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43271" w14:textId="3361054A" w:rsidR="00BC4E47" w:rsidRDefault="00C64082" w:rsidP="00B42962">
      <w:pPr>
        <w:pStyle w:val="Standard"/>
        <w:jc w:val="right"/>
      </w:pPr>
      <w:r>
        <w:rPr>
          <w:rFonts w:ascii="Arial Narrow" w:hAnsi="Arial Narrow" w:cs="Arial Narrow"/>
          <w:b/>
          <w:bCs/>
          <w:sz w:val="22"/>
          <w:szCs w:val="22"/>
        </w:rPr>
        <w:tab/>
        <w:t xml:space="preserve">    </w:t>
      </w:r>
    </w:p>
    <w:p w14:paraId="1CD00BFE" w14:textId="77777777" w:rsidR="00BC4E47" w:rsidRDefault="00BC4E47">
      <w:pPr>
        <w:pStyle w:val="Standard"/>
      </w:pPr>
    </w:p>
    <w:p w14:paraId="7468DB2C" w14:textId="77777777" w:rsidR="00BC4E47" w:rsidRDefault="00BC4E47">
      <w:pPr>
        <w:pStyle w:val="Standard"/>
      </w:pPr>
    </w:p>
    <w:p w14:paraId="75AD2742" w14:textId="77777777" w:rsidR="00BC4E47" w:rsidRDefault="00BC4E47">
      <w:pPr>
        <w:pStyle w:val="Standard"/>
      </w:pPr>
    </w:p>
    <w:p w14:paraId="0EC80DFC" w14:textId="43BB63E5" w:rsidR="00BC4E47" w:rsidRDefault="00C64082">
      <w:pPr>
        <w:pStyle w:val="Standard"/>
      </w:pPr>
      <w:r>
        <w:rPr>
          <w:rFonts w:ascii="Arial" w:hAnsi="Arial" w:cs="Arial"/>
          <w:b/>
          <w:bCs/>
          <w:sz w:val="28"/>
          <w:szCs w:val="28"/>
        </w:rPr>
        <w:t xml:space="preserve">       </w:t>
      </w:r>
    </w:p>
    <w:p w14:paraId="2BCD2B87" w14:textId="77777777" w:rsidR="00BC4E47" w:rsidRDefault="00BC4E47">
      <w:pPr>
        <w:pStyle w:val="Standard"/>
      </w:pPr>
    </w:p>
    <w:p w14:paraId="790BAF9C" w14:textId="77777777" w:rsidR="00BC4E47" w:rsidRDefault="00BC4E47">
      <w:pPr>
        <w:pStyle w:val="Standard"/>
      </w:pPr>
    </w:p>
    <w:p w14:paraId="505CDE25" w14:textId="77777777" w:rsidR="00BC4E47" w:rsidRDefault="00BC4E47">
      <w:pPr>
        <w:pStyle w:val="Standard"/>
      </w:pPr>
    </w:p>
    <w:p w14:paraId="0797D921" w14:textId="77777777" w:rsidR="00BC4E47" w:rsidRDefault="00C64082">
      <w:pPr>
        <w:pStyle w:val="Nagwek"/>
        <w:tabs>
          <w:tab w:val="left" w:pos="0"/>
        </w:tabs>
        <w:spacing w:line="360" w:lineRule="auto"/>
        <w:ind w:hanging="1843"/>
        <w:jc w:val="center"/>
        <w:rPr>
          <w:rFonts w:ascii="Arial Narrow" w:hAnsi="Arial Narrow" w:cs="Arial Narrow"/>
          <w:b/>
          <w:sz w:val="28"/>
        </w:rPr>
      </w:pPr>
      <w:r>
        <w:rPr>
          <w:rFonts w:ascii="Arial Narrow" w:hAnsi="Arial Narrow" w:cs="Arial Narrow"/>
          <w:b/>
          <w:sz w:val="28"/>
        </w:rPr>
        <w:t xml:space="preserve">                             </w:t>
      </w:r>
    </w:p>
    <w:p w14:paraId="67717B70" w14:textId="77777777" w:rsidR="00BC4E47" w:rsidRDefault="00BC4E47">
      <w:pPr>
        <w:pStyle w:val="Nagwek"/>
        <w:tabs>
          <w:tab w:val="left" w:pos="0"/>
        </w:tabs>
        <w:spacing w:line="360" w:lineRule="auto"/>
        <w:ind w:hanging="1843"/>
        <w:jc w:val="center"/>
        <w:rPr>
          <w:rFonts w:ascii="Arial Narrow" w:hAnsi="Arial Narrow" w:cs="Arial Narrow"/>
          <w:b/>
          <w:sz w:val="28"/>
        </w:rPr>
      </w:pPr>
    </w:p>
    <w:p w14:paraId="0799573A" w14:textId="77777777" w:rsidR="00BC4E47" w:rsidRDefault="00C64082">
      <w:pPr>
        <w:pStyle w:val="Nagwek"/>
        <w:tabs>
          <w:tab w:val="left" w:pos="0"/>
        </w:tabs>
        <w:ind w:hanging="1843"/>
        <w:jc w:val="center"/>
        <w:rPr>
          <w:rFonts w:ascii="Arial" w:hAnsi="Arial" w:cs="Arial"/>
          <w:b/>
          <w:sz w:val="32"/>
          <w:szCs w:val="22"/>
          <w:shd w:val="clear" w:color="auto" w:fill="FFFFFF"/>
        </w:rPr>
      </w:pPr>
      <w:r>
        <w:rPr>
          <w:rFonts w:ascii="Arial" w:hAnsi="Arial" w:cs="Arial"/>
          <w:b/>
          <w:sz w:val="32"/>
          <w:szCs w:val="22"/>
        </w:rPr>
        <w:t xml:space="preserve">                           </w:t>
      </w:r>
      <w:r>
        <w:rPr>
          <w:rFonts w:ascii="Arial" w:hAnsi="Arial" w:cs="Arial"/>
          <w:b/>
          <w:sz w:val="32"/>
          <w:szCs w:val="22"/>
          <w:shd w:val="clear" w:color="auto" w:fill="FFFFFF"/>
        </w:rPr>
        <w:t xml:space="preserve">SPECYFIKACJA WARUNKÓW ZAMÓWIENIA </w:t>
      </w:r>
      <w:r>
        <w:rPr>
          <w:rFonts w:ascii="Arial" w:hAnsi="Arial" w:cs="Arial"/>
          <w:b/>
          <w:sz w:val="32"/>
          <w:szCs w:val="22"/>
          <w:shd w:val="clear" w:color="auto" w:fill="FFFFFF"/>
        </w:rPr>
        <w:br/>
        <w:t>(SWZ)</w:t>
      </w:r>
    </w:p>
    <w:p w14:paraId="3C347396" w14:textId="77777777" w:rsidR="002564D7" w:rsidRDefault="002564D7">
      <w:pPr>
        <w:pStyle w:val="Nagwek"/>
        <w:tabs>
          <w:tab w:val="left" w:pos="0"/>
        </w:tabs>
        <w:ind w:hanging="1843"/>
        <w:jc w:val="center"/>
        <w:rPr>
          <w:rFonts w:ascii="Arial" w:hAnsi="Arial" w:cs="Arial"/>
          <w:b/>
          <w:sz w:val="32"/>
          <w:szCs w:val="22"/>
          <w:shd w:val="clear" w:color="auto" w:fill="FFFFFF"/>
        </w:rPr>
      </w:pPr>
    </w:p>
    <w:p w14:paraId="01CCAE6C" w14:textId="77777777" w:rsidR="002564D7" w:rsidRDefault="002564D7">
      <w:pPr>
        <w:pStyle w:val="Nagwek"/>
        <w:tabs>
          <w:tab w:val="left" w:pos="0"/>
        </w:tabs>
        <w:ind w:hanging="1843"/>
        <w:jc w:val="center"/>
      </w:pPr>
    </w:p>
    <w:p w14:paraId="73BE5C87" w14:textId="2E7D0123" w:rsidR="002564D7" w:rsidRPr="009F7F3C" w:rsidRDefault="002564D7" w:rsidP="002564D7">
      <w:pPr>
        <w:pStyle w:val="Nagwek"/>
        <w:tabs>
          <w:tab w:val="left" w:pos="0"/>
        </w:tabs>
        <w:jc w:val="center"/>
        <w:rPr>
          <w:rFonts w:ascii="Arial" w:hAnsi="Arial" w:cs="Arial"/>
          <w:b/>
          <w:bCs/>
          <w:sz w:val="28"/>
          <w:szCs w:val="28"/>
        </w:rPr>
      </w:pPr>
      <w:r>
        <w:rPr>
          <w:rFonts w:ascii="Arial" w:hAnsi="Arial" w:cs="Arial"/>
          <w:sz w:val="28"/>
          <w:szCs w:val="28"/>
        </w:rPr>
        <w:t>„</w:t>
      </w:r>
      <w:r w:rsidR="00BE028C">
        <w:rPr>
          <w:rFonts w:ascii="Arial" w:hAnsi="Arial" w:cs="Arial"/>
          <w:b/>
          <w:sz w:val="28"/>
        </w:rPr>
        <w:t>M</w:t>
      </w:r>
      <w:r w:rsidR="00981A1C" w:rsidRPr="00981A1C">
        <w:rPr>
          <w:rFonts w:ascii="Arial" w:hAnsi="Arial" w:cs="Arial"/>
          <w:b/>
          <w:sz w:val="28"/>
        </w:rPr>
        <w:t xml:space="preserve">odernizacja Biblioteki Publicznej nr 65 </w:t>
      </w:r>
      <w:r w:rsidR="00981A1C">
        <w:rPr>
          <w:rFonts w:ascii="Arial" w:hAnsi="Arial" w:cs="Arial"/>
          <w:b/>
          <w:sz w:val="28"/>
        </w:rPr>
        <w:br/>
      </w:r>
      <w:r w:rsidR="00981A1C" w:rsidRPr="00981A1C">
        <w:rPr>
          <w:rFonts w:ascii="Arial" w:hAnsi="Arial" w:cs="Arial"/>
          <w:b/>
          <w:sz w:val="28"/>
        </w:rPr>
        <w:t xml:space="preserve">przy ul. S. </w:t>
      </w:r>
      <w:proofErr w:type="spellStart"/>
      <w:r w:rsidR="00981A1C" w:rsidRPr="00981A1C">
        <w:rPr>
          <w:rFonts w:ascii="Arial" w:hAnsi="Arial" w:cs="Arial"/>
          <w:b/>
          <w:sz w:val="28"/>
        </w:rPr>
        <w:t>Petöfiego</w:t>
      </w:r>
      <w:proofErr w:type="spellEnd"/>
      <w:r w:rsidR="00981A1C" w:rsidRPr="00981A1C">
        <w:rPr>
          <w:rFonts w:ascii="Arial" w:hAnsi="Arial" w:cs="Arial"/>
          <w:b/>
          <w:sz w:val="28"/>
        </w:rPr>
        <w:t xml:space="preserve"> 3 w Dzielnicy Bielany m. st. Warszawy</w:t>
      </w:r>
      <w:r w:rsidRPr="009F7F3C">
        <w:rPr>
          <w:rFonts w:ascii="Arial" w:hAnsi="Arial" w:cs="Arial"/>
          <w:sz w:val="28"/>
          <w:szCs w:val="28"/>
        </w:rPr>
        <w:t>”.</w:t>
      </w:r>
    </w:p>
    <w:p w14:paraId="68F09988" w14:textId="4D6DCB92" w:rsidR="002564D7" w:rsidRPr="009F7F3C" w:rsidRDefault="002564D7" w:rsidP="002564D7">
      <w:pPr>
        <w:pStyle w:val="Nagwek"/>
        <w:tabs>
          <w:tab w:val="left" w:pos="0"/>
        </w:tabs>
        <w:jc w:val="center"/>
        <w:rPr>
          <w:rFonts w:ascii="Arial" w:hAnsi="Arial" w:cs="Arial"/>
          <w:color w:val="000000"/>
          <w:sz w:val="28"/>
          <w:szCs w:val="28"/>
        </w:rPr>
      </w:pPr>
      <w:r w:rsidRPr="009F7F3C">
        <w:rPr>
          <w:rFonts w:ascii="Arial" w:hAnsi="Arial" w:cs="Arial"/>
          <w:color w:val="000000"/>
          <w:sz w:val="28"/>
          <w:szCs w:val="28"/>
        </w:rPr>
        <w:t xml:space="preserve">Sprawa nr </w:t>
      </w:r>
      <w:r w:rsidR="00981A1C">
        <w:rPr>
          <w:rFonts w:ascii="Arial" w:hAnsi="Arial" w:cs="Arial"/>
          <w:color w:val="000000"/>
          <w:sz w:val="28"/>
          <w:szCs w:val="28"/>
        </w:rPr>
        <w:t>1/2026.RB</w:t>
      </w:r>
    </w:p>
    <w:p w14:paraId="71331703" w14:textId="77777777" w:rsidR="00981A1C" w:rsidRPr="00981A1C" w:rsidRDefault="00981A1C" w:rsidP="00981A1C">
      <w:pPr>
        <w:pStyle w:val="Nagwek"/>
        <w:tabs>
          <w:tab w:val="left" w:pos="0"/>
        </w:tabs>
        <w:ind w:hanging="1843"/>
        <w:jc w:val="center"/>
        <w:rPr>
          <w:rFonts w:ascii="Arial" w:hAnsi="Arial" w:cs="Arial"/>
          <w:b/>
          <w:sz w:val="28"/>
        </w:rPr>
      </w:pPr>
    </w:p>
    <w:p w14:paraId="2D496FE0" w14:textId="4D8390D1" w:rsidR="00BC4E47" w:rsidRDefault="00C64082" w:rsidP="00981A1C">
      <w:pPr>
        <w:pStyle w:val="Nagwek"/>
        <w:tabs>
          <w:tab w:val="left" w:pos="0"/>
        </w:tabs>
        <w:ind w:hanging="1843"/>
        <w:jc w:val="center"/>
        <w:rPr>
          <w:rFonts w:ascii="Arial" w:hAnsi="Arial" w:cs="Arial"/>
          <w:b/>
          <w:sz w:val="28"/>
        </w:rPr>
      </w:pPr>
      <w:r>
        <w:rPr>
          <w:rFonts w:ascii="Arial" w:hAnsi="Arial" w:cs="Arial"/>
          <w:b/>
          <w:sz w:val="28"/>
        </w:rPr>
        <w:tab/>
      </w:r>
    </w:p>
    <w:p w14:paraId="7555BA2A" w14:textId="77777777" w:rsidR="00BC4E47" w:rsidRDefault="00BC4E47">
      <w:pPr>
        <w:pStyle w:val="Nagwek"/>
        <w:tabs>
          <w:tab w:val="left" w:pos="0"/>
        </w:tabs>
        <w:ind w:hanging="1843"/>
        <w:jc w:val="center"/>
        <w:rPr>
          <w:rFonts w:ascii="Arial" w:hAnsi="Arial" w:cs="Arial"/>
          <w:b/>
          <w:sz w:val="24"/>
          <w:szCs w:val="24"/>
        </w:rPr>
      </w:pPr>
    </w:p>
    <w:p w14:paraId="74D3DCA2" w14:textId="77777777" w:rsidR="00BC4E47" w:rsidRDefault="00C64082">
      <w:pPr>
        <w:pStyle w:val="Standard"/>
        <w:jc w:val="center"/>
        <w:rPr>
          <w:rFonts w:ascii="Arial" w:hAnsi="Arial" w:cs="Arial"/>
          <w:b/>
          <w:bCs/>
          <w:sz w:val="23"/>
          <w:szCs w:val="23"/>
        </w:rPr>
      </w:pPr>
      <w:r>
        <w:rPr>
          <w:rFonts w:ascii="Arial" w:hAnsi="Arial" w:cs="Arial"/>
          <w:b/>
          <w:bCs/>
          <w:sz w:val="23"/>
          <w:szCs w:val="23"/>
        </w:rPr>
        <w:t>Tryb podstawowy bez przeprowadzenia negocjacji</w:t>
      </w:r>
    </w:p>
    <w:p w14:paraId="7EC42AF5" w14:textId="77777777" w:rsidR="00BC4E47" w:rsidRDefault="00C64082">
      <w:pPr>
        <w:pStyle w:val="Standard"/>
        <w:jc w:val="center"/>
        <w:rPr>
          <w:rFonts w:ascii="Arial" w:hAnsi="Arial" w:cs="Arial"/>
          <w:sz w:val="23"/>
          <w:szCs w:val="23"/>
        </w:rPr>
      </w:pPr>
      <w:r>
        <w:rPr>
          <w:rFonts w:ascii="Arial" w:hAnsi="Arial" w:cs="Arial"/>
          <w:sz w:val="23"/>
          <w:szCs w:val="23"/>
        </w:rPr>
        <w:t>- art. 275 pkt 1 ustawy z dnia 11 września 2019 r. Prawo zamówień publicznych</w:t>
      </w:r>
    </w:p>
    <w:p w14:paraId="46B0FFCD" w14:textId="27E6DD3F" w:rsidR="00BC4E47" w:rsidRDefault="00C64082">
      <w:pPr>
        <w:pStyle w:val="Standard"/>
        <w:jc w:val="center"/>
        <w:rPr>
          <w:rFonts w:ascii="Arial" w:hAnsi="Arial" w:cs="Arial"/>
          <w:sz w:val="23"/>
          <w:szCs w:val="23"/>
        </w:rPr>
      </w:pPr>
      <w:r>
        <w:rPr>
          <w:rFonts w:ascii="Arial" w:hAnsi="Arial" w:cs="Arial"/>
          <w:sz w:val="23"/>
          <w:szCs w:val="23"/>
        </w:rPr>
        <w:t>(</w:t>
      </w:r>
      <w:r w:rsidR="009B689E">
        <w:rPr>
          <w:rFonts w:ascii="Arial" w:hAnsi="Arial" w:cs="Arial"/>
          <w:sz w:val="23"/>
          <w:szCs w:val="23"/>
        </w:rPr>
        <w:t xml:space="preserve">tekst jedn. </w:t>
      </w:r>
      <w:r>
        <w:rPr>
          <w:rFonts w:ascii="Arial" w:hAnsi="Arial" w:cs="Arial"/>
          <w:sz w:val="23"/>
          <w:szCs w:val="23"/>
        </w:rPr>
        <w:t>Dz. U. z 20</w:t>
      </w:r>
      <w:r w:rsidR="009B689E">
        <w:rPr>
          <w:rFonts w:ascii="Arial" w:hAnsi="Arial" w:cs="Arial"/>
          <w:sz w:val="23"/>
          <w:szCs w:val="23"/>
        </w:rPr>
        <w:t>2</w:t>
      </w:r>
      <w:r w:rsidR="00D37997">
        <w:rPr>
          <w:rFonts w:ascii="Arial" w:hAnsi="Arial" w:cs="Arial"/>
          <w:sz w:val="23"/>
          <w:szCs w:val="23"/>
        </w:rPr>
        <w:t>4</w:t>
      </w:r>
      <w:r>
        <w:rPr>
          <w:rFonts w:ascii="Arial" w:hAnsi="Arial" w:cs="Arial"/>
          <w:sz w:val="23"/>
          <w:szCs w:val="23"/>
        </w:rPr>
        <w:t xml:space="preserve"> r., poz. </w:t>
      </w:r>
      <w:r w:rsidR="00D37997">
        <w:rPr>
          <w:rFonts w:ascii="Arial" w:hAnsi="Arial" w:cs="Arial"/>
          <w:sz w:val="23"/>
          <w:szCs w:val="23"/>
        </w:rPr>
        <w:t>1320</w:t>
      </w:r>
      <w:r w:rsidR="009C29B5">
        <w:rPr>
          <w:rFonts w:ascii="Arial" w:hAnsi="Arial" w:cs="Arial"/>
          <w:sz w:val="23"/>
          <w:szCs w:val="23"/>
        </w:rPr>
        <w:t xml:space="preserve"> </w:t>
      </w:r>
      <w:r>
        <w:rPr>
          <w:rFonts w:ascii="Arial" w:hAnsi="Arial" w:cs="Arial"/>
          <w:sz w:val="23"/>
          <w:szCs w:val="23"/>
        </w:rPr>
        <w:t>ze zm.)</w:t>
      </w:r>
    </w:p>
    <w:p w14:paraId="0F522CA0" w14:textId="77777777" w:rsidR="00BC4E47" w:rsidRDefault="00BC4E47">
      <w:pPr>
        <w:pStyle w:val="Standard"/>
        <w:tabs>
          <w:tab w:val="left" w:pos="0"/>
        </w:tabs>
        <w:ind w:hanging="1843"/>
        <w:jc w:val="center"/>
        <w:rPr>
          <w:rFonts w:ascii="Arial Narrow" w:hAnsi="Arial Narrow" w:cs="Arial Narrow"/>
          <w:b/>
          <w:color w:val="000000"/>
        </w:rPr>
      </w:pPr>
    </w:p>
    <w:p w14:paraId="5E869EBC" w14:textId="77777777" w:rsidR="00BC4E47" w:rsidRDefault="00BC4E47">
      <w:pPr>
        <w:pStyle w:val="Nagwek"/>
        <w:tabs>
          <w:tab w:val="left" w:pos="0"/>
          <w:tab w:val="right" w:pos="9498"/>
        </w:tabs>
        <w:ind w:hanging="142"/>
        <w:jc w:val="center"/>
        <w:rPr>
          <w:rFonts w:ascii="Arial Narrow" w:hAnsi="Arial Narrow" w:cs="Arial Narrow"/>
          <w:b/>
          <w:sz w:val="28"/>
          <w:szCs w:val="28"/>
        </w:rPr>
      </w:pPr>
    </w:p>
    <w:p w14:paraId="6D847D5E" w14:textId="77777777" w:rsidR="00BC4E47" w:rsidRDefault="00BC4E47">
      <w:pPr>
        <w:pStyle w:val="Standard"/>
        <w:autoSpaceDE w:val="0"/>
        <w:jc w:val="both"/>
        <w:rPr>
          <w:rFonts w:ascii="Arial Narrow" w:hAnsi="Arial Narrow" w:cs="Arial Narrow"/>
          <w:sz w:val="22"/>
        </w:rPr>
      </w:pPr>
    </w:p>
    <w:p w14:paraId="0ECA6EA5" w14:textId="77777777" w:rsidR="00BC4E47" w:rsidRDefault="00BC4E47">
      <w:pPr>
        <w:pStyle w:val="Standard"/>
        <w:autoSpaceDE w:val="0"/>
        <w:jc w:val="both"/>
        <w:rPr>
          <w:rFonts w:ascii="Arial Narrow" w:hAnsi="Arial Narrow" w:cs="Arial Narrow"/>
          <w:sz w:val="22"/>
        </w:rPr>
      </w:pPr>
    </w:p>
    <w:p w14:paraId="07036E36" w14:textId="77777777" w:rsidR="00BC4E47" w:rsidRDefault="00BC4E47">
      <w:pPr>
        <w:pStyle w:val="Standard"/>
        <w:autoSpaceDE w:val="0"/>
        <w:jc w:val="both"/>
        <w:rPr>
          <w:rFonts w:ascii="Arial Narrow" w:hAnsi="Arial Narrow" w:cs="Arial Narrow"/>
          <w:sz w:val="22"/>
        </w:rPr>
      </w:pPr>
    </w:p>
    <w:p w14:paraId="29A7BEEC" w14:textId="77777777" w:rsidR="00BC4E47" w:rsidRDefault="00BC4E47">
      <w:pPr>
        <w:pStyle w:val="Standard"/>
        <w:autoSpaceDE w:val="0"/>
        <w:jc w:val="both"/>
        <w:rPr>
          <w:rFonts w:ascii="Arial Narrow" w:hAnsi="Arial Narrow" w:cs="Arial Narrow"/>
          <w:sz w:val="22"/>
        </w:rPr>
      </w:pPr>
    </w:p>
    <w:p w14:paraId="23542B25" w14:textId="77777777" w:rsidR="00BC4E47" w:rsidRDefault="00BC4E47">
      <w:pPr>
        <w:pStyle w:val="Standard"/>
        <w:autoSpaceDE w:val="0"/>
        <w:jc w:val="both"/>
        <w:rPr>
          <w:rFonts w:ascii="Arial Narrow" w:hAnsi="Arial Narrow" w:cs="Arial Narrow"/>
          <w:sz w:val="22"/>
        </w:rPr>
      </w:pPr>
    </w:p>
    <w:p w14:paraId="6F07E1E3" w14:textId="77777777" w:rsidR="00BC4E47" w:rsidRDefault="00C64082" w:rsidP="00B93252">
      <w:pPr>
        <w:pStyle w:val="Standard"/>
        <w:autoSpaceDE w:val="0"/>
        <w:ind w:left="6381" w:firstLine="709"/>
        <w:rPr>
          <w:rFonts w:ascii="Arial" w:hAnsi="Arial" w:cs="Arial"/>
          <w:sz w:val="22"/>
          <w:szCs w:val="22"/>
        </w:rPr>
      </w:pPr>
      <w:r>
        <w:rPr>
          <w:rFonts w:ascii="Arial" w:hAnsi="Arial" w:cs="Arial"/>
          <w:sz w:val="22"/>
          <w:szCs w:val="22"/>
        </w:rPr>
        <w:t xml:space="preserve">          </w:t>
      </w:r>
    </w:p>
    <w:p w14:paraId="1C71AB31" w14:textId="461C46C6" w:rsidR="00BC4E47" w:rsidRDefault="00B93252" w:rsidP="00B93252">
      <w:pPr>
        <w:pStyle w:val="Standard"/>
        <w:ind w:left="7371"/>
        <w:rPr>
          <w:rFonts w:ascii="Arial" w:hAnsi="Arial" w:cs="Arial"/>
          <w:b/>
          <w:sz w:val="32"/>
          <w:szCs w:val="32"/>
        </w:rPr>
      </w:pPr>
      <w:r>
        <w:rPr>
          <w:rFonts w:ascii="Arial" w:hAnsi="Arial" w:cs="Arial"/>
          <w:b/>
          <w:sz w:val="32"/>
          <w:szCs w:val="32"/>
        </w:rPr>
        <w:t xml:space="preserve">   </w:t>
      </w:r>
      <w:r w:rsidRPr="00B93252">
        <w:rPr>
          <w:rFonts w:ascii="Arial" w:hAnsi="Arial" w:cs="Arial"/>
          <w:b/>
          <w:sz w:val="32"/>
          <w:szCs w:val="32"/>
        </w:rPr>
        <w:t>Dyrektor</w:t>
      </w:r>
    </w:p>
    <w:p w14:paraId="6C8C9D25" w14:textId="77777777" w:rsidR="00B93252" w:rsidRPr="00B93252" w:rsidRDefault="00B93252" w:rsidP="00B93252">
      <w:pPr>
        <w:pStyle w:val="Standard"/>
        <w:ind w:left="7371"/>
        <w:rPr>
          <w:rFonts w:ascii="Arial" w:hAnsi="Arial" w:cs="Arial"/>
          <w:b/>
          <w:sz w:val="32"/>
          <w:szCs w:val="32"/>
        </w:rPr>
      </w:pPr>
    </w:p>
    <w:p w14:paraId="5A8D0697" w14:textId="5634A616" w:rsidR="00B93252" w:rsidRPr="00B93252" w:rsidRDefault="0055438F" w:rsidP="00B93252">
      <w:pPr>
        <w:pStyle w:val="Standard"/>
        <w:ind w:left="7371"/>
        <w:rPr>
          <w:rFonts w:ascii="Arial" w:hAnsi="Arial" w:cs="Arial"/>
          <w:bCs/>
          <w:sz w:val="18"/>
          <w:szCs w:val="18"/>
        </w:rPr>
      </w:pPr>
      <w:r>
        <w:rPr>
          <w:rFonts w:ascii="Arial" w:hAnsi="Arial" w:cs="Arial"/>
          <w:bCs/>
          <w:sz w:val="18"/>
          <w:szCs w:val="18"/>
        </w:rPr>
        <w:t xml:space="preserve"> </w:t>
      </w:r>
      <w:r w:rsidR="00B93252" w:rsidRPr="00B93252">
        <w:rPr>
          <w:rFonts w:ascii="Arial" w:hAnsi="Arial" w:cs="Arial"/>
          <w:bCs/>
          <w:sz w:val="18"/>
          <w:szCs w:val="18"/>
        </w:rPr>
        <w:t>/podpis na oryginale/</w:t>
      </w:r>
    </w:p>
    <w:p w14:paraId="4FC135AA" w14:textId="77777777" w:rsidR="00BC4E47" w:rsidRDefault="00BC4E47">
      <w:pPr>
        <w:pStyle w:val="Standard"/>
        <w:rPr>
          <w:rFonts w:ascii="Arial" w:hAnsi="Arial" w:cs="Arial"/>
          <w:b/>
          <w:sz w:val="22"/>
          <w:szCs w:val="22"/>
        </w:rPr>
      </w:pPr>
    </w:p>
    <w:p w14:paraId="4234A3CF" w14:textId="77777777" w:rsidR="00BC4E47" w:rsidRDefault="00BC4E47">
      <w:pPr>
        <w:pStyle w:val="Standard"/>
        <w:rPr>
          <w:rFonts w:ascii="Arial" w:hAnsi="Arial" w:cs="Arial"/>
          <w:b/>
          <w:sz w:val="22"/>
          <w:szCs w:val="22"/>
        </w:rPr>
      </w:pPr>
    </w:p>
    <w:p w14:paraId="787D08FF" w14:textId="77777777" w:rsidR="00BC4E47" w:rsidRDefault="00BC4E47">
      <w:pPr>
        <w:pStyle w:val="Standard"/>
        <w:rPr>
          <w:rFonts w:ascii="Arial" w:hAnsi="Arial" w:cs="Arial"/>
          <w:b/>
          <w:sz w:val="22"/>
          <w:szCs w:val="22"/>
        </w:rPr>
      </w:pPr>
    </w:p>
    <w:p w14:paraId="6FCF25CE" w14:textId="77777777" w:rsidR="00BC4E47" w:rsidRDefault="00BC4E47">
      <w:pPr>
        <w:pStyle w:val="Standard"/>
        <w:rPr>
          <w:rFonts w:ascii="Arial" w:hAnsi="Arial" w:cs="Arial"/>
          <w:b/>
          <w:sz w:val="22"/>
          <w:szCs w:val="22"/>
        </w:rPr>
      </w:pPr>
    </w:p>
    <w:p w14:paraId="78EA43BF" w14:textId="77777777" w:rsidR="00BC4E47" w:rsidRDefault="00BC4E47">
      <w:pPr>
        <w:pStyle w:val="Standard"/>
        <w:rPr>
          <w:rFonts w:ascii="Arial" w:hAnsi="Arial" w:cs="Arial"/>
          <w:b/>
          <w:sz w:val="22"/>
          <w:szCs w:val="22"/>
        </w:rPr>
      </w:pPr>
    </w:p>
    <w:p w14:paraId="4E35F697" w14:textId="77777777" w:rsidR="00BC4E47" w:rsidRDefault="00BC4E47">
      <w:pPr>
        <w:pStyle w:val="Standard"/>
        <w:rPr>
          <w:rFonts w:ascii="Arial" w:hAnsi="Arial" w:cs="Arial"/>
          <w:b/>
          <w:sz w:val="22"/>
          <w:szCs w:val="22"/>
        </w:rPr>
      </w:pPr>
    </w:p>
    <w:p w14:paraId="0741D09B" w14:textId="77777777" w:rsidR="00BC4E47" w:rsidRDefault="00C64082">
      <w:pPr>
        <w:pStyle w:val="Standard"/>
        <w:jc w:val="center"/>
        <w:rPr>
          <w:rFonts w:ascii="Arial" w:hAnsi="Arial" w:cs="Arial"/>
        </w:rPr>
      </w:pPr>
      <w:r>
        <w:rPr>
          <w:rFonts w:ascii="Arial" w:hAnsi="Arial" w:cs="Arial"/>
        </w:rPr>
        <w:t xml:space="preserve">                    </w:t>
      </w:r>
    </w:p>
    <w:p w14:paraId="02EC844F" w14:textId="77777777" w:rsidR="00BC4E47" w:rsidRDefault="00BC4E47">
      <w:pPr>
        <w:pStyle w:val="Standard"/>
        <w:rPr>
          <w:rFonts w:ascii="Arial" w:hAnsi="Arial" w:cs="Arial"/>
          <w:sz w:val="22"/>
          <w:szCs w:val="22"/>
        </w:rPr>
      </w:pPr>
    </w:p>
    <w:p w14:paraId="753AC2B7" w14:textId="06F4313F" w:rsidR="00E5065F" w:rsidRDefault="00E5065F">
      <w:pPr>
        <w:pStyle w:val="Standard"/>
        <w:jc w:val="center"/>
        <w:rPr>
          <w:rFonts w:ascii="Arial" w:hAnsi="Arial" w:cs="Arial"/>
          <w:sz w:val="22"/>
          <w:szCs w:val="22"/>
        </w:rPr>
      </w:pPr>
    </w:p>
    <w:p w14:paraId="6111E453" w14:textId="067124F7" w:rsidR="00F95341" w:rsidRDefault="00F95341">
      <w:pPr>
        <w:pStyle w:val="Standard"/>
        <w:jc w:val="center"/>
        <w:rPr>
          <w:rFonts w:ascii="Arial" w:hAnsi="Arial" w:cs="Arial"/>
          <w:sz w:val="22"/>
          <w:szCs w:val="22"/>
        </w:rPr>
      </w:pPr>
    </w:p>
    <w:p w14:paraId="3DA3BEEB" w14:textId="2A59435D" w:rsidR="00F95341" w:rsidRDefault="00F95341">
      <w:pPr>
        <w:pStyle w:val="Standard"/>
        <w:jc w:val="center"/>
        <w:rPr>
          <w:rFonts w:ascii="Arial" w:hAnsi="Arial" w:cs="Arial"/>
          <w:sz w:val="22"/>
          <w:szCs w:val="22"/>
        </w:rPr>
      </w:pPr>
    </w:p>
    <w:p w14:paraId="3D7A17EF" w14:textId="0FF4FACD" w:rsidR="00FD14AF" w:rsidRDefault="00FD14AF">
      <w:pPr>
        <w:pStyle w:val="Standard"/>
        <w:jc w:val="center"/>
        <w:rPr>
          <w:rFonts w:ascii="Arial" w:hAnsi="Arial" w:cs="Arial"/>
          <w:sz w:val="22"/>
          <w:szCs w:val="22"/>
        </w:rPr>
      </w:pPr>
    </w:p>
    <w:p w14:paraId="44464F2F" w14:textId="77777777" w:rsidR="00FD14AF" w:rsidRDefault="00FD14AF">
      <w:pPr>
        <w:pStyle w:val="Standard"/>
        <w:jc w:val="center"/>
        <w:rPr>
          <w:rFonts w:ascii="Arial" w:hAnsi="Arial" w:cs="Arial"/>
          <w:sz w:val="22"/>
          <w:szCs w:val="22"/>
        </w:rPr>
      </w:pPr>
    </w:p>
    <w:p w14:paraId="531370D0" w14:textId="77777777" w:rsidR="006E0591" w:rsidRDefault="006E0591">
      <w:pPr>
        <w:pStyle w:val="Standard"/>
        <w:jc w:val="center"/>
        <w:rPr>
          <w:rFonts w:ascii="Arial" w:hAnsi="Arial" w:cs="Arial"/>
          <w:sz w:val="22"/>
          <w:szCs w:val="22"/>
        </w:rPr>
      </w:pPr>
    </w:p>
    <w:p w14:paraId="262A2056" w14:textId="77777777" w:rsidR="006E0591" w:rsidRDefault="006E0591">
      <w:pPr>
        <w:pStyle w:val="Standard"/>
        <w:jc w:val="center"/>
        <w:rPr>
          <w:rFonts w:ascii="Arial" w:hAnsi="Arial" w:cs="Arial"/>
          <w:sz w:val="22"/>
          <w:szCs w:val="22"/>
        </w:rPr>
      </w:pPr>
    </w:p>
    <w:p w14:paraId="4716335B" w14:textId="77777777" w:rsidR="006E0591" w:rsidRDefault="006E0591">
      <w:pPr>
        <w:pStyle w:val="Standard"/>
        <w:jc w:val="center"/>
        <w:rPr>
          <w:rFonts w:ascii="Arial" w:hAnsi="Arial" w:cs="Arial"/>
          <w:sz w:val="22"/>
          <w:szCs w:val="22"/>
        </w:rPr>
      </w:pPr>
    </w:p>
    <w:p w14:paraId="23DDF9A2" w14:textId="77777777" w:rsidR="006E0591" w:rsidRPr="006E0591" w:rsidRDefault="006E0591">
      <w:pPr>
        <w:pStyle w:val="Standard"/>
        <w:jc w:val="center"/>
        <w:rPr>
          <w:rFonts w:ascii="Arial" w:hAnsi="Arial" w:cs="Arial"/>
          <w:sz w:val="24"/>
          <w:szCs w:val="24"/>
        </w:rPr>
      </w:pPr>
    </w:p>
    <w:p w14:paraId="083E7B44" w14:textId="1C30DE0A" w:rsidR="00BC4E47" w:rsidRPr="006E0591" w:rsidRDefault="009F7F3C">
      <w:pPr>
        <w:pStyle w:val="Standard"/>
        <w:jc w:val="center"/>
        <w:rPr>
          <w:rFonts w:ascii="Arial" w:hAnsi="Arial" w:cs="Arial"/>
          <w:sz w:val="24"/>
          <w:szCs w:val="24"/>
        </w:rPr>
      </w:pPr>
      <w:r w:rsidRPr="006E0591">
        <w:rPr>
          <w:rFonts w:ascii="Arial" w:hAnsi="Arial" w:cs="Arial"/>
          <w:sz w:val="24"/>
          <w:szCs w:val="24"/>
        </w:rPr>
        <w:t>Warszawa</w:t>
      </w:r>
      <w:r w:rsidR="00C64082" w:rsidRPr="006E0591">
        <w:rPr>
          <w:rFonts w:ascii="Arial" w:hAnsi="Arial" w:cs="Arial"/>
          <w:sz w:val="24"/>
          <w:szCs w:val="24"/>
        </w:rPr>
        <w:t xml:space="preserve">, </w:t>
      </w:r>
      <w:r w:rsidR="006D42BB">
        <w:rPr>
          <w:rFonts w:ascii="Arial" w:hAnsi="Arial" w:cs="Arial"/>
          <w:sz w:val="24"/>
          <w:szCs w:val="24"/>
        </w:rPr>
        <w:t>kwiecień</w:t>
      </w:r>
      <w:r w:rsidR="00C64082" w:rsidRPr="006E0591">
        <w:rPr>
          <w:rFonts w:ascii="Arial" w:hAnsi="Arial" w:cs="Arial"/>
          <w:sz w:val="24"/>
          <w:szCs w:val="24"/>
        </w:rPr>
        <w:t xml:space="preserve"> 202</w:t>
      </w:r>
      <w:r w:rsidR="006D42BB">
        <w:rPr>
          <w:rFonts w:ascii="Arial" w:hAnsi="Arial" w:cs="Arial"/>
          <w:sz w:val="24"/>
          <w:szCs w:val="24"/>
        </w:rPr>
        <w:t>6</w:t>
      </w:r>
      <w:r w:rsidR="00C64082" w:rsidRPr="006E0591">
        <w:rPr>
          <w:rFonts w:ascii="Arial" w:hAnsi="Arial" w:cs="Arial"/>
          <w:sz w:val="24"/>
          <w:szCs w:val="24"/>
        </w:rPr>
        <w:t xml:space="preserve"> r.</w:t>
      </w:r>
    </w:p>
    <w:p w14:paraId="55DA14B5" w14:textId="77777777" w:rsidR="00FD14AF" w:rsidRDefault="00FD14AF">
      <w:pPr>
        <w:pStyle w:val="Standard"/>
        <w:jc w:val="center"/>
        <w:rPr>
          <w:rFonts w:ascii="Arial" w:hAnsi="Arial" w:cs="Arial"/>
          <w:sz w:val="22"/>
          <w:szCs w:val="22"/>
        </w:rPr>
      </w:pPr>
    </w:p>
    <w:p w14:paraId="35C9CC84" w14:textId="77777777" w:rsidR="00BC4E47" w:rsidRDefault="00C64082">
      <w:pPr>
        <w:pStyle w:val="Standard"/>
        <w:tabs>
          <w:tab w:val="left" w:pos="7005"/>
        </w:tabs>
      </w:pPr>
      <w:r>
        <w:tab/>
      </w:r>
    </w:p>
    <w:p w14:paraId="19B7ACC9" w14:textId="77777777" w:rsidR="00BC4E47" w:rsidRDefault="00C64082">
      <w:pPr>
        <w:pStyle w:val="Nagwek1"/>
        <w:pBdr>
          <w:top w:val="single" w:sz="4" w:space="1" w:color="000000"/>
          <w:left w:val="single" w:sz="4" w:space="4" w:color="000000"/>
          <w:bottom w:val="single" w:sz="4" w:space="1" w:color="000000"/>
          <w:right w:val="single" w:sz="4" w:space="4" w:color="000000"/>
        </w:pBdr>
        <w:shd w:val="clear" w:color="auto" w:fill="D9D9D9"/>
        <w:spacing w:before="0"/>
      </w:pPr>
      <w:r>
        <w:rPr>
          <w:rFonts w:ascii="Arial" w:hAnsi="Arial" w:cs="Arial"/>
          <w:sz w:val="24"/>
          <w:szCs w:val="24"/>
        </w:rPr>
        <w:t>ROZDZIAŁ I</w:t>
      </w:r>
      <w:r>
        <w:rPr>
          <w:rFonts w:ascii="Arial" w:hAnsi="Arial" w:cs="Arial"/>
          <w:b w:val="0"/>
          <w:bCs/>
          <w:sz w:val="24"/>
          <w:szCs w:val="24"/>
        </w:rPr>
        <w:t xml:space="preserve"> - NAZWA ORAZ ADRES ZAMAWIAJĄCEGO</w:t>
      </w:r>
    </w:p>
    <w:p w14:paraId="366C63C7" w14:textId="77777777" w:rsidR="00BC4E47" w:rsidRDefault="00BC4E47">
      <w:pPr>
        <w:pStyle w:val="Default"/>
        <w:rPr>
          <w:color w:val="000000"/>
          <w:sz w:val="22"/>
          <w:szCs w:val="22"/>
        </w:rPr>
      </w:pPr>
    </w:p>
    <w:p w14:paraId="773C8B14" w14:textId="77777777" w:rsidR="00BC4E47" w:rsidRDefault="00BC4E47">
      <w:pPr>
        <w:pStyle w:val="Default"/>
        <w:rPr>
          <w:color w:val="000000"/>
          <w:sz w:val="22"/>
          <w:szCs w:val="22"/>
        </w:rPr>
      </w:pPr>
    </w:p>
    <w:p w14:paraId="52F3F5BE" w14:textId="7BD4D0CB" w:rsidR="00BC4E47" w:rsidRPr="00C14426" w:rsidRDefault="00C64082" w:rsidP="007D0EFC">
      <w:pPr>
        <w:pStyle w:val="Default"/>
        <w:ind w:left="2694" w:hanging="2694"/>
        <w:rPr>
          <w:sz w:val="24"/>
          <w:szCs w:val="24"/>
        </w:rPr>
      </w:pPr>
      <w:r w:rsidRPr="00C14426">
        <w:rPr>
          <w:sz w:val="24"/>
          <w:szCs w:val="24"/>
        </w:rPr>
        <w:t xml:space="preserve">Nazwa zamawiającego:   </w:t>
      </w:r>
      <w:r w:rsidR="007D0EFC" w:rsidRPr="00C14426">
        <w:rPr>
          <w:b/>
          <w:bCs/>
          <w:sz w:val="24"/>
          <w:szCs w:val="24"/>
        </w:rPr>
        <w:t>Biblioteka Publiczna im. Stanisława Staszica w Dzielnicy           Bielany m. st. Warszawy</w:t>
      </w:r>
    </w:p>
    <w:p w14:paraId="74274A0B" w14:textId="1925E60C" w:rsidR="00BC4E47" w:rsidRPr="00C14426" w:rsidRDefault="00C64082">
      <w:pPr>
        <w:pStyle w:val="Standard"/>
        <w:autoSpaceDE w:val="0"/>
        <w:rPr>
          <w:rFonts w:ascii="Arial" w:hAnsi="Arial" w:cs="Arial"/>
          <w:sz w:val="24"/>
          <w:szCs w:val="24"/>
        </w:rPr>
      </w:pPr>
      <w:r w:rsidRPr="00C14426">
        <w:rPr>
          <w:rFonts w:ascii="Arial" w:hAnsi="Arial" w:cs="Arial"/>
          <w:sz w:val="24"/>
          <w:szCs w:val="24"/>
        </w:rPr>
        <w:t xml:space="preserve"> Adres zamawiającego:    </w:t>
      </w:r>
      <w:r w:rsidR="007D0EFC" w:rsidRPr="00C14426">
        <w:rPr>
          <w:rFonts w:ascii="Arial" w:hAnsi="Arial" w:cs="Arial"/>
          <w:sz w:val="24"/>
          <w:szCs w:val="24"/>
          <w:shd w:val="clear" w:color="auto" w:fill="FFFFFF"/>
        </w:rPr>
        <w:t xml:space="preserve">ul. Zbigniewa Romaszewskiego 19, </w:t>
      </w:r>
    </w:p>
    <w:p w14:paraId="225087E7" w14:textId="17DDF27E" w:rsidR="00BC4E47" w:rsidRPr="00C14426" w:rsidRDefault="00C64082">
      <w:pPr>
        <w:pStyle w:val="Standard"/>
        <w:autoSpaceDE w:val="0"/>
        <w:rPr>
          <w:rFonts w:ascii="Arial" w:hAnsi="Arial" w:cs="Arial"/>
          <w:sz w:val="24"/>
          <w:szCs w:val="24"/>
        </w:rPr>
      </w:pPr>
      <w:r w:rsidRPr="00C14426">
        <w:rPr>
          <w:rFonts w:ascii="Arial" w:hAnsi="Arial" w:cs="Arial"/>
          <w:sz w:val="24"/>
          <w:szCs w:val="24"/>
        </w:rPr>
        <w:t xml:space="preserve"> Kod, miejscowość:           </w:t>
      </w:r>
      <w:r w:rsidR="007D0EFC" w:rsidRPr="00C14426">
        <w:rPr>
          <w:rFonts w:ascii="Arial" w:hAnsi="Arial" w:cs="Arial"/>
          <w:sz w:val="24"/>
          <w:szCs w:val="24"/>
        </w:rPr>
        <w:t>01</w:t>
      </w:r>
      <w:r w:rsidRPr="00C14426">
        <w:rPr>
          <w:rFonts w:ascii="Arial" w:hAnsi="Arial" w:cs="Arial"/>
          <w:sz w:val="24"/>
          <w:szCs w:val="24"/>
        </w:rPr>
        <w:t>-</w:t>
      </w:r>
      <w:r w:rsidR="007D0EFC" w:rsidRPr="00C14426">
        <w:rPr>
          <w:rFonts w:ascii="Arial" w:hAnsi="Arial" w:cs="Arial"/>
          <w:sz w:val="24"/>
          <w:szCs w:val="24"/>
        </w:rPr>
        <w:t>874</w:t>
      </w:r>
      <w:r w:rsidRPr="00C14426">
        <w:rPr>
          <w:rFonts w:ascii="Arial" w:hAnsi="Arial" w:cs="Arial"/>
          <w:sz w:val="24"/>
          <w:szCs w:val="24"/>
        </w:rPr>
        <w:t xml:space="preserve"> </w:t>
      </w:r>
      <w:r w:rsidR="007D0EFC" w:rsidRPr="00C14426">
        <w:rPr>
          <w:rFonts w:ascii="Arial" w:hAnsi="Arial" w:cs="Arial"/>
          <w:sz w:val="24"/>
          <w:szCs w:val="24"/>
        </w:rPr>
        <w:t>Warszawa</w:t>
      </w:r>
    </w:p>
    <w:p w14:paraId="067A5ECC" w14:textId="24E185B8" w:rsidR="00BC4E47" w:rsidRPr="00C14426" w:rsidRDefault="00C64082">
      <w:pPr>
        <w:pStyle w:val="Standard"/>
        <w:autoSpaceDE w:val="0"/>
        <w:rPr>
          <w:rFonts w:ascii="Arial" w:hAnsi="Arial" w:cs="Arial"/>
          <w:sz w:val="24"/>
          <w:szCs w:val="24"/>
        </w:rPr>
      </w:pPr>
      <w:r w:rsidRPr="00C14426">
        <w:rPr>
          <w:rFonts w:ascii="Arial" w:hAnsi="Arial" w:cs="Arial"/>
          <w:sz w:val="24"/>
          <w:szCs w:val="24"/>
        </w:rPr>
        <w:t xml:space="preserve"> Telefon:                            </w:t>
      </w:r>
      <w:r w:rsidR="007D0EFC" w:rsidRPr="00C14426">
        <w:rPr>
          <w:rFonts w:ascii="Arial" w:hAnsi="Arial" w:cs="Arial"/>
          <w:sz w:val="24"/>
          <w:szCs w:val="24"/>
          <w:shd w:val="clear" w:color="auto" w:fill="FFFFFF"/>
        </w:rPr>
        <w:t>22 663 83 14</w:t>
      </w:r>
    </w:p>
    <w:p w14:paraId="1F935C3A" w14:textId="412B308E" w:rsidR="00BC4E47" w:rsidRPr="00C14426" w:rsidRDefault="00C64082">
      <w:pPr>
        <w:pStyle w:val="Standard"/>
        <w:autoSpaceDE w:val="0"/>
        <w:rPr>
          <w:rFonts w:ascii="Arial" w:hAnsi="Arial" w:cs="Arial"/>
          <w:sz w:val="24"/>
          <w:szCs w:val="24"/>
        </w:rPr>
      </w:pPr>
      <w:r w:rsidRPr="00C14426">
        <w:rPr>
          <w:rFonts w:ascii="Arial" w:hAnsi="Arial" w:cs="Arial"/>
          <w:sz w:val="24"/>
          <w:szCs w:val="24"/>
        </w:rPr>
        <w:t xml:space="preserve"> Faks:                                </w:t>
      </w:r>
      <w:r w:rsidR="007D0EFC" w:rsidRPr="00C14426">
        <w:rPr>
          <w:rFonts w:ascii="Arial" w:hAnsi="Arial" w:cs="Arial"/>
          <w:sz w:val="24"/>
          <w:szCs w:val="24"/>
          <w:shd w:val="clear" w:color="auto" w:fill="FFFFFF"/>
        </w:rPr>
        <w:t>22 669 60 12</w:t>
      </w:r>
    </w:p>
    <w:p w14:paraId="4156E624" w14:textId="1F26B6F0" w:rsidR="007D0EFC" w:rsidRPr="00C14426" w:rsidRDefault="00C64082">
      <w:pPr>
        <w:pStyle w:val="Standard"/>
        <w:autoSpaceDE w:val="0"/>
        <w:rPr>
          <w:rFonts w:ascii="Arial" w:hAnsi="Arial" w:cs="Arial"/>
          <w:sz w:val="24"/>
          <w:szCs w:val="24"/>
        </w:rPr>
      </w:pPr>
      <w:r w:rsidRPr="00C14426">
        <w:rPr>
          <w:rFonts w:ascii="Arial" w:hAnsi="Arial" w:cs="Arial"/>
          <w:sz w:val="24"/>
          <w:szCs w:val="24"/>
        </w:rPr>
        <w:t xml:space="preserve"> Adres strony internetowej:    </w:t>
      </w:r>
      <w:hyperlink r:id="rId8" w:history="1">
        <w:r w:rsidR="007D0EFC" w:rsidRPr="00C14426">
          <w:rPr>
            <w:rStyle w:val="Hipercze"/>
            <w:rFonts w:ascii="Arial" w:hAnsi="Arial" w:cs="Arial"/>
            <w:color w:val="auto"/>
            <w:sz w:val="24"/>
            <w:szCs w:val="24"/>
          </w:rPr>
          <w:t>https://www.bibliotekabielany.waw.pl/</w:t>
        </w:r>
      </w:hyperlink>
    </w:p>
    <w:p w14:paraId="5B88F80F" w14:textId="765E80DC" w:rsidR="00BC4E47" w:rsidRPr="00C14426" w:rsidRDefault="00C64082">
      <w:pPr>
        <w:pStyle w:val="Standard"/>
        <w:autoSpaceDE w:val="0"/>
        <w:rPr>
          <w:rFonts w:ascii="Arial" w:hAnsi="Arial" w:cs="Arial"/>
          <w:sz w:val="24"/>
          <w:szCs w:val="24"/>
        </w:rPr>
      </w:pPr>
      <w:r w:rsidRPr="00C14426">
        <w:rPr>
          <w:rFonts w:ascii="Arial" w:hAnsi="Arial" w:cs="Arial"/>
          <w:sz w:val="24"/>
          <w:szCs w:val="24"/>
        </w:rPr>
        <w:t xml:space="preserve"> Adres poczty elektronicznej: </w:t>
      </w:r>
      <w:r w:rsidR="007D0EFC" w:rsidRPr="00C14426">
        <w:rPr>
          <w:rFonts w:ascii="Arial" w:hAnsi="Arial" w:cs="Arial"/>
          <w:sz w:val="24"/>
          <w:szCs w:val="24"/>
        </w:rPr>
        <w:t>sekretariat@bibliotekabielany.</w:t>
      </w:r>
      <w:r w:rsidR="002564D7">
        <w:rPr>
          <w:rFonts w:ascii="Arial" w:hAnsi="Arial" w:cs="Arial"/>
          <w:sz w:val="24"/>
          <w:szCs w:val="24"/>
        </w:rPr>
        <w:t>waw.</w:t>
      </w:r>
      <w:r w:rsidR="007D0EFC" w:rsidRPr="00C14426">
        <w:rPr>
          <w:rFonts w:ascii="Arial" w:hAnsi="Arial" w:cs="Arial"/>
          <w:sz w:val="24"/>
          <w:szCs w:val="24"/>
        </w:rPr>
        <w:t>pl</w:t>
      </w:r>
    </w:p>
    <w:p w14:paraId="30A14BF7" w14:textId="77777777" w:rsidR="00BC4E47" w:rsidRPr="00C14426" w:rsidRDefault="00C64082">
      <w:pPr>
        <w:pStyle w:val="Standard"/>
        <w:autoSpaceDE w:val="0"/>
        <w:rPr>
          <w:rFonts w:ascii="Arial" w:hAnsi="Arial" w:cs="Arial"/>
          <w:sz w:val="24"/>
          <w:szCs w:val="24"/>
        </w:rPr>
      </w:pPr>
      <w:r w:rsidRPr="00C14426">
        <w:rPr>
          <w:rFonts w:ascii="Arial" w:hAnsi="Arial" w:cs="Arial"/>
          <w:sz w:val="24"/>
          <w:szCs w:val="24"/>
        </w:rPr>
        <w:t xml:space="preserve"> </w:t>
      </w:r>
    </w:p>
    <w:p w14:paraId="36EC0784" w14:textId="697587AE" w:rsidR="00BC4E47" w:rsidRPr="00C14426" w:rsidRDefault="00C64082">
      <w:pPr>
        <w:pStyle w:val="Standard"/>
        <w:autoSpaceDE w:val="0"/>
        <w:rPr>
          <w:rFonts w:ascii="Arial" w:hAnsi="Arial" w:cs="Arial"/>
          <w:sz w:val="24"/>
          <w:szCs w:val="24"/>
        </w:rPr>
      </w:pPr>
      <w:r w:rsidRPr="00C14426">
        <w:rPr>
          <w:rFonts w:ascii="Arial" w:hAnsi="Arial" w:cs="Arial"/>
          <w:sz w:val="24"/>
          <w:szCs w:val="24"/>
        </w:rPr>
        <w:t xml:space="preserve">Godziny urzędowania:      </w:t>
      </w:r>
      <w:proofErr w:type="spellStart"/>
      <w:r w:rsidRPr="00C14426">
        <w:rPr>
          <w:rFonts w:ascii="Arial" w:hAnsi="Arial" w:cs="Arial"/>
          <w:sz w:val="24"/>
          <w:szCs w:val="24"/>
        </w:rPr>
        <w:t>p</w:t>
      </w:r>
      <w:r w:rsidR="007D0EFC" w:rsidRPr="00C14426">
        <w:rPr>
          <w:rFonts w:ascii="Arial" w:hAnsi="Arial" w:cs="Arial"/>
          <w:sz w:val="24"/>
          <w:szCs w:val="24"/>
        </w:rPr>
        <w:t>n-pt</w:t>
      </w:r>
      <w:proofErr w:type="spellEnd"/>
      <w:r w:rsidR="00B93252">
        <w:rPr>
          <w:rFonts w:ascii="Arial" w:hAnsi="Arial" w:cs="Arial"/>
          <w:sz w:val="24"/>
          <w:szCs w:val="24"/>
        </w:rPr>
        <w:t xml:space="preserve"> </w:t>
      </w:r>
      <w:r w:rsidR="007D0EFC" w:rsidRPr="00C14426">
        <w:rPr>
          <w:rFonts w:ascii="Arial" w:hAnsi="Arial" w:cs="Arial"/>
          <w:sz w:val="24"/>
          <w:szCs w:val="24"/>
        </w:rPr>
        <w:t>8</w:t>
      </w:r>
      <w:r w:rsidRPr="00C14426">
        <w:rPr>
          <w:rFonts w:ascii="Arial" w:hAnsi="Arial" w:cs="Arial"/>
          <w:sz w:val="24"/>
          <w:szCs w:val="24"/>
        </w:rPr>
        <w:t>:00-16:00,</w:t>
      </w:r>
    </w:p>
    <w:p w14:paraId="771E1064" w14:textId="2D4D84B6" w:rsidR="007D0EFC" w:rsidRPr="00C14426" w:rsidRDefault="007D0EFC">
      <w:pPr>
        <w:pStyle w:val="Standard"/>
        <w:shd w:val="clear" w:color="auto" w:fill="FFFFFF"/>
        <w:spacing w:before="60"/>
        <w:ind w:hanging="284"/>
        <w:rPr>
          <w:rFonts w:ascii="Arial" w:hAnsi="Arial" w:cs="Arial"/>
          <w:sz w:val="24"/>
          <w:szCs w:val="24"/>
          <w:shd w:val="clear" w:color="auto" w:fill="FFFFFF"/>
        </w:rPr>
      </w:pPr>
      <w:r w:rsidRPr="00C14426">
        <w:rPr>
          <w:rFonts w:ascii="Arial" w:hAnsi="Arial" w:cs="Arial"/>
          <w:sz w:val="24"/>
          <w:szCs w:val="24"/>
          <w:shd w:val="clear" w:color="auto" w:fill="FFFFFF"/>
        </w:rPr>
        <w:t xml:space="preserve">    NIP 118-01-47-810 </w:t>
      </w:r>
    </w:p>
    <w:p w14:paraId="1FEA2F76" w14:textId="5DF7224A" w:rsidR="00BC4E47" w:rsidRPr="00C14426" w:rsidRDefault="007D0EFC">
      <w:pPr>
        <w:pStyle w:val="Standard"/>
        <w:shd w:val="clear" w:color="auto" w:fill="FFFFFF"/>
        <w:spacing w:before="60"/>
        <w:ind w:hanging="284"/>
        <w:rPr>
          <w:rFonts w:ascii="Arial" w:hAnsi="Arial" w:cs="Arial"/>
          <w:sz w:val="24"/>
          <w:szCs w:val="24"/>
        </w:rPr>
      </w:pPr>
      <w:r w:rsidRPr="00C14426">
        <w:rPr>
          <w:rFonts w:ascii="Arial" w:hAnsi="Arial" w:cs="Arial"/>
          <w:sz w:val="24"/>
          <w:szCs w:val="24"/>
          <w:shd w:val="clear" w:color="auto" w:fill="FFFFFF"/>
        </w:rPr>
        <w:t xml:space="preserve">    REGON 000284380</w:t>
      </w:r>
      <w:r w:rsidR="00C64082" w:rsidRPr="00C14426">
        <w:rPr>
          <w:rFonts w:ascii="Arial" w:hAnsi="Arial" w:cs="Arial"/>
          <w:sz w:val="24"/>
          <w:szCs w:val="24"/>
        </w:rPr>
        <w:t xml:space="preserve"> </w:t>
      </w:r>
    </w:p>
    <w:p w14:paraId="762B8719" w14:textId="77777777" w:rsidR="00BC4E47" w:rsidRPr="00C14426" w:rsidRDefault="00BC4E47">
      <w:pPr>
        <w:pStyle w:val="Standard"/>
        <w:shd w:val="clear" w:color="auto" w:fill="FFFFFF"/>
        <w:spacing w:before="60"/>
        <w:ind w:hanging="284"/>
        <w:rPr>
          <w:rFonts w:ascii="Arial" w:hAnsi="Arial" w:cs="Arial"/>
          <w:color w:val="000000"/>
          <w:sz w:val="24"/>
          <w:szCs w:val="24"/>
        </w:rPr>
      </w:pPr>
    </w:p>
    <w:p w14:paraId="7EEAC3FD" w14:textId="77777777" w:rsidR="00BC4E47" w:rsidRDefault="00C64082">
      <w:pPr>
        <w:pStyle w:val="Nagwek1"/>
        <w:pBdr>
          <w:top w:val="single" w:sz="4" w:space="1" w:color="000000"/>
          <w:left w:val="single" w:sz="4" w:space="4" w:color="000000"/>
          <w:bottom w:val="single" w:sz="4" w:space="1" w:color="000000"/>
          <w:right w:val="single" w:sz="4" w:space="4" w:color="000000"/>
        </w:pBdr>
        <w:shd w:val="clear" w:color="auto" w:fill="D9D9D9"/>
        <w:spacing w:before="0"/>
        <w:jc w:val="both"/>
      </w:pPr>
      <w:r>
        <w:rPr>
          <w:rFonts w:ascii="Arial" w:hAnsi="Arial" w:cs="Arial"/>
          <w:sz w:val="24"/>
          <w:szCs w:val="24"/>
        </w:rPr>
        <w:t>ROZDZIAŁ II</w:t>
      </w:r>
      <w:r>
        <w:rPr>
          <w:rFonts w:ascii="Arial" w:hAnsi="Arial" w:cs="Arial"/>
          <w:b w:val="0"/>
          <w:bCs/>
          <w:sz w:val="24"/>
          <w:szCs w:val="24"/>
        </w:rPr>
        <w:t xml:space="preserve"> – ADRES STRONY INTERNETOWEJ, NA KTÓREJ UDOSTĘPNIONE BĘDĄ ZMIANY I WYJAŚNIENIA SWZ ORAZ INNE DOKUMENTY ZAMÓWIENIA ZWIĄZANE Z POSTĘPOWANIEM O UDZIELENIE ZAMÓWIENIA.</w:t>
      </w:r>
    </w:p>
    <w:p w14:paraId="0F6DAF22" w14:textId="77777777" w:rsidR="00BC4E47" w:rsidRDefault="00BC4E47">
      <w:pPr>
        <w:pStyle w:val="Standard"/>
        <w:shd w:val="clear" w:color="auto" w:fill="FFFFFF"/>
        <w:spacing w:before="60"/>
        <w:ind w:hanging="284"/>
        <w:rPr>
          <w:rFonts w:ascii="Arial" w:hAnsi="Arial" w:cs="Arial"/>
          <w:color w:val="000000"/>
          <w:sz w:val="24"/>
          <w:szCs w:val="24"/>
        </w:rPr>
      </w:pPr>
    </w:p>
    <w:p w14:paraId="7DE46651" w14:textId="60CB56C4" w:rsidR="00BC4E47" w:rsidRDefault="00C64082">
      <w:pPr>
        <w:pStyle w:val="Standard"/>
        <w:autoSpaceDE w:val="0"/>
        <w:rPr>
          <w:rFonts w:ascii="Arial" w:hAnsi="Arial" w:cs="Arial"/>
          <w:color w:val="000000"/>
          <w:sz w:val="24"/>
          <w:szCs w:val="24"/>
        </w:rPr>
      </w:pPr>
      <w:r>
        <w:rPr>
          <w:rFonts w:ascii="Arial" w:hAnsi="Arial" w:cs="Arial"/>
          <w:color w:val="000000"/>
          <w:sz w:val="24"/>
          <w:szCs w:val="24"/>
        </w:rPr>
        <w:t xml:space="preserve">Zmiany i wyjaśnienia SWZ oraz inne dokumenty zamówienia bezpośrednio związane </w:t>
      </w:r>
      <w:r w:rsidR="00F80C4F">
        <w:rPr>
          <w:rFonts w:ascii="Arial" w:hAnsi="Arial" w:cs="Arial"/>
          <w:color w:val="000000"/>
          <w:sz w:val="24"/>
          <w:szCs w:val="24"/>
        </w:rPr>
        <w:br/>
      </w:r>
      <w:r>
        <w:rPr>
          <w:rFonts w:ascii="Arial" w:hAnsi="Arial" w:cs="Arial"/>
          <w:color w:val="000000"/>
          <w:sz w:val="24"/>
          <w:szCs w:val="24"/>
        </w:rPr>
        <w:t>z postępowaniem o udzielenie zamówienia będą udostępniane na stronie internetowej:</w:t>
      </w:r>
    </w:p>
    <w:p w14:paraId="39606A37" w14:textId="77777777" w:rsidR="002564D7" w:rsidRDefault="002564D7">
      <w:pPr>
        <w:pStyle w:val="Standard"/>
        <w:autoSpaceDE w:val="0"/>
        <w:rPr>
          <w:rFonts w:ascii="Arial" w:hAnsi="Arial" w:cs="Arial"/>
          <w:color w:val="000000"/>
          <w:sz w:val="24"/>
          <w:szCs w:val="24"/>
        </w:rPr>
      </w:pPr>
    </w:p>
    <w:p w14:paraId="442FFAFB" w14:textId="01BB9739" w:rsidR="003F22FE" w:rsidRDefault="00102F4B">
      <w:pPr>
        <w:pStyle w:val="Standard"/>
        <w:spacing w:after="120"/>
        <w:jc w:val="both"/>
        <w:rPr>
          <w:rFonts w:ascii="Arial" w:hAnsi="Arial" w:cs="Arial"/>
        </w:rPr>
      </w:pPr>
      <w:hyperlink r:id="rId9" w:history="1">
        <w:r w:rsidRPr="00102F4B">
          <w:rPr>
            <w:rStyle w:val="Hipercze"/>
            <w:rFonts w:ascii="Arial" w:hAnsi="Arial" w:cs="Arial"/>
          </w:rPr>
          <w:t>https://ezamowienia.gov.pl/mp-client/search/list/ocds-148610-9848ccd4-da53-4fe1-8bb3-6de4fb2adf8c</w:t>
        </w:r>
      </w:hyperlink>
    </w:p>
    <w:p w14:paraId="24AFFB8A" w14:textId="77777777" w:rsidR="00102F4B" w:rsidRPr="00102F4B" w:rsidRDefault="00102F4B">
      <w:pPr>
        <w:pStyle w:val="Standard"/>
        <w:spacing w:after="120"/>
        <w:jc w:val="both"/>
        <w:rPr>
          <w:rFonts w:ascii="Arial" w:hAnsi="Arial" w:cs="Arial"/>
        </w:rPr>
      </w:pPr>
    </w:p>
    <w:p w14:paraId="61CDFA75" w14:textId="77777777" w:rsidR="00BC4E47" w:rsidRDefault="00C64082">
      <w:pPr>
        <w:pStyle w:val="Standard"/>
        <w:spacing w:after="120"/>
        <w:jc w:val="both"/>
        <w:rPr>
          <w:rFonts w:ascii="Arial" w:hAnsi="Arial" w:cs="Arial"/>
          <w:color w:val="000000"/>
          <w:sz w:val="24"/>
          <w:szCs w:val="24"/>
        </w:rPr>
      </w:pPr>
      <w:r>
        <w:rPr>
          <w:rFonts w:ascii="Arial" w:hAnsi="Arial" w:cs="Arial"/>
          <w:color w:val="000000"/>
          <w:sz w:val="24"/>
          <w:szCs w:val="24"/>
        </w:rPr>
        <w:t>Ilekroć w dalszej części Specyfikacji Warunków Zamówienia jest mowa o: „Platformie zakupowej” – należy przez to rozumieć narzędzie umożliwiające realizację procesu związanego z udzielaniem zamówień publicznych w formie elektronicznej służące szczególności do przekazywania ofert, oświadczeń, zwane dalej „Platformą” lub „Systemem”.</w:t>
      </w:r>
    </w:p>
    <w:p w14:paraId="360E3252" w14:textId="77777777" w:rsidR="00BC4E47" w:rsidRDefault="00BC4E47">
      <w:pPr>
        <w:pStyle w:val="Standard"/>
        <w:widowControl w:val="0"/>
        <w:shd w:val="clear" w:color="auto" w:fill="FFFFFF"/>
        <w:tabs>
          <w:tab w:val="left" w:pos="567"/>
        </w:tabs>
        <w:autoSpaceDE w:val="0"/>
        <w:jc w:val="both"/>
        <w:rPr>
          <w:rFonts w:ascii="Arial" w:hAnsi="Arial" w:cs="Arial"/>
          <w:bCs/>
          <w:sz w:val="22"/>
          <w:szCs w:val="22"/>
        </w:rPr>
      </w:pPr>
    </w:p>
    <w:p w14:paraId="59AD4922" w14:textId="77777777" w:rsidR="00BC4E47" w:rsidRDefault="00BC4E47">
      <w:pPr>
        <w:pStyle w:val="Standard"/>
        <w:widowControl w:val="0"/>
        <w:shd w:val="clear" w:color="auto" w:fill="FFFFFF"/>
        <w:tabs>
          <w:tab w:val="left" w:pos="567"/>
        </w:tabs>
        <w:autoSpaceDE w:val="0"/>
        <w:jc w:val="both"/>
        <w:rPr>
          <w:rFonts w:ascii="Arial" w:hAnsi="Arial" w:cs="Arial"/>
          <w:bCs/>
          <w:sz w:val="22"/>
          <w:szCs w:val="22"/>
        </w:rPr>
      </w:pPr>
    </w:p>
    <w:p w14:paraId="67DB72EB" w14:textId="77777777" w:rsidR="00BC4E47" w:rsidRDefault="00C64082">
      <w:pPr>
        <w:pStyle w:val="Nagwek1"/>
        <w:pBdr>
          <w:top w:val="single" w:sz="4" w:space="1" w:color="000000"/>
          <w:left w:val="single" w:sz="4" w:space="4" w:color="000000"/>
          <w:bottom w:val="single" w:sz="4" w:space="1" w:color="000000"/>
          <w:right w:val="single" w:sz="4" w:space="4" w:color="000000"/>
        </w:pBdr>
        <w:shd w:val="clear" w:color="auto" w:fill="D9D9D9"/>
        <w:spacing w:before="0"/>
        <w:ind w:left="505" w:hanging="505"/>
      </w:pPr>
      <w:bookmarkStart w:id="0" w:name="_Hlk534955890"/>
      <w:bookmarkStart w:id="1" w:name="_Hlk534621200"/>
      <w:r>
        <w:rPr>
          <w:rFonts w:ascii="Arial" w:hAnsi="Arial" w:cs="Arial"/>
          <w:sz w:val="24"/>
          <w:szCs w:val="24"/>
        </w:rPr>
        <w:t xml:space="preserve">ROZDZIAŁ III  - </w:t>
      </w:r>
      <w:r>
        <w:rPr>
          <w:rFonts w:ascii="Arial" w:hAnsi="Arial" w:cs="Arial"/>
          <w:b w:val="0"/>
          <w:bCs/>
          <w:sz w:val="24"/>
          <w:szCs w:val="24"/>
          <w:shd w:val="clear" w:color="auto" w:fill="D9D9D9"/>
        </w:rPr>
        <w:t>TRYB UDZIELENIA ZAMÓWIENI</w:t>
      </w:r>
      <w:r>
        <w:rPr>
          <w:rFonts w:ascii="Arial" w:hAnsi="Arial" w:cs="Arial"/>
          <w:b w:val="0"/>
          <w:bCs/>
          <w:iCs/>
          <w:sz w:val="24"/>
          <w:szCs w:val="24"/>
          <w:shd w:val="clear" w:color="auto" w:fill="D9D9D9"/>
        </w:rPr>
        <w:t>A</w:t>
      </w:r>
    </w:p>
    <w:bookmarkEnd w:id="0"/>
    <w:p w14:paraId="68D48BD8" w14:textId="77777777" w:rsidR="00BC4E47" w:rsidRDefault="00BC4E47">
      <w:pPr>
        <w:pStyle w:val="Standard"/>
        <w:keepNext/>
        <w:tabs>
          <w:tab w:val="left" w:pos="568"/>
          <w:tab w:val="left" w:pos="1135"/>
          <w:tab w:val="left" w:pos="1844"/>
          <w:tab w:val="left" w:pos="2411"/>
        </w:tabs>
        <w:spacing w:before="60" w:after="60"/>
        <w:ind w:left="284"/>
        <w:jc w:val="both"/>
        <w:rPr>
          <w:rFonts w:ascii="Arial" w:hAnsi="Arial" w:cs="Arial"/>
          <w:sz w:val="24"/>
          <w:szCs w:val="24"/>
        </w:rPr>
      </w:pPr>
    </w:p>
    <w:p w14:paraId="3D05BB94" w14:textId="641F7F33" w:rsidR="00BC4E47" w:rsidRDefault="00C64082">
      <w:pPr>
        <w:pStyle w:val="Standard"/>
        <w:keepNext/>
        <w:numPr>
          <w:ilvl w:val="0"/>
          <w:numId w:val="131"/>
        </w:numPr>
        <w:tabs>
          <w:tab w:val="left" w:pos="568"/>
          <w:tab w:val="left" w:pos="1135"/>
          <w:tab w:val="left" w:pos="1844"/>
          <w:tab w:val="left" w:pos="2411"/>
        </w:tabs>
        <w:spacing w:before="60" w:after="60"/>
        <w:ind w:left="284" w:hanging="284"/>
        <w:jc w:val="both"/>
      </w:pPr>
      <w:r>
        <w:rPr>
          <w:rFonts w:ascii="Arial" w:hAnsi="Arial" w:cs="Arial"/>
          <w:sz w:val="24"/>
          <w:szCs w:val="24"/>
        </w:rPr>
        <w:t xml:space="preserve">Postępowanie o udzielenie zamówienia publicznego prowadzone jest </w:t>
      </w:r>
      <w:r>
        <w:rPr>
          <w:rFonts w:ascii="Arial" w:hAnsi="Arial" w:cs="Arial"/>
          <w:b/>
          <w:bCs/>
          <w:sz w:val="24"/>
          <w:szCs w:val="24"/>
        </w:rPr>
        <w:t>w trybie podstawowym</w:t>
      </w:r>
      <w:r>
        <w:rPr>
          <w:rFonts w:ascii="Arial" w:hAnsi="Arial" w:cs="Arial"/>
          <w:sz w:val="24"/>
          <w:szCs w:val="24"/>
        </w:rPr>
        <w:t xml:space="preserve"> (art. 275 pkt 1 ustawy </w:t>
      </w:r>
      <w:proofErr w:type="spellStart"/>
      <w:r>
        <w:rPr>
          <w:rFonts w:ascii="Arial" w:hAnsi="Arial" w:cs="Arial"/>
          <w:sz w:val="24"/>
          <w:szCs w:val="24"/>
        </w:rPr>
        <w:t>Pzp</w:t>
      </w:r>
      <w:proofErr w:type="spellEnd"/>
      <w:r>
        <w:rPr>
          <w:rFonts w:ascii="Arial" w:hAnsi="Arial" w:cs="Arial"/>
          <w:sz w:val="24"/>
          <w:szCs w:val="24"/>
        </w:rPr>
        <w:t>)</w:t>
      </w:r>
      <w:r>
        <w:rPr>
          <w:rFonts w:ascii="Arial" w:hAnsi="Arial" w:cs="Arial"/>
          <w:b/>
          <w:bCs/>
          <w:sz w:val="24"/>
          <w:szCs w:val="24"/>
        </w:rPr>
        <w:t xml:space="preserve"> bez możliwości przeprowadzenia negocjacji </w:t>
      </w:r>
      <w:r>
        <w:rPr>
          <w:rFonts w:ascii="Arial" w:hAnsi="Arial" w:cs="Arial"/>
          <w:sz w:val="24"/>
          <w:szCs w:val="24"/>
        </w:rPr>
        <w:t>złożonych ofert na podstawie przepisów ustawy z dnia 11 września 2019 r. Prawo zamówień publicznych  (</w:t>
      </w:r>
      <w:r w:rsidR="009B689E">
        <w:rPr>
          <w:rFonts w:ascii="Arial" w:hAnsi="Arial" w:cs="Arial"/>
          <w:sz w:val="24"/>
          <w:szCs w:val="24"/>
        </w:rPr>
        <w:t xml:space="preserve">tekst jedn. </w:t>
      </w:r>
      <w:r>
        <w:rPr>
          <w:rFonts w:ascii="Arial" w:hAnsi="Arial" w:cs="Arial"/>
          <w:sz w:val="24"/>
          <w:szCs w:val="24"/>
        </w:rPr>
        <w:t>Dz. U. z 20</w:t>
      </w:r>
      <w:r w:rsidR="009B689E">
        <w:rPr>
          <w:rFonts w:ascii="Arial" w:hAnsi="Arial" w:cs="Arial"/>
          <w:sz w:val="24"/>
          <w:szCs w:val="24"/>
        </w:rPr>
        <w:t>2</w:t>
      </w:r>
      <w:r w:rsidR="00D37997">
        <w:rPr>
          <w:rFonts w:ascii="Arial" w:hAnsi="Arial" w:cs="Arial"/>
          <w:sz w:val="24"/>
          <w:szCs w:val="24"/>
        </w:rPr>
        <w:t>4</w:t>
      </w:r>
      <w:r>
        <w:rPr>
          <w:rFonts w:ascii="Arial" w:hAnsi="Arial" w:cs="Arial"/>
          <w:sz w:val="24"/>
          <w:szCs w:val="24"/>
        </w:rPr>
        <w:t xml:space="preserve"> r., poz.</w:t>
      </w:r>
      <w:r w:rsidR="00D37997">
        <w:rPr>
          <w:rFonts w:ascii="Arial" w:hAnsi="Arial" w:cs="Arial"/>
          <w:sz w:val="24"/>
          <w:szCs w:val="24"/>
        </w:rPr>
        <w:t>1320</w:t>
      </w:r>
      <w:r>
        <w:rPr>
          <w:rFonts w:ascii="Arial" w:hAnsi="Arial" w:cs="Arial"/>
          <w:sz w:val="24"/>
          <w:szCs w:val="24"/>
        </w:rPr>
        <w:t xml:space="preserve"> ze zm.), zwaną dalej ustawą </w:t>
      </w:r>
      <w:proofErr w:type="spellStart"/>
      <w:r>
        <w:rPr>
          <w:rFonts w:ascii="Arial" w:hAnsi="Arial" w:cs="Arial"/>
          <w:sz w:val="24"/>
          <w:szCs w:val="24"/>
        </w:rPr>
        <w:t>Pzp</w:t>
      </w:r>
      <w:proofErr w:type="spellEnd"/>
      <w:r>
        <w:rPr>
          <w:rFonts w:ascii="Arial" w:hAnsi="Arial" w:cs="Arial"/>
          <w:sz w:val="24"/>
          <w:szCs w:val="24"/>
        </w:rPr>
        <w:t>, w procedurze właściwej dla zamówień publicznych o wartości szacunkowej mniejszej niż progi unijne.</w:t>
      </w:r>
    </w:p>
    <w:p w14:paraId="1FF9FC00" w14:textId="4472E830" w:rsidR="00BC4E47" w:rsidRDefault="00C64082">
      <w:pPr>
        <w:pStyle w:val="Standard"/>
        <w:keepNext/>
        <w:numPr>
          <w:ilvl w:val="0"/>
          <w:numId w:val="113"/>
        </w:numPr>
        <w:tabs>
          <w:tab w:val="left" w:pos="568"/>
          <w:tab w:val="left" w:pos="1844"/>
          <w:tab w:val="left" w:pos="2411"/>
        </w:tabs>
        <w:spacing w:before="60" w:after="60"/>
        <w:ind w:left="284" w:hanging="284"/>
        <w:jc w:val="both"/>
      </w:pPr>
      <w:bookmarkStart w:id="2" w:name="_Hlk534362664"/>
      <w:bookmarkStart w:id="3" w:name="_Hlk65135165"/>
      <w:r>
        <w:rPr>
          <w:rFonts w:ascii="Arial" w:hAnsi="Arial" w:cs="Arial"/>
          <w:sz w:val="24"/>
          <w:szCs w:val="24"/>
        </w:rPr>
        <w:t>W zakresie nieuregulowanym w niniejszej specyfikacji warunków zamówienia, zastosowanie mają przepisy ustawy z dnia 11 września 2019 r. Prawo zamówień publicznych (Dz. U. z 20</w:t>
      </w:r>
      <w:r w:rsidR="009C29B5">
        <w:rPr>
          <w:rFonts w:ascii="Arial" w:hAnsi="Arial" w:cs="Arial"/>
          <w:sz w:val="24"/>
          <w:szCs w:val="24"/>
        </w:rPr>
        <w:t>22</w:t>
      </w:r>
      <w:r>
        <w:rPr>
          <w:rFonts w:ascii="Arial" w:hAnsi="Arial" w:cs="Arial"/>
          <w:sz w:val="24"/>
          <w:szCs w:val="24"/>
        </w:rPr>
        <w:t xml:space="preserve"> r. poz. </w:t>
      </w:r>
      <w:r w:rsidR="009C29B5">
        <w:rPr>
          <w:rFonts w:ascii="Arial" w:hAnsi="Arial" w:cs="Arial"/>
          <w:sz w:val="24"/>
          <w:szCs w:val="24"/>
        </w:rPr>
        <w:t>1710</w:t>
      </w:r>
      <w:r>
        <w:rPr>
          <w:rFonts w:ascii="Arial" w:hAnsi="Arial" w:cs="Arial"/>
          <w:sz w:val="24"/>
          <w:szCs w:val="24"/>
        </w:rPr>
        <w:t xml:space="preserve"> ze </w:t>
      </w:r>
      <w:r>
        <w:rPr>
          <w:rFonts w:ascii="Arial" w:hAnsi="Arial" w:cs="Arial"/>
          <w:color w:val="000000"/>
          <w:sz w:val="24"/>
          <w:szCs w:val="24"/>
        </w:rPr>
        <w:t>zm.), Rozporządzenia Ministra Rozwoju, Pracy i Technologii z dnia 23 grudnia 2020 r. w sprawie podmiotowych środków dowodowych oraz innych dokumentów lub oświadczeń, jakich może żądać zamawiający od wykonawcy (Dz. U. z 2020 r. poz. 2415)</w:t>
      </w:r>
      <w:bookmarkStart w:id="4" w:name="_Hlk534363275"/>
      <w:r>
        <w:rPr>
          <w:rFonts w:ascii="Arial" w:hAnsi="Arial" w:cs="Arial"/>
          <w:color w:val="000000"/>
          <w:sz w:val="24"/>
          <w:szCs w:val="24"/>
        </w:rPr>
        <w:t xml:space="preserve">, Rozporządzenia Prezesa Rady Ministrów z dnia 30 grudnia 2020 r. w sprawie sposobu sporządzania i przekazywania informacji </w:t>
      </w:r>
      <w:r>
        <w:rPr>
          <w:rFonts w:ascii="Arial" w:hAnsi="Arial" w:cs="Arial"/>
          <w:color w:val="000000"/>
          <w:sz w:val="24"/>
          <w:szCs w:val="24"/>
        </w:rPr>
        <w:lastRenderedPageBreak/>
        <w:t xml:space="preserve">oraz wymagań technicznych dla dokumentów elektronicznych oraz środków komunikacji elektronicznej w postępowaniu o udzielenie zamówienia publicznego lub konkursie (Dz. U. z 2020 r. poz. 2452) </w:t>
      </w:r>
      <w:bookmarkEnd w:id="4"/>
      <w:r>
        <w:rPr>
          <w:rFonts w:ascii="Arial" w:hAnsi="Arial" w:cs="Arial"/>
          <w:color w:val="000000"/>
          <w:sz w:val="24"/>
          <w:szCs w:val="24"/>
        </w:rPr>
        <w:t xml:space="preserve">oraz ustawy z dnia 23 kwietnia 1964 r. Kodeks cywilny (Dz. U. z 2020 r. poz. 1740 z </w:t>
      </w:r>
      <w:proofErr w:type="spellStart"/>
      <w:r>
        <w:rPr>
          <w:rFonts w:ascii="Arial" w:hAnsi="Arial" w:cs="Arial"/>
          <w:color w:val="000000"/>
          <w:sz w:val="24"/>
          <w:szCs w:val="24"/>
        </w:rPr>
        <w:t>późn</w:t>
      </w:r>
      <w:proofErr w:type="spellEnd"/>
      <w:r>
        <w:rPr>
          <w:rFonts w:ascii="Arial" w:hAnsi="Arial" w:cs="Arial"/>
          <w:color w:val="000000"/>
          <w:sz w:val="24"/>
          <w:szCs w:val="24"/>
        </w:rPr>
        <w:t>. z</w:t>
      </w:r>
      <w:bookmarkEnd w:id="2"/>
      <w:r>
        <w:rPr>
          <w:rFonts w:ascii="Arial" w:hAnsi="Arial" w:cs="Arial"/>
          <w:color w:val="000000"/>
          <w:sz w:val="24"/>
          <w:szCs w:val="24"/>
        </w:rPr>
        <w:t>m.)</w:t>
      </w:r>
      <w:bookmarkEnd w:id="3"/>
      <w:r>
        <w:rPr>
          <w:rFonts w:ascii="Arial" w:hAnsi="Arial" w:cs="Arial"/>
          <w:color w:val="000000"/>
          <w:sz w:val="24"/>
          <w:szCs w:val="24"/>
        </w:rPr>
        <w:t>.</w:t>
      </w:r>
    </w:p>
    <w:p w14:paraId="544560AB" w14:textId="77777777" w:rsidR="00BC4E47" w:rsidRDefault="00C64082">
      <w:pPr>
        <w:pStyle w:val="Standard"/>
        <w:keepNext/>
        <w:numPr>
          <w:ilvl w:val="0"/>
          <w:numId w:val="113"/>
        </w:numPr>
        <w:tabs>
          <w:tab w:val="left" w:pos="568"/>
          <w:tab w:val="left" w:pos="1844"/>
          <w:tab w:val="left" w:pos="2411"/>
        </w:tabs>
        <w:spacing w:before="60" w:after="60"/>
        <w:ind w:left="284" w:hanging="284"/>
        <w:jc w:val="both"/>
      </w:pPr>
      <w:r>
        <w:rPr>
          <w:rFonts w:ascii="Arial" w:hAnsi="Arial" w:cs="Arial"/>
          <w:sz w:val="24"/>
          <w:szCs w:val="24"/>
        </w:rPr>
        <w:t>Zamawiający</w:t>
      </w:r>
      <w:r>
        <w:rPr>
          <w:rFonts w:ascii="Arial" w:hAnsi="Arial" w:cs="Arial"/>
          <w:color w:val="000000"/>
          <w:sz w:val="24"/>
          <w:szCs w:val="24"/>
        </w:rPr>
        <w:t xml:space="preserve"> </w:t>
      </w:r>
      <w:r>
        <w:rPr>
          <w:rFonts w:ascii="Arial" w:hAnsi="Arial" w:cs="Arial"/>
          <w:color w:val="000000"/>
          <w:sz w:val="24"/>
          <w:szCs w:val="24"/>
          <w:u w:val="single"/>
        </w:rPr>
        <w:t>nie przewiduje</w:t>
      </w:r>
      <w:r>
        <w:rPr>
          <w:rFonts w:ascii="Arial" w:hAnsi="Arial" w:cs="Arial"/>
          <w:color w:val="000000"/>
          <w:sz w:val="24"/>
          <w:szCs w:val="24"/>
        </w:rPr>
        <w:t xml:space="preserve"> zawarcia umowy ramowej.</w:t>
      </w:r>
    </w:p>
    <w:p w14:paraId="049A63B4" w14:textId="77777777" w:rsidR="00BC4E47" w:rsidRDefault="00C64082">
      <w:pPr>
        <w:pStyle w:val="Akapitzlist"/>
        <w:numPr>
          <w:ilvl w:val="0"/>
          <w:numId w:val="113"/>
        </w:numPr>
        <w:spacing w:before="60" w:after="60" w:line="240" w:lineRule="auto"/>
        <w:ind w:left="284" w:hanging="284"/>
        <w:jc w:val="both"/>
      </w:pPr>
      <w:r>
        <w:rPr>
          <w:rFonts w:ascii="Arial" w:hAnsi="Arial" w:cs="Arial"/>
          <w:iCs/>
          <w:spacing w:val="-2"/>
          <w:sz w:val="24"/>
          <w:szCs w:val="24"/>
        </w:rPr>
        <w:t xml:space="preserve">Zamawiający </w:t>
      </w:r>
      <w:r>
        <w:rPr>
          <w:rFonts w:ascii="Arial" w:hAnsi="Arial" w:cs="Arial"/>
          <w:iCs/>
          <w:spacing w:val="-2"/>
          <w:sz w:val="24"/>
          <w:szCs w:val="24"/>
          <w:u w:val="single"/>
        </w:rPr>
        <w:t>nie przewiduje</w:t>
      </w:r>
      <w:r>
        <w:rPr>
          <w:rFonts w:ascii="Arial" w:hAnsi="Arial" w:cs="Arial"/>
          <w:iCs/>
          <w:spacing w:val="-2"/>
          <w:sz w:val="24"/>
          <w:szCs w:val="24"/>
        </w:rPr>
        <w:t xml:space="preserve"> wyboru najkorzystniejszej oferty z zastosowaniem aukcji elektronicznej wraz z informacjami, o których mowa w art. 230 ustawy </w:t>
      </w:r>
      <w:proofErr w:type="spellStart"/>
      <w:r>
        <w:rPr>
          <w:rFonts w:ascii="Arial" w:hAnsi="Arial" w:cs="Arial"/>
          <w:iCs/>
          <w:spacing w:val="-2"/>
          <w:sz w:val="24"/>
          <w:szCs w:val="24"/>
        </w:rPr>
        <w:t>Pzp</w:t>
      </w:r>
      <w:proofErr w:type="spellEnd"/>
      <w:r>
        <w:rPr>
          <w:rFonts w:ascii="Arial" w:hAnsi="Arial" w:cs="Arial"/>
          <w:iCs/>
          <w:spacing w:val="-2"/>
          <w:sz w:val="24"/>
          <w:szCs w:val="24"/>
        </w:rPr>
        <w:t>.</w:t>
      </w:r>
    </w:p>
    <w:p w14:paraId="31EFB33A" w14:textId="77777777" w:rsidR="00BC4E47" w:rsidRDefault="00C64082">
      <w:pPr>
        <w:pStyle w:val="Akapitzlist"/>
        <w:numPr>
          <w:ilvl w:val="0"/>
          <w:numId w:val="113"/>
        </w:numPr>
        <w:spacing w:before="60" w:after="60" w:line="240" w:lineRule="auto"/>
        <w:ind w:left="284" w:hanging="284"/>
        <w:jc w:val="both"/>
      </w:pPr>
      <w:r>
        <w:rPr>
          <w:rFonts w:ascii="Arial" w:hAnsi="Arial" w:cs="Arial"/>
          <w:iCs/>
          <w:spacing w:val="-2"/>
          <w:sz w:val="24"/>
          <w:szCs w:val="24"/>
        </w:rPr>
        <w:t xml:space="preserve">Zamawiający </w:t>
      </w:r>
      <w:r>
        <w:rPr>
          <w:rFonts w:ascii="Arial" w:hAnsi="Arial" w:cs="Arial"/>
          <w:iCs/>
          <w:spacing w:val="-2"/>
          <w:sz w:val="24"/>
          <w:szCs w:val="24"/>
          <w:u w:val="single"/>
        </w:rPr>
        <w:t>nie przewiduje</w:t>
      </w:r>
      <w:r>
        <w:rPr>
          <w:rFonts w:ascii="Arial" w:hAnsi="Arial" w:cs="Arial"/>
          <w:iCs/>
          <w:spacing w:val="-2"/>
          <w:sz w:val="24"/>
          <w:szCs w:val="24"/>
        </w:rPr>
        <w:t xml:space="preserve"> wyboru oferty najkorzystniejszej z możliwością przeprowadzenia negocjacji.</w:t>
      </w:r>
    </w:p>
    <w:p w14:paraId="53BB92CF" w14:textId="77777777" w:rsidR="00BC4E47" w:rsidRPr="00DB0690" w:rsidRDefault="00C64082">
      <w:pPr>
        <w:pStyle w:val="Akapitzlist"/>
        <w:numPr>
          <w:ilvl w:val="0"/>
          <w:numId w:val="113"/>
        </w:numPr>
        <w:spacing w:before="60" w:after="60" w:line="240" w:lineRule="auto"/>
        <w:ind w:left="284" w:hanging="284"/>
        <w:jc w:val="both"/>
      </w:pPr>
      <w:r>
        <w:rPr>
          <w:rFonts w:ascii="Arial" w:hAnsi="Arial" w:cs="Arial"/>
          <w:iCs/>
          <w:spacing w:val="-2"/>
          <w:sz w:val="24"/>
          <w:szCs w:val="24"/>
        </w:rPr>
        <w:t>Zamawiający</w:t>
      </w:r>
      <w:r>
        <w:rPr>
          <w:rFonts w:ascii="Arial" w:hAnsi="Arial" w:cs="Arial"/>
          <w:sz w:val="24"/>
          <w:szCs w:val="24"/>
        </w:rPr>
        <w:t xml:space="preserve"> </w:t>
      </w:r>
      <w:r>
        <w:rPr>
          <w:rFonts w:ascii="Arial" w:hAnsi="Arial" w:cs="Arial"/>
          <w:sz w:val="24"/>
          <w:szCs w:val="24"/>
          <w:u w:val="single"/>
        </w:rPr>
        <w:t>nie dopuszcza</w:t>
      </w:r>
      <w:r>
        <w:rPr>
          <w:rFonts w:ascii="Arial" w:hAnsi="Arial" w:cs="Arial"/>
          <w:b/>
          <w:bCs/>
          <w:sz w:val="24"/>
          <w:szCs w:val="24"/>
        </w:rPr>
        <w:t xml:space="preserve"> </w:t>
      </w:r>
      <w:r>
        <w:rPr>
          <w:rFonts w:ascii="Arial" w:hAnsi="Arial" w:cs="Arial"/>
          <w:sz w:val="24"/>
          <w:szCs w:val="24"/>
        </w:rPr>
        <w:t>możliwości składania ofert częściowych.</w:t>
      </w:r>
    </w:p>
    <w:p w14:paraId="4983C387" w14:textId="77777777" w:rsidR="00DB0690" w:rsidRDefault="00DB0690" w:rsidP="00DB0690">
      <w:pPr>
        <w:spacing w:before="60" w:after="60"/>
        <w:jc w:val="both"/>
        <w:rPr>
          <w:rFonts w:ascii="Arial" w:hAnsi="Arial" w:cs="Arial"/>
        </w:rPr>
      </w:pPr>
    </w:p>
    <w:p w14:paraId="6F2A7795" w14:textId="2861C308" w:rsidR="00DB0690" w:rsidRPr="00DB0690" w:rsidRDefault="00DB0690" w:rsidP="00DB0690">
      <w:pPr>
        <w:spacing w:before="60" w:after="60"/>
        <w:jc w:val="both"/>
        <w:rPr>
          <w:rFonts w:ascii="Arial" w:hAnsi="Arial" w:cs="Arial"/>
        </w:rPr>
      </w:pPr>
      <w:r w:rsidRPr="00DB0690">
        <w:rPr>
          <w:rFonts w:ascii="Arial" w:hAnsi="Arial" w:cs="Arial"/>
        </w:rPr>
        <w:t>Uzasadnienie:</w:t>
      </w:r>
    </w:p>
    <w:p w14:paraId="69FDEC33" w14:textId="77777777" w:rsidR="00DB0690" w:rsidRPr="00DB0690" w:rsidRDefault="00DB0690" w:rsidP="00DB0690">
      <w:pPr>
        <w:spacing w:before="60" w:after="60"/>
        <w:jc w:val="both"/>
        <w:rPr>
          <w:rFonts w:ascii="Arial" w:hAnsi="Arial" w:cs="Arial"/>
        </w:rPr>
      </w:pPr>
      <w:r w:rsidRPr="00DB0690">
        <w:rPr>
          <w:rFonts w:ascii="Arial" w:hAnsi="Arial" w:cs="Arial"/>
        </w:rPr>
        <w:t>Zamawiający, działając na podstawie art. 91 ust. 2 ustawy z dnia 11 września 2019 r. Prawo zamówień publicznych, odstąpił od podziału zamówienia na części z następujących powodów:</w:t>
      </w:r>
    </w:p>
    <w:p w14:paraId="4D5B5531" w14:textId="77777777" w:rsidR="00DB0690" w:rsidRPr="00DB0690" w:rsidRDefault="00DB0690" w:rsidP="00DB0690">
      <w:pPr>
        <w:spacing w:before="60" w:after="60"/>
        <w:jc w:val="both"/>
        <w:rPr>
          <w:rFonts w:ascii="Arial" w:hAnsi="Arial" w:cs="Arial"/>
          <w:b/>
          <w:bCs/>
        </w:rPr>
      </w:pPr>
      <w:r w:rsidRPr="00DB0690">
        <w:rPr>
          <w:rFonts w:ascii="Arial" w:hAnsi="Arial" w:cs="Arial"/>
          <w:b/>
          <w:bCs/>
        </w:rPr>
        <w:t>1. Nierozerwalność technologiczna i techniczna</w:t>
      </w:r>
    </w:p>
    <w:p w14:paraId="43E00B86" w14:textId="77777777" w:rsidR="00DB0690" w:rsidRPr="00DB0690" w:rsidRDefault="00DB0690" w:rsidP="00DB0690">
      <w:pPr>
        <w:spacing w:before="60" w:after="60"/>
        <w:jc w:val="both"/>
        <w:rPr>
          <w:rFonts w:ascii="Arial" w:hAnsi="Arial" w:cs="Arial"/>
        </w:rPr>
      </w:pPr>
      <w:r w:rsidRPr="00DB0690">
        <w:rPr>
          <w:rFonts w:ascii="Arial" w:hAnsi="Arial" w:cs="Arial"/>
        </w:rPr>
        <w:t>Charakter planowanych robót budowlanych wymaga zachowania pełnej ciągłości technologicznej. Podział zamówienia (np. na stan surowy, instalacje i wykończenie) doprowadziłby do sytuacji, w której poszczególne etapy prac byłyby realizowane przez różne podmioty w tym samym czasie i miejscu.</w:t>
      </w:r>
    </w:p>
    <w:p w14:paraId="0526DB8A" w14:textId="77777777" w:rsidR="00DB0690" w:rsidRPr="00DB0690" w:rsidRDefault="00DB0690" w:rsidP="00DB0690">
      <w:pPr>
        <w:numPr>
          <w:ilvl w:val="0"/>
          <w:numId w:val="377"/>
        </w:numPr>
        <w:spacing w:before="60" w:after="60"/>
        <w:jc w:val="both"/>
        <w:rPr>
          <w:rFonts w:ascii="Arial" w:hAnsi="Arial" w:cs="Arial"/>
        </w:rPr>
      </w:pPr>
      <w:r w:rsidRPr="00DB0690">
        <w:rPr>
          <w:rFonts w:ascii="Arial" w:hAnsi="Arial" w:cs="Arial"/>
          <w:b/>
          <w:bCs/>
        </w:rPr>
        <w:t>Argument:</w:t>
      </w:r>
      <w:r w:rsidRPr="00DB0690">
        <w:rPr>
          <w:rFonts w:ascii="Arial" w:hAnsi="Arial" w:cs="Arial"/>
        </w:rPr>
        <w:t xml:space="preserve"> Realizacja obiektu budowlanego jako "jednego organizmu" gwarantuje spójność konstrukcyjną i systemową, co jest kluczowe dla bezpieczeństwa i trwałości budowli.</w:t>
      </w:r>
    </w:p>
    <w:p w14:paraId="3EC0F807" w14:textId="77777777" w:rsidR="00DB0690" w:rsidRPr="00DB0690" w:rsidRDefault="00DB0690" w:rsidP="00DB0690">
      <w:pPr>
        <w:spacing w:before="60" w:after="60"/>
        <w:jc w:val="both"/>
        <w:rPr>
          <w:rFonts w:ascii="Arial" w:hAnsi="Arial" w:cs="Arial"/>
          <w:b/>
          <w:bCs/>
        </w:rPr>
      </w:pPr>
      <w:r w:rsidRPr="00DB0690">
        <w:rPr>
          <w:rFonts w:ascii="Arial" w:hAnsi="Arial" w:cs="Arial"/>
          <w:b/>
          <w:bCs/>
        </w:rPr>
        <w:t>2. Nadmierne ryzyko kolizji i trudności w koordynacji</w:t>
      </w:r>
    </w:p>
    <w:p w14:paraId="0BF7F58B" w14:textId="77777777" w:rsidR="00DB0690" w:rsidRPr="00DB0690" w:rsidRDefault="00DB0690" w:rsidP="00DB0690">
      <w:pPr>
        <w:spacing w:before="60" w:after="60"/>
        <w:jc w:val="both"/>
        <w:rPr>
          <w:rFonts w:ascii="Arial" w:hAnsi="Arial" w:cs="Arial"/>
        </w:rPr>
      </w:pPr>
      <w:r w:rsidRPr="00DB0690">
        <w:rPr>
          <w:rFonts w:ascii="Arial" w:hAnsi="Arial" w:cs="Arial"/>
        </w:rPr>
        <w:t>Wprowadzenie kilku wykonawców na jeden plac budowy wiąże się z ogromnym ryzykiem organizacyjnym.</w:t>
      </w:r>
    </w:p>
    <w:p w14:paraId="42939689" w14:textId="77777777" w:rsidR="00DB0690" w:rsidRPr="00DB0690" w:rsidRDefault="00DB0690" w:rsidP="00DB0690">
      <w:pPr>
        <w:numPr>
          <w:ilvl w:val="0"/>
          <w:numId w:val="378"/>
        </w:numPr>
        <w:spacing w:before="60" w:after="60"/>
        <w:jc w:val="both"/>
        <w:rPr>
          <w:rFonts w:ascii="Arial" w:hAnsi="Arial" w:cs="Arial"/>
        </w:rPr>
      </w:pPr>
      <w:r w:rsidRPr="00DB0690">
        <w:rPr>
          <w:rFonts w:ascii="Arial" w:hAnsi="Arial" w:cs="Arial"/>
          <w:b/>
          <w:bCs/>
        </w:rPr>
        <w:t>Koordynacja robót:</w:t>
      </w:r>
      <w:r w:rsidRPr="00DB0690">
        <w:rPr>
          <w:rFonts w:ascii="Arial" w:hAnsi="Arial" w:cs="Arial"/>
        </w:rPr>
        <w:t xml:space="preserve"> Zamawiający musiałby przejąć na siebie ciężar precyzyjnej koordynacji wielu podmiotów, co przy robotach budowlanych jest obarczone wysokim marginesem błędu.</w:t>
      </w:r>
    </w:p>
    <w:p w14:paraId="3302D2B9" w14:textId="77777777" w:rsidR="00DB0690" w:rsidRPr="00DB0690" w:rsidRDefault="00DB0690" w:rsidP="00DB0690">
      <w:pPr>
        <w:numPr>
          <w:ilvl w:val="0"/>
          <w:numId w:val="378"/>
        </w:numPr>
        <w:spacing w:before="60" w:after="60"/>
        <w:jc w:val="both"/>
        <w:rPr>
          <w:rFonts w:ascii="Arial" w:hAnsi="Arial" w:cs="Arial"/>
        </w:rPr>
      </w:pPr>
      <w:r w:rsidRPr="00DB0690">
        <w:rPr>
          <w:rFonts w:ascii="Arial" w:hAnsi="Arial" w:cs="Arial"/>
          <w:b/>
          <w:bCs/>
        </w:rPr>
        <w:t>BHP:</w:t>
      </w:r>
      <w:r w:rsidRPr="00DB0690">
        <w:rPr>
          <w:rFonts w:ascii="Arial" w:hAnsi="Arial" w:cs="Arial"/>
        </w:rPr>
        <w:t xml:space="preserve"> Jeden plac budowy to jeden Kierownik Budowy odpowiedzialny za bezpieczeństwo. Podział na części wymuszałby skomplikowane porozumienia w zakresie BHP i współdzielenia zaplecza budowy, co mogłoby generować konflikty i przestoje.</w:t>
      </w:r>
    </w:p>
    <w:p w14:paraId="0E5ACB97" w14:textId="77777777" w:rsidR="00DB0690" w:rsidRPr="00DB0690" w:rsidRDefault="00DB0690" w:rsidP="00DB0690">
      <w:pPr>
        <w:spacing w:before="60" w:after="60"/>
        <w:jc w:val="both"/>
        <w:rPr>
          <w:rFonts w:ascii="Arial" w:hAnsi="Arial" w:cs="Arial"/>
          <w:b/>
          <w:bCs/>
        </w:rPr>
      </w:pPr>
      <w:r w:rsidRPr="00DB0690">
        <w:rPr>
          <w:rFonts w:ascii="Arial" w:hAnsi="Arial" w:cs="Arial"/>
          <w:b/>
          <w:bCs/>
        </w:rPr>
        <w:t>3. Ryzyko rozmycia odpowiedzialności (Rękojmia i Gwarancja)</w:t>
      </w:r>
    </w:p>
    <w:p w14:paraId="4C41252A" w14:textId="77777777" w:rsidR="00DB0690" w:rsidRPr="00DB0690" w:rsidRDefault="00DB0690" w:rsidP="00DB0690">
      <w:pPr>
        <w:spacing w:before="60" w:after="60"/>
        <w:jc w:val="both"/>
        <w:rPr>
          <w:rFonts w:ascii="Arial" w:hAnsi="Arial" w:cs="Arial"/>
        </w:rPr>
      </w:pPr>
      <w:r w:rsidRPr="00DB0690">
        <w:rPr>
          <w:rFonts w:ascii="Arial" w:hAnsi="Arial" w:cs="Arial"/>
        </w:rPr>
        <w:t>Jest to jeden z najsilniejszych argumentów merytorycznych. W przypadku wystąpienia wad w okresie gwarancji, przy podziale na części, wykonawcy mogliby wzajemnie przerzucać na siebie odpowiedzialność (np. wykonawca elewacji mógłby twierdzić, że przecieki są winą wykonawcy stolarki okiennej lub konstrukcji).</w:t>
      </w:r>
    </w:p>
    <w:p w14:paraId="7A3B96C5" w14:textId="77777777" w:rsidR="00DB0690" w:rsidRPr="00DB0690" w:rsidRDefault="00DB0690" w:rsidP="00DB0690">
      <w:pPr>
        <w:numPr>
          <w:ilvl w:val="0"/>
          <w:numId w:val="379"/>
        </w:numPr>
        <w:spacing w:before="60" w:after="60"/>
        <w:jc w:val="both"/>
        <w:rPr>
          <w:rFonts w:ascii="Arial" w:hAnsi="Arial" w:cs="Arial"/>
        </w:rPr>
      </w:pPr>
      <w:r w:rsidRPr="00DB0690">
        <w:rPr>
          <w:rFonts w:ascii="Arial" w:hAnsi="Arial" w:cs="Arial"/>
          <w:b/>
          <w:bCs/>
        </w:rPr>
        <w:t>Wniosek:</w:t>
      </w:r>
      <w:r w:rsidRPr="00DB0690">
        <w:rPr>
          <w:rFonts w:ascii="Arial" w:hAnsi="Arial" w:cs="Arial"/>
        </w:rPr>
        <w:t xml:space="preserve"> Powierzenie całości robót jednemu Generalnemu Wykonawcy zapewnia tzw. </w:t>
      </w:r>
      <w:r w:rsidRPr="00DB0690">
        <w:rPr>
          <w:rFonts w:ascii="Arial" w:hAnsi="Arial" w:cs="Arial"/>
          <w:b/>
          <w:bCs/>
        </w:rPr>
        <w:t>"jeden punkt styku"</w:t>
      </w:r>
      <w:r w:rsidRPr="00DB0690">
        <w:rPr>
          <w:rFonts w:ascii="Arial" w:hAnsi="Arial" w:cs="Arial"/>
        </w:rPr>
        <w:t xml:space="preserve"> (single point of </w:t>
      </w:r>
      <w:proofErr w:type="spellStart"/>
      <w:r w:rsidRPr="00DB0690">
        <w:rPr>
          <w:rFonts w:ascii="Arial" w:hAnsi="Arial" w:cs="Arial"/>
        </w:rPr>
        <w:t>contact</w:t>
      </w:r>
      <w:proofErr w:type="spellEnd"/>
      <w:r w:rsidRPr="00DB0690">
        <w:rPr>
          <w:rFonts w:ascii="Arial" w:hAnsi="Arial" w:cs="Arial"/>
        </w:rPr>
        <w:t>). Zamawiający ma pewność, że za finalny efekt i usuwanie wszelkich usterek odpowiada tylko jeden podmiot.</w:t>
      </w:r>
    </w:p>
    <w:p w14:paraId="5B13ED97" w14:textId="77777777" w:rsidR="00DB0690" w:rsidRPr="00DB0690" w:rsidRDefault="00DB0690" w:rsidP="00DB0690">
      <w:pPr>
        <w:spacing w:before="60" w:after="60"/>
        <w:jc w:val="both"/>
        <w:rPr>
          <w:rFonts w:ascii="Arial" w:hAnsi="Arial" w:cs="Arial"/>
          <w:b/>
          <w:bCs/>
        </w:rPr>
      </w:pPr>
      <w:r w:rsidRPr="00DB0690">
        <w:rPr>
          <w:rFonts w:ascii="Arial" w:hAnsi="Arial" w:cs="Arial"/>
          <w:b/>
          <w:bCs/>
        </w:rPr>
        <w:t>4. Aspekt ekonomiczny i efektywność realizacji</w:t>
      </w:r>
    </w:p>
    <w:p w14:paraId="268E9498" w14:textId="77777777" w:rsidR="00DB0690" w:rsidRPr="00DB0690" w:rsidRDefault="00DB0690" w:rsidP="00DB0690">
      <w:pPr>
        <w:spacing w:before="60" w:after="60"/>
        <w:jc w:val="both"/>
        <w:rPr>
          <w:rFonts w:ascii="Arial" w:hAnsi="Arial" w:cs="Arial"/>
        </w:rPr>
      </w:pPr>
      <w:r w:rsidRPr="00DB0690">
        <w:rPr>
          <w:rFonts w:ascii="Arial" w:hAnsi="Arial" w:cs="Arial"/>
        </w:rPr>
        <w:t xml:space="preserve">Podział zamówienia na mniejsze pakiety w przypadku robót budowlanych paradoksalnie mógłby doprowadzić do wzrostu kosztów (brak efektu skali przy zakupie materiałów, konieczność utrzymywania kilku </w:t>
      </w:r>
      <w:proofErr w:type="spellStart"/>
      <w:r w:rsidRPr="00DB0690">
        <w:rPr>
          <w:rFonts w:ascii="Arial" w:hAnsi="Arial" w:cs="Arial"/>
        </w:rPr>
        <w:t>zaplecz</w:t>
      </w:r>
      <w:proofErr w:type="spellEnd"/>
      <w:r w:rsidRPr="00DB0690">
        <w:rPr>
          <w:rFonts w:ascii="Arial" w:hAnsi="Arial" w:cs="Arial"/>
        </w:rPr>
        <w:t xml:space="preserve"> budowy, zwielokrotnione koszty nadzoru). Ponadto, ryzyko nieterminowej realizacji jednej części mogłoby spowodować efekt domina, paraliżując pracę pozostałych wykonawców i generując roszczenia odszkodowawcze wobec Zamawiającego.</w:t>
      </w:r>
    </w:p>
    <w:p w14:paraId="46E763C9" w14:textId="77777777" w:rsidR="00DB0690" w:rsidRPr="00DB0690" w:rsidRDefault="00DB0690" w:rsidP="00DB0690">
      <w:pPr>
        <w:spacing w:before="60" w:after="60"/>
        <w:jc w:val="both"/>
        <w:rPr>
          <w:rFonts w:ascii="Arial" w:hAnsi="Arial" w:cs="Arial"/>
          <w:b/>
          <w:bCs/>
        </w:rPr>
      </w:pPr>
      <w:r w:rsidRPr="00DB0690">
        <w:rPr>
          <w:rFonts w:ascii="Arial" w:hAnsi="Arial" w:cs="Arial"/>
          <w:b/>
          <w:bCs/>
        </w:rPr>
        <w:lastRenderedPageBreak/>
        <w:t>Podsumowanie</w:t>
      </w:r>
    </w:p>
    <w:p w14:paraId="35EBE452" w14:textId="77777777" w:rsidR="00DB0690" w:rsidRPr="00DB0690" w:rsidRDefault="00DB0690" w:rsidP="00DB0690">
      <w:pPr>
        <w:spacing w:before="60" w:after="60"/>
        <w:jc w:val="both"/>
        <w:rPr>
          <w:rFonts w:ascii="Arial" w:hAnsi="Arial" w:cs="Arial"/>
        </w:rPr>
      </w:pPr>
      <w:r w:rsidRPr="00DB0690">
        <w:rPr>
          <w:rFonts w:ascii="Arial" w:hAnsi="Arial" w:cs="Arial"/>
        </w:rPr>
        <w:t>Biorąc pod uwagę powyższe, Zamawiający uznał, że podział zamówienia na części niosłyby ze sobą nadmierne ryzyko techniczne, finansowe oraz organizacyjne, a także mogłoby poważnie zagrozić terminowemu i prawidłowemu wykonaniu inwestycji. Pozostawienie zamówienia w całości pozwala na optymalne zarządzanie procesem budowlanym i zapewnia najwyższy stopień ochrony interesów publicznych.</w:t>
      </w:r>
    </w:p>
    <w:p w14:paraId="5E918A00" w14:textId="77777777" w:rsidR="00DB0690" w:rsidRDefault="00DB0690" w:rsidP="00DB0690">
      <w:pPr>
        <w:spacing w:before="60" w:after="60"/>
        <w:jc w:val="both"/>
      </w:pPr>
    </w:p>
    <w:p w14:paraId="5DFBE7C3" w14:textId="77777777" w:rsidR="00BC4E47" w:rsidRDefault="00C64082">
      <w:pPr>
        <w:pStyle w:val="Standard"/>
        <w:numPr>
          <w:ilvl w:val="0"/>
          <w:numId w:val="113"/>
        </w:numPr>
        <w:spacing w:before="60" w:after="60"/>
        <w:ind w:left="284" w:hanging="284"/>
        <w:jc w:val="both"/>
      </w:pPr>
      <w:r>
        <w:rPr>
          <w:rFonts w:ascii="Arial" w:hAnsi="Arial" w:cs="Arial"/>
          <w:sz w:val="24"/>
          <w:szCs w:val="24"/>
        </w:rPr>
        <w:t xml:space="preserve">Zamawiający </w:t>
      </w:r>
      <w:r>
        <w:rPr>
          <w:rFonts w:ascii="Arial" w:hAnsi="Arial" w:cs="Arial"/>
          <w:sz w:val="24"/>
          <w:szCs w:val="24"/>
          <w:u w:val="single"/>
        </w:rPr>
        <w:t>nie przewiduje</w:t>
      </w:r>
      <w:r>
        <w:rPr>
          <w:rFonts w:ascii="Arial" w:hAnsi="Arial" w:cs="Arial"/>
          <w:sz w:val="24"/>
          <w:szCs w:val="24"/>
        </w:rPr>
        <w:t xml:space="preserve"> udzielenia zamówienia w ramach prawa opcji.</w:t>
      </w:r>
    </w:p>
    <w:p w14:paraId="23F71881" w14:textId="77777777" w:rsidR="00BC4E47" w:rsidRDefault="00C64082">
      <w:pPr>
        <w:pStyle w:val="Akapitzlist"/>
        <w:numPr>
          <w:ilvl w:val="0"/>
          <w:numId w:val="113"/>
        </w:numPr>
        <w:tabs>
          <w:tab w:val="left" w:pos="568"/>
        </w:tabs>
        <w:spacing w:before="60" w:after="60" w:line="240" w:lineRule="auto"/>
        <w:ind w:left="284" w:hanging="284"/>
        <w:jc w:val="both"/>
      </w:pPr>
      <w:r>
        <w:rPr>
          <w:rFonts w:ascii="Arial" w:eastAsia="Times New Roman" w:hAnsi="Arial" w:cs="Arial"/>
          <w:sz w:val="24"/>
          <w:szCs w:val="24"/>
          <w:lang w:eastAsia="pl-PL"/>
        </w:rPr>
        <w:t xml:space="preserve">Zamawiający </w:t>
      </w:r>
      <w:r>
        <w:rPr>
          <w:rFonts w:ascii="Arial" w:hAnsi="Arial" w:cs="Arial"/>
          <w:sz w:val="24"/>
          <w:szCs w:val="24"/>
          <w:u w:val="single"/>
        </w:rPr>
        <w:t>nie dopuszcza</w:t>
      </w:r>
      <w:r>
        <w:rPr>
          <w:rFonts w:ascii="Arial" w:eastAsia="Times New Roman" w:hAnsi="Arial" w:cs="Arial"/>
          <w:sz w:val="24"/>
          <w:szCs w:val="24"/>
          <w:lang w:eastAsia="pl-PL"/>
        </w:rPr>
        <w:t xml:space="preserve"> możliwości składania ofert wariantowych oraz w postaci katalogów elektronicznych.</w:t>
      </w:r>
    </w:p>
    <w:p w14:paraId="5973DF95" w14:textId="740D558C" w:rsidR="00BC4E47" w:rsidRDefault="00C64082">
      <w:pPr>
        <w:pStyle w:val="Akapitzlist"/>
        <w:numPr>
          <w:ilvl w:val="0"/>
          <w:numId w:val="113"/>
        </w:numPr>
        <w:tabs>
          <w:tab w:val="left" w:pos="568"/>
        </w:tabs>
        <w:spacing w:before="60" w:after="60" w:line="240" w:lineRule="auto"/>
        <w:ind w:left="284" w:hanging="284"/>
        <w:jc w:val="both"/>
      </w:pPr>
      <w:r>
        <w:rPr>
          <w:rFonts w:ascii="Arial" w:eastAsia="Times New Roman" w:hAnsi="Arial" w:cs="Arial"/>
          <w:sz w:val="24"/>
          <w:szCs w:val="24"/>
          <w:lang w:eastAsia="pl-PL"/>
        </w:rPr>
        <w:t>Zamawiający</w:t>
      </w:r>
      <w:r>
        <w:rPr>
          <w:rFonts w:ascii="Arial" w:hAnsi="Arial" w:cs="Arial"/>
          <w:sz w:val="24"/>
          <w:szCs w:val="24"/>
        </w:rPr>
        <w:t xml:space="preserve"> </w:t>
      </w:r>
      <w:r>
        <w:rPr>
          <w:rFonts w:ascii="Arial" w:hAnsi="Arial" w:cs="Arial"/>
          <w:sz w:val="24"/>
          <w:szCs w:val="24"/>
          <w:u w:val="single"/>
        </w:rPr>
        <w:t>przewiduje</w:t>
      </w:r>
      <w:r>
        <w:rPr>
          <w:rFonts w:ascii="Arial" w:hAnsi="Arial" w:cs="Arial"/>
          <w:sz w:val="24"/>
          <w:szCs w:val="24"/>
        </w:rPr>
        <w:t xml:space="preserve"> możliwość unieważnienia postępowania o udzielenie zamówienia jeżeli środki publiczne, które Zamawiający zamierzał przeznaczyć na sfinansowanie całości lub części zamówienia, nie zostały mu przyznane (zgodnie </w:t>
      </w:r>
      <w:r w:rsidR="00F80C4F">
        <w:rPr>
          <w:rFonts w:ascii="Arial" w:hAnsi="Arial" w:cs="Arial"/>
          <w:sz w:val="24"/>
          <w:szCs w:val="24"/>
        </w:rPr>
        <w:br/>
      </w:r>
      <w:r>
        <w:rPr>
          <w:rFonts w:ascii="Arial" w:hAnsi="Arial" w:cs="Arial"/>
          <w:sz w:val="24"/>
          <w:szCs w:val="24"/>
        </w:rPr>
        <w:t xml:space="preserve">z art. 310 ustawy </w:t>
      </w:r>
      <w:proofErr w:type="spellStart"/>
      <w:r>
        <w:rPr>
          <w:rFonts w:ascii="Arial" w:hAnsi="Arial" w:cs="Arial"/>
          <w:sz w:val="24"/>
          <w:szCs w:val="24"/>
        </w:rPr>
        <w:t>Pzp</w:t>
      </w:r>
      <w:proofErr w:type="spellEnd"/>
      <w:r>
        <w:rPr>
          <w:rFonts w:ascii="Arial" w:hAnsi="Arial" w:cs="Arial"/>
          <w:sz w:val="24"/>
          <w:szCs w:val="24"/>
        </w:rPr>
        <w:t xml:space="preserve">) Możliwość unieważnienia postępowania na podstawie art. 310 ustawy </w:t>
      </w:r>
      <w:proofErr w:type="spellStart"/>
      <w:r>
        <w:rPr>
          <w:rFonts w:ascii="Arial" w:hAnsi="Arial" w:cs="Arial"/>
          <w:sz w:val="24"/>
          <w:szCs w:val="24"/>
        </w:rPr>
        <w:t>Pzp</w:t>
      </w:r>
      <w:proofErr w:type="spellEnd"/>
      <w:r>
        <w:rPr>
          <w:rFonts w:ascii="Arial" w:hAnsi="Arial" w:cs="Arial"/>
          <w:sz w:val="24"/>
          <w:szCs w:val="24"/>
        </w:rPr>
        <w:t xml:space="preserve"> została przewidziana w ogłoszeniu o zamówieniu.</w:t>
      </w:r>
    </w:p>
    <w:p w14:paraId="4D554559" w14:textId="77777777" w:rsidR="00BC4E47" w:rsidRDefault="00BC4E47">
      <w:pPr>
        <w:pStyle w:val="Akapitzlist"/>
        <w:tabs>
          <w:tab w:val="left" w:pos="568"/>
        </w:tabs>
        <w:spacing w:before="60" w:after="60" w:line="240" w:lineRule="auto"/>
        <w:ind w:left="284"/>
        <w:jc w:val="both"/>
        <w:rPr>
          <w:rFonts w:ascii="Arial" w:hAnsi="Arial" w:cs="Arial"/>
          <w:b/>
          <w:bCs/>
          <w:sz w:val="24"/>
          <w:szCs w:val="24"/>
        </w:rPr>
      </w:pPr>
    </w:p>
    <w:p w14:paraId="5B524896" w14:textId="77777777" w:rsidR="00BC4E47" w:rsidRDefault="00BC4E47">
      <w:pPr>
        <w:pStyle w:val="Standard"/>
        <w:keepNext/>
        <w:tabs>
          <w:tab w:val="left" w:pos="426"/>
          <w:tab w:val="left" w:pos="1560"/>
          <w:tab w:val="left" w:pos="2127"/>
        </w:tabs>
        <w:rPr>
          <w:rFonts w:ascii="Arial" w:hAnsi="Arial" w:cs="Arial"/>
          <w:b/>
          <w:bCs/>
          <w:i/>
          <w:iCs/>
          <w:color w:val="0070C0"/>
          <w:sz w:val="22"/>
          <w:szCs w:val="22"/>
          <w:u w:val="single"/>
        </w:rPr>
      </w:pPr>
    </w:p>
    <w:bookmarkEnd w:id="1"/>
    <w:p w14:paraId="7EB799D9" w14:textId="77777777" w:rsidR="00BC4E47" w:rsidRDefault="00C64082">
      <w:pPr>
        <w:pStyle w:val="Standard"/>
        <w:widowControl w:val="0"/>
        <w:pBdr>
          <w:top w:val="single" w:sz="4" w:space="1" w:color="000000"/>
          <w:left w:val="single" w:sz="4" w:space="4" w:color="000000"/>
          <w:bottom w:val="single" w:sz="4" w:space="1" w:color="000000"/>
          <w:right w:val="single" w:sz="4" w:space="4" w:color="000000"/>
        </w:pBdr>
        <w:shd w:val="clear" w:color="auto" w:fill="D9D9D9"/>
        <w:autoSpaceDE w:val="0"/>
        <w:spacing w:before="60" w:after="60" w:line="254" w:lineRule="atLeast"/>
        <w:ind w:left="1276" w:hanging="1276"/>
      </w:pPr>
      <w:r>
        <w:rPr>
          <w:rFonts w:ascii="Arial" w:hAnsi="Arial" w:cs="Arial"/>
          <w:b/>
          <w:sz w:val="24"/>
          <w:szCs w:val="24"/>
        </w:rPr>
        <w:t xml:space="preserve">ROZDZIAŁ IV - </w:t>
      </w:r>
      <w:r>
        <w:rPr>
          <w:rFonts w:ascii="Arial" w:hAnsi="Arial" w:cs="Arial"/>
          <w:bCs/>
          <w:sz w:val="24"/>
          <w:szCs w:val="24"/>
        </w:rPr>
        <w:t>PRZEDMIOT ZAMÓWIENIA</w:t>
      </w:r>
    </w:p>
    <w:p w14:paraId="64962798" w14:textId="696FD044" w:rsidR="00BC4E47" w:rsidRDefault="00C64082">
      <w:pPr>
        <w:pStyle w:val="Standard"/>
        <w:numPr>
          <w:ilvl w:val="0"/>
          <w:numId w:val="132"/>
        </w:numPr>
        <w:spacing w:before="60" w:after="60"/>
        <w:ind w:left="284" w:hanging="284"/>
        <w:jc w:val="both"/>
        <w:rPr>
          <w:rFonts w:ascii="Arial" w:hAnsi="Arial" w:cs="Arial"/>
          <w:sz w:val="24"/>
          <w:szCs w:val="24"/>
        </w:rPr>
      </w:pPr>
      <w:r>
        <w:rPr>
          <w:rFonts w:ascii="Arial" w:hAnsi="Arial" w:cs="Arial"/>
          <w:sz w:val="24"/>
          <w:szCs w:val="24"/>
        </w:rPr>
        <w:t>Nazwa postępowania:</w:t>
      </w:r>
    </w:p>
    <w:p w14:paraId="18B9001F" w14:textId="697C8CC0" w:rsidR="002564D7" w:rsidRPr="00981A1C" w:rsidRDefault="002564D7" w:rsidP="002564D7">
      <w:pPr>
        <w:pStyle w:val="Nagwek"/>
        <w:tabs>
          <w:tab w:val="left" w:pos="0"/>
        </w:tabs>
        <w:jc w:val="center"/>
        <w:rPr>
          <w:rFonts w:ascii="Arial" w:hAnsi="Arial" w:cs="Arial"/>
          <w:b/>
          <w:bCs/>
          <w:sz w:val="24"/>
          <w:szCs w:val="24"/>
        </w:rPr>
      </w:pPr>
      <w:r w:rsidRPr="00981A1C">
        <w:rPr>
          <w:rFonts w:ascii="Arial" w:hAnsi="Arial" w:cs="Arial"/>
          <w:b/>
          <w:bCs/>
          <w:sz w:val="24"/>
          <w:szCs w:val="24"/>
        </w:rPr>
        <w:t>„</w:t>
      </w:r>
      <w:r w:rsidR="00BE028C">
        <w:rPr>
          <w:rFonts w:ascii="Arial" w:hAnsi="Arial" w:cs="Arial"/>
          <w:b/>
          <w:sz w:val="24"/>
          <w:szCs w:val="24"/>
        </w:rPr>
        <w:t>M</w:t>
      </w:r>
      <w:r w:rsidR="00981A1C" w:rsidRPr="00981A1C">
        <w:rPr>
          <w:rFonts w:ascii="Arial" w:hAnsi="Arial" w:cs="Arial"/>
          <w:b/>
          <w:sz w:val="24"/>
          <w:szCs w:val="24"/>
        </w:rPr>
        <w:t xml:space="preserve">odernizacja Biblioteki Publicznej nr 65 </w:t>
      </w:r>
      <w:r w:rsidR="00981A1C" w:rsidRPr="00981A1C">
        <w:rPr>
          <w:rFonts w:ascii="Arial" w:hAnsi="Arial" w:cs="Arial"/>
          <w:b/>
          <w:sz w:val="24"/>
          <w:szCs w:val="24"/>
        </w:rPr>
        <w:br/>
        <w:t xml:space="preserve">przy ul. S. </w:t>
      </w:r>
      <w:proofErr w:type="spellStart"/>
      <w:r w:rsidR="00981A1C" w:rsidRPr="00981A1C">
        <w:rPr>
          <w:rFonts w:ascii="Arial" w:hAnsi="Arial" w:cs="Arial"/>
          <w:b/>
          <w:sz w:val="24"/>
          <w:szCs w:val="24"/>
        </w:rPr>
        <w:t>Petöfiego</w:t>
      </w:r>
      <w:proofErr w:type="spellEnd"/>
      <w:r w:rsidR="00981A1C" w:rsidRPr="00981A1C">
        <w:rPr>
          <w:rFonts w:ascii="Arial" w:hAnsi="Arial" w:cs="Arial"/>
          <w:b/>
          <w:sz w:val="24"/>
          <w:szCs w:val="24"/>
        </w:rPr>
        <w:t xml:space="preserve"> 3 w Dzielnicy Bielany m. st. Warszawy</w:t>
      </w:r>
      <w:r w:rsidRPr="00981A1C">
        <w:rPr>
          <w:rFonts w:ascii="Arial" w:hAnsi="Arial" w:cs="Arial"/>
          <w:sz w:val="24"/>
          <w:szCs w:val="24"/>
        </w:rPr>
        <w:t>”.</w:t>
      </w:r>
    </w:p>
    <w:p w14:paraId="0C4652BF" w14:textId="6ED18F05" w:rsidR="002564D7" w:rsidRPr="009F7F3C" w:rsidRDefault="002564D7" w:rsidP="002564D7">
      <w:pPr>
        <w:pStyle w:val="Nagwek"/>
        <w:tabs>
          <w:tab w:val="left" w:pos="0"/>
        </w:tabs>
        <w:jc w:val="center"/>
        <w:rPr>
          <w:rFonts w:ascii="Arial" w:hAnsi="Arial" w:cs="Arial"/>
          <w:color w:val="000000"/>
          <w:sz w:val="28"/>
          <w:szCs w:val="28"/>
        </w:rPr>
      </w:pPr>
      <w:r w:rsidRPr="009F7F3C">
        <w:rPr>
          <w:rFonts w:ascii="Arial" w:hAnsi="Arial" w:cs="Arial"/>
          <w:color w:val="000000"/>
          <w:sz w:val="28"/>
          <w:szCs w:val="28"/>
        </w:rPr>
        <w:t xml:space="preserve">Sprawa nr </w:t>
      </w:r>
      <w:r w:rsidR="00981A1C">
        <w:rPr>
          <w:rFonts w:ascii="Arial" w:hAnsi="Arial" w:cs="Arial"/>
          <w:color w:val="000000"/>
          <w:sz w:val="28"/>
          <w:szCs w:val="28"/>
        </w:rPr>
        <w:t>1/2026.RB</w:t>
      </w:r>
    </w:p>
    <w:p w14:paraId="5895AB04" w14:textId="77777777" w:rsidR="002564D7" w:rsidRDefault="002564D7" w:rsidP="002564D7">
      <w:pPr>
        <w:pStyle w:val="Standard"/>
        <w:numPr>
          <w:ilvl w:val="0"/>
          <w:numId w:val="72"/>
        </w:numPr>
        <w:spacing w:before="60" w:after="60"/>
        <w:ind w:left="284" w:hanging="284"/>
        <w:jc w:val="both"/>
        <w:rPr>
          <w:rFonts w:ascii="Arial" w:hAnsi="Arial" w:cs="Arial"/>
          <w:sz w:val="24"/>
          <w:szCs w:val="24"/>
        </w:rPr>
      </w:pPr>
      <w:r>
        <w:rPr>
          <w:rFonts w:ascii="Arial" w:hAnsi="Arial" w:cs="Arial"/>
          <w:sz w:val="24"/>
          <w:szCs w:val="24"/>
        </w:rPr>
        <w:t>Oznaczenie przedmiotu zamówienia za pomocą nazw i kodów ze Wspólnego Słownika Zamówień CPV:</w:t>
      </w:r>
    </w:p>
    <w:p w14:paraId="39874D23" w14:textId="77777777" w:rsidR="00981A1C" w:rsidRDefault="00981A1C" w:rsidP="00981A1C">
      <w:pPr>
        <w:pStyle w:val="Standard"/>
        <w:spacing w:before="60" w:after="60"/>
        <w:jc w:val="both"/>
        <w:rPr>
          <w:rFonts w:ascii="Arial" w:hAnsi="Arial" w:cs="Arial"/>
          <w:sz w:val="24"/>
          <w:szCs w:val="24"/>
        </w:rPr>
      </w:pPr>
    </w:p>
    <w:p w14:paraId="238FB84B" w14:textId="0DF334E9" w:rsidR="00981A1C" w:rsidRDefault="00981A1C" w:rsidP="00981A1C">
      <w:pPr>
        <w:pStyle w:val="Standard"/>
        <w:spacing w:before="60" w:after="60"/>
        <w:jc w:val="center"/>
        <w:rPr>
          <w:rFonts w:ascii="Arial" w:hAnsi="Arial" w:cs="Arial"/>
          <w:sz w:val="24"/>
          <w:szCs w:val="24"/>
        </w:rPr>
      </w:pPr>
      <w:r>
        <w:rPr>
          <w:rFonts w:ascii="Arial" w:hAnsi="Arial" w:cs="Arial"/>
          <w:sz w:val="24"/>
          <w:szCs w:val="24"/>
        </w:rPr>
        <w:t>Kody CPV zostały zamieszczone w programie funkcjonalno-użytkowym.</w:t>
      </w:r>
    </w:p>
    <w:p w14:paraId="108932B6" w14:textId="77777777" w:rsidR="00B166C0" w:rsidRDefault="00B166C0" w:rsidP="00981A1C">
      <w:pPr>
        <w:pStyle w:val="Standard"/>
        <w:spacing w:before="60"/>
        <w:jc w:val="both"/>
        <w:rPr>
          <w:rFonts w:ascii="Arial" w:hAnsi="Arial" w:cs="Arial"/>
          <w:sz w:val="24"/>
          <w:szCs w:val="24"/>
          <w:shd w:val="clear" w:color="auto" w:fill="FFFF00"/>
        </w:rPr>
      </w:pPr>
    </w:p>
    <w:p w14:paraId="7B790463" w14:textId="3BC7B1C4" w:rsidR="00981A1C" w:rsidRPr="00981A1C" w:rsidRDefault="00981A1C">
      <w:pPr>
        <w:pStyle w:val="Standard"/>
        <w:numPr>
          <w:ilvl w:val="0"/>
          <w:numId w:val="72"/>
        </w:numPr>
        <w:spacing w:before="60" w:after="60"/>
        <w:ind w:left="284" w:hanging="284"/>
        <w:jc w:val="both"/>
        <w:rPr>
          <w:rFonts w:ascii="Arial" w:hAnsi="Arial" w:cs="Arial"/>
          <w:sz w:val="24"/>
          <w:szCs w:val="24"/>
        </w:rPr>
      </w:pPr>
      <w:r w:rsidRPr="00981A1C">
        <w:rPr>
          <w:rFonts w:ascii="Arial" w:hAnsi="Arial" w:cs="Arial"/>
          <w:sz w:val="24"/>
          <w:szCs w:val="24"/>
        </w:rPr>
        <w:t xml:space="preserve">Przedmiotem zamówienia jest zaprojektowanie i wykonanie w modelu „zaprojektuj i wybuduj” kompleksowej modernizacji lokalu Biblioteki Publicznej nr 65 </w:t>
      </w:r>
      <w:r>
        <w:rPr>
          <w:rFonts w:ascii="Arial" w:hAnsi="Arial" w:cs="Arial"/>
          <w:sz w:val="24"/>
          <w:szCs w:val="24"/>
        </w:rPr>
        <w:br/>
      </w:r>
      <w:r w:rsidRPr="00981A1C">
        <w:rPr>
          <w:rFonts w:ascii="Arial" w:hAnsi="Arial" w:cs="Arial"/>
          <w:sz w:val="24"/>
          <w:szCs w:val="24"/>
        </w:rPr>
        <w:t xml:space="preserve">przy ul. S. </w:t>
      </w:r>
      <w:proofErr w:type="spellStart"/>
      <w:r w:rsidRPr="00981A1C">
        <w:rPr>
          <w:rFonts w:ascii="Arial" w:hAnsi="Arial" w:cs="Arial"/>
          <w:sz w:val="24"/>
          <w:szCs w:val="24"/>
        </w:rPr>
        <w:t>Petöfiego</w:t>
      </w:r>
      <w:proofErr w:type="spellEnd"/>
      <w:r w:rsidRPr="00981A1C">
        <w:rPr>
          <w:rFonts w:ascii="Arial" w:hAnsi="Arial" w:cs="Arial"/>
          <w:sz w:val="24"/>
          <w:szCs w:val="24"/>
        </w:rPr>
        <w:t xml:space="preserve"> 3 w Warszawie, obejmującej opracowanie pełnej dokumentacji projektowej wraz z uzgodnieniami i nadzorem autorskim, wykonanie robót budowlanych i instalacyjnych wewnątrz lokalu (w tym dostosowanie do Standardów Dostępności m.st. Warszawy, przebudowę układu funkcjonalnego i modernizację instalacji), prace wykończeniowe oraz przekazanie dokumentacji powykonawczej, z opcją realizacji instalacji wentylacji mechanicznej z odzyskiem ciepła. Zakres nie obejmuje wymiany stolarki okiennej zewnętrznej, robót elewacyjnych/termomodernizacyjnych oraz dostawy wyposażenia ruchomego.</w:t>
      </w:r>
    </w:p>
    <w:p w14:paraId="3C044F62" w14:textId="55FD8F8D" w:rsidR="00BC4E47" w:rsidRDefault="00C64082">
      <w:pPr>
        <w:pStyle w:val="Standard"/>
        <w:numPr>
          <w:ilvl w:val="0"/>
          <w:numId w:val="72"/>
        </w:numPr>
        <w:spacing w:before="60" w:after="60"/>
        <w:ind w:left="284" w:hanging="284"/>
        <w:jc w:val="both"/>
      </w:pPr>
      <w:r>
        <w:rPr>
          <w:rFonts w:ascii="Arial" w:hAnsi="Arial" w:cs="Arial"/>
          <w:sz w:val="24"/>
          <w:szCs w:val="24"/>
        </w:rPr>
        <w:t xml:space="preserve">Wykonawca zobowiązany jest zrealizować zamówienie na zasadach i warunkach opisanych w projektowanych postanowieniach umowy, stanowiących </w:t>
      </w:r>
      <w:r>
        <w:rPr>
          <w:rFonts w:ascii="Arial" w:hAnsi="Arial" w:cs="Arial"/>
          <w:b/>
          <w:sz w:val="24"/>
          <w:szCs w:val="24"/>
        </w:rPr>
        <w:t>załącznik n</w:t>
      </w:r>
      <w:r>
        <w:rPr>
          <w:rFonts w:ascii="Arial" w:hAnsi="Arial" w:cs="Arial"/>
          <w:b/>
          <w:bCs/>
          <w:sz w:val="24"/>
          <w:szCs w:val="24"/>
        </w:rPr>
        <w:t>r 8</w:t>
      </w:r>
      <w:r>
        <w:rPr>
          <w:rFonts w:ascii="Arial" w:hAnsi="Arial" w:cs="Arial"/>
          <w:b/>
          <w:sz w:val="24"/>
          <w:szCs w:val="24"/>
        </w:rPr>
        <w:t xml:space="preserve"> do SWZ</w:t>
      </w:r>
      <w:r>
        <w:rPr>
          <w:rFonts w:ascii="Arial" w:hAnsi="Arial" w:cs="Arial"/>
          <w:sz w:val="24"/>
          <w:szCs w:val="24"/>
        </w:rPr>
        <w:t>,</w:t>
      </w:r>
      <w:r>
        <w:rPr>
          <w:rFonts w:ascii="Arial" w:hAnsi="Arial" w:cs="Arial"/>
          <w:b/>
          <w:sz w:val="24"/>
          <w:szCs w:val="24"/>
        </w:rPr>
        <w:t xml:space="preserve"> </w:t>
      </w:r>
      <w:r>
        <w:rPr>
          <w:rFonts w:ascii="Arial" w:hAnsi="Arial" w:cs="Arial"/>
          <w:sz w:val="24"/>
          <w:szCs w:val="24"/>
        </w:rPr>
        <w:t>które zostaną wprowadzone do treści zawartej umowy.</w:t>
      </w:r>
    </w:p>
    <w:p w14:paraId="0C663C38" w14:textId="46418066" w:rsidR="00BC4E47" w:rsidRDefault="00C64082">
      <w:pPr>
        <w:pStyle w:val="Standard"/>
        <w:numPr>
          <w:ilvl w:val="0"/>
          <w:numId w:val="72"/>
        </w:numPr>
        <w:spacing w:before="60" w:after="60"/>
        <w:ind w:left="284" w:hanging="284"/>
        <w:jc w:val="both"/>
      </w:pPr>
      <w:r>
        <w:rPr>
          <w:rFonts w:ascii="Arial" w:hAnsi="Arial" w:cs="Arial"/>
          <w:sz w:val="24"/>
          <w:szCs w:val="24"/>
        </w:rPr>
        <w:t xml:space="preserve">Szczegółowy opis przedmiotu zamówienia stanowią </w:t>
      </w:r>
      <w:r>
        <w:rPr>
          <w:rFonts w:ascii="Arial" w:hAnsi="Arial" w:cs="Arial"/>
          <w:b/>
          <w:sz w:val="24"/>
          <w:szCs w:val="24"/>
        </w:rPr>
        <w:t>załączniki nr 9</w:t>
      </w:r>
      <w:r w:rsidR="003137DC">
        <w:rPr>
          <w:rFonts w:ascii="Arial" w:hAnsi="Arial" w:cs="Arial"/>
          <w:b/>
          <w:sz w:val="24"/>
          <w:szCs w:val="24"/>
        </w:rPr>
        <w:t xml:space="preserve"> </w:t>
      </w:r>
      <w:r>
        <w:rPr>
          <w:rFonts w:ascii="Arial" w:hAnsi="Arial" w:cs="Arial"/>
          <w:b/>
          <w:sz w:val="24"/>
          <w:szCs w:val="24"/>
        </w:rPr>
        <w:t>SWZ.</w:t>
      </w:r>
    </w:p>
    <w:p w14:paraId="4920ED1C" w14:textId="77777777" w:rsidR="00BC4E47" w:rsidRDefault="00C64082">
      <w:pPr>
        <w:pStyle w:val="Standard"/>
        <w:numPr>
          <w:ilvl w:val="0"/>
          <w:numId w:val="72"/>
        </w:numPr>
        <w:tabs>
          <w:tab w:val="left" w:pos="710"/>
        </w:tabs>
        <w:spacing w:before="60" w:after="60"/>
        <w:ind w:left="284" w:hanging="284"/>
        <w:jc w:val="both"/>
        <w:rPr>
          <w:rFonts w:ascii="Arial" w:hAnsi="Arial" w:cs="Arial"/>
          <w:sz w:val="24"/>
          <w:szCs w:val="24"/>
        </w:rPr>
      </w:pPr>
      <w:r>
        <w:rPr>
          <w:rFonts w:ascii="Arial" w:hAnsi="Arial" w:cs="Arial"/>
          <w:sz w:val="24"/>
          <w:szCs w:val="24"/>
        </w:rPr>
        <w:t>Wykonawca może powierzyć wykonanie części zamówienia podwykonawcy.</w:t>
      </w:r>
    </w:p>
    <w:p w14:paraId="0F3530EE" w14:textId="77777777" w:rsidR="00BC4E47" w:rsidRDefault="00C64082">
      <w:pPr>
        <w:pStyle w:val="Standard"/>
        <w:numPr>
          <w:ilvl w:val="0"/>
          <w:numId w:val="72"/>
        </w:numPr>
        <w:tabs>
          <w:tab w:val="left" w:pos="710"/>
        </w:tabs>
        <w:spacing w:before="60" w:after="60"/>
        <w:ind w:left="284" w:hanging="284"/>
        <w:jc w:val="both"/>
      </w:pPr>
      <w:r>
        <w:rPr>
          <w:rFonts w:ascii="Arial" w:hAnsi="Arial" w:cs="Arial"/>
          <w:sz w:val="24"/>
          <w:szCs w:val="24"/>
        </w:rPr>
        <w:t xml:space="preserve">Zamawiający, na podstawie art. 462 ust. 1 i 2 ustawy </w:t>
      </w:r>
      <w:proofErr w:type="spellStart"/>
      <w:r>
        <w:rPr>
          <w:rFonts w:ascii="Arial" w:hAnsi="Arial" w:cs="Arial"/>
          <w:sz w:val="24"/>
          <w:szCs w:val="24"/>
        </w:rPr>
        <w:t>Pzp</w:t>
      </w:r>
      <w:proofErr w:type="spellEnd"/>
      <w:r>
        <w:rPr>
          <w:rFonts w:ascii="Arial" w:hAnsi="Arial" w:cs="Arial"/>
          <w:sz w:val="24"/>
          <w:szCs w:val="24"/>
        </w:rPr>
        <w:t xml:space="preserve">, </w:t>
      </w:r>
      <w:r>
        <w:rPr>
          <w:rFonts w:ascii="Arial" w:hAnsi="Arial" w:cs="Arial"/>
          <w:b/>
          <w:bCs/>
          <w:sz w:val="24"/>
          <w:szCs w:val="24"/>
        </w:rPr>
        <w:t xml:space="preserve">żąda </w:t>
      </w:r>
      <w:r>
        <w:rPr>
          <w:rFonts w:ascii="Arial" w:hAnsi="Arial" w:cs="Arial"/>
          <w:sz w:val="24"/>
          <w:szCs w:val="24"/>
          <w:shd w:val="clear" w:color="auto" w:fill="FFFFFF"/>
        </w:rPr>
        <w:t xml:space="preserve">wskazania przez Wykonawcę w formularzu ofertowym części zamówienia, których wykonanie zamierza powierzyć podwykonawcom oraz podania przez Wykonawcę nazw (firm) ewentualnych </w:t>
      </w:r>
      <w:r>
        <w:rPr>
          <w:rFonts w:ascii="Arial" w:hAnsi="Arial" w:cs="Arial"/>
          <w:color w:val="000000"/>
          <w:sz w:val="24"/>
          <w:szCs w:val="24"/>
          <w:shd w:val="clear" w:color="auto" w:fill="FFFFFF"/>
        </w:rPr>
        <w:t>podwykonawców - jeżeli są już znani</w:t>
      </w:r>
      <w:r>
        <w:rPr>
          <w:rFonts w:ascii="Arial" w:hAnsi="Arial" w:cs="Arial"/>
          <w:color w:val="000000"/>
          <w:sz w:val="24"/>
          <w:szCs w:val="24"/>
        </w:rPr>
        <w:t xml:space="preserve"> na tym etapie.  </w:t>
      </w:r>
    </w:p>
    <w:p w14:paraId="06A2C134" w14:textId="77777777" w:rsidR="00BC4E47" w:rsidRDefault="00C64082">
      <w:pPr>
        <w:pStyle w:val="Standard"/>
        <w:numPr>
          <w:ilvl w:val="0"/>
          <w:numId w:val="72"/>
        </w:numPr>
        <w:tabs>
          <w:tab w:val="left" w:pos="710"/>
        </w:tabs>
        <w:spacing w:before="60" w:after="60"/>
        <w:ind w:left="284" w:hanging="284"/>
        <w:jc w:val="both"/>
      </w:pPr>
      <w:r>
        <w:rPr>
          <w:rFonts w:ascii="Arial" w:hAnsi="Arial" w:cs="Arial"/>
          <w:sz w:val="24"/>
          <w:szCs w:val="24"/>
        </w:rPr>
        <w:lastRenderedPageBreak/>
        <w:t>Powierzenie</w:t>
      </w:r>
      <w:r>
        <w:rPr>
          <w:rFonts w:ascii="Arial" w:hAnsi="Arial" w:cs="Arial"/>
          <w:color w:val="000000"/>
          <w:spacing w:val="-4"/>
          <w:sz w:val="24"/>
          <w:szCs w:val="24"/>
        </w:rPr>
        <w:t xml:space="preserve"> wykonania części zamówienia podwykonawcom nie zwalnia Wykonawcy </w:t>
      </w:r>
      <w:r>
        <w:rPr>
          <w:rFonts w:ascii="Arial" w:hAnsi="Arial" w:cs="Arial"/>
          <w:color w:val="000000"/>
          <w:spacing w:val="-4"/>
          <w:sz w:val="24"/>
          <w:szCs w:val="24"/>
        </w:rPr>
        <w:br/>
        <w:t xml:space="preserve">z odpowiedzialności za należyte wykonanie tego zamówienia (art. 462 ust 8 ustawy </w:t>
      </w:r>
      <w:proofErr w:type="spellStart"/>
      <w:r>
        <w:rPr>
          <w:rFonts w:ascii="Arial" w:hAnsi="Arial" w:cs="Arial"/>
          <w:color w:val="000000"/>
          <w:spacing w:val="-4"/>
          <w:sz w:val="24"/>
          <w:szCs w:val="24"/>
        </w:rPr>
        <w:t>Pzp</w:t>
      </w:r>
      <w:proofErr w:type="spellEnd"/>
      <w:r>
        <w:rPr>
          <w:rFonts w:ascii="Arial" w:hAnsi="Arial" w:cs="Arial"/>
          <w:color w:val="000000"/>
          <w:spacing w:val="-4"/>
          <w:sz w:val="24"/>
          <w:szCs w:val="24"/>
        </w:rPr>
        <w:t>).</w:t>
      </w:r>
    </w:p>
    <w:p w14:paraId="2CDA97D9" w14:textId="03B5C86E" w:rsidR="00BC4E47" w:rsidRDefault="00C64082" w:rsidP="00FD14AF">
      <w:pPr>
        <w:pStyle w:val="Standard"/>
        <w:numPr>
          <w:ilvl w:val="0"/>
          <w:numId w:val="72"/>
        </w:numPr>
        <w:tabs>
          <w:tab w:val="left" w:pos="710"/>
        </w:tabs>
        <w:spacing w:before="60" w:after="60"/>
        <w:ind w:left="284" w:hanging="284"/>
        <w:jc w:val="both"/>
      </w:pPr>
      <w:r>
        <w:rPr>
          <w:rFonts w:ascii="Arial" w:hAnsi="Arial" w:cs="Arial"/>
          <w:sz w:val="24"/>
          <w:szCs w:val="24"/>
        </w:rPr>
        <w:t xml:space="preserve">Zamawiający wyznaczył termin składania ofert </w:t>
      </w:r>
      <w:r>
        <w:rPr>
          <w:rFonts w:ascii="Arial" w:hAnsi="Arial" w:cs="Arial"/>
          <w:iCs/>
          <w:sz w:val="24"/>
          <w:szCs w:val="24"/>
        </w:rPr>
        <w:t>z</w:t>
      </w:r>
      <w:r>
        <w:rPr>
          <w:rFonts w:ascii="Arial" w:hAnsi="Arial" w:cs="Arial"/>
          <w:sz w:val="24"/>
          <w:szCs w:val="24"/>
        </w:rPr>
        <w:t xml:space="preserve"> </w:t>
      </w:r>
      <w:r>
        <w:rPr>
          <w:rFonts w:ascii="Arial" w:hAnsi="Arial" w:cs="Arial"/>
          <w:iCs/>
          <w:sz w:val="24"/>
          <w:szCs w:val="24"/>
        </w:rPr>
        <w:t>uwzględnieniem czasu niezbędnego do zapoznania się przez Wykonawców z informacjami</w:t>
      </w:r>
      <w:r>
        <w:rPr>
          <w:rFonts w:ascii="Arial" w:hAnsi="Arial" w:cs="Arial"/>
          <w:sz w:val="24"/>
          <w:szCs w:val="24"/>
        </w:rPr>
        <w:t xml:space="preserve"> </w:t>
      </w:r>
      <w:r>
        <w:rPr>
          <w:rFonts w:ascii="Arial" w:hAnsi="Arial" w:cs="Arial"/>
          <w:iCs/>
          <w:sz w:val="24"/>
          <w:szCs w:val="24"/>
        </w:rPr>
        <w:t>koniecznymi do przygotowania oferty i termin ten jest dłuższy od</w:t>
      </w:r>
      <w:r>
        <w:rPr>
          <w:rFonts w:ascii="Arial" w:hAnsi="Arial" w:cs="Arial"/>
          <w:sz w:val="24"/>
          <w:szCs w:val="24"/>
        </w:rPr>
        <w:t xml:space="preserve"> </w:t>
      </w:r>
      <w:r>
        <w:rPr>
          <w:rFonts w:ascii="Arial" w:hAnsi="Arial" w:cs="Arial"/>
          <w:iCs/>
          <w:sz w:val="24"/>
          <w:szCs w:val="24"/>
        </w:rPr>
        <w:t>minimalnego terminu składania ofert określonego w ustawie.</w:t>
      </w:r>
    </w:p>
    <w:p w14:paraId="59001CE6" w14:textId="77777777" w:rsidR="00BC4E47" w:rsidRDefault="00C64082">
      <w:pPr>
        <w:pStyle w:val="Standard"/>
        <w:numPr>
          <w:ilvl w:val="0"/>
          <w:numId w:val="72"/>
        </w:numPr>
        <w:tabs>
          <w:tab w:val="left" w:pos="710"/>
        </w:tabs>
        <w:spacing w:before="60" w:after="60"/>
        <w:ind w:left="284" w:hanging="426"/>
        <w:jc w:val="both"/>
      </w:pPr>
      <w:r>
        <w:rPr>
          <w:rFonts w:ascii="Arial" w:hAnsi="Arial" w:cs="Arial"/>
          <w:sz w:val="24"/>
          <w:szCs w:val="24"/>
        </w:rPr>
        <w:t>Zamawiający</w:t>
      </w:r>
      <w:r>
        <w:rPr>
          <w:rFonts w:ascii="Arial" w:hAnsi="Arial" w:cs="Arial"/>
          <w:iCs/>
          <w:sz w:val="24"/>
          <w:szCs w:val="24"/>
        </w:rPr>
        <w:t xml:space="preserve"> może zwołać zebranie wszystkich Wykonawców w celu wyjaśnienia treści SWZ (art. 285 ust. 1). Zamawiający sporządzi informację zawierającą zgłoszone na zebraniu pytania o wyjaśnienie treści SWZ bez wskazywania źródeł zapytania. Stosowną informację zamieści na stronie internetowej, zgodnie z treścią art. 285 ust.2.</w:t>
      </w:r>
    </w:p>
    <w:p w14:paraId="74617ED1" w14:textId="5F16AD1F" w:rsidR="00BC4E47" w:rsidRDefault="00C64082">
      <w:pPr>
        <w:pStyle w:val="Standard"/>
        <w:numPr>
          <w:ilvl w:val="0"/>
          <w:numId w:val="72"/>
        </w:numPr>
        <w:tabs>
          <w:tab w:val="left" w:pos="710"/>
        </w:tabs>
        <w:spacing w:before="60" w:after="60"/>
        <w:ind w:left="284" w:hanging="426"/>
        <w:jc w:val="both"/>
      </w:pPr>
      <w:r>
        <w:rPr>
          <w:rFonts w:ascii="Arial" w:hAnsi="Arial" w:cs="Arial"/>
          <w:sz w:val="24"/>
          <w:szCs w:val="24"/>
        </w:rPr>
        <w:t>Postępowanie oznaczone jest znakiem:</w:t>
      </w:r>
      <w:r>
        <w:rPr>
          <w:rFonts w:ascii="Arial" w:hAnsi="Arial" w:cs="Arial"/>
          <w:b/>
          <w:bCs/>
          <w:sz w:val="24"/>
          <w:szCs w:val="24"/>
        </w:rPr>
        <w:t xml:space="preserve"> Sprawa nr</w:t>
      </w:r>
      <w:r w:rsidR="00E8287A">
        <w:rPr>
          <w:rFonts w:ascii="Arial" w:hAnsi="Arial" w:cs="Arial"/>
          <w:b/>
          <w:bCs/>
          <w:sz w:val="24"/>
          <w:szCs w:val="24"/>
        </w:rPr>
        <w:t xml:space="preserve"> </w:t>
      </w:r>
      <w:r w:rsidR="00981A1C">
        <w:rPr>
          <w:rFonts w:ascii="Arial" w:hAnsi="Arial" w:cs="Arial"/>
          <w:b/>
          <w:bCs/>
          <w:sz w:val="24"/>
          <w:szCs w:val="24"/>
        </w:rPr>
        <w:t>1/2026.RB</w:t>
      </w:r>
      <w:r>
        <w:rPr>
          <w:rFonts w:ascii="Arial" w:hAnsi="Arial" w:cs="Arial"/>
          <w:b/>
          <w:bCs/>
          <w:sz w:val="24"/>
          <w:szCs w:val="24"/>
        </w:rPr>
        <w:t xml:space="preserve">. </w:t>
      </w:r>
      <w:r>
        <w:rPr>
          <w:rFonts w:ascii="Arial" w:hAnsi="Arial" w:cs="Arial"/>
          <w:sz w:val="24"/>
          <w:szCs w:val="24"/>
        </w:rPr>
        <w:t>Wykonawcy powinni we wszystkich kontaktach z Zamawiającym powoływać się na wyżej podane oznaczenie.</w:t>
      </w:r>
    </w:p>
    <w:p w14:paraId="5B4AFAE8" w14:textId="364BDF60" w:rsidR="00BC4E47" w:rsidRDefault="00C64082">
      <w:pPr>
        <w:pStyle w:val="Standard"/>
        <w:numPr>
          <w:ilvl w:val="0"/>
          <w:numId w:val="72"/>
        </w:numPr>
        <w:tabs>
          <w:tab w:val="left" w:pos="710"/>
        </w:tabs>
        <w:spacing w:before="60" w:after="60"/>
        <w:ind w:left="284" w:hanging="426"/>
        <w:jc w:val="both"/>
        <w:rPr>
          <w:rFonts w:ascii="Arial" w:hAnsi="Arial" w:cs="Arial"/>
          <w:sz w:val="24"/>
          <w:szCs w:val="24"/>
        </w:rPr>
      </w:pPr>
      <w:r>
        <w:rPr>
          <w:rFonts w:ascii="Arial" w:hAnsi="Arial" w:cs="Arial"/>
          <w:sz w:val="24"/>
          <w:szCs w:val="24"/>
        </w:rPr>
        <w:t xml:space="preserve">Wykonawca będzie zobowiązany do wykonania robót budowlanych zgodnie z prawem polskim, a w szczególności z przepisami techniczno-budowlanymi, przepisami dotyczącymi samodzielnych funkcji technicznych w budownictwie oraz przepisami dotyczącymi wyrobów, materiałów stosowanych w budownictwie, w tym w szczególności ustawie z dnia 7 lipca 1994 r. Prawo budowlane (Dz.U. z 2020 r. poz. 1333), ustawie z dnia 23 kwietnia 1964 r. Kodeks cywilny (Dz. U. z 2020 r. poz. 1740) i ustawie z dnia 29 stycznia 2004 r. Prawo zamówień publicznych (Dz.U. z 2019 r. poz. 2019 ze zm.).   </w:t>
      </w:r>
    </w:p>
    <w:p w14:paraId="7658003E" w14:textId="06BD3A54" w:rsidR="00532024" w:rsidRPr="00A54F40" w:rsidRDefault="00532024" w:rsidP="00532024">
      <w:pPr>
        <w:pStyle w:val="Standard"/>
        <w:numPr>
          <w:ilvl w:val="0"/>
          <w:numId w:val="72"/>
        </w:numPr>
        <w:tabs>
          <w:tab w:val="left" w:pos="710"/>
        </w:tabs>
        <w:spacing w:before="60" w:after="60"/>
        <w:ind w:left="284" w:hanging="426"/>
        <w:jc w:val="both"/>
        <w:rPr>
          <w:rFonts w:ascii="Arial" w:hAnsi="Arial" w:cs="Arial"/>
          <w:sz w:val="24"/>
          <w:szCs w:val="24"/>
        </w:rPr>
      </w:pPr>
      <w:r w:rsidRPr="00A54F40">
        <w:rPr>
          <w:rFonts w:ascii="Arial" w:hAnsi="Arial" w:cs="Arial"/>
          <w:sz w:val="24"/>
          <w:szCs w:val="24"/>
        </w:rPr>
        <w:t>Rozwiązania równoważne - Zamawiający informuje, że zaproponowane w dokumentacji materiały do realizacji zamówienia ich typy i nazwy stanowią jedynie przykład i standard rozwiązania. Dopuszcza się ich zastąpienie przez inne o parametrach co najmniej równych,</w:t>
      </w:r>
      <w:r w:rsidRPr="00A54F40">
        <w:rPr>
          <w:rStyle w:val="Odwoaniedokomentarza"/>
          <w:rFonts w:ascii="Arial" w:hAnsi="Arial" w:cs="Arial"/>
          <w:sz w:val="24"/>
          <w:szCs w:val="24"/>
        </w:rPr>
        <w:t xml:space="preserve"> </w:t>
      </w:r>
      <w:r w:rsidRPr="00A54F40">
        <w:rPr>
          <w:rFonts w:ascii="Arial" w:hAnsi="Arial" w:cs="Arial"/>
          <w:sz w:val="24"/>
          <w:szCs w:val="24"/>
        </w:rPr>
        <w:t xml:space="preserve">określonych w dokumentacji budowlano-wykonawczej i posiadające odpowiednie certyfikaty, deklaracje zgodności z PN lub aprobaty techniczne co oznacza iż Zamawiający dopuszcza rozwiązania równoważne. Ciężar udowodnienia, że materiał (wyrób) urządzenie jest równoważne w stosunku do wymogu określonego przez Zamawiającego spoczywa na składającym ofertę. </w:t>
      </w:r>
    </w:p>
    <w:p w14:paraId="267C62DF" w14:textId="77777777" w:rsidR="003F22FE" w:rsidRDefault="003F22FE" w:rsidP="00532024">
      <w:pPr>
        <w:pStyle w:val="Standard"/>
        <w:tabs>
          <w:tab w:val="left" w:pos="710"/>
        </w:tabs>
        <w:spacing w:before="60" w:after="60"/>
        <w:ind w:left="-142"/>
        <w:jc w:val="both"/>
        <w:rPr>
          <w:rFonts w:ascii="Arial" w:hAnsi="Arial" w:cs="Arial"/>
          <w:b/>
          <w:bCs/>
          <w:color w:val="FF0000"/>
          <w:sz w:val="24"/>
          <w:szCs w:val="24"/>
          <w:u w:val="single"/>
        </w:rPr>
      </w:pPr>
    </w:p>
    <w:p w14:paraId="63E76F24" w14:textId="77777777" w:rsidR="006D42BB" w:rsidRDefault="002564D7" w:rsidP="002564D7">
      <w:pPr>
        <w:pStyle w:val="Standard"/>
        <w:tabs>
          <w:tab w:val="left" w:pos="710"/>
        </w:tabs>
        <w:spacing w:before="60" w:after="60"/>
        <w:ind w:left="-142"/>
        <w:jc w:val="both"/>
        <w:rPr>
          <w:rFonts w:ascii="Arial" w:hAnsi="Arial" w:cs="Arial"/>
          <w:b/>
          <w:bCs/>
          <w:color w:val="FF0000"/>
          <w:sz w:val="24"/>
          <w:szCs w:val="24"/>
          <w:u w:val="single"/>
        </w:rPr>
      </w:pPr>
      <w:r w:rsidRPr="00217D77">
        <w:rPr>
          <w:rFonts w:ascii="Arial" w:hAnsi="Arial" w:cs="Arial"/>
          <w:b/>
          <w:bCs/>
          <w:color w:val="FF0000"/>
          <w:sz w:val="24"/>
          <w:szCs w:val="24"/>
          <w:u w:val="single"/>
        </w:rPr>
        <w:t xml:space="preserve">Uwaga: </w:t>
      </w:r>
    </w:p>
    <w:p w14:paraId="23B21DB5" w14:textId="609FD8F0" w:rsidR="002564D7" w:rsidRPr="006D42BB" w:rsidRDefault="002564D7" w:rsidP="006D42BB">
      <w:pPr>
        <w:pStyle w:val="Standard"/>
        <w:numPr>
          <w:ilvl w:val="0"/>
          <w:numId w:val="376"/>
        </w:numPr>
        <w:tabs>
          <w:tab w:val="left" w:pos="710"/>
        </w:tabs>
        <w:spacing w:before="60" w:after="60"/>
        <w:jc w:val="both"/>
        <w:rPr>
          <w:rFonts w:ascii="Arial" w:hAnsi="Arial" w:cs="Arial"/>
          <w:b/>
          <w:bCs/>
          <w:sz w:val="24"/>
          <w:szCs w:val="24"/>
          <w:u w:val="single"/>
        </w:rPr>
      </w:pPr>
      <w:r w:rsidRPr="006D42BB">
        <w:rPr>
          <w:rFonts w:ascii="Arial" w:hAnsi="Arial" w:cs="Arial"/>
          <w:b/>
          <w:bCs/>
          <w:sz w:val="24"/>
          <w:szCs w:val="24"/>
          <w:u w:val="single"/>
        </w:rPr>
        <w:t xml:space="preserve">Zamawiający </w:t>
      </w:r>
      <w:r w:rsidR="00981A1C" w:rsidRPr="006D42BB">
        <w:rPr>
          <w:rFonts w:ascii="Arial" w:hAnsi="Arial" w:cs="Arial"/>
          <w:b/>
          <w:bCs/>
          <w:sz w:val="24"/>
          <w:szCs w:val="24"/>
          <w:u w:val="single"/>
        </w:rPr>
        <w:t>zaleca</w:t>
      </w:r>
      <w:r w:rsidRPr="006D42BB">
        <w:rPr>
          <w:rFonts w:ascii="Arial" w:hAnsi="Arial" w:cs="Arial"/>
          <w:b/>
          <w:bCs/>
          <w:sz w:val="24"/>
          <w:szCs w:val="24"/>
          <w:u w:val="single"/>
        </w:rPr>
        <w:t xml:space="preserve"> odbyci</w:t>
      </w:r>
      <w:r w:rsidR="00981A1C" w:rsidRPr="006D42BB">
        <w:rPr>
          <w:rFonts w:ascii="Arial" w:hAnsi="Arial" w:cs="Arial"/>
          <w:b/>
          <w:bCs/>
          <w:sz w:val="24"/>
          <w:szCs w:val="24"/>
          <w:u w:val="single"/>
        </w:rPr>
        <w:t>e</w:t>
      </w:r>
      <w:r w:rsidRPr="006D42BB">
        <w:rPr>
          <w:rFonts w:ascii="Arial" w:hAnsi="Arial" w:cs="Arial"/>
          <w:b/>
          <w:bCs/>
          <w:sz w:val="24"/>
          <w:szCs w:val="24"/>
          <w:u w:val="single"/>
        </w:rPr>
        <w:t xml:space="preserve"> wizji lokalnej. </w:t>
      </w:r>
      <w:r w:rsidRPr="00217D77">
        <w:rPr>
          <w:rFonts w:ascii="Arial" w:hAnsi="Arial" w:cs="Arial"/>
          <w:sz w:val="24"/>
          <w:szCs w:val="24"/>
        </w:rPr>
        <w:t xml:space="preserve">Celem umówienia wizji lokalnej należy skontaktować się z zamawiającym poprzez przesłanie korespondencji na adres: </w:t>
      </w:r>
      <w:hyperlink r:id="rId10" w:history="1">
        <w:r w:rsidR="006D42BB" w:rsidRPr="00845509">
          <w:rPr>
            <w:rStyle w:val="Hipercze"/>
            <w:rFonts w:ascii="Arial" w:hAnsi="Arial" w:cs="Arial"/>
            <w:sz w:val="24"/>
            <w:szCs w:val="24"/>
          </w:rPr>
          <w:t>sekretariat@bibliotekabielany.waw.pl</w:t>
        </w:r>
      </w:hyperlink>
    </w:p>
    <w:p w14:paraId="3D8E48EC" w14:textId="72D56448" w:rsidR="006D42BB" w:rsidRPr="00365BCD" w:rsidRDefault="006D42BB" w:rsidP="006D42BB">
      <w:pPr>
        <w:pStyle w:val="Standard"/>
        <w:numPr>
          <w:ilvl w:val="0"/>
          <w:numId w:val="376"/>
        </w:numPr>
        <w:tabs>
          <w:tab w:val="left" w:pos="710"/>
        </w:tabs>
        <w:spacing w:before="60" w:after="60"/>
        <w:jc w:val="both"/>
        <w:rPr>
          <w:rFonts w:ascii="Arial" w:hAnsi="Arial" w:cs="Arial"/>
          <w:b/>
          <w:bCs/>
          <w:sz w:val="24"/>
          <w:szCs w:val="24"/>
          <w:u w:val="single"/>
        </w:rPr>
      </w:pPr>
      <w:r>
        <w:rPr>
          <w:rFonts w:ascii="Arial" w:hAnsi="Arial" w:cs="Arial"/>
          <w:sz w:val="24"/>
          <w:szCs w:val="24"/>
        </w:rPr>
        <w:t>W zakres przedmiotu zamówienia</w:t>
      </w:r>
      <w:r w:rsidR="00365BCD">
        <w:rPr>
          <w:rFonts w:ascii="Arial" w:hAnsi="Arial" w:cs="Arial"/>
          <w:sz w:val="24"/>
          <w:szCs w:val="24"/>
        </w:rPr>
        <w:t xml:space="preserve"> podstawowego (gwarantowanego)</w:t>
      </w:r>
      <w:r>
        <w:rPr>
          <w:rFonts w:ascii="Arial" w:hAnsi="Arial" w:cs="Arial"/>
          <w:sz w:val="24"/>
          <w:szCs w:val="24"/>
        </w:rPr>
        <w:t xml:space="preserve"> nie wchodzi </w:t>
      </w:r>
      <w:r w:rsidR="00365BCD">
        <w:rPr>
          <w:rFonts w:ascii="Arial" w:hAnsi="Arial" w:cs="Arial"/>
          <w:sz w:val="24"/>
          <w:szCs w:val="24"/>
        </w:rPr>
        <w:t xml:space="preserve">zakres prac wynikających z punktu 1.2.11 PFU. </w:t>
      </w:r>
      <w:r w:rsidR="00365BCD">
        <w:rPr>
          <w:rFonts w:ascii="Arial" w:hAnsi="Arial" w:cs="Arial"/>
          <w:b/>
          <w:bCs/>
          <w:color w:val="EE0000"/>
          <w:sz w:val="24"/>
          <w:szCs w:val="24"/>
          <w:u w:val="single"/>
        </w:rPr>
        <w:t>Zakres ten</w:t>
      </w:r>
      <w:r w:rsidR="00365BCD" w:rsidRPr="00365BCD">
        <w:rPr>
          <w:rFonts w:ascii="Arial" w:hAnsi="Arial" w:cs="Arial"/>
          <w:b/>
          <w:bCs/>
          <w:color w:val="EE0000"/>
          <w:sz w:val="24"/>
          <w:szCs w:val="24"/>
          <w:u w:val="single"/>
        </w:rPr>
        <w:t xml:space="preserve"> jest zamówieniem opcjonalnym</w:t>
      </w:r>
      <w:r w:rsidR="00365BCD">
        <w:rPr>
          <w:rFonts w:ascii="Arial" w:hAnsi="Arial" w:cs="Arial"/>
          <w:sz w:val="24"/>
          <w:szCs w:val="24"/>
        </w:rPr>
        <w:t xml:space="preserve"> (tzw. opcja).</w:t>
      </w:r>
    </w:p>
    <w:p w14:paraId="096BC8F8" w14:textId="6A309CDB" w:rsidR="00365BCD" w:rsidRPr="006D42BB" w:rsidRDefault="00365BCD" w:rsidP="006D42BB">
      <w:pPr>
        <w:pStyle w:val="Standard"/>
        <w:numPr>
          <w:ilvl w:val="0"/>
          <w:numId w:val="376"/>
        </w:numPr>
        <w:tabs>
          <w:tab w:val="left" w:pos="710"/>
        </w:tabs>
        <w:spacing w:before="60" w:after="60"/>
        <w:jc w:val="both"/>
        <w:rPr>
          <w:rFonts w:ascii="Arial" w:hAnsi="Arial" w:cs="Arial"/>
          <w:b/>
          <w:bCs/>
          <w:sz w:val="24"/>
          <w:szCs w:val="24"/>
          <w:u w:val="single"/>
        </w:rPr>
      </w:pPr>
      <w:r>
        <w:rPr>
          <w:rFonts w:ascii="Arial" w:hAnsi="Arial" w:cs="Arial"/>
          <w:sz w:val="24"/>
          <w:szCs w:val="24"/>
        </w:rPr>
        <w:t>W zakresie sieci zamawiający oczekuje ułożenia kabli w kategorii minimum 5E.</w:t>
      </w:r>
    </w:p>
    <w:p w14:paraId="5DAF4197" w14:textId="2CBC4C01" w:rsidR="006D42BB" w:rsidRPr="006D42BB" w:rsidRDefault="006D42BB" w:rsidP="006D42BB">
      <w:pPr>
        <w:pStyle w:val="Standard"/>
        <w:numPr>
          <w:ilvl w:val="0"/>
          <w:numId w:val="376"/>
        </w:numPr>
        <w:tabs>
          <w:tab w:val="left" w:pos="710"/>
        </w:tabs>
        <w:spacing w:before="60" w:after="60"/>
        <w:jc w:val="both"/>
        <w:rPr>
          <w:rFonts w:ascii="Arial" w:hAnsi="Arial" w:cs="Arial"/>
          <w:b/>
          <w:bCs/>
          <w:sz w:val="24"/>
          <w:szCs w:val="24"/>
          <w:u w:val="single"/>
        </w:rPr>
      </w:pPr>
      <w:r>
        <w:rPr>
          <w:rFonts w:ascii="Arial" w:hAnsi="Arial" w:cs="Arial"/>
          <w:sz w:val="24"/>
          <w:szCs w:val="24"/>
        </w:rPr>
        <w:t xml:space="preserve">Zakres przedmiotu zamówienia obejmuje odebranie (zwrot) od zamawiającego, przechowanie na czas realizacji przedmiotu umowy 662 metry bieżące książek. Przechowanie musi odbyć się w pomieszczeniach przystosowanych do przechowywania książek.  </w:t>
      </w:r>
    </w:p>
    <w:p w14:paraId="1AF76A4C" w14:textId="77777777" w:rsidR="00BC4E47" w:rsidRDefault="00BC4E47">
      <w:pPr>
        <w:pStyle w:val="Standard"/>
        <w:tabs>
          <w:tab w:val="left" w:pos="710"/>
        </w:tabs>
        <w:spacing w:before="60" w:after="60"/>
        <w:ind w:left="284"/>
        <w:jc w:val="both"/>
        <w:rPr>
          <w:rFonts w:ascii="Arial" w:hAnsi="Arial" w:cs="Arial"/>
          <w:sz w:val="22"/>
          <w:szCs w:val="22"/>
        </w:rPr>
      </w:pPr>
    </w:p>
    <w:p w14:paraId="20B5B70F"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D9D9D9"/>
        <w:ind w:left="284"/>
        <w:jc w:val="both"/>
      </w:pPr>
      <w:r>
        <w:rPr>
          <w:rFonts w:ascii="Arial" w:hAnsi="Arial" w:cs="Arial"/>
          <w:b/>
          <w:iCs/>
          <w:sz w:val="24"/>
          <w:szCs w:val="24"/>
        </w:rPr>
        <w:t xml:space="preserve">ROZDZIAŁ V - </w:t>
      </w:r>
      <w:r>
        <w:rPr>
          <w:rFonts w:ascii="Arial" w:hAnsi="Arial" w:cs="Arial"/>
          <w:bCs/>
          <w:iCs/>
          <w:sz w:val="24"/>
          <w:szCs w:val="24"/>
        </w:rPr>
        <w:t>WYMAGANIA W ZAKRESIE ZATRUDNIENIA NA PODSTAWIE STOSUNKU PRACY W OKOLICZNOŚCIACH, O KTÓRYCH  MOWA W ART. 95</w:t>
      </w:r>
    </w:p>
    <w:p w14:paraId="763C7EEE" w14:textId="77777777" w:rsidR="00BC4E47" w:rsidRDefault="00BC4E47">
      <w:pPr>
        <w:pStyle w:val="Standard"/>
        <w:spacing w:before="60" w:after="60"/>
        <w:ind w:left="284"/>
        <w:jc w:val="both"/>
        <w:rPr>
          <w:rFonts w:ascii="Arial" w:hAnsi="Arial" w:cs="Arial"/>
          <w:b/>
          <w:iCs/>
          <w:sz w:val="22"/>
          <w:szCs w:val="22"/>
        </w:rPr>
      </w:pPr>
    </w:p>
    <w:p w14:paraId="09DE716B" w14:textId="77777777" w:rsidR="00BC4E47" w:rsidRDefault="00C64082">
      <w:pPr>
        <w:pStyle w:val="Standard"/>
        <w:numPr>
          <w:ilvl w:val="3"/>
          <w:numId w:val="24"/>
        </w:numPr>
        <w:spacing w:before="60" w:after="60"/>
        <w:ind w:left="284" w:hanging="284"/>
        <w:jc w:val="both"/>
      </w:pPr>
      <w:r>
        <w:rPr>
          <w:rFonts w:ascii="Arial" w:hAnsi="Arial" w:cs="Arial"/>
          <w:iCs/>
          <w:sz w:val="24"/>
          <w:szCs w:val="24"/>
        </w:rPr>
        <w:t xml:space="preserve">Na podstawie art. 95 ust. 1 ustawy </w:t>
      </w:r>
      <w:proofErr w:type="spellStart"/>
      <w:r>
        <w:rPr>
          <w:rFonts w:ascii="Arial" w:hAnsi="Arial" w:cs="Arial"/>
          <w:iCs/>
          <w:sz w:val="24"/>
          <w:szCs w:val="24"/>
        </w:rPr>
        <w:t>Pzp</w:t>
      </w:r>
      <w:proofErr w:type="spellEnd"/>
      <w:r>
        <w:rPr>
          <w:rFonts w:ascii="Arial" w:hAnsi="Arial" w:cs="Arial"/>
          <w:iCs/>
          <w:sz w:val="24"/>
          <w:szCs w:val="24"/>
        </w:rPr>
        <w:t>,</w:t>
      </w:r>
      <w:r>
        <w:rPr>
          <w:rFonts w:ascii="Arial" w:hAnsi="Arial" w:cs="Arial"/>
          <w:b/>
          <w:iCs/>
          <w:sz w:val="24"/>
          <w:szCs w:val="24"/>
        </w:rPr>
        <w:t xml:space="preserve"> </w:t>
      </w:r>
      <w:r>
        <w:rPr>
          <w:rFonts w:ascii="Arial" w:hAnsi="Arial" w:cs="Arial"/>
          <w:bCs/>
          <w:iCs/>
          <w:sz w:val="24"/>
          <w:szCs w:val="24"/>
        </w:rPr>
        <w:t xml:space="preserve">Zamawiający </w:t>
      </w:r>
      <w:r>
        <w:rPr>
          <w:rFonts w:ascii="Arial" w:hAnsi="Arial" w:cs="Arial"/>
          <w:bCs/>
          <w:iCs/>
          <w:sz w:val="24"/>
          <w:szCs w:val="24"/>
          <w:u w:val="single"/>
        </w:rPr>
        <w:t>wymaga</w:t>
      </w:r>
      <w:r>
        <w:rPr>
          <w:rFonts w:ascii="Arial" w:hAnsi="Arial" w:cs="Arial"/>
          <w:bCs/>
          <w:iCs/>
          <w:sz w:val="24"/>
          <w:szCs w:val="24"/>
        </w:rPr>
        <w:t xml:space="preserve"> zatrudnienia przez Wykonawcę, podwykonawcę lub dalszego podwykonawcę osób wykonujących wszelkie czynności wchodzące w tzw. koszty bezpośrednie na podstawie umowy o pracę, w rozumieniu ustawy z dnia 26.06.1974 r. - Kodeks pracy (Dz. U. z 2020 r. poz. 1320 ze zm.)</w:t>
      </w:r>
      <w:r>
        <w:rPr>
          <w:rFonts w:ascii="Arial" w:hAnsi="Arial" w:cs="Arial"/>
          <w:b/>
          <w:iCs/>
          <w:sz w:val="24"/>
          <w:szCs w:val="24"/>
        </w:rPr>
        <w:t xml:space="preserve"> </w:t>
      </w:r>
      <w:r>
        <w:rPr>
          <w:rFonts w:ascii="Arial" w:hAnsi="Arial" w:cs="Arial"/>
          <w:sz w:val="24"/>
          <w:szCs w:val="24"/>
        </w:rPr>
        <w:t>Tak więc wymóg ten dotyczy osób, które wykonują czynności bezpośrednio związane z wykonywaniem robót, czyli tzw. pracowników fizycznych</w:t>
      </w:r>
      <w:r>
        <w:rPr>
          <w:rFonts w:ascii="Arial" w:hAnsi="Arial" w:cs="Arial"/>
          <w:iCs/>
          <w:sz w:val="24"/>
          <w:szCs w:val="24"/>
        </w:rPr>
        <w:t>.</w:t>
      </w:r>
    </w:p>
    <w:p w14:paraId="35B1BA36" w14:textId="77777777" w:rsidR="00BC4E47" w:rsidRDefault="00C64082">
      <w:pPr>
        <w:pStyle w:val="Standard"/>
        <w:numPr>
          <w:ilvl w:val="3"/>
          <w:numId w:val="24"/>
        </w:numPr>
        <w:spacing w:before="60" w:after="60"/>
        <w:ind w:left="284" w:hanging="284"/>
        <w:jc w:val="both"/>
        <w:rPr>
          <w:rFonts w:ascii="Arial" w:hAnsi="Arial" w:cs="Arial"/>
          <w:iCs/>
          <w:sz w:val="24"/>
          <w:szCs w:val="24"/>
        </w:rPr>
      </w:pPr>
      <w:r>
        <w:rPr>
          <w:rFonts w:ascii="Arial" w:hAnsi="Arial" w:cs="Arial"/>
          <w:iCs/>
          <w:sz w:val="24"/>
          <w:szCs w:val="24"/>
        </w:rPr>
        <w:lastRenderedPageBreak/>
        <w:t>Szczegółowe wymagania dotyczące czynności związanych z realizacją zamówienia, których dotyczą wymagania zatrudnienia na podstawie stosunku pracy osób wykonujących wskazane czynności, sposób weryfikacji zatrudnienia tych osób, uprawnienia w zakresie kontroli spełniania przez Wykonawcę wymagań związanych z zatrudnianiem tych osób oraz sankcji z tytułu niespełnienia tych wymagań zostały określone w projektowanych postanowieniach umowy oraz opisie przedmiotu zamówienia.</w:t>
      </w:r>
    </w:p>
    <w:p w14:paraId="54DA0AEE" w14:textId="77777777" w:rsidR="00E8287A" w:rsidRDefault="00E8287A">
      <w:pPr>
        <w:pStyle w:val="Standard"/>
        <w:spacing w:before="60" w:after="60"/>
        <w:ind w:left="284"/>
        <w:jc w:val="both"/>
        <w:rPr>
          <w:rFonts w:ascii="Arial" w:hAnsi="Arial" w:cs="Arial"/>
          <w:b/>
          <w:iCs/>
          <w:sz w:val="22"/>
          <w:szCs w:val="22"/>
        </w:rPr>
      </w:pPr>
    </w:p>
    <w:p w14:paraId="32E9CAD7"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D9D9D9"/>
        <w:jc w:val="both"/>
      </w:pPr>
      <w:r>
        <w:rPr>
          <w:rFonts w:ascii="Arial" w:hAnsi="Arial" w:cs="Arial"/>
          <w:b/>
          <w:iCs/>
          <w:sz w:val="24"/>
          <w:szCs w:val="24"/>
        </w:rPr>
        <w:t xml:space="preserve">ROZDZIAŁ VI - </w:t>
      </w:r>
      <w:r>
        <w:rPr>
          <w:rFonts w:ascii="Arial" w:hAnsi="Arial" w:cs="Arial"/>
          <w:bCs/>
          <w:iCs/>
          <w:sz w:val="24"/>
          <w:szCs w:val="24"/>
        </w:rPr>
        <w:t>INFORMACJA O OBOWIĄZKU OSOBISTEGO WYKONANIA PRZEZ WYKONAWCĘ KLUCZOWYCH ZADAŃ, W ZWIĄZKU Z TREŚCIĄ ART. 60 i 121 USTAWY PZP</w:t>
      </w:r>
    </w:p>
    <w:p w14:paraId="4E176974" w14:textId="77777777" w:rsidR="00BC4E47" w:rsidRDefault="00BC4E47">
      <w:pPr>
        <w:pStyle w:val="Standard"/>
        <w:widowControl w:val="0"/>
        <w:shd w:val="clear" w:color="auto" w:fill="FFFFFF"/>
        <w:tabs>
          <w:tab w:val="left" w:pos="426"/>
          <w:tab w:val="left" w:pos="1135"/>
        </w:tabs>
        <w:autoSpaceDE w:val="0"/>
        <w:spacing w:before="60" w:after="60"/>
        <w:ind w:left="142"/>
        <w:jc w:val="both"/>
        <w:rPr>
          <w:rFonts w:ascii="Arial" w:hAnsi="Arial" w:cs="Arial"/>
          <w:bCs/>
          <w:sz w:val="22"/>
          <w:szCs w:val="22"/>
        </w:rPr>
      </w:pPr>
    </w:p>
    <w:p w14:paraId="73356EB0" w14:textId="77777777" w:rsidR="00BC4E47" w:rsidRDefault="00C64082">
      <w:pPr>
        <w:pStyle w:val="Standard"/>
        <w:widowControl w:val="0"/>
        <w:shd w:val="clear" w:color="auto" w:fill="FFFFFF"/>
        <w:tabs>
          <w:tab w:val="left" w:pos="426"/>
          <w:tab w:val="left" w:pos="1135"/>
        </w:tabs>
        <w:autoSpaceDE w:val="0"/>
        <w:spacing w:before="60" w:after="60"/>
        <w:ind w:left="142"/>
        <w:jc w:val="both"/>
      </w:pPr>
      <w:r>
        <w:rPr>
          <w:rFonts w:ascii="Arial" w:hAnsi="Arial" w:cs="Arial"/>
          <w:bCs/>
          <w:sz w:val="24"/>
          <w:szCs w:val="24"/>
        </w:rPr>
        <w:t xml:space="preserve">Zamawiający </w:t>
      </w:r>
      <w:r>
        <w:rPr>
          <w:rFonts w:ascii="Arial" w:hAnsi="Arial" w:cs="Arial"/>
          <w:bCs/>
          <w:sz w:val="24"/>
          <w:szCs w:val="24"/>
          <w:u w:val="single"/>
        </w:rPr>
        <w:t>nie zastrzega</w:t>
      </w:r>
      <w:r>
        <w:rPr>
          <w:rFonts w:ascii="Arial" w:hAnsi="Arial" w:cs="Arial"/>
          <w:bCs/>
          <w:sz w:val="24"/>
          <w:szCs w:val="24"/>
        </w:rPr>
        <w:t xml:space="preserve"> osobistego obowiązku wykonania przez Wykonawcę kluczowych zadań.</w:t>
      </w:r>
    </w:p>
    <w:p w14:paraId="49F1B304" w14:textId="77777777" w:rsidR="00BC4E47" w:rsidRDefault="00BC4E47">
      <w:pPr>
        <w:pStyle w:val="Standard"/>
        <w:widowControl w:val="0"/>
        <w:shd w:val="clear" w:color="auto" w:fill="FFFFFF"/>
        <w:tabs>
          <w:tab w:val="left" w:pos="426"/>
          <w:tab w:val="left" w:pos="1135"/>
        </w:tabs>
        <w:autoSpaceDE w:val="0"/>
        <w:spacing w:before="60" w:after="60"/>
        <w:ind w:left="142"/>
        <w:jc w:val="both"/>
        <w:rPr>
          <w:rFonts w:ascii="Arial" w:hAnsi="Arial" w:cs="Arial"/>
        </w:rPr>
      </w:pPr>
    </w:p>
    <w:p w14:paraId="586D6D7A"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D9D9D9"/>
        <w:ind w:left="255" w:hanging="255"/>
      </w:pPr>
      <w:r>
        <w:rPr>
          <w:rFonts w:ascii="Arial" w:hAnsi="Arial" w:cs="Arial"/>
          <w:b/>
          <w:bCs/>
          <w:sz w:val="24"/>
          <w:szCs w:val="24"/>
        </w:rPr>
        <w:t xml:space="preserve">ROZDZIAŁ VII - </w:t>
      </w:r>
      <w:r>
        <w:rPr>
          <w:rFonts w:ascii="Arial" w:hAnsi="Arial" w:cs="Arial"/>
          <w:sz w:val="24"/>
          <w:szCs w:val="24"/>
        </w:rPr>
        <w:t>TERMIN WYKONANIA ZAMÓWIENIA</w:t>
      </w:r>
    </w:p>
    <w:p w14:paraId="790DD708" w14:textId="77777777" w:rsidR="00BC4E47" w:rsidRDefault="00BC4E47">
      <w:pPr>
        <w:pStyle w:val="Textbody"/>
        <w:tabs>
          <w:tab w:val="left" w:pos="568"/>
        </w:tabs>
        <w:spacing w:before="60" w:after="60"/>
        <w:ind w:left="284" w:right="-1"/>
        <w:jc w:val="both"/>
        <w:rPr>
          <w:rFonts w:ascii="Arial" w:hAnsi="Arial" w:cs="Arial"/>
          <w:sz w:val="22"/>
          <w:szCs w:val="22"/>
        </w:rPr>
      </w:pPr>
    </w:p>
    <w:p w14:paraId="22FF3576" w14:textId="3C55F024" w:rsidR="00BC4E47" w:rsidRDefault="00C64082" w:rsidP="00DB7125">
      <w:pPr>
        <w:pStyle w:val="Textbody"/>
        <w:numPr>
          <w:ilvl w:val="0"/>
          <w:numId w:val="134"/>
        </w:numPr>
        <w:tabs>
          <w:tab w:val="left" w:pos="568"/>
        </w:tabs>
        <w:spacing w:before="60" w:after="60"/>
        <w:ind w:left="284" w:right="-1" w:hanging="284"/>
        <w:jc w:val="both"/>
        <w:rPr>
          <w:rFonts w:ascii="Arial" w:hAnsi="Arial" w:cs="Arial"/>
          <w:sz w:val="24"/>
          <w:szCs w:val="24"/>
        </w:rPr>
      </w:pPr>
      <w:r>
        <w:rPr>
          <w:rFonts w:ascii="Arial" w:hAnsi="Arial" w:cs="Arial"/>
          <w:sz w:val="24"/>
          <w:szCs w:val="24"/>
        </w:rPr>
        <w:t xml:space="preserve">Termin wykonania zamówienia: </w:t>
      </w:r>
      <w:r w:rsidR="0075025E">
        <w:rPr>
          <w:rFonts w:ascii="Arial" w:hAnsi="Arial" w:cs="Arial"/>
          <w:sz w:val="24"/>
          <w:szCs w:val="24"/>
        </w:rPr>
        <w:t xml:space="preserve">270 dni liczonych od dnia zawarcia umowy, jednak nie później niż </w:t>
      </w:r>
      <w:r w:rsidRPr="00677C1B">
        <w:rPr>
          <w:rFonts w:ascii="Arial" w:hAnsi="Arial" w:cs="Arial"/>
          <w:b/>
          <w:bCs/>
          <w:sz w:val="24"/>
          <w:szCs w:val="24"/>
          <w:u w:val="single"/>
        </w:rPr>
        <w:t xml:space="preserve">do </w:t>
      </w:r>
      <w:r w:rsidR="0075025E">
        <w:rPr>
          <w:rFonts w:ascii="Arial" w:hAnsi="Arial" w:cs="Arial"/>
          <w:b/>
          <w:bCs/>
          <w:sz w:val="24"/>
          <w:szCs w:val="24"/>
          <w:u w:val="single"/>
        </w:rPr>
        <w:t>30.10.</w:t>
      </w:r>
      <w:r w:rsidR="008D3414">
        <w:rPr>
          <w:rFonts w:ascii="Arial" w:hAnsi="Arial" w:cs="Arial"/>
          <w:b/>
          <w:bCs/>
          <w:sz w:val="24"/>
          <w:szCs w:val="24"/>
          <w:u w:val="single"/>
        </w:rPr>
        <w:t>202</w:t>
      </w:r>
      <w:r w:rsidR="00981A1C">
        <w:rPr>
          <w:rFonts w:ascii="Arial" w:hAnsi="Arial" w:cs="Arial"/>
          <w:b/>
          <w:bCs/>
          <w:sz w:val="24"/>
          <w:szCs w:val="24"/>
          <w:u w:val="single"/>
        </w:rPr>
        <w:t>7</w:t>
      </w:r>
      <w:r w:rsidR="002564D7">
        <w:rPr>
          <w:rFonts w:ascii="Arial" w:hAnsi="Arial" w:cs="Arial"/>
          <w:b/>
          <w:bCs/>
          <w:sz w:val="24"/>
          <w:szCs w:val="24"/>
          <w:u w:val="single"/>
        </w:rPr>
        <w:t xml:space="preserve"> </w:t>
      </w:r>
      <w:r w:rsidR="008D3414">
        <w:rPr>
          <w:rFonts w:ascii="Arial" w:hAnsi="Arial" w:cs="Arial"/>
          <w:b/>
          <w:bCs/>
          <w:sz w:val="24"/>
          <w:szCs w:val="24"/>
          <w:u w:val="single"/>
        </w:rPr>
        <w:t>roku</w:t>
      </w:r>
      <w:r w:rsidR="008D3414">
        <w:rPr>
          <w:rFonts w:ascii="Arial" w:hAnsi="Arial" w:cs="Arial"/>
          <w:sz w:val="24"/>
          <w:szCs w:val="24"/>
        </w:rPr>
        <w:t>.</w:t>
      </w:r>
    </w:p>
    <w:p w14:paraId="33B2A48B" w14:textId="77777777" w:rsidR="00BC4E47" w:rsidRDefault="00C64082">
      <w:pPr>
        <w:pStyle w:val="Textbody"/>
        <w:numPr>
          <w:ilvl w:val="0"/>
          <w:numId w:val="78"/>
        </w:numPr>
        <w:tabs>
          <w:tab w:val="left" w:pos="568"/>
        </w:tabs>
        <w:spacing w:before="60" w:after="60"/>
        <w:ind w:left="284" w:right="-1" w:hanging="284"/>
        <w:jc w:val="both"/>
        <w:rPr>
          <w:rFonts w:ascii="Arial" w:hAnsi="Arial" w:cs="Arial"/>
          <w:sz w:val="24"/>
          <w:szCs w:val="24"/>
        </w:rPr>
      </w:pPr>
      <w:r>
        <w:rPr>
          <w:rFonts w:ascii="Arial" w:hAnsi="Arial" w:cs="Arial"/>
          <w:sz w:val="24"/>
          <w:szCs w:val="24"/>
        </w:rPr>
        <w:t>Przez termin zakończenia należy rozumieć datę podpisania bezusterkowego protokołu końcowego odbioru robót budowlanych.</w:t>
      </w:r>
    </w:p>
    <w:p w14:paraId="4ABD6338" w14:textId="77777777" w:rsidR="00BC4E47" w:rsidRDefault="00BC4E47">
      <w:pPr>
        <w:pStyle w:val="Textbody"/>
        <w:tabs>
          <w:tab w:val="left" w:pos="284"/>
        </w:tabs>
        <w:ind w:right="-1"/>
        <w:jc w:val="both"/>
        <w:rPr>
          <w:rFonts w:ascii="Arial" w:hAnsi="Arial" w:cs="Arial"/>
          <w:sz w:val="22"/>
          <w:szCs w:val="22"/>
        </w:rPr>
      </w:pPr>
    </w:p>
    <w:p w14:paraId="5E942F90" w14:textId="77777777" w:rsidR="00BC4E47" w:rsidRDefault="00BC4E47">
      <w:pPr>
        <w:pStyle w:val="Textbody"/>
        <w:tabs>
          <w:tab w:val="left" w:pos="284"/>
        </w:tabs>
        <w:ind w:right="-1"/>
        <w:jc w:val="both"/>
        <w:rPr>
          <w:rFonts w:ascii="Arial" w:hAnsi="Arial" w:cs="Arial"/>
          <w:sz w:val="22"/>
          <w:szCs w:val="22"/>
        </w:rPr>
      </w:pPr>
    </w:p>
    <w:p w14:paraId="75F18771"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284"/>
        </w:tabs>
        <w:ind w:right="-1"/>
      </w:pPr>
      <w:r>
        <w:rPr>
          <w:rFonts w:ascii="Arial" w:hAnsi="Arial" w:cs="Arial"/>
          <w:b/>
          <w:bCs/>
          <w:sz w:val="24"/>
          <w:szCs w:val="24"/>
        </w:rPr>
        <w:t xml:space="preserve">ROZDZIAŁ VIII  - </w:t>
      </w:r>
      <w:r>
        <w:rPr>
          <w:rFonts w:ascii="Arial" w:hAnsi="Arial" w:cs="Arial"/>
          <w:sz w:val="24"/>
          <w:szCs w:val="24"/>
        </w:rPr>
        <w:t>WARUNKI UDZIAŁU W POSTĘPOWANIU</w:t>
      </w:r>
    </w:p>
    <w:p w14:paraId="4DE5FBFA" w14:textId="77777777" w:rsidR="00BC4E47" w:rsidRDefault="00BC4E47">
      <w:pPr>
        <w:pStyle w:val="Akapitzlist"/>
        <w:widowControl w:val="0"/>
        <w:shd w:val="clear" w:color="auto" w:fill="FFFFFF"/>
        <w:tabs>
          <w:tab w:val="left" w:pos="164"/>
          <w:tab w:val="left" w:pos="851"/>
        </w:tabs>
        <w:autoSpaceDE w:val="0"/>
        <w:spacing w:before="60" w:after="60" w:line="240" w:lineRule="auto"/>
        <w:ind w:left="284"/>
        <w:jc w:val="both"/>
        <w:rPr>
          <w:rFonts w:ascii="Arial" w:hAnsi="Arial" w:cs="Arial"/>
        </w:rPr>
      </w:pPr>
    </w:p>
    <w:p w14:paraId="0D488427" w14:textId="77777777" w:rsidR="002564D7" w:rsidRDefault="002564D7" w:rsidP="002564D7">
      <w:pPr>
        <w:pStyle w:val="Akapitzlist"/>
        <w:widowControl w:val="0"/>
        <w:numPr>
          <w:ilvl w:val="0"/>
          <w:numId w:val="135"/>
        </w:numPr>
        <w:shd w:val="clear" w:color="auto" w:fill="FFFFFF"/>
        <w:tabs>
          <w:tab w:val="left" w:pos="164"/>
          <w:tab w:val="left" w:pos="851"/>
        </w:tabs>
        <w:autoSpaceDE w:val="0"/>
        <w:spacing w:before="60" w:after="60" w:line="240" w:lineRule="auto"/>
        <w:ind w:left="284" w:hanging="284"/>
        <w:jc w:val="both"/>
      </w:pPr>
      <w:bookmarkStart w:id="5" w:name="_Hlk65578642"/>
      <w:r>
        <w:rPr>
          <w:rFonts w:ascii="Arial" w:eastAsia="Times New Roman" w:hAnsi="Arial" w:cs="Arial"/>
          <w:sz w:val="24"/>
          <w:szCs w:val="24"/>
          <w:lang w:eastAsia="pl-PL"/>
        </w:rPr>
        <w:t xml:space="preserve">O udzielenie zamówienia mogą ubiegać się Wykonawcy, którzy spełniają warunki udziału w postępowaniu zgodnie z art. 112 ust. 2  </w:t>
      </w:r>
      <w:r w:rsidRPr="00FA500C">
        <w:rPr>
          <w:rFonts w:ascii="Arial" w:eastAsia="Times New Roman" w:hAnsi="Arial" w:cs="Arial"/>
          <w:sz w:val="24"/>
          <w:szCs w:val="24"/>
          <w:lang w:eastAsia="pl-PL"/>
        </w:rPr>
        <w:t xml:space="preserve">ustawy PZP </w:t>
      </w:r>
      <w:r>
        <w:rPr>
          <w:rFonts w:ascii="Arial" w:eastAsia="Times New Roman" w:hAnsi="Arial" w:cs="Arial"/>
          <w:sz w:val="24"/>
          <w:szCs w:val="24"/>
          <w:lang w:eastAsia="pl-PL"/>
        </w:rPr>
        <w:t>dotyczące:</w:t>
      </w:r>
    </w:p>
    <w:p w14:paraId="32028EC8" w14:textId="77777777" w:rsidR="002564D7" w:rsidRDefault="002564D7" w:rsidP="002564D7">
      <w:pPr>
        <w:pStyle w:val="Textbody"/>
        <w:numPr>
          <w:ilvl w:val="0"/>
          <w:numId w:val="136"/>
        </w:numPr>
        <w:ind w:right="-1"/>
        <w:jc w:val="both"/>
        <w:rPr>
          <w:rFonts w:ascii="Arial" w:hAnsi="Arial" w:cs="Arial"/>
          <w:b/>
          <w:bCs/>
          <w:sz w:val="24"/>
          <w:szCs w:val="24"/>
        </w:rPr>
      </w:pPr>
      <w:r>
        <w:rPr>
          <w:rFonts w:ascii="Arial" w:hAnsi="Arial" w:cs="Arial"/>
          <w:b/>
          <w:bCs/>
          <w:sz w:val="24"/>
          <w:szCs w:val="24"/>
        </w:rPr>
        <w:t>zdolności do występowania w obrocie gospodarczym:</w:t>
      </w:r>
    </w:p>
    <w:p w14:paraId="272C547E" w14:textId="77777777" w:rsidR="002564D7" w:rsidRDefault="002564D7" w:rsidP="002564D7">
      <w:pPr>
        <w:pStyle w:val="Textbody"/>
        <w:ind w:left="644" w:right="-1"/>
        <w:jc w:val="both"/>
        <w:rPr>
          <w:rFonts w:ascii="Arial" w:hAnsi="Arial" w:cs="Arial"/>
          <w:sz w:val="24"/>
          <w:szCs w:val="24"/>
        </w:rPr>
      </w:pPr>
      <w:r>
        <w:rPr>
          <w:rFonts w:ascii="Arial" w:hAnsi="Arial" w:cs="Arial"/>
          <w:sz w:val="24"/>
          <w:szCs w:val="24"/>
        </w:rPr>
        <w:t>Zamawiający nie precyzuje warunków w tym zakresie.</w:t>
      </w:r>
    </w:p>
    <w:p w14:paraId="4F28EAC8" w14:textId="77777777" w:rsidR="002564D7" w:rsidRDefault="002564D7" w:rsidP="002564D7">
      <w:pPr>
        <w:pStyle w:val="Textbody"/>
        <w:numPr>
          <w:ilvl w:val="0"/>
          <w:numId w:val="105"/>
        </w:numPr>
        <w:spacing w:before="60" w:after="60"/>
        <w:ind w:left="641" w:right="0" w:hanging="357"/>
        <w:jc w:val="both"/>
        <w:rPr>
          <w:rFonts w:ascii="Arial" w:hAnsi="Arial" w:cs="Arial"/>
          <w:b/>
          <w:bCs/>
          <w:sz w:val="24"/>
          <w:szCs w:val="24"/>
        </w:rPr>
      </w:pPr>
      <w:r>
        <w:rPr>
          <w:rFonts w:ascii="Arial" w:hAnsi="Arial" w:cs="Arial"/>
          <w:b/>
          <w:bCs/>
          <w:sz w:val="24"/>
          <w:szCs w:val="24"/>
        </w:rPr>
        <w:t>uprawnień do prowadzenia określonej działalności gospodarczej lub zawodowej, o ile wynika to z odrębnych przepisów:</w:t>
      </w:r>
    </w:p>
    <w:p w14:paraId="6FC3D7F0" w14:textId="77777777" w:rsidR="002564D7" w:rsidRDefault="002564D7" w:rsidP="002564D7">
      <w:pPr>
        <w:pStyle w:val="Textbody"/>
        <w:ind w:left="644" w:right="-1"/>
        <w:jc w:val="both"/>
        <w:rPr>
          <w:rFonts w:ascii="Arial" w:hAnsi="Arial" w:cs="Arial"/>
          <w:sz w:val="24"/>
          <w:szCs w:val="24"/>
        </w:rPr>
      </w:pPr>
      <w:r>
        <w:rPr>
          <w:rFonts w:ascii="Arial" w:hAnsi="Arial" w:cs="Arial"/>
          <w:sz w:val="24"/>
          <w:szCs w:val="24"/>
        </w:rPr>
        <w:t>Zamawiający nie precyzuje warunków w tym zakresie.</w:t>
      </w:r>
    </w:p>
    <w:p w14:paraId="474017DC" w14:textId="77777777" w:rsidR="002564D7" w:rsidRDefault="002564D7" w:rsidP="002564D7">
      <w:pPr>
        <w:pStyle w:val="Textbody"/>
        <w:numPr>
          <w:ilvl w:val="0"/>
          <w:numId w:val="105"/>
        </w:numPr>
        <w:spacing w:before="60" w:after="60"/>
        <w:ind w:left="641" w:right="0" w:hanging="357"/>
        <w:jc w:val="both"/>
        <w:rPr>
          <w:rFonts w:ascii="Arial" w:hAnsi="Arial" w:cs="Arial"/>
          <w:b/>
          <w:bCs/>
          <w:sz w:val="24"/>
          <w:szCs w:val="24"/>
        </w:rPr>
      </w:pPr>
      <w:r>
        <w:rPr>
          <w:rFonts w:ascii="Arial" w:hAnsi="Arial" w:cs="Arial"/>
          <w:b/>
          <w:bCs/>
          <w:sz w:val="24"/>
          <w:szCs w:val="24"/>
        </w:rPr>
        <w:t>sytuacji ekonomicznej lub finansowej:</w:t>
      </w:r>
    </w:p>
    <w:p w14:paraId="00E02E90" w14:textId="77777777" w:rsidR="002564D7" w:rsidRDefault="002564D7" w:rsidP="002564D7">
      <w:pPr>
        <w:pStyle w:val="Textbody"/>
        <w:ind w:left="644" w:right="-1"/>
        <w:jc w:val="both"/>
        <w:rPr>
          <w:rFonts w:ascii="Arial" w:hAnsi="Arial" w:cs="Arial"/>
          <w:sz w:val="24"/>
          <w:szCs w:val="24"/>
        </w:rPr>
      </w:pPr>
      <w:r>
        <w:rPr>
          <w:rFonts w:ascii="Arial" w:hAnsi="Arial" w:cs="Arial"/>
          <w:sz w:val="24"/>
          <w:szCs w:val="24"/>
        </w:rPr>
        <w:t>Zamawiający nie precyzuje warunków w tym zakresie.</w:t>
      </w:r>
    </w:p>
    <w:p w14:paraId="11FA965C" w14:textId="77777777" w:rsidR="002564D7" w:rsidRDefault="002564D7" w:rsidP="002564D7">
      <w:pPr>
        <w:pStyle w:val="Textbody"/>
        <w:numPr>
          <w:ilvl w:val="0"/>
          <w:numId w:val="105"/>
        </w:numPr>
        <w:spacing w:before="60" w:after="60"/>
        <w:ind w:left="641" w:right="0" w:hanging="357"/>
        <w:jc w:val="both"/>
        <w:rPr>
          <w:rFonts w:ascii="Arial" w:hAnsi="Arial" w:cs="Arial"/>
          <w:b/>
          <w:bCs/>
          <w:sz w:val="24"/>
          <w:szCs w:val="24"/>
        </w:rPr>
      </w:pPr>
      <w:r>
        <w:rPr>
          <w:rFonts w:ascii="Arial" w:hAnsi="Arial" w:cs="Arial"/>
          <w:b/>
          <w:bCs/>
          <w:sz w:val="24"/>
          <w:szCs w:val="24"/>
        </w:rPr>
        <w:t>zdolności technicznej lub zawodowej:</w:t>
      </w:r>
    </w:p>
    <w:p w14:paraId="556703C7" w14:textId="77777777" w:rsidR="002564D7" w:rsidRDefault="002564D7" w:rsidP="002564D7">
      <w:pPr>
        <w:pStyle w:val="Textbody"/>
        <w:ind w:left="644" w:right="-1"/>
        <w:jc w:val="both"/>
        <w:rPr>
          <w:rFonts w:ascii="Arial" w:hAnsi="Arial" w:cs="Arial"/>
          <w:sz w:val="24"/>
          <w:szCs w:val="24"/>
        </w:rPr>
      </w:pPr>
    </w:p>
    <w:p w14:paraId="6C08BBE6" w14:textId="77777777" w:rsidR="002564D7" w:rsidRPr="009F7F3C" w:rsidRDefault="002564D7" w:rsidP="002564D7">
      <w:pPr>
        <w:pStyle w:val="Akapitzlist"/>
        <w:widowControl w:val="0"/>
        <w:numPr>
          <w:ilvl w:val="1"/>
          <w:numId w:val="59"/>
        </w:numPr>
        <w:tabs>
          <w:tab w:val="left" w:pos="1277"/>
        </w:tabs>
        <w:autoSpaceDE w:val="0"/>
        <w:spacing w:before="60" w:after="60" w:line="240" w:lineRule="auto"/>
        <w:ind w:left="993" w:hanging="284"/>
        <w:jc w:val="both"/>
        <w:rPr>
          <w:sz w:val="24"/>
          <w:szCs w:val="24"/>
        </w:rPr>
      </w:pPr>
      <w:r w:rsidRPr="009F7F3C">
        <w:rPr>
          <w:rFonts w:ascii="Arial" w:hAnsi="Arial" w:cs="Arial"/>
          <w:color w:val="000000"/>
          <w:sz w:val="24"/>
          <w:szCs w:val="24"/>
        </w:rPr>
        <w:t>wykaże (w formie wykazu), że wykonał w okresie ostatnich 5 lat przed upływem terminu składania ofert, a jeżeli okres prowadzenia działalności jest krótszy w tym okresie następujące ilości i rodzaj zamówień:</w:t>
      </w:r>
    </w:p>
    <w:p w14:paraId="261D5D8B" w14:textId="53E0111E" w:rsidR="002564D7" w:rsidRPr="009F7F3C" w:rsidRDefault="002564D7" w:rsidP="002564D7">
      <w:pPr>
        <w:pStyle w:val="Standard"/>
        <w:widowControl w:val="0"/>
        <w:autoSpaceDE w:val="0"/>
        <w:spacing w:before="60"/>
        <w:ind w:left="851"/>
        <w:jc w:val="both"/>
        <w:rPr>
          <w:rFonts w:ascii="Arial" w:hAnsi="Arial" w:cs="Arial"/>
          <w:sz w:val="24"/>
          <w:szCs w:val="24"/>
        </w:rPr>
      </w:pPr>
      <w:r w:rsidRPr="009F7F3C">
        <w:rPr>
          <w:rFonts w:ascii="Arial" w:hAnsi="Arial" w:cs="Arial"/>
          <w:sz w:val="24"/>
          <w:szCs w:val="24"/>
        </w:rPr>
        <w:t xml:space="preserve">Wykonawca musi wykazać, iż w okresie ostatnich 5 latach przed upływem terminu składania ofert, a jeżeli okres prowadzenia działalności jest krótszy – w tym  okresie, wykonał należycie </w:t>
      </w:r>
      <w:r>
        <w:rPr>
          <w:rFonts w:ascii="Arial" w:hAnsi="Arial" w:cs="Arial"/>
          <w:sz w:val="24"/>
          <w:szCs w:val="24"/>
        </w:rPr>
        <w:t>minimum 1</w:t>
      </w:r>
      <w:r w:rsidRPr="009F7F3C">
        <w:rPr>
          <w:rFonts w:ascii="Arial" w:hAnsi="Arial" w:cs="Arial"/>
          <w:sz w:val="24"/>
          <w:szCs w:val="24"/>
        </w:rPr>
        <w:t xml:space="preserve"> robot</w:t>
      </w:r>
      <w:r>
        <w:rPr>
          <w:rFonts w:ascii="Arial" w:hAnsi="Arial" w:cs="Arial"/>
          <w:sz w:val="24"/>
          <w:szCs w:val="24"/>
        </w:rPr>
        <w:t>ę</w:t>
      </w:r>
      <w:r w:rsidRPr="009F7F3C">
        <w:rPr>
          <w:rFonts w:ascii="Arial" w:hAnsi="Arial" w:cs="Arial"/>
          <w:sz w:val="24"/>
          <w:szCs w:val="24"/>
        </w:rPr>
        <w:t xml:space="preserve"> budowlan</w:t>
      </w:r>
      <w:r>
        <w:rPr>
          <w:rFonts w:ascii="Arial" w:hAnsi="Arial" w:cs="Arial"/>
          <w:sz w:val="24"/>
          <w:szCs w:val="24"/>
        </w:rPr>
        <w:t>ą</w:t>
      </w:r>
      <w:r w:rsidRPr="009F7F3C">
        <w:rPr>
          <w:rFonts w:ascii="Arial" w:hAnsi="Arial" w:cs="Arial"/>
          <w:sz w:val="24"/>
          <w:szCs w:val="24"/>
        </w:rPr>
        <w:t xml:space="preserve"> polegające na </w:t>
      </w:r>
      <w:r>
        <w:rPr>
          <w:rFonts w:ascii="Arial" w:hAnsi="Arial" w:cs="Arial"/>
          <w:sz w:val="24"/>
          <w:szCs w:val="24"/>
        </w:rPr>
        <w:t>modernizacji, remoncie, budowie, przebudowie pomieszczeń</w:t>
      </w:r>
      <w:r w:rsidRPr="009F7F3C">
        <w:rPr>
          <w:rFonts w:ascii="Arial" w:hAnsi="Arial" w:cs="Arial"/>
          <w:sz w:val="24"/>
          <w:szCs w:val="24"/>
        </w:rPr>
        <w:t xml:space="preserve"> o wartości nie mniejszej niż </w:t>
      </w:r>
      <w:r w:rsidR="00981A1C">
        <w:rPr>
          <w:rFonts w:ascii="Arial" w:hAnsi="Arial" w:cs="Arial"/>
          <w:sz w:val="24"/>
          <w:szCs w:val="24"/>
        </w:rPr>
        <w:t>6</w:t>
      </w:r>
      <w:r>
        <w:rPr>
          <w:rFonts w:ascii="Arial" w:hAnsi="Arial" w:cs="Arial"/>
          <w:sz w:val="24"/>
          <w:szCs w:val="24"/>
        </w:rPr>
        <w:t>00.000,00</w:t>
      </w:r>
      <w:r w:rsidRPr="009F7F3C">
        <w:rPr>
          <w:rFonts w:ascii="Arial" w:hAnsi="Arial" w:cs="Arial"/>
          <w:sz w:val="24"/>
          <w:szCs w:val="24"/>
        </w:rPr>
        <w:t xml:space="preserve"> złotych brutto</w:t>
      </w:r>
      <w:r>
        <w:rPr>
          <w:rFonts w:ascii="Arial" w:hAnsi="Arial" w:cs="Arial"/>
          <w:sz w:val="24"/>
          <w:szCs w:val="24"/>
        </w:rPr>
        <w:t>.</w:t>
      </w:r>
    </w:p>
    <w:p w14:paraId="4F9A620E" w14:textId="77777777" w:rsidR="002564D7" w:rsidRPr="009F7F3C" w:rsidRDefault="002564D7" w:rsidP="002564D7">
      <w:pPr>
        <w:tabs>
          <w:tab w:val="left" w:pos="873"/>
          <w:tab w:val="left" w:pos="1277"/>
        </w:tabs>
        <w:autoSpaceDE w:val="0"/>
        <w:spacing w:before="60" w:after="60"/>
        <w:jc w:val="both"/>
      </w:pPr>
    </w:p>
    <w:p w14:paraId="70B094A4" w14:textId="77777777" w:rsidR="002564D7" w:rsidRDefault="002564D7" w:rsidP="002564D7">
      <w:pPr>
        <w:pStyle w:val="Akapitzlist"/>
        <w:widowControl w:val="0"/>
        <w:numPr>
          <w:ilvl w:val="1"/>
          <w:numId w:val="59"/>
        </w:numPr>
        <w:tabs>
          <w:tab w:val="left" w:pos="873"/>
          <w:tab w:val="left" w:pos="1277"/>
        </w:tabs>
        <w:autoSpaceDE w:val="0"/>
        <w:spacing w:before="60" w:after="60" w:line="240" w:lineRule="auto"/>
        <w:ind w:left="993" w:hanging="284"/>
        <w:jc w:val="both"/>
      </w:pPr>
      <w:r>
        <w:rPr>
          <w:rFonts w:ascii="Arial" w:hAnsi="Arial" w:cs="Arial"/>
          <w:sz w:val="24"/>
          <w:szCs w:val="24"/>
        </w:rPr>
        <w:t xml:space="preserve">Wykonawcy, również dla potwierdzenia spełnienia warunków udziału, muszą wykazać osoby (w formie wykazu), skierowane przez nich do realizacji </w:t>
      </w:r>
      <w:r>
        <w:rPr>
          <w:rFonts w:ascii="Arial" w:hAnsi="Arial" w:cs="Arial"/>
          <w:sz w:val="24"/>
          <w:szCs w:val="24"/>
        </w:rPr>
        <w:lastRenderedPageBreak/>
        <w:t xml:space="preserve">zamówienia publicznego, </w:t>
      </w:r>
      <w:r>
        <w:rPr>
          <w:rFonts w:ascii="Arial" w:hAnsi="Arial" w:cs="Arial"/>
          <w:iCs/>
          <w:sz w:val="24"/>
          <w:szCs w:val="24"/>
        </w:rPr>
        <w:t>w szczególności odpowiedzialne</w:t>
      </w:r>
      <w:r>
        <w:rPr>
          <w:rFonts w:ascii="Arial" w:hAnsi="Arial" w:cs="Arial"/>
          <w:sz w:val="24"/>
          <w:szCs w:val="24"/>
        </w:rPr>
        <w:t xml:space="preserve"> </w:t>
      </w:r>
      <w:r>
        <w:rPr>
          <w:rFonts w:ascii="Arial" w:hAnsi="Arial" w:cs="Arial"/>
          <w:iCs/>
          <w:sz w:val="24"/>
          <w:szCs w:val="24"/>
        </w:rPr>
        <w:t>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 czasie realizacji przedmiotu zamówienia w składzie:</w:t>
      </w:r>
    </w:p>
    <w:p w14:paraId="4CA5C6C5" w14:textId="505953B0" w:rsidR="002564D7" w:rsidRDefault="002564D7" w:rsidP="00EC7B03">
      <w:pPr>
        <w:pStyle w:val="Akapitzlist"/>
        <w:widowControl w:val="0"/>
        <w:numPr>
          <w:ilvl w:val="0"/>
          <w:numId w:val="223"/>
        </w:numPr>
        <w:tabs>
          <w:tab w:val="left" w:pos="873"/>
          <w:tab w:val="left" w:pos="1277"/>
        </w:tabs>
        <w:autoSpaceDE w:val="0"/>
        <w:spacing w:before="60" w:after="60" w:line="240" w:lineRule="auto"/>
        <w:jc w:val="both"/>
        <w:rPr>
          <w:rFonts w:ascii="Arial" w:hAnsi="Arial" w:cs="Arial"/>
          <w:sz w:val="24"/>
          <w:szCs w:val="24"/>
        </w:rPr>
      </w:pPr>
      <w:r w:rsidRPr="00720E16">
        <w:rPr>
          <w:rFonts w:ascii="Arial" w:hAnsi="Arial" w:cs="Arial"/>
          <w:b/>
          <w:bCs/>
          <w:sz w:val="24"/>
          <w:szCs w:val="24"/>
          <w:u w:val="single"/>
        </w:rPr>
        <w:t>kierownik robót</w:t>
      </w:r>
      <w:r w:rsidRPr="00720E16">
        <w:rPr>
          <w:rFonts w:ascii="Arial" w:hAnsi="Arial" w:cs="Arial"/>
          <w:sz w:val="24"/>
          <w:szCs w:val="24"/>
        </w:rPr>
        <w:t xml:space="preserve"> - posiadający prawo do wykonywania samodzielnych funkcji technicznych w budownictwie tj. odpowiednie uprawnienia budowlane w zakresie kierowania robotami budowlanymi w specjalności </w:t>
      </w:r>
      <w:r>
        <w:rPr>
          <w:rFonts w:ascii="Arial" w:hAnsi="Arial" w:cs="Arial"/>
          <w:sz w:val="24"/>
          <w:szCs w:val="24"/>
        </w:rPr>
        <w:t>konstrukcyjno-budowlanej</w:t>
      </w:r>
      <w:r w:rsidRPr="00720E16">
        <w:rPr>
          <w:rFonts w:ascii="Arial" w:hAnsi="Arial" w:cs="Arial"/>
          <w:sz w:val="24"/>
          <w:szCs w:val="24"/>
        </w:rPr>
        <w:t xml:space="preserve"> bez ograniczeń, lub odpowiadające im ważne uprawnienia, które zostały wydane na podstawie wcześniej obowiązujących przepisów, oraz zrzeszony we właściwym samorządzie zawodowym zgodnie z przepisami ustawy z dnia 15.12.2000 r. o samorządach zawodowych architektów oraz inżynierów budownictwa (Dz. U. z 2019 r. poz. 1117), lub spełniającą warunki, o których mowa w art. 12a ustawy z dnia 7 lipca 1994r. Prawo budowlane (tekst jednolity Dz. U. z 2020 r. poz. 1333 z </w:t>
      </w:r>
      <w:proofErr w:type="spellStart"/>
      <w:r w:rsidRPr="00720E16">
        <w:rPr>
          <w:rFonts w:ascii="Arial" w:hAnsi="Arial" w:cs="Arial"/>
          <w:sz w:val="24"/>
          <w:szCs w:val="24"/>
        </w:rPr>
        <w:t>późn</w:t>
      </w:r>
      <w:proofErr w:type="spellEnd"/>
      <w:r w:rsidRPr="00720E16">
        <w:rPr>
          <w:rFonts w:ascii="Arial" w:hAnsi="Arial" w:cs="Arial"/>
          <w:sz w:val="24"/>
          <w:szCs w:val="24"/>
        </w:rPr>
        <w:t>. zm.). tj. osoba której odpowiednie kwalifikacje zawodowe zostały uznane na zasadach określonych w przepisach odrębnych lub spełniającą wymogi o których mowa w art. 20a ustawy z dnia 15.12.2000 r. o samorządach zawodowych architektów oraz inżynierów budownictwa („świadczenie usług transgranicznych”).</w:t>
      </w:r>
    </w:p>
    <w:p w14:paraId="3F8C918E" w14:textId="65FE681B" w:rsidR="00EC7B03" w:rsidRPr="00EC7B03" w:rsidRDefault="00EC7B03" w:rsidP="00EC7B03">
      <w:pPr>
        <w:pStyle w:val="Akapitzlist"/>
        <w:widowControl w:val="0"/>
        <w:numPr>
          <w:ilvl w:val="0"/>
          <w:numId w:val="223"/>
        </w:numPr>
        <w:tabs>
          <w:tab w:val="left" w:pos="873"/>
          <w:tab w:val="left" w:pos="1277"/>
        </w:tabs>
        <w:autoSpaceDE w:val="0"/>
        <w:spacing w:before="60" w:after="60" w:line="240" w:lineRule="auto"/>
        <w:jc w:val="both"/>
        <w:rPr>
          <w:rFonts w:ascii="Arial" w:hAnsi="Arial" w:cs="Arial"/>
          <w:sz w:val="24"/>
          <w:szCs w:val="24"/>
        </w:rPr>
      </w:pPr>
      <w:r w:rsidRPr="00EC7B03">
        <w:rPr>
          <w:rFonts w:ascii="Arial" w:eastAsia="Arial" w:hAnsi="Arial" w:cs="Arial"/>
          <w:b/>
          <w:sz w:val="24"/>
          <w:szCs w:val="24"/>
        </w:rPr>
        <w:t>projektantem –</w:t>
      </w:r>
      <w:r w:rsidRPr="00EC7B03">
        <w:rPr>
          <w:rFonts w:ascii="Arial" w:hAnsi="Arial" w:cs="Arial"/>
          <w:sz w:val="24"/>
          <w:szCs w:val="24"/>
        </w:rPr>
        <w:t xml:space="preserve"> posiadającym prawo do pełnienia samodzielnych funkcji  w budownictwie, tj. uprawnienia budowlane w specjalności konstrukcyjno</w:t>
      </w:r>
      <w:r w:rsidR="00BE028C">
        <w:rPr>
          <w:rFonts w:ascii="Arial" w:hAnsi="Arial" w:cs="Arial"/>
          <w:sz w:val="24"/>
          <w:szCs w:val="24"/>
        </w:rPr>
        <w:t>-</w:t>
      </w:r>
      <w:r w:rsidRPr="00EC7B03">
        <w:rPr>
          <w:rFonts w:ascii="Arial" w:hAnsi="Arial" w:cs="Arial"/>
          <w:sz w:val="24"/>
          <w:szCs w:val="24"/>
        </w:rPr>
        <w:t>budowlanej lub architektonicznej bez ograniczeń uprawniają do projektowania konstrukcji obiektu w odniesieniu do konstrukcji wydane na podstawie ustawy z dnia 7 lipca 1994 r. Prawo budowlane (Dz.U.2025. poz. 418)  oraz na podstawie Rozporządzenia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 specjalności konstrukcyjno-budowlanej bez ograniczeń uprawniają do projektowania konstrukcji obiektu w odniesieniu do konstrukcji;</w:t>
      </w:r>
    </w:p>
    <w:p w14:paraId="09C2F692" w14:textId="77777777" w:rsidR="00EC7B03" w:rsidRPr="00EC7B03" w:rsidRDefault="00EC7B03" w:rsidP="00EC7B03">
      <w:pPr>
        <w:pStyle w:val="Akapitzlist"/>
        <w:widowControl w:val="0"/>
        <w:numPr>
          <w:ilvl w:val="0"/>
          <w:numId w:val="223"/>
        </w:numPr>
        <w:tabs>
          <w:tab w:val="left" w:pos="873"/>
          <w:tab w:val="left" w:pos="1277"/>
        </w:tabs>
        <w:autoSpaceDE w:val="0"/>
        <w:spacing w:before="60" w:after="60" w:line="240" w:lineRule="auto"/>
        <w:jc w:val="both"/>
        <w:rPr>
          <w:rFonts w:ascii="Arial" w:hAnsi="Arial" w:cs="Arial"/>
          <w:sz w:val="24"/>
          <w:szCs w:val="24"/>
        </w:rPr>
      </w:pPr>
      <w:r w:rsidRPr="00EC7B03">
        <w:rPr>
          <w:rFonts w:ascii="Arial" w:eastAsia="Arial" w:hAnsi="Arial" w:cs="Arial"/>
          <w:b/>
          <w:sz w:val="24"/>
          <w:szCs w:val="24"/>
        </w:rPr>
        <w:t xml:space="preserve">projektantem – </w:t>
      </w:r>
      <w:r w:rsidRPr="00EC7B03">
        <w:rPr>
          <w:rFonts w:ascii="Arial" w:hAnsi="Arial" w:cs="Arial"/>
          <w:sz w:val="24"/>
          <w:szCs w:val="24"/>
        </w:rPr>
        <w:t xml:space="preserve">posiadającym uprawnienia budowlane do projektowania obiektu budowlanego w specjalności instalacyjnej w zakresie sieci, instalacji i urządzeń elektrycznych i elektroenergetycznych bez ograniczeń wydane na podstawie ustawy z dnia 7 lipca 1994 r. Prawo budowlane (Dz.U.2024.725) oraz na podstawie Rozporządzenia Ministra Inwestycji i Rozwoju z dnia 29 kwietnia 2019 r. w sprawie przygotowania zawodowego do wykonywania samodzielnych funkcji technicznych w budownictwie (Dz. U. z 2019 r. poz. 831)  lub odpowiednie uprawnienia budowlane projektantem wydane na podstawie wcześniej obowiązujących przepisów w zakresie odpowiadającym uprawnieniom w specjalności instalacyjnej w zakresie sieci, instalacji i urządzeń elektrycznych i elektroenergetycznych, bez ograniczeń; </w:t>
      </w:r>
    </w:p>
    <w:p w14:paraId="469C1884" w14:textId="77777777" w:rsidR="00EC7B03" w:rsidRPr="00EC7B03" w:rsidRDefault="00EC7B03" w:rsidP="00EC7B03">
      <w:pPr>
        <w:pStyle w:val="Akapitzlist"/>
        <w:widowControl w:val="0"/>
        <w:tabs>
          <w:tab w:val="left" w:pos="873"/>
          <w:tab w:val="left" w:pos="1277"/>
        </w:tabs>
        <w:autoSpaceDE w:val="0"/>
        <w:spacing w:before="60" w:after="60" w:line="240" w:lineRule="auto"/>
        <w:ind w:left="1713"/>
        <w:jc w:val="both"/>
        <w:rPr>
          <w:rFonts w:ascii="Arial" w:hAnsi="Arial" w:cs="Arial"/>
          <w:sz w:val="24"/>
          <w:szCs w:val="24"/>
        </w:rPr>
      </w:pPr>
    </w:p>
    <w:p w14:paraId="45B11619" w14:textId="5D669F45" w:rsidR="00E828AF" w:rsidRDefault="00E828AF">
      <w:pPr>
        <w:pStyle w:val="Akapitzlist"/>
        <w:widowControl w:val="0"/>
        <w:tabs>
          <w:tab w:val="left" w:pos="873"/>
          <w:tab w:val="left" w:pos="1277"/>
        </w:tabs>
        <w:autoSpaceDE w:val="0"/>
        <w:spacing w:before="60" w:after="60" w:line="240" w:lineRule="auto"/>
        <w:ind w:left="993"/>
        <w:jc w:val="both"/>
      </w:pPr>
    </w:p>
    <w:bookmarkEnd w:id="5"/>
    <w:p w14:paraId="56FA01C6" w14:textId="77777777" w:rsidR="00BC4E47" w:rsidRDefault="00C64082">
      <w:pPr>
        <w:pStyle w:val="Textbody"/>
        <w:numPr>
          <w:ilvl w:val="0"/>
          <w:numId w:val="47"/>
        </w:numPr>
        <w:tabs>
          <w:tab w:val="left" w:pos="710"/>
        </w:tabs>
        <w:spacing w:before="60" w:after="60"/>
        <w:ind w:left="284" w:right="0" w:hanging="284"/>
        <w:jc w:val="both"/>
        <w:rPr>
          <w:rFonts w:ascii="Arial" w:hAnsi="Arial" w:cs="Arial"/>
          <w:b/>
          <w:sz w:val="24"/>
          <w:szCs w:val="24"/>
          <w:u w:val="single"/>
        </w:rPr>
      </w:pPr>
      <w:r>
        <w:rPr>
          <w:rFonts w:ascii="Arial" w:hAnsi="Arial" w:cs="Arial"/>
          <w:b/>
          <w:sz w:val="24"/>
          <w:szCs w:val="24"/>
          <w:u w:val="single"/>
        </w:rPr>
        <w:t>Podmioty udostępniające zasoby</w:t>
      </w:r>
    </w:p>
    <w:p w14:paraId="5022F247" w14:textId="77777777" w:rsidR="00BC4E47" w:rsidRDefault="00C64082">
      <w:pPr>
        <w:pStyle w:val="Textbody"/>
        <w:numPr>
          <w:ilvl w:val="3"/>
          <w:numId w:val="33"/>
        </w:numPr>
        <w:tabs>
          <w:tab w:val="left" w:pos="1135"/>
          <w:tab w:val="left" w:pos="1277"/>
        </w:tabs>
        <w:spacing w:before="60"/>
        <w:ind w:left="568" w:right="0" w:hanging="284"/>
        <w:jc w:val="both"/>
        <w:rPr>
          <w:rFonts w:ascii="Arial" w:hAnsi="Arial" w:cs="Arial"/>
          <w:bCs/>
          <w:sz w:val="24"/>
          <w:szCs w:val="24"/>
        </w:rPr>
      </w:pPr>
      <w:r>
        <w:rPr>
          <w:rFonts w:ascii="Arial" w:hAnsi="Arial" w:cs="Arial"/>
          <w:bCs/>
          <w:sz w:val="24"/>
          <w:szCs w:val="24"/>
        </w:rPr>
        <w:lastRenderedPageBreak/>
        <w:t xml:space="preserve">Wykonawca może, w celu potwierdzenia spełniania warunków udziału w postępowaniu, o których mowa w SWZ, w stosownych sytuacjach oraz w odniesieniu do konkretnego zamówienia lub jego części, polegać na zdolnościach technicznych lub zawodowych podmiotów udostępniających zasoby, niezależnie od charakteru prawnego łączących go z nimi stosunków prawnych (art. 118 ust. 1 ustawy </w:t>
      </w:r>
      <w:proofErr w:type="spellStart"/>
      <w:r>
        <w:rPr>
          <w:rFonts w:ascii="Arial" w:hAnsi="Arial" w:cs="Arial"/>
          <w:bCs/>
          <w:sz w:val="24"/>
          <w:szCs w:val="24"/>
        </w:rPr>
        <w:t>Pzp</w:t>
      </w:r>
      <w:proofErr w:type="spellEnd"/>
      <w:r>
        <w:rPr>
          <w:rFonts w:ascii="Arial" w:hAnsi="Arial" w:cs="Arial"/>
          <w:bCs/>
          <w:sz w:val="24"/>
          <w:szCs w:val="24"/>
        </w:rPr>
        <w:t>).</w:t>
      </w:r>
    </w:p>
    <w:p w14:paraId="67B57677" w14:textId="77777777" w:rsidR="00BC4E47" w:rsidRDefault="00C64082">
      <w:pPr>
        <w:pStyle w:val="Standard"/>
        <w:numPr>
          <w:ilvl w:val="3"/>
          <w:numId w:val="33"/>
        </w:numPr>
        <w:tabs>
          <w:tab w:val="left" w:pos="1277"/>
        </w:tabs>
        <w:spacing w:before="60" w:after="60"/>
        <w:ind w:left="568" w:hanging="284"/>
        <w:jc w:val="both"/>
        <w:rPr>
          <w:rFonts w:ascii="Arial" w:hAnsi="Arial" w:cs="Arial"/>
          <w:bCs/>
          <w:sz w:val="24"/>
          <w:szCs w:val="24"/>
        </w:rPr>
      </w:pPr>
      <w:r>
        <w:rPr>
          <w:rFonts w:ascii="Arial" w:hAnsi="Arial" w:cs="Arial"/>
          <w:bCs/>
          <w:sz w:val="24"/>
          <w:szCs w:val="24"/>
        </w:rPr>
        <w:t>Zamawiający jednocześnie informuje, iż „stosowna sytuacja” o której mowa w ust. 2 niniejszej SWZ wystąpi wyłącznie w przypadku kiedy:</w:t>
      </w:r>
    </w:p>
    <w:p w14:paraId="378EA9EB" w14:textId="77777777" w:rsidR="00BC4E47" w:rsidRDefault="00C64082">
      <w:pPr>
        <w:pStyle w:val="Standard"/>
        <w:tabs>
          <w:tab w:val="left" w:pos="1560"/>
        </w:tabs>
        <w:ind w:left="851" w:hanging="284"/>
        <w:jc w:val="both"/>
      </w:pPr>
      <w:r>
        <w:rPr>
          <w:rFonts w:ascii="Arial" w:hAnsi="Arial" w:cs="Arial"/>
          <w:bCs/>
          <w:sz w:val="24"/>
          <w:szCs w:val="24"/>
        </w:rPr>
        <w:t>a)</w:t>
      </w:r>
      <w:r>
        <w:rPr>
          <w:rFonts w:ascii="Arial" w:hAnsi="Arial" w:cs="Arial"/>
          <w:sz w:val="24"/>
          <w:szCs w:val="24"/>
        </w:rPr>
        <w:t xml:space="preserve"> </w:t>
      </w:r>
      <w:r>
        <w:rPr>
          <w:rFonts w:ascii="Arial" w:hAnsi="Arial" w:cs="Arial"/>
          <w:bCs/>
          <w:sz w:val="24"/>
          <w:szCs w:val="24"/>
        </w:rPr>
        <w:tab/>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(art. 118 ust. 3 ustawy </w:t>
      </w:r>
      <w:proofErr w:type="spellStart"/>
      <w:r>
        <w:rPr>
          <w:rFonts w:ascii="Arial" w:hAnsi="Arial" w:cs="Arial"/>
          <w:bCs/>
          <w:sz w:val="24"/>
          <w:szCs w:val="24"/>
        </w:rPr>
        <w:t>Pzp</w:t>
      </w:r>
      <w:proofErr w:type="spellEnd"/>
      <w:r>
        <w:rPr>
          <w:rFonts w:ascii="Arial" w:hAnsi="Arial" w:cs="Arial"/>
          <w:bCs/>
          <w:sz w:val="24"/>
          <w:szCs w:val="24"/>
        </w:rPr>
        <w:t xml:space="preserve">). Wzór oświadczenia stanowi </w:t>
      </w:r>
      <w:r>
        <w:rPr>
          <w:rFonts w:ascii="Arial" w:hAnsi="Arial" w:cs="Arial"/>
          <w:b/>
          <w:sz w:val="24"/>
          <w:szCs w:val="24"/>
        </w:rPr>
        <w:t>załącznik</w:t>
      </w:r>
      <w:r>
        <w:rPr>
          <w:rFonts w:ascii="Arial" w:hAnsi="Arial" w:cs="Arial"/>
          <w:bCs/>
          <w:sz w:val="24"/>
          <w:szCs w:val="24"/>
        </w:rPr>
        <w:t xml:space="preserve"> </w:t>
      </w:r>
      <w:r>
        <w:rPr>
          <w:rFonts w:ascii="Arial" w:hAnsi="Arial" w:cs="Arial"/>
          <w:b/>
          <w:sz w:val="24"/>
          <w:szCs w:val="24"/>
        </w:rPr>
        <w:t>nr 3 do SWZ</w:t>
      </w:r>
      <w:r>
        <w:rPr>
          <w:rFonts w:ascii="Arial" w:hAnsi="Arial" w:cs="Arial"/>
          <w:bCs/>
          <w:sz w:val="24"/>
          <w:szCs w:val="24"/>
        </w:rPr>
        <w:t>;</w:t>
      </w:r>
    </w:p>
    <w:p w14:paraId="77196B6B" w14:textId="77777777" w:rsidR="00BC4E47" w:rsidRPr="00FA500C" w:rsidRDefault="00C64082">
      <w:pPr>
        <w:pStyle w:val="Standard"/>
        <w:tabs>
          <w:tab w:val="left" w:pos="1560"/>
        </w:tabs>
        <w:spacing w:before="60" w:after="60"/>
        <w:ind w:left="851" w:hanging="284"/>
        <w:jc w:val="both"/>
      </w:pPr>
      <w:r>
        <w:rPr>
          <w:rFonts w:ascii="Arial" w:hAnsi="Arial" w:cs="Arial"/>
          <w:bCs/>
          <w:sz w:val="24"/>
          <w:szCs w:val="24"/>
        </w:rPr>
        <w:t>b)</w:t>
      </w:r>
      <w:r>
        <w:rPr>
          <w:rFonts w:ascii="Arial" w:hAnsi="Arial" w:cs="Arial"/>
          <w:bCs/>
          <w:sz w:val="24"/>
          <w:szCs w:val="24"/>
        </w:rPr>
        <w:tab/>
      </w:r>
      <w:r w:rsidRPr="00FA500C">
        <w:rPr>
          <w:rFonts w:ascii="Arial" w:hAnsi="Arial" w:cs="Arial"/>
          <w:bCs/>
          <w:sz w:val="24"/>
          <w:szCs w:val="24"/>
        </w:rPr>
        <w:t xml:space="preserve">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 (art. 119 ustawy </w:t>
      </w:r>
      <w:proofErr w:type="spellStart"/>
      <w:r w:rsidRPr="00FA500C">
        <w:rPr>
          <w:rFonts w:ascii="Arial" w:hAnsi="Arial" w:cs="Arial"/>
          <w:bCs/>
          <w:sz w:val="24"/>
          <w:szCs w:val="24"/>
        </w:rPr>
        <w:t>Pzp</w:t>
      </w:r>
      <w:proofErr w:type="spellEnd"/>
      <w:r w:rsidRPr="00FA500C">
        <w:rPr>
          <w:rFonts w:ascii="Arial" w:hAnsi="Arial" w:cs="Arial"/>
          <w:bCs/>
          <w:sz w:val="24"/>
          <w:szCs w:val="24"/>
        </w:rPr>
        <w:t>).</w:t>
      </w:r>
    </w:p>
    <w:p w14:paraId="253AD9EA" w14:textId="77777777" w:rsidR="00BC4E47" w:rsidRPr="00FA500C" w:rsidRDefault="00C64082">
      <w:pPr>
        <w:pStyle w:val="Standard"/>
        <w:numPr>
          <w:ilvl w:val="3"/>
          <w:numId w:val="33"/>
        </w:numPr>
        <w:tabs>
          <w:tab w:val="left" w:pos="1276"/>
        </w:tabs>
        <w:ind w:left="567" w:hanging="283"/>
        <w:jc w:val="both"/>
      </w:pPr>
      <w:r w:rsidRPr="00FA500C">
        <w:rPr>
          <w:rFonts w:ascii="Arial" w:hAnsi="Arial" w:cs="Arial"/>
          <w:bCs/>
          <w:sz w:val="24"/>
          <w:szCs w:val="24"/>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w:t>
      </w:r>
    </w:p>
    <w:p w14:paraId="5DC6AB2A" w14:textId="77777777" w:rsidR="00BC4E47" w:rsidRPr="00FA500C" w:rsidRDefault="00C64082">
      <w:pPr>
        <w:pStyle w:val="Standard"/>
        <w:tabs>
          <w:tab w:val="left" w:pos="1985"/>
        </w:tabs>
        <w:ind w:left="851" w:hanging="142"/>
      </w:pPr>
      <w:r w:rsidRPr="00FA500C">
        <w:rPr>
          <w:rFonts w:ascii="Arial" w:hAnsi="Arial" w:cs="Arial"/>
          <w:bCs/>
          <w:sz w:val="24"/>
          <w:szCs w:val="24"/>
        </w:rPr>
        <w:t xml:space="preserve">  −  zastąpił ten podmiot innym podmiotem lub podmiotami albo</w:t>
      </w:r>
    </w:p>
    <w:p w14:paraId="29A15D33" w14:textId="77777777" w:rsidR="00BC4E47" w:rsidRPr="00FA500C" w:rsidRDefault="00C64082">
      <w:pPr>
        <w:pStyle w:val="Standard"/>
        <w:ind w:left="1134" w:hanging="567"/>
      </w:pPr>
      <w:r w:rsidRPr="00FA500C">
        <w:rPr>
          <w:rFonts w:ascii="Arial" w:hAnsi="Arial" w:cs="Arial"/>
          <w:bCs/>
          <w:sz w:val="24"/>
          <w:szCs w:val="24"/>
        </w:rPr>
        <w:t xml:space="preserve">    −  wykazał, że samodzielnie spełnia warunki udziału w postępowaniu (art. 122 ustawy </w:t>
      </w:r>
      <w:proofErr w:type="spellStart"/>
      <w:r w:rsidRPr="00FA500C">
        <w:rPr>
          <w:rFonts w:ascii="Arial" w:hAnsi="Arial" w:cs="Arial"/>
          <w:bCs/>
          <w:sz w:val="24"/>
          <w:szCs w:val="24"/>
        </w:rPr>
        <w:t>Pzp</w:t>
      </w:r>
      <w:proofErr w:type="spellEnd"/>
      <w:r w:rsidRPr="00FA500C">
        <w:rPr>
          <w:rFonts w:ascii="Arial" w:hAnsi="Arial" w:cs="Arial"/>
          <w:bCs/>
          <w:sz w:val="24"/>
          <w:szCs w:val="24"/>
        </w:rPr>
        <w:t>).</w:t>
      </w:r>
    </w:p>
    <w:p w14:paraId="2E81396E" w14:textId="77777777" w:rsidR="00BC4E47" w:rsidRDefault="00C64082">
      <w:pPr>
        <w:pStyle w:val="Textbody"/>
        <w:numPr>
          <w:ilvl w:val="0"/>
          <w:numId w:val="47"/>
        </w:numPr>
        <w:tabs>
          <w:tab w:val="left" w:pos="710"/>
        </w:tabs>
        <w:spacing w:before="120" w:after="60"/>
        <w:ind w:left="284" w:right="0" w:hanging="284"/>
        <w:jc w:val="both"/>
        <w:rPr>
          <w:rFonts w:ascii="Arial" w:hAnsi="Arial" w:cs="Arial"/>
          <w:b/>
          <w:sz w:val="24"/>
          <w:szCs w:val="24"/>
          <w:u w:val="single"/>
        </w:rPr>
      </w:pPr>
      <w:r>
        <w:rPr>
          <w:rFonts w:ascii="Arial" w:hAnsi="Arial" w:cs="Arial"/>
          <w:b/>
          <w:sz w:val="24"/>
          <w:szCs w:val="24"/>
          <w:u w:val="single"/>
        </w:rPr>
        <w:t>Wykonawcy wspólnie ubiegający się o udzielenie zamówienia (konsorcja, spółki cywilne)</w:t>
      </w:r>
    </w:p>
    <w:p w14:paraId="2E850AE0" w14:textId="77777777" w:rsidR="00BC4E47" w:rsidRDefault="00C64082">
      <w:pPr>
        <w:pStyle w:val="Standard"/>
        <w:numPr>
          <w:ilvl w:val="3"/>
          <w:numId w:val="43"/>
        </w:numPr>
        <w:tabs>
          <w:tab w:val="left" w:pos="1277"/>
        </w:tabs>
        <w:spacing w:before="60" w:after="60"/>
        <w:ind w:left="568" w:hanging="284"/>
        <w:jc w:val="both"/>
        <w:rPr>
          <w:rFonts w:ascii="Arial" w:hAnsi="Arial" w:cs="Arial"/>
          <w:bCs/>
          <w:sz w:val="24"/>
          <w:szCs w:val="24"/>
        </w:rPr>
      </w:pPr>
      <w:r>
        <w:rPr>
          <w:rFonts w:ascii="Arial" w:hAnsi="Arial" w:cs="Arial"/>
          <w:bCs/>
          <w:sz w:val="24"/>
          <w:szCs w:val="24"/>
        </w:rPr>
        <w:t>Wykonawcy mogą wspólnie ubiegać się o udzielenie zamówienia. W takim przypadku ustanawiają pełnomocnika do reprezentowania ich w postępowaniu o udzielenie zamówienia albo reprezentowania w postępowaniu i zawarcia umowy w sprawie zamówienia publicznego. Umocowanie musi wynikać z treści pełnomocnictwa złożonego wraz z ofertą w oryginale lub w formie notarialnie potwierdzonego odpisu.</w:t>
      </w:r>
    </w:p>
    <w:p w14:paraId="40FF0C04" w14:textId="77777777" w:rsidR="00BC4E47" w:rsidRDefault="00C64082" w:rsidP="00F80C4F">
      <w:pPr>
        <w:pStyle w:val="Standard"/>
        <w:tabs>
          <w:tab w:val="left" w:pos="1843"/>
          <w:tab w:val="left" w:pos="2552"/>
        </w:tabs>
        <w:spacing w:before="60" w:after="60"/>
        <w:ind w:left="709" w:hanging="425"/>
        <w:jc w:val="both"/>
        <w:rPr>
          <w:rFonts w:ascii="Arial" w:hAnsi="Arial" w:cs="Arial"/>
          <w:bCs/>
          <w:sz w:val="24"/>
          <w:szCs w:val="24"/>
        </w:rPr>
      </w:pPr>
      <w:r>
        <w:rPr>
          <w:rFonts w:ascii="Arial" w:hAnsi="Arial" w:cs="Arial"/>
          <w:bCs/>
          <w:sz w:val="24"/>
          <w:szCs w:val="24"/>
        </w:rPr>
        <w:t>2)</w:t>
      </w:r>
      <w:r>
        <w:rPr>
          <w:rFonts w:ascii="Arial" w:hAnsi="Arial" w:cs="Arial"/>
          <w:bCs/>
          <w:sz w:val="24"/>
          <w:szCs w:val="24"/>
        </w:rPr>
        <w:tab/>
        <w:t>Pełnomocnictwo, o którym mowa w ust. 1 powinno zawierać w szczególności wskazanie:</w:t>
      </w:r>
    </w:p>
    <w:p w14:paraId="137CCAB9" w14:textId="77777777" w:rsidR="00BC4E47" w:rsidRDefault="00C64082">
      <w:pPr>
        <w:pStyle w:val="Standard"/>
        <w:ind w:left="851" w:hanging="284"/>
        <w:jc w:val="both"/>
      </w:pPr>
      <w:r>
        <w:rPr>
          <w:rFonts w:ascii="Arial" w:hAnsi="Arial" w:cs="Arial"/>
          <w:bCs/>
          <w:sz w:val="24"/>
          <w:szCs w:val="24"/>
        </w:rPr>
        <w:t>−</w:t>
      </w:r>
      <w:r>
        <w:rPr>
          <w:rFonts w:ascii="Arial" w:hAnsi="Arial" w:cs="Arial"/>
          <w:bCs/>
          <w:sz w:val="24"/>
          <w:szCs w:val="24"/>
        </w:rPr>
        <w:tab/>
        <w:t>postępowania o zamówienie publiczne, którego dotyczy;</w:t>
      </w:r>
    </w:p>
    <w:p w14:paraId="3579E9CF" w14:textId="77777777" w:rsidR="00BC4E47" w:rsidRDefault="00C64082">
      <w:pPr>
        <w:pStyle w:val="Standard"/>
        <w:tabs>
          <w:tab w:val="left" w:pos="1560"/>
        </w:tabs>
        <w:spacing w:before="60"/>
        <w:ind w:left="851" w:hanging="284"/>
        <w:jc w:val="both"/>
      </w:pPr>
      <w:r>
        <w:rPr>
          <w:rFonts w:ascii="Arial" w:hAnsi="Arial" w:cs="Arial"/>
          <w:bCs/>
          <w:sz w:val="24"/>
          <w:szCs w:val="24"/>
        </w:rPr>
        <w:t>−</w:t>
      </w:r>
      <w:r>
        <w:rPr>
          <w:rFonts w:ascii="Arial" w:hAnsi="Arial" w:cs="Arial"/>
          <w:bCs/>
          <w:sz w:val="24"/>
          <w:szCs w:val="24"/>
        </w:rPr>
        <w:tab/>
        <w:t xml:space="preserve">  wszystkich Wykonawców ubiegających się wspólnie o udzielenie zamówienia wymienionych z nazwy z określeniem adresu siedziby;</w:t>
      </w:r>
    </w:p>
    <w:p w14:paraId="210B726F" w14:textId="2D3B7186" w:rsidR="00BC4E47" w:rsidRDefault="00C64082">
      <w:pPr>
        <w:pStyle w:val="Standard"/>
        <w:tabs>
          <w:tab w:val="left" w:pos="1560"/>
        </w:tabs>
        <w:spacing w:before="60"/>
        <w:ind w:left="851" w:hanging="284"/>
        <w:jc w:val="both"/>
      </w:pPr>
      <w:r>
        <w:rPr>
          <w:rFonts w:ascii="Arial" w:hAnsi="Arial" w:cs="Arial"/>
          <w:bCs/>
          <w:sz w:val="24"/>
          <w:szCs w:val="24"/>
        </w:rPr>
        <w:t>−</w:t>
      </w:r>
      <w:r>
        <w:rPr>
          <w:rFonts w:ascii="Arial" w:hAnsi="Arial" w:cs="Arial"/>
          <w:bCs/>
          <w:sz w:val="24"/>
          <w:szCs w:val="24"/>
        </w:rPr>
        <w:tab/>
        <w:t xml:space="preserve">  ustanowionego Pełnomocnika oraz zakresu jego umocowania. Zakres umocowania musi obejmować przede wszystkim: reprezentowanie Wykonawców występujących wspólnie w postępowaniu o udzielenie zamówienia publicznego, zaciąganie w ich imieniu zobowiązań, złożenie oferty wspólnie, prowadzenie korespondencji i podejmowanie zobowiązań związanych z postępowaniem </w:t>
      </w:r>
      <w:r w:rsidR="002C79AF">
        <w:rPr>
          <w:rFonts w:ascii="Arial" w:hAnsi="Arial" w:cs="Arial"/>
          <w:bCs/>
          <w:sz w:val="24"/>
          <w:szCs w:val="24"/>
        </w:rPr>
        <w:br/>
      </w:r>
      <w:r>
        <w:rPr>
          <w:rFonts w:ascii="Arial" w:hAnsi="Arial" w:cs="Arial"/>
          <w:bCs/>
          <w:sz w:val="24"/>
          <w:szCs w:val="24"/>
        </w:rPr>
        <w:t>o zamówienie publiczne.</w:t>
      </w:r>
    </w:p>
    <w:p w14:paraId="4F31C3B2" w14:textId="77777777" w:rsidR="00BC4E47" w:rsidRDefault="00C64082">
      <w:pPr>
        <w:pStyle w:val="Standard"/>
        <w:tabs>
          <w:tab w:val="left" w:pos="1276"/>
        </w:tabs>
        <w:spacing w:before="60"/>
        <w:ind w:left="567"/>
        <w:jc w:val="both"/>
      </w:pPr>
      <w:r>
        <w:rPr>
          <w:rFonts w:ascii="Arial" w:hAnsi="Arial" w:cs="Arial"/>
          <w:bCs/>
          <w:sz w:val="24"/>
          <w:szCs w:val="24"/>
        </w:rPr>
        <w:t xml:space="preserve">Dokument pełnomocnictwa musi być podpisany w imieniu wszystkich </w:t>
      </w:r>
      <w:r w:rsidRPr="007D5AAD">
        <w:rPr>
          <w:rFonts w:ascii="Arial" w:hAnsi="Arial" w:cs="Arial"/>
          <w:bCs/>
          <w:sz w:val="24"/>
          <w:szCs w:val="24"/>
        </w:rPr>
        <w:t>W</w:t>
      </w:r>
      <w:r>
        <w:rPr>
          <w:rFonts w:ascii="Arial" w:hAnsi="Arial" w:cs="Arial"/>
          <w:bCs/>
          <w:sz w:val="24"/>
          <w:szCs w:val="24"/>
        </w:rPr>
        <w:t>ykonawców ubiegających się wspólnie o udzielenie zamówienia, w tym pełnomocnika i przez osoby uprawnione do składania oświadczeń woli wymienione we właściwym rejestrze lub ewidencji Wykonawcy.</w:t>
      </w:r>
    </w:p>
    <w:p w14:paraId="432D666B" w14:textId="2E802EF6" w:rsidR="00BC4E47" w:rsidRDefault="00C64082">
      <w:pPr>
        <w:pStyle w:val="Standard"/>
        <w:spacing w:before="60" w:after="60"/>
        <w:ind w:left="568" w:hanging="284"/>
        <w:jc w:val="both"/>
        <w:rPr>
          <w:rFonts w:ascii="Arial" w:hAnsi="Arial" w:cs="Arial"/>
          <w:bCs/>
          <w:sz w:val="24"/>
          <w:szCs w:val="24"/>
        </w:rPr>
      </w:pPr>
      <w:r>
        <w:rPr>
          <w:rFonts w:ascii="Arial" w:hAnsi="Arial" w:cs="Arial"/>
          <w:bCs/>
          <w:sz w:val="24"/>
          <w:szCs w:val="24"/>
        </w:rPr>
        <w:lastRenderedPageBreak/>
        <w:t>3)</w:t>
      </w:r>
      <w:r>
        <w:rPr>
          <w:rFonts w:ascii="Arial" w:hAnsi="Arial" w:cs="Arial"/>
          <w:bCs/>
          <w:sz w:val="24"/>
          <w:szCs w:val="24"/>
        </w:rPr>
        <w:tab/>
        <w:t>Wykonawcy działający w ramach spółki cywilnej zamiast pełnomocnictwa, o którym mowa w pkt 1 SWZ mogą załączyć do oferty odpis aktualnej umowy spółki, jeżeli będzie z niej wynikać zakres umocowania wspólników.</w:t>
      </w:r>
    </w:p>
    <w:p w14:paraId="3FBF0025" w14:textId="77777777" w:rsidR="00BC4E47" w:rsidRDefault="00C64082">
      <w:pPr>
        <w:pStyle w:val="Standard"/>
        <w:tabs>
          <w:tab w:val="left" w:pos="1701"/>
        </w:tabs>
        <w:ind w:left="567" w:hanging="283"/>
        <w:jc w:val="both"/>
        <w:rPr>
          <w:rFonts w:ascii="Arial" w:hAnsi="Arial" w:cs="Arial"/>
          <w:bCs/>
          <w:sz w:val="24"/>
          <w:szCs w:val="24"/>
        </w:rPr>
      </w:pPr>
      <w:r>
        <w:rPr>
          <w:rFonts w:ascii="Arial" w:hAnsi="Arial" w:cs="Arial"/>
          <w:bCs/>
          <w:sz w:val="24"/>
          <w:szCs w:val="24"/>
        </w:rPr>
        <w:t>4)</w:t>
      </w:r>
      <w:r>
        <w:rPr>
          <w:rFonts w:ascii="Arial" w:hAnsi="Arial" w:cs="Arial"/>
          <w:bCs/>
          <w:sz w:val="24"/>
          <w:szCs w:val="24"/>
        </w:rPr>
        <w:tab/>
        <w:t>wszelka korespondencja będzie prowadzona wyłącznie z pełnomocnikiem.</w:t>
      </w:r>
    </w:p>
    <w:p w14:paraId="1D756D26" w14:textId="29AF4595" w:rsidR="00BC4E47" w:rsidRDefault="00C64082">
      <w:pPr>
        <w:pStyle w:val="Standard"/>
        <w:tabs>
          <w:tab w:val="left" w:pos="1135"/>
        </w:tabs>
        <w:spacing w:before="60" w:after="60"/>
        <w:ind w:left="568" w:hanging="284"/>
        <w:jc w:val="both"/>
        <w:rPr>
          <w:rFonts w:ascii="Arial" w:hAnsi="Arial" w:cs="Arial"/>
          <w:bCs/>
          <w:sz w:val="24"/>
          <w:szCs w:val="24"/>
        </w:rPr>
      </w:pPr>
      <w:r>
        <w:rPr>
          <w:rFonts w:ascii="Arial" w:hAnsi="Arial" w:cs="Arial"/>
          <w:bCs/>
          <w:sz w:val="24"/>
          <w:szCs w:val="24"/>
        </w:rPr>
        <w:t>5)</w:t>
      </w:r>
      <w:r>
        <w:rPr>
          <w:rFonts w:ascii="Arial" w:hAnsi="Arial" w:cs="Arial"/>
          <w:bCs/>
          <w:sz w:val="24"/>
          <w:szCs w:val="24"/>
        </w:rPr>
        <w:tab/>
        <w:t xml:space="preserve">w przypadku Wykonawców wspólnie ubiegających się o udzielenie zamówienia, oświadczenie wstępne składa każdy z Wykonawców wspólnie ubiegających się </w:t>
      </w:r>
      <w:r>
        <w:rPr>
          <w:rFonts w:ascii="Arial" w:hAnsi="Arial" w:cs="Arial"/>
          <w:bCs/>
          <w:sz w:val="24"/>
          <w:szCs w:val="24"/>
        </w:rPr>
        <w:br/>
        <w:t xml:space="preserve">o zamówienie. Oświadczenie to potwierdza spełnianie warunków udziału </w:t>
      </w:r>
      <w:r w:rsidR="002C79AF">
        <w:rPr>
          <w:rFonts w:ascii="Arial" w:hAnsi="Arial" w:cs="Arial"/>
          <w:bCs/>
          <w:sz w:val="24"/>
          <w:szCs w:val="24"/>
        </w:rPr>
        <w:br/>
      </w:r>
      <w:r>
        <w:rPr>
          <w:rFonts w:ascii="Arial" w:hAnsi="Arial" w:cs="Arial"/>
          <w:bCs/>
          <w:sz w:val="24"/>
          <w:szCs w:val="24"/>
        </w:rPr>
        <w:t xml:space="preserve">w postępowaniu oraz brak podstaw do wykluczenia w zakresie, w którym każdy </w:t>
      </w:r>
      <w:r w:rsidR="002C79AF">
        <w:rPr>
          <w:rFonts w:ascii="Arial" w:hAnsi="Arial" w:cs="Arial"/>
          <w:bCs/>
          <w:sz w:val="24"/>
          <w:szCs w:val="24"/>
        </w:rPr>
        <w:br/>
      </w:r>
      <w:r>
        <w:rPr>
          <w:rFonts w:ascii="Arial" w:hAnsi="Arial" w:cs="Arial"/>
          <w:bCs/>
          <w:sz w:val="24"/>
          <w:szCs w:val="24"/>
        </w:rPr>
        <w:t>z Wykonawców wykazuje spełnianie warunków udziału w postępowaniu oraz brak podstaw do wykluczenia.</w:t>
      </w:r>
    </w:p>
    <w:p w14:paraId="3CE91F40" w14:textId="70F62020" w:rsidR="00BC4E47" w:rsidRDefault="00C64082">
      <w:pPr>
        <w:pStyle w:val="Standard"/>
        <w:ind w:left="567" w:hanging="283"/>
        <w:jc w:val="both"/>
        <w:rPr>
          <w:rFonts w:ascii="Arial" w:hAnsi="Arial" w:cs="Arial"/>
          <w:bCs/>
          <w:sz w:val="24"/>
          <w:szCs w:val="24"/>
        </w:rPr>
      </w:pPr>
      <w:r>
        <w:rPr>
          <w:rFonts w:ascii="Arial" w:hAnsi="Arial" w:cs="Arial"/>
          <w:bCs/>
          <w:sz w:val="24"/>
          <w:szCs w:val="24"/>
        </w:rPr>
        <w:t>6)</w:t>
      </w:r>
      <w:r>
        <w:rPr>
          <w:rFonts w:ascii="Arial" w:hAnsi="Arial" w:cs="Arial"/>
          <w:bCs/>
          <w:sz w:val="24"/>
          <w:szCs w:val="24"/>
        </w:rPr>
        <w:tab/>
        <w:t xml:space="preserve">oświadczenia i dokumenty potwierdzające brak podstaw do wykluczenia </w:t>
      </w:r>
      <w:r w:rsidR="002C79AF">
        <w:rPr>
          <w:rFonts w:ascii="Arial" w:hAnsi="Arial" w:cs="Arial"/>
          <w:bCs/>
          <w:sz w:val="24"/>
          <w:szCs w:val="24"/>
        </w:rPr>
        <w:br/>
      </w:r>
      <w:r>
        <w:rPr>
          <w:rFonts w:ascii="Arial" w:hAnsi="Arial" w:cs="Arial"/>
          <w:bCs/>
          <w:sz w:val="24"/>
          <w:szCs w:val="24"/>
        </w:rPr>
        <w:t xml:space="preserve">z postępowania, w tym oświadczenie o aktualności informacji zawartych </w:t>
      </w:r>
      <w:r w:rsidR="002C79AF">
        <w:rPr>
          <w:rFonts w:ascii="Arial" w:hAnsi="Arial" w:cs="Arial"/>
          <w:bCs/>
          <w:sz w:val="24"/>
          <w:szCs w:val="24"/>
        </w:rPr>
        <w:br/>
      </w:r>
      <w:r>
        <w:rPr>
          <w:rFonts w:ascii="Arial" w:hAnsi="Arial" w:cs="Arial"/>
          <w:bCs/>
          <w:sz w:val="24"/>
          <w:szCs w:val="24"/>
        </w:rPr>
        <w:t xml:space="preserve">w oświadczeniu, o którym mowa w art. 125 ust. 1 ustawy </w:t>
      </w:r>
      <w:proofErr w:type="spellStart"/>
      <w:r>
        <w:rPr>
          <w:rFonts w:ascii="Arial" w:hAnsi="Arial" w:cs="Arial"/>
          <w:bCs/>
          <w:sz w:val="24"/>
          <w:szCs w:val="24"/>
        </w:rPr>
        <w:t>Pzp</w:t>
      </w:r>
      <w:proofErr w:type="spellEnd"/>
      <w:r>
        <w:rPr>
          <w:rFonts w:ascii="Arial" w:hAnsi="Arial" w:cs="Arial"/>
          <w:bCs/>
          <w:sz w:val="24"/>
          <w:szCs w:val="24"/>
        </w:rPr>
        <w:t xml:space="preserve">, składa każdy </w:t>
      </w:r>
      <w:r w:rsidR="002C79AF">
        <w:rPr>
          <w:rFonts w:ascii="Arial" w:hAnsi="Arial" w:cs="Arial"/>
          <w:bCs/>
          <w:sz w:val="24"/>
          <w:szCs w:val="24"/>
        </w:rPr>
        <w:br/>
      </w:r>
      <w:r>
        <w:rPr>
          <w:rFonts w:ascii="Arial" w:hAnsi="Arial" w:cs="Arial"/>
          <w:bCs/>
          <w:sz w:val="24"/>
          <w:szCs w:val="24"/>
        </w:rPr>
        <w:t>z Wykonawców wspólnie ubiegających się o zamówienie.</w:t>
      </w:r>
    </w:p>
    <w:p w14:paraId="5660A8EC" w14:textId="77777777" w:rsidR="00BC4E47" w:rsidRDefault="00C64082">
      <w:pPr>
        <w:pStyle w:val="Standard"/>
        <w:spacing w:before="60" w:after="60"/>
        <w:ind w:left="568" w:hanging="284"/>
        <w:jc w:val="both"/>
      </w:pPr>
      <w:r>
        <w:rPr>
          <w:rFonts w:ascii="Arial" w:hAnsi="Arial" w:cs="Arial"/>
          <w:bCs/>
          <w:sz w:val="24"/>
          <w:szCs w:val="24"/>
        </w:rPr>
        <w:t>7)</w:t>
      </w:r>
      <w:r>
        <w:rPr>
          <w:rFonts w:ascii="Arial" w:hAnsi="Arial" w:cs="Arial"/>
          <w:bCs/>
          <w:sz w:val="24"/>
          <w:szCs w:val="24"/>
        </w:rPr>
        <w:tab/>
        <w:t xml:space="preserve">Wykonawcy wspólnie ubiegający się o udzielenie zamówienia </w:t>
      </w:r>
      <w:r>
        <w:rPr>
          <w:rFonts w:ascii="Arial" w:hAnsi="Arial" w:cs="Arial"/>
          <w:b/>
          <w:sz w:val="24"/>
          <w:szCs w:val="24"/>
          <w:u w:val="single"/>
        </w:rPr>
        <w:t>dołączają do</w:t>
      </w:r>
      <w:r>
        <w:rPr>
          <w:rFonts w:ascii="Arial" w:hAnsi="Arial" w:cs="Arial"/>
          <w:bCs/>
          <w:sz w:val="24"/>
          <w:szCs w:val="24"/>
          <w:u w:val="single"/>
        </w:rPr>
        <w:t xml:space="preserve"> </w:t>
      </w:r>
      <w:r>
        <w:rPr>
          <w:rFonts w:ascii="Arial" w:hAnsi="Arial" w:cs="Arial"/>
          <w:b/>
          <w:sz w:val="24"/>
          <w:szCs w:val="24"/>
          <w:u w:val="single"/>
        </w:rPr>
        <w:t>oferty</w:t>
      </w:r>
      <w:r>
        <w:rPr>
          <w:rFonts w:ascii="Arial" w:hAnsi="Arial" w:cs="Arial"/>
          <w:bCs/>
          <w:sz w:val="24"/>
          <w:szCs w:val="24"/>
        </w:rPr>
        <w:t xml:space="preserve"> oświadczenie zgodnie ze wzorem stanowiącym </w:t>
      </w:r>
      <w:r>
        <w:rPr>
          <w:rFonts w:ascii="Arial" w:hAnsi="Arial" w:cs="Arial"/>
          <w:b/>
          <w:sz w:val="24"/>
          <w:szCs w:val="24"/>
        </w:rPr>
        <w:t>załącznik nr 4 do SWZ</w:t>
      </w:r>
      <w:r>
        <w:rPr>
          <w:rFonts w:ascii="Arial" w:hAnsi="Arial" w:cs="Arial"/>
          <w:bCs/>
          <w:sz w:val="24"/>
          <w:szCs w:val="24"/>
        </w:rPr>
        <w:t>, z którego wynika, które roboty budowlane wykonają poszczególni Wykonawcy.</w:t>
      </w:r>
    </w:p>
    <w:p w14:paraId="553D5B4C" w14:textId="77777777" w:rsidR="00BC4E47" w:rsidRDefault="00C64082">
      <w:pPr>
        <w:pStyle w:val="Standard"/>
        <w:tabs>
          <w:tab w:val="left" w:pos="1134"/>
        </w:tabs>
        <w:ind w:left="567" w:hanging="283"/>
        <w:jc w:val="both"/>
        <w:rPr>
          <w:rFonts w:ascii="Arial" w:hAnsi="Arial" w:cs="Arial"/>
          <w:bCs/>
          <w:sz w:val="24"/>
          <w:szCs w:val="24"/>
        </w:rPr>
      </w:pPr>
      <w:r>
        <w:rPr>
          <w:rFonts w:ascii="Arial" w:hAnsi="Arial" w:cs="Arial"/>
          <w:bCs/>
          <w:sz w:val="24"/>
          <w:szCs w:val="24"/>
        </w:rPr>
        <w:t>8)</w:t>
      </w:r>
      <w:r>
        <w:rPr>
          <w:rFonts w:ascii="Arial" w:hAnsi="Arial" w:cs="Arial"/>
          <w:bCs/>
          <w:sz w:val="24"/>
          <w:szCs w:val="24"/>
        </w:rPr>
        <w:tab/>
        <w:t>w przypadku wyboru oferty Wykonawców wspólnie ubiegających się o udzielenie zamówienia, Zamawiający zażąda przed zawarciem umowy w sprawie zamówienia publicznego, umowy regulującej współpracę tych Wykonawców.</w:t>
      </w:r>
    </w:p>
    <w:p w14:paraId="2DE44C3A" w14:textId="77777777" w:rsidR="00BC4E47" w:rsidRDefault="00BC4E47">
      <w:pPr>
        <w:pStyle w:val="Standard"/>
        <w:tabs>
          <w:tab w:val="left" w:pos="567"/>
        </w:tabs>
        <w:jc w:val="both"/>
        <w:rPr>
          <w:rFonts w:ascii="Arial" w:hAnsi="Arial" w:cs="Arial"/>
          <w:bCs/>
          <w:sz w:val="24"/>
          <w:szCs w:val="24"/>
        </w:rPr>
      </w:pPr>
    </w:p>
    <w:p w14:paraId="687F3C7E" w14:textId="77777777" w:rsidR="00BC4E47" w:rsidRDefault="00BC4E47">
      <w:pPr>
        <w:pStyle w:val="Textbody"/>
        <w:tabs>
          <w:tab w:val="left" w:pos="2410"/>
        </w:tabs>
        <w:ind w:left="1276" w:right="-1" w:hanging="1276"/>
        <w:jc w:val="both"/>
        <w:rPr>
          <w:rFonts w:ascii="Arial" w:hAnsi="Arial" w:cs="Arial"/>
          <w:b/>
          <w:bCs/>
          <w:sz w:val="22"/>
          <w:szCs w:val="22"/>
        </w:rPr>
      </w:pPr>
    </w:p>
    <w:p w14:paraId="7440A13C"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2410"/>
        </w:tabs>
        <w:ind w:left="1276" w:right="-1" w:hanging="1276"/>
      </w:pPr>
      <w:r>
        <w:rPr>
          <w:rFonts w:ascii="Arial" w:hAnsi="Arial" w:cs="Arial"/>
          <w:b/>
          <w:bCs/>
          <w:sz w:val="24"/>
          <w:szCs w:val="24"/>
        </w:rPr>
        <w:t xml:space="preserve">ROZDZIAŁ XI - </w:t>
      </w:r>
      <w:r>
        <w:rPr>
          <w:rFonts w:ascii="Arial" w:hAnsi="Arial" w:cs="Arial"/>
          <w:sz w:val="24"/>
          <w:szCs w:val="24"/>
        </w:rPr>
        <w:t>PODSTAWY WYKLUCZENIA</w:t>
      </w:r>
    </w:p>
    <w:p w14:paraId="6E76777A" w14:textId="77777777" w:rsidR="00BC4E47" w:rsidRDefault="00BC4E47">
      <w:pPr>
        <w:pStyle w:val="Textbody"/>
        <w:tabs>
          <w:tab w:val="left" w:pos="568"/>
        </w:tabs>
        <w:spacing w:before="60" w:after="60"/>
        <w:ind w:left="284" w:right="0"/>
        <w:jc w:val="both"/>
        <w:rPr>
          <w:rFonts w:ascii="Arial" w:hAnsi="Arial" w:cs="Arial"/>
          <w:sz w:val="22"/>
          <w:szCs w:val="22"/>
        </w:rPr>
      </w:pPr>
    </w:p>
    <w:p w14:paraId="51D266C0" w14:textId="77777777" w:rsidR="00BC4E47" w:rsidRPr="00FA500C" w:rsidRDefault="00C64082">
      <w:pPr>
        <w:pStyle w:val="Textbody"/>
        <w:numPr>
          <w:ilvl w:val="2"/>
          <w:numId w:val="86"/>
        </w:numPr>
        <w:tabs>
          <w:tab w:val="left" w:pos="568"/>
        </w:tabs>
        <w:spacing w:before="60" w:after="60"/>
        <w:ind w:left="284" w:right="0" w:hanging="284"/>
        <w:jc w:val="both"/>
        <w:rPr>
          <w:rFonts w:ascii="Arial" w:hAnsi="Arial" w:cs="Arial"/>
          <w:sz w:val="24"/>
          <w:szCs w:val="24"/>
        </w:rPr>
      </w:pPr>
      <w:r w:rsidRPr="00FA500C">
        <w:rPr>
          <w:rFonts w:ascii="Arial" w:hAnsi="Arial" w:cs="Arial"/>
          <w:sz w:val="24"/>
          <w:szCs w:val="24"/>
        </w:rPr>
        <w:t xml:space="preserve">Z postępowania o udzielnie zamówienia wyklucza się Wykonawców, w stosunku do których zachodzi którakolwiek z okoliczności wskazanych  w art. 108 ust. 1 ustawy </w:t>
      </w:r>
      <w:proofErr w:type="spellStart"/>
      <w:r w:rsidRPr="00FA500C">
        <w:rPr>
          <w:rFonts w:ascii="Arial" w:hAnsi="Arial" w:cs="Arial"/>
          <w:sz w:val="24"/>
          <w:szCs w:val="24"/>
        </w:rPr>
        <w:t>Pzp</w:t>
      </w:r>
      <w:proofErr w:type="spellEnd"/>
      <w:r w:rsidRPr="00FA500C">
        <w:rPr>
          <w:rFonts w:ascii="Arial" w:hAnsi="Arial" w:cs="Arial"/>
          <w:sz w:val="24"/>
          <w:szCs w:val="24"/>
        </w:rPr>
        <w:t>;</w:t>
      </w:r>
    </w:p>
    <w:p w14:paraId="0FBCAF17" w14:textId="22EB3851" w:rsidR="00BC4E47" w:rsidRPr="00FA500C" w:rsidRDefault="00C64082">
      <w:pPr>
        <w:pStyle w:val="Textbody"/>
        <w:numPr>
          <w:ilvl w:val="2"/>
          <w:numId w:val="86"/>
        </w:numPr>
        <w:tabs>
          <w:tab w:val="left" w:pos="568"/>
        </w:tabs>
        <w:spacing w:before="60" w:after="60"/>
        <w:ind w:left="284" w:right="0" w:hanging="284"/>
        <w:jc w:val="both"/>
      </w:pPr>
      <w:r w:rsidRPr="00FA500C">
        <w:rPr>
          <w:rFonts w:ascii="Arial" w:hAnsi="Arial" w:cs="Arial"/>
          <w:sz w:val="24"/>
          <w:szCs w:val="24"/>
        </w:rPr>
        <w:t xml:space="preserve">Z  postępowania  o  udzielenie  zamówienia  Zamawiający  może  wykluczyć Wykonawców  w  stosunku, do  których  zachodzi  którakolwiek  z  okoliczności wskazanych  w  art.  109  ust. 1 </w:t>
      </w:r>
      <w:r w:rsidR="008F038C">
        <w:rPr>
          <w:rFonts w:ascii="Arial" w:hAnsi="Arial" w:cs="Arial"/>
          <w:sz w:val="24"/>
          <w:szCs w:val="24"/>
        </w:rPr>
        <w:t>pkt 4, 5 i 7</w:t>
      </w:r>
      <w:r w:rsidRPr="00FA500C">
        <w:rPr>
          <w:rFonts w:ascii="Arial" w:hAnsi="Arial" w:cs="Arial"/>
          <w:sz w:val="24"/>
          <w:szCs w:val="24"/>
        </w:rPr>
        <w:t>ustawy  P</w:t>
      </w:r>
      <w:proofErr w:type="spellStart"/>
      <w:r w:rsidRPr="00FA500C">
        <w:rPr>
          <w:rFonts w:ascii="Arial" w:hAnsi="Arial" w:cs="Arial"/>
          <w:sz w:val="24"/>
          <w:szCs w:val="24"/>
          <w:lang w:val="en-US"/>
        </w:rPr>
        <w:t>zp</w:t>
      </w:r>
      <w:proofErr w:type="spellEnd"/>
      <w:r w:rsidRPr="00FA500C">
        <w:rPr>
          <w:rFonts w:ascii="Arial" w:hAnsi="Arial" w:cs="Arial"/>
          <w:sz w:val="24"/>
          <w:szCs w:val="24"/>
          <w:lang w:val="en-US"/>
        </w:rPr>
        <w:t>.</w:t>
      </w:r>
    </w:p>
    <w:p w14:paraId="5495C8F1" w14:textId="03A32C88" w:rsidR="00BC4E47" w:rsidRPr="00FA500C" w:rsidRDefault="00C64082">
      <w:pPr>
        <w:pStyle w:val="Textbody"/>
        <w:numPr>
          <w:ilvl w:val="2"/>
          <w:numId w:val="86"/>
        </w:numPr>
        <w:tabs>
          <w:tab w:val="left" w:pos="568"/>
        </w:tabs>
        <w:spacing w:before="60" w:after="60"/>
        <w:ind w:left="284" w:right="0" w:hanging="284"/>
        <w:jc w:val="both"/>
        <w:rPr>
          <w:rFonts w:ascii="Arial" w:hAnsi="Arial" w:cs="Arial"/>
          <w:sz w:val="24"/>
          <w:szCs w:val="24"/>
        </w:rPr>
      </w:pPr>
      <w:r w:rsidRPr="00FA500C">
        <w:rPr>
          <w:rFonts w:ascii="Arial" w:hAnsi="Arial" w:cs="Arial"/>
          <w:sz w:val="24"/>
          <w:szCs w:val="24"/>
        </w:rPr>
        <w:t xml:space="preserve">Wykonawca nie podlega wykluczeniu w okolicznościach określonych w art. 108 ust. 1 pkt 1, 2 i 5 ustawy </w:t>
      </w:r>
      <w:proofErr w:type="spellStart"/>
      <w:r w:rsidRPr="00FA500C">
        <w:rPr>
          <w:rFonts w:ascii="Arial" w:hAnsi="Arial" w:cs="Arial"/>
          <w:sz w:val="24"/>
          <w:szCs w:val="24"/>
        </w:rPr>
        <w:t>Pzp</w:t>
      </w:r>
      <w:proofErr w:type="spellEnd"/>
      <w:r w:rsidRPr="00FA500C">
        <w:rPr>
          <w:rFonts w:ascii="Arial" w:hAnsi="Arial" w:cs="Arial"/>
          <w:sz w:val="24"/>
          <w:szCs w:val="24"/>
        </w:rPr>
        <w:t xml:space="preserve"> i  art. 109 ust. 1 ust. 1 pkt 5 i 7, jeżeli udowodni Zamawiającemu, że spełnił łącznie przesłanki wskazane w art. 110 ust. 2 ustawy </w:t>
      </w:r>
      <w:proofErr w:type="spellStart"/>
      <w:r w:rsidRPr="00FA500C">
        <w:rPr>
          <w:rFonts w:ascii="Arial" w:hAnsi="Arial" w:cs="Arial"/>
          <w:sz w:val="24"/>
          <w:szCs w:val="24"/>
        </w:rPr>
        <w:t>Pzp</w:t>
      </w:r>
      <w:proofErr w:type="spellEnd"/>
      <w:r w:rsidRPr="00FA500C">
        <w:rPr>
          <w:rFonts w:ascii="Arial" w:hAnsi="Arial" w:cs="Arial"/>
          <w:sz w:val="24"/>
          <w:szCs w:val="24"/>
        </w:rPr>
        <w:t>.</w:t>
      </w:r>
    </w:p>
    <w:p w14:paraId="114A9940" w14:textId="77777777" w:rsidR="00BC4E47" w:rsidRPr="00FA500C" w:rsidRDefault="00C64082">
      <w:pPr>
        <w:pStyle w:val="Textbody"/>
        <w:numPr>
          <w:ilvl w:val="2"/>
          <w:numId w:val="86"/>
        </w:numPr>
        <w:tabs>
          <w:tab w:val="left" w:pos="568"/>
        </w:tabs>
        <w:spacing w:before="60" w:after="60"/>
        <w:ind w:left="284" w:right="0" w:hanging="284"/>
        <w:jc w:val="both"/>
      </w:pPr>
      <w:r w:rsidRPr="00FA500C">
        <w:rPr>
          <w:rFonts w:ascii="Arial" w:hAnsi="Arial" w:cs="Arial"/>
          <w:sz w:val="24"/>
          <w:szCs w:val="24"/>
        </w:rPr>
        <w:t xml:space="preserve">Zamawiający, na podstawie art. 110 ust. 3, oceni, czy podjęte przez Wykonawcę czynności, o których mowa w art. 110 ust. 2 ustawy </w:t>
      </w:r>
      <w:proofErr w:type="spellStart"/>
      <w:r w:rsidRPr="00FA500C">
        <w:rPr>
          <w:rFonts w:ascii="Arial" w:hAnsi="Arial" w:cs="Arial"/>
          <w:sz w:val="24"/>
          <w:szCs w:val="24"/>
        </w:rPr>
        <w:t>Pzp</w:t>
      </w:r>
      <w:proofErr w:type="spellEnd"/>
      <w:r w:rsidRPr="00FA500C">
        <w:rPr>
          <w:rFonts w:ascii="Arial" w:hAnsi="Arial" w:cs="Arial"/>
          <w:sz w:val="24"/>
          <w:szCs w:val="24"/>
        </w:rPr>
        <w:t xml:space="preserve"> są wystarczające do wykazania jego rzetelności, uwzględniając wagę i szczególne okoliczności czynu Wykonawcy. Jeżeli podjęte przez Wykonawcę czynności nie są wystarczające do wykazania jego rzetelności, Zamawiający wyklucza Wykonawcę.</w:t>
      </w:r>
    </w:p>
    <w:p w14:paraId="75E5DB9A" w14:textId="5CE5B861" w:rsidR="00BC4E47" w:rsidRDefault="00C64082">
      <w:pPr>
        <w:pStyle w:val="Textbody"/>
        <w:numPr>
          <w:ilvl w:val="2"/>
          <w:numId w:val="86"/>
        </w:numPr>
        <w:tabs>
          <w:tab w:val="left" w:pos="568"/>
        </w:tabs>
        <w:spacing w:before="60" w:after="60"/>
        <w:ind w:left="284" w:right="0" w:hanging="284"/>
        <w:jc w:val="both"/>
        <w:rPr>
          <w:rFonts w:ascii="Arial" w:hAnsi="Arial" w:cs="Arial"/>
          <w:sz w:val="24"/>
          <w:szCs w:val="24"/>
        </w:rPr>
      </w:pPr>
      <w:r>
        <w:rPr>
          <w:rFonts w:ascii="Arial" w:hAnsi="Arial" w:cs="Arial"/>
          <w:sz w:val="24"/>
          <w:szCs w:val="24"/>
        </w:rPr>
        <w:t xml:space="preserve">Wykluczenie Wykonawcy następuje zgodnie z art. 111 ustawy </w:t>
      </w:r>
      <w:proofErr w:type="spellStart"/>
      <w:r>
        <w:rPr>
          <w:rFonts w:ascii="Arial" w:hAnsi="Arial" w:cs="Arial"/>
          <w:sz w:val="24"/>
          <w:szCs w:val="24"/>
        </w:rPr>
        <w:t>Pzp</w:t>
      </w:r>
      <w:proofErr w:type="spellEnd"/>
      <w:r>
        <w:rPr>
          <w:rFonts w:ascii="Arial" w:hAnsi="Arial" w:cs="Arial"/>
          <w:sz w:val="24"/>
          <w:szCs w:val="24"/>
        </w:rPr>
        <w:t xml:space="preserve"> i może nastąpić na każdym etapie postępowania o udzielenie zamówienia.</w:t>
      </w:r>
    </w:p>
    <w:p w14:paraId="1AC66A87" w14:textId="20FAAC3C" w:rsidR="00010E29" w:rsidRPr="00010E29" w:rsidRDefault="00010E29" w:rsidP="00010E29">
      <w:pPr>
        <w:pStyle w:val="Textbody"/>
        <w:numPr>
          <w:ilvl w:val="2"/>
          <w:numId w:val="86"/>
        </w:numPr>
        <w:tabs>
          <w:tab w:val="left" w:pos="568"/>
        </w:tabs>
        <w:spacing w:before="60" w:after="60"/>
        <w:ind w:left="284" w:right="0" w:hanging="284"/>
        <w:jc w:val="both"/>
        <w:rPr>
          <w:rFonts w:ascii="Arial" w:hAnsi="Arial" w:cs="Arial"/>
          <w:sz w:val="24"/>
          <w:szCs w:val="24"/>
        </w:rPr>
      </w:pPr>
      <w:r w:rsidRPr="00010E29">
        <w:rPr>
          <w:rFonts w:ascii="Arial" w:hAnsi="Arial" w:cs="Arial"/>
          <w:color w:val="000000"/>
          <w:sz w:val="24"/>
          <w:szCs w:val="24"/>
        </w:rPr>
        <w:t xml:space="preserve">Z postępowania o udzielenie zamówienia publicznego lub konkursu prowadzonego na podstawie ustawy z dnia 11 września 2019 r. – Prawo zamówień publicznych wyklucza się: </w:t>
      </w:r>
    </w:p>
    <w:p w14:paraId="48F18D71" w14:textId="77777777" w:rsidR="00010E29" w:rsidRDefault="00010E29">
      <w:pPr>
        <w:pStyle w:val="Nagwek"/>
        <w:numPr>
          <w:ilvl w:val="0"/>
          <w:numId w:val="206"/>
        </w:numPr>
        <w:spacing w:line="276" w:lineRule="auto"/>
        <w:jc w:val="both"/>
        <w:rPr>
          <w:rFonts w:ascii="Arial" w:hAnsi="Arial" w:cs="Arial"/>
          <w:color w:val="000000"/>
          <w:sz w:val="24"/>
          <w:szCs w:val="24"/>
        </w:rPr>
      </w:pPr>
      <w:r w:rsidRPr="00992DD4">
        <w:rPr>
          <w:rFonts w:ascii="Arial" w:hAnsi="Arial" w:cs="Arial"/>
          <w:color w:val="000000"/>
          <w:sz w:val="24"/>
          <w:szCs w:val="24"/>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75CBFE11" w14:textId="77777777" w:rsidR="00010E29" w:rsidRDefault="00010E29">
      <w:pPr>
        <w:pStyle w:val="Nagwek"/>
        <w:numPr>
          <w:ilvl w:val="0"/>
          <w:numId w:val="206"/>
        </w:numPr>
        <w:spacing w:line="276" w:lineRule="auto"/>
        <w:jc w:val="both"/>
        <w:rPr>
          <w:rFonts w:ascii="Arial" w:hAnsi="Arial" w:cs="Arial"/>
          <w:color w:val="000000"/>
          <w:sz w:val="24"/>
          <w:szCs w:val="24"/>
        </w:rPr>
      </w:pPr>
      <w:r w:rsidRPr="00992DD4">
        <w:rPr>
          <w:rFonts w:ascii="Arial" w:hAnsi="Arial" w:cs="Arial"/>
          <w:color w:val="000000"/>
          <w:sz w:val="24"/>
          <w:szCs w:val="24"/>
        </w:rPr>
        <w:t xml:space="preserve">wykonawcę oraz uczestnika konkursu, którego beneficjentem rzeczywistym w rozumieniu ustawy z dnia 1 marca 2018 r. o przeciwdziałaniu praniu pieniędzy oraz </w:t>
      </w:r>
      <w:r w:rsidRPr="00992DD4">
        <w:rPr>
          <w:rFonts w:ascii="Arial" w:hAnsi="Arial" w:cs="Arial"/>
          <w:color w:val="000000"/>
          <w:sz w:val="24"/>
          <w:szCs w:val="24"/>
        </w:rPr>
        <w:lastRenderedPageBreak/>
        <w:t xml:space="preserve">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1B5E4A96" w14:textId="77777777" w:rsidR="00010E29" w:rsidRDefault="00010E29">
      <w:pPr>
        <w:pStyle w:val="Nagwek"/>
        <w:numPr>
          <w:ilvl w:val="0"/>
          <w:numId w:val="206"/>
        </w:numPr>
        <w:spacing w:line="276" w:lineRule="auto"/>
        <w:jc w:val="both"/>
        <w:rPr>
          <w:rFonts w:ascii="Arial" w:hAnsi="Arial" w:cs="Arial"/>
          <w:color w:val="000000"/>
          <w:sz w:val="24"/>
          <w:szCs w:val="24"/>
        </w:rPr>
      </w:pPr>
      <w:r w:rsidRPr="00992DD4">
        <w:rPr>
          <w:rFonts w:ascii="Arial" w:hAnsi="Arial" w:cs="Arial"/>
          <w:color w:val="000000"/>
          <w:sz w:val="24"/>
          <w:szCs w:val="24"/>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B6017EA" w14:textId="77777777" w:rsidR="00010E29" w:rsidRDefault="00010E29" w:rsidP="00010E29">
      <w:pPr>
        <w:pStyle w:val="Nagwek"/>
        <w:spacing w:line="276" w:lineRule="auto"/>
        <w:jc w:val="both"/>
        <w:rPr>
          <w:rFonts w:ascii="Arial" w:hAnsi="Arial" w:cs="Arial"/>
          <w:color w:val="000000"/>
          <w:sz w:val="24"/>
          <w:szCs w:val="24"/>
        </w:rPr>
      </w:pPr>
    </w:p>
    <w:p w14:paraId="00822110" w14:textId="77777777" w:rsidR="00010E29" w:rsidRDefault="00010E29" w:rsidP="00010E29">
      <w:pPr>
        <w:pStyle w:val="Nagwek"/>
        <w:spacing w:line="276" w:lineRule="auto"/>
        <w:jc w:val="both"/>
        <w:rPr>
          <w:rFonts w:ascii="Arial" w:hAnsi="Arial" w:cs="Arial"/>
          <w:color w:val="000000"/>
          <w:sz w:val="24"/>
          <w:szCs w:val="24"/>
        </w:rPr>
      </w:pPr>
      <w:r w:rsidRPr="00992DD4">
        <w:rPr>
          <w:rFonts w:ascii="Arial" w:hAnsi="Arial" w:cs="Arial"/>
          <w:b/>
          <w:bCs/>
          <w:color w:val="000000"/>
          <w:sz w:val="24"/>
          <w:szCs w:val="24"/>
          <w:u w:val="single"/>
        </w:rPr>
        <w:t>Podstawa prawna:</w:t>
      </w:r>
      <w:r>
        <w:rPr>
          <w:rFonts w:ascii="Arial" w:hAnsi="Arial" w:cs="Arial"/>
          <w:color w:val="000000"/>
          <w:sz w:val="24"/>
          <w:szCs w:val="24"/>
        </w:rPr>
        <w:t xml:space="preserve"> ustawa z dnia 15 kwietnia 2022 roku, </w:t>
      </w:r>
      <w:r w:rsidRPr="00992DD4">
        <w:rPr>
          <w:rFonts w:ascii="Arial" w:hAnsi="Arial" w:cs="Arial"/>
          <w:color w:val="000000"/>
          <w:sz w:val="24"/>
          <w:szCs w:val="24"/>
        </w:rPr>
        <w:t>o szczególnych rozwiązaniach w zakresie przeciwdziałania wspieraniu agresji na Ukrainę oraz służących ochronie bezpieczeństwa narodowego</w:t>
      </w:r>
      <w:r>
        <w:rPr>
          <w:rFonts w:ascii="Arial" w:hAnsi="Arial" w:cs="Arial"/>
          <w:color w:val="000000"/>
          <w:sz w:val="24"/>
          <w:szCs w:val="24"/>
        </w:rPr>
        <w:t xml:space="preserve"> (Dz. U. z 2022 roku poz. 835).</w:t>
      </w:r>
    </w:p>
    <w:p w14:paraId="0E269B5C" w14:textId="77777777" w:rsidR="00BC4E47" w:rsidRDefault="00BC4E47">
      <w:pPr>
        <w:pStyle w:val="Textbody"/>
        <w:tabs>
          <w:tab w:val="left" w:pos="284"/>
        </w:tabs>
        <w:ind w:right="-1"/>
        <w:jc w:val="both"/>
        <w:rPr>
          <w:rFonts w:ascii="Arial" w:hAnsi="Arial" w:cs="Arial"/>
          <w:b/>
          <w:bCs/>
          <w:sz w:val="22"/>
          <w:szCs w:val="22"/>
        </w:rPr>
      </w:pPr>
    </w:p>
    <w:p w14:paraId="15F496D5" w14:textId="77777777" w:rsidR="003137DC" w:rsidRDefault="003137DC">
      <w:pPr>
        <w:pStyle w:val="Textbody"/>
        <w:tabs>
          <w:tab w:val="left" w:pos="284"/>
        </w:tabs>
        <w:ind w:right="-1"/>
        <w:jc w:val="both"/>
        <w:rPr>
          <w:rFonts w:ascii="Arial" w:hAnsi="Arial" w:cs="Arial"/>
          <w:b/>
          <w:bCs/>
          <w:sz w:val="22"/>
          <w:szCs w:val="22"/>
        </w:rPr>
      </w:pPr>
    </w:p>
    <w:p w14:paraId="235F8EF4"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568"/>
        </w:tabs>
        <w:ind w:left="284" w:right="-1" w:hanging="284"/>
      </w:pPr>
      <w:r>
        <w:rPr>
          <w:rFonts w:ascii="Arial" w:hAnsi="Arial" w:cs="Arial"/>
          <w:b/>
          <w:bCs/>
          <w:sz w:val="24"/>
          <w:szCs w:val="24"/>
        </w:rPr>
        <w:t>ROZDZIAŁ X</w:t>
      </w:r>
      <w:r>
        <w:rPr>
          <w:rFonts w:ascii="Arial" w:hAnsi="Arial" w:cs="Arial"/>
          <w:sz w:val="24"/>
          <w:szCs w:val="24"/>
        </w:rPr>
        <w:t xml:space="preserve">  - INFORMACJE O PODMIOTOWYCH ŚRODKACH DOWODOWYCH</w:t>
      </w:r>
    </w:p>
    <w:p w14:paraId="23FBF04C" w14:textId="77777777" w:rsidR="00BC4E47" w:rsidRDefault="00BC4E47">
      <w:pPr>
        <w:pStyle w:val="Akapitzlist"/>
        <w:spacing w:before="60" w:after="60" w:line="240" w:lineRule="auto"/>
        <w:ind w:left="284"/>
        <w:jc w:val="both"/>
        <w:rPr>
          <w:rFonts w:ascii="Arial" w:hAnsi="Arial" w:cs="Arial"/>
          <w:bCs/>
          <w:i/>
          <w:iCs/>
          <w:color w:val="000000"/>
          <w:sz w:val="24"/>
          <w:szCs w:val="24"/>
        </w:rPr>
      </w:pPr>
    </w:p>
    <w:p w14:paraId="133E5C4B" w14:textId="77777777" w:rsidR="00BC4E47" w:rsidRDefault="00C64082">
      <w:pPr>
        <w:pStyle w:val="Akapitzlist"/>
        <w:numPr>
          <w:ilvl w:val="0"/>
          <w:numId w:val="137"/>
        </w:numPr>
        <w:spacing w:before="60" w:after="60" w:line="240" w:lineRule="auto"/>
        <w:ind w:left="284" w:hanging="284"/>
        <w:jc w:val="both"/>
      </w:pPr>
      <w:r>
        <w:rPr>
          <w:rFonts w:ascii="Arial" w:hAnsi="Arial" w:cs="Arial"/>
          <w:bCs/>
          <w:iCs/>
          <w:color w:val="000000"/>
          <w:sz w:val="24"/>
          <w:szCs w:val="24"/>
        </w:rPr>
        <w:t xml:space="preserve">Zamawiający, na podstawie </w:t>
      </w:r>
      <w:r>
        <w:rPr>
          <w:rFonts w:ascii="Arial" w:hAnsi="Arial" w:cs="Arial"/>
          <w:bCs/>
          <w:sz w:val="24"/>
          <w:szCs w:val="24"/>
        </w:rPr>
        <w:t xml:space="preserve">art. 274 ust. 1 ustawy </w:t>
      </w:r>
      <w:proofErr w:type="spellStart"/>
      <w:r>
        <w:rPr>
          <w:rFonts w:ascii="Arial" w:hAnsi="Arial" w:cs="Arial"/>
          <w:bCs/>
          <w:sz w:val="24"/>
          <w:szCs w:val="24"/>
        </w:rPr>
        <w:t>Pzp</w:t>
      </w:r>
      <w:proofErr w:type="spellEnd"/>
      <w:r>
        <w:rPr>
          <w:rFonts w:ascii="Arial" w:hAnsi="Arial" w:cs="Arial"/>
          <w:bCs/>
          <w:sz w:val="24"/>
          <w:szCs w:val="24"/>
        </w:rPr>
        <w:t xml:space="preserve">, </w:t>
      </w:r>
      <w:r w:rsidRPr="002C79AF">
        <w:rPr>
          <w:rFonts w:ascii="Arial" w:hAnsi="Arial" w:cs="Arial"/>
          <w:b/>
          <w:color w:val="FF0000"/>
          <w:sz w:val="24"/>
          <w:szCs w:val="24"/>
          <w:u w:val="single"/>
        </w:rPr>
        <w:t xml:space="preserve">wzywa Wykonawcę, </w:t>
      </w:r>
      <w:r w:rsidRPr="002C79AF">
        <w:rPr>
          <w:rFonts w:ascii="Arial" w:hAnsi="Arial" w:cs="Arial"/>
          <w:b/>
          <w:iCs/>
          <w:color w:val="FF0000"/>
          <w:sz w:val="24"/>
          <w:szCs w:val="24"/>
          <w:u w:val="single"/>
        </w:rPr>
        <w:t>którego oferta została najwyżej oceniona</w:t>
      </w:r>
      <w:r w:rsidRPr="002C79AF">
        <w:rPr>
          <w:rFonts w:ascii="Arial" w:hAnsi="Arial" w:cs="Arial"/>
          <w:bCs/>
          <w:iCs/>
          <w:color w:val="FF0000"/>
          <w:sz w:val="24"/>
          <w:szCs w:val="24"/>
        </w:rPr>
        <w:t>,</w:t>
      </w:r>
      <w:r>
        <w:rPr>
          <w:rFonts w:ascii="Arial" w:hAnsi="Arial" w:cs="Arial"/>
          <w:bCs/>
          <w:iCs/>
          <w:color w:val="000000"/>
          <w:sz w:val="24"/>
          <w:szCs w:val="24"/>
        </w:rPr>
        <w:t xml:space="preserve"> </w:t>
      </w:r>
      <w:r>
        <w:rPr>
          <w:rFonts w:ascii="Arial" w:hAnsi="Arial" w:cs="Arial"/>
          <w:sz w:val="24"/>
          <w:szCs w:val="24"/>
        </w:rPr>
        <w:t xml:space="preserve">do złożenia w wyznaczonym terminie, nie krótszym niż 5 dni od dnia wezwania, podmiotowych środków dowodowych, aktualnych na dzień złożenia </w:t>
      </w:r>
      <w:r>
        <w:rPr>
          <w:rFonts w:ascii="Arial" w:hAnsi="Arial" w:cs="Arial"/>
          <w:b/>
          <w:bCs/>
          <w:sz w:val="24"/>
          <w:szCs w:val="24"/>
        </w:rPr>
        <w:t>podmiotowych środków dowodowych</w:t>
      </w:r>
      <w:r>
        <w:rPr>
          <w:rFonts w:ascii="Arial" w:hAnsi="Arial" w:cs="Arial"/>
          <w:b/>
          <w:iCs/>
          <w:sz w:val="24"/>
          <w:szCs w:val="24"/>
        </w:rPr>
        <w:t xml:space="preserve">, </w:t>
      </w:r>
      <w:r>
        <w:rPr>
          <w:rFonts w:ascii="Arial" w:hAnsi="Arial" w:cs="Arial"/>
          <w:b/>
          <w:iCs/>
          <w:color w:val="000000"/>
          <w:sz w:val="24"/>
          <w:szCs w:val="24"/>
        </w:rPr>
        <w:t>tj.:</w:t>
      </w:r>
    </w:p>
    <w:p w14:paraId="5A676410" w14:textId="77777777" w:rsidR="00BC4E47" w:rsidRDefault="00C64082">
      <w:pPr>
        <w:pStyle w:val="Standard"/>
        <w:numPr>
          <w:ilvl w:val="0"/>
          <w:numId w:val="138"/>
        </w:numPr>
        <w:spacing w:after="60"/>
        <w:ind w:left="641" w:hanging="357"/>
        <w:jc w:val="both"/>
      </w:pPr>
      <w:r>
        <w:rPr>
          <w:rFonts w:ascii="Arial" w:hAnsi="Arial" w:cs="Arial"/>
          <w:bCs/>
          <w:color w:val="000000"/>
          <w:sz w:val="24"/>
          <w:szCs w:val="24"/>
        </w:rPr>
        <w:t xml:space="preserve">oświadczenia Wykonawcy o aktualności informacji zawartych w oświadczeniu, </w:t>
      </w:r>
      <w:r>
        <w:rPr>
          <w:rFonts w:ascii="Arial" w:hAnsi="Arial" w:cs="Arial"/>
          <w:bCs/>
          <w:color w:val="000000"/>
          <w:sz w:val="24"/>
          <w:szCs w:val="24"/>
        </w:rPr>
        <w:br/>
        <w:t xml:space="preserve">o którym mowa w art. 125 ust. 1 ustawy </w:t>
      </w:r>
      <w:proofErr w:type="spellStart"/>
      <w:r>
        <w:rPr>
          <w:rFonts w:ascii="Arial" w:hAnsi="Arial" w:cs="Arial"/>
          <w:bCs/>
          <w:color w:val="000000"/>
          <w:sz w:val="24"/>
          <w:szCs w:val="24"/>
        </w:rPr>
        <w:t>Pzp</w:t>
      </w:r>
      <w:proofErr w:type="spellEnd"/>
      <w:r>
        <w:rPr>
          <w:rFonts w:ascii="Arial" w:hAnsi="Arial" w:cs="Arial"/>
          <w:bCs/>
          <w:color w:val="000000"/>
          <w:sz w:val="24"/>
          <w:szCs w:val="24"/>
        </w:rPr>
        <w:t xml:space="preserve"> – zgodnie z </w:t>
      </w:r>
      <w:r>
        <w:rPr>
          <w:rFonts w:ascii="Arial" w:hAnsi="Arial" w:cs="Arial"/>
          <w:b/>
          <w:color w:val="000000"/>
          <w:sz w:val="24"/>
          <w:szCs w:val="24"/>
        </w:rPr>
        <w:t>załącznikiem nr 5 do SWZ;</w:t>
      </w:r>
    </w:p>
    <w:p w14:paraId="4B76AA34" w14:textId="77777777" w:rsidR="00BC4E47" w:rsidRDefault="00C64082">
      <w:pPr>
        <w:pStyle w:val="Standard"/>
        <w:numPr>
          <w:ilvl w:val="0"/>
          <w:numId w:val="15"/>
        </w:numPr>
        <w:tabs>
          <w:tab w:val="left" w:pos="1276"/>
        </w:tabs>
        <w:spacing w:before="60" w:after="60"/>
        <w:ind w:left="567" w:hanging="283"/>
        <w:jc w:val="both"/>
      </w:pPr>
      <w:r>
        <w:rPr>
          <w:rFonts w:ascii="Arial" w:hAnsi="Arial" w:cs="Arial"/>
          <w:iCs/>
          <w:sz w:val="24"/>
          <w:szCs w:val="24"/>
        </w:rPr>
        <w:t>wykazu robót budowlanych wykonanych nie wcześniej niż w okresie ostatnich pięciu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odpowiednie dokumenty</w:t>
      </w:r>
      <w:r>
        <w:rPr>
          <w:rFonts w:ascii="Arial" w:hAnsi="Arial" w:cs="Arial"/>
          <w:bCs/>
          <w:iCs/>
          <w:sz w:val="24"/>
          <w:szCs w:val="24"/>
        </w:rPr>
        <w:t>.</w:t>
      </w:r>
      <w:r>
        <w:rPr>
          <w:rFonts w:ascii="Arial" w:hAnsi="Arial" w:cs="Arial"/>
          <w:b/>
          <w:iCs/>
          <w:sz w:val="24"/>
          <w:szCs w:val="24"/>
        </w:rPr>
        <w:t xml:space="preserve"> </w:t>
      </w:r>
      <w:r>
        <w:rPr>
          <w:rFonts w:ascii="Arial" w:hAnsi="Arial" w:cs="Arial"/>
          <w:bCs/>
          <w:iCs/>
          <w:sz w:val="24"/>
          <w:szCs w:val="24"/>
        </w:rPr>
        <w:t>Wzór wykazu stanowi</w:t>
      </w:r>
      <w:r>
        <w:rPr>
          <w:rFonts w:ascii="Arial" w:hAnsi="Arial" w:cs="Arial"/>
          <w:b/>
          <w:iCs/>
          <w:sz w:val="24"/>
          <w:szCs w:val="24"/>
        </w:rPr>
        <w:t xml:space="preserve"> </w:t>
      </w:r>
      <w:bookmarkStart w:id="6" w:name="_Hlk63859221"/>
      <w:r>
        <w:rPr>
          <w:rFonts w:ascii="Arial" w:hAnsi="Arial" w:cs="Arial"/>
          <w:b/>
          <w:iCs/>
          <w:sz w:val="24"/>
          <w:szCs w:val="24"/>
        </w:rPr>
        <w:t>załącznik nr 6 do SWZ</w:t>
      </w:r>
      <w:bookmarkEnd w:id="6"/>
      <w:r>
        <w:rPr>
          <w:rFonts w:ascii="Arial" w:hAnsi="Arial" w:cs="Arial"/>
          <w:b/>
          <w:iCs/>
          <w:sz w:val="24"/>
          <w:szCs w:val="24"/>
        </w:rPr>
        <w:t>;</w:t>
      </w:r>
    </w:p>
    <w:p w14:paraId="226C786A" w14:textId="77777777" w:rsidR="00BC4E47" w:rsidRDefault="00C64082">
      <w:pPr>
        <w:pStyle w:val="Standard"/>
        <w:numPr>
          <w:ilvl w:val="0"/>
          <w:numId w:val="15"/>
        </w:numPr>
        <w:spacing w:before="60" w:after="60"/>
        <w:ind w:left="567" w:hanging="283"/>
        <w:jc w:val="both"/>
      </w:pPr>
      <w:r>
        <w:rPr>
          <w:rFonts w:ascii="Arial" w:hAnsi="Arial" w:cs="Arial"/>
          <w:bCs/>
          <w:iCs/>
          <w:color w:val="000000"/>
          <w:sz w:val="24"/>
          <w:szCs w:val="24"/>
        </w:rPr>
        <w:t xml:space="preserve">wykazu osób skierowanych przez Wykonawcę do realizacji zamówienia publicznego, </w:t>
      </w:r>
      <w:r>
        <w:rPr>
          <w:rFonts w:ascii="Arial" w:hAnsi="Arial" w:cs="Arial"/>
          <w:iCs/>
          <w:sz w:val="24"/>
          <w:szCs w:val="24"/>
        </w:rPr>
        <w:t>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bookmarkStart w:id="7" w:name="_Hlk64641066"/>
      <w:r>
        <w:rPr>
          <w:rFonts w:ascii="Arial" w:hAnsi="Arial" w:cs="Arial"/>
          <w:iCs/>
          <w:sz w:val="24"/>
          <w:szCs w:val="24"/>
        </w:rPr>
        <w:t>.</w:t>
      </w:r>
      <w:r>
        <w:rPr>
          <w:rFonts w:ascii="Arial" w:hAnsi="Arial" w:cs="Arial"/>
          <w:b/>
          <w:bCs/>
          <w:iCs/>
          <w:color w:val="FF0000"/>
          <w:sz w:val="24"/>
          <w:szCs w:val="24"/>
        </w:rPr>
        <w:t xml:space="preserve"> </w:t>
      </w:r>
      <w:r>
        <w:rPr>
          <w:rFonts w:ascii="Arial" w:hAnsi="Arial" w:cs="Arial"/>
          <w:bCs/>
          <w:iCs/>
          <w:sz w:val="24"/>
          <w:szCs w:val="24"/>
        </w:rPr>
        <w:t xml:space="preserve">Wzór wykazu stanowi </w:t>
      </w:r>
      <w:r>
        <w:rPr>
          <w:rFonts w:ascii="Arial" w:hAnsi="Arial" w:cs="Arial"/>
          <w:b/>
          <w:iCs/>
          <w:sz w:val="24"/>
          <w:szCs w:val="24"/>
        </w:rPr>
        <w:t>załącznik nr 7 do SWZ</w:t>
      </w:r>
      <w:bookmarkEnd w:id="7"/>
      <w:r>
        <w:rPr>
          <w:rFonts w:ascii="Arial" w:hAnsi="Arial" w:cs="Arial"/>
          <w:b/>
          <w:iCs/>
          <w:sz w:val="24"/>
          <w:szCs w:val="24"/>
        </w:rPr>
        <w:t>;</w:t>
      </w:r>
    </w:p>
    <w:p w14:paraId="36544716" w14:textId="77777777" w:rsidR="00BC4E47" w:rsidRDefault="00C64082">
      <w:pPr>
        <w:pStyle w:val="Standard"/>
        <w:numPr>
          <w:ilvl w:val="0"/>
          <w:numId w:val="15"/>
        </w:numPr>
        <w:spacing w:before="60" w:after="60"/>
        <w:ind w:left="567" w:hanging="283"/>
        <w:jc w:val="both"/>
        <w:rPr>
          <w:rFonts w:ascii="Arial" w:hAnsi="Arial" w:cs="Arial"/>
          <w:bCs/>
          <w:sz w:val="24"/>
          <w:szCs w:val="24"/>
        </w:rPr>
      </w:pPr>
      <w:r>
        <w:rPr>
          <w:rFonts w:ascii="Arial" w:hAnsi="Arial" w:cs="Arial"/>
          <w:bCs/>
          <w:sz w:val="24"/>
          <w:szCs w:val="24"/>
        </w:rPr>
        <w:t xml:space="preserve">odpisu lub informacji z Krajowego Rejestru Sądowego lub z Centralnej Ewidencji            i Informacji o Działalności Gospodarczej, w zakresie art. 109 ust. 1 pkt 4 ustawy </w:t>
      </w:r>
      <w:proofErr w:type="spellStart"/>
      <w:r>
        <w:rPr>
          <w:rFonts w:ascii="Arial" w:hAnsi="Arial" w:cs="Arial"/>
          <w:bCs/>
          <w:sz w:val="24"/>
          <w:szCs w:val="24"/>
        </w:rPr>
        <w:t>Pzp</w:t>
      </w:r>
      <w:proofErr w:type="spellEnd"/>
      <w:r>
        <w:rPr>
          <w:rFonts w:ascii="Arial" w:hAnsi="Arial" w:cs="Arial"/>
          <w:bCs/>
          <w:sz w:val="24"/>
          <w:szCs w:val="24"/>
        </w:rPr>
        <w:t>, sporządzonych nie wcześniej niż 3 miesiące przed jej złożeniem, jeżeli odrębne przepisy wymagają wpisu do rejestru lub ewidencji.</w:t>
      </w:r>
    </w:p>
    <w:p w14:paraId="5A37E2E5" w14:textId="77777777" w:rsidR="00BC4E47" w:rsidRDefault="00C64082">
      <w:pPr>
        <w:pStyle w:val="Akapitzlist"/>
        <w:numPr>
          <w:ilvl w:val="0"/>
          <w:numId w:val="114"/>
        </w:numPr>
        <w:spacing w:before="60" w:after="60" w:line="240" w:lineRule="auto"/>
        <w:ind w:left="284" w:hanging="284"/>
        <w:jc w:val="both"/>
      </w:pPr>
      <w:r>
        <w:rPr>
          <w:rFonts w:ascii="Arial" w:hAnsi="Arial" w:cs="Arial"/>
          <w:bCs/>
          <w:iCs/>
          <w:color w:val="000000"/>
          <w:sz w:val="24"/>
          <w:szCs w:val="24"/>
        </w:rPr>
        <w:lastRenderedPageBreak/>
        <w:t>Złożone</w:t>
      </w:r>
      <w:r>
        <w:rPr>
          <w:rFonts w:ascii="Arial" w:hAnsi="Arial" w:cs="Arial"/>
          <w:spacing w:val="-4"/>
          <w:sz w:val="24"/>
          <w:szCs w:val="24"/>
        </w:rPr>
        <w:t xml:space="preserve"> oświadczenia i dokumenty muszą być aktualne na dzień ich złożenia (art. 128 ust 2 ustawy </w:t>
      </w:r>
      <w:proofErr w:type="spellStart"/>
      <w:r>
        <w:rPr>
          <w:rFonts w:ascii="Arial" w:hAnsi="Arial" w:cs="Arial"/>
          <w:spacing w:val="-4"/>
          <w:sz w:val="24"/>
          <w:szCs w:val="24"/>
        </w:rPr>
        <w:t>Pzp</w:t>
      </w:r>
      <w:proofErr w:type="spellEnd"/>
      <w:r>
        <w:rPr>
          <w:rFonts w:ascii="Arial" w:hAnsi="Arial" w:cs="Arial"/>
          <w:spacing w:val="-4"/>
          <w:sz w:val="24"/>
          <w:szCs w:val="24"/>
        </w:rPr>
        <w:t>).</w:t>
      </w:r>
    </w:p>
    <w:p w14:paraId="2D08451B" w14:textId="77777777" w:rsidR="00BC4E47" w:rsidRDefault="00C64082">
      <w:pPr>
        <w:pStyle w:val="Akapitzlist"/>
        <w:numPr>
          <w:ilvl w:val="0"/>
          <w:numId w:val="114"/>
        </w:numPr>
        <w:spacing w:before="60" w:after="60" w:line="240" w:lineRule="auto"/>
        <w:ind w:left="284" w:hanging="284"/>
        <w:jc w:val="both"/>
        <w:rPr>
          <w:rFonts w:ascii="Arial" w:hAnsi="Arial" w:cs="Arial"/>
          <w:bCs/>
          <w:iCs/>
          <w:color w:val="000000"/>
          <w:sz w:val="24"/>
          <w:szCs w:val="24"/>
        </w:rPr>
      </w:pPr>
      <w:r>
        <w:rPr>
          <w:rFonts w:ascii="Arial" w:hAnsi="Arial" w:cs="Arial"/>
          <w:bCs/>
          <w:iCs/>
          <w:color w:val="000000"/>
          <w:sz w:val="24"/>
          <w:szCs w:val="24"/>
        </w:rPr>
        <w:t>Zamawiający nie wzywa do złożenia podmiotowych środków dowodowych, jeżeli:</w:t>
      </w:r>
    </w:p>
    <w:p w14:paraId="314FF573" w14:textId="4E2FB19A" w:rsidR="00BC4E47" w:rsidRPr="00A54F40" w:rsidRDefault="00C64082">
      <w:pPr>
        <w:pStyle w:val="Akapitzlist"/>
        <w:numPr>
          <w:ilvl w:val="0"/>
          <w:numId w:val="207"/>
        </w:numPr>
        <w:spacing w:before="60" w:after="60" w:line="240" w:lineRule="auto"/>
        <w:ind w:left="851"/>
        <w:jc w:val="both"/>
        <w:rPr>
          <w:rFonts w:ascii="Arial" w:hAnsi="Arial" w:cs="Arial"/>
          <w:sz w:val="24"/>
          <w:szCs w:val="24"/>
        </w:rPr>
      </w:pPr>
      <w:r w:rsidRPr="00A54F40">
        <w:rPr>
          <w:rFonts w:ascii="Arial" w:hAnsi="Arial" w:cs="Arial"/>
          <w:sz w:val="24"/>
          <w:szCs w:val="24"/>
        </w:rPr>
        <w:t xml:space="preserve">może je uzyskać za pomocą bezpłatnych i ogólnodostępnych baz danych, </w:t>
      </w:r>
      <w:r w:rsidRPr="00A54F40">
        <w:rPr>
          <w:rFonts w:ascii="Arial" w:hAnsi="Arial" w:cs="Arial"/>
          <w:sz w:val="24"/>
          <w:szCs w:val="24"/>
        </w:rPr>
        <w:br/>
        <w:t xml:space="preserve">w szczególności rejestrów publicznych w rozumieniu ustawy z dnia 17 lutego    2005r. o informatyzacji działalności podmiotów realizujących zadania publiczne, o ile wykonawca wskazał w oświadczeniu, o którym mowa w art. 125 ust. 1 ustawy </w:t>
      </w:r>
      <w:proofErr w:type="spellStart"/>
      <w:r w:rsidRPr="00A54F40">
        <w:rPr>
          <w:rFonts w:ascii="Arial" w:hAnsi="Arial" w:cs="Arial"/>
          <w:sz w:val="24"/>
          <w:szCs w:val="24"/>
        </w:rPr>
        <w:t>Pzp</w:t>
      </w:r>
      <w:proofErr w:type="spellEnd"/>
      <w:r w:rsidRPr="00A54F40">
        <w:rPr>
          <w:rFonts w:ascii="Arial" w:hAnsi="Arial" w:cs="Arial"/>
          <w:sz w:val="24"/>
          <w:szCs w:val="24"/>
        </w:rPr>
        <w:t xml:space="preserve"> dane umożliwiające dostęp do tych środków;</w:t>
      </w:r>
    </w:p>
    <w:p w14:paraId="6388120B" w14:textId="77777777" w:rsidR="00BC4E47" w:rsidRPr="00A54F40" w:rsidRDefault="00C64082">
      <w:pPr>
        <w:pStyle w:val="Akapitzlist"/>
        <w:numPr>
          <w:ilvl w:val="0"/>
          <w:numId w:val="207"/>
        </w:numPr>
        <w:spacing w:before="60" w:after="60" w:line="240" w:lineRule="auto"/>
        <w:ind w:left="851"/>
        <w:jc w:val="both"/>
        <w:rPr>
          <w:rFonts w:ascii="Arial" w:hAnsi="Arial" w:cs="Arial"/>
          <w:sz w:val="24"/>
          <w:szCs w:val="24"/>
        </w:rPr>
      </w:pPr>
      <w:r w:rsidRPr="00A54F40">
        <w:rPr>
          <w:rFonts w:ascii="Arial" w:hAnsi="Arial" w:cs="Arial"/>
          <w:sz w:val="24"/>
          <w:szCs w:val="24"/>
        </w:rPr>
        <w:t xml:space="preserve">podmiotowym środkiem dowodowym jest oświadczenie, którego treść odpowiada zakresowi oświadczenia, o którym mowa w art. 125 ust. 1 ustawy </w:t>
      </w:r>
      <w:proofErr w:type="spellStart"/>
      <w:r w:rsidRPr="00A54F40">
        <w:rPr>
          <w:rFonts w:ascii="Arial" w:hAnsi="Arial" w:cs="Arial"/>
          <w:sz w:val="24"/>
          <w:szCs w:val="24"/>
        </w:rPr>
        <w:t>Pzp</w:t>
      </w:r>
      <w:proofErr w:type="spellEnd"/>
      <w:r w:rsidRPr="00A54F40">
        <w:rPr>
          <w:rFonts w:ascii="Arial" w:hAnsi="Arial" w:cs="Arial"/>
          <w:sz w:val="24"/>
          <w:szCs w:val="24"/>
        </w:rPr>
        <w:t>.</w:t>
      </w:r>
    </w:p>
    <w:p w14:paraId="762924F5" w14:textId="77777777" w:rsidR="00BC4E47" w:rsidRDefault="00C64082">
      <w:pPr>
        <w:pStyle w:val="Akapitzlist"/>
        <w:numPr>
          <w:ilvl w:val="0"/>
          <w:numId w:val="114"/>
        </w:numPr>
        <w:spacing w:before="60" w:after="60" w:line="240" w:lineRule="auto"/>
        <w:ind w:left="357" w:hanging="357"/>
        <w:jc w:val="both"/>
      </w:pPr>
      <w:r>
        <w:rPr>
          <w:rFonts w:ascii="Arial" w:hAnsi="Arial" w:cs="Arial"/>
          <w:sz w:val="24"/>
          <w:szCs w:val="24"/>
        </w:rPr>
        <w:t xml:space="preserve">Wykonawca nie jest obowiązany do złożenia podmiotowych środków dowodowych, które Zamawiający posiada tylko wówczas, gdy wskaże te środki Zamawiającemu oraz potwierdzi ich prawidłowość i aktualność </w:t>
      </w:r>
      <w:r>
        <w:rPr>
          <w:rFonts w:ascii="Arial" w:hAnsi="Arial" w:cs="Arial"/>
          <w:b/>
          <w:bCs/>
          <w:sz w:val="24"/>
          <w:szCs w:val="24"/>
          <w:u w:val="single"/>
        </w:rPr>
        <w:t>w formularzu ofertowym</w:t>
      </w:r>
      <w:r>
        <w:rPr>
          <w:rFonts w:ascii="Arial" w:hAnsi="Arial" w:cs="Arial"/>
          <w:sz w:val="24"/>
          <w:szCs w:val="24"/>
        </w:rPr>
        <w:t xml:space="preserve"> (art. 127 ust. 2 ustawy </w:t>
      </w:r>
      <w:proofErr w:type="spellStart"/>
      <w:r>
        <w:rPr>
          <w:rFonts w:ascii="Arial" w:hAnsi="Arial" w:cs="Arial"/>
          <w:sz w:val="24"/>
          <w:szCs w:val="24"/>
        </w:rPr>
        <w:t>Pzp</w:t>
      </w:r>
      <w:proofErr w:type="spellEnd"/>
      <w:r>
        <w:rPr>
          <w:rFonts w:ascii="Arial" w:hAnsi="Arial" w:cs="Arial"/>
          <w:sz w:val="24"/>
          <w:szCs w:val="24"/>
        </w:rPr>
        <w:t>).</w:t>
      </w:r>
    </w:p>
    <w:p w14:paraId="237BB99A" w14:textId="77777777" w:rsidR="00BC4E47" w:rsidRDefault="00C64082">
      <w:pPr>
        <w:pStyle w:val="Akapitzlist"/>
        <w:numPr>
          <w:ilvl w:val="0"/>
          <w:numId w:val="114"/>
        </w:numPr>
        <w:spacing w:before="60" w:after="60" w:line="240" w:lineRule="auto"/>
        <w:jc w:val="both"/>
        <w:rPr>
          <w:rFonts w:ascii="Arial" w:hAnsi="Arial" w:cs="Arial"/>
          <w:sz w:val="24"/>
          <w:szCs w:val="24"/>
        </w:rPr>
      </w:pPr>
      <w:r>
        <w:rPr>
          <w:rFonts w:ascii="Arial" w:hAnsi="Arial" w:cs="Arial"/>
          <w:sz w:val="24"/>
          <w:szCs w:val="24"/>
        </w:rPr>
        <w:t>Jeżeli Wykonawca ma siedzibę lub miejsce zamieszkania poza terytorium Rzeczypospolitej Polskiej, zamiast dokumentu, o którym mowa w ust. 1 pkt 5),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5C8C0051" w14:textId="77777777" w:rsidR="00BC4E47" w:rsidRDefault="00C64082">
      <w:pPr>
        <w:pStyle w:val="Akapitzlist"/>
        <w:numPr>
          <w:ilvl w:val="0"/>
          <w:numId w:val="114"/>
        </w:numPr>
        <w:spacing w:before="60" w:after="60" w:line="240" w:lineRule="auto"/>
        <w:ind w:left="357" w:hanging="357"/>
        <w:jc w:val="both"/>
        <w:rPr>
          <w:rFonts w:ascii="Arial" w:hAnsi="Arial" w:cs="Arial"/>
          <w:sz w:val="24"/>
          <w:szCs w:val="24"/>
        </w:rPr>
      </w:pPr>
      <w:r>
        <w:rPr>
          <w:rFonts w:ascii="Arial" w:hAnsi="Arial" w:cs="Arial"/>
          <w:sz w:val="24"/>
          <w:szCs w:val="24"/>
        </w:rPr>
        <w:t>Jeżeli w kraju, w którym Wykonawca ma siedzibę lub miejsce zamieszkania, nie wydaje się dokumentu, o którym mowa w ust. 1 pkt 5),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01F5062F" w14:textId="07D2881C" w:rsidR="00BC4E47" w:rsidRDefault="00C64082">
      <w:pPr>
        <w:pStyle w:val="Akapitzlist"/>
        <w:numPr>
          <w:ilvl w:val="0"/>
          <w:numId w:val="114"/>
        </w:numPr>
        <w:spacing w:before="60" w:after="60" w:line="240" w:lineRule="auto"/>
        <w:ind w:left="357" w:hanging="357"/>
        <w:jc w:val="both"/>
        <w:rPr>
          <w:rFonts w:ascii="Arial" w:hAnsi="Arial" w:cs="Arial"/>
          <w:sz w:val="24"/>
          <w:szCs w:val="24"/>
        </w:rPr>
      </w:pPr>
      <w:r>
        <w:rPr>
          <w:rFonts w:ascii="Arial" w:hAnsi="Arial" w:cs="Arial"/>
          <w:sz w:val="24"/>
          <w:szCs w:val="24"/>
        </w:rPr>
        <w:t xml:space="preserve">W zakresie nieuregulowanym ustawą </w:t>
      </w:r>
      <w:proofErr w:type="spellStart"/>
      <w:r>
        <w:rPr>
          <w:rFonts w:ascii="Arial" w:hAnsi="Arial" w:cs="Arial"/>
          <w:sz w:val="24"/>
          <w:szCs w:val="24"/>
        </w:rPr>
        <w:t>Pzp</w:t>
      </w:r>
      <w:proofErr w:type="spellEnd"/>
      <w:r>
        <w:rPr>
          <w:rFonts w:ascii="Arial" w:hAnsi="Arial" w:cs="Arial"/>
          <w:sz w:val="24"/>
          <w:szCs w:val="24"/>
        </w:rPr>
        <w:t xml:space="preserve"> lub niniejszą SWZ do oświadczeń </w:t>
      </w:r>
      <w:r w:rsidR="002C79AF">
        <w:rPr>
          <w:rFonts w:ascii="Arial" w:hAnsi="Arial" w:cs="Arial"/>
          <w:sz w:val="24"/>
          <w:szCs w:val="24"/>
        </w:rPr>
        <w:br/>
      </w:r>
      <w:r>
        <w:rPr>
          <w:rFonts w:ascii="Arial" w:hAnsi="Arial" w:cs="Arial"/>
          <w:sz w:val="24"/>
          <w:szCs w:val="24"/>
        </w:rPr>
        <w:t xml:space="preserve">i dokumentów składanych przez Wykonawcę w postępowaniu zastosowanie mają </w:t>
      </w:r>
      <w:r w:rsidR="002C79AF">
        <w:rPr>
          <w:rFonts w:ascii="Arial" w:hAnsi="Arial" w:cs="Arial"/>
          <w:sz w:val="24"/>
          <w:szCs w:val="24"/>
        </w:rPr>
        <w:br/>
      </w:r>
      <w:r>
        <w:rPr>
          <w:rFonts w:ascii="Arial" w:hAnsi="Arial" w:cs="Arial"/>
          <w:sz w:val="24"/>
          <w:szCs w:val="24"/>
        </w:rPr>
        <w:t>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FFAFBFD" w14:textId="7EE1751E" w:rsidR="00BC4E47" w:rsidRDefault="00C64082">
      <w:pPr>
        <w:pStyle w:val="Standard"/>
        <w:numPr>
          <w:ilvl w:val="0"/>
          <w:numId w:val="114"/>
        </w:numPr>
        <w:spacing w:before="60" w:after="60"/>
        <w:ind w:left="284" w:hanging="284"/>
        <w:jc w:val="both"/>
        <w:rPr>
          <w:rFonts w:ascii="Arial" w:hAnsi="Arial" w:cs="Arial"/>
          <w:bCs/>
          <w:iCs/>
          <w:sz w:val="24"/>
          <w:szCs w:val="24"/>
        </w:rPr>
      </w:pPr>
      <w:r>
        <w:rPr>
          <w:rFonts w:ascii="Arial" w:hAnsi="Arial" w:cs="Arial"/>
          <w:bCs/>
          <w:iCs/>
          <w:sz w:val="24"/>
          <w:szCs w:val="24"/>
        </w:rPr>
        <w:t xml:space="preserve">Jeżeli jest to niezbędne do zapewnienia odpowiedniego przebiegu postępowania </w:t>
      </w:r>
      <w:r w:rsidR="002C79AF">
        <w:rPr>
          <w:rFonts w:ascii="Arial" w:hAnsi="Arial" w:cs="Arial"/>
          <w:bCs/>
          <w:iCs/>
          <w:sz w:val="24"/>
          <w:szCs w:val="24"/>
        </w:rPr>
        <w:br/>
      </w:r>
      <w:r>
        <w:rPr>
          <w:rFonts w:ascii="Arial" w:hAnsi="Arial" w:cs="Arial"/>
          <w:bCs/>
          <w:iCs/>
          <w:sz w:val="24"/>
          <w:szCs w:val="24"/>
        </w:rPr>
        <w:t xml:space="preserve">o udzielenie zamówienia, zamawiający może na każdym etapie postępowania, w tym niezwłocznie po złożeniu ofert, wezwać wykonawców do złożenia wszystkich lub niektórych podmiotowych środków dowodowych, jeżeli wymagał ich złożenia </w:t>
      </w:r>
      <w:r w:rsidR="002C79AF">
        <w:rPr>
          <w:rFonts w:ascii="Arial" w:hAnsi="Arial" w:cs="Arial"/>
          <w:bCs/>
          <w:iCs/>
          <w:sz w:val="24"/>
          <w:szCs w:val="24"/>
        </w:rPr>
        <w:br/>
      </w:r>
      <w:r>
        <w:rPr>
          <w:rFonts w:ascii="Arial" w:hAnsi="Arial" w:cs="Arial"/>
          <w:bCs/>
          <w:iCs/>
          <w:sz w:val="24"/>
          <w:szCs w:val="24"/>
        </w:rPr>
        <w:t xml:space="preserve">w ogłoszeniu o zamówieniu lub dokumentach zamówienia, aktualnych na dzień ich złożenia (art. 274 ust 2 ustawy </w:t>
      </w:r>
      <w:proofErr w:type="spellStart"/>
      <w:r>
        <w:rPr>
          <w:rFonts w:ascii="Arial" w:hAnsi="Arial" w:cs="Arial"/>
          <w:bCs/>
          <w:iCs/>
          <w:sz w:val="24"/>
          <w:szCs w:val="24"/>
        </w:rPr>
        <w:t>Pzp</w:t>
      </w:r>
      <w:proofErr w:type="spellEnd"/>
      <w:r>
        <w:rPr>
          <w:rFonts w:ascii="Arial" w:hAnsi="Arial" w:cs="Arial"/>
          <w:bCs/>
          <w:iCs/>
          <w:sz w:val="24"/>
          <w:szCs w:val="24"/>
        </w:rPr>
        <w:t>).</w:t>
      </w:r>
    </w:p>
    <w:p w14:paraId="4AA1D441" w14:textId="77777777" w:rsidR="00BC4E47" w:rsidRDefault="00BC4E47">
      <w:pPr>
        <w:pStyle w:val="Standard"/>
        <w:spacing w:before="60" w:after="60"/>
        <w:ind w:left="284"/>
        <w:jc w:val="both"/>
        <w:rPr>
          <w:rFonts w:ascii="Arial" w:hAnsi="Arial" w:cs="Arial"/>
          <w:b/>
          <w:iCs/>
          <w:sz w:val="22"/>
          <w:szCs w:val="22"/>
        </w:rPr>
      </w:pPr>
    </w:p>
    <w:p w14:paraId="23502AD6" w14:textId="558825F0" w:rsidR="00532024" w:rsidRDefault="00532024">
      <w:pPr>
        <w:pStyle w:val="Standard"/>
        <w:jc w:val="both"/>
        <w:rPr>
          <w:rFonts w:ascii="Arial" w:hAnsi="Arial" w:cs="Arial"/>
          <w:b/>
          <w:iCs/>
          <w:sz w:val="22"/>
          <w:szCs w:val="22"/>
        </w:rPr>
      </w:pPr>
    </w:p>
    <w:p w14:paraId="4973F41B" w14:textId="77777777" w:rsidR="00365BCD" w:rsidRDefault="00365BCD">
      <w:pPr>
        <w:pStyle w:val="Standard"/>
        <w:jc w:val="both"/>
        <w:rPr>
          <w:rFonts w:ascii="Arial" w:hAnsi="Arial" w:cs="Arial"/>
          <w:b/>
          <w:iCs/>
          <w:sz w:val="22"/>
          <w:szCs w:val="22"/>
        </w:rPr>
      </w:pPr>
    </w:p>
    <w:p w14:paraId="44338576" w14:textId="77777777" w:rsidR="00365BCD" w:rsidRDefault="00365BCD">
      <w:pPr>
        <w:pStyle w:val="Standard"/>
        <w:jc w:val="both"/>
        <w:rPr>
          <w:rFonts w:ascii="Arial" w:hAnsi="Arial" w:cs="Arial"/>
          <w:b/>
          <w:iCs/>
          <w:sz w:val="22"/>
          <w:szCs w:val="22"/>
        </w:rPr>
      </w:pPr>
    </w:p>
    <w:p w14:paraId="59C183DA" w14:textId="77777777" w:rsidR="00DB0690" w:rsidRDefault="00DB0690">
      <w:pPr>
        <w:pStyle w:val="Standard"/>
        <w:jc w:val="both"/>
        <w:rPr>
          <w:rFonts w:ascii="Arial" w:hAnsi="Arial" w:cs="Arial"/>
          <w:b/>
          <w:iCs/>
          <w:sz w:val="22"/>
          <w:szCs w:val="22"/>
        </w:rPr>
      </w:pPr>
    </w:p>
    <w:p w14:paraId="52D955F6" w14:textId="77777777" w:rsidR="00DB0690" w:rsidRDefault="00DB0690">
      <w:pPr>
        <w:pStyle w:val="Standard"/>
        <w:jc w:val="both"/>
        <w:rPr>
          <w:rFonts w:ascii="Arial" w:hAnsi="Arial" w:cs="Arial"/>
          <w:b/>
          <w:iCs/>
          <w:sz w:val="22"/>
          <w:szCs w:val="22"/>
        </w:rPr>
      </w:pPr>
    </w:p>
    <w:p w14:paraId="4C22935A" w14:textId="77777777" w:rsidR="00DB0690" w:rsidRDefault="00DB0690">
      <w:pPr>
        <w:pStyle w:val="Standard"/>
        <w:jc w:val="both"/>
        <w:rPr>
          <w:rFonts w:ascii="Arial" w:hAnsi="Arial" w:cs="Arial"/>
          <w:b/>
          <w:iCs/>
          <w:sz w:val="22"/>
          <w:szCs w:val="22"/>
        </w:rPr>
      </w:pPr>
    </w:p>
    <w:p w14:paraId="4E309385" w14:textId="77777777" w:rsidR="00365BCD" w:rsidRDefault="00365BCD">
      <w:pPr>
        <w:pStyle w:val="Standard"/>
        <w:jc w:val="both"/>
        <w:rPr>
          <w:rFonts w:ascii="Arial" w:hAnsi="Arial" w:cs="Arial"/>
          <w:b/>
          <w:iCs/>
          <w:sz w:val="22"/>
          <w:szCs w:val="22"/>
        </w:rPr>
      </w:pPr>
    </w:p>
    <w:p w14:paraId="63244BFD" w14:textId="77777777" w:rsidR="00532024" w:rsidRDefault="00532024">
      <w:pPr>
        <w:pStyle w:val="Standard"/>
        <w:jc w:val="both"/>
        <w:rPr>
          <w:rFonts w:ascii="Arial" w:hAnsi="Arial" w:cs="Arial"/>
          <w:b/>
          <w:iCs/>
          <w:sz w:val="22"/>
          <w:szCs w:val="22"/>
        </w:rPr>
      </w:pPr>
    </w:p>
    <w:p w14:paraId="0DF4046D"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D9D9D9"/>
      </w:pPr>
      <w:r>
        <w:rPr>
          <w:rFonts w:ascii="Arial" w:hAnsi="Arial" w:cs="Arial"/>
          <w:b/>
          <w:iCs/>
          <w:sz w:val="24"/>
          <w:szCs w:val="24"/>
        </w:rPr>
        <w:t xml:space="preserve">ROZDZIAŁ XI - </w:t>
      </w:r>
      <w:r>
        <w:rPr>
          <w:rFonts w:ascii="Arial" w:hAnsi="Arial" w:cs="Arial"/>
          <w:bCs/>
          <w:iCs/>
          <w:sz w:val="24"/>
          <w:szCs w:val="24"/>
        </w:rPr>
        <w:t>INFORMACJA O PRZEDMIOTOWYCH ŚRODKACH DOWODOWYCH</w:t>
      </w:r>
    </w:p>
    <w:p w14:paraId="655A7341" w14:textId="77777777" w:rsidR="00BC4E47" w:rsidRDefault="00BC4E47">
      <w:pPr>
        <w:pStyle w:val="Textbody"/>
        <w:tabs>
          <w:tab w:val="left" w:pos="284"/>
        </w:tabs>
        <w:spacing w:before="60" w:after="60"/>
        <w:ind w:right="-1"/>
        <w:jc w:val="both"/>
        <w:rPr>
          <w:rFonts w:ascii="Arial" w:hAnsi="Arial" w:cs="Arial"/>
          <w:sz w:val="22"/>
          <w:szCs w:val="22"/>
        </w:rPr>
      </w:pPr>
    </w:p>
    <w:p w14:paraId="1C5032C8" w14:textId="09B2D661" w:rsidR="00FA500C" w:rsidRPr="008D3414" w:rsidRDefault="00FA500C" w:rsidP="00FA500C">
      <w:pPr>
        <w:pStyle w:val="Tekstpodstawowy"/>
        <w:tabs>
          <w:tab w:val="left" w:pos="284"/>
        </w:tabs>
        <w:spacing w:before="60" w:after="60"/>
        <w:ind w:right="-1"/>
        <w:jc w:val="both"/>
        <w:rPr>
          <w:rFonts w:ascii="Arial" w:hAnsi="Arial" w:cs="Arial"/>
          <w:szCs w:val="24"/>
        </w:rPr>
      </w:pPr>
      <w:r w:rsidRPr="008D3414">
        <w:rPr>
          <w:rFonts w:ascii="Arial" w:hAnsi="Arial" w:cs="Arial"/>
          <w:szCs w:val="24"/>
        </w:rPr>
        <w:t xml:space="preserve">Zamawiający </w:t>
      </w:r>
      <w:r w:rsidR="008D3414" w:rsidRPr="008D3414">
        <w:rPr>
          <w:rFonts w:ascii="Arial" w:hAnsi="Arial" w:cs="Arial"/>
          <w:b/>
          <w:bCs/>
          <w:szCs w:val="24"/>
          <w:u w:val="single"/>
        </w:rPr>
        <w:t xml:space="preserve">nie </w:t>
      </w:r>
      <w:r w:rsidRPr="008D3414">
        <w:rPr>
          <w:rFonts w:ascii="Arial" w:hAnsi="Arial" w:cs="Arial"/>
          <w:b/>
          <w:bCs/>
          <w:szCs w:val="24"/>
          <w:u w:val="single"/>
        </w:rPr>
        <w:t>wymaga</w:t>
      </w:r>
      <w:r w:rsidRPr="008D3414">
        <w:rPr>
          <w:rFonts w:ascii="Arial" w:hAnsi="Arial" w:cs="Arial"/>
          <w:szCs w:val="24"/>
        </w:rPr>
        <w:t xml:space="preserve"> od Wykonawcy złożenia </w:t>
      </w:r>
      <w:r w:rsidR="008F038C" w:rsidRPr="008D3414">
        <w:rPr>
          <w:rFonts w:ascii="Arial" w:hAnsi="Arial" w:cs="Arial"/>
          <w:szCs w:val="24"/>
        </w:rPr>
        <w:t>wraz z ofertą</w:t>
      </w:r>
      <w:r w:rsidR="00F95341" w:rsidRPr="008D3414">
        <w:rPr>
          <w:rFonts w:ascii="Arial" w:hAnsi="Arial" w:cs="Arial"/>
          <w:szCs w:val="24"/>
        </w:rPr>
        <w:t xml:space="preserve"> </w:t>
      </w:r>
      <w:r w:rsidRPr="008D3414">
        <w:rPr>
          <w:rFonts w:ascii="Arial" w:hAnsi="Arial" w:cs="Arial"/>
          <w:szCs w:val="24"/>
        </w:rPr>
        <w:t>przedmiotowych środków dowodowych.</w:t>
      </w:r>
    </w:p>
    <w:p w14:paraId="43C95FB3" w14:textId="1F692887" w:rsidR="00FA500C" w:rsidRDefault="00FA500C">
      <w:pPr>
        <w:pStyle w:val="Textbody"/>
        <w:tabs>
          <w:tab w:val="left" w:pos="284"/>
        </w:tabs>
        <w:spacing w:before="60" w:after="60"/>
        <w:ind w:right="-1"/>
        <w:jc w:val="both"/>
        <w:rPr>
          <w:rFonts w:ascii="Arial" w:hAnsi="Arial" w:cs="Arial"/>
          <w:sz w:val="22"/>
          <w:szCs w:val="22"/>
        </w:rPr>
      </w:pPr>
    </w:p>
    <w:p w14:paraId="5718DAF2"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284"/>
        </w:tabs>
        <w:ind w:right="0"/>
        <w:jc w:val="both"/>
      </w:pPr>
      <w:r>
        <w:rPr>
          <w:rFonts w:ascii="Arial" w:hAnsi="Arial" w:cs="Arial"/>
          <w:b/>
          <w:bCs/>
          <w:sz w:val="24"/>
          <w:szCs w:val="24"/>
        </w:rPr>
        <w:t xml:space="preserve">ROZDZIAŁ XII - </w:t>
      </w:r>
      <w:r>
        <w:rPr>
          <w:rFonts w:ascii="Arial" w:hAnsi="Arial" w:cs="Arial"/>
          <w:sz w:val="24"/>
          <w:szCs w:val="24"/>
        </w:rPr>
        <w:t>PROJEKTOWANE POSTANOWIENIA UMOWY W SPRAWIE ZAMÓWIENIA PUBLICZNEGO, KTÓRE ZOSTANĄ WPROWADZONE DO TREŚCI UMOWY</w:t>
      </w:r>
    </w:p>
    <w:p w14:paraId="6F9456B8" w14:textId="77777777" w:rsidR="00BC4E47" w:rsidRDefault="00BC4E47">
      <w:pPr>
        <w:pStyle w:val="Textbody"/>
        <w:tabs>
          <w:tab w:val="left" w:pos="568"/>
        </w:tabs>
        <w:spacing w:before="60" w:after="60"/>
        <w:ind w:left="284" w:right="0"/>
        <w:jc w:val="both"/>
        <w:rPr>
          <w:rFonts w:ascii="Arial" w:hAnsi="Arial" w:cs="Arial"/>
          <w:sz w:val="22"/>
          <w:szCs w:val="22"/>
        </w:rPr>
      </w:pPr>
    </w:p>
    <w:p w14:paraId="28CFC4C2" w14:textId="18A29BE0" w:rsidR="00BC4E47" w:rsidRDefault="00C64082">
      <w:pPr>
        <w:pStyle w:val="Textbody"/>
        <w:numPr>
          <w:ilvl w:val="0"/>
          <w:numId w:val="139"/>
        </w:numPr>
        <w:tabs>
          <w:tab w:val="left" w:pos="568"/>
        </w:tabs>
        <w:spacing w:before="60" w:after="60"/>
        <w:ind w:left="284" w:right="0" w:hanging="284"/>
        <w:jc w:val="both"/>
      </w:pPr>
      <w:r>
        <w:rPr>
          <w:rFonts w:ascii="Arial" w:hAnsi="Arial" w:cs="Arial"/>
          <w:sz w:val="24"/>
          <w:szCs w:val="24"/>
        </w:rPr>
        <w:t xml:space="preserve">Z Wykonawcą, który złoży najkorzystniejszą ofertę, zostanie zawarta umowa, której treść jest zgodna z projektowanymi postanowieniami umowy </w:t>
      </w:r>
      <w:r>
        <w:rPr>
          <w:rFonts w:ascii="Arial" w:hAnsi="Arial" w:cs="Arial"/>
          <w:bCs/>
          <w:sz w:val="24"/>
          <w:szCs w:val="24"/>
        </w:rPr>
        <w:t>–</w:t>
      </w:r>
      <w:r>
        <w:rPr>
          <w:rFonts w:ascii="Arial" w:hAnsi="Arial" w:cs="Arial"/>
          <w:b/>
          <w:sz w:val="24"/>
          <w:szCs w:val="24"/>
        </w:rPr>
        <w:t xml:space="preserve"> </w:t>
      </w:r>
      <w:r>
        <w:rPr>
          <w:rFonts w:ascii="Arial" w:hAnsi="Arial" w:cs="Arial"/>
          <w:sz w:val="24"/>
          <w:szCs w:val="24"/>
        </w:rPr>
        <w:t xml:space="preserve"> </w:t>
      </w:r>
      <w:r>
        <w:rPr>
          <w:rFonts w:ascii="Arial" w:hAnsi="Arial" w:cs="Arial"/>
          <w:b/>
          <w:bCs/>
          <w:sz w:val="24"/>
          <w:szCs w:val="24"/>
        </w:rPr>
        <w:t>załącznik nr 8 do SWZ.</w:t>
      </w:r>
    </w:p>
    <w:p w14:paraId="45BC2051" w14:textId="77777777" w:rsidR="00BC4E47" w:rsidRDefault="00C64082">
      <w:pPr>
        <w:pStyle w:val="Textbody"/>
        <w:numPr>
          <w:ilvl w:val="0"/>
          <w:numId w:val="61"/>
        </w:numPr>
        <w:tabs>
          <w:tab w:val="left" w:pos="568"/>
        </w:tabs>
        <w:spacing w:before="60" w:after="60"/>
        <w:ind w:left="284" w:right="0" w:hanging="284"/>
        <w:jc w:val="both"/>
      </w:pPr>
      <w:r>
        <w:rPr>
          <w:rFonts w:ascii="Arial" w:hAnsi="Arial" w:cs="Arial"/>
          <w:sz w:val="24"/>
          <w:szCs w:val="24"/>
        </w:rPr>
        <w:t xml:space="preserve">Wykonawca zobowiązany jest zrealizować zamówienie na zasadach i warunkach opisanych w projektowanych postanowieniach umowy stanowiących </w:t>
      </w:r>
      <w:r>
        <w:rPr>
          <w:rFonts w:ascii="Arial" w:hAnsi="Arial" w:cs="Arial"/>
          <w:b/>
          <w:sz w:val="24"/>
          <w:szCs w:val="24"/>
        </w:rPr>
        <w:t>załącznik n</w:t>
      </w:r>
      <w:r>
        <w:rPr>
          <w:rFonts w:ascii="Arial" w:hAnsi="Arial" w:cs="Arial"/>
          <w:b/>
          <w:bCs/>
          <w:sz w:val="24"/>
          <w:szCs w:val="24"/>
        </w:rPr>
        <w:t>r</w:t>
      </w:r>
      <w:r>
        <w:rPr>
          <w:rFonts w:ascii="Arial" w:hAnsi="Arial" w:cs="Arial"/>
          <w:sz w:val="24"/>
          <w:szCs w:val="24"/>
        </w:rPr>
        <w:t xml:space="preserve"> </w:t>
      </w:r>
      <w:r>
        <w:rPr>
          <w:rFonts w:ascii="Arial" w:hAnsi="Arial" w:cs="Arial"/>
          <w:b/>
          <w:bCs/>
          <w:sz w:val="24"/>
          <w:szCs w:val="24"/>
        </w:rPr>
        <w:t xml:space="preserve">8 </w:t>
      </w:r>
      <w:r>
        <w:rPr>
          <w:rFonts w:ascii="Arial" w:hAnsi="Arial" w:cs="Arial"/>
          <w:b/>
          <w:sz w:val="24"/>
          <w:szCs w:val="24"/>
        </w:rPr>
        <w:t>do SWZ.</w:t>
      </w:r>
    </w:p>
    <w:p w14:paraId="5D309519" w14:textId="77777777" w:rsidR="00BC4E47" w:rsidRDefault="00C64082">
      <w:pPr>
        <w:pStyle w:val="Textbody"/>
        <w:numPr>
          <w:ilvl w:val="0"/>
          <w:numId w:val="61"/>
        </w:numPr>
        <w:tabs>
          <w:tab w:val="left" w:pos="568"/>
        </w:tabs>
        <w:spacing w:before="60" w:after="60"/>
        <w:ind w:left="284" w:right="0" w:hanging="284"/>
        <w:jc w:val="both"/>
        <w:rPr>
          <w:rFonts w:ascii="Arial" w:hAnsi="Arial" w:cs="Arial"/>
          <w:bCs/>
          <w:sz w:val="24"/>
          <w:szCs w:val="24"/>
        </w:rPr>
      </w:pPr>
      <w:r>
        <w:rPr>
          <w:rFonts w:ascii="Arial" w:hAnsi="Arial" w:cs="Arial"/>
          <w:bCs/>
          <w:sz w:val="24"/>
          <w:szCs w:val="24"/>
        </w:rPr>
        <w:t xml:space="preserve">Zamawiający zawrze umowę z wybranym Wykonawcą w terminie nie krótszym niż            5 dni od dnia przesłania zawiadomienia o wyborze najkorzystniejszej oferty (z uwzględnieniem art. 577 ustawy </w:t>
      </w:r>
      <w:proofErr w:type="spellStart"/>
      <w:r>
        <w:rPr>
          <w:rFonts w:ascii="Arial" w:hAnsi="Arial" w:cs="Arial"/>
          <w:bCs/>
          <w:sz w:val="24"/>
          <w:szCs w:val="24"/>
        </w:rPr>
        <w:t>Pzp</w:t>
      </w:r>
      <w:proofErr w:type="spellEnd"/>
      <w:r>
        <w:rPr>
          <w:rFonts w:ascii="Arial" w:hAnsi="Arial" w:cs="Arial"/>
          <w:bCs/>
          <w:sz w:val="24"/>
          <w:szCs w:val="24"/>
        </w:rPr>
        <w:t>), jeżeli zawiadomienie zostało przesłane przy użyciu środków komunikacji elektronicznej, albo 10 dni, jeżeli zostało przesłane w inny sposób.</w:t>
      </w:r>
    </w:p>
    <w:p w14:paraId="2BD4B979" w14:textId="77777777" w:rsidR="00BC4E47" w:rsidRPr="00FA500C" w:rsidRDefault="00C64082">
      <w:pPr>
        <w:pStyle w:val="Textbody"/>
        <w:numPr>
          <w:ilvl w:val="0"/>
          <w:numId w:val="61"/>
        </w:numPr>
        <w:tabs>
          <w:tab w:val="left" w:pos="568"/>
        </w:tabs>
        <w:spacing w:before="60" w:after="60"/>
        <w:ind w:left="284" w:right="0" w:hanging="284"/>
        <w:jc w:val="both"/>
      </w:pPr>
      <w:r>
        <w:rPr>
          <w:rFonts w:ascii="Arial" w:hAnsi="Arial" w:cs="Arial"/>
          <w:bCs/>
          <w:sz w:val="24"/>
          <w:szCs w:val="24"/>
        </w:rPr>
        <w:t xml:space="preserve">Przesłanki umożliwiające dokonanie zmian postanowień umowy zawartej z wybranym </w:t>
      </w:r>
      <w:r w:rsidRPr="00FA500C">
        <w:rPr>
          <w:rFonts w:ascii="Arial" w:hAnsi="Arial" w:cs="Arial"/>
          <w:bCs/>
          <w:sz w:val="24"/>
          <w:szCs w:val="24"/>
        </w:rPr>
        <w:t>Wykonawcą zawierają projektowane postanowienia umowy.</w:t>
      </w:r>
    </w:p>
    <w:p w14:paraId="1ADC252F" w14:textId="77777777" w:rsidR="00BC4E47" w:rsidRDefault="00C64082">
      <w:pPr>
        <w:pStyle w:val="Textbody"/>
        <w:numPr>
          <w:ilvl w:val="0"/>
          <w:numId w:val="61"/>
        </w:numPr>
        <w:tabs>
          <w:tab w:val="left" w:pos="568"/>
        </w:tabs>
        <w:spacing w:before="60" w:after="60"/>
        <w:ind w:left="284" w:right="0" w:hanging="284"/>
        <w:jc w:val="both"/>
        <w:rPr>
          <w:rFonts w:ascii="Arial" w:hAnsi="Arial" w:cs="Arial"/>
          <w:bCs/>
          <w:sz w:val="24"/>
          <w:szCs w:val="24"/>
        </w:rPr>
      </w:pPr>
      <w:r w:rsidRPr="00FA500C">
        <w:rPr>
          <w:rFonts w:ascii="Arial" w:hAnsi="Arial" w:cs="Arial"/>
          <w:bCs/>
          <w:sz w:val="24"/>
          <w:szCs w:val="24"/>
        </w:rPr>
        <w:t>Zmiana umowy wymaga dla swej ważności pod rygorem nieważności, zachowania formy pisemnej.</w:t>
      </w:r>
    </w:p>
    <w:p w14:paraId="1E9E8695" w14:textId="5D9BC720" w:rsidR="00F645A8" w:rsidRPr="00F645A8" w:rsidRDefault="00F645A8" w:rsidP="00F645A8">
      <w:pPr>
        <w:pStyle w:val="Textbody"/>
        <w:tabs>
          <w:tab w:val="left" w:pos="568"/>
        </w:tabs>
        <w:spacing w:before="60" w:after="60"/>
        <w:ind w:right="0"/>
        <w:jc w:val="both"/>
        <w:rPr>
          <w:rFonts w:ascii="Arial" w:hAnsi="Arial" w:cs="Arial"/>
          <w:b/>
          <w:color w:val="EE0000"/>
          <w:sz w:val="24"/>
          <w:szCs w:val="24"/>
          <w:u w:val="single"/>
        </w:rPr>
      </w:pPr>
      <w:r w:rsidRPr="00F645A8">
        <w:rPr>
          <w:rFonts w:ascii="Arial" w:hAnsi="Arial" w:cs="Arial"/>
          <w:b/>
          <w:color w:val="EE0000"/>
          <w:sz w:val="24"/>
          <w:szCs w:val="24"/>
          <w:u w:val="single"/>
        </w:rPr>
        <w:t>UWAGA:</w:t>
      </w:r>
    </w:p>
    <w:p w14:paraId="401F712C" w14:textId="1F50F6A1" w:rsidR="00365BCD" w:rsidRPr="00FA500C" w:rsidRDefault="00365BCD">
      <w:pPr>
        <w:pStyle w:val="Textbody"/>
        <w:numPr>
          <w:ilvl w:val="0"/>
          <w:numId w:val="61"/>
        </w:numPr>
        <w:tabs>
          <w:tab w:val="left" w:pos="568"/>
        </w:tabs>
        <w:spacing w:before="60" w:after="60"/>
        <w:ind w:left="284" w:right="0" w:hanging="284"/>
        <w:jc w:val="both"/>
        <w:rPr>
          <w:rFonts w:ascii="Arial" w:hAnsi="Arial" w:cs="Arial"/>
          <w:bCs/>
          <w:sz w:val="24"/>
          <w:szCs w:val="24"/>
        </w:rPr>
      </w:pPr>
      <w:r>
        <w:rPr>
          <w:rFonts w:ascii="Arial" w:hAnsi="Arial" w:cs="Arial"/>
          <w:bCs/>
          <w:sz w:val="24"/>
          <w:szCs w:val="24"/>
        </w:rPr>
        <w:t xml:space="preserve">Integralną częścią umowy będzie </w:t>
      </w:r>
      <w:r w:rsidRPr="00F03FA7">
        <w:rPr>
          <w:rFonts w:ascii="Arial" w:hAnsi="Arial" w:cs="Arial"/>
          <w:bCs/>
          <w:sz w:val="24"/>
          <w:szCs w:val="24"/>
          <w:u w:val="single"/>
        </w:rPr>
        <w:t>harmonogram rzeczowo-finansowy</w:t>
      </w:r>
      <w:r>
        <w:rPr>
          <w:rFonts w:ascii="Arial" w:hAnsi="Arial" w:cs="Arial"/>
          <w:bCs/>
          <w:sz w:val="24"/>
          <w:szCs w:val="24"/>
        </w:rPr>
        <w:t xml:space="preserve">. Harmonogram zostanie przygotowany przez Wykonawcę, </w:t>
      </w:r>
      <w:r w:rsidR="00F03FA7">
        <w:rPr>
          <w:rFonts w:ascii="Arial" w:hAnsi="Arial" w:cs="Arial"/>
          <w:bCs/>
          <w:sz w:val="24"/>
          <w:szCs w:val="24"/>
        </w:rPr>
        <w:t>na podstawie danych przekazanych przez</w:t>
      </w:r>
      <w:r>
        <w:rPr>
          <w:rFonts w:ascii="Arial" w:hAnsi="Arial" w:cs="Arial"/>
          <w:bCs/>
          <w:sz w:val="24"/>
          <w:szCs w:val="24"/>
        </w:rPr>
        <w:t xml:space="preserve"> zamawiającego </w:t>
      </w:r>
      <w:r w:rsidR="00F03FA7">
        <w:rPr>
          <w:rFonts w:ascii="Arial" w:hAnsi="Arial" w:cs="Arial"/>
          <w:bCs/>
          <w:sz w:val="24"/>
          <w:szCs w:val="24"/>
        </w:rPr>
        <w:t>przed podpisaniem umowy.</w:t>
      </w:r>
    </w:p>
    <w:p w14:paraId="765EFB96" w14:textId="77777777" w:rsidR="00720E16" w:rsidRDefault="00720E16">
      <w:pPr>
        <w:pStyle w:val="Textbody"/>
        <w:tabs>
          <w:tab w:val="left" w:pos="568"/>
        </w:tabs>
        <w:spacing w:before="60" w:after="60"/>
        <w:ind w:left="284" w:right="0"/>
        <w:jc w:val="both"/>
        <w:rPr>
          <w:rFonts w:ascii="Arial" w:hAnsi="Arial" w:cs="Arial"/>
          <w:bCs/>
          <w:sz w:val="22"/>
          <w:szCs w:val="22"/>
        </w:rPr>
      </w:pPr>
    </w:p>
    <w:p w14:paraId="0E4597CB" w14:textId="77777777" w:rsidR="00720E16" w:rsidRDefault="00720E16">
      <w:pPr>
        <w:pStyle w:val="Textbody"/>
        <w:tabs>
          <w:tab w:val="left" w:pos="568"/>
        </w:tabs>
        <w:spacing w:before="60" w:after="60"/>
        <w:ind w:left="284" w:right="0"/>
        <w:jc w:val="both"/>
        <w:rPr>
          <w:rFonts w:ascii="Arial" w:hAnsi="Arial" w:cs="Arial"/>
          <w:bCs/>
          <w:sz w:val="22"/>
          <w:szCs w:val="22"/>
        </w:rPr>
      </w:pPr>
    </w:p>
    <w:p w14:paraId="1C4F5BFF"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ind w:right="-1"/>
        <w:jc w:val="both"/>
      </w:pPr>
      <w:r>
        <w:rPr>
          <w:rFonts w:ascii="Arial" w:hAnsi="Arial" w:cs="Arial"/>
          <w:b/>
          <w:bCs/>
          <w:sz w:val="24"/>
          <w:szCs w:val="24"/>
        </w:rPr>
        <w:t>ROZDZIAŁ XIII -</w:t>
      </w:r>
      <w:r>
        <w:rPr>
          <w:rFonts w:ascii="Arial" w:hAnsi="Arial" w:cs="Arial"/>
          <w:sz w:val="24"/>
          <w:szCs w:val="24"/>
        </w:rPr>
        <w:t xml:space="preserve">  INFORMACJE O ŚRODKACH KOMUNIKACJI ELEKTRONICZNEJ, PRZY UŻYCIU KTÓRYCH ZAMAWIAJĄCY BĘDZIE KOMUNIKOWAŁ SIĘ </w:t>
      </w:r>
      <w:r>
        <w:rPr>
          <w:rFonts w:ascii="Arial" w:hAnsi="Arial" w:cs="Arial"/>
          <w:sz w:val="24"/>
          <w:szCs w:val="24"/>
        </w:rPr>
        <w:br/>
        <w:t xml:space="preserve">Z WYKONAWCAMI ORAZ INFORMACJE O WYMAGANIACH TECHNICZNYCH </w:t>
      </w:r>
      <w:r>
        <w:rPr>
          <w:rFonts w:ascii="Arial" w:hAnsi="Arial" w:cs="Arial"/>
          <w:sz w:val="24"/>
          <w:szCs w:val="24"/>
        </w:rPr>
        <w:br/>
        <w:t>I ORGANIZACYJNYCH SPORZĄDZANIA, WYSYŁANIA I ODBIERANIA KORESPONDENCJI ELEKTRONICZNEJ</w:t>
      </w:r>
    </w:p>
    <w:p w14:paraId="2B890028" w14:textId="77777777" w:rsidR="00BC4E47" w:rsidRDefault="00BC4E47">
      <w:pPr>
        <w:pStyle w:val="Textbody"/>
        <w:tabs>
          <w:tab w:val="left" w:pos="568"/>
        </w:tabs>
        <w:spacing w:before="60" w:after="60"/>
        <w:ind w:left="284" w:right="-1"/>
        <w:jc w:val="both"/>
        <w:rPr>
          <w:rFonts w:ascii="Arial" w:hAnsi="Arial" w:cs="Arial"/>
          <w:sz w:val="22"/>
          <w:szCs w:val="22"/>
        </w:rPr>
      </w:pPr>
    </w:p>
    <w:p w14:paraId="41D7D30D" w14:textId="77777777" w:rsidR="00BC4E47" w:rsidRDefault="00C64082">
      <w:pPr>
        <w:pStyle w:val="Akapitzlist"/>
        <w:numPr>
          <w:ilvl w:val="0"/>
          <w:numId w:val="140"/>
        </w:numPr>
        <w:autoSpaceDE w:val="0"/>
        <w:spacing w:after="0"/>
        <w:ind w:left="284"/>
        <w:jc w:val="both"/>
        <w:rPr>
          <w:rFonts w:ascii="Arial" w:hAnsi="Arial" w:cs="Arial"/>
          <w:color w:val="000000"/>
          <w:sz w:val="24"/>
          <w:szCs w:val="24"/>
        </w:rPr>
      </w:pPr>
      <w:r>
        <w:rPr>
          <w:rFonts w:ascii="Arial" w:hAnsi="Arial" w:cs="Arial"/>
          <w:color w:val="000000"/>
          <w:sz w:val="24"/>
          <w:szCs w:val="24"/>
        </w:rPr>
        <w:t>Z zastrzeżeniem postanowień zawartych w niniejszym rozdziale, za wyjątkiem ust. 4, komunikacja między Zamawiającym, a Wykonawcami może się odbywać wyłącznie przy użyciu środków komunikacji elektronicznej w rozumieniu ustawy z dnia 18 lipca 2002 r. o świadczeniu usług drogą elektroniczną (Dz.U. z 2020 r. poz. 344), tj.:</w:t>
      </w:r>
    </w:p>
    <w:p w14:paraId="0FC86F5E" w14:textId="1ED3C4BB" w:rsidR="00BC4E47" w:rsidRDefault="00C64082">
      <w:pPr>
        <w:pStyle w:val="Akapitzlist"/>
        <w:numPr>
          <w:ilvl w:val="0"/>
          <w:numId w:val="141"/>
        </w:numPr>
        <w:autoSpaceDE w:val="0"/>
        <w:ind w:left="851"/>
        <w:jc w:val="both"/>
      </w:pPr>
      <w:r>
        <w:rPr>
          <w:rFonts w:ascii="Arial" w:hAnsi="Arial" w:cs="Arial"/>
          <w:color w:val="000000"/>
          <w:sz w:val="24"/>
          <w:szCs w:val="24"/>
        </w:rPr>
        <w:t xml:space="preserve">Platformy Zakupowej dostępnej pod adresem: </w:t>
      </w:r>
      <w:hyperlink r:id="rId11" w:history="1">
        <w:r w:rsidR="008D3414" w:rsidRPr="00D9549B">
          <w:rPr>
            <w:rStyle w:val="Hipercze"/>
            <w:rFonts w:ascii="Arial" w:hAnsi="Arial" w:cs="Arial"/>
            <w:sz w:val="24"/>
            <w:szCs w:val="24"/>
          </w:rPr>
          <w:t>https://ezamowienia.gov.pl/pl/</w:t>
        </w:r>
      </w:hyperlink>
    </w:p>
    <w:p w14:paraId="1765343B" w14:textId="77777777" w:rsidR="00BC4E47" w:rsidRDefault="00C64082">
      <w:pPr>
        <w:pStyle w:val="Akapitzlist"/>
        <w:numPr>
          <w:ilvl w:val="0"/>
          <w:numId w:val="62"/>
        </w:numPr>
        <w:autoSpaceDE w:val="0"/>
        <w:spacing w:after="0"/>
        <w:ind w:left="426"/>
        <w:jc w:val="both"/>
        <w:rPr>
          <w:rFonts w:ascii="Arial" w:hAnsi="Arial" w:cs="Arial"/>
          <w:b/>
          <w:bCs/>
          <w:color w:val="000000"/>
          <w:sz w:val="24"/>
          <w:szCs w:val="24"/>
        </w:rPr>
      </w:pPr>
      <w:r>
        <w:rPr>
          <w:rFonts w:ascii="Arial" w:hAnsi="Arial" w:cs="Arial"/>
          <w:b/>
          <w:bCs/>
          <w:color w:val="000000"/>
          <w:sz w:val="24"/>
          <w:szCs w:val="24"/>
        </w:rPr>
        <w:t>Ofertę składa się pod rygorem nieważności, zgodnie z wyborem Wykonawcy:</w:t>
      </w:r>
    </w:p>
    <w:p w14:paraId="20916F10" w14:textId="77777777" w:rsidR="00BC4E47" w:rsidRDefault="00C64082">
      <w:pPr>
        <w:pStyle w:val="Standard"/>
        <w:autoSpaceDE w:val="0"/>
        <w:ind w:left="851" w:hanging="284"/>
        <w:jc w:val="both"/>
        <w:rPr>
          <w:rFonts w:ascii="Arial" w:hAnsi="Arial" w:cs="Arial"/>
          <w:b/>
          <w:bCs/>
          <w:color w:val="000000"/>
          <w:sz w:val="24"/>
          <w:szCs w:val="24"/>
        </w:rPr>
      </w:pPr>
      <w:r>
        <w:rPr>
          <w:rFonts w:ascii="Arial" w:hAnsi="Arial" w:cs="Arial"/>
          <w:b/>
          <w:bCs/>
          <w:color w:val="000000"/>
          <w:sz w:val="24"/>
          <w:szCs w:val="24"/>
        </w:rPr>
        <w:t>1) w formie elektronicznej (oznacza to postać elektroniczną opatrzoną kwalifikowanym podpisem elektronicznym),</w:t>
      </w:r>
    </w:p>
    <w:p w14:paraId="065E7210" w14:textId="77777777" w:rsidR="00BC4E47" w:rsidRDefault="00C64082">
      <w:pPr>
        <w:pStyle w:val="Standard"/>
        <w:autoSpaceDE w:val="0"/>
        <w:ind w:left="851" w:hanging="284"/>
        <w:jc w:val="both"/>
        <w:rPr>
          <w:rFonts w:ascii="Arial" w:hAnsi="Arial" w:cs="Arial"/>
          <w:b/>
          <w:bCs/>
          <w:color w:val="000000"/>
          <w:sz w:val="24"/>
          <w:szCs w:val="24"/>
        </w:rPr>
      </w:pPr>
      <w:r>
        <w:rPr>
          <w:rFonts w:ascii="Arial" w:hAnsi="Arial" w:cs="Arial"/>
          <w:b/>
          <w:bCs/>
          <w:color w:val="000000"/>
          <w:sz w:val="24"/>
          <w:szCs w:val="24"/>
        </w:rPr>
        <w:t>2) w postaci elektronicznej opatrzonej podpisem zaufanym lub podpisem osobistym wyłącznie poprzez Platformę Zakupową.</w:t>
      </w:r>
    </w:p>
    <w:p w14:paraId="704A7A98" w14:textId="77777777" w:rsidR="00BC4E47" w:rsidRDefault="00C64082">
      <w:pPr>
        <w:pStyle w:val="Akapitzlist"/>
        <w:numPr>
          <w:ilvl w:val="0"/>
          <w:numId w:val="62"/>
        </w:numPr>
        <w:autoSpaceDE w:val="0"/>
        <w:ind w:left="426"/>
        <w:jc w:val="both"/>
        <w:rPr>
          <w:rFonts w:ascii="Arial" w:hAnsi="Arial" w:cs="Arial"/>
          <w:color w:val="000000"/>
          <w:sz w:val="24"/>
          <w:szCs w:val="24"/>
        </w:rPr>
      </w:pPr>
      <w:r>
        <w:rPr>
          <w:rFonts w:ascii="Arial" w:hAnsi="Arial" w:cs="Arial"/>
          <w:color w:val="000000"/>
          <w:sz w:val="24"/>
          <w:szCs w:val="24"/>
        </w:rPr>
        <w:lastRenderedPageBreak/>
        <w:t>Komunikacja ustna dopuszczalna jest wyłącznie w odniesieniu do informacji, które nie są istotne, w szczególności nie dotyczą ogłoszenia o zamówieniu lub dokumentów zamówienia, ofert, o ile jej treść jest udokumentowana (wymagana jest pisemna notatka z ustnej rozmowy).</w:t>
      </w:r>
    </w:p>
    <w:p w14:paraId="744E0E8E" w14:textId="77777777" w:rsidR="00BC4E47" w:rsidRDefault="00C64082">
      <w:pPr>
        <w:pStyle w:val="Akapitzlist"/>
        <w:numPr>
          <w:ilvl w:val="0"/>
          <w:numId w:val="62"/>
        </w:numPr>
        <w:autoSpaceDE w:val="0"/>
        <w:ind w:left="426"/>
        <w:jc w:val="both"/>
      </w:pPr>
      <w:r>
        <w:rPr>
          <w:rFonts w:ascii="Arial" w:hAnsi="Arial" w:cs="Arial"/>
          <w:color w:val="000000"/>
          <w:sz w:val="24"/>
          <w:szCs w:val="24"/>
        </w:rPr>
        <w:t xml:space="preserve">Dokumenty elektroniczne, oświadczenia, lub elektroniczne kopie dokumentów lub oświadczeń składane są przez Wykonawcę za pośrednictwem zakładki „Korespondencja” jako załączniki. Zamawiający dopuszcza również możliwość składania dokumentów elektronicznych za pomocą poczty elektronicznej, na wskazany wyżej adres </w:t>
      </w:r>
      <w:r w:rsidRPr="00FA500C">
        <w:rPr>
          <w:rFonts w:ascii="Arial" w:hAnsi="Arial" w:cs="Arial"/>
          <w:color w:val="000000"/>
          <w:sz w:val="24"/>
          <w:szCs w:val="24"/>
        </w:rPr>
        <w:t>e-mail.</w:t>
      </w:r>
      <w:r>
        <w:rPr>
          <w:rFonts w:ascii="Arial" w:hAnsi="Arial" w:cs="Arial"/>
          <w:color w:val="000000"/>
          <w:sz w:val="24"/>
          <w:szCs w:val="24"/>
        </w:rPr>
        <w:t xml:space="preserve"> Sposób sporządzenia dokumentów elektronicznych musi być </w:t>
      </w:r>
      <w:r w:rsidRPr="00FA500C">
        <w:rPr>
          <w:rFonts w:ascii="Arial" w:hAnsi="Arial" w:cs="Arial"/>
          <w:sz w:val="24"/>
          <w:szCs w:val="24"/>
        </w:rPr>
        <w:t xml:space="preserve">zgodny </w:t>
      </w:r>
      <w:r>
        <w:rPr>
          <w:rFonts w:ascii="Arial" w:hAnsi="Arial" w:cs="Arial"/>
          <w:color w:val="000000"/>
          <w:sz w:val="24"/>
          <w:szCs w:val="24"/>
        </w:rPr>
        <w:t>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719148CE" w14:textId="77777777" w:rsidR="00BC4E47" w:rsidRDefault="00C64082">
      <w:pPr>
        <w:pStyle w:val="Akapitzlist"/>
        <w:numPr>
          <w:ilvl w:val="0"/>
          <w:numId w:val="62"/>
        </w:numPr>
        <w:autoSpaceDE w:val="0"/>
        <w:ind w:left="426"/>
        <w:jc w:val="both"/>
        <w:rPr>
          <w:rFonts w:ascii="Arial" w:hAnsi="Arial" w:cs="Arial"/>
          <w:color w:val="000000"/>
          <w:sz w:val="24"/>
          <w:szCs w:val="24"/>
        </w:rPr>
      </w:pPr>
      <w:r>
        <w:rPr>
          <w:rFonts w:ascii="Arial" w:hAnsi="Arial" w:cs="Arial"/>
          <w:color w:val="000000"/>
          <w:sz w:val="24"/>
          <w:szCs w:val="24"/>
        </w:rPr>
        <w:t>Zamawiający nie przewiduje sposobu komunikowania się z Wykonawcami w inny sposób niż przy użyciu środków komunikacji elektronicznej, wskazanej w SWZ.</w:t>
      </w:r>
    </w:p>
    <w:p w14:paraId="6DA30457" w14:textId="77777777" w:rsidR="00BC4E47" w:rsidRDefault="00C64082">
      <w:pPr>
        <w:pStyle w:val="Akapitzlist"/>
        <w:numPr>
          <w:ilvl w:val="0"/>
          <w:numId w:val="62"/>
        </w:numPr>
        <w:autoSpaceDE w:val="0"/>
        <w:ind w:left="426"/>
        <w:jc w:val="both"/>
        <w:rPr>
          <w:rFonts w:ascii="Arial" w:hAnsi="Arial" w:cs="Arial"/>
          <w:color w:val="000000"/>
          <w:sz w:val="24"/>
          <w:szCs w:val="24"/>
        </w:rPr>
      </w:pPr>
      <w:r>
        <w:rPr>
          <w:rFonts w:ascii="Arial" w:hAnsi="Arial" w:cs="Arial"/>
          <w:color w:val="000000"/>
          <w:sz w:val="24"/>
          <w:szCs w:val="24"/>
        </w:rPr>
        <w:t>Zamawiający określa niezbędne wymagania sprzętowo-aplikacyjne, umożliwiające pracę na Platformie Zakupowej tj.:</w:t>
      </w:r>
    </w:p>
    <w:p w14:paraId="21EA610A" w14:textId="77777777" w:rsidR="00BC4E47" w:rsidRDefault="00C64082">
      <w:pPr>
        <w:pStyle w:val="Akapitzlist"/>
        <w:numPr>
          <w:ilvl w:val="0"/>
          <w:numId w:val="142"/>
        </w:numPr>
        <w:autoSpaceDE w:val="0"/>
        <w:spacing w:after="0"/>
        <w:jc w:val="both"/>
        <w:rPr>
          <w:rFonts w:ascii="Arial" w:hAnsi="Arial" w:cs="Arial"/>
          <w:color w:val="000000"/>
          <w:sz w:val="24"/>
          <w:szCs w:val="24"/>
        </w:rPr>
      </w:pPr>
      <w:r>
        <w:rPr>
          <w:rFonts w:ascii="Arial" w:hAnsi="Arial" w:cs="Arial"/>
          <w:color w:val="000000"/>
          <w:sz w:val="24"/>
          <w:szCs w:val="24"/>
        </w:rPr>
        <w:t xml:space="preserve">Stały dostęp do sieci Internet o gwarantowanej przepustowości nie mniejszej niż 512 </w:t>
      </w:r>
      <w:proofErr w:type="spellStart"/>
      <w:r>
        <w:rPr>
          <w:rFonts w:ascii="Arial" w:hAnsi="Arial" w:cs="Arial"/>
          <w:color w:val="000000"/>
          <w:sz w:val="24"/>
          <w:szCs w:val="24"/>
        </w:rPr>
        <w:t>kb</w:t>
      </w:r>
      <w:proofErr w:type="spellEnd"/>
      <w:r>
        <w:rPr>
          <w:rFonts w:ascii="Arial" w:hAnsi="Arial" w:cs="Arial"/>
          <w:color w:val="000000"/>
          <w:sz w:val="24"/>
          <w:szCs w:val="24"/>
        </w:rPr>
        <w:t>/s;</w:t>
      </w:r>
    </w:p>
    <w:p w14:paraId="3799719C" w14:textId="77777777" w:rsidR="00BC4E47" w:rsidRDefault="00C64082" w:rsidP="00E5065F">
      <w:pPr>
        <w:pStyle w:val="Akapitzlist"/>
        <w:numPr>
          <w:ilvl w:val="0"/>
          <w:numId w:val="49"/>
        </w:numPr>
        <w:autoSpaceDE w:val="0"/>
        <w:spacing w:after="0"/>
        <w:jc w:val="both"/>
        <w:rPr>
          <w:rFonts w:ascii="Arial" w:hAnsi="Arial" w:cs="Arial"/>
          <w:color w:val="000000"/>
          <w:sz w:val="24"/>
          <w:szCs w:val="24"/>
        </w:rPr>
      </w:pPr>
      <w:r>
        <w:rPr>
          <w:rFonts w:ascii="Arial" w:hAnsi="Arial" w:cs="Arial"/>
          <w:color w:val="000000"/>
          <w:sz w:val="24"/>
          <w:szCs w:val="24"/>
        </w:rPr>
        <w:t>Komputer klasy PC lub MAC, o następującej konfiguracji: pamięć min 2GB Ram, procesor Intel IV 2GHZ, jeden z systemów operacyjnych - MS Windows 7, Mac Os x 10.4, Linux, lub ich nowsze wersje;</w:t>
      </w:r>
    </w:p>
    <w:p w14:paraId="14A83143" w14:textId="77777777" w:rsidR="00BC4E47" w:rsidRDefault="00C64082" w:rsidP="00E5065F">
      <w:pPr>
        <w:pStyle w:val="Akapitzlist"/>
        <w:numPr>
          <w:ilvl w:val="0"/>
          <w:numId w:val="49"/>
        </w:numPr>
        <w:autoSpaceDE w:val="0"/>
        <w:spacing w:after="0"/>
        <w:jc w:val="both"/>
        <w:rPr>
          <w:rFonts w:ascii="Arial" w:hAnsi="Arial" w:cs="Arial"/>
          <w:color w:val="000000"/>
          <w:sz w:val="24"/>
          <w:szCs w:val="24"/>
        </w:rPr>
      </w:pPr>
      <w:r>
        <w:rPr>
          <w:rFonts w:ascii="Arial" w:hAnsi="Arial" w:cs="Arial"/>
          <w:color w:val="000000"/>
          <w:sz w:val="24"/>
          <w:szCs w:val="24"/>
        </w:rPr>
        <w:t>Zainstalowana dowolna przeglądarka internetowa obsługująca TLS 1.2, najlepiej w najnowszej wersji w przypadku Internet Explorer minimalnie wersja 10.0;</w:t>
      </w:r>
    </w:p>
    <w:p w14:paraId="137684AD" w14:textId="77777777" w:rsidR="00BC4E47" w:rsidRDefault="00C64082" w:rsidP="00E5065F">
      <w:pPr>
        <w:pStyle w:val="Akapitzlist"/>
        <w:numPr>
          <w:ilvl w:val="0"/>
          <w:numId w:val="49"/>
        </w:numPr>
        <w:autoSpaceDE w:val="0"/>
        <w:spacing w:after="0"/>
        <w:jc w:val="both"/>
        <w:rPr>
          <w:rFonts w:ascii="Arial" w:hAnsi="Arial" w:cs="Arial"/>
          <w:color w:val="000000"/>
          <w:sz w:val="24"/>
          <w:szCs w:val="24"/>
        </w:rPr>
      </w:pPr>
      <w:r>
        <w:rPr>
          <w:rFonts w:ascii="Arial" w:hAnsi="Arial" w:cs="Arial"/>
          <w:color w:val="000000"/>
          <w:sz w:val="24"/>
          <w:szCs w:val="24"/>
        </w:rPr>
        <w:t>Włączona obsługa JavaScript;</w:t>
      </w:r>
    </w:p>
    <w:p w14:paraId="44CC9034" w14:textId="77777777" w:rsidR="00BC4E47" w:rsidRDefault="00C64082">
      <w:pPr>
        <w:pStyle w:val="Akapitzlist"/>
        <w:numPr>
          <w:ilvl w:val="0"/>
          <w:numId w:val="49"/>
        </w:numPr>
        <w:autoSpaceDE w:val="0"/>
        <w:jc w:val="both"/>
        <w:rPr>
          <w:rFonts w:ascii="Arial" w:hAnsi="Arial" w:cs="Arial"/>
          <w:color w:val="000000"/>
          <w:sz w:val="24"/>
          <w:szCs w:val="24"/>
        </w:rPr>
      </w:pPr>
      <w:r>
        <w:rPr>
          <w:rFonts w:ascii="Arial" w:hAnsi="Arial" w:cs="Arial"/>
          <w:color w:val="000000"/>
          <w:sz w:val="24"/>
          <w:szCs w:val="24"/>
        </w:rPr>
        <w:t xml:space="preserve">Zainstalowany program </w:t>
      </w:r>
      <w:proofErr w:type="spellStart"/>
      <w:r>
        <w:rPr>
          <w:rFonts w:ascii="Arial" w:hAnsi="Arial" w:cs="Arial"/>
          <w:color w:val="000000"/>
          <w:sz w:val="24"/>
          <w:szCs w:val="24"/>
        </w:rPr>
        <w:t>Acrobat</w:t>
      </w:r>
      <w:proofErr w:type="spellEnd"/>
      <w:r>
        <w:rPr>
          <w:rFonts w:ascii="Arial" w:hAnsi="Arial" w:cs="Arial"/>
          <w:color w:val="000000"/>
          <w:sz w:val="24"/>
          <w:szCs w:val="24"/>
        </w:rPr>
        <w:t xml:space="preserve"> Reader lub inny obsługujący pliki w formacie .pdf.</w:t>
      </w:r>
    </w:p>
    <w:p w14:paraId="76C4ECEF" w14:textId="77777777" w:rsidR="00BC4E47" w:rsidRDefault="00C64082">
      <w:pPr>
        <w:pStyle w:val="Akapitzlist"/>
        <w:numPr>
          <w:ilvl w:val="0"/>
          <w:numId w:val="62"/>
        </w:numPr>
        <w:autoSpaceDE w:val="0"/>
        <w:ind w:left="426"/>
        <w:jc w:val="both"/>
        <w:rPr>
          <w:rFonts w:ascii="Arial" w:hAnsi="Arial" w:cs="Arial"/>
          <w:color w:val="000000"/>
          <w:sz w:val="24"/>
          <w:szCs w:val="24"/>
        </w:rPr>
      </w:pPr>
      <w:r>
        <w:rPr>
          <w:rFonts w:ascii="Arial" w:hAnsi="Arial" w:cs="Arial"/>
          <w:color w:val="000000"/>
          <w:sz w:val="24"/>
          <w:szCs w:val="24"/>
        </w:rPr>
        <w:t>Zamawiający określa dopuszczalne formaty przesyłanych danych tj. plików o wielkości do 100 MB w txt, rtf, pdf ,</w:t>
      </w:r>
      <w:proofErr w:type="spellStart"/>
      <w:r>
        <w:rPr>
          <w:rFonts w:ascii="Arial" w:hAnsi="Arial" w:cs="Arial"/>
          <w:color w:val="000000"/>
          <w:sz w:val="24"/>
          <w:szCs w:val="24"/>
        </w:rPr>
        <w:t>xps</w:t>
      </w:r>
      <w:proofErr w:type="spellEnd"/>
      <w:r>
        <w:rPr>
          <w:rFonts w:ascii="Arial" w:hAnsi="Arial" w:cs="Arial"/>
          <w:color w:val="000000"/>
          <w:sz w:val="24"/>
          <w:szCs w:val="24"/>
        </w:rPr>
        <w:t xml:space="preserve">, </w:t>
      </w:r>
      <w:proofErr w:type="spellStart"/>
      <w:r>
        <w:rPr>
          <w:rFonts w:ascii="Arial" w:hAnsi="Arial" w:cs="Arial"/>
          <w:color w:val="000000"/>
          <w:sz w:val="24"/>
          <w:szCs w:val="24"/>
        </w:rPr>
        <w:t>odt</w:t>
      </w:r>
      <w:proofErr w:type="spellEnd"/>
      <w:r>
        <w:rPr>
          <w:rFonts w:ascii="Arial" w:hAnsi="Arial" w:cs="Arial"/>
          <w:color w:val="000000"/>
          <w:sz w:val="24"/>
          <w:szCs w:val="24"/>
        </w:rPr>
        <w:t xml:space="preserve">, </w:t>
      </w:r>
      <w:proofErr w:type="spellStart"/>
      <w:r>
        <w:rPr>
          <w:rFonts w:ascii="Arial" w:hAnsi="Arial" w:cs="Arial"/>
          <w:color w:val="000000"/>
          <w:sz w:val="24"/>
          <w:szCs w:val="24"/>
        </w:rPr>
        <w:t>ods</w:t>
      </w:r>
      <w:proofErr w:type="spellEnd"/>
      <w:r>
        <w:rPr>
          <w:rFonts w:ascii="Arial" w:hAnsi="Arial" w:cs="Arial"/>
          <w:color w:val="000000"/>
          <w:sz w:val="24"/>
          <w:szCs w:val="24"/>
        </w:rPr>
        <w:t xml:space="preserve">, </w:t>
      </w:r>
      <w:proofErr w:type="spellStart"/>
      <w:r>
        <w:rPr>
          <w:rFonts w:ascii="Arial" w:hAnsi="Arial" w:cs="Arial"/>
          <w:color w:val="000000"/>
          <w:sz w:val="24"/>
          <w:szCs w:val="24"/>
        </w:rPr>
        <w:t>odp</w:t>
      </w:r>
      <w:proofErr w:type="spellEnd"/>
      <w:r>
        <w:rPr>
          <w:rFonts w:ascii="Arial" w:hAnsi="Arial" w:cs="Arial"/>
          <w:color w:val="000000"/>
          <w:sz w:val="24"/>
          <w:szCs w:val="24"/>
        </w:rPr>
        <w:t xml:space="preserve">, </w:t>
      </w:r>
      <w:proofErr w:type="spellStart"/>
      <w:r>
        <w:rPr>
          <w:rFonts w:ascii="Arial" w:hAnsi="Arial" w:cs="Arial"/>
          <w:color w:val="000000"/>
          <w:sz w:val="24"/>
          <w:szCs w:val="24"/>
        </w:rPr>
        <w:t>doc</w:t>
      </w:r>
      <w:proofErr w:type="spellEnd"/>
      <w:r>
        <w:rPr>
          <w:rFonts w:ascii="Arial" w:hAnsi="Arial" w:cs="Arial"/>
          <w:color w:val="000000"/>
          <w:sz w:val="24"/>
          <w:szCs w:val="24"/>
        </w:rPr>
        <w:t xml:space="preserve">, xls, </w:t>
      </w:r>
      <w:proofErr w:type="spellStart"/>
      <w:r>
        <w:rPr>
          <w:rFonts w:ascii="Arial" w:hAnsi="Arial" w:cs="Arial"/>
          <w:color w:val="000000"/>
          <w:sz w:val="24"/>
          <w:szCs w:val="24"/>
        </w:rPr>
        <w:t>ppt</w:t>
      </w:r>
      <w:proofErr w:type="spellEnd"/>
      <w:r>
        <w:rPr>
          <w:rFonts w:ascii="Arial" w:hAnsi="Arial" w:cs="Arial"/>
          <w:color w:val="000000"/>
          <w:sz w:val="24"/>
          <w:szCs w:val="24"/>
        </w:rPr>
        <w:t xml:space="preserve">, </w:t>
      </w:r>
      <w:proofErr w:type="spellStart"/>
      <w:r>
        <w:rPr>
          <w:rFonts w:ascii="Arial" w:hAnsi="Arial" w:cs="Arial"/>
          <w:color w:val="000000"/>
          <w:sz w:val="24"/>
          <w:szCs w:val="24"/>
        </w:rPr>
        <w:t>docx</w:t>
      </w:r>
      <w:proofErr w:type="spellEnd"/>
      <w:r>
        <w:rPr>
          <w:rFonts w:ascii="Arial" w:hAnsi="Arial" w:cs="Arial"/>
          <w:color w:val="000000"/>
          <w:sz w:val="24"/>
          <w:szCs w:val="24"/>
        </w:rPr>
        <w:t xml:space="preserve">, </w:t>
      </w:r>
      <w:proofErr w:type="spellStart"/>
      <w:r>
        <w:rPr>
          <w:rFonts w:ascii="Arial" w:hAnsi="Arial" w:cs="Arial"/>
          <w:color w:val="000000"/>
          <w:sz w:val="24"/>
          <w:szCs w:val="24"/>
        </w:rPr>
        <w:t>xlsx</w:t>
      </w:r>
      <w:proofErr w:type="spellEnd"/>
      <w:r>
        <w:rPr>
          <w:rFonts w:ascii="Arial" w:hAnsi="Arial" w:cs="Arial"/>
          <w:color w:val="000000"/>
          <w:sz w:val="24"/>
          <w:szCs w:val="24"/>
        </w:rPr>
        <w:t xml:space="preserve">, </w:t>
      </w:r>
      <w:proofErr w:type="spellStart"/>
      <w:r>
        <w:rPr>
          <w:rFonts w:ascii="Arial" w:hAnsi="Arial" w:cs="Arial"/>
          <w:color w:val="000000"/>
          <w:sz w:val="24"/>
          <w:szCs w:val="24"/>
        </w:rPr>
        <w:t>pptx</w:t>
      </w:r>
      <w:proofErr w:type="spellEnd"/>
      <w:r>
        <w:rPr>
          <w:rFonts w:ascii="Arial" w:hAnsi="Arial" w:cs="Arial"/>
          <w:color w:val="000000"/>
          <w:sz w:val="24"/>
          <w:szCs w:val="24"/>
        </w:rPr>
        <w:t xml:space="preserve">, </w:t>
      </w:r>
      <w:proofErr w:type="spellStart"/>
      <w:r>
        <w:rPr>
          <w:rFonts w:ascii="Arial" w:hAnsi="Arial" w:cs="Arial"/>
          <w:color w:val="000000"/>
          <w:sz w:val="24"/>
          <w:szCs w:val="24"/>
        </w:rPr>
        <w:t>csv</w:t>
      </w:r>
      <w:proofErr w:type="spellEnd"/>
      <w:r>
        <w:rPr>
          <w:rFonts w:ascii="Arial" w:hAnsi="Arial" w:cs="Arial"/>
          <w:color w:val="000000"/>
          <w:sz w:val="24"/>
          <w:szCs w:val="24"/>
        </w:rPr>
        <w:t xml:space="preserve">, jpg, </w:t>
      </w:r>
      <w:proofErr w:type="spellStart"/>
      <w:r>
        <w:rPr>
          <w:rFonts w:ascii="Arial" w:hAnsi="Arial" w:cs="Arial"/>
          <w:color w:val="000000"/>
          <w:sz w:val="24"/>
          <w:szCs w:val="24"/>
        </w:rPr>
        <w:t>jpeg</w:t>
      </w:r>
      <w:proofErr w:type="spellEnd"/>
      <w:r>
        <w:rPr>
          <w:rFonts w:ascii="Arial" w:hAnsi="Arial" w:cs="Arial"/>
          <w:color w:val="000000"/>
          <w:sz w:val="24"/>
          <w:szCs w:val="24"/>
        </w:rPr>
        <w:t xml:space="preserve">, </w:t>
      </w:r>
      <w:proofErr w:type="spellStart"/>
      <w:r>
        <w:rPr>
          <w:rFonts w:ascii="Arial" w:hAnsi="Arial" w:cs="Arial"/>
          <w:color w:val="000000"/>
          <w:sz w:val="24"/>
          <w:szCs w:val="24"/>
        </w:rPr>
        <w:t>tif</w:t>
      </w:r>
      <w:proofErr w:type="spellEnd"/>
      <w:r>
        <w:rPr>
          <w:rFonts w:ascii="Arial" w:hAnsi="Arial" w:cs="Arial"/>
          <w:color w:val="000000"/>
          <w:sz w:val="24"/>
          <w:szCs w:val="24"/>
        </w:rPr>
        <w:t xml:space="preserve">, </w:t>
      </w:r>
      <w:proofErr w:type="spellStart"/>
      <w:r>
        <w:rPr>
          <w:rFonts w:ascii="Arial" w:hAnsi="Arial" w:cs="Arial"/>
          <w:color w:val="000000"/>
          <w:sz w:val="24"/>
          <w:szCs w:val="24"/>
        </w:rPr>
        <w:t>tiff</w:t>
      </w:r>
      <w:proofErr w:type="spellEnd"/>
      <w:r>
        <w:rPr>
          <w:rFonts w:ascii="Arial" w:hAnsi="Arial" w:cs="Arial"/>
          <w:color w:val="000000"/>
          <w:sz w:val="24"/>
          <w:szCs w:val="24"/>
        </w:rPr>
        <w:t xml:space="preserve">, </w:t>
      </w:r>
      <w:proofErr w:type="spellStart"/>
      <w:r>
        <w:rPr>
          <w:rFonts w:ascii="Arial" w:hAnsi="Arial" w:cs="Arial"/>
          <w:color w:val="000000"/>
          <w:sz w:val="24"/>
          <w:szCs w:val="24"/>
        </w:rPr>
        <w:t>geotiff</w:t>
      </w:r>
      <w:proofErr w:type="spellEnd"/>
      <w:r>
        <w:rPr>
          <w:rFonts w:ascii="Arial" w:hAnsi="Arial" w:cs="Arial"/>
          <w:color w:val="000000"/>
          <w:sz w:val="24"/>
          <w:szCs w:val="24"/>
        </w:rPr>
        <w:t xml:space="preserve">, </w:t>
      </w:r>
      <w:proofErr w:type="spellStart"/>
      <w:r>
        <w:rPr>
          <w:rFonts w:ascii="Arial" w:hAnsi="Arial" w:cs="Arial"/>
          <w:color w:val="000000"/>
          <w:sz w:val="24"/>
          <w:szCs w:val="24"/>
        </w:rPr>
        <w:t>png</w:t>
      </w:r>
      <w:proofErr w:type="spellEnd"/>
      <w:r>
        <w:rPr>
          <w:rFonts w:ascii="Arial" w:hAnsi="Arial" w:cs="Arial"/>
          <w:color w:val="000000"/>
          <w:sz w:val="24"/>
          <w:szCs w:val="24"/>
        </w:rPr>
        <w:t xml:space="preserve">, </w:t>
      </w:r>
      <w:proofErr w:type="spellStart"/>
      <w:r>
        <w:rPr>
          <w:rFonts w:ascii="Arial" w:hAnsi="Arial" w:cs="Arial"/>
          <w:color w:val="000000"/>
          <w:sz w:val="24"/>
          <w:szCs w:val="24"/>
        </w:rPr>
        <w:t>svg</w:t>
      </w:r>
      <w:proofErr w:type="spellEnd"/>
      <w:r>
        <w:rPr>
          <w:rFonts w:ascii="Arial" w:hAnsi="Arial" w:cs="Arial"/>
          <w:color w:val="000000"/>
          <w:sz w:val="24"/>
          <w:szCs w:val="24"/>
        </w:rPr>
        <w:t xml:space="preserve">, </w:t>
      </w:r>
      <w:proofErr w:type="spellStart"/>
      <w:r>
        <w:rPr>
          <w:rFonts w:ascii="Arial" w:hAnsi="Arial" w:cs="Arial"/>
          <w:color w:val="000000"/>
          <w:sz w:val="24"/>
          <w:szCs w:val="24"/>
        </w:rPr>
        <w:t>wav</w:t>
      </w:r>
      <w:proofErr w:type="spellEnd"/>
      <w:r>
        <w:rPr>
          <w:rFonts w:ascii="Arial" w:hAnsi="Arial" w:cs="Arial"/>
          <w:color w:val="000000"/>
          <w:sz w:val="24"/>
          <w:szCs w:val="24"/>
        </w:rPr>
        <w:t xml:space="preserve">, mp3, </w:t>
      </w:r>
      <w:proofErr w:type="spellStart"/>
      <w:r>
        <w:rPr>
          <w:rFonts w:ascii="Arial" w:hAnsi="Arial" w:cs="Arial"/>
          <w:color w:val="000000"/>
          <w:sz w:val="24"/>
          <w:szCs w:val="24"/>
        </w:rPr>
        <w:t>avi</w:t>
      </w:r>
      <w:proofErr w:type="spellEnd"/>
      <w:r>
        <w:rPr>
          <w:rFonts w:ascii="Arial" w:hAnsi="Arial" w:cs="Arial"/>
          <w:color w:val="000000"/>
          <w:sz w:val="24"/>
          <w:szCs w:val="24"/>
        </w:rPr>
        <w:t xml:space="preserve">, </w:t>
      </w:r>
      <w:proofErr w:type="spellStart"/>
      <w:r>
        <w:rPr>
          <w:rFonts w:ascii="Arial" w:hAnsi="Arial" w:cs="Arial"/>
          <w:color w:val="000000"/>
          <w:sz w:val="24"/>
          <w:szCs w:val="24"/>
        </w:rPr>
        <w:t>mpg</w:t>
      </w:r>
      <w:proofErr w:type="spellEnd"/>
      <w:r>
        <w:rPr>
          <w:rFonts w:ascii="Arial" w:hAnsi="Arial" w:cs="Arial"/>
          <w:color w:val="000000"/>
          <w:sz w:val="24"/>
          <w:szCs w:val="24"/>
        </w:rPr>
        <w:t xml:space="preserve">, </w:t>
      </w:r>
      <w:proofErr w:type="spellStart"/>
      <w:r>
        <w:rPr>
          <w:rFonts w:ascii="Arial" w:hAnsi="Arial" w:cs="Arial"/>
          <w:color w:val="000000"/>
          <w:sz w:val="24"/>
          <w:szCs w:val="24"/>
        </w:rPr>
        <w:t>mpeg</w:t>
      </w:r>
      <w:proofErr w:type="spellEnd"/>
      <w:r>
        <w:rPr>
          <w:rFonts w:ascii="Arial" w:hAnsi="Arial" w:cs="Arial"/>
          <w:color w:val="000000"/>
          <w:sz w:val="24"/>
          <w:szCs w:val="24"/>
        </w:rPr>
        <w:t xml:space="preserve">, mp4, m4a, mpeg4, </w:t>
      </w:r>
      <w:proofErr w:type="spellStart"/>
      <w:r>
        <w:rPr>
          <w:rFonts w:ascii="Arial" w:hAnsi="Arial" w:cs="Arial"/>
          <w:color w:val="000000"/>
          <w:sz w:val="24"/>
          <w:szCs w:val="24"/>
        </w:rPr>
        <w:t>ogg</w:t>
      </w:r>
      <w:proofErr w:type="spellEnd"/>
      <w:r>
        <w:rPr>
          <w:rFonts w:ascii="Arial" w:hAnsi="Arial" w:cs="Arial"/>
          <w:color w:val="000000"/>
          <w:sz w:val="24"/>
          <w:szCs w:val="24"/>
        </w:rPr>
        <w:t xml:space="preserve">, </w:t>
      </w:r>
      <w:proofErr w:type="spellStart"/>
      <w:r>
        <w:rPr>
          <w:rFonts w:ascii="Arial" w:hAnsi="Arial" w:cs="Arial"/>
          <w:color w:val="000000"/>
          <w:sz w:val="24"/>
          <w:szCs w:val="24"/>
        </w:rPr>
        <w:t>ogv</w:t>
      </w:r>
      <w:proofErr w:type="spellEnd"/>
      <w:r>
        <w:rPr>
          <w:rFonts w:ascii="Arial" w:hAnsi="Arial" w:cs="Arial"/>
          <w:color w:val="000000"/>
          <w:sz w:val="24"/>
          <w:szCs w:val="24"/>
        </w:rPr>
        <w:t xml:space="preserve">, zip, tar, </w:t>
      </w:r>
      <w:proofErr w:type="spellStart"/>
      <w:r>
        <w:rPr>
          <w:rFonts w:ascii="Arial" w:hAnsi="Arial" w:cs="Arial"/>
          <w:color w:val="000000"/>
          <w:sz w:val="24"/>
          <w:szCs w:val="24"/>
        </w:rPr>
        <w:t>gz</w:t>
      </w:r>
      <w:proofErr w:type="spellEnd"/>
      <w:r>
        <w:rPr>
          <w:rFonts w:ascii="Arial" w:hAnsi="Arial" w:cs="Arial"/>
          <w:color w:val="000000"/>
          <w:sz w:val="24"/>
          <w:szCs w:val="24"/>
        </w:rPr>
        <w:t xml:space="preserve">, </w:t>
      </w:r>
      <w:proofErr w:type="spellStart"/>
      <w:r>
        <w:rPr>
          <w:rFonts w:ascii="Arial" w:hAnsi="Arial" w:cs="Arial"/>
          <w:color w:val="000000"/>
          <w:sz w:val="24"/>
          <w:szCs w:val="24"/>
        </w:rPr>
        <w:t>gzip</w:t>
      </w:r>
      <w:proofErr w:type="spellEnd"/>
      <w:r>
        <w:rPr>
          <w:rFonts w:ascii="Arial" w:hAnsi="Arial" w:cs="Arial"/>
          <w:color w:val="000000"/>
          <w:sz w:val="24"/>
          <w:szCs w:val="24"/>
        </w:rPr>
        <w:t xml:space="preserve">, 7z, </w:t>
      </w:r>
      <w:proofErr w:type="spellStart"/>
      <w:r>
        <w:rPr>
          <w:rFonts w:ascii="Arial" w:hAnsi="Arial" w:cs="Arial"/>
          <w:color w:val="000000"/>
          <w:sz w:val="24"/>
          <w:szCs w:val="24"/>
        </w:rPr>
        <w:t>html</w:t>
      </w:r>
      <w:proofErr w:type="spellEnd"/>
      <w:r>
        <w:rPr>
          <w:rFonts w:ascii="Arial" w:hAnsi="Arial" w:cs="Arial"/>
          <w:color w:val="000000"/>
          <w:sz w:val="24"/>
          <w:szCs w:val="24"/>
        </w:rPr>
        <w:t xml:space="preserve">, </w:t>
      </w:r>
      <w:proofErr w:type="spellStart"/>
      <w:r>
        <w:rPr>
          <w:rFonts w:ascii="Arial" w:hAnsi="Arial" w:cs="Arial"/>
          <w:color w:val="000000"/>
          <w:sz w:val="24"/>
          <w:szCs w:val="24"/>
        </w:rPr>
        <w:t>xhtml</w:t>
      </w:r>
      <w:proofErr w:type="spellEnd"/>
      <w:r>
        <w:rPr>
          <w:rFonts w:ascii="Arial" w:hAnsi="Arial" w:cs="Arial"/>
          <w:color w:val="000000"/>
          <w:sz w:val="24"/>
          <w:szCs w:val="24"/>
        </w:rPr>
        <w:t xml:space="preserve">, </w:t>
      </w:r>
      <w:proofErr w:type="spellStart"/>
      <w:r>
        <w:rPr>
          <w:rFonts w:ascii="Arial" w:hAnsi="Arial" w:cs="Arial"/>
          <w:color w:val="000000"/>
          <w:sz w:val="24"/>
          <w:szCs w:val="24"/>
        </w:rPr>
        <w:t>css</w:t>
      </w:r>
      <w:proofErr w:type="spellEnd"/>
      <w:r>
        <w:rPr>
          <w:rFonts w:ascii="Arial" w:hAnsi="Arial" w:cs="Arial"/>
          <w:color w:val="000000"/>
          <w:sz w:val="24"/>
          <w:szCs w:val="24"/>
        </w:rPr>
        <w:t xml:space="preserve">, </w:t>
      </w:r>
      <w:proofErr w:type="spellStart"/>
      <w:r>
        <w:rPr>
          <w:rFonts w:ascii="Arial" w:hAnsi="Arial" w:cs="Arial"/>
          <w:color w:val="000000"/>
          <w:sz w:val="24"/>
          <w:szCs w:val="24"/>
        </w:rPr>
        <w:t>xml</w:t>
      </w:r>
      <w:proofErr w:type="spellEnd"/>
      <w:r>
        <w:rPr>
          <w:rFonts w:ascii="Arial" w:hAnsi="Arial" w:cs="Arial"/>
          <w:color w:val="000000"/>
          <w:sz w:val="24"/>
          <w:szCs w:val="24"/>
        </w:rPr>
        <w:t xml:space="preserve">, </w:t>
      </w:r>
      <w:proofErr w:type="spellStart"/>
      <w:r>
        <w:rPr>
          <w:rFonts w:ascii="Arial" w:hAnsi="Arial" w:cs="Arial"/>
          <w:color w:val="000000"/>
          <w:sz w:val="24"/>
          <w:szCs w:val="24"/>
        </w:rPr>
        <w:t>xsd</w:t>
      </w:r>
      <w:proofErr w:type="spellEnd"/>
      <w:r>
        <w:rPr>
          <w:rFonts w:ascii="Arial" w:hAnsi="Arial" w:cs="Arial"/>
          <w:color w:val="000000"/>
          <w:sz w:val="24"/>
          <w:szCs w:val="24"/>
        </w:rPr>
        <w:t xml:space="preserve">, </w:t>
      </w:r>
      <w:proofErr w:type="spellStart"/>
      <w:r>
        <w:rPr>
          <w:rFonts w:ascii="Arial" w:hAnsi="Arial" w:cs="Arial"/>
          <w:color w:val="000000"/>
          <w:sz w:val="24"/>
          <w:szCs w:val="24"/>
        </w:rPr>
        <w:t>gml</w:t>
      </w:r>
      <w:proofErr w:type="spellEnd"/>
      <w:r>
        <w:rPr>
          <w:rFonts w:ascii="Arial" w:hAnsi="Arial" w:cs="Arial"/>
          <w:color w:val="000000"/>
          <w:sz w:val="24"/>
          <w:szCs w:val="24"/>
        </w:rPr>
        <w:t xml:space="preserve">, </w:t>
      </w:r>
      <w:proofErr w:type="spellStart"/>
      <w:r>
        <w:rPr>
          <w:rFonts w:ascii="Arial" w:hAnsi="Arial" w:cs="Arial"/>
          <w:color w:val="000000"/>
          <w:sz w:val="24"/>
          <w:szCs w:val="24"/>
        </w:rPr>
        <w:t>rng</w:t>
      </w:r>
      <w:proofErr w:type="spellEnd"/>
      <w:r>
        <w:rPr>
          <w:rFonts w:ascii="Arial" w:hAnsi="Arial" w:cs="Arial"/>
          <w:color w:val="000000"/>
          <w:sz w:val="24"/>
          <w:szCs w:val="24"/>
        </w:rPr>
        <w:t xml:space="preserve">, </w:t>
      </w:r>
      <w:proofErr w:type="spellStart"/>
      <w:r>
        <w:rPr>
          <w:rFonts w:ascii="Arial" w:hAnsi="Arial" w:cs="Arial"/>
          <w:color w:val="000000"/>
          <w:sz w:val="24"/>
          <w:szCs w:val="24"/>
        </w:rPr>
        <w:t>xsl</w:t>
      </w:r>
      <w:proofErr w:type="spellEnd"/>
      <w:r>
        <w:rPr>
          <w:rFonts w:ascii="Arial" w:hAnsi="Arial" w:cs="Arial"/>
          <w:color w:val="000000"/>
          <w:sz w:val="24"/>
          <w:szCs w:val="24"/>
        </w:rPr>
        <w:t xml:space="preserve">, </w:t>
      </w:r>
      <w:proofErr w:type="spellStart"/>
      <w:r>
        <w:rPr>
          <w:rFonts w:ascii="Arial" w:hAnsi="Arial" w:cs="Arial"/>
          <w:color w:val="000000"/>
          <w:sz w:val="24"/>
          <w:szCs w:val="24"/>
        </w:rPr>
        <w:t>xslt</w:t>
      </w:r>
      <w:proofErr w:type="spellEnd"/>
      <w:r>
        <w:rPr>
          <w:rFonts w:ascii="Arial" w:hAnsi="Arial" w:cs="Arial"/>
          <w:color w:val="000000"/>
          <w:sz w:val="24"/>
          <w:szCs w:val="24"/>
        </w:rPr>
        <w:t xml:space="preserve">, TSL, </w:t>
      </w:r>
      <w:proofErr w:type="spellStart"/>
      <w:r>
        <w:rPr>
          <w:rFonts w:ascii="Arial" w:hAnsi="Arial" w:cs="Arial"/>
          <w:color w:val="000000"/>
          <w:sz w:val="24"/>
          <w:szCs w:val="24"/>
        </w:rPr>
        <w:t>XMLsig</w:t>
      </w:r>
      <w:proofErr w:type="spellEnd"/>
      <w:r>
        <w:rPr>
          <w:rFonts w:ascii="Arial" w:hAnsi="Arial" w:cs="Arial"/>
          <w:color w:val="000000"/>
          <w:sz w:val="24"/>
          <w:szCs w:val="24"/>
        </w:rPr>
        <w:t xml:space="preserve">, </w:t>
      </w:r>
      <w:proofErr w:type="spellStart"/>
      <w:r>
        <w:rPr>
          <w:rFonts w:ascii="Arial" w:hAnsi="Arial" w:cs="Arial"/>
          <w:color w:val="000000"/>
          <w:sz w:val="24"/>
          <w:szCs w:val="24"/>
        </w:rPr>
        <w:t>XAdES</w:t>
      </w:r>
      <w:proofErr w:type="spellEnd"/>
      <w:r>
        <w:rPr>
          <w:rFonts w:ascii="Arial" w:hAnsi="Arial" w:cs="Arial"/>
          <w:color w:val="000000"/>
          <w:sz w:val="24"/>
          <w:szCs w:val="24"/>
        </w:rPr>
        <w:t xml:space="preserve">, </w:t>
      </w:r>
      <w:proofErr w:type="spellStart"/>
      <w:r>
        <w:rPr>
          <w:rFonts w:ascii="Arial" w:hAnsi="Arial" w:cs="Arial"/>
          <w:color w:val="000000"/>
          <w:sz w:val="24"/>
          <w:szCs w:val="24"/>
        </w:rPr>
        <w:t>CAdES</w:t>
      </w:r>
      <w:proofErr w:type="spellEnd"/>
      <w:r>
        <w:rPr>
          <w:rFonts w:ascii="Arial" w:hAnsi="Arial" w:cs="Arial"/>
          <w:color w:val="000000"/>
          <w:sz w:val="24"/>
          <w:szCs w:val="24"/>
        </w:rPr>
        <w:t xml:space="preserve">, ASIC, </w:t>
      </w:r>
      <w:proofErr w:type="spellStart"/>
      <w:r>
        <w:rPr>
          <w:rFonts w:ascii="Arial" w:hAnsi="Arial" w:cs="Arial"/>
          <w:color w:val="000000"/>
          <w:sz w:val="24"/>
          <w:szCs w:val="24"/>
        </w:rPr>
        <w:t>XMLenc</w:t>
      </w:r>
      <w:proofErr w:type="spellEnd"/>
      <w:r>
        <w:rPr>
          <w:rFonts w:ascii="Arial" w:hAnsi="Arial" w:cs="Arial"/>
          <w:color w:val="000000"/>
          <w:sz w:val="24"/>
          <w:szCs w:val="24"/>
        </w:rPr>
        <w:t>.</w:t>
      </w:r>
    </w:p>
    <w:p w14:paraId="7BC2890D" w14:textId="77777777" w:rsidR="00BC4E47" w:rsidRDefault="00C64082">
      <w:pPr>
        <w:pStyle w:val="Akapitzlist"/>
        <w:numPr>
          <w:ilvl w:val="0"/>
          <w:numId w:val="62"/>
        </w:numPr>
        <w:autoSpaceDE w:val="0"/>
        <w:ind w:left="426"/>
        <w:jc w:val="both"/>
        <w:rPr>
          <w:rFonts w:ascii="Arial" w:hAnsi="Arial" w:cs="Arial"/>
          <w:color w:val="000000"/>
          <w:sz w:val="24"/>
          <w:szCs w:val="24"/>
        </w:rPr>
      </w:pPr>
      <w:r>
        <w:rPr>
          <w:rFonts w:ascii="Arial" w:hAnsi="Arial" w:cs="Arial"/>
          <w:color w:val="000000"/>
          <w:sz w:val="24"/>
          <w:szCs w:val="24"/>
        </w:rPr>
        <w:t xml:space="preserve">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w:t>
      </w:r>
      <w:r>
        <w:rPr>
          <w:rFonts w:ascii="Arial" w:hAnsi="Arial" w:cs="Arial"/>
          <w:color w:val="000000"/>
          <w:sz w:val="24"/>
          <w:szCs w:val="24"/>
        </w:rPr>
        <w:lastRenderedPageBreak/>
        <w:t>art. 18 ustawy z dnia 17 lutego 2005 r. o informatyzacji działalności podmiotów realizujących zadania publiczne (Dz.U. z 2020 r. poz. 346, 568, 695, 1517 i 2320), z zastrzeżeniem formatów, o których mowa w art. 66 ust. 1 ustawy, z uwzględnieniem rodzaju przekazywanych danych.</w:t>
      </w:r>
    </w:p>
    <w:p w14:paraId="7110BE37" w14:textId="77777777" w:rsidR="00BC4E47" w:rsidRDefault="00C64082">
      <w:pPr>
        <w:pStyle w:val="Akapitzlist"/>
        <w:numPr>
          <w:ilvl w:val="0"/>
          <w:numId w:val="62"/>
        </w:numPr>
        <w:autoSpaceDE w:val="0"/>
        <w:spacing w:after="0"/>
        <w:ind w:left="426"/>
        <w:jc w:val="both"/>
        <w:rPr>
          <w:rFonts w:ascii="Arial" w:hAnsi="Arial" w:cs="Arial"/>
          <w:sz w:val="24"/>
          <w:szCs w:val="24"/>
        </w:rPr>
      </w:pPr>
      <w:r>
        <w:rPr>
          <w:rFonts w:ascii="Arial" w:hAnsi="Arial" w:cs="Arial"/>
          <w:sz w:val="24"/>
          <w:szCs w:val="24"/>
        </w:rPr>
        <w:t>Zamawiający określa informacje na temat kodowania i czasu odbioru danych tj.:</w:t>
      </w:r>
    </w:p>
    <w:p w14:paraId="2A5E45FC" w14:textId="77777777" w:rsidR="00BC4E47" w:rsidRDefault="00C64082">
      <w:pPr>
        <w:pStyle w:val="Akapitzlist"/>
        <w:numPr>
          <w:ilvl w:val="0"/>
          <w:numId w:val="143"/>
        </w:numPr>
        <w:autoSpaceDE w:val="0"/>
        <w:spacing w:after="0"/>
        <w:jc w:val="both"/>
        <w:rPr>
          <w:rFonts w:ascii="Arial" w:hAnsi="Arial" w:cs="Arial"/>
          <w:sz w:val="24"/>
          <w:szCs w:val="24"/>
        </w:rPr>
      </w:pPr>
      <w:r>
        <w:rPr>
          <w:rFonts w:ascii="Arial" w:hAnsi="Arial" w:cs="Arial"/>
          <w:sz w:val="24"/>
          <w:szCs w:val="24"/>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7DAF8DB7" w14:textId="77777777" w:rsidR="00BC4E47" w:rsidRDefault="00C64082" w:rsidP="00E5065F">
      <w:pPr>
        <w:pStyle w:val="Akapitzlist"/>
        <w:numPr>
          <w:ilvl w:val="0"/>
          <w:numId w:val="37"/>
        </w:numPr>
        <w:autoSpaceDE w:val="0"/>
        <w:spacing w:after="0"/>
        <w:jc w:val="both"/>
        <w:rPr>
          <w:rFonts w:ascii="Arial" w:hAnsi="Arial" w:cs="Arial"/>
          <w:sz w:val="24"/>
          <w:szCs w:val="24"/>
        </w:rPr>
      </w:pPr>
      <w:r>
        <w:rPr>
          <w:rFonts w:ascii="Arial" w:hAnsi="Arial" w:cs="Arial"/>
          <w:sz w:val="24"/>
          <w:szCs w:val="24"/>
        </w:rPr>
        <w:t>Oznaczenie czasu odbioru danych przez Platformę stanowi datę oraz dokładny czas (</w:t>
      </w:r>
      <w:proofErr w:type="spellStart"/>
      <w:r>
        <w:rPr>
          <w:rFonts w:ascii="Arial" w:hAnsi="Arial" w:cs="Arial"/>
          <w:sz w:val="24"/>
          <w:szCs w:val="24"/>
        </w:rPr>
        <w:t>hh:mm:ss</w:t>
      </w:r>
      <w:proofErr w:type="spellEnd"/>
      <w:r>
        <w:rPr>
          <w:rFonts w:ascii="Arial" w:hAnsi="Arial" w:cs="Arial"/>
          <w:sz w:val="24"/>
          <w:szCs w:val="24"/>
        </w:rPr>
        <w:t>) generowany wg. czasu lokalnego serwera synchronizowanego odpowiednim źródłem czasu.</w:t>
      </w:r>
    </w:p>
    <w:p w14:paraId="52DC9606" w14:textId="77777777" w:rsidR="00BC4E47" w:rsidRDefault="00C64082" w:rsidP="00E5065F">
      <w:pPr>
        <w:pStyle w:val="Akapitzlist"/>
        <w:numPr>
          <w:ilvl w:val="0"/>
          <w:numId w:val="37"/>
        </w:numPr>
        <w:autoSpaceDE w:val="0"/>
        <w:spacing w:after="0"/>
        <w:jc w:val="both"/>
        <w:rPr>
          <w:rFonts w:ascii="Arial" w:hAnsi="Arial" w:cs="Arial"/>
          <w:sz w:val="24"/>
          <w:szCs w:val="24"/>
        </w:rPr>
      </w:pPr>
      <w:r>
        <w:rPr>
          <w:rFonts w:ascii="Arial" w:hAnsi="Arial" w:cs="Arial"/>
          <w:sz w:val="24"/>
          <w:szCs w:val="24"/>
        </w:rPr>
        <w:t>Za datę wpływu oferty, wniosków, zawiadomień, dokumentów elektronicznych, oświadczeń lub elektronicznych kopii dokumentów lub oświadczeń oraz innych informacji przyjmuje się datę ich złożenia/wysłania na platformie zakupowej.</w:t>
      </w:r>
    </w:p>
    <w:p w14:paraId="7374376C" w14:textId="77777777" w:rsidR="00BC4E47" w:rsidRDefault="00C64082" w:rsidP="00E5065F">
      <w:pPr>
        <w:pStyle w:val="Akapitzlist"/>
        <w:numPr>
          <w:ilvl w:val="0"/>
          <w:numId w:val="62"/>
        </w:numPr>
        <w:autoSpaceDE w:val="0"/>
        <w:spacing w:after="0"/>
        <w:ind w:left="426"/>
        <w:jc w:val="both"/>
        <w:rPr>
          <w:rFonts w:ascii="Arial" w:hAnsi="Arial" w:cs="Arial"/>
          <w:sz w:val="24"/>
          <w:szCs w:val="24"/>
        </w:rPr>
      </w:pPr>
      <w:r>
        <w:rPr>
          <w:rFonts w:ascii="Arial" w:hAnsi="Arial" w:cs="Arial"/>
          <w:sz w:val="24"/>
          <w:szCs w:val="24"/>
        </w:rPr>
        <w:t>Wykonawca zamierzający wziąć udział w postępowaniu o udzielenie zamówienia publicznego, musi posiadać konto na Platformie Zakupowej. Wykonawca posiadający konto na Platformie zakupowej ma dostęp do następujących zakładek: „Status”, „Dokumenty zamówienia”, „Oferty” oraz „Korespondencja”.</w:t>
      </w:r>
    </w:p>
    <w:p w14:paraId="4C7F22DE" w14:textId="77777777" w:rsidR="00BC4E47" w:rsidRDefault="00C64082">
      <w:pPr>
        <w:pStyle w:val="Akapitzlist"/>
        <w:numPr>
          <w:ilvl w:val="0"/>
          <w:numId w:val="62"/>
        </w:numPr>
        <w:autoSpaceDE w:val="0"/>
        <w:ind w:left="426"/>
        <w:jc w:val="both"/>
        <w:rPr>
          <w:rFonts w:ascii="Arial" w:hAnsi="Arial" w:cs="Arial"/>
          <w:sz w:val="24"/>
          <w:szCs w:val="24"/>
        </w:rPr>
      </w:pPr>
      <w:r>
        <w:rPr>
          <w:rFonts w:ascii="Arial" w:hAnsi="Arial" w:cs="Arial"/>
          <w:sz w:val="24"/>
          <w:szCs w:val="24"/>
        </w:rPr>
        <w:t>Korzystanie z Platformy jest bezpłatne.</w:t>
      </w:r>
    </w:p>
    <w:p w14:paraId="44698992" w14:textId="77777777" w:rsidR="00BC4E47" w:rsidRDefault="00C64082">
      <w:pPr>
        <w:pStyle w:val="Akapitzlist"/>
        <w:numPr>
          <w:ilvl w:val="0"/>
          <w:numId w:val="62"/>
        </w:numPr>
        <w:autoSpaceDE w:val="0"/>
        <w:ind w:left="426"/>
        <w:jc w:val="both"/>
        <w:rPr>
          <w:rFonts w:ascii="Arial" w:hAnsi="Arial" w:cs="Arial"/>
          <w:b/>
          <w:bCs/>
          <w:sz w:val="24"/>
          <w:szCs w:val="24"/>
        </w:rPr>
      </w:pPr>
      <w:r>
        <w:rPr>
          <w:rFonts w:ascii="Arial" w:hAnsi="Arial" w:cs="Arial"/>
          <w:b/>
          <w:bCs/>
          <w:sz w:val="24"/>
          <w:szCs w:val="24"/>
        </w:rPr>
        <w:t>Ogólne zasady korzystania z Platformy Zakupowej:</w:t>
      </w:r>
    </w:p>
    <w:p w14:paraId="2AE08615" w14:textId="249407AF" w:rsidR="00B166C0" w:rsidRDefault="00C64082">
      <w:pPr>
        <w:pStyle w:val="Akapitzlist"/>
        <w:numPr>
          <w:ilvl w:val="0"/>
          <w:numId w:val="211"/>
        </w:numPr>
        <w:autoSpaceDE w:val="0"/>
        <w:jc w:val="both"/>
      </w:pPr>
      <w:r>
        <w:rPr>
          <w:rFonts w:ascii="Arial" w:hAnsi="Arial" w:cs="Arial"/>
          <w:sz w:val="24"/>
          <w:szCs w:val="24"/>
        </w:rPr>
        <w:t xml:space="preserve">zgłoszenie do postępowania wymaga zalogowania Wykonawcy do Systemu na </w:t>
      </w:r>
      <w:hyperlink r:id="rId12" w:history="1">
        <w:r w:rsidR="00B166C0" w:rsidRPr="00B166C0">
          <w:rPr>
            <w:rStyle w:val="Internetlink"/>
            <w:rFonts w:ascii="Arial" w:hAnsi="Arial" w:cs="Arial"/>
            <w:sz w:val="24"/>
            <w:szCs w:val="24"/>
          </w:rPr>
          <w:t>https://ezamowienia.gov.pl/pl/</w:t>
        </w:r>
      </w:hyperlink>
    </w:p>
    <w:p w14:paraId="203BA521" w14:textId="77777777" w:rsidR="00BC4E47" w:rsidRDefault="00C64082">
      <w:pPr>
        <w:pStyle w:val="Akapitzlist"/>
        <w:numPr>
          <w:ilvl w:val="0"/>
          <w:numId w:val="62"/>
        </w:numPr>
        <w:autoSpaceDE w:val="0"/>
        <w:ind w:left="426"/>
        <w:jc w:val="both"/>
      </w:pPr>
      <w:r>
        <w:rPr>
          <w:rFonts w:ascii="Arial" w:hAnsi="Arial" w:cs="Arial"/>
          <w:sz w:val="24"/>
          <w:szCs w:val="24"/>
        </w:rPr>
        <w:t xml:space="preserve">Zamawiający informuje, iż w przypadku przesłania przez Wykonawcę dokumentów elektronicznych skompresowanych (w tym oferta przetargowa), dopuszczone są jedynie formaty danych wskazanych w Rozporządzeniu Rady Ministrów z dnia 12 kwietnia 2012 r. w sprawie Krajowych Ram Interoperacyjności, minimalnych wymagań dla rejestrów publicznych i wymiany informacji w postaci elektronicznej </w:t>
      </w:r>
      <w:r w:rsidRPr="00677C1B">
        <w:rPr>
          <w:rFonts w:ascii="Arial" w:hAnsi="Arial" w:cs="Arial"/>
          <w:sz w:val="24"/>
          <w:szCs w:val="24"/>
        </w:rPr>
        <w:t xml:space="preserve">oraz </w:t>
      </w:r>
      <w:r>
        <w:rPr>
          <w:rFonts w:ascii="Arial" w:hAnsi="Arial" w:cs="Arial"/>
          <w:sz w:val="24"/>
          <w:szCs w:val="24"/>
        </w:rPr>
        <w:t>minimalnych wymagań dla systemów teleinformatycznych (Dz. U. z 2017 r. poz. 2247). Powyższe oznacza, iż Zamawiający nie dopuszcza przesyłania dokumentów elektronicznych (w tym oferty) skompresowanych np. formatem .</w:t>
      </w:r>
      <w:proofErr w:type="spellStart"/>
      <w:r>
        <w:rPr>
          <w:rFonts w:ascii="Arial" w:hAnsi="Arial" w:cs="Arial"/>
          <w:sz w:val="24"/>
          <w:szCs w:val="24"/>
        </w:rPr>
        <w:t>rar</w:t>
      </w:r>
      <w:proofErr w:type="spellEnd"/>
    </w:p>
    <w:p w14:paraId="2B3AACF2" w14:textId="77777777" w:rsidR="00BC4E47" w:rsidRDefault="00C64082">
      <w:pPr>
        <w:pStyle w:val="Akapitzlist"/>
        <w:numPr>
          <w:ilvl w:val="0"/>
          <w:numId w:val="62"/>
        </w:numPr>
        <w:autoSpaceDE w:val="0"/>
        <w:ind w:left="426"/>
        <w:jc w:val="both"/>
        <w:rPr>
          <w:rFonts w:ascii="Arial" w:hAnsi="Arial" w:cs="Arial"/>
          <w:sz w:val="24"/>
          <w:szCs w:val="24"/>
        </w:rPr>
      </w:pPr>
      <w:r>
        <w:rPr>
          <w:rFonts w:ascii="Arial" w:hAnsi="Arial" w:cs="Arial"/>
          <w:sz w:val="24"/>
          <w:szCs w:val="24"/>
        </w:rPr>
        <w:t xml:space="preserve">Zgodnie z § 12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(Dz.U. z 2020 r. poz. 2452): „Środki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w:t>
      </w:r>
      <w:r>
        <w:rPr>
          <w:rFonts w:ascii="Arial" w:hAnsi="Arial" w:cs="Arial"/>
          <w:sz w:val="24"/>
          <w:szCs w:val="24"/>
        </w:rPr>
        <w:lastRenderedPageBreak/>
        <w:t>11 ust. 1, umożliwiają identyfikację podmiotów przekazujących te dokumenty elektroniczne oraz ustalenie dokładnego czasu i daty ich odbioru”.</w:t>
      </w:r>
    </w:p>
    <w:p w14:paraId="117DCB9C" w14:textId="77777777" w:rsidR="00E5065F" w:rsidRDefault="00E5065F">
      <w:pPr>
        <w:pStyle w:val="Textbody"/>
        <w:tabs>
          <w:tab w:val="left" w:pos="568"/>
        </w:tabs>
        <w:spacing w:before="60" w:after="60"/>
        <w:ind w:left="284" w:right="-1"/>
        <w:jc w:val="both"/>
        <w:rPr>
          <w:rFonts w:ascii="Arial" w:hAnsi="Arial" w:cs="Arial"/>
          <w:sz w:val="22"/>
          <w:szCs w:val="22"/>
        </w:rPr>
      </w:pPr>
    </w:p>
    <w:p w14:paraId="5837A281" w14:textId="77777777" w:rsidR="00BC4E47" w:rsidRDefault="00BC4E47">
      <w:pPr>
        <w:pStyle w:val="Textbody"/>
        <w:tabs>
          <w:tab w:val="left" w:pos="568"/>
        </w:tabs>
        <w:spacing w:before="60" w:after="60"/>
        <w:ind w:left="284" w:right="-1"/>
        <w:jc w:val="both"/>
        <w:rPr>
          <w:rFonts w:ascii="Arial" w:hAnsi="Arial" w:cs="Arial"/>
          <w:sz w:val="22"/>
          <w:szCs w:val="22"/>
        </w:rPr>
      </w:pPr>
    </w:p>
    <w:p w14:paraId="696220C1" w14:textId="7DF6AAFF"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ind w:right="-1"/>
        <w:jc w:val="both"/>
      </w:pPr>
      <w:r>
        <w:rPr>
          <w:rFonts w:ascii="Arial" w:hAnsi="Arial" w:cs="Arial"/>
          <w:b/>
          <w:iCs/>
          <w:sz w:val="24"/>
          <w:szCs w:val="24"/>
        </w:rPr>
        <w:t xml:space="preserve">ROZDZIAŁ XIV -  </w:t>
      </w:r>
      <w:r>
        <w:rPr>
          <w:rFonts w:ascii="Arial" w:hAnsi="Arial" w:cs="Arial"/>
          <w:bCs/>
          <w:iCs/>
          <w:sz w:val="24"/>
          <w:szCs w:val="24"/>
        </w:rPr>
        <w:t xml:space="preserve">INFORMACJA O SPOSOBIE KOMUNIKOWANIA SIĘ ZAMAWIAJĄCEGO Z WYKONAWCAMI W INNY SPOSÓB NIŻ PRZY UŻYCIU ŚRODKÓW KOMUNIKACJI ELEKTRONICZNEJ, W PRZYPADKU ZAISTNIENIA JEDNEJ Z SYTUACJI OKREŚLONYCH W ART. 65 UST. 1, ART. 66 </w:t>
      </w:r>
      <w:r>
        <w:rPr>
          <w:rFonts w:ascii="Arial" w:hAnsi="Arial" w:cs="Arial"/>
          <w:bCs/>
          <w:iCs/>
          <w:sz w:val="24"/>
          <w:szCs w:val="24"/>
        </w:rPr>
        <w:br/>
        <w:t>i ART. 69 USTAWY PZP</w:t>
      </w:r>
    </w:p>
    <w:p w14:paraId="748F698C" w14:textId="77777777" w:rsidR="00BC4E47" w:rsidRDefault="00BC4E47">
      <w:pPr>
        <w:pStyle w:val="Textbody"/>
        <w:tabs>
          <w:tab w:val="left" w:pos="426"/>
        </w:tabs>
        <w:spacing w:before="60"/>
        <w:ind w:left="142" w:right="0"/>
        <w:jc w:val="both"/>
        <w:rPr>
          <w:rFonts w:ascii="Arial" w:hAnsi="Arial" w:cs="Arial"/>
          <w:sz w:val="22"/>
          <w:szCs w:val="22"/>
        </w:rPr>
      </w:pPr>
    </w:p>
    <w:p w14:paraId="3CD10D1B" w14:textId="77777777" w:rsidR="00BC4E47" w:rsidRDefault="00C64082">
      <w:pPr>
        <w:pStyle w:val="Textbody"/>
        <w:tabs>
          <w:tab w:val="left" w:pos="426"/>
        </w:tabs>
        <w:spacing w:before="60"/>
        <w:ind w:left="142" w:right="0"/>
        <w:jc w:val="both"/>
      </w:pPr>
      <w:r>
        <w:rPr>
          <w:rFonts w:ascii="Arial" w:hAnsi="Arial" w:cs="Arial"/>
          <w:sz w:val="24"/>
          <w:szCs w:val="24"/>
        </w:rPr>
        <w:t xml:space="preserve">Zamawiający </w:t>
      </w:r>
      <w:r>
        <w:rPr>
          <w:rFonts w:ascii="Arial" w:hAnsi="Arial" w:cs="Arial"/>
          <w:sz w:val="24"/>
          <w:szCs w:val="24"/>
          <w:u w:val="single"/>
        </w:rPr>
        <w:t xml:space="preserve">nie przewiduje </w:t>
      </w:r>
      <w:r>
        <w:rPr>
          <w:rFonts w:ascii="Arial" w:hAnsi="Arial" w:cs="Arial"/>
          <w:sz w:val="24"/>
          <w:szCs w:val="24"/>
        </w:rPr>
        <w:t>sposobu komunikowania się z Wykonawcami w inny sposób niż przy użyciu środków komunikacji elektronicznej, wskazanych w SWZ.</w:t>
      </w:r>
    </w:p>
    <w:p w14:paraId="3AF0985B" w14:textId="77777777" w:rsidR="00BC4E47" w:rsidRDefault="00BC4E47">
      <w:pPr>
        <w:pStyle w:val="Textbody"/>
        <w:tabs>
          <w:tab w:val="left" w:pos="284"/>
        </w:tabs>
        <w:spacing w:before="60"/>
        <w:ind w:right="0"/>
        <w:jc w:val="both"/>
        <w:rPr>
          <w:rFonts w:ascii="Arial" w:hAnsi="Arial" w:cs="Arial"/>
          <w:b/>
          <w:bCs/>
          <w:spacing w:val="-4"/>
          <w:sz w:val="22"/>
          <w:szCs w:val="22"/>
        </w:rPr>
      </w:pPr>
    </w:p>
    <w:p w14:paraId="3B11A2D7" w14:textId="77777777" w:rsidR="00BC4E47" w:rsidRDefault="00BC4E47">
      <w:pPr>
        <w:pStyle w:val="Textbody"/>
        <w:tabs>
          <w:tab w:val="left" w:pos="284"/>
        </w:tabs>
        <w:spacing w:before="60"/>
        <w:ind w:right="0"/>
        <w:jc w:val="both"/>
        <w:rPr>
          <w:rFonts w:ascii="Arial" w:hAnsi="Arial" w:cs="Arial"/>
          <w:b/>
          <w:bCs/>
          <w:spacing w:val="-4"/>
          <w:sz w:val="22"/>
          <w:szCs w:val="22"/>
        </w:rPr>
      </w:pPr>
    </w:p>
    <w:p w14:paraId="2EA0EC65"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0"/>
        </w:tabs>
        <w:ind w:right="-1"/>
        <w:jc w:val="both"/>
      </w:pPr>
      <w:r>
        <w:rPr>
          <w:rFonts w:ascii="Arial" w:hAnsi="Arial" w:cs="Arial"/>
          <w:b/>
          <w:bCs/>
          <w:spacing w:val="-6"/>
          <w:sz w:val="24"/>
          <w:szCs w:val="24"/>
        </w:rPr>
        <w:t xml:space="preserve">ROZDZIAŁ XV - </w:t>
      </w:r>
      <w:r>
        <w:rPr>
          <w:rFonts w:ascii="Arial" w:hAnsi="Arial" w:cs="Arial"/>
          <w:spacing w:val="-6"/>
          <w:sz w:val="24"/>
          <w:szCs w:val="24"/>
        </w:rPr>
        <w:t xml:space="preserve">WSKAZANIE OSÓB UPRAWNIONYCH DO KOMUNIKOWANIA SIĘ </w:t>
      </w:r>
      <w:r>
        <w:rPr>
          <w:rFonts w:ascii="Arial" w:hAnsi="Arial" w:cs="Arial"/>
          <w:spacing w:val="-6"/>
          <w:sz w:val="24"/>
          <w:szCs w:val="24"/>
        </w:rPr>
        <w:br/>
        <w:t>Z WYKONAWCAMI</w:t>
      </w:r>
    </w:p>
    <w:p w14:paraId="6E99B3CF" w14:textId="77777777" w:rsidR="00BC4E47" w:rsidRDefault="00BC4E47">
      <w:pPr>
        <w:pStyle w:val="Textbody"/>
        <w:tabs>
          <w:tab w:val="left" w:pos="568"/>
        </w:tabs>
        <w:spacing w:before="60" w:after="60"/>
        <w:ind w:left="284" w:right="-1"/>
        <w:jc w:val="both"/>
        <w:rPr>
          <w:rFonts w:ascii="Arial" w:hAnsi="Arial" w:cs="Arial"/>
          <w:sz w:val="22"/>
          <w:szCs w:val="22"/>
        </w:rPr>
      </w:pPr>
    </w:p>
    <w:p w14:paraId="1993F33A" w14:textId="77777777" w:rsidR="00BC4E47" w:rsidRDefault="00C64082">
      <w:pPr>
        <w:pStyle w:val="Textbody"/>
        <w:numPr>
          <w:ilvl w:val="3"/>
          <w:numId w:val="103"/>
        </w:numPr>
        <w:tabs>
          <w:tab w:val="left" w:pos="568"/>
        </w:tabs>
        <w:spacing w:before="60" w:after="60"/>
        <w:ind w:left="284" w:right="-1" w:hanging="284"/>
        <w:jc w:val="both"/>
        <w:rPr>
          <w:rFonts w:ascii="Arial" w:hAnsi="Arial" w:cs="Arial"/>
          <w:sz w:val="24"/>
          <w:szCs w:val="24"/>
        </w:rPr>
      </w:pPr>
      <w:r>
        <w:rPr>
          <w:rFonts w:ascii="Arial" w:hAnsi="Arial" w:cs="Arial"/>
          <w:sz w:val="24"/>
          <w:szCs w:val="24"/>
        </w:rPr>
        <w:t>Do porozumiewania się z Wykonawcami upoważnione są następujące osoby po stronie Zamawiającego:</w:t>
      </w:r>
    </w:p>
    <w:p w14:paraId="5BE6C89E" w14:textId="77777777" w:rsidR="00BC4E47" w:rsidRDefault="00C64082">
      <w:pPr>
        <w:pStyle w:val="Standard"/>
        <w:spacing w:before="60" w:after="60"/>
        <w:jc w:val="both"/>
      </w:pPr>
      <w:r>
        <w:rPr>
          <w:rFonts w:ascii="Arial" w:hAnsi="Arial" w:cs="Arial"/>
          <w:iCs/>
          <w:sz w:val="24"/>
          <w:szCs w:val="24"/>
        </w:rPr>
        <w:t xml:space="preserve">      1)   Robert Bartkowski (komunikacja poprzez platformę)</w:t>
      </w:r>
    </w:p>
    <w:p w14:paraId="3FAB395A" w14:textId="3A04986F" w:rsidR="00BC4E47" w:rsidRDefault="00C64082">
      <w:pPr>
        <w:pStyle w:val="Standard"/>
        <w:numPr>
          <w:ilvl w:val="0"/>
          <w:numId w:val="144"/>
        </w:numPr>
        <w:spacing w:before="60" w:after="60"/>
        <w:ind w:left="426"/>
        <w:jc w:val="both"/>
        <w:rPr>
          <w:rFonts w:ascii="Arial" w:hAnsi="Arial" w:cs="Arial"/>
          <w:iCs/>
          <w:sz w:val="24"/>
          <w:szCs w:val="24"/>
        </w:rPr>
      </w:pPr>
      <w:r>
        <w:rPr>
          <w:rFonts w:ascii="Arial" w:hAnsi="Arial" w:cs="Arial"/>
          <w:iCs/>
          <w:sz w:val="24"/>
          <w:szCs w:val="24"/>
        </w:rPr>
        <w:t xml:space="preserve">Jednocześnie Zamawiający informuje, że przepisy ustawy </w:t>
      </w:r>
      <w:proofErr w:type="spellStart"/>
      <w:r>
        <w:rPr>
          <w:rFonts w:ascii="Arial" w:hAnsi="Arial" w:cs="Arial"/>
          <w:iCs/>
          <w:sz w:val="24"/>
          <w:szCs w:val="24"/>
        </w:rPr>
        <w:t>Pzp</w:t>
      </w:r>
      <w:proofErr w:type="spellEnd"/>
      <w:r>
        <w:rPr>
          <w:rFonts w:ascii="Arial" w:hAnsi="Arial" w:cs="Arial"/>
          <w:iCs/>
          <w:sz w:val="24"/>
          <w:szCs w:val="24"/>
        </w:rPr>
        <w:t xml:space="preserve"> nie pozwalają na jakikolwiek inny kontakt zarówno z Zamawiającym jak i osobami uprawnionymi do porozumiewania się z Wykonawcami – niż wskazany w niniejszym rozdziale SWZ. Oznacza to, że Zamawiający nie będzie reagował na inne formy kontaktowania się z nim, w szczególności na kontakt telefoniczny lub i osobisty w swojej siedzibie.</w:t>
      </w:r>
    </w:p>
    <w:p w14:paraId="26C41760" w14:textId="77777777" w:rsidR="00BC4E47" w:rsidRDefault="00BC4E47">
      <w:pPr>
        <w:pStyle w:val="Standard"/>
        <w:jc w:val="both"/>
        <w:rPr>
          <w:rFonts w:ascii="Arial" w:hAnsi="Arial" w:cs="Arial"/>
          <w:iCs/>
          <w:color w:val="0070C0"/>
          <w:sz w:val="22"/>
          <w:szCs w:val="22"/>
        </w:rPr>
      </w:pPr>
    </w:p>
    <w:p w14:paraId="4BC18402"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419"/>
        </w:tabs>
        <w:ind w:left="135" w:right="-1" w:hanging="135"/>
      </w:pPr>
      <w:r>
        <w:rPr>
          <w:rFonts w:ascii="Arial" w:hAnsi="Arial" w:cs="Arial"/>
          <w:b/>
          <w:bCs/>
          <w:sz w:val="24"/>
          <w:szCs w:val="24"/>
        </w:rPr>
        <w:t xml:space="preserve">ROZDZIAŁ XVI - </w:t>
      </w:r>
      <w:r>
        <w:rPr>
          <w:rFonts w:ascii="Arial" w:hAnsi="Arial" w:cs="Arial"/>
          <w:sz w:val="24"/>
          <w:szCs w:val="24"/>
        </w:rPr>
        <w:t>TERMIN ZWIĄZANIA OFERTĄ</w:t>
      </w:r>
    </w:p>
    <w:p w14:paraId="59F21B2A" w14:textId="77777777" w:rsidR="00BC4E47" w:rsidRDefault="00BC4E47">
      <w:pPr>
        <w:pStyle w:val="Textbody"/>
        <w:spacing w:before="60" w:after="60"/>
        <w:ind w:left="426" w:right="0"/>
        <w:jc w:val="both"/>
        <w:rPr>
          <w:rFonts w:ascii="Arial" w:hAnsi="Arial" w:cs="Arial"/>
          <w:sz w:val="24"/>
          <w:szCs w:val="24"/>
        </w:rPr>
      </w:pPr>
    </w:p>
    <w:p w14:paraId="250C80AA" w14:textId="42E33221" w:rsidR="002564D7" w:rsidRPr="009D2A7D" w:rsidRDefault="002564D7" w:rsidP="002564D7">
      <w:pPr>
        <w:pStyle w:val="Textbody"/>
        <w:numPr>
          <w:ilvl w:val="6"/>
          <w:numId w:val="85"/>
        </w:numPr>
        <w:spacing w:before="60" w:after="60"/>
        <w:ind w:left="426" w:right="0"/>
        <w:jc w:val="both"/>
      </w:pPr>
      <w:r w:rsidRPr="009D2A7D">
        <w:rPr>
          <w:rFonts w:ascii="Arial" w:hAnsi="Arial" w:cs="Arial"/>
          <w:sz w:val="24"/>
          <w:szCs w:val="24"/>
        </w:rPr>
        <w:t xml:space="preserve">Wykonawca jest związany ofertą przez okres 30 dni od dnia upływu terminu składania ofert tj. do </w:t>
      </w:r>
      <w:r w:rsidRPr="00C9115C">
        <w:rPr>
          <w:rFonts w:ascii="Arial" w:hAnsi="Arial" w:cs="Arial"/>
          <w:sz w:val="24"/>
          <w:szCs w:val="24"/>
        </w:rPr>
        <w:t xml:space="preserve">dnia </w:t>
      </w:r>
      <w:r w:rsidR="0055438F" w:rsidRPr="0055438F">
        <w:rPr>
          <w:rFonts w:ascii="Arial" w:hAnsi="Arial" w:cs="Arial"/>
          <w:b/>
          <w:bCs/>
          <w:sz w:val="24"/>
          <w:szCs w:val="24"/>
        </w:rPr>
        <w:t>20.05</w:t>
      </w:r>
      <w:r w:rsidRPr="0055438F">
        <w:rPr>
          <w:rFonts w:ascii="Arial" w:hAnsi="Arial" w:cs="Arial"/>
          <w:b/>
          <w:bCs/>
          <w:sz w:val="24"/>
          <w:szCs w:val="24"/>
        </w:rPr>
        <w:t>.202</w:t>
      </w:r>
      <w:r w:rsidR="006D42BB" w:rsidRPr="0055438F">
        <w:rPr>
          <w:rFonts w:ascii="Arial" w:hAnsi="Arial" w:cs="Arial"/>
          <w:b/>
          <w:bCs/>
          <w:sz w:val="24"/>
          <w:szCs w:val="24"/>
        </w:rPr>
        <w:t>6</w:t>
      </w:r>
      <w:r w:rsidRPr="0055438F">
        <w:rPr>
          <w:rFonts w:ascii="Arial" w:hAnsi="Arial" w:cs="Arial"/>
          <w:b/>
          <w:bCs/>
          <w:sz w:val="24"/>
          <w:szCs w:val="24"/>
        </w:rPr>
        <w:t xml:space="preserve"> r.</w:t>
      </w:r>
    </w:p>
    <w:p w14:paraId="4BEAC4D9" w14:textId="77777777" w:rsidR="00BC4E47" w:rsidRDefault="00C64082">
      <w:pPr>
        <w:pStyle w:val="Textbody"/>
        <w:numPr>
          <w:ilvl w:val="6"/>
          <w:numId w:val="85"/>
        </w:numPr>
        <w:spacing w:before="60" w:after="60"/>
        <w:ind w:left="426" w:right="0"/>
        <w:jc w:val="both"/>
      </w:pPr>
      <w:r>
        <w:rPr>
          <w:rFonts w:ascii="Arial" w:hAnsi="Arial" w:cs="Arial"/>
          <w:sz w:val="24"/>
          <w:szCs w:val="24"/>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w:t>
      </w:r>
      <w:r>
        <w:rPr>
          <w:rFonts w:ascii="Arial" w:hAnsi="Arial" w:cs="Arial"/>
          <w:b/>
          <w:bCs/>
          <w:sz w:val="24"/>
          <w:szCs w:val="24"/>
        </w:rPr>
        <w:t>niż 30 dni.</w:t>
      </w:r>
    </w:p>
    <w:p w14:paraId="088E8A0F" w14:textId="77777777" w:rsidR="00BC4E47" w:rsidRDefault="00C64082">
      <w:pPr>
        <w:pStyle w:val="Textbody"/>
        <w:numPr>
          <w:ilvl w:val="6"/>
          <w:numId w:val="85"/>
        </w:numPr>
        <w:spacing w:before="60" w:after="60"/>
        <w:ind w:left="426" w:right="0"/>
        <w:jc w:val="both"/>
        <w:rPr>
          <w:rFonts w:ascii="Arial" w:hAnsi="Arial" w:cs="Arial"/>
          <w:sz w:val="24"/>
          <w:szCs w:val="24"/>
        </w:rPr>
      </w:pPr>
      <w:r>
        <w:rPr>
          <w:rFonts w:ascii="Arial" w:hAnsi="Arial" w:cs="Arial"/>
          <w:sz w:val="24"/>
          <w:szCs w:val="24"/>
        </w:rPr>
        <w:t>Przedłużenie terminu związania oferta, o którym mowa w ust. 2 wymaga złożenia przez Wykonawcę pisemnego oświadczenia (wyrażonego przy użyciu wyrazów, cyfr lub innych znaków pisarskich, które można odczytać i powielić) o wyrażeniu zgody na przedłużenie terminu związania oferta.</w:t>
      </w:r>
    </w:p>
    <w:p w14:paraId="5F531107" w14:textId="4852EFEB" w:rsidR="00BC4E47" w:rsidRDefault="00BC4E47">
      <w:pPr>
        <w:pStyle w:val="Textbody"/>
        <w:tabs>
          <w:tab w:val="left" w:pos="284"/>
        </w:tabs>
        <w:ind w:right="-1"/>
        <w:jc w:val="both"/>
        <w:rPr>
          <w:rFonts w:ascii="Arial" w:hAnsi="Arial" w:cs="Arial"/>
          <w:b/>
          <w:bCs/>
          <w:sz w:val="22"/>
          <w:szCs w:val="22"/>
        </w:rPr>
      </w:pPr>
    </w:p>
    <w:p w14:paraId="30CAF405" w14:textId="77777777" w:rsidR="001B7A25" w:rsidRDefault="001B7A25">
      <w:pPr>
        <w:pStyle w:val="Textbody"/>
        <w:tabs>
          <w:tab w:val="left" w:pos="284"/>
        </w:tabs>
        <w:ind w:right="-1"/>
        <w:jc w:val="both"/>
        <w:rPr>
          <w:rFonts w:ascii="Arial" w:hAnsi="Arial" w:cs="Arial"/>
          <w:b/>
          <w:bCs/>
          <w:sz w:val="22"/>
          <w:szCs w:val="22"/>
        </w:rPr>
      </w:pPr>
    </w:p>
    <w:p w14:paraId="10C1207F"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284"/>
        </w:tabs>
        <w:ind w:right="-1"/>
        <w:jc w:val="both"/>
      </w:pPr>
      <w:r>
        <w:rPr>
          <w:rFonts w:ascii="Arial" w:hAnsi="Arial" w:cs="Arial"/>
          <w:b/>
          <w:bCs/>
          <w:sz w:val="24"/>
          <w:szCs w:val="24"/>
        </w:rPr>
        <w:t xml:space="preserve">ROZDZIAŁ XVII  - </w:t>
      </w:r>
      <w:r>
        <w:rPr>
          <w:rFonts w:ascii="Arial" w:hAnsi="Arial" w:cs="Arial"/>
          <w:sz w:val="24"/>
          <w:szCs w:val="24"/>
        </w:rPr>
        <w:t>OPIS SPOSOBU PRZYGOTOWANIA OFERTY</w:t>
      </w:r>
    </w:p>
    <w:p w14:paraId="5C0871A4" w14:textId="77777777" w:rsidR="00BC4E47" w:rsidRDefault="00BC4E47">
      <w:pPr>
        <w:pStyle w:val="Standard"/>
        <w:spacing w:before="60" w:after="60"/>
        <w:ind w:left="284"/>
        <w:jc w:val="both"/>
        <w:rPr>
          <w:rFonts w:ascii="Arial" w:hAnsi="Arial" w:cs="Arial"/>
          <w:iCs/>
          <w:sz w:val="24"/>
          <w:szCs w:val="24"/>
        </w:rPr>
      </w:pPr>
    </w:p>
    <w:p w14:paraId="4AFC81AF" w14:textId="77777777" w:rsidR="00BC4E47" w:rsidRDefault="00C64082">
      <w:pPr>
        <w:pStyle w:val="Standard"/>
        <w:numPr>
          <w:ilvl w:val="0"/>
          <w:numId w:val="145"/>
        </w:numPr>
        <w:spacing w:before="60" w:after="60"/>
        <w:ind w:left="284" w:hanging="284"/>
        <w:jc w:val="both"/>
      </w:pPr>
      <w:r>
        <w:rPr>
          <w:rFonts w:ascii="Arial" w:hAnsi="Arial" w:cs="Arial"/>
          <w:iCs/>
          <w:sz w:val="24"/>
          <w:szCs w:val="24"/>
        </w:rPr>
        <w:t>Wykonawca może złożyć w postępowaniu tylko</w:t>
      </w:r>
      <w:r>
        <w:rPr>
          <w:rFonts w:ascii="Arial" w:hAnsi="Arial" w:cs="Arial"/>
          <w:iCs/>
          <w:sz w:val="24"/>
          <w:szCs w:val="24"/>
          <w:u w:val="single"/>
        </w:rPr>
        <w:t xml:space="preserve"> jedną ofertę.</w:t>
      </w:r>
    </w:p>
    <w:p w14:paraId="5407FFFF" w14:textId="77777777" w:rsidR="00BC4E47" w:rsidRDefault="00C64082">
      <w:pPr>
        <w:pStyle w:val="Standard"/>
        <w:numPr>
          <w:ilvl w:val="0"/>
          <w:numId w:val="109"/>
        </w:numPr>
        <w:spacing w:before="60" w:after="60"/>
        <w:ind w:left="284" w:hanging="284"/>
        <w:jc w:val="both"/>
        <w:rPr>
          <w:rFonts w:ascii="Arial" w:hAnsi="Arial" w:cs="Arial"/>
          <w:iCs/>
          <w:sz w:val="24"/>
          <w:szCs w:val="24"/>
        </w:rPr>
      </w:pPr>
      <w:r>
        <w:rPr>
          <w:rFonts w:ascii="Arial" w:hAnsi="Arial" w:cs="Arial"/>
          <w:iCs/>
          <w:sz w:val="24"/>
          <w:szCs w:val="24"/>
        </w:rPr>
        <w:t>Oferta ma być sporządzona w języku polskim.</w:t>
      </w:r>
    </w:p>
    <w:p w14:paraId="51F4C947" w14:textId="77777777" w:rsidR="00BC4E47" w:rsidRDefault="00C64082">
      <w:pPr>
        <w:pStyle w:val="Standard"/>
        <w:numPr>
          <w:ilvl w:val="0"/>
          <w:numId w:val="109"/>
        </w:numPr>
        <w:spacing w:before="60" w:after="60"/>
        <w:ind w:left="284" w:hanging="284"/>
        <w:jc w:val="both"/>
        <w:rPr>
          <w:rFonts w:ascii="Arial" w:hAnsi="Arial" w:cs="Arial"/>
          <w:iCs/>
          <w:sz w:val="24"/>
          <w:szCs w:val="24"/>
        </w:rPr>
      </w:pPr>
      <w:r>
        <w:rPr>
          <w:rFonts w:ascii="Arial" w:hAnsi="Arial" w:cs="Arial"/>
          <w:iCs/>
          <w:sz w:val="24"/>
          <w:szCs w:val="24"/>
        </w:rPr>
        <w:t>Treść oferty musi odpowiadać treści SWZ.</w:t>
      </w:r>
    </w:p>
    <w:p w14:paraId="36DA9B5C" w14:textId="77777777" w:rsidR="00BC4E47" w:rsidRDefault="00C64082">
      <w:pPr>
        <w:pStyle w:val="Standard"/>
        <w:numPr>
          <w:ilvl w:val="0"/>
          <w:numId w:val="109"/>
        </w:numPr>
        <w:spacing w:before="60" w:after="60"/>
        <w:ind w:left="284" w:hanging="284"/>
        <w:jc w:val="both"/>
      </w:pPr>
      <w:r>
        <w:rPr>
          <w:rFonts w:ascii="Arial" w:hAnsi="Arial" w:cs="Arial"/>
          <w:b/>
          <w:bCs/>
          <w:iCs/>
          <w:sz w:val="24"/>
          <w:szCs w:val="24"/>
        </w:rPr>
        <w:lastRenderedPageBreak/>
        <w:t xml:space="preserve">Ofertę składa </w:t>
      </w:r>
      <w:r>
        <w:rPr>
          <w:rFonts w:ascii="Arial" w:hAnsi="Arial" w:cs="Arial"/>
          <w:b/>
          <w:bCs/>
          <w:sz w:val="24"/>
          <w:szCs w:val="24"/>
          <w:shd w:val="clear" w:color="auto" w:fill="FFFFFF"/>
        </w:rPr>
        <w:t>się, pod rygorem nieważności, w formie elektronicznej lub w postaci elektronicznej opatrzonej podpisem zaufanym lub podpisem osobistym.</w:t>
      </w:r>
    </w:p>
    <w:p w14:paraId="7B86E7D8" w14:textId="77777777" w:rsidR="00BC4E47" w:rsidRDefault="00C64082">
      <w:pPr>
        <w:pStyle w:val="Standard"/>
        <w:numPr>
          <w:ilvl w:val="0"/>
          <w:numId w:val="109"/>
        </w:numPr>
        <w:spacing w:before="60" w:after="60"/>
        <w:ind w:left="284" w:hanging="284"/>
        <w:jc w:val="both"/>
        <w:rPr>
          <w:rFonts w:ascii="Arial" w:hAnsi="Arial" w:cs="Arial"/>
          <w:iCs/>
          <w:sz w:val="24"/>
          <w:szCs w:val="24"/>
        </w:rPr>
      </w:pPr>
      <w:r>
        <w:rPr>
          <w:rFonts w:ascii="Arial" w:hAnsi="Arial" w:cs="Arial"/>
          <w:iCs/>
          <w:sz w:val="24"/>
          <w:szCs w:val="24"/>
        </w:rPr>
        <w:t>Dokumenty sporządzone w języku obcym muszą być złożone wraz z tłumaczeniem na język polski.</w:t>
      </w:r>
    </w:p>
    <w:p w14:paraId="017937FE" w14:textId="77777777" w:rsidR="00BC4E47" w:rsidRDefault="00C64082">
      <w:pPr>
        <w:pStyle w:val="Standard"/>
        <w:numPr>
          <w:ilvl w:val="0"/>
          <w:numId w:val="109"/>
        </w:numPr>
        <w:spacing w:before="60" w:after="60"/>
        <w:ind w:left="284" w:hanging="284"/>
        <w:jc w:val="both"/>
        <w:rPr>
          <w:rFonts w:ascii="Arial" w:hAnsi="Arial" w:cs="Arial"/>
          <w:iCs/>
          <w:sz w:val="24"/>
          <w:szCs w:val="24"/>
        </w:rPr>
      </w:pPr>
      <w:r>
        <w:rPr>
          <w:rFonts w:ascii="Arial" w:hAnsi="Arial" w:cs="Arial"/>
          <w:iCs/>
          <w:sz w:val="24"/>
          <w:szCs w:val="24"/>
        </w:rPr>
        <w:t>Dokumenty, które wykonawcy są zobowiązani złożyć wraz z ofertą:</w:t>
      </w:r>
    </w:p>
    <w:p w14:paraId="2265BBC1" w14:textId="77777777" w:rsidR="00BC4E47" w:rsidRDefault="00C64082">
      <w:pPr>
        <w:pStyle w:val="Akapitzlist"/>
        <w:numPr>
          <w:ilvl w:val="0"/>
          <w:numId w:val="146"/>
        </w:numPr>
        <w:spacing w:before="60" w:after="60" w:line="240" w:lineRule="auto"/>
        <w:ind w:left="567" w:hanging="283"/>
      </w:pPr>
      <w:r>
        <w:rPr>
          <w:rFonts w:ascii="Arial" w:hAnsi="Arial" w:cs="Arial"/>
          <w:sz w:val="24"/>
          <w:szCs w:val="24"/>
        </w:rPr>
        <w:t>wypełniony</w:t>
      </w:r>
      <w:r>
        <w:rPr>
          <w:rFonts w:ascii="Arial" w:hAnsi="Arial" w:cs="Arial"/>
          <w:iCs/>
          <w:sz w:val="24"/>
          <w:szCs w:val="24"/>
        </w:rPr>
        <w:t xml:space="preserve"> </w:t>
      </w:r>
      <w:r>
        <w:rPr>
          <w:rFonts w:ascii="Arial" w:hAnsi="Arial" w:cs="Arial"/>
          <w:b/>
          <w:bCs/>
          <w:iCs/>
          <w:sz w:val="24"/>
          <w:szCs w:val="24"/>
        </w:rPr>
        <w:t>formularz ofertowy</w:t>
      </w:r>
      <w:r>
        <w:rPr>
          <w:rFonts w:ascii="Arial" w:hAnsi="Arial" w:cs="Arial"/>
          <w:iCs/>
          <w:sz w:val="24"/>
          <w:szCs w:val="24"/>
        </w:rPr>
        <w:t xml:space="preserve"> (wg załączonego wzoru – </w:t>
      </w:r>
      <w:r>
        <w:rPr>
          <w:rFonts w:ascii="Arial" w:hAnsi="Arial" w:cs="Arial"/>
          <w:b/>
          <w:bCs/>
          <w:iCs/>
          <w:sz w:val="24"/>
          <w:szCs w:val="24"/>
        </w:rPr>
        <w:t>załącznik nr 1 do SWZ);</w:t>
      </w:r>
    </w:p>
    <w:p w14:paraId="33E0A299" w14:textId="77777777" w:rsidR="00BC4E47" w:rsidRDefault="00C64082">
      <w:pPr>
        <w:pStyle w:val="Akapitzlist"/>
        <w:numPr>
          <w:ilvl w:val="0"/>
          <w:numId w:val="104"/>
        </w:numPr>
        <w:spacing w:before="60" w:after="60" w:line="240" w:lineRule="auto"/>
        <w:ind w:left="567" w:hanging="283"/>
        <w:jc w:val="both"/>
      </w:pPr>
      <w:r>
        <w:rPr>
          <w:rFonts w:ascii="Arial" w:hAnsi="Arial" w:cs="Arial"/>
          <w:sz w:val="24"/>
          <w:szCs w:val="24"/>
        </w:rPr>
        <w:t xml:space="preserve">oświadczenie o spełnianiu warunków udziału w postępowaniu oraz o braku podstaw do wykluczenia z postępowania – zgodnie z </w:t>
      </w:r>
      <w:r>
        <w:rPr>
          <w:rFonts w:ascii="Arial" w:hAnsi="Arial" w:cs="Arial"/>
          <w:b/>
          <w:bCs/>
          <w:sz w:val="24"/>
          <w:szCs w:val="24"/>
        </w:rPr>
        <w:t>załącznikiem nr 2 do SWZ;</w:t>
      </w:r>
    </w:p>
    <w:p w14:paraId="4BCA9180" w14:textId="77777777" w:rsidR="00BC4E47" w:rsidRDefault="00C64082">
      <w:pPr>
        <w:pStyle w:val="Akapitzlist"/>
        <w:numPr>
          <w:ilvl w:val="0"/>
          <w:numId w:val="104"/>
        </w:numPr>
        <w:spacing w:before="60" w:after="60" w:line="240" w:lineRule="auto"/>
        <w:ind w:left="567" w:hanging="283"/>
        <w:jc w:val="both"/>
      </w:pPr>
      <w:r>
        <w:rPr>
          <w:rFonts w:ascii="Arial" w:hAnsi="Arial" w:cs="Arial"/>
          <w:iCs/>
          <w:sz w:val="24"/>
          <w:szCs w:val="24"/>
        </w:rPr>
        <w:t xml:space="preserve">zobowiązanie innego podmiotu do udostępnienia zasobów (wg załączonego wzoru – </w:t>
      </w:r>
      <w:r>
        <w:rPr>
          <w:rFonts w:ascii="Arial" w:hAnsi="Arial" w:cs="Arial"/>
          <w:b/>
          <w:bCs/>
          <w:iCs/>
          <w:sz w:val="24"/>
          <w:szCs w:val="24"/>
        </w:rPr>
        <w:t>załącznik nr 3 do SWZ</w:t>
      </w:r>
      <w:r>
        <w:rPr>
          <w:rFonts w:ascii="Arial" w:hAnsi="Arial" w:cs="Arial"/>
          <w:iCs/>
          <w:sz w:val="24"/>
          <w:szCs w:val="24"/>
        </w:rPr>
        <w:t>) – jeżeli dotyczy;</w:t>
      </w:r>
    </w:p>
    <w:p w14:paraId="353CA964" w14:textId="77777777" w:rsidR="00BC4E47" w:rsidRDefault="00C64082">
      <w:pPr>
        <w:pStyle w:val="Akapitzlist"/>
        <w:numPr>
          <w:ilvl w:val="0"/>
          <w:numId w:val="104"/>
        </w:numPr>
        <w:spacing w:before="60" w:after="60" w:line="240" w:lineRule="auto"/>
        <w:ind w:left="567" w:hanging="283"/>
        <w:jc w:val="both"/>
      </w:pPr>
      <w:r>
        <w:rPr>
          <w:rFonts w:ascii="Arial" w:hAnsi="Arial" w:cs="Arial"/>
          <w:sz w:val="24"/>
          <w:szCs w:val="24"/>
        </w:rPr>
        <w:t>oświadczenie</w:t>
      </w:r>
      <w:r>
        <w:rPr>
          <w:rFonts w:ascii="Arial" w:hAnsi="Arial" w:cs="Arial"/>
          <w:iCs/>
          <w:sz w:val="24"/>
          <w:szCs w:val="24"/>
        </w:rPr>
        <w:t xml:space="preserve"> Wykonawców wspólnie ubiegających się o udzielenie zamówienia (wg załączonego wzoru </w:t>
      </w:r>
      <w:r>
        <w:rPr>
          <w:rFonts w:ascii="Arial" w:hAnsi="Arial" w:cs="Arial"/>
          <w:b/>
          <w:sz w:val="24"/>
          <w:szCs w:val="24"/>
        </w:rPr>
        <w:t xml:space="preserve">– </w:t>
      </w:r>
      <w:r>
        <w:rPr>
          <w:rFonts w:ascii="Arial" w:hAnsi="Arial" w:cs="Arial"/>
          <w:iCs/>
          <w:sz w:val="24"/>
          <w:szCs w:val="24"/>
        </w:rPr>
        <w:t xml:space="preserve"> </w:t>
      </w:r>
      <w:r>
        <w:rPr>
          <w:rFonts w:ascii="Arial" w:hAnsi="Arial" w:cs="Arial"/>
          <w:b/>
          <w:bCs/>
          <w:iCs/>
          <w:sz w:val="24"/>
          <w:szCs w:val="24"/>
        </w:rPr>
        <w:t>załącznik nr 4 do SWZ</w:t>
      </w:r>
      <w:r>
        <w:rPr>
          <w:rFonts w:ascii="Arial" w:hAnsi="Arial" w:cs="Arial"/>
          <w:b/>
          <w:sz w:val="24"/>
          <w:szCs w:val="24"/>
        </w:rPr>
        <w:t xml:space="preserve">) </w:t>
      </w:r>
      <w:r>
        <w:rPr>
          <w:rFonts w:ascii="Arial" w:hAnsi="Arial" w:cs="Arial"/>
          <w:bCs/>
          <w:sz w:val="24"/>
          <w:szCs w:val="24"/>
        </w:rPr>
        <w:t xml:space="preserve">- </w:t>
      </w:r>
      <w:r>
        <w:rPr>
          <w:rFonts w:ascii="Arial" w:hAnsi="Arial" w:cs="Arial"/>
          <w:b/>
          <w:sz w:val="24"/>
          <w:szCs w:val="24"/>
        </w:rPr>
        <w:t xml:space="preserve"> </w:t>
      </w:r>
      <w:r>
        <w:rPr>
          <w:rFonts w:ascii="Arial" w:hAnsi="Arial" w:cs="Arial"/>
          <w:iCs/>
          <w:sz w:val="24"/>
          <w:szCs w:val="24"/>
        </w:rPr>
        <w:t>jeżeli dotyczy;</w:t>
      </w:r>
    </w:p>
    <w:p w14:paraId="733B20DD" w14:textId="77777777" w:rsidR="00BC4E47" w:rsidRDefault="00C64082">
      <w:pPr>
        <w:pStyle w:val="Akapitzlist"/>
        <w:numPr>
          <w:ilvl w:val="0"/>
          <w:numId w:val="104"/>
        </w:numPr>
        <w:spacing w:before="60" w:after="60" w:line="240" w:lineRule="auto"/>
        <w:ind w:left="567" w:hanging="283"/>
        <w:jc w:val="both"/>
      </w:pPr>
      <w:r>
        <w:rPr>
          <w:rFonts w:ascii="Arial" w:hAnsi="Arial" w:cs="Arial"/>
          <w:sz w:val="24"/>
          <w:szCs w:val="24"/>
        </w:rPr>
        <w:t>oświadczenia</w:t>
      </w:r>
      <w:r>
        <w:rPr>
          <w:rFonts w:ascii="Arial" w:hAnsi="Arial" w:cs="Arial"/>
          <w:iCs/>
          <w:sz w:val="24"/>
          <w:szCs w:val="24"/>
        </w:rPr>
        <w:t xml:space="preserve"> i/lub dokumenty na podstawie których, Zamawiający dokona oceny skuteczności zastrzeżenia informacji zawartych w ofercie, stanowiących tajemnicę przedsiębiorstwa w rozumieniu przepisów o zwalczaniu nieuczciwej konkurencji (jeżeli Wykonawca zastrzega takie informacje) – jeżeli dotyczy;</w:t>
      </w:r>
    </w:p>
    <w:p w14:paraId="3E68BFB0" w14:textId="6E59A4BE" w:rsidR="00BC4E47" w:rsidRDefault="00C64082">
      <w:pPr>
        <w:pStyle w:val="Akapitzlist"/>
        <w:numPr>
          <w:ilvl w:val="0"/>
          <w:numId w:val="104"/>
        </w:numPr>
        <w:spacing w:before="60" w:after="60" w:line="240" w:lineRule="auto"/>
        <w:ind w:left="567" w:hanging="283"/>
        <w:jc w:val="both"/>
      </w:pPr>
      <w:r>
        <w:rPr>
          <w:rFonts w:ascii="Arial" w:hAnsi="Arial" w:cs="Arial"/>
          <w:sz w:val="24"/>
          <w:szCs w:val="24"/>
        </w:rPr>
        <w:t>pełnomocnictwo</w:t>
      </w:r>
      <w:r>
        <w:rPr>
          <w:rFonts w:ascii="Arial" w:hAnsi="Arial" w:cs="Arial"/>
          <w:iCs/>
          <w:sz w:val="24"/>
          <w:szCs w:val="24"/>
        </w:rPr>
        <w:t>, z którego wynika prawo do podpisania oferty oraz do podpisania innych dokumentów składanych wraz z ofertą (jeżeli umocowanie osoby wskazanej w ofercie nie wynika z dokumentów rejestrowych KRS/CEIDG)</w:t>
      </w:r>
      <w:r w:rsidR="002C79AF">
        <w:rPr>
          <w:rFonts w:ascii="Arial" w:hAnsi="Arial" w:cs="Arial"/>
          <w:iCs/>
          <w:sz w:val="24"/>
          <w:szCs w:val="24"/>
        </w:rPr>
        <w:t xml:space="preserve"> – jeżeli dotyczy</w:t>
      </w:r>
      <w:r>
        <w:rPr>
          <w:rFonts w:ascii="Arial" w:hAnsi="Arial" w:cs="Arial"/>
          <w:iCs/>
          <w:sz w:val="24"/>
          <w:szCs w:val="24"/>
        </w:rPr>
        <w:t>;</w:t>
      </w:r>
      <w:bookmarkStart w:id="8" w:name="_Hlk63855762"/>
    </w:p>
    <w:bookmarkEnd w:id="8"/>
    <w:p w14:paraId="538E9116" w14:textId="3EB7723B" w:rsidR="00BC4E47" w:rsidRPr="00F95341" w:rsidRDefault="00C64082">
      <w:pPr>
        <w:pStyle w:val="Akapitzlist"/>
        <w:numPr>
          <w:ilvl w:val="0"/>
          <w:numId w:val="104"/>
        </w:numPr>
        <w:spacing w:before="60" w:after="60" w:line="240" w:lineRule="auto"/>
        <w:ind w:left="567" w:hanging="283"/>
        <w:jc w:val="both"/>
      </w:pPr>
      <w:r>
        <w:rPr>
          <w:rFonts w:ascii="Arial" w:hAnsi="Arial" w:cs="Arial"/>
          <w:sz w:val="24"/>
          <w:szCs w:val="24"/>
        </w:rPr>
        <w:t>pełnomocnictwo</w:t>
      </w:r>
      <w:r>
        <w:rPr>
          <w:rFonts w:ascii="Arial" w:hAnsi="Arial" w:cs="Arial"/>
          <w:iCs/>
          <w:sz w:val="24"/>
          <w:szCs w:val="24"/>
        </w:rPr>
        <w:t xml:space="preserve">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 – jeżeli dotyczy;</w:t>
      </w:r>
    </w:p>
    <w:p w14:paraId="24D5FB71" w14:textId="65630277" w:rsidR="001B7A25" w:rsidRPr="001B7A25" w:rsidRDefault="001B7A25" w:rsidP="002C79AF">
      <w:pPr>
        <w:pStyle w:val="Akapitzlist"/>
        <w:numPr>
          <w:ilvl w:val="0"/>
          <w:numId w:val="104"/>
        </w:numPr>
        <w:suppressAutoHyphens w:val="0"/>
        <w:autoSpaceDE w:val="0"/>
        <w:adjustRightInd w:val="0"/>
        <w:spacing w:line="240" w:lineRule="auto"/>
        <w:jc w:val="both"/>
        <w:textAlignment w:val="auto"/>
        <w:rPr>
          <w:rFonts w:ascii="Arial" w:hAnsi="Arial" w:cs="Arial"/>
          <w:color w:val="000000"/>
          <w:kern w:val="0"/>
          <w:sz w:val="24"/>
          <w:szCs w:val="24"/>
        </w:rPr>
      </w:pPr>
      <w:r w:rsidRPr="001B7A25">
        <w:rPr>
          <w:rFonts w:ascii="Arial" w:hAnsi="Arial" w:cs="Arial"/>
          <w:color w:val="000000"/>
          <w:kern w:val="0"/>
          <w:sz w:val="24"/>
          <w:szCs w:val="24"/>
        </w:rPr>
        <w:t xml:space="preserve">W przypadku zastosowania materiałów, urządzeń, wyrobów lub rozwiązań równoważnych, Wykonawca zobowiązany jest do ich wskazania w ofercie oraz do złożenia wraz z ofertą kart technicznych lub innych dokumentów potwierdzających, że oferowane rozwiązania równoważne spełniają wymagania Zamawiającego </w:t>
      </w:r>
      <w:r>
        <w:rPr>
          <w:rFonts w:ascii="Arial" w:hAnsi="Arial" w:cs="Arial"/>
          <w:color w:val="000000"/>
          <w:kern w:val="0"/>
          <w:sz w:val="24"/>
          <w:szCs w:val="24"/>
        </w:rPr>
        <w:br/>
      </w:r>
      <w:r w:rsidRPr="001B7A25">
        <w:rPr>
          <w:rFonts w:ascii="Arial" w:hAnsi="Arial" w:cs="Arial"/>
          <w:color w:val="000000"/>
          <w:kern w:val="0"/>
          <w:sz w:val="24"/>
          <w:szCs w:val="24"/>
        </w:rPr>
        <w:t>opisane w przedmiocie zamówienia.</w:t>
      </w:r>
    </w:p>
    <w:p w14:paraId="1F60E424" w14:textId="77777777" w:rsidR="00BC4E47" w:rsidRDefault="00C64082">
      <w:pPr>
        <w:pStyle w:val="Akapitzlist"/>
        <w:numPr>
          <w:ilvl w:val="0"/>
          <w:numId w:val="109"/>
        </w:numPr>
        <w:spacing w:before="60" w:after="60" w:line="240" w:lineRule="auto"/>
        <w:ind w:left="357"/>
        <w:jc w:val="both"/>
        <w:rPr>
          <w:rFonts w:ascii="Arial" w:hAnsi="Arial" w:cs="Arial"/>
          <w:iCs/>
          <w:sz w:val="24"/>
          <w:szCs w:val="24"/>
        </w:rPr>
      </w:pPr>
      <w:r>
        <w:rPr>
          <w:rFonts w:ascii="Arial" w:hAnsi="Arial" w:cs="Arial"/>
          <w:iCs/>
          <w:sz w:val="24"/>
          <w:szCs w:val="24"/>
        </w:rPr>
        <w:t>Do przygotowania oferty konieczne jest posiadanie przez osobę upoważnioną do reprezentowania Wykonawcy kwalifikowanego podpisu elektronicznego, podpisu osobistego lub podpisu zaufanego.</w:t>
      </w:r>
    </w:p>
    <w:p w14:paraId="631D092D" w14:textId="77777777" w:rsidR="00BC4E47" w:rsidRDefault="00C64082">
      <w:pPr>
        <w:pStyle w:val="Akapitzlist"/>
        <w:numPr>
          <w:ilvl w:val="0"/>
          <w:numId w:val="109"/>
        </w:numPr>
        <w:spacing w:before="60" w:after="60" w:line="240" w:lineRule="auto"/>
        <w:ind w:left="357"/>
        <w:jc w:val="both"/>
      </w:pPr>
      <w:r>
        <w:rPr>
          <w:rFonts w:ascii="Arial" w:hAnsi="Arial" w:cs="Arial"/>
          <w:iCs/>
          <w:sz w:val="24"/>
          <w:szCs w:val="24"/>
        </w:rPr>
        <w:t xml:space="preserve">Jeśli oferta zawiera informacje stanowiące </w:t>
      </w:r>
      <w:r>
        <w:rPr>
          <w:rFonts w:ascii="Arial" w:hAnsi="Arial" w:cs="Arial"/>
          <w:b/>
          <w:bCs/>
          <w:iCs/>
          <w:sz w:val="24"/>
          <w:szCs w:val="24"/>
        </w:rPr>
        <w:t>tajemnicę przedsiębiorstwa</w:t>
      </w:r>
      <w:r>
        <w:rPr>
          <w:rFonts w:ascii="Arial" w:hAnsi="Arial" w:cs="Arial"/>
          <w:iCs/>
          <w:sz w:val="24"/>
          <w:szCs w:val="24"/>
        </w:rPr>
        <w:t xml:space="preserve"> w rozumieniu ustawy z dnia 16 kwietnia 1993 r. o zwalczaniu nieuczciwej konkurencji (Dz. U. z 2020 r. poz. 1913), Wykonawca powinien nie później niż w terminie składania ofert, zastrzec, że nie mogą one być udostępnione oraz wykazać, iż zastrzeżone informacje stanowią tajemnicę przedsiębiorstwa.</w:t>
      </w:r>
    </w:p>
    <w:p w14:paraId="6BF5E3DA" w14:textId="77777777" w:rsidR="00BC4E47" w:rsidRDefault="00C64082">
      <w:pPr>
        <w:pStyle w:val="Akapitzlist"/>
        <w:spacing w:before="60" w:after="60" w:line="240" w:lineRule="auto"/>
        <w:ind w:left="357"/>
        <w:jc w:val="both"/>
      </w:pPr>
      <w:r>
        <w:rPr>
          <w:rFonts w:ascii="Arial" w:hAnsi="Arial" w:cs="Arial"/>
          <w:iCs/>
          <w:sz w:val="24"/>
          <w:szCs w:val="24"/>
        </w:rPr>
        <w:t xml:space="preserve">Zaleca się, aby </w:t>
      </w:r>
      <w:r>
        <w:rPr>
          <w:rFonts w:ascii="Arial" w:hAnsi="Arial" w:cs="Arial"/>
          <w:b/>
          <w:bCs/>
          <w:iCs/>
          <w:sz w:val="24"/>
          <w:szCs w:val="24"/>
        </w:rPr>
        <w:t>uzasadnienie zastrzeżenia informacji jako tajemnicy przedsiębiorstwa</w:t>
      </w:r>
      <w:r>
        <w:rPr>
          <w:rFonts w:ascii="Arial" w:hAnsi="Arial" w:cs="Arial"/>
          <w:iCs/>
          <w:sz w:val="24"/>
          <w:szCs w:val="24"/>
        </w:rPr>
        <w:t xml:space="preserve">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Pr>
          <w:rFonts w:ascii="Arial" w:hAnsi="Arial" w:cs="Arial"/>
          <w:iCs/>
          <w:sz w:val="24"/>
          <w:szCs w:val="24"/>
        </w:rPr>
        <w:t>Pzp</w:t>
      </w:r>
      <w:proofErr w:type="spellEnd"/>
      <w:r>
        <w:rPr>
          <w:rFonts w:ascii="Arial" w:hAnsi="Arial" w:cs="Arial"/>
          <w:iCs/>
          <w:sz w:val="24"/>
          <w:szCs w:val="24"/>
        </w:rPr>
        <w:t>.</w:t>
      </w:r>
    </w:p>
    <w:p w14:paraId="53332099" w14:textId="77777777" w:rsidR="00BC4E47" w:rsidRDefault="00C64082">
      <w:pPr>
        <w:pStyle w:val="Akapitzlist"/>
        <w:numPr>
          <w:ilvl w:val="0"/>
          <w:numId w:val="109"/>
        </w:numPr>
        <w:spacing w:before="60" w:after="60" w:line="240" w:lineRule="auto"/>
        <w:ind w:left="357"/>
        <w:jc w:val="both"/>
      </w:pPr>
      <w:r>
        <w:rPr>
          <w:rFonts w:ascii="Arial" w:hAnsi="Arial" w:cs="Arial"/>
          <w:iCs/>
          <w:sz w:val="24"/>
          <w:szCs w:val="24"/>
        </w:rPr>
        <w:t xml:space="preserve">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w:t>
      </w:r>
      <w:r>
        <w:rPr>
          <w:rFonts w:ascii="Arial" w:hAnsi="Arial" w:cs="Arial"/>
          <w:iCs/>
          <w:sz w:val="24"/>
          <w:szCs w:val="24"/>
        </w:rPr>
        <w:lastRenderedPageBreak/>
        <w:t>97 § 2 ustawy z dnia 14 lutego 1991 r.</w:t>
      </w:r>
      <w:r>
        <w:rPr>
          <w:rFonts w:ascii="Arial" w:hAnsi="Arial" w:cs="Arial"/>
          <w:b/>
          <w:color w:val="0070C0"/>
          <w:sz w:val="24"/>
          <w:szCs w:val="24"/>
        </w:rPr>
        <w:t xml:space="preserve"> </w:t>
      </w:r>
      <w:r>
        <w:rPr>
          <w:rFonts w:ascii="Arial" w:hAnsi="Arial" w:cs="Arial"/>
          <w:bCs/>
          <w:sz w:val="24"/>
          <w:szCs w:val="24"/>
        </w:rPr>
        <w:t>–</w:t>
      </w:r>
      <w:r>
        <w:rPr>
          <w:rFonts w:ascii="Arial" w:hAnsi="Arial" w:cs="Arial"/>
          <w:b/>
          <w:color w:val="0070C0"/>
          <w:sz w:val="24"/>
          <w:szCs w:val="24"/>
        </w:rPr>
        <w:t xml:space="preserve"> </w:t>
      </w:r>
      <w:r>
        <w:rPr>
          <w:rFonts w:ascii="Arial" w:hAnsi="Arial" w:cs="Arial"/>
          <w:iCs/>
          <w:sz w:val="24"/>
          <w:szCs w:val="24"/>
        </w:rPr>
        <w:t>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B7677E7" w14:textId="77777777" w:rsidR="00BC4E47" w:rsidRDefault="00BC4E47">
      <w:pPr>
        <w:pStyle w:val="Akapitzlist"/>
        <w:spacing w:before="60" w:after="60" w:line="240" w:lineRule="auto"/>
        <w:ind w:left="357"/>
        <w:jc w:val="both"/>
        <w:rPr>
          <w:rFonts w:ascii="Arial" w:hAnsi="Arial" w:cs="Arial"/>
          <w:iCs/>
        </w:rPr>
      </w:pPr>
    </w:p>
    <w:p w14:paraId="3AE2CF75"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D9D9D9"/>
        <w:ind w:left="992" w:hanging="992"/>
      </w:pPr>
      <w:r>
        <w:rPr>
          <w:rFonts w:ascii="Arial" w:hAnsi="Arial" w:cs="Arial"/>
          <w:b/>
          <w:bCs/>
          <w:iCs/>
          <w:sz w:val="24"/>
          <w:szCs w:val="24"/>
        </w:rPr>
        <w:t xml:space="preserve">ROZDZIAŁ XVIII - </w:t>
      </w:r>
      <w:r>
        <w:rPr>
          <w:rFonts w:ascii="Arial" w:hAnsi="Arial" w:cs="Arial"/>
          <w:iCs/>
          <w:sz w:val="24"/>
          <w:szCs w:val="24"/>
        </w:rPr>
        <w:t>WYJAŚNIENIE I ZMIANA TREŚCI SWZ</w:t>
      </w:r>
    </w:p>
    <w:p w14:paraId="2A3D7CC5" w14:textId="77777777" w:rsidR="00BC4E47" w:rsidRDefault="00BC4E47">
      <w:pPr>
        <w:pStyle w:val="Standard"/>
        <w:shd w:val="clear" w:color="auto" w:fill="FFFFFF"/>
        <w:spacing w:before="60" w:after="60"/>
        <w:ind w:left="284"/>
        <w:jc w:val="both"/>
        <w:rPr>
          <w:rFonts w:ascii="Arial" w:hAnsi="Arial" w:cs="Arial"/>
          <w:sz w:val="22"/>
          <w:szCs w:val="22"/>
        </w:rPr>
      </w:pPr>
    </w:p>
    <w:p w14:paraId="13E84D10" w14:textId="77777777" w:rsidR="00BC4E47" w:rsidRDefault="00C64082">
      <w:pPr>
        <w:pStyle w:val="Standard"/>
        <w:numPr>
          <w:ilvl w:val="0"/>
          <w:numId w:val="147"/>
        </w:numPr>
        <w:shd w:val="clear" w:color="auto" w:fill="FFFFFF"/>
        <w:spacing w:before="60" w:after="60"/>
        <w:ind w:left="284" w:hanging="284"/>
        <w:jc w:val="both"/>
        <w:rPr>
          <w:rFonts w:ascii="Arial" w:hAnsi="Arial" w:cs="Arial"/>
          <w:spacing w:val="-2"/>
          <w:sz w:val="24"/>
          <w:szCs w:val="24"/>
        </w:rPr>
      </w:pPr>
      <w:r>
        <w:rPr>
          <w:rFonts w:ascii="Arial" w:hAnsi="Arial" w:cs="Arial"/>
          <w:spacing w:val="-2"/>
          <w:sz w:val="24"/>
          <w:szCs w:val="24"/>
        </w:rPr>
        <w:t xml:space="preserve">Wykonawca może zwrócić się do Zamawiającego z wnioskiem o wyjaśnienie treści SWZ (art. 284 ust. 1 ustawy </w:t>
      </w:r>
      <w:proofErr w:type="spellStart"/>
      <w:r>
        <w:rPr>
          <w:rFonts w:ascii="Arial" w:hAnsi="Arial" w:cs="Arial"/>
          <w:spacing w:val="-2"/>
          <w:sz w:val="24"/>
          <w:szCs w:val="24"/>
        </w:rPr>
        <w:t>Pzp</w:t>
      </w:r>
      <w:proofErr w:type="spellEnd"/>
      <w:r>
        <w:rPr>
          <w:rFonts w:ascii="Arial" w:hAnsi="Arial" w:cs="Arial"/>
          <w:spacing w:val="-2"/>
          <w:sz w:val="24"/>
          <w:szCs w:val="24"/>
        </w:rPr>
        <w:t>).</w:t>
      </w:r>
    </w:p>
    <w:p w14:paraId="51E11AD4" w14:textId="77777777" w:rsidR="00BC4E47" w:rsidRDefault="00C64082">
      <w:pPr>
        <w:pStyle w:val="Standard"/>
        <w:numPr>
          <w:ilvl w:val="0"/>
          <w:numId w:val="87"/>
        </w:numPr>
        <w:spacing w:before="60" w:after="60"/>
        <w:ind w:left="284" w:hanging="284"/>
        <w:jc w:val="both"/>
        <w:rPr>
          <w:rFonts w:ascii="Arial" w:hAnsi="Arial" w:cs="Arial"/>
          <w:spacing w:val="-2"/>
          <w:sz w:val="24"/>
          <w:szCs w:val="24"/>
        </w:rPr>
      </w:pPr>
      <w:r>
        <w:rPr>
          <w:rFonts w:ascii="Arial" w:hAnsi="Arial" w:cs="Arial"/>
          <w:spacing w:val="-2"/>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43CF23D0" w14:textId="77777777" w:rsidR="00BC4E47" w:rsidRDefault="00C64082">
      <w:pPr>
        <w:pStyle w:val="Standard"/>
        <w:numPr>
          <w:ilvl w:val="0"/>
          <w:numId w:val="87"/>
        </w:numPr>
        <w:spacing w:before="60" w:after="60"/>
        <w:ind w:left="284" w:hanging="284"/>
        <w:jc w:val="both"/>
        <w:rPr>
          <w:rFonts w:ascii="Arial" w:hAnsi="Arial" w:cs="Arial"/>
          <w:spacing w:val="-2"/>
          <w:sz w:val="24"/>
          <w:szCs w:val="24"/>
        </w:rPr>
      </w:pPr>
      <w:r>
        <w:rPr>
          <w:rFonts w:ascii="Arial" w:hAnsi="Arial" w:cs="Arial"/>
          <w:spacing w:val="-2"/>
          <w:sz w:val="24"/>
          <w:szCs w:val="24"/>
        </w:rPr>
        <w:t xml:space="preserve">Jeżeli Zamawiający nie udzieli wyjaśnień w terminie, o którym mowa w poprzednim zdaniu, przedłuża termin składania ofert o czas niezbędny do zapoznania się wszystkich zainteresowanych Wykonawców z wyjaśnieniami niezbędnymi do należytego przygotowania i złożenia ofert.  </w:t>
      </w:r>
    </w:p>
    <w:p w14:paraId="7C9DB282" w14:textId="77777777" w:rsidR="00BC4E47" w:rsidRDefault="00C64082">
      <w:pPr>
        <w:pStyle w:val="Standard"/>
        <w:numPr>
          <w:ilvl w:val="0"/>
          <w:numId w:val="87"/>
        </w:numPr>
        <w:shd w:val="clear" w:color="auto" w:fill="FFFFFF"/>
        <w:spacing w:before="60" w:after="60"/>
        <w:ind w:left="284" w:hanging="284"/>
        <w:jc w:val="both"/>
        <w:rPr>
          <w:rFonts w:ascii="Arial" w:hAnsi="Arial" w:cs="Arial"/>
          <w:spacing w:val="-4"/>
          <w:sz w:val="24"/>
          <w:szCs w:val="24"/>
        </w:rPr>
      </w:pPr>
      <w:r>
        <w:rPr>
          <w:rFonts w:ascii="Arial" w:hAnsi="Arial" w:cs="Arial"/>
          <w:spacing w:val="-4"/>
          <w:sz w:val="24"/>
          <w:szCs w:val="24"/>
        </w:rPr>
        <w:t>Przedłużenie terminu składania ofert nie wpływa na bieg terminu składania wniosku o wyjaśnienie treści SWZ.</w:t>
      </w:r>
    </w:p>
    <w:p w14:paraId="48D61E29" w14:textId="77777777" w:rsidR="00BC4E47" w:rsidRDefault="00C64082">
      <w:pPr>
        <w:pStyle w:val="Standard"/>
        <w:numPr>
          <w:ilvl w:val="0"/>
          <w:numId w:val="87"/>
        </w:numPr>
        <w:shd w:val="clear" w:color="auto" w:fill="FFFFFF"/>
        <w:spacing w:before="60" w:after="60"/>
        <w:ind w:left="284" w:hanging="284"/>
        <w:jc w:val="both"/>
        <w:rPr>
          <w:rFonts w:ascii="Arial" w:hAnsi="Arial" w:cs="Arial"/>
          <w:spacing w:val="-4"/>
          <w:sz w:val="24"/>
          <w:szCs w:val="24"/>
        </w:rPr>
      </w:pPr>
      <w:r>
        <w:rPr>
          <w:rFonts w:ascii="Arial" w:hAnsi="Arial" w:cs="Arial"/>
          <w:spacing w:val="-4"/>
          <w:sz w:val="24"/>
          <w:szCs w:val="24"/>
        </w:rPr>
        <w:t>W przypadku, gdy wniosek o wyjaśnienie treści SWZ nie wpłynął w terminie wskazanym w pkt 1, Zamawiający nie ma obowiązku udzielania wyjaśnień SWZ oraz obowiązku przedłużenia terminu składania ofert.</w:t>
      </w:r>
    </w:p>
    <w:p w14:paraId="594FEB53" w14:textId="77777777" w:rsidR="00BC4E47" w:rsidRDefault="00C64082">
      <w:pPr>
        <w:pStyle w:val="Standard"/>
        <w:numPr>
          <w:ilvl w:val="0"/>
          <w:numId w:val="87"/>
        </w:numPr>
        <w:shd w:val="clear" w:color="auto" w:fill="FFFFFF"/>
        <w:spacing w:before="60" w:after="60"/>
        <w:ind w:left="284" w:hanging="284"/>
        <w:jc w:val="both"/>
        <w:rPr>
          <w:rFonts w:ascii="Arial" w:hAnsi="Arial" w:cs="Arial"/>
          <w:spacing w:val="-4"/>
          <w:sz w:val="24"/>
          <w:szCs w:val="24"/>
        </w:rPr>
      </w:pPr>
      <w:r>
        <w:rPr>
          <w:rFonts w:ascii="Arial" w:hAnsi="Arial" w:cs="Arial"/>
          <w:spacing w:val="-4"/>
          <w:sz w:val="24"/>
          <w:szCs w:val="24"/>
        </w:rPr>
        <w:t>W uzasadnionych przypadkach Zamawiający może przed upływem terminu składania ofert zmienić treść SWZ.</w:t>
      </w:r>
    </w:p>
    <w:p w14:paraId="6A03C696" w14:textId="77777777" w:rsidR="00BC4E47" w:rsidRDefault="00BC4E47">
      <w:pPr>
        <w:pStyle w:val="Standard"/>
        <w:shd w:val="clear" w:color="auto" w:fill="FFFFFF"/>
        <w:jc w:val="both"/>
        <w:rPr>
          <w:rFonts w:ascii="Arial" w:hAnsi="Arial" w:cs="Arial"/>
          <w:color w:val="4472C4"/>
          <w:spacing w:val="-4"/>
          <w:sz w:val="22"/>
          <w:szCs w:val="22"/>
        </w:rPr>
      </w:pPr>
    </w:p>
    <w:p w14:paraId="789F251D" w14:textId="77777777" w:rsidR="00BC4E47" w:rsidRDefault="00BC4E47">
      <w:pPr>
        <w:pStyle w:val="Standard"/>
        <w:shd w:val="clear" w:color="auto" w:fill="FFFFFF"/>
        <w:jc w:val="both"/>
        <w:rPr>
          <w:rFonts w:ascii="Arial" w:hAnsi="Arial" w:cs="Arial"/>
          <w:color w:val="4472C4"/>
          <w:spacing w:val="-4"/>
          <w:sz w:val="22"/>
          <w:szCs w:val="22"/>
        </w:rPr>
      </w:pPr>
    </w:p>
    <w:p w14:paraId="0C5FB8A8"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D9D9D9"/>
        <w:jc w:val="both"/>
      </w:pPr>
      <w:r>
        <w:rPr>
          <w:rFonts w:ascii="Arial" w:hAnsi="Arial" w:cs="Arial"/>
          <w:b/>
          <w:bCs/>
          <w:iCs/>
          <w:sz w:val="24"/>
          <w:szCs w:val="24"/>
        </w:rPr>
        <w:t xml:space="preserve">ROZDZIAŁ XIX - </w:t>
      </w:r>
      <w:r>
        <w:rPr>
          <w:rFonts w:ascii="Arial" w:hAnsi="Arial" w:cs="Arial"/>
          <w:iCs/>
          <w:sz w:val="24"/>
          <w:szCs w:val="24"/>
        </w:rPr>
        <w:t>MIEJSCE, SPOSÓB ORAZ TERMIN SKŁADANIA I OTWARCIA OFERT</w:t>
      </w:r>
    </w:p>
    <w:p w14:paraId="4F3BC6E5" w14:textId="77777777" w:rsidR="00BC4E47" w:rsidRDefault="00BC4E47">
      <w:pPr>
        <w:pStyle w:val="Standard"/>
        <w:tabs>
          <w:tab w:val="left" w:pos="568"/>
        </w:tabs>
        <w:spacing w:before="60" w:after="60"/>
        <w:ind w:left="284"/>
        <w:jc w:val="both"/>
        <w:rPr>
          <w:rFonts w:ascii="Arial" w:eastAsia="Calibri" w:hAnsi="Arial" w:cs="Arial"/>
          <w:sz w:val="22"/>
          <w:szCs w:val="22"/>
          <w:lang w:eastAsia="en-US"/>
        </w:rPr>
      </w:pPr>
      <w:bookmarkStart w:id="9" w:name="_Hlk63344566"/>
    </w:p>
    <w:p w14:paraId="434A0C11" w14:textId="44A558EA" w:rsidR="00BC4E47" w:rsidRDefault="00C64082">
      <w:pPr>
        <w:pStyle w:val="Standard"/>
        <w:numPr>
          <w:ilvl w:val="0"/>
          <w:numId w:val="148"/>
        </w:numPr>
        <w:tabs>
          <w:tab w:val="left" w:pos="568"/>
        </w:tabs>
        <w:spacing w:before="60" w:after="60"/>
        <w:ind w:left="284" w:hanging="284"/>
        <w:jc w:val="both"/>
      </w:pPr>
      <w:r>
        <w:rPr>
          <w:rFonts w:ascii="Arial" w:hAnsi="Arial" w:cs="Arial"/>
          <w:color w:val="000000"/>
          <w:sz w:val="24"/>
          <w:szCs w:val="24"/>
        </w:rPr>
        <w:t>Wykonawca składa ofertę za pośrednictwem Platformy Zakupowej pod adresem:</w:t>
      </w:r>
      <w:r w:rsidR="00916555">
        <w:rPr>
          <w:rFonts w:ascii="Arial" w:hAnsi="Arial" w:cs="Arial"/>
          <w:color w:val="000000"/>
          <w:sz w:val="24"/>
          <w:szCs w:val="24"/>
        </w:rPr>
        <w:t xml:space="preserve"> </w:t>
      </w:r>
      <w:hyperlink r:id="rId13" w:history="1">
        <w:r w:rsidR="00916555" w:rsidRPr="008322F7">
          <w:rPr>
            <w:rStyle w:val="Hipercze"/>
            <w:rFonts w:ascii="Arial" w:hAnsi="Arial" w:cs="Arial"/>
            <w:sz w:val="24"/>
            <w:szCs w:val="24"/>
          </w:rPr>
          <w:t>https://ezamowienia.gov.pl/pl/</w:t>
        </w:r>
      </w:hyperlink>
      <w:r w:rsidR="00916555">
        <w:t xml:space="preserve"> </w:t>
      </w:r>
      <w:r w:rsidRPr="00916555">
        <w:rPr>
          <w:rFonts w:ascii="Arial" w:hAnsi="Arial" w:cs="Arial"/>
          <w:color w:val="000000"/>
          <w:sz w:val="24"/>
          <w:szCs w:val="24"/>
        </w:rPr>
        <w:t xml:space="preserve">w zakładce </w:t>
      </w:r>
      <w:r w:rsidRPr="00916555">
        <w:rPr>
          <w:rFonts w:ascii="Arial" w:hAnsi="Arial" w:cs="Arial"/>
          <w:b/>
          <w:bCs/>
          <w:color w:val="000000"/>
          <w:sz w:val="24"/>
          <w:szCs w:val="24"/>
        </w:rPr>
        <w:t>„OFERTY</w:t>
      </w:r>
      <w:r w:rsidR="009F7F3C">
        <w:rPr>
          <w:rFonts w:ascii="Arial" w:hAnsi="Arial" w:cs="Arial"/>
          <w:b/>
          <w:bCs/>
          <w:color w:val="000000"/>
          <w:sz w:val="24"/>
          <w:szCs w:val="24"/>
        </w:rPr>
        <w:t>”</w:t>
      </w:r>
    </w:p>
    <w:p w14:paraId="0ABDCFF4" w14:textId="77777777" w:rsidR="00BC4E47" w:rsidRDefault="00C64082">
      <w:pPr>
        <w:pStyle w:val="Standard"/>
        <w:numPr>
          <w:ilvl w:val="0"/>
          <w:numId w:val="69"/>
        </w:numPr>
        <w:spacing w:before="60" w:after="60"/>
        <w:ind w:left="284" w:hanging="284"/>
        <w:jc w:val="both"/>
        <w:rPr>
          <w:rFonts w:ascii="Arial" w:eastAsia="Calibri" w:hAnsi="Arial" w:cs="Arial"/>
          <w:sz w:val="24"/>
          <w:szCs w:val="24"/>
          <w:lang w:eastAsia="en-US"/>
        </w:rPr>
      </w:pPr>
      <w:bookmarkStart w:id="10" w:name="_Hlk63344623"/>
      <w:bookmarkEnd w:id="9"/>
      <w:r>
        <w:rPr>
          <w:rFonts w:ascii="Arial" w:eastAsia="Calibri" w:hAnsi="Arial" w:cs="Arial"/>
          <w:sz w:val="24"/>
          <w:szCs w:val="24"/>
          <w:lang w:eastAsia="en-US"/>
        </w:rPr>
        <w:t>Zamawiający najpóźniej przed upływem terminu otwarcia ofert udostępni na stronie internetowej prowadzonego postępowanie informację o kwocie, jaką zamierza przeznaczyć na sfinansowanie zamówienia.</w:t>
      </w:r>
    </w:p>
    <w:p w14:paraId="2EDF8D12" w14:textId="6304025B" w:rsidR="00BC4E47" w:rsidRDefault="00C64082">
      <w:pPr>
        <w:pStyle w:val="Akapitzlist"/>
        <w:numPr>
          <w:ilvl w:val="0"/>
          <w:numId w:val="69"/>
        </w:numPr>
        <w:spacing w:before="60" w:after="60" w:line="240" w:lineRule="auto"/>
        <w:ind w:left="284" w:hanging="284"/>
        <w:jc w:val="both"/>
      </w:pPr>
      <w:bookmarkStart w:id="11" w:name="_Hlk63344642"/>
      <w:r>
        <w:rPr>
          <w:rFonts w:ascii="Arial" w:hAnsi="Arial" w:cs="Arial"/>
          <w:sz w:val="24"/>
          <w:szCs w:val="24"/>
        </w:rPr>
        <w:t xml:space="preserve">Ofertę wraz z wymaganymi załącznikami należy złożyć w terminie </w:t>
      </w:r>
      <w:r>
        <w:rPr>
          <w:rFonts w:ascii="Arial" w:hAnsi="Arial" w:cs="Arial"/>
          <w:b/>
          <w:bCs/>
          <w:sz w:val="24"/>
          <w:szCs w:val="24"/>
        </w:rPr>
        <w:t xml:space="preserve">do dnia </w:t>
      </w:r>
      <w:r w:rsidR="0055438F" w:rsidRPr="0055438F">
        <w:rPr>
          <w:rFonts w:ascii="Arial" w:hAnsi="Arial" w:cs="Arial"/>
          <w:b/>
          <w:bCs/>
          <w:color w:val="FF0000"/>
          <w:sz w:val="24"/>
          <w:szCs w:val="24"/>
        </w:rPr>
        <w:t>21</w:t>
      </w:r>
      <w:r w:rsidRPr="0055438F">
        <w:rPr>
          <w:rFonts w:ascii="Arial" w:hAnsi="Arial" w:cs="Arial"/>
          <w:b/>
          <w:bCs/>
          <w:color w:val="FF0000"/>
          <w:sz w:val="24"/>
          <w:szCs w:val="24"/>
        </w:rPr>
        <w:t>.</w:t>
      </w:r>
      <w:r w:rsidR="002564D7" w:rsidRPr="0055438F">
        <w:rPr>
          <w:rFonts w:ascii="Arial" w:hAnsi="Arial" w:cs="Arial"/>
          <w:b/>
          <w:bCs/>
          <w:color w:val="FF0000"/>
          <w:sz w:val="24"/>
          <w:szCs w:val="24"/>
        </w:rPr>
        <w:t>0</w:t>
      </w:r>
      <w:r w:rsidR="00EC7B03" w:rsidRPr="0055438F">
        <w:rPr>
          <w:rFonts w:ascii="Arial" w:hAnsi="Arial" w:cs="Arial"/>
          <w:b/>
          <w:bCs/>
          <w:color w:val="FF0000"/>
          <w:sz w:val="24"/>
          <w:szCs w:val="24"/>
        </w:rPr>
        <w:t>4</w:t>
      </w:r>
      <w:r w:rsidRPr="0055438F">
        <w:rPr>
          <w:rFonts w:ascii="Arial" w:hAnsi="Arial" w:cs="Arial"/>
          <w:b/>
          <w:bCs/>
          <w:color w:val="FF0000"/>
          <w:sz w:val="24"/>
          <w:szCs w:val="24"/>
        </w:rPr>
        <w:t>.202</w:t>
      </w:r>
      <w:r w:rsidR="00EC7B03" w:rsidRPr="0055438F">
        <w:rPr>
          <w:rFonts w:ascii="Arial" w:hAnsi="Arial" w:cs="Arial"/>
          <w:b/>
          <w:bCs/>
          <w:color w:val="FF0000"/>
          <w:sz w:val="24"/>
          <w:szCs w:val="24"/>
        </w:rPr>
        <w:t>6</w:t>
      </w:r>
      <w:r w:rsidRPr="0055438F">
        <w:rPr>
          <w:rFonts w:ascii="Arial" w:hAnsi="Arial" w:cs="Arial"/>
          <w:b/>
          <w:bCs/>
          <w:color w:val="FF0000"/>
          <w:sz w:val="24"/>
          <w:szCs w:val="24"/>
        </w:rPr>
        <w:t>r.</w:t>
      </w:r>
      <w:r>
        <w:rPr>
          <w:rFonts w:ascii="Arial" w:hAnsi="Arial" w:cs="Arial"/>
          <w:b/>
          <w:bCs/>
          <w:color w:val="FF0000"/>
          <w:sz w:val="24"/>
          <w:szCs w:val="24"/>
        </w:rPr>
        <w:t xml:space="preserve"> do godz. </w:t>
      </w:r>
      <w:r w:rsidR="00D56101">
        <w:rPr>
          <w:rFonts w:ascii="Arial" w:hAnsi="Arial" w:cs="Arial"/>
          <w:b/>
          <w:bCs/>
          <w:color w:val="FF0000"/>
          <w:sz w:val="24"/>
          <w:szCs w:val="24"/>
        </w:rPr>
        <w:t>08</w:t>
      </w:r>
      <w:r w:rsidR="00B93252">
        <w:rPr>
          <w:rFonts w:ascii="Arial" w:hAnsi="Arial" w:cs="Arial"/>
          <w:b/>
          <w:bCs/>
          <w:color w:val="FF0000"/>
          <w:sz w:val="24"/>
          <w:szCs w:val="24"/>
        </w:rPr>
        <w:t>:3</w:t>
      </w:r>
      <w:r>
        <w:rPr>
          <w:rFonts w:ascii="Arial" w:hAnsi="Arial" w:cs="Arial"/>
          <w:b/>
          <w:bCs/>
          <w:color w:val="FF0000"/>
          <w:sz w:val="24"/>
          <w:szCs w:val="24"/>
        </w:rPr>
        <w:t>0.</w:t>
      </w:r>
    </w:p>
    <w:bookmarkEnd w:id="10"/>
    <w:bookmarkEnd w:id="11"/>
    <w:p w14:paraId="5133C5AD" w14:textId="3B7FE7B7" w:rsidR="00BC4E47" w:rsidRDefault="00C64082">
      <w:pPr>
        <w:pStyle w:val="Akapitzlist"/>
        <w:numPr>
          <w:ilvl w:val="0"/>
          <w:numId w:val="69"/>
        </w:numPr>
        <w:spacing w:before="60" w:after="60" w:line="240" w:lineRule="auto"/>
        <w:ind w:left="284" w:hanging="284"/>
        <w:jc w:val="both"/>
      </w:pPr>
      <w:r>
        <w:rPr>
          <w:rFonts w:ascii="Arial" w:hAnsi="Arial" w:cs="Arial"/>
          <w:sz w:val="24"/>
          <w:szCs w:val="24"/>
        </w:rPr>
        <w:t xml:space="preserve">Otwarcie ofert nastąpi </w:t>
      </w:r>
      <w:r>
        <w:rPr>
          <w:rFonts w:ascii="Arial" w:hAnsi="Arial" w:cs="Arial"/>
          <w:b/>
          <w:bCs/>
          <w:sz w:val="24"/>
          <w:szCs w:val="24"/>
        </w:rPr>
        <w:t>w</w:t>
      </w:r>
      <w:r>
        <w:rPr>
          <w:rFonts w:ascii="Arial" w:hAnsi="Arial" w:cs="Arial"/>
          <w:sz w:val="24"/>
          <w:szCs w:val="24"/>
        </w:rPr>
        <w:t xml:space="preserve"> </w:t>
      </w:r>
      <w:r>
        <w:rPr>
          <w:rFonts w:ascii="Arial" w:hAnsi="Arial" w:cs="Arial"/>
          <w:b/>
          <w:bCs/>
          <w:sz w:val="24"/>
          <w:szCs w:val="24"/>
        </w:rPr>
        <w:t xml:space="preserve">dniu </w:t>
      </w:r>
      <w:r w:rsidR="0055438F" w:rsidRPr="0055438F">
        <w:rPr>
          <w:rFonts w:ascii="Arial" w:hAnsi="Arial" w:cs="Arial"/>
          <w:b/>
          <w:bCs/>
          <w:color w:val="FF0000"/>
          <w:sz w:val="24"/>
          <w:szCs w:val="24"/>
        </w:rPr>
        <w:t>21</w:t>
      </w:r>
      <w:r w:rsidRPr="0055438F">
        <w:rPr>
          <w:rFonts w:ascii="Arial" w:hAnsi="Arial" w:cs="Arial"/>
          <w:b/>
          <w:bCs/>
          <w:color w:val="FF0000"/>
          <w:sz w:val="24"/>
          <w:szCs w:val="24"/>
        </w:rPr>
        <w:t>.</w:t>
      </w:r>
      <w:r w:rsidR="002564D7" w:rsidRPr="0055438F">
        <w:rPr>
          <w:rFonts w:ascii="Arial" w:hAnsi="Arial" w:cs="Arial"/>
          <w:b/>
          <w:bCs/>
          <w:color w:val="FF0000"/>
          <w:sz w:val="24"/>
          <w:szCs w:val="24"/>
        </w:rPr>
        <w:t>0</w:t>
      </w:r>
      <w:r w:rsidR="00EC7B03" w:rsidRPr="0055438F">
        <w:rPr>
          <w:rFonts w:ascii="Arial" w:hAnsi="Arial" w:cs="Arial"/>
          <w:b/>
          <w:bCs/>
          <w:color w:val="FF0000"/>
          <w:sz w:val="24"/>
          <w:szCs w:val="24"/>
        </w:rPr>
        <w:t>4</w:t>
      </w:r>
      <w:r>
        <w:rPr>
          <w:rFonts w:ascii="Arial" w:hAnsi="Arial" w:cs="Arial"/>
          <w:b/>
          <w:bCs/>
          <w:color w:val="FF0000"/>
          <w:sz w:val="24"/>
          <w:szCs w:val="24"/>
        </w:rPr>
        <w:t>.202</w:t>
      </w:r>
      <w:r w:rsidR="00EC7B03">
        <w:rPr>
          <w:rFonts w:ascii="Arial" w:hAnsi="Arial" w:cs="Arial"/>
          <w:b/>
          <w:bCs/>
          <w:color w:val="FF0000"/>
          <w:sz w:val="24"/>
          <w:szCs w:val="24"/>
        </w:rPr>
        <w:t>6</w:t>
      </w:r>
      <w:r>
        <w:rPr>
          <w:rFonts w:ascii="Arial" w:hAnsi="Arial" w:cs="Arial"/>
          <w:b/>
          <w:bCs/>
          <w:color w:val="FF0000"/>
          <w:sz w:val="24"/>
          <w:szCs w:val="24"/>
        </w:rPr>
        <w:t xml:space="preserve">r. o godz. </w:t>
      </w:r>
      <w:r w:rsidR="00D56101">
        <w:rPr>
          <w:rFonts w:ascii="Arial" w:hAnsi="Arial" w:cs="Arial"/>
          <w:b/>
          <w:bCs/>
          <w:color w:val="FF0000"/>
          <w:sz w:val="24"/>
          <w:szCs w:val="24"/>
        </w:rPr>
        <w:t>09</w:t>
      </w:r>
      <w:r w:rsidR="00B93252">
        <w:rPr>
          <w:rFonts w:ascii="Arial" w:hAnsi="Arial" w:cs="Arial"/>
          <w:b/>
          <w:bCs/>
          <w:color w:val="FF0000"/>
          <w:sz w:val="24"/>
          <w:szCs w:val="24"/>
        </w:rPr>
        <w:t>:</w:t>
      </w:r>
      <w:r>
        <w:rPr>
          <w:rFonts w:ascii="Arial" w:hAnsi="Arial" w:cs="Arial"/>
          <w:b/>
          <w:bCs/>
          <w:color w:val="FF0000"/>
          <w:sz w:val="24"/>
          <w:szCs w:val="24"/>
        </w:rPr>
        <w:t>00.</w:t>
      </w:r>
    </w:p>
    <w:p w14:paraId="4A336B64" w14:textId="77777777" w:rsidR="00BC4E47" w:rsidRDefault="00C64082">
      <w:pPr>
        <w:pStyle w:val="Akapitzlist"/>
        <w:numPr>
          <w:ilvl w:val="0"/>
          <w:numId w:val="69"/>
        </w:numPr>
        <w:spacing w:before="60" w:after="60" w:line="240" w:lineRule="auto"/>
        <w:ind w:left="284" w:hanging="284"/>
        <w:jc w:val="both"/>
        <w:rPr>
          <w:rFonts w:ascii="Arial" w:hAnsi="Arial" w:cs="Arial"/>
          <w:sz w:val="24"/>
          <w:szCs w:val="24"/>
        </w:rPr>
      </w:pPr>
      <w:r>
        <w:rPr>
          <w:rFonts w:ascii="Arial" w:hAnsi="Arial" w:cs="Arial"/>
          <w:sz w:val="24"/>
          <w:szCs w:val="24"/>
        </w:rPr>
        <w:t xml:space="preserve">Otwarcie ofert nastąpi przy użyciu Platformy Zakupowej poprzez odszyfrowanie </w:t>
      </w:r>
      <w:r>
        <w:rPr>
          <w:rFonts w:ascii="Arial" w:hAnsi="Arial" w:cs="Arial"/>
          <w:sz w:val="24"/>
          <w:szCs w:val="24"/>
        </w:rPr>
        <w:br/>
        <w:t>i otwarcie ofert.</w:t>
      </w:r>
    </w:p>
    <w:p w14:paraId="31ABCA99" w14:textId="77777777" w:rsidR="00BC4E47" w:rsidRDefault="00C64082">
      <w:pPr>
        <w:pStyle w:val="Standard"/>
        <w:numPr>
          <w:ilvl w:val="0"/>
          <w:numId w:val="69"/>
        </w:numPr>
        <w:spacing w:before="60" w:after="60"/>
        <w:ind w:left="284" w:hanging="284"/>
        <w:jc w:val="both"/>
        <w:rPr>
          <w:rFonts w:ascii="Arial" w:eastAsia="Calibri" w:hAnsi="Arial" w:cs="Arial"/>
          <w:sz w:val="24"/>
          <w:szCs w:val="24"/>
          <w:lang w:eastAsia="en-US"/>
        </w:rPr>
      </w:pPr>
      <w:r>
        <w:rPr>
          <w:rFonts w:ascii="Arial" w:eastAsia="Calibri" w:hAnsi="Arial" w:cs="Arial"/>
          <w:sz w:val="24"/>
          <w:szCs w:val="24"/>
          <w:lang w:eastAsia="en-US"/>
        </w:rPr>
        <w:t>W przypadku awarii systemu teleinformatycznego, przy użyciu którego następuję otwarcie, która powoduje brak możliwości otwarcia ofert w terminie określonym w pkt 4, otwarcie ofert nastąpi niezwłocznie po usunięciu awarii.</w:t>
      </w:r>
    </w:p>
    <w:p w14:paraId="26881F4F" w14:textId="77777777" w:rsidR="00BC4E47" w:rsidRDefault="00C64082">
      <w:pPr>
        <w:pStyle w:val="Standard"/>
        <w:numPr>
          <w:ilvl w:val="0"/>
          <w:numId w:val="69"/>
        </w:numPr>
        <w:spacing w:before="60" w:after="60"/>
        <w:ind w:left="284" w:hanging="284"/>
        <w:jc w:val="both"/>
        <w:rPr>
          <w:rFonts w:ascii="Arial" w:eastAsia="Calibri" w:hAnsi="Arial" w:cs="Arial"/>
          <w:sz w:val="24"/>
          <w:szCs w:val="24"/>
          <w:lang w:eastAsia="en-US"/>
        </w:rPr>
      </w:pPr>
      <w:r>
        <w:rPr>
          <w:rFonts w:ascii="Arial" w:eastAsia="Calibri" w:hAnsi="Arial" w:cs="Arial"/>
          <w:sz w:val="24"/>
          <w:szCs w:val="24"/>
          <w:lang w:eastAsia="en-US"/>
        </w:rPr>
        <w:t>Zamawiający niezwłocznie po otwarciu ofert udostępnia na stronie internetowej prowadzonego postępowania informacje dotyczące:</w:t>
      </w:r>
    </w:p>
    <w:p w14:paraId="4F25D75D" w14:textId="77777777" w:rsidR="00BC4E47" w:rsidRDefault="00C64082">
      <w:pPr>
        <w:pStyle w:val="Standard"/>
        <w:numPr>
          <w:ilvl w:val="0"/>
          <w:numId w:val="149"/>
        </w:numPr>
        <w:spacing w:before="60" w:after="60"/>
        <w:ind w:left="709" w:hanging="283"/>
        <w:jc w:val="both"/>
      </w:pPr>
      <w:r>
        <w:rPr>
          <w:rFonts w:ascii="Arial" w:eastAsia="Calibri" w:hAnsi="Arial" w:cs="Arial"/>
          <w:sz w:val="24"/>
          <w:szCs w:val="24"/>
          <w:lang w:eastAsia="en-US"/>
        </w:rPr>
        <w:t xml:space="preserve">nazw albo imion i nazwisk oraz siedzib lub miejscach prowadzonej działalności gospodarczej bądź miejsca zamieszkania </w:t>
      </w:r>
      <w:r w:rsidRPr="00FA500C">
        <w:rPr>
          <w:rFonts w:ascii="Arial" w:eastAsia="Calibri" w:hAnsi="Arial" w:cs="Arial"/>
          <w:sz w:val="24"/>
          <w:szCs w:val="24"/>
          <w:lang w:eastAsia="en-US"/>
        </w:rPr>
        <w:t>W</w:t>
      </w:r>
      <w:r>
        <w:rPr>
          <w:rFonts w:ascii="Arial" w:eastAsia="Calibri" w:hAnsi="Arial" w:cs="Arial"/>
          <w:sz w:val="24"/>
          <w:szCs w:val="24"/>
          <w:lang w:eastAsia="en-US"/>
        </w:rPr>
        <w:t>ykonawców, których oferty zostały otwarte;</w:t>
      </w:r>
    </w:p>
    <w:p w14:paraId="79C3F76E" w14:textId="77777777" w:rsidR="00BC4E47" w:rsidRDefault="00C64082">
      <w:pPr>
        <w:pStyle w:val="Standard"/>
        <w:numPr>
          <w:ilvl w:val="0"/>
          <w:numId w:val="29"/>
        </w:numPr>
        <w:spacing w:before="60" w:after="60"/>
        <w:ind w:left="709" w:hanging="283"/>
        <w:jc w:val="both"/>
        <w:rPr>
          <w:rFonts w:ascii="Arial" w:eastAsia="Calibri" w:hAnsi="Arial" w:cs="Arial"/>
          <w:sz w:val="24"/>
          <w:szCs w:val="24"/>
          <w:lang w:eastAsia="en-US"/>
        </w:rPr>
      </w:pPr>
      <w:r>
        <w:rPr>
          <w:rFonts w:ascii="Arial" w:eastAsia="Calibri" w:hAnsi="Arial" w:cs="Arial"/>
          <w:sz w:val="24"/>
          <w:szCs w:val="24"/>
          <w:lang w:eastAsia="en-US"/>
        </w:rPr>
        <w:lastRenderedPageBreak/>
        <w:t>cen zawartych w ofertach.</w:t>
      </w:r>
    </w:p>
    <w:p w14:paraId="6DF81F55" w14:textId="77777777" w:rsidR="00BC4E47" w:rsidRDefault="00C64082" w:rsidP="00F80C4F">
      <w:pPr>
        <w:pStyle w:val="Akapitzlist"/>
        <w:numPr>
          <w:ilvl w:val="0"/>
          <w:numId w:val="69"/>
        </w:numPr>
        <w:tabs>
          <w:tab w:val="left" w:pos="1135"/>
        </w:tabs>
        <w:spacing w:before="60" w:after="60"/>
        <w:ind w:left="284" w:hanging="295"/>
        <w:jc w:val="both"/>
        <w:rPr>
          <w:rFonts w:ascii="Arial" w:hAnsi="Arial" w:cs="Arial"/>
          <w:sz w:val="24"/>
          <w:szCs w:val="24"/>
        </w:rPr>
      </w:pPr>
      <w:r>
        <w:rPr>
          <w:rFonts w:ascii="Arial" w:hAnsi="Arial" w:cs="Arial"/>
          <w:sz w:val="24"/>
          <w:szCs w:val="24"/>
        </w:rPr>
        <w:t>Zamawiający odrzuci ofertę złożoną po terminie składania ofert.</w:t>
      </w:r>
    </w:p>
    <w:p w14:paraId="62D70121" w14:textId="77777777" w:rsidR="00BC4E47" w:rsidRDefault="00C64082" w:rsidP="00F80C4F">
      <w:pPr>
        <w:pStyle w:val="Akapitzlist"/>
        <w:numPr>
          <w:ilvl w:val="0"/>
          <w:numId w:val="69"/>
        </w:numPr>
        <w:tabs>
          <w:tab w:val="left" w:pos="1135"/>
        </w:tabs>
        <w:spacing w:before="60" w:after="60" w:line="240" w:lineRule="auto"/>
        <w:ind w:left="284" w:hanging="295"/>
        <w:jc w:val="both"/>
        <w:rPr>
          <w:rFonts w:ascii="Arial" w:hAnsi="Arial" w:cs="Arial"/>
          <w:sz w:val="24"/>
          <w:szCs w:val="24"/>
        </w:rPr>
      </w:pPr>
      <w:r>
        <w:rPr>
          <w:rFonts w:ascii="Arial" w:hAnsi="Arial" w:cs="Arial"/>
          <w:sz w:val="24"/>
          <w:szCs w:val="24"/>
        </w:rPr>
        <w:t>Wykonawca po upływie terminu do składania ofert nie może wycofać złożonej oferty.</w:t>
      </w:r>
      <w:bookmarkStart w:id="12" w:name="_Hlk63249128"/>
    </w:p>
    <w:p w14:paraId="6D533590" w14:textId="77777777" w:rsidR="00BC4E47" w:rsidRDefault="00BC4E47">
      <w:pPr>
        <w:pStyle w:val="Standard"/>
        <w:tabs>
          <w:tab w:val="left" w:pos="426"/>
        </w:tabs>
        <w:spacing w:before="60" w:after="60"/>
        <w:jc w:val="both"/>
        <w:rPr>
          <w:rFonts w:ascii="Arial" w:hAnsi="Arial" w:cs="Arial"/>
        </w:rPr>
      </w:pPr>
    </w:p>
    <w:p w14:paraId="2C3AC8B4"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568"/>
        </w:tabs>
        <w:ind w:left="284" w:right="0" w:hanging="284"/>
      </w:pPr>
      <w:r>
        <w:rPr>
          <w:rFonts w:ascii="Arial" w:hAnsi="Arial" w:cs="Arial"/>
          <w:b/>
          <w:bCs/>
          <w:sz w:val="24"/>
          <w:szCs w:val="24"/>
        </w:rPr>
        <w:t>ROZDZIAŁ X</w:t>
      </w:r>
      <w:bookmarkEnd w:id="12"/>
      <w:r>
        <w:rPr>
          <w:rFonts w:ascii="Arial" w:hAnsi="Arial" w:cs="Arial"/>
          <w:b/>
          <w:bCs/>
          <w:sz w:val="24"/>
          <w:szCs w:val="24"/>
        </w:rPr>
        <w:t xml:space="preserve">X  - </w:t>
      </w:r>
      <w:r>
        <w:rPr>
          <w:rFonts w:ascii="Arial" w:hAnsi="Arial" w:cs="Arial"/>
          <w:sz w:val="24"/>
          <w:szCs w:val="24"/>
        </w:rPr>
        <w:t>SPOSÓB OBLICZENIA CENY OFERTY</w:t>
      </w:r>
    </w:p>
    <w:p w14:paraId="663270BD" w14:textId="77777777" w:rsidR="00BC4E47" w:rsidRDefault="00BC4E47">
      <w:pPr>
        <w:pStyle w:val="Textbody"/>
        <w:tabs>
          <w:tab w:val="left" w:pos="568"/>
        </w:tabs>
        <w:spacing w:before="60" w:after="60"/>
        <w:ind w:left="284" w:right="-1"/>
        <w:jc w:val="both"/>
        <w:rPr>
          <w:rFonts w:ascii="Arial" w:hAnsi="Arial" w:cs="Arial"/>
          <w:sz w:val="22"/>
          <w:szCs w:val="22"/>
        </w:rPr>
      </w:pPr>
    </w:p>
    <w:p w14:paraId="3D41C572" w14:textId="3A591742" w:rsidR="00FA500C" w:rsidRPr="006D42BB" w:rsidRDefault="00FA500C">
      <w:pPr>
        <w:pStyle w:val="Tekstpodstawowy"/>
        <w:widowControl/>
        <w:numPr>
          <w:ilvl w:val="0"/>
          <w:numId w:val="166"/>
        </w:numPr>
        <w:tabs>
          <w:tab w:val="left" w:pos="284"/>
        </w:tabs>
        <w:suppressAutoHyphens w:val="0"/>
        <w:autoSpaceDN/>
        <w:spacing w:before="60" w:after="60"/>
        <w:ind w:left="284" w:right="-1" w:hanging="284"/>
        <w:jc w:val="both"/>
        <w:textAlignment w:val="auto"/>
        <w:rPr>
          <w:rFonts w:ascii="Arial" w:hAnsi="Arial" w:cs="Arial"/>
          <w:color w:val="FF0000"/>
          <w:szCs w:val="24"/>
        </w:rPr>
      </w:pPr>
      <w:r w:rsidRPr="006E0591">
        <w:rPr>
          <w:rFonts w:ascii="Arial" w:hAnsi="Arial" w:cs="Arial"/>
          <w:szCs w:val="24"/>
        </w:rPr>
        <w:t xml:space="preserve">Cenę oferty należy podać w formie wynagrodzenia </w:t>
      </w:r>
      <w:r w:rsidR="006E0591" w:rsidRPr="006E0591">
        <w:rPr>
          <w:rFonts w:ascii="Arial" w:hAnsi="Arial" w:cs="Arial"/>
          <w:szCs w:val="24"/>
        </w:rPr>
        <w:t xml:space="preserve">ryczałtowego. </w:t>
      </w:r>
    </w:p>
    <w:p w14:paraId="287F3348" w14:textId="5D21A392" w:rsidR="006D42BB" w:rsidRPr="00D41643" w:rsidRDefault="006D42BB">
      <w:pPr>
        <w:pStyle w:val="Tekstpodstawowy"/>
        <w:widowControl/>
        <w:numPr>
          <w:ilvl w:val="0"/>
          <w:numId w:val="166"/>
        </w:numPr>
        <w:tabs>
          <w:tab w:val="left" w:pos="284"/>
        </w:tabs>
        <w:suppressAutoHyphens w:val="0"/>
        <w:autoSpaceDN/>
        <w:spacing w:before="60" w:after="60"/>
        <w:ind w:left="284" w:right="-1" w:hanging="284"/>
        <w:jc w:val="both"/>
        <w:textAlignment w:val="auto"/>
        <w:rPr>
          <w:rFonts w:ascii="Arial" w:hAnsi="Arial" w:cs="Arial"/>
          <w:color w:val="FF0000"/>
          <w:szCs w:val="24"/>
        </w:rPr>
      </w:pPr>
      <w:r>
        <w:rPr>
          <w:rFonts w:ascii="Arial" w:hAnsi="Arial" w:cs="Arial"/>
          <w:szCs w:val="24"/>
        </w:rPr>
        <w:t xml:space="preserve">Cena za realizację etapu I nie może przekroczyć 30% wartości całego wynagrodzenia. </w:t>
      </w:r>
    </w:p>
    <w:p w14:paraId="1F4073AB" w14:textId="77777777" w:rsidR="00FA500C" w:rsidRDefault="00FA500C">
      <w:pPr>
        <w:widowControl/>
        <w:numPr>
          <w:ilvl w:val="0"/>
          <w:numId w:val="166"/>
        </w:numPr>
        <w:suppressAutoHyphens w:val="0"/>
        <w:autoSpaceDN/>
        <w:spacing w:before="60" w:after="60"/>
        <w:ind w:left="284" w:hanging="284"/>
        <w:jc w:val="both"/>
        <w:textAlignment w:val="auto"/>
        <w:rPr>
          <w:rFonts w:ascii="Arial" w:hAnsi="Arial" w:cs="Arial"/>
        </w:rPr>
      </w:pPr>
      <w:r>
        <w:rPr>
          <w:rFonts w:ascii="Arial" w:hAnsi="Arial" w:cs="Arial"/>
        </w:rPr>
        <w:t>Wysokość wynagrodzenia brutto musi uwzględniać wszystkie koszty i czynności niezbędne związane z realizacją przedmiotu zamówienia zgodnie z prawem, wiedzą techniczną, opisem przedmiotu zamówienia oraz istotnymi postanowieniami umowy określonymi w SWZ.</w:t>
      </w:r>
    </w:p>
    <w:p w14:paraId="06A22504" w14:textId="77777777" w:rsidR="00FA500C" w:rsidRDefault="00FA500C">
      <w:pPr>
        <w:widowControl/>
        <w:numPr>
          <w:ilvl w:val="0"/>
          <w:numId w:val="166"/>
        </w:numPr>
        <w:suppressAutoHyphens w:val="0"/>
        <w:autoSpaceDN/>
        <w:spacing w:before="60" w:after="60"/>
        <w:ind w:left="284" w:hanging="284"/>
        <w:jc w:val="both"/>
        <w:textAlignment w:val="auto"/>
        <w:rPr>
          <w:rFonts w:ascii="Arial" w:hAnsi="Arial" w:cs="Arial"/>
        </w:rPr>
      </w:pPr>
      <w:r>
        <w:rPr>
          <w:rFonts w:ascii="Arial" w:hAnsi="Arial" w:cs="Arial"/>
        </w:rPr>
        <w:t>Łączna cena musi być wyrażona w złotych polskich niezależnie od wchodzących w jej skład elementów. Cena musi  być podana liczbowo i słownie w kwocie brutto w złotych polskich (PLN), być zaokrąglona do dwóch miejsc po przecinku – złote i grosze.</w:t>
      </w:r>
    </w:p>
    <w:p w14:paraId="1572BF48" w14:textId="77777777" w:rsidR="00FA500C" w:rsidRDefault="00FA500C">
      <w:pPr>
        <w:widowControl/>
        <w:numPr>
          <w:ilvl w:val="0"/>
          <w:numId w:val="166"/>
        </w:numPr>
        <w:suppressAutoHyphens w:val="0"/>
        <w:autoSpaceDN/>
        <w:spacing w:before="60" w:after="60"/>
        <w:ind w:left="284" w:hanging="284"/>
        <w:jc w:val="both"/>
        <w:textAlignment w:val="auto"/>
        <w:rPr>
          <w:rFonts w:ascii="Arial" w:hAnsi="Arial" w:cs="Arial"/>
        </w:rPr>
      </w:pPr>
      <w:r>
        <w:rPr>
          <w:rFonts w:ascii="Arial" w:hAnsi="Arial" w:cs="Arial"/>
        </w:rPr>
        <w:t xml:space="preserve">W cenie oferty uwzględnia się zysk Wykonawcy oraz wszystkie wymagane przepisami podatki i opłaty, a w szczególności podatek VAT. </w:t>
      </w:r>
    </w:p>
    <w:p w14:paraId="6E20E2CD" w14:textId="1C97FA85" w:rsidR="00FA500C" w:rsidRDefault="00FA500C">
      <w:pPr>
        <w:widowControl/>
        <w:numPr>
          <w:ilvl w:val="0"/>
          <w:numId w:val="166"/>
        </w:numPr>
        <w:suppressAutoHyphens w:val="0"/>
        <w:autoSpaceDN/>
        <w:spacing w:before="60" w:after="60"/>
        <w:ind w:left="284" w:hanging="284"/>
        <w:jc w:val="both"/>
        <w:textAlignment w:val="auto"/>
        <w:rPr>
          <w:rFonts w:ascii="Arial" w:hAnsi="Arial" w:cs="Arial"/>
        </w:rPr>
      </w:pPr>
      <w:r>
        <w:rPr>
          <w:rFonts w:ascii="Arial" w:hAnsi="Arial" w:cs="Arial"/>
        </w:rPr>
        <w:t>Ustalenie prawidłowej stawki podatku VAT/podatku akcyzowego, zgodnej z obowiąz</w:t>
      </w:r>
      <w:r w:rsidR="00440712">
        <w:rPr>
          <w:rFonts w:ascii="Arial" w:hAnsi="Arial" w:cs="Arial"/>
        </w:rPr>
        <w:t>u</w:t>
      </w:r>
      <w:r>
        <w:rPr>
          <w:rFonts w:ascii="Arial" w:hAnsi="Arial" w:cs="Arial"/>
        </w:rPr>
        <w:t>jącymi przepisami ustawy o podatku od towarów i usług/podatku akcyzowym, należy do Wykonawcy.</w:t>
      </w:r>
    </w:p>
    <w:p w14:paraId="020FAA84" w14:textId="77777777" w:rsidR="00FA500C" w:rsidRDefault="00FA500C">
      <w:pPr>
        <w:widowControl/>
        <w:numPr>
          <w:ilvl w:val="0"/>
          <w:numId w:val="167"/>
        </w:numPr>
        <w:suppressAutoHyphens w:val="0"/>
        <w:autoSpaceDN/>
        <w:spacing w:before="60" w:after="60"/>
        <w:ind w:left="426" w:hanging="426"/>
        <w:jc w:val="both"/>
        <w:textAlignment w:val="auto"/>
        <w:rPr>
          <w:rFonts w:ascii="Arial" w:hAnsi="Arial" w:cs="Arial"/>
          <w:b/>
        </w:rPr>
      </w:pPr>
      <w:r>
        <w:rPr>
          <w:rFonts w:ascii="Arial" w:hAnsi="Arial" w:cs="Aria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zobowiązany jest poinformować Zamawiającego, czy wybór oferty będzie prowadzić do powstania u Zamawiającego obowiązku podatkowego, wskazując nazwę (rodzaj) towaru lub usługi, których dostawa lub świadczenie będzie prowadzić do jego powstania oraz wskazując ich wartość bez kwoty podatku i stawkę podatku od towarów i usług, która zgodnie z wiedzą wykonawcy będzie miała zastosowanie (art. 225 ust 1 i 2 ustawy </w:t>
      </w:r>
      <w:proofErr w:type="spellStart"/>
      <w:r>
        <w:rPr>
          <w:rFonts w:ascii="Arial" w:hAnsi="Arial" w:cs="Arial"/>
        </w:rPr>
        <w:t>Pzp</w:t>
      </w:r>
      <w:proofErr w:type="spellEnd"/>
      <w:r>
        <w:rPr>
          <w:rFonts w:ascii="Arial" w:hAnsi="Arial" w:cs="Arial"/>
        </w:rPr>
        <w:t>).</w:t>
      </w:r>
    </w:p>
    <w:p w14:paraId="45C2C81F" w14:textId="320C7C00" w:rsidR="00BC4E47" w:rsidRDefault="00BC4E47">
      <w:pPr>
        <w:pStyle w:val="Akapitzlist"/>
        <w:spacing w:before="60" w:after="60" w:line="240" w:lineRule="auto"/>
        <w:ind w:left="425"/>
        <w:jc w:val="both"/>
        <w:rPr>
          <w:rFonts w:ascii="Arial" w:hAnsi="Arial" w:cs="Arial"/>
          <w:sz w:val="24"/>
          <w:szCs w:val="24"/>
        </w:rPr>
      </w:pPr>
    </w:p>
    <w:p w14:paraId="5C841D0F" w14:textId="77777777" w:rsidR="00BC4E47" w:rsidRDefault="00BC4E47">
      <w:pPr>
        <w:pStyle w:val="Textbody"/>
        <w:tabs>
          <w:tab w:val="left" w:pos="1560"/>
        </w:tabs>
        <w:ind w:left="1276" w:right="-1" w:hanging="1276"/>
        <w:rPr>
          <w:rFonts w:ascii="Arial" w:hAnsi="Arial" w:cs="Arial"/>
          <w:b/>
          <w:bCs/>
          <w:sz w:val="22"/>
          <w:szCs w:val="22"/>
        </w:rPr>
      </w:pPr>
    </w:p>
    <w:p w14:paraId="535BB372"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284"/>
        </w:tabs>
        <w:ind w:right="-1"/>
        <w:jc w:val="both"/>
      </w:pPr>
      <w:r>
        <w:rPr>
          <w:rFonts w:ascii="Arial" w:hAnsi="Arial" w:cs="Arial"/>
          <w:b/>
          <w:bCs/>
          <w:sz w:val="24"/>
          <w:szCs w:val="24"/>
        </w:rPr>
        <w:t xml:space="preserve">ROZDZIAŁ XXI  - </w:t>
      </w:r>
      <w:r>
        <w:rPr>
          <w:rFonts w:ascii="Arial" w:hAnsi="Arial" w:cs="Arial"/>
          <w:sz w:val="24"/>
          <w:szCs w:val="24"/>
        </w:rPr>
        <w:t>OPIS KRYTERIÓW OCENY OFERT, WRAZ Z PODANIEM WAG TYCH KRYTERIÓW I SPOSOBU OCENY OFERT</w:t>
      </w:r>
    </w:p>
    <w:p w14:paraId="000004F1" w14:textId="77777777" w:rsidR="00BC4E47" w:rsidRDefault="00BC4E47">
      <w:pPr>
        <w:pStyle w:val="Standard"/>
        <w:widowControl w:val="0"/>
        <w:shd w:val="clear" w:color="auto" w:fill="FFFFFF"/>
        <w:autoSpaceDE w:val="0"/>
        <w:spacing w:before="60" w:after="60"/>
        <w:ind w:left="284"/>
        <w:jc w:val="both"/>
        <w:rPr>
          <w:rFonts w:ascii="Arial" w:hAnsi="Arial" w:cs="Arial"/>
          <w:sz w:val="22"/>
          <w:szCs w:val="22"/>
        </w:rPr>
      </w:pPr>
    </w:p>
    <w:p w14:paraId="1BCA53F1" w14:textId="77777777" w:rsidR="00BC4E47" w:rsidRDefault="00C64082">
      <w:pPr>
        <w:pStyle w:val="Standard"/>
        <w:widowControl w:val="0"/>
        <w:numPr>
          <w:ilvl w:val="0"/>
          <w:numId w:val="150"/>
        </w:numPr>
        <w:shd w:val="clear" w:color="auto" w:fill="FFFFFF"/>
        <w:tabs>
          <w:tab w:val="left" w:pos="568"/>
        </w:tabs>
        <w:autoSpaceDE w:val="0"/>
        <w:spacing w:before="60" w:after="60"/>
        <w:ind w:left="284" w:hanging="284"/>
        <w:jc w:val="both"/>
        <w:rPr>
          <w:rFonts w:ascii="Arial" w:hAnsi="Arial" w:cs="Arial"/>
          <w:sz w:val="24"/>
          <w:szCs w:val="24"/>
        </w:rPr>
      </w:pPr>
      <w:r>
        <w:rPr>
          <w:rFonts w:ascii="Arial" w:hAnsi="Arial" w:cs="Arial"/>
          <w:sz w:val="24"/>
          <w:szCs w:val="24"/>
        </w:rPr>
        <w:t>Zamawiający uzna oferty za spełniające wymagania i przyjmie do szczegółowego rozpatrzenia, jeżeli:</w:t>
      </w:r>
    </w:p>
    <w:p w14:paraId="3C02F57B" w14:textId="77777777" w:rsidR="00BC4E47" w:rsidRDefault="00C64082">
      <w:pPr>
        <w:pStyle w:val="Standard"/>
        <w:widowControl w:val="0"/>
        <w:shd w:val="clear" w:color="auto" w:fill="FFFFFF"/>
        <w:autoSpaceDE w:val="0"/>
        <w:spacing w:before="60" w:after="60"/>
        <w:ind w:left="709" w:hanging="425"/>
        <w:jc w:val="both"/>
        <w:rPr>
          <w:rFonts w:ascii="Arial" w:hAnsi="Arial" w:cs="Arial"/>
          <w:sz w:val="24"/>
          <w:szCs w:val="24"/>
        </w:rPr>
      </w:pPr>
      <w:r>
        <w:rPr>
          <w:rFonts w:ascii="Arial" w:hAnsi="Arial" w:cs="Arial"/>
          <w:sz w:val="24"/>
          <w:szCs w:val="24"/>
        </w:rPr>
        <w:t>1)   oferta, co do formy opracowania i treści spełnia wymagania określone niniejszą specyfikacją;</w:t>
      </w:r>
    </w:p>
    <w:p w14:paraId="58904866" w14:textId="77777777" w:rsidR="00BC4E47" w:rsidRDefault="00C64082">
      <w:pPr>
        <w:pStyle w:val="Standard"/>
        <w:widowControl w:val="0"/>
        <w:shd w:val="clear" w:color="auto" w:fill="FFFFFF"/>
        <w:autoSpaceDE w:val="0"/>
        <w:spacing w:before="60" w:after="60"/>
        <w:ind w:left="709" w:hanging="425"/>
        <w:jc w:val="both"/>
        <w:rPr>
          <w:rFonts w:ascii="Arial" w:hAnsi="Arial" w:cs="Arial"/>
          <w:sz w:val="24"/>
          <w:szCs w:val="24"/>
        </w:rPr>
      </w:pPr>
      <w:r>
        <w:rPr>
          <w:rFonts w:ascii="Arial" w:hAnsi="Arial" w:cs="Arial"/>
          <w:sz w:val="24"/>
          <w:szCs w:val="24"/>
        </w:rPr>
        <w:t>2)   została złożona w określonym przez Zamawiającego terminie;</w:t>
      </w:r>
    </w:p>
    <w:p w14:paraId="32364D4B" w14:textId="77777777" w:rsidR="00BC4E47" w:rsidRDefault="00C64082">
      <w:pPr>
        <w:pStyle w:val="Standard"/>
        <w:widowControl w:val="0"/>
        <w:shd w:val="clear" w:color="auto" w:fill="FFFFFF"/>
        <w:autoSpaceDE w:val="0"/>
        <w:spacing w:before="60" w:after="60"/>
        <w:ind w:left="709" w:hanging="425"/>
        <w:jc w:val="both"/>
        <w:rPr>
          <w:rFonts w:ascii="Arial" w:hAnsi="Arial" w:cs="Arial"/>
          <w:sz w:val="24"/>
          <w:szCs w:val="24"/>
        </w:rPr>
      </w:pPr>
      <w:r>
        <w:rPr>
          <w:rFonts w:ascii="Arial" w:hAnsi="Arial" w:cs="Arial"/>
          <w:sz w:val="24"/>
          <w:szCs w:val="24"/>
        </w:rPr>
        <w:t>3)   Wykonawca przedstawił ofertę zgodną co do treści z wymaganiami Zamawiającego.</w:t>
      </w:r>
    </w:p>
    <w:p w14:paraId="684000B9" w14:textId="77777777" w:rsidR="00BC4E47" w:rsidRDefault="00C64082">
      <w:pPr>
        <w:pStyle w:val="Standard"/>
        <w:widowControl w:val="0"/>
        <w:numPr>
          <w:ilvl w:val="0"/>
          <w:numId w:val="27"/>
        </w:numPr>
        <w:shd w:val="clear" w:color="auto" w:fill="FFFFFF"/>
        <w:tabs>
          <w:tab w:val="left" w:pos="839"/>
        </w:tabs>
        <w:autoSpaceDE w:val="0"/>
        <w:spacing w:before="60" w:after="60"/>
        <w:ind w:left="555" w:hanging="555"/>
        <w:jc w:val="both"/>
        <w:rPr>
          <w:rFonts w:ascii="Arial" w:hAnsi="Arial" w:cs="Arial"/>
          <w:sz w:val="24"/>
          <w:szCs w:val="24"/>
        </w:rPr>
      </w:pPr>
      <w:r>
        <w:rPr>
          <w:rFonts w:ascii="Arial" w:hAnsi="Arial" w:cs="Arial"/>
          <w:sz w:val="24"/>
          <w:szCs w:val="24"/>
        </w:rPr>
        <w:t>Przy wyborze oferty Zamawiający będzie się kierował kryterium:</w:t>
      </w:r>
    </w:p>
    <w:p w14:paraId="7A68A82C" w14:textId="77777777" w:rsidR="00BC4E47" w:rsidRDefault="00BC4E47">
      <w:pPr>
        <w:pStyle w:val="Standard"/>
        <w:widowControl w:val="0"/>
        <w:shd w:val="clear" w:color="auto" w:fill="FFFFFF"/>
        <w:autoSpaceDE w:val="0"/>
        <w:spacing w:before="60" w:after="60"/>
        <w:ind w:left="555"/>
        <w:jc w:val="both"/>
        <w:rPr>
          <w:rFonts w:ascii="Arial" w:hAnsi="Arial" w:cs="Arial"/>
          <w:sz w:val="22"/>
          <w:szCs w:val="22"/>
          <w:shd w:val="clear" w:color="auto" w:fill="FFFF00"/>
        </w:rPr>
      </w:pPr>
    </w:p>
    <w:p w14:paraId="57CF7AAE" w14:textId="77777777" w:rsidR="00DB0690" w:rsidRDefault="00DB0690">
      <w:pPr>
        <w:pStyle w:val="Standard"/>
        <w:widowControl w:val="0"/>
        <w:shd w:val="clear" w:color="auto" w:fill="FFFFFF"/>
        <w:autoSpaceDE w:val="0"/>
        <w:spacing w:before="60" w:after="60"/>
        <w:ind w:left="555"/>
        <w:jc w:val="both"/>
        <w:rPr>
          <w:rFonts w:ascii="Arial" w:hAnsi="Arial" w:cs="Arial"/>
          <w:sz w:val="22"/>
          <w:szCs w:val="22"/>
          <w:shd w:val="clear" w:color="auto" w:fill="FFFF00"/>
        </w:rPr>
      </w:pPr>
    </w:p>
    <w:p w14:paraId="6778C371" w14:textId="77777777" w:rsidR="00DB0690" w:rsidRDefault="00DB0690">
      <w:pPr>
        <w:pStyle w:val="Standard"/>
        <w:widowControl w:val="0"/>
        <w:shd w:val="clear" w:color="auto" w:fill="FFFFFF"/>
        <w:autoSpaceDE w:val="0"/>
        <w:spacing w:before="60" w:after="60"/>
        <w:ind w:left="555"/>
        <w:jc w:val="both"/>
        <w:rPr>
          <w:rFonts w:ascii="Arial" w:hAnsi="Arial" w:cs="Arial"/>
          <w:sz w:val="22"/>
          <w:szCs w:val="22"/>
          <w:shd w:val="clear" w:color="auto" w:fill="FFFF00"/>
        </w:rPr>
      </w:pPr>
    </w:p>
    <w:p w14:paraId="4430B739" w14:textId="77777777" w:rsidR="00DB0690" w:rsidRDefault="00DB0690">
      <w:pPr>
        <w:pStyle w:val="Standard"/>
        <w:widowControl w:val="0"/>
        <w:shd w:val="clear" w:color="auto" w:fill="FFFFFF"/>
        <w:autoSpaceDE w:val="0"/>
        <w:spacing w:before="60" w:after="60"/>
        <w:ind w:left="555"/>
        <w:jc w:val="both"/>
        <w:rPr>
          <w:rFonts w:ascii="Arial" w:hAnsi="Arial" w:cs="Arial"/>
          <w:sz w:val="22"/>
          <w:szCs w:val="22"/>
          <w:shd w:val="clear" w:color="auto" w:fill="FFFF00"/>
        </w:rPr>
      </w:pPr>
    </w:p>
    <w:tbl>
      <w:tblPr>
        <w:tblW w:w="8048" w:type="dxa"/>
        <w:tblInd w:w="782" w:type="dxa"/>
        <w:tblLayout w:type="fixed"/>
        <w:tblCellMar>
          <w:left w:w="10" w:type="dxa"/>
          <w:right w:w="10" w:type="dxa"/>
        </w:tblCellMar>
        <w:tblLook w:val="0000" w:firstRow="0" w:lastRow="0" w:firstColumn="0" w:lastColumn="0" w:noHBand="0" w:noVBand="0"/>
      </w:tblPr>
      <w:tblGrid>
        <w:gridCol w:w="2923"/>
        <w:gridCol w:w="2585"/>
        <w:gridCol w:w="2540"/>
      </w:tblGrid>
      <w:tr w:rsidR="00BC4E47" w14:paraId="3AF69ABB" w14:textId="77777777">
        <w:tc>
          <w:tcPr>
            <w:tcW w:w="5508" w:type="dxa"/>
            <w:gridSpan w:val="2"/>
            <w:tcBorders>
              <w:top w:val="single" w:sz="4" w:space="0" w:color="000000"/>
              <w:left w:val="single" w:sz="4" w:space="0" w:color="000000"/>
              <w:bottom w:val="single" w:sz="4" w:space="0" w:color="000000"/>
            </w:tcBorders>
            <w:tcMar>
              <w:top w:w="0" w:type="dxa"/>
              <w:left w:w="108" w:type="dxa"/>
              <w:bottom w:w="0" w:type="dxa"/>
              <w:right w:w="108" w:type="dxa"/>
            </w:tcMar>
          </w:tcPr>
          <w:p w14:paraId="520DD404" w14:textId="77777777" w:rsidR="00BC4E47" w:rsidRDefault="00C64082">
            <w:pPr>
              <w:pStyle w:val="pkt"/>
              <w:spacing w:line="276" w:lineRule="auto"/>
              <w:ind w:left="0" w:firstLine="0"/>
              <w:jc w:val="center"/>
              <w:rPr>
                <w:rFonts w:ascii="Calibri" w:hAnsi="Calibri" w:cs="Calibri"/>
                <w:b/>
                <w:smallCaps/>
                <w:color w:val="000000"/>
                <w:szCs w:val="24"/>
              </w:rPr>
            </w:pPr>
            <w:r>
              <w:rPr>
                <w:rFonts w:ascii="Calibri" w:hAnsi="Calibri" w:cs="Calibri"/>
                <w:b/>
                <w:smallCaps/>
                <w:color w:val="000000"/>
                <w:szCs w:val="24"/>
              </w:rPr>
              <w:lastRenderedPageBreak/>
              <w:t>Kryterium</w:t>
            </w:r>
          </w:p>
        </w:tc>
        <w:tc>
          <w:tcPr>
            <w:tcW w:w="2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B6D8C" w14:textId="77777777" w:rsidR="00BC4E47" w:rsidRDefault="00C64082">
            <w:pPr>
              <w:pStyle w:val="pkt"/>
              <w:spacing w:line="276" w:lineRule="auto"/>
              <w:ind w:left="0" w:firstLine="0"/>
              <w:jc w:val="center"/>
              <w:rPr>
                <w:rFonts w:ascii="Calibri" w:hAnsi="Calibri" w:cs="Calibri"/>
                <w:b/>
                <w:smallCaps/>
                <w:color w:val="000000"/>
                <w:szCs w:val="24"/>
              </w:rPr>
            </w:pPr>
            <w:r>
              <w:rPr>
                <w:rFonts w:ascii="Calibri" w:hAnsi="Calibri" w:cs="Calibri"/>
                <w:b/>
                <w:smallCaps/>
                <w:color w:val="000000"/>
                <w:szCs w:val="24"/>
              </w:rPr>
              <w:t>Ranga (%)</w:t>
            </w:r>
          </w:p>
        </w:tc>
      </w:tr>
      <w:tr w:rsidR="00BC4E47" w14:paraId="0F6281F6" w14:textId="77777777">
        <w:trPr>
          <w:trHeight w:val="284"/>
        </w:trPr>
        <w:tc>
          <w:tcPr>
            <w:tcW w:w="5508"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9ACFFA" w14:textId="205881FF" w:rsidR="00BC4E47" w:rsidRDefault="00C64082">
            <w:pPr>
              <w:pStyle w:val="pkt"/>
              <w:spacing w:line="276" w:lineRule="auto"/>
              <w:ind w:left="0" w:firstLine="0"/>
              <w:rPr>
                <w:rFonts w:ascii="Calibri" w:hAnsi="Calibri" w:cs="Calibri"/>
                <w:color w:val="000000"/>
                <w:szCs w:val="24"/>
              </w:rPr>
            </w:pPr>
            <w:r>
              <w:rPr>
                <w:rFonts w:ascii="Calibri" w:hAnsi="Calibri" w:cs="Calibri"/>
                <w:color w:val="000000"/>
                <w:szCs w:val="24"/>
              </w:rPr>
              <w:t>Cena oferty</w:t>
            </w:r>
            <w:r w:rsidR="007B6CD8">
              <w:rPr>
                <w:rFonts w:ascii="Calibri" w:hAnsi="Calibri" w:cs="Calibri"/>
                <w:color w:val="000000"/>
                <w:szCs w:val="24"/>
              </w:rPr>
              <w:t xml:space="preserve"> (</w:t>
            </w:r>
            <w:r w:rsidR="00EC7B03">
              <w:rPr>
                <w:rFonts w:ascii="Calibri" w:hAnsi="Calibri" w:cs="Calibri"/>
                <w:color w:val="000000"/>
                <w:szCs w:val="24"/>
              </w:rPr>
              <w:t>ryczałtowa</w:t>
            </w:r>
            <w:r w:rsidR="007B6CD8">
              <w:rPr>
                <w:rFonts w:ascii="Calibri" w:hAnsi="Calibri" w:cs="Calibri"/>
                <w:color w:val="000000"/>
                <w:szCs w:val="24"/>
              </w:rPr>
              <w:t>)</w:t>
            </w:r>
          </w:p>
        </w:tc>
        <w:tc>
          <w:tcPr>
            <w:tcW w:w="2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296DB4" w14:textId="77777777" w:rsidR="00BC4E47" w:rsidRDefault="00C64082">
            <w:pPr>
              <w:pStyle w:val="pkt"/>
              <w:spacing w:line="276" w:lineRule="auto"/>
              <w:ind w:left="0" w:firstLine="0"/>
              <w:jc w:val="center"/>
              <w:rPr>
                <w:rFonts w:ascii="Calibri" w:hAnsi="Calibri" w:cs="Calibri"/>
                <w:color w:val="000000"/>
                <w:szCs w:val="24"/>
              </w:rPr>
            </w:pPr>
            <w:r>
              <w:rPr>
                <w:rFonts w:ascii="Calibri" w:hAnsi="Calibri" w:cs="Calibri"/>
                <w:color w:val="000000"/>
                <w:szCs w:val="24"/>
              </w:rPr>
              <w:t>60 %</w:t>
            </w:r>
          </w:p>
        </w:tc>
      </w:tr>
      <w:tr w:rsidR="00BC4E47" w14:paraId="3CBB4B8E" w14:textId="77777777">
        <w:trPr>
          <w:trHeight w:val="428"/>
        </w:trPr>
        <w:tc>
          <w:tcPr>
            <w:tcW w:w="5508"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207F9A" w14:textId="77777777" w:rsidR="00BC4E47" w:rsidRDefault="00C64082">
            <w:pPr>
              <w:pStyle w:val="pkt"/>
              <w:spacing w:line="276" w:lineRule="auto"/>
              <w:ind w:left="0" w:firstLine="0"/>
              <w:rPr>
                <w:rFonts w:ascii="Calibri" w:hAnsi="Calibri" w:cs="Calibri"/>
                <w:color w:val="000000"/>
                <w:szCs w:val="24"/>
              </w:rPr>
            </w:pPr>
            <w:r>
              <w:rPr>
                <w:rFonts w:ascii="Calibri" w:hAnsi="Calibri" w:cs="Calibri"/>
                <w:color w:val="000000"/>
                <w:szCs w:val="24"/>
              </w:rPr>
              <w:t>Termin gwarancji</w:t>
            </w:r>
          </w:p>
        </w:tc>
        <w:tc>
          <w:tcPr>
            <w:tcW w:w="2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CC0A7D" w14:textId="196C92F6" w:rsidR="00BC4E47" w:rsidRDefault="00677C1B">
            <w:pPr>
              <w:pStyle w:val="pkt"/>
              <w:spacing w:line="276" w:lineRule="auto"/>
              <w:ind w:left="0" w:firstLine="0"/>
              <w:jc w:val="center"/>
              <w:rPr>
                <w:rFonts w:ascii="Calibri" w:hAnsi="Calibri" w:cs="Calibri"/>
                <w:color w:val="000000"/>
                <w:szCs w:val="24"/>
              </w:rPr>
            </w:pPr>
            <w:r>
              <w:rPr>
                <w:rFonts w:ascii="Calibri" w:hAnsi="Calibri" w:cs="Calibri"/>
                <w:color w:val="000000"/>
                <w:szCs w:val="24"/>
              </w:rPr>
              <w:t>4</w:t>
            </w:r>
            <w:r w:rsidR="00C64082">
              <w:rPr>
                <w:rFonts w:ascii="Calibri" w:hAnsi="Calibri" w:cs="Calibri"/>
                <w:color w:val="000000"/>
                <w:szCs w:val="24"/>
              </w:rPr>
              <w:t>0%</w:t>
            </w:r>
          </w:p>
        </w:tc>
      </w:tr>
      <w:tr w:rsidR="00BC4E47" w14:paraId="743CD404" w14:textId="77777777">
        <w:tc>
          <w:tcPr>
            <w:tcW w:w="2923" w:type="dxa"/>
            <w:tcBorders>
              <w:top w:val="single" w:sz="4" w:space="0" w:color="000000"/>
            </w:tcBorders>
            <w:tcMar>
              <w:top w:w="0" w:type="dxa"/>
              <w:left w:w="108" w:type="dxa"/>
              <w:bottom w:w="0" w:type="dxa"/>
              <w:right w:w="108" w:type="dxa"/>
            </w:tcMar>
            <w:vAlign w:val="center"/>
          </w:tcPr>
          <w:p w14:paraId="14AB2706" w14:textId="77777777" w:rsidR="00BC4E47" w:rsidRDefault="00BC4E47">
            <w:pPr>
              <w:pStyle w:val="pkt"/>
              <w:snapToGrid w:val="0"/>
              <w:spacing w:line="276" w:lineRule="auto"/>
              <w:ind w:left="0" w:firstLine="0"/>
              <w:jc w:val="center"/>
              <w:rPr>
                <w:rFonts w:ascii="Calibri" w:hAnsi="Calibri" w:cs="Calibri"/>
                <w:color w:val="000000"/>
                <w:szCs w:val="24"/>
              </w:rPr>
            </w:pPr>
          </w:p>
        </w:tc>
        <w:tc>
          <w:tcPr>
            <w:tcW w:w="2585" w:type="dxa"/>
            <w:tcBorders>
              <w:top w:val="single" w:sz="4" w:space="0" w:color="000000"/>
              <w:left w:val="single" w:sz="4" w:space="0" w:color="000000"/>
              <w:bottom w:val="single" w:sz="4" w:space="0" w:color="000000"/>
            </w:tcBorders>
            <w:tcMar>
              <w:top w:w="0" w:type="dxa"/>
              <w:left w:w="108" w:type="dxa"/>
              <w:bottom w:w="0" w:type="dxa"/>
              <w:right w:w="108" w:type="dxa"/>
            </w:tcMar>
          </w:tcPr>
          <w:p w14:paraId="0504CEC6" w14:textId="77777777" w:rsidR="00BC4E47" w:rsidRDefault="00C64082">
            <w:pPr>
              <w:pStyle w:val="pkt"/>
              <w:spacing w:line="276" w:lineRule="auto"/>
              <w:ind w:left="0" w:firstLine="0"/>
              <w:rPr>
                <w:rFonts w:ascii="Calibri" w:hAnsi="Calibri" w:cs="Calibri"/>
                <w:b/>
                <w:color w:val="000000"/>
                <w:szCs w:val="24"/>
              </w:rPr>
            </w:pPr>
            <w:r>
              <w:rPr>
                <w:rFonts w:ascii="Calibri" w:hAnsi="Calibri" w:cs="Calibri"/>
                <w:b/>
                <w:color w:val="000000"/>
                <w:szCs w:val="24"/>
              </w:rPr>
              <w:t>RAZEM</w:t>
            </w:r>
          </w:p>
        </w:tc>
        <w:tc>
          <w:tcPr>
            <w:tcW w:w="2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7D413F" w14:textId="77777777" w:rsidR="00BC4E47" w:rsidRDefault="00C64082">
            <w:pPr>
              <w:pStyle w:val="pkt"/>
              <w:spacing w:line="276" w:lineRule="auto"/>
              <w:ind w:left="0" w:firstLine="0"/>
              <w:jc w:val="center"/>
            </w:pPr>
            <w:r>
              <w:rPr>
                <w:rFonts w:ascii="Calibri" w:hAnsi="Calibri" w:cs="Calibri"/>
                <w:b/>
                <w:color w:val="000000"/>
                <w:szCs w:val="24"/>
              </w:rPr>
              <w:t xml:space="preserve">    100 %</w:t>
            </w:r>
          </w:p>
        </w:tc>
      </w:tr>
    </w:tbl>
    <w:p w14:paraId="03518CC8" w14:textId="77777777" w:rsidR="00BC4E47" w:rsidRDefault="00BC4E47">
      <w:pPr>
        <w:pStyle w:val="Standard"/>
        <w:jc w:val="both"/>
        <w:rPr>
          <w:rFonts w:ascii="Arial" w:hAnsi="Arial" w:cs="Arial"/>
          <w:b/>
          <w:sz w:val="24"/>
          <w:szCs w:val="24"/>
          <w:u w:val="single"/>
        </w:rPr>
      </w:pPr>
    </w:p>
    <w:p w14:paraId="6A927B64" w14:textId="77777777" w:rsidR="00BC4E47" w:rsidRDefault="00C64082">
      <w:pPr>
        <w:pStyle w:val="Standard"/>
        <w:jc w:val="both"/>
      </w:pPr>
      <w:r>
        <w:rPr>
          <w:rStyle w:val="FontStyle70"/>
          <w:rFonts w:ascii="Arial" w:hAnsi="Arial" w:cs="Arial"/>
          <w:sz w:val="24"/>
          <w:szCs w:val="24"/>
          <w:u w:val="single"/>
        </w:rPr>
        <w:t>Sposób oceny ofert kryterium cena:</w:t>
      </w:r>
    </w:p>
    <w:p w14:paraId="1094A804" w14:textId="77777777" w:rsidR="00BC4E47" w:rsidRDefault="00C64082">
      <w:pPr>
        <w:pStyle w:val="Akapitzlist"/>
        <w:spacing w:before="120" w:after="120" w:line="360" w:lineRule="auto"/>
        <w:ind w:left="426" w:firstLine="282"/>
      </w:pPr>
      <w:proofErr w:type="spellStart"/>
      <w:r>
        <w:rPr>
          <w:rStyle w:val="FontStyle70"/>
          <w:rFonts w:ascii="Arial" w:hAnsi="Arial" w:cs="Arial"/>
          <w:sz w:val="24"/>
          <w:szCs w:val="24"/>
        </w:rPr>
        <w:t>P</w:t>
      </w:r>
      <w:r>
        <w:rPr>
          <w:rStyle w:val="FontStyle70"/>
          <w:rFonts w:ascii="Arial" w:hAnsi="Arial" w:cs="Arial"/>
          <w:sz w:val="24"/>
          <w:szCs w:val="24"/>
          <w:vertAlign w:val="subscript"/>
        </w:rPr>
        <w:t>co</w:t>
      </w:r>
      <w:proofErr w:type="spellEnd"/>
      <w:r>
        <w:rPr>
          <w:rStyle w:val="FontStyle70"/>
          <w:rFonts w:ascii="Arial" w:hAnsi="Arial" w:cs="Arial"/>
          <w:sz w:val="24"/>
          <w:szCs w:val="24"/>
        </w:rPr>
        <w:t xml:space="preserve"> = (</w:t>
      </w:r>
      <w:proofErr w:type="spellStart"/>
      <w:r>
        <w:rPr>
          <w:rStyle w:val="FontStyle70"/>
          <w:rFonts w:ascii="Arial" w:hAnsi="Arial" w:cs="Arial"/>
          <w:sz w:val="24"/>
          <w:szCs w:val="24"/>
        </w:rPr>
        <w:t>P</w:t>
      </w:r>
      <w:r>
        <w:rPr>
          <w:rStyle w:val="FontStyle70"/>
          <w:rFonts w:ascii="Arial" w:hAnsi="Arial" w:cs="Arial"/>
          <w:sz w:val="24"/>
          <w:szCs w:val="24"/>
          <w:vertAlign w:val="subscript"/>
        </w:rPr>
        <w:t>cn</w:t>
      </w:r>
      <w:proofErr w:type="spellEnd"/>
      <w:r>
        <w:rPr>
          <w:rStyle w:val="FontStyle70"/>
          <w:rFonts w:ascii="Arial" w:hAnsi="Arial" w:cs="Arial"/>
          <w:sz w:val="24"/>
          <w:szCs w:val="24"/>
        </w:rPr>
        <w:t xml:space="preserve"> /</w:t>
      </w:r>
      <w:proofErr w:type="spellStart"/>
      <w:r>
        <w:rPr>
          <w:rStyle w:val="FontStyle70"/>
          <w:rFonts w:ascii="Arial" w:hAnsi="Arial" w:cs="Arial"/>
          <w:sz w:val="24"/>
          <w:szCs w:val="24"/>
        </w:rPr>
        <w:t>P</w:t>
      </w:r>
      <w:r>
        <w:rPr>
          <w:rStyle w:val="FontStyle70"/>
          <w:rFonts w:ascii="Arial" w:hAnsi="Arial" w:cs="Arial"/>
          <w:sz w:val="24"/>
          <w:szCs w:val="24"/>
          <w:vertAlign w:val="subscript"/>
        </w:rPr>
        <w:t>c</w:t>
      </w:r>
      <w:proofErr w:type="spellEnd"/>
      <w:r>
        <w:rPr>
          <w:rStyle w:val="FontStyle70"/>
          <w:rFonts w:ascii="Arial" w:hAnsi="Arial" w:cs="Arial"/>
          <w:sz w:val="24"/>
          <w:szCs w:val="24"/>
        </w:rPr>
        <w:t>) x 100 pkt. x waga kryterium 60% =  [ilość punktów]</w:t>
      </w:r>
    </w:p>
    <w:p w14:paraId="31FE4F29" w14:textId="77777777" w:rsidR="00BC4E47" w:rsidRDefault="00C64082">
      <w:pPr>
        <w:pStyle w:val="Standard"/>
        <w:ind w:left="709"/>
      </w:pPr>
      <w:r>
        <w:rPr>
          <w:rStyle w:val="FontStyle71"/>
          <w:rFonts w:ascii="Arial" w:hAnsi="Arial" w:cs="Arial"/>
        </w:rPr>
        <w:t>gdzie:</w:t>
      </w:r>
    </w:p>
    <w:p w14:paraId="042FAA18" w14:textId="77777777" w:rsidR="00BC4E47" w:rsidRDefault="00C64082">
      <w:pPr>
        <w:pStyle w:val="Standard"/>
        <w:ind w:left="709"/>
      </w:pPr>
      <w:proofErr w:type="spellStart"/>
      <w:r>
        <w:rPr>
          <w:rStyle w:val="FontStyle71"/>
          <w:rFonts w:ascii="Arial" w:hAnsi="Arial" w:cs="Arial"/>
        </w:rPr>
        <w:t>P</w:t>
      </w:r>
      <w:r>
        <w:rPr>
          <w:rStyle w:val="FontStyle71"/>
          <w:rFonts w:ascii="Arial" w:hAnsi="Arial" w:cs="Arial"/>
          <w:vertAlign w:val="subscript"/>
        </w:rPr>
        <w:t>co</w:t>
      </w:r>
      <w:proofErr w:type="spellEnd"/>
      <w:r>
        <w:rPr>
          <w:rStyle w:val="FontStyle71"/>
          <w:rFonts w:ascii="Arial" w:hAnsi="Arial" w:cs="Arial"/>
        </w:rPr>
        <w:t xml:space="preserve"> - uzyskana liczba punktów za cenę</w:t>
      </w:r>
    </w:p>
    <w:p w14:paraId="339D1829" w14:textId="77777777" w:rsidR="00BC4E47" w:rsidRDefault="00C64082">
      <w:pPr>
        <w:pStyle w:val="Standard"/>
        <w:ind w:left="709"/>
      </w:pPr>
      <w:proofErr w:type="spellStart"/>
      <w:r>
        <w:rPr>
          <w:rStyle w:val="FontStyle71"/>
          <w:rFonts w:ascii="Arial" w:hAnsi="Arial" w:cs="Arial"/>
        </w:rPr>
        <w:t>P</w:t>
      </w:r>
      <w:r>
        <w:rPr>
          <w:rStyle w:val="FontStyle71"/>
          <w:rFonts w:ascii="Arial" w:hAnsi="Arial" w:cs="Arial"/>
          <w:vertAlign w:val="subscript"/>
        </w:rPr>
        <w:t>cn</w:t>
      </w:r>
      <w:proofErr w:type="spellEnd"/>
      <w:r>
        <w:rPr>
          <w:rStyle w:val="FontStyle71"/>
          <w:rFonts w:ascii="Arial" w:hAnsi="Arial" w:cs="Arial"/>
        </w:rPr>
        <w:t xml:space="preserve"> - najniższa ze wszystkich ofert cena ofertowa brutto;</w:t>
      </w:r>
    </w:p>
    <w:p w14:paraId="2CB4B4A3" w14:textId="77777777" w:rsidR="00BC4E47" w:rsidRDefault="00C64082">
      <w:pPr>
        <w:pStyle w:val="Standard"/>
        <w:ind w:left="709"/>
      </w:pPr>
      <w:proofErr w:type="spellStart"/>
      <w:r>
        <w:rPr>
          <w:rStyle w:val="FontStyle71"/>
          <w:rFonts w:ascii="Arial" w:hAnsi="Arial" w:cs="Arial"/>
        </w:rPr>
        <w:t>P</w:t>
      </w:r>
      <w:r>
        <w:rPr>
          <w:rStyle w:val="FontStyle71"/>
          <w:rFonts w:ascii="Arial" w:hAnsi="Arial" w:cs="Arial"/>
          <w:vertAlign w:val="subscript"/>
        </w:rPr>
        <w:t>c</w:t>
      </w:r>
      <w:proofErr w:type="spellEnd"/>
      <w:r>
        <w:rPr>
          <w:rStyle w:val="FontStyle71"/>
          <w:rFonts w:ascii="Arial" w:hAnsi="Arial" w:cs="Arial"/>
        </w:rPr>
        <w:t xml:space="preserve"> - proponowana w danej ofercie cena ofertowa brutto.</w:t>
      </w:r>
    </w:p>
    <w:p w14:paraId="2B829F97" w14:textId="77777777" w:rsidR="00BC4E47" w:rsidRDefault="00BC4E47">
      <w:pPr>
        <w:pStyle w:val="Standard"/>
        <w:autoSpaceDE w:val="0"/>
        <w:ind w:left="708"/>
        <w:rPr>
          <w:rFonts w:ascii="Arial" w:hAnsi="Arial" w:cs="Arial"/>
          <w:b/>
          <w:iCs/>
          <w:sz w:val="24"/>
          <w:szCs w:val="24"/>
        </w:rPr>
      </w:pPr>
    </w:p>
    <w:p w14:paraId="355C45A2" w14:textId="77777777" w:rsidR="00BC4E47" w:rsidRPr="002C79AF" w:rsidRDefault="00C64082">
      <w:pPr>
        <w:pStyle w:val="Standard"/>
        <w:widowControl w:val="0"/>
        <w:autoSpaceDE w:val="0"/>
        <w:spacing w:before="120" w:after="120" w:line="360" w:lineRule="auto"/>
      </w:pPr>
      <w:r w:rsidRPr="002C79AF">
        <w:rPr>
          <w:rStyle w:val="FontStyle70"/>
          <w:rFonts w:ascii="Arial" w:hAnsi="Arial" w:cs="Arial"/>
          <w:sz w:val="24"/>
          <w:szCs w:val="24"/>
          <w:u w:val="single"/>
        </w:rPr>
        <w:t>Sposób oceny ofert kryterium okres gwarancji;</w:t>
      </w:r>
    </w:p>
    <w:p w14:paraId="2FE8397C" w14:textId="77777777" w:rsidR="00BC4E47" w:rsidRPr="002C79AF" w:rsidRDefault="00C64082">
      <w:pPr>
        <w:pStyle w:val="Akapitzlist"/>
        <w:spacing w:after="0" w:line="240" w:lineRule="auto"/>
        <w:ind w:left="0"/>
        <w:jc w:val="both"/>
        <w:rPr>
          <w:rFonts w:ascii="Arial" w:hAnsi="Arial" w:cs="Arial"/>
          <w:iCs/>
          <w:sz w:val="24"/>
          <w:szCs w:val="24"/>
        </w:rPr>
      </w:pPr>
      <w:r w:rsidRPr="002C79AF">
        <w:rPr>
          <w:rFonts w:ascii="Arial" w:hAnsi="Arial" w:cs="Arial"/>
          <w:iCs/>
          <w:sz w:val="24"/>
          <w:szCs w:val="24"/>
        </w:rPr>
        <w:t>Zamawiający dokona oceny oferty na podstawie oświadczenia złożonego w formularzu oferty. Punkty zostaną przyznane Wykonawcy według poniższej zasady:</w:t>
      </w:r>
    </w:p>
    <w:p w14:paraId="7AF21785" w14:textId="77777777" w:rsidR="00BC4E47" w:rsidRPr="002C79AF" w:rsidRDefault="00C64082">
      <w:pPr>
        <w:pStyle w:val="Standard"/>
        <w:widowControl w:val="0"/>
        <w:autoSpaceDE w:val="0"/>
        <w:spacing w:before="120" w:after="120"/>
        <w:jc w:val="both"/>
      </w:pPr>
      <w:r w:rsidRPr="002C79AF">
        <w:rPr>
          <w:rStyle w:val="FontStyle70"/>
          <w:rFonts w:ascii="Arial" w:hAnsi="Arial" w:cs="Arial"/>
          <w:sz w:val="24"/>
          <w:szCs w:val="24"/>
        </w:rPr>
        <w:t>Oferta Wykonawcy z okresem gwarancji krótszym niż 36 miesięcy lub oferta bez podanego okresu gwarancji zostanie odrzucona. Gwarancja będzie liczona od daty podpisania protokołu odbioru końcowego.</w:t>
      </w:r>
    </w:p>
    <w:p w14:paraId="347D427A" w14:textId="77777777" w:rsidR="00BC4E47" w:rsidRPr="002C79AF" w:rsidRDefault="00C64082">
      <w:pPr>
        <w:pStyle w:val="Standard"/>
        <w:widowControl w:val="0"/>
        <w:shd w:val="clear" w:color="auto" w:fill="FFFFFF"/>
        <w:autoSpaceDE w:val="0"/>
        <w:spacing w:before="60" w:line="0" w:lineRule="atLeast"/>
        <w:jc w:val="both"/>
        <w:rPr>
          <w:rFonts w:ascii="Arial" w:hAnsi="Arial" w:cs="Arial"/>
          <w:sz w:val="24"/>
          <w:szCs w:val="24"/>
        </w:rPr>
      </w:pPr>
      <w:r w:rsidRPr="002C79AF">
        <w:rPr>
          <w:rFonts w:ascii="Arial" w:hAnsi="Arial" w:cs="Arial"/>
          <w:sz w:val="24"/>
          <w:szCs w:val="24"/>
        </w:rPr>
        <w:t>Zamawiający wymaga  gwarancji i rękojmi  w  przedziale od 36 miesięcy do 60 miesięcy wg wyboru Wykonawcy. Wykonawca, który zaoferuje najkorzystniejszą wartość lub wartość równą najkorzystniejszej (60 miesięcy) otrzyma maksymalną liczbę punktów w tym  kryterium (zasada więcej lepiej). Wykonawcy mogą udzielić dłuższego okresu gwarancji i rękojmi, oferta taka będzie zgodna z treścią SWZ, nie będzie podlegała odrzuceniu, ale Wykonawca otrzyma taką ilość punktów jak za gwarancję i rękojmię 60 miesięczną.</w:t>
      </w:r>
    </w:p>
    <w:p w14:paraId="446C1138" w14:textId="77777777" w:rsidR="00BC4E47" w:rsidRPr="002C79AF" w:rsidRDefault="00BC4E47">
      <w:pPr>
        <w:pStyle w:val="Standard"/>
        <w:widowControl w:val="0"/>
        <w:autoSpaceDE w:val="0"/>
        <w:spacing w:before="120" w:after="120"/>
      </w:pPr>
    </w:p>
    <w:p w14:paraId="00DD7574" w14:textId="77777777" w:rsidR="00BC4E47" w:rsidRDefault="00C64082">
      <w:pPr>
        <w:pStyle w:val="F4AKAPIT"/>
        <w:ind w:firstLine="0"/>
      </w:pPr>
      <w:r w:rsidRPr="002C79AF">
        <w:rPr>
          <w:rFonts w:ascii="Arial" w:hAnsi="Arial" w:cs="Arial"/>
          <w:color w:val="000000"/>
          <w:szCs w:val="24"/>
        </w:rPr>
        <w:t xml:space="preserve">Poprzez termin gwarancji zamawiający rozumie okres określony w miesiącach jakim wykonawca obejmie wykonaną robotę budowlaną. Termin rozpoczyna bieg od dnia podpisania końcowego (bezusterkowego) protokołu odbioru roboty budowlanej. </w:t>
      </w:r>
      <w:r w:rsidRPr="002C79AF">
        <w:rPr>
          <w:rFonts w:ascii="Arial" w:hAnsi="Arial" w:cs="Arial"/>
          <w:b/>
          <w:color w:val="000000"/>
          <w:szCs w:val="24"/>
          <w:u w:val="single"/>
        </w:rPr>
        <w:t>Minimalny termin gwarancji wynosi 36 miesięcy.</w:t>
      </w:r>
    </w:p>
    <w:p w14:paraId="4AEF8A07" w14:textId="77777777" w:rsidR="00BC4E47" w:rsidRDefault="00BC4E47">
      <w:pPr>
        <w:pStyle w:val="F4AKAPIT"/>
        <w:spacing w:line="360" w:lineRule="auto"/>
        <w:ind w:firstLine="0"/>
        <w:rPr>
          <w:rFonts w:ascii="Arial" w:hAnsi="Arial" w:cs="Arial"/>
          <w:color w:val="000000"/>
          <w:szCs w:val="24"/>
        </w:rPr>
      </w:pPr>
    </w:p>
    <w:p w14:paraId="628F12CC" w14:textId="77777777" w:rsidR="00BC4E47" w:rsidRDefault="00C64082">
      <w:pPr>
        <w:pStyle w:val="F4AKAPIT"/>
        <w:spacing w:line="360" w:lineRule="auto"/>
        <w:ind w:firstLine="0"/>
        <w:rPr>
          <w:rFonts w:ascii="Arial" w:hAnsi="Arial" w:cs="Arial"/>
          <w:color w:val="000000"/>
          <w:szCs w:val="24"/>
          <w:u w:val="single"/>
        </w:rPr>
      </w:pPr>
      <w:r>
        <w:rPr>
          <w:rFonts w:ascii="Arial" w:hAnsi="Arial" w:cs="Arial"/>
          <w:color w:val="000000"/>
          <w:szCs w:val="24"/>
          <w:u w:val="single"/>
        </w:rPr>
        <w:t>Dla tego kryterium zamawiający zastosuje następujące zasady przydziału punktów:</w:t>
      </w:r>
    </w:p>
    <w:p w14:paraId="5E63C6D5" w14:textId="77777777" w:rsidR="00BC4E47" w:rsidRDefault="00BC4E47">
      <w:pPr>
        <w:pStyle w:val="Akapitzlist"/>
        <w:ind w:left="1440"/>
        <w:rPr>
          <w:rFonts w:ascii="Arial" w:hAnsi="Arial" w:cs="Arial"/>
          <w:color w:val="000000"/>
          <w:sz w:val="24"/>
          <w:szCs w:val="24"/>
        </w:rPr>
      </w:pPr>
    </w:p>
    <w:p w14:paraId="34CFCAF9" w14:textId="2BC03786" w:rsidR="00BC4E47" w:rsidRDefault="00F95341" w:rsidP="00F95341">
      <w:pPr>
        <w:pStyle w:val="Akapitzlist"/>
        <w:ind w:left="426"/>
      </w:pPr>
      <m:oMathPara>
        <m:oMath>
          <m:r>
            <w:rPr>
              <w:rFonts w:ascii="Cambria Math" w:hAnsi="Cambria Math" w:cs="Arial"/>
              <w:color w:val="000000" w:themeColor="text1"/>
              <w:sz w:val="24"/>
              <w:szCs w:val="24"/>
            </w:rPr>
            <m:t xml:space="preserve">PUNKTACJA </m:t>
          </m:r>
          <m:d>
            <m:dPr>
              <m:ctrlPr>
                <w:rPr>
                  <w:rFonts w:ascii="Cambria Math" w:hAnsi="Cambria Math" w:cs="Arial"/>
                  <w:i/>
                  <w:color w:val="000000" w:themeColor="text1"/>
                  <w:sz w:val="24"/>
                  <w:szCs w:val="24"/>
                </w:rPr>
              </m:ctrlPr>
            </m:dPr>
            <m:e>
              <m:r>
                <w:rPr>
                  <w:rFonts w:ascii="Cambria Math" w:hAnsi="Cambria Math" w:cs="Arial"/>
                  <w:color w:val="000000" w:themeColor="text1"/>
                  <w:sz w:val="24"/>
                  <w:szCs w:val="24"/>
                </w:rPr>
                <m:t>Pgw</m:t>
              </m:r>
            </m:e>
          </m:d>
          <m:r>
            <w:rPr>
              <w:rFonts w:ascii="Cambria Math" w:hAnsi="Cambria Math" w:cs="Arial"/>
              <w:color w:val="000000" w:themeColor="text1"/>
              <w:sz w:val="24"/>
              <w:szCs w:val="24"/>
            </w:rPr>
            <m:t xml:space="preserve">= </m:t>
          </m:r>
          <m:d>
            <m:dPr>
              <m:begChr m:val="{"/>
              <m:endChr m:val=""/>
              <m:ctrlPr>
                <w:rPr>
                  <w:rFonts w:ascii="Cambria Math" w:hAnsi="Cambria Math" w:cs="Arial"/>
                  <w:i/>
                  <w:color w:val="000000" w:themeColor="text1"/>
                  <w:sz w:val="24"/>
                  <w:szCs w:val="24"/>
                </w:rPr>
              </m:ctrlPr>
            </m:dPr>
            <m:e>
              <m:eqArr>
                <m:eqArrPr>
                  <m:ctrlPr>
                    <w:rPr>
                      <w:rFonts w:ascii="Cambria Math" w:hAnsi="Cambria Math" w:cs="Arial"/>
                      <w:i/>
                      <w:color w:val="000000" w:themeColor="text1"/>
                      <w:sz w:val="24"/>
                      <w:szCs w:val="24"/>
                    </w:rPr>
                  </m:ctrlPr>
                </m:eqArrPr>
                <m:e>
                  <m:r>
                    <w:rPr>
                      <w:rFonts w:ascii="Cambria Math" w:hAnsi="Cambria Math" w:cs="Arial"/>
                      <w:color w:val="000000" w:themeColor="text1"/>
                      <w:sz w:val="24"/>
                      <w:szCs w:val="24"/>
                    </w:rPr>
                    <m:t>0pkt-dla gwarancji podstawowej 36 m-cy</m:t>
                  </m:r>
                </m:e>
                <m:e>
                  <m:r>
                    <w:rPr>
                      <w:rFonts w:ascii="Cambria Math" w:hAnsi="Cambria Math" w:cs="Arial"/>
                      <w:color w:val="000000" w:themeColor="text1"/>
                      <w:sz w:val="24"/>
                      <w:szCs w:val="24"/>
                    </w:rPr>
                    <m:t>PUNKTACJA=40pkt ×</m:t>
                  </m:r>
                  <m:f>
                    <m:fPr>
                      <m:ctrlPr>
                        <w:rPr>
                          <w:rFonts w:ascii="Cambria Math" w:hAnsi="Cambria Math" w:cs="Arial"/>
                          <w:i/>
                          <w:color w:val="000000" w:themeColor="text1"/>
                          <w:sz w:val="24"/>
                          <w:szCs w:val="24"/>
                        </w:rPr>
                      </m:ctrlPr>
                    </m:fPr>
                    <m:num>
                      <m:r>
                        <w:rPr>
                          <w:rFonts w:ascii="Cambria Math" w:hAnsi="Cambria Math" w:cs="Arial"/>
                          <w:color w:val="000000" w:themeColor="text1"/>
                          <w:sz w:val="24"/>
                          <w:szCs w:val="24"/>
                        </w:rPr>
                        <m:t>GWARANCJA BADANA-36</m:t>
                      </m:r>
                    </m:num>
                    <m:den>
                      <m:r>
                        <w:rPr>
                          <w:rFonts w:ascii="Cambria Math" w:hAnsi="Cambria Math" w:cs="Arial"/>
                          <w:color w:val="000000" w:themeColor="text1"/>
                          <w:sz w:val="24"/>
                          <w:szCs w:val="24"/>
                        </w:rPr>
                        <m:t>GWARANCJA NAJDŁUŻSZA-36</m:t>
                      </m:r>
                    </m:den>
                  </m:f>
                </m:e>
              </m:eqArr>
            </m:e>
          </m:d>
        </m:oMath>
      </m:oMathPara>
    </w:p>
    <w:p w14:paraId="22AA7405" w14:textId="77777777" w:rsidR="00BC4E47" w:rsidRDefault="00BC4E47">
      <w:pPr>
        <w:pStyle w:val="Akapitzlist"/>
        <w:ind w:left="1440"/>
        <w:rPr>
          <w:rFonts w:cs="Arial"/>
          <w:color w:val="000000"/>
          <w:sz w:val="24"/>
          <w:szCs w:val="24"/>
        </w:rPr>
      </w:pPr>
    </w:p>
    <w:p w14:paraId="0031BB30" w14:textId="77777777" w:rsidR="00BC4E47" w:rsidRDefault="00C64082">
      <w:pPr>
        <w:pStyle w:val="Standard"/>
      </w:pPr>
      <w:r>
        <w:rPr>
          <w:rFonts w:ascii="Arial" w:hAnsi="Arial" w:cs="Arial"/>
          <w:b/>
          <w:color w:val="000000"/>
          <w:sz w:val="22"/>
          <w:szCs w:val="22"/>
          <w:u w:val="single"/>
        </w:rPr>
        <w:t>PRÓG ZABEZPIECZAJĄCY</w:t>
      </w:r>
      <w:r>
        <w:rPr>
          <w:rFonts w:ascii="Arial" w:hAnsi="Arial" w:cs="Arial"/>
          <w:color w:val="000000"/>
          <w:sz w:val="22"/>
          <w:szCs w:val="22"/>
        </w:rPr>
        <w:t xml:space="preserve">: W przypadku zaoferowania okresu gwarancji dłuższego niż 60 </w:t>
      </w:r>
      <w:r>
        <w:rPr>
          <w:rFonts w:ascii="Arial" w:hAnsi="Arial" w:cs="Arial"/>
          <w:color w:val="000000"/>
          <w:sz w:val="22"/>
          <w:szCs w:val="22"/>
        </w:rPr>
        <w:br/>
        <w:t>m-</w:t>
      </w:r>
      <w:proofErr w:type="spellStart"/>
      <w:r>
        <w:rPr>
          <w:rFonts w:ascii="Arial" w:hAnsi="Arial" w:cs="Arial"/>
          <w:color w:val="000000"/>
          <w:sz w:val="22"/>
          <w:szCs w:val="22"/>
        </w:rPr>
        <w:t>cy</w:t>
      </w:r>
      <w:proofErr w:type="spellEnd"/>
      <w:r>
        <w:rPr>
          <w:rFonts w:ascii="Arial" w:hAnsi="Arial" w:cs="Arial"/>
          <w:color w:val="000000"/>
          <w:sz w:val="22"/>
          <w:szCs w:val="22"/>
        </w:rPr>
        <w:t>, do celów obliczenia punktacji przyjęta zostanie wartość progowa: 60 m-</w:t>
      </w:r>
      <w:proofErr w:type="spellStart"/>
      <w:r>
        <w:rPr>
          <w:rFonts w:ascii="Arial" w:hAnsi="Arial" w:cs="Arial"/>
          <w:color w:val="000000"/>
          <w:sz w:val="22"/>
          <w:szCs w:val="22"/>
        </w:rPr>
        <w:t>cy</w:t>
      </w:r>
      <w:proofErr w:type="spellEnd"/>
      <w:r>
        <w:rPr>
          <w:rFonts w:ascii="Arial" w:hAnsi="Arial" w:cs="Arial"/>
          <w:color w:val="000000"/>
          <w:sz w:val="22"/>
          <w:szCs w:val="22"/>
        </w:rPr>
        <w:t xml:space="preserve">.  </w:t>
      </w:r>
    </w:p>
    <w:p w14:paraId="0EE6CBF9" w14:textId="77777777" w:rsidR="00BC4E47" w:rsidRDefault="00BC4E47">
      <w:pPr>
        <w:pStyle w:val="Standard"/>
        <w:widowControl w:val="0"/>
        <w:autoSpaceDE w:val="0"/>
        <w:spacing w:before="120" w:after="120"/>
      </w:pPr>
    </w:p>
    <w:p w14:paraId="472BD764" w14:textId="77777777" w:rsidR="00BC4E47" w:rsidRDefault="00C64082">
      <w:pPr>
        <w:pStyle w:val="Standard"/>
        <w:widowControl w:val="0"/>
        <w:autoSpaceDE w:val="0"/>
        <w:spacing w:before="120" w:after="120"/>
        <w:jc w:val="both"/>
      </w:pPr>
      <w:r>
        <w:rPr>
          <w:rStyle w:val="FontStyle70"/>
          <w:rFonts w:ascii="Arial" w:hAnsi="Arial" w:cs="Arial"/>
          <w:sz w:val="24"/>
          <w:szCs w:val="24"/>
        </w:rPr>
        <w:t xml:space="preserve">Bilans oceny  przez Zamawiającego danej oferty wyrażonych w  </w:t>
      </w:r>
      <w:r>
        <w:rPr>
          <w:rStyle w:val="FontStyle71"/>
          <w:rFonts w:ascii="Arial" w:hAnsi="Arial" w:cs="Arial"/>
          <w:sz w:val="24"/>
          <w:szCs w:val="24"/>
        </w:rPr>
        <w:t xml:space="preserve">punktach, zostanie </w:t>
      </w:r>
      <w:r>
        <w:rPr>
          <w:rStyle w:val="FontStyle70"/>
          <w:rFonts w:ascii="Arial" w:hAnsi="Arial" w:cs="Arial"/>
          <w:sz w:val="24"/>
          <w:szCs w:val="24"/>
        </w:rPr>
        <w:t>obliczony według wzoru:</w:t>
      </w:r>
    </w:p>
    <w:p w14:paraId="77F2E78E" w14:textId="45E6C0A5" w:rsidR="00BC4E47" w:rsidRDefault="00C64082">
      <w:pPr>
        <w:pStyle w:val="Akapitzlist"/>
        <w:spacing w:before="120" w:after="120"/>
        <w:ind w:left="426"/>
        <w:jc w:val="center"/>
      </w:pPr>
      <w:proofErr w:type="spellStart"/>
      <w:r>
        <w:rPr>
          <w:rStyle w:val="FontStyle70"/>
          <w:rFonts w:ascii="Arial" w:hAnsi="Arial" w:cs="Arial"/>
          <w:sz w:val="28"/>
          <w:szCs w:val="28"/>
        </w:rPr>
        <w:lastRenderedPageBreak/>
        <w:t>ΣP</w:t>
      </w:r>
      <w:r>
        <w:rPr>
          <w:rStyle w:val="FontStyle70"/>
          <w:rFonts w:ascii="Arial" w:hAnsi="Arial" w:cs="Arial"/>
          <w:sz w:val="28"/>
          <w:szCs w:val="28"/>
          <w:vertAlign w:val="subscript"/>
        </w:rPr>
        <w:t>bo</w:t>
      </w:r>
      <w:proofErr w:type="spellEnd"/>
      <w:r>
        <w:rPr>
          <w:rStyle w:val="FontStyle70"/>
          <w:rFonts w:ascii="Arial" w:hAnsi="Arial" w:cs="Arial"/>
          <w:sz w:val="28"/>
          <w:szCs w:val="28"/>
        </w:rPr>
        <w:t xml:space="preserve"> = </w:t>
      </w:r>
      <w:proofErr w:type="spellStart"/>
      <w:r>
        <w:rPr>
          <w:rStyle w:val="FontStyle71"/>
          <w:rFonts w:ascii="Arial" w:hAnsi="Arial" w:cs="Arial"/>
          <w:sz w:val="28"/>
          <w:szCs w:val="28"/>
        </w:rPr>
        <w:t>P</w:t>
      </w:r>
      <w:r>
        <w:rPr>
          <w:rStyle w:val="FontStyle71"/>
          <w:rFonts w:ascii="Arial" w:hAnsi="Arial" w:cs="Arial"/>
          <w:sz w:val="28"/>
          <w:szCs w:val="28"/>
          <w:vertAlign w:val="subscript"/>
        </w:rPr>
        <w:t>co</w:t>
      </w:r>
      <w:proofErr w:type="spellEnd"/>
      <w:r>
        <w:rPr>
          <w:rStyle w:val="FontStyle70"/>
          <w:rFonts w:ascii="Arial" w:hAnsi="Arial" w:cs="Arial"/>
          <w:sz w:val="28"/>
          <w:szCs w:val="28"/>
        </w:rPr>
        <w:t xml:space="preserve">  + </w:t>
      </w:r>
      <w:proofErr w:type="spellStart"/>
      <w:r>
        <w:rPr>
          <w:rStyle w:val="FontStyle70"/>
          <w:rFonts w:ascii="Arial" w:hAnsi="Arial" w:cs="Arial"/>
          <w:sz w:val="28"/>
          <w:szCs w:val="28"/>
        </w:rPr>
        <w:t>P</w:t>
      </w:r>
      <w:r>
        <w:rPr>
          <w:rStyle w:val="FontStyle70"/>
          <w:rFonts w:ascii="Arial" w:hAnsi="Arial" w:cs="Arial"/>
          <w:sz w:val="28"/>
          <w:szCs w:val="28"/>
          <w:vertAlign w:val="subscript"/>
        </w:rPr>
        <w:t>gw</w:t>
      </w:r>
      <w:proofErr w:type="spellEnd"/>
    </w:p>
    <w:p w14:paraId="3CAA28E6" w14:textId="77777777" w:rsidR="00BC4E47" w:rsidRDefault="00C64082">
      <w:pPr>
        <w:pStyle w:val="Standard"/>
        <w:spacing w:before="120"/>
      </w:pPr>
      <w:r>
        <w:rPr>
          <w:rStyle w:val="FontStyle71"/>
          <w:rFonts w:ascii="Arial" w:hAnsi="Arial" w:cs="Arial"/>
        </w:rPr>
        <w:t>gdzie:</w:t>
      </w:r>
    </w:p>
    <w:p w14:paraId="66EFD233" w14:textId="77777777" w:rsidR="00BC4E47" w:rsidRDefault="00C64082">
      <w:pPr>
        <w:pStyle w:val="Standard"/>
        <w:spacing w:before="120"/>
      </w:pPr>
      <w:proofErr w:type="spellStart"/>
      <w:r>
        <w:rPr>
          <w:rStyle w:val="FontStyle71"/>
          <w:rFonts w:ascii="Arial" w:hAnsi="Arial" w:cs="Arial"/>
        </w:rPr>
        <w:t>ΣP</w:t>
      </w:r>
      <w:r>
        <w:rPr>
          <w:rStyle w:val="FontStyle71"/>
          <w:rFonts w:ascii="Arial" w:hAnsi="Arial" w:cs="Arial"/>
          <w:vertAlign w:val="subscript"/>
        </w:rPr>
        <w:t>bo</w:t>
      </w:r>
      <w:proofErr w:type="spellEnd"/>
      <w:r>
        <w:rPr>
          <w:rStyle w:val="FontStyle71"/>
          <w:rFonts w:ascii="Arial" w:hAnsi="Arial" w:cs="Arial"/>
        </w:rPr>
        <w:t xml:space="preserve"> - </w:t>
      </w:r>
      <w:r>
        <w:rPr>
          <w:rStyle w:val="FontStyle71"/>
          <w:rFonts w:ascii="Arial" w:hAnsi="Arial" w:cs="Arial"/>
        </w:rPr>
        <w:tab/>
        <w:t>całkowita liczba punktów uzyskanych przez ofertę</w:t>
      </w:r>
    </w:p>
    <w:p w14:paraId="195FD5C8" w14:textId="77777777" w:rsidR="00BC4E47" w:rsidRDefault="00C64082">
      <w:pPr>
        <w:pStyle w:val="Standard"/>
        <w:spacing w:before="120"/>
      </w:pPr>
      <w:proofErr w:type="spellStart"/>
      <w:r>
        <w:rPr>
          <w:rStyle w:val="FontStyle71"/>
          <w:rFonts w:ascii="Arial" w:hAnsi="Arial" w:cs="Arial"/>
        </w:rPr>
        <w:t>P</w:t>
      </w:r>
      <w:r>
        <w:rPr>
          <w:rStyle w:val="FontStyle71"/>
          <w:rFonts w:ascii="Arial" w:hAnsi="Arial" w:cs="Arial"/>
          <w:vertAlign w:val="subscript"/>
        </w:rPr>
        <w:t>co</w:t>
      </w:r>
      <w:proofErr w:type="spellEnd"/>
      <w:r>
        <w:rPr>
          <w:rStyle w:val="FontStyle71"/>
          <w:rFonts w:ascii="Arial" w:hAnsi="Arial" w:cs="Arial"/>
        </w:rPr>
        <w:t xml:space="preserve"> - </w:t>
      </w:r>
      <w:r>
        <w:rPr>
          <w:rStyle w:val="FontStyle71"/>
          <w:rFonts w:ascii="Arial" w:hAnsi="Arial" w:cs="Arial"/>
        </w:rPr>
        <w:tab/>
        <w:t>liczba punktów uzyskanych w kryterium cena</w:t>
      </w:r>
    </w:p>
    <w:p w14:paraId="68544F1B" w14:textId="77777777" w:rsidR="00BC4E47" w:rsidRDefault="00C64082">
      <w:pPr>
        <w:pStyle w:val="Standard"/>
        <w:spacing w:before="120"/>
      </w:pPr>
      <w:proofErr w:type="spellStart"/>
      <w:r>
        <w:rPr>
          <w:rStyle w:val="FontStyle70"/>
          <w:rFonts w:ascii="Arial" w:hAnsi="Arial" w:cs="Arial"/>
          <w:b w:val="0"/>
          <w:bCs w:val="0"/>
        </w:rPr>
        <w:t>P</w:t>
      </w:r>
      <w:r>
        <w:rPr>
          <w:rStyle w:val="FontStyle70"/>
          <w:rFonts w:ascii="Arial" w:hAnsi="Arial" w:cs="Arial"/>
          <w:b w:val="0"/>
          <w:bCs w:val="0"/>
          <w:vertAlign w:val="subscript"/>
        </w:rPr>
        <w:t>gw</w:t>
      </w:r>
      <w:proofErr w:type="spellEnd"/>
      <w:r>
        <w:rPr>
          <w:rStyle w:val="FontStyle71"/>
          <w:rFonts w:ascii="Arial" w:hAnsi="Arial" w:cs="Arial"/>
          <w:b/>
          <w:bCs/>
        </w:rPr>
        <w:t xml:space="preserve"> -</w:t>
      </w:r>
      <w:r>
        <w:rPr>
          <w:rStyle w:val="FontStyle71"/>
          <w:rFonts w:ascii="Arial" w:hAnsi="Arial" w:cs="Arial"/>
        </w:rPr>
        <w:t xml:space="preserve"> </w:t>
      </w:r>
      <w:r>
        <w:rPr>
          <w:rStyle w:val="FontStyle71"/>
          <w:rFonts w:ascii="Arial" w:hAnsi="Arial" w:cs="Arial"/>
        </w:rPr>
        <w:tab/>
        <w:t>liczba punktów uzyskanych w kryterium okres gwarancji</w:t>
      </w:r>
    </w:p>
    <w:p w14:paraId="0E5B4C7E" w14:textId="435735FE" w:rsidR="00BC4E47" w:rsidRDefault="00C64082">
      <w:pPr>
        <w:pStyle w:val="Standard"/>
        <w:widowControl w:val="0"/>
        <w:shd w:val="clear" w:color="auto" w:fill="FFFFFF"/>
        <w:tabs>
          <w:tab w:val="left" w:pos="993"/>
        </w:tabs>
        <w:autoSpaceDE w:val="0"/>
        <w:spacing w:before="60" w:line="0" w:lineRule="atLeast"/>
        <w:ind w:left="709" w:hanging="709"/>
        <w:jc w:val="both"/>
        <w:rPr>
          <w:rFonts w:ascii="Arial" w:hAnsi="Arial" w:cs="Arial"/>
          <w:sz w:val="22"/>
          <w:szCs w:val="22"/>
        </w:rPr>
      </w:pPr>
      <w:r>
        <w:rPr>
          <w:rFonts w:ascii="Arial" w:hAnsi="Arial" w:cs="Arial"/>
          <w:sz w:val="22"/>
          <w:szCs w:val="22"/>
        </w:rPr>
        <w:t xml:space="preserve">    </w:t>
      </w:r>
    </w:p>
    <w:p w14:paraId="03BF33CF" w14:textId="77777777" w:rsidR="00184BDB" w:rsidRDefault="00184BDB">
      <w:pPr>
        <w:pStyle w:val="Standard"/>
        <w:widowControl w:val="0"/>
        <w:shd w:val="clear" w:color="auto" w:fill="FFFFFF"/>
        <w:tabs>
          <w:tab w:val="left" w:pos="993"/>
        </w:tabs>
        <w:autoSpaceDE w:val="0"/>
        <w:spacing w:before="60" w:line="0" w:lineRule="atLeast"/>
        <w:ind w:left="709" w:hanging="709"/>
        <w:jc w:val="both"/>
        <w:rPr>
          <w:rFonts w:ascii="Arial" w:hAnsi="Arial" w:cs="Arial"/>
          <w:sz w:val="22"/>
          <w:szCs w:val="22"/>
        </w:rPr>
      </w:pPr>
    </w:p>
    <w:p w14:paraId="5F924448" w14:textId="77777777" w:rsidR="00BC4E47" w:rsidRDefault="00BC4E47">
      <w:pPr>
        <w:pStyle w:val="Standard"/>
        <w:widowControl w:val="0"/>
        <w:shd w:val="clear" w:color="auto" w:fill="FFFFFF"/>
        <w:autoSpaceDE w:val="0"/>
        <w:spacing w:line="254" w:lineRule="atLeast"/>
        <w:ind w:left="375"/>
        <w:jc w:val="both"/>
        <w:rPr>
          <w:rFonts w:ascii="Arial" w:hAnsi="Arial" w:cs="Arial"/>
          <w:sz w:val="22"/>
          <w:szCs w:val="22"/>
        </w:rPr>
      </w:pPr>
    </w:p>
    <w:p w14:paraId="09525514" w14:textId="77777777" w:rsidR="00BC4E47" w:rsidRDefault="00C64082">
      <w:pPr>
        <w:pStyle w:val="Standard"/>
        <w:widowControl w:val="0"/>
        <w:shd w:val="clear" w:color="auto" w:fill="D9D9D9"/>
        <w:autoSpaceDE w:val="0"/>
        <w:spacing w:line="254" w:lineRule="atLeast"/>
        <w:jc w:val="both"/>
      </w:pPr>
      <w:r>
        <w:rPr>
          <w:rFonts w:ascii="Arial" w:hAnsi="Arial" w:cs="Arial"/>
          <w:b/>
          <w:bCs/>
          <w:sz w:val="24"/>
          <w:szCs w:val="24"/>
        </w:rPr>
        <w:t xml:space="preserve">ROZDZIAŁ XXII  - </w:t>
      </w:r>
      <w:r>
        <w:rPr>
          <w:rFonts w:ascii="Arial" w:hAnsi="Arial" w:cs="Arial"/>
          <w:sz w:val="24"/>
          <w:szCs w:val="24"/>
        </w:rPr>
        <w:t>WYMAGANIA DOTYCZĄCE WADIUM</w:t>
      </w:r>
    </w:p>
    <w:p w14:paraId="3696885A" w14:textId="77777777" w:rsidR="00BC4E47" w:rsidRDefault="00BC4E47">
      <w:pPr>
        <w:pStyle w:val="Standard"/>
        <w:widowControl w:val="0"/>
        <w:shd w:val="clear" w:color="auto" w:fill="FFFFFF"/>
        <w:autoSpaceDE w:val="0"/>
        <w:spacing w:before="60" w:line="254" w:lineRule="atLeast"/>
        <w:ind w:left="142" w:hanging="142"/>
        <w:jc w:val="both"/>
        <w:rPr>
          <w:rFonts w:ascii="Arial" w:hAnsi="Arial" w:cs="Arial"/>
          <w:sz w:val="22"/>
          <w:szCs w:val="22"/>
        </w:rPr>
      </w:pPr>
    </w:p>
    <w:p w14:paraId="47F9C55A" w14:textId="77777777" w:rsidR="00BC4E47" w:rsidRDefault="00C64082">
      <w:pPr>
        <w:pStyle w:val="Standard"/>
        <w:widowControl w:val="0"/>
        <w:shd w:val="clear" w:color="auto" w:fill="FFFFFF"/>
        <w:autoSpaceDE w:val="0"/>
        <w:spacing w:before="60" w:line="254" w:lineRule="atLeast"/>
        <w:ind w:left="142" w:hanging="142"/>
        <w:jc w:val="both"/>
        <w:rPr>
          <w:rFonts w:ascii="Arial" w:hAnsi="Arial" w:cs="Arial"/>
          <w:sz w:val="24"/>
          <w:szCs w:val="24"/>
        </w:rPr>
      </w:pPr>
      <w:r>
        <w:rPr>
          <w:rFonts w:ascii="Arial" w:hAnsi="Arial" w:cs="Arial"/>
          <w:sz w:val="24"/>
          <w:szCs w:val="24"/>
        </w:rPr>
        <w:t>Zamawiający nie wymaga wniesienia wadium w przedmiotowym postępowaniu.</w:t>
      </w:r>
    </w:p>
    <w:p w14:paraId="5414F3AC" w14:textId="59333A34" w:rsidR="00BC4E47" w:rsidRDefault="00BC4E47">
      <w:pPr>
        <w:pStyle w:val="Standard"/>
        <w:widowControl w:val="0"/>
        <w:shd w:val="clear" w:color="auto" w:fill="FFFFFF"/>
        <w:autoSpaceDE w:val="0"/>
        <w:spacing w:before="60" w:after="60" w:line="254" w:lineRule="atLeast"/>
        <w:jc w:val="both"/>
        <w:rPr>
          <w:rFonts w:ascii="Arial" w:hAnsi="Arial" w:cs="Arial"/>
          <w:b/>
          <w:bCs/>
          <w:sz w:val="22"/>
          <w:szCs w:val="22"/>
        </w:rPr>
      </w:pPr>
      <w:bookmarkStart w:id="13" w:name="_Hlk64369120"/>
    </w:p>
    <w:p w14:paraId="1D4CCAF6" w14:textId="261312B0" w:rsidR="00184BDB" w:rsidRDefault="00184BDB">
      <w:pPr>
        <w:pStyle w:val="Standard"/>
        <w:widowControl w:val="0"/>
        <w:shd w:val="clear" w:color="auto" w:fill="FFFFFF"/>
        <w:autoSpaceDE w:val="0"/>
        <w:spacing w:before="60" w:after="60" w:line="254" w:lineRule="atLeast"/>
        <w:jc w:val="both"/>
        <w:rPr>
          <w:rFonts w:ascii="Arial" w:hAnsi="Arial" w:cs="Arial"/>
          <w:b/>
          <w:bCs/>
          <w:sz w:val="22"/>
          <w:szCs w:val="22"/>
        </w:rPr>
      </w:pPr>
    </w:p>
    <w:p w14:paraId="44C0C32D" w14:textId="77777777" w:rsidR="00184BDB" w:rsidRDefault="00184BDB">
      <w:pPr>
        <w:pStyle w:val="Standard"/>
        <w:widowControl w:val="0"/>
        <w:shd w:val="clear" w:color="auto" w:fill="FFFFFF"/>
        <w:autoSpaceDE w:val="0"/>
        <w:spacing w:before="60" w:after="60" w:line="254" w:lineRule="atLeast"/>
        <w:jc w:val="both"/>
        <w:rPr>
          <w:rFonts w:ascii="Arial" w:hAnsi="Arial" w:cs="Arial"/>
          <w:b/>
          <w:bCs/>
          <w:sz w:val="22"/>
          <w:szCs w:val="22"/>
        </w:rPr>
      </w:pPr>
    </w:p>
    <w:p w14:paraId="42D4EF7E" w14:textId="77777777" w:rsidR="00BC4E47" w:rsidRDefault="00C64082">
      <w:pPr>
        <w:pStyle w:val="Standard"/>
        <w:widowControl w:val="0"/>
        <w:shd w:val="clear" w:color="auto" w:fill="D9D9D9"/>
        <w:autoSpaceDE w:val="0"/>
        <w:spacing w:line="254" w:lineRule="atLeast"/>
        <w:jc w:val="both"/>
      </w:pPr>
      <w:r>
        <w:rPr>
          <w:rFonts w:ascii="Arial" w:hAnsi="Arial" w:cs="Arial"/>
          <w:b/>
          <w:bCs/>
          <w:sz w:val="24"/>
          <w:szCs w:val="24"/>
        </w:rPr>
        <w:t xml:space="preserve">ROZDZIAŁ XXIII - </w:t>
      </w:r>
      <w:r>
        <w:rPr>
          <w:rFonts w:ascii="Arial" w:hAnsi="Arial" w:cs="Arial"/>
          <w:sz w:val="24"/>
          <w:szCs w:val="24"/>
        </w:rPr>
        <w:t>WYMAGANIA DOTYCZĄCE ZABEZPIECZENIA NALEŻYTEGO WYKONANIA UMOWY</w:t>
      </w:r>
    </w:p>
    <w:p w14:paraId="7DF47EB9" w14:textId="77777777" w:rsidR="00BC4E47" w:rsidRDefault="00BC4E47">
      <w:pPr>
        <w:pStyle w:val="Akapitzlist"/>
        <w:widowControl w:val="0"/>
        <w:shd w:val="clear" w:color="auto" w:fill="FFFFFF"/>
        <w:autoSpaceDE w:val="0"/>
        <w:spacing w:before="60" w:after="60"/>
        <w:ind w:left="426"/>
        <w:jc w:val="both"/>
        <w:rPr>
          <w:rFonts w:ascii="Arial" w:hAnsi="Arial" w:cs="Arial"/>
        </w:rPr>
      </w:pPr>
    </w:p>
    <w:p w14:paraId="3B38D98E" w14:textId="005AD6EE" w:rsidR="00BC4E47" w:rsidRPr="0098254E" w:rsidRDefault="0098254E" w:rsidP="0098254E">
      <w:pPr>
        <w:shd w:val="clear" w:color="auto" w:fill="FFFFFF"/>
        <w:tabs>
          <w:tab w:val="left" w:pos="1986"/>
        </w:tabs>
        <w:autoSpaceDE w:val="0"/>
        <w:spacing w:before="60" w:after="60" w:line="254" w:lineRule="atLeast"/>
        <w:jc w:val="both"/>
        <w:rPr>
          <w:rFonts w:ascii="Arial" w:hAnsi="Arial" w:cs="Arial"/>
        </w:rPr>
      </w:pPr>
      <w:r>
        <w:rPr>
          <w:rFonts w:ascii="Arial" w:hAnsi="Arial" w:cs="Arial"/>
        </w:rPr>
        <w:t xml:space="preserve">Zamawiający </w:t>
      </w:r>
      <w:r w:rsidRPr="0098254E">
        <w:rPr>
          <w:rFonts w:ascii="Arial" w:hAnsi="Arial" w:cs="Arial"/>
          <w:b/>
          <w:bCs/>
          <w:u w:val="single"/>
        </w:rPr>
        <w:t>wymaga</w:t>
      </w:r>
      <w:r>
        <w:rPr>
          <w:rFonts w:ascii="Arial" w:hAnsi="Arial" w:cs="Arial"/>
        </w:rPr>
        <w:t xml:space="preserve"> wniesienia zabezpieczenia należytego wykonania umowy</w:t>
      </w:r>
      <w:r w:rsidR="006D42BB">
        <w:rPr>
          <w:rFonts w:ascii="Arial" w:hAnsi="Arial" w:cs="Arial"/>
        </w:rPr>
        <w:t xml:space="preserve"> w wysokości 3% ceny oferty. </w:t>
      </w:r>
      <w:r>
        <w:rPr>
          <w:rFonts w:ascii="Arial" w:hAnsi="Arial" w:cs="Arial"/>
        </w:rPr>
        <w:t xml:space="preserve"> </w:t>
      </w:r>
    </w:p>
    <w:p w14:paraId="4CC81E5B" w14:textId="5D8704DD" w:rsidR="00440712" w:rsidRDefault="00440712" w:rsidP="00440712">
      <w:pPr>
        <w:pStyle w:val="Akapitzlist"/>
        <w:widowControl w:val="0"/>
        <w:shd w:val="clear" w:color="auto" w:fill="FFFFFF"/>
        <w:tabs>
          <w:tab w:val="left" w:pos="1986"/>
        </w:tabs>
        <w:autoSpaceDE w:val="0"/>
        <w:spacing w:before="60" w:after="60" w:line="254" w:lineRule="atLeast"/>
        <w:ind w:left="993"/>
        <w:jc w:val="both"/>
        <w:rPr>
          <w:rFonts w:ascii="Arial" w:hAnsi="Arial" w:cs="Arial"/>
          <w:sz w:val="24"/>
          <w:szCs w:val="24"/>
        </w:rPr>
      </w:pPr>
    </w:p>
    <w:p w14:paraId="1FD27A37" w14:textId="77777777" w:rsidR="00184BDB" w:rsidRDefault="00184BDB" w:rsidP="00440712">
      <w:pPr>
        <w:pStyle w:val="Akapitzlist"/>
        <w:widowControl w:val="0"/>
        <w:shd w:val="clear" w:color="auto" w:fill="FFFFFF"/>
        <w:tabs>
          <w:tab w:val="left" w:pos="1986"/>
        </w:tabs>
        <w:autoSpaceDE w:val="0"/>
        <w:spacing w:before="60" w:after="60" w:line="254" w:lineRule="atLeast"/>
        <w:ind w:left="993"/>
        <w:jc w:val="both"/>
        <w:rPr>
          <w:rFonts w:ascii="Arial" w:hAnsi="Arial" w:cs="Arial"/>
          <w:sz w:val="24"/>
          <w:szCs w:val="24"/>
        </w:rPr>
      </w:pPr>
    </w:p>
    <w:p w14:paraId="0EFEE6C5" w14:textId="77777777" w:rsidR="00BC4E47" w:rsidRDefault="00C64082">
      <w:pPr>
        <w:pStyle w:val="Standard"/>
        <w:widowControl w:val="0"/>
        <w:pBdr>
          <w:top w:val="single" w:sz="4" w:space="1" w:color="000000"/>
          <w:left w:val="single" w:sz="4" w:space="4" w:color="000000"/>
          <w:bottom w:val="single" w:sz="4" w:space="1" w:color="000000"/>
          <w:right w:val="single" w:sz="4" w:space="4" w:color="000000"/>
        </w:pBdr>
        <w:shd w:val="clear" w:color="auto" w:fill="D9D9D9"/>
        <w:autoSpaceDE w:val="0"/>
        <w:spacing w:line="254" w:lineRule="atLeast"/>
        <w:jc w:val="both"/>
      </w:pPr>
      <w:r>
        <w:rPr>
          <w:rFonts w:ascii="Arial" w:hAnsi="Arial" w:cs="Arial"/>
          <w:b/>
          <w:bCs/>
          <w:sz w:val="24"/>
          <w:szCs w:val="24"/>
        </w:rPr>
        <w:t>ROZDZIAŁ XX</w:t>
      </w:r>
      <w:bookmarkEnd w:id="13"/>
      <w:r>
        <w:rPr>
          <w:rFonts w:ascii="Arial" w:hAnsi="Arial" w:cs="Arial"/>
          <w:b/>
          <w:bCs/>
          <w:sz w:val="24"/>
          <w:szCs w:val="24"/>
        </w:rPr>
        <w:t xml:space="preserve">IV - </w:t>
      </w:r>
      <w:r>
        <w:rPr>
          <w:rFonts w:ascii="Arial" w:hAnsi="Arial" w:cs="Arial"/>
          <w:bCs/>
          <w:sz w:val="24"/>
          <w:szCs w:val="24"/>
        </w:rPr>
        <w:t xml:space="preserve">INFORMACJE O FORMALNOŚCIACH, JAKIE  MUSZĄ BYĆ DOPEŁNIONE PO WYBORZE  OFERT W CELU ZAWARCIA UMOWY W SPRAWIE                      </w:t>
      </w:r>
      <w:r>
        <w:rPr>
          <w:rFonts w:ascii="Arial" w:hAnsi="Arial" w:cs="Arial"/>
          <w:bCs/>
          <w:sz w:val="24"/>
          <w:szCs w:val="24"/>
        </w:rPr>
        <w:br/>
        <w:t>ZAMÓWIENIA PUBLICZNEGO</w:t>
      </w:r>
    </w:p>
    <w:p w14:paraId="4CC90E4F" w14:textId="77777777" w:rsidR="00BC4E47" w:rsidRPr="00440712" w:rsidRDefault="00C64082">
      <w:pPr>
        <w:pStyle w:val="Standard"/>
        <w:numPr>
          <w:ilvl w:val="0"/>
          <w:numId w:val="168"/>
        </w:numPr>
        <w:shd w:val="clear" w:color="auto" w:fill="FFFFFF"/>
        <w:spacing w:before="60" w:after="60"/>
        <w:jc w:val="both"/>
        <w:rPr>
          <w:color w:val="000000"/>
        </w:rPr>
      </w:pPr>
      <w:r w:rsidRPr="00440712">
        <w:rPr>
          <w:rFonts w:ascii="Arial" w:hAnsi="Arial" w:cs="Arial"/>
          <w:color w:val="000000"/>
          <w:sz w:val="24"/>
          <w:szCs w:val="24"/>
        </w:rPr>
        <w:t xml:space="preserve">Niezwłocznie po wyborze najkorzystniejszej oferty Zamawiający poinformuje wszystkich Wykonawców o wyniku przetargu zgodnie z przepisami ustawy </w:t>
      </w:r>
      <w:proofErr w:type="spellStart"/>
      <w:r w:rsidRPr="00440712">
        <w:rPr>
          <w:rFonts w:ascii="Arial" w:hAnsi="Arial" w:cs="Arial"/>
          <w:color w:val="000000"/>
          <w:sz w:val="24"/>
          <w:szCs w:val="24"/>
        </w:rPr>
        <w:t>Pzp</w:t>
      </w:r>
      <w:proofErr w:type="spellEnd"/>
      <w:r w:rsidRPr="00440712">
        <w:rPr>
          <w:rFonts w:ascii="Arial" w:hAnsi="Arial" w:cs="Arial"/>
          <w:color w:val="000000"/>
          <w:sz w:val="24"/>
          <w:szCs w:val="24"/>
        </w:rPr>
        <w:t xml:space="preserve"> </w:t>
      </w:r>
      <w:r w:rsidRPr="00440712">
        <w:rPr>
          <w:rFonts w:ascii="Arial" w:hAnsi="Arial" w:cs="Arial"/>
          <w:iCs/>
          <w:color w:val="000000"/>
          <w:sz w:val="24"/>
          <w:szCs w:val="24"/>
        </w:rPr>
        <w:t>(art. 253 ust 1)</w:t>
      </w:r>
      <w:r w:rsidRPr="00440712">
        <w:rPr>
          <w:rFonts w:ascii="Arial" w:hAnsi="Arial" w:cs="Arial"/>
          <w:color w:val="000000"/>
          <w:sz w:val="24"/>
          <w:szCs w:val="24"/>
        </w:rPr>
        <w:t>.</w:t>
      </w:r>
    </w:p>
    <w:p w14:paraId="5836B95A" w14:textId="77777777" w:rsidR="00BC4E47" w:rsidRPr="00440712" w:rsidRDefault="00C64082">
      <w:pPr>
        <w:pStyle w:val="Standard"/>
        <w:numPr>
          <w:ilvl w:val="0"/>
          <w:numId w:val="168"/>
        </w:numPr>
        <w:shd w:val="clear" w:color="auto" w:fill="FFFFFF"/>
        <w:spacing w:before="60" w:after="60"/>
        <w:jc w:val="both"/>
        <w:rPr>
          <w:rFonts w:ascii="Arial" w:hAnsi="Arial" w:cs="Arial"/>
          <w:color w:val="000000"/>
          <w:sz w:val="24"/>
          <w:szCs w:val="24"/>
        </w:rPr>
      </w:pPr>
      <w:r w:rsidRPr="00440712">
        <w:rPr>
          <w:rFonts w:ascii="Arial" w:hAnsi="Arial" w:cs="Arial"/>
          <w:color w:val="000000"/>
          <w:sz w:val="24"/>
          <w:szCs w:val="24"/>
        </w:rPr>
        <w:t xml:space="preserve">Zamawiający zawrze, z wybranym Wykonawcą, umowę w sprawie zamówienia publicznego, z uwzględnieniem art. 577 ustawy </w:t>
      </w:r>
      <w:proofErr w:type="spellStart"/>
      <w:r w:rsidRPr="00440712">
        <w:rPr>
          <w:rFonts w:ascii="Arial" w:hAnsi="Arial" w:cs="Arial"/>
          <w:color w:val="000000"/>
          <w:sz w:val="24"/>
          <w:szCs w:val="24"/>
        </w:rPr>
        <w:t>Pzp</w:t>
      </w:r>
      <w:proofErr w:type="spellEnd"/>
      <w:r w:rsidRPr="00440712">
        <w:rPr>
          <w:rFonts w:ascii="Arial" w:hAnsi="Arial" w:cs="Arial"/>
          <w:color w:val="000000"/>
          <w:sz w:val="24"/>
          <w:szCs w:val="24"/>
        </w:rPr>
        <w:t xml:space="preserve"> w terminie określonym w art. 308 ust. 2 ustawy </w:t>
      </w:r>
      <w:proofErr w:type="spellStart"/>
      <w:r w:rsidRPr="00440712">
        <w:rPr>
          <w:rFonts w:ascii="Arial" w:hAnsi="Arial" w:cs="Arial"/>
          <w:color w:val="000000"/>
          <w:sz w:val="24"/>
          <w:szCs w:val="24"/>
        </w:rPr>
        <w:t>Pzp</w:t>
      </w:r>
      <w:proofErr w:type="spellEnd"/>
      <w:r w:rsidRPr="00440712">
        <w:rPr>
          <w:rFonts w:ascii="Arial" w:hAnsi="Arial" w:cs="Arial"/>
          <w:color w:val="000000"/>
          <w:sz w:val="24"/>
          <w:szCs w:val="24"/>
        </w:rPr>
        <w:t xml:space="preserve"> tj. nie krótszym niż̇ 5 dni od dnia przesłania zawiadomienia o wyborze najkorzystniejszej oferty, jeżeli zawiadomienie to zostało przesłane przy użyciu środków komunikacji elektronicznej albo 10 dni jeżeli zostało przesłane w inny sposób.</w:t>
      </w:r>
    </w:p>
    <w:p w14:paraId="46718491" w14:textId="77777777" w:rsidR="00BC4E47" w:rsidRPr="00440712" w:rsidRDefault="00C64082">
      <w:pPr>
        <w:pStyle w:val="Standard"/>
        <w:numPr>
          <w:ilvl w:val="0"/>
          <w:numId w:val="168"/>
        </w:numPr>
        <w:shd w:val="clear" w:color="auto" w:fill="FFFFFF"/>
        <w:spacing w:before="60" w:after="60"/>
        <w:jc w:val="both"/>
        <w:rPr>
          <w:rFonts w:ascii="Arial" w:hAnsi="Arial" w:cs="Arial"/>
          <w:color w:val="000000"/>
          <w:sz w:val="24"/>
          <w:szCs w:val="24"/>
        </w:rPr>
      </w:pPr>
      <w:r w:rsidRPr="00440712">
        <w:rPr>
          <w:rFonts w:ascii="Arial" w:hAnsi="Arial" w:cs="Arial"/>
          <w:color w:val="000000"/>
          <w:sz w:val="24"/>
          <w:szCs w:val="24"/>
        </w:rPr>
        <w:t>Zamawiający może zawrzeć́ umowę̨ w sprawie zamówienia publicznego przed upływem terminu, o którym mowa w ust. 1, jeżeli w postępowaniu o udzielenie zamówienia złożono tylko jedną ofertę̨.</w:t>
      </w:r>
    </w:p>
    <w:p w14:paraId="0BF78479" w14:textId="77777777" w:rsidR="00BC4E47" w:rsidRPr="00440712" w:rsidRDefault="00C64082">
      <w:pPr>
        <w:pStyle w:val="Standard"/>
        <w:numPr>
          <w:ilvl w:val="0"/>
          <w:numId w:val="168"/>
        </w:numPr>
        <w:shd w:val="clear" w:color="auto" w:fill="FFFFFF"/>
        <w:spacing w:before="60" w:after="60"/>
        <w:jc w:val="both"/>
        <w:rPr>
          <w:rFonts w:ascii="Arial" w:hAnsi="Arial" w:cs="Arial"/>
          <w:color w:val="000000"/>
          <w:sz w:val="24"/>
          <w:szCs w:val="24"/>
        </w:rPr>
      </w:pPr>
      <w:r w:rsidRPr="00440712">
        <w:rPr>
          <w:rFonts w:ascii="Arial" w:hAnsi="Arial" w:cs="Arial"/>
          <w:color w:val="000000"/>
          <w:sz w:val="24"/>
          <w:szCs w:val="24"/>
        </w:rPr>
        <w:t>Wykonawca, o którym mowa w ust. 2, ma obowiązek zawrzeć umowę w sprawie zamówienia na warunkach określonych w projektowanych postanowieniach umowy, które stanowią załącznik nr 8 do SWZ. Umowa zostanie uzupełniona o zapisy wynikające ze złożonej oferty.</w:t>
      </w:r>
    </w:p>
    <w:p w14:paraId="31A1C89C" w14:textId="77777777" w:rsidR="00BC4E47" w:rsidRPr="00440712" w:rsidRDefault="00C64082">
      <w:pPr>
        <w:pStyle w:val="Standard"/>
        <w:numPr>
          <w:ilvl w:val="0"/>
          <w:numId w:val="168"/>
        </w:numPr>
        <w:shd w:val="clear" w:color="auto" w:fill="FFFFFF"/>
        <w:spacing w:before="60" w:after="60"/>
        <w:jc w:val="both"/>
        <w:rPr>
          <w:rFonts w:ascii="Arial" w:hAnsi="Arial" w:cs="Arial"/>
          <w:color w:val="000000"/>
          <w:sz w:val="24"/>
          <w:szCs w:val="24"/>
        </w:rPr>
      </w:pPr>
      <w:r w:rsidRPr="00440712">
        <w:rPr>
          <w:rFonts w:ascii="Arial" w:hAnsi="Arial" w:cs="Arial"/>
          <w:color w:val="000000"/>
          <w:sz w:val="24"/>
          <w:szCs w:val="24"/>
        </w:rPr>
        <w:t xml:space="preserve">W zawiadomieniu wysłanym do Wykonawcy, którego oferta została wybrana, Zamawiający określi termin zawarcia umowy (art. 308 ust 2 i ust 3 pkt 1 lit. a ustawy </w:t>
      </w:r>
      <w:proofErr w:type="spellStart"/>
      <w:r w:rsidRPr="00440712">
        <w:rPr>
          <w:rFonts w:ascii="Arial" w:hAnsi="Arial" w:cs="Arial"/>
          <w:color w:val="000000"/>
          <w:sz w:val="24"/>
          <w:szCs w:val="24"/>
        </w:rPr>
        <w:t>Pzp</w:t>
      </w:r>
      <w:proofErr w:type="spellEnd"/>
      <w:r w:rsidRPr="00440712">
        <w:rPr>
          <w:rFonts w:ascii="Arial" w:hAnsi="Arial" w:cs="Arial"/>
          <w:color w:val="000000"/>
          <w:sz w:val="24"/>
          <w:szCs w:val="24"/>
        </w:rPr>
        <w:t>).</w:t>
      </w:r>
    </w:p>
    <w:p w14:paraId="2699DA6C" w14:textId="77777777" w:rsidR="00BC4E47" w:rsidRPr="00440712" w:rsidRDefault="00C64082">
      <w:pPr>
        <w:pStyle w:val="Standard"/>
        <w:numPr>
          <w:ilvl w:val="0"/>
          <w:numId w:val="168"/>
        </w:numPr>
        <w:shd w:val="clear" w:color="auto" w:fill="FFFFFF"/>
        <w:spacing w:before="60" w:after="60"/>
        <w:jc w:val="both"/>
        <w:rPr>
          <w:rFonts w:ascii="Arial" w:hAnsi="Arial" w:cs="Arial"/>
          <w:color w:val="000000"/>
          <w:sz w:val="24"/>
          <w:szCs w:val="24"/>
        </w:rPr>
      </w:pPr>
      <w:r w:rsidRPr="00440712">
        <w:rPr>
          <w:rFonts w:ascii="Arial" w:hAnsi="Arial" w:cs="Arial"/>
          <w:color w:val="000000"/>
          <w:sz w:val="24"/>
          <w:szCs w:val="24"/>
        </w:rPr>
        <w:t xml:space="preserve">Termin ten może ulec zmianie w przypadku złożenia odwołania przez któregoś z wykonawców. O nowym terminie zawarcia umowy </w:t>
      </w:r>
      <w:r w:rsidRPr="00440712">
        <w:rPr>
          <w:rFonts w:ascii="Arial" w:hAnsi="Arial" w:cs="Arial"/>
          <w:sz w:val="24"/>
          <w:szCs w:val="24"/>
        </w:rPr>
        <w:t>W</w:t>
      </w:r>
      <w:r w:rsidRPr="00440712">
        <w:rPr>
          <w:rFonts w:ascii="Arial" w:hAnsi="Arial" w:cs="Arial"/>
          <w:color w:val="000000"/>
          <w:sz w:val="24"/>
          <w:szCs w:val="24"/>
        </w:rPr>
        <w:t xml:space="preserve">ykonawca zostanie poinformowany po zakończeniu postępowania odwoławczego.                                                                                                                                                                                                                                                                                                                                                                                                                                                                                                                                                                                                                                                                                                                                                                                                                                                                                                            </w:t>
      </w:r>
    </w:p>
    <w:p w14:paraId="775D1B3A" w14:textId="77777777" w:rsidR="00BC4E47" w:rsidRPr="00440712" w:rsidRDefault="00C64082">
      <w:pPr>
        <w:pStyle w:val="Standard"/>
        <w:numPr>
          <w:ilvl w:val="0"/>
          <w:numId w:val="168"/>
        </w:numPr>
        <w:shd w:val="clear" w:color="auto" w:fill="FFFFFF"/>
        <w:spacing w:before="60" w:after="60"/>
        <w:jc w:val="both"/>
        <w:rPr>
          <w:rFonts w:ascii="Arial" w:hAnsi="Arial" w:cs="Arial"/>
          <w:color w:val="000000"/>
          <w:sz w:val="24"/>
          <w:szCs w:val="24"/>
        </w:rPr>
      </w:pPr>
      <w:r w:rsidRPr="00440712">
        <w:rPr>
          <w:rFonts w:ascii="Arial" w:hAnsi="Arial" w:cs="Arial"/>
          <w:color w:val="000000"/>
          <w:sz w:val="24"/>
          <w:szCs w:val="24"/>
        </w:rPr>
        <w:lastRenderedPageBreak/>
        <w:t>Przed zawarciem umowy Wykonawca, którego oferta została wybrana, w terminie wyznaczonym przez Zmawiającego  zobowiązany jest dostarczyć Zamawiającemu:</w:t>
      </w:r>
    </w:p>
    <w:p w14:paraId="1C20F4AB" w14:textId="6422FA1A" w:rsidR="00BC4E47" w:rsidRPr="006A2B93" w:rsidRDefault="00C64082">
      <w:pPr>
        <w:pStyle w:val="Standard"/>
        <w:widowControl w:val="0"/>
        <w:numPr>
          <w:ilvl w:val="0"/>
          <w:numId w:val="169"/>
        </w:numPr>
        <w:shd w:val="clear" w:color="auto" w:fill="FFFFFF"/>
        <w:autoSpaceDE w:val="0"/>
        <w:spacing w:before="60" w:after="60" w:line="254" w:lineRule="atLeast"/>
        <w:jc w:val="both"/>
      </w:pPr>
      <w:r>
        <w:rPr>
          <w:rFonts w:ascii="Arial" w:hAnsi="Arial" w:cs="Arial"/>
          <w:sz w:val="24"/>
          <w:szCs w:val="24"/>
        </w:rPr>
        <w:t xml:space="preserve">kopie stosownych i aktualnych uprawnień budowlanych osób skierowanych przez Wykonawcę do realizacji zamówienia, odpowiedzialnych za kierowanie robotami budowlanymi wraz z zaświadczeniami lub decyzjami o wpisie do centralnego rejestru prowadzonego przez Głównego Inspektora Nadzoru Budowlanego dla osób z uprawnieniami budowlanymi wydanymi po 14.02.1995 r. oraz aktualnymi wpisami na listę członków właściwej izby samorządu zawodowego wraz z wymaganym ubezpieczeniem od odpowiedzialności cywilnej </w:t>
      </w:r>
      <w:r>
        <w:rPr>
          <w:rFonts w:ascii="Arial" w:hAnsi="Arial" w:cs="Arial"/>
          <w:bCs/>
          <w:sz w:val="24"/>
          <w:szCs w:val="24"/>
        </w:rPr>
        <w:t>–</w:t>
      </w:r>
      <w:r>
        <w:rPr>
          <w:rFonts w:ascii="Arial" w:hAnsi="Arial" w:cs="Arial"/>
          <w:b/>
          <w:color w:val="0070C0"/>
          <w:sz w:val="24"/>
          <w:szCs w:val="24"/>
        </w:rPr>
        <w:t xml:space="preserve"> </w:t>
      </w:r>
      <w:r>
        <w:rPr>
          <w:rFonts w:ascii="Arial" w:hAnsi="Arial" w:cs="Arial"/>
          <w:sz w:val="24"/>
          <w:szCs w:val="24"/>
        </w:rPr>
        <w:t>w przypadku podmiotów krajowych,  dla podmiotów zagranicznych dokumenty równoważne;</w:t>
      </w:r>
    </w:p>
    <w:p w14:paraId="19FA12D4" w14:textId="77777777" w:rsidR="00BC4E47" w:rsidRDefault="00C64082">
      <w:pPr>
        <w:pStyle w:val="Standard"/>
        <w:widowControl w:val="0"/>
        <w:numPr>
          <w:ilvl w:val="0"/>
          <w:numId w:val="169"/>
        </w:numPr>
        <w:shd w:val="clear" w:color="auto" w:fill="FFFFFF"/>
        <w:autoSpaceDE w:val="0"/>
        <w:spacing w:before="60" w:after="60" w:line="254" w:lineRule="atLeast"/>
        <w:jc w:val="both"/>
        <w:rPr>
          <w:rFonts w:ascii="Arial" w:hAnsi="Arial" w:cs="Arial"/>
          <w:sz w:val="24"/>
          <w:szCs w:val="24"/>
        </w:rPr>
      </w:pPr>
      <w:r>
        <w:rPr>
          <w:rFonts w:ascii="Arial" w:hAnsi="Arial" w:cs="Arial"/>
          <w:sz w:val="24"/>
          <w:szCs w:val="24"/>
        </w:rPr>
        <w:t>złożenia umowy regulującej współpracę Wykonawców wspólnie ubiegających się o udzielenie zamówienia;</w:t>
      </w:r>
    </w:p>
    <w:p w14:paraId="29B1118E" w14:textId="77777777" w:rsidR="00BC4E47" w:rsidRDefault="00C64082">
      <w:pPr>
        <w:pStyle w:val="Standard"/>
        <w:widowControl w:val="0"/>
        <w:numPr>
          <w:ilvl w:val="0"/>
          <w:numId w:val="169"/>
        </w:numPr>
        <w:shd w:val="clear" w:color="auto" w:fill="FFFFFF"/>
        <w:autoSpaceDE w:val="0"/>
        <w:spacing w:before="60" w:after="60" w:line="254" w:lineRule="atLeast"/>
        <w:jc w:val="both"/>
        <w:rPr>
          <w:rFonts w:ascii="Arial" w:hAnsi="Arial" w:cs="Arial"/>
          <w:sz w:val="24"/>
          <w:szCs w:val="24"/>
        </w:rPr>
      </w:pPr>
      <w:r>
        <w:rPr>
          <w:rFonts w:ascii="Arial" w:hAnsi="Arial" w:cs="Arial"/>
          <w:sz w:val="24"/>
          <w:szCs w:val="24"/>
        </w:rPr>
        <w:t>umowy spółki cywilnej, (jeśli dotyczy i w przypadku, gdy Wykonawca nie dołączył tego dokumentu do oferty).</w:t>
      </w:r>
    </w:p>
    <w:p w14:paraId="08FB3374" w14:textId="77777777" w:rsidR="00BC4E47" w:rsidRDefault="00BC4E47">
      <w:pPr>
        <w:pStyle w:val="Standard"/>
        <w:widowControl w:val="0"/>
        <w:shd w:val="clear" w:color="auto" w:fill="FFFFFF"/>
        <w:autoSpaceDE w:val="0"/>
        <w:spacing w:before="60" w:after="60" w:line="254" w:lineRule="atLeast"/>
        <w:ind w:left="567"/>
        <w:jc w:val="both"/>
        <w:rPr>
          <w:rFonts w:ascii="Arial" w:hAnsi="Arial" w:cs="Arial"/>
          <w:sz w:val="24"/>
          <w:szCs w:val="24"/>
        </w:rPr>
      </w:pPr>
    </w:p>
    <w:p w14:paraId="7D59B0D0"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D9D9D9"/>
        <w:tabs>
          <w:tab w:val="left" w:pos="284"/>
        </w:tabs>
        <w:jc w:val="both"/>
      </w:pPr>
      <w:r>
        <w:rPr>
          <w:rFonts w:ascii="Arial" w:hAnsi="Arial" w:cs="Arial"/>
          <w:b/>
          <w:bCs/>
          <w:sz w:val="24"/>
          <w:szCs w:val="24"/>
        </w:rPr>
        <w:t xml:space="preserve">ROZDZIAŁ XXV - </w:t>
      </w:r>
      <w:r>
        <w:rPr>
          <w:rFonts w:ascii="Arial" w:hAnsi="Arial" w:cs="Arial"/>
          <w:sz w:val="24"/>
          <w:szCs w:val="24"/>
        </w:rPr>
        <w:t>POUCZENIE O ŚRODKACH OCHRONY PRAWNEJ PRZYSŁUGUJĄCYCH WYKONAWCY</w:t>
      </w:r>
    </w:p>
    <w:p w14:paraId="74E122BB" w14:textId="77777777" w:rsidR="00BC4E47" w:rsidRDefault="00BC4E47">
      <w:pPr>
        <w:pStyle w:val="Akapitzlist"/>
        <w:widowControl w:val="0"/>
        <w:shd w:val="clear" w:color="auto" w:fill="FFFFFF"/>
        <w:autoSpaceDE w:val="0"/>
        <w:spacing w:before="60" w:after="60" w:line="254" w:lineRule="atLeast"/>
        <w:ind w:left="426"/>
        <w:jc w:val="both"/>
        <w:rPr>
          <w:rFonts w:ascii="Arial" w:hAnsi="Arial" w:cs="Arial"/>
          <w:sz w:val="24"/>
          <w:szCs w:val="24"/>
        </w:rPr>
      </w:pPr>
    </w:p>
    <w:p w14:paraId="7BFE53D8" w14:textId="77777777" w:rsidR="00BC4E47" w:rsidRDefault="00C64082">
      <w:pPr>
        <w:pStyle w:val="Akapitzlist"/>
        <w:widowControl w:val="0"/>
        <w:numPr>
          <w:ilvl w:val="3"/>
          <w:numId w:val="105"/>
        </w:numPr>
        <w:shd w:val="clear" w:color="auto" w:fill="FFFFFF"/>
        <w:autoSpaceDE w:val="0"/>
        <w:spacing w:before="60" w:after="60" w:line="254" w:lineRule="atLeast"/>
        <w:ind w:left="426"/>
        <w:jc w:val="both"/>
        <w:rPr>
          <w:rFonts w:ascii="Arial" w:hAnsi="Arial" w:cs="Arial"/>
          <w:sz w:val="24"/>
          <w:szCs w:val="24"/>
        </w:rPr>
      </w:pPr>
      <w:r>
        <w:rPr>
          <w:rFonts w:ascii="Arial" w:hAnsi="Arial" w:cs="Arial"/>
          <w:sz w:val="24"/>
          <w:szCs w:val="24"/>
        </w:rPr>
        <w:t xml:space="preserve">Środki ochrony prawnej określone w dziale IX ustawy </w:t>
      </w:r>
      <w:proofErr w:type="spellStart"/>
      <w:r>
        <w:rPr>
          <w:rFonts w:ascii="Arial" w:hAnsi="Arial" w:cs="Arial"/>
          <w:sz w:val="24"/>
          <w:szCs w:val="24"/>
        </w:rPr>
        <w:t>Pzp</w:t>
      </w:r>
      <w:proofErr w:type="spellEnd"/>
      <w:r>
        <w:rPr>
          <w:rFonts w:ascii="Arial" w:hAnsi="Arial" w:cs="Arial"/>
          <w:sz w:val="24"/>
          <w:szCs w:val="24"/>
        </w:rPr>
        <w:t xml:space="preserv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Pr>
          <w:rFonts w:ascii="Arial" w:hAnsi="Arial" w:cs="Arial"/>
          <w:sz w:val="24"/>
          <w:szCs w:val="24"/>
        </w:rPr>
        <w:t>Pzp</w:t>
      </w:r>
      <w:proofErr w:type="spellEnd"/>
      <w:r>
        <w:rPr>
          <w:rFonts w:ascii="Arial" w:hAnsi="Arial" w:cs="Arial"/>
          <w:sz w:val="24"/>
          <w:szCs w:val="24"/>
        </w:rPr>
        <w:t>.</w:t>
      </w:r>
    </w:p>
    <w:p w14:paraId="66E385AB" w14:textId="77777777" w:rsidR="00BC4E47" w:rsidRDefault="00C64082">
      <w:pPr>
        <w:pStyle w:val="Akapitzlist"/>
        <w:widowControl w:val="0"/>
        <w:numPr>
          <w:ilvl w:val="3"/>
          <w:numId w:val="105"/>
        </w:numPr>
        <w:shd w:val="clear" w:color="auto" w:fill="FFFFFF"/>
        <w:autoSpaceDE w:val="0"/>
        <w:spacing w:before="60" w:after="60" w:line="254" w:lineRule="atLeast"/>
        <w:ind w:left="426"/>
        <w:jc w:val="both"/>
        <w:rPr>
          <w:rFonts w:ascii="Arial" w:hAnsi="Arial" w:cs="Arial"/>
          <w:sz w:val="24"/>
          <w:szCs w:val="24"/>
        </w:rPr>
      </w:pPr>
      <w:r>
        <w:rPr>
          <w:rFonts w:ascii="Arial" w:hAnsi="Arial" w:cs="Arial"/>
          <w:sz w:val="24"/>
          <w:szCs w:val="24"/>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Pr>
          <w:rFonts w:ascii="Arial" w:hAnsi="Arial" w:cs="Arial"/>
          <w:sz w:val="24"/>
          <w:szCs w:val="24"/>
        </w:rPr>
        <w:t>Pzp</w:t>
      </w:r>
      <w:proofErr w:type="spellEnd"/>
      <w:r>
        <w:rPr>
          <w:rFonts w:ascii="Arial" w:hAnsi="Arial" w:cs="Arial"/>
          <w:sz w:val="24"/>
          <w:szCs w:val="24"/>
        </w:rPr>
        <w:t xml:space="preserve"> oraz Rzecznikowi Małych i Średnich Przedsiębiorców.</w:t>
      </w:r>
    </w:p>
    <w:p w14:paraId="418BE93B" w14:textId="77777777" w:rsidR="00BC4E47" w:rsidRDefault="00C64082">
      <w:pPr>
        <w:pStyle w:val="Akapitzlist"/>
        <w:widowControl w:val="0"/>
        <w:numPr>
          <w:ilvl w:val="3"/>
          <w:numId w:val="105"/>
        </w:numPr>
        <w:shd w:val="clear" w:color="auto" w:fill="FFFFFF"/>
        <w:autoSpaceDE w:val="0"/>
        <w:spacing w:before="60" w:after="60" w:line="254" w:lineRule="atLeast"/>
        <w:ind w:left="426"/>
        <w:jc w:val="both"/>
        <w:rPr>
          <w:rFonts w:ascii="Arial" w:hAnsi="Arial" w:cs="Arial"/>
          <w:sz w:val="24"/>
          <w:szCs w:val="24"/>
        </w:rPr>
      </w:pPr>
      <w:r>
        <w:rPr>
          <w:rFonts w:ascii="Arial" w:hAnsi="Arial" w:cs="Arial"/>
          <w:sz w:val="24"/>
          <w:szCs w:val="24"/>
        </w:rPr>
        <w:t>Odwołanie przysługuje na:</w:t>
      </w:r>
    </w:p>
    <w:p w14:paraId="2F7F5CCB" w14:textId="77777777" w:rsidR="00BC4E47" w:rsidRDefault="00C64082">
      <w:pPr>
        <w:pStyle w:val="Standard"/>
        <w:widowControl w:val="0"/>
        <w:shd w:val="clear" w:color="auto" w:fill="FFFFFF"/>
        <w:autoSpaceDE w:val="0"/>
        <w:spacing w:before="60" w:after="60" w:line="254" w:lineRule="atLeast"/>
        <w:ind w:left="567" w:hanging="283"/>
        <w:jc w:val="both"/>
        <w:rPr>
          <w:rFonts w:ascii="Arial" w:hAnsi="Arial" w:cs="Arial"/>
          <w:sz w:val="24"/>
          <w:szCs w:val="24"/>
        </w:rPr>
      </w:pPr>
      <w:r>
        <w:rPr>
          <w:rFonts w:ascii="Arial" w:hAnsi="Arial" w:cs="Arial"/>
          <w:sz w:val="24"/>
          <w:szCs w:val="24"/>
        </w:rPr>
        <w:t>1)</w:t>
      </w:r>
      <w:r>
        <w:rPr>
          <w:rFonts w:ascii="Arial" w:hAnsi="Arial" w:cs="Arial"/>
          <w:sz w:val="24"/>
          <w:szCs w:val="24"/>
        </w:rPr>
        <w:tab/>
        <w:t xml:space="preserve">niezgodną z przepisami ustawy czynność Zamawiającego, podjętą w postępowaniu </w:t>
      </w:r>
      <w:r>
        <w:rPr>
          <w:rFonts w:ascii="Arial" w:hAnsi="Arial" w:cs="Arial"/>
          <w:sz w:val="24"/>
          <w:szCs w:val="24"/>
        </w:rPr>
        <w:br/>
        <w:t>o udzielenie zamówienia, w tym na projektowane postanowienie umowy;</w:t>
      </w:r>
    </w:p>
    <w:p w14:paraId="4417A1DA" w14:textId="77777777" w:rsidR="00BC4E47" w:rsidRDefault="00C64082">
      <w:pPr>
        <w:pStyle w:val="Standard"/>
        <w:widowControl w:val="0"/>
        <w:shd w:val="clear" w:color="auto" w:fill="FFFFFF"/>
        <w:autoSpaceDE w:val="0"/>
        <w:spacing w:before="60" w:after="60" w:line="254" w:lineRule="atLeast"/>
        <w:ind w:left="567" w:hanging="283"/>
        <w:jc w:val="both"/>
        <w:rPr>
          <w:rFonts w:ascii="Arial" w:hAnsi="Arial" w:cs="Arial"/>
          <w:sz w:val="24"/>
          <w:szCs w:val="24"/>
        </w:rPr>
      </w:pPr>
      <w:r>
        <w:rPr>
          <w:rFonts w:ascii="Arial" w:hAnsi="Arial" w:cs="Arial"/>
          <w:sz w:val="24"/>
          <w:szCs w:val="24"/>
        </w:rPr>
        <w:t>2)</w:t>
      </w:r>
      <w:r>
        <w:rPr>
          <w:rFonts w:ascii="Arial" w:hAnsi="Arial" w:cs="Arial"/>
          <w:sz w:val="24"/>
          <w:szCs w:val="24"/>
        </w:rPr>
        <w:tab/>
        <w:t>zaniechanie czynności w postępowaniu o udzielenie zamówienia do której zamawiający był obowiązany na podstawie ustawy;</w:t>
      </w:r>
    </w:p>
    <w:p w14:paraId="59A8F452" w14:textId="77777777" w:rsidR="00BC4E47" w:rsidRDefault="00C64082">
      <w:pPr>
        <w:pStyle w:val="Standard"/>
        <w:widowControl w:val="0"/>
        <w:shd w:val="clear" w:color="auto" w:fill="FFFFFF"/>
        <w:autoSpaceDE w:val="0"/>
        <w:spacing w:before="60" w:after="60" w:line="254" w:lineRule="atLeast"/>
        <w:ind w:left="284" w:hanging="284"/>
        <w:jc w:val="both"/>
        <w:rPr>
          <w:rFonts w:ascii="Arial" w:hAnsi="Arial" w:cs="Arial"/>
          <w:sz w:val="24"/>
          <w:szCs w:val="24"/>
        </w:rPr>
      </w:pPr>
      <w:r>
        <w:rPr>
          <w:rFonts w:ascii="Arial" w:hAnsi="Arial" w:cs="Arial"/>
          <w:sz w:val="24"/>
          <w:szCs w:val="24"/>
        </w:rPr>
        <w:t>4.</w:t>
      </w:r>
      <w:r>
        <w:rPr>
          <w:rFonts w:ascii="Arial" w:hAnsi="Arial" w:cs="Arial"/>
          <w:sz w:val="24"/>
          <w:szCs w:val="24"/>
        </w:rPr>
        <w:tab/>
        <w:t xml:space="preserve">Odwołanie wnosi się do Prezesa Izby. Odwołujący przekazuje kopię odwołania </w:t>
      </w:r>
      <w:r w:rsidRPr="00AA6F73">
        <w:rPr>
          <w:rFonts w:ascii="Arial" w:hAnsi="Arial" w:cs="Arial"/>
          <w:sz w:val="24"/>
          <w:szCs w:val="24"/>
        </w:rPr>
        <w:t>Za</w:t>
      </w:r>
      <w:r>
        <w:rPr>
          <w:rFonts w:ascii="Arial" w:hAnsi="Arial" w:cs="Arial"/>
          <w:sz w:val="24"/>
          <w:szCs w:val="24"/>
        </w:rPr>
        <w:t>mawiającemu przed upływem terminu do wniesienia odwołania w taki sposób, aby mógł on zapoznać się z jego treścią przed upływem tego terminu.</w:t>
      </w:r>
    </w:p>
    <w:p w14:paraId="41B1DC9C" w14:textId="77777777" w:rsidR="00BC4E47" w:rsidRDefault="00C64082">
      <w:pPr>
        <w:pStyle w:val="Akapitzlist"/>
        <w:numPr>
          <w:ilvl w:val="0"/>
          <w:numId w:val="151"/>
        </w:numPr>
        <w:spacing w:before="60" w:after="60" w:line="240" w:lineRule="auto"/>
        <w:ind w:left="284" w:hanging="284"/>
        <w:jc w:val="both"/>
        <w:rPr>
          <w:rFonts w:ascii="Arial" w:hAnsi="Arial" w:cs="Arial"/>
          <w:sz w:val="24"/>
          <w:szCs w:val="24"/>
        </w:rPr>
      </w:pPr>
      <w:r>
        <w:rPr>
          <w:rFonts w:ascii="Arial" w:hAnsi="Arial" w:cs="Arial"/>
          <w:sz w:val="24"/>
          <w:szCs w:val="24"/>
        </w:rPr>
        <w:t>Odwołanie wobec treści ogłoszenia lub treści SWZ wnosi się w terminie 5 dni od dnia zamieszczenia ogłoszenia w Biuletynie Zamówień Publicznych lub treści SWZ na stronie internetowej.</w:t>
      </w:r>
    </w:p>
    <w:p w14:paraId="5F6918F3" w14:textId="77777777" w:rsidR="00BC4E47" w:rsidRDefault="00C64082">
      <w:pPr>
        <w:pStyle w:val="Akapitzlist"/>
        <w:numPr>
          <w:ilvl w:val="0"/>
          <w:numId w:val="23"/>
        </w:numPr>
        <w:spacing w:before="60" w:after="60" w:line="240" w:lineRule="auto"/>
        <w:ind w:left="284" w:hanging="284"/>
        <w:jc w:val="both"/>
        <w:rPr>
          <w:rFonts w:ascii="Arial" w:hAnsi="Arial" w:cs="Arial"/>
          <w:sz w:val="24"/>
          <w:szCs w:val="24"/>
        </w:rPr>
      </w:pPr>
      <w:r>
        <w:rPr>
          <w:rFonts w:ascii="Arial" w:hAnsi="Arial" w:cs="Arial"/>
          <w:sz w:val="24"/>
          <w:szCs w:val="24"/>
        </w:rPr>
        <w:t>Odwołanie wnosi się w terminie:</w:t>
      </w:r>
    </w:p>
    <w:p w14:paraId="5DEEF8AB" w14:textId="77777777" w:rsidR="00BC4E47" w:rsidRDefault="00C64082">
      <w:pPr>
        <w:pStyle w:val="Akapitzlist"/>
        <w:numPr>
          <w:ilvl w:val="0"/>
          <w:numId w:val="152"/>
        </w:numPr>
        <w:spacing w:before="60" w:after="60" w:line="240" w:lineRule="auto"/>
        <w:ind w:left="567" w:hanging="283"/>
        <w:jc w:val="both"/>
        <w:rPr>
          <w:rFonts w:ascii="Arial" w:hAnsi="Arial" w:cs="Arial"/>
          <w:sz w:val="24"/>
          <w:szCs w:val="24"/>
        </w:rPr>
      </w:pPr>
      <w:r>
        <w:rPr>
          <w:rFonts w:ascii="Arial" w:hAnsi="Arial" w:cs="Arial"/>
          <w:sz w:val="24"/>
          <w:szCs w:val="24"/>
        </w:rPr>
        <w:t>5 dni od dnia przekazania informacji o czynności zamawiającego stanowiącej podstawę jego wniesienia, jeżeli informacja została przekazana przy użyciu środków komunikacji elektronicznej,</w:t>
      </w:r>
    </w:p>
    <w:p w14:paraId="33C6A285" w14:textId="77777777" w:rsidR="00BC4E47" w:rsidRDefault="00C64082">
      <w:pPr>
        <w:pStyle w:val="Akapitzlist"/>
        <w:numPr>
          <w:ilvl w:val="0"/>
          <w:numId w:val="32"/>
        </w:numPr>
        <w:tabs>
          <w:tab w:val="center" w:pos="1134"/>
        </w:tabs>
        <w:spacing w:before="60" w:after="60" w:line="240" w:lineRule="auto"/>
        <w:ind w:left="567" w:hanging="283"/>
        <w:jc w:val="both"/>
        <w:rPr>
          <w:rFonts w:ascii="Arial" w:hAnsi="Arial" w:cs="Arial"/>
          <w:sz w:val="24"/>
          <w:szCs w:val="24"/>
        </w:rPr>
      </w:pPr>
      <w:r>
        <w:rPr>
          <w:rFonts w:ascii="Arial" w:hAnsi="Arial" w:cs="Arial"/>
          <w:sz w:val="24"/>
          <w:szCs w:val="24"/>
        </w:rPr>
        <w:t>10 dni od dnia przekazania informacji o czynności zamawiającego stanowiącej podstawę jego wniesienia, jeżeli informacja została przekazana w sposób inny niż określony w pkt 1.</w:t>
      </w:r>
    </w:p>
    <w:p w14:paraId="66559F75" w14:textId="77777777" w:rsidR="00BC4E47" w:rsidRDefault="00C64082">
      <w:pPr>
        <w:pStyle w:val="Akapitzlist"/>
        <w:numPr>
          <w:ilvl w:val="0"/>
          <w:numId w:val="23"/>
        </w:numPr>
        <w:spacing w:before="60" w:after="60" w:line="240" w:lineRule="auto"/>
        <w:ind w:left="284" w:hanging="284"/>
        <w:jc w:val="both"/>
        <w:rPr>
          <w:rFonts w:ascii="Arial" w:hAnsi="Arial" w:cs="Arial"/>
          <w:sz w:val="24"/>
          <w:szCs w:val="24"/>
        </w:rPr>
      </w:pPr>
      <w:r>
        <w:rPr>
          <w:rFonts w:ascii="Arial" w:hAnsi="Arial" w:cs="Arial"/>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DD32EDB" w14:textId="77777777" w:rsidR="00BC4E47" w:rsidRDefault="00C64082">
      <w:pPr>
        <w:pStyle w:val="Akapitzlist"/>
        <w:numPr>
          <w:ilvl w:val="0"/>
          <w:numId w:val="23"/>
        </w:numPr>
        <w:spacing w:before="60" w:after="60" w:line="240" w:lineRule="auto"/>
        <w:ind w:left="284" w:hanging="284"/>
        <w:jc w:val="both"/>
        <w:rPr>
          <w:rFonts w:ascii="Arial" w:hAnsi="Arial" w:cs="Arial"/>
          <w:sz w:val="24"/>
          <w:szCs w:val="24"/>
        </w:rPr>
      </w:pPr>
      <w:r>
        <w:rPr>
          <w:rFonts w:ascii="Arial" w:hAnsi="Arial" w:cs="Arial"/>
          <w:sz w:val="24"/>
          <w:szCs w:val="24"/>
        </w:rPr>
        <w:lastRenderedPageBreak/>
        <w:t xml:space="preserve">Na orzeczenie Izby oraz postanowienie Prezesa Izby, o którym mowa w art. 519 ust. 1 ustawy </w:t>
      </w:r>
      <w:proofErr w:type="spellStart"/>
      <w:r>
        <w:rPr>
          <w:rFonts w:ascii="Arial" w:hAnsi="Arial" w:cs="Arial"/>
          <w:sz w:val="24"/>
          <w:szCs w:val="24"/>
        </w:rPr>
        <w:t>Pzp</w:t>
      </w:r>
      <w:proofErr w:type="spellEnd"/>
      <w:r>
        <w:rPr>
          <w:rFonts w:ascii="Arial" w:hAnsi="Arial" w:cs="Arial"/>
          <w:sz w:val="24"/>
          <w:szCs w:val="24"/>
        </w:rPr>
        <w:t>, stronom oraz uczestnikom postępowania odwoławczego przysługuje skarga do sądu.</w:t>
      </w:r>
    </w:p>
    <w:p w14:paraId="29B98238" w14:textId="77777777" w:rsidR="00BC4E47" w:rsidRDefault="00C64082">
      <w:pPr>
        <w:pStyle w:val="Akapitzlist"/>
        <w:numPr>
          <w:ilvl w:val="0"/>
          <w:numId w:val="23"/>
        </w:numPr>
        <w:spacing w:before="60" w:after="60" w:line="240" w:lineRule="auto"/>
        <w:ind w:left="284" w:hanging="284"/>
        <w:jc w:val="both"/>
      </w:pPr>
      <w:r>
        <w:rPr>
          <w:rFonts w:ascii="Arial" w:hAnsi="Arial" w:cs="Arial"/>
          <w:sz w:val="24"/>
          <w:szCs w:val="24"/>
        </w:rPr>
        <w:t>W postępowaniu toczącym się wskutek wniesienia skargi stosuje się odpowiednio przepisy ustawy z dnia 17 listopada 1964 r. –</w:t>
      </w:r>
      <w:r>
        <w:rPr>
          <w:rFonts w:ascii="Arial" w:hAnsi="Arial" w:cs="Arial"/>
          <w:b/>
          <w:sz w:val="24"/>
          <w:szCs w:val="24"/>
        </w:rPr>
        <w:t xml:space="preserve"> </w:t>
      </w:r>
      <w:r>
        <w:rPr>
          <w:rFonts w:ascii="Arial" w:hAnsi="Arial" w:cs="Arial"/>
          <w:sz w:val="24"/>
          <w:szCs w:val="24"/>
        </w:rPr>
        <w:t>Kodeks postępowania cywilnego o apelacji, jeżeli przepisy niniejszego rozdziału nie stanowią inaczej.</w:t>
      </w:r>
    </w:p>
    <w:p w14:paraId="4CC55F28" w14:textId="77777777" w:rsidR="00BC4E47" w:rsidRDefault="00C64082">
      <w:pPr>
        <w:pStyle w:val="Akapitzlist"/>
        <w:numPr>
          <w:ilvl w:val="0"/>
          <w:numId w:val="23"/>
        </w:numPr>
        <w:spacing w:before="60" w:after="60" w:line="240" w:lineRule="auto"/>
        <w:ind w:left="426" w:hanging="426"/>
        <w:jc w:val="both"/>
        <w:rPr>
          <w:rFonts w:ascii="Arial" w:hAnsi="Arial" w:cs="Arial"/>
          <w:sz w:val="24"/>
          <w:szCs w:val="24"/>
        </w:rPr>
      </w:pPr>
      <w:r>
        <w:rPr>
          <w:rFonts w:ascii="Arial" w:hAnsi="Arial" w:cs="Arial"/>
          <w:sz w:val="24"/>
          <w:szCs w:val="24"/>
        </w:rPr>
        <w:t>Skargę wnosi się do Sądu Okręgowego w Warszawie - sądu zamówień publicznych, zwanego dalej "sądem zamówień publicznych".</w:t>
      </w:r>
    </w:p>
    <w:p w14:paraId="4AE05FF1" w14:textId="77777777" w:rsidR="00BC4E47" w:rsidRDefault="00C64082">
      <w:pPr>
        <w:pStyle w:val="Akapitzlist"/>
        <w:numPr>
          <w:ilvl w:val="0"/>
          <w:numId w:val="23"/>
        </w:numPr>
        <w:spacing w:before="60" w:after="60" w:line="240" w:lineRule="auto"/>
        <w:ind w:left="426" w:hanging="426"/>
        <w:jc w:val="both"/>
      </w:pPr>
      <w:r>
        <w:rPr>
          <w:rFonts w:ascii="Arial" w:hAnsi="Arial" w:cs="Arial"/>
          <w:sz w:val="24"/>
          <w:szCs w:val="24"/>
        </w:rPr>
        <w:t xml:space="preserve">Skargę wnosi się za pośrednictwem Prezesa Izby, w terminie 14 dni od dnia doręczenia orzeczenia Izby lub postanowienia Prezesa Izby, o którym mowa w art. 519 ust. 1 ustawy </w:t>
      </w:r>
      <w:proofErr w:type="spellStart"/>
      <w:r>
        <w:rPr>
          <w:rFonts w:ascii="Arial" w:hAnsi="Arial" w:cs="Arial"/>
          <w:sz w:val="24"/>
          <w:szCs w:val="24"/>
        </w:rPr>
        <w:t>Pzp</w:t>
      </w:r>
      <w:proofErr w:type="spellEnd"/>
      <w:r>
        <w:rPr>
          <w:rFonts w:ascii="Arial" w:hAnsi="Arial" w:cs="Arial"/>
          <w:sz w:val="24"/>
          <w:szCs w:val="24"/>
        </w:rPr>
        <w:t>, przesyłając jednocześnie jej odpis przeciwnikowi skargi. Złożenie skargi w placówce pocztowej operatora wyznaczonego w rozumieniu ustawy z dnia 23 listopada 2012 r.</w:t>
      </w:r>
      <w:r>
        <w:rPr>
          <w:rFonts w:ascii="Arial" w:hAnsi="Arial" w:cs="Arial"/>
          <w:b/>
          <w:sz w:val="24"/>
          <w:szCs w:val="24"/>
        </w:rPr>
        <w:t xml:space="preserve"> </w:t>
      </w:r>
      <w:r>
        <w:rPr>
          <w:rFonts w:ascii="Arial" w:hAnsi="Arial" w:cs="Arial"/>
          <w:bCs/>
          <w:sz w:val="24"/>
          <w:szCs w:val="24"/>
        </w:rPr>
        <w:t>–</w:t>
      </w:r>
      <w:r>
        <w:rPr>
          <w:rFonts w:ascii="Arial" w:hAnsi="Arial" w:cs="Arial"/>
          <w:b/>
          <w:sz w:val="24"/>
          <w:szCs w:val="24"/>
        </w:rPr>
        <w:t xml:space="preserve"> </w:t>
      </w:r>
      <w:r>
        <w:rPr>
          <w:rFonts w:ascii="Arial" w:hAnsi="Arial" w:cs="Arial"/>
          <w:sz w:val="24"/>
          <w:szCs w:val="24"/>
        </w:rPr>
        <w:t>Prawo pocztowe jest równoznaczne z jej wniesieniem.</w:t>
      </w:r>
    </w:p>
    <w:p w14:paraId="1CCD754C" w14:textId="77777777" w:rsidR="00BC4E47" w:rsidRDefault="00C64082">
      <w:pPr>
        <w:pStyle w:val="Akapitzlist"/>
        <w:numPr>
          <w:ilvl w:val="0"/>
          <w:numId w:val="23"/>
        </w:numPr>
        <w:spacing w:before="60" w:after="60" w:line="240" w:lineRule="auto"/>
        <w:ind w:left="426" w:hanging="426"/>
        <w:jc w:val="both"/>
        <w:rPr>
          <w:rFonts w:ascii="Arial" w:hAnsi="Arial" w:cs="Arial"/>
          <w:sz w:val="24"/>
          <w:szCs w:val="24"/>
        </w:rPr>
      </w:pPr>
      <w:r>
        <w:rPr>
          <w:rFonts w:ascii="Arial" w:hAnsi="Arial" w:cs="Arial"/>
          <w:sz w:val="24"/>
          <w:szCs w:val="24"/>
        </w:rPr>
        <w:t>Prezes Izby przekazuje skargę wraz z aktami postępowania odwoławczego do sądu zamówień publicznych w terminie 7 dni od dnia jej otrzymania.</w:t>
      </w:r>
    </w:p>
    <w:p w14:paraId="1119A8CC" w14:textId="77777777" w:rsidR="00BC4E47" w:rsidRDefault="00C64082">
      <w:pPr>
        <w:pStyle w:val="Akapitzlist"/>
        <w:numPr>
          <w:ilvl w:val="0"/>
          <w:numId w:val="23"/>
        </w:numPr>
        <w:spacing w:before="60" w:after="60" w:line="240" w:lineRule="auto"/>
        <w:ind w:left="426" w:hanging="426"/>
        <w:jc w:val="both"/>
        <w:rPr>
          <w:rFonts w:ascii="Arial" w:hAnsi="Arial" w:cs="Arial"/>
          <w:sz w:val="24"/>
          <w:szCs w:val="24"/>
        </w:rPr>
      </w:pPr>
      <w:r>
        <w:rPr>
          <w:rFonts w:ascii="Arial" w:hAnsi="Arial" w:cs="Arial"/>
          <w:sz w:val="24"/>
          <w:szCs w:val="24"/>
        </w:rPr>
        <w:t xml:space="preserve">Szczegółowe informacje dotyczące środków ochrony prawnej określone są w Dziale IX „Środki ochrony prawnej” ustawy </w:t>
      </w:r>
      <w:proofErr w:type="spellStart"/>
      <w:r>
        <w:rPr>
          <w:rFonts w:ascii="Arial" w:hAnsi="Arial" w:cs="Arial"/>
          <w:sz w:val="24"/>
          <w:szCs w:val="24"/>
        </w:rPr>
        <w:t>Pzp</w:t>
      </w:r>
      <w:proofErr w:type="spellEnd"/>
      <w:r>
        <w:rPr>
          <w:rFonts w:ascii="Arial" w:hAnsi="Arial" w:cs="Arial"/>
          <w:sz w:val="24"/>
          <w:szCs w:val="24"/>
        </w:rPr>
        <w:t>.</w:t>
      </w:r>
    </w:p>
    <w:p w14:paraId="206D58D4" w14:textId="77777777" w:rsidR="00BC4E47" w:rsidRDefault="00BC4E47">
      <w:pPr>
        <w:pStyle w:val="Akapitzlist"/>
        <w:spacing w:before="60" w:after="60" w:line="240" w:lineRule="auto"/>
        <w:ind w:left="426"/>
        <w:jc w:val="both"/>
        <w:rPr>
          <w:rFonts w:ascii="Arial" w:hAnsi="Arial" w:cs="Arial"/>
          <w:sz w:val="24"/>
          <w:szCs w:val="24"/>
        </w:rPr>
      </w:pPr>
    </w:p>
    <w:p w14:paraId="1DF571C4" w14:textId="77777777" w:rsidR="00BC4E47" w:rsidRDefault="00BC4E47">
      <w:pPr>
        <w:pStyle w:val="Akapitzlist"/>
        <w:spacing w:before="60" w:after="60" w:line="240" w:lineRule="auto"/>
        <w:ind w:left="426"/>
        <w:jc w:val="both"/>
        <w:rPr>
          <w:rFonts w:ascii="Arial" w:hAnsi="Arial" w:cs="Arial"/>
          <w:sz w:val="24"/>
          <w:szCs w:val="24"/>
        </w:rPr>
      </w:pPr>
    </w:p>
    <w:p w14:paraId="620AAD67" w14:textId="77777777" w:rsidR="006A2B93" w:rsidRDefault="006A2B93">
      <w:pPr>
        <w:pStyle w:val="Akapitzlist"/>
        <w:spacing w:before="60" w:after="60" w:line="240" w:lineRule="auto"/>
        <w:ind w:left="426"/>
        <w:jc w:val="both"/>
        <w:rPr>
          <w:rFonts w:ascii="Arial" w:hAnsi="Arial" w:cs="Arial"/>
          <w:sz w:val="24"/>
          <w:szCs w:val="24"/>
        </w:rPr>
      </w:pPr>
    </w:p>
    <w:p w14:paraId="161D31DA" w14:textId="77777777" w:rsidR="006A2B93" w:rsidRDefault="006A2B93">
      <w:pPr>
        <w:pStyle w:val="Akapitzlist"/>
        <w:spacing w:before="60" w:after="60" w:line="240" w:lineRule="auto"/>
        <w:ind w:left="426"/>
        <w:jc w:val="both"/>
        <w:rPr>
          <w:rFonts w:ascii="Arial" w:hAnsi="Arial" w:cs="Arial"/>
          <w:sz w:val="24"/>
          <w:szCs w:val="24"/>
        </w:rPr>
      </w:pPr>
    </w:p>
    <w:p w14:paraId="6C1A413F" w14:textId="77777777" w:rsidR="00BC4E47" w:rsidRDefault="00C64082">
      <w:pPr>
        <w:pStyle w:val="Standard"/>
        <w:widowControl w:val="0"/>
        <w:pBdr>
          <w:top w:val="single" w:sz="4" w:space="1" w:color="000000"/>
          <w:left w:val="single" w:sz="4" w:space="4" w:color="000000"/>
          <w:bottom w:val="single" w:sz="4" w:space="1" w:color="000000"/>
          <w:right w:val="single" w:sz="4" w:space="4" w:color="000000"/>
        </w:pBdr>
        <w:shd w:val="clear" w:color="auto" w:fill="D9D9D9"/>
        <w:autoSpaceDE w:val="0"/>
        <w:spacing w:line="254" w:lineRule="atLeast"/>
      </w:pPr>
      <w:r>
        <w:rPr>
          <w:rFonts w:ascii="Arial" w:hAnsi="Arial" w:cs="Arial"/>
          <w:b/>
          <w:bCs/>
          <w:sz w:val="24"/>
          <w:szCs w:val="24"/>
        </w:rPr>
        <w:t xml:space="preserve">ROZDZIAŁ XXVI  - </w:t>
      </w:r>
      <w:r>
        <w:rPr>
          <w:rFonts w:ascii="Arial" w:hAnsi="Arial" w:cs="Arial"/>
          <w:sz w:val="24"/>
          <w:szCs w:val="24"/>
        </w:rPr>
        <w:t>RODO</w:t>
      </w:r>
    </w:p>
    <w:p w14:paraId="4645EDF2" w14:textId="77777777" w:rsidR="00BC4E47" w:rsidRDefault="00BC4E47">
      <w:pPr>
        <w:pStyle w:val="Standard"/>
        <w:spacing w:before="60" w:after="60"/>
        <w:jc w:val="both"/>
        <w:rPr>
          <w:rFonts w:ascii="Arial" w:hAnsi="Arial" w:cs="Arial"/>
          <w:sz w:val="24"/>
          <w:szCs w:val="24"/>
        </w:rPr>
      </w:pPr>
    </w:p>
    <w:p w14:paraId="2CB3801F" w14:textId="7D46FC7A" w:rsidR="0098254E" w:rsidRDefault="00C64082">
      <w:pPr>
        <w:pStyle w:val="Standard"/>
        <w:spacing w:before="60" w:after="60"/>
        <w:jc w:val="both"/>
        <w:rPr>
          <w:rFonts w:ascii="Arial" w:hAnsi="Arial" w:cs="Arial"/>
          <w:sz w:val="24"/>
          <w:szCs w:val="24"/>
        </w:rPr>
      </w:pPr>
      <w:r>
        <w:rPr>
          <w:rFonts w:ascii="Arial" w:hAnsi="Arial" w:cs="Arial"/>
          <w:sz w:val="24"/>
          <w:szCs w:val="24"/>
        </w:rPr>
        <w:t xml:space="preserve">Zgodnie z art. 13 ust. 1 i 2 </w:t>
      </w:r>
      <w:r>
        <w:rPr>
          <w:rFonts w:ascii="Arial" w:eastAsia="Calibri" w:hAnsi="Arial" w:cs="Arial"/>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Pr>
          <w:rFonts w:ascii="Arial" w:hAnsi="Arial" w:cs="Arial"/>
          <w:sz w:val="24"/>
          <w:szCs w:val="24"/>
        </w:rPr>
        <w:t>dalej „RODO”, informuję, że:</w:t>
      </w:r>
    </w:p>
    <w:p w14:paraId="0A53A3C0" w14:textId="77777777" w:rsidR="0098254E" w:rsidRPr="0098254E" w:rsidRDefault="0098254E">
      <w:pPr>
        <w:pStyle w:val="Standard"/>
        <w:spacing w:before="60" w:after="60"/>
        <w:jc w:val="both"/>
        <w:rPr>
          <w:rFonts w:ascii="Arial" w:hAnsi="Arial" w:cs="Arial"/>
          <w:sz w:val="24"/>
          <w:szCs w:val="24"/>
        </w:rPr>
      </w:pPr>
    </w:p>
    <w:p w14:paraId="656BE494" w14:textId="6392AA89" w:rsidR="00BC4E47" w:rsidRPr="006E0591" w:rsidRDefault="007D1571">
      <w:pPr>
        <w:pStyle w:val="Standard"/>
        <w:numPr>
          <w:ilvl w:val="0"/>
          <w:numId w:val="153"/>
        </w:numPr>
        <w:tabs>
          <w:tab w:val="left" w:pos="0"/>
        </w:tabs>
        <w:spacing w:before="60" w:after="60"/>
        <w:ind w:left="284" w:hanging="284"/>
        <w:rPr>
          <w:rStyle w:val="Hipercze"/>
          <w:rFonts w:ascii="Arial" w:hAnsi="Arial" w:cs="Arial"/>
          <w:i/>
          <w:iCs/>
          <w:color w:val="auto"/>
          <w:u w:val="none"/>
        </w:rPr>
      </w:pPr>
      <w:r>
        <w:rPr>
          <w:rFonts w:ascii="Arial" w:hAnsi="Arial" w:cs="Arial"/>
          <w:sz w:val="24"/>
          <w:szCs w:val="24"/>
        </w:rPr>
        <w:t>A</w:t>
      </w:r>
      <w:r w:rsidR="00C64082" w:rsidRPr="0098254E">
        <w:rPr>
          <w:rFonts w:ascii="Arial" w:hAnsi="Arial" w:cs="Arial"/>
          <w:sz w:val="24"/>
          <w:szCs w:val="24"/>
        </w:rPr>
        <w:t xml:space="preserve">dministratorem danych osobowych </w:t>
      </w:r>
      <w:r>
        <w:rPr>
          <w:rFonts w:ascii="Arial" w:hAnsi="Arial" w:cs="Arial"/>
          <w:sz w:val="24"/>
          <w:szCs w:val="24"/>
        </w:rPr>
        <w:t xml:space="preserve">Wykonawcy </w:t>
      </w:r>
      <w:r w:rsidR="00C64082" w:rsidRPr="0098254E">
        <w:rPr>
          <w:rFonts w:ascii="Arial" w:hAnsi="Arial" w:cs="Arial"/>
          <w:sz w:val="24"/>
          <w:szCs w:val="24"/>
        </w:rPr>
        <w:t>jest</w:t>
      </w:r>
      <w:r w:rsidR="0098254E" w:rsidRPr="0098254E">
        <w:rPr>
          <w:rFonts w:ascii="Arial" w:hAnsi="Arial" w:cs="Arial"/>
          <w:sz w:val="24"/>
          <w:szCs w:val="24"/>
        </w:rPr>
        <w:t xml:space="preserve"> Biblioteka Publiczna im. Stanisława Staszica w Dzielnicy Bielany m. st. Warszawy</w:t>
      </w:r>
      <w:r w:rsidRPr="003137DC">
        <w:rPr>
          <w:rFonts w:ascii="Arial" w:hAnsi="Arial" w:cs="Arial"/>
          <w:sz w:val="24"/>
          <w:szCs w:val="24"/>
        </w:rPr>
        <w:t xml:space="preserve"> z siedzibą w Warszawie ul. Z. Romaszewskiego 19 kod pocztowy 01-874.</w:t>
      </w:r>
    </w:p>
    <w:p w14:paraId="2331CD14" w14:textId="6BD0F861" w:rsidR="007D1571" w:rsidRDefault="007D1571">
      <w:pPr>
        <w:pStyle w:val="Standard"/>
        <w:numPr>
          <w:ilvl w:val="0"/>
          <w:numId w:val="153"/>
        </w:numPr>
        <w:tabs>
          <w:tab w:val="left" w:pos="0"/>
        </w:tabs>
        <w:spacing w:before="60" w:after="60"/>
        <w:ind w:left="284" w:hanging="284"/>
        <w:jc w:val="both"/>
        <w:rPr>
          <w:rFonts w:ascii="Arial" w:hAnsi="Arial" w:cs="Arial"/>
          <w:sz w:val="24"/>
          <w:szCs w:val="24"/>
        </w:rPr>
      </w:pPr>
      <w:r w:rsidRPr="003137DC">
        <w:rPr>
          <w:rFonts w:ascii="Arial" w:hAnsi="Arial" w:cs="Arial"/>
          <w:sz w:val="24"/>
          <w:szCs w:val="24"/>
        </w:rPr>
        <w:t>Administrator w trybie art. 37 RODO powołał inspektora ochrony danych, z którym można się kontaktować pod adresem:</w:t>
      </w:r>
      <w:r w:rsidRPr="00EC7B03">
        <w:rPr>
          <w:rFonts w:ascii="Arial" w:hAnsi="Arial" w:cs="Arial"/>
          <w:sz w:val="24"/>
          <w:szCs w:val="24"/>
        </w:rPr>
        <w:t xml:space="preserve"> </w:t>
      </w:r>
      <w:hyperlink r:id="rId14" w:history="1">
        <w:r w:rsidRPr="00EC7B03">
          <w:rPr>
            <w:rFonts w:ascii="Arial" w:hAnsi="Arial" w:cs="Arial"/>
            <w:sz w:val="24"/>
            <w:szCs w:val="24"/>
          </w:rPr>
          <w:t>iod@bibliotekabielany.waw.pl</w:t>
        </w:r>
      </w:hyperlink>
    </w:p>
    <w:p w14:paraId="10A0C796" w14:textId="7931A470" w:rsidR="00BC4E47" w:rsidRDefault="007D1571">
      <w:pPr>
        <w:pStyle w:val="Standard"/>
        <w:numPr>
          <w:ilvl w:val="0"/>
          <w:numId w:val="81"/>
        </w:numPr>
        <w:tabs>
          <w:tab w:val="left" w:pos="0"/>
        </w:tabs>
        <w:spacing w:before="60" w:after="60"/>
        <w:ind w:left="284" w:hanging="284"/>
        <w:jc w:val="both"/>
      </w:pPr>
      <w:r w:rsidRPr="003137DC">
        <w:rPr>
          <w:rFonts w:ascii="Arial" w:hAnsi="Arial" w:cs="Arial"/>
          <w:sz w:val="24"/>
          <w:szCs w:val="24"/>
        </w:rPr>
        <w:t xml:space="preserve">Zamawiający przetwarza dane osobowe udostępnione przez Wykonawcę w celu realizacji niniejszej umowy, której stroną jest Wykonawca – w zakresie osób reprezentujących Wykonawcę (art. 6 ust. 1 lit. b RODO), a  także </w:t>
      </w:r>
      <w:r w:rsidRPr="007D1571">
        <w:rPr>
          <w:rFonts w:ascii="Arial" w:hAnsi="Arial" w:cs="Arial"/>
          <w:sz w:val="24"/>
          <w:szCs w:val="24"/>
        </w:rPr>
        <w:t xml:space="preserve">w celu wypełnienia obowiązków prawnych ciążących na Zamawiającym, w tym w oparciu o </w:t>
      </w:r>
      <w:r w:rsidRPr="003137DC">
        <w:rPr>
          <w:rFonts w:ascii="Arial" w:hAnsi="Arial" w:cs="Arial"/>
          <w:sz w:val="24"/>
          <w:szCs w:val="24"/>
        </w:rPr>
        <w:t xml:space="preserve">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 </w:t>
      </w:r>
    </w:p>
    <w:p w14:paraId="0315742D" w14:textId="49AE74DE" w:rsidR="00BC4E47" w:rsidRDefault="001A31B7">
      <w:pPr>
        <w:pStyle w:val="Standard"/>
        <w:numPr>
          <w:ilvl w:val="0"/>
          <w:numId w:val="81"/>
        </w:numPr>
        <w:tabs>
          <w:tab w:val="left" w:pos="0"/>
        </w:tabs>
        <w:spacing w:before="60" w:after="60"/>
        <w:ind w:left="284" w:hanging="284"/>
        <w:jc w:val="both"/>
        <w:rPr>
          <w:rFonts w:ascii="Arial" w:hAnsi="Arial" w:cs="Arial"/>
          <w:sz w:val="24"/>
          <w:szCs w:val="24"/>
        </w:rPr>
      </w:pPr>
      <w:r w:rsidRPr="001A31B7">
        <w:rPr>
          <w:rFonts w:ascii="Arial" w:hAnsi="Arial" w:cs="Arial"/>
          <w:sz w:val="24"/>
          <w:szCs w:val="24"/>
        </w:rPr>
        <w:t xml:space="preserve">Dane osobowe podane przez Wykonawcę mogą być udostępniane podmiotom uprawnionym do dostępu do danych na podstawie przepisów prawa oraz podmiotom uprawnionym do dostępu do danych na podstawie ustawy o dostępie do informacji publicznej, a także innym podmiotom, z którym Zamawiający zawarł stosowne umowy </w:t>
      </w:r>
      <w:r w:rsidRPr="001A31B7">
        <w:rPr>
          <w:rFonts w:ascii="Arial" w:hAnsi="Arial" w:cs="Arial"/>
          <w:sz w:val="24"/>
          <w:szCs w:val="24"/>
        </w:rPr>
        <w:lastRenderedPageBreak/>
        <w:t xml:space="preserve">powierzenia przetwarzania danych osobowych, o ile dostęp do danych podanych przez Wykonawcę jest niezbędny do prawidłowej realizacji tych umów. </w:t>
      </w:r>
    </w:p>
    <w:p w14:paraId="69169C0A" w14:textId="4CCED551" w:rsidR="00BC4E47" w:rsidRDefault="00A749E2">
      <w:pPr>
        <w:pStyle w:val="Standard"/>
        <w:numPr>
          <w:ilvl w:val="0"/>
          <w:numId w:val="81"/>
        </w:numPr>
        <w:tabs>
          <w:tab w:val="left" w:pos="0"/>
        </w:tabs>
        <w:spacing w:before="60" w:after="60"/>
        <w:ind w:left="284" w:hanging="284"/>
        <w:jc w:val="both"/>
        <w:rPr>
          <w:rFonts w:ascii="Arial" w:hAnsi="Arial" w:cs="Arial"/>
          <w:sz w:val="24"/>
          <w:szCs w:val="24"/>
        </w:rPr>
      </w:pPr>
      <w:r>
        <w:rPr>
          <w:rFonts w:ascii="Arial" w:hAnsi="Arial" w:cs="Arial"/>
          <w:sz w:val="24"/>
          <w:szCs w:val="24"/>
        </w:rPr>
        <w:t>D</w:t>
      </w:r>
      <w:r w:rsidR="00C64082">
        <w:rPr>
          <w:rFonts w:ascii="Arial" w:hAnsi="Arial" w:cs="Arial"/>
          <w:sz w:val="24"/>
          <w:szCs w:val="24"/>
        </w:rPr>
        <w:t xml:space="preserve">ane osobowe </w:t>
      </w:r>
      <w:r>
        <w:rPr>
          <w:rFonts w:ascii="Arial" w:hAnsi="Arial" w:cs="Arial"/>
          <w:sz w:val="24"/>
          <w:szCs w:val="24"/>
        </w:rPr>
        <w:t xml:space="preserve">Wykonawcy </w:t>
      </w:r>
      <w:r w:rsidR="00C64082">
        <w:rPr>
          <w:rFonts w:ascii="Arial" w:hAnsi="Arial" w:cs="Arial"/>
          <w:sz w:val="24"/>
          <w:szCs w:val="24"/>
        </w:rPr>
        <w:t xml:space="preserve">będą przechowywane, zgodnie z art. 78 ust. 1 ustawy </w:t>
      </w:r>
      <w:proofErr w:type="spellStart"/>
      <w:r w:rsidR="00C64082">
        <w:rPr>
          <w:rFonts w:ascii="Arial" w:hAnsi="Arial" w:cs="Arial"/>
          <w:sz w:val="24"/>
          <w:szCs w:val="24"/>
        </w:rPr>
        <w:t>Pzp</w:t>
      </w:r>
      <w:proofErr w:type="spellEnd"/>
      <w:r w:rsidR="00C64082">
        <w:rPr>
          <w:rFonts w:ascii="Arial" w:hAnsi="Arial" w:cs="Arial"/>
          <w:sz w:val="24"/>
          <w:szCs w:val="24"/>
        </w:rPr>
        <w:t xml:space="preserve">, przez okres 4 lat od dnia zakończenia postępowania o udzielenie zamówienia, a jeżeli czas trwania umowy przekracza 4 lata, okres przechowywania obejmuje cały czas </w:t>
      </w:r>
      <w:r>
        <w:rPr>
          <w:rFonts w:ascii="Arial" w:hAnsi="Arial" w:cs="Arial"/>
          <w:sz w:val="24"/>
          <w:szCs w:val="24"/>
        </w:rPr>
        <w:t xml:space="preserve">obowiązywania </w:t>
      </w:r>
      <w:r w:rsidR="00C64082">
        <w:rPr>
          <w:rFonts w:ascii="Arial" w:hAnsi="Arial" w:cs="Arial"/>
          <w:sz w:val="24"/>
          <w:szCs w:val="24"/>
        </w:rPr>
        <w:t>umowy</w:t>
      </w:r>
      <w:r w:rsidRPr="00A749E2">
        <w:rPr>
          <w:rFonts w:eastAsia="SimSun" w:cs="Mangal"/>
          <w:sz w:val="24"/>
          <w:szCs w:val="24"/>
          <w:lang w:bidi="hi-IN"/>
        </w:rPr>
        <w:t xml:space="preserve"> </w:t>
      </w:r>
      <w:r w:rsidRPr="00A749E2">
        <w:rPr>
          <w:rFonts w:ascii="Arial" w:hAnsi="Arial" w:cs="Arial"/>
          <w:sz w:val="24"/>
          <w:szCs w:val="24"/>
        </w:rPr>
        <w:t>w sprawie zamówienia publicznego</w:t>
      </w:r>
      <w:r>
        <w:rPr>
          <w:rFonts w:ascii="Arial" w:hAnsi="Arial" w:cs="Arial"/>
          <w:sz w:val="24"/>
          <w:szCs w:val="24"/>
        </w:rPr>
        <w:t xml:space="preserve">. Ponadto dane będą </w:t>
      </w:r>
      <w:r w:rsidRPr="00A749E2">
        <w:rPr>
          <w:rFonts w:ascii="Arial" w:hAnsi="Arial" w:cs="Arial"/>
          <w:sz w:val="24"/>
          <w:szCs w:val="24"/>
        </w:rPr>
        <w:t>przechowywane przez okres oznaczony kategorią archiwalną zgodną z ustawą o narodowym zasobie archiwalnym i archiwach</w:t>
      </w:r>
      <w:r>
        <w:rPr>
          <w:rFonts w:ascii="Arial" w:hAnsi="Arial" w:cs="Arial"/>
          <w:sz w:val="24"/>
          <w:szCs w:val="24"/>
        </w:rPr>
        <w:t xml:space="preserve"> </w:t>
      </w:r>
    </w:p>
    <w:p w14:paraId="236D2698" w14:textId="7CA5CC16" w:rsidR="00BC4E47" w:rsidRDefault="00ED2B41">
      <w:pPr>
        <w:pStyle w:val="Standard"/>
        <w:numPr>
          <w:ilvl w:val="0"/>
          <w:numId w:val="81"/>
        </w:numPr>
        <w:tabs>
          <w:tab w:val="left" w:pos="0"/>
        </w:tabs>
        <w:spacing w:before="60" w:after="60"/>
        <w:ind w:left="284" w:hanging="284"/>
        <w:jc w:val="both"/>
        <w:rPr>
          <w:rFonts w:ascii="Arial" w:hAnsi="Arial" w:cs="Arial"/>
          <w:sz w:val="24"/>
          <w:szCs w:val="24"/>
        </w:rPr>
      </w:pPr>
      <w:r>
        <w:rPr>
          <w:rFonts w:ascii="Arial" w:hAnsi="Arial" w:cs="Arial"/>
          <w:sz w:val="24"/>
          <w:szCs w:val="24"/>
        </w:rPr>
        <w:t xml:space="preserve"> </w:t>
      </w:r>
      <w:r w:rsidRPr="003137DC">
        <w:rPr>
          <w:rFonts w:ascii="Arial" w:hAnsi="Arial" w:cs="Arial"/>
          <w:sz w:val="24"/>
          <w:szCs w:val="24"/>
        </w:rPr>
        <w:t>Podanie danych jest warunkiem zawarcia umowy oraz jest wymogiem ustawowym określonym w przepisach ustawy Prawo zamówień publicznych, związanym z udziałem w postępowaniu o udzielenie zamówienia publicznego</w:t>
      </w:r>
    </w:p>
    <w:p w14:paraId="2D6E6279" w14:textId="551117E9" w:rsidR="00BC4E47" w:rsidRDefault="00ED2B41">
      <w:pPr>
        <w:pStyle w:val="Standard"/>
        <w:numPr>
          <w:ilvl w:val="0"/>
          <w:numId w:val="81"/>
        </w:numPr>
        <w:tabs>
          <w:tab w:val="left" w:pos="0"/>
        </w:tabs>
        <w:spacing w:before="60" w:after="60"/>
        <w:ind w:left="284" w:hanging="284"/>
        <w:jc w:val="both"/>
        <w:rPr>
          <w:rFonts w:ascii="Arial" w:hAnsi="Arial" w:cs="Arial"/>
          <w:sz w:val="24"/>
          <w:szCs w:val="24"/>
        </w:rPr>
      </w:pPr>
      <w:r>
        <w:rPr>
          <w:rFonts w:ascii="Arial" w:hAnsi="Arial" w:cs="Arial"/>
          <w:sz w:val="24"/>
          <w:szCs w:val="24"/>
        </w:rPr>
        <w:t>W</w:t>
      </w:r>
      <w:r w:rsidR="00C64082">
        <w:rPr>
          <w:rFonts w:ascii="Arial" w:hAnsi="Arial" w:cs="Arial"/>
          <w:sz w:val="24"/>
          <w:szCs w:val="24"/>
        </w:rPr>
        <w:t xml:space="preserve"> odniesieniu do danych osobowych </w:t>
      </w:r>
      <w:r>
        <w:rPr>
          <w:rFonts w:ascii="Arial" w:hAnsi="Arial" w:cs="Arial"/>
          <w:sz w:val="24"/>
          <w:szCs w:val="24"/>
        </w:rPr>
        <w:t xml:space="preserve">Wykonawcy </w:t>
      </w:r>
      <w:r w:rsidR="00C64082">
        <w:rPr>
          <w:rFonts w:ascii="Arial" w:hAnsi="Arial" w:cs="Arial"/>
          <w:sz w:val="24"/>
          <w:szCs w:val="24"/>
        </w:rPr>
        <w:t>decyzje nie będą podejmowane w sposób zautomatyzowany</w:t>
      </w:r>
      <w:r>
        <w:rPr>
          <w:rFonts w:ascii="Arial" w:hAnsi="Arial" w:cs="Arial"/>
          <w:sz w:val="24"/>
          <w:szCs w:val="24"/>
        </w:rPr>
        <w:t xml:space="preserve"> w tym profilowane</w:t>
      </w:r>
      <w:r w:rsidR="00C64082">
        <w:rPr>
          <w:rFonts w:ascii="Arial" w:hAnsi="Arial" w:cs="Arial"/>
          <w:sz w:val="24"/>
          <w:szCs w:val="24"/>
        </w:rPr>
        <w:t>, stosowanie do art. 22 RODO;</w:t>
      </w:r>
    </w:p>
    <w:p w14:paraId="7EC479D8" w14:textId="0BCF2615" w:rsidR="00BC4E47" w:rsidRDefault="00ED2B41">
      <w:pPr>
        <w:pStyle w:val="Standard"/>
        <w:numPr>
          <w:ilvl w:val="0"/>
          <w:numId w:val="81"/>
        </w:numPr>
        <w:tabs>
          <w:tab w:val="left" w:pos="0"/>
        </w:tabs>
        <w:spacing w:before="60" w:after="60"/>
        <w:ind w:left="284" w:hanging="284"/>
        <w:jc w:val="both"/>
        <w:rPr>
          <w:rFonts w:ascii="Arial" w:hAnsi="Arial" w:cs="Arial"/>
          <w:sz w:val="24"/>
          <w:szCs w:val="24"/>
        </w:rPr>
      </w:pPr>
      <w:r>
        <w:rPr>
          <w:rFonts w:ascii="Arial" w:hAnsi="Arial" w:cs="Arial"/>
          <w:sz w:val="24"/>
          <w:szCs w:val="24"/>
        </w:rPr>
        <w:t xml:space="preserve">Wykonawca </w:t>
      </w:r>
      <w:r w:rsidR="00C64082">
        <w:rPr>
          <w:rFonts w:ascii="Arial" w:hAnsi="Arial" w:cs="Arial"/>
          <w:sz w:val="24"/>
          <w:szCs w:val="24"/>
        </w:rPr>
        <w:t>posiada :</w:t>
      </w:r>
    </w:p>
    <w:p w14:paraId="52835505" w14:textId="24F49E57" w:rsidR="00BC4E47" w:rsidRDefault="00C64082">
      <w:pPr>
        <w:pStyle w:val="Standard"/>
        <w:numPr>
          <w:ilvl w:val="0"/>
          <w:numId w:val="154"/>
        </w:numPr>
        <w:spacing w:before="60" w:after="60"/>
        <w:ind w:left="567" w:hanging="283"/>
        <w:jc w:val="both"/>
        <w:rPr>
          <w:rFonts w:ascii="Arial" w:hAnsi="Arial" w:cs="Arial"/>
          <w:sz w:val="24"/>
          <w:szCs w:val="24"/>
        </w:rPr>
      </w:pPr>
      <w:r>
        <w:rPr>
          <w:rFonts w:ascii="Arial" w:hAnsi="Arial" w:cs="Arial"/>
          <w:sz w:val="24"/>
          <w:szCs w:val="24"/>
        </w:rPr>
        <w:t xml:space="preserve">na podstawie art. 15 RODO prawo dostępu do </w:t>
      </w:r>
      <w:r w:rsidR="00ED2B41">
        <w:rPr>
          <w:rFonts w:ascii="Arial" w:hAnsi="Arial" w:cs="Arial"/>
          <w:sz w:val="24"/>
          <w:szCs w:val="24"/>
        </w:rPr>
        <w:t xml:space="preserve">swoich </w:t>
      </w:r>
      <w:r>
        <w:rPr>
          <w:rFonts w:ascii="Arial" w:hAnsi="Arial" w:cs="Arial"/>
          <w:sz w:val="24"/>
          <w:szCs w:val="24"/>
        </w:rPr>
        <w:t xml:space="preserve">danych osobowych </w:t>
      </w:r>
    </w:p>
    <w:p w14:paraId="13617CE8" w14:textId="4E5247F9" w:rsidR="00BC4E47" w:rsidRDefault="00C64082">
      <w:pPr>
        <w:pStyle w:val="Standard"/>
        <w:numPr>
          <w:ilvl w:val="0"/>
          <w:numId w:val="155"/>
        </w:numPr>
        <w:spacing w:before="60" w:after="60"/>
        <w:ind w:left="851" w:hanging="284"/>
        <w:jc w:val="both"/>
        <w:rPr>
          <w:rFonts w:ascii="Arial" w:hAnsi="Arial" w:cs="Arial"/>
          <w:sz w:val="24"/>
          <w:szCs w:val="24"/>
        </w:rPr>
      </w:pPr>
      <w:r>
        <w:rPr>
          <w:rFonts w:ascii="Arial" w:hAnsi="Arial" w:cs="Arial"/>
          <w:sz w:val="24"/>
          <w:szCs w:val="24"/>
        </w:rPr>
        <w:t xml:space="preserve">na podstawie art. 16 RODO prawo do sprostowania </w:t>
      </w:r>
      <w:r w:rsidR="00ED2B41">
        <w:rPr>
          <w:rFonts w:ascii="Arial" w:hAnsi="Arial" w:cs="Arial"/>
          <w:sz w:val="24"/>
          <w:szCs w:val="24"/>
        </w:rPr>
        <w:t>lub uzupełnienia swoich</w:t>
      </w:r>
      <w:r>
        <w:rPr>
          <w:rFonts w:ascii="Arial" w:hAnsi="Arial" w:cs="Arial"/>
          <w:sz w:val="24"/>
          <w:szCs w:val="24"/>
        </w:rPr>
        <w:t xml:space="preserve"> danych osobowych, przy czym skorzystanie z prawa do sprostowania nie może skutkować zmianą wyniku postępowania o udzielenie zamówienia publicznego ani zmianą postanowień umowy w zakresie niezgodnym z ustawą </w:t>
      </w:r>
      <w:proofErr w:type="spellStart"/>
      <w:r>
        <w:rPr>
          <w:rFonts w:ascii="Arial" w:hAnsi="Arial" w:cs="Arial"/>
          <w:sz w:val="24"/>
          <w:szCs w:val="24"/>
        </w:rPr>
        <w:t>Pzp</w:t>
      </w:r>
      <w:proofErr w:type="spellEnd"/>
      <w:r>
        <w:rPr>
          <w:rFonts w:ascii="Arial" w:hAnsi="Arial" w:cs="Arial"/>
          <w:sz w:val="24"/>
          <w:szCs w:val="24"/>
        </w:rPr>
        <w:t xml:space="preserve"> oraz nie może naruszać integralności protokołu oraz jego załączników,</w:t>
      </w:r>
    </w:p>
    <w:p w14:paraId="1E018CD3" w14:textId="77777777" w:rsidR="00BC4E47" w:rsidRDefault="00C64082">
      <w:pPr>
        <w:pStyle w:val="Standard"/>
        <w:numPr>
          <w:ilvl w:val="0"/>
          <w:numId w:val="22"/>
        </w:numPr>
        <w:spacing w:before="60" w:after="60"/>
        <w:ind w:left="851" w:hanging="284"/>
        <w:jc w:val="both"/>
        <w:rPr>
          <w:rFonts w:ascii="Arial" w:hAnsi="Arial" w:cs="Arial"/>
          <w:sz w:val="24"/>
          <w:szCs w:val="24"/>
        </w:rPr>
      </w:pPr>
      <w:r>
        <w:rPr>
          <w:rFonts w:ascii="Arial" w:hAnsi="Arial" w:cs="Arial"/>
          <w:sz w:val="24"/>
          <w:szCs w:val="24"/>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C844B80" w14:textId="2CAA2A92" w:rsidR="00BC4E47" w:rsidRDefault="00C64082">
      <w:pPr>
        <w:pStyle w:val="Standard"/>
        <w:numPr>
          <w:ilvl w:val="0"/>
          <w:numId w:val="68"/>
        </w:numPr>
        <w:spacing w:before="60" w:after="60"/>
        <w:ind w:left="567" w:hanging="283"/>
        <w:jc w:val="both"/>
        <w:rPr>
          <w:rFonts w:ascii="Arial" w:hAnsi="Arial" w:cs="Arial"/>
          <w:sz w:val="24"/>
          <w:szCs w:val="24"/>
        </w:rPr>
      </w:pPr>
      <w:r>
        <w:rPr>
          <w:rFonts w:ascii="Arial" w:hAnsi="Arial" w:cs="Arial"/>
          <w:sz w:val="24"/>
          <w:szCs w:val="24"/>
        </w:rPr>
        <w:t>prawo do wniesienia skargi do Prezesa Urzędu Ochrony Danych Osobowych, gdy uzna, że przetwarzanie danych osobowych  dotyczących</w:t>
      </w:r>
      <w:r w:rsidR="00ED2B41">
        <w:rPr>
          <w:rFonts w:ascii="Arial" w:hAnsi="Arial" w:cs="Arial"/>
          <w:sz w:val="24"/>
          <w:szCs w:val="24"/>
        </w:rPr>
        <w:t xml:space="preserve"> Wykonawcy </w:t>
      </w:r>
      <w:r>
        <w:rPr>
          <w:rFonts w:ascii="Arial" w:hAnsi="Arial" w:cs="Arial"/>
          <w:sz w:val="24"/>
          <w:szCs w:val="24"/>
        </w:rPr>
        <w:t>narusza przepisy RODO;</w:t>
      </w:r>
    </w:p>
    <w:p w14:paraId="3A5146F7" w14:textId="172FE8F3" w:rsidR="00BC4E47" w:rsidRDefault="00C64082">
      <w:pPr>
        <w:pStyle w:val="Standard"/>
        <w:numPr>
          <w:ilvl w:val="0"/>
          <w:numId w:val="68"/>
        </w:numPr>
        <w:spacing w:before="60" w:after="60"/>
        <w:ind w:left="567" w:hanging="283"/>
        <w:jc w:val="both"/>
        <w:rPr>
          <w:rFonts w:ascii="Arial" w:hAnsi="Arial" w:cs="Arial"/>
          <w:sz w:val="24"/>
          <w:szCs w:val="24"/>
        </w:rPr>
      </w:pPr>
      <w:r>
        <w:rPr>
          <w:rFonts w:ascii="Arial" w:hAnsi="Arial" w:cs="Arial"/>
          <w:sz w:val="24"/>
          <w:szCs w:val="24"/>
        </w:rPr>
        <w:t xml:space="preserve">nie przysługuje </w:t>
      </w:r>
      <w:r w:rsidR="006B2261">
        <w:rPr>
          <w:rFonts w:ascii="Arial" w:hAnsi="Arial" w:cs="Arial"/>
          <w:sz w:val="24"/>
          <w:szCs w:val="24"/>
        </w:rPr>
        <w:t>Wykonawcy</w:t>
      </w:r>
      <w:r>
        <w:rPr>
          <w:rFonts w:ascii="Arial" w:hAnsi="Arial" w:cs="Arial"/>
          <w:sz w:val="24"/>
          <w:szCs w:val="24"/>
        </w:rPr>
        <w:t>:</w:t>
      </w:r>
    </w:p>
    <w:p w14:paraId="5B1C46EC" w14:textId="77777777" w:rsidR="00BC4E47" w:rsidRDefault="00C64082">
      <w:pPr>
        <w:pStyle w:val="Standard"/>
        <w:numPr>
          <w:ilvl w:val="0"/>
          <w:numId w:val="156"/>
        </w:numPr>
        <w:spacing w:before="60" w:after="60"/>
        <w:ind w:left="851" w:hanging="284"/>
        <w:jc w:val="both"/>
        <w:rPr>
          <w:rFonts w:ascii="Arial" w:hAnsi="Arial" w:cs="Arial"/>
          <w:sz w:val="24"/>
          <w:szCs w:val="24"/>
        </w:rPr>
      </w:pPr>
      <w:r>
        <w:rPr>
          <w:rFonts w:ascii="Arial" w:hAnsi="Arial" w:cs="Arial"/>
          <w:sz w:val="24"/>
          <w:szCs w:val="24"/>
        </w:rPr>
        <w:t>w związku z art. 17 ust. 3 lit. b, d lub e RODO prawo do usunięcia danych osobowych;</w:t>
      </w:r>
    </w:p>
    <w:p w14:paraId="66D9B9BA" w14:textId="77777777" w:rsidR="00BC4E47" w:rsidRDefault="00C64082">
      <w:pPr>
        <w:pStyle w:val="Standard"/>
        <w:numPr>
          <w:ilvl w:val="0"/>
          <w:numId w:val="45"/>
        </w:numPr>
        <w:spacing w:before="60" w:after="60"/>
        <w:ind w:left="851" w:hanging="284"/>
        <w:jc w:val="both"/>
        <w:rPr>
          <w:rFonts w:ascii="Arial" w:hAnsi="Arial" w:cs="Arial"/>
          <w:sz w:val="24"/>
          <w:szCs w:val="24"/>
        </w:rPr>
      </w:pPr>
      <w:r>
        <w:rPr>
          <w:rFonts w:ascii="Arial" w:hAnsi="Arial" w:cs="Arial"/>
          <w:sz w:val="24"/>
          <w:szCs w:val="24"/>
        </w:rPr>
        <w:t>prawo do przenoszenia danych osobowych, o którym mowa w art. 20 RODO;</w:t>
      </w:r>
    </w:p>
    <w:p w14:paraId="60AB9376" w14:textId="44A7E69A" w:rsidR="007B6CD8" w:rsidRPr="006A2B93" w:rsidRDefault="00C64082" w:rsidP="006A2B93">
      <w:pPr>
        <w:pStyle w:val="Standard"/>
        <w:numPr>
          <w:ilvl w:val="0"/>
          <w:numId w:val="45"/>
        </w:numPr>
        <w:spacing w:before="60" w:after="60"/>
        <w:ind w:left="851" w:hanging="284"/>
        <w:jc w:val="both"/>
        <w:rPr>
          <w:rFonts w:ascii="Arial" w:hAnsi="Arial" w:cs="Arial"/>
          <w:sz w:val="24"/>
          <w:szCs w:val="24"/>
        </w:rPr>
      </w:pPr>
      <w:r>
        <w:rPr>
          <w:rFonts w:ascii="Arial" w:hAnsi="Arial" w:cs="Arial"/>
          <w:sz w:val="24"/>
          <w:szCs w:val="24"/>
        </w:rPr>
        <w:t xml:space="preserve">na podstawie art. 21 RODO prawo sprzeciwu, wobec przetwarzania danych osobowych, gdyż podstawą prawną przetwarzania danych osobowych </w:t>
      </w:r>
      <w:r w:rsidR="006B2261">
        <w:rPr>
          <w:rFonts w:ascii="Arial" w:hAnsi="Arial" w:cs="Arial"/>
          <w:sz w:val="24"/>
          <w:szCs w:val="24"/>
        </w:rPr>
        <w:t xml:space="preserve">Wykonawcy </w:t>
      </w:r>
      <w:r>
        <w:rPr>
          <w:rFonts w:ascii="Arial" w:hAnsi="Arial" w:cs="Arial"/>
          <w:sz w:val="24"/>
          <w:szCs w:val="24"/>
        </w:rPr>
        <w:t>jest art. 6 ust. 1 lit. c RODO.</w:t>
      </w:r>
    </w:p>
    <w:p w14:paraId="3AF796F5" w14:textId="77777777" w:rsidR="007B6CD8" w:rsidRDefault="007B6CD8" w:rsidP="006A2B93">
      <w:pPr>
        <w:pStyle w:val="Standard"/>
        <w:spacing w:before="60" w:after="60"/>
        <w:jc w:val="both"/>
        <w:rPr>
          <w:rFonts w:ascii="Arial" w:hAnsi="Arial" w:cs="Arial"/>
          <w:i/>
          <w:sz w:val="22"/>
          <w:szCs w:val="22"/>
        </w:rPr>
      </w:pPr>
    </w:p>
    <w:p w14:paraId="55FC59CC" w14:textId="77777777" w:rsidR="007B6CD8" w:rsidRDefault="007B6CD8">
      <w:pPr>
        <w:pStyle w:val="Standard"/>
        <w:spacing w:before="60" w:after="60"/>
        <w:ind w:left="851"/>
        <w:jc w:val="both"/>
        <w:rPr>
          <w:rFonts w:ascii="Arial" w:hAnsi="Arial" w:cs="Arial"/>
          <w:i/>
          <w:sz w:val="22"/>
          <w:szCs w:val="22"/>
        </w:rPr>
      </w:pPr>
    </w:p>
    <w:p w14:paraId="2581A700" w14:textId="77777777" w:rsidR="007B6CD8" w:rsidRDefault="007B6CD8">
      <w:pPr>
        <w:pStyle w:val="Standard"/>
        <w:spacing w:before="60" w:after="60"/>
        <w:ind w:left="851"/>
        <w:jc w:val="both"/>
        <w:rPr>
          <w:rFonts w:ascii="Arial" w:hAnsi="Arial" w:cs="Arial"/>
          <w:i/>
          <w:sz w:val="22"/>
          <w:szCs w:val="22"/>
        </w:rPr>
      </w:pPr>
    </w:p>
    <w:p w14:paraId="18C39932" w14:textId="77777777" w:rsidR="007B6CD8" w:rsidRDefault="007B6CD8">
      <w:pPr>
        <w:pStyle w:val="Standard"/>
        <w:spacing w:before="60" w:after="60"/>
        <w:ind w:left="851"/>
        <w:jc w:val="both"/>
        <w:rPr>
          <w:rFonts w:ascii="Arial" w:hAnsi="Arial" w:cs="Arial"/>
          <w:i/>
          <w:sz w:val="22"/>
          <w:szCs w:val="22"/>
        </w:rPr>
      </w:pPr>
    </w:p>
    <w:p w14:paraId="75B0208D" w14:textId="77777777" w:rsidR="007B6CD8" w:rsidRDefault="007B6CD8">
      <w:pPr>
        <w:pStyle w:val="Standard"/>
        <w:spacing w:before="60" w:after="60"/>
        <w:ind w:left="851"/>
        <w:jc w:val="both"/>
        <w:rPr>
          <w:rFonts w:ascii="Arial" w:hAnsi="Arial" w:cs="Arial"/>
          <w:i/>
          <w:sz w:val="22"/>
          <w:szCs w:val="22"/>
        </w:rPr>
      </w:pPr>
    </w:p>
    <w:p w14:paraId="1E0ABB42" w14:textId="77777777" w:rsidR="00B93252" w:rsidRDefault="00B93252">
      <w:pPr>
        <w:pStyle w:val="Standard"/>
        <w:spacing w:before="60" w:after="60"/>
        <w:ind w:left="851"/>
        <w:jc w:val="both"/>
        <w:rPr>
          <w:rFonts w:ascii="Arial" w:hAnsi="Arial" w:cs="Arial"/>
          <w:i/>
          <w:sz w:val="22"/>
          <w:szCs w:val="22"/>
        </w:rPr>
      </w:pPr>
    </w:p>
    <w:p w14:paraId="585D9217" w14:textId="77777777" w:rsidR="00B93252" w:rsidRDefault="00B93252">
      <w:pPr>
        <w:pStyle w:val="Standard"/>
        <w:spacing w:before="60" w:after="60"/>
        <w:ind w:left="851"/>
        <w:jc w:val="both"/>
        <w:rPr>
          <w:rFonts w:ascii="Arial" w:hAnsi="Arial" w:cs="Arial"/>
          <w:i/>
          <w:sz w:val="22"/>
          <w:szCs w:val="22"/>
        </w:rPr>
      </w:pPr>
    </w:p>
    <w:p w14:paraId="418C16B0" w14:textId="77777777" w:rsidR="00B93252" w:rsidRDefault="00B93252">
      <w:pPr>
        <w:pStyle w:val="Standard"/>
        <w:spacing w:before="60" w:after="60"/>
        <w:ind w:left="851"/>
        <w:jc w:val="both"/>
        <w:rPr>
          <w:rFonts w:ascii="Arial" w:hAnsi="Arial" w:cs="Arial"/>
          <w:i/>
          <w:sz w:val="22"/>
          <w:szCs w:val="22"/>
        </w:rPr>
      </w:pPr>
    </w:p>
    <w:p w14:paraId="16BA0EE0" w14:textId="77777777" w:rsidR="00B93252" w:rsidRDefault="00B93252">
      <w:pPr>
        <w:pStyle w:val="Standard"/>
        <w:spacing w:before="60" w:after="60"/>
        <w:ind w:left="851"/>
        <w:jc w:val="both"/>
        <w:rPr>
          <w:rFonts w:ascii="Arial" w:hAnsi="Arial" w:cs="Arial"/>
          <w:i/>
          <w:sz w:val="22"/>
          <w:szCs w:val="22"/>
        </w:rPr>
      </w:pPr>
    </w:p>
    <w:p w14:paraId="00A7418D" w14:textId="77777777" w:rsidR="00B93252" w:rsidRDefault="00B93252">
      <w:pPr>
        <w:pStyle w:val="Standard"/>
        <w:spacing w:before="60" w:after="60"/>
        <w:ind w:left="851"/>
        <w:jc w:val="both"/>
        <w:rPr>
          <w:rFonts w:ascii="Arial" w:hAnsi="Arial" w:cs="Arial"/>
          <w:i/>
          <w:sz w:val="22"/>
          <w:szCs w:val="22"/>
        </w:rPr>
      </w:pPr>
    </w:p>
    <w:p w14:paraId="78CB769D" w14:textId="77777777" w:rsidR="00B93252" w:rsidRDefault="00B93252">
      <w:pPr>
        <w:pStyle w:val="Standard"/>
        <w:spacing w:before="60" w:after="60"/>
        <w:ind w:left="851"/>
        <w:jc w:val="both"/>
        <w:rPr>
          <w:rFonts w:ascii="Arial" w:hAnsi="Arial" w:cs="Arial"/>
          <w:i/>
          <w:sz w:val="22"/>
          <w:szCs w:val="22"/>
        </w:rPr>
      </w:pPr>
    </w:p>
    <w:p w14:paraId="0FBBFF5C" w14:textId="77777777" w:rsidR="007B6CD8" w:rsidRDefault="007B6CD8">
      <w:pPr>
        <w:pStyle w:val="Standard"/>
        <w:spacing w:before="60" w:after="60"/>
        <w:ind w:left="851"/>
        <w:jc w:val="both"/>
        <w:rPr>
          <w:rFonts w:ascii="Arial" w:hAnsi="Arial" w:cs="Arial"/>
          <w:i/>
          <w:sz w:val="22"/>
          <w:szCs w:val="22"/>
        </w:rPr>
      </w:pPr>
    </w:p>
    <w:p w14:paraId="1F6EAEFE" w14:textId="77777777" w:rsidR="00BC4E47" w:rsidRDefault="00C64082">
      <w:pPr>
        <w:pStyle w:val="Standard"/>
        <w:widowControl w:val="0"/>
        <w:pBdr>
          <w:top w:val="single" w:sz="4" w:space="1" w:color="000000"/>
          <w:left w:val="single" w:sz="4" w:space="4" w:color="000000"/>
          <w:bottom w:val="single" w:sz="4" w:space="1" w:color="000000"/>
          <w:right w:val="single" w:sz="4" w:space="4" w:color="000000"/>
        </w:pBdr>
        <w:shd w:val="clear" w:color="auto" w:fill="D9D9D9"/>
        <w:autoSpaceDE w:val="0"/>
        <w:spacing w:line="254" w:lineRule="atLeast"/>
        <w:jc w:val="both"/>
      </w:pPr>
      <w:r>
        <w:rPr>
          <w:rFonts w:ascii="Arial" w:hAnsi="Arial" w:cs="Arial"/>
          <w:b/>
          <w:bCs/>
          <w:sz w:val="24"/>
          <w:szCs w:val="24"/>
        </w:rPr>
        <w:t xml:space="preserve">ROZDZIAŁ XXVII - </w:t>
      </w:r>
      <w:r>
        <w:rPr>
          <w:rFonts w:ascii="Arial" w:hAnsi="Arial" w:cs="Arial"/>
          <w:sz w:val="24"/>
          <w:szCs w:val="24"/>
        </w:rPr>
        <w:t>ZAŁĄCZNIKI (stanowiące integralną część SWZ)</w:t>
      </w:r>
    </w:p>
    <w:p w14:paraId="743C0CB4" w14:textId="77777777" w:rsidR="00BC4E47" w:rsidRDefault="00BC4E47">
      <w:pPr>
        <w:pStyle w:val="Standard"/>
        <w:ind w:right="28"/>
        <w:rPr>
          <w:rFonts w:ascii="Arial" w:hAnsi="Arial" w:cs="Arial"/>
          <w:iCs/>
          <w:sz w:val="22"/>
          <w:szCs w:val="22"/>
        </w:rPr>
      </w:pPr>
    </w:p>
    <w:p w14:paraId="3EC04BB4" w14:textId="77777777" w:rsidR="00BC4E47" w:rsidRDefault="00BC4E47">
      <w:pPr>
        <w:pStyle w:val="Standard"/>
        <w:ind w:right="28"/>
        <w:rPr>
          <w:rFonts w:ascii="Arial" w:hAnsi="Arial" w:cs="Arial"/>
          <w:iCs/>
          <w:sz w:val="22"/>
          <w:szCs w:val="22"/>
        </w:rPr>
      </w:pPr>
    </w:p>
    <w:tbl>
      <w:tblPr>
        <w:tblW w:w="9507" w:type="dxa"/>
        <w:tblInd w:w="-118" w:type="dxa"/>
        <w:tblLayout w:type="fixed"/>
        <w:tblCellMar>
          <w:left w:w="10" w:type="dxa"/>
          <w:right w:w="10" w:type="dxa"/>
        </w:tblCellMar>
        <w:tblLook w:val="0000" w:firstRow="0" w:lastRow="0" w:firstColumn="0" w:lastColumn="0" w:noHBand="0" w:noVBand="0"/>
      </w:tblPr>
      <w:tblGrid>
        <w:gridCol w:w="2122"/>
        <w:gridCol w:w="7385"/>
      </w:tblGrid>
      <w:tr w:rsidR="00BC4E47" w14:paraId="3A02B6D8"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250B09"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1</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53F86" w14:textId="77777777" w:rsidR="00BC4E47" w:rsidRDefault="00C64082">
            <w:pPr>
              <w:pStyle w:val="Standard"/>
              <w:ind w:right="28"/>
              <w:rPr>
                <w:rFonts w:ascii="Arial" w:hAnsi="Arial" w:cs="Arial"/>
                <w:iCs/>
                <w:sz w:val="24"/>
                <w:szCs w:val="24"/>
              </w:rPr>
            </w:pPr>
            <w:r>
              <w:rPr>
                <w:rFonts w:ascii="Arial" w:hAnsi="Arial" w:cs="Arial"/>
                <w:iCs/>
                <w:sz w:val="24"/>
                <w:szCs w:val="24"/>
              </w:rPr>
              <w:t>formularz oferty;</w:t>
            </w:r>
          </w:p>
        </w:tc>
      </w:tr>
      <w:tr w:rsidR="00BC4E47" w14:paraId="026AB304"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2D5B08"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2</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09FE3A" w14:textId="77777777" w:rsidR="00BC4E47" w:rsidRDefault="00C64082">
            <w:pPr>
              <w:pStyle w:val="Standard"/>
              <w:ind w:right="28"/>
              <w:rPr>
                <w:rFonts w:ascii="Arial" w:hAnsi="Arial" w:cs="Arial"/>
                <w:iCs/>
                <w:sz w:val="24"/>
                <w:szCs w:val="24"/>
              </w:rPr>
            </w:pPr>
            <w:r>
              <w:rPr>
                <w:rFonts w:ascii="Arial" w:hAnsi="Arial" w:cs="Arial"/>
                <w:iCs/>
                <w:sz w:val="24"/>
                <w:szCs w:val="24"/>
              </w:rPr>
              <w:t>oświadczenie o niepodleganiu wykluczeniu i spełnianiu warunków udziału w postępowaniu;</w:t>
            </w:r>
          </w:p>
        </w:tc>
      </w:tr>
      <w:tr w:rsidR="00BC4E47" w14:paraId="4D936E40"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625FEB"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3</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68E72" w14:textId="77777777" w:rsidR="00BC4E47" w:rsidRDefault="00C64082">
            <w:pPr>
              <w:pStyle w:val="Standard"/>
              <w:ind w:right="28"/>
              <w:rPr>
                <w:rFonts w:ascii="Arial" w:hAnsi="Arial" w:cs="Arial"/>
                <w:sz w:val="24"/>
                <w:szCs w:val="24"/>
              </w:rPr>
            </w:pPr>
            <w:r>
              <w:rPr>
                <w:rFonts w:ascii="Arial" w:hAnsi="Arial" w:cs="Arial"/>
                <w:sz w:val="24"/>
                <w:szCs w:val="24"/>
              </w:rPr>
              <w:t>zobowiązanie podmiotu udostępniającego zasoby  do oddania mu do dyspozycji niezbędnych zasobów na potrzeby realizacji zamówienia</w:t>
            </w:r>
          </w:p>
        </w:tc>
      </w:tr>
      <w:tr w:rsidR="00BC4E47" w14:paraId="06386FA0"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F967FD"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4</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172D7A" w14:textId="77777777" w:rsidR="00BC4E47" w:rsidRDefault="00C64082">
            <w:pPr>
              <w:pStyle w:val="Standard"/>
              <w:ind w:right="28"/>
              <w:rPr>
                <w:rFonts w:ascii="Arial" w:hAnsi="Arial" w:cs="Arial"/>
                <w:iCs/>
                <w:sz w:val="24"/>
                <w:szCs w:val="24"/>
              </w:rPr>
            </w:pPr>
            <w:r>
              <w:rPr>
                <w:rFonts w:ascii="Arial" w:hAnsi="Arial" w:cs="Arial"/>
                <w:iCs/>
                <w:sz w:val="24"/>
                <w:szCs w:val="24"/>
              </w:rPr>
              <w:t>oświadczenie wykonawców wspólnie ubiegających się o udzielenie zamówienia</w:t>
            </w:r>
          </w:p>
        </w:tc>
      </w:tr>
      <w:tr w:rsidR="00BC4E47" w14:paraId="08626C2E"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1EF97C"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5</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5D1E7" w14:textId="77777777" w:rsidR="00BC4E47" w:rsidRDefault="00C64082">
            <w:pPr>
              <w:pStyle w:val="Standard"/>
              <w:ind w:right="28"/>
              <w:rPr>
                <w:rFonts w:ascii="Arial" w:hAnsi="Arial" w:cs="Arial"/>
                <w:iCs/>
                <w:sz w:val="24"/>
                <w:szCs w:val="24"/>
              </w:rPr>
            </w:pPr>
            <w:r>
              <w:rPr>
                <w:rFonts w:ascii="Arial" w:hAnsi="Arial" w:cs="Arial"/>
                <w:iCs/>
                <w:sz w:val="24"/>
                <w:szCs w:val="24"/>
              </w:rPr>
              <w:t xml:space="preserve">oświadczenie wykonawcy o aktualności informacji zawartych w oświadczeniu, o którym mowa w art. 125 ust. 1 ustawy </w:t>
            </w:r>
            <w:proofErr w:type="spellStart"/>
            <w:r>
              <w:rPr>
                <w:rFonts w:ascii="Arial" w:hAnsi="Arial" w:cs="Arial"/>
                <w:iCs/>
                <w:sz w:val="24"/>
                <w:szCs w:val="24"/>
              </w:rPr>
              <w:t>Pzp</w:t>
            </w:r>
            <w:proofErr w:type="spellEnd"/>
          </w:p>
        </w:tc>
      </w:tr>
      <w:tr w:rsidR="00BC4E47" w14:paraId="4939C776"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DCCB58"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6</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1D65F" w14:textId="77777777" w:rsidR="00BC4E47" w:rsidRDefault="00C64082">
            <w:pPr>
              <w:pStyle w:val="Standard"/>
              <w:ind w:right="28"/>
              <w:rPr>
                <w:rFonts w:ascii="Arial" w:hAnsi="Arial" w:cs="Arial"/>
                <w:iCs/>
                <w:sz w:val="24"/>
                <w:szCs w:val="24"/>
              </w:rPr>
            </w:pPr>
            <w:r>
              <w:rPr>
                <w:rFonts w:ascii="Arial" w:hAnsi="Arial" w:cs="Arial"/>
                <w:iCs/>
                <w:sz w:val="24"/>
                <w:szCs w:val="24"/>
              </w:rPr>
              <w:t>wykaz robót</w:t>
            </w:r>
          </w:p>
        </w:tc>
      </w:tr>
      <w:tr w:rsidR="00BC4E47" w14:paraId="27D5AA57"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2A2EB5"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7</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4EB07E" w14:textId="77777777" w:rsidR="00BC4E47" w:rsidRDefault="00C64082">
            <w:pPr>
              <w:pStyle w:val="Standard"/>
              <w:ind w:right="28"/>
              <w:rPr>
                <w:rFonts w:ascii="Arial" w:hAnsi="Arial" w:cs="Arial"/>
                <w:iCs/>
                <w:sz w:val="24"/>
                <w:szCs w:val="24"/>
              </w:rPr>
            </w:pPr>
            <w:r>
              <w:rPr>
                <w:rFonts w:ascii="Arial" w:hAnsi="Arial" w:cs="Arial"/>
                <w:iCs/>
                <w:sz w:val="24"/>
                <w:szCs w:val="24"/>
              </w:rPr>
              <w:t>wykaz osób</w:t>
            </w:r>
          </w:p>
        </w:tc>
      </w:tr>
      <w:tr w:rsidR="00BC4E47" w14:paraId="21C1EA39"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F499E8"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8</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12C01" w14:textId="77777777" w:rsidR="00BC4E47" w:rsidRDefault="00C64082">
            <w:pPr>
              <w:pStyle w:val="Standard"/>
              <w:ind w:right="28"/>
              <w:rPr>
                <w:rFonts w:ascii="Arial" w:hAnsi="Arial" w:cs="Arial"/>
                <w:iCs/>
                <w:sz w:val="24"/>
                <w:szCs w:val="24"/>
              </w:rPr>
            </w:pPr>
            <w:r>
              <w:rPr>
                <w:rFonts w:ascii="Arial" w:hAnsi="Arial" w:cs="Arial"/>
                <w:iCs/>
                <w:sz w:val="24"/>
                <w:szCs w:val="24"/>
              </w:rPr>
              <w:t>projektowane postanowienia umowy</w:t>
            </w:r>
          </w:p>
        </w:tc>
      </w:tr>
      <w:tr w:rsidR="00BC4E47" w14:paraId="435097F4"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43479A"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9</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1EAFF1" w14:textId="63700E4D" w:rsidR="00BC4E47" w:rsidRDefault="00C64082">
            <w:pPr>
              <w:pStyle w:val="Standard"/>
              <w:ind w:right="28"/>
              <w:rPr>
                <w:rFonts w:ascii="Arial" w:hAnsi="Arial" w:cs="Arial"/>
                <w:iCs/>
                <w:sz w:val="24"/>
                <w:szCs w:val="24"/>
              </w:rPr>
            </w:pPr>
            <w:r>
              <w:rPr>
                <w:rFonts w:ascii="Arial" w:hAnsi="Arial" w:cs="Arial"/>
                <w:iCs/>
                <w:sz w:val="24"/>
                <w:szCs w:val="24"/>
              </w:rPr>
              <w:t xml:space="preserve">Opis przedmiotu zamówienia  </w:t>
            </w:r>
            <w:r w:rsidR="00EC7B03">
              <w:rPr>
                <w:rFonts w:ascii="Arial" w:hAnsi="Arial" w:cs="Arial"/>
                <w:iCs/>
                <w:sz w:val="24"/>
                <w:szCs w:val="24"/>
              </w:rPr>
              <w:t>(PFU)</w:t>
            </w:r>
          </w:p>
        </w:tc>
      </w:tr>
    </w:tbl>
    <w:p w14:paraId="0255A6D8" w14:textId="77777777" w:rsidR="00BC4E47" w:rsidRDefault="00BC4E47">
      <w:pPr>
        <w:pStyle w:val="Standard"/>
        <w:ind w:right="28"/>
        <w:rPr>
          <w:rFonts w:ascii="Arial" w:hAnsi="Arial" w:cs="Arial"/>
          <w:iCs/>
          <w:sz w:val="22"/>
          <w:szCs w:val="22"/>
        </w:rPr>
      </w:pPr>
    </w:p>
    <w:p w14:paraId="0A922033" w14:textId="77777777" w:rsidR="004C4747" w:rsidRDefault="004C4747">
      <w:pPr>
        <w:pStyle w:val="Standard"/>
        <w:rPr>
          <w:rFonts w:ascii="Arial" w:hAnsi="Arial" w:cs="Arial"/>
          <w:b/>
          <w:sz w:val="22"/>
          <w:szCs w:val="22"/>
        </w:rPr>
      </w:pPr>
    </w:p>
    <w:p w14:paraId="2ED79084" w14:textId="77777777" w:rsidR="00B93252" w:rsidRDefault="00B93252">
      <w:pPr>
        <w:pStyle w:val="Standard"/>
        <w:rPr>
          <w:rFonts w:ascii="Arial" w:hAnsi="Arial" w:cs="Arial"/>
          <w:b/>
          <w:sz w:val="22"/>
          <w:szCs w:val="22"/>
        </w:rPr>
      </w:pPr>
    </w:p>
    <w:p w14:paraId="25A2024A" w14:textId="77777777" w:rsidR="00B93252" w:rsidRDefault="00B93252">
      <w:pPr>
        <w:pStyle w:val="Standard"/>
        <w:rPr>
          <w:rFonts w:ascii="Arial" w:hAnsi="Arial" w:cs="Arial"/>
          <w:b/>
          <w:sz w:val="22"/>
          <w:szCs w:val="22"/>
        </w:rPr>
      </w:pPr>
    </w:p>
    <w:p w14:paraId="22AD34F9" w14:textId="77777777" w:rsidR="00B93252" w:rsidRDefault="00B93252">
      <w:pPr>
        <w:pStyle w:val="Standard"/>
        <w:rPr>
          <w:rFonts w:ascii="Arial" w:hAnsi="Arial" w:cs="Arial"/>
          <w:b/>
          <w:sz w:val="22"/>
          <w:szCs w:val="22"/>
        </w:rPr>
      </w:pPr>
    </w:p>
    <w:p w14:paraId="4FD8FA5B" w14:textId="77777777" w:rsidR="00B93252" w:rsidRDefault="00B93252">
      <w:pPr>
        <w:pStyle w:val="Standard"/>
        <w:rPr>
          <w:rFonts w:ascii="Arial" w:hAnsi="Arial" w:cs="Arial"/>
          <w:b/>
          <w:sz w:val="22"/>
          <w:szCs w:val="22"/>
        </w:rPr>
      </w:pPr>
    </w:p>
    <w:p w14:paraId="4AA8D947" w14:textId="77777777" w:rsidR="00B93252" w:rsidRDefault="00B93252">
      <w:pPr>
        <w:pStyle w:val="Standard"/>
        <w:rPr>
          <w:rFonts w:ascii="Arial" w:hAnsi="Arial" w:cs="Arial"/>
          <w:b/>
          <w:sz w:val="22"/>
          <w:szCs w:val="22"/>
        </w:rPr>
      </w:pPr>
    </w:p>
    <w:p w14:paraId="1D47DF6C" w14:textId="77777777" w:rsidR="00B93252" w:rsidRDefault="00B93252">
      <w:pPr>
        <w:pStyle w:val="Standard"/>
        <w:rPr>
          <w:rFonts w:ascii="Arial" w:hAnsi="Arial" w:cs="Arial"/>
          <w:b/>
          <w:sz w:val="22"/>
          <w:szCs w:val="22"/>
        </w:rPr>
      </w:pPr>
    </w:p>
    <w:p w14:paraId="2E9EEDA2" w14:textId="77777777" w:rsidR="00B93252" w:rsidRDefault="00B93252">
      <w:pPr>
        <w:pStyle w:val="Standard"/>
        <w:rPr>
          <w:rFonts w:ascii="Arial" w:hAnsi="Arial" w:cs="Arial"/>
          <w:b/>
          <w:sz w:val="22"/>
          <w:szCs w:val="22"/>
        </w:rPr>
      </w:pPr>
    </w:p>
    <w:p w14:paraId="39DDB2BD" w14:textId="77777777" w:rsidR="00B93252" w:rsidRDefault="00B93252">
      <w:pPr>
        <w:pStyle w:val="Standard"/>
        <w:rPr>
          <w:rFonts w:ascii="Arial" w:hAnsi="Arial" w:cs="Arial"/>
          <w:b/>
          <w:sz w:val="22"/>
          <w:szCs w:val="22"/>
        </w:rPr>
      </w:pPr>
    </w:p>
    <w:p w14:paraId="7B6328D9" w14:textId="77777777" w:rsidR="00B93252" w:rsidRDefault="00B93252">
      <w:pPr>
        <w:pStyle w:val="Standard"/>
        <w:rPr>
          <w:rFonts w:ascii="Arial" w:hAnsi="Arial" w:cs="Arial"/>
          <w:b/>
          <w:sz w:val="22"/>
          <w:szCs w:val="22"/>
        </w:rPr>
      </w:pPr>
    </w:p>
    <w:p w14:paraId="267C0944" w14:textId="77777777" w:rsidR="00B93252" w:rsidRDefault="00B93252">
      <w:pPr>
        <w:pStyle w:val="Standard"/>
        <w:rPr>
          <w:rFonts w:ascii="Arial" w:hAnsi="Arial" w:cs="Arial"/>
          <w:b/>
          <w:sz w:val="22"/>
          <w:szCs w:val="22"/>
        </w:rPr>
      </w:pPr>
    </w:p>
    <w:p w14:paraId="59E2B445" w14:textId="77777777" w:rsidR="00B93252" w:rsidRDefault="00B93252">
      <w:pPr>
        <w:pStyle w:val="Standard"/>
        <w:rPr>
          <w:rFonts w:ascii="Arial" w:hAnsi="Arial" w:cs="Arial"/>
          <w:b/>
          <w:sz w:val="22"/>
          <w:szCs w:val="22"/>
        </w:rPr>
      </w:pPr>
    </w:p>
    <w:p w14:paraId="22181486" w14:textId="77777777" w:rsidR="00B93252" w:rsidRDefault="00B93252">
      <w:pPr>
        <w:pStyle w:val="Standard"/>
        <w:rPr>
          <w:rFonts w:ascii="Arial" w:hAnsi="Arial" w:cs="Arial"/>
          <w:b/>
          <w:sz w:val="22"/>
          <w:szCs w:val="22"/>
        </w:rPr>
      </w:pPr>
    </w:p>
    <w:p w14:paraId="4E148CA6" w14:textId="77777777" w:rsidR="00B93252" w:rsidRDefault="00B93252">
      <w:pPr>
        <w:pStyle w:val="Standard"/>
        <w:rPr>
          <w:rFonts w:ascii="Arial" w:hAnsi="Arial" w:cs="Arial"/>
          <w:b/>
          <w:sz w:val="22"/>
          <w:szCs w:val="22"/>
        </w:rPr>
      </w:pPr>
    </w:p>
    <w:p w14:paraId="7D9929DA" w14:textId="77777777" w:rsidR="00B93252" w:rsidRDefault="00B93252">
      <w:pPr>
        <w:pStyle w:val="Standard"/>
        <w:rPr>
          <w:rFonts w:ascii="Arial" w:hAnsi="Arial" w:cs="Arial"/>
          <w:b/>
          <w:sz w:val="22"/>
          <w:szCs w:val="22"/>
        </w:rPr>
      </w:pPr>
    </w:p>
    <w:p w14:paraId="0AF45B49" w14:textId="77777777" w:rsidR="00B93252" w:rsidRDefault="00B93252">
      <w:pPr>
        <w:pStyle w:val="Standard"/>
        <w:rPr>
          <w:rFonts w:ascii="Arial" w:hAnsi="Arial" w:cs="Arial"/>
          <w:b/>
          <w:sz w:val="22"/>
          <w:szCs w:val="22"/>
        </w:rPr>
      </w:pPr>
    </w:p>
    <w:p w14:paraId="5CA39FAF" w14:textId="77777777" w:rsidR="00B93252" w:rsidRDefault="00B93252">
      <w:pPr>
        <w:pStyle w:val="Standard"/>
        <w:rPr>
          <w:rFonts w:ascii="Arial" w:hAnsi="Arial" w:cs="Arial"/>
          <w:b/>
          <w:sz w:val="22"/>
          <w:szCs w:val="22"/>
        </w:rPr>
      </w:pPr>
    </w:p>
    <w:p w14:paraId="71F80FC7" w14:textId="77777777" w:rsidR="00B93252" w:rsidRDefault="00B93252">
      <w:pPr>
        <w:pStyle w:val="Standard"/>
        <w:rPr>
          <w:rFonts w:ascii="Arial" w:hAnsi="Arial" w:cs="Arial"/>
          <w:b/>
          <w:sz w:val="22"/>
          <w:szCs w:val="22"/>
        </w:rPr>
      </w:pPr>
    </w:p>
    <w:p w14:paraId="215291AF" w14:textId="77777777" w:rsidR="00B93252" w:rsidRDefault="00B93252">
      <w:pPr>
        <w:pStyle w:val="Standard"/>
        <w:rPr>
          <w:rFonts w:ascii="Arial" w:hAnsi="Arial" w:cs="Arial"/>
          <w:b/>
          <w:sz w:val="22"/>
          <w:szCs w:val="22"/>
        </w:rPr>
      </w:pPr>
    </w:p>
    <w:p w14:paraId="0F893C25" w14:textId="77777777" w:rsidR="00B93252" w:rsidRDefault="00B93252">
      <w:pPr>
        <w:pStyle w:val="Standard"/>
        <w:rPr>
          <w:rFonts w:ascii="Arial" w:hAnsi="Arial" w:cs="Arial"/>
          <w:b/>
          <w:sz w:val="22"/>
          <w:szCs w:val="22"/>
        </w:rPr>
      </w:pPr>
    </w:p>
    <w:p w14:paraId="6F1EDEE2" w14:textId="77777777" w:rsidR="00B93252" w:rsidRDefault="00B93252">
      <w:pPr>
        <w:pStyle w:val="Standard"/>
        <w:rPr>
          <w:rFonts w:ascii="Arial" w:hAnsi="Arial" w:cs="Arial"/>
          <w:b/>
          <w:sz w:val="22"/>
          <w:szCs w:val="22"/>
        </w:rPr>
      </w:pPr>
    </w:p>
    <w:p w14:paraId="1A947D54" w14:textId="77777777" w:rsidR="00B93252" w:rsidRDefault="00B93252">
      <w:pPr>
        <w:pStyle w:val="Standard"/>
        <w:rPr>
          <w:rFonts w:ascii="Arial" w:hAnsi="Arial" w:cs="Arial"/>
          <w:b/>
          <w:sz w:val="22"/>
          <w:szCs w:val="22"/>
        </w:rPr>
      </w:pPr>
    </w:p>
    <w:p w14:paraId="77289FA8" w14:textId="77777777" w:rsidR="00B93252" w:rsidRDefault="00B93252">
      <w:pPr>
        <w:pStyle w:val="Standard"/>
        <w:rPr>
          <w:rFonts w:ascii="Arial" w:hAnsi="Arial" w:cs="Arial"/>
          <w:b/>
          <w:sz w:val="22"/>
          <w:szCs w:val="22"/>
        </w:rPr>
      </w:pPr>
    </w:p>
    <w:p w14:paraId="4EAAEDD3" w14:textId="77777777" w:rsidR="00B93252" w:rsidRDefault="00B93252">
      <w:pPr>
        <w:pStyle w:val="Standard"/>
        <w:rPr>
          <w:rFonts w:ascii="Arial" w:hAnsi="Arial" w:cs="Arial"/>
          <w:b/>
          <w:sz w:val="22"/>
          <w:szCs w:val="22"/>
        </w:rPr>
      </w:pPr>
    </w:p>
    <w:p w14:paraId="5BC5E622" w14:textId="77777777" w:rsidR="00B93252" w:rsidRDefault="00B93252">
      <w:pPr>
        <w:pStyle w:val="Standard"/>
        <w:rPr>
          <w:rFonts w:ascii="Arial" w:hAnsi="Arial" w:cs="Arial"/>
          <w:b/>
          <w:sz w:val="22"/>
          <w:szCs w:val="22"/>
        </w:rPr>
      </w:pPr>
    </w:p>
    <w:p w14:paraId="61D0BA23" w14:textId="77777777" w:rsidR="00B93252" w:rsidRDefault="00B93252">
      <w:pPr>
        <w:pStyle w:val="Standard"/>
        <w:rPr>
          <w:rFonts w:ascii="Arial" w:hAnsi="Arial" w:cs="Arial"/>
          <w:b/>
          <w:sz w:val="22"/>
          <w:szCs w:val="22"/>
        </w:rPr>
      </w:pPr>
    </w:p>
    <w:p w14:paraId="5055AEC5" w14:textId="77777777" w:rsidR="00B93252" w:rsidRDefault="00B93252">
      <w:pPr>
        <w:pStyle w:val="Standard"/>
        <w:rPr>
          <w:rFonts w:ascii="Arial" w:hAnsi="Arial" w:cs="Arial"/>
          <w:b/>
          <w:sz w:val="22"/>
          <w:szCs w:val="22"/>
        </w:rPr>
      </w:pPr>
    </w:p>
    <w:p w14:paraId="6A8A461F" w14:textId="77777777" w:rsidR="00B93252" w:rsidRDefault="00B93252">
      <w:pPr>
        <w:pStyle w:val="Standard"/>
        <w:rPr>
          <w:rFonts w:ascii="Arial" w:hAnsi="Arial" w:cs="Arial"/>
          <w:b/>
          <w:sz w:val="22"/>
          <w:szCs w:val="22"/>
        </w:rPr>
      </w:pPr>
    </w:p>
    <w:p w14:paraId="29C08808" w14:textId="77777777" w:rsidR="00DB0690" w:rsidRDefault="00DB0690">
      <w:pPr>
        <w:pStyle w:val="Standard"/>
        <w:ind w:left="6381" w:firstLine="709"/>
        <w:rPr>
          <w:rFonts w:ascii="Arial" w:hAnsi="Arial" w:cs="Arial"/>
          <w:b/>
          <w:sz w:val="22"/>
          <w:szCs w:val="22"/>
        </w:rPr>
      </w:pPr>
    </w:p>
    <w:p w14:paraId="683A2518" w14:textId="77777777" w:rsidR="00DB0690" w:rsidRDefault="00DB0690">
      <w:pPr>
        <w:pStyle w:val="Standard"/>
        <w:ind w:left="6381" w:firstLine="709"/>
        <w:rPr>
          <w:rFonts w:ascii="Arial" w:hAnsi="Arial" w:cs="Arial"/>
          <w:b/>
          <w:sz w:val="22"/>
          <w:szCs w:val="22"/>
        </w:rPr>
      </w:pPr>
    </w:p>
    <w:p w14:paraId="26541CB0" w14:textId="5A2F6B74" w:rsidR="00BC4E47" w:rsidRDefault="00C64082">
      <w:pPr>
        <w:pStyle w:val="Standard"/>
        <w:ind w:left="6381" w:firstLine="709"/>
        <w:rPr>
          <w:rFonts w:ascii="Arial" w:hAnsi="Arial" w:cs="Arial"/>
          <w:b/>
          <w:sz w:val="22"/>
          <w:szCs w:val="22"/>
        </w:rPr>
      </w:pPr>
      <w:r>
        <w:rPr>
          <w:rFonts w:ascii="Arial" w:hAnsi="Arial" w:cs="Arial"/>
          <w:b/>
          <w:sz w:val="22"/>
          <w:szCs w:val="22"/>
        </w:rPr>
        <w:t>Załącznik nr 1 do SWZ </w:t>
      </w:r>
    </w:p>
    <w:p w14:paraId="03DD609C" w14:textId="77777777" w:rsidR="00BC4E47" w:rsidRDefault="00BC4E47">
      <w:pPr>
        <w:pStyle w:val="Standard"/>
        <w:widowControl w:val="0"/>
        <w:shd w:val="clear" w:color="auto" w:fill="FFFFFF"/>
        <w:autoSpaceDE w:val="0"/>
        <w:jc w:val="center"/>
        <w:rPr>
          <w:rFonts w:ascii="Arial Narrow" w:hAnsi="Arial Narrow" w:cs="Arial Narrow"/>
          <w:b/>
          <w:sz w:val="24"/>
          <w:szCs w:val="24"/>
        </w:rPr>
      </w:pPr>
    </w:p>
    <w:p w14:paraId="5ECFFDE3" w14:textId="77777777" w:rsidR="00BC4E47" w:rsidRDefault="00C64082">
      <w:pPr>
        <w:pStyle w:val="Standard"/>
        <w:widowControl w:val="0"/>
        <w:shd w:val="clear" w:color="auto" w:fill="FFFFFF"/>
        <w:autoSpaceDE w:val="0"/>
        <w:ind w:left="3545" w:firstLine="709"/>
        <w:jc w:val="center"/>
      </w:pPr>
      <w:r>
        <w:rPr>
          <w:rFonts w:ascii="Arial" w:hAnsi="Arial" w:cs="Arial"/>
          <w:sz w:val="24"/>
          <w:szCs w:val="24"/>
        </w:rPr>
        <w:t xml:space="preserve">                      …………………, dnia ……………</w:t>
      </w:r>
    </w:p>
    <w:p w14:paraId="6C4BD6A9" w14:textId="77777777" w:rsidR="00BC4E47" w:rsidRDefault="00BC4E47">
      <w:pPr>
        <w:pStyle w:val="Standard"/>
        <w:widowControl w:val="0"/>
        <w:shd w:val="clear" w:color="auto" w:fill="FFFFFF"/>
        <w:autoSpaceDE w:val="0"/>
        <w:jc w:val="center"/>
        <w:rPr>
          <w:rFonts w:ascii="Arial" w:hAnsi="Arial" w:cs="Arial"/>
          <w:b/>
          <w:sz w:val="24"/>
          <w:szCs w:val="24"/>
        </w:rPr>
      </w:pPr>
    </w:p>
    <w:p w14:paraId="3477127F" w14:textId="77777777" w:rsidR="00BC4E47" w:rsidRDefault="00C64082">
      <w:pPr>
        <w:pStyle w:val="Standard"/>
        <w:widowControl w:val="0"/>
        <w:shd w:val="clear" w:color="auto" w:fill="FFFFFF"/>
        <w:autoSpaceDE w:val="0"/>
        <w:jc w:val="center"/>
        <w:rPr>
          <w:rFonts w:ascii="Arial" w:hAnsi="Arial" w:cs="Arial"/>
          <w:b/>
          <w:sz w:val="24"/>
          <w:szCs w:val="24"/>
        </w:rPr>
      </w:pPr>
      <w:r>
        <w:rPr>
          <w:rFonts w:ascii="Arial" w:hAnsi="Arial" w:cs="Arial"/>
          <w:b/>
          <w:sz w:val="24"/>
          <w:szCs w:val="24"/>
        </w:rPr>
        <w:t>FORMULARZ OFERTY</w:t>
      </w:r>
    </w:p>
    <w:p w14:paraId="570D6AC7" w14:textId="77777777" w:rsidR="00BC4E47" w:rsidRDefault="00C64082">
      <w:pPr>
        <w:pStyle w:val="Standard"/>
        <w:ind w:firstLine="708"/>
      </w:pPr>
      <w:r>
        <w:rPr>
          <w:rFonts w:ascii="Arial" w:hAnsi="Arial" w:cs="Arial"/>
          <w:b/>
          <w:iCs/>
          <w:sz w:val="24"/>
          <w:szCs w:val="24"/>
        </w:rPr>
        <w:t xml:space="preserve">                                    </w:t>
      </w:r>
      <w:r>
        <w:rPr>
          <w:rFonts w:ascii="Arial" w:hAnsi="Arial" w:cs="Arial"/>
          <w:b/>
          <w:iCs/>
          <w:sz w:val="22"/>
          <w:szCs w:val="22"/>
        </w:rPr>
        <w:t xml:space="preserve">do zamówienia publicznego pn.: </w:t>
      </w:r>
      <w:r>
        <w:rPr>
          <w:rFonts w:ascii="Arial" w:hAnsi="Arial" w:cs="Arial"/>
          <w:b/>
        </w:rPr>
        <w:t xml:space="preserve">  </w:t>
      </w:r>
      <w:r>
        <w:rPr>
          <w:rFonts w:ascii="Arial" w:hAnsi="Arial" w:cs="Arial"/>
          <w:b/>
          <w:bCs/>
          <w:i/>
        </w:rPr>
        <w:t xml:space="preserve"> </w:t>
      </w:r>
    </w:p>
    <w:p w14:paraId="38C62990" w14:textId="77777777" w:rsidR="00BC4E47" w:rsidRDefault="00C64082">
      <w:pPr>
        <w:pStyle w:val="Standard"/>
        <w:ind w:left="2127"/>
        <w:rPr>
          <w:rFonts w:ascii="Arial" w:hAnsi="Arial" w:cs="Arial"/>
          <w:b/>
          <w:sz w:val="22"/>
          <w:szCs w:val="22"/>
        </w:rPr>
      </w:pPr>
      <w:r>
        <w:rPr>
          <w:rFonts w:ascii="Arial" w:hAnsi="Arial" w:cs="Arial"/>
          <w:b/>
          <w:sz w:val="22"/>
          <w:szCs w:val="22"/>
        </w:rPr>
        <w:t xml:space="preserve">   </w:t>
      </w:r>
    </w:p>
    <w:p w14:paraId="1A6A4262" w14:textId="57E1C149" w:rsidR="00EC7B03" w:rsidRPr="00981A1C" w:rsidRDefault="00EC7B03" w:rsidP="00EC7B03">
      <w:pPr>
        <w:pStyle w:val="Nagwek"/>
        <w:tabs>
          <w:tab w:val="left" w:pos="0"/>
        </w:tabs>
        <w:jc w:val="center"/>
        <w:rPr>
          <w:rFonts w:ascii="Arial" w:hAnsi="Arial" w:cs="Arial"/>
          <w:b/>
          <w:bCs/>
          <w:sz w:val="24"/>
          <w:szCs w:val="24"/>
        </w:rPr>
      </w:pPr>
      <w:r w:rsidRPr="00981A1C">
        <w:rPr>
          <w:rFonts w:ascii="Arial" w:hAnsi="Arial" w:cs="Arial"/>
          <w:b/>
          <w:bCs/>
          <w:sz w:val="24"/>
          <w:szCs w:val="24"/>
        </w:rPr>
        <w:t>„</w:t>
      </w:r>
      <w:r w:rsidR="00BE028C">
        <w:rPr>
          <w:rFonts w:ascii="Arial" w:hAnsi="Arial" w:cs="Arial"/>
          <w:b/>
          <w:sz w:val="24"/>
          <w:szCs w:val="24"/>
        </w:rPr>
        <w:t>M</w:t>
      </w:r>
      <w:r w:rsidRPr="00981A1C">
        <w:rPr>
          <w:rFonts w:ascii="Arial" w:hAnsi="Arial" w:cs="Arial"/>
          <w:b/>
          <w:sz w:val="24"/>
          <w:szCs w:val="24"/>
        </w:rPr>
        <w:t xml:space="preserve">odernizacja Biblioteki Publicznej nr 65 </w:t>
      </w:r>
      <w:r w:rsidRPr="00981A1C">
        <w:rPr>
          <w:rFonts w:ascii="Arial" w:hAnsi="Arial" w:cs="Arial"/>
          <w:b/>
          <w:sz w:val="24"/>
          <w:szCs w:val="24"/>
        </w:rPr>
        <w:br/>
        <w:t xml:space="preserve">przy ul. S. </w:t>
      </w:r>
      <w:proofErr w:type="spellStart"/>
      <w:r w:rsidRPr="00981A1C">
        <w:rPr>
          <w:rFonts w:ascii="Arial" w:hAnsi="Arial" w:cs="Arial"/>
          <w:b/>
          <w:sz w:val="24"/>
          <w:szCs w:val="24"/>
        </w:rPr>
        <w:t>Petöfiego</w:t>
      </w:r>
      <w:proofErr w:type="spellEnd"/>
      <w:r w:rsidRPr="00981A1C">
        <w:rPr>
          <w:rFonts w:ascii="Arial" w:hAnsi="Arial" w:cs="Arial"/>
          <w:b/>
          <w:sz w:val="24"/>
          <w:szCs w:val="24"/>
        </w:rPr>
        <w:t xml:space="preserve"> 3 w Dzielnicy Bielany m. st. Warszawy</w:t>
      </w:r>
      <w:r w:rsidRPr="00981A1C">
        <w:rPr>
          <w:rFonts w:ascii="Arial" w:hAnsi="Arial" w:cs="Arial"/>
          <w:sz w:val="24"/>
          <w:szCs w:val="24"/>
        </w:rPr>
        <w:t>”.</w:t>
      </w:r>
    </w:p>
    <w:p w14:paraId="3C14B8CE" w14:textId="06E3000C" w:rsidR="002564D7" w:rsidRPr="009F7F3C" w:rsidRDefault="002564D7" w:rsidP="002564D7">
      <w:pPr>
        <w:pStyle w:val="Nagwek"/>
        <w:tabs>
          <w:tab w:val="left" w:pos="0"/>
        </w:tabs>
        <w:jc w:val="center"/>
        <w:rPr>
          <w:rFonts w:ascii="Arial" w:hAnsi="Arial" w:cs="Arial"/>
          <w:color w:val="000000"/>
          <w:sz w:val="28"/>
          <w:szCs w:val="28"/>
        </w:rPr>
      </w:pPr>
      <w:r w:rsidRPr="009F7F3C">
        <w:rPr>
          <w:rFonts w:ascii="Arial" w:hAnsi="Arial" w:cs="Arial"/>
          <w:color w:val="000000"/>
          <w:sz w:val="28"/>
          <w:szCs w:val="28"/>
        </w:rPr>
        <w:t xml:space="preserve">Sprawa nr </w:t>
      </w:r>
      <w:r w:rsidR="00981A1C">
        <w:rPr>
          <w:rFonts w:ascii="Arial" w:hAnsi="Arial" w:cs="Arial"/>
          <w:color w:val="000000"/>
          <w:sz w:val="28"/>
          <w:szCs w:val="28"/>
        </w:rPr>
        <w:t>1/2026.RB</w:t>
      </w:r>
    </w:p>
    <w:p w14:paraId="2CB82305" w14:textId="2F244EC9" w:rsidR="00F95341" w:rsidRDefault="00F95341">
      <w:pPr>
        <w:pStyle w:val="Standard"/>
        <w:ind w:firstLine="708"/>
        <w:jc w:val="center"/>
        <w:rPr>
          <w:rFonts w:ascii="Arial" w:hAnsi="Arial" w:cs="Arial"/>
          <w:b/>
          <w:bCs/>
          <w:color w:val="000000"/>
          <w:sz w:val="24"/>
          <w:szCs w:val="24"/>
        </w:rPr>
      </w:pPr>
    </w:p>
    <w:p w14:paraId="279C54F3" w14:textId="77777777" w:rsidR="00BC4E47" w:rsidRDefault="00C64082">
      <w:pPr>
        <w:pStyle w:val="Standard"/>
        <w:widowControl w:val="0"/>
        <w:shd w:val="clear" w:color="auto" w:fill="FFFFFF"/>
        <w:autoSpaceDE w:val="0"/>
        <w:jc w:val="center"/>
        <w:rPr>
          <w:rFonts w:ascii="Arial" w:hAnsi="Arial" w:cs="Arial"/>
          <w:b/>
          <w:bCs/>
          <w:sz w:val="24"/>
          <w:szCs w:val="24"/>
        </w:rPr>
      </w:pPr>
      <w:r>
        <w:rPr>
          <w:rFonts w:ascii="Arial" w:hAnsi="Arial" w:cs="Arial"/>
          <w:b/>
          <w:bCs/>
          <w:sz w:val="24"/>
          <w:szCs w:val="24"/>
        </w:rPr>
        <w:t>WYKONAWCA:</w:t>
      </w:r>
    </w:p>
    <w:p w14:paraId="3373B130" w14:textId="77777777" w:rsidR="00BC4E47" w:rsidRDefault="00C64082">
      <w:pPr>
        <w:pStyle w:val="Standard"/>
        <w:widowControl w:val="0"/>
        <w:shd w:val="clear" w:color="auto" w:fill="FFFFFF"/>
        <w:autoSpaceDE w:val="0"/>
        <w:rPr>
          <w:rFonts w:ascii="Arial" w:hAnsi="Arial" w:cs="Arial"/>
          <w:b/>
          <w:sz w:val="22"/>
          <w:szCs w:val="22"/>
        </w:rPr>
      </w:pPr>
      <w:r>
        <w:rPr>
          <w:rFonts w:ascii="Arial" w:hAnsi="Arial" w:cs="Arial"/>
          <w:b/>
          <w:sz w:val="22"/>
          <w:szCs w:val="22"/>
        </w:rPr>
        <w:t>Niniejsza oferta zostaje złożona przez:</w:t>
      </w:r>
    </w:p>
    <w:p w14:paraId="78616024" w14:textId="77777777" w:rsidR="00BC4E47" w:rsidRDefault="00BC4E47">
      <w:pPr>
        <w:pStyle w:val="Standard"/>
        <w:widowControl w:val="0"/>
        <w:shd w:val="clear" w:color="auto" w:fill="FFFFFF"/>
        <w:autoSpaceDE w:val="0"/>
        <w:rPr>
          <w:rFonts w:ascii="Arial Narrow" w:hAnsi="Arial Narrow" w:cs="Arial Narrow"/>
          <w:b/>
          <w:sz w:val="24"/>
          <w:szCs w:val="24"/>
        </w:rPr>
      </w:pPr>
    </w:p>
    <w:tbl>
      <w:tblPr>
        <w:tblW w:w="9178" w:type="dxa"/>
        <w:jc w:val="center"/>
        <w:tblLayout w:type="fixed"/>
        <w:tblCellMar>
          <w:left w:w="10" w:type="dxa"/>
          <w:right w:w="10" w:type="dxa"/>
        </w:tblCellMar>
        <w:tblLook w:val="0000" w:firstRow="0" w:lastRow="0" w:firstColumn="0" w:lastColumn="0" w:noHBand="0" w:noVBand="0"/>
      </w:tblPr>
      <w:tblGrid>
        <w:gridCol w:w="546"/>
        <w:gridCol w:w="3560"/>
        <w:gridCol w:w="5072"/>
      </w:tblGrid>
      <w:tr w:rsidR="00BC4E47" w14:paraId="0CF0B14D" w14:textId="77777777">
        <w:trPr>
          <w:jc w:val="center"/>
        </w:trPr>
        <w:tc>
          <w:tcPr>
            <w:tcW w:w="54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B23FE3" w14:textId="77777777" w:rsidR="00BC4E47" w:rsidRDefault="00C64082">
            <w:pPr>
              <w:pStyle w:val="Standard"/>
              <w:widowControl w:val="0"/>
              <w:autoSpaceDE w:val="0"/>
              <w:jc w:val="center"/>
              <w:rPr>
                <w:rFonts w:ascii="Arial" w:hAnsi="Arial" w:cs="Arial"/>
                <w:b/>
                <w:sz w:val="22"/>
                <w:szCs w:val="22"/>
              </w:rPr>
            </w:pPr>
            <w:r>
              <w:rPr>
                <w:rFonts w:ascii="Arial" w:hAnsi="Arial" w:cs="Arial"/>
                <w:b/>
                <w:sz w:val="22"/>
                <w:szCs w:val="22"/>
              </w:rPr>
              <w:t>Lp.</w:t>
            </w:r>
          </w:p>
        </w:tc>
        <w:tc>
          <w:tcPr>
            <w:tcW w:w="35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49B637" w14:textId="77777777" w:rsidR="00BC4E47" w:rsidRDefault="00C64082">
            <w:pPr>
              <w:pStyle w:val="Standard"/>
              <w:widowControl w:val="0"/>
              <w:autoSpaceDE w:val="0"/>
              <w:jc w:val="center"/>
              <w:rPr>
                <w:rFonts w:ascii="Arial" w:hAnsi="Arial" w:cs="Arial"/>
                <w:b/>
                <w:bCs/>
                <w:sz w:val="22"/>
                <w:szCs w:val="22"/>
              </w:rPr>
            </w:pPr>
            <w:r>
              <w:rPr>
                <w:rFonts w:ascii="Arial" w:hAnsi="Arial" w:cs="Arial"/>
                <w:b/>
                <w:bCs/>
                <w:sz w:val="22"/>
                <w:szCs w:val="22"/>
              </w:rPr>
              <w:t>Pełna nazwa(y) Wykonawcy(ów)</w:t>
            </w:r>
          </w:p>
        </w:tc>
        <w:tc>
          <w:tcPr>
            <w:tcW w:w="5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E03226" w14:textId="77777777" w:rsidR="00BC4E47" w:rsidRDefault="00C64082">
            <w:pPr>
              <w:pStyle w:val="Standard"/>
              <w:widowControl w:val="0"/>
              <w:autoSpaceDE w:val="0"/>
              <w:jc w:val="center"/>
              <w:rPr>
                <w:rFonts w:ascii="Arial" w:hAnsi="Arial" w:cs="Arial"/>
                <w:b/>
                <w:bCs/>
                <w:sz w:val="22"/>
                <w:szCs w:val="22"/>
              </w:rPr>
            </w:pPr>
            <w:r>
              <w:rPr>
                <w:rFonts w:ascii="Arial" w:hAnsi="Arial" w:cs="Arial"/>
                <w:b/>
                <w:bCs/>
                <w:sz w:val="22"/>
                <w:szCs w:val="22"/>
              </w:rPr>
              <w:t>Adres(y) Wykonawcy(ów)</w:t>
            </w:r>
          </w:p>
        </w:tc>
      </w:tr>
      <w:tr w:rsidR="00BC4E47" w14:paraId="089D3228" w14:textId="77777777">
        <w:trPr>
          <w:jc w:val="center"/>
        </w:trPr>
        <w:tc>
          <w:tcPr>
            <w:tcW w:w="546" w:type="dxa"/>
            <w:tcBorders>
              <w:top w:val="single" w:sz="4" w:space="0" w:color="000000"/>
              <w:left w:val="single" w:sz="4" w:space="0" w:color="000000"/>
              <w:bottom w:val="single" w:sz="4" w:space="0" w:color="000000"/>
            </w:tcBorders>
            <w:tcMar>
              <w:top w:w="0" w:type="dxa"/>
              <w:left w:w="108" w:type="dxa"/>
              <w:bottom w:w="0" w:type="dxa"/>
              <w:right w:w="108" w:type="dxa"/>
            </w:tcMar>
          </w:tcPr>
          <w:p w14:paraId="08CE941E" w14:textId="77777777" w:rsidR="00BC4E47" w:rsidRDefault="00BC4E47">
            <w:pPr>
              <w:pStyle w:val="Standard"/>
              <w:widowControl w:val="0"/>
              <w:autoSpaceDE w:val="0"/>
              <w:snapToGrid w:val="0"/>
              <w:jc w:val="both"/>
              <w:rPr>
                <w:rFonts w:ascii="Arial" w:hAnsi="Arial" w:cs="Arial"/>
                <w:b/>
                <w:sz w:val="22"/>
                <w:szCs w:val="22"/>
              </w:rPr>
            </w:pPr>
          </w:p>
        </w:tc>
        <w:tc>
          <w:tcPr>
            <w:tcW w:w="3560" w:type="dxa"/>
            <w:tcBorders>
              <w:top w:val="single" w:sz="4" w:space="0" w:color="000000"/>
              <w:left w:val="single" w:sz="4" w:space="0" w:color="000000"/>
              <w:bottom w:val="single" w:sz="4" w:space="0" w:color="000000"/>
            </w:tcBorders>
            <w:tcMar>
              <w:top w:w="0" w:type="dxa"/>
              <w:left w:w="108" w:type="dxa"/>
              <w:bottom w:w="0" w:type="dxa"/>
              <w:right w:w="108" w:type="dxa"/>
            </w:tcMar>
          </w:tcPr>
          <w:p w14:paraId="7814FEC3" w14:textId="77777777" w:rsidR="00BC4E47" w:rsidRDefault="00BC4E47">
            <w:pPr>
              <w:pStyle w:val="Standard"/>
              <w:widowControl w:val="0"/>
              <w:autoSpaceDE w:val="0"/>
              <w:snapToGrid w:val="0"/>
              <w:jc w:val="both"/>
              <w:rPr>
                <w:rFonts w:ascii="Arial" w:hAnsi="Arial" w:cs="Arial"/>
                <w:b/>
                <w:sz w:val="22"/>
                <w:szCs w:val="22"/>
              </w:rPr>
            </w:pPr>
          </w:p>
        </w:tc>
        <w:tc>
          <w:tcPr>
            <w:tcW w:w="5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E8410" w14:textId="77777777" w:rsidR="00BC4E47" w:rsidRDefault="00BC4E47">
            <w:pPr>
              <w:pStyle w:val="Standard"/>
              <w:widowControl w:val="0"/>
              <w:autoSpaceDE w:val="0"/>
              <w:snapToGrid w:val="0"/>
              <w:jc w:val="both"/>
              <w:rPr>
                <w:rFonts w:ascii="Arial" w:hAnsi="Arial" w:cs="Arial"/>
                <w:b/>
                <w:sz w:val="22"/>
                <w:szCs w:val="22"/>
              </w:rPr>
            </w:pPr>
          </w:p>
        </w:tc>
      </w:tr>
      <w:tr w:rsidR="00BC4E47" w14:paraId="5442D7A8" w14:textId="77777777">
        <w:trPr>
          <w:jc w:val="center"/>
        </w:trPr>
        <w:tc>
          <w:tcPr>
            <w:tcW w:w="546" w:type="dxa"/>
            <w:tcBorders>
              <w:top w:val="single" w:sz="4" w:space="0" w:color="000000"/>
              <w:left w:val="single" w:sz="4" w:space="0" w:color="000000"/>
              <w:bottom w:val="single" w:sz="4" w:space="0" w:color="000000"/>
            </w:tcBorders>
            <w:tcMar>
              <w:top w:w="0" w:type="dxa"/>
              <w:left w:w="108" w:type="dxa"/>
              <w:bottom w:w="0" w:type="dxa"/>
              <w:right w:w="108" w:type="dxa"/>
            </w:tcMar>
          </w:tcPr>
          <w:p w14:paraId="1199E1EE" w14:textId="77777777" w:rsidR="00BC4E47" w:rsidRDefault="00BC4E47">
            <w:pPr>
              <w:pStyle w:val="Standard"/>
              <w:widowControl w:val="0"/>
              <w:autoSpaceDE w:val="0"/>
              <w:snapToGrid w:val="0"/>
              <w:jc w:val="both"/>
              <w:rPr>
                <w:rFonts w:ascii="Arial" w:hAnsi="Arial" w:cs="Arial"/>
                <w:b/>
                <w:sz w:val="22"/>
                <w:szCs w:val="22"/>
              </w:rPr>
            </w:pPr>
          </w:p>
        </w:tc>
        <w:tc>
          <w:tcPr>
            <w:tcW w:w="3560" w:type="dxa"/>
            <w:tcBorders>
              <w:top w:val="single" w:sz="4" w:space="0" w:color="000000"/>
              <w:left w:val="single" w:sz="4" w:space="0" w:color="000000"/>
              <w:bottom w:val="single" w:sz="4" w:space="0" w:color="000000"/>
            </w:tcBorders>
            <w:tcMar>
              <w:top w:w="0" w:type="dxa"/>
              <w:left w:w="108" w:type="dxa"/>
              <w:bottom w:w="0" w:type="dxa"/>
              <w:right w:w="108" w:type="dxa"/>
            </w:tcMar>
          </w:tcPr>
          <w:p w14:paraId="577D202E" w14:textId="77777777" w:rsidR="00BC4E47" w:rsidRDefault="00BC4E47">
            <w:pPr>
              <w:pStyle w:val="Standard"/>
              <w:widowControl w:val="0"/>
              <w:autoSpaceDE w:val="0"/>
              <w:snapToGrid w:val="0"/>
              <w:jc w:val="both"/>
              <w:rPr>
                <w:rFonts w:ascii="Arial" w:hAnsi="Arial" w:cs="Arial"/>
                <w:b/>
                <w:sz w:val="22"/>
                <w:szCs w:val="22"/>
              </w:rPr>
            </w:pPr>
          </w:p>
        </w:tc>
        <w:tc>
          <w:tcPr>
            <w:tcW w:w="5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871CE" w14:textId="77777777" w:rsidR="00BC4E47" w:rsidRDefault="00BC4E47">
            <w:pPr>
              <w:pStyle w:val="Standard"/>
              <w:widowControl w:val="0"/>
              <w:autoSpaceDE w:val="0"/>
              <w:snapToGrid w:val="0"/>
              <w:jc w:val="both"/>
              <w:rPr>
                <w:rFonts w:ascii="Arial" w:hAnsi="Arial" w:cs="Arial"/>
                <w:b/>
                <w:sz w:val="22"/>
                <w:szCs w:val="22"/>
              </w:rPr>
            </w:pPr>
          </w:p>
        </w:tc>
      </w:tr>
    </w:tbl>
    <w:p w14:paraId="2358308F" w14:textId="77777777" w:rsidR="00BC4E47" w:rsidRDefault="00BC4E47">
      <w:pPr>
        <w:pStyle w:val="Standard"/>
        <w:widowControl w:val="0"/>
        <w:shd w:val="clear" w:color="auto" w:fill="FFFFFF"/>
        <w:autoSpaceDE w:val="0"/>
        <w:jc w:val="both"/>
        <w:rPr>
          <w:rFonts w:ascii="Arial Narrow" w:hAnsi="Arial Narrow" w:cs="Arial Narrow"/>
          <w:b/>
          <w:bCs/>
          <w:sz w:val="22"/>
          <w:szCs w:val="22"/>
        </w:rPr>
      </w:pPr>
    </w:p>
    <w:p w14:paraId="094BA057" w14:textId="77777777" w:rsidR="00BC4E47" w:rsidRDefault="00C64082">
      <w:pPr>
        <w:pStyle w:val="Standard"/>
        <w:widowControl w:val="0"/>
        <w:shd w:val="clear" w:color="auto" w:fill="FFFFFF"/>
        <w:autoSpaceDE w:val="0"/>
        <w:jc w:val="both"/>
        <w:rPr>
          <w:rFonts w:ascii="Arial" w:hAnsi="Arial" w:cs="Arial"/>
          <w:b/>
          <w:bCs/>
          <w:sz w:val="22"/>
          <w:szCs w:val="22"/>
        </w:rPr>
      </w:pPr>
      <w:r>
        <w:rPr>
          <w:rFonts w:ascii="Arial" w:hAnsi="Arial" w:cs="Arial"/>
          <w:b/>
          <w:bCs/>
          <w:sz w:val="22"/>
          <w:szCs w:val="22"/>
        </w:rPr>
        <w:t>OSOBA UMOCOWANA (UPRAWNIONA) DO REPREZENTOWANIA WYKONAWCY:</w:t>
      </w:r>
    </w:p>
    <w:p w14:paraId="3552DA89" w14:textId="77777777" w:rsidR="00BC4E47" w:rsidRDefault="00BC4E47">
      <w:pPr>
        <w:pStyle w:val="Standard"/>
        <w:widowControl w:val="0"/>
        <w:shd w:val="clear" w:color="auto" w:fill="FFFFFF"/>
        <w:autoSpaceDE w:val="0"/>
        <w:jc w:val="both"/>
        <w:rPr>
          <w:rFonts w:ascii="Arial Narrow" w:hAnsi="Arial Narrow" w:cs="Arial Narrow"/>
          <w:b/>
          <w:sz w:val="22"/>
          <w:szCs w:val="22"/>
        </w:rPr>
      </w:pPr>
    </w:p>
    <w:tbl>
      <w:tblPr>
        <w:tblW w:w="9200" w:type="dxa"/>
        <w:jc w:val="center"/>
        <w:tblLayout w:type="fixed"/>
        <w:tblCellMar>
          <w:left w:w="10" w:type="dxa"/>
          <w:right w:w="10" w:type="dxa"/>
        </w:tblCellMar>
        <w:tblLook w:val="0000" w:firstRow="0" w:lastRow="0" w:firstColumn="0" w:lastColumn="0" w:noHBand="0" w:noVBand="0"/>
      </w:tblPr>
      <w:tblGrid>
        <w:gridCol w:w="4106"/>
        <w:gridCol w:w="1389"/>
        <w:gridCol w:w="1304"/>
        <w:gridCol w:w="2401"/>
      </w:tblGrid>
      <w:tr w:rsidR="00BC4E47" w14:paraId="61B04E1D" w14:textId="77777777">
        <w:trPr>
          <w:jc w:val="center"/>
        </w:trPr>
        <w:tc>
          <w:tcPr>
            <w:tcW w:w="4106" w:type="dxa"/>
            <w:tcBorders>
              <w:top w:val="single" w:sz="4" w:space="0" w:color="000000"/>
              <w:left w:val="single" w:sz="4" w:space="0" w:color="000000"/>
              <w:bottom w:val="single" w:sz="4" w:space="0" w:color="000000"/>
            </w:tcBorders>
            <w:tcMar>
              <w:top w:w="0" w:type="dxa"/>
              <w:left w:w="108" w:type="dxa"/>
              <w:bottom w:w="0" w:type="dxa"/>
              <w:right w:w="108" w:type="dxa"/>
            </w:tcMar>
          </w:tcPr>
          <w:p w14:paraId="469684B3" w14:textId="77777777" w:rsidR="00BC4E47" w:rsidRDefault="00C64082">
            <w:pPr>
              <w:pStyle w:val="Standard"/>
              <w:widowControl w:val="0"/>
              <w:autoSpaceDE w:val="0"/>
              <w:jc w:val="both"/>
              <w:rPr>
                <w:rFonts w:ascii="Arial" w:hAnsi="Arial" w:cs="Arial"/>
              </w:rPr>
            </w:pPr>
            <w:r>
              <w:rPr>
                <w:rFonts w:ascii="Arial" w:hAnsi="Arial" w:cs="Arial"/>
              </w:rPr>
              <w:t>Imię i nazwisko</w:t>
            </w:r>
          </w:p>
        </w:tc>
        <w:tc>
          <w:tcPr>
            <w:tcW w:w="50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D9315" w14:textId="77777777" w:rsidR="00BC4E47" w:rsidRDefault="00BC4E47">
            <w:pPr>
              <w:pStyle w:val="Standard"/>
              <w:widowControl w:val="0"/>
              <w:autoSpaceDE w:val="0"/>
              <w:snapToGrid w:val="0"/>
              <w:jc w:val="both"/>
              <w:rPr>
                <w:rFonts w:ascii="Arial" w:hAnsi="Arial" w:cs="Arial"/>
                <w:b/>
              </w:rPr>
            </w:pPr>
          </w:p>
        </w:tc>
      </w:tr>
      <w:tr w:rsidR="00BC4E47" w14:paraId="73B32A0B" w14:textId="77777777">
        <w:trPr>
          <w:jc w:val="center"/>
        </w:trPr>
        <w:tc>
          <w:tcPr>
            <w:tcW w:w="4106" w:type="dxa"/>
            <w:tcBorders>
              <w:top w:val="single" w:sz="4" w:space="0" w:color="000000"/>
              <w:left w:val="single" w:sz="4" w:space="0" w:color="000000"/>
              <w:bottom w:val="single" w:sz="4" w:space="0" w:color="000000"/>
            </w:tcBorders>
            <w:tcMar>
              <w:top w:w="0" w:type="dxa"/>
              <w:left w:w="108" w:type="dxa"/>
              <w:bottom w:w="0" w:type="dxa"/>
              <w:right w:w="108" w:type="dxa"/>
            </w:tcMar>
          </w:tcPr>
          <w:p w14:paraId="43B1A54C" w14:textId="77777777" w:rsidR="00BC4E47" w:rsidRDefault="00C64082">
            <w:pPr>
              <w:pStyle w:val="Standard"/>
              <w:widowControl w:val="0"/>
              <w:autoSpaceDE w:val="0"/>
              <w:rPr>
                <w:rFonts w:ascii="Arial" w:hAnsi="Arial" w:cs="Arial"/>
              </w:rPr>
            </w:pPr>
            <w:r>
              <w:rPr>
                <w:rFonts w:ascii="Arial" w:hAnsi="Arial" w:cs="Arial"/>
              </w:rPr>
              <w:t>Adres, na który będzie przekazywana wszelka korespondencja</w:t>
            </w:r>
          </w:p>
        </w:tc>
        <w:tc>
          <w:tcPr>
            <w:tcW w:w="50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F2AA1" w14:textId="77777777" w:rsidR="00BC4E47" w:rsidRDefault="00BC4E47">
            <w:pPr>
              <w:pStyle w:val="Standard"/>
              <w:widowControl w:val="0"/>
              <w:autoSpaceDE w:val="0"/>
              <w:snapToGrid w:val="0"/>
              <w:jc w:val="both"/>
              <w:rPr>
                <w:rFonts w:ascii="Arial" w:hAnsi="Arial" w:cs="Arial"/>
                <w:b/>
              </w:rPr>
            </w:pPr>
          </w:p>
        </w:tc>
      </w:tr>
      <w:tr w:rsidR="00BC4E47" w14:paraId="74D15A00" w14:textId="77777777">
        <w:trPr>
          <w:jc w:val="center"/>
        </w:trPr>
        <w:tc>
          <w:tcPr>
            <w:tcW w:w="4106" w:type="dxa"/>
            <w:tcBorders>
              <w:top w:val="single" w:sz="4" w:space="0" w:color="000000"/>
              <w:left w:val="single" w:sz="4" w:space="0" w:color="000000"/>
              <w:bottom w:val="single" w:sz="4" w:space="0" w:color="000000"/>
            </w:tcBorders>
            <w:tcMar>
              <w:top w:w="0" w:type="dxa"/>
              <w:left w:w="108" w:type="dxa"/>
              <w:bottom w:w="0" w:type="dxa"/>
              <w:right w:w="108" w:type="dxa"/>
            </w:tcMar>
          </w:tcPr>
          <w:p w14:paraId="3B60D3BE" w14:textId="77777777" w:rsidR="00BC4E47" w:rsidRDefault="00C64082">
            <w:pPr>
              <w:pStyle w:val="Standard"/>
              <w:widowControl w:val="0"/>
              <w:autoSpaceDE w:val="0"/>
              <w:jc w:val="both"/>
              <w:rPr>
                <w:rFonts w:ascii="Arial" w:hAnsi="Arial" w:cs="Arial"/>
              </w:rPr>
            </w:pPr>
            <w:r>
              <w:rPr>
                <w:rFonts w:ascii="Arial" w:hAnsi="Arial" w:cs="Arial"/>
              </w:rPr>
              <w:t>Numer</w:t>
            </w:r>
          </w:p>
        </w:tc>
        <w:tc>
          <w:tcPr>
            <w:tcW w:w="1389" w:type="dxa"/>
            <w:tcBorders>
              <w:top w:val="single" w:sz="4" w:space="0" w:color="000000"/>
              <w:left w:val="single" w:sz="4" w:space="0" w:color="000000"/>
              <w:bottom w:val="single" w:sz="4" w:space="0" w:color="000000"/>
            </w:tcBorders>
            <w:tcMar>
              <w:top w:w="0" w:type="dxa"/>
              <w:left w:w="108" w:type="dxa"/>
              <w:bottom w:w="0" w:type="dxa"/>
              <w:right w:w="108" w:type="dxa"/>
            </w:tcMar>
          </w:tcPr>
          <w:p w14:paraId="0CA801A9" w14:textId="77777777" w:rsidR="00BC4E47" w:rsidRDefault="00C64082">
            <w:pPr>
              <w:pStyle w:val="Standard"/>
              <w:widowControl w:val="0"/>
              <w:autoSpaceDE w:val="0"/>
              <w:jc w:val="both"/>
              <w:rPr>
                <w:rFonts w:ascii="Arial" w:hAnsi="Arial" w:cs="Arial"/>
                <w:b/>
              </w:rPr>
            </w:pPr>
            <w:r>
              <w:rPr>
                <w:rFonts w:ascii="Arial" w:hAnsi="Arial" w:cs="Arial"/>
                <w:b/>
              </w:rPr>
              <w:t>REGON</w:t>
            </w:r>
          </w:p>
        </w:tc>
        <w:tc>
          <w:tcPr>
            <w:tcW w:w="1304" w:type="dxa"/>
            <w:tcBorders>
              <w:top w:val="single" w:sz="4" w:space="0" w:color="000000"/>
              <w:left w:val="single" w:sz="4" w:space="0" w:color="000000"/>
              <w:bottom w:val="single" w:sz="4" w:space="0" w:color="000000"/>
            </w:tcBorders>
            <w:tcMar>
              <w:top w:w="0" w:type="dxa"/>
              <w:left w:w="108" w:type="dxa"/>
              <w:bottom w:w="0" w:type="dxa"/>
              <w:right w:w="108" w:type="dxa"/>
            </w:tcMar>
          </w:tcPr>
          <w:p w14:paraId="24545782" w14:textId="77777777" w:rsidR="00BC4E47" w:rsidRDefault="00C64082">
            <w:pPr>
              <w:pStyle w:val="Standard"/>
              <w:widowControl w:val="0"/>
              <w:autoSpaceDE w:val="0"/>
              <w:jc w:val="both"/>
              <w:rPr>
                <w:rFonts w:ascii="Arial" w:hAnsi="Arial" w:cs="Arial"/>
                <w:b/>
              </w:rPr>
            </w:pPr>
            <w:r>
              <w:rPr>
                <w:rFonts w:ascii="Arial" w:hAnsi="Arial" w:cs="Arial"/>
                <w:b/>
              </w:rPr>
              <w:t>NIP</w:t>
            </w:r>
          </w:p>
        </w:tc>
        <w:tc>
          <w:tcPr>
            <w:tcW w:w="24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DE906" w14:textId="77777777" w:rsidR="00BC4E47" w:rsidRDefault="00C64082">
            <w:pPr>
              <w:pStyle w:val="Standard"/>
              <w:widowControl w:val="0"/>
              <w:autoSpaceDE w:val="0"/>
              <w:jc w:val="both"/>
              <w:rPr>
                <w:rFonts w:ascii="Arial" w:hAnsi="Arial" w:cs="Arial"/>
                <w:b/>
              </w:rPr>
            </w:pPr>
            <w:r>
              <w:rPr>
                <w:rFonts w:ascii="Arial" w:hAnsi="Arial" w:cs="Arial"/>
                <w:b/>
              </w:rPr>
              <w:t>KRS</w:t>
            </w:r>
          </w:p>
        </w:tc>
      </w:tr>
      <w:tr w:rsidR="00BC4E47" w14:paraId="4F7FEEC3" w14:textId="77777777">
        <w:trPr>
          <w:jc w:val="center"/>
        </w:trPr>
        <w:tc>
          <w:tcPr>
            <w:tcW w:w="4106" w:type="dxa"/>
            <w:tcBorders>
              <w:top w:val="single" w:sz="4" w:space="0" w:color="000000"/>
              <w:left w:val="single" w:sz="4" w:space="0" w:color="000000"/>
              <w:bottom w:val="single" w:sz="4" w:space="0" w:color="000000"/>
            </w:tcBorders>
            <w:tcMar>
              <w:top w:w="0" w:type="dxa"/>
              <w:left w:w="108" w:type="dxa"/>
              <w:bottom w:w="0" w:type="dxa"/>
              <w:right w:w="108" w:type="dxa"/>
            </w:tcMar>
          </w:tcPr>
          <w:p w14:paraId="1E76B580" w14:textId="77777777" w:rsidR="00BC4E47" w:rsidRDefault="00C64082">
            <w:pPr>
              <w:pStyle w:val="Standard"/>
              <w:widowControl w:val="0"/>
              <w:autoSpaceDE w:val="0"/>
              <w:jc w:val="both"/>
              <w:rPr>
                <w:rFonts w:ascii="Arial" w:eastAsia="Calibri" w:hAnsi="Arial" w:cs="Arial"/>
                <w:i/>
                <w:iCs/>
              </w:rPr>
            </w:pPr>
            <w:r>
              <w:rPr>
                <w:rFonts w:ascii="Arial" w:eastAsia="Calibri" w:hAnsi="Arial" w:cs="Arial"/>
                <w:i/>
                <w:iCs/>
              </w:rPr>
              <w:t>(w przypadku prowadzenia jednoosobowej działalności gospodarczej oraz osób fizycznych)</w:t>
            </w:r>
          </w:p>
        </w:tc>
        <w:tc>
          <w:tcPr>
            <w:tcW w:w="50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DC0F2" w14:textId="77777777" w:rsidR="00BC4E47" w:rsidRDefault="00C64082">
            <w:pPr>
              <w:pStyle w:val="Standard"/>
              <w:widowControl w:val="0"/>
              <w:autoSpaceDE w:val="0"/>
              <w:jc w:val="both"/>
              <w:rPr>
                <w:rFonts w:ascii="Arial" w:hAnsi="Arial" w:cs="Arial"/>
                <w:b/>
              </w:rPr>
            </w:pPr>
            <w:r>
              <w:rPr>
                <w:rFonts w:ascii="Arial" w:hAnsi="Arial" w:cs="Arial"/>
                <w:b/>
              </w:rPr>
              <w:t>PESEL:</w:t>
            </w:r>
          </w:p>
        </w:tc>
      </w:tr>
      <w:tr w:rsidR="00BC4E47" w14:paraId="07A97667" w14:textId="77777777">
        <w:trPr>
          <w:jc w:val="center"/>
        </w:trPr>
        <w:tc>
          <w:tcPr>
            <w:tcW w:w="4106" w:type="dxa"/>
            <w:tcBorders>
              <w:top w:val="single" w:sz="4" w:space="0" w:color="000000"/>
              <w:left w:val="single" w:sz="4" w:space="0" w:color="000000"/>
              <w:bottom w:val="single" w:sz="4" w:space="0" w:color="000000"/>
            </w:tcBorders>
            <w:tcMar>
              <w:top w:w="0" w:type="dxa"/>
              <w:left w:w="108" w:type="dxa"/>
              <w:bottom w:w="0" w:type="dxa"/>
              <w:right w:w="108" w:type="dxa"/>
            </w:tcMar>
          </w:tcPr>
          <w:p w14:paraId="79F7896D" w14:textId="77777777" w:rsidR="00BC4E47" w:rsidRDefault="00C64082">
            <w:pPr>
              <w:pStyle w:val="Standard"/>
              <w:widowControl w:val="0"/>
              <w:autoSpaceDE w:val="0"/>
              <w:jc w:val="both"/>
              <w:rPr>
                <w:rFonts w:ascii="Arial" w:hAnsi="Arial" w:cs="Arial"/>
              </w:rPr>
            </w:pPr>
            <w:r>
              <w:rPr>
                <w:rFonts w:ascii="Arial" w:hAnsi="Arial" w:cs="Arial"/>
              </w:rPr>
              <w:t>Nr telefonu</w:t>
            </w:r>
          </w:p>
        </w:tc>
        <w:tc>
          <w:tcPr>
            <w:tcW w:w="50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00B97" w14:textId="77777777" w:rsidR="00BC4E47" w:rsidRDefault="00BC4E47">
            <w:pPr>
              <w:pStyle w:val="Standard"/>
              <w:widowControl w:val="0"/>
              <w:autoSpaceDE w:val="0"/>
              <w:snapToGrid w:val="0"/>
              <w:jc w:val="both"/>
              <w:rPr>
                <w:rFonts w:ascii="Arial" w:hAnsi="Arial" w:cs="Arial"/>
                <w:b/>
              </w:rPr>
            </w:pPr>
          </w:p>
        </w:tc>
      </w:tr>
      <w:tr w:rsidR="00BC4E47" w14:paraId="7827E327" w14:textId="77777777">
        <w:trPr>
          <w:jc w:val="center"/>
        </w:trPr>
        <w:tc>
          <w:tcPr>
            <w:tcW w:w="4106" w:type="dxa"/>
            <w:tcBorders>
              <w:top w:val="single" w:sz="4" w:space="0" w:color="000000"/>
              <w:left w:val="single" w:sz="4" w:space="0" w:color="000000"/>
              <w:bottom w:val="single" w:sz="4" w:space="0" w:color="000000"/>
            </w:tcBorders>
            <w:tcMar>
              <w:top w:w="0" w:type="dxa"/>
              <w:left w:w="108" w:type="dxa"/>
              <w:bottom w:w="0" w:type="dxa"/>
              <w:right w:w="108" w:type="dxa"/>
            </w:tcMar>
          </w:tcPr>
          <w:p w14:paraId="0B2FF908" w14:textId="77777777" w:rsidR="00BC4E47" w:rsidRDefault="00C64082">
            <w:pPr>
              <w:pStyle w:val="Standard"/>
              <w:widowControl w:val="0"/>
              <w:autoSpaceDE w:val="0"/>
              <w:jc w:val="both"/>
              <w:rPr>
                <w:rFonts w:ascii="Arial" w:hAnsi="Arial" w:cs="Arial"/>
              </w:rPr>
            </w:pPr>
            <w:r>
              <w:rPr>
                <w:rFonts w:ascii="Arial" w:hAnsi="Arial" w:cs="Arial"/>
              </w:rPr>
              <w:t>Adres e- mail</w:t>
            </w:r>
          </w:p>
        </w:tc>
        <w:tc>
          <w:tcPr>
            <w:tcW w:w="50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15071" w14:textId="77777777" w:rsidR="00BC4E47" w:rsidRDefault="00BC4E47">
            <w:pPr>
              <w:pStyle w:val="Standard"/>
              <w:widowControl w:val="0"/>
              <w:autoSpaceDE w:val="0"/>
              <w:snapToGrid w:val="0"/>
              <w:jc w:val="both"/>
              <w:rPr>
                <w:rFonts w:ascii="Arial" w:hAnsi="Arial" w:cs="Arial"/>
                <w:b/>
              </w:rPr>
            </w:pPr>
          </w:p>
        </w:tc>
      </w:tr>
      <w:tr w:rsidR="00BC4E47" w14:paraId="6E854E77" w14:textId="77777777">
        <w:trPr>
          <w:jc w:val="center"/>
        </w:trPr>
        <w:tc>
          <w:tcPr>
            <w:tcW w:w="4106" w:type="dxa"/>
            <w:tcBorders>
              <w:top w:val="single" w:sz="4" w:space="0" w:color="000000"/>
              <w:left w:val="single" w:sz="4" w:space="0" w:color="000000"/>
              <w:bottom w:val="single" w:sz="4" w:space="0" w:color="000000"/>
            </w:tcBorders>
            <w:tcMar>
              <w:top w:w="0" w:type="dxa"/>
              <w:left w:w="108" w:type="dxa"/>
              <w:bottom w:w="0" w:type="dxa"/>
              <w:right w:w="108" w:type="dxa"/>
            </w:tcMar>
          </w:tcPr>
          <w:p w14:paraId="2D4242C9" w14:textId="77777777" w:rsidR="00BC4E47" w:rsidRDefault="00C64082">
            <w:pPr>
              <w:pStyle w:val="Standard"/>
              <w:widowControl w:val="0"/>
              <w:autoSpaceDE w:val="0"/>
              <w:jc w:val="both"/>
              <w:rPr>
                <w:rFonts w:ascii="Arial" w:hAnsi="Arial" w:cs="Arial"/>
              </w:rPr>
            </w:pPr>
            <w:r>
              <w:rPr>
                <w:rFonts w:ascii="Arial" w:hAnsi="Arial" w:cs="Arial"/>
              </w:rPr>
              <w:t>Podstawa umocowania do</w:t>
            </w:r>
          </w:p>
          <w:p w14:paraId="6208D6FC" w14:textId="77777777" w:rsidR="00BC4E47" w:rsidRDefault="00C64082">
            <w:pPr>
              <w:pStyle w:val="Standard"/>
              <w:widowControl w:val="0"/>
              <w:autoSpaceDE w:val="0"/>
              <w:jc w:val="both"/>
              <w:rPr>
                <w:rFonts w:ascii="Arial" w:hAnsi="Arial" w:cs="Arial"/>
              </w:rPr>
            </w:pPr>
            <w:r>
              <w:rPr>
                <w:rFonts w:ascii="Arial" w:hAnsi="Arial" w:cs="Arial"/>
              </w:rPr>
              <w:t>Reprezentowania Wykonawcy</w:t>
            </w:r>
          </w:p>
          <w:p w14:paraId="082C63B5" w14:textId="77777777" w:rsidR="00BC4E47" w:rsidRDefault="00C64082">
            <w:pPr>
              <w:pStyle w:val="Standard"/>
              <w:widowControl w:val="0"/>
              <w:autoSpaceDE w:val="0"/>
              <w:jc w:val="both"/>
            </w:pPr>
            <w:r>
              <w:rPr>
                <w:rFonts w:ascii="Arial" w:hAnsi="Arial" w:cs="Arial"/>
              </w:rPr>
              <w:t>(np. pełnomocnictwo lub inny dokument</w:t>
            </w:r>
            <w:r>
              <w:rPr>
                <w:rFonts w:ascii="Arial" w:hAnsi="Arial" w:cs="Arial"/>
                <w:b/>
              </w:rPr>
              <w:t>)</w:t>
            </w:r>
          </w:p>
        </w:tc>
        <w:tc>
          <w:tcPr>
            <w:tcW w:w="50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9C848" w14:textId="77777777" w:rsidR="00BC4E47" w:rsidRDefault="00BC4E47">
            <w:pPr>
              <w:pStyle w:val="Standard"/>
              <w:widowControl w:val="0"/>
              <w:autoSpaceDE w:val="0"/>
              <w:snapToGrid w:val="0"/>
              <w:jc w:val="both"/>
              <w:rPr>
                <w:rFonts w:ascii="Arial" w:hAnsi="Arial" w:cs="Arial"/>
                <w:b/>
              </w:rPr>
            </w:pPr>
          </w:p>
        </w:tc>
      </w:tr>
    </w:tbl>
    <w:p w14:paraId="0B20230B" w14:textId="77777777" w:rsidR="00BC4E47" w:rsidRDefault="00BC4E47">
      <w:pPr>
        <w:pStyle w:val="Standard"/>
        <w:widowControl w:val="0"/>
        <w:shd w:val="clear" w:color="auto" w:fill="FFFFFF"/>
        <w:autoSpaceDE w:val="0"/>
        <w:jc w:val="both"/>
        <w:rPr>
          <w:rFonts w:ascii="Arial Narrow" w:hAnsi="Arial Narrow" w:cs="Arial Narrow"/>
          <w:b/>
          <w:sz w:val="22"/>
          <w:szCs w:val="22"/>
        </w:rPr>
      </w:pPr>
    </w:p>
    <w:p w14:paraId="6AED218E" w14:textId="206D6A63" w:rsidR="00BC4E47" w:rsidRDefault="00C64082">
      <w:pPr>
        <w:pStyle w:val="Tekstpodstawowywcity3"/>
        <w:numPr>
          <w:ilvl w:val="3"/>
          <w:numId w:val="108"/>
        </w:numPr>
        <w:ind w:left="426" w:right="283" w:hanging="284"/>
        <w:jc w:val="both"/>
        <w:rPr>
          <w:rFonts w:ascii="Arial" w:hAnsi="Arial" w:cs="Arial"/>
          <w:b w:val="0"/>
          <w:i w:val="0"/>
          <w:sz w:val="22"/>
          <w:szCs w:val="22"/>
        </w:rPr>
      </w:pPr>
      <w:r>
        <w:rPr>
          <w:rFonts w:ascii="Arial" w:hAnsi="Arial" w:cs="Arial"/>
          <w:b w:val="0"/>
          <w:i w:val="0"/>
          <w:sz w:val="22"/>
          <w:szCs w:val="22"/>
        </w:rPr>
        <w:t>Oferujemy wykonanie zamówienia, zgodnie z wymogami określonymi w Specyfikacji  Warunków Zmówienia</w:t>
      </w:r>
      <w:r w:rsidR="005E62CC">
        <w:rPr>
          <w:rFonts w:ascii="Arial" w:hAnsi="Arial" w:cs="Arial"/>
          <w:b w:val="0"/>
          <w:i w:val="0"/>
          <w:sz w:val="22"/>
          <w:szCs w:val="22"/>
        </w:rPr>
        <w:t>:</w:t>
      </w:r>
    </w:p>
    <w:p w14:paraId="262D2625" w14:textId="77777777" w:rsidR="00BC4E47" w:rsidRDefault="00BC4E47">
      <w:pPr>
        <w:pStyle w:val="Tekstpodstawowywcity3"/>
        <w:ind w:left="426" w:right="283"/>
        <w:jc w:val="both"/>
        <w:rPr>
          <w:rFonts w:ascii="Arial" w:hAnsi="Arial" w:cs="Arial"/>
          <w:b w:val="0"/>
          <w:i w:val="0"/>
          <w:sz w:val="22"/>
          <w:szCs w:val="22"/>
        </w:rPr>
      </w:pPr>
    </w:p>
    <w:p w14:paraId="516543EF" w14:textId="35B02BDD" w:rsidR="00BC4E47" w:rsidRPr="00EC7B03" w:rsidRDefault="00EC7B03" w:rsidP="003F22FE">
      <w:pPr>
        <w:pStyle w:val="Tekstpodstawowywcity3"/>
        <w:shd w:val="clear" w:color="auto" w:fill="FFFFFF"/>
        <w:tabs>
          <w:tab w:val="right" w:leader="underscore" w:pos="12519"/>
        </w:tabs>
        <w:spacing w:line="360" w:lineRule="auto"/>
        <w:ind w:right="-28"/>
        <w:jc w:val="both"/>
        <w:rPr>
          <w:rFonts w:ascii="Arial" w:hAnsi="Arial" w:cs="Arial"/>
          <w:b w:val="0"/>
          <w:bCs w:val="0"/>
          <w:i w:val="0"/>
          <w:sz w:val="22"/>
          <w:szCs w:val="22"/>
        </w:rPr>
      </w:pPr>
      <w:r w:rsidRPr="00EC7B03">
        <w:rPr>
          <w:rFonts w:ascii="Arial" w:hAnsi="Arial" w:cs="Arial"/>
          <w:b w:val="0"/>
          <w:bCs w:val="0"/>
          <w:i w:val="0"/>
          <w:sz w:val="22"/>
          <w:szCs w:val="22"/>
        </w:rPr>
        <w:t>Wykonanie dokumentacji zgodnie z zakresem określonym w PFU</w:t>
      </w:r>
      <w:r w:rsidR="003F22FE" w:rsidRPr="00EC7B03">
        <w:rPr>
          <w:rFonts w:ascii="Arial" w:hAnsi="Arial" w:cs="Arial"/>
          <w:b w:val="0"/>
          <w:bCs w:val="0"/>
          <w:i w:val="0"/>
          <w:sz w:val="22"/>
          <w:szCs w:val="22"/>
        </w:rPr>
        <w:t xml:space="preserve">: </w:t>
      </w:r>
    </w:p>
    <w:p w14:paraId="34EC1465" w14:textId="77777777" w:rsidR="00BC4E47" w:rsidRPr="00EC7B03" w:rsidRDefault="00C64082" w:rsidP="00AA6F73">
      <w:pPr>
        <w:pStyle w:val="Tekstpodstawowywcity3"/>
        <w:shd w:val="clear" w:color="auto" w:fill="FFFFFF"/>
        <w:tabs>
          <w:tab w:val="right" w:leader="underscore" w:pos="10348"/>
        </w:tabs>
        <w:spacing w:line="360" w:lineRule="auto"/>
        <w:ind w:right="-28"/>
        <w:jc w:val="both"/>
        <w:rPr>
          <w:rFonts w:ascii="Arial" w:hAnsi="Arial" w:cs="Arial"/>
          <w:b w:val="0"/>
          <w:bCs w:val="0"/>
          <w:i w:val="0"/>
          <w:sz w:val="22"/>
          <w:szCs w:val="22"/>
        </w:rPr>
      </w:pPr>
      <w:r w:rsidRPr="00EC7B03">
        <w:rPr>
          <w:rFonts w:ascii="Arial" w:hAnsi="Arial" w:cs="Arial"/>
          <w:b w:val="0"/>
          <w:bCs w:val="0"/>
          <w:i w:val="0"/>
          <w:sz w:val="22"/>
          <w:szCs w:val="22"/>
        </w:rPr>
        <w:t>za cenę netto: ………............................. zł</w:t>
      </w:r>
    </w:p>
    <w:p w14:paraId="60F5C604" w14:textId="77777777" w:rsidR="00BC4E47" w:rsidRPr="00EC7B03" w:rsidRDefault="00C64082" w:rsidP="00AA6F73">
      <w:pPr>
        <w:pStyle w:val="Tekstpodstawowywcity3"/>
        <w:shd w:val="clear" w:color="auto" w:fill="FFFFFF"/>
        <w:tabs>
          <w:tab w:val="right" w:leader="underscore" w:pos="10348"/>
        </w:tabs>
        <w:spacing w:line="360" w:lineRule="auto"/>
        <w:ind w:right="-28"/>
        <w:jc w:val="both"/>
        <w:rPr>
          <w:rFonts w:ascii="Arial" w:hAnsi="Arial" w:cs="Arial"/>
          <w:b w:val="0"/>
          <w:bCs w:val="0"/>
          <w:i w:val="0"/>
          <w:sz w:val="22"/>
          <w:szCs w:val="22"/>
        </w:rPr>
      </w:pPr>
      <w:r w:rsidRPr="00EC7B03">
        <w:rPr>
          <w:rFonts w:ascii="Arial" w:hAnsi="Arial" w:cs="Arial"/>
          <w:b w:val="0"/>
          <w:bCs w:val="0"/>
          <w:i w:val="0"/>
          <w:sz w:val="22"/>
          <w:szCs w:val="22"/>
        </w:rPr>
        <w:t>podatek VAT (23%): …………………….. zł</w:t>
      </w:r>
    </w:p>
    <w:p w14:paraId="3CFF62BC" w14:textId="11D1815F" w:rsidR="00BC4E47" w:rsidRPr="00EC7B03" w:rsidRDefault="00C64082" w:rsidP="00AA6F73">
      <w:pPr>
        <w:pStyle w:val="Tekstpodstawowywcity3"/>
        <w:shd w:val="clear" w:color="auto" w:fill="FFFFFF"/>
        <w:tabs>
          <w:tab w:val="right" w:leader="underscore" w:pos="10348"/>
        </w:tabs>
        <w:spacing w:line="360" w:lineRule="auto"/>
        <w:ind w:right="-28"/>
        <w:jc w:val="both"/>
        <w:rPr>
          <w:rFonts w:ascii="Arial" w:hAnsi="Arial" w:cs="Arial"/>
          <w:b w:val="0"/>
          <w:bCs w:val="0"/>
          <w:i w:val="0"/>
          <w:sz w:val="22"/>
          <w:szCs w:val="22"/>
        </w:rPr>
      </w:pPr>
      <w:r w:rsidRPr="00EC7B03">
        <w:rPr>
          <w:rFonts w:ascii="Arial" w:hAnsi="Arial" w:cs="Arial"/>
          <w:b w:val="0"/>
          <w:bCs w:val="0"/>
          <w:i w:val="0"/>
          <w:sz w:val="22"/>
          <w:szCs w:val="22"/>
        </w:rPr>
        <w:t>za cenę brutto</w:t>
      </w:r>
      <w:r w:rsidR="00F03FA7">
        <w:rPr>
          <w:rFonts w:ascii="Arial" w:hAnsi="Arial" w:cs="Arial"/>
          <w:b w:val="0"/>
          <w:bCs w:val="0"/>
          <w:i w:val="0"/>
          <w:sz w:val="22"/>
          <w:szCs w:val="22"/>
        </w:rPr>
        <w:t xml:space="preserve"> (ryczałtowa)</w:t>
      </w:r>
      <w:r w:rsidRPr="00EC7B03">
        <w:rPr>
          <w:rFonts w:ascii="Arial" w:hAnsi="Arial" w:cs="Arial"/>
          <w:b w:val="0"/>
          <w:bCs w:val="0"/>
          <w:i w:val="0"/>
          <w:sz w:val="22"/>
          <w:szCs w:val="22"/>
        </w:rPr>
        <w:t>: ...................................... zł</w:t>
      </w:r>
    </w:p>
    <w:p w14:paraId="1FCEF877" w14:textId="77777777" w:rsidR="00BC4E47" w:rsidRPr="00EC7B03" w:rsidRDefault="00C64082" w:rsidP="00AA6F73">
      <w:pPr>
        <w:pStyle w:val="Tekstpodstawowywcity3"/>
        <w:shd w:val="clear" w:color="auto" w:fill="FFFFFF"/>
        <w:tabs>
          <w:tab w:val="right" w:leader="underscore" w:pos="10348"/>
        </w:tabs>
        <w:spacing w:line="360" w:lineRule="auto"/>
        <w:ind w:right="-28"/>
        <w:jc w:val="both"/>
        <w:rPr>
          <w:rFonts w:ascii="Arial" w:hAnsi="Arial" w:cs="Arial"/>
          <w:b w:val="0"/>
          <w:bCs w:val="0"/>
          <w:i w:val="0"/>
          <w:sz w:val="22"/>
          <w:szCs w:val="22"/>
        </w:rPr>
      </w:pPr>
      <w:r w:rsidRPr="00EC7B03">
        <w:rPr>
          <w:rFonts w:ascii="Arial" w:hAnsi="Arial" w:cs="Arial"/>
          <w:b w:val="0"/>
          <w:bCs w:val="0"/>
          <w:i w:val="0"/>
          <w:sz w:val="22"/>
          <w:szCs w:val="22"/>
        </w:rPr>
        <w:t>(słownie: ……………………………………………………………………………………………)</w:t>
      </w:r>
    </w:p>
    <w:p w14:paraId="621EA520" w14:textId="77777777" w:rsidR="00BC4E47" w:rsidRDefault="00BC4E47">
      <w:pPr>
        <w:pStyle w:val="Tekstpodstawowywcity3"/>
        <w:shd w:val="clear" w:color="auto" w:fill="FFFFFF"/>
        <w:tabs>
          <w:tab w:val="right" w:leader="underscore" w:pos="10348"/>
        </w:tabs>
        <w:ind w:right="-28"/>
        <w:jc w:val="both"/>
        <w:rPr>
          <w:rFonts w:ascii="Arial" w:hAnsi="Arial" w:cs="Arial"/>
          <w:i w:val="0"/>
          <w:sz w:val="22"/>
          <w:szCs w:val="22"/>
        </w:rPr>
      </w:pPr>
    </w:p>
    <w:p w14:paraId="2A614FC8" w14:textId="77777777" w:rsidR="003F22FE" w:rsidRDefault="003F22FE">
      <w:pPr>
        <w:pStyle w:val="Tekstpodstawowywcity3"/>
        <w:shd w:val="clear" w:color="auto" w:fill="FFFFFF"/>
        <w:tabs>
          <w:tab w:val="right" w:leader="underscore" w:pos="10348"/>
        </w:tabs>
        <w:ind w:right="-28"/>
        <w:jc w:val="both"/>
        <w:rPr>
          <w:rFonts w:ascii="Arial" w:hAnsi="Arial" w:cs="Arial"/>
          <w:i w:val="0"/>
          <w:sz w:val="22"/>
          <w:szCs w:val="22"/>
        </w:rPr>
      </w:pPr>
    </w:p>
    <w:p w14:paraId="68821788" w14:textId="6ADDCD80" w:rsidR="003F22FE" w:rsidRPr="00EC7B03" w:rsidRDefault="00EC7B03" w:rsidP="003F22FE">
      <w:pPr>
        <w:pStyle w:val="Tekstpodstawowywcity3"/>
        <w:shd w:val="clear" w:color="auto" w:fill="FFFFFF"/>
        <w:tabs>
          <w:tab w:val="right" w:leader="underscore" w:pos="12519"/>
        </w:tabs>
        <w:spacing w:line="360" w:lineRule="auto"/>
        <w:ind w:right="-28"/>
        <w:jc w:val="both"/>
        <w:rPr>
          <w:rFonts w:ascii="Arial" w:hAnsi="Arial" w:cs="Arial"/>
          <w:b w:val="0"/>
          <w:bCs w:val="0"/>
          <w:i w:val="0"/>
          <w:sz w:val="22"/>
          <w:szCs w:val="22"/>
        </w:rPr>
      </w:pPr>
      <w:r w:rsidRPr="00EC7B03">
        <w:rPr>
          <w:rFonts w:ascii="Arial" w:hAnsi="Arial" w:cs="Arial"/>
          <w:b w:val="0"/>
          <w:bCs w:val="0"/>
          <w:i w:val="0"/>
          <w:sz w:val="22"/>
          <w:szCs w:val="22"/>
        </w:rPr>
        <w:t xml:space="preserve">Wykonanie robót budowlanych </w:t>
      </w:r>
      <w:r w:rsidR="00F03FA7">
        <w:rPr>
          <w:rFonts w:ascii="Arial" w:hAnsi="Arial" w:cs="Arial"/>
          <w:b w:val="0"/>
          <w:bCs w:val="0"/>
          <w:i w:val="0"/>
          <w:sz w:val="22"/>
          <w:szCs w:val="22"/>
        </w:rPr>
        <w:t xml:space="preserve">zamówienie podstawowe (gwarantowane) </w:t>
      </w:r>
      <w:r w:rsidRPr="00EC7B03">
        <w:rPr>
          <w:rFonts w:ascii="Arial" w:hAnsi="Arial" w:cs="Arial"/>
          <w:b w:val="0"/>
          <w:bCs w:val="0"/>
          <w:i w:val="0"/>
          <w:sz w:val="22"/>
          <w:szCs w:val="22"/>
        </w:rPr>
        <w:t>wraz z usługą „przechowania woluminów bibliotecznych”:</w:t>
      </w:r>
      <w:r w:rsidR="003F22FE" w:rsidRPr="00EC7B03">
        <w:rPr>
          <w:rFonts w:ascii="Arial" w:hAnsi="Arial" w:cs="Arial"/>
          <w:b w:val="0"/>
          <w:bCs w:val="0"/>
          <w:i w:val="0"/>
          <w:sz w:val="22"/>
          <w:szCs w:val="22"/>
        </w:rPr>
        <w:t xml:space="preserve"> </w:t>
      </w:r>
    </w:p>
    <w:p w14:paraId="61CDB809" w14:textId="77777777" w:rsidR="003F22FE" w:rsidRPr="00EC7B03" w:rsidRDefault="003F22FE" w:rsidP="003F22FE">
      <w:pPr>
        <w:pStyle w:val="Tekstpodstawowywcity3"/>
        <w:shd w:val="clear" w:color="auto" w:fill="FFFFFF"/>
        <w:tabs>
          <w:tab w:val="right" w:leader="underscore" w:pos="10348"/>
        </w:tabs>
        <w:spacing w:line="360" w:lineRule="auto"/>
        <w:ind w:right="-28"/>
        <w:jc w:val="both"/>
        <w:rPr>
          <w:rFonts w:ascii="Arial" w:hAnsi="Arial" w:cs="Arial"/>
          <w:b w:val="0"/>
          <w:bCs w:val="0"/>
          <w:i w:val="0"/>
          <w:sz w:val="22"/>
          <w:szCs w:val="22"/>
        </w:rPr>
      </w:pPr>
      <w:r w:rsidRPr="00EC7B03">
        <w:rPr>
          <w:rFonts w:ascii="Arial" w:hAnsi="Arial" w:cs="Arial"/>
          <w:b w:val="0"/>
          <w:bCs w:val="0"/>
          <w:i w:val="0"/>
          <w:sz w:val="22"/>
          <w:szCs w:val="22"/>
        </w:rPr>
        <w:t>za cenę netto: ………............................. zł</w:t>
      </w:r>
    </w:p>
    <w:p w14:paraId="2C1A263C" w14:textId="77777777" w:rsidR="003F22FE" w:rsidRPr="00EC7B03" w:rsidRDefault="003F22FE" w:rsidP="003F22FE">
      <w:pPr>
        <w:pStyle w:val="Tekstpodstawowywcity3"/>
        <w:shd w:val="clear" w:color="auto" w:fill="FFFFFF"/>
        <w:tabs>
          <w:tab w:val="right" w:leader="underscore" w:pos="10348"/>
        </w:tabs>
        <w:spacing w:line="360" w:lineRule="auto"/>
        <w:ind w:right="-28"/>
        <w:jc w:val="both"/>
        <w:rPr>
          <w:rFonts w:ascii="Arial" w:hAnsi="Arial" w:cs="Arial"/>
          <w:b w:val="0"/>
          <w:bCs w:val="0"/>
          <w:i w:val="0"/>
          <w:sz w:val="22"/>
          <w:szCs w:val="22"/>
        </w:rPr>
      </w:pPr>
      <w:r w:rsidRPr="00EC7B03">
        <w:rPr>
          <w:rFonts w:ascii="Arial" w:hAnsi="Arial" w:cs="Arial"/>
          <w:b w:val="0"/>
          <w:bCs w:val="0"/>
          <w:i w:val="0"/>
          <w:sz w:val="22"/>
          <w:szCs w:val="22"/>
        </w:rPr>
        <w:t>podatek VAT (23%): …………………….. zł</w:t>
      </w:r>
    </w:p>
    <w:p w14:paraId="02399408" w14:textId="0EA3430A" w:rsidR="003F22FE" w:rsidRPr="00EC7B03" w:rsidRDefault="003F22FE" w:rsidP="003F22FE">
      <w:pPr>
        <w:pStyle w:val="Tekstpodstawowywcity3"/>
        <w:shd w:val="clear" w:color="auto" w:fill="FFFFFF"/>
        <w:tabs>
          <w:tab w:val="right" w:leader="underscore" w:pos="10348"/>
        </w:tabs>
        <w:spacing w:line="360" w:lineRule="auto"/>
        <w:ind w:right="-28"/>
        <w:jc w:val="both"/>
        <w:rPr>
          <w:rFonts w:ascii="Arial" w:hAnsi="Arial" w:cs="Arial"/>
          <w:b w:val="0"/>
          <w:bCs w:val="0"/>
          <w:i w:val="0"/>
          <w:sz w:val="22"/>
          <w:szCs w:val="22"/>
        </w:rPr>
      </w:pPr>
      <w:r w:rsidRPr="00EC7B03">
        <w:rPr>
          <w:rFonts w:ascii="Arial" w:hAnsi="Arial" w:cs="Arial"/>
          <w:b w:val="0"/>
          <w:bCs w:val="0"/>
          <w:i w:val="0"/>
          <w:sz w:val="22"/>
          <w:szCs w:val="22"/>
        </w:rPr>
        <w:t>za cenę brutto</w:t>
      </w:r>
      <w:r w:rsidR="00F03FA7">
        <w:rPr>
          <w:rFonts w:ascii="Arial" w:hAnsi="Arial" w:cs="Arial"/>
          <w:b w:val="0"/>
          <w:bCs w:val="0"/>
          <w:i w:val="0"/>
          <w:sz w:val="22"/>
          <w:szCs w:val="22"/>
        </w:rPr>
        <w:t xml:space="preserve"> (ryczałtowa)</w:t>
      </w:r>
      <w:r w:rsidRPr="00EC7B03">
        <w:rPr>
          <w:rFonts w:ascii="Arial" w:hAnsi="Arial" w:cs="Arial"/>
          <w:b w:val="0"/>
          <w:bCs w:val="0"/>
          <w:i w:val="0"/>
          <w:sz w:val="22"/>
          <w:szCs w:val="22"/>
        </w:rPr>
        <w:t>: ...................................... zł</w:t>
      </w:r>
    </w:p>
    <w:p w14:paraId="75F0AE46" w14:textId="77777777" w:rsidR="003F22FE" w:rsidRPr="00EC7B03" w:rsidRDefault="003F22FE" w:rsidP="003F22FE">
      <w:pPr>
        <w:pStyle w:val="Tekstpodstawowywcity3"/>
        <w:shd w:val="clear" w:color="auto" w:fill="FFFFFF"/>
        <w:tabs>
          <w:tab w:val="right" w:leader="underscore" w:pos="10348"/>
        </w:tabs>
        <w:spacing w:line="360" w:lineRule="auto"/>
        <w:ind w:right="-28"/>
        <w:jc w:val="both"/>
        <w:rPr>
          <w:rFonts w:ascii="Arial" w:hAnsi="Arial" w:cs="Arial"/>
          <w:b w:val="0"/>
          <w:bCs w:val="0"/>
          <w:i w:val="0"/>
          <w:sz w:val="22"/>
          <w:szCs w:val="22"/>
        </w:rPr>
      </w:pPr>
      <w:r w:rsidRPr="00EC7B03">
        <w:rPr>
          <w:rFonts w:ascii="Arial" w:hAnsi="Arial" w:cs="Arial"/>
          <w:b w:val="0"/>
          <w:bCs w:val="0"/>
          <w:i w:val="0"/>
          <w:sz w:val="22"/>
          <w:szCs w:val="22"/>
        </w:rPr>
        <w:t>(słownie: ……………………………………………………………………………………………)</w:t>
      </w:r>
    </w:p>
    <w:p w14:paraId="5EC5E229" w14:textId="77777777" w:rsidR="003F22FE" w:rsidRDefault="003F22FE">
      <w:pPr>
        <w:pStyle w:val="Tekstpodstawowywcity3"/>
        <w:shd w:val="clear" w:color="auto" w:fill="FFFFFF"/>
        <w:tabs>
          <w:tab w:val="right" w:leader="underscore" w:pos="10348"/>
        </w:tabs>
        <w:ind w:right="-28"/>
        <w:jc w:val="both"/>
        <w:rPr>
          <w:rFonts w:ascii="Arial" w:hAnsi="Arial" w:cs="Arial"/>
          <w:i w:val="0"/>
          <w:sz w:val="22"/>
          <w:szCs w:val="22"/>
        </w:rPr>
      </w:pPr>
    </w:p>
    <w:p w14:paraId="3BF8F82C" w14:textId="77777777" w:rsidR="00F03FA7" w:rsidRDefault="00F03FA7" w:rsidP="00EC7B03">
      <w:pPr>
        <w:pStyle w:val="Tekstpodstawowywcity3"/>
        <w:shd w:val="clear" w:color="auto" w:fill="FFFFFF"/>
        <w:tabs>
          <w:tab w:val="right" w:leader="underscore" w:pos="10348"/>
        </w:tabs>
        <w:ind w:left="0" w:right="-28"/>
        <w:jc w:val="both"/>
        <w:rPr>
          <w:rFonts w:ascii="Arial" w:hAnsi="Arial" w:cs="Arial"/>
          <w:i w:val="0"/>
          <w:sz w:val="22"/>
          <w:szCs w:val="22"/>
        </w:rPr>
      </w:pPr>
    </w:p>
    <w:p w14:paraId="1A7B023E" w14:textId="49574126" w:rsidR="00F03FA7" w:rsidRPr="00F03FA7" w:rsidRDefault="00F03FA7" w:rsidP="00F03FA7">
      <w:pPr>
        <w:pStyle w:val="Tekstpodstawowywcity3"/>
        <w:shd w:val="clear" w:color="auto" w:fill="FFFFFF"/>
        <w:tabs>
          <w:tab w:val="right" w:leader="underscore" w:pos="12519"/>
        </w:tabs>
        <w:spacing w:line="360" w:lineRule="auto"/>
        <w:ind w:left="0" w:right="-28"/>
        <w:jc w:val="both"/>
        <w:rPr>
          <w:rFonts w:ascii="Arial" w:hAnsi="Arial" w:cs="Arial"/>
          <w:b w:val="0"/>
          <w:bCs w:val="0"/>
          <w:i w:val="0"/>
          <w:sz w:val="22"/>
          <w:szCs w:val="22"/>
        </w:rPr>
      </w:pPr>
      <w:r w:rsidRPr="00F03FA7">
        <w:rPr>
          <w:rFonts w:ascii="Arial" w:hAnsi="Arial" w:cs="Arial"/>
          <w:b w:val="0"/>
          <w:bCs w:val="0"/>
          <w:i w:val="0"/>
          <w:sz w:val="22"/>
          <w:szCs w:val="22"/>
        </w:rPr>
        <w:t xml:space="preserve">Wykonanie robót budowlanych zamówienie opcjonalne – punkt </w:t>
      </w:r>
      <w:r w:rsidRPr="00F03FA7">
        <w:rPr>
          <w:rFonts w:ascii="Arial" w:hAnsi="Arial" w:cs="Arial"/>
          <w:b w:val="0"/>
          <w:bCs w:val="0"/>
          <w:sz w:val="22"/>
          <w:szCs w:val="22"/>
        </w:rPr>
        <w:t>1.2.11 PFU</w:t>
      </w:r>
      <w:r w:rsidRPr="00F03FA7">
        <w:rPr>
          <w:rFonts w:ascii="Arial" w:hAnsi="Arial" w:cs="Arial"/>
          <w:b w:val="0"/>
          <w:bCs w:val="0"/>
          <w:i w:val="0"/>
          <w:sz w:val="22"/>
          <w:szCs w:val="22"/>
        </w:rPr>
        <w:t xml:space="preserve">: </w:t>
      </w:r>
    </w:p>
    <w:p w14:paraId="7C11C2A3" w14:textId="77777777" w:rsidR="00F03FA7" w:rsidRPr="00EC7B03" w:rsidRDefault="00F03FA7" w:rsidP="00F03FA7">
      <w:pPr>
        <w:pStyle w:val="Tekstpodstawowywcity3"/>
        <w:shd w:val="clear" w:color="auto" w:fill="FFFFFF"/>
        <w:tabs>
          <w:tab w:val="right" w:leader="underscore" w:pos="10348"/>
        </w:tabs>
        <w:spacing w:line="360" w:lineRule="auto"/>
        <w:ind w:right="-28"/>
        <w:jc w:val="both"/>
        <w:rPr>
          <w:rFonts w:ascii="Arial" w:hAnsi="Arial" w:cs="Arial"/>
          <w:b w:val="0"/>
          <w:bCs w:val="0"/>
          <w:i w:val="0"/>
          <w:sz w:val="22"/>
          <w:szCs w:val="22"/>
        </w:rPr>
      </w:pPr>
      <w:r w:rsidRPr="00EC7B03">
        <w:rPr>
          <w:rFonts w:ascii="Arial" w:hAnsi="Arial" w:cs="Arial"/>
          <w:b w:val="0"/>
          <w:bCs w:val="0"/>
          <w:i w:val="0"/>
          <w:sz w:val="22"/>
          <w:szCs w:val="22"/>
        </w:rPr>
        <w:t>za cenę netto: ………............................. zł</w:t>
      </w:r>
    </w:p>
    <w:p w14:paraId="5064D74F" w14:textId="77777777" w:rsidR="00F03FA7" w:rsidRPr="00EC7B03" w:rsidRDefault="00F03FA7" w:rsidP="00F03FA7">
      <w:pPr>
        <w:pStyle w:val="Tekstpodstawowywcity3"/>
        <w:shd w:val="clear" w:color="auto" w:fill="FFFFFF"/>
        <w:tabs>
          <w:tab w:val="right" w:leader="underscore" w:pos="10348"/>
        </w:tabs>
        <w:spacing w:line="360" w:lineRule="auto"/>
        <w:ind w:right="-28"/>
        <w:jc w:val="both"/>
        <w:rPr>
          <w:rFonts w:ascii="Arial" w:hAnsi="Arial" w:cs="Arial"/>
          <w:b w:val="0"/>
          <w:bCs w:val="0"/>
          <w:i w:val="0"/>
          <w:sz w:val="22"/>
          <w:szCs w:val="22"/>
        </w:rPr>
      </w:pPr>
      <w:r w:rsidRPr="00EC7B03">
        <w:rPr>
          <w:rFonts w:ascii="Arial" w:hAnsi="Arial" w:cs="Arial"/>
          <w:b w:val="0"/>
          <w:bCs w:val="0"/>
          <w:i w:val="0"/>
          <w:sz w:val="22"/>
          <w:szCs w:val="22"/>
        </w:rPr>
        <w:t>podatek VAT (23%): …………………….. zł</w:t>
      </w:r>
    </w:p>
    <w:p w14:paraId="47A4C159" w14:textId="3B13FB94" w:rsidR="00F03FA7" w:rsidRPr="00EC7B03" w:rsidRDefault="00F03FA7" w:rsidP="00F03FA7">
      <w:pPr>
        <w:pStyle w:val="Tekstpodstawowywcity3"/>
        <w:shd w:val="clear" w:color="auto" w:fill="FFFFFF"/>
        <w:tabs>
          <w:tab w:val="right" w:leader="underscore" w:pos="10348"/>
        </w:tabs>
        <w:spacing w:line="360" w:lineRule="auto"/>
        <w:ind w:right="-28"/>
        <w:jc w:val="both"/>
        <w:rPr>
          <w:rFonts w:ascii="Arial" w:hAnsi="Arial" w:cs="Arial"/>
          <w:b w:val="0"/>
          <w:bCs w:val="0"/>
          <w:i w:val="0"/>
          <w:sz w:val="22"/>
          <w:szCs w:val="22"/>
        </w:rPr>
      </w:pPr>
      <w:r w:rsidRPr="00EC7B03">
        <w:rPr>
          <w:rFonts w:ascii="Arial" w:hAnsi="Arial" w:cs="Arial"/>
          <w:b w:val="0"/>
          <w:bCs w:val="0"/>
          <w:i w:val="0"/>
          <w:sz w:val="22"/>
          <w:szCs w:val="22"/>
        </w:rPr>
        <w:t>za cenę brutto</w:t>
      </w:r>
      <w:r>
        <w:rPr>
          <w:rFonts w:ascii="Arial" w:hAnsi="Arial" w:cs="Arial"/>
          <w:b w:val="0"/>
          <w:bCs w:val="0"/>
          <w:i w:val="0"/>
          <w:sz w:val="22"/>
          <w:szCs w:val="22"/>
        </w:rPr>
        <w:t xml:space="preserve"> (ryczałtowa)</w:t>
      </w:r>
      <w:r w:rsidRPr="00EC7B03">
        <w:rPr>
          <w:rFonts w:ascii="Arial" w:hAnsi="Arial" w:cs="Arial"/>
          <w:b w:val="0"/>
          <w:bCs w:val="0"/>
          <w:i w:val="0"/>
          <w:sz w:val="22"/>
          <w:szCs w:val="22"/>
        </w:rPr>
        <w:t>: ...................................... zł</w:t>
      </w:r>
    </w:p>
    <w:p w14:paraId="4310A441" w14:textId="169A5065" w:rsidR="00F03FA7" w:rsidRDefault="00F03FA7" w:rsidP="00F03FA7">
      <w:pPr>
        <w:pStyle w:val="Tekstpodstawowywcity3"/>
        <w:shd w:val="clear" w:color="auto" w:fill="FFFFFF"/>
        <w:tabs>
          <w:tab w:val="right" w:leader="underscore" w:pos="10348"/>
        </w:tabs>
        <w:ind w:left="0" w:right="-28"/>
        <w:jc w:val="both"/>
        <w:rPr>
          <w:rFonts w:ascii="Arial" w:hAnsi="Arial" w:cs="Arial"/>
          <w:i w:val="0"/>
          <w:sz w:val="22"/>
          <w:szCs w:val="22"/>
        </w:rPr>
      </w:pPr>
      <w:r w:rsidRPr="00EC7B03">
        <w:rPr>
          <w:rFonts w:ascii="Arial" w:hAnsi="Arial" w:cs="Arial"/>
          <w:b w:val="0"/>
          <w:bCs w:val="0"/>
          <w:i w:val="0"/>
          <w:sz w:val="22"/>
          <w:szCs w:val="22"/>
        </w:rPr>
        <w:t>(słownie: ……………………………………………………………………………………………)</w:t>
      </w:r>
    </w:p>
    <w:p w14:paraId="18C81F7D" w14:textId="77777777" w:rsidR="00F03FA7" w:rsidRDefault="00F03FA7" w:rsidP="00EC7B03">
      <w:pPr>
        <w:pStyle w:val="Tekstpodstawowywcity3"/>
        <w:shd w:val="clear" w:color="auto" w:fill="FFFFFF"/>
        <w:tabs>
          <w:tab w:val="right" w:leader="underscore" w:pos="10348"/>
        </w:tabs>
        <w:ind w:left="0" w:right="-28"/>
        <w:jc w:val="both"/>
        <w:rPr>
          <w:rFonts w:ascii="Arial" w:hAnsi="Arial" w:cs="Arial"/>
          <w:i w:val="0"/>
          <w:sz w:val="22"/>
          <w:szCs w:val="22"/>
        </w:rPr>
      </w:pPr>
    </w:p>
    <w:p w14:paraId="77E800FE" w14:textId="77777777" w:rsidR="00F03FA7" w:rsidRDefault="00F03FA7" w:rsidP="00EC7B03">
      <w:pPr>
        <w:pStyle w:val="Tekstpodstawowywcity3"/>
        <w:shd w:val="clear" w:color="auto" w:fill="FFFFFF"/>
        <w:tabs>
          <w:tab w:val="right" w:leader="underscore" w:pos="10348"/>
        </w:tabs>
        <w:ind w:left="0" w:right="-28"/>
        <w:jc w:val="both"/>
        <w:rPr>
          <w:rFonts w:ascii="Arial" w:hAnsi="Arial" w:cs="Arial"/>
          <w:i w:val="0"/>
          <w:sz w:val="22"/>
          <w:szCs w:val="22"/>
        </w:rPr>
      </w:pPr>
    </w:p>
    <w:p w14:paraId="798DF185" w14:textId="506CC5AB" w:rsidR="003F22FE" w:rsidRDefault="00EC7B03" w:rsidP="00EC7B03">
      <w:pPr>
        <w:pStyle w:val="Tekstpodstawowywcity3"/>
        <w:shd w:val="clear" w:color="auto" w:fill="FFFFFF"/>
        <w:tabs>
          <w:tab w:val="right" w:leader="underscore" w:pos="10348"/>
        </w:tabs>
        <w:ind w:left="0" w:right="-28"/>
        <w:jc w:val="both"/>
        <w:rPr>
          <w:rFonts w:ascii="Arial" w:hAnsi="Arial" w:cs="Arial"/>
          <w:i w:val="0"/>
          <w:sz w:val="22"/>
          <w:szCs w:val="22"/>
        </w:rPr>
      </w:pPr>
      <w:r>
        <w:rPr>
          <w:rFonts w:ascii="Arial" w:hAnsi="Arial" w:cs="Arial"/>
          <w:i w:val="0"/>
          <w:sz w:val="22"/>
          <w:szCs w:val="22"/>
        </w:rPr>
        <w:t>Łączna cena oferty za realizację całości przedmiotu umowy:</w:t>
      </w:r>
    </w:p>
    <w:p w14:paraId="07F978BD" w14:textId="77777777" w:rsidR="00EC7B03" w:rsidRDefault="00EC7B03" w:rsidP="00EC7B03">
      <w:pPr>
        <w:pStyle w:val="Tekstpodstawowywcity3"/>
        <w:shd w:val="clear" w:color="auto" w:fill="FFFFFF"/>
        <w:tabs>
          <w:tab w:val="right" w:leader="underscore" w:pos="10348"/>
        </w:tabs>
        <w:ind w:left="0" w:right="-28"/>
        <w:jc w:val="both"/>
        <w:rPr>
          <w:rFonts w:ascii="Arial" w:hAnsi="Arial" w:cs="Arial"/>
          <w:i w:val="0"/>
          <w:sz w:val="22"/>
          <w:szCs w:val="22"/>
        </w:rPr>
      </w:pPr>
    </w:p>
    <w:p w14:paraId="3D0EE2F9" w14:textId="77777777" w:rsidR="00EC7B03" w:rsidRDefault="00EC7B03" w:rsidP="00EC7B03">
      <w:pPr>
        <w:pStyle w:val="Tekstpodstawowywcity3"/>
        <w:shd w:val="clear" w:color="auto" w:fill="FFFFFF"/>
        <w:tabs>
          <w:tab w:val="right" w:leader="underscore" w:pos="10348"/>
        </w:tabs>
        <w:spacing w:line="360" w:lineRule="auto"/>
        <w:ind w:right="-28"/>
        <w:jc w:val="both"/>
        <w:rPr>
          <w:rFonts w:ascii="Arial" w:hAnsi="Arial" w:cs="Arial"/>
          <w:i w:val="0"/>
          <w:sz w:val="22"/>
          <w:szCs w:val="22"/>
        </w:rPr>
      </w:pPr>
      <w:r>
        <w:rPr>
          <w:rFonts w:ascii="Arial" w:hAnsi="Arial" w:cs="Arial"/>
          <w:i w:val="0"/>
          <w:sz w:val="22"/>
          <w:szCs w:val="22"/>
        </w:rPr>
        <w:t>za cenę netto: ………............................. zł</w:t>
      </w:r>
    </w:p>
    <w:p w14:paraId="7F263FDF" w14:textId="77777777" w:rsidR="00EC7B03" w:rsidRDefault="00EC7B03" w:rsidP="00EC7B03">
      <w:pPr>
        <w:pStyle w:val="Tekstpodstawowywcity3"/>
        <w:shd w:val="clear" w:color="auto" w:fill="FFFFFF"/>
        <w:tabs>
          <w:tab w:val="right" w:leader="underscore" w:pos="10348"/>
        </w:tabs>
        <w:spacing w:line="360" w:lineRule="auto"/>
        <w:ind w:right="-28"/>
        <w:jc w:val="both"/>
        <w:rPr>
          <w:rFonts w:ascii="Arial" w:hAnsi="Arial" w:cs="Arial"/>
          <w:i w:val="0"/>
          <w:sz w:val="22"/>
          <w:szCs w:val="22"/>
        </w:rPr>
      </w:pPr>
      <w:r>
        <w:rPr>
          <w:rFonts w:ascii="Arial" w:hAnsi="Arial" w:cs="Arial"/>
          <w:i w:val="0"/>
          <w:sz w:val="22"/>
          <w:szCs w:val="22"/>
        </w:rPr>
        <w:t>podatek VAT (23%): …………………….. zł</w:t>
      </w:r>
    </w:p>
    <w:p w14:paraId="796D50E9" w14:textId="540A3D91" w:rsidR="00EC7B03" w:rsidRDefault="00EC7B03" w:rsidP="00EC7B03">
      <w:pPr>
        <w:pStyle w:val="Tekstpodstawowywcity3"/>
        <w:shd w:val="clear" w:color="auto" w:fill="FFFFFF"/>
        <w:tabs>
          <w:tab w:val="right" w:leader="underscore" w:pos="10348"/>
        </w:tabs>
        <w:spacing w:line="360" w:lineRule="auto"/>
        <w:ind w:right="-28"/>
        <w:jc w:val="both"/>
        <w:rPr>
          <w:rFonts w:ascii="Arial" w:hAnsi="Arial" w:cs="Arial"/>
          <w:i w:val="0"/>
          <w:sz w:val="22"/>
          <w:szCs w:val="22"/>
        </w:rPr>
      </w:pPr>
      <w:r>
        <w:rPr>
          <w:rFonts w:ascii="Arial" w:hAnsi="Arial" w:cs="Arial"/>
          <w:i w:val="0"/>
          <w:sz w:val="22"/>
          <w:szCs w:val="22"/>
        </w:rPr>
        <w:t>za cenę brutto</w:t>
      </w:r>
      <w:r w:rsidR="00F03FA7">
        <w:rPr>
          <w:rFonts w:ascii="Arial" w:hAnsi="Arial" w:cs="Arial"/>
          <w:i w:val="0"/>
          <w:sz w:val="22"/>
          <w:szCs w:val="22"/>
        </w:rPr>
        <w:t xml:space="preserve"> (ryczałtową)</w:t>
      </w:r>
      <w:r>
        <w:rPr>
          <w:rFonts w:ascii="Arial" w:hAnsi="Arial" w:cs="Arial"/>
          <w:i w:val="0"/>
          <w:sz w:val="22"/>
          <w:szCs w:val="22"/>
        </w:rPr>
        <w:t>: ...................................... zł</w:t>
      </w:r>
    </w:p>
    <w:p w14:paraId="71C5E112" w14:textId="77777777" w:rsidR="00EC7B03" w:rsidRDefault="00EC7B03" w:rsidP="00EC7B03">
      <w:pPr>
        <w:pStyle w:val="Tekstpodstawowywcity3"/>
        <w:shd w:val="clear" w:color="auto" w:fill="FFFFFF"/>
        <w:tabs>
          <w:tab w:val="right" w:leader="underscore" w:pos="10348"/>
        </w:tabs>
        <w:spacing w:line="360" w:lineRule="auto"/>
        <w:ind w:right="-28"/>
        <w:jc w:val="both"/>
        <w:rPr>
          <w:rFonts w:ascii="Arial" w:hAnsi="Arial" w:cs="Arial"/>
          <w:i w:val="0"/>
          <w:sz w:val="22"/>
          <w:szCs w:val="22"/>
        </w:rPr>
      </w:pPr>
      <w:r>
        <w:rPr>
          <w:rFonts w:ascii="Arial" w:hAnsi="Arial" w:cs="Arial"/>
          <w:i w:val="0"/>
          <w:sz w:val="22"/>
          <w:szCs w:val="22"/>
        </w:rPr>
        <w:t>(słownie: ……………………………………………………………………………………………)</w:t>
      </w:r>
    </w:p>
    <w:p w14:paraId="38E82637" w14:textId="77777777" w:rsidR="00EC7B03" w:rsidRDefault="00EC7B03" w:rsidP="00EC7B03">
      <w:pPr>
        <w:pStyle w:val="Tekstpodstawowywcity3"/>
        <w:shd w:val="clear" w:color="auto" w:fill="FFFFFF"/>
        <w:tabs>
          <w:tab w:val="right" w:leader="underscore" w:pos="10348"/>
        </w:tabs>
        <w:ind w:left="0" w:right="-28"/>
        <w:jc w:val="both"/>
        <w:rPr>
          <w:rFonts w:ascii="Arial" w:hAnsi="Arial" w:cs="Arial"/>
          <w:i w:val="0"/>
          <w:sz w:val="22"/>
          <w:szCs w:val="22"/>
        </w:rPr>
      </w:pPr>
    </w:p>
    <w:p w14:paraId="48547BC3" w14:textId="77777777" w:rsidR="00BC4E47" w:rsidRDefault="00BC4E47">
      <w:pPr>
        <w:pStyle w:val="Tekstpodstawowywcity3"/>
        <w:shd w:val="clear" w:color="auto" w:fill="FFFFFF"/>
        <w:tabs>
          <w:tab w:val="right" w:leader="underscore" w:pos="9639"/>
        </w:tabs>
        <w:ind w:left="0" w:right="-28"/>
        <w:jc w:val="both"/>
        <w:rPr>
          <w:i w:val="0"/>
          <w:sz w:val="22"/>
          <w:szCs w:val="22"/>
        </w:rPr>
      </w:pPr>
    </w:p>
    <w:tbl>
      <w:tblPr>
        <w:tblW w:w="9214" w:type="dxa"/>
        <w:tblInd w:w="176" w:type="dxa"/>
        <w:tblLayout w:type="fixed"/>
        <w:tblCellMar>
          <w:left w:w="10" w:type="dxa"/>
          <w:right w:w="10" w:type="dxa"/>
        </w:tblCellMar>
        <w:tblLook w:val="0000" w:firstRow="0" w:lastRow="0" w:firstColumn="0" w:lastColumn="0" w:noHBand="0" w:noVBand="0"/>
      </w:tblPr>
      <w:tblGrid>
        <w:gridCol w:w="467"/>
        <w:gridCol w:w="8747"/>
      </w:tblGrid>
      <w:tr w:rsidR="00BC4E47" w14:paraId="0BAE4A2F" w14:textId="77777777">
        <w:tc>
          <w:tcPr>
            <w:tcW w:w="467" w:type="dxa"/>
            <w:tcMar>
              <w:top w:w="0" w:type="dxa"/>
              <w:left w:w="108" w:type="dxa"/>
              <w:bottom w:w="0" w:type="dxa"/>
              <w:right w:w="108" w:type="dxa"/>
            </w:tcMar>
          </w:tcPr>
          <w:p w14:paraId="6C1CC7F8" w14:textId="77777777" w:rsidR="00BC4E47" w:rsidRDefault="00C64082">
            <w:pPr>
              <w:pStyle w:val="Standard"/>
              <w:shd w:val="clear" w:color="auto" w:fill="FFFFFF"/>
              <w:tabs>
                <w:tab w:val="left" w:pos="284"/>
                <w:tab w:val="left" w:pos="458"/>
              </w:tabs>
              <w:jc w:val="both"/>
              <w:rPr>
                <w:rFonts w:ascii="Arial" w:hAnsi="Arial" w:cs="Arial"/>
                <w:bCs/>
                <w:iCs/>
                <w:sz w:val="22"/>
                <w:szCs w:val="22"/>
              </w:rPr>
            </w:pPr>
            <w:r>
              <w:rPr>
                <w:rFonts w:ascii="Arial" w:hAnsi="Arial" w:cs="Arial"/>
                <w:bCs/>
                <w:iCs/>
                <w:sz w:val="22"/>
                <w:szCs w:val="22"/>
              </w:rPr>
              <w:t>2.</w:t>
            </w:r>
          </w:p>
          <w:p w14:paraId="27307705" w14:textId="77777777" w:rsidR="00BC4E47" w:rsidRDefault="00BC4E47">
            <w:pPr>
              <w:pStyle w:val="Standard"/>
              <w:shd w:val="clear" w:color="auto" w:fill="FFFFFF"/>
              <w:tabs>
                <w:tab w:val="left" w:pos="284"/>
                <w:tab w:val="left" w:pos="458"/>
              </w:tabs>
              <w:jc w:val="both"/>
              <w:rPr>
                <w:rFonts w:ascii="Arial" w:hAnsi="Arial" w:cs="Arial"/>
                <w:bCs/>
                <w:iCs/>
                <w:sz w:val="22"/>
                <w:szCs w:val="22"/>
              </w:rPr>
            </w:pPr>
          </w:p>
          <w:p w14:paraId="0952D376" w14:textId="77777777" w:rsidR="00BC4E47" w:rsidRDefault="00BC4E47">
            <w:pPr>
              <w:pStyle w:val="Standard"/>
              <w:shd w:val="clear" w:color="auto" w:fill="FFFFFF"/>
              <w:tabs>
                <w:tab w:val="left" w:pos="284"/>
                <w:tab w:val="left" w:pos="458"/>
              </w:tabs>
              <w:jc w:val="both"/>
              <w:rPr>
                <w:rFonts w:ascii="Arial" w:hAnsi="Arial" w:cs="Arial"/>
                <w:bCs/>
                <w:iCs/>
                <w:sz w:val="22"/>
                <w:szCs w:val="22"/>
              </w:rPr>
            </w:pPr>
          </w:p>
          <w:p w14:paraId="498704C6" w14:textId="77777777" w:rsidR="00BC4E47" w:rsidRDefault="00C64082">
            <w:pPr>
              <w:pStyle w:val="Standard"/>
              <w:shd w:val="clear" w:color="auto" w:fill="FFFFFF"/>
              <w:tabs>
                <w:tab w:val="left" w:pos="284"/>
                <w:tab w:val="left" w:pos="458"/>
              </w:tabs>
              <w:jc w:val="both"/>
              <w:rPr>
                <w:rFonts w:ascii="Arial" w:hAnsi="Arial" w:cs="Arial"/>
                <w:bCs/>
                <w:iCs/>
                <w:sz w:val="22"/>
                <w:szCs w:val="22"/>
              </w:rPr>
            </w:pPr>
            <w:r>
              <w:rPr>
                <w:rFonts w:ascii="Arial" w:hAnsi="Arial" w:cs="Arial"/>
                <w:bCs/>
                <w:iCs/>
                <w:sz w:val="22"/>
                <w:szCs w:val="22"/>
              </w:rPr>
              <w:t>3.</w:t>
            </w:r>
          </w:p>
          <w:p w14:paraId="5BCEEE87" w14:textId="77777777" w:rsidR="00BC4E47" w:rsidRDefault="00BC4E47">
            <w:pPr>
              <w:pStyle w:val="Standard"/>
              <w:shd w:val="clear" w:color="auto" w:fill="FFFFFF"/>
              <w:tabs>
                <w:tab w:val="left" w:pos="284"/>
                <w:tab w:val="left" w:pos="458"/>
              </w:tabs>
              <w:jc w:val="both"/>
              <w:rPr>
                <w:rFonts w:ascii="Arial" w:hAnsi="Arial" w:cs="Arial"/>
                <w:bCs/>
                <w:iCs/>
                <w:sz w:val="22"/>
                <w:szCs w:val="22"/>
              </w:rPr>
            </w:pPr>
          </w:p>
        </w:tc>
        <w:tc>
          <w:tcPr>
            <w:tcW w:w="8747" w:type="dxa"/>
            <w:tcMar>
              <w:top w:w="0" w:type="dxa"/>
              <w:left w:w="108" w:type="dxa"/>
              <w:bottom w:w="0" w:type="dxa"/>
              <w:right w:w="108" w:type="dxa"/>
            </w:tcMar>
          </w:tcPr>
          <w:p w14:paraId="2CA19FA3" w14:textId="77777777" w:rsidR="00BC4E47" w:rsidRDefault="00C64082">
            <w:pPr>
              <w:pStyle w:val="Standard"/>
              <w:shd w:val="clear" w:color="auto" w:fill="FFFFFF"/>
              <w:tabs>
                <w:tab w:val="left" w:pos="284"/>
                <w:tab w:val="left" w:pos="709"/>
              </w:tabs>
              <w:jc w:val="both"/>
            </w:pPr>
            <w:r>
              <w:rPr>
                <w:rFonts w:ascii="Arial" w:hAnsi="Arial" w:cs="Arial"/>
                <w:b/>
                <w:bCs/>
                <w:sz w:val="22"/>
                <w:szCs w:val="22"/>
              </w:rPr>
              <w:t>Oświadczamy, że w cenie oferty zostały uwzględnione wszystkie koszty niezbędne do zrealizowania zamówienia z należytą starannością i zgodnie z wymaganiami określonymi przez Zamawiającego.</w:t>
            </w:r>
          </w:p>
          <w:p w14:paraId="4F760DF3" w14:textId="77777777" w:rsidR="00BC4E47" w:rsidRDefault="00C64082">
            <w:pPr>
              <w:pStyle w:val="Standard"/>
              <w:shd w:val="clear" w:color="auto" w:fill="FFFFFF"/>
              <w:tabs>
                <w:tab w:val="left" w:pos="284"/>
                <w:tab w:val="left" w:pos="709"/>
              </w:tabs>
              <w:jc w:val="both"/>
            </w:pPr>
            <w:r>
              <w:rPr>
                <w:rFonts w:ascii="Arial" w:hAnsi="Arial" w:cs="Arial"/>
                <w:sz w:val="22"/>
                <w:szCs w:val="22"/>
              </w:rPr>
              <w:t>Oświadczamy, że na wykonane roboty budowlane udzielamy Zamawiającemu pisemnej gwarancji i rękojmi na okres ……… miesięcy</w:t>
            </w:r>
            <w:r>
              <w:rPr>
                <w:rFonts w:ascii="Arial" w:hAnsi="Arial" w:cs="Arial"/>
              </w:rPr>
              <w:t xml:space="preserve">. </w:t>
            </w:r>
            <w:r>
              <w:rPr>
                <w:rFonts w:ascii="Arial" w:hAnsi="Arial" w:cs="Arial"/>
                <w:sz w:val="22"/>
                <w:szCs w:val="22"/>
              </w:rPr>
              <w:t>licząc od dnia podpisania protokołu odbioru końcowego.</w:t>
            </w:r>
          </w:p>
          <w:p w14:paraId="7F020608" w14:textId="77777777" w:rsidR="00BC4E47" w:rsidRDefault="00C64082">
            <w:pPr>
              <w:pStyle w:val="Standard"/>
              <w:shd w:val="clear" w:color="auto" w:fill="FFFFFF"/>
              <w:tabs>
                <w:tab w:val="left" w:pos="284"/>
                <w:tab w:val="left" w:pos="709"/>
              </w:tabs>
              <w:jc w:val="both"/>
              <w:rPr>
                <w:rFonts w:ascii="Arial" w:hAnsi="Arial" w:cs="Arial"/>
                <w:i/>
                <w:iCs/>
                <w:color w:val="FF0000"/>
              </w:rPr>
            </w:pPr>
            <w:r>
              <w:rPr>
                <w:rFonts w:ascii="Arial" w:hAnsi="Arial" w:cs="Arial"/>
                <w:i/>
                <w:iCs/>
                <w:color w:val="FF0000"/>
              </w:rPr>
              <w:t>(Zamawiający wymaga w przedziale 36 – 60 miesięcy)</w:t>
            </w:r>
          </w:p>
        </w:tc>
      </w:tr>
      <w:tr w:rsidR="00BC4E47" w14:paraId="23958CFE" w14:textId="77777777">
        <w:tc>
          <w:tcPr>
            <w:tcW w:w="467" w:type="dxa"/>
            <w:tcMar>
              <w:top w:w="0" w:type="dxa"/>
              <w:left w:w="108" w:type="dxa"/>
              <w:bottom w:w="0" w:type="dxa"/>
              <w:right w:w="108" w:type="dxa"/>
            </w:tcMar>
          </w:tcPr>
          <w:p w14:paraId="3860A87E" w14:textId="77777777" w:rsidR="00BC4E47" w:rsidRDefault="00C64082">
            <w:pPr>
              <w:pStyle w:val="Standard"/>
              <w:shd w:val="clear" w:color="auto" w:fill="FFFFFF"/>
              <w:tabs>
                <w:tab w:val="left" w:pos="284"/>
                <w:tab w:val="left" w:pos="709"/>
              </w:tabs>
              <w:jc w:val="both"/>
              <w:rPr>
                <w:rFonts w:ascii="Arial" w:hAnsi="Arial" w:cs="Arial"/>
                <w:bCs/>
                <w:iCs/>
                <w:sz w:val="22"/>
                <w:szCs w:val="22"/>
              </w:rPr>
            </w:pPr>
            <w:r>
              <w:rPr>
                <w:rFonts w:ascii="Arial" w:hAnsi="Arial" w:cs="Arial"/>
                <w:bCs/>
                <w:iCs/>
                <w:sz w:val="22"/>
                <w:szCs w:val="22"/>
              </w:rPr>
              <w:t>4.</w:t>
            </w:r>
          </w:p>
        </w:tc>
        <w:tc>
          <w:tcPr>
            <w:tcW w:w="8747" w:type="dxa"/>
            <w:tcMar>
              <w:top w:w="0" w:type="dxa"/>
              <w:left w:w="108" w:type="dxa"/>
              <w:bottom w:w="0" w:type="dxa"/>
              <w:right w:w="108" w:type="dxa"/>
            </w:tcMar>
          </w:tcPr>
          <w:p w14:paraId="6F2CC52F" w14:textId="2015EFBB"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 xml:space="preserve">Przedmiot zamówienia wykonamy </w:t>
            </w:r>
            <w:r w:rsidR="00BE028C" w:rsidRPr="00677C1B">
              <w:rPr>
                <w:rFonts w:ascii="Arial" w:hAnsi="Arial" w:cs="Arial"/>
                <w:b/>
                <w:bCs/>
                <w:sz w:val="24"/>
                <w:szCs w:val="24"/>
                <w:u w:val="single"/>
              </w:rPr>
              <w:t xml:space="preserve">do </w:t>
            </w:r>
            <w:r w:rsidR="00BE028C">
              <w:rPr>
                <w:rFonts w:ascii="Arial" w:hAnsi="Arial" w:cs="Arial"/>
                <w:b/>
                <w:bCs/>
                <w:sz w:val="24"/>
                <w:szCs w:val="24"/>
                <w:u w:val="single"/>
              </w:rPr>
              <w:t>30.10.2027 roku.</w:t>
            </w:r>
          </w:p>
        </w:tc>
      </w:tr>
      <w:tr w:rsidR="00BC4E47" w14:paraId="1D89BBF2" w14:textId="77777777">
        <w:tc>
          <w:tcPr>
            <w:tcW w:w="467" w:type="dxa"/>
            <w:tcMar>
              <w:top w:w="0" w:type="dxa"/>
              <w:left w:w="108" w:type="dxa"/>
              <w:bottom w:w="0" w:type="dxa"/>
              <w:right w:w="108" w:type="dxa"/>
            </w:tcMar>
          </w:tcPr>
          <w:p w14:paraId="3B4EBBEC" w14:textId="77777777" w:rsidR="00BC4E47" w:rsidRDefault="00C64082">
            <w:pPr>
              <w:pStyle w:val="Standard"/>
              <w:shd w:val="clear" w:color="auto" w:fill="FFFFFF"/>
              <w:tabs>
                <w:tab w:val="left" w:pos="284"/>
                <w:tab w:val="left" w:pos="709"/>
              </w:tabs>
              <w:jc w:val="both"/>
              <w:rPr>
                <w:rFonts w:ascii="Arial" w:hAnsi="Arial" w:cs="Arial"/>
                <w:bCs/>
                <w:iCs/>
                <w:sz w:val="22"/>
                <w:szCs w:val="22"/>
              </w:rPr>
            </w:pPr>
            <w:r>
              <w:rPr>
                <w:rFonts w:ascii="Arial" w:hAnsi="Arial" w:cs="Arial"/>
                <w:bCs/>
                <w:iCs/>
                <w:sz w:val="22"/>
                <w:szCs w:val="22"/>
              </w:rPr>
              <w:t>5.</w:t>
            </w:r>
          </w:p>
        </w:tc>
        <w:tc>
          <w:tcPr>
            <w:tcW w:w="8747" w:type="dxa"/>
            <w:tcMar>
              <w:top w:w="0" w:type="dxa"/>
              <w:left w:w="108" w:type="dxa"/>
              <w:bottom w:w="0" w:type="dxa"/>
              <w:right w:w="108" w:type="dxa"/>
            </w:tcMar>
          </w:tcPr>
          <w:p w14:paraId="568C29CB"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Składamy niniejszą ofertę:</w:t>
            </w:r>
          </w:p>
          <w:p w14:paraId="5A2C4183" w14:textId="77777777" w:rsidR="00BC4E47" w:rsidRDefault="00C64082">
            <w:pPr>
              <w:pStyle w:val="Akapitzlist"/>
              <w:numPr>
                <w:ilvl w:val="0"/>
                <w:numId w:val="157"/>
              </w:numPr>
              <w:shd w:val="clear" w:color="auto" w:fill="FFFFFF"/>
              <w:tabs>
                <w:tab w:val="left" w:pos="1004"/>
                <w:tab w:val="left" w:pos="1429"/>
              </w:tabs>
              <w:spacing w:after="0"/>
              <w:jc w:val="both"/>
              <w:rPr>
                <w:rFonts w:ascii="Arial" w:hAnsi="Arial" w:cs="Arial"/>
              </w:rPr>
            </w:pPr>
            <w:r>
              <w:rPr>
                <w:rFonts w:ascii="Arial" w:hAnsi="Arial" w:cs="Arial"/>
              </w:rPr>
              <w:t>we własnym imieniu*</w:t>
            </w:r>
          </w:p>
          <w:p w14:paraId="6EDA2696" w14:textId="77777777" w:rsidR="00BC4E47" w:rsidRDefault="00C64082">
            <w:pPr>
              <w:pStyle w:val="Akapitzlist"/>
              <w:numPr>
                <w:ilvl w:val="0"/>
                <w:numId w:val="96"/>
              </w:numPr>
              <w:shd w:val="clear" w:color="auto" w:fill="FFFFFF"/>
              <w:tabs>
                <w:tab w:val="left" w:pos="1004"/>
                <w:tab w:val="left" w:pos="1429"/>
              </w:tabs>
              <w:spacing w:after="0"/>
              <w:jc w:val="both"/>
            </w:pPr>
            <w:r>
              <w:rPr>
                <w:rFonts w:ascii="Arial" w:hAnsi="Arial" w:cs="Arial"/>
              </w:rPr>
              <w:t>jako Wykonawcy wspólnie ubiegający się o udzielenie zamówienia.</w:t>
            </w:r>
            <w:r>
              <w:rPr>
                <w:rFonts w:ascii="Arial" w:hAnsi="Arial" w:cs="Arial"/>
                <w:b/>
                <w:bCs/>
              </w:rPr>
              <w:t>*</w:t>
            </w:r>
          </w:p>
          <w:p w14:paraId="42074D31" w14:textId="77777777" w:rsidR="00BC4E47" w:rsidRDefault="00C64082">
            <w:pPr>
              <w:pStyle w:val="Standard"/>
              <w:shd w:val="clear" w:color="auto" w:fill="FFFFFF"/>
              <w:tabs>
                <w:tab w:val="left" w:pos="284"/>
                <w:tab w:val="left" w:pos="709"/>
              </w:tabs>
              <w:jc w:val="both"/>
              <w:rPr>
                <w:rFonts w:ascii="Arial" w:hAnsi="Arial" w:cs="Arial"/>
                <w:b/>
                <w:bCs/>
                <w:sz w:val="16"/>
                <w:szCs w:val="16"/>
              </w:rPr>
            </w:pPr>
            <w:r>
              <w:rPr>
                <w:rFonts w:ascii="Arial" w:hAnsi="Arial" w:cs="Arial"/>
                <w:b/>
                <w:bCs/>
                <w:sz w:val="16"/>
                <w:szCs w:val="16"/>
              </w:rPr>
              <w:t xml:space="preserve">* </w:t>
            </w:r>
            <w:r w:rsidRPr="00AA6F73">
              <w:rPr>
                <w:rFonts w:ascii="Arial" w:hAnsi="Arial" w:cs="Arial"/>
                <w:b/>
                <w:bCs/>
                <w:color w:val="FF0000"/>
                <w:sz w:val="16"/>
                <w:szCs w:val="16"/>
              </w:rPr>
              <w:t>niepotrzebne skreślić.</w:t>
            </w:r>
          </w:p>
          <w:p w14:paraId="2D291EA7" w14:textId="77777777" w:rsidR="00BC4E47" w:rsidRPr="00440712" w:rsidRDefault="00BC4E47" w:rsidP="00440712">
            <w:pPr>
              <w:shd w:val="clear" w:color="auto" w:fill="FFFFFF"/>
              <w:tabs>
                <w:tab w:val="left" w:pos="1064"/>
                <w:tab w:val="left" w:pos="1489"/>
              </w:tabs>
              <w:jc w:val="both"/>
              <w:rPr>
                <w:rFonts w:ascii="Arial" w:hAnsi="Arial" w:cs="Arial"/>
              </w:rPr>
            </w:pPr>
          </w:p>
        </w:tc>
      </w:tr>
      <w:tr w:rsidR="00BC4E47" w14:paraId="47570DCD" w14:textId="77777777">
        <w:trPr>
          <w:trHeight w:val="918"/>
        </w:trPr>
        <w:tc>
          <w:tcPr>
            <w:tcW w:w="467" w:type="dxa"/>
            <w:tcMar>
              <w:top w:w="0" w:type="dxa"/>
              <w:left w:w="108" w:type="dxa"/>
              <w:bottom w:w="0" w:type="dxa"/>
              <w:right w:w="108" w:type="dxa"/>
            </w:tcMar>
          </w:tcPr>
          <w:p w14:paraId="47FBED22" w14:textId="77777777" w:rsidR="00BC4E47" w:rsidRDefault="00C64082">
            <w:pPr>
              <w:pStyle w:val="Standard"/>
              <w:shd w:val="clear" w:color="auto" w:fill="FFFFFF"/>
              <w:tabs>
                <w:tab w:val="left" w:pos="284"/>
                <w:tab w:val="left" w:pos="709"/>
              </w:tabs>
              <w:jc w:val="both"/>
              <w:rPr>
                <w:rFonts w:ascii="Arial" w:hAnsi="Arial" w:cs="Arial"/>
                <w:bCs/>
                <w:iCs/>
                <w:sz w:val="22"/>
                <w:szCs w:val="22"/>
              </w:rPr>
            </w:pPr>
            <w:r>
              <w:rPr>
                <w:rFonts w:ascii="Arial" w:hAnsi="Arial" w:cs="Arial"/>
                <w:bCs/>
                <w:iCs/>
                <w:sz w:val="22"/>
                <w:szCs w:val="22"/>
              </w:rPr>
              <w:t>6.</w:t>
            </w:r>
          </w:p>
        </w:tc>
        <w:tc>
          <w:tcPr>
            <w:tcW w:w="8747" w:type="dxa"/>
            <w:tcMar>
              <w:top w:w="0" w:type="dxa"/>
              <w:left w:w="108" w:type="dxa"/>
              <w:bottom w:w="0" w:type="dxa"/>
              <w:right w:w="108" w:type="dxa"/>
            </w:tcMar>
          </w:tcPr>
          <w:p w14:paraId="26C5105D"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 xml:space="preserve">Oświadczamy, że zapoznaliśmy się ze specyfikacją warunków zamówienia </w:t>
            </w:r>
            <w:r>
              <w:rPr>
                <w:rFonts w:ascii="Arial" w:hAnsi="Arial" w:cs="Arial"/>
                <w:sz w:val="22"/>
                <w:szCs w:val="22"/>
              </w:rPr>
              <w:br/>
              <w:t>i załącznikami i nie wnosimy do niej zastrzeżeń oraz zdobyliśmy konieczne informacje potrzebne do właściwego wykonania zamówienia, w tym:</w:t>
            </w:r>
          </w:p>
          <w:p w14:paraId="71117F8C" w14:textId="3BBDB125" w:rsidR="00BC4E47" w:rsidRDefault="00C64082">
            <w:pPr>
              <w:pStyle w:val="Standard"/>
              <w:shd w:val="clear" w:color="auto" w:fill="FFFFFF"/>
              <w:tabs>
                <w:tab w:val="left" w:pos="705"/>
                <w:tab w:val="left" w:pos="1130"/>
              </w:tabs>
              <w:ind w:left="421" w:right="282" w:hanging="287"/>
              <w:jc w:val="both"/>
              <w:rPr>
                <w:rFonts w:ascii="Arial" w:hAnsi="Arial" w:cs="Arial"/>
                <w:sz w:val="22"/>
                <w:szCs w:val="22"/>
              </w:rPr>
            </w:pPr>
            <w:r>
              <w:rPr>
                <w:rFonts w:ascii="Arial" w:hAnsi="Arial" w:cs="Arial"/>
                <w:sz w:val="22"/>
                <w:szCs w:val="22"/>
              </w:rPr>
              <w:t xml:space="preserve">a)  zapoznaliśmy się i szczegółowo przeanalizowaliśmy </w:t>
            </w:r>
            <w:r w:rsidR="00D077FC">
              <w:rPr>
                <w:rFonts w:ascii="Arial" w:hAnsi="Arial" w:cs="Arial"/>
                <w:sz w:val="22"/>
                <w:szCs w:val="22"/>
              </w:rPr>
              <w:t>opis przedmiotu zamówienia</w:t>
            </w:r>
            <w:r>
              <w:rPr>
                <w:rFonts w:ascii="Arial" w:hAnsi="Arial" w:cs="Arial"/>
                <w:sz w:val="22"/>
                <w:szCs w:val="22"/>
              </w:rPr>
              <w:t>.</w:t>
            </w:r>
          </w:p>
        </w:tc>
      </w:tr>
      <w:tr w:rsidR="00BC4E47" w14:paraId="626A29D7" w14:textId="77777777">
        <w:tc>
          <w:tcPr>
            <w:tcW w:w="467" w:type="dxa"/>
            <w:tcMar>
              <w:top w:w="0" w:type="dxa"/>
              <w:left w:w="108" w:type="dxa"/>
              <w:bottom w:w="0" w:type="dxa"/>
              <w:right w:w="108" w:type="dxa"/>
            </w:tcMar>
          </w:tcPr>
          <w:p w14:paraId="71B959B2" w14:textId="77777777" w:rsidR="00BC4E47" w:rsidRDefault="00C64082">
            <w:pPr>
              <w:pStyle w:val="Standard"/>
              <w:shd w:val="clear" w:color="auto" w:fill="FFFFFF"/>
              <w:tabs>
                <w:tab w:val="left" w:pos="284"/>
                <w:tab w:val="left" w:pos="709"/>
              </w:tabs>
              <w:jc w:val="both"/>
              <w:rPr>
                <w:rFonts w:ascii="Arial" w:hAnsi="Arial" w:cs="Arial"/>
                <w:bCs/>
                <w:iCs/>
                <w:sz w:val="22"/>
                <w:szCs w:val="22"/>
              </w:rPr>
            </w:pPr>
            <w:r>
              <w:rPr>
                <w:rFonts w:ascii="Arial" w:hAnsi="Arial" w:cs="Arial"/>
                <w:bCs/>
                <w:iCs/>
                <w:sz w:val="22"/>
                <w:szCs w:val="22"/>
              </w:rPr>
              <w:t>7.</w:t>
            </w:r>
          </w:p>
        </w:tc>
        <w:tc>
          <w:tcPr>
            <w:tcW w:w="8747" w:type="dxa"/>
            <w:tcMar>
              <w:top w:w="0" w:type="dxa"/>
              <w:left w:w="108" w:type="dxa"/>
              <w:bottom w:w="0" w:type="dxa"/>
              <w:right w:w="108" w:type="dxa"/>
            </w:tcMar>
          </w:tcPr>
          <w:p w14:paraId="6EB2F4E7" w14:textId="5F9C0CF4"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Oświadczamy, że zawarte w SWZ projektowane postanowienia umowy zostały przez nas zaakceptowane bez zastrzeżeń i zobowiązujemy się, w przypadku wyboru naszej oferty, do zawarcia umowy w terminie wyznaczonym przez Zamawiającego</w:t>
            </w:r>
            <w:r w:rsidR="0098254E">
              <w:rPr>
                <w:rFonts w:ascii="Arial" w:hAnsi="Arial" w:cs="Arial"/>
                <w:sz w:val="22"/>
                <w:szCs w:val="22"/>
              </w:rPr>
              <w:t>.</w:t>
            </w:r>
          </w:p>
        </w:tc>
      </w:tr>
      <w:tr w:rsidR="00BC4E47" w14:paraId="7B26A666" w14:textId="77777777">
        <w:tc>
          <w:tcPr>
            <w:tcW w:w="467" w:type="dxa"/>
            <w:tcMar>
              <w:top w:w="0" w:type="dxa"/>
              <w:left w:w="108" w:type="dxa"/>
              <w:bottom w:w="0" w:type="dxa"/>
              <w:right w:w="108" w:type="dxa"/>
            </w:tcMar>
          </w:tcPr>
          <w:p w14:paraId="1DD41AEA" w14:textId="77777777" w:rsidR="00BC4E47" w:rsidRDefault="00BC4E47">
            <w:pPr>
              <w:pStyle w:val="Standard"/>
              <w:numPr>
                <w:ilvl w:val="0"/>
                <w:numId w:val="158"/>
              </w:numPr>
              <w:shd w:val="clear" w:color="auto" w:fill="FFFFFF"/>
              <w:tabs>
                <w:tab w:val="left" w:pos="284"/>
                <w:tab w:val="left" w:pos="709"/>
              </w:tabs>
              <w:snapToGrid w:val="0"/>
              <w:jc w:val="both"/>
              <w:rPr>
                <w:rFonts w:ascii="Arial" w:hAnsi="Arial" w:cs="Arial"/>
                <w:bCs/>
                <w:iCs/>
                <w:sz w:val="22"/>
                <w:szCs w:val="22"/>
              </w:rPr>
            </w:pPr>
          </w:p>
        </w:tc>
        <w:tc>
          <w:tcPr>
            <w:tcW w:w="8747" w:type="dxa"/>
            <w:tcMar>
              <w:top w:w="0" w:type="dxa"/>
              <w:left w:w="108" w:type="dxa"/>
              <w:bottom w:w="0" w:type="dxa"/>
              <w:right w:w="108" w:type="dxa"/>
            </w:tcMar>
          </w:tcPr>
          <w:p w14:paraId="6D193582" w14:textId="77777777" w:rsidR="00BC4E47" w:rsidRDefault="00C64082">
            <w:pPr>
              <w:pStyle w:val="Standard"/>
              <w:shd w:val="clear" w:color="auto" w:fill="FFFFFF"/>
              <w:tabs>
                <w:tab w:val="left" w:pos="284"/>
                <w:tab w:val="left" w:pos="709"/>
              </w:tabs>
              <w:jc w:val="both"/>
            </w:pPr>
            <w:r>
              <w:rPr>
                <w:rFonts w:ascii="Arial" w:hAnsi="Arial" w:cs="Arial"/>
                <w:sz w:val="22"/>
                <w:szCs w:val="22"/>
              </w:rPr>
              <w:t xml:space="preserve">W przypadku wyboru naszej oferty jako najkorzystniejszej, zobowiązujemy się zatrudnić osoby wykonujące wszelkie czynności wchodzące w tzw. koszty bezpośrednie na umowę o pracę,  w  rozumieniu przepisów </w:t>
            </w:r>
            <w:r>
              <w:rPr>
                <w:rFonts w:ascii="Arial" w:hAnsi="Arial" w:cs="Arial"/>
                <w:i/>
                <w:iCs/>
                <w:sz w:val="22"/>
                <w:szCs w:val="22"/>
              </w:rPr>
              <w:t xml:space="preserve">ustawy z dnia 26 czerwca 1974 r – Kodeks pracy </w:t>
            </w:r>
            <w:r>
              <w:rPr>
                <w:rFonts w:ascii="Arial" w:hAnsi="Arial" w:cs="Arial"/>
                <w:sz w:val="22"/>
                <w:szCs w:val="22"/>
              </w:rPr>
              <w:t>(Dz. U. z 2020 r. poz. 1320 ze zm.)</w:t>
            </w:r>
            <w:r>
              <w:rPr>
                <w:rFonts w:ascii="Arial" w:hAnsi="Arial" w:cs="Arial"/>
                <w:i/>
                <w:iCs/>
                <w:sz w:val="22"/>
                <w:szCs w:val="22"/>
              </w:rPr>
              <w:t>.</w:t>
            </w:r>
          </w:p>
        </w:tc>
      </w:tr>
      <w:tr w:rsidR="00BC4E47" w14:paraId="2E0D3BDB" w14:textId="77777777">
        <w:tc>
          <w:tcPr>
            <w:tcW w:w="467" w:type="dxa"/>
            <w:tcMar>
              <w:top w:w="0" w:type="dxa"/>
              <w:left w:w="108" w:type="dxa"/>
              <w:bottom w:w="0" w:type="dxa"/>
              <w:right w:w="108" w:type="dxa"/>
            </w:tcMar>
          </w:tcPr>
          <w:p w14:paraId="14CA7FBC" w14:textId="77777777" w:rsidR="00BC4E47" w:rsidRDefault="00C64082">
            <w:pPr>
              <w:pStyle w:val="Standard"/>
              <w:shd w:val="clear" w:color="auto" w:fill="FFFFFF"/>
              <w:tabs>
                <w:tab w:val="left" w:pos="284"/>
                <w:tab w:val="left" w:pos="709"/>
              </w:tabs>
              <w:jc w:val="both"/>
              <w:rPr>
                <w:rFonts w:ascii="Arial" w:hAnsi="Arial" w:cs="Arial"/>
                <w:bCs/>
                <w:iCs/>
                <w:sz w:val="22"/>
                <w:szCs w:val="22"/>
              </w:rPr>
            </w:pPr>
            <w:r>
              <w:rPr>
                <w:rFonts w:ascii="Arial" w:hAnsi="Arial" w:cs="Arial"/>
                <w:bCs/>
                <w:iCs/>
                <w:sz w:val="22"/>
                <w:szCs w:val="22"/>
              </w:rPr>
              <w:t>9.</w:t>
            </w:r>
          </w:p>
          <w:p w14:paraId="3792F955" w14:textId="77777777" w:rsidR="00BC4E47" w:rsidRDefault="00C64082">
            <w:pPr>
              <w:pStyle w:val="Standard"/>
              <w:shd w:val="clear" w:color="auto" w:fill="FFFFFF"/>
              <w:tabs>
                <w:tab w:val="left" w:pos="284"/>
                <w:tab w:val="left" w:pos="709"/>
              </w:tabs>
              <w:ind w:hanging="109"/>
              <w:jc w:val="both"/>
              <w:rPr>
                <w:rFonts w:ascii="Arial" w:hAnsi="Arial" w:cs="Arial"/>
                <w:bCs/>
                <w:iCs/>
                <w:sz w:val="22"/>
                <w:szCs w:val="22"/>
              </w:rPr>
            </w:pPr>
            <w:r>
              <w:rPr>
                <w:rFonts w:ascii="Arial" w:hAnsi="Arial" w:cs="Arial"/>
                <w:bCs/>
                <w:iCs/>
                <w:sz w:val="22"/>
                <w:szCs w:val="22"/>
              </w:rPr>
              <w:t>10.</w:t>
            </w:r>
          </w:p>
          <w:p w14:paraId="1C7407E6"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tc>
        <w:tc>
          <w:tcPr>
            <w:tcW w:w="8747" w:type="dxa"/>
            <w:tcMar>
              <w:top w:w="0" w:type="dxa"/>
              <w:left w:w="108" w:type="dxa"/>
              <w:bottom w:w="0" w:type="dxa"/>
              <w:right w:w="108" w:type="dxa"/>
            </w:tcMar>
          </w:tcPr>
          <w:p w14:paraId="2A5FCA1D" w14:textId="77777777" w:rsidR="00BC4E47" w:rsidRDefault="00C64082">
            <w:pPr>
              <w:pStyle w:val="Standard"/>
              <w:shd w:val="clear" w:color="auto" w:fill="FFFFFF"/>
              <w:tabs>
                <w:tab w:val="left" w:pos="284"/>
                <w:tab w:val="left" w:pos="709"/>
              </w:tabs>
              <w:jc w:val="both"/>
            </w:pPr>
            <w:r>
              <w:rPr>
                <w:rFonts w:ascii="Arial" w:hAnsi="Arial" w:cs="Arial"/>
                <w:sz w:val="22"/>
                <w:szCs w:val="22"/>
              </w:rPr>
              <w:t xml:space="preserve">Jesteśmy związani ofertą </w:t>
            </w:r>
            <w:r>
              <w:rPr>
                <w:rFonts w:ascii="Arial" w:hAnsi="Arial" w:cs="Arial"/>
                <w:b/>
                <w:bCs/>
                <w:sz w:val="22"/>
                <w:szCs w:val="22"/>
              </w:rPr>
              <w:t>30 dni</w:t>
            </w:r>
            <w:r>
              <w:rPr>
                <w:rFonts w:ascii="Arial" w:hAnsi="Arial" w:cs="Arial"/>
                <w:sz w:val="22"/>
                <w:szCs w:val="22"/>
              </w:rPr>
              <w:t xml:space="preserve"> od terminu składania ofert.</w:t>
            </w:r>
          </w:p>
          <w:p w14:paraId="37D97FEB"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 xml:space="preserve">Oświadczamy, że dysponujemy lub będziemy dysponować osobami legitymującymi się doświadczeniem i kwalifikacjami do stanowisk, jakie zostaną im powierzone, zgodnie </w:t>
            </w:r>
            <w:r>
              <w:rPr>
                <w:rFonts w:ascii="Arial" w:hAnsi="Arial" w:cs="Arial"/>
                <w:sz w:val="22"/>
                <w:szCs w:val="22"/>
              </w:rPr>
              <w:br/>
              <w:t>z wymogami zawartymi w SWZ.</w:t>
            </w:r>
          </w:p>
        </w:tc>
      </w:tr>
      <w:tr w:rsidR="00BC4E47" w14:paraId="6F577E0D" w14:textId="77777777">
        <w:tc>
          <w:tcPr>
            <w:tcW w:w="467" w:type="dxa"/>
            <w:tcMar>
              <w:top w:w="0" w:type="dxa"/>
              <w:left w:w="108" w:type="dxa"/>
              <w:bottom w:w="0" w:type="dxa"/>
              <w:right w:w="108" w:type="dxa"/>
            </w:tcMar>
          </w:tcPr>
          <w:p w14:paraId="4CBE0019" w14:textId="77777777" w:rsidR="00BC4E47" w:rsidRDefault="00C64082">
            <w:pPr>
              <w:pStyle w:val="Standard"/>
              <w:shd w:val="clear" w:color="auto" w:fill="FFFFFF"/>
              <w:tabs>
                <w:tab w:val="left" w:pos="0"/>
                <w:tab w:val="left" w:pos="709"/>
              </w:tabs>
              <w:ind w:hanging="111"/>
              <w:jc w:val="both"/>
              <w:rPr>
                <w:rFonts w:ascii="Arial" w:hAnsi="Arial" w:cs="Arial"/>
                <w:bCs/>
                <w:iCs/>
                <w:sz w:val="22"/>
                <w:szCs w:val="22"/>
              </w:rPr>
            </w:pPr>
            <w:r>
              <w:rPr>
                <w:rFonts w:ascii="Arial" w:hAnsi="Arial" w:cs="Arial"/>
                <w:bCs/>
                <w:iCs/>
                <w:sz w:val="22"/>
                <w:szCs w:val="22"/>
              </w:rPr>
              <w:t>11.</w:t>
            </w:r>
          </w:p>
          <w:p w14:paraId="30169A1F" w14:textId="77777777" w:rsidR="00BC4E47" w:rsidRDefault="00BC4E47">
            <w:pPr>
              <w:pStyle w:val="Standard"/>
              <w:shd w:val="clear" w:color="auto" w:fill="FFFFFF"/>
              <w:tabs>
                <w:tab w:val="left" w:pos="0"/>
                <w:tab w:val="left" w:pos="709"/>
              </w:tabs>
              <w:ind w:hanging="111"/>
              <w:jc w:val="both"/>
              <w:rPr>
                <w:rFonts w:ascii="Arial" w:hAnsi="Arial" w:cs="Arial"/>
                <w:bCs/>
                <w:iCs/>
                <w:sz w:val="22"/>
                <w:szCs w:val="22"/>
              </w:rPr>
            </w:pPr>
          </w:p>
          <w:p w14:paraId="6E236556" w14:textId="77777777" w:rsidR="00BC4E47" w:rsidRDefault="00BC4E47">
            <w:pPr>
              <w:pStyle w:val="Standard"/>
              <w:shd w:val="clear" w:color="auto" w:fill="FFFFFF"/>
              <w:tabs>
                <w:tab w:val="left" w:pos="0"/>
                <w:tab w:val="left" w:pos="709"/>
              </w:tabs>
              <w:ind w:hanging="111"/>
              <w:jc w:val="both"/>
              <w:rPr>
                <w:rFonts w:ascii="Arial" w:hAnsi="Arial" w:cs="Arial"/>
                <w:bCs/>
                <w:iCs/>
                <w:sz w:val="22"/>
                <w:szCs w:val="22"/>
              </w:rPr>
            </w:pPr>
          </w:p>
          <w:p w14:paraId="5EF3786B" w14:textId="77777777" w:rsidR="00BC4E47" w:rsidRDefault="00BC4E47">
            <w:pPr>
              <w:pStyle w:val="Standard"/>
              <w:shd w:val="clear" w:color="auto" w:fill="FFFFFF"/>
              <w:tabs>
                <w:tab w:val="left" w:pos="0"/>
                <w:tab w:val="left" w:pos="709"/>
              </w:tabs>
              <w:ind w:hanging="111"/>
              <w:jc w:val="both"/>
              <w:rPr>
                <w:rFonts w:ascii="Arial" w:hAnsi="Arial" w:cs="Arial"/>
                <w:bCs/>
                <w:iCs/>
                <w:sz w:val="22"/>
                <w:szCs w:val="22"/>
              </w:rPr>
            </w:pPr>
          </w:p>
          <w:p w14:paraId="3D5F9B87" w14:textId="77777777" w:rsidR="00BC4E47" w:rsidRDefault="00BC4E47">
            <w:pPr>
              <w:pStyle w:val="Standard"/>
              <w:shd w:val="clear" w:color="auto" w:fill="FFFFFF"/>
              <w:tabs>
                <w:tab w:val="left" w:pos="0"/>
                <w:tab w:val="left" w:pos="709"/>
              </w:tabs>
              <w:ind w:hanging="111"/>
              <w:jc w:val="both"/>
              <w:rPr>
                <w:rFonts w:ascii="Arial" w:hAnsi="Arial" w:cs="Arial"/>
                <w:bCs/>
                <w:iCs/>
                <w:sz w:val="22"/>
                <w:szCs w:val="22"/>
              </w:rPr>
            </w:pPr>
          </w:p>
          <w:p w14:paraId="17DE7126" w14:textId="77777777" w:rsidR="00BC4E47" w:rsidRDefault="00BC4E47">
            <w:pPr>
              <w:pStyle w:val="Standard"/>
              <w:shd w:val="clear" w:color="auto" w:fill="FFFFFF"/>
              <w:tabs>
                <w:tab w:val="left" w:pos="0"/>
                <w:tab w:val="left" w:pos="709"/>
              </w:tabs>
              <w:ind w:hanging="111"/>
              <w:jc w:val="both"/>
              <w:rPr>
                <w:rFonts w:ascii="Arial" w:hAnsi="Arial" w:cs="Arial"/>
                <w:bCs/>
                <w:iCs/>
                <w:sz w:val="22"/>
                <w:szCs w:val="22"/>
              </w:rPr>
            </w:pPr>
          </w:p>
          <w:p w14:paraId="4BA76FE2" w14:textId="77777777" w:rsidR="00BC4E47" w:rsidRDefault="00BC4E47">
            <w:pPr>
              <w:pStyle w:val="Standard"/>
              <w:shd w:val="clear" w:color="auto" w:fill="FFFFFF"/>
              <w:tabs>
                <w:tab w:val="left" w:pos="0"/>
                <w:tab w:val="left" w:pos="709"/>
              </w:tabs>
              <w:ind w:hanging="111"/>
              <w:jc w:val="both"/>
              <w:rPr>
                <w:rFonts w:ascii="Arial" w:hAnsi="Arial" w:cs="Arial"/>
                <w:bCs/>
                <w:iCs/>
                <w:sz w:val="22"/>
                <w:szCs w:val="22"/>
              </w:rPr>
            </w:pPr>
          </w:p>
          <w:p w14:paraId="717C09F7" w14:textId="77777777" w:rsidR="00BC4E47" w:rsidRDefault="00BC4E47">
            <w:pPr>
              <w:pStyle w:val="Standard"/>
              <w:shd w:val="clear" w:color="auto" w:fill="FFFFFF"/>
              <w:tabs>
                <w:tab w:val="left" w:pos="0"/>
                <w:tab w:val="left" w:pos="709"/>
              </w:tabs>
              <w:ind w:hanging="106"/>
              <w:jc w:val="both"/>
              <w:rPr>
                <w:rFonts w:ascii="Arial" w:hAnsi="Arial" w:cs="Arial"/>
                <w:bCs/>
                <w:iCs/>
                <w:sz w:val="22"/>
                <w:szCs w:val="22"/>
              </w:rPr>
            </w:pPr>
          </w:p>
          <w:p w14:paraId="3E9732E7" w14:textId="77777777" w:rsidR="00BC4E47" w:rsidRDefault="00C64082">
            <w:pPr>
              <w:pStyle w:val="Standard"/>
              <w:shd w:val="clear" w:color="auto" w:fill="FFFFFF"/>
              <w:tabs>
                <w:tab w:val="left" w:pos="0"/>
                <w:tab w:val="left" w:pos="709"/>
              </w:tabs>
              <w:ind w:hanging="106"/>
              <w:jc w:val="both"/>
              <w:rPr>
                <w:rFonts w:ascii="Arial" w:hAnsi="Arial" w:cs="Arial"/>
                <w:bCs/>
                <w:iCs/>
                <w:sz w:val="22"/>
                <w:szCs w:val="22"/>
              </w:rPr>
            </w:pPr>
            <w:r>
              <w:rPr>
                <w:rFonts w:ascii="Arial" w:hAnsi="Arial" w:cs="Arial"/>
                <w:bCs/>
                <w:iCs/>
                <w:sz w:val="22"/>
                <w:szCs w:val="22"/>
              </w:rPr>
              <w:t>12.</w:t>
            </w:r>
          </w:p>
          <w:p w14:paraId="4988B098" w14:textId="77777777" w:rsidR="00BC4E47" w:rsidRDefault="00BC4E47">
            <w:pPr>
              <w:pStyle w:val="Standard"/>
              <w:shd w:val="clear" w:color="auto" w:fill="FFFFFF"/>
              <w:tabs>
                <w:tab w:val="left" w:pos="0"/>
                <w:tab w:val="left" w:pos="709"/>
              </w:tabs>
              <w:ind w:hanging="111"/>
              <w:jc w:val="both"/>
              <w:rPr>
                <w:rFonts w:ascii="Arial" w:hAnsi="Arial" w:cs="Arial"/>
                <w:bCs/>
                <w:iCs/>
                <w:sz w:val="22"/>
                <w:szCs w:val="22"/>
              </w:rPr>
            </w:pPr>
          </w:p>
        </w:tc>
        <w:tc>
          <w:tcPr>
            <w:tcW w:w="8747" w:type="dxa"/>
            <w:tcMar>
              <w:top w:w="0" w:type="dxa"/>
              <w:left w:w="108" w:type="dxa"/>
              <w:bottom w:w="0" w:type="dxa"/>
              <w:right w:w="108" w:type="dxa"/>
            </w:tcMar>
          </w:tcPr>
          <w:p w14:paraId="1BEB878B"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lastRenderedPageBreak/>
              <w:t xml:space="preserve">Wypełniliśmy obowiązki informacyjne przewidziane w art. 13 lub art. 14 RODO wobec osób fizycznych, od których dane osobowe bezpośrednio lub pośrednio pozyskaliśmy lub pozyskamy w celu ubiegania się o udzielenie zamówienia publicznego w niniejszym postępowaniu oraz przedstawimy w trakcie realizacji zamówienia publicznego. </w:t>
            </w:r>
            <w:r>
              <w:rPr>
                <w:rFonts w:ascii="Arial" w:hAnsi="Arial" w:cs="Arial"/>
                <w:sz w:val="22"/>
                <w:szCs w:val="22"/>
              </w:rPr>
              <w:br/>
              <w:t xml:space="preserve">W zakresie danych wymaganych podczas realizacji zamówienia publicznego będziemy wypełniali obowiązki informacyjne przewidziane w art. 13 lub art. 14 RODO w stosunku </w:t>
            </w:r>
            <w:r>
              <w:rPr>
                <w:rFonts w:ascii="Arial" w:hAnsi="Arial" w:cs="Arial"/>
                <w:sz w:val="22"/>
                <w:szCs w:val="22"/>
              </w:rPr>
              <w:lastRenderedPageBreak/>
              <w:t>do wszystkich osób, których dane będziemy przekazywali zgodnie z wymaganiami dokumentacji postępowania.</w:t>
            </w:r>
          </w:p>
          <w:p w14:paraId="35BBAE8C"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Oświadczamy, że jesteśmy mikroprzedsiębiorstwem*, małym przedsiębiorstwem*, średnim przedsiębiorstwem*.</w:t>
            </w:r>
          </w:p>
          <w:p w14:paraId="7C23FC89"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FFFFFF"/>
              <w:tabs>
                <w:tab w:val="left" w:pos="284"/>
                <w:tab w:val="left" w:pos="709"/>
              </w:tabs>
              <w:spacing w:before="60"/>
              <w:jc w:val="both"/>
            </w:pPr>
            <w:r>
              <w:rPr>
                <w:rFonts w:ascii="Arial" w:hAnsi="Arial" w:cs="Arial"/>
                <w:b/>
                <w:bCs/>
                <w:sz w:val="16"/>
                <w:szCs w:val="16"/>
              </w:rPr>
              <w:t>Mikroprzedsiębiorstwo:</w:t>
            </w:r>
            <w:r>
              <w:rPr>
                <w:rFonts w:ascii="Arial" w:hAnsi="Arial" w:cs="Arial"/>
                <w:sz w:val="16"/>
                <w:szCs w:val="16"/>
              </w:rPr>
              <w:t xml:space="preserve"> przedsiębiorstwo, które zatrudnia mniej niż 10 osób i którego roczny obrót lub roczna suma bilansowa nie przekracza 2 mln euro.</w:t>
            </w:r>
          </w:p>
          <w:p w14:paraId="0B9BFF25"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FFFFFF"/>
              <w:tabs>
                <w:tab w:val="left" w:pos="284"/>
                <w:tab w:val="left" w:pos="709"/>
              </w:tabs>
              <w:spacing w:before="60"/>
              <w:jc w:val="both"/>
            </w:pPr>
            <w:r>
              <w:rPr>
                <w:rFonts w:ascii="Arial" w:hAnsi="Arial" w:cs="Arial"/>
                <w:b/>
                <w:bCs/>
                <w:sz w:val="16"/>
                <w:szCs w:val="16"/>
              </w:rPr>
              <w:t>Małe przedsiębiorstwo:</w:t>
            </w:r>
            <w:r>
              <w:rPr>
                <w:rFonts w:ascii="Arial" w:hAnsi="Arial" w:cs="Arial"/>
                <w:sz w:val="16"/>
                <w:szCs w:val="16"/>
              </w:rPr>
              <w:t xml:space="preserve"> przedsiębiorstwo, które zatrudnia mniej niż 50 osób i którego roczny obrót lub roczna suma bilansowa nie przekracza 10 mln euro.</w:t>
            </w:r>
          </w:p>
          <w:p w14:paraId="7A97ED27"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FFFFFF"/>
              <w:tabs>
                <w:tab w:val="left" w:pos="284"/>
                <w:tab w:val="left" w:pos="709"/>
              </w:tabs>
              <w:spacing w:before="60"/>
              <w:jc w:val="both"/>
            </w:pPr>
            <w:r>
              <w:rPr>
                <w:rFonts w:ascii="Arial" w:hAnsi="Arial" w:cs="Arial"/>
                <w:b/>
                <w:bCs/>
                <w:sz w:val="16"/>
                <w:szCs w:val="16"/>
              </w:rPr>
              <w:t>Średnie przedsiębiorstwo:</w:t>
            </w:r>
            <w:r>
              <w:rPr>
                <w:rFonts w:ascii="Arial" w:hAnsi="Arial" w:cs="Arial"/>
                <w:sz w:val="16"/>
                <w:szCs w:val="16"/>
              </w:rPr>
              <w:t xml:space="preserve"> przedsiębiorstwo, które nie jest mikro- lub małym przedsiębiorstwem </w:t>
            </w:r>
            <w:r>
              <w:rPr>
                <w:rFonts w:ascii="Arial" w:hAnsi="Arial" w:cs="Arial"/>
                <w:sz w:val="16"/>
                <w:szCs w:val="16"/>
              </w:rPr>
              <w:br/>
              <w:t>i które zatrudnia mniej niż 250 osób i którego roczny obrót nie przekracza 50 mln euro lub roczna suma bilansowa nie przekracza 43 mln euro.</w:t>
            </w:r>
          </w:p>
          <w:p w14:paraId="3171F2A5"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FFFFFF"/>
              <w:tabs>
                <w:tab w:val="left" w:pos="284"/>
                <w:tab w:val="left" w:pos="709"/>
              </w:tabs>
              <w:spacing w:before="60"/>
              <w:jc w:val="both"/>
              <w:rPr>
                <w:rFonts w:ascii="Arial" w:hAnsi="Arial" w:cs="Arial"/>
                <w:sz w:val="16"/>
                <w:szCs w:val="16"/>
              </w:rPr>
            </w:pPr>
            <w:r>
              <w:rPr>
                <w:rFonts w:ascii="Arial" w:hAnsi="Arial" w:cs="Arial"/>
                <w:sz w:val="16"/>
                <w:szCs w:val="16"/>
              </w:rPr>
              <w:t>Pojęcia zaczerpnięte z zaleceń Komisji Unii Europejskiej z dnia 6 maja 2003 r. dot. definicji mikroprzedsiębiorstw oraz małych i średnich przedsiębiorstw (Dz. U. L 124 z 20.5.2003, s. 36).</w:t>
            </w:r>
          </w:p>
          <w:p w14:paraId="7B7678FB" w14:textId="77777777" w:rsidR="00BC4E47" w:rsidRDefault="00C64082">
            <w:pPr>
              <w:pStyle w:val="Standard"/>
              <w:shd w:val="clear" w:color="auto" w:fill="FFFFFF"/>
              <w:tabs>
                <w:tab w:val="left" w:pos="284"/>
                <w:tab w:val="left" w:pos="709"/>
              </w:tabs>
              <w:spacing w:before="120"/>
              <w:jc w:val="both"/>
              <w:rPr>
                <w:rFonts w:ascii="Arial" w:hAnsi="Arial" w:cs="Arial"/>
                <w:b/>
                <w:bCs/>
                <w:sz w:val="16"/>
                <w:szCs w:val="16"/>
              </w:rPr>
            </w:pPr>
            <w:r>
              <w:rPr>
                <w:rFonts w:ascii="Arial" w:hAnsi="Arial" w:cs="Arial"/>
                <w:b/>
                <w:bCs/>
                <w:sz w:val="16"/>
                <w:szCs w:val="16"/>
              </w:rPr>
              <w:t xml:space="preserve">* </w:t>
            </w:r>
            <w:r w:rsidRPr="00AA6F73">
              <w:rPr>
                <w:rFonts w:ascii="Arial" w:hAnsi="Arial" w:cs="Arial"/>
                <w:b/>
                <w:bCs/>
                <w:color w:val="FF0000"/>
                <w:sz w:val="16"/>
                <w:szCs w:val="16"/>
              </w:rPr>
              <w:t>niepotrzebne skreślić.</w:t>
            </w:r>
          </w:p>
          <w:p w14:paraId="0B0C3B9C" w14:textId="3CAC96C6" w:rsidR="00AA6F73" w:rsidRDefault="00AA6F73">
            <w:pPr>
              <w:pStyle w:val="Standard"/>
              <w:shd w:val="clear" w:color="auto" w:fill="FFFFFF"/>
              <w:tabs>
                <w:tab w:val="left" w:pos="284"/>
                <w:tab w:val="left" w:pos="709"/>
              </w:tabs>
              <w:spacing w:before="120"/>
              <w:jc w:val="both"/>
              <w:rPr>
                <w:rFonts w:ascii="Arial" w:hAnsi="Arial" w:cs="Arial"/>
                <w:sz w:val="22"/>
                <w:szCs w:val="22"/>
              </w:rPr>
            </w:pPr>
          </w:p>
        </w:tc>
      </w:tr>
      <w:tr w:rsidR="00731DA7" w14:paraId="616AED4B" w14:textId="77777777">
        <w:trPr>
          <w:gridAfter w:val="1"/>
          <w:wAfter w:w="8747" w:type="dxa"/>
        </w:trPr>
        <w:tc>
          <w:tcPr>
            <w:tcW w:w="467" w:type="dxa"/>
            <w:tcMar>
              <w:top w:w="0" w:type="dxa"/>
              <w:left w:w="108" w:type="dxa"/>
              <w:bottom w:w="0" w:type="dxa"/>
              <w:right w:w="108" w:type="dxa"/>
            </w:tcMar>
          </w:tcPr>
          <w:p w14:paraId="0A8BA346" w14:textId="12778950" w:rsidR="00731DA7" w:rsidRDefault="00731DA7">
            <w:pPr>
              <w:pStyle w:val="Standard"/>
              <w:shd w:val="clear" w:color="auto" w:fill="FFFFFF"/>
              <w:tabs>
                <w:tab w:val="left" w:pos="178"/>
                <w:tab w:val="left" w:pos="603"/>
              </w:tabs>
              <w:ind w:left="-106"/>
              <w:jc w:val="both"/>
              <w:rPr>
                <w:rFonts w:ascii="Arial" w:hAnsi="Arial" w:cs="Arial"/>
                <w:bCs/>
                <w:iCs/>
                <w:sz w:val="22"/>
                <w:szCs w:val="22"/>
              </w:rPr>
            </w:pPr>
          </w:p>
        </w:tc>
      </w:tr>
      <w:tr w:rsidR="00731DA7" w14:paraId="6C6A5B30" w14:textId="77777777">
        <w:trPr>
          <w:gridAfter w:val="1"/>
          <w:wAfter w:w="8747" w:type="dxa"/>
        </w:trPr>
        <w:tc>
          <w:tcPr>
            <w:tcW w:w="467" w:type="dxa"/>
            <w:tcMar>
              <w:top w:w="0" w:type="dxa"/>
              <w:left w:w="108" w:type="dxa"/>
              <w:bottom w:w="0" w:type="dxa"/>
              <w:right w:w="108" w:type="dxa"/>
            </w:tcMar>
          </w:tcPr>
          <w:p w14:paraId="5E1E4969" w14:textId="77777777" w:rsidR="00731DA7" w:rsidRDefault="00731DA7">
            <w:pPr>
              <w:pStyle w:val="Standard"/>
              <w:shd w:val="clear" w:color="auto" w:fill="FFFFFF"/>
              <w:tabs>
                <w:tab w:val="left" w:pos="178"/>
                <w:tab w:val="left" w:pos="603"/>
              </w:tabs>
              <w:snapToGrid w:val="0"/>
              <w:ind w:left="-106"/>
              <w:jc w:val="both"/>
              <w:rPr>
                <w:rFonts w:ascii="Arial" w:hAnsi="Arial" w:cs="Arial"/>
                <w:bCs/>
                <w:iCs/>
                <w:sz w:val="22"/>
                <w:szCs w:val="22"/>
              </w:rPr>
            </w:pPr>
          </w:p>
        </w:tc>
      </w:tr>
      <w:tr w:rsidR="00BC4E47" w14:paraId="6B29C56D" w14:textId="77777777">
        <w:tc>
          <w:tcPr>
            <w:tcW w:w="467" w:type="dxa"/>
            <w:tcMar>
              <w:top w:w="0" w:type="dxa"/>
              <w:left w:w="108" w:type="dxa"/>
              <w:bottom w:w="0" w:type="dxa"/>
              <w:right w:w="108" w:type="dxa"/>
            </w:tcMar>
          </w:tcPr>
          <w:p w14:paraId="47394091" w14:textId="181BAB10" w:rsidR="00BC4E47" w:rsidRDefault="00C64082">
            <w:pPr>
              <w:pStyle w:val="Standard"/>
              <w:shd w:val="clear" w:color="auto" w:fill="FFFFFF"/>
              <w:tabs>
                <w:tab w:val="left" w:pos="178"/>
                <w:tab w:val="left" w:pos="603"/>
              </w:tabs>
              <w:ind w:left="-106"/>
              <w:jc w:val="both"/>
              <w:rPr>
                <w:rFonts w:ascii="Arial" w:hAnsi="Arial" w:cs="Arial"/>
                <w:bCs/>
                <w:iCs/>
                <w:sz w:val="22"/>
                <w:szCs w:val="22"/>
              </w:rPr>
            </w:pPr>
            <w:r>
              <w:rPr>
                <w:rFonts w:ascii="Arial" w:hAnsi="Arial" w:cs="Arial"/>
                <w:bCs/>
                <w:iCs/>
                <w:sz w:val="22"/>
                <w:szCs w:val="22"/>
              </w:rPr>
              <w:t>1</w:t>
            </w:r>
            <w:r w:rsidR="00731DA7">
              <w:rPr>
                <w:rFonts w:ascii="Arial" w:hAnsi="Arial" w:cs="Arial"/>
                <w:bCs/>
                <w:iCs/>
                <w:sz w:val="22"/>
                <w:szCs w:val="22"/>
              </w:rPr>
              <w:t>4</w:t>
            </w:r>
            <w:r>
              <w:rPr>
                <w:rFonts w:ascii="Arial" w:hAnsi="Arial" w:cs="Arial"/>
                <w:bCs/>
                <w:iCs/>
                <w:sz w:val="22"/>
                <w:szCs w:val="22"/>
              </w:rPr>
              <w:t>.</w:t>
            </w:r>
          </w:p>
        </w:tc>
        <w:tc>
          <w:tcPr>
            <w:tcW w:w="8747" w:type="dxa"/>
            <w:tcMar>
              <w:top w:w="0" w:type="dxa"/>
              <w:left w:w="108" w:type="dxa"/>
              <w:bottom w:w="0" w:type="dxa"/>
              <w:right w:w="108" w:type="dxa"/>
            </w:tcMar>
          </w:tcPr>
          <w:p w14:paraId="7A6EC587"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Zgodnie z art. 118 ust. 4 ustawy Prawo zamówień publicznych, informujemy, że:</w:t>
            </w:r>
          </w:p>
          <w:p w14:paraId="069CB77E" w14:textId="77777777" w:rsidR="00BC4E47" w:rsidRDefault="00C64082">
            <w:pPr>
              <w:pStyle w:val="Standard"/>
              <w:shd w:val="clear" w:color="auto" w:fill="FFFFFF"/>
              <w:tabs>
                <w:tab w:val="left" w:pos="284"/>
                <w:tab w:val="left" w:pos="709"/>
              </w:tabs>
              <w:spacing w:before="60"/>
              <w:jc w:val="both"/>
              <w:rPr>
                <w:rFonts w:ascii="Arial" w:hAnsi="Arial" w:cs="Arial"/>
                <w:sz w:val="22"/>
                <w:szCs w:val="22"/>
              </w:rPr>
            </w:pPr>
            <w:r>
              <w:rPr>
                <w:rFonts w:ascii="Arial" w:hAnsi="Arial" w:cs="Arial"/>
                <w:sz w:val="22"/>
                <w:szCs w:val="22"/>
              </w:rPr>
              <w:t>* zamierzamy powierzyć podwykonawcom wykonanie następujący zakres zamówienia:</w:t>
            </w:r>
          </w:p>
          <w:p w14:paraId="45382288" w14:textId="00A9CD74" w:rsidR="00BC4E47" w:rsidRDefault="00C64082">
            <w:pPr>
              <w:pStyle w:val="Standard"/>
              <w:shd w:val="clear" w:color="auto" w:fill="FFFFFF"/>
              <w:tabs>
                <w:tab w:val="left" w:pos="1124"/>
                <w:tab w:val="left" w:pos="1270"/>
              </w:tabs>
              <w:spacing w:before="60"/>
              <w:ind w:left="561" w:hanging="301"/>
              <w:jc w:val="both"/>
              <w:rPr>
                <w:rFonts w:ascii="Arial" w:hAnsi="Arial" w:cs="Arial"/>
                <w:sz w:val="22"/>
                <w:szCs w:val="22"/>
              </w:rPr>
            </w:pPr>
            <w:r>
              <w:rPr>
                <w:rFonts w:ascii="Arial" w:hAnsi="Arial" w:cs="Arial"/>
                <w:sz w:val="22"/>
                <w:szCs w:val="22"/>
              </w:rPr>
              <w:t>a)  wykonanie zakresu  dotyczącego ................ firmie ......... z siedzibą w ............. Wartość brutto zakresu  powierzona podwykonawcy wynosi: ................ zł lub stanowi............% wartości całego zamówienia.</w:t>
            </w:r>
          </w:p>
          <w:p w14:paraId="1591995F" w14:textId="0D3B8255" w:rsidR="00BC4E47" w:rsidRDefault="00C64082">
            <w:pPr>
              <w:pStyle w:val="Standard"/>
              <w:shd w:val="clear" w:color="auto" w:fill="FFFFFF"/>
              <w:tabs>
                <w:tab w:val="left" w:pos="1264"/>
              </w:tabs>
              <w:spacing w:before="60"/>
              <w:ind w:left="561" w:hanging="301"/>
              <w:jc w:val="both"/>
              <w:rPr>
                <w:rFonts w:ascii="Arial" w:hAnsi="Arial" w:cs="Arial"/>
                <w:sz w:val="22"/>
                <w:szCs w:val="22"/>
              </w:rPr>
            </w:pPr>
            <w:r>
              <w:rPr>
                <w:rFonts w:ascii="Arial" w:hAnsi="Arial" w:cs="Arial"/>
                <w:sz w:val="22"/>
                <w:szCs w:val="22"/>
              </w:rPr>
              <w:t>b) wykonanie zakresu  dotyczącego ........... firmie......... z siedzibą w ...........  Wartość brutto zakresu powierzona podwykonawcy wynosi: .......... zł lub stanowi............% wartości całego zamówienia</w:t>
            </w:r>
          </w:p>
          <w:p w14:paraId="0DB57C73" w14:textId="77777777" w:rsidR="00BC4E47" w:rsidRDefault="00C64082">
            <w:pPr>
              <w:pStyle w:val="Standard"/>
              <w:shd w:val="clear" w:color="auto" w:fill="FFFFFF"/>
              <w:tabs>
                <w:tab w:val="left" w:pos="284"/>
                <w:tab w:val="left" w:pos="709"/>
              </w:tabs>
              <w:spacing w:before="120"/>
              <w:jc w:val="both"/>
              <w:rPr>
                <w:rFonts w:ascii="Arial" w:hAnsi="Arial" w:cs="Arial"/>
                <w:sz w:val="22"/>
                <w:szCs w:val="22"/>
              </w:rPr>
            </w:pPr>
            <w:r>
              <w:rPr>
                <w:rFonts w:ascii="Arial" w:hAnsi="Arial" w:cs="Arial"/>
                <w:sz w:val="22"/>
                <w:szCs w:val="22"/>
              </w:rPr>
              <w:t>* nie zamierzamy powierzyć podwykonawcom wykonania żadnej części zamówienia.</w:t>
            </w:r>
          </w:p>
          <w:p w14:paraId="0673FE54" w14:textId="77777777" w:rsidR="00BC4E47" w:rsidRDefault="00C64082">
            <w:pPr>
              <w:pStyle w:val="Standard"/>
              <w:shd w:val="clear" w:color="auto" w:fill="FFFFFF"/>
              <w:tabs>
                <w:tab w:val="left" w:pos="284"/>
                <w:tab w:val="left" w:pos="709"/>
              </w:tabs>
              <w:spacing w:before="120"/>
              <w:jc w:val="both"/>
              <w:rPr>
                <w:rFonts w:ascii="Arial" w:hAnsi="Arial" w:cs="Arial"/>
                <w:b/>
                <w:bCs/>
                <w:sz w:val="16"/>
                <w:szCs w:val="16"/>
              </w:rPr>
            </w:pPr>
            <w:r>
              <w:rPr>
                <w:rFonts w:ascii="Arial" w:hAnsi="Arial" w:cs="Arial"/>
                <w:b/>
                <w:bCs/>
                <w:sz w:val="16"/>
                <w:szCs w:val="16"/>
              </w:rPr>
              <w:t xml:space="preserve">* </w:t>
            </w:r>
            <w:r w:rsidRPr="00AA6F73">
              <w:rPr>
                <w:rFonts w:ascii="Arial" w:hAnsi="Arial" w:cs="Arial"/>
                <w:b/>
                <w:bCs/>
                <w:color w:val="FF0000"/>
                <w:sz w:val="16"/>
                <w:szCs w:val="16"/>
              </w:rPr>
              <w:t>niepotrzebne skreślić</w:t>
            </w:r>
            <w:r>
              <w:rPr>
                <w:rFonts w:ascii="Arial" w:hAnsi="Arial" w:cs="Arial"/>
                <w:b/>
                <w:bCs/>
                <w:sz w:val="16"/>
                <w:szCs w:val="16"/>
              </w:rPr>
              <w:t>.</w:t>
            </w:r>
          </w:p>
          <w:p w14:paraId="2AF098FC" w14:textId="77777777" w:rsidR="00BC4E47" w:rsidRDefault="00BC4E47">
            <w:pPr>
              <w:pStyle w:val="Standard"/>
              <w:shd w:val="clear" w:color="auto" w:fill="FFFFFF"/>
              <w:tabs>
                <w:tab w:val="left" w:pos="284"/>
                <w:tab w:val="left" w:pos="709"/>
              </w:tabs>
              <w:spacing w:before="120"/>
              <w:jc w:val="both"/>
              <w:rPr>
                <w:rFonts w:ascii="Arial" w:hAnsi="Arial" w:cs="Arial"/>
                <w:sz w:val="22"/>
                <w:szCs w:val="22"/>
              </w:rPr>
            </w:pPr>
          </w:p>
        </w:tc>
      </w:tr>
      <w:tr w:rsidR="00BC4E47" w14:paraId="403F767A" w14:textId="77777777">
        <w:trPr>
          <w:trHeight w:val="410"/>
        </w:trPr>
        <w:tc>
          <w:tcPr>
            <w:tcW w:w="467" w:type="dxa"/>
            <w:tcMar>
              <w:top w:w="0" w:type="dxa"/>
              <w:left w:w="108" w:type="dxa"/>
              <w:bottom w:w="0" w:type="dxa"/>
              <w:right w:w="108" w:type="dxa"/>
            </w:tcMar>
          </w:tcPr>
          <w:p w14:paraId="3C87C42F" w14:textId="209DB9E3" w:rsidR="00BC4E47" w:rsidRDefault="00C64082">
            <w:pPr>
              <w:pStyle w:val="Standard"/>
              <w:shd w:val="clear" w:color="auto" w:fill="FFFFFF"/>
              <w:tabs>
                <w:tab w:val="left" w:pos="178"/>
                <w:tab w:val="left" w:pos="603"/>
              </w:tabs>
              <w:ind w:left="-106"/>
              <w:jc w:val="both"/>
              <w:rPr>
                <w:rFonts w:ascii="Arial" w:hAnsi="Arial" w:cs="Arial"/>
                <w:bCs/>
                <w:iCs/>
                <w:sz w:val="22"/>
                <w:szCs w:val="22"/>
              </w:rPr>
            </w:pPr>
            <w:r>
              <w:rPr>
                <w:rFonts w:ascii="Arial" w:hAnsi="Arial" w:cs="Arial"/>
                <w:bCs/>
                <w:iCs/>
                <w:sz w:val="22"/>
                <w:szCs w:val="22"/>
              </w:rPr>
              <w:t>1</w:t>
            </w:r>
            <w:r w:rsidR="00731DA7">
              <w:rPr>
                <w:rFonts w:ascii="Arial" w:hAnsi="Arial" w:cs="Arial"/>
                <w:bCs/>
                <w:iCs/>
                <w:sz w:val="22"/>
                <w:szCs w:val="22"/>
              </w:rPr>
              <w:t>5</w:t>
            </w:r>
            <w:r>
              <w:rPr>
                <w:rFonts w:ascii="Arial" w:hAnsi="Arial" w:cs="Arial"/>
                <w:bCs/>
                <w:iCs/>
                <w:sz w:val="22"/>
                <w:szCs w:val="22"/>
              </w:rPr>
              <w:t>.</w:t>
            </w:r>
          </w:p>
        </w:tc>
        <w:tc>
          <w:tcPr>
            <w:tcW w:w="8747" w:type="dxa"/>
            <w:tcMar>
              <w:top w:w="0" w:type="dxa"/>
              <w:left w:w="108" w:type="dxa"/>
              <w:bottom w:w="0" w:type="dxa"/>
              <w:right w:w="108" w:type="dxa"/>
            </w:tcMar>
          </w:tcPr>
          <w:p w14:paraId="3F7E13F8"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Wybór mojej / naszej oferty:</w:t>
            </w:r>
          </w:p>
          <w:p w14:paraId="62D0E337" w14:textId="77777777" w:rsidR="00BC4E47" w:rsidRDefault="00C64082">
            <w:pPr>
              <w:pStyle w:val="Standard"/>
              <w:shd w:val="clear" w:color="auto" w:fill="FFFFFF"/>
              <w:tabs>
                <w:tab w:val="left" w:pos="1148"/>
                <w:tab w:val="left" w:pos="1271"/>
              </w:tabs>
              <w:spacing w:before="60"/>
              <w:ind w:left="562" w:hanging="261"/>
              <w:jc w:val="both"/>
            </w:pPr>
            <w:r>
              <w:rPr>
                <w:rFonts w:ascii="Arial" w:hAnsi="Arial" w:cs="Arial"/>
                <w:sz w:val="22"/>
                <w:szCs w:val="22"/>
              </w:rPr>
              <w:t>−</w:t>
            </w:r>
            <w:r>
              <w:rPr>
                <w:rFonts w:ascii="Arial" w:hAnsi="Arial" w:cs="Arial"/>
                <w:sz w:val="22"/>
                <w:szCs w:val="22"/>
              </w:rPr>
              <w:tab/>
              <w:t>nie będzie prowadził do powstania u Zamawiającego obowiązku podatkowego zgodnie z przepisami o podatku od towarów i usług, */**</w:t>
            </w:r>
          </w:p>
          <w:p w14:paraId="02A991D2" w14:textId="77777777" w:rsidR="00BC4E47" w:rsidRDefault="00C64082">
            <w:pPr>
              <w:pStyle w:val="Standard"/>
              <w:shd w:val="clear" w:color="auto" w:fill="FFFFFF"/>
              <w:tabs>
                <w:tab w:val="left" w:pos="1148"/>
                <w:tab w:val="left" w:pos="1271"/>
              </w:tabs>
              <w:spacing w:before="120"/>
              <w:ind w:left="562" w:hanging="261"/>
              <w:jc w:val="both"/>
            </w:pPr>
            <w:r>
              <w:rPr>
                <w:rFonts w:ascii="Arial" w:hAnsi="Arial" w:cs="Arial"/>
                <w:sz w:val="22"/>
                <w:szCs w:val="22"/>
              </w:rPr>
              <w:t>−</w:t>
            </w:r>
            <w:r>
              <w:rPr>
                <w:rFonts w:ascii="Arial" w:hAnsi="Arial" w:cs="Arial"/>
                <w:sz w:val="22"/>
                <w:szCs w:val="22"/>
              </w:rPr>
              <w:tab/>
              <w:t xml:space="preserve">będzie prowadził do powstania u zamawiającego obowiązku podatkowego zgodnie </w:t>
            </w:r>
            <w:r>
              <w:rPr>
                <w:rFonts w:ascii="Arial" w:hAnsi="Arial" w:cs="Arial"/>
                <w:sz w:val="22"/>
                <w:szCs w:val="22"/>
              </w:rPr>
              <w:br/>
              <w:t>z przepisami o podatku od towarów i usług, na następujące produkty:*/**</w:t>
            </w:r>
          </w:p>
          <w:p w14:paraId="3E4BDACA" w14:textId="77777777" w:rsidR="00BC4E47" w:rsidRDefault="00BC4E47">
            <w:pPr>
              <w:pStyle w:val="Standard"/>
              <w:shd w:val="clear" w:color="auto" w:fill="FFFFFF"/>
              <w:tabs>
                <w:tab w:val="left" w:pos="284"/>
                <w:tab w:val="left" w:pos="709"/>
              </w:tabs>
              <w:jc w:val="both"/>
              <w:rPr>
                <w:rFonts w:ascii="Arial Narrow" w:hAnsi="Arial Narrow" w:cs="Arial Narrow"/>
                <w:sz w:val="22"/>
                <w:szCs w:val="22"/>
              </w:rPr>
            </w:pPr>
          </w:p>
          <w:tbl>
            <w:tblPr>
              <w:tblW w:w="8235" w:type="dxa"/>
              <w:jc w:val="center"/>
              <w:tblLayout w:type="fixed"/>
              <w:tblCellMar>
                <w:left w:w="10" w:type="dxa"/>
                <w:right w:w="10" w:type="dxa"/>
              </w:tblCellMar>
              <w:tblLook w:val="0000" w:firstRow="0" w:lastRow="0" w:firstColumn="0" w:lastColumn="0" w:noHBand="0" w:noVBand="0"/>
            </w:tblPr>
            <w:tblGrid>
              <w:gridCol w:w="1134"/>
              <w:gridCol w:w="1982"/>
              <w:gridCol w:w="1841"/>
              <w:gridCol w:w="3278"/>
            </w:tblGrid>
            <w:tr w:rsidR="00BC4E47" w14:paraId="5B9218F1" w14:textId="77777777">
              <w:trPr>
                <w:jc w:val="center"/>
              </w:trPr>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154562" w14:textId="77777777" w:rsidR="00BC4E47" w:rsidRDefault="00C64082">
                  <w:pPr>
                    <w:pStyle w:val="Standard"/>
                    <w:jc w:val="center"/>
                    <w:rPr>
                      <w:rFonts w:ascii="Arial" w:hAnsi="Arial" w:cs="Arial"/>
                      <w:iCs/>
                      <w:sz w:val="18"/>
                      <w:szCs w:val="18"/>
                    </w:rPr>
                  </w:pPr>
                  <w:r>
                    <w:rPr>
                      <w:rFonts w:ascii="Arial" w:hAnsi="Arial" w:cs="Arial"/>
                      <w:iCs/>
                      <w:sz w:val="18"/>
                      <w:szCs w:val="18"/>
                    </w:rPr>
                    <w:t>Lp.</w:t>
                  </w:r>
                </w:p>
              </w:tc>
              <w:tc>
                <w:tcPr>
                  <w:tcW w:w="198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13B4D0" w14:textId="77777777" w:rsidR="00BC4E47" w:rsidRDefault="00C64082">
                  <w:pPr>
                    <w:pStyle w:val="Standard"/>
                    <w:jc w:val="center"/>
                    <w:rPr>
                      <w:rFonts w:ascii="Arial" w:hAnsi="Arial" w:cs="Arial"/>
                      <w:iCs/>
                      <w:sz w:val="18"/>
                      <w:szCs w:val="18"/>
                    </w:rPr>
                  </w:pPr>
                  <w:r>
                    <w:rPr>
                      <w:rFonts w:ascii="Arial" w:hAnsi="Arial" w:cs="Arial"/>
                      <w:iCs/>
                      <w:sz w:val="18"/>
                      <w:szCs w:val="18"/>
                    </w:rPr>
                    <w:t>Produkt</w:t>
                  </w:r>
                </w:p>
              </w:tc>
              <w:tc>
                <w:tcPr>
                  <w:tcW w:w="184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0C8547" w14:textId="77777777" w:rsidR="00BC4E47" w:rsidRDefault="00C64082">
                  <w:pPr>
                    <w:pStyle w:val="Standard"/>
                    <w:jc w:val="center"/>
                    <w:rPr>
                      <w:rFonts w:ascii="Arial" w:hAnsi="Arial" w:cs="Arial"/>
                      <w:iCs/>
                      <w:sz w:val="18"/>
                      <w:szCs w:val="18"/>
                    </w:rPr>
                  </w:pPr>
                  <w:r>
                    <w:rPr>
                      <w:rFonts w:ascii="Arial" w:hAnsi="Arial" w:cs="Arial"/>
                      <w:iCs/>
                      <w:sz w:val="18"/>
                      <w:szCs w:val="18"/>
                    </w:rPr>
                    <w:t>Wartość netto (PLN)</w:t>
                  </w:r>
                </w:p>
              </w:tc>
              <w:tc>
                <w:tcPr>
                  <w:tcW w:w="32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61B60E" w14:textId="77777777" w:rsidR="00BC4E47" w:rsidRDefault="00C64082">
                  <w:pPr>
                    <w:pStyle w:val="Standard"/>
                    <w:jc w:val="center"/>
                  </w:pPr>
                  <w:r>
                    <w:rPr>
                      <w:rFonts w:ascii="Arial" w:hAnsi="Arial" w:cs="Arial"/>
                      <w:iCs/>
                      <w:sz w:val="18"/>
                      <w:szCs w:val="18"/>
                    </w:rPr>
                    <w:t xml:space="preserve">Stawka podatku VAT, </w:t>
                  </w:r>
                  <w:r>
                    <w:rPr>
                      <w:rFonts w:ascii="Arial" w:hAnsi="Arial" w:cs="Arial"/>
                      <w:sz w:val="18"/>
                      <w:szCs w:val="18"/>
                    </w:rPr>
                    <w:t xml:space="preserve">która zgodnie </w:t>
                  </w:r>
                  <w:r>
                    <w:rPr>
                      <w:rFonts w:ascii="Arial" w:hAnsi="Arial" w:cs="Arial"/>
                      <w:sz w:val="18"/>
                      <w:szCs w:val="18"/>
                    </w:rPr>
                    <w:br/>
                    <w:t>z wiedzą wykonawcy, będzie miała zastosowanie</w:t>
                  </w:r>
                </w:p>
              </w:tc>
            </w:tr>
            <w:tr w:rsidR="00BC4E47" w14:paraId="58DA8346" w14:textId="77777777">
              <w:trPr>
                <w:jc w:val="center"/>
              </w:trPr>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tcPr>
                <w:p w14:paraId="0ED3B7EF" w14:textId="77777777" w:rsidR="00BC4E47" w:rsidRDefault="00C64082">
                  <w:pPr>
                    <w:pStyle w:val="Standard"/>
                    <w:jc w:val="center"/>
                    <w:rPr>
                      <w:rFonts w:ascii="Arial" w:hAnsi="Arial" w:cs="Arial"/>
                      <w:iCs/>
                      <w:sz w:val="18"/>
                      <w:szCs w:val="18"/>
                    </w:rPr>
                  </w:pPr>
                  <w:r>
                    <w:rPr>
                      <w:rFonts w:ascii="Arial" w:hAnsi="Arial" w:cs="Arial"/>
                      <w:iCs/>
                      <w:sz w:val="18"/>
                      <w:szCs w:val="18"/>
                    </w:rPr>
                    <w:t>1</w:t>
                  </w:r>
                </w:p>
              </w:tc>
              <w:tc>
                <w:tcPr>
                  <w:tcW w:w="1982" w:type="dxa"/>
                  <w:tcBorders>
                    <w:top w:val="single" w:sz="4" w:space="0" w:color="000000"/>
                    <w:left w:val="single" w:sz="4" w:space="0" w:color="000000"/>
                    <w:bottom w:val="single" w:sz="4" w:space="0" w:color="000000"/>
                  </w:tcBorders>
                  <w:tcMar>
                    <w:top w:w="0" w:type="dxa"/>
                    <w:left w:w="108" w:type="dxa"/>
                    <w:bottom w:w="0" w:type="dxa"/>
                    <w:right w:w="108" w:type="dxa"/>
                  </w:tcMar>
                </w:tcPr>
                <w:p w14:paraId="6B441241" w14:textId="77777777" w:rsidR="00BC4E47" w:rsidRDefault="00BC4E47">
                  <w:pPr>
                    <w:pStyle w:val="Standard"/>
                    <w:snapToGrid w:val="0"/>
                    <w:rPr>
                      <w:rFonts w:ascii="Arial" w:hAnsi="Arial" w:cs="Arial"/>
                      <w:iCs/>
                      <w:sz w:val="18"/>
                      <w:szCs w:val="18"/>
                    </w:rPr>
                  </w:pPr>
                </w:p>
              </w:tc>
              <w:tc>
                <w:tcPr>
                  <w:tcW w:w="1841" w:type="dxa"/>
                  <w:tcBorders>
                    <w:top w:val="single" w:sz="4" w:space="0" w:color="000000"/>
                    <w:left w:val="single" w:sz="4" w:space="0" w:color="000000"/>
                    <w:bottom w:val="single" w:sz="4" w:space="0" w:color="000000"/>
                  </w:tcBorders>
                  <w:tcMar>
                    <w:top w:w="0" w:type="dxa"/>
                    <w:left w:w="108" w:type="dxa"/>
                    <w:bottom w:w="0" w:type="dxa"/>
                    <w:right w:w="108" w:type="dxa"/>
                  </w:tcMar>
                </w:tcPr>
                <w:p w14:paraId="2D7D3DED" w14:textId="77777777" w:rsidR="00BC4E47" w:rsidRDefault="00BC4E47">
                  <w:pPr>
                    <w:pStyle w:val="Standard"/>
                    <w:snapToGrid w:val="0"/>
                    <w:rPr>
                      <w:rFonts w:ascii="Arial" w:hAnsi="Arial" w:cs="Arial"/>
                      <w:b/>
                      <w:iCs/>
                      <w:sz w:val="18"/>
                      <w:szCs w:val="18"/>
                    </w:rPr>
                  </w:pPr>
                </w:p>
              </w:tc>
              <w:tc>
                <w:tcPr>
                  <w:tcW w:w="32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D7FBF" w14:textId="77777777" w:rsidR="00BC4E47" w:rsidRDefault="00BC4E47">
                  <w:pPr>
                    <w:pStyle w:val="Standard"/>
                    <w:snapToGrid w:val="0"/>
                    <w:rPr>
                      <w:rFonts w:ascii="Arial" w:hAnsi="Arial" w:cs="Arial"/>
                      <w:b/>
                      <w:iCs/>
                      <w:sz w:val="18"/>
                      <w:szCs w:val="18"/>
                    </w:rPr>
                  </w:pPr>
                </w:p>
              </w:tc>
            </w:tr>
            <w:tr w:rsidR="00BC4E47" w14:paraId="14B10A2D" w14:textId="77777777">
              <w:trPr>
                <w:jc w:val="center"/>
              </w:trPr>
              <w:tc>
                <w:tcPr>
                  <w:tcW w:w="3116" w:type="dxa"/>
                  <w:gridSpan w:val="2"/>
                  <w:tcBorders>
                    <w:top w:val="single" w:sz="4" w:space="0" w:color="000000"/>
                    <w:left w:val="single" w:sz="4" w:space="0" w:color="000000"/>
                    <w:bottom w:val="single" w:sz="4" w:space="0" w:color="000000"/>
                  </w:tcBorders>
                  <w:tcMar>
                    <w:top w:w="0" w:type="dxa"/>
                    <w:left w:w="108" w:type="dxa"/>
                    <w:bottom w:w="0" w:type="dxa"/>
                    <w:right w:w="108" w:type="dxa"/>
                  </w:tcMar>
                </w:tcPr>
                <w:p w14:paraId="51EAF9CF" w14:textId="77777777" w:rsidR="00BC4E47" w:rsidRDefault="00C64082">
                  <w:pPr>
                    <w:pStyle w:val="Standard"/>
                    <w:jc w:val="right"/>
                    <w:rPr>
                      <w:rFonts w:ascii="Arial" w:hAnsi="Arial" w:cs="Arial"/>
                      <w:b/>
                      <w:bCs/>
                      <w:iCs/>
                      <w:sz w:val="18"/>
                      <w:szCs w:val="18"/>
                    </w:rPr>
                  </w:pPr>
                  <w:r>
                    <w:rPr>
                      <w:rFonts w:ascii="Arial" w:hAnsi="Arial" w:cs="Arial"/>
                      <w:b/>
                      <w:bCs/>
                      <w:iCs/>
                      <w:sz w:val="18"/>
                      <w:szCs w:val="18"/>
                    </w:rPr>
                    <w:t>Razem</w:t>
                  </w:r>
                </w:p>
              </w:tc>
              <w:tc>
                <w:tcPr>
                  <w:tcW w:w="1841" w:type="dxa"/>
                  <w:tcBorders>
                    <w:top w:val="single" w:sz="4" w:space="0" w:color="000000"/>
                    <w:left w:val="single" w:sz="4" w:space="0" w:color="000000"/>
                    <w:bottom w:val="single" w:sz="4" w:space="0" w:color="000000"/>
                  </w:tcBorders>
                  <w:tcMar>
                    <w:top w:w="0" w:type="dxa"/>
                    <w:left w:w="108" w:type="dxa"/>
                    <w:bottom w:w="0" w:type="dxa"/>
                    <w:right w:w="108" w:type="dxa"/>
                  </w:tcMar>
                </w:tcPr>
                <w:p w14:paraId="3E7E4AD3" w14:textId="77777777" w:rsidR="00BC4E47" w:rsidRDefault="00BC4E47">
                  <w:pPr>
                    <w:pStyle w:val="Standard"/>
                    <w:snapToGrid w:val="0"/>
                    <w:rPr>
                      <w:rFonts w:ascii="Arial" w:hAnsi="Arial" w:cs="Arial"/>
                      <w:b/>
                      <w:iCs/>
                      <w:sz w:val="18"/>
                      <w:szCs w:val="18"/>
                    </w:rPr>
                  </w:pPr>
                </w:p>
              </w:tc>
              <w:tc>
                <w:tcPr>
                  <w:tcW w:w="32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E094537" w14:textId="77777777" w:rsidR="00BC4E47" w:rsidRDefault="00BC4E47">
                  <w:pPr>
                    <w:pStyle w:val="Standard"/>
                    <w:snapToGrid w:val="0"/>
                    <w:rPr>
                      <w:rFonts w:ascii="Arial" w:hAnsi="Arial" w:cs="Arial"/>
                      <w:b/>
                      <w:iCs/>
                      <w:sz w:val="18"/>
                      <w:szCs w:val="18"/>
                    </w:rPr>
                  </w:pPr>
                </w:p>
              </w:tc>
            </w:tr>
          </w:tbl>
          <w:p w14:paraId="66E026DA" w14:textId="77777777" w:rsidR="002A6BA5" w:rsidRDefault="002A6BA5"/>
        </w:tc>
      </w:tr>
      <w:tr w:rsidR="00BC4E47" w14:paraId="3B62C612" w14:textId="77777777">
        <w:trPr>
          <w:trHeight w:val="240"/>
        </w:trPr>
        <w:tc>
          <w:tcPr>
            <w:tcW w:w="467" w:type="dxa"/>
            <w:tcMar>
              <w:top w:w="0" w:type="dxa"/>
              <w:left w:w="108" w:type="dxa"/>
              <w:bottom w:w="0" w:type="dxa"/>
              <w:right w:w="108" w:type="dxa"/>
            </w:tcMar>
          </w:tcPr>
          <w:p w14:paraId="5DB0F4C5" w14:textId="77777777" w:rsidR="00BC4E47" w:rsidRDefault="00BC4E47">
            <w:pPr>
              <w:pStyle w:val="Standard"/>
              <w:shd w:val="clear" w:color="auto" w:fill="FFFFFF"/>
              <w:tabs>
                <w:tab w:val="left" w:pos="284"/>
                <w:tab w:val="left" w:pos="709"/>
              </w:tabs>
              <w:snapToGrid w:val="0"/>
              <w:jc w:val="both"/>
              <w:rPr>
                <w:rFonts w:ascii="Arial" w:hAnsi="Arial" w:cs="Arial"/>
                <w:bCs/>
                <w:iCs/>
                <w:sz w:val="22"/>
                <w:szCs w:val="22"/>
              </w:rPr>
            </w:pPr>
          </w:p>
          <w:p w14:paraId="68AB0A39"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04B412B0"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0B3DA595"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57060F15" w14:textId="77777777" w:rsidR="00BC4E47" w:rsidRDefault="00BC4E47">
            <w:pPr>
              <w:pStyle w:val="Standard"/>
              <w:shd w:val="clear" w:color="auto" w:fill="FFFFFF"/>
              <w:tabs>
                <w:tab w:val="left" w:pos="254"/>
                <w:tab w:val="left" w:pos="679"/>
              </w:tabs>
              <w:ind w:left="-30" w:hanging="76"/>
              <w:jc w:val="both"/>
              <w:rPr>
                <w:rFonts w:ascii="Arial" w:hAnsi="Arial" w:cs="Arial"/>
                <w:bCs/>
                <w:iCs/>
                <w:sz w:val="22"/>
                <w:szCs w:val="22"/>
              </w:rPr>
            </w:pPr>
          </w:p>
          <w:p w14:paraId="1E7D7D2F" w14:textId="03C0B18C" w:rsidR="00BC4E47" w:rsidRDefault="00C64082">
            <w:pPr>
              <w:pStyle w:val="Standard"/>
              <w:shd w:val="clear" w:color="auto" w:fill="FFFFFF"/>
              <w:tabs>
                <w:tab w:val="left" w:pos="254"/>
                <w:tab w:val="left" w:pos="679"/>
              </w:tabs>
              <w:ind w:left="-30" w:hanging="76"/>
              <w:jc w:val="both"/>
              <w:rPr>
                <w:rFonts w:ascii="Arial" w:hAnsi="Arial" w:cs="Arial"/>
                <w:bCs/>
                <w:iCs/>
                <w:sz w:val="22"/>
                <w:szCs w:val="22"/>
              </w:rPr>
            </w:pPr>
            <w:r>
              <w:rPr>
                <w:rFonts w:ascii="Arial" w:hAnsi="Arial" w:cs="Arial"/>
                <w:bCs/>
                <w:iCs/>
                <w:sz w:val="22"/>
                <w:szCs w:val="22"/>
              </w:rPr>
              <w:t>1</w:t>
            </w:r>
            <w:r w:rsidR="00731DA7">
              <w:rPr>
                <w:rFonts w:ascii="Arial" w:hAnsi="Arial" w:cs="Arial"/>
                <w:bCs/>
                <w:iCs/>
                <w:sz w:val="22"/>
                <w:szCs w:val="22"/>
              </w:rPr>
              <w:t>6</w:t>
            </w:r>
            <w:r>
              <w:rPr>
                <w:rFonts w:ascii="Arial" w:hAnsi="Arial" w:cs="Arial"/>
                <w:bCs/>
                <w:iCs/>
                <w:sz w:val="22"/>
                <w:szCs w:val="22"/>
              </w:rPr>
              <w:t>.</w:t>
            </w:r>
          </w:p>
          <w:p w14:paraId="4F3844C5"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3CB32B75"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409704F1"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7CA5586E"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6E3E6DB8"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6C040C20"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72521132"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516AA8D1"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03DB4B4C"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0EE44F45"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67C1C76E"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100CBE1A"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53E59794"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29F4E215"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329206E3"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271F0257"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6BA98F35"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62E7C8A8"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7109BE27"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1DD0D84E"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7006DECE"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529E870F"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26B03EF7"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526C4E84"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200CEE0E"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2B15493B"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6AA73479"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2B94F035"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0BCFEA76" w14:textId="77777777" w:rsidR="00BC4E47" w:rsidRDefault="00BC4E47">
            <w:pPr>
              <w:pStyle w:val="Standard"/>
              <w:shd w:val="clear" w:color="auto" w:fill="FFFFFF"/>
              <w:tabs>
                <w:tab w:val="left" w:pos="178"/>
                <w:tab w:val="left" w:pos="603"/>
              </w:tabs>
              <w:ind w:left="-106"/>
              <w:jc w:val="both"/>
              <w:rPr>
                <w:rFonts w:ascii="Arial" w:hAnsi="Arial" w:cs="Arial"/>
                <w:bCs/>
                <w:iCs/>
                <w:sz w:val="22"/>
                <w:szCs w:val="22"/>
              </w:rPr>
            </w:pPr>
          </w:p>
          <w:p w14:paraId="4262761A" w14:textId="77777777" w:rsidR="00BC4E47" w:rsidRDefault="00BC4E47">
            <w:pPr>
              <w:pStyle w:val="Standard"/>
              <w:shd w:val="clear" w:color="auto" w:fill="FFFFFF"/>
              <w:tabs>
                <w:tab w:val="left" w:pos="178"/>
                <w:tab w:val="left" w:pos="603"/>
              </w:tabs>
              <w:ind w:left="-106"/>
              <w:jc w:val="both"/>
              <w:rPr>
                <w:rFonts w:ascii="Arial" w:hAnsi="Arial" w:cs="Arial"/>
                <w:bCs/>
                <w:iCs/>
                <w:sz w:val="22"/>
                <w:szCs w:val="22"/>
              </w:rPr>
            </w:pPr>
          </w:p>
          <w:p w14:paraId="565996FD" w14:textId="77777777" w:rsidR="00BC4E47" w:rsidRDefault="00BC4E47">
            <w:pPr>
              <w:pStyle w:val="Standard"/>
              <w:shd w:val="clear" w:color="auto" w:fill="FFFFFF"/>
              <w:tabs>
                <w:tab w:val="left" w:pos="178"/>
                <w:tab w:val="left" w:pos="603"/>
              </w:tabs>
              <w:ind w:left="-106"/>
              <w:jc w:val="both"/>
              <w:rPr>
                <w:rFonts w:ascii="Arial" w:hAnsi="Arial" w:cs="Arial"/>
                <w:bCs/>
                <w:iCs/>
                <w:sz w:val="22"/>
                <w:szCs w:val="22"/>
              </w:rPr>
            </w:pPr>
          </w:p>
          <w:p w14:paraId="4602560E" w14:textId="77777777" w:rsidR="00BC4E47" w:rsidRDefault="00BC4E47">
            <w:pPr>
              <w:pStyle w:val="Standard"/>
              <w:shd w:val="clear" w:color="auto" w:fill="FFFFFF"/>
              <w:tabs>
                <w:tab w:val="left" w:pos="178"/>
                <w:tab w:val="left" w:pos="603"/>
              </w:tabs>
              <w:ind w:left="-106"/>
              <w:jc w:val="both"/>
              <w:rPr>
                <w:rFonts w:ascii="Arial" w:hAnsi="Arial" w:cs="Arial"/>
                <w:bCs/>
                <w:iCs/>
                <w:sz w:val="22"/>
                <w:szCs w:val="22"/>
              </w:rPr>
            </w:pPr>
          </w:p>
          <w:p w14:paraId="62AC315F" w14:textId="3A94DEBE" w:rsidR="00BC4E47" w:rsidRDefault="00C64082">
            <w:pPr>
              <w:pStyle w:val="Standard"/>
              <w:shd w:val="clear" w:color="auto" w:fill="FFFFFF"/>
              <w:tabs>
                <w:tab w:val="left" w:pos="178"/>
                <w:tab w:val="left" w:pos="603"/>
              </w:tabs>
              <w:ind w:left="-106"/>
              <w:jc w:val="both"/>
              <w:rPr>
                <w:rFonts w:ascii="Arial" w:hAnsi="Arial" w:cs="Arial"/>
                <w:bCs/>
                <w:iCs/>
                <w:sz w:val="22"/>
                <w:szCs w:val="22"/>
              </w:rPr>
            </w:pPr>
            <w:r>
              <w:rPr>
                <w:rFonts w:ascii="Arial" w:hAnsi="Arial" w:cs="Arial"/>
                <w:bCs/>
                <w:iCs/>
                <w:sz w:val="22"/>
                <w:szCs w:val="22"/>
              </w:rPr>
              <w:t>1</w:t>
            </w:r>
            <w:r w:rsidR="00731DA7">
              <w:rPr>
                <w:rFonts w:ascii="Arial" w:hAnsi="Arial" w:cs="Arial"/>
                <w:bCs/>
                <w:iCs/>
                <w:sz w:val="22"/>
                <w:szCs w:val="22"/>
              </w:rPr>
              <w:t>7</w:t>
            </w:r>
            <w:r>
              <w:rPr>
                <w:rFonts w:ascii="Arial" w:hAnsi="Arial" w:cs="Arial"/>
                <w:bCs/>
                <w:iCs/>
                <w:sz w:val="22"/>
                <w:szCs w:val="22"/>
              </w:rPr>
              <w:t>.</w:t>
            </w:r>
          </w:p>
          <w:p w14:paraId="02EF04FF" w14:textId="77777777" w:rsidR="00BC4E47" w:rsidRDefault="00BC4E47">
            <w:pPr>
              <w:pStyle w:val="Standard"/>
              <w:shd w:val="clear" w:color="auto" w:fill="FFFFFF"/>
              <w:tabs>
                <w:tab w:val="left" w:pos="178"/>
                <w:tab w:val="left" w:pos="603"/>
              </w:tabs>
              <w:ind w:left="-106"/>
              <w:jc w:val="both"/>
              <w:rPr>
                <w:rFonts w:ascii="Arial" w:hAnsi="Arial" w:cs="Arial"/>
                <w:bCs/>
                <w:iCs/>
                <w:sz w:val="22"/>
                <w:szCs w:val="22"/>
              </w:rPr>
            </w:pPr>
          </w:p>
          <w:p w14:paraId="269F6B4D" w14:textId="77777777" w:rsidR="00BC4E47" w:rsidRDefault="00BC4E47">
            <w:pPr>
              <w:pStyle w:val="Standard"/>
              <w:shd w:val="clear" w:color="auto" w:fill="FFFFFF"/>
              <w:tabs>
                <w:tab w:val="left" w:pos="178"/>
                <w:tab w:val="left" w:pos="603"/>
              </w:tabs>
              <w:ind w:left="-106"/>
              <w:jc w:val="both"/>
              <w:rPr>
                <w:rFonts w:ascii="Arial" w:hAnsi="Arial" w:cs="Arial"/>
                <w:bCs/>
                <w:iCs/>
                <w:sz w:val="22"/>
                <w:szCs w:val="22"/>
              </w:rPr>
            </w:pPr>
          </w:p>
          <w:p w14:paraId="1E72DCC1"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tc>
        <w:tc>
          <w:tcPr>
            <w:tcW w:w="8747" w:type="dxa"/>
            <w:tcMar>
              <w:top w:w="0" w:type="dxa"/>
              <w:left w:w="108" w:type="dxa"/>
              <w:bottom w:w="0" w:type="dxa"/>
              <w:right w:w="108" w:type="dxa"/>
            </w:tcMar>
          </w:tcPr>
          <w:p w14:paraId="378B8FA3"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lastRenderedPageBreak/>
              <w:tab/>
            </w:r>
          </w:p>
          <w:p w14:paraId="00122A8C" w14:textId="77777777" w:rsidR="00BC4E47" w:rsidRPr="00AA6F73" w:rsidRDefault="00C64082">
            <w:pPr>
              <w:pStyle w:val="Standard"/>
              <w:shd w:val="clear" w:color="auto" w:fill="FFFFFF"/>
              <w:tabs>
                <w:tab w:val="left" w:pos="284"/>
                <w:tab w:val="left" w:pos="709"/>
              </w:tabs>
              <w:jc w:val="both"/>
              <w:rPr>
                <w:rFonts w:ascii="Arial" w:hAnsi="Arial" w:cs="Arial"/>
                <w:b/>
                <w:bCs/>
                <w:color w:val="FF0000"/>
                <w:sz w:val="16"/>
                <w:szCs w:val="16"/>
              </w:rPr>
            </w:pPr>
            <w:r>
              <w:rPr>
                <w:rFonts w:ascii="Arial" w:hAnsi="Arial" w:cs="Arial"/>
                <w:b/>
                <w:bCs/>
                <w:sz w:val="16"/>
                <w:szCs w:val="16"/>
              </w:rPr>
              <w:t xml:space="preserve">*   </w:t>
            </w:r>
            <w:r w:rsidRPr="00AA6F73">
              <w:rPr>
                <w:rFonts w:ascii="Arial" w:hAnsi="Arial" w:cs="Arial"/>
                <w:b/>
                <w:bCs/>
                <w:color w:val="FF0000"/>
                <w:sz w:val="16"/>
                <w:szCs w:val="16"/>
              </w:rPr>
              <w:t>niepotrzebne skreślić</w:t>
            </w:r>
          </w:p>
          <w:p w14:paraId="53F6F787" w14:textId="77777777" w:rsidR="00BC4E47" w:rsidRPr="00AA6F73" w:rsidRDefault="00C64082">
            <w:pPr>
              <w:pStyle w:val="Standard"/>
              <w:shd w:val="clear" w:color="auto" w:fill="FFFFFF"/>
              <w:tabs>
                <w:tab w:val="left" w:pos="422"/>
                <w:tab w:val="left" w:pos="847"/>
              </w:tabs>
              <w:ind w:left="138" w:hanging="138"/>
              <w:jc w:val="both"/>
              <w:rPr>
                <w:rFonts w:ascii="Arial" w:hAnsi="Arial" w:cs="Arial"/>
                <w:b/>
                <w:bCs/>
                <w:color w:val="FF0000"/>
                <w:sz w:val="16"/>
                <w:szCs w:val="16"/>
              </w:rPr>
            </w:pPr>
            <w:r w:rsidRPr="00AA6F73">
              <w:rPr>
                <w:rFonts w:ascii="Arial" w:hAnsi="Arial" w:cs="Arial"/>
                <w:b/>
                <w:bCs/>
                <w:color w:val="FF0000"/>
                <w:sz w:val="16"/>
                <w:szCs w:val="16"/>
              </w:rPr>
              <w:t xml:space="preserve">** brak podania informacji zostanie uznany za brak powstania u Zamawiającego obowiązku podatkowego  </w:t>
            </w:r>
            <w:r w:rsidRPr="00AA6F73">
              <w:rPr>
                <w:rFonts w:ascii="Arial" w:hAnsi="Arial" w:cs="Arial"/>
                <w:b/>
                <w:bCs/>
                <w:color w:val="FF0000"/>
                <w:sz w:val="16"/>
                <w:szCs w:val="16"/>
              </w:rPr>
              <w:br/>
              <w:t xml:space="preserve"> zgodnie z przepisami o podatku od towarów i usług</w:t>
            </w:r>
          </w:p>
          <w:p w14:paraId="6AB88189" w14:textId="77777777" w:rsidR="00BC4E47" w:rsidRDefault="00C64082">
            <w:pPr>
              <w:pStyle w:val="Standard"/>
              <w:shd w:val="clear" w:color="auto" w:fill="FFFFFF"/>
              <w:tabs>
                <w:tab w:val="left" w:pos="284"/>
                <w:tab w:val="left" w:pos="709"/>
              </w:tabs>
              <w:spacing w:before="120"/>
              <w:jc w:val="both"/>
              <w:rPr>
                <w:rFonts w:ascii="Arial" w:hAnsi="Arial" w:cs="Arial"/>
                <w:sz w:val="22"/>
                <w:szCs w:val="22"/>
              </w:rPr>
            </w:pPr>
            <w:r>
              <w:rPr>
                <w:rFonts w:ascii="Arial" w:hAnsi="Arial" w:cs="Arial"/>
                <w:sz w:val="22"/>
                <w:szCs w:val="22"/>
              </w:rPr>
              <w:t>Na podstawie art. 127 ust. 2 ustawy z dnia 11 września 2019 r. Prawo zamówień publicznych (</w:t>
            </w:r>
            <w:proofErr w:type="spellStart"/>
            <w:r>
              <w:rPr>
                <w:rFonts w:ascii="Arial" w:hAnsi="Arial" w:cs="Arial"/>
                <w:sz w:val="22"/>
                <w:szCs w:val="22"/>
              </w:rPr>
              <w:t>Pzp</w:t>
            </w:r>
            <w:proofErr w:type="spellEnd"/>
            <w:r>
              <w:rPr>
                <w:rFonts w:ascii="Arial" w:hAnsi="Arial" w:cs="Arial"/>
                <w:sz w:val="22"/>
                <w:szCs w:val="22"/>
              </w:rPr>
              <w:t xml:space="preserve">) wskazuję nazwę i numer postępowania (oznaczenie sprawy) </w:t>
            </w:r>
            <w:r>
              <w:rPr>
                <w:rFonts w:ascii="Arial" w:hAnsi="Arial" w:cs="Arial"/>
                <w:sz w:val="22"/>
                <w:szCs w:val="22"/>
              </w:rPr>
              <w:br/>
              <w:t xml:space="preserve">o udzielenie zamówienia publicznego oraz podmiotowe środki dowodowe, które znajdują się w posiadaniu zamawiającego, w szczególności oświadczenia lub dokumenty, o których mowa w § 6 - 9 Rozporządzenia Ministra Rozwoju, Pracy i Technologii z dnia 23 grudnia 2020 r. w sprawie podmiotowych środków dowodowych oraz innych dokumentów lub oświadczeń, jakich może żądać zamawiający od wykonawcy, przechowywane przez zamawiającego zgodnie z art. 78 ust. 1 </w:t>
            </w:r>
            <w:proofErr w:type="spellStart"/>
            <w:r>
              <w:rPr>
                <w:rFonts w:ascii="Arial" w:hAnsi="Arial" w:cs="Arial"/>
                <w:sz w:val="22"/>
                <w:szCs w:val="22"/>
              </w:rPr>
              <w:t>Pzp</w:t>
            </w:r>
            <w:proofErr w:type="spellEnd"/>
            <w:r>
              <w:rPr>
                <w:rFonts w:ascii="Arial" w:hAnsi="Arial" w:cs="Arial"/>
                <w:sz w:val="22"/>
                <w:szCs w:val="22"/>
              </w:rPr>
              <w:t xml:space="preserve">, w celu potwierdzenia okoliczności, o których mowa w art. 273 ust. 1 </w:t>
            </w:r>
            <w:proofErr w:type="spellStart"/>
            <w:r>
              <w:rPr>
                <w:rFonts w:ascii="Arial" w:hAnsi="Arial" w:cs="Arial"/>
                <w:sz w:val="22"/>
                <w:szCs w:val="22"/>
              </w:rPr>
              <w:t>Pzp</w:t>
            </w:r>
            <w:proofErr w:type="spellEnd"/>
            <w:r>
              <w:rPr>
                <w:rFonts w:ascii="Arial" w:hAnsi="Arial" w:cs="Arial"/>
                <w:sz w:val="22"/>
                <w:szCs w:val="22"/>
              </w:rPr>
              <w:t xml:space="preserve"> i potwierdzam ich prawidłowość </w:t>
            </w:r>
            <w:r>
              <w:rPr>
                <w:rFonts w:ascii="Arial" w:hAnsi="Arial" w:cs="Arial"/>
                <w:sz w:val="22"/>
                <w:szCs w:val="22"/>
              </w:rPr>
              <w:br/>
              <w:t>i aktualność.</w:t>
            </w:r>
          </w:p>
          <w:p w14:paraId="434E5935" w14:textId="77777777" w:rsidR="00BC4E47" w:rsidRDefault="00C64082">
            <w:pPr>
              <w:pStyle w:val="Standard"/>
              <w:shd w:val="clear" w:color="auto" w:fill="FFFFFF"/>
              <w:tabs>
                <w:tab w:val="left" w:pos="284"/>
                <w:tab w:val="left" w:pos="709"/>
              </w:tabs>
              <w:spacing w:before="60"/>
              <w:jc w:val="both"/>
              <w:rPr>
                <w:rFonts w:ascii="Arial" w:hAnsi="Arial" w:cs="Arial"/>
                <w:b/>
                <w:bCs/>
                <w:i/>
                <w:iCs/>
                <w:sz w:val="16"/>
                <w:szCs w:val="16"/>
              </w:rPr>
            </w:pPr>
            <w:r>
              <w:rPr>
                <w:rFonts w:ascii="Arial" w:hAnsi="Arial" w:cs="Arial"/>
                <w:b/>
                <w:bCs/>
                <w:i/>
                <w:iCs/>
                <w:sz w:val="16"/>
                <w:szCs w:val="16"/>
              </w:rPr>
              <w:t xml:space="preserve">(należy wypełnić, jeżeli oświadczenia lub dokumenty, o których mowa w § 6-9 Rozporządzenia Ministra Rozwoju, Pracy i Technologii z dnia 23 grudnia 2020 r. w sprawie podmiotowych środków dowodowych oraz innych dokumentów lub oświadczeń, jakich może żądać zamawiający od wykonawcy, znajdują się </w:t>
            </w:r>
            <w:r>
              <w:rPr>
                <w:rFonts w:ascii="Arial" w:hAnsi="Arial" w:cs="Arial"/>
                <w:b/>
                <w:bCs/>
                <w:i/>
                <w:iCs/>
                <w:sz w:val="16"/>
                <w:szCs w:val="16"/>
              </w:rPr>
              <w:br/>
            </w:r>
            <w:r>
              <w:rPr>
                <w:rFonts w:ascii="Arial" w:hAnsi="Arial" w:cs="Arial"/>
                <w:b/>
                <w:bCs/>
                <w:i/>
                <w:iCs/>
                <w:sz w:val="16"/>
                <w:szCs w:val="16"/>
              </w:rPr>
              <w:lastRenderedPageBreak/>
              <w:t xml:space="preserve">w posiadaniu zamawiającego, w szczególności oświadczenia lub dokumenty przechowywane przez zamawiającego zgodnie z art. 78 ust. 1 </w:t>
            </w:r>
            <w:proofErr w:type="spellStart"/>
            <w:r>
              <w:rPr>
                <w:rFonts w:ascii="Arial" w:hAnsi="Arial" w:cs="Arial"/>
                <w:b/>
                <w:bCs/>
                <w:i/>
                <w:iCs/>
                <w:sz w:val="16"/>
                <w:szCs w:val="16"/>
              </w:rPr>
              <w:t>Pzp</w:t>
            </w:r>
            <w:proofErr w:type="spellEnd"/>
            <w:r>
              <w:rPr>
                <w:rFonts w:ascii="Arial" w:hAnsi="Arial" w:cs="Arial"/>
                <w:b/>
                <w:bCs/>
                <w:i/>
                <w:iCs/>
                <w:sz w:val="16"/>
                <w:szCs w:val="16"/>
              </w:rPr>
              <w:t>)</w:t>
            </w:r>
          </w:p>
          <w:p w14:paraId="2FC12A6F" w14:textId="77777777" w:rsidR="00BC4E47" w:rsidRDefault="00BC4E47">
            <w:pPr>
              <w:pStyle w:val="Standard"/>
              <w:shd w:val="clear" w:color="auto" w:fill="FFFFFF"/>
              <w:tabs>
                <w:tab w:val="left" w:pos="284"/>
                <w:tab w:val="left" w:pos="709"/>
              </w:tabs>
              <w:spacing w:before="60"/>
              <w:jc w:val="both"/>
              <w:rPr>
                <w:rFonts w:ascii="Arial" w:hAnsi="Arial" w:cs="Arial"/>
                <w:i/>
                <w:iCs/>
                <w:sz w:val="22"/>
                <w:szCs w:val="22"/>
              </w:rPr>
            </w:pPr>
          </w:p>
          <w:p w14:paraId="2085B88C" w14:textId="77777777" w:rsidR="00BC4E47" w:rsidRDefault="00C64082">
            <w:pPr>
              <w:pStyle w:val="Standard"/>
              <w:shd w:val="clear" w:color="auto" w:fill="FFFFFF"/>
              <w:tabs>
                <w:tab w:val="left" w:pos="284"/>
                <w:tab w:val="left" w:pos="709"/>
              </w:tabs>
              <w:jc w:val="both"/>
              <w:rPr>
                <w:rFonts w:ascii="Arial" w:hAnsi="Arial" w:cs="Arial"/>
                <w:i/>
                <w:iCs/>
                <w:sz w:val="22"/>
                <w:szCs w:val="22"/>
              </w:rPr>
            </w:pPr>
            <w:r>
              <w:rPr>
                <w:rFonts w:ascii="Arial" w:hAnsi="Arial" w:cs="Arial"/>
                <w:i/>
                <w:iCs/>
                <w:noProof/>
                <w:sz w:val="22"/>
                <w:szCs w:val="22"/>
                <w:lang w:eastAsia="pl-PL"/>
              </w:rPr>
              <mc:AlternateContent>
                <mc:Choice Requires="wps">
                  <w:drawing>
                    <wp:anchor distT="0" distB="0" distL="114300" distR="114300" simplePos="0" relativeHeight="251659264" behindDoc="0" locked="0" layoutInCell="1" allowOverlap="1" wp14:anchorId="41E61DA3" wp14:editId="340BCB8F">
                      <wp:simplePos x="0" y="0"/>
                      <wp:positionH relativeFrom="margin">
                        <wp:posOffset>0</wp:posOffset>
                      </wp:positionH>
                      <wp:positionV relativeFrom="paragraph">
                        <wp:posOffset>-91440</wp:posOffset>
                      </wp:positionV>
                      <wp:extent cx="5398200" cy="966600"/>
                      <wp:effectExtent l="0" t="0" r="0" b="0"/>
                      <wp:wrapSquare wrapText="bothSides"/>
                      <wp:docPr id="2" name="Ramka1"/>
                      <wp:cNvGraphicFramePr/>
                      <a:graphic xmlns:a="http://schemas.openxmlformats.org/drawingml/2006/main">
                        <a:graphicData uri="http://schemas.microsoft.com/office/word/2010/wordprocessingShape">
                          <wps:wsp>
                            <wps:cNvSpPr txBox="1"/>
                            <wps:spPr>
                              <a:xfrm>
                                <a:off x="0" y="0"/>
                                <a:ext cx="5398200" cy="966600"/>
                              </a:xfrm>
                              <a:prstGeom prst="rect">
                                <a:avLst/>
                              </a:prstGeom>
                              <a:ln>
                                <a:noFill/>
                                <a:prstDash/>
                              </a:ln>
                            </wps:spPr>
                            <wps:txbx>
                              <w:txbxContent>
                                <w:tbl>
                                  <w:tblPr>
                                    <w:tblW w:w="8522" w:type="dxa"/>
                                    <w:tblCellMar>
                                      <w:left w:w="10" w:type="dxa"/>
                                      <w:right w:w="10" w:type="dxa"/>
                                    </w:tblCellMar>
                                    <w:tblLook w:val="0000" w:firstRow="0" w:lastRow="0" w:firstColumn="0" w:lastColumn="0" w:noHBand="0" w:noVBand="0"/>
                                  </w:tblPr>
                                  <w:tblGrid>
                                    <w:gridCol w:w="2743"/>
                                    <w:gridCol w:w="2341"/>
                                    <w:gridCol w:w="3438"/>
                                  </w:tblGrid>
                                  <w:tr w:rsidR="00D41643" w14:paraId="2DB22445" w14:textId="77777777">
                                    <w:trPr>
                                      <w:trHeight w:val="787"/>
                                    </w:trPr>
                                    <w:tc>
                                      <w:tcPr>
                                        <w:tcW w:w="2743" w:type="dxa"/>
                                        <w:tcBorders>
                                          <w:top w:val="single" w:sz="8" w:space="0" w:color="000000"/>
                                          <w:left w:val="single" w:sz="8" w:space="0" w:color="000000"/>
                                          <w:bottom w:val="single" w:sz="4" w:space="0" w:color="000000"/>
                                        </w:tcBorders>
                                        <w:tcMar>
                                          <w:top w:w="0" w:type="dxa"/>
                                          <w:left w:w="108" w:type="dxa"/>
                                          <w:bottom w:w="0" w:type="dxa"/>
                                          <w:right w:w="108" w:type="dxa"/>
                                        </w:tcMar>
                                        <w:vAlign w:val="center"/>
                                      </w:tcPr>
                                      <w:p w14:paraId="2F9EEECA" w14:textId="77777777" w:rsidR="00D41643" w:rsidRDefault="00D41643">
                                        <w:pPr>
                                          <w:pStyle w:val="Standard"/>
                                          <w:jc w:val="center"/>
                                          <w:rPr>
                                            <w:rFonts w:ascii="Arial" w:hAnsi="Arial" w:cs="Arial"/>
                                            <w:b/>
                                          </w:rPr>
                                        </w:pPr>
                                        <w:r>
                                          <w:rPr>
                                            <w:rFonts w:ascii="Arial" w:hAnsi="Arial" w:cs="Arial"/>
                                            <w:b/>
                                          </w:rPr>
                                          <w:t>Nazwa postępowania</w:t>
                                        </w:r>
                                      </w:p>
                                    </w:tc>
                                    <w:tc>
                                      <w:tcPr>
                                        <w:tcW w:w="2341" w:type="dxa"/>
                                        <w:tcBorders>
                                          <w:top w:val="single" w:sz="8" w:space="0" w:color="000000"/>
                                          <w:left w:val="single" w:sz="4" w:space="0" w:color="000000"/>
                                          <w:bottom w:val="single" w:sz="4" w:space="0" w:color="000000"/>
                                        </w:tcBorders>
                                        <w:tcMar>
                                          <w:top w:w="0" w:type="dxa"/>
                                          <w:left w:w="108" w:type="dxa"/>
                                          <w:bottom w:w="0" w:type="dxa"/>
                                          <w:right w:w="108" w:type="dxa"/>
                                        </w:tcMar>
                                        <w:vAlign w:val="center"/>
                                      </w:tcPr>
                                      <w:p w14:paraId="7F3B846F" w14:textId="77777777" w:rsidR="00D41643" w:rsidRDefault="00D41643">
                                        <w:pPr>
                                          <w:pStyle w:val="Standard"/>
                                          <w:jc w:val="center"/>
                                        </w:pPr>
                                        <w:r>
                                          <w:rPr>
                                            <w:rFonts w:ascii="Arial" w:hAnsi="Arial" w:cs="Arial"/>
                                            <w:b/>
                                          </w:rPr>
                                          <w:t>Numer postępowania</w:t>
                                        </w:r>
                                        <w:r>
                                          <w:rPr>
                                            <w:rFonts w:ascii="Arial" w:hAnsi="Arial" w:cs="Arial"/>
                                          </w:rPr>
                                          <w:t xml:space="preserve"> (oznaczenie sprawy, do której dokumenty zostały dołączone)</w:t>
                                        </w:r>
                                      </w:p>
                                    </w:tc>
                                    <w:tc>
                                      <w:tcPr>
                                        <w:tcW w:w="3438" w:type="dxa"/>
                                        <w:tcBorders>
                                          <w:top w:val="single" w:sz="8" w:space="0" w:color="000000"/>
                                          <w:left w:val="single" w:sz="4" w:space="0" w:color="000000"/>
                                          <w:bottom w:val="single" w:sz="4" w:space="0" w:color="000000"/>
                                          <w:right w:val="single" w:sz="8" w:space="0" w:color="000000"/>
                                        </w:tcBorders>
                                        <w:tcMar>
                                          <w:top w:w="0" w:type="dxa"/>
                                          <w:left w:w="108" w:type="dxa"/>
                                          <w:bottom w:w="0" w:type="dxa"/>
                                          <w:right w:w="108" w:type="dxa"/>
                                        </w:tcMar>
                                        <w:vAlign w:val="center"/>
                                      </w:tcPr>
                                      <w:p w14:paraId="29549A59" w14:textId="77777777" w:rsidR="00D41643" w:rsidRDefault="00D41643">
                                        <w:pPr>
                                          <w:pStyle w:val="Standard"/>
                                          <w:jc w:val="center"/>
                                        </w:pPr>
                                        <w:r>
                                          <w:rPr>
                                            <w:rFonts w:ascii="Arial" w:hAnsi="Arial" w:cs="Arial"/>
                                            <w:b/>
                                          </w:rPr>
                                          <w:t>Rodzaj oświadczeń lub dokumentów (</w:t>
                                        </w:r>
                                        <w:r>
                                          <w:rPr>
                                            <w:rFonts w:ascii="Arial" w:hAnsi="Arial" w:cs="Arial"/>
                                            <w:i/>
                                          </w:rPr>
                                          <w:t xml:space="preserve">znajdujących się </w:t>
                                        </w:r>
                                        <w:r>
                                          <w:rPr>
                                            <w:rFonts w:ascii="Arial" w:hAnsi="Arial" w:cs="Arial"/>
                                            <w:i/>
                                          </w:rPr>
                                          <w:br/>
                                          <w:t>w posiadaniu zamawiającego).</w:t>
                                        </w:r>
                                      </w:p>
                                    </w:tc>
                                  </w:tr>
                                  <w:tr w:rsidR="00D41643" w14:paraId="4F9976F3" w14:textId="77777777">
                                    <w:trPr>
                                      <w:trHeight w:val="563"/>
                                    </w:trPr>
                                    <w:tc>
                                      <w:tcPr>
                                        <w:tcW w:w="2743" w:type="dxa"/>
                                        <w:tcBorders>
                                          <w:top w:val="single" w:sz="4" w:space="0" w:color="000000"/>
                                          <w:left w:val="single" w:sz="8" w:space="0" w:color="000000"/>
                                          <w:bottom w:val="single" w:sz="8" w:space="0" w:color="000000"/>
                                        </w:tcBorders>
                                        <w:tcMar>
                                          <w:top w:w="0" w:type="dxa"/>
                                          <w:left w:w="108" w:type="dxa"/>
                                          <w:bottom w:w="0" w:type="dxa"/>
                                          <w:right w:w="108" w:type="dxa"/>
                                        </w:tcMar>
                                      </w:tcPr>
                                      <w:p w14:paraId="26264009" w14:textId="77777777" w:rsidR="00D41643" w:rsidRDefault="00D41643">
                                        <w:pPr>
                                          <w:pStyle w:val="Standard"/>
                                          <w:snapToGrid w:val="0"/>
                                          <w:rPr>
                                            <w:rFonts w:ascii="Arial" w:hAnsi="Arial" w:cs="Arial"/>
                                          </w:rPr>
                                        </w:pPr>
                                      </w:p>
                                    </w:tc>
                                    <w:tc>
                                      <w:tcPr>
                                        <w:tcW w:w="2341" w:type="dxa"/>
                                        <w:tcBorders>
                                          <w:top w:val="single" w:sz="4" w:space="0" w:color="000000"/>
                                          <w:left w:val="single" w:sz="4" w:space="0" w:color="000000"/>
                                          <w:bottom w:val="single" w:sz="8" w:space="0" w:color="000000"/>
                                        </w:tcBorders>
                                        <w:tcMar>
                                          <w:top w:w="0" w:type="dxa"/>
                                          <w:left w:w="108" w:type="dxa"/>
                                          <w:bottom w:w="0" w:type="dxa"/>
                                          <w:right w:w="108" w:type="dxa"/>
                                        </w:tcMar>
                                      </w:tcPr>
                                      <w:p w14:paraId="2473725C" w14:textId="77777777" w:rsidR="00D41643" w:rsidRDefault="00D41643">
                                        <w:pPr>
                                          <w:pStyle w:val="Standard"/>
                                          <w:snapToGrid w:val="0"/>
                                          <w:rPr>
                                            <w:rFonts w:ascii="Arial" w:hAnsi="Arial" w:cs="Arial"/>
                                          </w:rPr>
                                        </w:pPr>
                                      </w:p>
                                    </w:tc>
                                    <w:tc>
                                      <w:tcPr>
                                        <w:tcW w:w="3438" w:type="dxa"/>
                                        <w:tcBorders>
                                          <w:top w:val="single" w:sz="4" w:space="0" w:color="000000"/>
                                          <w:left w:val="single" w:sz="4" w:space="0" w:color="000000"/>
                                          <w:bottom w:val="single" w:sz="8" w:space="0" w:color="000000"/>
                                          <w:right w:val="single" w:sz="8" w:space="0" w:color="000000"/>
                                        </w:tcBorders>
                                        <w:tcMar>
                                          <w:top w:w="0" w:type="dxa"/>
                                          <w:left w:w="108" w:type="dxa"/>
                                          <w:bottom w:w="0" w:type="dxa"/>
                                          <w:right w:w="108" w:type="dxa"/>
                                        </w:tcMar>
                                      </w:tcPr>
                                      <w:p w14:paraId="7BF70C22" w14:textId="77777777" w:rsidR="00D41643" w:rsidRDefault="00D41643">
                                        <w:pPr>
                                          <w:pStyle w:val="Standard"/>
                                          <w:snapToGrid w:val="0"/>
                                          <w:rPr>
                                            <w:rFonts w:ascii="Arial" w:hAnsi="Arial" w:cs="Arial"/>
                                          </w:rPr>
                                        </w:pPr>
                                      </w:p>
                                    </w:tc>
                                  </w:tr>
                                </w:tbl>
                                <w:p w14:paraId="4D753932" w14:textId="77777777" w:rsidR="00D41643" w:rsidRDefault="00D41643">
                                  <w:pPr>
                                    <w:pStyle w:val="Standard"/>
                                  </w:pPr>
                                  <w:r>
                                    <w:t xml:space="preserve"> </w:t>
                                  </w:r>
                                </w:p>
                              </w:txbxContent>
                            </wps:txbx>
                            <wps:bodyPr vert="horz" wrap="none" lIns="0" tIns="0" rIns="0" bIns="0" compatLnSpc="0">
                              <a:noAutofit/>
                            </wps:bodyPr>
                          </wps:wsp>
                        </a:graphicData>
                      </a:graphic>
                    </wp:anchor>
                  </w:drawing>
                </mc:Choice>
                <mc:Fallback>
                  <w:pict>
                    <v:shapetype w14:anchorId="41E61DA3" id="_x0000_t202" coordsize="21600,21600" o:spt="202" path="m,l,21600r21600,l21600,xe">
                      <v:stroke joinstyle="miter"/>
                      <v:path gradientshapeok="t" o:connecttype="rect"/>
                    </v:shapetype>
                    <v:shape id="Ramka1" o:spid="_x0000_s1026" type="#_x0000_t202" style="position:absolute;left:0;text-align:left;margin-left:0;margin-top:-7.2pt;width:425.05pt;height:76.1pt;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" filled="f" stroked="f">
                      <v:textbox inset="0,0,0,0">
                        <w:txbxContent>
                          <w:tbl>
                            <w:tblPr>
                              <w:tblW w:w="8522" w:type="dxa"/>
                              <w:tblCellMar>
                                <w:left w:w="10" w:type="dxa"/>
                                <w:right w:w="10" w:type="dxa"/>
                              </w:tblCellMar>
                              <w:tblLook w:val="0000" w:firstRow="0" w:lastRow="0" w:firstColumn="0" w:lastColumn="0" w:noHBand="0" w:noVBand="0"/>
                            </w:tblPr>
                            <w:tblGrid>
                              <w:gridCol w:w="2743"/>
                              <w:gridCol w:w="2341"/>
                              <w:gridCol w:w="3438"/>
                            </w:tblGrid>
                            <w:tr w:rsidR="00D41643" w14:paraId="2DB22445" w14:textId="77777777">
                              <w:trPr>
                                <w:trHeight w:val="787"/>
                              </w:trPr>
                              <w:tc>
                                <w:tcPr>
                                  <w:tcW w:w="2743" w:type="dxa"/>
                                  <w:tcBorders>
                                    <w:top w:val="single" w:sz="8" w:space="0" w:color="000000"/>
                                    <w:left w:val="single" w:sz="8" w:space="0" w:color="000000"/>
                                    <w:bottom w:val="single" w:sz="4" w:space="0" w:color="000000"/>
                                  </w:tcBorders>
                                  <w:tcMar>
                                    <w:top w:w="0" w:type="dxa"/>
                                    <w:left w:w="108" w:type="dxa"/>
                                    <w:bottom w:w="0" w:type="dxa"/>
                                    <w:right w:w="108" w:type="dxa"/>
                                  </w:tcMar>
                                  <w:vAlign w:val="center"/>
                                </w:tcPr>
                                <w:p w14:paraId="2F9EEECA" w14:textId="77777777" w:rsidR="00D41643" w:rsidRDefault="00D41643">
                                  <w:pPr>
                                    <w:pStyle w:val="Standard"/>
                                    <w:jc w:val="center"/>
                                    <w:rPr>
                                      <w:rFonts w:ascii="Arial" w:hAnsi="Arial" w:cs="Arial"/>
                                      <w:b/>
                                    </w:rPr>
                                  </w:pPr>
                                  <w:r>
                                    <w:rPr>
                                      <w:rFonts w:ascii="Arial" w:hAnsi="Arial" w:cs="Arial"/>
                                      <w:b/>
                                    </w:rPr>
                                    <w:t>Nazwa postępowania</w:t>
                                  </w:r>
                                </w:p>
                              </w:tc>
                              <w:tc>
                                <w:tcPr>
                                  <w:tcW w:w="2341" w:type="dxa"/>
                                  <w:tcBorders>
                                    <w:top w:val="single" w:sz="8" w:space="0" w:color="000000"/>
                                    <w:left w:val="single" w:sz="4" w:space="0" w:color="000000"/>
                                    <w:bottom w:val="single" w:sz="4" w:space="0" w:color="000000"/>
                                  </w:tcBorders>
                                  <w:tcMar>
                                    <w:top w:w="0" w:type="dxa"/>
                                    <w:left w:w="108" w:type="dxa"/>
                                    <w:bottom w:w="0" w:type="dxa"/>
                                    <w:right w:w="108" w:type="dxa"/>
                                  </w:tcMar>
                                  <w:vAlign w:val="center"/>
                                </w:tcPr>
                                <w:p w14:paraId="7F3B846F" w14:textId="77777777" w:rsidR="00D41643" w:rsidRDefault="00D41643">
                                  <w:pPr>
                                    <w:pStyle w:val="Standard"/>
                                    <w:jc w:val="center"/>
                                  </w:pPr>
                                  <w:r>
                                    <w:rPr>
                                      <w:rFonts w:ascii="Arial" w:hAnsi="Arial" w:cs="Arial"/>
                                      <w:b/>
                                    </w:rPr>
                                    <w:t>Numer postępowania</w:t>
                                  </w:r>
                                  <w:r>
                                    <w:rPr>
                                      <w:rFonts w:ascii="Arial" w:hAnsi="Arial" w:cs="Arial"/>
                                    </w:rPr>
                                    <w:t xml:space="preserve"> (oznaczenie sprawy, do której dokumenty zostały dołączone)</w:t>
                                  </w:r>
                                </w:p>
                              </w:tc>
                              <w:tc>
                                <w:tcPr>
                                  <w:tcW w:w="3438" w:type="dxa"/>
                                  <w:tcBorders>
                                    <w:top w:val="single" w:sz="8" w:space="0" w:color="000000"/>
                                    <w:left w:val="single" w:sz="4" w:space="0" w:color="000000"/>
                                    <w:bottom w:val="single" w:sz="4" w:space="0" w:color="000000"/>
                                    <w:right w:val="single" w:sz="8" w:space="0" w:color="000000"/>
                                  </w:tcBorders>
                                  <w:tcMar>
                                    <w:top w:w="0" w:type="dxa"/>
                                    <w:left w:w="108" w:type="dxa"/>
                                    <w:bottom w:w="0" w:type="dxa"/>
                                    <w:right w:w="108" w:type="dxa"/>
                                  </w:tcMar>
                                  <w:vAlign w:val="center"/>
                                </w:tcPr>
                                <w:p w14:paraId="29549A59" w14:textId="77777777" w:rsidR="00D41643" w:rsidRDefault="00D41643">
                                  <w:pPr>
                                    <w:pStyle w:val="Standard"/>
                                    <w:jc w:val="center"/>
                                  </w:pPr>
                                  <w:r>
                                    <w:rPr>
                                      <w:rFonts w:ascii="Arial" w:hAnsi="Arial" w:cs="Arial"/>
                                      <w:b/>
                                    </w:rPr>
                                    <w:t>Rodzaj oświadczeń lub dokumentów (</w:t>
                                  </w:r>
                                  <w:r>
                                    <w:rPr>
                                      <w:rFonts w:ascii="Arial" w:hAnsi="Arial" w:cs="Arial"/>
                                      <w:i/>
                                    </w:rPr>
                                    <w:t xml:space="preserve">znajdujących się </w:t>
                                  </w:r>
                                  <w:r>
                                    <w:rPr>
                                      <w:rFonts w:ascii="Arial" w:hAnsi="Arial" w:cs="Arial"/>
                                      <w:i/>
                                    </w:rPr>
                                    <w:br/>
                                    <w:t>w posiadaniu zamawiającego).</w:t>
                                  </w:r>
                                </w:p>
                              </w:tc>
                            </w:tr>
                            <w:tr w:rsidR="00D41643" w14:paraId="4F9976F3" w14:textId="77777777">
                              <w:trPr>
                                <w:trHeight w:val="563"/>
                              </w:trPr>
                              <w:tc>
                                <w:tcPr>
                                  <w:tcW w:w="2743" w:type="dxa"/>
                                  <w:tcBorders>
                                    <w:top w:val="single" w:sz="4" w:space="0" w:color="000000"/>
                                    <w:left w:val="single" w:sz="8" w:space="0" w:color="000000"/>
                                    <w:bottom w:val="single" w:sz="8" w:space="0" w:color="000000"/>
                                  </w:tcBorders>
                                  <w:tcMar>
                                    <w:top w:w="0" w:type="dxa"/>
                                    <w:left w:w="108" w:type="dxa"/>
                                    <w:bottom w:w="0" w:type="dxa"/>
                                    <w:right w:w="108" w:type="dxa"/>
                                  </w:tcMar>
                                </w:tcPr>
                                <w:p w14:paraId="26264009" w14:textId="77777777" w:rsidR="00D41643" w:rsidRDefault="00D41643">
                                  <w:pPr>
                                    <w:pStyle w:val="Standard"/>
                                    <w:snapToGrid w:val="0"/>
                                    <w:rPr>
                                      <w:rFonts w:ascii="Arial" w:hAnsi="Arial" w:cs="Arial"/>
                                    </w:rPr>
                                  </w:pPr>
                                </w:p>
                              </w:tc>
                              <w:tc>
                                <w:tcPr>
                                  <w:tcW w:w="2341" w:type="dxa"/>
                                  <w:tcBorders>
                                    <w:top w:val="single" w:sz="4" w:space="0" w:color="000000"/>
                                    <w:left w:val="single" w:sz="4" w:space="0" w:color="000000"/>
                                    <w:bottom w:val="single" w:sz="8" w:space="0" w:color="000000"/>
                                  </w:tcBorders>
                                  <w:tcMar>
                                    <w:top w:w="0" w:type="dxa"/>
                                    <w:left w:w="108" w:type="dxa"/>
                                    <w:bottom w:w="0" w:type="dxa"/>
                                    <w:right w:w="108" w:type="dxa"/>
                                  </w:tcMar>
                                </w:tcPr>
                                <w:p w14:paraId="2473725C" w14:textId="77777777" w:rsidR="00D41643" w:rsidRDefault="00D41643">
                                  <w:pPr>
                                    <w:pStyle w:val="Standard"/>
                                    <w:snapToGrid w:val="0"/>
                                    <w:rPr>
                                      <w:rFonts w:ascii="Arial" w:hAnsi="Arial" w:cs="Arial"/>
                                    </w:rPr>
                                  </w:pPr>
                                </w:p>
                              </w:tc>
                              <w:tc>
                                <w:tcPr>
                                  <w:tcW w:w="3438" w:type="dxa"/>
                                  <w:tcBorders>
                                    <w:top w:val="single" w:sz="4" w:space="0" w:color="000000"/>
                                    <w:left w:val="single" w:sz="4" w:space="0" w:color="000000"/>
                                    <w:bottom w:val="single" w:sz="8" w:space="0" w:color="000000"/>
                                    <w:right w:val="single" w:sz="8" w:space="0" w:color="000000"/>
                                  </w:tcBorders>
                                  <w:tcMar>
                                    <w:top w:w="0" w:type="dxa"/>
                                    <w:left w:w="108" w:type="dxa"/>
                                    <w:bottom w:w="0" w:type="dxa"/>
                                    <w:right w:w="108" w:type="dxa"/>
                                  </w:tcMar>
                                </w:tcPr>
                                <w:p w14:paraId="7BF70C22" w14:textId="77777777" w:rsidR="00D41643" w:rsidRDefault="00D41643">
                                  <w:pPr>
                                    <w:pStyle w:val="Standard"/>
                                    <w:snapToGrid w:val="0"/>
                                    <w:rPr>
                                      <w:rFonts w:ascii="Arial" w:hAnsi="Arial" w:cs="Arial"/>
                                    </w:rPr>
                                  </w:pPr>
                                </w:p>
                              </w:tc>
                            </w:tr>
                          </w:tbl>
                          <w:p w14:paraId="4D753932" w14:textId="77777777" w:rsidR="00D41643" w:rsidRDefault="00D41643">
                            <w:pPr>
                              <w:pStyle w:val="Standard"/>
                            </w:pPr>
                            <w:r>
                              <w:t xml:space="preserve"> </w:t>
                            </w:r>
                          </w:p>
                        </w:txbxContent>
                      </v:textbox>
                      <w10:wrap type="square" anchorx="margin"/>
                    </v:shape>
                  </w:pict>
                </mc:Fallback>
              </mc:AlternateContent>
            </w:r>
          </w:p>
          <w:p w14:paraId="45058CA1" w14:textId="77777777" w:rsidR="00BC4E47" w:rsidRDefault="00C64082">
            <w:pPr>
              <w:pStyle w:val="Standard"/>
              <w:shd w:val="clear" w:color="auto" w:fill="FFFFFF"/>
              <w:tabs>
                <w:tab w:val="left" w:pos="560"/>
                <w:tab w:val="left" w:pos="985"/>
              </w:tabs>
              <w:ind w:left="276" w:hanging="276"/>
              <w:jc w:val="both"/>
            </w:pPr>
            <w:r>
              <w:rPr>
                <w:rFonts w:ascii="Arial" w:hAnsi="Arial" w:cs="Arial"/>
                <w:sz w:val="22"/>
                <w:szCs w:val="22"/>
              </w:rPr>
              <w:t>•</w:t>
            </w:r>
            <w:r>
              <w:rPr>
                <w:rFonts w:ascii="Arial" w:hAnsi="Arial" w:cs="Arial"/>
                <w:sz w:val="22"/>
                <w:szCs w:val="22"/>
              </w:rPr>
              <w:tab/>
              <w:t>adres internetowy ogólnodostępnej i bezpłatnej bazy danych, na której istnieje możliwość samodzielnego pobrania przez Zamawiającego właściwego dokumentu rejestrowego:…………………………………..………</w:t>
            </w:r>
          </w:p>
          <w:p w14:paraId="00F0D80E" w14:textId="77777777" w:rsidR="00BC4E47" w:rsidRDefault="00C64082">
            <w:pPr>
              <w:pStyle w:val="Standard"/>
              <w:shd w:val="clear" w:color="auto" w:fill="FFFFFF"/>
              <w:tabs>
                <w:tab w:val="left" w:pos="560"/>
                <w:tab w:val="left" w:pos="985"/>
              </w:tabs>
              <w:ind w:left="276" w:hanging="276"/>
              <w:jc w:val="both"/>
            </w:pPr>
            <w:r>
              <w:rPr>
                <w:rFonts w:ascii="Arial" w:hAnsi="Arial" w:cs="Arial"/>
                <w:sz w:val="22"/>
                <w:szCs w:val="22"/>
              </w:rPr>
              <w:t>•</w:t>
            </w:r>
            <w:r>
              <w:rPr>
                <w:rFonts w:ascii="Arial" w:hAnsi="Arial" w:cs="Arial"/>
                <w:sz w:val="22"/>
                <w:szCs w:val="22"/>
              </w:rPr>
              <w:tab/>
              <w:t>niezbędne dane w celu odnalezienia dokumentu rejestrowego właściwego przedsiębiorcy w bazie danych (np. właściwy numer rejestru, numer NIP, REGON, dokładna nazwa przedsiębiorcy itd.): …………………….</w:t>
            </w:r>
          </w:p>
          <w:p w14:paraId="329D4337" w14:textId="77777777" w:rsidR="00BC4E47" w:rsidRDefault="00BC4E47">
            <w:pPr>
              <w:pStyle w:val="Standard"/>
              <w:shd w:val="clear" w:color="auto" w:fill="FFFFFF"/>
              <w:tabs>
                <w:tab w:val="left" w:pos="284"/>
                <w:tab w:val="left" w:pos="709"/>
              </w:tabs>
              <w:jc w:val="both"/>
              <w:rPr>
                <w:rFonts w:ascii="Arial" w:hAnsi="Arial" w:cs="Arial"/>
                <w:sz w:val="22"/>
                <w:szCs w:val="22"/>
              </w:rPr>
            </w:pPr>
          </w:p>
          <w:p w14:paraId="656A4B67"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Wszelką korespondencję w sprawie niniejszego postępowania należy kierować na adres e-mail: ………………………..</w:t>
            </w:r>
          </w:p>
          <w:p w14:paraId="39DBAAF3" w14:textId="77777777" w:rsidR="00BC4E47" w:rsidRDefault="00BC4E47">
            <w:pPr>
              <w:pStyle w:val="Standard"/>
              <w:shd w:val="clear" w:color="auto" w:fill="FFFFFF"/>
              <w:tabs>
                <w:tab w:val="left" w:pos="284"/>
                <w:tab w:val="left" w:pos="709"/>
              </w:tabs>
              <w:jc w:val="both"/>
              <w:rPr>
                <w:rFonts w:ascii="Arial" w:hAnsi="Arial" w:cs="Arial"/>
                <w:sz w:val="22"/>
                <w:szCs w:val="22"/>
              </w:rPr>
            </w:pPr>
          </w:p>
          <w:p w14:paraId="3B3A01C5"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Osobą uprawnioną przez Wykonawcę do korespondencji w sprawie zamówienia jest …………………., nr tel.: ……………. e-mail: ………………..</w:t>
            </w:r>
          </w:p>
        </w:tc>
      </w:tr>
      <w:tr w:rsidR="00BC4E47" w14:paraId="757893C9" w14:textId="77777777">
        <w:trPr>
          <w:trHeight w:val="255"/>
        </w:trPr>
        <w:tc>
          <w:tcPr>
            <w:tcW w:w="467" w:type="dxa"/>
            <w:tcMar>
              <w:top w:w="0" w:type="dxa"/>
              <w:left w:w="108" w:type="dxa"/>
              <w:bottom w:w="0" w:type="dxa"/>
              <w:right w:w="108" w:type="dxa"/>
            </w:tcMar>
          </w:tcPr>
          <w:p w14:paraId="575582C5" w14:textId="56EA4D6C" w:rsidR="00BC4E47" w:rsidRDefault="00731DA7">
            <w:pPr>
              <w:pStyle w:val="Standard"/>
              <w:shd w:val="clear" w:color="auto" w:fill="FFFFFF"/>
              <w:tabs>
                <w:tab w:val="left" w:pos="178"/>
                <w:tab w:val="left" w:pos="603"/>
              </w:tabs>
              <w:ind w:left="-106"/>
              <w:jc w:val="both"/>
              <w:rPr>
                <w:rFonts w:ascii="Arial" w:hAnsi="Arial" w:cs="Arial"/>
                <w:bCs/>
                <w:iCs/>
                <w:sz w:val="22"/>
                <w:szCs w:val="22"/>
              </w:rPr>
            </w:pPr>
            <w:r>
              <w:rPr>
                <w:rFonts w:ascii="Arial" w:hAnsi="Arial" w:cs="Arial"/>
                <w:bCs/>
                <w:iCs/>
                <w:sz w:val="22"/>
                <w:szCs w:val="22"/>
              </w:rPr>
              <w:lastRenderedPageBreak/>
              <w:t>18</w:t>
            </w:r>
            <w:r w:rsidR="00C64082">
              <w:rPr>
                <w:rFonts w:ascii="Arial" w:hAnsi="Arial" w:cs="Arial"/>
                <w:bCs/>
                <w:iCs/>
                <w:sz w:val="22"/>
                <w:szCs w:val="22"/>
              </w:rPr>
              <w:t>.</w:t>
            </w:r>
          </w:p>
        </w:tc>
        <w:tc>
          <w:tcPr>
            <w:tcW w:w="8747" w:type="dxa"/>
            <w:tcMar>
              <w:top w:w="0" w:type="dxa"/>
              <w:left w:w="108" w:type="dxa"/>
              <w:bottom w:w="0" w:type="dxa"/>
              <w:right w:w="108" w:type="dxa"/>
            </w:tcMar>
          </w:tcPr>
          <w:p w14:paraId="06869E6E"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Koordynatorem przedmiotu umowy w przypadku wyboru naszej oferty będzie   …………</w:t>
            </w:r>
          </w:p>
        </w:tc>
      </w:tr>
      <w:tr w:rsidR="00BC4E47" w14:paraId="7908C253" w14:textId="77777777">
        <w:trPr>
          <w:trHeight w:val="255"/>
        </w:trPr>
        <w:tc>
          <w:tcPr>
            <w:tcW w:w="467" w:type="dxa"/>
            <w:tcMar>
              <w:top w:w="0" w:type="dxa"/>
              <w:left w:w="108" w:type="dxa"/>
              <w:bottom w:w="0" w:type="dxa"/>
              <w:right w:w="108" w:type="dxa"/>
            </w:tcMar>
          </w:tcPr>
          <w:p w14:paraId="2DCA7E35" w14:textId="77777777" w:rsidR="00BC4E47" w:rsidRDefault="00BC4E47">
            <w:pPr>
              <w:pStyle w:val="Standard"/>
              <w:shd w:val="clear" w:color="auto" w:fill="FFFFFF"/>
              <w:tabs>
                <w:tab w:val="left" w:pos="284"/>
                <w:tab w:val="left" w:pos="709"/>
              </w:tabs>
              <w:snapToGrid w:val="0"/>
              <w:jc w:val="both"/>
              <w:rPr>
                <w:rFonts w:ascii="Arial" w:hAnsi="Arial" w:cs="Arial"/>
                <w:bCs/>
                <w:iCs/>
                <w:sz w:val="22"/>
                <w:szCs w:val="22"/>
              </w:rPr>
            </w:pPr>
          </w:p>
        </w:tc>
        <w:tc>
          <w:tcPr>
            <w:tcW w:w="8747" w:type="dxa"/>
            <w:tcMar>
              <w:top w:w="0" w:type="dxa"/>
              <w:left w:w="108" w:type="dxa"/>
              <w:bottom w:w="0" w:type="dxa"/>
              <w:right w:w="108" w:type="dxa"/>
            </w:tcMar>
          </w:tcPr>
          <w:p w14:paraId="4C587837" w14:textId="77777777" w:rsidR="00BC4E47" w:rsidRDefault="00BC4E47">
            <w:pPr>
              <w:pStyle w:val="Standard"/>
              <w:snapToGrid w:val="0"/>
              <w:rPr>
                <w:rFonts w:ascii="Arial" w:hAnsi="Arial" w:cs="Arial"/>
                <w:sz w:val="22"/>
                <w:szCs w:val="22"/>
              </w:rPr>
            </w:pPr>
          </w:p>
        </w:tc>
      </w:tr>
      <w:tr w:rsidR="00BC4E47" w14:paraId="6D6EFCA7" w14:textId="77777777">
        <w:tc>
          <w:tcPr>
            <w:tcW w:w="467" w:type="dxa"/>
            <w:tcMar>
              <w:top w:w="0" w:type="dxa"/>
              <w:left w:w="108" w:type="dxa"/>
              <w:bottom w:w="0" w:type="dxa"/>
              <w:right w:w="108" w:type="dxa"/>
            </w:tcMar>
          </w:tcPr>
          <w:p w14:paraId="6013DD04" w14:textId="68DEDD8B" w:rsidR="00BC4E47" w:rsidRDefault="00731DA7">
            <w:pPr>
              <w:pStyle w:val="Standard"/>
              <w:shd w:val="clear" w:color="auto" w:fill="FFFFFF"/>
              <w:tabs>
                <w:tab w:val="left" w:pos="178"/>
                <w:tab w:val="left" w:pos="603"/>
              </w:tabs>
              <w:ind w:left="-106"/>
              <w:jc w:val="both"/>
              <w:rPr>
                <w:rFonts w:ascii="Arial" w:hAnsi="Arial" w:cs="Arial"/>
                <w:bCs/>
                <w:iCs/>
                <w:sz w:val="22"/>
                <w:szCs w:val="22"/>
              </w:rPr>
            </w:pPr>
            <w:r>
              <w:rPr>
                <w:rFonts w:ascii="Arial" w:hAnsi="Arial" w:cs="Arial"/>
                <w:bCs/>
                <w:iCs/>
                <w:sz w:val="22"/>
                <w:szCs w:val="22"/>
              </w:rPr>
              <w:t>19</w:t>
            </w:r>
            <w:r w:rsidR="00C64082">
              <w:rPr>
                <w:rFonts w:ascii="Arial" w:hAnsi="Arial" w:cs="Arial"/>
                <w:bCs/>
                <w:iCs/>
                <w:sz w:val="22"/>
                <w:szCs w:val="22"/>
              </w:rPr>
              <w:t>.</w:t>
            </w:r>
          </w:p>
        </w:tc>
        <w:tc>
          <w:tcPr>
            <w:tcW w:w="8747" w:type="dxa"/>
            <w:tcMar>
              <w:top w:w="0" w:type="dxa"/>
              <w:left w:w="108" w:type="dxa"/>
              <w:bottom w:w="0" w:type="dxa"/>
              <w:right w:w="108" w:type="dxa"/>
            </w:tcMar>
          </w:tcPr>
          <w:p w14:paraId="7512CDD3"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Niniejszą ofertę składamy na …………..kolejno ponumerowanych  stronach.</w:t>
            </w:r>
          </w:p>
        </w:tc>
      </w:tr>
      <w:tr w:rsidR="00BC4E47" w14:paraId="0A3F6DDC" w14:textId="77777777">
        <w:trPr>
          <w:trHeight w:val="707"/>
        </w:trPr>
        <w:tc>
          <w:tcPr>
            <w:tcW w:w="467" w:type="dxa"/>
            <w:tcMar>
              <w:top w:w="0" w:type="dxa"/>
              <w:left w:w="108" w:type="dxa"/>
              <w:bottom w:w="0" w:type="dxa"/>
              <w:right w:w="108" w:type="dxa"/>
            </w:tcMar>
          </w:tcPr>
          <w:p w14:paraId="55DF8D2D" w14:textId="3DD1FBED" w:rsidR="00BC4E47" w:rsidRDefault="00C64082">
            <w:pPr>
              <w:pStyle w:val="Standard"/>
              <w:shd w:val="clear" w:color="auto" w:fill="FFFFFF"/>
              <w:tabs>
                <w:tab w:val="left" w:pos="178"/>
                <w:tab w:val="left" w:pos="603"/>
              </w:tabs>
              <w:ind w:left="-106"/>
              <w:jc w:val="both"/>
              <w:rPr>
                <w:rFonts w:ascii="Arial" w:hAnsi="Arial" w:cs="Arial"/>
                <w:bCs/>
                <w:iCs/>
                <w:sz w:val="22"/>
                <w:szCs w:val="22"/>
              </w:rPr>
            </w:pPr>
            <w:r>
              <w:rPr>
                <w:rFonts w:ascii="Arial" w:hAnsi="Arial" w:cs="Arial"/>
                <w:bCs/>
                <w:iCs/>
                <w:sz w:val="22"/>
                <w:szCs w:val="22"/>
              </w:rPr>
              <w:t>2</w:t>
            </w:r>
            <w:r w:rsidR="00731DA7">
              <w:rPr>
                <w:rFonts w:ascii="Arial" w:hAnsi="Arial" w:cs="Arial"/>
                <w:bCs/>
                <w:iCs/>
                <w:sz w:val="22"/>
                <w:szCs w:val="22"/>
              </w:rPr>
              <w:t>0</w:t>
            </w:r>
            <w:r>
              <w:rPr>
                <w:rFonts w:ascii="Arial" w:hAnsi="Arial" w:cs="Arial"/>
                <w:bCs/>
                <w:iCs/>
                <w:sz w:val="22"/>
                <w:szCs w:val="22"/>
              </w:rPr>
              <w:t>.</w:t>
            </w:r>
          </w:p>
          <w:p w14:paraId="7C37D095"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0449F126"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23B4EC97" w14:textId="77777777" w:rsidR="00BC4E47" w:rsidRDefault="00BC4E47">
            <w:pPr>
              <w:pStyle w:val="Standard"/>
              <w:shd w:val="clear" w:color="auto" w:fill="FFFFFF"/>
              <w:tabs>
                <w:tab w:val="left" w:pos="178"/>
                <w:tab w:val="left" w:pos="603"/>
              </w:tabs>
              <w:ind w:left="-106"/>
              <w:jc w:val="both"/>
              <w:rPr>
                <w:rFonts w:ascii="Arial" w:hAnsi="Arial" w:cs="Arial"/>
                <w:bCs/>
                <w:iCs/>
                <w:sz w:val="22"/>
                <w:szCs w:val="22"/>
              </w:rPr>
            </w:pPr>
          </w:p>
        </w:tc>
        <w:tc>
          <w:tcPr>
            <w:tcW w:w="8747" w:type="dxa"/>
            <w:tcMar>
              <w:top w:w="0" w:type="dxa"/>
              <w:left w:w="108" w:type="dxa"/>
              <w:bottom w:w="0" w:type="dxa"/>
              <w:right w:w="108" w:type="dxa"/>
            </w:tcMar>
          </w:tcPr>
          <w:p w14:paraId="6EE50FA8" w14:textId="77777777" w:rsidR="00BC4E47" w:rsidRDefault="00C64082">
            <w:pPr>
              <w:pStyle w:val="Standard"/>
              <w:widowControl w:val="0"/>
              <w:shd w:val="clear" w:color="auto" w:fill="FFFFFF"/>
              <w:autoSpaceDE w:val="0"/>
              <w:jc w:val="both"/>
            </w:pPr>
            <w:r>
              <w:rPr>
                <w:rFonts w:ascii="Arial" w:hAnsi="Arial" w:cs="Arial"/>
                <w:sz w:val="22"/>
                <w:szCs w:val="22"/>
              </w:rPr>
              <w:t xml:space="preserve">Ponadto oświadczamy, że w cenie oferty zostały uwzględnione wszystkie koszty wykonania zamówienia i realizacji przyszłego świadczenia umownego i oferta nie stanowi czynu nieuczciwej konkurencji, zgodnie </w:t>
            </w:r>
            <w:r>
              <w:rPr>
                <w:rFonts w:ascii="Arial" w:hAnsi="Arial" w:cs="Arial"/>
                <w:i/>
                <w:iCs/>
                <w:sz w:val="22"/>
                <w:szCs w:val="22"/>
              </w:rPr>
              <w:t xml:space="preserve">z art. 226 ust 1 pkt 7 ustawy z dnia 11 września 2019 r. - </w:t>
            </w:r>
            <w:proofErr w:type="spellStart"/>
            <w:r>
              <w:rPr>
                <w:rFonts w:ascii="Arial" w:hAnsi="Arial" w:cs="Arial"/>
                <w:i/>
                <w:iCs/>
                <w:sz w:val="22"/>
                <w:szCs w:val="22"/>
              </w:rPr>
              <w:t>Pzp</w:t>
            </w:r>
            <w:proofErr w:type="spellEnd"/>
            <w:r>
              <w:rPr>
                <w:rFonts w:ascii="Arial" w:hAnsi="Arial" w:cs="Arial"/>
                <w:i/>
                <w:iCs/>
                <w:sz w:val="22"/>
                <w:szCs w:val="22"/>
              </w:rPr>
              <w:t xml:space="preserve"> (Dz. U. z 2019 r. poz. 2019 z </w:t>
            </w:r>
            <w:proofErr w:type="spellStart"/>
            <w:r>
              <w:rPr>
                <w:rFonts w:ascii="Arial" w:hAnsi="Arial" w:cs="Arial"/>
                <w:i/>
                <w:iCs/>
                <w:sz w:val="22"/>
                <w:szCs w:val="22"/>
              </w:rPr>
              <w:t>późń</w:t>
            </w:r>
            <w:proofErr w:type="spellEnd"/>
            <w:r>
              <w:rPr>
                <w:rFonts w:ascii="Arial" w:hAnsi="Arial" w:cs="Arial"/>
                <w:i/>
                <w:iCs/>
                <w:sz w:val="22"/>
                <w:szCs w:val="22"/>
              </w:rPr>
              <w:t>. zm.)</w:t>
            </w:r>
            <w:r>
              <w:rPr>
                <w:rFonts w:ascii="Arial" w:hAnsi="Arial" w:cs="Arial"/>
                <w:sz w:val="22"/>
                <w:szCs w:val="22"/>
              </w:rPr>
              <w:t xml:space="preserve"> i przepisami </w:t>
            </w:r>
            <w:r>
              <w:rPr>
                <w:rFonts w:ascii="Arial" w:hAnsi="Arial" w:cs="Arial"/>
                <w:i/>
                <w:iCs/>
                <w:sz w:val="22"/>
                <w:szCs w:val="22"/>
              </w:rPr>
              <w:t>ustawy z dnia 16 kwietnia 1993 r. o zwalczaniu nieuczciwej konkurencji (tekst jednolity Dz. U. z  2019 r. poz. 1010).</w:t>
            </w:r>
          </w:p>
          <w:p w14:paraId="64967FB6" w14:textId="77777777" w:rsidR="00BC4E47" w:rsidRDefault="00BC4E47">
            <w:pPr>
              <w:pStyle w:val="Standard"/>
              <w:shd w:val="clear" w:color="auto" w:fill="FFFFFF"/>
              <w:tabs>
                <w:tab w:val="left" w:pos="284"/>
                <w:tab w:val="left" w:pos="709"/>
              </w:tabs>
              <w:jc w:val="both"/>
              <w:rPr>
                <w:rFonts w:ascii="Arial" w:hAnsi="Arial" w:cs="Arial"/>
                <w:sz w:val="22"/>
                <w:szCs w:val="22"/>
              </w:rPr>
            </w:pPr>
          </w:p>
          <w:p w14:paraId="7CAE67AB" w14:textId="77777777" w:rsidR="00BC4E47" w:rsidRDefault="00BC4E47">
            <w:pPr>
              <w:pStyle w:val="Standard"/>
              <w:widowControl w:val="0"/>
              <w:shd w:val="clear" w:color="auto" w:fill="FFFFFF"/>
              <w:autoSpaceDE w:val="0"/>
              <w:jc w:val="both"/>
              <w:rPr>
                <w:rFonts w:ascii="Arial" w:hAnsi="Arial" w:cs="Arial"/>
                <w:i/>
                <w:iCs/>
                <w:sz w:val="22"/>
                <w:szCs w:val="22"/>
              </w:rPr>
            </w:pPr>
          </w:p>
          <w:p w14:paraId="49CC034E"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Załącznikami do oferty są:*</w:t>
            </w:r>
          </w:p>
          <w:p w14:paraId="32A7AEAA"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w:t>
            </w:r>
          </w:p>
          <w:p w14:paraId="65E475BD" w14:textId="77777777" w:rsidR="00BC4E47" w:rsidRDefault="00BC4E47">
            <w:pPr>
              <w:pStyle w:val="Standard"/>
              <w:widowControl w:val="0"/>
              <w:shd w:val="clear" w:color="auto" w:fill="FFFFFF"/>
              <w:autoSpaceDE w:val="0"/>
              <w:jc w:val="both"/>
              <w:rPr>
                <w:rFonts w:ascii="Arial" w:hAnsi="Arial" w:cs="Arial"/>
                <w:i/>
                <w:iCs/>
                <w:sz w:val="22"/>
                <w:szCs w:val="22"/>
              </w:rPr>
            </w:pPr>
          </w:p>
          <w:p w14:paraId="0885C687" w14:textId="77777777" w:rsidR="00BC4E47" w:rsidRDefault="00C64082">
            <w:pPr>
              <w:pStyle w:val="Standard"/>
              <w:jc w:val="both"/>
            </w:pPr>
            <w:r>
              <w:rPr>
                <w:rFonts w:ascii="Arial" w:hAnsi="Arial" w:cs="Arial"/>
                <w:sz w:val="18"/>
                <w:szCs w:val="18"/>
              </w:rPr>
              <w:t>*</w:t>
            </w:r>
            <w:r>
              <w:rPr>
                <w:rFonts w:ascii="Arial" w:hAnsi="Arial" w:cs="Arial"/>
                <w:b/>
                <w:bCs/>
                <w:sz w:val="16"/>
                <w:szCs w:val="16"/>
              </w:rPr>
              <w:t>Wykonawca powinien wymienić wszystkie dokumenty i oświadczenia załączone do oferty.</w:t>
            </w:r>
          </w:p>
          <w:p w14:paraId="0F1DEDFB" w14:textId="77777777" w:rsidR="00BC4E47" w:rsidRDefault="00BC4E47">
            <w:pPr>
              <w:pStyle w:val="Standard"/>
              <w:shd w:val="clear" w:color="auto" w:fill="FFFFFF"/>
              <w:tabs>
                <w:tab w:val="left" w:pos="284"/>
                <w:tab w:val="left" w:pos="709"/>
              </w:tabs>
              <w:jc w:val="both"/>
              <w:rPr>
                <w:rFonts w:ascii="Arial" w:hAnsi="Arial" w:cs="Arial"/>
                <w:sz w:val="22"/>
                <w:szCs w:val="22"/>
              </w:rPr>
            </w:pPr>
          </w:p>
        </w:tc>
      </w:tr>
    </w:tbl>
    <w:p w14:paraId="3E6642D3" w14:textId="77777777" w:rsidR="00BC4E47" w:rsidRDefault="00BC4E47">
      <w:pPr>
        <w:pStyle w:val="Standard"/>
        <w:widowControl w:val="0"/>
        <w:shd w:val="clear" w:color="auto" w:fill="FFFFFF"/>
        <w:autoSpaceDE w:val="0"/>
        <w:jc w:val="both"/>
        <w:rPr>
          <w:rFonts w:ascii="Arial" w:hAnsi="Arial" w:cs="Arial"/>
          <w:i/>
          <w:iCs/>
          <w:sz w:val="22"/>
          <w:szCs w:val="22"/>
        </w:rPr>
      </w:pPr>
    </w:p>
    <w:p w14:paraId="741E7171" w14:textId="77777777" w:rsidR="00BC4E47" w:rsidRDefault="00BC4E47">
      <w:pPr>
        <w:pStyle w:val="Standard"/>
        <w:widowControl w:val="0"/>
        <w:shd w:val="clear" w:color="auto" w:fill="FFFFFF"/>
        <w:autoSpaceDE w:val="0"/>
        <w:jc w:val="both"/>
        <w:rPr>
          <w:rFonts w:ascii="Arial Narrow" w:hAnsi="Arial Narrow" w:cs="Arial Narrow"/>
          <w:i/>
          <w:iCs/>
          <w:sz w:val="22"/>
          <w:szCs w:val="22"/>
        </w:rPr>
      </w:pPr>
    </w:p>
    <w:p w14:paraId="4EF2DF41" w14:textId="77777777" w:rsidR="00BC4E47" w:rsidRDefault="00BC4E47">
      <w:pPr>
        <w:pStyle w:val="Standard"/>
        <w:widowControl w:val="0"/>
        <w:shd w:val="clear" w:color="auto" w:fill="FFFFFF"/>
        <w:autoSpaceDE w:val="0"/>
        <w:jc w:val="both"/>
        <w:rPr>
          <w:rFonts w:ascii="Arial Narrow" w:hAnsi="Arial Narrow" w:cs="Arial Narrow"/>
          <w:i/>
          <w:iCs/>
          <w:sz w:val="22"/>
          <w:szCs w:val="22"/>
        </w:rPr>
      </w:pPr>
    </w:p>
    <w:p w14:paraId="566BAD55" w14:textId="77777777" w:rsidR="00BC4E47" w:rsidRDefault="00BC4E47">
      <w:pPr>
        <w:pStyle w:val="Standard"/>
        <w:widowControl w:val="0"/>
        <w:shd w:val="clear" w:color="auto" w:fill="FFFFFF"/>
        <w:autoSpaceDE w:val="0"/>
        <w:jc w:val="both"/>
        <w:rPr>
          <w:rFonts w:ascii="Arial Narrow" w:hAnsi="Arial Narrow" w:cs="Arial Narrow"/>
          <w:i/>
          <w:iCs/>
          <w:sz w:val="22"/>
          <w:szCs w:val="22"/>
        </w:rPr>
      </w:pPr>
    </w:p>
    <w:p w14:paraId="7BE58538" w14:textId="77777777" w:rsidR="00BC4E47" w:rsidRDefault="00C64082">
      <w:pPr>
        <w:pStyle w:val="Standard"/>
        <w:widowControl w:val="0"/>
        <w:shd w:val="clear" w:color="auto" w:fill="FFFFFF"/>
        <w:autoSpaceDE w:val="0"/>
      </w:pPr>
      <w:r>
        <w:rPr>
          <w:rFonts w:ascii="Arial Narrow" w:hAnsi="Arial Narrow" w:cs="Arial Narrow"/>
          <w:sz w:val="16"/>
          <w:szCs w:val="16"/>
        </w:rPr>
        <w:t xml:space="preserve">...................................………                                                                                                                                           ......................................................................                                                                                                                                                          </w:t>
      </w:r>
      <w:r>
        <w:rPr>
          <w:rFonts w:ascii="Arial" w:hAnsi="Arial" w:cs="Arial"/>
          <w:sz w:val="16"/>
          <w:szCs w:val="16"/>
        </w:rPr>
        <w:t xml:space="preserve"> data, miejscowość</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Pr>
          <w:rFonts w:ascii="Arial" w:hAnsi="Arial" w:cs="Arial"/>
          <w:i/>
          <w:sz w:val="16"/>
          <w:szCs w:val="16"/>
        </w:rPr>
        <w:t>(znak graficzny kwalifikowanego podpisu</w:t>
      </w:r>
    </w:p>
    <w:p w14:paraId="2F34B267" w14:textId="77777777" w:rsidR="00BC4E47" w:rsidRDefault="00C64082">
      <w:pPr>
        <w:pStyle w:val="Standard"/>
        <w:widowControl w:val="0"/>
        <w:shd w:val="clear" w:color="auto" w:fill="FFFFFF"/>
        <w:autoSpaceDE w:val="0"/>
      </w:pPr>
      <w:r>
        <w:rPr>
          <w:rFonts w:ascii="Arial" w:hAnsi="Arial" w:cs="Arial"/>
          <w:i/>
          <w:sz w:val="16"/>
          <w:szCs w:val="16"/>
        </w:rPr>
        <w:t xml:space="preserve">                                                                                                                                                                    elektronicznego)</w:t>
      </w:r>
      <w:r>
        <w:rPr>
          <w:rStyle w:val="FootnoteSymbol"/>
          <w:rFonts w:ascii="Arial" w:hAnsi="Arial" w:cs="Arial"/>
          <w:i/>
          <w:sz w:val="16"/>
          <w:szCs w:val="16"/>
        </w:rPr>
        <w:footnoteReference w:id="1"/>
      </w:r>
    </w:p>
    <w:p w14:paraId="13ACD30A" w14:textId="77777777" w:rsidR="00BC4E47" w:rsidRDefault="00BC4E47">
      <w:pPr>
        <w:pStyle w:val="Standard"/>
        <w:widowControl w:val="0"/>
        <w:shd w:val="clear" w:color="auto" w:fill="FFFFFF"/>
        <w:autoSpaceDE w:val="0"/>
        <w:spacing w:line="254" w:lineRule="atLeast"/>
        <w:jc w:val="both"/>
        <w:rPr>
          <w:rFonts w:ascii="Arial Narrow" w:hAnsi="Arial Narrow" w:cs="Arial Narrow"/>
          <w:sz w:val="22"/>
          <w:szCs w:val="22"/>
        </w:rPr>
      </w:pPr>
    </w:p>
    <w:p w14:paraId="6828F442" w14:textId="77777777" w:rsidR="00BC4E47" w:rsidRDefault="00BC4E47">
      <w:pPr>
        <w:pStyle w:val="Standard"/>
        <w:widowControl w:val="0"/>
        <w:shd w:val="clear" w:color="auto" w:fill="FFFFFF"/>
        <w:autoSpaceDE w:val="0"/>
        <w:spacing w:line="254" w:lineRule="atLeast"/>
        <w:jc w:val="both"/>
        <w:rPr>
          <w:rFonts w:ascii="Arial" w:hAnsi="Arial" w:cs="Arial"/>
          <w:b/>
          <w:bCs/>
          <w:sz w:val="22"/>
          <w:szCs w:val="22"/>
        </w:rPr>
      </w:pPr>
    </w:p>
    <w:p w14:paraId="062F68B6" w14:textId="2E742BA0" w:rsidR="00BC4E47" w:rsidRDefault="00BC4E47">
      <w:pPr>
        <w:pStyle w:val="Standard"/>
        <w:widowControl w:val="0"/>
        <w:shd w:val="clear" w:color="auto" w:fill="FFFFFF"/>
        <w:autoSpaceDE w:val="0"/>
        <w:spacing w:line="254" w:lineRule="atLeast"/>
        <w:jc w:val="both"/>
        <w:rPr>
          <w:rFonts w:ascii="Arial" w:hAnsi="Arial" w:cs="Arial"/>
          <w:b/>
          <w:bCs/>
          <w:sz w:val="22"/>
          <w:szCs w:val="22"/>
        </w:rPr>
      </w:pPr>
    </w:p>
    <w:p w14:paraId="39BA627B" w14:textId="3E60DBDB" w:rsidR="00440712" w:rsidRDefault="00440712">
      <w:pPr>
        <w:pStyle w:val="Standard"/>
        <w:widowControl w:val="0"/>
        <w:shd w:val="clear" w:color="auto" w:fill="FFFFFF"/>
        <w:autoSpaceDE w:val="0"/>
        <w:spacing w:line="254" w:lineRule="atLeast"/>
        <w:jc w:val="both"/>
        <w:rPr>
          <w:rFonts w:ascii="Arial" w:hAnsi="Arial" w:cs="Arial"/>
          <w:b/>
          <w:bCs/>
          <w:sz w:val="22"/>
          <w:szCs w:val="22"/>
        </w:rPr>
      </w:pPr>
    </w:p>
    <w:p w14:paraId="24DF2BDD" w14:textId="20A285D1" w:rsidR="00440712" w:rsidRDefault="00440712">
      <w:pPr>
        <w:pStyle w:val="Standard"/>
        <w:widowControl w:val="0"/>
        <w:shd w:val="clear" w:color="auto" w:fill="FFFFFF"/>
        <w:autoSpaceDE w:val="0"/>
        <w:spacing w:line="254" w:lineRule="atLeast"/>
        <w:jc w:val="both"/>
        <w:rPr>
          <w:rFonts w:ascii="Arial" w:hAnsi="Arial" w:cs="Arial"/>
          <w:b/>
          <w:bCs/>
          <w:sz w:val="22"/>
          <w:szCs w:val="22"/>
        </w:rPr>
      </w:pPr>
    </w:p>
    <w:p w14:paraId="63D0D4B3" w14:textId="236AB10B" w:rsidR="00BC4E47" w:rsidRDefault="00C64082">
      <w:pPr>
        <w:pStyle w:val="Standard"/>
        <w:spacing w:before="240" w:after="120"/>
        <w:rPr>
          <w:rFonts w:ascii="Arial" w:hAnsi="Arial" w:cs="Arial"/>
          <w:b/>
          <w:bCs/>
          <w:sz w:val="22"/>
          <w:szCs w:val="22"/>
        </w:rPr>
      </w:pPr>
      <w:r>
        <w:rPr>
          <w:rFonts w:ascii="Arial Narrow" w:hAnsi="Arial Narrow" w:cs="Arial Narrow"/>
          <w:b/>
          <w:bCs/>
          <w:sz w:val="23"/>
          <w:szCs w:val="23"/>
        </w:rPr>
        <w:t xml:space="preserve">  </w:t>
      </w:r>
      <w:r>
        <w:rPr>
          <w:rFonts w:ascii="Arial Narrow" w:hAnsi="Arial Narrow" w:cs="Arial Narrow"/>
          <w:b/>
          <w:bCs/>
          <w:sz w:val="23"/>
          <w:szCs w:val="23"/>
        </w:rPr>
        <w:tab/>
      </w:r>
      <w:r>
        <w:rPr>
          <w:rFonts w:ascii="Arial Narrow" w:hAnsi="Arial Narrow" w:cs="Arial Narrow"/>
          <w:b/>
          <w:bCs/>
          <w:sz w:val="23"/>
          <w:szCs w:val="23"/>
        </w:rPr>
        <w:tab/>
      </w:r>
      <w:r>
        <w:rPr>
          <w:rFonts w:ascii="Arial Narrow" w:hAnsi="Arial Narrow" w:cs="Arial Narrow"/>
          <w:b/>
          <w:bCs/>
          <w:sz w:val="23"/>
          <w:szCs w:val="23"/>
        </w:rPr>
        <w:tab/>
      </w:r>
      <w:r>
        <w:rPr>
          <w:rFonts w:ascii="Arial Narrow" w:hAnsi="Arial Narrow" w:cs="Arial Narrow"/>
          <w:b/>
          <w:bCs/>
          <w:sz w:val="23"/>
          <w:szCs w:val="23"/>
        </w:rPr>
        <w:tab/>
      </w:r>
      <w:r>
        <w:rPr>
          <w:rFonts w:ascii="Arial Narrow" w:hAnsi="Arial Narrow" w:cs="Arial Narrow"/>
          <w:b/>
          <w:bCs/>
          <w:sz w:val="23"/>
          <w:szCs w:val="23"/>
        </w:rPr>
        <w:tab/>
      </w:r>
      <w:r>
        <w:rPr>
          <w:rFonts w:ascii="Arial Narrow" w:hAnsi="Arial Narrow" w:cs="Arial Narrow"/>
          <w:b/>
          <w:bCs/>
          <w:sz w:val="23"/>
          <w:szCs w:val="23"/>
        </w:rPr>
        <w:tab/>
      </w:r>
      <w:r>
        <w:rPr>
          <w:rFonts w:ascii="Arial Narrow" w:hAnsi="Arial Narrow" w:cs="Arial Narrow"/>
          <w:b/>
          <w:bCs/>
          <w:sz w:val="23"/>
          <w:szCs w:val="23"/>
        </w:rPr>
        <w:tab/>
      </w:r>
      <w:r>
        <w:rPr>
          <w:rFonts w:ascii="Arial Narrow" w:hAnsi="Arial Narrow" w:cs="Arial Narrow"/>
          <w:b/>
          <w:bCs/>
          <w:sz w:val="23"/>
          <w:szCs w:val="23"/>
        </w:rPr>
        <w:tab/>
      </w:r>
      <w:r>
        <w:rPr>
          <w:rFonts w:ascii="Arial Narrow" w:hAnsi="Arial Narrow" w:cs="Arial Narrow"/>
          <w:b/>
          <w:bCs/>
          <w:sz w:val="23"/>
          <w:szCs w:val="23"/>
        </w:rPr>
        <w:tab/>
        <w:t xml:space="preserve">             </w:t>
      </w:r>
      <w:r>
        <w:rPr>
          <w:rFonts w:ascii="Arial" w:hAnsi="Arial" w:cs="Arial"/>
          <w:b/>
          <w:bCs/>
          <w:sz w:val="22"/>
          <w:szCs w:val="22"/>
        </w:rPr>
        <w:t>Załącznik nr 2 do SWZ</w:t>
      </w:r>
    </w:p>
    <w:p w14:paraId="5D7CB4E9" w14:textId="77777777" w:rsidR="00BC4E47" w:rsidRDefault="00C64082">
      <w:pPr>
        <w:pStyle w:val="Standard"/>
        <w:rPr>
          <w:rFonts w:ascii="Arial" w:hAnsi="Arial" w:cs="Arial"/>
          <w:b/>
          <w:sz w:val="22"/>
          <w:szCs w:val="22"/>
        </w:rPr>
      </w:pPr>
      <w:r>
        <w:rPr>
          <w:rFonts w:ascii="Arial" w:hAnsi="Arial" w:cs="Arial"/>
          <w:b/>
          <w:sz w:val="22"/>
          <w:szCs w:val="22"/>
        </w:rPr>
        <w:t>Wykonawca:</w:t>
      </w:r>
    </w:p>
    <w:p w14:paraId="14353F57" w14:textId="77777777" w:rsidR="00BC4E47" w:rsidRDefault="00C64082">
      <w:pPr>
        <w:pStyle w:val="Standard"/>
        <w:ind w:right="5954"/>
        <w:rPr>
          <w:rFonts w:ascii="Arial" w:hAnsi="Arial" w:cs="Arial"/>
        </w:rPr>
      </w:pPr>
      <w:r>
        <w:rPr>
          <w:rFonts w:ascii="Arial" w:hAnsi="Arial" w:cs="Arial"/>
        </w:rPr>
        <w:t>……………………………………………</w:t>
      </w:r>
    </w:p>
    <w:p w14:paraId="59CBA746" w14:textId="77777777" w:rsidR="00BC4E47" w:rsidRDefault="00C64082">
      <w:pPr>
        <w:pStyle w:val="Standard"/>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74DD0AE2" w14:textId="77777777" w:rsidR="00BC4E47" w:rsidRDefault="00C64082">
      <w:pPr>
        <w:pStyle w:val="Standard"/>
        <w:rPr>
          <w:rFonts w:ascii="Arial" w:hAnsi="Arial" w:cs="Arial"/>
          <w:u w:val="single"/>
        </w:rPr>
      </w:pPr>
      <w:r>
        <w:rPr>
          <w:rFonts w:ascii="Arial" w:hAnsi="Arial" w:cs="Arial"/>
          <w:u w:val="single"/>
        </w:rPr>
        <w:t>reprezentowany przez:</w:t>
      </w:r>
    </w:p>
    <w:p w14:paraId="5EF773DD" w14:textId="77777777" w:rsidR="00BC4E47" w:rsidRDefault="00C64082">
      <w:pPr>
        <w:pStyle w:val="Standard"/>
        <w:ind w:right="5954"/>
        <w:rPr>
          <w:rFonts w:ascii="Arial" w:hAnsi="Arial" w:cs="Arial"/>
        </w:rPr>
      </w:pPr>
      <w:r>
        <w:rPr>
          <w:rFonts w:ascii="Arial" w:hAnsi="Arial" w:cs="Arial"/>
        </w:rPr>
        <w:t>………………………………………………………………………</w:t>
      </w:r>
    </w:p>
    <w:p w14:paraId="5624D78D" w14:textId="77777777" w:rsidR="00BC4E47" w:rsidRDefault="00C64082">
      <w:pPr>
        <w:pStyle w:val="Standard"/>
        <w:ind w:right="5953"/>
        <w:rPr>
          <w:rFonts w:ascii="Arial" w:hAnsi="Arial" w:cs="Arial"/>
          <w:i/>
          <w:sz w:val="16"/>
          <w:szCs w:val="16"/>
        </w:rPr>
      </w:pPr>
      <w:r>
        <w:rPr>
          <w:rFonts w:ascii="Arial" w:hAnsi="Arial" w:cs="Arial"/>
          <w:i/>
          <w:sz w:val="16"/>
          <w:szCs w:val="16"/>
        </w:rPr>
        <w:t>(imię, nazwisko, stanowisko/podstawa do reprezentacji)</w:t>
      </w:r>
    </w:p>
    <w:p w14:paraId="5E6E1623" w14:textId="77777777" w:rsidR="00BC4E47" w:rsidRDefault="00C64082">
      <w:pPr>
        <w:pStyle w:val="Standard"/>
        <w:spacing w:line="360" w:lineRule="auto"/>
        <w:jc w:val="right"/>
      </w:pPr>
      <w:r>
        <w:rPr>
          <w:rFonts w:ascii="Arial" w:hAnsi="Arial" w:cs="Arial"/>
          <w:sz w:val="22"/>
          <w:szCs w:val="22"/>
        </w:rPr>
        <w:t xml:space="preserve">                                            …………………, dnia ……………</w:t>
      </w:r>
    </w:p>
    <w:p w14:paraId="4054155B" w14:textId="3513E993" w:rsidR="00BC4E47" w:rsidRDefault="00BC4E47">
      <w:pPr>
        <w:pStyle w:val="Standard"/>
        <w:keepNext/>
        <w:tabs>
          <w:tab w:val="left" w:pos="9995"/>
        </w:tabs>
        <w:spacing w:line="360" w:lineRule="auto"/>
        <w:ind w:left="4253"/>
        <w:rPr>
          <w:rFonts w:ascii="Arial Narrow" w:hAnsi="Arial Narrow" w:cs="Arial Narrow"/>
          <w:b/>
          <w:sz w:val="24"/>
          <w:szCs w:val="24"/>
        </w:rPr>
      </w:pPr>
    </w:p>
    <w:p w14:paraId="57F4868A" w14:textId="77777777" w:rsidR="00184BDB" w:rsidRDefault="00184BDB">
      <w:pPr>
        <w:pStyle w:val="Standard"/>
        <w:keepNext/>
        <w:tabs>
          <w:tab w:val="left" w:pos="9995"/>
        </w:tabs>
        <w:spacing w:line="360" w:lineRule="auto"/>
        <w:ind w:left="4253"/>
        <w:rPr>
          <w:rFonts w:ascii="Arial Narrow" w:hAnsi="Arial Narrow" w:cs="Arial Narrow"/>
          <w:b/>
          <w:sz w:val="24"/>
          <w:szCs w:val="24"/>
        </w:rPr>
      </w:pPr>
    </w:p>
    <w:p w14:paraId="74C41953" w14:textId="77777777" w:rsidR="00BC4E47" w:rsidRDefault="00C64082">
      <w:pPr>
        <w:pStyle w:val="Standard"/>
        <w:shd w:val="clear" w:color="auto" w:fill="D9D9D9"/>
        <w:spacing w:line="276" w:lineRule="auto"/>
        <w:jc w:val="center"/>
        <w:rPr>
          <w:rFonts w:ascii="Arial" w:hAnsi="Arial" w:cs="Arial"/>
          <w:b/>
          <w:bCs/>
          <w:iCs/>
          <w:sz w:val="22"/>
          <w:szCs w:val="22"/>
        </w:rPr>
      </w:pPr>
      <w:r>
        <w:rPr>
          <w:rFonts w:ascii="Arial" w:hAnsi="Arial" w:cs="Arial"/>
          <w:b/>
          <w:bCs/>
          <w:iCs/>
          <w:sz w:val="22"/>
          <w:szCs w:val="22"/>
        </w:rPr>
        <w:t xml:space="preserve">Aktualne na dzień składania ofert oświadczenie o niepodleganiu wykluczeniu i spełnianiu warunków udziału w postępowaniu, składane na podstawie art. 125 ust. 1 ustawy z dnia </w:t>
      </w:r>
      <w:r>
        <w:rPr>
          <w:rFonts w:ascii="Arial" w:hAnsi="Arial" w:cs="Arial"/>
          <w:b/>
          <w:bCs/>
          <w:iCs/>
          <w:sz w:val="22"/>
          <w:szCs w:val="22"/>
        </w:rPr>
        <w:br/>
        <w:t>11 września 2019 r. Prawo zamówień publicznych</w:t>
      </w:r>
    </w:p>
    <w:p w14:paraId="220C7A1E" w14:textId="77777777" w:rsidR="00BC4E47" w:rsidRDefault="00BC4E47">
      <w:pPr>
        <w:pStyle w:val="Standard"/>
        <w:spacing w:after="120" w:line="264" w:lineRule="auto"/>
        <w:rPr>
          <w:rFonts w:ascii="Arial" w:hAnsi="Arial" w:cs="Arial"/>
          <w:b/>
          <w:bCs/>
          <w:iCs/>
          <w:vanish/>
          <w:sz w:val="22"/>
          <w:szCs w:val="22"/>
        </w:rPr>
      </w:pPr>
    </w:p>
    <w:p w14:paraId="53B59934" w14:textId="77777777" w:rsidR="00BC4E47" w:rsidRDefault="00BC4E47">
      <w:pPr>
        <w:pStyle w:val="Standard"/>
        <w:spacing w:line="264" w:lineRule="auto"/>
        <w:jc w:val="both"/>
        <w:rPr>
          <w:rFonts w:ascii="Arial" w:hAnsi="Arial" w:cs="Arial"/>
          <w:b/>
          <w:iCs/>
          <w:sz w:val="22"/>
          <w:szCs w:val="22"/>
        </w:rPr>
      </w:pPr>
    </w:p>
    <w:p w14:paraId="78C34497" w14:textId="31FF5022" w:rsidR="00BC4E47" w:rsidRDefault="00C64082">
      <w:pPr>
        <w:pStyle w:val="Standard"/>
        <w:spacing w:line="264" w:lineRule="auto"/>
        <w:rPr>
          <w:rFonts w:ascii="Arial" w:hAnsi="Arial" w:cs="Arial"/>
          <w:b/>
          <w:iCs/>
          <w:sz w:val="22"/>
          <w:szCs w:val="22"/>
        </w:rPr>
      </w:pPr>
      <w:r>
        <w:rPr>
          <w:rFonts w:ascii="Arial" w:hAnsi="Arial" w:cs="Arial"/>
          <w:b/>
          <w:iCs/>
          <w:sz w:val="22"/>
          <w:szCs w:val="22"/>
        </w:rPr>
        <w:t>Przystępując do postępowania na:</w:t>
      </w:r>
    </w:p>
    <w:p w14:paraId="2AB1E9D7" w14:textId="0664AD82" w:rsidR="000E3EB9" w:rsidRDefault="000E3EB9">
      <w:pPr>
        <w:pStyle w:val="Standard"/>
        <w:spacing w:line="264" w:lineRule="auto"/>
        <w:rPr>
          <w:rFonts w:ascii="Arial" w:hAnsi="Arial" w:cs="Arial"/>
          <w:b/>
          <w:iCs/>
          <w:sz w:val="22"/>
          <w:szCs w:val="22"/>
        </w:rPr>
      </w:pPr>
    </w:p>
    <w:p w14:paraId="3229BAC7" w14:textId="782AD6C8" w:rsidR="00EC7B03" w:rsidRPr="00981A1C" w:rsidRDefault="00EC7B03" w:rsidP="00EC7B03">
      <w:pPr>
        <w:pStyle w:val="Nagwek"/>
        <w:tabs>
          <w:tab w:val="left" w:pos="0"/>
        </w:tabs>
        <w:jc w:val="center"/>
        <w:rPr>
          <w:rFonts w:ascii="Arial" w:hAnsi="Arial" w:cs="Arial"/>
          <w:b/>
          <w:bCs/>
          <w:sz w:val="24"/>
          <w:szCs w:val="24"/>
        </w:rPr>
      </w:pPr>
      <w:r w:rsidRPr="00981A1C">
        <w:rPr>
          <w:rFonts w:ascii="Arial" w:hAnsi="Arial" w:cs="Arial"/>
          <w:b/>
          <w:bCs/>
          <w:sz w:val="24"/>
          <w:szCs w:val="24"/>
        </w:rPr>
        <w:t>„</w:t>
      </w:r>
      <w:r w:rsidR="00BE028C">
        <w:rPr>
          <w:rFonts w:ascii="Arial" w:hAnsi="Arial" w:cs="Arial"/>
          <w:b/>
          <w:sz w:val="24"/>
          <w:szCs w:val="24"/>
        </w:rPr>
        <w:t>M</w:t>
      </w:r>
      <w:r w:rsidRPr="00981A1C">
        <w:rPr>
          <w:rFonts w:ascii="Arial" w:hAnsi="Arial" w:cs="Arial"/>
          <w:b/>
          <w:sz w:val="24"/>
          <w:szCs w:val="24"/>
        </w:rPr>
        <w:t xml:space="preserve">odernizacja Biblioteki Publicznej nr 65 </w:t>
      </w:r>
      <w:r w:rsidRPr="00981A1C">
        <w:rPr>
          <w:rFonts w:ascii="Arial" w:hAnsi="Arial" w:cs="Arial"/>
          <w:b/>
          <w:sz w:val="24"/>
          <w:szCs w:val="24"/>
        </w:rPr>
        <w:br/>
        <w:t xml:space="preserve">przy ul. S. </w:t>
      </w:r>
      <w:proofErr w:type="spellStart"/>
      <w:r w:rsidRPr="00981A1C">
        <w:rPr>
          <w:rFonts w:ascii="Arial" w:hAnsi="Arial" w:cs="Arial"/>
          <w:b/>
          <w:sz w:val="24"/>
          <w:szCs w:val="24"/>
        </w:rPr>
        <w:t>Petöfiego</w:t>
      </w:r>
      <w:proofErr w:type="spellEnd"/>
      <w:r w:rsidRPr="00981A1C">
        <w:rPr>
          <w:rFonts w:ascii="Arial" w:hAnsi="Arial" w:cs="Arial"/>
          <w:b/>
          <w:sz w:val="24"/>
          <w:szCs w:val="24"/>
        </w:rPr>
        <w:t xml:space="preserve"> 3 w Dzielnicy Bielany m. st. Warszawy</w:t>
      </w:r>
      <w:r w:rsidRPr="00981A1C">
        <w:rPr>
          <w:rFonts w:ascii="Arial" w:hAnsi="Arial" w:cs="Arial"/>
          <w:sz w:val="24"/>
          <w:szCs w:val="24"/>
        </w:rPr>
        <w:t>”.</w:t>
      </w:r>
    </w:p>
    <w:p w14:paraId="0DEEECBD" w14:textId="2D45A984" w:rsidR="002564D7" w:rsidRPr="009F7F3C" w:rsidRDefault="002564D7" w:rsidP="002564D7">
      <w:pPr>
        <w:pStyle w:val="Nagwek"/>
        <w:tabs>
          <w:tab w:val="left" w:pos="0"/>
        </w:tabs>
        <w:jc w:val="center"/>
        <w:rPr>
          <w:rFonts w:ascii="Arial" w:hAnsi="Arial" w:cs="Arial"/>
          <w:color w:val="000000"/>
          <w:sz w:val="28"/>
          <w:szCs w:val="28"/>
        </w:rPr>
      </w:pPr>
      <w:r w:rsidRPr="009F7F3C">
        <w:rPr>
          <w:rFonts w:ascii="Arial" w:hAnsi="Arial" w:cs="Arial"/>
          <w:color w:val="000000"/>
          <w:sz w:val="28"/>
          <w:szCs w:val="28"/>
        </w:rPr>
        <w:t xml:space="preserve">Sprawa nr </w:t>
      </w:r>
      <w:r w:rsidR="00981A1C">
        <w:rPr>
          <w:rFonts w:ascii="Arial" w:hAnsi="Arial" w:cs="Arial"/>
          <w:color w:val="000000"/>
          <w:sz w:val="28"/>
          <w:szCs w:val="28"/>
        </w:rPr>
        <w:t>1/2026.RB</w:t>
      </w:r>
    </w:p>
    <w:p w14:paraId="5F6103E1" w14:textId="77777777" w:rsidR="000E3EB9" w:rsidRDefault="000E3EB9">
      <w:pPr>
        <w:pStyle w:val="Standard"/>
        <w:spacing w:line="264" w:lineRule="auto"/>
        <w:rPr>
          <w:rFonts w:ascii="Arial" w:hAnsi="Arial" w:cs="Arial"/>
          <w:b/>
          <w:iCs/>
          <w:sz w:val="22"/>
          <w:szCs w:val="22"/>
        </w:rPr>
      </w:pPr>
    </w:p>
    <w:p w14:paraId="685AF9B3" w14:textId="77777777" w:rsidR="00426DA4" w:rsidRDefault="00426DA4">
      <w:pPr>
        <w:pStyle w:val="Standard"/>
        <w:spacing w:line="264" w:lineRule="auto"/>
        <w:rPr>
          <w:rFonts w:ascii="Arial" w:hAnsi="Arial" w:cs="Arial"/>
          <w:b/>
          <w:bCs/>
          <w:color w:val="000000"/>
          <w:sz w:val="24"/>
          <w:szCs w:val="24"/>
        </w:rPr>
      </w:pPr>
    </w:p>
    <w:p w14:paraId="6E74C199" w14:textId="2A7BBEFF" w:rsidR="00BC4E47" w:rsidRDefault="00C64082">
      <w:pPr>
        <w:pStyle w:val="Standard"/>
        <w:spacing w:line="264" w:lineRule="auto"/>
        <w:rPr>
          <w:rFonts w:ascii="Arial" w:hAnsi="Arial" w:cs="Arial"/>
          <w:bCs/>
          <w:sz w:val="22"/>
          <w:szCs w:val="22"/>
        </w:rPr>
      </w:pPr>
      <w:r>
        <w:rPr>
          <w:rFonts w:ascii="Arial" w:hAnsi="Arial" w:cs="Arial"/>
          <w:bCs/>
          <w:sz w:val="22"/>
          <w:szCs w:val="22"/>
        </w:rPr>
        <w:t>Ja (my) niżej podpisany(ni)……………………………………………………………………..</w:t>
      </w:r>
    </w:p>
    <w:p w14:paraId="1033F3B6" w14:textId="77777777" w:rsidR="00BC4E47" w:rsidRDefault="00C64082">
      <w:pPr>
        <w:pStyle w:val="Standard"/>
        <w:spacing w:before="120"/>
        <w:ind w:right="6"/>
        <w:rPr>
          <w:rFonts w:ascii="Arial" w:hAnsi="Arial" w:cs="Arial"/>
          <w:bCs/>
          <w:sz w:val="22"/>
          <w:szCs w:val="22"/>
        </w:rPr>
      </w:pPr>
      <w:r>
        <w:rPr>
          <w:rFonts w:ascii="Arial" w:hAnsi="Arial" w:cs="Arial"/>
          <w:bCs/>
          <w:sz w:val="22"/>
          <w:szCs w:val="22"/>
        </w:rPr>
        <w:t>Działając w imieniu i na rzecz:……………………………………………….………………….</w:t>
      </w:r>
    </w:p>
    <w:p w14:paraId="34193A9A" w14:textId="77777777" w:rsidR="00BC4E47" w:rsidRDefault="00C64082">
      <w:pPr>
        <w:pStyle w:val="Standard"/>
        <w:jc w:val="center"/>
      </w:pPr>
      <w:r>
        <w:rPr>
          <w:rFonts w:ascii="Arial Narrow" w:hAnsi="Arial Narrow" w:cs="Arial Narrow"/>
          <w:bCs/>
          <w:sz w:val="16"/>
          <w:szCs w:val="16"/>
        </w:rPr>
        <w:t xml:space="preserve">                                                           </w:t>
      </w:r>
      <w:r>
        <w:rPr>
          <w:rFonts w:ascii="Arial Narrow" w:hAnsi="Arial Narrow" w:cs="Arial Narrow"/>
          <w:i/>
          <w:sz w:val="16"/>
          <w:szCs w:val="16"/>
        </w:rPr>
        <w:t>(pełna nazwa/firma, adres, w zależności od podmiotu: NIP/PESEL, KRS/</w:t>
      </w:r>
      <w:proofErr w:type="spellStart"/>
      <w:r>
        <w:rPr>
          <w:rFonts w:ascii="Arial Narrow" w:hAnsi="Arial Narrow" w:cs="Arial Narrow"/>
          <w:i/>
          <w:sz w:val="16"/>
          <w:szCs w:val="16"/>
        </w:rPr>
        <w:t>CEiDG</w:t>
      </w:r>
      <w:proofErr w:type="spellEnd"/>
      <w:r>
        <w:rPr>
          <w:rFonts w:ascii="Arial Narrow" w:hAnsi="Arial Narrow" w:cs="Arial Narrow"/>
          <w:i/>
          <w:sz w:val="16"/>
          <w:szCs w:val="16"/>
        </w:rPr>
        <w:t>)</w:t>
      </w:r>
    </w:p>
    <w:p w14:paraId="46E9E33D" w14:textId="5ADA49AD" w:rsidR="00BC4E47" w:rsidRDefault="00BC4E47">
      <w:pPr>
        <w:pStyle w:val="Standard"/>
        <w:jc w:val="center"/>
        <w:rPr>
          <w:rFonts w:ascii="Arial Narrow" w:hAnsi="Arial Narrow" w:cs="Arial Narrow"/>
          <w:i/>
          <w:sz w:val="16"/>
          <w:szCs w:val="16"/>
        </w:rPr>
      </w:pPr>
    </w:p>
    <w:p w14:paraId="0349611F" w14:textId="311F8BA0" w:rsidR="00184BDB" w:rsidRDefault="00184BDB">
      <w:pPr>
        <w:pStyle w:val="Standard"/>
        <w:jc w:val="center"/>
        <w:rPr>
          <w:rFonts w:ascii="Arial Narrow" w:hAnsi="Arial Narrow" w:cs="Arial Narrow"/>
          <w:i/>
          <w:sz w:val="16"/>
          <w:szCs w:val="16"/>
        </w:rPr>
      </w:pPr>
    </w:p>
    <w:p w14:paraId="223C36CC" w14:textId="77777777" w:rsidR="00184BDB" w:rsidRDefault="00184BDB">
      <w:pPr>
        <w:pStyle w:val="Standard"/>
        <w:jc w:val="center"/>
        <w:rPr>
          <w:rFonts w:ascii="Arial Narrow" w:hAnsi="Arial Narrow" w:cs="Arial Narrow"/>
          <w:i/>
          <w:sz w:val="16"/>
          <w:szCs w:val="16"/>
        </w:rPr>
      </w:pPr>
    </w:p>
    <w:p w14:paraId="15BF64F8" w14:textId="77777777" w:rsidR="00BC4E47" w:rsidRDefault="00BC4E47">
      <w:pPr>
        <w:pStyle w:val="Standard"/>
        <w:jc w:val="center"/>
        <w:rPr>
          <w:rFonts w:ascii="Arial Narrow" w:hAnsi="Arial Narrow" w:cs="Arial Narrow"/>
          <w:i/>
          <w:sz w:val="16"/>
          <w:szCs w:val="16"/>
        </w:rPr>
      </w:pPr>
    </w:p>
    <w:p w14:paraId="6A912E58" w14:textId="77777777" w:rsidR="00BC4E47" w:rsidRDefault="00C64082">
      <w:pPr>
        <w:pStyle w:val="Standard"/>
        <w:shd w:val="clear" w:color="auto" w:fill="D9D9D9"/>
        <w:jc w:val="center"/>
        <w:rPr>
          <w:rFonts w:ascii="Arial" w:hAnsi="Arial" w:cs="Arial"/>
          <w:b/>
          <w:sz w:val="22"/>
          <w:szCs w:val="22"/>
        </w:rPr>
      </w:pPr>
      <w:r>
        <w:rPr>
          <w:rFonts w:ascii="Arial" w:hAnsi="Arial" w:cs="Arial"/>
          <w:b/>
          <w:sz w:val="22"/>
          <w:szCs w:val="22"/>
        </w:rPr>
        <w:t>OŚWIADCZENIE O BRAKU PODSTAW DO WYKLUCZENIA Z POSTĘPOWANIA</w:t>
      </w:r>
    </w:p>
    <w:p w14:paraId="5EABE545" w14:textId="77777777" w:rsidR="00BC4E47" w:rsidRDefault="00BC4E47">
      <w:pPr>
        <w:pStyle w:val="Standard"/>
        <w:jc w:val="center"/>
        <w:rPr>
          <w:rFonts w:ascii="Arial" w:hAnsi="Arial" w:cs="Arial"/>
          <w:b/>
          <w:sz w:val="22"/>
          <w:szCs w:val="22"/>
        </w:rPr>
      </w:pPr>
    </w:p>
    <w:p w14:paraId="03877936" w14:textId="77777777" w:rsidR="00BC4E47" w:rsidRDefault="00C64082">
      <w:pPr>
        <w:pStyle w:val="Standard"/>
        <w:spacing w:after="120"/>
        <w:rPr>
          <w:rFonts w:ascii="Arial" w:hAnsi="Arial" w:cs="Arial"/>
          <w:sz w:val="22"/>
          <w:szCs w:val="22"/>
        </w:rPr>
      </w:pPr>
      <w:r>
        <w:rPr>
          <w:rFonts w:ascii="Arial" w:hAnsi="Arial" w:cs="Arial"/>
          <w:sz w:val="22"/>
          <w:szCs w:val="22"/>
        </w:rPr>
        <w:t>Oświadczam, że na dzień składania ofert :</w:t>
      </w:r>
    </w:p>
    <w:p w14:paraId="5C75C961" w14:textId="77777777" w:rsidR="00010E29" w:rsidRPr="004B7FD6" w:rsidRDefault="00010E29">
      <w:pPr>
        <w:pStyle w:val="Akapitzlist"/>
        <w:numPr>
          <w:ilvl w:val="0"/>
          <w:numId w:val="159"/>
        </w:numPr>
        <w:spacing w:after="120" w:line="240" w:lineRule="auto"/>
        <w:ind w:left="426" w:hanging="426"/>
        <w:jc w:val="both"/>
        <w:rPr>
          <w:rFonts w:ascii="Arial" w:hAnsi="Arial" w:cs="Arial"/>
        </w:rPr>
      </w:pPr>
      <w:r w:rsidRPr="004B7FD6">
        <w:rPr>
          <w:rFonts w:ascii="Arial" w:eastAsia="Times New Roman" w:hAnsi="Arial" w:cs="Arial"/>
          <w:b/>
          <w:bCs/>
          <w:lang w:eastAsia="pl-PL"/>
        </w:rPr>
        <w:t>podlegam / nie podlegam</w:t>
      </w:r>
      <w:r w:rsidRPr="004B7FD6">
        <w:rPr>
          <w:rFonts w:ascii="Arial" w:eastAsia="Times New Roman" w:hAnsi="Arial" w:cs="Arial"/>
          <w:lang w:eastAsia="pl-PL"/>
        </w:rPr>
        <w:t>* wykluczeniu z postępowania na podstawie art. 108 ust. 1 ustawy Prawo zamówień publicznych,</w:t>
      </w:r>
    </w:p>
    <w:p w14:paraId="2DBB7484" w14:textId="77777777" w:rsidR="00010E29" w:rsidRPr="004B7FD6" w:rsidRDefault="00010E29" w:rsidP="00010E29">
      <w:pPr>
        <w:pStyle w:val="Akapitzlist"/>
        <w:numPr>
          <w:ilvl w:val="0"/>
          <w:numId w:val="64"/>
        </w:numPr>
        <w:spacing w:after="120" w:line="240" w:lineRule="auto"/>
        <w:ind w:left="426" w:hanging="426"/>
        <w:jc w:val="both"/>
        <w:rPr>
          <w:rFonts w:ascii="Arial" w:hAnsi="Arial" w:cs="Arial"/>
        </w:rPr>
      </w:pPr>
      <w:r w:rsidRPr="004B7FD6">
        <w:rPr>
          <w:rFonts w:ascii="Arial" w:eastAsia="Times New Roman" w:hAnsi="Arial" w:cs="Arial"/>
          <w:b/>
          <w:bCs/>
          <w:lang w:eastAsia="pl-PL"/>
        </w:rPr>
        <w:t>podlegam / nie podlegam</w:t>
      </w:r>
      <w:r w:rsidRPr="004B7FD6">
        <w:rPr>
          <w:rFonts w:ascii="Arial" w:eastAsia="Times New Roman" w:hAnsi="Arial" w:cs="Arial"/>
          <w:lang w:eastAsia="pl-PL"/>
        </w:rPr>
        <w:t xml:space="preserve">* wykluczeniu z postępowania na podstawie art. </w:t>
      </w:r>
      <w:r w:rsidRPr="004B7FD6">
        <w:rPr>
          <w:rFonts w:ascii="Arial" w:hAnsi="Arial" w:cs="Arial"/>
        </w:rPr>
        <w:t xml:space="preserve">109  </w:t>
      </w:r>
      <w:r w:rsidRPr="004B7FD6">
        <w:rPr>
          <w:rFonts w:ascii="Arial" w:hAnsi="Arial" w:cs="Arial"/>
        </w:rPr>
        <w:br/>
        <w:t>ust. 1 pkt 4, 5 i 7</w:t>
      </w:r>
    </w:p>
    <w:p w14:paraId="0B71C379" w14:textId="13B42949" w:rsidR="00010E29" w:rsidRPr="00184BDB" w:rsidRDefault="00010E29" w:rsidP="00010E29">
      <w:pPr>
        <w:pStyle w:val="Akapitzlist"/>
        <w:numPr>
          <w:ilvl w:val="0"/>
          <w:numId w:val="64"/>
        </w:numPr>
        <w:spacing w:after="120" w:line="240" w:lineRule="auto"/>
        <w:ind w:left="426" w:hanging="426"/>
        <w:jc w:val="both"/>
        <w:rPr>
          <w:rFonts w:ascii="Arial" w:hAnsi="Arial" w:cs="Arial"/>
        </w:rPr>
      </w:pPr>
      <w:r w:rsidRPr="004B7FD6">
        <w:rPr>
          <w:rFonts w:ascii="Arial" w:eastAsia="Times New Roman" w:hAnsi="Arial" w:cs="Arial"/>
          <w:b/>
          <w:bCs/>
          <w:lang w:eastAsia="pl-PL"/>
        </w:rPr>
        <w:t>podlegam / nie podlegam</w:t>
      </w:r>
      <w:r w:rsidRPr="004B7FD6">
        <w:rPr>
          <w:rFonts w:ascii="Arial" w:eastAsia="Times New Roman" w:hAnsi="Arial" w:cs="Arial"/>
          <w:lang w:eastAsia="pl-PL"/>
        </w:rPr>
        <w:t xml:space="preserve">* wykluczeniu z postępowania na podstawie art. </w:t>
      </w:r>
      <w:r w:rsidRPr="004B7FD6">
        <w:rPr>
          <w:rFonts w:ascii="Arial" w:hAnsi="Arial" w:cs="Arial"/>
        </w:rPr>
        <w:t xml:space="preserve">7 </w:t>
      </w:r>
      <w:r w:rsidRPr="004B7FD6">
        <w:rPr>
          <w:rFonts w:ascii="Arial" w:hAnsi="Arial" w:cs="Arial"/>
        </w:rPr>
        <w:br/>
        <w:t>ust. 1 ustawy z dnia 15 kwietnia 2022 roku o</w:t>
      </w:r>
      <w:r w:rsidRPr="004B7FD6">
        <w:rPr>
          <w:rFonts w:ascii="Arial" w:hAnsi="Arial" w:cs="Arial"/>
          <w:color w:val="000000"/>
        </w:rPr>
        <w:t xml:space="preserve"> szczególnych rozwiązaniach </w:t>
      </w:r>
      <w:r w:rsidRPr="004B7FD6">
        <w:rPr>
          <w:rFonts w:ascii="Arial" w:hAnsi="Arial" w:cs="Arial"/>
          <w:color w:val="000000"/>
        </w:rPr>
        <w:br/>
        <w:t>w zakresie przeciwdziałania wspieraniu agresji na Ukrainę oraz służących ochronie bezpieczeństwa narodowego (Dz. U. z 2022 roku poz. 835</w:t>
      </w:r>
      <w:r>
        <w:rPr>
          <w:rFonts w:ascii="Arial" w:hAnsi="Arial" w:cs="Arial"/>
          <w:color w:val="000000"/>
        </w:rPr>
        <w:t>).</w:t>
      </w:r>
    </w:p>
    <w:p w14:paraId="01A09450" w14:textId="77777777" w:rsidR="00184BDB" w:rsidRPr="004B7FD6" w:rsidRDefault="00184BDB" w:rsidP="00184BDB">
      <w:pPr>
        <w:pStyle w:val="Akapitzlist"/>
        <w:spacing w:after="120" w:line="240" w:lineRule="auto"/>
        <w:ind w:left="426"/>
        <w:jc w:val="both"/>
        <w:rPr>
          <w:rFonts w:ascii="Arial" w:hAnsi="Arial" w:cs="Arial"/>
        </w:rPr>
      </w:pPr>
    </w:p>
    <w:tbl>
      <w:tblPr>
        <w:tblW w:w="9713" w:type="dxa"/>
        <w:jc w:val="center"/>
        <w:tblLayout w:type="fixed"/>
        <w:tblCellMar>
          <w:left w:w="10" w:type="dxa"/>
          <w:right w:w="10" w:type="dxa"/>
        </w:tblCellMar>
        <w:tblLook w:val="0000" w:firstRow="0" w:lastRow="0" w:firstColumn="0" w:lastColumn="0" w:noHBand="0" w:noVBand="0"/>
      </w:tblPr>
      <w:tblGrid>
        <w:gridCol w:w="3524"/>
        <w:gridCol w:w="6189"/>
      </w:tblGrid>
      <w:tr w:rsidR="00BC4E47" w14:paraId="758340B0" w14:textId="77777777">
        <w:trPr>
          <w:jc w:val="center"/>
        </w:trPr>
        <w:tc>
          <w:tcPr>
            <w:tcW w:w="3524" w:type="dxa"/>
            <w:tcMar>
              <w:top w:w="0" w:type="dxa"/>
              <w:left w:w="108" w:type="dxa"/>
              <w:bottom w:w="0" w:type="dxa"/>
              <w:right w:w="108" w:type="dxa"/>
            </w:tcMar>
            <w:vAlign w:val="center"/>
          </w:tcPr>
          <w:p w14:paraId="403CD431" w14:textId="77777777" w:rsidR="00BC4E47" w:rsidRDefault="00C64082">
            <w:pPr>
              <w:pStyle w:val="Standard"/>
              <w:keepNext/>
              <w:widowControl w:val="0"/>
              <w:jc w:val="center"/>
              <w:rPr>
                <w:rFonts w:ascii="Arial" w:hAnsi="Arial" w:cs="Arial"/>
                <w:sz w:val="18"/>
                <w:szCs w:val="18"/>
              </w:rPr>
            </w:pPr>
            <w:r>
              <w:rPr>
                <w:rFonts w:ascii="Arial" w:hAnsi="Arial" w:cs="Arial"/>
                <w:sz w:val="18"/>
                <w:szCs w:val="18"/>
              </w:rPr>
              <w:t>………………………</w:t>
            </w:r>
          </w:p>
        </w:tc>
        <w:tc>
          <w:tcPr>
            <w:tcW w:w="6189" w:type="dxa"/>
            <w:tcMar>
              <w:top w:w="0" w:type="dxa"/>
              <w:left w:w="108" w:type="dxa"/>
              <w:bottom w:w="0" w:type="dxa"/>
              <w:right w:w="108" w:type="dxa"/>
            </w:tcMar>
            <w:vAlign w:val="center"/>
          </w:tcPr>
          <w:p w14:paraId="78A538DC" w14:textId="77777777" w:rsidR="00BC4E47" w:rsidRDefault="00C64082">
            <w:pPr>
              <w:pStyle w:val="Standard"/>
              <w:keepNext/>
              <w:widowControl w:val="0"/>
              <w:jc w:val="center"/>
            </w:pPr>
            <w:r>
              <w:rPr>
                <w:rFonts w:ascii="Arial" w:hAnsi="Arial" w:cs="Arial"/>
                <w:sz w:val="18"/>
                <w:szCs w:val="18"/>
              </w:rPr>
              <w:t>…………………………………………………………….…………..</w:t>
            </w:r>
          </w:p>
        </w:tc>
      </w:tr>
      <w:tr w:rsidR="00BC4E47" w14:paraId="15EB04E8" w14:textId="77777777">
        <w:trPr>
          <w:trHeight w:val="855"/>
          <w:jc w:val="center"/>
        </w:trPr>
        <w:tc>
          <w:tcPr>
            <w:tcW w:w="3524" w:type="dxa"/>
            <w:tcMar>
              <w:top w:w="0" w:type="dxa"/>
              <w:left w:w="108" w:type="dxa"/>
              <w:bottom w:w="0" w:type="dxa"/>
              <w:right w:w="108" w:type="dxa"/>
            </w:tcMar>
          </w:tcPr>
          <w:p w14:paraId="47558803"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Miejscowość / Data</w:t>
            </w:r>
          </w:p>
        </w:tc>
        <w:tc>
          <w:tcPr>
            <w:tcW w:w="6189" w:type="dxa"/>
            <w:tcMar>
              <w:top w:w="0" w:type="dxa"/>
              <w:left w:w="108" w:type="dxa"/>
              <w:bottom w:w="0" w:type="dxa"/>
              <w:right w:w="108" w:type="dxa"/>
            </w:tcMar>
            <w:vAlign w:val="center"/>
          </w:tcPr>
          <w:p w14:paraId="374FC078"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Wykonawcy(ów).</w:t>
            </w:r>
          </w:p>
          <w:p w14:paraId="09978C38"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Oświadczenie powinno być  podpisane kwalifikowanym podpisem elektronicznym lub podpisem zaufanym lub podpisem osobistym)</w:t>
            </w:r>
          </w:p>
        </w:tc>
      </w:tr>
    </w:tbl>
    <w:p w14:paraId="7427F379" w14:textId="77777777" w:rsidR="00BC4E47" w:rsidRDefault="00BC4E47">
      <w:pPr>
        <w:pStyle w:val="Standard"/>
        <w:spacing w:after="120"/>
        <w:rPr>
          <w:rFonts w:ascii="Arial Narrow" w:hAnsi="Arial Narrow" w:cs="Arial Narrow"/>
          <w:sz w:val="23"/>
          <w:szCs w:val="23"/>
        </w:rPr>
      </w:pPr>
    </w:p>
    <w:p w14:paraId="5594DDBE" w14:textId="77777777" w:rsidR="00BE028C" w:rsidRDefault="00BE028C">
      <w:pPr>
        <w:pStyle w:val="Standard"/>
        <w:spacing w:after="120"/>
        <w:rPr>
          <w:rFonts w:ascii="Arial Narrow" w:hAnsi="Arial Narrow" w:cs="Arial Narrow"/>
          <w:sz w:val="23"/>
          <w:szCs w:val="23"/>
        </w:rPr>
      </w:pPr>
    </w:p>
    <w:p w14:paraId="1B2753C4" w14:textId="77777777" w:rsidR="00BE028C" w:rsidRDefault="00BE028C">
      <w:pPr>
        <w:pStyle w:val="Standard"/>
        <w:spacing w:after="120"/>
        <w:rPr>
          <w:rFonts w:ascii="Arial Narrow" w:hAnsi="Arial Narrow" w:cs="Arial Narrow"/>
          <w:sz w:val="23"/>
          <w:szCs w:val="23"/>
        </w:rPr>
      </w:pPr>
    </w:p>
    <w:p w14:paraId="104D7D03" w14:textId="77777777" w:rsidR="00BC4E47" w:rsidRDefault="00C64082">
      <w:pPr>
        <w:pStyle w:val="Standard"/>
        <w:shd w:val="clear" w:color="auto" w:fill="D9D9D9"/>
        <w:jc w:val="center"/>
        <w:rPr>
          <w:rFonts w:ascii="Arial" w:hAnsi="Arial" w:cs="Arial"/>
          <w:b/>
          <w:bCs/>
          <w:iCs/>
          <w:sz w:val="22"/>
          <w:szCs w:val="22"/>
        </w:rPr>
      </w:pPr>
      <w:r>
        <w:rPr>
          <w:rFonts w:ascii="Arial" w:hAnsi="Arial" w:cs="Arial"/>
          <w:b/>
          <w:bCs/>
          <w:iCs/>
          <w:sz w:val="22"/>
          <w:szCs w:val="22"/>
        </w:rPr>
        <w:lastRenderedPageBreak/>
        <w:t>OŚWIADCZENIE O SPEŁNIENIU WARUNKÓW UDZIAŁU W POSTĘPOWANIU</w:t>
      </w:r>
    </w:p>
    <w:p w14:paraId="07C18B26" w14:textId="77777777" w:rsidR="00BC4E47" w:rsidRDefault="00BC4E47">
      <w:pPr>
        <w:pStyle w:val="Standard"/>
        <w:shd w:val="clear" w:color="auto" w:fill="FFFFFF"/>
        <w:jc w:val="center"/>
        <w:rPr>
          <w:rFonts w:ascii="Arial Narrow" w:hAnsi="Arial Narrow" w:cs="Arial Narrow"/>
          <w:b/>
          <w:bCs/>
          <w:iCs/>
          <w:sz w:val="23"/>
          <w:szCs w:val="23"/>
        </w:rPr>
      </w:pPr>
    </w:p>
    <w:p w14:paraId="2703E6FB" w14:textId="77777777" w:rsidR="00BC4E47" w:rsidRDefault="00C64082">
      <w:pPr>
        <w:pStyle w:val="Standard"/>
        <w:spacing w:line="276" w:lineRule="auto"/>
        <w:jc w:val="both"/>
      </w:pPr>
      <w:r>
        <w:rPr>
          <w:rFonts w:ascii="Arial" w:hAnsi="Arial" w:cs="Arial"/>
          <w:iCs/>
          <w:sz w:val="22"/>
          <w:szCs w:val="22"/>
        </w:rPr>
        <w:t xml:space="preserve">Oświadczam, że na dzień składania ofert </w:t>
      </w:r>
      <w:r>
        <w:rPr>
          <w:rFonts w:ascii="Arial" w:hAnsi="Arial" w:cs="Arial"/>
          <w:b/>
          <w:bCs/>
          <w:iCs/>
          <w:sz w:val="22"/>
          <w:szCs w:val="22"/>
        </w:rPr>
        <w:t>spełniam/ nie spełniam</w:t>
      </w:r>
      <w:r>
        <w:rPr>
          <w:rFonts w:ascii="Arial" w:hAnsi="Arial" w:cs="Arial"/>
          <w:iCs/>
          <w:sz w:val="22"/>
          <w:szCs w:val="22"/>
        </w:rPr>
        <w:t xml:space="preserve">* warunki udziału </w:t>
      </w:r>
      <w:r>
        <w:rPr>
          <w:rFonts w:ascii="Arial" w:hAnsi="Arial" w:cs="Arial"/>
          <w:iCs/>
          <w:sz w:val="22"/>
          <w:szCs w:val="22"/>
        </w:rPr>
        <w:br/>
        <w:t xml:space="preserve">w postępowaniu określone przez Zamawiającego w specyfikacji warunków zamówienia </w:t>
      </w:r>
      <w:r>
        <w:rPr>
          <w:rFonts w:ascii="Arial" w:hAnsi="Arial" w:cs="Arial"/>
          <w:iCs/>
          <w:sz w:val="22"/>
          <w:szCs w:val="22"/>
        </w:rPr>
        <w:br/>
        <w:t>i ogłoszeniu o zamówieniu.</w:t>
      </w:r>
    </w:p>
    <w:p w14:paraId="5BC0EB2C" w14:textId="77777777" w:rsidR="00BC4E47" w:rsidRDefault="00BC4E47">
      <w:pPr>
        <w:pStyle w:val="Standard"/>
        <w:jc w:val="both"/>
        <w:rPr>
          <w:rFonts w:ascii="Arial Narrow" w:hAnsi="Arial Narrow" w:cs="Arial Narrow"/>
          <w:iCs/>
          <w:sz w:val="23"/>
          <w:szCs w:val="23"/>
        </w:rPr>
      </w:pPr>
    </w:p>
    <w:p w14:paraId="130AD579" w14:textId="77777777" w:rsidR="00BC4E47" w:rsidRDefault="00BC4E47">
      <w:pPr>
        <w:pStyle w:val="Standard"/>
        <w:jc w:val="both"/>
        <w:rPr>
          <w:rFonts w:ascii="Arial" w:hAnsi="Arial" w:cs="Arial"/>
          <w:iCs/>
          <w:sz w:val="16"/>
          <w:szCs w:val="16"/>
        </w:rPr>
      </w:pPr>
    </w:p>
    <w:tbl>
      <w:tblPr>
        <w:tblW w:w="9713" w:type="dxa"/>
        <w:jc w:val="center"/>
        <w:tblLayout w:type="fixed"/>
        <w:tblCellMar>
          <w:left w:w="10" w:type="dxa"/>
          <w:right w:w="10" w:type="dxa"/>
        </w:tblCellMar>
        <w:tblLook w:val="0000" w:firstRow="0" w:lastRow="0" w:firstColumn="0" w:lastColumn="0" w:noHBand="0" w:noVBand="0"/>
      </w:tblPr>
      <w:tblGrid>
        <w:gridCol w:w="3524"/>
        <w:gridCol w:w="6189"/>
      </w:tblGrid>
      <w:tr w:rsidR="00BC4E47" w14:paraId="76EC944A" w14:textId="77777777">
        <w:trPr>
          <w:jc w:val="center"/>
        </w:trPr>
        <w:tc>
          <w:tcPr>
            <w:tcW w:w="3524" w:type="dxa"/>
            <w:tcMar>
              <w:top w:w="0" w:type="dxa"/>
              <w:left w:w="108" w:type="dxa"/>
              <w:bottom w:w="0" w:type="dxa"/>
              <w:right w:w="108" w:type="dxa"/>
            </w:tcMar>
            <w:vAlign w:val="center"/>
          </w:tcPr>
          <w:p w14:paraId="21AC384F" w14:textId="77777777" w:rsidR="00BC4E47" w:rsidRDefault="00C64082">
            <w:pPr>
              <w:pStyle w:val="Standard"/>
              <w:keepNext/>
              <w:widowControl w:val="0"/>
              <w:jc w:val="center"/>
              <w:rPr>
                <w:rFonts w:ascii="Arial" w:hAnsi="Arial" w:cs="Arial"/>
                <w:sz w:val="18"/>
                <w:szCs w:val="18"/>
              </w:rPr>
            </w:pPr>
            <w:r>
              <w:rPr>
                <w:rFonts w:ascii="Arial" w:hAnsi="Arial" w:cs="Arial"/>
                <w:sz w:val="18"/>
                <w:szCs w:val="18"/>
              </w:rPr>
              <w:t>………………………</w:t>
            </w:r>
          </w:p>
        </w:tc>
        <w:tc>
          <w:tcPr>
            <w:tcW w:w="6189" w:type="dxa"/>
            <w:tcMar>
              <w:top w:w="0" w:type="dxa"/>
              <w:left w:w="108" w:type="dxa"/>
              <w:bottom w:w="0" w:type="dxa"/>
              <w:right w:w="108" w:type="dxa"/>
            </w:tcMar>
            <w:vAlign w:val="center"/>
          </w:tcPr>
          <w:p w14:paraId="66F8EEC3" w14:textId="77777777" w:rsidR="00BC4E47" w:rsidRDefault="00C64082">
            <w:pPr>
              <w:pStyle w:val="Standard"/>
              <w:keepNext/>
              <w:widowControl w:val="0"/>
              <w:jc w:val="center"/>
            </w:pPr>
            <w:r>
              <w:rPr>
                <w:rFonts w:ascii="Arial" w:hAnsi="Arial" w:cs="Arial"/>
                <w:sz w:val="18"/>
                <w:szCs w:val="18"/>
              </w:rPr>
              <w:t>…………………………………………………………….…………..</w:t>
            </w:r>
          </w:p>
        </w:tc>
      </w:tr>
      <w:tr w:rsidR="00BC4E47" w14:paraId="10D996C9" w14:textId="77777777">
        <w:trPr>
          <w:trHeight w:val="855"/>
          <w:jc w:val="center"/>
        </w:trPr>
        <w:tc>
          <w:tcPr>
            <w:tcW w:w="3524" w:type="dxa"/>
            <w:tcMar>
              <w:top w:w="0" w:type="dxa"/>
              <w:left w:w="108" w:type="dxa"/>
              <w:bottom w:w="0" w:type="dxa"/>
              <w:right w:w="108" w:type="dxa"/>
            </w:tcMar>
          </w:tcPr>
          <w:p w14:paraId="6D01D8D6"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Miejscowość / Data</w:t>
            </w:r>
          </w:p>
        </w:tc>
        <w:tc>
          <w:tcPr>
            <w:tcW w:w="6189" w:type="dxa"/>
            <w:tcMar>
              <w:top w:w="0" w:type="dxa"/>
              <w:left w:w="108" w:type="dxa"/>
              <w:bottom w:w="0" w:type="dxa"/>
              <w:right w:w="108" w:type="dxa"/>
            </w:tcMar>
            <w:vAlign w:val="center"/>
          </w:tcPr>
          <w:p w14:paraId="7AE8709E"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Wykonawcy(ów).</w:t>
            </w:r>
          </w:p>
          <w:p w14:paraId="42354660"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Oświadczenie powinno być  podpisane kwalifikowanym podpisem elektronicznym lub podpisem zaufanym lub podpisem osobistym)</w:t>
            </w:r>
          </w:p>
        </w:tc>
      </w:tr>
    </w:tbl>
    <w:p w14:paraId="067A628F" w14:textId="77777777" w:rsidR="00BC4E47" w:rsidRDefault="00BC4E47">
      <w:pPr>
        <w:pStyle w:val="Standard"/>
        <w:jc w:val="both"/>
        <w:rPr>
          <w:rFonts w:ascii="Arial" w:hAnsi="Arial" w:cs="Arial"/>
          <w:iCs/>
          <w:sz w:val="16"/>
          <w:szCs w:val="16"/>
        </w:rPr>
      </w:pPr>
    </w:p>
    <w:p w14:paraId="2023AAA5" w14:textId="77777777" w:rsidR="00BC4E47" w:rsidRDefault="00BC4E47">
      <w:pPr>
        <w:pStyle w:val="Standard"/>
        <w:jc w:val="both"/>
        <w:rPr>
          <w:rFonts w:ascii="Arial" w:hAnsi="Arial" w:cs="Arial"/>
          <w:iCs/>
          <w:sz w:val="16"/>
          <w:szCs w:val="16"/>
        </w:rPr>
      </w:pPr>
    </w:p>
    <w:p w14:paraId="1356333E" w14:textId="77777777" w:rsidR="00BC4E47" w:rsidRDefault="00BC4E47">
      <w:pPr>
        <w:pStyle w:val="Standard"/>
        <w:spacing w:line="264" w:lineRule="auto"/>
        <w:rPr>
          <w:rFonts w:ascii="Arial Narrow" w:hAnsi="Arial Narrow" w:cs="Arial Narrow"/>
          <w:b/>
          <w:iCs/>
          <w:sz w:val="23"/>
          <w:szCs w:val="23"/>
          <w:shd w:val="clear" w:color="auto" w:fill="C0C0C0"/>
        </w:rPr>
      </w:pPr>
    </w:p>
    <w:p w14:paraId="6CF886F2" w14:textId="79AF69D7" w:rsidR="00BC4E47" w:rsidRDefault="00C64082">
      <w:pPr>
        <w:pStyle w:val="Standard"/>
        <w:shd w:val="clear" w:color="auto" w:fill="D9D9D9"/>
        <w:spacing w:line="264" w:lineRule="auto"/>
        <w:jc w:val="center"/>
        <w:rPr>
          <w:rFonts w:ascii="Arial" w:hAnsi="Arial" w:cs="Arial"/>
          <w:b/>
          <w:iCs/>
          <w:sz w:val="22"/>
          <w:szCs w:val="22"/>
        </w:rPr>
      </w:pPr>
      <w:r>
        <w:rPr>
          <w:rFonts w:ascii="Arial" w:hAnsi="Arial" w:cs="Arial"/>
          <w:b/>
          <w:iCs/>
          <w:sz w:val="22"/>
          <w:szCs w:val="22"/>
        </w:rPr>
        <w:t xml:space="preserve">OŚWIADCZENIE, ŻE PODJĘTE PRZEZ WYKONAWCĘ CZYNNOŚCI SĄ </w:t>
      </w:r>
      <w:r>
        <w:rPr>
          <w:rFonts w:ascii="Arial" w:hAnsi="Arial" w:cs="Arial"/>
          <w:b/>
          <w:iCs/>
          <w:sz w:val="22"/>
          <w:szCs w:val="22"/>
        </w:rPr>
        <w:br/>
        <w:t xml:space="preserve">WYSTARCZAJĄCE DO WYKAZANIA JEGO RZETELNOŚCI W SYTUACJI, GDY WYKONAWCA PODLEGA WYKLUCZENIU Z POSTĘPOWANIA NA PODSTAWIE </w:t>
      </w:r>
      <w:r>
        <w:rPr>
          <w:rFonts w:ascii="Arial" w:hAnsi="Arial" w:cs="Arial"/>
          <w:b/>
          <w:iCs/>
          <w:sz w:val="22"/>
          <w:szCs w:val="22"/>
        </w:rPr>
        <w:br/>
        <w:t>ART. 108 UST. 1 USTAWY PRAWO ZAMÓWIEŃ PUBLICZNYCH**</w:t>
      </w:r>
    </w:p>
    <w:p w14:paraId="155DDF50" w14:textId="77777777" w:rsidR="00BC4E47" w:rsidRDefault="00BC4E47">
      <w:pPr>
        <w:pStyle w:val="Standard"/>
        <w:spacing w:line="264" w:lineRule="auto"/>
        <w:jc w:val="center"/>
        <w:rPr>
          <w:rFonts w:ascii="Arial Narrow" w:hAnsi="Arial Narrow" w:cs="Arial Narrow"/>
          <w:b/>
          <w:iCs/>
          <w:sz w:val="23"/>
          <w:szCs w:val="23"/>
        </w:rPr>
      </w:pPr>
    </w:p>
    <w:p w14:paraId="4D4CBB08" w14:textId="1D379DDA" w:rsidR="00BC4E47" w:rsidRDefault="00C64082">
      <w:pPr>
        <w:pStyle w:val="Standard"/>
        <w:spacing w:before="120" w:after="120" w:line="276" w:lineRule="auto"/>
        <w:jc w:val="both"/>
      </w:pPr>
      <w:r>
        <w:rPr>
          <w:rFonts w:ascii="Arial" w:hAnsi="Arial" w:cs="Arial"/>
          <w:bCs/>
          <w:iCs/>
          <w:sz w:val="22"/>
          <w:szCs w:val="22"/>
        </w:rPr>
        <w:t xml:space="preserve">Oświadczam, że zachodzą w stosunku do mnie podstawy wykluczenia z postępowania na podstawie art. ……. ustawy </w:t>
      </w:r>
      <w:proofErr w:type="spellStart"/>
      <w:r>
        <w:rPr>
          <w:rFonts w:ascii="Arial" w:hAnsi="Arial" w:cs="Arial"/>
          <w:bCs/>
          <w:iCs/>
          <w:sz w:val="22"/>
          <w:szCs w:val="22"/>
        </w:rPr>
        <w:t>Pzp</w:t>
      </w:r>
      <w:proofErr w:type="spellEnd"/>
      <w:r>
        <w:rPr>
          <w:rFonts w:ascii="Arial" w:hAnsi="Arial" w:cs="Arial"/>
          <w:bCs/>
          <w:iCs/>
          <w:sz w:val="22"/>
          <w:szCs w:val="22"/>
        </w:rPr>
        <w:t xml:space="preserve">  (podać mającą zastosowanie podstawę wykluczenia </w:t>
      </w:r>
      <w:r>
        <w:rPr>
          <w:rFonts w:ascii="Arial" w:hAnsi="Arial" w:cs="Arial"/>
          <w:bCs/>
          <w:iCs/>
          <w:spacing w:val="-6"/>
          <w:sz w:val="22"/>
          <w:szCs w:val="22"/>
        </w:rPr>
        <w:t>spośród wymienionych w 108 ust. 1 ustawy Prawo zamówień publicznych).</w:t>
      </w:r>
    </w:p>
    <w:p w14:paraId="13AFF9E0" w14:textId="77777777" w:rsidR="00BC4E47" w:rsidRDefault="00C64082">
      <w:pPr>
        <w:pStyle w:val="Standard"/>
        <w:spacing w:before="120" w:after="120" w:line="264" w:lineRule="auto"/>
        <w:jc w:val="both"/>
        <w:rPr>
          <w:rFonts w:ascii="Arial" w:hAnsi="Arial" w:cs="Arial"/>
          <w:bCs/>
          <w:iCs/>
          <w:sz w:val="22"/>
          <w:szCs w:val="22"/>
        </w:rPr>
      </w:pPr>
      <w:r>
        <w:rPr>
          <w:rFonts w:ascii="Arial" w:hAnsi="Arial" w:cs="Arial"/>
          <w:bCs/>
          <w:iCs/>
          <w:sz w:val="22"/>
          <w:szCs w:val="22"/>
        </w:rPr>
        <w:t>Jednocześnie oświadczam, że w związku z ww. okolicznością, na podstawie art. 110 ust. 2 ustawy Prawo zamówień publicznych podjąłem następujące środki naprawcze:</w:t>
      </w:r>
    </w:p>
    <w:p w14:paraId="6111C34A" w14:textId="77777777" w:rsidR="00BC4E47" w:rsidRDefault="00C64082">
      <w:pPr>
        <w:pStyle w:val="Standard"/>
        <w:keepNext/>
        <w:numPr>
          <w:ilvl w:val="0"/>
          <w:numId w:val="160"/>
        </w:numPr>
        <w:ind w:left="426" w:hanging="426"/>
        <w:jc w:val="both"/>
      </w:pPr>
      <w:r>
        <w:rPr>
          <w:rFonts w:ascii="Arial" w:hAnsi="Arial" w:cs="Arial"/>
          <w:sz w:val="22"/>
          <w:szCs w:val="22"/>
        </w:rPr>
        <w:t>…………………………………………………………………………………………………,</w:t>
      </w:r>
    </w:p>
    <w:p w14:paraId="017DE194" w14:textId="77777777" w:rsidR="00BC4E47" w:rsidRDefault="00C64082">
      <w:pPr>
        <w:pStyle w:val="Standard"/>
        <w:keepNext/>
        <w:numPr>
          <w:ilvl w:val="0"/>
          <w:numId w:val="115"/>
        </w:numPr>
        <w:ind w:left="426" w:hanging="426"/>
        <w:jc w:val="both"/>
      </w:pPr>
      <w:r>
        <w:rPr>
          <w:rFonts w:ascii="Arial" w:hAnsi="Arial" w:cs="Arial"/>
          <w:sz w:val="22"/>
          <w:szCs w:val="22"/>
        </w:rPr>
        <w:t>…………………………………………………………………………………………………,</w:t>
      </w:r>
    </w:p>
    <w:p w14:paraId="55438943" w14:textId="77777777" w:rsidR="00BC4E47" w:rsidRDefault="00C64082">
      <w:pPr>
        <w:pStyle w:val="Standard"/>
        <w:keepNext/>
      </w:pPr>
      <w:r>
        <w:rPr>
          <w:rFonts w:ascii="Arial Narrow" w:hAnsi="Arial Narrow" w:cs="Arial Narrow"/>
          <w:bCs/>
          <w:i/>
          <w:iCs/>
          <w:sz w:val="18"/>
          <w:szCs w:val="18"/>
        </w:rPr>
        <w:t xml:space="preserve">               (należy podać dowody, że podjęte środki są wystarczające do wykazania rzetelności Wykonawcy)</w:t>
      </w:r>
    </w:p>
    <w:p w14:paraId="1AF5A669" w14:textId="77777777" w:rsidR="00BC4E47" w:rsidRDefault="00BC4E47">
      <w:pPr>
        <w:pStyle w:val="Standard"/>
        <w:spacing w:before="120" w:after="120" w:line="264" w:lineRule="auto"/>
        <w:jc w:val="both"/>
        <w:rPr>
          <w:rFonts w:ascii="Arial" w:hAnsi="Arial" w:cs="Arial"/>
          <w:bCs/>
          <w:iCs/>
          <w:sz w:val="16"/>
          <w:szCs w:val="16"/>
        </w:rPr>
      </w:pPr>
    </w:p>
    <w:tbl>
      <w:tblPr>
        <w:tblW w:w="9062" w:type="dxa"/>
        <w:jc w:val="center"/>
        <w:tblLayout w:type="fixed"/>
        <w:tblCellMar>
          <w:left w:w="10" w:type="dxa"/>
          <w:right w:w="10" w:type="dxa"/>
        </w:tblCellMar>
        <w:tblLook w:val="0000" w:firstRow="0" w:lastRow="0" w:firstColumn="0" w:lastColumn="0" w:noHBand="0" w:noVBand="0"/>
      </w:tblPr>
      <w:tblGrid>
        <w:gridCol w:w="3397"/>
        <w:gridCol w:w="5665"/>
      </w:tblGrid>
      <w:tr w:rsidR="00BC4E47" w14:paraId="501D2B44" w14:textId="77777777">
        <w:trPr>
          <w:jc w:val="center"/>
        </w:trPr>
        <w:tc>
          <w:tcPr>
            <w:tcW w:w="3397" w:type="dxa"/>
            <w:tcMar>
              <w:top w:w="0" w:type="dxa"/>
              <w:left w:w="108" w:type="dxa"/>
              <w:bottom w:w="0" w:type="dxa"/>
              <w:right w:w="108" w:type="dxa"/>
            </w:tcMar>
            <w:vAlign w:val="center"/>
          </w:tcPr>
          <w:p w14:paraId="5CFDCBA1" w14:textId="77777777" w:rsidR="00BC4E47" w:rsidRDefault="00C64082">
            <w:pPr>
              <w:pStyle w:val="Akapitzlist4"/>
              <w:keepNext/>
              <w:spacing w:after="0" w:line="360" w:lineRule="auto"/>
              <w:ind w:left="0"/>
              <w:jc w:val="center"/>
              <w:rPr>
                <w:rFonts w:ascii="Arial" w:hAnsi="Arial" w:cs="Arial"/>
                <w:sz w:val="18"/>
                <w:szCs w:val="18"/>
              </w:rPr>
            </w:pPr>
            <w:r>
              <w:rPr>
                <w:rFonts w:ascii="Arial" w:hAnsi="Arial" w:cs="Arial"/>
                <w:sz w:val="18"/>
                <w:szCs w:val="18"/>
              </w:rPr>
              <w:t>………………………</w:t>
            </w:r>
          </w:p>
        </w:tc>
        <w:tc>
          <w:tcPr>
            <w:tcW w:w="5665" w:type="dxa"/>
            <w:tcMar>
              <w:top w:w="0" w:type="dxa"/>
              <w:left w:w="108" w:type="dxa"/>
              <w:bottom w:w="0" w:type="dxa"/>
              <w:right w:w="108" w:type="dxa"/>
            </w:tcMar>
            <w:vAlign w:val="center"/>
          </w:tcPr>
          <w:p w14:paraId="0F79D641" w14:textId="77777777" w:rsidR="00BC4E47" w:rsidRDefault="00C64082">
            <w:pPr>
              <w:pStyle w:val="Akapitzlist4"/>
              <w:keepNext/>
              <w:spacing w:after="0" w:line="360" w:lineRule="auto"/>
              <w:ind w:left="0"/>
              <w:jc w:val="center"/>
            </w:pPr>
            <w:r>
              <w:rPr>
                <w:rFonts w:ascii="Arial" w:hAnsi="Arial" w:cs="Arial"/>
                <w:sz w:val="18"/>
                <w:szCs w:val="18"/>
              </w:rPr>
              <w:t>…………………………………………………………….…………..</w:t>
            </w:r>
          </w:p>
        </w:tc>
      </w:tr>
      <w:tr w:rsidR="00BC4E47" w14:paraId="0A6F19A9" w14:textId="77777777">
        <w:trPr>
          <w:jc w:val="center"/>
        </w:trPr>
        <w:tc>
          <w:tcPr>
            <w:tcW w:w="3397" w:type="dxa"/>
            <w:tcMar>
              <w:top w:w="0" w:type="dxa"/>
              <w:left w:w="108" w:type="dxa"/>
              <w:bottom w:w="0" w:type="dxa"/>
              <w:right w:w="108" w:type="dxa"/>
            </w:tcMar>
          </w:tcPr>
          <w:p w14:paraId="0A11BDA0" w14:textId="77777777" w:rsidR="00BC4E47" w:rsidRDefault="00C64082">
            <w:pPr>
              <w:pStyle w:val="Akapitzlist4"/>
              <w:keepNext/>
              <w:spacing w:after="0" w:line="360" w:lineRule="auto"/>
              <w:ind w:left="0"/>
              <w:jc w:val="center"/>
              <w:rPr>
                <w:rFonts w:ascii="Arial" w:hAnsi="Arial" w:cs="Arial"/>
                <w:b/>
                <w:sz w:val="18"/>
                <w:szCs w:val="18"/>
              </w:rPr>
            </w:pPr>
            <w:r>
              <w:rPr>
                <w:rFonts w:ascii="Arial" w:hAnsi="Arial" w:cs="Arial"/>
                <w:b/>
                <w:sz w:val="18"/>
                <w:szCs w:val="18"/>
              </w:rPr>
              <w:t>Miejscowość / Data</w:t>
            </w:r>
          </w:p>
        </w:tc>
        <w:tc>
          <w:tcPr>
            <w:tcW w:w="5665" w:type="dxa"/>
            <w:tcMar>
              <w:top w:w="0" w:type="dxa"/>
              <w:left w:w="108" w:type="dxa"/>
              <w:bottom w:w="0" w:type="dxa"/>
              <w:right w:w="108" w:type="dxa"/>
            </w:tcMar>
            <w:vAlign w:val="center"/>
          </w:tcPr>
          <w:p w14:paraId="65A46882"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Wykonawcy(ów).</w:t>
            </w:r>
          </w:p>
          <w:p w14:paraId="6F4A24B5"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Oświadczenie powinno być  podpisane kwalifikowanym podpisem elektronicznym lub podpisem zaufanym lub podpisem osobistym)</w:t>
            </w:r>
          </w:p>
        </w:tc>
      </w:tr>
    </w:tbl>
    <w:p w14:paraId="63381D11" w14:textId="77777777" w:rsidR="00BC4E47" w:rsidRDefault="00BC4E47">
      <w:pPr>
        <w:pStyle w:val="Standard"/>
        <w:keepNext/>
        <w:rPr>
          <w:rFonts w:ascii="Arial Narrow" w:hAnsi="Arial Narrow" w:cs="Arial Narrow"/>
          <w:bCs/>
          <w:i/>
          <w:iCs/>
          <w:sz w:val="18"/>
          <w:szCs w:val="18"/>
        </w:rPr>
      </w:pPr>
    </w:p>
    <w:p w14:paraId="343DB037" w14:textId="77777777" w:rsidR="00BC4E47" w:rsidRDefault="00BC4E47">
      <w:pPr>
        <w:pStyle w:val="Standard"/>
        <w:keepNext/>
        <w:rPr>
          <w:rFonts w:ascii="Arial Narrow" w:hAnsi="Arial Narrow" w:cs="Arial Narrow"/>
          <w:bCs/>
          <w:i/>
          <w:iCs/>
          <w:sz w:val="18"/>
          <w:szCs w:val="18"/>
        </w:rPr>
      </w:pPr>
    </w:p>
    <w:p w14:paraId="3D9E0246" w14:textId="77777777" w:rsidR="00BC4E47" w:rsidRDefault="00C64082">
      <w:pPr>
        <w:pStyle w:val="Standard"/>
        <w:shd w:val="clear" w:color="auto" w:fill="D9D9D9"/>
        <w:spacing w:line="264" w:lineRule="auto"/>
        <w:jc w:val="center"/>
        <w:rPr>
          <w:rFonts w:ascii="Arial" w:hAnsi="Arial" w:cs="Arial"/>
          <w:b/>
          <w:iCs/>
          <w:sz w:val="22"/>
          <w:szCs w:val="22"/>
        </w:rPr>
      </w:pPr>
      <w:r>
        <w:rPr>
          <w:rFonts w:ascii="Arial" w:hAnsi="Arial" w:cs="Arial"/>
          <w:b/>
          <w:iCs/>
          <w:sz w:val="22"/>
          <w:szCs w:val="22"/>
        </w:rPr>
        <w:t>OŚWIADCZENIE DOTYCZĄCE PODANYCH INFORMACJI</w:t>
      </w:r>
    </w:p>
    <w:p w14:paraId="72021ED8" w14:textId="77777777" w:rsidR="00BC4E47" w:rsidRDefault="00C64082">
      <w:pPr>
        <w:pStyle w:val="Standard"/>
        <w:spacing w:before="120" w:after="120" w:line="264" w:lineRule="auto"/>
        <w:jc w:val="both"/>
        <w:rPr>
          <w:rFonts w:ascii="Arial" w:hAnsi="Arial" w:cs="Arial"/>
          <w:bCs/>
          <w:iCs/>
          <w:sz w:val="22"/>
          <w:szCs w:val="22"/>
        </w:rPr>
      </w:pPr>
      <w:r>
        <w:rPr>
          <w:rFonts w:ascii="Arial" w:hAnsi="Arial" w:cs="Arial"/>
          <w:bCs/>
          <w:iCs/>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2C42CDC9" w14:textId="77777777" w:rsidR="00BC4E47" w:rsidRDefault="00BC4E47">
      <w:pPr>
        <w:pStyle w:val="Standard"/>
        <w:spacing w:line="264" w:lineRule="auto"/>
        <w:rPr>
          <w:rFonts w:ascii="Arial" w:hAnsi="Arial" w:cs="Arial"/>
          <w:b/>
          <w:iCs/>
          <w:sz w:val="16"/>
          <w:szCs w:val="16"/>
        </w:rPr>
      </w:pPr>
    </w:p>
    <w:tbl>
      <w:tblPr>
        <w:tblW w:w="9062" w:type="dxa"/>
        <w:jc w:val="center"/>
        <w:tblLayout w:type="fixed"/>
        <w:tblCellMar>
          <w:left w:w="10" w:type="dxa"/>
          <w:right w:w="10" w:type="dxa"/>
        </w:tblCellMar>
        <w:tblLook w:val="0000" w:firstRow="0" w:lastRow="0" w:firstColumn="0" w:lastColumn="0" w:noHBand="0" w:noVBand="0"/>
      </w:tblPr>
      <w:tblGrid>
        <w:gridCol w:w="3397"/>
        <w:gridCol w:w="5665"/>
      </w:tblGrid>
      <w:tr w:rsidR="00BC4E47" w14:paraId="0EB5CAE6" w14:textId="77777777">
        <w:trPr>
          <w:jc w:val="center"/>
        </w:trPr>
        <w:tc>
          <w:tcPr>
            <w:tcW w:w="3397" w:type="dxa"/>
            <w:tcMar>
              <w:top w:w="0" w:type="dxa"/>
              <w:left w:w="108" w:type="dxa"/>
              <w:bottom w:w="0" w:type="dxa"/>
              <w:right w:w="108" w:type="dxa"/>
            </w:tcMar>
            <w:vAlign w:val="center"/>
          </w:tcPr>
          <w:p w14:paraId="19DD5D1B" w14:textId="77777777" w:rsidR="00BC4E47" w:rsidRDefault="00C64082">
            <w:pPr>
              <w:pStyle w:val="Akapitzlist4"/>
              <w:keepNext/>
              <w:spacing w:after="0" w:line="360" w:lineRule="auto"/>
              <w:ind w:left="0"/>
              <w:jc w:val="center"/>
              <w:rPr>
                <w:rFonts w:ascii="Arial" w:hAnsi="Arial" w:cs="Arial"/>
                <w:sz w:val="18"/>
                <w:szCs w:val="18"/>
              </w:rPr>
            </w:pPr>
            <w:r>
              <w:rPr>
                <w:rFonts w:ascii="Arial" w:hAnsi="Arial" w:cs="Arial"/>
                <w:sz w:val="18"/>
                <w:szCs w:val="18"/>
              </w:rPr>
              <w:t>………………………</w:t>
            </w:r>
          </w:p>
        </w:tc>
        <w:tc>
          <w:tcPr>
            <w:tcW w:w="5665" w:type="dxa"/>
            <w:tcMar>
              <w:top w:w="0" w:type="dxa"/>
              <w:left w:w="108" w:type="dxa"/>
              <w:bottom w:w="0" w:type="dxa"/>
              <w:right w:w="108" w:type="dxa"/>
            </w:tcMar>
            <w:vAlign w:val="center"/>
          </w:tcPr>
          <w:p w14:paraId="5C499A6A" w14:textId="77777777" w:rsidR="00BC4E47" w:rsidRDefault="00C64082">
            <w:pPr>
              <w:pStyle w:val="Akapitzlist4"/>
              <w:keepNext/>
              <w:spacing w:after="0" w:line="360" w:lineRule="auto"/>
              <w:ind w:left="0"/>
              <w:jc w:val="center"/>
            </w:pPr>
            <w:r>
              <w:rPr>
                <w:rFonts w:ascii="Arial" w:hAnsi="Arial" w:cs="Arial"/>
                <w:sz w:val="18"/>
                <w:szCs w:val="18"/>
              </w:rPr>
              <w:t>…………………………………………………………….…………..</w:t>
            </w:r>
          </w:p>
        </w:tc>
      </w:tr>
      <w:tr w:rsidR="00BC4E47" w14:paraId="68D3BBC2" w14:textId="77777777">
        <w:trPr>
          <w:jc w:val="center"/>
        </w:trPr>
        <w:tc>
          <w:tcPr>
            <w:tcW w:w="3397" w:type="dxa"/>
            <w:tcMar>
              <w:top w:w="0" w:type="dxa"/>
              <w:left w:w="108" w:type="dxa"/>
              <w:bottom w:w="0" w:type="dxa"/>
              <w:right w:w="108" w:type="dxa"/>
            </w:tcMar>
          </w:tcPr>
          <w:p w14:paraId="6F358CBA" w14:textId="77777777" w:rsidR="00BC4E47" w:rsidRDefault="00C64082">
            <w:pPr>
              <w:pStyle w:val="Akapitzlist4"/>
              <w:keepNext/>
              <w:spacing w:after="0" w:line="360" w:lineRule="auto"/>
              <w:ind w:left="0"/>
              <w:jc w:val="center"/>
              <w:rPr>
                <w:rFonts w:ascii="Arial" w:hAnsi="Arial" w:cs="Arial"/>
                <w:b/>
                <w:sz w:val="18"/>
                <w:szCs w:val="18"/>
              </w:rPr>
            </w:pPr>
            <w:r>
              <w:rPr>
                <w:rFonts w:ascii="Arial" w:hAnsi="Arial" w:cs="Arial"/>
                <w:b/>
                <w:sz w:val="18"/>
                <w:szCs w:val="18"/>
              </w:rPr>
              <w:t>Miejscowość / Data</w:t>
            </w:r>
          </w:p>
        </w:tc>
        <w:tc>
          <w:tcPr>
            <w:tcW w:w="5665" w:type="dxa"/>
            <w:tcMar>
              <w:top w:w="0" w:type="dxa"/>
              <w:left w:w="108" w:type="dxa"/>
              <w:bottom w:w="0" w:type="dxa"/>
              <w:right w:w="108" w:type="dxa"/>
            </w:tcMar>
            <w:vAlign w:val="center"/>
          </w:tcPr>
          <w:p w14:paraId="7464BE18"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Wykonawcy(ów).</w:t>
            </w:r>
          </w:p>
          <w:p w14:paraId="57DD88BE"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Oświadczenie powinno być  podpisane kwalifikowanym podpisem elektronicznym lub podpisem zaufanym lub podpisem osobistym)</w:t>
            </w:r>
          </w:p>
        </w:tc>
      </w:tr>
    </w:tbl>
    <w:p w14:paraId="266DA9E6" w14:textId="77777777" w:rsidR="00BC4E47" w:rsidRDefault="00BC4E47">
      <w:pPr>
        <w:pStyle w:val="Standard"/>
        <w:spacing w:line="264" w:lineRule="auto"/>
        <w:rPr>
          <w:rFonts w:ascii="Arial Narrow" w:hAnsi="Arial Narrow" w:cs="Arial Narrow"/>
          <w:i/>
          <w:sz w:val="16"/>
          <w:szCs w:val="16"/>
        </w:rPr>
      </w:pPr>
    </w:p>
    <w:p w14:paraId="581BAF46" w14:textId="77777777" w:rsidR="00BC4E47" w:rsidRDefault="00BC4E47">
      <w:pPr>
        <w:pStyle w:val="Standard"/>
        <w:spacing w:line="264" w:lineRule="auto"/>
        <w:rPr>
          <w:rFonts w:ascii="Arial Narrow" w:hAnsi="Arial Narrow" w:cs="Arial Narrow"/>
          <w:i/>
          <w:sz w:val="16"/>
          <w:szCs w:val="16"/>
        </w:rPr>
      </w:pPr>
    </w:p>
    <w:p w14:paraId="391FFEA6" w14:textId="77777777" w:rsidR="00BC4E47" w:rsidRDefault="00BC4E47">
      <w:pPr>
        <w:pStyle w:val="Standard"/>
        <w:spacing w:line="264" w:lineRule="auto"/>
        <w:rPr>
          <w:rFonts w:ascii="Arial Narrow" w:hAnsi="Arial Narrow" w:cs="Arial Narrow"/>
          <w:i/>
          <w:sz w:val="18"/>
          <w:szCs w:val="18"/>
        </w:rPr>
      </w:pPr>
    </w:p>
    <w:p w14:paraId="1B790790" w14:textId="77777777" w:rsidR="00BC4E47" w:rsidRDefault="00C64082">
      <w:pPr>
        <w:pStyle w:val="Standard"/>
        <w:spacing w:line="264" w:lineRule="auto"/>
        <w:rPr>
          <w:rFonts w:ascii="Arial Narrow" w:hAnsi="Arial Narrow" w:cs="Arial Narrow"/>
          <w:i/>
          <w:sz w:val="18"/>
          <w:szCs w:val="18"/>
        </w:rPr>
      </w:pPr>
      <w:r>
        <w:rPr>
          <w:rFonts w:ascii="Arial Narrow" w:hAnsi="Arial Narrow" w:cs="Arial Narrow"/>
          <w:i/>
          <w:sz w:val="18"/>
          <w:szCs w:val="18"/>
        </w:rPr>
        <w:t>*   niepotrzebne skreślić</w:t>
      </w:r>
    </w:p>
    <w:p w14:paraId="0D23F050" w14:textId="77777777" w:rsidR="00BC4E47" w:rsidRDefault="00C64082">
      <w:pPr>
        <w:pStyle w:val="Standard"/>
        <w:spacing w:line="264" w:lineRule="auto"/>
        <w:rPr>
          <w:rFonts w:ascii="Arial Narrow" w:hAnsi="Arial Narrow" w:cs="Arial Narrow"/>
          <w:i/>
          <w:sz w:val="18"/>
          <w:szCs w:val="18"/>
        </w:rPr>
      </w:pPr>
      <w:r>
        <w:rPr>
          <w:rFonts w:ascii="Arial Narrow" w:hAnsi="Arial Narrow" w:cs="Arial Narrow"/>
          <w:i/>
          <w:sz w:val="18"/>
          <w:szCs w:val="18"/>
        </w:rPr>
        <w:t>** dotyczy sytuacji gdy wykonawcą podlega wykluczeniu z postępowania art. 108 ust. 1 pkt. 1, 2, 5 lub 6 ustawy</w:t>
      </w:r>
    </w:p>
    <w:p w14:paraId="36C6EE1A" w14:textId="77777777" w:rsidR="00BC4E47" w:rsidRDefault="00BC4E47">
      <w:pPr>
        <w:pStyle w:val="Standard"/>
        <w:ind w:right="6"/>
        <w:jc w:val="right"/>
        <w:rPr>
          <w:rFonts w:ascii="Arial" w:hAnsi="Arial" w:cs="Arial"/>
          <w:b/>
          <w:bCs/>
          <w:sz w:val="22"/>
          <w:szCs w:val="22"/>
        </w:rPr>
      </w:pPr>
    </w:p>
    <w:p w14:paraId="20B42464" w14:textId="77777777" w:rsidR="00440712" w:rsidRDefault="00440712">
      <w:pPr>
        <w:pStyle w:val="Standard"/>
        <w:ind w:right="6"/>
        <w:jc w:val="right"/>
        <w:rPr>
          <w:rFonts w:ascii="Arial" w:hAnsi="Arial" w:cs="Arial"/>
          <w:b/>
          <w:bCs/>
          <w:sz w:val="22"/>
          <w:szCs w:val="22"/>
        </w:rPr>
      </w:pPr>
    </w:p>
    <w:p w14:paraId="17E52B43" w14:textId="77777777" w:rsidR="00440712" w:rsidRDefault="00440712">
      <w:pPr>
        <w:pStyle w:val="Standard"/>
        <w:ind w:right="6"/>
        <w:jc w:val="right"/>
        <w:rPr>
          <w:rFonts w:ascii="Arial" w:hAnsi="Arial" w:cs="Arial"/>
          <w:b/>
          <w:bCs/>
          <w:sz w:val="22"/>
          <w:szCs w:val="22"/>
        </w:rPr>
      </w:pPr>
    </w:p>
    <w:p w14:paraId="08A92866" w14:textId="39E4C1A2" w:rsidR="00BC4E47" w:rsidRDefault="00C64082">
      <w:pPr>
        <w:pStyle w:val="Standard"/>
        <w:ind w:right="6"/>
        <w:jc w:val="right"/>
        <w:rPr>
          <w:rFonts w:ascii="Arial" w:hAnsi="Arial" w:cs="Arial"/>
          <w:b/>
          <w:bCs/>
          <w:sz w:val="22"/>
          <w:szCs w:val="22"/>
        </w:rPr>
      </w:pPr>
      <w:r>
        <w:rPr>
          <w:rFonts w:ascii="Arial" w:hAnsi="Arial" w:cs="Arial"/>
          <w:b/>
          <w:bCs/>
          <w:sz w:val="22"/>
          <w:szCs w:val="22"/>
        </w:rPr>
        <w:lastRenderedPageBreak/>
        <w:t>Załącznik nr 3 do SWZ</w:t>
      </w:r>
    </w:p>
    <w:p w14:paraId="5C7F996F" w14:textId="77777777" w:rsidR="00BC4E47" w:rsidRDefault="00BC4E47">
      <w:pPr>
        <w:pStyle w:val="Standard"/>
        <w:ind w:right="6"/>
        <w:jc w:val="right"/>
        <w:rPr>
          <w:rFonts w:ascii="Arial Narrow" w:hAnsi="Arial Narrow" w:cs="Arial Narrow"/>
          <w:b/>
          <w:bCs/>
          <w:sz w:val="22"/>
          <w:szCs w:val="22"/>
        </w:rPr>
      </w:pPr>
    </w:p>
    <w:p w14:paraId="78787AD3" w14:textId="77777777" w:rsidR="00BC4E47" w:rsidRDefault="00BC4E47">
      <w:pPr>
        <w:pStyle w:val="Standard"/>
        <w:ind w:right="6"/>
        <w:jc w:val="center"/>
        <w:rPr>
          <w:rFonts w:ascii="Arial" w:hAnsi="Arial" w:cs="Arial"/>
          <w:b/>
          <w:bCs/>
          <w:sz w:val="22"/>
          <w:szCs w:val="22"/>
        </w:rPr>
      </w:pPr>
    </w:p>
    <w:p w14:paraId="410CF1AE" w14:textId="77777777" w:rsidR="00BC4E47" w:rsidRDefault="00BC4E47">
      <w:pPr>
        <w:pStyle w:val="Standard"/>
        <w:ind w:right="6"/>
        <w:jc w:val="center"/>
        <w:rPr>
          <w:rFonts w:ascii="Arial" w:hAnsi="Arial" w:cs="Arial"/>
          <w:b/>
          <w:bCs/>
          <w:sz w:val="22"/>
          <w:szCs w:val="22"/>
        </w:rPr>
      </w:pPr>
    </w:p>
    <w:p w14:paraId="28A071F6" w14:textId="77777777" w:rsidR="00BC4E47" w:rsidRDefault="00C64082">
      <w:pPr>
        <w:pStyle w:val="Standard"/>
        <w:ind w:right="6"/>
        <w:jc w:val="center"/>
        <w:rPr>
          <w:rFonts w:ascii="Arial" w:hAnsi="Arial" w:cs="Arial"/>
          <w:b/>
          <w:bCs/>
          <w:sz w:val="22"/>
          <w:szCs w:val="22"/>
        </w:rPr>
      </w:pPr>
      <w:r>
        <w:rPr>
          <w:rFonts w:ascii="Arial" w:hAnsi="Arial" w:cs="Arial"/>
          <w:b/>
          <w:bCs/>
          <w:sz w:val="22"/>
          <w:szCs w:val="22"/>
        </w:rPr>
        <w:t xml:space="preserve">ZOBOWIĄZANIE DO ODDANIA DO DYSPOZYCJI NIEZBĘDNYCH ZASOBÓW </w:t>
      </w:r>
      <w:r>
        <w:rPr>
          <w:rFonts w:ascii="Arial" w:hAnsi="Arial" w:cs="Arial"/>
          <w:b/>
          <w:bCs/>
          <w:sz w:val="22"/>
          <w:szCs w:val="22"/>
        </w:rPr>
        <w:br/>
        <w:t>NA OKRES KORZYSTANIA Z NICH PRZY WYKONYWANIU ZAMÓWIENIA</w:t>
      </w:r>
    </w:p>
    <w:p w14:paraId="2E40A45D" w14:textId="77777777" w:rsidR="00BC4E47" w:rsidRDefault="00BC4E47">
      <w:pPr>
        <w:pStyle w:val="Standard"/>
        <w:ind w:left="284" w:right="6" w:hanging="284"/>
        <w:jc w:val="center"/>
        <w:rPr>
          <w:rFonts w:ascii="Arial" w:hAnsi="Arial" w:cs="Arial"/>
          <w:b/>
          <w:bCs/>
          <w:sz w:val="22"/>
          <w:szCs w:val="22"/>
        </w:rPr>
      </w:pPr>
    </w:p>
    <w:p w14:paraId="00EE4DE5" w14:textId="77777777" w:rsidR="00BC4E47" w:rsidRDefault="00C64082">
      <w:pPr>
        <w:pStyle w:val="Standard"/>
        <w:ind w:firstLine="708"/>
        <w:jc w:val="center"/>
      </w:pPr>
      <w:r>
        <w:rPr>
          <w:rFonts w:ascii="Arial" w:hAnsi="Arial" w:cs="Arial"/>
          <w:bCs/>
          <w:sz w:val="24"/>
          <w:szCs w:val="24"/>
        </w:rPr>
        <w:t xml:space="preserve">W postępowaniu o udzielenie zamówienia publicznego </w:t>
      </w:r>
      <w:r>
        <w:rPr>
          <w:rFonts w:ascii="Arial" w:hAnsi="Arial" w:cs="Arial"/>
          <w:sz w:val="24"/>
          <w:szCs w:val="24"/>
        </w:rPr>
        <w:t>na:</w:t>
      </w:r>
    </w:p>
    <w:p w14:paraId="4EC53DE0" w14:textId="77777777" w:rsidR="00BE028C" w:rsidRPr="00981A1C" w:rsidRDefault="00BE028C" w:rsidP="00BE028C">
      <w:pPr>
        <w:pStyle w:val="Nagwek"/>
        <w:tabs>
          <w:tab w:val="left" w:pos="0"/>
        </w:tabs>
        <w:jc w:val="center"/>
        <w:rPr>
          <w:rFonts w:ascii="Arial" w:hAnsi="Arial" w:cs="Arial"/>
          <w:b/>
          <w:bCs/>
          <w:sz w:val="24"/>
          <w:szCs w:val="24"/>
        </w:rPr>
      </w:pPr>
      <w:r w:rsidRPr="00981A1C">
        <w:rPr>
          <w:rFonts w:ascii="Arial" w:hAnsi="Arial" w:cs="Arial"/>
          <w:b/>
          <w:bCs/>
          <w:sz w:val="24"/>
          <w:szCs w:val="24"/>
        </w:rPr>
        <w:t>„</w:t>
      </w:r>
      <w:r>
        <w:rPr>
          <w:rFonts w:ascii="Arial" w:hAnsi="Arial" w:cs="Arial"/>
          <w:b/>
          <w:sz w:val="24"/>
          <w:szCs w:val="24"/>
        </w:rPr>
        <w:t>M</w:t>
      </w:r>
      <w:r w:rsidRPr="00981A1C">
        <w:rPr>
          <w:rFonts w:ascii="Arial" w:hAnsi="Arial" w:cs="Arial"/>
          <w:b/>
          <w:sz w:val="24"/>
          <w:szCs w:val="24"/>
        </w:rPr>
        <w:t xml:space="preserve">odernizacja Biblioteki Publicznej nr 65 </w:t>
      </w:r>
      <w:r w:rsidRPr="00981A1C">
        <w:rPr>
          <w:rFonts w:ascii="Arial" w:hAnsi="Arial" w:cs="Arial"/>
          <w:b/>
          <w:sz w:val="24"/>
          <w:szCs w:val="24"/>
        </w:rPr>
        <w:br/>
        <w:t xml:space="preserve">przy ul. S. </w:t>
      </w:r>
      <w:proofErr w:type="spellStart"/>
      <w:r w:rsidRPr="00981A1C">
        <w:rPr>
          <w:rFonts w:ascii="Arial" w:hAnsi="Arial" w:cs="Arial"/>
          <w:b/>
          <w:sz w:val="24"/>
          <w:szCs w:val="24"/>
        </w:rPr>
        <w:t>Petöfiego</w:t>
      </w:r>
      <w:proofErr w:type="spellEnd"/>
      <w:r w:rsidRPr="00981A1C">
        <w:rPr>
          <w:rFonts w:ascii="Arial" w:hAnsi="Arial" w:cs="Arial"/>
          <w:b/>
          <w:sz w:val="24"/>
          <w:szCs w:val="24"/>
        </w:rPr>
        <w:t xml:space="preserve"> 3 w Dzielnicy Bielany m. st. Warszawy</w:t>
      </w:r>
      <w:r w:rsidRPr="00981A1C">
        <w:rPr>
          <w:rFonts w:ascii="Arial" w:hAnsi="Arial" w:cs="Arial"/>
          <w:sz w:val="24"/>
          <w:szCs w:val="24"/>
        </w:rPr>
        <w:t>”.</w:t>
      </w:r>
    </w:p>
    <w:p w14:paraId="7FE392A3" w14:textId="77777777" w:rsidR="00BE028C" w:rsidRPr="009F7F3C" w:rsidRDefault="00BE028C" w:rsidP="00BE028C">
      <w:pPr>
        <w:pStyle w:val="Nagwek"/>
        <w:tabs>
          <w:tab w:val="left" w:pos="0"/>
        </w:tabs>
        <w:jc w:val="center"/>
        <w:rPr>
          <w:rFonts w:ascii="Arial" w:hAnsi="Arial" w:cs="Arial"/>
          <w:color w:val="000000"/>
          <w:sz w:val="28"/>
          <w:szCs w:val="28"/>
        </w:rPr>
      </w:pPr>
      <w:r w:rsidRPr="009F7F3C">
        <w:rPr>
          <w:rFonts w:ascii="Arial" w:hAnsi="Arial" w:cs="Arial"/>
          <w:color w:val="000000"/>
          <w:sz w:val="28"/>
          <w:szCs w:val="28"/>
        </w:rPr>
        <w:t xml:space="preserve">Sprawa nr </w:t>
      </w:r>
      <w:r>
        <w:rPr>
          <w:rFonts w:ascii="Arial" w:hAnsi="Arial" w:cs="Arial"/>
          <w:color w:val="000000"/>
          <w:sz w:val="28"/>
          <w:szCs w:val="28"/>
        </w:rPr>
        <w:t>1/2026.RB</w:t>
      </w:r>
    </w:p>
    <w:p w14:paraId="166846F9" w14:textId="77777777" w:rsidR="00426DA4" w:rsidRDefault="00426DA4" w:rsidP="00426DA4">
      <w:pPr>
        <w:pStyle w:val="Standard"/>
        <w:ind w:right="6"/>
        <w:jc w:val="center"/>
        <w:rPr>
          <w:rFonts w:ascii="Arial" w:hAnsi="Arial" w:cs="Arial"/>
          <w:b/>
          <w:bCs/>
          <w:sz w:val="22"/>
          <w:szCs w:val="22"/>
        </w:rPr>
      </w:pPr>
    </w:p>
    <w:p w14:paraId="0DBC890D" w14:textId="77777777" w:rsidR="00BC4E47" w:rsidRDefault="00C64082" w:rsidP="00440712">
      <w:pPr>
        <w:pStyle w:val="Standard"/>
        <w:ind w:left="284" w:right="6" w:hanging="284"/>
        <w:jc w:val="center"/>
      </w:pPr>
      <w:r>
        <w:rPr>
          <w:rFonts w:ascii="Arial" w:hAnsi="Arial" w:cs="Arial"/>
          <w:bCs/>
          <w:sz w:val="22"/>
          <w:szCs w:val="22"/>
        </w:rPr>
        <w:t>…………………………………………………………………………………………..………</w:t>
      </w:r>
    </w:p>
    <w:p w14:paraId="14E27B76" w14:textId="77777777" w:rsidR="00BC4E47" w:rsidRDefault="00C64082" w:rsidP="00440712">
      <w:pPr>
        <w:pStyle w:val="Standard"/>
        <w:spacing w:after="120"/>
        <w:ind w:left="284" w:right="6" w:hanging="284"/>
        <w:jc w:val="center"/>
        <w:rPr>
          <w:rFonts w:ascii="Arial" w:hAnsi="Arial" w:cs="Arial"/>
          <w:bCs/>
          <w:i/>
        </w:rPr>
      </w:pPr>
      <w:r>
        <w:rPr>
          <w:rFonts w:ascii="Arial" w:hAnsi="Arial" w:cs="Arial"/>
          <w:bCs/>
          <w:i/>
        </w:rPr>
        <w:t>(nazwa i adres podmiotu oddającego do dyspozycji zasoby)</w:t>
      </w:r>
    </w:p>
    <w:p w14:paraId="4FA71923" w14:textId="77777777" w:rsidR="00BC4E47" w:rsidRDefault="00C64082">
      <w:pPr>
        <w:pStyle w:val="Standard"/>
        <w:ind w:left="284" w:right="6" w:hanging="284"/>
        <w:rPr>
          <w:rFonts w:ascii="Arial" w:hAnsi="Arial" w:cs="Arial"/>
          <w:b/>
          <w:bCs/>
          <w:sz w:val="22"/>
          <w:szCs w:val="22"/>
        </w:rPr>
      </w:pPr>
      <w:r>
        <w:rPr>
          <w:rFonts w:ascii="Arial" w:hAnsi="Arial" w:cs="Arial"/>
          <w:b/>
          <w:bCs/>
          <w:sz w:val="22"/>
          <w:szCs w:val="22"/>
        </w:rPr>
        <w:t>zobowiązuję się do oddania na rzecz:</w:t>
      </w:r>
    </w:p>
    <w:p w14:paraId="587C2131" w14:textId="77777777" w:rsidR="00BC4E47" w:rsidRDefault="00BC4E47">
      <w:pPr>
        <w:pStyle w:val="Standard"/>
        <w:ind w:left="284" w:right="6" w:hanging="284"/>
        <w:rPr>
          <w:rFonts w:ascii="Arial" w:hAnsi="Arial" w:cs="Arial"/>
          <w:b/>
          <w:bCs/>
          <w:sz w:val="22"/>
          <w:szCs w:val="22"/>
        </w:rPr>
      </w:pPr>
    </w:p>
    <w:p w14:paraId="2D122799" w14:textId="77777777" w:rsidR="00BC4E47" w:rsidRDefault="00C64082" w:rsidP="00440712">
      <w:pPr>
        <w:pStyle w:val="Standard"/>
        <w:ind w:left="284" w:right="6" w:hanging="284"/>
        <w:jc w:val="center"/>
      </w:pPr>
      <w:r>
        <w:rPr>
          <w:rFonts w:ascii="Arial" w:hAnsi="Arial" w:cs="Arial"/>
          <w:bCs/>
          <w:sz w:val="22"/>
          <w:szCs w:val="22"/>
        </w:rPr>
        <w:t>……………………………………………………………………………………………….…</w:t>
      </w:r>
      <w:r>
        <w:rPr>
          <w:rFonts w:ascii="Arial" w:hAnsi="Arial" w:cs="Arial"/>
          <w:bCs/>
          <w:sz w:val="22"/>
          <w:szCs w:val="22"/>
        </w:rPr>
        <w:br/>
      </w:r>
      <w:r>
        <w:rPr>
          <w:rFonts w:ascii="Arial" w:hAnsi="Arial" w:cs="Arial"/>
          <w:bCs/>
          <w:i/>
        </w:rPr>
        <w:t>(nazwa i adres Wykonawcy, któremu inny podmiot oddaje do dyspozycji zasoby)</w:t>
      </w:r>
    </w:p>
    <w:p w14:paraId="2C85E768" w14:textId="77777777" w:rsidR="00BC4E47" w:rsidRDefault="00BC4E47">
      <w:pPr>
        <w:pStyle w:val="Standard"/>
        <w:ind w:left="5672" w:right="6" w:firstLine="709"/>
        <w:jc w:val="center"/>
        <w:rPr>
          <w:rFonts w:ascii="Arial" w:hAnsi="Arial" w:cs="Arial"/>
          <w:b/>
          <w:bCs/>
          <w:sz w:val="22"/>
          <w:szCs w:val="22"/>
        </w:rPr>
      </w:pPr>
    </w:p>
    <w:p w14:paraId="280B5DEB" w14:textId="77777777" w:rsidR="00BC4E47" w:rsidRDefault="00C64082">
      <w:pPr>
        <w:pStyle w:val="Standard"/>
        <w:ind w:left="567" w:right="6" w:hanging="567"/>
      </w:pPr>
      <w:r>
        <w:rPr>
          <w:rFonts w:ascii="Arial" w:hAnsi="Arial" w:cs="Arial"/>
          <w:b/>
          <w:bCs/>
          <w:sz w:val="22"/>
          <w:szCs w:val="22"/>
        </w:rPr>
        <w:t xml:space="preserve">niezbędny zasób </w:t>
      </w:r>
      <w:r>
        <w:rPr>
          <w:rFonts w:ascii="Arial" w:hAnsi="Arial" w:cs="Arial"/>
          <w:bCs/>
          <w:sz w:val="22"/>
          <w:szCs w:val="22"/>
        </w:rPr>
        <w:t>(udostępnione zasoby)</w:t>
      </w:r>
      <w:r>
        <w:rPr>
          <w:rFonts w:ascii="Arial" w:hAnsi="Arial" w:cs="Arial"/>
          <w:b/>
          <w:bCs/>
          <w:sz w:val="22"/>
          <w:szCs w:val="22"/>
        </w:rPr>
        <w:t xml:space="preserve"> zaznaczyć właściwe:</w:t>
      </w:r>
    </w:p>
    <w:p w14:paraId="571ED1BE" w14:textId="77777777" w:rsidR="00BC4E47" w:rsidRDefault="00C64082">
      <w:pPr>
        <w:pStyle w:val="Standard"/>
        <w:numPr>
          <w:ilvl w:val="0"/>
          <w:numId w:val="161"/>
        </w:numPr>
        <w:spacing w:before="120" w:after="120"/>
        <w:ind w:right="6"/>
        <w:jc w:val="both"/>
        <w:rPr>
          <w:rFonts w:ascii="Arial" w:hAnsi="Arial" w:cs="Arial"/>
          <w:bCs/>
          <w:sz w:val="22"/>
          <w:szCs w:val="22"/>
        </w:rPr>
      </w:pPr>
      <w:r>
        <w:rPr>
          <w:rFonts w:ascii="Arial" w:hAnsi="Arial" w:cs="Arial"/>
          <w:bCs/>
          <w:sz w:val="22"/>
          <w:szCs w:val="22"/>
        </w:rPr>
        <w:t>wiedza,</w:t>
      </w:r>
    </w:p>
    <w:p w14:paraId="546149E7" w14:textId="77777777" w:rsidR="00BC4E47" w:rsidRDefault="00C64082">
      <w:pPr>
        <w:pStyle w:val="Standard"/>
        <w:numPr>
          <w:ilvl w:val="0"/>
          <w:numId w:val="107"/>
        </w:numPr>
        <w:spacing w:before="120" w:after="120"/>
        <w:ind w:right="6"/>
        <w:jc w:val="both"/>
        <w:rPr>
          <w:rFonts w:ascii="Arial" w:hAnsi="Arial" w:cs="Arial"/>
          <w:bCs/>
          <w:sz w:val="22"/>
          <w:szCs w:val="22"/>
        </w:rPr>
      </w:pPr>
      <w:r>
        <w:rPr>
          <w:rFonts w:ascii="Arial" w:hAnsi="Arial" w:cs="Arial"/>
          <w:bCs/>
          <w:sz w:val="22"/>
          <w:szCs w:val="22"/>
        </w:rPr>
        <w:t>doświadczenie,</w:t>
      </w:r>
    </w:p>
    <w:p w14:paraId="335D01A1" w14:textId="77777777" w:rsidR="00BC4E47" w:rsidRDefault="00C64082">
      <w:pPr>
        <w:pStyle w:val="Standard"/>
        <w:numPr>
          <w:ilvl w:val="0"/>
          <w:numId w:val="107"/>
        </w:numPr>
        <w:spacing w:before="120" w:after="120"/>
        <w:ind w:right="6"/>
        <w:jc w:val="both"/>
        <w:rPr>
          <w:rFonts w:ascii="Arial" w:hAnsi="Arial" w:cs="Arial"/>
          <w:bCs/>
          <w:sz w:val="22"/>
          <w:szCs w:val="22"/>
        </w:rPr>
      </w:pPr>
      <w:r>
        <w:rPr>
          <w:rFonts w:ascii="Arial" w:hAnsi="Arial" w:cs="Arial"/>
          <w:bCs/>
          <w:sz w:val="22"/>
          <w:szCs w:val="22"/>
        </w:rPr>
        <w:t>potencjał techniczny</w:t>
      </w:r>
    </w:p>
    <w:p w14:paraId="121447BF" w14:textId="77777777" w:rsidR="00BC4E47" w:rsidRDefault="00C64082">
      <w:pPr>
        <w:pStyle w:val="Standard"/>
        <w:numPr>
          <w:ilvl w:val="0"/>
          <w:numId w:val="107"/>
        </w:numPr>
        <w:spacing w:before="120" w:after="120"/>
        <w:ind w:right="6"/>
        <w:jc w:val="both"/>
        <w:rPr>
          <w:rFonts w:ascii="Arial" w:hAnsi="Arial" w:cs="Arial"/>
          <w:bCs/>
          <w:sz w:val="22"/>
          <w:szCs w:val="22"/>
        </w:rPr>
      </w:pPr>
      <w:r>
        <w:rPr>
          <w:rFonts w:ascii="Arial" w:hAnsi="Arial" w:cs="Arial"/>
          <w:bCs/>
          <w:sz w:val="22"/>
          <w:szCs w:val="22"/>
        </w:rPr>
        <w:t>osoby zdolne do wykonania zamówienia,</w:t>
      </w:r>
    </w:p>
    <w:p w14:paraId="2F111E17" w14:textId="77777777" w:rsidR="00BC4E47" w:rsidRDefault="00C64082">
      <w:pPr>
        <w:pStyle w:val="Standard"/>
        <w:numPr>
          <w:ilvl w:val="0"/>
          <w:numId w:val="107"/>
        </w:numPr>
        <w:spacing w:before="120" w:after="120"/>
        <w:ind w:left="714" w:right="6" w:hanging="357"/>
        <w:jc w:val="both"/>
        <w:rPr>
          <w:rFonts w:ascii="Arial" w:hAnsi="Arial" w:cs="Arial"/>
          <w:bCs/>
          <w:sz w:val="22"/>
          <w:szCs w:val="22"/>
        </w:rPr>
      </w:pPr>
      <w:r>
        <w:rPr>
          <w:rFonts w:ascii="Arial" w:hAnsi="Arial" w:cs="Arial"/>
          <w:bCs/>
          <w:sz w:val="22"/>
          <w:szCs w:val="22"/>
        </w:rPr>
        <w:t>zdolności finansowe</w:t>
      </w:r>
    </w:p>
    <w:p w14:paraId="3EBC1892" w14:textId="77777777" w:rsidR="00BC4E47" w:rsidRDefault="00C64082">
      <w:pPr>
        <w:pStyle w:val="Standard"/>
        <w:ind w:right="6"/>
        <w:rPr>
          <w:rFonts w:ascii="Arial" w:hAnsi="Arial" w:cs="Arial"/>
          <w:b/>
          <w:bCs/>
          <w:sz w:val="22"/>
          <w:szCs w:val="22"/>
        </w:rPr>
      </w:pPr>
      <w:r>
        <w:rPr>
          <w:rFonts w:ascii="Arial" w:hAnsi="Arial" w:cs="Arial"/>
          <w:b/>
          <w:bCs/>
          <w:sz w:val="22"/>
          <w:szCs w:val="22"/>
        </w:rPr>
        <w:t>na okres</w:t>
      </w:r>
    </w:p>
    <w:p w14:paraId="51076611" w14:textId="77777777" w:rsidR="00BC4E47" w:rsidRDefault="00C64082">
      <w:pPr>
        <w:pStyle w:val="Standard"/>
        <w:ind w:right="6"/>
      </w:pPr>
      <w:r>
        <w:rPr>
          <w:rFonts w:ascii="Arial" w:hAnsi="Arial" w:cs="Arial"/>
          <w:bCs/>
          <w:sz w:val="22"/>
          <w:szCs w:val="22"/>
        </w:rPr>
        <w:t>……………………………………………………………………………………………...…...</w:t>
      </w:r>
    </w:p>
    <w:p w14:paraId="23E36987" w14:textId="77777777" w:rsidR="00BC4E47" w:rsidRDefault="00C64082">
      <w:pPr>
        <w:pStyle w:val="Standard"/>
        <w:ind w:right="6"/>
        <w:jc w:val="center"/>
        <w:rPr>
          <w:rFonts w:ascii="Arial" w:hAnsi="Arial" w:cs="Arial"/>
          <w:bCs/>
          <w:i/>
        </w:rPr>
      </w:pPr>
      <w:r>
        <w:rPr>
          <w:rFonts w:ascii="Arial" w:hAnsi="Arial" w:cs="Arial"/>
          <w:bCs/>
          <w:i/>
        </w:rPr>
        <w:t>(wskazać okres na jaki udostępniany jest zasób)</w:t>
      </w:r>
    </w:p>
    <w:p w14:paraId="6654213B" w14:textId="77777777" w:rsidR="00BC4E47" w:rsidRDefault="00BC4E47">
      <w:pPr>
        <w:pStyle w:val="Standard"/>
        <w:ind w:right="6"/>
        <w:jc w:val="center"/>
        <w:rPr>
          <w:rFonts w:ascii="Arial" w:hAnsi="Arial" w:cs="Arial"/>
          <w:bCs/>
          <w:sz w:val="22"/>
          <w:szCs w:val="22"/>
        </w:rPr>
      </w:pPr>
    </w:p>
    <w:p w14:paraId="448BAF52" w14:textId="77777777" w:rsidR="00BC4E47" w:rsidRDefault="00C64082">
      <w:pPr>
        <w:pStyle w:val="Standard"/>
        <w:ind w:right="6"/>
        <w:jc w:val="both"/>
        <w:rPr>
          <w:rFonts w:ascii="Arial" w:hAnsi="Arial" w:cs="Arial"/>
          <w:b/>
          <w:bCs/>
          <w:sz w:val="22"/>
          <w:szCs w:val="22"/>
        </w:rPr>
      </w:pPr>
      <w:r>
        <w:rPr>
          <w:rFonts w:ascii="Arial" w:hAnsi="Arial" w:cs="Arial"/>
          <w:b/>
          <w:bCs/>
          <w:sz w:val="22"/>
          <w:szCs w:val="22"/>
        </w:rPr>
        <w:t>forma, w jakiej podmiot udostępniający zasób będzie uczestniczył w realizacji zamówienia:</w:t>
      </w:r>
    </w:p>
    <w:p w14:paraId="3DD1C34B" w14:textId="77777777" w:rsidR="00BC4E47" w:rsidRDefault="00BC4E47">
      <w:pPr>
        <w:pStyle w:val="Standard"/>
        <w:ind w:right="6"/>
        <w:jc w:val="both"/>
        <w:rPr>
          <w:rFonts w:ascii="Arial" w:hAnsi="Arial" w:cs="Arial"/>
          <w:b/>
          <w:bCs/>
          <w:sz w:val="22"/>
          <w:szCs w:val="22"/>
        </w:rPr>
      </w:pPr>
    </w:p>
    <w:p w14:paraId="333DDA4E" w14:textId="77777777" w:rsidR="00BC4E47" w:rsidRDefault="00C64082">
      <w:pPr>
        <w:pStyle w:val="Standard"/>
        <w:ind w:right="6"/>
      </w:pPr>
      <w:r>
        <w:rPr>
          <w:rFonts w:ascii="Arial" w:hAnsi="Arial" w:cs="Arial"/>
          <w:bCs/>
          <w:sz w:val="22"/>
          <w:szCs w:val="22"/>
        </w:rPr>
        <w:t>……………………………………………………………………………………………..……</w:t>
      </w:r>
    </w:p>
    <w:p w14:paraId="66ECB5CE" w14:textId="77777777" w:rsidR="00BC4E47" w:rsidRDefault="00C64082">
      <w:pPr>
        <w:pStyle w:val="Standard"/>
        <w:ind w:right="6"/>
        <w:jc w:val="center"/>
        <w:rPr>
          <w:rFonts w:ascii="Arial" w:hAnsi="Arial" w:cs="Arial"/>
          <w:bCs/>
          <w:i/>
        </w:rPr>
      </w:pPr>
      <w:r>
        <w:rPr>
          <w:rFonts w:ascii="Arial" w:hAnsi="Arial" w:cs="Arial"/>
          <w:bCs/>
          <w:i/>
        </w:rPr>
        <w:t>(wskazać formę, np. podwykonawstwo, doradztwo lub wymienić inne formy)</w:t>
      </w:r>
    </w:p>
    <w:p w14:paraId="22078704" w14:textId="77777777" w:rsidR="00BC4E47" w:rsidRDefault="00BC4E47">
      <w:pPr>
        <w:pStyle w:val="Standard"/>
        <w:ind w:right="6"/>
        <w:jc w:val="center"/>
        <w:rPr>
          <w:rFonts w:ascii="Arial" w:hAnsi="Arial" w:cs="Arial"/>
          <w:bCs/>
          <w:sz w:val="22"/>
          <w:szCs w:val="22"/>
        </w:rPr>
      </w:pPr>
    </w:p>
    <w:p w14:paraId="15D35C81" w14:textId="77777777" w:rsidR="00BC4E47" w:rsidRDefault="00C64082">
      <w:pPr>
        <w:pStyle w:val="Standard"/>
        <w:ind w:right="6"/>
        <w:rPr>
          <w:rFonts w:ascii="Arial" w:hAnsi="Arial" w:cs="Arial"/>
          <w:b/>
          <w:bCs/>
          <w:sz w:val="22"/>
          <w:szCs w:val="22"/>
        </w:rPr>
      </w:pPr>
      <w:r>
        <w:rPr>
          <w:rFonts w:ascii="Arial" w:hAnsi="Arial" w:cs="Arial"/>
          <w:b/>
          <w:bCs/>
          <w:sz w:val="22"/>
          <w:szCs w:val="22"/>
        </w:rPr>
        <w:t>stosunek łączący Wykonawcę z podmiotem udostępniającym zasób:</w:t>
      </w:r>
    </w:p>
    <w:p w14:paraId="68906F3E" w14:textId="77777777" w:rsidR="00BC4E47" w:rsidRDefault="00BC4E47">
      <w:pPr>
        <w:pStyle w:val="Standard"/>
        <w:ind w:right="6"/>
        <w:rPr>
          <w:rFonts w:ascii="Arial" w:hAnsi="Arial" w:cs="Arial"/>
          <w:b/>
          <w:bCs/>
          <w:sz w:val="22"/>
          <w:szCs w:val="22"/>
        </w:rPr>
      </w:pPr>
    </w:p>
    <w:p w14:paraId="08088813" w14:textId="77777777" w:rsidR="00BC4E47" w:rsidRDefault="00C64082">
      <w:pPr>
        <w:pStyle w:val="Standard"/>
        <w:ind w:right="6"/>
      </w:pPr>
      <w:r>
        <w:rPr>
          <w:rFonts w:ascii="Arial" w:hAnsi="Arial" w:cs="Arial"/>
          <w:bCs/>
          <w:sz w:val="22"/>
          <w:szCs w:val="22"/>
        </w:rPr>
        <w:t>…………………………………………………………………………………..………………</w:t>
      </w:r>
    </w:p>
    <w:p w14:paraId="4A58FF9E" w14:textId="77777777" w:rsidR="00BC4E47" w:rsidRDefault="00C64082">
      <w:pPr>
        <w:pStyle w:val="Standard"/>
        <w:ind w:right="6"/>
        <w:jc w:val="center"/>
        <w:rPr>
          <w:rFonts w:ascii="Arial" w:hAnsi="Arial" w:cs="Arial"/>
          <w:bCs/>
          <w:i/>
        </w:rPr>
      </w:pPr>
      <w:r>
        <w:rPr>
          <w:rFonts w:ascii="Arial" w:hAnsi="Arial" w:cs="Arial"/>
          <w:bCs/>
          <w:i/>
        </w:rPr>
        <w:t>(wskazać charakter stosunku, np. umowa zlecenie, umowa o współpracę, kontrakt)</w:t>
      </w:r>
    </w:p>
    <w:p w14:paraId="53532B83" w14:textId="77777777" w:rsidR="00BC4E47" w:rsidRDefault="00BC4E47">
      <w:pPr>
        <w:pStyle w:val="Standard"/>
        <w:ind w:right="6"/>
        <w:jc w:val="center"/>
        <w:rPr>
          <w:rFonts w:ascii="Arial" w:hAnsi="Arial" w:cs="Arial"/>
          <w:bCs/>
          <w:sz w:val="22"/>
          <w:szCs w:val="22"/>
        </w:rPr>
      </w:pPr>
    </w:p>
    <w:p w14:paraId="38B915A2" w14:textId="77777777" w:rsidR="00BC4E47" w:rsidRDefault="00C64082">
      <w:pPr>
        <w:pStyle w:val="Standard"/>
        <w:jc w:val="both"/>
      </w:pPr>
      <w:r>
        <w:rPr>
          <w:rFonts w:ascii="Arial" w:hAnsi="Arial" w:cs="Arial"/>
          <w:sz w:val="22"/>
          <w:szCs w:val="22"/>
        </w:rPr>
        <w:t xml:space="preserve">Oświadczam, że jako podmiot udostępniający zasoby </w:t>
      </w:r>
      <w:r>
        <w:rPr>
          <w:rFonts w:ascii="Arial" w:hAnsi="Arial" w:cs="Arial"/>
          <w:b/>
          <w:sz w:val="22"/>
          <w:szCs w:val="22"/>
        </w:rPr>
        <w:t>nie weźmiemy/weźmiemy</w:t>
      </w:r>
      <w:r>
        <w:rPr>
          <w:rFonts w:ascii="Arial" w:hAnsi="Arial" w:cs="Arial"/>
          <w:sz w:val="22"/>
          <w:szCs w:val="22"/>
        </w:rPr>
        <w:t xml:space="preserve"> </w:t>
      </w:r>
      <w:r>
        <w:rPr>
          <w:rFonts w:ascii="Arial" w:hAnsi="Arial" w:cs="Arial"/>
          <w:i/>
          <w:sz w:val="22"/>
          <w:szCs w:val="22"/>
        </w:rPr>
        <w:t xml:space="preserve">(niepotrzebne skreślić) </w:t>
      </w:r>
      <w:r>
        <w:rPr>
          <w:rFonts w:ascii="Arial" w:hAnsi="Arial" w:cs="Arial"/>
          <w:sz w:val="22"/>
          <w:szCs w:val="22"/>
        </w:rPr>
        <w:t>udział w realizacji niniejszego zamówienia.</w:t>
      </w:r>
    </w:p>
    <w:tbl>
      <w:tblPr>
        <w:tblW w:w="9062" w:type="dxa"/>
        <w:jc w:val="center"/>
        <w:tblLayout w:type="fixed"/>
        <w:tblCellMar>
          <w:left w:w="10" w:type="dxa"/>
          <w:right w:w="10" w:type="dxa"/>
        </w:tblCellMar>
        <w:tblLook w:val="0000" w:firstRow="0" w:lastRow="0" w:firstColumn="0" w:lastColumn="0" w:noHBand="0" w:noVBand="0"/>
      </w:tblPr>
      <w:tblGrid>
        <w:gridCol w:w="3397"/>
        <w:gridCol w:w="5665"/>
      </w:tblGrid>
      <w:tr w:rsidR="00BC4E47" w14:paraId="159F4CE4" w14:textId="77777777">
        <w:trPr>
          <w:trHeight w:val="634"/>
          <w:jc w:val="center"/>
        </w:trPr>
        <w:tc>
          <w:tcPr>
            <w:tcW w:w="3397" w:type="dxa"/>
            <w:tcMar>
              <w:top w:w="0" w:type="dxa"/>
              <w:left w:w="108" w:type="dxa"/>
              <w:bottom w:w="0" w:type="dxa"/>
              <w:right w:w="108" w:type="dxa"/>
            </w:tcMar>
            <w:vAlign w:val="center"/>
          </w:tcPr>
          <w:p w14:paraId="54250A3D" w14:textId="4DB960C9" w:rsidR="00BC4E47" w:rsidRDefault="00C64082">
            <w:pPr>
              <w:pStyle w:val="Akapitzlist4"/>
              <w:keepNext/>
              <w:spacing w:after="0" w:line="360" w:lineRule="auto"/>
              <w:ind w:left="0"/>
              <w:jc w:val="center"/>
              <w:rPr>
                <w:rFonts w:ascii="Arial" w:hAnsi="Arial" w:cs="Arial"/>
                <w:sz w:val="18"/>
                <w:szCs w:val="18"/>
              </w:rPr>
            </w:pPr>
            <w:r>
              <w:rPr>
                <w:rFonts w:ascii="Arial" w:hAnsi="Arial" w:cs="Arial"/>
                <w:sz w:val="18"/>
                <w:szCs w:val="18"/>
              </w:rPr>
              <w:t>……………………</w:t>
            </w:r>
          </w:p>
        </w:tc>
        <w:tc>
          <w:tcPr>
            <w:tcW w:w="5665" w:type="dxa"/>
            <w:tcMar>
              <w:top w:w="0" w:type="dxa"/>
              <w:left w:w="108" w:type="dxa"/>
              <w:bottom w:w="0" w:type="dxa"/>
              <w:right w:w="108" w:type="dxa"/>
            </w:tcMar>
            <w:vAlign w:val="center"/>
          </w:tcPr>
          <w:p w14:paraId="2C06A2C6" w14:textId="77777777" w:rsidR="00BC4E47" w:rsidRDefault="00C64082">
            <w:pPr>
              <w:pStyle w:val="Akapitzlist4"/>
              <w:keepNext/>
              <w:spacing w:after="0" w:line="360" w:lineRule="auto"/>
              <w:ind w:left="0"/>
              <w:jc w:val="center"/>
            </w:pPr>
            <w:r>
              <w:rPr>
                <w:rFonts w:ascii="Arial" w:hAnsi="Arial" w:cs="Arial"/>
                <w:sz w:val="18"/>
                <w:szCs w:val="18"/>
              </w:rPr>
              <w:t>…………………………………………………………….…………..</w:t>
            </w:r>
          </w:p>
        </w:tc>
      </w:tr>
      <w:tr w:rsidR="00BC4E47" w14:paraId="33C5C08B" w14:textId="77777777">
        <w:trPr>
          <w:jc w:val="center"/>
        </w:trPr>
        <w:tc>
          <w:tcPr>
            <w:tcW w:w="3397" w:type="dxa"/>
            <w:tcMar>
              <w:top w:w="0" w:type="dxa"/>
              <w:left w:w="108" w:type="dxa"/>
              <w:bottom w:w="0" w:type="dxa"/>
              <w:right w:w="108" w:type="dxa"/>
            </w:tcMar>
          </w:tcPr>
          <w:p w14:paraId="1B557AD5" w14:textId="77777777" w:rsidR="00BC4E47" w:rsidRDefault="00C64082">
            <w:pPr>
              <w:pStyle w:val="Akapitzlist4"/>
              <w:keepNext/>
              <w:spacing w:after="0" w:line="360" w:lineRule="auto"/>
              <w:ind w:left="0"/>
            </w:pPr>
            <w:r>
              <w:rPr>
                <w:rFonts w:ascii="Arial" w:hAnsi="Arial" w:cs="Arial"/>
                <w:b/>
                <w:sz w:val="18"/>
                <w:szCs w:val="18"/>
              </w:rPr>
              <w:t xml:space="preserve">              Miejscowość / Data</w:t>
            </w:r>
          </w:p>
        </w:tc>
        <w:tc>
          <w:tcPr>
            <w:tcW w:w="5665" w:type="dxa"/>
            <w:tcMar>
              <w:top w:w="0" w:type="dxa"/>
              <w:left w:w="108" w:type="dxa"/>
              <w:bottom w:w="0" w:type="dxa"/>
              <w:right w:w="108" w:type="dxa"/>
            </w:tcMar>
            <w:vAlign w:val="center"/>
          </w:tcPr>
          <w:p w14:paraId="3955F31A"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podmiotu udostępniającego.</w:t>
            </w:r>
          </w:p>
          <w:p w14:paraId="315C0F5A"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Oświadczenie powinno być  podpisane kwalifikowanym podpisem elektronicznym lub podpisem zaufanym lub podpisem osobistym)</w:t>
            </w:r>
          </w:p>
        </w:tc>
      </w:tr>
    </w:tbl>
    <w:p w14:paraId="44786DF6" w14:textId="77777777" w:rsidR="00BC4E47" w:rsidRDefault="00BC4E47">
      <w:pPr>
        <w:pStyle w:val="Standard"/>
        <w:ind w:right="6"/>
        <w:rPr>
          <w:rFonts w:ascii="Arial Narrow" w:hAnsi="Arial Narrow" w:cs="Arial Narrow"/>
          <w:bCs/>
          <w:sz w:val="22"/>
          <w:szCs w:val="22"/>
        </w:rPr>
      </w:pPr>
    </w:p>
    <w:p w14:paraId="5B1F4B8F" w14:textId="77777777" w:rsidR="00BC4E47" w:rsidRDefault="00BC4E47">
      <w:pPr>
        <w:pStyle w:val="Standard"/>
        <w:ind w:right="6"/>
        <w:rPr>
          <w:rFonts w:ascii="Arial Narrow" w:hAnsi="Arial Narrow" w:cs="Arial Narrow"/>
          <w:bCs/>
          <w:sz w:val="22"/>
          <w:szCs w:val="22"/>
        </w:rPr>
      </w:pPr>
    </w:p>
    <w:p w14:paraId="364C5025" w14:textId="77777777" w:rsidR="00426DA4" w:rsidRDefault="00426DA4">
      <w:pPr>
        <w:pStyle w:val="Standard"/>
        <w:spacing w:before="240" w:after="120"/>
        <w:jc w:val="right"/>
        <w:rPr>
          <w:rFonts w:ascii="Arial" w:hAnsi="Arial" w:cs="Arial"/>
          <w:b/>
          <w:bCs/>
          <w:sz w:val="22"/>
          <w:szCs w:val="22"/>
        </w:rPr>
      </w:pPr>
    </w:p>
    <w:p w14:paraId="52049C41" w14:textId="77777777" w:rsidR="00426DA4" w:rsidRDefault="00426DA4">
      <w:pPr>
        <w:pStyle w:val="Standard"/>
        <w:spacing w:before="240" w:after="120"/>
        <w:jc w:val="right"/>
        <w:rPr>
          <w:rFonts w:ascii="Arial" w:hAnsi="Arial" w:cs="Arial"/>
          <w:b/>
          <w:bCs/>
          <w:sz w:val="22"/>
          <w:szCs w:val="22"/>
        </w:rPr>
      </w:pPr>
    </w:p>
    <w:p w14:paraId="5AA29AF1" w14:textId="28AB6313" w:rsidR="00BC4E47" w:rsidRDefault="00C64082">
      <w:pPr>
        <w:pStyle w:val="Standard"/>
        <w:spacing w:before="240" w:after="120"/>
        <w:jc w:val="right"/>
        <w:rPr>
          <w:rFonts w:ascii="Arial" w:hAnsi="Arial" w:cs="Arial"/>
          <w:b/>
          <w:bCs/>
          <w:sz w:val="22"/>
          <w:szCs w:val="22"/>
        </w:rPr>
      </w:pPr>
      <w:r>
        <w:rPr>
          <w:rFonts w:ascii="Arial" w:hAnsi="Arial" w:cs="Arial"/>
          <w:b/>
          <w:bCs/>
          <w:sz w:val="22"/>
          <w:szCs w:val="22"/>
        </w:rPr>
        <w:t>Załącznik nr 4 do SWZ</w:t>
      </w:r>
    </w:p>
    <w:p w14:paraId="2B1F0245" w14:textId="77777777" w:rsidR="00BC4E47" w:rsidRDefault="00BC4E47">
      <w:pPr>
        <w:pStyle w:val="Standard"/>
        <w:ind w:left="5246" w:firstLine="708"/>
        <w:rPr>
          <w:rFonts w:ascii="Arial Narrow" w:hAnsi="Arial Narrow" w:cs="Arial Narrow"/>
          <w:sz w:val="22"/>
          <w:szCs w:val="22"/>
        </w:rPr>
      </w:pPr>
    </w:p>
    <w:p w14:paraId="5FA6C810" w14:textId="77777777" w:rsidR="00BC4E47" w:rsidRDefault="00C64082">
      <w:pPr>
        <w:pStyle w:val="Standard"/>
      </w:pPr>
      <w:r>
        <w:rPr>
          <w:rFonts w:ascii="Arial" w:hAnsi="Arial" w:cs="Arial"/>
          <w:b/>
          <w:sz w:val="22"/>
          <w:szCs w:val="22"/>
        </w:rPr>
        <w:t>Wykonawca:</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 dnia ……………</w:t>
      </w:r>
    </w:p>
    <w:p w14:paraId="1C55F418" w14:textId="77777777" w:rsidR="00BC4E47" w:rsidRDefault="00C64082">
      <w:pPr>
        <w:pStyle w:val="Standard"/>
        <w:ind w:right="5954"/>
        <w:rPr>
          <w:rFonts w:ascii="Arial" w:hAnsi="Arial" w:cs="Arial"/>
        </w:rPr>
      </w:pPr>
      <w:r>
        <w:rPr>
          <w:rFonts w:ascii="Arial" w:hAnsi="Arial" w:cs="Arial"/>
        </w:rPr>
        <w:t>……………………………………………</w:t>
      </w:r>
    </w:p>
    <w:p w14:paraId="2881EDE0" w14:textId="77777777" w:rsidR="00BC4E47" w:rsidRDefault="00C64082">
      <w:pPr>
        <w:pStyle w:val="Standard"/>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1B8F63D9" w14:textId="77777777" w:rsidR="00BC4E47" w:rsidRDefault="00C64082">
      <w:pPr>
        <w:pStyle w:val="Standard"/>
        <w:rPr>
          <w:rFonts w:ascii="Arial" w:hAnsi="Arial" w:cs="Arial"/>
          <w:u w:val="single"/>
        </w:rPr>
      </w:pPr>
      <w:r>
        <w:rPr>
          <w:rFonts w:ascii="Arial" w:hAnsi="Arial" w:cs="Arial"/>
          <w:u w:val="single"/>
        </w:rPr>
        <w:t>reprezentowany przez:</w:t>
      </w:r>
    </w:p>
    <w:p w14:paraId="66F63B85" w14:textId="77777777" w:rsidR="00BC4E47" w:rsidRDefault="00C64082">
      <w:pPr>
        <w:pStyle w:val="Standard"/>
        <w:ind w:right="5954"/>
        <w:rPr>
          <w:rFonts w:ascii="Arial" w:hAnsi="Arial" w:cs="Arial"/>
        </w:rPr>
      </w:pPr>
      <w:r>
        <w:rPr>
          <w:rFonts w:ascii="Arial" w:hAnsi="Arial" w:cs="Arial"/>
        </w:rPr>
        <w:t>………………………………………………………………………</w:t>
      </w:r>
    </w:p>
    <w:p w14:paraId="0F56464B" w14:textId="77777777" w:rsidR="00BC4E47" w:rsidRDefault="00C64082">
      <w:pPr>
        <w:pStyle w:val="Standard"/>
        <w:ind w:right="5953"/>
        <w:rPr>
          <w:rFonts w:ascii="Arial" w:hAnsi="Arial" w:cs="Arial"/>
          <w:i/>
          <w:sz w:val="16"/>
          <w:szCs w:val="16"/>
        </w:rPr>
      </w:pPr>
      <w:r>
        <w:rPr>
          <w:rFonts w:ascii="Arial" w:hAnsi="Arial" w:cs="Arial"/>
          <w:i/>
          <w:sz w:val="16"/>
          <w:szCs w:val="16"/>
        </w:rPr>
        <w:t>(imię, nazwisko, stanowisko/podstawa do reprezentacji)</w:t>
      </w:r>
    </w:p>
    <w:p w14:paraId="7BD37113" w14:textId="77777777" w:rsidR="00BC4E47" w:rsidRDefault="00BC4E47">
      <w:pPr>
        <w:pStyle w:val="Standard"/>
        <w:rPr>
          <w:rFonts w:ascii="Arial Narrow" w:hAnsi="Arial Narrow" w:cs="Arial Narrow"/>
          <w:sz w:val="22"/>
          <w:szCs w:val="22"/>
        </w:rPr>
      </w:pPr>
    </w:p>
    <w:p w14:paraId="79A5F131" w14:textId="77777777" w:rsidR="00BC4E47" w:rsidRDefault="00BC4E47">
      <w:pPr>
        <w:pStyle w:val="Standard"/>
        <w:ind w:left="4253"/>
        <w:rPr>
          <w:rFonts w:ascii="Arial" w:hAnsi="Arial" w:cs="Arial"/>
          <w:b/>
          <w:bCs/>
          <w:sz w:val="24"/>
          <w:szCs w:val="24"/>
        </w:rPr>
      </w:pPr>
    </w:p>
    <w:p w14:paraId="6E22D86A" w14:textId="77777777" w:rsidR="00BC4E47" w:rsidRDefault="00C64082">
      <w:pPr>
        <w:pStyle w:val="Standard"/>
        <w:keepNext/>
        <w:widowControl w:val="0"/>
        <w:shd w:val="clear" w:color="auto" w:fill="D9D9D9"/>
        <w:autoSpaceDE w:val="0"/>
        <w:ind w:right="6"/>
        <w:jc w:val="center"/>
        <w:rPr>
          <w:rFonts w:ascii="Arial" w:hAnsi="Arial" w:cs="Arial"/>
          <w:b/>
          <w:bCs/>
          <w:sz w:val="22"/>
          <w:szCs w:val="22"/>
        </w:rPr>
      </w:pPr>
      <w:r>
        <w:rPr>
          <w:rFonts w:ascii="Arial" w:hAnsi="Arial" w:cs="Arial"/>
          <w:b/>
          <w:bCs/>
          <w:sz w:val="22"/>
          <w:szCs w:val="22"/>
        </w:rPr>
        <w:t>Oświadczenie Wykonawców wspólnie ubiegających się o udzielenie zamówienia</w:t>
      </w:r>
    </w:p>
    <w:p w14:paraId="49D53ED6" w14:textId="77777777" w:rsidR="00BC4E47" w:rsidRDefault="00C64082">
      <w:pPr>
        <w:pStyle w:val="Standard"/>
        <w:keepNext/>
        <w:widowControl w:val="0"/>
        <w:shd w:val="clear" w:color="auto" w:fill="D9D9D9"/>
        <w:autoSpaceDE w:val="0"/>
        <w:ind w:right="6"/>
        <w:jc w:val="center"/>
        <w:rPr>
          <w:rFonts w:ascii="Arial" w:hAnsi="Arial" w:cs="Arial"/>
          <w:b/>
          <w:bCs/>
          <w:sz w:val="22"/>
          <w:szCs w:val="22"/>
        </w:rPr>
      </w:pPr>
      <w:r>
        <w:rPr>
          <w:rFonts w:ascii="Arial" w:hAnsi="Arial" w:cs="Arial"/>
          <w:b/>
          <w:bCs/>
          <w:sz w:val="22"/>
          <w:szCs w:val="22"/>
        </w:rPr>
        <w:t>składane na podstawie art. 117 ust. 4 ustawy z dnia 11 września 2019 r.</w:t>
      </w:r>
    </w:p>
    <w:p w14:paraId="14D879FA" w14:textId="77777777" w:rsidR="00BC4E47" w:rsidRDefault="00C64082">
      <w:pPr>
        <w:pStyle w:val="Standard"/>
        <w:keepNext/>
        <w:widowControl w:val="0"/>
        <w:shd w:val="clear" w:color="auto" w:fill="D9D9D9"/>
        <w:autoSpaceDE w:val="0"/>
        <w:ind w:right="6"/>
        <w:jc w:val="center"/>
        <w:rPr>
          <w:rFonts w:ascii="Arial" w:hAnsi="Arial" w:cs="Arial"/>
          <w:b/>
          <w:bCs/>
          <w:sz w:val="22"/>
          <w:szCs w:val="22"/>
        </w:rPr>
      </w:pPr>
      <w:r>
        <w:rPr>
          <w:rFonts w:ascii="Arial" w:hAnsi="Arial" w:cs="Arial"/>
          <w:b/>
          <w:bCs/>
          <w:sz w:val="22"/>
          <w:szCs w:val="22"/>
        </w:rPr>
        <w:t>Prawo zamówień publicznych</w:t>
      </w:r>
    </w:p>
    <w:p w14:paraId="4FCC2451" w14:textId="77777777" w:rsidR="00BC4E47" w:rsidRDefault="00BC4E47">
      <w:pPr>
        <w:pStyle w:val="Standard"/>
        <w:keepNext/>
        <w:widowControl w:val="0"/>
        <w:autoSpaceDE w:val="0"/>
        <w:spacing w:after="120"/>
        <w:ind w:right="6"/>
        <w:jc w:val="center"/>
        <w:rPr>
          <w:rFonts w:ascii="Arial" w:hAnsi="Arial" w:cs="Arial"/>
          <w:b/>
          <w:bCs/>
          <w:sz w:val="22"/>
          <w:szCs w:val="22"/>
          <w:shd w:val="clear" w:color="auto" w:fill="FFFF00"/>
        </w:rPr>
      </w:pPr>
    </w:p>
    <w:p w14:paraId="659A0F9D" w14:textId="77777777" w:rsidR="00BC4E47" w:rsidRDefault="00C64082">
      <w:pPr>
        <w:pStyle w:val="Standard"/>
        <w:keepNext/>
        <w:widowControl w:val="0"/>
        <w:autoSpaceDE w:val="0"/>
        <w:spacing w:after="120"/>
        <w:ind w:right="6"/>
        <w:jc w:val="center"/>
        <w:rPr>
          <w:rFonts w:ascii="Arial" w:hAnsi="Arial" w:cs="Arial"/>
          <w:b/>
          <w:bCs/>
          <w:sz w:val="22"/>
          <w:szCs w:val="22"/>
        </w:rPr>
      </w:pPr>
      <w:r>
        <w:rPr>
          <w:rFonts w:ascii="Arial" w:hAnsi="Arial" w:cs="Arial"/>
          <w:b/>
          <w:bCs/>
          <w:sz w:val="22"/>
          <w:szCs w:val="22"/>
        </w:rPr>
        <w:t xml:space="preserve">DOTYCZĄCE ROBÓT BUDOWLANYCH, </w:t>
      </w:r>
      <w:r>
        <w:rPr>
          <w:rFonts w:ascii="Arial" w:hAnsi="Arial" w:cs="Arial"/>
          <w:b/>
          <w:bCs/>
          <w:sz w:val="22"/>
          <w:szCs w:val="22"/>
        </w:rPr>
        <w:br/>
        <w:t>KTÓRE WYKONAJĄ POSZCZEGÓLNI WYKONAWCY</w:t>
      </w:r>
    </w:p>
    <w:p w14:paraId="6255F238" w14:textId="77777777" w:rsidR="00BC4E47" w:rsidRDefault="00BC4E47">
      <w:pPr>
        <w:pStyle w:val="Standard"/>
        <w:keepNext/>
        <w:widowControl w:val="0"/>
        <w:autoSpaceDE w:val="0"/>
        <w:spacing w:after="120"/>
        <w:ind w:right="6"/>
        <w:jc w:val="right"/>
        <w:rPr>
          <w:rFonts w:ascii="Arial" w:hAnsi="Arial" w:cs="Arial"/>
          <w:b/>
          <w:sz w:val="24"/>
          <w:szCs w:val="24"/>
        </w:rPr>
      </w:pPr>
    </w:p>
    <w:p w14:paraId="4AC5EE34" w14:textId="3751C49A" w:rsidR="00CD63F1" w:rsidRDefault="00C64082" w:rsidP="00CD63F1">
      <w:pPr>
        <w:ind w:left="-15"/>
        <w:jc w:val="center"/>
        <w:rPr>
          <w:rFonts w:ascii="Arial" w:hAnsi="Arial" w:cs="Arial"/>
        </w:rPr>
      </w:pPr>
      <w:r>
        <w:rPr>
          <w:rFonts w:ascii="Arial" w:hAnsi="Arial" w:cs="Arial"/>
        </w:rPr>
        <w:t xml:space="preserve">Na potrzeby postępowania o udzielenie zamówienia publicznego </w:t>
      </w:r>
      <w:r w:rsidR="00CD63F1">
        <w:rPr>
          <w:rFonts w:ascii="Arial" w:hAnsi="Arial" w:cs="Arial"/>
        </w:rPr>
        <w:t>na</w:t>
      </w:r>
    </w:p>
    <w:p w14:paraId="6032D76D" w14:textId="77777777" w:rsidR="00BE028C" w:rsidRPr="00981A1C" w:rsidRDefault="00BE028C" w:rsidP="00BE028C">
      <w:pPr>
        <w:pStyle w:val="Nagwek"/>
        <w:tabs>
          <w:tab w:val="left" w:pos="0"/>
        </w:tabs>
        <w:jc w:val="center"/>
        <w:rPr>
          <w:rFonts w:ascii="Arial" w:hAnsi="Arial" w:cs="Arial"/>
          <w:b/>
          <w:bCs/>
          <w:sz w:val="24"/>
          <w:szCs w:val="24"/>
        </w:rPr>
      </w:pPr>
      <w:r w:rsidRPr="00981A1C">
        <w:rPr>
          <w:rFonts w:ascii="Arial" w:hAnsi="Arial" w:cs="Arial"/>
          <w:b/>
          <w:bCs/>
          <w:sz w:val="24"/>
          <w:szCs w:val="24"/>
        </w:rPr>
        <w:t>„</w:t>
      </w:r>
      <w:r>
        <w:rPr>
          <w:rFonts w:ascii="Arial" w:hAnsi="Arial" w:cs="Arial"/>
          <w:b/>
          <w:sz w:val="24"/>
          <w:szCs w:val="24"/>
        </w:rPr>
        <w:t>M</w:t>
      </w:r>
      <w:r w:rsidRPr="00981A1C">
        <w:rPr>
          <w:rFonts w:ascii="Arial" w:hAnsi="Arial" w:cs="Arial"/>
          <w:b/>
          <w:sz w:val="24"/>
          <w:szCs w:val="24"/>
        </w:rPr>
        <w:t xml:space="preserve">odernizacja Biblioteki Publicznej nr 65 </w:t>
      </w:r>
      <w:r w:rsidRPr="00981A1C">
        <w:rPr>
          <w:rFonts w:ascii="Arial" w:hAnsi="Arial" w:cs="Arial"/>
          <w:b/>
          <w:sz w:val="24"/>
          <w:szCs w:val="24"/>
        </w:rPr>
        <w:br/>
        <w:t xml:space="preserve">przy ul. S. </w:t>
      </w:r>
      <w:proofErr w:type="spellStart"/>
      <w:r w:rsidRPr="00981A1C">
        <w:rPr>
          <w:rFonts w:ascii="Arial" w:hAnsi="Arial" w:cs="Arial"/>
          <w:b/>
          <w:sz w:val="24"/>
          <w:szCs w:val="24"/>
        </w:rPr>
        <w:t>Petöfiego</w:t>
      </w:r>
      <w:proofErr w:type="spellEnd"/>
      <w:r w:rsidRPr="00981A1C">
        <w:rPr>
          <w:rFonts w:ascii="Arial" w:hAnsi="Arial" w:cs="Arial"/>
          <w:b/>
          <w:sz w:val="24"/>
          <w:szCs w:val="24"/>
        </w:rPr>
        <w:t xml:space="preserve"> 3 w Dzielnicy Bielany m. st. Warszawy</w:t>
      </w:r>
      <w:r w:rsidRPr="00981A1C">
        <w:rPr>
          <w:rFonts w:ascii="Arial" w:hAnsi="Arial" w:cs="Arial"/>
          <w:sz w:val="24"/>
          <w:szCs w:val="24"/>
        </w:rPr>
        <w:t>”.</w:t>
      </w:r>
    </w:p>
    <w:p w14:paraId="163A35AC" w14:textId="47372FBE" w:rsidR="00BC4E47" w:rsidRPr="002438D6" w:rsidRDefault="00BE028C" w:rsidP="00BE028C">
      <w:pPr>
        <w:pStyle w:val="Nagwek"/>
        <w:tabs>
          <w:tab w:val="left" w:pos="0"/>
        </w:tabs>
        <w:jc w:val="center"/>
        <w:rPr>
          <w:rFonts w:ascii="Arial" w:hAnsi="Arial" w:cs="Arial"/>
          <w:color w:val="000000"/>
          <w:sz w:val="28"/>
          <w:szCs w:val="28"/>
        </w:rPr>
      </w:pPr>
      <w:r w:rsidRPr="009F7F3C">
        <w:rPr>
          <w:rFonts w:ascii="Arial" w:hAnsi="Arial" w:cs="Arial"/>
          <w:color w:val="000000"/>
          <w:sz w:val="28"/>
          <w:szCs w:val="28"/>
        </w:rPr>
        <w:t xml:space="preserve">Sprawa nr </w:t>
      </w:r>
      <w:r>
        <w:rPr>
          <w:rFonts w:ascii="Arial" w:hAnsi="Arial" w:cs="Arial"/>
          <w:color w:val="000000"/>
          <w:sz w:val="28"/>
          <w:szCs w:val="28"/>
        </w:rPr>
        <w:t>1/2026.RB</w:t>
      </w:r>
      <w:r w:rsidR="002564D7">
        <w:rPr>
          <w:rFonts w:ascii="Arial" w:hAnsi="Arial" w:cs="Arial"/>
          <w:color w:val="000000"/>
          <w:sz w:val="28"/>
          <w:szCs w:val="28"/>
        </w:rPr>
        <w:t xml:space="preserve">, </w:t>
      </w:r>
      <w:r w:rsidR="00C64082">
        <w:rPr>
          <w:rFonts w:ascii="Arial" w:hAnsi="Arial" w:cs="Arial"/>
          <w:sz w:val="24"/>
          <w:szCs w:val="24"/>
        </w:rPr>
        <w:t>oświadczam, że:</w:t>
      </w:r>
    </w:p>
    <w:p w14:paraId="5229CD77" w14:textId="77777777" w:rsidR="00BC4E47" w:rsidRDefault="00BC4E47">
      <w:pPr>
        <w:pStyle w:val="Standard"/>
        <w:keepNext/>
        <w:widowControl w:val="0"/>
        <w:autoSpaceDE w:val="0"/>
        <w:spacing w:after="120"/>
        <w:ind w:right="6"/>
        <w:jc w:val="both"/>
        <w:rPr>
          <w:rFonts w:ascii="Arial" w:hAnsi="Arial" w:cs="Arial"/>
          <w:sz w:val="22"/>
          <w:szCs w:val="22"/>
        </w:rPr>
      </w:pPr>
    </w:p>
    <w:p w14:paraId="28BC4119" w14:textId="77777777" w:rsidR="00BC4E47" w:rsidRDefault="00C64082">
      <w:pPr>
        <w:pStyle w:val="Akapitzlist"/>
        <w:keepNext/>
        <w:widowControl w:val="0"/>
        <w:numPr>
          <w:ilvl w:val="0"/>
          <w:numId w:val="162"/>
        </w:numPr>
        <w:autoSpaceDE w:val="0"/>
        <w:spacing w:after="120" w:line="240" w:lineRule="auto"/>
        <w:ind w:left="425" w:right="6" w:hanging="425"/>
        <w:rPr>
          <w:rFonts w:ascii="Arial" w:hAnsi="Arial" w:cs="Arial"/>
        </w:rPr>
      </w:pPr>
      <w:r>
        <w:rPr>
          <w:rFonts w:ascii="Arial" w:hAnsi="Arial" w:cs="Arial"/>
        </w:rPr>
        <w:t>Wykonawca …………………… (nazwa i adres Wykonawcy) zrealizuje następujące  roboty budowlane: ………………………………………………….…</w:t>
      </w:r>
    </w:p>
    <w:p w14:paraId="591A2104" w14:textId="77777777" w:rsidR="00BC4E47" w:rsidRDefault="00C64082">
      <w:pPr>
        <w:pStyle w:val="Akapitzlist"/>
        <w:keepNext/>
        <w:widowControl w:val="0"/>
        <w:numPr>
          <w:ilvl w:val="0"/>
          <w:numId w:val="4"/>
        </w:numPr>
        <w:autoSpaceDE w:val="0"/>
        <w:spacing w:after="120" w:line="240" w:lineRule="auto"/>
        <w:ind w:left="425" w:right="6" w:hanging="425"/>
        <w:rPr>
          <w:rFonts w:ascii="Arial" w:hAnsi="Arial" w:cs="Arial"/>
        </w:rPr>
      </w:pPr>
      <w:r>
        <w:rPr>
          <w:rFonts w:ascii="Arial" w:hAnsi="Arial" w:cs="Arial"/>
        </w:rPr>
        <w:t>Wykonawca …………………… (nazwa i adres Wykonawcy) zrealizuje następujące roboty budowlane: ………………………………………………….…</w:t>
      </w:r>
    </w:p>
    <w:p w14:paraId="5A71747D" w14:textId="77777777" w:rsidR="00BC4E47" w:rsidRDefault="00C64082">
      <w:pPr>
        <w:pStyle w:val="Akapitzlist"/>
        <w:keepNext/>
        <w:widowControl w:val="0"/>
        <w:numPr>
          <w:ilvl w:val="0"/>
          <w:numId w:val="4"/>
        </w:numPr>
        <w:autoSpaceDE w:val="0"/>
        <w:spacing w:after="120" w:line="240" w:lineRule="auto"/>
        <w:ind w:left="425" w:right="6" w:hanging="425"/>
        <w:rPr>
          <w:rFonts w:ascii="Arial" w:hAnsi="Arial" w:cs="Arial"/>
        </w:rPr>
      </w:pPr>
      <w:r>
        <w:rPr>
          <w:rFonts w:ascii="Arial" w:hAnsi="Arial" w:cs="Arial"/>
        </w:rPr>
        <w:t>Wykonawca …………………… (nazwa i adres Wykonawcy) zrealizuje następujące roboty budowlane: ………………………………………………….…</w:t>
      </w:r>
    </w:p>
    <w:p w14:paraId="4D8EB7AD" w14:textId="77777777" w:rsidR="00BC4E47" w:rsidRDefault="00BC4E47">
      <w:pPr>
        <w:pStyle w:val="Standard"/>
        <w:keepNext/>
        <w:widowControl w:val="0"/>
        <w:autoSpaceDE w:val="0"/>
        <w:spacing w:after="120"/>
        <w:ind w:right="6"/>
        <w:jc w:val="both"/>
        <w:rPr>
          <w:rFonts w:ascii="Arial Narrow" w:hAnsi="Arial Narrow" w:cs="Arial Narrow"/>
          <w:sz w:val="22"/>
          <w:szCs w:val="22"/>
        </w:rPr>
      </w:pPr>
    </w:p>
    <w:p w14:paraId="772940A2" w14:textId="77777777" w:rsidR="00BC4E47" w:rsidRDefault="00BC4E47">
      <w:pPr>
        <w:pStyle w:val="Standard"/>
        <w:keepNext/>
        <w:widowControl w:val="0"/>
        <w:autoSpaceDE w:val="0"/>
        <w:spacing w:after="120"/>
        <w:ind w:right="6"/>
        <w:jc w:val="both"/>
        <w:rPr>
          <w:rFonts w:ascii="Arial Narrow" w:hAnsi="Arial Narrow" w:cs="Arial Narrow"/>
          <w:sz w:val="22"/>
          <w:szCs w:val="22"/>
        </w:rPr>
      </w:pPr>
    </w:p>
    <w:p w14:paraId="04A1906D" w14:textId="77777777" w:rsidR="00BC4E47" w:rsidRDefault="00BC4E47">
      <w:pPr>
        <w:pStyle w:val="Standard"/>
        <w:keepNext/>
        <w:widowControl w:val="0"/>
        <w:autoSpaceDE w:val="0"/>
        <w:spacing w:after="120"/>
        <w:ind w:right="6"/>
        <w:jc w:val="both"/>
        <w:rPr>
          <w:rFonts w:ascii="Arial Narrow" w:hAnsi="Arial Narrow" w:cs="Arial Narrow"/>
          <w:sz w:val="22"/>
          <w:szCs w:val="22"/>
        </w:rPr>
      </w:pPr>
    </w:p>
    <w:p w14:paraId="452E4598" w14:textId="77777777" w:rsidR="00BC4E47" w:rsidRDefault="00BC4E47">
      <w:pPr>
        <w:pStyle w:val="Standard"/>
        <w:keepNext/>
        <w:widowControl w:val="0"/>
        <w:autoSpaceDE w:val="0"/>
        <w:spacing w:after="120"/>
        <w:ind w:right="6"/>
        <w:jc w:val="both"/>
        <w:rPr>
          <w:rFonts w:ascii="Arial Narrow" w:hAnsi="Arial Narrow" w:cs="Arial Narrow"/>
          <w:sz w:val="22"/>
          <w:szCs w:val="22"/>
        </w:rPr>
      </w:pPr>
    </w:p>
    <w:tbl>
      <w:tblPr>
        <w:tblW w:w="9062" w:type="dxa"/>
        <w:jc w:val="center"/>
        <w:tblLayout w:type="fixed"/>
        <w:tblCellMar>
          <w:left w:w="10" w:type="dxa"/>
          <w:right w:w="10" w:type="dxa"/>
        </w:tblCellMar>
        <w:tblLook w:val="0000" w:firstRow="0" w:lastRow="0" w:firstColumn="0" w:lastColumn="0" w:noHBand="0" w:noVBand="0"/>
      </w:tblPr>
      <w:tblGrid>
        <w:gridCol w:w="3397"/>
        <w:gridCol w:w="5665"/>
      </w:tblGrid>
      <w:tr w:rsidR="00BC4E47" w14:paraId="5AD35C40" w14:textId="77777777">
        <w:trPr>
          <w:jc w:val="center"/>
        </w:trPr>
        <w:tc>
          <w:tcPr>
            <w:tcW w:w="3397" w:type="dxa"/>
            <w:tcMar>
              <w:top w:w="0" w:type="dxa"/>
              <w:left w:w="108" w:type="dxa"/>
              <w:bottom w:w="0" w:type="dxa"/>
              <w:right w:w="108" w:type="dxa"/>
            </w:tcMar>
            <w:vAlign w:val="center"/>
          </w:tcPr>
          <w:p w14:paraId="1B30A134" w14:textId="77777777" w:rsidR="00BC4E47" w:rsidRDefault="00C64082">
            <w:pPr>
              <w:pStyle w:val="Akapitzlist4"/>
              <w:keepNext/>
              <w:spacing w:after="0" w:line="360" w:lineRule="auto"/>
              <w:ind w:left="0"/>
              <w:jc w:val="center"/>
              <w:rPr>
                <w:rFonts w:ascii="Arial" w:hAnsi="Arial" w:cs="Arial"/>
                <w:sz w:val="18"/>
                <w:szCs w:val="18"/>
              </w:rPr>
            </w:pPr>
            <w:r>
              <w:rPr>
                <w:rFonts w:ascii="Arial" w:hAnsi="Arial" w:cs="Arial"/>
                <w:sz w:val="18"/>
                <w:szCs w:val="18"/>
              </w:rPr>
              <w:t>………………………</w:t>
            </w:r>
          </w:p>
        </w:tc>
        <w:tc>
          <w:tcPr>
            <w:tcW w:w="5665" w:type="dxa"/>
            <w:tcMar>
              <w:top w:w="0" w:type="dxa"/>
              <w:left w:w="108" w:type="dxa"/>
              <w:bottom w:w="0" w:type="dxa"/>
              <w:right w:w="108" w:type="dxa"/>
            </w:tcMar>
            <w:vAlign w:val="center"/>
          </w:tcPr>
          <w:p w14:paraId="33A4F838" w14:textId="77777777" w:rsidR="00BC4E47" w:rsidRDefault="00C64082">
            <w:pPr>
              <w:pStyle w:val="Akapitzlist4"/>
              <w:keepNext/>
              <w:spacing w:after="0" w:line="360" w:lineRule="auto"/>
              <w:ind w:left="0"/>
              <w:jc w:val="center"/>
            </w:pPr>
            <w:r>
              <w:rPr>
                <w:rFonts w:ascii="Arial" w:hAnsi="Arial" w:cs="Arial"/>
                <w:sz w:val="18"/>
                <w:szCs w:val="18"/>
              </w:rPr>
              <w:t>…………………………………………………………….…………..</w:t>
            </w:r>
          </w:p>
        </w:tc>
      </w:tr>
      <w:tr w:rsidR="00BC4E47" w14:paraId="2CD478B3" w14:textId="77777777">
        <w:trPr>
          <w:jc w:val="center"/>
        </w:trPr>
        <w:tc>
          <w:tcPr>
            <w:tcW w:w="3397" w:type="dxa"/>
            <w:tcMar>
              <w:top w:w="0" w:type="dxa"/>
              <w:left w:w="108" w:type="dxa"/>
              <w:bottom w:w="0" w:type="dxa"/>
              <w:right w:w="108" w:type="dxa"/>
            </w:tcMar>
          </w:tcPr>
          <w:p w14:paraId="7986F044" w14:textId="77777777" w:rsidR="00BC4E47" w:rsidRDefault="00C64082">
            <w:pPr>
              <w:pStyle w:val="Akapitzlist4"/>
              <w:keepNext/>
              <w:spacing w:after="0" w:line="360" w:lineRule="auto"/>
              <w:ind w:left="0"/>
              <w:rPr>
                <w:rFonts w:ascii="Arial" w:hAnsi="Arial" w:cs="Arial"/>
                <w:b/>
                <w:sz w:val="18"/>
                <w:szCs w:val="18"/>
              </w:rPr>
            </w:pPr>
            <w:r>
              <w:rPr>
                <w:rFonts w:ascii="Arial" w:hAnsi="Arial" w:cs="Arial"/>
                <w:b/>
                <w:sz w:val="18"/>
                <w:szCs w:val="18"/>
              </w:rPr>
              <w:t>Miejscowość / Data</w:t>
            </w:r>
          </w:p>
        </w:tc>
        <w:tc>
          <w:tcPr>
            <w:tcW w:w="5665" w:type="dxa"/>
            <w:tcMar>
              <w:top w:w="0" w:type="dxa"/>
              <w:left w:w="108" w:type="dxa"/>
              <w:bottom w:w="0" w:type="dxa"/>
              <w:right w:w="108" w:type="dxa"/>
            </w:tcMar>
            <w:vAlign w:val="center"/>
          </w:tcPr>
          <w:p w14:paraId="48BC6BEB"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Wykonawcy(ów).</w:t>
            </w:r>
          </w:p>
          <w:p w14:paraId="7F850317"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Oświadczenie powinno być  podpisane kwalifikowanym podpisem elektronicznym lub podpisem zaufanym lub podpisem osobistym)</w:t>
            </w:r>
          </w:p>
        </w:tc>
      </w:tr>
    </w:tbl>
    <w:p w14:paraId="6E2741DE" w14:textId="77777777" w:rsidR="00BC4E47" w:rsidRDefault="00BC4E47">
      <w:pPr>
        <w:pStyle w:val="Standard"/>
        <w:keepNext/>
        <w:widowControl w:val="0"/>
        <w:autoSpaceDE w:val="0"/>
        <w:spacing w:after="120"/>
        <w:ind w:right="6"/>
        <w:jc w:val="both"/>
        <w:rPr>
          <w:rFonts w:ascii="Arial Narrow" w:hAnsi="Arial Narrow" w:cs="Arial Narrow"/>
          <w:sz w:val="22"/>
          <w:szCs w:val="22"/>
        </w:rPr>
      </w:pPr>
    </w:p>
    <w:p w14:paraId="7316CF7E" w14:textId="77777777" w:rsidR="00BC4E47" w:rsidRDefault="00BC4E47">
      <w:pPr>
        <w:pStyle w:val="Standard"/>
        <w:keepNext/>
        <w:widowControl w:val="0"/>
        <w:autoSpaceDE w:val="0"/>
        <w:spacing w:after="120"/>
        <w:ind w:right="6"/>
        <w:jc w:val="both"/>
        <w:rPr>
          <w:rFonts w:ascii="Arial" w:hAnsi="Arial" w:cs="Arial"/>
          <w:b/>
          <w:color w:val="FF0000"/>
          <w:sz w:val="24"/>
        </w:rPr>
      </w:pPr>
    </w:p>
    <w:p w14:paraId="4D22F9B4" w14:textId="77777777" w:rsidR="00BC4E47" w:rsidRDefault="00BC4E47">
      <w:pPr>
        <w:pStyle w:val="Standard"/>
        <w:keepNext/>
        <w:widowControl w:val="0"/>
        <w:autoSpaceDE w:val="0"/>
        <w:spacing w:after="120"/>
        <w:ind w:right="6"/>
        <w:jc w:val="both"/>
        <w:rPr>
          <w:rFonts w:ascii="Arial" w:hAnsi="Arial" w:cs="Arial"/>
          <w:b/>
          <w:color w:val="FF0000"/>
          <w:sz w:val="24"/>
        </w:rPr>
      </w:pPr>
    </w:p>
    <w:p w14:paraId="51D23BA4" w14:textId="77777777" w:rsidR="00BC4E47" w:rsidRDefault="00BC4E47">
      <w:pPr>
        <w:pStyle w:val="Standard"/>
        <w:widowControl w:val="0"/>
        <w:shd w:val="clear" w:color="auto" w:fill="FFFFFF"/>
        <w:autoSpaceDE w:val="0"/>
        <w:spacing w:line="254" w:lineRule="atLeast"/>
        <w:jc w:val="both"/>
        <w:rPr>
          <w:rFonts w:ascii="Arial Narrow" w:hAnsi="Arial Narrow" w:cs="Arial Narrow"/>
          <w:sz w:val="22"/>
          <w:szCs w:val="22"/>
        </w:rPr>
      </w:pPr>
    </w:p>
    <w:p w14:paraId="0946E6D6" w14:textId="77777777" w:rsidR="00BC4E47" w:rsidRDefault="00BC4E47">
      <w:pPr>
        <w:pStyle w:val="Standard"/>
        <w:widowControl w:val="0"/>
        <w:shd w:val="clear" w:color="auto" w:fill="FFFFFF"/>
        <w:autoSpaceDE w:val="0"/>
        <w:spacing w:line="254" w:lineRule="atLeast"/>
        <w:jc w:val="both"/>
        <w:rPr>
          <w:rFonts w:ascii="Arial Narrow" w:hAnsi="Arial Narrow" w:cs="Arial Narrow"/>
          <w:sz w:val="22"/>
          <w:szCs w:val="22"/>
        </w:rPr>
      </w:pPr>
    </w:p>
    <w:p w14:paraId="00125492" w14:textId="77777777" w:rsidR="00BC4E47" w:rsidRDefault="00BC4E47">
      <w:pPr>
        <w:pStyle w:val="Standard"/>
        <w:widowControl w:val="0"/>
        <w:shd w:val="clear" w:color="auto" w:fill="FFFFFF"/>
        <w:autoSpaceDE w:val="0"/>
        <w:spacing w:line="254" w:lineRule="atLeast"/>
        <w:jc w:val="both"/>
        <w:rPr>
          <w:rFonts w:ascii="Arial Narrow" w:hAnsi="Arial Narrow" w:cs="Arial Narrow"/>
          <w:sz w:val="22"/>
          <w:szCs w:val="22"/>
        </w:rPr>
      </w:pPr>
    </w:p>
    <w:p w14:paraId="5A431AB0" w14:textId="5BC2E8BE" w:rsidR="00BC4E47" w:rsidRDefault="00BC4E47">
      <w:pPr>
        <w:pStyle w:val="Standard"/>
        <w:widowControl w:val="0"/>
        <w:shd w:val="clear" w:color="auto" w:fill="FFFFFF"/>
        <w:autoSpaceDE w:val="0"/>
        <w:spacing w:line="254" w:lineRule="atLeast"/>
        <w:jc w:val="both"/>
        <w:rPr>
          <w:rFonts w:ascii="Arial Narrow" w:hAnsi="Arial Narrow" w:cs="Arial Narrow"/>
          <w:sz w:val="22"/>
          <w:szCs w:val="22"/>
        </w:rPr>
      </w:pPr>
    </w:p>
    <w:p w14:paraId="5B63ADE0" w14:textId="77777777" w:rsidR="00BC4E47" w:rsidRDefault="00BC4E47">
      <w:pPr>
        <w:pStyle w:val="Standard"/>
        <w:widowControl w:val="0"/>
        <w:shd w:val="clear" w:color="auto" w:fill="FFFFFF"/>
        <w:autoSpaceDE w:val="0"/>
        <w:spacing w:line="254" w:lineRule="atLeast"/>
        <w:jc w:val="both"/>
        <w:rPr>
          <w:rFonts w:ascii="Arial Narrow" w:hAnsi="Arial Narrow" w:cs="Arial Narrow"/>
          <w:sz w:val="22"/>
          <w:szCs w:val="22"/>
        </w:rPr>
      </w:pPr>
    </w:p>
    <w:p w14:paraId="1A124CFC" w14:textId="77777777" w:rsidR="00BC4E47" w:rsidRDefault="00C64082">
      <w:pPr>
        <w:pStyle w:val="Standard"/>
        <w:spacing w:before="240" w:after="120" w:line="290" w:lineRule="auto"/>
        <w:ind w:left="5670" w:firstLine="709"/>
      </w:pPr>
      <w:r>
        <w:rPr>
          <w:rFonts w:ascii="Arial" w:hAnsi="Arial" w:cs="Arial"/>
          <w:b/>
          <w:bCs/>
          <w:sz w:val="22"/>
          <w:szCs w:val="22"/>
        </w:rPr>
        <w:lastRenderedPageBreak/>
        <w:t xml:space="preserve">         Załącznik  nr 5 do SWZ</w:t>
      </w:r>
    </w:p>
    <w:p w14:paraId="4B201485" w14:textId="77777777" w:rsidR="00BC4E47" w:rsidRDefault="00BC4E47">
      <w:pPr>
        <w:pStyle w:val="Standard"/>
        <w:rPr>
          <w:rFonts w:ascii="Arial" w:hAnsi="Arial" w:cs="Arial"/>
          <w:b/>
        </w:rPr>
      </w:pPr>
    </w:p>
    <w:p w14:paraId="28C01C44" w14:textId="77777777" w:rsidR="00BC4E47" w:rsidRDefault="00C64082">
      <w:pPr>
        <w:pStyle w:val="Standard"/>
      </w:pPr>
      <w:r>
        <w:rPr>
          <w:rFonts w:ascii="Arial" w:hAnsi="Arial" w:cs="Arial"/>
          <w:b/>
          <w:sz w:val="22"/>
          <w:szCs w:val="22"/>
        </w:rPr>
        <w:t>Wykonawca:</w:t>
      </w:r>
      <w:r>
        <w:rPr>
          <w:rFonts w:ascii="Arial" w:hAnsi="Arial" w:cs="Arial"/>
          <w:sz w:val="28"/>
          <w:szCs w:val="28"/>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 dnia ……………</w:t>
      </w:r>
    </w:p>
    <w:p w14:paraId="6D093065" w14:textId="77777777" w:rsidR="00BC4E47" w:rsidRDefault="00C64082">
      <w:pPr>
        <w:pStyle w:val="Standard"/>
        <w:ind w:right="5954"/>
        <w:rPr>
          <w:rFonts w:ascii="Arial" w:hAnsi="Arial" w:cs="Arial"/>
        </w:rPr>
      </w:pPr>
      <w:r>
        <w:rPr>
          <w:rFonts w:ascii="Arial" w:hAnsi="Arial" w:cs="Arial"/>
        </w:rPr>
        <w:t>……………………………………………</w:t>
      </w:r>
    </w:p>
    <w:p w14:paraId="14928EC7" w14:textId="77777777" w:rsidR="00BC4E47" w:rsidRDefault="00C64082">
      <w:pPr>
        <w:pStyle w:val="Standard"/>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557C13FA" w14:textId="77777777" w:rsidR="00BC4E47" w:rsidRDefault="00C64082">
      <w:pPr>
        <w:pStyle w:val="Standard"/>
        <w:rPr>
          <w:rFonts w:ascii="Arial" w:hAnsi="Arial" w:cs="Arial"/>
          <w:u w:val="single"/>
        </w:rPr>
      </w:pPr>
      <w:r>
        <w:rPr>
          <w:rFonts w:ascii="Arial" w:hAnsi="Arial" w:cs="Arial"/>
          <w:u w:val="single"/>
        </w:rPr>
        <w:t>reprezentowany przez:</w:t>
      </w:r>
    </w:p>
    <w:p w14:paraId="141733B1" w14:textId="77777777" w:rsidR="00BC4E47" w:rsidRDefault="00C64082">
      <w:pPr>
        <w:pStyle w:val="Standard"/>
        <w:ind w:right="5954"/>
        <w:rPr>
          <w:rFonts w:ascii="Arial" w:hAnsi="Arial" w:cs="Arial"/>
        </w:rPr>
      </w:pPr>
      <w:r>
        <w:rPr>
          <w:rFonts w:ascii="Arial" w:hAnsi="Arial" w:cs="Arial"/>
        </w:rPr>
        <w:t>………………………………………………………………………</w:t>
      </w:r>
    </w:p>
    <w:p w14:paraId="5926C6EB" w14:textId="77777777" w:rsidR="00BC4E47" w:rsidRDefault="00C64082">
      <w:pPr>
        <w:pStyle w:val="Standard"/>
        <w:ind w:right="5953"/>
        <w:rPr>
          <w:rFonts w:ascii="Arial" w:hAnsi="Arial" w:cs="Arial"/>
          <w:i/>
          <w:sz w:val="16"/>
          <w:szCs w:val="16"/>
        </w:rPr>
      </w:pPr>
      <w:r>
        <w:rPr>
          <w:rFonts w:ascii="Arial" w:hAnsi="Arial" w:cs="Arial"/>
          <w:i/>
          <w:sz w:val="16"/>
          <w:szCs w:val="16"/>
        </w:rPr>
        <w:t>(imię, nazwisko, stanowisko/podstawa do reprezentacji)</w:t>
      </w:r>
    </w:p>
    <w:p w14:paraId="3FAA195C" w14:textId="77777777" w:rsidR="00BC4E47" w:rsidRDefault="00BC4E47">
      <w:pPr>
        <w:pStyle w:val="Standard"/>
        <w:keepNext/>
        <w:tabs>
          <w:tab w:val="left" w:pos="5742"/>
        </w:tabs>
        <w:rPr>
          <w:rFonts w:ascii="Arial Narrow" w:hAnsi="Arial Narrow" w:cs="Arial Narrow"/>
          <w:b/>
          <w:sz w:val="22"/>
          <w:szCs w:val="22"/>
        </w:rPr>
      </w:pPr>
    </w:p>
    <w:p w14:paraId="446CBE92" w14:textId="25D91FDF" w:rsidR="00BC4E47" w:rsidRDefault="00C64082" w:rsidP="003528FD">
      <w:pPr>
        <w:pStyle w:val="Standard"/>
        <w:keepNext/>
        <w:tabs>
          <w:tab w:val="left" w:pos="4536"/>
        </w:tabs>
        <w:spacing w:line="360" w:lineRule="auto"/>
        <w:rPr>
          <w:rFonts w:ascii="Arial Narrow" w:hAnsi="Arial Narrow" w:cs="Arial Narrow"/>
          <w:sz w:val="22"/>
          <w:szCs w:val="22"/>
        </w:rPr>
      </w:pPr>
      <w:r>
        <w:rPr>
          <w:rFonts w:ascii="Arial" w:hAnsi="Arial" w:cs="Arial"/>
          <w:b/>
          <w:sz w:val="22"/>
          <w:szCs w:val="22"/>
        </w:rPr>
        <w:t xml:space="preserve">                                                               </w:t>
      </w:r>
    </w:p>
    <w:p w14:paraId="1AD7BF4F" w14:textId="77777777" w:rsidR="00BC4E47" w:rsidRDefault="00C64082">
      <w:pPr>
        <w:pStyle w:val="Standard"/>
        <w:shd w:val="clear" w:color="auto" w:fill="D9D9D9"/>
        <w:jc w:val="center"/>
        <w:rPr>
          <w:rFonts w:ascii="Arial" w:hAnsi="Arial" w:cs="Arial"/>
          <w:b/>
          <w:bCs/>
          <w:sz w:val="24"/>
          <w:szCs w:val="24"/>
        </w:rPr>
      </w:pPr>
      <w:r>
        <w:rPr>
          <w:rFonts w:ascii="Arial" w:hAnsi="Arial" w:cs="Arial"/>
          <w:b/>
          <w:bCs/>
          <w:sz w:val="24"/>
          <w:szCs w:val="24"/>
        </w:rPr>
        <w:t>OŚWIADCZENIE WYKONAWCY</w:t>
      </w:r>
    </w:p>
    <w:p w14:paraId="61D2EC20" w14:textId="77777777" w:rsidR="00BC4E47" w:rsidRDefault="00C64082">
      <w:pPr>
        <w:pStyle w:val="Standard"/>
        <w:shd w:val="clear" w:color="auto" w:fill="D9D9D9"/>
        <w:spacing w:before="60"/>
        <w:jc w:val="center"/>
        <w:rPr>
          <w:rFonts w:ascii="Arial" w:hAnsi="Arial" w:cs="Arial"/>
          <w:b/>
          <w:bCs/>
          <w:sz w:val="22"/>
          <w:szCs w:val="22"/>
          <w:u w:val="single"/>
        </w:rPr>
      </w:pPr>
      <w:r>
        <w:rPr>
          <w:rFonts w:ascii="Arial" w:hAnsi="Arial" w:cs="Arial"/>
          <w:b/>
          <w:bCs/>
          <w:sz w:val="22"/>
          <w:szCs w:val="22"/>
          <w:u w:val="single"/>
        </w:rPr>
        <w:t xml:space="preserve">o aktualności informacji zawartych w oświadczeniu, o którym mowa </w:t>
      </w:r>
      <w:r>
        <w:rPr>
          <w:rFonts w:ascii="Arial" w:hAnsi="Arial" w:cs="Arial"/>
          <w:b/>
          <w:bCs/>
          <w:sz w:val="22"/>
          <w:szCs w:val="22"/>
          <w:u w:val="single"/>
        </w:rPr>
        <w:br/>
        <w:t xml:space="preserve">w art. 125 ust. 1 ustawy </w:t>
      </w:r>
      <w:proofErr w:type="spellStart"/>
      <w:r>
        <w:rPr>
          <w:rFonts w:ascii="Arial" w:hAnsi="Arial" w:cs="Arial"/>
          <w:b/>
          <w:bCs/>
          <w:sz w:val="22"/>
          <w:szCs w:val="22"/>
          <w:u w:val="single"/>
        </w:rPr>
        <w:t>Pzp</w:t>
      </w:r>
      <w:proofErr w:type="spellEnd"/>
    </w:p>
    <w:p w14:paraId="73B96AD4" w14:textId="77777777" w:rsidR="00BC4E47" w:rsidRDefault="00C64082">
      <w:pPr>
        <w:pStyle w:val="Standard"/>
        <w:spacing w:line="360" w:lineRule="auto"/>
        <w:jc w:val="both"/>
        <w:rPr>
          <w:rFonts w:ascii="Arial" w:hAnsi="Arial" w:cs="Arial"/>
          <w:sz w:val="24"/>
          <w:szCs w:val="24"/>
        </w:rPr>
      </w:pPr>
      <w:r>
        <w:rPr>
          <w:rFonts w:ascii="Arial" w:hAnsi="Arial" w:cs="Arial"/>
          <w:sz w:val="24"/>
          <w:szCs w:val="24"/>
        </w:rPr>
        <w:tab/>
      </w:r>
    </w:p>
    <w:p w14:paraId="26ABB1A7" w14:textId="419DC96B" w:rsidR="00CD63F1" w:rsidRDefault="00C64082" w:rsidP="00CD63F1">
      <w:pPr>
        <w:ind w:left="-15"/>
        <w:jc w:val="center"/>
        <w:rPr>
          <w:rFonts w:ascii="Arial" w:hAnsi="Arial" w:cs="Arial"/>
        </w:rPr>
      </w:pPr>
      <w:r>
        <w:rPr>
          <w:rFonts w:ascii="Arial" w:hAnsi="Arial" w:cs="Arial"/>
          <w:sz w:val="22"/>
          <w:szCs w:val="22"/>
        </w:rPr>
        <w:t xml:space="preserve">Jako Wykonawca ubiegający się o udzielenie zamówienia publicznego </w:t>
      </w:r>
      <w:r w:rsidR="00CD63F1">
        <w:rPr>
          <w:rFonts w:ascii="Arial" w:hAnsi="Arial" w:cs="Arial"/>
        </w:rPr>
        <w:t>na</w:t>
      </w:r>
    </w:p>
    <w:p w14:paraId="2B2F6317" w14:textId="77777777" w:rsidR="00BE028C" w:rsidRPr="00981A1C" w:rsidRDefault="00BE028C" w:rsidP="00BE028C">
      <w:pPr>
        <w:pStyle w:val="Nagwek"/>
        <w:tabs>
          <w:tab w:val="left" w:pos="0"/>
        </w:tabs>
        <w:jc w:val="center"/>
        <w:rPr>
          <w:rFonts w:ascii="Arial" w:hAnsi="Arial" w:cs="Arial"/>
          <w:b/>
          <w:bCs/>
          <w:sz w:val="24"/>
          <w:szCs w:val="24"/>
        </w:rPr>
      </w:pPr>
      <w:r w:rsidRPr="00981A1C">
        <w:rPr>
          <w:rFonts w:ascii="Arial" w:hAnsi="Arial" w:cs="Arial"/>
          <w:b/>
          <w:bCs/>
          <w:sz w:val="24"/>
          <w:szCs w:val="24"/>
        </w:rPr>
        <w:t>„</w:t>
      </w:r>
      <w:r>
        <w:rPr>
          <w:rFonts w:ascii="Arial" w:hAnsi="Arial" w:cs="Arial"/>
          <w:b/>
          <w:sz w:val="24"/>
          <w:szCs w:val="24"/>
        </w:rPr>
        <w:t>M</w:t>
      </w:r>
      <w:r w:rsidRPr="00981A1C">
        <w:rPr>
          <w:rFonts w:ascii="Arial" w:hAnsi="Arial" w:cs="Arial"/>
          <w:b/>
          <w:sz w:val="24"/>
          <w:szCs w:val="24"/>
        </w:rPr>
        <w:t xml:space="preserve">odernizacja Biblioteki Publicznej nr 65 </w:t>
      </w:r>
      <w:r w:rsidRPr="00981A1C">
        <w:rPr>
          <w:rFonts w:ascii="Arial" w:hAnsi="Arial" w:cs="Arial"/>
          <w:b/>
          <w:sz w:val="24"/>
          <w:szCs w:val="24"/>
        </w:rPr>
        <w:br/>
        <w:t xml:space="preserve">przy ul. S. </w:t>
      </w:r>
      <w:proofErr w:type="spellStart"/>
      <w:r w:rsidRPr="00981A1C">
        <w:rPr>
          <w:rFonts w:ascii="Arial" w:hAnsi="Arial" w:cs="Arial"/>
          <w:b/>
          <w:sz w:val="24"/>
          <w:szCs w:val="24"/>
        </w:rPr>
        <w:t>Petöfiego</w:t>
      </w:r>
      <w:proofErr w:type="spellEnd"/>
      <w:r w:rsidRPr="00981A1C">
        <w:rPr>
          <w:rFonts w:ascii="Arial" w:hAnsi="Arial" w:cs="Arial"/>
          <w:b/>
          <w:sz w:val="24"/>
          <w:szCs w:val="24"/>
        </w:rPr>
        <w:t xml:space="preserve"> 3 w Dzielnicy Bielany m. st. Warszawy</w:t>
      </w:r>
      <w:r w:rsidRPr="00981A1C">
        <w:rPr>
          <w:rFonts w:ascii="Arial" w:hAnsi="Arial" w:cs="Arial"/>
          <w:sz w:val="24"/>
          <w:szCs w:val="24"/>
        </w:rPr>
        <w:t>”.</w:t>
      </w:r>
    </w:p>
    <w:p w14:paraId="1700FD10" w14:textId="0979E311" w:rsidR="00CD63F1" w:rsidRPr="002438D6" w:rsidRDefault="00BE028C" w:rsidP="00BE028C">
      <w:pPr>
        <w:pStyle w:val="Nagwek"/>
        <w:tabs>
          <w:tab w:val="left" w:pos="0"/>
        </w:tabs>
        <w:jc w:val="center"/>
        <w:rPr>
          <w:rFonts w:ascii="Arial" w:hAnsi="Arial" w:cs="Arial"/>
          <w:color w:val="000000"/>
          <w:sz w:val="28"/>
          <w:szCs w:val="28"/>
        </w:rPr>
      </w:pPr>
      <w:r w:rsidRPr="009F7F3C">
        <w:rPr>
          <w:rFonts w:ascii="Arial" w:hAnsi="Arial" w:cs="Arial"/>
          <w:color w:val="000000"/>
          <w:sz w:val="28"/>
          <w:szCs w:val="28"/>
        </w:rPr>
        <w:t xml:space="preserve">Sprawa nr </w:t>
      </w:r>
      <w:r>
        <w:rPr>
          <w:rFonts w:ascii="Arial" w:hAnsi="Arial" w:cs="Arial"/>
          <w:color w:val="000000"/>
          <w:sz w:val="28"/>
          <w:szCs w:val="28"/>
        </w:rPr>
        <w:t xml:space="preserve">1/2026.RB, </w:t>
      </w:r>
      <w:r w:rsidR="00CD63F1">
        <w:rPr>
          <w:rFonts w:ascii="Arial" w:hAnsi="Arial" w:cs="Arial"/>
          <w:sz w:val="24"/>
          <w:szCs w:val="24"/>
        </w:rPr>
        <w:t>oświadczam, że:</w:t>
      </w:r>
    </w:p>
    <w:p w14:paraId="2B4433BD" w14:textId="1BF90750" w:rsidR="00BC4E47" w:rsidRDefault="00BC4E47" w:rsidP="00CD63F1">
      <w:pPr>
        <w:pStyle w:val="Nagwek"/>
        <w:tabs>
          <w:tab w:val="left" w:pos="0"/>
        </w:tabs>
        <w:jc w:val="both"/>
      </w:pPr>
    </w:p>
    <w:p w14:paraId="724C2423" w14:textId="77777777" w:rsidR="00BC4E47" w:rsidRDefault="00C64082">
      <w:pPr>
        <w:pStyle w:val="Standard"/>
        <w:spacing w:after="120" w:line="276" w:lineRule="auto"/>
        <w:jc w:val="both"/>
      </w:pPr>
      <w:r>
        <w:rPr>
          <w:rFonts w:ascii="Arial" w:hAnsi="Arial" w:cs="Arial"/>
          <w:sz w:val="22"/>
          <w:szCs w:val="22"/>
        </w:rPr>
        <w:t xml:space="preserve">informacje zawarte w oświadczeniu, składane w rozumieniu art. 125 ust. 1 ustawy </w:t>
      </w:r>
      <w:proofErr w:type="spellStart"/>
      <w:r>
        <w:rPr>
          <w:rFonts w:ascii="Arial" w:hAnsi="Arial" w:cs="Arial"/>
          <w:sz w:val="22"/>
          <w:szCs w:val="22"/>
        </w:rPr>
        <w:t>Pzp</w:t>
      </w:r>
      <w:proofErr w:type="spellEnd"/>
      <w:r>
        <w:rPr>
          <w:rFonts w:ascii="Arial" w:hAnsi="Arial" w:cs="Arial"/>
          <w:sz w:val="22"/>
          <w:szCs w:val="22"/>
        </w:rPr>
        <w:t xml:space="preserve">, </w:t>
      </w:r>
      <w:r>
        <w:rPr>
          <w:rFonts w:ascii="Arial" w:hAnsi="Arial" w:cs="Arial"/>
          <w:b/>
          <w:bCs/>
          <w:sz w:val="22"/>
          <w:szCs w:val="22"/>
        </w:rPr>
        <w:t xml:space="preserve">są aktualne na dzień złożenia niniejszego oświadczenia, </w:t>
      </w:r>
      <w:r>
        <w:rPr>
          <w:rFonts w:ascii="Arial" w:hAnsi="Arial" w:cs="Arial"/>
          <w:b/>
          <w:bCs/>
          <w:sz w:val="22"/>
          <w:szCs w:val="22"/>
          <w:u w:val="single"/>
        </w:rPr>
        <w:t>w szczególności:</w:t>
      </w:r>
    </w:p>
    <w:p w14:paraId="6E135503" w14:textId="77777777" w:rsidR="00BC4E47" w:rsidRDefault="00C64082">
      <w:pPr>
        <w:pStyle w:val="Akapitzlist"/>
        <w:numPr>
          <w:ilvl w:val="0"/>
          <w:numId w:val="163"/>
        </w:numPr>
        <w:spacing w:after="120"/>
        <w:jc w:val="both"/>
        <w:rPr>
          <w:rFonts w:ascii="Arial" w:hAnsi="Arial" w:cs="Arial"/>
        </w:rPr>
      </w:pPr>
      <w:r>
        <w:rPr>
          <w:rFonts w:ascii="Arial" w:hAnsi="Arial" w:cs="Arial"/>
        </w:rPr>
        <w:t>nie przynależę/</w:t>
      </w:r>
      <w:proofErr w:type="spellStart"/>
      <w:r>
        <w:rPr>
          <w:rFonts w:ascii="Arial" w:hAnsi="Arial" w:cs="Arial"/>
        </w:rPr>
        <w:t>ymy</w:t>
      </w:r>
      <w:proofErr w:type="spellEnd"/>
      <w:r>
        <w:rPr>
          <w:rFonts w:ascii="Arial" w:hAnsi="Arial" w:cs="Arial"/>
        </w:rPr>
        <w:t xml:space="preserve"> do tej samej grupy kapitałowej (w rozumieniu ustawy z dnia </w:t>
      </w:r>
      <w:r>
        <w:rPr>
          <w:rFonts w:ascii="Arial" w:hAnsi="Arial" w:cs="Arial"/>
        </w:rPr>
        <w:br/>
        <w:t xml:space="preserve">16 lutego 2007 r. o ochronie konkurencji i konsumentów – Dz. U. z 2020 r. poz. 1076 ze zm.) z innym wykonawcą, który złożył odrębną ofertę lub ofertę częściową </w:t>
      </w:r>
      <w:r>
        <w:rPr>
          <w:rFonts w:ascii="Arial" w:hAnsi="Arial" w:cs="Arial"/>
        </w:rPr>
        <w:br/>
        <w:t>w przedmiotowym postępowaniu;</w:t>
      </w:r>
    </w:p>
    <w:p w14:paraId="76B14F7E" w14:textId="77777777" w:rsidR="00BC4E47" w:rsidRDefault="00C64082">
      <w:pPr>
        <w:pStyle w:val="Akapitzlist"/>
        <w:numPr>
          <w:ilvl w:val="0"/>
          <w:numId w:val="73"/>
        </w:numPr>
        <w:spacing w:before="120" w:after="120"/>
        <w:ind w:left="1066" w:hanging="357"/>
        <w:jc w:val="both"/>
      </w:pPr>
      <w:r>
        <w:rPr>
          <w:rFonts w:ascii="Arial" w:hAnsi="Arial" w:cs="Arial"/>
        </w:rPr>
        <w:t>przynależę/</w:t>
      </w:r>
      <w:proofErr w:type="spellStart"/>
      <w:r>
        <w:rPr>
          <w:rFonts w:ascii="Arial" w:hAnsi="Arial" w:cs="Arial"/>
        </w:rPr>
        <w:t>ymy</w:t>
      </w:r>
      <w:proofErr w:type="spellEnd"/>
      <w:r>
        <w:rPr>
          <w:rFonts w:ascii="Arial" w:hAnsi="Arial" w:cs="Arial"/>
          <w:sz w:val="18"/>
          <w:szCs w:val="18"/>
        </w:rPr>
        <w:t xml:space="preserve"> (*) </w:t>
      </w:r>
      <w:r>
        <w:rPr>
          <w:rFonts w:ascii="Arial" w:hAnsi="Arial" w:cs="Arial"/>
        </w:rPr>
        <w:t xml:space="preserve">do tej samej grupy kapitałowej (w rozumieniu ustawy z dnia </w:t>
      </w:r>
      <w:r>
        <w:rPr>
          <w:rFonts w:ascii="Arial" w:hAnsi="Arial" w:cs="Arial"/>
        </w:rPr>
        <w:br/>
        <w:t xml:space="preserve">16 lutego 2007 r. o ochronie konkurencji i konsumentów – Dz. U. z 2020 r. poz. 1076 ze zm.) z innym wykonawcą ………………… </w:t>
      </w:r>
      <w:r>
        <w:rPr>
          <w:rFonts w:ascii="Arial" w:hAnsi="Arial" w:cs="Arial"/>
          <w:i/>
          <w:iCs/>
          <w:sz w:val="16"/>
          <w:szCs w:val="16"/>
        </w:rPr>
        <w:t xml:space="preserve">(podać nazwę Wykonawcy), </w:t>
      </w:r>
      <w:r>
        <w:rPr>
          <w:rFonts w:ascii="Arial" w:hAnsi="Arial" w:cs="Arial"/>
        </w:rPr>
        <w:t>który złożył odrębną ofertę lub ofertę częściową w przedmiotowym postępowaniu i jednocześnie składam/y informacje lub dokumenty potwierdzające przygotowanie oferty lub oferty częściowej niezależnie od innego wykonawcy należącego do tej samej grupy kapitałowej.</w:t>
      </w:r>
    </w:p>
    <w:p w14:paraId="0B439B46" w14:textId="77777777" w:rsidR="00BC4E47" w:rsidRDefault="00BC4E47">
      <w:pPr>
        <w:pStyle w:val="Standard"/>
        <w:spacing w:line="360" w:lineRule="auto"/>
        <w:jc w:val="both"/>
        <w:rPr>
          <w:rFonts w:ascii="Arial" w:hAnsi="Arial" w:cs="Arial"/>
          <w:sz w:val="16"/>
          <w:szCs w:val="16"/>
        </w:rPr>
      </w:pPr>
    </w:p>
    <w:p w14:paraId="3BA881B4" w14:textId="77777777" w:rsidR="00BC4E47" w:rsidRDefault="00BC4E47">
      <w:pPr>
        <w:pStyle w:val="Standard"/>
        <w:spacing w:line="360" w:lineRule="auto"/>
        <w:jc w:val="both"/>
        <w:rPr>
          <w:rFonts w:ascii="Arial" w:hAnsi="Arial" w:cs="Arial"/>
          <w:sz w:val="16"/>
          <w:szCs w:val="16"/>
        </w:rPr>
      </w:pPr>
    </w:p>
    <w:p w14:paraId="4A84B5D9" w14:textId="77777777" w:rsidR="00BC4E47" w:rsidRDefault="00BC4E47">
      <w:pPr>
        <w:pStyle w:val="Standard"/>
        <w:spacing w:line="360" w:lineRule="auto"/>
        <w:jc w:val="both"/>
        <w:rPr>
          <w:rFonts w:ascii="Arial" w:hAnsi="Arial" w:cs="Arial"/>
          <w:sz w:val="16"/>
          <w:szCs w:val="16"/>
        </w:rPr>
      </w:pPr>
    </w:p>
    <w:tbl>
      <w:tblPr>
        <w:tblW w:w="9062" w:type="dxa"/>
        <w:jc w:val="center"/>
        <w:tblLayout w:type="fixed"/>
        <w:tblCellMar>
          <w:left w:w="10" w:type="dxa"/>
          <w:right w:w="10" w:type="dxa"/>
        </w:tblCellMar>
        <w:tblLook w:val="0000" w:firstRow="0" w:lastRow="0" w:firstColumn="0" w:lastColumn="0" w:noHBand="0" w:noVBand="0"/>
      </w:tblPr>
      <w:tblGrid>
        <w:gridCol w:w="3397"/>
        <w:gridCol w:w="5665"/>
      </w:tblGrid>
      <w:tr w:rsidR="00BC4E47" w14:paraId="706F43F5" w14:textId="77777777">
        <w:trPr>
          <w:jc w:val="center"/>
        </w:trPr>
        <w:tc>
          <w:tcPr>
            <w:tcW w:w="3397" w:type="dxa"/>
            <w:tcMar>
              <w:top w:w="0" w:type="dxa"/>
              <w:left w:w="108" w:type="dxa"/>
              <w:bottom w:w="0" w:type="dxa"/>
              <w:right w:w="108" w:type="dxa"/>
            </w:tcMar>
            <w:vAlign w:val="center"/>
          </w:tcPr>
          <w:p w14:paraId="60412F68" w14:textId="77777777" w:rsidR="00BC4E47" w:rsidRDefault="00C64082">
            <w:pPr>
              <w:pStyle w:val="Akapitzlist4"/>
              <w:keepNext/>
              <w:spacing w:after="0" w:line="360" w:lineRule="auto"/>
              <w:ind w:left="0"/>
              <w:jc w:val="center"/>
              <w:rPr>
                <w:rFonts w:ascii="Arial" w:hAnsi="Arial" w:cs="Arial"/>
                <w:sz w:val="18"/>
                <w:szCs w:val="18"/>
              </w:rPr>
            </w:pPr>
            <w:r>
              <w:rPr>
                <w:rFonts w:ascii="Arial" w:hAnsi="Arial" w:cs="Arial"/>
                <w:sz w:val="18"/>
                <w:szCs w:val="18"/>
              </w:rPr>
              <w:t>………………………</w:t>
            </w:r>
          </w:p>
        </w:tc>
        <w:tc>
          <w:tcPr>
            <w:tcW w:w="5665" w:type="dxa"/>
            <w:tcMar>
              <w:top w:w="0" w:type="dxa"/>
              <w:left w:w="108" w:type="dxa"/>
              <w:bottom w:w="0" w:type="dxa"/>
              <w:right w:w="108" w:type="dxa"/>
            </w:tcMar>
            <w:vAlign w:val="center"/>
          </w:tcPr>
          <w:p w14:paraId="3FC48000" w14:textId="77777777" w:rsidR="00BC4E47" w:rsidRDefault="00C64082">
            <w:pPr>
              <w:pStyle w:val="Akapitzlist4"/>
              <w:keepNext/>
              <w:spacing w:after="0" w:line="360" w:lineRule="auto"/>
              <w:ind w:left="0"/>
              <w:jc w:val="center"/>
            </w:pPr>
            <w:r>
              <w:rPr>
                <w:rFonts w:ascii="Arial" w:hAnsi="Arial" w:cs="Arial"/>
                <w:sz w:val="18"/>
                <w:szCs w:val="18"/>
              </w:rPr>
              <w:t>…………………………………………………………….…………..</w:t>
            </w:r>
          </w:p>
        </w:tc>
      </w:tr>
      <w:tr w:rsidR="00BC4E47" w14:paraId="53DC3421" w14:textId="77777777">
        <w:trPr>
          <w:jc w:val="center"/>
        </w:trPr>
        <w:tc>
          <w:tcPr>
            <w:tcW w:w="3397" w:type="dxa"/>
            <w:tcMar>
              <w:top w:w="0" w:type="dxa"/>
              <w:left w:w="108" w:type="dxa"/>
              <w:bottom w:w="0" w:type="dxa"/>
              <w:right w:w="108" w:type="dxa"/>
            </w:tcMar>
          </w:tcPr>
          <w:p w14:paraId="778F048A" w14:textId="77777777" w:rsidR="00BC4E47" w:rsidRDefault="00C64082">
            <w:pPr>
              <w:pStyle w:val="Akapitzlist4"/>
              <w:keepNext/>
              <w:spacing w:after="0" w:line="360" w:lineRule="auto"/>
              <w:ind w:left="0"/>
              <w:jc w:val="center"/>
              <w:rPr>
                <w:rFonts w:ascii="Arial" w:hAnsi="Arial" w:cs="Arial"/>
                <w:b/>
                <w:sz w:val="18"/>
                <w:szCs w:val="18"/>
              </w:rPr>
            </w:pPr>
            <w:r>
              <w:rPr>
                <w:rFonts w:ascii="Arial" w:hAnsi="Arial" w:cs="Arial"/>
                <w:b/>
                <w:sz w:val="18"/>
                <w:szCs w:val="18"/>
              </w:rPr>
              <w:t>Miejscowość / Data</w:t>
            </w:r>
          </w:p>
        </w:tc>
        <w:tc>
          <w:tcPr>
            <w:tcW w:w="5665" w:type="dxa"/>
            <w:tcMar>
              <w:top w:w="0" w:type="dxa"/>
              <w:left w:w="108" w:type="dxa"/>
              <w:bottom w:w="0" w:type="dxa"/>
              <w:right w:w="108" w:type="dxa"/>
            </w:tcMar>
            <w:vAlign w:val="center"/>
          </w:tcPr>
          <w:p w14:paraId="44AE09C2"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Wykonawcy(ów).</w:t>
            </w:r>
          </w:p>
          <w:p w14:paraId="63B93968"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Oświadczenie powinno być  podpisane kwalifikowanym podpisem elektronicznym lub podpisem zaufanym lub podpisem osobistym)</w:t>
            </w:r>
          </w:p>
        </w:tc>
      </w:tr>
    </w:tbl>
    <w:p w14:paraId="41C8BEAA" w14:textId="77777777" w:rsidR="00BC4E47" w:rsidRDefault="00BC4E47">
      <w:pPr>
        <w:pStyle w:val="Standard"/>
        <w:widowControl w:val="0"/>
        <w:shd w:val="clear" w:color="auto" w:fill="FFFFFF"/>
        <w:autoSpaceDE w:val="0"/>
        <w:spacing w:line="254" w:lineRule="atLeast"/>
        <w:jc w:val="both"/>
        <w:rPr>
          <w:rFonts w:ascii="Arial" w:hAnsi="Arial" w:cs="Arial"/>
          <w:sz w:val="16"/>
          <w:szCs w:val="16"/>
        </w:rPr>
      </w:pPr>
    </w:p>
    <w:p w14:paraId="4D475015" w14:textId="77777777" w:rsidR="00BC4E47" w:rsidRDefault="00BC4E47">
      <w:pPr>
        <w:pStyle w:val="Standard"/>
        <w:widowControl w:val="0"/>
        <w:shd w:val="clear" w:color="auto" w:fill="FFFFFF"/>
        <w:autoSpaceDE w:val="0"/>
        <w:spacing w:line="254" w:lineRule="atLeast"/>
        <w:jc w:val="both"/>
        <w:rPr>
          <w:rFonts w:ascii="Arial" w:hAnsi="Arial" w:cs="Arial"/>
          <w:sz w:val="14"/>
          <w:szCs w:val="14"/>
        </w:rPr>
      </w:pPr>
    </w:p>
    <w:p w14:paraId="43D804AE" w14:textId="77777777" w:rsidR="00BC4E47" w:rsidRDefault="00BC4E47">
      <w:pPr>
        <w:pStyle w:val="Standard"/>
        <w:widowControl w:val="0"/>
        <w:shd w:val="clear" w:color="auto" w:fill="FFFFFF"/>
        <w:autoSpaceDE w:val="0"/>
        <w:spacing w:line="254" w:lineRule="atLeast"/>
        <w:jc w:val="both"/>
        <w:rPr>
          <w:rFonts w:ascii="Arial" w:hAnsi="Arial" w:cs="Arial"/>
          <w:sz w:val="14"/>
          <w:szCs w:val="14"/>
        </w:rPr>
      </w:pPr>
    </w:p>
    <w:p w14:paraId="513852E3" w14:textId="77777777" w:rsidR="00BC4E47" w:rsidRDefault="00BC4E47">
      <w:pPr>
        <w:pStyle w:val="Standard"/>
        <w:widowControl w:val="0"/>
        <w:shd w:val="clear" w:color="auto" w:fill="FFFFFF"/>
        <w:autoSpaceDE w:val="0"/>
        <w:spacing w:line="254" w:lineRule="atLeast"/>
        <w:jc w:val="both"/>
        <w:rPr>
          <w:rFonts w:ascii="Arial" w:hAnsi="Arial" w:cs="Arial"/>
          <w:sz w:val="14"/>
          <w:szCs w:val="14"/>
        </w:rPr>
      </w:pPr>
    </w:p>
    <w:p w14:paraId="78D0B9D5" w14:textId="77777777" w:rsidR="00BC4E47" w:rsidRDefault="00C64082">
      <w:pPr>
        <w:pStyle w:val="Standard"/>
        <w:widowControl w:val="0"/>
        <w:shd w:val="clear" w:color="auto" w:fill="FFFFFF"/>
        <w:autoSpaceDE w:val="0"/>
        <w:spacing w:line="254" w:lineRule="atLeast"/>
        <w:ind w:left="284" w:hanging="284"/>
        <w:jc w:val="both"/>
        <w:rPr>
          <w:rFonts w:ascii="Arial" w:hAnsi="Arial" w:cs="Arial"/>
          <w:sz w:val="16"/>
          <w:szCs w:val="16"/>
        </w:rPr>
      </w:pPr>
      <w:r>
        <w:rPr>
          <w:rFonts w:ascii="Arial" w:hAnsi="Arial" w:cs="Arial"/>
          <w:sz w:val="16"/>
          <w:szCs w:val="16"/>
        </w:rPr>
        <w:t xml:space="preserve">(*) wypełnić wyłącznie wtedy, gdy wykonawca złożył odrębna ofertę lub ofertę częściową z innym wykonawcą    </w:t>
      </w:r>
      <w:r>
        <w:rPr>
          <w:rFonts w:ascii="Arial" w:hAnsi="Arial" w:cs="Arial"/>
          <w:sz w:val="16"/>
          <w:szCs w:val="16"/>
        </w:rPr>
        <w:br/>
        <w:t xml:space="preserve"> należącym do tej samej grupy kapitałowej.</w:t>
      </w:r>
    </w:p>
    <w:p w14:paraId="7A762BBE" w14:textId="77777777" w:rsidR="00BC4E47" w:rsidRDefault="00BC4E47">
      <w:pPr>
        <w:pStyle w:val="Standard"/>
        <w:widowControl w:val="0"/>
        <w:shd w:val="clear" w:color="auto" w:fill="FFFFFF"/>
        <w:autoSpaceDE w:val="0"/>
        <w:jc w:val="right"/>
        <w:rPr>
          <w:rFonts w:ascii="Arial" w:hAnsi="Arial" w:cs="Arial"/>
          <w:b/>
          <w:bCs/>
          <w:iCs/>
          <w:sz w:val="22"/>
          <w:szCs w:val="22"/>
        </w:rPr>
      </w:pPr>
    </w:p>
    <w:p w14:paraId="22791289" w14:textId="77777777" w:rsidR="00BC4E47" w:rsidRDefault="00BC4E47">
      <w:pPr>
        <w:pStyle w:val="Standard"/>
        <w:widowControl w:val="0"/>
        <w:shd w:val="clear" w:color="auto" w:fill="FFFFFF"/>
        <w:autoSpaceDE w:val="0"/>
        <w:jc w:val="right"/>
        <w:rPr>
          <w:rFonts w:ascii="Arial" w:hAnsi="Arial" w:cs="Arial"/>
          <w:b/>
          <w:bCs/>
          <w:iCs/>
          <w:sz w:val="22"/>
          <w:szCs w:val="22"/>
        </w:rPr>
      </w:pPr>
    </w:p>
    <w:p w14:paraId="7F7EBD60" w14:textId="77777777" w:rsidR="00BE028C" w:rsidRDefault="00BE028C">
      <w:pPr>
        <w:pStyle w:val="Standard"/>
        <w:widowControl w:val="0"/>
        <w:shd w:val="clear" w:color="auto" w:fill="FFFFFF"/>
        <w:autoSpaceDE w:val="0"/>
        <w:jc w:val="right"/>
        <w:rPr>
          <w:rFonts w:ascii="Arial" w:hAnsi="Arial" w:cs="Arial"/>
          <w:b/>
          <w:bCs/>
          <w:iCs/>
          <w:sz w:val="22"/>
          <w:szCs w:val="22"/>
        </w:rPr>
      </w:pPr>
    </w:p>
    <w:p w14:paraId="40E49F37" w14:textId="77777777" w:rsidR="00BC4E47" w:rsidRDefault="00BC4E47">
      <w:pPr>
        <w:pStyle w:val="Standard"/>
        <w:widowControl w:val="0"/>
        <w:shd w:val="clear" w:color="auto" w:fill="FFFFFF"/>
        <w:autoSpaceDE w:val="0"/>
        <w:jc w:val="right"/>
        <w:rPr>
          <w:rFonts w:ascii="Arial" w:hAnsi="Arial" w:cs="Arial"/>
          <w:b/>
          <w:bCs/>
          <w:iCs/>
          <w:sz w:val="22"/>
          <w:szCs w:val="22"/>
        </w:rPr>
      </w:pPr>
    </w:p>
    <w:p w14:paraId="1DBCCC36" w14:textId="77777777" w:rsidR="00BC4E47" w:rsidRDefault="00C64082">
      <w:pPr>
        <w:pStyle w:val="Standard"/>
        <w:widowControl w:val="0"/>
        <w:shd w:val="clear" w:color="auto" w:fill="FFFFFF"/>
        <w:autoSpaceDE w:val="0"/>
        <w:jc w:val="right"/>
        <w:rPr>
          <w:rFonts w:ascii="Arial" w:hAnsi="Arial" w:cs="Arial"/>
          <w:b/>
          <w:bCs/>
          <w:iCs/>
          <w:sz w:val="22"/>
          <w:szCs w:val="22"/>
        </w:rPr>
      </w:pPr>
      <w:r>
        <w:rPr>
          <w:rFonts w:ascii="Arial" w:hAnsi="Arial" w:cs="Arial"/>
          <w:b/>
          <w:bCs/>
          <w:iCs/>
          <w:sz w:val="22"/>
          <w:szCs w:val="22"/>
        </w:rPr>
        <w:lastRenderedPageBreak/>
        <w:t>Załącznik nr 6 do SWZ</w:t>
      </w:r>
    </w:p>
    <w:p w14:paraId="6EF2F52D" w14:textId="77777777" w:rsidR="00BC4E47" w:rsidRDefault="00BC4E47">
      <w:pPr>
        <w:pStyle w:val="Standard"/>
        <w:widowControl w:val="0"/>
        <w:shd w:val="clear" w:color="auto" w:fill="FFFFFF"/>
        <w:autoSpaceDE w:val="0"/>
        <w:jc w:val="both"/>
        <w:rPr>
          <w:rFonts w:ascii="Arial Narrow" w:hAnsi="Arial Narrow" w:cs="Arial Narrow"/>
          <w:b/>
          <w:sz w:val="22"/>
          <w:szCs w:val="22"/>
        </w:rPr>
      </w:pPr>
    </w:p>
    <w:p w14:paraId="79B4BD13" w14:textId="77777777" w:rsidR="00BC4E47" w:rsidRDefault="00C64082">
      <w:pPr>
        <w:pStyle w:val="Standard"/>
        <w:rPr>
          <w:rFonts w:ascii="Arial" w:hAnsi="Arial" w:cs="Arial"/>
          <w:b/>
          <w:sz w:val="21"/>
          <w:szCs w:val="21"/>
        </w:rPr>
      </w:pPr>
      <w:r>
        <w:rPr>
          <w:rFonts w:ascii="Arial" w:hAnsi="Arial" w:cs="Arial"/>
          <w:b/>
          <w:sz w:val="21"/>
          <w:szCs w:val="21"/>
        </w:rPr>
        <w:t>Wykonawca:</w:t>
      </w:r>
    </w:p>
    <w:p w14:paraId="25C67A50" w14:textId="77777777" w:rsidR="00BC4E47" w:rsidRDefault="00C64082">
      <w:pPr>
        <w:pStyle w:val="Standard"/>
        <w:ind w:right="5954"/>
        <w:rPr>
          <w:rFonts w:ascii="Arial" w:hAnsi="Arial" w:cs="Arial"/>
          <w:sz w:val="21"/>
          <w:szCs w:val="21"/>
        </w:rPr>
      </w:pPr>
      <w:r>
        <w:rPr>
          <w:rFonts w:ascii="Arial" w:hAnsi="Arial" w:cs="Arial"/>
          <w:sz w:val="21"/>
          <w:szCs w:val="21"/>
        </w:rPr>
        <w:t>…………………………………………………………………</w:t>
      </w:r>
    </w:p>
    <w:p w14:paraId="4A4F2501" w14:textId="77777777" w:rsidR="00BC4E47" w:rsidRDefault="00C64082">
      <w:pPr>
        <w:pStyle w:val="Standard"/>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594B7E50" w14:textId="77777777" w:rsidR="00BC4E47" w:rsidRDefault="00C64082">
      <w:pPr>
        <w:pStyle w:val="Standard"/>
        <w:rPr>
          <w:rFonts w:ascii="Arial" w:hAnsi="Arial" w:cs="Arial"/>
          <w:sz w:val="21"/>
          <w:szCs w:val="21"/>
          <w:u w:val="single"/>
        </w:rPr>
      </w:pPr>
      <w:r>
        <w:rPr>
          <w:rFonts w:ascii="Arial" w:hAnsi="Arial" w:cs="Arial"/>
          <w:sz w:val="21"/>
          <w:szCs w:val="21"/>
          <w:u w:val="single"/>
        </w:rPr>
        <w:t>reprezentowany przez:</w:t>
      </w:r>
    </w:p>
    <w:p w14:paraId="4039B2EE" w14:textId="77777777" w:rsidR="00BC4E47" w:rsidRDefault="00C64082">
      <w:pPr>
        <w:pStyle w:val="Standard"/>
        <w:ind w:right="5954"/>
        <w:rPr>
          <w:rFonts w:ascii="Arial" w:hAnsi="Arial" w:cs="Arial"/>
          <w:sz w:val="21"/>
          <w:szCs w:val="21"/>
        </w:rPr>
      </w:pPr>
      <w:r>
        <w:rPr>
          <w:rFonts w:ascii="Arial" w:hAnsi="Arial" w:cs="Arial"/>
          <w:sz w:val="21"/>
          <w:szCs w:val="21"/>
        </w:rPr>
        <w:t>……………………………………………………………………</w:t>
      </w:r>
    </w:p>
    <w:p w14:paraId="00923592" w14:textId="77777777" w:rsidR="00BC4E47" w:rsidRDefault="00C64082">
      <w:pPr>
        <w:pStyle w:val="Standard"/>
        <w:ind w:right="5953"/>
        <w:rPr>
          <w:rFonts w:ascii="Arial" w:hAnsi="Arial" w:cs="Arial"/>
          <w:i/>
          <w:sz w:val="16"/>
          <w:szCs w:val="16"/>
        </w:rPr>
      </w:pPr>
      <w:r>
        <w:rPr>
          <w:rFonts w:ascii="Arial" w:hAnsi="Arial" w:cs="Arial"/>
          <w:i/>
          <w:sz w:val="16"/>
          <w:szCs w:val="16"/>
        </w:rPr>
        <w:t>(imię, nazwisko, stanowisko/podstawa do  reprezentacji)</w:t>
      </w:r>
    </w:p>
    <w:p w14:paraId="041DE51B" w14:textId="77777777" w:rsidR="00BC4E47" w:rsidRDefault="00C64082">
      <w:pPr>
        <w:pStyle w:val="Standard"/>
        <w:keepNext/>
        <w:spacing w:before="240" w:after="60"/>
        <w:ind w:right="-1"/>
        <w:jc w:val="center"/>
        <w:rPr>
          <w:rFonts w:ascii="Arial" w:hAnsi="Arial" w:cs="Arial"/>
          <w:b/>
          <w:bCs/>
          <w:iCs/>
          <w:sz w:val="24"/>
          <w:szCs w:val="24"/>
        </w:rPr>
      </w:pPr>
      <w:r>
        <w:rPr>
          <w:rFonts w:ascii="Arial" w:hAnsi="Arial" w:cs="Arial"/>
          <w:b/>
          <w:bCs/>
          <w:iCs/>
          <w:sz w:val="24"/>
          <w:szCs w:val="24"/>
        </w:rPr>
        <w:t xml:space="preserve">WYKAZ  </w:t>
      </w:r>
    </w:p>
    <w:p w14:paraId="09EADFBB" w14:textId="77777777" w:rsidR="00BC4E47" w:rsidRDefault="00C64082">
      <w:pPr>
        <w:pStyle w:val="Standard"/>
        <w:ind w:left="142"/>
        <w:jc w:val="center"/>
        <w:rPr>
          <w:rFonts w:ascii="Arial" w:hAnsi="Arial" w:cs="Arial"/>
          <w:b/>
          <w:bCs/>
          <w:sz w:val="22"/>
          <w:szCs w:val="22"/>
        </w:rPr>
      </w:pPr>
      <w:r>
        <w:rPr>
          <w:rFonts w:ascii="Arial" w:hAnsi="Arial" w:cs="Arial"/>
          <w:b/>
          <w:bCs/>
          <w:sz w:val="22"/>
          <w:szCs w:val="22"/>
        </w:rPr>
        <w:t xml:space="preserve">wykonanych robót budowlanych  </w:t>
      </w:r>
    </w:p>
    <w:p w14:paraId="1295BA46" w14:textId="77777777" w:rsidR="00BC4E47" w:rsidRDefault="00C64082">
      <w:pPr>
        <w:pStyle w:val="Standard"/>
        <w:ind w:left="644"/>
        <w:jc w:val="center"/>
        <w:rPr>
          <w:rFonts w:ascii="Arial" w:hAnsi="Arial" w:cs="Arial"/>
          <w:b/>
          <w:sz w:val="22"/>
          <w:szCs w:val="22"/>
        </w:rPr>
      </w:pPr>
      <w:r>
        <w:rPr>
          <w:rFonts w:ascii="Arial" w:hAnsi="Arial" w:cs="Arial"/>
          <w:b/>
          <w:sz w:val="22"/>
          <w:szCs w:val="22"/>
        </w:rPr>
        <w:t>w postępowaniu, którego przedmiotem jest:</w:t>
      </w:r>
    </w:p>
    <w:p w14:paraId="1517BF85" w14:textId="77777777" w:rsidR="00BC4E47" w:rsidRDefault="00BC4E47">
      <w:pPr>
        <w:pStyle w:val="Standard"/>
        <w:ind w:left="644"/>
        <w:jc w:val="center"/>
        <w:rPr>
          <w:rFonts w:ascii="Arial" w:hAnsi="Arial" w:cs="Arial"/>
          <w:b/>
          <w:sz w:val="22"/>
          <w:szCs w:val="22"/>
        </w:rPr>
      </w:pPr>
    </w:p>
    <w:p w14:paraId="3538BC26" w14:textId="771E5447" w:rsidR="00BE028C" w:rsidRPr="00981A1C" w:rsidRDefault="00BE028C" w:rsidP="00BE028C">
      <w:pPr>
        <w:pStyle w:val="Nagwek"/>
        <w:tabs>
          <w:tab w:val="left" w:pos="0"/>
        </w:tabs>
        <w:jc w:val="center"/>
        <w:rPr>
          <w:rFonts w:ascii="Arial" w:hAnsi="Arial" w:cs="Arial"/>
          <w:b/>
          <w:bCs/>
          <w:sz w:val="24"/>
          <w:szCs w:val="24"/>
        </w:rPr>
      </w:pPr>
      <w:r w:rsidRPr="00981A1C">
        <w:rPr>
          <w:rFonts w:ascii="Arial" w:hAnsi="Arial" w:cs="Arial"/>
          <w:b/>
          <w:bCs/>
          <w:sz w:val="24"/>
          <w:szCs w:val="24"/>
        </w:rPr>
        <w:t>„</w:t>
      </w:r>
      <w:r>
        <w:rPr>
          <w:rFonts w:ascii="Arial" w:hAnsi="Arial" w:cs="Arial"/>
          <w:b/>
          <w:sz w:val="24"/>
          <w:szCs w:val="24"/>
        </w:rPr>
        <w:t>M</w:t>
      </w:r>
      <w:r w:rsidRPr="00981A1C">
        <w:rPr>
          <w:rFonts w:ascii="Arial" w:hAnsi="Arial" w:cs="Arial"/>
          <w:b/>
          <w:sz w:val="24"/>
          <w:szCs w:val="24"/>
        </w:rPr>
        <w:t xml:space="preserve">odernizacja Biblioteki Publicznej nr 65 </w:t>
      </w:r>
      <w:r w:rsidRPr="00981A1C">
        <w:rPr>
          <w:rFonts w:ascii="Arial" w:hAnsi="Arial" w:cs="Arial"/>
          <w:b/>
          <w:sz w:val="24"/>
          <w:szCs w:val="24"/>
        </w:rPr>
        <w:br/>
        <w:t xml:space="preserve">przy ul. S. </w:t>
      </w:r>
      <w:proofErr w:type="spellStart"/>
      <w:r w:rsidRPr="00981A1C">
        <w:rPr>
          <w:rFonts w:ascii="Arial" w:hAnsi="Arial" w:cs="Arial"/>
          <w:b/>
          <w:sz w:val="24"/>
          <w:szCs w:val="24"/>
        </w:rPr>
        <w:t>Petöfiego</w:t>
      </w:r>
      <w:proofErr w:type="spellEnd"/>
      <w:r w:rsidRPr="00981A1C">
        <w:rPr>
          <w:rFonts w:ascii="Arial" w:hAnsi="Arial" w:cs="Arial"/>
          <w:b/>
          <w:sz w:val="24"/>
          <w:szCs w:val="24"/>
        </w:rPr>
        <w:t xml:space="preserve"> 3 w Dzielnicy Bielany m. st. Warszawy</w:t>
      </w:r>
      <w:r w:rsidRPr="00981A1C">
        <w:rPr>
          <w:rFonts w:ascii="Arial" w:hAnsi="Arial" w:cs="Arial"/>
          <w:sz w:val="24"/>
          <w:szCs w:val="24"/>
        </w:rPr>
        <w:t>”.</w:t>
      </w:r>
    </w:p>
    <w:p w14:paraId="7B6B1F24" w14:textId="19875040" w:rsidR="003528FD" w:rsidRPr="002438D6" w:rsidRDefault="00BE028C" w:rsidP="00BE028C">
      <w:pPr>
        <w:pStyle w:val="Nagwek"/>
        <w:tabs>
          <w:tab w:val="left" w:pos="0"/>
        </w:tabs>
        <w:jc w:val="center"/>
        <w:rPr>
          <w:rFonts w:ascii="Arial" w:hAnsi="Arial" w:cs="Arial"/>
          <w:color w:val="000000"/>
          <w:sz w:val="28"/>
          <w:szCs w:val="28"/>
        </w:rPr>
      </w:pPr>
      <w:r w:rsidRPr="009F7F3C">
        <w:rPr>
          <w:rFonts w:ascii="Arial" w:hAnsi="Arial" w:cs="Arial"/>
          <w:color w:val="000000"/>
          <w:sz w:val="28"/>
          <w:szCs w:val="28"/>
        </w:rPr>
        <w:t xml:space="preserve">Sprawa nr </w:t>
      </w:r>
      <w:r>
        <w:rPr>
          <w:rFonts w:ascii="Arial" w:hAnsi="Arial" w:cs="Arial"/>
          <w:color w:val="000000"/>
          <w:sz w:val="28"/>
          <w:szCs w:val="28"/>
        </w:rPr>
        <w:t>1/2026.RB</w:t>
      </w:r>
      <w:r w:rsidR="002438D6">
        <w:rPr>
          <w:rFonts w:ascii="Arial" w:hAnsi="Arial" w:cs="Arial"/>
          <w:color w:val="000000"/>
          <w:sz w:val="28"/>
          <w:szCs w:val="28"/>
        </w:rPr>
        <w:t xml:space="preserve">, </w:t>
      </w:r>
      <w:r w:rsidR="003528FD">
        <w:rPr>
          <w:rFonts w:ascii="Arial" w:hAnsi="Arial" w:cs="Arial"/>
          <w:sz w:val="24"/>
          <w:szCs w:val="24"/>
        </w:rPr>
        <w:t>oświadczam, że:</w:t>
      </w:r>
    </w:p>
    <w:p w14:paraId="1FE41CFA" w14:textId="77777777" w:rsidR="00BC4E47" w:rsidRDefault="00BC4E47">
      <w:pPr>
        <w:pStyle w:val="Standard"/>
        <w:ind w:left="3545"/>
        <w:rPr>
          <w:rFonts w:ascii="Arial" w:hAnsi="Arial" w:cs="Arial"/>
          <w:b/>
          <w:bCs/>
          <w:i/>
          <w:iCs/>
          <w:sz w:val="22"/>
          <w:szCs w:val="22"/>
        </w:rPr>
      </w:pPr>
    </w:p>
    <w:p w14:paraId="0D386CA1" w14:textId="77777777" w:rsidR="00BC4E47" w:rsidRDefault="00BC4E47">
      <w:pPr>
        <w:pStyle w:val="Standard"/>
        <w:ind w:firstLine="708"/>
        <w:jc w:val="center"/>
        <w:rPr>
          <w:rFonts w:ascii="Arial" w:hAnsi="Arial" w:cs="Arial"/>
          <w:b/>
          <w:i/>
          <w:iCs/>
          <w:sz w:val="22"/>
          <w:szCs w:val="22"/>
        </w:rPr>
      </w:pPr>
    </w:p>
    <w:p w14:paraId="48AC0CBE" w14:textId="77777777" w:rsidR="00BC4E47" w:rsidRDefault="00BC4E47">
      <w:pPr>
        <w:pStyle w:val="Standard"/>
        <w:widowControl w:val="0"/>
        <w:shd w:val="clear" w:color="auto" w:fill="FFFFFF"/>
        <w:autoSpaceDE w:val="0"/>
        <w:jc w:val="both"/>
        <w:rPr>
          <w:rFonts w:ascii="Arial" w:hAnsi="Arial" w:cs="Arial"/>
          <w:b/>
          <w:sz w:val="22"/>
          <w:szCs w:val="22"/>
        </w:rPr>
      </w:pPr>
    </w:p>
    <w:p w14:paraId="0B71ADF8" w14:textId="77777777" w:rsidR="00BC4E47" w:rsidRDefault="00C64082">
      <w:pPr>
        <w:pStyle w:val="Standard"/>
        <w:widowControl w:val="0"/>
        <w:shd w:val="clear" w:color="auto" w:fill="FFFFFF"/>
        <w:autoSpaceDE w:val="0"/>
        <w:jc w:val="both"/>
        <w:rPr>
          <w:rFonts w:ascii="Arial" w:hAnsi="Arial" w:cs="Arial"/>
          <w:b/>
          <w:sz w:val="22"/>
          <w:szCs w:val="22"/>
        </w:rPr>
      </w:pPr>
      <w:r>
        <w:rPr>
          <w:rFonts w:ascii="Arial" w:hAnsi="Arial" w:cs="Arial"/>
          <w:b/>
          <w:sz w:val="22"/>
          <w:szCs w:val="22"/>
        </w:rPr>
        <w:t xml:space="preserve">Oświadczam/y, że roboty wykonałem (wykonaliśmy) należycie, w szczególności zgodnie </w:t>
      </w:r>
      <w:r>
        <w:rPr>
          <w:rFonts w:ascii="Arial" w:hAnsi="Arial" w:cs="Arial"/>
          <w:b/>
          <w:sz w:val="22"/>
          <w:szCs w:val="22"/>
        </w:rPr>
        <w:br/>
        <w:t>z przepisami prawa budowlanego i prawidłowo ukończyłem (ukończyliśmy), co potwierdzamy załączonymi dokumentami</w:t>
      </w:r>
    </w:p>
    <w:p w14:paraId="232BA783" w14:textId="77777777" w:rsidR="00BC4E47" w:rsidRDefault="00BC4E47">
      <w:pPr>
        <w:pStyle w:val="Standard"/>
        <w:widowControl w:val="0"/>
        <w:shd w:val="clear" w:color="auto" w:fill="FFFFFF"/>
        <w:autoSpaceDE w:val="0"/>
        <w:jc w:val="both"/>
        <w:rPr>
          <w:rFonts w:ascii="Arial" w:hAnsi="Arial" w:cs="Arial"/>
          <w:b/>
          <w:sz w:val="22"/>
          <w:szCs w:val="22"/>
        </w:rPr>
      </w:pPr>
    </w:p>
    <w:p w14:paraId="5CC60AB4" w14:textId="77777777" w:rsidR="00BC4E47" w:rsidRDefault="00BC4E47">
      <w:pPr>
        <w:pStyle w:val="Standard"/>
        <w:widowControl w:val="0"/>
        <w:shd w:val="clear" w:color="auto" w:fill="FFFFFF"/>
        <w:autoSpaceDE w:val="0"/>
        <w:jc w:val="both"/>
        <w:rPr>
          <w:rFonts w:ascii="Arial" w:hAnsi="Arial" w:cs="Arial"/>
          <w:b/>
          <w:sz w:val="22"/>
          <w:szCs w:val="22"/>
        </w:rPr>
      </w:pPr>
    </w:p>
    <w:tbl>
      <w:tblPr>
        <w:tblW w:w="10085" w:type="dxa"/>
        <w:tblInd w:w="-294" w:type="dxa"/>
        <w:tblLayout w:type="fixed"/>
        <w:tblCellMar>
          <w:left w:w="10" w:type="dxa"/>
          <w:right w:w="10" w:type="dxa"/>
        </w:tblCellMar>
        <w:tblLook w:val="0000" w:firstRow="0" w:lastRow="0" w:firstColumn="0" w:lastColumn="0" w:noHBand="0" w:noVBand="0"/>
      </w:tblPr>
      <w:tblGrid>
        <w:gridCol w:w="426"/>
        <w:gridCol w:w="284"/>
        <w:gridCol w:w="1984"/>
        <w:gridCol w:w="2297"/>
        <w:gridCol w:w="1559"/>
        <w:gridCol w:w="1701"/>
        <w:gridCol w:w="1834"/>
      </w:tblGrid>
      <w:tr w:rsidR="00BC4E47" w14:paraId="746558E1" w14:textId="77777777">
        <w:trPr>
          <w:trHeight w:val="397"/>
        </w:trPr>
        <w:tc>
          <w:tcPr>
            <w:tcW w:w="710" w:type="dxa"/>
            <w:gridSpan w:val="2"/>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958B7C" w14:textId="77777777" w:rsidR="00BC4E47" w:rsidRDefault="00C64082">
            <w:pPr>
              <w:pStyle w:val="Standard"/>
              <w:widowControl w:val="0"/>
              <w:shd w:val="clear" w:color="auto" w:fill="FFFFFF"/>
              <w:autoSpaceDE w:val="0"/>
              <w:jc w:val="both"/>
              <w:rPr>
                <w:rFonts w:ascii="Arial" w:hAnsi="Arial" w:cs="Arial"/>
                <w:b/>
              </w:rPr>
            </w:pPr>
            <w:r>
              <w:rPr>
                <w:rFonts w:ascii="Arial" w:hAnsi="Arial" w:cs="Arial"/>
                <w:b/>
              </w:rPr>
              <w:t>Lp.</w:t>
            </w:r>
          </w:p>
        </w:tc>
        <w:tc>
          <w:tcPr>
            <w:tcW w:w="198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14E3B2" w14:textId="77777777" w:rsidR="00BC4E47" w:rsidRDefault="00C64082">
            <w:pPr>
              <w:pStyle w:val="Standard"/>
              <w:widowControl w:val="0"/>
              <w:shd w:val="clear" w:color="auto" w:fill="FFFFFF"/>
              <w:autoSpaceDE w:val="0"/>
              <w:jc w:val="both"/>
            </w:pPr>
            <w:r>
              <w:rPr>
                <w:rFonts w:ascii="Arial" w:hAnsi="Arial" w:cs="Arial"/>
                <w:b/>
                <w:bCs/>
              </w:rPr>
              <w:t xml:space="preserve"> (zakres rzeczowy)</w:t>
            </w:r>
          </w:p>
        </w:tc>
        <w:tc>
          <w:tcPr>
            <w:tcW w:w="2297"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7000BB" w14:textId="77777777" w:rsidR="00BC4E47" w:rsidRDefault="00C64082">
            <w:pPr>
              <w:pStyle w:val="Standard"/>
              <w:widowControl w:val="0"/>
              <w:shd w:val="clear" w:color="auto" w:fill="FFFFFF"/>
              <w:autoSpaceDE w:val="0"/>
              <w:jc w:val="center"/>
              <w:rPr>
                <w:rFonts w:ascii="Arial" w:hAnsi="Arial" w:cs="Arial"/>
                <w:b/>
                <w:bCs/>
              </w:rPr>
            </w:pPr>
            <w:r>
              <w:rPr>
                <w:rFonts w:ascii="Arial" w:hAnsi="Arial" w:cs="Arial"/>
                <w:b/>
                <w:bCs/>
              </w:rPr>
              <w:t>Odbiorca</w:t>
            </w:r>
          </w:p>
          <w:p w14:paraId="57D8A9F9" w14:textId="77777777" w:rsidR="00BC4E47" w:rsidRDefault="00C64082">
            <w:pPr>
              <w:pStyle w:val="Standard"/>
              <w:widowControl w:val="0"/>
              <w:shd w:val="clear" w:color="auto" w:fill="FFFFFF"/>
              <w:autoSpaceDE w:val="0"/>
              <w:jc w:val="center"/>
            </w:pPr>
            <w:r>
              <w:rPr>
                <w:rFonts w:ascii="Arial" w:hAnsi="Arial" w:cs="Arial"/>
                <w:b/>
                <w:bCs/>
              </w:rPr>
              <w:t>(Zamawiający, adres</w:t>
            </w:r>
            <w:r>
              <w:rPr>
                <w:rFonts w:ascii="Arial" w:hAnsi="Arial" w:cs="Arial"/>
                <w:b/>
              </w:rPr>
              <w:t>, telefon, email)</w:t>
            </w:r>
          </w:p>
        </w:tc>
        <w:tc>
          <w:tcPr>
            <w:tcW w:w="3260"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FD9D75" w14:textId="77777777" w:rsidR="00BC4E47" w:rsidRDefault="00C64082">
            <w:pPr>
              <w:pStyle w:val="Standard"/>
              <w:widowControl w:val="0"/>
              <w:shd w:val="clear" w:color="auto" w:fill="FFFFFF"/>
              <w:autoSpaceDE w:val="0"/>
              <w:jc w:val="center"/>
              <w:rPr>
                <w:rFonts w:ascii="Arial" w:hAnsi="Arial" w:cs="Arial"/>
                <w:b/>
              </w:rPr>
            </w:pPr>
            <w:r>
              <w:rPr>
                <w:rFonts w:ascii="Arial" w:hAnsi="Arial" w:cs="Arial"/>
                <w:b/>
              </w:rPr>
              <w:t>Czas realizacji  zamówienia</w:t>
            </w:r>
          </w:p>
        </w:tc>
        <w:tc>
          <w:tcPr>
            <w:tcW w:w="18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E6FD6" w14:textId="77777777" w:rsidR="00BC4E47" w:rsidRDefault="00C64082">
            <w:pPr>
              <w:pStyle w:val="Standard"/>
              <w:widowControl w:val="0"/>
              <w:shd w:val="clear" w:color="auto" w:fill="FFFFFF"/>
              <w:autoSpaceDE w:val="0"/>
              <w:jc w:val="center"/>
            </w:pPr>
            <w:r>
              <w:rPr>
                <w:rFonts w:ascii="Arial" w:hAnsi="Arial" w:cs="Arial"/>
                <w:b/>
                <w:bCs/>
              </w:rPr>
              <w:t xml:space="preserve">Wartość netto zrealizowanych robót </w:t>
            </w:r>
            <w:r>
              <w:rPr>
                <w:rFonts w:ascii="Arial" w:hAnsi="Arial" w:cs="Arial"/>
                <w:b/>
              </w:rPr>
              <w:t>w PLN</w:t>
            </w:r>
          </w:p>
        </w:tc>
      </w:tr>
      <w:tr w:rsidR="00BC4E47" w14:paraId="4A9A5985" w14:textId="77777777">
        <w:trPr>
          <w:trHeight w:val="229"/>
        </w:trPr>
        <w:tc>
          <w:tcPr>
            <w:tcW w:w="710"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0F9E8E" w14:textId="77777777" w:rsidR="002A6BA5" w:rsidRDefault="002A6BA5"/>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42A04D" w14:textId="77777777" w:rsidR="002A6BA5" w:rsidRDefault="002A6BA5"/>
        </w:tc>
        <w:tc>
          <w:tcPr>
            <w:tcW w:w="2297"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0C8769" w14:textId="77777777" w:rsidR="002A6BA5" w:rsidRDefault="002A6BA5"/>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B38E08" w14:textId="77777777" w:rsidR="00BC4E47" w:rsidRDefault="00C64082">
            <w:pPr>
              <w:pStyle w:val="Standard"/>
              <w:widowControl w:val="0"/>
              <w:shd w:val="clear" w:color="auto" w:fill="FFFFFF"/>
              <w:autoSpaceDE w:val="0"/>
              <w:jc w:val="center"/>
              <w:rPr>
                <w:rFonts w:ascii="Arial" w:hAnsi="Arial" w:cs="Arial"/>
                <w:b/>
              </w:rPr>
            </w:pPr>
            <w:r>
              <w:rPr>
                <w:rFonts w:ascii="Arial" w:hAnsi="Arial" w:cs="Arial"/>
                <w:b/>
              </w:rPr>
              <w:t>Rozpoczęcia:</w:t>
            </w:r>
          </w:p>
          <w:p w14:paraId="1A5C75F1" w14:textId="77777777" w:rsidR="00BC4E47" w:rsidRDefault="00C64082">
            <w:pPr>
              <w:pStyle w:val="Standard"/>
              <w:widowControl w:val="0"/>
              <w:shd w:val="clear" w:color="auto" w:fill="FFFFFF"/>
              <w:autoSpaceDE w:val="0"/>
              <w:jc w:val="center"/>
              <w:rPr>
                <w:rFonts w:ascii="Arial" w:hAnsi="Arial" w:cs="Arial"/>
                <w:b/>
              </w:rPr>
            </w:pPr>
            <w:r>
              <w:rPr>
                <w:rFonts w:ascii="Arial" w:hAnsi="Arial" w:cs="Arial"/>
                <w:b/>
              </w:rPr>
              <w:t>dzień/miesiąc/rok</w:t>
            </w: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255865" w14:textId="77777777" w:rsidR="00BC4E47" w:rsidRDefault="00BC4E47">
            <w:pPr>
              <w:pStyle w:val="Standard"/>
              <w:widowControl w:val="0"/>
              <w:shd w:val="clear" w:color="auto" w:fill="FFFFFF"/>
              <w:autoSpaceDE w:val="0"/>
              <w:snapToGrid w:val="0"/>
              <w:jc w:val="both"/>
              <w:rPr>
                <w:rFonts w:ascii="Arial" w:hAnsi="Arial" w:cs="Arial"/>
                <w:b/>
              </w:rPr>
            </w:pPr>
          </w:p>
          <w:p w14:paraId="7BBCFD38" w14:textId="77777777" w:rsidR="00BC4E47" w:rsidRDefault="00C64082">
            <w:pPr>
              <w:pStyle w:val="Standard"/>
              <w:widowControl w:val="0"/>
              <w:shd w:val="clear" w:color="auto" w:fill="FFFFFF"/>
              <w:autoSpaceDE w:val="0"/>
              <w:jc w:val="center"/>
              <w:rPr>
                <w:rFonts w:ascii="Arial" w:hAnsi="Arial" w:cs="Arial"/>
                <w:b/>
              </w:rPr>
            </w:pPr>
            <w:r>
              <w:rPr>
                <w:rFonts w:ascii="Arial" w:hAnsi="Arial" w:cs="Arial"/>
                <w:b/>
              </w:rPr>
              <w:t>Zakończenia: dzień/ miesiąc/rok</w:t>
            </w:r>
          </w:p>
          <w:p w14:paraId="1C4B4814" w14:textId="77777777" w:rsidR="00BC4E47" w:rsidRDefault="00BC4E47">
            <w:pPr>
              <w:pStyle w:val="Standard"/>
              <w:widowControl w:val="0"/>
              <w:shd w:val="clear" w:color="auto" w:fill="FFFFFF"/>
              <w:autoSpaceDE w:val="0"/>
              <w:jc w:val="both"/>
              <w:rPr>
                <w:rFonts w:ascii="Arial" w:hAnsi="Arial" w:cs="Arial"/>
                <w:b/>
              </w:rPr>
            </w:pPr>
          </w:p>
        </w:tc>
        <w:tc>
          <w:tcPr>
            <w:tcW w:w="18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18EF20" w14:textId="77777777" w:rsidR="002A6BA5" w:rsidRDefault="002A6BA5"/>
        </w:tc>
      </w:tr>
      <w:tr w:rsidR="00BC4E47" w14:paraId="199B9EA7" w14:textId="77777777">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1E691451" w14:textId="77777777" w:rsidR="00BC4E47" w:rsidRDefault="00C64082">
            <w:pPr>
              <w:pStyle w:val="Standard"/>
              <w:widowControl w:val="0"/>
              <w:shd w:val="clear" w:color="auto" w:fill="FFFFFF"/>
              <w:autoSpaceDE w:val="0"/>
              <w:jc w:val="both"/>
              <w:rPr>
                <w:rFonts w:ascii="Arial" w:hAnsi="Arial" w:cs="Arial"/>
              </w:rPr>
            </w:pPr>
            <w:r>
              <w:rPr>
                <w:rFonts w:ascii="Arial" w:hAnsi="Arial" w:cs="Arial"/>
              </w:rPr>
              <w:t>1.</w:t>
            </w:r>
          </w:p>
        </w:tc>
        <w:tc>
          <w:tcPr>
            <w:tcW w:w="284" w:type="dxa"/>
            <w:tcBorders>
              <w:top w:val="single" w:sz="4" w:space="0" w:color="000000"/>
              <w:bottom w:val="single" w:sz="4" w:space="0" w:color="000000"/>
            </w:tcBorders>
            <w:tcMar>
              <w:top w:w="0" w:type="dxa"/>
              <w:left w:w="108" w:type="dxa"/>
              <w:bottom w:w="0" w:type="dxa"/>
              <w:right w:w="108" w:type="dxa"/>
            </w:tcMar>
          </w:tcPr>
          <w:p w14:paraId="403D2877" w14:textId="77777777" w:rsidR="00BC4E47" w:rsidRDefault="00BC4E47">
            <w:pPr>
              <w:pStyle w:val="Standard"/>
              <w:widowControl w:val="0"/>
              <w:shd w:val="clear" w:color="auto" w:fill="FFFFFF"/>
              <w:autoSpaceDE w:val="0"/>
              <w:snapToGrid w:val="0"/>
              <w:jc w:val="both"/>
              <w:rPr>
                <w:rFonts w:ascii="Arial" w:hAnsi="Arial" w:cs="Arial"/>
              </w:rPr>
            </w:pP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05462A30" w14:textId="77777777" w:rsidR="00BC4E47" w:rsidRDefault="00BC4E47">
            <w:pPr>
              <w:pStyle w:val="Standard"/>
              <w:widowControl w:val="0"/>
              <w:shd w:val="clear" w:color="auto" w:fill="FFFFFF"/>
              <w:autoSpaceDE w:val="0"/>
              <w:snapToGrid w:val="0"/>
              <w:jc w:val="both"/>
              <w:rPr>
                <w:rFonts w:ascii="Arial" w:hAnsi="Arial" w:cs="Arial"/>
              </w:rPr>
            </w:pPr>
          </w:p>
        </w:tc>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FCD1574" w14:textId="77777777" w:rsidR="00BC4E47" w:rsidRDefault="00BC4E47">
            <w:pPr>
              <w:pStyle w:val="Standard"/>
              <w:widowControl w:val="0"/>
              <w:shd w:val="clear" w:color="auto" w:fill="FFFFFF"/>
              <w:autoSpaceDE w:val="0"/>
              <w:snapToGrid w:val="0"/>
              <w:jc w:val="both"/>
              <w:rPr>
                <w:rFonts w:ascii="Arial" w:hAnsi="Arial" w:cs="Arial"/>
              </w:rPr>
            </w:pP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tcPr>
          <w:p w14:paraId="29BCEED0" w14:textId="77777777" w:rsidR="00BC4E47" w:rsidRDefault="00BC4E47">
            <w:pPr>
              <w:pStyle w:val="Standard"/>
              <w:widowControl w:val="0"/>
              <w:shd w:val="clear" w:color="auto" w:fill="FFFFFF"/>
              <w:autoSpaceDE w:val="0"/>
              <w:snapToGrid w:val="0"/>
              <w:jc w:val="both"/>
              <w:rPr>
                <w:rFonts w:ascii="Arial" w:hAnsi="Arial" w:cs="Arial"/>
              </w:rPr>
            </w:pP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tcPr>
          <w:p w14:paraId="50227C26" w14:textId="77777777" w:rsidR="00BC4E47" w:rsidRDefault="00BC4E47">
            <w:pPr>
              <w:pStyle w:val="Standard"/>
              <w:widowControl w:val="0"/>
              <w:shd w:val="clear" w:color="auto" w:fill="FFFFFF"/>
              <w:autoSpaceDE w:val="0"/>
              <w:snapToGrid w:val="0"/>
              <w:jc w:val="both"/>
              <w:rPr>
                <w:rFonts w:ascii="Arial" w:hAnsi="Arial" w:cs="Arial"/>
              </w:rPr>
            </w:pP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1AECC" w14:textId="77777777" w:rsidR="00BC4E47" w:rsidRDefault="00BC4E47">
            <w:pPr>
              <w:pStyle w:val="Standard"/>
              <w:widowControl w:val="0"/>
              <w:shd w:val="clear" w:color="auto" w:fill="FFFFFF"/>
              <w:autoSpaceDE w:val="0"/>
              <w:snapToGrid w:val="0"/>
              <w:jc w:val="both"/>
              <w:rPr>
                <w:rFonts w:ascii="Arial" w:hAnsi="Arial" w:cs="Arial"/>
              </w:rPr>
            </w:pPr>
          </w:p>
        </w:tc>
      </w:tr>
      <w:tr w:rsidR="00BC4E47" w14:paraId="6109BD2A" w14:textId="77777777">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02223EA5" w14:textId="77777777" w:rsidR="00BC4E47" w:rsidRDefault="00C64082">
            <w:pPr>
              <w:pStyle w:val="Standard"/>
              <w:widowControl w:val="0"/>
              <w:shd w:val="clear" w:color="auto" w:fill="FFFFFF"/>
              <w:autoSpaceDE w:val="0"/>
              <w:jc w:val="both"/>
              <w:rPr>
                <w:rFonts w:ascii="Arial" w:hAnsi="Arial" w:cs="Arial"/>
              </w:rPr>
            </w:pPr>
            <w:r>
              <w:rPr>
                <w:rFonts w:ascii="Arial" w:hAnsi="Arial" w:cs="Arial"/>
              </w:rPr>
              <w:t>2.</w:t>
            </w:r>
          </w:p>
        </w:tc>
        <w:tc>
          <w:tcPr>
            <w:tcW w:w="284" w:type="dxa"/>
            <w:tcBorders>
              <w:top w:val="single" w:sz="4" w:space="0" w:color="000000"/>
              <w:bottom w:val="single" w:sz="4" w:space="0" w:color="000000"/>
            </w:tcBorders>
            <w:tcMar>
              <w:top w:w="0" w:type="dxa"/>
              <w:left w:w="108" w:type="dxa"/>
              <w:bottom w:w="0" w:type="dxa"/>
              <w:right w:w="108" w:type="dxa"/>
            </w:tcMar>
          </w:tcPr>
          <w:p w14:paraId="76C9E879" w14:textId="77777777" w:rsidR="00BC4E47" w:rsidRDefault="00BC4E47">
            <w:pPr>
              <w:pStyle w:val="Standard"/>
              <w:widowControl w:val="0"/>
              <w:shd w:val="clear" w:color="auto" w:fill="FFFFFF"/>
              <w:autoSpaceDE w:val="0"/>
              <w:snapToGrid w:val="0"/>
              <w:jc w:val="both"/>
              <w:rPr>
                <w:rFonts w:ascii="Arial" w:hAnsi="Arial" w:cs="Arial"/>
              </w:rPr>
            </w:pP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3AE8746D" w14:textId="77777777" w:rsidR="00BC4E47" w:rsidRDefault="00BC4E47">
            <w:pPr>
              <w:pStyle w:val="Standard"/>
              <w:widowControl w:val="0"/>
              <w:shd w:val="clear" w:color="auto" w:fill="FFFFFF"/>
              <w:autoSpaceDE w:val="0"/>
              <w:snapToGrid w:val="0"/>
              <w:jc w:val="both"/>
              <w:rPr>
                <w:rFonts w:ascii="Arial" w:hAnsi="Arial" w:cs="Arial"/>
              </w:rPr>
            </w:pPr>
          </w:p>
        </w:tc>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2C75DEE" w14:textId="77777777" w:rsidR="00BC4E47" w:rsidRDefault="00BC4E47">
            <w:pPr>
              <w:pStyle w:val="Standard"/>
              <w:widowControl w:val="0"/>
              <w:shd w:val="clear" w:color="auto" w:fill="FFFFFF"/>
              <w:autoSpaceDE w:val="0"/>
              <w:snapToGrid w:val="0"/>
              <w:jc w:val="both"/>
              <w:rPr>
                <w:rFonts w:ascii="Arial" w:hAnsi="Arial" w:cs="Arial"/>
              </w:rPr>
            </w:pP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tcPr>
          <w:p w14:paraId="356B2F41" w14:textId="77777777" w:rsidR="00BC4E47" w:rsidRDefault="00BC4E47">
            <w:pPr>
              <w:pStyle w:val="Standard"/>
              <w:widowControl w:val="0"/>
              <w:shd w:val="clear" w:color="auto" w:fill="FFFFFF"/>
              <w:autoSpaceDE w:val="0"/>
              <w:snapToGrid w:val="0"/>
              <w:jc w:val="both"/>
              <w:rPr>
                <w:rFonts w:ascii="Arial" w:hAnsi="Arial" w:cs="Arial"/>
              </w:rPr>
            </w:pP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tcPr>
          <w:p w14:paraId="6C00A881" w14:textId="77777777" w:rsidR="00BC4E47" w:rsidRDefault="00BC4E47">
            <w:pPr>
              <w:pStyle w:val="Standard"/>
              <w:widowControl w:val="0"/>
              <w:shd w:val="clear" w:color="auto" w:fill="FFFFFF"/>
              <w:autoSpaceDE w:val="0"/>
              <w:snapToGrid w:val="0"/>
              <w:jc w:val="both"/>
              <w:rPr>
                <w:rFonts w:ascii="Arial" w:hAnsi="Arial" w:cs="Arial"/>
              </w:rPr>
            </w:pP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D502D" w14:textId="77777777" w:rsidR="00BC4E47" w:rsidRDefault="00BC4E47">
            <w:pPr>
              <w:pStyle w:val="Standard"/>
              <w:widowControl w:val="0"/>
              <w:shd w:val="clear" w:color="auto" w:fill="FFFFFF"/>
              <w:autoSpaceDE w:val="0"/>
              <w:snapToGrid w:val="0"/>
              <w:jc w:val="both"/>
              <w:rPr>
                <w:rFonts w:ascii="Arial" w:hAnsi="Arial" w:cs="Arial"/>
              </w:rPr>
            </w:pPr>
          </w:p>
        </w:tc>
      </w:tr>
    </w:tbl>
    <w:p w14:paraId="4DAAE6F9" w14:textId="77777777" w:rsidR="00BC4E47" w:rsidRDefault="00BC4E47">
      <w:pPr>
        <w:pStyle w:val="Standard"/>
        <w:widowControl w:val="0"/>
        <w:shd w:val="clear" w:color="auto" w:fill="FFFFFF"/>
        <w:autoSpaceDE w:val="0"/>
        <w:jc w:val="both"/>
        <w:rPr>
          <w:rFonts w:ascii="Arial Narrow" w:hAnsi="Arial Narrow" w:cs="Arial Narrow"/>
          <w:sz w:val="22"/>
          <w:szCs w:val="22"/>
        </w:rPr>
      </w:pPr>
    </w:p>
    <w:p w14:paraId="306BBBD2" w14:textId="77777777" w:rsidR="00BC4E47" w:rsidRDefault="00BC4E47">
      <w:pPr>
        <w:pStyle w:val="Standard"/>
        <w:autoSpaceDE w:val="0"/>
        <w:ind w:hanging="284"/>
        <w:jc w:val="both"/>
        <w:rPr>
          <w:rFonts w:ascii="Arial" w:hAnsi="Arial" w:cs="Arial"/>
          <w:b/>
          <w:bCs/>
          <w:sz w:val="18"/>
          <w:szCs w:val="18"/>
          <w:u w:val="single"/>
        </w:rPr>
      </w:pPr>
    </w:p>
    <w:p w14:paraId="30112734" w14:textId="77777777" w:rsidR="00BC4E47" w:rsidRDefault="00C64082">
      <w:pPr>
        <w:pStyle w:val="Standard"/>
        <w:autoSpaceDE w:val="0"/>
        <w:ind w:hanging="284"/>
        <w:jc w:val="both"/>
        <w:rPr>
          <w:rFonts w:ascii="Arial" w:hAnsi="Arial" w:cs="Arial"/>
          <w:b/>
          <w:bCs/>
          <w:sz w:val="18"/>
          <w:szCs w:val="18"/>
          <w:u w:val="single"/>
        </w:rPr>
      </w:pPr>
      <w:r>
        <w:rPr>
          <w:rFonts w:ascii="Arial" w:hAnsi="Arial" w:cs="Arial"/>
          <w:b/>
          <w:bCs/>
          <w:sz w:val="18"/>
          <w:szCs w:val="18"/>
          <w:u w:val="single"/>
        </w:rPr>
        <w:t>UWAGA</w:t>
      </w:r>
    </w:p>
    <w:p w14:paraId="1D19CD69" w14:textId="77777777" w:rsidR="00BC4E47" w:rsidRDefault="00BC4E47">
      <w:pPr>
        <w:pStyle w:val="Standard"/>
        <w:autoSpaceDE w:val="0"/>
        <w:jc w:val="both"/>
        <w:rPr>
          <w:rFonts w:ascii="Arial" w:hAnsi="Arial" w:cs="Arial"/>
          <w:b/>
          <w:bCs/>
          <w:sz w:val="18"/>
          <w:szCs w:val="18"/>
          <w:u w:val="single"/>
        </w:rPr>
      </w:pPr>
    </w:p>
    <w:p w14:paraId="01E9EE9E" w14:textId="77777777" w:rsidR="00BC4E47" w:rsidRDefault="00C64082">
      <w:pPr>
        <w:pStyle w:val="Standard"/>
        <w:autoSpaceDE w:val="0"/>
        <w:ind w:left="-284"/>
        <w:jc w:val="both"/>
        <w:rPr>
          <w:rFonts w:ascii="Arial" w:hAnsi="Arial" w:cs="Arial"/>
          <w:sz w:val="18"/>
          <w:szCs w:val="18"/>
        </w:rPr>
      </w:pPr>
      <w:r>
        <w:rPr>
          <w:rFonts w:ascii="Arial" w:hAnsi="Arial" w:cs="Arial"/>
          <w:sz w:val="18"/>
          <w:szCs w:val="18"/>
        </w:rPr>
        <w:t>W przypadku Wykonawców wspólnie ubiegających się o udzielenie zamówienia spełnienie warunku opisano w SWZ.</w:t>
      </w:r>
    </w:p>
    <w:p w14:paraId="0673E317" w14:textId="77777777" w:rsidR="00BC4E47" w:rsidRDefault="00BC4E47">
      <w:pPr>
        <w:pStyle w:val="Standard"/>
        <w:widowControl w:val="0"/>
        <w:shd w:val="clear" w:color="auto" w:fill="FFFFFF"/>
        <w:autoSpaceDE w:val="0"/>
        <w:jc w:val="both"/>
        <w:rPr>
          <w:rFonts w:ascii="Arial" w:hAnsi="Arial" w:cs="Arial"/>
          <w:b/>
          <w:sz w:val="18"/>
          <w:szCs w:val="18"/>
        </w:rPr>
      </w:pPr>
    </w:p>
    <w:p w14:paraId="26DBABF9" w14:textId="77777777" w:rsidR="00BC4E47" w:rsidRDefault="00BC4E47">
      <w:pPr>
        <w:pStyle w:val="Standard"/>
        <w:widowControl w:val="0"/>
        <w:shd w:val="clear" w:color="auto" w:fill="FFFFFF"/>
        <w:autoSpaceDE w:val="0"/>
        <w:jc w:val="both"/>
        <w:rPr>
          <w:rFonts w:ascii="Arial Narrow" w:hAnsi="Arial Narrow" w:cs="Arial Narrow"/>
          <w:b/>
          <w:sz w:val="22"/>
          <w:szCs w:val="22"/>
        </w:rPr>
      </w:pPr>
    </w:p>
    <w:tbl>
      <w:tblPr>
        <w:tblW w:w="9062" w:type="dxa"/>
        <w:jc w:val="center"/>
        <w:tblLayout w:type="fixed"/>
        <w:tblCellMar>
          <w:left w:w="10" w:type="dxa"/>
          <w:right w:w="10" w:type="dxa"/>
        </w:tblCellMar>
        <w:tblLook w:val="0000" w:firstRow="0" w:lastRow="0" w:firstColumn="0" w:lastColumn="0" w:noHBand="0" w:noVBand="0"/>
      </w:tblPr>
      <w:tblGrid>
        <w:gridCol w:w="3397"/>
        <w:gridCol w:w="5665"/>
      </w:tblGrid>
      <w:tr w:rsidR="00BC4E47" w14:paraId="356C87F0" w14:textId="77777777">
        <w:trPr>
          <w:trHeight w:val="726"/>
          <w:jc w:val="center"/>
        </w:trPr>
        <w:tc>
          <w:tcPr>
            <w:tcW w:w="3397" w:type="dxa"/>
            <w:tcMar>
              <w:top w:w="0" w:type="dxa"/>
              <w:left w:w="108" w:type="dxa"/>
              <w:bottom w:w="0" w:type="dxa"/>
              <w:right w:w="108" w:type="dxa"/>
            </w:tcMar>
            <w:vAlign w:val="center"/>
          </w:tcPr>
          <w:p w14:paraId="546125EB" w14:textId="77777777" w:rsidR="00BC4E47" w:rsidRDefault="00C64082">
            <w:pPr>
              <w:pStyle w:val="Akapitzlist4"/>
              <w:keepNext/>
              <w:spacing w:after="0" w:line="360" w:lineRule="auto"/>
              <w:ind w:left="0"/>
              <w:rPr>
                <w:rFonts w:ascii="Arial" w:hAnsi="Arial" w:cs="Arial"/>
                <w:i/>
                <w:iCs/>
                <w:sz w:val="18"/>
                <w:szCs w:val="18"/>
              </w:rPr>
            </w:pPr>
            <w:r>
              <w:rPr>
                <w:rFonts w:ascii="Arial" w:hAnsi="Arial" w:cs="Arial"/>
                <w:i/>
                <w:iCs/>
                <w:sz w:val="18"/>
                <w:szCs w:val="18"/>
              </w:rPr>
              <w:t>………………………</w:t>
            </w:r>
          </w:p>
        </w:tc>
        <w:tc>
          <w:tcPr>
            <w:tcW w:w="5665" w:type="dxa"/>
            <w:tcMar>
              <w:top w:w="0" w:type="dxa"/>
              <w:left w:w="108" w:type="dxa"/>
              <w:bottom w:w="0" w:type="dxa"/>
              <w:right w:w="108" w:type="dxa"/>
            </w:tcMar>
            <w:vAlign w:val="center"/>
          </w:tcPr>
          <w:p w14:paraId="2DF89B5A" w14:textId="77777777" w:rsidR="00BC4E47" w:rsidRDefault="00C64082">
            <w:pPr>
              <w:pStyle w:val="Akapitzlist4"/>
              <w:keepNext/>
              <w:spacing w:after="0" w:line="360" w:lineRule="auto"/>
              <w:ind w:left="0"/>
              <w:jc w:val="center"/>
            </w:pPr>
            <w:r>
              <w:rPr>
                <w:rFonts w:ascii="Arial" w:hAnsi="Arial" w:cs="Arial"/>
                <w:sz w:val="18"/>
                <w:szCs w:val="18"/>
              </w:rPr>
              <w:t>…………………………………………………………….…………..</w:t>
            </w:r>
          </w:p>
        </w:tc>
      </w:tr>
      <w:tr w:rsidR="00BC4E47" w14:paraId="081543CC" w14:textId="77777777">
        <w:trPr>
          <w:jc w:val="center"/>
        </w:trPr>
        <w:tc>
          <w:tcPr>
            <w:tcW w:w="3397" w:type="dxa"/>
            <w:tcMar>
              <w:top w:w="0" w:type="dxa"/>
              <w:left w:w="108" w:type="dxa"/>
              <w:bottom w:w="0" w:type="dxa"/>
              <w:right w:w="108" w:type="dxa"/>
            </w:tcMar>
          </w:tcPr>
          <w:p w14:paraId="1FA7DD87" w14:textId="77777777" w:rsidR="00BC4E47" w:rsidRDefault="00C64082">
            <w:pPr>
              <w:pStyle w:val="Akapitzlist4"/>
              <w:keepNext/>
              <w:spacing w:after="0" w:line="360" w:lineRule="auto"/>
              <w:ind w:left="0"/>
              <w:rPr>
                <w:rFonts w:ascii="Arial" w:hAnsi="Arial" w:cs="Arial"/>
                <w:b/>
                <w:sz w:val="18"/>
                <w:szCs w:val="18"/>
              </w:rPr>
            </w:pPr>
            <w:r>
              <w:rPr>
                <w:rFonts w:ascii="Arial" w:hAnsi="Arial" w:cs="Arial"/>
                <w:b/>
                <w:sz w:val="18"/>
                <w:szCs w:val="18"/>
              </w:rPr>
              <w:t>Miejscowość / Data</w:t>
            </w:r>
          </w:p>
        </w:tc>
        <w:tc>
          <w:tcPr>
            <w:tcW w:w="5665" w:type="dxa"/>
            <w:tcMar>
              <w:top w:w="0" w:type="dxa"/>
              <w:left w:w="108" w:type="dxa"/>
              <w:bottom w:w="0" w:type="dxa"/>
              <w:right w:w="108" w:type="dxa"/>
            </w:tcMar>
            <w:vAlign w:val="center"/>
          </w:tcPr>
          <w:p w14:paraId="05EA47A2"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Wykonawcy(ów).</w:t>
            </w:r>
          </w:p>
          <w:p w14:paraId="07CABF30"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Oświadczenie powinno być  podpisane kwalifikowanym podpisem elektronicznym lub podpisem zaufanym lub podpisem osobistym)</w:t>
            </w:r>
          </w:p>
        </w:tc>
      </w:tr>
    </w:tbl>
    <w:p w14:paraId="2172A787" w14:textId="77777777" w:rsidR="000E3EB9" w:rsidRDefault="000E3EB9">
      <w:pPr>
        <w:pStyle w:val="Standard"/>
        <w:jc w:val="both"/>
        <w:rPr>
          <w:rFonts w:ascii="Arial" w:eastAsia="Calibri" w:hAnsi="Arial" w:cs="Arial"/>
          <w:lang w:eastAsia="en-US"/>
        </w:rPr>
        <w:sectPr w:rsidR="000E3EB9" w:rsidSect="00FD14AF">
          <w:footerReference w:type="default" r:id="rId15"/>
          <w:pgSz w:w="11906" w:h="16838"/>
          <w:pgMar w:top="680" w:right="1134" w:bottom="1702" w:left="1224" w:header="708" w:footer="708" w:gutter="0"/>
          <w:cols w:space="708"/>
          <w:docGrid w:linePitch="326"/>
        </w:sectPr>
      </w:pPr>
    </w:p>
    <w:p w14:paraId="11B84F7F" w14:textId="77777777" w:rsidR="00BC4E47" w:rsidRDefault="00BC4E47">
      <w:pPr>
        <w:pStyle w:val="Standard"/>
        <w:jc w:val="both"/>
        <w:rPr>
          <w:rFonts w:ascii="Arial" w:eastAsia="Calibri" w:hAnsi="Arial" w:cs="Arial"/>
          <w:lang w:eastAsia="en-US"/>
        </w:rPr>
      </w:pPr>
    </w:p>
    <w:p w14:paraId="7B10CED1" w14:textId="77777777" w:rsidR="00426DA4" w:rsidRDefault="00426DA4">
      <w:pPr>
        <w:pStyle w:val="Standard"/>
        <w:widowControl w:val="0"/>
        <w:shd w:val="clear" w:color="auto" w:fill="FFFFFF"/>
        <w:autoSpaceDE w:val="0"/>
        <w:jc w:val="right"/>
        <w:rPr>
          <w:rFonts w:ascii="Arial" w:hAnsi="Arial" w:cs="Arial"/>
          <w:b/>
          <w:bCs/>
          <w:iCs/>
          <w:sz w:val="22"/>
          <w:szCs w:val="22"/>
        </w:rPr>
      </w:pPr>
    </w:p>
    <w:p w14:paraId="18AEC7F8" w14:textId="77777777" w:rsidR="00BC4E47" w:rsidRDefault="00C64082">
      <w:pPr>
        <w:pStyle w:val="Standard"/>
      </w:pPr>
      <w:bookmarkStart w:id="14" w:name="_Hlk64976825"/>
      <w:r>
        <w:rPr>
          <w:rFonts w:ascii="Arial" w:hAnsi="Arial" w:cs="Arial"/>
          <w:b/>
          <w:sz w:val="21"/>
          <w:szCs w:val="21"/>
        </w:rPr>
        <w:t xml:space="preserve">Wykonawca:                                                                                                          </w:t>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t xml:space="preserve">                                 Z</w:t>
      </w:r>
      <w:r>
        <w:rPr>
          <w:rFonts w:ascii="Arial" w:hAnsi="Arial" w:cs="Arial"/>
          <w:b/>
          <w:bCs/>
          <w:iCs/>
          <w:sz w:val="22"/>
          <w:szCs w:val="22"/>
        </w:rPr>
        <w:t>ałącznik nr 7 do SWZ</w:t>
      </w:r>
    </w:p>
    <w:p w14:paraId="043A43D9" w14:textId="77777777" w:rsidR="00BC4E47" w:rsidRDefault="00C64082">
      <w:pPr>
        <w:pStyle w:val="Standard"/>
        <w:rPr>
          <w:rFonts w:ascii="Arial" w:hAnsi="Arial" w:cs="Arial"/>
          <w:b/>
          <w:sz w:val="21"/>
          <w:szCs w:val="21"/>
        </w:rPr>
      </w:pPr>
      <w:r>
        <w:rPr>
          <w:rFonts w:ascii="Arial" w:hAnsi="Arial" w:cs="Arial"/>
          <w:b/>
          <w:sz w:val="21"/>
          <w:szCs w:val="21"/>
        </w:rPr>
        <w:t xml:space="preserve">                                                                                              </w:t>
      </w:r>
    </w:p>
    <w:p w14:paraId="4A498BA3" w14:textId="77777777" w:rsidR="00BC4E47" w:rsidRDefault="00C64082">
      <w:pPr>
        <w:pStyle w:val="Standard"/>
        <w:ind w:right="5954"/>
        <w:rPr>
          <w:rFonts w:ascii="Arial" w:hAnsi="Arial" w:cs="Arial"/>
          <w:sz w:val="21"/>
          <w:szCs w:val="21"/>
        </w:rPr>
      </w:pPr>
      <w:r>
        <w:rPr>
          <w:rFonts w:ascii="Arial" w:hAnsi="Arial" w:cs="Arial"/>
          <w:sz w:val="21"/>
          <w:szCs w:val="21"/>
        </w:rPr>
        <w:t>…………………………………………………………………</w:t>
      </w:r>
    </w:p>
    <w:p w14:paraId="027EC1B6" w14:textId="77777777" w:rsidR="00BC4E47" w:rsidRDefault="00C64082">
      <w:pPr>
        <w:pStyle w:val="Standard"/>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53DA2042" w14:textId="77777777" w:rsidR="00BC4E47" w:rsidRDefault="00C64082">
      <w:pPr>
        <w:pStyle w:val="Standard"/>
        <w:rPr>
          <w:rFonts w:ascii="Arial" w:hAnsi="Arial" w:cs="Arial"/>
          <w:sz w:val="21"/>
          <w:szCs w:val="21"/>
          <w:u w:val="single"/>
        </w:rPr>
      </w:pPr>
      <w:r>
        <w:rPr>
          <w:rFonts w:ascii="Arial" w:hAnsi="Arial" w:cs="Arial"/>
          <w:sz w:val="21"/>
          <w:szCs w:val="21"/>
          <w:u w:val="single"/>
        </w:rPr>
        <w:t>reprezentowany przez:</w:t>
      </w:r>
    </w:p>
    <w:p w14:paraId="72146635" w14:textId="77777777" w:rsidR="00BC4E47" w:rsidRDefault="00C64082">
      <w:pPr>
        <w:pStyle w:val="Standard"/>
        <w:ind w:right="5954"/>
        <w:rPr>
          <w:rFonts w:ascii="Arial" w:hAnsi="Arial" w:cs="Arial"/>
          <w:sz w:val="21"/>
          <w:szCs w:val="21"/>
        </w:rPr>
      </w:pPr>
      <w:r>
        <w:rPr>
          <w:rFonts w:ascii="Arial" w:hAnsi="Arial" w:cs="Arial"/>
          <w:sz w:val="21"/>
          <w:szCs w:val="21"/>
        </w:rPr>
        <w:t>……………………………………………………………………</w:t>
      </w:r>
    </w:p>
    <w:p w14:paraId="13A1F51F" w14:textId="77777777" w:rsidR="00BC4E47" w:rsidRDefault="00C64082">
      <w:pPr>
        <w:pStyle w:val="Standard"/>
        <w:ind w:right="5953"/>
        <w:rPr>
          <w:rFonts w:ascii="Arial" w:hAnsi="Arial" w:cs="Arial"/>
          <w:i/>
          <w:sz w:val="16"/>
          <w:szCs w:val="16"/>
        </w:rPr>
      </w:pPr>
      <w:r>
        <w:rPr>
          <w:rFonts w:ascii="Arial" w:hAnsi="Arial" w:cs="Arial"/>
          <w:i/>
          <w:sz w:val="16"/>
          <w:szCs w:val="16"/>
        </w:rPr>
        <w:t>(imię, nazwisko, stanowisko/podstawa do  reprezentacji)</w:t>
      </w:r>
    </w:p>
    <w:p w14:paraId="47454F19" w14:textId="77777777" w:rsidR="00BC4E47" w:rsidRDefault="00BC4E47">
      <w:pPr>
        <w:pStyle w:val="Standard"/>
        <w:ind w:right="5953"/>
        <w:rPr>
          <w:rFonts w:ascii="Arial" w:hAnsi="Arial" w:cs="Arial"/>
          <w:i/>
          <w:sz w:val="16"/>
          <w:szCs w:val="16"/>
        </w:rPr>
      </w:pPr>
    </w:p>
    <w:p w14:paraId="48F84BB2" w14:textId="77777777" w:rsidR="00BC4E47" w:rsidRDefault="00C64082">
      <w:pPr>
        <w:pStyle w:val="Standard"/>
        <w:spacing w:line="240" w:lineRule="atLeast"/>
        <w:jc w:val="center"/>
        <w:rPr>
          <w:rFonts w:ascii="Arial" w:hAnsi="Arial" w:cs="Arial"/>
          <w:b/>
          <w:sz w:val="24"/>
          <w:szCs w:val="24"/>
        </w:rPr>
      </w:pPr>
      <w:r>
        <w:rPr>
          <w:rFonts w:ascii="Arial" w:hAnsi="Arial" w:cs="Arial"/>
          <w:b/>
          <w:sz w:val="24"/>
          <w:szCs w:val="24"/>
        </w:rPr>
        <w:t>WYKAZ OSÓB</w:t>
      </w:r>
    </w:p>
    <w:p w14:paraId="787CCECB" w14:textId="77777777" w:rsidR="00BC4E47" w:rsidRDefault="00BC4E47">
      <w:pPr>
        <w:pStyle w:val="Standard"/>
        <w:spacing w:line="240" w:lineRule="atLeast"/>
        <w:jc w:val="center"/>
        <w:rPr>
          <w:rFonts w:ascii="Arial" w:hAnsi="Arial" w:cs="Arial"/>
          <w:b/>
          <w:sz w:val="24"/>
          <w:szCs w:val="24"/>
        </w:rPr>
      </w:pPr>
    </w:p>
    <w:p w14:paraId="6716277F" w14:textId="77777777" w:rsidR="00BC4E47" w:rsidRDefault="00C64082">
      <w:pPr>
        <w:pStyle w:val="Standard"/>
        <w:tabs>
          <w:tab w:val="left" w:pos="709"/>
          <w:tab w:val="left" w:pos="1276"/>
          <w:tab w:val="left" w:pos="1843"/>
        </w:tabs>
        <w:ind w:firstLine="425"/>
        <w:jc w:val="center"/>
        <w:rPr>
          <w:rFonts w:ascii="Arial" w:hAnsi="Arial" w:cs="Arial"/>
          <w:b/>
          <w:sz w:val="22"/>
          <w:szCs w:val="22"/>
        </w:rPr>
      </w:pPr>
      <w:r>
        <w:rPr>
          <w:rFonts w:ascii="Arial" w:hAnsi="Arial" w:cs="Arial"/>
          <w:b/>
          <w:sz w:val="22"/>
          <w:szCs w:val="22"/>
        </w:rPr>
        <w:t>które będą uczestniczyć w wykonaniu zamówienia i spełniających wymagania w postępowaniu, którego przedmiotem jest:</w:t>
      </w:r>
    </w:p>
    <w:p w14:paraId="57F626C0" w14:textId="77777777" w:rsidR="00BC4E47" w:rsidRDefault="00BC4E47">
      <w:pPr>
        <w:pStyle w:val="Standard"/>
        <w:tabs>
          <w:tab w:val="left" w:pos="709"/>
          <w:tab w:val="left" w:pos="1276"/>
          <w:tab w:val="left" w:pos="1843"/>
        </w:tabs>
        <w:ind w:firstLine="425"/>
        <w:jc w:val="center"/>
        <w:rPr>
          <w:rFonts w:ascii="Arial" w:hAnsi="Arial" w:cs="Arial"/>
          <w:b/>
        </w:rPr>
      </w:pPr>
    </w:p>
    <w:p w14:paraId="0CC38852" w14:textId="77777777" w:rsidR="00BE028C" w:rsidRPr="00981A1C" w:rsidRDefault="00BE028C" w:rsidP="00BE028C">
      <w:pPr>
        <w:pStyle w:val="Nagwek"/>
        <w:tabs>
          <w:tab w:val="left" w:pos="0"/>
        </w:tabs>
        <w:jc w:val="center"/>
        <w:rPr>
          <w:rFonts w:ascii="Arial" w:hAnsi="Arial" w:cs="Arial"/>
          <w:b/>
          <w:bCs/>
          <w:sz w:val="24"/>
          <w:szCs w:val="24"/>
        </w:rPr>
      </w:pPr>
      <w:r w:rsidRPr="00981A1C">
        <w:rPr>
          <w:rFonts w:ascii="Arial" w:hAnsi="Arial" w:cs="Arial"/>
          <w:b/>
          <w:bCs/>
          <w:sz w:val="24"/>
          <w:szCs w:val="24"/>
        </w:rPr>
        <w:t>„</w:t>
      </w:r>
      <w:r>
        <w:rPr>
          <w:rFonts w:ascii="Arial" w:hAnsi="Arial" w:cs="Arial"/>
          <w:b/>
          <w:sz w:val="24"/>
          <w:szCs w:val="24"/>
        </w:rPr>
        <w:t>M</w:t>
      </w:r>
      <w:r w:rsidRPr="00981A1C">
        <w:rPr>
          <w:rFonts w:ascii="Arial" w:hAnsi="Arial" w:cs="Arial"/>
          <w:b/>
          <w:sz w:val="24"/>
          <w:szCs w:val="24"/>
        </w:rPr>
        <w:t xml:space="preserve">odernizacja Biblioteki Publicznej nr 65 </w:t>
      </w:r>
      <w:r w:rsidRPr="00981A1C">
        <w:rPr>
          <w:rFonts w:ascii="Arial" w:hAnsi="Arial" w:cs="Arial"/>
          <w:b/>
          <w:sz w:val="24"/>
          <w:szCs w:val="24"/>
        </w:rPr>
        <w:br/>
        <w:t xml:space="preserve">przy ul. S. </w:t>
      </w:r>
      <w:proofErr w:type="spellStart"/>
      <w:r w:rsidRPr="00981A1C">
        <w:rPr>
          <w:rFonts w:ascii="Arial" w:hAnsi="Arial" w:cs="Arial"/>
          <w:b/>
          <w:sz w:val="24"/>
          <w:szCs w:val="24"/>
        </w:rPr>
        <w:t>Petöfiego</w:t>
      </w:r>
      <w:proofErr w:type="spellEnd"/>
      <w:r w:rsidRPr="00981A1C">
        <w:rPr>
          <w:rFonts w:ascii="Arial" w:hAnsi="Arial" w:cs="Arial"/>
          <w:b/>
          <w:sz w:val="24"/>
          <w:szCs w:val="24"/>
        </w:rPr>
        <w:t xml:space="preserve"> 3 w Dzielnicy Bielany m. st. Warszawy</w:t>
      </w:r>
      <w:r w:rsidRPr="00981A1C">
        <w:rPr>
          <w:rFonts w:ascii="Arial" w:hAnsi="Arial" w:cs="Arial"/>
          <w:sz w:val="24"/>
          <w:szCs w:val="24"/>
        </w:rPr>
        <w:t>”.</w:t>
      </w:r>
    </w:p>
    <w:p w14:paraId="4B9FCE6F" w14:textId="00D4DCD2" w:rsidR="003528FD" w:rsidRPr="002438D6" w:rsidRDefault="00BE028C" w:rsidP="00BE028C">
      <w:pPr>
        <w:pStyle w:val="Nagwek"/>
        <w:tabs>
          <w:tab w:val="left" w:pos="0"/>
        </w:tabs>
        <w:jc w:val="center"/>
        <w:rPr>
          <w:rFonts w:ascii="Arial" w:hAnsi="Arial" w:cs="Arial"/>
          <w:color w:val="000000"/>
          <w:sz w:val="28"/>
          <w:szCs w:val="28"/>
        </w:rPr>
      </w:pPr>
      <w:r w:rsidRPr="009F7F3C">
        <w:rPr>
          <w:rFonts w:ascii="Arial" w:hAnsi="Arial" w:cs="Arial"/>
          <w:color w:val="000000"/>
          <w:sz w:val="28"/>
          <w:szCs w:val="28"/>
        </w:rPr>
        <w:t xml:space="preserve">Sprawa nr </w:t>
      </w:r>
      <w:r>
        <w:rPr>
          <w:rFonts w:ascii="Arial" w:hAnsi="Arial" w:cs="Arial"/>
          <w:color w:val="000000"/>
          <w:sz w:val="28"/>
          <w:szCs w:val="28"/>
        </w:rPr>
        <w:t>1/2026.RB</w:t>
      </w:r>
      <w:r w:rsidR="003528FD">
        <w:rPr>
          <w:rFonts w:ascii="Arial" w:hAnsi="Arial" w:cs="Arial"/>
          <w:sz w:val="24"/>
          <w:szCs w:val="24"/>
        </w:rPr>
        <w:t>, oświadczam, że:</w:t>
      </w:r>
    </w:p>
    <w:p w14:paraId="4CBD998D" w14:textId="77777777" w:rsidR="00BC4E47" w:rsidRDefault="00BC4E47">
      <w:pPr>
        <w:pStyle w:val="Standard"/>
        <w:jc w:val="center"/>
        <w:rPr>
          <w:rFonts w:ascii="Arial" w:hAnsi="Arial" w:cs="Arial"/>
          <w:bCs/>
          <w:sz w:val="22"/>
          <w:szCs w:val="22"/>
        </w:rPr>
      </w:pPr>
    </w:p>
    <w:p w14:paraId="20B8923D" w14:textId="77777777" w:rsidR="00BC4E47" w:rsidRDefault="00C64082">
      <w:pPr>
        <w:pStyle w:val="Standard"/>
        <w:jc w:val="center"/>
      </w:pPr>
      <w:r>
        <w:rPr>
          <w:rFonts w:ascii="Arial" w:hAnsi="Arial" w:cs="Arial"/>
          <w:bCs/>
          <w:sz w:val="22"/>
          <w:szCs w:val="22"/>
        </w:rPr>
        <w:t xml:space="preserve">w niniejszym wykazie wykazujemy </w:t>
      </w:r>
      <w:r>
        <w:rPr>
          <w:rFonts w:ascii="Arial" w:hAnsi="Arial" w:cs="Arial"/>
          <w:sz w:val="22"/>
          <w:szCs w:val="22"/>
        </w:rPr>
        <w:t xml:space="preserve"> osoby, skierowane przez Wykonawcę do realizacji zamówienia</w:t>
      </w:r>
    </w:p>
    <w:p w14:paraId="13037845" w14:textId="77777777" w:rsidR="00BC4E47" w:rsidRDefault="00BC4E47">
      <w:pPr>
        <w:pStyle w:val="Standard"/>
        <w:jc w:val="both"/>
        <w:rPr>
          <w:rFonts w:ascii="Arial Narrow" w:eastAsia="Calibri" w:hAnsi="Arial Narrow" w:cs="Arial Narrow"/>
          <w:sz w:val="16"/>
          <w:szCs w:val="16"/>
          <w:lang w:eastAsia="en-US"/>
        </w:rPr>
      </w:pPr>
    </w:p>
    <w:tbl>
      <w:tblPr>
        <w:tblW w:w="13061" w:type="dxa"/>
        <w:tblInd w:w="898" w:type="dxa"/>
        <w:tblLayout w:type="fixed"/>
        <w:tblCellMar>
          <w:left w:w="10" w:type="dxa"/>
          <w:right w:w="10" w:type="dxa"/>
        </w:tblCellMar>
        <w:tblLook w:val="0000" w:firstRow="0" w:lastRow="0" w:firstColumn="0" w:lastColumn="0" w:noHBand="0" w:noVBand="0"/>
      </w:tblPr>
      <w:tblGrid>
        <w:gridCol w:w="708"/>
        <w:gridCol w:w="2552"/>
        <w:gridCol w:w="2595"/>
        <w:gridCol w:w="4067"/>
        <w:gridCol w:w="1276"/>
        <w:gridCol w:w="1863"/>
      </w:tblGrid>
      <w:tr w:rsidR="00BC4E47" w14:paraId="1A5C5647" w14:textId="77777777">
        <w:trPr>
          <w:cantSplit/>
          <w:trHeight w:val="264"/>
        </w:trPr>
        <w:tc>
          <w:tcPr>
            <w:tcW w:w="708"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729A1CC" w14:textId="77777777" w:rsidR="00BC4E47" w:rsidRDefault="00C64082">
            <w:pPr>
              <w:pStyle w:val="Standard"/>
              <w:rPr>
                <w:rFonts w:ascii="Arial" w:hAnsi="Arial" w:cs="Arial"/>
                <w:b/>
              </w:rPr>
            </w:pPr>
            <w:r>
              <w:rPr>
                <w:rFonts w:ascii="Arial" w:hAnsi="Arial" w:cs="Arial"/>
                <w:b/>
              </w:rPr>
              <w:t>L.p.</w:t>
            </w:r>
          </w:p>
        </w:tc>
        <w:tc>
          <w:tcPr>
            <w:tcW w:w="2552"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330C176" w14:textId="77777777" w:rsidR="00BC4E47" w:rsidRDefault="00C64082">
            <w:pPr>
              <w:pStyle w:val="Standard"/>
            </w:pPr>
            <w:r>
              <w:rPr>
                <w:rFonts w:ascii="Arial" w:hAnsi="Arial" w:cs="Arial"/>
                <w:b/>
                <w:bCs/>
              </w:rPr>
              <w:t>Imię i Nazwisko</w:t>
            </w:r>
          </w:p>
        </w:tc>
        <w:tc>
          <w:tcPr>
            <w:tcW w:w="2595"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07AA81A" w14:textId="77777777" w:rsidR="00BC4E47" w:rsidRDefault="00C64082">
            <w:pPr>
              <w:pStyle w:val="Standard"/>
              <w:rPr>
                <w:rFonts w:ascii="Arial" w:hAnsi="Arial" w:cs="Arial"/>
                <w:b/>
                <w:bCs/>
              </w:rPr>
            </w:pPr>
            <w:r>
              <w:rPr>
                <w:rFonts w:ascii="Arial" w:hAnsi="Arial" w:cs="Arial"/>
                <w:b/>
                <w:bCs/>
              </w:rPr>
              <w:t>Zakres wykonywanych czynności</w:t>
            </w:r>
          </w:p>
        </w:tc>
        <w:tc>
          <w:tcPr>
            <w:tcW w:w="4067"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C8FDE49" w14:textId="77777777" w:rsidR="00BC4E47" w:rsidRDefault="00C64082">
            <w:pPr>
              <w:pStyle w:val="Standard"/>
              <w:rPr>
                <w:rFonts w:ascii="Arial" w:hAnsi="Arial" w:cs="Arial"/>
                <w:b/>
                <w:bCs/>
              </w:rPr>
            </w:pPr>
            <w:r>
              <w:rPr>
                <w:rFonts w:ascii="Arial" w:hAnsi="Arial" w:cs="Arial"/>
                <w:b/>
                <w:bCs/>
              </w:rPr>
              <w:t>Informacje na temat kwalifikacji zawodowych, uprawnień, doświadczenia i wykształcenia</w:t>
            </w:r>
          </w:p>
          <w:p w14:paraId="164F857E" w14:textId="77777777" w:rsidR="00BC4E47" w:rsidRDefault="00C64082">
            <w:pPr>
              <w:pStyle w:val="Standard"/>
            </w:pPr>
            <w:r>
              <w:rPr>
                <w:rFonts w:ascii="Arial" w:hAnsi="Arial" w:cs="Arial"/>
                <w:b/>
                <w:bCs/>
              </w:rPr>
              <w:t xml:space="preserve"> </w:t>
            </w:r>
            <w:r>
              <w:rPr>
                <w:rFonts w:ascii="Arial" w:hAnsi="Arial" w:cs="Arial"/>
              </w:rPr>
              <w:t>(opis kwalifikacji musi zawierać informacje pozwalające jednoznacznie stwierdzić, że Wykonawca spełnia warunek udziału w postępowaniu)</w:t>
            </w:r>
          </w:p>
        </w:tc>
        <w:tc>
          <w:tcPr>
            <w:tcW w:w="3139"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3C0E6A1" w14:textId="77777777" w:rsidR="00BC4E47" w:rsidRDefault="00C64082">
            <w:pPr>
              <w:pStyle w:val="Standard"/>
              <w:rPr>
                <w:rFonts w:ascii="Arial" w:hAnsi="Arial" w:cs="Arial"/>
                <w:b/>
              </w:rPr>
            </w:pPr>
            <w:r>
              <w:rPr>
                <w:rFonts w:ascii="Arial" w:hAnsi="Arial" w:cs="Arial"/>
                <w:b/>
              </w:rPr>
              <w:t>Informacja o podstawie  do dysponowania osobą</w:t>
            </w:r>
          </w:p>
        </w:tc>
      </w:tr>
      <w:tr w:rsidR="00BC4E47" w14:paraId="52B20FAA" w14:textId="77777777">
        <w:trPr>
          <w:cantSplit/>
          <w:trHeight w:val="76"/>
        </w:trPr>
        <w:tc>
          <w:tcPr>
            <w:tcW w:w="708"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366A693" w14:textId="77777777" w:rsidR="002A6BA5" w:rsidRDefault="002A6BA5"/>
        </w:tc>
        <w:tc>
          <w:tcPr>
            <w:tcW w:w="2552"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4114BDC" w14:textId="77777777" w:rsidR="002A6BA5" w:rsidRDefault="002A6BA5"/>
        </w:tc>
        <w:tc>
          <w:tcPr>
            <w:tcW w:w="2595"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6983DCB" w14:textId="77777777" w:rsidR="002A6BA5" w:rsidRDefault="002A6BA5"/>
        </w:tc>
        <w:tc>
          <w:tcPr>
            <w:tcW w:w="4067"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9876CCA" w14:textId="77777777" w:rsidR="002A6BA5" w:rsidRDefault="002A6BA5"/>
        </w:tc>
        <w:tc>
          <w:tcPr>
            <w:tcW w:w="1276"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B654544" w14:textId="77777777" w:rsidR="00BC4E47" w:rsidRDefault="00C64082">
            <w:pPr>
              <w:pStyle w:val="Standard"/>
              <w:rPr>
                <w:rFonts w:ascii="Arial" w:hAnsi="Arial" w:cs="Arial"/>
                <w:b/>
              </w:rPr>
            </w:pPr>
            <w:r>
              <w:rPr>
                <w:rFonts w:ascii="Arial" w:hAnsi="Arial" w:cs="Arial"/>
                <w:b/>
              </w:rPr>
              <w:t>dysponuje</w:t>
            </w:r>
          </w:p>
        </w:tc>
        <w:tc>
          <w:tcPr>
            <w:tcW w:w="18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71F3146" w14:textId="77777777" w:rsidR="00BC4E47" w:rsidRDefault="00C64082">
            <w:pPr>
              <w:pStyle w:val="Standard"/>
              <w:rPr>
                <w:rFonts w:ascii="Arial" w:hAnsi="Arial" w:cs="Arial"/>
                <w:b/>
              </w:rPr>
            </w:pPr>
            <w:r>
              <w:rPr>
                <w:rFonts w:ascii="Arial" w:hAnsi="Arial" w:cs="Arial"/>
                <w:b/>
              </w:rPr>
              <w:t>będzie dysponował</w:t>
            </w:r>
          </w:p>
        </w:tc>
      </w:tr>
      <w:tr w:rsidR="00BC4E47" w14:paraId="2967B037" w14:textId="77777777">
        <w:trPr>
          <w:trHeight w:val="120"/>
        </w:trPr>
        <w:tc>
          <w:tcPr>
            <w:tcW w:w="708"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40FC04E" w14:textId="77777777" w:rsidR="00BC4E47" w:rsidRDefault="00C64082">
            <w:pPr>
              <w:pStyle w:val="Standard"/>
              <w:jc w:val="center"/>
              <w:rPr>
                <w:rFonts w:ascii="Arial" w:hAnsi="Arial" w:cs="Arial"/>
              </w:rPr>
            </w:pPr>
            <w:r>
              <w:rPr>
                <w:rFonts w:ascii="Arial" w:hAnsi="Arial" w:cs="Arial"/>
              </w:rPr>
              <w:t>1</w:t>
            </w:r>
          </w:p>
        </w:tc>
        <w:tc>
          <w:tcPr>
            <w:tcW w:w="2552"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B51381E" w14:textId="77777777" w:rsidR="00BC4E47" w:rsidRDefault="00C64082">
            <w:pPr>
              <w:pStyle w:val="Standard"/>
              <w:jc w:val="center"/>
              <w:rPr>
                <w:rFonts w:ascii="Arial" w:hAnsi="Arial" w:cs="Arial"/>
              </w:rPr>
            </w:pPr>
            <w:r>
              <w:rPr>
                <w:rFonts w:ascii="Arial" w:hAnsi="Arial" w:cs="Arial"/>
              </w:rPr>
              <w:t>2</w:t>
            </w:r>
          </w:p>
        </w:tc>
        <w:tc>
          <w:tcPr>
            <w:tcW w:w="259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5E2B130" w14:textId="77777777" w:rsidR="00BC4E47" w:rsidRDefault="00C64082">
            <w:pPr>
              <w:pStyle w:val="Standard"/>
              <w:jc w:val="center"/>
              <w:rPr>
                <w:rFonts w:ascii="Arial" w:hAnsi="Arial" w:cs="Arial"/>
              </w:rPr>
            </w:pPr>
            <w:r>
              <w:rPr>
                <w:rFonts w:ascii="Arial" w:hAnsi="Arial" w:cs="Arial"/>
              </w:rPr>
              <w:t>3</w:t>
            </w:r>
          </w:p>
        </w:tc>
        <w:tc>
          <w:tcPr>
            <w:tcW w:w="406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4B4538E" w14:textId="77777777" w:rsidR="00BC4E47" w:rsidRDefault="00C64082">
            <w:pPr>
              <w:pStyle w:val="Standard"/>
              <w:jc w:val="center"/>
              <w:rPr>
                <w:rFonts w:ascii="Arial" w:hAnsi="Arial" w:cs="Arial"/>
              </w:rPr>
            </w:pPr>
            <w:r>
              <w:rPr>
                <w:rFonts w:ascii="Arial" w:hAnsi="Arial" w:cs="Arial"/>
              </w:rPr>
              <w:t>4</w:t>
            </w:r>
          </w:p>
        </w:tc>
        <w:tc>
          <w:tcPr>
            <w:tcW w:w="1276"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4F6559D" w14:textId="77777777" w:rsidR="00BC4E47" w:rsidRDefault="00C64082">
            <w:pPr>
              <w:pStyle w:val="Standard"/>
              <w:jc w:val="center"/>
              <w:rPr>
                <w:rFonts w:ascii="Arial" w:hAnsi="Arial" w:cs="Arial"/>
              </w:rPr>
            </w:pPr>
            <w:r>
              <w:rPr>
                <w:rFonts w:ascii="Arial" w:hAnsi="Arial" w:cs="Arial"/>
              </w:rPr>
              <w:t>5</w:t>
            </w:r>
          </w:p>
        </w:tc>
        <w:tc>
          <w:tcPr>
            <w:tcW w:w="18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3F3883" w14:textId="77777777" w:rsidR="00BC4E47" w:rsidRDefault="00C64082">
            <w:pPr>
              <w:pStyle w:val="Standard"/>
              <w:jc w:val="center"/>
              <w:rPr>
                <w:rFonts w:ascii="Arial" w:hAnsi="Arial" w:cs="Arial"/>
              </w:rPr>
            </w:pPr>
            <w:r>
              <w:rPr>
                <w:rFonts w:ascii="Arial" w:hAnsi="Arial" w:cs="Arial"/>
              </w:rPr>
              <w:t>6</w:t>
            </w:r>
          </w:p>
        </w:tc>
      </w:tr>
      <w:tr w:rsidR="00BC4E47" w14:paraId="568A5DB7" w14:textId="77777777" w:rsidTr="003528FD">
        <w:trPr>
          <w:trHeight w:val="261"/>
        </w:trPr>
        <w:tc>
          <w:tcPr>
            <w:tcW w:w="708" w:type="dxa"/>
            <w:tcBorders>
              <w:top w:val="single" w:sz="4" w:space="0" w:color="000000"/>
              <w:left w:val="single" w:sz="4" w:space="0" w:color="000000"/>
              <w:bottom w:val="single" w:sz="4" w:space="0" w:color="000000"/>
            </w:tcBorders>
            <w:tcMar>
              <w:top w:w="0" w:type="dxa"/>
              <w:left w:w="70" w:type="dxa"/>
              <w:bottom w:w="0" w:type="dxa"/>
              <w:right w:w="70" w:type="dxa"/>
            </w:tcMar>
          </w:tcPr>
          <w:p w14:paraId="09DFF16B" w14:textId="77777777" w:rsidR="00BC4E47" w:rsidRDefault="00BC4E47">
            <w:pPr>
              <w:pStyle w:val="Standard"/>
              <w:snapToGrid w:val="0"/>
              <w:rPr>
                <w:rFonts w:ascii="Arial" w:hAnsi="Arial" w:cs="Arial"/>
              </w:rPr>
            </w:pPr>
          </w:p>
        </w:tc>
        <w:tc>
          <w:tcPr>
            <w:tcW w:w="2552"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F3D5BA0" w14:textId="77777777" w:rsidR="00BC4E47" w:rsidRDefault="00BC4E47">
            <w:pPr>
              <w:pStyle w:val="Standard"/>
              <w:snapToGrid w:val="0"/>
              <w:rPr>
                <w:rFonts w:ascii="Arial" w:hAnsi="Arial" w:cs="Arial"/>
              </w:rPr>
            </w:pPr>
          </w:p>
        </w:tc>
        <w:tc>
          <w:tcPr>
            <w:tcW w:w="259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FF10D73" w14:textId="77777777" w:rsidR="00BC4E47" w:rsidRDefault="00BC4E47">
            <w:pPr>
              <w:pStyle w:val="Standard"/>
              <w:snapToGrid w:val="0"/>
              <w:rPr>
                <w:rFonts w:ascii="Arial" w:hAnsi="Arial" w:cs="Arial"/>
              </w:rPr>
            </w:pPr>
          </w:p>
        </w:tc>
        <w:tc>
          <w:tcPr>
            <w:tcW w:w="406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D9DC639" w14:textId="77777777" w:rsidR="00BC4E47" w:rsidRDefault="00BC4E47">
            <w:pPr>
              <w:pStyle w:val="Standard"/>
              <w:snapToGrid w:val="0"/>
              <w:rPr>
                <w:rFonts w:ascii="Arial" w:hAnsi="Arial" w:cs="Arial"/>
              </w:rPr>
            </w:pPr>
          </w:p>
        </w:tc>
        <w:tc>
          <w:tcPr>
            <w:tcW w:w="1276"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8CA638E" w14:textId="77777777" w:rsidR="00BC4E47" w:rsidRDefault="00BC4E47">
            <w:pPr>
              <w:pStyle w:val="Standard"/>
              <w:snapToGrid w:val="0"/>
              <w:rPr>
                <w:rFonts w:ascii="Arial" w:hAnsi="Arial" w:cs="Arial"/>
              </w:rPr>
            </w:pPr>
          </w:p>
        </w:tc>
        <w:tc>
          <w:tcPr>
            <w:tcW w:w="18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5A1952" w14:textId="77777777" w:rsidR="00BC4E47" w:rsidRDefault="00BC4E47">
            <w:pPr>
              <w:pStyle w:val="Standard"/>
              <w:snapToGrid w:val="0"/>
              <w:rPr>
                <w:rFonts w:ascii="Arial" w:hAnsi="Arial" w:cs="Arial"/>
              </w:rPr>
            </w:pPr>
          </w:p>
        </w:tc>
      </w:tr>
    </w:tbl>
    <w:p w14:paraId="153A2A4C" w14:textId="77777777" w:rsidR="00BC4E47" w:rsidRDefault="00BC4E47">
      <w:pPr>
        <w:pStyle w:val="Standard"/>
        <w:jc w:val="both"/>
        <w:rPr>
          <w:rFonts w:ascii="Arial Narrow" w:eastAsia="Calibri" w:hAnsi="Arial Narrow" w:cs="Arial Narrow"/>
          <w:sz w:val="16"/>
          <w:szCs w:val="16"/>
          <w:lang w:eastAsia="en-US"/>
        </w:rPr>
      </w:pPr>
    </w:p>
    <w:p w14:paraId="73755FE7" w14:textId="77777777" w:rsidR="00BC4E47" w:rsidRDefault="00BC4E47">
      <w:pPr>
        <w:pStyle w:val="Standard"/>
        <w:jc w:val="both"/>
        <w:rPr>
          <w:rFonts w:ascii="Arial Narrow" w:eastAsia="Calibri" w:hAnsi="Arial Narrow" w:cs="Arial Narrow"/>
          <w:sz w:val="16"/>
          <w:szCs w:val="16"/>
          <w:lang w:eastAsia="en-US"/>
        </w:rPr>
      </w:pPr>
    </w:p>
    <w:tbl>
      <w:tblPr>
        <w:tblW w:w="9062" w:type="dxa"/>
        <w:jc w:val="center"/>
        <w:tblLayout w:type="fixed"/>
        <w:tblCellMar>
          <w:left w:w="10" w:type="dxa"/>
          <w:right w:w="10" w:type="dxa"/>
        </w:tblCellMar>
        <w:tblLook w:val="0000" w:firstRow="0" w:lastRow="0" w:firstColumn="0" w:lastColumn="0" w:noHBand="0" w:noVBand="0"/>
      </w:tblPr>
      <w:tblGrid>
        <w:gridCol w:w="3397"/>
        <w:gridCol w:w="5665"/>
      </w:tblGrid>
      <w:tr w:rsidR="00BC4E47" w14:paraId="66568B6D" w14:textId="77777777">
        <w:trPr>
          <w:trHeight w:val="726"/>
          <w:jc w:val="center"/>
        </w:trPr>
        <w:tc>
          <w:tcPr>
            <w:tcW w:w="3397" w:type="dxa"/>
            <w:tcMar>
              <w:top w:w="0" w:type="dxa"/>
              <w:left w:w="108" w:type="dxa"/>
              <w:bottom w:w="0" w:type="dxa"/>
              <w:right w:w="108" w:type="dxa"/>
            </w:tcMar>
            <w:vAlign w:val="center"/>
          </w:tcPr>
          <w:p w14:paraId="78ED06E4" w14:textId="77777777" w:rsidR="00BC4E47" w:rsidRDefault="00C64082">
            <w:pPr>
              <w:pStyle w:val="Akapitzlist4"/>
              <w:keepNext/>
              <w:spacing w:after="0" w:line="360" w:lineRule="auto"/>
              <w:ind w:left="0"/>
              <w:rPr>
                <w:rFonts w:ascii="Arial" w:hAnsi="Arial" w:cs="Arial"/>
                <w:i/>
                <w:iCs/>
                <w:sz w:val="18"/>
                <w:szCs w:val="18"/>
              </w:rPr>
            </w:pPr>
            <w:r>
              <w:rPr>
                <w:rFonts w:ascii="Arial" w:hAnsi="Arial" w:cs="Arial"/>
                <w:i/>
                <w:iCs/>
                <w:sz w:val="18"/>
                <w:szCs w:val="18"/>
              </w:rPr>
              <w:t>………………</w:t>
            </w:r>
          </w:p>
        </w:tc>
        <w:tc>
          <w:tcPr>
            <w:tcW w:w="5665" w:type="dxa"/>
            <w:tcMar>
              <w:top w:w="0" w:type="dxa"/>
              <w:left w:w="108" w:type="dxa"/>
              <w:bottom w:w="0" w:type="dxa"/>
              <w:right w:w="108" w:type="dxa"/>
            </w:tcMar>
            <w:vAlign w:val="center"/>
          </w:tcPr>
          <w:p w14:paraId="382E6146" w14:textId="77777777" w:rsidR="00BC4E47" w:rsidRDefault="00C64082">
            <w:pPr>
              <w:pStyle w:val="Akapitzlist4"/>
              <w:keepNext/>
              <w:spacing w:after="0" w:line="360" w:lineRule="auto"/>
              <w:ind w:left="0"/>
              <w:jc w:val="center"/>
            </w:pPr>
            <w:r>
              <w:rPr>
                <w:rFonts w:ascii="Arial" w:hAnsi="Arial" w:cs="Arial"/>
                <w:sz w:val="18"/>
                <w:szCs w:val="18"/>
              </w:rPr>
              <w:t>…………………………………………………………….…………..</w:t>
            </w:r>
          </w:p>
        </w:tc>
      </w:tr>
      <w:tr w:rsidR="00BC4E47" w14:paraId="17A7D87E" w14:textId="77777777" w:rsidTr="000E3EB9">
        <w:trPr>
          <w:trHeight w:val="178"/>
          <w:jc w:val="center"/>
        </w:trPr>
        <w:tc>
          <w:tcPr>
            <w:tcW w:w="3397" w:type="dxa"/>
            <w:tcMar>
              <w:top w:w="0" w:type="dxa"/>
              <w:left w:w="108" w:type="dxa"/>
              <w:bottom w:w="0" w:type="dxa"/>
              <w:right w:w="108" w:type="dxa"/>
            </w:tcMar>
          </w:tcPr>
          <w:p w14:paraId="212FBC00" w14:textId="77777777" w:rsidR="00BC4E47" w:rsidRDefault="00C64082">
            <w:pPr>
              <w:pStyle w:val="Akapitzlist4"/>
              <w:keepNext/>
              <w:spacing w:after="0" w:line="360" w:lineRule="auto"/>
              <w:ind w:left="0"/>
              <w:rPr>
                <w:rFonts w:ascii="Arial" w:hAnsi="Arial" w:cs="Arial"/>
                <w:b/>
                <w:sz w:val="18"/>
                <w:szCs w:val="18"/>
              </w:rPr>
            </w:pPr>
            <w:r>
              <w:rPr>
                <w:rFonts w:ascii="Arial" w:hAnsi="Arial" w:cs="Arial"/>
                <w:b/>
                <w:sz w:val="18"/>
                <w:szCs w:val="18"/>
              </w:rPr>
              <w:t>Miejscowość / Data</w:t>
            </w:r>
          </w:p>
        </w:tc>
        <w:tc>
          <w:tcPr>
            <w:tcW w:w="5665" w:type="dxa"/>
            <w:tcMar>
              <w:top w:w="0" w:type="dxa"/>
              <w:left w:w="108" w:type="dxa"/>
              <w:bottom w:w="0" w:type="dxa"/>
              <w:right w:w="108" w:type="dxa"/>
            </w:tcMar>
            <w:vAlign w:val="center"/>
          </w:tcPr>
          <w:p w14:paraId="3F4C18F4"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Wykonawcy(ów).</w:t>
            </w:r>
          </w:p>
          <w:p w14:paraId="65661105"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Oświadczenie powinno być  podpisane kwalifikowanym podpisem elektronicznym lub podpisem zaufanym lub podpisem osobistym)</w:t>
            </w:r>
          </w:p>
        </w:tc>
      </w:tr>
    </w:tbl>
    <w:p w14:paraId="1D290DED" w14:textId="77777777" w:rsidR="002A6BA5" w:rsidRDefault="002A6BA5">
      <w:pPr>
        <w:rPr>
          <w:szCs w:val="21"/>
        </w:rPr>
        <w:sectPr w:rsidR="002A6BA5" w:rsidSect="000E3EB9">
          <w:pgSz w:w="16838" w:h="11906" w:orient="landscape"/>
          <w:pgMar w:top="1224" w:right="680" w:bottom="1134" w:left="1134" w:header="708" w:footer="708" w:gutter="0"/>
          <w:cols w:space="708"/>
          <w:docGrid w:linePitch="326"/>
        </w:sectPr>
      </w:pPr>
    </w:p>
    <w:bookmarkEnd w:id="14"/>
    <w:p w14:paraId="4B0800C2" w14:textId="2CD41893" w:rsidR="00904FA2" w:rsidRDefault="00C64082" w:rsidP="00904FA2">
      <w:pPr>
        <w:pStyle w:val="Standard"/>
        <w:widowControl w:val="0"/>
        <w:shd w:val="clear" w:color="auto" w:fill="FFFFFF"/>
        <w:tabs>
          <w:tab w:val="right" w:pos="9497"/>
        </w:tabs>
        <w:autoSpaceDE w:val="0"/>
        <w:spacing w:line="254" w:lineRule="atLeast"/>
        <w:jc w:val="right"/>
        <w:rPr>
          <w:rFonts w:ascii="Arial" w:hAnsi="Arial" w:cs="Arial"/>
          <w:b/>
          <w:sz w:val="22"/>
          <w:szCs w:val="22"/>
        </w:rPr>
      </w:pPr>
      <w:r>
        <w:rPr>
          <w:rFonts w:ascii="Arial" w:hAnsi="Arial" w:cs="Arial"/>
          <w:b/>
          <w:bCs/>
          <w:sz w:val="22"/>
          <w:szCs w:val="22"/>
        </w:rPr>
        <w:lastRenderedPageBreak/>
        <w:t xml:space="preserve">                                                                                                                       </w:t>
      </w:r>
    </w:p>
    <w:p w14:paraId="37071F77" w14:textId="77777777" w:rsidR="00AF497B" w:rsidRDefault="00AF497B" w:rsidP="00EA01C9">
      <w:pPr>
        <w:pStyle w:val="Standard"/>
        <w:widowControl w:val="0"/>
        <w:shd w:val="clear" w:color="auto" w:fill="FFFFFF"/>
        <w:tabs>
          <w:tab w:val="right" w:pos="9497"/>
        </w:tabs>
        <w:autoSpaceDE w:val="0"/>
        <w:spacing w:line="254" w:lineRule="atLeast"/>
        <w:ind w:right="40"/>
        <w:jc w:val="right"/>
      </w:pPr>
      <w:r>
        <w:rPr>
          <w:rFonts w:ascii="Arial" w:hAnsi="Arial" w:cs="Arial"/>
          <w:b/>
          <w:bCs/>
          <w:sz w:val="22"/>
          <w:szCs w:val="22"/>
        </w:rPr>
        <w:t>Załącznik nr 8 do SWZ</w:t>
      </w:r>
    </w:p>
    <w:p w14:paraId="274EE003" w14:textId="77777777" w:rsidR="00AF497B" w:rsidRDefault="00AF497B" w:rsidP="00AF497B">
      <w:pPr>
        <w:pStyle w:val="Standard"/>
        <w:widowControl w:val="0"/>
        <w:shd w:val="clear" w:color="auto" w:fill="FFFFFF"/>
        <w:autoSpaceDE w:val="0"/>
        <w:spacing w:line="254" w:lineRule="atLeast"/>
        <w:jc w:val="both"/>
        <w:rPr>
          <w:rFonts w:ascii="Arial" w:hAnsi="Arial" w:cs="Arial"/>
          <w:sz w:val="22"/>
          <w:szCs w:val="22"/>
        </w:rPr>
      </w:pPr>
    </w:p>
    <w:p w14:paraId="17F4AD62" w14:textId="77777777" w:rsidR="00AF497B" w:rsidRDefault="00AF497B" w:rsidP="00AF497B">
      <w:pPr>
        <w:pStyle w:val="Standard"/>
        <w:widowControl w:val="0"/>
        <w:shd w:val="clear" w:color="auto" w:fill="FFFFFF"/>
        <w:autoSpaceDE w:val="0"/>
        <w:spacing w:line="254" w:lineRule="atLeast"/>
        <w:jc w:val="center"/>
        <w:rPr>
          <w:rFonts w:ascii="Arial" w:hAnsi="Arial" w:cs="Arial"/>
          <w:b/>
          <w:bCs/>
          <w:sz w:val="22"/>
          <w:szCs w:val="22"/>
        </w:rPr>
      </w:pPr>
      <w:r>
        <w:rPr>
          <w:rFonts w:ascii="Arial" w:hAnsi="Arial" w:cs="Arial"/>
          <w:b/>
          <w:bCs/>
          <w:sz w:val="22"/>
          <w:szCs w:val="22"/>
        </w:rPr>
        <w:t>Projektowane postanowienia umowy</w:t>
      </w:r>
    </w:p>
    <w:p w14:paraId="3C3C5CF1" w14:textId="72C654B3" w:rsidR="00AF497B" w:rsidRDefault="00AF497B">
      <w:pPr>
        <w:pStyle w:val="Standard"/>
        <w:rPr>
          <w:rFonts w:ascii="Arial" w:hAnsi="Arial" w:cs="Arial"/>
          <w:sz w:val="22"/>
          <w:szCs w:val="22"/>
        </w:rPr>
      </w:pPr>
    </w:p>
    <w:p w14:paraId="3DAC5E59" w14:textId="18AC57F9" w:rsidR="00AF497B" w:rsidRDefault="00AF497B">
      <w:pPr>
        <w:pStyle w:val="Standard"/>
        <w:rPr>
          <w:rFonts w:ascii="Arial" w:hAnsi="Arial" w:cs="Arial"/>
          <w:sz w:val="22"/>
          <w:szCs w:val="22"/>
        </w:rPr>
      </w:pPr>
    </w:p>
    <w:p w14:paraId="7007C999" w14:textId="69933929" w:rsidR="003528FD" w:rsidRPr="00750041" w:rsidRDefault="003528FD" w:rsidP="003528FD">
      <w:pPr>
        <w:ind w:left="-15"/>
        <w:rPr>
          <w:rFonts w:ascii="Arial" w:hAnsi="Arial" w:cs="Arial"/>
          <w:b/>
        </w:rPr>
      </w:pPr>
      <w:r w:rsidRPr="00750041">
        <w:rPr>
          <w:rFonts w:ascii="Arial" w:hAnsi="Arial" w:cs="Arial"/>
        </w:rPr>
        <w:t>zawarta w dniu ……………..202</w:t>
      </w:r>
      <w:r w:rsidR="00EA01C9">
        <w:rPr>
          <w:rFonts w:ascii="Arial" w:hAnsi="Arial" w:cs="Arial"/>
        </w:rPr>
        <w:t>6</w:t>
      </w:r>
      <w:r w:rsidRPr="00750041">
        <w:rPr>
          <w:rFonts w:ascii="Arial" w:hAnsi="Arial" w:cs="Arial"/>
        </w:rPr>
        <w:t xml:space="preserve"> roku w </w:t>
      </w:r>
      <w:r w:rsidR="0098254E">
        <w:rPr>
          <w:rFonts w:ascii="Arial" w:hAnsi="Arial" w:cs="Arial"/>
        </w:rPr>
        <w:t>Warszawie</w:t>
      </w:r>
      <w:r w:rsidRPr="00750041">
        <w:rPr>
          <w:rFonts w:ascii="Arial" w:hAnsi="Arial" w:cs="Arial"/>
        </w:rPr>
        <w:t xml:space="preserve"> pomiędzy: </w:t>
      </w:r>
    </w:p>
    <w:p w14:paraId="75CDEBE3" w14:textId="77777777" w:rsidR="003528FD" w:rsidRPr="00750041" w:rsidRDefault="003528FD" w:rsidP="003528FD">
      <w:pPr>
        <w:spacing w:line="252" w:lineRule="auto"/>
        <w:rPr>
          <w:rFonts w:ascii="Arial" w:hAnsi="Arial" w:cs="Arial"/>
          <w:b/>
        </w:rPr>
      </w:pPr>
      <w:r w:rsidRPr="00750041">
        <w:rPr>
          <w:rFonts w:ascii="Arial" w:hAnsi="Arial" w:cs="Arial"/>
          <w:b/>
        </w:rPr>
        <w:t xml:space="preserve"> </w:t>
      </w:r>
    </w:p>
    <w:p w14:paraId="77DF66A9" w14:textId="5F06E754" w:rsidR="003528FD" w:rsidRPr="000D0AD9" w:rsidRDefault="0098254E" w:rsidP="003528FD">
      <w:pPr>
        <w:spacing w:line="242" w:lineRule="auto"/>
        <w:ind w:left="-5" w:hanging="10"/>
        <w:rPr>
          <w:rFonts w:ascii="Arial" w:hAnsi="Arial" w:cs="Arial"/>
          <w:bCs/>
        </w:rPr>
      </w:pPr>
      <w:r>
        <w:rPr>
          <w:rFonts w:ascii="Arial" w:hAnsi="Arial" w:cs="Arial"/>
          <w:bCs/>
        </w:rPr>
        <w:t>…………………………………………….</w:t>
      </w:r>
      <w:r w:rsidR="003528FD" w:rsidRPr="000D0AD9">
        <w:rPr>
          <w:rFonts w:ascii="Arial" w:hAnsi="Arial" w:cs="Arial"/>
          <w:bCs/>
        </w:rPr>
        <w:t xml:space="preserve"> zwaną dalej "</w:t>
      </w:r>
      <w:r w:rsidR="003528FD" w:rsidRPr="000D0AD9">
        <w:rPr>
          <w:rFonts w:ascii="Arial" w:hAnsi="Arial" w:cs="Arial"/>
          <w:b/>
        </w:rPr>
        <w:t>Zamawiającym"</w:t>
      </w:r>
      <w:r w:rsidR="003528FD" w:rsidRPr="000D0AD9">
        <w:rPr>
          <w:rFonts w:ascii="Arial" w:hAnsi="Arial" w:cs="Arial"/>
          <w:bCs/>
        </w:rPr>
        <w:t xml:space="preserve"> </w:t>
      </w:r>
    </w:p>
    <w:p w14:paraId="507263B2" w14:textId="77777777" w:rsidR="003528FD" w:rsidRDefault="003528FD" w:rsidP="003528FD">
      <w:pPr>
        <w:spacing w:line="242" w:lineRule="auto"/>
        <w:ind w:left="-5" w:hanging="10"/>
        <w:rPr>
          <w:rFonts w:ascii="Arial" w:hAnsi="Arial" w:cs="Arial"/>
          <w:bCs/>
        </w:rPr>
      </w:pPr>
    </w:p>
    <w:p w14:paraId="4F6778B5" w14:textId="77777777" w:rsidR="003528FD" w:rsidRPr="00750041" w:rsidRDefault="003528FD" w:rsidP="003528FD">
      <w:pPr>
        <w:spacing w:line="242" w:lineRule="auto"/>
        <w:ind w:left="-5" w:hanging="10"/>
        <w:rPr>
          <w:rFonts w:ascii="Arial" w:hAnsi="Arial" w:cs="Arial"/>
          <w:bCs/>
        </w:rPr>
      </w:pPr>
      <w:r w:rsidRPr="00750041">
        <w:rPr>
          <w:rFonts w:ascii="Arial" w:hAnsi="Arial" w:cs="Arial"/>
          <w:bCs/>
        </w:rPr>
        <w:t xml:space="preserve">a: </w:t>
      </w:r>
    </w:p>
    <w:p w14:paraId="4F8E97D0" w14:textId="77777777" w:rsidR="003528FD" w:rsidRPr="00750041" w:rsidRDefault="003528FD" w:rsidP="003528FD">
      <w:pPr>
        <w:spacing w:line="252" w:lineRule="auto"/>
        <w:rPr>
          <w:rFonts w:ascii="Arial" w:hAnsi="Arial" w:cs="Arial"/>
          <w:bCs/>
        </w:rPr>
      </w:pPr>
      <w:r>
        <w:rPr>
          <w:rFonts w:ascii="Arial" w:hAnsi="Arial" w:cs="Arial"/>
          <w:bCs/>
        </w:rPr>
        <w:t xml:space="preserve">…………………………………………………, </w:t>
      </w:r>
      <w:r w:rsidRPr="00750041">
        <w:rPr>
          <w:rFonts w:ascii="Arial" w:hAnsi="Arial" w:cs="Arial"/>
          <w:bCs/>
        </w:rPr>
        <w:t>NIP …</w:t>
      </w:r>
      <w:r>
        <w:rPr>
          <w:rFonts w:ascii="Arial" w:hAnsi="Arial" w:cs="Arial"/>
          <w:bCs/>
        </w:rPr>
        <w:t>…..</w:t>
      </w:r>
      <w:r w:rsidRPr="00750041">
        <w:rPr>
          <w:rFonts w:ascii="Arial" w:hAnsi="Arial" w:cs="Arial"/>
          <w:bCs/>
        </w:rPr>
        <w:t>…</w:t>
      </w:r>
      <w:r>
        <w:rPr>
          <w:rFonts w:ascii="Arial" w:hAnsi="Arial" w:cs="Arial"/>
          <w:bCs/>
        </w:rPr>
        <w:t>r</w:t>
      </w:r>
      <w:r w:rsidRPr="00750041">
        <w:rPr>
          <w:rFonts w:ascii="Arial" w:hAnsi="Arial" w:cs="Arial"/>
          <w:bCs/>
        </w:rPr>
        <w:t xml:space="preserve">eprezentowanym/ą przez: </w:t>
      </w:r>
    </w:p>
    <w:p w14:paraId="2C62DB28" w14:textId="77777777" w:rsidR="003528FD" w:rsidRPr="00750041" w:rsidRDefault="003528FD" w:rsidP="003528FD">
      <w:pPr>
        <w:spacing w:line="252" w:lineRule="auto"/>
        <w:ind w:left="-5" w:hanging="10"/>
        <w:rPr>
          <w:rFonts w:ascii="Arial" w:hAnsi="Arial" w:cs="Arial"/>
          <w:b/>
        </w:rPr>
      </w:pPr>
      <w:r w:rsidRPr="00750041">
        <w:rPr>
          <w:rFonts w:ascii="Arial" w:hAnsi="Arial" w:cs="Arial"/>
          <w:bCs/>
        </w:rPr>
        <w:t>…………………………………..</w:t>
      </w:r>
      <w:r w:rsidRPr="00750041">
        <w:rPr>
          <w:rFonts w:ascii="Arial" w:hAnsi="Arial" w:cs="Arial"/>
          <w:b/>
        </w:rPr>
        <w:t xml:space="preserve"> </w:t>
      </w:r>
    </w:p>
    <w:p w14:paraId="677E6A24" w14:textId="77777777" w:rsidR="003528FD" w:rsidRPr="00750041" w:rsidRDefault="003528FD" w:rsidP="003528FD">
      <w:pPr>
        <w:spacing w:line="242" w:lineRule="auto"/>
        <w:ind w:left="-5" w:hanging="10"/>
        <w:rPr>
          <w:rFonts w:ascii="Arial" w:hAnsi="Arial" w:cs="Arial"/>
        </w:rPr>
      </w:pPr>
      <w:r w:rsidRPr="00750041">
        <w:rPr>
          <w:rFonts w:ascii="Arial" w:hAnsi="Arial" w:cs="Arial"/>
          <w:b/>
        </w:rPr>
        <w:t xml:space="preserve">zwanym dalej "Wykonawcą" </w:t>
      </w:r>
    </w:p>
    <w:p w14:paraId="77BAD465" w14:textId="77777777" w:rsidR="003528FD" w:rsidRPr="00750041" w:rsidRDefault="003528FD" w:rsidP="003528FD">
      <w:pPr>
        <w:spacing w:line="252" w:lineRule="auto"/>
        <w:rPr>
          <w:rFonts w:ascii="Arial" w:hAnsi="Arial" w:cs="Arial"/>
        </w:rPr>
      </w:pPr>
      <w:r w:rsidRPr="00750041">
        <w:rPr>
          <w:rFonts w:ascii="Arial" w:hAnsi="Arial" w:cs="Arial"/>
        </w:rPr>
        <w:t xml:space="preserve"> </w:t>
      </w:r>
    </w:p>
    <w:p w14:paraId="5004B874" w14:textId="164024D2" w:rsidR="00EA01C9" w:rsidRPr="00EA01C9" w:rsidRDefault="003528FD" w:rsidP="00EA01C9">
      <w:pPr>
        <w:ind w:left="-15"/>
        <w:jc w:val="both"/>
        <w:rPr>
          <w:rFonts w:ascii="Arial" w:eastAsia="Times New Roman" w:hAnsi="Arial" w:cs="Arial"/>
        </w:rPr>
      </w:pPr>
      <w:r w:rsidRPr="00FC26F3">
        <w:rPr>
          <w:rFonts w:ascii="Arial" w:hAnsi="Arial" w:cs="Arial"/>
        </w:rPr>
        <w:t xml:space="preserve">W wyniku dokonania przez Zamawiającego wyboru oferty Wykonawcy w trybie </w:t>
      </w:r>
      <w:r w:rsidR="00FC26F3">
        <w:rPr>
          <w:rFonts w:ascii="Arial" w:hAnsi="Arial" w:cs="Arial"/>
        </w:rPr>
        <w:t>podstawowym bez negocjacji</w:t>
      </w:r>
      <w:r w:rsidRPr="00FC26F3">
        <w:rPr>
          <w:rFonts w:ascii="Arial" w:hAnsi="Arial" w:cs="Arial"/>
          <w:b/>
        </w:rPr>
        <w:t xml:space="preserve">, </w:t>
      </w:r>
      <w:r w:rsidRPr="00FC26F3">
        <w:rPr>
          <w:rFonts w:ascii="Arial" w:hAnsi="Arial" w:cs="Arial"/>
        </w:rPr>
        <w:t>przeprowadzonego zgodnie z przepisami ustawy z dnia 11.09.20</w:t>
      </w:r>
      <w:r w:rsidR="00FC26F3">
        <w:rPr>
          <w:rFonts w:ascii="Arial" w:hAnsi="Arial" w:cs="Arial"/>
        </w:rPr>
        <w:t>2</w:t>
      </w:r>
      <w:r w:rsidRPr="00FC26F3">
        <w:rPr>
          <w:rFonts w:ascii="Arial" w:hAnsi="Arial" w:cs="Arial"/>
        </w:rPr>
        <w:t>1r. - Prawo zamówień publicznych (</w:t>
      </w:r>
      <w:proofErr w:type="spellStart"/>
      <w:r w:rsidRPr="00FC26F3">
        <w:rPr>
          <w:rFonts w:ascii="Arial" w:hAnsi="Arial" w:cs="Arial"/>
        </w:rPr>
        <w:t>t.j</w:t>
      </w:r>
      <w:proofErr w:type="spellEnd"/>
      <w:r w:rsidRPr="00FC26F3">
        <w:rPr>
          <w:rFonts w:ascii="Arial" w:hAnsi="Arial" w:cs="Arial"/>
        </w:rPr>
        <w:t>. Dz.U. z 202</w:t>
      </w:r>
      <w:r w:rsidR="00626901">
        <w:rPr>
          <w:rFonts w:ascii="Arial" w:hAnsi="Arial" w:cs="Arial"/>
        </w:rPr>
        <w:t>4</w:t>
      </w:r>
      <w:r w:rsidRPr="00FC26F3">
        <w:rPr>
          <w:rFonts w:ascii="Arial" w:hAnsi="Arial" w:cs="Arial"/>
        </w:rPr>
        <w:t xml:space="preserve">r., poz. </w:t>
      </w:r>
      <w:r w:rsidR="00626901">
        <w:rPr>
          <w:rFonts w:ascii="Arial" w:hAnsi="Arial" w:cs="Arial"/>
        </w:rPr>
        <w:t>1320</w:t>
      </w:r>
      <w:r w:rsidRPr="00FC26F3">
        <w:rPr>
          <w:rFonts w:ascii="Arial" w:hAnsi="Arial" w:cs="Arial"/>
        </w:rPr>
        <w:t xml:space="preserve">  z </w:t>
      </w:r>
      <w:proofErr w:type="spellStart"/>
      <w:r w:rsidRPr="00FC26F3">
        <w:rPr>
          <w:rFonts w:ascii="Arial" w:hAnsi="Arial" w:cs="Arial"/>
        </w:rPr>
        <w:t>późn</w:t>
      </w:r>
      <w:proofErr w:type="spellEnd"/>
      <w:r w:rsidRPr="00FC26F3">
        <w:rPr>
          <w:rFonts w:ascii="Arial" w:hAnsi="Arial" w:cs="Arial"/>
        </w:rPr>
        <w:t>. zm.),</w:t>
      </w:r>
      <w:r w:rsidRPr="00FC26F3">
        <w:rPr>
          <w:rFonts w:ascii="Arial" w:hAnsi="Arial" w:cs="Arial"/>
          <w:b/>
        </w:rPr>
        <w:t xml:space="preserve"> </w:t>
      </w:r>
      <w:r w:rsidRPr="00FC26F3">
        <w:rPr>
          <w:rFonts w:ascii="Arial" w:hAnsi="Arial" w:cs="Arial"/>
        </w:rPr>
        <w:t xml:space="preserve">dalej zwaną „ustawą </w:t>
      </w:r>
      <w:proofErr w:type="spellStart"/>
      <w:r w:rsidRPr="00FC26F3">
        <w:rPr>
          <w:rFonts w:ascii="Arial" w:hAnsi="Arial" w:cs="Arial"/>
        </w:rPr>
        <w:t>Pzp</w:t>
      </w:r>
      <w:proofErr w:type="spellEnd"/>
      <w:r w:rsidRPr="00FC26F3">
        <w:rPr>
          <w:rFonts w:ascii="Arial" w:hAnsi="Arial" w:cs="Arial"/>
        </w:rPr>
        <w:t>”, Zamawiający zleca, a Wykonawca przyjmuje do wykonania zamówienie pod nazwą:</w:t>
      </w:r>
      <w:r w:rsidR="002438D6">
        <w:rPr>
          <w:rFonts w:ascii="Arial" w:hAnsi="Arial" w:cs="Arial"/>
        </w:rPr>
        <w:t xml:space="preserve"> </w:t>
      </w:r>
      <w:r w:rsidR="00EA01C9" w:rsidRPr="00EA01C9">
        <w:rPr>
          <w:rFonts w:ascii="Arial" w:hAnsi="Arial" w:cs="Arial"/>
        </w:rPr>
        <w:t xml:space="preserve">„Remont i modernizacja Biblioteki Publicznej nr 65 przy ul. S. </w:t>
      </w:r>
      <w:proofErr w:type="spellStart"/>
      <w:r w:rsidR="00EA01C9" w:rsidRPr="00EA01C9">
        <w:rPr>
          <w:rFonts w:ascii="Arial" w:hAnsi="Arial" w:cs="Arial"/>
        </w:rPr>
        <w:t>Petöfiego</w:t>
      </w:r>
      <w:proofErr w:type="spellEnd"/>
      <w:r w:rsidR="00EA01C9" w:rsidRPr="00EA01C9">
        <w:rPr>
          <w:rFonts w:ascii="Arial" w:hAnsi="Arial" w:cs="Arial"/>
        </w:rPr>
        <w:t xml:space="preserve"> 3 w Dzielnicy Bielany m. st. Warszawy”.</w:t>
      </w:r>
    </w:p>
    <w:p w14:paraId="5397AB24" w14:textId="77777777" w:rsidR="0098254E" w:rsidRDefault="0098254E" w:rsidP="003528FD">
      <w:pPr>
        <w:ind w:left="-15"/>
        <w:rPr>
          <w:rFonts w:ascii="Arial" w:hAnsi="Arial" w:cs="Arial"/>
          <w:b/>
        </w:rPr>
      </w:pPr>
    </w:p>
    <w:p w14:paraId="1EEFBFA6" w14:textId="77777777" w:rsidR="0098254E" w:rsidRDefault="0098254E" w:rsidP="003528FD">
      <w:pPr>
        <w:ind w:left="-15"/>
        <w:rPr>
          <w:rFonts w:ascii="Arial" w:hAnsi="Arial" w:cs="Arial"/>
          <w:b/>
        </w:rPr>
      </w:pPr>
    </w:p>
    <w:p w14:paraId="4F4DEB83" w14:textId="77777777" w:rsidR="00EA01C9" w:rsidRDefault="00EA01C9" w:rsidP="003528FD">
      <w:pPr>
        <w:ind w:left="-15"/>
        <w:rPr>
          <w:rFonts w:ascii="Arial" w:hAnsi="Arial" w:cs="Arial"/>
          <w:b/>
        </w:rPr>
      </w:pPr>
    </w:p>
    <w:p w14:paraId="77862635" w14:textId="77777777" w:rsidR="00EA01C9" w:rsidRDefault="00EA01C9" w:rsidP="00EA01C9">
      <w:pPr>
        <w:spacing w:after="9" w:line="249" w:lineRule="auto"/>
      </w:pPr>
      <w:r>
        <w:rPr>
          <w:rFonts w:ascii="Arial" w:eastAsia="Arial" w:hAnsi="Arial" w:cs="Arial"/>
          <w:b/>
        </w:rPr>
        <w:t xml:space="preserve">                                                                     Definicje</w:t>
      </w:r>
      <w:r>
        <w:rPr>
          <w:rFonts w:ascii="Arial" w:eastAsia="Arial" w:hAnsi="Arial" w:cs="Arial"/>
        </w:rPr>
        <w:t xml:space="preserve"> </w:t>
      </w:r>
    </w:p>
    <w:p w14:paraId="3DE23C5D" w14:textId="77777777" w:rsidR="00EA01C9" w:rsidRPr="005C140C" w:rsidRDefault="00EA01C9" w:rsidP="005C140C">
      <w:pPr>
        <w:ind w:left="180" w:right="1120"/>
        <w:jc w:val="both"/>
        <w:rPr>
          <w:rFonts w:ascii="Arial" w:eastAsia="Arial" w:hAnsi="Arial" w:cs="Arial"/>
        </w:rPr>
      </w:pPr>
      <w:r w:rsidRPr="005C140C">
        <w:rPr>
          <w:rFonts w:ascii="Arial" w:hAnsi="Arial" w:cs="Arial"/>
        </w:rPr>
        <w:t xml:space="preserve">O ile z treści Umowy nie wynika inaczej, terminy określone poniżej mają następujące znaczenie </w:t>
      </w:r>
      <w:r w:rsidRPr="005C140C">
        <w:rPr>
          <w:rFonts w:ascii="Arial" w:eastAsia="Arial" w:hAnsi="Arial" w:cs="Arial"/>
        </w:rPr>
        <w:t xml:space="preserve">nadane im w Umowie: </w:t>
      </w:r>
    </w:p>
    <w:p w14:paraId="7074ACCC" w14:textId="29D7263A" w:rsidR="00EA01C9" w:rsidRPr="005C140C" w:rsidRDefault="00EA01C9" w:rsidP="005C140C">
      <w:pPr>
        <w:ind w:left="180" w:right="1120"/>
        <w:jc w:val="both"/>
        <w:rPr>
          <w:rFonts w:ascii="Arial" w:hAnsi="Arial" w:cs="Arial"/>
        </w:rPr>
      </w:pPr>
      <w:r w:rsidRPr="005C140C">
        <w:rPr>
          <w:rFonts w:ascii="Arial" w:eastAsia="Arial" w:hAnsi="Arial" w:cs="Arial"/>
        </w:rPr>
        <w:t xml:space="preserve">1. </w:t>
      </w:r>
      <w:r w:rsidRPr="005C140C">
        <w:rPr>
          <w:rFonts w:ascii="Arial" w:eastAsia="Arial" w:hAnsi="Arial" w:cs="Arial"/>
          <w:b/>
        </w:rPr>
        <w:t xml:space="preserve">Osoby oraz Instytucje: </w:t>
      </w:r>
    </w:p>
    <w:p w14:paraId="4715FD87" w14:textId="4921FB7B" w:rsidR="00EA01C9" w:rsidRPr="005C140C" w:rsidRDefault="00EA01C9" w:rsidP="005C140C">
      <w:pPr>
        <w:ind w:left="891" w:right="1120" w:hanging="425"/>
        <w:jc w:val="both"/>
        <w:rPr>
          <w:rFonts w:ascii="Arial" w:hAnsi="Arial" w:cs="Arial"/>
        </w:rPr>
      </w:pPr>
      <w:r w:rsidRPr="005C140C">
        <w:rPr>
          <w:rFonts w:ascii="Arial" w:eastAsia="Arial" w:hAnsi="Arial" w:cs="Arial"/>
        </w:rPr>
        <w:t xml:space="preserve">1.1. </w:t>
      </w:r>
      <w:r w:rsidRPr="005C140C">
        <w:rPr>
          <w:rFonts w:ascii="Arial" w:eastAsia="Arial" w:hAnsi="Arial" w:cs="Arial"/>
          <w:b/>
        </w:rPr>
        <w:t xml:space="preserve">Administrator </w:t>
      </w:r>
      <w:r w:rsidRPr="005C140C">
        <w:rPr>
          <w:rFonts w:ascii="Arial" w:eastAsia="Arial" w:hAnsi="Arial" w:cs="Arial"/>
        </w:rPr>
        <w:t xml:space="preserve">- </w:t>
      </w:r>
      <w:r w:rsidRPr="005C140C">
        <w:rPr>
          <w:rFonts w:ascii="Arial" w:hAnsi="Arial" w:cs="Arial"/>
        </w:rPr>
        <w:t>oznacza jednostkę organizacyjną której zarządca nieruchomości przekazał nieruchomości do administrowania.</w:t>
      </w:r>
      <w:r w:rsidRPr="005C140C">
        <w:rPr>
          <w:rFonts w:ascii="Arial" w:eastAsia="Arial" w:hAnsi="Arial" w:cs="Arial"/>
          <w:b/>
        </w:rPr>
        <w:t xml:space="preserve"> </w:t>
      </w:r>
    </w:p>
    <w:p w14:paraId="769BCC21" w14:textId="51F30EA4" w:rsidR="005C140C" w:rsidRPr="005C140C" w:rsidRDefault="00EA01C9" w:rsidP="005C140C">
      <w:pPr>
        <w:ind w:left="891" w:right="1120" w:hanging="425"/>
        <w:jc w:val="both"/>
        <w:rPr>
          <w:rFonts w:ascii="Arial" w:hAnsi="Arial" w:cs="Arial"/>
        </w:rPr>
      </w:pPr>
      <w:r w:rsidRPr="005C140C">
        <w:rPr>
          <w:rFonts w:ascii="Arial" w:eastAsia="Arial" w:hAnsi="Arial" w:cs="Arial"/>
        </w:rPr>
        <w:t xml:space="preserve">1.2. </w:t>
      </w:r>
      <w:r w:rsidRPr="005C140C">
        <w:rPr>
          <w:rFonts w:ascii="Arial" w:eastAsia="Arial" w:hAnsi="Arial" w:cs="Arial"/>
          <w:b/>
        </w:rPr>
        <w:t xml:space="preserve">Inwestor </w:t>
      </w:r>
      <w:r w:rsidRPr="005C140C">
        <w:rPr>
          <w:rFonts w:ascii="Arial" w:eastAsia="Arial" w:hAnsi="Arial" w:cs="Arial"/>
        </w:rPr>
        <w:t xml:space="preserve">- </w:t>
      </w:r>
      <w:r w:rsidRPr="005C140C">
        <w:rPr>
          <w:rFonts w:ascii="Arial" w:hAnsi="Arial" w:cs="Arial"/>
        </w:rPr>
        <w:t xml:space="preserve">oznacza </w:t>
      </w:r>
      <w:r w:rsidR="005C140C" w:rsidRPr="005C140C">
        <w:rPr>
          <w:rFonts w:ascii="Arial" w:hAnsi="Arial" w:cs="Arial"/>
          <w:b/>
          <w:bCs/>
        </w:rPr>
        <w:t>Biblioteka Publiczna im. Stanisława Staszica w Dzielnicy           Bielany m. st. Warszawy</w:t>
      </w:r>
    </w:p>
    <w:p w14:paraId="2ECD120D" w14:textId="37B96B89" w:rsidR="00EA01C9" w:rsidRPr="005C140C" w:rsidRDefault="00EA01C9" w:rsidP="005C140C">
      <w:pPr>
        <w:spacing w:after="11"/>
        <w:ind w:left="835" w:right="1120" w:hanging="425"/>
        <w:jc w:val="both"/>
        <w:rPr>
          <w:rFonts w:ascii="Arial" w:hAnsi="Arial" w:cs="Arial"/>
        </w:rPr>
      </w:pPr>
      <w:r w:rsidRPr="005C140C">
        <w:rPr>
          <w:rFonts w:ascii="Arial" w:eastAsia="Arial" w:hAnsi="Arial" w:cs="Arial"/>
        </w:rPr>
        <w:t xml:space="preserve">1.3. </w:t>
      </w:r>
      <w:r w:rsidRPr="005C140C">
        <w:rPr>
          <w:rFonts w:ascii="Arial" w:eastAsia="Arial" w:hAnsi="Arial" w:cs="Arial"/>
          <w:b/>
        </w:rPr>
        <w:t xml:space="preserve">Kompleks </w:t>
      </w:r>
      <w:r w:rsidRPr="005C140C">
        <w:rPr>
          <w:rFonts w:ascii="Arial" w:eastAsia="Arial" w:hAnsi="Arial" w:cs="Arial"/>
        </w:rPr>
        <w:t>-</w:t>
      </w:r>
      <w:r w:rsidRPr="005C140C">
        <w:rPr>
          <w:rFonts w:ascii="Arial" w:eastAsia="Arial" w:hAnsi="Arial" w:cs="Arial"/>
          <w:b/>
        </w:rPr>
        <w:t xml:space="preserve"> </w:t>
      </w:r>
      <w:r w:rsidRPr="005C140C">
        <w:rPr>
          <w:rFonts w:ascii="Arial" w:hAnsi="Arial" w:cs="Arial"/>
        </w:rPr>
        <w:t xml:space="preserve">oznacza teren zamknięty (w rozumieniu </w:t>
      </w:r>
      <w:r w:rsidRPr="005C140C">
        <w:rPr>
          <w:rFonts w:ascii="Arial" w:eastAsia="Arial" w:hAnsi="Arial" w:cs="Arial"/>
          <w:i/>
        </w:rPr>
        <w:t>Prawa geodezyjnego</w:t>
      </w:r>
      <w:r w:rsidRPr="005C140C">
        <w:rPr>
          <w:rFonts w:ascii="Arial" w:eastAsia="Arial" w:hAnsi="Arial" w:cs="Arial"/>
        </w:rPr>
        <w:t xml:space="preserve">) </w:t>
      </w:r>
    </w:p>
    <w:p w14:paraId="0C3A3FA3" w14:textId="77777777" w:rsidR="00EA01C9" w:rsidRPr="005C140C" w:rsidRDefault="00EA01C9" w:rsidP="005C140C">
      <w:pPr>
        <w:ind w:left="891" w:right="1120" w:hanging="425"/>
        <w:jc w:val="both"/>
        <w:rPr>
          <w:rFonts w:ascii="Arial" w:hAnsi="Arial" w:cs="Arial"/>
        </w:rPr>
      </w:pPr>
      <w:r w:rsidRPr="005C140C">
        <w:rPr>
          <w:rFonts w:ascii="Arial" w:eastAsia="Arial" w:hAnsi="Arial" w:cs="Arial"/>
        </w:rPr>
        <w:t xml:space="preserve">1.4. </w:t>
      </w:r>
      <w:r w:rsidRPr="005C140C">
        <w:rPr>
          <w:rFonts w:ascii="Arial" w:eastAsia="Arial" w:hAnsi="Arial" w:cs="Arial"/>
          <w:b/>
        </w:rPr>
        <w:t>Podwykonawca</w:t>
      </w:r>
      <w:r w:rsidRPr="005C140C">
        <w:rPr>
          <w:rFonts w:ascii="Arial" w:eastAsia="Arial" w:hAnsi="Arial" w:cs="Arial"/>
        </w:rPr>
        <w:t xml:space="preserve"> - </w:t>
      </w:r>
      <w:r w:rsidRPr="005C140C">
        <w:rPr>
          <w:rFonts w:ascii="Arial" w:hAnsi="Arial" w:cs="Arial"/>
        </w:rPr>
        <w:t xml:space="preserve">oznacza każdą osobę wskazaną w Umowie jako Podwykonawca części robót lub każdą inną osobę, której została przydzielona część robót za zgodą Przedstawiciela Zamawiającego, a także prawnych następców tych osób, ale nie ich </w:t>
      </w:r>
      <w:r w:rsidRPr="005C140C">
        <w:rPr>
          <w:rFonts w:ascii="Arial" w:eastAsia="Arial" w:hAnsi="Arial" w:cs="Arial"/>
        </w:rPr>
        <w:t>cesjonariuszy.</w:t>
      </w:r>
      <w:r w:rsidRPr="005C140C">
        <w:rPr>
          <w:rFonts w:ascii="Arial" w:eastAsia="Arial" w:hAnsi="Arial" w:cs="Arial"/>
          <w:b/>
        </w:rPr>
        <w:t xml:space="preserve"> </w:t>
      </w:r>
    </w:p>
    <w:p w14:paraId="31A80B8F" w14:textId="77777777" w:rsidR="00EA01C9" w:rsidRPr="005C140C" w:rsidRDefault="00EA01C9" w:rsidP="005C140C">
      <w:pPr>
        <w:ind w:left="476" w:right="1120"/>
        <w:jc w:val="both"/>
        <w:rPr>
          <w:rFonts w:ascii="Arial" w:hAnsi="Arial" w:cs="Arial"/>
        </w:rPr>
      </w:pPr>
      <w:r w:rsidRPr="005C140C">
        <w:rPr>
          <w:rFonts w:ascii="Arial" w:eastAsia="Arial" w:hAnsi="Arial" w:cs="Arial"/>
        </w:rPr>
        <w:t xml:space="preserve">1.5. </w:t>
      </w:r>
      <w:r w:rsidRPr="005C140C">
        <w:rPr>
          <w:rFonts w:ascii="Arial" w:eastAsia="Arial" w:hAnsi="Arial" w:cs="Arial"/>
          <w:b/>
        </w:rPr>
        <w:t>Przedstawiciel Zamawiającego</w:t>
      </w:r>
      <w:r w:rsidRPr="005C140C">
        <w:rPr>
          <w:rFonts w:ascii="Arial" w:eastAsia="Arial" w:hAnsi="Arial" w:cs="Arial"/>
        </w:rPr>
        <w:t xml:space="preserve"> - </w:t>
      </w:r>
      <w:r w:rsidRPr="005C140C">
        <w:rPr>
          <w:rFonts w:ascii="Arial" w:hAnsi="Arial" w:cs="Arial"/>
        </w:rPr>
        <w:t>oznacza osoby wymienione w § 10 ust. 3Umowy.</w:t>
      </w:r>
      <w:r w:rsidRPr="005C140C">
        <w:rPr>
          <w:rFonts w:ascii="Arial" w:eastAsia="Arial" w:hAnsi="Arial" w:cs="Arial"/>
          <w:b/>
        </w:rPr>
        <w:t xml:space="preserve"> </w:t>
      </w:r>
    </w:p>
    <w:p w14:paraId="16D04165" w14:textId="77777777" w:rsidR="00EA01C9" w:rsidRPr="005C140C" w:rsidRDefault="00EA01C9" w:rsidP="005C140C">
      <w:pPr>
        <w:ind w:left="476" w:right="1120"/>
        <w:jc w:val="both"/>
        <w:rPr>
          <w:rFonts w:ascii="Arial" w:hAnsi="Arial" w:cs="Arial"/>
        </w:rPr>
      </w:pPr>
      <w:r w:rsidRPr="005C140C">
        <w:rPr>
          <w:rFonts w:ascii="Arial" w:eastAsia="Arial" w:hAnsi="Arial" w:cs="Arial"/>
        </w:rPr>
        <w:t xml:space="preserve">1.6. </w:t>
      </w:r>
      <w:r w:rsidRPr="005C140C">
        <w:rPr>
          <w:rFonts w:ascii="Arial" w:eastAsia="Arial" w:hAnsi="Arial" w:cs="Arial"/>
          <w:b/>
        </w:rPr>
        <w:t xml:space="preserve">Przedstawiciel Wykonawcy </w:t>
      </w:r>
      <w:r w:rsidRPr="005C140C">
        <w:rPr>
          <w:rFonts w:ascii="Arial" w:eastAsia="Arial" w:hAnsi="Arial" w:cs="Arial"/>
        </w:rPr>
        <w:t xml:space="preserve">- </w:t>
      </w:r>
      <w:r w:rsidRPr="005C140C">
        <w:rPr>
          <w:rFonts w:ascii="Arial" w:hAnsi="Arial" w:cs="Arial"/>
        </w:rPr>
        <w:t>oznacza osoby wymienione w § 10</w:t>
      </w:r>
      <w:r w:rsidRPr="005C140C">
        <w:rPr>
          <w:rFonts w:ascii="Arial" w:eastAsia="Arial" w:hAnsi="Arial" w:cs="Arial"/>
          <w:b/>
        </w:rPr>
        <w:t xml:space="preserve"> </w:t>
      </w:r>
      <w:r w:rsidRPr="005C140C">
        <w:rPr>
          <w:rFonts w:ascii="Arial" w:eastAsia="Arial" w:hAnsi="Arial" w:cs="Arial"/>
        </w:rPr>
        <w:t>ust. 4 Umowy.</w:t>
      </w:r>
      <w:r w:rsidRPr="005C140C">
        <w:rPr>
          <w:rFonts w:ascii="Arial" w:eastAsia="Arial" w:hAnsi="Arial" w:cs="Arial"/>
          <w:b/>
        </w:rPr>
        <w:t xml:space="preserve"> </w:t>
      </w:r>
    </w:p>
    <w:p w14:paraId="4E698E5E" w14:textId="77777777" w:rsidR="00EA01C9" w:rsidRPr="005C140C" w:rsidRDefault="00EA01C9" w:rsidP="005C140C">
      <w:pPr>
        <w:ind w:left="476" w:right="1120"/>
        <w:jc w:val="both"/>
        <w:rPr>
          <w:rFonts w:ascii="Arial" w:hAnsi="Arial" w:cs="Arial"/>
        </w:rPr>
      </w:pPr>
      <w:r w:rsidRPr="005C140C">
        <w:rPr>
          <w:rFonts w:ascii="Arial" w:eastAsia="Arial" w:hAnsi="Arial" w:cs="Arial"/>
        </w:rPr>
        <w:t xml:space="preserve">1.7. </w:t>
      </w:r>
      <w:r w:rsidRPr="005C140C">
        <w:rPr>
          <w:rFonts w:ascii="Arial" w:eastAsia="Arial" w:hAnsi="Arial" w:cs="Arial"/>
          <w:b/>
        </w:rPr>
        <w:t>Strony</w:t>
      </w:r>
      <w:r w:rsidRPr="005C140C">
        <w:rPr>
          <w:rFonts w:ascii="Arial" w:eastAsia="Arial" w:hAnsi="Arial" w:cs="Arial"/>
        </w:rPr>
        <w:t xml:space="preserve"> - </w:t>
      </w:r>
      <w:r w:rsidRPr="005C140C">
        <w:rPr>
          <w:rFonts w:ascii="Arial" w:hAnsi="Arial" w:cs="Arial"/>
        </w:rPr>
        <w:t>oznacza Zamawiającego i Wykonawcę.</w:t>
      </w:r>
      <w:r w:rsidRPr="005C140C">
        <w:rPr>
          <w:rFonts w:ascii="Arial" w:eastAsia="Arial" w:hAnsi="Arial" w:cs="Arial"/>
          <w:b/>
        </w:rPr>
        <w:t xml:space="preserve"> </w:t>
      </w:r>
    </w:p>
    <w:p w14:paraId="42877B59" w14:textId="77777777" w:rsidR="00EA01C9" w:rsidRPr="005C140C" w:rsidRDefault="00EA01C9" w:rsidP="005C140C">
      <w:pPr>
        <w:ind w:left="891" w:right="1120" w:hanging="425"/>
        <w:jc w:val="both"/>
        <w:rPr>
          <w:rFonts w:ascii="Arial" w:hAnsi="Arial" w:cs="Arial"/>
        </w:rPr>
      </w:pPr>
      <w:r w:rsidRPr="005C140C">
        <w:rPr>
          <w:rFonts w:ascii="Arial" w:eastAsia="Arial" w:hAnsi="Arial" w:cs="Arial"/>
        </w:rPr>
        <w:t xml:space="preserve">1.8. </w:t>
      </w:r>
      <w:r w:rsidRPr="005C140C">
        <w:rPr>
          <w:rFonts w:ascii="Arial" w:eastAsia="Arial" w:hAnsi="Arial" w:cs="Arial"/>
          <w:b/>
        </w:rPr>
        <w:t xml:space="preserve">Użytkownik </w:t>
      </w:r>
      <w:r w:rsidRPr="005C140C">
        <w:rPr>
          <w:rFonts w:ascii="Arial" w:eastAsia="Arial" w:hAnsi="Arial" w:cs="Arial"/>
        </w:rPr>
        <w:t>-</w:t>
      </w:r>
      <w:r w:rsidRPr="005C140C">
        <w:rPr>
          <w:rFonts w:ascii="Arial" w:eastAsia="Arial" w:hAnsi="Arial" w:cs="Arial"/>
          <w:b/>
        </w:rPr>
        <w:t xml:space="preserve"> </w:t>
      </w:r>
      <w:r w:rsidRPr="005C140C">
        <w:rPr>
          <w:rFonts w:ascii="Arial" w:hAnsi="Arial" w:cs="Arial"/>
        </w:rPr>
        <w:t xml:space="preserve">oznacza jednostkę organizacyjną Ministerstwa Obrony Narodowej, odpowiedzialną za użytkowanie nieruchomości zgodnie z jej przeznaczeniem, to jest  </w:t>
      </w:r>
      <w:r w:rsidRPr="005C140C">
        <w:rPr>
          <w:rFonts w:ascii="Arial" w:eastAsia="Arial" w:hAnsi="Arial" w:cs="Arial"/>
        </w:rPr>
        <w:t>Regionalne Centrum Informatyki Gdynia.</w:t>
      </w:r>
      <w:r w:rsidRPr="005C140C">
        <w:rPr>
          <w:rFonts w:ascii="Arial" w:eastAsia="Arial" w:hAnsi="Arial" w:cs="Arial"/>
          <w:b/>
        </w:rPr>
        <w:t xml:space="preserve"> </w:t>
      </w:r>
    </w:p>
    <w:p w14:paraId="6293DEF2" w14:textId="77777777" w:rsidR="00EA01C9" w:rsidRPr="005C140C" w:rsidRDefault="00EA01C9" w:rsidP="005C140C">
      <w:pPr>
        <w:ind w:left="476" w:right="1120"/>
        <w:jc w:val="both"/>
        <w:rPr>
          <w:rFonts w:ascii="Arial" w:hAnsi="Arial" w:cs="Arial"/>
        </w:rPr>
      </w:pPr>
      <w:r w:rsidRPr="005C140C">
        <w:rPr>
          <w:rFonts w:ascii="Arial" w:eastAsia="Arial" w:hAnsi="Arial" w:cs="Arial"/>
        </w:rPr>
        <w:t xml:space="preserve">1.9. </w:t>
      </w:r>
      <w:r w:rsidRPr="005C140C">
        <w:rPr>
          <w:rFonts w:ascii="Arial" w:eastAsia="Arial" w:hAnsi="Arial" w:cs="Arial"/>
          <w:b/>
        </w:rPr>
        <w:t>Wykonawca</w:t>
      </w:r>
      <w:r w:rsidRPr="005C140C">
        <w:rPr>
          <w:rFonts w:ascii="Arial" w:eastAsia="Arial" w:hAnsi="Arial" w:cs="Arial"/>
        </w:rPr>
        <w:t xml:space="preserve"> - </w:t>
      </w:r>
      <w:r w:rsidRPr="005C140C">
        <w:rPr>
          <w:rFonts w:ascii="Arial" w:hAnsi="Arial" w:cs="Arial"/>
        </w:rPr>
        <w:t>oznacza ...................... z siedzibą w ......................... przy ul……</w:t>
      </w:r>
      <w:r w:rsidRPr="005C140C">
        <w:rPr>
          <w:rFonts w:ascii="Arial" w:eastAsia="Arial" w:hAnsi="Arial" w:cs="Arial"/>
          <w:b/>
        </w:rPr>
        <w:t xml:space="preserve"> </w:t>
      </w:r>
    </w:p>
    <w:p w14:paraId="3E6EFEF0" w14:textId="6A4F7EA2" w:rsidR="005C140C" w:rsidRDefault="00EA01C9" w:rsidP="005C140C">
      <w:pPr>
        <w:ind w:left="1035" w:right="1120" w:hanging="569"/>
        <w:jc w:val="both"/>
        <w:rPr>
          <w:rFonts w:ascii="Arial" w:hAnsi="Arial" w:cs="Arial"/>
          <w:b/>
          <w:bCs/>
        </w:rPr>
      </w:pPr>
      <w:r w:rsidRPr="005C140C">
        <w:rPr>
          <w:rFonts w:ascii="Arial" w:eastAsia="Arial" w:hAnsi="Arial" w:cs="Arial"/>
        </w:rPr>
        <w:t xml:space="preserve">1.10. </w:t>
      </w:r>
      <w:r w:rsidRPr="005C140C">
        <w:rPr>
          <w:rFonts w:ascii="Arial" w:eastAsia="Arial" w:hAnsi="Arial" w:cs="Arial"/>
          <w:b/>
        </w:rPr>
        <w:t>Zamawiający</w:t>
      </w:r>
      <w:r w:rsidRPr="005C140C">
        <w:rPr>
          <w:rFonts w:ascii="Arial" w:eastAsia="Arial" w:hAnsi="Arial" w:cs="Arial"/>
        </w:rPr>
        <w:t xml:space="preserve"> - </w:t>
      </w:r>
      <w:r w:rsidRPr="005C140C">
        <w:rPr>
          <w:rFonts w:ascii="Arial" w:hAnsi="Arial" w:cs="Arial"/>
        </w:rPr>
        <w:t xml:space="preserve">oznacza </w:t>
      </w:r>
      <w:r w:rsidR="005C140C" w:rsidRPr="005C140C">
        <w:rPr>
          <w:rFonts w:ascii="Arial" w:hAnsi="Arial" w:cs="Arial"/>
          <w:b/>
          <w:bCs/>
        </w:rPr>
        <w:t xml:space="preserve">Biblioteka Publiczna im. Stanisława Staszica w </w:t>
      </w:r>
      <w:proofErr w:type="spellStart"/>
      <w:r w:rsidR="005C140C" w:rsidRPr="005C140C">
        <w:rPr>
          <w:rFonts w:ascii="Arial" w:hAnsi="Arial" w:cs="Arial"/>
          <w:b/>
          <w:bCs/>
        </w:rPr>
        <w:t>DzielnicyBielany</w:t>
      </w:r>
      <w:proofErr w:type="spellEnd"/>
      <w:r w:rsidR="005C140C" w:rsidRPr="005C140C">
        <w:rPr>
          <w:rFonts w:ascii="Arial" w:hAnsi="Arial" w:cs="Arial"/>
          <w:b/>
          <w:bCs/>
        </w:rPr>
        <w:t xml:space="preserve"> m. st. Warszawy</w:t>
      </w:r>
    </w:p>
    <w:p w14:paraId="19B13162" w14:textId="77777777" w:rsidR="005C140C" w:rsidRDefault="005C140C" w:rsidP="005C140C">
      <w:pPr>
        <w:ind w:left="1035" w:right="1120" w:hanging="569"/>
        <w:jc w:val="both"/>
        <w:rPr>
          <w:rFonts w:ascii="Arial" w:hAnsi="Arial" w:cs="Arial"/>
        </w:rPr>
      </w:pPr>
    </w:p>
    <w:p w14:paraId="12E14B58" w14:textId="77777777" w:rsidR="005C140C" w:rsidRDefault="005C140C" w:rsidP="005C140C">
      <w:pPr>
        <w:ind w:left="1035" w:right="1120" w:hanging="569"/>
        <w:jc w:val="both"/>
        <w:rPr>
          <w:rFonts w:ascii="Arial" w:hAnsi="Arial" w:cs="Arial"/>
        </w:rPr>
      </w:pPr>
    </w:p>
    <w:p w14:paraId="67C21DDA" w14:textId="77777777" w:rsidR="005C140C" w:rsidRPr="005C140C" w:rsidRDefault="005C140C" w:rsidP="005C140C">
      <w:pPr>
        <w:ind w:left="1035" w:right="1120" w:hanging="569"/>
        <w:jc w:val="right"/>
        <w:rPr>
          <w:rFonts w:ascii="Arial" w:hAnsi="Arial" w:cs="Arial"/>
        </w:rPr>
      </w:pPr>
    </w:p>
    <w:p w14:paraId="7AB304BF" w14:textId="77777777" w:rsidR="00EA01C9" w:rsidRPr="005C140C" w:rsidRDefault="00EA01C9" w:rsidP="005C140C">
      <w:pPr>
        <w:widowControl/>
        <w:numPr>
          <w:ilvl w:val="0"/>
          <w:numId w:val="318"/>
        </w:numPr>
        <w:suppressAutoHyphens w:val="0"/>
        <w:autoSpaceDN/>
        <w:spacing w:after="9" w:line="249" w:lineRule="auto"/>
        <w:ind w:left="142" w:firstLine="284"/>
        <w:jc w:val="both"/>
        <w:textAlignment w:val="auto"/>
        <w:rPr>
          <w:rFonts w:ascii="Arial" w:hAnsi="Arial" w:cs="Arial"/>
        </w:rPr>
      </w:pPr>
      <w:r w:rsidRPr="005C140C">
        <w:rPr>
          <w:rFonts w:ascii="Arial" w:eastAsia="Arial" w:hAnsi="Arial" w:cs="Arial"/>
          <w:b/>
        </w:rPr>
        <w:t xml:space="preserve">Dokumenty: </w:t>
      </w:r>
    </w:p>
    <w:p w14:paraId="40CA06DA"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 xml:space="preserve">Dokumentacja Projektowa </w:t>
      </w:r>
      <w:r w:rsidRPr="005C140C">
        <w:rPr>
          <w:rFonts w:ascii="Arial" w:eastAsia="Arial" w:hAnsi="Arial" w:cs="Arial"/>
        </w:rPr>
        <w:t>- oznacza</w:t>
      </w:r>
      <w:r w:rsidRPr="005C140C">
        <w:rPr>
          <w:rFonts w:ascii="Arial" w:eastAsia="Arial" w:hAnsi="Arial" w:cs="Arial"/>
          <w:b/>
        </w:rPr>
        <w:t xml:space="preserve"> </w:t>
      </w:r>
      <w:r w:rsidRPr="005C140C">
        <w:rPr>
          <w:rFonts w:ascii="Arial" w:hAnsi="Arial" w:cs="Arial"/>
        </w:rPr>
        <w:t>dokumentację budowlaną i</w:t>
      </w:r>
      <w:r w:rsidRPr="005C140C">
        <w:rPr>
          <w:rFonts w:ascii="Arial" w:eastAsia="Arial" w:hAnsi="Arial" w:cs="Arial"/>
        </w:rPr>
        <w:t xml:space="preserve"> </w:t>
      </w:r>
      <w:r w:rsidRPr="005C140C">
        <w:rPr>
          <w:rFonts w:ascii="Arial" w:hAnsi="Arial" w:cs="Arial"/>
        </w:rPr>
        <w:t>wykonawczą oraz zbiór dokumentów, będących podstawą do wykonania robót budowlanych.</w:t>
      </w:r>
      <w:r w:rsidRPr="005C140C">
        <w:rPr>
          <w:rFonts w:ascii="Arial" w:eastAsia="Arial" w:hAnsi="Arial" w:cs="Arial"/>
          <w:b/>
        </w:rPr>
        <w:t xml:space="preserve"> </w:t>
      </w:r>
    </w:p>
    <w:p w14:paraId="2175AF97"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 xml:space="preserve">Dokumentacja Powykonawcza </w:t>
      </w:r>
      <w:r w:rsidRPr="005C140C">
        <w:rPr>
          <w:rFonts w:ascii="Arial" w:eastAsia="Arial" w:hAnsi="Arial" w:cs="Arial"/>
        </w:rPr>
        <w:t xml:space="preserve">- </w:t>
      </w:r>
      <w:r w:rsidRPr="005C140C">
        <w:rPr>
          <w:rFonts w:ascii="Arial" w:hAnsi="Arial" w:cs="Arial"/>
        </w:rPr>
        <w:t>oznacza dokumentację dotyczącą Przedmiotu Umowy zawierającą rysunki, plany i opisy techniczne wraz z</w:t>
      </w:r>
      <w:r w:rsidRPr="005C140C">
        <w:rPr>
          <w:rFonts w:ascii="Arial" w:eastAsia="Arial" w:hAnsi="Arial" w:cs="Arial"/>
        </w:rPr>
        <w:t xml:space="preserve"> przedstawieniem zmian wprowadzonych do dokumentacji wykonawczej, w </w:t>
      </w:r>
      <w:r w:rsidRPr="005C140C">
        <w:rPr>
          <w:rFonts w:ascii="Arial" w:hAnsi="Arial" w:cs="Arial"/>
        </w:rPr>
        <w:t xml:space="preserve">toku realizacji prac, obejmującą </w:t>
      </w:r>
      <w:r w:rsidRPr="005C140C">
        <w:rPr>
          <w:rFonts w:ascii="Arial" w:eastAsia="Arial" w:hAnsi="Arial" w:cs="Arial"/>
        </w:rPr>
        <w:t xml:space="preserve"> </w:t>
      </w:r>
      <w:r w:rsidRPr="005C140C">
        <w:rPr>
          <w:rFonts w:ascii="Arial" w:hAnsi="Arial" w:cs="Arial"/>
        </w:rPr>
        <w:t xml:space="preserve">w szczególności: dziennik budowy, powykonawcze rysunki i opisy techniczne, pomiary geodezyjne, protokoły, wyniki pomiarów i sprawdzeń, atesty, certyfikaty, instrukcje obsługi i zalecenia konserwacyjne, księgę adresową dostawców, plany ewakuacji, Protokoły Odbioru Elementu Robót, Protokół Odbioru końcowego oraz inne dokumenty wymagane </w:t>
      </w:r>
      <w:r w:rsidRPr="005C140C">
        <w:rPr>
          <w:rFonts w:ascii="Arial" w:eastAsia="Arial" w:hAnsi="Arial" w:cs="Arial"/>
        </w:rPr>
        <w:t>prz</w:t>
      </w:r>
      <w:r w:rsidRPr="005C140C">
        <w:rPr>
          <w:rFonts w:ascii="Arial" w:hAnsi="Arial" w:cs="Arial"/>
        </w:rPr>
        <w:t>episami Prawa Budowlanego oraz zgodne z Dobrą Praktyką Budowlaną.</w:t>
      </w:r>
      <w:r w:rsidRPr="005C140C">
        <w:rPr>
          <w:rFonts w:ascii="Arial" w:eastAsia="Arial" w:hAnsi="Arial" w:cs="Arial"/>
          <w:b/>
        </w:rPr>
        <w:t xml:space="preserve"> </w:t>
      </w:r>
    </w:p>
    <w:p w14:paraId="3ADDF7E4"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 xml:space="preserve">Harmonogram Rzeczowo-Finansowy </w:t>
      </w:r>
      <w:r w:rsidRPr="005C140C">
        <w:rPr>
          <w:rFonts w:ascii="Arial" w:eastAsia="Arial" w:hAnsi="Arial" w:cs="Arial"/>
        </w:rPr>
        <w:t>- oznacza</w:t>
      </w:r>
      <w:r w:rsidRPr="005C140C">
        <w:rPr>
          <w:rFonts w:ascii="Arial" w:eastAsia="Arial" w:hAnsi="Arial" w:cs="Arial"/>
          <w:b/>
        </w:rPr>
        <w:t xml:space="preserve"> </w:t>
      </w:r>
      <w:r w:rsidRPr="005C140C">
        <w:rPr>
          <w:rFonts w:ascii="Arial" w:eastAsia="Arial" w:hAnsi="Arial" w:cs="Arial"/>
        </w:rPr>
        <w:t xml:space="preserve">harmonogram rzeczowo-finansowy </w:t>
      </w:r>
      <w:r w:rsidRPr="005C140C">
        <w:rPr>
          <w:rFonts w:ascii="Arial" w:hAnsi="Arial" w:cs="Arial"/>
        </w:rPr>
        <w:t xml:space="preserve">Prac będących przedmiotem Umowy, sporządzony przez Wykonawcę. </w:t>
      </w:r>
      <w:r w:rsidRPr="005C140C">
        <w:rPr>
          <w:rFonts w:ascii="Arial" w:eastAsia="Arial" w:hAnsi="Arial" w:cs="Arial"/>
        </w:rPr>
        <w:t xml:space="preserve"> </w:t>
      </w:r>
    </w:p>
    <w:p w14:paraId="707BBCF8"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Protokół odbioru wykonanych elementów, robót, obiektów</w:t>
      </w:r>
      <w:r w:rsidRPr="005C140C">
        <w:rPr>
          <w:rFonts w:ascii="Arial" w:eastAsia="Arial" w:hAnsi="Arial" w:cs="Arial"/>
        </w:rPr>
        <w:t xml:space="preserve"> </w:t>
      </w:r>
      <w:r w:rsidRPr="005C140C">
        <w:rPr>
          <w:rFonts w:ascii="Arial" w:hAnsi="Arial" w:cs="Arial"/>
        </w:rPr>
        <w:t>–</w:t>
      </w:r>
      <w:r w:rsidRPr="005C140C">
        <w:rPr>
          <w:rFonts w:ascii="Arial" w:eastAsia="Arial" w:hAnsi="Arial" w:cs="Arial"/>
        </w:rPr>
        <w:t xml:space="preserve"> oznacza</w:t>
      </w:r>
      <w:r w:rsidRPr="005C140C">
        <w:rPr>
          <w:rFonts w:ascii="Arial" w:eastAsia="Arial" w:hAnsi="Arial" w:cs="Arial"/>
          <w:b/>
        </w:rPr>
        <w:t xml:space="preserve"> </w:t>
      </w:r>
      <w:r w:rsidRPr="005C140C">
        <w:rPr>
          <w:rFonts w:ascii="Arial" w:hAnsi="Arial" w:cs="Arial"/>
        </w:rPr>
        <w:t xml:space="preserve">protokół określający procentowe (rzeczowe) zaawansowanie robót, który stanowi podstawę do </w:t>
      </w:r>
      <w:r w:rsidRPr="005C140C">
        <w:rPr>
          <w:rFonts w:ascii="Arial" w:eastAsia="Arial" w:hAnsi="Arial" w:cs="Arial"/>
        </w:rPr>
        <w:t xml:space="preserve">rozliczenia faktury.  </w:t>
      </w:r>
    </w:p>
    <w:p w14:paraId="560D5973"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Protokół Odbioru Inwestorskiego (technicznego)</w:t>
      </w:r>
      <w:r w:rsidRPr="005C140C">
        <w:rPr>
          <w:rFonts w:ascii="Arial" w:eastAsia="Arial" w:hAnsi="Arial" w:cs="Arial"/>
        </w:rPr>
        <w:t xml:space="preserve"> - </w:t>
      </w:r>
      <w:r w:rsidRPr="005C140C">
        <w:rPr>
          <w:rFonts w:ascii="Arial" w:hAnsi="Arial" w:cs="Arial"/>
        </w:rPr>
        <w:t>oznacza protokół odbioru robót potwierdzający gotowość Wykonawcy do odbioru końcowego Przedmiotu Umowy.</w:t>
      </w:r>
      <w:r w:rsidRPr="005C140C">
        <w:rPr>
          <w:rFonts w:ascii="Arial" w:eastAsia="Arial" w:hAnsi="Arial" w:cs="Arial"/>
          <w:b/>
        </w:rPr>
        <w:t xml:space="preserve">  </w:t>
      </w:r>
    </w:p>
    <w:p w14:paraId="592D6538" w14:textId="77777777" w:rsidR="00EA01C9" w:rsidRPr="005C140C" w:rsidRDefault="00EA01C9" w:rsidP="005C140C">
      <w:pPr>
        <w:widowControl/>
        <w:numPr>
          <w:ilvl w:val="1"/>
          <w:numId w:val="318"/>
        </w:numPr>
        <w:suppressAutoHyphens w:val="0"/>
        <w:autoSpaceDN/>
        <w:spacing w:after="5" w:line="249" w:lineRule="auto"/>
        <w:ind w:left="1177" w:right="1120" w:hanging="634"/>
        <w:jc w:val="both"/>
        <w:textAlignment w:val="auto"/>
        <w:rPr>
          <w:rFonts w:ascii="Arial" w:hAnsi="Arial" w:cs="Arial"/>
        </w:rPr>
      </w:pPr>
      <w:r w:rsidRPr="005C140C">
        <w:rPr>
          <w:rFonts w:ascii="Arial" w:eastAsia="Arial" w:hAnsi="Arial" w:cs="Arial"/>
          <w:b/>
        </w:rPr>
        <w:t>Protokół Odbioru</w:t>
      </w:r>
      <w:r w:rsidRPr="005C140C">
        <w:rPr>
          <w:rFonts w:ascii="Arial" w:eastAsia="Arial" w:hAnsi="Arial" w:cs="Arial"/>
        </w:rPr>
        <w:t xml:space="preserve"> </w:t>
      </w:r>
      <w:r w:rsidRPr="005C140C">
        <w:rPr>
          <w:rFonts w:ascii="Arial" w:eastAsia="Arial" w:hAnsi="Arial" w:cs="Arial"/>
          <w:b/>
        </w:rPr>
        <w:t>Końcowego i przekazania do użytkowania</w:t>
      </w:r>
      <w:r w:rsidRPr="005C140C">
        <w:rPr>
          <w:rFonts w:ascii="Arial" w:eastAsia="Arial" w:hAnsi="Arial" w:cs="Arial"/>
        </w:rPr>
        <w:t xml:space="preserve"> </w:t>
      </w:r>
      <w:r w:rsidRPr="005C140C">
        <w:rPr>
          <w:rFonts w:ascii="Arial" w:hAnsi="Arial" w:cs="Arial"/>
        </w:rPr>
        <w:t>–</w:t>
      </w:r>
      <w:r w:rsidRPr="005C140C">
        <w:rPr>
          <w:rFonts w:ascii="Arial" w:eastAsia="Arial" w:hAnsi="Arial" w:cs="Arial"/>
        </w:rPr>
        <w:t xml:space="preserve"> oznacza komisyjny </w:t>
      </w:r>
      <w:r w:rsidRPr="005C140C">
        <w:rPr>
          <w:rFonts w:ascii="Arial" w:hAnsi="Arial" w:cs="Arial"/>
        </w:rPr>
        <w:t xml:space="preserve">protokół odbioru końcowego. </w:t>
      </w:r>
      <w:r w:rsidRPr="005C140C">
        <w:rPr>
          <w:rFonts w:ascii="Arial" w:eastAsia="Arial" w:hAnsi="Arial" w:cs="Arial"/>
          <w:b/>
        </w:rPr>
        <w:t xml:space="preserve"> </w:t>
      </w:r>
    </w:p>
    <w:p w14:paraId="3D910A62"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 xml:space="preserve">Protokół KOPI </w:t>
      </w:r>
      <w:r w:rsidRPr="005C140C">
        <w:rPr>
          <w:rFonts w:ascii="Arial" w:eastAsia="Arial" w:hAnsi="Arial" w:cs="Arial"/>
        </w:rPr>
        <w:t xml:space="preserve">- </w:t>
      </w:r>
      <w:r w:rsidRPr="005C140C">
        <w:rPr>
          <w:rFonts w:ascii="Arial" w:hAnsi="Arial" w:cs="Arial"/>
        </w:rPr>
        <w:t>oznacza protokół odbioru dokumentacji projektowej będący wynikiem prac Komisji Odbioru Projektów Inwestycyjnych.</w:t>
      </w:r>
      <w:r w:rsidRPr="005C140C">
        <w:rPr>
          <w:rFonts w:ascii="Arial" w:eastAsia="Arial" w:hAnsi="Arial" w:cs="Arial"/>
          <w:b/>
        </w:rPr>
        <w:t xml:space="preserve"> </w:t>
      </w:r>
    </w:p>
    <w:p w14:paraId="004820CE"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Umowa</w:t>
      </w:r>
      <w:r w:rsidRPr="005C140C">
        <w:rPr>
          <w:rFonts w:ascii="Arial" w:eastAsia="Arial" w:hAnsi="Arial" w:cs="Arial"/>
        </w:rPr>
        <w:t xml:space="preserve"> - </w:t>
      </w:r>
      <w:r w:rsidRPr="005C140C">
        <w:rPr>
          <w:rFonts w:ascii="Arial" w:hAnsi="Arial" w:cs="Arial"/>
        </w:rPr>
        <w:t>oznacza niniejszą Umowę oraz wszelkie dokumenty wchodzące w skład Umowy, w szczególności załączniki do Umowy.</w:t>
      </w:r>
      <w:r w:rsidRPr="005C140C">
        <w:rPr>
          <w:rFonts w:ascii="Arial" w:eastAsia="Arial" w:hAnsi="Arial" w:cs="Arial"/>
          <w:b/>
        </w:rPr>
        <w:t xml:space="preserve"> </w:t>
      </w:r>
    </w:p>
    <w:p w14:paraId="6A1F3216"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Załączniki</w:t>
      </w:r>
      <w:r w:rsidRPr="005C140C">
        <w:rPr>
          <w:rFonts w:ascii="Arial" w:eastAsia="Arial" w:hAnsi="Arial" w:cs="Arial"/>
        </w:rPr>
        <w:t xml:space="preserve"> - </w:t>
      </w:r>
      <w:r w:rsidRPr="005C140C">
        <w:rPr>
          <w:rFonts w:ascii="Arial" w:hAnsi="Arial" w:cs="Arial"/>
        </w:rPr>
        <w:t>oznaczają wymienione w § 17 Umowy informacje oraz dane stanowiące integralną część Umowy.</w:t>
      </w:r>
      <w:r w:rsidRPr="005C140C">
        <w:rPr>
          <w:rFonts w:ascii="Arial" w:eastAsia="Arial" w:hAnsi="Arial" w:cs="Arial"/>
          <w:b/>
        </w:rPr>
        <w:t xml:space="preserve"> </w:t>
      </w:r>
    </w:p>
    <w:p w14:paraId="49D15920" w14:textId="77777777" w:rsidR="00EA01C9" w:rsidRPr="005C140C" w:rsidRDefault="00EA01C9" w:rsidP="005C140C">
      <w:pPr>
        <w:widowControl/>
        <w:numPr>
          <w:ilvl w:val="0"/>
          <w:numId w:val="318"/>
        </w:numPr>
        <w:suppressAutoHyphens w:val="0"/>
        <w:autoSpaceDN/>
        <w:spacing w:after="9" w:line="249" w:lineRule="auto"/>
        <w:ind w:left="527"/>
        <w:jc w:val="both"/>
        <w:textAlignment w:val="auto"/>
        <w:rPr>
          <w:rFonts w:ascii="Arial" w:hAnsi="Arial" w:cs="Arial"/>
        </w:rPr>
      </w:pPr>
      <w:r w:rsidRPr="005C140C">
        <w:rPr>
          <w:rFonts w:ascii="Arial" w:eastAsia="Arial" w:hAnsi="Arial" w:cs="Arial"/>
          <w:b/>
        </w:rPr>
        <w:t xml:space="preserve">Daty, terminy i okresy: </w:t>
      </w:r>
    </w:p>
    <w:p w14:paraId="7F54EE66"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Dzień Rozpoczęcia Prac</w:t>
      </w:r>
      <w:r w:rsidRPr="005C140C">
        <w:rPr>
          <w:rFonts w:ascii="Arial" w:eastAsia="Arial" w:hAnsi="Arial" w:cs="Arial"/>
        </w:rPr>
        <w:t xml:space="preserve"> - </w:t>
      </w:r>
      <w:r w:rsidRPr="005C140C">
        <w:rPr>
          <w:rFonts w:ascii="Arial" w:hAnsi="Arial" w:cs="Arial"/>
        </w:rPr>
        <w:t>oznacza dzień podpisania przez Strony Umowy.</w:t>
      </w:r>
      <w:r w:rsidRPr="005C140C">
        <w:rPr>
          <w:rFonts w:ascii="Arial" w:eastAsia="Arial" w:hAnsi="Arial" w:cs="Arial"/>
        </w:rPr>
        <w:t xml:space="preserve"> </w:t>
      </w:r>
    </w:p>
    <w:p w14:paraId="784AADB8"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Termin Wykonania Przedmiotu Umowy</w:t>
      </w:r>
      <w:r w:rsidRPr="005C140C">
        <w:rPr>
          <w:rFonts w:ascii="Arial" w:eastAsia="Arial" w:hAnsi="Arial" w:cs="Arial"/>
        </w:rPr>
        <w:t xml:space="preserve"> - </w:t>
      </w:r>
      <w:r w:rsidRPr="005C140C">
        <w:rPr>
          <w:rFonts w:ascii="Arial" w:hAnsi="Arial" w:cs="Arial"/>
        </w:rPr>
        <w:t>oznacza datę podpisania Protokołu Odbioru przez Strony oraz Użytkownika/Administratora i przekazania Obiektu do użytkowania/administrowania/eksploatacji.</w:t>
      </w:r>
      <w:r w:rsidRPr="005C140C">
        <w:rPr>
          <w:rFonts w:ascii="Arial" w:eastAsia="Arial" w:hAnsi="Arial" w:cs="Arial"/>
        </w:rPr>
        <w:t xml:space="preserve"> </w:t>
      </w:r>
    </w:p>
    <w:p w14:paraId="63F776FC" w14:textId="77777777" w:rsidR="00EA01C9" w:rsidRPr="005C140C" w:rsidRDefault="00EA01C9" w:rsidP="005C140C">
      <w:pPr>
        <w:widowControl/>
        <w:numPr>
          <w:ilvl w:val="0"/>
          <w:numId w:val="318"/>
        </w:numPr>
        <w:suppressAutoHyphens w:val="0"/>
        <w:autoSpaceDN/>
        <w:spacing w:after="5" w:line="249" w:lineRule="auto"/>
        <w:ind w:left="527"/>
        <w:jc w:val="both"/>
        <w:textAlignment w:val="auto"/>
        <w:rPr>
          <w:rFonts w:ascii="Arial" w:hAnsi="Arial" w:cs="Arial"/>
        </w:rPr>
      </w:pPr>
      <w:r w:rsidRPr="005C140C">
        <w:rPr>
          <w:rFonts w:ascii="Arial" w:eastAsia="Arial" w:hAnsi="Arial" w:cs="Arial"/>
          <w:b/>
        </w:rPr>
        <w:t xml:space="preserve">Należności i płatności: </w:t>
      </w:r>
    </w:p>
    <w:p w14:paraId="279C873A"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Koszty Wykonawcy</w:t>
      </w:r>
      <w:r w:rsidRPr="005C140C">
        <w:rPr>
          <w:rFonts w:ascii="Arial" w:eastAsia="Arial" w:hAnsi="Arial" w:cs="Arial"/>
        </w:rPr>
        <w:t xml:space="preserve"> - </w:t>
      </w:r>
      <w:r w:rsidRPr="005C140C">
        <w:rPr>
          <w:rFonts w:ascii="Arial" w:hAnsi="Arial" w:cs="Arial"/>
        </w:rPr>
        <w:t>oznaczają wszystkie wydatki, do których poniesienia jest zobowiązany Wykonawca na podstawie Umowy, w tym  wszystkie koszty Wykonawcy związane z</w:t>
      </w:r>
      <w:r w:rsidRPr="005C140C">
        <w:rPr>
          <w:rFonts w:ascii="Arial" w:eastAsia="Arial" w:hAnsi="Arial" w:cs="Arial"/>
        </w:rPr>
        <w:t xml:space="preserve"> </w:t>
      </w:r>
      <w:r w:rsidRPr="005C140C">
        <w:rPr>
          <w:rFonts w:ascii="Arial" w:hAnsi="Arial" w:cs="Arial"/>
        </w:rPr>
        <w:t>realizacją Przedmiotu Umowy w ramach kosztów ogólnych, o których mowa w Załączniku nr 2 do Umowy (w tym koszty związane z Terenem Budowy), niezależnie czy zostały poniesione na Terenie Budowy czy poza nim.</w:t>
      </w:r>
      <w:r w:rsidRPr="005C140C">
        <w:rPr>
          <w:rFonts w:ascii="Arial" w:eastAsia="Arial" w:hAnsi="Arial" w:cs="Arial"/>
        </w:rPr>
        <w:t xml:space="preserve"> </w:t>
      </w:r>
    </w:p>
    <w:p w14:paraId="041BDF55" w14:textId="2C34ABDC"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Wynagrodzenie</w:t>
      </w:r>
      <w:r w:rsidRPr="005C140C">
        <w:rPr>
          <w:rFonts w:ascii="Arial" w:eastAsia="Arial" w:hAnsi="Arial" w:cs="Arial"/>
        </w:rPr>
        <w:t xml:space="preserve"> - </w:t>
      </w:r>
      <w:r w:rsidRPr="005C140C">
        <w:rPr>
          <w:rFonts w:ascii="Arial" w:hAnsi="Arial" w:cs="Arial"/>
        </w:rPr>
        <w:t xml:space="preserve">oznacza kwotę brutto wymienioną w § 3 ust 1. niniejszej Umowy płatną na rzecz Wykonawcy z tytułu wykonania Przedmiotu Umowy, zgodnie </w:t>
      </w:r>
      <w:r w:rsidRPr="005C140C">
        <w:rPr>
          <w:rFonts w:ascii="Arial" w:eastAsia="Arial" w:hAnsi="Arial" w:cs="Arial"/>
        </w:rPr>
        <w:t xml:space="preserve"> z postanowieniami Umowy. </w:t>
      </w:r>
    </w:p>
    <w:p w14:paraId="3C537C92" w14:textId="77777777" w:rsidR="00EA01C9" w:rsidRPr="005C140C" w:rsidRDefault="00EA01C9" w:rsidP="005C140C">
      <w:pPr>
        <w:widowControl/>
        <w:numPr>
          <w:ilvl w:val="0"/>
          <w:numId w:val="318"/>
        </w:numPr>
        <w:suppressAutoHyphens w:val="0"/>
        <w:autoSpaceDN/>
        <w:spacing w:after="9" w:line="249" w:lineRule="auto"/>
        <w:ind w:left="527"/>
        <w:jc w:val="both"/>
        <w:textAlignment w:val="auto"/>
        <w:rPr>
          <w:rFonts w:ascii="Arial" w:hAnsi="Arial" w:cs="Arial"/>
        </w:rPr>
      </w:pPr>
      <w:r w:rsidRPr="005C140C">
        <w:rPr>
          <w:rFonts w:ascii="Arial" w:eastAsia="Arial" w:hAnsi="Arial" w:cs="Arial"/>
          <w:b/>
        </w:rPr>
        <w:t xml:space="preserve">Inne definicje: </w:t>
      </w:r>
    </w:p>
    <w:p w14:paraId="69DECBD2"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lastRenderedPageBreak/>
        <w:t>Awaria</w:t>
      </w:r>
      <w:r w:rsidRPr="005C140C">
        <w:rPr>
          <w:rFonts w:ascii="Arial" w:eastAsia="Arial" w:hAnsi="Arial" w:cs="Arial"/>
        </w:rPr>
        <w:t xml:space="preserve"> - </w:t>
      </w:r>
      <w:r w:rsidRPr="005C140C">
        <w:rPr>
          <w:rFonts w:ascii="Arial" w:hAnsi="Arial" w:cs="Arial"/>
        </w:rPr>
        <w:t>oznacza każdą nagłą i niespodziewaną wadę lub usterkę powodującą stan niesprawności Obiektu lub urządzenia, uniemożliwiający jego prawidłowe funkcjonowanie, niewłaściwe działanie lub całkowite unieruchomienie.</w:t>
      </w:r>
      <w:r w:rsidRPr="005C140C">
        <w:rPr>
          <w:rFonts w:ascii="Arial" w:eastAsia="Arial" w:hAnsi="Arial" w:cs="Arial"/>
        </w:rPr>
        <w:t xml:space="preserve"> </w:t>
      </w:r>
    </w:p>
    <w:p w14:paraId="233E2EE0"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Dzień</w:t>
      </w:r>
      <w:r w:rsidRPr="005C140C">
        <w:rPr>
          <w:rFonts w:ascii="Arial" w:eastAsia="Arial" w:hAnsi="Arial" w:cs="Arial"/>
        </w:rPr>
        <w:t xml:space="preserve"> - </w:t>
      </w:r>
      <w:r w:rsidRPr="005C140C">
        <w:rPr>
          <w:rFonts w:ascii="Arial" w:hAnsi="Arial" w:cs="Arial"/>
        </w:rPr>
        <w:t>oznacza dzień kalendarzowy.</w:t>
      </w:r>
      <w:r w:rsidRPr="005C140C">
        <w:rPr>
          <w:rFonts w:ascii="Arial" w:eastAsia="Arial" w:hAnsi="Arial" w:cs="Arial"/>
        </w:rPr>
        <w:t xml:space="preserve"> </w:t>
      </w:r>
    </w:p>
    <w:p w14:paraId="23991D52"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 xml:space="preserve">Forma pisemna </w:t>
      </w:r>
      <w:r w:rsidRPr="005C140C">
        <w:rPr>
          <w:rFonts w:ascii="Arial" w:eastAsia="Arial" w:hAnsi="Arial" w:cs="Arial"/>
        </w:rPr>
        <w:t>-</w:t>
      </w:r>
      <w:r w:rsidRPr="005C140C">
        <w:rPr>
          <w:rFonts w:ascii="Arial" w:eastAsia="Arial" w:hAnsi="Arial" w:cs="Arial"/>
          <w:b/>
        </w:rPr>
        <w:t xml:space="preserve"> </w:t>
      </w:r>
      <w:r w:rsidRPr="005C140C">
        <w:rPr>
          <w:rFonts w:ascii="Arial" w:hAnsi="Arial" w:cs="Arial"/>
        </w:rPr>
        <w:t>oznacza wszelką korespondencję napisaną na maszynie, komputerowo, lub w innej formie drukowanej, w tym korespondencję przekazywaną teleksem, telefaksem lub za pośrednictwem uzgodnionych systemów elektronicznych.</w:t>
      </w:r>
      <w:r w:rsidRPr="005C140C">
        <w:rPr>
          <w:rFonts w:ascii="Arial" w:eastAsia="Arial" w:hAnsi="Arial" w:cs="Arial"/>
        </w:rPr>
        <w:t xml:space="preserve"> </w:t>
      </w:r>
    </w:p>
    <w:p w14:paraId="44069361"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 xml:space="preserve">Materiały </w:t>
      </w:r>
      <w:r w:rsidRPr="005C140C">
        <w:rPr>
          <w:rFonts w:ascii="Arial" w:eastAsia="Arial" w:hAnsi="Arial" w:cs="Arial"/>
        </w:rPr>
        <w:t>- oznacza m</w:t>
      </w:r>
      <w:r w:rsidRPr="005C140C">
        <w:rPr>
          <w:rFonts w:ascii="Arial" w:hAnsi="Arial" w:cs="Arial"/>
        </w:rPr>
        <w:t xml:space="preserve">ateriały posiadające atesty opatrzone w </w:t>
      </w:r>
      <w:r w:rsidRPr="005C140C">
        <w:rPr>
          <w:rFonts w:ascii="Arial" w:eastAsia="Arial" w:hAnsi="Arial" w:cs="Arial"/>
        </w:rPr>
        <w:t xml:space="preserve">certyfikaty znaku </w:t>
      </w:r>
      <w:r w:rsidRPr="005C140C">
        <w:rPr>
          <w:rFonts w:ascii="Arial" w:hAnsi="Arial" w:cs="Arial"/>
        </w:rPr>
        <w:t xml:space="preserve">bezpieczeństwa (w tym ppoż.), zgodnie z kryteriami technicznymi określonymi </w:t>
      </w:r>
      <w:r w:rsidRPr="005C140C">
        <w:rPr>
          <w:rFonts w:ascii="Arial" w:eastAsia="Arial" w:hAnsi="Arial" w:cs="Arial"/>
        </w:rPr>
        <w:t xml:space="preserve"> </w:t>
      </w:r>
      <w:r w:rsidRPr="005C140C">
        <w:rPr>
          <w:rFonts w:ascii="Arial" w:hAnsi="Arial" w:cs="Arial"/>
        </w:rPr>
        <w:t>w polskich normach lub aprobatą techniczną</w:t>
      </w:r>
      <w:r w:rsidRPr="005C140C">
        <w:rPr>
          <w:rFonts w:ascii="Arial" w:eastAsia="Arial" w:hAnsi="Arial" w:cs="Arial"/>
        </w:rPr>
        <w:t xml:space="preserve">. Zastosowane procesy technologiczne  </w:t>
      </w:r>
      <w:r w:rsidRPr="005C140C">
        <w:rPr>
          <w:rFonts w:ascii="Arial" w:hAnsi="Arial" w:cs="Arial"/>
        </w:rPr>
        <w:t>z użyciem Materiałów powinny być zgodne z</w:t>
      </w:r>
      <w:r w:rsidRPr="005C140C">
        <w:rPr>
          <w:rFonts w:ascii="Arial" w:eastAsia="Arial" w:hAnsi="Arial" w:cs="Arial"/>
        </w:rPr>
        <w:t xml:space="preserve"> </w:t>
      </w:r>
      <w:r w:rsidRPr="005C140C">
        <w:rPr>
          <w:rFonts w:ascii="Arial" w:hAnsi="Arial" w:cs="Arial"/>
        </w:rPr>
        <w:t>zarządzeniem Ministra Zdrowia i Opieki Społecznej z dnia 12 marca 1996r. w sprawie dopuszczalnych stężeń i</w:t>
      </w:r>
      <w:r w:rsidRPr="005C140C">
        <w:rPr>
          <w:rFonts w:ascii="Arial" w:eastAsia="Arial" w:hAnsi="Arial" w:cs="Arial"/>
        </w:rPr>
        <w:t xml:space="preserve"> </w:t>
      </w:r>
      <w:r w:rsidRPr="005C140C">
        <w:rPr>
          <w:rFonts w:ascii="Arial" w:hAnsi="Arial" w:cs="Arial"/>
        </w:rPr>
        <w:t xml:space="preserve">natężeń czynników szkodliwych dla zdrowia, wydzielanych przez materiały budowlane, urządzenia i elementy wyposażenia w pomieszczeniach przeznaczonych na pobyt ludzi. </w:t>
      </w:r>
      <w:r w:rsidRPr="005C140C">
        <w:rPr>
          <w:rFonts w:ascii="Arial" w:eastAsia="Arial" w:hAnsi="Arial" w:cs="Arial"/>
        </w:rPr>
        <w:t xml:space="preserve">(M.P.1996.19.231). </w:t>
      </w:r>
    </w:p>
    <w:p w14:paraId="4B50B9BE"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Należycie wykonane zamówienia / przedmiotu umowy</w:t>
      </w:r>
      <w:r w:rsidRPr="005C140C">
        <w:rPr>
          <w:rFonts w:ascii="Arial" w:eastAsia="Arial" w:hAnsi="Arial" w:cs="Arial"/>
        </w:rPr>
        <w:t xml:space="preserve"> - </w:t>
      </w:r>
      <w:r w:rsidRPr="005C140C">
        <w:rPr>
          <w:rFonts w:ascii="Arial" w:hAnsi="Arial" w:cs="Arial"/>
        </w:rPr>
        <w:t>oznacza, że został podpisany przez Strony ostateczny bezusterkowy Protokół Odbioru końcowego.</w:t>
      </w:r>
      <w:r w:rsidRPr="005C140C">
        <w:rPr>
          <w:rFonts w:ascii="Arial" w:eastAsia="Arial" w:hAnsi="Arial" w:cs="Arial"/>
        </w:rPr>
        <w:t xml:space="preserve"> </w:t>
      </w:r>
    </w:p>
    <w:p w14:paraId="72F28F21" w14:textId="77777777" w:rsidR="00EA01C9" w:rsidRPr="005C140C" w:rsidRDefault="00EA01C9" w:rsidP="005C140C">
      <w:pPr>
        <w:widowControl/>
        <w:numPr>
          <w:ilvl w:val="1"/>
          <w:numId w:val="318"/>
        </w:numPr>
        <w:suppressAutoHyphens w:val="0"/>
        <w:autoSpaceDN/>
        <w:spacing w:after="2" w:line="242" w:lineRule="auto"/>
        <w:ind w:left="1177" w:right="1120" w:hanging="634"/>
        <w:jc w:val="both"/>
        <w:textAlignment w:val="auto"/>
        <w:rPr>
          <w:rFonts w:ascii="Arial" w:hAnsi="Arial" w:cs="Arial"/>
        </w:rPr>
      </w:pPr>
      <w:r w:rsidRPr="005C140C">
        <w:rPr>
          <w:rFonts w:ascii="Arial" w:eastAsia="Arial" w:hAnsi="Arial" w:cs="Arial"/>
          <w:b/>
        </w:rPr>
        <w:t>Obiekt</w:t>
      </w:r>
      <w:r w:rsidRPr="005C140C">
        <w:rPr>
          <w:rFonts w:ascii="Arial" w:eastAsia="Arial" w:hAnsi="Arial" w:cs="Arial"/>
        </w:rPr>
        <w:t xml:space="preserve"> - </w:t>
      </w:r>
      <w:r w:rsidRPr="005C140C">
        <w:rPr>
          <w:rFonts w:ascii="Arial" w:hAnsi="Arial" w:cs="Arial"/>
        </w:rPr>
        <w:t xml:space="preserve">oznacza budynek, budowlę, budowę liniową, obiekt małej architektury wraz </w:t>
      </w:r>
      <w:r w:rsidRPr="005C140C">
        <w:rPr>
          <w:rFonts w:ascii="Arial" w:eastAsia="Arial" w:hAnsi="Arial" w:cs="Arial"/>
        </w:rPr>
        <w:t xml:space="preserve"> </w:t>
      </w:r>
      <w:r w:rsidRPr="005C140C">
        <w:rPr>
          <w:rFonts w:ascii="Arial" w:hAnsi="Arial" w:cs="Arial"/>
        </w:rPr>
        <w:t>z instalacjami zapewniającymi możliwość użytkowania Obiektu wraz z  infrastrukturą techniczną.</w:t>
      </w:r>
      <w:r w:rsidRPr="005C140C">
        <w:rPr>
          <w:rFonts w:ascii="Arial" w:eastAsia="Arial" w:hAnsi="Arial" w:cs="Arial"/>
        </w:rPr>
        <w:t xml:space="preserve"> </w:t>
      </w:r>
    </w:p>
    <w:p w14:paraId="5E69CE69"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Przedmiot Umowy</w:t>
      </w:r>
      <w:r w:rsidRPr="005C140C">
        <w:rPr>
          <w:rFonts w:ascii="Arial" w:eastAsia="Arial" w:hAnsi="Arial" w:cs="Arial"/>
        </w:rPr>
        <w:t xml:space="preserve">  - </w:t>
      </w:r>
      <w:r w:rsidRPr="005C140C">
        <w:rPr>
          <w:rFonts w:ascii="Arial" w:hAnsi="Arial" w:cs="Arial"/>
        </w:rPr>
        <w:t>oznacza zobowiązanie Wykonawcy realizowane w</w:t>
      </w:r>
      <w:r w:rsidRPr="005C140C">
        <w:rPr>
          <w:rFonts w:ascii="Arial" w:eastAsia="Arial" w:hAnsi="Arial" w:cs="Arial"/>
        </w:rPr>
        <w:t xml:space="preserve"> ramach </w:t>
      </w:r>
      <w:r w:rsidRPr="005C140C">
        <w:rPr>
          <w:rFonts w:ascii="Arial" w:hAnsi="Arial" w:cs="Arial"/>
        </w:rPr>
        <w:t>zamówienia publicznego, określone w § 1 Umowy oraz w innych dokumentach stanowiących integralną część Umowy za wykonanie, którego Zamawiający jest zobowiązany do zapłaty na rzecz Wykonawcy Wynagrodzenia, na warunkach określonych Umową.</w:t>
      </w:r>
      <w:r w:rsidRPr="005C140C">
        <w:rPr>
          <w:rFonts w:ascii="Arial" w:eastAsia="Arial" w:hAnsi="Arial" w:cs="Arial"/>
        </w:rPr>
        <w:t xml:space="preserve"> </w:t>
      </w:r>
    </w:p>
    <w:p w14:paraId="1C2081DD"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Prace</w:t>
      </w:r>
      <w:r w:rsidRPr="005C140C">
        <w:rPr>
          <w:rFonts w:ascii="Arial" w:eastAsia="Arial" w:hAnsi="Arial" w:cs="Arial"/>
        </w:rPr>
        <w:t xml:space="preserve"> - </w:t>
      </w:r>
      <w:r w:rsidRPr="005C140C">
        <w:rPr>
          <w:rFonts w:ascii="Arial" w:hAnsi="Arial" w:cs="Arial"/>
        </w:rPr>
        <w:t>oznaczają całość robót budowlanych dotyczących Obiektu i</w:t>
      </w:r>
      <w:r w:rsidRPr="005C140C">
        <w:rPr>
          <w:rFonts w:ascii="Arial" w:eastAsia="Arial" w:hAnsi="Arial" w:cs="Arial"/>
        </w:rPr>
        <w:t xml:space="preserve"> Zadania oraz </w:t>
      </w:r>
      <w:r w:rsidRPr="005C140C">
        <w:rPr>
          <w:rFonts w:ascii="Arial" w:hAnsi="Arial" w:cs="Arial"/>
        </w:rPr>
        <w:t xml:space="preserve">obowiązków Wykonawcy związanych z wykonaniem Przedmiotu Umowy, oraz usunięcie przez niego wad i usterek, wraz z ich ewentualnymi zmianami lub uzupełnieniami, </w:t>
      </w:r>
      <w:r w:rsidRPr="005C140C">
        <w:rPr>
          <w:rFonts w:ascii="Arial" w:eastAsia="Arial" w:hAnsi="Arial" w:cs="Arial"/>
        </w:rPr>
        <w:t xml:space="preserve">zgodnie z postanowieniami Umowy. </w:t>
      </w:r>
    </w:p>
    <w:p w14:paraId="2622CE75"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 xml:space="preserve">Roboty zaniechane </w:t>
      </w:r>
      <w:r w:rsidRPr="005C140C">
        <w:rPr>
          <w:rFonts w:ascii="Arial" w:hAnsi="Arial" w:cs="Arial"/>
        </w:rPr>
        <w:t>–</w:t>
      </w:r>
      <w:r w:rsidRPr="005C140C">
        <w:rPr>
          <w:rFonts w:ascii="Arial" w:eastAsia="Arial" w:hAnsi="Arial" w:cs="Arial"/>
        </w:rPr>
        <w:t xml:space="preserve"> </w:t>
      </w:r>
      <w:r w:rsidRPr="005C140C">
        <w:rPr>
          <w:rFonts w:ascii="Arial" w:hAnsi="Arial" w:cs="Arial"/>
        </w:rPr>
        <w:t>oznaczają roboty budowlane przewidziane w dokumentacji projektowej, które na etapie wykonywania robót budowlanych nie zostały zrealizowane.</w:t>
      </w:r>
      <w:r w:rsidRPr="005C140C">
        <w:rPr>
          <w:rFonts w:ascii="Arial" w:eastAsia="Arial" w:hAnsi="Arial" w:cs="Arial"/>
        </w:rPr>
        <w:t xml:space="preserve"> </w:t>
      </w:r>
    </w:p>
    <w:p w14:paraId="205729CF"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Siła wyższa</w:t>
      </w:r>
      <w:r w:rsidRPr="005C140C">
        <w:rPr>
          <w:rFonts w:ascii="Arial" w:eastAsia="Arial" w:hAnsi="Arial" w:cs="Arial"/>
        </w:rPr>
        <w:t xml:space="preserve"> - </w:t>
      </w:r>
      <w:r w:rsidRPr="005C140C">
        <w:rPr>
          <w:rFonts w:ascii="Arial" w:hAnsi="Arial" w:cs="Arial"/>
        </w:rPr>
        <w:t>oznacza każde nadzwyczajne, zewnętrzne i niemożliwe do zapobieżenia zdarzenie, którego Strony, pomimo dochowania należytej staranności, nie mogły przewidzieć i uniknąć w chwili zawierania Umowy, , których skutki są niemożliwe do zapobieżenia, przy czym Strony nie przyczyniły się do jego zajścia, w pojęciu tym zawierają się w</w:t>
      </w:r>
      <w:r w:rsidRPr="005C140C">
        <w:rPr>
          <w:rFonts w:ascii="Arial" w:eastAsia="Arial" w:hAnsi="Arial" w:cs="Arial"/>
        </w:rPr>
        <w:t xml:space="preserve"> </w:t>
      </w:r>
      <w:r w:rsidRPr="005C140C">
        <w:rPr>
          <w:rFonts w:ascii="Arial" w:hAnsi="Arial" w:cs="Arial"/>
        </w:rPr>
        <w:t>szczególności:</w:t>
      </w:r>
      <w:r w:rsidRPr="005C140C">
        <w:rPr>
          <w:rFonts w:ascii="Arial" w:eastAsia="Arial" w:hAnsi="Arial" w:cs="Arial"/>
          <w:b/>
        </w:rPr>
        <w:t xml:space="preserve"> </w:t>
      </w:r>
    </w:p>
    <w:p w14:paraId="4AEBB2BB" w14:textId="77777777" w:rsidR="00EA01C9" w:rsidRPr="005C140C" w:rsidRDefault="00EA01C9" w:rsidP="005C140C">
      <w:pPr>
        <w:widowControl/>
        <w:numPr>
          <w:ilvl w:val="2"/>
          <w:numId w:val="318"/>
        </w:numPr>
        <w:suppressAutoHyphens w:val="0"/>
        <w:autoSpaceDN/>
        <w:spacing w:after="2" w:line="242" w:lineRule="auto"/>
        <w:ind w:right="1120" w:hanging="850"/>
        <w:jc w:val="both"/>
        <w:textAlignment w:val="auto"/>
        <w:rPr>
          <w:rFonts w:ascii="Arial" w:hAnsi="Arial" w:cs="Arial"/>
        </w:rPr>
      </w:pPr>
      <w:r w:rsidRPr="005C140C">
        <w:rPr>
          <w:rFonts w:ascii="Arial" w:hAnsi="Arial" w:cs="Arial"/>
        </w:rPr>
        <w:t xml:space="preserve">katastrofy takie jak powodzie, huragany, trzęsienia ziemi lub skażenia </w:t>
      </w:r>
      <w:r w:rsidRPr="005C140C">
        <w:rPr>
          <w:rFonts w:ascii="Arial" w:eastAsia="Arial" w:hAnsi="Arial" w:cs="Arial"/>
        </w:rPr>
        <w:t xml:space="preserve">chemiczne, epidemie oraz inne, niewymienione katastrofy naturalne i </w:t>
      </w:r>
      <w:r w:rsidRPr="005C140C">
        <w:rPr>
          <w:rFonts w:ascii="Arial" w:hAnsi="Arial" w:cs="Arial"/>
        </w:rPr>
        <w:t>państwowe ogłoszone przez właściwe władze;</w:t>
      </w:r>
      <w:r w:rsidRPr="005C140C">
        <w:rPr>
          <w:rFonts w:ascii="Arial" w:eastAsia="Arial" w:hAnsi="Arial" w:cs="Arial"/>
          <w:b/>
        </w:rPr>
        <w:t xml:space="preserve"> </w:t>
      </w:r>
    </w:p>
    <w:p w14:paraId="4F34832E" w14:textId="77777777" w:rsidR="00EA01C9" w:rsidRPr="005C140C" w:rsidRDefault="00EA01C9" w:rsidP="005C140C">
      <w:pPr>
        <w:widowControl/>
        <w:numPr>
          <w:ilvl w:val="2"/>
          <w:numId w:val="318"/>
        </w:numPr>
        <w:suppressAutoHyphens w:val="0"/>
        <w:autoSpaceDN/>
        <w:spacing w:after="5" w:line="248" w:lineRule="auto"/>
        <w:ind w:right="1120" w:hanging="850"/>
        <w:jc w:val="both"/>
        <w:textAlignment w:val="auto"/>
        <w:rPr>
          <w:rFonts w:ascii="Arial" w:hAnsi="Arial" w:cs="Arial"/>
        </w:rPr>
      </w:pPr>
      <w:r w:rsidRPr="005C140C">
        <w:rPr>
          <w:rFonts w:ascii="Arial" w:hAnsi="Arial" w:cs="Arial"/>
        </w:rPr>
        <w:t xml:space="preserve">wojna lub inne działania związane z obronnością i bezpieczeństwem Państwa Polskiego, jak również rewolucje lub </w:t>
      </w:r>
      <w:r w:rsidRPr="005C140C">
        <w:rPr>
          <w:rFonts w:ascii="Arial" w:hAnsi="Arial" w:cs="Arial"/>
        </w:rPr>
        <w:lastRenderedPageBreak/>
        <w:t>zamieszki obejmujące swoim zasięgiem przynajmniej fragment terytorium Państwa Polskiego, wpływające bezpośrednio lub pośrednio na realizację Prze</w:t>
      </w:r>
      <w:r w:rsidRPr="005C140C">
        <w:rPr>
          <w:rFonts w:ascii="Arial" w:eastAsia="Arial" w:hAnsi="Arial" w:cs="Arial"/>
        </w:rPr>
        <w:t>dmiotu Umowy;</w:t>
      </w:r>
      <w:r w:rsidRPr="005C140C">
        <w:rPr>
          <w:rFonts w:ascii="Arial" w:eastAsia="Arial" w:hAnsi="Arial" w:cs="Arial"/>
          <w:b/>
        </w:rPr>
        <w:t xml:space="preserve"> </w:t>
      </w:r>
    </w:p>
    <w:p w14:paraId="2C994DFC" w14:textId="77777777" w:rsidR="00EA01C9" w:rsidRPr="005C140C" w:rsidRDefault="00EA01C9" w:rsidP="005C140C">
      <w:pPr>
        <w:widowControl/>
        <w:numPr>
          <w:ilvl w:val="2"/>
          <w:numId w:val="318"/>
        </w:numPr>
        <w:suppressAutoHyphens w:val="0"/>
        <w:autoSpaceDN/>
        <w:spacing w:after="11" w:line="248" w:lineRule="auto"/>
        <w:ind w:right="1120" w:hanging="850"/>
        <w:jc w:val="both"/>
        <w:textAlignment w:val="auto"/>
        <w:rPr>
          <w:rFonts w:ascii="Arial" w:hAnsi="Arial" w:cs="Arial"/>
        </w:rPr>
      </w:pPr>
      <w:r w:rsidRPr="005C140C">
        <w:rPr>
          <w:rFonts w:ascii="Arial" w:eastAsia="Arial" w:hAnsi="Arial" w:cs="Arial"/>
        </w:rPr>
        <w:t xml:space="preserve">inne akty terroryzmu lub przemocy, takie jak bunt, powstanie blokada czy </w:t>
      </w:r>
      <w:r w:rsidRPr="005C140C">
        <w:rPr>
          <w:rFonts w:ascii="Arial" w:hAnsi="Arial" w:cs="Arial"/>
        </w:rPr>
        <w:t>sabotaż;</w:t>
      </w:r>
      <w:r w:rsidRPr="005C140C">
        <w:rPr>
          <w:rFonts w:ascii="Arial" w:eastAsia="Arial" w:hAnsi="Arial" w:cs="Arial"/>
        </w:rPr>
        <w:t xml:space="preserve"> </w:t>
      </w:r>
    </w:p>
    <w:p w14:paraId="105180F6" w14:textId="77777777" w:rsidR="00EA01C9" w:rsidRPr="005C140C" w:rsidRDefault="00EA01C9" w:rsidP="005C140C">
      <w:pPr>
        <w:widowControl/>
        <w:numPr>
          <w:ilvl w:val="2"/>
          <w:numId w:val="318"/>
        </w:numPr>
        <w:suppressAutoHyphens w:val="0"/>
        <w:autoSpaceDN/>
        <w:spacing w:after="5" w:line="248" w:lineRule="auto"/>
        <w:ind w:right="1120" w:hanging="850"/>
        <w:jc w:val="both"/>
        <w:textAlignment w:val="auto"/>
        <w:rPr>
          <w:rFonts w:ascii="Arial" w:hAnsi="Arial" w:cs="Arial"/>
        </w:rPr>
      </w:pPr>
      <w:r w:rsidRPr="005C140C">
        <w:rPr>
          <w:rFonts w:ascii="Arial" w:hAnsi="Arial" w:cs="Arial"/>
        </w:rPr>
        <w:t>akty nieposłuszeństwa obywatelskiego, demonstracje oraz inne rozruchy społeczne, z wyłączeniem wewnętrznych sporów pracowniczych u Stron;</w:t>
      </w:r>
      <w:r w:rsidRPr="005C140C">
        <w:rPr>
          <w:rFonts w:ascii="Arial" w:eastAsia="Arial" w:hAnsi="Arial" w:cs="Arial"/>
        </w:rPr>
        <w:t xml:space="preserve"> </w:t>
      </w:r>
    </w:p>
    <w:p w14:paraId="21CD0AA0"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hAnsi="Arial" w:cs="Arial"/>
        </w:rPr>
        <w:t xml:space="preserve">W razie wątpliwości: warunki pogodowe (w tym niskie temperatury) oraz stan zagrożenia </w:t>
      </w:r>
      <w:r w:rsidRPr="005C140C">
        <w:rPr>
          <w:rFonts w:ascii="Arial" w:eastAsia="Arial" w:hAnsi="Arial" w:cs="Arial"/>
        </w:rPr>
        <w:t xml:space="preserve">epidemiologicznego COVID </w:t>
      </w:r>
      <w:r w:rsidRPr="005C140C">
        <w:rPr>
          <w:rFonts w:ascii="Arial" w:hAnsi="Arial" w:cs="Arial"/>
        </w:rPr>
        <w:t>–</w:t>
      </w:r>
      <w:r w:rsidRPr="005C140C">
        <w:rPr>
          <w:rFonts w:ascii="Arial" w:eastAsia="Arial" w:hAnsi="Arial" w:cs="Arial"/>
        </w:rPr>
        <w:t xml:space="preserve"> </w:t>
      </w:r>
      <w:r w:rsidRPr="005C140C">
        <w:rPr>
          <w:rFonts w:ascii="Arial" w:hAnsi="Arial" w:cs="Arial"/>
        </w:rPr>
        <w:t xml:space="preserve">19 nie stanowią Siły Wyższej, w rozumieniu niniejszej </w:t>
      </w:r>
      <w:r w:rsidRPr="005C140C">
        <w:rPr>
          <w:rFonts w:ascii="Arial" w:eastAsia="Arial" w:hAnsi="Arial" w:cs="Arial"/>
        </w:rPr>
        <w:t xml:space="preserve">Umowy. </w:t>
      </w:r>
    </w:p>
    <w:p w14:paraId="521D6AE0"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Sprzęt Wykonawcy</w:t>
      </w:r>
      <w:r w:rsidRPr="005C140C">
        <w:rPr>
          <w:rFonts w:ascii="Arial" w:eastAsia="Arial" w:hAnsi="Arial" w:cs="Arial"/>
        </w:rPr>
        <w:t xml:space="preserve"> - </w:t>
      </w:r>
      <w:r w:rsidRPr="005C140C">
        <w:rPr>
          <w:rFonts w:ascii="Arial" w:hAnsi="Arial" w:cs="Arial"/>
        </w:rPr>
        <w:t>oznacza przyrządy, urządzenia i przedmioty niezbędne do wykonania i zakończenia Prac oraz usunięcia wad i usterek w</w:t>
      </w:r>
      <w:r w:rsidRPr="005C140C">
        <w:rPr>
          <w:rFonts w:ascii="Arial" w:eastAsia="Arial" w:hAnsi="Arial" w:cs="Arial"/>
        </w:rPr>
        <w:t xml:space="preserve"> tych pracach. </w:t>
      </w:r>
    </w:p>
    <w:p w14:paraId="4D99E98B"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 xml:space="preserve">SWZ </w:t>
      </w:r>
      <w:r w:rsidRPr="005C140C">
        <w:rPr>
          <w:rFonts w:ascii="Arial" w:hAnsi="Arial" w:cs="Arial"/>
        </w:rPr>
        <w:t>–</w:t>
      </w:r>
      <w:r w:rsidRPr="005C140C">
        <w:rPr>
          <w:rFonts w:ascii="Arial" w:eastAsia="Arial" w:hAnsi="Arial" w:cs="Arial"/>
        </w:rPr>
        <w:t xml:space="preserve"> </w:t>
      </w:r>
      <w:r w:rsidRPr="005C140C">
        <w:rPr>
          <w:rFonts w:ascii="Arial" w:hAnsi="Arial" w:cs="Arial"/>
        </w:rPr>
        <w:t>oznacza Specyfikację Warunków Zamówienia określoną w ustawie PZP.</w:t>
      </w:r>
      <w:r w:rsidRPr="005C140C">
        <w:rPr>
          <w:rFonts w:ascii="Arial" w:eastAsia="Arial" w:hAnsi="Arial" w:cs="Arial"/>
        </w:rPr>
        <w:t xml:space="preserve"> </w:t>
      </w:r>
    </w:p>
    <w:p w14:paraId="24A14EFE"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 xml:space="preserve">„ustawa PZP” </w:t>
      </w:r>
      <w:r w:rsidRPr="005C140C">
        <w:rPr>
          <w:rFonts w:ascii="Arial" w:eastAsia="Arial" w:hAnsi="Arial" w:cs="Arial"/>
        </w:rPr>
        <w:t>-</w:t>
      </w:r>
      <w:r w:rsidRPr="005C140C">
        <w:rPr>
          <w:rFonts w:ascii="Arial" w:eastAsia="Arial" w:hAnsi="Arial" w:cs="Arial"/>
          <w:b/>
        </w:rPr>
        <w:t xml:space="preserve"> </w:t>
      </w:r>
      <w:r w:rsidRPr="005C140C">
        <w:rPr>
          <w:rFonts w:ascii="Arial" w:eastAsia="Arial" w:hAnsi="Arial" w:cs="Arial"/>
        </w:rPr>
        <w:t>oznacza</w:t>
      </w:r>
      <w:r w:rsidRPr="005C140C">
        <w:rPr>
          <w:rFonts w:ascii="Arial" w:eastAsia="Arial" w:hAnsi="Arial" w:cs="Arial"/>
          <w:b/>
        </w:rPr>
        <w:t xml:space="preserve"> </w:t>
      </w:r>
      <w:r w:rsidRPr="005C140C">
        <w:rPr>
          <w:rFonts w:ascii="Arial" w:hAnsi="Arial" w:cs="Arial"/>
        </w:rPr>
        <w:t>ustawę Prawo zamówień publicznych z dnia</w:t>
      </w:r>
      <w:r w:rsidRPr="005C140C">
        <w:rPr>
          <w:rFonts w:ascii="Arial" w:eastAsia="Arial" w:hAnsi="Arial" w:cs="Arial"/>
          <w:b/>
        </w:rPr>
        <w:t xml:space="preserve">  </w:t>
      </w:r>
      <w:r w:rsidRPr="005C140C">
        <w:rPr>
          <w:rFonts w:ascii="Arial" w:hAnsi="Arial" w:cs="Arial"/>
        </w:rPr>
        <w:t xml:space="preserve">11 września 2019 </w:t>
      </w:r>
      <w:r w:rsidRPr="005C140C">
        <w:rPr>
          <w:rFonts w:ascii="Arial" w:eastAsia="Arial" w:hAnsi="Arial" w:cs="Arial"/>
        </w:rPr>
        <w:t>r. (</w:t>
      </w:r>
      <w:r w:rsidRPr="005C140C">
        <w:rPr>
          <w:rFonts w:ascii="Arial" w:eastAsia="Arial" w:hAnsi="Arial" w:cs="Arial"/>
          <w:i/>
        </w:rPr>
        <w:t>Dz.U.2019.2019 z późn.zm.</w:t>
      </w:r>
      <w:r w:rsidRPr="005C140C">
        <w:rPr>
          <w:rFonts w:ascii="Arial" w:eastAsia="Arial" w:hAnsi="Arial" w:cs="Arial"/>
        </w:rPr>
        <w:t xml:space="preserve">). </w:t>
      </w:r>
    </w:p>
    <w:p w14:paraId="5B60236A"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Teren budowy</w:t>
      </w:r>
      <w:r w:rsidRPr="005C140C">
        <w:rPr>
          <w:rFonts w:ascii="Arial" w:eastAsia="Arial" w:hAnsi="Arial" w:cs="Arial"/>
        </w:rPr>
        <w:t xml:space="preserve"> - </w:t>
      </w:r>
      <w:r w:rsidRPr="005C140C">
        <w:rPr>
          <w:rFonts w:ascii="Arial" w:hAnsi="Arial" w:cs="Arial"/>
        </w:rPr>
        <w:t>oznacza teren, przewidziany pod realizację Zadania, na którym Wykonawca realizuje Prace objęte Przedmiotem Umowy.</w:t>
      </w:r>
      <w:r w:rsidRPr="005C140C">
        <w:rPr>
          <w:rFonts w:ascii="Arial" w:eastAsia="Arial" w:hAnsi="Arial" w:cs="Arial"/>
        </w:rPr>
        <w:t xml:space="preserve"> </w:t>
      </w:r>
    </w:p>
    <w:p w14:paraId="123B7BBE"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 xml:space="preserve">Wada (usterka) </w:t>
      </w:r>
      <w:r w:rsidRPr="005C140C">
        <w:rPr>
          <w:rFonts w:ascii="Arial" w:eastAsia="Arial" w:hAnsi="Arial" w:cs="Arial"/>
        </w:rPr>
        <w:t xml:space="preserve">- </w:t>
      </w:r>
      <w:r w:rsidRPr="005C140C">
        <w:rPr>
          <w:rFonts w:ascii="Arial" w:hAnsi="Arial" w:cs="Arial"/>
        </w:rPr>
        <w:t>oznacza każdą niekorzystną i niezamierzoną właściwość wybudowanego Obiektu, utrudniająca zgodne z przeznaczeniem korzystanie z niego bądź jego konserwację lub obniżająca jego estetykę albo komfort, którą daje się wyeliminować za pomocą współczesnej techniki budowlanej. Wadą jest nie tylko właściwość, lecz także stwierdzony brak właściwości Obiektu, o której Wykonawca zapewnił Zamawiającego. W</w:t>
      </w:r>
      <w:r w:rsidRPr="005C140C">
        <w:rPr>
          <w:rFonts w:ascii="Arial" w:eastAsia="Arial" w:hAnsi="Arial" w:cs="Arial"/>
        </w:rPr>
        <w:t xml:space="preserve"> </w:t>
      </w:r>
      <w:r w:rsidRPr="005C140C">
        <w:rPr>
          <w:rFonts w:ascii="Arial" w:hAnsi="Arial" w:cs="Arial"/>
        </w:rPr>
        <w:t>odniesieniu do instalacji i urządzeń wadą jest także niemożność uzyskania wymaganych parametrów funkcjonalnych (ilości bądź jakości oraz funkcji), zawodność działania. Wadą jest też brak lub wadliwość dokumentacji technicznej, która  na mocy Umowy Wykonawca winien przekazać Zamawiającemu, jak również nieprzekazanie rysunków powykonawczych, instrukcji ko</w:t>
      </w:r>
      <w:r w:rsidRPr="005C140C">
        <w:rPr>
          <w:rFonts w:ascii="Arial" w:eastAsia="Arial" w:hAnsi="Arial" w:cs="Arial"/>
        </w:rPr>
        <w:t xml:space="preserve">nserwacji  </w:t>
      </w:r>
      <w:r w:rsidRPr="005C140C">
        <w:rPr>
          <w:rFonts w:ascii="Arial" w:hAnsi="Arial" w:cs="Arial"/>
        </w:rPr>
        <w:t>i obsługi, a także nieprzekazanie na osobnym nośniku programów bądź kodów sterujących potrzebnych do samodzielnego użytkowania zainstalowanych urządzeń bez odpłatnego udziału dostawcy.</w:t>
      </w:r>
      <w:r w:rsidRPr="005C140C">
        <w:rPr>
          <w:rFonts w:ascii="Arial" w:eastAsia="Arial" w:hAnsi="Arial" w:cs="Arial"/>
        </w:rPr>
        <w:t xml:space="preserve"> </w:t>
      </w:r>
    </w:p>
    <w:p w14:paraId="0F06E086" w14:textId="77777777" w:rsidR="00EA01C9" w:rsidRPr="005C140C" w:rsidRDefault="00EA01C9" w:rsidP="005C140C">
      <w:pPr>
        <w:widowControl/>
        <w:numPr>
          <w:ilvl w:val="1"/>
          <w:numId w:val="318"/>
        </w:numPr>
        <w:suppressAutoHyphens w:val="0"/>
        <w:autoSpaceDN/>
        <w:spacing w:after="5" w:line="248" w:lineRule="auto"/>
        <w:ind w:left="1177" w:right="1120" w:hanging="634"/>
        <w:jc w:val="both"/>
        <w:textAlignment w:val="auto"/>
        <w:rPr>
          <w:rFonts w:ascii="Arial" w:hAnsi="Arial" w:cs="Arial"/>
        </w:rPr>
      </w:pPr>
      <w:r w:rsidRPr="005C140C">
        <w:rPr>
          <w:rFonts w:ascii="Arial" w:eastAsia="Arial" w:hAnsi="Arial" w:cs="Arial"/>
          <w:b/>
        </w:rPr>
        <w:t>Wada Istotna</w:t>
      </w:r>
      <w:r w:rsidRPr="005C140C">
        <w:rPr>
          <w:rFonts w:ascii="Arial" w:eastAsia="Arial" w:hAnsi="Arial" w:cs="Arial"/>
        </w:rPr>
        <w:t xml:space="preserve"> - </w:t>
      </w:r>
      <w:r w:rsidRPr="005C140C">
        <w:rPr>
          <w:rFonts w:ascii="Arial" w:hAnsi="Arial" w:cs="Arial"/>
        </w:rPr>
        <w:t xml:space="preserve">oznacza każdą Wadę powodującą niemożność użytkowania albo znaczne ograniczenie możliwości użytkowania całości lub części Przedmiotu Umowy </w:t>
      </w:r>
      <w:r w:rsidRPr="005C140C">
        <w:rPr>
          <w:rFonts w:ascii="Arial" w:eastAsia="Arial" w:hAnsi="Arial" w:cs="Arial"/>
        </w:rPr>
        <w:t xml:space="preserve">zgodnie z jego przeznaczeniem,  </w:t>
      </w:r>
      <w:r w:rsidRPr="005C140C">
        <w:rPr>
          <w:rFonts w:ascii="Arial" w:hAnsi="Arial" w:cs="Arial"/>
        </w:rPr>
        <w:t>uniemożliwiająca odbiór Prac.</w:t>
      </w:r>
      <w:r w:rsidRPr="005C140C">
        <w:rPr>
          <w:rFonts w:ascii="Arial" w:eastAsia="Arial" w:hAnsi="Arial" w:cs="Arial"/>
        </w:rPr>
        <w:t xml:space="preserve"> </w:t>
      </w:r>
    </w:p>
    <w:p w14:paraId="15E02683" w14:textId="77777777" w:rsidR="00EA01C9" w:rsidRPr="005C140C" w:rsidRDefault="00EA01C9" w:rsidP="005C140C">
      <w:pPr>
        <w:widowControl/>
        <w:numPr>
          <w:ilvl w:val="1"/>
          <w:numId w:val="318"/>
        </w:numPr>
        <w:suppressAutoHyphens w:val="0"/>
        <w:autoSpaceDN/>
        <w:spacing w:after="113" w:line="248" w:lineRule="auto"/>
        <w:ind w:left="1177" w:right="1120" w:hanging="634"/>
        <w:jc w:val="both"/>
        <w:textAlignment w:val="auto"/>
        <w:rPr>
          <w:rFonts w:ascii="Arial" w:hAnsi="Arial" w:cs="Arial"/>
        </w:rPr>
      </w:pPr>
      <w:r w:rsidRPr="005C140C">
        <w:rPr>
          <w:rFonts w:ascii="Arial" w:eastAsia="Arial" w:hAnsi="Arial" w:cs="Arial"/>
          <w:b/>
        </w:rPr>
        <w:t xml:space="preserve">WI </w:t>
      </w:r>
      <w:r w:rsidRPr="005C140C">
        <w:rPr>
          <w:rFonts w:ascii="Arial" w:hAnsi="Arial" w:cs="Arial"/>
        </w:rPr>
        <w:t>–</w:t>
      </w:r>
      <w:r w:rsidRPr="005C140C">
        <w:rPr>
          <w:rFonts w:ascii="Arial" w:eastAsia="Arial" w:hAnsi="Arial" w:cs="Arial"/>
        </w:rPr>
        <w:t xml:space="preserve"> </w:t>
      </w:r>
      <w:r w:rsidRPr="005C140C">
        <w:rPr>
          <w:rFonts w:ascii="Arial" w:hAnsi="Arial" w:cs="Arial"/>
        </w:rPr>
        <w:t xml:space="preserve">oznacza wniosek inwestycyjny, dokument inicjujący proces realizacji zadania rzeczowego (lub jego części) o charakterze budowlanym wynikający z określonej potrzeby, opisujący ją w sposób wystarczający do identyfikacji infrastruktury niezbędnej </w:t>
      </w:r>
      <w:r w:rsidRPr="005C140C">
        <w:rPr>
          <w:rFonts w:ascii="Arial" w:eastAsia="Arial" w:hAnsi="Arial" w:cs="Arial"/>
        </w:rPr>
        <w:t xml:space="preserve">dla jej zaspokojenia. </w:t>
      </w:r>
    </w:p>
    <w:p w14:paraId="53321B0C" w14:textId="77777777" w:rsidR="00EA01C9" w:rsidRDefault="00EA01C9" w:rsidP="00EA01C9">
      <w:pPr>
        <w:spacing w:after="98" w:line="259" w:lineRule="auto"/>
        <w:ind w:right="889"/>
        <w:jc w:val="center"/>
      </w:pPr>
      <w:r>
        <w:rPr>
          <w:rFonts w:ascii="Arial" w:eastAsia="Arial" w:hAnsi="Arial" w:cs="Arial"/>
          <w:b/>
        </w:rPr>
        <w:t xml:space="preserve"> </w:t>
      </w:r>
    </w:p>
    <w:p w14:paraId="444482B0" w14:textId="77777777" w:rsidR="00EA01C9" w:rsidRDefault="00EA01C9" w:rsidP="00EA01C9">
      <w:pPr>
        <w:spacing w:after="12" w:line="249" w:lineRule="auto"/>
        <w:ind w:left="25" w:right="961"/>
        <w:jc w:val="center"/>
      </w:pPr>
      <w:r>
        <w:rPr>
          <w:rFonts w:ascii="Arial" w:eastAsia="Arial" w:hAnsi="Arial" w:cs="Arial"/>
          <w:b/>
        </w:rPr>
        <w:t xml:space="preserve">§ 1 </w:t>
      </w:r>
    </w:p>
    <w:p w14:paraId="13565FEC" w14:textId="77777777" w:rsidR="00EA01C9" w:rsidRPr="00BE028C" w:rsidRDefault="00EA01C9" w:rsidP="005C140C">
      <w:pPr>
        <w:pStyle w:val="Nagwek2"/>
        <w:ind w:right="3329"/>
        <w:rPr>
          <w:rFonts w:ascii="Arial" w:hAnsi="Arial" w:cs="Arial"/>
        </w:rPr>
      </w:pPr>
      <w:r w:rsidRPr="00BE028C">
        <w:rPr>
          <w:rFonts w:ascii="Arial" w:hAnsi="Arial" w:cs="Arial"/>
        </w:rPr>
        <w:lastRenderedPageBreak/>
        <w:t xml:space="preserve">Przedmiot umowy </w:t>
      </w:r>
    </w:p>
    <w:p w14:paraId="73AAAD3C" w14:textId="76349DF7" w:rsidR="00EA01C9" w:rsidRPr="00BE028C" w:rsidRDefault="00EA01C9" w:rsidP="005C140C">
      <w:pPr>
        <w:widowControl/>
        <w:numPr>
          <w:ilvl w:val="0"/>
          <w:numId w:val="319"/>
        </w:numPr>
        <w:suppressAutoHyphens w:val="0"/>
        <w:autoSpaceDN/>
        <w:spacing w:after="5" w:line="248" w:lineRule="auto"/>
        <w:ind w:left="993" w:right="1120" w:hanging="425"/>
        <w:jc w:val="both"/>
        <w:textAlignment w:val="auto"/>
        <w:rPr>
          <w:rFonts w:ascii="Arial" w:hAnsi="Arial" w:cs="Arial"/>
        </w:rPr>
      </w:pPr>
      <w:r w:rsidRPr="00BE028C">
        <w:rPr>
          <w:rFonts w:ascii="Arial" w:eastAsia="Arial" w:hAnsi="Arial" w:cs="Arial"/>
        </w:rPr>
        <w:t xml:space="preserve">Przedmiotem umowy jest opracowanie dokumentacji projektowo-kosztorysowej (etap I),  </w:t>
      </w:r>
      <w:r w:rsidRPr="00BE028C">
        <w:rPr>
          <w:rFonts w:ascii="Arial" w:hAnsi="Arial" w:cs="Arial"/>
        </w:rPr>
        <w:t>a następnie wykonanie robót budowlanych (etap II)</w:t>
      </w:r>
      <w:r w:rsidR="005C140C" w:rsidRPr="00BE028C">
        <w:rPr>
          <w:rFonts w:ascii="Arial" w:hAnsi="Arial" w:cs="Arial"/>
        </w:rPr>
        <w:t>.</w:t>
      </w:r>
    </w:p>
    <w:p w14:paraId="75C4C217" w14:textId="77777777" w:rsidR="00EA01C9" w:rsidRPr="00BE028C" w:rsidRDefault="00EA01C9" w:rsidP="005C140C">
      <w:pPr>
        <w:widowControl/>
        <w:numPr>
          <w:ilvl w:val="0"/>
          <w:numId w:val="319"/>
        </w:numPr>
        <w:suppressAutoHyphens w:val="0"/>
        <w:autoSpaceDN/>
        <w:spacing w:after="5" w:line="248" w:lineRule="auto"/>
        <w:ind w:left="993" w:right="1120" w:hanging="425"/>
        <w:jc w:val="both"/>
        <w:textAlignment w:val="auto"/>
        <w:rPr>
          <w:rFonts w:ascii="Arial" w:hAnsi="Arial" w:cs="Arial"/>
        </w:rPr>
      </w:pPr>
      <w:r w:rsidRPr="00BE028C">
        <w:rPr>
          <w:rFonts w:ascii="Arial" w:hAnsi="Arial" w:cs="Arial"/>
        </w:rPr>
        <w:t>Zakres rzeczowy przedmiotu umowy i sposób jego realizacji określa załącznik nr 1 do umowy.</w:t>
      </w:r>
      <w:r w:rsidRPr="00BE028C">
        <w:rPr>
          <w:rFonts w:ascii="Arial" w:eastAsia="Arial" w:hAnsi="Arial" w:cs="Arial"/>
        </w:rPr>
        <w:t xml:space="preserve"> </w:t>
      </w:r>
    </w:p>
    <w:p w14:paraId="1856F0C2" w14:textId="77777777" w:rsidR="00EA01C9" w:rsidRPr="00BE028C" w:rsidRDefault="00EA01C9" w:rsidP="005C140C">
      <w:pPr>
        <w:widowControl/>
        <w:numPr>
          <w:ilvl w:val="0"/>
          <w:numId w:val="319"/>
        </w:numPr>
        <w:suppressAutoHyphens w:val="0"/>
        <w:autoSpaceDN/>
        <w:spacing w:after="5" w:line="248" w:lineRule="auto"/>
        <w:ind w:left="993" w:right="1120" w:hanging="425"/>
        <w:jc w:val="both"/>
        <w:textAlignment w:val="auto"/>
        <w:rPr>
          <w:rFonts w:ascii="Arial" w:hAnsi="Arial" w:cs="Arial"/>
        </w:rPr>
      </w:pPr>
      <w:r w:rsidRPr="00BE028C">
        <w:rPr>
          <w:rFonts w:ascii="Arial" w:hAnsi="Arial" w:cs="Arial"/>
        </w:rPr>
        <w:t>Szczegółowy zakres rzeczowy przedmiotu umowy uzupełnia program funkcjonalno</w:t>
      </w:r>
      <w:r w:rsidRPr="00BE028C">
        <w:rPr>
          <w:rFonts w:ascii="Arial" w:eastAsia="Arial" w:hAnsi="Arial" w:cs="Arial"/>
        </w:rPr>
        <w:t>-</w:t>
      </w:r>
      <w:r w:rsidRPr="00BE028C">
        <w:rPr>
          <w:rFonts w:ascii="Arial" w:hAnsi="Arial" w:cs="Arial"/>
        </w:rPr>
        <w:t>użytkowy.</w:t>
      </w:r>
      <w:r w:rsidRPr="00BE028C">
        <w:rPr>
          <w:rFonts w:ascii="Arial" w:eastAsia="Arial" w:hAnsi="Arial" w:cs="Arial"/>
        </w:rPr>
        <w:t xml:space="preserve"> </w:t>
      </w:r>
    </w:p>
    <w:p w14:paraId="5A5EF474" w14:textId="77777777" w:rsidR="00EA01C9" w:rsidRPr="00BE028C" w:rsidRDefault="00EA01C9" w:rsidP="005C140C">
      <w:pPr>
        <w:widowControl/>
        <w:numPr>
          <w:ilvl w:val="0"/>
          <w:numId w:val="319"/>
        </w:numPr>
        <w:suppressAutoHyphens w:val="0"/>
        <w:autoSpaceDN/>
        <w:spacing w:after="5" w:line="248" w:lineRule="auto"/>
        <w:ind w:left="993" w:right="1120" w:hanging="426"/>
        <w:jc w:val="both"/>
        <w:textAlignment w:val="auto"/>
        <w:rPr>
          <w:rFonts w:ascii="Arial" w:hAnsi="Arial" w:cs="Arial"/>
        </w:rPr>
      </w:pPr>
      <w:r w:rsidRPr="00BE028C">
        <w:rPr>
          <w:rFonts w:ascii="Arial" w:eastAsia="Arial" w:hAnsi="Arial" w:cs="Arial"/>
        </w:rPr>
        <w:t xml:space="preserve">Przedmiot </w:t>
      </w:r>
      <w:r w:rsidRPr="00BE028C">
        <w:rPr>
          <w:rFonts w:ascii="Arial" w:hAnsi="Arial" w:cs="Arial"/>
        </w:rPr>
        <w:t xml:space="preserve">umowy musi być wykonany zgodnie z </w:t>
      </w:r>
      <w:r w:rsidRPr="00BE028C">
        <w:rPr>
          <w:rFonts w:ascii="Arial" w:eastAsia="Arial" w:hAnsi="Arial" w:cs="Arial"/>
        </w:rPr>
        <w:t xml:space="preserve">zasadami wiedzy technicznej  </w:t>
      </w:r>
      <w:r w:rsidRPr="00BE028C">
        <w:rPr>
          <w:rFonts w:ascii="Arial" w:hAnsi="Arial" w:cs="Arial"/>
        </w:rPr>
        <w:t xml:space="preserve">i obowiązującymi w Rzeczypospolitej Polskiej przepisami prawa powszechnie obowiązującego, </w:t>
      </w:r>
      <w:r w:rsidRPr="00BE028C">
        <w:rPr>
          <w:rFonts w:ascii="Arial" w:eastAsia="Arial" w:hAnsi="Arial" w:cs="Arial"/>
        </w:rPr>
        <w:t xml:space="preserve">normami oraz </w:t>
      </w:r>
      <w:r w:rsidRPr="00BE028C">
        <w:rPr>
          <w:rFonts w:ascii="Arial" w:hAnsi="Arial" w:cs="Arial"/>
        </w:rPr>
        <w:t>na ustalonych niniejszą umową warunkach w terminie określonym umową.</w:t>
      </w:r>
      <w:r w:rsidRPr="00BE028C">
        <w:rPr>
          <w:rFonts w:ascii="Arial" w:eastAsia="Arial" w:hAnsi="Arial" w:cs="Arial"/>
        </w:rPr>
        <w:t xml:space="preserve"> </w:t>
      </w:r>
    </w:p>
    <w:p w14:paraId="07D4E5E7" w14:textId="77777777" w:rsidR="00EA01C9" w:rsidRPr="00BE028C" w:rsidRDefault="00EA01C9" w:rsidP="005C140C">
      <w:pPr>
        <w:widowControl/>
        <w:numPr>
          <w:ilvl w:val="0"/>
          <w:numId w:val="319"/>
        </w:numPr>
        <w:suppressAutoHyphens w:val="0"/>
        <w:autoSpaceDN/>
        <w:spacing w:after="5" w:line="248" w:lineRule="auto"/>
        <w:ind w:left="993" w:right="1120" w:hanging="426"/>
        <w:jc w:val="both"/>
        <w:textAlignment w:val="auto"/>
        <w:rPr>
          <w:rFonts w:ascii="Arial" w:hAnsi="Arial" w:cs="Arial"/>
        </w:rPr>
      </w:pPr>
      <w:r w:rsidRPr="00BE028C">
        <w:rPr>
          <w:rFonts w:ascii="Arial" w:hAnsi="Arial" w:cs="Arial"/>
        </w:rPr>
        <w:t xml:space="preserve">Zamawiający w trakcie realizacji przedmiotu umowy dopuszcza konieczność wykonania „dodatkowych prac projektowych” i „dodatkowych robót budowlanych” w sytuacji, gdy wykonanie tych prac i robót będzie niezbędne do prawidłowego wykonania przedmiotu umowy </w:t>
      </w:r>
      <w:r w:rsidRPr="00BE028C">
        <w:rPr>
          <w:rFonts w:ascii="Arial" w:eastAsia="Arial" w:hAnsi="Arial" w:cs="Arial"/>
        </w:rPr>
        <w:t>okre</w:t>
      </w:r>
      <w:r w:rsidRPr="00BE028C">
        <w:rPr>
          <w:rFonts w:ascii="Arial" w:hAnsi="Arial" w:cs="Arial"/>
        </w:rPr>
        <w:t xml:space="preserve">ślonego w ust. 1 niniejszego paragrafu, tj.: zgodnego z zasadami wiedzy technicznej </w:t>
      </w:r>
      <w:r w:rsidRPr="00BE028C">
        <w:rPr>
          <w:rFonts w:ascii="Arial" w:eastAsia="Arial" w:hAnsi="Arial" w:cs="Arial"/>
        </w:rPr>
        <w:t xml:space="preserve"> </w:t>
      </w:r>
      <w:r w:rsidRPr="00BE028C">
        <w:rPr>
          <w:rFonts w:ascii="Arial" w:hAnsi="Arial" w:cs="Arial"/>
        </w:rPr>
        <w:t xml:space="preserve">i obowiązującymi na dzień odbioru robót przepisami. Bez uprzedniej zgody Zamawiającego wykonane mogą być jedynie prace i roboty niezbędne ze względu na bezpieczeństwo lub konieczność zapobieżenia awarii. Rozliczenie robót nastąpi na zasadach określonych w § 5 </w:t>
      </w:r>
      <w:r w:rsidRPr="00BE028C">
        <w:rPr>
          <w:rFonts w:ascii="Arial" w:eastAsia="Arial" w:hAnsi="Arial" w:cs="Arial"/>
        </w:rPr>
        <w:t xml:space="preserve">umowy. </w:t>
      </w:r>
    </w:p>
    <w:p w14:paraId="30546550" w14:textId="68584FCF" w:rsidR="00EA01C9" w:rsidRPr="00BE028C" w:rsidRDefault="00EA01C9" w:rsidP="005C140C">
      <w:pPr>
        <w:widowControl/>
        <w:numPr>
          <w:ilvl w:val="0"/>
          <w:numId w:val="319"/>
        </w:numPr>
        <w:suppressAutoHyphens w:val="0"/>
        <w:autoSpaceDN/>
        <w:spacing w:after="5" w:line="248" w:lineRule="auto"/>
        <w:ind w:left="993" w:right="1120" w:hanging="426"/>
        <w:jc w:val="both"/>
        <w:textAlignment w:val="auto"/>
        <w:rPr>
          <w:rFonts w:ascii="Arial" w:hAnsi="Arial" w:cs="Arial"/>
        </w:rPr>
      </w:pPr>
      <w:r w:rsidRPr="00BE028C">
        <w:rPr>
          <w:rFonts w:ascii="Arial" w:hAnsi="Arial" w:cs="Arial"/>
        </w:rPr>
        <w:t xml:space="preserve">Przewiduje się także możliwość rezygnacji z wykonania części (elementów) przedmiotu umowy </w:t>
      </w:r>
      <w:r w:rsidRPr="00BE028C">
        <w:rPr>
          <w:rFonts w:ascii="Arial" w:eastAsia="Arial" w:hAnsi="Arial" w:cs="Arial"/>
        </w:rPr>
        <w:t>przewidzianych w programie funkcjonalno-</w:t>
      </w:r>
      <w:r w:rsidRPr="00BE028C">
        <w:rPr>
          <w:rFonts w:ascii="Arial" w:hAnsi="Arial" w:cs="Arial"/>
        </w:rPr>
        <w:t xml:space="preserve">użytkowym w sytuacji, gdy ich wykonanie nie leży </w:t>
      </w:r>
      <w:r w:rsidRPr="00BE028C">
        <w:rPr>
          <w:rFonts w:ascii="Arial" w:eastAsia="Arial" w:hAnsi="Arial" w:cs="Arial"/>
        </w:rPr>
        <w:t xml:space="preserve"> </w:t>
      </w:r>
      <w:r w:rsidRPr="00BE028C">
        <w:rPr>
          <w:rFonts w:ascii="Arial" w:hAnsi="Arial" w:cs="Arial"/>
        </w:rPr>
        <w:t xml:space="preserve">w interesie publicznym, czego nie można było przewidzieć w chwili zawarcia umowy lub dalsze wykonanie umowy może zagrozić istotnemu interesowi bezpieczeństwa państwa lub bezpieczeństwu publicznemu. Rezygnację z wykonania tych części należy rozumieć jako </w:t>
      </w:r>
      <w:r w:rsidRPr="00BE028C">
        <w:rPr>
          <w:rFonts w:ascii="Arial" w:eastAsia="Arial" w:hAnsi="Arial" w:cs="Arial"/>
        </w:rPr>
        <w:t>od</w:t>
      </w:r>
      <w:r w:rsidRPr="00BE028C">
        <w:rPr>
          <w:rFonts w:ascii="Arial" w:hAnsi="Arial" w:cs="Arial"/>
        </w:rPr>
        <w:t>stąpienie przez Zamawiającego od części przedmiotu umowy. Przewiduje się także możliwość ograniczenia zakresu rzeczowego przedmiotu umowy czyli rezygnacji z wykonania robót, które były przewidziane w SWZ lub w programie funkcjonalno</w:t>
      </w:r>
      <w:r w:rsidRPr="00BE028C">
        <w:rPr>
          <w:rFonts w:ascii="Arial" w:eastAsia="Arial" w:hAnsi="Arial" w:cs="Arial"/>
        </w:rPr>
        <w:t>-</w:t>
      </w:r>
      <w:r w:rsidRPr="00BE028C">
        <w:rPr>
          <w:rFonts w:ascii="Arial" w:hAnsi="Arial" w:cs="Arial"/>
        </w:rPr>
        <w:t>użytkowym w sytuacji, gdy wykonanie danych robót będzie zbędne do prawidłowego wykonania przedmiotu</w:t>
      </w:r>
      <w:r w:rsidRPr="00BE028C">
        <w:rPr>
          <w:rFonts w:ascii="Arial" w:eastAsia="Arial" w:hAnsi="Arial" w:cs="Arial"/>
        </w:rPr>
        <w:t xml:space="preserve"> umowy </w:t>
      </w:r>
      <w:r w:rsidRPr="00BE028C">
        <w:rPr>
          <w:rFonts w:ascii="Arial" w:hAnsi="Arial" w:cs="Arial"/>
        </w:rPr>
        <w:t xml:space="preserve">określonego w ust. 1 niniejszego paragrafu, tj. zgodnego z zasadami wiedzy technicznej </w:t>
      </w:r>
      <w:r w:rsidRPr="00BE028C">
        <w:rPr>
          <w:rFonts w:ascii="Arial" w:eastAsia="Arial" w:hAnsi="Arial" w:cs="Arial"/>
        </w:rPr>
        <w:t xml:space="preserve"> </w:t>
      </w:r>
      <w:r w:rsidRPr="00BE028C">
        <w:rPr>
          <w:rFonts w:ascii="Arial" w:hAnsi="Arial" w:cs="Arial"/>
        </w:rPr>
        <w:t>i obowiązującymi na dzień odbioru robót przepisami. Wykonawca oświadcza, że w takiej sytuacji wyraża zgodę na odstąpienie od części umowy.  Roboty takie będą roz</w:t>
      </w:r>
      <w:r w:rsidRPr="00BE028C">
        <w:rPr>
          <w:rFonts w:ascii="Arial" w:eastAsia="Arial" w:hAnsi="Arial" w:cs="Arial"/>
        </w:rPr>
        <w:t xml:space="preserve">liczane zgodnie  </w:t>
      </w:r>
      <w:r w:rsidRPr="00BE028C">
        <w:rPr>
          <w:rFonts w:ascii="Arial" w:hAnsi="Arial" w:cs="Arial"/>
        </w:rPr>
        <w:t>z zasadami określonymi w § 5 ust. 3 niniejszej umowy, czyli tak samo jak w sytuacji całkowitego odstąpienia od przedmiotu umowy.</w:t>
      </w:r>
      <w:r w:rsidRPr="00BE028C">
        <w:rPr>
          <w:rFonts w:ascii="Arial" w:eastAsia="Arial" w:hAnsi="Arial" w:cs="Arial"/>
        </w:rPr>
        <w:t xml:space="preserve"> </w:t>
      </w:r>
    </w:p>
    <w:p w14:paraId="12D780B9" w14:textId="77777777" w:rsidR="005C140C" w:rsidRPr="00BE028C" w:rsidRDefault="005C140C" w:rsidP="00EA01C9">
      <w:pPr>
        <w:spacing w:after="2" w:line="242" w:lineRule="auto"/>
        <w:ind w:left="182" w:right="4769" w:firstLine="4597"/>
        <w:rPr>
          <w:rFonts w:ascii="Arial" w:eastAsia="Arial" w:hAnsi="Arial" w:cs="Arial"/>
          <w:b/>
        </w:rPr>
      </w:pPr>
    </w:p>
    <w:p w14:paraId="5F71D1A6" w14:textId="77777777" w:rsidR="005C140C" w:rsidRPr="00BE028C" w:rsidRDefault="00EA01C9" w:rsidP="005C140C">
      <w:pPr>
        <w:spacing w:after="2" w:line="242" w:lineRule="auto"/>
        <w:ind w:left="182" w:right="4769" w:firstLine="4597"/>
        <w:jc w:val="both"/>
        <w:rPr>
          <w:rFonts w:ascii="Arial" w:eastAsia="Arial" w:hAnsi="Arial" w:cs="Arial"/>
          <w:b/>
        </w:rPr>
      </w:pPr>
      <w:r w:rsidRPr="00BE028C">
        <w:rPr>
          <w:rFonts w:ascii="Arial" w:eastAsia="Arial" w:hAnsi="Arial" w:cs="Arial"/>
          <w:b/>
        </w:rPr>
        <w:t xml:space="preserve">§ 2 Termin realizacji </w:t>
      </w:r>
    </w:p>
    <w:p w14:paraId="30BF7386" w14:textId="039B9A2B" w:rsidR="00EA01C9" w:rsidRPr="00BE028C" w:rsidRDefault="00EA01C9" w:rsidP="005C140C">
      <w:pPr>
        <w:spacing w:after="2" w:line="242" w:lineRule="auto"/>
        <w:ind w:left="182" w:right="-102" w:firstLine="385"/>
        <w:jc w:val="both"/>
        <w:rPr>
          <w:rFonts w:ascii="Arial" w:hAnsi="Arial" w:cs="Arial"/>
        </w:rPr>
      </w:pPr>
      <w:r w:rsidRPr="00BE028C">
        <w:rPr>
          <w:rFonts w:ascii="Arial" w:eastAsia="Arial" w:hAnsi="Arial" w:cs="Arial"/>
        </w:rPr>
        <w:t xml:space="preserve">1. </w:t>
      </w:r>
      <w:r w:rsidRPr="00BE028C">
        <w:rPr>
          <w:rFonts w:ascii="Arial" w:hAnsi="Arial" w:cs="Arial"/>
        </w:rPr>
        <w:t>Termin wykonania przedmiotu umowy</w:t>
      </w:r>
      <w:r w:rsidR="005C140C" w:rsidRPr="00BE028C">
        <w:rPr>
          <w:rFonts w:ascii="Arial" w:hAnsi="Arial" w:cs="Arial"/>
        </w:rPr>
        <w:t xml:space="preserve"> </w:t>
      </w:r>
      <w:r w:rsidRPr="00BE028C">
        <w:rPr>
          <w:rFonts w:ascii="Arial" w:hAnsi="Arial" w:cs="Arial"/>
        </w:rPr>
        <w:t>Strony ustalają na:</w:t>
      </w:r>
      <w:r w:rsidRPr="00BE028C">
        <w:rPr>
          <w:rFonts w:ascii="Arial" w:eastAsia="Arial" w:hAnsi="Arial" w:cs="Arial"/>
        </w:rPr>
        <w:t xml:space="preserve"> </w:t>
      </w:r>
    </w:p>
    <w:p w14:paraId="3BBF9DC4" w14:textId="77777777" w:rsidR="00EA01C9" w:rsidRPr="00BE028C" w:rsidRDefault="00EA01C9" w:rsidP="005C140C">
      <w:pPr>
        <w:widowControl/>
        <w:numPr>
          <w:ilvl w:val="1"/>
          <w:numId w:val="320"/>
        </w:numPr>
        <w:suppressAutoHyphens w:val="0"/>
        <w:autoSpaceDN/>
        <w:spacing w:after="11" w:line="248" w:lineRule="auto"/>
        <w:ind w:left="1276" w:right="40" w:hanging="283"/>
        <w:jc w:val="both"/>
        <w:textAlignment w:val="auto"/>
        <w:rPr>
          <w:rFonts w:ascii="Arial" w:hAnsi="Arial" w:cs="Arial"/>
        </w:rPr>
      </w:pPr>
      <w:r w:rsidRPr="00BE028C">
        <w:rPr>
          <w:rFonts w:ascii="Arial" w:eastAsia="Arial" w:hAnsi="Arial" w:cs="Arial"/>
        </w:rPr>
        <w:t xml:space="preserve">etap I </w:t>
      </w:r>
      <w:r w:rsidRPr="00BE028C">
        <w:rPr>
          <w:rFonts w:ascii="Arial" w:hAnsi="Arial" w:cs="Arial"/>
        </w:rPr>
        <w:t>–</w:t>
      </w:r>
      <w:r w:rsidRPr="00BE028C">
        <w:rPr>
          <w:rFonts w:ascii="Arial" w:eastAsia="Arial" w:hAnsi="Arial" w:cs="Arial"/>
        </w:rPr>
        <w:t xml:space="preserve"> opracowanie dokumentacji projektowo-kosztorysowej (wraz z wymaganymi uzgodnieniami, decyzjami, opiniami i pozwoleniami) </w:t>
      </w:r>
      <w:r w:rsidRPr="00BE028C">
        <w:rPr>
          <w:rFonts w:ascii="Arial" w:hAnsi="Arial" w:cs="Arial"/>
        </w:rPr>
        <w:t>–</w:t>
      </w:r>
      <w:r w:rsidRPr="00BE028C">
        <w:rPr>
          <w:rFonts w:ascii="Arial" w:eastAsia="Arial" w:hAnsi="Arial" w:cs="Arial"/>
        </w:rPr>
        <w:t xml:space="preserve"> </w:t>
      </w:r>
      <w:r w:rsidRPr="00BE028C">
        <w:rPr>
          <w:rFonts w:ascii="Arial" w:hAnsi="Arial" w:cs="Arial"/>
        </w:rPr>
        <w:t xml:space="preserve">….. dni kalendarzowych, licząc od daty </w:t>
      </w:r>
      <w:r w:rsidRPr="00BE028C">
        <w:rPr>
          <w:rFonts w:ascii="Arial" w:eastAsia="Arial" w:hAnsi="Arial" w:cs="Arial"/>
        </w:rPr>
        <w:t xml:space="preserve">podpisania umowy; </w:t>
      </w:r>
    </w:p>
    <w:p w14:paraId="463830CE" w14:textId="77777777" w:rsidR="005C140C" w:rsidRPr="00BE028C" w:rsidRDefault="00EA01C9" w:rsidP="005C140C">
      <w:pPr>
        <w:widowControl/>
        <w:numPr>
          <w:ilvl w:val="1"/>
          <w:numId w:val="320"/>
        </w:numPr>
        <w:suppressAutoHyphens w:val="0"/>
        <w:autoSpaceDN/>
        <w:spacing w:after="5" w:line="248" w:lineRule="auto"/>
        <w:ind w:left="1276" w:right="40" w:hanging="283"/>
        <w:jc w:val="both"/>
        <w:textAlignment w:val="auto"/>
        <w:rPr>
          <w:rFonts w:ascii="Arial" w:hAnsi="Arial" w:cs="Arial"/>
        </w:rPr>
      </w:pPr>
      <w:r w:rsidRPr="00BE028C">
        <w:rPr>
          <w:rFonts w:ascii="Arial" w:eastAsia="Arial" w:hAnsi="Arial" w:cs="Arial"/>
        </w:rPr>
        <w:t xml:space="preserve">etap II </w:t>
      </w:r>
      <w:r w:rsidRPr="00BE028C">
        <w:rPr>
          <w:rFonts w:ascii="Arial" w:hAnsi="Arial" w:cs="Arial"/>
        </w:rPr>
        <w:t>–</w:t>
      </w:r>
      <w:r w:rsidRPr="00BE028C">
        <w:rPr>
          <w:rFonts w:ascii="Arial" w:eastAsia="Arial" w:hAnsi="Arial" w:cs="Arial"/>
        </w:rPr>
        <w:t xml:space="preserve"> </w:t>
      </w:r>
      <w:r w:rsidRPr="00BE028C">
        <w:rPr>
          <w:rFonts w:ascii="Arial" w:hAnsi="Arial" w:cs="Arial"/>
        </w:rPr>
        <w:t>wykonanie robót budowlanych</w:t>
      </w:r>
      <w:r w:rsidRPr="00BE028C">
        <w:rPr>
          <w:rFonts w:ascii="Arial" w:eastAsia="Arial" w:hAnsi="Arial" w:cs="Arial"/>
        </w:rPr>
        <w:t xml:space="preserve">  </w:t>
      </w:r>
      <w:r w:rsidRPr="00BE028C">
        <w:rPr>
          <w:rFonts w:ascii="Arial" w:hAnsi="Arial" w:cs="Arial"/>
        </w:rPr>
        <w:t>…….. dni kalendarzowych, licząc od daty przekazania terenu budowy</w:t>
      </w:r>
      <w:r w:rsidR="005C140C" w:rsidRPr="00BE028C">
        <w:rPr>
          <w:rFonts w:ascii="Arial" w:hAnsi="Arial" w:cs="Arial"/>
        </w:rPr>
        <w:t>.</w:t>
      </w:r>
    </w:p>
    <w:p w14:paraId="4DF89728" w14:textId="2AEFA275" w:rsidR="00EA01C9" w:rsidRPr="00BE028C" w:rsidRDefault="00EA01C9" w:rsidP="005C140C">
      <w:pPr>
        <w:widowControl/>
        <w:numPr>
          <w:ilvl w:val="1"/>
          <w:numId w:val="320"/>
        </w:numPr>
        <w:suppressAutoHyphens w:val="0"/>
        <w:autoSpaceDN/>
        <w:spacing w:after="5" w:line="248" w:lineRule="auto"/>
        <w:ind w:left="1276" w:right="40" w:hanging="283"/>
        <w:jc w:val="both"/>
        <w:textAlignment w:val="auto"/>
        <w:rPr>
          <w:rFonts w:ascii="Arial" w:hAnsi="Arial" w:cs="Arial"/>
        </w:rPr>
      </w:pPr>
      <w:r w:rsidRPr="00BE028C">
        <w:rPr>
          <w:rFonts w:ascii="Arial" w:eastAsia="Arial" w:hAnsi="Arial" w:cs="Arial"/>
        </w:rPr>
        <w:lastRenderedPageBreak/>
        <w:t xml:space="preserve">Terminy ustalone w </w:t>
      </w:r>
      <w:r w:rsidRPr="00BE028C">
        <w:rPr>
          <w:rFonts w:ascii="Arial" w:hAnsi="Arial" w:cs="Arial"/>
        </w:rPr>
        <w:t>ust. 1 mogą ulec przesunięciu w</w:t>
      </w:r>
      <w:r w:rsidRPr="00BE028C">
        <w:rPr>
          <w:rFonts w:ascii="Arial" w:eastAsia="Arial" w:hAnsi="Arial" w:cs="Arial"/>
        </w:rPr>
        <w:t xml:space="preserve"> </w:t>
      </w:r>
      <w:r w:rsidRPr="00BE028C">
        <w:rPr>
          <w:rFonts w:ascii="Arial" w:hAnsi="Arial" w:cs="Arial"/>
        </w:rPr>
        <w:t>przypadku wystąpienia następujących zdarzeń:</w:t>
      </w:r>
      <w:r w:rsidRPr="00BE028C">
        <w:rPr>
          <w:rFonts w:ascii="Arial" w:eastAsia="Arial" w:hAnsi="Arial" w:cs="Arial"/>
        </w:rPr>
        <w:t xml:space="preserve"> </w:t>
      </w:r>
    </w:p>
    <w:p w14:paraId="54CBBBE9" w14:textId="77777777" w:rsidR="00EA01C9" w:rsidRPr="00BE028C" w:rsidRDefault="00EA01C9" w:rsidP="005C140C">
      <w:pPr>
        <w:widowControl/>
        <w:numPr>
          <w:ilvl w:val="1"/>
          <w:numId w:val="322"/>
        </w:numPr>
        <w:suppressAutoHyphens w:val="0"/>
        <w:autoSpaceDN/>
        <w:spacing w:after="5" w:line="248" w:lineRule="auto"/>
        <w:ind w:left="1701" w:right="40" w:hanging="283"/>
        <w:jc w:val="both"/>
        <w:textAlignment w:val="auto"/>
        <w:rPr>
          <w:rFonts w:ascii="Arial" w:hAnsi="Arial" w:cs="Arial"/>
        </w:rPr>
      </w:pPr>
      <w:r w:rsidRPr="00BE028C">
        <w:rPr>
          <w:rFonts w:ascii="Arial" w:hAnsi="Arial" w:cs="Arial"/>
        </w:rPr>
        <w:t>przestojów i opóźnień z przyczyn leżących po stronie Zamawiającego;</w:t>
      </w:r>
      <w:r w:rsidRPr="00BE028C">
        <w:rPr>
          <w:rFonts w:ascii="Arial" w:eastAsia="Arial" w:hAnsi="Arial" w:cs="Arial"/>
        </w:rPr>
        <w:t xml:space="preserve"> </w:t>
      </w:r>
    </w:p>
    <w:p w14:paraId="26F4C671" w14:textId="77777777" w:rsidR="00EA01C9" w:rsidRPr="005C140C" w:rsidRDefault="00EA01C9" w:rsidP="005C140C">
      <w:pPr>
        <w:widowControl/>
        <w:numPr>
          <w:ilvl w:val="1"/>
          <w:numId w:val="322"/>
        </w:numPr>
        <w:suppressAutoHyphens w:val="0"/>
        <w:autoSpaceDN/>
        <w:spacing w:after="5" w:line="248" w:lineRule="auto"/>
        <w:ind w:left="1701" w:right="40" w:hanging="283"/>
        <w:jc w:val="both"/>
        <w:textAlignment w:val="auto"/>
        <w:rPr>
          <w:rFonts w:ascii="Arial" w:hAnsi="Arial" w:cs="Arial"/>
        </w:rPr>
      </w:pPr>
      <w:r w:rsidRPr="005C140C">
        <w:rPr>
          <w:rFonts w:ascii="Arial" w:hAnsi="Arial" w:cs="Arial"/>
        </w:rPr>
        <w:t xml:space="preserve">wstrzymania przez Zamawiającego z ważnych przyczyn, nie dających się przewidzieć </w:t>
      </w:r>
      <w:r w:rsidRPr="005C140C">
        <w:rPr>
          <w:rFonts w:ascii="Arial" w:eastAsia="Arial" w:hAnsi="Arial" w:cs="Arial"/>
        </w:rPr>
        <w:t xml:space="preserve"> w chwili zawarcia umowy, wykonywania prac projektowych. W takim przypadku termin </w:t>
      </w:r>
      <w:r w:rsidRPr="005C140C">
        <w:rPr>
          <w:rFonts w:ascii="Arial" w:hAnsi="Arial" w:cs="Arial"/>
        </w:rPr>
        <w:t xml:space="preserve">wykonania przedmiotu umowy zostanie przesunięty o ilość dni równą okresowi wstrzymania </w:t>
      </w:r>
      <w:r w:rsidRPr="005C140C">
        <w:rPr>
          <w:rFonts w:ascii="Arial" w:eastAsia="Arial" w:hAnsi="Arial" w:cs="Arial"/>
        </w:rPr>
        <w:t xml:space="preserve">prac; </w:t>
      </w:r>
    </w:p>
    <w:p w14:paraId="46CCE052" w14:textId="0478C898" w:rsidR="00EA01C9" w:rsidRPr="005C140C" w:rsidRDefault="00EA01C9" w:rsidP="005C140C">
      <w:pPr>
        <w:widowControl/>
        <w:numPr>
          <w:ilvl w:val="1"/>
          <w:numId w:val="322"/>
        </w:numPr>
        <w:suppressAutoHyphens w:val="0"/>
        <w:autoSpaceDN/>
        <w:spacing w:after="5" w:line="248" w:lineRule="auto"/>
        <w:ind w:left="1701" w:right="40" w:hanging="283"/>
        <w:jc w:val="both"/>
        <w:textAlignment w:val="auto"/>
        <w:rPr>
          <w:rFonts w:ascii="Arial" w:hAnsi="Arial" w:cs="Arial"/>
        </w:rPr>
      </w:pPr>
      <w:r w:rsidRPr="005C140C">
        <w:rPr>
          <w:rFonts w:ascii="Arial" w:hAnsi="Arial" w:cs="Arial"/>
        </w:rPr>
        <w:t>zaistnienia przyczyn niezależnych od działania Wykonawcy, których przy zachowaniu wszelkich należnych środków nie można uniknąć ani im zapobiec (np. stan epidemii, stan klęski żywiołowej) lub negatywnych działań osób trzecich prawnych lub fizycznych. W tak</w:t>
      </w:r>
      <w:r w:rsidRPr="005C140C">
        <w:rPr>
          <w:rFonts w:ascii="Arial" w:eastAsia="Arial" w:hAnsi="Arial" w:cs="Arial"/>
        </w:rPr>
        <w:t xml:space="preserve">iej </w:t>
      </w:r>
      <w:r w:rsidRPr="005C140C">
        <w:rPr>
          <w:rFonts w:ascii="Arial" w:hAnsi="Arial" w:cs="Arial"/>
        </w:rPr>
        <w:t>sytuacji termin wykonania</w:t>
      </w:r>
      <w:r w:rsidR="005C140C">
        <w:rPr>
          <w:rFonts w:ascii="Arial" w:hAnsi="Arial" w:cs="Arial"/>
        </w:rPr>
        <w:t xml:space="preserve"> </w:t>
      </w:r>
      <w:r w:rsidRPr="005C140C">
        <w:rPr>
          <w:rFonts w:ascii="Arial" w:hAnsi="Arial" w:cs="Arial"/>
        </w:rPr>
        <w:t xml:space="preserve">przedmiotu umowy </w:t>
      </w:r>
      <w:r w:rsidRPr="005C140C">
        <w:rPr>
          <w:rFonts w:ascii="Arial" w:hAnsi="Arial" w:cs="Arial"/>
        </w:rPr>
        <w:tab/>
        <w:t xml:space="preserve">zostanie </w:t>
      </w:r>
      <w:r w:rsidRPr="005C140C">
        <w:rPr>
          <w:rFonts w:ascii="Arial" w:hAnsi="Arial" w:cs="Arial"/>
        </w:rPr>
        <w:tab/>
        <w:t xml:space="preserve">przesunięty </w:t>
      </w:r>
      <w:r w:rsidRPr="005C140C">
        <w:rPr>
          <w:rFonts w:ascii="Arial" w:eastAsia="Arial" w:hAnsi="Arial" w:cs="Arial"/>
        </w:rPr>
        <w:t xml:space="preserve"> </w:t>
      </w:r>
      <w:r w:rsidRPr="005C140C">
        <w:rPr>
          <w:rFonts w:ascii="Arial" w:hAnsi="Arial" w:cs="Arial"/>
        </w:rPr>
        <w:t>o uzasadnioną okolicznościami ilość dni ustaloną przez Strony umowy;</w:t>
      </w:r>
      <w:r w:rsidRPr="005C140C">
        <w:rPr>
          <w:rFonts w:ascii="Arial" w:eastAsia="Arial" w:hAnsi="Arial" w:cs="Arial"/>
        </w:rPr>
        <w:t xml:space="preserve"> </w:t>
      </w:r>
    </w:p>
    <w:p w14:paraId="3CC6934A" w14:textId="77777777" w:rsidR="00EA01C9" w:rsidRPr="005C140C" w:rsidRDefault="00EA01C9" w:rsidP="005C140C">
      <w:pPr>
        <w:widowControl/>
        <w:numPr>
          <w:ilvl w:val="1"/>
          <w:numId w:val="322"/>
        </w:numPr>
        <w:suppressAutoHyphens w:val="0"/>
        <w:autoSpaceDN/>
        <w:spacing w:after="5" w:line="248" w:lineRule="auto"/>
        <w:ind w:left="1701" w:right="1120" w:hanging="283"/>
        <w:jc w:val="both"/>
        <w:textAlignment w:val="auto"/>
        <w:rPr>
          <w:rFonts w:ascii="Arial" w:hAnsi="Arial" w:cs="Arial"/>
        </w:rPr>
      </w:pPr>
      <w:r w:rsidRPr="005C140C">
        <w:rPr>
          <w:rFonts w:ascii="Arial" w:hAnsi="Arial" w:cs="Arial"/>
        </w:rPr>
        <w:t xml:space="preserve">trudności niezależnych od Wykonawcy i przez niego udowodnionych, w szczególności </w:t>
      </w:r>
      <w:r w:rsidRPr="005C140C">
        <w:rPr>
          <w:rFonts w:ascii="Arial" w:eastAsia="Arial" w:hAnsi="Arial" w:cs="Arial"/>
        </w:rPr>
        <w:t xml:space="preserve"> </w:t>
      </w:r>
      <w:r w:rsidRPr="005C140C">
        <w:rPr>
          <w:rFonts w:ascii="Arial" w:hAnsi="Arial" w:cs="Arial"/>
        </w:rPr>
        <w:t xml:space="preserve">w sytuacji, gdy pomimo wystąpienia z właściwie przygotowanym wnioskiem o wydanie decyzji/zgód administracyjnych, warunków technicznych lub innego dokumentu niezbędnego do prawidłowej realizacji przedmiotu umowy, w terminie przewidzianym </w:t>
      </w:r>
      <w:r w:rsidRPr="005C140C">
        <w:rPr>
          <w:rFonts w:ascii="Arial" w:eastAsia="Arial" w:hAnsi="Arial" w:cs="Arial"/>
        </w:rPr>
        <w:t xml:space="preserve"> </w:t>
      </w:r>
      <w:r w:rsidRPr="005C140C">
        <w:rPr>
          <w:rFonts w:ascii="Arial" w:hAnsi="Arial" w:cs="Arial"/>
        </w:rPr>
        <w:t>w odrębnych przepisach –</w:t>
      </w:r>
      <w:r w:rsidRPr="005C140C">
        <w:rPr>
          <w:rFonts w:ascii="Arial" w:eastAsia="Arial" w:hAnsi="Arial" w:cs="Arial"/>
        </w:rPr>
        <w:t xml:space="preserve"> organ administracji publicznej lub inna instytucja nie wyda stosownego dokumentu. W takim przypadku termin wykonania przedmiotu umowy zostanie </w:t>
      </w:r>
      <w:r w:rsidRPr="005C140C">
        <w:rPr>
          <w:rFonts w:ascii="Arial" w:hAnsi="Arial" w:cs="Arial"/>
        </w:rPr>
        <w:t>przesunięty o ilość dni zwłoki w wydaniu stosownego dokumentu;</w:t>
      </w:r>
      <w:r w:rsidRPr="005C140C">
        <w:rPr>
          <w:rFonts w:ascii="Arial" w:eastAsia="Arial" w:hAnsi="Arial" w:cs="Arial"/>
        </w:rPr>
        <w:t xml:space="preserve"> </w:t>
      </w:r>
    </w:p>
    <w:p w14:paraId="290D4E22" w14:textId="77777777" w:rsidR="00EA01C9" w:rsidRPr="005C140C" w:rsidRDefault="00EA01C9" w:rsidP="005C140C">
      <w:pPr>
        <w:widowControl/>
        <w:numPr>
          <w:ilvl w:val="1"/>
          <w:numId w:val="322"/>
        </w:numPr>
        <w:suppressAutoHyphens w:val="0"/>
        <w:autoSpaceDN/>
        <w:spacing w:after="5" w:line="248" w:lineRule="auto"/>
        <w:ind w:left="1701" w:right="1120" w:hanging="283"/>
        <w:jc w:val="both"/>
        <w:textAlignment w:val="auto"/>
        <w:rPr>
          <w:rFonts w:ascii="Arial" w:hAnsi="Arial" w:cs="Arial"/>
        </w:rPr>
      </w:pPr>
      <w:r w:rsidRPr="005C140C">
        <w:rPr>
          <w:rFonts w:ascii="Arial" w:hAnsi="Arial" w:cs="Arial"/>
        </w:rPr>
        <w:t>działania siły wyższej mającej bezpośredni</w:t>
      </w:r>
      <w:r w:rsidRPr="005C140C">
        <w:rPr>
          <w:rFonts w:ascii="Arial" w:eastAsia="Arial" w:hAnsi="Arial" w:cs="Arial"/>
        </w:rPr>
        <w:t xml:space="preserve"> </w:t>
      </w:r>
      <w:r w:rsidRPr="005C140C">
        <w:rPr>
          <w:rFonts w:ascii="Arial" w:hAnsi="Arial" w:cs="Arial"/>
        </w:rPr>
        <w:t>wpływ</w:t>
      </w:r>
      <w:r w:rsidRPr="005C140C">
        <w:rPr>
          <w:rFonts w:ascii="Arial" w:eastAsia="Arial" w:hAnsi="Arial" w:cs="Arial"/>
        </w:rPr>
        <w:t xml:space="preserve"> </w:t>
      </w:r>
      <w:r w:rsidRPr="005C140C">
        <w:rPr>
          <w:rFonts w:ascii="Arial" w:hAnsi="Arial" w:cs="Arial"/>
        </w:rPr>
        <w:t xml:space="preserve">na terminowość wykonania robót. </w:t>
      </w:r>
      <w:r w:rsidRPr="005C140C">
        <w:rPr>
          <w:rFonts w:ascii="Arial" w:eastAsia="Arial" w:hAnsi="Arial" w:cs="Arial"/>
        </w:rPr>
        <w:t xml:space="preserve"> W przypadku, gdy </w:t>
      </w:r>
      <w:r w:rsidRPr="005C140C">
        <w:rPr>
          <w:rFonts w:ascii="Arial" w:hAnsi="Arial" w:cs="Arial"/>
        </w:rPr>
        <w:t>okoliczności</w:t>
      </w:r>
      <w:r w:rsidRPr="005C140C">
        <w:rPr>
          <w:rFonts w:ascii="Arial" w:eastAsia="Arial" w:hAnsi="Arial" w:cs="Arial"/>
        </w:rPr>
        <w:t xml:space="preserve"> </w:t>
      </w:r>
      <w:r w:rsidRPr="005C140C">
        <w:rPr>
          <w:rFonts w:ascii="Arial" w:hAnsi="Arial" w:cs="Arial"/>
        </w:rPr>
        <w:t>siły wyższej uniemożliwią chwilowe wykonanie zobowiązań umownych którejkolwiek ze Stron umowy, ustalone terminy zobowiązań umownych będą przesunięte o czas trwania okoliczności siły wyższej oraz odpowiednio, o czas trwania jej skutków, z uwzględnieniem następujących postanowień:</w:t>
      </w:r>
      <w:r w:rsidRPr="005C140C">
        <w:rPr>
          <w:rFonts w:ascii="Arial" w:eastAsia="Arial" w:hAnsi="Arial" w:cs="Arial"/>
        </w:rPr>
        <w:t xml:space="preserve">  </w:t>
      </w:r>
    </w:p>
    <w:p w14:paraId="7E7B366E" w14:textId="77777777" w:rsidR="00EA01C9" w:rsidRPr="005C140C" w:rsidRDefault="00EA01C9" w:rsidP="005C140C">
      <w:pPr>
        <w:widowControl/>
        <w:numPr>
          <w:ilvl w:val="2"/>
          <w:numId w:val="323"/>
        </w:numPr>
        <w:suppressAutoHyphens w:val="0"/>
        <w:autoSpaceDN/>
        <w:spacing w:after="5" w:line="248" w:lineRule="auto"/>
        <w:ind w:left="2127" w:right="1120" w:hanging="286"/>
        <w:jc w:val="both"/>
        <w:textAlignment w:val="auto"/>
        <w:rPr>
          <w:rFonts w:ascii="Arial" w:hAnsi="Arial" w:cs="Arial"/>
        </w:rPr>
      </w:pPr>
      <w:r w:rsidRPr="005C140C">
        <w:rPr>
          <w:rFonts w:ascii="Arial" w:hAnsi="Arial" w:cs="Arial"/>
        </w:rPr>
        <w:t xml:space="preserve">w przypadku, gdy którakolwiek ze Stron nie jest w stanie wywiązać się ze swych zobowiązań umownych w związku z okolicznościami siły wyższej, druga Strona musi być </w:t>
      </w:r>
      <w:r w:rsidRPr="005C140C">
        <w:rPr>
          <w:rFonts w:ascii="Arial" w:eastAsia="Arial" w:hAnsi="Arial" w:cs="Arial"/>
        </w:rPr>
        <w:t xml:space="preserve">poinformowana w formie pisemnej w terminie 14 dni od momentu zaistnienia  </w:t>
      </w:r>
      <w:r w:rsidRPr="005C140C">
        <w:rPr>
          <w:rFonts w:ascii="Arial" w:hAnsi="Arial" w:cs="Arial"/>
        </w:rPr>
        <w:t>ww. okoliczności;</w:t>
      </w:r>
      <w:r w:rsidRPr="005C140C">
        <w:rPr>
          <w:rFonts w:ascii="Arial" w:eastAsia="Arial" w:hAnsi="Arial" w:cs="Arial"/>
        </w:rPr>
        <w:t xml:space="preserve"> </w:t>
      </w:r>
    </w:p>
    <w:p w14:paraId="57E4101F" w14:textId="77777777" w:rsidR="00EA01C9" w:rsidRPr="005C140C" w:rsidRDefault="00EA01C9" w:rsidP="005C140C">
      <w:pPr>
        <w:widowControl/>
        <w:numPr>
          <w:ilvl w:val="2"/>
          <w:numId w:val="323"/>
        </w:numPr>
        <w:suppressAutoHyphens w:val="0"/>
        <w:autoSpaceDN/>
        <w:spacing w:after="5" w:line="248" w:lineRule="auto"/>
        <w:ind w:left="2127" w:right="1120" w:hanging="286"/>
        <w:jc w:val="both"/>
        <w:textAlignment w:val="auto"/>
        <w:rPr>
          <w:rFonts w:ascii="Arial" w:hAnsi="Arial" w:cs="Arial"/>
        </w:rPr>
      </w:pPr>
      <w:r w:rsidRPr="005C140C">
        <w:rPr>
          <w:rFonts w:ascii="Arial" w:hAnsi="Arial" w:cs="Arial"/>
        </w:rPr>
        <w:t xml:space="preserve">w przypadku odstąpienia od umowy w okolicznościach siły wyższej, jej końcowe rozliczenie, musi być uzgodnione i potwierdzone przez obie Strony umowy w formie </w:t>
      </w:r>
      <w:r w:rsidRPr="005C140C">
        <w:rPr>
          <w:rFonts w:ascii="Arial" w:eastAsia="Arial" w:hAnsi="Arial" w:cs="Arial"/>
        </w:rPr>
        <w:t xml:space="preserve">pisemnej. </w:t>
      </w:r>
    </w:p>
    <w:p w14:paraId="634B6055" w14:textId="77777777" w:rsidR="00EA01C9" w:rsidRPr="005C140C" w:rsidRDefault="00EA01C9" w:rsidP="005C140C">
      <w:pPr>
        <w:widowControl/>
        <w:numPr>
          <w:ilvl w:val="1"/>
          <w:numId w:val="322"/>
        </w:numPr>
        <w:suppressAutoHyphens w:val="0"/>
        <w:autoSpaceDN/>
        <w:spacing w:after="5" w:line="248" w:lineRule="auto"/>
        <w:ind w:left="1701" w:right="1120" w:hanging="283"/>
        <w:jc w:val="both"/>
        <w:textAlignment w:val="auto"/>
        <w:rPr>
          <w:rFonts w:ascii="Arial" w:hAnsi="Arial" w:cs="Arial"/>
        </w:rPr>
      </w:pPr>
      <w:r w:rsidRPr="005C140C">
        <w:rPr>
          <w:rFonts w:ascii="Arial" w:hAnsi="Arial" w:cs="Arial"/>
        </w:rPr>
        <w:t>wystąpienia lokalnych uwarunkowań (np. brak dostępu do obiektu, jego pomieszczeń) uniemożliwiających wykonanie robót –</w:t>
      </w:r>
      <w:r w:rsidRPr="005C140C">
        <w:rPr>
          <w:rFonts w:ascii="Arial" w:eastAsia="Arial" w:hAnsi="Arial" w:cs="Arial"/>
        </w:rPr>
        <w:t xml:space="preserve"> fakt ten musi </w:t>
      </w:r>
      <w:r w:rsidRPr="005C140C">
        <w:rPr>
          <w:rFonts w:ascii="Arial" w:hAnsi="Arial" w:cs="Arial"/>
        </w:rPr>
        <w:t>mieć odzwierciedlenie w</w:t>
      </w:r>
      <w:r w:rsidRPr="005C140C">
        <w:rPr>
          <w:rFonts w:ascii="Arial" w:eastAsia="Arial" w:hAnsi="Arial" w:cs="Arial"/>
        </w:rPr>
        <w:t xml:space="preserve"> dzienniku budowy i musi </w:t>
      </w:r>
      <w:r w:rsidRPr="005C140C">
        <w:rPr>
          <w:rFonts w:ascii="Arial" w:hAnsi="Arial" w:cs="Arial"/>
        </w:rPr>
        <w:t>być potwierdzony przez inspektora nadzoru;</w:t>
      </w:r>
      <w:r w:rsidRPr="005C140C">
        <w:rPr>
          <w:rFonts w:ascii="Arial" w:eastAsia="Arial" w:hAnsi="Arial" w:cs="Arial"/>
        </w:rPr>
        <w:t xml:space="preserve"> </w:t>
      </w:r>
    </w:p>
    <w:p w14:paraId="5DBB8C5F" w14:textId="77777777" w:rsidR="00EA01C9" w:rsidRPr="005C140C" w:rsidRDefault="00EA01C9" w:rsidP="005C140C">
      <w:pPr>
        <w:widowControl/>
        <w:numPr>
          <w:ilvl w:val="1"/>
          <w:numId w:val="322"/>
        </w:numPr>
        <w:suppressAutoHyphens w:val="0"/>
        <w:autoSpaceDN/>
        <w:spacing w:after="5" w:line="248" w:lineRule="auto"/>
        <w:ind w:left="1701" w:right="1120" w:hanging="283"/>
        <w:jc w:val="both"/>
        <w:textAlignment w:val="auto"/>
        <w:rPr>
          <w:rFonts w:ascii="Arial" w:hAnsi="Arial" w:cs="Arial"/>
        </w:rPr>
      </w:pPr>
      <w:r w:rsidRPr="005C140C">
        <w:rPr>
          <w:rFonts w:ascii="Arial" w:hAnsi="Arial" w:cs="Arial"/>
        </w:rPr>
        <w:t>wystąpienia okoliczności, których Strony umowy nie były w</w:t>
      </w:r>
      <w:r w:rsidRPr="005C140C">
        <w:rPr>
          <w:rFonts w:ascii="Arial" w:eastAsia="Arial" w:hAnsi="Arial" w:cs="Arial"/>
        </w:rPr>
        <w:t xml:space="preserve"> </w:t>
      </w:r>
      <w:r w:rsidRPr="005C140C">
        <w:rPr>
          <w:rFonts w:ascii="Arial" w:hAnsi="Arial" w:cs="Arial"/>
        </w:rPr>
        <w:t xml:space="preserve">stanie przewidzieć, pomimo zachowania należytej staranności (np. warunków pogodowych uniemożliwiających </w:t>
      </w:r>
      <w:r w:rsidRPr="005C140C">
        <w:rPr>
          <w:rFonts w:ascii="Arial" w:eastAsia="Arial" w:hAnsi="Arial" w:cs="Arial"/>
        </w:rPr>
        <w:t xml:space="preserve">prowadzenie prac budowlanych); </w:t>
      </w:r>
    </w:p>
    <w:p w14:paraId="7F04FD23" w14:textId="77777777" w:rsidR="00EA01C9" w:rsidRPr="005C140C" w:rsidRDefault="00EA01C9" w:rsidP="005C140C">
      <w:pPr>
        <w:widowControl/>
        <w:numPr>
          <w:ilvl w:val="1"/>
          <w:numId w:val="322"/>
        </w:numPr>
        <w:suppressAutoHyphens w:val="0"/>
        <w:autoSpaceDN/>
        <w:spacing w:after="5" w:line="248" w:lineRule="auto"/>
        <w:ind w:left="1701" w:right="1120" w:hanging="283"/>
        <w:jc w:val="both"/>
        <w:textAlignment w:val="auto"/>
        <w:rPr>
          <w:rFonts w:ascii="Arial" w:hAnsi="Arial" w:cs="Arial"/>
        </w:rPr>
      </w:pPr>
      <w:r w:rsidRPr="005C140C">
        <w:rPr>
          <w:rFonts w:ascii="Arial" w:hAnsi="Arial" w:cs="Arial"/>
        </w:rPr>
        <w:t>konieczności wykonania robót wykraczających poza przedmiot umowy.</w:t>
      </w:r>
      <w:r w:rsidRPr="005C140C">
        <w:rPr>
          <w:rFonts w:ascii="Arial" w:eastAsia="Arial" w:hAnsi="Arial" w:cs="Arial"/>
        </w:rPr>
        <w:t xml:space="preserve"> </w:t>
      </w:r>
    </w:p>
    <w:p w14:paraId="7D7025BE" w14:textId="77777777" w:rsidR="00EA01C9" w:rsidRPr="005C140C" w:rsidRDefault="00EA01C9" w:rsidP="005C140C">
      <w:pPr>
        <w:widowControl/>
        <w:numPr>
          <w:ilvl w:val="0"/>
          <w:numId w:val="372"/>
        </w:numPr>
        <w:suppressAutoHyphens w:val="0"/>
        <w:autoSpaceDN/>
        <w:spacing w:after="111" w:line="248" w:lineRule="auto"/>
        <w:ind w:left="851" w:right="1120" w:hanging="284"/>
        <w:jc w:val="both"/>
        <w:textAlignment w:val="auto"/>
        <w:rPr>
          <w:rFonts w:ascii="Arial" w:hAnsi="Arial" w:cs="Arial"/>
        </w:rPr>
      </w:pPr>
      <w:r w:rsidRPr="005C140C">
        <w:rPr>
          <w:rFonts w:ascii="Arial" w:eastAsia="Arial" w:hAnsi="Arial" w:cs="Arial"/>
        </w:rPr>
        <w:t xml:space="preserve">W przedstawionych w </w:t>
      </w:r>
      <w:r w:rsidRPr="005C140C">
        <w:rPr>
          <w:rFonts w:ascii="Arial" w:hAnsi="Arial" w:cs="Arial"/>
        </w:rPr>
        <w:t xml:space="preserve">ust. 2 przypadkach wystąpienia zdarzeń. Strony ustalają nowe terminy realizacji (w formie pisemnej), z tym że </w:t>
      </w:r>
      <w:r w:rsidRPr="005C140C">
        <w:rPr>
          <w:rFonts w:ascii="Arial" w:hAnsi="Arial" w:cs="Arial"/>
        </w:rPr>
        <w:lastRenderedPageBreak/>
        <w:t>maksymalny okres przesunięcia terminu zakończenia realizacji umowy równy będzie okresowi</w:t>
      </w:r>
      <w:r w:rsidRPr="005C140C">
        <w:rPr>
          <w:rFonts w:ascii="Arial" w:eastAsia="Arial" w:hAnsi="Arial" w:cs="Arial"/>
        </w:rPr>
        <w:t xml:space="preserve"> przerwy lub przestoju. </w:t>
      </w:r>
    </w:p>
    <w:p w14:paraId="3F0858AC" w14:textId="77777777" w:rsidR="005C140C" w:rsidRDefault="005C140C" w:rsidP="00EA01C9">
      <w:pPr>
        <w:spacing w:after="12" w:line="249" w:lineRule="auto"/>
        <w:ind w:left="25" w:right="961"/>
        <w:jc w:val="center"/>
        <w:rPr>
          <w:rFonts w:ascii="Arial" w:eastAsia="Arial" w:hAnsi="Arial" w:cs="Arial"/>
          <w:b/>
        </w:rPr>
      </w:pPr>
    </w:p>
    <w:p w14:paraId="5264D7F1" w14:textId="2504AA5C" w:rsidR="00EA01C9" w:rsidRDefault="00EA01C9" w:rsidP="00EA01C9">
      <w:pPr>
        <w:spacing w:after="12" w:line="249" w:lineRule="auto"/>
        <w:ind w:left="25" w:right="961"/>
        <w:jc w:val="center"/>
      </w:pPr>
      <w:r>
        <w:rPr>
          <w:rFonts w:ascii="Arial" w:eastAsia="Arial" w:hAnsi="Arial" w:cs="Arial"/>
          <w:b/>
        </w:rPr>
        <w:t xml:space="preserve">§ 3 </w:t>
      </w:r>
    </w:p>
    <w:p w14:paraId="01BD2460" w14:textId="77777777" w:rsidR="00EA01C9" w:rsidRPr="005C140C" w:rsidRDefault="00EA01C9" w:rsidP="005C140C">
      <w:pPr>
        <w:pStyle w:val="Nagwek2"/>
        <w:ind w:right="3327"/>
        <w:jc w:val="both"/>
        <w:rPr>
          <w:rFonts w:ascii="Arial" w:hAnsi="Arial" w:cs="Arial"/>
        </w:rPr>
      </w:pPr>
      <w:r w:rsidRPr="005C140C">
        <w:rPr>
          <w:rFonts w:ascii="Arial" w:hAnsi="Arial" w:cs="Arial"/>
        </w:rPr>
        <w:t xml:space="preserve">Wynagrodzenie Wykonawcy </w:t>
      </w:r>
    </w:p>
    <w:p w14:paraId="502938F6" w14:textId="77777777" w:rsidR="00EA01C9" w:rsidRPr="005C140C" w:rsidRDefault="00EA01C9" w:rsidP="00A61A0A">
      <w:pPr>
        <w:widowControl/>
        <w:numPr>
          <w:ilvl w:val="0"/>
          <w:numId w:val="324"/>
        </w:numPr>
        <w:suppressAutoHyphens w:val="0"/>
        <w:autoSpaceDN/>
        <w:spacing w:after="5" w:line="248" w:lineRule="auto"/>
        <w:ind w:left="851" w:right="40" w:hanging="425"/>
        <w:jc w:val="both"/>
        <w:textAlignment w:val="auto"/>
        <w:rPr>
          <w:rFonts w:ascii="Arial" w:hAnsi="Arial" w:cs="Arial"/>
        </w:rPr>
      </w:pPr>
      <w:r w:rsidRPr="005C140C">
        <w:rPr>
          <w:rFonts w:ascii="Arial" w:hAnsi="Arial" w:cs="Arial"/>
        </w:rPr>
        <w:t xml:space="preserve">Za wykonanie przedmiotu umowy Wykonawca otrzyma wynagrodzenie zgodnie z ofertą </w:t>
      </w:r>
      <w:r w:rsidRPr="005C140C">
        <w:rPr>
          <w:rFonts w:ascii="Arial" w:eastAsia="Arial" w:hAnsi="Arial" w:cs="Arial"/>
        </w:rPr>
        <w:t xml:space="preserve">Wykonawcy w </w:t>
      </w:r>
      <w:r w:rsidRPr="005C140C">
        <w:rPr>
          <w:rFonts w:ascii="Arial" w:hAnsi="Arial" w:cs="Arial"/>
        </w:rPr>
        <w:t xml:space="preserve">wysokości ……. zł (słownie złotych: ………… 00/100), w tym podatek VAT </w:t>
      </w:r>
      <w:r w:rsidRPr="005C140C">
        <w:rPr>
          <w:rFonts w:ascii="Arial" w:eastAsia="Arial" w:hAnsi="Arial" w:cs="Arial"/>
        </w:rPr>
        <w:t xml:space="preserve"> </w:t>
      </w:r>
      <w:r w:rsidRPr="005C140C">
        <w:rPr>
          <w:rFonts w:ascii="Arial" w:hAnsi="Arial" w:cs="Arial"/>
        </w:rPr>
        <w:t>w wysokości 23%, co stanowi kwotę ……….. zł (słownie: ………………  00/100).</w:t>
      </w:r>
      <w:r w:rsidRPr="005C140C">
        <w:rPr>
          <w:rFonts w:ascii="Arial" w:eastAsia="Arial" w:hAnsi="Arial" w:cs="Arial"/>
        </w:rPr>
        <w:t xml:space="preserve"> </w:t>
      </w:r>
    </w:p>
    <w:p w14:paraId="587B1726" w14:textId="77777777" w:rsidR="00EA01C9" w:rsidRPr="005C140C" w:rsidRDefault="00EA01C9" w:rsidP="00A61A0A">
      <w:pPr>
        <w:widowControl/>
        <w:numPr>
          <w:ilvl w:val="0"/>
          <w:numId w:val="324"/>
        </w:numPr>
        <w:suppressAutoHyphens w:val="0"/>
        <w:autoSpaceDN/>
        <w:spacing w:after="5" w:line="248" w:lineRule="auto"/>
        <w:ind w:left="851" w:right="40" w:hanging="425"/>
        <w:jc w:val="both"/>
        <w:textAlignment w:val="auto"/>
        <w:rPr>
          <w:rFonts w:ascii="Arial" w:hAnsi="Arial" w:cs="Arial"/>
        </w:rPr>
      </w:pPr>
      <w:r w:rsidRPr="005C140C">
        <w:rPr>
          <w:rFonts w:ascii="Arial" w:hAnsi="Arial" w:cs="Arial"/>
        </w:rPr>
        <w:t xml:space="preserve">Na łączną kwotę wynagrodzenia składa się: </w:t>
      </w:r>
      <w:r w:rsidRPr="005C140C">
        <w:rPr>
          <w:rFonts w:ascii="Arial" w:eastAsia="Arial" w:hAnsi="Arial" w:cs="Arial"/>
        </w:rPr>
        <w:t xml:space="preserve"> </w:t>
      </w:r>
    </w:p>
    <w:p w14:paraId="0533FF39" w14:textId="77777777" w:rsidR="00EA01C9" w:rsidRPr="005C140C" w:rsidRDefault="00EA01C9" w:rsidP="00A61A0A">
      <w:pPr>
        <w:widowControl/>
        <w:numPr>
          <w:ilvl w:val="1"/>
          <w:numId w:val="324"/>
        </w:numPr>
        <w:suppressAutoHyphens w:val="0"/>
        <w:autoSpaceDN/>
        <w:spacing w:after="5" w:line="248" w:lineRule="auto"/>
        <w:ind w:left="1276" w:right="40" w:hanging="425"/>
        <w:jc w:val="both"/>
        <w:textAlignment w:val="auto"/>
        <w:rPr>
          <w:rFonts w:ascii="Arial" w:hAnsi="Arial" w:cs="Arial"/>
        </w:rPr>
      </w:pPr>
      <w:r w:rsidRPr="005C140C">
        <w:rPr>
          <w:rFonts w:ascii="Arial" w:eastAsia="Arial" w:hAnsi="Arial" w:cs="Arial"/>
        </w:rPr>
        <w:t xml:space="preserve">wynagrodzenie za opracowanie dokumentacji projektowo-kosztorysowej (etap I) w kwocie </w:t>
      </w:r>
      <w:r w:rsidRPr="005C140C">
        <w:rPr>
          <w:rFonts w:ascii="Arial" w:hAnsi="Arial" w:cs="Arial"/>
        </w:rPr>
        <w:t xml:space="preserve">……….. zł (słownie złotych: ……….. 00/100), w tym podatek VAT w wysokości 23%, </w:t>
      </w:r>
      <w:r w:rsidRPr="005C140C">
        <w:rPr>
          <w:rFonts w:ascii="Arial" w:eastAsia="Arial" w:hAnsi="Arial" w:cs="Arial"/>
        </w:rPr>
        <w:t xml:space="preserve"> </w:t>
      </w:r>
      <w:r w:rsidRPr="005C140C">
        <w:rPr>
          <w:rFonts w:ascii="Arial" w:hAnsi="Arial" w:cs="Arial"/>
        </w:rPr>
        <w:t>co stanowi kwotę …………………. zł (słownie złote: ………………….00/100);</w:t>
      </w:r>
      <w:r w:rsidRPr="005C140C">
        <w:rPr>
          <w:rFonts w:ascii="Arial" w:eastAsia="Arial" w:hAnsi="Arial" w:cs="Arial"/>
        </w:rPr>
        <w:t xml:space="preserve"> </w:t>
      </w:r>
    </w:p>
    <w:p w14:paraId="36D2EF32" w14:textId="77777777" w:rsidR="00EA01C9" w:rsidRPr="005C140C" w:rsidRDefault="00EA01C9" w:rsidP="00A61A0A">
      <w:pPr>
        <w:widowControl/>
        <w:numPr>
          <w:ilvl w:val="1"/>
          <w:numId w:val="324"/>
        </w:numPr>
        <w:suppressAutoHyphens w:val="0"/>
        <w:autoSpaceDN/>
        <w:spacing w:after="5" w:line="248" w:lineRule="auto"/>
        <w:ind w:left="1276" w:right="40" w:hanging="425"/>
        <w:jc w:val="both"/>
        <w:textAlignment w:val="auto"/>
        <w:rPr>
          <w:rFonts w:ascii="Arial" w:hAnsi="Arial" w:cs="Arial"/>
        </w:rPr>
      </w:pPr>
      <w:r w:rsidRPr="005C140C">
        <w:rPr>
          <w:rFonts w:ascii="Arial" w:hAnsi="Arial" w:cs="Arial"/>
        </w:rPr>
        <w:t>wynagrodzenie za wykonanie robót budowlanych (etap II) w kwocie …. zł (słownie złotych: …….. /100), w tym podatek VAT w wysokości 23%, co stanowi kwotę ……….. zł (słownie złotych: …… ……. 00/100).</w:t>
      </w:r>
      <w:r w:rsidRPr="005C140C">
        <w:rPr>
          <w:rFonts w:ascii="Arial" w:eastAsia="Arial" w:hAnsi="Arial" w:cs="Arial"/>
        </w:rPr>
        <w:t xml:space="preserve"> </w:t>
      </w:r>
    </w:p>
    <w:p w14:paraId="552F2190" w14:textId="77777777" w:rsidR="00EA01C9" w:rsidRPr="005C140C" w:rsidRDefault="00EA01C9" w:rsidP="00A61A0A">
      <w:pPr>
        <w:widowControl/>
        <w:numPr>
          <w:ilvl w:val="0"/>
          <w:numId w:val="324"/>
        </w:numPr>
        <w:suppressAutoHyphens w:val="0"/>
        <w:autoSpaceDN/>
        <w:spacing w:after="5" w:line="248" w:lineRule="auto"/>
        <w:ind w:left="851" w:right="40" w:hanging="425"/>
        <w:jc w:val="both"/>
        <w:textAlignment w:val="auto"/>
        <w:rPr>
          <w:rFonts w:ascii="Arial" w:hAnsi="Arial" w:cs="Arial"/>
        </w:rPr>
      </w:pPr>
      <w:r w:rsidRPr="005C140C">
        <w:rPr>
          <w:rFonts w:ascii="Arial" w:hAnsi="Arial" w:cs="Arial"/>
        </w:rPr>
        <w:t xml:space="preserve">Wynagrodzenie określone w ust. 2 odpowiada przedmiotowi umowy opisanemu </w:t>
      </w:r>
      <w:r w:rsidRPr="005C140C">
        <w:rPr>
          <w:rFonts w:ascii="Arial" w:eastAsia="Arial" w:hAnsi="Arial" w:cs="Arial"/>
        </w:rPr>
        <w:t xml:space="preserve"> </w:t>
      </w:r>
      <w:r w:rsidRPr="005C140C">
        <w:rPr>
          <w:rFonts w:ascii="Arial" w:hAnsi="Arial" w:cs="Arial"/>
        </w:rPr>
        <w:t>w załączniku nr 1 do umowy i opisanemu w programie funkcjonalno</w:t>
      </w:r>
      <w:r w:rsidRPr="005C140C">
        <w:rPr>
          <w:rFonts w:ascii="Arial" w:eastAsia="Arial" w:hAnsi="Arial" w:cs="Arial"/>
        </w:rPr>
        <w:t>-</w:t>
      </w:r>
      <w:r w:rsidRPr="005C140C">
        <w:rPr>
          <w:rFonts w:ascii="Arial" w:hAnsi="Arial" w:cs="Arial"/>
        </w:rPr>
        <w:t xml:space="preserve">użytkowym. Obejmuje wszelkie obowiązki spoczywające na Wykonawcy oraz wszelkie koszty niezbędne do poniesienia przez Wykonawcę dla kompletnego i kompleksowego wykonania umowy. </w:t>
      </w:r>
      <w:r w:rsidRPr="005C140C">
        <w:rPr>
          <w:rFonts w:ascii="Arial" w:eastAsia="Arial" w:hAnsi="Arial" w:cs="Arial"/>
        </w:rPr>
        <w:t>Wynagrodzenie ok</w:t>
      </w:r>
      <w:r w:rsidRPr="005C140C">
        <w:rPr>
          <w:rFonts w:ascii="Arial" w:hAnsi="Arial" w:cs="Arial"/>
        </w:rPr>
        <w:t xml:space="preserve">reślone w ust. 1 jest </w:t>
      </w:r>
      <w:r w:rsidRPr="005C140C">
        <w:rPr>
          <w:rFonts w:ascii="Arial" w:eastAsia="Arial" w:hAnsi="Arial" w:cs="Arial"/>
          <w:b/>
        </w:rPr>
        <w:t>wynagrodzeniem ryczałtowym</w:t>
      </w:r>
      <w:r w:rsidRPr="005C140C">
        <w:rPr>
          <w:rFonts w:ascii="Arial" w:eastAsia="Arial" w:hAnsi="Arial" w:cs="Arial"/>
        </w:rPr>
        <w:t xml:space="preserve"> i obejmuje wszelkie </w:t>
      </w:r>
      <w:r w:rsidRPr="005C140C">
        <w:rPr>
          <w:rFonts w:ascii="Arial" w:hAnsi="Arial" w:cs="Arial"/>
        </w:rPr>
        <w:t xml:space="preserve">koszty związane z realizacją przedmiotu umowy, w tym: ryzyko Wykonawcy </w:t>
      </w:r>
      <w:r w:rsidRPr="005C140C">
        <w:rPr>
          <w:rFonts w:ascii="Arial" w:eastAsia="Arial" w:hAnsi="Arial" w:cs="Arial"/>
        </w:rPr>
        <w:t xml:space="preserve"> </w:t>
      </w:r>
      <w:r w:rsidRPr="005C140C">
        <w:rPr>
          <w:rFonts w:ascii="Arial" w:hAnsi="Arial" w:cs="Arial"/>
        </w:rPr>
        <w:t>z tytułu oszacowania wszelkich kosztów związanych z realizacją przedmiotu umowy, przeniesienie autorskich praw majątkowych do sporządzonej dokumentacji projektowej, pełnienie nadzoru autorskiego. W szczególności niedoszacowanie, pominięcie oraz brak rozpoznania zakresu przedmiotu umowy nie może być podstawą do żądania zmiany wynagrodzenia ryczałtowego określonego w ust</w:t>
      </w:r>
      <w:r w:rsidRPr="005C140C">
        <w:rPr>
          <w:rFonts w:ascii="Arial" w:eastAsia="Arial" w:hAnsi="Arial" w:cs="Arial"/>
        </w:rPr>
        <w:t xml:space="preserve">. 1 niniejszego paragrafu.  </w:t>
      </w:r>
    </w:p>
    <w:p w14:paraId="0C276755" w14:textId="77777777" w:rsidR="00EA01C9" w:rsidRPr="005C140C" w:rsidRDefault="00EA01C9" w:rsidP="00A61A0A">
      <w:pPr>
        <w:widowControl/>
        <w:numPr>
          <w:ilvl w:val="0"/>
          <w:numId w:val="324"/>
        </w:numPr>
        <w:suppressAutoHyphens w:val="0"/>
        <w:autoSpaceDN/>
        <w:spacing w:after="5" w:line="248" w:lineRule="auto"/>
        <w:ind w:left="851" w:right="40" w:hanging="425"/>
        <w:jc w:val="both"/>
        <w:textAlignment w:val="auto"/>
        <w:rPr>
          <w:rFonts w:ascii="Arial" w:hAnsi="Arial" w:cs="Arial"/>
        </w:rPr>
      </w:pPr>
      <w:r w:rsidRPr="005C140C">
        <w:rPr>
          <w:rFonts w:ascii="Arial" w:hAnsi="Arial" w:cs="Arial"/>
        </w:rPr>
        <w:t xml:space="preserve">Strony niniejszej umowy nie mogą zmienić wysokości wynagrodzenia określonej </w:t>
      </w:r>
      <w:r w:rsidRPr="005C140C">
        <w:rPr>
          <w:rFonts w:ascii="Arial" w:eastAsia="Arial" w:hAnsi="Arial" w:cs="Arial"/>
        </w:rPr>
        <w:t xml:space="preserve"> </w:t>
      </w:r>
      <w:r w:rsidRPr="005C140C">
        <w:rPr>
          <w:rFonts w:ascii="Arial" w:hAnsi="Arial" w:cs="Arial"/>
        </w:rPr>
        <w:t>w niniejszym paragrafie z zastrzeżeniem § 4, § 5 oraz § 16 ust. 3 umowy.  Wysokości wynagrodzenia nie zmienia również ewentualna zmiana terminów wykonania robót budowlanych objętych nadzorem autorskim.</w:t>
      </w:r>
      <w:r w:rsidRPr="005C140C">
        <w:rPr>
          <w:rFonts w:ascii="Arial" w:eastAsia="Arial" w:hAnsi="Arial" w:cs="Arial"/>
        </w:rPr>
        <w:t xml:space="preserve"> </w:t>
      </w:r>
    </w:p>
    <w:p w14:paraId="5EB3EF6F" w14:textId="77777777" w:rsidR="00EA01C9" w:rsidRPr="005C140C" w:rsidRDefault="00EA01C9" w:rsidP="00A61A0A">
      <w:pPr>
        <w:widowControl/>
        <w:numPr>
          <w:ilvl w:val="0"/>
          <w:numId w:val="324"/>
        </w:numPr>
        <w:suppressAutoHyphens w:val="0"/>
        <w:autoSpaceDN/>
        <w:spacing w:after="5" w:line="248" w:lineRule="auto"/>
        <w:ind w:left="851" w:right="40" w:hanging="425"/>
        <w:jc w:val="both"/>
        <w:textAlignment w:val="auto"/>
        <w:rPr>
          <w:rFonts w:ascii="Arial" w:hAnsi="Arial" w:cs="Arial"/>
        </w:rPr>
      </w:pPr>
      <w:r w:rsidRPr="005C140C">
        <w:rPr>
          <w:rFonts w:ascii="Arial" w:hAnsi="Arial" w:cs="Arial"/>
        </w:rPr>
        <w:t xml:space="preserve">W razie przerwania realizacji przedmiotu umowy z powodu okoliczności, za które odpowiedzialność ponosi Zamawiający, wysokość wynagrodzenia za wykonane do dnia przerwania prace ustalona będzie przez przedstawicieli Stron na podstawie protokołu </w:t>
      </w:r>
      <w:r w:rsidRPr="005C140C">
        <w:rPr>
          <w:rFonts w:ascii="Arial" w:eastAsia="Arial" w:hAnsi="Arial" w:cs="Arial"/>
        </w:rPr>
        <w:t xml:space="preserve">zaawansowania </w:t>
      </w:r>
      <w:r w:rsidRPr="005C140C">
        <w:rPr>
          <w:rFonts w:ascii="Arial" w:hAnsi="Arial" w:cs="Arial"/>
        </w:rPr>
        <w:t xml:space="preserve">prac/robót, podpisanego przez obie Strony pod rygorem nieważności. </w:t>
      </w:r>
      <w:r w:rsidRPr="005C140C">
        <w:rPr>
          <w:rFonts w:ascii="Arial" w:eastAsia="Arial" w:hAnsi="Arial" w:cs="Arial"/>
        </w:rPr>
        <w:t xml:space="preserve"> </w:t>
      </w:r>
      <w:r w:rsidRPr="005C140C">
        <w:rPr>
          <w:rFonts w:ascii="Arial" w:hAnsi="Arial" w:cs="Arial"/>
        </w:rPr>
        <w:t>W takiej sytuacji Zamawiający nie ponosi żadnych innych kosztów związanych z realizacją niniejszej umowy. Odpowiednie zastosowanie mają postanowienia § 15 ust. 6 umowy (odstąpienie od umo</w:t>
      </w:r>
      <w:r w:rsidRPr="005C140C">
        <w:rPr>
          <w:rFonts w:ascii="Arial" w:eastAsia="Arial" w:hAnsi="Arial" w:cs="Arial"/>
        </w:rPr>
        <w:t xml:space="preserve">wy). </w:t>
      </w:r>
    </w:p>
    <w:p w14:paraId="37F56112" w14:textId="77777777" w:rsidR="00EA01C9" w:rsidRPr="005C140C" w:rsidRDefault="00EA01C9" w:rsidP="00A61A0A">
      <w:pPr>
        <w:widowControl/>
        <w:numPr>
          <w:ilvl w:val="0"/>
          <w:numId w:val="324"/>
        </w:numPr>
        <w:suppressAutoHyphens w:val="0"/>
        <w:autoSpaceDN/>
        <w:spacing w:after="114" w:line="248" w:lineRule="auto"/>
        <w:ind w:left="851" w:right="40" w:hanging="425"/>
        <w:jc w:val="both"/>
        <w:textAlignment w:val="auto"/>
        <w:rPr>
          <w:rFonts w:ascii="Arial" w:hAnsi="Arial" w:cs="Arial"/>
        </w:rPr>
      </w:pPr>
      <w:r w:rsidRPr="005C140C">
        <w:rPr>
          <w:rFonts w:ascii="Arial" w:hAnsi="Arial" w:cs="Arial"/>
        </w:rPr>
        <w:t>Zapłata wynagrodzenia, o którym mowa w ust. 1 wyczerpuje wszelkie zobowiązania Zamawiającego względem Wykonawcy z tytułu realizacji niniejszej umowy.</w:t>
      </w:r>
      <w:r w:rsidRPr="005C140C">
        <w:rPr>
          <w:rFonts w:ascii="Arial" w:eastAsia="Arial" w:hAnsi="Arial" w:cs="Arial"/>
        </w:rPr>
        <w:t xml:space="preserve"> </w:t>
      </w:r>
    </w:p>
    <w:p w14:paraId="606C5CEA" w14:textId="77777777" w:rsidR="00496470" w:rsidRDefault="00496470" w:rsidP="00EA01C9">
      <w:pPr>
        <w:spacing w:after="12" w:line="249" w:lineRule="auto"/>
        <w:ind w:left="25" w:right="606"/>
        <w:jc w:val="center"/>
        <w:rPr>
          <w:rFonts w:ascii="Arial" w:eastAsia="Arial" w:hAnsi="Arial" w:cs="Arial"/>
        </w:rPr>
      </w:pPr>
    </w:p>
    <w:p w14:paraId="5B99D105" w14:textId="6EC04036" w:rsidR="00EA01C9" w:rsidRDefault="00EA01C9" w:rsidP="00EA01C9">
      <w:pPr>
        <w:spacing w:after="12" w:line="249" w:lineRule="auto"/>
        <w:ind w:left="25" w:right="606"/>
        <w:jc w:val="center"/>
      </w:pPr>
      <w:r>
        <w:rPr>
          <w:rFonts w:ascii="Arial" w:eastAsia="Arial" w:hAnsi="Arial" w:cs="Arial"/>
        </w:rPr>
        <w:t xml:space="preserve"> </w:t>
      </w:r>
      <w:r>
        <w:rPr>
          <w:rFonts w:ascii="Arial" w:eastAsia="Arial" w:hAnsi="Arial" w:cs="Arial"/>
          <w:b/>
        </w:rPr>
        <w:t xml:space="preserve">§ 4  </w:t>
      </w:r>
    </w:p>
    <w:p w14:paraId="36F492B8" w14:textId="77777777" w:rsidR="00EA01C9" w:rsidRPr="00496470" w:rsidRDefault="00EA01C9" w:rsidP="00496470">
      <w:pPr>
        <w:pStyle w:val="Nagwek2"/>
        <w:ind w:right="2972"/>
        <w:jc w:val="both"/>
        <w:rPr>
          <w:rFonts w:ascii="Arial" w:hAnsi="Arial" w:cs="Arial"/>
        </w:rPr>
      </w:pPr>
      <w:r w:rsidRPr="00496470">
        <w:rPr>
          <w:rFonts w:ascii="Arial" w:hAnsi="Arial" w:cs="Arial"/>
        </w:rPr>
        <w:t xml:space="preserve">Klauzule waloryzacyjne </w:t>
      </w:r>
    </w:p>
    <w:p w14:paraId="5FAD77E1" w14:textId="77777777" w:rsidR="00EA01C9" w:rsidRPr="00496470" w:rsidRDefault="00EA01C9" w:rsidP="00496470">
      <w:pPr>
        <w:widowControl/>
        <w:numPr>
          <w:ilvl w:val="0"/>
          <w:numId w:val="325"/>
        </w:numPr>
        <w:suppressAutoHyphens w:val="0"/>
        <w:autoSpaceDN/>
        <w:spacing w:after="5" w:line="248" w:lineRule="auto"/>
        <w:ind w:left="598" w:right="40" w:hanging="428"/>
        <w:jc w:val="both"/>
        <w:textAlignment w:val="auto"/>
        <w:rPr>
          <w:rFonts w:ascii="Arial" w:hAnsi="Arial" w:cs="Arial"/>
        </w:rPr>
      </w:pPr>
      <w:r w:rsidRPr="00496470">
        <w:rPr>
          <w:rFonts w:ascii="Arial" w:hAnsi="Arial" w:cs="Arial"/>
        </w:rPr>
        <w:t xml:space="preserve">Zamawiający przewiduje możliwość zmiany wysokości wynagrodzenia określonego w § 3 ust. 1 </w:t>
      </w:r>
      <w:r w:rsidRPr="00496470">
        <w:rPr>
          <w:rFonts w:ascii="Arial" w:eastAsia="Arial" w:hAnsi="Arial" w:cs="Arial"/>
        </w:rPr>
        <w:t xml:space="preserve">umowy w </w:t>
      </w:r>
      <w:r w:rsidRPr="00496470">
        <w:rPr>
          <w:rFonts w:ascii="Arial" w:hAnsi="Arial" w:cs="Arial"/>
        </w:rPr>
        <w:t xml:space="preserve">następujących przypadkach: </w:t>
      </w:r>
      <w:r w:rsidRPr="00496470">
        <w:rPr>
          <w:rFonts w:ascii="Arial" w:eastAsia="Arial" w:hAnsi="Arial" w:cs="Arial"/>
        </w:rPr>
        <w:t xml:space="preserve"> </w:t>
      </w:r>
    </w:p>
    <w:p w14:paraId="1CDCE72E" w14:textId="77777777" w:rsidR="00EA01C9" w:rsidRPr="00496470" w:rsidRDefault="00EA01C9" w:rsidP="00496470">
      <w:pPr>
        <w:widowControl/>
        <w:numPr>
          <w:ilvl w:val="1"/>
          <w:numId w:val="325"/>
        </w:numPr>
        <w:suppressAutoHyphens w:val="0"/>
        <w:autoSpaceDN/>
        <w:spacing w:after="5" w:line="248" w:lineRule="auto"/>
        <w:ind w:left="993" w:right="40" w:hanging="283"/>
        <w:jc w:val="both"/>
        <w:textAlignment w:val="auto"/>
        <w:rPr>
          <w:rFonts w:ascii="Arial" w:hAnsi="Arial" w:cs="Arial"/>
        </w:rPr>
      </w:pPr>
      <w:r w:rsidRPr="00496470">
        <w:rPr>
          <w:rFonts w:ascii="Arial" w:hAnsi="Arial" w:cs="Arial"/>
        </w:rPr>
        <w:t>w przypadku zmiany stawki podatku od towarów i usług;</w:t>
      </w:r>
      <w:r w:rsidRPr="00496470">
        <w:rPr>
          <w:rFonts w:ascii="Arial" w:eastAsia="Arial" w:hAnsi="Arial" w:cs="Arial"/>
        </w:rPr>
        <w:t xml:space="preserve"> </w:t>
      </w:r>
    </w:p>
    <w:p w14:paraId="619D8D86" w14:textId="77777777" w:rsidR="00EA01C9" w:rsidRPr="00496470" w:rsidRDefault="00EA01C9" w:rsidP="00496470">
      <w:pPr>
        <w:widowControl/>
        <w:numPr>
          <w:ilvl w:val="1"/>
          <w:numId w:val="325"/>
        </w:numPr>
        <w:suppressAutoHyphens w:val="0"/>
        <w:autoSpaceDN/>
        <w:spacing w:after="5" w:line="248" w:lineRule="auto"/>
        <w:ind w:left="993" w:right="40" w:hanging="283"/>
        <w:jc w:val="both"/>
        <w:textAlignment w:val="auto"/>
        <w:rPr>
          <w:rFonts w:ascii="Arial" w:hAnsi="Arial" w:cs="Arial"/>
        </w:rPr>
      </w:pPr>
      <w:r w:rsidRPr="00496470">
        <w:rPr>
          <w:rFonts w:ascii="Arial" w:hAnsi="Arial" w:cs="Arial"/>
        </w:rPr>
        <w:lastRenderedPageBreak/>
        <w:t xml:space="preserve">w przypadku zmiany wysokości minimalnego wynagrodzenia za pracę ustalonego </w:t>
      </w:r>
      <w:r w:rsidRPr="00496470">
        <w:rPr>
          <w:rFonts w:ascii="Arial" w:eastAsia="Arial" w:hAnsi="Arial" w:cs="Arial"/>
        </w:rPr>
        <w:t xml:space="preserve"> na podstawie art. 2 ust. 3 </w:t>
      </w:r>
      <w:r w:rsidRPr="00496470">
        <w:rPr>
          <w:rFonts w:ascii="Arial" w:hAnsi="Arial" w:cs="Arial"/>
        </w:rPr>
        <w:t>–</w:t>
      </w:r>
      <w:r w:rsidRPr="00496470">
        <w:rPr>
          <w:rFonts w:ascii="Arial" w:eastAsia="Arial" w:hAnsi="Arial" w:cs="Arial"/>
        </w:rPr>
        <w:t xml:space="preserve"> </w:t>
      </w:r>
      <w:r w:rsidRPr="00496470">
        <w:rPr>
          <w:rFonts w:ascii="Arial" w:hAnsi="Arial" w:cs="Arial"/>
        </w:rPr>
        <w:t>5 ustawy z dnia 10 października 2002 r. o minimalnym wynagrodzeniu za pracę;</w:t>
      </w:r>
      <w:r w:rsidRPr="00496470">
        <w:rPr>
          <w:rFonts w:ascii="Arial" w:eastAsia="Arial" w:hAnsi="Arial" w:cs="Arial"/>
        </w:rPr>
        <w:t xml:space="preserve"> </w:t>
      </w:r>
    </w:p>
    <w:p w14:paraId="744B4842" w14:textId="77777777" w:rsidR="00EA01C9" w:rsidRPr="00496470" w:rsidRDefault="00EA01C9" w:rsidP="00496470">
      <w:pPr>
        <w:widowControl/>
        <w:numPr>
          <w:ilvl w:val="1"/>
          <w:numId w:val="325"/>
        </w:numPr>
        <w:suppressAutoHyphens w:val="0"/>
        <w:autoSpaceDN/>
        <w:spacing w:after="5" w:line="248" w:lineRule="auto"/>
        <w:ind w:left="993" w:right="40" w:hanging="283"/>
        <w:jc w:val="both"/>
        <w:textAlignment w:val="auto"/>
        <w:rPr>
          <w:rFonts w:ascii="Arial" w:hAnsi="Arial" w:cs="Arial"/>
        </w:rPr>
      </w:pPr>
      <w:r w:rsidRPr="00496470">
        <w:rPr>
          <w:rFonts w:ascii="Arial" w:hAnsi="Arial" w:cs="Arial"/>
        </w:rPr>
        <w:t xml:space="preserve">w przypadku zmian zasad podlegania ubezpieczeniom społecznym lub ubezpieczeniu zdrowotnemu lub zmiany wysokości stawki składki na ubezpieczenia społeczne lub </w:t>
      </w:r>
      <w:r w:rsidRPr="00496470">
        <w:rPr>
          <w:rFonts w:ascii="Arial" w:eastAsia="Arial" w:hAnsi="Arial" w:cs="Arial"/>
        </w:rPr>
        <w:t xml:space="preserve">zdrowotne; </w:t>
      </w:r>
    </w:p>
    <w:p w14:paraId="0720127A" w14:textId="77777777" w:rsidR="00EA01C9" w:rsidRPr="00496470" w:rsidRDefault="00EA01C9" w:rsidP="00496470">
      <w:pPr>
        <w:widowControl/>
        <w:numPr>
          <w:ilvl w:val="1"/>
          <w:numId w:val="325"/>
        </w:numPr>
        <w:suppressAutoHyphens w:val="0"/>
        <w:autoSpaceDN/>
        <w:spacing w:after="5" w:line="248" w:lineRule="auto"/>
        <w:ind w:left="993" w:right="40" w:hanging="283"/>
        <w:jc w:val="both"/>
        <w:textAlignment w:val="auto"/>
        <w:rPr>
          <w:rFonts w:ascii="Arial" w:hAnsi="Arial" w:cs="Arial"/>
        </w:rPr>
      </w:pPr>
      <w:r w:rsidRPr="00496470">
        <w:rPr>
          <w:rFonts w:ascii="Arial" w:hAnsi="Arial" w:cs="Arial"/>
        </w:rPr>
        <w:t>w przypadku zmian zasad gromadzenia i wysokości wpłat do pracowniczych planów kapitałowych, o</w:t>
      </w:r>
      <w:r w:rsidRPr="00496470">
        <w:rPr>
          <w:rFonts w:ascii="Arial" w:eastAsia="Arial" w:hAnsi="Arial" w:cs="Arial"/>
        </w:rPr>
        <w:t xml:space="preserve"> </w:t>
      </w:r>
      <w:r w:rsidRPr="00496470">
        <w:rPr>
          <w:rFonts w:ascii="Arial" w:hAnsi="Arial" w:cs="Arial"/>
        </w:rPr>
        <w:t>których mowa w ustawie z dnia 4 października 2018 r. o pracowniczych planach kapitałowych.</w:t>
      </w:r>
      <w:r w:rsidRPr="00496470">
        <w:rPr>
          <w:rFonts w:ascii="Arial" w:eastAsia="Arial" w:hAnsi="Arial" w:cs="Arial"/>
        </w:rPr>
        <w:t xml:space="preserve"> </w:t>
      </w:r>
    </w:p>
    <w:p w14:paraId="74718797" w14:textId="77777777" w:rsidR="00EA01C9" w:rsidRPr="00496470" w:rsidRDefault="00EA01C9" w:rsidP="00496470">
      <w:pPr>
        <w:ind w:left="476" w:right="40"/>
        <w:jc w:val="both"/>
        <w:rPr>
          <w:rFonts w:ascii="Arial" w:hAnsi="Arial" w:cs="Arial"/>
        </w:rPr>
      </w:pPr>
      <w:r w:rsidRPr="00496470">
        <w:rPr>
          <w:rFonts w:ascii="Arial" w:eastAsia="Arial" w:hAnsi="Arial" w:cs="Arial"/>
        </w:rPr>
        <w:t xml:space="preserve">- </w:t>
      </w:r>
      <w:r w:rsidRPr="00496470">
        <w:rPr>
          <w:rFonts w:ascii="Arial" w:hAnsi="Arial" w:cs="Arial"/>
        </w:rPr>
        <w:t>jeżeli zmiany określone w pkt 1) –</w:t>
      </w:r>
      <w:r w:rsidRPr="00496470">
        <w:rPr>
          <w:rFonts w:ascii="Arial" w:eastAsia="Arial" w:hAnsi="Arial" w:cs="Arial"/>
        </w:rPr>
        <w:t xml:space="preserve"> </w:t>
      </w:r>
      <w:r w:rsidRPr="00496470">
        <w:rPr>
          <w:rFonts w:ascii="Arial" w:hAnsi="Arial" w:cs="Arial"/>
        </w:rPr>
        <w:t xml:space="preserve">4) będą miały wpływ na koszty wykonania umowy przez Wykonawcę. </w:t>
      </w:r>
      <w:r w:rsidRPr="00496470">
        <w:rPr>
          <w:rFonts w:ascii="Arial" w:eastAsia="Arial" w:hAnsi="Arial" w:cs="Arial"/>
        </w:rPr>
        <w:t xml:space="preserve"> </w:t>
      </w:r>
    </w:p>
    <w:p w14:paraId="426BB1AD" w14:textId="77777777" w:rsidR="00EA01C9" w:rsidRPr="00496470" w:rsidRDefault="00EA01C9" w:rsidP="00496470">
      <w:pPr>
        <w:widowControl/>
        <w:numPr>
          <w:ilvl w:val="0"/>
          <w:numId w:val="325"/>
        </w:numPr>
        <w:suppressAutoHyphens w:val="0"/>
        <w:autoSpaceDN/>
        <w:spacing w:after="5" w:line="248" w:lineRule="auto"/>
        <w:ind w:left="598" w:right="40" w:hanging="428"/>
        <w:jc w:val="both"/>
        <w:textAlignment w:val="auto"/>
        <w:rPr>
          <w:rFonts w:ascii="Arial" w:hAnsi="Arial" w:cs="Arial"/>
        </w:rPr>
      </w:pPr>
      <w:r w:rsidRPr="00496470">
        <w:rPr>
          <w:rFonts w:ascii="Arial" w:hAnsi="Arial" w:cs="Arial"/>
        </w:rPr>
        <w:t>W sytuacji wystąpienia okoliczności wskazanych w ust. 1 pkt 1) niniejszego paragrafu:</w:t>
      </w:r>
      <w:r w:rsidRPr="00496470">
        <w:rPr>
          <w:rFonts w:ascii="Arial" w:eastAsia="Arial" w:hAnsi="Arial" w:cs="Arial"/>
        </w:rPr>
        <w:t xml:space="preserve"> </w:t>
      </w:r>
    </w:p>
    <w:p w14:paraId="388C2392" w14:textId="77777777" w:rsidR="00EA01C9" w:rsidRPr="00496470" w:rsidRDefault="00EA01C9" w:rsidP="00496470">
      <w:pPr>
        <w:widowControl/>
        <w:numPr>
          <w:ilvl w:val="1"/>
          <w:numId w:val="325"/>
        </w:numPr>
        <w:suppressAutoHyphens w:val="0"/>
        <w:autoSpaceDN/>
        <w:spacing w:after="5" w:line="248" w:lineRule="auto"/>
        <w:ind w:right="40" w:hanging="283"/>
        <w:jc w:val="both"/>
        <w:textAlignment w:val="auto"/>
        <w:rPr>
          <w:rFonts w:ascii="Arial" w:hAnsi="Arial" w:cs="Arial"/>
        </w:rPr>
      </w:pPr>
      <w:r w:rsidRPr="00496470">
        <w:rPr>
          <w:rFonts w:ascii="Arial" w:hAnsi="Arial" w:cs="Arial"/>
        </w:rPr>
        <w:t xml:space="preserve">podwyższenie przyjętej do określenia wynagrodzenia Wykonawcy zgodnie z § 3 ust. 1 stawki podatku od towarów i usług w okresie realizacji niniejszej umowy w drodze zmian </w:t>
      </w:r>
      <w:r w:rsidRPr="00496470">
        <w:rPr>
          <w:rFonts w:ascii="Arial" w:eastAsia="Arial" w:hAnsi="Arial" w:cs="Arial"/>
        </w:rPr>
        <w:t xml:space="preserve"> </w:t>
      </w:r>
      <w:r w:rsidRPr="00496470">
        <w:rPr>
          <w:rFonts w:ascii="Arial" w:hAnsi="Arial" w:cs="Arial"/>
        </w:rPr>
        <w:t xml:space="preserve">w obowiązujących przepisach nie stanowi podstawy do zwiększenia wynagrodzenia </w:t>
      </w:r>
      <w:r w:rsidRPr="00496470">
        <w:rPr>
          <w:rFonts w:ascii="Arial" w:eastAsia="Arial" w:hAnsi="Arial" w:cs="Arial"/>
        </w:rPr>
        <w:t xml:space="preserve">Wykonawcy netto, a odpowiedniej zmianie ulega kwota wynagrodzenia brutto oraz kwota </w:t>
      </w:r>
      <w:r w:rsidRPr="00496470">
        <w:rPr>
          <w:rFonts w:ascii="Arial" w:hAnsi="Arial" w:cs="Arial"/>
        </w:rPr>
        <w:t xml:space="preserve">podatku VAT. Obniżenie stawki podatku od towarów i usług w okresie realizacji niniejszej </w:t>
      </w:r>
      <w:r w:rsidRPr="00496470">
        <w:rPr>
          <w:rFonts w:ascii="Arial" w:eastAsia="Arial" w:hAnsi="Arial" w:cs="Arial"/>
        </w:rPr>
        <w:t xml:space="preserve">umowy </w:t>
      </w:r>
      <w:r w:rsidRPr="00496470">
        <w:rPr>
          <w:rFonts w:ascii="Arial" w:hAnsi="Arial" w:cs="Arial"/>
        </w:rPr>
        <w:t xml:space="preserve">w drodze: zmian w obowiązujących przepisach, nie stanowi podstawy do zmiany </w:t>
      </w:r>
      <w:r w:rsidRPr="00496470">
        <w:rPr>
          <w:rFonts w:ascii="Arial" w:eastAsia="Arial" w:hAnsi="Arial" w:cs="Arial"/>
        </w:rPr>
        <w:t xml:space="preserve">wynagrodzenia Wykonawcy netto, a odpowiedniej zmianie ulega kwota wynagrodzenia brutto oraz kwota podatku VAT; </w:t>
      </w:r>
    </w:p>
    <w:p w14:paraId="733D7D31" w14:textId="77777777" w:rsidR="00EA01C9" w:rsidRPr="00496470" w:rsidRDefault="00EA01C9" w:rsidP="00496470">
      <w:pPr>
        <w:widowControl/>
        <w:numPr>
          <w:ilvl w:val="1"/>
          <w:numId w:val="325"/>
        </w:numPr>
        <w:suppressAutoHyphens w:val="0"/>
        <w:autoSpaceDN/>
        <w:spacing w:after="5" w:line="248" w:lineRule="auto"/>
        <w:ind w:right="40" w:hanging="283"/>
        <w:jc w:val="both"/>
        <w:textAlignment w:val="auto"/>
        <w:rPr>
          <w:rFonts w:ascii="Arial" w:hAnsi="Arial" w:cs="Arial"/>
        </w:rPr>
      </w:pPr>
      <w:r w:rsidRPr="00496470">
        <w:rPr>
          <w:rFonts w:ascii="Arial" w:hAnsi="Arial" w:cs="Arial"/>
        </w:rPr>
        <w:t xml:space="preserve">z chwilą wystąpienia podstawy do  zmiany, o której mowa w pkt 1) powyżej (tj. z chwilą: wejścia w życie powszechnie obowiązujących przepisów prawa zmieniających stawkę podatku VAT pozostającą w związku z realizacją przedmiotu niniejszej umowy). Strony </w:t>
      </w:r>
      <w:r w:rsidRPr="00496470">
        <w:rPr>
          <w:rFonts w:ascii="Arial" w:eastAsia="Arial" w:hAnsi="Arial" w:cs="Arial"/>
        </w:rPr>
        <w:t>zobo</w:t>
      </w:r>
      <w:r w:rsidRPr="00496470">
        <w:rPr>
          <w:rFonts w:ascii="Arial" w:hAnsi="Arial" w:cs="Arial"/>
        </w:rPr>
        <w:t>wiązują się zawrzeć aneks do niniejszej umowy zmieniający wynagrodzenie. Jednocześnie Strony zgodnie oświadczają, że ewentualny brak zawarcia tego aneksu nie wpłynie na skuteczność zmiany, o której mowa w pkt 1) powyżej;</w:t>
      </w:r>
      <w:r w:rsidRPr="00496470">
        <w:rPr>
          <w:rFonts w:ascii="Arial" w:eastAsia="Arial" w:hAnsi="Arial" w:cs="Arial"/>
        </w:rPr>
        <w:t xml:space="preserve"> </w:t>
      </w:r>
    </w:p>
    <w:p w14:paraId="18F8A2E2" w14:textId="77777777" w:rsidR="00EA01C9" w:rsidRPr="00496470" w:rsidRDefault="00EA01C9" w:rsidP="00496470">
      <w:pPr>
        <w:widowControl/>
        <w:numPr>
          <w:ilvl w:val="1"/>
          <w:numId w:val="325"/>
        </w:numPr>
        <w:suppressAutoHyphens w:val="0"/>
        <w:autoSpaceDN/>
        <w:spacing w:after="5" w:line="248" w:lineRule="auto"/>
        <w:ind w:right="40" w:hanging="283"/>
        <w:jc w:val="both"/>
        <w:textAlignment w:val="auto"/>
        <w:rPr>
          <w:rFonts w:ascii="Arial" w:hAnsi="Arial" w:cs="Arial"/>
        </w:rPr>
      </w:pPr>
      <w:r w:rsidRPr="00496470">
        <w:rPr>
          <w:rFonts w:ascii="Arial" w:hAnsi="Arial" w:cs="Arial"/>
        </w:rPr>
        <w:t xml:space="preserve">zmianie ulegnie wysokość wynagrodzenia należnego Wykonawcy w okresie od dnia obowiązywania zmienionej stawki podatku, przy czym zmiana dotyczyć będzie wyłącznie tej części wynagrodzenia Wykonawcy, do której zgodnie z przepisami powinna być stosowana </w:t>
      </w:r>
      <w:r w:rsidRPr="00496470">
        <w:rPr>
          <w:rFonts w:ascii="Arial" w:eastAsia="Arial" w:hAnsi="Arial" w:cs="Arial"/>
        </w:rPr>
        <w:t xml:space="preserve">zmieniona stawka podatku VAT. </w:t>
      </w:r>
    </w:p>
    <w:p w14:paraId="158D891A" w14:textId="77777777" w:rsidR="00EA01C9" w:rsidRPr="00496470" w:rsidRDefault="00EA01C9" w:rsidP="00496470">
      <w:pPr>
        <w:widowControl/>
        <w:numPr>
          <w:ilvl w:val="0"/>
          <w:numId w:val="325"/>
        </w:numPr>
        <w:suppressAutoHyphens w:val="0"/>
        <w:autoSpaceDN/>
        <w:spacing w:after="5" w:line="248" w:lineRule="auto"/>
        <w:ind w:left="598" w:right="40" w:hanging="428"/>
        <w:jc w:val="both"/>
        <w:textAlignment w:val="auto"/>
        <w:rPr>
          <w:rFonts w:ascii="Arial" w:hAnsi="Arial" w:cs="Arial"/>
        </w:rPr>
      </w:pPr>
      <w:r w:rsidRPr="00496470">
        <w:rPr>
          <w:rFonts w:ascii="Arial" w:hAnsi="Arial" w:cs="Arial"/>
        </w:rPr>
        <w:t xml:space="preserve">W sytuacji wystąpienia okoliczności wskazanych w ust. 1 pkt 2) niniejszego paragrafu, Wykonawca jest uprawniony złożyć Zamawiającemu pisemny wniosek o zmianę umowy </w:t>
      </w:r>
      <w:r w:rsidRPr="00496470">
        <w:rPr>
          <w:rFonts w:ascii="Arial" w:eastAsia="Arial" w:hAnsi="Arial" w:cs="Arial"/>
        </w:rPr>
        <w:t xml:space="preserve"> </w:t>
      </w:r>
      <w:r w:rsidRPr="00496470">
        <w:rPr>
          <w:rFonts w:ascii="Arial" w:hAnsi="Arial" w:cs="Arial"/>
        </w:rPr>
        <w:t>w zakresie płatności wynikających z faktur wystawionych po wejściu w życie przepisów zmieniających wysokość minimalnego wynagrodzenia za pracę. Wniosek powinien zawierać wyliczenie kwoty wynagrodzenia należnego Wykonawcy po zmianie umowy.</w:t>
      </w:r>
      <w:r w:rsidRPr="00496470">
        <w:rPr>
          <w:rFonts w:ascii="Arial" w:eastAsia="Arial" w:hAnsi="Arial" w:cs="Arial"/>
        </w:rPr>
        <w:t xml:space="preserve"> </w:t>
      </w:r>
      <w:r w:rsidRPr="00496470">
        <w:rPr>
          <w:rFonts w:ascii="Arial" w:hAnsi="Arial" w:cs="Arial"/>
        </w:rPr>
        <w:t>Wniosek może obejmować jedynie dodatkowe koszty realizacji umowy, które Wykonawca obowiązkowo ponosi w związku ze zmianą  zasad, o których mowa w ust. 1 pkt 2) niniejszego paragrafu.</w:t>
      </w:r>
      <w:r w:rsidRPr="00496470">
        <w:rPr>
          <w:rFonts w:ascii="Arial" w:eastAsia="Arial" w:hAnsi="Arial" w:cs="Arial"/>
        </w:rPr>
        <w:t xml:space="preserve"> </w:t>
      </w:r>
    </w:p>
    <w:p w14:paraId="71D16B7B" w14:textId="77777777" w:rsidR="00EA01C9" w:rsidRPr="00496470" w:rsidRDefault="00EA01C9" w:rsidP="00496470">
      <w:pPr>
        <w:widowControl/>
        <w:numPr>
          <w:ilvl w:val="0"/>
          <w:numId w:val="325"/>
        </w:numPr>
        <w:suppressAutoHyphens w:val="0"/>
        <w:autoSpaceDN/>
        <w:spacing w:after="5" w:line="248" w:lineRule="auto"/>
        <w:ind w:left="598" w:right="40" w:hanging="428"/>
        <w:jc w:val="both"/>
        <w:textAlignment w:val="auto"/>
        <w:rPr>
          <w:rFonts w:ascii="Arial" w:hAnsi="Arial" w:cs="Arial"/>
        </w:rPr>
      </w:pPr>
      <w:r w:rsidRPr="00496470">
        <w:rPr>
          <w:rFonts w:ascii="Arial" w:hAnsi="Arial" w:cs="Arial"/>
        </w:rPr>
        <w:t xml:space="preserve">W sytuacji wystąpienia okoliczności wskazanych w ust. 1 pkt 3) niniejszego paragrafu </w:t>
      </w:r>
    </w:p>
    <w:p w14:paraId="0A154100" w14:textId="77777777" w:rsidR="00EA01C9" w:rsidRPr="00496470" w:rsidRDefault="00EA01C9" w:rsidP="00496470">
      <w:pPr>
        <w:ind w:left="476" w:right="40"/>
        <w:jc w:val="both"/>
        <w:rPr>
          <w:rFonts w:ascii="Arial" w:hAnsi="Arial" w:cs="Arial"/>
        </w:rPr>
      </w:pPr>
      <w:r w:rsidRPr="00496470">
        <w:rPr>
          <w:rFonts w:ascii="Arial" w:hAnsi="Arial" w:cs="Arial"/>
        </w:rPr>
        <w:t xml:space="preserve">Wykonawca jest uprawniony złożyć Zamawiającemu pisemny wniosek o zmianę umowy </w:t>
      </w:r>
      <w:r w:rsidRPr="00496470">
        <w:rPr>
          <w:rFonts w:ascii="Arial" w:eastAsia="Arial" w:hAnsi="Arial" w:cs="Arial"/>
        </w:rPr>
        <w:t xml:space="preserve"> </w:t>
      </w:r>
    </w:p>
    <w:p w14:paraId="6C6B6574" w14:textId="77777777" w:rsidR="00EA01C9" w:rsidRPr="00496470" w:rsidRDefault="00EA01C9" w:rsidP="00496470">
      <w:pPr>
        <w:ind w:left="476" w:right="40"/>
        <w:jc w:val="both"/>
        <w:rPr>
          <w:rFonts w:ascii="Arial" w:hAnsi="Arial" w:cs="Arial"/>
        </w:rPr>
      </w:pPr>
      <w:r w:rsidRPr="00496470">
        <w:rPr>
          <w:rFonts w:ascii="Arial" w:hAnsi="Arial" w:cs="Arial"/>
        </w:rPr>
        <w:t xml:space="preserve">w zakresie płatności wynikających z faktur wystawionych po zmianie zasad podlegania ubezpieczeniom społecznym lub ubezpieczeniu zdrowotnemu lub wysokości składki na ubezpieczenia społeczne lub zdrowotne. Wniosek powinien zawierać wyliczenie kwoty </w:t>
      </w:r>
      <w:r w:rsidRPr="00496470">
        <w:rPr>
          <w:rFonts w:ascii="Arial" w:eastAsia="Arial" w:hAnsi="Arial" w:cs="Arial"/>
        </w:rPr>
        <w:t xml:space="preserve">wynagrodzenia Wykonawcy po zmianie umowy. </w:t>
      </w:r>
      <w:r w:rsidRPr="00496470">
        <w:rPr>
          <w:rFonts w:ascii="Arial" w:hAnsi="Arial" w:cs="Arial"/>
        </w:rPr>
        <w:t xml:space="preserve">Wniosek może obejmować jedynie dodatkowe koszty realizacji umowy, które Wykonawca obowiązkowo ponosi w związku ze zmianą  zasad, o których mowa w ust. 1 pkt 3) </w:t>
      </w:r>
      <w:r w:rsidRPr="00496470">
        <w:rPr>
          <w:rFonts w:ascii="Arial" w:hAnsi="Arial" w:cs="Arial"/>
        </w:rPr>
        <w:lastRenderedPageBreak/>
        <w:t>niniejszego paragrafu.</w:t>
      </w:r>
      <w:r w:rsidRPr="00496470">
        <w:rPr>
          <w:rFonts w:ascii="Arial" w:eastAsia="Arial" w:hAnsi="Arial" w:cs="Arial"/>
        </w:rPr>
        <w:t xml:space="preserve"> </w:t>
      </w:r>
    </w:p>
    <w:p w14:paraId="6F2005C7" w14:textId="77777777" w:rsidR="00EA01C9" w:rsidRPr="00496470" w:rsidRDefault="00EA01C9" w:rsidP="00496470">
      <w:pPr>
        <w:widowControl/>
        <w:numPr>
          <w:ilvl w:val="0"/>
          <w:numId w:val="325"/>
        </w:numPr>
        <w:suppressAutoHyphens w:val="0"/>
        <w:autoSpaceDN/>
        <w:spacing w:after="5" w:line="248" w:lineRule="auto"/>
        <w:ind w:left="598" w:right="40" w:hanging="428"/>
        <w:jc w:val="both"/>
        <w:textAlignment w:val="auto"/>
        <w:rPr>
          <w:rFonts w:ascii="Arial" w:hAnsi="Arial" w:cs="Arial"/>
        </w:rPr>
      </w:pPr>
      <w:r w:rsidRPr="00496470">
        <w:rPr>
          <w:rFonts w:ascii="Arial" w:hAnsi="Arial" w:cs="Arial"/>
        </w:rPr>
        <w:t xml:space="preserve">W sytuacji wystąpienia okoliczności wskazanych w ust. 1 pkt 4) niniejszego paragrafu Wykonawca jest uprawniony złożyć Zamawiającemu pisemny wniosek o zmianę umowy </w:t>
      </w:r>
      <w:r w:rsidRPr="00496470">
        <w:rPr>
          <w:rFonts w:ascii="Arial" w:eastAsia="Arial" w:hAnsi="Arial" w:cs="Arial"/>
        </w:rPr>
        <w:t xml:space="preserve"> </w:t>
      </w:r>
      <w:r w:rsidRPr="00496470">
        <w:rPr>
          <w:rFonts w:ascii="Arial" w:hAnsi="Arial" w:cs="Arial"/>
        </w:rPr>
        <w:t xml:space="preserve">w zakresie płatności wynikających z faktur wystawionych po zmianie zasad gromadzenia </w:t>
      </w:r>
      <w:r w:rsidRPr="00496470">
        <w:rPr>
          <w:rFonts w:ascii="Arial" w:eastAsia="Arial" w:hAnsi="Arial" w:cs="Arial"/>
        </w:rPr>
        <w:t xml:space="preserve"> </w:t>
      </w:r>
      <w:r w:rsidRPr="00496470">
        <w:rPr>
          <w:rFonts w:ascii="Arial" w:hAnsi="Arial" w:cs="Arial"/>
        </w:rPr>
        <w:t xml:space="preserve">i wysokości wpłat do pracowniczych planów kapitałowych. Wniosek powinien zawierać dokładne wyliczenie kwoty wynagrodzenia Wykonawcy po zmianie umowy. Wniosek może obejmować jedynie dodatkowe koszty realizacji umowy, które Wykonawca obowiązkowo ponosi w związku </w:t>
      </w:r>
      <w:r w:rsidRPr="00496470">
        <w:rPr>
          <w:rFonts w:ascii="Arial" w:eastAsia="Arial" w:hAnsi="Arial" w:cs="Arial"/>
        </w:rPr>
        <w:t>z</w:t>
      </w:r>
      <w:r w:rsidRPr="00496470">
        <w:rPr>
          <w:rFonts w:ascii="Arial" w:hAnsi="Arial" w:cs="Arial"/>
        </w:rPr>
        <w:t>e zmianą  zasad, o których mowa w ust. 1 pkt 4) niniejszego paragrafu.</w:t>
      </w:r>
      <w:r w:rsidRPr="00496470">
        <w:rPr>
          <w:rFonts w:ascii="Arial" w:eastAsia="Arial" w:hAnsi="Arial" w:cs="Arial"/>
        </w:rPr>
        <w:t xml:space="preserve"> </w:t>
      </w:r>
    </w:p>
    <w:p w14:paraId="3A8AA033" w14:textId="77777777" w:rsidR="00EA01C9" w:rsidRPr="00496470" w:rsidRDefault="00EA01C9" w:rsidP="00496470">
      <w:pPr>
        <w:widowControl/>
        <w:numPr>
          <w:ilvl w:val="0"/>
          <w:numId w:val="325"/>
        </w:numPr>
        <w:suppressAutoHyphens w:val="0"/>
        <w:autoSpaceDN/>
        <w:spacing w:after="5" w:line="248" w:lineRule="auto"/>
        <w:ind w:left="598" w:right="40" w:hanging="428"/>
        <w:jc w:val="both"/>
        <w:textAlignment w:val="auto"/>
        <w:rPr>
          <w:rFonts w:ascii="Arial" w:hAnsi="Arial" w:cs="Arial"/>
        </w:rPr>
      </w:pPr>
      <w:r w:rsidRPr="00496470">
        <w:rPr>
          <w:rFonts w:ascii="Arial" w:hAnsi="Arial" w:cs="Arial"/>
        </w:rPr>
        <w:t>Zmiana umowy w zakresie zmiany wynagrodzenia z przyczyn określonych w ust. 1 pkt 1), 2), 3) i 4) obejmować będzie wyłącznie płatności za prace, których w dniu zmiany odpowiednio stawki podatku VAT, wysokości minimalnego wynagrodzenia za pracę, składki na u</w:t>
      </w:r>
      <w:r w:rsidRPr="00496470">
        <w:rPr>
          <w:rFonts w:ascii="Arial" w:eastAsia="Arial" w:hAnsi="Arial" w:cs="Arial"/>
        </w:rPr>
        <w:t xml:space="preserve">bezpieczenia </w:t>
      </w:r>
      <w:r w:rsidRPr="00496470">
        <w:rPr>
          <w:rFonts w:ascii="Arial" w:hAnsi="Arial" w:cs="Arial"/>
        </w:rPr>
        <w:t>społeczne lub zdrowotne lub zmiany zasad gromadzenia i wysokości wpłat do pracowniczych planów kapitałowych jeszcze nie wykonano.</w:t>
      </w:r>
      <w:r w:rsidRPr="00496470">
        <w:rPr>
          <w:rFonts w:ascii="Arial" w:eastAsia="Arial" w:hAnsi="Arial" w:cs="Arial"/>
        </w:rPr>
        <w:t xml:space="preserve"> </w:t>
      </w:r>
    </w:p>
    <w:p w14:paraId="73309692" w14:textId="77777777" w:rsidR="00EA01C9" w:rsidRPr="00496470" w:rsidRDefault="00EA01C9" w:rsidP="00496470">
      <w:pPr>
        <w:widowControl/>
        <w:numPr>
          <w:ilvl w:val="0"/>
          <w:numId w:val="325"/>
        </w:numPr>
        <w:suppressAutoHyphens w:val="0"/>
        <w:autoSpaceDN/>
        <w:spacing w:after="5" w:line="248" w:lineRule="auto"/>
        <w:ind w:left="598" w:right="40" w:hanging="428"/>
        <w:jc w:val="both"/>
        <w:textAlignment w:val="auto"/>
        <w:rPr>
          <w:rFonts w:ascii="Arial" w:hAnsi="Arial" w:cs="Arial"/>
        </w:rPr>
      </w:pPr>
      <w:r w:rsidRPr="00496470">
        <w:rPr>
          <w:rFonts w:ascii="Arial" w:hAnsi="Arial" w:cs="Arial"/>
        </w:rPr>
        <w:t xml:space="preserve">W przypadku zmiany ceny materiałów lub kosztów związanych z realizacją zamówienia, Wykonawca jest uprawniony złożyć Zamawiającemu pisemny wniosek o zmianę umowy </w:t>
      </w:r>
      <w:r w:rsidRPr="00496470">
        <w:rPr>
          <w:rFonts w:ascii="Arial" w:eastAsia="Arial" w:hAnsi="Arial" w:cs="Arial"/>
        </w:rPr>
        <w:t xml:space="preserve"> </w:t>
      </w:r>
      <w:r w:rsidRPr="00496470">
        <w:rPr>
          <w:rFonts w:ascii="Arial" w:hAnsi="Arial" w:cs="Arial"/>
        </w:rPr>
        <w:t>w zakresie płatności wynikających z faktur wystawionych po wystąpieniu zdarzeń powodujących wzrost cen materiałów lub kosztów. Wniosek powinien zawierać uzasadnienie faktyczne oraz wyliczenie kwoty wynagrodzenia należnego Wykonawcy po zmianie umowy, w</w:t>
      </w:r>
      <w:r w:rsidRPr="00496470">
        <w:rPr>
          <w:rFonts w:ascii="Arial" w:eastAsia="Arial" w:hAnsi="Arial" w:cs="Arial"/>
        </w:rPr>
        <w:t xml:space="preserve"> szcz</w:t>
      </w:r>
      <w:r w:rsidRPr="00496470">
        <w:rPr>
          <w:rFonts w:ascii="Arial" w:hAnsi="Arial" w:cs="Arial"/>
        </w:rPr>
        <w:t xml:space="preserve">ególności Wykonawca zobowiązuje się wykazać związek pomiędzy wnioskowaną kwotą podwyższenia </w:t>
      </w:r>
      <w:r w:rsidRPr="00496470">
        <w:rPr>
          <w:rFonts w:ascii="Arial" w:eastAsia="Arial" w:hAnsi="Arial" w:cs="Arial"/>
        </w:rPr>
        <w:t>wy</w:t>
      </w:r>
      <w:r w:rsidRPr="00496470">
        <w:rPr>
          <w:rFonts w:ascii="Arial" w:hAnsi="Arial" w:cs="Arial"/>
        </w:rPr>
        <w:t xml:space="preserve">nagrodzenia, a zmianami w cenach materiałów </w:t>
      </w:r>
      <w:r w:rsidRPr="00496470">
        <w:rPr>
          <w:rFonts w:ascii="Arial" w:eastAsia="Arial" w:hAnsi="Arial" w:cs="Arial"/>
        </w:rPr>
        <w:t xml:space="preserve"> </w:t>
      </w:r>
    </w:p>
    <w:p w14:paraId="2A0D5B46" w14:textId="77777777" w:rsidR="00EA01C9" w:rsidRPr="00496470" w:rsidRDefault="00EA01C9" w:rsidP="00496470">
      <w:pPr>
        <w:ind w:left="476" w:right="40"/>
        <w:jc w:val="both"/>
        <w:rPr>
          <w:rFonts w:ascii="Arial" w:hAnsi="Arial" w:cs="Arial"/>
        </w:rPr>
      </w:pPr>
      <w:r w:rsidRPr="00496470">
        <w:rPr>
          <w:rFonts w:ascii="Arial" w:hAnsi="Arial" w:cs="Arial"/>
        </w:rPr>
        <w:t xml:space="preserve">i kosztów. Do wniosku Wykonawca dołącza dokumenty niezbędne celem wykazania zasadności </w:t>
      </w:r>
      <w:r w:rsidRPr="00496470">
        <w:rPr>
          <w:rFonts w:ascii="Arial" w:eastAsia="Arial" w:hAnsi="Arial" w:cs="Arial"/>
        </w:rPr>
        <w:t xml:space="preserve">zmiany wynagrodzenia z </w:t>
      </w:r>
      <w:r w:rsidRPr="00496470">
        <w:rPr>
          <w:rFonts w:ascii="Arial" w:hAnsi="Arial" w:cs="Arial"/>
        </w:rPr>
        <w:t>tytułu wzrostu cen materiałów lub kosztów. Pierwszy wniosek może zostać złożony po upływie 6 miesięcy od dnia zawarcia umowy albo jeśli okres czasu liczony</w:t>
      </w:r>
      <w:r w:rsidRPr="00496470">
        <w:rPr>
          <w:rFonts w:ascii="Arial" w:eastAsia="Arial" w:hAnsi="Arial" w:cs="Arial"/>
        </w:rPr>
        <w:t xml:space="preserve"> </w:t>
      </w:r>
      <w:r w:rsidRPr="00496470">
        <w:rPr>
          <w:rFonts w:ascii="Arial" w:hAnsi="Arial" w:cs="Arial"/>
        </w:rPr>
        <w:t>od terminu składania ofert do dnia zawarcia umowy</w:t>
      </w:r>
      <w:r w:rsidRPr="00496470">
        <w:rPr>
          <w:rFonts w:ascii="Arial" w:eastAsia="Arial" w:hAnsi="Arial" w:cs="Arial"/>
        </w:rPr>
        <w:t xml:space="preserve"> </w:t>
      </w:r>
      <w:r w:rsidRPr="00496470">
        <w:rPr>
          <w:rFonts w:ascii="Arial" w:hAnsi="Arial" w:cs="Arial"/>
        </w:rPr>
        <w:t>wynosi ponad</w:t>
      </w:r>
      <w:r w:rsidRPr="00496470">
        <w:rPr>
          <w:rFonts w:ascii="Arial" w:eastAsia="Arial" w:hAnsi="Arial" w:cs="Arial"/>
        </w:rPr>
        <w:t xml:space="preserve"> </w:t>
      </w:r>
      <w:r w:rsidRPr="00496470">
        <w:rPr>
          <w:rFonts w:ascii="Arial" w:hAnsi="Arial" w:cs="Arial"/>
        </w:rPr>
        <w:t>180 dni, wniosek o zmianę wynagrodzenia może zostać złożony nie wcześniej niż po zawarciu umowy.</w:t>
      </w:r>
      <w:r w:rsidRPr="00496470">
        <w:rPr>
          <w:rFonts w:ascii="Arial" w:eastAsia="Arial" w:hAnsi="Arial" w:cs="Arial"/>
        </w:rPr>
        <w:t xml:space="preserve"> </w:t>
      </w:r>
    </w:p>
    <w:p w14:paraId="5D734633" w14:textId="77777777" w:rsidR="00EA01C9" w:rsidRPr="00496470" w:rsidRDefault="00EA01C9" w:rsidP="00496470">
      <w:pPr>
        <w:widowControl/>
        <w:numPr>
          <w:ilvl w:val="0"/>
          <w:numId w:val="325"/>
        </w:numPr>
        <w:suppressAutoHyphens w:val="0"/>
        <w:autoSpaceDN/>
        <w:spacing w:after="5" w:line="248" w:lineRule="auto"/>
        <w:ind w:left="598" w:right="40" w:hanging="428"/>
        <w:jc w:val="both"/>
        <w:textAlignment w:val="auto"/>
        <w:rPr>
          <w:rFonts w:ascii="Arial" w:hAnsi="Arial" w:cs="Arial"/>
        </w:rPr>
      </w:pPr>
      <w:r w:rsidRPr="00496470">
        <w:rPr>
          <w:rFonts w:ascii="Arial" w:hAnsi="Arial" w:cs="Arial"/>
        </w:rPr>
        <w:t xml:space="preserve">Wykonawca może wystąpić z wnioskiem, o którym mowa w ust. 7, gdy wzrost cen materiałów </w:t>
      </w:r>
      <w:r w:rsidRPr="00496470">
        <w:rPr>
          <w:rFonts w:ascii="Arial" w:eastAsia="Arial" w:hAnsi="Arial" w:cs="Arial"/>
        </w:rPr>
        <w:t xml:space="preserve"> </w:t>
      </w:r>
      <w:r w:rsidRPr="00496470">
        <w:rPr>
          <w:rFonts w:ascii="Arial" w:hAnsi="Arial" w:cs="Arial"/>
        </w:rPr>
        <w:t>i kosztów w stosunku do ceny pierwotnej, wynosi minimum 15 %. Wzrost cen będzie ustalany na podstawie porównania ogłaszanych przez Główny Urząd Statystyczny (GUS) wskaźników średnich cen towarów i usług konsumpcyjnych w dniu podpisania umowy i w dniu, w którym wykonawca wystąpi z wnioskiem.</w:t>
      </w:r>
      <w:r w:rsidRPr="00496470">
        <w:rPr>
          <w:rFonts w:ascii="Arial" w:eastAsia="Arial" w:hAnsi="Arial" w:cs="Arial"/>
        </w:rPr>
        <w:t xml:space="preserve"> </w:t>
      </w:r>
    </w:p>
    <w:p w14:paraId="2A58EE17" w14:textId="77777777" w:rsidR="00EA01C9" w:rsidRPr="00496470" w:rsidRDefault="00EA01C9" w:rsidP="00496470">
      <w:pPr>
        <w:widowControl/>
        <w:numPr>
          <w:ilvl w:val="0"/>
          <w:numId w:val="325"/>
        </w:numPr>
        <w:suppressAutoHyphens w:val="0"/>
        <w:autoSpaceDN/>
        <w:spacing w:after="5" w:line="248" w:lineRule="auto"/>
        <w:ind w:left="598" w:right="40" w:hanging="428"/>
        <w:jc w:val="both"/>
        <w:textAlignment w:val="auto"/>
        <w:rPr>
          <w:rFonts w:ascii="Arial" w:hAnsi="Arial" w:cs="Arial"/>
        </w:rPr>
      </w:pPr>
      <w:r w:rsidRPr="00496470">
        <w:rPr>
          <w:rFonts w:ascii="Arial" w:hAnsi="Arial" w:cs="Arial"/>
        </w:rPr>
        <w:t xml:space="preserve">W wyniku wzrostu cen materiałów i kosztów, o których mowa ust. 7, wynagrodzenie należne Wykonawcy na podstawie § 3 ust. 1 nie może wzrosnąć o więcej niż 5%. Limit ten dotyczy także sytuacji, gdy Wykonawca złoży w trakcie wykonywania umowy więcej niż jeden </w:t>
      </w:r>
      <w:r w:rsidRPr="00496470">
        <w:rPr>
          <w:rFonts w:ascii="Arial" w:eastAsia="Arial" w:hAnsi="Arial" w:cs="Arial"/>
        </w:rPr>
        <w:t xml:space="preserve">wniosek,  </w:t>
      </w:r>
      <w:r w:rsidRPr="00496470">
        <w:rPr>
          <w:rFonts w:ascii="Arial" w:hAnsi="Arial" w:cs="Arial"/>
        </w:rPr>
        <w:t>o którym mowa w ust. 7.</w:t>
      </w:r>
      <w:r w:rsidRPr="00496470">
        <w:rPr>
          <w:rFonts w:ascii="Arial" w:eastAsia="Arial" w:hAnsi="Arial" w:cs="Arial"/>
        </w:rPr>
        <w:t xml:space="preserve"> </w:t>
      </w:r>
    </w:p>
    <w:p w14:paraId="30B2C0D9" w14:textId="77777777" w:rsidR="00EA01C9" w:rsidRPr="00496470" w:rsidRDefault="00EA01C9" w:rsidP="00496470">
      <w:pPr>
        <w:widowControl/>
        <w:numPr>
          <w:ilvl w:val="0"/>
          <w:numId w:val="325"/>
        </w:numPr>
        <w:suppressAutoHyphens w:val="0"/>
        <w:autoSpaceDN/>
        <w:spacing w:after="5" w:line="248" w:lineRule="auto"/>
        <w:ind w:left="598" w:right="40" w:hanging="428"/>
        <w:jc w:val="both"/>
        <w:textAlignment w:val="auto"/>
        <w:rPr>
          <w:rFonts w:ascii="Arial" w:hAnsi="Arial" w:cs="Arial"/>
        </w:rPr>
      </w:pPr>
      <w:r w:rsidRPr="00496470">
        <w:rPr>
          <w:rFonts w:ascii="Arial" w:eastAsia="Arial" w:hAnsi="Arial" w:cs="Arial"/>
        </w:rPr>
        <w:t xml:space="preserve">Wykonawca, </w:t>
      </w:r>
      <w:r w:rsidRPr="00496470">
        <w:rPr>
          <w:rFonts w:ascii="Arial" w:hAnsi="Arial" w:cs="Arial"/>
        </w:rPr>
        <w:t xml:space="preserve">w przypadku zwaloryzowania mu wynagrodzenia według zasad określonych </w:t>
      </w:r>
      <w:r w:rsidRPr="00496470">
        <w:rPr>
          <w:rFonts w:ascii="Arial" w:eastAsia="Arial" w:hAnsi="Arial" w:cs="Arial"/>
        </w:rPr>
        <w:t xml:space="preserve"> w ust. 7 </w:t>
      </w:r>
      <w:r w:rsidRPr="00496470">
        <w:rPr>
          <w:rFonts w:ascii="Arial" w:hAnsi="Arial" w:cs="Arial"/>
        </w:rPr>
        <w:t>–</w:t>
      </w:r>
      <w:r w:rsidRPr="00496470">
        <w:rPr>
          <w:rFonts w:ascii="Arial" w:eastAsia="Arial" w:hAnsi="Arial" w:cs="Arial"/>
        </w:rPr>
        <w:t xml:space="preserve"> </w:t>
      </w:r>
      <w:r w:rsidRPr="00496470">
        <w:rPr>
          <w:rFonts w:ascii="Arial" w:hAnsi="Arial" w:cs="Arial"/>
        </w:rPr>
        <w:t xml:space="preserve">9, zobowiązany jest do zmiany wynagrodzenia przysługującego podwykonawcy, </w:t>
      </w:r>
      <w:r w:rsidRPr="00496470">
        <w:rPr>
          <w:rFonts w:ascii="Arial" w:eastAsia="Arial" w:hAnsi="Arial" w:cs="Arial"/>
        </w:rPr>
        <w:t xml:space="preserve"> </w:t>
      </w:r>
      <w:r w:rsidRPr="00496470">
        <w:rPr>
          <w:rFonts w:ascii="Arial" w:hAnsi="Arial" w:cs="Arial"/>
        </w:rPr>
        <w:t>z którym zawarł umowę, w zakresie odpowiadającym zmianom cen materiałów lub kosztów dotyczących zobowiązania podwykonawcy, jeżeli łącznie spełnione są następujące warunki:</w:t>
      </w:r>
      <w:r w:rsidRPr="00496470">
        <w:rPr>
          <w:rFonts w:ascii="Arial" w:eastAsia="Arial" w:hAnsi="Arial" w:cs="Arial"/>
        </w:rPr>
        <w:t xml:space="preserve"> 1) </w:t>
      </w:r>
      <w:r w:rsidRPr="00496470">
        <w:rPr>
          <w:rFonts w:ascii="Arial" w:hAnsi="Arial" w:cs="Arial"/>
        </w:rPr>
        <w:t>przedmiotem umowy są roboty budowlane, dostawy lub usługi;</w:t>
      </w:r>
      <w:r w:rsidRPr="00496470">
        <w:rPr>
          <w:rFonts w:ascii="Arial" w:eastAsia="Arial" w:hAnsi="Arial" w:cs="Arial"/>
        </w:rPr>
        <w:t xml:space="preserve"> 2) </w:t>
      </w:r>
      <w:r w:rsidRPr="00496470">
        <w:rPr>
          <w:rFonts w:ascii="Arial" w:hAnsi="Arial" w:cs="Arial"/>
        </w:rPr>
        <w:t>okres obowiązywania umowy przekracza 6 miesięcy.</w:t>
      </w:r>
      <w:r w:rsidRPr="00496470">
        <w:rPr>
          <w:rFonts w:ascii="Arial" w:eastAsia="Arial" w:hAnsi="Arial" w:cs="Arial"/>
        </w:rPr>
        <w:t xml:space="preserve"> </w:t>
      </w:r>
    </w:p>
    <w:p w14:paraId="549D0C2A" w14:textId="77777777" w:rsidR="00EA01C9" w:rsidRPr="00496470" w:rsidRDefault="00EA01C9" w:rsidP="00496470">
      <w:pPr>
        <w:widowControl/>
        <w:numPr>
          <w:ilvl w:val="0"/>
          <w:numId w:val="325"/>
        </w:numPr>
        <w:suppressAutoHyphens w:val="0"/>
        <w:autoSpaceDN/>
        <w:spacing w:after="5" w:line="248" w:lineRule="auto"/>
        <w:ind w:left="598" w:right="40" w:hanging="428"/>
        <w:jc w:val="both"/>
        <w:textAlignment w:val="auto"/>
        <w:rPr>
          <w:rFonts w:ascii="Arial" w:hAnsi="Arial" w:cs="Arial"/>
        </w:rPr>
      </w:pPr>
      <w:r w:rsidRPr="00496470">
        <w:rPr>
          <w:rFonts w:ascii="Arial" w:eastAsia="Arial" w:hAnsi="Arial" w:cs="Arial"/>
        </w:rPr>
        <w:t>Wykonawca</w:t>
      </w:r>
      <w:r w:rsidRPr="00496470">
        <w:rPr>
          <w:rFonts w:ascii="Arial" w:hAnsi="Arial" w:cs="Arial"/>
        </w:rPr>
        <w:t xml:space="preserve"> zobowiązany jest do przedłożenia Zamawiającemu kopii zawartego aneksu do umowy podwykonawczej. § 6 ust. 4 stosuje się odpowiednio.</w:t>
      </w:r>
      <w:r w:rsidRPr="00496470">
        <w:rPr>
          <w:rFonts w:ascii="Arial" w:eastAsia="Arial" w:hAnsi="Arial" w:cs="Arial"/>
        </w:rPr>
        <w:t xml:space="preserve"> </w:t>
      </w:r>
    </w:p>
    <w:p w14:paraId="27E87E1A" w14:textId="77777777" w:rsidR="00EA01C9" w:rsidRPr="00496470" w:rsidRDefault="00EA01C9" w:rsidP="00496470">
      <w:pPr>
        <w:widowControl/>
        <w:numPr>
          <w:ilvl w:val="0"/>
          <w:numId w:val="325"/>
        </w:numPr>
        <w:suppressAutoHyphens w:val="0"/>
        <w:autoSpaceDN/>
        <w:spacing w:after="2" w:line="242" w:lineRule="auto"/>
        <w:ind w:left="598" w:right="40" w:hanging="428"/>
        <w:jc w:val="both"/>
        <w:textAlignment w:val="auto"/>
        <w:rPr>
          <w:rFonts w:ascii="Arial" w:hAnsi="Arial" w:cs="Arial"/>
        </w:rPr>
      </w:pPr>
      <w:r w:rsidRPr="00496470">
        <w:rPr>
          <w:rFonts w:ascii="Arial" w:eastAsia="Arial" w:hAnsi="Arial" w:cs="Arial"/>
        </w:rPr>
        <w:t>Ustalenia</w:t>
      </w:r>
      <w:r w:rsidRPr="00496470">
        <w:rPr>
          <w:rFonts w:ascii="Arial" w:hAnsi="Arial" w:cs="Arial"/>
        </w:rPr>
        <w:t xml:space="preserve"> ust. 10 i 11 niniejszego paragrafu mają odpowiednie zastosowanie również do dalszych podwykonawców, umów o dalsze podwykonawstwo oraz zmian umów o dalsze podwykonawstwo.</w:t>
      </w:r>
      <w:r w:rsidRPr="00496470">
        <w:rPr>
          <w:rFonts w:ascii="Arial" w:eastAsia="Arial" w:hAnsi="Arial" w:cs="Arial"/>
        </w:rPr>
        <w:t xml:space="preserve"> </w:t>
      </w:r>
    </w:p>
    <w:p w14:paraId="1D3A72EE" w14:textId="77777777" w:rsidR="00EA01C9" w:rsidRPr="00496470" w:rsidRDefault="00EA01C9" w:rsidP="00496470">
      <w:pPr>
        <w:widowControl/>
        <w:numPr>
          <w:ilvl w:val="0"/>
          <w:numId w:val="325"/>
        </w:numPr>
        <w:suppressAutoHyphens w:val="0"/>
        <w:autoSpaceDN/>
        <w:spacing w:after="5" w:line="248" w:lineRule="auto"/>
        <w:ind w:left="598" w:right="40" w:hanging="428"/>
        <w:jc w:val="both"/>
        <w:textAlignment w:val="auto"/>
        <w:rPr>
          <w:rFonts w:ascii="Arial" w:hAnsi="Arial" w:cs="Arial"/>
        </w:rPr>
      </w:pPr>
      <w:r w:rsidRPr="00496470">
        <w:rPr>
          <w:rFonts w:ascii="Arial" w:eastAsia="Arial" w:hAnsi="Arial" w:cs="Arial"/>
        </w:rPr>
        <w:lastRenderedPageBreak/>
        <w:t>Zasady</w:t>
      </w:r>
      <w:r w:rsidRPr="00496470">
        <w:rPr>
          <w:rFonts w:ascii="Arial" w:hAnsi="Arial" w:cs="Arial"/>
        </w:rPr>
        <w:t xml:space="preserve"> zmiany wynagrodzenia ustalone w ust. 7 – 12 niniejszego paragrafu mają odpowiednie zastosowanie również w przypadku obniżenia ceny materiałów lub kosztów względem ceny lub kosztu przyjętych w celu ustalenia wynagrodzenia Wykonawcy zawartego w ofercie.</w:t>
      </w:r>
      <w:r w:rsidRPr="00496470">
        <w:rPr>
          <w:rFonts w:ascii="Arial" w:eastAsia="Arial" w:hAnsi="Arial" w:cs="Arial"/>
        </w:rPr>
        <w:t xml:space="preserve"> </w:t>
      </w:r>
    </w:p>
    <w:p w14:paraId="6657D2E0" w14:textId="77777777" w:rsidR="00EA01C9" w:rsidRPr="00496470" w:rsidRDefault="00EA01C9" w:rsidP="00496470">
      <w:pPr>
        <w:widowControl/>
        <w:numPr>
          <w:ilvl w:val="0"/>
          <w:numId w:val="325"/>
        </w:numPr>
        <w:suppressAutoHyphens w:val="0"/>
        <w:autoSpaceDN/>
        <w:spacing w:after="5" w:line="248" w:lineRule="auto"/>
        <w:ind w:left="598" w:right="40" w:hanging="428"/>
        <w:jc w:val="both"/>
        <w:textAlignment w:val="auto"/>
        <w:rPr>
          <w:rFonts w:ascii="Arial" w:hAnsi="Arial" w:cs="Arial"/>
        </w:rPr>
      </w:pPr>
      <w:r w:rsidRPr="00496470">
        <w:rPr>
          <w:rFonts w:ascii="Arial" w:hAnsi="Arial" w:cs="Arial"/>
        </w:rPr>
        <w:t xml:space="preserve">Zamawiający zobowiązany jest do weryfikacji każdego z wniosków Wykonawcy </w:t>
      </w:r>
      <w:r w:rsidRPr="00496470">
        <w:rPr>
          <w:rFonts w:ascii="Arial" w:eastAsia="Arial" w:hAnsi="Arial" w:cs="Arial"/>
        </w:rPr>
        <w:t xml:space="preserve"> </w:t>
      </w:r>
      <w:r w:rsidRPr="00496470">
        <w:rPr>
          <w:rFonts w:ascii="Arial" w:hAnsi="Arial" w:cs="Arial"/>
        </w:rPr>
        <w:t>dotyczących waloryzacji, w terminie 14 dni od daty doręczenia.</w:t>
      </w:r>
      <w:r w:rsidRPr="00496470">
        <w:rPr>
          <w:rFonts w:ascii="Arial" w:eastAsia="Arial" w:hAnsi="Arial" w:cs="Arial"/>
        </w:rPr>
        <w:t xml:space="preserve"> </w:t>
      </w:r>
    </w:p>
    <w:p w14:paraId="3F951C59" w14:textId="658B3D2E" w:rsidR="00EA01C9" w:rsidRPr="00496470" w:rsidRDefault="00EA01C9" w:rsidP="00496470">
      <w:pPr>
        <w:widowControl/>
        <w:numPr>
          <w:ilvl w:val="0"/>
          <w:numId w:val="325"/>
        </w:numPr>
        <w:suppressAutoHyphens w:val="0"/>
        <w:autoSpaceDN/>
        <w:spacing w:after="5" w:line="248" w:lineRule="auto"/>
        <w:ind w:left="598" w:right="40" w:hanging="428"/>
        <w:jc w:val="both"/>
        <w:textAlignment w:val="auto"/>
        <w:rPr>
          <w:rFonts w:ascii="Arial" w:hAnsi="Arial" w:cs="Arial"/>
        </w:rPr>
      </w:pPr>
      <w:r w:rsidRPr="00496470">
        <w:rPr>
          <w:rFonts w:ascii="Arial" w:hAnsi="Arial" w:cs="Arial"/>
        </w:rPr>
        <w:t>W razie akceptacji przez Zamawiającego wniosku Wykonawcy, o którym mowa w ust. 15, Strony niezwłocznie zawrą stosowny aneks do umowy zmieniający wysokość wynagrodzenia, obowiązujący od dnia jego zawarcia, nie wcześniej jednak niż z dniem wejścia w życie właściwych zmian ustawowych.</w:t>
      </w:r>
      <w:r w:rsidRPr="00496470">
        <w:rPr>
          <w:rFonts w:ascii="Arial" w:eastAsia="Arial" w:hAnsi="Arial" w:cs="Arial"/>
        </w:rPr>
        <w:t xml:space="preserve"> </w:t>
      </w:r>
    </w:p>
    <w:p w14:paraId="566D60E4" w14:textId="77777777" w:rsidR="00EA01C9" w:rsidRPr="00496470" w:rsidRDefault="00EA01C9" w:rsidP="00496470">
      <w:pPr>
        <w:widowControl/>
        <w:numPr>
          <w:ilvl w:val="0"/>
          <w:numId w:val="325"/>
        </w:numPr>
        <w:suppressAutoHyphens w:val="0"/>
        <w:autoSpaceDN/>
        <w:spacing w:after="111" w:line="248" w:lineRule="auto"/>
        <w:ind w:left="598" w:right="40" w:hanging="428"/>
        <w:jc w:val="both"/>
        <w:textAlignment w:val="auto"/>
        <w:rPr>
          <w:rFonts w:ascii="Arial" w:hAnsi="Arial" w:cs="Arial"/>
        </w:rPr>
      </w:pPr>
      <w:r w:rsidRPr="00496470">
        <w:rPr>
          <w:rFonts w:ascii="Arial" w:hAnsi="Arial" w:cs="Arial"/>
        </w:rPr>
        <w:t>Zmiana wynagrodzenia Wykonawcy dotyczyć będzie prac przez niego wykonanych od dnia złożenia  wniosku.</w:t>
      </w:r>
      <w:r w:rsidRPr="00496470">
        <w:rPr>
          <w:rFonts w:ascii="Arial" w:eastAsia="Arial" w:hAnsi="Arial" w:cs="Arial"/>
        </w:rPr>
        <w:t xml:space="preserve"> </w:t>
      </w:r>
    </w:p>
    <w:p w14:paraId="47C1419E" w14:textId="77777777" w:rsidR="00496470" w:rsidRDefault="00496470" w:rsidP="00EA01C9">
      <w:pPr>
        <w:spacing w:after="12" w:line="249" w:lineRule="auto"/>
        <w:ind w:left="25" w:right="678"/>
        <w:jc w:val="center"/>
        <w:rPr>
          <w:rFonts w:ascii="Arial" w:eastAsia="Arial" w:hAnsi="Arial" w:cs="Arial"/>
          <w:b/>
        </w:rPr>
      </w:pPr>
    </w:p>
    <w:p w14:paraId="3D2AED82" w14:textId="55DD4682" w:rsidR="00EA01C9" w:rsidRPr="00496470" w:rsidRDefault="00EA01C9" w:rsidP="00496470">
      <w:pPr>
        <w:spacing w:after="12" w:line="249" w:lineRule="auto"/>
        <w:ind w:left="25" w:right="40"/>
        <w:jc w:val="center"/>
        <w:rPr>
          <w:rFonts w:ascii="Arial" w:hAnsi="Arial" w:cs="Arial"/>
        </w:rPr>
      </w:pPr>
      <w:r w:rsidRPr="00496470">
        <w:rPr>
          <w:rFonts w:ascii="Arial" w:eastAsia="Arial" w:hAnsi="Arial" w:cs="Arial"/>
          <w:b/>
        </w:rPr>
        <w:t>§ 5</w:t>
      </w:r>
    </w:p>
    <w:p w14:paraId="32E67689" w14:textId="1CA0651F" w:rsidR="00EA01C9" w:rsidRPr="00496470" w:rsidRDefault="00EA01C9" w:rsidP="00496470">
      <w:pPr>
        <w:spacing w:line="249" w:lineRule="auto"/>
        <w:ind w:right="40" w:hanging="2"/>
        <w:jc w:val="center"/>
        <w:rPr>
          <w:rFonts w:ascii="Arial" w:hAnsi="Arial" w:cs="Arial"/>
          <w:b/>
        </w:rPr>
      </w:pPr>
      <w:r w:rsidRPr="00496470">
        <w:rPr>
          <w:rFonts w:ascii="Arial" w:eastAsia="Arial" w:hAnsi="Arial" w:cs="Arial"/>
          <w:b/>
        </w:rPr>
        <w:t>Rozliczenia „dodatkowych prac projektowych lub robót budowlanych” wykraczających poza przedmiot umowy, „robót zaniechanych”</w:t>
      </w:r>
    </w:p>
    <w:p w14:paraId="4E5E253C" w14:textId="77777777" w:rsidR="00EA01C9" w:rsidRPr="00496470" w:rsidRDefault="00EA01C9" w:rsidP="00496470">
      <w:pPr>
        <w:ind w:left="180" w:right="40"/>
        <w:jc w:val="both"/>
        <w:rPr>
          <w:rFonts w:ascii="Arial" w:hAnsi="Arial" w:cs="Arial"/>
        </w:rPr>
      </w:pPr>
      <w:r w:rsidRPr="00496470">
        <w:rPr>
          <w:rFonts w:ascii="Arial" w:hAnsi="Arial" w:cs="Arial"/>
        </w:rPr>
        <w:t>W przypadku konieczności wykonania dodatkowych prac projektowych lub robót budowlanych, wykraczających poza przedmiot niniejszej umowy, których nie uwzględniono w umowie, a stały się one niezbędne do zakończenia umowy i po spełnieniu poniższych warunków:</w:t>
      </w:r>
      <w:r w:rsidRPr="00496470">
        <w:rPr>
          <w:rFonts w:ascii="Arial" w:eastAsia="Arial" w:hAnsi="Arial" w:cs="Arial"/>
        </w:rPr>
        <w:t xml:space="preserve"> </w:t>
      </w:r>
    </w:p>
    <w:p w14:paraId="0CC742DF" w14:textId="77777777" w:rsidR="00EA01C9" w:rsidRPr="00496470" w:rsidRDefault="00EA01C9" w:rsidP="00496470">
      <w:pPr>
        <w:widowControl/>
        <w:numPr>
          <w:ilvl w:val="0"/>
          <w:numId w:val="326"/>
        </w:numPr>
        <w:suppressAutoHyphens w:val="0"/>
        <w:autoSpaceDN/>
        <w:spacing w:after="5" w:line="248" w:lineRule="auto"/>
        <w:ind w:left="993" w:right="40" w:hanging="284"/>
        <w:jc w:val="both"/>
        <w:textAlignment w:val="auto"/>
        <w:rPr>
          <w:rFonts w:ascii="Arial" w:hAnsi="Arial" w:cs="Arial"/>
        </w:rPr>
      </w:pPr>
      <w:r w:rsidRPr="00496470">
        <w:rPr>
          <w:rFonts w:ascii="Arial" w:hAnsi="Arial" w:cs="Arial"/>
        </w:rPr>
        <w:t>zmiana Wykonawcy nie może zostać dokonana z powodów ekonomicznych lub technicznych, w szczególności dotyczących zamienności lub interoperacyjności wyposażenia, usług lub instalacji zamówionych w ramach umowy,</w:t>
      </w:r>
      <w:r w:rsidRPr="00496470">
        <w:rPr>
          <w:rFonts w:ascii="Arial" w:eastAsia="Arial" w:hAnsi="Arial" w:cs="Arial"/>
        </w:rPr>
        <w:t xml:space="preserve"> </w:t>
      </w:r>
    </w:p>
    <w:p w14:paraId="535D10D8" w14:textId="77777777" w:rsidR="00EA01C9" w:rsidRPr="00496470" w:rsidRDefault="00EA01C9" w:rsidP="00496470">
      <w:pPr>
        <w:widowControl/>
        <w:numPr>
          <w:ilvl w:val="0"/>
          <w:numId w:val="326"/>
        </w:numPr>
        <w:suppressAutoHyphens w:val="0"/>
        <w:autoSpaceDN/>
        <w:spacing w:after="5" w:line="248" w:lineRule="auto"/>
        <w:ind w:left="993" w:right="40" w:hanging="284"/>
        <w:jc w:val="both"/>
        <w:textAlignment w:val="auto"/>
        <w:rPr>
          <w:rFonts w:ascii="Arial" w:hAnsi="Arial" w:cs="Arial"/>
        </w:rPr>
      </w:pPr>
      <w:r w:rsidRPr="00496470">
        <w:rPr>
          <w:rFonts w:ascii="Arial" w:hAnsi="Arial" w:cs="Arial"/>
        </w:rPr>
        <w:t>zmiana Wykonawcy spowodowałaby istotną niedogodność lub znaczne zwiększenie kosztów dla Zamawiającego,</w:t>
      </w:r>
      <w:r w:rsidRPr="00496470">
        <w:rPr>
          <w:rFonts w:ascii="Arial" w:eastAsia="Arial" w:hAnsi="Arial" w:cs="Arial"/>
        </w:rPr>
        <w:t xml:space="preserve"> </w:t>
      </w:r>
    </w:p>
    <w:p w14:paraId="4B35DF2C" w14:textId="28C2D7CB" w:rsidR="00EA01C9" w:rsidRPr="00496470" w:rsidRDefault="00EA01C9" w:rsidP="00496470">
      <w:pPr>
        <w:widowControl/>
        <w:numPr>
          <w:ilvl w:val="0"/>
          <w:numId w:val="326"/>
        </w:numPr>
        <w:suppressAutoHyphens w:val="0"/>
        <w:autoSpaceDN/>
        <w:spacing w:after="5" w:line="248" w:lineRule="auto"/>
        <w:ind w:left="993" w:right="40" w:hanging="284"/>
        <w:jc w:val="both"/>
        <w:textAlignment w:val="auto"/>
        <w:rPr>
          <w:rFonts w:ascii="Arial" w:hAnsi="Arial" w:cs="Arial"/>
        </w:rPr>
      </w:pPr>
      <w:r w:rsidRPr="00496470">
        <w:rPr>
          <w:rFonts w:ascii="Arial" w:hAnsi="Arial" w:cs="Arial"/>
        </w:rPr>
        <w:t>łączna wartość zmian nie przekracza 50% wartości pierwotnej umowy, z wyjątkiem należycie uzasadnionych przypadków,</w:t>
      </w:r>
      <w:r w:rsidRPr="00496470">
        <w:rPr>
          <w:rFonts w:ascii="Arial" w:eastAsia="Arial" w:hAnsi="Arial" w:cs="Arial"/>
        </w:rPr>
        <w:t xml:space="preserve"> </w:t>
      </w:r>
      <w:r w:rsidRPr="00496470">
        <w:rPr>
          <w:rFonts w:ascii="Arial" w:hAnsi="Arial" w:cs="Arial"/>
        </w:rPr>
        <w:t>ustala się następujące zasady ich zlecania i rozliczania:</w:t>
      </w:r>
      <w:r w:rsidRPr="00496470">
        <w:rPr>
          <w:rFonts w:ascii="Arial" w:eastAsia="Arial" w:hAnsi="Arial" w:cs="Arial"/>
        </w:rPr>
        <w:t xml:space="preserve"> </w:t>
      </w:r>
    </w:p>
    <w:p w14:paraId="6CBF695B" w14:textId="77777777" w:rsidR="00EA01C9" w:rsidRPr="00496470" w:rsidRDefault="00EA01C9" w:rsidP="00496470">
      <w:pPr>
        <w:widowControl/>
        <w:numPr>
          <w:ilvl w:val="0"/>
          <w:numId w:val="327"/>
        </w:numPr>
        <w:suppressAutoHyphens w:val="0"/>
        <w:autoSpaceDN/>
        <w:spacing w:after="5" w:line="248" w:lineRule="auto"/>
        <w:ind w:left="1418" w:right="40" w:hanging="284"/>
        <w:jc w:val="both"/>
        <w:textAlignment w:val="auto"/>
        <w:rPr>
          <w:rFonts w:ascii="Arial" w:hAnsi="Arial" w:cs="Arial"/>
        </w:rPr>
      </w:pPr>
      <w:r w:rsidRPr="00496470">
        <w:rPr>
          <w:rFonts w:ascii="Arial" w:hAnsi="Arial" w:cs="Arial"/>
        </w:rPr>
        <w:t xml:space="preserve">Rozpoczęcie wykonania dodatkowych prac projektowych lub robót budowlanych może nastąpić na uzasadniony wniosek użytkownika, po spełnieniu wskazanych powyżej przesłanek </w:t>
      </w:r>
      <w:r w:rsidRPr="00496470">
        <w:rPr>
          <w:rFonts w:ascii="Arial" w:eastAsia="Arial" w:hAnsi="Arial" w:cs="Arial"/>
        </w:rPr>
        <w:t xml:space="preserve"> </w:t>
      </w:r>
      <w:r w:rsidRPr="00496470">
        <w:rPr>
          <w:rFonts w:ascii="Arial" w:hAnsi="Arial" w:cs="Arial"/>
        </w:rPr>
        <w:t>i po akceptacji Zamawiającego.</w:t>
      </w:r>
      <w:r w:rsidRPr="00496470">
        <w:rPr>
          <w:rFonts w:ascii="Arial" w:eastAsia="Arial" w:hAnsi="Arial" w:cs="Arial"/>
        </w:rPr>
        <w:t xml:space="preserve"> </w:t>
      </w:r>
    </w:p>
    <w:p w14:paraId="0639C81D" w14:textId="77777777" w:rsidR="00EA01C9" w:rsidRPr="00496470" w:rsidRDefault="00EA01C9" w:rsidP="00496470">
      <w:pPr>
        <w:widowControl/>
        <w:numPr>
          <w:ilvl w:val="0"/>
          <w:numId w:val="327"/>
        </w:numPr>
        <w:suppressAutoHyphens w:val="0"/>
        <w:autoSpaceDN/>
        <w:spacing w:after="5" w:line="248" w:lineRule="auto"/>
        <w:ind w:left="1418" w:right="40" w:hanging="284"/>
        <w:jc w:val="both"/>
        <w:textAlignment w:val="auto"/>
        <w:rPr>
          <w:rFonts w:ascii="Arial" w:hAnsi="Arial" w:cs="Arial"/>
        </w:rPr>
      </w:pPr>
      <w:r w:rsidRPr="00496470">
        <w:rPr>
          <w:rFonts w:ascii="Arial" w:hAnsi="Arial" w:cs="Arial"/>
        </w:rPr>
        <w:t xml:space="preserve">Rozliczenie dodatkowych prac projektowych wykraczających poza przedmiot umowy odbywało się będzie na podstawie indywidulanej wyceny oraz po przeprowadzeniu negocjacji pomiędzy </w:t>
      </w:r>
      <w:r w:rsidRPr="00496470">
        <w:rPr>
          <w:rFonts w:ascii="Arial" w:eastAsia="Arial" w:hAnsi="Arial" w:cs="Arial"/>
        </w:rPr>
        <w:t xml:space="preserve">Stronami. </w:t>
      </w:r>
    </w:p>
    <w:p w14:paraId="71BEC458" w14:textId="77777777" w:rsidR="00EA01C9" w:rsidRPr="00496470" w:rsidRDefault="00EA01C9" w:rsidP="00496470">
      <w:pPr>
        <w:widowControl/>
        <w:numPr>
          <w:ilvl w:val="0"/>
          <w:numId w:val="327"/>
        </w:numPr>
        <w:suppressAutoHyphens w:val="0"/>
        <w:autoSpaceDN/>
        <w:spacing w:after="5" w:line="248" w:lineRule="auto"/>
        <w:ind w:left="1418" w:right="40" w:hanging="284"/>
        <w:jc w:val="both"/>
        <w:textAlignment w:val="auto"/>
        <w:rPr>
          <w:rFonts w:ascii="Arial" w:hAnsi="Arial" w:cs="Arial"/>
        </w:rPr>
      </w:pPr>
      <w:r w:rsidRPr="00496470">
        <w:rPr>
          <w:rFonts w:ascii="Arial" w:hAnsi="Arial" w:cs="Arial"/>
        </w:rPr>
        <w:t xml:space="preserve">Rozpoczęcie wykonania dodatkowych robót budowlanych, może nastąpić po akceptacji przez Zamawiającego protokołu konieczności uzasadniającego spełnienie wskazanych powyżej przesłanek. </w:t>
      </w:r>
      <w:r w:rsidRPr="00496470">
        <w:rPr>
          <w:rFonts w:ascii="Arial" w:eastAsia="Arial" w:hAnsi="Arial" w:cs="Arial"/>
        </w:rPr>
        <w:t xml:space="preserve"> </w:t>
      </w:r>
    </w:p>
    <w:p w14:paraId="3E7F4C92" w14:textId="77777777" w:rsidR="00EA01C9" w:rsidRPr="00496470" w:rsidRDefault="00EA01C9" w:rsidP="00496470">
      <w:pPr>
        <w:widowControl/>
        <w:numPr>
          <w:ilvl w:val="0"/>
          <w:numId w:val="327"/>
        </w:numPr>
        <w:suppressAutoHyphens w:val="0"/>
        <w:autoSpaceDN/>
        <w:spacing w:after="5" w:line="248" w:lineRule="auto"/>
        <w:ind w:left="1418" w:right="40" w:hanging="284"/>
        <w:jc w:val="both"/>
        <w:textAlignment w:val="auto"/>
        <w:rPr>
          <w:rFonts w:ascii="Arial" w:hAnsi="Arial" w:cs="Arial"/>
        </w:rPr>
      </w:pPr>
      <w:r w:rsidRPr="00496470">
        <w:rPr>
          <w:rFonts w:ascii="Arial" w:hAnsi="Arial" w:cs="Arial"/>
        </w:rPr>
        <w:t>Rozliczenie dodatkowych robót budowlanych wykraczających poza przedmiot umowy odbywało się będzie na podstawie protokołu odbioru tych robót oraz kosztorysu wykonanego w oparciu o następujące założenia:</w:t>
      </w:r>
      <w:r w:rsidRPr="00496470">
        <w:rPr>
          <w:rFonts w:ascii="Arial" w:eastAsia="Arial" w:hAnsi="Arial" w:cs="Arial"/>
        </w:rPr>
        <w:t xml:space="preserve"> </w:t>
      </w:r>
    </w:p>
    <w:p w14:paraId="34A94665" w14:textId="77777777" w:rsidR="00EA01C9" w:rsidRPr="00496470" w:rsidRDefault="00EA01C9" w:rsidP="00496470">
      <w:pPr>
        <w:widowControl/>
        <w:numPr>
          <w:ilvl w:val="1"/>
          <w:numId w:val="327"/>
        </w:numPr>
        <w:suppressAutoHyphens w:val="0"/>
        <w:autoSpaceDN/>
        <w:spacing w:after="5" w:line="248" w:lineRule="auto"/>
        <w:ind w:left="1701" w:right="40" w:hanging="283"/>
        <w:jc w:val="both"/>
        <w:textAlignment w:val="auto"/>
        <w:rPr>
          <w:rFonts w:ascii="Arial" w:hAnsi="Arial" w:cs="Arial"/>
        </w:rPr>
      </w:pPr>
      <w:r w:rsidRPr="00496470">
        <w:rPr>
          <w:rFonts w:ascii="Arial" w:hAnsi="Arial" w:cs="Arial"/>
        </w:rPr>
        <w:t xml:space="preserve">ceny jednostkowe robót będą przyjmowane z kosztorysu składanego po podpisaniu umowy, a ilości wykonanych w tym okresie robót z książki obmiaru. W przypadku, gdy ceny jednostkowe robót pozycji powtarzających się będą się różnić w poszczególnych </w:t>
      </w:r>
      <w:r w:rsidRPr="00496470">
        <w:rPr>
          <w:rFonts w:ascii="Arial" w:eastAsia="Arial" w:hAnsi="Arial" w:cs="Arial"/>
        </w:rPr>
        <w:t xml:space="preserve">wycenianych </w:t>
      </w:r>
      <w:r w:rsidRPr="00496470">
        <w:rPr>
          <w:rFonts w:ascii="Arial" w:hAnsi="Arial" w:cs="Arial"/>
        </w:rPr>
        <w:t xml:space="preserve">pozycjach przedmiarowych z danej branży robót (rodzaje branż zgodnie </w:t>
      </w:r>
      <w:r w:rsidRPr="00496470">
        <w:rPr>
          <w:rFonts w:ascii="Arial" w:eastAsia="Arial" w:hAnsi="Arial" w:cs="Arial"/>
        </w:rPr>
        <w:t xml:space="preserve"> </w:t>
      </w:r>
      <w:r w:rsidRPr="00496470">
        <w:rPr>
          <w:rFonts w:ascii="Arial" w:hAnsi="Arial" w:cs="Arial"/>
        </w:rPr>
        <w:t>z przedmiarami robót), Zamawiający przyjmie do wyliczeń najniższe z zastosowanych cen jednostkowych w kosztorysie składanym po podpisaniu umowy;</w:t>
      </w:r>
      <w:r w:rsidRPr="00496470">
        <w:rPr>
          <w:rFonts w:ascii="Arial" w:eastAsia="Arial" w:hAnsi="Arial" w:cs="Arial"/>
        </w:rPr>
        <w:t xml:space="preserve"> </w:t>
      </w:r>
    </w:p>
    <w:p w14:paraId="5CFE63DC" w14:textId="77777777" w:rsidR="00EA01C9" w:rsidRPr="00496470" w:rsidRDefault="00EA01C9" w:rsidP="00496470">
      <w:pPr>
        <w:widowControl/>
        <w:numPr>
          <w:ilvl w:val="1"/>
          <w:numId w:val="327"/>
        </w:numPr>
        <w:suppressAutoHyphens w:val="0"/>
        <w:autoSpaceDN/>
        <w:spacing w:after="5" w:line="248" w:lineRule="auto"/>
        <w:ind w:left="1701" w:right="40" w:hanging="283"/>
        <w:jc w:val="both"/>
        <w:textAlignment w:val="auto"/>
        <w:rPr>
          <w:rFonts w:ascii="Arial" w:hAnsi="Arial" w:cs="Arial"/>
        </w:rPr>
      </w:pPr>
      <w:r w:rsidRPr="00496470">
        <w:rPr>
          <w:rFonts w:ascii="Arial" w:hAnsi="Arial" w:cs="Arial"/>
        </w:rPr>
        <w:t xml:space="preserve">w przypadku, gdy wystąpią roboty, na które nie określono w kosztorysie składanym </w:t>
      </w:r>
      <w:r w:rsidRPr="00496470">
        <w:rPr>
          <w:rFonts w:ascii="Arial" w:eastAsia="Arial" w:hAnsi="Arial" w:cs="Arial"/>
        </w:rPr>
        <w:t xml:space="preserve"> </w:t>
      </w:r>
      <w:r w:rsidRPr="00496470">
        <w:rPr>
          <w:rFonts w:ascii="Arial" w:hAnsi="Arial" w:cs="Arial"/>
        </w:rPr>
        <w:t xml:space="preserve">po podpisaniu umowy cen jednostkowych, tzn. takie, których nie można rozliczyć zgodnie </w:t>
      </w:r>
      <w:r w:rsidRPr="00496470">
        <w:rPr>
          <w:rFonts w:ascii="Arial" w:eastAsia="Arial" w:hAnsi="Arial" w:cs="Arial"/>
        </w:rPr>
        <w:t xml:space="preserve"> </w:t>
      </w:r>
      <w:r w:rsidRPr="00496470">
        <w:rPr>
          <w:rFonts w:ascii="Arial" w:hAnsi="Arial" w:cs="Arial"/>
        </w:rPr>
        <w:t xml:space="preserve">z punktem 1) niniejszego ustępu, roboty te </w:t>
      </w:r>
      <w:r w:rsidRPr="00496470">
        <w:rPr>
          <w:rFonts w:ascii="Arial" w:hAnsi="Arial" w:cs="Arial"/>
        </w:rPr>
        <w:lastRenderedPageBreak/>
        <w:t>rozliczane będą na podstawie kosztorysów przygotowanych przez Wykonawcę i zatwierdzonych przez Zamawiającego. Kosztorysy te opracowane będą w oparciu o następujące założenia:</w:t>
      </w:r>
      <w:r w:rsidRPr="00496470">
        <w:rPr>
          <w:rFonts w:ascii="Arial" w:eastAsia="Arial" w:hAnsi="Arial" w:cs="Arial"/>
        </w:rPr>
        <w:t xml:space="preserve"> </w:t>
      </w:r>
    </w:p>
    <w:p w14:paraId="2649E097" w14:textId="77777777" w:rsidR="00EA01C9" w:rsidRPr="00496470" w:rsidRDefault="00EA01C9" w:rsidP="00496470">
      <w:pPr>
        <w:widowControl/>
        <w:numPr>
          <w:ilvl w:val="2"/>
          <w:numId w:val="327"/>
        </w:numPr>
        <w:suppressAutoHyphens w:val="0"/>
        <w:autoSpaceDN/>
        <w:spacing w:after="5" w:line="248" w:lineRule="auto"/>
        <w:ind w:left="2268" w:right="40" w:hanging="286"/>
        <w:jc w:val="both"/>
        <w:textAlignment w:val="auto"/>
        <w:rPr>
          <w:rFonts w:ascii="Arial" w:hAnsi="Arial" w:cs="Arial"/>
        </w:rPr>
      </w:pPr>
      <w:r w:rsidRPr="00496470">
        <w:rPr>
          <w:rFonts w:ascii="Arial" w:hAnsi="Arial" w:cs="Arial"/>
        </w:rPr>
        <w:t xml:space="preserve">ceny składników cenotwórczych, tj. stawki roboczogodziny (R), ceny jednostkowe materiałów (M), ceny najmu sprzętu (S), wskaźniki kosztów ogólnych (Ko) oraz wskaźniki (Z) zostaną przyjęte z kosztorysów  opracowanych przez  Wykonawcę metodą kalkulacji </w:t>
      </w:r>
      <w:r w:rsidRPr="00496470">
        <w:rPr>
          <w:rFonts w:ascii="Arial" w:eastAsia="Arial" w:hAnsi="Arial" w:cs="Arial"/>
        </w:rPr>
        <w:t>szczeg</w:t>
      </w:r>
      <w:r w:rsidRPr="00496470">
        <w:rPr>
          <w:rFonts w:ascii="Arial" w:hAnsi="Arial" w:cs="Arial"/>
        </w:rPr>
        <w:t>ółowej;</w:t>
      </w:r>
      <w:r w:rsidRPr="00496470">
        <w:rPr>
          <w:rFonts w:ascii="Arial" w:eastAsia="Arial" w:hAnsi="Arial" w:cs="Arial"/>
        </w:rPr>
        <w:t xml:space="preserve"> </w:t>
      </w:r>
    </w:p>
    <w:p w14:paraId="7B39C962" w14:textId="77777777" w:rsidR="00EA01C9" w:rsidRPr="00496470" w:rsidRDefault="00EA01C9" w:rsidP="00496470">
      <w:pPr>
        <w:widowControl/>
        <w:numPr>
          <w:ilvl w:val="2"/>
          <w:numId w:val="327"/>
        </w:numPr>
        <w:suppressAutoHyphens w:val="0"/>
        <w:autoSpaceDN/>
        <w:spacing w:after="5" w:line="248" w:lineRule="auto"/>
        <w:ind w:left="2268" w:right="40" w:hanging="286"/>
        <w:jc w:val="both"/>
        <w:textAlignment w:val="auto"/>
        <w:rPr>
          <w:rFonts w:ascii="Arial" w:hAnsi="Arial" w:cs="Arial"/>
        </w:rPr>
      </w:pPr>
      <w:r w:rsidRPr="00496470">
        <w:rPr>
          <w:rFonts w:ascii="Arial" w:hAnsi="Arial" w:cs="Arial"/>
        </w:rPr>
        <w:t xml:space="preserve">w przypadku, gdy nie będzie możliwe rozliczenie danej roboty w oparciu o zapisy </w:t>
      </w:r>
      <w:r w:rsidRPr="00496470">
        <w:rPr>
          <w:rFonts w:ascii="Arial" w:eastAsia="Arial" w:hAnsi="Arial" w:cs="Arial"/>
        </w:rPr>
        <w:t xml:space="preserve"> </w:t>
      </w:r>
      <w:r w:rsidRPr="00496470">
        <w:rPr>
          <w:rFonts w:ascii="Arial" w:hAnsi="Arial" w:cs="Arial"/>
        </w:rPr>
        <w:t xml:space="preserve">w podpunkcie a), brakujące ceny materiałów (M) zostaną przyjęte z zeszytów </w:t>
      </w:r>
    </w:p>
    <w:p w14:paraId="72EFAE35" w14:textId="77777777" w:rsidR="00EA01C9" w:rsidRPr="00496470" w:rsidRDefault="00EA01C9" w:rsidP="00496470">
      <w:pPr>
        <w:ind w:left="2268" w:right="40"/>
        <w:jc w:val="both"/>
        <w:rPr>
          <w:rFonts w:ascii="Arial" w:hAnsi="Arial" w:cs="Arial"/>
        </w:rPr>
      </w:pPr>
      <w:r w:rsidRPr="00496470">
        <w:rPr>
          <w:rFonts w:ascii="Arial" w:hAnsi="Arial" w:cs="Arial"/>
        </w:rPr>
        <w:t>SEKOCENBUD lub INTERCENBUD w postaci uśrednionej za okres ich wybudowania;</w:t>
      </w:r>
      <w:r w:rsidRPr="00496470">
        <w:rPr>
          <w:rFonts w:ascii="Arial" w:eastAsia="Arial" w:hAnsi="Arial" w:cs="Arial"/>
        </w:rPr>
        <w:t xml:space="preserve"> </w:t>
      </w:r>
    </w:p>
    <w:p w14:paraId="6FFB1FF6" w14:textId="77777777" w:rsidR="00EA01C9" w:rsidRPr="00496470" w:rsidRDefault="00EA01C9" w:rsidP="00496470">
      <w:pPr>
        <w:widowControl/>
        <w:numPr>
          <w:ilvl w:val="2"/>
          <w:numId w:val="327"/>
        </w:numPr>
        <w:suppressAutoHyphens w:val="0"/>
        <w:autoSpaceDN/>
        <w:spacing w:after="5" w:line="248" w:lineRule="auto"/>
        <w:ind w:left="2268" w:right="40" w:hanging="286"/>
        <w:jc w:val="both"/>
        <w:textAlignment w:val="auto"/>
        <w:rPr>
          <w:rFonts w:ascii="Arial" w:hAnsi="Arial" w:cs="Arial"/>
        </w:rPr>
      </w:pPr>
      <w:r w:rsidRPr="00496470">
        <w:rPr>
          <w:rFonts w:ascii="Arial" w:hAnsi="Arial" w:cs="Arial"/>
        </w:rPr>
        <w:t xml:space="preserve">podstawą do określenia nakładów rzeczowych będą normy zawarte w wyżej wskazanych </w:t>
      </w:r>
      <w:r w:rsidRPr="00496470">
        <w:rPr>
          <w:rFonts w:ascii="Arial" w:eastAsia="Arial" w:hAnsi="Arial" w:cs="Arial"/>
        </w:rPr>
        <w:t xml:space="preserve">kosztorysach, a w przypadku ich braku </w:t>
      </w:r>
      <w:r w:rsidRPr="00496470">
        <w:rPr>
          <w:rFonts w:ascii="Arial" w:hAnsi="Arial" w:cs="Arial"/>
        </w:rPr>
        <w:t>–</w:t>
      </w:r>
      <w:r w:rsidRPr="00496470">
        <w:rPr>
          <w:rFonts w:ascii="Arial" w:eastAsia="Arial" w:hAnsi="Arial" w:cs="Arial"/>
        </w:rPr>
        <w:t xml:space="preserve"> </w:t>
      </w:r>
      <w:r w:rsidRPr="00496470">
        <w:rPr>
          <w:rFonts w:ascii="Arial" w:hAnsi="Arial" w:cs="Arial"/>
        </w:rPr>
        <w:t xml:space="preserve">odpowiednie pozycje Katalogów Nakładów </w:t>
      </w:r>
      <w:r w:rsidRPr="00496470">
        <w:rPr>
          <w:rFonts w:ascii="Arial" w:eastAsia="Arial" w:hAnsi="Arial" w:cs="Arial"/>
        </w:rPr>
        <w:t xml:space="preserve">Rzeczowych (KRN). W przypadku  braku odpowiednich pozycji w KRN-ach, zastosowane </w:t>
      </w:r>
      <w:r w:rsidRPr="00496470">
        <w:rPr>
          <w:rFonts w:ascii="Arial" w:hAnsi="Arial" w:cs="Arial"/>
        </w:rPr>
        <w:t xml:space="preserve">zostaną  Katalogi Norm Nakładów Rzeczowych, </w:t>
      </w:r>
      <w:r w:rsidRPr="00496470">
        <w:rPr>
          <w:rFonts w:ascii="Arial" w:eastAsia="Arial" w:hAnsi="Arial" w:cs="Arial"/>
        </w:rPr>
        <w:t xml:space="preserve"> </w:t>
      </w:r>
      <w:r w:rsidRPr="00496470">
        <w:rPr>
          <w:rFonts w:ascii="Arial" w:hAnsi="Arial" w:cs="Arial"/>
        </w:rPr>
        <w:t>a następnie wycena indywidualna Wykonawcy, zatwierdzona przez Zamawiającego.</w:t>
      </w:r>
      <w:r w:rsidRPr="00496470">
        <w:rPr>
          <w:rFonts w:ascii="Arial" w:eastAsia="Arial" w:hAnsi="Arial" w:cs="Arial"/>
        </w:rPr>
        <w:t xml:space="preserve"> </w:t>
      </w:r>
    </w:p>
    <w:p w14:paraId="10061230" w14:textId="77777777" w:rsidR="00EA01C9" w:rsidRPr="00496470" w:rsidRDefault="00EA01C9" w:rsidP="00496470">
      <w:pPr>
        <w:widowControl/>
        <w:numPr>
          <w:ilvl w:val="0"/>
          <w:numId w:val="327"/>
        </w:numPr>
        <w:suppressAutoHyphens w:val="0"/>
        <w:autoSpaceDN/>
        <w:spacing w:after="5" w:line="248" w:lineRule="auto"/>
        <w:ind w:left="454" w:right="40" w:hanging="284"/>
        <w:jc w:val="both"/>
        <w:textAlignment w:val="auto"/>
        <w:rPr>
          <w:rFonts w:ascii="Arial" w:hAnsi="Arial" w:cs="Arial"/>
        </w:rPr>
      </w:pPr>
      <w:r w:rsidRPr="00496470">
        <w:rPr>
          <w:rFonts w:ascii="Arial" w:hAnsi="Arial" w:cs="Arial"/>
        </w:rPr>
        <w:t xml:space="preserve">Rozliczenie (wyliczenie) robót zaniechanych w stosunku do przewidzianych dokumentacją projektową odbędzie się po zakończeniu całości robót będących przedmiotem umowy </w:t>
      </w:r>
      <w:r w:rsidRPr="00496470">
        <w:rPr>
          <w:rFonts w:ascii="Arial" w:eastAsia="Arial" w:hAnsi="Arial" w:cs="Arial"/>
        </w:rPr>
        <w:t xml:space="preserve"> i ich protokolarnym odbiorze, na podstawie cen jednostkowych zawartych w kosztorysie </w:t>
      </w:r>
      <w:r w:rsidRPr="00496470">
        <w:rPr>
          <w:rFonts w:ascii="Arial" w:hAnsi="Arial" w:cs="Arial"/>
        </w:rPr>
        <w:t>składanym po podpisaniu umowy –</w:t>
      </w:r>
      <w:r w:rsidRPr="00496470">
        <w:rPr>
          <w:rFonts w:ascii="Arial" w:eastAsia="Arial" w:hAnsi="Arial" w:cs="Arial"/>
        </w:rPr>
        <w:t xml:space="preserve"> </w:t>
      </w:r>
      <w:r w:rsidRPr="00496470">
        <w:rPr>
          <w:rFonts w:ascii="Arial" w:hAnsi="Arial" w:cs="Arial"/>
        </w:rPr>
        <w:t>zgodnie z zasadami określonymi w § 16 ust. 10 umowy.</w:t>
      </w:r>
      <w:r w:rsidRPr="00496470">
        <w:rPr>
          <w:rFonts w:ascii="Arial" w:eastAsia="Arial" w:hAnsi="Arial" w:cs="Arial"/>
          <w:b/>
        </w:rPr>
        <w:t xml:space="preserve"> </w:t>
      </w:r>
    </w:p>
    <w:p w14:paraId="3636D243" w14:textId="77777777" w:rsidR="00496470" w:rsidRDefault="00496470" w:rsidP="00EA01C9">
      <w:pPr>
        <w:spacing w:after="12" w:line="249" w:lineRule="auto"/>
        <w:ind w:left="25" w:right="961"/>
        <w:jc w:val="center"/>
        <w:rPr>
          <w:rFonts w:ascii="Arial" w:eastAsia="Arial" w:hAnsi="Arial" w:cs="Arial"/>
          <w:b/>
        </w:rPr>
      </w:pPr>
    </w:p>
    <w:p w14:paraId="0E4923CB" w14:textId="77777777" w:rsidR="00496470" w:rsidRDefault="00496470" w:rsidP="00EA01C9">
      <w:pPr>
        <w:spacing w:after="12" w:line="249" w:lineRule="auto"/>
        <w:ind w:left="25" w:right="961"/>
        <w:jc w:val="center"/>
        <w:rPr>
          <w:rFonts w:ascii="Arial" w:eastAsia="Arial" w:hAnsi="Arial" w:cs="Arial"/>
          <w:b/>
        </w:rPr>
      </w:pPr>
    </w:p>
    <w:p w14:paraId="19074549" w14:textId="77777777" w:rsidR="00496470" w:rsidRDefault="00496470" w:rsidP="00EA01C9">
      <w:pPr>
        <w:spacing w:after="12" w:line="249" w:lineRule="auto"/>
        <w:ind w:left="25" w:right="961"/>
        <w:jc w:val="center"/>
        <w:rPr>
          <w:rFonts w:ascii="Arial" w:eastAsia="Arial" w:hAnsi="Arial" w:cs="Arial"/>
          <w:b/>
        </w:rPr>
      </w:pPr>
    </w:p>
    <w:p w14:paraId="767E96D6" w14:textId="77777777" w:rsidR="00496470" w:rsidRDefault="00496470" w:rsidP="00EA01C9">
      <w:pPr>
        <w:spacing w:after="12" w:line="249" w:lineRule="auto"/>
        <w:ind w:left="25" w:right="961"/>
        <w:jc w:val="center"/>
        <w:rPr>
          <w:rFonts w:ascii="Arial" w:eastAsia="Arial" w:hAnsi="Arial" w:cs="Arial"/>
          <w:b/>
        </w:rPr>
      </w:pPr>
    </w:p>
    <w:p w14:paraId="53F46B9E" w14:textId="46F9C16F" w:rsidR="00EA01C9" w:rsidRDefault="00EA01C9" w:rsidP="00EA01C9">
      <w:pPr>
        <w:spacing w:after="12" w:line="249" w:lineRule="auto"/>
        <w:ind w:left="25" w:right="961"/>
        <w:jc w:val="center"/>
      </w:pPr>
      <w:r>
        <w:rPr>
          <w:rFonts w:ascii="Arial" w:eastAsia="Arial" w:hAnsi="Arial" w:cs="Arial"/>
          <w:b/>
        </w:rPr>
        <w:t xml:space="preserve">§ 6 </w:t>
      </w:r>
    </w:p>
    <w:p w14:paraId="62D15E5E" w14:textId="77777777" w:rsidR="00EA01C9" w:rsidRPr="00496470" w:rsidRDefault="00EA01C9" w:rsidP="00496470">
      <w:pPr>
        <w:pStyle w:val="Nagwek2"/>
        <w:ind w:right="3329"/>
        <w:jc w:val="both"/>
        <w:rPr>
          <w:rFonts w:ascii="Arial" w:hAnsi="Arial" w:cs="Arial"/>
        </w:rPr>
      </w:pPr>
      <w:r w:rsidRPr="00496470">
        <w:rPr>
          <w:rFonts w:ascii="Arial" w:hAnsi="Arial" w:cs="Arial"/>
        </w:rPr>
        <w:t xml:space="preserve">Podwykonawstwo  </w:t>
      </w:r>
    </w:p>
    <w:p w14:paraId="151E316A" w14:textId="77777777" w:rsidR="00EA01C9" w:rsidRPr="00496470" w:rsidRDefault="00EA01C9" w:rsidP="00496470">
      <w:pPr>
        <w:widowControl/>
        <w:numPr>
          <w:ilvl w:val="0"/>
          <w:numId w:val="328"/>
        </w:numPr>
        <w:suppressAutoHyphens w:val="0"/>
        <w:autoSpaceDN/>
        <w:spacing w:after="5" w:line="248" w:lineRule="auto"/>
        <w:ind w:right="40" w:hanging="425"/>
        <w:jc w:val="both"/>
        <w:textAlignment w:val="auto"/>
        <w:rPr>
          <w:rFonts w:ascii="Arial" w:hAnsi="Arial" w:cs="Arial"/>
        </w:rPr>
      </w:pPr>
      <w:r w:rsidRPr="00496470">
        <w:rPr>
          <w:rFonts w:ascii="Arial" w:hAnsi="Arial" w:cs="Arial"/>
        </w:rPr>
        <w:t>Zakres usług lub robót budowlanych</w:t>
      </w:r>
      <w:r w:rsidRPr="00496470">
        <w:rPr>
          <w:rFonts w:ascii="Arial" w:eastAsia="Arial" w:hAnsi="Arial" w:cs="Arial"/>
          <w:b/>
        </w:rPr>
        <w:t xml:space="preserve"> </w:t>
      </w:r>
      <w:r w:rsidRPr="00496470">
        <w:rPr>
          <w:rFonts w:ascii="Arial" w:hAnsi="Arial" w:cs="Arial"/>
        </w:rPr>
        <w:t xml:space="preserve">przewidzianych do wykonania przez podwykonawcę określa umowa o podwykonawstwo zawarta pomiędzy Wykonawcą a podwykonawcą, która nie może pozostawać w jakiejkolwiek sprzeczności z niniejszą umową. </w:t>
      </w:r>
      <w:r w:rsidRPr="00496470">
        <w:rPr>
          <w:rFonts w:ascii="Arial" w:eastAsia="Arial" w:hAnsi="Arial" w:cs="Arial"/>
        </w:rPr>
        <w:t xml:space="preserve"> </w:t>
      </w:r>
    </w:p>
    <w:p w14:paraId="7392FBC0" w14:textId="6C974904" w:rsidR="00EA01C9" w:rsidRPr="00496470" w:rsidRDefault="00EA01C9" w:rsidP="00496470">
      <w:pPr>
        <w:widowControl/>
        <w:numPr>
          <w:ilvl w:val="0"/>
          <w:numId w:val="328"/>
        </w:numPr>
        <w:suppressAutoHyphens w:val="0"/>
        <w:autoSpaceDN/>
        <w:spacing w:after="5" w:line="248" w:lineRule="auto"/>
        <w:ind w:right="40" w:hanging="425"/>
        <w:jc w:val="both"/>
        <w:textAlignment w:val="auto"/>
        <w:rPr>
          <w:rFonts w:ascii="Arial" w:hAnsi="Arial" w:cs="Arial"/>
        </w:rPr>
      </w:pPr>
      <w:r w:rsidRPr="00496470">
        <w:rPr>
          <w:rFonts w:ascii="Arial" w:hAnsi="Arial" w:cs="Arial"/>
        </w:rPr>
        <w:t xml:space="preserve">Wykonawca, przed przystąpieniem podwykonawcy do realizacji przedmiotu umowy, przedkłada Zamawiającemu projekt umowy o podwykonawstwo, której przedmiotem są roboty budowlane wraz z zestawieniem ilości robót i ich wyceną nawiązującą do cen jednostkowych </w:t>
      </w:r>
      <w:r w:rsidRPr="00496470">
        <w:rPr>
          <w:rFonts w:ascii="Arial" w:eastAsia="Arial" w:hAnsi="Arial" w:cs="Arial"/>
        </w:rPr>
        <w:t>prze</w:t>
      </w:r>
      <w:r w:rsidRPr="00496470">
        <w:rPr>
          <w:rFonts w:ascii="Arial" w:hAnsi="Arial" w:cs="Arial"/>
        </w:rPr>
        <w:t xml:space="preserve">dstawionych w ofercie Wykonawcy, wraz z częścią dokumentacji dotyczącej wykonania robót, które </w:t>
      </w:r>
      <w:r w:rsidRPr="00496470">
        <w:rPr>
          <w:rFonts w:ascii="Arial" w:hAnsi="Arial" w:cs="Arial"/>
        </w:rPr>
        <w:tab/>
        <w:t xml:space="preserve">mają </w:t>
      </w:r>
      <w:r w:rsidRPr="00496470">
        <w:rPr>
          <w:rFonts w:ascii="Arial" w:hAnsi="Arial" w:cs="Arial"/>
        </w:rPr>
        <w:tab/>
        <w:t xml:space="preserve">być realizowane na podstawie umowy </w:t>
      </w:r>
      <w:r w:rsidRPr="00496470">
        <w:rPr>
          <w:rFonts w:ascii="Arial" w:eastAsia="Arial" w:hAnsi="Arial" w:cs="Arial"/>
        </w:rPr>
        <w:t xml:space="preserve"> </w:t>
      </w:r>
      <w:r w:rsidRPr="00496470">
        <w:rPr>
          <w:rFonts w:ascii="Arial" w:hAnsi="Arial" w:cs="Arial"/>
        </w:rPr>
        <w:t xml:space="preserve">o podwykonawstwo lub ze wskazaniem tej części dokumentacji, nie później niż 7 dni przed jej </w:t>
      </w:r>
      <w:r w:rsidRPr="00496470">
        <w:rPr>
          <w:rFonts w:ascii="Arial" w:eastAsia="Arial" w:hAnsi="Arial" w:cs="Arial"/>
        </w:rPr>
        <w:t>zawarciem. Umowa o podwykona</w:t>
      </w:r>
      <w:r w:rsidRPr="00496470">
        <w:rPr>
          <w:rFonts w:ascii="Arial" w:hAnsi="Arial" w:cs="Arial"/>
        </w:rPr>
        <w:t>wstwo zawiera w szczególności wynagrodzenie podwykonawcy należne od Wykonawcy za jej realizację.</w:t>
      </w:r>
      <w:r w:rsidRPr="00496470">
        <w:rPr>
          <w:rFonts w:ascii="Arial" w:eastAsia="Arial" w:hAnsi="Arial" w:cs="Arial"/>
        </w:rPr>
        <w:t xml:space="preserve"> </w:t>
      </w:r>
    </w:p>
    <w:p w14:paraId="68D0F64D" w14:textId="77777777" w:rsidR="00EA01C9" w:rsidRPr="00496470" w:rsidRDefault="00EA01C9" w:rsidP="00496470">
      <w:pPr>
        <w:widowControl/>
        <w:numPr>
          <w:ilvl w:val="0"/>
          <w:numId w:val="328"/>
        </w:numPr>
        <w:suppressAutoHyphens w:val="0"/>
        <w:autoSpaceDN/>
        <w:spacing w:after="5" w:line="248" w:lineRule="auto"/>
        <w:ind w:right="40" w:hanging="425"/>
        <w:jc w:val="both"/>
        <w:textAlignment w:val="auto"/>
        <w:rPr>
          <w:rFonts w:ascii="Arial" w:hAnsi="Arial" w:cs="Arial"/>
        </w:rPr>
      </w:pPr>
      <w:r w:rsidRPr="00496470">
        <w:rPr>
          <w:rFonts w:ascii="Arial" w:hAnsi="Arial" w:cs="Arial"/>
        </w:rPr>
        <w:t xml:space="preserve">Jeżeli Zamawiający w terminie 14 dni od przedstawienia mu przez Wykonawcę projektu umowy o podwykonawstwo, której przedmiotem są roboty budowlane nie zgłosi na piśmie zastrzeżeń </w:t>
      </w:r>
    </w:p>
    <w:p w14:paraId="3385C410" w14:textId="77777777" w:rsidR="00EA01C9" w:rsidRPr="00496470" w:rsidRDefault="00EA01C9" w:rsidP="00496470">
      <w:pPr>
        <w:ind w:left="476" w:right="40"/>
        <w:jc w:val="both"/>
        <w:rPr>
          <w:rFonts w:ascii="Arial" w:hAnsi="Arial" w:cs="Arial"/>
        </w:rPr>
      </w:pPr>
      <w:r w:rsidRPr="00496470">
        <w:rPr>
          <w:rFonts w:ascii="Arial" w:hAnsi="Arial" w:cs="Arial"/>
        </w:rPr>
        <w:t xml:space="preserve">do projektu umowy, uważa się, że zaakceptował treść projektu umowy </w:t>
      </w:r>
      <w:r w:rsidRPr="00496470">
        <w:rPr>
          <w:rFonts w:ascii="Arial" w:eastAsia="Arial" w:hAnsi="Arial" w:cs="Arial"/>
        </w:rPr>
        <w:t xml:space="preserve"> o podwykonawstwo. </w:t>
      </w:r>
    </w:p>
    <w:p w14:paraId="2DBF565B" w14:textId="77777777" w:rsidR="00EA01C9" w:rsidRPr="00496470" w:rsidRDefault="00EA01C9" w:rsidP="00496470">
      <w:pPr>
        <w:widowControl/>
        <w:numPr>
          <w:ilvl w:val="0"/>
          <w:numId w:val="328"/>
        </w:numPr>
        <w:suppressAutoHyphens w:val="0"/>
        <w:autoSpaceDN/>
        <w:spacing w:after="5" w:line="248" w:lineRule="auto"/>
        <w:ind w:right="40" w:hanging="425"/>
        <w:jc w:val="both"/>
        <w:textAlignment w:val="auto"/>
        <w:rPr>
          <w:rFonts w:ascii="Arial" w:hAnsi="Arial" w:cs="Arial"/>
        </w:rPr>
      </w:pPr>
      <w:r w:rsidRPr="00496470">
        <w:rPr>
          <w:rFonts w:ascii="Arial" w:hAnsi="Arial" w:cs="Arial"/>
        </w:rPr>
        <w:t xml:space="preserve">Wykonawca przedkłada Zamawiającemu poświadczoną za zgodność z oryginałem kopię zawartej z podwykonawcą umowy, której przedmiotem są roboty budowlane w terminie 7 dni od dnia zawarcia tej umowy. Jeżeli Zamawiający, w terminie 14 dni od </w:t>
      </w:r>
      <w:r w:rsidRPr="00496470">
        <w:rPr>
          <w:rFonts w:ascii="Arial" w:hAnsi="Arial" w:cs="Arial"/>
        </w:rPr>
        <w:lastRenderedPageBreak/>
        <w:t>przedstawienia mu prz</w:t>
      </w:r>
      <w:r w:rsidRPr="00496470">
        <w:rPr>
          <w:rFonts w:ascii="Arial" w:eastAsia="Arial" w:hAnsi="Arial" w:cs="Arial"/>
        </w:rPr>
        <w:t xml:space="preserve">ez </w:t>
      </w:r>
      <w:r w:rsidRPr="00496470">
        <w:rPr>
          <w:rFonts w:ascii="Arial" w:hAnsi="Arial" w:cs="Arial"/>
        </w:rPr>
        <w:t>Wykonawcę zawartej umowy o podwykonawstwo, nie  zgłosi na piśmie sprzeciwu do tej umowy, uważa się, że zaakceptował treść umowy o podwykonawstwo.</w:t>
      </w:r>
      <w:r w:rsidRPr="00496470">
        <w:rPr>
          <w:rFonts w:ascii="Arial" w:eastAsia="Arial" w:hAnsi="Arial" w:cs="Arial"/>
        </w:rPr>
        <w:t xml:space="preserve"> </w:t>
      </w:r>
    </w:p>
    <w:p w14:paraId="2060B1E9" w14:textId="77777777" w:rsidR="00EA01C9" w:rsidRPr="00496470" w:rsidRDefault="00EA01C9" w:rsidP="00496470">
      <w:pPr>
        <w:widowControl/>
        <w:numPr>
          <w:ilvl w:val="0"/>
          <w:numId w:val="328"/>
        </w:numPr>
        <w:suppressAutoHyphens w:val="0"/>
        <w:autoSpaceDN/>
        <w:spacing w:after="5" w:line="248" w:lineRule="auto"/>
        <w:ind w:right="40" w:hanging="425"/>
        <w:jc w:val="both"/>
        <w:textAlignment w:val="auto"/>
        <w:rPr>
          <w:rFonts w:ascii="Arial" w:hAnsi="Arial" w:cs="Arial"/>
        </w:rPr>
      </w:pPr>
      <w:r w:rsidRPr="00496470">
        <w:rPr>
          <w:rFonts w:ascii="Arial" w:hAnsi="Arial" w:cs="Arial"/>
        </w:rPr>
        <w:t xml:space="preserve">Wykonawca przedłoży Zamawiającemu poświadczoną za zgodność z oryginałem kopię zawartej z podwykonawcą umowy, której przedmiotem są usługi, w terminie 7 dni od dnia zawarcia tej umowy,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Wyłączenie, o którym mowa w zdaniu pierwszym, nie </w:t>
      </w:r>
      <w:r w:rsidRPr="00496470">
        <w:rPr>
          <w:rFonts w:ascii="Arial" w:eastAsia="Arial" w:hAnsi="Arial" w:cs="Arial"/>
        </w:rPr>
        <w:t>d</w:t>
      </w:r>
      <w:r w:rsidRPr="00496470">
        <w:rPr>
          <w:rFonts w:ascii="Arial" w:hAnsi="Arial" w:cs="Arial"/>
        </w:rPr>
        <w:t>otyczy umów o podwykonawstwo o wartości większej niż 50</w:t>
      </w:r>
      <w:r w:rsidRPr="00496470">
        <w:rPr>
          <w:rFonts w:ascii="Arial" w:eastAsia="Arial" w:hAnsi="Arial" w:cs="Arial"/>
        </w:rPr>
        <w:t xml:space="preserve"> </w:t>
      </w:r>
      <w:r w:rsidRPr="00496470">
        <w:rPr>
          <w:rFonts w:ascii="Arial" w:hAnsi="Arial" w:cs="Arial"/>
        </w:rPr>
        <w:t>000,00 zł.</w:t>
      </w:r>
      <w:r w:rsidRPr="00496470">
        <w:rPr>
          <w:rFonts w:ascii="Arial" w:eastAsia="Arial" w:hAnsi="Arial" w:cs="Arial"/>
        </w:rPr>
        <w:t xml:space="preserve"> </w:t>
      </w:r>
    </w:p>
    <w:p w14:paraId="3895EABF" w14:textId="77777777" w:rsidR="00EA01C9" w:rsidRPr="00496470" w:rsidRDefault="00EA01C9" w:rsidP="00496470">
      <w:pPr>
        <w:widowControl/>
        <w:numPr>
          <w:ilvl w:val="0"/>
          <w:numId w:val="328"/>
        </w:numPr>
        <w:suppressAutoHyphens w:val="0"/>
        <w:autoSpaceDN/>
        <w:spacing w:after="5" w:line="248" w:lineRule="auto"/>
        <w:ind w:right="40" w:hanging="425"/>
        <w:jc w:val="both"/>
        <w:textAlignment w:val="auto"/>
        <w:rPr>
          <w:rFonts w:ascii="Arial" w:hAnsi="Arial" w:cs="Arial"/>
        </w:rPr>
      </w:pPr>
      <w:r w:rsidRPr="00496470">
        <w:rPr>
          <w:rFonts w:ascii="Arial" w:hAnsi="Arial" w:cs="Arial"/>
        </w:rPr>
        <w:t>Wykonawca jest odpowiedzialny za działania lub zaniechania podwykonawców, dalszych podwykonawców, ich przedstawicieli lub pracowników, jak za własne działania lub zaniechania.</w:t>
      </w:r>
      <w:r w:rsidRPr="00496470">
        <w:rPr>
          <w:rFonts w:ascii="Arial" w:eastAsia="Arial" w:hAnsi="Arial" w:cs="Arial"/>
        </w:rPr>
        <w:t xml:space="preserve"> </w:t>
      </w:r>
    </w:p>
    <w:p w14:paraId="6A5B7694" w14:textId="77777777" w:rsidR="00EA01C9" w:rsidRPr="00496470" w:rsidRDefault="00EA01C9" w:rsidP="00496470">
      <w:pPr>
        <w:widowControl/>
        <w:numPr>
          <w:ilvl w:val="0"/>
          <w:numId w:val="328"/>
        </w:numPr>
        <w:suppressAutoHyphens w:val="0"/>
        <w:autoSpaceDN/>
        <w:spacing w:after="5" w:line="248" w:lineRule="auto"/>
        <w:ind w:right="40" w:hanging="425"/>
        <w:jc w:val="both"/>
        <w:textAlignment w:val="auto"/>
        <w:rPr>
          <w:rFonts w:ascii="Arial" w:hAnsi="Arial" w:cs="Arial"/>
        </w:rPr>
      </w:pPr>
      <w:r w:rsidRPr="00496470">
        <w:rPr>
          <w:rFonts w:ascii="Arial" w:hAnsi="Arial" w:cs="Arial"/>
        </w:rPr>
        <w:t xml:space="preserve">Wykonawca i podwykonawca są zobowiązani do przedstawiania Zamawiającemu na jego żądanie dokumentów, oświadczeń i wyjaśnień dotyczących realizacji niniejszej umowy oraz </w:t>
      </w:r>
      <w:r w:rsidRPr="00496470">
        <w:rPr>
          <w:rFonts w:ascii="Arial" w:eastAsia="Arial" w:hAnsi="Arial" w:cs="Arial"/>
        </w:rPr>
        <w:t xml:space="preserve">umowy o podwykonawstwo. </w:t>
      </w:r>
    </w:p>
    <w:p w14:paraId="51E0F9C2" w14:textId="77777777" w:rsidR="00EA01C9" w:rsidRPr="00496470" w:rsidRDefault="00EA01C9" w:rsidP="00496470">
      <w:pPr>
        <w:widowControl/>
        <w:numPr>
          <w:ilvl w:val="0"/>
          <w:numId w:val="328"/>
        </w:numPr>
        <w:suppressAutoHyphens w:val="0"/>
        <w:autoSpaceDN/>
        <w:spacing w:after="5" w:line="248" w:lineRule="auto"/>
        <w:ind w:right="40" w:hanging="425"/>
        <w:jc w:val="both"/>
        <w:textAlignment w:val="auto"/>
        <w:rPr>
          <w:rFonts w:ascii="Arial" w:hAnsi="Arial" w:cs="Arial"/>
        </w:rPr>
      </w:pPr>
      <w:r w:rsidRPr="00496470">
        <w:rPr>
          <w:rFonts w:ascii="Arial" w:hAnsi="Arial" w:cs="Arial"/>
        </w:rPr>
        <w:t xml:space="preserve">Zamawiający może zażądać od Wykonawcy niezwłocznego usunięcia z terenu budowy podwykonawcy, z którym nie została zawarta umowa o podwykonawstwo zaakceptowana przez Zamawiającego lub może usunąć takiego podwykonawcę na koszt Wykonawcy. </w:t>
      </w:r>
      <w:r w:rsidRPr="00496470">
        <w:rPr>
          <w:rFonts w:ascii="Arial" w:eastAsia="Arial" w:hAnsi="Arial" w:cs="Arial"/>
        </w:rPr>
        <w:t xml:space="preserve"> </w:t>
      </w:r>
    </w:p>
    <w:p w14:paraId="3EDA7A31" w14:textId="77777777" w:rsidR="00EA01C9" w:rsidRPr="00496470" w:rsidRDefault="00EA01C9" w:rsidP="00496470">
      <w:pPr>
        <w:widowControl/>
        <w:numPr>
          <w:ilvl w:val="0"/>
          <w:numId w:val="328"/>
        </w:numPr>
        <w:suppressAutoHyphens w:val="0"/>
        <w:autoSpaceDN/>
        <w:spacing w:after="5" w:line="248" w:lineRule="auto"/>
        <w:ind w:right="40" w:hanging="425"/>
        <w:jc w:val="both"/>
        <w:textAlignment w:val="auto"/>
        <w:rPr>
          <w:rFonts w:ascii="Arial" w:hAnsi="Arial" w:cs="Arial"/>
        </w:rPr>
      </w:pPr>
      <w:r w:rsidRPr="00496470">
        <w:rPr>
          <w:rFonts w:ascii="Arial" w:hAnsi="Arial" w:cs="Arial"/>
        </w:rPr>
        <w:t xml:space="preserve">Zamawiający może żądać od Wykonawcy zmiany lub odsunięcia podwykonawcy od wykonywania świadczeń w zakresie realizacji przedmiotu umowy, jeżeli sprzęt techniczny, osoby i kwalifikacje, którymi dysponuje podwykonawca nie spełniają warunków lub wymagań </w:t>
      </w:r>
      <w:r w:rsidRPr="00496470">
        <w:rPr>
          <w:rFonts w:ascii="Arial" w:eastAsia="Arial" w:hAnsi="Arial" w:cs="Arial"/>
        </w:rPr>
        <w:t>dotycz</w:t>
      </w:r>
      <w:r w:rsidRPr="00496470">
        <w:rPr>
          <w:rFonts w:ascii="Arial" w:hAnsi="Arial" w:cs="Arial"/>
        </w:rPr>
        <w:t>ących podwykonawstwa, określonych umową, nie dają rękojmi należytego wykonania powierzonych podwykonawcy robót budowlanych, dostaw lub usług lub dotrzymania terminów realizacji tych robót. Wykonawca niezwłocznie usunie na żądanie Zamawiającego podwykonawcę</w:t>
      </w:r>
      <w:r w:rsidRPr="00496470">
        <w:rPr>
          <w:rFonts w:ascii="Arial" w:eastAsia="Arial" w:hAnsi="Arial" w:cs="Arial"/>
        </w:rPr>
        <w:t xml:space="preserve"> </w:t>
      </w:r>
      <w:r w:rsidRPr="00496470">
        <w:rPr>
          <w:rFonts w:ascii="Arial" w:hAnsi="Arial" w:cs="Arial"/>
        </w:rPr>
        <w:t xml:space="preserve">z terenu budowy, jeżeli działania podwykonawcy na terenie budowy naruszają </w:t>
      </w:r>
      <w:r w:rsidRPr="00496470">
        <w:rPr>
          <w:rFonts w:ascii="Arial" w:eastAsia="Arial" w:hAnsi="Arial" w:cs="Arial"/>
        </w:rPr>
        <w:t xml:space="preserve">postanowienia niniejszej umowy. </w:t>
      </w:r>
    </w:p>
    <w:p w14:paraId="5E8E8729" w14:textId="77777777" w:rsidR="00EA01C9" w:rsidRPr="00496470" w:rsidRDefault="00EA01C9" w:rsidP="00496470">
      <w:pPr>
        <w:widowControl/>
        <w:numPr>
          <w:ilvl w:val="0"/>
          <w:numId w:val="328"/>
        </w:numPr>
        <w:suppressAutoHyphens w:val="0"/>
        <w:autoSpaceDN/>
        <w:spacing w:after="5" w:line="248" w:lineRule="auto"/>
        <w:ind w:right="40" w:hanging="425"/>
        <w:jc w:val="both"/>
        <w:textAlignment w:val="auto"/>
        <w:rPr>
          <w:rFonts w:ascii="Arial" w:hAnsi="Arial" w:cs="Arial"/>
        </w:rPr>
      </w:pPr>
      <w:r w:rsidRPr="00496470">
        <w:rPr>
          <w:rFonts w:ascii="Arial" w:hAnsi="Arial" w:cs="Arial"/>
        </w:rPr>
        <w:t>Wykonawca przedstawiając Zamawiającemu do zapłaty fakturę, załącza do niej pisemne oświadczenie podwykonawcy (oryginał), z którego wynika, że wynagrodzenie podwykonawcy wynikające z tytułu zaakceptowanej przez Zamawiającego umowy o podwykonawstwo, przysługujące za wykonanie prac, których dotyczy wystawiona przez Wykonawcę faktura, zostało w całości przez Wykonawcę zapłacone. Fakt dokonania zapłaty na rzecz podwykonawcy może zostać udowodniony również innymi rodzajami dokumentów z których będzie wynikało, iż</w:t>
      </w:r>
      <w:r w:rsidRPr="00496470">
        <w:rPr>
          <w:rFonts w:ascii="Arial" w:eastAsia="Arial" w:hAnsi="Arial" w:cs="Arial"/>
        </w:rPr>
        <w:t xml:space="preserve"> </w:t>
      </w:r>
      <w:r w:rsidRPr="00496470">
        <w:rPr>
          <w:rFonts w:ascii="Arial" w:hAnsi="Arial" w:cs="Arial"/>
        </w:rPr>
        <w:t xml:space="preserve">powyższe wynagrodzenie zostało opłacone przez Wykonawcę. </w:t>
      </w:r>
      <w:r w:rsidRPr="00496470">
        <w:rPr>
          <w:rFonts w:ascii="Arial" w:eastAsia="Arial" w:hAnsi="Arial" w:cs="Arial"/>
        </w:rPr>
        <w:t xml:space="preserve"> </w:t>
      </w:r>
    </w:p>
    <w:p w14:paraId="1CE4162D" w14:textId="77777777" w:rsidR="00EA01C9" w:rsidRPr="00496470" w:rsidRDefault="00EA01C9" w:rsidP="00496470">
      <w:pPr>
        <w:widowControl/>
        <w:numPr>
          <w:ilvl w:val="0"/>
          <w:numId w:val="328"/>
        </w:numPr>
        <w:suppressAutoHyphens w:val="0"/>
        <w:autoSpaceDN/>
        <w:spacing w:after="5" w:line="248" w:lineRule="auto"/>
        <w:ind w:right="40" w:hanging="425"/>
        <w:jc w:val="both"/>
        <w:textAlignment w:val="auto"/>
        <w:rPr>
          <w:rFonts w:ascii="Arial" w:hAnsi="Arial" w:cs="Arial"/>
        </w:rPr>
      </w:pPr>
      <w:r w:rsidRPr="00496470">
        <w:rPr>
          <w:rFonts w:ascii="Arial" w:hAnsi="Arial" w:cs="Arial"/>
        </w:rPr>
        <w:t xml:space="preserve">Jeżeli z oświadczenia podwykonawcy wynika, że Wykonawca zapłacił podwykonawcy całość jego wynagrodzenia za realizację zaakceptowanej przez Zamawiającego umowy </w:t>
      </w:r>
      <w:r w:rsidRPr="00496470">
        <w:rPr>
          <w:rFonts w:ascii="Arial" w:eastAsia="Arial" w:hAnsi="Arial" w:cs="Arial"/>
        </w:rPr>
        <w:t xml:space="preserve"> </w:t>
      </w:r>
      <w:r w:rsidRPr="00496470">
        <w:rPr>
          <w:rFonts w:ascii="Arial" w:hAnsi="Arial" w:cs="Arial"/>
        </w:rPr>
        <w:t>o podwykonawstwo, zapłata wynagrodzenia Wykonawcy wynikającego z przedstawionej faktury odbywa się na konto bankowe Wykonawcy.</w:t>
      </w:r>
      <w:r w:rsidRPr="00496470">
        <w:rPr>
          <w:rFonts w:ascii="Arial" w:eastAsia="Arial" w:hAnsi="Arial" w:cs="Arial"/>
        </w:rPr>
        <w:t xml:space="preserve"> </w:t>
      </w:r>
    </w:p>
    <w:p w14:paraId="75336D7F" w14:textId="77777777" w:rsidR="00EA01C9" w:rsidRPr="00496470" w:rsidRDefault="00EA01C9" w:rsidP="00496470">
      <w:pPr>
        <w:widowControl/>
        <w:numPr>
          <w:ilvl w:val="0"/>
          <w:numId w:val="328"/>
        </w:numPr>
        <w:suppressAutoHyphens w:val="0"/>
        <w:autoSpaceDN/>
        <w:spacing w:after="5" w:line="248" w:lineRule="auto"/>
        <w:ind w:right="40" w:hanging="425"/>
        <w:jc w:val="both"/>
        <w:textAlignment w:val="auto"/>
        <w:rPr>
          <w:rFonts w:ascii="Arial" w:hAnsi="Arial" w:cs="Arial"/>
        </w:rPr>
      </w:pPr>
      <w:r w:rsidRPr="00496470">
        <w:rPr>
          <w:rFonts w:ascii="Arial" w:hAnsi="Arial" w:cs="Arial"/>
        </w:rPr>
        <w:t xml:space="preserve">Wynagrodzenie płatne podwykonawcy nie może przewyższać wynagrodzenia należnego Wykonawcy z tytułu niniejszej umowy (w tym wynagrodzenia przewidzianego za dany podetap), </w:t>
      </w:r>
    </w:p>
    <w:p w14:paraId="50FCA755" w14:textId="77777777" w:rsidR="00EA01C9" w:rsidRPr="00496470" w:rsidRDefault="00EA01C9" w:rsidP="00496470">
      <w:pPr>
        <w:ind w:left="476" w:right="40"/>
        <w:jc w:val="both"/>
        <w:rPr>
          <w:rFonts w:ascii="Arial" w:hAnsi="Arial" w:cs="Arial"/>
        </w:rPr>
      </w:pPr>
      <w:r w:rsidRPr="00496470">
        <w:rPr>
          <w:rFonts w:ascii="Arial" w:hAnsi="Arial" w:cs="Arial"/>
        </w:rPr>
        <w:t xml:space="preserve">ani pozostawać w sprzeczności z innymi ustaleniami niniejszej umowy, </w:t>
      </w:r>
      <w:r w:rsidRPr="00496470">
        <w:rPr>
          <w:rFonts w:ascii="Arial" w:eastAsia="Arial" w:hAnsi="Arial" w:cs="Arial"/>
        </w:rPr>
        <w:t xml:space="preserve"> </w:t>
      </w:r>
      <w:r w:rsidRPr="00496470">
        <w:rPr>
          <w:rFonts w:ascii="Arial" w:hAnsi="Arial" w:cs="Arial"/>
        </w:rPr>
        <w:t>w szczególności dotyczącymi terminów płatności i kar umownych.</w:t>
      </w:r>
      <w:r w:rsidRPr="00496470">
        <w:rPr>
          <w:rFonts w:ascii="Arial" w:eastAsia="Arial" w:hAnsi="Arial" w:cs="Arial"/>
        </w:rPr>
        <w:t xml:space="preserve"> </w:t>
      </w:r>
    </w:p>
    <w:p w14:paraId="07AC4E03" w14:textId="77777777" w:rsidR="00EA01C9" w:rsidRPr="00496470" w:rsidRDefault="00EA01C9" w:rsidP="00496470">
      <w:pPr>
        <w:widowControl/>
        <w:numPr>
          <w:ilvl w:val="0"/>
          <w:numId w:val="328"/>
        </w:numPr>
        <w:suppressAutoHyphens w:val="0"/>
        <w:autoSpaceDN/>
        <w:spacing w:after="5" w:line="248" w:lineRule="auto"/>
        <w:ind w:right="40" w:hanging="425"/>
        <w:jc w:val="both"/>
        <w:textAlignment w:val="auto"/>
        <w:rPr>
          <w:rFonts w:ascii="Arial" w:hAnsi="Arial" w:cs="Arial"/>
        </w:rPr>
      </w:pPr>
      <w:r w:rsidRPr="00496470">
        <w:rPr>
          <w:rFonts w:ascii="Arial" w:hAnsi="Arial" w:cs="Arial"/>
        </w:rPr>
        <w:t xml:space="preserve">Wynagrodzenie należne Wykonawcy z tytułu realizacji niniejszej umowy zostaje pomniejszone o kwoty wypłacone bezpośrednio podwykonawcy przez Zamawiającego. Wykonawcy nie przysługują z tego tytułu żadne roszczenia względem </w:t>
      </w:r>
      <w:r w:rsidRPr="00496470">
        <w:rPr>
          <w:rFonts w:ascii="Arial" w:hAnsi="Arial" w:cs="Arial"/>
        </w:rPr>
        <w:lastRenderedPageBreak/>
        <w:t xml:space="preserve">Zamawiającego. W szczególności </w:t>
      </w:r>
      <w:r w:rsidRPr="00496470">
        <w:rPr>
          <w:rFonts w:ascii="Arial" w:eastAsia="Arial" w:hAnsi="Arial" w:cs="Arial"/>
        </w:rPr>
        <w:t>Wyko</w:t>
      </w:r>
      <w:r w:rsidRPr="00496470">
        <w:rPr>
          <w:rFonts w:ascii="Arial" w:hAnsi="Arial" w:cs="Arial"/>
        </w:rPr>
        <w:t>nawca w pełni odpowiada za jakość i ilość prac zrealizowanych przez podwykonawcę.</w:t>
      </w:r>
      <w:r w:rsidRPr="00496470">
        <w:rPr>
          <w:rFonts w:ascii="Arial" w:eastAsia="Arial" w:hAnsi="Arial" w:cs="Arial"/>
        </w:rPr>
        <w:t xml:space="preserve"> </w:t>
      </w:r>
    </w:p>
    <w:p w14:paraId="78396C4E" w14:textId="77777777" w:rsidR="00EA01C9" w:rsidRPr="00496470" w:rsidRDefault="00EA01C9" w:rsidP="00496470">
      <w:pPr>
        <w:widowControl/>
        <w:numPr>
          <w:ilvl w:val="0"/>
          <w:numId w:val="328"/>
        </w:numPr>
        <w:suppressAutoHyphens w:val="0"/>
        <w:autoSpaceDN/>
        <w:spacing w:after="5" w:line="248" w:lineRule="auto"/>
        <w:ind w:right="40" w:hanging="425"/>
        <w:jc w:val="both"/>
        <w:textAlignment w:val="auto"/>
        <w:rPr>
          <w:rFonts w:ascii="Arial" w:hAnsi="Arial" w:cs="Arial"/>
        </w:rPr>
      </w:pPr>
      <w:r w:rsidRPr="00496470">
        <w:rPr>
          <w:rFonts w:ascii="Arial" w:hAnsi="Arial" w:cs="Arial"/>
        </w:rPr>
        <w:t xml:space="preserve">Wykonawca ponosi odpowiedzialność za wszelkie opóźnienia w płatnościach, wynikające </w:t>
      </w:r>
      <w:r w:rsidRPr="00496470">
        <w:rPr>
          <w:rFonts w:ascii="Arial" w:eastAsia="Arial" w:hAnsi="Arial" w:cs="Arial"/>
        </w:rPr>
        <w:t xml:space="preserve"> </w:t>
      </w:r>
      <w:r w:rsidRPr="00496470">
        <w:rPr>
          <w:rFonts w:ascii="Arial" w:hAnsi="Arial" w:cs="Arial"/>
        </w:rPr>
        <w:t>z konieczności zastosowania procedury opisanej w niniejszym paragrafie. Zamawiający zwolniony jest w tym zakresie z jakiejkolwiek odpowiedzialności względem podwykonawcy lub Wykonawcy, w szczególności odpowiedzialności finansowej.</w:t>
      </w:r>
      <w:r w:rsidRPr="00496470">
        <w:rPr>
          <w:rFonts w:ascii="Arial" w:eastAsia="Arial" w:hAnsi="Arial" w:cs="Arial"/>
        </w:rPr>
        <w:t xml:space="preserve"> </w:t>
      </w:r>
    </w:p>
    <w:p w14:paraId="4DFCD469" w14:textId="77777777" w:rsidR="00EA01C9" w:rsidRPr="00496470" w:rsidRDefault="00EA01C9" w:rsidP="00496470">
      <w:pPr>
        <w:widowControl/>
        <w:numPr>
          <w:ilvl w:val="0"/>
          <w:numId w:val="328"/>
        </w:numPr>
        <w:suppressAutoHyphens w:val="0"/>
        <w:autoSpaceDN/>
        <w:spacing w:after="5" w:line="248" w:lineRule="auto"/>
        <w:ind w:right="40" w:hanging="425"/>
        <w:jc w:val="both"/>
        <w:textAlignment w:val="auto"/>
        <w:rPr>
          <w:rFonts w:ascii="Arial" w:hAnsi="Arial" w:cs="Arial"/>
        </w:rPr>
      </w:pPr>
      <w:r w:rsidRPr="00496470">
        <w:rPr>
          <w:rFonts w:ascii="Arial" w:hAnsi="Arial" w:cs="Arial"/>
        </w:rPr>
        <w:t>Ustalenia niniejszego paragrafu nie ingerują w pozostałe postanowienia niniejszej umowy.</w:t>
      </w:r>
      <w:r w:rsidRPr="00496470">
        <w:rPr>
          <w:rFonts w:ascii="Arial" w:eastAsia="Arial" w:hAnsi="Arial" w:cs="Arial"/>
        </w:rPr>
        <w:t xml:space="preserve"> </w:t>
      </w:r>
    </w:p>
    <w:p w14:paraId="776DA585" w14:textId="77777777" w:rsidR="00EA01C9" w:rsidRPr="00496470" w:rsidRDefault="00EA01C9" w:rsidP="00496470">
      <w:pPr>
        <w:widowControl/>
        <w:numPr>
          <w:ilvl w:val="0"/>
          <w:numId w:val="328"/>
        </w:numPr>
        <w:suppressAutoHyphens w:val="0"/>
        <w:autoSpaceDN/>
        <w:spacing w:after="112" w:line="248" w:lineRule="auto"/>
        <w:ind w:right="40" w:hanging="425"/>
        <w:jc w:val="both"/>
        <w:textAlignment w:val="auto"/>
        <w:rPr>
          <w:rFonts w:ascii="Arial" w:hAnsi="Arial" w:cs="Arial"/>
        </w:rPr>
      </w:pPr>
      <w:r w:rsidRPr="00496470">
        <w:rPr>
          <w:rFonts w:ascii="Arial" w:hAnsi="Arial" w:cs="Arial"/>
        </w:rPr>
        <w:t xml:space="preserve">Ustalenia niniejszego paragrafu mają odpowiednie zastosowanie również do dalszych podwykonawców, umów o dalsze podwykonawstwo oraz zmian umów o podwykonawstwo </w:t>
      </w:r>
      <w:r w:rsidRPr="00496470">
        <w:rPr>
          <w:rFonts w:ascii="Arial" w:eastAsia="Arial" w:hAnsi="Arial" w:cs="Arial"/>
        </w:rPr>
        <w:t xml:space="preserve"> i dalsze podwykonawstwo. </w:t>
      </w:r>
    </w:p>
    <w:p w14:paraId="44BAEDED" w14:textId="77777777" w:rsidR="00496470" w:rsidRDefault="00496470" w:rsidP="00EA01C9">
      <w:pPr>
        <w:spacing w:after="12" w:line="249" w:lineRule="auto"/>
        <w:ind w:left="25" w:right="961"/>
        <w:jc w:val="center"/>
        <w:rPr>
          <w:rFonts w:ascii="Arial" w:eastAsia="Arial" w:hAnsi="Arial" w:cs="Arial"/>
          <w:b/>
        </w:rPr>
      </w:pPr>
    </w:p>
    <w:p w14:paraId="4473D64D" w14:textId="7B249026" w:rsidR="00EA01C9" w:rsidRDefault="00EA01C9" w:rsidP="00EA01C9">
      <w:pPr>
        <w:spacing w:after="12" w:line="249" w:lineRule="auto"/>
        <w:ind w:left="25" w:right="961"/>
        <w:jc w:val="center"/>
      </w:pPr>
      <w:r>
        <w:rPr>
          <w:rFonts w:ascii="Arial" w:eastAsia="Arial" w:hAnsi="Arial" w:cs="Arial"/>
          <w:b/>
        </w:rPr>
        <w:t xml:space="preserve">§ 7 </w:t>
      </w:r>
    </w:p>
    <w:p w14:paraId="2AF132E6" w14:textId="77777777" w:rsidR="00EA01C9" w:rsidRPr="00496470" w:rsidRDefault="00EA01C9" w:rsidP="00496470">
      <w:pPr>
        <w:spacing w:after="12" w:line="249" w:lineRule="auto"/>
        <w:ind w:left="25" w:right="965"/>
        <w:jc w:val="both"/>
        <w:rPr>
          <w:rFonts w:ascii="Arial" w:hAnsi="Arial" w:cs="Arial"/>
          <w:bCs/>
        </w:rPr>
      </w:pPr>
      <w:r w:rsidRPr="00496470">
        <w:rPr>
          <w:rFonts w:ascii="Arial" w:eastAsia="Arial" w:hAnsi="Arial" w:cs="Arial"/>
          <w:bCs/>
        </w:rPr>
        <w:t xml:space="preserve">Warunki płatności </w:t>
      </w:r>
    </w:p>
    <w:p w14:paraId="023A5CC1" w14:textId="77777777" w:rsidR="00EA01C9" w:rsidRPr="00496470" w:rsidRDefault="00EA01C9" w:rsidP="00496470">
      <w:pPr>
        <w:widowControl/>
        <w:numPr>
          <w:ilvl w:val="0"/>
          <w:numId w:val="329"/>
        </w:numPr>
        <w:suppressAutoHyphens w:val="0"/>
        <w:autoSpaceDN/>
        <w:spacing w:after="2" w:line="242" w:lineRule="auto"/>
        <w:ind w:left="851" w:right="40" w:hanging="425"/>
        <w:jc w:val="both"/>
        <w:textAlignment w:val="auto"/>
        <w:rPr>
          <w:rFonts w:ascii="Arial" w:hAnsi="Arial" w:cs="Arial"/>
        </w:rPr>
      </w:pPr>
      <w:r w:rsidRPr="00496470">
        <w:rPr>
          <w:rFonts w:ascii="Arial" w:hAnsi="Arial" w:cs="Arial"/>
        </w:rPr>
        <w:t>Zapłata za wykonanie przedmiotu umowy nastąpi według poniższego schematu:</w:t>
      </w:r>
      <w:r w:rsidRPr="00496470">
        <w:rPr>
          <w:rFonts w:ascii="Arial" w:eastAsia="Arial" w:hAnsi="Arial" w:cs="Arial"/>
        </w:rPr>
        <w:t xml:space="preserve"> 1) etap I </w:t>
      </w:r>
      <w:r w:rsidRPr="00496470">
        <w:rPr>
          <w:rFonts w:ascii="Arial" w:hAnsi="Arial" w:cs="Arial"/>
        </w:rPr>
        <w:t>–</w:t>
      </w:r>
      <w:r w:rsidRPr="00496470">
        <w:rPr>
          <w:rFonts w:ascii="Arial" w:eastAsia="Arial" w:hAnsi="Arial" w:cs="Arial"/>
        </w:rPr>
        <w:t xml:space="preserve"> po wykonaniu i odbiorze dokumentacji projektowo-kosztorysowej; 2) etap II </w:t>
      </w:r>
      <w:r w:rsidRPr="00496470">
        <w:rPr>
          <w:rFonts w:ascii="Arial" w:hAnsi="Arial" w:cs="Arial"/>
        </w:rPr>
        <w:t>–</w:t>
      </w:r>
      <w:r w:rsidRPr="00496470">
        <w:rPr>
          <w:rFonts w:ascii="Arial" w:eastAsia="Arial" w:hAnsi="Arial" w:cs="Arial"/>
        </w:rPr>
        <w:t xml:space="preserve"> </w:t>
      </w:r>
      <w:r w:rsidRPr="00496470">
        <w:rPr>
          <w:rFonts w:ascii="Arial" w:hAnsi="Arial" w:cs="Arial"/>
        </w:rPr>
        <w:t>płatności za wykonane roboty budowlane.</w:t>
      </w:r>
      <w:r w:rsidRPr="00496470">
        <w:rPr>
          <w:rFonts w:ascii="Arial" w:eastAsia="Arial" w:hAnsi="Arial" w:cs="Arial"/>
        </w:rPr>
        <w:t xml:space="preserve"> </w:t>
      </w:r>
    </w:p>
    <w:p w14:paraId="1404F843" w14:textId="77777777" w:rsidR="00EA01C9" w:rsidRPr="00496470" w:rsidRDefault="00EA01C9" w:rsidP="00496470">
      <w:pPr>
        <w:widowControl/>
        <w:numPr>
          <w:ilvl w:val="0"/>
          <w:numId w:val="329"/>
        </w:numPr>
        <w:suppressAutoHyphens w:val="0"/>
        <w:autoSpaceDN/>
        <w:spacing w:after="5" w:line="248" w:lineRule="auto"/>
        <w:ind w:left="851" w:right="40" w:hanging="425"/>
        <w:jc w:val="both"/>
        <w:textAlignment w:val="auto"/>
        <w:rPr>
          <w:rFonts w:ascii="Arial" w:hAnsi="Arial" w:cs="Arial"/>
        </w:rPr>
      </w:pPr>
      <w:r w:rsidRPr="00496470">
        <w:rPr>
          <w:rFonts w:ascii="Arial" w:hAnsi="Arial" w:cs="Arial"/>
        </w:rPr>
        <w:t>Zapłata za odebraną dokumentację projektowo</w:t>
      </w:r>
      <w:r w:rsidRPr="00496470">
        <w:rPr>
          <w:rFonts w:ascii="Arial" w:eastAsia="Arial" w:hAnsi="Arial" w:cs="Arial"/>
        </w:rPr>
        <w:t>-</w:t>
      </w:r>
      <w:r w:rsidRPr="00496470">
        <w:rPr>
          <w:rFonts w:ascii="Arial" w:hAnsi="Arial" w:cs="Arial"/>
        </w:rPr>
        <w:t xml:space="preserve">kosztorysową nastąpi w terminie do 30 dni od daty otrzymania przez Zamawiającego faktury wystawionej na podstawie dokumentów, </w:t>
      </w:r>
      <w:r w:rsidRPr="00496470">
        <w:rPr>
          <w:rFonts w:ascii="Arial" w:eastAsia="Arial" w:hAnsi="Arial" w:cs="Arial"/>
        </w:rPr>
        <w:t xml:space="preserve"> </w:t>
      </w:r>
      <w:r w:rsidRPr="00496470">
        <w:rPr>
          <w:rFonts w:ascii="Arial" w:hAnsi="Arial" w:cs="Arial"/>
        </w:rPr>
        <w:t>o których mowa w § 13 ust. 2 pkt 11.</w:t>
      </w:r>
      <w:r w:rsidRPr="00496470">
        <w:rPr>
          <w:rFonts w:ascii="Arial" w:eastAsia="Arial" w:hAnsi="Arial" w:cs="Arial"/>
        </w:rPr>
        <w:t xml:space="preserve"> </w:t>
      </w:r>
    </w:p>
    <w:p w14:paraId="1DB4D2E6" w14:textId="77777777" w:rsidR="00EA01C9" w:rsidRPr="00496470" w:rsidRDefault="00EA01C9" w:rsidP="00496470">
      <w:pPr>
        <w:widowControl/>
        <w:numPr>
          <w:ilvl w:val="0"/>
          <w:numId w:val="329"/>
        </w:numPr>
        <w:suppressAutoHyphens w:val="0"/>
        <w:autoSpaceDN/>
        <w:spacing w:after="5" w:line="248" w:lineRule="auto"/>
        <w:ind w:left="851" w:right="40" w:hanging="425"/>
        <w:jc w:val="both"/>
        <w:textAlignment w:val="auto"/>
        <w:rPr>
          <w:rFonts w:ascii="Arial" w:hAnsi="Arial" w:cs="Arial"/>
        </w:rPr>
      </w:pPr>
      <w:r w:rsidRPr="00496470">
        <w:rPr>
          <w:rFonts w:ascii="Arial" w:hAnsi="Arial" w:cs="Arial"/>
        </w:rPr>
        <w:t xml:space="preserve">Płatności za wykonane roboty budowlane (etap II) będą się odbywały podetapami, </w:t>
      </w:r>
      <w:r w:rsidRPr="00496470">
        <w:rPr>
          <w:rFonts w:ascii="Arial" w:eastAsia="Arial" w:hAnsi="Arial" w:cs="Arial"/>
        </w:rPr>
        <w:t xml:space="preserve"> </w:t>
      </w:r>
      <w:r w:rsidRPr="00496470">
        <w:rPr>
          <w:rFonts w:ascii="Arial" w:hAnsi="Arial" w:cs="Arial"/>
        </w:rPr>
        <w:t xml:space="preserve">na podstawie protokołów odbiorów częściowych według ich procentowego zaangażowania </w:t>
      </w:r>
      <w:r w:rsidRPr="00496470">
        <w:rPr>
          <w:rFonts w:ascii="Arial" w:eastAsia="Arial" w:hAnsi="Arial" w:cs="Arial"/>
        </w:rPr>
        <w:t xml:space="preserve"> </w:t>
      </w:r>
      <w:r w:rsidRPr="00496470">
        <w:rPr>
          <w:rFonts w:ascii="Arial" w:hAnsi="Arial" w:cs="Arial"/>
        </w:rPr>
        <w:t xml:space="preserve">w wysokości proporcjonalnej do ilości wykonanych robót budowlanych na dzień odbioru pod warunkiem, że faktura końcowa nie będzie niższa niż 10% wynagrodzenia określonego </w:t>
      </w:r>
      <w:r w:rsidRPr="00496470">
        <w:rPr>
          <w:rFonts w:ascii="Arial" w:eastAsia="Arial" w:hAnsi="Arial" w:cs="Arial"/>
        </w:rPr>
        <w:t xml:space="preserve"> </w:t>
      </w:r>
      <w:r w:rsidRPr="00496470">
        <w:rPr>
          <w:rFonts w:ascii="Arial" w:hAnsi="Arial" w:cs="Arial"/>
        </w:rPr>
        <w:t>w § 3 ust. 2 pkt 2 umowy, z zastrzeżeniem ust. 7.</w:t>
      </w:r>
      <w:r w:rsidRPr="00496470">
        <w:rPr>
          <w:rFonts w:ascii="Arial" w:eastAsia="Arial" w:hAnsi="Arial" w:cs="Arial"/>
        </w:rPr>
        <w:t xml:space="preserve"> </w:t>
      </w:r>
    </w:p>
    <w:p w14:paraId="3D0B80A5" w14:textId="77777777" w:rsidR="00EA01C9" w:rsidRPr="00496470" w:rsidRDefault="00EA01C9" w:rsidP="00496470">
      <w:pPr>
        <w:widowControl/>
        <w:numPr>
          <w:ilvl w:val="0"/>
          <w:numId w:val="329"/>
        </w:numPr>
        <w:suppressAutoHyphens w:val="0"/>
        <w:autoSpaceDN/>
        <w:spacing w:after="5" w:line="248" w:lineRule="auto"/>
        <w:ind w:left="851" w:right="40" w:hanging="425"/>
        <w:jc w:val="both"/>
        <w:textAlignment w:val="auto"/>
        <w:rPr>
          <w:rFonts w:ascii="Arial" w:hAnsi="Arial" w:cs="Arial"/>
        </w:rPr>
      </w:pPr>
      <w:r w:rsidRPr="00496470">
        <w:rPr>
          <w:rFonts w:ascii="Arial" w:hAnsi="Arial" w:cs="Arial"/>
        </w:rPr>
        <w:t xml:space="preserve">Podetapy (odbiory częściowe robót budowlanych) obejmują wykonane prace, które mogą być przedmiotem odbioru jako zakończony element całości przedmiotu umowy, który to element </w:t>
      </w:r>
    </w:p>
    <w:p w14:paraId="7D531187" w14:textId="77777777" w:rsidR="00EA01C9" w:rsidRPr="00496470" w:rsidRDefault="00EA01C9" w:rsidP="00496470">
      <w:pPr>
        <w:ind w:left="851" w:right="40" w:hanging="425"/>
        <w:jc w:val="both"/>
        <w:rPr>
          <w:rFonts w:ascii="Arial" w:hAnsi="Arial" w:cs="Arial"/>
        </w:rPr>
      </w:pPr>
      <w:r w:rsidRPr="00496470">
        <w:rPr>
          <w:rFonts w:ascii="Arial" w:hAnsi="Arial" w:cs="Arial"/>
        </w:rPr>
        <w:t xml:space="preserve">może być skutecznie (z uwzględnieniem sztuki budowlanej) sprawdzony </w:t>
      </w:r>
      <w:r w:rsidRPr="00496470">
        <w:rPr>
          <w:rFonts w:ascii="Arial" w:eastAsia="Arial" w:hAnsi="Arial" w:cs="Arial"/>
        </w:rPr>
        <w:t xml:space="preserve"> </w:t>
      </w:r>
      <w:r w:rsidRPr="00496470">
        <w:rPr>
          <w:rFonts w:ascii="Arial" w:hAnsi="Arial" w:cs="Arial"/>
        </w:rPr>
        <w:t xml:space="preserve">w zakresie poprawności wykonania. </w:t>
      </w:r>
      <w:r w:rsidRPr="00496470">
        <w:rPr>
          <w:rFonts w:ascii="Arial" w:eastAsia="Arial" w:hAnsi="Arial" w:cs="Arial"/>
        </w:rPr>
        <w:t xml:space="preserve"> </w:t>
      </w:r>
    </w:p>
    <w:p w14:paraId="76D47534" w14:textId="77777777" w:rsidR="00EA01C9" w:rsidRPr="00496470" w:rsidRDefault="00EA01C9" w:rsidP="00496470">
      <w:pPr>
        <w:widowControl/>
        <w:numPr>
          <w:ilvl w:val="0"/>
          <w:numId w:val="329"/>
        </w:numPr>
        <w:suppressAutoHyphens w:val="0"/>
        <w:autoSpaceDN/>
        <w:spacing w:after="5" w:line="248" w:lineRule="auto"/>
        <w:ind w:left="851" w:right="40" w:hanging="425"/>
        <w:jc w:val="both"/>
        <w:textAlignment w:val="auto"/>
        <w:rPr>
          <w:rFonts w:ascii="Arial" w:hAnsi="Arial" w:cs="Arial"/>
        </w:rPr>
      </w:pPr>
      <w:r w:rsidRPr="00496470">
        <w:rPr>
          <w:rFonts w:ascii="Arial" w:hAnsi="Arial" w:cs="Arial"/>
        </w:rPr>
        <w:t xml:space="preserve">Strony wspólnie określają podetapy (odbiory częściowe) podlegające przekazaniu Zamawiającemu. Zamawiający może odmówić odbioru danego podetapu, podając uzasadnienie odmowy oraz wskazując w sposób przybliżony kolejny odbiór częściowy </w:t>
      </w:r>
      <w:r w:rsidRPr="00496470">
        <w:rPr>
          <w:rFonts w:ascii="Arial" w:eastAsia="Arial" w:hAnsi="Arial" w:cs="Arial"/>
        </w:rPr>
        <w:t xml:space="preserve"> </w:t>
      </w:r>
      <w:r w:rsidRPr="00496470">
        <w:rPr>
          <w:rFonts w:ascii="Arial" w:hAnsi="Arial" w:cs="Arial"/>
        </w:rPr>
        <w:t>z uwzględnieniem prac, które mają do tego czasu być wykonane.</w:t>
      </w:r>
      <w:r w:rsidRPr="00496470">
        <w:rPr>
          <w:rFonts w:ascii="Arial" w:eastAsia="Arial" w:hAnsi="Arial" w:cs="Arial"/>
        </w:rPr>
        <w:t xml:space="preserve"> </w:t>
      </w:r>
    </w:p>
    <w:p w14:paraId="4FA1542F" w14:textId="77777777" w:rsidR="00EA01C9" w:rsidRPr="00496470" w:rsidRDefault="00EA01C9" w:rsidP="00496470">
      <w:pPr>
        <w:widowControl/>
        <w:numPr>
          <w:ilvl w:val="0"/>
          <w:numId w:val="329"/>
        </w:numPr>
        <w:suppressAutoHyphens w:val="0"/>
        <w:autoSpaceDN/>
        <w:spacing w:after="5" w:line="248" w:lineRule="auto"/>
        <w:ind w:left="851" w:right="40" w:hanging="425"/>
        <w:jc w:val="both"/>
        <w:textAlignment w:val="auto"/>
        <w:rPr>
          <w:rFonts w:ascii="Arial" w:hAnsi="Arial" w:cs="Arial"/>
        </w:rPr>
      </w:pPr>
      <w:r w:rsidRPr="00496470">
        <w:rPr>
          <w:rFonts w:ascii="Arial" w:hAnsi="Arial" w:cs="Arial"/>
        </w:rPr>
        <w:t xml:space="preserve">Ostateczna zapłata pozostałej części kwoty określonej w § 3 ust. 2 pkt 2 umowy, </w:t>
      </w:r>
      <w:r w:rsidRPr="00496470">
        <w:rPr>
          <w:rFonts w:ascii="Arial" w:eastAsia="Arial" w:hAnsi="Arial" w:cs="Arial"/>
        </w:rPr>
        <w:t xml:space="preserve"> </w:t>
      </w:r>
      <w:r w:rsidRPr="00496470">
        <w:rPr>
          <w:rFonts w:ascii="Arial" w:hAnsi="Arial" w:cs="Arial"/>
        </w:rPr>
        <w:t>tj. w wysokości 10% (20% w przypadku, o którym mowa w ust. 7), nastąpi po wykonaniu całości robót budowlanych i ich protokolarnym odbiorze końcowym.</w:t>
      </w:r>
      <w:r w:rsidRPr="00496470">
        <w:rPr>
          <w:rFonts w:ascii="Arial" w:eastAsia="Arial" w:hAnsi="Arial" w:cs="Arial"/>
        </w:rPr>
        <w:t xml:space="preserve"> </w:t>
      </w:r>
    </w:p>
    <w:p w14:paraId="7B27787F" w14:textId="77777777" w:rsidR="00EA01C9" w:rsidRPr="00496470" w:rsidRDefault="00EA01C9" w:rsidP="00496470">
      <w:pPr>
        <w:widowControl/>
        <w:numPr>
          <w:ilvl w:val="0"/>
          <w:numId w:val="329"/>
        </w:numPr>
        <w:suppressAutoHyphens w:val="0"/>
        <w:autoSpaceDN/>
        <w:spacing w:after="5" w:line="248" w:lineRule="auto"/>
        <w:ind w:left="851" w:right="40" w:hanging="425"/>
        <w:jc w:val="both"/>
        <w:textAlignment w:val="auto"/>
        <w:rPr>
          <w:rFonts w:ascii="Arial" w:hAnsi="Arial" w:cs="Arial"/>
        </w:rPr>
      </w:pPr>
      <w:r w:rsidRPr="00496470">
        <w:rPr>
          <w:rFonts w:ascii="Arial" w:hAnsi="Arial" w:cs="Arial"/>
        </w:rPr>
        <w:t xml:space="preserve">W przypadku powstania opóźnień w wykonywaniu robót budowlanych w stosunku do </w:t>
      </w:r>
      <w:r w:rsidRPr="00496470">
        <w:rPr>
          <w:rFonts w:ascii="Arial" w:eastAsia="Arial" w:hAnsi="Arial" w:cs="Arial"/>
        </w:rPr>
        <w:t>harmonogramu rzeczowo-</w:t>
      </w:r>
      <w:r w:rsidRPr="00496470">
        <w:rPr>
          <w:rFonts w:ascii="Arial" w:hAnsi="Arial" w:cs="Arial"/>
        </w:rPr>
        <w:t xml:space="preserve">finansowego, Zamawiający może jednostronnie postanowić, że faktura końcowa nie będzie niższa niż 20% wynagrodzenia określonego w § 3 ust. 2 pkt 2 </w:t>
      </w:r>
      <w:r w:rsidRPr="00496470">
        <w:rPr>
          <w:rFonts w:ascii="Arial" w:eastAsia="Arial" w:hAnsi="Arial" w:cs="Arial"/>
        </w:rPr>
        <w:t>umowy, o cz</w:t>
      </w:r>
      <w:r w:rsidRPr="00496470">
        <w:rPr>
          <w:rFonts w:ascii="Arial" w:hAnsi="Arial" w:cs="Arial"/>
        </w:rPr>
        <w:t xml:space="preserve">ym zobowiązany jest poinformować Wykonawcę w terminie 7 dni od dnia zaistnienia opóźnienia. Informacja zostanie skierowana do Wykonawcy na piśmie lub </w:t>
      </w:r>
      <w:r w:rsidRPr="00496470">
        <w:rPr>
          <w:rFonts w:ascii="Arial" w:eastAsia="Arial" w:hAnsi="Arial" w:cs="Arial"/>
        </w:rPr>
        <w:t xml:space="preserve"> </w:t>
      </w:r>
      <w:r w:rsidRPr="00496470">
        <w:rPr>
          <w:rFonts w:ascii="Arial" w:hAnsi="Arial" w:cs="Arial"/>
        </w:rPr>
        <w:t>w formie elektronicznej na adres, o którym mowa w</w:t>
      </w:r>
      <w:r w:rsidRPr="00496470">
        <w:rPr>
          <w:rFonts w:ascii="Arial" w:eastAsia="Arial" w:hAnsi="Arial" w:cs="Arial"/>
        </w:rPr>
        <w:t xml:space="preserve"> </w:t>
      </w:r>
      <w:r w:rsidRPr="00496470">
        <w:rPr>
          <w:rFonts w:ascii="Arial" w:hAnsi="Arial" w:cs="Arial"/>
        </w:rPr>
        <w:t>§</w:t>
      </w:r>
      <w:r w:rsidRPr="00496470">
        <w:rPr>
          <w:rFonts w:ascii="Arial" w:eastAsia="Arial" w:hAnsi="Arial" w:cs="Arial"/>
        </w:rPr>
        <w:t xml:space="preserve"> 11 ust. 2 niniejszej umowy. </w:t>
      </w:r>
    </w:p>
    <w:p w14:paraId="34468FC8" w14:textId="77777777" w:rsidR="00EA01C9" w:rsidRPr="00496470" w:rsidRDefault="00EA01C9" w:rsidP="00496470">
      <w:pPr>
        <w:widowControl/>
        <w:numPr>
          <w:ilvl w:val="0"/>
          <w:numId w:val="329"/>
        </w:numPr>
        <w:suppressAutoHyphens w:val="0"/>
        <w:autoSpaceDN/>
        <w:spacing w:after="5" w:line="248" w:lineRule="auto"/>
        <w:ind w:left="851" w:right="40" w:hanging="425"/>
        <w:jc w:val="both"/>
        <w:textAlignment w:val="auto"/>
        <w:rPr>
          <w:rFonts w:ascii="Arial" w:hAnsi="Arial" w:cs="Arial"/>
        </w:rPr>
      </w:pPr>
      <w:r w:rsidRPr="00496470">
        <w:rPr>
          <w:rFonts w:ascii="Arial" w:hAnsi="Arial" w:cs="Arial"/>
        </w:rPr>
        <w:t>Zapłata za odebrane roboty budowlane nastąpi w terminie 30 dni od daty otrzymania przez Zamawiającego faktury wystawionej na podstawie pozytywnego protokołu odbioru danego podetapu i odbioru końcowego.</w:t>
      </w:r>
      <w:r w:rsidRPr="00496470">
        <w:rPr>
          <w:rFonts w:ascii="Arial" w:eastAsia="Arial" w:hAnsi="Arial" w:cs="Arial"/>
        </w:rPr>
        <w:t xml:space="preserve"> </w:t>
      </w:r>
    </w:p>
    <w:p w14:paraId="2DEE923A" w14:textId="77777777" w:rsidR="00496470" w:rsidRPr="00496470" w:rsidRDefault="00EA01C9" w:rsidP="00496470">
      <w:pPr>
        <w:widowControl/>
        <w:numPr>
          <w:ilvl w:val="0"/>
          <w:numId w:val="329"/>
        </w:numPr>
        <w:suppressAutoHyphens w:val="0"/>
        <w:autoSpaceDN/>
        <w:spacing w:after="32" w:line="248" w:lineRule="auto"/>
        <w:ind w:left="851" w:right="40" w:hanging="425"/>
        <w:jc w:val="both"/>
        <w:textAlignment w:val="auto"/>
        <w:rPr>
          <w:rFonts w:ascii="Arial" w:hAnsi="Arial" w:cs="Arial"/>
        </w:rPr>
      </w:pPr>
      <w:r w:rsidRPr="00496470">
        <w:rPr>
          <w:rFonts w:ascii="Arial" w:hAnsi="Arial" w:cs="Arial"/>
        </w:rPr>
        <w:t xml:space="preserve">Wykonawca zobowiązany jest wystawić fakturę na Zamawiającego, w formie papierowej albo </w:t>
      </w:r>
      <w:r w:rsidRPr="00496470">
        <w:rPr>
          <w:rFonts w:ascii="Arial" w:eastAsia="Arial" w:hAnsi="Arial" w:cs="Arial"/>
        </w:rPr>
        <w:t xml:space="preserve">elektronicznej </w:t>
      </w:r>
      <w:r w:rsidRPr="00496470">
        <w:rPr>
          <w:rFonts w:ascii="Arial" w:hAnsi="Arial" w:cs="Arial"/>
        </w:rPr>
        <w:t>–</w:t>
      </w:r>
      <w:r w:rsidRPr="00496470">
        <w:rPr>
          <w:rFonts w:ascii="Arial" w:eastAsia="Arial" w:hAnsi="Arial" w:cs="Arial"/>
        </w:rPr>
        <w:t xml:space="preserve"> </w:t>
      </w:r>
      <w:r w:rsidRPr="00496470">
        <w:rPr>
          <w:rFonts w:ascii="Arial" w:hAnsi="Arial" w:cs="Arial"/>
        </w:rPr>
        <w:t>zgodnie z wyborem Wykonawcy, wg następujących zasad:</w:t>
      </w:r>
    </w:p>
    <w:p w14:paraId="4832EC45" w14:textId="3E0B2A44" w:rsidR="00EA01C9" w:rsidRPr="00496470" w:rsidRDefault="00EA01C9" w:rsidP="00496470">
      <w:pPr>
        <w:pStyle w:val="Akapitzlist"/>
        <w:numPr>
          <w:ilvl w:val="0"/>
          <w:numId w:val="373"/>
        </w:numPr>
        <w:suppressAutoHyphens w:val="0"/>
        <w:autoSpaceDN/>
        <w:spacing w:after="32" w:line="248" w:lineRule="auto"/>
        <w:ind w:right="40"/>
        <w:jc w:val="both"/>
        <w:textAlignment w:val="auto"/>
        <w:rPr>
          <w:rFonts w:ascii="Arial" w:hAnsi="Arial" w:cs="Arial"/>
          <w:sz w:val="24"/>
          <w:szCs w:val="24"/>
        </w:rPr>
      </w:pPr>
      <w:r w:rsidRPr="00496470">
        <w:rPr>
          <w:rFonts w:ascii="Arial" w:eastAsia="Arial" w:hAnsi="Arial" w:cs="Arial"/>
          <w:sz w:val="24"/>
          <w:szCs w:val="24"/>
        </w:rPr>
        <w:lastRenderedPageBreak/>
        <w:t xml:space="preserve">dla faktur w formie papierowej: </w:t>
      </w:r>
      <w:r w:rsidRPr="00496470">
        <w:rPr>
          <w:rFonts w:ascii="Arial" w:hAnsi="Arial" w:cs="Arial"/>
          <w:sz w:val="24"/>
          <w:szCs w:val="24"/>
        </w:rPr>
        <w:t xml:space="preserve">Faktura zostanie wystawiona na Zamawiającego, tj.: </w:t>
      </w:r>
      <w:r w:rsidR="00496470" w:rsidRPr="00496470">
        <w:rPr>
          <w:rFonts w:ascii="Arial" w:hAnsi="Arial" w:cs="Arial"/>
          <w:sz w:val="24"/>
          <w:szCs w:val="24"/>
        </w:rPr>
        <w:t>..................</w:t>
      </w:r>
      <w:r w:rsidRPr="00496470">
        <w:rPr>
          <w:rFonts w:ascii="Arial" w:hAnsi="Arial" w:cs="Arial"/>
          <w:sz w:val="24"/>
          <w:szCs w:val="24"/>
        </w:rPr>
        <w:t>;</w:t>
      </w:r>
      <w:r w:rsidRPr="00496470">
        <w:rPr>
          <w:rFonts w:ascii="Arial" w:eastAsia="Arial" w:hAnsi="Arial" w:cs="Arial"/>
          <w:sz w:val="24"/>
          <w:szCs w:val="24"/>
        </w:rPr>
        <w:t xml:space="preserve"> </w:t>
      </w:r>
    </w:p>
    <w:p w14:paraId="3F9A35F6" w14:textId="72D21976" w:rsidR="00EA01C9" w:rsidRPr="00496470" w:rsidRDefault="00EA01C9" w:rsidP="00496470">
      <w:pPr>
        <w:pStyle w:val="Akapitzlist"/>
        <w:numPr>
          <w:ilvl w:val="0"/>
          <w:numId w:val="373"/>
        </w:numPr>
        <w:suppressAutoHyphens w:val="0"/>
        <w:autoSpaceDN/>
        <w:spacing w:after="32" w:line="248" w:lineRule="auto"/>
        <w:ind w:right="40"/>
        <w:jc w:val="both"/>
        <w:textAlignment w:val="auto"/>
        <w:rPr>
          <w:rFonts w:ascii="Arial" w:hAnsi="Arial" w:cs="Arial"/>
          <w:sz w:val="24"/>
          <w:szCs w:val="24"/>
        </w:rPr>
      </w:pPr>
      <w:r w:rsidRPr="00496470">
        <w:rPr>
          <w:rFonts w:ascii="Arial" w:eastAsia="Arial" w:hAnsi="Arial" w:cs="Arial"/>
          <w:sz w:val="24"/>
          <w:szCs w:val="24"/>
        </w:rPr>
        <w:t xml:space="preserve">dla faktur w formie elektronicznej: </w:t>
      </w:r>
      <w:r w:rsidRPr="00496470">
        <w:rPr>
          <w:rFonts w:ascii="Arial" w:hAnsi="Arial" w:cs="Arial"/>
          <w:sz w:val="24"/>
          <w:szCs w:val="24"/>
        </w:rPr>
        <w:t xml:space="preserve">Faktura zostanie wystawiona na Zamawiającego, tj.: </w:t>
      </w:r>
      <w:r w:rsidR="00496470" w:rsidRPr="00496470">
        <w:rPr>
          <w:rFonts w:ascii="Arial" w:hAnsi="Arial" w:cs="Arial"/>
          <w:sz w:val="24"/>
          <w:szCs w:val="24"/>
        </w:rPr>
        <w:t>.....................</w:t>
      </w:r>
      <w:r w:rsidRPr="00496470">
        <w:rPr>
          <w:rFonts w:ascii="Arial" w:eastAsia="Arial" w:hAnsi="Arial" w:cs="Arial"/>
          <w:sz w:val="24"/>
          <w:szCs w:val="24"/>
        </w:rPr>
        <w:t xml:space="preserve"> i przekazana w formie </w:t>
      </w:r>
      <w:r w:rsidRPr="00496470">
        <w:rPr>
          <w:rFonts w:ascii="Arial" w:hAnsi="Arial" w:cs="Arial"/>
          <w:sz w:val="24"/>
          <w:szCs w:val="24"/>
        </w:rPr>
        <w:t>elektronicznej za pośrednictwem systemu teleinformatycznego, o którym mowa w ustawie z dnia 9 listopada 2018 roku o elektronicznym fakturowaniu w zamówieniach publicznych, koncesjach na roboty budowlane lub usługi oraz partnerstw</w:t>
      </w:r>
      <w:r w:rsidRPr="00496470">
        <w:rPr>
          <w:rFonts w:ascii="Arial" w:eastAsia="Arial" w:hAnsi="Arial" w:cs="Arial"/>
          <w:sz w:val="24"/>
          <w:szCs w:val="24"/>
        </w:rPr>
        <w:t xml:space="preserve">ie publiczno-prywatnym (t. j. Dz. </w:t>
      </w:r>
      <w:r w:rsidRPr="00496470">
        <w:rPr>
          <w:rFonts w:ascii="Arial" w:hAnsi="Arial" w:cs="Arial"/>
          <w:sz w:val="24"/>
          <w:szCs w:val="24"/>
        </w:rPr>
        <w:t xml:space="preserve">U. z 2020 r., poz. 1666) tj. poprzez platformę </w:t>
      </w:r>
      <w:r w:rsidRPr="00496470">
        <w:rPr>
          <w:rFonts w:ascii="Arial" w:eastAsia="Arial" w:hAnsi="Arial" w:cs="Arial"/>
          <w:b/>
          <w:sz w:val="24"/>
          <w:szCs w:val="24"/>
        </w:rPr>
        <w:t xml:space="preserve">efaktura.gov.pl </w:t>
      </w:r>
      <w:r w:rsidR="005D6C87">
        <w:rPr>
          <w:rFonts w:ascii="Arial" w:eastAsia="Arial" w:hAnsi="Arial" w:cs="Arial"/>
          <w:b/>
          <w:sz w:val="24"/>
          <w:szCs w:val="24"/>
        </w:rPr>
        <w:br/>
      </w:r>
      <w:r w:rsidRPr="00496470">
        <w:rPr>
          <w:rFonts w:ascii="Arial" w:eastAsia="Arial" w:hAnsi="Arial" w:cs="Arial"/>
          <w:sz w:val="24"/>
          <w:szCs w:val="24"/>
        </w:rPr>
        <w:t>i</w:t>
      </w:r>
      <w:r w:rsidRPr="00496470">
        <w:rPr>
          <w:rFonts w:ascii="Arial" w:eastAsia="Arial" w:hAnsi="Arial" w:cs="Arial"/>
          <w:b/>
          <w:sz w:val="24"/>
          <w:szCs w:val="24"/>
        </w:rPr>
        <w:t xml:space="preserve"> </w:t>
      </w:r>
      <w:r w:rsidRPr="00496470">
        <w:rPr>
          <w:rFonts w:ascii="Arial" w:eastAsia="Arial" w:hAnsi="Arial" w:cs="Arial"/>
          <w:sz w:val="24"/>
          <w:szCs w:val="24"/>
        </w:rPr>
        <w:t>na a</w:t>
      </w:r>
      <w:r w:rsidR="005D6C87">
        <w:rPr>
          <w:rFonts w:ascii="Arial" w:eastAsia="Arial" w:hAnsi="Arial" w:cs="Arial"/>
          <w:sz w:val="24"/>
          <w:szCs w:val="24"/>
        </w:rPr>
        <w:t>d</w:t>
      </w:r>
      <w:r w:rsidRPr="00496470">
        <w:rPr>
          <w:rFonts w:ascii="Arial" w:eastAsia="Arial" w:hAnsi="Arial" w:cs="Arial"/>
          <w:sz w:val="24"/>
          <w:szCs w:val="24"/>
        </w:rPr>
        <w:t>res:</w:t>
      </w:r>
      <w:r w:rsidR="005D6C87">
        <w:rPr>
          <w:rFonts w:ascii="Arial" w:eastAsia="Arial" w:hAnsi="Arial" w:cs="Arial"/>
          <w:sz w:val="24"/>
          <w:szCs w:val="24"/>
        </w:rPr>
        <w:t xml:space="preserve"> ....... </w:t>
      </w:r>
      <w:r w:rsidR="00496470" w:rsidRPr="00496470">
        <w:rPr>
          <w:rFonts w:ascii="Arial" w:eastAsia="Arial" w:hAnsi="Arial" w:cs="Arial"/>
          <w:sz w:val="24"/>
          <w:szCs w:val="24"/>
        </w:rPr>
        <w:t xml:space="preserve">lub za pomocą systemu </w:t>
      </w:r>
      <w:proofErr w:type="spellStart"/>
      <w:r w:rsidR="00496470" w:rsidRPr="00496470">
        <w:rPr>
          <w:rFonts w:ascii="Arial" w:eastAsia="Arial" w:hAnsi="Arial" w:cs="Arial"/>
          <w:sz w:val="24"/>
          <w:szCs w:val="24"/>
        </w:rPr>
        <w:t>KsEF</w:t>
      </w:r>
      <w:proofErr w:type="spellEnd"/>
      <w:r w:rsidR="00496470" w:rsidRPr="00496470">
        <w:rPr>
          <w:rFonts w:ascii="Arial" w:eastAsia="Arial" w:hAnsi="Arial" w:cs="Arial"/>
          <w:sz w:val="24"/>
          <w:szCs w:val="24"/>
        </w:rPr>
        <w:t>.</w:t>
      </w:r>
    </w:p>
    <w:p w14:paraId="1A15046C" w14:textId="77777777" w:rsidR="00EA01C9" w:rsidRPr="00496470" w:rsidRDefault="00EA01C9" w:rsidP="00496470">
      <w:pPr>
        <w:widowControl/>
        <w:numPr>
          <w:ilvl w:val="0"/>
          <w:numId w:val="329"/>
        </w:numPr>
        <w:suppressAutoHyphens w:val="0"/>
        <w:autoSpaceDN/>
        <w:spacing w:after="5" w:line="248" w:lineRule="auto"/>
        <w:ind w:left="851" w:right="40" w:hanging="425"/>
        <w:jc w:val="both"/>
        <w:textAlignment w:val="auto"/>
        <w:rPr>
          <w:rFonts w:ascii="Arial" w:hAnsi="Arial" w:cs="Arial"/>
        </w:rPr>
      </w:pPr>
      <w:r w:rsidRPr="00496470">
        <w:rPr>
          <w:rFonts w:ascii="Arial" w:hAnsi="Arial" w:cs="Arial"/>
        </w:rPr>
        <w:t>Termin zapłaty uważa się za dotrzymany przez Zamawiającego, jeżeli</w:t>
      </w:r>
      <w:r w:rsidRPr="00496470">
        <w:rPr>
          <w:rFonts w:ascii="Arial" w:eastAsia="Arial" w:hAnsi="Arial" w:cs="Arial"/>
        </w:rPr>
        <w:t xml:space="preserve"> konto bankowe </w:t>
      </w:r>
      <w:r w:rsidRPr="00496470">
        <w:rPr>
          <w:rFonts w:ascii="Arial" w:hAnsi="Arial" w:cs="Arial"/>
        </w:rPr>
        <w:t>Zamawiającego zostanie obciążone kwotą należną Wykonawcy najpóźniej w</w:t>
      </w:r>
      <w:r w:rsidRPr="00496470">
        <w:rPr>
          <w:rFonts w:ascii="Arial" w:eastAsia="Arial" w:hAnsi="Arial" w:cs="Arial"/>
        </w:rPr>
        <w:t xml:space="preserve"> ostatnim dniu </w:t>
      </w:r>
      <w:r w:rsidRPr="00496470">
        <w:rPr>
          <w:rFonts w:ascii="Arial" w:hAnsi="Arial" w:cs="Arial"/>
        </w:rPr>
        <w:t>terminu płatności.</w:t>
      </w:r>
      <w:r w:rsidRPr="00496470">
        <w:rPr>
          <w:rFonts w:ascii="Arial" w:eastAsia="Arial" w:hAnsi="Arial" w:cs="Arial"/>
        </w:rPr>
        <w:t xml:space="preserve"> </w:t>
      </w:r>
    </w:p>
    <w:p w14:paraId="335765D9" w14:textId="77777777" w:rsidR="00EA01C9" w:rsidRPr="00496470" w:rsidRDefault="00EA01C9" w:rsidP="00496470">
      <w:pPr>
        <w:widowControl/>
        <w:numPr>
          <w:ilvl w:val="0"/>
          <w:numId w:val="329"/>
        </w:numPr>
        <w:suppressAutoHyphens w:val="0"/>
        <w:autoSpaceDN/>
        <w:spacing w:after="5" w:line="248" w:lineRule="auto"/>
        <w:ind w:left="851" w:right="40" w:hanging="425"/>
        <w:jc w:val="both"/>
        <w:textAlignment w:val="auto"/>
        <w:rPr>
          <w:rFonts w:ascii="Arial" w:hAnsi="Arial" w:cs="Arial"/>
        </w:rPr>
      </w:pPr>
      <w:r w:rsidRPr="00496470">
        <w:rPr>
          <w:rFonts w:ascii="Arial" w:hAnsi="Arial" w:cs="Arial"/>
        </w:rPr>
        <w:t xml:space="preserve">Warunkiem zapłaty przez Zamawiającego za dany podetap należnego wynagrodzenia za odebrane roboty budowlane jest przedstawienie dowodów zapłaty wymagalnego wynagrodzenia podwykonawcom i dalszym podwykonawcom, biorącym udział w realizacji odebranych robót budowlanych zgodnie z wymogami określonymi w niniejszej umowie. </w:t>
      </w:r>
      <w:r w:rsidRPr="00496470">
        <w:rPr>
          <w:rFonts w:ascii="Arial" w:eastAsia="Arial" w:hAnsi="Arial" w:cs="Arial"/>
        </w:rPr>
        <w:t xml:space="preserve"> </w:t>
      </w:r>
    </w:p>
    <w:p w14:paraId="3AEAFBAA" w14:textId="77777777" w:rsidR="00EA01C9" w:rsidRPr="00496470" w:rsidRDefault="00EA01C9" w:rsidP="00496470">
      <w:pPr>
        <w:widowControl/>
        <w:numPr>
          <w:ilvl w:val="0"/>
          <w:numId w:val="329"/>
        </w:numPr>
        <w:suppressAutoHyphens w:val="0"/>
        <w:autoSpaceDN/>
        <w:spacing w:after="5" w:line="248" w:lineRule="auto"/>
        <w:ind w:left="851" w:right="40" w:hanging="425"/>
        <w:jc w:val="both"/>
        <w:textAlignment w:val="auto"/>
        <w:rPr>
          <w:rFonts w:ascii="Arial" w:hAnsi="Arial" w:cs="Arial"/>
        </w:rPr>
      </w:pPr>
      <w:r w:rsidRPr="00496470">
        <w:rPr>
          <w:rFonts w:ascii="Arial" w:hAnsi="Arial" w:cs="Arial"/>
        </w:rPr>
        <w:t xml:space="preserve">Strony umowy upoważniają się wzajemnie do wystawiania faktur VAT bez podpisu ze swej </w:t>
      </w:r>
      <w:r w:rsidRPr="00496470">
        <w:rPr>
          <w:rFonts w:ascii="Arial" w:eastAsia="Arial" w:hAnsi="Arial" w:cs="Arial"/>
        </w:rPr>
        <w:t xml:space="preserve">strony jako odbiorca faktur. </w:t>
      </w:r>
    </w:p>
    <w:p w14:paraId="63C58DAF" w14:textId="77777777" w:rsidR="00EA01C9" w:rsidRPr="00496470" w:rsidRDefault="00EA01C9" w:rsidP="00496470">
      <w:pPr>
        <w:widowControl/>
        <w:numPr>
          <w:ilvl w:val="0"/>
          <w:numId w:val="329"/>
        </w:numPr>
        <w:suppressAutoHyphens w:val="0"/>
        <w:autoSpaceDN/>
        <w:spacing w:after="113" w:line="248" w:lineRule="auto"/>
        <w:ind w:left="851" w:right="40" w:hanging="425"/>
        <w:jc w:val="both"/>
        <w:textAlignment w:val="auto"/>
        <w:rPr>
          <w:rFonts w:ascii="Arial" w:hAnsi="Arial" w:cs="Arial"/>
        </w:rPr>
      </w:pPr>
      <w:r w:rsidRPr="00496470">
        <w:rPr>
          <w:rFonts w:ascii="Arial" w:hAnsi="Arial" w:cs="Arial"/>
        </w:rPr>
        <w:t>Strony umowy uwzględniają obowiązki związane z zastosowaniem mechanizmu podzielonej płatności, o którym mowa w art. 108a i nast. ustawy z dnia 11 marca 2004 r. o podatku od towarów i usług (t. j. Dz. U. z 2022 r. poz. 931). W przypadku powstania obowiązku zastosowania mechanizmu podzielonej płatności –</w:t>
      </w:r>
      <w:r w:rsidRPr="00496470">
        <w:rPr>
          <w:rFonts w:ascii="Arial" w:eastAsia="Arial" w:hAnsi="Arial" w:cs="Arial"/>
        </w:rPr>
        <w:t xml:space="preserve"> </w:t>
      </w:r>
      <w:r w:rsidRPr="00496470">
        <w:rPr>
          <w:rFonts w:ascii="Arial" w:hAnsi="Arial" w:cs="Arial"/>
        </w:rPr>
        <w:t xml:space="preserve">wykonawca ma obowiązek przedstawienia faktury ze wskazaniem konieczności zapłaty z zastosowaniem mechanizmu podzielonej płatności. Wykonawca w takim przypadku ma obowiązek przedstawienia rachunków </w:t>
      </w:r>
      <w:r w:rsidRPr="00496470">
        <w:rPr>
          <w:rFonts w:ascii="Arial" w:eastAsia="Arial" w:hAnsi="Arial" w:cs="Arial"/>
        </w:rPr>
        <w:t>bankowych z</w:t>
      </w:r>
      <w:r w:rsidRPr="00496470">
        <w:rPr>
          <w:rFonts w:ascii="Arial" w:hAnsi="Arial" w:cs="Arial"/>
        </w:rPr>
        <w:t xml:space="preserve">wiązanych z dokonywaniem podzielonej płatności. </w:t>
      </w:r>
      <w:r w:rsidRPr="00496470">
        <w:rPr>
          <w:rFonts w:ascii="Arial" w:eastAsia="Arial" w:hAnsi="Arial" w:cs="Arial"/>
        </w:rPr>
        <w:t xml:space="preserve"> </w:t>
      </w:r>
    </w:p>
    <w:p w14:paraId="1E9E1B3A" w14:textId="77777777" w:rsidR="00496470" w:rsidRDefault="00496470" w:rsidP="00EA01C9">
      <w:pPr>
        <w:spacing w:after="12" w:line="249" w:lineRule="auto"/>
        <w:ind w:left="25" w:right="961"/>
        <w:jc w:val="center"/>
        <w:rPr>
          <w:rFonts w:ascii="Arial" w:eastAsia="Arial" w:hAnsi="Arial" w:cs="Arial"/>
          <w:b/>
        </w:rPr>
      </w:pPr>
    </w:p>
    <w:p w14:paraId="2CD9661D" w14:textId="1626D477" w:rsidR="00EA01C9" w:rsidRPr="006E784B" w:rsidRDefault="00EA01C9" w:rsidP="006E784B">
      <w:pPr>
        <w:spacing w:after="12" w:line="249" w:lineRule="auto"/>
        <w:ind w:left="25" w:right="40"/>
        <w:jc w:val="center"/>
        <w:rPr>
          <w:rFonts w:ascii="Arial" w:hAnsi="Arial" w:cs="Arial"/>
        </w:rPr>
      </w:pPr>
      <w:r w:rsidRPr="006E784B">
        <w:rPr>
          <w:rFonts w:ascii="Arial" w:eastAsia="Arial" w:hAnsi="Arial" w:cs="Arial"/>
          <w:b/>
        </w:rPr>
        <w:t>§ 8</w:t>
      </w:r>
    </w:p>
    <w:p w14:paraId="2B2F43D3" w14:textId="55F85878" w:rsidR="00EA01C9" w:rsidRPr="006E784B" w:rsidRDefault="00EA01C9" w:rsidP="006E784B">
      <w:pPr>
        <w:spacing w:after="12" w:line="249" w:lineRule="auto"/>
        <w:ind w:left="25" w:right="40"/>
        <w:jc w:val="both"/>
        <w:rPr>
          <w:rFonts w:ascii="Arial" w:hAnsi="Arial" w:cs="Arial"/>
          <w:bCs/>
        </w:rPr>
      </w:pPr>
      <w:r w:rsidRPr="006E784B">
        <w:rPr>
          <w:rFonts w:ascii="Arial" w:eastAsia="Arial" w:hAnsi="Arial" w:cs="Arial"/>
          <w:bCs/>
        </w:rPr>
        <w:t xml:space="preserve">Odpowiedzialność Wykonawcy za wady przedmiotu umowy </w:t>
      </w:r>
    </w:p>
    <w:p w14:paraId="4F49AE99" w14:textId="77777777" w:rsidR="00EA01C9" w:rsidRPr="006E784B" w:rsidRDefault="00EA01C9" w:rsidP="006E784B">
      <w:pPr>
        <w:widowControl/>
        <w:numPr>
          <w:ilvl w:val="0"/>
          <w:numId w:val="330"/>
        </w:numPr>
        <w:suppressAutoHyphens w:val="0"/>
        <w:autoSpaceDN/>
        <w:spacing w:after="11" w:line="248" w:lineRule="auto"/>
        <w:ind w:left="454" w:right="40" w:hanging="284"/>
        <w:jc w:val="both"/>
        <w:textAlignment w:val="auto"/>
        <w:rPr>
          <w:rFonts w:ascii="Arial" w:hAnsi="Arial" w:cs="Arial"/>
        </w:rPr>
      </w:pPr>
      <w:r w:rsidRPr="006E784B">
        <w:rPr>
          <w:rFonts w:ascii="Arial" w:eastAsia="Arial" w:hAnsi="Arial" w:cs="Arial"/>
        </w:rPr>
        <w:t xml:space="preserve">W przypadku dokumentacji projektowo-kosztorysowej (etap I): </w:t>
      </w:r>
    </w:p>
    <w:p w14:paraId="51B5300C" w14:textId="2802DA67" w:rsidR="00EA01C9" w:rsidRPr="006E784B" w:rsidRDefault="00EA01C9" w:rsidP="006E784B">
      <w:pPr>
        <w:widowControl/>
        <w:numPr>
          <w:ilvl w:val="1"/>
          <w:numId w:val="330"/>
        </w:numPr>
        <w:suppressAutoHyphens w:val="0"/>
        <w:autoSpaceDN/>
        <w:spacing w:after="5" w:line="248" w:lineRule="auto"/>
        <w:ind w:right="40" w:hanging="283"/>
        <w:jc w:val="both"/>
        <w:textAlignment w:val="auto"/>
        <w:rPr>
          <w:rFonts w:ascii="Arial" w:hAnsi="Arial" w:cs="Arial"/>
        </w:rPr>
      </w:pPr>
      <w:r w:rsidRPr="006E784B">
        <w:rPr>
          <w:rFonts w:ascii="Arial" w:hAnsi="Arial" w:cs="Arial"/>
        </w:rPr>
        <w:t>Wykonawca jest odpowiedzialny względem Zamawiającego, jeżeli dokumentacja projektowa ma wady zmniejszające jej wartość lub użyteczność ze względu na cel oznaczony w umowie, a w szczególności odpowiada za rozwiązania</w:t>
      </w:r>
      <w:r w:rsidR="006E784B">
        <w:rPr>
          <w:rFonts w:ascii="Arial" w:hAnsi="Arial" w:cs="Arial"/>
        </w:rPr>
        <w:t xml:space="preserve"> </w:t>
      </w:r>
      <w:r w:rsidRPr="006E784B">
        <w:rPr>
          <w:rFonts w:ascii="Arial" w:hAnsi="Arial" w:cs="Arial"/>
        </w:rPr>
        <w:t xml:space="preserve">niezgodne </w:t>
      </w:r>
      <w:r w:rsidRPr="006E784B">
        <w:rPr>
          <w:rFonts w:ascii="Arial" w:eastAsia="Arial" w:hAnsi="Arial" w:cs="Arial"/>
        </w:rPr>
        <w:t xml:space="preserve"> z parametrami ustalonymi w normach i przepisach </w:t>
      </w:r>
      <w:proofErr w:type="spellStart"/>
      <w:r w:rsidRPr="006E784B">
        <w:rPr>
          <w:rFonts w:ascii="Arial" w:eastAsia="Arial" w:hAnsi="Arial" w:cs="Arial"/>
        </w:rPr>
        <w:t>techniczno</w:t>
      </w:r>
      <w:proofErr w:type="spellEnd"/>
      <w:r w:rsidRPr="006E784B">
        <w:rPr>
          <w:rFonts w:ascii="Arial" w:eastAsia="Arial" w:hAnsi="Arial" w:cs="Arial"/>
        </w:rPr>
        <w:t xml:space="preserve"> </w:t>
      </w:r>
      <w:r w:rsidRPr="006E784B">
        <w:rPr>
          <w:rFonts w:ascii="Arial" w:hAnsi="Arial" w:cs="Arial"/>
        </w:rPr>
        <w:t>–</w:t>
      </w:r>
      <w:r w:rsidRPr="006E784B">
        <w:rPr>
          <w:rFonts w:ascii="Arial" w:eastAsia="Arial" w:hAnsi="Arial" w:cs="Arial"/>
        </w:rPr>
        <w:t xml:space="preserve"> budowlanych; </w:t>
      </w:r>
    </w:p>
    <w:p w14:paraId="2F011394" w14:textId="77777777" w:rsidR="00EA01C9" w:rsidRPr="006E784B" w:rsidRDefault="00EA01C9" w:rsidP="006E784B">
      <w:pPr>
        <w:widowControl/>
        <w:numPr>
          <w:ilvl w:val="1"/>
          <w:numId w:val="330"/>
        </w:numPr>
        <w:suppressAutoHyphens w:val="0"/>
        <w:autoSpaceDN/>
        <w:spacing w:after="5" w:line="248" w:lineRule="auto"/>
        <w:ind w:right="40" w:hanging="283"/>
        <w:jc w:val="both"/>
        <w:textAlignment w:val="auto"/>
        <w:rPr>
          <w:rFonts w:ascii="Arial" w:hAnsi="Arial" w:cs="Arial"/>
        </w:rPr>
      </w:pPr>
      <w:r w:rsidRPr="006E784B">
        <w:rPr>
          <w:rFonts w:ascii="Arial" w:hAnsi="Arial" w:cs="Arial"/>
        </w:rPr>
        <w:t xml:space="preserve">uprawnienia Zamawiającego z tytułu rękojmi za wady dokumentacji projektowej wygasają </w:t>
      </w:r>
      <w:r w:rsidRPr="006E784B">
        <w:rPr>
          <w:rFonts w:ascii="Arial" w:eastAsia="Arial" w:hAnsi="Arial" w:cs="Arial"/>
        </w:rPr>
        <w:t xml:space="preserve"> </w:t>
      </w:r>
      <w:r w:rsidRPr="006E784B">
        <w:rPr>
          <w:rFonts w:ascii="Arial" w:hAnsi="Arial" w:cs="Arial"/>
        </w:rPr>
        <w:t xml:space="preserve">w stosunku do Wykonawcy wraz z wygaśnięciem odpowiedzialności wykonawcy robót budowlanych z tytułu rękojmi i gwarancji za wady obiektów lub robót wykonywanych na </w:t>
      </w:r>
      <w:r w:rsidRPr="006E784B">
        <w:rPr>
          <w:rFonts w:ascii="Arial" w:eastAsia="Arial" w:hAnsi="Arial" w:cs="Arial"/>
        </w:rPr>
        <w:t xml:space="preserve">podstawie dokumentacji projektowej; </w:t>
      </w:r>
    </w:p>
    <w:p w14:paraId="5758D8B9" w14:textId="77777777" w:rsidR="00EA01C9" w:rsidRPr="006E784B" w:rsidRDefault="00EA01C9" w:rsidP="006E784B">
      <w:pPr>
        <w:widowControl/>
        <w:numPr>
          <w:ilvl w:val="1"/>
          <w:numId w:val="330"/>
        </w:numPr>
        <w:suppressAutoHyphens w:val="0"/>
        <w:autoSpaceDN/>
        <w:spacing w:after="5" w:line="248" w:lineRule="auto"/>
        <w:ind w:right="40" w:hanging="283"/>
        <w:jc w:val="both"/>
        <w:textAlignment w:val="auto"/>
        <w:rPr>
          <w:rFonts w:ascii="Arial" w:hAnsi="Arial" w:cs="Arial"/>
        </w:rPr>
      </w:pPr>
      <w:r w:rsidRPr="006E784B">
        <w:rPr>
          <w:rFonts w:ascii="Arial" w:hAnsi="Arial" w:cs="Arial"/>
        </w:rPr>
        <w:t xml:space="preserve">niezależnie od uprawnień z tytułu rękojmi za wady Zamawiającemu przysługuje prawo żądania od Wykonawcy naprawienia szkody powstałej wskutek nie osiągnięcia </w:t>
      </w:r>
      <w:r w:rsidRPr="006E784B">
        <w:rPr>
          <w:rFonts w:ascii="Arial" w:eastAsia="Arial" w:hAnsi="Arial" w:cs="Arial"/>
        </w:rPr>
        <w:t xml:space="preserve"> </w:t>
      </w:r>
      <w:r w:rsidRPr="006E784B">
        <w:rPr>
          <w:rFonts w:ascii="Arial" w:hAnsi="Arial" w:cs="Arial"/>
        </w:rPr>
        <w:t xml:space="preserve">w zrealizowanych obiektach (robotach) parametrów zgodnych z normami i przepisami </w:t>
      </w:r>
      <w:proofErr w:type="spellStart"/>
      <w:r w:rsidRPr="006E784B">
        <w:rPr>
          <w:rFonts w:ascii="Arial" w:eastAsia="Arial" w:hAnsi="Arial" w:cs="Arial"/>
        </w:rPr>
        <w:t>techniczno</w:t>
      </w:r>
      <w:proofErr w:type="spellEnd"/>
      <w:r w:rsidRPr="006E784B">
        <w:rPr>
          <w:rFonts w:ascii="Arial" w:eastAsia="Arial" w:hAnsi="Arial" w:cs="Arial"/>
        </w:rPr>
        <w:t xml:space="preserve"> </w:t>
      </w:r>
      <w:r w:rsidRPr="006E784B">
        <w:rPr>
          <w:rFonts w:ascii="Arial" w:hAnsi="Arial" w:cs="Arial"/>
        </w:rPr>
        <w:t>–</w:t>
      </w:r>
      <w:r w:rsidRPr="006E784B">
        <w:rPr>
          <w:rFonts w:ascii="Arial" w:eastAsia="Arial" w:hAnsi="Arial" w:cs="Arial"/>
        </w:rPr>
        <w:t xml:space="preserve"> budowlanymi; </w:t>
      </w:r>
    </w:p>
    <w:p w14:paraId="067F27BF" w14:textId="77777777" w:rsidR="00EA01C9" w:rsidRPr="006E784B" w:rsidRDefault="00EA01C9" w:rsidP="006E784B">
      <w:pPr>
        <w:widowControl/>
        <w:numPr>
          <w:ilvl w:val="1"/>
          <w:numId w:val="330"/>
        </w:numPr>
        <w:suppressAutoHyphens w:val="0"/>
        <w:autoSpaceDN/>
        <w:spacing w:after="5" w:line="248" w:lineRule="auto"/>
        <w:ind w:right="40" w:hanging="283"/>
        <w:jc w:val="both"/>
        <w:textAlignment w:val="auto"/>
        <w:rPr>
          <w:rFonts w:ascii="Arial" w:hAnsi="Arial" w:cs="Arial"/>
        </w:rPr>
      </w:pPr>
      <w:r w:rsidRPr="006E784B">
        <w:rPr>
          <w:rFonts w:ascii="Arial" w:hAnsi="Arial" w:cs="Arial"/>
        </w:rPr>
        <w:t>Wykonawca może uwolnić się od odpowiedzialności z tytułu rękojmi za wady dokumentacji projektowej, jeżeli wykaże, że wada powstała wskutek wykonania dokumentacji projektowej według wskazówek Zamawiającego, które Wykonawca zakwestionował i uprzedził na piś</w:t>
      </w:r>
      <w:r w:rsidRPr="006E784B">
        <w:rPr>
          <w:rFonts w:ascii="Arial" w:eastAsia="Arial" w:hAnsi="Arial" w:cs="Arial"/>
        </w:rPr>
        <w:t xml:space="preserve">mie </w:t>
      </w:r>
      <w:r w:rsidRPr="006E784B">
        <w:rPr>
          <w:rFonts w:ascii="Arial" w:hAnsi="Arial" w:cs="Arial"/>
        </w:rPr>
        <w:t xml:space="preserve">Zamawiającego o przewidywanych skutkach zastosowania się do tych wskazówek. </w:t>
      </w:r>
      <w:r w:rsidRPr="006E784B">
        <w:rPr>
          <w:rFonts w:ascii="Arial" w:eastAsia="Arial" w:hAnsi="Arial" w:cs="Arial"/>
        </w:rPr>
        <w:t xml:space="preserve"> </w:t>
      </w:r>
    </w:p>
    <w:p w14:paraId="57248B80" w14:textId="77777777" w:rsidR="00EA01C9" w:rsidRPr="006E784B" w:rsidRDefault="00EA01C9" w:rsidP="006E784B">
      <w:pPr>
        <w:widowControl/>
        <w:numPr>
          <w:ilvl w:val="0"/>
          <w:numId w:val="330"/>
        </w:numPr>
        <w:suppressAutoHyphens w:val="0"/>
        <w:autoSpaceDN/>
        <w:spacing w:after="5" w:line="248" w:lineRule="auto"/>
        <w:ind w:left="454" w:right="40" w:hanging="284"/>
        <w:jc w:val="both"/>
        <w:textAlignment w:val="auto"/>
        <w:rPr>
          <w:rFonts w:ascii="Arial" w:hAnsi="Arial" w:cs="Arial"/>
        </w:rPr>
      </w:pPr>
      <w:r w:rsidRPr="006E784B">
        <w:rPr>
          <w:rFonts w:ascii="Arial" w:hAnsi="Arial" w:cs="Arial"/>
        </w:rPr>
        <w:t>W przypadku robót budowlanych (etap II):</w:t>
      </w:r>
      <w:r w:rsidRPr="006E784B">
        <w:rPr>
          <w:rFonts w:ascii="Arial" w:eastAsia="Arial" w:hAnsi="Arial" w:cs="Arial"/>
        </w:rPr>
        <w:t xml:space="preserve"> </w:t>
      </w:r>
    </w:p>
    <w:p w14:paraId="3008816C" w14:textId="77777777" w:rsidR="00EA01C9" w:rsidRPr="006E784B" w:rsidRDefault="00EA01C9" w:rsidP="006E784B">
      <w:pPr>
        <w:widowControl/>
        <w:numPr>
          <w:ilvl w:val="1"/>
          <w:numId w:val="330"/>
        </w:numPr>
        <w:suppressAutoHyphens w:val="0"/>
        <w:autoSpaceDN/>
        <w:spacing w:after="5" w:line="248" w:lineRule="auto"/>
        <w:ind w:right="40" w:hanging="283"/>
        <w:jc w:val="both"/>
        <w:textAlignment w:val="auto"/>
        <w:rPr>
          <w:rFonts w:ascii="Arial" w:hAnsi="Arial" w:cs="Arial"/>
        </w:rPr>
      </w:pPr>
      <w:r w:rsidRPr="006E784B">
        <w:rPr>
          <w:rFonts w:ascii="Arial" w:hAnsi="Arial" w:cs="Arial"/>
        </w:rPr>
        <w:lastRenderedPageBreak/>
        <w:t xml:space="preserve">Strony postanawiają, iż odpowiedzialność Wykonawcy z tytułu rękojmi za wady przedmiotu umowy (w tym w szczególności za wady dostarczonych urządzeń), wynosi …. miesięcy </w:t>
      </w:r>
      <w:r w:rsidRPr="006E784B">
        <w:rPr>
          <w:rFonts w:ascii="Arial" w:eastAsia="Arial" w:hAnsi="Arial" w:cs="Arial"/>
          <w:i/>
        </w:rPr>
        <w:t>(wartość zostanie wpisana zgodnie z treścią oferty)</w:t>
      </w:r>
      <w:r w:rsidRPr="006E784B">
        <w:rPr>
          <w:rFonts w:ascii="Arial" w:hAnsi="Arial" w:cs="Arial"/>
        </w:rPr>
        <w:t>, licząc od dnia odbioru i przekazania robót budowlanych będących przedmiotem umowy;</w:t>
      </w:r>
      <w:r w:rsidRPr="006E784B">
        <w:rPr>
          <w:rFonts w:ascii="Arial" w:eastAsia="Arial" w:hAnsi="Arial" w:cs="Arial"/>
        </w:rPr>
        <w:t xml:space="preserve"> </w:t>
      </w:r>
    </w:p>
    <w:p w14:paraId="5159D07E" w14:textId="77777777" w:rsidR="00EA01C9" w:rsidRPr="006E784B" w:rsidRDefault="00EA01C9" w:rsidP="006E784B">
      <w:pPr>
        <w:widowControl/>
        <w:numPr>
          <w:ilvl w:val="1"/>
          <w:numId w:val="330"/>
        </w:numPr>
        <w:suppressAutoHyphens w:val="0"/>
        <w:autoSpaceDN/>
        <w:spacing w:after="5" w:line="248" w:lineRule="auto"/>
        <w:ind w:right="40" w:hanging="283"/>
        <w:jc w:val="both"/>
        <w:textAlignment w:val="auto"/>
        <w:rPr>
          <w:rFonts w:ascii="Arial" w:hAnsi="Arial" w:cs="Arial"/>
        </w:rPr>
      </w:pPr>
      <w:r w:rsidRPr="006E784B">
        <w:rPr>
          <w:rFonts w:ascii="Arial" w:hAnsi="Arial" w:cs="Arial"/>
        </w:rPr>
        <w:t xml:space="preserve">Wykonawca udziela pisemnej gwarancji na wykonany przedmiot umowy na okres ….. miesięcy </w:t>
      </w:r>
      <w:r w:rsidRPr="006E784B">
        <w:rPr>
          <w:rFonts w:ascii="Arial" w:eastAsia="Arial" w:hAnsi="Arial" w:cs="Arial"/>
          <w:i/>
        </w:rPr>
        <w:t xml:space="preserve">(wartość zostanie wpisana zgodnie z treścią oferty) </w:t>
      </w:r>
      <w:r w:rsidRPr="006E784B">
        <w:rPr>
          <w:rFonts w:ascii="Arial" w:hAnsi="Arial" w:cs="Arial"/>
        </w:rPr>
        <w:t xml:space="preserve">licząc od dnia odbioru </w:t>
      </w:r>
      <w:r w:rsidRPr="006E784B">
        <w:rPr>
          <w:rFonts w:ascii="Arial" w:eastAsia="Arial" w:hAnsi="Arial" w:cs="Arial"/>
        </w:rPr>
        <w:t xml:space="preserve"> </w:t>
      </w:r>
      <w:r w:rsidRPr="006E784B">
        <w:rPr>
          <w:rFonts w:ascii="Arial" w:hAnsi="Arial" w:cs="Arial"/>
        </w:rPr>
        <w:t>i przekazania robót budowlanych będących przedmiotem umowy. Gwarancja zostanie dostarczona Zamawiającemu najpóźniej w dniu odbioru końcowego przedmiotu umowy;</w:t>
      </w:r>
      <w:r w:rsidRPr="006E784B">
        <w:rPr>
          <w:rFonts w:ascii="Arial" w:eastAsia="Arial" w:hAnsi="Arial" w:cs="Arial"/>
        </w:rPr>
        <w:t xml:space="preserve"> </w:t>
      </w:r>
    </w:p>
    <w:p w14:paraId="7DA05DD1" w14:textId="77777777" w:rsidR="00EA01C9" w:rsidRPr="006E784B" w:rsidRDefault="00EA01C9" w:rsidP="006E784B">
      <w:pPr>
        <w:widowControl/>
        <w:numPr>
          <w:ilvl w:val="1"/>
          <w:numId w:val="330"/>
        </w:numPr>
        <w:suppressAutoHyphens w:val="0"/>
        <w:autoSpaceDN/>
        <w:spacing w:after="5" w:line="248" w:lineRule="auto"/>
        <w:ind w:right="40" w:hanging="283"/>
        <w:jc w:val="both"/>
        <w:textAlignment w:val="auto"/>
        <w:rPr>
          <w:rFonts w:ascii="Arial" w:hAnsi="Arial" w:cs="Arial"/>
        </w:rPr>
      </w:pPr>
      <w:r w:rsidRPr="006E784B">
        <w:rPr>
          <w:rFonts w:ascii="Arial" w:hAnsi="Arial" w:cs="Arial"/>
        </w:rPr>
        <w:t>w okresie gwarancji, w razie wystąpienia wad i usterek w zakresie przedmiotu umowy, Wykonawca zobowiązuje się do ich usunięcia, nieodpłatnie, niezwłocznie po otrzymaniu pisemnego zawiadomienia, nie później niż w terminie do 3 dni. W okresie trwania gwaran</w:t>
      </w:r>
      <w:r w:rsidRPr="006E784B">
        <w:rPr>
          <w:rFonts w:ascii="Arial" w:eastAsia="Arial" w:hAnsi="Arial" w:cs="Arial"/>
        </w:rPr>
        <w:t xml:space="preserve">cji </w:t>
      </w:r>
      <w:r w:rsidRPr="006E784B">
        <w:rPr>
          <w:rFonts w:ascii="Arial" w:hAnsi="Arial" w:cs="Arial"/>
        </w:rPr>
        <w:t xml:space="preserve">Wykonawca wykona bezpłatne przeglądy serwisowe dostarczonych urządzeń zgodnie </w:t>
      </w:r>
      <w:r w:rsidRPr="006E784B">
        <w:rPr>
          <w:rFonts w:ascii="Arial" w:eastAsia="Arial" w:hAnsi="Arial" w:cs="Arial"/>
        </w:rPr>
        <w:t xml:space="preserve"> </w:t>
      </w:r>
      <w:r w:rsidRPr="006E784B">
        <w:rPr>
          <w:rFonts w:ascii="Arial" w:hAnsi="Arial" w:cs="Arial"/>
        </w:rPr>
        <w:t>z warunkami gwarancji producenta wraz z niezbędnymi materiałami eksploatacyjnymi;</w:t>
      </w:r>
      <w:r w:rsidRPr="006E784B">
        <w:rPr>
          <w:rFonts w:ascii="Arial" w:eastAsia="Arial" w:hAnsi="Arial" w:cs="Arial"/>
        </w:rPr>
        <w:t xml:space="preserve"> </w:t>
      </w:r>
    </w:p>
    <w:p w14:paraId="0C3C1849" w14:textId="77777777" w:rsidR="00EA01C9" w:rsidRPr="006E784B" w:rsidRDefault="00EA01C9" w:rsidP="006E784B">
      <w:pPr>
        <w:widowControl/>
        <w:numPr>
          <w:ilvl w:val="1"/>
          <w:numId w:val="330"/>
        </w:numPr>
        <w:suppressAutoHyphens w:val="0"/>
        <w:autoSpaceDN/>
        <w:spacing w:after="5" w:line="248" w:lineRule="auto"/>
        <w:ind w:right="40" w:hanging="283"/>
        <w:jc w:val="both"/>
        <w:textAlignment w:val="auto"/>
        <w:rPr>
          <w:rFonts w:ascii="Arial" w:hAnsi="Arial" w:cs="Arial"/>
        </w:rPr>
      </w:pPr>
      <w:r w:rsidRPr="006E784B">
        <w:rPr>
          <w:rFonts w:ascii="Arial" w:hAnsi="Arial" w:cs="Arial"/>
        </w:rPr>
        <w:t xml:space="preserve">przeglądy gwarancyjne, polegające na ocenie robót związanych z usunięciem wad ujawnionych w okresie gwarancji, przeprowadzane będą komisyjnie przy udziale upoważnionych przedstawicieli Zamawiającego i Wykonawcy w terminie 15 dni przed upływem gwarancji. Nieobecność Wykonawcy nie wstrzymuje przeprowadzenia przeglądu, a Zamawiający prześle Wykonawcy protokół przeglądu gwarancyjnego wraz z wezwaniem do usunięcia stwierdzonych wad gwarancyjnych w określonym przez Zamawiającego </w:t>
      </w:r>
      <w:r w:rsidRPr="006E784B">
        <w:rPr>
          <w:rFonts w:ascii="Arial" w:eastAsia="Arial" w:hAnsi="Arial" w:cs="Arial"/>
        </w:rPr>
        <w:t xml:space="preserve">terminie; </w:t>
      </w:r>
    </w:p>
    <w:p w14:paraId="787C57A5" w14:textId="77777777" w:rsidR="00EA01C9" w:rsidRPr="006E784B" w:rsidRDefault="00EA01C9" w:rsidP="006E784B">
      <w:pPr>
        <w:widowControl/>
        <w:numPr>
          <w:ilvl w:val="1"/>
          <w:numId w:val="330"/>
        </w:numPr>
        <w:suppressAutoHyphens w:val="0"/>
        <w:autoSpaceDN/>
        <w:spacing w:after="5" w:line="248" w:lineRule="auto"/>
        <w:ind w:right="40" w:hanging="283"/>
        <w:jc w:val="both"/>
        <w:textAlignment w:val="auto"/>
        <w:rPr>
          <w:rFonts w:ascii="Arial" w:hAnsi="Arial" w:cs="Arial"/>
        </w:rPr>
      </w:pPr>
      <w:r w:rsidRPr="006E784B">
        <w:rPr>
          <w:rFonts w:ascii="Arial" w:hAnsi="Arial" w:cs="Arial"/>
        </w:rPr>
        <w:t xml:space="preserve">odbiór gwarancyjny potwierdzany jest protokołem odbioru usunięcia wad, sporządzanym </w:t>
      </w:r>
      <w:r w:rsidRPr="006E784B">
        <w:rPr>
          <w:rFonts w:ascii="Arial" w:eastAsia="Arial" w:hAnsi="Arial" w:cs="Arial"/>
        </w:rPr>
        <w:t xml:space="preserve"> </w:t>
      </w:r>
      <w:r w:rsidRPr="006E784B">
        <w:rPr>
          <w:rFonts w:ascii="Arial" w:hAnsi="Arial" w:cs="Arial"/>
        </w:rPr>
        <w:t>po usunięciu wszystkich wad ujawnionych w okresie gwarancji. Odbioru ostatecznego dokonuje się po upływie okresu gwarancji i służy potwierdzeniu usunięcia wszystkich wad ujawnionych w okresie gwarancji. Z odbioru ostatecznego sporządza się protokół odbioru</w:t>
      </w:r>
      <w:r w:rsidRPr="006E784B">
        <w:rPr>
          <w:rFonts w:ascii="Arial" w:eastAsia="Arial" w:hAnsi="Arial" w:cs="Arial"/>
        </w:rPr>
        <w:t xml:space="preserve"> ostatecznego; </w:t>
      </w:r>
    </w:p>
    <w:p w14:paraId="553B5ECF" w14:textId="77777777" w:rsidR="00EA01C9" w:rsidRPr="006E784B" w:rsidRDefault="00EA01C9" w:rsidP="006E784B">
      <w:pPr>
        <w:widowControl/>
        <w:numPr>
          <w:ilvl w:val="1"/>
          <w:numId w:val="330"/>
        </w:numPr>
        <w:suppressAutoHyphens w:val="0"/>
        <w:autoSpaceDN/>
        <w:spacing w:after="5" w:line="248" w:lineRule="auto"/>
        <w:ind w:right="40" w:hanging="283"/>
        <w:jc w:val="both"/>
        <w:textAlignment w:val="auto"/>
        <w:rPr>
          <w:rFonts w:ascii="Arial" w:hAnsi="Arial" w:cs="Arial"/>
        </w:rPr>
      </w:pPr>
      <w:r w:rsidRPr="006E784B">
        <w:rPr>
          <w:rFonts w:ascii="Arial" w:hAnsi="Arial" w:cs="Arial"/>
        </w:rPr>
        <w:t xml:space="preserve">jeżeli podczas odbioru ostatecznego okaże się, że nie zostały usunięte wszystkie wady, </w:t>
      </w:r>
      <w:r w:rsidRPr="006E784B">
        <w:rPr>
          <w:rFonts w:ascii="Arial" w:eastAsia="Arial" w:hAnsi="Arial" w:cs="Arial"/>
        </w:rPr>
        <w:t xml:space="preserve"> </w:t>
      </w:r>
      <w:r w:rsidRPr="006E784B">
        <w:rPr>
          <w:rFonts w:ascii="Arial" w:hAnsi="Arial" w:cs="Arial"/>
        </w:rPr>
        <w:t xml:space="preserve">co skutkuje niemożliwością użytkowania obiektu, którego dotyczą roboty budowlane stanowiące przedmiot umowy, Zamawiający przerywa odbiór ostateczny, zaś Wykonawca jest zobowiązany przedłużyć odpowiednio okres gwarancji. Zamawiający wyznacza termin </w:t>
      </w:r>
      <w:r w:rsidRPr="006E784B">
        <w:rPr>
          <w:rFonts w:ascii="Arial" w:eastAsia="Arial" w:hAnsi="Arial" w:cs="Arial"/>
        </w:rPr>
        <w:t xml:space="preserve">odbioru </w:t>
      </w:r>
      <w:r w:rsidRPr="006E784B">
        <w:rPr>
          <w:rFonts w:ascii="Arial" w:hAnsi="Arial" w:cs="Arial"/>
        </w:rPr>
        <w:t>ostatecznego, do upływu którego Wykonawca jest zobowiązany usunąć wady.</w:t>
      </w:r>
      <w:r w:rsidRPr="006E784B">
        <w:rPr>
          <w:rFonts w:ascii="Arial" w:eastAsia="Arial" w:hAnsi="Arial" w:cs="Arial"/>
        </w:rPr>
        <w:t xml:space="preserve"> </w:t>
      </w:r>
    </w:p>
    <w:p w14:paraId="61B10D6E" w14:textId="77777777" w:rsidR="00EA01C9" w:rsidRPr="006E784B" w:rsidRDefault="00EA01C9" w:rsidP="006E784B">
      <w:pPr>
        <w:widowControl/>
        <w:numPr>
          <w:ilvl w:val="0"/>
          <w:numId w:val="330"/>
        </w:numPr>
        <w:suppressAutoHyphens w:val="0"/>
        <w:autoSpaceDN/>
        <w:spacing w:after="5" w:line="248" w:lineRule="auto"/>
        <w:ind w:left="454" w:right="40" w:hanging="284"/>
        <w:jc w:val="both"/>
        <w:textAlignment w:val="auto"/>
        <w:rPr>
          <w:rFonts w:ascii="Arial" w:hAnsi="Arial" w:cs="Arial"/>
        </w:rPr>
      </w:pPr>
      <w:r w:rsidRPr="006E784B">
        <w:rPr>
          <w:rFonts w:ascii="Arial" w:hAnsi="Arial" w:cs="Arial"/>
        </w:rPr>
        <w:t>Zamawiającemu, w przypadku otrzymania wadliwego wykonania przedmiotu umowy (etap I lub etap II) przysługuje prawo żądania:</w:t>
      </w:r>
      <w:r w:rsidRPr="006E784B">
        <w:rPr>
          <w:rFonts w:ascii="Arial" w:eastAsia="Arial" w:hAnsi="Arial" w:cs="Arial"/>
        </w:rPr>
        <w:t xml:space="preserve"> </w:t>
      </w:r>
    </w:p>
    <w:p w14:paraId="508819FD" w14:textId="77777777" w:rsidR="006E784B" w:rsidRPr="006E784B" w:rsidRDefault="00EA01C9" w:rsidP="006E784B">
      <w:pPr>
        <w:widowControl/>
        <w:numPr>
          <w:ilvl w:val="1"/>
          <w:numId w:val="330"/>
        </w:numPr>
        <w:suppressAutoHyphens w:val="0"/>
        <w:autoSpaceDN/>
        <w:spacing w:after="5" w:line="248" w:lineRule="auto"/>
        <w:ind w:right="40" w:hanging="283"/>
        <w:jc w:val="both"/>
        <w:textAlignment w:val="auto"/>
        <w:rPr>
          <w:rFonts w:ascii="Arial" w:hAnsi="Arial" w:cs="Arial"/>
        </w:rPr>
      </w:pPr>
      <w:r w:rsidRPr="006E784B">
        <w:rPr>
          <w:rFonts w:ascii="Arial" w:hAnsi="Arial" w:cs="Arial"/>
        </w:rPr>
        <w:t>bezpłatnego usunięcia wad w terminie wyznaczonym Wykonawcy bez względu na wysokość związanych z tym kosztów;</w:t>
      </w:r>
      <w:r w:rsidRPr="006E784B">
        <w:rPr>
          <w:rFonts w:ascii="Arial" w:eastAsia="Arial" w:hAnsi="Arial" w:cs="Arial"/>
        </w:rPr>
        <w:t xml:space="preserve">     </w:t>
      </w:r>
    </w:p>
    <w:p w14:paraId="605D13D2" w14:textId="1AB2698C" w:rsidR="00EA01C9" w:rsidRPr="006E784B" w:rsidRDefault="00EA01C9" w:rsidP="006E784B">
      <w:pPr>
        <w:widowControl/>
        <w:numPr>
          <w:ilvl w:val="1"/>
          <w:numId w:val="330"/>
        </w:numPr>
        <w:suppressAutoHyphens w:val="0"/>
        <w:autoSpaceDN/>
        <w:spacing w:after="5" w:line="248" w:lineRule="auto"/>
        <w:ind w:right="40" w:hanging="283"/>
        <w:jc w:val="both"/>
        <w:textAlignment w:val="auto"/>
        <w:rPr>
          <w:rFonts w:ascii="Arial" w:hAnsi="Arial" w:cs="Arial"/>
        </w:rPr>
      </w:pPr>
      <w:r w:rsidRPr="006E784B">
        <w:rPr>
          <w:rFonts w:ascii="Arial" w:hAnsi="Arial" w:cs="Arial"/>
        </w:rPr>
        <w:t>obniżenia wynagrodzenia.</w:t>
      </w:r>
      <w:r w:rsidRPr="006E784B">
        <w:rPr>
          <w:rFonts w:ascii="Arial" w:eastAsia="Arial" w:hAnsi="Arial" w:cs="Arial"/>
        </w:rPr>
        <w:t xml:space="preserve"> </w:t>
      </w:r>
    </w:p>
    <w:p w14:paraId="6DCE377A" w14:textId="77777777" w:rsidR="00EA01C9" w:rsidRPr="006E784B" w:rsidRDefault="00EA01C9" w:rsidP="006E784B">
      <w:pPr>
        <w:widowControl/>
        <w:numPr>
          <w:ilvl w:val="0"/>
          <w:numId w:val="330"/>
        </w:numPr>
        <w:suppressAutoHyphens w:val="0"/>
        <w:autoSpaceDN/>
        <w:spacing w:after="113" w:line="248" w:lineRule="auto"/>
        <w:ind w:left="454" w:right="40" w:hanging="284"/>
        <w:jc w:val="both"/>
        <w:textAlignment w:val="auto"/>
        <w:rPr>
          <w:rFonts w:ascii="Arial" w:hAnsi="Arial" w:cs="Arial"/>
        </w:rPr>
      </w:pPr>
      <w:r w:rsidRPr="006E784B">
        <w:rPr>
          <w:rFonts w:ascii="Arial" w:hAnsi="Arial" w:cs="Arial"/>
        </w:rPr>
        <w:t>W przypadku nie usunięcia wad zgodnie z postanowieniami niniejszego paragrafu oraz niezależnie od innych postanowień umowy, Zamawiającemu przysługuje prawo zlecenia usunięcia wad innym podmiotom, na ryzyko i koszt Wykonawcy.</w:t>
      </w:r>
      <w:r w:rsidRPr="006E784B">
        <w:rPr>
          <w:rFonts w:ascii="Arial" w:eastAsia="Arial" w:hAnsi="Arial" w:cs="Arial"/>
        </w:rPr>
        <w:t xml:space="preserve"> </w:t>
      </w:r>
    </w:p>
    <w:p w14:paraId="7B7E3381" w14:textId="77777777" w:rsidR="006E784B" w:rsidRDefault="006E784B" w:rsidP="00EA01C9">
      <w:pPr>
        <w:spacing w:after="12" w:line="249" w:lineRule="auto"/>
        <w:ind w:left="25" w:right="961"/>
        <w:jc w:val="center"/>
        <w:rPr>
          <w:rFonts w:ascii="Arial" w:eastAsia="Arial" w:hAnsi="Arial" w:cs="Arial"/>
          <w:b/>
        </w:rPr>
      </w:pPr>
    </w:p>
    <w:p w14:paraId="1B333B82" w14:textId="4987D835" w:rsidR="00EA01C9" w:rsidRDefault="00EA01C9" w:rsidP="00EA01C9">
      <w:pPr>
        <w:spacing w:after="12" w:line="249" w:lineRule="auto"/>
        <w:ind w:left="25" w:right="961"/>
        <w:jc w:val="center"/>
      </w:pPr>
      <w:r>
        <w:rPr>
          <w:rFonts w:ascii="Arial" w:eastAsia="Arial" w:hAnsi="Arial" w:cs="Arial"/>
          <w:b/>
        </w:rPr>
        <w:t xml:space="preserve">§ 9 </w:t>
      </w:r>
    </w:p>
    <w:p w14:paraId="177EAB31" w14:textId="77777777" w:rsidR="00EA01C9" w:rsidRPr="006E784B" w:rsidRDefault="00EA01C9" w:rsidP="006E784B">
      <w:pPr>
        <w:spacing w:after="12" w:line="249" w:lineRule="auto"/>
        <w:ind w:left="25" w:right="963"/>
        <w:rPr>
          <w:bCs/>
        </w:rPr>
      </w:pPr>
      <w:r w:rsidRPr="006E784B">
        <w:rPr>
          <w:rFonts w:ascii="Arial" w:eastAsia="Arial" w:hAnsi="Arial" w:cs="Arial"/>
          <w:bCs/>
        </w:rPr>
        <w:t xml:space="preserve">Zabezpieczenie należytego wykonania umowy </w:t>
      </w:r>
    </w:p>
    <w:p w14:paraId="717A3CC8" w14:textId="77777777" w:rsidR="00EA01C9" w:rsidRPr="006E784B" w:rsidRDefault="00EA01C9" w:rsidP="006E784B">
      <w:pPr>
        <w:widowControl/>
        <w:numPr>
          <w:ilvl w:val="0"/>
          <w:numId w:val="331"/>
        </w:numPr>
        <w:suppressAutoHyphens w:val="0"/>
        <w:autoSpaceDN/>
        <w:spacing w:after="5" w:line="248" w:lineRule="auto"/>
        <w:ind w:left="454" w:right="182" w:hanging="284"/>
        <w:jc w:val="both"/>
        <w:textAlignment w:val="auto"/>
        <w:rPr>
          <w:rFonts w:ascii="Arial" w:hAnsi="Arial" w:cs="Arial"/>
        </w:rPr>
      </w:pPr>
      <w:r w:rsidRPr="006E784B">
        <w:rPr>
          <w:rFonts w:ascii="Arial" w:hAnsi="Arial" w:cs="Arial"/>
        </w:rPr>
        <w:t xml:space="preserve">Wykonawca wniósł zabezpieczenie należytego wykonania umowy  w </w:t>
      </w:r>
      <w:r w:rsidRPr="006E784B">
        <w:rPr>
          <w:rFonts w:ascii="Arial" w:eastAsia="Arial" w:hAnsi="Arial" w:cs="Arial"/>
        </w:rPr>
        <w:t xml:space="preserve"> </w:t>
      </w:r>
      <w:r w:rsidRPr="006E784B">
        <w:rPr>
          <w:rFonts w:ascii="Arial" w:hAnsi="Arial" w:cs="Arial"/>
        </w:rPr>
        <w:t>wysokości 3% ceny oferty brutto, co stanowi kwotę w wysokości:  ……………. zł (słownie złotych: ……..…./100).</w:t>
      </w:r>
      <w:r w:rsidRPr="006E784B">
        <w:rPr>
          <w:rFonts w:ascii="Arial" w:eastAsia="Arial" w:hAnsi="Arial" w:cs="Arial"/>
        </w:rPr>
        <w:t xml:space="preserve"> </w:t>
      </w:r>
    </w:p>
    <w:p w14:paraId="797AB785" w14:textId="77777777" w:rsidR="00EA01C9" w:rsidRPr="006E784B" w:rsidRDefault="00EA01C9" w:rsidP="006E784B">
      <w:pPr>
        <w:widowControl/>
        <w:numPr>
          <w:ilvl w:val="0"/>
          <w:numId w:val="331"/>
        </w:numPr>
        <w:suppressAutoHyphens w:val="0"/>
        <w:autoSpaceDN/>
        <w:spacing w:after="5" w:line="248" w:lineRule="auto"/>
        <w:ind w:left="454" w:right="182" w:hanging="284"/>
        <w:jc w:val="both"/>
        <w:textAlignment w:val="auto"/>
        <w:rPr>
          <w:rFonts w:ascii="Arial" w:hAnsi="Arial" w:cs="Arial"/>
        </w:rPr>
      </w:pPr>
      <w:r w:rsidRPr="006E784B">
        <w:rPr>
          <w:rFonts w:ascii="Arial" w:hAnsi="Arial" w:cs="Arial"/>
        </w:rPr>
        <w:t>Zabezpieczenie wniesiono w formie …………………………………….</w:t>
      </w:r>
      <w:r w:rsidRPr="006E784B">
        <w:rPr>
          <w:rFonts w:ascii="Arial" w:eastAsia="Arial" w:hAnsi="Arial" w:cs="Arial"/>
        </w:rPr>
        <w:t xml:space="preserve"> </w:t>
      </w:r>
    </w:p>
    <w:p w14:paraId="73DF54B0" w14:textId="77777777" w:rsidR="00EA01C9" w:rsidRPr="006E784B" w:rsidRDefault="00EA01C9" w:rsidP="006E784B">
      <w:pPr>
        <w:widowControl/>
        <w:numPr>
          <w:ilvl w:val="0"/>
          <w:numId w:val="331"/>
        </w:numPr>
        <w:suppressAutoHyphens w:val="0"/>
        <w:autoSpaceDN/>
        <w:spacing w:after="5" w:line="248" w:lineRule="auto"/>
        <w:ind w:left="454" w:right="182" w:hanging="284"/>
        <w:jc w:val="both"/>
        <w:textAlignment w:val="auto"/>
        <w:rPr>
          <w:rFonts w:ascii="Arial" w:hAnsi="Arial" w:cs="Arial"/>
        </w:rPr>
      </w:pPr>
      <w:r w:rsidRPr="006E784B">
        <w:rPr>
          <w:rFonts w:ascii="Arial" w:eastAsia="Arial" w:hAnsi="Arial" w:cs="Arial"/>
        </w:rPr>
        <w:lastRenderedPageBreak/>
        <w:t xml:space="preserve">W </w:t>
      </w:r>
      <w:r w:rsidRPr="006E784B">
        <w:rPr>
          <w:rFonts w:ascii="Arial" w:hAnsi="Arial" w:cs="Arial"/>
        </w:rPr>
        <w:t xml:space="preserve">przypadku należytego wykonania przedmiotu umowy, 70% zabezpieczenia zostanie </w:t>
      </w:r>
      <w:r w:rsidRPr="006E784B">
        <w:rPr>
          <w:rFonts w:ascii="Arial" w:eastAsia="Arial" w:hAnsi="Arial" w:cs="Arial"/>
        </w:rPr>
        <w:t xml:space="preserve">zwolnione w </w:t>
      </w:r>
      <w:r w:rsidRPr="006E784B">
        <w:rPr>
          <w:rFonts w:ascii="Arial" w:hAnsi="Arial" w:cs="Arial"/>
        </w:rPr>
        <w:t>ciągu 30 dni</w:t>
      </w:r>
      <w:r w:rsidRPr="006E784B">
        <w:rPr>
          <w:rFonts w:ascii="Arial" w:eastAsia="Arial" w:hAnsi="Arial" w:cs="Arial"/>
        </w:rPr>
        <w:t xml:space="preserve"> </w:t>
      </w:r>
      <w:r w:rsidRPr="006E784B">
        <w:rPr>
          <w:rFonts w:ascii="Arial" w:hAnsi="Arial" w:cs="Arial"/>
        </w:rPr>
        <w:t xml:space="preserve">od dnia podpisania przez Zamawiającego i Wykonawcę bezusterkowego protokołu odbioru dokumentacji powykonawczej, określonej w wytycznych do </w:t>
      </w:r>
      <w:r w:rsidRPr="006E784B">
        <w:rPr>
          <w:rFonts w:ascii="Arial" w:eastAsia="Arial" w:hAnsi="Arial" w:cs="Arial"/>
        </w:rPr>
        <w:t>opracowania d</w:t>
      </w:r>
      <w:r w:rsidRPr="006E784B">
        <w:rPr>
          <w:rFonts w:ascii="Arial" w:hAnsi="Arial" w:cs="Arial"/>
        </w:rPr>
        <w:t>okumentacji powykonawczej. Pozostała część, tj. 30% zostanie zwolniona nie później niż w 15 dni</w:t>
      </w:r>
      <w:r w:rsidRPr="006E784B">
        <w:rPr>
          <w:rFonts w:ascii="Arial" w:eastAsia="Arial" w:hAnsi="Arial" w:cs="Arial"/>
        </w:rPr>
        <w:t xml:space="preserve"> </w:t>
      </w:r>
      <w:r w:rsidRPr="006E784B">
        <w:rPr>
          <w:rFonts w:ascii="Arial" w:hAnsi="Arial" w:cs="Arial"/>
        </w:rPr>
        <w:t>po upływie okresu rękojmi za wady i gwarancji.</w:t>
      </w:r>
      <w:r w:rsidRPr="006E784B">
        <w:rPr>
          <w:rFonts w:ascii="Arial" w:eastAsia="Arial" w:hAnsi="Arial" w:cs="Arial"/>
        </w:rPr>
        <w:t xml:space="preserve"> </w:t>
      </w:r>
    </w:p>
    <w:p w14:paraId="59C0C904" w14:textId="77777777" w:rsidR="00EA01C9" w:rsidRPr="006E784B" w:rsidRDefault="00EA01C9" w:rsidP="006E784B">
      <w:pPr>
        <w:widowControl/>
        <w:numPr>
          <w:ilvl w:val="0"/>
          <w:numId w:val="331"/>
        </w:numPr>
        <w:suppressAutoHyphens w:val="0"/>
        <w:autoSpaceDN/>
        <w:spacing w:after="5" w:line="248" w:lineRule="auto"/>
        <w:ind w:left="454" w:right="182" w:hanging="284"/>
        <w:jc w:val="both"/>
        <w:textAlignment w:val="auto"/>
        <w:rPr>
          <w:rFonts w:ascii="Arial" w:hAnsi="Arial" w:cs="Arial"/>
        </w:rPr>
      </w:pPr>
      <w:r w:rsidRPr="006E784B">
        <w:rPr>
          <w:rFonts w:ascii="Arial" w:hAnsi="Arial" w:cs="Arial"/>
        </w:rPr>
        <w:t>Niezależnie od postanowień § 14, w przypadku nienależytego wykonania umowy, zabezpieczenie wraz z powstałymi</w:t>
      </w:r>
      <w:r w:rsidRPr="006E784B">
        <w:rPr>
          <w:rFonts w:ascii="Arial" w:eastAsia="Arial" w:hAnsi="Arial" w:cs="Arial"/>
        </w:rPr>
        <w:t xml:space="preserve"> odsetkami </w:t>
      </w:r>
      <w:r w:rsidRPr="006E784B">
        <w:rPr>
          <w:rFonts w:ascii="Arial" w:hAnsi="Arial" w:cs="Arial"/>
        </w:rPr>
        <w:t>będzie wykorzystane do zgodnego z umową wykonania robót oraz pokrycia roszczeń z tytułu rękojmi</w:t>
      </w:r>
      <w:r w:rsidRPr="006E784B">
        <w:rPr>
          <w:rFonts w:ascii="Arial" w:eastAsia="Arial" w:hAnsi="Arial" w:cs="Arial"/>
        </w:rPr>
        <w:t xml:space="preserve"> i </w:t>
      </w:r>
      <w:r w:rsidRPr="006E784B">
        <w:rPr>
          <w:rFonts w:ascii="Arial" w:hAnsi="Arial" w:cs="Arial"/>
        </w:rPr>
        <w:t xml:space="preserve">gwarancji. W celu realizacji uprawnień Zamawiającego, zabezpieczenie musi obowiązywać jeszcze przez okres 30 dni od dnia odstąpienia bądź rozwiązania umowy. </w:t>
      </w:r>
      <w:r w:rsidRPr="006E784B">
        <w:rPr>
          <w:rFonts w:ascii="Arial" w:eastAsia="Arial" w:hAnsi="Arial" w:cs="Arial"/>
        </w:rPr>
        <w:t xml:space="preserve"> </w:t>
      </w:r>
    </w:p>
    <w:p w14:paraId="53EC79A4" w14:textId="77777777" w:rsidR="00EA01C9" w:rsidRPr="006E784B" w:rsidRDefault="00EA01C9" w:rsidP="006E784B">
      <w:pPr>
        <w:widowControl/>
        <w:numPr>
          <w:ilvl w:val="0"/>
          <w:numId w:val="331"/>
        </w:numPr>
        <w:suppressAutoHyphens w:val="0"/>
        <w:autoSpaceDN/>
        <w:spacing w:after="5" w:line="248" w:lineRule="auto"/>
        <w:ind w:left="454" w:right="182" w:hanging="284"/>
        <w:jc w:val="both"/>
        <w:textAlignment w:val="auto"/>
        <w:rPr>
          <w:rFonts w:ascii="Arial" w:hAnsi="Arial" w:cs="Arial"/>
        </w:rPr>
      </w:pPr>
      <w:r w:rsidRPr="006E784B">
        <w:rPr>
          <w:rFonts w:ascii="Arial" w:hAnsi="Arial" w:cs="Arial"/>
        </w:rPr>
        <w:t xml:space="preserve">W sytuacji, gdy wystąpi konieczność przesunięcia terminów realizacji umowy w stosunku </w:t>
      </w:r>
      <w:r w:rsidRPr="006E784B">
        <w:rPr>
          <w:rFonts w:ascii="Arial" w:eastAsia="Arial" w:hAnsi="Arial" w:cs="Arial"/>
        </w:rPr>
        <w:t xml:space="preserve"> </w:t>
      </w:r>
      <w:r w:rsidRPr="006E784B">
        <w:rPr>
          <w:rFonts w:ascii="Arial" w:hAnsi="Arial" w:cs="Arial"/>
        </w:rPr>
        <w:t>do terminu przedstawionego w ofercie, Wykonawca przed przesunięciem przez Zamawiającego terminu realizacji przedmiotu umowy, zobowiązany jest do przedstawienia Zamawiającemu dokumentu potwierdzającego przedłużenie terminu ważności wniesionego zabezpieczeni</w:t>
      </w:r>
      <w:r w:rsidRPr="006E784B">
        <w:rPr>
          <w:rFonts w:ascii="Arial" w:eastAsia="Arial" w:hAnsi="Arial" w:cs="Arial"/>
        </w:rPr>
        <w:t xml:space="preserve">a </w:t>
      </w:r>
      <w:r w:rsidRPr="006E784B">
        <w:rPr>
          <w:rFonts w:ascii="Arial" w:hAnsi="Arial" w:cs="Arial"/>
        </w:rPr>
        <w:t xml:space="preserve">należytego wykonania umowy, albo, jeżeli nie jest to możliwe, do wniesienia nowego zabezpieczenia na okres wynikający z udzielonego przedłużenia umowy. Bez spełnienia </w:t>
      </w:r>
      <w:r w:rsidRPr="006E784B">
        <w:rPr>
          <w:rFonts w:ascii="Arial" w:eastAsia="Arial" w:hAnsi="Arial" w:cs="Arial"/>
        </w:rPr>
        <w:t xml:space="preserve">tych </w:t>
      </w:r>
      <w:r w:rsidRPr="006E784B">
        <w:rPr>
          <w:rFonts w:ascii="Arial" w:hAnsi="Arial" w:cs="Arial"/>
        </w:rPr>
        <w:t xml:space="preserve">wymogów, wniosek Wykonawcy o przesunięcie terminu realizacji umowy nie będzie rozpatrywany, chyba że z wniesionego wcześniej zabezpieczenia wynika automatyczne przedłużenie terminu ważności wniesionego zabezpieczenia na czas przesunięcia terminu </w:t>
      </w:r>
      <w:r w:rsidRPr="006E784B">
        <w:rPr>
          <w:rFonts w:ascii="Arial" w:eastAsia="Arial" w:hAnsi="Arial" w:cs="Arial"/>
        </w:rPr>
        <w:t xml:space="preserve">realizacji umowy. </w:t>
      </w:r>
    </w:p>
    <w:p w14:paraId="32036497" w14:textId="77777777" w:rsidR="00EA01C9" w:rsidRPr="006E784B" w:rsidRDefault="00EA01C9" w:rsidP="006E784B">
      <w:pPr>
        <w:widowControl/>
        <w:numPr>
          <w:ilvl w:val="0"/>
          <w:numId w:val="331"/>
        </w:numPr>
        <w:suppressAutoHyphens w:val="0"/>
        <w:autoSpaceDN/>
        <w:spacing w:after="5" w:line="248" w:lineRule="auto"/>
        <w:ind w:left="454" w:right="182" w:hanging="284"/>
        <w:jc w:val="both"/>
        <w:textAlignment w:val="auto"/>
        <w:rPr>
          <w:rFonts w:ascii="Arial" w:hAnsi="Arial" w:cs="Arial"/>
        </w:rPr>
      </w:pPr>
      <w:r w:rsidRPr="006E784B">
        <w:rPr>
          <w:rFonts w:ascii="Arial" w:hAnsi="Arial" w:cs="Arial"/>
        </w:rPr>
        <w:t xml:space="preserve">W przypadku nieprzedłużenia lub niewniesienia nowego zabezpieczenia najpóźniej na 30 dni przed upływem terminu ważności dotychczasowego zabezpieczenia wniesionego w innej formie niż w pieniądzu, Zamawiający uprawniony jest zmienić formę na zabezpieczenie </w:t>
      </w:r>
      <w:r w:rsidRPr="006E784B">
        <w:rPr>
          <w:rFonts w:ascii="Arial" w:eastAsia="Arial" w:hAnsi="Arial" w:cs="Arial"/>
        </w:rPr>
        <w:t xml:space="preserve"> </w:t>
      </w:r>
      <w:r w:rsidRPr="006E784B">
        <w:rPr>
          <w:rFonts w:ascii="Arial" w:hAnsi="Arial" w:cs="Arial"/>
        </w:rPr>
        <w:t>w pieniądzu, poprzez wypłatę kwoty z dotychczasowego zabezpieczenia.</w:t>
      </w:r>
      <w:r w:rsidRPr="006E784B">
        <w:rPr>
          <w:rFonts w:ascii="Arial" w:eastAsia="Arial" w:hAnsi="Arial" w:cs="Arial"/>
        </w:rPr>
        <w:t xml:space="preserve"> </w:t>
      </w:r>
    </w:p>
    <w:p w14:paraId="4736D0CB" w14:textId="77777777" w:rsidR="00EA01C9" w:rsidRPr="006E784B" w:rsidRDefault="00EA01C9" w:rsidP="006E784B">
      <w:pPr>
        <w:widowControl/>
        <w:numPr>
          <w:ilvl w:val="0"/>
          <w:numId w:val="331"/>
        </w:numPr>
        <w:suppressAutoHyphens w:val="0"/>
        <w:autoSpaceDN/>
        <w:spacing w:after="111" w:line="248" w:lineRule="auto"/>
        <w:ind w:left="454" w:right="182" w:hanging="284"/>
        <w:jc w:val="both"/>
        <w:textAlignment w:val="auto"/>
        <w:rPr>
          <w:rFonts w:ascii="Arial" w:hAnsi="Arial" w:cs="Arial"/>
        </w:rPr>
      </w:pPr>
      <w:r w:rsidRPr="006E784B">
        <w:rPr>
          <w:rFonts w:ascii="Arial" w:hAnsi="Arial" w:cs="Arial"/>
        </w:rPr>
        <w:t xml:space="preserve">W trakcie realizacji umowy Wykonawca może dokonać zmiany formy zabezpieczenia na jedną lub kilka form, o których mowa w specyfikacji warunków zamówienia. Zmiana formy zabezpieczenia musi być dokonana z zachowaniem ciągłości zabezpieczenia i bez zmiany </w:t>
      </w:r>
      <w:r w:rsidRPr="006E784B">
        <w:rPr>
          <w:rFonts w:ascii="Arial" w:eastAsia="Arial" w:hAnsi="Arial" w:cs="Arial"/>
        </w:rPr>
        <w:t xml:space="preserve"> </w:t>
      </w:r>
      <w:r w:rsidRPr="006E784B">
        <w:rPr>
          <w:rFonts w:ascii="Arial" w:hAnsi="Arial" w:cs="Arial"/>
        </w:rPr>
        <w:t>jego wysokości.</w:t>
      </w:r>
      <w:r w:rsidRPr="006E784B">
        <w:rPr>
          <w:rFonts w:ascii="Arial" w:eastAsia="Arial" w:hAnsi="Arial" w:cs="Arial"/>
        </w:rPr>
        <w:t xml:space="preserve"> </w:t>
      </w:r>
    </w:p>
    <w:p w14:paraId="1CF4D0B8" w14:textId="77777777" w:rsidR="00EA01C9" w:rsidRDefault="00EA01C9" w:rsidP="00EA01C9">
      <w:pPr>
        <w:spacing w:after="100" w:line="259" w:lineRule="auto"/>
        <w:ind w:right="889"/>
        <w:jc w:val="center"/>
      </w:pPr>
      <w:r>
        <w:rPr>
          <w:rFonts w:ascii="Arial" w:eastAsia="Arial" w:hAnsi="Arial" w:cs="Arial"/>
          <w:b/>
        </w:rPr>
        <w:t xml:space="preserve"> </w:t>
      </w:r>
    </w:p>
    <w:p w14:paraId="76F7D591" w14:textId="77777777" w:rsidR="00EA01C9" w:rsidRPr="006E784B" w:rsidRDefault="00EA01C9" w:rsidP="00EA01C9">
      <w:pPr>
        <w:spacing w:after="12" w:line="249" w:lineRule="auto"/>
        <w:ind w:left="25" w:right="963"/>
        <w:jc w:val="center"/>
        <w:rPr>
          <w:rFonts w:ascii="Arial" w:hAnsi="Arial" w:cs="Arial"/>
        </w:rPr>
      </w:pPr>
      <w:r w:rsidRPr="006E784B">
        <w:rPr>
          <w:rFonts w:ascii="Arial" w:eastAsia="Arial" w:hAnsi="Arial" w:cs="Arial"/>
          <w:b/>
        </w:rPr>
        <w:t xml:space="preserve">§ 10 </w:t>
      </w:r>
    </w:p>
    <w:p w14:paraId="1CC91AC2" w14:textId="77777777" w:rsidR="00EA01C9" w:rsidRPr="006E784B" w:rsidRDefault="00EA01C9" w:rsidP="006E784B">
      <w:pPr>
        <w:spacing w:after="12" w:line="249" w:lineRule="auto"/>
        <w:ind w:left="25" w:right="965"/>
        <w:rPr>
          <w:rFonts w:ascii="Arial" w:hAnsi="Arial" w:cs="Arial"/>
          <w:bCs/>
        </w:rPr>
      </w:pPr>
      <w:r w:rsidRPr="006E784B">
        <w:rPr>
          <w:rFonts w:ascii="Arial" w:eastAsia="Arial" w:hAnsi="Arial" w:cs="Arial"/>
          <w:bCs/>
        </w:rPr>
        <w:t xml:space="preserve">Ochrona informacji niejawnych. Zespół realizujący przedmiot umowy </w:t>
      </w:r>
    </w:p>
    <w:p w14:paraId="0BB7F39D" w14:textId="77777777" w:rsidR="006E784B" w:rsidRPr="006E784B" w:rsidRDefault="006E784B" w:rsidP="006E784B">
      <w:pPr>
        <w:widowControl/>
        <w:suppressAutoHyphens w:val="0"/>
        <w:autoSpaceDN/>
        <w:spacing w:after="5" w:line="248" w:lineRule="auto"/>
        <w:ind w:right="1120"/>
        <w:jc w:val="both"/>
        <w:textAlignment w:val="auto"/>
        <w:rPr>
          <w:rFonts w:ascii="Arial" w:hAnsi="Arial" w:cs="Arial"/>
        </w:rPr>
      </w:pPr>
    </w:p>
    <w:p w14:paraId="6A143A59" w14:textId="48E4C720" w:rsidR="00EA01C9" w:rsidRPr="006E784B" w:rsidRDefault="00EA01C9" w:rsidP="006E784B">
      <w:pPr>
        <w:pStyle w:val="Akapitzlist"/>
        <w:numPr>
          <w:ilvl w:val="0"/>
          <w:numId w:val="374"/>
        </w:numPr>
        <w:suppressAutoHyphens w:val="0"/>
        <w:autoSpaceDN/>
        <w:spacing w:after="5" w:line="248" w:lineRule="auto"/>
        <w:ind w:right="1120"/>
        <w:jc w:val="both"/>
        <w:textAlignment w:val="auto"/>
        <w:rPr>
          <w:rFonts w:ascii="Arial" w:hAnsi="Arial" w:cs="Arial"/>
        </w:rPr>
      </w:pPr>
      <w:r w:rsidRPr="006E784B">
        <w:rPr>
          <w:rFonts w:ascii="Arial" w:hAnsi="Arial" w:cs="Arial"/>
        </w:rPr>
        <w:t xml:space="preserve">Wykonanie przedmiotu umowy, </w:t>
      </w:r>
      <w:r w:rsidR="006E784B" w:rsidRPr="006E784B">
        <w:rPr>
          <w:rFonts w:ascii="Arial" w:hAnsi="Arial" w:cs="Arial"/>
        </w:rPr>
        <w:t xml:space="preserve">nie wiąże się </w:t>
      </w:r>
      <w:r w:rsidRPr="006E784B">
        <w:rPr>
          <w:rFonts w:ascii="Arial" w:hAnsi="Arial" w:cs="Arial"/>
        </w:rPr>
        <w:t>z dostępem pracowników</w:t>
      </w:r>
      <w:r w:rsidRPr="006E784B">
        <w:rPr>
          <w:rFonts w:ascii="Arial" w:eastAsia="Arial" w:hAnsi="Arial" w:cs="Arial"/>
        </w:rPr>
        <w:t xml:space="preserve"> Wykonawcy do informacji </w:t>
      </w:r>
      <w:r w:rsidRPr="006E784B">
        <w:rPr>
          <w:rFonts w:ascii="Arial" w:hAnsi="Arial" w:cs="Arial"/>
        </w:rPr>
        <w:t xml:space="preserve">niejawnych  </w:t>
      </w:r>
    </w:p>
    <w:p w14:paraId="39296F05" w14:textId="77777777" w:rsidR="00EA01C9" w:rsidRPr="006E784B" w:rsidRDefault="00EA01C9" w:rsidP="006E784B">
      <w:pPr>
        <w:spacing w:after="12" w:line="249" w:lineRule="auto"/>
        <w:ind w:left="25" w:right="40"/>
        <w:jc w:val="both"/>
        <w:rPr>
          <w:rFonts w:ascii="Arial" w:hAnsi="Arial" w:cs="Arial"/>
        </w:rPr>
      </w:pPr>
      <w:r w:rsidRPr="006E784B">
        <w:rPr>
          <w:rFonts w:ascii="Arial" w:eastAsia="Arial" w:hAnsi="Arial" w:cs="Arial"/>
          <w:b/>
        </w:rPr>
        <w:t xml:space="preserve">§ 11 </w:t>
      </w:r>
    </w:p>
    <w:p w14:paraId="0594DC7A" w14:textId="77777777" w:rsidR="00EA01C9" w:rsidRPr="006E784B" w:rsidRDefault="00EA01C9" w:rsidP="006E784B">
      <w:pPr>
        <w:spacing w:after="12" w:line="249" w:lineRule="auto"/>
        <w:ind w:left="25" w:right="40"/>
        <w:jc w:val="both"/>
        <w:rPr>
          <w:rFonts w:ascii="Arial" w:hAnsi="Arial" w:cs="Arial"/>
        </w:rPr>
      </w:pPr>
      <w:r w:rsidRPr="006E784B">
        <w:rPr>
          <w:rFonts w:ascii="Arial" w:eastAsia="Arial" w:hAnsi="Arial" w:cs="Arial"/>
          <w:b/>
        </w:rPr>
        <w:t xml:space="preserve">Obowiązki Stron </w:t>
      </w:r>
    </w:p>
    <w:p w14:paraId="584412DE" w14:textId="77777777" w:rsidR="006E784B" w:rsidRPr="006E784B" w:rsidRDefault="00EA01C9" w:rsidP="006E784B">
      <w:pPr>
        <w:widowControl/>
        <w:numPr>
          <w:ilvl w:val="0"/>
          <w:numId w:val="334"/>
        </w:numPr>
        <w:suppressAutoHyphens w:val="0"/>
        <w:autoSpaceDN/>
        <w:spacing w:after="5" w:line="248" w:lineRule="auto"/>
        <w:ind w:right="40" w:hanging="425"/>
        <w:jc w:val="both"/>
        <w:textAlignment w:val="auto"/>
        <w:rPr>
          <w:rFonts w:ascii="Arial" w:hAnsi="Arial" w:cs="Arial"/>
        </w:rPr>
      </w:pPr>
      <w:r w:rsidRPr="006E784B">
        <w:rPr>
          <w:rFonts w:ascii="Arial" w:hAnsi="Arial" w:cs="Arial"/>
        </w:rPr>
        <w:t xml:space="preserve">Strony zobowiązują się wzajemnie powiadamiać o zaistniałych przeszkodach </w:t>
      </w:r>
      <w:r w:rsidRPr="006E784B">
        <w:rPr>
          <w:rFonts w:ascii="Arial" w:eastAsia="Arial" w:hAnsi="Arial" w:cs="Arial"/>
        </w:rPr>
        <w:t xml:space="preserve"> </w:t>
      </w:r>
      <w:r w:rsidRPr="006E784B">
        <w:rPr>
          <w:rFonts w:ascii="Arial" w:hAnsi="Arial" w:cs="Arial"/>
        </w:rPr>
        <w:t>w wypełnianiu zobowiązań umownych podczas wykonywania prac projektowych, jak również w trakcie realizacji robót budowlanych na adres e</w:t>
      </w:r>
      <w:r w:rsidRPr="006E784B">
        <w:rPr>
          <w:rFonts w:ascii="Arial" w:eastAsia="Arial" w:hAnsi="Arial" w:cs="Arial"/>
        </w:rPr>
        <w:t>-mail:</w:t>
      </w:r>
      <w:r w:rsidRPr="006E784B">
        <w:rPr>
          <w:rFonts w:ascii="Arial" w:eastAsia="Arial" w:hAnsi="Arial" w:cs="Arial"/>
          <w:b/>
        </w:rPr>
        <w:t xml:space="preserve"> </w:t>
      </w:r>
    </w:p>
    <w:p w14:paraId="78690C65" w14:textId="59C1A853" w:rsidR="00EA01C9" w:rsidRPr="006E784B" w:rsidRDefault="00EA01C9" w:rsidP="006E784B">
      <w:pPr>
        <w:widowControl/>
        <w:suppressAutoHyphens w:val="0"/>
        <w:autoSpaceDN/>
        <w:spacing w:after="5" w:line="248" w:lineRule="auto"/>
        <w:ind w:left="1134" w:right="40" w:hanging="141"/>
        <w:jc w:val="both"/>
        <w:textAlignment w:val="auto"/>
        <w:rPr>
          <w:rFonts w:ascii="Arial" w:hAnsi="Arial" w:cs="Arial"/>
        </w:rPr>
      </w:pPr>
      <w:r w:rsidRPr="006E784B">
        <w:rPr>
          <w:rFonts w:ascii="Arial" w:eastAsia="Arial" w:hAnsi="Arial" w:cs="Arial"/>
        </w:rPr>
        <w:t xml:space="preserve">1) </w:t>
      </w:r>
      <w:r w:rsidRPr="006E784B">
        <w:rPr>
          <w:rFonts w:ascii="Arial" w:hAnsi="Arial" w:cs="Arial"/>
        </w:rPr>
        <w:t xml:space="preserve">Zamawiającego: </w:t>
      </w:r>
      <w:r w:rsidR="006E784B" w:rsidRPr="005D6C87">
        <w:rPr>
          <w:rFonts w:ascii="Arial" w:hAnsi="Arial" w:cs="Arial"/>
        </w:rPr>
        <w:t>........................</w:t>
      </w:r>
    </w:p>
    <w:p w14:paraId="710D6F15" w14:textId="77777777" w:rsidR="00EA01C9" w:rsidRPr="006E784B" w:rsidRDefault="00EA01C9" w:rsidP="006E784B">
      <w:pPr>
        <w:ind w:left="1134" w:right="40" w:hanging="141"/>
        <w:jc w:val="both"/>
        <w:rPr>
          <w:rFonts w:ascii="Arial" w:hAnsi="Arial" w:cs="Arial"/>
        </w:rPr>
      </w:pPr>
      <w:r w:rsidRPr="006E784B">
        <w:rPr>
          <w:rFonts w:ascii="Arial" w:eastAsia="Arial" w:hAnsi="Arial" w:cs="Arial"/>
        </w:rPr>
        <w:t xml:space="preserve">2) </w:t>
      </w:r>
      <w:r w:rsidRPr="006E784B">
        <w:rPr>
          <w:rFonts w:ascii="Arial" w:hAnsi="Arial" w:cs="Arial"/>
        </w:rPr>
        <w:t>Wykonawcy:  …………………………….</w:t>
      </w:r>
      <w:r w:rsidRPr="006E784B">
        <w:rPr>
          <w:rFonts w:ascii="Arial" w:eastAsia="Arial" w:hAnsi="Arial" w:cs="Arial"/>
          <w:b/>
        </w:rPr>
        <w:t xml:space="preserve"> </w:t>
      </w:r>
    </w:p>
    <w:p w14:paraId="2B6B6427" w14:textId="77777777" w:rsidR="00EA01C9" w:rsidRPr="006E784B" w:rsidRDefault="00EA01C9" w:rsidP="006E784B">
      <w:pPr>
        <w:widowControl/>
        <w:numPr>
          <w:ilvl w:val="0"/>
          <w:numId w:val="334"/>
        </w:numPr>
        <w:suppressAutoHyphens w:val="0"/>
        <w:autoSpaceDN/>
        <w:spacing w:after="5" w:line="248" w:lineRule="auto"/>
        <w:ind w:right="40" w:hanging="425"/>
        <w:jc w:val="both"/>
        <w:textAlignment w:val="auto"/>
        <w:rPr>
          <w:rFonts w:ascii="Arial" w:hAnsi="Arial" w:cs="Arial"/>
        </w:rPr>
      </w:pPr>
      <w:r w:rsidRPr="006E784B">
        <w:rPr>
          <w:rFonts w:ascii="Arial" w:hAnsi="Arial" w:cs="Arial"/>
        </w:rPr>
        <w:t xml:space="preserve">Każdy z podmiotów ma obowiązek informowania o zmianach adresów poczty elektronicznej </w:t>
      </w:r>
      <w:r w:rsidRPr="006E784B">
        <w:rPr>
          <w:rFonts w:ascii="Arial" w:eastAsia="Arial" w:hAnsi="Arial" w:cs="Arial"/>
        </w:rPr>
        <w:t xml:space="preserve"> </w:t>
      </w:r>
      <w:r w:rsidRPr="006E784B">
        <w:rPr>
          <w:rFonts w:ascii="Arial" w:hAnsi="Arial" w:cs="Arial"/>
        </w:rPr>
        <w:t xml:space="preserve">w terminie 2 dni od dokonania zmiany oraz o zmianach adresów siedziby lub adresów </w:t>
      </w:r>
      <w:r w:rsidRPr="006E784B">
        <w:rPr>
          <w:rFonts w:ascii="Arial" w:eastAsia="Arial" w:hAnsi="Arial" w:cs="Arial"/>
        </w:rPr>
        <w:t xml:space="preserve">korespondencyjnych w terminie 7 dni od dnia dokonania zmiany pod rygorem uznania,  </w:t>
      </w:r>
      <w:r w:rsidRPr="006E784B">
        <w:rPr>
          <w:rFonts w:ascii="Arial" w:hAnsi="Arial" w:cs="Arial"/>
        </w:rPr>
        <w:t xml:space="preserve">że wiadomość wysłana na adres dotychczasowy jest doręczona skutecznie. </w:t>
      </w:r>
      <w:r w:rsidRPr="006E784B">
        <w:rPr>
          <w:rFonts w:ascii="Arial" w:eastAsia="Arial" w:hAnsi="Arial" w:cs="Arial"/>
        </w:rPr>
        <w:t xml:space="preserve"> </w:t>
      </w:r>
    </w:p>
    <w:p w14:paraId="51EDF8D2" w14:textId="77777777" w:rsidR="00EA01C9" w:rsidRPr="006E784B" w:rsidRDefault="00EA01C9" w:rsidP="006E784B">
      <w:pPr>
        <w:widowControl/>
        <w:numPr>
          <w:ilvl w:val="0"/>
          <w:numId w:val="334"/>
        </w:numPr>
        <w:suppressAutoHyphens w:val="0"/>
        <w:autoSpaceDN/>
        <w:spacing w:after="5" w:line="248" w:lineRule="auto"/>
        <w:ind w:right="40" w:hanging="425"/>
        <w:jc w:val="both"/>
        <w:textAlignment w:val="auto"/>
        <w:rPr>
          <w:rFonts w:ascii="Arial" w:hAnsi="Arial" w:cs="Arial"/>
        </w:rPr>
      </w:pPr>
      <w:r w:rsidRPr="006E784B">
        <w:rPr>
          <w:rFonts w:ascii="Arial" w:hAnsi="Arial" w:cs="Arial"/>
        </w:rPr>
        <w:lastRenderedPageBreak/>
        <w:t>Obowiązki</w:t>
      </w:r>
      <w:r w:rsidRPr="006E784B">
        <w:rPr>
          <w:rFonts w:ascii="Arial" w:eastAsia="Arial" w:hAnsi="Arial" w:cs="Arial"/>
        </w:rPr>
        <w:t xml:space="preserve"> </w:t>
      </w:r>
      <w:r w:rsidRPr="006E784B">
        <w:rPr>
          <w:rFonts w:ascii="Arial" w:hAnsi="Arial" w:cs="Arial"/>
        </w:rPr>
        <w:t>Zamawiającego:</w:t>
      </w:r>
      <w:r w:rsidRPr="006E784B">
        <w:rPr>
          <w:rFonts w:ascii="Arial" w:eastAsia="Arial" w:hAnsi="Arial" w:cs="Arial"/>
        </w:rPr>
        <w:t xml:space="preserve"> </w:t>
      </w:r>
    </w:p>
    <w:p w14:paraId="316F6329" w14:textId="77777777" w:rsidR="00EA01C9" w:rsidRPr="006E784B" w:rsidRDefault="00EA01C9" w:rsidP="006E784B">
      <w:pPr>
        <w:pStyle w:val="Akapitzlist"/>
        <w:numPr>
          <w:ilvl w:val="0"/>
          <w:numId w:val="375"/>
        </w:numPr>
        <w:suppressAutoHyphens w:val="0"/>
        <w:autoSpaceDN/>
        <w:spacing w:after="5" w:line="248" w:lineRule="auto"/>
        <w:ind w:right="40"/>
        <w:jc w:val="both"/>
        <w:textAlignment w:val="auto"/>
        <w:rPr>
          <w:rFonts w:ascii="Arial" w:hAnsi="Arial" w:cs="Arial"/>
        </w:rPr>
      </w:pPr>
      <w:r w:rsidRPr="006E784B">
        <w:rPr>
          <w:rFonts w:ascii="Arial" w:hAnsi="Arial" w:cs="Arial"/>
        </w:rPr>
        <w:t>udostępnienie dokumentów i danych, związanych z wykonaniem prac projektowych, będących w posiadaniu Zamawiającego, a mogących mieć wpływ na ułatwienie prac projektowych oraz na poprawienie ich jakości;</w:t>
      </w:r>
      <w:r w:rsidRPr="006E784B">
        <w:rPr>
          <w:rFonts w:ascii="Arial" w:eastAsia="Arial" w:hAnsi="Arial" w:cs="Arial"/>
        </w:rPr>
        <w:t xml:space="preserve"> </w:t>
      </w:r>
    </w:p>
    <w:p w14:paraId="193BF1B1" w14:textId="77777777" w:rsidR="00EA01C9" w:rsidRPr="006E784B" w:rsidRDefault="00EA01C9" w:rsidP="006E784B">
      <w:pPr>
        <w:pStyle w:val="Akapitzlist"/>
        <w:numPr>
          <w:ilvl w:val="0"/>
          <w:numId w:val="375"/>
        </w:numPr>
        <w:suppressAutoHyphens w:val="0"/>
        <w:autoSpaceDN/>
        <w:spacing w:after="5" w:line="248" w:lineRule="auto"/>
        <w:ind w:right="40"/>
        <w:jc w:val="both"/>
        <w:textAlignment w:val="auto"/>
        <w:rPr>
          <w:rFonts w:ascii="Arial" w:hAnsi="Arial" w:cs="Arial"/>
        </w:rPr>
      </w:pPr>
      <w:r w:rsidRPr="006E784B">
        <w:rPr>
          <w:rFonts w:ascii="Arial" w:hAnsi="Arial" w:cs="Arial"/>
        </w:rPr>
        <w:t xml:space="preserve">dostarczenie dodatkowych danych, których brak uniemożliwia wykonywanie umowy, </w:t>
      </w:r>
      <w:r w:rsidRPr="006E784B">
        <w:rPr>
          <w:rFonts w:ascii="Arial" w:eastAsia="Arial" w:hAnsi="Arial" w:cs="Arial"/>
        </w:rPr>
        <w:t xml:space="preserve"> </w:t>
      </w:r>
      <w:r w:rsidRPr="006E784B">
        <w:rPr>
          <w:rFonts w:ascii="Arial" w:hAnsi="Arial" w:cs="Arial"/>
        </w:rPr>
        <w:t>a których nie można było przewidzieć na etapie sporządzania SWZ;</w:t>
      </w:r>
      <w:r w:rsidRPr="006E784B">
        <w:rPr>
          <w:rFonts w:ascii="Arial" w:eastAsia="Arial" w:hAnsi="Arial" w:cs="Arial"/>
        </w:rPr>
        <w:t xml:space="preserve"> </w:t>
      </w:r>
    </w:p>
    <w:p w14:paraId="36E90990" w14:textId="77777777" w:rsidR="006E784B" w:rsidRDefault="00EA01C9" w:rsidP="006E784B">
      <w:pPr>
        <w:pStyle w:val="Akapitzlist"/>
        <w:numPr>
          <w:ilvl w:val="0"/>
          <w:numId w:val="375"/>
        </w:numPr>
        <w:suppressAutoHyphens w:val="0"/>
        <w:autoSpaceDN/>
        <w:spacing w:after="5" w:line="248" w:lineRule="auto"/>
        <w:ind w:right="40"/>
        <w:jc w:val="both"/>
        <w:textAlignment w:val="auto"/>
        <w:rPr>
          <w:rFonts w:ascii="Arial" w:hAnsi="Arial" w:cs="Arial"/>
        </w:rPr>
      </w:pPr>
      <w:r w:rsidRPr="006E784B">
        <w:rPr>
          <w:rFonts w:ascii="Arial" w:hAnsi="Arial" w:cs="Arial"/>
        </w:rPr>
        <w:t>dokonanie odbioru prac projektowych na zasadach określonych w niniejszej umowie;</w:t>
      </w:r>
    </w:p>
    <w:p w14:paraId="2ABDF364" w14:textId="01D8BAF1" w:rsidR="00EA01C9" w:rsidRPr="006E784B" w:rsidRDefault="00EA01C9" w:rsidP="006E784B">
      <w:pPr>
        <w:pStyle w:val="Akapitzlist"/>
        <w:numPr>
          <w:ilvl w:val="0"/>
          <w:numId w:val="375"/>
        </w:numPr>
        <w:suppressAutoHyphens w:val="0"/>
        <w:autoSpaceDN/>
        <w:spacing w:after="5" w:line="248" w:lineRule="auto"/>
        <w:ind w:right="40"/>
        <w:jc w:val="both"/>
        <w:textAlignment w:val="auto"/>
        <w:rPr>
          <w:rFonts w:ascii="Arial" w:hAnsi="Arial" w:cs="Arial"/>
        </w:rPr>
      </w:pPr>
      <w:r w:rsidRPr="006E784B">
        <w:rPr>
          <w:rFonts w:ascii="Arial" w:eastAsia="Arial" w:hAnsi="Arial" w:cs="Arial"/>
        </w:rPr>
        <w:t xml:space="preserve"> </w:t>
      </w:r>
      <w:r w:rsidRPr="006E784B">
        <w:rPr>
          <w:rFonts w:ascii="Arial" w:hAnsi="Arial" w:cs="Arial"/>
        </w:rPr>
        <w:t>przekazanie terenu budowy wraz z danymi niezbędnymi do wykonania robót budowlanych, będącymi w posiadaniu Zamawiającego;</w:t>
      </w:r>
      <w:r w:rsidRPr="006E784B">
        <w:rPr>
          <w:rFonts w:ascii="Arial" w:eastAsia="Arial" w:hAnsi="Arial" w:cs="Arial"/>
        </w:rPr>
        <w:t xml:space="preserve"> </w:t>
      </w:r>
    </w:p>
    <w:p w14:paraId="542EFD52" w14:textId="77777777" w:rsidR="00EA01C9" w:rsidRPr="006E784B" w:rsidRDefault="00EA01C9" w:rsidP="006E784B">
      <w:pPr>
        <w:pStyle w:val="Akapitzlist"/>
        <w:numPr>
          <w:ilvl w:val="0"/>
          <w:numId w:val="375"/>
        </w:numPr>
        <w:suppressAutoHyphens w:val="0"/>
        <w:autoSpaceDN/>
        <w:spacing w:after="5" w:line="248" w:lineRule="auto"/>
        <w:ind w:right="40"/>
        <w:jc w:val="both"/>
        <w:textAlignment w:val="auto"/>
        <w:rPr>
          <w:rFonts w:ascii="Arial" w:hAnsi="Arial" w:cs="Arial"/>
        </w:rPr>
      </w:pPr>
      <w:r w:rsidRPr="006E784B">
        <w:rPr>
          <w:rFonts w:ascii="Arial" w:hAnsi="Arial" w:cs="Arial"/>
        </w:rPr>
        <w:t>zatwierdzenie uzgodnionego z Użytkownikiem harmonogramu rzeczowo</w:t>
      </w:r>
      <w:r w:rsidRPr="006E784B">
        <w:rPr>
          <w:rFonts w:ascii="Arial" w:eastAsia="Arial" w:hAnsi="Arial" w:cs="Arial"/>
        </w:rPr>
        <w:t xml:space="preserve">-finansowego  </w:t>
      </w:r>
      <w:r w:rsidRPr="006E784B">
        <w:rPr>
          <w:rFonts w:ascii="Arial" w:hAnsi="Arial" w:cs="Arial"/>
        </w:rPr>
        <w:t>w ciągu 7 dni roboczych od daty przedłożenia przez Wykonawcę do zatwierdzenia lub zgłoszenie do niego uwag;</w:t>
      </w:r>
      <w:r w:rsidRPr="006E784B">
        <w:rPr>
          <w:rFonts w:ascii="Arial" w:eastAsia="Arial" w:hAnsi="Arial" w:cs="Arial"/>
        </w:rPr>
        <w:t xml:space="preserve"> </w:t>
      </w:r>
    </w:p>
    <w:p w14:paraId="29B92342" w14:textId="77777777" w:rsidR="00EA01C9" w:rsidRPr="006E784B" w:rsidRDefault="00EA01C9" w:rsidP="006E784B">
      <w:pPr>
        <w:pStyle w:val="Akapitzlist"/>
        <w:numPr>
          <w:ilvl w:val="0"/>
          <w:numId w:val="375"/>
        </w:numPr>
        <w:suppressAutoHyphens w:val="0"/>
        <w:autoSpaceDN/>
        <w:spacing w:after="5" w:line="248" w:lineRule="auto"/>
        <w:ind w:right="40"/>
        <w:jc w:val="both"/>
        <w:textAlignment w:val="auto"/>
        <w:rPr>
          <w:rFonts w:ascii="Arial" w:hAnsi="Arial" w:cs="Arial"/>
        </w:rPr>
      </w:pPr>
      <w:r w:rsidRPr="006E784B">
        <w:rPr>
          <w:rFonts w:ascii="Arial" w:hAnsi="Arial" w:cs="Arial"/>
        </w:rPr>
        <w:t>dokonanie odbioru robót budowlanych  na zasadach określonych w umowie.</w:t>
      </w:r>
      <w:r w:rsidRPr="006E784B">
        <w:rPr>
          <w:rFonts w:ascii="Arial" w:eastAsia="Arial" w:hAnsi="Arial" w:cs="Arial"/>
        </w:rPr>
        <w:t xml:space="preserve"> </w:t>
      </w:r>
    </w:p>
    <w:p w14:paraId="3E8A671B" w14:textId="77777777" w:rsidR="00EA01C9" w:rsidRPr="006E784B" w:rsidRDefault="00EA01C9" w:rsidP="006E784B">
      <w:pPr>
        <w:spacing w:after="11"/>
        <w:ind w:left="192" w:right="40"/>
        <w:jc w:val="both"/>
        <w:rPr>
          <w:rFonts w:ascii="Arial" w:hAnsi="Arial" w:cs="Arial"/>
        </w:rPr>
      </w:pPr>
      <w:r w:rsidRPr="006E784B">
        <w:rPr>
          <w:rFonts w:ascii="Arial" w:eastAsia="Arial" w:hAnsi="Arial" w:cs="Arial"/>
        </w:rPr>
        <w:t xml:space="preserve">5. </w:t>
      </w:r>
      <w:r w:rsidRPr="006E784B">
        <w:rPr>
          <w:rFonts w:ascii="Arial" w:hAnsi="Arial" w:cs="Arial"/>
        </w:rPr>
        <w:t>Obowiązki</w:t>
      </w:r>
      <w:r w:rsidRPr="006E784B">
        <w:rPr>
          <w:rFonts w:ascii="Arial" w:eastAsia="Arial" w:hAnsi="Arial" w:cs="Arial"/>
        </w:rPr>
        <w:t xml:space="preserve"> Wykonawcy: </w:t>
      </w:r>
    </w:p>
    <w:p w14:paraId="1161DFFC" w14:textId="77777777" w:rsidR="00EA01C9" w:rsidRPr="006E784B" w:rsidRDefault="00EA01C9" w:rsidP="006E784B">
      <w:pPr>
        <w:widowControl/>
        <w:numPr>
          <w:ilvl w:val="0"/>
          <w:numId w:val="335"/>
        </w:numPr>
        <w:suppressAutoHyphens w:val="0"/>
        <w:autoSpaceDN/>
        <w:spacing w:after="5" w:line="248" w:lineRule="auto"/>
        <w:ind w:left="1701" w:right="40" w:hanging="425"/>
        <w:jc w:val="both"/>
        <w:textAlignment w:val="auto"/>
        <w:rPr>
          <w:rFonts w:ascii="Arial" w:hAnsi="Arial" w:cs="Arial"/>
        </w:rPr>
      </w:pPr>
      <w:r w:rsidRPr="006E784B">
        <w:rPr>
          <w:rFonts w:ascii="Arial" w:hAnsi="Arial" w:cs="Arial"/>
        </w:rPr>
        <w:t>w trakcie trwania umowy Wykonawca ma obowiązek raz w miesiącu składać Zamawiającemu sprawozdanie z postępu prac projektowych. Raporty powinny być składane do 10–</w:t>
      </w:r>
      <w:r w:rsidRPr="006E784B">
        <w:rPr>
          <w:rFonts w:ascii="Arial" w:eastAsia="Arial" w:hAnsi="Arial" w:cs="Arial"/>
        </w:rPr>
        <w:t xml:space="preserve">go dnia </w:t>
      </w:r>
      <w:r w:rsidRPr="006E784B">
        <w:rPr>
          <w:rFonts w:ascii="Arial" w:hAnsi="Arial" w:cs="Arial"/>
        </w:rPr>
        <w:t>każdego miesiąca za miesiąc poprzedni;</w:t>
      </w:r>
      <w:r w:rsidRPr="006E784B">
        <w:rPr>
          <w:rFonts w:ascii="Arial" w:eastAsia="Arial" w:hAnsi="Arial" w:cs="Arial"/>
        </w:rPr>
        <w:t xml:space="preserve"> </w:t>
      </w:r>
    </w:p>
    <w:p w14:paraId="72DA7693" w14:textId="77777777" w:rsidR="00EA01C9" w:rsidRPr="006E784B" w:rsidRDefault="00EA01C9" w:rsidP="006E784B">
      <w:pPr>
        <w:widowControl/>
        <w:numPr>
          <w:ilvl w:val="0"/>
          <w:numId w:val="335"/>
        </w:numPr>
        <w:suppressAutoHyphens w:val="0"/>
        <w:autoSpaceDN/>
        <w:spacing w:after="5" w:line="248" w:lineRule="auto"/>
        <w:ind w:left="1701" w:right="40" w:hanging="425"/>
        <w:jc w:val="both"/>
        <w:textAlignment w:val="auto"/>
        <w:rPr>
          <w:rFonts w:ascii="Arial" w:hAnsi="Arial" w:cs="Arial"/>
        </w:rPr>
      </w:pPr>
      <w:r w:rsidRPr="006E784B">
        <w:rPr>
          <w:rFonts w:ascii="Arial" w:hAnsi="Arial" w:cs="Arial"/>
        </w:rPr>
        <w:t>Wykonawca zobowiązuje się do realizacji przedmiotu umowy zgodnie z przepisami regulującymi finansowanie inwestycji budowlanych z budżetu państwa oraz przepisami obowiązującymi w budownictwie, a także zaleceniami Zamawiającego;</w:t>
      </w:r>
      <w:r w:rsidRPr="006E784B">
        <w:rPr>
          <w:rFonts w:ascii="Arial" w:eastAsia="Arial" w:hAnsi="Arial" w:cs="Arial"/>
        </w:rPr>
        <w:t xml:space="preserve"> </w:t>
      </w:r>
    </w:p>
    <w:p w14:paraId="4203CFCD" w14:textId="77777777" w:rsidR="00EA01C9" w:rsidRPr="006E784B" w:rsidRDefault="00EA01C9" w:rsidP="006E784B">
      <w:pPr>
        <w:widowControl/>
        <w:numPr>
          <w:ilvl w:val="0"/>
          <w:numId w:val="335"/>
        </w:numPr>
        <w:suppressAutoHyphens w:val="0"/>
        <w:autoSpaceDN/>
        <w:spacing w:after="5" w:line="248" w:lineRule="auto"/>
        <w:ind w:left="1701" w:right="40" w:hanging="425"/>
        <w:jc w:val="both"/>
        <w:textAlignment w:val="auto"/>
        <w:rPr>
          <w:rFonts w:ascii="Arial" w:hAnsi="Arial" w:cs="Arial"/>
        </w:rPr>
      </w:pPr>
      <w:r w:rsidRPr="006E784B">
        <w:rPr>
          <w:rFonts w:ascii="Arial" w:hAnsi="Arial" w:cs="Arial"/>
        </w:rPr>
        <w:t xml:space="preserve">konsultowanie z Zamawiającym zastosowania w projekcie rozwiązań standardowych skutkujących optymalizacją kosztów (dotyczące istotnych elementów mających wpływ </w:t>
      </w:r>
      <w:r w:rsidRPr="006E784B">
        <w:rPr>
          <w:rFonts w:ascii="Arial" w:eastAsia="Arial" w:hAnsi="Arial" w:cs="Arial"/>
        </w:rPr>
        <w:t xml:space="preserve"> na koszty) </w:t>
      </w:r>
      <w:r w:rsidRPr="006E784B">
        <w:rPr>
          <w:rFonts w:ascii="Arial" w:hAnsi="Arial" w:cs="Arial"/>
        </w:rPr>
        <w:t>–</w:t>
      </w:r>
      <w:r w:rsidRPr="006E784B">
        <w:rPr>
          <w:rFonts w:ascii="Arial" w:eastAsia="Arial" w:hAnsi="Arial" w:cs="Arial"/>
        </w:rPr>
        <w:t xml:space="preserve"> </w:t>
      </w:r>
      <w:r w:rsidRPr="006E784B">
        <w:rPr>
          <w:rFonts w:ascii="Arial" w:hAnsi="Arial" w:cs="Arial"/>
        </w:rPr>
        <w:t>na każdym etapie projektowania;</w:t>
      </w:r>
      <w:r w:rsidRPr="006E784B">
        <w:rPr>
          <w:rFonts w:ascii="Arial" w:eastAsia="Arial" w:hAnsi="Arial" w:cs="Arial"/>
        </w:rPr>
        <w:t xml:space="preserve"> </w:t>
      </w:r>
    </w:p>
    <w:p w14:paraId="0701E465" w14:textId="0D93EB92" w:rsidR="00EA01C9" w:rsidRPr="006E784B" w:rsidRDefault="00EA01C9" w:rsidP="006E784B">
      <w:pPr>
        <w:widowControl/>
        <w:numPr>
          <w:ilvl w:val="0"/>
          <w:numId w:val="335"/>
        </w:numPr>
        <w:suppressAutoHyphens w:val="0"/>
        <w:autoSpaceDN/>
        <w:spacing w:after="5" w:line="248" w:lineRule="auto"/>
        <w:ind w:left="1701" w:right="40" w:hanging="425"/>
        <w:jc w:val="both"/>
        <w:textAlignment w:val="auto"/>
        <w:rPr>
          <w:rFonts w:ascii="Arial" w:hAnsi="Arial" w:cs="Arial"/>
        </w:rPr>
      </w:pPr>
      <w:r w:rsidRPr="006E784B">
        <w:rPr>
          <w:rFonts w:ascii="Arial" w:hAnsi="Arial" w:cs="Arial"/>
        </w:rPr>
        <w:t>przygotowanie i uzyskanie wszelkich niezbędnych dokumentów formalno</w:t>
      </w:r>
      <w:r w:rsidRPr="006E784B">
        <w:rPr>
          <w:rFonts w:ascii="Arial" w:eastAsia="Arial" w:hAnsi="Arial" w:cs="Arial"/>
        </w:rPr>
        <w:t xml:space="preserve">-prawnych oraz </w:t>
      </w:r>
      <w:r w:rsidRPr="006E784B">
        <w:rPr>
          <w:rFonts w:ascii="Arial" w:hAnsi="Arial" w:cs="Arial"/>
        </w:rPr>
        <w:t>stosownych opinii i uzgodnień umożliwiających wykonanie dokumentacji projektowo</w:t>
      </w:r>
      <w:r w:rsidR="006E784B">
        <w:rPr>
          <w:rFonts w:ascii="Arial" w:hAnsi="Arial" w:cs="Arial"/>
        </w:rPr>
        <w:t>-</w:t>
      </w:r>
      <w:r w:rsidRPr="006E784B">
        <w:rPr>
          <w:rFonts w:ascii="Arial" w:hAnsi="Arial" w:cs="Arial"/>
        </w:rPr>
        <w:t xml:space="preserve">kosztorysowej i realizację zadania, </w:t>
      </w:r>
    </w:p>
    <w:p w14:paraId="2DB2F770" w14:textId="77777777" w:rsidR="00EA01C9" w:rsidRPr="006E784B" w:rsidRDefault="00EA01C9" w:rsidP="006E784B">
      <w:pPr>
        <w:widowControl/>
        <w:numPr>
          <w:ilvl w:val="0"/>
          <w:numId w:val="335"/>
        </w:numPr>
        <w:suppressAutoHyphens w:val="0"/>
        <w:autoSpaceDN/>
        <w:spacing w:after="5" w:line="248" w:lineRule="auto"/>
        <w:ind w:left="1701" w:right="40" w:hanging="425"/>
        <w:jc w:val="both"/>
        <w:textAlignment w:val="auto"/>
        <w:rPr>
          <w:rFonts w:ascii="Arial" w:hAnsi="Arial" w:cs="Arial"/>
        </w:rPr>
      </w:pPr>
      <w:r w:rsidRPr="006E784B">
        <w:rPr>
          <w:rFonts w:ascii="Arial" w:hAnsi="Arial" w:cs="Arial"/>
        </w:rPr>
        <w:t xml:space="preserve">prawidłowe wykonanie wszystkich robót budowlanych w terminie określonym w umowie zgodnie z dokumentacją projektową, specyfikacją techniczną wykonania i odbioru robót budowlanych, wiedzą techniczną, przepisami BHP i ppoż., zasadami sztuki budowlanej, </w:t>
      </w:r>
      <w:r w:rsidRPr="006E784B">
        <w:rPr>
          <w:rFonts w:ascii="Arial" w:eastAsia="Arial" w:hAnsi="Arial" w:cs="Arial"/>
        </w:rPr>
        <w:t>przepi</w:t>
      </w:r>
      <w:r w:rsidRPr="006E784B">
        <w:rPr>
          <w:rFonts w:ascii="Arial" w:hAnsi="Arial" w:cs="Arial"/>
        </w:rPr>
        <w:t>sami prawa mającymi zastosowanie do przedmiotu umowy oraz z należytą starannością i rzetelnością;</w:t>
      </w:r>
      <w:r w:rsidRPr="006E784B">
        <w:rPr>
          <w:rFonts w:ascii="Arial" w:eastAsia="Arial" w:hAnsi="Arial" w:cs="Arial"/>
        </w:rPr>
        <w:t xml:space="preserve"> </w:t>
      </w:r>
    </w:p>
    <w:p w14:paraId="0024AD7B" w14:textId="77777777" w:rsidR="00EA01C9" w:rsidRPr="006E784B" w:rsidRDefault="00EA01C9" w:rsidP="006E784B">
      <w:pPr>
        <w:widowControl/>
        <w:numPr>
          <w:ilvl w:val="0"/>
          <w:numId w:val="335"/>
        </w:numPr>
        <w:suppressAutoHyphens w:val="0"/>
        <w:autoSpaceDN/>
        <w:spacing w:after="5" w:line="248" w:lineRule="auto"/>
        <w:ind w:left="1701" w:right="40" w:hanging="425"/>
        <w:jc w:val="both"/>
        <w:textAlignment w:val="auto"/>
        <w:rPr>
          <w:rFonts w:ascii="Arial" w:hAnsi="Arial" w:cs="Arial"/>
        </w:rPr>
      </w:pPr>
      <w:r w:rsidRPr="006E784B">
        <w:rPr>
          <w:rFonts w:ascii="Arial" w:hAnsi="Arial" w:cs="Arial"/>
        </w:rPr>
        <w:t xml:space="preserve">Wykonawca ponosi odpowiedzialność na zasadach ogólnych za szkody związane </w:t>
      </w:r>
      <w:r w:rsidRPr="006E784B">
        <w:rPr>
          <w:rFonts w:ascii="Arial" w:eastAsia="Arial" w:hAnsi="Arial" w:cs="Arial"/>
        </w:rPr>
        <w:t xml:space="preserve"> </w:t>
      </w:r>
      <w:r w:rsidRPr="006E784B">
        <w:rPr>
          <w:rFonts w:ascii="Arial" w:hAnsi="Arial" w:cs="Arial"/>
        </w:rPr>
        <w:t xml:space="preserve">z realizacją umowy, w szczególności za utratę dóbr materialnych, uszkodzenie ciała lub śmierć osób oraz ponosi odpowiedzialność za wybrane metody działań i bezpieczeństwo na </w:t>
      </w:r>
      <w:r w:rsidRPr="006E784B">
        <w:rPr>
          <w:rFonts w:ascii="Arial" w:eastAsia="Arial" w:hAnsi="Arial" w:cs="Arial"/>
        </w:rPr>
        <w:t xml:space="preserve">terenie budowy; </w:t>
      </w:r>
    </w:p>
    <w:p w14:paraId="5AE39B8C" w14:textId="2A60EAA1" w:rsidR="00EA01C9" w:rsidRPr="006E784B" w:rsidRDefault="00EA01C9" w:rsidP="006E784B">
      <w:pPr>
        <w:widowControl/>
        <w:numPr>
          <w:ilvl w:val="0"/>
          <w:numId w:val="335"/>
        </w:numPr>
        <w:suppressAutoHyphens w:val="0"/>
        <w:autoSpaceDN/>
        <w:spacing w:after="5" w:line="248" w:lineRule="auto"/>
        <w:ind w:left="1701" w:right="40" w:hanging="425"/>
        <w:jc w:val="both"/>
        <w:textAlignment w:val="auto"/>
        <w:rPr>
          <w:rFonts w:ascii="Arial" w:hAnsi="Arial" w:cs="Arial"/>
        </w:rPr>
      </w:pPr>
      <w:r w:rsidRPr="006E784B">
        <w:rPr>
          <w:rFonts w:ascii="Arial" w:hAnsi="Arial" w:cs="Arial"/>
        </w:rPr>
        <w:t>do realizacji przedmiotu umowy Wykonawca użyje materiałów i  wyrobów budowlanych</w:t>
      </w:r>
      <w:r w:rsidRPr="006E784B">
        <w:rPr>
          <w:rFonts w:ascii="Arial" w:eastAsia="Arial" w:hAnsi="Arial" w:cs="Arial"/>
        </w:rPr>
        <w:t xml:space="preserve"> </w:t>
      </w:r>
      <w:r w:rsidRPr="006E784B">
        <w:rPr>
          <w:rFonts w:ascii="Arial" w:hAnsi="Arial" w:cs="Arial"/>
        </w:rPr>
        <w:t>w I (pierwszym) gatunku jakościowym, posiadających odpowiednie dopuszczenie do stosowania w budownictwie w szczególności:</w:t>
      </w:r>
      <w:r w:rsidRPr="006E784B">
        <w:rPr>
          <w:rFonts w:ascii="Arial" w:eastAsia="Arial" w:hAnsi="Arial" w:cs="Arial"/>
        </w:rPr>
        <w:t xml:space="preserve"> </w:t>
      </w:r>
    </w:p>
    <w:p w14:paraId="68D3245F" w14:textId="77777777" w:rsidR="00EA01C9" w:rsidRPr="006E784B" w:rsidRDefault="00EA01C9" w:rsidP="007E30C6">
      <w:pPr>
        <w:widowControl/>
        <w:numPr>
          <w:ilvl w:val="1"/>
          <w:numId w:val="336"/>
        </w:numPr>
        <w:suppressAutoHyphens w:val="0"/>
        <w:autoSpaceDN/>
        <w:spacing w:after="5" w:line="248" w:lineRule="auto"/>
        <w:ind w:left="2268" w:right="40" w:hanging="286"/>
        <w:jc w:val="both"/>
        <w:textAlignment w:val="auto"/>
        <w:rPr>
          <w:rFonts w:ascii="Arial" w:hAnsi="Arial" w:cs="Arial"/>
        </w:rPr>
      </w:pPr>
      <w:r w:rsidRPr="006E784B">
        <w:rPr>
          <w:rFonts w:ascii="Arial" w:hAnsi="Arial" w:cs="Arial"/>
        </w:rPr>
        <w:t xml:space="preserve">odpowiadać wymaganiom określonym w ustawie z dnia 16 kwietnia 2004 r. o wyrobach </w:t>
      </w:r>
      <w:r w:rsidRPr="006E784B">
        <w:rPr>
          <w:rFonts w:ascii="Arial" w:eastAsia="Arial" w:hAnsi="Arial" w:cs="Arial"/>
        </w:rPr>
        <w:t xml:space="preserve">budowlanych (t. j. Dz.U. 2021 poz. 1213); </w:t>
      </w:r>
    </w:p>
    <w:p w14:paraId="07273A8A" w14:textId="77777777" w:rsidR="00EA01C9" w:rsidRPr="006E784B" w:rsidRDefault="00EA01C9" w:rsidP="007E30C6">
      <w:pPr>
        <w:widowControl/>
        <w:numPr>
          <w:ilvl w:val="1"/>
          <w:numId w:val="336"/>
        </w:numPr>
        <w:suppressAutoHyphens w:val="0"/>
        <w:autoSpaceDN/>
        <w:spacing w:after="5" w:line="248" w:lineRule="auto"/>
        <w:ind w:left="2268" w:right="40" w:hanging="286"/>
        <w:jc w:val="both"/>
        <w:textAlignment w:val="auto"/>
        <w:rPr>
          <w:rFonts w:ascii="Arial" w:hAnsi="Arial" w:cs="Arial"/>
        </w:rPr>
      </w:pPr>
      <w:r w:rsidRPr="006E784B">
        <w:rPr>
          <w:rFonts w:ascii="Arial" w:hAnsi="Arial" w:cs="Arial"/>
        </w:rPr>
        <w:t xml:space="preserve">posiadać wymagane przepisami prawa certyfikaty, aprobaty techniczne, dopuszczenia do </w:t>
      </w:r>
      <w:r w:rsidRPr="006E784B">
        <w:rPr>
          <w:rFonts w:ascii="Arial" w:eastAsia="Arial" w:hAnsi="Arial" w:cs="Arial"/>
        </w:rPr>
        <w:t xml:space="preserve">stosowania w Rzeczypospolitej Polskiej oraz w krajach Unii Europejskiej i innych krajach </w:t>
      </w:r>
      <w:r w:rsidRPr="006E784B">
        <w:rPr>
          <w:rFonts w:ascii="Arial" w:hAnsi="Arial" w:cs="Arial"/>
        </w:rPr>
        <w:t>na mocy umów stowarzyszeniowych zawartych z Unią Europejską;</w:t>
      </w:r>
      <w:r w:rsidRPr="006E784B">
        <w:rPr>
          <w:rFonts w:ascii="Arial" w:eastAsia="Arial" w:hAnsi="Arial" w:cs="Arial"/>
        </w:rPr>
        <w:t xml:space="preserve"> </w:t>
      </w:r>
    </w:p>
    <w:p w14:paraId="06FD7470" w14:textId="77777777" w:rsidR="00EA01C9" w:rsidRPr="006E784B" w:rsidRDefault="00EA01C9" w:rsidP="007E30C6">
      <w:pPr>
        <w:widowControl/>
        <w:numPr>
          <w:ilvl w:val="1"/>
          <w:numId w:val="336"/>
        </w:numPr>
        <w:suppressAutoHyphens w:val="0"/>
        <w:autoSpaceDN/>
        <w:spacing w:after="5" w:line="248" w:lineRule="auto"/>
        <w:ind w:left="2268" w:right="40" w:hanging="286"/>
        <w:jc w:val="both"/>
        <w:textAlignment w:val="auto"/>
        <w:rPr>
          <w:rFonts w:ascii="Arial" w:hAnsi="Arial" w:cs="Arial"/>
        </w:rPr>
      </w:pPr>
      <w:r w:rsidRPr="006E784B">
        <w:rPr>
          <w:rFonts w:ascii="Arial" w:hAnsi="Arial" w:cs="Arial"/>
        </w:rPr>
        <w:t>być dobrane zgodnie z zasadami wiedzy technicznej;</w:t>
      </w:r>
      <w:r w:rsidRPr="006E784B">
        <w:rPr>
          <w:rFonts w:ascii="Arial" w:eastAsia="Arial" w:hAnsi="Arial" w:cs="Arial"/>
        </w:rPr>
        <w:t xml:space="preserve"> </w:t>
      </w:r>
    </w:p>
    <w:p w14:paraId="446897EC" w14:textId="77777777" w:rsidR="00EA01C9" w:rsidRPr="006E784B" w:rsidRDefault="00EA01C9" w:rsidP="007E30C6">
      <w:pPr>
        <w:widowControl/>
        <w:numPr>
          <w:ilvl w:val="1"/>
          <w:numId w:val="336"/>
        </w:numPr>
        <w:suppressAutoHyphens w:val="0"/>
        <w:autoSpaceDN/>
        <w:spacing w:after="5" w:line="248" w:lineRule="auto"/>
        <w:ind w:left="2268" w:right="40" w:hanging="286"/>
        <w:jc w:val="both"/>
        <w:textAlignment w:val="auto"/>
        <w:rPr>
          <w:rFonts w:ascii="Arial" w:hAnsi="Arial" w:cs="Arial"/>
        </w:rPr>
      </w:pPr>
      <w:r w:rsidRPr="006E784B">
        <w:rPr>
          <w:rFonts w:ascii="Arial" w:hAnsi="Arial" w:cs="Arial"/>
        </w:rPr>
        <w:t xml:space="preserve">być przeznaczone i przydatne dla celów, do jakich zostały użyte przy wykonywaniu robót </w:t>
      </w:r>
      <w:r w:rsidRPr="006E784B">
        <w:rPr>
          <w:rFonts w:ascii="Arial" w:eastAsia="Arial" w:hAnsi="Arial" w:cs="Arial"/>
        </w:rPr>
        <w:t xml:space="preserve">budowlanych; </w:t>
      </w:r>
    </w:p>
    <w:p w14:paraId="7B990B27" w14:textId="77777777" w:rsidR="00EA01C9" w:rsidRPr="006E784B" w:rsidRDefault="00EA01C9" w:rsidP="007E30C6">
      <w:pPr>
        <w:widowControl/>
        <w:numPr>
          <w:ilvl w:val="1"/>
          <w:numId w:val="336"/>
        </w:numPr>
        <w:suppressAutoHyphens w:val="0"/>
        <w:autoSpaceDN/>
        <w:spacing w:after="5" w:line="248" w:lineRule="auto"/>
        <w:ind w:left="2268" w:right="40" w:hanging="286"/>
        <w:jc w:val="both"/>
        <w:textAlignment w:val="auto"/>
        <w:rPr>
          <w:rFonts w:ascii="Arial" w:hAnsi="Arial" w:cs="Arial"/>
        </w:rPr>
      </w:pPr>
      <w:r w:rsidRPr="006E784B">
        <w:rPr>
          <w:rFonts w:ascii="Arial" w:hAnsi="Arial" w:cs="Arial"/>
        </w:rPr>
        <w:lastRenderedPageBreak/>
        <w:t xml:space="preserve">być wolne od praw osób trzecich w dacie ich wykorzystania w celu realizacji przedmiotu </w:t>
      </w:r>
      <w:r w:rsidRPr="006E784B">
        <w:rPr>
          <w:rFonts w:ascii="Arial" w:eastAsia="Arial" w:hAnsi="Arial" w:cs="Arial"/>
        </w:rPr>
        <w:t xml:space="preserve">umowy; </w:t>
      </w:r>
    </w:p>
    <w:p w14:paraId="3163A476" w14:textId="77777777" w:rsidR="00EA01C9" w:rsidRPr="006E784B" w:rsidRDefault="00EA01C9" w:rsidP="006E784B">
      <w:pPr>
        <w:widowControl/>
        <w:numPr>
          <w:ilvl w:val="0"/>
          <w:numId w:val="337"/>
        </w:numPr>
        <w:suppressAutoHyphens w:val="0"/>
        <w:autoSpaceDN/>
        <w:spacing w:after="5" w:line="248" w:lineRule="auto"/>
        <w:ind w:left="1701" w:right="40" w:hanging="458"/>
        <w:jc w:val="both"/>
        <w:textAlignment w:val="auto"/>
        <w:rPr>
          <w:rFonts w:ascii="Arial" w:hAnsi="Arial" w:cs="Arial"/>
        </w:rPr>
      </w:pPr>
      <w:r w:rsidRPr="006E784B">
        <w:rPr>
          <w:rFonts w:ascii="Arial" w:hAnsi="Arial" w:cs="Arial"/>
        </w:rPr>
        <w:t>zapłata wynagrodzenia należnego podwykonawcom, jeżeli Wykonawca dopuszcza podwykonawców do udziału w realizacji umowy;</w:t>
      </w:r>
      <w:r w:rsidRPr="006E784B">
        <w:rPr>
          <w:rFonts w:ascii="Arial" w:eastAsia="Arial" w:hAnsi="Arial" w:cs="Arial"/>
        </w:rPr>
        <w:t xml:space="preserve"> </w:t>
      </w:r>
    </w:p>
    <w:p w14:paraId="60F21BC7" w14:textId="77777777" w:rsidR="00EA01C9" w:rsidRPr="006E784B" w:rsidRDefault="00EA01C9" w:rsidP="006E784B">
      <w:pPr>
        <w:widowControl/>
        <w:numPr>
          <w:ilvl w:val="0"/>
          <w:numId w:val="337"/>
        </w:numPr>
        <w:suppressAutoHyphens w:val="0"/>
        <w:autoSpaceDN/>
        <w:spacing w:after="5" w:line="248" w:lineRule="auto"/>
        <w:ind w:left="1701" w:right="40" w:hanging="458"/>
        <w:jc w:val="both"/>
        <w:textAlignment w:val="auto"/>
        <w:rPr>
          <w:rFonts w:ascii="Arial" w:hAnsi="Arial" w:cs="Arial"/>
        </w:rPr>
      </w:pPr>
      <w:r w:rsidRPr="006E784B">
        <w:rPr>
          <w:rFonts w:ascii="Arial" w:hAnsi="Arial" w:cs="Arial"/>
        </w:rPr>
        <w:t xml:space="preserve">Wykonawca zobowiązany jest do zapewnienia obecności kierownika budowy na terenie budowy i wykonywania swoich  obowiązków przez co  najmniej 2 dni robocze w tygodniu </w:t>
      </w:r>
      <w:r w:rsidRPr="006E784B">
        <w:rPr>
          <w:rFonts w:ascii="Arial" w:eastAsia="Arial" w:hAnsi="Arial" w:cs="Arial"/>
        </w:rPr>
        <w:t xml:space="preserve"> </w:t>
      </w:r>
      <w:r w:rsidRPr="006E784B">
        <w:rPr>
          <w:rFonts w:ascii="Arial" w:hAnsi="Arial" w:cs="Arial"/>
        </w:rPr>
        <w:t xml:space="preserve">w pełnym wymiarze czasu pracy oraz stawiania się na terenie budowy na każde wezwanie Zamawiającego. Harmonogram czasu realizacji czynności Strony uzgodnią w dniu </w:t>
      </w:r>
      <w:r w:rsidRPr="006E784B">
        <w:rPr>
          <w:rFonts w:ascii="Arial" w:eastAsia="Arial" w:hAnsi="Arial" w:cs="Arial"/>
        </w:rPr>
        <w:t xml:space="preserve">przekazania terenu budowy, </w:t>
      </w:r>
    </w:p>
    <w:p w14:paraId="432086F9" w14:textId="77777777" w:rsidR="00EA01C9" w:rsidRPr="006E784B" w:rsidRDefault="00EA01C9" w:rsidP="006E784B">
      <w:pPr>
        <w:widowControl/>
        <w:numPr>
          <w:ilvl w:val="0"/>
          <w:numId w:val="337"/>
        </w:numPr>
        <w:suppressAutoHyphens w:val="0"/>
        <w:autoSpaceDN/>
        <w:spacing w:after="5" w:line="248" w:lineRule="auto"/>
        <w:ind w:left="1701" w:right="40" w:hanging="458"/>
        <w:jc w:val="both"/>
        <w:textAlignment w:val="auto"/>
        <w:rPr>
          <w:rFonts w:ascii="Arial" w:hAnsi="Arial" w:cs="Arial"/>
        </w:rPr>
      </w:pPr>
      <w:r w:rsidRPr="006E784B">
        <w:rPr>
          <w:rFonts w:ascii="Arial" w:hAnsi="Arial" w:cs="Arial"/>
        </w:rPr>
        <w:t xml:space="preserve">Wykonawca przenosi na Zamawiającego z dniem podpisania protokołu odbioru końcowego i przekazania do użytkowania, majątkowe prawa autorskie do opracowanej dokumentacji </w:t>
      </w:r>
      <w:r w:rsidRPr="006E784B">
        <w:rPr>
          <w:rFonts w:ascii="Arial" w:eastAsia="Arial" w:hAnsi="Arial" w:cs="Arial"/>
        </w:rPr>
        <w:t xml:space="preserve">projektowej i powykonawczej w zakresie: </w:t>
      </w:r>
    </w:p>
    <w:p w14:paraId="2421B34E" w14:textId="116F6E9D" w:rsidR="00EA01C9" w:rsidRPr="007E30C6" w:rsidRDefault="00EA01C9" w:rsidP="007E30C6">
      <w:pPr>
        <w:widowControl/>
        <w:numPr>
          <w:ilvl w:val="1"/>
          <w:numId w:val="337"/>
        </w:numPr>
        <w:suppressAutoHyphens w:val="0"/>
        <w:autoSpaceDN/>
        <w:spacing w:after="11" w:line="248" w:lineRule="auto"/>
        <w:ind w:left="2268" w:right="40" w:hanging="427"/>
        <w:jc w:val="both"/>
        <w:textAlignment w:val="auto"/>
        <w:rPr>
          <w:rFonts w:ascii="Arial" w:hAnsi="Arial" w:cs="Arial"/>
        </w:rPr>
      </w:pPr>
      <w:r w:rsidRPr="006E784B">
        <w:rPr>
          <w:rFonts w:ascii="Arial" w:eastAsia="Arial" w:hAnsi="Arial" w:cs="Arial"/>
        </w:rPr>
        <w:t xml:space="preserve">utrwalania i zwielokrotniania dokumentacji projektowej i powykonawczej - wytwarzanie </w:t>
      </w:r>
      <w:r w:rsidRPr="007E30C6">
        <w:rPr>
          <w:rFonts w:ascii="Arial" w:hAnsi="Arial" w:cs="Arial"/>
        </w:rPr>
        <w:t xml:space="preserve">określoną </w:t>
      </w:r>
      <w:r w:rsidRPr="007E30C6">
        <w:rPr>
          <w:rFonts w:ascii="Arial" w:hAnsi="Arial" w:cs="Arial"/>
        </w:rPr>
        <w:tab/>
        <w:t xml:space="preserve">techniką egzemplarzy dokumentacji projektowej </w:t>
      </w:r>
      <w:r w:rsidRPr="007E30C6">
        <w:rPr>
          <w:rFonts w:ascii="Arial" w:eastAsia="Arial" w:hAnsi="Arial" w:cs="Arial"/>
        </w:rPr>
        <w:t xml:space="preserve"> </w:t>
      </w:r>
      <w:r w:rsidRPr="007E30C6">
        <w:rPr>
          <w:rFonts w:ascii="Arial" w:hAnsi="Arial" w:cs="Arial"/>
        </w:rPr>
        <w:t>i powykonawczej, w tym techniką drukarską, reprograficzną, zapisu magnetycznego oraz techniką cyfrową;</w:t>
      </w:r>
      <w:r w:rsidRPr="007E30C6">
        <w:rPr>
          <w:rFonts w:ascii="Arial" w:eastAsia="Arial" w:hAnsi="Arial" w:cs="Arial"/>
        </w:rPr>
        <w:t xml:space="preserve"> </w:t>
      </w:r>
    </w:p>
    <w:p w14:paraId="3BE86FC2" w14:textId="77777777" w:rsidR="00EA01C9" w:rsidRPr="006E784B" w:rsidRDefault="00EA01C9" w:rsidP="007E30C6">
      <w:pPr>
        <w:widowControl/>
        <w:numPr>
          <w:ilvl w:val="1"/>
          <w:numId w:val="337"/>
        </w:numPr>
        <w:suppressAutoHyphens w:val="0"/>
        <w:autoSpaceDN/>
        <w:spacing w:after="5" w:line="248" w:lineRule="auto"/>
        <w:ind w:left="2268" w:right="40" w:hanging="427"/>
        <w:jc w:val="both"/>
        <w:textAlignment w:val="auto"/>
        <w:rPr>
          <w:rFonts w:ascii="Arial" w:hAnsi="Arial" w:cs="Arial"/>
        </w:rPr>
      </w:pPr>
      <w:r w:rsidRPr="006E784B">
        <w:rPr>
          <w:rFonts w:ascii="Arial" w:hAnsi="Arial" w:cs="Arial"/>
        </w:rPr>
        <w:t xml:space="preserve">obrotu oryginałem albo egzemplarzami, na których utrwalono dokumentację projektową i powykonawczą </w:t>
      </w:r>
      <w:r w:rsidRPr="006E784B">
        <w:rPr>
          <w:rFonts w:ascii="Arial" w:eastAsia="Arial" w:hAnsi="Arial" w:cs="Arial"/>
        </w:rPr>
        <w:t xml:space="preserve">- </w:t>
      </w:r>
      <w:r w:rsidRPr="006E784B">
        <w:rPr>
          <w:rFonts w:ascii="Arial" w:hAnsi="Arial" w:cs="Arial"/>
        </w:rPr>
        <w:t xml:space="preserve">wprowadzanie do obrotu, użyczenie lub najem oryginału albo </w:t>
      </w:r>
      <w:r w:rsidRPr="006E784B">
        <w:rPr>
          <w:rFonts w:ascii="Arial" w:eastAsia="Arial" w:hAnsi="Arial" w:cs="Arial"/>
        </w:rPr>
        <w:t xml:space="preserve">egzemplarzy; </w:t>
      </w:r>
    </w:p>
    <w:p w14:paraId="5F1436B2" w14:textId="77777777" w:rsidR="00EA01C9" w:rsidRPr="006E784B" w:rsidRDefault="00EA01C9" w:rsidP="006E784B">
      <w:pPr>
        <w:widowControl/>
        <w:numPr>
          <w:ilvl w:val="0"/>
          <w:numId w:val="337"/>
        </w:numPr>
        <w:suppressAutoHyphens w:val="0"/>
        <w:autoSpaceDN/>
        <w:spacing w:after="5" w:line="248" w:lineRule="auto"/>
        <w:ind w:left="1701" w:right="40" w:hanging="458"/>
        <w:jc w:val="both"/>
        <w:textAlignment w:val="auto"/>
        <w:rPr>
          <w:rFonts w:ascii="Arial" w:hAnsi="Arial" w:cs="Arial"/>
        </w:rPr>
      </w:pPr>
      <w:r w:rsidRPr="006E784B">
        <w:rPr>
          <w:rFonts w:ascii="Arial" w:hAnsi="Arial" w:cs="Arial"/>
        </w:rPr>
        <w:t>współpraca z Użytkownikiem, na rzecz którego realizowane są roboty budowlane (prowadzenie robót w sposób umożliwiający funkcjonowanie instytucji –</w:t>
      </w:r>
      <w:r w:rsidRPr="006E784B">
        <w:rPr>
          <w:rFonts w:ascii="Arial" w:eastAsia="Arial" w:hAnsi="Arial" w:cs="Arial"/>
        </w:rPr>
        <w:t xml:space="preserve"> </w:t>
      </w:r>
      <w:r w:rsidRPr="006E784B">
        <w:rPr>
          <w:rFonts w:ascii="Arial" w:hAnsi="Arial" w:cs="Arial"/>
        </w:rPr>
        <w:t>Użytkownika);</w:t>
      </w:r>
      <w:r w:rsidRPr="006E784B">
        <w:rPr>
          <w:rFonts w:ascii="Arial" w:eastAsia="Arial" w:hAnsi="Arial" w:cs="Arial"/>
        </w:rPr>
        <w:t xml:space="preserve"> </w:t>
      </w:r>
    </w:p>
    <w:p w14:paraId="38467F0C" w14:textId="77777777" w:rsidR="00EA01C9" w:rsidRPr="006E784B" w:rsidRDefault="00EA01C9" w:rsidP="006E784B">
      <w:pPr>
        <w:widowControl/>
        <w:numPr>
          <w:ilvl w:val="0"/>
          <w:numId w:val="337"/>
        </w:numPr>
        <w:suppressAutoHyphens w:val="0"/>
        <w:autoSpaceDN/>
        <w:spacing w:after="5" w:line="248" w:lineRule="auto"/>
        <w:ind w:left="1701" w:right="40" w:hanging="458"/>
        <w:jc w:val="both"/>
        <w:textAlignment w:val="auto"/>
        <w:rPr>
          <w:rFonts w:ascii="Arial" w:hAnsi="Arial" w:cs="Arial"/>
        </w:rPr>
      </w:pPr>
      <w:r w:rsidRPr="006E784B">
        <w:rPr>
          <w:rFonts w:ascii="Arial" w:hAnsi="Arial" w:cs="Arial"/>
        </w:rPr>
        <w:t>pisemne zgłoszenie gotowości robót do odbioru;</w:t>
      </w:r>
      <w:r w:rsidRPr="006E784B">
        <w:rPr>
          <w:rFonts w:ascii="Arial" w:eastAsia="Arial" w:hAnsi="Arial" w:cs="Arial"/>
        </w:rPr>
        <w:t xml:space="preserve"> </w:t>
      </w:r>
    </w:p>
    <w:p w14:paraId="0384B8DE" w14:textId="77777777" w:rsidR="00EA01C9" w:rsidRPr="006E784B" w:rsidRDefault="00EA01C9" w:rsidP="006E784B">
      <w:pPr>
        <w:widowControl/>
        <w:numPr>
          <w:ilvl w:val="0"/>
          <w:numId w:val="337"/>
        </w:numPr>
        <w:suppressAutoHyphens w:val="0"/>
        <w:autoSpaceDN/>
        <w:spacing w:after="5" w:line="248" w:lineRule="auto"/>
        <w:ind w:left="1701" w:right="40" w:hanging="458"/>
        <w:jc w:val="both"/>
        <w:textAlignment w:val="auto"/>
        <w:rPr>
          <w:rFonts w:ascii="Arial" w:hAnsi="Arial" w:cs="Arial"/>
        </w:rPr>
      </w:pPr>
      <w:r w:rsidRPr="006E784B">
        <w:rPr>
          <w:rFonts w:ascii="Arial" w:hAnsi="Arial" w:cs="Arial"/>
        </w:rPr>
        <w:t>zapewnienie nadzoru nad robotami przez osoby posiadające niezbędne kwalifikacje</w:t>
      </w:r>
      <w:r w:rsidRPr="006E784B">
        <w:rPr>
          <w:rFonts w:ascii="Arial" w:eastAsia="Arial" w:hAnsi="Arial" w:cs="Arial"/>
        </w:rPr>
        <w:t xml:space="preserve"> i uprawnienia; </w:t>
      </w:r>
    </w:p>
    <w:p w14:paraId="15B4D765" w14:textId="77777777" w:rsidR="00EA01C9" w:rsidRPr="006E784B" w:rsidRDefault="00EA01C9" w:rsidP="006E784B">
      <w:pPr>
        <w:widowControl/>
        <w:numPr>
          <w:ilvl w:val="0"/>
          <w:numId w:val="337"/>
        </w:numPr>
        <w:suppressAutoHyphens w:val="0"/>
        <w:autoSpaceDN/>
        <w:spacing w:after="5" w:line="248" w:lineRule="auto"/>
        <w:ind w:left="1701" w:right="40" w:hanging="458"/>
        <w:jc w:val="both"/>
        <w:textAlignment w:val="auto"/>
        <w:rPr>
          <w:rFonts w:ascii="Arial" w:hAnsi="Arial" w:cs="Arial"/>
        </w:rPr>
      </w:pPr>
      <w:r w:rsidRPr="006E784B">
        <w:rPr>
          <w:rFonts w:ascii="Arial" w:hAnsi="Arial" w:cs="Arial"/>
        </w:rPr>
        <w:t xml:space="preserve">likwidacja terenu budowy i zaplecza własnego bezzwłocznie po zakończeniu prac </w:t>
      </w:r>
      <w:r w:rsidRPr="006E784B">
        <w:rPr>
          <w:rFonts w:ascii="Arial" w:eastAsia="Arial" w:hAnsi="Arial" w:cs="Arial"/>
        </w:rPr>
        <w:t xml:space="preserve"> w obiekcie; </w:t>
      </w:r>
    </w:p>
    <w:p w14:paraId="4F98AFE5" w14:textId="77777777" w:rsidR="00EA01C9" w:rsidRPr="006E784B" w:rsidRDefault="00EA01C9" w:rsidP="006E784B">
      <w:pPr>
        <w:widowControl/>
        <w:numPr>
          <w:ilvl w:val="0"/>
          <w:numId w:val="337"/>
        </w:numPr>
        <w:suppressAutoHyphens w:val="0"/>
        <w:autoSpaceDN/>
        <w:spacing w:after="111" w:line="248" w:lineRule="auto"/>
        <w:ind w:left="1701" w:right="40" w:hanging="458"/>
        <w:jc w:val="both"/>
        <w:textAlignment w:val="auto"/>
        <w:rPr>
          <w:rFonts w:ascii="Arial" w:hAnsi="Arial" w:cs="Arial"/>
        </w:rPr>
      </w:pPr>
      <w:r w:rsidRPr="006E784B">
        <w:rPr>
          <w:rFonts w:ascii="Arial" w:hAnsi="Arial" w:cs="Arial"/>
        </w:rPr>
        <w:t>Pełnienie nadzoru autorskiego zgodnie z art. 20 ust. 1 pkt 4 Ustawy Prawo budowlane.</w:t>
      </w:r>
      <w:r w:rsidRPr="006E784B">
        <w:rPr>
          <w:rFonts w:ascii="Arial" w:eastAsia="Arial" w:hAnsi="Arial" w:cs="Arial"/>
        </w:rPr>
        <w:t xml:space="preserve"> </w:t>
      </w:r>
    </w:p>
    <w:p w14:paraId="0E657305" w14:textId="77777777" w:rsidR="006E784B" w:rsidRDefault="006E784B" w:rsidP="006E784B">
      <w:pPr>
        <w:spacing w:after="12" w:line="249" w:lineRule="auto"/>
        <w:ind w:left="1701" w:right="963"/>
        <w:jc w:val="center"/>
        <w:rPr>
          <w:rFonts w:ascii="Arial" w:eastAsia="Arial" w:hAnsi="Arial" w:cs="Arial"/>
          <w:b/>
        </w:rPr>
      </w:pPr>
    </w:p>
    <w:p w14:paraId="2FA0B39E" w14:textId="2282C8FE" w:rsidR="00EA01C9" w:rsidRDefault="00EA01C9" w:rsidP="007E30C6">
      <w:pPr>
        <w:spacing w:after="12" w:line="249" w:lineRule="auto"/>
        <w:ind w:left="25" w:right="40"/>
        <w:jc w:val="center"/>
      </w:pPr>
      <w:r>
        <w:rPr>
          <w:rFonts w:ascii="Arial" w:eastAsia="Arial" w:hAnsi="Arial" w:cs="Arial"/>
          <w:b/>
        </w:rPr>
        <w:t xml:space="preserve">§ 12 </w:t>
      </w:r>
    </w:p>
    <w:p w14:paraId="43177C8E" w14:textId="77777777" w:rsidR="00EA01C9" w:rsidRPr="007E30C6" w:rsidRDefault="00EA01C9" w:rsidP="007E30C6">
      <w:pPr>
        <w:spacing w:after="12" w:line="249" w:lineRule="auto"/>
        <w:ind w:left="25" w:right="40"/>
        <w:jc w:val="both"/>
        <w:rPr>
          <w:rFonts w:ascii="Arial" w:hAnsi="Arial" w:cs="Arial"/>
          <w:bCs/>
        </w:rPr>
      </w:pPr>
      <w:r w:rsidRPr="007E30C6">
        <w:rPr>
          <w:rFonts w:ascii="Arial" w:eastAsia="Arial" w:hAnsi="Arial" w:cs="Arial"/>
          <w:bCs/>
        </w:rPr>
        <w:t xml:space="preserve">Obowiązki i odpowiedzialność Wykonawcy dotyczące zatrudnienia  </w:t>
      </w:r>
    </w:p>
    <w:p w14:paraId="77122A5A" w14:textId="77777777" w:rsidR="00EA01C9" w:rsidRPr="007E30C6" w:rsidRDefault="00EA01C9" w:rsidP="007E30C6">
      <w:pPr>
        <w:widowControl/>
        <w:numPr>
          <w:ilvl w:val="0"/>
          <w:numId w:val="339"/>
        </w:numPr>
        <w:suppressAutoHyphens w:val="0"/>
        <w:autoSpaceDN/>
        <w:spacing w:after="5" w:line="248" w:lineRule="auto"/>
        <w:ind w:left="454" w:right="40" w:hanging="284"/>
        <w:jc w:val="both"/>
        <w:textAlignment w:val="auto"/>
        <w:rPr>
          <w:rFonts w:ascii="Arial" w:hAnsi="Arial" w:cs="Arial"/>
        </w:rPr>
      </w:pPr>
      <w:r w:rsidRPr="007E30C6">
        <w:rPr>
          <w:rFonts w:ascii="Arial" w:hAnsi="Arial" w:cs="Arial"/>
        </w:rPr>
        <w:t xml:space="preserve">W trakcie realizacji przedmiotu umowy, na każde wezwanie Zamawiającego, </w:t>
      </w:r>
      <w:r w:rsidRPr="007E30C6">
        <w:rPr>
          <w:rFonts w:ascii="Arial" w:eastAsia="Arial" w:hAnsi="Arial" w:cs="Arial"/>
        </w:rPr>
        <w:t xml:space="preserve"> </w:t>
      </w:r>
      <w:r w:rsidRPr="007E30C6">
        <w:rPr>
          <w:rFonts w:ascii="Arial" w:hAnsi="Arial" w:cs="Arial"/>
        </w:rPr>
        <w:t xml:space="preserve">w wyznaczonym w tym wezwaniu terminie, Wykonawca przedłoży Zamawiającemu wskazane poniżej dowody w celu potwierdzenia spełnienia wymogu zatrudnienia na podstawie umowy </w:t>
      </w:r>
      <w:r w:rsidRPr="007E30C6">
        <w:rPr>
          <w:rFonts w:ascii="Arial" w:eastAsia="Arial" w:hAnsi="Arial" w:cs="Arial"/>
        </w:rPr>
        <w:t xml:space="preserve"> </w:t>
      </w:r>
      <w:r w:rsidRPr="007E30C6">
        <w:rPr>
          <w:rFonts w:ascii="Arial" w:hAnsi="Arial" w:cs="Arial"/>
        </w:rPr>
        <w:t>o pracę przez Wykonawcę lub podwykonawcę:</w:t>
      </w:r>
      <w:r w:rsidRPr="007E30C6">
        <w:rPr>
          <w:rFonts w:ascii="Arial" w:eastAsia="Arial" w:hAnsi="Arial" w:cs="Arial"/>
        </w:rPr>
        <w:t xml:space="preserve"> </w:t>
      </w:r>
    </w:p>
    <w:p w14:paraId="0EEFA593" w14:textId="77777777" w:rsidR="00EA01C9" w:rsidRPr="007E30C6" w:rsidRDefault="00EA01C9" w:rsidP="007E30C6">
      <w:pPr>
        <w:widowControl/>
        <w:numPr>
          <w:ilvl w:val="1"/>
          <w:numId w:val="339"/>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 xml:space="preserve">oświadczenie Wykonawcy lub podwykonawcy o zatrudnieniu na podstawie umowy </w:t>
      </w:r>
      <w:r w:rsidRPr="007E30C6">
        <w:rPr>
          <w:rFonts w:ascii="Arial" w:eastAsia="Arial" w:hAnsi="Arial" w:cs="Arial"/>
        </w:rPr>
        <w:t xml:space="preserve"> </w:t>
      </w:r>
      <w:r w:rsidRPr="007E30C6">
        <w:rPr>
          <w:rFonts w:ascii="Arial" w:hAnsi="Arial" w:cs="Arial"/>
        </w:rPr>
        <w:t xml:space="preserve">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w:t>
      </w:r>
      <w:r w:rsidRPr="007E30C6">
        <w:rPr>
          <w:rFonts w:ascii="Arial" w:eastAsia="Arial" w:hAnsi="Arial" w:cs="Arial"/>
        </w:rPr>
        <w:t xml:space="preserve">podpis osoby uprawnionej </w:t>
      </w:r>
      <w:r w:rsidRPr="007E30C6">
        <w:rPr>
          <w:rFonts w:ascii="Arial" w:hAnsi="Arial" w:cs="Arial"/>
        </w:rPr>
        <w:t xml:space="preserve">do złożenia oświadczenia w imieniu Wykonawcy lub </w:t>
      </w:r>
      <w:r w:rsidRPr="007E30C6">
        <w:rPr>
          <w:rFonts w:ascii="Arial" w:eastAsia="Arial" w:hAnsi="Arial" w:cs="Arial"/>
        </w:rPr>
        <w:t xml:space="preserve">podwykonawcy; </w:t>
      </w:r>
    </w:p>
    <w:p w14:paraId="1AAFBB04" w14:textId="77777777" w:rsidR="00EA01C9" w:rsidRPr="007E30C6" w:rsidRDefault="00EA01C9" w:rsidP="007E30C6">
      <w:pPr>
        <w:widowControl/>
        <w:numPr>
          <w:ilvl w:val="1"/>
          <w:numId w:val="339"/>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 xml:space="preserve">poświadczoną za zgodność z oryginałem odpowiednio przez Wykonawcę lub podwykonawcę kopię umowy/umów o pracę osób wykonujących w trakcie realizacji zamówienia czynności, których dotyczy ww. oświadczenie Wykonawcy (wraz z </w:t>
      </w:r>
      <w:r w:rsidRPr="007E30C6">
        <w:rPr>
          <w:rFonts w:ascii="Arial" w:hAnsi="Arial" w:cs="Arial"/>
        </w:rPr>
        <w:lastRenderedPageBreak/>
        <w:t xml:space="preserve">dokumentem regulującym zakres obowiązków, jeżeli został sporządzony). Kopia umowy/umów powinna zostać zanonimizowana w sposób zapewniający ochronę danych osobowych pracowników, zgodnie </w:t>
      </w:r>
      <w:r w:rsidRPr="007E30C6">
        <w:rPr>
          <w:rFonts w:ascii="Arial" w:eastAsia="Arial" w:hAnsi="Arial" w:cs="Arial"/>
        </w:rPr>
        <w:t xml:space="preserve">z przepisami ustawy z dnia 10 maja 2018 r. o ochronie danych osobowych (Dz.U.2019.1781 </w:t>
      </w:r>
      <w:r w:rsidRPr="007E30C6">
        <w:rPr>
          <w:rFonts w:ascii="Arial" w:hAnsi="Arial" w:cs="Arial"/>
        </w:rPr>
        <w:t xml:space="preserve">tj.) oraz rozporządzenia Rozporządzenie o Ochronie Danych Osobowych (RODO), tj. </w:t>
      </w:r>
      <w:r w:rsidRPr="007E30C6">
        <w:rPr>
          <w:rFonts w:ascii="Arial" w:eastAsia="Arial" w:hAnsi="Arial" w:cs="Arial"/>
        </w:rPr>
        <w:t xml:space="preserve"> </w:t>
      </w:r>
      <w:r w:rsidRPr="007E30C6">
        <w:rPr>
          <w:rFonts w:ascii="Arial" w:hAnsi="Arial" w:cs="Arial"/>
        </w:rPr>
        <w:t xml:space="preserve">w szczególności bez adresów, nr PESEL pracowników. Imię i nazwisko pracownika nie podlega </w:t>
      </w:r>
      <w:proofErr w:type="spellStart"/>
      <w:r w:rsidRPr="007E30C6">
        <w:rPr>
          <w:rFonts w:ascii="Arial" w:hAnsi="Arial" w:cs="Arial"/>
        </w:rPr>
        <w:t>anonimizacji</w:t>
      </w:r>
      <w:proofErr w:type="spellEnd"/>
      <w:r w:rsidRPr="007E30C6">
        <w:rPr>
          <w:rFonts w:ascii="Arial" w:hAnsi="Arial" w:cs="Arial"/>
        </w:rPr>
        <w:t>. Informacje takie jak: data zawarcia umowy, rodzaj umowy o pracę</w:t>
      </w:r>
      <w:r w:rsidRPr="007E30C6">
        <w:rPr>
          <w:rFonts w:ascii="Arial" w:eastAsia="Arial" w:hAnsi="Arial" w:cs="Arial"/>
        </w:rPr>
        <w:t xml:space="preserve"> </w:t>
      </w:r>
      <w:r w:rsidRPr="007E30C6">
        <w:rPr>
          <w:rFonts w:ascii="Arial" w:hAnsi="Arial" w:cs="Arial"/>
        </w:rPr>
        <w:t>i wymiar etatu powinny być możliwe do zidentyfikowania;</w:t>
      </w:r>
      <w:r w:rsidRPr="007E30C6">
        <w:rPr>
          <w:rFonts w:ascii="Arial" w:eastAsia="Arial" w:hAnsi="Arial" w:cs="Arial"/>
        </w:rPr>
        <w:t xml:space="preserve"> </w:t>
      </w:r>
    </w:p>
    <w:p w14:paraId="21162B73" w14:textId="6CF10191" w:rsidR="00EA01C9" w:rsidRPr="007E30C6" w:rsidRDefault="00EA01C9" w:rsidP="007E30C6">
      <w:pPr>
        <w:widowControl/>
        <w:numPr>
          <w:ilvl w:val="1"/>
          <w:numId w:val="339"/>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 xml:space="preserve">zaświadczenie właściwego oddziału Zakładu Ubezpieczeń Społecznych, potwierdzające opłacanie przez Wykonawcę lub podwykonawcę składek na ubezpieczenia społeczne </w:t>
      </w:r>
      <w:r w:rsidRPr="007E30C6">
        <w:rPr>
          <w:rFonts w:ascii="Arial" w:eastAsia="Arial" w:hAnsi="Arial" w:cs="Arial"/>
        </w:rPr>
        <w:t xml:space="preserve"> </w:t>
      </w:r>
      <w:r w:rsidRPr="007E30C6">
        <w:rPr>
          <w:rFonts w:ascii="Arial" w:hAnsi="Arial" w:cs="Arial"/>
        </w:rPr>
        <w:t>i zdrowotne z tytułu zatrudnienia na podstawie umów o pracę za ostatni okres rozliczeniowy;</w:t>
      </w:r>
      <w:r w:rsidRPr="007E30C6">
        <w:rPr>
          <w:rFonts w:ascii="Arial" w:eastAsia="Arial" w:hAnsi="Arial" w:cs="Arial"/>
        </w:rPr>
        <w:t xml:space="preserve"> </w:t>
      </w:r>
    </w:p>
    <w:p w14:paraId="6A8DA7F4" w14:textId="77777777" w:rsidR="00EA01C9" w:rsidRPr="007E30C6" w:rsidRDefault="00EA01C9" w:rsidP="007E30C6">
      <w:pPr>
        <w:widowControl/>
        <w:numPr>
          <w:ilvl w:val="1"/>
          <w:numId w:val="339"/>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poświadczoną za zgodność z oryginałem przez Wykonawcę lub podwykonawcę kopię dowodu potwierdzającego zgłoszenie pracownika przez pracodawcę do ubezpieczeń.</w:t>
      </w:r>
      <w:r w:rsidRPr="007E30C6">
        <w:rPr>
          <w:rFonts w:ascii="Arial" w:eastAsia="Arial" w:hAnsi="Arial" w:cs="Arial"/>
        </w:rPr>
        <w:t xml:space="preserve"> </w:t>
      </w:r>
    </w:p>
    <w:p w14:paraId="577118ED" w14:textId="77777777" w:rsidR="00EA01C9" w:rsidRPr="007E30C6" w:rsidRDefault="00EA01C9" w:rsidP="007E30C6">
      <w:pPr>
        <w:widowControl/>
        <w:numPr>
          <w:ilvl w:val="0"/>
          <w:numId w:val="339"/>
        </w:numPr>
        <w:suppressAutoHyphens w:val="0"/>
        <w:autoSpaceDN/>
        <w:spacing w:after="5" w:line="248" w:lineRule="auto"/>
        <w:ind w:left="454" w:right="40" w:hanging="284"/>
        <w:jc w:val="both"/>
        <w:textAlignment w:val="auto"/>
        <w:rPr>
          <w:rFonts w:ascii="Arial" w:hAnsi="Arial" w:cs="Arial"/>
        </w:rPr>
      </w:pPr>
      <w:r w:rsidRPr="007E30C6">
        <w:rPr>
          <w:rFonts w:ascii="Arial" w:hAnsi="Arial" w:cs="Arial"/>
        </w:rPr>
        <w:t xml:space="preserve">Niezłożenie przez Wykonawcę w wyznaczonym przez Zamawiającego terminie żądanych </w:t>
      </w:r>
      <w:r w:rsidRPr="007E30C6">
        <w:rPr>
          <w:rFonts w:ascii="Arial" w:eastAsia="Arial" w:hAnsi="Arial" w:cs="Arial"/>
        </w:rPr>
        <w:t xml:space="preserve"> </w:t>
      </w:r>
      <w:r w:rsidRPr="007E30C6">
        <w:rPr>
          <w:rFonts w:ascii="Arial" w:hAnsi="Arial" w:cs="Arial"/>
        </w:rPr>
        <w:t>przez Zamawiającego dowodów w celu potwierdzenia spełnienia przez Wykonawcę lub podwykonawcę wymogu zatrudnienia na podstawie umowy o pracę traktowane będzie jako niespełnienie przez Wykonawcę lub podwykonawcę wymogu zatrudnienia na podstawie umowy o pracę</w:t>
      </w:r>
      <w:r w:rsidRPr="007E30C6">
        <w:rPr>
          <w:rFonts w:ascii="Arial" w:eastAsia="Arial" w:hAnsi="Arial" w:cs="Arial"/>
        </w:rPr>
        <w:t xml:space="preserve">. </w:t>
      </w:r>
    </w:p>
    <w:p w14:paraId="28D61B68" w14:textId="77777777" w:rsidR="00EA01C9" w:rsidRPr="007E30C6" w:rsidRDefault="00EA01C9" w:rsidP="007E30C6">
      <w:pPr>
        <w:widowControl/>
        <w:numPr>
          <w:ilvl w:val="0"/>
          <w:numId w:val="339"/>
        </w:numPr>
        <w:suppressAutoHyphens w:val="0"/>
        <w:autoSpaceDN/>
        <w:spacing w:after="113" w:line="248" w:lineRule="auto"/>
        <w:ind w:left="454" w:right="40" w:hanging="284"/>
        <w:jc w:val="both"/>
        <w:textAlignment w:val="auto"/>
        <w:rPr>
          <w:rFonts w:ascii="Arial" w:hAnsi="Arial" w:cs="Arial"/>
        </w:rPr>
      </w:pPr>
      <w:r w:rsidRPr="007E30C6">
        <w:rPr>
          <w:rFonts w:ascii="Arial" w:hAnsi="Arial" w:cs="Arial"/>
        </w:rPr>
        <w:t>W przypadku uzasadnionych wątpliwości co do przestrzegania prawa pracy przez Wykonawcę lub podwykonawcę, Zamawiający może zwrócić się o przeprowadzenie kontroli przez Państwową Inspekcję Pracy.</w:t>
      </w:r>
      <w:r w:rsidRPr="007E30C6">
        <w:rPr>
          <w:rFonts w:ascii="Arial" w:eastAsia="Arial" w:hAnsi="Arial" w:cs="Arial"/>
        </w:rPr>
        <w:t xml:space="preserve"> </w:t>
      </w:r>
    </w:p>
    <w:p w14:paraId="512E8936" w14:textId="77777777" w:rsidR="007E30C6" w:rsidRDefault="007E30C6" w:rsidP="00EA01C9">
      <w:pPr>
        <w:spacing w:after="12" w:line="249" w:lineRule="auto"/>
        <w:ind w:left="25" w:right="963"/>
        <w:jc w:val="center"/>
        <w:rPr>
          <w:rFonts w:ascii="Arial" w:eastAsia="Arial" w:hAnsi="Arial" w:cs="Arial"/>
          <w:b/>
        </w:rPr>
      </w:pPr>
    </w:p>
    <w:p w14:paraId="38E6406B" w14:textId="74D60298" w:rsidR="00EA01C9" w:rsidRDefault="00EA01C9" w:rsidP="007E30C6">
      <w:pPr>
        <w:spacing w:after="12" w:line="249" w:lineRule="auto"/>
        <w:ind w:left="25" w:right="40"/>
        <w:jc w:val="center"/>
      </w:pPr>
      <w:r>
        <w:rPr>
          <w:rFonts w:ascii="Arial" w:eastAsia="Arial" w:hAnsi="Arial" w:cs="Arial"/>
          <w:b/>
        </w:rPr>
        <w:t xml:space="preserve">§ 13 </w:t>
      </w:r>
    </w:p>
    <w:p w14:paraId="74422854" w14:textId="77777777" w:rsidR="00EA01C9" w:rsidRPr="007E30C6" w:rsidRDefault="00EA01C9" w:rsidP="007E30C6">
      <w:pPr>
        <w:pStyle w:val="Nagwek2"/>
        <w:ind w:right="40"/>
        <w:jc w:val="both"/>
        <w:rPr>
          <w:rFonts w:ascii="Arial" w:hAnsi="Arial" w:cs="Arial"/>
        </w:rPr>
      </w:pPr>
      <w:r w:rsidRPr="007E30C6">
        <w:rPr>
          <w:rFonts w:ascii="Arial" w:hAnsi="Arial" w:cs="Arial"/>
        </w:rPr>
        <w:t xml:space="preserve">Odbiory </w:t>
      </w:r>
    </w:p>
    <w:p w14:paraId="29120817" w14:textId="77777777" w:rsidR="00EA01C9" w:rsidRPr="007E30C6" w:rsidRDefault="00EA01C9" w:rsidP="007E30C6">
      <w:pPr>
        <w:widowControl/>
        <w:numPr>
          <w:ilvl w:val="0"/>
          <w:numId w:val="340"/>
        </w:numPr>
        <w:suppressAutoHyphens w:val="0"/>
        <w:autoSpaceDN/>
        <w:spacing w:after="5" w:line="248" w:lineRule="auto"/>
        <w:ind w:right="40" w:hanging="284"/>
        <w:jc w:val="both"/>
        <w:textAlignment w:val="auto"/>
        <w:rPr>
          <w:rFonts w:ascii="Arial" w:hAnsi="Arial" w:cs="Arial"/>
        </w:rPr>
      </w:pPr>
      <w:r w:rsidRPr="007E30C6">
        <w:rPr>
          <w:rFonts w:ascii="Arial" w:hAnsi="Arial" w:cs="Arial"/>
        </w:rPr>
        <w:t>Odbiory przedmiotu umowy dokonywane będą według poniższych zasad.</w:t>
      </w:r>
      <w:r w:rsidRPr="007E30C6">
        <w:rPr>
          <w:rFonts w:ascii="Arial" w:eastAsia="Arial" w:hAnsi="Arial" w:cs="Arial"/>
        </w:rPr>
        <w:t xml:space="preserve"> </w:t>
      </w:r>
    </w:p>
    <w:p w14:paraId="33CD31A6" w14:textId="77777777" w:rsidR="00EA01C9" w:rsidRPr="007E30C6" w:rsidRDefault="00EA01C9" w:rsidP="007E30C6">
      <w:pPr>
        <w:widowControl/>
        <w:numPr>
          <w:ilvl w:val="0"/>
          <w:numId w:val="340"/>
        </w:numPr>
        <w:suppressAutoHyphens w:val="0"/>
        <w:autoSpaceDN/>
        <w:spacing w:after="11" w:line="248" w:lineRule="auto"/>
        <w:ind w:right="40" w:hanging="284"/>
        <w:jc w:val="both"/>
        <w:textAlignment w:val="auto"/>
        <w:rPr>
          <w:rFonts w:ascii="Arial" w:hAnsi="Arial" w:cs="Arial"/>
        </w:rPr>
      </w:pPr>
      <w:r w:rsidRPr="007E30C6">
        <w:rPr>
          <w:rFonts w:ascii="Arial" w:eastAsia="Arial" w:hAnsi="Arial" w:cs="Arial"/>
        </w:rPr>
        <w:t xml:space="preserve">Etap I </w:t>
      </w:r>
      <w:r w:rsidRPr="007E30C6">
        <w:rPr>
          <w:rFonts w:ascii="Arial" w:hAnsi="Arial" w:cs="Arial"/>
        </w:rPr>
        <w:t>–</w:t>
      </w:r>
      <w:r w:rsidRPr="007E30C6">
        <w:rPr>
          <w:rFonts w:ascii="Arial" w:eastAsia="Arial" w:hAnsi="Arial" w:cs="Arial"/>
        </w:rPr>
        <w:t xml:space="preserve"> wykonanie i przekazanie  dokumentacji projektowo-kosztorysowej: </w:t>
      </w:r>
    </w:p>
    <w:p w14:paraId="61F6783B" w14:textId="77777777" w:rsidR="00EA01C9" w:rsidRPr="007E30C6" w:rsidRDefault="00EA01C9" w:rsidP="007E30C6">
      <w:pPr>
        <w:widowControl/>
        <w:numPr>
          <w:ilvl w:val="1"/>
          <w:numId w:val="340"/>
        </w:numPr>
        <w:suppressAutoHyphens w:val="0"/>
        <w:autoSpaceDN/>
        <w:spacing w:after="5" w:line="248" w:lineRule="auto"/>
        <w:ind w:right="40" w:hanging="425"/>
        <w:jc w:val="both"/>
        <w:textAlignment w:val="auto"/>
        <w:rPr>
          <w:rFonts w:ascii="Arial" w:hAnsi="Arial" w:cs="Arial"/>
        </w:rPr>
      </w:pPr>
      <w:r w:rsidRPr="007E30C6">
        <w:rPr>
          <w:rFonts w:ascii="Arial" w:hAnsi="Arial" w:cs="Arial"/>
        </w:rPr>
        <w:t>Wykonawca złoży w siedzibie Zamawiającego wykonaną dokumentację projektową, zgłaszając gotowość do odbioru, wraz ze wszystkimi uzgodnieniami i wymaganymi decyzjami w terminach określonych w umowie;</w:t>
      </w:r>
      <w:r w:rsidRPr="007E30C6">
        <w:rPr>
          <w:rFonts w:ascii="Arial" w:eastAsia="Arial" w:hAnsi="Arial" w:cs="Arial"/>
        </w:rPr>
        <w:t xml:space="preserve"> </w:t>
      </w:r>
    </w:p>
    <w:p w14:paraId="476F61D9" w14:textId="77777777" w:rsidR="00EA01C9" w:rsidRPr="007E30C6" w:rsidRDefault="00EA01C9" w:rsidP="007E30C6">
      <w:pPr>
        <w:widowControl/>
        <w:numPr>
          <w:ilvl w:val="1"/>
          <w:numId w:val="340"/>
        </w:numPr>
        <w:suppressAutoHyphens w:val="0"/>
        <w:autoSpaceDN/>
        <w:spacing w:after="5" w:line="248" w:lineRule="auto"/>
        <w:ind w:right="40" w:hanging="425"/>
        <w:jc w:val="both"/>
        <w:textAlignment w:val="auto"/>
        <w:rPr>
          <w:rFonts w:ascii="Arial" w:hAnsi="Arial" w:cs="Arial"/>
        </w:rPr>
      </w:pPr>
      <w:r w:rsidRPr="007E30C6">
        <w:rPr>
          <w:rFonts w:ascii="Arial" w:hAnsi="Arial" w:cs="Arial"/>
        </w:rPr>
        <w:t>oceny złożonej dokumentacji projektowej dokona komisja oceny projektów inwestycyjnych, zwana dalej Komisją, powołana przez Zamawiającego;</w:t>
      </w:r>
      <w:r w:rsidRPr="007E30C6">
        <w:rPr>
          <w:rFonts w:ascii="Arial" w:eastAsia="Arial" w:hAnsi="Arial" w:cs="Arial"/>
        </w:rPr>
        <w:t xml:space="preserve"> </w:t>
      </w:r>
    </w:p>
    <w:p w14:paraId="1709A9AF" w14:textId="77777777" w:rsidR="00EA01C9" w:rsidRPr="007E30C6" w:rsidRDefault="00EA01C9" w:rsidP="007E30C6">
      <w:pPr>
        <w:widowControl/>
        <w:numPr>
          <w:ilvl w:val="1"/>
          <w:numId w:val="340"/>
        </w:numPr>
        <w:suppressAutoHyphens w:val="0"/>
        <w:autoSpaceDN/>
        <w:spacing w:after="5" w:line="248" w:lineRule="auto"/>
        <w:ind w:right="40" w:hanging="425"/>
        <w:jc w:val="both"/>
        <w:textAlignment w:val="auto"/>
        <w:rPr>
          <w:rFonts w:ascii="Arial" w:hAnsi="Arial" w:cs="Arial"/>
        </w:rPr>
      </w:pPr>
      <w:r w:rsidRPr="007E30C6">
        <w:rPr>
          <w:rFonts w:ascii="Arial" w:hAnsi="Arial" w:cs="Arial"/>
        </w:rPr>
        <w:t>w czynnościach odbioru uczestniczyć będą przedstawiciele Komisji i Wykonawcy;</w:t>
      </w:r>
      <w:r w:rsidRPr="007E30C6">
        <w:rPr>
          <w:rFonts w:ascii="Arial" w:eastAsia="Arial" w:hAnsi="Arial" w:cs="Arial"/>
        </w:rPr>
        <w:t xml:space="preserve"> </w:t>
      </w:r>
    </w:p>
    <w:p w14:paraId="68BF6EF8" w14:textId="77777777" w:rsidR="00EA01C9" w:rsidRPr="007E30C6" w:rsidRDefault="00EA01C9" w:rsidP="007E30C6">
      <w:pPr>
        <w:widowControl/>
        <w:numPr>
          <w:ilvl w:val="1"/>
          <w:numId w:val="340"/>
        </w:numPr>
        <w:suppressAutoHyphens w:val="0"/>
        <w:autoSpaceDN/>
        <w:spacing w:after="5" w:line="248" w:lineRule="auto"/>
        <w:ind w:right="40" w:hanging="425"/>
        <w:jc w:val="both"/>
        <w:textAlignment w:val="auto"/>
        <w:rPr>
          <w:rFonts w:ascii="Arial" w:hAnsi="Arial" w:cs="Arial"/>
        </w:rPr>
      </w:pPr>
      <w:r w:rsidRPr="007E30C6">
        <w:rPr>
          <w:rFonts w:ascii="Arial" w:hAnsi="Arial" w:cs="Arial"/>
        </w:rPr>
        <w:t>Zamawiający ma obowiązek przystąpić do odbioru przedmiotu umowy w terminie 7 dni roboczych, licząc od daty złożenia opracowania przez Wykonawcę w siedzibie Zamawiającego;</w:t>
      </w:r>
      <w:r w:rsidRPr="007E30C6">
        <w:rPr>
          <w:rFonts w:ascii="Arial" w:eastAsia="Arial" w:hAnsi="Arial" w:cs="Arial"/>
        </w:rPr>
        <w:t xml:space="preserve"> </w:t>
      </w:r>
    </w:p>
    <w:p w14:paraId="13111C7A" w14:textId="77777777" w:rsidR="00EA01C9" w:rsidRPr="007E30C6" w:rsidRDefault="00EA01C9" w:rsidP="007E30C6">
      <w:pPr>
        <w:widowControl/>
        <w:numPr>
          <w:ilvl w:val="1"/>
          <w:numId w:val="340"/>
        </w:numPr>
        <w:suppressAutoHyphens w:val="0"/>
        <w:autoSpaceDN/>
        <w:spacing w:after="5" w:line="248" w:lineRule="auto"/>
        <w:ind w:right="40" w:hanging="425"/>
        <w:jc w:val="both"/>
        <w:textAlignment w:val="auto"/>
        <w:rPr>
          <w:rFonts w:ascii="Arial" w:hAnsi="Arial" w:cs="Arial"/>
        </w:rPr>
      </w:pPr>
      <w:r w:rsidRPr="007E30C6">
        <w:rPr>
          <w:rFonts w:ascii="Arial" w:hAnsi="Arial" w:cs="Arial"/>
        </w:rPr>
        <w:t>do ewentualnych zastrzeżeń Zamawiającego oraz instytucji uzgadniających dokumentację Wykonawca zobowiązany jest złożyć wyjaśnienia lub dokonać korekt;</w:t>
      </w:r>
      <w:r w:rsidRPr="007E30C6">
        <w:rPr>
          <w:rFonts w:ascii="Arial" w:eastAsia="Arial" w:hAnsi="Arial" w:cs="Arial"/>
        </w:rPr>
        <w:t xml:space="preserve"> </w:t>
      </w:r>
    </w:p>
    <w:p w14:paraId="127E3BE1" w14:textId="77777777" w:rsidR="00EA01C9" w:rsidRPr="007E30C6" w:rsidRDefault="00EA01C9" w:rsidP="007E30C6">
      <w:pPr>
        <w:widowControl/>
        <w:numPr>
          <w:ilvl w:val="1"/>
          <w:numId w:val="340"/>
        </w:numPr>
        <w:suppressAutoHyphens w:val="0"/>
        <w:autoSpaceDN/>
        <w:spacing w:after="5" w:line="248" w:lineRule="auto"/>
        <w:ind w:right="40" w:hanging="425"/>
        <w:jc w:val="both"/>
        <w:textAlignment w:val="auto"/>
        <w:rPr>
          <w:rFonts w:ascii="Arial" w:hAnsi="Arial" w:cs="Arial"/>
        </w:rPr>
      </w:pPr>
      <w:r w:rsidRPr="007E30C6">
        <w:rPr>
          <w:rFonts w:ascii="Arial" w:hAnsi="Arial" w:cs="Arial"/>
        </w:rPr>
        <w:t xml:space="preserve">przyjęcie przez Komisję wyjaśnień i korekt Wykonawcy będzie podstawą do pozytywnej </w:t>
      </w:r>
      <w:r w:rsidRPr="007E30C6">
        <w:rPr>
          <w:rFonts w:ascii="Arial" w:eastAsia="Arial" w:hAnsi="Arial" w:cs="Arial"/>
        </w:rPr>
        <w:t xml:space="preserve">oceny dokumentacji; </w:t>
      </w:r>
    </w:p>
    <w:p w14:paraId="0FCBEC20" w14:textId="77777777" w:rsidR="00EA01C9" w:rsidRPr="007E30C6" w:rsidRDefault="00EA01C9" w:rsidP="007E30C6">
      <w:pPr>
        <w:widowControl/>
        <w:numPr>
          <w:ilvl w:val="1"/>
          <w:numId w:val="340"/>
        </w:numPr>
        <w:suppressAutoHyphens w:val="0"/>
        <w:autoSpaceDN/>
        <w:spacing w:after="5" w:line="248" w:lineRule="auto"/>
        <w:ind w:right="40" w:hanging="425"/>
        <w:jc w:val="both"/>
        <w:textAlignment w:val="auto"/>
        <w:rPr>
          <w:rFonts w:ascii="Arial" w:hAnsi="Arial" w:cs="Arial"/>
        </w:rPr>
      </w:pPr>
      <w:r w:rsidRPr="007E30C6">
        <w:rPr>
          <w:rFonts w:ascii="Arial" w:hAnsi="Arial" w:cs="Arial"/>
        </w:rPr>
        <w:t xml:space="preserve">w przypadku negatywnej oceny przedstawionej dokumentacji przez Komisję, Wykonawca zobowiązany jest do usunięcia wad, a Zamawiający ponownie powoła Komisję, która </w:t>
      </w:r>
      <w:r w:rsidRPr="007E30C6">
        <w:rPr>
          <w:rFonts w:ascii="Arial" w:eastAsia="Arial" w:hAnsi="Arial" w:cs="Arial"/>
        </w:rPr>
        <w:t xml:space="preserve">dokona jej oceny; </w:t>
      </w:r>
    </w:p>
    <w:p w14:paraId="1D2E42BF" w14:textId="77777777" w:rsidR="00EA01C9" w:rsidRPr="007E30C6" w:rsidRDefault="00EA01C9" w:rsidP="007E30C6">
      <w:pPr>
        <w:widowControl/>
        <w:numPr>
          <w:ilvl w:val="1"/>
          <w:numId w:val="340"/>
        </w:numPr>
        <w:suppressAutoHyphens w:val="0"/>
        <w:autoSpaceDN/>
        <w:spacing w:after="5" w:line="248" w:lineRule="auto"/>
        <w:ind w:right="40" w:hanging="425"/>
        <w:jc w:val="both"/>
        <w:textAlignment w:val="auto"/>
        <w:rPr>
          <w:rFonts w:ascii="Arial" w:hAnsi="Arial" w:cs="Arial"/>
        </w:rPr>
      </w:pPr>
      <w:r w:rsidRPr="007E30C6">
        <w:rPr>
          <w:rFonts w:ascii="Arial" w:hAnsi="Arial" w:cs="Arial"/>
        </w:rPr>
        <w:t>termin usunięcia wad wskazanych podczas czynności odbiorowych wliczany jest do terminu wykonania I etapu umowy, o którym mowa w § 2 ust. 1 pkt. 1;</w:t>
      </w:r>
      <w:r w:rsidRPr="007E30C6">
        <w:rPr>
          <w:rFonts w:ascii="Arial" w:eastAsia="Arial" w:hAnsi="Arial" w:cs="Arial"/>
        </w:rPr>
        <w:t xml:space="preserve"> </w:t>
      </w:r>
    </w:p>
    <w:p w14:paraId="12C358EE" w14:textId="77777777" w:rsidR="00EA01C9" w:rsidRPr="007E30C6" w:rsidRDefault="00EA01C9" w:rsidP="007E30C6">
      <w:pPr>
        <w:widowControl/>
        <w:numPr>
          <w:ilvl w:val="1"/>
          <w:numId w:val="340"/>
        </w:numPr>
        <w:suppressAutoHyphens w:val="0"/>
        <w:autoSpaceDN/>
        <w:spacing w:after="5" w:line="248" w:lineRule="auto"/>
        <w:ind w:right="40" w:hanging="425"/>
        <w:jc w:val="both"/>
        <w:textAlignment w:val="auto"/>
        <w:rPr>
          <w:rFonts w:ascii="Arial" w:hAnsi="Arial" w:cs="Arial"/>
        </w:rPr>
      </w:pPr>
      <w:r w:rsidRPr="007E30C6">
        <w:rPr>
          <w:rFonts w:ascii="Arial" w:hAnsi="Arial" w:cs="Arial"/>
        </w:rPr>
        <w:lastRenderedPageBreak/>
        <w:t xml:space="preserve">jeżeli Wykonawca nie usunie wad wskazanych podczas czynności odbiorowych, Zamawiający może odmówić odbioru dokumentacji z winy Wykonawcy. Odmowa odbioru danego etapu skutkuje automatycznym rozwiązaniem realizacji niniejszej umowy </w:t>
      </w:r>
      <w:r w:rsidRPr="007E30C6">
        <w:rPr>
          <w:rFonts w:ascii="Arial" w:eastAsia="Arial" w:hAnsi="Arial" w:cs="Arial"/>
        </w:rPr>
        <w:t xml:space="preserve"> </w:t>
      </w:r>
      <w:r w:rsidRPr="007E30C6">
        <w:rPr>
          <w:rFonts w:ascii="Arial" w:hAnsi="Arial" w:cs="Arial"/>
        </w:rPr>
        <w:t xml:space="preserve">w zakresie kolejnych etapów (zatwierdzenie danego etapu warunkuje możliwość realizacji kolejnego etapu). W takiej sytuacji Wykonawcy nie należy się jakiekolwiek roszczenie </w:t>
      </w:r>
      <w:r w:rsidRPr="007E30C6">
        <w:rPr>
          <w:rFonts w:ascii="Arial" w:eastAsia="Arial" w:hAnsi="Arial" w:cs="Arial"/>
        </w:rPr>
        <w:t xml:space="preserve"> </w:t>
      </w:r>
      <w:r w:rsidRPr="007E30C6">
        <w:rPr>
          <w:rFonts w:ascii="Arial" w:hAnsi="Arial" w:cs="Arial"/>
        </w:rPr>
        <w:t xml:space="preserve">o wynagrodzenie i zostaje naliczona kara umowna od Wykonawcy w wysokości 20% </w:t>
      </w:r>
      <w:r w:rsidRPr="007E30C6">
        <w:rPr>
          <w:rFonts w:ascii="Arial" w:eastAsia="Arial" w:hAnsi="Arial" w:cs="Arial"/>
        </w:rPr>
        <w:t xml:space="preserve">wynagrodzenia umownego (z VAT) </w:t>
      </w:r>
      <w:r w:rsidRPr="007E30C6">
        <w:rPr>
          <w:rFonts w:ascii="Arial" w:hAnsi="Arial" w:cs="Arial"/>
        </w:rPr>
        <w:t>określonego w § 3 ust. 1.</w:t>
      </w:r>
      <w:r w:rsidRPr="007E30C6">
        <w:rPr>
          <w:rFonts w:ascii="Arial" w:eastAsia="Arial" w:hAnsi="Arial" w:cs="Arial"/>
        </w:rPr>
        <w:t xml:space="preserve"> </w:t>
      </w:r>
    </w:p>
    <w:p w14:paraId="6B375722" w14:textId="77777777" w:rsidR="00EA01C9" w:rsidRPr="007E30C6" w:rsidRDefault="00EA01C9" w:rsidP="007E30C6">
      <w:pPr>
        <w:widowControl/>
        <w:numPr>
          <w:ilvl w:val="1"/>
          <w:numId w:val="340"/>
        </w:numPr>
        <w:suppressAutoHyphens w:val="0"/>
        <w:autoSpaceDN/>
        <w:spacing w:after="5" w:line="248" w:lineRule="auto"/>
        <w:ind w:right="40" w:hanging="425"/>
        <w:jc w:val="both"/>
        <w:textAlignment w:val="auto"/>
        <w:rPr>
          <w:rFonts w:ascii="Arial" w:hAnsi="Arial" w:cs="Arial"/>
        </w:rPr>
      </w:pPr>
      <w:r w:rsidRPr="007E30C6">
        <w:rPr>
          <w:rFonts w:ascii="Arial" w:hAnsi="Arial" w:cs="Arial"/>
        </w:rPr>
        <w:t xml:space="preserve">w przypadku stwierdzenia nieistotnych wad lub braków podczas czynności odbiorowych </w:t>
      </w:r>
      <w:r w:rsidRPr="007E30C6">
        <w:rPr>
          <w:rFonts w:ascii="Arial" w:eastAsia="Arial" w:hAnsi="Arial" w:cs="Arial"/>
        </w:rPr>
        <w:t xml:space="preserve"> </w:t>
      </w:r>
      <w:r w:rsidRPr="007E30C6">
        <w:rPr>
          <w:rFonts w:ascii="Arial" w:hAnsi="Arial" w:cs="Arial"/>
        </w:rPr>
        <w:t>w dokumentacji projektowej, nie mających wpływu na kompletność dokumentacji:</w:t>
      </w:r>
      <w:r w:rsidRPr="007E30C6">
        <w:rPr>
          <w:rFonts w:ascii="Arial" w:eastAsia="Arial" w:hAnsi="Arial" w:cs="Arial"/>
        </w:rPr>
        <w:t xml:space="preserve"> </w:t>
      </w:r>
    </w:p>
    <w:p w14:paraId="4516A7CA" w14:textId="77777777" w:rsidR="00EA01C9" w:rsidRPr="007E30C6" w:rsidRDefault="00EA01C9" w:rsidP="007E30C6">
      <w:pPr>
        <w:widowControl/>
        <w:numPr>
          <w:ilvl w:val="2"/>
          <w:numId w:val="340"/>
        </w:numPr>
        <w:suppressAutoHyphens w:val="0"/>
        <w:autoSpaceDN/>
        <w:spacing w:after="5" w:line="248" w:lineRule="auto"/>
        <w:ind w:right="40" w:hanging="360"/>
        <w:jc w:val="both"/>
        <w:textAlignment w:val="auto"/>
        <w:rPr>
          <w:rFonts w:ascii="Arial" w:hAnsi="Arial" w:cs="Arial"/>
        </w:rPr>
      </w:pPr>
      <w:r w:rsidRPr="007E30C6">
        <w:rPr>
          <w:rFonts w:ascii="Arial" w:hAnsi="Arial" w:cs="Arial"/>
        </w:rPr>
        <w:t xml:space="preserve">dokumentacja zostanie poprawiona i zweryfikowana przez Wykonawcę, zgodnie </w:t>
      </w:r>
      <w:r w:rsidRPr="007E30C6">
        <w:rPr>
          <w:rFonts w:ascii="Arial" w:eastAsia="Arial" w:hAnsi="Arial" w:cs="Arial"/>
        </w:rPr>
        <w:t xml:space="preserve"> </w:t>
      </w:r>
      <w:r w:rsidRPr="007E30C6">
        <w:rPr>
          <w:rFonts w:ascii="Arial" w:hAnsi="Arial" w:cs="Arial"/>
        </w:rPr>
        <w:t xml:space="preserve">z uwagami zawartymi w protokole odbioru i przekazanymi podczas czynności </w:t>
      </w:r>
      <w:r w:rsidRPr="007E30C6">
        <w:rPr>
          <w:rFonts w:ascii="Arial" w:eastAsia="Arial" w:hAnsi="Arial" w:cs="Arial"/>
        </w:rPr>
        <w:t xml:space="preserve">odbiorowych; </w:t>
      </w:r>
    </w:p>
    <w:p w14:paraId="112FD4B7" w14:textId="77777777" w:rsidR="00EA01C9" w:rsidRPr="007E30C6" w:rsidRDefault="00EA01C9" w:rsidP="007E30C6">
      <w:pPr>
        <w:widowControl/>
        <w:numPr>
          <w:ilvl w:val="2"/>
          <w:numId w:val="340"/>
        </w:numPr>
        <w:suppressAutoHyphens w:val="0"/>
        <w:autoSpaceDN/>
        <w:spacing w:after="5" w:line="249" w:lineRule="auto"/>
        <w:ind w:right="40" w:hanging="360"/>
        <w:jc w:val="both"/>
        <w:textAlignment w:val="auto"/>
        <w:rPr>
          <w:rFonts w:ascii="Arial" w:hAnsi="Arial" w:cs="Arial"/>
        </w:rPr>
      </w:pPr>
      <w:r w:rsidRPr="007E30C6">
        <w:rPr>
          <w:rFonts w:ascii="Arial" w:hAnsi="Arial" w:cs="Arial"/>
        </w:rPr>
        <w:t xml:space="preserve">termin na dokonanie poprawek i weryfikację dokumentacji projektowej przez </w:t>
      </w:r>
    </w:p>
    <w:p w14:paraId="73002C45" w14:textId="77777777" w:rsidR="00EA01C9" w:rsidRPr="007E30C6" w:rsidRDefault="00EA01C9" w:rsidP="007E30C6">
      <w:pPr>
        <w:ind w:left="1376" w:right="40"/>
        <w:jc w:val="both"/>
        <w:rPr>
          <w:rFonts w:ascii="Arial" w:hAnsi="Arial" w:cs="Arial"/>
        </w:rPr>
      </w:pPr>
      <w:r w:rsidRPr="007E30C6">
        <w:rPr>
          <w:rFonts w:ascii="Arial" w:hAnsi="Arial" w:cs="Arial"/>
        </w:rPr>
        <w:t>Wykonawcę, zostanie ustalony podczas czynności odbiorowych;</w:t>
      </w:r>
      <w:r w:rsidRPr="007E30C6">
        <w:rPr>
          <w:rFonts w:ascii="Arial" w:eastAsia="Arial" w:hAnsi="Arial" w:cs="Arial"/>
        </w:rPr>
        <w:t xml:space="preserve"> </w:t>
      </w:r>
    </w:p>
    <w:p w14:paraId="68AF5152" w14:textId="77777777" w:rsidR="00EA01C9" w:rsidRPr="007E30C6" w:rsidRDefault="00EA01C9" w:rsidP="007E30C6">
      <w:pPr>
        <w:widowControl/>
        <w:numPr>
          <w:ilvl w:val="2"/>
          <w:numId w:val="340"/>
        </w:numPr>
        <w:suppressAutoHyphens w:val="0"/>
        <w:autoSpaceDN/>
        <w:spacing w:after="5" w:line="249" w:lineRule="auto"/>
        <w:ind w:right="40" w:hanging="360"/>
        <w:jc w:val="both"/>
        <w:textAlignment w:val="auto"/>
        <w:rPr>
          <w:rFonts w:ascii="Arial" w:hAnsi="Arial" w:cs="Arial"/>
        </w:rPr>
      </w:pPr>
      <w:r w:rsidRPr="007E30C6">
        <w:rPr>
          <w:rFonts w:ascii="Arial" w:hAnsi="Arial" w:cs="Arial"/>
        </w:rPr>
        <w:t xml:space="preserve">za zwłokę w usunięciu wad lub braków stwierdzonych podczas czynności odbiorowych </w:t>
      </w:r>
    </w:p>
    <w:p w14:paraId="28CF932D" w14:textId="77777777" w:rsidR="00EA01C9" w:rsidRPr="007E30C6" w:rsidRDefault="00EA01C9" w:rsidP="007E30C6">
      <w:pPr>
        <w:ind w:left="1376" w:right="40"/>
        <w:jc w:val="both"/>
        <w:rPr>
          <w:rFonts w:ascii="Arial" w:hAnsi="Arial" w:cs="Arial"/>
        </w:rPr>
      </w:pPr>
      <w:r w:rsidRPr="007E30C6">
        <w:rPr>
          <w:rFonts w:ascii="Arial" w:hAnsi="Arial" w:cs="Arial"/>
        </w:rPr>
        <w:t>Wykonawca zapłaci Zamawiającemu karę umowną określoną w § 14 ust. 1 pkt 3;</w:t>
      </w:r>
      <w:r w:rsidRPr="007E30C6">
        <w:rPr>
          <w:rFonts w:ascii="Arial" w:eastAsia="Arial" w:hAnsi="Arial" w:cs="Arial"/>
        </w:rPr>
        <w:t xml:space="preserve"> </w:t>
      </w:r>
    </w:p>
    <w:p w14:paraId="3E4DFDC3" w14:textId="77777777" w:rsidR="00EA01C9" w:rsidRPr="007E30C6" w:rsidRDefault="00EA01C9" w:rsidP="007E30C6">
      <w:pPr>
        <w:widowControl/>
        <w:numPr>
          <w:ilvl w:val="2"/>
          <w:numId w:val="340"/>
        </w:numPr>
        <w:suppressAutoHyphens w:val="0"/>
        <w:autoSpaceDN/>
        <w:spacing w:after="5" w:line="248" w:lineRule="auto"/>
        <w:ind w:right="40" w:hanging="360"/>
        <w:jc w:val="both"/>
        <w:textAlignment w:val="auto"/>
        <w:rPr>
          <w:rFonts w:ascii="Arial" w:hAnsi="Arial" w:cs="Arial"/>
        </w:rPr>
      </w:pPr>
      <w:r w:rsidRPr="007E30C6">
        <w:rPr>
          <w:rFonts w:ascii="Arial" w:hAnsi="Arial" w:cs="Arial"/>
        </w:rPr>
        <w:t>Zamawiający dokona samodzielnego sprawdzenia poprawionej i zweryfikowanej dokumentacji projektowej bez ponownego zwoływania Komisji;</w:t>
      </w:r>
      <w:r w:rsidRPr="007E30C6">
        <w:rPr>
          <w:rFonts w:ascii="Arial" w:eastAsia="Arial" w:hAnsi="Arial" w:cs="Arial"/>
        </w:rPr>
        <w:t xml:space="preserve"> </w:t>
      </w:r>
    </w:p>
    <w:p w14:paraId="510D0891" w14:textId="77777777" w:rsidR="00EA01C9" w:rsidRPr="007E30C6" w:rsidRDefault="00EA01C9" w:rsidP="007E30C6">
      <w:pPr>
        <w:widowControl/>
        <w:numPr>
          <w:ilvl w:val="0"/>
          <w:numId w:val="341"/>
        </w:numPr>
        <w:suppressAutoHyphens w:val="0"/>
        <w:autoSpaceDN/>
        <w:spacing w:after="5" w:line="248" w:lineRule="auto"/>
        <w:ind w:right="40" w:hanging="425"/>
        <w:jc w:val="both"/>
        <w:textAlignment w:val="auto"/>
        <w:rPr>
          <w:rFonts w:ascii="Arial" w:hAnsi="Arial" w:cs="Arial"/>
        </w:rPr>
      </w:pPr>
      <w:r w:rsidRPr="007E30C6">
        <w:rPr>
          <w:rFonts w:ascii="Arial" w:hAnsi="Arial" w:cs="Arial"/>
        </w:rPr>
        <w:t xml:space="preserve">dokumentem potwierdzającym przyjęcie przez Zamawiającego wykonanej dokumentacji projektowej jest pozytywny protokół z posiedzenia Komisji (protokół KOPI), </w:t>
      </w:r>
      <w:r w:rsidRPr="007E30C6">
        <w:rPr>
          <w:rFonts w:ascii="Arial" w:eastAsia="Arial" w:hAnsi="Arial" w:cs="Arial"/>
        </w:rPr>
        <w:t xml:space="preserve"> </w:t>
      </w:r>
      <w:r w:rsidRPr="007E30C6">
        <w:rPr>
          <w:rFonts w:ascii="Arial" w:hAnsi="Arial" w:cs="Arial"/>
        </w:rPr>
        <w:t xml:space="preserve">a w przypadku określonym w ust. 2 pkt 10) niniejszego paragrafu </w:t>
      </w:r>
      <w:r w:rsidRPr="007E30C6">
        <w:rPr>
          <w:rFonts w:ascii="Arial" w:eastAsia="Arial" w:hAnsi="Arial" w:cs="Arial"/>
        </w:rPr>
        <w:t xml:space="preserve">- </w:t>
      </w:r>
      <w:r w:rsidRPr="007E30C6">
        <w:rPr>
          <w:rFonts w:ascii="Arial" w:hAnsi="Arial" w:cs="Arial"/>
        </w:rPr>
        <w:t xml:space="preserve">pismo Zamawiającego o </w:t>
      </w:r>
      <w:r w:rsidRPr="007E30C6">
        <w:rPr>
          <w:rFonts w:ascii="Arial" w:eastAsia="Arial" w:hAnsi="Arial" w:cs="Arial"/>
        </w:rPr>
        <w:t xml:space="preserve">zatwierdzeniu zweryfikowanej dokumentacji projektowo-kosztorysowej; </w:t>
      </w:r>
    </w:p>
    <w:p w14:paraId="7C0E7DA3" w14:textId="77777777" w:rsidR="00EA01C9" w:rsidRPr="007E30C6" w:rsidRDefault="00EA01C9" w:rsidP="007E30C6">
      <w:pPr>
        <w:widowControl/>
        <w:numPr>
          <w:ilvl w:val="0"/>
          <w:numId w:val="341"/>
        </w:numPr>
        <w:suppressAutoHyphens w:val="0"/>
        <w:autoSpaceDN/>
        <w:spacing w:after="5" w:line="248" w:lineRule="auto"/>
        <w:ind w:right="40" w:hanging="425"/>
        <w:jc w:val="both"/>
        <w:textAlignment w:val="auto"/>
        <w:rPr>
          <w:rFonts w:ascii="Arial" w:hAnsi="Arial" w:cs="Arial"/>
        </w:rPr>
      </w:pPr>
      <w:r w:rsidRPr="007E30C6">
        <w:rPr>
          <w:rFonts w:ascii="Arial" w:hAnsi="Arial" w:cs="Arial"/>
        </w:rPr>
        <w:t>protokół z czynności odbiorowych sporządzi Zamawiający i doręczy go Wykonawcy;</w:t>
      </w:r>
      <w:r w:rsidRPr="007E30C6">
        <w:rPr>
          <w:rFonts w:ascii="Arial" w:eastAsia="Arial" w:hAnsi="Arial" w:cs="Arial"/>
        </w:rPr>
        <w:t xml:space="preserve"> </w:t>
      </w:r>
    </w:p>
    <w:p w14:paraId="52F6C3AF" w14:textId="77777777" w:rsidR="00EA01C9" w:rsidRPr="007E30C6" w:rsidRDefault="00EA01C9" w:rsidP="007E30C6">
      <w:pPr>
        <w:widowControl/>
        <w:numPr>
          <w:ilvl w:val="0"/>
          <w:numId w:val="341"/>
        </w:numPr>
        <w:suppressAutoHyphens w:val="0"/>
        <w:autoSpaceDN/>
        <w:spacing w:after="5" w:line="248" w:lineRule="auto"/>
        <w:ind w:right="40" w:hanging="425"/>
        <w:jc w:val="both"/>
        <w:textAlignment w:val="auto"/>
        <w:rPr>
          <w:rFonts w:ascii="Arial" w:hAnsi="Arial" w:cs="Arial"/>
        </w:rPr>
      </w:pPr>
      <w:r w:rsidRPr="007E30C6">
        <w:rPr>
          <w:rFonts w:ascii="Arial" w:hAnsi="Arial" w:cs="Arial"/>
        </w:rPr>
        <w:t>dokumenty, o których mowa w ust. 2 pkt 11) niniejszego paragrafu, stanowią podstawę wystawienia faktur przez Wykonawcę;</w:t>
      </w:r>
      <w:r w:rsidRPr="007E30C6">
        <w:rPr>
          <w:rFonts w:ascii="Arial" w:eastAsia="Arial" w:hAnsi="Arial" w:cs="Arial"/>
        </w:rPr>
        <w:t xml:space="preserve"> </w:t>
      </w:r>
    </w:p>
    <w:p w14:paraId="5FBDF8F3" w14:textId="77777777" w:rsidR="00EA01C9" w:rsidRPr="007E30C6" w:rsidRDefault="00EA01C9" w:rsidP="007E30C6">
      <w:pPr>
        <w:widowControl/>
        <w:numPr>
          <w:ilvl w:val="0"/>
          <w:numId w:val="341"/>
        </w:numPr>
        <w:suppressAutoHyphens w:val="0"/>
        <w:autoSpaceDN/>
        <w:spacing w:after="5" w:line="248" w:lineRule="auto"/>
        <w:ind w:right="40" w:hanging="425"/>
        <w:jc w:val="both"/>
        <w:textAlignment w:val="auto"/>
        <w:rPr>
          <w:rFonts w:ascii="Arial" w:hAnsi="Arial" w:cs="Arial"/>
        </w:rPr>
      </w:pPr>
      <w:r w:rsidRPr="007E30C6">
        <w:rPr>
          <w:rFonts w:ascii="Arial" w:hAnsi="Arial" w:cs="Arial"/>
        </w:rPr>
        <w:t xml:space="preserve">z chwilą przekazania Zamawiającemu przedmiotu umowy na Zamawiającego przechodzi całość praw majątkowych, w tym prawo korzystania, zwielokrotnienia, wprowadzenia do obrotu, jak również prawo własności przekazanych egzemplarzy, użyczenia lub najmu </w:t>
      </w:r>
      <w:r w:rsidRPr="007E30C6">
        <w:rPr>
          <w:rFonts w:ascii="Arial" w:eastAsia="Arial" w:hAnsi="Arial" w:cs="Arial"/>
        </w:rPr>
        <w:t>przekazany</w:t>
      </w:r>
      <w:r w:rsidRPr="007E30C6">
        <w:rPr>
          <w:rFonts w:ascii="Arial" w:hAnsi="Arial" w:cs="Arial"/>
        </w:rPr>
        <w:t xml:space="preserve">ch egzemplarzy i udostępnienia utworu w taki sposób, (po spełnieniu warunków ustawy o ochronie informacji niejawnych), aby każdy, który spełni warunki udziału </w:t>
      </w:r>
      <w:r w:rsidRPr="007E30C6">
        <w:rPr>
          <w:rFonts w:ascii="Arial" w:eastAsia="Arial" w:hAnsi="Arial" w:cs="Arial"/>
        </w:rPr>
        <w:t xml:space="preserve"> </w:t>
      </w:r>
      <w:r w:rsidRPr="007E30C6">
        <w:rPr>
          <w:rFonts w:ascii="Arial" w:hAnsi="Arial" w:cs="Arial"/>
        </w:rPr>
        <w:t>w przyszłym postępowaniu mógł mieć do niego dostęp;</w:t>
      </w:r>
      <w:r w:rsidRPr="007E30C6">
        <w:rPr>
          <w:rFonts w:ascii="Arial" w:eastAsia="Arial" w:hAnsi="Arial" w:cs="Arial"/>
        </w:rPr>
        <w:t xml:space="preserve"> </w:t>
      </w:r>
    </w:p>
    <w:p w14:paraId="16045D18" w14:textId="77777777" w:rsidR="00EA01C9" w:rsidRPr="007E30C6" w:rsidRDefault="00EA01C9" w:rsidP="007E30C6">
      <w:pPr>
        <w:ind w:left="180" w:right="40"/>
        <w:jc w:val="both"/>
        <w:rPr>
          <w:rFonts w:ascii="Arial" w:hAnsi="Arial" w:cs="Arial"/>
        </w:rPr>
      </w:pPr>
      <w:r w:rsidRPr="007E30C6">
        <w:rPr>
          <w:rFonts w:ascii="Arial" w:eastAsia="Arial" w:hAnsi="Arial" w:cs="Arial"/>
        </w:rPr>
        <w:t xml:space="preserve">3. Etap II </w:t>
      </w:r>
      <w:r w:rsidRPr="007E30C6">
        <w:rPr>
          <w:rFonts w:ascii="Arial" w:hAnsi="Arial" w:cs="Arial"/>
        </w:rPr>
        <w:t>–</w:t>
      </w:r>
      <w:r w:rsidRPr="007E30C6">
        <w:rPr>
          <w:rFonts w:ascii="Arial" w:eastAsia="Arial" w:hAnsi="Arial" w:cs="Arial"/>
        </w:rPr>
        <w:t xml:space="preserve"> </w:t>
      </w:r>
      <w:r w:rsidRPr="007E30C6">
        <w:rPr>
          <w:rFonts w:ascii="Arial" w:hAnsi="Arial" w:cs="Arial"/>
        </w:rPr>
        <w:t>wykonanie robót budowlanych:</w:t>
      </w:r>
      <w:r w:rsidRPr="007E30C6">
        <w:rPr>
          <w:rFonts w:ascii="Arial" w:eastAsia="Arial" w:hAnsi="Arial" w:cs="Arial"/>
        </w:rPr>
        <w:t xml:space="preserve"> </w:t>
      </w:r>
    </w:p>
    <w:p w14:paraId="40741AE4" w14:textId="77777777" w:rsidR="00EA01C9" w:rsidRPr="007E30C6" w:rsidRDefault="00EA01C9" w:rsidP="007E30C6">
      <w:pPr>
        <w:widowControl/>
        <w:numPr>
          <w:ilvl w:val="0"/>
          <w:numId w:val="342"/>
        </w:numPr>
        <w:suppressAutoHyphens w:val="0"/>
        <w:autoSpaceDN/>
        <w:spacing w:after="5" w:line="248" w:lineRule="auto"/>
        <w:ind w:right="40" w:hanging="458"/>
        <w:jc w:val="both"/>
        <w:textAlignment w:val="auto"/>
        <w:rPr>
          <w:rFonts w:ascii="Arial" w:hAnsi="Arial" w:cs="Arial"/>
        </w:rPr>
      </w:pPr>
      <w:r w:rsidRPr="007E30C6">
        <w:rPr>
          <w:rFonts w:ascii="Arial" w:hAnsi="Arial" w:cs="Arial"/>
        </w:rPr>
        <w:t xml:space="preserve">przedmiotem odbioru końcowego jest bezusterkowe wykonanie całego przedmiotu umowy objętego niniejszą umową, potwierdzone protokołem odbioru końcowego. </w:t>
      </w:r>
      <w:r w:rsidRPr="007E30C6">
        <w:rPr>
          <w:rFonts w:ascii="Arial" w:eastAsia="Arial" w:hAnsi="Arial" w:cs="Arial"/>
        </w:rPr>
        <w:t xml:space="preserve"> </w:t>
      </w:r>
      <w:r w:rsidRPr="007E30C6">
        <w:rPr>
          <w:rFonts w:ascii="Arial" w:hAnsi="Arial" w:cs="Arial"/>
        </w:rPr>
        <w:t xml:space="preserve">Z czynności odbioru zostanie sporządzony protokół, który zawierać będzie wszystkie </w:t>
      </w:r>
      <w:r w:rsidRPr="007E30C6">
        <w:rPr>
          <w:rFonts w:ascii="Arial" w:eastAsia="Arial" w:hAnsi="Arial" w:cs="Arial"/>
        </w:rPr>
        <w:t xml:space="preserve">ustalenia i zalecenia poczynione w trakcie odbioru. Data wskazana w protokole odbioru </w:t>
      </w:r>
      <w:r w:rsidRPr="007E30C6">
        <w:rPr>
          <w:rFonts w:ascii="Arial" w:hAnsi="Arial" w:cs="Arial"/>
        </w:rPr>
        <w:t>końcowego jest datą zakończenia realizacji całego przedmiotu umowy;</w:t>
      </w:r>
      <w:r w:rsidRPr="007E30C6">
        <w:rPr>
          <w:rFonts w:ascii="Arial" w:eastAsia="Arial" w:hAnsi="Arial" w:cs="Arial"/>
        </w:rPr>
        <w:t xml:space="preserve"> </w:t>
      </w:r>
    </w:p>
    <w:p w14:paraId="41386702" w14:textId="77777777" w:rsidR="00EA01C9" w:rsidRPr="007E30C6" w:rsidRDefault="00EA01C9" w:rsidP="007E30C6">
      <w:pPr>
        <w:widowControl/>
        <w:numPr>
          <w:ilvl w:val="0"/>
          <w:numId w:val="342"/>
        </w:numPr>
        <w:suppressAutoHyphens w:val="0"/>
        <w:autoSpaceDN/>
        <w:spacing w:after="5" w:line="248" w:lineRule="auto"/>
        <w:ind w:right="40" w:hanging="458"/>
        <w:jc w:val="both"/>
        <w:textAlignment w:val="auto"/>
        <w:rPr>
          <w:rFonts w:ascii="Arial" w:hAnsi="Arial" w:cs="Arial"/>
        </w:rPr>
      </w:pPr>
      <w:r w:rsidRPr="007E30C6">
        <w:rPr>
          <w:rFonts w:ascii="Arial" w:hAnsi="Arial" w:cs="Arial"/>
        </w:rPr>
        <w:t xml:space="preserve">przedmiotem odbioru częściowego jest wykonanie robót zgodnie z przyjętym </w:t>
      </w:r>
      <w:r w:rsidRPr="007E30C6">
        <w:rPr>
          <w:rFonts w:ascii="Arial" w:eastAsia="Arial" w:hAnsi="Arial" w:cs="Arial"/>
        </w:rPr>
        <w:t xml:space="preserve">harmonogramem rzeczowo- finansowym realizacji przedmiotu umowy; </w:t>
      </w:r>
    </w:p>
    <w:p w14:paraId="2BD48AD3" w14:textId="77777777" w:rsidR="00EA01C9" w:rsidRPr="007E30C6" w:rsidRDefault="00EA01C9" w:rsidP="007E30C6">
      <w:pPr>
        <w:widowControl/>
        <w:numPr>
          <w:ilvl w:val="0"/>
          <w:numId w:val="342"/>
        </w:numPr>
        <w:suppressAutoHyphens w:val="0"/>
        <w:autoSpaceDN/>
        <w:spacing w:after="5" w:line="248" w:lineRule="auto"/>
        <w:ind w:right="40" w:hanging="458"/>
        <w:jc w:val="both"/>
        <w:textAlignment w:val="auto"/>
        <w:rPr>
          <w:rFonts w:ascii="Arial" w:hAnsi="Arial" w:cs="Arial"/>
        </w:rPr>
      </w:pPr>
      <w:r w:rsidRPr="007E30C6">
        <w:rPr>
          <w:rFonts w:ascii="Arial" w:hAnsi="Arial" w:cs="Arial"/>
        </w:rPr>
        <w:t>zgłoszenia przedmiotu umowy do odbioru (częściowego i końcowego) dokona Wykonawca pisemnie do Zamawiającego;</w:t>
      </w:r>
      <w:r w:rsidRPr="007E30C6">
        <w:rPr>
          <w:rFonts w:ascii="Arial" w:eastAsia="Arial" w:hAnsi="Arial" w:cs="Arial"/>
        </w:rPr>
        <w:t xml:space="preserve"> </w:t>
      </w:r>
    </w:p>
    <w:p w14:paraId="13DE84FD" w14:textId="77777777" w:rsidR="00EA01C9" w:rsidRPr="007E30C6" w:rsidRDefault="00EA01C9" w:rsidP="007E30C6">
      <w:pPr>
        <w:widowControl/>
        <w:numPr>
          <w:ilvl w:val="0"/>
          <w:numId w:val="342"/>
        </w:numPr>
        <w:suppressAutoHyphens w:val="0"/>
        <w:autoSpaceDN/>
        <w:spacing w:after="5" w:line="248" w:lineRule="auto"/>
        <w:ind w:right="40" w:hanging="458"/>
        <w:jc w:val="both"/>
        <w:textAlignment w:val="auto"/>
        <w:rPr>
          <w:rFonts w:ascii="Arial" w:hAnsi="Arial" w:cs="Arial"/>
        </w:rPr>
      </w:pPr>
      <w:r w:rsidRPr="007E30C6">
        <w:rPr>
          <w:rFonts w:ascii="Arial" w:hAnsi="Arial" w:cs="Arial"/>
        </w:rPr>
        <w:t xml:space="preserve">po wykonaniu podetapu etapu II (części prac budowlanych) zgodnie z przyjętym </w:t>
      </w:r>
      <w:r w:rsidRPr="007E30C6">
        <w:rPr>
          <w:rFonts w:ascii="Arial" w:eastAsia="Arial" w:hAnsi="Arial" w:cs="Arial"/>
        </w:rPr>
        <w:t xml:space="preserve">harmonogramem rzeczowo- finansowym realizacji przedmiotu umowy oraz </w:t>
      </w:r>
      <w:r w:rsidRPr="007E30C6">
        <w:rPr>
          <w:rFonts w:ascii="Arial" w:eastAsia="Arial" w:hAnsi="Arial" w:cs="Arial"/>
        </w:rPr>
        <w:lastRenderedPageBreak/>
        <w:t xml:space="preserve">uzgodnieniu  </w:t>
      </w:r>
      <w:r w:rsidRPr="007E30C6">
        <w:rPr>
          <w:rFonts w:ascii="Arial" w:hAnsi="Arial" w:cs="Arial"/>
        </w:rPr>
        <w:t xml:space="preserve">z Zamawiającym zakresu rzeczowego danego podetapu podlegającego częściowemu odbiorowi, Wykonawca zgłosi Zamawiającemu gotowość do przekazania robót </w:t>
      </w:r>
      <w:r w:rsidRPr="007E30C6">
        <w:rPr>
          <w:rFonts w:ascii="Arial" w:eastAsia="Arial" w:hAnsi="Arial" w:cs="Arial"/>
        </w:rPr>
        <w:t xml:space="preserve">budowlanych; </w:t>
      </w:r>
    </w:p>
    <w:p w14:paraId="5AA0AA8F" w14:textId="77777777" w:rsidR="00EA01C9" w:rsidRPr="007E30C6" w:rsidRDefault="00EA01C9" w:rsidP="007E30C6">
      <w:pPr>
        <w:widowControl/>
        <w:numPr>
          <w:ilvl w:val="0"/>
          <w:numId w:val="342"/>
        </w:numPr>
        <w:suppressAutoHyphens w:val="0"/>
        <w:autoSpaceDN/>
        <w:spacing w:after="5" w:line="248" w:lineRule="auto"/>
        <w:ind w:right="40" w:hanging="458"/>
        <w:jc w:val="both"/>
        <w:textAlignment w:val="auto"/>
        <w:rPr>
          <w:rFonts w:ascii="Arial" w:hAnsi="Arial" w:cs="Arial"/>
        </w:rPr>
      </w:pPr>
      <w:r w:rsidRPr="007E30C6">
        <w:rPr>
          <w:rFonts w:ascii="Arial" w:hAnsi="Arial" w:cs="Arial"/>
        </w:rPr>
        <w:t>Zamawiający dokona częściowego odbioru robót budowlanych bezzwłocznie, tak aby nie spowodować przerw w realizacji przedmiotu umowy, lecz w terminie nie dłuższym niż 14 dni od daty zgłoszenia;</w:t>
      </w:r>
      <w:r w:rsidRPr="007E30C6">
        <w:rPr>
          <w:rFonts w:ascii="Arial" w:eastAsia="Arial" w:hAnsi="Arial" w:cs="Arial"/>
        </w:rPr>
        <w:t xml:space="preserve"> </w:t>
      </w:r>
    </w:p>
    <w:p w14:paraId="60BC292E" w14:textId="77777777" w:rsidR="00EA01C9" w:rsidRPr="007E30C6" w:rsidRDefault="00EA01C9" w:rsidP="007E30C6">
      <w:pPr>
        <w:widowControl/>
        <w:numPr>
          <w:ilvl w:val="0"/>
          <w:numId w:val="342"/>
        </w:numPr>
        <w:suppressAutoHyphens w:val="0"/>
        <w:autoSpaceDN/>
        <w:spacing w:after="5" w:line="248" w:lineRule="auto"/>
        <w:ind w:right="40" w:hanging="458"/>
        <w:jc w:val="both"/>
        <w:textAlignment w:val="auto"/>
        <w:rPr>
          <w:rFonts w:ascii="Arial" w:hAnsi="Arial" w:cs="Arial"/>
        </w:rPr>
      </w:pPr>
      <w:r w:rsidRPr="007E30C6">
        <w:rPr>
          <w:rFonts w:ascii="Arial" w:hAnsi="Arial" w:cs="Arial"/>
        </w:rPr>
        <w:t xml:space="preserve">dla dokonania odbioru częściowego Wykonawca przedłoży Zamawiającemu niezbędne dokumenty, a w szczególności deklaracje właściwości użytkowych, certyfikaty, atesty, karty katalogowe. Dokumentem potwierdzającym przyjęcie przez Zamawiającego wykonania części robót budowlanych jest protokół odbioru częściowego, który zawierał będzie </w:t>
      </w:r>
      <w:r w:rsidRPr="007E30C6">
        <w:rPr>
          <w:rFonts w:ascii="Arial" w:eastAsia="Arial" w:hAnsi="Arial" w:cs="Arial"/>
        </w:rPr>
        <w:t xml:space="preserve">wszystkie ustalenia i zalecenia poczynione w trakcie odbioru; </w:t>
      </w:r>
    </w:p>
    <w:p w14:paraId="2D84C5DE" w14:textId="77777777" w:rsidR="00EA01C9" w:rsidRPr="007E30C6" w:rsidRDefault="00EA01C9" w:rsidP="007E30C6">
      <w:pPr>
        <w:widowControl/>
        <w:numPr>
          <w:ilvl w:val="0"/>
          <w:numId w:val="342"/>
        </w:numPr>
        <w:suppressAutoHyphens w:val="0"/>
        <w:autoSpaceDN/>
        <w:spacing w:after="5" w:line="248" w:lineRule="auto"/>
        <w:ind w:right="40" w:hanging="458"/>
        <w:jc w:val="both"/>
        <w:textAlignment w:val="auto"/>
        <w:rPr>
          <w:rFonts w:ascii="Arial" w:hAnsi="Arial" w:cs="Arial"/>
        </w:rPr>
      </w:pPr>
      <w:r w:rsidRPr="007E30C6">
        <w:rPr>
          <w:rFonts w:ascii="Arial" w:hAnsi="Arial" w:cs="Arial"/>
        </w:rPr>
        <w:t xml:space="preserve">odbioru częściowego dokonają przedstawiciele Zamawiającego z udziałem przedstawicieli </w:t>
      </w:r>
      <w:r w:rsidRPr="007E30C6">
        <w:rPr>
          <w:rFonts w:ascii="Arial" w:eastAsia="Arial" w:hAnsi="Arial" w:cs="Arial"/>
        </w:rPr>
        <w:t xml:space="preserve">Wykonawcy;  </w:t>
      </w:r>
    </w:p>
    <w:p w14:paraId="59A7AEA9" w14:textId="77777777" w:rsidR="00EA01C9" w:rsidRPr="007E30C6" w:rsidRDefault="00EA01C9" w:rsidP="007E30C6">
      <w:pPr>
        <w:widowControl/>
        <w:numPr>
          <w:ilvl w:val="0"/>
          <w:numId w:val="342"/>
        </w:numPr>
        <w:suppressAutoHyphens w:val="0"/>
        <w:autoSpaceDN/>
        <w:spacing w:after="5" w:line="248" w:lineRule="auto"/>
        <w:ind w:right="40" w:hanging="458"/>
        <w:jc w:val="both"/>
        <w:textAlignment w:val="auto"/>
        <w:rPr>
          <w:rFonts w:ascii="Arial" w:hAnsi="Arial" w:cs="Arial"/>
        </w:rPr>
      </w:pPr>
      <w:r w:rsidRPr="007E30C6">
        <w:rPr>
          <w:rFonts w:ascii="Arial" w:hAnsi="Arial" w:cs="Arial"/>
        </w:rPr>
        <w:t xml:space="preserve">protokół odbioru częściowego sporządzi Wykonawca i przedstawi go Zamawiającemu do </w:t>
      </w:r>
      <w:r w:rsidRPr="007E30C6">
        <w:rPr>
          <w:rFonts w:ascii="Arial" w:eastAsia="Arial" w:hAnsi="Arial" w:cs="Arial"/>
        </w:rPr>
        <w:t xml:space="preserve">zatwierdzenia (podpisu) w wyznaczonym dniu odbioru; </w:t>
      </w:r>
    </w:p>
    <w:p w14:paraId="10E48182" w14:textId="77777777" w:rsidR="00EA01C9" w:rsidRPr="007E30C6" w:rsidRDefault="00EA01C9" w:rsidP="007E30C6">
      <w:pPr>
        <w:widowControl/>
        <w:numPr>
          <w:ilvl w:val="0"/>
          <w:numId w:val="342"/>
        </w:numPr>
        <w:suppressAutoHyphens w:val="0"/>
        <w:autoSpaceDN/>
        <w:spacing w:after="5" w:line="248" w:lineRule="auto"/>
        <w:ind w:right="40" w:hanging="458"/>
        <w:jc w:val="both"/>
        <w:textAlignment w:val="auto"/>
        <w:rPr>
          <w:rFonts w:ascii="Arial" w:hAnsi="Arial" w:cs="Arial"/>
        </w:rPr>
      </w:pPr>
      <w:r w:rsidRPr="007E30C6">
        <w:rPr>
          <w:rFonts w:ascii="Arial" w:hAnsi="Arial" w:cs="Arial"/>
        </w:rPr>
        <w:t xml:space="preserve">dokonanie przez Zamawiającego odbioru częściowego nie zwalnia Wykonawcy </w:t>
      </w:r>
      <w:r w:rsidRPr="007E30C6">
        <w:rPr>
          <w:rFonts w:ascii="Arial" w:eastAsia="Arial" w:hAnsi="Arial" w:cs="Arial"/>
        </w:rPr>
        <w:t xml:space="preserve"> </w:t>
      </w:r>
      <w:r w:rsidRPr="007E30C6">
        <w:rPr>
          <w:rFonts w:ascii="Arial" w:hAnsi="Arial" w:cs="Arial"/>
        </w:rPr>
        <w:t>z obowiązku utrzymania odebranego obiektu w niepogorszonym stanie technicznym do dnia obioru końcowego całego zadania;</w:t>
      </w:r>
      <w:r w:rsidRPr="007E30C6">
        <w:rPr>
          <w:rFonts w:ascii="Arial" w:eastAsia="Arial" w:hAnsi="Arial" w:cs="Arial"/>
        </w:rPr>
        <w:t xml:space="preserve"> </w:t>
      </w:r>
    </w:p>
    <w:p w14:paraId="29491239" w14:textId="77777777" w:rsidR="00EA01C9" w:rsidRPr="007E30C6" w:rsidRDefault="00EA01C9" w:rsidP="007E30C6">
      <w:pPr>
        <w:widowControl/>
        <w:numPr>
          <w:ilvl w:val="0"/>
          <w:numId w:val="342"/>
        </w:numPr>
        <w:suppressAutoHyphens w:val="0"/>
        <w:autoSpaceDN/>
        <w:spacing w:after="5" w:line="248" w:lineRule="auto"/>
        <w:ind w:right="40" w:hanging="458"/>
        <w:jc w:val="both"/>
        <w:textAlignment w:val="auto"/>
        <w:rPr>
          <w:rFonts w:ascii="Arial" w:hAnsi="Arial" w:cs="Arial"/>
        </w:rPr>
      </w:pPr>
      <w:r w:rsidRPr="007E30C6">
        <w:rPr>
          <w:rFonts w:ascii="Arial" w:hAnsi="Arial" w:cs="Arial"/>
        </w:rPr>
        <w:t xml:space="preserve">Zamawiający podejmie czynności odbioru końcowego robót po pisemnym zgłoszeniu przez Wykonawcę oraz dostarczeniu dokumentów zgodnie z § 11 ust. 5 pkt 19, lecz </w:t>
      </w:r>
      <w:r w:rsidRPr="007E30C6">
        <w:rPr>
          <w:rFonts w:ascii="Arial" w:eastAsia="Arial" w:hAnsi="Arial" w:cs="Arial"/>
        </w:rPr>
        <w:t xml:space="preserve"> </w:t>
      </w:r>
      <w:r w:rsidRPr="007E30C6">
        <w:rPr>
          <w:rFonts w:ascii="Arial" w:hAnsi="Arial" w:cs="Arial"/>
        </w:rPr>
        <w:t>w terminie nie dłuższym niż 21 dni od daty zgłoszenia;</w:t>
      </w:r>
      <w:r w:rsidRPr="007E30C6">
        <w:rPr>
          <w:rFonts w:ascii="Arial" w:eastAsia="Arial" w:hAnsi="Arial" w:cs="Arial"/>
        </w:rPr>
        <w:t xml:space="preserve"> </w:t>
      </w:r>
    </w:p>
    <w:p w14:paraId="734CDECF" w14:textId="77777777" w:rsidR="00EA01C9" w:rsidRPr="007E30C6" w:rsidRDefault="00EA01C9" w:rsidP="007E30C6">
      <w:pPr>
        <w:widowControl/>
        <w:numPr>
          <w:ilvl w:val="0"/>
          <w:numId w:val="342"/>
        </w:numPr>
        <w:suppressAutoHyphens w:val="0"/>
        <w:autoSpaceDN/>
        <w:spacing w:after="5" w:line="248" w:lineRule="auto"/>
        <w:ind w:right="40" w:hanging="458"/>
        <w:jc w:val="both"/>
        <w:textAlignment w:val="auto"/>
        <w:rPr>
          <w:rFonts w:ascii="Arial" w:hAnsi="Arial" w:cs="Arial"/>
        </w:rPr>
      </w:pPr>
      <w:r w:rsidRPr="007E30C6">
        <w:rPr>
          <w:rFonts w:ascii="Arial" w:hAnsi="Arial" w:cs="Arial"/>
        </w:rPr>
        <w:t>przed odbiorem końcowym Zamawiający z udziałem osób wymienionych w § 10 ust. 4 dokona odbiorów technicznych wykonanych prac;</w:t>
      </w:r>
      <w:r w:rsidRPr="007E30C6">
        <w:rPr>
          <w:rFonts w:ascii="Arial" w:eastAsia="Arial" w:hAnsi="Arial" w:cs="Arial"/>
        </w:rPr>
        <w:t xml:space="preserve"> </w:t>
      </w:r>
    </w:p>
    <w:p w14:paraId="6A0A57C1" w14:textId="1D4448F0" w:rsidR="00EA01C9" w:rsidRPr="007E30C6" w:rsidRDefault="00EA01C9" w:rsidP="007E30C6">
      <w:pPr>
        <w:widowControl/>
        <w:numPr>
          <w:ilvl w:val="0"/>
          <w:numId w:val="342"/>
        </w:numPr>
        <w:suppressAutoHyphens w:val="0"/>
        <w:autoSpaceDN/>
        <w:spacing w:after="5" w:line="248" w:lineRule="auto"/>
        <w:ind w:right="40" w:hanging="458"/>
        <w:jc w:val="both"/>
        <w:textAlignment w:val="auto"/>
        <w:rPr>
          <w:rFonts w:ascii="Arial" w:hAnsi="Arial" w:cs="Arial"/>
        </w:rPr>
      </w:pPr>
      <w:r w:rsidRPr="007E30C6">
        <w:rPr>
          <w:rFonts w:ascii="Arial" w:hAnsi="Arial" w:cs="Arial"/>
        </w:rPr>
        <w:t xml:space="preserve">odbioru końcowego robót budowlanych dokona komisja powołana przez Zamawiającego, w skład której wejdą przedstawiciele Wykonawcy wymienieni w umowie. </w:t>
      </w:r>
      <w:r w:rsidRPr="007E30C6">
        <w:rPr>
          <w:rFonts w:ascii="Arial" w:eastAsia="Arial" w:hAnsi="Arial" w:cs="Arial"/>
        </w:rPr>
        <w:t xml:space="preserve"> </w:t>
      </w:r>
      <w:r w:rsidRPr="007E30C6">
        <w:rPr>
          <w:rFonts w:ascii="Arial" w:hAnsi="Arial" w:cs="Arial"/>
        </w:rPr>
        <w:t>W uzasadnionych przypadkach komisja może zaprosić do współpracy rzeczoznawców lub specjalistów branżowych. W czynnościach odbioru końcowego uczestniczyć mogą również inne osoby, w tym przedstawiciel Użytkownika;</w:t>
      </w:r>
      <w:r w:rsidRPr="007E30C6">
        <w:rPr>
          <w:rFonts w:ascii="Arial" w:eastAsia="Arial" w:hAnsi="Arial" w:cs="Arial"/>
        </w:rPr>
        <w:t xml:space="preserve"> </w:t>
      </w:r>
    </w:p>
    <w:p w14:paraId="29D579C1" w14:textId="77777777" w:rsidR="00EA01C9" w:rsidRPr="007E30C6" w:rsidRDefault="00EA01C9" w:rsidP="007E30C6">
      <w:pPr>
        <w:widowControl/>
        <w:numPr>
          <w:ilvl w:val="0"/>
          <w:numId w:val="342"/>
        </w:numPr>
        <w:suppressAutoHyphens w:val="0"/>
        <w:autoSpaceDN/>
        <w:spacing w:after="5" w:line="248" w:lineRule="auto"/>
        <w:ind w:right="40" w:hanging="458"/>
        <w:jc w:val="both"/>
        <w:textAlignment w:val="auto"/>
        <w:rPr>
          <w:rFonts w:ascii="Arial" w:hAnsi="Arial" w:cs="Arial"/>
        </w:rPr>
      </w:pPr>
      <w:r w:rsidRPr="007E30C6">
        <w:rPr>
          <w:rFonts w:ascii="Arial" w:hAnsi="Arial" w:cs="Arial"/>
        </w:rPr>
        <w:t>obowiązek zawiadomienia uczestników odbioru o wyznaczonym terminie i miejscu spotkania ciąży na Zamawiającym. O terminie odbioru Wykonawca ma obowiązek poinformowania podwykonawców, przy udziale których wykonał przedmiot umowy;</w:t>
      </w:r>
      <w:r w:rsidRPr="007E30C6">
        <w:rPr>
          <w:rFonts w:ascii="Arial" w:eastAsia="Arial" w:hAnsi="Arial" w:cs="Arial"/>
        </w:rPr>
        <w:t xml:space="preserve"> </w:t>
      </w:r>
    </w:p>
    <w:p w14:paraId="7DACB781" w14:textId="77777777" w:rsidR="00EA01C9" w:rsidRPr="007E30C6" w:rsidRDefault="00EA01C9" w:rsidP="007E30C6">
      <w:pPr>
        <w:widowControl/>
        <w:numPr>
          <w:ilvl w:val="0"/>
          <w:numId w:val="342"/>
        </w:numPr>
        <w:suppressAutoHyphens w:val="0"/>
        <w:autoSpaceDN/>
        <w:spacing w:after="5" w:line="248" w:lineRule="auto"/>
        <w:ind w:right="40" w:hanging="458"/>
        <w:jc w:val="both"/>
        <w:textAlignment w:val="auto"/>
        <w:rPr>
          <w:rFonts w:ascii="Arial" w:hAnsi="Arial" w:cs="Arial"/>
        </w:rPr>
      </w:pPr>
      <w:r w:rsidRPr="007E30C6">
        <w:rPr>
          <w:rFonts w:ascii="Arial" w:hAnsi="Arial" w:cs="Arial"/>
        </w:rPr>
        <w:t>wraz ze zgłoszeniem do odbioru końcowego Wykonawca przekaże Zamawiającemu opracowaną dokumentację pomiarową, dokumentację powykonawczą oraz wszystkie dokumenty pozwalające na ocenę prawidłowości wykonania przedmiotu odbioru, a w tym dziennik budowy (montażu), protokoły odbiorów częściowych i inne wymagane przez obowiązujące prawo dokumenty. Dokumentem potwierdzającym przyjęcie przez Zamawiającego wykonania całości robót budowlanych jest protokół odbioru końcowego robót budowlanych;</w:t>
      </w:r>
      <w:r w:rsidRPr="007E30C6">
        <w:rPr>
          <w:rFonts w:ascii="Arial" w:eastAsia="Arial" w:hAnsi="Arial" w:cs="Arial"/>
        </w:rPr>
        <w:t xml:space="preserve"> </w:t>
      </w:r>
    </w:p>
    <w:p w14:paraId="6608BA42" w14:textId="77777777" w:rsidR="00EA01C9" w:rsidRPr="007E30C6" w:rsidRDefault="00EA01C9" w:rsidP="007E30C6">
      <w:pPr>
        <w:widowControl/>
        <w:numPr>
          <w:ilvl w:val="0"/>
          <w:numId w:val="342"/>
        </w:numPr>
        <w:suppressAutoHyphens w:val="0"/>
        <w:autoSpaceDN/>
        <w:spacing w:after="5" w:line="248" w:lineRule="auto"/>
        <w:ind w:right="40" w:hanging="458"/>
        <w:jc w:val="both"/>
        <w:textAlignment w:val="auto"/>
        <w:rPr>
          <w:rFonts w:ascii="Arial" w:hAnsi="Arial" w:cs="Arial"/>
        </w:rPr>
      </w:pPr>
      <w:r w:rsidRPr="007E30C6">
        <w:rPr>
          <w:rFonts w:ascii="Arial" w:hAnsi="Arial" w:cs="Arial"/>
        </w:rPr>
        <w:t xml:space="preserve">protokół końcowy z czynności odbioru przedmiotu umowy sporządzi Zamawiający </w:t>
      </w:r>
      <w:r w:rsidRPr="007E30C6">
        <w:rPr>
          <w:rFonts w:ascii="Arial" w:eastAsia="Arial" w:hAnsi="Arial" w:cs="Arial"/>
        </w:rPr>
        <w:t xml:space="preserve"> </w:t>
      </w:r>
      <w:r w:rsidRPr="007E30C6">
        <w:rPr>
          <w:rFonts w:ascii="Arial" w:hAnsi="Arial" w:cs="Arial"/>
        </w:rPr>
        <w:t>i doręczy go Wykonawcy w dniu odbioru;</w:t>
      </w:r>
      <w:r w:rsidRPr="007E30C6">
        <w:rPr>
          <w:rFonts w:ascii="Arial" w:eastAsia="Arial" w:hAnsi="Arial" w:cs="Arial"/>
        </w:rPr>
        <w:t xml:space="preserve"> </w:t>
      </w:r>
    </w:p>
    <w:p w14:paraId="77DE737A" w14:textId="77777777" w:rsidR="00EA01C9" w:rsidRPr="007E30C6" w:rsidRDefault="00EA01C9" w:rsidP="007E30C6">
      <w:pPr>
        <w:widowControl/>
        <w:numPr>
          <w:ilvl w:val="0"/>
          <w:numId w:val="342"/>
        </w:numPr>
        <w:suppressAutoHyphens w:val="0"/>
        <w:autoSpaceDN/>
        <w:spacing w:after="5" w:line="248" w:lineRule="auto"/>
        <w:ind w:right="40" w:hanging="458"/>
        <w:jc w:val="both"/>
        <w:textAlignment w:val="auto"/>
        <w:rPr>
          <w:rFonts w:ascii="Arial" w:hAnsi="Arial" w:cs="Arial"/>
        </w:rPr>
      </w:pPr>
      <w:r w:rsidRPr="007E30C6">
        <w:rPr>
          <w:rFonts w:ascii="Arial" w:hAnsi="Arial" w:cs="Arial"/>
        </w:rPr>
        <w:t>jeżeli w toku czynności odbioru częściowego bądź końcowego zostanie stwierdzone, że przedmiot umowy nie osiągnął gotowości do odbioru z powodu nie zakończenia robót lub jego wadliwego wykonania, Zamawiający może odmówić odbioru z winy Wykonawcy;</w:t>
      </w:r>
      <w:r w:rsidRPr="007E30C6">
        <w:rPr>
          <w:rFonts w:ascii="Arial" w:eastAsia="Arial" w:hAnsi="Arial" w:cs="Arial"/>
        </w:rPr>
        <w:t xml:space="preserve"> </w:t>
      </w:r>
    </w:p>
    <w:p w14:paraId="2C01190A" w14:textId="77777777" w:rsidR="00EA01C9" w:rsidRPr="007E30C6" w:rsidRDefault="00EA01C9" w:rsidP="007E30C6">
      <w:pPr>
        <w:widowControl/>
        <w:numPr>
          <w:ilvl w:val="0"/>
          <w:numId w:val="342"/>
        </w:numPr>
        <w:suppressAutoHyphens w:val="0"/>
        <w:autoSpaceDN/>
        <w:spacing w:after="111" w:line="248" w:lineRule="auto"/>
        <w:ind w:right="40" w:hanging="458"/>
        <w:jc w:val="both"/>
        <w:textAlignment w:val="auto"/>
        <w:rPr>
          <w:rFonts w:ascii="Arial" w:hAnsi="Arial" w:cs="Arial"/>
        </w:rPr>
      </w:pPr>
      <w:r w:rsidRPr="007E30C6">
        <w:rPr>
          <w:rFonts w:ascii="Arial" w:hAnsi="Arial" w:cs="Arial"/>
        </w:rPr>
        <w:t>pozytywne protokoły, o których mowa w ust. 3 pkt 8) i 15) stanowią podstawę wystawienia faktur przez Wykonawcę.</w:t>
      </w:r>
      <w:r w:rsidRPr="007E30C6">
        <w:rPr>
          <w:rFonts w:ascii="Arial" w:eastAsia="Arial" w:hAnsi="Arial" w:cs="Arial"/>
        </w:rPr>
        <w:t xml:space="preserve"> </w:t>
      </w:r>
    </w:p>
    <w:p w14:paraId="546C6C0B" w14:textId="77777777" w:rsidR="007E30C6" w:rsidRDefault="007E30C6" w:rsidP="00EA01C9">
      <w:pPr>
        <w:spacing w:after="12" w:line="249" w:lineRule="auto"/>
        <w:ind w:left="25" w:right="963"/>
        <w:jc w:val="center"/>
        <w:rPr>
          <w:rFonts w:ascii="Arial" w:eastAsia="Arial" w:hAnsi="Arial" w:cs="Arial"/>
          <w:b/>
        </w:rPr>
      </w:pPr>
    </w:p>
    <w:p w14:paraId="412A6914" w14:textId="5FAEEAA4" w:rsidR="00EA01C9" w:rsidRDefault="00EA01C9" w:rsidP="007E30C6">
      <w:pPr>
        <w:spacing w:after="12" w:line="249" w:lineRule="auto"/>
        <w:ind w:left="25" w:right="40"/>
        <w:jc w:val="center"/>
      </w:pPr>
      <w:r>
        <w:rPr>
          <w:rFonts w:ascii="Arial" w:eastAsia="Arial" w:hAnsi="Arial" w:cs="Arial"/>
          <w:b/>
        </w:rPr>
        <w:lastRenderedPageBreak/>
        <w:t xml:space="preserve">§ 14 </w:t>
      </w:r>
    </w:p>
    <w:p w14:paraId="130DF2F2" w14:textId="77777777" w:rsidR="00EA01C9" w:rsidRPr="007E30C6" w:rsidRDefault="00EA01C9" w:rsidP="007E30C6">
      <w:pPr>
        <w:pStyle w:val="Nagwek2"/>
        <w:ind w:right="40"/>
        <w:jc w:val="both"/>
        <w:rPr>
          <w:rFonts w:ascii="Arial" w:hAnsi="Arial" w:cs="Arial"/>
        </w:rPr>
      </w:pPr>
      <w:r w:rsidRPr="007E30C6">
        <w:rPr>
          <w:rFonts w:ascii="Arial" w:hAnsi="Arial" w:cs="Arial"/>
        </w:rPr>
        <w:t xml:space="preserve">Kary umowne </w:t>
      </w:r>
    </w:p>
    <w:p w14:paraId="192DD6C1" w14:textId="77777777" w:rsidR="00EA01C9" w:rsidRPr="007E30C6" w:rsidRDefault="00EA01C9" w:rsidP="007E30C6">
      <w:pPr>
        <w:widowControl/>
        <w:numPr>
          <w:ilvl w:val="0"/>
          <w:numId w:val="343"/>
        </w:numPr>
        <w:suppressAutoHyphens w:val="0"/>
        <w:autoSpaceDN/>
        <w:spacing w:after="5" w:line="248" w:lineRule="auto"/>
        <w:ind w:left="454" w:right="40" w:hanging="284"/>
        <w:jc w:val="both"/>
        <w:textAlignment w:val="auto"/>
        <w:rPr>
          <w:rFonts w:ascii="Arial" w:hAnsi="Arial" w:cs="Arial"/>
        </w:rPr>
      </w:pPr>
      <w:r w:rsidRPr="007E30C6">
        <w:rPr>
          <w:rFonts w:ascii="Arial" w:hAnsi="Arial" w:cs="Arial"/>
        </w:rPr>
        <w:t>Wykonawca zapłaci Zamawiającemu następujące kary umowne:</w:t>
      </w:r>
      <w:r w:rsidRPr="007E30C6">
        <w:rPr>
          <w:rFonts w:ascii="Arial" w:eastAsia="Arial" w:hAnsi="Arial" w:cs="Arial"/>
        </w:rPr>
        <w:t xml:space="preserve"> </w:t>
      </w:r>
    </w:p>
    <w:p w14:paraId="0E945D5E" w14:textId="77777777" w:rsidR="00EA01C9" w:rsidRPr="007E30C6" w:rsidRDefault="00EA01C9" w:rsidP="007E30C6">
      <w:pPr>
        <w:widowControl/>
        <w:numPr>
          <w:ilvl w:val="1"/>
          <w:numId w:val="343"/>
        </w:numPr>
        <w:suppressAutoHyphens w:val="0"/>
        <w:autoSpaceDN/>
        <w:spacing w:after="5" w:line="248" w:lineRule="auto"/>
        <w:ind w:right="40" w:hanging="286"/>
        <w:jc w:val="both"/>
        <w:textAlignment w:val="auto"/>
        <w:rPr>
          <w:rFonts w:ascii="Arial" w:hAnsi="Arial" w:cs="Arial"/>
        </w:rPr>
      </w:pPr>
      <w:r w:rsidRPr="007E30C6">
        <w:rPr>
          <w:rFonts w:ascii="Arial" w:hAnsi="Arial" w:cs="Arial"/>
        </w:rPr>
        <w:t xml:space="preserve">w razie odstąpienia od umowy w całości lub w części z przyczyn leżących po stronie </w:t>
      </w:r>
      <w:r w:rsidRPr="007E30C6">
        <w:rPr>
          <w:rFonts w:ascii="Arial" w:eastAsia="Arial" w:hAnsi="Arial" w:cs="Arial"/>
        </w:rPr>
        <w:t xml:space="preserve">Wykonawcy, w </w:t>
      </w:r>
      <w:r w:rsidRPr="007E30C6">
        <w:rPr>
          <w:rFonts w:ascii="Arial" w:hAnsi="Arial" w:cs="Arial"/>
        </w:rPr>
        <w:t>wysokości</w:t>
      </w:r>
      <w:r w:rsidRPr="007E30C6">
        <w:rPr>
          <w:rFonts w:ascii="Arial" w:eastAsia="Arial" w:hAnsi="Arial" w:cs="Arial"/>
        </w:rPr>
        <w:t xml:space="preserve"> 20% wynagrodzenia (z VAT): </w:t>
      </w:r>
    </w:p>
    <w:p w14:paraId="6CCE9BEA" w14:textId="77777777" w:rsidR="00EA01C9" w:rsidRPr="007E30C6" w:rsidRDefault="00EA01C9" w:rsidP="007E30C6">
      <w:pPr>
        <w:widowControl/>
        <w:numPr>
          <w:ilvl w:val="2"/>
          <w:numId w:val="343"/>
        </w:numPr>
        <w:suppressAutoHyphens w:val="0"/>
        <w:autoSpaceDN/>
        <w:spacing w:after="5" w:line="248" w:lineRule="auto"/>
        <w:ind w:right="40" w:hanging="281"/>
        <w:jc w:val="both"/>
        <w:textAlignment w:val="auto"/>
        <w:rPr>
          <w:rFonts w:ascii="Arial" w:hAnsi="Arial" w:cs="Arial"/>
        </w:rPr>
      </w:pPr>
      <w:r w:rsidRPr="007E30C6">
        <w:rPr>
          <w:rFonts w:ascii="Arial" w:hAnsi="Arial" w:cs="Arial"/>
        </w:rPr>
        <w:t>określonego w</w:t>
      </w:r>
      <w:r w:rsidRPr="007E30C6">
        <w:rPr>
          <w:rFonts w:ascii="Arial" w:eastAsia="Arial" w:hAnsi="Arial" w:cs="Arial"/>
        </w:rPr>
        <w:t xml:space="preserve"> </w:t>
      </w:r>
      <w:r w:rsidRPr="007E30C6">
        <w:rPr>
          <w:rFonts w:ascii="Arial" w:hAnsi="Arial" w:cs="Arial"/>
        </w:rPr>
        <w:t xml:space="preserve">§ 3 ust. 2 pkt 1), gdy odstąpienie od umowy miało miejsce w trakcie </w:t>
      </w:r>
      <w:r w:rsidRPr="007E30C6">
        <w:rPr>
          <w:rFonts w:ascii="Arial" w:eastAsia="Arial" w:hAnsi="Arial" w:cs="Arial"/>
        </w:rPr>
        <w:t xml:space="preserve">trwania etapu I; </w:t>
      </w:r>
    </w:p>
    <w:p w14:paraId="4D4045C3" w14:textId="77777777" w:rsidR="00EA01C9" w:rsidRPr="007E30C6" w:rsidRDefault="00EA01C9" w:rsidP="007E30C6">
      <w:pPr>
        <w:widowControl/>
        <w:numPr>
          <w:ilvl w:val="2"/>
          <w:numId w:val="343"/>
        </w:numPr>
        <w:suppressAutoHyphens w:val="0"/>
        <w:autoSpaceDN/>
        <w:spacing w:after="5" w:line="248" w:lineRule="auto"/>
        <w:ind w:right="40" w:hanging="281"/>
        <w:jc w:val="both"/>
        <w:textAlignment w:val="auto"/>
        <w:rPr>
          <w:rFonts w:ascii="Arial" w:hAnsi="Arial" w:cs="Arial"/>
        </w:rPr>
      </w:pPr>
      <w:r w:rsidRPr="007E30C6">
        <w:rPr>
          <w:rFonts w:ascii="Arial" w:hAnsi="Arial" w:cs="Arial"/>
        </w:rPr>
        <w:t>określonego w</w:t>
      </w:r>
      <w:r w:rsidRPr="007E30C6">
        <w:rPr>
          <w:rFonts w:ascii="Arial" w:eastAsia="Arial" w:hAnsi="Arial" w:cs="Arial"/>
        </w:rPr>
        <w:t xml:space="preserve"> </w:t>
      </w:r>
      <w:r w:rsidRPr="007E30C6">
        <w:rPr>
          <w:rFonts w:ascii="Arial" w:hAnsi="Arial" w:cs="Arial"/>
        </w:rPr>
        <w:t xml:space="preserve">§ 3 ust. 2 pkt 2), gdy odstąpienie od umowy miało miejsce w trakcie </w:t>
      </w:r>
      <w:r w:rsidRPr="007E30C6">
        <w:rPr>
          <w:rFonts w:ascii="Arial" w:eastAsia="Arial" w:hAnsi="Arial" w:cs="Arial"/>
        </w:rPr>
        <w:t xml:space="preserve">trwania etapu II ; </w:t>
      </w:r>
    </w:p>
    <w:p w14:paraId="35C11718" w14:textId="77777777" w:rsidR="00EA01C9" w:rsidRPr="007E30C6" w:rsidRDefault="00EA01C9" w:rsidP="007E30C6">
      <w:pPr>
        <w:widowControl/>
        <w:numPr>
          <w:ilvl w:val="1"/>
          <w:numId w:val="343"/>
        </w:numPr>
        <w:suppressAutoHyphens w:val="0"/>
        <w:autoSpaceDN/>
        <w:spacing w:after="5" w:line="248" w:lineRule="auto"/>
        <w:ind w:right="40" w:hanging="286"/>
        <w:jc w:val="both"/>
        <w:textAlignment w:val="auto"/>
        <w:rPr>
          <w:rFonts w:ascii="Arial" w:hAnsi="Arial" w:cs="Arial"/>
        </w:rPr>
      </w:pPr>
      <w:r w:rsidRPr="007E30C6">
        <w:rPr>
          <w:rFonts w:ascii="Arial" w:hAnsi="Arial" w:cs="Arial"/>
        </w:rPr>
        <w:t>za zwłokę w</w:t>
      </w:r>
      <w:r w:rsidRPr="007E30C6">
        <w:rPr>
          <w:rFonts w:ascii="Arial" w:eastAsia="Arial" w:hAnsi="Arial" w:cs="Arial"/>
        </w:rPr>
        <w:t xml:space="preserve"> </w:t>
      </w:r>
      <w:r w:rsidRPr="007E30C6">
        <w:rPr>
          <w:rFonts w:ascii="Arial" w:hAnsi="Arial" w:cs="Arial"/>
        </w:rPr>
        <w:t>oddaniu etapu I umowy, o którym mowa w § 12 ust. 2, w wysokości</w:t>
      </w:r>
      <w:r w:rsidRPr="007E30C6">
        <w:rPr>
          <w:rFonts w:ascii="Arial" w:eastAsia="Arial" w:hAnsi="Arial" w:cs="Arial"/>
        </w:rPr>
        <w:t xml:space="preserve"> 0,2% </w:t>
      </w:r>
      <w:r w:rsidRPr="007E30C6">
        <w:rPr>
          <w:rFonts w:ascii="Arial" w:hAnsi="Arial" w:cs="Arial"/>
        </w:rPr>
        <w:t>wynagrodzenia (z VAT), określonego w</w:t>
      </w:r>
      <w:r w:rsidRPr="007E30C6">
        <w:rPr>
          <w:rFonts w:ascii="Arial" w:eastAsia="Arial" w:hAnsi="Arial" w:cs="Arial"/>
        </w:rPr>
        <w:t xml:space="preserve"> </w:t>
      </w:r>
      <w:r w:rsidRPr="007E30C6">
        <w:rPr>
          <w:rFonts w:ascii="Arial" w:hAnsi="Arial" w:cs="Arial"/>
        </w:rPr>
        <w:t>§ 3 ust. 2 pkt 1) za każdy dzień zwłoki;</w:t>
      </w:r>
      <w:r w:rsidRPr="007E30C6">
        <w:rPr>
          <w:rFonts w:ascii="Arial" w:eastAsia="Arial" w:hAnsi="Arial" w:cs="Arial"/>
        </w:rPr>
        <w:t xml:space="preserve"> </w:t>
      </w:r>
    </w:p>
    <w:p w14:paraId="4B9FB19C" w14:textId="77777777" w:rsidR="00EA01C9" w:rsidRPr="007E30C6" w:rsidRDefault="00EA01C9" w:rsidP="007E30C6">
      <w:pPr>
        <w:widowControl/>
        <w:numPr>
          <w:ilvl w:val="1"/>
          <w:numId w:val="343"/>
        </w:numPr>
        <w:suppressAutoHyphens w:val="0"/>
        <w:autoSpaceDN/>
        <w:spacing w:after="5" w:line="248" w:lineRule="auto"/>
        <w:ind w:right="40" w:hanging="286"/>
        <w:jc w:val="both"/>
        <w:textAlignment w:val="auto"/>
        <w:rPr>
          <w:rFonts w:ascii="Arial" w:hAnsi="Arial" w:cs="Arial"/>
        </w:rPr>
      </w:pPr>
      <w:r w:rsidRPr="007E30C6">
        <w:rPr>
          <w:rFonts w:ascii="Arial" w:hAnsi="Arial" w:cs="Arial"/>
        </w:rPr>
        <w:t xml:space="preserve">za zwłokę w usunięciu wad stwierdzonych przy odbiorze I etapu umowy, w wysokości 0,2% wynagrodzenia (z VAT) określonego w § 3 ust. 2 pkt 1) za każdy dzień zwłoki, licząc </w:t>
      </w:r>
      <w:r w:rsidRPr="007E30C6">
        <w:rPr>
          <w:rFonts w:ascii="Arial" w:eastAsia="Arial" w:hAnsi="Arial" w:cs="Arial"/>
        </w:rPr>
        <w:t xml:space="preserve">od dnia wyznaczonego przez  </w:t>
      </w:r>
      <w:r w:rsidRPr="007E30C6">
        <w:rPr>
          <w:rFonts w:ascii="Arial" w:hAnsi="Arial" w:cs="Arial"/>
        </w:rPr>
        <w:t>Zamawiającego na usunięcie wad;</w:t>
      </w:r>
      <w:r w:rsidRPr="007E30C6">
        <w:rPr>
          <w:rFonts w:ascii="Arial" w:eastAsia="Arial" w:hAnsi="Arial" w:cs="Arial"/>
        </w:rPr>
        <w:t xml:space="preserve">  </w:t>
      </w:r>
    </w:p>
    <w:p w14:paraId="486D88DC" w14:textId="77777777" w:rsidR="00EA01C9" w:rsidRPr="007E30C6" w:rsidRDefault="00EA01C9" w:rsidP="007E30C6">
      <w:pPr>
        <w:widowControl/>
        <w:numPr>
          <w:ilvl w:val="1"/>
          <w:numId w:val="343"/>
        </w:numPr>
        <w:suppressAutoHyphens w:val="0"/>
        <w:autoSpaceDN/>
        <w:spacing w:after="5" w:line="248" w:lineRule="auto"/>
        <w:ind w:right="40" w:hanging="286"/>
        <w:jc w:val="both"/>
        <w:textAlignment w:val="auto"/>
        <w:rPr>
          <w:rFonts w:ascii="Arial" w:hAnsi="Arial" w:cs="Arial"/>
        </w:rPr>
      </w:pPr>
      <w:r w:rsidRPr="007E30C6">
        <w:rPr>
          <w:rFonts w:ascii="Arial" w:hAnsi="Arial" w:cs="Arial"/>
        </w:rPr>
        <w:t>za zwłokę w wykonaniu etapu II umowy, o którym mowa w § 12 ust. 3, w wysokości 0,1% wynagrodzenia (z VAT) określonego w § 3 ust. 2 pkt 2) za każdy dzień zwłoki;</w:t>
      </w:r>
      <w:r w:rsidRPr="007E30C6">
        <w:rPr>
          <w:rFonts w:ascii="Arial" w:eastAsia="Arial" w:hAnsi="Arial" w:cs="Arial"/>
        </w:rPr>
        <w:t xml:space="preserve"> </w:t>
      </w:r>
    </w:p>
    <w:p w14:paraId="2D283BEF" w14:textId="77777777" w:rsidR="00EA01C9" w:rsidRPr="007E30C6" w:rsidRDefault="00EA01C9" w:rsidP="007E30C6">
      <w:pPr>
        <w:widowControl/>
        <w:numPr>
          <w:ilvl w:val="1"/>
          <w:numId w:val="343"/>
        </w:numPr>
        <w:suppressAutoHyphens w:val="0"/>
        <w:autoSpaceDN/>
        <w:spacing w:after="5" w:line="248" w:lineRule="auto"/>
        <w:ind w:right="40" w:hanging="286"/>
        <w:jc w:val="both"/>
        <w:textAlignment w:val="auto"/>
        <w:rPr>
          <w:rFonts w:ascii="Arial" w:hAnsi="Arial" w:cs="Arial"/>
        </w:rPr>
      </w:pPr>
      <w:r w:rsidRPr="007E30C6">
        <w:rPr>
          <w:rFonts w:ascii="Arial" w:hAnsi="Arial" w:cs="Arial"/>
        </w:rPr>
        <w:t>za zwłokę w</w:t>
      </w:r>
      <w:r w:rsidRPr="007E30C6">
        <w:rPr>
          <w:rFonts w:ascii="Arial" w:eastAsia="Arial" w:hAnsi="Arial" w:cs="Arial"/>
        </w:rPr>
        <w:t xml:space="preserve"> </w:t>
      </w:r>
      <w:r w:rsidRPr="007E30C6">
        <w:rPr>
          <w:rFonts w:ascii="Arial" w:hAnsi="Arial" w:cs="Arial"/>
        </w:rPr>
        <w:t>usunięciu wad ujawnionych w okresie gwarancji i rękojmi, w</w:t>
      </w:r>
      <w:r w:rsidRPr="007E30C6">
        <w:rPr>
          <w:rFonts w:ascii="Arial" w:eastAsia="Arial" w:hAnsi="Arial" w:cs="Arial"/>
        </w:rPr>
        <w:t xml:space="preserve"> </w:t>
      </w:r>
      <w:r w:rsidRPr="007E30C6">
        <w:rPr>
          <w:rFonts w:ascii="Arial" w:hAnsi="Arial" w:cs="Arial"/>
        </w:rPr>
        <w:t>wysokości</w:t>
      </w:r>
      <w:r w:rsidRPr="007E30C6">
        <w:rPr>
          <w:rFonts w:ascii="Arial" w:eastAsia="Arial" w:hAnsi="Arial" w:cs="Arial"/>
        </w:rPr>
        <w:t xml:space="preserve">  </w:t>
      </w:r>
      <w:r w:rsidRPr="007E30C6">
        <w:rPr>
          <w:rFonts w:ascii="Arial" w:hAnsi="Arial" w:cs="Arial"/>
        </w:rPr>
        <w:t>w wysokości 1000,0 zł za każdy dzień zwłoki, licząc od dnia wyznaczonego przez Zamawiającego na usunięcie wad;</w:t>
      </w:r>
      <w:r w:rsidRPr="007E30C6">
        <w:rPr>
          <w:rFonts w:ascii="Arial" w:eastAsia="Arial" w:hAnsi="Arial" w:cs="Arial"/>
        </w:rPr>
        <w:t xml:space="preserve"> </w:t>
      </w:r>
    </w:p>
    <w:p w14:paraId="7B901BC2" w14:textId="77777777" w:rsidR="00EA01C9" w:rsidRPr="007E30C6" w:rsidRDefault="00EA01C9" w:rsidP="007E30C6">
      <w:pPr>
        <w:widowControl/>
        <w:numPr>
          <w:ilvl w:val="1"/>
          <w:numId w:val="343"/>
        </w:numPr>
        <w:suppressAutoHyphens w:val="0"/>
        <w:autoSpaceDN/>
        <w:spacing w:after="5" w:line="248" w:lineRule="auto"/>
        <w:ind w:right="40" w:hanging="286"/>
        <w:jc w:val="both"/>
        <w:textAlignment w:val="auto"/>
        <w:rPr>
          <w:rFonts w:ascii="Arial" w:hAnsi="Arial" w:cs="Arial"/>
        </w:rPr>
      </w:pPr>
      <w:r w:rsidRPr="007E30C6">
        <w:rPr>
          <w:rFonts w:ascii="Arial" w:hAnsi="Arial" w:cs="Arial"/>
        </w:rPr>
        <w:t>z tytułu braku zapłaty lub nieterminowej zapłaty wynagrodzenia należnego podwykonawcom lub dalszym podwykonawcom, w wysokości 1000,0 zł za każdy stwierdzony dzień zwłoki w zapłacie;</w:t>
      </w:r>
      <w:r w:rsidRPr="007E30C6">
        <w:rPr>
          <w:rFonts w:ascii="Arial" w:eastAsia="Arial" w:hAnsi="Arial" w:cs="Arial"/>
        </w:rPr>
        <w:t xml:space="preserve"> </w:t>
      </w:r>
    </w:p>
    <w:p w14:paraId="6285DCCF" w14:textId="77777777" w:rsidR="00EA01C9" w:rsidRPr="007E30C6" w:rsidRDefault="00EA01C9" w:rsidP="007E30C6">
      <w:pPr>
        <w:widowControl/>
        <w:numPr>
          <w:ilvl w:val="1"/>
          <w:numId w:val="343"/>
        </w:numPr>
        <w:suppressAutoHyphens w:val="0"/>
        <w:autoSpaceDN/>
        <w:spacing w:after="5" w:line="248" w:lineRule="auto"/>
        <w:ind w:right="40" w:hanging="286"/>
        <w:jc w:val="both"/>
        <w:textAlignment w:val="auto"/>
        <w:rPr>
          <w:rFonts w:ascii="Arial" w:hAnsi="Arial" w:cs="Arial"/>
        </w:rPr>
      </w:pPr>
      <w:r w:rsidRPr="007E30C6">
        <w:rPr>
          <w:rFonts w:ascii="Arial" w:hAnsi="Arial" w:cs="Arial"/>
        </w:rPr>
        <w:t xml:space="preserve">z tytułu nieprzedłożenia do zaakceptowania projektu umowy o podwykonawstwo, której przedmiotem są roboty budowlane lub projektu jej zmiany, w wysokości 1000,0 zł za każdy stwierdzony dzień obowiązywania umowy o podwykonawstwo realizowanej bez zgody </w:t>
      </w:r>
      <w:r w:rsidRPr="007E30C6">
        <w:rPr>
          <w:rFonts w:ascii="Arial" w:eastAsia="Arial" w:hAnsi="Arial" w:cs="Arial"/>
        </w:rPr>
        <w:t>Zamawia</w:t>
      </w:r>
      <w:r w:rsidRPr="007E30C6">
        <w:rPr>
          <w:rFonts w:ascii="Arial" w:hAnsi="Arial" w:cs="Arial"/>
        </w:rPr>
        <w:t>jącego;</w:t>
      </w:r>
      <w:r w:rsidRPr="007E30C6">
        <w:rPr>
          <w:rFonts w:ascii="Arial" w:eastAsia="Arial" w:hAnsi="Arial" w:cs="Arial"/>
        </w:rPr>
        <w:t xml:space="preserve"> </w:t>
      </w:r>
    </w:p>
    <w:p w14:paraId="2CB6DBA7" w14:textId="77777777" w:rsidR="007E30C6" w:rsidRPr="007E30C6" w:rsidRDefault="00EA01C9" w:rsidP="007E30C6">
      <w:pPr>
        <w:widowControl/>
        <w:numPr>
          <w:ilvl w:val="1"/>
          <w:numId w:val="343"/>
        </w:numPr>
        <w:suppressAutoHyphens w:val="0"/>
        <w:autoSpaceDN/>
        <w:spacing w:after="5" w:line="248" w:lineRule="auto"/>
        <w:ind w:left="1134" w:right="40" w:hanging="286"/>
        <w:jc w:val="both"/>
        <w:textAlignment w:val="auto"/>
        <w:rPr>
          <w:rFonts w:ascii="Arial" w:hAnsi="Arial" w:cs="Arial"/>
        </w:rPr>
      </w:pPr>
      <w:r w:rsidRPr="007E30C6">
        <w:rPr>
          <w:rFonts w:ascii="Arial" w:hAnsi="Arial" w:cs="Arial"/>
        </w:rPr>
        <w:t xml:space="preserve">z tytułu nieprzedłożenia poświadczonej za zgodność z oryginałem kopii umowy </w:t>
      </w:r>
      <w:r w:rsidRPr="007E30C6">
        <w:rPr>
          <w:rFonts w:ascii="Arial" w:eastAsia="Arial" w:hAnsi="Arial" w:cs="Arial"/>
        </w:rPr>
        <w:t xml:space="preserve"> </w:t>
      </w:r>
      <w:r w:rsidRPr="007E30C6">
        <w:rPr>
          <w:rFonts w:ascii="Arial" w:hAnsi="Arial" w:cs="Arial"/>
        </w:rPr>
        <w:t>o podwykonawstwo lub jej zmiany, w wysokości 1000,0 zł za każdy stwierdzony dzień obowiązywania umowy o podwykonawstwo realizowanej bez zgody Zamawiającego;</w:t>
      </w:r>
      <w:r w:rsidRPr="007E30C6">
        <w:rPr>
          <w:rFonts w:ascii="Arial" w:eastAsia="Arial" w:hAnsi="Arial" w:cs="Arial"/>
        </w:rPr>
        <w:t xml:space="preserve"> </w:t>
      </w:r>
    </w:p>
    <w:p w14:paraId="4474CA70" w14:textId="05673F12" w:rsidR="00EA01C9" w:rsidRPr="007E30C6" w:rsidRDefault="00EA01C9" w:rsidP="007E30C6">
      <w:pPr>
        <w:widowControl/>
        <w:numPr>
          <w:ilvl w:val="1"/>
          <w:numId w:val="343"/>
        </w:numPr>
        <w:suppressAutoHyphens w:val="0"/>
        <w:autoSpaceDN/>
        <w:spacing w:after="5" w:line="248" w:lineRule="auto"/>
        <w:ind w:left="1134" w:right="40" w:hanging="286"/>
        <w:jc w:val="both"/>
        <w:textAlignment w:val="auto"/>
        <w:rPr>
          <w:rFonts w:ascii="Arial" w:hAnsi="Arial" w:cs="Arial"/>
        </w:rPr>
      </w:pPr>
      <w:r w:rsidRPr="007E30C6">
        <w:rPr>
          <w:rFonts w:ascii="Arial" w:hAnsi="Arial" w:cs="Arial"/>
        </w:rPr>
        <w:t>z tytułu braku zmiany umowy o podwykonawstwo w zakresie:</w:t>
      </w:r>
      <w:r w:rsidRPr="007E30C6">
        <w:rPr>
          <w:rFonts w:ascii="Arial" w:eastAsia="Arial" w:hAnsi="Arial" w:cs="Arial"/>
        </w:rPr>
        <w:t xml:space="preserve"> </w:t>
      </w:r>
    </w:p>
    <w:p w14:paraId="4F871157" w14:textId="77777777" w:rsidR="00EA01C9" w:rsidRPr="007E30C6" w:rsidRDefault="00EA01C9" w:rsidP="007E30C6">
      <w:pPr>
        <w:widowControl/>
        <w:numPr>
          <w:ilvl w:val="3"/>
          <w:numId w:val="345"/>
        </w:numPr>
        <w:suppressAutoHyphens w:val="0"/>
        <w:autoSpaceDN/>
        <w:spacing w:after="5" w:line="248" w:lineRule="auto"/>
        <w:ind w:left="1602" w:right="40" w:hanging="286"/>
        <w:jc w:val="both"/>
        <w:textAlignment w:val="auto"/>
        <w:rPr>
          <w:rFonts w:ascii="Arial" w:hAnsi="Arial" w:cs="Arial"/>
        </w:rPr>
      </w:pPr>
      <w:r w:rsidRPr="007E30C6">
        <w:rPr>
          <w:rFonts w:ascii="Arial" w:hAnsi="Arial" w:cs="Arial"/>
        </w:rPr>
        <w:t xml:space="preserve">terminu zapłaty, jeżeli jest dłuższy niż 30 dni od dnia doręczenia podwykonawcy lub </w:t>
      </w:r>
      <w:r w:rsidRPr="007E30C6">
        <w:rPr>
          <w:rFonts w:ascii="Arial" w:eastAsia="Arial" w:hAnsi="Arial" w:cs="Arial"/>
        </w:rPr>
        <w:t xml:space="preserve">dalszemu podwykonawcy faktury lub rachunku; </w:t>
      </w:r>
    </w:p>
    <w:p w14:paraId="0BB10A9B" w14:textId="77777777" w:rsidR="00EA01C9" w:rsidRPr="007E30C6" w:rsidRDefault="00EA01C9" w:rsidP="007E30C6">
      <w:pPr>
        <w:widowControl/>
        <w:numPr>
          <w:ilvl w:val="3"/>
          <w:numId w:val="345"/>
        </w:numPr>
        <w:suppressAutoHyphens w:val="0"/>
        <w:autoSpaceDN/>
        <w:spacing w:after="5" w:line="248" w:lineRule="auto"/>
        <w:ind w:left="1602" w:right="40" w:hanging="286"/>
        <w:jc w:val="both"/>
        <w:textAlignment w:val="auto"/>
        <w:rPr>
          <w:rFonts w:ascii="Arial" w:hAnsi="Arial" w:cs="Arial"/>
        </w:rPr>
      </w:pPr>
      <w:r w:rsidRPr="007E30C6">
        <w:rPr>
          <w:rFonts w:ascii="Arial" w:hAnsi="Arial" w:cs="Arial"/>
        </w:rPr>
        <w:t xml:space="preserve">braku dokonania waloryzacji wynagrodzenia należnego podwykonawcy </w:t>
      </w:r>
      <w:r w:rsidRPr="007E30C6">
        <w:rPr>
          <w:rFonts w:ascii="Arial" w:eastAsia="Arial" w:hAnsi="Arial" w:cs="Arial"/>
        </w:rPr>
        <w:t xml:space="preserve"> </w:t>
      </w:r>
      <w:r w:rsidRPr="007E30C6">
        <w:rPr>
          <w:rFonts w:ascii="Arial" w:hAnsi="Arial" w:cs="Arial"/>
        </w:rPr>
        <w:t>w przypadku zaistnienia przesłanki z § 4 ust. 10 umowy, w wysokości 10000,0 zł.;</w:t>
      </w:r>
      <w:r w:rsidRPr="007E30C6">
        <w:rPr>
          <w:rFonts w:ascii="Arial" w:eastAsia="Arial" w:hAnsi="Arial" w:cs="Arial"/>
        </w:rPr>
        <w:t xml:space="preserve"> </w:t>
      </w:r>
    </w:p>
    <w:p w14:paraId="21F0812D" w14:textId="77777777" w:rsidR="00EA01C9" w:rsidRPr="007E30C6" w:rsidRDefault="00EA01C9" w:rsidP="007E30C6">
      <w:pPr>
        <w:widowControl/>
        <w:numPr>
          <w:ilvl w:val="1"/>
          <w:numId w:val="344"/>
        </w:numPr>
        <w:suppressAutoHyphens w:val="0"/>
        <w:autoSpaceDN/>
        <w:spacing w:after="5" w:line="248" w:lineRule="auto"/>
        <w:ind w:right="40"/>
        <w:jc w:val="both"/>
        <w:textAlignment w:val="auto"/>
        <w:rPr>
          <w:rFonts w:ascii="Arial" w:hAnsi="Arial" w:cs="Arial"/>
        </w:rPr>
      </w:pPr>
      <w:r w:rsidRPr="007E30C6">
        <w:rPr>
          <w:rFonts w:ascii="Arial" w:hAnsi="Arial" w:cs="Arial"/>
        </w:rPr>
        <w:t>w przypadku niewywiązywania się z obowiązków określonych w § 12 umowy, dotyczących zatrudnienia na podstawie umowy o pracę osób wykonujących wskazane przez Zamawiającego czynności w zakresie realizacji zamówienia, Wykonawca zapłaci karę umowną w wysokości 500,00 zł za każde stwierdzone naruszenie umowy z osobna;</w:t>
      </w:r>
      <w:r w:rsidRPr="007E30C6">
        <w:rPr>
          <w:rFonts w:ascii="Arial" w:eastAsia="Arial" w:hAnsi="Arial" w:cs="Arial"/>
        </w:rPr>
        <w:t xml:space="preserve"> </w:t>
      </w:r>
    </w:p>
    <w:p w14:paraId="22985CE9" w14:textId="77777777" w:rsidR="00EA01C9" w:rsidRPr="007E30C6" w:rsidRDefault="00EA01C9" w:rsidP="007E30C6">
      <w:pPr>
        <w:widowControl/>
        <w:numPr>
          <w:ilvl w:val="1"/>
          <w:numId w:val="344"/>
        </w:numPr>
        <w:suppressAutoHyphens w:val="0"/>
        <w:autoSpaceDN/>
        <w:spacing w:after="5" w:line="248" w:lineRule="auto"/>
        <w:ind w:right="40"/>
        <w:jc w:val="both"/>
        <w:textAlignment w:val="auto"/>
        <w:rPr>
          <w:rFonts w:ascii="Arial" w:hAnsi="Arial" w:cs="Arial"/>
        </w:rPr>
      </w:pPr>
      <w:r w:rsidRPr="007E30C6">
        <w:rPr>
          <w:rFonts w:ascii="Arial" w:hAnsi="Arial" w:cs="Arial"/>
        </w:rPr>
        <w:t xml:space="preserve">w przypadku niewywiązywania się z obowiązków określonych w § 11 ust. 5 pkt 16 umowy, Wykonawca zapłaci karę umowną w wysokości 1 000,00 zł za każde stwierdzone </w:t>
      </w:r>
      <w:r w:rsidRPr="007E30C6">
        <w:rPr>
          <w:rFonts w:ascii="Arial" w:eastAsia="Arial" w:hAnsi="Arial" w:cs="Arial"/>
        </w:rPr>
        <w:t xml:space="preserve">naruszenia umowy z osobna; </w:t>
      </w:r>
    </w:p>
    <w:p w14:paraId="4A312E03" w14:textId="77777777" w:rsidR="00EA01C9" w:rsidRPr="007E30C6" w:rsidRDefault="00EA01C9" w:rsidP="007E30C6">
      <w:pPr>
        <w:widowControl/>
        <w:numPr>
          <w:ilvl w:val="1"/>
          <w:numId w:val="344"/>
        </w:numPr>
        <w:suppressAutoHyphens w:val="0"/>
        <w:autoSpaceDN/>
        <w:spacing w:after="5" w:line="248" w:lineRule="auto"/>
        <w:ind w:right="40"/>
        <w:jc w:val="both"/>
        <w:textAlignment w:val="auto"/>
        <w:rPr>
          <w:rFonts w:ascii="Arial" w:hAnsi="Arial" w:cs="Arial"/>
        </w:rPr>
      </w:pPr>
      <w:r w:rsidRPr="007E30C6">
        <w:rPr>
          <w:rFonts w:ascii="Arial" w:hAnsi="Arial" w:cs="Arial"/>
        </w:rPr>
        <w:t xml:space="preserve">w przypadku, gdy czynności zastrzeżone dla kierownika budowy będzie wykonywała inna osoba niż zaakceptowana przez Zamawiającego lub w przypadku  </w:t>
      </w:r>
      <w:r w:rsidRPr="007E30C6">
        <w:rPr>
          <w:rFonts w:ascii="Arial" w:hAnsi="Arial" w:cs="Arial"/>
        </w:rPr>
        <w:lastRenderedPageBreak/>
        <w:t xml:space="preserve">jego nieobecności na terenie budowy, jak wskazano w § 11 ust. 5 pkt 22, wysokości 1000,0 zł za każdy </w:t>
      </w:r>
      <w:r w:rsidRPr="007E30C6">
        <w:rPr>
          <w:rFonts w:ascii="Arial" w:eastAsia="Arial" w:hAnsi="Arial" w:cs="Arial"/>
        </w:rPr>
        <w:t xml:space="preserve">stwierdzony przypadek. </w:t>
      </w:r>
    </w:p>
    <w:p w14:paraId="5BBEFAFC" w14:textId="77777777" w:rsidR="00EA01C9" w:rsidRPr="007E30C6" w:rsidRDefault="00EA01C9" w:rsidP="007E30C6">
      <w:pPr>
        <w:widowControl/>
        <w:numPr>
          <w:ilvl w:val="0"/>
          <w:numId w:val="343"/>
        </w:numPr>
        <w:suppressAutoHyphens w:val="0"/>
        <w:autoSpaceDN/>
        <w:spacing w:after="5" w:line="248" w:lineRule="auto"/>
        <w:ind w:left="454" w:right="40" w:hanging="284"/>
        <w:jc w:val="both"/>
        <w:textAlignment w:val="auto"/>
        <w:rPr>
          <w:rFonts w:ascii="Arial" w:hAnsi="Arial" w:cs="Arial"/>
        </w:rPr>
      </w:pPr>
      <w:r w:rsidRPr="007E30C6">
        <w:rPr>
          <w:rFonts w:ascii="Arial" w:hAnsi="Arial" w:cs="Arial"/>
        </w:rPr>
        <w:t xml:space="preserve">Kary umowne płatne będą w terminie 14 dni od dnia otrzymania przez Wykonawcę noty obciążeniowej. </w:t>
      </w:r>
      <w:r w:rsidRPr="007E30C6">
        <w:rPr>
          <w:rFonts w:ascii="Arial" w:eastAsia="Arial" w:hAnsi="Arial" w:cs="Arial"/>
        </w:rPr>
        <w:t xml:space="preserve"> </w:t>
      </w:r>
    </w:p>
    <w:p w14:paraId="48AF83D7" w14:textId="77777777" w:rsidR="00EA01C9" w:rsidRPr="007E30C6" w:rsidRDefault="00EA01C9" w:rsidP="007E30C6">
      <w:pPr>
        <w:widowControl/>
        <w:numPr>
          <w:ilvl w:val="0"/>
          <w:numId w:val="343"/>
        </w:numPr>
        <w:suppressAutoHyphens w:val="0"/>
        <w:autoSpaceDN/>
        <w:spacing w:after="5" w:line="248" w:lineRule="auto"/>
        <w:ind w:left="454" w:right="40" w:hanging="284"/>
        <w:jc w:val="both"/>
        <w:textAlignment w:val="auto"/>
        <w:rPr>
          <w:rFonts w:ascii="Arial" w:hAnsi="Arial" w:cs="Arial"/>
        </w:rPr>
      </w:pPr>
      <w:r w:rsidRPr="007E30C6">
        <w:rPr>
          <w:rFonts w:ascii="Arial" w:hAnsi="Arial" w:cs="Arial"/>
        </w:rPr>
        <w:t>Wykonawca wyraża zgodę na potrącenie przez Zamawiającego niewymagalnych kar umownych z przysługującego Wykonawcy wynagrodzenia umownego lub innych wierzytelności przysługujących Wykonawcy od Zamawiającego. Potrącenie zostanie zrealizowane poprzez złożenie przez Zamawiającego stosownego pisemnego oświadczenia o dokonaniu potrącenia, które zostanie przesłane Wykonawcy przesyłką pocztową na adres Wykonawcy.</w:t>
      </w:r>
      <w:r w:rsidRPr="007E30C6">
        <w:rPr>
          <w:rFonts w:ascii="Arial" w:eastAsia="Arial" w:hAnsi="Arial" w:cs="Arial"/>
        </w:rPr>
        <w:t xml:space="preserve"> </w:t>
      </w:r>
    </w:p>
    <w:p w14:paraId="1061B755" w14:textId="77777777" w:rsidR="00EA01C9" w:rsidRPr="007E30C6" w:rsidRDefault="00EA01C9" w:rsidP="007E30C6">
      <w:pPr>
        <w:widowControl/>
        <w:numPr>
          <w:ilvl w:val="0"/>
          <w:numId w:val="343"/>
        </w:numPr>
        <w:suppressAutoHyphens w:val="0"/>
        <w:autoSpaceDN/>
        <w:spacing w:after="5" w:line="248" w:lineRule="auto"/>
        <w:ind w:left="454" w:right="40" w:hanging="284"/>
        <w:jc w:val="both"/>
        <w:textAlignment w:val="auto"/>
        <w:rPr>
          <w:rFonts w:ascii="Arial" w:hAnsi="Arial" w:cs="Arial"/>
        </w:rPr>
      </w:pPr>
      <w:r w:rsidRPr="007E30C6">
        <w:rPr>
          <w:rFonts w:ascii="Arial" w:hAnsi="Arial" w:cs="Arial"/>
        </w:rPr>
        <w:t xml:space="preserve">W przypadku, gdy szkoda spowodowana niewykonaniem obowiązków wynikających </w:t>
      </w:r>
      <w:r w:rsidRPr="007E30C6">
        <w:rPr>
          <w:rFonts w:ascii="Arial" w:eastAsia="Arial" w:hAnsi="Arial" w:cs="Arial"/>
        </w:rPr>
        <w:t xml:space="preserve"> </w:t>
      </w:r>
      <w:r w:rsidRPr="007E30C6">
        <w:rPr>
          <w:rFonts w:ascii="Arial" w:hAnsi="Arial" w:cs="Arial"/>
        </w:rPr>
        <w:t>z niniejszej umowy przekracza wysokość kar umownych, Zamawiający, może niezależnie od kar umownych, dochodzić odszkodowania na zasadach ogólnych kodeksu cywilnego.</w:t>
      </w:r>
      <w:r w:rsidRPr="007E30C6">
        <w:rPr>
          <w:rFonts w:ascii="Arial" w:eastAsia="Arial" w:hAnsi="Arial" w:cs="Arial"/>
        </w:rPr>
        <w:t xml:space="preserve"> </w:t>
      </w:r>
    </w:p>
    <w:p w14:paraId="0FC304C2" w14:textId="77777777" w:rsidR="00EA01C9" w:rsidRPr="007E30C6" w:rsidRDefault="00EA01C9" w:rsidP="007E30C6">
      <w:pPr>
        <w:widowControl/>
        <w:numPr>
          <w:ilvl w:val="0"/>
          <w:numId w:val="343"/>
        </w:numPr>
        <w:suppressAutoHyphens w:val="0"/>
        <w:autoSpaceDN/>
        <w:spacing w:after="5" w:line="248" w:lineRule="auto"/>
        <w:ind w:left="454" w:right="40" w:hanging="284"/>
        <w:jc w:val="both"/>
        <w:textAlignment w:val="auto"/>
        <w:rPr>
          <w:rFonts w:ascii="Arial" w:hAnsi="Arial" w:cs="Arial"/>
        </w:rPr>
      </w:pPr>
      <w:r w:rsidRPr="007E30C6">
        <w:rPr>
          <w:rFonts w:ascii="Arial" w:eastAsia="Arial" w:hAnsi="Arial" w:cs="Arial"/>
        </w:rPr>
        <w:t xml:space="preserve">W </w:t>
      </w:r>
      <w:r w:rsidRPr="007E30C6">
        <w:rPr>
          <w:rFonts w:ascii="Arial" w:hAnsi="Arial" w:cs="Arial"/>
        </w:rPr>
        <w:t>przypadku uzgodnienia zmiany terminów</w:t>
      </w:r>
      <w:r w:rsidRPr="007E30C6">
        <w:rPr>
          <w:rFonts w:ascii="Arial" w:eastAsia="Arial" w:hAnsi="Arial" w:cs="Arial"/>
        </w:rPr>
        <w:t xml:space="preserve"> realizacji </w:t>
      </w:r>
      <w:r w:rsidRPr="007E30C6">
        <w:rPr>
          <w:rFonts w:ascii="Arial" w:hAnsi="Arial" w:cs="Arial"/>
        </w:rPr>
        <w:t>kara umowna będzie liczona od nowych terminów.</w:t>
      </w:r>
      <w:r w:rsidRPr="007E30C6">
        <w:rPr>
          <w:rFonts w:ascii="Arial" w:eastAsia="Arial" w:hAnsi="Arial" w:cs="Arial"/>
        </w:rPr>
        <w:t xml:space="preserve"> </w:t>
      </w:r>
    </w:p>
    <w:p w14:paraId="479A47E4" w14:textId="77777777" w:rsidR="00EA01C9" w:rsidRPr="007E30C6" w:rsidRDefault="00EA01C9" w:rsidP="007E30C6">
      <w:pPr>
        <w:widowControl/>
        <w:numPr>
          <w:ilvl w:val="0"/>
          <w:numId w:val="343"/>
        </w:numPr>
        <w:suppressAutoHyphens w:val="0"/>
        <w:autoSpaceDN/>
        <w:spacing w:after="111" w:line="248" w:lineRule="auto"/>
        <w:ind w:left="454" w:right="40" w:hanging="284"/>
        <w:jc w:val="both"/>
        <w:textAlignment w:val="auto"/>
        <w:rPr>
          <w:rFonts w:ascii="Arial" w:hAnsi="Arial" w:cs="Arial"/>
        </w:rPr>
      </w:pPr>
      <w:r w:rsidRPr="007E30C6">
        <w:rPr>
          <w:rFonts w:ascii="Arial" w:hAnsi="Arial" w:cs="Arial"/>
        </w:rPr>
        <w:t>Łączna maksymalna wysokość kar umownych naliczonych na podstawie ust. 1 pkt 2</w:t>
      </w:r>
      <w:r w:rsidRPr="007E30C6">
        <w:rPr>
          <w:rFonts w:ascii="Arial" w:eastAsia="Arial" w:hAnsi="Arial" w:cs="Arial"/>
        </w:rPr>
        <w:t xml:space="preserve">-3 nie </w:t>
      </w:r>
      <w:r w:rsidRPr="007E30C6">
        <w:rPr>
          <w:rFonts w:ascii="Arial" w:hAnsi="Arial" w:cs="Arial"/>
        </w:rPr>
        <w:t>przekroczy 20% wynagrodzenia (z VAT) określonego w § 3 ust. 2 pkt 1), łączna maksymalna wysokość kar umownych naliczonych na podstawie ust. 1 pkt 4</w:t>
      </w:r>
      <w:r w:rsidRPr="007E30C6">
        <w:rPr>
          <w:rFonts w:ascii="Arial" w:eastAsia="Arial" w:hAnsi="Arial" w:cs="Arial"/>
        </w:rPr>
        <w:t>-13 nie przekroczy 15% wy</w:t>
      </w:r>
      <w:r w:rsidRPr="007E30C6">
        <w:rPr>
          <w:rFonts w:ascii="Arial" w:hAnsi="Arial" w:cs="Arial"/>
        </w:rPr>
        <w:t>nagrodzenia (z VAT) określonego w § 3 ust. 2 pkt 2), a łączna maksymalna wysokość kar umownych wynikających z niniejszej umowy, nie przekroczy 50% wynagrodzenia (z VAT) określonego w § 3 ust. 1.</w:t>
      </w:r>
      <w:r w:rsidRPr="007E30C6">
        <w:rPr>
          <w:rFonts w:ascii="Arial" w:eastAsia="Arial" w:hAnsi="Arial" w:cs="Arial"/>
        </w:rPr>
        <w:t xml:space="preserve"> </w:t>
      </w:r>
    </w:p>
    <w:p w14:paraId="49177106" w14:textId="77777777" w:rsidR="007E30C6" w:rsidRDefault="007E30C6" w:rsidP="007E30C6">
      <w:pPr>
        <w:spacing w:after="12" w:line="249" w:lineRule="auto"/>
        <w:ind w:left="25" w:right="40"/>
        <w:jc w:val="center"/>
        <w:rPr>
          <w:rFonts w:ascii="Arial" w:eastAsia="Arial" w:hAnsi="Arial" w:cs="Arial"/>
          <w:b/>
        </w:rPr>
      </w:pPr>
    </w:p>
    <w:p w14:paraId="04C4BF43" w14:textId="330B06FA" w:rsidR="00EA01C9" w:rsidRPr="007E30C6" w:rsidRDefault="00EA01C9" w:rsidP="007E30C6">
      <w:pPr>
        <w:spacing w:after="12" w:line="249" w:lineRule="auto"/>
        <w:ind w:left="25" w:right="40"/>
        <w:jc w:val="center"/>
        <w:rPr>
          <w:rFonts w:ascii="Arial" w:hAnsi="Arial" w:cs="Arial"/>
        </w:rPr>
      </w:pPr>
      <w:r w:rsidRPr="007E30C6">
        <w:rPr>
          <w:rFonts w:ascii="Arial" w:eastAsia="Arial" w:hAnsi="Arial" w:cs="Arial"/>
          <w:b/>
        </w:rPr>
        <w:t>§ 15</w:t>
      </w:r>
    </w:p>
    <w:p w14:paraId="0AEA211E" w14:textId="77777777" w:rsidR="00EA01C9" w:rsidRPr="007E30C6" w:rsidRDefault="00EA01C9" w:rsidP="007E30C6">
      <w:pPr>
        <w:spacing w:after="12" w:line="249" w:lineRule="auto"/>
        <w:ind w:left="25" w:right="962"/>
        <w:jc w:val="both"/>
        <w:rPr>
          <w:rFonts w:ascii="Arial" w:hAnsi="Arial" w:cs="Arial"/>
        </w:rPr>
      </w:pPr>
      <w:r w:rsidRPr="007E30C6">
        <w:rPr>
          <w:rFonts w:ascii="Arial" w:eastAsia="Arial" w:hAnsi="Arial" w:cs="Arial"/>
          <w:b/>
        </w:rPr>
        <w:t xml:space="preserve">Odstąpienie od umowy </w:t>
      </w:r>
    </w:p>
    <w:p w14:paraId="53054314" w14:textId="77777777" w:rsidR="00EA01C9" w:rsidRPr="007E30C6" w:rsidRDefault="00EA01C9" w:rsidP="007E30C6">
      <w:pPr>
        <w:ind w:right="40"/>
        <w:jc w:val="both"/>
        <w:rPr>
          <w:rFonts w:ascii="Arial" w:hAnsi="Arial" w:cs="Arial"/>
        </w:rPr>
      </w:pPr>
      <w:r w:rsidRPr="007E30C6">
        <w:rPr>
          <w:rFonts w:ascii="Arial" w:hAnsi="Arial" w:cs="Arial"/>
        </w:rPr>
        <w:t>Oprócz przypadków</w:t>
      </w:r>
      <w:r w:rsidRPr="007E30C6">
        <w:rPr>
          <w:rFonts w:ascii="Arial" w:eastAsia="Arial" w:hAnsi="Arial" w:cs="Arial"/>
        </w:rPr>
        <w:t xml:space="preserve"> wymienionych w przepisach Kodeksu cywilnego lub innych przepisach prawa </w:t>
      </w:r>
      <w:r w:rsidRPr="007E30C6">
        <w:rPr>
          <w:rFonts w:ascii="Arial" w:hAnsi="Arial" w:cs="Arial"/>
        </w:rPr>
        <w:t xml:space="preserve">powszechnie obowiązującego, Stronom przysługuje prawo odstąpienia od umowy </w:t>
      </w:r>
      <w:r w:rsidRPr="007E30C6">
        <w:rPr>
          <w:rFonts w:ascii="Arial" w:eastAsia="Arial" w:hAnsi="Arial" w:cs="Arial"/>
        </w:rPr>
        <w:t xml:space="preserve">w </w:t>
      </w:r>
      <w:r w:rsidRPr="007E30C6">
        <w:rPr>
          <w:rFonts w:ascii="Arial" w:hAnsi="Arial" w:cs="Arial"/>
        </w:rPr>
        <w:t>następujących sytuacjach:</w:t>
      </w:r>
      <w:r w:rsidRPr="007E30C6">
        <w:rPr>
          <w:rFonts w:ascii="Arial" w:eastAsia="Arial" w:hAnsi="Arial" w:cs="Arial"/>
        </w:rPr>
        <w:t xml:space="preserve"> </w:t>
      </w:r>
    </w:p>
    <w:p w14:paraId="0BEB458A" w14:textId="77777777" w:rsidR="00EA01C9" w:rsidRPr="007E30C6" w:rsidRDefault="00EA01C9" w:rsidP="007E30C6">
      <w:pPr>
        <w:widowControl/>
        <w:numPr>
          <w:ilvl w:val="0"/>
          <w:numId w:val="346"/>
        </w:numPr>
        <w:suppressAutoHyphens w:val="0"/>
        <w:autoSpaceDN/>
        <w:spacing w:after="5" w:line="248" w:lineRule="auto"/>
        <w:ind w:left="454" w:right="40" w:hanging="284"/>
        <w:jc w:val="both"/>
        <w:textAlignment w:val="auto"/>
        <w:rPr>
          <w:rFonts w:ascii="Arial" w:hAnsi="Arial" w:cs="Arial"/>
        </w:rPr>
      </w:pPr>
      <w:r w:rsidRPr="007E30C6">
        <w:rPr>
          <w:rFonts w:ascii="Arial" w:hAnsi="Arial" w:cs="Arial"/>
        </w:rPr>
        <w:t>Zamawiającemu przysługuje prawo odstąpienia od umowy w całości lub części w</w:t>
      </w:r>
      <w:r w:rsidRPr="007E30C6">
        <w:rPr>
          <w:rFonts w:ascii="Arial" w:eastAsia="Arial" w:hAnsi="Arial" w:cs="Arial"/>
        </w:rPr>
        <w:t xml:space="preserve"> razie </w:t>
      </w:r>
      <w:r w:rsidRPr="007E30C6">
        <w:rPr>
          <w:rFonts w:ascii="Arial" w:hAnsi="Arial" w:cs="Arial"/>
        </w:rPr>
        <w:t>zaistnienia istotnej zmiany okoliczności</w:t>
      </w:r>
      <w:r w:rsidRPr="007E30C6">
        <w:rPr>
          <w:rFonts w:ascii="Arial" w:eastAsia="Arial" w:hAnsi="Arial" w:cs="Arial"/>
        </w:rPr>
        <w:t xml:space="preserve"> </w:t>
      </w:r>
      <w:r w:rsidRPr="007E30C6">
        <w:rPr>
          <w:rFonts w:ascii="Arial" w:hAnsi="Arial" w:cs="Arial"/>
        </w:rPr>
        <w:t>powodującej, że wykonanie umowy nie leży w</w:t>
      </w:r>
      <w:r w:rsidRPr="007E30C6">
        <w:rPr>
          <w:rFonts w:ascii="Arial" w:eastAsia="Arial" w:hAnsi="Arial" w:cs="Arial"/>
        </w:rPr>
        <w:t xml:space="preserve"> interesie </w:t>
      </w:r>
      <w:r w:rsidRPr="007E30C6">
        <w:rPr>
          <w:rFonts w:ascii="Arial" w:hAnsi="Arial" w:cs="Arial"/>
        </w:rPr>
        <w:t>publicznym, czego nie można było przewidzieć w</w:t>
      </w:r>
      <w:r w:rsidRPr="007E30C6">
        <w:rPr>
          <w:rFonts w:ascii="Arial" w:eastAsia="Arial" w:hAnsi="Arial" w:cs="Arial"/>
        </w:rPr>
        <w:t xml:space="preserve"> chwili zawarcia umowy. </w:t>
      </w:r>
    </w:p>
    <w:p w14:paraId="5BD7687E" w14:textId="77777777" w:rsidR="00EA01C9" w:rsidRPr="007E30C6" w:rsidRDefault="00EA01C9" w:rsidP="007E30C6">
      <w:pPr>
        <w:ind w:left="476" w:right="40"/>
        <w:jc w:val="both"/>
        <w:rPr>
          <w:rFonts w:ascii="Arial" w:hAnsi="Arial" w:cs="Arial"/>
        </w:rPr>
      </w:pPr>
      <w:r w:rsidRPr="007E30C6">
        <w:rPr>
          <w:rFonts w:ascii="Arial" w:hAnsi="Arial" w:cs="Arial"/>
        </w:rPr>
        <w:t>Zamawiający może odstąpić od umowy w</w:t>
      </w:r>
      <w:r w:rsidRPr="007E30C6">
        <w:rPr>
          <w:rFonts w:ascii="Arial" w:eastAsia="Arial" w:hAnsi="Arial" w:cs="Arial"/>
        </w:rPr>
        <w:t xml:space="preserve"> terminie 30 dni </w:t>
      </w:r>
      <w:r w:rsidRPr="007E30C6">
        <w:rPr>
          <w:rFonts w:ascii="Arial" w:hAnsi="Arial" w:cs="Arial"/>
        </w:rPr>
        <w:t>od dnia powzięcia wiadomości</w:t>
      </w:r>
      <w:r w:rsidRPr="007E30C6">
        <w:rPr>
          <w:rFonts w:ascii="Arial" w:eastAsia="Arial" w:hAnsi="Arial" w:cs="Arial"/>
        </w:rPr>
        <w:t xml:space="preserve">  </w:t>
      </w:r>
      <w:r w:rsidRPr="007E30C6">
        <w:rPr>
          <w:rFonts w:ascii="Arial" w:hAnsi="Arial" w:cs="Arial"/>
        </w:rPr>
        <w:t>o powyższych okolicznościach. W</w:t>
      </w:r>
      <w:r w:rsidRPr="007E30C6">
        <w:rPr>
          <w:rFonts w:ascii="Arial" w:eastAsia="Arial" w:hAnsi="Arial" w:cs="Arial"/>
        </w:rPr>
        <w:t xml:space="preserve"> </w:t>
      </w:r>
      <w:r w:rsidRPr="007E30C6">
        <w:rPr>
          <w:rFonts w:ascii="Arial" w:hAnsi="Arial" w:cs="Arial"/>
        </w:rPr>
        <w:t>takim wypadku Wykonawca może żądać wyłącznie wynagrodzenia należnego z tytułu wykonania części</w:t>
      </w:r>
      <w:r w:rsidRPr="007E30C6">
        <w:rPr>
          <w:rFonts w:ascii="Arial" w:eastAsia="Arial" w:hAnsi="Arial" w:cs="Arial"/>
        </w:rPr>
        <w:t xml:space="preserve"> umowy. </w:t>
      </w:r>
    </w:p>
    <w:p w14:paraId="71D08DCD" w14:textId="77777777" w:rsidR="00EA01C9" w:rsidRPr="007E30C6" w:rsidRDefault="00EA01C9" w:rsidP="007E30C6">
      <w:pPr>
        <w:widowControl/>
        <w:numPr>
          <w:ilvl w:val="0"/>
          <w:numId w:val="346"/>
        </w:numPr>
        <w:suppressAutoHyphens w:val="0"/>
        <w:autoSpaceDN/>
        <w:spacing w:after="5" w:line="248" w:lineRule="auto"/>
        <w:ind w:left="454" w:right="40" w:hanging="284"/>
        <w:jc w:val="both"/>
        <w:textAlignment w:val="auto"/>
        <w:rPr>
          <w:rFonts w:ascii="Arial" w:hAnsi="Arial" w:cs="Arial"/>
        </w:rPr>
      </w:pPr>
      <w:r w:rsidRPr="007E30C6">
        <w:rPr>
          <w:rFonts w:ascii="Arial" w:hAnsi="Arial" w:cs="Arial"/>
        </w:rPr>
        <w:t xml:space="preserve">Zamawiający może odstąpić od umowy w całości lub części w terminie 30 dni od dnia powzięcia </w:t>
      </w:r>
    </w:p>
    <w:p w14:paraId="68DCDE1E" w14:textId="77777777" w:rsidR="00EA01C9" w:rsidRPr="007E30C6" w:rsidRDefault="00EA01C9" w:rsidP="007E30C6">
      <w:pPr>
        <w:ind w:left="476" w:right="40"/>
        <w:jc w:val="both"/>
        <w:rPr>
          <w:rFonts w:ascii="Arial" w:hAnsi="Arial" w:cs="Arial"/>
        </w:rPr>
      </w:pPr>
      <w:r w:rsidRPr="007E30C6">
        <w:rPr>
          <w:rFonts w:ascii="Arial" w:hAnsi="Arial" w:cs="Arial"/>
        </w:rPr>
        <w:t xml:space="preserve">wiadomości o podstawie odstąpienia od umowy w całości lub części </w:t>
      </w:r>
      <w:r w:rsidRPr="007E30C6">
        <w:rPr>
          <w:rFonts w:ascii="Arial" w:eastAsia="Arial" w:hAnsi="Arial" w:cs="Arial"/>
        </w:rPr>
        <w:t xml:space="preserve"> w przypadku: </w:t>
      </w:r>
    </w:p>
    <w:p w14:paraId="7C420D6C"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 xml:space="preserve">wykreślenia Wykonawcy z właściwej ewidencji lub rejestru, co będzie wpływało na możliwość </w:t>
      </w:r>
      <w:r w:rsidRPr="007E30C6">
        <w:rPr>
          <w:rFonts w:ascii="Arial" w:eastAsia="Arial" w:hAnsi="Arial" w:cs="Arial"/>
        </w:rPr>
        <w:t xml:space="preserve">wykonywania przez niego umowy; </w:t>
      </w:r>
    </w:p>
    <w:p w14:paraId="0D09D0FD"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jeżeli Wykonawca nie rozpoczął w ciągu 14 dni od daty wprowadzenia na teren budowy robót budowlanych bez uzasadnionych przyczyn i nie zareagował na wezwanie do rozpoczęcia robót budowlanych, skierowane do Wykonawcy na piśmie lub w formie elektronicznej na adres, o którym mowa w § 11 ust. 2 niniejszej umowy</w:t>
      </w:r>
      <w:r w:rsidRPr="007E30C6">
        <w:rPr>
          <w:rFonts w:ascii="Arial" w:eastAsia="Arial" w:hAnsi="Arial" w:cs="Arial"/>
        </w:rPr>
        <w:t xml:space="preserve">; </w:t>
      </w:r>
    </w:p>
    <w:p w14:paraId="4CA32AFD"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jeżeli Wykonawca przerwał realizację robót budowlanych i</w:t>
      </w:r>
      <w:r w:rsidRPr="007E30C6">
        <w:rPr>
          <w:rFonts w:ascii="Arial" w:eastAsia="Arial" w:hAnsi="Arial" w:cs="Arial"/>
        </w:rPr>
        <w:t xml:space="preserve"> </w:t>
      </w:r>
      <w:r w:rsidRPr="007E30C6">
        <w:rPr>
          <w:rFonts w:ascii="Arial" w:hAnsi="Arial" w:cs="Arial"/>
        </w:rPr>
        <w:t xml:space="preserve">przerwa ta trwa dłużej niż dwa </w:t>
      </w:r>
      <w:r w:rsidRPr="007E30C6">
        <w:rPr>
          <w:rFonts w:ascii="Arial" w:eastAsia="Arial" w:hAnsi="Arial" w:cs="Arial"/>
        </w:rPr>
        <w:t xml:space="preserve">tygodnie; </w:t>
      </w:r>
    </w:p>
    <w:p w14:paraId="2AB504C7"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utraty zdolności Wykonawcy do ochrony informacji niejawnych w okresie realizacji umowy;</w:t>
      </w:r>
      <w:r w:rsidRPr="007E30C6">
        <w:rPr>
          <w:rFonts w:ascii="Arial" w:eastAsia="Arial" w:hAnsi="Arial" w:cs="Arial"/>
        </w:rPr>
        <w:t xml:space="preserve"> </w:t>
      </w:r>
    </w:p>
    <w:p w14:paraId="7D850A1A" w14:textId="77777777" w:rsidR="00EA01C9" w:rsidRPr="007E30C6" w:rsidRDefault="00EA01C9" w:rsidP="007E30C6">
      <w:pPr>
        <w:widowControl/>
        <w:numPr>
          <w:ilvl w:val="1"/>
          <w:numId w:val="346"/>
        </w:numPr>
        <w:suppressAutoHyphens w:val="0"/>
        <w:autoSpaceDN/>
        <w:spacing w:after="11" w:line="248" w:lineRule="auto"/>
        <w:ind w:right="40" w:hanging="283"/>
        <w:jc w:val="both"/>
        <w:textAlignment w:val="auto"/>
        <w:rPr>
          <w:rFonts w:ascii="Arial" w:hAnsi="Arial" w:cs="Arial"/>
        </w:rPr>
      </w:pPr>
      <w:r w:rsidRPr="007E30C6">
        <w:rPr>
          <w:rFonts w:ascii="Arial" w:eastAsia="Arial" w:hAnsi="Arial" w:cs="Arial"/>
        </w:rPr>
        <w:t xml:space="preserve">realizowania przedmiotu umowy na terenie obiektu wojskowego przez cudzoziemca  </w:t>
      </w:r>
      <w:r w:rsidRPr="007E30C6">
        <w:rPr>
          <w:rFonts w:ascii="Arial" w:hAnsi="Arial" w:cs="Arial"/>
        </w:rPr>
        <w:t>bez zgody Zamawiającego;</w:t>
      </w:r>
      <w:r w:rsidRPr="007E30C6">
        <w:rPr>
          <w:rFonts w:ascii="Arial" w:eastAsia="Arial" w:hAnsi="Arial" w:cs="Arial"/>
        </w:rPr>
        <w:t xml:space="preserve"> </w:t>
      </w:r>
    </w:p>
    <w:p w14:paraId="73E1700B"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lastRenderedPageBreak/>
        <w:t xml:space="preserve">niedotrzymania terminów określonych w § 2 umowy, po dokonaniu kontroli stanu zaawansowania prac projektowych w siedzibie Wykonawcy i stwierdzeniu, że niski stopień zaawansowania prac nie gwarantuje ukończenia przedmiotu umowy w terminie najbliższych </w:t>
      </w:r>
      <w:r w:rsidRPr="007E30C6">
        <w:rPr>
          <w:rFonts w:ascii="Arial" w:eastAsia="Arial" w:hAnsi="Arial" w:cs="Arial"/>
        </w:rPr>
        <w:t>3 mies</w:t>
      </w:r>
      <w:r w:rsidRPr="007E30C6">
        <w:rPr>
          <w:rFonts w:ascii="Arial" w:hAnsi="Arial" w:cs="Arial"/>
        </w:rPr>
        <w:t>ięcy lub w czasie określonym przez Zamawiającego.</w:t>
      </w:r>
      <w:r w:rsidRPr="007E30C6">
        <w:rPr>
          <w:rFonts w:ascii="Arial" w:eastAsia="Arial" w:hAnsi="Arial" w:cs="Arial"/>
        </w:rPr>
        <w:t xml:space="preserve"> </w:t>
      </w:r>
    </w:p>
    <w:p w14:paraId="2A9445B7" w14:textId="77777777" w:rsidR="00EA01C9" w:rsidRPr="007E30C6" w:rsidRDefault="00EA01C9" w:rsidP="007E30C6">
      <w:pPr>
        <w:ind w:left="759" w:right="40"/>
        <w:jc w:val="both"/>
        <w:rPr>
          <w:rFonts w:ascii="Arial" w:hAnsi="Arial" w:cs="Arial"/>
        </w:rPr>
      </w:pPr>
      <w:r w:rsidRPr="007E30C6">
        <w:rPr>
          <w:rFonts w:ascii="Arial" w:hAnsi="Arial" w:cs="Arial"/>
        </w:rPr>
        <w:t xml:space="preserve">Wykonawca ma obowiązek zawiadomić Zamawiającego na piśmie lub w formie </w:t>
      </w:r>
      <w:r w:rsidRPr="007E30C6">
        <w:rPr>
          <w:rFonts w:ascii="Arial" w:eastAsia="Arial" w:hAnsi="Arial" w:cs="Arial"/>
        </w:rPr>
        <w:t xml:space="preserve">elektronicznej na adres wskazany w  </w:t>
      </w:r>
      <w:r w:rsidRPr="007E30C6">
        <w:rPr>
          <w:rFonts w:ascii="Arial" w:hAnsi="Arial" w:cs="Arial"/>
        </w:rPr>
        <w:t xml:space="preserve">§ 11 ust. 2, o wystąpieniu zdarzeń opisanych w pkt 1) </w:t>
      </w:r>
      <w:r w:rsidRPr="007E30C6">
        <w:rPr>
          <w:rFonts w:ascii="Arial" w:eastAsia="Arial" w:hAnsi="Arial" w:cs="Arial"/>
        </w:rPr>
        <w:t xml:space="preserve">- </w:t>
      </w:r>
      <w:r w:rsidRPr="007E30C6">
        <w:rPr>
          <w:rFonts w:ascii="Arial" w:hAnsi="Arial" w:cs="Arial"/>
        </w:rPr>
        <w:t xml:space="preserve">2) niniejszego ustępu, w ciągu 24 godzin licząc od momentu wystąpienia zdarzenia. </w:t>
      </w:r>
      <w:r w:rsidRPr="007E30C6">
        <w:rPr>
          <w:rFonts w:ascii="Arial" w:eastAsia="Arial" w:hAnsi="Arial" w:cs="Arial"/>
        </w:rPr>
        <w:t xml:space="preserve"> </w:t>
      </w:r>
    </w:p>
    <w:p w14:paraId="154350BB" w14:textId="77777777" w:rsidR="00EA01C9" w:rsidRPr="007E30C6" w:rsidRDefault="00EA01C9" w:rsidP="007E30C6">
      <w:pPr>
        <w:widowControl/>
        <w:numPr>
          <w:ilvl w:val="0"/>
          <w:numId w:val="346"/>
        </w:numPr>
        <w:suppressAutoHyphens w:val="0"/>
        <w:autoSpaceDN/>
        <w:spacing w:after="5" w:line="248" w:lineRule="auto"/>
        <w:ind w:left="454" w:right="40" w:hanging="284"/>
        <w:jc w:val="both"/>
        <w:textAlignment w:val="auto"/>
        <w:rPr>
          <w:rFonts w:ascii="Arial" w:hAnsi="Arial" w:cs="Arial"/>
        </w:rPr>
      </w:pPr>
      <w:r w:rsidRPr="007E30C6">
        <w:rPr>
          <w:rFonts w:ascii="Arial" w:hAnsi="Arial" w:cs="Arial"/>
        </w:rPr>
        <w:t>Zamawiający może odstąpić od umowy w całości lub w części jeżeli Wykonawca:</w:t>
      </w:r>
      <w:r w:rsidRPr="007E30C6">
        <w:rPr>
          <w:rFonts w:ascii="Arial" w:eastAsia="Arial" w:hAnsi="Arial" w:cs="Arial"/>
        </w:rPr>
        <w:t xml:space="preserve"> </w:t>
      </w:r>
    </w:p>
    <w:p w14:paraId="527CC1D7"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przekroczył termin wykonania etapu I umowy, o którym mowa w § 2 ust.1 pkt 1) o 60 dni;</w:t>
      </w:r>
      <w:r w:rsidRPr="007E30C6">
        <w:rPr>
          <w:rFonts w:ascii="Arial" w:eastAsia="Arial" w:hAnsi="Arial" w:cs="Arial"/>
        </w:rPr>
        <w:t xml:space="preserve"> </w:t>
      </w:r>
    </w:p>
    <w:p w14:paraId="17253FE2"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przerwał realizację umowy i nie podejmuje współpracy po jednokrotnym wezwaniu skierowanym do Wykonawcy na piśmie lub w formie elektronicznej na adres, o którym mowa w § 11 ust. 2 niniejszej umowy;</w:t>
      </w:r>
      <w:r w:rsidRPr="007E30C6">
        <w:rPr>
          <w:rFonts w:ascii="Arial" w:eastAsia="Arial" w:hAnsi="Arial" w:cs="Arial"/>
        </w:rPr>
        <w:t xml:space="preserve"> </w:t>
      </w:r>
    </w:p>
    <w:p w14:paraId="49690427" w14:textId="34EA3BEA" w:rsidR="00EA01C9" w:rsidRPr="00834EDE" w:rsidRDefault="00EA01C9" w:rsidP="00834EDE">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 xml:space="preserve">nienależycie realizuje umowę i nie poprawił jakości realizacji umowy po dwóch wezwaniach </w:t>
      </w:r>
      <w:r w:rsidRPr="00834EDE">
        <w:rPr>
          <w:rFonts w:ascii="Arial" w:hAnsi="Arial" w:cs="Arial"/>
        </w:rPr>
        <w:t xml:space="preserve">do jej </w:t>
      </w:r>
      <w:r w:rsidRPr="00834EDE">
        <w:rPr>
          <w:rFonts w:ascii="Arial" w:hAnsi="Arial" w:cs="Arial"/>
        </w:rPr>
        <w:tab/>
        <w:t xml:space="preserve">należytej realizacji skierowanych </w:t>
      </w:r>
      <w:r w:rsidRPr="00834EDE">
        <w:rPr>
          <w:rFonts w:ascii="Arial" w:hAnsi="Arial" w:cs="Arial"/>
        </w:rPr>
        <w:tab/>
        <w:t>do Wykonawcy na piśmie</w:t>
      </w:r>
      <w:r w:rsidRPr="00834EDE">
        <w:rPr>
          <w:rFonts w:ascii="Arial" w:hAnsi="Arial" w:cs="Arial"/>
        </w:rPr>
        <w:tab/>
        <w:t>lub w formie elektronicznej na adres, o którym mowa w § 11 ust. 2 niniejszej umowy;</w:t>
      </w:r>
      <w:r w:rsidRPr="00834EDE">
        <w:rPr>
          <w:rFonts w:ascii="Arial" w:eastAsia="Arial" w:hAnsi="Arial" w:cs="Arial"/>
        </w:rPr>
        <w:t xml:space="preserve"> </w:t>
      </w:r>
    </w:p>
    <w:p w14:paraId="5CD121A9" w14:textId="77777777" w:rsidR="00EA01C9" w:rsidRPr="00834EDE" w:rsidRDefault="00EA01C9" w:rsidP="00834EDE">
      <w:pPr>
        <w:widowControl/>
        <w:numPr>
          <w:ilvl w:val="1"/>
          <w:numId w:val="346"/>
        </w:numPr>
        <w:suppressAutoHyphens w:val="0"/>
        <w:autoSpaceDN/>
        <w:spacing w:after="5" w:line="248" w:lineRule="auto"/>
        <w:ind w:right="40" w:hanging="283"/>
        <w:jc w:val="both"/>
        <w:textAlignment w:val="auto"/>
        <w:rPr>
          <w:rFonts w:ascii="Arial" w:hAnsi="Arial" w:cs="Arial"/>
        </w:rPr>
      </w:pPr>
      <w:r w:rsidRPr="00834EDE">
        <w:rPr>
          <w:rFonts w:ascii="Arial" w:hAnsi="Arial" w:cs="Arial"/>
        </w:rPr>
        <w:t>w terminie 30 dni od dnia bezskutecznego upływu terminu, w którym Wykonawca miał uczynić zadość wezwaniu Zamawiającego do wykonania/należytego wykonania.</w:t>
      </w:r>
      <w:r w:rsidRPr="00834EDE">
        <w:rPr>
          <w:rFonts w:ascii="Arial" w:eastAsia="Arial" w:hAnsi="Arial" w:cs="Arial"/>
        </w:rPr>
        <w:t xml:space="preserve"> </w:t>
      </w:r>
    </w:p>
    <w:p w14:paraId="5E0533E6" w14:textId="77777777" w:rsidR="00EA01C9" w:rsidRPr="007E30C6" w:rsidRDefault="00EA01C9" w:rsidP="007E30C6">
      <w:pPr>
        <w:widowControl/>
        <w:numPr>
          <w:ilvl w:val="0"/>
          <w:numId w:val="346"/>
        </w:numPr>
        <w:suppressAutoHyphens w:val="0"/>
        <w:autoSpaceDN/>
        <w:spacing w:after="5" w:line="248" w:lineRule="auto"/>
        <w:ind w:left="454" w:right="40" w:hanging="284"/>
        <w:jc w:val="both"/>
        <w:textAlignment w:val="auto"/>
        <w:rPr>
          <w:rFonts w:ascii="Arial" w:hAnsi="Arial" w:cs="Arial"/>
        </w:rPr>
      </w:pPr>
      <w:r w:rsidRPr="007E30C6">
        <w:rPr>
          <w:rFonts w:ascii="Arial" w:hAnsi="Arial" w:cs="Arial"/>
        </w:rPr>
        <w:t xml:space="preserve">Wykonawcy przysługuje prawo odstąpienia od umowy, jeżeli Zamawiający bez uzasadnionej przyczyny odmawia odbioru któregokolwiek etapu umowy. Odstąpienie może być dokonane </w:t>
      </w:r>
      <w:r w:rsidRPr="007E30C6">
        <w:rPr>
          <w:rFonts w:ascii="Arial" w:eastAsia="Arial" w:hAnsi="Arial" w:cs="Arial"/>
        </w:rPr>
        <w:t xml:space="preserve"> </w:t>
      </w:r>
      <w:r w:rsidRPr="007E30C6">
        <w:rPr>
          <w:rFonts w:ascii="Arial" w:hAnsi="Arial" w:cs="Arial"/>
        </w:rPr>
        <w:t>w terminie 30 dni od wystąpienia zdarzenia.</w:t>
      </w:r>
      <w:r w:rsidRPr="007E30C6">
        <w:rPr>
          <w:rFonts w:ascii="Arial" w:eastAsia="Arial" w:hAnsi="Arial" w:cs="Arial"/>
        </w:rPr>
        <w:t xml:space="preserve"> </w:t>
      </w:r>
    </w:p>
    <w:p w14:paraId="08A4E0CA" w14:textId="77777777" w:rsidR="00EA01C9" w:rsidRPr="007E30C6" w:rsidRDefault="00EA01C9" w:rsidP="007E30C6">
      <w:pPr>
        <w:widowControl/>
        <w:numPr>
          <w:ilvl w:val="0"/>
          <w:numId w:val="346"/>
        </w:numPr>
        <w:suppressAutoHyphens w:val="0"/>
        <w:autoSpaceDN/>
        <w:spacing w:after="5" w:line="248" w:lineRule="auto"/>
        <w:ind w:left="454" w:right="40" w:hanging="284"/>
        <w:jc w:val="both"/>
        <w:textAlignment w:val="auto"/>
        <w:rPr>
          <w:rFonts w:ascii="Arial" w:hAnsi="Arial" w:cs="Arial"/>
        </w:rPr>
      </w:pPr>
      <w:r w:rsidRPr="007E30C6">
        <w:rPr>
          <w:rFonts w:ascii="Arial" w:hAnsi="Arial" w:cs="Arial"/>
        </w:rPr>
        <w:t>Oświadczenie o odstąpieniu od umowy winno nastąpić w</w:t>
      </w:r>
      <w:r w:rsidRPr="007E30C6">
        <w:rPr>
          <w:rFonts w:ascii="Arial" w:eastAsia="Arial" w:hAnsi="Arial" w:cs="Arial"/>
        </w:rPr>
        <w:t xml:space="preserve"> formie pisemnej pod rygorem </w:t>
      </w:r>
      <w:r w:rsidRPr="007E30C6">
        <w:rPr>
          <w:rFonts w:ascii="Arial" w:hAnsi="Arial" w:cs="Arial"/>
        </w:rPr>
        <w:t>nieważności</w:t>
      </w:r>
      <w:r w:rsidRPr="007E30C6">
        <w:rPr>
          <w:rFonts w:ascii="Arial" w:eastAsia="Arial" w:hAnsi="Arial" w:cs="Arial"/>
        </w:rPr>
        <w:t xml:space="preserve"> i </w:t>
      </w:r>
      <w:r w:rsidRPr="007E30C6">
        <w:rPr>
          <w:rFonts w:ascii="Arial" w:hAnsi="Arial" w:cs="Arial"/>
        </w:rPr>
        <w:t>powinno zawierać uzasadnienie.</w:t>
      </w:r>
      <w:r w:rsidRPr="007E30C6">
        <w:rPr>
          <w:rFonts w:ascii="Arial" w:eastAsia="Arial" w:hAnsi="Arial" w:cs="Arial"/>
        </w:rPr>
        <w:t xml:space="preserve"> </w:t>
      </w:r>
    </w:p>
    <w:p w14:paraId="38505DE1" w14:textId="77777777" w:rsidR="00EA01C9" w:rsidRPr="007E30C6" w:rsidRDefault="00EA01C9" w:rsidP="007E30C6">
      <w:pPr>
        <w:widowControl/>
        <w:numPr>
          <w:ilvl w:val="0"/>
          <w:numId w:val="346"/>
        </w:numPr>
        <w:suppressAutoHyphens w:val="0"/>
        <w:autoSpaceDN/>
        <w:spacing w:after="5" w:line="248" w:lineRule="auto"/>
        <w:ind w:left="454" w:right="40" w:hanging="284"/>
        <w:jc w:val="both"/>
        <w:textAlignment w:val="auto"/>
        <w:rPr>
          <w:rFonts w:ascii="Arial" w:hAnsi="Arial" w:cs="Arial"/>
        </w:rPr>
      </w:pPr>
      <w:r w:rsidRPr="007E30C6">
        <w:rPr>
          <w:rFonts w:ascii="Arial" w:hAnsi="Arial" w:cs="Arial"/>
        </w:rPr>
        <w:t>W przypadku odstąpienia od umowy:</w:t>
      </w:r>
      <w:r w:rsidRPr="007E30C6">
        <w:rPr>
          <w:rFonts w:ascii="Arial" w:eastAsia="Arial" w:hAnsi="Arial" w:cs="Arial"/>
        </w:rPr>
        <w:t xml:space="preserve"> </w:t>
      </w:r>
    </w:p>
    <w:p w14:paraId="7E2E58ED"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 xml:space="preserve">Zamawiający sporządza szczegółowy protokół inwentaryzacji wykonanych robót </w:t>
      </w:r>
      <w:r w:rsidRPr="007E30C6">
        <w:rPr>
          <w:rFonts w:ascii="Arial" w:eastAsia="Arial" w:hAnsi="Arial" w:cs="Arial"/>
        </w:rPr>
        <w:t xml:space="preserve">budowlanych lub prac projektowych; </w:t>
      </w:r>
    </w:p>
    <w:p w14:paraId="53167448"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Wykonawca może uczestniczyć w sporządzaniu protokołu inwentaryzacji wykonanych prac projektowych / robót budowlanych;</w:t>
      </w:r>
      <w:r w:rsidRPr="007E30C6">
        <w:rPr>
          <w:rFonts w:ascii="Arial" w:eastAsia="Arial" w:hAnsi="Arial" w:cs="Arial"/>
        </w:rPr>
        <w:t xml:space="preserve"> </w:t>
      </w:r>
    </w:p>
    <w:p w14:paraId="1F77D57C"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 xml:space="preserve">Wykonawca usunie, w terminie 14 dni, z terenu budowy urządzenia przez niego dostarczone </w:t>
      </w:r>
      <w:r w:rsidRPr="007E30C6">
        <w:rPr>
          <w:rFonts w:ascii="Arial" w:eastAsia="Arial" w:hAnsi="Arial" w:cs="Arial"/>
        </w:rPr>
        <w:t xml:space="preserve">lub wniesione; </w:t>
      </w:r>
    </w:p>
    <w:p w14:paraId="5345BC07"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Wykonawca niezwłocznie zabezpieczy przerwane roboty budowlane;</w:t>
      </w:r>
      <w:r w:rsidRPr="007E30C6">
        <w:rPr>
          <w:rFonts w:ascii="Arial" w:eastAsia="Arial" w:hAnsi="Arial" w:cs="Arial"/>
        </w:rPr>
        <w:t xml:space="preserve"> </w:t>
      </w:r>
    </w:p>
    <w:p w14:paraId="354B4B69"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 xml:space="preserve">Wykonawcy będzie wypłacone wynagrodzenie za prace projektowe lub roboty budowlane wykonane zgodnie ze sztuką budowlaną i nadające się do wykorzystania </w:t>
      </w:r>
      <w:r w:rsidRPr="007E30C6">
        <w:rPr>
          <w:rFonts w:ascii="Arial" w:eastAsia="Arial" w:hAnsi="Arial" w:cs="Arial"/>
        </w:rPr>
        <w:t xml:space="preserve"> </w:t>
      </w:r>
      <w:r w:rsidRPr="007E30C6">
        <w:rPr>
          <w:rFonts w:ascii="Arial" w:hAnsi="Arial" w:cs="Arial"/>
        </w:rPr>
        <w:t xml:space="preserve">w wysokości wskazanej w kosztorysie składanym po podpisaniu umowy, </w:t>
      </w:r>
      <w:r w:rsidRPr="007E30C6">
        <w:rPr>
          <w:rFonts w:ascii="Arial" w:eastAsia="Arial" w:hAnsi="Arial" w:cs="Arial"/>
        </w:rPr>
        <w:t xml:space="preserve"> </w:t>
      </w:r>
      <w:r w:rsidRPr="007E30C6">
        <w:rPr>
          <w:rFonts w:ascii="Arial" w:hAnsi="Arial" w:cs="Arial"/>
        </w:rPr>
        <w:t>z zastrzeżeniem pkt 6;</w:t>
      </w:r>
      <w:r w:rsidRPr="007E30C6">
        <w:rPr>
          <w:rFonts w:ascii="Arial" w:eastAsia="Arial" w:hAnsi="Arial" w:cs="Arial"/>
        </w:rPr>
        <w:t xml:space="preserve"> </w:t>
      </w:r>
    </w:p>
    <w:p w14:paraId="2498C015"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 xml:space="preserve">Zamawiający nie jest zobowiązany do zapłaty na rzecz Wykonawcy żadnego wynagrodzenia w sytuacji, gdy przedmiot umowy jest dla Zamawiającego całkowicie nieprzydatny wobec </w:t>
      </w:r>
      <w:r w:rsidRPr="007E30C6">
        <w:rPr>
          <w:rFonts w:ascii="Arial" w:eastAsia="Arial" w:hAnsi="Arial" w:cs="Arial"/>
        </w:rPr>
        <w:t xml:space="preserve">stwierdzonych w przedmiocie umowy wad istotnych; </w:t>
      </w:r>
    </w:p>
    <w:p w14:paraId="130D9D4E"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 xml:space="preserve">Zamawiający nie jest zobowiązany do zapłaty Wykonawcy wynagrodzenia za prace projektowe lub roboty budowlane niewykonane i nienależycie wykonane (zawierające wady </w:t>
      </w:r>
      <w:r w:rsidRPr="007E30C6">
        <w:rPr>
          <w:rFonts w:ascii="Arial" w:eastAsia="Arial" w:hAnsi="Arial" w:cs="Arial"/>
        </w:rPr>
        <w:t xml:space="preserve">istotne i nieistotne); </w:t>
      </w:r>
    </w:p>
    <w:p w14:paraId="0C586B3E"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 xml:space="preserve">Zamawiający może zapłacić Wykonawcy wynagrodzenie za materiały i urządzenia, </w:t>
      </w:r>
      <w:r w:rsidRPr="007E30C6">
        <w:rPr>
          <w:rFonts w:ascii="Arial" w:eastAsia="Arial" w:hAnsi="Arial" w:cs="Arial"/>
        </w:rPr>
        <w:t xml:space="preserve"> </w:t>
      </w:r>
      <w:r w:rsidRPr="007E30C6">
        <w:rPr>
          <w:rFonts w:ascii="Arial" w:hAnsi="Arial" w:cs="Arial"/>
        </w:rPr>
        <w:t>które mogą być wykorzystane przez Zamawiającego. Wysokość zapłaty określa się na podstawie przedstawionych przez Wykonawcę faktur zakupu.</w:t>
      </w:r>
      <w:r w:rsidRPr="007E30C6">
        <w:rPr>
          <w:rFonts w:ascii="Arial" w:eastAsia="Arial" w:hAnsi="Arial" w:cs="Arial"/>
        </w:rPr>
        <w:t xml:space="preserve"> </w:t>
      </w:r>
    </w:p>
    <w:p w14:paraId="3716DBF3" w14:textId="77777777" w:rsidR="00EA01C9" w:rsidRPr="007E30C6" w:rsidRDefault="00EA01C9" w:rsidP="007E30C6">
      <w:pPr>
        <w:widowControl/>
        <w:numPr>
          <w:ilvl w:val="0"/>
          <w:numId w:val="346"/>
        </w:numPr>
        <w:suppressAutoHyphens w:val="0"/>
        <w:autoSpaceDN/>
        <w:spacing w:after="5" w:line="248" w:lineRule="auto"/>
        <w:ind w:left="454" w:right="40" w:hanging="284"/>
        <w:jc w:val="both"/>
        <w:textAlignment w:val="auto"/>
        <w:rPr>
          <w:rFonts w:ascii="Arial" w:hAnsi="Arial" w:cs="Arial"/>
        </w:rPr>
      </w:pPr>
      <w:r w:rsidRPr="007E30C6">
        <w:rPr>
          <w:rFonts w:ascii="Arial" w:hAnsi="Arial" w:cs="Arial"/>
        </w:rPr>
        <w:t>Pomimo odstąpienia od umowy (w całości lub części):</w:t>
      </w:r>
      <w:r w:rsidRPr="007E30C6">
        <w:rPr>
          <w:rFonts w:ascii="Arial" w:eastAsia="Arial" w:hAnsi="Arial" w:cs="Arial"/>
        </w:rPr>
        <w:t xml:space="preserve"> </w:t>
      </w:r>
    </w:p>
    <w:p w14:paraId="0300DC7D"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lastRenderedPageBreak/>
        <w:t xml:space="preserve">postanowienia umowne dotyczące kar umownych i odszkodowań pozostają w mocy do czasu wyegzekwowania przez Zamawiającego należności przysługujących Skarbowi Państwa </w:t>
      </w:r>
      <w:r w:rsidRPr="007E30C6">
        <w:rPr>
          <w:rFonts w:ascii="Arial" w:eastAsia="Arial" w:hAnsi="Arial" w:cs="Arial"/>
        </w:rPr>
        <w:t xml:space="preserve"> </w:t>
      </w:r>
      <w:r w:rsidRPr="007E30C6">
        <w:rPr>
          <w:rFonts w:ascii="Arial" w:hAnsi="Arial" w:cs="Arial"/>
        </w:rPr>
        <w:t>z tytułu kar umownych,</w:t>
      </w:r>
      <w:r w:rsidRPr="007E30C6">
        <w:rPr>
          <w:rFonts w:ascii="Arial" w:eastAsia="Arial" w:hAnsi="Arial" w:cs="Arial"/>
        </w:rPr>
        <w:t xml:space="preserve"> </w:t>
      </w:r>
    </w:p>
    <w:p w14:paraId="53174767" w14:textId="77777777" w:rsidR="00EA01C9" w:rsidRPr="007E30C6" w:rsidRDefault="00EA01C9" w:rsidP="007E30C6">
      <w:pPr>
        <w:widowControl/>
        <w:numPr>
          <w:ilvl w:val="1"/>
          <w:numId w:val="346"/>
        </w:numPr>
        <w:suppressAutoHyphens w:val="0"/>
        <w:autoSpaceDN/>
        <w:spacing w:after="5" w:line="248" w:lineRule="auto"/>
        <w:ind w:right="40" w:hanging="283"/>
        <w:jc w:val="both"/>
        <w:textAlignment w:val="auto"/>
        <w:rPr>
          <w:rFonts w:ascii="Arial" w:hAnsi="Arial" w:cs="Arial"/>
        </w:rPr>
      </w:pPr>
      <w:r w:rsidRPr="007E30C6">
        <w:rPr>
          <w:rFonts w:ascii="Arial" w:hAnsi="Arial" w:cs="Arial"/>
        </w:rPr>
        <w:t>po odkupieniu dokumentacji projektowej lub jej części (na podstawie protokołu inwentaryzacji) Wykonawca przekaże majątkowe prawa autorskie do dokumentacji projektowej i powykonawczej, zgodnie z postanowieniami § 11 niniejszej umowy.</w:t>
      </w:r>
      <w:r w:rsidRPr="007E30C6">
        <w:rPr>
          <w:rFonts w:ascii="Arial" w:eastAsia="Arial" w:hAnsi="Arial" w:cs="Arial"/>
        </w:rPr>
        <w:t xml:space="preserve"> </w:t>
      </w:r>
    </w:p>
    <w:p w14:paraId="3F1B29C4" w14:textId="77777777" w:rsidR="00EA01C9" w:rsidRPr="007E30C6" w:rsidRDefault="00EA01C9" w:rsidP="007E30C6">
      <w:pPr>
        <w:widowControl/>
        <w:numPr>
          <w:ilvl w:val="0"/>
          <w:numId w:val="346"/>
        </w:numPr>
        <w:suppressAutoHyphens w:val="0"/>
        <w:autoSpaceDN/>
        <w:spacing w:after="190" w:line="248" w:lineRule="auto"/>
        <w:ind w:left="454" w:right="40" w:hanging="284"/>
        <w:jc w:val="both"/>
        <w:textAlignment w:val="auto"/>
        <w:rPr>
          <w:rFonts w:ascii="Arial" w:hAnsi="Arial" w:cs="Arial"/>
        </w:rPr>
      </w:pPr>
      <w:r w:rsidRPr="007E30C6">
        <w:rPr>
          <w:rFonts w:ascii="Arial" w:eastAsia="Arial" w:hAnsi="Arial" w:cs="Arial"/>
        </w:rPr>
        <w:t xml:space="preserve">Termin </w:t>
      </w:r>
      <w:r w:rsidRPr="007E30C6">
        <w:rPr>
          <w:rFonts w:ascii="Arial" w:hAnsi="Arial" w:cs="Arial"/>
        </w:rPr>
        <w:t>wyznaczony na podjęcie współpracy lub poprawienie jakości realizacji umowy określony w wezwaniu, o którym mowa w ust. 3 pkt 2) i 3), nie będzie krótszy niż 3 dni.</w:t>
      </w:r>
      <w:r w:rsidRPr="007E30C6">
        <w:rPr>
          <w:rFonts w:ascii="Arial" w:eastAsia="Arial" w:hAnsi="Arial" w:cs="Arial"/>
        </w:rPr>
        <w:t xml:space="preserve"> </w:t>
      </w:r>
    </w:p>
    <w:p w14:paraId="4597C111" w14:textId="77777777" w:rsidR="00834EDE" w:rsidRDefault="00834EDE" w:rsidP="00EA01C9">
      <w:pPr>
        <w:spacing w:after="12" w:line="249" w:lineRule="auto"/>
        <w:ind w:left="25" w:right="963"/>
        <w:jc w:val="center"/>
        <w:rPr>
          <w:rFonts w:ascii="Arial" w:eastAsia="Arial" w:hAnsi="Arial" w:cs="Arial"/>
          <w:b/>
        </w:rPr>
      </w:pPr>
    </w:p>
    <w:p w14:paraId="6686B573" w14:textId="77777777" w:rsidR="00834EDE" w:rsidRDefault="00834EDE" w:rsidP="00EA01C9">
      <w:pPr>
        <w:spacing w:after="12" w:line="249" w:lineRule="auto"/>
        <w:ind w:left="25" w:right="963"/>
        <w:jc w:val="center"/>
        <w:rPr>
          <w:rFonts w:ascii="Arial" w:eastAsia="Arial" w:hAnsi="Arial" w:cs="Arial"/>
          <w:b/>
        </w:rPr>
      </w:pPr>
    </w:p>
    <w:p w14:paraId="6D3B9E8C" w14:textId="77777777" w:rsidR="00834EDE" w:rsidRDefault="00834EDE" w:rsidP="00EA01C9">
      <w:pPr>
        <w:spacing w:after="12" w:line="249" w:lineRule="auto"/>
        <w:ind w:left="25" w:right="963"/>
        <w:jc w:val="center"/>
        <w:rPr>
          <w:rFonts w:ascii="Arial" w:eastAsia="Arial" w:hAnsi="Arial" w:cs="Arial"/>
          <w:b/>
        </w:rPr>
      </w:pPr>
    </w:p>
    <w:p w14:paraId="2907CC9E" w14:textId="77777777" w:rsidR="00834EDE" w:rsidRDefault="00834EDE" w:rsidP="00EA01C9">
      <w:pPr>
        <w:spacing w:after="12" w:line="249" w:lineRule="auto"/>
        <w:ind w:left="25" w:right="963"/>
        <w:jc w:val="center"/>
        <w:rPr>
          <w:rFonts w:ascii="Arial" w:eastAsia="Arial" w:hAnsi="Arial" w:cs="Arial"/>
          <w:b/>
        </w:rPr>
      </w:pPr>
    </w:p>
    <w:p w14:paraId="101E0B8A" w14:textId="233E5321" w:rsidR="00EA01C9" w:rsidRDefault="00EA01C9" w:rsidP="00834EDE">
      <w:pPr>
        <w:spacing w:after="12" w:line="249" w:lineRule="auto"/>
        <w:ind w:left="25" w:right="40"/>
        <w:jc w:val="center"/>
      </w:pPr>
      <w:r>
        <w:rPr>
          <w:rFonts w:ascii="Arial" w:eastAsia="Arial" w:hAnsi="Arial" w:cs="Arial"/>
          <w:b/>
        </w:rPr>
        <w:t xml:space="preserve">§ 16 </w:t>
      </w:r>
    </w:p>
    <w:p w14:paraId="6BAD5D9C" w14:textId="77777777" w:rsidR="00EA01C9" w:rsidRPr="00834EDE" w:rsidRDefault="00EA01C9" w:rsidP="00834EDE">
      <w:pPr>
        <w:spacing w:after="12" w:line="249" w:lineRule="auto"/>
        <w:ind w:left="25" w:right="-2"/>
        <w:jc w:val="both"/>
        <w:rPr>
          <w:rFonts w:ascii="Arial" w:hAnsi="Arial" w:cs="Arial"/>
          <w:bCs/>
        </w:rPr>
      </w:pPr>
      <w:r w:rsidRPr="00834EDE">
        <w:rPr>
          <w:rFonts w:ascii="Arial" w:eastAsia="Arial" w:hAnsi="Arial" w:cs="Arial"/>
          <w:bCs/>
        </w:rPr>
        <w:t xml:space="preserve">Zmiana treści umowy </w:t>
      </w:r>
    </w:p>
    <w:p w14:paraId="74ED1784" w14:textId="77777777" w:rsidR="00EA01C9" w:rsidRPr="00834EDE" w:rsidRDefault="00EA01C9" w:rsidP="00834EDE">
      <w:pPr>
        <w:widowControl/>
        <w:numPr>
          <w:ilvl w:val="0"/>
          <w:numId w:val="347"/>
        </w:numPr>
        <w:suppressAutoHyphens w:val="0"/>
        <w:autoSpaceDN/>
        <w:spacing w:after="5" w:line="248" w:lineRule="auto"/>
        <w:ind w:right="-2" w:hanging="425"/>
        <w:jc w:val="both"/>
        <w:textAlignment w:val="auto"/>
        <w:rPr>
          <w:rFonts w:ascii="Arial" w:hAnsi="Arial" w:cs="Arial"/>
        </w:rPr>
      </w:pPr>
      <w:r w:rsidRPr="00834EDE">
        <w:rPr>
          <w:rFonts w:ascii="Arial" w:hAnsi="Arial" w:cs="Arial"/>
        </w:rPr>
        <w:t xml:space="preserve">Zmiana niniejszej umowy wymaga formy pisemnej pod rygorem nieważności. </w:t>
      </w:r>
      <w:r w:rsidRPr="00834EDE">
        <w:rPr>
          <w:rFonts w:ascii="Arial" w:eastAsia="Arial" w:hAnsi="Arial" w:cs="Arial"/>
        </w:rPr>
        <w:t xml:space="preserve"> </w:t>
      </w:r>
    </w:p>
    <w:p w14:paraId="46AC07E2" w14:textId="77777777" w:rsidR="00EA01C9" w:rsidRPr="00834EDE" w:rsidRDefault="00EA01C9" w:rsidP="00834EDE">
      <w:pPr>
        <w:widowControl/>
        <w:numPr>
          <w:ilvl w:val="0"/>
          <w:numId w:val="347"/>
        </w:numPr>
        <w:suppressAutoHyphens w:val="0"/>
        <w:autoSpaceDN/>
        <w:spacing w:after="5" w:line="248" w:lineRule="auto"/>
        <w:ind w:right="-2" w:hanging="425"/>
        <w:jc w:val="both"/>
        <w:textAlignment w:val="auto"/>
        <w:rPr>
          <w:rFonts w:ascii="Arial" w:hAnsi="Arial" w:cs="Arial"/>
        </w:rPr>
      </w:pPr>
      <w:r w:rsidRPr="00834EDE">
        <w:rPr>
          <w:rFonts w:ascii="Arial" w:hAnsi="Arial" w:cs="Arial"/>
        </w:rPr>
        <w:t>Strony przewidują możliwość zmian postanowień zawartej umowy w stosunku do treści oferty Wykonawcy w następującym zakresie:</w:t>
      </w:r>
      <w:r w:rsidRPr="00834EDE">
        <w:rPr>
          <w:rFonts w:ascii="Arial" w:eastAsia="Arial" w:hAnsi="Arial" w:cs="Arial"/>
        </w:rPr>
        <w:t xml:space="preserve"> </w:t>
      </w:r>
    </w:p>
    <w:p w14:paraId="50B7365A" w14:textId="77777777" w:rsidR="00EA01C9" w:rsidRPr="00834EDE" w:rsidRDefault="00EA01C9" w:rsidP="00834EDE">
      <w:pPr>
        <w:widowControl/>
        <w:numPr>
          <w:ilvl w:val="1"/>
          <w:numId w:val="347"/>
        </w:numPr>
        <w:suppressAutoHyphens w:val="0"/>
        <w:autoSpaceDN/>
        <w:spacing w:after="11" w:line="248" w:lineRule="auto"/>
        <w:ind w:left="993" w:right="-2" w:hanging="283"/>
        <w:jc w:val="both"/>
        <w:textAlignment w:val="auto"/>
        <w:rPr>
          <w:rFonts w:ascii="Arial" w:hAnsi="Arial" w:cs="Arial"/>
        </w:rPr>
      </w:pPr>
      <w:r w:rsidRPr="00834EDE">
        <w:rPr>
          <w:rFonts w:ascii="Arial" w:eastAsia="Arial" w:hAnsi="Arial" w:cs="Arial"/>
        </w:rPr>
        <w:t xml:space="preserve">zmiana wynagrodzenia umownego; </w:t>
      </w:r>
    </w:p>
    <w:p w14:paraId="1FACFEF4" w14:textId="77777777" w:rsidR="00EA01C9" w:rsidRPr="00834EDE" w:rsidRDefault="00EA01C9" w:rsidP="00834EDE">
      <w:pPr>
        <w:widowControl/>
        <w:numPr>
          <w:ilvl w:val="1"/>
          <w:numId w:val="347"/>
        </w:numPr>
        <w:suppressAutoHyphens w:val="0"/>
        <w:autoSpaceDN/>
        <w:spacing w:after="11" w:line="248" w:lineRule="auto"/>
        <w:ind w:left="993" w:right="-2" w:hanging="283"/>
        <w:jc w:val="both"/>
        <w:textAlignment w:val="auto"/>
        <w:rPr>
          <w:rFonts w:ascii="Arial" w:hAnsi="Arial" w:cs="Arial"/>
        </w:rPr>
      </w:pPr>
      <w:r w:rsidRPr="00834EDE">
        <w:rPr>
          <w:rFonts w:ascii="Arial" w:eastAsia="Arial" w:hAnsi="Arial" w:cs="Arial"/>
        </w:rPr>
        <w:t xml:space="preserve">zmiana terminu wykonania; </w:t>
      </w:r>
    </w:p>
    <w:p w14:paraId="5A489943" w14:textId="77777777" w:rsidR="00834EDE" w:rsidRPr="00834EDE" w:rsidRDefault="00EA01C9" w:rsidP="00834EDE">
      <w:pPr>
        <w:widowControl/>
        <w:numPr>
          <w:ilvl w:val="1"/>
          <w:numId w:val="347"/>
        </w:numPr>
        <w:suppressAutoHyphens w:val="0"/>
        <w:autoSpaceDN/>
        <w:spacing w:after="2" w:line="242" w:lineRule="auto"/>
        <w:ind w:left="993" w:right="-2" w:hanging="283"/>
        <w:jc w:val="both"/>
        <w:textAlignment w:val="auto"/>
        <w:rPr>
          <w:rFonts w:ascii="Arial" w:hAnsi="Arial" w:cs="Arial"/>
        </w:rPr>
      </w:pPr>
      <w:r w:rsidRPr="00834EDE">
        <w:rPr>
          <w:rFonts w:ascii="Arial" w:eastAsia="Arial" w:hAnsi="Arial" w:cs="Arial"/>
        </w:rPr>
        <w:t xml:space="preserve">zmiana sposobu wykonania umowy; </w:t>
      </w:r>
    </w:p>
    <w:p w14:paraId="57BD4ED9" w14:textId="77777777" w:rsidR="00834EDE" w:rsidRPr="00834EDE" w:rsidRDefault="00EA01C9" w:rsidP="00834EDE">
      <w:pPr>
        <w:widowControl/>
        <w:numPr>
          <w:ilvl w:val="1"/>
          <w:numId w:val="347"/>
        </w:numPr>
        <w:suppressAutoHyphens w:val="0"/>
        <w:autoSpaceDN/>
        <w:spacing w:after="2" w:line="242" w:lineRule="auto"/>
        <w:ind w:left="993" w:right="-2" w:hanging="283"/>
        <w:jc w:val="both"/>
        <w:textAlignment w:val="auto"/>
        <w:rPr>
          <w:rFonts w:ascii="Arial" w:hAnsi="Arial" w:cs="Arial"/>
        </w:rPr>
      </w:pPr>
      <w:r w:rsidRPr="00834EDE">
        <w:rPr>
          <w:rFonts w:ascii="Arial" w:hAnsi="Arial" w:cs="Arial"/>
        </w:rPr>
        <w:t>zmiana organizacji spełnienia świadczenia;</w:t>
      </w:r>
      <w:r w:rsidRPr="00834EDE">
        <w:rPr>
          <w:rFonts w:ascii="Arial" w:eastAsia="Arial" w:hAnsi="Arial" w:cs="Arial"/>
        </w:rPr>
        <w:t xml:space="preserve"> </w:t>
      </w:r>
    </w:p>
    <w:p w14:paraId="4ABD8B77" w14:textId="5229BA04" w:rsidR="00EA01C9" w:rsidRPr="00834EDE" w:rsidRDefault="00EA01C9" w:rsidP="00834EDE">
      <w:pPr>
        <w:widowControl/>
        <w:numPr>
          <w:ilvl w:val="1"/>
          <w:numId w:val="347"/>
        </w:numPr>
        <w:suppressAutoHyphens w:val="0"/>
        <w:autoSpaceDN/>
        <w:spacing w:after="2" w:line="242" w:lineRule="auto"/>
        <w:ind w:left="993" w:right="-2" w:hanging="283"/>
        <w:jc w:val="both"/>
        <w:textAlignment w:val="auto"/>
        <w:rPr>
          <w:rFonts w:ascii="Arial" w:hAnsi="Arial" w:cs="Arial"/>
        </w:rPr>
      </w:pPr>
      <w:r w:rsidRPr="00834EDE">
        <w:rPr>
          <w:rFonts w:ascii="Arial" w:hAnsi="Arial" w:cs="Arial"/>
        </w:rPr>
        <w:t>zmiana sposobu płatności.</w:t>
      </w:r>
      <w:r w:rsidRPr="00834EDE">
        <w:rPr>
          <w:rFonts w:ascii="Arial" w:eastAsia="Arial" w:hAnsi="Arial" w:cs="Arial"/>
        </w:rPr>
        <w:t xml:space="preserve"> </w:t>
      </w:r>
    </w:p>
    <w:p w14:paraId="649C303E" w14:textId="77777777" w:rsidR="00EA01C9" w:rsidRPr="00834EDE" w:rsidRDefault="00EA01C9" w:rsidP="00834EDE">
      <w:pPr>
        <w:widowControl/>
        <w:numPr>
          <w:ilvl w:val="0"/>
          <w:numId w:val="347"/>
        </w:numPr>
        <w:suppressAutoHyphens w:val="0"/>
        <w:autoSpaceDN/>
        <w:spacing w:after="5" w:line="248" w:lineRule="auto"/>
        <w:ind w:right="-2" w:hanging="425"/>
        <w:jc w:val="both"/>
        <w:textAlignment w:val="auto"/>
        <w:rPr>
          <w:rFonts w:ascii="Arial" w:hAnsi="Arial" w:cs="Arial"/>
        </w:rPr>
      </w:pPr>
      <w:r w:rsidRPr="00834EDE">
        <w:rPr>
          <w:rFonts w:ascii="Arial" w:hAnsi="Arial" w:cs="Arial"/>
        </w:rPr>
        <w:t>Zmiana wynagrodzenia umownego jest możliwa wtedy, gdy na wskutek wprowadzenia zmiany umowy w innym niż w ust. 2 pkt 2) –</w:t>
      </w:r>
      <w:r w:rsidRPr="00834EDE">
        <w:rPr>
          <w:rFonts w:ascii="Arial" w:eastAsia="Arial" w:hAnsi="Arial" w:cs="Arial"/>
        </w:rPr>
        <w:t xml:space="preserve"> </w:t>
      </w:r>
      <w:r w:rsidRPr="00834EDE">
        <w:rPr>
          <w:rFonts w:ascii="Arial" w:hAnsi="Arial" w:cs="Arial"/>
        </w:rPr>
        <w:t xml:space="preserve">5) zakresie, koszt wykonania przedmiotu umowy będzie mniejszy lub większy niż w ofercie. W przypadku, gdy koszt wykonania umowy ulega </w:t>
      </w:r>
      <w:r w:rsidRPr="00834EDE">
        <w:rPr>
          <w:rFonts w:ascii="Arial" w:eastAsia="Arial" w:hAnsi="Arial" w:cs="Arial"/>
        </w:rPr>
        <w:t>z</w:t>
      </w:r>
      <w:r w:rsidRPr="00834EDE">
        <w:rPr>
          <w:rFonts w:ascii="Arial" w:hAnsi="Arial" w:cs="Arial"/>
        </w:rPr>
        <w:t>mniejszeniu, o taką kwotę ulegnie zmniejszeniu wynagrodzenie umowne.</w:t>
      </w:r>
      <w:r w:rsidRPr="00834EDE">
        <w:rPr>
          <w:rFonts w:ascii="Arial" w:eastAsia="Arial" w:hAnsi="Arial" w:cs="Arial"/>
        </w:rPr>
        <w:t xml:space="preserve"> </w:t>
      </w:r>
      <w:r w:rsidRPr="00834EDE">
        <w:rPr>
          <w:rFonts w:ascii="Arial" w:hAnsi="Arial" w:cs="Arial"/>
        </w:rPr>
        <w:t>W przypadku, gdy koszt wykonania umowy ulega zwiększeniu, o taką kwotę ulegnie zwiększeniu wynagrodzenie umowne. Dotyczy to w szczególności przypadków „dodatkowych robót budowlanych” oraz</w:t>
      </w:r>
      <w:r w:rsidRPr="00834EDE">
        <w:rPr>
          <w:rFonts w:ascii="Arial" w:eastAsia="Arial" w:hAnsi="Arial" w:cs="Arial"/>
        </w:rPr>
        <w:t xml:space="preserve"> </w:t>
      </w:r>
      <w:r w:rsidRPr="00834EDE">
        <w:rPr>
          <w:rFonts w:ascii="Arial" w:hAnsi="Arial" w:cs="Arial"/>
        </w:rPr>
        <w:t>„robót zaniechanych” zgodnie z ust. 9 i 10 niniejszego paragrafu.</w:t>
      </w:r>
      <w:r w:rsidRPr="00834EDE">
        <w:rPr>
          <w:rFonts w:ascii="Arial" w:eastAsia="Arial" w:hAnsi="Arial" w:cs="Arial"/>
        </w:rPr>
        <w:t xml:space="preserve"> </w:t>
      </w:r>
    </w:p>
    <w:p w14:paraId="56F39676" w14:textId="77777777" w:rsidR="00EA01C9" w:rsidRPr="00834EDE" w:rsidRDefault="00EA01C9" w:rsidP="00834EDE">
      <w:pPr>
        <w:widowControl/>
        <w:numPr>
          <w:ilvl w:val="0"/>
          <w:numId w:val="347"/>
        </w:numPr>
        <w:suppressAutoHyphens w:val="0"/>
        <w:autoSpaceDN/>
        <w:spacing w:after="5" w:line="248" w:lineRule="auto"/>
        <w:ind w:right="-2" w:hanging="425"/>
        <w:jc w:val="both"/>
        <w:textAlignment w:val="auto"/>
        <w:rPr>
          <w:rFonts w:ascii="Arial" w:hAnsi="Arial" w:cs="Arial"/>
        </w:rPr>
      </w:pPr>
      <w:r w:rsidRPr="00834EDE">
        <w:rPr>
          <w:rFonts w:ascii="Arial" w:hAnsi="Arial" w:cs="Arial"/>
        </w:rPr>
        <w:t>Zmiany terminu wykonania umowy są możliwe w następujących przypadkach:</w:t>
      </w:r>
      <w:r w:rsidRPr="00834EDE">
        <w:rPr>
          <w:rFonts w:ascii="Arial" w:eastAsia="Arial" w:hAnsi="Arial" w:cs="Arial"/>
        </w:rPr>
        <w:t xml:space="preserve"> </w:t>
      </w:r>
    </w:p>
    <w:p w14:paraId="01B347D6"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hAnsi="Arial" w:cs="Arial"/>
        </w:rPr>
        <w:t>z powodu wystąpienia okoliczności uznawanej za siłę wyższą;</w:t>
      </w:r>
      <w:r w:rsidRPr="00834EDE">
        <w:rPr>
          <w:rFonts w:ascii="Arial" w:eastAsia="Arial" w:hAnsi="Arial" w:cs="Arial"/>
        </w:rPr>
        <w:t xml:space="preserve"> </w:t>
      </w:r>
    </w:p>
    <w:p w14:paraId="55D78F18"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hAnsi="Arial" w:cs="Arial"/>
        </w:rPr>
        <w:t xml:space="preserve">w przypadku odmiennych do przyjętej w dokumentacji projektowej warunków terenowych, </w:t>
      </w:r>
      <w:r w:rsidRPr="00834EDE">
        <w:rPr>
          <w:rFonts w:ascii="Arial" w:eastAsia="Arial" w:hAnsi="Arial" w:cs="Arial"/>
        </w:rPr>
        <w:t xml:space="preserve"> </w:t>
      </w:r>
      <w:r w:rsidRPr="00834EDE">
        <w:rPr>
          <w:rFonts w:ascii="Arial" w:hAnsi="Arial" w:cs="Arial"/>
        </w:rPr>
        <w:t>w szczególności istnienia niezinwentaryzowanych podziemnych urządzeń, instalacji lub obiektów wymagających wstrzymanie robót. Wystąpienie odmiennych warunków rzeczywistych musi być udokumentowane w sposób umożliwiający jednoznaczne potwierdzenie. Termin wykonania może być przesunięty o tyle dni, ile konieczne było wstrzymanie robót ze względu na zbadanie, zabezpieczenie bądź usunięcie urządzeń, instalacji lub obiektów albo też zmianę sposobu wykonania umowy z uwagi na wystąpienie takich urządzeń, instalacji lub obiektów;</w:t>
      </w:r>
      <w:r w:rsidRPr="00834EDE">
        <w:rPr>
          <w:rFonts w:ascii="Arial" w:eastAsia="Arial" w:hAnsi="Arial" w:cs="Arial"/>
        </w:rPr>
        <w:t xml:space="preserve"> </w:t>
      </w:r>
    </w:p>
    <w:p w14:paraId="499967F5" w14:textId="25D20DE9"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hAnsi="Arial" w:cs="Arial"/>
        </w:rPr>
        <w:t>gdy możliwość prowadzenia prac zostanie wstrzymana ze względu na działania lub zaniechania organów administracji, w szczególności w zakresie budownictwa, co może mieć miejsce w przypadku:</w:t>
      </w:r>
      <w:r w:rsidRPr="00834EDE">
        <w:rPr>
          <w:rFonts w:ascii="Arial" w:eastAsia="Arial" w:hAnsi="Arial" w:cs="Arial"/>
        </w:rPr>
        <w:t xml:space="preserve"> </w:t>
      </w:r>
    </w:p>
    <w:p w14:paraId="3C3091F3" w14:textId="17882C65" w:rsidR="00EA01C9" w:rsidRPr="00834EDE" w:rsidRDefault="00EA01C9" w:rsidP="00834EDE">
      <w:pPr>
        <w:widowControl/>
        <w:numPr>
          <w:ilvl w:val="2"/>
          <w:numId w:val="347"/>
        </w:numPr>
        <w:suppressAutoHyphens w:val="0"/>
        <w:autoSpaceDN/>
        <w:spacing w:after="5" w:line="248" w:lineRule="auto"/>
        <w:ind w:right="-2" w:hanging="286"/>
        <w:jc w:val="both"/>
        <w:textAlignment w:val="auto"/>
        <w:rPr>
          <w:rFonts w:ascii="Arial" w:hAnsi="Arial" w:cs="Arial"/>
        </w:rPr>
      </w:pPr>
      <w:r w:rsidRPr="00834EDE">
        <w:rPr>
          <w:rFonts w:ascii="Arial" w:hAnsi="Arial" w:cs="Arial"/>
        </w:rPr>
        <w:t>przekroczenia ustawowych terminów wydawania przez organy administracji decyzji, zezwoleń, itp.;</w:t>
      </w:r>
      <w:r w:rsidRPr="00834EDE">
        <w:rPr>
          <w:rFonts w:ascii="Arial" w:eastAsia="Arial" w:hAnsi="Arial" w:cs="Arial"/>
        </w:rPr>
        <w:t xml:space="preserve"> </w:t>
      </w:r>
    </w:p>
    <w:p w14:paraId="2E5BF251" w14:textId="77777777" w:rsidR="00EA01C9" w:rsidRPr="00834EDE" w:rsidRDefault="00EA01C9" w:rsidP="00834EDE">
      <w:pPr>
        <w:widowControl/>
        <w:numPr>
          <w:ilvl w:val="2"/>
          <w:numId w:val="347"/>
        </w:numPr>
        <w:suppressAutoHyphens w:val="0"/>
        <w:autoSpaceDN/>
        <w:spacing w:after="11" w:line="248" w:lineRule="auto"/>
        <w:ind w:right="-2" w:hanging="286"/>
        <w:jc w:val="both"/>
        <w:textAlignment w:val="auto"/>
        <w:rPr>
          <w:rFonts w:ascii="Arial" w:hAnsi="Arial" w:cs="Arial"/>
        </w:rPr>
      </w:pPr>
      <w:r w:rsidRPr="00834EDE">
        <w:rPr>
          <w:rFonts w:ascii="Arial" w:hAnsi="Arial" w:cs="Arial"/>
        </w:rPr>
        <w:t xml:space="preserve">wydania postanowienia o wstrzymaniu robót budowlanych w przypadku, o którym mowa </w:t>
      </w:r>
      <w:r w:rsidRPr="00834EDE">
        <w:rPr>
          <w:rFonts w:ascii="Arial" w:eastAsia="Arial" w:hAnsi="Arial" w:cs="Arial"/>
        </w:rPr>
        <w:t xml:space="preserve">w art. 50 ust.1 pkt 4 ustawy z dnia 7 lipca 1994 r. Prawo budowlane (t. j. Dz. U. z 2021, poz. 2351); </w:t>
      </w:r>
    </w:p>
    <w:p w14:paraId="186BDB81" w14:textId="77777777" w:rsidR="00EA01C9" w:rsidRPr="00834EDE" w:rsidRDefault="00EA01C9" w:rsidP="00834EDE">
      <w:pPr>
        <w:widowControl/>
        <w:numPr>
          <w:ilvl w:val="2"/>
          <w:numId w:val="347"/>
        </w:numPr>
        <w:suppressAutoHyphens w:val="0"/>
        <w:autoSpaceDN/>
        <w:spacing w:after="5" w:line="248" w:lineRule="auto"/>
        <w:ind w:right="-2" w:hanging="286"/>
        <w:jc w:val="both"/>
        <w:textAlignment w:val="auto"/>
        <w:rPr>
          <w:rFonts w:ascii="Arial" w:hAnsi="Arial" w:cs="Arial"/>
        </w:rPr>
      </w:pPr>
      <w:r w:rsidRPr="00834EDE">
        <w:rPr>
          <w:rFonts w:ascii="Arial" w:hAnsi="Arial" w:cs="Arial"/>
        </w:rPr>
        <w:lastRenderedPageBreak/>
        <w:t>konieczności uzyskania wyroku sądowego lub innego orzeczenia sądowego lub organu, którego konieczności nie przewidywano przy zawieraniu umowy;</w:t>
      </w:r>
      <w:r w:rsidRPr="00834EDE">
        <w:rPr>
          <w:rFonts w:ascii="Arial" w:eastAsia="Arial" w:hAnsi="Arial" w:cs="Arial"/>
        </w:rPr>
        <w:t xml:space="preserve"> </w:t>
      </w:r>
    </w:p>
    <w:p w14:paraId="7CD0A1AD" w14:textId="77777777" w:rsidR="00EA01C9" w:rsidRPr="00834EDE" w:rsidRDefault="00EA01C9" w:rsidP="00834EDE">
      <w:pPr>
        <w:ind w:left="476" w:right="-2"/>
        <w:jc w:val="both"/>
        <w:rPr>
          <w:rFonts w:ascii="Arial" w:hAnsi="Arial" w:cs="Arial"/>
        </w:rPr>
      </w:pPr>
      <w:r w:rsidRPr="00834EDE">
        <w:rPr>
          <w:rFonts w:ascii="Arial" w:hAnsi="Arial" w:cs="Arial"/>
        </w:rPr>
        <w:t>Termin wykonania może być przesunięty o tyle dni, o ile konieczne było wstrzymanie robót budowlanych ze względu na konieczności wymienione w niniejszym podpunkcie.</w:t>
      </w:r>
      <w:r w:rsidRPr="00834EDE">
        <w:rPr>
          <w:rFonts w:ascii="Arial" w:eastAsia="Arial" w:hAnsi="Arial" w:cs="Arial"/>
        </w:rPr>
        <w:t xml:space="preserve"> </w:t>
      </w:r>
    </w:p>
    <w:p w14:paraId="6AD7646E"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hAnsi="Arial" w:cs="Arial"/>
        </w:rPr>
        <w:t xml:space="preserve">w przypadku konieczności usunięcia niejasności lub niedokładności w dokumentacji </w:t>
      </w:r>
      <w:r w:rsidRPr="00834EDE">
        <w:rPr>
          <w:rFonts w:ascii="Arial" w:eastAsia="Arial" w:hAnsi="Arial" w:cs="Arial"/>
        </w:rPr>
        <w:t>projektowej, t</w:t>
      </w:r>
      <w:r w:rsidRPr="00834EDE">
        <w:rPr>
          <w:rFonts w:ascii="Arial" w:hAnsi="Arial" w:cs="Arial"/>
        </w:rPr>
        <w:t>ermin wykonania może być przesunięty o tyle dni, o ile konieczne było wstrzymanie robót ze względu na wprowadzenie zmian w dokumentacji projektowej;</w:t>
      </w:r>
      <w:r w:rsidRPr="00834EDE">
        <w:rPr>
          <w:rFonts w:ascii="Arial" w:eastAsia="Arial" w:hAnsi="Arial" w:cs="Arial"/>
        </w:rPr>
        <w:t xml:space="preserve"> </w:t>
      </w:r>
    </w:p>
    <w:p w14:paraId="6434B018"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hAnsi="Arial" w:cs="Arial"/>
        </w:rPr>
        <w:t xml:space="preserve">w przypadku kolizji z planowanymi inwestycjami Zamawiającego lub równolegle </w:t>
      </w:r>
      <w:r w:rsidRPr="00834EDE">
        <w:rPr>
          <w:rFonts w:ascii="Arial" w:eastAsia="Arial" w:hAnsi="Arial" w:cs="Arial"/>
        </w:rPr>
        <w:t xml:space="preserve">prowadzonymi przez inne podmioty inwestycjami. </w:t>
      </w:r>
    </w:p>
    <w:p w14:paraId="5454645B" w14:textId="77777777" w:rsidR="00EA01C9" w:rsidRPr="00834EDE" w:rsidRDefault="00EA01C9" w:rsidP="00834EDE">
      <w:pPr>
        <w:widowControl/>
        <w:numPr>
          <w:ilvl w:val="0"/>
          <w:numId w:val="347"/>
        </w:numPr>
        <w:suppressAutoHyphens w:val="0"/>
        <w:autoSpaceDN/>
        <w:spacing w:after="5" w:line="248" w:lineRule="auto"/>
        <w:ind w:right="-2" w:hanging="425"/>
        <w:jc w:val="both"/>
        <w:textAlignment w:val="auto"/>
        <w:rPr>
          <w:rFonts w:ascii="Arial" w:hAnsi="Arial" w:cs="Arial"/>
        </w:rPr>
      </w:pPr>
      <w:r w:rsidRPr="00834EDE">
        <w:rPr>
          <w:rFonts w:ascii="Arial" w:hAnsi="Arial" w:cs="Arial"/>
        </w:rPr>
        <w:t xml:space="preserve">Zmiana sposobu wykonania umowy jest możliwa w przypadku zmian technologicznych </w:t>
      </w:r>
      <w:r w:rsidRPr="00834EDE">
        <w:rPr>
          <w:rFonts w:ascii="Arial" w:eastAsia="Arial" w:hAnsi="Arial" w:cs="Arial"/>
        </w:rPr>
        <w:t xml:space="preserve"> </w:t>
      </w:r>
      <w:r w:rsidRPr="00834EDE">
        <w:rPr>
          <w:rFonts w:ascii="Arial" w:hAnsi="Arial" w:cs="Arial"/>
        </w:rPr>
        <w:t>w następujących przypadkach:</w:t>
      </w:r>
      <w:r w:rsidRPr="00834EDE">
        <w:rPr>
          <w:rFonts w:ascii="Arial" w:eastAsia="Arial" w:hAnsi="Arial" w:cs="Arial"/>
        </w:rPr>
        <w:t xml:space="preserve"> </w:t>
      </w:r>
    </w:p>
    <w:p w14:paraId="449AD684"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hAnsi="Arial" w:cs="Arial"/>
        </w:rPr>
        <w:t xml:space="preserve">niedostępność na rynku materiałów lub urządzeń wskazanych w ofercie, dokumentacji </w:t>
      </w:r>
      <w:r w:rsidRPr="00834EDE">
        <w:rPr>
          <w:rFonts w:ascii="Arial" w:eastAsia="Arial" w:hAnsi="Arial" w:cs="Arial"/>
        </w:rPr>
        <w:t xml:space="preserve">projektowej lub technicznej spowodowana zaprzestaniem produkcji, wycofaniem z rynku tych </w:t>
      </w:r>
      <w:r w:rsidRPr="00834EDE">
        <w:rPr>
          <w:rFonts w:ascii="Arial" w:hAnsi="Arial" w:cs="Arial"/>
        </w:rPr>
        <w:t xml:space="preserve">materiałów lub urządzeń albo też ich czasową niedostępnością trwającą dłużej niż </w:t>
      </w:r>
      <w:r w:rsidRPr="00834EDE">
        <w:rPr>
          <w:rFonts w:ascii="Arial" w:eastAsia="Arial" w:hAnsi="Arial" w:cs="Arial"/>
        </w:rPr>
        <w:t xml:space="preserve"> </w:t>
      </w:r>
      <w:r w:rsidRPr="00834EDE">
        <w:rPr>
          <w:rFonts w:ascii="Arial" w:hAnsi="Arial" w:cs="Arial"/>
        </w:rPr>
        <w:t>1 tydzień. W takim wypadku Wykonawca może przedstawić Zamawiającemu materiał/urządzenie będące produktem zastępującym produkt wycofany przez producenta np. kolejna seria, mowy model tego producenta lub materiał/urządzenie równoważne pod względem funkcjonalności i zastosowanych materiałów oraz zbliżone wyglądem;</w:t>
      </w:r>
      <w:r w:rsidRPr="00834EDE">
        <w:rPr>
          <w:rFonts w:ascii="Arial" w:eastAsia="Arial" w:hAnsi="Arial" w:cs="Arial"/>
        </w:rPr>
        <w:t xml:space="preserve"> </w:t>
      </w:r>
    </w:p>
    <w:p w14:paraId="03246F88"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hAnsi="Arial" w:cs="Arial"/>
        </w:rPr>
        <w:t xml:space="preserve">pojawianie się na rynku części, materiałów i urządzeń nowszej generacji pozwalających na zaoszczędzenie kosztów realizacji umowy lub kosztów eksploatacji wykonania przedmiotu </w:t>
      </w:r>
      <w:r w:rsidRPr="00834EDE">
        <w:rPr>
          <w:rFonts w:ascii="Arial" w:eastAsia="Arial" w:hAnsi="Arial" w:cs="Arial"/>
        </w:rPr>
        <w:t xml:space="preserve">umowy; </w:t>
      </w:r>
    </w:p>
    <w:p w14:paraId="27D76543"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hAnsi="Arial" w:cs="Arial"/>
        </w:rPr>
        <w:t xml:space="preserve">pojawienie się nowej technologii wykonania przedmiotu zamówienia pozwalającej na zaoszczędzenie czasu realizacji zamówienia lub jego kosztów jak również kosztów </w:t>
      </w:r>
      <w:r w:rsidRPr="00834EDE">
        <w:rPr>
          <w:rFonts w:ascii="Arial" w:eastAsia="Arial" w:hAnsi="Arial" w:cs="Arial"/>
        </w:rPr>
        <w:t xml:space="preserve">eksploatacji wykonanego przedmiotu umowy; </w:t>
      </w:r>
    </w:p>
    <w:p w14:paraId="0D547F4E"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hAnsi="Arial" w:cs="Arial"/>
        </w:rPr>
        <w:t>konieczność</w:t>
      </w:r>
      <w:r w:rsidRPr="00834EDE">
        <w:rPr>
          <w:rFonts w:ascii="Arial" w:eastAsia="Arial" w:hAnsi="Arial" w:cs="Arial"/>
        </w:rPr>
        <w:t xml:space="preserve"> </w:t>
      </w:r>
      <w:r w:rsidRPr="00834EDE">
        <w:rPr>
          <w:rFonts w:ascii="Arial" w:hAnsi="Arial" w:cs="Arial"/>
        </w:rPr>
        <w:t>zrealizowania robót przy zastosowaniu innych rozwiązań technicznych/ technologicznych niż wskazane w dokumentacji projektowej w sytuacji, gdyby zastosowanie przewidzianych rozwiązań groziło niewykonaniem lub wadliwym wykonaniem umowy;</w:t>
      </w:r>
      <w:r w:rsidRPr="00834EDE">
        <w:rPr>
          <w:rFonts w:ascii="Arial" w:eastAsia="Arial" w:hAnsi="Arial" w:cs="Arial"/>
        </w:rPr>
        <w:t xml:space="preserve"> </w:t>
      </w:r>
    </w:p>
    <w:p w14:paraId="7DA49425"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eastAsia="Arial" w:hAnsi="Arial" w:cs="Arial"/>
        </w:rPr>
        <w:t xml:space="preserve">odmienne </w:t>
      </w:r>
      <w:r w:rsidRPr="00834EDE">
        <w:rPr>
          <w:rFonts w:ascii="Arial" w:hAnsi="Arial" w:cs="Arial"/>
        </w:rPr>
        <w:t>od przyjętych w dokumentacji projektowej warunki terenowe, geologiczne, wodne, istnienie niezinwentaryzowanych (nieujętych w dokumentacji) urządzeń, instalacji lub obiektów;</w:t>
      </w:r>
      <w:r w:rsidRPr="00834EDE">
        <w:rPr>
          <w:rFonts w:ascii="Arial" w:eastAsia="Arial" w:hAnsi="Arial" w:cs="Arial"/>
        </w:rPr>
        <w:t xml:space="preserve"> </w:t>
      </w:r>
    </w:p>
    <w:p w14:paraId="2DD45437"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hAnsi="Arial" w:cs="Arial"/>
        </w:rPr>
        <w:t>konieczność</w:t>
      </w:r>
      <w:r w:rsidRPr="00834EDE">
        <w:rPr>
          <w:rFonts w:ascii="Arial" w:eastAsia="Arial" w:hAnsi="Arial" w:cs="Arial"/>
        </w:rPr>
        <w:t xml:space="preserve"> </w:t>
      </w:r>
      <w:r w:rsidRPr="00834EDE">
        <w:rPr>
          <w:rFonts w:ascii="Arial" w:hAnsi="Arial" w:cs="Arial"/>
        </w:rPr>
        <w:t>zrealizowania robót przy zastosowaniu innych rozwiązań technicznych lub materiałowych ze względu na zamiany obowiązującego prawa;</w:t>
      </w:r>
      <w:r w:rsidRPr="00834EDE">
        <w:rPr>
          <w:rFonts w:ascii="Arial" w:eastAsia="Arial" w:hAnsi="Arial" w:cs="Arial"/>
        </w:rPr>
        <w:t xml:space="preserve"> </w:t>
      </w:r>
    </w:p>
    <w:p w14:paraId="45AF96B9"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hAnsi="Arial" w:cs="Arial"/>
        </w:rPr>
        <w:t>konieczność</w:t>
      </w:r>
      <w:r w:rsidRPr="00834EDE">
        <w:rPr>
          <w:rFonts w:ascii="Arial" w:eastAsia="Arial" w:hAnsi="Arial" w:cs="Arial"/>
        </w:rPr>
        <w:t xml:space="preserve"> </w:t>
      </w:r>
      <w:r w:rsidRPr="00834EDE">
        <w:rPr>
          <w:rFonts w:ascii="Arial" w:hAnsi="Arial" w:cs="Arial"/>
        </w:rPr>
        <w:t>zaspokojenia roszczeń lub oczekiwań osób trzecich nieartykułowanych lub niemożliwych do jednoznacznego określenia w chwili zawierania umowy;</w:t>
      </w:r>
      <w:r w:rsidRPr="00834EDE">
        <w:rPr>
          <w:rFonts w:ascii="Arial" w:eastAsia="Arial" w:hAnsi="Arial" w:cs="Arial"/>
        </w:rPr>
        <w:t xml:space="preserve"> </w:t>
      </w:r>
    </w:p>
    <w:p w14:paraId="7C3621C0"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hAnsi="Arial" w:cs="Arial"/>
        </w:rPr>
        <w:t>konieczność</w:t>
      </w:r>
      <w:r w:rsidRPr="00834EDE">
        <w:rPr>
          <w:rFonts w:ascii="Arial" w:eastAsia="Arial" w:hAnsi="Arial" w:cs="Arial"/>
        </w:rPr>
        <w:t xml:space="preserve"> </w:t>
      </w:r>
      <w:r w:rsidRPr="00834EDE">
        <w:rPr>
          <w:rFonts w:ascii="Arial" w:hAnsi="Arial" w:cs="Arial"/>
        </w:rPr>
        <w:t xml:space="preserve">zrealizowania robót przy zastosowaniu innych rozwiązań technicznych / technologicznych/materiałowych ze względu na kolizję z planowanymi lub równolegle prowadzonymi przez inne podmioty inwestycjami, przy czym zmiany te ograniczą się do </w:t>
      </w:r>
      <w:r w:rsidRPr="00834EDE">
        <w:rPr>
          <w:rFonts w:ascii="Arial" w:eastAsia="Arial" w:hAnsi="Arial" w:cs="Arial"/>
        </w:rPr>
        <w:t>zmian koniecznych u</w:t>
      </w:r>
      <w:r w:rsidRPr="00834EDE">
        <w:rPr>
          <w:rFonts w:ascii="Arial" w:hAnsi="Arial" w:cs="Arial"/>
        </w:rPr>
        <w:t>możliwiających uniknięcie lub usunięcie kolizji.</w:t>
      </w:r>
      <w:r w:rsidRPr="00834EDE">
        <w:rPr>
          <w:rFonts w:ascii="Arial" w:eastAsia="Arial" w:hAnsi="Arial" w:cs="Arial"/>
        </w:rPr>
        <w:t xml:space="preserve"> </w:t>
      </w:r>
    </w:p>
    <w:p w14:paraId="43B9CE31" w14:textId="77777777" w:rsidR="00EA01C9" w:rsidRPr="00834EDE" w:rsidRDefault="00EA01C9" w:rsidP="00834EDE">
      <w:pPr>
        <w:widowControl/>
        <w:numPr>
          <w:ilvl w:val="0"/>
          <w:numId w:val="347"/>
        </w:numPr>
        <w:suppressAutoHyphens w:val="0"/>
        <w:autoSpaceDN/>
        <w:spacing w:after="5" w:line="248" w:lineRule="auto"/>
        <w:ind w:right="-2" w:hanging="425"/>
        <w:jc w:val="both"/>
        <w:textAlignment w:val="auto"/>
        <w:rPr>
          <w:rFonts w:ascii="Arial" w:hAnsi="Arial" w:cs="Arial"/>
        </w:rPr>
      </w:pPr>
      <w:r w:rsidRPr="00834EDE">
        <w:rPr>
          <w:rFonts w:ascii="Arial" w:hAnsi="Arial" w:cs="Arial"/>
        </w:rPr>
        <w:t xml:space="preserve">Zmiana organizacji spełnienia świadczenia oraz zmiana sposobu płatności jest możliwa </w:t>
      </w:r>
      <w:r w:rsidRPr="00834EDE">
        <w:rPr>
          <w:rFonts w:ascii="Arial" w:eastAsia="Arial" w:hAnsi="Arial" w:cs="Arial"/>
        </w:rPr>
        <w:t xml:space="preserve"> </w:t>
      </w:r>
      <w:r w:rsidRPr="00834EDE">
        <w:rPr>
          <w:rFonts w:ascii="Arial" w:hAnsi="Arial" w:cs="Arial"/>
        </w:rPr>
        <w:t>w następujących przypadkach:</w:t>
      </w:r>
      <w:r w:rsidRPr="00834EDE">
        <w:rPr>
          <w:rFonts w:ascii="Arial" w:eastAsia="Arial" w:hAnsi="Arial" w:cs="Arial"/>
        </w:rPr>
        <w:t xml:space="preserve"> </w:t>
      </w:r>
    </w:p>
    <w:p w14:paraId="7CEDADEB"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hAnsi="Arial" w:cs="Arial"/>
        </w:rPr>
        <w:t>zmiana zasad dokonywania odbiorów świadczonych usług lub robót, jeśli nie zmniejszy to zasad bezpieczeństwa i nie spowoduje zwiększenia kosztów dokonywania odbiorów, które obciążyłyby Zamawiającego;</w:t>
      </w:r>
      <w:r w:rsidRPr="00834EDE">
        <w:rPr>
          <w:rFonts w:ascii="Arial" w:eastAsia="Arial" w:hAnsi="Arial" w:cs="Arial"/>
        </w:rPr>
        <w:t xml:space="preserve"> </w:t>
      </w:r>
    </w:p>
    <w:p w14:paraId="453612AC"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eastAsia="Arial" w:hAnsi="Arial" w:cs="Arial"/>
        </w:rPr>
        <w:t xml:space="preserve">zmian </w:t>
      </w:r>
      <w:r w:rsidRPr="00834EDE">
        <w:rPr>
          <w:rFonts w:ascii="Arial" w:hAnsi="Arial" w:cs="Arial"/>
        </w:rPr>
        <w:t xml:space="preserve">treści dokumentów przedstawionych wzajemnie przez Strony w trakcie realizacji </w:t>
      </w:r>
      <w:r w:rsidRPr="00834EDE">
        <w:rPr>
          <w:rFonts w:ascii="Arial" w:eastAsia="Arial" w:hAnsi="Arial" w:cs="Arial"/>
        </w:rPr>
        <w:t xml:space="preserve">umowy lub sposobu informowania o realizacji umowy; </w:t>
      </w:r>
    </w:p>
    <w:p w14:paraId="46772587"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eastAsia="Arial" w:hAnsi="Arial" w:cs="Arial"/>
        </w:rPr>
        <w:t xml:space="preserve">zmiana </w:t>
      </w:r>
      <w:r w:rsidRPr="00834EDE">
        <w:rPr>
          <w:rFonts w:ascii="Arial" w:hAnsi="Arial" w:cs="Arial"/>
        </w:rPr>
        <w:t>harmonogramu płatności w celu dostosowania go do zmienionego harmonogramu wykonania robót budowlanych.</w:t>
      </w:r>
      <w:r w:rsidRPr="00834EDE">
        <w:rPr>
          <w:rFonts w:ascii="Arial" w:eastAsia="Arial" w:hAnsi="Arial" w:cs="Arial"/>
        </w:rPr>
        <w:t xml:space="preserve"> </w:t>
      </w:r>
    </w:p>
    <w:p w14:paraId="63E78C19" w14:textId="77777777" w:rsidR="00EA01C9" w:rsidRPr="00834EDE" w:rsidRDefault="00EA01C9" w:rsidP="00834EDE">
      <w:pPr>
        <w:widowControl/>
        <w:numPr>
          <w:ilvl w:val="0"/>
          <w:numId w:val="347"/>
        </w:numPr>
        <w:suppressAutoHyphens w:val="0"/>
        <w:autoSpaceDN/>
        <w:spacing w:after="5" w:line="248" w:lineRule="auto"/>
        <w:ind w:right="-2" w:hanging="425"/>
        <w:jc w:val="both"/>
        <w:textAlignment w:val="auto"/>
        <w:rPr>
          <w:rFonts w:ascii="Arial" w:hAnsi="Arial" w:cs="Arial"/>
        </w:rPr>
      </w:pPr>
      <w:r w:rsidRPr="00834EDE">
        <w:rPr>
          <w:rFonts w:ascii="Arial" w:hAnsi="Arial" w:cs="Arial"/>
        </w:rPr>
        <w:lastRenderedPageBreak/>
        <w:t>Wszystkie powyższe postanowienia stanowią katalog zmian, na które Zamawiający może wyrazić zgodę. Nie stanowią jednocześnie zobowiązania do wyrażenia takiej zgody zarówno przez Zamawiającego, jak i Wykonawcę.</w:t>
      </w:r>
      <w:r w:rsidRPr="00834EDE">
        <w:rPr>
          <w:rFonts w:ascii="Arial" w:eastAsia="Arial" w:hAnsi="Arial" w:cs="Arial"/>
        </w:rPr>
        <w:t xml:space="preserve"> </w:t>
      </w:r>
    </w:p>
    <w:p w14:paraId="2D4F69D8" w14:textId="51824AF8" w:rsidR="00EA01C9" w:rsidRPr="00834EDE" w:rsidRDefault="00EA01C9" w:rsidP="00834EDE">
      <w:pPr>
        <w:widowControl/>
        <w:numPr>
          <w:ilvl w:val="0"/>
          <w:numId w:val="347"/>
        </w:numPr>
        <w:suppressAutoHyphens w:val="0"/>
        <w:autoSpaceDN/>
        <w:spacing w:after="5" w:line="248" w:lineRule="auto"/>
        <w:ind w:right="-2" w:hanging="425"/>
        <w:jc w:val="both"/>
        <w:textAlignment w:val="auto"/>
        <w:rPr>
          <w:rFonts w:ascii="Arial" w:hAnsi="Arial" w:cs="Arial"/>
        </w:rPr>
      </w:pPr>
      <w:r w:rsidRPr="00834EDE">
        <w:rPr>
          <w:rFonts w:ascii="Arial" w:hAnsi="Arial" w:cs="Arial"/>
        </w:rPr>
        <w:t xml:space="preserve">Zmiana personelu kluczowego Wykonawcy (wskazanego w wykazie osób) może nastąpić </w:t>
      </w:r>
      <w:r w:rsidRPr="00834EDE">
        <w:rPr>
          <w:rFonts w:ascii="Arial" w:eastAsia="Arial" w:hAnsi="Arial" w:cs="Arial"/>
        </w:rPr>
        <w:t xml:space="preserve"> </w:t>
      </w:r>
      <w:r w:rsidRPr="00834EDE">
        <w:rPr>
          <w:rFonts w:ascii="Arial" w:hAnsi="Arial" w:cs="Arial"/>
        </w:rPr>
        <w:t xml:space="preserve">w sytuacji, gdy osoba wskazana w wykazie przestanie być pracownikiem / współpracownikiem Wykonawcy, </w:t>
      </w:r>
      <w:r w:rsidRPr="00834EDE">
        <w:rPr>
          <w:rFonts w:ascii="Arial" w:hAnsi="Arial" w:cs="Arial"/>
        </w:rPr>
        <w:tab/>
        <w:t xml:space="preserve">zostanie </w:t>
      </w:r>
      <w:r w:rsidRPr="00834EDE">
        <w:rPr>
          <w:rFonts w:ascii="Arial" w:hAnsi="Arial" w:cs="Arial"/>
        </w:rPr>
        <w:tab/>
        <w:t xml:space="preserve">skierowana </w:t>
      </w:r>
      <w:r w:rsidRPr="00834EDE">
        <w:rPr>
          <w:rFonts w:ascii="Arial" w:hAnsi="Arial" w:cs="Arial"/>
        </w:rPr>
        <w:tab/>
        <w:t xml:space="preserve">do </w:t>
      </w:r>
      <w:r w:rsidRPr="00834EDE">
        <w:rPr>
          <w:rFonts w:ascii="Arial" w:hAnsi="Arial" w:cs="Arial"/>
        </w:rPr>
        <w:tab/>
        <w:t xml:space="preserve">realizacji </w:t>
      </w:r>
      <w:r w:rsidRPr="00834EDE">
        <w:rPr>
          <w:rFonts w:ascii="Arial" w:hAnsi="Arial" w:cs="Arial"/>
        </w:rPr>
        <w:tab/>
        <w:t xml:space="preserve">innych umów lub też </w:t>
      </w:r>
      <w:r w:rsidRPr="00834EDE">
        <w:rPr>
          <w:rFonts w:ascii="Arial" w:eastAsia="Arial" w:hAnsi="Arial" w:cs="Arial"/>
        </w:rPr>
        <w:t xml:space="preserve"> </w:t>
      </w:r>
      <w:r w:rsidRPr="00834EDE">
        <w:rPr>
          <w:rFonts w:ascii="Arial" w:hAnsi="Arial" w:cs="Arial"/>
        </w:rPr>
        <w:t>w przypadku jej czasowej niezdolności do pracy bądź urlopu. W takiej sytuacji Wykonawca jest zobowiązany wskazać nową osobą spełniającą wymagania określone przez Zamawiającego w warunkach udziału, co następuje powiadomieniem Zamawiającego skierowanym w for</w:t>
      </w:r>
      <w:r w:rsidRPr="00834EDE">
        <w:rPr>
          <w:rFonts w:ascii="Arial" w:eastAsia="Arial" w:hAnsi="Arial" w:cs="Arial"/>
        </w:rPr>
        <w:t>mie pisemnej lub w f</w:t>
      </w:r>
      <w:r w:rsidRPr="00834EDE">
        <w:rPr>
          <w:rFonts w:ascii="Arial" w:hAnsi="Arial" w:cs="Arial"/>
        </w:rPr>
        <w:t>ormie elektronicznej, obejmującym wskazanie spełnienia warunków udziału przez nowo wskazaną osobę. Zamawiający, w ciągu 7 dni, może wyrazić swój sprzeciw wobec kandydatury nowej osoby, uzasadniając go Wykonawcy. Sprzeciw Zamawiający może wyrazić w szczególności w przypadku, gdy proponowana osoba nie spełnia wymaganych pierwotnie warunków udziału. Brak sprzeciwu w ciągu 7 dni od przedstawienia pełnych informacji dot. nowej osoby uznaje się za akceptację przez Zamawiającego.</w:t>
      </w:r>
      <w:r w:rsidRPr="00834EDE">
        <w:rPr>
          <w:rFonts w:ascii="Arial" w:eastAsia="Arial" w:hAnsi="Arial" w:cs="Arial"/>
        </w:rPr>
        <w:t xml:space="preserve"> </w:t>
      </w:r>
    </w:p>
    <w:p w14:paraId="5A9C5DD5" w14:textId="77777777" w:rsidR="00EA01C9" w:rsidRPr="00834EDE" w:rsidRDefault="00EA01C9" w:rsidP="00834EDE">
      <w:pPr>
        <w:widowControl/>
        <w:numPr>
          <w:ilvl w:val="0"/>
          <w:numId w:val="347"/>
        </w:numPr>
        <w:suppressAutoHyphens w:val="0"/>
        <w:autoSpaceDN/>
        <w:spacing w:after="5" w:line="248" w:lineRule="auto"/>
        <w:ind w:right="-2" w:hanging="425"/>
        <w:jc w:val="both"/>
        <w:textAlignment w:val="auto"/>
        <w:rPr>
          <w:rFonts w:ascii="Arial" w:hAnsi="Arial" w:cs="Arial"/>
        </w:rPr>
      </w:pPr>
      <w:r w:rsidRPr="00834EDE">
        <w:rPr>
          <w:rFonts w:ascii="Arial" w:hAnsi="Arial" w:cs="Arial"/>
        </w:rPr>
        <w:t xml:space="preserve">Przewiduje się możliwość zlecenia do wykonania „dodatkowych robót budowlanych”, wykraczających poza zakres umowy, których realizacja będzie niezbędna do prawidłowego wykonania przedmiotu umowy określonego w § 1 ust. 1. Roboty te zlecone i rozliczone zostaną na zasadach określonych w § 5 ust. 1 </w:t>
      </w:r>
      <w:r w:rsidRPr="00834EDE">
        <w:rPr>
          <w:rFonts w:ascii="Arial" w:eastAsia="Arial" w:hAnsi="Arial" w:cs="Arial"/>
        </w:rPr>
        <w:t xml:space="preserve">- 4 umowy. </w:t>
      </w:r>
    </w:p>
    <w:p w14:paraId="3BC89077" w14:textId="77777777" w:rsidR="00EA01C9" w:rsidRPr="00834EDE" w:rsidRDefault="00EA01C9" w:rsidP="00834EDE">
      <w:pPr>
        <w:widowControl/>
        <w:numPr>
          <w:ilvl w:val="0"/>
          <w:numId w:val="347"/>
        </w:numPr>
        <w:suppressAutoHyphens w:val="0"/>
        <w:autoSpaceDN/>
        <w:spacing w:after="5" w:line="248" w:lineRule="auto"/>
        <w:ind w:right="-2" w:hanging="425"/>
        <w:jc w:val="both"/>
        <w:textAlignment w:val="auto"/>
        <w:rPr>
          <w:rFonts w:ascii="Arial" w:hAnsi="Arial" w:cs="Arial"/>
        </w:rPr>
      </w:pPr>
      <w:r w:rsidRPr="00834EDE">
        <w:rPr>
          <w:rFonts w:ascii="Arial" w:hAnsi="Arial" w:cs="Arial"/>
        </w:rPr>
        <w:t xml:space="preserve">Przewiduje się możliwość rezygnacji przez Zamawiającego z wykonania pewnych robót przewidzianych w dokumentacji projektowej w sytuacji, gdy ich wykonanie będzie zbędne </w:t>
      </w:r>
      <w:r w:rsidRPr="00834EDE">
        <w:rPr>
          <w:rFonts w:ascii="Arial" w:eastAsia="Arial" w:hAnsi="Arial" w:cs="Arial"/>
        </w:rPr>
        <w:t xml:space="preserve"> </w:t>
      </w:r>
      <w:r w:rsidRPr="00834EDE">
        <w:rPr>
          <w:rFonts w:ascii="Arial" w:hAnsi="Arial" w:cs="Arial"/>
        </w:rPr>
        <w:t>do prawidłowego, tj. zgodnego z zasadami wiedzy technicznej i obowiązującymi na dzień odbioru robót przepisami wykonania przedmiotu umowy. Roboty te nazwane są „robotami zaniechanymi”, a wynagrodzenie określone w § 3 ust. 1 umowy zostanie pomniejszone o ic</w:t>
      </w:r>
      <w:r w:rsidRPr="00834EDE">
        <w:rPr>
          <w:rFonts w:ascii="Arial" w:eastAsia="Arial" w:hAnsi="Arial" w:cs="Arial"/>
        </w:rPr>
        <w:t xml:space="preserve">h </w:t>
      </w:r>
      <w:r w:rsidRPr="00834EDE">
        <w:rPr>
          <w:rFonts w:ascii="Arial" w:hAnsi="Arial" w:cs="Arial"/>
        </w:rPr>
        <w:t>wartość. Sposób obliczenia wartości „robót zaniechanych”, o które zostanie pomniejszo</w:t>
      </w:r>
      <w:r w:rsidRPr="00834EDE">
        <w:rPr>
          <w:rFonts w:ascii="Arial" w:eastAsia="Arial" w:hAnsi="Arial" w:cs="Arial"/>
        </w:rPr>
        <w:t xml:space="preserve">ne </w:t>
      </w:r>
      <w:r w:rsidRPr="00834EDE">
        <w:rPr>
          <w:rFonts w:ascii="Arial" w:hAnsi="Arial" w:cs="Arial"/>
        </w:rPr>
        <w:t>wynagrodzenie Wykonawcy, jest następujący: z całości robót określonych dokumentacją projektową dla przedmiotu umowy nastąpi odjęcie wartości tego elementu –</w:t>
      </w:r>
      <w:r w:rsidRPr="00834EDE">
        <w:rPr>
          <w:rFonts w:ascii="Arial" w:eastAsia="Arial" w:hAnsi="Arial" w:cs="Arial"/>
        </w:rPr>
        <w:t xml:space="preserve"> na podstawie cen </w:t>
      </w:r>
      <w:r w:rsidRPr="00834EDE">
        <w:rPr>
          <w:rFonts w:ascii="Arial" w:hAnsi="Arial" w:cs="Arial"/>
        </w:rPr>
        <w:t>zawartych w kosztorysie składanym po podpisaniu umowy, który nie będzie wykonyw</w:t>
      </w:r>
      <w:r w:rsidRPr="00834EDE">
        <w:rPr>
          <w:rFonts w:ascii="Arial" w:eastAsia="Arial" w:hAnsi="Arial" w:cs="Arial"/>
        </w:rPr>
        <w:t xml:space="preserve">any. </w:t>
      </w:r>
    </w:p>
    <w:p w14:paraId="185B0823" w14:textId="77777777" w:rsidR="00EA01C9" w:rsidRPr="00834EDE" w:rsidRDefault="00EA01C9" w:rsidP="00834EDE">
      <w:pPr>
        <w:widowControl/>
        <w:numPr>
          <w:ilvl w:val="0"/>
          <w:numId w:val="347"/>
        </w:numPr>
        <w:suppressAutoHyphens w:val="0"/>
        <w:autoSpaceDN/>
        <w:spacing w:after="5" w:line="248" w:lineRule="auto"/>
        <w:ind w:right="-2" w:hanging="425"/>
        <w:jc w:val="both"/>
        <w:textAlignment w:val="auto"/>
        <w:rPr>
          <w:rFonts w:ascii="Arial" w:hAnsi="Arial" w:cs="Arial"/>
        </w:rPr>
      </w:pPr>
      <w:r w:rsidRPr="00834EDE">
        <w:rPr>
          <w:rFonts w:ascii="Arial" w:hAnsi="Arial" w:cs="Arial"/>
        </w:rPr>
        <w:t xml:space="preserve">Zamawiający dopuszcza wprowadzenie zmian materiałów i urządzeń przedstawionych </w:t>
      </w:r>
      <w:r w:rsidRPr="00834EDE">
        <w:rPr>
          <w:rFonts w:ascii="Arial" w:eastAsia="Arial" w:hAnsi="Arial" w:cs="Arial"/>
        </w:rPr>
        <w:t xml:space="preserve"> </w:t>
      </w:r>
      <w:r w:rsidRPr="00834EDE">
        <w:rPr>
          <w:rFonts w:ascii="Arial" w:hAnsi="Arial" w:cs="Arial"/>
        </w:rPr>
        <w:t xml:space="preserve">w ofercie pod warunkiem, że zmiany te będą korzystne dla Zamawiającego, </w:t>
      </w:r>
      <w:r w:rsidRPr="00834EDE">
        <w:rPr>
          <w:rFonts w:ascii="Arial" w:eastAsia="Arial" w:hAnsi="Arial" w:cs="Arial"/>
        </w:rPr>
        <w:t xml:space="preserve"> </w:t>
      </w:r>
      <w:r w:rsidRPr="00834EDE">
        <w:rPr>
          <w:rFonts w:ascii="Arial" w:hAnsi="Arial" w:cs="Arial"/>
        </w:rPr>
        <w:t>w szczególności:</w:t>
      </w:r>
      <w:r w:rsidRPr="00834EDE">
        <w:rPr>
          <w:rFonts w:ascii="Arial" w:eastAsia="Arial" w:hAnsi="Arial" w:cs="Arial"/>
        </w:rPr>
        <w:t xml:space="preserve"> </w:t>
      </w:r>
    </w:p>
    <w:p w14:paraId="7753F78F"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hAnsi="Arial" w:cs="Arial"/>
        </w:rPr>
        <w:t xml:space="preserve">powodujące obniżenie kosztu ponoszonego przez użytkownika na eksploatację </w:t>
      </w:r>
      <w:r w:rsidRPr="00834EDE">
        <w:rPr>
          <w:rFonts w:ascii="Arial" w:eastAsia="Arial" w:hAnsi="Arial" w:cs="Arial"/>
        </w:rPr>
        <w:t xml:space="preserve"> </w:t>
      </w:r>
      <w:r w:rsidRPr="00834EDE">
        <w:rPr>
          <w:rFonts w:ascii="Arial" w:hAnsi="Arial" w:cs="Arial"/>
        </w:rPr>
        <w:t>i konserwację wykonanego przedmiotu umowy</w:t>
      </w:r>
      <w:r w:rsidRPr="00834EDE">
        <w:rPr>
          <w:rFonts w:ascii="Arial" w:eastAsia="Arial" w:hAnsi="Arial" w:cs="Arial"/>
        </w:rPr>
        <w:t xml:space="preserve">; </w:t>
      </w:r>
    </w:p>
    <w:p w14:paraId="6B4D28C6"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hAnsi="Arial" w:cs="Arial"/>
        </w:rPr>
        <w:t>powodujące</w:t>
      </w:r>
      <w:r w:rsidRPr="00834EDE">
        <w:rPr>
          <w:rFonts w:ascii="Arial" w:eastAsia="Arial" w:hAnsi="Arial" w:cs="Arial"/>
        </w:rPr>
        <w:t xml:space="preserve"> </w:t>
      </w:r>
      <w:r w:rsidRPr="00834EDE">
        <w:rPr>
          <w:rFonts w:ascii="Arial" w:hAnsi="Arial" w:cs="Arial"/>
        </w:rPr>
        <w:t>poprawienie parametrów technicznych;</w:t>
      </w:r>
      <w:r w:rsidRPr="00834EDE">
        <w:rPr>
          <w:rFonts w:ascii="Arial" w:eastAsia="Arial" w:hAnsi="Arial" w:cs="Arial"/>
        </w:rPr>
        <w:t xml:space="preserve"> </w:t>
      </w:r>
    </w:p>
    <w:p w14:paraId="0A222FA4" w14:textId="77777777" w:rsidR="00EA01C9" w:rsidRPr="00834EDE" w:rsidRDefault="00EA01C9" w:rsidP="00834EDE">
      <w:pPr>
        <w:widowControl/>
        <w:numPr>
          <w:ilvl w:val="1"/>
          <w:numId w:val="347"/>
        </w:numPr>
        <w:suppressAutoHyphens w:val="0"/>
        <w:autoSpaceDN/>
        <w:spacing w:after="5" w:line="248" w:lineRule="auto"/>
        <w:ind w:right="-2" w:hanging="283"/>
        <w:jc w:val="both"/>
        <w:textAlignment w:val="auto"/>
        <w:rPr>
          <w:rFonts w:ascii="Arial" w:hAnsi="Arial" w:cs="Arial"/>
        </w:rPr>
      </w:pPr>
      <w:r w:rsidRPr="00834EDE">
        <w:rPr>
          <w:rFonts w:ascii="Arial" w:hAnsi="Arial" w:cs="Arial"/>
        </w:rPr>
        <w:t>wynikające z aktualizacji rozwiązań z uwagi na postęp techniczny lub zmiany obowiązujących przepisów.</w:t>
      </w:r>
      <w:r w:rsidRPr="00834EDE">
        <w:rPr>
          <w:rFonts w:ascii="Arial" w:eastAsia="Arial" w:hAnsi="Arial" w:cs="Arial"/>
        </w:rPr>
        <w:t xml:space="preserve"> </w:t>
      </w:r>
    </w:p>
    <w:p w14:paraId="5C8A55DB" w14:textId="77777777" w:rsidR="00EA01C9" w:rsidRPr="00834EDE" w:rsidRDefault="00EA01C9" w:rsidP="00834EDE">
      <w:pPr>
        <w:ind w:left="435" w:right="-2"/>
        <w:jc w:val="both"/>
        <w:rPr>
          <w:rFonts w:ascii="Arial" w:hAnsi="Arial" w:cs="Arial"/>
        </w:rPr>
      </w:pPr>
      <w:r w:rsidRPr="00834EDE">
        <w:rPr>
          <w:rFonts w:ascii="Arial" w:hAnsi="Arial" w:cs="Arial"/>
        </w:rPr>
        <w:t xml:space="preserve">Dodatkowo możliwa jest zmiana producenta poszczególnych elementów materiałów </w:t>
      </w:r>
      <w:r w:rsidRPr="00834EDE">
        <w:rPr>
          <w:rFonts w:ascii="Arial" w:eastAsia="Arial" w:hAnsi="Arial" w:cs="Arial"/>
        </w:rPr>
        <w:t xml:space="preserve"> </w:t>
      </w:r>
      <w:r w:rsidRPr="00834EDE">
        <w:rPr>
          <w:rFonts w:ascii="Arial" w:hAnsi="Arial" w:cs="Arial"/>
        </w:rPr>
        <w:t>i urządzeń przedstawionych w ofercie pod warunkiem, że zmiana ta nie spowoduje obniżenia parametrów tych materiałów lub urządzeń.</w:t>
      </w:r>
      <w:r w:rsidRPr="00834EDE">
        <w:rPr>
          <w:rFonts w:ascii="Arial" w:eastAsia="Arial" w:hAnsi="Arial" w:cs="Arial"/>
        </w:rPr>
        <w:t xml:space="preserve"> </w:t>
      </w:r>
    </w:p>
    <w:p w14:paraId="420CA400" w14:textId="77777777" w:rsidR="00EA01C9" w:rsidRPr="00834EDE" w:rsidRDefault="00EA01C9" w:rsidP="00834EDE">
      <w:pPr>
        <w:widowControl/>
        <w:numPr>
          <w:ilvl w:val="0"/>
          <w:numId w:val="347"/>
        </w:numPr>
        <w:suppressAutoHyphens w:val="0"/>
        <w:autoSpaceDN/>
        <w:spacing w:after="5" w:line="248" w:lineRule="auto"/>
        <w:ind w:right="-2" w:hanging="425"/>
        <w:jc w:val="both"/>
        <w:textAlignment w:val="auto"/>
        <w:rPr>
          <w:rFonts w:ascii="Arial" w:hAnsi="Arial" w:cs="Arial"/>
        </w:rPr>
      </w:pPr>
      <w:r w:rsidRPr="00834EDE">
        <w:rPr>
          <w:rFonts w:ascii="Arial" w:hAnsi="Arial" w:cs="Arial"/>
        </w:rPr>
        <w:t>Zmiany, o których mowa w ust. 9 i 10 muszą być każdorazowo zatwierdzone przez Zamawiającego w porozumieniu z projektantem.</w:t>
      </w:r>
      <w:r w:rsidRPr="00834EDE">
        <w:rPr>
          <w:rFonts w:ascii="Arial" w:eastAsia="Arial" w:hAnsi="Arial" w:cs="Arial"/>
        </w:rPr>
        <w:t xml:space="preserve"> </w:t>
      </w:r>
    </w:p>
    <w:p w14:paraId="79FC6DFC" w14:textId="77777777" w:rsidR="00EA01C9" w:rsidRPr="00834EDE" w:rsidRDefault="00EA01C9" w:rsidP="00834EDE">
      <w:pPr>
        <w:widowControl/>
        <w:numPr>
          <w:ilvl w:val="0"/>
          <w:numId w:val="347"/>
        </w:numPr>
        <w:suppressAutoHyphens w:val="0"/>
        <w:autoSpaceDN/>
        <w:spacing w:after="5" w:line="248" w:lineRule="auto"/>
        <w:ind w:right="-2" w:hanging="425"/>
        <w:jc w:val="both"/>
        <w:textAlignment w:val="auto"/>
        <w:rPr>
          <w:rFonts w:ascii="Arial" w:hAnsi="Arial" w:cs="Arial"/>
        </w:rPr>
      </w:pPr>
      <w:r w:rsidRPr="00834EDE">
        <w:rPr>
          <w:rFonts w:ascii="Arial" w:hAnsi="Arial" w:cs="Arial"/>
        </w:rPr>
        <w:t xml:space="preserve">Strony przewidują możliwość wprowadzenia zmian umowy dotyczących terminu, zakresu </w:t>
      </w:r>
      <w:r w:rsidRPr="00834EDE">
        <w:rPr>
          <w:rFonts w:ascii="Arial" w:eastAsia="Arial" w:hAnsi="Arial" w:cs="Arial"/>
        </w:rPr>
        <w:t xml:space="preserve"> </w:t>
      </w:r>
      <w:r w:rsidRPr="00834EDE">
        <w:rPr>
          <w:rFonts w:ascii="Arial" w:hAnsi="Arial" w:cs="Arial"/>
        </w:rPr>
        <w:t>i wartości zamówienia, w tym poszczególnych jego elementów –</w:t>
      </w:r>
      <w:r w:rsidRPr="00834EDE">
        <w:rPr>
          <w:rFonts w:ascii="Arial" w:eastAsia="Arial" w:hAnsi="Arial" w:cs="Arial"/>
        </w:rPr>
        <w:t xml:space="preserve"> </w:t>
      </w:r>
      <w:r w:rsidRPr="00834EDE">
        <w:rPr>
          <w:rFonts w:ascii="Arial" w:hAnsi="Arial" w:cs="Arial"/>
        </w:rPr>
        <w:t xml:space="preserve">w związku </w:t>
      </w:r>
      <w:r w:rsidRPr="00834EDE">
        <w:rPr>
          <w:rFonts w:ascii="Arial" w:eastAsia="Arial" w:hAnsi="Arial" w:cs="Arial"/>
        </w:rPr>
        <w:t xml:space="preserve"> </w:t>
      </w:r>
    </w:p>
    <w:p w14:paraId="64146284" w14:textId="77777777" w:rsidR="00EA01C9" w:rsidRPr="00834EDE" w:rsidRDefault="00EA01C9" w:rsidP="00834EDE">
      <w:pPr>
        <w:spacing w:after="114"/>
        <w:ind w:left="435" w:right="-2"/>
        <w:jc w:val="both"/>
        <w:rPr>
          <w:rFonts w:ascii="Arial" w:hAnsi="Arial" w:cs="Arial"/>
        </w:rPr>
      </w:pPr>
      <w:r w:rsidRPr="00834EDE">
        <w:rPr>
          <w:rFonts w:ascii="Arial" w:hAnsi="Arial" w:cs="Arial"/>
        </w:rPr>
        <w:t>z okolicznościami takimi jak stan epidemii lub inne sytuacje potwierdzane wydawanymi aktami prawnymi, które mają wpływ na potrzeby Zamawiającego.</w:t>
      </w:r>
      <w:r w:rsidRPr="00834EDE">
        <w:rPr>
          <w:rFonts w:ascii="Arial" w:eastAsia="Arial" w:hAnsi="Arial" w:cs="Arial"/>
        </w:rPr>
        <w:t xml:space="preserve"> </w:t>
      </w:r>
    </w:p>
    <w:p w14:paraId="7EB99543" w14:textId="77777777" w:rsidR="00834EDE" w:rsidRDefault="00834EDE" w:rsidP="00EA01C9">
      <w:pPr>
        <w:spacing w:after="12" w:line="249" w:lineRule="auto"/>
        <w:ind w:left="25" w:right="842"/>
        <w:jc w:val="center"/>
        <w:rPr>
          <w:rFonts w:ascii="Arial" w:eastAsia="Arial" w:hAnsi="Arial" w:cs="Arial"/>
          <w:b/>
        </w:rPr>
      </w:pPr>
    </w:p>
    <w:p w14:paraId="0CAD67DB" w14:textId="77777777" w:rsidR="00834EDE" w:rsidRDefault="00834EDE" w:rsidP="00EA01C9">
      <w:pPr>
        <w:spacing w:after="12" w:line="249" w:lineRule="auto"/>
        <w:ind w:left="25" w:right="842"/>
        <w:jc w:val="center"/>
        <w:rPr>
          <w:rFonts w:ascii="Arial" w:eastAsia="Arial" w:hAnsi="Arial" w:cs="Arial"/>
          <w:b/>
        </w:rPr>
      </w:pPr>
    </w:p>
    <w:p w14:paraId="10FBDE9F" w14:textId="77777777" w:rsidR="00834EDE" w:rsidRDefault="00834EDE" w:rsidP="00EA01C9">
      <w:pPr>
        <w:spacing w:after="12" w:line="249" w:lineRule="auto"/>
        <w:ind w:left="25" w:right="842"/>
        <w:jc w:val="center"/>
        <w:rPr>
          <w:rFonts w:ascii="Arial" w:eastAsia="Arial" w:hAnsi="Arial" w:cs="Arial"/>
          <w:b/>
        </w:rPr>
      </w:pPr>
    </w:p>
    <w:p w14:paraId="7D145976" w14:textId="73760071" w:rsidR="00EA01C9" w:rsidRDefault="00EA01C9" w:rsidP="00834EDE">
      <w:pPr>
        <w:spacing w:after="12" w:line="249" w:lineRule="auto"/>
        <w:ind w:left="25" w:right="-2"/>
        <w:jc w:val="center"/>
      </w:pPr>
      <w:r>
        <w:rPr>
          <w:rFonts w:ascii="Arial" w:eastAsia="Arial" w:hAnsi="Arial" w:cs="Arial"/>
          <w:b/>
        </w:rPr>
        <w:lastRenderedPageBreak/>
        <w:t xml:space="preserve">§ 17 </w:t>
      </w:r>
    </w:p>
    <w:p w14:paraId="10B8F935" w14:textId="77777777" w:rsidR="00EA01C9" w:rsidRPr="00834EDE" w:rsidRDefault="00EA01C9" w:rsidP="00834EDE">
      <w:pPr>
        <w:spacing w:after="12" w:line="249" w:lineRule="auto"/>
        <w:ind w:left="25" w:right="840"/>
        <w:rPr>
          <w:bCs/>
        </w:rPr>
      </w:pPr>
      <w:r w:rsidRPr="00834EDE">
        <w:rPr>
          <w:rFonts w:ascii="Arial" w:eastAsia="Arial" w:hAnsi="Arial" w:cs="Arial"/>
          <w:bCs/>
        </w:rPr>
        <w:t xml:space="preserve">Ustalenia końcowe </w:t>
      </w:r>
    </w:p>
    <w:p w14:paraId="233D2B1D" w14:textId="77777777" w:rsidR="00EA01C9" w:rsidRPr="00834EDE" w:rsidRDefault="00EA01C9" w:rsidP="00834EDE">
      <w:pPr>
        <w:widowControl/>
        <w:numPr>
          <w:ilvl w:val="0"/>
          <w:numId w:val="348"/>
        </w:numPr>
        <w:suppressAutoHyphens w:val="0"/>
        <w:autoSpaceDN/>
        <w:spacing w:after="5" w:line="248" w:lineRule="auto"/>
        <w:ind w:left="851" w:right="-2" w:hanging="284"/>
        <w:jc w:val="both"/>
        <w:textAlignment w:val="auto"/>
        <w:rPr>
          <w:rFonts w:ascii="Arial" w:hAnsi="Arial" w:cs="Arial"/>
        </w:rPr>
      </w:pPr>
      <w:r w:rsidRPr="00834EDE">
        <w:rPr>
          <w:rFonts w:ascii="Arial" w:hAnsi="Arial" w:cs="Arial"/>
        </w:rPr>
        <w:t>Wykonawca zobowiązuje się nie dokonywać sprzedaży oraz zastawiania wierzytelności</w:t>
      </w:r>
      <w:r w:rsidRPr="00834EDE">
        <w:rPr>
          <w:rFonts w:ascii="Arial" w:eastAsia="Arial" w:hAnsi="Arial" w:cs="Arial"/>
        </w:rPr>
        <w:t xml:space="preserve"> </w:t>
      </w:r>
      <w:r w:rsidRPr="00834EDE">
        <w:rPr>
          <w:rFonts w:ascii="Arial" w:hAnsi="Arial" w:cs="Arial"/>
        </w:rPr>
        <w:t>należnych od Zamawiającego bez jego zgody.</w:t>
      </w:r>
      <w:r w:rsidRPr="00834EDE">
        <w:rPr>
          <w:rFonts w:ascii="Arial" w:eastAsia="Arial" w:hAnsi="Arial" w:cs="Arial"/>
        </w:rPr>
        <w:t xml:space="preserve"> </w:t>
      </w:r>
    </w:p>
    <w:p w14:paraId="7CABCE99" w14:textId="77777777" w:rsidR="00EA01C9" w:rsidRPr="00834EDE" w:rsidRDefault="00EA01C9" w:rsidP="00834EDE">
      <w:pPr>
        <w:widowControl/>
        <w:numPr>
          <w:ilvl w:val="0"/>
          <w:numId w:val="348"/>
        </w:numPr>
        <w:suppressAutoHyphens w:val="0"/>
        <w:autoSpaceDN/>
        <w:spacing w:after="5" w:line="248" w:lineRule="auto"/>
        <w:ind w:left="851" w:right="-2" w:hanging="284"/>
        <w:jc w:val="both"/>
        <w:textAlignment w:val="auto"/>
        <w:rPr>
          <w:rFonts w:ascii="Arial" w:hAnsi="Arial" w:cs="Arial"/>
        </w:rPr>
      </w:pPr>
      <w:r w:rsidRPr="00834EDE">
        <w:rPr>
          <w:rFonts w:ascii="Arial" w:hAnsi="Arial" w:cs="Arial"/>
        </w:rPr>
        <w:t>Ewentualne spory wynikłe w</w:t>
      </w:r>
      <w:r w:rsidRPr="00834EDE">
        <w:rPr>
          <w:rFonts w:ascii="Arial" w:eastAsia="Arial" w:hAnsi="Arial" w:cs="Arial"/>
        </w:rPr>
        <w:t xml:space="preserve"> </w:t>
      </w:r>
      <w:r w:rsidRPr="00834EDE">
        <w:rPr>
          <w:rFonts w:ascii="Arial" w:hAnsi="Arial" w:cs="Arial"/>
        </w:rPr>
        <w:t>związku z realizacją przedmiotu umowy, Strony zobowiązują się rozwiązać w</w:t>
      </w:r>
      <w:r w:rsidRPr="00834EDE">
        <w:rPr>
          <w:rFonts w:ascii="Arial" w:eastAsia="Arial" w:hAnsi="Arial" w:cs="Arial"/>
        </w:rPr>
        <w:t xml:space="preserve"> </w:t>
      </w:r>
      <w:r w:rsidRPr="00834EDE">
        <w:rPr>
          <w:rFonts w:ascii="Arial" w:hAnsi="Arial" w:cs="Arial"/>
        </w:rPr>
        <w:t>drodze  pozasądowego postępowania polubownego, a w</w:t>
      </w:r>
      <w:r w:rsidRPr="00834EDE">
        <w:rPr>
          <w:rFonts w:ascii="Arial" w:eastAsia="Arial" w:hAnsi="Arial" w:cs="Arial"/>
        </w:rPr>
        <w:t xml:space="preserve"> przypadku </w:t>
      </w:r>
      <w:r w:rsidRPr="00834EDE">
        <w:rPr>
          <w:rFonts w:ascii="Arial" w:hAnsi="Arial" w:cs="Arial"/>
        </w:rPr>
        <w:t>niemożności</w:t>
      </w:r>
      <w:r w:rsidRPr="00834EDE">
        <w:rPr>
          <w:rFonts w:ascii="Arial" w:eastAsia="Arial" w:hAnsi="Arial" w:cs="Arial"/>
        </w:rPr>
        <w:t xml:space="preserve"> </w:t>
      </w:r>
      <w:r w:rsidRPr="00834EDE">
        <w:rPr>
          <w:rFonts w:ascii="Arial" w:hAnsi="Arial" w:cs="Arial"/>
        </w:rPr>
        <w:t xml:space="preserve">ustalenia kompromisu będą rozstrzygane przez sąd powszechny, właściwy dla </w:t>
      </w:r>
      <w:r w:rsidRPr="00834EDE">
        <w:rPr>
          <w:rFonts w:ascii="Arial" w:eastAsia="Arial" w:hAnsi="Arial" w:cs="Arial"/>
        </w:rPr>
        <w:t xml:space="preserve">siedziby </w:t>
      </w:r>
      <w:r w:rsidRPr="00834EDE">
        <w:rPr>
          <w:rFonts w:ascii="Arial" w:hAnsi="Arial" w:cs="Arial"/>
        </w:rPr>
        <w:t>Zamawiającego.</w:t>
      </w:r>
      <w:r w:rsidRPr="00834EDE">
        <w:rPr>
          <w:rFonts w:ascii="Arial" w:eastAsia="Arial" w:hAnsi="Arial" w:cs="Arial"/>
        </w:rPr>
        <w:t xml:space="preserve"> </w:t>
      </w:r>
    </w:p>
    <w:p w14:paraId="19369AD9" w14:textId="29EE7EDD" w:rsidR="00EA01C9" w:rsidRPr="00834EDE" w:rsidRDefault="00EA01C9" w:rsidP="00834EDE">
      <w:pPr>
        <w:widowControl/>
        <w:numPr>
          <w:ilvl w:val="0"/>
          <w:numId w:val="348"/>
        </w:numPr>
        <w:suppressAutoHyphens w:val="0"/>
        <w:autoSpaceDN/>
        <w:spacing w:after="5" w:line="248" w:lineRule="auto"/>
        <w:ind w:left="851" w:right="-2" w:hanging="284"/>
        <w:jc w:val="both"/>
        <w:textAlignment w:val="auto"/>
        <w:rPr>
          <w:rFonts w:ascii="Arial" w:hAnsi="Arial" w:cs="Arial"/>
        </w:rPr>
      </w:pPr>
      <w:r w:rsidRPr="00834EDE">
        <w:rPr>
          <w:rFonts w:ascii="Arial" w:eastAsia="Arial" w:hAnsi="Arial" w:cs="Arial"/>
        </w:rPr>
        <w:t xml:space="preserve">W </w:t>
      </w:r>
      <w:r w:rsidRPr="00834EDE">
        <w:rPr>
          <w:rFonts w:ascii="Arial" w:hAnsi="Arial" w:cs="Arial"/>
        </w:rPr>
        <w:t xml:space="preserve">sprawach nieuregulowanych niniejszą umową zastosowanie mają przepisy ustawy Prawo zamówień publicznych, </w:t>
      </w:r>
      <w:r w:rsidRPr="00834EDE">
        <w:rPr>
          <w:rFonts w:ascii="Arial" w:hAnsi="Arial" w:cs="Arial"/>
        </w:rPr>
        <w:tab/>
        <w:t>Kodeksu cywilnego, Praw</w:t>
      </w:r>
      <w:r w:rsidR="00834EDE">
        <w:rPr>
          <w:rFonts w:ascii="Arial" w:hAnsi="Arial" w:cs="Arial"/>
        </w:rPr>
        <w:t xml:space="preserve">a </w:t>
      </w:r>
      <w:r w:rsidR="00834EDE" w:rsidRPr="00834EDE">
        <w:rPr>
          <w:rFonts w:ascii="Arial" w:hAnsi="Arial" w:cs="Arial"/>
        </w:rPr>
        <w:t>budowlanego wraz</w:t>
      </w:r>
      <w:r w:rsidRPr="00834EDE">
        <w:rPr>
          <w:rFonts w:ascii="Arial" w:hAnsi="Arial" w:cs="Arial"/>
        </w:rPr>
        <w:t xml:space="preserve"> </w:t>
      </w:r>
      <w:r w:rsidRPr="00834EDE">
        <w:rPr>
          <w:rFonts w:ascii="Arial" w:eastAsia="Arial" w:hAnsi="Arial" w:cs="Arial"/>
        </w:rPr>
        <w:t xml:space="preserve"> z aktami wykonawczymi </w:t>
      </w:r>
      <w:r w:rsidRPr="00834EDE">
        <w:rPr>
          <w:rFonts w:ascii="Arial" w:hAnsi="Arial" w:cs="Arial"/>
        </w:rPr>
        <w:t xml:space="preserve">do tych ustaw oraz przepisy rozporządzenia Rady Ministrów z dnia 2 grudnia 2010 r. w sprawie szczegółowego sposobu i trybu finansowania inwestycji </w:t>
      </w:r>
      <w:r w:rsidRPr="00834EDE">
        <w:rPr>
          <w:rFonts w:ascii="Arial" w:eastAsia="Arial" w:hAnsi="Arial" w:cs="Arial"/>
        </w:rPr>
        <w:t xml:space="preserve"> </w:t>
      </w:r>
      <w:r w:rsidRPr="00834EDE">
        <w:rPr>
          <w:rFonts w:ascii="Arial" w:hAnsi="Arial" w:cs="Arial"/>
        </w:rPr>
        <w:t>z budżetu państwa (Dz. U. z 2010 r., nr 238, poz.1579).</w:t>
      </w:r>
      <w:r w:rsidRPr="00834EDE">
        <w:rPr>
          <w:rFonts w:ascii="Arial" w:eastAsia="Arial" w:hAnsi="Arial" w:cs="Arial"/>
        </w:rPr>
        <w:t xml:space="preserve"> </w:t>
      </w:r>
    </w:p>
    <w:p w14:paraId="5EDF274F" w14:textId="77777777" w:rsidR="00EA01C9" w:rsidRPr="00834EDE" w:rsidRDefault="00EA01C9" w:rsidP="00834EDE">
      <w:pPr>
        <w:widowControl/>
        <w:numPr>
          <w:ilvl w:val="0"/>
          <w:numId w:val="348"/>
        </w:numPr>
        <w:suppressAutoHyphens w:val="0"/>
        <w:autoSpaceDN/>
        <w:spacing w:after="5" w:line="248" w:lineRule="auto"/>
        <w:ind w:left="851" w:right="-2" w:hanging="284"/>
        <w:jc w:val="both"/>
        <w:textAlignment w:val="auto"/>
        <w:rPr>
          <w:rFonts w:ascii="Arial" w:hAnsi="Arial" w:cs="Arial"/>
        </w:rPr>
      </w:pPr>
      <w:r w:rsidRPr="00834EDE">
        <w:rPr>
          <w:rFonts w:ascii="Arial" w:hAnsi="Arial" w:cs="Arial"/>
        </w:rPr>
        <w:t>Załączniki stanowią integralną część umowy.</w:t>
      </w:r>
      <w:r w:rsidRPr="00834EDE">
        <w:rPr>
          <w:rFonts w:ascii="Arial" w:eastAsia="Arial" w:hAnsi="Arial" w:cs="Arial"/>
        </w:rPr>
        <w:t xml:space="preserve"> </w:t>
      </w:r>
    </w:p>
    <w:p w14:paraId="31F3EF8C" w14:textId="77777777" w:rsidR="00EA01C9" w:rsidRPr="00834EDE" w:rsidRDefault="00EA01C9" w:rsidP="00834EDE">
      <w:pPr>
        <w:spacing w:after="98" w:line="259" w:lineRule="auto"/>
        <w:ind w:left="851" w:right="-2" w:hanging="284"/>
        <w:jc w:val="both"/>
        <w:rPr>
          <w:rFonts w:ascii="Arial" w:hAnsi="Arial" w:cs="Arial"/>
        </w:rPr>
      </w:pPr>
      <w:r w:rsidRPr="00834EDE">
        <w:rPr>
          <w:rFonts w:ascii="Arial" w:eastAsia="Arial" w:hAnsi="Arial" w:cs="Arial"/>
          <w:b/>
        </w:rPr>
        <w:t xml:space="preserve"> </w:t>
      </w:r>
    </w:p>
    <w:p w14:paraId="76398C46" w14:textId="77777777" w:rsidR="00EA01C9" w:rsidRPr="00834EDE" w:rsidRDefault="00EA01C9" w:rsidP="00834EDE">
      <w:pPr>
        <w:spacing w:after="107" w:line="249" w:lineRule="auto"/>
        <w:ind w:left="851" w:right="-2" w:hanging="284"/>
        <w:jc w:val="both"/>
        <w:rPr>
          <w:rFonts w:ascii="Arial" w:hAnsi="Arial" w:cs="Arial"/>
        </w:rPr>
      </w:pPr>
      <w:r w:rsidRPr="00834EDE">
        <w:rPr>
          <w:rFonts w:ascii="Arial" w:hAnsi="Arial" w:cs="Arial"/>
          <w:u w:val="single" w:color="000000"/>
        </w:rPr>
        <w:t>Załączniki:</w:t>
      </w:r>
      <w:r w:rsidRPr="00834EDE">
        <w:rPr>
          <w:rFonts w:ascii="Arial" w:eastAsia="Arial" w:hAnsi="Arial" w:cs="Arial"/>
        </w:rPr>
        <w:t xml:space="preserve"> </w:t>
      </w:r>
    </w:p>
    <w:p w14:paraId="18C73F09" w14:textId="77777777" w:rsidR="00EA01C9" w:rsidRPr="00834EDE" w:rsidRDefault="00EA01C9" w:rsidP="00834EDE">
      <w:pPr>
        <w:spacing w:after="11"/>
        <w:ind w:left="851" w:right="-2" w:hanging="284"/>
        <w:jc w:val="both"/>
        <w:rPr>
          <w:rFonts w:ascii="Arial" w:hAnsi="Arial" w:cs="Arial"/>
        </w:rPr>
      </w:pPr>
      <w:r w:rsidRPr="00834EDE">
        <w:rPr>
          <w:rFonts w:ascii="Arial" w:hAnsi="Arial" w:cs="Arial"/>
        </w:rPr>
        <w:t>Załącznik nr 1 –</w:t>
      </w:r>
      <w:r w:rsidRPr="00834EDE">
        <w:rPr>
          <w:rFonts w:ascii="Arial" w:eastAsia="Arial" w:hAnsi="Arial" w:cs="Arial"/>
        </w:rPr>
        <w:t xml:space="preserve"> opis przedmiotu umowy; </w:t>
      </w:r>
    </w:p>
    <w:p w14:paraId="2EC9FB6F" w14:textId="77777777" w:rsidR="00EA01C9" w:rsidRDefault="00EA01C9" w:rsidP="00834EDE">
      <w:pPr>
        <w:ind w:left="851" w:right="-2" w:hanging="284"/>
        <w:jc w:val="both"/>
        <w:rPr>
          <w:rFonts w:ascii="Arial" w:eastAsia="Arial" w:hAnsi="Arial" w:cs="Arial"/>
        </w:rPr>
      </w:pPr>
      <w:r w:rsidRPr="00834EDE">
        <w:rPr>
          <w:rFonts w:ascii="Arial" w:hAnsi="Arial" w:cs="Arial"/>
        </w:rPr>
        <w:t>Załącznik nr 2 –</w:t>
      </w:r>
      <w:r w:rsidRPr="00834EDE">
        <w:rPr>
          <w:rFonts w:ascii="Arial" w:eastAsia="Arial" w:hAnsi="Arial" w:cs="Arial"/>
        </w:rPr>
        <w:t xml:space="preserve"> </w:t>
      </w:r>
      <w:r w:rsidRPr="00834EDE">
        <w:rPr>
          <w:rFonts w:ascii="Arial" w:hAnsi="Arial" w:cs="Arial"/>
        </w:rPr>
        <w:t>karta gwarancyjna  wraz z formularzem zgłoszenia awarii;</w:t>
      </w:r>
      <w:r w:rsidRPr="00834EDE">
        <w:rPr>
          <w:rFonts w:ascii="Arial" w:eastAsia="Arial" w:hAnsi="Arial" w:cs="Arial"/>
        </w:rPr>
        <w:t xml:space="preserve"> </w:t>
      </w:r>
    </w:p>
    <w:p w14:paraId="0C9BFD7B" w14:textId="3ED171F1" w:rsidR="00F645A8" w:rsidRDefault="00F645A8" w:rsidP="00834EDE">
      <w:pPr>
        <w:ind w:left="851" w:right="-2" w:hanging="284"/>
        <w:jc w:val="both"/>
        <w:rPr>
          <w:rFonts w:ascii="Arial" w:eastAsia="Arial" w:hAnsi="Arial" w:cs="Arial"/>
        </w:rPr>
      </w:pPr>
      <w:r>
        <w:rPr>
          <w:rFonts w:ascii="Arial" w:eastAsia="Arial" w:hAnsi="Arial" w:cs="Arial"/>
        </w:rPr>
        <w:t>Załącznik nr 3 – harmonogram rzeczowo-finansowy</w:t>
      </w:r>
    </w:p>
    <w:p w14:paraId="02BBDE83" w14:textId="0556F78A" w:rsidR="00F645A8" w:rsidRPr="00834EDE" w:rsidRDefault="00F645A8" w:rsidP="00834EDE">
      <w:pPr>
        <w:ind w:left="851" w:right="-2" w:hanging="284"/>
        <w:jc w:val="both"/>
        <w:rPr>
          <w:rFonts w:ascii="Arial" w:hAnsi="Arial" w:cs="Arial"/>
        </w:rPr>
      </w:pPr>
      <w:r>
        <w:rPr>
          <w:rFonts w:ascii="Arial" w:eastAsia="Arial" w:hAnsi="Arial" w:cs="Arial"/>
        </w:rPr>
        <w:t>Załącznik nr ....</w:t>
      </w:r>
    </w:p>
    <w:p w14:paraId="75CB53C7" w14:textId="77777777" w:rsidR="00EA01C9" w:rsidRDefault="00EA01C9" w:rsidP="00EA01C9">
      <w:pPr>
        <w:spacing w:line="259" w:lineRule="auto"/>
        <w:ind w:left="142"/>
      </w:pPr>
      <w:r>
        <w:rPr>
          <w:rFonts w:ascii="Arial" w:eastAsia="Arial" w:hAnsi="Arial" w:cs="Arial"/>
        </w:rPr>
        <w:t xml:space="preserve">   </w:t>
      </w:r>
    </w:p>
    <w:p w14:paraId="145A01F7" w14:textId="77777777" w:rsidR="00EA01C9" w:rsidRDefault="00EA01C9" w:rsidP="00EA01C9">
      <w:pPr>
        <w:spacing w:line="259" w:lineRule="auto"/>
        <w:ind w:left="142"/>
      </w:pPr>
      <w:r>
        <w:rPr>
          <w:rFonts w:ascii="Arial" w:eastAsia="Arial" w:hAnsi="Arial" w:cs="Arial"/>
        </w:rPr>
        <w:t xml:space="preserve"> </w:t>
      </w:r>
    </w:p>
    <w:p w14:paraId="5C0A2031" w14:textId="77777777" w:rsidR="00EA01C9" w:rsidRDefault="00EA01C9" w:rsidP="00EA01C9">
      <w:pPr>
        <w:tabs>
          <w:tab w:val="center" w:pos="3687"/>
          <w:tab w:val="center" w:pos="4395"/>
          <w:tab w:val="center" w:pos="6061"/>
        </w:tabs>
        <w:spacing w:after="9" w:line="249" w:lineRule="auto"/>
      </w:pPr>
      <w:r>
        <w:rPr>
          <w:rFonts w:ascii="Arial" w:eastAsia="Arial" w:hAnsi="Arial" w:cs="Arial"/>
        </w:rPr>
        <w:t xml:space="preserve">      </w:t>
      </w:r>
      <w:r>
        <w:rPr>
          <w:rFonts w:ascii="Arial" w:eastAsia="Arial" w:hAnsi="Arial" w:cs="Arial"/>
          <w:b/>
        </w:rPr>
        <w:t xml:space="preserve">Wykonawca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t xml:space="preserve">         Zamawiający                                                              </w:t>
      </w:r>
    </w:p>
    <w:p w14:paraId="0B81F23D" w14:textId="77777777" w:rsidR="00EA01C9" w:rsidRDefault="00EA01C9" w:rsidP="00EA01C9">
      <w:pPr>
        <w:spacing w:line="259" w:lineRule="auto"/>
        <w:ind w:left="142"/>
      </w:pPr>
      <w:r>
        <w:rPr>
          <w:rFonts w:ascii="Arial" w:eastAsia="Arial" w:hAnsi="Arial" w:cs="Arial"/>
          <w:b/>
        </w:rPr>
        <w:t xml:space="preserve"> </w:t>
      </w:r>
    </w:p>
    <w:p w14:paraId="1336B9FF" w14:textId="77777777" w:rsidR="00EA01C9" w:rsidRDefault="00EA01C9" w:rsidP="00EA01C9">
      <w:pPr>
        <w:spacing w:line="259" w:lineRule="auto"/>
        <w:ind w:left="142"/>
      </w:pPr>
      <w:r>
        <w:rPr>
          <w:rFonts w:ascii="Arial" w:eastAsia="Arial" w:hAnsi="Arial" w:cs="Arial"/>
          <w:b/>
        </w:rPr>
        <w:t xml:space="preserve"> </w:t>
      </w:r>
    </w:p>
    <w:p w14:paraId="358A2914" w14:textId="77777777" w:rsidR="00EA01C9" w:rsidRDefault="00EA01C9" w:rsidP="00EA01C9">
      <w:pPr>
        <w:spacing w:line="259" w:lineRule="auto"/>
        <w:ind w:left="142"/>
      </w:pPr>
      <w:r>
        <w:rPr>
          <w:rFonts w:ascii="Arial" w:eastAsia="Arial" w:hAnsi="Arial" w:cs="Arial"/>
          <w:b/>
        </w:rPr>
        <w:t xml:space="preserve"> </w:t>
      </w:r>
      <w:r>
        <w:rPr>
          <w:rFonts w:ascii="Arial" w:eastAsia="Arial" w:hAnsi="Arial" w:cs="Arial"/>
          <w:b/>
        </w:rPr>
        <w:tab/>
        <w:t xml:space="preserve"> </w:t>
      </w:r>
    </w:p>
    <w:p w14:paraId="003F9F7A" w14:textId="3D85ADCA" w:rsidR="00EA01C9" w:rsidRDefault="00EA01C9" w:rsidP="00834EDE">
      <w:pPr>
        <w:spacing w:after="9" w:line="249" w:lineRule="auto"/>
        <w:ind w:left="177"/>
      </w:pPr>
      <w:r>
        <w:rPr>
          <w:rFonts w:ascii="Arial" w:eastAsia="Arial" w:hAnsi="Arial" w:cs="Arial"/>
          <w:b/>
        </w:rPr>
        <w:t xml:space="preserve">                                                                                             </w:t>
      </w:r>
    </w:p>
    <w:p w14:paraId="23D5B00A" w14:textId="77777777" w:rsidR="00EA01C9" w:rsidRDefault="00EA01C9" w:rsidP="00EA01C9">
      <w:pPr>
        <w:spacing w:line="259" w:lineRule="auto"/>
        <w:ind w:left="142"/>
      </w:pPr>
      <w:r>
        <w:rPr>
          <w:rFonts w:ascii="Arial" w:eastAsia="Arial" w:hAnsi="Arial" w:cs="Arial"/>
          <w:b/>
        </w:rPr>
        <w:t xml:space="preserve"> </w:t>
      </w:r>
    </w:p>
    <w:p w14:paraId="57CF2342" w14:textId="77777777" w:rsidR="00EA01C9" w:rsidRDefault="00EA01C9" w:rsidP="00EA01C9">
      <w:pPr>
        <w:spacing w:line="259" w:lineRule="auto"/>
        <w:ind w:left="142"/>
      </w:pPr>
      <w:r>
        <w:rPr>
          <w:rFonts w:ascii="Arial" w:eastAsia="Arial" w:hAnsi="Arial" w:cs="Arial"/>
          <w:b/>
        </w:rPr>
        <w:t xml:space="preserve"> </w:t>
      </w:r>
    </w:p>
    <w:p w14:paraId="408888F9" w14:textId="77777777" w:rsidR="00EA01C9" w:rsidRDefault="00EA01C9" w:rsidP="00EA01C9">
      <w:pPr>
        <w:spacing w:line="259" w:lineRule="auto"/>
        <w:ind w:left="142"/>
      </w:pPr>
      <w:r>
        <w:rPr>
          <w:rFonts w:ascii="Arial" w:eastAsia="Arial" w:hAnsi="Arial" w:cs="Arial"/>
          <w:b/>
        </w:rPr>
        <w:t xml:space="preserve"> </w:t>
      </w:r>
    </w:p>
    <w:p w14:paraId="50FB84CF" w14:textId="77777777" w:rsidR="00EA01C9" w:rsidRDefault="00EA01C9" w:rsidP="00EA01C9">
      <w:pPr>
        <w:spacing w:line="259" w:lineRule="auto"/>
        <w:ind w:left="142"/>
      </w:pPr>
      <w:r>
        <w:rPr>
          <w:rFonts w:ascii="Arial" w:eastAsia="Arial" w:hAnsi="Arial" w:cs="Arial"/>
          <w:b/>
        </w:rPr>
        <w:t xml:space="preserve"> </w:t>
      </w:r>
    </w:p>
    <w:p w14:paraId="5C22D68F" w14:textId="77777777" w:rsidR="00EA01C9" w:rsidRDefault="00EA01C9" w:rsidP="00EA01C9">
      <w:pPr>
        <w:spacing w:line="259" w:lineRule="auto"/>
        <w:ind w:left="142"/>
      </w:pPr>
      <w:r>
        <w:rPr>
          <w:rFonts w:ascii="Arial" w:eastAsia="Arial" w:hAnsi="Arial" w:cs="Arial"/>
          <w:b/>
        </w:rPr>
        <w:t xml:space="preserve"> </w:t>
      </w:r>
    </w:p>
    <w:p w14:paraId="3F8E123A" w14:textId="77777777" w:rsidR="00EA01C9" w:rsidRDefault="00EA01C9" w:rsidP="00EA01C9">
      <w:pPr>
        <w:spacing w:line="259" w:lineRule="auto"/>
        <w:ind w:left="3346"/>
        <w:jc w:val="center"/>
      </w:pPr>
      <w:r>
        <w:rPr>
          <w:rFonts w:ascii="Arial" w:eastAsia="Arial" w:hAnsi="Arial" w:cs="Arial"/>
          <w:b/>
        </w:rPr>
        <w:t xml:space="preserve"> </w:t>
      </w:r>
    </w:p>
    <w:p w14:paraId="485E1296" w14:textId="77777777" w:rsidR="00EA01C9" w:rsidRDefault="00EA01C9" w:rsidP="00EA01C9">
      <w:pPr>
        <w:spacing w:line="259" w:lineRule="auto"/>
        <w:ind w:left="3346"/>
        <w:jc w:val="center"/>
      </w:pPr>
      <w:r>
        <w:rPr>
          <w:rFonts w:ascii="Arial" w:eastAsia="Arial" w:hAnsi="Arial" w:cs="Arial"/>
          <w:b/>
        </w:rPr>
        <w:t xml:space="preserve"> </w:t>
      </w:r>
    </w:p>
    <w:p w14:paraId="5BFBE453" w14:textId="77777777" w:rsidR="00EA01C9" w:rsidRDefault="00EA01C9" w:rsidP="00EA01C9">
      <w:pPr>
        <w:spacing w:line="259" w:lineRule="auto"/>
        <w:ind w:left="3346"/>
        <w:jc w:val="center"/>
      </w:pPr>
      <w:r>
        <w:rPr>
          <w:rFonts w:ascii="Arial" w:eastAsia="Arial" w:hAnsi="Arial" w:cs="Arial"/>
          <w:b/>
        </w:rPr>
        <w:t xml:space="preserve"> </w:t>
      </w:r>
    </w:p>
    <w:p w14:paraId="69732A34" w14:textId="77777777" w:rsidR="00EA01C9" w:rsidRDefault="00EA01C9" w:rsidP="00EA01C9">
      <w:pPr>
        <w:spacing w:line="259" w:lineRule="auto"/>
        <w:ind w:left="3346"/>
        <w:jc w:val="center"/>
        <w:rPr>
          <w:rFonts w:ascii="Arial" w:eastAsia="Arial" w:hAnsi="Arial" w:cs="Arial"/>
          <w:b/>
        </w:rPr>
      </w:pPr>
      <w:r>
        <w:rPr>
          <w:rFonts w:ascii="Arial" w:eastAsia="Arial" w:hAnsi="Arial" w:cs="Arial"/>
          <w:b/>
        </w:rPr>
        <w:t xml:space="preserve"> </w:t>
      </w:r>
    </w:p>
    <w:p w14:paraId="731E47D5" w14:textId="77777777" w:rsidR="00834EDE" w:rsidRDefault="00834EDE" w:rsidP="00EA01C9">
      <w:pPr>
        <w:spacing w:line="259" w:lineRule="auto"/>
        <w:ind w:left="3346"/>
        <w:jc w:val="center"/>
        <w:rPr>
          <w:rFonts w:ascii="Arial" w:eastAsia="Arial" w:hAnsi="Arial" w:cs="Arial"/>
          <w:b/>
        </w:rPr>
      </w:pPr>
    </w:p>
    <w:p w14:paraId="590C0088" w14:textId="77777777" w:rsidR="00834EDE" w:rsidRDefault="00834EDE" w:rsidP="00EA01C9">
      <w:pPr>
        <w:spacing w:line="259" w:lineRule="auto"/>
        <w:ind w:left="3346"/>
        <w:jc w:val="center"/>
        <w:rPr>
          <w:rFonts w:ascii="Arial" w:eastAsia="Arial" w:hAnsi="Arial" w:cs="Arial"/>
          <w:b/>
        </w:rPr>
      </w:pPr>
    </w:p>
    <w:p w14:paraId="2BE0AB5A" w14:textId="77777777" w:rsidR="00834EDE" w:rsidRDefault="00834EDE" w:rsidP="00EA01C9">
      <w:pPr>
        <w:spacing w:line="259" w:lineRule="auto"/>
        <w:ind w:left="3346"/>
        <w:jc w:val="center"/>
        <w:rPr>
          <w:rFonts w:ascii="Arial" w:eastAsia="Arial" w:hAnsi="Arial" w:cs="Arial"/>
          <w:b/>
        </w:rPr>
      </w:pPr>
    </w:p>
    <w:p w14:paraId="4224A590" w14:textId="77777777" w:rsidR="00834EDE" w:rsidRDefault="00834EDE" w:rsidP="00EA01C9">
      <w:pPr>
        <w:spacing w:line="259" w:lineRule="auto"/>
        <w:ind w:left="3346"/>
        <w:jc w:val="center"/>
        <w:rPr>
          <w:rFonts w:ascii="Arial" w:eastAsia="Arial" w:hAnsi="Arial" w:cs="Arial"/>
          <w:b/>
        </w:rPr>
      </w:pPr>
    </w:p>
    <w:p w14:paraId="2BCC9DD7" w14:textId="77777777" w:rsidR="00834EDE" w:rsidRDefault="00834EDE" w:rsidP="00EA01C9">
      <w:pPr>
        <w:spacing w:line="259" w:lineRule="auto"/>
        <w:ind w:left="3346"/>
        <w:jc w:val="center"/>
        <w:rPr>
          <w:rFonts w:ascii="Arial" w:eastAsia="Arial" w:hAnsi="Arial" w:cs="Arial"/>
          <w:b/>
        </w:rPr>
      </w:pPr>
    </w:p>
    <w:p w14:paraId="3EEEE6E2" w14:textId="77777777" w:rsidR="00834EDE" w:rsidRDefault="00834EDE" w:rsidP="00EA01C9">
      <w:pPr>
        <w:spacing w:line="259" w:lineRule="auto"/>
        <w:ind w:left="3346"/>
        <w:jc w:val="center"/>
        <w:rPr>
          <w:rFonts w:ascii="Arial" w:eastAsia="Arial" w:hAnsi="Arial" w:cs="Arial"/>
          <w:b/>
        </w:rPr>
      </w:pPr>
    </w:p>
    <w:p w14:paraId="4D9D0142" w14:textId="77777777" w:rsidR="00834EDE" w:rsidRDefault="00834EDE" w:rsidP="00EA01C9">
      <w:pPr>
        <w:spacing w:line="259" w:lineRule="auto"/>
        <w:ind w:left="3346"/>
        <w:jc w:val="center"/>
        <w:rPr>
          <w:rFonts w:ascii="Arial" w:eastAsia="Arial" w:hAnsi="Arial" w:cs="Arial"/>
          <w:b/>
        </w:rPr>
      </w:pPr>
    </w:p>
    <w:p w14:paraId="6AA51F6D" w14:textId="77777777" w:rsidR="00834EDE" w:rsidRDefault="00834EDE" w:rsidP="00EA01C9">
      <w:pPr>
        <w:spacing w:line="259" w:lineRule="auto"/>
        <w:ind w:left="3346"/>
        <w:jc w:val="center"/>
        <w:rPr>
          <w:rFonts w:ascii="Arial" w:eastAsia="Arial" w:hAnsi="Arial" w:cs="Arial"/>
          <w:b/>
        </w:rPr>
      </w:pPr>
    </w:p>
    <w:p w14:paraId="0F1A3A46" w14:textId="77777777" w:rsidR="00834EDE" w:rsidRDefault="00834EDE" w:rsidP="00EA01C9">
      <w:pPr>
        <w:spacing w:line="259" w:lineRule="auto"/>
        <w:ind w:left="3346"/>
        <w:jc w:val="center"/>
        <w:rPr>
          <w:rFonts w:ascii="Arial" w:eastAsia="Arial" w:hAnsi="Arial" w:cs="Arial"/>
          <w:b/>
        </w:rPr>
      </w:pPr>
    </w:p>
    <w:p w14:paraId="65A6679A" w14:textId="77777777" w:rsidR="00834EDE" w:rsidRDefault="00834EDE" w:rsidP="00EA01C9">
      <w:pPr>
        <w:spacing w:line="259" w:lineRule="auto"/>
        <w:ind w:left="3346"/>
        <w:jc w:val="center"/>
        <w:rPr>
          <w:rFonts w:ascii="Arial" w:eastAsia="Arial" w:hAnsi="Arial" w:cs="Arial"/>
          <w:b/>
        </w:rPr>
      </w:pPr>
    </w:p>
    <w:p w14:paraId="51D54923" w14:textId="77777777" w:rsidR="00834EDE" w:rsidRDefault="00834EDE" w:rsidP="00EA01C9">
      <w:pPr>
        <w:spacing w:line="259" w:lineRule="auto"/>
        <w:ind w:left="3346"/>
        <w:jc w:val="center"/>
        <w:rPr>
          <w:rFonts w:ascii="Arial" w:eastAsia="Arial" w:hAnsi="Arial" w:cs="Arial"/>
          <w:b/>
        </w:rPr>
      </w:pPr>
    </w:p>
    <w:p w14:paraId="0226F5DF" w14:textId="74631317" w:rsidR="00EA01C9" w:rsidRDefault="00EA01C9" w:rsidP="00F645A8">
      <w:pPr>
        <w:spacing w:line="259" w:lineRule="auto"/>
      </w:pPr>
    </w:p>
    <w:p w14:paraId="2BB30B7C" w14:textId="039E433C" w:rsidR="00EA01C9" w:rsidRDefault="00EA01C9" w:rsidP="00834EDE">
      <w:pPr>
        <w:spacing w:line="249" w:lineRule="auto"/>
        <w:ind w:right="-2"/>
        <w:jc w:val="right"/>
      </w:pPr>
      <w:r>
        <w:rPr>
          <w:rFonts w:ascii="Arial" w:eastAsia="Arial" w:hAnsi="Arial" w:cs="Arial"/>
          <w:b/>
        </w:rPr>
        <w:lastRenderedPageBreak/>
        <w:t xml:space="preserve">                                 ZAŁĄCZNIK NR 1 D</w:t>
      </w:r>
      <w:r w:rsidR="00834EDE">
        <w:rPr>
          <w:rFonts w:ascii="Arial" w:eastAsia="Arial" w:hAnsi="Arial" w:cs="Arial"/>
          <w:b/>
        </w:rPr>
        <w:t xml:space="preserve">O </w:t>
      </w:r>
      <w:r>
        <w:rPr>
          <w:rFonts w:ascii="Arial" w:eastAsia="Arial" w:hAnsi="Arial" w:cs="Arial"/>
          <w:b/>
        </w:rPr>
        <w:t xml:space="preserve">UMOWY </w:t>
      </w:r>
    </w:p>
    <w:p w14:paraId="0ECC529E" w14:textId="77777777" w:rsidR="00EA01C9" w:rsidRDefault="00EA01C9" w:rsidP="00EA01C9">
      <w:pPr>
        <w:spacing w:line="259" w:lineRule="auto"/>
        <w:ind w:left="3918"/>
        <w:jc w:val="center"/>
      </w:pPr>
      <w:r>
        <w:rPr>
          <w:rFonts w:ascii="Arial" w:eastAsia="Arial" w:hAnsi="Arial" w:cs="Arial"/>
          <w:b/>
        </w:rPr>
        <w:t xml:space="preserve"> </w:t>
      </w:r>
    </w:p>
    <w:p w14:paraId="4F8A3537" w14:textId="77777777" w:rsidR="00EA01C9" w:rsidRDefault="00EA01C9" w:rsidP="00EA01C9">
      <w:pPr>
        <w:spacing w:line="259" w:lineRule="auto"/>
        <w:ind w:left="142"/>
      </w:pPr>
      <w:r>
        <w:rPr>
          <w:rFonts w:ascii="Arial" w:eastAsia="Arial" w:hAnsi="Arial" w:cs="Arial"/>
          <w:b/>
        </w:rPr>
        <w:t xml:space="preserve"> </w:t>
      </w:r>
    </w:p>
    <w:p w14:paraId="04285334" w14:textId="77777777" w:rsidR="00EA01C9" w:rsidRDefault="00EA01C9" w:rsidP="00EA01C9">
      <w:pPr>
        <w:spacing w:after="9" w:line="249" w:lineRule="auto"/>
        <w:ind w:left="3623"/>
      </w:pPr>
      <w:r>
        <w:rPr>
          <w:rFonts w:ascii="Arial" w:eastAsia="Arial" w:hAnsi="Arial" w:cs="Arial"/>
          <w:b/>
        </w:rPr>
        <w:t xml:space="preserve">Opis przedmiotu umowy </w:t>
      </w:r>
    </w:p>
    <w:p w14:paraId="1A0CABAA" w14:textId="77777777" w:rsidR="00EA01C9" w:rsidRDefault="00EA01C9" w:rsidP="00EA01C9">
      <w:pPr>
        <w:spacing w:line="259" w:lineRule="auto"/>
        <w:ind w:right="768"/>
        <w:jc w:val="center"/>
      </w:pPr>
      <w:r>
        <w:rPr>
          <w:rFonts w:ascii="Arial" w:eastAsia="Arial" w:hAnsi="Arial" w:cs="Arial"/>
          <w:b/>
        </w:rPr>
        <w:t xml:space="preserve"> </w:t>
      </w:r>
    </w:p>
    <w:p w14:paraId="73224DF4" w14:textId="77777777" w:rsidR="00EA01C9" w:rsidRPr="00F645A8" w:rsidRDefault="00EA01C9" w:rsidP="00EA01C9">
      <w:pPr>
        <w:ind w:left="180" w:right="1120"/>
        <w:rPr>
          <w:rFonts w:ascii="Arial" w:hAnsi="Arial" w:cs="Arial"/>
        </w:rPr>
      </w:pPr>
      <w:r w:rsidRPr="00F645A8">
        <w:rPr>
          <w:rFonts w:ascii="Arial" w:hAnsi="Arial" w:cs="Arial"/>
        </w:rPr>
        <w:t>Zgodny z opisem przedmiotu zamówienia.</w:t>
      </w:r>
      <w:r w:rsidRPr="00F645A8">
        <w:rPr>
          <w:rFonts w:ascii="Arial" w:eastAsia="Arial" w:hAnsi="Arial" w:cs="Arial"/>
        </w:rPr>
        <w:t xml:space="preserve"> </w:t>
      </w:r>
    </w:p>
    <w:p w14:paraId="06158880" w14:textId="77777777" w:rsidR="00EA01C9" w:rsidRDefault="00EA01C9" w:rsidP="00EA01C9">
      <w:pPr>
        <w:spacing w:line="259" w:lineRule="auto"/>
        <w:ind w:left="142"/>
      </w:pPr>
      <w:r>
        <w:rPr>
          <w:rFonts w:ascii="Arial" w:eastAsia="Arial" w:hAnsi="Arial" w:cs="Arial"/>
        </w:rPr>
        <w:t xml:space="preserve"> </w:t>
      </w:r>
    </w:p>
    <w:p w14:paraId="0322378C" w14:textId="77777777" w:rsidR="00EA01C9" w:rsidRDefault="00EA01C9" w:rsidP="00EA01C9">
      <w:pPr>
        <w:spacing w:line="259" w:lineRule="auto"/>
        <w:ind w:left="142"/>
      </w:pPr>
      <w:r>
        <w:rPr>
          <w:rFonts w:ascii="Arial" w:eastAsia="Arial" w:hAnsi="Arial" w:cs="Arial"/>
        </w:rPr>
        <w:t xml:space="preserve"> </w:t>
      </w:r>
    </w:p>
    <w:p w14:paraId="34B01137" w14:textId="77777777" w:rsidR="00834EDE" w:rsidRDefault="00EA01C9" w:rsidP="00834EDE">
      <w:pPr>
        <w:spacing w:line="249" w:lineRule="auto"/>
        <w:ind w:left="177" w:right="-2"/>
        <w:jc w:val="right"/>
        <w:rPr>
          <w:rFonts w:ascii="Arial" w:eastAsia="Arial" w:hAnsi="Arial" w:cs="Arial"/>
          <w:b/>
        </w:rPr>
      </w:pPr>
      <w:r>
        <w:rPr>
          <w:rFonts w:ascii="Arial" w:eastAsia="Arial" w:hAnsi="Arial" w:cs="Arial"/>
          <w:b/>
        </w:rPr>
        <w:t xml:space="preserve">                                                                            </w:t>
      </w:r>
    </w:p>
    <w:p w14:paraId="1B29F390" w14:textId="77777777" w:rsidR="00834EDE" w:rsidRDefault="00834EDE" w:rsidP="00834EDE">
      <w:pPr>
        <w:spacing w:line="249" w:lineRule="auto"/>
        <w:ind w:left="177" w:right="-2"/>
        <w:jc w:val="right"/>
        <w:rPr>
          <w:rFonts w:ascii="Arial" w:eastAsia="Arial" w:hAnsi="Arial" w:cs="Arial"/>
          <w:b/>
        </w:rPr>
      </w:pPr>
    </w:p>
    <w:p w14:paraId="261551D7" w14:textId="77777777" w:rsidR="00834EDE" w:rsidRDefault="00834EDE" w:rsidP="00834EDE">
      <w:pPr>
        <w:spacing w:line="249" w:lineRule="auto"/>
        <w:ind w:left="177" w:right="-2"/>
        <w:jc w:val="right"/>
        <w:rPr>
          <w:rFonts w:ascii="Arial" w:eastAsia="Arial" w:hAnsi="Arial" w:cs="Arial"/>
          <w:b/>
        </w:rPr>
      </w:pPr>
    </w:p>
    <w:p w14:paraId="3D693E0B" w14:textId="77777777" w:rsidR="00834EDE" w:rsidRDefault="00834EDE" w:rsidP="00834EDE">
      <w:pPr>
        <w:spacing w:line="249" w:lineRule="auto"/>
        <w:ind w:left="177" w:right="-2"/>
        <w:jc w:val="right"/>
        <w:rPr>
          <w:rFonts w:ascii="Arial" w:eastAsia="Arial" w:hAnsi="Arial" w:cs="Arial"/>
          <w:b/>
        </w:rPr>
      </w:pPr>
    </w:p>
    <w:p w14:paraId="42DDD279" w14:textId="77777777" w:rsidR="00834EDE" w:rsidRDefault="00834EDE" w:rsidP="00834EDE">
      <w:pPr>
        <w:spacing w:line="249" w:lineRule="auto"/>
        <w:ind w:left="177" w:right="-2"/>
        <w:jc w:val="right"/>
        <w:rPr>
          <w:rFonts w:ascii="Arial" w:eastAsia="Arial" w:hAnsi="Arial" w:cs="Arial"/>
          <w:b/>
        </w:rPr>
      </w:pPr>
    </w:p>
    <w:p w14:paraId="030D3BD3" w14:textId="77777777" w:rsidR="00834EDE" w:rsidRDefault="00834EDE" w:rsidP="00834EDE">
      <w:pPr>
        <w:spacing w:line="249" w:lineRule="auto"/>
        <w:ind w:left="177" w:right="-2"/>
        <w:jc w:val="right"/>
        <w:rPr>
          <w:rFonts w:ascii="Arial" w:eastAsia="Arial" w:hAnsi="Arial" w:cs="Arial"/>
          <w:b/>
        </w:rPr>
      </w:pPr>
    </w:p>
    <w:p w14:paraId="3EC26FB9" w14:textId="77777777" w:rsidR="00834EDE" w:rsidRDefault="00834EDE" w:rsidP="00834EDE">
      <w:pPr>
        <w:spacing w:line="249" w:lineRule="auto"/>
        <w:ind w:left="177" w:right="-2"/>
        <w:jc w:val="right"/>
        <w:rPr>
          <w:rFonts w:ascii="Arial" w:eastAsia="Arial" w:hAnsi="Arial" w:cs="Arial"/>
          <w:b/>
        </w:rPr>
      </w:pPr>
    </w:p>
    <w:p w14:paraId="1F714C1B" w14:textId="77777777" w:rsidR="00834EDE" w:rsidRDefault="00834EDE" w:rsidP="00834EDE">
      <w:pPr>
        <w:spacing w:line="249" w:lineRule="auto"/>
        <w:ind w:left="177" w:right="-2"/>
        <w:jc w:val="right"/>
        <w:rPr>
          <w:rFonts w:ascii="Arial" w:eastAsia="Arial" w:hAnsi="Arial" w:cs="Arial"/>
          <w:b/>
        </w:rPr>
      </w:pPr>
    </w:p>
    <w:p w14:paraId="7935678C" w14:textId="77777777" w:rsidR="00834EDE" w:rsidRDefault="00834EDE" w:rsidP="00834EDE">
      <w:pPr>
        <w:spacing w:line="249" w:lineRule="auto"/>
        <w:ind w:left="177" w:right="-2"/>
        <w:jc w:val="right"/>
        <w:rPr>
          <w:rFonts w:ascii="Arial" w:eastAsia="Arial" w:hAnsi="Arial" w:cs="Arial"/>
          <w:b/>
        </w:rPr>
      </w:pPr>
    </w:p>
    <w:p w14:paraId="6F2CED64" w14:textId="77777777" w:rsidR="00834EDE" w:rsidRDefault="00834EDE" w:rsidP="00834EDE">
      <w:pPr>
        <w:spacing w:line="249" w:lineRule="auto"/>
        <w:ind w:left="177" w:right="-2"/>
        <w:jc w:val="right"/>
        <w:rPr>
          <w:rFonts w:ascii="Arial" w:eastAsia="Arial" w:hAnsi="Arial" w:cs="Arial"/>
          <w:b/>
        </w:rPr>
      </w:pPr>
    </w:p>
    <w:p w14:paraId="5FABA580" w14:textId="77777777" w:rsidR="00834EDE" w:rsidRDefault="00834EDE" w:rsidP="00834EDE">
      <w:pPr>
        <w:spacing w:line="249" w:lineRule="auto"/>
        <w:ind w:left="177" w:right="-2"/>
        <w:jc w:val="right"/>
        <w:rPr>
          <w:rFonts w:ascii="Arial" w:eastAsia="Arial" w:hAnsi="Arial" w:cs="Arial"/>
          <w:b/>
        </w:rPr>
      </w:pPr>
    </w:p>
    <w:p w14:paraId="2A1D5DC9" w14:textId="77777777" w:rsidR="00834EDE" w:rsidRDefault="00834EDE" w:rsidP="00834EDE">
      <w:pPr>
        <w:spacing w:line="249" w:lineRule="auto"/>
        <w:ind w:left="177" w:right="-2"/>
        <w:jc w:val="right"/>
        <w:rPr>
          <w:rFonts w:ascii="Arial" w:eastAsia="Arial" w:hAnsi="Arial" w:cs="Arial"/>
          <w:b/>
        </w:rPr>
      </w:pPr>
    </w:p>
    <w:p w14:paraId="7A2BDF4B" w14:textId="77777777" w:rsidR="00834EDE" w:rsidRDefault="00834EDE" w:rsidP="00834EDE">
      <w:pPr>
        <w:spacing w:line="249" w:lineRule="auto"/>
        <w:ind w:left="177" w:right="-2"/>
        <w:jc w:val="right"/>
        <w:rPr>
          <w:rFonts w:ascii="Arial" w:eastAsia="Arial" w:hAnsi="Arial" w:cs="Arial"/>
          <w:b/>
        </w:rPr>
      </w:pPr>
    </w:p>
    <w:p w14:paraId="3A380E52" w14:textId="77777777" w:rsidR="00834EDE" w:rsidRDefault="00834EDE" w:rsidP="00834EDE">
      <w:pPr>
        <w:spacing w:line="249" w:lineRule="auto"/>
        <w:ind w:left="177" w:right="-2"/>
        <w:jc w:val="right"/>
        <w:rPr>
          <w:rFonts w:ascii="Arial" w:eastAsia="Arial" w:hAnsi="Arial" w:cs="Arial"/>
          <w:b/>
        </w:rPr>
      </w:pPr>
    </w:p>
    <w:p w14:paraId="361CF4B7" w14:textId="77777777" w:rsidR="00834EDE" w:rsidRDefault="00834EDE" w:rsidP="00834EDE">
      <w:pPr>
        <w:spacing w:line="249" w:lineRule="auto"/>
        <w:ind w:left="177" w:right="-2"/>
        <w:jc w:val="right"/>
        <w:rPr>
          <w:rFonts w:ascii="Arial" w:eastAsia="Arial" w:hAnsi="Arial" w:cs="Arial"/>
          <w:b/>
        </w:rPr>
      </w:pPr>
    </w:p>
    <w:p w14:paraId="5A910DE2" w14:textId="77777777" w:rsidR="00834EDE" w:rsidRDefault="00834EDE" w:rsidP="00834EDE">
      <w:pPr>
        <w:spacing w:line="249" w:lineRule="auto"/>
        <w:ind w:left="177" w:right="-2"/>
        <w:jc w:val="right"/>
        <w:rPr>
          <w:rFonts w:ascii="Arial" w:eastAsia="Arial" w:hAnsi="Arial" w:cs="Arial"/>
          <w:b/>
        </w:rPr>
      </w:pPr>
    </w:p>
    <w:p w14:paraId="53701573" w14:textId="77777777" w:rsidR="00834EDE" w:rsidRDefault="00834EDE" w:rsidP="00834EDE">
      <w:pPr>
        <w:spacing w:line="249" w:lineRule="auto"/>
        <w:ind w:left="177" w:right="-2"/>
        <w:jc w:val="right"/>
        <w:rPr>
          <w:rFonts w:ascii="Arial" w:eastAsia="Arial" w:hAnsi="Arial" w:cs="Arial"/>
          <w:b/>
        </w:rPr>
      </w:pPr>
    </w:p>
    <w:p w14:paraId="5B5DE9CD" w14:textId="77777777" w:rsidR="00834EDE" w:rsidRDefault="00834EDE" w:rsidP="00834EDE">
      <w:pPr>
        <w:spacing w:line="249" w:lineRule="auto"/>
        <w:ind w:left="177" w:right="-2"/>
        <w:jc w:val="right"/>
        <w:rPr>
          <w:rFonts w:ascii="Arial" w:eastAsia="Arial" w:hAnsi="Arial" w:cs="Arial"/>
          <w:b/>
        </w:rPr>
      </w:pPr>
    </w:p>
    <w:p w14:paraId="5A3FEAE6" w14:textId="77777777" w:rsidR="00834EDE" w:rsidRDefault="00834EDE" w:rsidP="00834EDE">
      <w:pPr>
        <w:spacing w:line="249" w:lineRule="auto"/>
        <w:ind w:left="177" w:right="-2"/>
        <w:jc w:val="right"/>
        <w:rPr>
          <w:rFonts w:ascii="Arial" w:eastAsia="Arial" w:hAnsi="Arial" w:cs="Arial"/>
          <w:b/>
        </w:rPr>
      </w:pPr>
    </w:p>
    <w:p w14:paraId="2300FE57" w14:textId="77777777" w:rsidR="00834EDE" w:rsidRDefault="00834EDE" w:rsidP="00834EDE">
      <w:pPr>
        <w:spacing w:line="249" w:lineRule="auto"/>
        <w:ind w:left="177" w:right="-2"/>
        <w:jc w:val="right"/>
        <w:rPr>
          <w:rFonts w:ascii="Arial" w:eastAsia="Arial" w:hAnsi="Arial" w:cs="Arial"/>
          <w:b/>
        </w:rPr>
      </w:pPr>
    </w:p>
    <w:p w14:paraId="01688FEA" w14:textId="77777777" w:rsidR="00834EDE" w:rsidRDefault="00834EDE" w:rsidP="00834EDE">
      <w:pPr>
        <w:spacing w:line="249" w:lineRule="auto"/>
        <w:ind w:left="177" w:right="-2"/>
        <w:jc w:val="right"/>
        <w:rPr>
          <w:rFonts w:ascii="Arial" w:eastAsia="Arial" w:hAnsi="Arial" w:cs="Arial"/>
          <w:b/>
        </w:rPr>
      </w:pPr>
    </w:p>
    <w:p w14:paraId="0EC73289" w14:textId="77777777" w:rsidR="00834EDE" w:rsidRDefault="00834EDE" w:rsidP="00834EDE">
      <w:pPr>
        <w:spacing w:line="249" w:lineRule="auto"/>
        <w:ind w:left="177" w:right="-2"/>
        <w:jc w:val="right"/>
        <w:rPr>
          <w:rFonts w:ascii="Arial" w:eastAsia="Arial" w:hAnsi="Arial" w:cs="Arial"/>
          <w:b/>
        </w:rPr>
      </w:pPr>
    </w:p>
    <w:p w14:paraId="5EAF32CF" w14:textId="77777777" w:rsidR="00834EDE" w:rsidRDefault="00834EDE" w:rsidP="00834EDE">
      <w:pPr>
        <w:spacing w:line="249" w:lineRule="auto"/>
        <w:ind w:left="177" w:right="-2"/>
        <w:jc w:val="right"/>
        <w:rPr>
          <w:rFonts w:ascii="Arial" w:eastAsia="Arial" w:hAnsi="Arial" w:cs="Arial"/>
          <w:b/>
        </w:rPr>
      </w:pPr>
    </w:p>
    <w:p w14:paraId="7DE2001F" w14:textId="77777777" w:rsidR="00834EDE" w:rsidRDefault="00834EDE" w:rsidP="00834EDE">
      <w:pPr>
        <w:spacing w:line="249" w:lineRule="auto"/>
        <w:ind w:left="177" w:right="-2"/>
        <w:jc w:val="right"/>
        <w:rPr>
          <w:rFonts w:ascii="Arial" w:eastAsia="Arial" w:hAnsi="Arial" w:cs="Arial"/>
          <w:b/>
        </w:rPr>
      </w:pPr>
    </w:p>
    <w:p w14:paraId="416618A9" w14:textId="77777777" w:rsidR="00834EDE" w:rsidRDefault="00834EDE" w:rsidP="00834EDE">
      <w:pPr>
        <w:spacing w:line="249" w:lineRule="auto"/>
        <w:ind w:left="177" w:right="-2"/>
        <w:jc w:val="right"/>
        <w:rPr>
          <w:rFonts w:ascii="Arial" w:eastAsia="Arial" w:hAnsi="Arial" w:cs="Arial"/>
          <w:b/>
        </w:rPr>
      </w:pPr>
    </w:p>
    <w:p w14:paraId="45184E3C" w14:textId="77777777" w:rsidR="00834EDE" w:rsidRDefault="00834EDE" w:rsidP="00834EDE">
      <w:pPr>
        <w:spacing w:line="249" w:lineRule="auto"/>
        <w:ind w:left="177" w:right="-2"/>
        <w:jc w:val="right"/>
        <w:rPr>
          <w:rFonts w:ascii="Arial" w:eastAsia="Arial" w:hAnsi="Arial" w:cs="Arial"/>
          <w:b/>
        </w:rPr>
      </w:pPr>
    </w:p>
    <w:p w14:paraId="12C0C25D" w14:textId="77777777" w:rsidR="00834EDE" w:rsidRDefault="00834EDE" w:rsidP="00834EDE">
      <w:pPr>
        <w:spacing w:line="249" w:lineRule="auto"/>
        <w:ind w:left="177" w:right="-2"/>
        <w:jc w:val="right"/>
        <w:rPr>
          <w:rFonts w:ascii="Arial" w:eastAsia="Arial" w:hAnsi="Arial" w:cs="Arial"/>
          <w:b/>
        </w:rPr>
      </w:pPr>
    </w:p>
    <w:p w14:paraId="327F175C" w14:textId="77777777" w:rsidR="00834EDE" w:rsidRDefault="00834EDE" w:rsidP="00834EDE">
      <w:pPr>
        <w:spacing w:line="249" w:lineRule="auto"/>
        <w:ind w:left="177" w:right="-2"/>
        <w:jc w:val="right"/>
        <w:rPr>
          <w:rFonts w:ascii="Arial" w:eastAsia="Arial" w:hAnsi="Arial" w:cs="Arial"/>
          <w:b/>
        </w:rPr>
      </w:pPr>
    </w:p>
    <w:p w14:paraId="0B1EBD7D" w14:textId="77777777" w:rsidR="00834EDE" w:rsidRDefault="00834EDE" w:rsidP="00834EDE">
      <w:pPr>
        <w:spacing w:line="249" w:lineRule="auto"/>
        <w:ind w:left="177" w:right="-2"/>
        <w:jc w:val="right"/>
        <w:rPr>
          <w:rFonts w:ascii="Arial" w:eastAsia="Arial" w:hAnsi="Arial" w:cs="Arial"/>
          <w:b/>
        </w:rPr>
      </w:pPr>
    </w:p>
    <w:p w14:paraId="10E98202" w14:textId="77777777" w:rsidR="00834EDE" w:rsidRDefault="00834EDE" w:rsidP="00834EDE">
      <w:pPr>
        <w:spacing w:line="249" w:lineRule="auto"/>
        <w:ind w:left="177" w:right="-2"/>
        <w:jc w:val="right"/>
        <w:rPr>
          <w:rFonts w:ascii="Arial" w:eastAsia="Arial" w:hAnsi="Arial" w:cs="Arial"/>
          <w:b/>
        </w:rPr>
      </w:pPr>
    </w:p>
    <w:p w14:paraId="0988B2C3" w14:textId="77777777" w:rsidR="00834EDE" w:rsidRDefault="00834EDE" w:rsidP="00834EDE">
      <w:pPr>
        <w:spacing w:line="249" w:lineRule="auto"/>
        <w:ind w:left="177" w:right="-2"/>
        <w:jc w:val="right"/>
        <w:rPr>
          <w:rFonts w:ascii="Arial" w:eastAsia="Arial" w:hAnsi="Arial" w:cs="Arial"/>
          <w:b/>
        </w:rPr>
      </w:pPr>
    </w:p>
    <w:p w14:paraId="677B5A35" w14:textId="77777777" w:rsidR="00834EDE" w:rsidRDefault="00834EDE" w:rsidP="00834EDE">
      <w:pPr>
        <w:spacing w:line="249" w:lineRule="auto"/>
        <w:ind w:left="177" w:right="-2"/>
        <w:jc w:val="right"/>
        <w:rPr>
          <w:rFonts w:ascii="Arial" w:eastAsia="Arial" w:hAnsi="Arial" w:cs="Arial"/>
          <w:b/>
        </w:rPr>
      </w:pPr>
    </w:p>
    <w:p w14:paraId="04333809" w14:textId="77777777" w:rsidR="00834EDE" w:rsidRDefault="00834EDE" w:rsidP="00834EDE">
      <w:pPr>
        <w:spacing w:line="249" w:lineRule="auto"/>
        <w:ind w:left="177" w:right="-2"/>
        <w:jc w:val="right"/>
        <w:rPr>
          <w:rFonts w:ascii="Arial" w:eastAsia="Arial" w:hAnsi="Arial" w:cs="Arial"/>
          <w:b/>
        </w:rPr>
      </w:pPr>
    </w:p>
    <w:p w14:paraId="67C65121" w14:textId="77777777" w:rsidR="00834EDE" w:rsidRDefault="00834EDE" w:rsidP="00834EDE">
      <w:pPr>
        <w:spacing w:line="249" w:lineRule="auto"/>
        <w:ind w:left="177" w:right="-2"/>
        <w:jc w:val="right"/>
        <w:rPr>
          <w:rFonts w:ascii="Arial" w:eastAsia="Arial" w:hAnsi="Arial" w:cs="Arial"/>
          <w:b/>
        </w:rPr>
      </w:pPr>
    </w:p>
    <w:p w14:paraId="6D3E7586" w14:textId="77777777" w:rsidR="00834EDE" w:rsidRDefault="00834EDE" w:rsidP="00834EDE">
      <w:pPr>
        <w:spacing w:line="249" w:lineRule="auto"/>
        <w:ind w:left="177" w:right="-2"/>
        <w:jc w:val="right"/>
        <w:rPr>
          <w:rFonts w:ascii="Arial" w:eastAsia="Arial" w:hAnsi="Arial" w:cs="Arial"/>
          <w:b/>
        </w:rPr>
      </w:pPr>
    </w:p>
    <w:p w14:paraId="09C17171" w14:textId="77777777" w:rsidR="00834EDE" w:rsidRDefault="00834EDE" w:rsidP="00834EDE">
      <w:pPr>
        <w:spacing w:line="249" w:lineRule="auto"/>
        <w:ind w:left="177" w:right="-2"/>
        <w:jc w:val="right"/>
        <w:rPr>
          <w:rFonts w:ascii="Arial" w:eastAsia="Arial" w:hAnsi="Arial" w:cs="Arial"/>
          <w:b/>
        </w:rPr>
      </w:pPr>
    </w:p>
    <w:p w14:paraId="24A12FCF" w14:textId="77777777" w:rsidR="00834EDE" w:rsidRDefault="00834EDE" w:rsidP="00834EDE">
      <w:pPr>
        <w:spacing w:line="249" w:lineRule="auto"/>
        <w:ind w:left="177" w:right="-2"/>
        <w:jc w:val="right"/>
        <w:rPr>
          <w:rFonts w:ascii="Arial" w:eastAsia="Arial" w:hAnsi="Arial" w:cs="Arial"/>
          <w:b/>
        </w:rPr>
      </w:pPr>
    </w:p>
    <w:p w14:paraId="4F0EAA2D" w14:textId="77777777" w:rsidR="00834EDE" w:rsidRDefault="00834EDE" w:rsidP="00834EDE">
      <w:pPr>
        <w:spacing w:line="249" w:lineRule="auto"/>
        <w:ind w:left="177" w:right="-2"/>
        <w:jc w:val="right"/>
        <w:rPr>
          <w:rFonts w:ascii="Arial" w:eastAsia="Arial" w:hAnsi="Arial" w:cs="Arial"/>
          <w:b/>
        </w:rPr>
      </w:pPr>
    </w:p>
    <w:p w14:paraId="17BEBE7B" w14:textId="77777777" w:rsidR="00834EDE" w:rsidRDefault="00834EDE" w:rsidP="00834EDE">
      <w:pPr>
        <w:spacing w:line="249" w:lineRule="auto"/>
        <w:ind w:left="177" w:right="-2"/>
        <w:jc w:val="right"/>
        <w:rPr>
          <w:rFonts w:ascii="Arial" w:eastAsia="Arial" w:hAnsi="Arial" w:cs="Arial"/>
          <w:b/>
        </w:rPr>
      </w:pPr>
    </w:p>
    <w:p w14:paraId="4E8E5D86" w14:textId="77777777" w:rsidR="00834EDE" w:rsidRDefault="00834EDE" w:rsidP="00834EDE">
      <w:pPr>
        <w:spacing w:line="249" w:lineRule="auto"/>
        <w:ind w:left="177" w:right="-2"/>
        <w:jc w:val="right"/>
        <w:rPr>
          <w:rFonts w:ascii="Arial" w:eastAsia="Arial" w:hAnsi="Arial" w:cs="Arial"/>
          <w:b/>
        </w:rPr>
      </w:pPr>
    </w:p>
    <w:p w14:paraId="0491EE41" w14:textId="77777777" w:rsidR="00834EDE" w:rsidRDefault="00834EDE" w:rsidP="00834EDE">
      <w:pPr>
        <w:spacing w:line="249" w:lineRule="auto"/>
        <w:ind w:left="177" w:right="-2"/>
        <w:jc w:val="right"/>
        <w:rPr>
          <w:rFonts w:ascii="Arial" w:eastAsia="Arial" w:hAnsi="Arial" w:cs="Arial"/>
          <w:b/>
        </w:rPr>
      </w:pPr>
    </w:p>
    <w:p w14:paraId="2A308715" w14:textId="77777777" w:rsidR="00834EDE" w:rsidRDefault="00834EDE" w:rsidP="00834EDE">
      <w:pPr>
        <w:spacing w:line="249" w:lineRule="auto"/>
        <w:ind w:left="177" w:right="-2"/>
        <w:jc w:val="right"/>
        <w:rPr>
          <w:rFonts w:ascii="Arial" w:eastAsia="Arial" w:hAnsi="Arial" w:cs="Arial"/>
          <w:b/>
        </w:rPr>
      </w:pPr>
    </w:p>
    <w:p w14:paraId="52B9AD4E" w14:textId="6D6DD926" w:rsidR="00EA01C9" w:rsidRDefault="00EA01C9" w:rsidP="00834EDE">
      <w:pPr>
        <w:spacing w:line="249" w:lineRule="auto"/>
        <w:ind w:left="177" w:right="-2"/>
        <w:jc w:val="right"/>
      </w:pPr>
      <w:r>
        <w:rPr>
          <w:rFonts w:ascii="Arial" w:eastAsia="Arial" w:hAnsi="Arial" w:cs="Arial"/>
          <w:b/>
        </w:rPr>
        <w:lastRenderedPageBreak/>
        <w:t xml:space="preserve">ZAŁĄCZNIK NR 2 DO UMOWY </w:t>
      </w:r>
    </w:p>
    <w:p w14:paraId="383A7310" w14:textId="77777777" w:rsidR="00EA01C9" w:rsidRDefault="00EA01C9" w:rsidP="00EA01C9">
      <w:pPr>
        <w:spacing w:line="259" w:lineRule="auto"/>
        <w:ind w:left="5338"/>
        <w:jc w:val="center"/>
      </w:pPr>
      <w:r>
        <w:rPr>
          <w:rFonts w:ascii="Arial" w:eastAsia="Arial" w:hAnsi="Arial" w:cs="Arial"/>
          <w:b/>
        </w:rPr>
        <w:t xml:space="preserve"> </w:t>
      </w:r>
    </w:p>
    <w:p w14:paraId="355D029B" w14:textId="77777777" w:rsidR="00EA01C9" w:rsidRDefault="00EA01C9" w:rsidP="00EA01C9">
      <w:pPr>
        <w:spacing w:line="259" w:lineRule="auto"/>
        <w:ind w:left="5338"/>
        <w:jc w:val="center"/>
      </w:pPr>
      <w:r>
        <w:rPr>
          <w:rFonts w:ascii="Arial" w:eastAsia="Arial" w:hAnsi="Arial" w:cs="Arial"/>
          <w:b/>
        </w:rPr>
        <w:t xml:space="preserve"> </w:t>
      </w:r>
    </w:p>
    <w:p w14:paraId="4C39CD53" w14:textId="76FCB6E9" w:rsidR="00EA01C9" w:rsidRDefault="00EA01C9" w:rsidP="00EA01C9">
      <w:pPr>
        <w:spacing w:after="11"/>
        <w:ind w:left="152" w:right="1120"/>
      </w:pPr>
      <w:r>
        <w:rPr>
          <w:rFonts w:ascii="Arial" w:eastAsia="Arial" w:hAnsi="Arial" w:cs="Arial"/>
        </w:rPr>
        <w:t xml:space="preserve">..........................................                 </w:t>
      </w:r>
      <w:r w:rsidR="00834EDE">
        <w:rPr>
          <w:rFonts w:ascii="Arial" w:eastAsia="Arial" w:hAnsi="Arial" w:cs="Arial"/>
        </w:rPr>
        <w:t xml:space="preserve">                       </w:t>
      </w:r>
      <w:r>
        <w:rPr>
          <w:rFonts w:ascii="Arial" w:eastAsia="Arial" w:hAnsi="Arial" w:cs="Arial"/>
        </w:rPr>
        <w:t xml:space="preserve">_______  dnia </w:t>
      </w:r>
      <w:proofErr w:type="spellStart"/>
      <w:r>
        <w:rPr>
          <w:rFonts w:ascii="Arial" w:eastAsia="Arial" w:hAnsi="Arial" w:cs="Arial"/>
        </w:rPr>
        <w:t>dd.mm.rrrr</w:t>
      </w:r>
      <w:proofErr w:type="spellEnd"/>
      <w:r>
        <w:rPr>
          <w:rFonts w:ascii="Arial" w:eastAsia="Arial" w:hAnsi="Arial" w:cs="Arial"/>
        </w:rPr>
        <w:t xml:space="preserve"> </w:t>
      </w:r>
      <w:r>
        <w:t>/pieczęć firmowa Wykonawcy/</w:t>
      </w:r>
      <w:r>
        <w:rPr>
          <w:rFonts w:ascii="Arial" w:eastAsia="Arial" w:hAnsi="Arial" w:cs="Arial"/>
        </w:rPr>
        <w:t xml:space="preserve"> </w:t>
      </w:r>
    </w:p>
    <w:p w14:paraId="6086BAE6" w14:textId="77777777" w:rsidR="00EA01C9" w:rsidRDefault="00EA01C9" w:rsidP="00EA01C9">
      <w:pPr>
        <w:spacing w:line="259" w:lineRule="auto"/>
        <w:ind w:right="768"/>
        <w:jc w:val="center"/>
      </w:pPr>
      <w:r>
        <w:rPr>
          <w:rFonts w:ascii="Arial" w:eastAsia="Arial" w:hAnsi="Arial" w:cs="Arial"/>
          <w:b/>
        </w:rPr>
        <w:t xml:space="preserve"> </w:t>
      </w:r>
    </w:p>
    <w:p w14:paraId="2BBCE9EA" w14:textId="77777777" w:rsidR="00EA01C9" w:rsidRPr="00834EDE" w:rsidRDefault="00EA01C9" w:rsidP="00834EDE">
      <w:pPr>
        <w:spacing w:line="259" w:lineRule="auto"/>
        <w:ind w:right="-2"/>
        <w:jc w:val="both"/>
        <w:rPr>
          <w:rFonts w:ascii="Arial" w:hAnsi="Arial" w:cs="Arial"/>
        </w:rPr>
      </w:pPr>
      <w:r w:rsidRPr="00834EDE">
        <w:rPr>
          <w:rFonts w:ascii="Arial" w:eastAsia="Arial" w:hAnsi="Arial" w:cs="Arial"/>
          <w:b/>
        </w:rPr>
        <w:t xml:space="preserve"> </w:t>
      </w:r>
    </w:p>
    <w:p w14:paraId="0966801E" w14:textId="77777777" w:rsidR="00EA01C9" w:rsidRPr="00834EDE" w:rsidRDefault="00EA01C9" w:rsidP="00834EDE">
      <w:pPr>
        <w:spacing w:line="259" w:lineRule="auto"/>
        <w:ind w:left="2391" w:right="-2"/>
        <w:jc w:val="both"/>
        <w:rPr>
          <w:rFonts w:ascii="Arial" w:hAnsi="Arial" w:cs="Arial"/>
        </w:rPr>
      </w:pPr>
      <w:r w:rsidRPr="00834EDE">
        <w:rPr>
          <w:rFonts w:ascii="Arial" w:eastAsia="Arial" w:hAnsi="Arial" w:cs="Arial"/>
          <w:b/>
        </w:rPr>
        <w:t xml:space="preserve">KARTA GWARANCYJNA </w:t>
      </w:r>
    </w:p>
    <w:p w14:paraId="3C4DA4AA" w14:textId="77777777" w:rsidR="00EA01C9" w:rsidRPr="00834EDE" w:rsidRDefault="00EA01C9" w:rsidP="00834EDE">
      <w:pPr>
        <w:spacing w:line="259" w:lineRule="auto"/>
        <w:ind w:left="142" w:right="-2"/>
        <w:jc w:val="both"/>
        <w:rPr>
          <w:rFonts w:ascii="Arial" w:hAnsi="Arial" w:cs="Arial"/>
        </w:rPr>
      </w:pPr>
      <w:r w:rsidRPr="00834EDE">
        <w:rPr>
          <w:rFonts w:ascii="Arial" w:eastAsia="Arial" w:hAnsi="Arial" w:cs="Arial"/>
        </w:rPr>
        <w:t xml:space="preserve"> </w:t>
      </w:r>
    </w:p>
    <w:p w14:paraId="09B2D638" w14:textId="77777777" w:rsidR="00EA01C9" w:rsidRPr="00834EDE" w:rsidRDefault="00EA01C9" w:rsidP="00834EDE">
      <w:pPr>
        <w:ind w:left="180" w:right="-2"/>
        <w:jc w:val="both"/>
        <w:rPr>
          <w:rFonts w:ascii="Arial" w:hAnsi="Arial" w:cs="Arial"/>
        </w:rPr>
      </w:pPr>
      <w:r w:rsidRPr="00834EDE">
        <w:rPr>
          <w:rFonts w:ascii="Arial" w:eastAsia="Arial" w:hAnsi="Arial" w:cs="Arial"/>
        </w:rPr>
        <w:t xml:space="preserve">Do umowy nr </w:t>
      </w:r>
      <w:r w:rsidRPr="00834EDE">
        <w:rPr>
          <w:rFonts w:ascii="Arial" w:eastAsia="Arial" w:hAnsi="Arial" w:cs="Arial"/>
          <w:b/>
        </w:rPr>
        <w:t xml:space="preserve">__/RB/____ </w:t>
      </w:r>
      <w:r w:rsidRPr="00834EDE">
        <w:rPr>
          <w:rFonts w:ascii="Arial" w:eastAsia="Arial" w:hAnsi="Arial" w:cs="Arial"/>
        </w:rPr>
        <w:t xml:space="preserve"> </w:t>
      </w:r>
      <w:r w:rsidRPr="00834EDE">
        <w:rPr>
          <w:rFonts w:ascii="Arial" w:hAnsi="Arial" w:cs="Arial"/>
        </w:rPr>
        <w:t>o wykonanie robót budowlanych</w:t>
      </w:r>
      <w:r w:rsidRPr="00834EDE">
        <w:rPr>
          <w:rFonts w:ascii="Arial" w:eastAsia="Arial" w:hAnsi="Arial" w:cs="Arial"/>
        </w:rPr>
        <w:t xml:space="preserve"> </w:t>
      </w:r>
    </w:p>
    <w:p w14:paraId="2CD0C842" w14:textId="77777777" w:rsidR="00EA01C9" w:rsidRPr="00834EDE" w:rsidRDefault="00EA01C9" w:rsidP="00834EDE">
      <w:pPr>
        <w:spacing w:line="259" w:lineRule="auto"/>
        <w:ind w:right="-2"/>
        <w:jc w:val="both"/>
        <w:rPr>
          <w:rFonts w:ascii="Arial" w:hAnsi="Arial" w:cs="Arial"/>
        </w:rPr>
      </w:pPr>
      <w:r w:rsidRPr="00834EDE">
        <w:rPr>
          <w:rFonts w:ascii="Arial" w:eastAsia="Arial" w:hAnsi="Arial" w:cs="Arial"/>
          <w:b/>
        </w:rPr>
        <w:t xml:space="preserve"> </w:t>
      </w:r>
    </w:p>
    <w:p w14:paraId="609F625E" w14:textId="77777777" w:rsidR="00EA01C9" w:rsidRPr="00834EDE" w:rsidRDefault="00EA01C9" w:rsidP="00834EDE">
      <w:pPr>
        <w:pStyle w:val="Nagwek2"/>
        <w:ind w:left="2391" w:right="-2"/>
        <w:jc w:val="both"/>
        <w:rPr>
          <w:rFonts w:ascii="Arial" w:hAnsi="Arial" w:cs="Arial"/>
        </w:rPr>
      </w:pPr>
      <w:r w:rsidRPr="00834EDE">
        <w:rPr>
          <w:rFonts w:ascii="Arial" w:hAnsi="Arial" w:cs="Arial"/>
        </w:rPr>
        <w:t xml:space="preserve">Przedmiot gwarancji </w:t>
      </w:r>
    </w:p>
    <w:p w14:paraId="5D8D9A8C" w14:textId="77777777" w:rsidR="00EA01C9" w:rsidRPr="00834EDE" w:rsidRDefault="00EA01C9" w:rsidP="00834EDE">
      <w:pPr>
        <w:spacing w:line="259" w:lineRule="auto"/>
        <w:ind w:left="142" w:right="-2"/>
        <w:jc w:val="both"/>
        <w:rPr>
          <w:rFonts w:ascii="Arial" w:hAnsi="Arial" w:cs="Arial"/>
        </w:rPr>
      </w:pPr>
      <w:r w:rsidRPr="00834EDE">
        <w:rPr>
          <w:rFonts w:ascii="Arial" w:eastAsia="Arial" w:hAnsi="Arial" w:cs="Arial"/>
          <w:b/>
        </w:rPr>
        <w:t xml:space="preserve"> </w:t>
      </w:r>
    </w:p>
    <w:p w14:paraId="1C6EC401" w14:textId="77777777" w:rsidR="00EA01C9" w:rsidRPr="00834EDE" w:rsidRDefault="00EA01C9" w:rsidP="00834EDE">
      <w:pPr>
        <w:spacing w:line="249" w:lineRule="auto"/>
        <w:ind w:left="177" w:right="-2"/>
        <w:jc w:val="both"/>
        <w:rPr>
          <w:rFonts w:ascii="Arial" w:hAnsi="Arial" w:cs="Arial"/>
        </w:rPr>
      </w:pPr>
      <w:r w:rsidRPr="00834EDE">
        <w:rPr>
          <w:rFonts w:ascii="Arial" w:eastAsia="Arial" w:hAnsi="Arial" w:cs="Arial"/>
          <w:b/>
        </w:rPr>
        <w:t xml:space="preserve">„Nazwa zadania zgodna z umową” </w:t>
      </w:r>
    </w:p>
    <w:p w14:paraId="6062175A" w14:textId="77777777" w:rsidR="00EA01C9" w:rsidRPr="00834EDE" w:rsidRDefault="00EA01C9" w:rsidP="00834EDE">
      <w:pPr>
        <w:ind w:left="180" w:right="-2"/>
        <w:jc w:val="both"/>
        <w:rPr>
          <w:rFonts w:ascii="Arial" w:hAnsi="Arial" w:cs="Arial"/>
        </w:rPr>
      </w:pPr>
      <w:r w:rsidRPr="00834EDE">
        <w:rPr>
          <w:rFonts w:ascii="Arial" w:hAnsi="Arial" w:cs="Arial"/>
        </w:rPr>
        <w:t>Data przekazania do użytkowania robót –</w:t>
      </w:r>
      <w:r w:rsidRPr="00834EDE">
        <w:rPr>
          <w:rFonts w:ascii="Arial" w:eastAsia="Arial" w:hAnsi="Arial" w:cs="Arial"/>
          <w:b/>
        </w:rPr>
        <w:t xml:space="preserve"> </w:t>
      </w:r>
      <w:proofErr w:type="spellStart"/>
      <w:r w:rsidRPr="00834EDE">
        <w:rPr>
          <w:rFonts w:ascii="Arial" w:eastAsia="Arial" w:hAnsi="Arial" w:cs="Arial"/>
        </w:rPr>
        <w:t>dd.mm.rrrr</w:t>
      </w:r>
      <w:proofErr w:type="spellEnd"/>
      <w:r w:rsidRPr="00834EDE">
        <w:rPr>
          <w:rFonts w:ascii="Arial" w:eastAsia="Arial" w:hAnsi="Arial" w:cs="Arial"/>
        </w:rPr>
        <w:t xml:space="preserve"> roku. </w:t>
      </w:r>
    </w:p>
    <w:p w14:paraId="2E26D25B" w14:textId="77777777" w:rsidR="00EA01C9" w:rsidRPr="00834EDE" w:rsidRDefault="00EA01C9" w:rsidP="00834EDE">
      <w:pPr>
        <w:spacing w:line="259" w:lineRule="auto"/>
        <w:ind w:left="142" w:right="-2"/>
        <w:jc w:val="both"/>
        <w:rPr>
          <w:rFonts w:ascii="Arial" w:hAnsi="Arial" w:cs="Arial"/>
        </w:rPr>
      </w:pPr>
      <w:r w:rsidRPr="00834EDE">
        <w:rPr>
          <w:rFonts w:ascii="Arial" w:eastAsia="Arial" w:hAnsi="Arial" w:cs="Arial"/>
          <w:b/>
        </w:rPr>
        <w:t xml:space="preserve"> </w:t>
      </w:r>
    </w:p>
    <w:p w14:paraId="2260ADCC" w14:textId="77777777" w:rsidR="00EA01C9" w:rsidRPr="00834EDE" w:rsidRDefault="00EA01C9" w:rsidP="00834EDE">
      <w:pPr>
        <w:spacing w:after="9" w:line="249" w:lineRule="auto"/>
        <w:ind w:left="177" w:right="-2"/>
        <w:jc w:val="both"/>
        <w:rPr>
          <w:rFonts w:ascii="Arial" w:hAnsi="Arial" w:cs="Arial"/>
        </w:rPr>
      </w:pPr>
      <w:r w:rsidRPr="00834EDE">
        <w:rPr>
          <w:rFonts w:ascii="Arial" w:eastAsia="Arial" w:hAnsi="Arial" w:cs="Arial"/>
          <w:b/>
        </w:rPr>
        <w:t xml:space="preserve">Warunki gwarancji: </w:t>
      </w:r>
    </w:p>
    <w:p w14:paraId="71F8428C" w14:textId="77777777" w:rsidR="00EA01C9" w:rsidRPr="00834EDE" w:rsidRDefault="00EA01C9" w:rsidP="00834EDE">
      <w:pPr>
        <w:spacing w:after="27"/>
        <w:ind w:left="180" w:right="-2"/>
        <w:jc w:val="both"/>
        <w:rPr>
          <w:rFonts w:ascii="Arial" w:hAnsi="Arial" w:cs="Arial"/>
        </w:rPr>
      </w:pPr>
      <w:r w:rsidRPr="00834EDE">
        <w:rPr>
          <w:rFonts w:ascii="Arial" w:hAnsi="Arial" w:cs="Arial"/>
        </w:rPr>
        <w:t xml:space="preserve">Zgodnie z § _ umowy </w:t>
      </w:r>
      <w:r w:rsidRPr="00834EDE">
        <w:rPr>
          <w:rFonts w:ascii="Arial" w:eastAsia="Arial" w:hAnsi="Arial" w:cs="Arial"/>
          <w:b/>
        </w:rPr>
        <w:t>nr __/RB/____</w:t>
      </w:r>
      <w:r w:rsidRPr="00834EDE">
        <w:rPr>
          <w:rFonts w:ascii="Arial" w:eastAsia="Arial" w:hAnsi="Arial" w:cs="Arial"/>
        </w:rPr>
        <w:t xml:space="preserve"> Wykonawca udziela </w:t>
      </w:r>
      <w:r w:rsidRPr="00834EDE">
        <w:rPr>
          <w:rFonts w:ascii="Arial" w:hAnsi="Arial" w:cs="Arial"/>
        </w:rPr>
        <w:t>Zamawiającemu reprezentującemu użytkownika tj.:</w:t>
      </w:r>
      <w:r w:rsidRPr="00834EDE">
        <w:rPr>
          <w:rFonts w:ascii="Arial" w:eastAsia="Arial" w:hAnsi="Arial" w:cs="Arial"/>
        </w:rPr>
        <w:t xml:space="preserve"> </w:t>
      </w:r>
    </w:p>
    <w:p w14:paraId="5C1DF416" w14:textId="77777777" w:rsidR="00EA01C9" w:rsidRPr="00834EDE" w:rsidRDefault="00EA01C9" w:rsidP="00834EDE">
      <w:pPr>
        <w:widowControl/>
        <w:numPr>
          <w:ilvl w:val="0"/>
          <w:numId w:val="349"/>
        </w:numPr>
        <w:suppressAutoHyphens w:val="0"/>
        <w:autoSpaceDN/>
        <w:spacing w:after="11" w:line="248" w:lineRule="auto"/>
        <w:ind w:right="-2"/>
        <w:jc w:val="both"/>
        <w:textAlignment w:val="auto"/>
        <w:rPr>
          <w:rFonts w:ascii="Arial" w:hAnsi="Arial" w:cs="Arial"/>
        </w:rPr>
      </w:pPr>
      <w:r w:rsidRPr="00834EDE">
        <w:rPr>
          <w:rFonts w:ascii="Arial" w:eastAsia="Arial" w:hAnsi="Arial" w:cs="Arial"/>
        </w:rPr>
        <w:t xml:space="preserve">__________________________ </w:t>
      </w:r>
    </w:p>
    <w:p w14:paraId="00FF5C2A" w14:textId="77777777" w:rsidR="00834EDE" w:rsidRDefault="00834EDE" w:rsidP="00834EDE">
      <w:pPr>
        <w:spacing w:after="27"/>
        <w:ind w:left="180" w:right="-2"/>
        <w:jc w:val="both"/>
        <w:rPr>
          <w:rFonts w:ascii="Arial" w:hAnsi="Arial" w:cs="Arial"/>
        </w:rPr>
      </w:pPr>
    </w:p>
    <w:p w14:paraId="3CD0815F" w14:textId="483A55EE" w:rsidR="00EA01C9" w:rsidRPr="00834EDE" w:rsidRDefault="00EA01C9" w:rsidP="00834EDE">
      <w:pPr>
        <w:spacing w:after="27"/>
        <w:ind w:left="180" w:right="-2"/>
        <w:jc w:val="both"/>
        <w:rPr>
          <w:rFonts w:ascii="Arial" w:hAnsi="Arial" w:cs="Arial"/>
        </w:rPr>
      </w:pPr>
      <w:r w:rsidRPr="00834EDE">
        <w:rPr>
          <w:rFonts w:ascii="Arial" w:hAnsi="Arial" w:cs="Arial"/>
        </w:rPr>
        <w:t xml:space="preserve">gwarancji jakości na okres __ miesięcy na wszystkie wykonane roboty budowlane, licząc </w:t>
      </w:r>
      <w:r w:rsidRPr="00834EDE">
        <w:rPr>
          <w:rFonts w:ascii="Arial" w:eastAsia="Arial" w:hAnsi="Arial" w:cs="Arial"/>
        </w:rPr>
        <w:t xml:space="preserve"> </w:t>
      </w:r>
      <w:r w:rsidRPr="00834EDE">
        <w:rPr>
          <w:rFonts w:ascii="Arial" w:hAnsi="Arial" w:cs="Arial"/>
        </w:rPr>
        <w:t>od daty przekazania do użytkowania robót.</w:t>
      </w:r>
      <w:r w:rsidRPr="00834EDE">
        <w:rPr>
          <w:rFonts w:ascii="Arial" w:eastAsia="Arial" w:hAnsi="Arial" w:cs="Arial"/>
        </w:rPr>
        <w:t xml:space="preserve"> </w:t>
      </w:r>
    </w:p>
    <w:p w14:paraId="25FFDDC6" w14:textId="77777777" w:rsidR="00EA01C9" w:rsidRPr="00834EDE" w:rsidRDefault="00EA01C9" w:rsidP="00834EDE">
      <w:pPr>
        <w:widowControl/>
        <w:numPr>
          <w:ilvl w:val="0"/>
          <w:numId w:val="350"/>
        </w:numPr>
        <w:suppressAutoHyphens w:val="0"/>
        <w:autoSpaceDN/>
        <w:spacing w:after="25" w:line="248" w:lineRule="auto"/>
        <w:ind w:left="454" w:right="-2" w:hanging="284"/>
        <w:jc w:val="both"/>
        <w:textAlignment w:val="auto"/>
        <w:rPr>
          <w:rFonts w:ascii="Arial" w:hAnsi="Arial" w:cs="Arial"/>
        </w:rPr>
      </w:pPr>
      <w:r w:rsidRPr="00834EDE">
        <w:rPr>
          <w:rFonts w:ascii="Arial" w:hAnsi="Arial" w:cs="Arial"/>
        </w:rPr>
        <w:t xml:space="preserve">W okresie trwania gwarancji Wykonawca zobowiązuje się do bezpłatnego usunięcia wad </w:t>
      </w:r>
      <w:r w:rsidRPr="00834EDE">
        <w:rPr>
          <w:rFonts w:ascii="Arial" w:eastAsia="Arial" w:hAnsi="Arial" w:cs="Arial"/>
        </w:rPr>
        <w:t xml:space="preserve"> </w:t>
      </w:r>
      <w:r w:rsidRPr="00834EDE">
        <w:rPr>
          <w:rFonts w:ascii="Arial" w:hAnsi="Arial" w:cs="Arial"/>
        </w:rPr>
        <w:t xml:space="preserve">i usterek powstałych w okresie eksploatacji wykonanego przedmiotu umowy, w terminie nie później niż 3 dni od daty zgłoszenia przez Użytkownika. Uzgodniony termin usunięcia wady lub usterki może ulec przedłużeniu w przypadku zaistnienia niezależnych od udzielającego gwarancji przyczyn okresowo uniemożliwiających wykonanie prac określonego typu zgodnie </w:t>
      </w:r>
      <w:r w:rsidRPr="00834EDE">
        <w:rPr>
          <w:rFonts w:ascii="Arial" w:eastAsia="Arial" w:hAnsi="Arial" w:cs="Arial"/>
        </w:rPr>
        <w:t xml:space="preserve"> z zasadami sztuki budowlanej. </w:t>
      </w:r>
    </w:p>
    <w:p w14:paraId="63EBBA9C" w14:textId="77777777" w:rsidR="00EA01C9" w:rsidRPr="00834EDE" w:rsidRDefault="00EA01C9" w:rsidP="00834EDE">
      <w:pPr>
        <w:widowControl/>
        <w:numPr>
          <w:ilvl w:val="0"/>
          <w:numId w:val="350"/>
        </w:numPr>
        <w:suppressAutoHyphens w:val="0"/>
        <w:autoSpaceDN/>
        <w:spacing w:after="26" w:line="248" w:lineRule="auto"/>
        <w:ind w:left="454" w:right="-2" w:hanging="284"/>
        <w:jc w:val="both"/>
        <w:textAlignment w:val="auto"/>
        <w:rPr>
          <w:rFonts w:ascii="Arial" w:hAnsi="Arial" w:cs="Arial"/>
        </w:rPr>
      </w:pPr>
      <w:r w:rsidRPr="00834EDE">
        <w:rPr>
          <w:rFonts w:ascii="Arial" w:eastAsia="Arial" w:hAnsi="Arial" w:cs="Arial"/>
        </w:rPr>
        <w:t xml:space="preserve">W okresie trwania gwarancji Wykonawca wykona </w:t>
      </w:r>
      <w:r w:rsidRPr="00834EDE">
        <w:rPr>
          <w:rFonts w:ascii="Arial" w:hAnsi="Arial" w:cs="Arial"/>
        </w:rPr>
        <w:t>bezpłatne przeglądy serwisowe</w:t>
      </w:r>
      <w:r w:rsidRPr="00834EDE">
        <w:rPr>
          <w:rFonts w:ascii="Arial" w:eastAsia="Arial" w:hAnsi="Arial" w:cs="Arial"/>
        </w:rPr>
        <w:t xml:space="preserve"> </w:t>
      </w:r>
      <w:r w:rsidRPr="00834EDE">
        <w:rPr>
          <w:rFonts w:ascii="Arial" w:hAnsi="Arial" w:cs="Arial"/>
        </w:rPr>
        <w:t xml:space="preserve">dostarczonych urządzeń (wraz z materiałami eksploatacyjnymi) zgodnie z warunkami gwarancji </w:t>
      </w:r>
      <w:r w:rsidRPr="00834EDE">
        <w:rPr>
          <w:rFonts w:ascii="Arial" w:eastAsia="Arial" w:hAnsi="Arial" w:cs="Arial"/>
        </w:rPr>
        <w:t xml:space="preserve">producenta. </w:t>
      </w:r>
    </w:p>
    <w:p w14:paraId="6562F006" w14:textId="77777777" w:rsidR="00EA01C9" w:rsidRPr="00834EDE" w:rsidRDefault="00EA01C9" w:rsidP="00834EDE">
      <w:pPr>
        <w:widowControl/>
        <w:numPr>
          <w:ilvl w:val="0"/>
          <w:numId w:val="350"/>
        </w:numPr>
        <w:suppressAutoHyphens w:val="0"/>
        <w:autoSpaceDN/>
        <w:spacing w:after="27" w:line="248" w:lineRule="auto"/>
        <w:ind w:left="454" w:right="-2" w:hanging="284"/>
        <w:jc w:val="both"/>
        <w:textAlignment w:val="auto"/>
        <w:rPr>
          <w:rFonts w:ascii="Arial" w:hAnsi="Arial" w:cs="Arial"/>
        </w:rPr>
      </w:pPr>
      <w:r w:rsidRPr="00834EDE">
        <w:rPr>
          <w:rFonts w:ascii="Arial" w:hAnsi="Arial" w:cs="Arial"/>
        </w:rPr>
        <w:t>Zamawiający ma prawo obciążyć Wykonawcę wszelkimi kosztami usunięcia wad w ramach wykonawstwa zastępczego, jeżeli Wykonawca nie przystąpi do ich usunięcia w terminie określonym wyżej, bądź usunie je nieskutecznie.</w:t>
      </w:r>
      <w:r w:rsidRPr="00834EDE">
        <w:rPr>
          <w:rFonts w:ascii="Arial" w:eastAsia="Arial" w:hAnsi="Arial" w:cs="Arial"/>
        </w:rPr>
        <w:t xml:space="preserve"> </w:t>
      </w:r>
    </w:p>
    <w:p w14:paraId="1F9F11F7" w14:textId="77777777" w:rsidR="00EA01C9" w:rsidRPr="00834EDE" w:rsidRDefault="00EA01C9" w:rsidP="00834EDE">
      <w:pPr>
        <w:widowControl/>
        <w:numPr>
          <w:ilvl w:val="0"/>
          <w:numId w:val="350"/>
        </w:numPr>
        <w:suppressAutoHyphens w:val="0"/>
        <w:autoSpaceDN/>
        <w:spacing w:after="5" w:line="248" w:lineRule="auto"/>
        <w:ind w:left="454" w:right="-2" w:hanging="284"/>
        <w:jc w:val="both"/>
        <w:textAlignment w:val="auto"/>
        <w:rPr>
          <w:rFonts w:ascii="Arial" w:hAnsi="Arial" w:cs="Arial"/>
        </w:rPr>
      </w:pPr>
      <w:r w:rsidRPr="00834EDE">
        <w:rPr>
          <w:rFonts w:ascii="Arial" w:hAnsi="Arial" w:cs="Arial"/>
        </w:rPr>
        <w:t xml:space="preserve">Uprawnienia Zamawiającego z tytułu gwarancji ulegają przedłużeniu o okres usuwania zgłoszonej wady lub usterki, licząc od dnia zgłoszenia przez Zamawiającego wady </w:t>
      </w:r>
      <w:r w:rsidRPr="00834EDE">
        <w:rPr>
          <w:rFonts w:ascii="Arial" w:eastAsia="Arial" w:hAnsi="Arial" w:cs="Arial"/>
        </w:rPr>
        <w:t xml:space="preserve"> </w:t>
      </w:r>
      <w:r w:rsidRPr="00834EDE">
        <w:rPr>
          <w:rFonts w:ascii="Arial" w:hAnsi="Arial" w:cs="Arial"/>
        </w:rPr>
        <w:t>lub usterki, do dnia zgłoszenia przez Wykonawcę zakończenia usuwania wady lub usterki.</w:t>
      </w:r>
      <w:r w:rsidRPr="00834EDE">
        <w:rPr>
          <w:rFonts w:ascii="Arial" w:eastAsia="Arial" w:hAnsi="Arial" w:cs="Arial"/>
        </w:rPr>
        <w:t xml:space="preserve"> </w:t>
      </w:r>
    </w:p>
    <w:p w14:paraId="3480E6E8" w14:textId="77777777" w:rsidR="00EA01C9" w:rsidRPr="00834EDE" w:rsidRDefault="00EA01C9" w:rsidP="00834EDE">
      <w:pPr>
        <w:widowControl/>
        <w:numPr>
          <w:ilvl w:val="0"/>
          <w:numId w:val="350"/>
        </w:numPr>
        <w:suppressAutoHyphens w:val="0"/>
        <w:autoSpaceDN/>
        <w:spacing w:after="26" w:line="248" w:lineRule="auto"/>
        <w:ind w:left="454" w:right="-2" w:hanging="284"/>
        <w:jc w:val="both"/>
        <w:textAlignment w:val="auto"/>
        <w:rPr>
          <w:rFonts w:ascii="Arial" w:hAnsi="Arial" w:cs="Arial"/>
        </w:rPr>
      </w:pPr>
      <w:r w:rsidRPr="00834EDE">
        <w:rPr>
          <w:rFonts w:ascii="Arial" w:hAnsi="Arial" w:cs="Arial"/>
        </w:rPr>
        <w:t>Uprawnienia Zamawiającego z tytułu gwarancji za wady wykonanego przez Wykonawcę przedmiotu umowy, wygasają po okresie __ miesięcy od daty przekazania do użytkowania robót</w:t>
      </w:r>
      <w:r w:rsidRPr="00834EDE">
        <w:rPr>
          <w:rFonts w:ascii="Arial" w:eastAsia="Arial" w:hAnsi="Arial" w:cs="Arial"/>
        </w:rPr>
        <w:t xml:space="preserve">. </w:t>
      </w:r>
    </w:p>
    <w:p w14:paraId="50271245" w14:textId="77777777" w:rsidR="00EA01C9" w:rsidRPr="00834EDE" w:rsidRDefault="00EA01C9" w:rsidP="00834EDE">
      <w:pPr>
        <w:widowControl/>
        <w:numPr>
          <w:ilvl w:val="0"/>
          <w:numId w:val="350"/>
        </w:numPr>
        <w:suppressAutoHyphens w:val="0"/>
        <w:autoSpaceDN/>
        <w:spacing w:after="25" w:line="248" w:lineRule="auto"/>
        <w:ind w:left="454" w:right="-2" w:hanging="284"/>
        <w:jc w:val="both"/>
        <w:textAlignment w:val="auto"/>
        <w:rPr>
          <w:rFonts w:ascii="Arial" w:hAnsi="Arial" w:cs="Arial"/>
        </w:rPr>
      </w:pPr>
      <w:r w:rsidRPr="00834EDE">
        <w:rPr>
          <w:rFonts w:ascii="Arial" w:hAnsi="Arial" w:cs="Arial"/>
        </w:rPr>
        <w:t xml:space="preserve">Wykonawca zwolniony będzie z realizacji gwarancji w przypadku powstania wady </w:t>
      </w:r>
      <w:r w:rsidRPr="00834EDE">
        <w:rPr>
          <w:rFonts w:ascii="Arial" w:eastAsia="Arial" w:hAnsi="Arial" w:cs="Arial"/>
        </w:rPr>
        <w:t xml:space="preserve"> </w:t>
      </w:r>
      <w:r w:rsidRPr="00834EDE">
        <w:rPr>
          <w:rFonts w:ascii="Arial" w:hAnsi="Arial" w:cs="Arial"/>
        </w:rPr>
        <w:t>lub usterki na skutek działań wojennych, stanu wyjątkowego, strajków, manifestacji, rewolucji, wszelkich wewnętrznych zamieszek, ataków terroru, sabotażu, wandalizmu, klęsk żywiołowych, kataklizmów lub niewłaściwego użytkowania.</w:t>
      </w:r>
      <w:r w:rsidRPr="00834EDE">
        <w:rPr>
          <w:rFonts w:ascii="Arial" w:eastAsia="Arial" w:hAnsi="Arial" w:cs="Arial"/>
        </w:rPr>
        <w:t xml:space="preserve"> </w:t>
      </w:r>
    </w:p>
    <w:p w14:paraId="05F4BF8E" w14:textId="77777777" w:rsidR="00EA01C9" w:rsidRPr="00834EDE" w:rsidRDefault="00EA01C9" w:rsidP="00834EDE">
      <w:pPr>
        <w:widowControl/>
        <w:numPr>
          <w:ilvl w:val="0"/>
          <w:numId w:val="350"/>
        </w:numPr>
        <w:suppressAutoHyphens w:val="0"/>
        <w:autoSpaceDN/>
        <w:spacing w:after="5" w:line="248" w:lineRule="auto"/>
        <w:ind w:left="454" w:right="-2" w:hanging="284"/>
        <w:jc w:val="both"/>
        <w:textAlignment w:val="auto"/>
        <w:rPr>
          <w:rFonts w:ascii="Arial" w:hAnsi="Arial" w:cs="Arial"/>
        </w:rPr>
      </w:pPr>
      <w:r w:rsidRPr="00834EDE">
        <w:rPr>
          <w:rFonts w:ascii="Arial" w:hAnsi="Arial" w:cs="Arial"/>
        </w:rPr>
        <w:t xml:space="preserve">Podmiotem uprawnionym do zgłaszania roszczeń z tytułu gwarancji i rękojmi </w:t>
      </w:r>
      <w:r w:rsidRPr="00834EDE">
        <w:rPr>
          <w:rFonts w:ascii="Arial" w:eastAsia="Arial" w:hAnsi="Arial" w:cs="Arial"/>
        </w:rPr>
        <w:t xml:space="preserve"> </w:t>
      </w:r>
      <w:r w:rsidRPr="00834EDE">
        <w:rPr>
          <w:rFonts w:ascii="Arial" w:hAnsi="Arial" w:cs="Arial"/>
        </w:rPr>
        <w:t xml:space="preserve">jest Zamawiający. Zgłoszenie takie kierowane będą do Wykonawcy: </w:t>
      </w:r>
      <w:r w:rsidRPr="00834EDE">
        <w:rPr>
          <w:rFonts w:ascii="Arial" w:eastAsia="Arial" w:hAnsi="Arial" w:cs="Arial"/>
          <w:b/>
        </w:rPr>
        <w:t>Dane wykonawcy</w:t>
      </w:r>
      <w:r w:rsidRPr="00834EDE">
        <w:rPr>
          <w:rFonts w:ascii="Arial" w:eastAsia="Arial" w:hAnsi="Arial" w:cs="Arial"/>
        </w:rPr>
        <w:t xml:space="preserve"> </w:t>
      </w:r>
    </w:p>
    <w:p w14:paraId="19655FF0" w14:textId="77777777" w:rsidR="00EA01C9" w:rsidRPr="00834EDE" w:rsidRDefault="00EA01C9" w:rsidP="00834EDE">
      <w:pPr>
        <w:widowControl/>
        <w:numPr>
          <w:ilvl w:val="0"/>
          <w:numId w:val="350"/>
        </w:numPr>
        <w:suppressAutoHyphens w:val="0"/>
        <w:autoSpaceDN/>
        <w:spacing w:after="25" w:line="248" w:lineRule="auto"/>
        <w:ind w:left="454" w:right="-2" w:hanging="284"/>
        <w:jc w:val="both"/>
        <w:textAlignment w:val="auto"/>
        <w:rPr>
          <w:rFonts w:ascii="Arial" w:hAnsi="Arial" w:cs="Arial"/>
        </w:rPr>
      </w:pPr>
      <w:r w:rsidRPr="00834EDE">
        <w:rPr>
          <w:rFonts w:ascii="Arial" w:hAnsi="Arial" w:cs="Arial"/>
        </w:rPr>
        <w:lastRenderedPageBreak/>
        <w:t xml:space="preserve">Obowiązek usunięcia wad i usterek wykonanego dzieła powstaje z chwilą pisemnego zawiadomienia Wykonawcy przez Użytkownika o stwierdzonej usterce (formularzem zgłoszenia awarii stanowiącym załącznik do niniejszej gwarancji). Obowiązkiem Użytkownika jest  </w:t>
      </w:r>
      <w:r w:rsidRPr="00834EDE">
        <w:rPr>
          <w:rFonts w:ascii="Arial" w:eastAsia="Arial" w:hAnsi="Arial" w:cs="Arial"/>
        </w:rPr>
        <w:t>je</w:t>
      </w:r>
      <w:r w:rsidRPr="00834EDE">
        <w:rPr>
          <w:rFonts w:ascii="Arial" w:hAnsi="Arial" w:cs="Arial"/>
        </w:rPr>
        <w:t>dnocześnie powiadomienie o usterce Zamawiającego.</w:t>
      </w:r>
      <w:r w:rsidRPr="00834EDE">
        <w:rPr>
          <w:rFonts w:ascii="Arial" w:eastAsia="Arial" w:hAnsi="Arial" w:cs="Arial"/>
        </w:rPr>
        <w:t xml:space="preserve"> </w:t>
      </w:r>
    </w:p>
    <w:p w14:paraId="611E3A40" w14:textId="77777777" w:rsidR="00EA01C9" w:rsidRPr="00834EDE" w:rsidRDefault="00EA01C9" w:rsidP="00834EDE">
      <w:pPr>
        <w:widowControl/>
        <w:numPr>
          <w:ilvl w:val="0"/>
          <w:numId w:val="350"/>
        </w:numPr>
        <w:suppressAutoHyphens w:val="0"/>
        <w:autoSpaceDN/>
        <w:spacing w:after="5" w:line="248" w:lineRule="auto"/>
        <w:ind w:left="454" w:right="-2" w:hanging="284"/>
        <w:jc w:val="both"/>
        <w:textAlignment w:val="auto"/>
        <w:rPr>
          <w:rFonts w:ascii="Arial" w:hAnsi="Arial" w:cs="Arial"/>
        </w:rPr>
      </w:pPr>
      <w:r w:rsidRPr="00834EDE">
        <w:rPr>
          <w:rFonts w:ascii="Arial" w:hAnsi="Arial" w:cs="Arial"/>
        </w:rPr>
        <w:t xml:space="preserve">Usunięcie wady lub usterki potwierdza Użytkownik. Stwierdzenie usunięcia wady lub też odmowa takiego stwierdzenia powinna nastąpić nie później niż w terminie 7 dni od daty zawiadomienia Użytkownika przez udzielającego gwarancji o dokonaniu naprawy. </w:t>
      </w:r>
    </w:p>
    <w:p w14:paraId="5FAD8EB4" w14:textId="77777777" w:rsidR="00EA01C9" w:rsidRPr="00834EDE" w:rsidRDefault="00EA01C9" w:rsidP="00834EDE">
      <w:pPr>
        <w:spacing w:after="27"/>
        <w:ind w:left="435" w:right="-2"/>
        <w:jc w:val="both"/>
        <w:rPr>
          <w:rFonts w:ascii="Arial" w:hAnsi="Arial" w:cs="Arial"/>
        </w:rPr>
      </w:pPr>
      <w:r w:rsidRPr="00834EDE">
        <w:rPr>
          <w:rFonts w:ascii="Arial" w:hAnsi="Arial" w:cs="Arial"/>
        </w:rPr>
        <w:t>Niedokonanie w wyżej określonym terminie odbioru usunięcia wad przez Użytkownika będzie równoznaczne ze stwierdzeniem ich należytego usunięcia.</w:t>
      </w:r>
      <w:r w:rsidRPr="00834EDE">
        <w:rPr>
          <w:rFonts w:ascii="Arial" w:eastAsia="Arial" w:hAnsi="Arial" w:cs="Arial"/>
        </w:rPr>
        <w:t xml:space="preserve"> </w:t>
      </w:r>
    </w:p>
    <w:p w14:paraId="204866FC" w14:textId="77777777" w:rsidR="00EA01C9" w:rsidRDefault="00EA01C9" w:rsidP="00EA01C9">
      <w:pPr>
        <w:spacing w:line="259" w:lineRule="auto"/>
        <w:ind w:left="142"/>
      </w:pPr>
      <w:r>
        <w:rPr>
          <w:rFonts w:ascii="Arial" w:eastAsia="Arial" w:hAnsi="Arial" w:cs="Arial"/>
          <w:b/>
        </w:rPr>
        <w:t xml:space="preserve"> </w:t>
      </w:r>
    </w:p>
    <w:p w14:paraId="14A391FD" w14:textId="77777777" w:rsidR="00EA01C9" w:rsidRDefault="00EA01C9" w:rsidP="00EA01C9">
      <w:pPr>
        <w:spacing w:line="259" w:lineRule="auto"/>
        <w:ind w:left="142"/>
      </w:pPr>
      <w:r>
        <w:rPr>
          <w:rFonts w:ascii="Arial" w:eastAsia="Arial" w:hAnsi="Arial" w:cs="Arial"/>
          <w:b/>
        </w:rPr>
        <w:t xml:space="preserve"> </w:t>
      </w:r>
    </w:p>
    <w:p w14:paraId="6224527A" w14:textId="77777777" w:rsidR="00EA01C9" w:rsidRDefault="00EA01C9" w:rsidP="00EA01C9">
      <w:pPr>
        <w:spacing w:line="259" w:lineRule="auto"/>
        <w:ind w:left="142"/>
      </w:pPr>
      <w:r>
        <w:rPr>
          <w:rFonts w:ascii="Arial" w:eastAsia="Arial" w:hAnsi="Arial" w:cs="Arial"/>
          <w:b/>
        </w:rPr>
        <w:t xml:space="preserve"> </w:t>
      </w:r>
    </w:p>
    <w:p w14:paraId="267CFBAC" w14:textId="77777777" w:rsidR="00EA01C9" w:rsidRDefault="00EA01C9" w:rsidP="00EA01C9">
      <w:pPr>
        <w:tabs>
          <w:tab w:val="center" w:pos="2979"/>
          <w:tab w:val="center" w:pos="3687"/>
          <w:tab w:val="center" w:pos="4395"/>
          <w:tab w:val="center" w:pos="5106"/>
          <w:tab w:val="center" w:pos="5814"/>
          <w:tab w:val="center" w:pos="6525"/>
          <w:tab w:val="center" w:pos="8010"/>
        </w:tabs>
        <w:spacing w:line="249" w:lineRule="auto"/>
      </w:pPr>
      <w:r>
        <w:rPr>
          <w:rFonts w:ascii="Arial" w:eastAsia="Arial" w:hAnsi="Arial" w:cs="Arial"/>
          <w:b/>
        </w:rPr>
        <w:t xml:space="preserve">             Wykonawca :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t xml:space="preserve"> Zamawiający : </w:t>
      </w:r>
    </w:p>
    <w:p w14:paraId="23CFB7CC" w14:textId="77777777" w:rsidR="00EA01C9" w:rsidRDefault="00EA01C9" w:rsidP="00EA01C9">
      <w:pPr>
        <w:spacing w:line="259" w:lineRule="auto"/>
        <w:ind w:left="142"/>
      </w:pPr>
      <w:r>
        <w:rPr>
          <w:rFonts w:ascii="Arial" w:eastAsia="Arial" w:hAnsi="Arial" w:cs="Arial"/>
        </w:rPr>
        <w:t xml:space="preserve"> </w:t>
      </w:r>
    </w:p>
    <w:p w14:paraId="72CADD6E" w14:textId="77777777" w:rsidR="00EA01C9" w:rsidRDefault="00EA01C9" w:rsidP="00EA01C9">
      <w:pPr>
        <w:spacing w:line="259" w:lineRule="auto"/>
        <w:ind w:left="142"/>
      </w:pPr>
      <w:r>
        <w:rPr>
          <w:rFonts w:ascii="Arial" w:eastAsia="Arial" w:hAnsi="Arial" w:cs="Arial"/>
        </w:rPr>
        <w:t xml:space="preserve"> </w:t>
      </w:r>
    </w:p>
    <w:p w14:paraId="6B9DBA5F" w14:textId="77777777" w:rsidR="00EA01C9" w:rsidRDefault="00EA01C9" w:rsidP="00EA01C9">
      <w:pPr>
        <w:tabs>
          <w:tab w:val="center" w:pos="2979"/>
          <w:tab w:val="center" w:pos="3687"/>
          <w:tab w:val="center" w:pos="4395"/>
          <w:tab w:val="center" w:pos="5106"/>
          <w:tab w:val="center" w:pos="7496"/>
        </w:tabs>
        <w:spacing w:after="11"/>
      </w:pPr>
      <w:r>
        <w:rPr>
          <w:rFonts w:ascii="Arial" w:eastAsia="Arial" w:hAnsi="Arial" w:cs="Arial"/>
        </w:rPr>
        <w:t xml:space="preserve">        ...............................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t xml:space="preserve">………………………….             </w:t>
      </w:r>
      <w:r>
        <w:rPr>
          <w:rFonts w:ascii="Arial" w:eastAsia="Arial" w:hAnsi="Arial" w:cs="Arial"/>
        </w:rPr>
        <w:t xml:space="preserve"> </w:t>
      </w:r>
    </w:p>
    <w:p w14:paraId="1D03C0A1" w14:textId="77777777" w:rsidR="00EA01C9" w:rsidRDefault="00EA01C9" w:rsidP="00EA01C9">
      <w:pPr>
        <w:spacing w:line="259" w:lineRule="auto"/>
        <w:ind w:left="142"/>
      </w:pPr>
      <w:r>
        <w:rPr>
          <w:rFonts w:ascii="Arial" w:eastAsia="Arial" w:hAnsi="Arial" w:cs="Arial"/>
        </w:rPr>
        <w:t xml:space="preserve"> </w:t>
      </w:r>
    </w:p>
    <w:p w14:paraId="3401AC8B" w14:textId="77777777" w:rsidR="00EA01C9" w:rsidRDefault="00EA01C9" w:rsidP="00EA01C9">
      <w:pPr>
        <w:spacing w:line="259" w:lineRule="auto"/>
        <w:ind w:left="142"/>
      </w:pPr>
      <w:r>
        <w:rPr>
          <w:rFonts w:ascii="Arial" w:eastAsia="Arial" w:hAnsi="Arial" w:cs="Arial"/>
        </w:rPr>
        <w:t xml:space="preserve"> </w:t>
      </w:r>
    </w:p>
    <w:p w14:paraId="3F4511FC" w14:textId="77777777" w:rsidR="00EA01C9" w:rsidRDefault="00EA01C9" w:rsidP="00EA01C9">
      <w:pPr>
        <w:spacing w:line="259" w:lineRule="auto"/>
        <w:ind w:left="142"/>
      </w:pPr>
      <w:r>
        <w:rPr>
          <w:rFonts w:ascii="Arial" w:eastAsia="Arial" w:hAnsi="Arial" w:cs="Arial"/>
        </w:rPr>
        <w:t xml:space="preserve"> </w:t>
      </w:r>
    </w:p>
    <w:p w14:paraId="57CFC0F2" w14:textId="77777777" w:rsidR="00EA01C9" w:rsidRDefault="00EA01C9" w:rsidP="00EA01C9">
      <w:pPr>
        <w:spacing w:line="259" w:lineRule="auto"/>
        <w:ind w:left="142"/>
      </w:pPr>
      <w:r>
        <w:rPr>
          <w:rFonts w:ascii="Arial" w:eastAsia="Arial" w:hAnsi="Arial" w:cs="Arial"/>
        </w:rPr>
        <w:t xml:space="preserve"> </w:t>
      </w:r>
    </w:p>
    <w:p w14:paraId="5829D9EE" w14:textId="77777777" w:rsidR="00EA01C9" w:rsidRDefault="00EA01C9" w:rsidP="00EA01C9">
      <w:pPr>
        <w:spacing w:line="259" w:lineRule="auto"/>
        <w:ind w:left="142"/>
      </w:pPr>
      <w:r>
        <w:rPr>
          <w:rFonts w:ascii="Arial" w:eastAsia="Arial" w:hAnsi="Arial" w:cs="Arial"/>
        </w:rPr>
        <w:t xml:space="preserve"> </w:t>
      </w:r>
    </w:p>
    <w:p w14:paraId="589A6D61" w14:textId="77777777" w:rsidR="00EA01C9" w:rsidRDefault="00EA01C9" w:rsidP="00EA01C9">
      <w:pPr>
        <w:spacing w:line="259" w:lineRule="auto"/>
        <w:ind w:left="142"/>
      </w:pPr>
      <w:r>
        <w:rPr>
          <w:rFonts w:ascii="Arial" w:eastAsia="Arial" w:hAnsi="Arial" w:cs="Arial"/>
        </w:rPr>
        <w:t xml:space="preserve"> </w:t>
      </w:r>
    </w:p>
    <w:p w14:paraId="340978AC" w14:textId="77777777" w:rsidR="00834EDE" w:rsidRDefault="00EA01C9" w:rsidP="00EA01C9">
      <w:pPr>
        <w:ind w:left="180" w:right="1120"/>
        <w:rPr>
          <w:rFonts w:ascii="Arial" w:eastAsia="Arial" w:hAnsi="Arial" w:cs="Arial"/>
        </w:rPr>
      </w:pPr>
      <w:r>
        <w:rPr>
          <w:rFonts w:ascii="Arial" w:eastAsia="Arial" w:hAnsi="Arial" w:cs="Arial"/>
        </w:rPr>
        <w:t xml:space="preserve">                                                                               </w:t>
      </w:r>
    </w:p>
    <w:p w14:paraId="13C926C3" w14:textId="77777777" w:rsidR="00834EDE" w:rsidRDefault="00834EDE" w:rsidP="00EA01C9">
      <w:pPr>
        <w:ind w:left="180" w:right="1120"/>
        <w:rPr>
          <w:rFonts w:ascii="Arial" w:eastAsia="Arial" w:hAnsi="Arial" w:cs="Arial"/>
        </w:rPr>
      </w:pPr>
    </w:p>
    <w:p w14:paraId="14CBD8F3" w14:textId="77777777" w:rsidR="00834EDE" w:rsidRDefault="00834EDE" w:rsidP="00EA01C9">
      <w:pPr>
        <w:ind w:left="180" w:right="1120"/>
        <w:rPr>
          <w:rFonts w:ascii="Arial" w:eastAsia="Arial" w:hAnsi="Arial" w:cs="Arial"/>
        </w:rPr>
      </w:pPr>
    </w:p>
    <w:p w14:paraId="3FBFEB33" w14:textId="77777777" w:rsidR="00834EDE" w:rsidRDefault="00834EDE" w:rsidP="00EA01C9">
      <w:pPr>
        <w:ind w:left="180" w:right="1120"/>
        <w:rPr>
          <w:rFonts w:ascii="Arial" w:eastAsia="Arial" w:hAnsi="Arial" w:cs="Arial"/>
        </w:rPr>
      </w:pPr>
    </w:p>
    <w:p w14:paraId="112F9CA6" w14:textId="77777777" w:rsidR="00834EDE" w:rsidRDefault="00834EDE" w:rsidP="00EA01C9">
      <w:pPr>
        <w:ind w:left="180" w:right="1120"/>
        <w:rPr>
          <w:rFonts w:ascii="Arial" w:eastAsia="Arial" w:hAnsi="Arial" w:cs="Arial"/>
        </w:rPr>
      </w:pPr>
    </w:p>
    <w:p w14:paraId="1583DE12" w14:textId="77777777" w:rsidR="00834EDE" w:rsidRDefault="00834EDE" w:rsidP="00EA01C9">
      <w:pPr>
        <w:ind w:left="180" w:right="1120"/>
        <w:rPr>
          <w:rFonts w:ascii="Arial" w:eastAsia="Arial" w:hAnsi="Arial" w:cs="Arial"/>
        </w:rPr>
      </w:pPr>
    </w:p>
    <w:p w14:paraId="1C04B26F" w14:textId="77777777" w:rsidR="00834EDE" w:rsidRDefault="00834EDE" w:rsidP="00EA01C9">
      <w:pPr>
        <w:ind w:left="180" w:right="1120"/>
        <w:rPr>
          <w:rFonts w:ascii="Arial" w:eastAsia="Arial" w:hAnsi="Arial" w:cs="Arial"/>
        </w:rPr>
      </w:pPr>
    </w:p>
    <w:p w14:paraId="192B77DD" w14:textId="77777777" w:rsidR="00834EDE" w:rsidRDefault="00834EDE" w:rsidP="00EA01C9">
      <w:pPr>
        <w:ind w:left="180" w:right="1120"/>
        <w:rPr>
          <w:rFonts w:ascii="Arial" w:eastAsia="Arial" w:hAnsi="Arial" w:cs="Arial"/>
        </w:rPr>
      </w:pPr>
    </w:p>
    <w:p w14:paraId="6F0935E2" w14:textId="77777777" w:rsidR="00834EDE" w:rsidRDefault="00834EDE" w:rsidP="00EA01C9">
      <w:pPr>
        <w:ind w:left="180" w:right="1120"/>
        <w:rPr>
          <w:rFonts w:ascii="Arial" w:eastAsia="Arial" w:hAnsi="Arial" w:cs="Arial"/>
        </w:rPr>
      </w:pPr>
    </w:p>
    <w:p w14:paraId="731E9FB9" w14:textId="77777777" w:rsidR="00834EDE" w:rsidRDefault="00834EDE" w:rsidP="00EA01C9">
      <w:pPr>
        <w:ind w:left="180" w:right="1120"/>
        <w:rPr>
          <w:rFonts w:ascii="Arial" w:eastAsia="Arial" w:hAnsi="Arial" w:cs="Arial"/>
        </w:rPr>
      </w:pPr>
    </w:p>
    <w:p w14:paraId="1FC3A83F" w14:textId="77777777" w:rsidR="00834EDE" w:rsidRDefault="00834EDE" w:rsidP="00EA01C9">
      <w:pPr>
        <w:ind w:left="180" w:right="1120"/>
        <w:rPr>
          <w:rFonts w:ascii="Arial" w:eastAsia="Arial" w:hAnsi="Arial" w:cs="Arial"/>
        </w:rPr>
      </w:pPr>
    </w:p>
    <w:p w14:paraId="7A5518BA" w14:textId="77777777" w:rsidR="00834EDE" w:rsidRDefault="00834EDE" w:rsidP="00EA01C9">
      <w:pPr>
        <w:ind w:left="180" w:right="1120"/>
        <w:rPr>
          <w:rFonts w:ascii="Arial" w:eastAsia="Arial" w:hAnsi="Arial" w:cs="Arial"/>
        </w:rPr>
      </w:pPr>
    </w:p>
    <w:p w14:paraId="4EA8BB14" w14:textId="77777777" w:rsidR="00834EDE" w:rsidRDefault="00834EDE" w:rsidP="00EA01C9">
      <w:pPr>
        <w:ind w:left="180" w:right="1120"/>
        <w:rPr>
          <w:rFonts w:ascii="Arial" w:eastAsia="Arial" w:hAnsi="Arial" w:cs="Arial"/>
        </w:rPr>
      </w:pPr>
    </w:p>
    <w:p w14:paraId="2219F66D" w14:textId="77777777" w:rsidR="00834EDE" w:rsidRDefault="00834EDE" w:rsidP="00EA01C9">
      <w:pPr>
        <w:ind w:left="180" w:right="1120"/>
        <w:rPr>
          <w:rFonts w:ascii="Arial" w:eastAsia="Arial" w:hAnsi="Arial" w:cs="Arial"/>
        </w:rPr>
      </w:pPr>
    </w:p>
    <w:p w14:paraId="3F4B3191" w14:textId="77777777" w:rsidR="00834EDE" w:rsidRDefault="00834EDE" w:rsidP="00EA01C9">
      <w:pPr>
        <w:ind w:left="180" w:right="1120"/>
        <w:rPr>
          <w:rFonts w:ascii="Arial" w:eastAsia="Arial" w:hAnsi="Arial" w:cs="Arial"/>
        </w:rPr>
      </w:pPr>
    </w:p>
    <w:p w14:paraId="5AE7CD41" w14:textId="77777777" w:rsidR="00834EDE" w:rsidRDefault="00834EDE" w:rsidP="00EA01C9">
      <w:pPr>
        <w:ind w:left="180" w:right="1120"/>
        <w:rPr>
          <w:rFonts w:ascii="Arial" w:eastAsia="Arial" w:hAnsi="Arial" w:cs="Arial"/>
        </w:rPr>
      </w:pPr>
    </w:p>
    <w:p w14:paraId="469C6FB2" w14:textId="77777777" w:rsidR="00834EDE" w:rsidRDefault="00834EDE" w:rsidP="00EA01C9">
      <w:pPr>
        <w:ind w:left="180" w:right="1120"/>
        <w:rPr>
          <w:rFonts w:ascii="Arial" w:eastAsia="Arial" w:hAnsi="Arial" w:cs="Arial"/>
        </w:rPr>
      </w:pPr>
    </w:p>
    <w:p w14:paraId="14686F95" w14:textId="77777777" w:rsidR="00834EDE" w:rsidRDefault="00834EDE" w:rsidP="00EA01C9">
      <w:pPr>
        <w:ind w:left="180" w:right="1120"/>
        <w:rPr>
          <w:rFonts w:ascii="Arial" w:eastAsia="Arial" w:hAnsi="Arial" w:cs="Arial"/>
        </w:rPr>
      </w:pPr>
    </w:p>
    <w:p w14:paraId="1E889390" w14:textId="77777777" w:rsidR="00834EDE" w:rsidRDefault="00834EDE" w:rsidP="00EA01C9">
      <w:pPr>
        <w:ind w:left="180" w:right="1120"/>
        <w:rPr>
          <w:rFonts w:ascii="Arial" w:eastAsia="Arial" w:hAnsi="Arial" w:cs="Arial"/>
        </w:rPr>
      </w:pPr>
    </w:p>
    <w:p w14:paraId="0C40DB23" w14:textId="77777777" w:rsidR="00834EDE" w:rsidRDefault="00834EDE" w:rsidP="00EA01C9">
      <w:pPr>
        <w:ind w:left="180" w:right="1120"/>
        <w:rPr>
          <w:rFonts w:ascii="Arial" w:eastAsia="Arial" w:hAnsi="Arial" w:cs="Arial"/>
        </w:rPr>
      </w:pPr>
    </w:p>
    <w:p w14:paraId="032263D1" w14:textId="77777777" w:rsidR="00834EDE" w:rsidRDefault="00834EDE" w:rsidP="00EA01C9">
      <w:pPr>
        <w:ind w:left="180" w:right="1120"/>
        <w:rPr>
          <w:rFonts w:ascii="Arial" w:eastAsia="Arial" w:hAnsi="Arial" w:cs="Arial"/>
        </w:rPr>
      </w:pPr>
    </w:p>
    <w:p w14:paraId="3A13FFE7" w14:textId="77777777" w:rsidR="00834EDE" w:rsidRDefault="00834EDE" w:rsidP="00EA01C9">
      <w:pPr>
        <w:ind w:left="180" w:right="1120"/>
        <w:rPr>
          <w:rFonts w:ascii="Arial" w:eastAsia="Arial" w:hAnsi="Arial" w:cs="Arial"/>
        </w:rPr>
      </w:pPr>
    </w:p>
    <w:p w14:paraId="22E90E98" w14:textId="77777777" w:rsidR="00834EDE" w:rsidRDefault="00834EDE" w:rsidP="00EA01C9">
      <w:pPr>
        <w:ind w:left="180" w:right="1120"/>
        <w:rPr>
          <w:rFonts w:ascii="Arial" w:eastAsia="Arial" w:hAnsi="Arial" w:cs="Arial"/>
        </w:rPr>
      </w:pPr>
    </w:p>
    <w:p w14:paraId="27251B11" w14:textId="77777777" w:rsidR="00834EDE" w:rsidRDefault="00834EDE" w:rsidP="00EA01C9">
      <w:pPr>
        <w:ind w:left="180" w:right="1120"/>
        <w:rPr>
          <w:rFonts w:ascii="Arial" w:eastAsia="Arial" w:hAnsi="Arial" w:cs="Arial"/>
        </w:rPr>
      </w:pPr>
    </w:p>
    <w:p w14:paraId="7EC0CD49" w14:textId="77777777" w:rsidR="00834EDE" w:rsidRDefault="00834EDE" w:rsidP="00EA01C9">
      <w:pPr>
        <w:ind w:left="180" w:right="1120"/>
        <w:rPr>
          <w:rFonts w:ascii="Arial" w:eastAsia="Arial" w:hAnsi="Arial" w:cs="Arial"/>
        </w:rPr>
      </w:pPr>
    </w:p>
    <w:p w14:paraId="4FF292DA" w14:textId="77777777" w:rsidR="00834EDE" w:rsidRDefault="00834EDE" w:rsidP="00EA01C9">
      <w:pPr>
        <w:ind w:left="180" w:right="1120"/>
        <w:rPr>
          <w:rFonts w:ascii="Arial" w:eastAsia="Arial" w:hAnsi="Arial" w:cs="Arial"/>
        </w:rPr>
      </w:pPr>
    </w:p>
    <w:p w14:paraId="08379F8E" w14:textId="77777777" w:rsidR="00834EDE" w:rsidRDefault="00834EDE" w:rsidP="00EA01C9">
      <w:pPr>
        <w:ind w:left="180" w:right="1120"/>
        <w:rPr>
          <w:rFonts w:ascii="Arial" w:eastAsia="Arial" w:hAnsi="Arial" w:cs="Arial"/>
        </w:rPr>
      </w:pPr>
    </w:p>
    <w:p w14:paraId="253FAE6E" w14:textId="77777777" w:rsidR="00834EDE" w:rsidRDefault="00834EDE" w:rsidP="00EA01C9">
      <w:pPr>
        <w:ind w:left="180" w:right="1120"/>
        <w:rPr>
          <w:rFonts w:ascii="Arial" w:eastAsia="Arial" w:hAnsi="Arial" w:cs="Arial"/>
        </w:rPr>
      </w:pPr>
    </w:p>
    <w:p w14:paraId="5E806759" w14:textId="77777777" w:rsidR="00834EDE" w:rsidRDefault="00834EDE" w:rsidP="00EA01C9">
      <w:pPr>
        <w:ind w:left="180" w:right="1120"/>
        <w:rPr>
          <w:rFonts w:ascii="Arial" w:eastAsia="Arial" w:hAnsi="Arial" w:cs="Arial"/>
        </w:rPr>
      </w:pPr>
    </w:p>
    <w:p w14:paraId="37630DFC" w14:textId="787443A5" w:rsidR="00EA01C9" w:rsidRPr="00834EDE" w:rsidRDefault="00EA01C9" w:rsidP="00834EDE">
      <w:pPr>
        <w:ind w:left="180" w:right="-2"/>
        <w:jc w:val="right"/>
        <w:rPr>
          <w:rFonts w:ascii="Arial" w:hAnsi="Arial" w:cs="Arial"/>
        </w:rPr>
      </w:pPr>
      <w:r w:rsidRPr="00834EDE">
        <w:rPr>
          <w:rFonts w:ascii="Arial" w:hAnsi="Arial" w:cs="Arial"/>
        </w:rPr>
        <w:t>Załącznik nr 1  –</w:t>
      </w:r>
      <w:r w:rsidRPr="00834EDE">
        <w:rPr>
          <w:rFonts w:ascii="Arial" w:eastAsia="Arial" w:hAnsi="Arial" w:cs="Arial"/>
        </w:rPr>
        <w:t xml:space="preserve"> </w:t>
      </w:r>
      <w:r w:rsidRPr="00834EDE">
        <w:rPr>
          <w:rFonts w:ascii="Arial" w:hAnsi="Arial" w:cs="Arial"/>
        </w:rPr>
        <w:t xml:space="preserve">Formularz zgłoszenia awarii. </w:t>
      </w:r>
      <w:r w:rsidRPr="00834EDE">
        <w:rPr>
          <w:rFonts w:ascii="Arial" w:eastAsia="Arial" w:hAnsi="Arial" w:cs="Arial"/>
        </w:rPr>
        <w:t xml:space="preserve"> </w:t>
      </w:r>
    </w:p>
    <w:p w14:paraId="6E1C5E07" w14:textId="77777777" w:rsidR="00EA01C9" w:rsidRPr="00834EDE" w:rsidRDefault="00EA01C9" w:rsidP="00834EDE">
      <w:pPr>
        <w:spacing w:after="158" w:line="259" w:lineRule="auto"/>
        <w:ind w:left="142"/>
        <w:jc w:val="both"/>
        <w:rPr>
          <w:rFonts w:ascii="Arial" w:hAnsi="Arial" w:cs="Arial"/>
        </w:rPr>
      </w:pPr>
      <w:r w:rsidRPr="00834EDE">
        <w:rPr>
          <w:rFonts w:ascii="Arial" w:eastAsia="Arial" w:hAnsi="Arial" w:cs="Arial"/>
          <w:b/>
        </w:rPr>
        <w:t xml:space="preserve"> </w:t>
      </w:r>
    </w:p>
    <w:p w14:paraId="51501872" w14:textId="33983F98" w:rsidR="00EA01C9" w:rsidRPr="00834EDE" w:rsidRDefault="00EA01C9" w:rsidP="00834EDE">
      <w:pPr>
        <w:pStyle w:val="Nagwek2"/>
        <w:ind w:right="-2"/>
        <w:jc w:val="center"/>
        <w:rPr>
          <w:rFonts w:ascii="Arial" w:hAnsi="Arial" w:cs="Arial"/>
        </w:rPr>
      </w:pPr>
      <w:r w:rsidRPr="00834EDE">
        <w:rPr>
          <w:rFonts w:ascii="Arial" w:hAnsi="Arial" w:cs="Arial"/>
        </w:rPr>
        <w:t>FORMULARZ ZLECENIA GWARANCYJNEGO</w:t>
      </w:r>
    </w:p>
    <w:p w14:paraId="08C6A875" w14:textId="72CC8747" w:rsidR="00EA01C9" w:rsidRPr="00834EDE" w:rsidRDefault="00EA01C9" w:rsidP="00834EDE">
      <w:pPr>
        <w:spacing w:after="12" w:line="249" w:lineRule="auto"/>
        <w:ind w:right="-2"/>
        <w:jc w:val="center"/>
        <w:rPr>
          <w:rFonts w:ascii="Arial" w:hAnsi="Arial" w:cs="Arial"/>
        </w:rPr>
      </w:pPr>
      <w:r w:rsidRPr="00834EDE">
        <w:rPr>
          <w:rFonts w:ascii="Arial" w:eastAsia="Arial" w:hAnsi="Arial" w:cs="Arial"/>
          <w:b/>
        </w:rPr>
        <w:t>ZGŁOSZENIA WADY lub AWARII*</w:t>
      </w:r>
    </w:p>
    <w:p w14:paraId="48393837" w14:textId="77777777" w:rsidR="00EA01C9" w:rsidRPr="00834EDE" w:rsidRDefault="00EA01C9" w:rsidP="00834EDE">
      <w:pPr>
        <w:spacing w:line="259" w:lineRule="auto"/>
        <w:ind w:left="142"/>
        <w:jc w:val="both"/>
        <w:rPr>
          <w:rFonts w:ascii="Arial" w:hAnsi="Arial" w:cs="Arial"/>
        </w:rPr>
      </w:pPr>
      <w:r w:rsidRPr="00834EDE">
        <w:rPr>
          <w:rFonts w:ascii="Arial" w:eastAsia="Arial" w:hAnsi="Arial" w:cs="Arial"/>
          <w:b/>
        </w:rPr>
        <w:t xml:space="preserve"> </w:t>
      </w:r>
    </w:p>
    <w:tbl>
      <w:tblPr>
        <w:tblStyle w:val="TableGrid"/>
        <w:tblW w:w="9210" w:type="dxa"/>
        <w:tblInd w:w="286" w:type="dxa"/>
        <w:tblCellMar>
          <w:top w:w="50" w:type="dxa"/>
          <w:left w:w="67" w:type="dxa"/>
          <w:right w:w="115" w:type="dxa"/>
        </w:tblCellMar>
        <w:tblLook w:val="04A0" w:firstRow="1" w:lastRow="0" w:firstColumn="1" w:lastColumn="0" w:noHBand="0" w:noVBand="1"/>
      </w:tblPr>
      <w:tblGrid>
        <w:gridCol w:w="4047"/>
        <w:gridCol w:w="5163"/>
      </w:tblGrid>
      <w:tr w:rsidR="00EA01C9" w:rsidRPr="00834EDE" w14:paraId="41B45F05" w14:textId="77777777" w:rsidTr="00A33B21">
        <w:trPr>
          <w:trHeight w:val="1274"/>
        </w:trPr>
        <w:tc>
          <w:tcPr>
            <w:tcW w:w="4047" w:type="dxa"/>
            <w:tcBorders>
              <w:top w:val="single" w:sz="4" w:space="0" w:color="000000"/>
              <w:left w:val="single" w:sz="4" w:space="0" w:color="000000"/>
              <w:bottom w:val="single" w:sz="4" w:space="0" w:color="000000"/>
              <w:right w:val="single" w:sz="4" w:space="0" w:color="000000"/>
            </w:tcBorders>
            <w:vAlign w:val="center"/>
          </w:tcPr>
          <w:p w14:paraId="562E7A29" w14:textId="77777777" w:rsidR="00EA01C9" w:rsidRPr="00834EDE" w:rsidRDefault="00EA01C9" w:rsidP="00834EDE">
            <w:pPr>
              <w:spacing w:line="259" w:lineRule="auto"/>
              <w:ind w:left="104"/>
              <w:jc w:val="both"/>
              <w:rPr>
                <w:rFonts w:ascii="Arial" w:hAnsi="Arial" w:cs="Arial"/>
              </w:rPr>
            </w:pPr>
            <w:r w:rsidRPr="00834EDE">
              <w:rPr>
                <w:rFonts w:ascii="Arial" w:eastAsia="Arial" w:hAnsi="Arial" w:cs="Arial"/>
              </w:rPr>
              <w:t xml:space="preserve"> </w:t>
            </w:r>
          </w:p>
          <w:p w14:paraId="50114B1D" w14:textId="77777777" w:rsidR="00EA01C9" w:rsidRPr="00834EDE" w:rsidRDefault="00EA01C9" w:rsidP="00834EDE">
            <w:pPr>
              <w:spacing w:line="259" w:lineRule="auto"/>
              <w:ind w:left="42"/>
              <w:jc w:val="both"/>
              <w:rPr>
                <w:rFonts w:ascii="Arial" w:hAnsi="Arial" w:cs="Arial"/>
                <w:sz w:val="20"/>
                <w:szCs w:val="20"/>
              </w:rPr>
            </w:pPr>
            <w:r w:rsidRPr="00834EDE">
              <w:rPr>
                <w:rFonts w:ascii="Arial" w:eastAsia="Arial" w:hAnsi="Arial" w:cs="Arial"/>
                <w:sz w:val="20"/>
                <w:szCs w:val="20"/>
              </w:rPr>
              <w:t xml:space="preserve">(nazwa firmy, adres firmy) </w:t>
            </w:r>
          </w:p>
          <w:p w14:paraId="427B77AB" w14:textId="77777777" w:rsidR="00EA01C9" w:rsidRPr="00834EDE" w:rsidRDefault="00EA01C9" w:rsidP="00834EDE">
            <w:pPr>
              <w:spacing w:line="259" w:lineRule="auto"/>
              <w:ind w:left="104"/>
              <w:jc w:val="both"/>
              <w:rPr>
                <w:rFonts w:ascii="Arial" w:hAnsi="Arial" w:cs="Arial"/>
              </w:rPr>
            </w:pPr>
            <w:r w:rsidRPr="00834EDE">
              <w:rPr>
                <w:rFonts w:ascii="Arial" w:eastAsia="Arial" w:hAnsi="Arial" w:cs="Arial"/>
                <w:b/>
              </w:rPr>
              <w:t xml:space="preserve"> </w:t>
            </w:r>
          </w:p>
        </w:tc>
        <w:tc>
          <w:tcPr>
            <w:tcW w:w="5163" w:type="dxa"/>
            <w:tcBorders>
              <w:top w:val="single" w:sz="4" w:space="0" w:color="000000"/>
              <w:left w:val="single" w:sz="4" w:space="0" w:color="000000"/>
              <w:bottom w:val="single" w:sz="4" w:space="0" w:color="000000"/>
              <w:right w:val="single" w:sz="4" w:space="0" w:color="000000"/>
            </w:tcBorders>
          </w:tcPr>
          <w:p w14:paraId="15AAB6B0" w14:textId="77777777" w:rsidR="00EA01C9" w:rsidRPr="00834EDE" w:rsidRDefault="00EA01C9" w:rsidP="00834EDE">
            <w:pPr>
              <w:spacing w:line="259" w:lineRule="auto"/>
              <w:ind w:left="102"/>
              <w:jc w:val="both"/>
              <w:rPr>
                <w:rFonts w:ascii="Arial" w:hAnsi="Arial" w:cs="Arial"/>
              </w:rPr>
            </w:pPr>
            <w:r w:rsidRPr="00834EDE">
              <w:rPr>
                <w:rFonts w:ascii="Arial" w:eastAsia="Arial" w:hAnsi="Arial" w:cs="Arial"/>
              </w:rPr>
              <w:t xml:space="preserve"> </w:t>
            </w:r>
          </w:p>
          <w:p w14:paraId="512F3010" w14:textId="77777777" w:rsidR="00EA01C9" w:rsidRPr="00834EDE" w:rsidRDefault="00EA01C9" w:rsidP="00834EDE">
            <w:pPr>
              <w:jc w:val="both"/>
              <w:rPr>
                <w:rFonts w:ascii="Arial" w:hAnsi="Arial" w:cs="Arial"/>
                <w:sz w:val="20"/>
                <w:szCs w:val="20"/>
              </w:rPr>
            </w:pPr>
            <w:r w:rsidRPr="00834EDE">
              <w:rPr>
                <w:rFonts w:ascii="Arial" w:hAnsi="Arial" w:cs="Arial"/>
                <w:sz w:val="20"/>
                <w:szCs w:val="20"/>
              </w:rPr>
              <w:t xml:space="preserve">(dane teleadresowe niezbędne do zgłoszenia </w:t>
            </w:r>
            <w:r w:rsidRPr="00834EDE">
              <w:rPr>
                <w:rFonts w:ascii="Arial" w:eastAsia="Arial" w:hAnsi="Arial" w:cs="Arial"/>
                <w:sz w:val="20"/>
                <w:szCs w:val="20"/>
              </w:rPr>
              <w:t xml:space="preserve">awarii:  </w:t>
            </w:r>
          </w:p>
          <w:p w14:paraId="1A53C383" w14:textId="77777777" w:rsidR="00EA01C9" w:rsidRPr="00834EDE" w:rsidRDefault="00EA01C9" w:rsidP="00834EDE">
            <w:pPr>
              <w:spacing w:line="259" w:lineRule="auto"/>
              <w:ind w:left="42"/>
              <w:jc w:val="both"/>
              <w:rPr>
                <w:rFonts w:ascii="Arial" w:hAnsi="Arial" w:cs="Arial"/>
                <w:sz w:val="20"/>
                <w:szCs w:val="20"/>
              </w:rPr>
            </w:pPr>
            <w:r w:rsidRPr="00834EDE">
              <w:rPr>
                <w:rFonts w:ascii="Arial" w:eastAsia="Arial" w:hAnsi="Arial" w:cs="Arial"/>
                <w:sz w:val="20"/>
                <w:szCs w:val="20"/>
              </w:rPr>
              <w:t xml:space="preserve">nr telefonu, nr fax, e-mail) </w:t>
            </w:r>
          </w:p>
          <w:p w14:paraId="1A802912" w14:textId="77777777" w:rsidR="00EA01C9" w:rsidRPr="00834EDE" w:rsidRDefault="00EA01C9" w:rsidP="00834EDE">
            <w:pPr>
              <w:spacing w:line="259" w:lineRule="auto"/>
              <w:jc w:val="both"/>
              <w:rPr>
                <w:rFonts w:ascii="Arial" w:hAnsi="Arial" w:cs="Arial"/>
              </w:rPr>
            </w:pPr>
            <w:r w:rsidRPr="00834EDE">
              <w:rPr>
                <w:rFonts w:ascii="Arial" w:eastAsia="Arial" w:hAnsi="Arial" w:cs="Arial"/>
              </w:rPr>
              <w:t xml:space="preserve"> </w:t>
            </w:r>
          </w:p>
        </w:tc>
      </w:tr>
    </w:tbl>
    <w:p w14:paraId="3FAE2798" w14:textId="77777777" w:rsidR="00EA01C9" w:rsidRPr="00834EDE" w:rsidRDefault="00EA01C9" w:rsidP="00834EDE">
      <w:pPr>
        <w:spacing w:after="124" w:line="259" w:lineRule="auto"/>
        <w:ind w:left="142"/>
        <w:jc w:val="both"/>
        <w:rPr>
          <w:rFonts w:ascii="Arial" w:hAnsi="Arial" w:cs="Arial"/>
        </w:rPr>
      </w:pPr>
      <w:r w:rsidRPr="00834EDE">
        <w:rPr>
          <w:rFonts w:ascii="Arial" w:eastAsia="Arial" w:hAnsi="Arial" w:cs="Arial"/>
          <w:b/>
        </w:rPr>
        <w:t xml:space="preserve"> </w:t>
      </w:r>
    </w:p>
    <w:p w14:paraId="1731D7D3" w14:textId="77777777" w:rsidR="00EA01C9" w:rsidRPr="00834EDE" w:rsidRDefault="00EA01C9" w:rsidP="00834EDE">
      <w:pPr>
        <w:tabs>
          <w:tab w:val="center" w:pos="4570"/>
        </w:tabs>
        <w:spacing w:after="142"/>
        <w:jc w:val="both"/>
        <w:rPr>
          <w:rFonts w:ascii="Arial" w:hAnsi="Arial" w:cs="Arial"/>
        </w:rPr>
      </w:pPr>
      <w:r w:rsidRPr="00834EDE">
        <w:rPr>
          <w:rFonts w:ascii="Arial" w:eastAsia="Arial" w:hAnsi="Arial" w:cs="Arial"/>
          <w:b/>
        </w:rPr>
        <w:t>RODZAJ ZLECENIA*:</w:t>
      </w:r>
      <w:r w:rsidRPr="00834EDE">
        <w:rPr>
          <w:rFonts w:ascii="Arial" w:eastAsia="Arial" w:hAnsi="Arial" w:cs="Arial"/>
        </w:rPr>
        <w:t xml:space="preserve"> </w:t>
      </w:r>
      <w:r w:rsidRPr="00834EDE">
        <w:rPr>
          <w:rFonts w:ascii="Arial" w:eastAsia="Arial" w:hAnsi="Arial" w:cs="Arial"/>
        </w:rPr>
        <w:tab/>
      </w:r>
      <w:r w:rsidRPr="00834EDE">
        <w:rPr>
          <w:rFonts w:ascii="Arial" w:hAnsi="Arial" w:cs="Arial"/>
        </w:rPr>
        <w:t xml:space="preserve">1) nieodpłatne, objęte gwarancją  </w:t>
      </w:r>
      <w:r w:rsidRPr="00834EDE">
        <w:rPr>
          <w:rFonts w:ascii="Arial" w:eastAsia="Arial" w:hAnsi="Arial" w:cs="Arial"/>
        </w:rPr>
        <w:t xml:space="preserve">    </w:t>
      </w:r>
    </w:p>
    <w:p w14:paraId="6E3178D0" w14:textId="77777777" w:rsidR="00EA01C9" w:rsidRPr="00834EDE" w:rsidRDefault="00EA01C9" w:rsidP="00834EDE">
      <w:pPr>
        <w:tabs>
          <w:tab w:val="center" w:pos="1985"/>
          <w:tab w:val="center" w:pos="2268"/>
          <w:tab w:val="center" w:pos="3978"/>
        </w:tabs>
        <w:jc w:val="both"/>
        <w:rPr>
          <w:rFonts w:ascii="Arial" w:hAnsi="Arial" w:cs="Arial"/>
        </w:rPr>
      </w:pPr>
      <w:r w:rsidRPr="00834EDE">
        <w:rPr>
          <w:rFonts w:ascii="Arial" w:eastAsia="Arial" w:hAnsi="Arial" w:cs="Arial"/>
        </w:rPr>
        <w:t xml:space="preserve"> </w:t>
      </w:r>
      <w:r w:rsidRPr="00834EDE">
        <w:rPr>
          <w:rFonts w:ascii="Arial" w:eastAsia="Arial" w:hAnsi="Arial" w:cs="Arial"/>
        </w:rPr>
        <w:tab/>
        <w:t xml:space="preserve"> </w:t>
      </w:r>
      <w:r w:rsidRPr="00834EDE">
        <w:rPr>
          <w:rFonts w:ascii="Arial" w:eastAsia="Arial" w:hAnsi="Arial" w:cs="Arial"/>
        </w:rPr>
        <w:tab/>
        <w:t xml:space="preserve"> </w:t>
      </w:r>
      <w:r w:rsidRPr="00834EDE">
        <w:rPr>
          <w:rFonts w:ascii="Arial" w:eastAsia="Arial" w:hAnsi="Arial" w:cs="Arial"/>
        </w:rPr>
        <w:tab/>
      </w:r>
      <w:r w:rsidRPr="00834EDE">
        <w:rPr>
          <w:rFonts w:ascii="Arial" w:hAnsi="Arial" w:cs="Arial"/>
        </w:rPr>
        <w:t xml:space="preserve">2) odpłatne naprawy  </w:t>
      </w:r>
      <w:r w:rsidRPr="00834EDE">
        <w:rPr>
          <w:rFonts w:ascii="Arial" w:eastAsia="Arial" w:hAnsi="Arial" w:cs="Arial"/>
        </w:rPr>
        <w:t xml:space="preserve"> </w:t>
      </w:r>
    </w:p>
    <w:tbl>
      <w:tblPr>
        <w:tblStyle w:val="TableGrid"/>
        <w:tblW w:w="9230" w:type="dxa"/>
        <w:tblInd w:w="146" w:type="dxa"/>
        <w:tblCellMar>
          <w:top w:w="50" w:type="dxa"/>
          <w:left w:w="70" w:type="dxa"/>
          <w:bottom w:w="6" w:type="dxa"/>
          <w:right w:w="8" w:type="dxa"/>
        </w:tblCellMar>
        <w:tblLook w:val="04A0" w:firstRow="1" w:lastRow="0" w:firstColumn="1" w:lastColumn="0" w:noHBand="0" w:noVBand="1"/>
      </w:tblPr>
      <w:tblGrid>
        <w:gridCol w:w="9230"/>
      </w:tblGrid>
      <w:tr w:rsidR="00EA01C9" w:rsidRPr="00834EDE" w14:paraId="26A99782" w14:textId="77777777" w:rsidTr="00A33B21">
        <w:trPr>
          <w:trHeight w:val="1702"/>
        </w:trPr>
        <w:tc>
          <w:tcPr>
            <w:tcW w:w="9230" w:type="dxa"/>
            <w:tcBorders>
              <w:top w:val="single" w:sz="4" w:space="0" w:color="000000"/>
              <w:left w:val="single" w:sz="4" w:space="0" w:color="000000"/>
              <w:bottom w:val="single" w:sz="4" w:space="0" w:color="000000"/>
              <w:right w:val="single" w:sz="4" w:space="0" w:color="000000"/>
            </w:tcBorders>
          </w:tcPr>
          <w:p w14:paraId="7AF4C87B" w14:textId="77777777" w:rsidR="00EA01C9" w:rsidRPr="00834EDE" w:rsidRDefault="00EA01C9" w:rsidP="00834EDE">
            <w:pPr>
              <w:spacing w:line="259" w:lineRule="auto"/>
              <w:jc w:val="both"/>
              <w:rPr>
                <w:rFonts w:ascii="Arial" w:hAnsi="Arial" w:cs="Arial"/>
              </w:rPr>
            </w:pPr>
            <w:r w:rsidRPr="00834EDE">
              <w:rPr>
                <w:rFonts w:ascii="Arial" w:eastAsia="Arial" w:hAnsi="Arial" w:cs="Arial"/>
                <w:b/>
              </w:rPr>
              <w:t xml:space="preserve">Dane Użytkownika: </w:t>
            </w:r>
          </w:p>
          <w:p w14:paraId="1BBC1FE1" w14:textId="77777777" w:rsidR="00EA01C9" w:rsidRPr="00834EDE" w:rsidRDefault="00EA01C9" w:rsidP="00834EDE">
            <w:pPr>
              <w:spacing w:line="259" w:lineRule="auto"/>
              <w:ind w:right="65"/>
              <w:jc w:val="both"/>
              <w:rPr>
                <w:rFonts w:ascii="Arial" w:hAnsi="Arial" w:cs="Arial"/>
              </w:rPr>
            </w:pPr>
            <w:r w:rsidRPr="00834EDE">
              <w:rPr>
                <w:rFonts w:ascii="Arial" w:hAnsi="Arial" w:cs="Arial"/>
              </w:rPr>
              <w:t xml:space="preserve">…(Nazwa i adres użytkownika)…  </w:t>
            </w:r>
            <w:r w:rsidRPr="00834EDE">
              <w:rPr>
                <w:rFonts w:ascii="Arial" w:eastAsia="Arial" w:hAnsi="Arial" w:cs="Arial"/>
              </w:rPr>
              <w:t xml:space="preserve"> </w:t>
            </w:r>
          </w:p>
          <w:p w14:paraId="1B1FC4B2" w14:textId="77777777" w:rsidR="00EA01C9" w:rsidRPr="00834EDE" w:rsidRDefault="00EA01C9" w:rsidP="00834EDE">
            <w:pPr>
              <w:spacing w:after="220" w:line="259" w:lineRule="auto"/>
              <w:ind w:right="3"/>
              <w:jc w:val="both"/>
              <w:rPr>
                <w:rFonts w:ascii="Arial" w:hAnsi="Arial" w:cs="Arial"/>
              </w:rPr>
            </w:pPr>
            <w:r w:rsidRPr="00834EDE">
              <w:rPr>
                <w:rFonts w:ascii="Arial" w:eastAsia="Arial" w:hAnsi="Arial" w:cs="Arial"/>
              </w:rPr>
              <w:t xml:space="preserve"> </w:t>
            </w:r>
          </w:p>
          <w:p w14:paraId="2CC99EDB" w14:textId="77777777" w:rsidR="00EA01C9" w:rsidRPr="00834EDE" w:rsidRDefault="00EA01C9" w:rsidP="00834EDE">
            <w:pPr>
              <w:spacing w:after="38" w:line="259" w:lineRule="auto"/>
              <w:ind w:left="708"/>
              <w:jc w:val="both"/>
              <w:rPr>
                <w:rFonts w:ascii="Arial" w:hAnsi="Arial" w:cs="Arial"/>
              </w:rPr>
            </w:pPr>
            <w:r w:rsidRPr="00834EDE">
              <w:rPr>
                <w:rFonts w:ascii="Arial" w:hAnsi="Arial" w:cs="Arial"/>
              </w:rPr>
              <w:t xml:space="preserve">….(Podstawa zgłoszenia </w:t>
            </w:r>
            <w:r w:rsidRPr="00834EDE">
              <w:rPr>
                <w:rFonts w:ascii="Arial" w:eastAsia="Arial" w:hAnsi="Arial" w:cs="Arial"/>
              </w:rPr>
              <w:t xml:space="preserve">- </w:t>
            </w:r>
            <w:r w:rsidRPr="00834EDE">
              <w:rPr>
                <w:rFonts w:ascii="Arial" w:hAnsi="Arial" w:cs="Arial"/>
              </w:rPr>
              <w:t>nr i data zawartej umowy z Inwestorem)…</w:t>
            </w:r>
            <w:r w:rsidRPr="00834EDE">
              <w:rPr>
                <w:rFonts w:ascii="Arial" w:eastAsia="Arial" w:hAnsi="Arial" w:cs="Arial"/>
              </w:rPr>
              <w:t xml:space="preserve"> </w:t>
            </w:r>
          </w:p>
          <w:p w14:paraId="4DE00841" w14:textId="77777777" w:rsidR="00EA01C9" w:rsidRPr="00834EDE" w:rsidRDefault="00EA01C9" w:rsidP="00834EDE">
            <w:pPr>
              <w:spacing w:line="259" w:lineRule="auto"/>
              <w:jc w:val="both"/>
              <w:rPr>
                <w:rFonts w:ascii="Arial" w:hAnsi="Arial" w:cs="Arial"/>
              </w:rPr>
            </w:pPr>
            <w:r w:rsidRPr="00834EDE">
              <w:rPr>
                <w:rFonts w:ascii="Arial" w:eastAsia="Arial" w:hAnsi="Arial" w:cs="Arial"/>
                <w:b/>
              </w:rPr>
              <w:t xml:space="preserve">Obiekt: …(nr kompleksu, adres awarii)… </w:t>
            </w:r>
          </w:p>
        </w:tc>
      </w:tr>
      <w:tr w:rsidR="00EA01C9" w:rsidRPr="00834EDE" w14:paraId="75D909DA" w14:textId="77777777" w:rsidTr="00A33B21">
        <w:trPr>
          <w:trHeight w:val="264"/>
        </w:trPr>
        <w:tc>
          <w:tcPr>
            <w:tcW w:w="9230" w:type="dxa"/>
            <w:tcBorders>
              <w:top w:val="single" w:sz="4" w:space="0" w:color="000000"/>
              <w:left w:val="single" w:sz="4" w:space="0" w:color="000000"/>
              <w:bottom w:val="single" w:sz="4" w:space="0" w:color="000000"/>
              <w:right w:val="single" w:sz="4" w:space="0" w:color="000000"/>
            </w:tcBorders>
          </w:tcPr>
          <w:p w14:paraId="53260D4C" w14:textId="77777777" w:rsidR="00EA01C9" w:rsidRPr="00834EDE" w:rsidRDefault="00EA01C9" w:rsidP="00834EDE">
            <w:pPr>
              <w:spacing w:line="259" w:lineRule="auto"/>
              <w:jc w:val="both"/>
              <w:rPr>
                <w:rFonts w:ascii="Arial" w:hAnsi="Arial" w:cs="Arial"/>
              </w:rPr>
            </w:pPr>
            <w:r w:rsidRPr="00834EDE">
              <w:rPr>
                <w:rFonts w:ascii="Arial" w:eastAsia="Arial" w:hAnsi="Arial" w:cs="Arial"/>
                <w:b/>
              </w:rPr>
              <w:t xml:space="preserve">tel.:                                                                                fax.:  </w:t>
            </w:r>
          </w:p>
        </w:tc>
      </w:tr>
      <w:tr w:rsidR="00EA01C9" w:rsidRPr="00834EDE" w14:paraId="545D4961" w14:textId="77777777" w:rsidTr="00A33B21">
        <w:trPr>
          <w:trHeight w:val="3601"/>
        </w:trPr>
        <w:tc>
          <w:tcPr>
            <w:tcW w:w="9230" w:type="dxa"/>
            <w:tcBorders>
              <w:top w:val="single" w:sz="4" w:space="0" w:color="000000"/>
              <w:left w:val="single" w:sz="4" w:space="0" w:color="000000"/>
              <w:bottom w:val="single" w:sz="4" w:space="0" w:color="000000"/>
              <w:right w:val="single" w:sz="4" w:space="0" w:color="000000"/>
            </w:tcBorders>
            <w:vAlign w:val="bottom"/>
          </w:tcPr>
          <w:p w14:paraId="225BE9F5" w14:textId="77777777" w:rsidR="00EA01C9" w:rsidRPr="00834EDE" w:rsidRDefault="00EA01C9" w:rsidP="00834EDE">
            <w:pPr>
              <w:spacing w:after="38" w:line="259" w:lineRule="auto"/>
              <w:jc w:val="both"/>
              <w:rPr>
                <w:rFonts w:ascii="Arial" w:hAnsi="Arial" w:cs="Arial"/>
              </w:rPr>
            </w:pPr>
            <w:r w:rsidRPr="00834EDE">
              <w:rPr>
                <w:rFonts w:ascii="Arial" w:eastAsia="Arial" w:hAnsi="Arial" w:cs="Arial"/>
                <w:b/>
              </w:rPr>
              <w:t xml:space="preserve">Opis uszkodzenia: </w:t>
            </w:r>
          </w:p>
          <w:p w14:paraId="3B2B15ED" w14:textId="77777777" w:rsidR="00EA01C9" w:rsidRPr="00834EDE" w:rsidRDefault="00EA01C9" w:rsidP="00834EDE">
            <w:pPr>
              <w:spacing w:line="259" w:lineRule="auto"/>
              <w:jc w:val="both"/>
              <w:rPr>
                <w:rFonts w:ascii="Arial" w:hAnsi="Arial" w:cs="Arial"/>
              </w:rPr>
            </w:pPr>
            <w:r w:rsidRPr="00834EDE">
              <w:rPr>
                <w:rFonts w:ascii="Arial" w:eastAsia="Arial" w:hAnsi="Arial" w:cs="Arial"/>
              </w:rPr>
              <w:t xml:space="preserve"> </w:t>
            </w:r>
          </w:p>
          <w:p w14:paraId="7EF4E83B" w14:textId="77777777" w:rsidR="00EA01C9" w:rsidRPr="00834EDE" w:rsidRDefault="00EA01C9" w:rsidP="00834EDE">
            <w:pPr>
              <w:spacing w:line="259" w:lineRule="auto"/>
              <w:jc w:val="both"/>
              <w:rPr>
                <w:rFonts w:ascii="Arial" w:hAnsi="Arial" w:cs="Arial"/>
              </w:rPr>
            </w:pPr>
            <w:r w:rsidRPr="00834EDE">
              <w:rPr>
                <w:rFonts w:ascii="Arial" w:eastAsia="Arial" w:hAnsi="Arial" w:cs="Arial"/>
              </w:rPr>
              <w:t xml:space="preserve"> </w:t>
            </w:r>
          </w:p>
          <w:p w14:paraId="147E160C" w14:textId="77777777" w:rsidR="00EA01C9" w:rsidRPr="00834EDE" w:rsidRDefault="00EA01C9" w:rsidP="00834EDE">
            <w:pPr>
              <w:spacing w:line="259" w:lineRule="auto"/>
              <w:jc w:val="both"/>
              <w:rPr>
                <w:rFonts w:ascii="Arial" w:hAnsi="Arial" w:cs="Arial"/>
              </w:rPr>
            </w:pPr>
            <w:r w:rsidRPr="00834EDE">
              <w:rPr>
                <w:rFonts w:ascii="Arial" w:eastAsia="Arial" w:hAnsi="Arial" w:cs="Arial"/>
              </w:rPr>
              <w:t xml:space="preserve"> </w:t>
            </w:r>
          </w:p>
          <w:p w14:paraId="44209284" w14:textId="77777777" w:rsidR="00EA01C9" w:rsidRPr="00834EDE" w:rsidRDefault="00EA01C9" w:rsidP="00834EDE">
            <w:pPr>
              <w:spacing w:line="259" w:lineRule="auto"/>
              <w:jc w:val="both"/>
              <w:rPr>
                <w:rFonts w:ascii="Arial" w:hAnsi="Arial" w:cs="Arial"/>
              </w:rPr>
            </w:pPr>
            <w:r w:rsidRPr="00834EDE">
              <w:rPr>
                <w:rFonts w:ascii="Arial" w:eastAsia="Arial" w:hAnsi="Arial" w:cs="Arial"/>
              </w:rPr>
              <w:t xml:space="preserve"> </w:t>
            </w:r>
          </w:p>
          <w:p w14:paraId="30A1A8B9" w14:textId="77777777" w:rsidR="00EA01C9" w:rsidRPr="00834EDE" w:rsidRDefault="00EA01C9" w:rsidP="00834EDE">
            <w:pPr>
              <w:spacing w:line="259" w:lineRule="auto"/>
              <w:jc w:val="both"/>
              <w:rPr>
                <w:rFonts w:ascii="Arial" w:hAnsi="Arial" w:cs="Arial"/>
              </w:rPr>
            </w:pPr>
            <w:r w:rsidRPr="00834EDE">
              <w:rPr>
                <w:rFonts w:ascii="Arial" w:eastAsia="Arial" w:hAnsi="Arial" w:cs="Arial"/>
              </w:rPr>
              <w:t xml:space="preserve"> </w:t>
            </w:r>
          </w:p>
          <w:p w14:paraId="2CA45641" w14:textId="14584643" w:rsidR="00EA01C9" w:rsidRPr="00834EDE" w:rsidRDefault="00EA01C9" w:rsidP="00834EDE">
            <w:pPr>
              <w:spacing w:line="259" w:lineRule="auto"/>
              <w:jc w:val="both"/>
              <w:rPr>
                <w:rFonts w:ascii="Arial" w:hAnsi="Arial" w:cs="Arial"/>
              </w:rPr>
            </w:pPr>
            <w:r w:rsidRPr="00834EDE">
              <w:rPr>
                <w:rFonts w:ascii="Arial" w:eastAsia="Arial" w:hAnsi="Arial" w:cs="Arial"/>
                <w:b/>
              </w:rPr>
              <w:t xml:space="preserve"> </w:t>
            </w:r>
          </w:p>
          <w:p w14:paraId="1555F8BD" w14:textId="0D628505" w:rsidR="00EA01C9" w:rsidRPr="00834EDE" w:rsidRDefault="00EA01C9" w:rsidP="00834EDE">
            <w:pPr>
              <w:spacing w:line="259" w:lineRule="auto"/>
              <w:jc w:val="both"/>
              <w:rPr>
                <w:rFonts w:ascii="Arial" w:hAnsi="Arial" w:cs="Arial"/>
              </w:rPr>
            </w:pPr>
            <w:r w:rsidRPr="00834EDE">
              <w:rPr>
                <w:rFonts w:ascii="Arial" w:eastAsia="Arial" w:hAnsi="Arial" w:cs="Arial"/>
                <w:b/>
              </w:rPr>
              <w:t xml:space="preserve"> </w:t>
            </w:r>
          </w:p>
          <w:p w14:paraId="1E343837" w14:textId="77777777" w:rsidR="00EA01C9" w:rsidRPr="00834EDE" w:rsidRDefault="00EA01C9" w:rsidP="00834EDE">
            <w:pPr>
              <w:spacing w:line="259" w:lineRule="auto"/>
              <w:jc w:val="both"/>
              <w:rPr>
                <w:rFonts w:ascii="Arial" w:hAnsi="Arial" w:cs="Arial"/>
              </w:rPr>
            </w:pPr>
            <w:r w:rsidRPr="00834EDE">
              <w:rPr>
                <w:rFonts w:ascii="Arial" w:eastAsia="Arial" w:hAnsi="Arial" w:cs="Arial"/>
                <w:b/>
              </w:rPr>
              <w:t xml:space="preserve"> </w:t>
            </w:r>
          </w:p>
        </w:tc>
      </w:tr>
    </w:tbl>
    <w:p w14:paraId="19D4FF4F" w14:textId="77777777" w:rsidR="00EA01C9" w:rsidRPr="00834EDE" w:rsidRDefault="00EA01C9" w:rsidP="00834EDE">
      <w:pPr>
        <w:spacing w:line="259" w:lineRule="auto"/>
        <w:ind w:left="142"/>
        <w:jc w:val="both"/>
        <w:rPr>
          <w:rFonts w:ascii="Arial" w:hAnsi="Arial" w:cs="Arial"/>
        </w:rPr>
      </w:pPr>
      <w:r w:rsidRPr="00834EDE">
        <w:rPr>
          <w:rFonts w:ascii="Arial" w:eastAsia="Arial" w:hAnsi="Arial" w:cs="Arial"/>
        </w:rPr>
        <w:t xml:space="preserve"> </w:t>
      </w:r>
    </w:p>
    <w:p w14:paraId="1B5330D9" w14:textId="77777777" w:rsidR="00EA01C9" w:rsidRPr="00834EDE" w:rsidRDefault="00EA01C9" w:rsidP="00834EDE">
      <w:pPr>
        <w:ind w:left="180" w:right="1120"/>
        <w:jc w:val="both"/>
        <w:rPr>
          <w:rFonts w:ascii="Arial" w:hAnsi="Arial" w:cs="Arial"/>
          <w:sz w:val="20"/>
          <w:szCs w:val="20"/>
        </w:rPr>
      </w:pPr>
      <w:r w:rsidRPr="00834EDE">
        <w:rPr>
          <w:rFonts w:ascii="Arial" w:hAnsi="Arial" w:cs="Arial"/>
          <w:sz w:val="20"/>
          <w:szCs w:val="20"/>
        </w:rPr>
        <w:t>* niepotrzebne skreślić</w:t>
      </w:r>
      <w:r w:rsidRPr="00834EDE">
        <w:rPr>
          <w:rFonts w:ascii="Arial" w:eastAsia="Arial" w:hAnsi="Arial" w:cs="Arial"/>
          <w:sz w:val="20"/>
          <w:szCs w:val="20"/>
        </w:rPr>
        <w:t xml:space="preserve"> </w:t>
      </w:r>
    </w:p>
    <w:p w14:paraId="6185C2AE" w14:textId="77777777" w:rsidR="00EA01C9" w:rsidRPr="00834EDE" w:rsidRDefault="00EA01C9" w:rsidP="00834EDE">
      <w:pPr>
        <w:spacing w:line="259" w:lineRule="auto"/>
        <w:ind w:left="569"/>
        <w:jc w:val="both"/>
        <w:rPr>
          <w:rFonts w:ascii="Arial" w:hAnsi="Arial" w:cs="Arial"/>
        </w:rPr>
      </w:pPr>
      <w:r w:rsidRPr="00834EDE">
        <w:rPr>
          <w:rFonts w:ascii="Arial" w:eastAsia="Arial" w:hAnsi="Arial" w:cs="Arial"/>
          <w:b/>
        </w:rPr>
        <w:t xml:space="preserve"> </w:t>
      </w:r>
    </w:p>
    <w:p w14:paraId="53CA9F6A" w14:textId="27747728" w:rsidR="00EA01C9" w:rsidRPr="00834EDE" w:rsidRDefault="00EA01C9" w:rsidP="006D42BB">
      <w:pPr>
        <w:spacing w:line="249" w:lineRule="auto"/>
        <w:ind w:left="579" w:right="770"/>
        <w:jc w:val="both"/>
        <w:rPr>
          <w:rFonts w:ascii="Arial" w:hAnsi="Arial" w:cs="Arial"/>
        </w:rPr>
      </w:pPr>
      <w:r w:rsidRPr="00834EDE">
        <w:rPr>
          <w:rFonts w:ascii="Arial" w:eastAsia="Arial" w:hAnsi="Arial" w:cs="Arial"/>
          <w:b/>
        </w:rPr>
        <w:t>Zgłaszający:</w:t>
      </w:r>
      <w:r w:rsidRPr="00834EDE">
        <w:rPr>
          <w:rFonts w:ascii="Arial" w:eastAsia="Arial" w:hAnsi="Arial" w:cs="Arial"/>
        </w:rPr>
        <w:t xml:space="preserve"> </w:t>
      </w:r>
      <w:r w:rsidRPr="00834EDE">
        <w:rPr>
          <w:rFonts w:ascii="Arial" w:eastAsia="Arial" w:hAnsi="Arial" w:cs="Arial"/>
        </w:rPr>
        <w:tab/>
        <w:t xml:space="preserve"> </w:t>
      </w:r>
      <w:r w:rsidRPr="00834EDE">
        <w:rPr>
          <w:rFonts w:ascii="Arial" w:eastAsia="Arial" w:hAnsi="Arial" w:cs="Arial"/>
        </w:rPr>
        <w:tab/>
        <w:t xml:space="preserve">          </w:t>
      </w:r>
    </w:p>
    <w:p w14:paraId="1F528485" w14:textId="77777777" w:rsidR="00EA01C9" w:rsidRPr="00834EDE" w:rsidRDefault="00EA01C9" w:rsidP="00834EDE">
      <w:pPr>
        <w:ind w:left="579" w:right="1120"/>
        <w:jc w:val="both"/>
        <w:rPr>
          <w:rFonts w:ascii="Arial" w:hAnsi="Arial" w:cs="Arial"/>
        </w:rPr>
      </w:pPr>
      <w:r w:rsidRPr="00834EDE">
        <w:rPr>
          <w:rFonts w:ascii="Arial" w:hAnsi="Arial" w:cs="Arial"/>
        </w:rPr>
        <w:t>……………………………………………….</w:t>
      </w:r>
      <w:r w:rsidRPr="00834EDE">
        <w:rPr>
          <w:rFonts w:ascii="Arial" w:eastAsia="Arial" w:hAnsi="Arial" w:cs="Arial"/>
        </w:rPr>
        <w:t xml:space="preserve"> </w:t>
      </w:r>
    </w:p>
    <w:p w14:paraId="3BB2A215" w14:textId="77777777" w:rsidR="00EA01C9" w:rsidRPr="00834EDE" w:rsidRDefault="00EA01C9" w:rsidP="00834EDE">
      <w:pPr>
        <w:spacing w:line="259" w:lineRule="auto"/>
        <w:ind w:left="569"/>
        <w:jc w:val="both"/>
        <w:rPr>
          <w:rFonts w:ascii="Arial" w:hAnsi="Arial" w:cs="Arial"/>
        </w:rPr>
      </w:pPr>
      <w:r w:rsidRPr="00834EDE">
        <w:rPr>
          <w:rFonts w:ascii="Arial" w:eastAsia="Arial" w:hAnsi="Arial" w:cs="Arial"/>
        </w:rPr>
        <w:t xml:space="preserve"> </w:t>
      </w:r>
    </w:p>
    <w:p w14:paraId="4F00C935" w14:textId="2E971FC4" w:rsidR="00EA01C9" w:rsidRPr="00834EDE" w:rsidRDefault="00EA01C9" w:rsidP="00834EDE">
      <w:pPr>
        <w:tabs>
          <w:tab w:val="center" w:pos="2556"/>
          <w:tab w:val="center" w:pos="5106"/>
          <w:tab w:val="center" w:pos="5814"/>
          <w:tab w:val="center" w:pos="7796"/>
        </w:tabs>
        <w:spacing w:after="11"/>
        <w:jc w:val="both"/>
        <w:rPr>
          <w:rFonts w:ascii="Arial" w:hAnsi="Arial" w:cs="Arial"/>
        </w:rPr>
      </w:pPr>
      <w:r w:rsidRPr="00834EDE">
        <w:rPr>
          <w:rFonts w:ascii="Arial" w:eastAsia="Arial" w:hAnsi="Arial" w:cs="Arial"/>
        </w:rPr>
        <w:tab/>
        <w:t xml:space="preserve"> </w:t>
      </w:r>
      <w:r w:rsidRPr="00834EDE">
        <w:rPr>
          <w:rFonts w:ascii="Arial" w:eastAsia="Arial" w:hAnsi="Arial" w:cs="Arial"/>
        </w:rPr>
        <w:tab/>
      </w:r>
      <w:r w:rsidR="00834EDE">
        <w:rPr>
          <w:rFonts w:ascii="Arial" w:eastAsia="Arial" w:hAnsi="Arial" w:cs="Arial"/>
        </w:rPr>
        <w:t xml:space="preserve">            </w:t>
      </w:r>
      <w:r w:rsidRPr="00834EDE">
        <w:rPr>
          <w:rFonts w:ascii="Arial" w:eastAsia="Arial" w:hAnsi="Arial" w:cs="Arial"/>
        </w:rPr>
        <w:t xml:space="preserve"> </w:t>
      </w:r>
      <w:r w:rsidRPr="00834EDE">
        <w:rPr>
          <w:rFonts w:ascii="Arial" w:eastAsia="Arial" w:hAnsi="Arial" w:cs="Arial"/>
        </w:rPr>
        <w:tab/>
      </w:r>
      <w:r w:rsidRPr="00834EDE">
        <w:rPr>
          <w:rFonts w:ascii="Arial" w:hAnsi="Arial" w:cs="Arial"/>
        </w:rPr>
        <w:t>……………………………..</w:t>
      </w:r>
      <w:r w:rsidRPr="00834EDE">
        <w:rPr>
          <w:rFonts w:ascii="Arial" w:eastAsia="Arial" w:hAnsi="Arial" w:cs="Arial"/>
        </w:rPr>
        <w:t xml:space="preserve"> </w:t>
      </w:r>
    </w:p>
    <w:p w14:paraId="6C33DE54" w14:textId="77777777" w:rsidR="00EA01C9" w:rsidRPr="00834EDE" w:rsidRDefault="00EA01C9" w:rsidP="00834EDE">
      <w:pPr>
        <w:tabs>
          <w:tab w:val="center" w:pos="569"/>
          <w:tab w:val="center" w:pos="850"/>
          <w:tab w:val="center" w:pos="1560"/>
          <w:tab w:val="center" w:pos="2268"/>
          <w:tab w:val="center" w:pos="2979"/>
          <w:tab w:val="center" w:pos="3687"/>
          <w:tab w:val="center" w:pos="4395"/>
          <w:tab w:val="center" w:pos="5106"/>
          <w:tab w:val="center" w:pos="5814"/>
          <w:tab w:val="center" w:pos="7706"/>
        </w:tabs>
        <w:spacing w:line="259" w:lineRule="auto"/>
        <w:jc w:val="both"/>
        <w:rPr>
          <w:rFonts w:ascii="Arial" w:hAnsi="Arial" w:cs="Arial"/>
        </w:rPr>
      </w:pPr>
      <w:r w:rsidRPr="00834EDE">
        <w:rPr>
          <w:rFonts w:ascii="Arial" w:eastAsia="Calibri" w:hAnsi="Arial" w:cs="Arial"/>
          <w:sz w:val="22"/>
        </w:rPr>
        <w:tab/>
      </w:r>
      <w:r w:rsidRPr="00834EDE">
        <w:rPr>
          <w:rFonts w:ascii="Arial" w:eastAsia="Arial" w:hAnsi="Arial" w:cs="Arial"/>
        </w:rPr>
        <w:t xml:space="preserve"> </w:t>
      </w:r>
      <w:r w:rsidRPr="00834EDE">
        <w:rPr>
          <w:rFonts w:ascii="Arial" w:eastAsia="Arial" w:hAnsi="Arial" w:cs="Arial"/>
        </w:rPr>
        <w:tab/>
        <w:t xml:space="preserve"> </w:t>
      </w:r>
      <w:r w:rsidRPr="00834EDE">
        <w:rPr>
          <w:rFonts w:ascii="Arial" w:eastAsia="Arial" w:hAnsi="Arial" w:cs="Arial"/>
        </w:rPr>
        <w:tab/>
        <w:t xml:space="preserve"> </w:t>
      </w:r>
      <w:r w:rsidRPr="00834EDE">
        <w:rPr>
          <w:rFonts w:ascii="Arial" w:eastAsia="Arial" w:hAnsi="Arial" w:cs="Arial"/>
        </w:rPr>
        <w:tab/>
        <w:t xml:space="preserve"> </w:t>
      </w:r>
      <w:r w:rsidRPr="00834EDE">
        <w:rPr>
          <w:rFonts w:ascii="Arial" w:eastAsia="Arial" w:hAnsi="Arial" w:cs="Arial"/>
        </w:rPr>
        <w:tab/>
        <w:t xml:space="preserve"> </w:t>
      </w:r>
      <w:r w:rsidRPr="00834EDE">
        <w:rPr>
          <w:rFonts w:ascii="Arial" w:eastAsia="Arial" w:hAnsi="Arial" w:cs="Arial"/>
        </w:rPr>
        <w:tab/>
        <w:t xml:space="preserve"> </w:t>
      </w:r>
      <w:r w:rsidRPr="00834EDE">
        <w:rPr>
          <w:rFonts w:ascii="Arial" w:eastAsia="Arial" w:hAnsi="Arial" w:cs="Arial"/>
        </w:rPr>
        <w:tab/>
        <w:t xml:space="preserve"> </w:t>
      </w:r>
      <w:r w:rsidRPr="00834EDE">
        <w:rPr>
          <w:rFonts w:ascii="Arial" w:eastAsia="Arial" w:hAnsi="Arial" w:cs="Arial"/>
        </w:rPr>
        <w:tab/>
        <w:t xml:space="preserve"> </w:t>
      </w:r>
      <w:r w:rsidRPr="00834EDE">
        <w:rPr>
          <w:rFonts w:ascii="Arial" w:eastAsia="Arial" w:hAnsi="Arial" w:cs="Arial"/>
        </w:rPr>
        <w:tab/>
        <w:t xml:space="preserve"> </w:t>
      </w:r>
      <w:r w:rsidRPr="00834EDE">
        <w:rPr>
          <w:rFonts w:ascii="Arial" w:eastAsia="Arial" w:hAnsi="Arial" w:cs="Arial"/>
        </w:rPr>
        <w:tab/>
      </w:r>
      <w:r w:rsidRPr="00834EDE">
        <w:rPr>
          <w:rFonts w:ascii="Arial" w:eastAsia="Arial" w:hAnsi="Arial" w:cs="Arial"/>
          <w:sz w:val="20"/>
        </w:rPr>
        <w:t xml:space="preserve">    (Data i Czytelny Podpis) </w:t>
      </w:r>
    </w:p>
    <w:p w14:paraId="042E9299" w14:textId="3126EA83" w:rsidR="00EA01C9" w:rsidRDefault="00EA01C9" w:rsidP="00834EDE">
      <w:pPr>
        <w:spacing w:line="259" w:lineRule="auto"/>
        <w:ind w:left="569"/>
        <w:jc w:val="both"/>
      </w:pPr>
      <w:r w:rsidRPr="00834EDE">
        <w:rPr>
          <w:rFonts w:ascii="Arial" w:eastAsia="Arial" w:hAnsi="Arial" w:cs="Arial"/>
        </w:rPr>
        <w:t xml:space="preserve"> </w:t>
      </w:r>
      <w:r>
        <w:rPr>
          <w:rFonts w:ascii="Arial" w:eastAsia="Arial" w:hAnsi="Arial" w:cs="Arial"/>
          <w:b/>
        </w:rPr>
        <w:t xml:space="preserve">Potwierdzenie przyjęcia zgłoszenia </w:t>
      </w:r>
      <w:r>
        <w:rPr>
          <w:rFonts w:ascii="Arial" w:eastAsia="Arial" w:hAnsi="Arial" w:cs="Arial"/>
        </w:rPr>
        <w:t xml:space="preserve"> </w:t>
      </w:r>
    </w:p>
    <w:p w14:paraId="09BAB268" w14:textId="77777777" w:rsidR="00EA01C9" w:rsidRDefault="00EA01C9" w:rsidP="00EA01C9">
      <w:pPr>
        <w:spacing w:line="259" w:lineRule="auto"/>
        <w:ind w:left="142"/>
      </w:pPr>
      <w:r>
        <w:rPr>
          <w:rFonts w:ascii="Arial" w:eastAsia="Arial" w:hAnsi="Arial" w:cs="Arial"/>
        </w:rPr>
        <w:t xml:space="preserve"> </w:t>
      </w:r>
    </w:p>
    <w:p w14:paraId="6BD477EF" w14:textId="5B372108" w:rsidR="00EA01C9" w:rsidRPr="00834EDE" w:rsidRDefault="00EA01C9" w:rsidP="006D42BB">
      <w:pPr>
        <w:ind w:left="579" w:right="-2"/>
        <w:jc w:val="right"/>
        <w:rPr>
          <w:rFonts w:ascii="Arial" w:hAnsi="Arial" w:cs="Arial"/>
        </w:rPr>
      </w:pPr>
      <w:r>
        <w:rPr>
          <w:rFonts w:ascii="Arial" w:eastAsia="Arial" w:hAnsi="Arial" w:cs="Arial"/>
        </w:rPr>
        <w:t xml:space="preserve">                                                                      </w:t>
      </w:r>
      <w:r w:rsidR="006D42BB">
        <w:rPr>
          <w:rFonts w:ascii="Arial" w:eastAsia="Arial" w:hAnsi="Arial" w:cs="Arial"/>
        </w:rPr>
        <w:t xml:space="preserve">                         </w:t>
      </w:r>
      <w:r>
        <w:rPr>
          <w:rFonts w:ascii="Arial" w:eastAsia="Arial" w:hAnsi="Arial" w:cs="Arial"/>
        </w:rPr>
        <w:t xml:space="preserve"> </w:t>
      </w:r>
      <w:r w:rsidRPr="00834EDE">
        <w:rPr>
          <w:rFonts w:ascii="Arial" w:hAnsi="Arial" w:cs="Arial"/>
        </w:rPr>
        <w:t>……………………</w:t>
      </w:r>
      <w:r w:rsidRPr="00834EDE">
        <w:rPr>
          <w:rFonts w:ascii="Arial" w:eastAsia="Arial" w:hAnsi="Arial" w:cs="Arial"/>
        </w:rPr>
        <w:t xml:space="preserve"> </w:t>
      </w:r>
      <w:r w:rsidRPr="00834EDE">
        <w:rPr>
          <w:rFonts w:ascii="Arial" w:eastAsia="Arial" w:hAnsi="Arial" w:cs="Arial"/>
        </w:rPr>
        <w:tab/>
        <w:t xml:space="preserve">  </w:t>
      </w:r>
      <w:r w:rsidRPr="00834EDE">
        <w:rPr>
          <w:rFonts w:ascii="Arial" w:eastAsia="Arial" w:hAnsi="Arial" w:cs="Arial"/>
        </w:rPr>
        <w:tab/>
        <w:t xml:space="preserve">                                                                                         </w:t>
      </w:r>
    </w:p>
    <w:p w14:paraId="077F7142" w14:textId="0F2EDA2D" w:rsidR="00EA01C9" w:rsidRDefault="00EA01C9" w:rsidP="006D42BB">
      <w:pPr>
        <w:tabs>
          <w:tab w:val="center" w:pos="569"/>
          <w:tab w:val="center" w:pos="850"/>
          <w:tab w:val="center" w:pos="1560"/>
          <w:tab w:val="center" w:pos="2268"/>
          <w:tab w:val="center" w:pos="2979"/>
          <w:tab w:val="center" w:pos="3687"/>
          <w:tab w:val="center" w:pos="4395"/>
          <w:tab w:val="center" w:pos="5106"/>
          <w:tab w:val="center" w:pos="5814"/>
          <w:tab w:val="center" w:pos="7734"/>
        </w:tabs>
        <w:spacing w:line="259" w:lineRule="auto"/>
        <w:ind w:right="-2"/>
        <w:jc w:val="right"/>
      </w:pPr>
      <w:r w:rsidRPr="00834EDE">
        <w:rPr>
          <w:rFonts w:ascii="Arial" w:eastAsia="Calibri" w:hAnsi="Arial" w:cs="Arial"/>
        </w:rPr>
        <w:tab/>
      </w:r>
      <w:r w:rsidRPr="00834EDE">
        <w:rPr>
          <w:rFonts w:ascii="Arial" w:eastAsia="Arial" w:hAnsi="Arial" w:cs="Arial"/>
        </w:rPr>
        <w:t xml:space="preserve"> </w:t>
      </w:r>
      <w:r w:rsidRPr="00834EDE">
        <w:rPr>
          <w:rFonts w:ascii="Arial" w:eastAsia="Arial" w:hAnsi="Arial" w:cs="Arial"/>
        </w:rPr>
        <w:tab/>
        <w:t xml:space="preserve"> </w:t>
      </w:r>
      <w:r w:rsidRPr="00834EDE">
        <w:rPr>
          <w:rFonts w:ascii="Arial" w:eastAsia="Arial" w:hAnsi="Arial" w:cs="Arial"/>
        </w:rPr>
        <w:tab/>
        <w:t xml:space="preserve"> </w:t>
      </w:r>
      <w:r w:rsidRPr="00834EDE">
        <w:rPr>
          <w:rFonts w:ascii="Arial" w:eastAsia="Arial" w:hAnsi="Arial" w:cs="Arial"/>
        </w:rPr>
        <w:tab/>
        <w:t xml:space="preserve"> </w:t>
      </w:r>
      <w:r w:rsidRPr="00834EDE">
        <w:rPr>
          <w:rFonts w:ascii="Arial" w:eastAsia="Arial" w:hAnsi="Arial" w:cs="Arial"/>
        </w:rPr>
        <w:tab/>
        <w:t xml:space="preserve"> </w:t>
      </w:r>
      <w:r w:rsidRPr="00834EDE">
        <w:rPr>
          <w:rFonts w:ascii="Arial" w:eastAsia="Arial" w:hAnsi="Arial" w:cs="Arial"/>
        </w:rPr>
        <w:tab/>
        <w:t xml:space="preserve"> </w:t>
      </w:r>
      <w:r w:rsidRPr="00834EDE">
        <w:rPr>
          <w:rFonts w:ascii="Arial" w:eastAsia="Arial" w:hAnsi="Arial" w:cs="Arial"/>
        </w:rPr>
        <w:tab/>
        <w:t xml:space="preserve"> </w:t>
      </w:r>
      <w:r w:rsidRPr="00834EDE">
        <w:rPr>
          <w:rFonts w:ascii="Arial" w:eastAsia="Arial" w:hAnsi="Arial" w:cs="Arial"/>
        </w:rPr>
        <w:tab/>
      </w:r>
      <w:r w:rsidRPr="00834EDE">
        <w:rPr>
          <w:rFonts w:ascii="Arial" w:eastAsia="Arial" w:hAnsi="Arial" w:cs="Arial"/>
        </w:rPr>
        <w:tab/>
        <w:t xml:space="preserve"> </w:t>
      </w:r>
      <w:r w:rsidRPr="00834EDE">
        <w:rPr>
          <w:rFonts w:ascii="Arial" w:eastAsia="Arial" w:hAnsi="Arial" w:cs="Arial"/>
        </w:rPr>
        <w:tab/>
        <w:t xml:space="preserve">     (Data i Czytelny Podpis) </w:t>
      </w:r>
      <w:r>
        <w:rPr>
          <w:rFonts w:ascii="Arial" w:eastAsia="Arial" w:hAnsi="Arial" w:cs="Arial"/>
        </w:rPr>
        <w:t xml:space="preserve"> </w:t>
      </w:r>
    </w:p>
    <w:p w14:paraId="3DBC101C" w14:textId="5C343F1A" w:rsidR="003528FD" w:rsidRPr="00750041" w:rsidRDefault="00EA01C9" w:rsidP="006D42BB">
      <w:pPr>
        <w:spacing w:line="259" w:lineRule="auto"/>
        <w:ind w:left="142"/>
        <w:rPr>
          <w:rFonts w:ascii="Arial" w:hAnsi="Arial" w:cs="Arial"/>
        </w:rPr>
      </w:pPr>
      <w:r>
        <w:rPr>
          <w:rFonts w:ascii="Arial" w:eastAsia="Arial" w:hAnsi="Arial" w:cs="Arial"/>
          <w:b/>
        </w:rPr>
        <w:t xml:space="preserve">      </w:t>
      </w:r>
    </w:p>
    <w:sectPr w:rsidR="003528FD" w:rsidRPr="00750041">
      <w:headerReference w:type="default" r:id="rId16"/>
      <w:footerReference w:type="default" r:id="rId17"/>
      <w:headerReference w:type="first" r:id="rId18"/>
      <w:footerReference w:type="first" r:id="rId19"/>
      <w:pgSz w:w="11906" w:h="16838"/>
      <w:pgMar w:top="1134" w:right="1134" w:bottom="1276" w:left="1276" w:header="601" w:footer="51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5EEF9" w14:textId="77777777" w:rsidR="00490BE2" w:rsidRDefault="00490BE2">
      <w:r>
        <w:separator/>
      </w:r>
    </w:p>
  </w:endnote>
  <w:endnote w:type="continuationSeparator" w:id="0">
    <w:p w14:paraId="08937EAB" w14:textId="77777777" w:rsidR="00490BE2" w:rsidRDefault="0049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Liberation Sans">
    <w:altName w:val="Arial"/>
    <w:charset w:val="00"/>
    <w:family w:val="swiss"/>
    <w:pitch w:val="variable"/>
  </w:font>
  <w:font w:name="MS Reference Sans Serif">
    <w:panose1 w:val="020B0604030504040204"/>
    <w:charset w:val="EE"/>
    <w:family w:val="swiss"/>
    <w:pitch w:val="variable"/>
    <w:sig w:usb0="20000287" w:usb1="00000000"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719008"/>
      <w:docPartObj>
        <w:docPartGallery w:val="Page Numbers (Bottom of Page)"/>
        <w:docPartUnique/>
      </w:docPartObj>
    </w:sdtPr>
    <w:sdtEndPr>
      <w:rPr>
        <w:color w:val="7F7F7F" w:themeColor="background1" w:themeShade="7F"/>
        <w:spacing w:val="60"/>
        <w:lang w:val="pl-PL"/>
      </w:rPr>
    </w:sdtEndPr>
    <w:sdtContent>
      <w:p w14:paraId="01D469C0" w14:textId="77235B12" w:rsidR="006D42BB" w:rsidRDefault="006D42BB">
        <w:pPr>
          <w:pStyle w:val="Stopka"/>
          <w:pBdr>
            <w:top w:val="single" w:sz="4" w:space="1" w:color="D9D9D9" w:themeColor="background1" w:themeShade="D9"/>
          </w:pBdr>
          <w:jc w:val="right"/>
        </w:pPr>
        <w:r>
          <w:fldChar w:fldCharType="begin"/>
        </w:r>
        <w:r>
          <w:instrText>PAGE   \* MERGEFORMAT</w:instrText>
        </w:r>
        <w:r>
          <w:fldChar w:fldCharType="separate"/>
        </w:r>
        <w:r>
          <w:rPr>
            <w:lang w:val="pl-PL"/>
          </w:rPr>
          <w:t>2</w:t>
        </w:r>
        <w:r>
          <w:fldChar w:fldCharType="end"/>
        </w:r>
        <w:r>
          <w:rPr>
            <w:lang w:val="pl-PL"/>
          </w:rPr>
          <w:t xml:space="preserve"> | </w:t>
        </w:r>
        <w:r>
          <w:rPr>
            <w:color w:val="7F7F7F" w:themeColor="background1" w:themeShade="7F"/>
            <w:spacing w:val="60"/>
            <w:lang w:val="pl-PL"/>
          </w:rPr>
          <w:t>Strona</w:t>
        </w:r>
      </w:p>
    </w:sdtContent>
  </w:sdt>
  <w:p w14:paraId="69E78986" w14:textId="77777777" w:rsidR="00D41643" w:rsidRDefault="00D41643">
    <w:pPr>
      <w:pStyle w:val="Standar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0120C" w14:textId="77777777" w:rsidR="00D41643" w:rsidRDefault="00D4164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F0D1E" w14:textId="77777777" w:rsidR="00D41643" w:rsidRDefault="00D41643">
    <w:pPr>
      <w:pStyle w:val="Stopka"/>
      <w:pBdr>
        <w:top w:val="single" w:sz="4" w:space="1" w:color="C0C0C0"/>
      </w:pBdr>
      <w:jc w:val="right"/>
    </w:pPr>
    <w:r>
      <w:rPr>
        <w:sz w:val="20"/>
      </w:rPr>
      <w:fldChar w:fldCharType="begin"/>
    </w:r>
    <w:r>
      <w:rPr>
        <w:sz w:val="20"/>
      </w:rPr>
      <w:instrText xml:space="preserve"> PAGE </w:instrText>
    </w:r>
    <w:r>
      <w:rPr>
        <w:sz w:val="20"/>
      </w:rPr>
      <w:fldChar w:fldCharType="separate"/>
    </w:r>
    <w:r w:rsidR="00EF0C24">
      <w:rPr>
        <w:noProof/>
        <w:sz w:val="20"/>
      </w:rPr>
      <w:t>37</w:t>
    </w:r>
    <w:r>
      <w:rPr>
        <w:sz w:val="20"/>
      </w:rPr>
      <w:fldChar w:fldCharType="end"/>
    </w:r>
    <w:r>
      <w:rPr>
        <w:sz w:val="20"/>
        <w:lang w:val="pl-PL"/>
      </w:rPr>
      <w:t xml:space="preserve"> | </w:t>
    </w:r>
    <w:r>
      <w:rPr>
        <w:color w:val="7F7F7F"/>
        <w:spacing w:val="60"/>
        <w:sz w:val="20"/>
        <w:lang w:val="pl-PL"/>
      </w:rPr>
      <w:t>Strona</w:t>
    </w:r>
  </w:p>
  <w:p w14:paraId="64E6FFD4" w14:textId="77777777" w:rsidR="00D41643" w:rsidRDefault="00D4164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3E7D4" w14:textId="77777777" w:rsidR="00490BE2" w:rsidRDefault="00490BE2">
      <w:r>
        <w:rPr>
          <w:color w:val="000000"/>
        </w:rPr>
        <w:separator/>
      </w:r>
    </w:p>
  </w:footnote>
  <w:footnote w:type="continuationSeparator" w:id="0">
    <w:p w14:paraId="37663C9C" w14:textId="77777777" w:rsidR="00490BE2" w:rsidRDefault="00490BE2">
      <w:r>
        <w:continuationSeparator/>
      </w:r>
    </w:p>
  </w:footnote>
  <w:footnote w:id="1">
    <w:p w14:paraId="3B145BD5" w14:textId="77777777" w:rsidR="00D41643" w:rsidRDefault="00D41643">
      <w:pPr>
        <w:pStyle w:val="Standard"/>
      </w:pPr>
      <w:r>
        <w:rPr>
          <w:rStyle w:val="Odwoanieprzypisudolnego"/>
        </w:rPr>
        <w:footnoteRef/>
      </w:r>
    </w:p>
    <w:p w14:paraId="1713C3D0" w14:textId="6851DFFB" w:rsidR="00D41643" w:rsidRDefault="00D41643">
      <w:pPr>
        <w:pStyle w:val="Footnote"/>
        <w:pageBreakBefore/>
      </w:pPr>
      <w:r>
        <w:rPr>
          <w:sz w:val="16"/>
          <w:szCs w:val="16"/>
        </w:rPr>
        <w:t>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 podpisem zaufanym lub podpisem osobistym.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5986F" w14:textId="77777777" w:rsidR="00D41643" w:rsidRDefault="00D41643">
    <w:pPr>
      <w:pStyle w:val="Nagwek"/>
      <w:jc w:val="right"/>
      <w:rPr>
        <w:rFonts w:ascii="Arial Narrow" w:hAnsi="Arial Narrow" w:cs="Arial Narrow"/>
        <w:iCs/>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15A83" w14:textId="77777777" w:rsidR="00D41643" w:rsidRDefault="00D4164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multilevel"/>
    <w:tmpl w:val="7FF69340"/>
    <w:name w:val="WW8Num3"/>
    <w:lvl w:ilvl="0">
      <w:start w:val="1"/>
      <w:numFmt w:val="decimal"/>
      <w:lvlText w:val="%1."/>
      <w:lvlJc w:val="left"/>
      <w:pPr>
        <w:tabs>
          <w:tab w:val="num" w:pos="708"/>
        </w:tabs>
        <w:ind w:left="271"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533" w:firstLine="0"/>
      </w:pPr>
      <w:rPr>
        <w:rFonts w:ascii="Calibri" w:eastAsia="Calibri" w:hAnsi="Calibri" w:cs="Calibri"/>
        <w:b w:val="0"/>
        <w:bCs/>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00000004"/>
    <w:multiLevelType w:val="multilevel"/>
    <w:tmpl w:val="210E91CE"/>
    <w:name w:val="WW8Num4"/>
    <w:lvl w:ilvl="0">
      <w:start w:val="1"/>
      <w:numFmt w:val="decimal"/>
      <w:lvlText w:val="%1."/>
      <w:lvlJc w:val="left"/>
      <w:pPr>
        <w:tabs>
          <w:tab w:val="num" w:pos="708"/>
        </w:tabs>
        <w:ind w:left="293" w:firstLine="0"/>
      </w:pPr>
      <w:rPr>
        <w:rFonts w:ascii="Arial" w:eastAsia="Calibri" w:hAnsi="Arial" w:cs="Arial" w:hint="default"/>
        <w:b w:val="0"/>
        <w:bCs/>
        <w:i w:val="0"/>
        <w:strike w:val="0"/>
        <w:dstrike w:val="0"/>
        <w:color w:val="000000"/>
        <w:position w:val="0"/>
        <w:sz w:val="24"/>
        <w:szCs w:val="24"/>
        <w:u w:val="none" w:color="000000"/>
        <w:shd w:val="clear" w:color="auto" w:fill="auto"/>
        <w:vertAlign w:val="baseline"/>
      </w:rPr>
    </w:lvl>
    <w:lvl w:ilvl="1">
      <w:start w:val="1"/>
      <w:numFmt w:val="bullet"/>
      <w:lvlText w:val="-"/>
      <w:lvlJc w:val="left"/>
      <w:pPr>
        <w:tabs>
          <w:tab w:val="num" w:pos="708"/>
        </w:tabs>
        <w:ind w:left="28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36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08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280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352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24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496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5683" w:firstLine="0"/>
      </w:pPr>
      <w:rPr>
        <w:rFonts w:ascii="Calibri" w:hAnsi="Calibri" w:cs="Calibri"/>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00000005"/>
    <w:multiLevelType w:val="multilevel"/>
    <w:tmpl w:val="00000005"/>
    <w:name w:val="WW8Num5"/>
    <w:lvl w:ilvl="0">
      <w:start w:val="1"/>
      <w:numFmt w:val="decimal"/>
      <w:lvlText w:val="%1"/>
      <w:lvlJc w:val="left"/>
      <w:pPr>
        <w:tabs>
          <w:tab w:val="num" w:pos="0"/>
        </w:tabs>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708"/>
        </w:tabs>
        <w:ind w:left="53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 w15:restartNumberingAfterBreak="0">
    <w:nsid w:val="00000006"/>
    <w:multiLevelType w:val="multilevel"/>
    <w:tmpl w:val="00000006"/>
    <w:name w:val="WW8Num6"/>
    <w:lvl w:ilvl="0">
      <w:start w:val="1"/>
      <w:numFmt w:val="lowerLetter"/>
      <w:lvlText w:val="%1)"/>
      <w:lvlJc w:val="left"/>
      <w:pPr>
        <w:tabs>
          <w:tab w:val="num" w:pos="708"/>
        </w:tabs>
        <w:ind w:left="2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bullet"/>
      <w:lvlText w:val="-"/>
      <w:lvlJc w:val="left"/>
      <w:pPr>
        <w:tabs>
          <w:tab w:val="num" w:pos="708"/>
        </w:tabs>
        <w:ind w:left="850"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78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50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22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394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66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38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108" w:firstLine="0"/>
      </w:pPr>
      <w:rPr>
        <w:rFonts w:ascii="Calibri" w:hAnsi="Calibri" w:cs="Calibri"/>
        <w:b w:val="0"/>
        <w:i w:val="0"/>
        <w:strike w:val="0"/>
        <w:dstrike w:val="0"/>
        <w:color w:val="000000"/>
        <w:position w:val="0"/>
        <w:sz w:val="24"/>
        <w:szCs w:val="24"/>
        <w:u w:val="none" w:color="000000"/>
        <w:shd w:val="clear" w:color="auto" w:fill="auto"/>
        <w:vertAlign w:val="baseline"/>
      </w:rPr>
    </w:lvl>
  </w:abstractNum>
  <w:abstractNum w:abstractNumId="5" w15:restartNumberingAfterBreak="0">
    <w:nsid w:val="00000007"/>
    <w:multiLevelType w:val="singleLevel"/>
    <w:tmpl w:val="00000007"/>
    <w:name w:val="WW8Num7"/>
    <w:lvl w:ilvl="0">
      <w:start w:val="1"/>
      <w:numFmt w:val="bullet"/>
      <w:lvlText w:val="-"/>
      <w:lvlJc w:val="left"/>
      <w:pPr>
        <w:tabs>
          <w:tab w:val="num" w:pos="708"/>
        </w:tabs>
        <w:ind w:left="509" w:firstLine="0"/>
      </w:pPr>
      <w:rPr>
        <w:rFonts w:ascii="Calibri" w:hAnsi="Calibri" w:cs="Calibri"/>
        <w:b/>
        <w:bCs/>
        <w:i w:val="0"/>
        <w:strike w:val="0"/>
        <w:dstrike w:val="0"/>
        <w:color w:val="000000"/>
        <w:position w:val="0"/>
        <w:sz w:val="24"/>
        <w:szCs w:val="24"/>
        <w:u w:val="none" w:color="000000"/>
        <w:shd w:val="clear" w:color="auto" w:fill="auto"/>
        <w:vertAlign w:val="baseline"/>
      </w:rPr>
    </w:lvl>
  </w:abstractNum>
  <w:abstractNum w:abstractNumId="6" w15:restartNumberingAfterBreak="0">
    <w:nsid w:val="00000008"/>
    <w:multiLevelType w:val="multilevel"/>
    <w:tmpl w:val="AC105154"/>
    <w:name w:val="WW8Num8"/>
    <w:lvl w:ilvl="0">
      <w:start w:val="1"/>
      <w:numFmt w:val="decimal"/>
      <w:lvlText w:val="%1."/>
      <w:lvlJc w:val="left"/>
      <w:pPr>
        <w:tabs>
          <w:tab w:val="num" w:pos="708"/>
        </w:tabs>
        <w:ind w:left="2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708"/>
        </w:tabs>
        <w:ind w:left="537" w:firstLine="0"/>
      </w:pPr>
      <w:rPr>
        <w:rFonts w:ascii="Calibri" w:eastAsia="Calibri" w:hAnsi="Calibri" w:cs="Calibri" w:hint="default"/>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7" w15:restartNumberingAfterBreak="0">
    <w:nsid w:val="0000000A"/>
    <w:multiLevelType w:val="multilevel"/>
    <w:tmpl w:val="C948657A"/>
    <w:name w:val="WW8Num10"/>
    <w:lvl w:ilvl="0">
      <w:start w:val="1"/>
      <w:numFmt w:val="decimal"/>
      <w:lvlText w:val="%1."/>
      <w:lvlJc w:val="left"/>
      <w:pPr>
        <w:tabs>
          <w:tab w:val="num" w:pos="708"/>
        </w:tabs>
        <w:ind w:left="314"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708"/>
        </w:tabs>
        <w:ind w:left="576"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708"/>
        </w:tabs>
        <w:ind w:left="566"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1702"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2422"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3142"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3862"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4582"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5302" w:firstLine="0"/>
      </w:pPr>
      <w:rPr>
        <w:rFonts w:ascii="Calibri" w:hAnsi="Calibri" w:cs="Calibri"/>
        <w:b w:val="0"/>
        <w:i w:val="0"/>
        <w:strike w:val="0"/>
        <w:dstrike w:val="0"/>
        <w:color w:val="000000"/>
        <w:position w:val="0"/>
        <w:sz w:val="24"/>
        <w:szCs w:val="24"/>
        <w:u w:val="none" w:color="000000"/>
        <w:shd w:val="clear" w:color="auto" w:fill="auto"/>
        <w:vertAlign w:val="baseline"/>
      </w:rPr>
    </w:lvl>
  </w:abstractNum>
  <w:abstractNum w:abstractNumId="8" w15:restartNumberingAfterBreak="0">
    <w:nsid w:val="0000000C"/>
    <w:multiLevelType w:val="singleLevel"/>
    <w:tmpl w:val="3E720C0C"/>
    <w:name w:val="WW8Num12"/>
    <w:lvl w:ilvl="0">
      <w:start w:val="8"/>
      <w:numFmt w:val="lowerLetter"/>
      <w:lvlText w:val="%1)"/>
      <w:lvlJc w:val="left"/>
      <w:pPr>
        <w:tabs>
          <w:tab w:val="num" w:pos="708"/>
        </w:tabs>
        <w:ind w:left="537" w:firstLine="0"/>
      </w:pPr>
      <w:rPr>
        <w:rFonts w:ascii="Arial" w:eastAsia="Calibri" w:hAnsi="Arial" w:cs="Arial" w:hint="default"/>
        <w:b w:val="0"/>
        <w:i w:val="0"/>
        <w:strike w:val="0"/>
        <w:dstrike w:val="0"/>
        <w:color w:val="000000"/>
        <w:position w:val="0"/>
        <w:sz w:val="24"/>
        <w:szCs w:val="24"/>
        <w:u w:val="none" w:color="000000"/>
        <w:shd w:val="clear" w:color="auto" w:fill="auto"/>
        <w:vertAlign w:val="baseline"/>
      </w:rPr>
    </w:lvl>
  </w:abstractNum>
  <w:abstractNum w:abstractNumId="9" w15:restartNumberingAfterBreak="0">
    <w:nsid w:val="0000000D"/>
    <w:multiLevelType w:val="singleLevel"/>
    <w:tmpl w:val="0000000D"/>
    <w:name w:val="WW8Num13"/>
    <w:lvl w:ilvl="0">
      <w:start w:val="1"/>
      <w:numFmt w:val="decimal"/>
      <w:lvlText w:val="%1."/>
      <w:lvlJc w:val="left"/>
      <w:pPr>
        <w:tabs>
          <w:tab w:val="num" w:pos="708"/>
        </w:tabs>
        <w:ind w:left="360"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abstractNum>
  <w:abstractNum w:abstractNumId="10" w15:restartNumberingAfterBreak="0">
    <w:nsid w:val="0000000E"/>
    <w:multiLevelType w:val="singleLevel"/>
    <w:tmpl w:val="0000000E"/>
    <w:name w:val="WW8Num14"/>
    <w:lvl w:ilvl="0">
      <w:start w:val="1"/>
      <w:numFmt w:val="decimal"/>
      <w:lvlText w:val="%1)"/>
      <w:lvlJc w:val="left"/>
      <w:pPr>
        <w:tabs>
          <w:tab w:val="num" w:pos="708"/>
        </w:tabs>
        <w:ind w:left="525"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1" w15:restartNumberingAfterBreak="0">
    <w:nsid w:val="00000013"/>
    <w:multiLevelType w:val="multilevel"/>
    <w:tmpl w:val="00000013"/>
    <w:name w:val="WW8Num19"/>
    <w:lvl w:ilvl="0">
      <w:start w:val="1"/>
      <w:numFmt w:val="decimal"/>
      <w:lvlText w:val="%1."/>
      <w:lvlJc w:val="left"/>
      <w:pPr>
        <w:tabs>
          <w:tab w:val="num" w:pos="708"/>
        </w:tabs>
        <w:ind w:left="295"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518"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abstractNum>
  <w:abstractNum w:abstractNumId="12" w15:restartNumberingAfterBreak="0">
    <w:nsid w:val="00000014"/>
    <w:multiLevelType w:val="singleLevel"/>
    <w:tmpl w:val="9A70285C"/>
    <w:name w:val="WW8Num20"/>
    <w:lvl w:ilvl="0">
      <w:start w:val="10"/>
      <w:numFmt w:val="lowerLetter"/>
      <w:lvlText w:val="%1)"/>
      <w:lvlJc w:val="left"/>
      <w:pPr>
        <w:tabs>
          <w:tab w:val="num" w:pos="708"/>
        </w:tabs>
        <w:ind w:left="576" w:firstLine="0"/>
      </w:pPr>
      <w:rPr>
        <w:rFonts w:ascii="Arial" w:eastAsia="Calibri" w:hAnsi="Arial" w:cs="Arial" w:hint="default"/>
        <w:b w:val="0"/>
        <w:i w:val="0"/>
        <w:strike w:val="0"/>
        <w:dstrike w:val="0"/>
        <w:color w:val="000000"/>
        <w:position w:val="0"/>
        <w:sz w:val="24"/>
        <w:szCs w:val="24"/>
        <w:u w:val="none" w:color="000000"/>
        <w:shd w:val="clear" w:color="auto" w:fill="auto"/>
        <w:vertAlign w:val="baseline"/>
      </w:rPr>
    </w:lvl>
  </w:abstractNum>
  <w:abstractNum w:abstractNumId="13" w15:restartNumberingAfterBreak="0">
    <w:nsid w:val="00000016"/>
    <w:multiLevelType w:val="multilevel"/>
    <w:tmpl w:val="752A55F6"/>
    <w:name w:val="WW8Num22"/>
    <w:lvl w:ilvl="0">
      <w:start w:val="1"/>
      <w:numFmt w:val="decimal"/>
      <w:lvlText w:val="%1."/>
      <w:lvlJc w:val="left"/>
      <w:pPr>
        <w:tabs>
          <w:tab w:val="num" w:pos="708"/>
        </w:tabs>
        <w:ind w:left="29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2"/>
      <w:numFmt w:val="decimal"/>
      <w:lvlText w:val="%2)"/>
      <w:lvlJc w:val="left"/>
      <w:pPr>
        <w:tabs>
          <w:tab w:val="num" w:pos="708"/>
        </w:tabs>
        <w:ind w:left="655" w:firstLine="0"/>
      </w:pPr>
      <w:rPr>
        <w:rFonts w:ascii="Calibri" w:eastAsia="Calibri" w:hAnsi="Calibri" w:cs="Calibri" w:hint="default"/>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4" w15:restartNumberingAfterBreak="0">
    <w:nsid w:val="00000018"/>
    <w:multiLevelType w:val="multilevel"/>
    <w:tmpl w:val="00000018"/>
    <w:name w:val="WW8Num24"/>
    <w:lvl w:ilvl="0">
      <w:start w:val="1"/>
      <w:numFmt w:val="bullet"/>
      <w:lvlText w:val="•"/>
      <w:lvlJc w:val="left"/>
      <w:pPr>
        <w:tabs>
          <w:tab w:val="num" w:pos="0"/>
        </w:tabs>
        <w:ind w:left="360"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1">
      <w:start w:val="1"/>
      <w:numFmt w:val="bullet"/>
      <w:lvlText w:val="-"/>
      <w:lvlJc w:val="left"/>
      <w:pPr>
        <w:tabs>
          <w:tab w:val="num" w:pos="0"/>
        </w:tabs>
        <w:ind w:left="477"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36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08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280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352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24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496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5683" w:firstLine="0"/>
      </w:pPr>
      <w:rPr>
        <w:rFonts w:ascii="Calibri" w:hAnsi="Calibri" w:cs="Calibri"/>
        <w:b w:val="0"/>
        <w:i w:val="0"/>
        <w:strike w:val="0"/>
        <w:dstrike w:val="0"/>
        <w:color w:val="000000"/>
        <w:position w:val="0"/>
        <w:sz w:val="24"/>
        <w:szCs w:val="24"/>
        <w:u w:val="none" w:color="000000"/>
        <w:shd w:val="clear" w:color="auto" w:fill="auto"/>
        <w:vertAlign w:val="baseline"/>
      </w:rPr>
    </w:lvl>
  </w:abstractNum>
  <w:abstractNum w:abstractNumId="15" w15:restartNumberingAfterBreak="0">
    <w:nsid w:val="00000019"/>
    <w:multiLevelType w:val="multilevel"/>
    <w:tmpl w:val="00000019"/>
    <w:name w:val="WW8Num25"/>
    <w:lvl w:ilvl="0">
      <w:start w:val="1"/>
      <w:numFmt w:val="decimal"/>
      <w:lvlText w:val="%1."/>
      <w:lvlJc w:val="left"/>
      <w:pPr>
        <w:tabs>
          <w:tab w:val="num" w:pos="708"/>
        </w:tabs>
        <w:ind w:left="29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708"/>
        </w:tabs>
        <w:ind w:left="2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abstractNum>
  <w:abstractNum w:abstractNumId="16" w15:restartNumberingAfterBreak="0">
    <w:nsid w:val="0000001A"/>
    <w:multiLevelType w:val="singleLevel"/>
    <w:tmpl w:val="A6188794"/>
    <w:name w:val="WW8Num26"/>
    <w:lvl w:ilvl="0">
      <w:start w:val="1"/>
      <w:numFmt w:val="lowerLetter"/>
      <w:lvlText w:val="%1)"/>
      <w:lvlJc w:val="left"/>
      <w:pPr>
        <w:tabs>
          <w:tab w:val="num" w:pos="708"/>
        </w:tabs>
        <w:ind w:left="576" w:firstLine="0"/>
      </w:pPr>
      <w:rPr>
        <w:rFonts w:ascii="Arial" w:eastAsia="Calibri" w:hAnsi="Arial" w:cs="Arial" w:hint="default"/>
        <w:b w:val="0"/>
        <w:i w:val="0"/>
        <w:strike w:val="0"/>
        <w:dstrike w:val="0"/>
        <w:color w:val="000000"/>
        <w:position w:val="0"/>
        <w:sz w:val="24"/>
        <w:szCs w:val="24"/>
        <w:u w:val="none" w:color="000000"/>
        <w:shd w:val="clear" w:color="auto" w:fill="auto"/>
        <w:vertAlign w:val="baseline"/>
      </w:rPr>
    </w:lvl>
  </w:abstractNum>
  <w:abstractNum w:abstractNumId="17" w15:restartNumberingAfterBreak="0">
    <w:nsid w:val="0000001B"/>
    <w:multiLevelType w:val="singleLevel"/>
    <w:tmpl w:val="0000001B"/>
    <w:name w:val="WW8Num27"/>
    <w:lvl w:ilvl="0">
      <w:start w:val="1"/>
      <w:numFmt w:val="bullet"/>
      <w:lvlText w:val="-"/>
      <w:lvlJc w:val="left"/>
      <w:pPr>
        <w:tabs>
          <w:tab w:val="num" w:pos="708"/>
        </w:tabs>
        <w:ind w:left="463" w:firstLine="0"/>
      </w:pPr>
      <w:rPr>
        <w:rFonts w:ascii="Calibri" w:hAnsi="Calibri" w:cs="Calibri"/>
        <w:b w:val="0"/>
        <w:i w:val="0"/>
        <w:strike w:val="0"/>
        <w:dstrike w:val="0"/>
        <w:color w:val="000000"/>
        <w:position w:val="0"/>
        <w:sz w:val="24"/>
        <w:szCs w:val="24"/>
        <w:u w:val="none" w:color="000000"/>
        <w:shd w:val="clear" w:color="auto" w:fill="auto"/>
        <w:vertAlign w:val="baseline"/>
      </w:rPr>
    </w:lvl>
  </w:abstractNum>
  <w:abstractNum w:abstractNumId="18" w15:restartNumberingAfterBreak="0">
    <w:nsid w:val="00392EC6"/>
    <w:multiLevelType w:val="hybridMultilevel"/>
    <w:tmpl w:val="2DDA8E8E"/>
    <w:lvl w:ilvl="0" w:tplc="40C65ABA">
      <w:start w:val="7"/>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10FA3A">
      <w:start w:val="1"/>
      <w:numFmt w:val="lowerLetter"/>
      <w:lvlText w:val="%2"/>
      <w:lvlJc w:val="left"/>
      <w:pPr>
        <w:ind w:left="1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6EEC612">
      <w:start w:val="1"/>
      <w:numFmt w:val="lowerRoman"/>
      <w:lvlText w:val="%3"/>
      <w:lvlJc w:val="left"/>
      <w:pPr>
        <w:ind w:left="2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928E260">
      <w:start w:val="1"/>
      <w:numFmt w:val="decimal"/>
      <w:lvlText w:val="%4"/>
      <w:lvlJc w:val="left"/>
      <w:pPr>
        <w:ind w:left="29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A484AE4">
      <w:start w:val="1"/>
      <w:numFmt w:val="lowerLetter"/>
      <w:lvlText w:val="%5"/>
      <w:lvlJc w:val="left"/>
      <w:pPr>
        <w:ind w:left="36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F0E75F2">
      <w:start w:val="1"/>
      <w:numFmt w:val="lowerRoman"/>
      <w:lvlText w:val="%6"/>
      <w:lvlJc w:val="left"/>
      <w:pPr>
        <w:ind w:left="44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5BE5354">
      <w:start w:val="1"/>
      <w:numFmt w:val="decimal"/>
      <w:lvlText w:val="%7"/>
      <w:lvlJc w:val="left"/>
      <w:pPr>
        <w:ind w:left="51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62CB460">
      <w:start w:val="1"/>
      <w:numFmt w:val="lowerLetter"/>
      <w:lvlText w:val="%8"/>
      <w:lvlJc w:val="left"/>
      <w:pPr>
        <w:ind w:left="58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EC42E58">
      <w:start w:val="1"/>
      <w:numFmt w:val="lowerRoman"/>
      <w:lvlText w:val="%9"/>
      <w:lvlJc w:val="left"/>
      <w:pPr>
        <w:ind w:left="65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010E1CD1"/>
    <w:multiLevelType w:val="multilevel"/>
    <w:tmpl w:val="59209A48"/>
    <w:styleLink w:val="WW8Num3"/>
    <w:lvl w:ilvl="0">
      <w:start w:val="2"/>
      <w:numFmt w:val="lowerLetter"/>
      <w:lvlText w:val="%1)"/>
      <w:lvlJc w:val="left"/>
      <w:pPr>
        <w:ind w:left="1353" w:hanging="360"/>
      </w:pPr>
      <w:rPr>
        <w:rFonts w:ascii="Arial" w:eastAsia="Calibri" w:hAnsi="Arial" w:cs="Arial"/>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014722B0"/>
    <w:multiLevelType w:val="hybridMultilevel"/>
    <w:tmpl w:val="C6427414"/>
    <w:lvl w:ilvl="0" w:tplc="8954CFE8">
      <w:start w:val="1"/>
      <w:numFmt w:val="decimal"/>
      <w:lvlText w:val="%1."/>
      <w:lvlJc w:val="left"/>
      <w:pPr>
        <w:ind w:left="1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8A03B0">
      <w:start w:val="2"/>
      <w:numFmt w:val="decimal"/>
      <w:lvlText w:val="%2)"/>
      <w:lvlJc w:val="left"/>
      <w:pPr>
        <w:ind w:left="1704"/>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C8D4FC66">
      <w:start w:val="1"/>
      <w:numFmt w:val="lowerRoman"/>
      <w:lvlText w:val="%3"/>
      <w:lvlJc w:val="left"/>
      <w:pPr>
        <w:ind w:left="2499"/>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86FA93E8">
      <w:start w:val="1"/>
      <w:numFmt w:val="decimal"/>
      <w:lvlText w:val="%4"/>
      <w:lvlJc w:val="left"/>
      <w:pPr>
        <w:ind w:left="3219"/>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9D542A58">
      <w:start w:val="1"/>
      <w:numFmt w:val="lowerLetter"/>
      <w:lvlText w:val="%5"/>
      <w:lvlJc w:val="left"/>
      <w:pPr>
        <w:ind w:left="3939"/>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F64C65B4">
      <w:start w:val="1"/>
      <w:numFmt w:val="lowerRoman"/>
      <w:lvlText w:val="%6"/>
      <w:lvlJc w:val="left"/>
      <w:pPr>
        <w:ind w:left="4659"/>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49C69D3E">
      <w:start w:val="1"/>
      <w:numFmt w:val="decimal"/>
      <w:lvlText w:val="%7"/>
      <w:lvlJc w:val="left"/>
      <w:pPr>
        <w:ind w:left="5379"/>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E05607B4">
      <w:start w:val="1"/>
      <w:numFmt w:val="lowerLetter"/>
      <w:lvlText w:val="%8"/>
      <w:lvlJc w:val="left"/>
      <w:pPr>
        <w:ind w:left="6099"/>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E7A07268">
      <w:start w:val="1"/>
      <w:numFmt w:val="lowerRoman"/>
      <w:lvlText w:val="%9"/>
      <w:lvlJc w:val="left"/>
      <w:pPr>
        <w:ind w:left="6819"/>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21" w15:restartNumberingAfterBreak="0">
    <w:nsid w:val="01C05D14"/>
    <w:multiLevelType w:val="hybridMultilevel"/>
    <w:tmpl w:val="41FA7D38"/>
    <w:lvl w:ilvl="0" w:tplc="2C7631E4">
      <w:start w:val="3"/>
      <w:numFmt w:val="lowerLetter"/>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609362">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D74D39E">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AF4712E">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B87EB4">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218ED1A">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744F800">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DE63F6">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98CAD8">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01EC70A0"/>
    <w:multiLevelType w:val="hybridMultilevel"/>
    <w:tmpl w:val="161CABB4"/>
    <w:lvl w:ilvl="0" w:tplc="A976C83E">
      <w:start w:val="2"/>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E4485C4">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00C0E54">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28D4A8">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C876EE">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898D2F0">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3528086">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EED976">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D9C0E1E">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024713ED"/>
    <w:multiLevelType w:val="multilevel"/>
    <w:tmpl w:val="1BE43E3C"/>
    <w:styleLink w:val="WW8Num79"/>
    <w:lvl w:ilvl="0">
      <w:start w:val="1"/>
      <w:numFmt w:val="lowerLetter"/>
      <w:lvlText w:val="%1)"/>
      <w:lvlJc w:val="left"/>
      <w:pPr>
        <w:ind w:left="1035"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2484496"/>
    <w:multiLevelType w:val="hybridMultilevel"/>
    <w:tmpl w:val="03C01EAE"/>
    <w:lvl w:ilvl="0" w:tplc="8452C3F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1EAE488">
      <w:start w:val="1"/>
      <w:numFmt w:val="lowerLetter"/>
      <w:lvlText w:val="%2"/>
      <w:lvlJc w:val="left"/>
      <w:pPr>
        <w:ind w:left="6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444B53C">
      <w:start w:val="1"/>
      <w:numFmt w:val="lowerLetter"/>
      <w:lvlText w:val="%3)"/>
      <w:lvlJc w:val="left"/>
      <w:pPr>
        <w:ind w:left="1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39EAF1E">
      <w:start w:val="1"/>
      <w:numFmt w:val="decimal"/>
      <w:lvlText w:val="%4"/>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6DECFB2">
      <w:start w:val="1"/>
      <w:numFmt w:val="lowerLetter"/>
      <w:lvlText w:val="%5"/>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79C0A3A">
      <w:start w:val="1"/>
      <w:numFmt w:val="lowerRoman"/>
      <w:lvlText w:val="%6"/>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A7E17B2">
      <w:start w:val="1"/>
      <w:numFmt w:val="decimal"/>
      <w:lvlText w:val="%7"/>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B89A7C">
      <w:start w:val="1"/>
      <w:numFmt w:val="lowerLetter"/>
      <w:lvlText w:val="%8"/>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3507568">
      <w:start w:val="1"/>
      <w:numFmt w:val="lowerRoman"/>
      <w:lvlText w:val="%9"/>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02E132A9"/>
    <w:multiLevelType w:val="multilevel"/>
    <w:tmpl w:val="6FDCC7BA"/>
    <w:styleLink w:val="WW8Num116"/>
    <w:lvl w:ilvl="0">
      <w:start w:val="1"/>
      <w:numFmt w:val="lowerLetter"/>
      <w:lvlText w:val="%1)"/>
      <w:lvlJc w:val="left"/>
      <w:pPr>
        <w:ind w:left="1035" w:hanging="360"/>
      </w:pPr>
      <w:rPr>
        <w:rFonts w:ascii="Arial" w:hAnsi="Arial" w:cs="Arial"/>
        <w:b w:val="0"/>
        <w:bCs w:val="0"/>
        <w:color w:val="000000"/>
        <w:spacing w:val="-2"/>
        <w:sz w:val="24"/>
        <w:szCs w:val="24"/>
      </w:rPr>
    </w:lvl>
    <w:lvl w:ilvl="1">
      <w:start w:val="1"/>
      <w:numFmt w:val="lowerLetter"/>
      <w:lvlText w:val="%2."/>
      <w:lvlJc w:val="left"/>
      <w:pPr>
        <w:ind w:left="1755" w:hanging="360"/>
      </w:pPr>
    </w:lvl>
    <w:lvl w:ilvl="2">
      <w:start w:val="1"/>
      <w:numFmt w:val="lowerRoman"/>
      <w:lvlText w:val="%3."/>
      <w:lvlJc w:val="right"/>
      <w:pPr>
        <w:ind w:left="2475" w:hanging="180"/>
      </w:pPr>
    </w:lvl>
    <w:lvl w:ilvl="3">
      <w:start w:val="1"/>
      <w:numFmt w:val="decimal"/>
      <w:lvlText w:val="%4."/>
      <w:lvlJc w:val="left"/>
      <w:pPr>
        <w:ind w:left="3195" w:hanging="360"/>
      </w:pPr>
    </w:lvl>
    <w:lvl w:ilvl="4">
      <w:start w:val="1"/>
      <w:numFmt w:val="lowerLetter"/>
      <w:lvlText w:val="%5."/>
      <w:lvlJc w:val="left"/>
      <w:pPr>
        <w:ind w:left="3915" w:hanging="360"/>
      </w:pPr>
    </w:lvl>
    <w:lvl w:ilvl="5">
      <w:start w:val="1"/>
      <w:numFmt w:val="lowerRoman"/>
      <w:lvlText w:val="%6."/>
      <w:lvlJc w:val="right"/>
      <w:pPr>
        <w:ind w:left="4635" w:hanging="180"/>
      </w:pPr>
    </w:lvl>
    <w:lvl w:ilvl="6">
      <w:start w:val="1"/>
      <w:numFmt w:val="decimal"/>
      <w:lvlText w:val="%7."/>
      <w:lvlJc w:val="left"/>
      <w:pPr>
        <w:ind w:left="5355" w:hanging="360"/>
      </w:pPr>
    </w:lvl>
    <w:lvl w:ilvl="7">
      <w:start w:val="1"/>
      <w:numFmt w:val="lowerLetter"/>
      <w:lvlText w:val="%8."/>
      <w:lvlJc w:val="left"/>
      <w:pPr>
        <w:ind w:left="6075" w:hanging="360"/>
      </w:pPr>
    </w:lvl>
    <w:lvl w:ilvl="8">
      <w:start w:val="1"/>
      <w:numFmt w:val="lowerRoman"/>
      <w:lvlText w:val="%9."/>
      <w:lvlJc w:val="right"/>
      <w:pPr>
        <w:ind w:left="6795" w:hanging="180"/>
      </w:pPr>
    </w:lvl>
  </w:abstractNum>
  <w:abstractNum w:abstractNumId="26" w15:restartNumberingAfterBreak="0">
    <w:nsid w:val="02E41EE5"/>
    <w:multiLevelType w:val="multilevel"/>
    <w:tmpl w:val="DDF6C92C"/>
    <w:styleLink w:val="WW8Num12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02EE199A"/>
    <w:multiLevelType w:val="multilevel"/>
    <w:tmpl w:val="A5842A96"/>
    <w:styleLink w:val="WW8Num2"/>
    <w:lvl w:ilvl="0">
      <w:start w:val="1"/>
      <w:numFmt w:val="decimal"/>
      <w:pStyle w:val="StylNagwek1Przed18pt"/>
      <w:lvlText w:val="%1."/>
      <w:lvlJc w:val="left"/>
      <w:pPr>
        <w:ind w:left="9219" w:hanging="425"/>
      </w:pPr>
    </w:lvl>
    <w:lvl w:ilvl="1">
      <w:start w:val="1"/>
      <w:numFmt w:val="decimal"/>
      <w:lvlText w:val="%1.%2."/>
      <w:lvlJc w:val="left"/>
      <w:pPr>
        <w:ind w:left="9928" w:hanging="567"/>
      </w:pPr>
    </w:lvl>
    <w:lvl w:ilvl="2">
      <w:start w:val="1"/>
      <w:numFmt w:val="decimal"/>
      <w:lvlText w:val="%1.%2.%3."/>
      <w:lvlJc w:val="left"/>
      <w:pPr>
        <w:ind w:left="10495" w:hanging="709"/>
      </w:pPr>
    </w:lvl>
    <w:lvl w:ilvl="3">
      <w:start w:val="1"/>
      <w:numFmt w:val="decimal"/>
      <w:lvlText w:val="%1.%2.%3.%4."/>
      <w:lvlJc w:val="left"/>
      <w:pPr>
        <w:ind w:left="10552" w:hanging="907"/>
      </w:pPr>
    </w:lvl>
    <w:lvl w:ilvl="4">
      <w:start w:val="1"/>
      <w:numFmt w:val="decimal"/>
      <w:lvlText w:val="%1.%2.%3.%4.%5"/>
      <w:lvlJc w:val="left"/>
      <w:pPr>
        <w:ind w:left="8794" w:firstLine="0"/>
      </w:pPr>
    </w:lvl>
    <w:lvl w:ilvl="5">
      <w:start w:val="1"/>
      <w:numFmt w:val="decimal"/>
      <w:lvlText w:val="%1.%2.%3.%4.%5.%6"/>
      <w:lvlJc w:val="left"/>
      <w:pPr>
        <w:ind w:left="8794" w:firstLine="0"/>
      </w:pPr>
    </w:lvl>
    <w:lvl w:ilvl="6">
      <w:start w:val="1"/>
      <w:numFmt w:val="decimal"/>
      <w:lvlText w:val="%1.%2.%3.%4.%5.%6.%7"/>
      <w:lvlJc w:val="left"/>
      <w:pPr>
        <w:ind w:left="8794" w:firstLine="0"/>
      </w:pPr>
    </w:lvl>
    <w:lvl w:ilvl="7">
      <w:start w:val="1"/>
      <w:numFmt w:val="decimal"/>
      <w:lvlText w:val="%1.%2.%3.%4.%5.%6.%7.%8"/>
      <w:lvlJc w:val="left"/>
      <w:pPr>
        <w:ind w:left="8794" w:firstLine="0"/>
      </w:pPr>
    </w:lvl>
    <w:lvl w:ilvl="8">
      <w:start w:val="1"/>
      <w:numFmt w:val="decimal"/>
      <w:lvlText w:val="%1.%2.%3.%4.%5.%6.%7.%8.%9"/>
      <w:lvlJc w:val="left"/>
      <w:pPr>
        <w:ind w:left="8794" w:firstLine="0"/>
      </w:pPr>
    </w:lvl>
  </w:abstractNum>
  <w:abstractNum w:abstractNumId="28" w15:restartNumberingAfterBreak="0">
    <w:nsid w:val="03592029"/>
    <w:multiLevelType w:val="hybridMultilevel"/>
    <w:tmpl w:val="1006F9D4"/>
    <w:lvl w:ilvl="0" w:tplc="01CEA860">
      <w:start w:val="6"/>
      <w:numFmt w:val="decimal"/>
      <w:lvlText w:val="%1."/>
      <w:lvlJc w:val="left"/>
      <w:pPr>
        <w:ind w:left="121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E63640FA">
      <w:start w:val="1"/>
      <w:numFmt w:val="lowerLetter"/>
      <w:lvlText w:val="%2"/>
      <w:lvlJc w:val="left"/>
      <w:pPr>
        <w:ind w:left="10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4B9CFAD4">
      <w:start w:val="1"/>
      <w:numFmt w:val="lowerRoman"/>
      <w:lvlText w:val="%3"/>
      <w:lvlJc w:val="left"/>
      <w:pPr>
        <w:ind w:left="18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2A682090">
      <w:start w:val="1"/>
      <w:numFmt w:val="decimal"/>
      <w:lvlText w:val="%4"/>
      <w:lvlJc w:val="left"/>
      <w:pPr>
        <w:ind w:left="25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83F258A4">
      <w:start w:val="1"/>
      <w:numFmt w:val="lowerLetter"/>
      <w:lvlText w:val="%5"/>
      <w:lvlJc w:val="left"/>
      <w:pPr>
        <w:ind w:left="324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00E24EF6">
      <w:start w:val="1"/>
      <w:numFmt w:val="lowerRoman"/>
      <w:lvlText w:val="%6"/>
      <w:lvlJc w:val="left"/>
      <w:pPr>
        <w:ind w:left="39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BEEAD1D0">
      <w:start w:val="1"/>
      <w:numFmt w:val="decimal"/>
      <w:lvlText w:val="%7"/>
      <w:lvlJc w:val="left"/>
      <w:pPr>
        <w:ind w:left="46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B53650DC">
      <w:start w:val="1"/>
      <w:numFmt w:val="lowerLetter"/>
      <w:lvlText w:val="%8"/>
      <w:lvlJc w:val="left"/>
      <w:pPr>
        <w:ind w:left="54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7E1C8618">
      <w:start w:val="1"/>
      <w:numFmt w:val="lowerRoman"/>
      <w:lvlText w:val="%9"/>
      <w:lvlJc w:val="left"/>
      <w:pPr>
        <w:ind w:left="61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29" w15:restartNumberingAfterBreak="0">
    <w:nsid w:val="03947EF5"/>
    <w:multiLevelType w:val="hybridMultilevel"/>
    <w:tmpl w:val="8894FAE4"/>
    <w:lvl w:ilvl="0" w:tplc="89F2966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A5AF620">
      <w:start w:val="1"/>
      <w:numFmt w:val="lowerLetter"/>
      <w:lvlText w:val="%2"/>
      <w:lvlJc w:val="left"/>
      <w:pPr>
        <w:ind w:left="6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F00147C">
      <w:start w:val="1"/>
      <w:numFmt w:val="lowerRoman"/>
      <w:lvlText w:val="%3"/>
      <w:lvlJc w:val="left"/>
      <w:pPr>
        <w:ind w:left="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4CCDD04">
      <w:start w:val="1"/>
      <w:numFmt w:val="decimal"/>
      <w:lvlRestart w:val="0"/>
      <w:lvlText w:val="%4)"/>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0CCCA46">
      <w:start w:val="1"/>
      <w:numFmt w:val="lowerLetter"/>
      <w:lvlText w:val="%5"/>
      <w:lvlJc w:val="left"/>
      <w:pPr>
        <w:ind w:left="19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A7E9052">
      <w:start w:val="1"/>
      <w:numFmt w:val="lowerRoman"/>
      <w:lvlText w:val="%6"/>
      <w:lvlJc w:val="left"/>
      <w:pPr>
        <w:ind w:left="26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C9EEB3E">
      <w:start w:val="1"/>
      <w:numFmt w:val="decimal"/>
      <w:lvlText w:val="%7"/>
      <w:lvlJc w:val="left"/>
      <w:pPr>
        <w:ind w:left="34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D080CA">
      <w:start w:val="1"/>
      <w:numFmt w:val="lowerLetter"/>
      <w:lvlText w:val="%8"/>
      <w:lvlJc w:val="left"/>
      <w:pPr>
        <w:ind w:left="41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54C8A2E">
      <w:start w:val="1"/>
      <w:numFmt w:val="lowerRoman"/>
      <w:lvlText w:val="%9"/>
      <w:lvlJc w:val="left"/>
      <w:pPr>
        <w:ind w:left="48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041715F5"/>
    <w:multiLevelType w:val="multilevel"/>
    <w:tmpl w:val="2D0EB608"/>
    <w:styleLink w:val="WW8Num107"/>
    <w:lvl w:ilvl="0">
      <w:numFmt w:val="bullet"/>
      <w:lvlText w:val=""/>
      <w:lvlJc w:val="left"/>
      <w:pPr>
        <w:ind w:left="720" w:hanging="360"/>
      </w:pPr>
      <w:rPr>
        <w:rFonts w:ascii="Symbol" w:hAnsi="Symbol" w:cs="Aria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044C07ED"/>
    <w:multiLevelType w:val="multilevel"/>
    <w:tmpl w:val="89F87894"/>
    <w:lvl w:ilvl="0">
      <w:start w:val="4"/>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3"/>
      <w:numFmt w:val="decimal"/>
      <w:lvlText w:val="%1.%2."/>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04D629AA"/>
    <w:multiLevelType w:val="hybridMultilevel"/>
    <w:tmpl w:val="1C10FEF6"/>
    <w:lvl w:ilvl="0" w:tplc="BB068298">
      <w:start w:val="17"/>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9401A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87E1E1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2F0850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96D94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89008E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6E8031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70464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0B44BD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04FF5580"/>
    <w:multiLevelType w:val="hybridMultilevel"/>
    <w:tmpl w:val="9C866B80"/>
    <w:lvl w:ilvl="0" w:tplc="1480E05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B54DACE">
      <w:start w:val="1"/>
      <w:numFmt w:val="lowerLetter"/>
      <w:lvlText w:val="%2"/>
      <w:lvlJc w:val="left"/>
      <w:pPr>
        <w:ind w:left="7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5B6839A">
      <w:start w:val="1"/>
      <w:numFmt w:val="lowerRoman"/>
      <w:lvlText w:val="%3"/>
      <w:lvlJc w:val="left"/>
      <w:pPr>
        <w:ind w:left="11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150017">
      <w:start w:val="1"/>
      <w:numFmt w:val="lowerLetter"/>
      <w:lvlText w:val="%4)"/>
      <w:lvlJc w:val="left"/>
      <w:pPr>
        <w:ind w:left="1146" w:hanging="360"/>
      </w:pPr>
    </w:lvl>
    <w:lvl w:ilvl="4" w:tplc="EBE8DCBA">
      <w:start w:val="1"/>
      <w:numFmt w:val="lowerLetter"/>
      <w:lvlText w:val="%5"/>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B00C422">
      <w:start w:val="1"/>
      <w:numFmt w:val="lowerRoman"/>
      <w:lvlText w:val="%6"/>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084065E">
      <w:start w:val="1"/>
      <w:numFmt w:val="decimal"/>
      <w:lvlText w:val="%7"/>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E8EC636">
      <w:start w:val="1"/>
      <w:numFmt w:val="lowerLetter"/>
      <w:lvlText w:val="%8"/>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BDC8AC8">
      <w:start w:val="1"/>
      <w:numFmt w:val="lowerRoman"/>
      <w:lvlText w:val="%9"/>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052C184D"/>
    <w:multiLevelType w:val="multilevel"/>
    <w:tmpl w:val="EC9CC6BC"/>
    <w:lvl w:ilvl="0">
      <w:start w:val="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3"/>
      <w:numFmt w:val="decimal"/>
      <w:lvlText w:val="%1.%2."/>
      <w:lvlJc w:val="left"/>
      <w:pPr>
        <w:ind w:left="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053E5C62"/>
    <w:multiLevelType w:val="hybridMultilevel"/>
    <w:tmpl w:val="EE887A9A"/>
    <w:lvl w:ilvl="0" w:tplc="F9A6DE88">
      <w:start w:val="1"/>
      <w:numFmt w:val="upperRoman"/>
      <w:lvlText w:val="%1."/>
      <w:lvlJc w:val="left"/>
      <w:pPr>
        <w:ind w:left="49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915AC09E">
      <w:start w:val="1"/>
      <w:numFmt w:val="lowerLetter"/>
      <w:lvlText w:val="%2)"/>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44ED9D8">
      <w:start w:val="3"/>
      <w:numFmt w:val="decimal"/>
      <w:lvlText w:val="%3)"/>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4E66A0A">
      <w:start w:val="1"/>
      <w:numFmt w:val="decimal"/>
      <w:lvlText w:val="%4"/>
      <w:lvlJc w:val="left"/>
      <w:pPr>
        <w:ind w:left="1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9C0A1C">
      <w:start w:val="1"/>
      <w:numFmt w:val="lowerLetter"/>
      <w:lvlText w:val="%5"/>
      <w:lvlJc w:val="left"/>
      <w:pPr>
        <w:ind w:left="2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3C5F18">
      <w:start w:val="1"/>
      <w:numFmt w:val="lowerRoman"/>
      <w:lvlText w:val="%6"/>
      <w:lvlJc w:val="left"/>
      <w:pPr>
        <w:ind w:left="3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D8A5C30">
      <w:start w:val="1"/>
      <w:numFmt w:val="decimal"/>
      <w:lvlText w:val="%7"/>
      <w:lvlJc w:val="left"/>
      <w:pPr>
        <w:ind w:left="3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66486A">
      <w:start w:val="1"/>
      <w:numFmt w:val="lowerLetter"/>
      <w:lvlText w:val="%8"/>
      <w:lvlJc w:val="left"/>
      <w:pPr>
        <w:ind w:left="4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008C6F6">
      <w:start w:val="1"/>
      <w:numFmt w:val="lowerRoman"/>
      <w:lvlText w:val="%9"/>
      <w:lvlJc w:val="left"/>
      <w:pPr>
        <w:ind w:left="5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057B763D"/>
    <w:multiLevelType w:val="hybridMultilevel"/>
    <w:tmpl w:val="BF641322"/>
    <w:lvl w:ilvl="0" w:tplc="6CAC6712">
      <w:start w:val="1"/>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BC278A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90C75E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0AE743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A6CE1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62210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6E58F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352E24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0EEF9E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06B56F96"/>
    <w:multiLevelType w:val="multilevel"/>
    <w:tmpl w:val="3C2A9092"/>
    <w:lvl w:ilvl="0">
      <w:start w:val="5"/>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07267DEF"/>
    <w:multiLevelType w:val="multilevel"/>
    <w:tmpl w:val="5B12481E"/>
    <w:styleLink w:val="WW8Num24"/>
    <w:lvl w:ilvl="0">
      <w:start w:val="1"/>
      <w:numFmt w:val="decimal"/>
      <w:lvlText w:val="%1)"/>
      <w:lvlJc w:val="left"/>
      <w:pPr>
        <w:ind w:left="786" w:hanging="360"/>
      </w:pPr>
      <w:rPr>
        <w:rFonts w:ascii="Arial" w:hAnsi="Arial" w:cs="Arial"/>
        <w:b w:val="0"/>
        <w:bCs/>
        <w:i w:val="0"/>
        <w:iCs/>
        <w:color w:val="000000"/>
        <w:spacing w:val="-4"/>
        <w:sz w:val="24"/>
        <w:szCs w:val="24"/>
      </w:r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054" w:hanging="360"/>
      </w:pPr>
      <w:rPr>
        <w:rFonts w:cs="Arial"/>
      </w:r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39" w15:restartNumberingAfterBreak="0">
    <w:nsid w:val="087C2199"/>
    <w:multiLevelType w:val="hybridMultilevel"/>
    <w:tmpl w:val="43EE8B60"/>
    <w:lvl w:ilvl="0" w:tplc="44BA29D4">
      <w:start w:val="3"/>
      <w:numFmt w:val="decimal"/>
      <w:lvlText w:val="%1."/>
      <w:lvlJc w:val="left"/>
      <w:pPr>
        <w:ind w:left="5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EF58B36C">
      <w:start w:val="1"/>
      <w:numFmt w:val="decimal"/>
      <w:lvlText w:val="%2)"/>
      <w:lvlJc w:val="left"/>
      <w:pPr>
        <w:ind w:left="9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B10A4642">
      <w:start w:val="1"/>
      <w:numFmt w:val="lowerRoman"/>
      <w:lvlText w:val="%3"/>
      <w:lvlJc w:val="left"/>
      <w:pPr>
        <w:ind w:left="144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E37207F0">
      <w:start w:val="1"/>
      <w:numFmt w:val="decimal"/>
      <w:lvlText w:val="%4"/>
      <w:lvlJc w:val="left"/>
      <w:pPr>
        <w:ind w:left="21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F4924FC4">
      <w:start w:val="1"/>
      <w:numFmt w:val="lowerLetter"/>
      <w:lvlText w:val="%5"/>
      <w:lvlJc w:val="left"/>
      <w:pPr>
        <w:ind w:left="28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6DDC183E">
      <w:start w:val="1"/>
      <w:numFmt w:val="lowerRoman"/>
      <w:lvlText w:val="%6"/>
      <w:lvlJc w:val="left"/>
      <w:pPr>
        <w:ind w:left="36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59544C2E">
      <w:start w:val="1"/>
      <w:numFmt w:val="decimal"/>
      <w:lvlText w:val="%7"/>
      <w:lvlJc w:val="left"/>
      <w:pPr>
        <w:ind w:left="43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FB00E9EC">
      <w:start w:val="1"/>
      <w:numFmt w:val="lowerLetter"/>
      <w:lvlText w:val="%8"/>
      <w:lvlJc w:val="left"/>
      <w:pPr>
        <w:ind w:left="504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902081EE">
      <w:start w:val="1"/>
      <w:numFmt w:val="lowerRoman"/>
      <w:lvlText w:val="%9"/>
      <w:lvlJc w:val="left"/>
      <w:pPr>
        <w:ind w:left="57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40" w15:restartNumberingAfterBreak="0">
    <w:nsid w:val="091465EA"/>
    <w:multiLevelType w:val="hybridMultilevel"/>
    <w:tmpl w:val="3CB0BF96"/>
    <w:lvl w:ilvl="0" w:tplc="7924CA86">
      <w:start w:val="1"/>
      <w:numFmt w:val="decimal"/>
      <w:lvlText w:val="%1."/>
      <w:lvlJc w:val="left"/>
      <w:pPr>
        <w:ind w:left="3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C013C0">
      <w:start w:val="1"/>
      <w:numFmt w:val="lowerLetter"/>
      <w:lvlText w:val="%2"/>
      <w:lvlJc w:val="left"/>
      <w:pPr>
        <w:ind w:left="15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78D96E">
      <w:start w:val="1"/>
      <w:numFmt w:val="lowerRoman"/>
      <w:lvlText w:val="%3"/>
      <w:lvlJc w:val="left"/>
      <w:pPr>
        <w:ind w:left="22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B1A250A">
      <w:start w:val="1"/>
      <w:numFmt w:val="decimal"/>
      <w:lvlText w:val="%4"/>
      <w:lvlJc w:val="left"/>
      <w:pPr>
        <w:ind w:left="29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2EC8350">
      <w:start w:val="1"/>
      <w:numFmt w:val="lowerLetter"/>
      <w:lvlText w:val="%5"/>
      <w:lvlJc w:val="left"/>
      <w:pPr>
        <w:ind w:left="36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6CAD1B8">
      <w:start w:val="1"/>
      <w:numFmt w:val="lowerRoman"/>
      <w:lvlText w:val="%6"/>
      <w:lvlJc w:val="left"/>
      <w:pPr>
        <w:ind w:left="44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708EB4">
      <w:start w:val="1"/>
      <w:numFmt w:val="decimal"/>
      <w:lvlText w:val="%7"/>
      <w:lvlJc w:val="left"/>
      <w:pPr>
        <w:ind w:left="51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C7060F4">
      <w:start w:val="1"/>
      <w:numFmt w:val="lowerLetter"/>
      <w:lvlText w:val="%8"/>
      <w:lvlJc w:val="left"/>
      <w:pPr>
        <w:ind w:left="58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70E0AFA">
      <w:start w:val="1"/>
      <w:numFmt w:val="lowerRoman"/>
      <w:lvlText w:val="%9"/>
      <w:lvlJc w:val="left"/>
      <w:pPr>
        <w:ind w:left="65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0920528F"/>
    <w:multiLevelType w:val="hybridMultilevel"/>
    <w:tmpl w:val="150A94AE"/>
    <w:lvl w:ilvl="0" w:tplc="822400BE">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A83B10">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3CC10AA">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06692A6">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4237B4">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1A69F72">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E7EB498">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F8E6BE">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EEEDBE4">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095B11E7"/>
    <w:multiLevelType w:val="hybridMultilevel"/>
    <w:tmpl w:val="00668F86"/>
    <w:lvl w:ilvl="0" w:tplc="ABF2E984">
      <w:start w:val="3"/>
      <w:numFmt w:val="upperRoman"/>
      <w:lvlText w:val="%1."/>
      <w:lvlJc w:val="left"/>
      <w:pPr>
        <w:ind w:left="9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1DA82B5A">
      <w:start w:val="1"/>
      <w:numFmt w:val="decimal"/>
      <w:lvlText w:val="%2)"/>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690C038">
      <w:start w:val="1"/>
      <w:numFmt w:val="lowerLetter"/>
      <w:lvlText w:val="%3."/>
      <w:lvlJc w:val="left"/>
      <w:pPr>
        <w:ind w:left="1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3CCF50E">
      <w:start w:val="1"/>
      <w:numFmt w:val="decimal"/>
      <w:lvlText w:val="%4"/>
      <w:lvlJc w:val="left"/>
      <w:pPr>
        <w:ind w:left="20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71C46AE">
      <w:start w:val="1"/>
      <w:numFmt w:val="lowerLetter"/>
      <w:lvlText w:val="%5"/>
      <w:lvlJc w:val="left"/>
      <w:pPr>
        <w:ind w:left="27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CD8034E">
      <w:start w:val="1"/>
      <w:numFmt w:val="lowerRoman"/>
      <w:lvlText w:val="%6"/>
      <w:lvlJc w:val="left"/>
      <w:pPr>
        <w:ind w:left="34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64ABCD4">
      <w:start w:val="1"/>
      <w:numFmt w:val="decimal"/>
      <w:lvlText w:val="%7"/>
      <w:lvlJc w:val="left"/>
      <w:pPr>
        <w:ind w:left="4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10C588">
      <w:start w:val="1"/>
      <w:numFmt w:val="lowerLetter"/>
      <w:lvlText w:val="%8"/>
      <w:lvlJc w:val="left"/>
      <w:pPr>
        <w:ind w:left="4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5EC7A88">
      <w:start w:val="1"/>
      <w:numFmt w:val="lowerRoman"/>
      <w:lvlText w:val="%9"/>
      <w:lvlJc w:val="left"/>
      <w:pPr>
        <w:ind w:left="5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0964794F"/>
    <w:multiLevelType w:val="multilevel"/>
    <w:tmpl w:val="55AE9032"/>
    <w:styleLink w:val="WW8Num57"/>
    <w:lvl w:ilvl="0">
      <w:start w:val="1"/>
      <w:numFmt w:val="decimal"/>
      <w:pStyle w:val="Considrant"/>
      <w:lvlText w:val="(%1)"/>
      <w:lvlJc w:val="left"/>
      <w:pPr>
        <w:ind w:left="709" w:hanging="709"/>
      </w:pPr>
      <w:rPr>
        <w:rFonts w:ascii="Times New Roman" w:hAnsi="Times New Roman" w:cs="Times New Roman"/>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096B6EE6"/>
    <w:multiLevelType w:val="hybridMultilevel"/>
    <w:tmpl w:val="1D9EBB7A"/>
    <w:lvl w:ilvl="0" w:tplc="D59C3F4E">
      <w:start w:val="1"/>
      <w:numFmt w:val="decimal"/>
      <w:lvlText w:val="%1."/>
      <w:lvlJc w:val="left"/>
      <w:pPr>
        <w:ind w:left="720" w:hanging="360"/>
      </w:pPr>
      <w:rPr>
        <w:b w:val="0"/>
        <w:bCs w:val="0"/>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09CC158D"/>
    <w:multiLevelType w:val="multilevel"/>
    <w:tmpl w:val="E9FABD92"/>
    <w:styleLink w:val="WW8Num80"/>
    <w:lvl w:ilvl="0">
      <w:start w:val="2"/>
      <w:numFmt w:val="decimal"/>
      <w:lvlText w:val="%1."/>
      <w:lvlJc w:val="left"/>
      <w:pPr>
        <w:ind w:left="360" w:hanging="360"/>
      </w:pPr>
      <w:rPr>
        <w:b w:val="0"/>
        <w:i w:val="0"/>
        <w:color w:val="000000"/>
        <w:sz w:val="24"/>
        <w:szCs w:val="22"/>
      </w:rPr>
    </w:lvl>
    <w:lvl w:ilvl="1">
      <w:start w:val="1"/>
      <w:numFmt w:val="decimal"/>
      <w:lvlText w:val="%2"/>
      <w:lvlJc w:val="left"/>
      <w:pPr>
        <w:ind w:left="360" w:hanging="360"/>
      </w:pPr>
      <w:rPr>
        <w:rFonts w:ascii="Arial" w:eastAsia="Times New Roman" w:hAnsi="Arial" w:cs="Arial"/>
        <w:b w:val="0"/>
        <w:bCs w:val="0"/>
        <w:i w:val="0"/>
        <w:iCs w:val="0"/>
        <w:sz w:val="24"/>
        <w:szCs w:val="24"/>
      </w:rPr>
    </w:lvl>
    <w:lvl w:ilvl="2">
      <w:start w:val="1"/>
      <w:numFmt w:val="lowerRoman"/>
      <w:lvlText w:val="%3."/>
      <w:lvlJc w:val="right"/>
      <w:pPr>
        <w:ind w:left="1800" w:hanging="180"/>
      </w:pPr>
      <w:rPr>
        <w:rFonts w:ascii="Arial" w:eastAsia="Times New Roman" w:hAnsi="Arial" w:cs="Arial"/>
        <w:b w:val="0"/>
        <w:bCs w:val="0"/>
        <w:i w:val="0"/>
        <w:iCs w:val="0"/>
        <w:sz w:val="24"/>
        <w:szCs w:val="24"/>
      </w:rPr>
    </w:lvl>
    <w:lvl w:ilvl="3">
      <w:start w:val="1"/>
      <w:numFmt w:val="decimal"/>
      <w:lvlText w:val="%4."/>
      <w:lvlJc w:val="left"/>
      <w:pPr>
        <w:ind w:left="2520" w:hanging="360"/>
      </w:pPr>
      <w:rPr>
        <w:rFonts w:ascii="Arial" w:eastAsia="Times New Roman" w:hAnsi="Arial" w:cs="Arial"/>
        <w:b w:val="0"/>
        <w:bCs w:val="0"/>
        <w:i w:val="0"/>
        <w:iCs w:val="0"/>
        <w:sz w:val="24"/>
        <w:szCs w:val="24"/>
      </w:rPr>
    </w:lvl>
    <w:lvl w:ilvl="4">
      <w:start w:val="1"/>
      <w:numFmt w:val="lowerLetter"/>
      <w:lvlText w:val="%5."/>
      <w:lvlJc w:val="left"/>
      <w:pPr>
        <w:ind w:left="3240" w:hanging="360"/>
      </w:pPr>
      <w:rPr>
        <w:rFonts w:ascii="Arial" w:eastAsia="Times New Roman" w:hAnsi="Arial" w:cs="Arial"/>
        <w:b w:val="0"/>
        <w:bCs w:val="0"/>
        <w:i w:val="0"/>
        <w:iCs w:val="0"/>
        <w:sz w:val="24"/>
        <w:szCs w:val="24"/>
      </w:rPr>
    </w:lvl>
    <w:lvl w:ilvl="5">
      <w:start w:val="1"/>
      <w:numFmt w:val="lowerRoman"/>
      <w:lvlText w:val="%6."/>
      <w:lvlJc w:val="right"/>
      <w:pPr>
        <w:ind w:left="3960" w:hanging="180"/>
      </w:pPr>
      <w:rPr>
        <w:rFonts w:ascii="Arial" w:eastAsia="Times New Roman" w:hAnsi="Arial" w:cs="Arial"/>
        <w:b w:val="0"/>
        <w:bCs w:val="0"/>
        <w:i w:val="0"/>
        <w:iCs w:val="0"/>
        <w:sz w:val="24"/>
        <w:szCs w:val="24"/>
      </w:rPr>
    </w:lvl>
    <w:lvl w:ilvl="6">
      <w:start w:val="1"/>
      <w:numFmt w:val="decimal"/>
      <w:lvlText w:val="%7."/>
      <w:lvlJc w:val="left"/>
      <w:pPr>
        <w:ind w:left="4680" w:hanging="360"/>
      </w:pPr>
      <w:rPr>
        <w:rFonts w:ascii="Arial" w:eastAsia="Times New Roman" w:hAnsi="Arial" w:cs="Arial"/>
        <w:b w:val="0"/>
        <w:bCs w:val="0"/>
        <w:i w:val="0"/>
        <w:iCs w:val="0"/>
        <w:sz w:val="24"/>
        <w:szCs w:val="24"/>
      </w:rPr>
    </w:lvl>
    <w:lvl w:ilvl="7">
      <w:start w:val="1"/>
      <w:numFmt w:val="lowerLetter"/>
      <w:lvlText w:val="%8."/>
      <w:lvlJc w:val="left"/>
      <w:pPr>
        <w:ind w:left="5400" w:hanging="360"/>
      </w:pPr>
      <w:rPr>
        <w:rFonts w:ascii="Arial" w:eastAsia="Times New Roman" w:hAnsi="Arial" w:cs="Arial"/>
        <w:b w:val="0"/>
        <w:bCs w:val="0"/>
        <w:i w:val="0"/>
        <w:iCs w:val="0"/>
        <w:sz w:val="24"/>
        <w:szCs w:val="24"/>
      </w:rPr>
    </w:lvl>
    <w:lvl w:ilvl="8">
      <w:start w:val="1"/>
      <w:numFmt w:val="lowerRoman"/>
      <w:lvlText w:val="%9."/>
      <w:lvlJc w:val="right"/>
      <w:pPr>
        <w:ind w:left="6120" w:hanging="180"/>
      </w:pPr>
      <w:rPr>
        <w:rFonts w:ascii="Arial" w:eastAsia="Times New Roman" w:hAnsi="Arial" w:cs="Arial"/>
        <w:b w:val="0"/>
        <w:bCs w:val="0"/>
        <w:i w:val="0"/>
        <w:iCs w:val="0"/>
        <w:sz w:val="24"/>
        <w:szCs w:val="24"/>
      </w:rPr>
    </w:lvl>
  </w:abstractNum>
  <w:abstractNum w:abstractNumId="46" w15:restartNumberingAfterBreak="0">
    <w:nsid w:val="09F70C57"/>
    <w:multiLevelType w:val="multilevel"/>
    <w:tmpl w:val="37BA6BA6"/>
    <w:styleLink w:val="WW8Num59"/>
    <w:lvl w:ilvl="0">
      <w:start w:val="1"/>
      <w:numFmt w:val="decimal"/>
      <w:lvlText w:val="%1)"/>
      <w:lvlJc w:val="left"/>
      <w:pPr>
        <w:ind w:left="360" w:hanging="360"/>
      </w:pPr>
      <w:rPr>
        <w:b w:val="0"/>
        <w:i w:val="0"/>
      </w:rPr>
    </w:lvl>
    <w:lvl w:ilvl="1">
      <w:start w:val="1"/>
      <w:numFmt w:val="lowerLetter"/>
      <w:lvlText w:val="%2)"/>
      <w:lvlJc w:val="left"/>
      <w:pPr>
        <w:ind w:left="1778" w:hanging="360"/>
      </w:pPr>
      <w:rPr>
        <w:rFonts w:cs="Arial"/>
        <w:color w:val="000000"/>
      </w:r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09FD5646"/>
    <w:multiLevelType w:val="hybridMultilevel"/>
    <w:tmpl w:val="26CCA278"/>
    <w:lvl w:ilvl="0" w:tplc="66FE9562">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0AF3EA">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F44630">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5E66FBA">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E8C908C">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8E0D00">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E78040A">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0C88658">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24403B8">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0A4119E7"/>
    <w:multiLevelType w:val="hybridMultilevel"/>
    <w:tmpl w:val="CDA49F84"/>
    <w:lvl w:ilvl="0" w:tplc="0396E380">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E18AC6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9AC5F1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918BD7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4CB6A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A3219D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E34317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F6FBB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AB4D48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0A7D11A2"/>
    <w:multiLevelType w:val="hybridMultilevel"/>
    <w:tmpl w:val="2872FE70"/>
    <w:lvl w:ilvl="0" w:tplc="DBA63366">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04661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27894B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614A8C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5BE767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BE2AA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140927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025E9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2123BB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0AB44F4C"/>
    <w:multiLevelType w:val="hybridMultilevel"/>
    <w:tmpl w:val="9AD2D87A"/>
    <w:lvl w:ilvl="0" w:tplc="39F605B2">
      <w:start w:val="1"/>
      <w:numFmt w:val="decimal"/>
      <w:lvlText w:val="%1."/>
      <w:lvlJc w:val="left"/>
      <w:pPr>
        <w:ind w:left="5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C88F4A">
      <w:start w:val="1"/>
      <w:numFmt w:val="decimal"/>
      <w:lvlText w:val="%2)"/>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0E22ECE">
      <w:start w:val="2"/>
      <w:numFmt w:val="lowerLetter"/>
      <w:lvlText w:val="%3)"/>
      <w:lvlJc w:val="left"/>
      <w:pPr>
        <w:ind w:left="12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E3ACF4E">
      <w:start w:val="1"/>
      <w:numFmt w:val="decimal"/>
      <w:lvlText w:val="%4"/>
      <w:lvlJc w:val="left"/>
      <w:pPr>
        <w:ind w:left="1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BA7A7E">
      <w:start w:val="1"/>
      <w:numFmt w:val="lowerLetter"/>
      <w:lvlText w:val="%5"/>
      <w:lvlJc w:val="left"/>
      <w:pPr>
        <w:ind w:left="2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4D61856">
      <w:start w:val="1"/>
      <w:numFmt w:val="lowerRoman"/>
      <w:lvlText w:val="%6"/>
      <w:lvlJc w:val="left"/>
      <w:pPr>
        <w:ind w:left="3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134F892">
      <w:start w:val="1"/>
      <w:numFmt w:val="decimal"/>
      <w:lvlText w:val="%7"/>
      <w:lvlJc w:val="left"/>
      <w:pPr>
        <w:ind w:left="39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5E7C96">
      <w:start w:val="1"/>
      <w:numFmt w:val="lowerLetter"/>
      <w:lvlText w:val="%8"/>
      <w:lvlJc w:val="left"/>
      <w:pPr>
        <w:ind w:left="4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37A68F8">
      <w:start w:val="1"/>
      <w:numFmt w:val="lowerRoman"/>
      <w:lvlText w:val="%9"/>
      <w:lvlJc w:val="left"/>
      <w:pPr>
        <w:ind w:left="5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0BB83732"/>
    <w:multiLevelType w:val="multilevel"/>
    <w:tmpl w:val="70E2F6B2"/>
    <w:styleLink w:val="WW8Num74"/>
    <w:lvl w:ilvl="0">
      <w:numFmt w:val="bullet"/>
      <w:lvlText w:val=""/>
      <w:lvlJc w:val="left"/>
      <w:pPr>
        <w:ind w:left="624" w:hanging="360"/>
      </w:pPr>
      <w:rPr>
        <w:rFonts w:ascii="Symbol" w:hAnsi="Symbol" w:cs="Times New Roman"/>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0C1941A5"/>
    <w:multiLevelType w:val="hybridMultilevel"/>
    <w:tmpl w:val="22381752"/>
    <w:lvl w:ilvl="0" w:tplc="21D2DF1A">
      <w:start w:val="1"/>
      <w:numFmt w:val="decimal"/>
      <w:lvlText w:val="%1)"/>
      <w:lvlJc w:val="left"/>
      <w:pPr>
        <w:ind w:left="7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F708710">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38638DE">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91C774C">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2686882">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B6EE7C">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CD63434">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C00D92">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42D61A">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0C4D0E00"/>
    <w:multiLevelType w:val="multilevel"/>
    <w:tmpl w:val="D712739E"/>
    <w:styleLink w:val="WW8Num27"/>
    <w:lvl w:ilvl="0">
      <w:start w:val="1"/>
      <w:numFmt w:val="decimal"/>
      <w:lvlText w:val="%1."/>
      <w:lvlJc w:val="left"/>
      <w:pPr>
        <w:ind w:left="375" w:hanging="375"/>
      </w:pPr>
      <w:rPr>
        <w:rFonts w:ascii="Times New Roman" w:hAnsi="Times New Roman" w:cs="Times New Roman"/>
        <w:color w:val="000000"/>
        <w:sz w:val="24"/>
        <w:szCs w:val="24"/>
      </w:rPr>
    </w:lvl>
    <w:lvl w:ilvl="1">
      <w:start w:val="1"/>
      <w:numFmt w:val="decimal"/>
      <w:lvlText w:val="%2)"/>
      <w:lvlJc w:val="left"/>
      <w:pPr>
        <w:ind w:left="1324" w:hanging="357"/>
      </w:pPr>
      <w:rPr>
        <w:rFonts w:ascii="Courier New" w:hAnsi="Courier New" w:cs="Courier New"/>
      </w:rPr>
    </w:lvl>
    <w:lvl w:ilvl="2">
      <w:start w:val="1"/>
      <w:numFmt w:val="lowerRoman"/>
      <w:lvlText w:val="%3."/>
      <w:lvlJc w:val="right"/>
      <w:pPr>
        <w:ind w:left="2047" w:hanging="180"/>
      </w:pPr>
      <w:rPr>
        <w:rFonts w:ascii="Wingdings" w:hAnsi="Wingdings" w:cs="Wingdings"/>
      </w:rPr>
    </w:lvl>
    <w:lvl w:ilvl="3">
      <w:start w:val="1"/>
      <w:numFmt w:val="decimal"/>
      <w:lvlText w:val="%4."/>
      <w:lvlJc w:val="left"/>
      <w:pPr>
        <w:ind w:left="2767" w:hanging="360"/>
      </w:pPr>
      <w:rPr>
        <w:rFonts w:ascii="Symbol" w:hAnsi="Symbol" w:cs="Symbol"/>
      </w:rPr>
    </w:lvl>
    <w:lvl w:ilvl="4">
      <w:start w:val="1"/>
      <w:numFmt w:val="lowerLetter"/>
      <w:lvlText w:val="%5."/>
      <w:lvlJc w:val="left"/>
      <w:pPr>
        <w:ind w:left="3487" w:hanging="360"/>
      </w:pPr>
    </w:lvl>
    <w:lvl w:ilvl="5">
      <w:start w:val="1"/>
      <w:numFmt w:val="lowerRoman"/>
      <w:lvlText w:val="%6."/>
      <w:lvlJc w:val="right"/>
      <w:pPr>
        <w:ind w:left="4207" w:hanging="180"/>
      </w:pPr>
    </w:lvl>
    <w:lvl w:ilvl="6">
      <w:start w:val="1"/>
      <w:numFmt w:val="decimal"/>
      <w:lvlText w:val="%7."/>
      <w:lvlJc w:val="left"/>
      <w:pPr>
        <w:ind w:left="4927" w:hanging="360"/>
      </w:pPr>
    </w:lvl>
    <w:lvl w:ilvl="7">
      <w:start w:val="1"/>
      <w:numFmt w:val="lowerLetter"/>
      <w:lvlText w:val="%8."/>
      <w:lvlJc w:val="left"/>
      <w:pPr>
        <w:ind w:left="5647" w:hanging="360"/>
      </w:pPr>
    </w:lvl>
    <w:lvl w:ilvl="8">
      <w:start w:val="1"/>
      <w:numFmt w:val="lowerRoman"/>
      <w:lvlText w:val="%9."/>
      <w:lvlJc w:val="right"/>
      <w:pPr>
        <w:ind w:left="6367" w:hanging="180"/>
      </w:pPr>
    </w:lvl>
  </w:abstractNum>
  <w:abstractNum w:abstractNumId="54" w15:restartNumberingAfterBreak="0">
    <w:nsid w:val="0C537F54"/>
    <w:multiLevelType w:val="multilevel"/>
    <w:tmpl w:val="1CF65D04"/>
    <w:styleLink w:val="WW8Num82"/>
    <w:lvl w:ilvl="0">
      <w:start w:val="1"/>
      <w:numFmt w:val="decimal"/>
      <w:lvlText w:val="%1)"/>
      <w:lvlJc w:val="left"/>
      <w:pPr>
        <w:ind w:left="644" w:hanging="360"/>
      </w:pPr>
      <w:rPr>
        <w:rFonts w:ascii="Arial" w:hAnsi="Arial" w:cs="Arial"/>
        <w:bCs/>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0C6375FF"/>
    <w:multiLevelType w:val="hybridMultilevel"/>
    <w:tmpl w:val="1E783BE6"/>
    <w:lvl w:ilvl="0" w:tplc="42C0421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BA5630">
      <w:start w:val="1"/>
      <w:numFmt w:val="bullet"/>
      <w:lvlText w:val="o"/>
      <w:lvlJc w:val="left"/>
      <w:pPr>
        <w:ind w:left="6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2364C88">
      <w:start w:val="1"/>
      <w:numFmt w:val="bullet"/>
      <w:lvlText w:val="▪"/>
      <w:lvlJc w:val="left"/>
      <w:pPr>
        <w:ind w:left="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822086">
      <w:start w:val="1"/>
      <w:numFmt w:val="bullet"/>
      <w:lvlText w:val="•"/>
      <w:lvlJc w:val="left"/>
      <w:pPr>
        <w:ind w:left="12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AA3A2C">
      <w:start w:val="1"/>
      <w:numFmt w:val="bullet"/>
      <w:lvlText w:val="o"/>
      <w:lvlJc w:val="left"/>
      <w:pPr>
        <w:ind w:left="1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8FA27B4">
      <w:start w:val="1"/>
      <w:numFmt w:val="bullet"/>
      <w:lvlRestart w:val="0"/>
      <w:lvlText w:val="-"/>
      <w:lvlJc w:val="left"/>
      <w:pPr>
        <w:ind w:left="19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3DC3AEA">
      <w:start w:val="1"/>
      <w:numFmt w:val="bullet"/>
      <w:lvlText w:val="•"/>
      <w:lvlJc w:val="left"/>
      <w:pPr>
        <w:ind w:left="2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4A2ECDC">
      <w:start w:val="1"/>
      <w:numFmt w:val="bullet"/>
      <w:lvlText w:val="o"/>
      <w:lvlJc w:val="left"/>
      <w:pPr>
        <w:ind w:left="3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4AC7D54">
      <w:start w:val="1"/>
      <w:numFmt w:val="bullet"/>
      <w:lvlText w:val="▪"/>
      <w:lvlJc w:val="left"/>
      <w:pPr>
        <w:ind w:left="3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0C7B6DD3"/>
    <w:multiLevelType w:val="hybridMultilevel"/>
    <w:tmpl w:val="F20C6764"/>
    <w:lvl w:ilvl="0" w:tplc="D3C6CA90">
      <w:start w:val="1"/>
      <w:numFmt w:val="decimal"/>
      <w:lvlText w:val="%1."/>
      <w:lvlJc w:val="left"/>
      <w:pPr>
        <w:ind w:left="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852EBC0">
      <w:start w:val="1"/>
      <w:numFmt w:val="lowerLetter"/>
      <w:lvlText w:val="%2"/>
      <w:lvlJc w:val="left"/>
      <w:pPr>
        <w:ind w:left="1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EE1520">
      <w:start w:val="1"/>
      <w:numFmt w:val="lowerRoman"/>
      <w:lvlText w:val="%3"/>
      <w:lvlJc w:val="left"/>
      <w:pPr>
        <w:ind w:left="18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D2CF5EC">
      <w:start w:val="1"/>
      <w:numFmt w:val="decimal"/>
      <w:lvlText w:val="%4"/>
      <w:lvlJc w:val="left"/>
      <w:pPr>
        <w:ind w:left="2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938891A">
      <w:start w:val="1"/>
      <w:numFmt w:val="lowerLetter"/>
      <w:lvlText w:val="%5"/>
      <w:lvlJc w:val="left"/>
      <w:pPr>
        <w:ind w:left="32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CEB290">
      <w:start w:val="1"/>
      <w:numFmt w:val="lowerRoman"/>
      <w:lvlText w:val="%6"/>
      <w:lvlJc w:val="left"/>
      <w:pPr>
        <w:ind w:left="3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9C24792">
      <w:start w:val="1"/>
      <w:numFmt w:val="decimal"/>
      <w:lvlText w:val="%7"/>
      <w:lvlJc w:val="left"/>
      <w:pPr>
        <w:ind w:left="4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60916">
      <w:start w:val="1"/>
      <w:numFmt w:val="lowerLetter"/>
      <w:lvlText w:val="%8"/>
      <w:lvlJc w:val="left"/>
      <w:pPr>
        <w:ind w:left="54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76EF35A">
      <w:start w:val="1"/>
      <w:numFmt w:val="lowerRoman"/>
      <w:lvlText w:val="%9"/>
      <w:lvlJc w:val="left"/>
      <w:pPr>
        <w:ind w:left="61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0CDC0A44"/>
    <w:multiLevelType w:val="hybridMultilevel"/>
    <w:tmpl w:val="EE189E38"/>
    <w:lvl w:ilvl="0" w:tplc="79F4E71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E9C5FF8">
      <w:start w:val="7"/>
      <w:numFmt w:val="decimal"/>
      <w:lvlText w:val="%2)"/>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42AA98">
      <w:start w:val="1"/>
      <w:numFmt w:val="lowerRoman"/>
      <w:lvlText w:val="%3"/>
      <w:lvlJc w:val="left"/>
      <w:pPr>
        <w:ind w:left="1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50B4EA">
      <w:start w:val="1"/>
      <w:numFmt w:val="decimal"/>
      <w:lvlText w:val="%4"/>
      <w:lvlJc w:val="left"/>
      <w:pPr>
        <w:ind w:left="21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0AED52">
      <w:start w:val="1"/>
      <w:numFmt w:val="lowerLetter"/>
      <w:lvlText w:val="%5"/>
      <w:lvlJc w:val="left"/>
      <w:pPr>
        <w:ind w:left="28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29E46E4">
      <w:start w:val="1"/>
      <w:numFmt w:val="lowerRoman"/>
      <w:lvlText w:val="%6"/>
      <w:lvlJc w:val="left"/>
      <w:pPr>
        <w:ind w:left="3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B209892">
      <w:start w:val="1"/>
      <w:numFmt w:val="decimal"/>
      <w:lvlText w:val="%7"/>
      <w:lvlJc w:val="left"/>
      <w:pPr>
        <w:ind w:left="43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5259AA">
      <w:start w:val="1"/>
      <w:numFmt w:val="lowerLetter"/>
      <w:lvlText w:val="%8"/>
      <w:lvlJc w:val="left"/>
      <w:pPr>
        <w:ind w:left="50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7221FB2">
      <w:start w:val="1"/>
      <w:numFmt w:val="lowerRoman"/>
      <w:lvlText w:val="%9"/>
      <w:lvlJc w:val="left"/>
      <w:pPr>
        <w:ind w:left="57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0D036F79"/>
    <w:multiLevelType w:val="hybridMultilevel"/>
    <w:tmpl w:val="7A1035AE"/>
    <w:lvl w:ilvl="0" w:tplc="DAF6CFFA">
      <w:start w:val="1"/>
      <w:numFmt w:val="upperRoman"/>
      <w:lvlText w:val="%1."/>
      <w:lvlJc w:val="left"/>
      <w:pPr>
        <w:ind w:left="49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03691EC">
      <w:start w:val="1"/>
      <w:numFmt w:val="lowerLetter"/>
      <w:lvlText w:val="%2)"/>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0965348">
      <w:start w:val="3"/>
      <w:numFmt w:val="decimal"/>
      <w:lvlText w:val="%3)"/>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40EEAF8">
      <w:start w:val="1"/>
      <w:numFmt w:val="decimal"/>
      <w:lvlText w:val="%4"/>
      <w:lvlJc w:val="left"/>
      <w:pPr>
        <w:ind w:left="1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F00F06">
      <w:start w:val="1"/>
      <w:numFmt w:val="lowerLetter"/>
      <w:lvlText w:val="%5"/>
      <w:lvlJc w:val="left"/>
      <w:pPr>
        <w:ind w:left="2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4CEA1C8">
      <w:start w:val="1"/>
      <w:numFmt w:val="lowerRoman"/>
      <w:lvlText w:val="%6"/>
      <w:lvlJc w:val="left"/>
      <w:pPr>
        <w:ind w:left="3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AA23028">
      <w:start w:val="1"/>
      <w:numFmt w:val="decimal"/>
      <w:lvlText w:val="%7"/>
      <w:lvlJc w:val="left"/>
      <w:pPr>
        <w:ind w:left="3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A0B366">
      <w:start w:val="1"/>
      <w:numFmt w:val="lowerLetter"/>
      <w:lvlText w:val="%8"/>
      <w:lvlJc w:val="left"/>
      <w:pPr>
        <w:ind w:left="4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06A5206">
      <w:start w:val="1"/>
      <w:numFmt w:val="lowerRoman"/>
      <w:lvlText w:val="%9"/>
      <w:lvlJc w:val="left"/>
      <w:pPr>
        <w:ind w:left="5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0D174EFA"/>
    <w:multiLevelType w:val="multilevel"/>
    <w:tmpl w:val="B3066742"/>
    <w:styleLink w:val="WW8Num81"/>
    <w:lvl w:ilvl="0">
      <w:start w:val="1"/>
      <w:numFmt w:val="decimal"/>
      <w:lvlText w:val="%1)"/>
      <w:lvlJc w:val="left"/>
      <w:pPr>
        <w:ind w:left="436"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0D680830"/>
    <w:multiLevelType w:val="hybridMultilevel"/>
    <w:tmpl w:val="9C90AF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0D9E0A60"/>
    <w:multiLevelType w:val="multilevel"/>
    <w:tmpl w:val="61C08B64"/>
    <w:styleLink w:val="WW8Num93"/>
    <w:lvl w:ilvl="0">
      <w:start w:val="1"/>
      <w:numFmt w:val="decimal"/>
      <w:lvlText w:val="%1."/>
      <w:lvlJc w:val="left"/>
      <w:pPr>
        <w:ind w:left="360" w:hanging="360"/>
      </w:pPr>
      <w:rPr>
        <w:rFonts w:ascii="Arial" w:hAnsi="Arial" w:cs="Arial"/>
        <w:bC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0DB932DD"/>
    <w:multiLevelType w:val="multilevel"/>
    <w:tmpl w:val="13F86170"/>
    <w:styleLink w:val="WW8Num41"/>
    <w:lvl w:ilvl="0">
      <w:start w:val="2"/>
      <w:numFmt w:val="decimal"/>
      <w:lvlText w:val="%1."/>
      <w:lvlJc w:val="left"/>
      <w:pPr>
        <w:ind w:left="720" w:hanging="360"/>
      </w:pPr>
      <w:rPr>
        <w:rFonts w:ascii="Arial" w:hAnsi="Arial" w:cs="Aria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0E086DC5"/>
    <w:multiLevelType w:val="multilevel"/>
    <w:tmpl w:val="D24095F0"/>
    <w:styleLink w:val="WW8Num95"/>
    <w:lvl w:ilvl="0">
      <w:start w:val="1"/>
      <w:numFmt w:val="decimal"/>
      <w:lvlText w:val="%1."/>
      <w:lvlJc w:val="left"/>
      <w:pPr>
        <w:ind w:left="360" w:hanging="360"/>
      </w:pPr>
      <w:rPr>
        <w:rFonts w:cs="Arial"/>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105C46C6"/>
    <w:multiLevelType w:val="multilevel"/>
    <w:tmpl w:val="BDCE2C4E"/>
    <w:styleLink w:val="WW8Num32"/>
    <w:lvl w:ilvl="0">
      <w:start w:val="1"/>
      <w:numFmt w:val="decimal"/>
      <w:lvlText w:val="%1)"/>
      <w:lvlJc w:val="left"/>
      <w:pPr>
        <w:ind w:left="786" w:hanging="360"/>
      </w:pPr>
      <w:rPr>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106A6637"/>
    <w:multiLevelType w:val="hybridMultilevel"/>
    <w:tmpl w:val="1AFA63FA"/>
    <w:lvl w:ilvl="0" w:tplc="DE42317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C9C7B62">
      <w:start w:val="1"/>
      <w:numFmt w:val="bullet"/>
      <w:lvlText w:val="•"/>
      <w:lvlJc w:val="left"/>
      <w:pPr>
        <w:ind w:left="1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7C1B5C">
      <w:start w:val="1"/>
      <w:numFmt w:val="bullet"/>
      <w:lvlText w:val="▪"/>
      <w:lvlJc w:val="left"/>
      <w:pPr>
        <w:ind w:left="17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C3EA862">
      <w:start w:val="1"/>
      <w:numFmt w:val="bullet"/>
      <w:lvlText w:val="•"/>
      <w:lvlJc w:val="left"/>
      <w:pPr>
        <w:ind w:left="24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F88C4C">
      <w:start w:val="1"/>
      <w:numFmt w:val="bullet"/>
      <w:lvlText w:val="o"/>
      <w:lvlJc w:val="left"/>
      <w:pPr>
        <w:ind w:left="3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77C612A">
      <w:start w:val="1"/>
      <w:numFmt w:val="bullet"/>
      <w:lvlText w:val="▪"/>
      <w:lvlJc w:val="left"/>
      <w:pPr>
        <w:ind w:left="3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10D2B2">
      <w:start w:val="1"/>
      <w:numFmt w:val="bullet"/>
      <w:lvlText w:val="•"/>
      <w:lvlJc w:val="left"/>
      <w:pPr>
        <w:ind w:left="4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D1AE2A8">
      <w:start w:val="1"/>
      <w:numFmt w:val="bullet"/>
      <w:lvlText w:val="o"/>
      <w:lvlJc w:val="left"/>
      <w:pPr>
        <w:ind w:left="5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9FA16BC">
      <w:start w:val="1"/>
      <w:numFmt w:val="bullet"/>
      <w:lvlText w:val="▪"/>
      <w:lvlJc w:val="left"/>
      <w:pPr>
        <w:ind w:left="6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1096095F"/>
    <w:multiLevelType w:val="hybridMultilevel"/>
    <w:tmpl w:val="7116DDB6"/>
    <w:lvl w:ilvl="0" w:tplc="44F0F836">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2C116A">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02D2EA">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7846934">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3DC3830">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E12C314">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5360818">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C44758">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2D0571C">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120E507D"/>
    <w:multiLevelType w:val="multilevel"/>
    <w:tmpl w:val="3D904806"/>
    <w:lvl w:ilvl="0">
      <w:start w:val="1"/>
      <w:numFmt w:val="decimal"/>
      <w:lvlText w:val="%1."/>
      <w:lvlJc w:val="left"/>
      <w:pPr>
        <w:ind w:left="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bullet"/>
      <w:lvlText w:val="▪"/>
      <w:lvlJc w:val="left"/>
      <w:pPr>
        <w:ind w:left="122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93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start w:val="1"/>
      <w:numFmt w:val="bullet"/>
      <w:lvlText w:val="o"/>
      <w:lvlJc w:val="left"/>
      <w:pPr>
        <w:ind w:left="265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start w:val="1"/>
      <w:numFmt w:val="bullet"/>
      <w:lvlText w:val="▪"/>
      <w:lvlJc w:val="left"/>
      <w:pPr>
        <w:ind w:left="337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start w:val="1"/>
      <w:numFmt w:val="bullet"/>
      <w:lvlText w:val="•"/>
      <w:lvlJc w:val="left"/>
      <w:pPr>
        <w:ind w:left="409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start w:val="1"/>
      <w:numFmt w:val="bullet"/>
      <w:lvlText w:val="o"/>
      <w:lvlJc w:val="left"/>
      <w:pPr>
        <w:ind w:left="481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start w:val="1"/>
      <w:numFmt w:val="bullet"/>
      <w:lvlText w:val="▪"/>
      <w:lvlJc w:val="left"/>
      <w:pPr>
        <w:ind w:left="553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1246443E"/>
    <w:multiLevelType w:val="hybridMultilevel"/>
    <w:tmpl w:val="7A7C5EC8"/>
    <w:lvl w:ilvl="0" w:tplc="93E6864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ECF740">
      <w:start w:val="10"/>
      <w:numFmt w:val="decimal"/>
      <w:lvlText w:val="%2)"/>
      <w:lvlJc w:val="left"/>
      <w:pPr>
        <w:ind w:left="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FBE0E16">
      <w:start w:val="1"/>
      <w:numFmt w:val="lowerRoman"/>
      <w:lvlText w:val="%3"/>
      <w:lvlJc w:val="left"/>
      <w:pPr>
        <w:ind w:left="1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31CAEDC">
      <w:start w:val="1"/>
      <w:numFmt w:val="decimal"/>
      <w:lvlText w:val="%4"/>
      <w:lvlJc w:val="left"/>
      <w:pPr>
        <w:ind w:left="2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F46EAA8">
      <w:start w:val="1"/>
      <w:numFmt w:val="lowerLetter"/>
      <w:lvlText w:val="%5"/>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F5EA06A">
      <w:start w:val="1"/>
      <w:numFmt w:val="lowerRoman"/>
      <w:lvlText w:val="%6"/>
      <w:lvlJc w:val="left"/>
      <w:pPr>
        <w:ind w:left="3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790D446">
      <w:start w:val="1"/>
      <w:numFmt w:val="decimal"/>
      <w:lvlText w:val="%7"/>
      <w:lvlJc w:val="left"/>
      <w:pPr>
        <w:ind w:left="4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26E22EC">
      <w:start w:val="1"/>
      <w:numFmt w:val="lowerLetter"/>
      <w:lvlText w:val="%8"/>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864FF00">
      <w:start w:val="1"/>
      <w:numFmt w:val="lowerRoman"/>
      <w:lvlText w:val="%9"/>
      <w:lvlJc w:val="left"/>
      <w:pPr>
        <w:ind w:left="5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12480BBC"/>
    <w:multiLevelType w:val="hybridMultilevel"/>
    <w:tmpl w:val="969ED068"/>
    <w:lvl w:ilvl="0" w:tplc="E082698A">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3020C05E">
      <w:start w:val="1"/>
      <w:numFmt w:val="decimal"/>
      <w:lvlText w:val="%2."/>
      <w:lvlJc w:val="left"/>
      <w:pPr>
        <w:ind w:left="90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4C9EC626">
      <w:start w:val="1"/>
      <w:numFmt w:val="lowerRoman"/>
      <w:lvlText w:val="%3"/>
      <w:lvlJc w:val="left"/>
      <w:pPr>
        <w:ind w:left="1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97EF8BE">
      <w:start w:val="1"/>
      <w:numFmt w:val="decimal"/>
      <w:lvlText w:val="%4"/>
      <w:lvlJc w:val="left"/>
      <w:pPr>
        <w:ind w:left="2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6185DFA">
      <w:start w:val="1"/>
      <w:numFmt w:val="lowerLetter"/>
      <w:lvlText w:val="%5"/>
      <w:lvlJc w:val="left"/>
      <w:pPr>
        <w:ind w:left="2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DB6C62D0">
      <w:start w:val="1"/>
      <w:numFmt w:val="lowerRoman"/>
      <w:lvlText w:val="%6"/>
      <w:lvlJc w:val="left"/>
      <w:pPr>
        <w:ind w:left="3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64E03DBC">
      <w:start w:val="1"/>
      <w:numFmt w:val="decimal"/>
      <w:lvlText w:val="%7"/>
      <w:lvlJc w:val="left"/>
      <w:pPr>
        <w:ind w:left="4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CD9EBD0E">
      <w:start w:val="1"/>
      <w:numFmt w:val="lowerLetter"/>
      <w:lvlText w:val="%8"/>
      <w:lvlJc w:val="left"/>
      <w:pPr>
        <w:ind w:left="5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71CCDF6">
      <w:start w:val="1"/>
      <w:numFmt w:val="lowerRoman"/>
      <w:lvlText w:val="%9"/>
      <w:lvlJc w:val="left"/>
      <w:pPr>
        <w:ind w:left="5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13637BFB"/>
    <w:multiLevelType w:val="multilevel"/>
    <w:tmpl w:val="63ECB21A"/>
    <w:styleLink w:val="WW8Num8"/>
    <w:lvl w:ilvl="0">
      <w:start w:val="1"/>
      <w:numFmt w:val="decimal"/>
      <w:lvlText w:val="%1)"/>
      <w:lvlJc w:val="left"/>
      <w:pPr>
        <w:ind w:left="1287" w:hanging="360"/>
      </w:pPr>
      <w:rPr>
        <w:rFonts w:ascii="Arial" w:hAnsi="Arial" w:cs="Arial"/>
        <w:bCs/>
        <w:iC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139456BE"/>
    <w:multiLevelType w:val="hybridMultilevel"/>
    <w:tmpl w:val="128CE7EA"/>
    <w:lvl w:ilvl="0" w:tplc="8D2668D8">
      <w:start w:val="1"/>
      <w:numFmt w:val="decimal"/>
      <w:lvlText w:val="%1."/>
      <w:lvlJc w:val="left"/>
      <w:pPr>
        <w:ind w:left="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3D65E20">
      <w:start w:val="1"/>
      <w:numFmt w:val="lowerLetter"/>
      <w:lvlText w:val="%2"/>
      <w:lvlJc w:val="left"/>
      <w:pPr>
        <w:ind w:left="1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CBCD8E8">
      <w:start w:val="1"/>
      <w:numFmt w:val="lowerRoman"/>
      <w:lvlText w:val="%3"/>
      <w:lvlJc w:val="left"/>
      <w:pPr>
        <w:ind w:left="1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8466C0C">
      <w:start w:val="1"/>
      <w:numFmt w:val="decimal"/>
      <w:lvlText w:val="%4"/>
      <w:lvlJc w:val="left"/>
      <w:pPr>
        <w:ind w:left="2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10A7D8">
      <w:start w:val="1"/>
      <w:numFmt w:val="lowerLetter"/>
      <w:lvlText w:val="%5"/>
      <w:lvlJc w:val="left"/>
      <w:pPr>
        <w:ind w:left="3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564A2DE">
      <w:start w:val="1"/>
      <w:numFmt w:val="lowerRoman"/>
      <w:lvlText w:val="%6"/>
      <w:lvlJc w:val="left"/>
      <w:pPr>
        <w:ind w:left="3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9240F5A">
      <w:start w:val="1"/>
      <w:numFmt w:val="decimal"/>
      <w:lvlText w:val="%7"/>
      <w:lvlJc w:val="left"/>
      <w:pPr>
        <w:ind w:left="4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16D2EA">
      <w:start w:val="1"/>
      <w:numFmt w:val="lowerLetter"/>
      <w:lvlText w:val="%8"/>
      <w:lvlJc w:val="left"/>
      <w:pPr>
        <w:ind w:left="5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5BE4BCE">
      <w:start w:val="1"/>
      <w:numFmt w:val="lowerRoman"/>
      <w:lvlText w:val="%9"/>
      <w:lvlJc w:val="left"/>
      <w:pPr>
        <w:ind w:left="6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14360B56"/>
    <w:multiLevelType w:val="hybridMultilevel"/>
    <w:tmpl w:val="15B66ACE"/>
    <w:lvl w:ilvl="0" w:tplc="EA4C2BCA">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90D0E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FC255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BDCF7B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AFCAC1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C2EB4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0AE07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7A60CB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1F045D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14874440"/>
    <w:multiLevelType w:val="multilevel"/>
    <w:tmpl w:val="F58C9552"/>
    <w:styleLink w:val="WW8Num129"/>
    <w:lvl w:ilvl="0">
      <w:start w:val="1"/>
      <w:numFmt w:val="decimal"/>
      <w:lvlText w:val="%1."/>
      <w:lvlJc w:val="left"/>
      <w:pPr>
        <w:ind w:left="360" w:hanging="360"/>
      </w:pPr>
      <w:rPr>
        <w:rFonts w:ascii="Arial" w:hAnsi="Arial" w:cs="Arial"/>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14D902F4"/>
    <w:multiLevelType w:val="hybridMultilevel"/>
    <w:tmpl w:val="EF16E462"/>
    <w:lvl w:ilvl="0" w:tplc="2092CCEA">
      <w:start w:val="3"/>
      <w:numFmt w:val="upperRoman"/>
      <w:lvlText w:val="%1."/>
      <w:lvlJc w:val="left"/>
      <w:pPr>
        <w:ind w:left="9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AB72C1B6">
      <w:start w:val="1"/>
      <w:numFmt w:val="decimal"/>
      <w:lvlText w:val="%2)"/>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57CAC84">
      <w:start w:val="1"/>
      <w:numFmt w:val="lowerLetter"/>
      <w:lvlText w:val="%3."/>
      <w:lvlJc w:val="left"/>
      <w:pPr>
        <w:ind w:left="1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BA61F42">
      <w:start w:val="1"/>
      <w:numFmt w:val="decimal"/>
      <w:lvlText w:val="%4"/>
      <w:lvlJc w:val="left"/>
      <w:pPr>
        <w:ind w:left="20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F02FBA">
      <w:start w:val="1"/>
      <w:numFmt w:val="lowerLetter"/>
      <w:lvlText w:val="%5"/>
      <w:lvlJc w:val="left"/>
      <w:pPr>
        <w:ind w:left="27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456C72E">
      <w:start w:val="1"/>
      <w:numFmt w:val="lowerRoman"/>
      <w:lvlText w:val="%6"/>
      <w:lvlJc w:val="left"/>
      <w:pPr>
        <w:ind w:left="34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8F41E4A">
      <w:start w:val="1"/>
      <w:numFmt w:val="decimal"/>
      <w:lvlText w:val="%7"/>
      <w:lvlJc w:val="left"/>
      <w:pPr>
        <w:ind w:left="4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59EF33A">
      <w:start w:val="1"/>
      <w:numFmt w:val="lowerLetter"/>
      <w:lvlText w:val="%8"/>
      <w:lvlJc w:val="left"/>
      <w:pPr>
        <w:ind w:left="4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274BBC2">
      <w:start w:val="1"/>
      <w:numFmt w:val="lowerRoman"/>
      <w:lvlText w:val="%9"/>
      <w:lvlJc w:val="left"/>
      <w:pPr>
        <w:ind w:left="5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15260BA8"/>
    <w:multiLevelType w:val="hybridMultilevel"/>
    <w:tmpl w:val="AF002972"/>
    <w:lvl w:ilvl="0" w:tplc="6726ABDC">
      <w:start w:val="1"/>
      <w:numFmt w:val="decimal"/>
      <w:lvlText w:val="%1."/>
      <w:lvlJc w:val="left"/>
      <w:pPr>
        <w:ind w:left="12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8616B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ADCBC0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6DEC32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92DC8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3E6A4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482998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C7C705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086884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153260DF"/>
    <w:multiLevelType w:val="multilevel"/>
    <w:tmpl w:val="51745B14"/>
    <w:styleLink w:val="WW8Num69"/>
    <w:lvl w:ilvl="0">
      <w:start w:val="1"/>
      <w:numFmt w:val="decimal"/>
      <w:lvlText w:val="%1."/>
      <w:lvlJc w:val="left"/>
      <w:pPr>
        <w:ind w:left="720"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15435F6E"/>
    <w:multiLevelType w:val="hybridMultilevel"/>
    <w:tmpl w:val="98DC9CD4"/>
    <w:lvl w:ilvl="0" w:tplc="20968BE8">
      <w:start w:val="1"/>
      <w:numFmt w:val="decimal"/>
      <w:lvlText w:val="%1."/>
      <w:lvlJc w:val="left"/>
      <w:pPr>
        <w:ind w:left="12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CC421CA">
      <w:start w:val="1"/>
      <w:numFmt w:val="decimal"/>
      <w:lvlText w:val="%2)"/>
      <w:lvlJc w:val="left"/>
      <w:pPr>
        <w:ind w:left="17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CA829E">
      <w:start w:val="1"/>
      <w:numFmt w:val="lowerRoman"/>
      <w:lvlText w:val="%3"/>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93604A8">
      <w:start w:val="1"/>
      <w:numFmt w:val="decimal"/>
      <w:lvlText w:val="%4"/>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A7EA7CC">
      <w:start w:val="1"/>
      <w:numFmt w:val="lowerLetter"/>
      <w:lvlText w:val="%5"/>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EF46A46">
      <w:start w:val="1"/>
      <w:numFmt w:val="lowerRoman"/>
      <w:lvlText w:val="%6"/>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28EF638">
      <w:start w:val="1"/>
      <w:numFmt w:val="decimal"/>
      <w:lvlText w:val="%7"/>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8297E8">
      <w:start w:val="1"/>
      <w:numFmt w:val="lowerLetter"/>
      <w:lvlText w:val="%8"/>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9BC3E96">
      <w:start w:val="1"/>
      <w:numFmt w:val="lowerRoman"/>
      <w:lvlText w:val="%9"/>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8" w15:restartNumberingAfterBreak="0">
    <w:nsid w:val="15FB6251"/>
    <w:multiLevelType w:val="hybridMultilevel"/>
    <w:tmpl w:val="304C47C6"/>
    <w:lvl w:ilvl="0" w:tplc="02CED8A4">
      <w:start w:val="1"/>
      <w:numFmt w:val="decimal"/>
      <w:lvlText w:val="%1)"/>
      <w:lvlJc w:val="left"/>
      <w:pPr>
        <w:ind w:left="157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93882B6A">
      <w:start w:val="1"/>
      <w:numFmt w:val="lowerLetter"/>
      <w:lvlText w:val="%2)"/>
      <w:lvlJc w:val="left"/>
      <w:pPr>
        <w:ind w:left="193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DF7A0372">
      <w:start w:val="1"/>
      <w:numFmt w:val="lowerRoman"/>
      <w:lvlText w:val="%3"/>
      <w:lvlJc w:val="left"/>
      <w:pPr>
        <w:ind w:left="18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8D62513C">
      <w:start w:val="1"/>
      <w:numFmt w:val="decimal"/>
      <w:lvlText w:val="%4"/>
      <w:lvlJc w:val="left"/>
      <w:pPr>
        <w:ind w:left="25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FC2A9670">
      <w:start w:val="1"/>
      <w:numFmt w:val="lowerLetter"/>
      <w:lvlText w:val="%5"/>
      <w:lvlJc w:val="left"/>
      <w:pPr>
        <w:ind w:left="324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CF660D86">
      <w:start w:val="1"/>
      <w:numFmt w:val="lowerRoman"/>
      <w:lvlText w:val="%6"/>
      <w:lvlJc w:val="left"/>
      <w:pPr>
        <w:ind w:left="39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0DFCEBA6">
      <w:start w:val="1"/>
      <w:numFmt w:val="decimal"/>
      <w:lvlText w:val="%7"/>
      <w:lvlJc w:val="left"/>
      <w:pPr>
        <w:ind w:left="46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CFFA469C">
      <w:start w:val="1"/>
      <w:numFmt w:val="lowerLetter"/>
      <w:lvlText w:val="%8"/>
      <w:lvlJc w:val="left"/>
      <w:pPr>
        <w:ind w:left="54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31FE2F3C">
      <w:start w:val="1"/>
      <w:numFmt w:val="lowerRoman"/>
      <w:lvlText w:val="%9"/>
      <w:lvlJc w:val="left"/>
      <w:pPr>
        <w:ind w:left="61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79" w15:restartNumberingAfterBreak="0">
    <w:nsid w:val="183262B2"/>
    <w:multiLevelType w:val="multilevel"/>
    <w:tmpl w:val="259C33E6"/>
    <w:lvl w:ilvl="0">
      <w:start w:val="1"/>
      <w:numFmt w:val="decimal"/>
      <w:lvlText w:val="%1."/>
      <w:lvlJc w:val="left"/>
      <w:pPr>
        <w:ind w:left="5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1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0" w15:restartNumberingAfterBreak="0">
    <w:nsid w:val="18A64E3D"/>
    <w:multiLevelType w:val="multilevel"/>
    <w:tmpl w:val="835E34BC"/>
    <w:styleLink w:val="WW8Num104"/>
    <w:lvl w:ilvl="0">
      <w:start w:val="1"/>
      <w:numFmt w:val="decimal"/>
      <w:lvlText w:val="%1)"/>
      <w:lvlJc w:val="left"/>
      <w:pPr>
        <w:ind w:left="783" w:hanging="413"/>
      </w:pPr>
      <w:rPr>
        <w:rFonts w:ascii="Arial" w:hAnsi="Arial" w:cs="Aria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18E8383E"/>
    <w:multiLevelType w:val="multilevel"/>
    <w:tmpl w:val="E9889BF4"/>
    <w:styleLink w:val="WW8Num125"/>
    <w:lvl w:ilvl="0">
      <w:start w:val="1"/>
      <w:numFmt w:val="decimal"/>
      <w:lvlText w:val="%1."/>
      <w:lvlJc w:val="left"/>
      <w:pPr>
        <w:ind w:left="360" w:hanging="360"/>
      </w:pPr>
      <w:rPr>
        <w:rFonts w:ascii="Arial" w:eastAsia="Times New Roman" w:hAnsi="Arial" w:cs="Arial"/>
        <w:bCs/>
        <w:i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18FC3B64"/>
    <w:multiLevelType w:val="multilevel"/>
    <w:tmpl w:val="6ACCB194"/>
    <w:styleLink w:val="WW8Num12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3" w15:restartNumberingAfterBreak="0">
    <w:nsid w:val="18FD6685"/>
    <w:multiLevelType w:val="multilevel"/>
    <w:tmpl w:val="A88C7CBA"/>
    <w:styleLink w:val="WW8Num14"/>
    <w:lvl w:ilvl="0">
      <w:start w:val="4"/>
      <w:numFmt w:val="decimal"/>
      <w:lvlText w:val="%1."/>
      <w:lvlJc w:val="left"/>
      <w:pPr>
        <w:ind w:left="360" w:hanging="360"/>
      </w:pPr>
      <w:rPr>
        <w:rFonts w:ascii="Arial" w:hAnsi="Arial" w:cs="Arial"/>
        <w:color w:val="000000"/>
        <w:sz w:val="22"/>
        <w:szCs w:val="22"/>
      </w:rPr>
    </w:lvl>
    <w:lvl w:ilvl="1">
      <w:start w:val="1"/>
      <w:numFmt w:val="decimal"/>
      <w:lvlText w:val="%2)"/>
      <w:lvlJc w:val="left"/>
      <w:pPr>
        <w:ind w:left="1440" w:hanging="360"/>
      </w:pPr>
      <w:rPr>
        <w:rFonts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19267ADF"/>
    <w:multiLevelType w:val="multilevel"/>
    <w:tmpl w:val="2EC8F722"/>
    <w:styleLink w:val="WW8Num66"/>
    <w:lvl w:ilvl="0">
      <w:start w:val="1"/>
      <w:numFmt w:val="lowerLetter"/>
      <w:lvlText w:val="%1)"/>
      <w:lvlJc w:val="left"/>
      <w:pPr>
        <w:ind w:left="360" w:hanging="360"/>
      </w:pPr>
      <w:rPr>
        <w:rFonts w:ascii="Symbol" w:hAnsi="Symbol" w:cs="Symbol"/>
        <w:sz w:val="24"/>
        <w:szCs w:val="24"/>
      </w:rPr>
    </w:lvl>
    <w:lvl w:ilvl="1">
      <w:start w:val="1"/>
      <w:numFmt w:val="lowerLetter"/>
      <w:lvlText w:val="%2)"/>
      <w:lvlJc w:val="left"/>
      <w:pPr>
        <w:ind w:left="720" w:hanging="360"/>
      </w:pPr>
      <w:rPr>
        <w:rFonts w:ascii="Courier New" w:hAnsi="Courier New" w:cs="Courier New"/>
      </w:rPr>
    </w:lvl>
    <w:lvl w:ilvl="2">
      <w:start w:val="1"/>
      <w:numFmt w:val="lowerRoman"/>
      <w:lvlText w:val="%3)"/>
      <w:lvlJc w:val="left"/>
      <w:pPr>
        <w:ind w:left="1080" w:hanging="360"/>
      </w:pPr>
      <w:rPr>
        <w:rFonts w:ascii="Wingdings" w:hAnsi="Wingdings" w:cs="Wingdings"/>
      </w:rPr>
    </w:lvl>
    <w:lvl w:ilvl="3">
      <w:start w:val="1"/>
      <w:numFmt w:val="lowerLetter"/>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1998074D"/>
    <w:multiLevelType w:val="hybridMultilevel"/>
    <w:tmpl w:val="814CAA7E"/>
    <w:lvl w:ilvl="0" w:tplc="17347A98">
      <w:start w:val="1"/>
      <w:numFmt w:val="decimal"/>
      <w:lvlText w:val="%1."/>
      <w:lvlJc w:val="left"/>
      <w:pPr>
        <w:ind w:left="5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7CC02AC">
      <w:start w:val="1"/>
      <w:numFmt w:val="bullet"/>
      <w:lvlText w:val="-"/>
      <w:lvlJc w:val="left"/>
      <w:pPr>
        <w:ind w:left="7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76EBD6">
      <w:start w:val="1"/>
      <w:numFmt w:val="bullet"/>
      <w:lvlText w:val="▪"/>
      <w:lvlJc w:val="left"/>
      <w:pPr>
        <w:ind w:left="15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F47CD6">
      <w:start w:val="1"/>
      <w:numFmt w:val="bullet"/>
      <w:lvlText w:val="•"/>
      <w:lvlJc w:val="left"/>
      <w:pPr>
        <w:ind w:left="23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34B232">
      <w:start w:val="1"/>
      <w:numFmt w:val="bullet"/>
      <w:lvlText w:val="o"/>
      <w:lvlJc w:val="left"/>
      <w:pPr>
        <w:ind w:left="30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666576E">
      <w:start w:val="1"/>
      <w:numFmt w:val="bullet"/>
      <w:lvlText w:val="▪"/>
      <w:lvlJc w:val="left"/>
      <w:pPr>
        <w:ind w:left="37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76EC88">
      <w:start w:val="1"/>
      <w:numFmt w:val="bullet"/>
      <w:lvlText w:val="•"/>
      <w:lvlJc w:val="left"/>
      <w:pPr>
        <w:ind w:left="44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E0054F6">
      <w:start w:val="1"/>
      <w:numFmt w:val="bullet"/>
      <w:lvlText w:val="o"/>
      <w:lvlJc w:val="left"/>
      <w:pPr>
        <w:ind w:left="5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4F6477C">
      <w:start w:val="1"/>
      <w:numFmt w:val="bullet"/>
      <w:lvlText w:val="▪"/>
      <w:lvlJc w:val="left"/>
      <w:pPr>
        <w:ind w:left="59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6" w15:restartNumberingAfterBreak="0">
    <w:nsid w:val="19B03629"/>
    <w:multiLevelType w:val="multilevel"/>
    <w:tmpl w:val="1242C9F2"/>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87" w15:restartNumberingAfterBreak="0">
    <w:nsid w:val="19B566CC"/>
    <w:multiLevelType w:val="multilevel"/>
    <w:tmpl w:val="F0AED1AC"/>
    <w:styleLink w:val="WW8Num45"/>
    <w:lvl w:ilvl="0">
      <w:numFmt w:val="bullet"/>
      <w:lvlText w:val="−"/>
      <w:lvlJc w:val="left"/>
      <w:pPr>
        <w:ind w:left="1211" w:hanging="360"/>
      </w:pPr>
      <w:rPr>
        <w:rFonts w:ascii="Times New Roman" w:hAnsi="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19FF06B0"/>
    <w:multiLevelType w:val="multilevel"/>
    <w:tmpl w:val="871EFE6C"/>
    <w:styleLink w:val="WW8Num58"/>
    <w:lvl w:ilvl="0">
      <w:start w:val="1"/>
      <w:numFmt w:val="decimal"/>
      <w:lvlText w:val="%1)"/>
      <w:lvlJc w:val="left"/>
      <w:pPr>
        <w:ind w:left="720" w:hanging="360"/>
      </w:pPr>
      <w:rPr>
        <w:rFonts w:cs="Arial"/>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19FF0B5C"/>
    <w:multiLevelType w:val="hybridMultilevel"/>
    <w:tmpl w:val="0DC82AE8"/>
    <w:lvl w:ilvl="0" w:tplc="6C8A616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FEBBE2">
      <w:start w:val="2"/>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F568DAC">
      <w:start w:val="1"/>
      <w:numFmt w:val="lowerRoman"/>
      <w:lvlText w:val="%3"/>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ACECB0E">
      <w:start w:val="1"/>
      <w:numFmt w:val="decimal"/>
      <w:lvlText w:val="%4"/>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7DCECC0">
      <w:start w:val="1"/>
      <w:numFmt w:val="lowerLetter"/>
      <w:lvlText w:val="%5"/>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50A5150">
      <w:start w:val="1"/>
      <w:numFmt w:val="lowerRoman"/>
      <w:lvlText w:val="%6"/>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1A05C92">
      <w:start w:val="1"/>
      <w:numFmt w:val="decimal"/>
      <w:lvlText w:val="%7"/>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4C6790">
      <w:start w:val="1"/>
      <w:numFmt w:val="lowerLetter"/>
      <w:lvlText w:val="%8"/>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3B0CBDC">
      <w:start w:val="1"/>
      <w:numFmt w:val="lowerRoman"/>
      <w:lvlText w:val="%9"/>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0" w15:restartNumberingAfterBreak="0">
    <w:nsid w:val="1A1D729A"/>
    <w:multiLevelType w:val="multilevel"/>
    <w:tmpl w:val="BC7C58D0"/>
    <w:styleLink w:val="WW8Num63"/>
    <w:lvl w:ilvl="0">
      <w:start w:val="4"/>
      <w:numFmt w:val="decimal"/>
      <w:lvlText w:val="%1."/>
      <w:lvlJc w:val="left"/>
      <w:pPr>
        <w:ind w:left="1212" w:hanging="360"/>
      </w:pPr>
      <w:rPr>
        <w:rFonts w:ascii="Arial" w:hAnsi="Arial" w:cs="Arial"/>
        <w:strike w:val="0"/>
        <w:dstrike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1A2F2D89"/>
    <w:multiLevelType w:val="hybridMultilevel"/>
    <w:tmpl w:val="84A2C4A0"/>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1A9B5A14"/>
    <w:multiLevelType w:val="hybridMultilevel"/>
    <w:tmpl w:val="114E5AAE"/>
    <w:lvl w:ilvl="0" w:tplc="04150011">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93" w15:restartNumberingAfterBreak="0">
    <w:nsid w:val="1AF1514D"/>
    <w:multiLevelType w:val="hybridMultilevel"/>
    <w:tmpl w:val="4CCA5A1E"/>
    <w:lvl w:ilvl="0" w:tplc="B2BECDB8">
      <w:start w:val="1"/>
      <w:numFmt w:val="decimal"/>
      <w:lvlText w:val="%1."/>
      <w:lvlJc w:val="left"/>
      <w:pPr>
        <w:ind w:left="720" w:hanging="360"/>
      </w:pPr>
      <w:rPr>
        <w:b/>
        <w:bCs/>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1B664952"/>
    <w:multiLevelType w:val="hybridMultilevel"/>
    <w:tmpl w:val="324CF394"/>
    <w:lvl w:ilvl="0" w:tplc="F8184CA4">
      <w:start w:val="1"/>
      <w:numFmt w:val="decimal"/>
      <w:lvlText w:val="%1."/>
      <w:lvlJc w:val="left"/>
      <w:pPr>
        <w:ind w:left="12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4643CA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827EB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CCCCFC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607EB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84CBA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4031C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A2E0B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67A923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5" w15:restartNumberingAfterBreak="0">
    <w:nsid w:val="1BF0722E"/>
    <w:multiLevelType w:val="hybridMultilevel"/>
    <w:tmpl w:val="DA36DEBE"/>
    <w:lvl w:ilvl="0" w:tplc="B27CCA0A">
      <w:start w:val="1"/>
      <w:numFmt w:val="decimal"/>
      <w:lvlText w:val="%1)"/>
      <w:lvlJc w:val="left"/>
      <w:pPr>
        <w:ind w:left="720" w:hanging="360"/>
      </w:pPr>
      <w:rPr>
        <w:b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1C9F3C91"/>
    <w:multiLevelType w:val="multilevel"/>
    <w:tmpl w:val="9B021090"/>
    <w:styleLink w:val="WW8Num71"/>
    <w:lvl w:ilvl="0">
      <w:start w:val="1"/>
      <w:numFmt w:val="decimal"/>
      <w:lvlText w:val="%1."/>
      <w:lvlJc w:val="left"/>
      <w:pPr>
        <w:ind w:left="360" w:hanging="360"/>
      </w:pPr>
      <w:rPr>
        <w:rFonts w:ascii="Arial" w:hAnsi="Arial" w:cs="Arial"/>
        <w:b w:val="0"/>
        <w:bC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7" w15:restartNumberingAfterBreak="0">
    <w:nsid w:val="1D173C68"/>
    <w:multiLevelType w:val="multilevel"/>
    <w:tmpl w:val="62E6A88C"/>
    <w:styleLink w:val="WW8Num60"/>
    <w:lvl w:ilvl="0">
      <w:start w:val="1"/>
      <w:numFmt w:val="decimal"/>
      <w:pStyle w:val="dxzSekcja"/>
      <w:lvlText w:val="%1."/>
      <w:lvlJc w:val="left"/>
      <w:pPr>
        <w:ind w:left="786" w:hanging="360"/>
      </w:pPr>
      <w:rPr>
        <w:rFonts w:ascii="Arial" w:hAnsi="Arial" w:cs="Arial"/>
        <w:b w:val="0"/>
        <w:bCs w:val="0"/>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1D377C56"/>
    <w:multiLevelType w:val="hybridMultilevel"/>
    <w:tmpl w:val="7BC495F2"/>
    <w:lvl w:ilvl="0" w:tplc="04150011">
      <w:start w:val="1"/>
      <w:numFmt w:val="decimal"/>
      <w:lvlText w:val="%1)"/>
      <w:lvlJc w:val="left"/>
      <w:pPr>
        <w:ind w:left="1611" w:hanging="360"/>
      </w:pPr>
    </w:lvl>
    <w:lvl w:ilvl="1" w:tplc="04150019" w:tentative="1">
      <w:start w:val="1"/>
      <w:numFmt w:val="lowerLetter"/>
      <w:lvlText w:val="%2."/>
      <w:lvlJc w:val="left"/>
      <w:pPr>
        <w:ind w:left="2331" w:hanging="360"/>
      </w:pPr>
    </w:lvl>
    <w:lvl w:ilvl="2" w:tplc="0415001B" w:tentative="1">
      <w:start w:val="1"/>
      <w:numFmt w:val="lowerRoman"/>
      <w:lvlText w:val="%3."/>
      <w:lvlJc w:val="right"/>
      <w:pPr>
        <w:ind w:left="3051" w:hanging="180"/>
      </w:pPr>
    </w:lvl>
    <w:lvl w:ilvl="3" w:tplc="0415000F" w:tentative="1">
      <w:start w:val="1"/>
      <w:numFmt w:val="decimal"/>
      <w:lvlText w:val="%4."/>
      <w:lvlJc w:val="left"/>
      <w:pPr>
        <w:ind w:left="3771" w:hanging="360"/>
      </w:pPr>
    </w:lvl>
    <w:lvl w:ilvl="4" w:tplc="04150019" w:tentative="1">
      <w:start w:val="1"/>
      <w:numFmt w:val="lowerLetter"/>
      <w:lvlText w:val="%5."/>
      <w:lvlJc w:val="left"/>
      <w:pPr>
        <w:ind w:left="4491" w:hanging="360"/>
      </w:pPr>
    </w:lvl>
    <w:lvl w:ilvl="5" w:tplc="0415001B" w:tentative="1">
      <w:start w:val="1"/>
      <w:numFmt w:val="lowerRoman"/>
      <w:lvlText w:val="%6."/>
      <w:lvlJc w:val="right"/>
      <w:pPr>
        <w:ind w:left="5211" w:hanging="180"/>
      </w:pPr>
    </w:lvl>
    <w:lvl w:ilvl="6" w:tplc="0415000F" w:tentative="1">
      <w:start w:val="1"/>
      <w:numFmt w:val="decimal"/>
      <w:lvlText w:val="%7."/>
      <w:lvlJc w:val="left"/>
      <w:pPr>
        <w:ind w:left="5931" w:hanging="360"/>
      </w:pPr>
    </w:lvl>
    <w:lvl w:ilvl="7" w:tplc="04150019" w:tentative="1">
      <w:start w:val="1"/>
      <w:numFmt w:val="lowerLetter"/>
      <w:lvlText w:val="%8."/>
      <w:lvlJc w:val="left"/>
      <w:pPr>
        <w:ind w:left="6651" w:hanging="360"/>
      </w:pPr>
    </w:lvl>
    <w:lvl w:ilvl="8" w:tplc="0415001B" w:tentative="1">
      <w:start w:val="1"/>
      <w:numFmt w:val="lowerRoman"/>
      <w:lvlText w:val="%9."/>
      <w:lvlJc w:val="right"/>
      <w:pPr>
        <w:ind w:left="7371" w:hanging="180"/>
      </w:pPr>
    </w:lvl>
  </w:abstractNum>
  <w:abstractNum w:abstractNumId="99" w15:restartNumberingAfterBreak="0">
    <w:nsid w:val="1DA034F0"/>
    <w:multiLevelType w:val="hybridMultilevel"/>
    <w:tmpl w:val="2820CE7A"/>
    <w:lvl w:ilvl="0" w:tplc="D822445A">
      <w:start w:val="7"/>
      <w:numFmt w:val="decimal"/>
      <w:lvlText w:val="%1)"/>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4E0BE42">
      <w:start w:val="1"/>
      <w:numFmt w:val="lowerLetter"/>
      <w:lvlText w:val="%2"/>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6FEF1E2">
      <w:start w:val="1"/>
      <w:numFmt w:val="lowerRoman"/>
      <w:lvlText w:val="%3"/>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B2EE548">
      <w:start w:val="1"/>
      <w:numFmt w:val="decimal"/>
      <w:lvlText w:val="%4"/>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D6CB5A">
      <w:start w:val="1"/>
      <w:numFmt w:val="lowerLetter"/>
      <w:lvlText w:val="%5"/>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84EE8EE">
      <w:start w:val="1"/>
      <w:numFmt w:val="lowerRoman"/>
      <w:lvlText w:val="%6"/>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8EAFB2C">
      <w:start w:val="1"/>
      <w:numFmt w:val="decimal"/>
      <w:lvlText w:val="%7"/>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6064ED0">
      <w:start w:val="1"/>
      <w:numFmt w:val="lowerLetter"/>
      <w:lvlText w:val="%8"/>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98F044">
      <w:start w:val="1"/>
      <w:numFmt w:val="lowerRoman"/>
      <w:lvlText w:val="%9"/>
      <w:lvlJc w:val="left"/>
      <w:pPr>
        <w:ind w:left="65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0" w15:restartNumberingAfterBreak="0">
    <w:nsid w:val="1E166ABB"/>
    <w:multiLevelType w:val="hybridMultilevel"/>
    <w:tmpl w:val="161CABB4"/>
    <w:lvl w:ilvl="0" w:tplc="FFFFFFFF">
      <w:start w:val="2"/>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1" w15:restartNumberingAfterBreak="0">
    <w:nsid w:val="1E5E233F"/>
    <w:multiLevelType w:val="multilevel"/>
    <w:tmpl w:val="9918C7CE"/>
    <w:styleLink w:val="WW8Num113"/>
    <w:lvl w:ilvl="0">
      <w:start w:val="1"/>
      <w:numFmt w:val="decimal"/>
      <w:lvlText w:val="%1."/>
      <w:lvlJc w:val="left"/>
      <w:pPr>
        <w:ind w:left="502" w:hanging="360"/>
      </w:pPr>
      <w:rPr>
        <w:rFonts w:ascii="Arial" w:hAnsi="Arial" w:cs="Arial"/>
        <w:b w:val="0"/>
        <w:i w:val="0"/>
        <w:sz w:val="22"/>
        <w:szCs w:val="22"/>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2" w15:restartNumberingAfterBreak="0">
    <w:nsid w:val="1ECA6F19"/>
    <w:multiLevelType w:val="multilevel"/>
    <w:tmpl w:val="B790C434"/>
    <w:styleLink w:val="WW8Num9"/>
    <w:lvl w:ilvl="0">
      <w:start w:val="1"/>
      <w:numFmt w:val="decimal"/>
      <w:lvlText w:val="%1."/>
      <w:lvlJc w:val="left"/>
      <w:pPr>
        <w:ind w:left="360" w:hanging="360"/>
      </w:pPr>
      <w:rPr>
        <w:rFonts w:ascii="Arial" w:eastAsia="Times New Roman" w:hAnsi="Arial" w:cs="Arial"/>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3" w15:restartNumberingAfterBreak="0">
    <w:nsid w:val="1ED9272C"/>
    <w:multiLevelType w:val="hybridMultilevel"/>
    <w:tmpl w:val="F5AC716C"/>
    <w:lvl w:ilvl="0" w:tplc="9832504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2163AE6">
      <w:start w:val="1"/>
      <w:numFmt w:val="bullet"/>
      <w:lvlText w:val="o"/>
      <w:lvlJc w:val="left"/>
      <w:pPr>
        <w:ind w:left="6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9CE654C">
      <w:start w:val="1"/>
      <w:numFmt w:val="bullet"/>
      <w:lvlText w:val="▪"/>
      <w:lvlJc w:val="left"/>
      <w:pPr>
        <w:ind w:left="9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BD06926">
      <w:start w:val="1"/>
      <w:numFmt w:val="bullet"/>
      <w:lvlText w:val="•"/>
      <w:lvlJc w:val="left"/>
      <w:pPr>
        <w:ind w:left="12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88C68C">
      <w:start w:val="1"/>
      <w:numFmt w:val="bullet"/>
      <w:lvlRestart w:val="0"/>
      <w:lvlText w:val="•"/>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3886D0">
      <w:start w:val="1"/>
      <w:numFmt w:val="bullet"/>
      <w:lvlText w:val="▪"/>
      <w:lvlJc w:val="left"/>
      <w:pPr>
        <w:ind w:left="23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F2E66EE">
      <w:start w:val="1"/>
      <w:numFmt w:val="bullet"/>
      <w:lvlText w:val="•"/>
      <w:lvlJc w:val="left"/>
      <w:pPr>
        <w:ind w:left="3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1780520">
      <w:start w:val="1"/>
      <w:numFmt w:val="bullet"/>
      <w:lvlText w:val="o"/>
      <w:lvlJc w:val="left"/>
      <w:pPr>
        <w:ind w:left="37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C66B8B4">
      <w:start w:val="1"/>
      <w:numFmt w:val="bullet"/>
      <w:lvlText w:val="▪"/>
      <w:lvlJc w:val="left"/>
      <w:pPr>
        <w:ind w:left="44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4" w15:restartNumberingAfterBreak="0">
    <w:nsid w:val="1F245735"/>
    <w:multiLevelType w:val="hybridMultilevel"/>
    <w:tmpl w:val="BE9C17B4"/>
    <w:lvl w:ilvl="0" w:tplc="9C063FBC">
      <w:start w:val="15"/>
      <w:numFmt w:val="decimal"/>
      <w:lvlText w:val="%1."/>
      <w:lvlJc w:val="left"/>
      <w:pPr>
        <w:ind w:left="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22A26F2">
      <w:start w:val="1"/>
      <w:numFmt w:val="bullet"/>
      <w:lvlText w:val="*"/>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050B86C">
      <w:start w:val="1"/>
      <w:numFmt w:val="bullet"/>
      <w:lvlText w:val="▪"/>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D4F00A">
      <w:start w:val="1"/>
      <w:numFmt w:val="bullet"/>
      <w:lvlText w:val="•"/>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0848174">
      <w:start w:val="1"/>
      <w:numFmt w:val="bullet"/>
      <w:lvlText w:val="o"/>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E16C798">
      <w:start w:val="1"/>
      <w:numFmt w:val="bullet"/>
      <w:lvlText w:val="▪"/>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EE9528">
      <w:start w:val="1"/>
      <w:numFmt w:val="bullet"/>
      <w:lvlText w:val="•"/>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C1AA486">
      <w:start w:val="1"/>
      <w:numFmt w:val="bullet"/>
      <w:lvlText w:val="o"/>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55E2622">
      <w:start w:val="1"/>
      <w:numFmt w:val="bullet"/>
      <w:lvlText w:val="▪"/>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5" w15:restartNumberingAfterBreak="0">
    <w:nsid w:val="1F640664"/>
    <w:multiLevelType w:val="multilevel"/>
    <w:tmpl w:val="A366FAC2"/>
    <w:styleLink w:val="WW8Num4"/>
    <w:lvl w:ilvl="0">
      <w:numFmt w:val="bullet"/>
      <w:lvlText w:val="–"/>
      <w:lvlJc w:val="left"/>
      <w:pPr>
        <w:ind w:left="720" w:hanging="360"/>
      </w:pPr>
      <w:rPr>
        <w:rFonts w:ascii="Calibri" w:eastAsia="Times New Roman" w:hAnsi="Calibri"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1FAE009E"/>
    <w:multiLevelType w:val="multilevel"/>
    <w:tmpl w:val="9EEC2C74"/>
    <w:styleLink w:val="WW8Num25"/>
    <w:lvl w:ilvl="0">
      <w:start w:val="1"/>
      <w:numFmt w:val="decimal"/>
      <w:lvlText w:val="%1)"/>
      <w:lvlJc w:val="left"/>
      <w:pPr>
        <w:ind w:left="1070" w:hanging="360"/>
      </w:pPr>
      <w:rPr>
        <w:rFonts w:ascii="Arial" w:hAnsi="Arial" w:cs="Aria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200107A0"/>
    <w:multiLevelType w:val="hybridMultilevel"/>
    <w:tmpl w:val="7DA8F622"/>
    <w:lvl w:ilvl="0" w:tplc="18724EE6">
      <w:start w:val="3"/>
      <w:numFmt w:val="upperRoman"/>
      <w:lvlText w:val="%1."/>
      <w:lvlJc w:val="left"/>
      <w:pPr>
        <w:ind w:left="9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458A1BBE">
      <w:start w:val="1"/>
      <w:numFmt w:val="decimal"/>
      <w:lvlText w:val="%2)"/>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88CAA50">
      <w:start w:val="1"/>
      <w:numFmt w:val="lowerLetter"/>
      <w:lvlText w:val="%3."/>
      <w:lvlJc w:val="left"/>
      <w:pPr>
        <w:ind w:left="1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422410">
      <w:start w:val="1"/>
      <w:numFmt w:val="decimal"/>
      <w:lvlText w:val="%4"/>
      <w:lvlJc w:val="left"/>
      <w:pPr>
        <w:ind w:left="20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08EC98">
      <w:start w:val="1"/>
      <w:numFmt w:val="lowerLetter"/>
      <w:lvlText w:val="%5"/>
      <w:lvlJc w:val="left"/>
      <w:pPr>
        <w:ind w:left="27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244B6A0">
      <w:start w:val="1"/>
      <w:numFmt w:val="lowerRoman"/>
      <w:lvlText w:val="%6"/>
      <w:lvlJc w:val="left"/>
      <w:pPr>
        <w:ind w:left="34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B2C1402">
      <w:start w:val="1"/>
      <w:numFmt w:val="decimal"/>
      <w:lvlText w:val="%7"/>
      <w:lvlJc w:val="left"/>
      <w:pPr>
        <w:ind w:left="4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C6EBCC">
      <w:start w:val="1"/>
      <w:numFmt w:val="lowerLetter"/>
      <w:lvlText w:val="%8"/>
      <w:lvlJc w:val="left"/>
      <w:pPr>
        <w:ind w:left="4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216B03E">
      <w:start w:val="1"/>
      <w:numFmt w:val="lowerRoman"/>
      <w:lvlText w:val="%9"/>
      <w:lvlJc w:val="left"/>
      <w:pPr>
        <w:ind w:left="5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8" w15:restartNumberingAfterBreak="0">
    <w:nsid w:val="205F2082"/>
    <w:multiLevelType w:val="hybridMultilevel"/>
    <w:tmpl w:val="A4CCAFCE"/>
    <w:lvl w:ilvl="0" w:tplc="F7E0D23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596B006">
      <w:start w:val="1"/>
      <w:numFmt w:val="bullet"/>
      <w:lvlText w:val="o"/>
      <w:lvlJc w:val="left"/>
      <w:pPr>
        <w:ind w:left="7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758E500">
      <w:start w:val="1"/>
      <w:numFmt w:val="bullet"/>
      <w:lvlText w:val="▪"/>
      <w:lvlJc w:val="left"/>
      <w:pPr>
        <w:ind w:left="12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0CA13E8">
      <w:start w:val="1"/>
      <w:numFmt w:val="bullet"/>
      <w:lvlText w:val="•"/>
      <w:lvlJc w:val="left"/>
      <w:pPr>
        <w:ind w:left="16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07EE14C">
      <w:start w:val="1"/>
      <w:numFmt w:val="bullet"/>
      <w:lvlRestart w:val="0"/>
      <w:lvlText w:val="•"/>
      <w:lvlJc w:val="left"/>
      <w:pPr>
        <w:ind w:left="24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0BEC68E">
      <w:start w:val="1"/>
      <w:numFmt w:val="bullet"/>
      <w:lvlText w:val="▪"/>
      <w:lvlJc w:val="left"/>
      <w:pPr>
        <w:ind w:left="28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372ED0A">
      <w:start w:val="1"/>
      <w:numFmt w:val="bullet"/>
      <w:lvlText w:val="•"/>
      <w:lvlJc w:val="left"/>
      <w:pPr>
        <w:ind w:left="3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4D4157C">
      <w:start w:val="1"/>
      <w:numFmt w:val="bullet"/>
      <w:lvlText w:val="o"/>
      <w:lvlJc w:val="left"/>
      <w:pPr>
        <w:ind w:left="42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F40804A">
      <w:start w:val="1"/>
      <w:numFmt w:val="bullet"/>
      <w:lvlText w:val="▪"/>
      <w:lvlJc w:val="left"/>
      <w:pPr>
        <w:ind w:left="49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9" w15:restartNumberingAfterBreak="0">
    <w:nsid w:val="207A0F6A"/>
    <w:multiLevelType w:val="hybridMultilevel"/>
    <w:tmpl w:val="A5FC31E6"/>
    <w:lvl w:ilvl="0" w:tplc="D4C2905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21D80580"/>
    <w:multiLevelType w:val="multilevel"/>
    <w:tmpl w:val="5E601E48"/>
    <w:styleLink w:val="WW8Num115"/>
    <w:lvl w:ilvl="0">
      <w:start w:val="1"/>
      <w:numFmt w:val="decimal"/>
      <w:lvlText w:val="%1."/>
      <w:lvlJc w:val="left"/>
      <w:pPr>
        <w:ind w:left="720" w:hanging="360"/>
      </w:pPr>
      <w:rPr>
        <w:rFonts w:cs="Arial"/>
        <w:b w:val="0"/>
        <w:bCs w:val="0"/>
        <w:color w:val="0070C0"/>
      </w:rPr>
    </w:lvl>
    <w:lvl w:ilvl="1">
      <w:start w:val="1"/>
      <w:numFmt w:val="lowerLetter"/>
      <w:lvlText w:val="%2."/>
      <w:lvlJc w:val="left"/>
      <w:pPr>
        <w:ind w:left="1440" w:hanging="360"/>
      </w:pPr>
      <w:rPr>
        <w:b w:val="0"/>
        <w:bCs w:val="0"/>
        <w:sz w:val="22"/>
        <w:szCs w:val="22"/>
      </w:rPr>
    </w:lvl>
    <w:lvl w:ilvl="2">
      <w:start w:val="1"/>
      <w:numFmt w:val="lowerRoman"/>
      <w:lvlText w:val="%3."/>
      <w:lvlJc w:val="right"/>
      <w:pPr>
        <w:ind w:left="2160" w:hanging="180"/>
      </w:pPr>
      <w:rPr>
        <w:rFonts w:ascii="Arial" w:hAnsi="Arial" w:cs="Arial"/>
        <w:sz w:val="24"/>
        <w:szCs w:val="24"/>
      </w:r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22F53C24"/>
    <w:multiLevelType w:val="multilevel"/>
    <w:tmpl w:val="DD720A18"/>
    <w:styleLink w:val="WW8Num126"/>
    <w:lvl w:ilvl="0">
      <w:start w:val="1"/>
      <w:numFmt w:val="decimal"/>
      <w:lvlText w:val="%1."/>
      <w:lvlJc w:val="left"/>
      <w:pPr>
        <w:ind w:left="360" w:hanging="360"/>
      </w:pPr>
      <w:rPr>
        <w:rFonts w:ascii="Arial" w:hAnsi="Arial" w:cs="Arial"/>
        <w:i w:val="0"/>
        <w:color w:val="000000"/>
        <w:sz w:val="22"/>
        <w:szCs w:val="22"/>
      </w:rPr>
    </w:lvl>
    <w:lvl w:ilvl="1">
      <w:start w:val="1"/>
      <w:numFmt w:val="decimal"/>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2" w15:restartNumberingAfterBreak="0">
    <w:nsid w:val="23257821"/>
    <w:multiLevelType w:val="multilevel"/>
    <w:tmpl w:val="E80006EC"/>
    <w:styleLink w:val="WW8Num87"/>
    <w:lvl w:ilvl="0">
      <w:start w:val="1"/>
      <w:numFmt w:val="decimal"/>
      <w:lvlText w:val="%1."/>
      <w:lvlJc w:val="left"/>
      <w:pPr>
        <w:ind w:left="615" w:hanging="360"/>
      </w:pPr>
      <w:rPr>
        <w:rFonts w:ascii="Times New Roman" w:hAnsi="Times New Roman" w:cs="Times New Roman"/>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3" w15:restartNumberingAfterBreak="0">
    <w:nsid w:val="233E4D63"/>
    <w:multiLevelType w:val="multilevel"/>
    <w:tmpl w:val="6FD261F8"/>
    <w:styleLink w:val="WW8Num47"/>
    <w:lvl w:ilvl="0">
      <w:start w:val="1"/>
      <w:numFmt w:val="decimal"/>
      <w:lvlText w:val="%1."/>
      <w:lvlJc w:val="left"/>
      <w:pPr>
        <w:ind w:left="720"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4" w15:restartNumberingAfterBreak="0">
    <w:nsid w:val="234379BF"/>
    <w:multiLevelType w:val="multilevel"/>
    <w:tmpl w:val="D9C039DE"/>
    <w:styleLink w:val="WW8Num46"/>
    <w:lvl w:ilvl="0">
      <w:start w:val="1"/>
      <w:numFmt w:val="decimal"/>
      <w:lvlText w:val="%1."/>
      <w:lvlJc w:val="left"/>
      <w:pPr>
        <w:ind w:left="555" w:hanging="375"/>
      </w:pPr>
      <w:rPr>
        <w:rFonts w:ascii="Arial" w:hAnsi="Arial" w:cs="Arial"/>
        <w:b/>
        <w:bCs/>
        <w:iCs/>
        <w:color w:val="000000"/>
        <w:sz w:val="22"/>
        <w:szCs w:val="22"/>
      </w:rPr>
    </w:lvl>
    <w:lvl w:ilvl="1">
      <w:start w:val="1"/>
      <w:numFmt w:val="decimal"/>
      <w:lvlText w:val="%2)"/>
      <w:lvlJc w:val="left"/>
      <w:pPr>
        <w:ind w:left="1504" w:hanging="357"/>
      </w:pPr>
      <w:rPr>
        <w:rFonts w:cs="Arial"/>
      </w:rPr>
    </w:lvl>
    <w:lvl w:ilvl="2">
      <w:start w:val="1"/>
      <w:numFmt w:val="lowerRoman"/>
      <w:lvlText w:val="%3."/>
      <w:lvlJc w:val="right"/>
      <w:pPr>
        <w:ind w:left="2227" w:hanging="180"/>
      </w:pPr>
    </w:lvl>
    <w:lvl w:ilvl="3">
      <w:start w:val="1"/>
      <w:numFmt w:val="decimal"/>
      <w:lvlText w:val="%4."/>
      <w:lvlJc w:val="left"/>
      <w:pPr>
        <w:ind w:left="2947" w:hanging="360"/>
      </w:pPr>
    </w:lvl>
    <w:lvl w:ilvl="4">
      <w:start w:val="1"/>
      <w:numFmt w:val="lowerLetter"/>
      <w:lvlText w:val="%5."/>
      <w:lvlJc w:val="left"/>
      <w:pPr>
        <w:ind w:left="3667" w:hanging="360"/>
      </w:pPr>
    </w:lvl>
    <w:lvl w:ilvl="5">
      <w:start w:val="1"/>
      <w:numFmt w:val="lowerRoman"/>
      <w:lvlText w:val="%6."/>
      <w:lvlJc w:val="right"/>
      <w:pPr>
        <w:ind w:left="4387" w:hanging="180"/>
      </w:pPr>
    </w:lvl>
    <w:lvl w:ilvl="6">
      <w:start w:val="1"/>
      <w:numFmt w:val="decimal"/>
      <w:lvlText w:val="%7."/>
      <w:lvlJc w:val="left"/>
      <w:pPr>
        <w:ind w:left="5107" w:hanging="360"/>
      </w:pPr>
    </w:lvl>
    <w:lvl w:ilvl="7">
      <w:start w:val="1"/>
      <w:numFmt w:val="lowerLetter"/>
      <w:lvlText w:val="%8."/>
      <w:lvlJc w:val="left"/>
      <w:pPr>
        <w:ind w:left="5827" w:hanging="360"/>
      </w:pPr>
    </w:lvl>
    <w:lvl w:ilvl="8">
      <w:start w:val="1"/>
      <w:numFmt w:val="lowerRoman"/>
      <w:lvlText w:val="%9."/>
      <w:lvlJc w:val="right"/>
      <w:pPr>
        <w:ind w:left="6547" w:hanging="180"/>
      </w:pPr>
    </w:lvl>
  </w:abstractNum>
  <w:abstractNum w:abstractNumId="115" w15:restartNumberingAfterBreak="0">
    <w:nsid w:val="23453BF6"/>
    <w:multiLevelType w:val="hybridMultilevel"/>
    <w:tmpl w:val="0A4434E0"/>
    <w:lvl w:ilvl="0" w:tplc="FFDC4DAE">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EFE230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32CF54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54133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6CAD92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A24013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BDA81F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A84108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0348A5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6" w15:restartNumberingAfterBreak="0">
    <w:nsid w:val="23790E1B"/>
    <w:multiLevelType w:val="hybridMultilevel"/>
    <w:tmpl w:val="C2D2A2A4"/>
    <w:lvl w:ilvl="0" w:tplc="0B367F4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CF0A7B4">
      <w:start w:val="7"/>
      <w:numFmt w:val="decimal"/>
      <w:lvlText w:val="%2)"/>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B6A7226">
      <w:start w:val="1"/>
      <w:numFmt w:val="lowerRoman"/>
      <w:lvlText w:val="%3"/>
      <w:lvlJc w:val="left"/>
      <w:pPr>
        <w:ind w:left="1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9D0E8B0">
      <w:start w:val="1"/>
      <w:numFmt w:val="decimal"/>
      <w:lvlText w:val="%4"/>
      <w:lvlJc w:val="left"/>
      <w:pPr>
        <w:ind w:left="21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FE14BC">
      <w:start w:val="1"/>
      <w:numFmt w:val="lowerLetter"/>
      <w:lvlText w:val="%5"/>
      <w:lvlJc w:val="left"/>
      <w:pPr>
        <w:ind w:left="28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158E116">
      <w:start w:val="1"/>
      <w:numFmt w:val="lowerRoman"/>
      <w:lvlText w:val="%6"/>
      <w:lvlJc w:val="left"/>
      <w:pPr>
        <w:ind w:left="3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D21CDE">
      <w:start w:val="1"/>
      <w:numFmt w:val="decimal"/>
      <w:lvlText w:val="%7"/>
      <w:lvlJc w:val="left"/>
      <w:pPr>
        <w:ind w:left="43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7320CCA">
      <w:start w:val="1"/>
      <w:numFmt w:val="lowerLetter"/>
      <w:lvlText w:val="%8"/>
      <w:lvlJc w:val="left"/>
      <w:pPr>
        <w:ind w:left="50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2AECFA">
      <w:start w:val="1"/>
      <w:numFmt w:val="lowerRoman"/>
      <w:lvlText w:val="%9"/>
      <w:lvlJc w:val="left"/>
      <w:pPr>
        <w:ind w:left="57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7" w15:restartNumberingAfterBreak="0">
    <w:nsid w:val="23C04851"/>
    <w:multiLevelType w:val="hybridMultilevel"/>
    <w:tmpl w:val="0336A096"/>
    <w:lvl w:ilvl="0" w:tplc="2542AA3C">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405A0954">
      <w:start w:val="1"/>
      <w:numFmt w:val="bullet"/>
      <w:lvlText w:val="o"/>
      <w:lvlJc w:val="left"/>
      <w:pPr>
        <w:ind w:left="78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1ADE3A2C">
      <w:start w:val="1"/>
      <w:numFmt w:val="bullet"/>
      <w:lvlRestart w:val="0"/>
      <w:lvlText w:val="▪"/>
      <w:lvlJc w:val="left"/>
      <w:pPr>
        <w:ind w:left="141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1CE613AC">
      <w:start w:val="1"/>
      <w:numFmt w:val="bullet"/>
      <w:lvlText w:val="•"/>
      <w:lvlJc w:val="left"/>
      <w:pPr>
        <w:ind w:left="193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30E8F82">
      <w:start w:val="1"/>
      <w:numFmt w:val="bullet"/>
      <w:lvlText w:val="o"/>
      <w:lvlJc w:val="left"/>
      <w:pPr>
        <w:ind w:left="265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DC0BAC2">
      <w:start w:val="1"/>
      <w:numFmt w:val="bullet"/>
      <w:lvlText w:val="▪"/>
      <w:lvlJc w:val="left"/>
      <w:pPr>
        <w:ind w:left="337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5C860A30">
      <w:start w:val="1"/>
      <w:numFmt w:val="bullet"/>
      <w:lvlText w:val="•"/>
      <w:lvlJc w:val="left"/>
      <w:pPr>
        <w:ind w:left="409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3A049DA">
      <w:start w:val="1"/>
      <w:numFmt w:val="bullet"/>
      <w:lvlText w:val="o"/>
      <w:lvlJc w:val="left"/>
      <w:pPr>
        <w:ind w:left="481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A6A8218C">
      <w:start w:val="1"/>
      <w:numFmt w:val="bullet"/>
      <w:lvlText w:val="▪"/>
      <w:lvlJc w:val="left"/>
      <w:pPr>
        <w:ind w:left="553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18" w15:restartNumberingAfterBreak="0">
    <w:nsid w:val="247C5530"/>
    <w:multiLevelType w:val="multilevel"/>
    <w:tmpl w:val="CE60DB52"/>
    <w:styleLink w:val="WW8Num120"/>
    <w:lvl w:ilvl="0">
      <w:start w:val="1"/>
      <w:numFmt w:val="decimal"/>
      <w:lvlText w:val="%1."/>
      <w:lvlJc w:val="left"/>
      <w:pPr>
        <w:ind w:left="360" w:hanging="360"/>
      </w:pPr>
      <w:rPr>
        <w:rFonts w:ascii="Arial" w:hAnsi="Arial" w:cs="Arial"/>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248C54E1"/>
    <w:multiLevelType w:val="hybridMultilevel"/>
    <w:tmpl w:val="E5D81418"/>
    <w:lvl w:ilvl="0" w:tplc="5DDA0FA4">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596012E2">
      <w:start w:val="1"/>
      <w:numFmt w:val="bullet"/>
      <w:lvlText w:val="o"/>
      <w:lvlJc w:val="left"/>
      <w:pPr>
        <w:ind w:left="71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C0DC42E4">
      <w:start w:val="1"/>
      <w:numFmt w:val="bullet"/>
      <w:lvlRestart w:val="0"/>
      <w:lvlText w:val="▪"/>
      <w:lvlJc w:val="left"/>
      <w:pPr>
        <w:ind w:left="127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B6186F3A">
      <w:start w:val="1"/>
      <w:numFmt w:val="bullet"/>
      <w:lvlText w:val="•"/>
      <w:lvlJc w:val="left"/>
      <w:pPr>
        <w:ind w:left="1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76C4D7DE">
      <w:start w:val="1"/>
      <w:numFmt w:val="bullet"/>
      <w:lvlText w:val="o"/>
      <w:lvlJc w:val="left"/>
      <w:pPr>
        <w:ind w:left="25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4D6647E">
      <w:start w:val="1"/>
      <w:numFmt w:val="bullet"/>
      <w:lvlText w:val="▪"/>
      <w:lvlJc w:val="left"/>
      <w:pPr>
        <w:ind w:left="32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B6EAE344">
      <w:start w:val="1"/>
      <w:numFmt w:val="bullet"/>
      <w:lvlText w:val="•"/>
      <w:lvlJc w:val="left"/>
      <w:pPr>
        <w:ind w:left="39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6AF24428">
      <w:start w:val="1"/>
      <w:numFmt w:val="bullet"/>
      <w:lvlText w:val="o"/>
      <w:lvlJc w:val="left"/>
      <w:pPr>
        <w:ind w:left="46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418A961A">
      <w:start w:val="1"/>
      <w:numFmt w:val="bullet"/>
      <w:lvlText w:val="▪"/>
      <w:lvlJc w:val="left"/>
      <w:pPr>
        <w:ind w:left="53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20" w15:restartNumberingAfterBreak="0">
    <w:nsid w:val="252D7A80"/>
    <w:multiLevelType w:val="hybridMultilevel"/>
    <w:tmpl w:val="C16E0FDE"/>
    <w:lvl w:ilvl="0" w:tplc="187A5E5A">
      <w:start w:val="1"/>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BA262C2">
      <w:start w:val="1"/>
      <w:numFmt w:val="lowerLetter"/>
      <w:lvlText w:val="%2"/>
      <w:lvlJc w:val="left"/>
      <w:pPr>
        <w:ind w:left="11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F720556">
      <w:start w:val="1"/>
      <w:numFmt w:val="lowerRoman"/>
      <w:lvlText w:val="%3"/>
      <w:lvlJc w:val="left"/>
      <w:pPr>
        <w:ind w:left="1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286872">
      <w:start w:val="1"/>
      <w:numFmt w:val="decimal"/>
      <w:lvlText w:val="%4"/>
      <w:lvlJc w:val="left"/>
      <w:pPr>
        <w:ind w:left="25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707030">
      <w:start w:val="1"/>
      <w:numFmt w:val="lowerLetter"/>
      <w:lvlText w:val="%5"/>
      <w:lvlJc w:val="left"/>
      <w:pPr>
        <w:ind w:left="3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96C876">
      <w:start w:val="1"/>
      <w:numFmt w:val="lowerRoman"/>
      <w:lvlText w:val="%6"/>
      <w:lvlJc w:val="left"/>
      <w:pPr>
        <w:ind w:left="39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2A4594A">
      <w:start w:val="1"/>
      <w:numFmt w:val="decimal"/>
      <w:lvlText w:val="%7"/>
      <w:lvlJc w:val="left"/>
      <w:pPr>
        <w:ind w:left="47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4B2691E">
      <w:start w:val="1"/>
      <w:numFmt w:val="lowerLetter"/>
      <w:lvlText w:val="%8"/>
      <w:lvlJc w:val="left"/>
      <w:pPr>
        <w:ind w:left="54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DE1A06">
      <w:start w:val="1"/>
      <w:numFmt w:val="lowerRoman"/>
      <w:lvlText w:val="%9"/>
      <w:lvlJc w:val="left"/>
      <w:pPr>
        <w:ind w:left="61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1" w15:restartNumberingAfterBreak="0">
    <w:nsid w:val="253B009A"/>
    <w:multiLevelType w:val="multilevel"/>
    <w:tmpl w:val="86A6FE40"/>
    <w:styleLink w:val="WW8Num50"/>
    <w:lvl w:ilvl="0">
      <w:start w:val="1"/>
      <w:numFmt w:val="decimal"/>
      <w:lvlText w:val="%1."/>
      <w:lvlJc w:val="left"/>
      <w:pPr>
        <w:ind w:left="360" w:hanging="360"/>
      </w:pPr>
      <w:rPr>
        <w:rFonts w:ascii="Arial" w:hAnsi="Arial" w:cs="Arial"/>
        <w:b w:val="0"/>
        <w:i w:val="0"/>
        <w:strike w:val="0"/>
        <w:dstrike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2" w15:restartNumberingAfterBreak="0">
    <w:nsid w:val="26E13DCE"/>
    <w:multiLevelType w:val="multilevel"/>
    <w:tmpl w:val="A1C6D9C6"/>
    <w:styleLink w:val="WW8Num100"/>
    <w:lvl w:ilvl="0">
      <w:start w:val="3"/>
      <w:numFmt w:val="decimal"/>
      <w:lvlText w:val="%1."/>
      <w:lvlJc w:val="left"/>
      <w:pPr>
        <w:ind w:left="1287" w:hanging="360"/>
      </w:pPr>
      <w:rPr>
        <w:rFonts w:ascii="Arial" w:hAnsi="Arial" w:cs="Arial"/>
        <w:b w:val="0"/>
        <w:bCs/>
        <w:i w:val="0"/>
        <w:color w:val="000000"/>
        <w:spacing w:val="-4"/>
        <w:sz w:val="22"/>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274658BB"/>
    <w:multiLevelType w:val="hybridMultilevel"/>
    <w:tmpl w:val="6C187582"/>
    <w:lvl w:ilvl="0" w:tplc="79E00DE4">
      <w:start w:val="5"/>
      <w:numFmt w:val="lowerLetter"/>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5F87550">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2600F6">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1E82018">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F48D2A">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55851B0">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5638FA">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D1226BE">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2EA215A">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4" w15:restartNumberingAfterBreak="0">
    <w:nsid w:val="276D4572"/>
    <w:multiLevelType w:val="hybridMultilevel"/>
    <w:tmpl w:val="E648DE12"/>
    <w:lvl w:ilvl="0" w:tplc="036CBD04">
      <w:start w:val="8"/>
      <w:numFmt w:val="decimal"/>
      <w:lvlText w:val="%1."/>
      <w:lvlJc w:val="left"/>
      <w:pPr>
        <w:ind w:left="5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18473A">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D8E073A">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87A482A">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EDC28F0">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578B52E">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232EF3E">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6E4C2A">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6C2C0A4">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5" w15:restartNumberingAfterBreak="0">
    <w:nsid w:val="284E6728"/>
    <w:multiLevelType w:val="hybridMultilevel"/>
    <w:tmpl w:val="5F887350"/>
    <w:lvl w:ilvl="0" w:tplc="4F76D5BE">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92F052">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EB8AB3C">
      <w:start w:val="1"/>
      <w:numFmt w:val="lowerLetter"/>
      <w:lvlText w:val="%3)"/>
      <w:lvlJc w:val="left"/>
      <w:pPr>
        <w:ind w:left="1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730175A">
      <w:start w:val="1"/>
      <w:numFmt w:val="decimal"/>
      <w:lvlText w:val="%4"/>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CA281A">
      <w:start w:val="1"/>
      <w:numFmt w:val="lowerLetter"/>
      <w:lvlText w:val="%5"/>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9901FFE">
      <w:start w:val="1"/>
      <w:numFmt w:val="lowerRoman"/>
      <w:lvlText w:val="%6"/>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86C29C">
      <w:start w:val="1"/>
      <w:numFmt w:val="decimal"/>
      <w:lvlText w:val="%7"/>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1458CE">
      <w:start w:val="1"/>
      <w:numFmt w:val="lowerLetter"/>
      <w:lvlText w:val="%8"/>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570D4DA">
      <w:start w:val="1"/>
      <w:numFmt w:val="lowerRoman"/>
      <w:lvlText w:val="%9"/>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6" w15:restartNumberingAfterBreak="0">
    <w:nsid w:val="28DE0683"/>
    <w:multiLevelType w:val="multilevel"/>
    <w:tmpl w:val="EF8EDFCC"/>
    <w:styleLink w:val="WW8Num13"/>
    <w:lvl w:ilvl="0">
      <w:start w:val="1"/>
      <w:numFmt w:val="decimal"/>
      <w:lvlText w:val="%1."/>
      <w:lvlJc w:val="left"/>
      <w:pPr>
        <w:ind w:left="450" w:hanging="360"/>
      </w:pPr>
      <w:rPr>
        <w:rFonts w:ascii="Arial Narrow" w:eastAsia="Times New Roman" w:hAnsi="Arial Narrow" w:cs="Times New Roman"/>
        <w:color w:val="FF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290A158A"/>
    <w:multiLevelType w:val="multilevel"/>
    <w:tmpl w:val="FD16E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2A27663D"/>
    <w:multiLevelType w:val="hybridMultilevel"/>
    <w:tmpl w:val="0AC4763C"/>
    <w:lvl w:ilvl="0" w:tplc="7286DEB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33A15C6">
      <w:start w:val="1"/>
      <w:numFmt w:val="decimal"/>
      <w:lvlText w:val="%2)"/>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B3CB580">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6106B54">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4C83BD6">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E06B892">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8E231DC">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B2EFA74">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3B05218">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9" w15:restartNumberingAfterBreak="0">
    <w:nsid w:val="2A4C545A"/>
    <w:multiLevelType w:val="hybridMultilevel"/>
    <w:tmpl w:val="720A53C6"/>
    <w:lvl w:ilvl="0" w:tplc="5C22F506">
      <w:start w:val="1"/>
      <w:numFmt w:val="bullet"/>
      <w:lvlText w:val="-"/>
      <w:lvlJc w:val="left"/>
      <w:pPr>
        <w:ind w:left="6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DBC979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63C4DCA">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856844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3F8B4CC">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5C2499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F3E53F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C507FDA">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1CC3C3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0" w15:restartNumberingAfterBreak="0">
    <w:nsid w:val="2A595002"/>
    <w:multiLevelType w:val="hybridMultilevel"/>
    <w:tmpl w:val="357C5E50"/>
    <w:lvl w:ilvl="0" w:tplc="898664B8">
      <w:start w:val="1"/>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A21348">
      <w:start w:val="1"/>
      <w:numFmt w:val="decimal"/>
      <w:lvlText w:val="%2)"/>
      <w:lvlJc w:val="left"/>
      <w:pPr>
        <w:ind w:left="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3007A6E">
      <w:start w:val="1"/>
      <w:numFmt w:val="lowerRoman"/>
      <w:lvlText w:val="%3"/>
      <w:lvlJc w:val="left"/>
      <w:pPr>
        <w:ind w:left="1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734CD4A">
      <w:start w:val="1"/>
      <w:numFmt w:val="decimal"/>
      <w:lvlText w:val="%4"/>
      <w:lvlJc w:val="left"/>
      <w:pPr>
        <w:ind w:left="2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CBC1580">
      <w:start w:val="1"/>
      <w:numFmt w:val="lowerLetter"/>
      <w:lvlText w:val="%5"/>
      <w:lvlJc w:val="left"/>
      <w:pPr>
        <w:ind w:left="2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C0889D8">
      <w:start w:val="1"/>
      <w:numFmt w:val="lowerRoman"/>
      <w:lvlText w:val="%6"/>
      <w:lvlJc w:val="left"/>
      <w:pPr>
        <w:ind w:left="3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23232F4">
      <w:start w:val="1"/>
      <w:numFmt w:val="decimal"/>
      <w:lvlText w:val="%7"/>
      <w:lvlJc w:val="left"/>
      <w:pPr>
        <w:ind w:left="4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DC2F56">
      <w:start w:val="1"/>
      <w:numFmt w:val="lowerLetter"/>
      <w:lvlText w:val="%8"/>
      <w:lvlJc w:val="left"/>
      <w:pPr>
        <w:ind w:left="4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0A00B5A">
      <w:start w:val="1"/>
      <w:numFmt w:val="lowerRoman"/>
      <w:lvlText w:val="%9"/>
      <w:lvlJc w:val="left"/>
      <w:pPr>
        <w:ind w:left="5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1" w15:restartNumberingAfterBreak="0">
    <w:nsid w:val="2A733F1A"/>
    <w:multiLevelType w:val="multilevel"/>
    <w:tmpl w:val="7B504A4A"/>
    <w:styleLink w:val="WW8Num85"/>
    <w:lvl w:ilvl="0">
      <w:start w:val="1"/>
      <w:numFmt w:val="decimal"/>
      <w:lvlText w:val="%1."/>
      <w:lvlJc w:val="left"/>
      <w:pPr>
        <w:ind w:left="780" w:hanging="360"/>
      </w:pPr>
      <w:rPr>
        <w:color w:val="000000"/>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rPr>
        <w:rFonts w:cs="Arial"/>
      </w:r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32" w15:restartNumberingAfterBreak="0">
    <w:nsid w:val="2AF073C0"/>
    <w:multiLevelType w:val="hybridMultilevel"/>
    <w:tmpl w:val="DE5E4292"/>
    <w:lvl w:ilvl="0" w:tplc="51C6AB30">
      <w:start w:val="1"/>
      <w:numFmt w:val="decimal"/>
      <w:lvlText w:val="%1."/>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A14011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C88F7C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CCC7FB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26E4A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C6E9E1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162F45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ECA33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B38221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3" w15:restartNumberingAfterBreak="0">
    <w:nsid w:val="2B3E23C5"/>
    <w:multiLevelType w:val="hybridMultilevel"/>
    <w:tmpl w:val="C5943CB8"/>
    <w:lvl w:ilvl="0" w:tplc="B39E4FAE">
      <w:start w:val="1"/>
      <w:numFmt w:val="bullet"/>
      <w:lvlText w:val="-"/>
      <w:lvlJc w:val="left"/>
      <w:pPr>
        <w:ind w:left="6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8BE53BE">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B3A7C62">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CC467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34239C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6B47240">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ED815B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F402B2">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53A902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4" w15:restartNumberingAfterBreak="0">
    <w:nsid w:val="2BDA01EE"/>
    <w:multiLevelType w:val="hybridMultilevel"/>
    <w:tmpl w:val="7ECCEF06"/>
    <w:lvl w:ilvl="0" w:tplc="61A2D736">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5" w15:restartNumberingAfterBreak="0">
    <w:nsid w:val="2C3649D1"/>
    <w:multiLevelType w:val="multilevel"/>
    <w:tmpl w:val="5B8A1068"/>
    <w:styleLink w:val="WW8Num54"/>
    <w:lvl w:ilvl="0">
      <w:start w:val="1"/>
      <w:numFmt w:val="decimal"/>
      <w:lvlText w:val="%1."/>
      <w:lvlJc w:val="left"/>
      <w:pPr>
        <w:ind w:left="720" w:hanging="360"/>
      </w:pPr>
      <w:rPr>
        <w:rFonts w:ascii="Symbol" w:eastAsia="Calibri" w:hAnsi="Symbol" w:cs="Symbol"/>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2C881F29"/>
    <w:multiLevelType w:val="hybridMultilevel"/>
    <w:tmpl w:val="1C0A047C"/>
    <w:lvl w:ilvl="0" w:tplc="7966D9D2">
      <w:start w:val="1"/>
      <w:numFmt w:val="decimal"/>
      <w:lvlText w:val="%1."/>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DE40CE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9C2BD2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F60A81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5A418A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BFC0BB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8D0FE0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3E23C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714F8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7" w15:restartNumberingAfterBreak="0">
    <w:nsid w:val="2C8E76F6"/>
    <w:multiLevelType w:val="hybridMultilevel"/>
    <w:tmpl w:val="D8803DD0"/>
    <w:lvl w:ilvl="0" w:tplc="D826CD52">
      <w:start w:val="7"/>
      <w:numFmt w:val="decimal"/>
      <w:lvlText w:val="%1."/>
      <w:lvlJc w:val="left"/>
      <w:pPr>
        <w:tabs>
          <w:tab w:val="num" w:pos="585"/>
        </w:tabs>
        <w:ind w:left="602" w:hanging="375"/>
      </w:pPr>
      <w:rPr>
        <w:b w:val="0"/>
        <w:color w:val="auto"/>
      </w:rPr>
    </w:lvl>
    <w:lvl w:ilvl="1" w:tplc="B7A6D994">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8" w15:restartNumberingAfterBreak="0">
    <w:nsid w:val="2CB31840"/>
    <w:multiLevelType w:val="multilevel"/>
    <w:tmpl w:val="0D6E706A"/>
    <w:styleLink w:val="WW8Num7"/>
    <w:lvl w:ilvl="0">
      <w:start w:val="1"/>
      <w:numFmt w:val="decimal"/>
      <w:lvlText w:val="%1)"/>
      <w:lvlJc w:val="left"/>
      <w:pPr>
        <w:ind w:left="720" w:hanging="360"/>
      </w:pPr>
      <w:rPr>
        <w:rFonts w:ascii="Arial" w:hAnsi="Arial" w:cs="Arial"/>
        <w:b w:val="0"/>
        <w:i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9" w15:restartNumberingAfterBreak="0">
    <w:nsid w:val="2D5F4714"/>
    <w:multiLevelType w:val="multilevel"/>
    <w:tmpl w:val="D9C039DE"/>
    <w:numStyleLink w:val="WW8Num46"/>
  </w:abstractNum>
  <w:abstractNum w:abstractNumId="140" w15:restartNumberingAfterBreak="0">
    <w:nsid w:val="2D6D6AE9"/>
    <w:multiLevelType w:val="hybridMultilevel"/>
    <w:tmpl w:val="52AE5FF2"/>
    <w:lvl w:ilvl="0" w:tplc="5E288BB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6E79EC">
      <w:start w:val="1"/>
      <w:numFmt w:val="lowerLetter"/>
      <w:lvlText w:val="%2"/>
      <w:lvlJc w:val="left"/>
      <w:pPr>
        <w:ind w:left="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E05D48">
      <w:start w:val="1"/>
      <w:numFmt w:val="decimal"/>
      <w:lvlRestart w:val="0"/>
      <w:lvlText w:val="%3)"/>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34EB4CE">
      <w:start w:val="1"/>
      <w:numFmt w:val="decimal"/>
      <w:lvlText w:val="%4"/>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2A0764">
      <w:start w:val="1"/>
      <w:numFmt w:val="lowerLetter"/>
      <w:lvlText w:val="%5"/>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5EADEAC">
      <w:start w:val="1"/>
      <w:numFmt w:val="lowerRoman"/>
      <w:lvlText w:val="%6"/>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4D6A418">
      <w:start w:val="1"/>
      <w:numFmt w:val="decimal"/>
      <w:lvlText w:val="%7"/>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E682244">
      <w:start w:val="1"/>
      <w:numFmt w:val="lowerLetter"/>
      <w:lvlText w:val="%8"/>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2889A8">
      <w:start w:val="1"/>
      <w:numFmt w:val="lowerRoman"/>
      <w:lvlText w:val="%9"/>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1" w15:restartNumberingAfterBreak="0">
    <w:nsid w:val="2DBB095A"/>
    <w:multiLevelType w:val="multilevel"/>
    <w:tmpl w:val="F126EB70"/>
    <w:styleLink w:val="WW8Num19"/>
    <w:lvl w:ilvl="0">
      <w:start w:val="1"/>
      <w:numFmt w:val="decimal"/>
      <w:lvlText w:val="%1."/>
      <w:lvlJc w:val="left"/>
      <w:pPr>
        <w:ind w:left="360" w:hanging="360"/>
      </w:pPr>
      <w:rPr>
        <w:rFonts w:ascii="Arial" w:hAnsi="Arial" w:cs="Arial"/>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2" w15:restartNumberingAfterBreak="0">
    <w:nsid w:val="2DBF453C"/>
    <w:multiLevelType w:val="multilevel"/>
    <w:tmpl w:val="B1187D84"/>
    <w:styleLink w:val="WW8Num102"/>
    <w:lvl w:ilvl="0">
      <w:start w:val="1"/>
      <w:numFmt w:val="decimal"/>
      <w:lvlText w:val="%1)"/>
      <w:lvlJc w:val="left"/>
      <w:pPr>
        <w:ind w:left="360" w:hanging="360"/>
      </w:pPr>
      <w:rPr>
        <w:rFonts w:ascii="Symbol" w:hAnsi="Symbol" w:cs="Symbol"/>
        <w:color w:val="000000"/>
        <w:sz w:val="24"/>
        <w:szCs w:val="24"/>
      </w:rPr>
    </w:lvl>
    <w:lvl w:ilvl="1">
      <w:start w:val="1"/>
      <w:numFmt w:val="decimal"/>
      <w:lvlText w:val="%2"/>
      <w:lvlJc w:val="left"/>
      <w:pPr>
        <w:ind w:left="360" w:hanging="360"/>
      </w:pPr>
      <w:rPr>
        <w:rFonts w:ascii="Courier New" w:hAnsi="Courier New" w:cs="Courier New"/>
      </w:rPr>
    </w:lvl>
    <w:lvl w:ilvl="2">
      <w:start w:val="2"/>
      <w:numFmt w:val="upperRoman"/>
      <w:lvlText w:val="%3."/>
      <w:lvlJc w:val="left"/>
      <w:pPr>
        <w:ind w:left="2340" w:hanging="720"/>
      </w:pPr>
      <w:rPr>
        <w:rFonts w:ascii="Wingdings" w:hAnsi="Wingdings" w:cs="Wingdings"/>
      </w:rPr>
    </w:lvl>
    <w:lvl w:ilvl="3">
      <w:start w:val="1"/>
      <w:numFmt w:val="decimal"/>
      <w:lvlText w:val="%4."/>
      <w:lvlJc w:val="left"/>
      <w:pPr>
        <w:ind w:left="2520" w:hanging="360"/>
      </w:pPr>
      <w:rPr>
        <w:rFonts w:ascii="Symbol" w:hAnsi="Symbol" w:cs="Symbol"/>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3" w15:restartNumberingAfterBreak="0">
    <w:nsid w:val="2F5B6BB9"/>
    <w:multiLevelType w:val="hybridMultilevel"/>
    <w:tmpl w:val="D3FE65BC"/>
    <w:lvl w:ilvl="0" w:tplc="75D612D8">
      <w:start w:val="1"/>
      <w:numFmt w:val="decimal"/>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38A4AA">
      <w:start w:val="1"/>
      <w:numFmt w:val="lowerLetter"/>
      <w:lvlText w:val="%2"/>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5581B48">
      <w:start w:val="1"/>
      <w:numFmt w:val="lowerRoman"/>
      <w:lvlText w:val="%3"/>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ACAFD58">
      <w:start w:val="1"/>
      <w:numFmt w:val="decimal"/>
      <w:lvlText w:val="%4"/>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E9C2050">
      <w:start w:val="1"/>
      <w:numFmt w:val="lowerLetter"/>
      <w:lvlText w:val="%5"/>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F763604">
      <w:start w:val="1"/>
      <w:numFmt w:val="lowerRoman"/>
      <w:lvlText w:val="%6"/>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BAA698">
      <w:start w:val="1"/>
      <w:numFmt w:val="decimal"/>
      <w:lvlText w:val="%7"/>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7AA176">
      <w:start w:val="1"/>
      <w:numFmt w:val="lowerLetter"/>
      <w:lvlText w:val="%8"/>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D6E1EA">
      <w:start w:val="1"/>
      <w:numFmt w:val="lowerRoman"/>
      <w:lvlText w:val="%9"/>
      <w:lvlJc w:val="left"/>
      <w:pPr>
        <w:ind w:left="65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4" w15:restartNumberingAfterBreak="0">
    <w:nsid w:val="30DB7820"/>
    <w:multiLevelType w:val="hybridMultilevel"/>
    <w:tmpl w:val="7AFCAB96"/>
    <w:lvl w:ilvl="0" w:tplc="2D846C58">
      <w:start w:val="1"/>
      <w:numFmt w:val="decimal"/>
      <w:lvlText w:val="%1."/>
      <w:lvlJc w:val="left"/>
      <w:pPr>
        <w:ind w:left="5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C08E56">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D07996">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9A66C00">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286ECA">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3E35B0">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66B14C">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03AEDCE">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A49AB4">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5" w15:restartNumberingAfterBreak="0">
    <w:nsid w:val="30DD448D"/>
    <w:multiLevelType w:val="multilevel"/>
    <w:tmpl w:val="1B060160"/>
    <w:styleLink w:val="WW8Num128"/>
    <w:lvl w:ilvl="0">
      <w:start w:val="1"/>
      <w:numFmt w:val="decimal"/>
      <w:lvlText w:val="%1)"/>
      <w:lvlJc w:val="left"/>
      <w:pPr>
        <w:ind w:left="1070" w:hanging="360"/>
      </w:pPr>
      <w:rPr>
        <w:rFonts w:ascii="Arial" w:eastAsia="Times New Roman" w:hAnsi="Arial" w:cs="Arial"/>
        <w:b w:val="0"/>
        <w:bCs w:val="0"/>
        <w:color w:val="000000"/>
      </w:rPr>
    </w:lvl>
    <w:lvl w:ilvl="1">
      <w:start w:val="1"/>
      <w:numFmt w:val="lowerLetter"/>
      <w:lvlText w:val="%2."/>
      <w:lvlJc w:val="left"/>
      <w:pPr>
        <w:ind w:left="1790" w:hanging="360"/>
      </w:pPr>
      <w:rPr>
        <w:b w:val="0"/>
        <w:bCs w:val="0"/>
        <w:sz w:val="22"/>
        <w:szCs w:val="22"/>
      </w:rPr>
    </w:lvl>
    <w:lvl w:ilvl="2">
      <w:start w:val="1"/>
      <w:numFmt w:val="lowerRoman"/>
      <w:lvlText w:val="%3."/>
      <w:lvlJc w:val="right"/>
      <w:pPr>
        <w:ind w:left="2510" w:hanging="180"/>
      </w:pPr>
      <w:rPr>
        <w:rFonts w:ascii="Arial" w:hAnsi="Arial" w:cs="Arial"/>
        <w:sz w:val="24"/>
        <w:szCs w:val="24"/>
      </w:rPr>
    </w:lvl>
    <w:lvl w:ilvl="3">
      <w:start w:val="1"/>
      <w:numFmt w:val="decimal"/>
      <w:lvlText w:val="%4."/>
      <w:lvlJc w:val="left"/>
      <w:pPr>
        <w:ind w:left="3230" w:hanging="360"/>
      </w:pPr>
      <w:rPr>
        <w:b w:val="0"/>
        <w:bCs w:val="0"/>
      </w:r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46" w15:restartNumberingAfterBreak="0">
    <w:nsid w:val="30F86538"/>
    <w:multiLevelType w:val="multilevel"/>
    <w:tmpl w:val="587CDED6"/>
    <w:lvl w:ilvl="0">
      <w:start w:val="1"/>
      <w:numFmt w:val="lowerLetter"/>
      <w:lvlText w:val="%1)"/>
      <w:lvlJc w:val="left"/>
      <w:pPr>
        <w:ind w:left="644" w:hanging="360"/>
      </w:pPr>
      <w:rPr>
        <w:rFonts w:ascii="Arial" w:hAnsi="Arial" w:cs="Arial" w:hint="default"/>
        <w:b w:val="0"/>
        <w:bCs/>
        <w:sz w:val="24"/>
        <w:szCs w:val="24"/>
      </w:rPr>
    </w:lvl>
    <w:lvl w:ilvl="1">
      <w:start w:val="1"/>
      <w:numFmt w:val="decimal"/>
      <w:lvlText w:val="%2."/>
      <w:lvlJc w:val="left"/>
      <w:pPr>
        <w:ind w:left="1004" w:hanging="360"/>
      </w:pPr>
    </w:lvl>
    <w:lvl w:ilvl="2">
      <w:start w:val="1"/>
      <w:numFmt w:val="decimal"/>
      <w:lvlText w:val="%3."/>
      <w:lvlJc w:val="left"/>
      <w:pPr>
        <w:ind w:left="1364" w:hanging="360"/>
      </w:pPr>
    </w:lvl>
    <w:lvl w:ilvl="3">
      <w:start w:val="1"/>
      <w:numFmt w:val="decimal"/>
      <w:lvlText w:val="%4."/>
      <w:lvlJc w:val="left"/>
      <w:pPr>
        <w:ind w:left="1724" w:hanging="360"/>
      </w:pPr>
    </w:lvl>
    <w:lvl w:ilvl="4">
      <w:start w:val="1"/>
      <w:numFmt w:val="decimal"/>
      <w:lvlText w:val="%5."/>
      <w:lvlJc w:val="left"/>
      <w:pPr>
        <w:ind w:left="2084" w:hanging="360"/>
      </w:pPr>
    </w:lvl>
    <w:lvl w:ilvl="5">
      <w:start w:val="1"/>
      <w:numFmt w:val="decimal"/>
      <w:lvlText w:val="%6."/>
      <w:lvlJc w:val="left"/>
      <w:pPr>
        <w:ind w:left="2444" w:hanging="360"/>
      </w:pPr>
    </w:lvl>
    <w:lvl w:ilvl="6">
      <w:start w:val="1"/>
      <w:numFmt w:val="decimal"/>
      <w:lvlText w:val="%7."/>
      <w:lvlJc w:val="left"/>
      <w:pPr>
        <w:ind w:left="2804" w:hanging="360"/>
      </w:pPr>
    </w:lvl>
    <w:lvl w:ilvl="7">
      <w:start w:val="1"/>
      <w:numFmt w:val="decimal"/>
      <w:lvlText w:val="%8."/>
      <w:lvlJc w:val="left"/>
      <w:pPr>
        <w:ind w:left="3164" w:hanging="360"/>
      </w:pPr>
    </w:lvl>
    <w:lvl w:ilvl="8">
      <w:start w:val="1"/>
      <w:numFmt w:val="decimal"/>
      <w:lvlText w:val="%9."/>
      <w:lvlJc w:val="left"/>
      <w:pPr>
        <w:ind w:left="3524" w:hanging="360"/>
      </w:pPr>
    </w:lvl>
  </w:abstractNum>
  <w:abstractNum w:abstractNumId="147" w15:restartNumberingAfterBreak="0">
    <w:nsid w:val="31147A51"/>
    <w:multiLevelType w:val="hybridMultilevel"/>
    <w:tmpl w:val="75BC23CC"/>
    <w:lvl w:ilvl="0" w:tplc="8BBC2A68">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2CEE6C">
      <w:start w:val="1"/>
      <w:numFmt w:val="decimal"/>
      <w:lvlText w:val="%2)"/>
      <w:lvlJc w:val="left"/>
      <w:pPr>
        <w:ind w:left="1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6900604">
      <w:start w:val="1"/>
      <w:numFmt w:val="lowerLetter"/>
      <w:lvlText w:val="%3)"/>
      <w:lvlJc w:val="left"/>
      <w:pPr>
        <w:ind w:left="1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718FE46">
      <w:start w:val="1"/>
      <w:numFmt w:val="decimal"/>
      <w:lvlText w:val="%4"/>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18823E">
      <w:start w:val="1"/>
      <w:numFmt w:val="lowerLetter"/>
      <w:lvlText w:val="%5"/>
      <w:lvlJc w:val="left"/>
      <w:pPr>
        <w:ind w:left="26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4A64F0">
      <w:start w:val="1"/>
      <w:numFmt w:val="lowerRoman"/>
      <w:lvlText w:val="%6"/>
      <w:lvlJc w:val="left"/>
      <w:pPr>
        <w:ind w:left="33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0BA5C12">
      <w:start w:val="1"/>
      <w:numFmt w:val="decimal"/>
      <w:lvlText w:val="%7"/>
      <w:lvlJc w:val="left"/>
      <w:pPr>
        <w:ind w:left="40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1FC38EC">
      <w:start w:val="1"/>
      <w:numFmt w:val="lowerLetter"/>
      <w:lvlText w:val="%8"/>
      <w:lvlJc w:val="left"/>
      <w:pPr>
        <w:ind w:left="48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07007F6">
      <w:start w:val="1"/>
      <w:numFmt w:val="lowerRoman"/>
      <w:lvlText w:val="%9"/>
      <w:lvlJc w:val="left"/>
      <w:pPr>
        <w:ind w:left="5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8" w15:restartNumberingAfterBreak="0">
    <w:nsid w:val="318D2904"/>
    <w:multiLevelType w:val="hybridMultilevel"/>
    <w:tmpl w:val="534C1CA8"/>
    <w:lvl w:ilvl="0" w:tplc="AC583F6A">
      <w:start w:val="1"/>
      <w:numFmt w:val="decimal"/>
      <w:lvlText w:val="%1)"/>
      <w:lvlJc w:val="left"/>
      <w:pPr>
        <w:ind w:left="6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2E7794">
      <w:start w:val="1"/>
      <w:numFmt w:val="decimal"/>
      <w:lvlText w:val="%2)"/>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CA694D8">
      <w:start w:val="1"/>
      <w:numFmt w:val="lowerLetter"/>
      <w:lvlText w:val="%3)"/>
      <w:lvlJc w:val="left"/>
      <w:pPr>
        <w:ind w:left="11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928070">
      <w:start w:val="1"/>
      <w:numFmt w:val="decimal"/>
      <w:lvlText w:val="%4"/>
      <w:lvlJc w:val="left"/>
      <w:pPr>
        <w:ind w:left="17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402914">
      <w:start w:val="1"/>
      <w:numFmt w:val="lowerLetter"/>
      <w:lvlText w:val="%5"/>
      <w:lvlJc w:val="left"/>
      <w:pPr>
        <w:ind w:left="2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D24806A">
      <w:start w:val="1"/>
      <w:numFmt w:val="lowerRoman"/>
      <w:lvlText w:val="%6"/>
      <w:lvlJc w:val="left"/>
      <w:pPr>
        <w:ind w:left="3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A02F848">
      <w:start w:val="1"/>
      <w:numFmt w:val="decimal"/>
      <w:lvlText w:val="%7"/>
      <w:lvlJc w:val="left"/>
      <w:pPr>
        <w:ind w:left="38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4B457A8">
      <w:start w:val="1"/>
      <w:numFmt w:val="lowerLetter"/>
      <w:lvlText w:val="%8"/>
      <w:lvlJc w:val="left"/>
      <w:pPr>
        <w:ind w:left="4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6405126">
      <w:start w:val="1"/>
      <w:numFmt w:val="lowerRoman"/>
      <w:lvlText w:val="%9"/>
      <w:lvlJc w:val="left"/>
      <w:pPr>
        <w:ind w:left="53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9" w15:restartNumberingAfterBreak="0">
    <w:nsid w:val="3288410D"/>
    <w:multiLevelType w:val="hybridMultilevel"/>
    <w:tmpl w:val="7520B3FE"/>
    <w:lvl w:ilvl="0" w:tplc="A3A46DA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33173860"/>
    <w:multiLevelType w:val="hybridMultilevel"/>
    <w:tmpl w:val="D6422080"/>
    <w:lvl w:ilvl="0" w:tplc="10945008">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8ADCF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B6C699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C92777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B24651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DC26F1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6542CE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7271F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A5A2B7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1" w15:restartNumberingAfterBreak="0">
    <w:nsid w:val="33767478"/>
    <w:multiLevelType w:val="hybridMultilevel"/>
    <w:tmpl w:val="DE5AC942"/>
    <w:lvl w:ilvl="0" w:tplc="6D98EE18">
      <w:start w:val="1"/>
      <w:numFmt w:val="decimal"/>
      <w:lvlText w:val="%1."/>
      <w:lvlJc w:val="left"/>
      <w:pPr>
        <w:ind w:left="12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5744058">
      <w:start w:val="1"/>
      <w:numFmt w:val="decimal"/>
      <w:lvlText w:val="%2)"/>
      <w:lvlJc w:val="left"/>
      <w:pPr>
        <w:ind w:left="20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EC0E7EA6">
      <w:start w:val="1"/>
      <w:numFmt w:val="lowerRoman"/>
      <w:lvlText w:val="%3"/>
      <w:lvlJc w:val="left"/>
      <w:pPr>
        <w:ind w:left="186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23528624">
      <w:start w:val="1"/>
      <w:numFmt w:val="decimal"/>
      <w:lvlText w:val="%4"/>
      <w:lvlJc w:val="left"/>
      <w:pPr>
        <w:ind w:left="258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93A235C4">
      <w:start w:val="1"/>
      <w:numFmt w:val="lowerLetter"/>
      <w:lvlText w:val="%5"/>
      <w:lvlJc w:val="left"/>
      <w:pPr>
        <w:ind w:left="330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12AE208A">
      <w:start w:val="1"/>
      <w:numFmt w:val="lowerRoman"/>
      <w:lvlText w:val="%6"/>
      <w:lvlJc w:val="left"/>
      <w:pPr>
        <w:ind w:left="40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C8064A78">
      <w:start w:val="1"/>
      <w:numFmt w:val="decimal"/>
      <w:lvlText w:val="%7"/>
      <w:lvlJc w:val="left"/>
      <w:pPr>
        <w:ind w:left="474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3110BFB8">
      <w:start w:val="1"/>
      <w:numFmt w:val="lowerLetter"/>
      <w:lvlText w:val="%8"/>
      <w:lvlJc w:val="left"/>
      <w:pPr>
        <w:ind w:left="546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AA0ABA44">
      <w:start w:val="1"/>
      <w:numFmt w:val="lowerRoman"/>
      <w:lvlText w:val="%9"/>
      <w:lvlJc w:val="left"/>
      <w:pPr>
        <w:ind w:left="618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152" w15:restartNumberingAfterBreak="0">
    <w:nsid w:val="3379674E"/>
    <w:multiLevelType w:val="hybridMultilevel"/>
    <w:tmpl w:val="CCA2E4B8"/>
    <w:lvl w:ilvl="0" w:tplc="1F0C60F8">
      <w:start w:val="1"/>
      <w:numFmt w:val="lowerLetter"/>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61EEBAC">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28052E8">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744806">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B0E61EC">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4806B7E">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7DC3BD6">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225CD4">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762320">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3" w15:restartNumberingAfterBreak="0">
    <w:nsid w:val="34113982"/>
    <w:multiLevelType w:val="hybridMultilevel"/>
    <w:tmpl w:val="FD5EAEA6"/>
    <w:lvl w:ilvl="0" w:tplc="8884978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F0EF5E">
      <w:start w:val="1"/>
      <w:numFmt w:val="bullet"/>
      <w:lvlText w:val="o"/>
      <w:lvlJc w:val="left"/>
      <w:pPr>
        <w:ind w:left="6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0AC4CF6">
      <w:start w:val="1"/>
      <w:numFmt w:val="bullet"/>
      <w:lvlText w:val="▪"/>
      <w:lvlJc w:val="left"/>
      <w:pPr>
        <w:ind w:left="9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A66139A">
      <w:start w:val="1"/>
      <w:numFmt w:val="bullet"/>
      <w:lvlText w:val="•"/>
      <w:lvlJc w:val="left"/>
      <w:pPr>
        <w:ind w:left="12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50E9094">
      <w:start w:val="1"/>
      <w:numFmt w:val="bullet"/>
      <w:lvlRestart w:val="0"/>
      <w:lvlText w:val="•"/>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09A6C50">
      <w:start w:val="1"/>
      <w:numFmt w:val="bullet"/>
      <w:lvlText w:val="▪"/>
      <w:lvlJc w:val="left"/>
      <w:pPr>
        <w:ind w:left="23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E6AEE90">
      <w:start w:val="1"/>
      <w:numFmt w:val="bullet"/>
      <w:lvlText w:val="•"/>
      <w:lvlJc w:val="left"/>
      <w:pPr>
        <w:ind w:left="3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B02AB0">
      <w:start w:val="1"/>
      <w:numFmt w:val="bullet"/>
      <w:lvlText w:val="o"/>
      <w:lvlJc w:val="left"/>
      <w:pPr>
        <w:ind w:left="37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8303740">
      <w:start w:val="1"/>
      <w:numFmt w:val="bullet"/>
      <w:lvlText w:val="▪"/>
      <w:lvlJc w:val="left"/>
      <w:pPr>
        <w:ind w:left="44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4" w15:restartNumberingAfterBreak="0">
    <w:nsid w:val="34B07073"/>
    <w:multiLevelType w:val="multilevel"/>
    <w:tmpl w:val="566A88A0"/>
    <w:styleLink w:val="WW8Num16"/>
    <w:lvl w:ilvl="0">
      <w:start w:val="1"/>
      <w:numFmt w:val="decimal"/>
      <w:lvlText w:val="%1)"/>
      <w:lvlJc w:val="left"/>
      <w:pPr>
        <w:ind w:left="644" w:hanging="360"/>
      </w:pPr>
      <w:rPr>
        <w:rFonts w:ascii="Arial" w:hAnsi="Arial" w:cs="Aria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5" w15:restartNumberingAfterBreak="0">
    <w:nsid w:val="34CF3400"/>
    <w:multiLevelType w:val="multilevel"/>
    <w:tmpl w:val="1F3482B0"/>
    <w:styleLink w:val="WW8Num5"/>
    <w:lvl w:ilvl="0">
      <w:start w:val="1"/>
      <w:numFmt w:val="decimal"/>
      <w:lvlText w:val="%1)"/>
      <w:lvlJc w:val="left"/>
      <w:pPr>
        <w:ind w:left="720" w:hanging="360"/>
      </w:pPr>
      <w:rPr>
        <w:rFonts w:ascii="Symbol" w:hAnsi="Symbol" w:cs="Symbo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6" w15:restartNumberingAfterBreak="0">
    <w:nsid w:val="34D6426E"/>
    <w:multiLevelType w:val="multilevel"/>
    <w:tmpl w:val="4BD6A958"/>
    <w:styleLink w:val="WW8Num56"/>
    <w:lvl w:ilvl="0">
      <w:start w:val="1"/>
      <w:numFmt w:val="decimal"/>
      <w:lvlText w:val="%1."/>
      <w:lvlJc w:val="left"/>
      <w:pPr>
        <w:ind w:left="720" w:hanging="360"/>
      </w:pPr>
      <w:rPr>
        <w:rFonts w:cs="Arial"/>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7" w15:restartNumberingAfterBreak="0">
    <w:nsid w:val="35193788"/>
    <w:multiLevelType w:val="multilevel"/>
    <w:tmpl w:val="56D21F5E"/>
    <w:styleLink w:val="WW8Num89"/>
    <w:lvl w:ilvl="0">
      <w:start w:val="1"/>
      <w:numFmt w:val="decimal"/>
      <w:lvlText w:val="%1."/>
      <w:lvlJc w:val="left"/>
      <w:pPr>
        <w:ind w:left="502" w:hanging="360"/>
      </w:pPr>
      <w:rPr>
        <w:rFonts w:ascii="Arial" w:hAnsi="Arial" w:cs="Arial"/>
        <w:b w:val="0"/>
        <w:bC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8" w15:restartNumberingAfterBreak="0">
    <w:nsid w:val="36035341"/>
    <w:multiLevelType w:val="multilevel"/>
    <w:tmpl w:val="6B9E085E"/>
    <w:styleLink w:val="WW8Num119"/>
    <w:lvl w:ilvl="0">
      <w:start w:val="1"/>
      <w:numFmt w:val="decimal"/>
      <w:lvlText w:val="%1."/>
      <w:lvlJc w:val="left"/>
      <w:pPr>
        <w:ind w:left="36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3631319B"/>
    <w:multiLevelType w:val="hybridMultilevel"/>
    <w:tmpl w:val="76AC28B6"/>
    <w:lvl w:ilvl="0" w:tplc="27FE9FC6">
      <w:start w:val="1"/>
      <w:numFmt w:val="decimal"/>
      <w:lvlText w:val="%1."/>
      <w:lvlJc w:val="left"/>
      <w:pPr>
        <w:ind w:left="6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A834A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832EB0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842041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118B88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8C0775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646D21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5652D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CBCA7A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0" w15:restartNumberingAfterBreak="0">
    <w:nsid w:val="36837699"/>
    <w:multiLevelType w:val="multilevel"/>
    <w:tmpl w:val="1C50699C"/>
    <w:styleLink w:val="WW8Num39"/>
    <w:lvl w:ilvl="0">
      <w:start w:val="7"/>
      <w:numFmt w:val="decimal"/>
      <w:lvlText w:val="%1."/>
      <w:lvlJc w:val="left"/>
      <w:pPr>
        <w:ind w:left="602" w:hanging="375"/>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1" w15:restartNumberingAfterBreak="0">
    <w:nsid w:val="36C724C5"/>
    <w:multiLevelType w:val="multilevel"/>
    <w:tmpl w:val="C712A696"/>
    <w:lvl w:ilvl="0">
      <w:start w:val="1"/>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2" w15:restartNumberingAfterBreak="0">
    <w:nsid w:val="37586202"/>
    <w:multiLevelType w:val="multilevel"/>
    <w:tmpl w:val="85EADEFA"/>
    <w:styleLink w:val="WW8Num121"/>
    <w:lvl w:ilvl="0">
      <w:start w:val="1"/>
      <w:numFmt w:val="decimal"/>
      <w:lvlText w:val="%1."/>
      <w:lvlJc w:val="left"/>
      <w:pPr>
        <w:ind w:left="360" w:hanging="360"/>
      </w:pPr>
      <w:rPr>
        <w:rFonts w:ascii="Arial" w:hAnsi="Arial" w:cs="Arial"/>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378B0035"/>
    <w:multiLevelType w:val="multilevel"/>
    <w:tmpl w:val="22A8094C"/>
    <w:styleLink w:val="WW8Num109"/>
    <w:lvl w:ilvl="0">
      <w:start w:val="1"/>
      <w:numFmt w:val="decimal"/>
      <w:lvlText w:val="%1."/>
      <w:lvlJc w:val="left"/>
      <w:pPr>
        <w:ind w:left="360" w:hanging="360"/>
      </w:pPr>
      <w:rPr>
        <w:rFonts w:ascii="Arial" w:hAnsi="Arial" w:cs="Arial"/>
        <w:b w:val="0"/>
        <w:i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4" w15:restartNumberingAfterBreak="0">
    <w:nsid w:val="383F7FE8"/>
    <w:multiLevelType w:val="hybridMultilevel"/>
    <w:tmpl w:val="56E0531C"/>
    <w:lvl w:ilvl="0" w:tplc="C65AF9A6">
      <w:start w:val="1"/>
      <w:numFmt w:val="decimal"/>
      <w:lvlText w:val="%1)"/>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2B24D3E">
      <w:start w:val="1"/>
      <w:numFmt w:val="lowerLetter"/>
      <w:lvlText w:val="%2)"/>
      <w:lvlJc w:val="left"/>
      <w:pPr>
        <w:ind w:left="15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0B20C4A">
      <w:start w:val="1"/>
      <w:numFmt w:val="bullet"/>
      <w:lvlText w:val="•"/>
      <w:lvlJc w:val="left"/>
      <w:pPr>
        <w:ind w:left="18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E3C3418">
      <w:start w:val="1"/>
      <w:numFmt w:val="bullet"/>
      <w:lvlText w:val="•"/>
      <w:lvlJc w:val="left"/>
      <w:pPr>
        <w:ind w:left="2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8C553E">
      <w:start w:val="1"/>
      <w:numFmt w:val="bullet"/>
      <w:lvlText w:val="o"/>
      <w:lvlJc w:val="left"/>
      <w:pPr>
        <w:ind w:left="28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97C64C6">
      <w:start w:val="1"/>
      <w:numFmt w:val="bullet"/>
      <w:lvlText w:val="▪"/>
      <w:lvlJc w:val="left"/>
      <w:pPr>
        <w:ind w:left="35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708B4E8">
      <w:start w:val="1"/>
      <w:numFmt w:val="bullet"/>
      <w:lvlText w:val="•"/>
      <w:lvlJc w:val="left"/>
      <w:pPr>
        <w:ind w:left="4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A8B7C0">
      <w:start w:val="1"/>
      <w:numFmt w:val="bullet"/>
      <w:lvlText w:val="o"/>
      <w:lvlJc w:val="left"/>
      <w:pPr>
        <w:ind w:left="50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C78CA3E">
      <w:start w:val="1"/>
      <w:numFmt w:val="bullet"/>
      <w:lvlText w:val="▪"/>
      <w:lvlJc w:val="left"/>
      <w:pPr>
        <w:ind w:left="57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5" w15:restartNumberingAfterBreak="0">
    <w:nsid w:val="38485DA5"/>
    <w:multiLevelType w:val="hybridMultilevel"/>
    <w:tmpl w:val="BF665E2A"/>
    <w:lvl w:ilvl="0" w:tplc="D5D8530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3626C5E">
      <w:start w:val="1"/>
      <w:numFmt w:val="lowerLetter"/>
      <w:lvlText w:val="%2"/>
      <w:lvlJc w:val="left"/>
      <w:pPr>
        <w:ind w:left="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D0A987C">
      <w:start w:val="1"/>
      <w:numFmt w:val="lowerRoman"/>
      <w:lvlText w:val="%3"/>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73EFA70">
      <w:start w:val="1"/>
      <w:numFmt w:val="decimal"/>
      <w:lvlText w:val="%4"/>
      <w:lvlJc w:val="left"/>
      <w:pPr>
        <w:ind w:left="11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EA2A5E">
      <w:start w:val="2"/>
      <w:numFmt w:val="decimal"/>
      <w:lvlRestart w:val="0"/>
      <w:lvlText w:val="%5)"/>
      <w:lvlJc w:val="left"/>
      <w:pPr>
        <w:ind w:left="22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992A08A">
      <w:start w:val="1"/>
      <w:numFmt w:val="lowerRoman"/>
      <w:lvlText w:val="%6"/>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31A1796">
      <w:start w:val="1"/>
      <w:numFmt w:val="decimal"/>
      <w:lvlText w:val="%7"/>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1AC206">
      <w:start w:val="1"/>
      <w:numFmt w:val="lowerLetter"/>
      <w:lvlText w:val="%8"/>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C8218DC">
      <w:start w:val="1"/>
      <w:numFmt w:val="lowerRoman"/>
      <w:lvlText w:val="%9"/>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6" w15:restartNumberingAfterBreak="0">
    <w:nsid w:val="395D7522"/>
    <w:multiLevelType w:val="multilevel"/>
    <w:tmpl w:val="C3A0513A"/>
    <w:styleLink w:val="WW8Num111"/>
    <w:lvl w:ilvl="0">
      <w:numFmt w:val="bullet"/>
      <w:pStyle w:val="Styl1"/>
      <w:lvlText w:val=""/>
      <w:lvlJc w:val="left"/>
      <w:pPr>
        <w:ind w:left="567" w:hanging="283"/>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7" w15:restartNumberingAfterBreak="0">
    <w:nsid w:val="39773CAA"/>
    <w:multiLevelType w:val="multilevel"/>
    <w:tmpl w:val="1AA8EC4A"/>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8" w15:restartNumberingAfterBreak="0">
    <w:nsid w:val="3AB4597F"/>
    <w:multiLevelType w:val="hybridMultilevel"/>
    <w:tmpl w:val="8E68D5AC"/>
    <w:lvl w:ilvl="0" w:tplc="B5ECA364">
      <w:start w:val="1"/>
      <w:numFmt w:val="decimal"/>
      <w:lvlText w:val="%1)"/>
      <w:lvlJc w:val="left"/>
      <w:pPr>
        <w:ind w:left="900" w:hanging="360"/>
      </w:pPr>
      <w:rPr>
        <w:rFonts w:ascii="Arial" w:hAnsi="Arial" w:cs="Arial" w:hint="default"/>
        <w:sz w:val="24"/>
        <w:szCs w:val="24"/>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69" w15:restartNumberingAfterBreak="0">
    <w:nsid w:val="3B5E48F6"/>
    <w:multiLevelType w:val="multilevel"/>
    <w:tmpl w:val="8C0ACDF2"/>
    <w:styleLink w:val="WW8Num118"/>
    <w:lvl w:ilvl="0">
      <w:start w:val="1"/>
      <w:numFmt w:val="decimal"/>
      <w:lvlText w:val="%1)"/>
      <w:lvlJc w:val="left"/>
      <w:pPr>
        <w:ind w:left="72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3B6D7600"/>
    <w:multiLevelType w:val="hybridMultilevel"/>
    <w:tmpl w:val="487AD840"/>
    <w:lvl w:ilvl="0" w:tplc="9CA60F30">
      <w:start w:val="1"/>
      <w:numFmt w:val="decimal"/>
      <w:lvlText w:val="%1)"/>
      <w:lvlJc w:val="left"/>
      <w:pPr>
        <w:ind w:left="10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68B2C0">
      <w:start w:val="1"/>
      <w:numFmt w:val="lowerLetter"/>
      <w:lvlText w:val="%2"/>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7890F4">
      <w:start w:val="1"/>
      <w:numFmt w:val="lowerRoman"/>
      <w:lvlText w:val="%3"/>
      <w:lvlJc w:val="left"/>
      <w:pPr>
        <w:ind w:left="18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036B8C2">
      <w:start w:val="1"/>
      <w:numFmt w:val="decimal"/>
      <w:lvlText w:val="%4"/>
      <w:lvlJc w:val="left"/>
      <w:pPr>
        <w:ind w:left="25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A47314">
      <w:start w:val="1"/>
      <w:numFmt w:val="lowerLetter"/>
      <w:lvlText w:val="%5"/>
      <w:lvlJc w:val="left"/>
      <w:pPr>
        <w:ind w:left="33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02A770">
      <w:start w:val="1"/>
      <w:numFmt w:val="lowerRoman"/>
      <w:lvlText w:val="%6"/>
      <w:lvlJc w:val="left"/>
      <w:pPr>
        <w:ind w:left="40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DB84D36">
      <w:start w:val="1"/>
      <w:numFmt w:val="decimal"/>
      <w:lvlText w:val="%7"/>
      <w:lvlJc w:val="left"/>
      <w:pPr>
        <w:ind w:left="47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6FA2238">
      <w:start w:val="1"/>
      <w:numFmt w:val="lowerLetter"/>
      <w:lvlText w:val="%8"/>
      <w:lvlJc w:val="left"/>
      <w:pPr>
        <w:ind w:left="54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04CB56A">
      <w:start w:val="1"/>
      <w:numFmt w:val="lowerRoman"/>
      <w:lvlText w:val="%9"/>
      <w:lvlJc w:val="left"/>
      <w:pPr>
        <w:ind w:left="6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1" w15:restartNumberingAfterBreak="0">
    <w:nsid w:val="3B9D38B0"/>
    <w:multiLevelType w:val="multilevel"/>
    <w:tmpl w:val="EF86661C"/>
    <w:styleLink w:val="WW8Num42"/>
    <w:lvl w:ilvl="0">
      <w:numFmt w:val="bullet"/>
      <w:lvlText w:val=""/>
      <w:lvlJc w:val="left"/>
      <w:pPr>
        <w:ind w:left="21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2" w15:restartNumberingAfterBreak="0">
    <w:nsid w:val="3BF025D6"/>
    <w:multiLevelType w:val="multilevel"/>
    <w:tmpl w:val="6A8A92D6"/>
    <w:styleLink w:val="WW8Num34"/>
    <w:lvl w:ilvl="0">
      <w:start w:val="1"/>
      <w:numFmt w:val="decimal"/>
      <w:lvlText w:val="%1."/>
      <w:lvlJc w:val="left"/>
      <w:pPr>
        <w:ind w:left="360" w:hanging="360"/>
      </w:pPr>
      <w:rPr>
        <w:rFonts w:cs="Arial"/>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3" w15:restartNumberingAfterBreak="0">
    <w:nsid w:val="3C36270A"/>
    <w:multiLevelType w:val="hybridMultilevel"/>
    <w:tmpl w:val="D94E341C"/>
    <w:lvl w:ilvl="0" w:tplc="68946F38">
      <w:start w:val="11"/>
      <w:numFmt w:val="decimal"/>
      <w:lvlText w:val="%1."/>
      <w:lvlJc w:val="left"/>
      <w:pPr>
        <w:ind w:left="12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527494DE">
      <w:start w:val="1"/>
      <w:numFmt w:val="decimal"/>
      <w:lvlText w:val="%2)"/>
      <w:lvlJc w:val="left"/>
      <w:pPr>
        <w:ind w:left="15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A4D27B50">
      <w:start w:val="1"/>
      <w:numFmt w:val="lowerRoman"/>
      <w:lvlText w:val="%3"/>
      <w:lvlJc w:val="left"/>
      <w:pPr>
        <w:ind w:left="14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3E7EC8C0">
      <w:start w:val="1"/>
      <w:numFmt w:val="decimal"/>
      <w:lvlText w:val="%4"/>
      <w:lvlJc w:val="left"/>
      <w:pPr>
        <w:ind w:left="214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1D7EECC0">
      <w:start w:val="1"/>
      <w:numFmt w:val="lowerLetter"/>
      <w:lvlText w:val="%5"/>
      <w:lvlJc w:val="left"/>
      <w:pPr>
        <w:ind w:left="286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371CB0A4">
      <w:start w:val="1"/>
      <w:numFmt w:val="lowerRoman"/>
      <w:lvlText w:val="%6"/>
      <w:lvlJc w:val="left"/>
      <w:pPr>
        <w:ind w:left="358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23EEB964">
      <w:start w:val="1"/>
      <w:numFmt w:val="decimal"/>
      <w:lvlText w:val="%7"/>
      <w:lvlJc w:val="left"/>
      <w:pPr>
        <w:ind w:left="430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E91C8AC4">
      <w:start w:val="1"/>
      <w:numFmt w:val="lowerLetter"/>
      <w:lvlText w:val="%8"/>
      <w:lvlJc w:val="left"/>
      <w:pPr>
        <w:ind w:left="50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0D1E82B6">
      <w:start w:val="1"/>
      <w:numFmt w:val="lowerRoman"/>
      <w:lvlText w:val="%9"/>
      <w:lvlJc w:val="left"/>
      <w:pPr>
        <w:ind w:left="574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174" w15:restartNumberingAfterBreak="0">
    <w:nsid w:val="3D094C97"/>
    <w:multiLevelType w:val="hybridMultilevel"/>
    <w:tmpl w:val="202809AA"/>
    <w:lvl w:ilvl="0" w:tplc="23700CC4">
      <w:start w:val="1"/>
      <w:numFmt w:val="decimal"/>
      <w:lvlText w:val="%1)"/>
      <w:lvlJc w:val="left"/>
      <w:pPr>
        <w:ind w:left="8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FB8E306">
      <w:start w:val="2"/>
      <w:numFmt w:val="lowerLetter"/>
      <w:lvlText w:val="%2)"/>
      <w:lvlJc w:val="left"/>
      <w:pPr>
        <w:ind w:left="1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80B6B2">
      <w:start w:val="1"/>
      <w:numFmt w:val="lowerRoman"/>
      <w:lvlText w:val="%3"/>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9EA8E74">
      <w:start w:val="1"/>
      <w:numFmt w:val="decimal"/>
      <w:lvlText w:val="%4"/>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B0A9FC6">
      <w:start w:val="1"/>
      <w:numFmt w:val="lowerLetter"/>
      <w:lvlText w:val="%5"/>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E9E03EC">
      <w:start w:val="1"/>
      <w:numFmt w:val="lowerRoman"/>
      <w:lvlText w:val="%6"/>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A689F0">
      <w:start w:val="1"/>
      <w:numFmt w:val="decimal"/>
      <w:lvlText w:val="%7"/>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F26C9E">
      <w:start w:val="1"/>
      <w:numFmt w:val="lowerLetter"/>
      <w:lvlText w:val="%8"/>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7E2B96">
      <w:start w:val="1"/>
      <w:numFmt w:val="lowerRoman"/>
      <w:lvlText w:val="%9"/>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5" w15:restartNumberingAfterBreak="0">
    <w:nsid w:val="3DFA58AC"/>
    <w:multiLevelType w:val="multilevel"/>
    <w:tmpl w:val="520E4D68"/>
    <w:styleLink w:val="WW8Num105"/>
    <w:lvl w:ilvl="0">
      <w:start w:val="1"/>
      <w:numFmt w:val="decimal"/>
      <w:lvlText w:val="%1)"/>
      <w:lvlJc w:val="left"/>
      <w:pPr>
        <w:ind w:left="644" w:hanging="360"/>
      </w:pPr>
      <w:rPr>
        <w:rFonts w:ascii="Arial" w:hAnsi="Arial" w:cs="Arial"/>
        <w:color w:val="000000"/>
        <w:sz w:val="22"/>
        <w:szCs w:val="22"/>
      </w:rPr>
    </w:lvl>
    <w:lvl w:ilvl="1">
      <w:start w:val="1"/>
      <w:numFmt w:val="lowerLetter"/>
      <w:lvlText w:val="%2)"/>
      <w:lvlJc w:val="left"/>
      <w:pPr>
        <w:ind w:left="1440" w:hanging="360"/>
      </w:pPr>
      <w:rPr>
        <w:rFonts w:cs="Arial"/>
      </w:rPr>
    </w:lvl>
    <w:lvl w:ilvl="2">
      <w:start w:val="1"/>
      <w:numFmt w:val="lowerRoman"/>
      <w:lvlText w:val="%3."/>
      <w:lvlJc w:val="right"/>
      <w:pPr>
        <w:ind w:left="2160" w:hanging="180"/>
      </w:pPr>
    </w:lvl>
    <w:lvl w:ilvl="3">
      <w:start w:val="1"/>
      <w:numFmt w:val="decimal"/>
      <w:lvlText w:val="%4."/>
      <w:lvlJc w:val="left"/>
      <w:pPr>
        <w:ind w:left="2880" w:hanging="360"/>
      </w:pPr>
      <w:rPr>
        <w:rFonts w:cs="Aria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3E242630"/>
    <w:multiLevelType w:val="hybridMultilevel"/>
    <w:tmpl w:val="8FB0C89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7" w15:restartNumberingAfterBreak="0">
    <w:nsid w:val="3EAD377E"/>
    <w:multiLevelType w:val="multilevel"/>
    <w:tmpl w:val="282C81AC"/>
    <w:styleLink w:val="WW8Num73"/>
    <w:lvl w:ilvl="0">
      <w:numFmt w:val="bullet"/>
      <w:lvlText w:val=""/>
      <w:lvlJc w:val="left"/>
      <w:pPr>
        <w:ind w:left="1068" w:hanging="360"/>
      </w:pPr>
      <w:rPr>
        <w:rFonts w:ascii="Symbol" w:eastAsia="Calibri" w:hAnsi="Symbol" w:cs="Symbol"/>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8" w15:restartNumberingAfterBreak="0">
    <w:nsid w:val="3FE97EA5"/>
    <w:multiLevelType w:val="multilevel"/>
    <w:tmpl w:val="CDA25C44"/>
    <w:styleLink w:val="WW8Num68"/>
    <w:lvl w:ilvl="0">
      <w:start w:val="1"/>
      <w:numFmt w:val="lowerLetter"/>
      <w:lvlText w:val="%1)"/>
      <w:lvlJc w:val="left"/>
      <w:pPr>
        <w:ind w:left="720" w:hanging="360"/>
      </w:pPr>
      <w:rPr>
        <w:i w:val="0"/>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9" w15:restartNumberingAfterBreak="0">
    <w:nsid w:val="40275EDE"/>
    <w:multiLevelType w:val="hybridMultilevel"/>
    <w:tmpl w:val="79BC7C88"/>
    <w:lvl w:ilvl="0" w:tplc="06E82FC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3E60190">
      <w:start w:val="1"/>
      <w:numFmt w:val="bullet"/>
      <w:lvlText w:val="o"/>
      <w:lvlJc w:val="left"/>
      <w:pPr>
        <w:ind w:left="7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4827D38">
      <w:start w:val="1"/>
      <w:numFmt w:val="bullet"/>
      <w:lvlText w:val="▪"/>
      <w:lvlJc w:val="left"/>
      <w:pPr>
        <w:ind w:left="12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DB0268C">
      <w:start w:val="1"/>
      <w:numFmt w:val="bullet"/>
      <w:lvlText w:val="•"/>
      <w:lvlJc w:val="left"/>
      <w:pPr>
        <w:ind w:left="16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629A08">
      <w:start w:val="1"/>
      <w:numFmt w:val="bullet"/>
      <w:lvlRestart w:val="0"/>
      <w:lvlText w:val="•"/>
      <w:lvlJc w:val="left"/>
      <w:pPr>
        <w:ind w:left="24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1FE3A0C">
      <w:start w:val="1"/>
      <w:numFmt w:val="bullet"/>
      <w:lvlText w:val="▪"/>
      <w:lvlJc w:val="left"/>
      <w:pPr>
        <w:ind w:left="28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1E6E37C">
      <w:start w:val="1"/>
      <w:numFmt w:val="bullet"/>
      <w:lvlText w:val="•"/>
      <w:lvlJc w:val="left"/>
      <w:pPr>
        <w:ind w:left="3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22AF6C">
      <w:start w:val="1"/>
      <w:numFmt w:val="bullet"/>
      <w:lvlText w:val="o"/>
      <w:lvlJc w:val="left"/>
      <w:pPr>
        <w:ind w:left="42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3CC54F2">
      <w:start w:val="1"/>
      <w:numFmt w:val="bullet"/>
      <w:lvlText w:val="▪"/>
      <w:lvlJc w:val="left"/>
      <w:pPr>
        <w:ind w:left="49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0" w15:restartNumberingAfterBreak="0">
    <w:nsid w:val="40291896"/>
    <w:multiLevelType w:val="hybridMultilevel"/>
    <w:tmpl w:val="BF0CB048"/>
    <w:lvl w:ilvl="0" w:tplc="670800CC">
      <w:start w:val="27"/>
      <w:numFmt w:val="decimal"/>
      <w:lvlText w:val="%1."/>
      <w:lvlJc w:val="left"/>
      <w:pPr>
        <w:ind w:left="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8B2778C">
      <w:start w:val="1"/>
      <w:numFmt w:val="bullet"/>
      <w:lvlText w:val="*"/>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E323F8E">
      <w:start w:val="1"/>
      <w:numFmt w:val="bullet"/>
      <w:lvlText w:val="▪"/>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6C275FE">
      <w:start w:val="1"/>
      <w:numFmt w:val="bullet"/>
      <w:lvlText w:val="•"/>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ECCE9F4">
      <w:start w:val="1"/>
      <w:numFmt w:val="bullet"/>
      <w:lvlText w:val="o"/>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B4EA16">
      <w:start w:val="1"/>
      <w:numFmt w:val="bullet"/>
      <w:lvlText w:val="▪"/>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474204A">
      <w:start w:val="1"/>
      <w:numFmt w:val="bullet"/>
      <w:lvlText w:val="•"/>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0E1958">
      <w:start w:val="1"/>
      <w:numFmt w:val="bullet"/>
      <w:lvlText w:val="o"/>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71C5468">
      <w:start w:val="1"/>
      <w:numFmt w:val="bullet"/>
      <w:lvlText w:val="▪"/>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1" w15:restartNumberingAfterBreak="0">
    <w:nsid w:val="404C591D"/>
    <w:multiLevelType w:val="hybridMultilevel"/>
    <w:tmpl w:val="FA3EA3DC"/>
    <w:lvl w:ilvl="0" w:tplc="9E828450">
      <w:start w:val="1"/>
      <w:numFmt w:val="decimal"/>
      <w:lvlText w:val="%1)"/>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396E0A8">
      <w:start w:val="1"/>
      <w:numFmt w:val="lowerLetter"/>
      <w:lvlText w:val="%2)"/>
      <w:lvlJc w:val="left"/>
      <w:pPr>
        <w:ind w:left="15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7F4D16C">
      <w:start w:val="1"/>
      <w:numFmt w:val="bullet"/>
      <w:lvlText w:val="•"/>
      <w:lvlJc w:val="left"/>
      <w:pPr>
        <w:ind w:left="18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8085450">
      <w:start w:val="1"/>
      <w:numFmt w:val="bullet"/>
      <w:lvlText w:val="•"/>
      <w:lvlJc w:val="left"/>
      <w:pPr>
        <w:ind w:left="2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E23A20">
      <w:start w:val="1"/>
      <w:numFmt w:val="bullet"/>
      <w:lvlText w:val="o"/>
      <w:lvlJc w:val="left"/>
      <w:pPr>
        <w:ind w:left="28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A3AEEF2">
      <w:start w:val="1"/>
      <w:numFmt w:val="bullet"/>
      <w:lvlText w:val="▪"/>
      <w:lvlJc w:val="left"/>
      <w:pPr>
        <w:ind w:left="35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3CE1266">
      <w:start w:val="1"/>
      <w:numFmt w:val="bullet"/>
      <w:lvlText w:val="•"/>
      <w:lvlJc w:val="left"/>
      <w:pPr>
        <w:ind w:left="4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8228C14">
      <w:start w:val="1"/>
      <w:numFmt w:val="bullet"/>
      <w:lvlText w:val="o"/>
      <w:lvlJc w:val="left"/>
      <w:pPr>
        <w:ind w:left="50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49897EC">
      <w:start w:val="1"/>
      <w:numFmt w:val="bullet"/>
      <w:lvlText w:val="▪"/>
      <w:lvlJc w:val="left"/>
      <w:pPr>
        <w:ind w:left="57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2" w15:restartNumberingAfterBreak="0">
    <w:nsid w:val="40DF71E3"/>
    <w:multiLevelType w:val="hybridMultilevel"/>
    <w:tmpl w:val="BA0CD6BC"/>
    <w:lvl w:ilvl="0" w:tplc="7D687A1A">
      <w:start w:val="1"/>
      <w:numFmt w:val="bullet"/>
      <w:lvlText w:val="-"/>
      <w:lvlJc w:val="left"/>
      <w:pPr>
        <w:ind w:left="6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3C8DE86">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9E65312">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8F6DFA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67CFB3E">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76E2F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ACDF9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7C25A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B8A1F2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3" w15:restartNumberingAfterBreak="0">
    <w:nsid w:val="419E0168"/>
    <w:multiLevelType w:val="hybridMultilevel"/>
    <w:tmpl w:val="2F16B020"/>
    <w:lvl w:ilvl="0" w:tplc="5F747134">
      <w:start w:val="1"/>
      <w:numFmt w:val="lowerLetter"/>
      <w:lvlText w:val="%1)"/>
      <w:lvlJc w:val="left"/>
      <w:pPr>
        <w:ind w:left="11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86EA76C">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DE6C9DC">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E088C42">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92F23C">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140688">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72A1CB2">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BA2E28">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9CD952">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4" w15:restartNumberingAfterBreak="0">
    <w:nsid w:val="41D95565"/>
    <w:multiLevelType w:val="multilevel"/>
    <w:tmpl w:val="75F8188C"/>
    <w:styleLink w:val="WW8Num70"/>
    <w:lvl w:ilvl="0">
      <w:start w:val="3"/>
      <w:numFmt w:val="decimal"/>
      <w:lvlText w:val="%1."/>
      <w:lvlJc w:val="left"/>
      <w:pPr>
        <w:ind w:left="360" w:hanging="360"/>
      </w:pPr>
    </w:lvl>
    <w:lvl w:ilvl="1">
      <w:start w:val="1"/>
      <w:numFmt w:val="decimal"/>
      <w:lvlText w:val="%2)"/>
      <w:lvlJc w:val="left"/>
      <w:pPr>
        <w:ind w:left="1260" w:hanging="360"/>
      </w:pPr>
      <w:rPr>
        <w:rFonts w:ascii="Arial" w:eastAsia="Calibri" w:hAnsi="Arial" w:cs="Arial"/>
        <w:sz w:val="22"/>
        <w:szCs w:val="22"/>
      </w:rPr>
    </w:lvl>
    <w:lvl w:ilvl="2">
      <w:start w:val="1"/>
      <w:numFmt w:val="lowerRoman"/>
      <w:lvlText w:val="%3."/>
      <w:lvlJc w:val="right"/>
      <w:pPr>
        <w:ind w:left="1980" w:hanging="180"/>
      </w:pPr>
    </w:lvl>
    <w:lvl w:ilvl="3">
      <w:start w:val="1"/>
      <w:numFmt w:val="decimal"/>
      <w:lvlText w:val="%4."/>
      <w:lvlJc w:val="left"/>
      <w:pPr>
        <w:ind w:left="1211"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85" w15:restartNumberingAfterBreak="0">
    <w:nsid w:val="42254549"/>
    <w:multiLevelType w:val="hybridMultilevel"/>
    <w:tmpl w:val="7DB8655C"/>
    <w:lvl w:ilvl="0" w:tplc="00A4F2BE">
      <w:start w:val="1"/>
      <w:numFmt w:val="decimal"/>
      <w:lvlText w:val="%1."/>
      <w:lvlJc w:val="left"/>
      <w:pPr>
        <w:ind w:left="4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006C10">
      <w:start w:val="1"/>
      <w:numFmt w:val="decimal"/>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5EE6840">
      <w:start w:val="1"/>
      <w:numFmt w:val="lowerRoman"/>
      <w:lvlText w:val="%3"/>
      <w:lvlJc w:val="left"/>
      <w:pPr>
        <w:ind w:left="17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D523864">
      <w:start w:val="1"/>
      <w:numFmt w:val="decimal"/>
      <w:lvlText w:val="%4"/>
      <w:lvlJc w:val="left"/>
      <w:pPr>
        <w:ind w:left="24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46676E">
      <w:start w:val="1"/>
      <w:numFmt w:val="lowerLetter"/>
      <w:lvlText w:val="%5"/>
      <w:lvlJc w:val="left"/>
      <w:pPr>
        <w:ind w:left="31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204CF9C">
      <w:start w:val="1"/>
      <w:numFmt w:val="lowerRoman"/>
      <w:lvlText w:val="%6"/>
      <w:lvlJc w:val="left"/>
      <w:pPr>
        <w:ind w:left="38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162D8B6">
      <w:start w:val="1"/>
      <w:numFmt w:val="decimal"/>
      <w:lvlText w:val="%7"/>
      <w:lvlJc w:val="left"/>
      <w:pPr>
        <w:ind w:left="46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9361498">
      <w:start w:val="1"/>
      <w:numFmt w:val="lowerLetter"/>
      <w:lvlText w:val="%8"/>
      <w:lvlJc w:val="left"/>
      <w:pPr>
        <w:ind w:left="53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6A80420">
      <w:start w:val="1"/>
      <w:numFmt w:val="lowerRoman"/>
      <w:lvlText w:val="%9"/>
      <w:lvlJc w:val="left"/>
      <w:pPr>
        <w:ind w:left="60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6" w15:restartNumberingAfterBreak="0">
    <w:nsid w:val="42394719"/>
    <w:multiLevelType w:val="hybridMultilevel"/>
    <w:tmpl w:val="8A0C7EEC"/>
    <w:lvl w:ilvl="0" w:tplc="8DC6860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D3819E4">
      <w:start w:val="1"/>
      <w:numFmt w:val="bullet"/>
      <w:lvlText w:val="o"/>
      <w:lvlJc w:val="left"/>
      <w:pPr>
        <w:ind w:left="6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1DAEDAA">
      <w:start w:val="1"/>
      <w:numFmt w:val="bullet"/>
      <w:lvlText w:val="▪"/>
      <w:lvlJc w:val="left"/>
      <w:pPr>
        <w:ind w:left="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65C2562">
      <w:start w:val="1"/>
      <w:numFmt w:val="bullet"/>
      <w:lvlText w:val="•"/>
      <w:lvlJc w:val="left"/>
      <w:pPr>
        <w:ind w:left="1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75E5796">
      <w:start w:val="1"/>
      <w:numFmt w:val="bullet"/>
      <w:lvlText w:val="o"/>
      <w:lvlJc w:val="left"/>
      <w:pPr>
        <w:ind w:left="15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8A4B752">
      <w:start w:val="1"/>
      <w:numFmt w:val="bullet"/>
      <w:lvlRestart w:val="0"/>
      <w:lvlText w:val="-"/>
      <w:lvlJc w:val="left"/>
      <w:pPr>
        <w:ind w:left="16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BD65D6A">
      <w:start w:val="1"/>
      <w:numFmt w:val="bullet"/>
      <w:lvlText w:val="•"/>
      <w:lvlJc w:val="left"/>
      <w:pPr>
        <w:ind w:left="2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067DC4">
      <w:start w:val="1"/>
      <w:numFmt w:val="bullet"/>
      <w:lvlText w:val="o"/>
      <w:lvlJc w:val="left"/>
      <w:pPr>
        <w:ind w:left="3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2587D1A">
      <w:start w:val="1"/>
      <w:numFmt w:val="bullet"/>
      <w:lvlText w:val="▪"/>
      <w:lvlJc w:val="left"/>
      <w:pPr>
        <w:ind w:left="3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7" w15:restartNumberingAfterBreak="0">
    <w:nsid w:val="42B14C00"/>
    <w:multiLevelType w:val="multilevel"/>
    <w:tmpl w:val="BB46123C"/>
    <w:styleLink w:val="WW8Num106"/>
    <w:lvl w:ilvl="0">
      <w:start w:val="1"/>
      <w:numFmt w:val="decimal"/>
      <w:lvlText w:val="%1."/>
      <w:lvlJc w:val="left"/>
      <w:pPr>
        <w:ind w:left="720" w:hanging="360"/>
      </w:pPr>
      <w:rPr>
        <w:rFonts w:cs="Arial"/>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8" w15:restartNumberingAfterBreak="0">
    <w:nsid w:val="43850539"/>
    <w:multiLevelType w:val="hybridMultilevel"/>
    <w:tmpl w:val="317E4062"/>
    <w:lvl w:ilvl="0" w:tplc="5908E45C">
      <w:start w:val="5"/>
      <w:numFmt w:val="decimal"/>
      <w:lvlText w:val="%1."/>
      <w:lvlJc w:val="left"/>
      <w:pPr>
        <w:ind w:left="4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6C42992">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BCE9E2">
      <w:start w:val="1"/>
      <w:numFmt w:val="lowerRoman"/>
      <w:lvlText w:val="%3"/>
      <w:lvlJc w:val="left"/>
      <w:pPr>
        <w:ind w:left="14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126AC6">
      <w:start w:val="1"/>
      <w:numFmt w:val="decimal"/>
      <w:lvlText w:val="%4"/>
      <w:lvlJc w:val="left"/>
      <w:pPr>
        <w:ind w:left="21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364CEDA">
      <w:start w:val="1"/>
      <w:numFmt w:val="lowerLetter"/>
      <w:lvlText w:val="%5"/>
      <w:lvlJc w:val="left"/>
      <w:pPr>
        <w:ind w:left="28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4AAEDB8">
      <w:start w:val="1"/>
      <w:numFmt w:val="lowerRoman"/>
      <w:lvlText w:val="%6"/>
      <w:lvlJc w:val="left"/>
      <w:pPr>
        <w:ind w:left="35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ED82542">
      <w:start w:val="1"/>
      <w:numFmt w:val="decimal"/>
      <w:lvlText w:val="%7"/>
      <w:lvlJc w:val="left"/>
      <w:pPr>
        <w:ind w:left="4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C00958">
      <w:start w:val="1"/>
      <w:numFmt w:val="lowerLetter"/>
      <w:lvlText w:val="%8"/>
      <w:lvlJc w:val="left"/>
      <w:pPr>
        <w:ind w:left="5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1163796">
      <w:start w:val="1"/>
      <w:numFmt w:val="lowerRoman"/>
      <w:lvlText w:val="%9"/>
      <w:lvlJc w:val="left"/>
      <w:pPr>
        <w:ind w:left="5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9" w15:restartNumberingAfterBreak="0">
    <w:nsid w:val="43997B9B"/>
    <w:multiLevelType w:val="multilevel"/>
    <w:tmpl w:val="66762E8C"/>
    <w:styleLink w:val="WW8Num11"/>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0" w15:restartNumberingAfterBreak="0">
    <w:nsid w:val="43CE0898"/>
    <w:multiLevelType w:val="hybridMultilevel"/>
    <w:tmpl w:val="A3826398"/>
    <w:lvl w:ilvl="0" w:tplc="50FA1EB0">
      <w:start w:val="1"/>
      <w:numFmt w:val="decimal"/>
      <w:lvlText w:val="%1)"/>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DFEE734">
      <w:start w:val="1"/>
      <w:numFmt w:val="lowerLetter"/>
      <w:lvlText w:val="%2)"/>
      <w:lvlJc w:val="left"/>
      <w:pPr>
        <w:ind w:left="15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7382266">
      <w:start w:val="1"/>
      <w:numFmt w:val="bullet"/>
      <w:lvlText w:val="•"/>
      <w:lvlJc w:val="left"/>
      <w:pPr>
        <w:ind w:left="18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2F489D8">
      <w:start w:val="1"/>
      <w:numFmt w:val="bullet"/>
      <w:lvlText w:val="•"/>
      <w:lvlJc w:val="left"/>
      <w:pPr>
        <w:ind w:left="2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6CE22A">
      <w:start w:val="1"/>
      <w:numFmt w:val="bullet"/>
      <w:lvlText w:val="o"/>
      <w:lvlJc w:val="left"/>
      <w:pPr>
        <w:ind w:left="28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2884844">
      <w:start w:val="1"/>
      <w:numFmt w:val="bullet"/>
      <w:lvlText w:val="▪"/>
      <w:lvlJc w:val="left"/>
      <w:pPr>
        <w:ind w:left="35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46E6990">
      <w:start w:val="1"/>
      <w:numFmt w:val="bullet"/>
      <w:lvlText w:val="•"/>
      <w:lvlJc w:val="left"/>
      <w:pPr>
        <w:ind w:left="4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2A97F8">
      <w:start w:val="1"/>
      <w:numFmt w:val="bullet"/>
      <w:lvlText w:val="o"/>
      <w:lvlJc w:val="left"/>
      <w:pPr>
        <w:ind w:left="50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C0625D0">
      <w:start w:val="1"/>
      <w:numFmt w:val="bullet"/>
      <w:lvlText w:val="▪"/>
      <w:lvlJc w:val="left"/>
      <w:pPr>
        <w:ind w:left="57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1" w15:restartNumberingAfterBreak="0">
    <w:nsid w:val="43D45197"/>
    <w:multiLevelType w:val="hybridMultilevel"/>
    <w:tmpl w:val="C8EC95FC"/>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92" w15:restartNumberingAfterBreak="0">
    <w:nsid w:val="43F3730A"/>
    <w:multiLevelType w:val="multilevel"/>
    <w:tmpl w:val="476A19BE"/>
    <w:styleLink w:val="WW8Num52"/>
    <w:lvl w:ilvl="0">
      <w:numFmt w:val="bullet"/>
      <w:lvlText w:val=""/>
      <w:lvlJc w:val="left"/>
      <w:pPr>
        <w:ind w:left="720" w:hanging="360"/>
      </w:pPr>
      <w:rPr>
        <w:rFonts w:ascii="Symbol" w:hAnsi="Symbol" w:cs="Aria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3" w15:restartNumberingAfterBreak="0">
    <w:nsid w:val="448865D5"/>
    <w:multiLevelType w:val="hybridMultilevel"/>
    <w:tmpl w:val="E01C4058"/>
    <w:lvl w:ilvl="0" w:tplc="F372F646">
      <w:start w:val="1"/>
      <w:numFmt w:val="upperRoman"/>
      <w:lvlText w:val="%1."/>
      <w:lvlJc w:val="left"/>
      <w:pPr>
        <w:ind w:left="49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A04C3002">
      <w:start w:val="1"/>
      <w:numFmt w:val="lowerLetter"/>
      <w:lvlText w:val="%2)"/>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1E6D388">
      <w:start w:val="1"/>
      <w:numFmt w:val="decimal"/>
      <w:lvlText w:val="%3)"/>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A4CD004">
      <w:start w:val="1"/>
      <w:numFmt w:val="bullet"/>
      <w:lvlText w:val="•"/>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7058C4">
      <w:start w:val="1"/>
      <w:numFmt w:val="bullet"/>
      <w:lvlText w:val="o"/>
      <w:lvlJc w:val="left"/>
      <w:pPr>
        <w:ind w:left="23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EB2D1DC">
      <w:start w:val="1"/>
      <w:numFmt w:val="bullet"/>
      <w:lvlText w:val="▪"/>
      <w:lvlJc w:val="left"/>
      <w:pPr>
        <w:ind w:left="30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4FAD4DA">
      <w:start w:val="1"/>
      <w:numFmt w:val="bullet"/>
      <w:lvlText w:val="•"/>
      <w:lvlJc w:val="left"/>
      <w:pPr>
        <w:ind w:left="37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B8AF16">
      <w:start w:val="1"/>
      <w:numFmt w:val="bullet"/>
      <w:lvlText w:val="o"/>
      <w:lvlJc w:val="left"/>
      <w:pPr>
        <w:ind w:left="44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0AE08EA">
      <w:start w:val="1"/>
      <w:numFmt w:val="bullet"/>
      <w:lvlText w:val="▪"/>
      <w:lvlJc w:val="left"/>
      <w:pPr>
        <w:ind w:left="52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4" w15:restartNumberingAfterBreak="0">
    <w:nsid w:val="44FB2549"/>
    <w:multiLevelType w:val="hybridMultilevel"/>
    <w:tmpl w:val="E318BA9C"/>
    <w:lvl w:ilvl="0" w:tplc="93D25C7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455D3283"/>
    <w:multiLevelType w:val="multilevel"/>
    <w:tmpl w:val="11101A40"/>
    <w:styleLink w:val="WW8Num15"/>
    <w:lvl w:ilvl="0">
      <w:start w:val="1"/>
      <w:numFmt w:val="decimal"/>
      <w:lvlText w:val="%1)"/>
      <w:lvlJc w:val="left"/>
      <w:pPr>
        <w:ind w:left="644" w:hanging="360"/>
      </w:pPr>
      <w:rPr>
        <w:rFonts w:ascii="Arial" w:eastAsia="Times New Roman" w:hAnsi="Arial" w:cs="Arial"/>
        <w:bCs/>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45A33579"/>
    <w:multiLevelType w:val="hybridMultilevel"/>
    <w:tmpl w:val="2DC41AEA"/>
    <w:lvl w:ilvl="0" w:tplc="E6D64150">
      <w:start w:val="1"/>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0C94AE">
      <w:start w:val="1"/>
      <w:numFmt w:val="lowerLetter"/>
      <w:lvlText w:val="%2"/>
      <w:lvlJc w:val="left"/>
      <w:pPr>
        <w:ind w:left="1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0600158">
      <w:start w:val="1"/>
      <w:numFmt w:val="lowerRoman"/>
      <w:lvlText w:val="%3"/>
      <w:lvlJc w:val="left"/>
      <w:pPr>
        <w:ind w:left="18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825EAA">
      <w:start w:val="1"/>
      <w:numFmt w:val="decimal"/>
      <w:lvlText w:val="%4"/>
      <w:lvlJc w:val="left"/>
      <w:pPr>
        <w:ind w:left="2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94DC68">
      <w:start w:val="1"/>
      <w:numFmt w:val="lowerLetter"/>
      <w:lvlText w:val="%5"/>
      <w:lvlJc w:val="left"/>
      <w:pPr>
        <w:ind w:left="32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C8F064">
      <w:start w:val="1"/>
      <w:numFmt w:val="lowerRoman"/>
      <w:lvlText w:val="%6"/>
      <w:lvlJc w:val="left"/>
      <w:pPr>
        <w:ind w:left="3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1C4DA4">
      <w:start w:val="1"/>
      <w:numFmt w:val="decimal"/>
      <w:lvlText w:val="%7"/>
      <w:lvlJc w:val="left"/>
      <w:pPr>
        <w:ind w:left="4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058F2B6">
      <w:start w:val="1"/>
      <w:numFmt w:val="lowerLetter"/>
      <w:lvlText w:val="%8"/>
      <w:lvlJc w:val="left"/>
      <w:pPr>
        <w:ind w:left="54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8A8D32">
      <w:start w:val="1"/>
      <w:numFmt w:val="lowerRoman"/>
      <w:lvlText w:val="%9"/>
      <w:lvlJc w:val="left"/>
      <w:pPr>
        <w:ind w:left="61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7" w15:restartNumberingAfterBreak="0">
    <w:nsid w:val="46C0792F"/>
    <w:multiLevelType w:val="hybridMultilevel"/>
    <w:tmpl w:val="A4027462"/>
    <w:lvl w:ilvl="0" w:tplc="699E74C4">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042E4F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8D8F66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D6CBE6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B632E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BFA5D2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1E46C7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16233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FF2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8" w15:restartNumberingAfterBreak="0">
    <w:nsid w:val="47536F29"/>
    <w:multiLevelType w:val="multilevel"/>
    <w:tmpl w:val="875EB9E6"/>
    <w:styleLink w:val="WW8Num103"/>
    <w:lvl w:ilvl="0">
      <w:start w:val="1"/>
      <w:numFmt w:val="decimal"/>
      <w:lvlText w:val="%1."/>
      <w:lvlJc w:val="left"/>
      <w:pPr>
        <w:ind w:left="360" w:hanging="360"/>
      </w:pPr>
      <w:rPr>
        <w:b w:val="0"/>
        <w:i w:val="0"/>
        <w:color w:val="000000"/>
        <w:sz w:val="22"/>
        <w:szCs w:val="22"/>
      </w:rPr>
    </w:lvl>
    <w:lvl w:ilvl="1">
      <w:start w:val="1"/>
      <w:numFmt w:val="lowerLetter"/>
      <w:lvlText w:val="%2."/>
      <w:lvlJc w:val="left"/>
      <w:pPr>
        <w:ind w:left="1080" w:hanging="360"/>
      </w:pPr>
    </w:lvl>
    <w:lvl w:ilvl="2">
      <w:start w:val="1"/>
      <w:numFmt w:val="lowerLette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9" w15:restartNumberingAfterBreak="0">
    <w:nsid w:val="476811C4"/>
    <w:multiLevelType w:val="multilevel"/>
    <w:tmpl w:val="9C1A333A"/>
    <w:styleLink w:val="WW8Num67"/>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i w:val="0"/>
      </w:rPr>
    </w:lvl>
    <w:lvl w:ilvl="2">
      <w:start w:val="1"/>
      <w:numFmt w:val="lowerRoman"/>
      <w:lvlText w:val="%3)"/>
      <w:lvlJc w:val="left"/>
      <w:pPr>
        <w:ind w:left="1080" w:hanging="360"/>
      </w:pPr>
      <w:rPr>
        <w:b w:val="0"/>
        <w:i w:val="0"/>
      </w:rPr>
    </w:lvl>
    <w:lvl w:ilvl="3">
      <w:start w:val="1"/>
      <w:numFmt w:val="decimal"/>
      <w:lvlText w:val="(%4)"/>
      <w:lvlJc w:val="left"/>
      <w:pPr>
        <w:ind w:left="1440" w:hanging="360"/>
      </w:pPr>
      <w:rPr>
        <w:b w:val="0"/>
        <w:i w:val="0"/>
      </w:rPr>
    </w:lvl>
    <w:lvl w:ilvl="4">
      <w:start w:val="1"/>
      <w:numFmt w:val="lowerLetter"/>
      <w:lvlText w:val="(%5)"/>
      <w:lvlJc w:val="left"/>
      <w:pPr>
        <w:ind w:left="1800" w:hanging="360"/>
      </w:pPr>
      <w:rPr>
        <w:b w:val="0"/>
        <w:i w:val="0"/>
      </w:rPr>
    </w:lvl>
    <w:lvl w:ilvl="5">
      <w:start w:val="1"/>
      <w:numFmt w:val="lowerRoman"/>
      <w:lvlText w:val="(%6)"/>
      <w:lvlJc w:val="left"/>
      <w:pPr>
        <w:ind w:left="2160" w:hanging="360"/>
      </w:pPr>
      <w:rPr>
        <w:b w:val="0"/>
        <w:i w:val="0"/>
      </w:rPr>
    </w:lvl>
    <w:lvl w:ilvl="6">
      <w:start w:val="1"/>
      <w:numFmt w:val="decimal"/>
      <w:lvlText w:val="%7."/>
      <w:lvlJc w:val="left"/>
      <w:pPr>
        <w:ind w:left="2520" w:hanging="360"/>
      </w:pPr>
      <w:rPr>
        <w:b w:val="0"/>
        <w:i w:val="0"/>
      </w:rPr>
    </w:lvl>
    <w:lvl w:ilvl="7">
      <w:start w:val="1"/>
      <w:numFmt w:val="lowerLetter"/>
      <w:lvlText w:val="%8."/>
      <w:lvlJc w:val="left"/>
      <w:pPr>
        <w:ind w:left="2880" w:hanging="360"/>
      </w:pPr>
      <w:rPr>
        <w:b w:val="0"/>
        <w:i w:val="0"/>
      </w:rPr>
    </w:lvl>
    <w:lvl w:ilvl="8">
      <w:start w:val="1"/>
      <w:numFmt w:val="lowerRoman"/>
      <w:lvlText w:val="%9."/>
      <w:lvlJc w:val="left"/>
      <w:pPr>
        <w:ind w:left="3240" w:hanging="360"/>
      </w:pPr>
      <w:rPr>
        <w:b w:val="0"/>
        <w:i w:val="0"/>
      </w:rPr>
    </w:lvl>
  </w:abstractNum>
  <w:abstractNum w:abstractNumId="200" w15:restartNumberingAfterBreak="0">
    <w:nsid w:val="483852C5"/>
    <w:multiLevelType w:val="hybridMultilevel"/>
    <w:tmpl w:val="42E6C01E"/>
    <w:lvl w:ilvl="0" w:tplc="C2F6E52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0B4C9F4">
      <w:start w:val="1"/>
      <w:numFmt w:val="lowerLetter"/>
      <w:lvlText w:val="%2"/>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58CDB0">
      <w:start w:val="1"/>
      <w:numFmt w:val="lowerLetter"/>
      <w:lvlRestart w:val="0"/>
      <w:lvlText w:val="%3."/>
      <w:lvlJc w:val="left"/>
      <w:pPr>
        <w:ind w:left="1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9164A80">
      <w:start w:val="1"/>
      <w:numFmt w:val="decimal"/>
      <w:lvlText w:val="%4"/>
      <w:lvlJc w:val="left"/>
      <w:pPr>
        <w:ind w:left="2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0C8398">
      <w:start w:val="1"/>
      <w:numFmt w:val="lowerLetter"/>
      <w:lvlText w:val="%5"/>
      <w:lvlJc w:val="left"/>
      <w:pPr>
        <w:ind w:left="2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BC369E">
      <w:start w:val="1"/>
      <w:numFmt w:val="lowerRoman"/>
      <w:lvlText w:val="%6"/>
      <w:lvlJc w:val="left"/>
      <w:pPr>
        <w:ind w:left="3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58E5024">
      <w:start w:val="1"/>
      <w:numFmt w:val="decimal"/>
      <w:lvlText w:val="%7"/>
      <w:lvlJc w:val="left"/>
      <w:pPr>
        <w:ind w:left="4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B41A64">
      <w:start w:val="1"/>
      <w:numFmt w:val="lowerLetter"/>
      <w:lvlText w:val="%8"/>
      <w:lvlJc w:val="left"/>
      <w:pPr>
        <w:ind w:left="4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5EE1AEA">
      <w:start w:val="1"/>
      <w:numFmt w:val="lowerRoman"/>
      <w:lvlText w:val="%9"/>
      <w:lvlJc w:val="left"/>
      <w:pPr>
        <w:ind w:left="5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1" w15:restartNumberingAfterBreak="0">
    <w:nsid w:val="485B0374"/>
    <w:multiLevelType w:val="hybridMultilevel"/>
    <w:tmpl w:val="6DA23C8E"/>
    <w:lvl w:ilvl="0" w:tplc="84E83C1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50B068">
      <w:start w:val="1"/>
      <w:numFmt w:val="lowerLetter"/>
      <w:lvlText w:val="%2)"/>
      <w:lvlJc w:val="left"/>
      <w:pPr>
        <w:ind w:left="12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9C25058">
      <w:start w:val="1"/>
      <w:numFmt w:val="lowerRoman"/>
      <w:lvlText w:val="%3"/>
      <w:lvlJc w:val="left"/>
      <w:pPr>
        <w:ind w:left="14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3E474C0">
      <w:start w:val="1"/>
      <w:numFmt w:val="decimal"/>
      <w:lvlText w:val="%4"/>
      <w:lvlJc w:val="left"/>
      <w:pPr>
        <w:ind w:left="21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176794C">
      <w:start w:val="1"/>
      <w:numFmt w:val="lowerLetter"/>
      <w:lvlText w:val="%5"/>
      <w:lvlJc w:val="left"/>
      <w:pPr>
        <w:ind w:left="28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741F84">
      <w:start w:val="1"/>
      <w:numFmt w:val="lowerRoman"/>
      <w:lvlText w:val="%6"/>
      <w:lvlJc w:val="left"/>
      <w:pPr>
        <w:ind w:left="35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5AA1FEC">
      <w:start w:val="1"/>
      <w:numFmt w:val="decimal"/>
      <w:lvlText w:val="%7"/>
      <w:lvlJc w:val="left"/>
      <w:pPr>
        <w:ind w:left="42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98567E">
      <w:start w:val="1"/>
      <w:numFmt w:val="lowerLetter"/>
      <w:lvlText w:val="%8"/>
      <w:lvlJc w:val="left"/>
      <w:pPr>
        <w:ind w:left="50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410285A">
      <w:start w:val="1"/>
      <w:numFmt w:val="lowerRoman"/>
      <w:lvlText w:val="%9"/>
      <w:lvlJc w:val="left"/>
      <w:pPr>
        <w:ind w:left="57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2" w15:restartNumberingAfterBreak="0">
    <w:nsid w:val="49F50C2C"/>
    <w:multiLevelType w:val="hybridMultilevel"/>
    <w:tmpl w:val="25C0BB90"/>
    <w:lvl w:ilvl="0" w:tplc="299C9D3A">
      <w:start w:val="1"/>
      <w:numFmt w:val="lowerLetter"/>
      <w:lvlText w:val="%1)"/>
      <w:lvlJc w:val="left"/>
      <w:pPr>
        <w:ind w:left="720" w:hanging="360"/>
      </w:pPr>
      <w:rPr>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4B0E29F7"/>
    <w:multiLevelType w:val="multilevel"/>
    <w:tmpl w:val="5C442A0A"/>
    <w:styleLink w:val="WW8Num31"/>
    <w:lvl w:ilvl="0">
      <w:start w:val="1"/>
      <w:numFmt w:val="decimal"/>
      <w:lvlText w:val="%1)"/>
      <w:lvlJc w:val="left"/>
      <w:pPr>
        <w:ind w:left="1004" w:hanging="360"/>
      </w:pPr>
      <w:rPr>
        <w:rFonts w:ascii="Arial" w:eastAsia="Calibri" w:hAnsi="Arial" w:cs="Arial"/>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4" w15:restartNumberingAfterBreak="0">
    <w:nsid w:val="4B362B48"/>
    <w:multiLevelType w:val="hybridMultilevel"/>
    <w:tmpl w:val="5AD4EACA"/>
    <w:lvl w:ilvl="0" w:tplc="D004BF62">
      <w:start w:val="5"/>
      <w:numFmt w:val="lowerLetter"/>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250832E">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E7E4D1A">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86A71DA">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E4043C">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58A1E8">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296D762">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C49D4C">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6F86B04">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5" w15:restartNumberingAfterBreak="0">
    <w:nsid w:val="4B5A0C0A"/>
    <w:multiLevelType w:val="multilevel"/>
    <w:tmpl w:val="F63ACE0E"/>
    <w:styleLink w:val="WW8Num28"/>
    <w:lvl w:ilvl="0">
      <w:start w:val="1"/>
      <w:numFmt w:val="decimal"/>
      <w:lvlText w:val="%1)"/>
      <w:lvlJc w:val="left"/>
      <w:pPr>
        <w:ind w:left="720" w:hanging="360"/>
      </w:pPr>
      <w:rPr>
        <w:rFonts w:ascii="Arial" w:hAnsi="Arial" w:cs="Aria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6" w15:restartNumberingAfterBreak="0">
    <w:nsid w:val="4BE733F1"/>
    <w:multiLevelType w:val="hybridMultilevel"/>
    <w:tmpl w:val="CD889844"/>
    <w:lvl w:ilvl="0" w:tplc="E9F85F70">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C484A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232F06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C0C54F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D6DB8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0E2F54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082D0E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AC2C3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D6E0A7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7" w15:restartNumberingAfterBreak="0">
    <w:nsid w:val="4C51765B"/>
    <w:multiLevelType w:val="multilevel"/>
    <w:tmpl w:val="9DEAC4D4"/>
    <w:styleLink w:val="WW8Num29"/>
    <w:lvl w:ilvl="0">
      <w:numFmt w:val="bullet"/>
      <w:lvlText w:val="–"/>
      <w:lvlJc w:val="left"/>
      <w:pPr>
        <w:ind w:left="1004" w:hanging="360"/>
      </w:pPr>
      <w:rPr>
        <w:rFonts w:ascii="Calibri" w:hAnsi="Calibri" w:cs="Arial"/>
        <w:b w:val="0"/>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8" w15:restartNumberingAfterBreak="0">
    <w:nsid w:val="4C580192"/>
    <w:multiLevelType w:val="multilevel"/>
    <w:tmpl w:val="BB2875C6"/>
    <w:styleLink w:val="WW8Num10"/>
    <w:lvl w:ilvl="0">
      <w:start w:val="1"/>
      <w:numFmt w:val="decimal"/>
      <w:lvlText w:val="%1."/>
      <w:lvlJc w:val="left"/>
      <w:pPr>
        <w:ind w:left="502" w:hanging="360"/>
      </w:pPr>
      <w:rPr>
        <w:rFonts w:ascii="Arial" w:hAnsi="Arial" w:cs="Arial"/>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9" w15:restartNumberingAfterBreak="0">
    <w:nsid w:val="4E8F1912"/>
    <w:multiLevelType w:val="hybridMultilevel"/>
    <w:tmpl w:val="A860086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4F6C22DB"/>
    <w:multiLevelType w:val="multilevel"/>
    <w:tmpl w:val="A72E31AA"/>
    <w:styleLink w:val="WW8Num30"/>
    <w:lvl w:ilvl="0">
      <w:start w:val="2"/>
      <w:numFmt w:val="decimal"/>
      <w:lvlText w:val="%1."/>
      <w:lvlJc w:val="left"/>
      <w:pPr>
        <w:ind w:left="720" w:hanging="360"/>
      </w:pPr>
      <w:rPr>
        <w:b w:val="0"/>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1" w15:restartNumberingAfterBreak="0">
    <w:nsid w:val="5001794B"/>
    <w:multiLevelType w:val="multilevel"/>
    <w:tmpl w:val="13F05CEE"/>
    <w:styleLink w:val="WW8Num64"/>
    <w:lvl w:ilvl="0">
      <w:start w:val="1"/>
      <w:numFmt w:val="lowerLetter"/>
      <w:lvlText w:val="%1."/>
      <w:lvlJc w:val="left"/>
      <w:pPr>
        <w:ind w:left="720"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2" w15:restartNumberingAfterBreak="0">
    <w:nsid w:val="5062099D"/>
    <w:multiLevelType w:val="multilevel"/>
    <w:tmpl w:val="2024730A"/>
    <w:styleLink w:val="WW8Num90"/>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3" w15:restartNumberingAfterBreak="0">
    <w:nsid w:val="50D53B38"/>
    <w:multiLevelType w:val="hybridMultilevel"/>
    <w:tmpl w:val="32B23D34"/>
    <w:lvl w:ilvl="0" w:tplc="7512ACF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B3C1A26">
      <w:start w:val="1"/>
      <w:numFmt w:val="bullet"/>
      <w:lvlText w:val="o"/>
      <w:lvlJc w:val="left"/>
      <w:pPr>
        <w:ind w:left="6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912E6E8">
      <w:start w:val="1"/>
      <w:numFmt w:val="bullet"/>
      <w:lvlText w:val="▪"/>
      <w:lvlJc w:val="left"/>
      <w:pPr>
        <w:ind w:left="9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464A824">
      <w:start w:val="1"/>
      <w:numFmt w:val="bullet"/>
      <w:lvlText w:val="•"/>
      <w:lvlJc w:val="left"/>
      <w:pPr>
        <w:ind w:left="12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74E1CD6">
      <w:start w:val="1"/>
      <w:numFmt w:val="bullet"/>
      <w:lvlRestart w:val="0"/>
      <w:lvlText w:val="•"/>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91C0C18">
      <w:start w:val="1"/>
      <w:numFmt w:val="bullet"/>
      <w:lvlText w:val="▪"/>
      <w:lvlJc w:val="left"/>
      <w:pPr>
        <w:ind w:left="23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6B62DE2">
      <w:start w:val="1"/>
      <w:numFmt w:val="bullet"/>
      <w:lvlText w:val="•"/>
      <w:lvlJc w:val="left"/>
      <w:pPr>
        <w:ind w:left="3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CC8E27C">
      <w:start w:val="1"/>
      <w:numFmt w:val="bullet"/>
      <w:lvlText w:val="o"/>
      <w:lvlJc w:val="left"/>
      <w:pPr>
        <w:ind w:left="37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E8EA240">
      <w:start w:val="1"/>
      <w:numFmt w:val="bullet"/>
      <w:lvlText w:val="▪"/>
      <w:lvlJc w:val="left"/>
      <w:pPr>
        <w:ind w:left="44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4" w15:restartNumberingAfterBreak="0">
    <w:nsid w:val="50EE7A10"/>
    <w:multiLevelType w:val="multilevel"/>
    <w:tmpl w:val="FBDA72B2"/>
    <w:styleLink w:val="WW8Num72"/>
    <w:lvl w:ilvl="0">
      <w:start w:val="1"/>
      <w:numFmt w:val="decimal"/>
      <w:lvlText w:val="%1."/>
      <w:lvlJc w:val="left"/>
      <w:pPr>
        <w:ind w:left="644"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5" w15:restartNumberingAfterBreak="0">
    <w:nsid w:val="515042E2"/>
    <w:multiLevelType w:val="multilevel"/>
    <w:tmpl w:val="21DE89B2"/>
    <w:styleLink w:val="WW8Num26"/>
    <w:lvl w:ilvl="0">
      <w:start w:val="1"/>
      <w:numFmt w:val="decimal"/>
      <w:lvlText w:val="%1)"/>
      <w:lvlJc w:val="left"/>
      <w:pPr>
        <w:ind w:left="108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6" w15:restartNumberingAfterBreak="0">
    <w:nsid w:val="51E57709"/>
    <w:multiLevelType w:val="hybridMultilevel"/>
    <w:tmpl w:val="C410460E"/>
    <w:lvl w:ilvl="0" w:tplc="EA02D978">
      <w:start w:val="7"/>
      <w:numFmt w:val="lowerLetter"/>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A5236BA">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FAE7134">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4504538">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D6C3CB6">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27AC428">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36CC174">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7D83DE8">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EB698D6">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7" w15:restartNumberingAfterBreak="0">
    <w:nsid w:val="523B5571"/>
    <w:multiLevelType w:val="multilevel"/>
    <w:tmpl w:val="0990150C"/>
    <w:styleLink w:val="WW8Num61"/>
    <w:lvl w:ilvl="0">
      <w:start w:val="1"/>
      <w:numFmt w:val="decimal"/>
      <w:lvlText w:val="%1."/>
      <w:lvlJc w:val="left"/>
      <w:pPr>
        <w:ind w:left="720" w:hanging="360"/>
      </w:pPr>
      <w:rPr>
        <w:rFonts w:ascii="Arial" w:eastAsia="Arial Narrow" w:hAnsi="Arial" w:cs="Arial"/>
        <w:b w:val="0"/>
        <w:bCs/>
        <w:i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8" w15:restartNumberingAfterBreak="0">
    <w:nsid w:val="529A340C"/>
    <w:multiLevelType w:val="hybridMultilevel"/>
    <w:tmpl w:val="F648B232"/>
    <w:lvl w:ilvl="0" w:tplc="A44A3C98">
      <w:start w:val="2"/>
      <w:numFmt w:val="decimal"/>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D6FCC6">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5743CE8">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58EEE64">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B5C96F0">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11AF2D8">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2E6A36">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4CE5C30">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D41074">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9" w15:restartNumberingAfterBreak="0">
    <w:nsid w:val="535A5DD8"/>
    <w:multiLevelType w:val="hybridMultilevel"/>
    <w:tmpl w:val="FF5CFF88"/>
    <w:lvl w:ilvl="0" w:tplc="996427AA">
      <w:start w:val="1"/>
      <w:numFmt w:val="lowerLetter"/>
      <w:lvlText w:val="%1)"/>
      <w:lvlJc w:val="left"/>
      <w:pPr>
        <w:ind w:left="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146C3C">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306DD8">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0F8964E">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F8234CE">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E07892">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8005974">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7EA46CA">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B70E8D6">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0" w15:restartNumberingAfterBreak="0">
    <w:nsid w:val="53681393"/>
    <w:multiLevelType w:val="hybridMultilevel"/>
    <w:tmpl w:val="65AE4CFC"/>
    <w:lvl w:ilvl="0" w:tplc="CF9E7C40">
      <w:start w:val="1"/>
      <w:numFmt w:val="decimal"/>
      <w:lvlText w:val="%1."/>
      <w:lvlJc w:val="left"/>
      <w:pPr>
        <w:ind w:left="720" w:hanging="360"/>
      </w:pPr>
      <w:rPr>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53E54D66"/>
    <w:multiLevelType w:val="hybridMultilevel"/>
    <w:tmpl w:val="300EE322"/>
    <w:lvl w:ilvl="0" w:tplc="1CFAE96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45C2048">
      <w:start w:val="1"/>
      <w:numFmt w:val="lowerLetter"/>
      <w:lvlText w:val="%2"/>
      <w:lvlJc w:val="left"/>
      <w:pPr>
        <w:ind w:left="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2A60AF8">
      <w:start w:val="1"/>
      <w:numFmt w:val="lowerRoman"/>
      <w:lvlText w:val="%3"/>
      <w:lvlJc w:val="left"/>
      <w:pPr>
        <w:ind w:left="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BCE088">
      <w:start w:val="4"/>
      <w:numFmt w:val="decimal"/>
      <w:lvlRestart w:val="0"/>
      <w:lvlText w:val="%4)"/>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2141F90">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7A404D4">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BBA7604">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282D18">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F34AA12">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2" w15:restartNumberingAfterBreak="0">
    <w:nsid w:val="54127DE4"/>
    <w:multiLevelType w:val="multilevel"/>
    <w:tmpl w:val="BCC447EC"/>
    <w:styleLink w:val="WW8Num22"/>
    <w:lvl w:ilvl="0">
      <w:numFmt w:val="bullet"/>
      <w:lvlText w:val="−"/>
      <w:lvlJc w:val="left"/>
      <w:pPr>
        <w:ind w:left="1146" w:hanging="360"/>
      </w:pPr>
      <w:rPr>
        <w:rFonts w:ascii="Times New Roman" w:eastAsia="Calibri" w:hAnsi="Times New Roman"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3" w15:restartNumberingAfterBreak="0">
    <w:nsid w:val="54197AC9"/>
    <w:multiLevelType w:val="multilevel"/>
    <w:tmpl w:val="78024388"/>
    <w:styleLink w:val="WW8Num65"/>
    <w:lvl w:ilvl="0">
      <w:start w:val="1"/>
      <w:numFmt w:val="decimal"/>
      <w:lvlText w:val="%1)"/>
      <w:lvlJc w:val="left"/>
      <w:pPr>
        <w:ind w:left="720" w:hanging="360"/>
      </w:pPr>
      <w:rPr>
        <w:b w:val="0"/>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4" w15:restartNumberingAfterBreak="0">
    <w:nsid w:val="54D77CC5"/>
    <w:multiLevelType w:val="multilevel"/>
    <w:tmpl w:val="CD1AEC90"/>
    <w:styleLink w:val="WW8Num23"/>
    <w:lvl w:ilvl="0">
      <w:start w:val="5"/>
      <w:numFmt w:val="decimal"/>
      <w:lvlText w:val="%1."/>
      <w:lvlJc w:val="left"/>
      <w:pPr>
        <w:ind w:left="786" w:hanging="360"/>
      </w:pPr>
      <w:rPr>
        <w:rFonts w:ascii="Arial" w:hAnsi="Arial" w:cs="Arial"/>
        <w:color w:val="000000"/>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5" w15:restartNumberingAfterBreak="0">
    <w:nsid w:val="54F92919"/>
    <w:multiLevelType w:val="hybridMultilevel"/>
    <w:tmpl w:val="D30634F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26" w15:restartNumberingAfterBreak="0">
    <w:nsid w:val="55931F24"/>
    <w:multiLevelType w:val="multilevel"/>
    <w:tmpl w:val="D5A24150"/>
    <w:styleLink w:val="WW8Num96"/>
    <w:lvl w:ilvl="0">
      <w:start w:val="1"/>
      <w:numFmt w:val="lowerLetter"/>
      <w:lvlText w:val="%1)"/>
      <w:lvlJc w:val="left"/>
      <w:pPr>
        <w:ind w:left="780" w:hanging="360"/>
      </w:pPr>
      <w:rPr>
        <w:rFonts w:ascii="Arial" w:hAnsi="Arial" w:cs="Arial"/>
        <w:b/>
        <w:bCs/>
        <w:sz w:val="16"/>
        <w:szCs w:val="16"/>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7" w15:restartNumberingAfterBreak="0">
    <w:nsid w:val="55B25C3B"/>
    <w:multiLevelType w:val="multilevel"/>
    <w:tmpl w:val="0F744AFE"/>
    <w:styleLink w:val="WW8Num51"/>
    <w:lvl w:ilvl="0">
      <w:start w:val="1"/>
      <w:numFmt w:val="decimal"/>
      <w:lvlText w:val="%1."/>
      <w:lvlJc w:val="left"/>
      <w:pPr>
        <w:ind w:left="644" w:hanging="360"/>
      </w:pPr>
    </w:lvl>
    <w:lvl w:ilvl="1">
      <w:start w:val="1"/>
      <w:numFmt w:val="decimal"/>
      <w:lvlText w:val="%2)"/>
      <w:lvlJc w:val="left"/>
      <w:pPr>
        <w:ind w:left="1211"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28" w15:restartNumberingAfterBreak="0">
    <w:nsid w:val="55BB31D8"/>
    <w:multiLevelType w:val="hybridMultilevel"/>
    <w:tmpl w:val="C20271F0"/>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29" w15:restartNumberingAfterBreak="0">
    <w:nsid w:val="56944185"/>
    <w:multiLevelType w:val="multilevel"/>
    <w:tmpl w:val="A612B10A"/>
    <w:styleLink w:val="WW8Num99"/>
    <w:lvl w:ilvl="0">
      <w:start w:val="1"/>
      <w:numFmt w:val="lowerLetter"/>
      <w:lvlText w:val="%1)"/>
      <w:lvlJc w:val="left"/>
      <w:pPr>
        <w:ind w:left="360" w:hanging="360"/>
      </w:pPr>
      <w:rPr>
        <w:rFonts w:ascii="Arial" w:hAnsi="Arial" w:cs="Arial"/>
        <w:color w:val="00000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0" w15:restartNumberingAfterBreak="0">
    <w:nsid w:val="56984629"/>
    <w:multiLevelType w:val="multilevel"/>
    <w:tmpl w:val="9FEE1AAC"/>
    <w:styleLink w:val="WW8Num43"/>
    <w:lvl w:ilvl="0">
      <w:start w:val="1"/>
      <w:numFmt w:val="decimal"/>
      <w:lvlText w:val="%1)"/>
      <w:lvlJc w:val="left"/>
      <w:pPr>
        <w:ind w:left="1146" w:hanging="360"/>
      </w:pPr>
      <w:rPr>
        <w:rFonts w:ascii="Arial" w:eastAsia="Calibri" w:hAnsi="Arial" w:cs="Arial"/>
        <w:sz w:val="22"/>
        <w:szCs w:val="22"/>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31" w15:restartNumberingAfterBreak="0">
    <w:nsid w:val="56D7508E"/>
    <w:multiLevelType w:val="hybridMultilevel"/>
    <w:tmpl w:val="4B9AE1CC"/>
    <w:lvl w:ilvl="0" w:tplc="CA9C5846">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78A504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126F95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50A76C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BAFAF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06AA2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CA4BEC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C887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396EBB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2" w15:restartNumberingAfterBreak="0">
    <w:nsid w:val="570A660D"/>
    <w:multiLevelType w:val="hybridMultilevel"/>
    <w:tmpl w:val="7CC286F8"/>
    <w:lvl w:ilvl="0" w:tplc="5238B40E">
      <w:start w:val="23"/>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94605D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494A50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C202E2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440B8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0C6B92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016955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3EE55A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BA46FC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3" w15:restartNumberingAfterBreak="0">
    <w:nsid w:val="57396234"/>
    <w:multiLevelType w:val="multilevel"/>
    <w:tmpl w:val="6FA8EFC8"/>
    <w:styleLink w:val="WW8Num127"/>
    <w:lvl w:ilvl="0">
      <w:start w:val="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4" w15:restartNumberingAfterBreak="0">
    <w:nsid w:val="57715686"/>
    <w:multiLevelType w:val="hybridMultilevel"/>
    <w:tmpl w:val="13EA61E6"/>
    <w:lvl w:ilvl="0" w:tplc="4350A696">
      <w:start w:val="7"/>
      <w:numFmt w:val="lowerLetter"/>
      <w:lvlText w:val="%1)"/>
      <w:lvlJc w:val="left"/>
      <w:pPr>
        <w:ind w:left="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1FE33FA">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80CDC8E">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8AC0044">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EA2288">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4EF752">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99CC02E">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048472">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97E494A">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5" w15:restartNumberingAfterBreak="0">
    <w:nsid w:val="57743CA5"/>
    <w:multiLevelType w:val="multilevel"/>
    <w:tmpl w:val="21B479A4"/>
    <w:styleLink w:val="WW8Num114"/>
    <w:lvl w:ilvl="0">
      <w:start w:val="1"/>
      <w:numFmt w:val="decimal"/>
      <w:lvlText w:val="%1."/>
      <w:lvlJc w:val="left"/>
      <w:pPr>
        <w:ind w:left="360" w:hanging="360"/>
      </w:pPr>
      <w:rPr>
        <w:rFonts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rPr>
        <w:rFonts w:cs="Arial"/>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6" w15:restartNumberingAfterBreak="0">
    <w:nsid w:val="579E0C35"/>
    <w:multiLevelType w:val="multilevel"/>
    <w:tmpl w:val="A0EA9AA2"/>
    <w:styleLink w:val="WW8Num38"/>
    <w:lvl w:ilvl="0">
      <w:start w:val="1"/>
      <w:numFmt w:val="decimal"/>
      <w:lvlText w:val="%1)"/>
      <w:lvlJc w:val="left"/>
      <w:pPr>
        <w:ind w:left="360" w:hanging="360"/>
      </w:pPr>
      <w:rPr>
        <w:rFonts w:ascii="Calibri" w:eastAsia="Times New Roman" w:hAnsi="Calibri" w:cs="Times New Roman"/>
        <w:sz w:val="24"/>
        <w:szCs w:val="24"/>
        <w:lang w:eastAsia="en-US"/>
      </w:rPr>
    </w:lvl>
    <w:lvl w:ilvl="1">
      <w:start w:val="1"/>
      <w:numFmt w:val="decimal"/>
      <w:lvlText w:val="%2"/>
      <w:lvlJc w:val="left"/>
      <w:pPr>
        <w:ind w:left="360" w:hanging="360"/>
      </w:pPr>
      <w:rPr>
        <w:rFonts w:ascii="Courier New" w:hAnsi="Courier New" w:cs="Courier New"/>
      </w:rPr>
    </w:lvl>
    <w:lvl w:ilvl="2">
      <w:start w:val="1"/>
      <w:numFmt w:val="lowerLetter"/>
      <w:lvlText w:val="%3)"/>
      <w:lvlJc w:val="left"/>
      <w:pPr>
        <w:ind w:left="1980" w:hanging="360"/>
      </w:pPr>
      <w:rPr>
        <w:rFonts w:ascii="Wingdings" w:hAnsi="Wingdings" w:cs="Wingdings"/>
      </w:rPr>
    </w:lvl>
    <w:lvl w:ilvl="3">
      <w:start w:val="1"/>
      <w:numFmt w:val="decimal"/>
      <w:lvlText w:val="%4."/>
      <w:lvlJc w:val="left"/>
      <w:pPr>
        <w:ind w:left="2520" w:hanging="360"/>
      </w:pPr>
      <w:rPr>
        <w:rFonts w:ascii="Courier New" w:hAnsi="Courier New" w:cs="Courier New"/>
      </w:rPr>
    </w:lvl>
    <w:lvl w:ilvl="4">
      <w:start w:val="1"/>
      <w:numFmt w:val="upperLetter"/>
      <w:lvlText w:val="%5."/>
      <w:lvlJc w:val="left"/>
      <w:pPr>
        <w:ind w:left="3196" w:hanging="360"/>
      </w:pPr>
    </w:lvl>
    <w:lvl w:ilvl="5">
      <w:start w:val="1"/>
      <w:numFmt w:val="lowerRoman"/>
      <w:lvlText w:val="%6."/>
      <w:lvlJc w:val="right"/>
      <w:pPr>
        <w:ind w:left="3960" w:hanging="180"/>
      </w:pPr>
      <w:rPr>
        <w:rFonts w:ascii="Courier New" w:hAnsi="Courier New" w:cs="Courier New"/>
      </w:rPr>
    </w:lvl>
    <w:lvl w:ilvl="6">
      <w:start w:val="1"/>
      <w:numFmt w:val="decimal"/>
      <w:lvlText w:val="%7."/>
      <w:lvlJc w:val="left"/>
      <w:pPr>
        <w:ind w:left="4680" w:hanging="360"/>
      </w:pPr>
      <w:rPr>
        <w:rFonts w:ascii="Courier New" w:hAnsi="Courier New" w:cs="Courier New"/>
      </w:rPr>
    </w:lvl>
    <w:lvl w:ilvl="7">
      <w:start w:val="1"/>
      <w:numFmt w:val="lowerLetter"/>
      <w:lvlText w:val="%8."/>
      <w:lvlJc w:val="left"/>
      <w:pPr>
        <w:ind w:left="5400" w:hanging="360"/>
      </w:pPr>
      <w:rPr>
        <w:rFonts w:ascii="Courier New" w:hAnsi="Courier New" w:cs="Courier New"/>
      </w:rPr>
    </w:lvl>
    <w:lvl w:ilvl="8">
      <w:start w:val="1"/>
      <w:numFmt w:val="lowerRoman"/>
      <w:lvlText w:val="%9."/>
      <w:lvlJc w:val="right"/>
      <w:pPr>
        <w:ind w:left="6120" w:hanging="180"/>
      </w:pPr>
      <w:rPr>
        <w:rFonts w:ascii="Courier New" w:hAnsi="Courier New" w:cs="Courier New"/>
      </w:rPr>
    </w:lvl>
  </w:abstractNum>
  <w:abstractNum w:abstractNumId="237" w15:restartNumberingAfterBreak="0">
    <w:nsid w:val="58FC15BE"/>
    <w:multiLevelType w:val="multilevel"/>
    <w:tmpl w:val="A6FA538A"/>
    <w:styleLink w:val="WW8Num86"/>
    <w:lvl w:ilvl="0">
      <w:start w:val="1"/>
      <w:numFmt w:val="decimal"/>
      <w:lvlText w:val="%1)"/>
      <w:lvlJc w:val="left"/>
      <w:pPr>
        <w:ind w:left="413" w:hanging="413"/>
      </w:pPr>
    </w:lvl>
    <w:lvl w:ilvl="1">
      <w:start w:val="1"/>
      <w:numFmt w:val="decimal"/>
      <w:lvlText w:val="%2)"/>
      <w:lvlJc w:val="left"/>
      <w:pPr>
        <w:ind w:left="488" w:hanging="375"/>
      </w:pPr>
    </w:lvl>
    <w:lvl w:ilvl="2">
      <w:start w:val="1"/>
      <w:numFmt w:val="decimal"/>
      <w:lvlText w:val="%3."/>
      <w:lvlJc w:val="left"/>
      <w:pPr>
        <w:ind w:left="644" w:hanging="360"/>
      </w:pPr>
      <w:rPr>
        <w:rFonts w:cs="Arial"/>
      </w:rPr>
    </w:lvl>
    <w:lvl w:ilvl="3">
      <w:start w:val="1"/>
      <w:numFmt w:val="lowerLetter"/>
      <w:lvlText w:val="%4)"/>
      <w:lvlJc w:val="left"/>
      <w:pPr>
        <w:ind w:left="1640" w:hanging="930"/>
      </w:pPr>
    </w:lvl>
    <w:lvl w:ilvl="4">
      <w:start w:val="1"/>
      <w:numFmt w:val="lowerLetter"/>
      <w:lvlText w:val="%5."/>
      <w:lvlJc w:val="left"/>
      <w:pPr>
        <w:ind w:left="2640" w:hanging="360"/>
      </w:pPr>
    </w:lvl>
    <w:lvl w:ilvl="5">
      <w:start w:val="1"/>
      <w:numFmt w:val="lowerRoman"/>
      <w:lvlText w:val="%6."/>
      <w:lvlJc w:val="right"/>
      <w:pPr>
        <w:ind w:left="3360" w:hanging="180"/>
      </w:pPr>
    </w:lvl>
    <w:lvl w:ilvl="6">
      <w:start w:val="1"/>
      <w:numFmt w:val="decimal"/>
      <w:lvlText w:val="%7."/>
      <w:lvlJc w:val="left"/>
      <w:pPr>
        <w:ind w:left="4080" w:hanging="360"/>
      </w:pPr>
    </w:lvl>
    <w:lvl w:ilvl="7">
      <w:start w:val="1"/>
      <w:numFmt w:val="lowerLetter"/>
      <w:lvlText w:val="%8."/>
      <w:lvlJc w:val="left"/>
      <w:pPr>
        <w:ind w:left="4800" w:hanging="360"/>
      </w:pPr>
    </w:lvl>
    <w:lvl w:ilvl="8">
      <w:start w:val="1"/>
      <w:numFmt w:val="lowerRoman"/>
      <w:lvlText w:val="%9."/>
      <w:lvlJc w:val="right"/>
      <w:pPr>
        <w:ind w:left="5520" w:hanging="180"/>
      </w:pPr>
    </w:lvl>
  </w:abstractNum>
  <w:abstractNum w:abstractNumId="238" w15:restartNumberingAfterBreak="0">
    <w:nsid w:val="59B417DF"/>
    <w:multiLevelType w:val="multilevel"/>
    <w:tmpl w:val="119E3856"/>
    <w:styleLink w:val="WW8Num21"/>
    <w:lvl w:ilvl="0">
      <w:numFmt w:val="bullet"/>
      <w:pStyle w:val="dxzenum2"/>
      <w:lvlText w:val=""/>
      <w:lvlJc w:val="left"/>
      <w:pPr>
        <w:ind w:left="1287" w:hanging="360"/>
      </w:pPr>
      <w:rPr>
        <w:rFonts w:ascii="Symbol" w:eastAsia="Arial Narrow" w:hAnsi="Symbol" w:cs="Arial"/>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9" w15:restartNumberingAfterBreak="0">
    <w:nsid w:val="59E1601B"/>
    <w:multiLevelType w:val="hybridMultilevel"/>
    <w:tmpl w:val="63EA6E00"/>
    <w:lvl w:ilvl="0" w:tplc="95E62F0E">
      <w:start w:val="1"/>
      <w:numFmt w:val="decimal"/>
      <w:lvlText w:val="%1."/>
      <w:lvlJc w:val="left"/>
      <w:pPr>
        <w:ind w:left="4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C0FD94">
      <w:start w:val="1"/>
      <w:numFmt w:val="decimal"/>
      <w:lvlText w:val="%2)"/>
      <w:lvlJc w:val="left"/>
      <w:pPr>
        <w:ind w:left="1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DE876B2">
      <w:start w:val="1"/>
      <w:numFmt w:val="lowerLetter"/>
      <w:lvlText w:val="%3)"/>
      <w:lvlJc w:val="left"/>
      <w:pPr>
        <w:ind w:left="16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22C39CA">
      <w:start w:val="1"/>
      <w:numFmt w:val="decimal"/>
      <w:lvlText w:val="%4"/>
      <w:lvlJc w:val="left"/>
      <w:pPr>
        <w:ind w:left="19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D07514">
      <w:start w:val="1"/>
      <w:numFmt w:val="lowerLetter"/>
      <w:lvlText w:val="%5"/>
      <w:lvlJc w:val="left"/>
      <w:pPr>
        <w:ind w:left="26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BF4C01E">
      <w:start w:val="1"/>
      <w:numFmt w:val="lowerRoman"/>
      <w:lvlText w:val="%6"/>
      <w:lvlJc w:val="left"/>
      <w:pPr>
        <w:ind w:left="33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E8ECA90">
      <w:start w:val="1"/>
      <w:numFmt w:val="decimal"/>
      <w:lvlText w:val="%7"/>
      <w:lvlJc w:val="left"/>
      <w:pPr>
        <w:ind w:left="4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B84A94">
      <w:start w:val="1"/>
      <w:numFmt w:val="lowerLetter"/>
      <w:lvlText w:val="%8"/>
      <w:lvlJc w:val="left"/>
      <w:pPr>
        <w:ind w:left="47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A065FAC">
      <w:start w:val="1"/>
      <w:numFmt w:val="lowerRoman"/>
      <w:lvlText w:val="%9"/>
      <w:lvlJc w:val="left"/>
      <w:pPr>
        <w:ind w:left="55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0" w15:restartNumberingAfterBreak="0">
    <w:nsid w:val="5A2464E1"/>
    <w:multiLevelType w:val="multilevel"/>
    <w:tmpl w:val="AE3E2E14"/>
    <w:styleLink w:val="WW8Num112"/>
    <w:lvl w:ilvl="0">
      <w:start w:val="1"/>
      <w:numFmt w:val="decimal"/>
      <w:lvlText w:val="%1)"/>
      <w:lvlJc w:val="right"/>
      <w:pPr>
        <w:ind w:left="185" w:hanging="185"/>
      </w:pPr>
      <w:rPr>
        <w:rFonts w:ascii="Symbol" w:hAnsi="Symbol" w:cs="Symbol"/>
      </w:rPr>
    </w:lvl>
    <w:lvl w:ilvl="1">
      <w:start w:val="1"/>
      <w:numFmt w:val="lowerLetter"/>
      <w:lvlText w:val="%2."/>
      <w:lvlJc w:val="left"/>
      <w:pPr>
        <w:ind w:left="1440" w:hanging="360"/>
      </w:pPr>
      <w:rPr>
        <w:rFonts w:ascii="Courier New" w:hAnsi="Courier New" w:cs="Courier New"/>
      </w:rPr>
    </w:lvl>
    <w:lvl w:ilvl="2">
      <w:start w:val="1"/>
      <w:numFmt w:val="decimal"/>
      <w:lvlText w:val="%3."/>
      <w:lvlJc w:val="left"/>
      <w:pPr>
        <w:ind w:left="464" w:hanging="180"/>
      </w:pPr>
      <w:rPr>
        <w:rFonts w:ascii="Wingdings" w:hAnsi="Wingdings" w:cs="Wingding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15:restartNumberingAfterBreak="0">
    <w:nsid w:val="5B47738C"/>
    <w:multiLevelType w:val="hybridMultilevel"/>
    <w:tmpl w:val="1A9C25D4"/>
    <w:lvl w:ilvl="0" w:tplc="90CEA324">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32F91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26A95F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7B2219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ABC6E2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0E83B6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6618B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EF4406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26822D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2" w15:restartNumberingAfterBreak="0">
    <w:nsid w:val="5B7267A7"/>
    <w:multiLevelType w:val="multilevel"/>
    <w:tmpl w:val="8F4A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5C1F6185"/>
    <w:multiLevelType w:val="hybridMultilevel"/>
    <w:tmpl w:val="C9E85232"/>
    <w:lvl w:ilvl="0" w:tplc="C7A69DC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67E236A">
      <w:start w:val="1"/>
      <w:numFmt w:val="lowerLetter"/>
      <w:lvlText w:val="%2"/>
      <w:lvlJc w:val="left"/>
      <w:pPr>
        <w:ind w:left="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6C47BE0">
      <w:start w:val="1"/>
      <w:numFmt w:val="lowerLetter"/>
      <w:lvlText w:val="%3)"/>
      <w:lvlJc w:val="left"/>
      <w:pPr>
        <w:ind w:left="12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7D640F6">
      <w:start w:val="1"/>
      <w:numFmt w:val="decimal"/>
      <w:lvlText w:val="%4"/>
      <w:lvlJc w:val="left"/>
      <w:pPr>
        <w:ind w:left="1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6A3F66">
      <w:start w:val="1"/>
      <w:numFmt w:val="lowerLetter"/>
      <w:lvlText w:val="%5"/>
      <w:lvlJc w:val="left"/>
      <w:pPr>
        <w:ind w:left="2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20EC366">
      <w:start w:val="1"/>
      <w:numFmt w:val="lowerRoman"/>
      <w:lvlText w:val="%6"/>
      <w:lvlJc w:val="left"/>
      <w:pPr>
        <w:ind w:left="3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E161FEC">
      <w:start w:val="1"/>
      <w:numFmt w:val="decimal"/>
      <w:lvlText w:val="%7"/>
      <w:lvlJc w:val="left"/>
      <w:pPr>
        <w:ind w:left="39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B4B54C">
      <w:start w:val="1"/>
      <w:numFmt w:val="lowerLetter"/>
      <w:lvlText w:val="%8"/>
      <w:lvlJc w:val="left"/>
      <w:pPr>
        <w:ind w:left="4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ABA21CC">
      <w:start w:val="1"/>
      <w:numFmt w:val="lowerRoman"/>
      <w:lvlText w:val="%9"/>
      <w:lvlJc w:val="left"/>
      <w:pPr>
        <w:ind w:left="5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4" w15:restartNumberingAfterBreak="0">
    <w:nsid w:val="5CCD6158"/>
    <w:multiLevelType w:val="hybridMultilevel"/>
    <w:tmpl w:val="87C409F2"/>
    <w:lvl w:ilvl="0" w:tplc="EDAA3E36">
      <w:start w:val="6"/>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A63CF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AC2D9C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80E01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9D6431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CE6E30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42EA3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8AAF2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9A64DE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5" w15:restartNumberingAfterBreak="0">
    <w:nsid w:val="5CF03CEF"/>
    <w:multiLevelType w:val="multilevel"/>
    <w:tmpl w:val="FDD8D7F4"/>
    <w:styleLink w:val="WW8Num76"/>
    <w:lvl w:ilvl="0">
      <w:start w:val="1"/>
      <w:numFmt w:val="lowerLetter"/>
      <w:lvlText w:val="%1)"/>
      <w:lvlJc w:val="left"/>
      <w:pPr>
        <w:ind w:left="72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6" w15:restartNumberingAfterBreak="0">
    <w:nsid w:val="5D246D16"/>
    <w:multiLevelType w:val="multilevel"/>
    <w:tmpl w:val="581A37AE"/>
    <w:styleLink w:val="WW8Num55"/>
    <w:lvl w:ilvl="0">
      <w:numFmt w:val="bullet"/>
      <w:lvlText w:val=""/>
      <w:lvlJc w:val="left"/>
      <w:pPr>
        <w:ind w:left="1571"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7" w15:restartNumberingAfterBreak="0">
    <w:nsid w:val="5D467E6A"/>
    <w:multiLevelType w:val="multilevel"/>
    <w:tmpl w:val="1D5E1B1A"/>
    <w:styleLink w:val="WW8Num44"/>
    <w:lvl w:ilvl="0">
      <w:start w:val="1"/>
      <w:numFmt w:val="decimal"/>
      <w:lvlText w:val="%1."/>
      <w:lvlJc w:val="left"/>
      <w:pPr>
        <w:ind w:left="360" w:hanging="360"/>
      </w:pPr>
      <w:rPr>
        <w:b w:val="0"/>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8" w15:restartNumberingAfterBreak="0">
    <w:nsid w:val="5DC34920"/>
    <w:multiLevelType w:val="multilevel"/>
    <w:tmpl w:val="1756914C"/>
    <w:styleLink w:val="WW8Num35"/>
    <w:lvl w:ilvl="0">
      <w:start w:val="8"/>
      <w:numFmt w:val="decimal"/>
      <w:lvlText w:val="%1."/>
      <w:lvlJc w:val="left"/>
      <w:pPr>
        <w:ind w:left="375" w:hanging="375"/>
      </w:pPr>
      <w:rPr>
        <w:rFonts w:ascii="Arial" w:hAnsi="Arial" w:cs="Arial"/>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9" w15:restartNumberingAfterBreak="0">
    <w:nsid w:val="5DF24BE6"/>
    <w:multiLevelType w:val="multilevel"/>
    <w:tmpl w:val="07C67A0C"/>
    <w:styleLink w:val="WW8Num37"/>
    <w:lvl w:ilvl="0">
      <w:start w:val="1"/>
      <w:numFmt w:val="decimal"/>
      <w:lvlText w:val="%1)"/>
      <w:lvlJc w:val="left"/>
      <w:pPr>
        <w:ind w:left="720" w:hanging="360"/>
      </w:pPr>
      <w:rPr>
        <w:i w:val="0"/>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0" w15:restartNumberingAfterBreak="0">
    <w:nsid w:val="5DF43565"/>
    <w:multiLevelType w:val="hybridMultilevel"/>
    <w:tmpl w:val="508EEC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15:restartNumberingAfterBreak="0">
    <w:nsid w:val="5DFB2D59"/>
    <w:multiLevelType w:val="hybridMultilevel"/>
    <w:tmpl w:val="C3726760"/>
    <w:lvl w:ilvl="0" w:tplc="4678E822">
      <w:start w:val="1"/>
      <w:numFmt w:val="decimal"/>
      <w:lvlText w:val="%1."/>
      <w:lvlJc w:val="left"/>
      <w:pPr>
        <w:ind w:left="5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2CA4872">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B3A2394">
      <w:start w:val="1"/>
      <w:numFmt w:val="lowerLetter"/>
      <w:lvlText w:val="%3)"/>
      <w:lvlJc w:val="left"/>
      <w:pPr>
        <w:ind w:left="1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B3C9390">
      <w:start w:val="1"/>
      <w:numFmt w:val="decimal"/>
      <w:lvlText w:val="%4"/>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068B0C">
      <w:start w:val="1"/>
      <w:numFmt w:val="lowerLetter"/>
      <w:lvlText w:val="%5"/>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75AF416">
      <w:start w:val="1"/>
      <w:numFmt w:val="lowerRoman"/>
      <w:lvlText w:val="%6"/>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852D872">
      <w:start w:val="1"/>
      <w:numFmt w:val="decimal"/>
      <w:lvlText w:val="%7"/>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E6EB160">
      <w:start w:val="1"/>
      <w:numFmt w:val="lowerLetter"/>
      <w:lvlText w:val="%8"/>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06424D0">
      <w:start w:val="1"/>
      <w:numFmt w:val="lowerRoman"/>
      <w:lvlText w:val="%9"/>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2" w15:restartNumberingAfterBreak="0">
    <w:nsid w:val="5E041170"/>
    <w:multiLevelType w:val="hybridMultilevel"/>
    <w:tmpl w:val="2C74BFDE"/>
    <w:lvl w:ilvl="0" w:tplc="591CE402">
      <w:start w:val="1"/>
      <w:numFmt w:val="decimal"/>
      <w:lvlText w:val="%1."/>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7E412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598AD5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D200E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76B3C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D03B5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946B58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6A370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DFAC4C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3" w15:restartNumberingAfterBreak="0">
    <w:nsid w:val="5F2F62F2"/>
    <w:multiLevelType w:val="multilevel"/>
    <w:tmpl w:val="384ADC66"/>
    <w:styleLink w:val="WW8Num36"/>
    <w:lvl w:ilvl="0">
      <w:start w:val="1"/>
      <w:numFmt w:val="decimal"/>
      <w:lvlText w:val="%1)"/>
      <w:lvlJc w:val="left"/>
      <w:pPr>
        <w:ind w:left="1353" w:hanging="360"/>
      </w:pPr>
      <w:rPr>
        <w:rFonts w:ascii="Arial" w:eastAsia="Calibri" w:hAnsi="Arial" w:cs="Arial"/>
        <w:sz w:val="22"/>
        <w:szCs w:val="22"/>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4" w15:restartNumberingAfterBreak="0">
    <w:nsid w:val="5F3E12EF"/>
    <w:multiLevelType w:val="hybridMultilevel"/>
    <w:tmpl w:val="FD006E3C"/>
    <w:lvl w:ilvl="0" w:tplc="738C25F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4CBDE6">
      <w:start w:val="1"/>
      <w:numFmt w:val="bullet"/>
      <w:lvlText w:val="o"/>
      <w:lvlJc w:val="left"/>
      <w:pPr>
        <w:ind w:left="7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AD44084">
      <w:start w:val="1"/>
      <w:numFmt w:val="bullet"/>
      <w:lvlText w:val="▪"/>
      <w:lvlJc w:val="left"/>
      <w:pPr>
        <w:ind w:left="12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70E9B0E">
      <w:start w:val="1"/>
      <w:numFmt w:val="bullet"/>
      <w:lvlText w:val="•"/>
      <w:lvlJc w:val="left"/>
      <w:pPr>
        <w:ind w:left="16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DAE3EF8">
      <w:start w:val="1"/>
      <w:numFmt w:val="bullet"/>
      <w:lvlRestart w:val="0"/>
      <w:lvlText w:val="•"/>
      <w:lvlJc w:val="left"/>
      <w:pPr>
        <w:ind w:left="24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EACCD66">
      <w:start w:val="1"/>
      <w:numFmt w:val="bullet"/>
      <w:lvlText w:val="▪"/>
      <w:lvlJc w:val="left"/>
      <w:pPr>
        <w:ind w:left="28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7268CF6">
      <w:start w:val="1"/>
      <w:numFmt w:val="bullet"/>
      <w:lvlText w:val="•"/>
      <w:lvlJc w:val="left"/>
      <w:pPr>
        <w:ind w:left="3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323054">
      <w:start w:val="1"/>
      <w:numFmt w:val="bullet"/>
      <w:lvlText w:val="o"/>
      <w:lvlJc w:val="left"/>
      <w:pPr>
        <w:ind w:left="42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C309616">
      <w:start w:val="1"/>
      <w:numFmt w:val="bullet"/>
      <w:lvlText w:val="▪"/>
      <w:lvlJc w:val="left"/>
      <w:pPr>
        <w:ind w:left="49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55" w15:restartNumberingAfterBreak="0">
    <w:nsid w:val="5F871BD3"/>
    <w:multiLevelType w:val="multilevel"/>
    <w:tmpl w:val="25EC5918"/>
    <w:styleLink w:val="WW8Num49"/>
    <w:lvl w:ilvl="0">
      <w:start w:val="1"/>
      <w:numFmt w:val="decimal"/>
      <w:lvlText w:val="%1)"/>
      <w:lvlJc w:val="left"/>
      <w:pPr>
        <w:ind w:left="786" w:hanging="360"/>
      </w:pPr>
      <w:rPr>
        <w:rFonts w:ascii="Arial" w:hAnsi="Arial" w:cs="Arial"/>
        <w:b w:val="0"/>
        <w:bCs/>
        <w:iCs/>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6" w15:restartNumberingAfterBreak="0">
    <w:nsid w:val="5FA2173D"/>
    <w:multiLevelType w:val="hybridMultilevel"/>
    <w:tmpl w:val="7FE2831E"/>
    <w:lvl w:ilvl="0" w:tplc="B6BCB744">
      <w:start w:val="1"/>
      <w:numFmt w:val="bullet"/>
      <w:lvlText w:val="-"/>
      <w:lvlJc w:val="left"/>
      <w:pPr>
        <w:ind w:left="6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76ACF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3F80EF0">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F567E3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E6DB2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4949E9A">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BBAC9A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1E8B9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98011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7" w15:restartNumberingAfterBreak="0">
    <w:nsid w:val="60B30EA3"/>
    <w:multiLevelType w:val="hybridMultilevel"/>
    <w:tmpl w:val="85FA328E"/>
    <w:lvl w:ilvl="0" w:tplc="B8B46384">
      <w:start w:val="1"/>
      <w:numFmt w:val="upperRoman"/>
      <w:lvlText w:val="%1."/>
      <w:lvlJc w:val="left"/>
      <w:pPr>
        <w:ind w:left="49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3DEC1ACC">
      <w:start w:val="1"/>
      <w:numFmt w:val="lowerLetter"/>
      <w:lvlText w:val="%2)"/>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1C89FB0">
      <w:start w:val="3"/>
      <w:numFmt w:val="decimal"/>
      <w:lvlText w:val="%3)"/>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4B05050">
      <w:start w:val="1"/>
      <w:numFmt w:val="decimal"/>
      <w:lvlText w:val="%4"/>
      <w:lvlJc w:val="left"/>
      <w:pPr>
        <w:ind w:left="1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2CC384">
      <w:start w:val="1"/>
      <w:numFmt w:val="lowerLetter"/>
      <w:lvlText w:val="%5"/>
      <w:lvlJc w:val="left"/>
      <w:pPr>
        <w:ind w:left="2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32E2C4">
      <w:start w:val="1"/>
      <w:numFmt w:val="lowerRoman"/>
      <w:lvlText w:val="%6"/>
      <w:lvlJc w:val="left"/>
      <w:pPr>
        <w:ind w:left="3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5C455A">
      <w:start w:val="1"/>
      <w:numFmt w:val="decimal"/>
      <w:lvlText w:val="%7"/>
      <w:lvlJc w:val="left"/>
      <w:pPr>
        <w:ind w:left="3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06E4A12">
      <w:start w:val="1"/>
      <w:numFmt w:val="lowerLetter"/>
      <w:lvlText w:val="%8"/>
      <w:lvlJc w:val="left"/>
      <w:pPr>
        <w:ind w:left="4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D5CA2AE">
      <w:start w:val="1"/>
      <w:numFmt w:val="lowerRoman"/>
      <w:lvlText w:val="%9"/>
      <w:lvlJc w:val="left"/>
      <w:pPr>
        <w:ind w:left="5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8" w15:restartNumberingAfterBreak="0">
    <w:nsid w:val="61722C1F"/>
    <w:multiLevelType w:val="hybridMultilevel"/>
    <w:tmpl w:val="DFA0AC80"/>
    <w:lvl w:ilvl="0" w:tplc="3F88BBE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23C5D08">
      <w:start w:val="1"/>
      <w:numFmt w:val="decimal"/>
      <w:lvlText w:val="%2)"/>
      <w:lvlJc w:val="left"/>
      <w:pPr>
        <w:ind w:left="8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66D4E2">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504A640">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EAFFD6">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109530">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4846D54">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0EFC50">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236688E">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9" w15:restartNumberingAfterBreak="0">
    <w:nsid w:val="61C21885"/>
    <w:multiLevelType w:val="multilevel"/>
    <w:tmpl w:val="2DD6E416"/>
    <w:styleLink w:val="WW8Num62"/>
    <w:lvl w:ilvl="0">
      <w:start w:val="1"/>
      <w:numFmt w:val="decimal"/>
      <w:lvlText w:val="%1."/>
      <w:lvlJc w:val="left"/>
      <w:pPr>
        <w:ind w:left="720"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0" w15:restartNumberingAfterBreak="0">
    <w:nsid w:val="621A4D47"/>
    <w:multiLevelType w:val="hybridMultilevel"/>
    <w:tmpl w:val="A5265358"/>
    <w:lvl w:ilvl="0" w:tplc="E32E183A">
      <w:start w:val="2"/>
      <w:numFmt w:val="decimal"/>
      <w:lvlText w:val="%1."/>
      <w:lvlJc w:val="left"/>
      <w:pPr>
        <w:ind w:left="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278E21C">
      <w:start w:val="1"/>
      <w:numFmt w:val="bullet"/>
      <w:lvlText w:val="*"/>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922A5A0">
      <w:start w:val="1"/>
      <w:numFmt w:val="bullet"/>
      <w:lvlText w:val="▪"/>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020DE7E">
      <w:start w:val="1"/>
      <w:numFmt w:val="bullet"/>
      <w:lvlText w:val="•"/>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CB0E948">
      <w:start w:val="1"/>
      <w:numFmt w:val="bullet"/>
      <w:lvlText w:val="o"/>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8099FE">
      <w:start w:val="1"/>
      <w:numFmt w:val="bullet"/>
      <w:lvlText w:val="▪"/>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60C08B4">
      <w:start w:val="1"/>
      <w:numFmt w:val="bullet"/>
      <w:lvlText w:val="•"/>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D50A3B0">
      <w:start w:val="1"/>
      <w:numFmt w:val="bullet"/>
      <w:lvlText w:val="o"/>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3A0392A">
      <w:start w:val="1"/>
      <w:numFmt w:val="bullet"/>
      <w:lvlText w:val="▪"/>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1" w15:restartNumberingAfterBreak="0">
    <w:nsid w:val="6275627B"/>
    <w:multiLevelType w:val="hybridMultilevel"/>
    <w:tmpl w:val="6A48C0EC"/>
    <w:lvl w:ilvl="0" w:tplc="A85C713C">
      <w:start w:val="1"/>
      <w:numFmt w:val="decimal"/>
      <w:lvlText w:val="%1."/>
      <w:lvlJc w:val="left"/>
      <w:pPr>
        <w:ind w:left="502" w:hanging="360"/>
      </w:pPr>
      <w:rPr>
        <w:color w:val="auto"/>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62" w15:restartNumberingAfterBreak="0">
    <w:nsid w:val="627748E9"/>
    <w:multiLevelType w:val="hybridMultilevel"/>
    <w:tmpl w:val="C108C4CA"/>
    <w:lvl w:ilvl="0" w:tplc="22AA5A4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5080240">
      <w:start w:val="1"/>
      <w:numFmt w:val="lowerLetter"/>
      <w:lvlText w:val="%2"/>
      <w:lvlJc w:val="left"/>
      <w:pPr>
        <w:ind w:left="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618895A">
      <w:start w:val="1"/>
      <w:numFmt w:val="lowerRoman"/>
      <w:lvlText w:val="%3"/>
      <w:lvlJc w:val="left"/>
      <w:pPr>
        <w:ind w:left="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8306C8C">
      <w:start w:val="1"/>
      <w:numFmt w:val="decimal"/>
      <w:lvlRestart w:val="0"/>
      <w:lvlText w:val="%4)"/>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A4C556">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46AA9A0">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1F8D42C">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4E3BE8">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80EF914">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3" w15:restartNumberingAfterBreak="0">
    <w:nsid w:val="628E26F4"/>
    <w:multiLevelType w:val="hybridMultilevel"/>
    <w:tmpl w:val="2B12D67C"/>
    <w:lvl w:ilvl="0" w:tplc="F7F64190">
      <w:start w:val="2"/>
      <w:numFmt w:val="decimal"/>
      <w:lvlText w:val="%1."/>
      <w:lvlJc w:val="left"/>
      <w:pPr>
        <w:ind w:left="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72FDC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86A7DD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FB895C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7DAA86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5FC02E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4703DD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521A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74D78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4" w15:restartNumberingAfterBreak="0">
    <w:nsid w:val="62FA6A49"/>
    <w:multiLevelType w:val="multilevel"/>
    <w:tmpl w:val="8826862E"/>
    <w:styleLink w:val="WW8Num83"/>
    <w:lvl w:ilvl="0">
      <w:numFmt w:val="bullet"/>
      <w:pStyle w:val="Myslniki"/>
      <w:lvlText w:val=""/>
      <w:lvlJc w:val="left"/>
      <w:pPr>
        <w:ind w:left="567" w:hanging="283"/>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5" w15:restartNumberingAfterBreak="0">
    <w:nsid w:val="632F6037"/>
    <w:multiLevelType w:val="hybridMultilevel"/>
    <w:tmpl w:val="D9A4F9D4"/>
    <w:lvl w:ilvl="0" w:tplc="D51A050C">
      <w:start w:val="14"/>
      <w:numFmt w:val="decimal"/>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2E8B20E">
      <w:start w:val="1"/>
      <w:numFmt w:val="lowerLetter"/>
      <w:lvlText w:val="%2)"/>
      <w:lvlJc w:val="left"/>
      <w:pPr>
        <w:ind w:left="11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4C6784C">
      <w:start w:val="1"/>
      <w:numFmt w:val="bullet"/>
      <w:lvlText w:val="•"/>
      <w:lvlJc w:val="left"/>
      <w:pPr>
        <w:ind w:left="1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4A65592">
      <w:start w:val="1"/>
      <w:numFmt w:val="bullet"/>
      <w:lvlText w:val="•"/>
      <w:lvlJc w:val="left"/>
      <w:pPr>
        <w:ind w:left="1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54AA6F8">
      <w:start w:val="1"/>
      <w:numFmt w:val="bullet"/>
      <w:lvlText w:val="o"/>
      <w:lvlJc w:val="left"/>
      <w:pPr>
        <w:ind w:left="2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90C273E">
      <w:start w:val="1"/>
      <w:numFmt w:val="bullet"/>
      <w:lvlText w:val="▪"/>
      <w:lvlJc w:val="left"/>
      <w:pPr>
        <w:ind w:left="3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7021B10">
      <w:start w:val="1"/>
      <w:numFmt w:val="bullet"/>
      <w:lvlText w:val="•"/>
      <w:lvlJc w:val="left"/>
      <w:pPr>
        <w:ind w:left="3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BA0C842">
      <w:start w:val="1"/>
      <w:numFmt w:val="bullet"/>
      <w:lvlText w:val="o"/>
      <w:lvlJc w:val="left"/>
      <w:pPr>
        <w:ind w:left="46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2ECEA52">
      <w:start w:val="1"/>
      <w:numFmt w:val="bullet"/>
      <w:lvlText w:val="▪"/>
      <w:lvlJc w:val="left"/>
      <w:pPr>
        <w:ind w:left="53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66" w15:restartNumberingAfterBreak="0">
    <w:nsid w:val="633004C5"/>
    <w:multiLevelType w:val="hybridMultilevel"/>
    <w:tmpl w:val="3DE26884"/>
    <w:lvl w:ilvl="0" w:tplc="FC5AAFD2">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3EFFCE">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E0647C2">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796FA54">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CDC7D0A">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F23102">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60E8F62">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440DB60">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768DE9C">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7" w15:restartNumberingAfterBreak="0">
    <w:nsid w:val="646960D9"/>
    <w:multiLevelType w:val="multilevel"/>
    <w:tmpl w:val="6E0A1244"/>
    <w:styleLink w:val="WW8Num78"/>
    <w:lvl w:ilvl="0">
      <w:start w:val="1"/>
      <w:numFmt w:val="decimal"/>
      <w:lvlText w:val="%1."/>
      <w:lvlJc w:val="left"/>
      <w:pPr>
        <w:ind w:left="495" w:hanging="360"/>
      </w:pPr>
      <w:rPr>
        <w:rFonts w:ascii="Arial" w:hAnsi="Arial" w:cs="Arial"/>
        <w:b w:val="0"/>
        <w:i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8" w15:restartNumberingAfterBreak="0">
    <w:nsid w:val="65CF108A"/>
    <w:multiLevelType w:val="hybridMultilevel"/>
    <w:tmpl w:val="49BC2B5E"/>
    <w:lvl w:ilvl="0" w:tplc="42145F5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908F32">
      <w:start w:val="1"/>
      <w:numFmt w:val="lowerLetter"/>
      <w:lvlText w:val="%2"/>
      <w:lvlJc w:val="left"/>
      <w:pPr>
        <w:ind w:left="6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B85F2A">
      <w:start w:val="1"/>
      <w:numFmt w:val="lowerRoman"/>
      <w:lvlText w:val="%3"/>
      <w:lvlJc w:val="left"/>
      <w:pPr>
        <w:ind w:left="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0C13E8">
      <w:start w:val="1"/>
      <w:numFmt w:val="decimal"/>
      <w:lvlRestart w:val="0"/>
      <w:lvlText w:val="%4)"/>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49E0BB6">
      <w:start w:val="1"/>
      <w:numFmt w:val="lowerLetter"/>
      <w:lvlText w:val="%5"/>
      <w:lvlJc w:val="left"/>
      <w:pPr>
        <w:ind w:left="19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DD21AC0">
      <w:start w:val="1"/>
      <w:numFmt w:val="lowerRoman"/>
      <w:lvlText w:val="%6"/>
      <w:lvlJc w:val="left"/>
      <w:pPr>
        <w:ind w:left="26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D89F80">
      <w:start w:val="1"/>
      <w:numFmt w:val="decimal"/>
      <w:lvlText w:val="%7"/>
      <w:lvlJc w:val="left"/>
      <w:pPr>
        <w:ind w:left="34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D2C9680">
      <w:start w:val="1"/>
      <w:numFmt w:val="lowerLetter"/>
      <w:lvlText w:val="%8"/>
      <w:lvlJc w:val="left"/>
      <w:pPr>
        <w:ind w:left="41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6DC1886">
      <w:start w:val="1"/>
      <w:numFmt w:val="lowerRoman"/>
      <w:lvlText w:val="%9"/>
      <w:lvlJc w:val="left"/>
      <w:pPr>
        <w:ind w:left="48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9" w15:restartNumberingAfterBreak="0">
    <w:nsid w:val="663E249D"/>
    <w:multiLevelType w:val="hybridMultilevel"/>
    <w:tmpl w:val="9C66820C"/>
    <w:lvl w:ilvl="0" w:tplc="ACC6AFD6">
      <w:start w:val="3"/>
      <w:numFmt w:val="lowerLetter"/>
      <w:lvlText w:val="%1)"/>
      <w:lvlJc w:val="left"/>
      <w:pPr>
        <w:ind w:left="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B65E1A">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696CA1E">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2EEB798">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1B855B2">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B05B82">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4809C18">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5BE385C">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4E60B2">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0" w15:restartNumberingAfterBreak="0">
    <w:nsid w:val="66C61981"/>
    <w:multiLevelType w:val="hybridMultilevel"/>
    <w:tmpl w:val="49187C76"/>
    <w:lvl w:ilvl="0" w:tplc="3AE2654C">
      <w:start w:val="1"/>
      <w:numFmt w:val="decimal"/>
      <w:lvlText w:val="%1."/>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A26DA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746F98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1002AB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BD21DB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9F63DD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62CF49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CC2DD8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B6B48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1" w15:restartNumberingAfterBreak="0">
    <w:nsid w:val="66DF5220"/>
    <w:multiLevelType w:val="hybridMultilevel"/>
    <w:tmpl w:val="C9485E58"/>
    <w:lvl w:ilvl="0" w:tplc="CAD4A430">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5DA1D6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8674F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0DABBB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42D34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63E62D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A6CDFE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0E767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57AD80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2" w15:restartNumberingAfterBreak="0">
    <w:nsid w:val="67020489"/>
    <w:multiLevelType w:val="hybridMultilevel"/>
    <w:tmpl w:val="69101A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15:restartNumberingAfterBreak="0">
    <w:nsid w:val="67224E69"/>
    <w:multiLevelType w:val="hybridMultilevel"/>
    <w:tmpl w:val="911EC3C0"/>
    <w:lvl w:ilvl="0" w:tplc="37DC6754">
      <w:start w:val="1"/>
      <w:numFmt w:val="decimal"/>
      <w:lvlText w:val="%1."/>
      <w:lvlJc w:val="left"/>
      <w:pPr>
        <w:ind w:left="8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889C5E">
      <w:start w:val="1"/>
      <w:numFmt w:val="lowerLetter"/>
      <w:lvlText w:val="%2"/>
      <w:lvlJc w:val="left"/>
      <w:pPr>
        <w:ind w:left="1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DD0A978">
      <w:start w:val="1"/>
      <w:numFmt w:val="lowerRoman"/>
      <w:lvlText w:val="%3"/>
      <w:lvlJc w:val="left"/>
      <w:pPr>
        <w:ind w:left="1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F4C5F8">
      <w:start w:val="1"/>
      <w:numFmt w:val="decimal"/>
      <w:lvlText w:val="%4"/>
      <w:lvlJc w:val="left"/>
      <w:pPr>
        <w:ind w:left="26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6EA215C">
      <w:start w:val="1"/>
      <w:numFmt w:val="lowerLetter"/>
      <w:lvlText w:val="%5"/>
      <w:lvlJc w:val="left"/>
      <w:pPr>
        <w:ind w:left="3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42A80FE">
      <w:start w:val="1"/>
      <w:numFmt w:val="lowerRoman"/>
      <w:lvlText w:val="%6"/>
      <w:lvlJc w:val="left"/>
      <w:pPr>
        <w:ind w:left="4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5CE99E2">
      <w:start w:val="1"/>
      <w:numFmt w:val="decimal"/>
      <w:lvlText w:val="%7"/>
      <w:lvlJc w:val="left"/>
      <w:pPr>
        <w:ind w:left="4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6303C">
      <w:start w:val="1"/>
      <w:numFmt w:val="lowerLetter"/>
      <w:lvlText w:val="%8"/>
      <w:lvlJc w:val="left"/>
      <w:pPr>
        <w:ind w:left="55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4D2B840">
      <w:start w:val="1"/>
      <w:numFmt w:val="lowerRoman"/>
      <w:lvlText w:val="%9"/>
      <w:lvlJc w:val="left"/>
      <w:pPr>
        <w:ind w:left="62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4" w15:restartNumberingAfterBreak="0">
    <w:nsid w:val="67347EBB"/>
    <w:multiLevelType w:val="multilevel"/>
    <w:tmpl w:val="2E7826FA"/>
    <w:styleLink w:val="WW8Num75"/>
    <w:lvl w:ilvl="0">
      <w:start w:val="5"/>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5" w15:restartNumberingAfterBreak="0">
    <w:nsid w:val="67AB4907"/>
    <w:multiLevelType w:val="multilevel"/>
    <w:tmpl w:val="CC2C6472"/>
    <w:styleLink w:val="WW8Num48"/>
    <w:lvl w:ilvl="0">
      <w:start w:val="1"/>
      <w:numFmt w:val="decimal"/>
      <w:lvlText w:val="%1."/>
      <w:lvlJc w:val="left"/>
      <w:pPr>
        <w:ind w:left="360" w:hanging="360"/>
      </w:pPr>
      <w:rPr>
        <w:rFonts w:cs="Arial"/>
        <w:b w:val="0"/>
        <w:i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6" w15:restartNumberingAfterBreak="0">
    <w:nsid w:val="6870713F"/>
    <w:multiLevelType w:val="hybridMultilevel"/>
    <w:tmpl w:val="B3F09A08"/>
    <w:lvl w:ilvl="0" w:tplc="D42EA50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9A79D2">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10CDA82">
      <w:start w:val="1"/>
      <w:numFmt w:val="lowerRoman"/>
      <w:lvlText w:val="%3"/>
      <w:lvlJc w:val="left"/>
      <w:pPr>
        <w:ind w:left="1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C060B54">
      <w:start w:val="1"/>
      <w:numFmt w:val="decimal"/>
      <w:lvlText w:val="%4"/>
      <w:lvlJc w:val="left"/>
      <w:pPr>
        <w:ind w:left="2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CD2109C">
      <w:start w:val="1"/>
      <w:numFmt w:val="lowerLetter"/>
      <w:lvlText w:val="%5"/>
      <w:lvlJc w:val="left"/>
      <w:pPr>
        <w:ind w:left="2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BC8CCA0">
      <w:start w:val="1"/>
      <w:numFmt w:val="lowerRoman"/>
      <w:lvlText w:val="%6"/>
      <w:lvlJc w:val="left"/>
      <w:pPr>
        <w:ind w:left="35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7E2CBA">
      <w:start w:val="1"/>
      <w:numFmt w:val="decimal"/>
      <w:lvlText w:val="%7"/>
      <w:lvlJc w:val="left"/>
      <w:pPr>
        <w:ind w:left="42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805FC8">
      <w:start w:val="1"/>
      <w:numFmt w:val="lowerLetter"/>
      <w:lvlText w:val="%8"/>
      <w:lvlJc w:val="left"/>
      <w:pPr>
        <w:ind w:left="49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FAA13B0">
      <w:start w:val="1"/>
      <w:numFmt w:val="lowerRoman"/>
      <w:lvlText w:val="%9"/>
      <w:lvlJc w:val="left"/>
      <w:pPr>
        <w:ind w:left="5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7" w15:restartNumberingAfterBreak="0">
    <w:nsid w:val="68862F6F"/>
    <w:multiLevelType w:val="multilevel"/>
    <w:tmpl w:val="F8347ED0"/>
    <w:styleLink w:val="WW8Num117"/>
    <w:lvl w:ilvl="0">
      <w:start w:val="1"/>
      <w:numFmt w:val="decimal"/>
      <w:lvlText w:val="%1."/>
      <w:lvlJc w:val="left"/>
      <w:pPr>
        <w:ind w:left="720" w:hanging="360"/>
      </w:pPr>
      <w:rPr>
        <w:rFonts w:ascii="Symbol" w:hAnsi="Symbol" w:cs="Symbol"/>
      </w:rPr>
    </w:lvl>
    <w:lvl w:ilvl="1">
      <w:start w:val="1"/>
      <w:numFmt w:val="lowerLetter"/>
      <w:lvlText w:val="%2."/>
      <w:lvlJc w:val="left"/>
      <w:pPr>
        <w:ind w:left="1440" w:hanging="360"/>
      </w:pPr>
      <w:rPr>
        <w:rFonts w:ascii="Courier New" w:hAnsi="Courier New" w:cs="Courier New"/>
      </w:rPr>
    </w:lvl>
    <w:lvl w:ilvl="2">
      <w:start w:val="1"/>
      <w:numFmt w:val="lowerRoman"/>
      <w:lvlText w:val="%3."/>
      <w:lvlJc w:val="right"/>
      <w:pPr>
        <w:ind w:left="2160" w:hanging="180"/>
      </w:pPr>
      <w:rPr>
        <w:rFonts w:ascii="Wingdings" w:hAnsi="Wingdings" w:cs="Wingding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8" w15:restartNumberingAfterBreak="0">
    <w:nsid w:val="690B0732"/>
    <w:multiLevelType w:val="hybridMultilevel"/>
    <w:tmpl w:val="4D144838"/>
    <w:lvl w:ilvl="0" w:tplc="00E6C1F0">
      <w:start w:val="1"/>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AD69920">
      <w:start w:val="1"/>
      <w:numFmt w:val="lowerLetter"/>
      <w:lvlText w:val="%2"/>
      <w:lvlJc w:val="left"/>
      <w:pPr>
        <w:ind w:left="11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074678E">
      <w:start w:val="1"/>
      <w:numFmt w:val="lowerRoman"/>
      <w:lvlText w:val="%3"/>
      <w:lvlJc w:val="left"/>
      <w:pPr>
        <w:ind w:left="18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3881CC8">
      <w:start w:val="1"/>
      <w:numFmt w:val="decimal"/>
      <w:lvlText w:val="%4"/>
      <w:lvlJc w:val="left"/>
      <w:pPr>
        <w:ind w:left="26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9EA4558">
      <w:start w:val="1"/>
      <w:numFmt w:val="lowerLetter"/>
      <w:lvlText w:val="%5"/>
      <w:lvlJc w:val="left"/>
      <w:pPr>
        <w:ind w:left="33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1288F48">
      <w:start w:val="1"/>
      <w:numFmt w:val="lowerRoman"/>
      <w:lvlText w:val="%6"/>
      <w:lvlJc w:val="left"/>
      <w:pPr>
        <w:ind w:left="40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87615E4">
      <w:start w:val="1"/>
      <w:numFmt w:val="decimal"/>
      <w:lvlText w:val="%7"/>
      <w:lvlJc w:val="left"/>
      <w:pPr>
        <w:ind w:left="47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842588">
      <w:start w:val="1"/>
      <w:numFmt w:val="lowerLetter"/>
      <w:lvlText w:val="%8"/>
      <w:lvlJc w:val="left"/>
      <w:pPr>
        <w:ind w:left="5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4AC97E">
      <w:start w:val="1"/>
      <w:numFmt w:val="lowerRoman"/>
      <w:lvlText w:val="%9"/>
      <w:lvlJc w:val="left"/>
      <w:pPr>
        <w:ind w:left="6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9" w15:restartNumberingAfterBreak="0">
    <w:nsid w:val="69843EBE"/>
    <w:multiLevelType w:val="hybridMultilevel"/>
    <w:tmpl w:val="7CAE8404"/>
    <w:lvl w:ilvl="0" w:tplc="13DAF2FC">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35CAC8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DA48C2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6C05DA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3850F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146DE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6E702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807C4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CC427B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0" w15:restartNumberingAfterBreak="0">
    <w:nsid w:val="699C524A"/>
    <w:multiLevelType w:val="hybridMultilevel"/>
    <w:tmpl w:val="402C3120"/>
    <w:lvl w:ilvl="0" w:tplc="F42829B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4B29904">
      <w:start w:val="1"/>
      <w:numFmt w:val="bullet"/>
      <w:lvlText w:val="o"/>
      <w:lvlJc w:val="left"/>
      <w:pPr>
        <w:ind w:left="7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AF21AB8">
      <w:start w:val="1"/>
      <w:numFmt w:val="bullet"/>
      <w:lvlText w:val="▪"/>
      <w:lvlJc w:val="left"/>
      <w:pPr>
        <w:ind w:left="12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C1476F4">
      <w:start w:val="1"/>
      <w:numFmt w:val="bullet"/>
      <w:lvlText w:val="•"/>
      <w:lvlJc w:val="left"/>
      <w:pPr>
        <w:ind w:left="16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D8E4ADC">
      <w:start w:val="1"/>
      <w:numFmt w:val="bullet"/>
      <w:lvlRestart w:val="0"/>
      <w:lvlText w:val="•"/>
      <w:lvlJc w:val="left"/>
      <w:pPr>
        <w:ind w:left="24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2FECAFE">
      <w:start w:val="1"/>
      <w:numFmt w:val="bullet"/>
      <w:lvlText w:val="▪"/>
      <w:lvlJc w:val="left"/>
      <w:pPr>
        <w:ind w:left="28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690A7B4">
      <w:start w:val="1"/>
      <w:numFmt w:val="bullet"/>
      <w:lvlText w:val="•"/>
      <w:lvlJc w:val="left"/>
      <w:pPr>
        <w:ind w:left="3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203AFA">
      <w:start w:val="1"/>
      <w:numFmt w:val="bullet"/>
      <w:lvlText w:val="o"/>
      <w:lvlJc w:val="left"/>
      <w:pPr>
        <w:ind w:left="42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7009896">
      <w:start w:val="1"/>
      <w:numFmt w:val="bullet"/>
      <w:lvlText w:val="▪"/>
      <w:lvlJc w:val="left"/>
      <w:pPr>
        <w:ind w:left="49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1" w15:restartNumberingAfterBreak="0">
    <w:nsid w:val="6A1F66C2"/>
    <w:multiLevelType w:val="multilevel"/>
    <w:tmpl w:val="BFC0A70E"/>
    <w:styleLink w:val="WW8Num122"/>
    <w:lvl w:ilvl="0">
      <w:start w:val="1"/>
      <w:numFmt w:val="decimal"/>
      <w:lvlText w:val="%1)"/>
      <w:lvlJc w:val="left"/>
      <w:pPr>
        <w:ind w:left="1212" w:hanging="360"/>
      </w:pPr>
      <w:rPr>
        <w:rFonts w:cs="Arial"/>
        <w:color w:val="000000"/>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82" w15:restartNumberingAfterBreak="0">
    <w:nsid w:val="6AAC0A97"/>
    <w:multiLevelType w:val="hybridMultilevel"/>
    <w:tmpl w:val="D5469DC2"/>
    <w:lvl w:ilvl="0" w:tplc="BB9A8EF8">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4CFCFC">
      <w:start w:val="1"/>
      <w:numFmt w:val="lowerLetter"/>
      <w:lvlText w:val="%2"/>
      <w:lvlJc w:val="left"/>
      <w:pPr>
        <w:ind w:left="1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D6871D4">
      <w:start w:val="1"/>
      <w:numFmt w:val="lowerRoman"/>
      <w:lvlText w:val="%3"/>
      <w:lvlJc w:val="left"/>
      <w:pPr>
        <w:ind w:left="2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7FC363A">
      <w:start w:val="1"/>
      <w:numFmt w:val="decimal"/>
      <w:lvlText w:val="%4"/>
      <w:lvlJc w:val="left"/>
      <w:pPr>
        <w:ind w:left="29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8CACAF8">
      <w:start w:val="1"/>
      <w:numFmt w:val="lowerLetter"/>
      <w:lvlText w:val="%5"/>
      <w:lvlJc w:val="left"/>
      <w:pPr>
        <w:ind w:left="36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D27602">
      <w:start w:val="1"/>
      <w:numFmt w:val="lowerRoman"/>
      <w:lvlText w:val="%6"/>
      <w:lvlJc w:val="left"/>
      <w:pPr>
        <w:ind w:left="44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AE049B6">
      <w:start w:val="1"/>
      <w:numFmt w:val="decimal"/>
      <w:lvlText w:val="%7"/>
      <w:lvlJc w:val="left"/>
      <w:pPr>
        <w:ind w:left="51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96F2A6">
      <w:start w:val="1"/>
      <w:numFmt w:val="lowerLetter"/>
      <w:lvlText w:val="%8"/>
      <w:lvlJc w:val="left"/>
      <w:pPr>
        <w:ind w:left="58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C5AE080">
      <w:start w:val="1"/>
      <w:numFmt w:val="lowerRoman"/>
      <w:lvlText w:val="%9"/>
      <w:lvlJc w:val="left"/>
      <w:pPr>
        <w:ind w:left="65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3" w15:restartNumberingAfterBreak="0">
    <w:nsid w:val="6B916532"/>
    <w:multiLevelType w:val="multilevel"/>
    <w:tmpl w:val="F14A5698"/>
    <w:styleLink w:val="WW8Num53"/>
    <w:lvl w:ilvl="0">
      <w:start w:val="1"/>
      <w:numFmt w:val="decimal"/>
      <w:lvlText w:val="%1."/>
      <w:lvlJc w:val="left"/>
      <w:pPr>
        <w:ind w:left="720" w:hanging="360"/>
      </w:pPr>
      <w:rPr>
        <w:rFonts w:ascii="Arial" w:hAnsi="Arial" w:cs="Arial"/>
        <w:b w:val="0"/>
        <w:i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4" w15:restartNumberingAfterBreak="0">
    <w:nsid w:val="6B9B6627"/>
    <w:multiLevelType w:val="hybridMultilevel"/>
    <w:tmpl w:val="E27C72A6"/>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5" w15:restartNumberingAfterBreak="0">
    <w:nsid w:val="6BBD6F19"/>
    <w:multiLevelType w:val="hybridMultilevel"/>
    <w:tmpl w:val="B5A653BC"/>
    <w:lvl w:ilvl="0" w:tplc="A42CD6C4">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20D03C">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BCE0752">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4704A76">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1CE12C">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25A080E">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37C54DE">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F6EF1E">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9944024">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6" w15:restartNumberingAfterBreak="0">
    <w:nsid w:val="6C1D72F1"/>
    <w:multiLevelType w:val="hybridMultilevel"/>
    <w:tmpl w:val="99F837DC"/>
    <w:lvl w:ilvl="0" w:tplc="7AAA6A0E">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A2CBB5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574FED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D76086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96390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190506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B72435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9CE4A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EE3E6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7" w15:restartNumberingAfterBreak="0">
    <w:nsid w:val="6C3A319D"/>
    <w:multiLevelType w:val="hybridMultilevel"/>
    <w:tmpl w:val="274E3D3E"/>
    <w:lvl w:ilvl="0" w:tplc="D68434A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C0E67A">
      <w:start w:val="3"/>
      <w:numFmt w:val="decimal"/>
      <w:lvlText w:val="%2)"/>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EC178C">
      <w:start w:val="1"/>
      <w:numFmt w:val="lowerRoman"/>
      <w:lvlText w:val="%3"/>
      <w:lvlJc w:val="left"/>
      <w:pPr>
        <w:ind w:left="1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712A9EC">
      <w:start w:val="1"/>
      <w:numFmt w:val="decimal"/>
      <w:lvlText w:val="%4"/>
      <w:lvlJc w:val="left"/>
      <w:pPr>
        <w:ind w:left="2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9EC5C8">
      <w:start w:val="1"/>
      <w:numFmt w:val="lowerLetter"/>
      <w:lvlText w:val="%5"/>
      <w:lvlJc w:val="left"/>
      <w:pPr>
        <w:ind w:left="3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9286100">
      <w:start w:val="1"/>
      <w:numFmt w:val="lowerRoman"/>
      <w:lvlText w:val="%6"/>
      <w:lvlJc w:val="left"/>
      <w:pPr>
        <w:ind w:left="3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16CB40E">
      <w:start w:val="1"/>
      <w:numFmt w:val="decimal"/>
      <w:lvlText w:val="%7"/>
      <w:lvlJc w:val="left"/>
      <w:pPr>
        <w:ind w:left="4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3EB660">
      <w:start w:val="1"/>
      <w:numFmt w:val="lowerLetter"/>
      <w:lvlText w:val="%8"/>
      <w:lvlJc w:val="left"/>
      <w:pPr>
        <w:ind w:left="5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B10D882">
      <w:start w:val="1"/>
      <w:numFmt w:val="lowerRoman"/>
      <w:lvlText w:val="%9"/>
      <w:lvlJc w:val="left"/>
      <w:pPr>
        <w:ind w:left="6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8" w15:restartNumberingAfterBreak="0">
    <w:nsid w:val="6CE84C55"/>
    <w:multiLevelType w:val="multilevel"/>
    <w:tmpl w:val="19BA75E8"/>
    <w:styleLink w:val="WW8Num91"/>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9" w15:restartNumberingAfterBreak="0">
    <w:nsid w:val="6DA531E7"/>
    <w:multiLevelType w:val="hybridMultilevel"/>
    <w:tmpl w:val="336C46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15:restartNumberingAfterBreak="0">
    <w:nsid w:val="6E7E2014"/>
    <w:multiLevelType w:val="hybridMultilevel"/>
    <w:tmpl w:val="98D217BE"/>
    <w:lvl w:ilvl="0" w:tplc="3F3C5E4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18089AA">
      <w:start w:val="1"/>
      <w:numFmt w:val="lowerLetter"/>
      <w:lvlText w:val="%2"/>
      <w:lvlJc w:val="left"/>
      <w:pPr>
        <w:ind w:left="6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576F4CA">
      <w:start w:val="1"/>
      <w:numFmt w:val="lowerRoman"/>
      <w:lvlText w:val="%3"/>
      <w:lvlJc w:val="left"/>
      <w:pPr>
        <w:ind w:left="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90845E0">
      <w:start w:val="1"/>
      <w:numFmt w:val="decimal"/>
      <w:lvlRestart w:val="0"/>
      <w:lvlText w:val="%4)"/>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0C8522">
      <w:start w:val="1"/>
      <w:numFmt w:val="lowerLetter"/>
      <w:lvlText w:val="%5"/>
      <w:lvlJc w:val="left"/>
      <w:pPr>
        <w:ind w:left="19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09C3548">
      <w:start w:val="1"/>
      <w:numFmt w:val="lowerRoman"/>
      <w:lvlText w:val="%6"/>
      <w:lvlJc w:val="left"/>
      <w:pPr>
        <w:ind w:left="26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69A2722">
      <w:start w:val="1"/>
      <w:numFmt w:val="decimal"/>
      <w:lvlText w:val="%7"/>
      <w:lvlJc w:val="left"/>
      <w:pPr>
        <w:ind w:left="34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668002">
      <w:start w:val="1"/>
      <w:numFmt w:val="lowerLetter"/>
      <w:lvlText w:val="%8"/>
      <w:lvlJc w:val="left"/>
      <w:pPr>
        <w:ind w:left="41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C8C270C">
      <w:start w:val="1"/>
      <w:numFmt w:val="lowerRoman"/>
      <w:lvlText w:val="%9"/>
      <w:lvlJc w:val="left"/>
      <w:pPr>
        <w:ind w:left="48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1" w15:restartNumberingAfterBreak="0">
    <w:nsid w:val="6E881DC2"/>
    <w:multiLevelType w:val="multilevel"/>
    <w:tmpl w:val="886AF0FA"/>
    <w:styleLink w:val="WW8Num18"/>
    <w:lvl w:ilvl="0">
      <w:start w:val="3"/>
      <w:numFmt w:val="decimal"/>
      <w:lvlText w:val="%1."/>
      <w:lvlJc w:val="left"/>
      <w:pPr>
        <w:ind w:left="360" w:hanging="360"/>
      </w:pPr>
      <w:rPr>
        <w:rFonts w:ascii="Arial" w:hAnsi="Arial" w:cs="Arial"/>
        <w:b w:val="0"/>
        <w:bCs/>
        <w:iCs/>
        <w:color w:val="000000"/>
        <w:sz w:val="24"/>
        <w:szCs w:val="24"/>
      </w:rPr>
    </w:lvl>
    <w:lvl w:ilvl="1">
      <w:start w:val="1"/>
      <w:numFmt w:val="decimal"/>
      <w:lvlText w:val="%2)"/>
      <w:lvlJc w:val="left"/>
      <w:pPr>
        <w:ind w:left="1260" w:hanging="360"/>
      </w:pPr>
      <w:rPr>
        <w:rFonts w:cs="Arial"/>
      </w:r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92" w15:restartNumberingAfterBreak="0">
    <w:nsid w:val="6EAE4ECC"/>
    <w:multiLevelType w:val="multilevel"/>
    <w:tmpl w:val="796A66AC"/>
    <w:styleLink w:val="WW8Num88"/>
    <w:lvl w:ilvl="0">
      <w:numFmt w:val="bullet"/>
      <w:pStyle w:val="dxzenum"/>
      <w:lvlText w:val=""/>
      <w:lvlJc w:val="left"/>
      <w:pPr>
        <w:ind w:left="1428" w:hanging="360"/>
      </w:pPr>
      <w:rPr>
        <w:rFonts w:ascii="Symbol" w:eastAsia="Times New Roman" w:hAnsi="Symbol" w:cs="Arial"/>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3" w15:restartNumberingAfterBreak="0">
    <w:nsid w:val="6F345BC4"/>
    <w:multiLevelType w:val="hybridMultilevel"/>
    <w:tmpl w:val="866A0A56"/>
    <w:lvl w:ilvl="0" w:tplc="CC6E2A20">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2814C0">
      <w:start w:val="1"/>
      <w:numFmt w:val="lowerLetter"/>
      <w:lvlText w:val="%2"/>
      <w:lvlJc w:val="left"/>
      <w:pPr>
        <w:ind w:left="10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ACC99B6">
      <w:start w:val="1"/>
      <w:numFmt w:val="lowerRoman"/>
      <w:lvlText w:val="%3"/>
      <w:lvlJc w:val="left"/>
      <w:pPr>
        <w:ind w:left="18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46A502">
      <w:start w:val="1"/>
      <w:numFmt w:val="decimal"/>
      <w:lvlText w:val="%4"/>
      <w:lvlJc w:val="left"/>
      <w:pPr>
        <w:ind w:left="25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8C4DB78">
      <w:start w:val="1"/>
      <w:numFmt w:val="lowerLetter"/>
      <w:lvlText w:val="%5"/>
      <w:lvlJc w:val="left"/>
      <w:pPr>
        <w:ind w:left="32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CFCE7F2">
      <w:start w:val="1"/>
      <w:numFmt w:val="lowerRoman"/>
      <w:lvlText w:val="%6"/>
      <w:lvlJc w:val="left"/>
      <w:pPr>
        <w:ind w:left="39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6B68200">
      <w:start w:val="1"/>
      <w:numFmt w:val="decimal"/>
      <w:lvlText w:val="%7"/>
      <w:lvlJc w:val="left"/>
      <w:pPr>
        <w:ind w:left="46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363F70">
      <w:start w:val="1"/>
      <w:numFmt w:val="lowerLetter"/>
      <w:lvlText w:val="%8"/>
      <w:lvlJc w:val="left"/>
      <w:pPr>
        <w:ind w:left="54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700D9BC">
      <w:start w:val="1"/>
      <w:numFmt w:val="lowerRoman"/>
      <w:lvlText w:val="%9"/>
      <w:lvlJc w:val="left"/>
      <w:pPr>
        <w:ind w:left="6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4" w15:restartNumberingAfterBreak="0">
    <w:nsid w:val="70552FF4"/>
    <w:multiLevelType w:val="hybridMultilevel"/>
    <w:tmpl w:val="A204E2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15:restartNumberingAfterBreak="0">
    <w:nsid w:val="70C63AE5"/>
    <w:multiLevelType w:val="hybridMultilevel"/>
    <w:tmpl w:val="2668D49A"/>
    <w:lvl w:ilvl="0" w:tplc="B5B0A98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23C8B42">
      <w:start w:val="1"/>
      <w:numFmt w:val="lowerLetter"/>
      <w:lvlText w:val="%2)"/>
      <w:lvlJc w:val="left"/>
      <w:pPr>
        <w:ind w:left="1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CA2D9D2">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7ECCE66">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967EC8">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FE0C2CC">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76A130">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DAE91F6">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A0A11E0">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6" w15:restartNumberingAfterBreak="0">
    <w:nsid w:val="71300A23"/>
    <w:multiLevelType w:val="hybridMultilevel"/>
    <w:tmpl w:val="1F905D52"/>
    <w:lvl w:ilvl="0" w:tplc="876E24B2">
      <w:start w:val="11"/>
      <w:numFmt w:val="decimal"/>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7248BC">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6FE8566">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C8DAEE">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08CD56">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C725912">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71E2240">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661F7C">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74C90A2">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7" w15:restartNumberingAfterBreak="0">
    <w:nsid w:val="71B040CA"/>
    <w:multiLevelType w:val="hybridMultilevel"/>
    <w:tmpl w:val="88DCC974"/>
    <w:lvl w:ilvl="0" w:tplc="E2FA0F2E">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C4160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082F7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3D2C4B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64E17D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958138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16A5F4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6706B9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9DC957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8" w15:restartNumberingAfterBreak="0">
    <w:nsid w:val="71E10EF0"/>
    <w:multiLevelType w:val="hybridMultilevel"/>
    <w:tmpl w:val="88B6376C"/>
    <w:lvl w:ilvl="0" w:tplc="AF1A2A80">
      <w:start w:val="1"/>
      <w:numFmt w:val="decimal"/>
      <w:lvlText w:val="%1)"/>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A30A9FC">
      <w:start w:val="1"/>
      <w:numFmt w:val="lowerLetter"/>
      <w:lvlText w:val="%2)"/>
      <w:lvlJc w:val="left"/>
      <w:pPr>
        <w:ind w:left="15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7969DAC">
      <w:start w:val="1"/>
      <w:numFmt w:val="bullet"/>
      <w:lvlText w:val="•"/>
      <w:lvlJc w:val="left"/>
      <w:pPr>
        <w:ind w:left="18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A8864F2">
      <w:start w:val="1"/>
      <w:numFmt w:val="bullet"/>
      <w:lvlText w:val="•"/>
      <w:lvlJc w:val="left"/>
      <w:pPr>
        <w:ind w:left="2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0E446F2">
      <w:start w:val="1"/>
      <w:numFmt w:val="bullet"/>
      <w:lvlText w:val="o"/>
      <w:lvlJc w:val="left"/>
      <w:pPr>
        <w:ind w:left="28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2807818">
      <w:start w:val="1"/>
      <w:numFmt w:val="bullet"/>
      <w:lvlText w:val="▪"/>
      <w:lvlJc w:val="left"/>
      <w:pPr>
        <w:ind w:left="35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5147FB4">
      <w:start w:val="1"/>
      <w:numFmt w:val="bullet"/>
      <w:lvlText w:val="•"/>
      <w:lvlJc w:val="left"/>
      <w:pPr>
        <w:ind w:left="4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703418">
      <w:start w:val="1"/>
      <w:numFmt w:val="bullet"/>
      <w:lvlText w:val="o"/>
      <w:lvlJc w:val="left"/>
      <w:pPr>
        <w:ind w:left="50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5340D76">
      <w:start w:val="1"/>
      <w:numFmt w:val="bullet"/>
      <w:lvlText w:val="▪"/>
      <w:lvlJc w:val="left"/>
      <w:pPr>
        <w:ind w:left="57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99" w15:restartNumberingAfterBreak="0">
    <w:nsid w:val="71F3564C"/>
    <w:multiLevelType w:val="multilevel"/>
    <w:tmpl w:val="AE7C38B0"/>
    <w:styleLink w:val="WW8Num130"/>
    <w:lvl w:ilvl="0">
      <w:start w:val="1"/>
      <w:numFmt w:val="decimal"/>
      <w:lvlText w:val="%1)"/>
      <w:lvlJc w:val="right"/>
      <w:pPr>
        <w:ind w:left="1495" w:hanging="360"/>
      </w:pPr>
      <w:rPr>
        <w:rFonts w:ascii="Arial" w:hAnsi="Arial" w:cs="Arial"/>
        <w:color w:val="000000"/>
        <w:sz w:val="22"/>
        <w:szCs w:val="22"/>
      </w:rPr>
    </w:lvl>
    <w:lvl w:ilvl="1">
      <w:start w:val="1"/>
      <w:numFmt w:val="lowerLetter"/>
      <w:lvlText w:val="%2."/>
      <w:lvlJc w:val="left"/>
      <w:pPr>
        <w:ind w:left="1548" w:hanging="360"/>
      </w:p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abstractNum w:abstractNumId="300" w15:restartNumberingAfterBreak="0">
    <w:nsid w:val="723F1E9C"/>
    <w:multiLevelType w:val="hybridMultilevel"/>
    <w:tmpl w:val="D88AD514"/>
    <w:lvl w:ilvl="0" w:tplc="1952C2B0">
      <w:start w:val="1"/>
      <w:numFmt w:val="decimal"/>
      <w:lvlText w:val="%1."/>
      <w:lvlJc w:val="left"/>
      <w:pPr>
        <w:ind w:left="5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8D8F17C">
      <w:start w:val="1"/>
      <w:numFmt w:val="lowerLetter"/>
      <w:lvlText w:val="%2"/>
      <w:lvlJc w:val="left"/>
      <w:pPr>
        <w:ind w:left="1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81CBD90">
      <w:start w:val="1"/>
      <w:numFmt w:val="lowerRoman"/>
      <w:lvlText w:val="%3"/>
      <w:lvlJc w:val="left"/>
      <w:pPr>
        <w:ind w:left="1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8167308">
      <w:start w:val="1"/>
      <w:numFmt w:val="decimal"/>
      <w:lvlText w:val="%4"/>
      <w:lvlJc w:val="left"/>
      <w:pPr>
        <w:ind w:left="2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092141A">
      <w:start w:val="1"/>
      <w:numFmt w:val="lowerLetter"/>
      <w:lvlText w:val="%5"/>
      <w:lvlJc w:val="left"/>
      <w:pPr>
        <w:ind w:left="3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CBC4F4A">
      <w:start w:val="1"/>
      <w:numFmt w:val="lowerRoman"/>
      <w:lvlText w:val="%6"/>
      <w:lvlJc w:val="left"/>
      <w:pPr>
        <w:ind w:left="4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8B8608E">
      <w:start w:val="1"/>
      <w:numFmt w:val="decimal"/>
      <w:lvlText w:val="%7"/>
      <w:lvlJc w:val="left"/>
      <w:pPr>
        <w:ind w:left="4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E0D1EA">
      <w:start w:val="1"/>
      <w:numFmt w:val="lowerLetter"/>
      <w:lvlText w:val="%8"/>
      <w:lvlJc w:val="left"/>
      <w:pPr>
        <w:ind w:left="5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E422970">
      <w:start w:val="1"/>
      <w:numFmt w:val="lowerRoman"/>
      <w:lvlText w:val="%9"/>
      <w:lvlJc w:val="left"/>
      <w:pPr>
        <w:ind w:left="6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1" w15:restartNumberingAfterBreak="0">
    <w:nsid w:val="729E6A57"/>
    <w:multiLevelType w:val="hybridMultilevel"/>
    <w:tmpl w:val="B71E950E"/>
    <w:lvl w:ilvl="0" w:tplc="A4BC3442">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D2ACF6">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BEAEC7A">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56EE3E">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A1A5672">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4961A1E">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300D3F8">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E44E3F8">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22E88DE">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2" w15:restartNumberingAfterBreak="0">
    <w:nsid w:val="73182123"/>
    <w:multiLevelType w:val="multilevel"/>
    <w:tmpl w:val="FE6E8D0A"/>
    <w:styleLink w:val="WW8Num9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3" w15:restartNumberingAfterBreak="0">
    <w:nsid w:val="74E431B2"/>
    <w:multiLevelType w:val="hybridMultilevel"/>
    <w:tmpl w:val="4BDC8CD6"/>
    <w:lvl w:ilvl="0" w:tplc="6BA29EB0">
      <w:start w:val="1"/>
      <w:numFmt w:val="decimal"/>
      <w:lvlText w:val="%1."/>
      <w:lvlJc w:val="left"/>
      <w:pPr>
        <w:ind w:left="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607F3E">
      <w:start w:val="1"/>
      <w:numFmt w:val="bullet"/>
      <w:lvlText w:val="▪"/>
      <w:lvlJc w:val="left"/>
      <w:pPr>
        <w:ind w:left="125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80056F2">
      <w:start w:val="1"/>
      <w:numFmt w:val="bullet"/>
      <w:lvlText w:val="▪"/>
      <w:lvlJc w:val="left"/>
      <w:pPr>
        <w:ind w:left="183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E1464A8">
      <w:start w:val="1"/>
      <w:numFmt w:val="bullet"/>
      <w:lvlText w:val="•"/>
      <w:lvlJc w:val="left"/>
      <w:pPr>
        <w:ind w:left="255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1F42E74">
      <w:start w:val="1"/>
      <w:numFmt w:val="bullet"/>
      <w:lvlText w:val="o"/>
      <w:lvlJc w:val="left"/>
      <w:pPr>
        <w:ind w:left="327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75BAE426">
      <w:start w:val="1"/>
      <w:numFmt w:val="bullet"/>
      <w:lvlText w:val="▪"/>
      <w:lvlJc w:val="left"/>
      <w:pPr>
        <w:ind w:left="399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2DCA247A">
      <w:start w:val="1"/>
      <w:numFmt w:val="bullet"/>
      <w:lvlText w:val="•"/>
      <w:lvlJc w:val="left"/>
      <w:pPr>
        <w:ind w:left="471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7344B16">
      <w:start w:val="1"/>
      <w:numFmt w:val="bullet"/>
      <w:lvlText w:val="o"/>
      <w:lvlJc w:val="left"/>
      <w:pPr>
        <w:ind w:left="543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EEEC7E3A">
      <w:start w:val="1"/>
      <w:numFmt w:val="bullet"/>
      <w:lvlText w:val="▪"/>
      <w:lvlJc w:val="left"/>
      <w:pPr>
        <w:ind w:left="615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04" w15:restartNumberingAfterBreak="0">
    <w:nsid w:val="74E5511E"/>
    <w:multiLevelType w:val="multilevel"/>
    <w:tmpl w:val="654475B0"/>
    <w:styleLink w:val="WW8Num110"/>
    <w:lvl w:ilvl="0">
      <w:start w:val="3"/>
      <w:numFmt w:val="decimal"/>
      <w:lvlText w:val="%1."/>
      <w:lvlJc w:val="left"/>
      <w:pPr>
        <w:ind w:left="360" w:hanging="360"/>
      </w:pPr>
      <w:rPr>
        <w:rFonts w:ascii="Arial" w:hAnsi="Arial" w:cs="Aria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5" w15:restartNumberingAfterBreak="0">
    <w:nsid w:val="74E70EE5"/>
    <w:multiLevelType w:val="multilevel"/>
    <w:tmpl w:val="4BD0FBC6"/>
    <w:styleLink w:val="WW8Num108"/>
    <w:lvl w:ilvl="0">
      <w:start w:val="1"/>
      <w:numFmt w:val="decimal"/>
      <w:lvlText w:val="%1)"/>
      <w:lvlJc w:val="left"/>
      <w:pPr>
        <w:ind w:left="360" w:hanging="360"/>
      </w:pPr>
      <w:rPr>
        <w:rFonts w:ascii="Arial" w:eastAsia="Times New Roman" w:hAnsi="Arial" w:cs="Arial"/>
        <w:sz w:val="22"/>
        <w:szCs w:val="22"/>
      </w:rPr>
    </w:lvl>
    <w:lvl w:ilvl="1">
      <w:start w:val="1"/>
      <w:numFmt w:val="decimal"/>
      <w:lvlText w:val="%2"/>
      <w:lvlJc w:val="left"/>
      <w:pPr>
        <w:ind w:left="36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196"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6" w15:restartNumberingAfterBreak="0">
    <w:nsid w:val="74EE3091"/>
    <w:multiLevelType w:val="hybridMultilevel"/>
    <w:tmpl w:val="FB9C41FC"/>
    <w:lvl w:ilvl="0" w:tplc="D74AAFA4">
      <w:start w:val="1"/>
      <w:numFmt w:val="decimal"/>
      <w:lvlText w:val="%1."/>
      <w:lvlJc w:val="left"/>
      <w:pPr>
        <w:ind w:left="720" w:hanging="360"/>
      </w:pPr>
      <w:rPr>
        <w:b w:val="0"/>
        <w:bCs w:val="0"/>
        <w:color w:val="auto"/>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7" w15:restartNumberingAfterBreak="0">
    <w:nsid w:val="751D33FD"/>
    <w:multiLevelType w:val="multilevel"/>
    <w:tmpl w:val="52E6AA02"/>
    <w:styleLink w:val="WW8Num20"/>
    <w:lvl w:ilvl="0">
      <w:start w:val="1"/>
      <w:numFmt w:val="decimal"/>
      <w:pStyle w:val="dxzlist"/>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8" w15:restartNumberingAfterBreak="0">
    <w:nsid w:val="75406597"/>
    <w:multiLevelType w:val="multilevel"/>
    <w:tmpl w:val="5DFCF684"/>
    <w:styleLink w:val="WW8Num98"/>
    <w:lvl w:ilvl="0">
      <w:start w:val="1"/>
      <w:numFmt w:val="decimal"/>
      <w:lvlText w:val="%1)"/>
      <w:lvlJc w:val="left"/>
      <w:pPr>
        <w:ind w:left="720" w:hanging="360"/>
      </w:pPr>
      <w:rPr>
        <w:rFonts w:ascii="Arial Narrow" w:hAnsi="Arial Narrow" w:cs="Arial Narrow"/>
        <w:color w:val="000000"/>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9" w15:restartNumberingAfterBreak="0">
    <w:nsid w:val="757314E6"/>
    <w:multiLevelType w:val="hybridMultilevel"/>
    <w:tmpl w:val="FCBE86EA"/>
    <w:lvl w:ilvl="0" w:tplc="309C2E9E">
      <w:start w:val="3"/>
      <w:numFmt w:val="upperRoman"/>
      <w:lvlText w:val="%1."/>
      <w:lvlJc w:val="left"/>
      <w:pPr>
        <w:ind w:left="91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2A02F72">
      <w:start w:val="1"/>
      <w:numFmt w:val="decimal"/>
      <w:lvlText w:val="%2)"/>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642E986">
      <w:start w:val="1"/>
      <w:numFmt w:val="lowerLetter"/>
      <w:lvlText w:val="%3."/>
      <w:lvlJc w:val="left"/>
      <w:pPr>
        <w:ind w:left="1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D2210C">
      <w:start w:val="1"/>
      <w:numFmt w:val="decimal"/>
      <w:lvlText w:val="%4"/>
      <w:lvlJc w:val="left"/>
      <w:pPr>
        <w:ind w:left="20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2823D4">
      <w:start w:val="1"/>
      <w:numFmt w:val="lowerLetter"/>
      <w:lvlText w:val="%5"/>
      <w:lvlJc w:val="left"/>
      <w:pPr>
        <w:ind w:left="27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A1A7E1E">
      <w:start w:val="1"/>
      <w:numFmt w:val="lowerRoman"/>
      <w:lvlText w:val="%6"/>
      <w:lvlJc w:val="left"/>
      <w:pPr>
        <w:ind w:left="34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45A1B46">
      <w:start w:val="1"/>
      <w:numFmt w:val="decimal"/>
      <w:lvlText w:val="%7"/>
      <w:lvlJc w:val="left"/>
      <w:pPr>
        <w:ind w:left="4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1E6CDE">
      <w:start w:val="1"/>
      <w:numFmt w:val="lowerLetter"/>
      <w:lvlText w:val="%8"/>
      <w:lvlJc w:val="left"/>
      <w:pPr>
        <w:ind w:left="4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F0A75FC">
      <w:start w:val="1"/>
      <w:numFmt w:val="lowerRoman"/>
      <w:lvlText w:val="%9"/>
      <w:lvlJc w:val="left"/>
      <w:pPr>
        <w:ind w:left="5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0" w15:restartNumberingAfterBreak="0">
    <w:nsid w:val="75865509"/>
    <w:multiLevelType w:val="multilevel"/>
    <w:tmpl w:val="E208F382"/>
    <w:lvl w:ilvl="0">
      <w:start w:val="2"/>
      <w:numFmt w:val="decimal"/>
      <w:lvlText w:val="%1."/>
      <w:lvlJc w:val="left"/>
      <w:pPr>
        <w:ind w:left="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1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4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1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1" w15:restartNumberingAfterBreak="0">
    <w:nsid w:val="75AB689C"/>
    <w:multiLevelType w:val="hybridMultilevel"/>
    <w:tmpl w:val="F8F092EC"/>
    <w:lvl w:ilvl="0" w:tplc="040EFAAE">
      <w:start w:val="4"/>
      <w:numFmt w:val="decimal"/>
      <w:lvlText w:val="%1."/>
      <w:lvlJc w:val="left"/>
      <w:pPr>
        <w:ind w:left="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044D4CA">
      <w:start w:val="1"/>
      <w:numFmt w:val="bullet"/>
      <w:lvlText w:val="➢"/>
      <w:lvlJc w:val="left"/>
      <w:pPr>
        <w:ind w:left="83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E2963C5C">
      <w:start w:val="1"/>
      <w:numFmt w:val="bullet"/>
      <w:lvlText w:val="▪"/>
      <w:lvlJc w:val="left"/>
      <w:pPr>
        <w:ind w:left="146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12B86B52">
      <w:start w:val="1"/>
      <w:numFmt w:val="bullet"/>
      <w:lvlText w:val="•"/>
      <w:lvlJc w:val="left"/>
      <w:pPr>
        <w:ind w:left="218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DBA8F5A">
      <w:start w:val="1"/>
      <w:numFmt w:val="bullet"/>
      <w:lvlText w:val="o"/>
      <w:lvlJc w:val="left"/>
      <w:pPr>
        <w:ind w:left="290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1065FEE">
      <w:start w:val="1"/>
      <w:numFmt w:val="bullet"/>
      <w:lvlText w:val="▪"/>
      <w:lvlJc w:val="left"/>
      <w:pPr>
        <w:ind w:left="362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B576F188">
      <w:start w:val="1"/>
      <w:numFmt w:val="bullet"/>
      <w:lvlText w:val="•"/>
      <w:lvlJc w:val="left"/>
      <w:pPr>
        <w:ind w:left="434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888CF200">
      <w:start w:val="1"/>
      <w:numFmt w:val="bullet"/>
      <w:lvlText w:val="o"/>
      <w:lvlJc w:val="left"/>
      <w:pPr>
        <w:ind w:left="506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6C0ED6CA">
      <w:start w:val="1"/>
      <w:numFmt w:val="bullet"/>
      <w:lvlText w:val="▪"/>
      <w:lvlJc w:val="left"/>
      <w:pPr>
        <w:ind w:left="578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12" w15:restartNumberingAfterBreak="0">
    <w:nsid w:val="762258FC"/>
    <w:multiLevelType w:val="multilevel"/>
    <w:tmpl w:val="E7D440A2"/>
    <w:styleLink w:val="WW8Num40"/>
    <w:lvl w:ilvl="0">
      <w:start w:val="1"/>
      <w:numFmt w:val="decimal"/>
      <w:lvlText w:val="%1."/>
      <w:lvlJc w:val="left"/>
      <w:pPr>
        <w:ind w:left="1545" w:hanging="360"/>
      </w:pPr>
      <w:rPr>
        <w:rFonts w:ascii="Arial" w:eastAsia="Times New Roman" w:hAnsi="Arial" w:cs="Arial"/>
        <w:strike w:val="0"/>
        <w:dstrike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3" w15:restartNumberingAfterBreak="0">
    <w:nsid w:val="763636D8"/>
    <w:multiLevelType w:val="hybridMultilevel"/>
    <w:tmpl w:val="8A600080"/>
    <w:lvl w:ilvl="0" w:tplc="862CBD5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F68D372">
      <w:start w:val="1"/>
      <w:numFmt w:val="bullet"/>
      <w:lvlText w:val="o"/>
      <w:lvlJc w:val="left"/>
      <w:pPr>
        <w:ind w:left="7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D123086">
      <w:start w:val="1"/>
      <w:numFmt w:val="bullet"/>
      <w:lvlText w:val="▪"/>
      <w:lvlJc w:val="left"/>
      <w:pPr>
        <w:ind w:left="104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7189FC0">
      <w:start w:val="1"/>
      <w:numFmt w:val="bullet"/>
      <w:lvlRestart w:val="0"/>
      <w:lvlText w:val="•"/>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344FFD2">
      <w:start w:val="1"/>
      <w:numFmt w:val="bullet"/>
      <w:lvlText w:val="o"/>
      <w:lvlJc w:val="left"/>
      <w:pPr>
        <w:ind w:left="210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33E6F6C">
      <w:start w:val="1"/>
      <w:numFmt w:val="bullet"/>
      <w:lvlText w:val="▪"/>
      <w:lvlJc w:val="left"/>
      <w:pPr>
        <w:ind w:left="28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698E56E">
      <w:start w:val="1"/>
      <w:numFmt w:val="bullet"/>
      <w:lvlText w:val="•"/>
      <w:lvlJc w:val="left"/>
      <w:pPr>
        <w:ind w:left="35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EAE2A6">
      <w:start w:val="1"/>
      <w:numFmt w:val="bullet"/>
      <w:lvlText w:val="o"/>
      <w:lvlJc w:val="left"/>
      <w:pPr>
        <w:ind w:left="426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05EE5A4">
      <w:start w:val="1"/>
      <w:numFmt w:val="bullet"/>
      <w:lvlText w:val="▪"/>
      <w:lvlJc w:val="left"/>
      <w:pPr>
        <w:ind w:left="498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14" w15:restartNumberingAfterBreak="0">
    <w:nsid w:val="77815AC7"/>
    <w:multiLevelType w:val="hybridMultilevel"/>
    <w:tmpl w:val="B32E5B18"/>
    <w:lvl w:ilvl="0" w:tplc="04CC7E7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D63E48">
      <w:start w:val="2"/>
      <w:numFmt w:val="decimal"/>
      <w:lvlText w:val="%2)"/>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3BA5C64">
      <w:start w:val="1"/>
      <w:numFmt w:val="lowerRoman"/>
      <w:lvlText w:val="%3"/>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8DCF8EA">
      <w:start w:val="1"/>
      <w:numFmt w:val="decimal"/>
      <w:lvlText w:val="%4"/>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E005E62">
      <w:start w:val="1"/>
      <w:numFmt w:val="lowerLetter"/>
      <w:lvlText w:val="%5"/>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0B0B0F0">
      <w:start w:val="1"/>
      <w:numFmt w:val="lowerRoman"/>
      <w:lvlText w:val="%6"/>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C9E19A6">
      <w:start w:val="1"/>
      <w:numFmt w:val="decimal"/>
      <w:lvlText w:val="%7"/>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D7A190C">
      <w:start w:val="1"/>
      <w:numFmt w:val="lowerLetter"/>
      <w:lvlText w:val="%8"/>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8891CE">
      <w:start w:val="1"/>
      <w:numFmt w:val="lowerRoman"/>
      <w:lvlText w:val="%9"/>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5" w15:restartNumberingAfterBreak="0">
    <w:nsid w:val="77AC4C79"/>
    <w:multiLevelType w:val="multilevel"/>
    <w:tmpl w:val="1CC654C8"/>
    <w:lvl w:ilvl="0">
      <w:start w:val="1"/>
      <w:numFmt w:val="decimal"/>
      <w:lvlText w:val="%1."/>
      <w:lvlJc w:val="left"/>
      <w:pPr>
        <w:ind w:left="5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6" w15:restartNumberingAfterBreak="0">
    <w:nsid w:val="7B107101"/>
    <w:multiLevelType w:val="multilevel"/>
    <w:tmpl w:val="1AF811B0"/>
    <w:styleLink w:val="WW8Num97"/>
    <w:lvl w:ilvl="0">
      <w:start w:val="1"/>
      <w:numFmt w:val="decimal"/>
      <w:lvlText w:val="%1)"/>
      <w:lvlJc w:val="right"/>
      <w:pPr>
        <w:ind w:left="1495" w:hanging="360"/>
      </w:pPr>
      <w:rPr>
        <w:rFonts w:ascii="Arial" w:eastAsia="Calibri" w:hAnsi="Arial" w:cs="Arial"/>
        <w:b/>
        <w:bCs/>
        <w:color w:val="000000"/>
        <w:sz w:val="24"/>
        <w:szCs w:val="24"/>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7" w15:restartNumberingAfterBreak="0">
    <w:nsid w:val="7BB52DCF"/>
    <w:multiLevelType w:val="multilevel"/>
    <w:tmpl w:val="45E8327C"/>
    <w:styleLink w:val="WW8Num94"/>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8" w15:restartNumberingAfterBreak="0">
    <w:nsid w:val="7C3E399F"/>
    <w:multiLevelType w:val="hybridMultilevel"/>
    <w:tmpl w:val="86EC7FB0"/>
    <w:lvl w:ilvl="0" w:tplc="15AA7352">
      <w:start w:val="3"/>
      <w:numFmt w:val="decimal"/>
      <w:lvlText w:val="%1."/>
      <w:lvlJc w:val="left"/>
      <w:pPr>
        <w:ind w:left="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F4BC7C">
      <w:start w:val="1"/>
      <w:numFmt w:val="bullet"/>
      <w:lvlText w:val="*"/>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2D61E9A">
      <w:start w:val="1"/>
      <w:numFmt w:val="bullet"/>
      <w:lvlText w:val="▪"/>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A6CAB02">
      <w:start w:val="1"/>
      <w:numFmt w:val="bullet"/>
      <w:lvlText w:val="•"/>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C2E3D4">
      <w:start w:val="1"/>
      <w:numFmt w:val="bullet"/>
      <w:lvlText w:val="o"/>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9F212E0">
      <w:start w:val="1"/>
      <w:numFmt w:val="bullet"/>
      <w:lvlText w:val="▪"/>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33CBF66">
      <w:start w:val="1"/>
      <w:numFmt w:val="bullet"/>
      <w:lvlText w:val="•"/>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380D4E">
      <w:start w:val="1"/>
      <w:numFmt w:val="bullet"/>
      <w:lvlText w:val="o"/>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3A1544">
      <w:start w:val="1"/>
      <w:numFmt w:val="bullet"/>
      <w:lvlText w:val="▪"/>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9" w15:restartNumberingAfterBreak="0">
    <w:nsid w:val="7CA6346B"/>
    <w:multiLevelType w:val="multilevel"/>
    <w:tmpl w:val="6BD2E0CE"/>
    <w:styleLink w:val="WW8Num7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0" w15:restartNumberingAfterBreak="0">
    <w:nsid w:val="7D20092B"/>
    <w:multiLevelType w:val="hybridMultilevel"/>
    <w:tmpl w:val="C8AC1D5C"/>
    <w:lvl w:ilvl="0" w:tplc="B5CE4D6E">
      <w:start w:val="20"/>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288539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328117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0421D9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F030D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680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10ED46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A632A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D28C54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1" w15:restartNumberingAfterBreak="0">
    <w:nsid w:val="7D963C6C"/>
    <w:multiLevelType w:val="hybridMultilevel"/>
    <w:tmpl w:val="4020643C"/>
    <w:lvl w:ilvl="0" w:tplc="B112AFA2">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15:restartNumberingAfterBreak="0">
    <w:nsid w:val="7DBB3295"/>
    <w:multiLevelType w:val="multilevel"/>
    <w:tmpl w:val="97868AE4"/>
    <w:styleLink w:val="WW8Num17"/>
    <w:lvl w:ilvl="0">
      <w:start w:val="3"/>
      <w:numFmt w:val="decimal"/>
      <w:lvlText w:val="%1."/>
      <w:lvlJc w:val="left"/>
      <w:pPr>
        <w:ind w:left="360" w:hanging="360"/>
      </w:pPr>
      <w:rPr>
        <w:rFonts w:ascii="Arial" w:hAnsi="Arial" w:cs="Arial"/>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3" w15:restartNumberingAfterBreak="0">
    <w:nsid w:val="7E0E2A27"/>
    <w:multiLevelType w:val="hybridMultilevel"/>
    <w:tmpl w:val="C6985CE0"/>
    <w:lvl w:ilvl="0" w:tplc="90E2A12A">
      <w:start w:val="1"/>
      <w:numFmt w:val="decimal"/>
      <w:lvlText w:val="%1)"/>
      <w:lvlJc w:val="left"/>
      <w:pPr>
        <w:ind w:left="15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4A6C610E">
      <w:start w:val="1"/>
      <w:numFmt w:val="lowerLetter"/>
      <w:lvlText w:val="%2"/>
      <w:lvlJc w:val="left"/>
      <w:pPr>
        <w:ind w:left="150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EB9A24EE">
      <w:start w:val="1"/>
      <w:numFmt w:val="lowerRoman"/>
      <w:lvlText w:val="%3"/>
      <w:lvlJc w:val="left"/>
      <w:pPr>
        <w:ind w:left="22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1A8E1800">
      <w:start w:val="1"/>
      <w:numFmt w:val="decimal"/>
      <w:lvlText w:val="%4"/>
      <w:lvlJc w:val="left"/>
      <w:pPr>
        <w:ind w:left="294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FCBA29B0">
      <w:start w:val="1"/>
      <w:numFmt w:val="lowerLetter"/>
      <w:lvlText w:val="%5"/>
      <w:lvlJc w:val="left"/>
      <w:pPr>
        <w:ind w:left="366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8D708428">
      <w:start w:val="1"/>
      <w:numFmt w:val="lowerRoman"/>
      <w:lvlText w:val="%6"/>
      <w:lvlJc w:val="left"/>
      <w:pPr>
        <w:ind w:left="438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5C7C8158">
      <w:start w:val="1"/>
      <w:numFmt w:val="decimal"/>
      <w:lvlText w:val="%7"/>
      <w:lvlJc w:val="left"/>
      <w:pPr>
        <w:ind w:left="510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7D968486">
      <w:start w:val="1"/>
      <w:numFmt w:val="lowerLetter"/>
      <w:lvlText w:val="%8"/>
      <w:lvlJc w:val="left"/>
      <w:pPr>
        <w:ind w:left="58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B20AA864">
      <w:start w:val="1"/>
      <w:numFmt w:val="lowerRoman"/>
      <w:lvlText w:val="%9"/>
      <w:lvlJc w:val="left"/>
      <w:pPr>
        <w:ind w:left="654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324" w15:restartNumberingAfterBreak="0">
    <w:nsid w:val="7E427C28"/>
    <w:multiLevelType w:val="multilevel"/>
    <w:tmpl w:val="AB7EA7F8"/>
    <w:styleLink w:val="WW8Num101"/>
    <w:lvl w:ilvl="0">
      <w:start w:val="1"/>
      <w:numFmt w:val="decimal"/>
      <w:lvlText w:val="%1)"/>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5" w15:restartNumberingAfterBreak="0">
    <w:nsid w:val="7F2A3B86"/>
    <w:multiLevelType w:val="hybridMultilevel"/>
    <w:tmpl w:val="93BC330E"/>
    <w:lvl w:ilvl="0" w:tplc="01E628E0">
      <w:start w:val="1"/>
      <w:numFmt w:val="decimal"/>
      <w:lvlText w:val="%1."/>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D47F16">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AA800D6">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3ED7E2">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C412CE">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581CF6">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3DA2152">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A6A8314">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ECA2352">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6" w15:restartNumberingAfterBreak="0">
    <w:nsid w:val="7F2E5850"/>
    <w:multiLevelType w:val="multilevel"/>
    <w:tmpl w:val="7E02AF22"/>
    <w:styleLink w:val="WW8Num12"/>
    <w:lvl w:ilvl="0">
      <w:start w:val="1"/>
      <w:numFmt w:val="decimal"/>
      <w:lvlText w:val="%1)"/>
      <w:lvlJc w:val="right"/>
      <w:pPr>
        <w:ind w:left="1178" w:hanging="185"/>
      </w:pPr>
      <w:rPr>
        <w:rFonts w:ascii="Arial" w:hAnsi="Arial" w:cs="Arial"/>
        <w:b w:val="0"/>
        <w:bCs w:val="0"/>
        <w:i w:val="0"/>
        <w:iCs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7" w15:restartNumberingAfterBreak="0">
    <w:nsid w:val="7F617C0A"/>
    <w:multiLevelType w:val="multilevel"/>
    <w:tmpl w:val="CFA47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7F6B7357"/>
    <w:multiLevelType w:val="multilevel"/>
    <w:tmpl w:val="35CEB196"/>
    <w:styleLink w:val="WW8Num84"/>
    <w:lvl w:ilvl="0">
      <w:start w:val="1"/>
      <w:numFmt w:val="decimal"/>
      <w:lvlText w:val="%1)"/>
      <w:lvlJc w:val="left"/>
      <w:pPr>
        <w:ind w:left="1212" w:hanging="36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9" w15:restartNumberingAfterBreak="0">
    <w:nsid w:val="7F890289"/>
    <w:multiLevelType w:val="multilevel"/>
    <w:tmpl w:val="C75CC748"/>
    <w:styleLink w:val="WW8Num33"/>
    <w:lvl w:ilvl="0">
      <w:start w:val="1"/>
      <w:numFmt w:val="decimal"/>
      <w:lvlText w:val="%1)"/>
      <w:lvlJc w:val="left"/>
      <w:pPr>
        <w:ind w:left="1425" w:hanging="360"/>
      </w:pPr>
      <w:rPr>
        <w:rFonts w:ascii="Arial" w:eastAsia="Times New Roman" w:hAnsi="Arial" w:cs="Arial"/>
        <w:b w:val="0"/>
        <w:sz w:val="22"/>
        <w:szCs w:val="22"/>
      </w:rPr>
    </w:lvl>
    <w:lvl w:ilvl="1">
      <w:start w:val="1"/>
      <w:numFmt w:val="lowerLetter"/>
      <w:lvlText w:val="%2."/>
      <w:lvlJc w:val="left"/>
      <w:pPr>
        <w:ind w:left="2145" w:hanging="360"/>
      </w:pPr>
    </w:lvl>
    <w:lvl w:ilvl="2">
      <w:start w:val="1"/>
      <w:numFmt w:val="lowerRoman"/>
      <w:lvlText w:val="%3."/>
      <w:lvlJc w:val="right"/>
      <w:pPr>
        <w:ind w:left="2865" w:hanging="180"/>
      </w:pPr>
    </w:lvl>
    <w:lvl w:ilvl="3">
      <w:start w:val="1"/>
      <w:numFmt w:val="decimal"/>
      <w:lvlText w:val="%4)"/>
      <w:lvlJc w:val="left"/>
      <w:pPr>
        <w:ind w:left="3585" w:hanging="360"/>
      </w:pPr>
      <w:rPr>
        <w:rFonts w:cs="Arial"/>
      </w:rPr>
    </w:lvl>
    <w:lvl w:ilvl="4">
      <w:start w:val="1"/>
      <w:numFmt w:val="lowerLetter"/>
      <w:lvlText w:val="%5."/>
      <w:lvlJc w:val="left"/>
      <w:pPr>
        <w:ind w:left="4305" w:hanging="360"/>
      </w:pPr>
    </w:lvl>
    <w:lvl w:ilvl="5">
      <w:start w:val="1"/>
      <w:numFmt w:val="lowerRoman"/>
      <w:lvlText w:val="%6."/>
      <w:lvlJc w:val="right"/>
      <w:pPr>
        <w:ind w:left="5025" w:hanging="180"/>
      </w:pPr>
    </w:lvl>
    <w:lvl w:ilvl="6">
      <w:start w:val="1"/>
      <w:numFmt w:val="decimal"/>
      <w:lvlText w:val="%7."/>
      <w:lvlJc w:val="left"/>
      <w:pPr>
        <w:ind w:left="5745" w:hanging="360"/>
      </w:pPr>
    </w:lvl>
    <w:lvl w:ilvl="7">
      <w:start w:val="1"/>
      <w:numFmt w:val="lowerLetter"/>
      <w:lvlText w:val="%8."/>
      <w:lvlJc w:val="left"/>
      <w:pPr>
        <w:ind w:left="6465" w:hanging="360"/>
      </w:pPr>
    </w:lvl>
    <w:lvl w:ilvl="8">
      <w:start w:val="1"/>
      <w:numFmt w:val="lowerRoman"/>
      <w:lvlText w:val="%9."/>
      <w:lvlJc w:val="right"/>
      <w:pPr>
        <w:ind w:left="7185" w:hanging="180"/>
      </w:pPr>
    </w:lvl>
  </w:abstractNum>
  <w:num w:numId="1" w16cid:durableId="708921698">
    <w:abstractNumId w:val="86"/>
  </w:num>
  <w:num w:numId="2" w16cid:durableId="1084304699">
    <w:abstractNumId w:val="27"/>
  </w:num>
  <w:num w:numId="3" w16cid:durableId="1846820884">
    <w:abstractNumId w:val="19"/>
  </w:num>
  <w:num w:numId="4" w16cid:durableId="598951280">
    <w:abstractNumId w:val="105"/>
  </w:num>
  <w:num w:numId="5" w16cid:durableId="235870989">
    <w:abstractNumId w:val="155"/>
  </w:num>
  <w:num w:numId="6" w16cid:durableId="1379671995">
    <w:abstractNumId w:val="167"/>
  </w:num>
  <w:num w:numId="7" w16cid:durableId="110899160">
    <w:abstractNumId w:val="138"/>
  </w:num>
  <w:num w:numId="8" w16cid:durableId="2093624399">
    <w:abstractNumId w:val="70"/>
  </w:num>
  <w:num w:numId="9" w16cid:durableId="1244074418">
    <w:abstractNumId w:val="102"/>
  </w:num>
  <w:num w:numId="10" w16cid:durableId="321203560">
    <w:abstractNumId w:val="208"/>
  </w:num>
  <w:num w:numId="11" w16cid:durableId="1466123694">
    <w:abstractNumId w:val="189"/>
  </w:num>
  <w:num w:numId="12" w16cid:durableId="2140222899">
    <w:abstractNumId w:val="326"/>
  </w:num>
  <w:num w:numId="13" w16cid:durableId="1132092829">
    <w:abstractNumId w:val="126"/>
  </w:num>
  <w:num w:numId="14" w16cid:durableId="486752022">
    <w:abstractNumId w:val="83"/>
  </w:num>
  <w:num w:numId="15" w16cid:durableId="1778911720">
    <w:abstractNumId w:val="195"/>
  </w:num>
  <w:num w:numId="16" w16cid:durableId="1762533098">
    <w:abstractNumId w:val="154"/>
  </w:num>
  <w:num w:numId="17" w16cid:durableId="7022929">
    <w:abstractNumId w:val="322"/>
  </w:num>
  <w:num w:numId="18" w16cid:durableId="528449257">
    <w:abstractNumId w:val="291"/>
  </w:num>
  <w:num w:numId="19" w16cid:durableId="1276869732">
    <w:abstractNumId w:val="141"/>
  </w:num>
  <w:num w:numId="20" w16cid:durableId="438645097">
    <w:abstractNumId w:val="307"/>
  </w:num>
  <w:num w:numId="21" w16cid:durableId="70079073">
    <w:abstractNumId w:val="238"/>
  </w:num>
  <w:num w:numId="22" w16cid:durableId="1056121008">
    <w:abstractNumId w:val="222"/>
  </w:num>
  <w:num w:numId="23" w16cid:durableId="836727669">
    <w:abstractNumId w:val="224"/>
  </w:num>
  <w:num w:numId="24" w16cid:durableId="728309672">
    <w:abstractNumId w:val="38"/>
    <w:lvlOverride w:ilvl="3">
      <w:lvl w:ilvl="3">
        <w:start w:val="1"/>
        <w:numFmt w:val="decimal"/>
        <w:lvlText w:val="%4."/>
        <w:lvlJc w:val="left"/>
        <w:pPr>
          <w:ind w:left="3054" w:hanging="360"/>
        </w:pPr>
        <w:rPr>
          <w:rFonts w:ascii="Arial" w:hAnsi="Arial" w:cs="Arial" w:hint="default"/>
          <w:sz w:val="24"/>
          <w:szCs w:val="24"/>
        </w:rPr>
      </w:lvl>
    </w:lvlOverride>
  </w:num>
  <w:num w:numId="25" w16cid:durableId="667368522">
    <w:abstractNumId w:val="106"/>
  </w:num>
  <w:num w:numId="26" w16cid:durableId="1552113792">
    <w:abstractNumId w:val="215"/>
  </w:num>
  <w:num w:numId="27" w16cid:durableId="1959867485">
    <w:abstractNumId w:val="53"/>
    <w:lvlOverride w:ilvl="0">
      <w:lvl w:ilvl="0">
        <w:start w:val="1"/>
        <w:numFmt w:val="decimal"/>
        <w:lvlText w:val="%1."/>
        <w:lvlJc w:val="left"/>
        <w:pPr>
          <w:ind w:left="375" w:hanging="375"/>
        </w:pPr>
        <w:rPr>
          <w:rFonts w:ascii="Arial" w:hAnsi="Arial" w:cs="Arial" w:hint="default"/>
          <w:color w:val="000000"/>
          <w:sz w:val="24"/>
          <w:szCs w:val="24"/>
        </w:rPr>
      </w:lvl>
    </w:lvlOverride>
    <w:lvlOverride w:ilvl="1">
      <w:lvl w:ilvl="1">
        <w:start w:val="1"/>
        <w:numFmt w:val="decimal"/>
        <w:lvlText w:val="%2)"/>
        <w:lvlJc w:val="left"/>
        <w:pPr>
          <w:ind w:left="1324" w:hanging="357"/>
        </w:pPr>
        <w:rPr>
          <w:rFonts w:ascii="Arial" w:hAnsi="Arial" w:cs="Arial" w:hint="default"/>
        </w:rPr>
      </w:lvl>
    </w:lvlOverride>
  </w:num>
  <w:num w:numId="28" w16cid:durableId="972947991">
    <w:abstractNumId w:val="205"/>
  </w:num>
  <w:num w:numId="29" w16cid:durableId="202402128">
    <w:abstractNumId w:val="207"/>
  </w:num>
  <w:num w:numId="30" w16cid:durableId="326246740">
    <w:abstractNumId w:val="210"/>
  </w:num>
  <w:num w:numId="31" w16cid:durableId="1023751539">
    <w:abstractNumId w:val="203"/>
  </w:num>
  <w:num w:numId="32" w16cid:durableId="948781655">
    <w:abstractNumId w:val="64"/>
  </w:num>
  <w:num w:numId="33" w16cid:durableId="53699792">
    <w:abstractNumId w:val="329"/>
  </w:num>
  <w:num w:numId="34" w16cid:durableId="309868184">
    <w:abstractNumId w:val="172"/>
  </w:num>
  <w:num w:numId="35" w16cid:durableId="755520066">
    <w:abstractNumId w:val="248"/>
  </w:num>
  <w:num w:numId="36" w16cid:durableId="710348703">
    <w:abstractNumId w:val="253"/>
  </w:num>
  <w:num w:numId="37" w16cid:durableId="1115322394">
    <w:abstractNumId w:val="249"/>
  </w:num>
  <w:num w:numId="38" w16cid:durableId="929235675">
    <w:abstractNumId w:val="236"/>
  </w:num>
  <w:num w:numId="39" w16cid:durableId="2140684428">
    <w:abstractNumId w:val="160"/>
  </w:num>
  <w:num w:numId="40" w16cid:durableId="2053337800">
    <w:abstractNumId w:val="312"/>
  </w:num>
  <w:num w:numId="41" w16cid:durableId="332531195">
    <w:abstractNumId w:val="62"/>
  </w:num>
  <w:num w:numId="42" w16cid:durableId="271547734">
    <w:abstractNumId w:val="171"/>
  </w:num>
  <w:num w:numId="43" w16cid:durableId="1671710816">
    <w:abstractNumId w:val="230"/>
  </w:num>
  <w:num w:numId="44" w16cid:durableId="379330405">
    <w:abstractNumId w:val="247"/>
  </w:num>
  <w:num w:numId="45" w16cid:durableId="917909433">
    <w:abstractNumId w:val="87"/>
  </w:num>
  <w:num w:numId="46" w16cid:durableId="2035838898">
    <w:abstractNumId w:val="114"/>
  </w:num>
  <w:num w:numId="47" w16cid:durableId="572861038">
    <w:abstractNumId w:val="113"/>
  </w:num>
  <w:num w:numId="48" w16cid:durableId="940378960">
    <w:abstractNumId w:val="275"/>
  </w:num>
  <w:num w:numId="49" w16cid:durableId="1090396142">
    <w:abstractNumId w:val="255"/>
  </w:num>
  <w:num w:numId="50" w16cid:durableId="751662194">
    <w:abstractNumId w:val="121"/>
  </w:num>
  <w:num w:numId="51" w16cid:durableId="1315529766">
    <w:abstractNumId w:val="227"/>
  </w:num>
  <w:num w:numId="52" w16cid:durableId="448624881">
    <w:abstractNumId w:val="192"/>
  </w:num>
  <w:num w:numId="53" w16cid:durableId="738864099">
    <w:abstractNumId w:val="283"/>
  </w:num>
  <w:num w:numId="54" w16cid:durableId="1649238621">
    <w:abstractNumId w:val="135"/>
  </w:num>
  <w:num w:numId="55" w16cid:durableId="1636258445">
    <w:abstractNumId w:val="246"/>
  </w:num>
  <w:num w:numId="56" w16cid:durableId="1044525547">
    <w:abstractNumId w:val="156"/>
  </w:num>
  <w:num w:numId="57" w16cid:durableId="1312636792">
    <w:abstractNumId w:val="43"/>
  </w:num>
  <w:num w:numId="58" w16cid:durableId="1746412571">
    <w:abstractNumId w:val="88"/>
  </w:num>
  <w:num w:numId="59" w16cid:durableId="847524477">
    <w:abstractNumId w:val="46"/>
    <w:lvlOverride w:ilvl="1">
      <w:lvl w:ilvl="1">
        <w:start w:val="1"/>
        <w:numFmt w:val="lowerLetter"/>
        <w:lvlText w:val="%2)"/>
        <w:lvlJc w:val="left"/>
        <w:pPr>
          <w:ind w:left="1778" w:hanging="360"/>
        </w:pPr>
        <w:rPr>
          <w:rFonts w:ascii="Arial" w:hAnsi="Arial" w:cs="Arial" w:hint="default"/>
          <w:color w:val="000000"/>
        </w:rPr>
      </w:lvl>
    </w:lvlOverride>
  </w:num>
  <w:num w:numId="60" w16cid:durableId="1372804263">
    <w:abstractNumId w:val="97"/>
  </w:num>
  <w:num w:numId="61" w16cid:durableId="1264146378">
    <w:abstractNumId w:val="217"/>
  </w:num>
  <w:num w:numId="62" w16cid:durableId="1621836479">
    <w:abstractNumId w:val="259"/>
    <w:lvlOverride w:ilvl="0">
      <w:lvl w:ilvl="0">
        <w:start w:val="1"/>
        <w:numFmt w:val="decimal"/>
        <w:lvlText w:val="%1."/>
        <w:lvlJc w:val="left"/>
        <w:pPr>
          <w:ind w:left="720" w:hanging="360"/>
        </w:pPr>
        <w:rPr>
          <w:rFonts w:ascii="Arial" w:hAnsi="Arial" w:cs="Arial" w:hint="default"/>
          <w:sz w:val="24"/>
          <w:szCs w:val="24"/>
        </w:rPr>
      </w:lvl>
    </w:lvlOverride>
  </w:num>
  <w:num w:numId="63" w16cid:durableId="292952555">
    <w:abstractNumId w:val="90"/>
  </w:num>
  <w:num w:numId="64" w16cid:durableId="20513614">
    <w:abstractNumId w:val="211"/>
  </w:num>
  <w:num w:numId="65" w16cid:durableId="1462578120">
    <w:abstractNumId w:val="223"/>
  </w:num>
  <w:num w:numId="66" w16cid:durableId="927423561">
    <w:abstractNumId w:val="84"/>
  </w:num>
  <w:num w:numId="67" w16cid:durableId="420683969">
    <w:abstractNumId w:val="199"/>
  </w:num>
  <w:num w:numId="68" w16cid:durableId="957300559">
    <w:abstractNumId w:val="178"/>
  </w:num>
  <w:num w:numId="69" w16cid:durableId="668556480">
    <w:abstractNumId w:val="76"/>
    <w:lvlOverride w:ilvl="0">
      <w:lvl w:ilvl="0">
        <w:start w:val="1"/>
        <w:numFmt w:val="decimal"/>
        <w:lvlText w:val="%1."/>
        <w:lvlJc w:val="left"/>
        <w:pPr>
          <w:ind w:left="720" w:hanging="360"/>
        </w:pPr>
        <w:rPr>
          <w:rFonts w:ascii="Arial" w:hAnsi="Arial" w:cs="Arial" w:hint="default"/>
          <w:sz w:val="24"/>
          <w:szCs w:val="24"/>
        </w:rPr>
      </w:lvl>
    </w:lvlOverride>
  </w:num>
  <w:num w:numId="70" w16cid:durableId="1958558733">
    <w:abstractNumId w:val="184"/>
  </w:num>
  <w:num w:numId="71" w16cid:durableId="62605866">
    <w:abstractNumId w:val="96"/>
  </w:num>
  <w:num w:numId="72" w16cid:durableId="2142111608">
    <w:abstractNumId w:val="214"/>
    <w:lvlOverride w:ilvl="0">
      <w:lvl w:ilvl="0">
        <w:start w:val="1"/>
        <w:numFmt w:val="decimal"/>
        <w:lvlText w:val="%1."/>
        <w:lvlJc w:val="left"/>
        <w:pPr>
          <w:ind w:left="644" w:hanging="360"/>
        </w:pPr>
        <w:rPr>
          <w:rFonts w:ascii="Arial" w:hAnsi="Arial" w:cs="Arial" w:hint="default"/>
          <w:sz w:val="24"/>
          <w:szCs w:val="24"/>
        </w:rPr>
      </w:lvl>
    </w:lvlOverride>
  </w:num>
  <w:num w:numId="73" w16cid:durableId="980765282">
    <w:abstractNumId w:val="177"/>
  </w:num>
  <w:num w:numId="74" w16cid:durableId="2127775143">
    <w:abstractNumId w:val="51"/>
  </w:num>
  <w:num w:numId="75" w16cid:durableId="1072236444">
    <w:abstractNumId w:val="274"/>
  </w:num>
  <w:num w:numId="76" w16cid:durableId="1387803912">
    <w:abstractNumId w:val="245"/>
  </w:num>
  <w:num w:numId="77" w16cid:durableId="710228996">
    <w:abstractNumId w:val="319"/>
  </w:num>
  <w:num w:numId="78" w16cid:durableId="129323140">
    <w:abstractNumId w:val="267"/>
  </w:num>
  <w:num w:numId="79" w16cid:durableId="1326275054">
    <w:abstractNumId w:val="23"/>
  </w:num>
  <w:num w:numId="80" w16cid:durableId="1464494501">
    <w:abstractNumId w:val="45"/>
  </w:num>
  <w:num w:numId="81" w16cid:durableId="995763491">
    <w:abstractNumId w:val="59"/>
    <w:lvlOverride w:ilvl="0">
      <w:lvl w:ilvl="0">
        <w:start w:val="1"/>
        <w:numFmt w:val="decimal"/>
        <w:lvlText w:val="%1)"/>
        <w:lvlJc w:val="left"/>
        <w:pPr>
          <w:ind w:left="436" w:hanging="360"/>
        </w:pPr>
        <w:rPr>
          <w:rFonts w:ascii="Arial" w:hAnsi="Arial" w:cs="Arial" w:hint="default"/>
          <w:sz w:val="24"/>
          <w:szCs w:val="24"/>
        </w:rPr>
      </w:lvl>
    </w:lvlOverride>
  </w:num>
  <w:num w:numId="82" w16cid:durableId="1378509513">
    <w:abstractNumId w:val="54"/>
  </w:num>
  <w:num w:numId="83" w16cid:durableId="647053299">
    <w:abstractNumId w:val="264"/>
  </w:num>
  <w:num w:numId="84" w16cid:durableId="1613197639">
    <w:abstractNumId w:val="328"/>
  </w:num>
  <w:num w:numId="85" w16cid:durableId="1262957345">
    <w:abstractNumId w:val="131"/>
    <w:lvlOverride w:ilvl="6">
      <w:lvl w:ilvl="6">
        <w:start w:val="1"/>
        <w:numFmt w:val="decimal"/>
        <w:lvlText w:val="%7."/>
        <w:lvlJc w:val="left"/>
        <w:pPr>
          <w:ind w:left="5100" w:hanging="360"/>
        </w:pPr>
        <w:rPr>
          <w:rFonts w:ascii="Arial" w:hAnsi="Arial" w:cs="Arial" w:hint="default"/>
          <w:sz w:val="24"/>
          <w:szCs w:val="24"/>
        </w:rPr>
      </w:lvl>
    </w:lvlOverride>
  </w:num>
  <w:num w:numId="86" w16cid:durableId="1709333082">
    <w:abstractNumId w:val="237"/>
  </w:num>
  <w:num w:numId="87" w16cid:durableId="129255389">
    <w:abstractNumId w:val="112"/>
    <w:lvlOverride w:ilvl="0">
      <w:lvl w:ilvl="0">
        <w:start w:val="1"/>
        <w:numFmt w:val="decimal"/>
        <w:lvlText w:val="%1."/>
        <w:lvlJc w:val="left"/>
        <w:pPr>
          <w:ind w:left="615" w:hanging="360"/>
        </w:pPr>
        <w:rPr>
          <w:rFonts w:ascii="Arial" w:hAnsi="Arial" w:cs="Arial" w:hint="default"/>
          <w:color w:val="000000"/>
        </w:rPr>
      </w:lvl>
    </w:lvlOverride>
  </w:num>
  <w:num w:numId="88" w16cid:durableId="1046370223">
    <w:abstractNumId w:val="292"/>
  </w:num>
  <w:num w:numId="89" w16cid:durableId="815612560">
    <w:abstractNumId w:val="157"/>
  </w:num>
  <w:num w:numId="90" w16cid:durableId="1342732601">
    <w:abstractNumId w:val="212"/>
  </w:num>
  <w:num w:numId="91" w16cid:durableId="800851507">
    <w:abstractNumId w:val="288"/>
  </w:num>
  <w:num w:numId="92" w16cid:durableId="1108740936">
    <w:abstractNumId w:val="302"/>
  </w:num>
  <w:num w:numId="93" w16cid:durableId="1285624097">
    <w:abstractNumId w:val="61"/>
  </w:num>
  <w:num w:numId="94" w16cid:durableId="780104891">
    <w:abstractNumId w:val="317"/>
  </w:num>
  <w:num w:numId="95" w16cid:durableId="701900567">
    <w:abstractNumId w:val="63"/>
  </w:num>
  <w:num w:numId="96" w16cid:durableId="133640337">
    <w:abstractNumId w:val="226"/>
    <w:lvlOverride w:ilvl="0">
      <w:lvl w:ilvl="0">
        <w:start w:val="1"/>
        <w:numFmt w:val="lowerLetter"/>
        <w:lvlText w:val="%1)"/>
        <w:lvlJc w:val="left"/>
        <w:pPr>
          <w:ind w:left="780" w:hanging="360"/>
        </w:pPr>
        <w:rPr>
          <w:rFonts w:ascii="Arial" w:hAnsi="Arial" w:cs="Arial"/>
          <w:b w:val="0"/>
          <w:bCs w:val="0"/>
          <w:sz w:val="24"/>
          <w:szCs w:val="24"/>
        </w:rPr>
      </w:lvl>
    </w:lvlOverride>
  </w:num>
  <w:num w:numId="97" w16cid:durableId="1914731067">
    <w:abstractNumId w:val="316"/>
  </w:num>
  <w:num w:numId="98" w16cid:durableId="2071032720">
    <w:abstractNumId w:val="308"/>
  </w:num>
  <w:num w:numId="99" w16cid:durableId="905383816">
    <w:abstractNumId w:val="229"/>
  </w:num>
  <w:num w:numId="100" w16cid:durableId="532426315">
    <w:abstractNumId w:val="122"/>
  </w:num>
  <w:num w:numId="101" w16cid:durableId="216169739">
    <w:abstractNumId w:val="324"/>
  </w:num>
  <w:num w:numId="102" w16cid:durableId="1671520355">
    <w:abstractNumId w:val="142"/>
  </w:num>
  <w:num w:numId="103" w16cid:durableId="1101489695">
    <w:abstractNumId w:val="198"/>
  </w:num>
  <w:num w:numId="104" w16cid:durableId="1173757961">
    <w:abstractNumId w:val="80"/>
  </w:num>
  <w:num w:numId="105" w16cid:durableId="3561698">
    <w:abstractNumId w:val="175"/>
    <w:lvlOverride w:ilvl="0">
      <w:lvl w:ilvl="0">
        <w:start w:val="1"/>
        <w:numFmt w:val="decimal"/>
        <w:lvlText w:val="%1)"/>
        <w:lvlJc w:val="left"/>
        <w:pPr>
          <w:ind w:left="644" w:hanging="360"/>
        </w:pPr>
        <w:rPr>
          <w:rFonts w:ascii="Arial" w:hAnsi="Arial" w:cs="Arial"/>
          <w:color w:val="000000"/>
          <w:sz w:val="24"/>
          <w:szCs w:val="24"/>
        </w:rPr>
      </w:lvl>
    </w:lvlOverride>
  </w:num>
  <w:num w:numId="106" w16cid:durableId="1229343691">
    <w:abstractNumId w:val="187"/>
  </w:num>
  <w:num w:numId="107" w16cid:durableId="1069376809">
    <w:abstractNumId w:val="30"/>
  </w:num>
  <w:num w:numId="108" w16cid:durableId="738986549">
    <w:abstractNumId w:val="305"/>
  </w:num>
  <w:num w:numId="109" w16cid:durableId="1343170419">
    <w:abstractNumId w:val="163"/>
  </w:num>
  <w:num w:numId="110" w16cid:durableId="1151755233">
    <w:abstractNumId w:val="304"/>
  </w:num>
  <w:num w:numId="111" w16cid:durableId="736709698">
    <w:abstractNumId w:val="166"/>
  </w:num>
  <w:num w:numId="112" w16cid:durableId="1197430800">
    <w:abstractNumId w:val="240"/>
  </w:num>
  <w:num w:numId="113" w16cid:durableId="707224421">
    <w:abstractNumId w:val="101"/>
    <w:lvlOverride w:ilvl="0">
      <w:lvl w:ilvl="0">
        <w:start w:val="1"/>
        <w:numFmt w:val="decimal"/>
        <w:lvlText w:val="%1."/>
        <w:lvlJc w:val="left"/>
        <w:pPr>
          <w:ind w:left="502" w:hanging="360"/>
        </w:pPr>
        <w:rPr>
          <w:rFonts w:ascii="Arial" w:hAnsi="Arial" w:cs="Arial"/>
          <w:b w:val="0"/>
          <w:i w:val="0"/>
          <w:sz w:val="24"/>
          <w:szCs w:val="24"/>
        </w:rPr>
      </w:lvl>
    </w:lvlOverride>
  </w:num>
  <w:num w:numId="114" w16cid:durableId="1603294911">
    <w:abstractNumId w:val="235"/>
    <w:lvlOverride w:ilvl="0">
      <w:lvl w:ilvl="0">
        <w:start w:val="1"/>
        <w:numFmt w:val="decimal"/>
        <w:lvlText w:val="%1."/>
        <w:lvlJc w:val="left"/>
        <w:pPr>
          <w:ind w:left="360" w:hanging="360"/>
        </w:pPr>
        <w:rPr>
          <w:rFonts w:ascii="Arial" w:hAnsi="Arial" w:cs="Arial" w:hint="default"/>
          <w:sz w:val="24"/>
          <w:szCs w:val="24"/>
        </w:rPr>
      </w:lvl>
    </w:lvlOverride>
  </w:num>
  <w:num w:numId="115" w16cid:durableId="1595938941">
    <w:abstractNumId w:val="110"/>
  </w:num>
  <w:num w:numId="116" w16cid:durableId="836922878">
    <w:abstractNumId w:val="25"/>
  </w:num>
  <w:num w:numId="117" w16cid:durableId="306739864">
    <w:abstractNumId w:val="277"/>
  </w:num>
  <w:num w:numId="118" w16cid:durableId="640498786">
    <w:abstractNumId w:val="169"/>
  </w:num>
  <w:num w:numId="119" w16cid:durableId="793064993">
    <w:abstractNumId w:val="158"/>
  </w:num>
  <w:num w:numId="120" w16cid:durableId="1972857979">
    <w:abstractNumId w:val="118"/>
  </w:num>
  <w:num w:numId="121" w16cid:durableId="345446932">
    <w:abstractNumId w:val="162"/>
  </w:num>
  <w:num w:numId="122" w16cid:durableId="323289634">
    <w:abstractNumId w:val="281"/>
  </w:num>
  <w:num w:numId="123" w16cid:durableId="143085200">
    <w:abstractNumId w:val="82"/>
  </w:num>
  <w:num w:numId="124" w16cid:durableId="1975059753">
    <w:abstractNumId w:val="26"/>
  </w:num>
  <w:num w:numId="125" w16cid:durableId="459029537">
    <w:abstractNumId w:val="81"/>
  </w:num>
  <w:num w:numId="126" w16cid:durableId="343285627">
    <w:abstractNumId w:val="111"/>
  </w:num>
  <w:num w:numId="127" w16cid:durableId="2083527972">
    <w:abstractNumId w:val="233"/>
  </w:num>
  <w:num w:numId="128" w16cid:durableId="693846614">
    <w:abstractNumId w:val="145"/>
  </w:num>
  <w:num w:numId="129" w16cid:durableId="1712418802">
    <w:abstractNumId w:val="73"/>
  </w:num>
  <w:num w:numId="130" w16cid:durableId="200098190">
    <w:abstractNumId w:val="299"/>
  </w:num>
  <w:num w:numId="131" w16cid:durableId="296643520">
    <w:abstractNumId w:val="101"/>
    <w:lvlOverride w:ilvl="0">
      <w:startOverride w:val="1"/>
    </w:lvlOverride>
  </w:num>
  <w:num w:numId="132" w16cid:durableId="993995972">
    <w:abstractNumId w:val="214"/>
    <w:lvlOverride w:ilvl="0">
      <w:startOverride w:val="1"/>
    </w:lvlOverride>
  </w:num>
  <w:num w:numId="133" w16cid:durableId="1206141899">
    <w:abstractNumId w:val="54"/>
    <w:lvlOverride w:ilvl="0">
      <w:startOverride w:val="1"/>
    </w:lvlOverride>
  </w:num>
  <w:num w:numId="134" w16cid:durableId="518935829">
    <w:abstractNumId w:val="267"/>
    <w:lvlOverride w:ilvl="0">
      <w:startOverride w:val="1"/>
    </w:lvlOverride>
  </w:num>
  <w:num w:numId="135" w16cid:durableId="785584486">
    <w:abstractNumId w:val="113"/>
    <w:lvlOverride w:ilvl="0">
      <w:lvl w:ilvl="0">
        <w:start w:val="1"/>
        <w:numFmt w:val="decimal"/>
        <w:lvlText w:val="%1."/>
        <w:lvlJc w:val="left"/>
        <w:pPr>
          <w:ind w:left="720" w:hanging="360"/>
        </w:pPr>
        <w:rPr>
          <w:rFonts w:ascii="Arial" w:hAnsi="Arial" w:cs="Arial" w:hint="default"/>
          <w:sz w:val="24"/>
          <w:szCs w:val="24"/>
        </w:rPr>
      </w:lvl>
    </w:lvlOverride>
  </w:num>
  <w:num w:numId="136" w16cid:durableId="1945111630">
    <w:abstractNumId w:val="175"/>
    <w:lvlOverride w:ilvl="0">
      <w:startOverride w:val="1"/>
    </w:lvlOverride>
  </w:num>
  <w:num w:numId="137" w16cid:durableId="1638299742">
    <w:abstractNumId w:val="235"/>
    <w:lvlOverride w:ilvl="0">
      <w:startOverride w:val="1"/>
    </w:lvlOverride>
  </w:num>
  <w:num w:numId="138" w16cid:durableId="422149130">
    <w:abstractNumId w:val="195"/>
    <w:lvlOverride w:ilvl="0">
      <w:startOverride w:val="1"/>
    </w:lvlOverride>
  </w:num>
  <w:num w:numId="139" w16cid:durableId="613252105">
    <w:abstractNumId w:val="217"/>
    <w:lvlOverride w:ilvl="0">
      <w:startOverride w:val="1"/>
    </w:lvlOverride>
  </w:num>
  <w:num w:numId="140" w16cid:durableId="1571378953">
    <w:abstractNumId w:val="259"/>
    <w:lvlOverride w:ilvl="0">
      <w:startOverride w:val="1"/>
    </w:lvlOverride>
  </w:num>
  <w:num w:numId="141" w16cid:durableId="1286735553">
    <w:abstractNumId w:val="245"/>
    <w:lvlOverride w:ilvl="0">
      <w:lvl w:ilvl="0">
        <w:start w:val="1"/>
        <w:numFmt w:val="lowerLetter"/>
        <w:lvlText w:val="%1)"/>
        <w:lvlJc w:val="left"/>
        <w:pPr>
          <w:ind w:left="720" w:hanging="360"/>
        </w:pPr>
        <w:rPr>
          <w:rFonts w:ascii="Arial" w:hAnsi="Arial" w:cs="Arial" w:hint="default"/>
          <w:b w:val="0"/>
          <w:bCs/>
          <w:sz w:val="24"/>
          <w:szCs w:val="24"/>
        </w:rPr>
      </w:lvl>
    </w:lvlOverride>
  </w:num>
  <w:num w:numId="142" w16cid:durableId="370690639">
    <w:abstractNumId w:val="255"/>
    <w:lvlOverride w:ilvl="0">
      <w:startOverride w:val="1"/>
    </w:lvlOverride>
  </w:num>
  <w:num w:numId="143" w16cid:durableId="703822469">
    <w:abstractNumId w:val="249"/>
    <w:lvlOverride w:ilvl="0">
      <w:startOverride w:val="1"/>
    </w:lvlOverride>
  </w:num>
  <w:num w:numId="144" w16cid:durableId="692340526">
    <w:abstractNumId w:val="210"/>
    <w:lvlOverride w:ilvl="0">
      <w:startOverride w:val="2"/>
    </w:lvlOverride>
  </w:num>
  <w:num w:numId="145" w16cid:durableId="944653035">
    <w:abstractNumId w:val="163"/>
    <w:lvlOverride w:ilvl="0">
      <w:startOverride w:val="1"/>
    </w:lvlOverride>
  </w:num>
  <w:num w:numId="146" w16cid:durableId="685056934">
    <w:abstractNumId w:val="80"/>
    <w:lvlOverride w:ilvl="0">
      <w:startOverride w:val="1"/>
    </w:lvlOverride>
  </w:num>
  <w:num w:numId="147" w16cid:durableId="506600419">
    <w:abstractNumId w:val="112"/>
    <w:lvlOverride w:ilvl="0">
      <w:lvl w:ilvl="0">
        <w:start w:val="1"/>
        <w:numFmt w:val="decimal"/>
        <w:lvlText w:val="%1."/>
        <w:lvlJc w:val="left"/>
        <w:pPr>
          <w:ind w:left="615" w:hanging="360"/>
        </w:pPr>
        <w:rPr>
          <w:rFonts w:ascii="Arial" w:hAnsi="Arial" w:cs="Arial" w:hint="default"/>
          <w:color w:val="000000"/>
        </w:rPr>
      </w:lvl>
    </w:lvlOverride>
  </w:num>
  <w:num w:numId="148" w16cid:durableId="122626272">
    <w:abstractNumId w:val="76"/>
    <w:lvlOverride w:ilvl="0">
      <w:startOverride w:val="1"/>
      <w:lvl w:ilvl="0">
        <w:start w:val="1"/>
        <w:numFmt w:val="decimal"/>
        <w:lvlText w:val="%1."/>
        <w:lvlJc w:val="left"/>
        <w:pPr>
          <w:ind w:left="720" w:hanging="360"/>
        </w:pPr>
        <w:rPr>
          <w:rFonts w:cs="Arial"/>
          <w:sz w:val="24"/>
          <w:szCs w:val="24"/>
        </w:rPr>
      </w:lvl>
    </w:lvlOverride>
  </w:num>
  <w:num w:numId="149" w16cid:durableId="962539974">
    <w:abstractNumId w:val="207"/>
  </w:num>
  <w:num w:numId="150" w16cid:durableId="487403843">
    <w:abstractNumId w:val="53"/>
    <w:lvlOverride w:ilvl="0">
      <w:startOverride w:val="1"/>
      <w:lvl w:ilvl="0">
        <w:start w:val="1"/>
        <w:numFmt w:val="decimal"/>
        <w:lvlText w:val="%1."/>
        <w:lvlJc w:val="left"/>
        <w:pPr>
          <w:ind w:left="375" w:hanging="375"/>
        </w:pPr>
        <w:rPr>
          <w:rFonts w:ascii="Arial" w:hAnsi="Arial" w:cs="Arial" w:hint="default"/>
          <w:color w:val="000000"/>
          <w:sz w:val="24"/>
          <w:szCs w:val="24"/>
        </w:rPr>
      </w:lvl>
    </w:lvlOverride>
  </w:num>
  <w:num w:numId="151" w16cid:durableId="511145569">
    <w:abstractNumId w:val="224"/>
    <w:lvlOverride w:ilvl="0">
      <w:startOverride w:val="5"/>
    </w:lvlOverride>
  </w:num>
  <w:num w:numId="152" w16cid:durableId="780535567">
    <w:abstractNumId w:val="64"/>
    <w:lvlOverride w:ilvl="0">
      <w:startOverride w:val="1"/>
    </w:lvlOverride>
  </w:num>
  <w:num w:numId="153" w16cid:durableId="1117258048">
    <w:abstractNumId w:val="59"/>
    <w:lvlOverride w:ilvl="0">
      <w:startOverride w:val="1"/>
      <w:lvl w:ilvl="0">
        <w:start w:val="1"/>
        <w:numFmt w:val="decimal"/>
        <w:lvlText w:val="%1)"/>
        <w:lvlJc w:val="left"/>
        <w:pPr>
          <w:ind w:left="436" w:hanging="360"/>
        </w:pPr>
        <w:rPr>
          <w:rFonts w:cs="Arial"/>
          <w:i w:val="0"/>
          <w:iCs/>
          <w:sz w:val="24"/>
          <w:szCs w:val="24"/>
        </w:rPr>
      </w:lvl>
    </w:lvlOverride>
  </w:num>
  <w:num w:numId="154" w16cid:durableId="1518739999">
    <w:abstractNumId w:val="178"/>
    <w:lvlOverride w:ilvl="0">
      <w:startOverride w:val="1"/>
    </w:lvlOverride>
  </w:num>
  <w:num w:numId="155" w16cid:durableId="1332023261">
    <w:abstractNumId w:val="222"/>
  </w:num>
  <w:num w:numId="156" w16cid:durableId="1816993131">
    <w:abstractNumId w:val="87"/>
  </w:num>
  <w:num w:numId="157" w16cid:durableId="1156654453">
    <w:abstractNumId w:val="226"/>
    <w:lvlOverride w:ilvl="0">
      <w:startOverride w:val="1"/>
      <w:lvl w:ilvl="0">
        <w:start w:val="1"/>
        <w:numFmt w:val="lowerLetter"/>
        <w:lvlText w:val="%1)"/>
        <w:lvlJc w:val="left"/>
        <w:pPr>
          <w:ind w:left="780" w:hanging="360"/>
        </w:pPr>
        <w:rPr>
          <w:rFonts w:ascii="Arial" w:hAnsi="Arial" w:cs="Arial"/>
          <w:b w:val="0"/>
          <w:bCs w:val="0"/>
          <w:sz w:val="24"/>
          <w:szCs w:val="24"/>
        </w:rPr>
      </w:lvl>
    </w:lvlOverride>
  </w:num>
  <w:num w:numId="158" w16cid:durableId="25643083">
    <w:abstractNumId w:val="248"/>
    <w:lvlOverride w:ilvl="0">
      <w:startOverride w:val="8"/>
    </w:lvlOverride>
  </w:num>
  <w:num w:numId="159" w16cid:durableId="1022979632">
    <w:abstractNumId w:val="211"/>
    <w:lvlOverride w:ilvl="0">
      <w:startOverride w:val="1"/>
    </w:lvlOverride>
  </w:num>
  <w:num w:numId="160" w16cid:durableId="1749696010">
    <w:abstractNumId w:val="110"/>
    <w:lvlOverride w:ilvl="0">
      <w:startOverride w:val="1"/>
    </w:lvlOverride>
  </w:num>
  <w:num w:numId="161" w16cid:durableId="1758937018">
    <w:abstractNumId w:val="30"/>
  </w:num>
  <w:num w:numId="162" w16cid:durableId="490491509">
    <w:abstractNumId w:val="105"/>
  </w:num>
  <w:num w:numId="163" w16cid:durableId="1678263457">
    <w:abstractNumId w:val="177"/>
  </w:num>
  <w:num w:numId="164" w16cid:durableId="1064792119">
    <w:abstractNumId w:val="187"/>
    <w:lvlOverride w:ilvl="0">
      <w:startOverride w:val="1"/>
    </w:lvlOverride>
  </w:num>
  <w:num w:numId="165" w16cid:durableId="1545563136">
    <w:abstractNumId w:val="156"/>
    <w:lvlOverride w:ilvl="0">
      <w:startOverride w:val="1"/>
    </w:lvlOverride>
  </w:num>
  <w:num w:numId="166" w16cid:durableId="1046760032">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257977341">
    <w:abstractNumId w:val="1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533690758">
    <w:abstractNumId w:val="139"/>
    <w:lvlOverride w:ilvl="0">
      <w:lvl w:ilvl="0">
        <w:start w:val="1"/>
        <w:numFmt w:val="decimal"/>
        <w:lvlText w:val="%1."/>
        <w:lvlJc w:val="left"/>
        <w:pPr>
          <w:ind w:left="555" w:hanging="375"/>
        </w:pPr>
        <w:rPr>
          <w:rFonts w:ascii="Arial" w:hAnsi="Arial" w:cs="Arial"/>
          <w:b w:val="0"/>
          <w:bCs w:val="0"/>
          <w:iCs/>
          <w:color w:val="000000"/>
          <w:sz w:val="22"/>
          <w:szCs w:val="22"/>
        </w:rPr>
      </w:lvl>
    </w:lvlOverride>
    <w:lvlOverride w:ilvl="1">
      <w:lvl w:ilvl="1">
        <w:start w:val="1"/>
        <w:numFmt w:val="decimal"/>
        <w:lvlText w:val="%2)"/>
        <w:lvlJc w:val="left"/>
        <w:pPr>
          <w:ind w:left="1504" w:hanging="357"/>
        </w:pPr>
        <w:rPr>
          <w:rFonts w:cs="Arial"/>
        </w:rPr>
      </w:lvl>
    </w:lvlOverride>
    <w:lvlOverride w:ilvl="2">
      <w:lvl w:ilvl="2">
        <w:start w:val="1"/>
        <w:numFmt w:val="lowerRoman"/>
        <w:lvlText w:val="%3."/>
        <w:lvlJc w:val="right"/>
        <w:pPr>
          <w:ind w:left="2227" w:hanging="180"/>
        </w:pPr>
      </w:lvl>
    </w:lvlOverride>
    <w:lvlOverride w:ilvl="3">
      <w:lvl w:ilvl="3">
        <w:start w:val="1"/>
        <w:numFmt w:val="decimal"/>
        <w:lvlText w:val="%4."/>
        <w:lvlJc w:val="left"/>
        <w:pPr>
          <w:ind w:left="2947" w:hanging="360"/>
        </w:pPr>
      </w:lvl>
    </w:lvlOverride>
    <w:lvlOverride w:ilvl="4">
      <w:lvl w:ilvl="4">
        <w:start w:val="1"/>
        <w:numFmt w:val="lowerLetter"/>
        <w:lvlText w:val="%5."/>
        <w:lvlJc w:val="left"/>
        <w:pPr>
          <w:ind w:left="3667" w:hanging="360"/>
        </w:pPr>
      </w:lvl>
    </w:lvlOverride>
    <w:lvlOverride w:ilvl="5">
      <w:lvl w:ilvl="5">
        <w:start w:val="1"/>
        <w:numFmt w:val="lowerRoman"/>
        <w:lvlText w:val="%6."/>
        <w:lvlJc w:val="right"/>
        <w:pPr>
          <w:ind w:left="4387" w:hanging="180"/>
        </w:pPr>
      </w:lvl>
    </w:lvlOverride>
    <w:lvlOverride w:ilvl="6">
      <w:lvl w:ilvl="6">
        <w:start w:val="1"/>
        <w:numFmt w:val="decimal"/>
        <w:lvlText w:val="%7."/>
        <w:lvlJc w:val="left"/>
        <w:pPr>
          <w:ind w:left="5107" w:hanging="360"/>
        </w:pPr>
      </w:lvl>
    </w:lvlOverride>
    <w:lvlOverride w:ilvl="7">
      <w:lvl w:ilvl="7">
        <w:start w:val="1"/>
        <w:numFmt w:val="lowerLetter"/>
        <w:lvlText w:val="%8."/>
        <w:lvlJc w:val="left"/>
        <w:pPr>
          <w:ind w:left="5827" w:hanging="360"/>
        </w:pPr>
      </w:lvl>
    </w:lvlOverride>
    <w:lvlOverride w:ilvl="8">
      <w:lvl w:ilvl="8">
        <w:start w:val="1"/>
        <w:numFmt w:val="lowerRoman"/>
        <w:lvlText w:val="%9."/>
        <w:lvlJc w:val="right"/>
        <w:pPr>
          <w:ind w:left="6547" w:hanging="180"/>
        </w:pPr>
      </w:lvl>
    </w:lvlOverride>
  </w:num>
  <w:num w:numId="169" w16cid:durableId="168105633">
    <w:abstractNumId w:val="168"/>
  </w:num>
  <w:num w:numId="170" w16cid:durableId="898518553">
    <w:abstractNumId w:val="53"/>
  </w:num>
  <w:num w:numId="171" w16cid:durableId="1987316901">
    <w:abstractNumId w:val="214"/>
  </w:num>
  <w:num w:numId="172" w16cid:durableId="1242790218">
    <w:abstractNumId w:val="259"/>
  </w:num>
  <w:num w:numId="173" w16cid:durableId="1564364456">
    <w:abstractNumId w:val="0"/>
  </w:num>
  <w:num w:numId="174" w16cid:durableId="2140150554">
    <w:abstractNumId w:val="11"/>
  </w:num>
  <w:num w:numId="175" w16cid:durableId="125395096">
    <w:abstractNumId w:val="13"/>
  </w:num>
  <w:num w:numId="176" w16cid:durableId="78407126">
    <w:abstractNumId w:val="9"/>
  </w:num>
  <w:num w:numId="177" w16cid:durableId="780953449">
    <w:abstractNumId w:val="15"/>
  </w:num>
  <w:num w:numId="178" w16cid:durableId="466973595">
    <w:abstractNumId w:val="7"/>
  </w:num>
  <w:num w:numId="179" w16cid:durableId="1585526635">
    <w:abstractNumId w:val="1"/>
  </w:num>
  <w:num w:numId="180" w16cid:durableId="782917609">
    <w:abstractNumId w:val="16"/>
  </w:num>
  <w:num w:numId="181" w16cid:durableId="1057162936">
    <w:abstractNumId w:val="5"/>
  </w:num>
  <w:num w:numId="182" w16cid:durableId="1713994207">
    <w:abstractNumId w:val="8"/>
  </w:num>
  <w:num w:numId="183" w16cid:durableId="1491870682">
    <w:abstractNumId w:val="17"/>
  </w:num>
  <w:num w:numId="184" w16cid:durableId="1541091294">
    <w:abstractNumId w:val="2"/>
  </w:num>
  <w:num w:numId="185" w16cid:durableId="1613246486">
    <w:abstractNumId w:val="12"/>
  </w:num>
  <w:num w:numId="186" w16cid:durableId="571156292">
    <w:abstractNumId w:val="14"/>
  </w:num>
  <w:num w:numId="187" w16cid:durableId="1548419894">
    <w:abstractNumId w:val="3"/>
  </w:num>
  <w:num w:numId="188" w16cid:durableId="563878954">
    <w:abstractNumId w:val="4"/>
  </w:num>
  <w:num w:numId="189" w16cid:durableId="1150906815">
    <w:abstractNumId w:val="6"/>
  </w:num>
  <w:num w:numId="190" w16cid:durableId="830363927">
    <w:abstractNumId w:val="10"/>
  </w:num>
  <w:num w:numId="191" w16cid:durableId="755706432">
    <w:abstractNumId w:val="194"/>
  </w:num>
  <w:num w:numId="192" w16cid:durableId="31658470">
    <w:abstractNumId w:val="202"/>
  </w:num>
  <w:num w:numId="193" w16cid:durableId="475336887">
    <w:abstractNumId w:val="220"/>
  </w:num>
  <w:num w:numId="194" w16cid:durableId="1907447873">
    <w:abstractNumId w:val="60"/>
  </w:num>
  <w:num w:numId="195" w16cid:durableId="1491016416">
    <w:abstractNumId w:val="289"/>
  </w:num>
  <w:num w:numId="196" w16cid:durableId="1785270817">
    <w:abstractNumId w:val="209"/>
  </w:num>
  <w:num w:numId="197" w16cid:durableId="1191340495">
    <w:abstractNumId w:val="109"/>
  </w:num>
  <w:num w:numId="198" w16cid:durableId="885919200">
    <w:abstractNumId w:val="321"/>
  </w:num>
  <w:num w:numId="199" w16cid:durableId="1824931068">
    <w:abstractNumId w:val="284"/>
  </w:num>
  <w:num w:numId="200" w16cid:durableId="1495099258">
    <w:abstractNumId w:val="91"/>
  </w:num>
  <w:num w:numId="201" w16cid:durableId="1842424873">
    <w:abstractNumId w:val="93"/>
  </w:num>
  <w:num w:numId="202" w16cid:durableId="210727895">
    <w:abstractNumId w:val="44"/>
  </w:num>
  <w:num w:numId="203" w16cid:durableId="293685057">
    <w:abstractNumId w:val="306"/>
  </w:num>
  <w:num w:numId="204" w16cid:durableId="1365597739">
    <w:abstractNumId w:val="149"/>
  </w:num>
  <w:num w:numId="205" w16cid:durableId="1982465331">
    <w:abstractNumId w:val="294"/>
  </w:num>
  <w:num w:numId="206" w16cid:durableId="933510086">
    <w:abstractNumId w:val="250"/>
  </w:num>
  <w:num w:numId="207" w16cid:durableId="1082675821">
    <w:abstractNumId w:val="92"/>
  </w:num>
  <w:num w:numId="208" w16cid:durableId="977883878">
    <w:abstractNumId w:val="46"/>
  </w:num>
  <w:num w:numId="209" w16cid:durableId="680595088">
    <w:abstractNumId w:val="175"/>
  </w:num>
  <w:num w:numId="210" w16cid:durableId="1969163938">
    <w:abstractNumId w:val="235"/>
  </w:num>
  <w:num w:numId="211" w16cid:durableId="1549761159">
    <w:abstractNumId w:val="146"/>
  </w:num>
  <w:num w:numId="212" w16cid:durableId="1437140415">
    <w:abstractNumId w:val="59"/>
  </w:num>
  <w:num w:numId="213" w16cid:durableId="735129397">
    <w:abstractNumId w:val="225"/>
  </w:num>
  <w:num w:numId="214" w16cid:durableId="898132972">
    <w:abstractNumId w:val="38"/>
  </w:num>
  <w:num w:numId="215" w16cid:durableId="106781805">
    <w:abstractNumId w:val="76"/>
  </w:num>
  <w:num w:numId="216" w16cid:durableId="368183612">
    <w:abstractNumId w:val="101"/>
  </w:num>
  <w:num w:numId="217" w16cid:durableId="2006587077">
    <w:abstractNumId w:val="112"/>
  </w:num>
  <w:num w:numId="218" w16cid:durableId="665715544">
    <w:abstractNumId w:val="226"/>
  </w:num>
  <w:num w:numId="219" w16cid:durableId="1299217471">
    <w:abstractNumId w:val="5"/>
    <w:lvlOverride w:ilvl="0">
      <w:startOverride w:val="1"/>
    </w:lvlOverride>
  </w:num>
  <w:num w:numId="220" w16cid:durableId="134539664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16cid:durableId="1292326288">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783374342">
    <w:abstractNumId w:val="131"/>
  </w:num>
  <w:num w:numId="223" w16cid:durableId="1255243723">
    <w:abstractNumId w:val="228"/>
  </w:num>
  <w:num w:numId="224" w16cid:durableId="1640264386">
    <w:abstractNumId w:val="94"/>
  </w:num>
  <w:num w:numId="225" w16cid:durableId="1326130866">
    <w:abstractNumId w:val="75"/>
  </w:num>
  <w:num w:numId="226" w16cid:durableId="607615931">
    <w:abstractNumId w:val="262"/>
  </w:num>
  <w:num w:numId="227" w16cid:durableId="1493255716">
    <w:abstractNumId w:val="55"/>
  </w:num>
  <w:num w:numId="228" w16cid:durableId="211307731">
    <w:abstractNumId w:val="186"/>
  </w:num>
  <w:num w:numId="229" w16cid:durableId="825588005">
    <w:abstractNumId w:val="221"/>
  </w:num>
  <w:num w:numId="230" w16cid:durableId="1455127309">
    <w:abstractNumId w:val="165"/>
  </w:num>
  <w:num w:numId="231" w16cid:durableId="1034505863">
    <w:abstractNumId w:val="132"/>
  </w:num>
  <w:num w:numId="232" w16cid:durableId="683703240">
    <w:abstractNumId w:val="270"/>
  </w:num>
  <w:num w:numId="233" w16cid:durableId="1461418733">
    <w:abstractNumId w:val="65"/>
  </w:num>
  <w:num w:numId="234" w16cid:durableId="914628188">
    <w:abstractNumId w:val="136"/>
  </w:num>
  <w:num w:numId="235" w16cid:durableId="1718043556">
    <w:abstractNumId w:val="77"/>
  </w:num>
  <w:num w:numId="236" w16cid:durableId="677276040">
    <w:abstractNumId w:val="78"/>
  </w:num>
  <w:num w:numId="237" w16cid:durableId="2113545157">
    <w:abstractNumId w:val="28"/>
  </w:num>
  <w:num w:numId="238" w16cid:durableId="430276142">
    <w:abstractNumId w:val="323"/>
  </w:num>
  <w:num w:numId="239" w16cid:durableId="646979674">
    <w:abstractNumId w:val="173"/>
  </w:num>
  <w:num w:numId="240" w16cid:durableId="2095975794">
    <w:abstractNumId w:val="151"/>
  </w:num>
  <w:num w:numId="241" w16cid:durableId="1918972568">
    <w:abstractNumId w:val="252"/>
  </w:num>
  <w:num w:numId="242" w16cid:durableId="146361125">
    <w:abstractNumId w:val="20"/>
  </w:num>
  <w:num w:numId="243" w16cid:durableId="2105805780">
    <w:abstractNumId w:val="263"/>
  </w:num>
  <w:num w:numId="244" w16cid:durableId="262882107">
    <w:abstractNumId w:val="185"/>
  </w:num>
  <w:num w:numId="245" w16cid:durableId="815342901">
    <w:abstractNumId w:val="244"/>
  </w:num>
  <w:num w:numId="246" w16cid:durableId="215166022">
    <w:abstractNumId w:val="140"/>
  </w:num>
  <w:num w:numId="247" w16cid:durableId="115686124">
    <w:abstractNumId w:val="115"/>
  </w:num>
  <w:num w:numId="248" w16cid:durableId="986134295">
    <w:abstractNumId w:val="39"/>
  </w:num>
  <w:num w:numId="249" w16cid:durableId="643967106">
    <w:abstractNumId w:val="286"/>
  </w:num>
  <w:num w:numId="250" w16cid:durableId="1320502052">
    <w:abstractNumId w:val="279"/>
  </w:num>
  <w:num w:numId="251" w16cid:durableId="338197241">
    <w:abstractNumId w:val="47"/>
  </w:num>
  <w:num w:numId="252" w16cid:durableId="1814105846">
    <w:abstractNumId w:val="188"/>
  </w:num>
  <w:num w:numId="253" w16cid:durableId="841089306">
    <w:abstractNumId w:val="41"/>
  </w:num>
  <w:num w:numId="254" w16cid:durableId="494951341">
    <w:abstractNumId w:val="128"/>
  </w:num>
  <w:num w:numId="255" w16cid:durableId="122966150">
    <w:abstractNumId w:val="143"/>
  </w:num>
  <w:num w:numId="256" w16cid:durableId="526674233">
    <w:abstractNumId w:val="99"/>
  </w:num>
  <w:num w:numId="257" w16cid:durableId="1740981769">
    <w:abstractNumId w:val="124"/>
  </w:num>
  <w:num w:numId="258" w16cid:durableId="1407386745">
    <w:abstractNumId w:val="271"/>
  </w:num>
  <w:num w:numId="259" w16cid:durableId="1355116301">
    <w:abstractNumId w:val="52"/>
  </w:num>
  <w:num w:numId="260" w16cid:durableId="71202975">
    <w:abstractNumId w:val="241"/>
  </w:num>
  <w:num w:numId="261" w16cid:durableId="1009870492">
    <w:abstractNumId w:val="218"/>
  </w:num>
  <w:num w:numId="262" w16cid:durableId="375392167">
    <w:abstractNumId w:val="266"/>
  </w:num>
  <w:num w:numId="263" w16cid:durableId="1734426681">
    <w:abstractNumId w:val="150"/>
  </w:num>
  <w:num w:numId="264" w16cid:durableId="1921450868">
    <w:abstractNumId w:val="206"/>
  </w:num>
  <w:num w:numId="265" w16cid:durableId="1471553410">
    <w:abstractNumId w:val="148"/>
  </w:num>
  <w:num w:numId="266" w16cid:durableId="373501680">
    <w:abstractNumId w:val="69"/>
  </w:num>
  <w:num w:numId="267" w16cid:durableId="717049446">
    <w:abstractNumId w:val="133"/>
  </w:num>
  <w:num w:numId="268" w16cid:durableId="1366903716">
    <w:abstractNumId w:val="260"/>
  </w:num>
  <w:num w:numId="269" w16cid:durableId="2087922447">
    <w:abstractNumId w:val="152"/>
  </w:num>
  <w:num w:numId="270" w16cid:durableId="1032537529">
    <w:abstractNumId w:val="219"/>
  </w:num>
  <w:num w:numId="271" w16cid:durableId="1829327892">
    <w:abstractNumId w:val="256"/>
  </w:num>
  <w:num w:numId="272" w16cid:durableId="1567761687">
    <w:abstractNumId w:val="318"/>
  </w:num>
  <w:num w:numId="273" w16cid:durableId="648557932">
    <w:abstractNumId w:val="32"/>
  </w:num>
  <w:num w:numId="274" w16cid:durableId="966394781">
    <w:abstractNumId w:val="21"/>
  </w:num>
  <w:num w:numId="275" w16cid:durableId="2048479818">
    <w:abstractNumId w:val="269"/>
  </w:num>
  <w:num w:numId="276" w16cid:durableId="402411736">
    <w:abstractNumId w:val="129"/>
  </w:num>
  <w:num w:numId="277" w16cid:durableId="940380812">
    <w:abstractNumId w:val="104"/>
  </w:num>
  <w:num w:numId="278" w16cid:durableId="437868762">
    <w:abstractNumId w:val="320"/>
  </w:num>
  <w:num w:numId="279" w16cid:durableId="1680154227">
    <w:abstractNumId w:val="204"/>
  </w:num>
  <w:num w:numId="280" w16cid:durableId="1176771332">
    <w:abstractNumId w:val="123"/>
  </w:num>
  <w:num w:numId="281" w16cid:durableId="509953144">
    <w:abstractNumId w:val="182"/>
  </w:num>
  <w:num w:numId="282" w16cid:durableId="1179271414">
    <w:abstractNumId w:val="180"/>
  </w:num>
  <w:num w:numId="283" w16cid:durableId="1474063766">
    <w:abstractNumId w:val="232"/>
  </w:num>
  <w:num w:numId="284" w16cid:durableId="804855470">
    <w:abstractNumId w:val="216"/>
  </w:num>
  <w:num w:numId="285" w16cid:durableId="373119999">
    <w:abstractNumId w:val="234"/>
  </w:num>
  <w:num w:numId="286" w16cid:durableId="1007054867">
    <w:abstractNumId w:val="193"/>
  </w:num>
  <w:num w:numId="287" w16cid:durableId="545415298">
    <w:abstractNumId w:val="287"/>
  </w:num>
  <w:num w:numId="288" w16cid:durableId="1908765202">
    <w:abstractNumId w:val="190"/>
  </w:num>
  <w:num w:numId="289" w16cid:durableId="1514153183">
    <w:abstractNumId w:val="280"/>
  </w:num>
  <w:num w:numId="290" w16cid:durableId="1261528520">
    <w:abstractNumId w:val="309"/>
  </w:num>
  <w:num w:numId="291" w16cid:durableId="1453591362">
    <w:abstractNumId w:val="314"/>
  </w:num>
  <w:num w:numId="292" w16cid:durableId="174266309">
    <w:abstractNumId w:val="200"/>
  </w:num>
  <w:num w:numId="293" w16cid:durableId="759714121">
    <w:abstractNumId w:val="35"/>
  </w:num>
  <w:num w:numId="294" w16cid:durableId="1074813609">
    <w:abstractNumId w:val="290"/>
  </w:num>
  <w:num w:numId="295" w16cid:durableId="1983147514">
    <w:abstractNumId w:val="153"/>
  </w:num>
  <w:num w:numId="296" w16cid:durableId="1023018954">
    <w:abstractNumId w:val="298"/>
  </w:num>
  <w:num w:numId="297" w16cid:durableId="1959144264">
    <w:abstractNumId w:val="108"/>
  </w:num>
  <w:num w:numId="298" w16cid:durableId="1704859750">
    <w:abstractNumId w:val="42"/>
  </w:num>
  <w:num w:numId="299" w16cid:durableId="829371059">
    <w:abstractNumId w:val="257"/>
  </w:num>
  <w:num w:numId="300" w16cid:durableId="949631491">
    <w:abstractNumId w:val="213"/>
  </w:num>
  <w:num w:numId="301" w16cid:durableId="1008294188">
    <w:abstractNumId w:val="29"/>
  </w:num>
  <w:num w:numId="302" w16cid:durableId="1050764230">
    <w:abstractNumId w:val="116"/>
  </w:num>
  <w:num w:numId="303" w16cid:durableId="1698580486">
    <w:abstractNumId w:val="181"/>
  </w:num>
  <w:num w:numId="304" w16cid:durableId="549462419">
    <w:abstractNumId w:val="254"/>
  </w:num>
  <w:num w:numId="305" w16cid:durableId="702829461">
    <w:abstractNumId w:val="74"/>
  </w:num>
  <w:num w:numId="306" w16cid:durableId="1539396591">
    <w:abstractNumId w:val="58"/>
  </w:num>
  <w:num w:numId="307" w16cid:durableId="99301826">
    <w:abstractNumId w:val="57"/>
  </w:num>
  <w:num w:numId="308" w16cid:durableId="867639015">
    <w:abstractNumId w:val="268"/>
  </w:num>
  <w:num w:numId="309" w16cid:durableId="1665359815">
    <w:abstractNumId w:val="103"/>
  </w:num>
  <w:num w:numId="310" w16cid:durableId="1975912652">
    <w:abstractNumId w:val="164"/>
  </w:num>
  <w:num w:numId="311" w16cid:durableId="1014503595">
    <w:abstractNumId w:val="179"/>
  </w:num>
  <w:num w:numId="312" w16cid:durableId="272518293">
    <w:abstractNumId w:val="107"/>
  </w:num>
  <w:num w:numId="313" w16cid:durableId="1570731018">
    <w:abstractNumId w:val="159"/>
  </w:num>
  <w:num w:numId="314" w16cid:durableId="843858009">
    <w:abstractNumId w:val="50"/>
  </w:num>
  <w:num w:numId="315" w16cid:durableId="1397239162">
    <w:abstractNumId w:val="243"/>
  </w:num>
  <w:num w:numId="316" w16cid:durableId="1876890183">
    <w:abstractNumId w:val="201"/>
  </w:num>
  <w:num w:numId="317" w16cid:durableId="606036004">
    <w:abstractNumId w:val="183"/>
  </w:num>
  <w:num w:numId="318" w16cid:durableId="1301376422">
    <w:abstractNumId w:val="310"/>
  </w:num>
  <w:num w:numId="319" w16cid:durableId="872764699">
    <w:abstractNumId w:val="36"/>
  </w:num>
  <w:num w:numId="320" w16cid:durableId="846552588">
    <w:abstractNumId w:val="258"/>
  </w:num>
  <w:num w:numId="321" w16cid:durableId="99304914">
    <w:abstractNumId w:val="89"/>
  </w:num>
  <w:num w:numId="322" w16cid:durableId="1940793985">
    <w:abstractNumId w:val="22"/>
  </w:num>
  <w:num w:numId="323" w16cid:durableId="968899286">
    <w:abstractNumId w:val="24"/>
  </w:num>
  <w:num w:numId="324" w16cid:durableId="701395214">
    <w:abstractNumId w:val="130"/>
  </w:num>
  <w:num w:numId="325" w16cid:durableId="1506285392">
    <w:abstractNumId w:val="144"/>
  </w:num>
  <w:num w:numId="326" w16cid:durableId="527720803">
    <w:abstractNumId w:val="231"/>
  </w:num>
  <w:num w:numId="327" w16cid:durableId="1117604371">
    <w:abstractNumId w:val="125"/>
  </w:num>
  <w:num w:numId="328" w16cid:durableId="1938710573">
    <w:abstractNumId w:val="300"/>
  </w:num>
  <w:num w:numId="329" w16cid:durableId="1918901600">
    <w:abstractNumId w:val="278"/>
  </w:num>
  <w:num w:numId="330" w16cid:durableId="2168870">
    <w:abstractNumId w:val="66"/>
  </w:num>
  <w:num w:numId="331" w16cid:durableId="728307806">
    <w:abstractNumId w:val="49"/>
  </w:num>
  <w:num w:numId="332" w16cid:durableId="1183939967">
    <w:abstractNumId w:val="297"/>
  </w:num>
  <w:num w:numId="333" w16cid:durableId="1996183900">
    <w:abstractNumId w:val="276"/>
  </w:num>
  <w:num w:numId="334" w16cid:durableId="1738479064">
    <w:abstractNumId w:val="273"/>
  </w:num>
  <w:num w:numId="335" w16cid:durableId="652417917">
    <w:abstractNumId w:val="174"/>
  </w:num>
  <w:num w:numId="336" w16cid:durableId="1809399180">
    <w:abstractNumId w:val="295"/>
  </w:num>
  <w:num w:numId="337" w16cid:durableId="830562577">
    <w:abstractNumId w:val="265"/>
  </w:num>
  <w:num w:numId="338" w16cid:durableId="124859346">
    <w:abstractNumId w:val="313"/>
  </w:num>
  <w:num w:numId="339" w16cid:durableId="1673022495">
    <w:abstractNumId w:val="285"/>
  </w:num>
  <w:num w:numId="340" w16cid:durableId="323436681">
    <w:abstractNumId w:val="239"/>
  </w:num>
  <w:num w:numId="341" w16cid:durableId="1079254605">
    <w:abstractNumId w:val="296"/>
  </w:num>
  <w:num w:numId="342" w16cid:durableId="1219971563">
    <w:abstractNumId w:val="170"/>
  </w:num>
  <w:num w:numId="343" w16cid:durableId="1185555234">
    <w:abstractNumId w:val="147"/>
  </w:num>
  <w:num w:numId="344" w16cid:durableId="2024091213">
    <w:abstractNumId w:val="68"/>
  </w:num>
  <w:num w:numId="345" w16cid:durableId="1519273200">
    <w:abstractNumId w:val="33"/>
  </w:num>
  <w:num w:numId="346" w16cid:durableId="1017536072">
    <w:abstractNumId w:val="301"/>
  </w:num>
  <w:num w:numId="347" w16cid:durableId="2042628811">
    <w:abstractNumId w:val="251"/>
  </w:num>
  <w:num w:numId="348" w16cid:durableId="614598484">
    <w:abstractNumId w:val="120"/>
  </w:num>
  <w:num w:numId="349" w16cid:durableId="161892416">
    <w:abstractNumId w:val="325"/>
  </w:num>
  <w:num w:numId="350" w16cid:durableId="1533106018">
    <w:abstractNumId w:val="48"/>
  </w:num>
  <w:num w:numId="351" w16cid:durableId="1700233060">
    <w:abstractNumId w:val="71"/>
  </w:num>
  <w:num w:numId="352" w16cid:durableId="210264331">
    <w:abstractNumId w:val="311"/>
  </w:num>
  <w:num w:numId="353" w16cid:durableId="1934053019">
    <w:abstractNumId w:val="85"/>
  </w:num>
  <w:num w:numId="354" w16cid:durableId="1346597173">
    <w:abstractNumId w:val="119"/>
  </w:num>
  <w:num w:numId="355" w16cid:durableId="514999198">
    <w:abstractNumId w:val="196"/>
  </w:num>
  <w:num w:numId="356" w16cid:durableId="1338383370">
    <w:abstractNumId w:val="161"/>
  </w:num>
  <w:num w:numId="357" w16cid:durableId="1896118919">
    <w:abstractNumId w:val="67"/>
  </w:num>
  <w:num w:numId="358" w16cid:durableId="656305322">
    <w:abstractNumId w:val="79"/>
  </w:num>
  <w:num w:numId="359" w16cid:durableId="1662461333">
    <w:abstractNumId w:val="31"/>
  </w:num>
  <w:num w:numId="360" w16cid:durableId="223024593">
    <w:abstractNumId w:val="56"/>
  </w:num>
  <w:num w:numId="361" w16cid:durableId="1852377675">
    <w:abstractNumId w:val="117"/>
  </w:num>
  <w:num w:numId="362" w16cid:durableId="1023672485">
    <w:abstractNumId w:val="37"/>
  </w:num>
  <w:num w:numId="363" w16cid:durableId="132874142">
    <w:abstractNumId w:val="303"/>
  </w:num>
  <w:num w:numId="364" w16cid:durableId="1899897789">
    <w:abstractNumId w:val="315"/>
  </w:num>
  <w:num w:numId="365" w16cid:durableId="710035414">
    <w:abstractNumId w:val="197"/>
  </w:num>
  <w:num w:numId="366" w16cid:durableId="725226891">
    <w:abstractNumId w:val="72"/>
  </w:num>
  <w:num w:numId="367" w16cid:durableId="1529442721">
    <w:abstractNumId w:val="34"/>
  </w:num>
  <w:num w:numId="368" w16cid:durableId="951864131">
    <w:abstractNumId w:val="293"/>
  </w:num>
  <w:num w:numId="369" w16cid:durableId="997343365">
    <w:abstractNumId w:val="40"/>
  </w:num>
  <w:num w:numId="370" w16cid:durableId="1521965962">
    <w:abstractNumId w:val="282"/>
  </w:num>
  <w:num w:numId="371" w16cid:durableId="957299536">
    <w:abstractNumId w:val="18"/>
  </w:num>
  <w:num w:numId="372" w16cid:durableId="1155801374">
    <w:abstractNumId w:val="100"/>
  </w:num>
  <w:num w:numId="373" w16cid:durableId="404453809">
    <w:abstractNumId w:val="176"/>
  </w:num>
  <w:num w:numId="374" w16cid:durableId="262809017">
    <w:abstractNumId w:val="272"/>
  </w:num>
  <w:num w:numId="375" w16cid:durableId="138352765">
    <w:abstractNumId w:val="98"/>
  </w:num>
  <w:num w:numId="376" w16cid:durableId="1678725373">
    <w:abstractNumId w:val="191"/>
  </w:num>
  <w:num w:numId="377" w16cid:durableId="1685130870">
    <w:abstractNumId w:val="127"/>
  </w:num>
  <w:num w:numId="378" w16cid:durableId="1487012705">
    <w:abstractNumId w:val="327"/>
  </w:num>
  <w:num w:numId="379" w16cid:durableId="1951007332">
    <w:abstractNumId w:val="242"/>
  </w:num>
  <w:numIdMacAtCleanup w:val="2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E47"/>
    <w:rsid w:val="0000727F"/>
    <w:rsid w:val="00010E29"/>
    <w:rsid w:val="000224CE"/>
    <w:rsid w:val="00022EE9"/>
    <w:rsid w:val="000748A6"/>
    <w:rsid w:val="000800C7"/>
    <w:rsid w:val="0009342C"/>
    <w:rsid w:val="000A1EFB"/>
    <w:rsid w:val="000B3628"/>
    <w:rsid w:val="000E3EB9"/>
    <w:rsid w:val="00102F4B"/>
    <w:rsid w:val="00105E8D"/>
    <w:rsid w:val="00111806"/>
    <w:rsid w:val="00132D37"/>
    <w:rsid w:val="0018374C"/>
    <w:rsid w:val="00184BDB"/>
    <w:rsid w:val="001A31B7"/>
    <w:rsid w:val="001B70DF"/>
    <w:rsid w:val="001B7A25"/>
    <w:rsid w:val="001D0886"/>
    <w:rsid w:val="002315C6"/>
    <w:rsid w:val="002438D6"/>
    <w:rsid w:val="00252B1D"/>
    <w:rsid w:val="002564D7"/>
    <w:rsid w:val="002700EA"/>
    <w:rsid w:val="00291F21"/>
    <w:rsid w:val="002A6BA5"/>
    <w:rsid w:val="002C79AF"/>
    <w:rsid w:val="002E14CB"/>
    <w:rsid w:val="003137DC"/>
    <w:rsid w:val="00316187"/>
    <w:rsid w:val="00330778"/>
    <w:rsid w:val="003426B9"/>
    <w:rsid w:val="003528FD"/>
    <w:rsid w:val="00365BCD"/>
    <w:rsid w:val="0037264D"/>
    <w:rsid w:val="00395D51"/>
    <w:rsid w:val="003A7F13"/>
    <w:rsid w:val="003C256F"/>
    <w:rsid w:val="003F22FE"/>
    <w:rsid w:val="0042414D"/>
    <w:rsid w:val="004248E7"/>
    <w:rsid w:val="00426DA4"/>
    <w:rsid w:val="00440712"/>
    <w:rsid w:val="004516D5"/>
    <w:rsid w:val="00453C1A"/>
    <w:rsid w:val="0047045F"/>
    <w:rsid w:val="00471D7F"/>
    <w:rsid w:val="004752E6"/>
    <w:rsid w:val="00490BE2"/>
    <w:rsid w:val="00496470"/>
    <w:rsid w:val="004A37E6"/>
    <w:rsid w:val="004C32D8"/>
    <w:rsid w:val="004C4747"/>
    <w:rsid w:val="00532024"/>
    <w:rsid w:val="0055438F"/>
    <w:rsid w:val="00562E7B"/>
    <w:rsid w:val="005B6DEA"/>
    <w:rsid w:val="005C140C"/>
    <w:rsid w:val="005C4DDB"/>
    <w:rsid w:val="005C683D"/>
    <w:rsid w:val="005D0A64"/>
    <w:rsid w:val="005D6C87"/>
    <w:rsid w:val="005E62CC"/>
    <w:rsid w:val="00626901"/>
    <w:rsid w:val="00674751"/>
    <w:rsid w:val="00677C1B"/>
    <w:rsid w:val="006A1EC2"/>
    <w:rsid w:val="006A2B93"/>
    <w:rsid w:val="006B1036"/>
    <w:rsid w:val="006B2261"/>
    <w:rsid w:val="006D42BB"/>
    <w:rsid w:val="006E0591"/>
    <w:rsid w:val="006E784B"/>
    <w:rsid w:val="00701226"/>
    <w:rsid w:val="00717431"/>
    <w:rsid w:val="00720E16"/>
    <w:rsid w:val="0072797E"/>
    <w:rsid w:val="00731DA7"/>
    <w:rsid w:val="0075025E"/>
    <w:rsid w:val="00756B85"/>
    <w:rsid w:val="00770C89"/>
    <w:rsid w:val="007B6CD8"/>
    <w:rsid w:val="007D0EFC"/>
    <w:rsid w:val="007D1571"/>
    <w:rsid w:val="007D5AAD"/>
    <w:rsid w:val="007E30C6"/>
    <w:rsid w:val="00834EDE"/>
    <w:rsid w:val="00842C69"/>
    <w:rsid w:val="008921E1"/>
    <w:rsid w:val="008971CA"/>
    <w:rsid w:val="008A10DE"/>
    <w:rsid w:val="008D3414"/>
    <w:rsid w:val="008F038C"/>
    <w:rsid w:val="00904FA2"/>
    <w:rsid w:val="00916555"/>
    <w:rsid w:val="00931660"/>
    <w:rsid w:val="00961172"/>
    <w:rsid w:val="00962360"/>
    <w:rsid w:val="00981A1C"/>
    <w:rsid w:val="0098254E"/>
    <w:rsid w:val="009913F5"/>
    <w:rsid w:val="009B689E"/>
    <w:rsid w:val="009C29B5"/>
    <w:rsid w:val="009D2A7D"/>
    <w:rsid w:val="009E5B40"/>
    <w:rsid w:val="009E6897"/>
    <w:rsid w:val="009F7F3C"/>
    <w:rsid w:val="00A060D3"/>
    <w:rsid w:val="00A54F40"/>
    <w:rsid w:val="00A61A0A"/>
    <w:rsid w:val="00A6661E"/>
    <w:rsid w:val="00A749E2"/>
    <w:rsid w:val="00AA6F73"/>
    <w:rsid w:val="00AB778A"/>
    <w:rsid w:val="00AC3E53"/>
    <w:rsid w:val="00AF497B"/>
    <w:rsid w:val="00B166C0"/>
    <w:rsid w:val="00B42962"/>
    <w:rsid w:val="00B93252"/>
    <w:rsid w:val="00BB4F18"/>
    <w:rsid w:val="00BC4E47"/>
    <w:rsid w:val="00BE028C"/>
    <w:rsid w:val="00BE75A9"/>
    <w:rsid w:val="00BF0FD2"/>
    <w:rsid w:val="00C00F93"/>
    <w:rsid w:val="00C14426"/>
    <w:rsid w:val="00C64082"/>
    <w:rsid w:val="00C64198"/>
    <w:rsid w:val="00C73CE7"/>
    <w:rsid w:val="00C7700F"/>
    <w:rsid w:val="00C97D3B"/>
    <w:rsid w:val="00CD1C1F"/>
    <w:rsid w:val="00CD63F1"/>
    <w:rsid w:val="00CF591A"/>
    <w:rsid w:val="00D077FC"/>
    <w:rsid w:val="00D20460"/>
    <w:rsid w:val="00D37997"/>
    <w:rsid w:val="00D41643"/>
    <w:rsid w:val="00D56101"/>
    <w:rsid w:val="00DB0690"/>
    <w:rsid w:val="00DB7125"/>
    <w:rsid w:val="00DB72F6"/>
    <w:rsid w:val="00E259E9"/>
    <w:rsid w:val="00E45619"/>
    <w:rsid w:val="00E5065F"/>
    <w:rsid w:val="00E577CA"/>
    <w:rsid w:val="00E8287A"/>
    <w:rsid w:val="00E828AF"/>
    <w:rsid w:val="00EA01C9"/>
    <w:rsid w:val="00EC7B03"/>
    <w:rsid w:val="00ED2B41"/>
    <w:rsid w:val="00EF0C24"/>
    <w:rsid w:val="00F01B66"/>
    <w:rsid w:val="00F03FA7"/>
    <w:rsid w:val="00F645A8"/>
    <w:rsid w:val="00F80C4F"/>
    <w:rsid w:val="00F859F8"/>
    <w:rsid w:val="00F94FE4"/>
    <w:rsid w:val="00F95341"/>
    <w:rsid w:val="00FA500C"/>
    <w:rsid w:val="00FB7984"/>
    <w:rsid w:val="00FC25FB"/>
    <w:rsid w:val="00FC26F3"/>
    <w:rsid w:val="00FD14AF"/>
    <w:rsid w:val="00FE77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F258D8"/>
  <w15:docId w15:val="{64E567C1-3696-47E1-8014-A2257D4D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
    <w:next w:val="Standard"/>
    <w:uiPriority w:val="9"/>
    <w:qFormat/>
    <w:pPr>
      <w:keepNext/>
      <w:spacing w:before="120"/>
      <w:outlineLvl w:val="0"/>
    </w:pPr>
    <w:rPr>
      <w:b/>
    </w:rPr>
  </w:style>
  <w:style w:type="paragraph" w:styleId="Nagwek2">
    <w:name w:val="heading 2"/>
    <w:basedOn w:val="Standard"/>
    <w:next w:val="Standard"/>
    <w:uiPriority w:val="9"/>
    <w:unhideWhenUsed/>
    <w:qFormat/>
    <w:pPr>
      <w:keepNext/>
      <w:ind w:right="-1021"/>
      <w:outlineLvl w:val="1"/>
    </w:pPr>
    <w:rPr>
      <w:color w:val="000000"/>
      <w:sz w:val="24"/>
    </w:rPr>
  </w:style>
  <w:style w:type="paragraph" w:styleId="Nagwek3">
    <w:name w:val="heading 3"/>
    <w:basedOn w:val="Standard"/>
    <w:next w:val="Standard"/>
    <w:uiPriority w:val="9"/>
    <w:unhideWhenUsed/>
    <w:qFormat/>
    <w:pPr>
      <w:keepNext/>
      <w:spacing w:line="360" w:lineRule="auto"/>
      <w:ind w:left="4248" w:right="510"/>
      <w:outlineLvl w:val="2"/>
    </w:pPr>
    <w:rPr>
      <w:b/>
      <w:sz w:val="24"/>
    </w:rPr>
  </w:style>
  <w:style w:type="paragraph" w:styleId="Nagwek4">
    <w:name w:val="heading 4"/>
    <w:basedOn w:val="Standard"/>
    <w:next w:val="Standard"/>
    <w:uiPriority w:val="9"/>
    <w:semiHidden/>
    <w:unhideWhenUsed/>
    <w:qFormat/>
    <w:pPr>
      <w:keepNext/>
      <w:spacing w:before="240"/>
      <w:ind w:left="3969" w:right="284"/>
      <w:outlineLvl w:val="3"/>
    </w:pPr>
    <w:rPr>
      <w:b/>
      <w:sz w:val="24"/>
    </w:rPr>
  </w:style>
  <w:style w:type="paragraph" w:styleId="Nagwek5">
    <w:name w:val="heading 5"/>
    <w:basedOn w:val="Standard"/>
    <w:next w:val="Standard"/>
    <w:uiPriority w:val="9"/>
    <w:semiHidden/>
    <w:unhideWhenUsed/>
    <w:qFormat/>
    <w:pPr>
      <w:keepNext/>
      <w:spacing w:after="120"/>
      <w:ind w:right="-108"/>
      <w:outlineLvl w:val="4"/>
    </w:pPr>
    <w:rPr>
      <w:b/>
      <w:color w:val="000000"/>
    </w:rPr>
  </w:style>
  <w:style w:type="paragraph" w:styleId="Nagwek6">
    <w:name w:val="heading 6"/>
    <w:basedOn w:val="Standard"/>
    <w:next w:val="Standard"/>
    <w:uiPriority w:val="9"/>
    <w:semiHidden/>
    <w:unhideWhenUsed/>
    <w:qFormat/>
    <w:pPr>
      <w:keepNext/>
      <w:ind w:right="-1021"/>
      <w:jc w:val="center"/>
      <w:outlineLvl w:val="5"/>
    </w:pPr>
    <w:rPr>
      <w:sz w:val="28"/>
    </w:rPr>
  </w:style>
  <w:style w:type="paragraph" w:styleId="Nagwek7">
    <w:name w:val="heading 7"/>
    <w:basedOn w:val="Standard"/>
    <w:next w:val="Standard"/>
    <w:pPr>
      <w:keepNext/>
      <w:ind w:right="-1021"/>
      <w:jc w:val="center"/>
      <w:outlineLvl w:val="6"/>
    </w:pPr>
    <w:rPr>
      <w:color w:val="000000"/>
      <w:sz w:val="28"/>
    </w:rPr>
  </w:style>
  <w:style w:type="paragraph" w:styleId="Nagwek8">
    <w:name w:val="heading 8"/>
    <w:basedOn w:val="Standard"/>
    <w:next w:val="Standard"/>
    <w:pPr>
      <w:keepNext/>
      <w:jc w:val="center"/>
      <w:outlineLvl w:val="7"/>
    </w:pPr>
    <w:rPr>
      <w:sz w:val="28"/>
    </w:rPr>
  </w:style>
  <w:style w:type="paragraph" w:styleId="Nagwek9">
    <w:name w:val="heading 9"/>
    <w:basedOn w:val="Standard"/>
    <w:next w:val="Standard"/>
    <w:pPr>
      <w:keepNext/>
      <w:jc w:val="center"/>
      <w:outlineLvl w:val="8"/>
    </w:pPr>
    <w:rPr>
      <w:color w:val="000000"/>
      <w:sz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pPr>
    <w:rPr>
      <w:rFonts w:eastAsia="Times New Roman" w:cs="Times New Roman"/>
      <w:sz w:val="20"/>
      <w:szCs w:val="20"/>
      <w:lang w:bidi="ar-SA"/>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ind w:right="510"/>
    </w:pPr>
  </w:style>
  <w:style w:type="paragraph" w:styleId="Lista">
    <w:name w:val="List"/>
    <w:basedOn w:val="Textbody"/>
    <w:pPr>
      <w:spacing w:after="120"/>
      <w:ind w:right="0"/>
    </w:pPr>
    <w:rPr>
      <w:rFonts w:cs="MS Mincho"/>
      <w:sz w:val="24"/>
      <w:szCs w:val="24"/>
    </w:rPr>
  </w:style>
  <w:style w:type="paragraph" w:styleId="Legenda">
    <w:name w:val="caption"/>
    <w:basedOn w:val="Standard"/>
    <w:next w:val="Standard"/>
    <w:pPr>
      <w:spacing w:before="360" w:after="360"/>
      <w:ind w:left="4395" w:right="283"/>
      <w:jc w:val="center"/>
    </w:pPr>
    <w:rPr>
      <w:b/>
      <w:color w:val="0000FF"/>
      <w:sz w:val="24"/>
      <w:lang w:val="en-GB"/>
    </w:rPr>
  </w:style>
  <w:style w:type="paragraph" w:customStyle="1" w:styleId="Index">
    <w:name w:val="Index"/>
    <w:basedOn w:val="Standard"/>
    <w:pPr>
      <w:suppressLineNumbers/>
      <w:spacing w:after="200" w:line="276" w:lineRule="auto"/>
    </w:pPr>
    <w:rPr>
      <w:rFonts w:ascii="Calibri" w:eastAsia="Calibri" w:hAnsi="Calibri" w:cs="Mangal"/>
      <w:sz w:val="22"/>
      <w:szCs w:val="22"/>
    </w:rPr>
  </w:style>
  <w:style w:type="paragraph" w:customStyle="1" w:styleId="Considrant">
    <w:name w:val="Considérant"/>
    <w:basedOn w:val="Standard"/>
    <w:pPr>
      <w:numPr>
        <w:numId w:val="57"/>
      </w:numPr>
      <w:spacing w:before="120" w:after="120"/>
      <w:jc w:val="both"/>
    </w:pPr>
    <w:rPr>
      <w:sz w:val="24"/>
      <w:lang w:val="en-GB"/>
    </w:rPr>
  </w:style>
  <w:style w:type="paragraph" w:customStyle="1" w:styleId="Logo">
    <w:name w:val="Logo"/>
    <w:basedOn w:val="Standard"/>
    <w:rPr>
      <w:lang w:val="fr-FR"/>
    </w:rPr>
  </w:style>
  <w:style w:type="paragraph" w:customStyle="1" w:styleId="ZU">
    <w:name w:val="Z_U"/>
    <w:basedOn w:val="Logo"/>
    <w:rPr>
      <w:rFonts w:ascii="Arial" w:hAnsi="Arial" w:cs="Arial"/>
      <w:b/>
      <w:sz w:val="16"/>
    </w:rPr>
  </w:style>
  <w:style w:type="paragraph" w:customStyle="1" w:styleId="Rub3">
    <w:name w:val="Rub3"/>
    <w:basedOn w:val="Standard"/>
    <w:next w:val="Standard"/>
    <w:pPr>
      <w:jc w:val="both"/>
    </w:pPr>
    <w:rPr>
      <w:b/>
      <w:i/>
      <w:lang w:val="en-GB"/>
    </w:rPr>
  </w:style>
  <w:style w:type="paragraph" w:customStyle="1" w:styleId="Rub1">
    <w:name w:val="Rub1"/>
    <w:basedOn w:val="Standard"/>
    <w:pPr>
      <w:jc w:val="both"/>
    </w:pPr>
    <w:rPr>
      <w:b/>
      <w:smallCaps/>
      <w:lang w:val="en-GB"/>
    </w:rPr>
  </w:style>
  <w:style w:type="paragraph" w:customStyle="1" w:styleId="Rub2">
    <w:name w:val="Rub2"/>
    <w:basedOn w:val="Standard"/>
    <w:next w:val="Standard"/>
    <w:pPr>
      <w:ind w:right="-596"/>
    </w:pPr>
    <w:rPr>
      <w:smallCaps/>
      <w:lang w:val="en-GB"/>
    </w:rPr>
  </w:style>
  <w:style w:type="paragraph" w:customStyle="1" w:styleId="Rub4">
    <w:name w:val="Rub4"/>
    <w:basedOn w:val="Standard"/>
    <w:next w:val="Standard"/>
    <w:pPr>
      <w:jc w:val="both"/>
    </w:pPr>
    <w:rPr>
      <w:i/>
      <w:lang w:val="fr-FR"/>
    </w:rPr>
  </w:style>
  <w:style w:type="paragraph" w:styleId="Stopka">
    <w:name w:val="footer"/>
    <w:basedOn w:val="Standard"/>
    <w:uiPriority w:val="99"/>
    <w:rPr>
      <w:rFonts w:ascii="Arial" w:hAnsi="Arial" w:cs="Arial"/>
      <w:sz w:val="16"/>
      <w:lang w:val="fr-FR"/>
    </w:rPr>
  </w:style>
  <w:style w:type="paragraph" w:customStyle="1" w:styleId="Normalny1">
    <w:name w:val="Normalny1"/>
    <w:basedOn w:val="Rub3"/>
    <w:pPr>
      <w:ind w:left="705" w:hanging="705"/>
    </w:pPr>
    <w:rPr>
      <w:i w:val="0"/>
    </w:rPr>
  </w:style>
  <w:style w:type="paragraph" w:styleId="Nagwek">
    <w:name w:val="header"/>
    <w:basedOn w:val="Standard"/>
  </w:style>
  <w:style w:type="paragraph" w:styleId="Tekstblokowy">
    <w:name w:val="Block Text"/>
    <w:basedOn w:val="Standard"/>
    <w:pPr>
      <w:ind w:left="567" w:right="510" w:hanging="567"/>
    </w:pPr>
    <w:rPr>
      <w:b/>
      <w:color w:val="000000"/>
    </w:rPr>
  </w:style>
  <w:style w:type="paragraph" w:customStyle="1" w:styleId="Footnote">
    <w:name w:val="Footnote"/>
    <w:basedOn w:val="Standard"/>
  </w:style>
  <w:style w:type="paragraph" w:customStyle="1" w:styleId="cyfra">
    <w:name w:val="cyfra"/>
    <w:basedOn w:val="Standard"/>
    <w:pPr>
      <w:spacing w:after="120"/>
      <w:ind w:left="340" w:hanging="340"/>
      <w:jc w:val="both"/>
    </w:pPr>
    <w:rPr>
      <w:sz w:val="24"/>
    </w:rPr>
  </w:style>
  <w:style w:type="paragraph" w:styleId="Listapunktowana">
    <w:name w:val="List Bullet"/>
    <w:basedOn w:val="Standard"/>
    <w:pPr>
      <w:spacing w:after="240"/>
      <w:ind w:left="360" w:hanging="360"/>
      <w:jc w:val="both"/>
    </w:pPr>
    <w:rPr>
      <w:sz w:val="24"/>
      <w:lang w:val="en-GB"/>
    </w:rPr>
  </w:style>
  <w:style w:type="paragraph" w:styleId="Listapunktowana2">
    <w:name w:val="List Bullet 2"/>
    <w:basedOn w:val="Standard"/>
    <w:pPr>
      <w:spacing w:after="240"/>
      <w:ind w:left="643" w:hanging="360"/>
      <w:jc w:val="both"/>
    </w:pPr>
    <w:rPr>
      <w:sz w:val="24"/>
      <w:lang w:val="en-GB"/>
    </w:rPr>
  </w:style>
  <w:style w:type="paragraph" w:styleId="Listapunktowana3">
    <w:name w:val="List Bullet 3"/>
    <w:basedOn w:val="Standard"/>
    <w:pPr>
      <w:spacing w:after="240"/>
      <w:ind w:left="926" w:hanging="360"/>
      <w:jc w:val="both"/>
    </w:pPr>
    <w:rPr>
      <w:sz w:val="24"/>
      <w:lang w:val="en-GB"/>
    </w:rPr>
  </w:style>
  <w:style w:type="paragraph" w:styleId="Listapunktowana4">
    <w:name w:val="List Bullet 4"/>
    <w:basedOn w:val="Standard"/>
    <w:pPr>
      <w:spacing w:after="240"/>
      <w:ind w:left="1209" w:hanging="360"/>
      <w:jc w:val="both"/>
    </w:pPr>
    <w:rPr>
      <w:sz w:val="24"/>
      <w:lang w:val="en-GB"/>
    </w:rPr>
  </w:style>
  <w:style w:type="paragraph" w:styleId="Listapunktowana5">
    <w:name w:val="List Bullet 5"/>
    <w:basedOn w:val="Standard"/>
    <w:pPr>
      <w:spacing w:after="240"/>
      <w:ind w:left="1492" w:hanging="360"/>
      <w:jc w:val="both"/>
    </w:pPr>
    <w:rPr>
      <w:sz w:val="24"/>
      <w:lang w:val="en-GB"/>
    </w:rPr>
  </w:style>
  <w:style w:type="paragraph" w:styleId="Listanumerowana">
    <w:name w:val="List Number"/>
    <w:basedOn w:val="Standard"/>
    <w:pPr>
      <w:spacing w:after="240"/>
      <w:ind w:left="360" w:hanging="360"/>
      <w:jc w:val="both"/>
    </w:pPr>
    <w:rPr>
      <w:sz w:val="24"/>
      <w:lang w:val="en-GB"/>
    </w:rPr>
  </w:style>
  <w:style w:type="paragraph" w:styleId="Listanumerowana2">
    <w:name w:val="List Number 2"/>
    <w:basedOn w:val="Standard"/>
    <w:pPr>
      <w:spacing w:after="240"/>
      <w:ind w:left="643" w:hanging="360"/>
      <w:jc w:val="both"/>
    </w:pPr>
    <w:rPr>
      <w:sz w:val="24"/>
      <w:lang w:val="en-GB"/>
    </w:rPr>
  </w:style>
  <w:style w:type="paragraph" w:styleId="Listanumerowana3">
    <w:name w:val="List Number 3"/>
    <w:basedOn w:val="Standard"/>
    <w:pPr>
      <w:spacing w:after="240"/>
      <w:ind w:left="926" w:hanging="360"/>
      <w:jc w:val="both"/>
    </w:pPr>
    <w:rPr>
      <w:sz w:val="24"/>
      <w:lang w:val="en-GB"/>
    </w:rPr>
  </w:style>
  <w:style w:type="paragraph" w:styleId="Listanumerowana4">
    <w:name w:val="List Number 4"/>
    <w:basedOn w:val="Standard"/>
    <w:pPr>
      <w:spacing w:after="240"/>
      <w:ind w:left="1209" w:hanging="360"/>
      <w:jc w:val="both"/>
    </w:pPr>
    <w:rPr>
      <w:sz w:val="24"/>
      <w:lang w:val="en-GB"/>
    </w:rPr>
  </w:style>
  <w:style w:type="paragraph" w:styleId="Listanumerowana5">
    <w:name w:val="List Number 5"/>
    <w:basedOn w:val="Standard"/>
    <w:pPr>
      <w:spacing w:after="240"/>
      <w:ind w:left="1492" w:hanging="360"/>
      <w:jc w:val="both"/>
    </w:pPr>
    <w:rPr>
      <w:sz w:val="24"/>
      <w:lang w:val="en-GB"/>
    </w:rPr>
  </w:style>
  <w:style w:type="paragraph" w:styleId="Nagwekwykazurde">
    <w:name w:val="toa heading"/>
    <w:basedOn w:val="Standard"/>
    <w:next w:val="Standard"/>
    <w:pPr>
      <w:spacing w:before="120" w:after="240"/>
      <w:jc w:val="both"/>
    </w:pPr>
    <w:rPr>
      <w:rFonts w:ascii="Arial" w:hAnsi="Arial" w:cs="Arial"/>
      <w:b/>
      <w:sz w:val="24"/>
      <w:lang w:val="en-GB"/>
    </w:rPr>
  </w:style>
  <w:style w:type="paragraph" w:customStyle="1" w:styleId="Address">
    <w:name w:val="Address"/>
    <w:basedOn w:val="Standard"/>
    <w:rPr>
      <w:sz w:val="24"/>
      <w:lang w:val="en-GB"/>
    </w:rPr>
  </w:style>
  <w:style w:type="paragraph" w:customStyle="1" w:styleId="NumPar2">
    <w:name w:val="NumPar 2"/>
    <w:basedOn w:val="Standard"/>
    <w:next w:val="Text2"/>
    <w:pPr>
      <w:spacing w:after="240"/>
      <w:ind w:left="1077" w:hanging="601"/>
      <w:jc w:val="both"/>
    </w:pPr>
    <w:rPr>
      <w:sz w:val="24"/>
      <w:lang w:val="en-GB"/>
    </w:rPr>
  </w:style>
  <w:style w:type="paragraph" w:customStyle="1" w:styleId="Text2">
    <w:name w:val="Text 2"/>
    <w:basedOn w:val="Standard"/>
    <w:pPr>
      <w:spacing w:after="240"/>
      <w:ind w:left="1077"/>
      <w:jc w:val="both"/>
    </w:pPr>
    <w:rPr>
      <w:sz w:val="24"/>
      <w:lang w:val="en-GB"/>
    </w:rPr>
  </w:style>
  <w:style w:type="paragraph" w:customStyle="1" w:styleId="NumPar3">
    <w:name w:val="NumPar 3"/>
    <w:basedOn w:val="Standard"/>
    <w:next w:val="Text3"/>
    <w:pPr>
      <w:spacing w:after="240"/>
      <w:ind w:left="1917" w:hanging="840"/>
      <w:jc w:val="both"/>
    </w:pPr>
    <w:rPr>
      <w:sz w:val="24"/>
      <w:lang w:val="en-GB"/>
    </w:rPr>
  </w:style>
  <w:style w:type="paragraph" w:customStyle="1" w:styleId="Text3">
    <w:name w:val="Text 3"/>
    <w:basedOn w:val="Standard"/>
    <w:pPr>
      <w:spacing w:after="240"/>
      <w:ind w:left="1917"/>
      <w:jc w:val="both"/>
    </w:pPr>
    <w:rPr>
      <w:sz w:val="24"/>
      <w:lang w:val="en-GB"/>
    </w:rPr>
  </w:style>
  <w:style w:type="paragraph" w:customStyle="1" w:styleId="Dash1">
    <w:name w:val="Dash 1"/>
    <w:basedOn w:val="Standard"/>
    <w:pPr>
      <w:spacing w:after="240"/>
      <w:ind w:left="720" w:hanging="238"/>
      <w:jc w:val="both"/>
    </w:pPr>
    <w:rPr>
      <w:sz w:val="24"/>
      <w:lang w:val="en-GB"/>
    </w:rPr>
  </w:style>
  <w:style w:type="paragraph" w:customStyle="1" w:styleId="indr-1">
    <w:name w:val="indr-1"/>
    <w:basedOn w:val="Standard"/>
    <w:pPr>
      <w:ind w:left="340" w:right="-113" w:hanging="340"/>
    </w:pPr>
    <w:rPr>
      <w:spacing w:val="-2"/>
      <w:sz w:val="22"/>
      <w:lang w:val="sv-SE"/>
    </w:rPr>
  </w:style>
  <w:style w:type="paragraph" w:customStyle="1" w:styleId="Textbodyindent">
    <w:name w:val="Text body indent"/>
    <w:basedOn w:val="Standard"/>
    <w:pPr>
      <w:spacing w:before="60"/>
      <w:ind w:left="426"/>
    </w:pPr>
    <w:rPr>
      <w:i/>
    </w:rPr>
  </w:style>
  <w:style w:type="paragraph" w:styleId="Mapadokumentu">
    <w:name w:val="Document Map"/>
    <w:basedOn w:val="Standard"/>
    <w:pPr>
      <w:shd w:val="clear" w:color="auto" w:fill="000080"/>
    </w:pPr>
    <w:rPr>
      <w:rFonts w:ascii="Tahoma" w:hAnsi="Tahoma" w:cs="Tahoma"/>
    </w:rPr>
  </w:style>
  <w:style w:type="paragraph" w:styleId="Tekstkomentarza">
    <w:name w:val="annotation text"/>
    <w:basedOn w:val="Standard"/>
  </w:style>
  <w:style w:type="paragraph" w:styleId="Tytu">
    <w:name w:val="Title"/>
    <w:basedOn w:val="Standard"/>
    <w:next w:val="Podtytu"/>
    <w:uiPriority w:val="10"/>
    <w:qFormat/>
    <w:pPr>
      <w:jc w:val="center"/>
    </w:pPr>
    <w:rPr>
      <w:sz w:val="28"/>
    </w:rPr>
  </w:style>
  <w:style w:type="paragraph" w:styleId="Podtytu">
    <w:name w:val="Subtitle"/>
    <w:basedOn w:val="Standard"/>
    <w:next w:val="Standard"/>
    <w:uiPriority w:val="11"/>
    <w:qFormat/>
    <w:rPr>
      <w:rFonts w:ascii="Cambria" w:hAnsi="Cambria" w:cs="Cambria"/>
      <w:i/>
      <w:iCs/>
      <w:color w:val="4F81BD"/>
      <w:spacing w:val="15"/>
      <w:sz w:val="24"/>
      <w:szCs w:val="24"/>
    </w:rPr>
  </w:style>
  <w:style w:type="paragraph" w:styleId="Tekstdymka">
    <w:name w:val="Balloon Text"/>
    <w:basedOn w:val="Standard"/>
    <w:rPr>
      <w:rFonts w:ascii="Tahoma" w:hAnsi="Tahoma" w:cs="Tahoma"/>
      <w:sz w:val="16"/>
      <w:szCs w:val="16"/>
    </w:rPr>
  </w:style>
  <w:style w:type="paragraph" w:styleId="Tekstpodstawowy2">
    <w:name w:val="Body Text 2"/>
    <w:basedOn w:val="Standard"/>
    <w:pPr>
      <w:spacing w:after="120"/>
    </w:pPr>
    <w:rPr>
      <w:color w:val="000000"/>
    </w:rPr>
  </w:style>
  <w:style w:type="paragraph" w:styleId="NormalnyWeb">
    <w:name w:val="Normal (Web)"/>
    <w:basedOn w:val="Standard"/>
    <w:pPr>
      <w:spacing w:before="100" w:after="100"/>
    </w:pPr>
    <w:rPr>
      <w:sz w:val="24"/>
      <w:szCs w:val="24"/>
    </w:rPr>
  </w:style>
  <w:style w:type="paragraph" w:styleId="Tekstpodstawowywcity2">
    <w:name w:val="Body Text Indent 2"/>
    <w:basedOn w:val="Standard"/>
    <w:pPr>
      <w:spacing w:before="120"/>
      <w:ind w:left="425"/>
      <w:jc w:val="both"/>
    </w:pPr>
    <w:rPr>
      <w:rFonts w:ascii="Arial Narrow" w:hAnsi="Arial Narrow" w:cs="Arial Narrow"/>
      <w:i/>
      <w:iCs/>
      <w:color w:val="000000"/>
      <w:sz w:val="24"/>
    </w:rPr>
  </w:style>
  <w:style w:type="paragraph" w:styleId="Tekstpodstawowywcity3">
    <w:name w:val="Body Text Indent 3"/>
    <w:basedOn w:val="Standard"/>
    <w:pPr>
      <w:ind w:left="709"/>
    </w:pPr>
    <w:rPr>
      <w:rFonts w:ascii="Arial Narrow" w:hAnsi="Arial Narrow" w:cs="Arial Narrow"/>
      <w:b/>
      <w:bCs/>
      <w:i/>
      <w:iCs/>
      <w:sz w:val="18"/>
    </w:rPr>
  </w:style>
  <w:style w:type="paragraph" w:styleId="Tekstpodstawowy3">
    <w:name w:val="Body Text 3"/>
    <w:basedOn w:val="Standard"/>
    <w:pPr>
      <w:spacing w:after="120"/>
    </w:pPr>
    <w:rPr>
      <w:sz w:val="16"/>
      <w:szCs w:val="16"/>
    </w:rPr>
  </w:style>
  <w:style w:type="paragraph" w:styleId="Akapitzlist">
    <w:name w:val="List Paragraph"/>
    <w:aliases w:val="1_literowka,Literowanie,Preambuła,Numerowanie,L1,Akapit z listą5,CW_Lista,normalny tekst,List Paragraph,Akapit z listą3,Obiekt,BulletC,Akapit z listą31,NOWY,Akapit z listą32,Podsis rysunku,Bullet Number,lp1,NOW,Akapit z listą;1_literowka"/>
    <w:basedOn w:val="Standard"/>
    <w:uiPriority w:val="34"/>
    <w:qFormat/>
    <w:pPr>
      <w:spacing w:after="200" w:line="276" w:lineRule="auto"/>
      <w:ind w:left="720"/>
    </w:pPr>
    <w:rPr>
      <w:rFonts w:ascii="Calibri" w:eastAsia="Calibri" w:hAnsi="Calibri" w:cs="Calibri"/>
      <w:sz w:val="22"/>
      <w:szCs w:val="22"/>
    </w:rPr>
  </w:style>
  <w:style w:type="paragraph" w:customStyle="1" w:styleId="Endnote">
    <w:name w:val="Endnote"/>
    <w:basedOn w:val="Standard"/>
  </w:style>
  <w:style w:type="paragraph" w:customStyle="1" w:styleId="ust">
    <w:name w:val="ust"/>
    <w:pPr>
      <w:widowControl/>
      <w:spacing w:before="60" w:after="60"/>
      <w:ind w:left="426" w:hanging="284"/>
      <w:jc w:val="both"/>
    </w:pPr>
    <w:rPr>
      <w:rFonts w:eastAsia="Times New Roman" w:cs="Times New Roman"/>
      <w:szCs w:val="20"/>
      <w:lang w:bidi="ar-SA"/>
    </w:rPr>
  </w:style>
  <w:style w:type="paragraph" w:styleId="Tematkomentarza">
    <w:name w:val="annotation subject"/>
    <w:basedOn w:val="Tekstkomentarza"/>
    <w:next w:val="Tekstkomentarza"/>
    <w:rPr>
      <w:b/>
      <w:bCs/>
    </w:rPr>
  </w:style>
  <w:style w:type="paragraph" w:customStyle="1" w:styleId="Contents3">
    <w:name w:val="Contents 3"/>
    <w:basedOn w:val="Standard"/>
    <w:next w:val="Standard"/>
    <w:pPr>
      <w:ind w:left="1080" w:hanging="1080"/>
    </w:pPr>
    <w:rPr>
      <w:rFonts w:ascii="Arial Narrow" w:hAnsi="Arial Narrow" w:cs="Arial Narrow"/>
      <w:iCs/>
      <w:sz w:val="22"/>
      <w:szCs w:val="22"/>
    </w:rPr>
  </w:style>
  <w:style w:type="paragraph" w:customStyle="1" w:styleId="Contents1">
    <w:name w:val="Contents 1"/>
    <w:basedOn w:val="Standard"/>
    <w:next w:val="Standard"/>
    <w:pPr>
      <w:ind w:left="8647" w:right="-992" w:hanging="8647"/>
    </w:pPr>
    <w:rPr>
      <w:rFonts w:ascii="Arial Narrow" w:hAnsi="Arial Narrow" w:cs="Arial Narrow"/>
      <w:b/>
      <w:sz w:val="22"/>
      <w:szCs w:val="22"/>
    </w:rPr>
  </w:style>
  <w:style w:type="paragraph" w:customStyle="1" w:styleId="Contents2">
    <w:name w:val="Contents 2"/>
    <w:basedOn w:val="Standard"/>
    <w:next w:val="Standard"/>
    <w:pPr>
      <w:ind w:left="240"/>
    </w:pPr>
    <w:rPr>
      <w:rFonts w:ascii="Arial Narrow" w:hAnsi="Arial Narrow" w:cs="Arial Narrow"/>
      <w:sz w:val="22"/>
      <w:szCs w:val="22"/>
    </w:rPr>
  </w:style>
  <w:style w:type="paragraph" w:customStyle="1" w:styleId="TableContents">
    <w:name w:val="Table Contents"/>
    <w:basedOn w:val="Standard"/>
    <w:pPr>
      <w:suppressLineNumbers/>
    </w:pPr>
  </w:style>
  <w:style w:type="paragraph" w:customStyle="1" w:styleId="TableHeading">
    <w:name w:val="Table Heading"/>
    <w:basedOn w:val="Standard"/>
    <w:pPr>
      <w:suppressLineNumbers/>
      <w:jc w:val="center"/>
    </w:pPr>
    <w:rPr>
      <w:b/>
      <w:bCs/>
      <w:sz w:val="24"/>
      <w:szCs w:val="24"/>
    </w:rPr>
  </w:style>
  <w:style w:type="paragraph" w:customStyle="1" w:styleId="Arialdefoult">
    <w:name w:val="Arial defoult"/>
    <w:basedOn w:val="Standard"/>
    <w:pPr>
      <w:jc w:val="both"/>
    </w:pPr>
    <w:rPr>
      <w:rFonts w:ascii="Arial Narrow" w:hAnsi="Arial Narrow" w:cs="Arial"/>
      <w:bCs/>
      <w:sz w:val="22"/>
      <w:szCs w:val="22"/>
    </w:rPr>
  </w:style>
  <w:style w:type="paragraph" w:customStyle="1" w:styleId="StylIwony">
    <w:name w:val="Styl Iwony"/>
    <w:basedOn w:val="Standard"/>
    <w:pPr>
      <w:spacing w:before="120" w:after="120"/>
      <w:jc w:val="both"/>
    </w:pPr>
    <w:rPr>
      <w:rFonts w:ascii="Bookman Old Style" w:hAnsi="Bookman Old Style" w:cs="Bookman Old Style"/>
      <w:sz w:val="24"/>
    </w:rPr>
  </w:style>
  <w:style w:type="paragraph" w:customStyle="1" w:styleId="tekstost">
    <w:name w:val="tekst ost"/>
    <w:basedOn w:val="Standard"/>
    <w:pPr>
      <w:jc w:val="both"/>
    </w:pPr>
  </w:style>
  <w:style w:type="paragraph" w:customStyle="1" w:styleId="Nagwek20">
    <w:name w:val="Nagłówek 2+"/>
    <w:basedOn w:val="Nagwek2"/>
    <w:pPr>
      <w:overflowPunct w:val="0"/>
      <w:autoSpaceDE w:val="0"/>
      <w:ind w:left="539" w:right="0"/>
      <w:jc w:val="both"/>
    </w:pPr>
    <w:rPr>
      <w:rFonts w:ascii="Arial Narrow" w:hAnsi="Arial Narrow" w:cs="Arial"/>
      <w:b/>
      <w:sz w:val="22"/>
      <w:szCs w:val="22"/>
    </w:rPr>
  </w:style>
  <w:style w:type="paragraph" w:customStyle="1" w:styleId="Contents4">
    <w:name w:val="Contents 4"/>
    <w:basedOn w:val="Standard"/>
    <w:next w:val="Standard"/>
    <w:pPr>
      <w:ind w:left="480"/>
    </w:pPr>
  </w:style>
  <w:style w:type="paragraph" w:customStyle="1" w:styleId="Contents5">
    <w:name w:val="Contents 5"/>
    <w:basedOn w:val="Standard"/>
    <w:next w:val="Standard"/>
    <w:pPr>
      <w:ind w:left="720"/>
    </w:pPr>
  </w:style>
  <w:style w:type="paragraph" w:customStyle="1" w:styleId="Contents6">
    <w:name w:val="Contents 6"/>
    <w:basedOn w:val="Standard"/>
    <w:next w:val="Standard"/>
    <w:pPr>
      <w:ind w:left="960"/>
    </w:pPr>
  </w:style>
  <w:style w:type="paragraph" w:customStyle="1" w:styleId="Contents7">
    <w:name w:val="Contents 7"/>
    <w:basedOn w:val="Standard"/>
    <w:next w:val="Standard"/>
    <w:pPr>
      <w:ind w:left="1200"/>
    </w:pPr>
  </w:style>
  <w:style w:type="paragraph" w:customStyle="1" w:styleId="Contents8">
    <w:name w:val="Contents 8"/>
    <w:basedOn w:val="Standard"/>
    <w:next w:val="Standard"/>
    <w:pPr>
      <w:ind w:left="1440"/>
    </w:pPr>
  </w:style>
  <w:style w:type="paragraph" w:customStyle="1" w:styleId="Contents9">
    <w:name w:val="Contents 9"/>
    <w:basedOn w:val="Standard"/>
    <w:next w:val="Standard"/>
    <w:pPr>
      <w:ind w:left="1680"/>
    </w:pPr>
  </w:style>
  <w:style w:type="paragraph" w:styleId="Indeks1">
    <w:name w:val="index 1"/>
    <w:basedOn w:val="Standard"/>
    <w:next w:val="Standard"/>
    <w:pPr>
      <w:ind w:left="240" w:hanging="240"/>
    </w:pPr>
    <w:rPr>
      <w:sz w:val="18"/>
      <w:szCs w:val="18"/>
    </w:rPr>
  </w:style>
  <w:style w:type="paragraph" w:customStyle="1" w:styleId="ContentsHeading">
    <w:name w:val="Contents Heading"/>
    <w:basedOn w:val="Nagwek1"/>
    <w:next w:val="Standard"/>
    <w:pPr>
      <w:keepLines/>
      <w:spacing w:before="480" w:line="276" w:lineRule="auto"/>
    </w:pPr>
    <w:rPr>
      <w:rFonts w:ascii="Cambria" w:hAnsi="Cambria" w:cs="Cambria"/>
      <w:b w:val="0"/>
      <w:bCs/>
      <w:color w:val="365F91"/>
      <w:sz w:val="28"/>
      <w:szCs w:val="28"/>
    </w:rPr>
  </w:style>
  <w:style w:type="paragraph" w:customStyle="1" w:styleId="woda">
    <w:name w:val="woda"/>
    <w:pPr>
      <w:widowControl/>
      <w:jc w:val="both"/>
    </w:pPr>
    <w:rPr>
      <w:rFonts w:eastAsia="Times New Roman" w:cs="Times New Roman"/>
      <w:color w:val="000000"/>
      <w:szCs w:val="20"/>
      <w:lang w:val="cs-CZ" w:bidi="ar-SA"/>
    </w:rPr>
  </w:style>
  <w:style w:type="paragraph" w:customStyle="1" w:styleId="Subhead">
    <w:name w:val="Subhead"/>
    <w:pPr>
      <w:widowControl/>
    </w:pPr>
    <w:rPr>
      <w:rFonts w:ascii="TimesNewRomanPS" w:eastAsia="Times New Roman" w:hAnsi="TimesNewRomanPS" w:cs="TimesNewRomanPS"/>
      <w:b/>
      <w:i/>
      <w:color w:val="000000"/>
      <w:szCs w:val="20"/>
      <w:lang w:val="cs-CZ" w:bidi="ar-SA"/>
    </w:rPr>
  </w:style>
  <w:style w:type="paragraph" w:customStyle="1" w:styleId="TableText">
    <w:name w:val="Table Text"/>
    <w:pPr>
      <w:widowControl/>
    </w:pPr>
    <w:rPr>
      <w:rFonts w:ascii="TimesNewRomanPS" w:eastAsia="Times New Roman" w:hAnsi="TimesNewRomanPS" w:cs="TimesNewRomanPS"/>
      <w:color w:val="000000"/>
      <w:szCs w:val="20"/>
      <w:lang w:val="cs-CZ" w:bidi="ar-SA"/>
    </w:rPr>
  </w:style>
  <w:style w:type="paragraph" w:customStyle="1" w:styleId="NumberList">
    <w:name w:val="Number List"/>
    <w:pPr>
      <w:widowControl/>
      <w:ind w:left="720"/>
    </w:pPr>
    <w:rPr>
      <w:rFonts w:ascii="TimesNewRomanPS" w:eastAsia="Times New Roman" w:hAnsi="TimesNewRomanPS" w:cs="TimesNewRomanPS"/>
      <w:color w:val="000000"/>
      <w:szCs w:val="20"/>
      <w:lang w:val="cs-CZ" w:bidi="ar-SA"/>
    </w:rPr>
  </w:style>
  <w:style w:type="paragraph" w:customStyle="1" w:styleId="Default">
    <w:name w:val="Default"/>
    <w:pPr>
      <w:widowControl/>
      <w:autoSpaceDE w:val="0"/>
    </w:pPr>
    <w:rPr>
      <w:rFonts w:ascii="Arial" w:eastAsia="Times New Roman" w:hAnsi="Arial" w:cs="Arial"/>
      <w:sz w:val="20"/>
      <w:szCs w:val="20"/>
      <w:lang w:bidi="ar-SA"/>
    </w:rPr>
  </w:style>
  <w:style w:type="paragraph" w:customStyle="1" w:styleId="Nag3wek3">
    <w:name w:val="Nag3ówek 3"/>
    <w:basedOn w:val="Default"/>
    <w:next w:val="Default"/>
    <w:rPr>
      <w:rFonts w:cs="Times New Roman"/>
      <w:sz w:val="24"/>
      <w:szCs w:val="24"/>
    </w:rPr>
  </w:style>
  <w:style w:type="paragraph" w:customStyle="1" w:styleId="Nag3wek6">
    <w:name w:val="Nag3ówek 6"/>
    <w:basedOn w:val="Default"/>
    <w:next w:val="Default"/>
    <w:rPr>
      <w:rFonts w:cs="Times New Roman"/>
      <w:sz w:val="24"/>
      <w:szCs w:val="24"/>
    </w:rPr>
  </w:style>
  <w:style w:type="paragraph" w:customStyle="1" w:styleId="Nag3wek7">
    <w:name w:val="Nag3ówek 7"/>
    <w:basedOn w:val="Default"/>
    <w:next w:val="Default"/>
    <w:rPr>
      <w:rFonts w:cs="Times New Roman"/>
      <w:sz w:val="24"/>
      <w:szCs w:val="24"/>
    </w:rPr>
  </w:style>
  <w:style w:type="paragraph" w:customStyle="1" w:styleId="DefaultText">
    <w:name w:val="Default Text"/>
    <w:basedOn w:val="Standard"/>
    <w:pPr>
      <w:jc w:val="both"/>
    </w:pPr>
    <w:rPr>
      <w:sz w:val="24"/>
    </w:rPr>
  </w:style>
  <w:style w:type="paragraph" w:customStyle="1" w:styleId="tekst">
    <w:name w:val="tekst"/>
    <w:basedOn w:val="Standard"/>
    <w:pPr>
      <w:spacing w:before="100" w:after="100"/>
      <w:jc w:val="both"/>
    </w:pPr>
    <w:rPr>
      <w:rFonts w:ascii="Tahoma" w:hAnsi="Tahoma" w:cs="Tahoma"/>
      <w:sz w:val="22"/>
    </w:rPr>
  </w:style>
  <w:style w:type="paragraph" w:customStyle="1" w:styleId="Protel-Normalny">
    <w:name w:val="Protel - Normalny"/>
    <w:basedOn w:val="Standard"/>
    <w:pPr>
      <w:spacing w:after="60" w:line="360" w:lineRule="auto"/>
      <w:jc w:val="both"/>
    </w:pPr>
    <w:rPr>
      <w:rFonts w:ascii="Arial" w:hAnsi="Arial" w:cs="Arial"/>
      <w:sz w:val="24"/>
      <w:szCs w:val="24"/>
    </w:rPr>
  </w:style>
  <w:style w:type="paragraph" w:customStyle="1" w:styleId="S2">
    <w:name w:val="S2"/>
    <w:basedOn w:val="Standard"/>
    <w:pPr>
      <w:ind w:left="1134"/>
      <w:jc w:val="both"/>
    </w:pPr>
    <w:rPr>
      <w:sz w:val="26"/>
    </w:rPr>
  </w:style>
  <w:style w:type="paragraph" w:customStyle="1" w:styleId="S3">
    <w:name w:val="S3"/>
    <w:basedOn w:val="Standard"/>
    <w:pPr>
      <w:ind w:left="1644"/>
      <w:jc w:val="both"/>
    </w:pPr>
    <w:rPr>
      <w:sz w:val="26"/>
    </w:rPr>
  </w:style>
  <w:style w:type="paragraph" w:customStyle="1" w:styleId="S1">
    <w:name w:val="S1"/>
    <w:basedOn w:val="Standard"/>
    <w:pPr>
      <w:ind w:left="2552" w:hanging="1985"/>
    </w:pPr>
    <w:rPr>
      <w:smallCaps/>
      <w:sz w:val="24"/>
    </w:rPr>
  </w:style>
  <w:style w:type="paragraph" w:customStyle="1" w:styleId="StylNagwek1Przed18pt">
    <w:name w:val="Styl Nagłówek 1 + Przed:  18 pt"/>
    <w:basedOn w:val="Nagwek1"/>
    <w:pPr>
      <w:keepNext w:val="0"/>
      <w:widowControl w:val="0"/>
      <w:numPr>
        <w:numId w:val="2"/>
      </w:numPr>
      <w:spacing w:before="360" w:after="240"/>
      <w:jc w:val="both"/>
    </w:pPr>
    <w:rPr>
      <w:bCs/>
      <w:caps/>
      <w:sz w:val="28"/>
      <w:szCs w:val="28"/>
    </w:rPr>
  </w:style>
  <w:style w:type="paragraph" w:customStyle="1" w:styleId="Bezwcicia">
    <w:name w:val="Bez wcięcia"/>
    <w:basedOn w:val="S2"/>
    <w:pPr>
      <w:ind w:left="0"/>
    </w:pPr>
  </w:style>
  <w:style w:type="paragraph" w:customStyle="1" w:styleId="Styl1">
    <w:name w:val="Styl1"/>
    <w:basedOn w:val="Bezwcicia"/>
    <w:pPr>
      <w:numPr>
        <w:numId w:val="111"/>
      </w:numPr>
    </w:pPr>
  </w:style>
  <w:style w:type="paragraph" w:customStyle="1" w:styleId="Myslniki">
    <w:name w:val="Myslniki"/>
    <w:basedOn w:val="Bezwcicia"/>
    <w:pPr>
      <w:numPr>
        <w:numId w:val="83"/>
      </w:numPr>
    </w:pPr>
  </w:style>
  <w:style w:type="paragraph" w:customStyle="1" w:styleId="Wcicie">
    <w:name w:val="Wcięcie"/>
    <w:basedOn w:val="Bezwcicia"/>
    <w:pPr>
      <w:ind w:firstLine="709"/>
    </w:pPr>
  </w:style>
  <w:style w:type="paragraph" w:styleId="Indeks2">
    <w:name w:val="index 2"/>
    <w:basedOn w:val="Standard"/>
    <w:next w:val="Standard"/>
    <w:pPr>
      <w:ind w:left="480" w:hanging="240"/>
    </w:pPr>
    <w:rPr>
      <w:sz w:val="18"/>
      <w:szCs w:val="18"/>
    </w:rPr>
  </w:style>
  <w:style w:type="paragraph" w:styleId="Indeks5">
    <w:name w:val="index 5"/>
    <w:basedOn w:val="Standard"/>
    <w:next w:val="Standard"/>
    <w:pPr>
      <w:ind w:left="1200" w:hanging="240"/>
    </w:pPr>
    <w:rPr>
      <w:sz w:val="18"/>
      <w:szCs w:val="18"/>
    </w:rPr>
  </w:style>
  <w:style w:type="paragraph" w:styleId="Indeks3">
    <w:name w:val="index 3"/>
    <w:basedOn w:val="Standard"/>
    <w:next w:val="Standard"/>
    <w:pPr>
      <w:ind w:left="720" w:hanging="240"/>
    </w:pPr>
    <w:rPr>
      <w:sz w:val="18"/>
      <w:szCs w:val="18"/>
    </w:rPr>
  </w:style>
  <w:style w:type="paragraph" w:styleId="Indeks4">
    <w:name w:val="index 4"/>
    <w:basedOn w:val="Standard"/>
    <w:next w:val="Standard"/>
    <w:pPr>
      <w:ind w:left="960" w:hanging="240"/>
    </w:pPr>
    <w:rPr>
      <w:sz w:val="18"/>
      <w:szCs w:val="18"/>
    </w:rPr>
  </w:style>
  <w:style w:type="paragraph" w:styleId="Indeks6">
    <w:name w:val="index 6"/>
    <w:basedOn w:val="Standard"/>
    <w:next w:val="Standard"/>
    <w:pPr>
      <w:ind w:left="1440" w:hanging="240"/>
    </w:pPr>
    <w:rPr>
      <w:sz w:val="18"/>
      <w:szCs w:val="18"/>
    </w:rPr>
  </w:style>
  <w:style w:type="paragraph" w:styleId="Indeks7">
    <w:name w:val="index 7"/>
    <w:basedOn w:val="Standard"/>
    <w:next w:val="Standard"/>
    <w:pPr>
      <w:ind w:left="1680" w:hanging="240"/>
    </w:pPr>
    <w:rPr>
      <w:sz w:val="18"/>
      <w:szCs w:val="18"/>
    </w:rPr>
  </w:style>
  <w:style w:type="paragraph" w:styleId="Indeks8">
    <w:name w:val="index 8"/>
    <w:basedOn w:val="Standard"/>
    <w:next w:val="Standard"/>
    <w:pPr>
      <w:ind w:left="1920" w:hanging="240"/>
    </w:pPr>
    <w:rPr>
      <w:sz w:val="18"/>
      <w:szCs w:val="18"/>
    </w:rPr>
  </w:style>
  <w:style w:type="paragraph" w:styleId="Indeks9">
    <w:name w:val="index 9"/>
    <w:basedOn w:val="Standard"/>
    <w:next w:val="Standard"/>
    <w:pPr>
      <w:ind w:left="2160" w:hanging="240"/>
    </w:pPr>
    <w:rPr>
      <w:sz w:val="18"/>
      <w:szCs w:val="18"/>
    </w:rPr>
  </w:style>
  <w:style w:type="paragraph" w:styleId="Nagwekindeksu">
    <w:name w:val="index heading"/>
    <w:basedOn w:val="Standard"/>
    <w:next w:val="Indeks1"/>
    <w:pPr>
      <w:spacing w:before="240" w:after="120"/>
      <w:jc w:val="center"/>
    </w:pPr>
    <w:rPr>
      <w:b/>
      <w:bCs/>
      <w:sz w:val="26"/>
      <w:szCs w:val="26"/>
    </w:rPr>
  </w:style>
  <w:style w:type="paragraph" w:styleId="Zwykytekst">
    <w:name w:val="Plain Text"/>
    <w:basedOn w:val="Standard"/>
    <w:rPr>
      <w:rFonts w:ascii="Courier New" w:hAnsi="Courier New" w:cs="Courier New"/>
    </w:rPr>
  </w:style>
  <w:style w:type="paragraph" w:styleId="Lista-kontynuacja">
    <w:name w:val="List Continue"/>
    <w:basedOn w:val="Standard"/>
    <w:pPr>
      <w:spacing w:after="120"/>
      <w:ind w:left="283"/>
    </w:pPr>
  </w:style>
  <w:style w:type="paragraph" w:customStyle="1" w:styleId="Styl124">
    <w:name w:val="Styl 124"/>
    <w:basedOn w:val="Standard"/>
    <w:pPr>
      <w:ind w:firstLine="360"/>
      <w:jc w:val="both"/>
    </w:pPr>
    <w:rPr>
      <w:rFonts w:ascii="Arial" w:hAnsi="Arial" w:cs="Arial"/>
    </w:rPr>
  </w:style>
  <w:style w:type="paragraph" w:customStyle="1" w:styleId="Tekstpodstawowywcity1">
    <w:name w:val="Tekst podstawowy wcięty1"/>
    <w:basedOn w:val="Standard"/>
    <w:pPr>
      <w:spacing w:after="120" w:line="480" w:lineRule="auto"/>
    </w:pPr>
  </w:style>
  <w:style w:type="paragraph" w:customStyle="1" w:styleId="ZALACZNIK-Wyliczenie2-x">
    <w:name w:val="ZALACZNIK_-Wyliczenie 2 - (x)"/>
    <w:pPr>
      <w:tabs>
        <w:tab w:val="left" w:pos="1078"/>
        <w:tab w:val="right" w:leader="dot" w:pos="9611"/>
      </w:tabs>
      <w:autoSpaceDE w:val="0"/>
      <w:spacing w:line="254" w:lineRule="atLeast"/>
      <w:ind w:left="539" w:right="-1" w:hanging="312"/>
      <w:jc w:val="both"/>
    </w:pPr>
    <w:rPr>
      <w:rFonts w:ascii="Arial" w:eastAsia="Times New Roman" w:hAnsi="Arial" w:cs="Arial"/>
      <w:sz w:val="20"/>
      <w:szCs w:val="16"/>
      <w:lang w:bidi="ar-SA"/>
    </w:rPr>
  </w:style>
  <w:style w:type="paragraph" w:customStyle="1" w:styleId="Normalny11">
    <w:name w:val="Normalny11"/>
    <w:basedOn w:val="Rub3"/>
    <w:pPr>
      <w:ind w:left="705" w:hanging="705"/>
    </w:pPr>
    <w:rPr>
      <w:i w:val="0"/>
    </w:rPr>
  </w:style>
  <w:style w:type="paragraph" w:customStyle="1" w:styleId="Tekstpodstawowywcity11">
    <w:name w:val="Tekst podstawowy wcięty11"/>
    <w:basedOn w:val="Standard"/>
    <w:pPr>
      <w:spacing w:after="120" w:line="480" w:lineRule="auto"/>
    </w:pPr>
  </w:style>
  <w:style w:type="paragraph" w:customStyle="1" w:styleId="Akapitzlist4">
    <w:name w:val="Akapit z listą4"/>
    <w:basedOn w:val="Standard"/>
    <w:pPr>
      <w:spacing w:after="160" w:line="251" w:lineRule="auto"/>
      <w:ind w:left="720"/>
    </w:pPr>
    <w:rPr>
      <w:rFonts w:ascii="Calibri" w:hAnsi="Calibri" w:cs="Calibri"/>
      <w:sz w:val="22"/>
      <w:szCs w:val="22"/>
    </w:rPr>
  </w:style>
  <w:style w:type="paragraph" w:styleId="Bezodstpw">
    <w:name w:val="No Spacing"/>
    <w:rPr>
      <w:rFonts w:eastAsia="Lucida Sans Unicode" w:cs="Times New Roman"/>
      <w:lang w:bidi="ar-SA"/>
    </w:rPr>
  </w:style>
  <w:style w:type="paragraph" w:styleId="Poprawka">
    <w:name w:val="Revision"/>
    <w:pPr>
      <w:widowControl/>
    </w:pPr>
    <w:rPr>
      <w:rFonts w:eastAsia="Times New Roman" w:cs="Times New Roman"/>
      <w:sz w:val="20"/>
      <w:szCs w:val="20"/>
      <w:lang w:bidi="ar-SA"/>
    </w:rPr>
  </w:style>
  <w:style w:type="paragraph" w:styleId="Lista2">
    <w:name w:val="List 2"/>
    <w:basedOn w:val="Standard"/>
    <w:pPr>
      <w:ind w:left="566" w:hanging="283"/>
    </w:pPr>
  </w:style>
  <w:style w:type="paragraph" w:styleId="Lista3">
    <w:name w:val="List 3"/>
    <w:basedOn w:val="Standard"/>
    <w:pPr>
      <w:ind w:left="849" w:hanging="283"/>
    </w:pPr>
  </w:style>
  <w:style w:type="paragraph" w:styleId="Lista-kontynuacja2">
    <w:name w:val="List Continue 2"/>
    <w:basedOn w:val="Standard"/>
    <w:pPr>
      <w:spacing w:after="120"/>
      <w:ind w:left="566"/>
    </w:pPr>
  </w:style>
  <w:style w:type="paragraph" w:styleId="Tekstpodstawowyzwciciem">
    <w:name w:val="Body Text First Indent"/>
    <w:basedOn w:val="Textbody"/>
    <w:pPr>
      <w:ind w:right="0" w:firstLine="360"/>
    </w:pPr>
  </w:style>
  <w:style w:type="paragraph" w:styleId="Tekstpodstawowyzwciciem2">
    <w:name w:val="Body Text First Indent 2"/>
    <w:basedOn w:val="Textbodyindent"/>
    <w:pPr>
      <w:spacing w:before="0"/>
      <w:ind w:left="360" w:firstLine="360"/>
    </w:pPr>
    <w:rPr>
      <w:i w:val="0"/>
    </w:rPr>
  </w:style>
  <w:style w:type="paragraph" w:styleId="Nagweknotatki">
    <w:name w:val="Note Heading"/>
    <w:basedOn w:val="Standard"/>
    <w:next w:val="Standard"/>
  </w:style>
  <w:style w:type="paragraph" w:customStyle="1" w:styleId="BOLDCENTER">
    <w:name w:val="BOLD_CENTER"/>
    <w:pPr>
      <w:keepNext/>
      <w:autoSpaceDE w:val="0"/>
      <w:spacing w:before="240" w:after="120" w:line="256" w:lineRule="atLeast"/>
      <w:jc w:val="center"/>
    </w:pPr>
    <w:rPr>
      <w:rFonts w:ascii="Arial" w:eastAsia="Times New Roman" w:hAnsi="Arial" w:cs="Arial"/>
      <w:b/>
      <w:bCs/>
      <w:sz w:val="20"/>
      <w:szCs w:val="19"/>
      <w:lang w:bidi="ar-SA"/>
    </w:rPr>
  </w:style>
  <w:style w:type="paragraph" w:customStyle="1" w:styleId="Dzia2center">
    <w:name w:val="Dział_2_center"/>
    <w:pPr>
      <w:keepNext/>
      <w:autoSpaceDE w:val="0"/>
      <w:spacing w:before="480" w:after="240" w:line="240" w:lineRule="atLeast"/>
      <w:jc w:val="center"/>
    </w:pPr>
    <w:rPr>
      <w:rFonts w:ascii="Arial" w:eastAsia="Times New Roman" w:hAnsi="Arial" w:cs="Arial"/>
      <w:b/>
      <w:bCs/>
      <w:sz w:val="22"/>
      <w:szCs w:val="22"/>
      <w:lang w:bidi="ar-SA"/>
    </w:rPr>
  </w:style>
  <w:style w:type="paragraph" w:customStyle="1" w:styleId="-Paginaprawa">
    <w:name w:val="-Pagina prawa"/>
    <w:pPr>
      <w:autoSpaceDE w:val="0"/>
      <w:jc w:val="right"/>
    </w:pPr>
    <w:rPr>
      <w:rFonts w:ascii="Arial" w:eastAsia="Times New Roman" w:hAnsi="Arial" w:cs="Arial"/>
      <w:color w:val="FFFFFF"/>
      <w:sz w:val="13"/>
      <w:szCs w:val="13"/>
      <w:lang w:bidi="ar-SA"/>
    </w:rPr>
  </w:style>
  <w:style w:type="paragraph" w:customStyle="1" w:styleId="-Wyliczenie2-x">
    <w:name w:val="-Wyliczenie 2 - (x)"/>
    <w:pPr>
      <w:widowControl/>
      <w:tabs>
        <w:tab w:val="left" w:pos="1078"/>
        <w:tab w:val="right" w:leader="dot" w:pos="9611"/>
      </w:tabs>
      <w:autoSpaceDE w:val="0"/>
      <w:spacing w:line="254" w:lineRule="atLeast"/>
      <w:ind w:left="539" w:hanging="312"/>
      <w:jc w:val="both"/>
    </w:pPr>
    <w:rPr>
      <w:rFonts w:ascii="Arial" w:eastAsia="Times New Roman" w:hAnsi="Arial" w:cs="Arial"/>
      <w:sz w:val="20"/>
      <w:szCs w:val="18"/>
      <w:lang w:bidi="ar-SA"/>
    </w:rPr>
  </w:style>
  <w:style w:type="paragraph" w:customStyle="1" w:styleId="-Wyliczenie3-x">
    <w:name w:val="-Wyliczenie 3 - (x)"/>
    <w:pPr>
      <w:tabs>
        <w:tab w:val="left" w:pos="1701"/>
        <w:tab w:val="right" w:leader="dot" w:pos="9923"/>
      </w:tabs>
      <w:autoSpaceDE w:val="0"/>
      <w:spacing w:line="256" w:lineRule="atLeast"/>
      <w:ind w:left="851" w:hanging="312"/>
      <w:jc w:val="both"/>
    </w:pPr>
    <w:rPr>
      <w:rFonts w:ascii="Arial" w:eastAsia="Times New Roman" w:hAnsi="Arial" w:cs="Arial"/>
      <w:sz w:val="20"/>
      <w:szCs w:val="18"/>
      <w:lang w:bidi="ar-SA"/>
    </w:rPr>
  </w:style>
  <w:style w:type="paragraph" w:customStyle="1" w:styleId="-BodyText-1">
    <w:name w:val="-Body Text - 1"/>
    <w:pPr>
      <w:widowControl/>
      <w:autoSpaceDE w:val="0"/>
      <w:spacing w:line="256" w:lineRule="atLeast"/>
      <w:jc w:val="both"/>
    </w:pPr>
    <w:rPr>
      <w:rFonts w:ascii="Arial" w:eastAsia="Times New Roman" w:hAnsi="Arial" w:cs="Arial"/>
      <w:sz w:val="20"/>
      <w:szCs w:val="18"/>
      <w:lang w:bidi="ar-SA"/>
    </w:rPr>
  </w:style>
  <w:style w:type="paragraph" w:customStyle="1" w:styleId="tyt">
    <w:name w:val="tyt"/>
    <w:basedOn w:val="Standard"/>
    <w:pPr>
      <w:keepNext/>
      <w:spacing w:before="60" w:after="60"/>
      <w:jc w:val="center"/>
    </w:pPr>
    <w:rPr>
      <w:b/>
      <w:bCs/>
      <w:sz w:val="24"/>
      <w:szCs w:val="24"/>
    </w:rPr>
  </w:style>
  <w:style w:type="paragraph" w:customStyle="1" w:styleId="BodytekstMALYCENTER">
    <w:name w:val="Body_tekst_MALY_CENTER"/>
    <w:pPr>
      <w:autoSpaceDE w:val="0"/>
      <w:jc w:val="center"/>
    </w:pPr>
    <w:rPr>
      <w:rFonts w:ascii="Arial" w:eastAsia="Times New Roman" w:hAnsi="Arial" w:cs="Arial"/>
      <w:sz w:val="14"/>
      <w:szCs w:val="14"/>
      <w:lang w:bidi="ar-SA"/>
    </w:rPr>
  </w:style>
  <w:style w:type="paragraph" w:customStyle="1" w:styleId="Akapitzlist1">
    <w:name w:val="Akapit z listą1"/>
    <w:basedOn w:val="Standard"/>
    <w:pPr>
      <w:spacing w:after="200" w:line="276" w:lineRule="auto"/>
      <w:ind w:left="720"/>
    </w:pPr>
    <w:rPr>
      <w:rFonts w:ascii="Calibri" w:eastAsia="Calibri" w:hAnsi="Calibri" w:cs="Tahoma"/>
      <w:sz w:val="22"/>
      <w:szCs w:val="22"/>
    </w:rPr>
  </w:style>
  <w:style w:type="paragraph" w:customStyle="1" w:styleId="NormalnyWeb1">
    <w:name w:val="Normalny (Web)1"/>
    <w:basedOn w:val="Standard"/>
    <w:pPr>
      <w:spacing w:before="280" w:after="280" w:line="100" w:lineRule="atLeast"/>
    </w:pPr>
    <w:rPr>
      <w:sz w:val="24"/>
      <w:szCs w:val="24"/>
    </w:rPr>
  </w:style>
  <w:style w:type="paragraph" w:customStyle="1" w:styleId="-Dzia">
    <w:name w:val="-Dział..."/>
    <w:pPr>
      <w:autoSpaceDE w:val="0"/>
      <w:spacing w:before="1100" w:after="1100" w:line="240" w:lineRule="atLeast"/>
      <w:jc w:val="center"/>
    </w:pPr>
    <w:rPr>
      <w:rFonts w:ascii="Arial" w:eastAsia="Times New Roman" w:hAnsi="Arial" w:cs="Arial"/>
      <w:b/>
      <w:bCs/>
      <w:sz w:val="34"/>
      <w:szCs w:val="34"/>
      <w:lang w:bidi="ar-SA"/>
    </w:rPr>
  </w:style>
  <w:style w:type="paragraph" w:customStyle="1" w:styleId="zrodlo">
    <w:name w:val="zrodlo"/>
    <w:pPr>
      <w:autoSpaceDE w:val="0"/>
      <w:spacing w:before="300" w:line="174" w:lineRule="atLeast"/>
      <w:jc w:val="both"/>
    </w:pPr>
    <w:rPr>
      <w:rFonts w:ascii="Arial" w:eastAsia="Times New Roman" w:hAnsi="Arial" w:cs="Arial"/>
      <w:i/>
      <w:iCs/>
      <w:sz w:val="15"/>
      <w:szCs w:val="15"/>
      <w:lang w:bidi="ar-SA"/>
    </w:rPr>
  </w:style>
  <w:style w:type="paragraph" w:customStyle="1" w:styleId="ZFNOTENTRY">
    <w:name w:val="Z_FNOT ENTRY"/>
    <w:pPr>
      <w:autoSpaceDE w:val="0"/>
      <w:spacing w:line="200" w:lineRule="atLeast"/>
      <w:ind w:left="170"/>
      <w:jc w:val="both"/>
    </w:pPr>
    <w:rPr>
      <w:rFonts w:ascii="Arial" w:eastAsia="Times New Roman" w:hAnsi="Arial" w:cs="Arial"/>
      <w:sz w:val="15"/>
      <w:szCs w:val="15"/>
      <w:lang w:bidi="ar-SA"/>
    </w:rPr>
  </w:style>
  <w:style w:type="paragraph" w:customStyle="1" w:styleId="-Paginalewa">
    <w:name w:val="-Pagina lewa"/>
    <w:pPr>
      <w:autoSpaceDE w:val="0"/>
    </w:pPr>
    <w:rPr>
      <w:rFonts w:ascii="Arial" w:eastAsia="Times New Roman" w:hAnsi="Arial" w:cs="Arial"/>
      <w:sz w:val="13"/>
      <w:szCs w:val="13"/>
      <w:lang w:bidi="ar-SA"/>
    </w:rPr>
  </w:style>
  <w:style w:type="paragraph" w:customStyle="1" w:styleId="BodyTextmaly">
    <w:name w:val="Body Text_maly"/>
    <w:pPr>
      <w:autoSpaceDE w:val="0"/>
      <w:spacing w:line="134" w:lineRule="atLeast"/>
      <w:ind w:firstLine="227"/>
      <w:jc w:val="both"/>
    </w:pPr>
    <w:rPr>
      <w:rFonts w:ascii="Arial" w:eastAsia="Times New Roman" w:hAnsi="Arial" w:cs="Arial"/>
      <w:sz w:val="4"/>
      <w:szCs w:val="4"/>
      <w:lang w:bidi="ar-SA"/>
    </w:rPr>
  </w:style>
  <w:style w:type="paragraph" w:customStyle="1" w:styleId="ZALACZNIKNAGLO">
    <w:name w:val="ZALACZNIK_NAGLO"/>
    <w:pPr>
      <w:pageBreakBefore/>
      <w:autoSpaceDE w:val="0"/>
      <w:spacing w:after="300"/>
      <w:jc w:val="right"/>
    </w:pPr>
    <w:rPr>
      <w:rFonts w:ascii="Arial" w:eastAsia="Times New Roman" w:hAnsi="Arial" w:cs="Arial"/>
      <w:b/>
      <w:bCs/>
      <w:sz w:val="18"/>
      <w:szCs w:val="18"/>
      <w:lang w:bidi="ar-SA"/>
    </w:rPr>
  </w:style>
  <w:style w:type="paragraph" w:customStyle="1" w:styleId="ZALACZNIKTEKST">
    <w:name w:val="ZALACZNIK_TEKST"/>
    <w:pPr>
      <w:tabs>
        <w:tab w:val="right" w:leader="dot" w:pos="9072"/>
      </w:tabs>
      <w:autoSpaceDE w:val="0"/>
      <w:spacing w:line="220" w:lineRule="atLeast"/>
      <w:jc w:val="both"/>
    </w:pPr>
    <w:rPr>
      <w:rFonts w:ascii="Arial" w:eastAsia="Times New Roman" w:hAnsi="Arial" w:cs="Arial"/>
      <w:sz w:val="20"/>
      <w:szCs w:val="16"/>
      <w:lang w:bidi="ar-SA"/>
    </w:rPr>
  </w:style>
  <w:style w:type="paragraph" w:customStyle="1" w:styleId="ZALACZNIKMALY">
    <w:name w:val="ZALACZNIK_MALY"/>
    <w:pPr>
      <w:autoSpaceDE w:val="0"/>
      <w:spacing w:line="196" w:lineRule="atLeast"/>
      <w:jc w:val="both"/>
    </w:pPr>
    <w:rPr>
      <w:rFonts w:ascii="Arial" w:eastAsia="Times New Roman" w:hAnsi="Arial" w:cs="Arial"/>
      <w:sz w:val="12"/>
      <w:szCs w:val="12"/>
      <w:lang w:bidi="ar-SA"/>
    </w:rPr>
  </w:style>
  <w:style w:type="paragraph" w:customStyle="1" w:styleId="ZALACZNIKCENTER">
    <w:name w:val="ZALACZNIK_CENTER"/>
    <w:pPr>
      <w:autoSpaceDE w:val="0"/>
      <w:spacing w:after="100" w:line="216" w:lineRule="atLeast"/>
      <w:ind w:left="113" w:right="113"/>
      <w:jc w:val="center"/>
    </w:pPr>
    <w:rPr>
      <w:rFonts w:ascii="Arial" w:eastAsia="Times New Roman" w:hAnsi="Arial" w:cs="Arial"/>
      <w:b/>
      <w:bCs/>
      <w:sz w:val="20"/>
      <w:szCs w:val="16"/>
      <w:lang w:bidi="ar-SA"/>
    </w:rPr>
  </w:style>
  <w:style w:type="paragraph" w:customStyle="1" w:styleId="ZALACZNIKMALYCENTER">
    <w:name w:val="ZALACZNIK_MALY_CENTER"/>
    <w:pPr>
      <w:autoSpaceDE w:val="0"/>
      <w:jc w:val="center"/>
    </w:pPr>
    <w:rPr>
      <w:rFonts w:ascii="Arial" w:eastAsia="Times New Roman" w:hAnsi="Arial" w:cs="Arial"/>
      <w:sz w:val="14"/>
      <w:szCs w:val="12"/>
      <w:lang w:bidi="ar-SA"/>
    </w:rPr>
  </w:style>
  <w:style w:type="paragraph" w:customStyle="1" w:styleId="-Tabela-glowa">
    <w:name w:val="-Tabela - glowa"/>
    <w:pPr>
      <w:autoSpaceDE w:val="0"/>
      <w:spacing w:before="100" w:after="40" w:line="210" w:lineRule="atLeast"/>
      <w:jc w:val="center"/>
    </w:pPr>
    <w:rPr>
      <w:rFonts w:ascii="Arial" w:eastAsia="Times New Roman" w:hAnsi="Arial" w:cs="Arial"/>
      <w:b/>
      <w:bCs/>
      <w:sz w:val="14"/>
      <w:szCs w:val="14"/>
      <w:lang w:bidi="ar-SA"/>
    </w:rPr>
  </w:style>
  <w:style w:type="paragraph" w:customStyle="1" w:styleId="-Tabela-tekst">
    <w:name w:val="-Tabela - tekst"/>
    <w:pPr>
      <w:autoSpaceDE w:val="0"/>
      <w:spacing w:before="80" w:after="20" w:line="210" w:lineRule="atLeast"/>
    </w:pPr>
    <w:rPr>
      <w:rFonts w:ascii="Arial" w:eastAsia="Times New Roman" w:hAnsi="Arial" w:cs="Arial"/>
      <w:sz w:val="15"/>
      <w:szCs w:val="15"/>
      <w:lang w:bidi="ar-SA"/>
    </w:rPr>
  </w:style>
  <w:style w:type="paragraph" w:customStyle="1" w:styleId="ZALZFNOT">
    <w:name w:val="ZAL_Z_FNOT #"/>
    <w:pPr>
      <w:keepNext/>
      <w:autoSpaceDE w:val="0"/>
      <w:spacing w:line="200" w:lineRule="atLeast"/>
    </w:pPr>
    <w:rPr>
      <w:rFonts w:ascii="Arial" w:eastAsia="Times New Roman" w:hAnsi="Arial" w:cs="Arial"/>
      <w:sz w:val="12"/>
      <w:szCs w:val="12"/>
      <w:vertAlign w:val="superscript"/>
      <w:lang w:bidi="ar-SA"/>
    </w:rPr>
  </w:style>
  <w:style w:type="paragraph" w:customStyle="1" w:styleId="Styl-Wyliczenie2-xWysunicie07cm">
    <w:name w:val="Styl -Wyliczenie 2 - (x) + Wysunięcie:  07 cm"/>
    <w:basedOn w:val="-Wyliczenie2-x"/>
    <w:pPr>
      <w:ind w:left="482" w:hanging="340"/>
    </w:pPr>
    <w:rPr>
      <w:rFonts w:cs="Times New Roman"/>
      <w:szCs w:val="20"/>
    </w:rPr>
  </w:style>
  <w:style w:type="paragraph" w:customStyle="1" w:styleId="-Wyliczenie4">
    <w:name w:val="-Wyliczenie 4"/>
    <w:basedOn w:val="-Wyliczenie3-x"/>
    <w:pPr>
      <w:ind w:left="1134"/>
    </w:pPr>
  </w:style>
  <w:style w:type="paragraph" w:customStyle="1" w:styleId="ng-binding">
    <w:name w:val="ng-binding"/>
    <w:basedOn w:val="Standard"/>
    <w:pPr>
      <w:spacing w:after="150"/>
    </w:pPr>
    <w:rPr>
      <w:sz w:val="24"/>
      <w:szCs w:val="24"/>
    </w:rPr>
  </w:style>
  <w:style w:type="paragraph" w:customStyle="1" w:styleId="Style1">
    <w:name w:val="Style1"/>
    <w:basedOn w:val="Standard"/>
    <w:pPr>
      <w:widowControl w:val="0"/>
      <w:autoSpaceDE w:val="0"/>
    </w:pPr>
    <w:rPr>
      <w:sz w:val="24"/>
      <w:szCs w:val="24"/>
    </w:rPr>
  </w:style>
  <w:style w:type="paragraph" w:customStyle="1" w:styleId="Style3">
    <w:name w:val="Style3"/>
    <w:basedOn w:val="Standard"/>
    <w:pPr>
      <w:widowControl w:val="0"/>
      <w:autoSpaceDE w:val="0"/>
    </w:pPr>
    <w:rPr>
      <w:sz w:val="24"/>
      <w:szCs w:val="24"/>
    </w:rPr>
  </w:style>
  <w:style w:type="paragraph" w:customStyle="1" w:styleId="Style5">
    <w:name w:val="Style5"/>
    <w:basedOn w:val="Standard"/>
    <w:pPr>
      <w:widowControl w:val="0"/>
      <w:autoSpaceDE w:val="0"/>
      <w:jc w:val="both"/>
    </w:pPr>
    <w:rPr>
      <w:sz w:val="24"/>
      <w:szCs w:val="24"/>
    </w:rPr>
  </w:style>
  <w:style w:type="paragraph" w:customStyle="1" w:styleId="Style11">
    <w:name w:val="Style11"/>
    <w:basedOn w:val="Standard"/>
    <w:pPr>
      <w:widowControl w:val="0"/>
      <w:autoSpaceDE w:val="0"/>
      <w:spacing w:line="415" w:lineRule="exact"/>
      <w:jc w:val="both"/>
    </w:pPr>
    <w:rPr>
      <w:sz w:val="24"/>
      <w:szCs w:val="24"/>
    </w:rPr>
  </w:style>
  <w:style w:type="paragraph" w:customStyle="1" w:styleId="Style18">
    <w:name w:val="Style18"/>
    <w:basedOn w:val="Standard"/>
    <w:pPr>
      <w:widowControl w:val="0"/>
      <w:autoSpaceDE w:val="0"/>
    </w:pPr>
    <w:rPr>
      <w:sz w:val="24"/>
      <w:szCs w:val="24"/>
    </w:rPr>
  </w:style>
  <w:style w:type="paragraph" w:customStyle="1" w:styleId="Style24">
    <w:name w:val="Style24"/>
    <w:basedOn w:val="Standard"/>
    <w:pPr>
      <w:widowControl w:val="0"/>
      <w:autoSpaceDE w:val="0"/>
      <w:spacing w:line="413" w:lineRule="exact"/>
      <w:ind w:hanging="389"/>
      <w:jc w:val="both"/>
    </w:pPr>
    <w:rPr>
      <w:sz w:val="24"/>
      <w:szCs w:val="24"/>
    </w:rPr>
  </w:style>
  <w:style w:type="paragraph" w:customStyle="1" w:styleId="Style26">
    <w:name w:val="Style26"/>
    <w:basedOn w:val="Standard"/>
    <w:pPr>
      <w:widowControl w:val="0"/>
      <w:autoSpaceDE w:val="0"/>
      <w:spacing w:line="230" w:lineRule="exact"/>
      <w:ind w:hanging="110"/>
      <w:jc w:val="both"/>
    </w:pPr>
    <w:rPr>
      <w:sz w:val="24"/>
      <w:szCs w:val="24"/>
    </w:rPr>
  </w:style>
  <w:style w:type="paragraph" w:customStyle="1" w:styleId="Style28">
    <w:name w:val="Style28"/>
    <w:basedOn w:val="Standard"/>
    <w:pPr>
      <w:widowControl w:val="0"/>
      <w:autoSpaceDE w:val="0"/>
      <w:spacing w:line="386" w:lineRule="exact"/>
      <w:ind w:hanging="259"/>
      <w:jc w:val="both"/>
    </w:pPr>
    <w:rPr>
      <w:sz w:val="24"/>
      <w:szCs w:val="24"/>
    </w:rPr>
  </w:style>
  <w:style w:type="paragraph" w:customStyle="1" w:styleId="Style36">
    <w:name w:val="Style36"/>
    <w:basedOn w:val="Standard"/>
    <w:pPr>
      <w:widowControl w:val="0"/>
      <w:autoSpaceDE w:val="0"/>
      <w:spacing w:line="228" w:lineRule="exact"/>
      <w:ind w:hanging="120"/>
      <w:jc w:val="both"/>
    </w:pPr>
    <w:rPr>
      <w:sz w:val="24"/>
      <w:szCs w:val="24"/>
    </w:rPr>
  </w:style>
  <w:style w:type="paragraph" w:customStyle="1" w:styleId="Style42">
    <w:name w:val="Style42"/>
    <w:basedOn w:val="Standard"/>
    <w:pPr>
      <w:widowControl w:val="0"/>
      <w:autoSpaceDE w:val="0"/>
      <w:spacing w:line="317" w:lineRule="exact"/>
      <w:ind w:hanging="346"/>
      <w:jc w:val="both"/>
    </w:pPr>
    <w:rPr>
      <w:sz w:val="24"/>
      <w:szCs w:val="24"/>
    </w:rPr>
  </w:style>
  <w:style w:type="paragraph" w:customStyle="1" w:styleId="Style2">
    <w:name w:val="Style2"/>
    <w:basedOn w:val="Standard"/>
    <w:pPr>
      <w:widowControl w:val="0"/>
      <w:autoSpaceDE w:val="0"/>
      <w:spacing w:line="180" w:lineRule="exact"/>
    </w:pPr>
    <w:rPr>
      <w:sz w:val="24"/>
      <w:szCs w:val="24"/>
    </w:rPr>
  </w:style>
  <w:style w:type="paragraph" w:customStyle="1" w:styleId="Style8">
    <w:name w:val="Style8"/>
    <w:basedOn w:val="Standard"/>
    <w:pPr>
      <w:widowControl w:val="0"/>
      <w:autoSpaceDE w:val="0"/>
    </w:pPr>
    <w:rPr>
      <w:sz w:val="24"/>
      <w:szCs w:val="24"/>
    </w:rPr>
  </w:style>
  <w:style w:type="paragraph" w:customStyle="1" w:styleId="Style19">
    <w:name w:val="Style19"/>
    <w:basedOn w:val="Standard"/>
    <w:pPr>
      <w:widowControl w:val="0"/>
      <w:autoSpaceDE w:val="0"/>
      <w:spacing w:line="221" w:lineRule="exact"/>
    </w:pPr>
    <w:rPr>
      <w:sz w:val="24"/>
      <w:szCs w:val="24"/>
    </w:rPr>
  </w:style>
  <w:style w:type="paragraph" w:customStyle="1" w:styleId="Style22">
    <w:name w:val="Style22"/>
    <w:basedOn w:val="Standard"/>
    <w:pPr>
      <w:widowControl w:val="0"/>
      <w:autoSpaceDE w:val="0"/>
      <w:spacing w:line="274" w:lineRule="exact"/>
    </w:pPr>
    <w:rPr>
      <w:sz w:val="24"/>
      <w:szCs w:val="24"/>
    </w:rPr>
  </w:style>
  <w:style w:type="paragraph" w:customStyle="1" w:styleId="Styl">
    <w:name w:val="Styl"/>
    <w:pPr>
      <w:autoSpaceDE w:val="0"/>
    </w:pPr>
    <w:rPr>
      <w:rFonts w:eastAsia="Calibri" w:cs="Times New Roman"/>
      <w:lang w:bidi="ar-SA"/>
    </w:rPr>
  </w:style>
  <w:style w:type="paragraph" w:customStyle="1" w:styleId="Akapitzlist2">
    <w:name w:val="Akapit z listą2"/>
    <w:basedOn w:val="Standard"/>
    <w:pPr>
      <w:spacing w:after="200" w:line="276" w:lineRule="auto"/>
      <w:ind w:left="720"/>
    </w:pPr>
    <w:rPr>
      <w:rFonts w:ascii="Calibri" w:eastAsia="Calibri" w:hAnsi="Calibri" w:cs="Tahoma"/>
      <w:sz w:val="22"/>
      <w:szCs w:val="22"/>
    </w:rPr>
  </w:style>
  <w:style w:type="paragraph" w:customStyle="1" w:styleId="paragraph">
    <w:name w:val="paragraph"/>
    <w:basedOn w:val="Standard"/>
    <w:rPr>
      <w:sz w:val="24"/>
      <w:szCs w:val="24"/>
    </w:rPr>
  </w:style>
  <w:style w:type="paragraph" w:customStyle="1" w:styleId="Nagwek10">
    <w:name w:val="Nagłówek1"/>
    <w:basedOn w:val="Standard"/>
    <w:next w:val="Textbody"/>
    <w:pPr>
      <w:keepNext/>
      <w:spacing w:before="240" w:after="120" w:line="276" w:lineRule="auto"/>
    </w:pPr>
    <w:rPr>
      <w:rFonts w:ascii="Liberation Sans" w:eastAsia="Microsoft YaHei" w:hAnsi="Liberation Sans" w:cs="Mangal"/>
      <w:sz w:val="28"/>
      <w:szCs w:val="28"/>
    </w:rPr>
  </w:style>
  <w:style w:type="paragraph" w:customStyle="1" w:styleId="Podpis1">
    <w:name w:val="Podpis1"/>
    <w:basedOn w:val="Standard"/>
    <w:pPr>
      <w:suppressLineNumbers/>
      <w:spacing w:before="120" w:after="120" w:line="276" w:lineRule="auto"/>
    </w:pPr>
    <w:rPr>
      <w:rFonts w:ascii="Calibri" w:eastAsia="Calibri" w:hAnsi="Calibri" w:cs="Mangal"/>
      <w:i/>
      <w:iCs/>
      <w:sz w:val="24"/>
      <w:szCs w:val="24"/>
    </w:rPr>
  </w:style>
  <w:style w:type="paragraph" w:customStyle="1" w:styleId="Tekstprzypisukocowego1">
    <w:name w:val="Tekst przypisu końcowego1"/>
    <w:basedOn w:val="Standard"/>
    <w:pPr>
      <w:spacing w:line="100" w:lineRule="atLeast"/>
    </w:pPr>
    <w:rPr>
      <w:rFonts w:ascii="Calibri" w:eastAsia="Calibri" w:hAnsi="Calibri" w:cs="Tahoma"/>
    </w:rPr>
  </w:style>
  <w:style w:type="paragraph" w:customStyle="1" w:styleId="Tekstkomentarza1">
    <w:name w:val="Tekst komentarza1"/>
    <w:basedOn w:val="Standard"/>
    <w:pPr>
      <w:spacing w:after="200" w:line="100" w:lineRule="atLeast"/>
    </w:pPr>
    <w:rPr>
      <w:rFonts w:ascii="Calibri" w:eastAsia="Calibri" w:hAnsi="Calibri" w:cs="Tahoma"/>
    </w:rPr>
  </w:style>
  <w:style w:type="paragraph" w:customStyle="1" w:styleId="Tematkomentarza1">
    <w:name w:val="Temat komentarza1"/>
    <w:basedOn w:val="Tekstkomentarza1"/>
    <w:rPr>
      <w:b/>
      <w:bCs/>
    </w:rPr>
  </w:style>
  <w:style w:type="paragraph" w:customStyle="1" w:styleId="Tekstdymka1">
    <w:name w:val="Tekst dymka1"/>
    <w:basedOn w:val="Standard"/>
    <w:pPr>
      <w:spacing w:line="100" w:lineRule="atLeast"/>
    </w:pPr>
    <w:rPr>
      <w:rFonts w:ascii="Tahoma" w:eastAsia="Calibri" w:hAnsi="Tahoma" w:cs="Tahoma"/>
      <w:sz w:val="16"/>
      <w:szCs w:val="16"/>
    </w:rPr>
  </w:style>
  <w:style w:type="paragraph" w:customStyle="1" w:styleId="Tekstprzypisudolnego1">
    <w:name w:val="Tekst przypisu dolnego1"/>
    <w:basedOn w:val="Standard"/>
    <w:pPr>
      <w:spacing w:line="100" w:lineRule="atLeast"/>
    </w:pPr>
    <w:rPr>
      <w:rFonts w:ascii="Calibri" w:eastAsia="Calibri" w:hAnsi="Calibri" w:cs="Tahoma"/>
    </w:rPr>
  </w:style>
  <w:style w:type="paragraph" w:customStyle="1" w:styleId="Nagwekspisutreci1">
    <w:name w:val="Nagłówek spisu treści1"/>
    <w:basedOn w:val="Nagwek1"/>
    <w:pPr>
      <w:keepLines/>
      <w:spacing w:before="480" w:line="276" w:lineRule="auto"/>
    </w:pPr>
    <w:rPr>
      <w:rFonts w:ascii="Cambria" w:eastAsia="Calibri" w:hAnsi="Cambria" w:cs="Tahoma"/>
      <w:bCs/>
      <w:color w:val="365F91"/>
      <w:sz w:val="28"/>
      <w:szCs w:val="28"/>
    </w:rPr>
  </w:style>
  <w:style w:type="paragraph" w:customStyle="1" w:styleId="NormalnyWeb2">
    <w:name w:val="Normalny (Web)2"/>
    <w:basedOn w:val="Standard"/>
    <w:pPr>
      <w:spacing w:before="280" w:after="280" w:line="100" w:lineRule="atLeast"/>
    </w:pPr>
    <w:rPr>
      <w:sz w:val="24"/>
      <w:szCs w:val="24"/>
    </w:rPr>
  </w:style>
  <w:style w:type="paragraph" w:customStyle="1" w:styleId="msonormal0">
    <w:name w:val="msonormal"/>
    <w:basedOn w:val="Standard"/>
    <w:pPr>
      <w:spacing w:before="100" w:after="100"/>
    </w:pPr>
    <w:rPr>
      <w:color w:val="00000A"/>
      <w:sz w:val="24"/>
      <w:szCs w:val="24"/>
    </w:rPr>
  </w:style>
  <w:style w:type="paragraph" w:customStyle="1" w:styleId="p0">
    <w:name w:val="p0"/>
    <w:basedOn w:val="Standard"/>
    <w:rPr>
      <w:sz w:val="24"/>
      <w:szCs w:val="24"/>
    </w:rPr>
  </w:style>
  <w:style w:type="paragraph" w:styleId="Cytatintensywny">
    <w:name w:val="Intense Quote"/>
    <w:basedOn w:val="Standard"/>
    <w:next w:val="Standard"/>
    <w:pPr>
      <w:spacing w:before="360" w:after="360"/>
      <w:ind w:left="864" w:right="864"/>
      <w:jc w:val="center"/>
    </w:pPr>
    <w:rPr>
      <w:rFonts w:ascii="Arial" w:hAnsi="Arial" w:cs="Arial"/>
      <w:i/>
      <w:iCs/>
      <w:color w:val="4472C4"/>
      <w:sz w:val="24"/>
    </w:rPr>
  </w:style>
  <w:style w:type="paragraph" w:customStyle="1" w:styleId="nagowek1">
    <w:name w:val="nagłowek 1"/>
    <w:basedOn w:val="Nagwek"/>
    <w:rPr>
      <w:rFonts w:ascii="Arial" w:hAnsi="Arial" w:cs="Arial"/>
      <w:b/>
      <w:bCs/>
      <w:color w:val="002060"/>
      <w:w w:val="101"/>
      <w:sz w:val="28"/>
      <w:szCs w:val="24"/>
    </w:rPr>
  </w:style>
  <w:style w:type="paragraph" w:customStyle="1" w:styleId="nagowek2">
    <w:name w:val="nagłowek 2"/>
    <w:basedOn w:val="Standard"/>
    <w:pPr>
      <w:ind w:left="567" w:hanging="567"/>
    </w:pPr>
    <w:rPr>
      <w:rFonts w:ascii="Arial" w:hAnsi="Arial" w:cs="Arial"/>
      <w:b/>
      <w:color w:val="1F3864"/>
      <w:sz w:val="24"/>
      <w:szCs w:val="24"/>
    </w:rPr>
  </w:style>
  <w:style w:type="paragraph" w:customStyle="1" w:styleId="dxzpara">
    <w:name w:val="dxzpara"/>
    <w:basedOn w:val="Standard"/>
    <w:pPr>
      <w:spacing w:before="480" w:line="360" w:lineRule="auto"/>
      <w:jc w:val="both"/>
    </w:pPr>
    <w:rPr>
      <w:rFonts w:ascii="Arial" w:hAnsi="Arial" w:cs="Arial"/>
      <w:sz w:val="24"/>
    </w:rPr>
  </w:style>
  <w:style w:type="paragraph" w:customStyle="1" w:styleId="dxzcitation">
    <w:name w:val="dxzcitation"/>
    <w:basedOn w:val="dxzpara"/>
    <w:rPr>
      <w:i/>
      <w:color w:val="548DD4"/>
    </w:rPr>
  </w:style>
  <w:style w:type="paragraph" w:customStyle="1" w:styleId="dxzcommandline">
    <w:name w:val="dxzcommandline"/>
    <w:basedOn w:val="Standard"/>
    <w:pPr>
      <w:spacing w:line="360" w:lineRule="auto"/>
      <w:ind w:left="720"/>
    </w:pPr>
    <w:rPr>
      <w:rFonts w:ascii="Cambria" w:hAnsi="Cambria" w:cs="Cambria"/>
      <w:color w:val="4F81BD"/>
      <w:sz w:val="24"/>
    </w:rPr>
  </w:style>
  <w:style w:type="paragraph" w:customStyle="1" w:styleId="dxzenum">
    <w:name w:val="dxzenum"/>
    <w:basedOn w:val="Standard"/>
    <w:pPr>
      <w:numPr>
        <w:numId w:val="88"/>
      </w:numPr>
      <w:spacing w:before="240" w:line="360" w:lineRule="auto"/>
      <w:jc w:val="both"/>
    </w:pPr>
    <w:rPr>
      <w:rFonts w:ascii="Arial" w:hAnsi="Arial" w:cs="Arial"/>
      <w:bCs/>
      <w:color w:val="000000"/>
      <w:sz w:val="24"/>
      <w:szCs w:val="24"/>
    </w:rPr>
  </w:style>
  <w:style w:type="paragraph" w:customStyle="1" w:styleId="dxzenum2">
    <w:name w:val="dxzenum2"/>
    <w:basedOn w:val="dxzenum"/>
    <w:pPr>
      <w:numPr>
        <w:numId w:val="21"/>
      </w:numPr>
    </w:pPr>
  </w:style>
  <w:style w:type="paragraph" w:customStyle="1" w:styleId="dxzlist">
    <w:name w:val="dxzlist"/>
    <w:basedOn w:val="Akapitzlist"/>
    <w:pPr>
      <w:numPr>
        <w:numId w:val="20"/>
      </w:numPr>
      <w:spacing w:before="120" w:line="360" w:lineRule="auto"/>
    </w:pPr>
    <w:rPr>
      <w:rFonts w:ascii="Arial" w:eastAsia="Times New Roman" w:hAnsi="Arial" w:cs="Arial"/>
      <w:bCs/>
      <w:color w:val="000000"/>
      <w:sz w:val="24"/>
      <w:szCs w:val="20"/>
    </w:rPr>
  </w:style>
  <w:style w:type="paragraph" w:customStyle="1" w:styleId="dxzPodsekcja">
    <w:name w:val="dxzPodsekcja"/>
    <w:basedOn w:val="Nagwek2"/>
    <w:next w:val="dxzpara"/>
    <w:pPr>
      <w:spacing w:before="480" w:after="240" w:line="276" w:lineRule="auto"/>
      <w:ind w:left="360" w:right="0" w:hanging="360"/>
    </w:pPr>
    <w:rPr>
      <w:rFonts w:ascii="Arial" w:hAnsi="Arial" w:cs="Arial"/>
      <w:color w:val="4472C4"/>
      <w:u w:val="single"/>
    </w:rPr>
  </w:style>
  <w:style w:type="paragraph" w:customStyle="1" w:styleId="dxzSekcja">
    <w:name w:val="dxzSekcja"/>
    <w:basedOn w:val="Standard"/>
    <w:next w:val="Nagwek1"/>
    <w:pPr>
      <w:numPr>
        <w:numId w:val="60"/>
      </w:numPr>
      <w:spacing w:line="360" w:lineRule="auto"/>
      <w:jc w:val="both"/>
    </w:pPr>
    <w:rPr>
      <w:rFonts w:ascii="Arial" w:hAnsi="Arial" w:cs="Arial"/>
      <w:b/>
      <w:bCs/>
      <w:color w:val="000000"/>
      <w:sz w:val="24"/>
      <w:szCs w:val="24"/>
    </w:rPr>
  </w:style>
  <w:style w:type="paragraph" w:customStyle="1" w:styleId="jquery-typographer">
    <w:name w:val="jquery-typographer"/>
    <w:basedOn w:val="Standard"/>
    <w:pPr>
      <w:spacing w:before="100" w:after="100"/>
    </w:pPr>
    <w:rPr>
      <w:sz w:val="24"/>
      <w:szCs w:val="24"/>
    </w:rPr>
  </w:style>
  <w:style w:type="paragraph" w:customStyle="1" w:styleId="pkt">
    <w:name w:val="pkt"/>
    <w:basedOn w:val="Standard"/>
    <w:pPr>
      <w:spacing w:before="60" w:after="60"/>
      <w:ind w:left="851" w:hanging="295"/>
      <w:jc w:val="both"/>
    </w:pPr>
    <w:rPr>
      <w:sz w:val="24"/>
    </w:rPr>
  </w:style>
  <w:style w:type="paragraph" w:customStyle="1" w:styleId="F4AKAPIT">
    <w:name w:val="F4_AKAPIT"/>
    <w:basedOn w:val="Standard"/>
    <w:pPr>
      <w:ind w:firstLine="709"/>
      <w:jc w:val="both"/>
    </w:pPr>
    <w:rPr>
      <w:sz w:val="24"/>
    </w:rPr>
  </w:style>
  <w:style w:type="paragraph" w:customStyle="1" w:styleId="Framecontents">
    <w:name w:val="Frame contents"/>
    <w:basedOn w:val="Textbody"/>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ascii="Arial" w:eastAsia="Calibri" w:hAnsi="Arial" w:cs="Arial"/>
      <w:sz w:val="22"/>
      <w:szCs w:val="22"/>
    </w:rPr>
  </w:style>
  <w:style w:type="character" w:customStyle="1" w:styleId="WW8Num4z0">
    <w:name w:val="WW8Num4z0"/>
    <w:rPr>
      <w:rFonts w:ascii="Calibri" w:eastAsia="Times New Roman" w:hAnsi="Calibri" w:cs="Times New Roman"/>
    </w:rPr>
  </w:style>
  <w:style w:type="character" w:customStyle="1" w:styleId="WW8Num5z0">
    <w:name w:val="WW8Num5z0"/>
    <w:rPr>
      <w:rFonts w:ascii="Symbol" w:hAnsi="Symbol" w:cs="Symbol"/>
      <w:sz w:val="24"/>
      <w:szCs w:val="24"/>
    </w:rPr>
  </w:style>
  <w:style w:type="character" w:customStyle="1" w:styleId="WW8Num6z0">
    <w:name w:val="WW8Num6z0"/>
    <w:rPr>
      <w:sz w:val="22"/>
      <w:szCs w:val="22"/>
    </w:rPr>
  </w:style>
  <w:style w:type="character" w:customStyle="1" w:styleId="WW8Num7z0">
    <w:name w:val="WW8Num7z0"/>
    <w:rPr>
      <w:rFonts w:ascii="Arial" w:hAnsi="Arial" w:cs="Arial"/>
      <w:b w:val="0"/>
      <w:i w:val="0"/>
      <w:color w:val="000000"/>
      <w:sz w:val="22"/>
      <w:szCs w:val="22"/>
    </w:rPr>
  </w:style>
  <w:style w:type="character" w:customStyle="1" w:styleId="WW8Num8z0">
    <w:name w:val="WW8Num8z0"/>
    <w:rPr>
      <w:rFonts w:ascii="Arial" w:hAnsi="Arial" w:cs="Arial"/>
      <w:bCs/>
      <w:iCs/>
      <w:sz w:val="22"/>
      <w:szCs w:val="22"/>
    </w:rPr>
  </w:style>
  <w:style w:type="character" w:customStyle="1" w:styleId="WW8Num9z0">
    <w:name w:val="WW8Num9z0"/>
    <w:rPr>
      <w:rFonts w:ascii="Arial" w:eastAsia="Times New Roman" w:hAnsi="Arial" w:cs="Arial"/>
      <w:sz w:val="22"/>
      <w:szCs w:val="22"/>
    </w:rPr>
  </w:style>
  <w:style w:type="character" w:customStyle="1" w:styleId="WW8Num10z0">
    <w:name w:val="WW8Num10z0"/>
    <w:rPr>
      <w:rFonts w:ascii="Arial" w:hAnsi="Arial" w:cs="Arial"/>
      <w:color w:val="000000"/>
      <w:sz w:val="22"/>
      <w:szCs w:val="22"/>
    </w:rPr>
  </w:style>
  <w:style w:type="character" w:customStyle="1" w:styleId="WW8Num11z0">
    <w:name w:val="WW8Num11z0"/>
  </w:style>
  <w:style w:type="character" w:customStyle="1" w:styleId="WW8Num12z0">
    <w:name w:val="WW8Num12z0"/>
    <w:rPr>
      <w:rFonts w:ascii="Arial" w:hAnsi="Arial" w:cs="Arial"/>
      <w:b w:val="0"/>
      <w:bCs w:val="0"/>
      <w:i w:val="0"/>
      <w:iCs w:val="0"/>
      <w:color w:val="000000"/>
      <w:sz w:val="22"/>
      <w:szCs w:val="22"/>
    </w:rPr>
  </w:style>
  <w:style w:type="character" w:customStyle="1" w:styleId="WW8Num13z0">
    <w:name w:val="WW8Num13z0"/>
    <w:rPr>
      <w:rFonts w:ascii="Arial Narrow" w:eastAsia="Times New Roman" w:hAnsi="Arial Narrow" w:cs="Times New Roman"/>
      <w:color w:val="FF0000"/>
    </w:rPr>
  </w:style>
  <w:style w:type="character" w:customStyle="1" w:styleId="WW8Num14z0">
    <w:name w:val="WW8Num14z0"/>
    <w:rPr>
      <w:rFonts w:ascii="Arial" w:hAnsi="Arial" w:cs="Arial"/>
      <w:color w:val="000000"/>
      <w:sz w:val="22"/>
      <w:szCs w:val="22"/>
    </w:rPr>
  </w:style>
  <w:style w:type="character" w:customStyle="1" w:styleId="WW8Num14z1">
    <w:name w:val="WW8Num14z1"/>
    <w:rPr>
      <w:rFonts w:cs="Arial"/>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eastAsia="Times New Roman" w:hAnsi="Arial" w:cs="Arial"/>
      <w:bCs/>
      <w:color w:val="000000"/>
      <w:sz w:val="22"/>
      <w:szCs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Arial" w:hAnsi="Arial" w:cs="Arial"/>
      <w:sz w:val="24"/>
      <w:szCs w:val="24"/>
    </w:rPr>
  </w:style>
  <w:style w:type="character" w:customStyle="1" w:styleId="WW8Num17z0">
    <w:name w:val="WW8Num17z0"/>
    <w:rPr>
      <w:rFonts w:ascii="Arial" w:hAnsi="Arial" w:cs="Arial"/>
      <w:color w:val="000000"/>
      <w:sz w:val="22"/>
      <w:szCs w:val="22"/>
    </w:rPr>
  </w:style>
  <w:style w:type="character" w:customStyle="1" w:styleId="WW8Num18z0">
    <w:name w:val="WW8Num18z0"/>
    <w:rPr>
      <w:rFonts w:ascii="Arial" w:hAnsi="Arial" w:cs="Arial"/>
      <w:b w:val="0"/>
      <w:bCs/>
      <w:iCs/>
      <w:color w:val="000000"/>
      <w:sz w:val="24"/>
      <w:szCs w:val="24"/>
    </w:rPr>
  </w:style>
  <w:style w:type="character" w:customStyle="1" w:styleId="WW8Num18z1">
    <w:name w:val="WW8Num18z1"/>
    <w:rPr>
      <w:rFonts w:cs="Arial"/>
    </w:rPr>
  </w:style>
  <w:style w:type="character" w:customStyle="1" w:styleId="WW8Num18z2">
    <w:name w:val="WW8Num18z2"/>
  </w:style>
  <w:style w:type="character" w:customStyle="1" w:styleId="WW8Num19z0">
    <w:name w:val="WW8Num19z0"/>
    <w:rPr>
      <w:rFonts w:ascii="Arial" w:hAnsi="Arial" w:cs="Arial"/>
      <w:b w:val="0"/>
      <w:sz w:val="22"/>
      <w:szCs w:val="22"/>
    </w:rPr>
  </w:style>
  <w:style w:type="character" w:customStyle="1" w:styleId="WW8Num20z0">
    <w:name w:val="WW8Num20z0"/>
    <w:rPr>
      <w:rFonts w:ascii="Symbol" w:hAnsi="Symbol" w:cs="Symbol"/>
    </w:rPr>
  </w:style>
  <w:style w:type="character" w:customStyle="1" w:styleId="WW8Num21z0">
    <w:name w:val="WW8Num21z0"/>
    <w:rPr>
      <w:rFonts w:ascii="Arial" w:eastAsia="Arial Narrow" w:hAnsi="Arial" w:cs="Arial"/>
      <w:b w:val="0"/>
      <w:sz w:val="22"/>
      <w:szCs w:val="22"/>
    </w:rPr>
  </w:style>
  <w:style w:type="character" w:customStyle="1" w:styleId="WW8Num22z0">
    <w:name w:val="WW8Num22z0"/>
    <w:rPr>
      <w:rFonts w:ascii="Arial" w:eastAsia="Calibri" w:hAnsi="Arial" w:cs="Arial"/>
    </w:rPr>
  </w:style>
  <w:style w:type="character" w:customStyle="1" w:styleId="WW8Num23z0">
    <w:name w:val="WW8Num23z0"/>
    <w:rPr>
      <w:rFonts w:ascii="Arial" w:hAnsi="Arial" w:cs="Arial"/>
      <w:color w:val="000000"/>
      <w:sz w:val="22"/>
    </w:rPr>
  </w:style>
  <w:style w:type="character" w:customStyle="1" w:styleId="WW8Num24z0">
    <w:name w:val="WW8Num24z0"/>
    <w:rPr>
      <w:rFonts w:ascii="Arial" w:hAnsi="Arial" w:cs="Arial"/>
      <w:b w:val="0"/>
      <w:bCs/>
      <w:i w:val="0"/>
      <w:iCs/>
      <w:color w:val="000000"/>
      <w:spacing w:val="-4"/>
      <w:sz w:val="24"/>
      <w:szCs w:val="24"/>
    </w:rPr>
  </w:style>
  <w:style w:type="character" w:customStyle="1" w:styleId="WW8Num24z1">
    <w:name w:val="WW8Num24z1"/>
  </w:style>
  <w:style w:type="character" w:customStyle="1" w:styleId="WW8Num24z2">
    <w:name w:val="WW8Num24z2"/>
  </w:style>
  <w:style w:type="character" w:customStyle="1" w:styleId="WW8Num24z3">
    <w:name w:val="WW8Num24z3"/>
    <w:rPr>
      <w:rFonts w:cs="Arial"/>
    </w:rPr>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Arial" w:hAnsi="Arial" w:cs="Arial"/>
      <w:sz w:val="24"/>
      <w:szCs w:val="24"/>
    </w:rPr>
  </w:style>
  <w:style w:type="character" w:customStyle="1" w:styleId="WW8Num26z0">
    <w:name w:val="WW8Num26z0"/>
    <w:rPr>
      <w:rFonts w:ascii="Symbol" w:hAnsi="Symbol" w:cs="Symbol"/>
    </w:rPr>
  </w:style>
  <w:style w:type="character" w:customStyle="1" w:styleId="WW8Num27z0">
    <w:name w:val="WW8Num27z0"/>
    <w:rPr>
      <w:rFonts w:ascii="Times New Roman" w:hAnsi="Times New Roman" w:cs="Times New Roman"/>
      <w:color w:val="000000"/>
      <w:sz w:val="24"/>
      <w:szCs w:val="24"/>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Arial" w:hAnsi="Arial" w:cs="Arial"/>
      <w:sz w:val="24"/>
      <w:szCs w:val="24"/>
    </w:rPr>
  </w:style>
  <w:style w:type="character" w:customStyle="1" w:styleId="WW8Num29z0">
    <w:name w:val="WW8Num29z0"/>
    <w:rPr>
      <w:rFonts w:cs="Arial"/>
      <w:b w:val="0"/>
      <w:i w:val="0"/>
    </w:rPr>
  </w:style>
  <w:style w:type="character" w:customStyle="1" w:styleId="WW8Num30z0">
    <w:name w:val="WW8Num30z0"/>
    <w:rPr>
      <w:b w:val="0"/>
      <w:color w:val="000000"/>
    </w:rPr>
  </w:style>
  <w:style w:type="character" w:customStyle="1" w:styleId="WW8Num31z0">
    <w:name w:val="WW8Num31z0"/>
    <w:rPr>
      <w:rFonts w:ascii="Arial" w:eastAsia="Calibri" w:hAnsi="Arial" w:cs="Arial"/>
      <w:sz w:val="22"/>
      <w:szCs w:val="22"/>
    </w:rPr>
  </w:style>
  <w:style w:type="character" w:customStyle="1" w:styleId="WW8Num32z0">
    <w:name w:val="WW8Num32z0"/>
    <w:rPr>
      <w:i w:val="0"/>
    </w:rPr>
  </w:style>
  <w:style w:type="character" w:customStyle="1" w:styleId="WW8Num33z0">
    <w:name w:val="WW8Num33z0"/>
    <w:rPr>
      <w:rFonts w:ascii="Arial" w:eastAsia="Times New Roman" w:hAnsi="Arial" w:cs="Arial"/>
      <w:b w:val="0"/>
      <w:sz w:val="22"/>
      <w:szCs w:val="22"/>
    </w:rPr>
  </w:style>
  <w:style w:type="character" w:customStyle="1" w:styleId="WW8Num33z1">
    <w:name w:val="WW8Num33z1"/>
  </w:style>
  <w:style w:type="character" w:customStyle="1" w:styleId="WW8Num33z2">
    <w:name w:val="WW8Num33z2"/>
  </w:style>
  <w:style w:type="character" w:customStyle="1" w:styleId="WW8Num33z3">
    <w:name w:val="WW8Num33z3"/>
    <w:rPr>
      <w:rFonts w:cs="Arial"/>
    </w:rPr>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cs="Arial"/>
      <w:sz w:val="22"/>
      <w:szCs w:val="22"/>
    </w:rPr>
  </w:style>
  <w:style w:type="character" w:customStyle="1" w:styleId="WW8Num35z0">
    <w:name w:val="WW8Num35z0"/>
    <w:rPr>
      <w:rFonts w:ascii="Arial" w:hAnsi="Arial" w:cs="Arial"/>
      <w:color w:val="000000"/>
      <w:sz w:val="22"/>
      <w:szCs w:val="22"/>
    </w:rPr>
  </w:style>
  <w:style w:type="character" w:customStyle="1" w:styleId="WW8Num36z0">
    <w:name w:val="WW8Num36z0"/>
    <w:rPr>
      <w:rFonts w:ascii="Arial" w:eastAsia="Calibri" w:hAnsi="Arial" w:cs="Arial"/>
      <w:sz w:val="22"/>
      <w:szCs w:val="22"/>
      <w:lang w:eastAsia="en-US"/>
    </w:rPr>
  </w:style>
  <w:style w:type="character" w:customStyle="1" w:styleId="WW8Num37z0">
    <w:name w:val="WW8Num37z0"/>
    <w:rPr>
      <w:i w:val="0"/>
      <w:color w:val="000000"/>
    </w:rPr>
  </w:style>
  <w:style w:type="character" w:customStyle="1" w:styleId="WW8Num38z0">
    <w:name w:val="WW8Num38z0"/>
    <w:rPr>
      <w:rFonts w:ascii="Calibri" w:eastAsia="Times New Roman" w:hAnsi="Calibri" w:cs="Times New Roman"/>
      <w:sz w:val="24"/>
      <w:szCs w:val="24"/>
      <w:lang w:eastAsia="en-US"/>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39z0">
    <w:name w:val="WW8Num39z0"/>
    <w:rPr>
      <w:rFonts w:cs="Arial"/>
    </w:rPr>
  </w:style>
  <w:style w:type="character" w:customStyle="1" w:styleId="WW8Num40z0">
    <w:name w:val="WW8Num40z0"/>
    <w:rPr>
      <w:rFonts w:ascii="Arial" w:eastAsia="Times New Roman" w:hAnsi="Arial" w:cs="Arial"/>
      <w:strike w:val="0"/>
      <w:dstrike w:val="0"/>
    </w:rPr>
  </w:style>
  <w:style w:type="character" w:customStyle="1" w:styleId="WW8Num41z0">
    <w:name w:val="WW8Num41z0"/>
    <w:rPr>
      <w:rFonts w:ascii="Arial" w:hAnsi="Arial" w:cs="Arial"/>
      <w:sz w:val="24"/>
      <w:szCs w:val="24"/>
    </w:rPr>
  </w:style>
  <w:style w:type="character" w:customStyle="1" w:styleId="WW8Num42z0">
    <w:name w:val="WW8Num42z0"/>
  </w:style>
  <w:style w:type="character" w:customStyle="1" w:styleId="WW8Num43z0">
    <w:name w:val="WW8Num43z0"/>
    <w:rPr>
      <w:rFonts w:ascii="Arial" w:eastAsia="Calibri" w:hAnsi="Arial" w:cs="Arial"/>
      <w:sz w:val="22"/>
      <w:szCs w:val="22"/>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b w:val="0"/>
      <w:color w:val="000000"/>
    </w:rPr>
  </w:style>
  <w:style w:type="character" w:customStyle="1" w:styleId="WW8Num45z0">
    <w:name w:val="WW8Num45z0"/>
    <w:rPr>
      <w:sz w:val="22"/>
      <w:szCs w:val="22"/>
    </w:rPr>
  </w:style>
  <w:style w:type="character" w:customStyle="1" w:styleId="WW8Num46z0">
    <w:name w:val="WW8Num46z0"/>
    <w:rPr>
      <w:rFonts w:ascii="Arial" w:hAnsi="Arial" w:cs="Arial"/>
      <w:b/>
      <w:bCs/>
      <w:iCs/>
      <w:color w:val="000000"/>
      <w:sz w:val="22"/>
      <w:szCs w:val="22"/>
    </w:rPr>
  </w:style>
  <w:style w:type="character" w:customStyle="1" w:styleId="WW8Num46z1">
    <w:name w:val="WW8Num46z1"/>
    <w:rPr>
      <w:rFonts w:cs="Arial"/>
    </w:rPr>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Arial"/>
    </w:rPr>
  </w:style>
  <w:style w:type="character" w:customStyle="1" w:styleId="WW8Num48z0">
    <w:name w:val="WW8Num48z0"/>
    <w:rPr>
      <w:rFonts w:cs="Arial"/>
      <w:b w:val="0"/>
      <w:i w:val="0"/>
      <w:color w:val="000000"/>
      <w:sz w:val="22"/>
      <w:szCs w:val="22"/>
    </w:rPr>
  </w:style>
  <w:style w:type="character" w:customStyle="1" w:styleId="WW8Num49z0">
    <w:name w:val="WW8Num49z0"/>
    <w:rPr>
      <w:rFonts w:ascii="Arial" w:hAnsi="Arial" w:cs="Arial"/>
      <w:b w:val="0"/>
      <w:bCs/>
      <w:iCs/>
      <w:color w:val="000000"/>
      <w:sz w:val="24"/>
      <w:szCs w:val="24"/>
    </w:rPr>
  </w:style>
  <w:style w:type="character" w:customStyle="1" w:styleId="WW8Num50z0">
    <w:name w:val="WW8Num50z0"/>
    <w:rPr>
      <w:rFonts w:ascii="Arial" w:hAnsi="Arial" w:cs="Arial"/>
      <w:b w:val="0"/>
      <w:i w:val="0"/>
      <w:strike w:val="0"/>
      <w:dstrike w:val="0"/>
      <w:sz w:val="20"/>
      <w:szCs w:val="20"/>
    </w:rPr>
  </w:style>
  <w:style w:type="character" w:customStyle="1" w:styleId="WW8Num51z0">
    <w:name w:val="WW8Num51z0"/>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Arial" w:hAnsi="Arial" w:cs="Arial"/>
      <w:sz w:val="24"/>
      <w:szCs w:val="24"/>
    </w:rPr>
  </w:style>
  <w:style w:type="character" w:customStyle="1" w:styleId="WW8Num53z0">
    <w:name w:val="WW8Num53z0"/>
    <w:rPr>
      <w:rFonts w:ascii="Arial" w:hAnsi="Arial" w:cs="Arial"/>
      <w:b w:val="0"/>
      <w:i w:val="0"/>
      <w:color w:val="000000"/>
      <w:sz w:val="22"/>
      <w:szCs w:val="22"/>
    </w:rPr>
  </w:style>
  <w:style w:type="character" w:customStyle="1" w:styleId="WW8Num54z0">
    <w:name w:val="WW8Num54z0"/>
    <w:rPr>
      <w:rFonts w:ascii="Symbol" w:eastAsia="Calibri" w:hAnsi="Symbol" w:cs="Symbol"/>
      <w:color w:val="000000"/>
      <w:sz w:val="22"/>
      <w:szCs w:val="22"/>
    </w:rPr>
  </w:style>
  <w:style w:type="character" w:customStyle="1" w:styleId="WW8Num55z0">
    <w:name w:val="WW8Num55z0"/>
  </w:style>
  <w:style w:type="character" w:customStyle="1" w:styleId="WW8Num56z0">
    <w:name w:val="WW8Num56z0"/>
    <w:rPr>
      <w:rFonts w:cs="Arial"/>
      <w:b w:val="0"/>
    </w:rPr>
  </w:style>
  <w:style w:type="character" w:customStyle="1" w:styleId="WW8Num57z0">
    <w:name w:val="WW8Num57z0"/>
    <w:rPr>
      <w:rFonts w:ascii="Times New Roman" w:hAnsi="Times New Roman" w:cs="Times New Roman"/>
      <w:color w:val="000000"/>
      <w:sz w:val="24"/>
      <w:szCs w:val="24"/>
    </w:rPr>
  </w:style>
  <w:style w:type="character" w:customStyle="1" w:styleId="WW8Num58z0">
    <w:name w:val="WW8Num58z0"/>
    <w:rPr>
      <w:rFonts w:cs="Arial"/>
      <w:sz w:val="22"/>
      <w:szCs w:val="22"/>
    </w:rPr>
  </w:style>
  <w:style w:type="character" w:customStyle="1" w:styleId="WW8Num59z0">
    <w:name w:val="WW8Num59z0"/>
    <w:rPr>
      <w:b w:val="0"/>
      <w:i w:val="0"/>
    </w:rPr>
  </w:style>
  <w:style w:type="character" w:customStyle="1" w:styleId="WW8Num59z1">
    <w:name w:val="WW8Num59z1"/>
    <w:rPr>
      <w:rFonts w:cs="Arial"/>
      <w:color w:val="000000"/>
    </w:rPr>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ascii="Arial" w:hAnsi="Arial" w:cs="Arial"/>
      <w:b w:val="0"/>
      <w:bCs w:val="0"/>
      <w:color w:val="000000"/>
      <w:sz w:val="24"/>
      <w:szCs w:val="24"/>
    </w:rPr>
  </w:style>
  <w:style w:type="character" w:customStyle="1" w:styleId="WW8Num61z0">
    <w:name w:val="WW8Num61z0"/>
    <w:rPr>
      <w:rFonts w:ascii="Arial" w:eastAsia="Arial Narrow" w:hAnsi="Arial" w:cs="Arial"/>
      <w:b w:val="0"/>
      <w:bCs/>
      <w:i w:val="0"/>
      <w:color w:val="000000"/>
      <w:sz w:val="22"/>
      <w:szCs w:val="22"/>
    </w:rPr>
  </w:style>
  <w:style w:type="character" w:customStyle="1" w:styleId="WW8Num62z0">
    <w:name w:val="WW8Num62z0"/>
    <w:rPr>
      <w:rFonts w:cs="Arial"/>
    </w:rPr>
  </w:style>
  <w:style w:type="character" w:customStyle="1" w:styleId="WW8Num63z0">
    <w:name w:val="WW8Num63z0"/>
    <w:rPr>
      <w:rFonts w:ascii="Arial" w:hAnsi="Arial" w:cs="Arial"/>
      <w:strike w:val="0"/>
      <w:dstrike w:val="0"/>
      <w:color w:val="000000"/>
      <w:sz w:val="22"/>
      <w:szCs w:val="22"/>
    </w:rPr>
  </w:style>
  <w:style w:type="character" w:customStyle="1" w:styleId="WW8Num64z0">
    <w:name w:val="WW8Num64z0"/>
    <w:rPr>
      <w:rFonts w:cs="Arial"/>
    </w:rPr>
  </w:style>
  <w:style w:type="character" w:customStyle="1" w:styleId="WW8Num65z0">
    <w:name w:val="WW8Num65z0"/>
    <w:rPr>
      <w:b w:val="0"/>
      <w:i w:val="0"/>
    </w:rPr>
  </w:style>
  <w:style w:type="character" w:customStyle="1" w:styleId="WW8Num66z0">
    <w:name w:val="WW8Num66z0"/>
    <w:rPr>
      <w:rFonts w:ascii="Symbol" w:hAnsi="Symbol" w:cs="Symbol"/>
      <w:sz w:val="24"/>
      <w:szCs w:val="24"/>
    </w:rPr>
  </w:style>
  <w:style w:type="character" w:customStyle="1" w:styleId="WW8Num66z1">
    <w:name w:val="WW8Num66z1"/>
    <w:rPr>
      <w:rFonts w:ascii="Courier New" w:hAnsi="Courier New" w:cs="Courier New"/>
    </w:rPr>
  </w:style>
  <w:style w:type="character" w:customStyle="1" w:styleId="WW8Num66z2">
    <w:name w:val="WW8Num66z2"/>
    <w:rPr>
      <w:rFonts w:ascii="Wingdings" w:hAnsi="Wingdings" w:cs="Wingdings"/>
    </w:rPr>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b w:val="0"/>
      <w:i w:val="0"/>
    </w:rPr>
  </w:style>
  <w:style w:type="character" w:customStyle="1" w:styleId="WW8Num68z0">
    <w:name w:val="WW8Num68z0"/>
    <w:rPr>
      <w:i w:val="0"/>
      <w:color w:val="000000"/>
    </w:rPr>
  </w:style>
  <w:style w:type="character" w:customStyle="1" w:styleId="WW8Num69z0">
    <w:name w:val="WW8Num69z0"/>
    <w:rPr>
      <w:rFonts w:cs="Arial"/>
    </w:rPr>
  </w:style>
  <w:style w:type="character" w:customStyle="1" w:styleId="WW8Num70z0">
    <w:name w:val="WW8Num70z0"/>
  </w:style>
  <w:style w:type="character" w:customStyle="1" w:styleId="WW8Num70z1">
    <w:name w:val="WW8Num70z1"/>
    <w:rPr>
      <w:rFonts w:ascii="Arial" w:eastAsia="Calibri" w:hAnsi="Arial" w:cs="Arial"/>
      <w:sz w:val="22"/>
      <w:szCs w:val="22"/>
    </w:rPr>
  </w:style>
  <w:style w:type="character" w:customStyle="1" w:styleId="WW8Num70z2">
    <w:name w:val="WW8Num70z2"/>
  </w:style>
  <w:style w:type="character" w:customStyle="1" w:styleId="WW8Num71z0">
    <w:name w:val="WW8Num71z0"/>
    <w:rPr>
      <w:rFonts w:ascii="Arial" w:hAnsi="Arial" w:cs="Arial"/>
      <w:b w:val="0"/>
      <w:bCs/>
      <w:sz w:val="22"/>
      <w:szCs w:val="22"/>
    </w:rPr>
  </w:style>
  <w:style w:type="character" w:customStyle="1" w:styleId="WW8Num72z0">
    <w:name w:val="WW8Num72z0"/>
    <w:rPr>
      <w:rFonts w:cs="Arial"/>
    </w:rPr>
  </w:style>
  <w:style w:type="character" w:customStyle="1" w:styleId="WW8Num73z0">
    <w:name w:val="WW8Num73z0"/>
    <w:rPr>
      <w:rFonts w:ascii="Symbol" w:eastAsia="Calibri" w:hAnsi="Symbol" w:cs="Symbol"/>
      <w:sz w:val="22"/>
      <w:szCs w:val="22"/>
    </w:rPr>
  </w:style>
  <w:style w:type="character" w:customStyle="1" w:styleId="WW8Num74z0">
    <w:name w:val="WW8Num74z0"/>
    <w:rPr>
      <w:rFonts w:cs="Times New Roman"/>
      <w:b/>
    </w:rPr>
  </w:style>
  <w:style w:type="character" w:customStyle="1" w:styleId="WW8Num75z0">
    <w:name w:val="WW8Num75z0"/>
  </w:style>
  <w:style w:type="character" w:customStyle="1" w:styleId="WW8Num76z0">
    <w:name w:val="WW8Num76z0"/>
    <w:rPr>
      <w:rFonts w:ascii="Arial" w:hAnsi="Arial" w:cs="Arial"/>
      <w:b/>
    </w:rPr>
  </w:style>
  <w:style w:type="character" w:customStyle="1" w:styleId="WW8Num77z0">
    <w:name w:val="WW8Num77z0"/>
  </w:style>
  <w:style w:type="character" w:customStyle="1" w:styleId="WW8Num78z0">
    <w:name w:val="WW8Num78z0"/>
    <w:rPr>
      <w:rFonts w:ascii="Arial" w:hAnsi="Arial" w:cs="Arial"/>
      <w:b w:val="0"/>
      <w:i w:val="0"/>
      <w:color w:val="000000"/>
      <w:sz w:val="22"/>
      <w:szCs w:val="22"/>
    </w:rPr>
  </w:style>
  <w:style w:type="character" w:customStyle="1" w:styleId="WW8Num79z0">
    <w:name w:val="WW8Num79z0"/>
    <w:rPr>
      <w:rFonts w:ascii="Symbol" w:hAnsi="Symbol" w:cs="Symbol"/>
    </w:rPr>
  </w:style>
  <w:style w:type="character" w:customStyle="1" w:styleId="WW8Num80z0">
    <w:name w:val="WW8Num80z0"/>
    <w:rPr>
      <w:b w:val="0"/>
      <w:i w:val="0"/>
      <w:color w:val="000000"/>
      <w:sz w:val="24"/>
      <w:szCs w:val="22"/>
    </w:rPr>
  </w:style>
  <w:style w:type="character" w:customStyle="1" w:styleId="WW8Num80z1">
    <w:name w:val="WW8Num80z1"/>
    <w:rPr>
      <w:rFonts w:ascii="Arial" w:eastAsia="Times New Roman" w:hAnsi="Arial" w:cs="Arial"/>
      <w:b w:val="0"/>
      <w:bCs w:val="0"/>
      <w:i w:val="0"/>
      <w:iCs w:val="0"/>
      <w:sz w:val="24"/>
      <w:szCs w:val="24"/>
    </w:rPr>
  </w:style>
  <w:style w:type="character" w:customStyle="1" w:styleId="WW8Num81z0">
    <w:name w:val="WW8Num81z0"/>
    <w:rPr>
      <w:rFonts w:cs="Arial"/>
    </w:rPr>
  </w:style>
  <w:style w:type="character" w:customStyle="1" w:styleId="WW8Num82z0">
    <w:name w:val="WW8Num82z0"/>
    <w:rPr>
      <w:rFonts w:ascii="Arial" w:hAnsi="Arial" w:cs="Arial"/>
      <w:bCs/>
      <w:sz w:val="24"/>
      <w:szCs w:val="24"/>
    </w:rPr>
  </w:style>
  <w:style w:type="character" w:customStyle="1" w:styleId="WW8Num83z0">
    <w:name w:val="WW8Num83z0"/>
    <w:rPr>
      <w:rFonts w:ascii="Symbol" w:hAnsi="Symbol" w:cs="Symbol"/>
    </w:rPr>
  </w:style>
  <w:style w:type="character" w:customStyle="1" w:styleId="WW8Num84z0">
    <w:name w:val="WW8Num84z0"/>
    <w:rPr>
      <w:color w:val="000000"/>
    </w:rPr>
  </w:style>
  <w:style w:type="character" w:customStyle="1" w:styleId="WW8Num85z0">
    <w:name w:val="WW8Num85z0"/>
    <w:rPr>
      <w:color w:val="000000"/>
    </w:rPr>
  </w:style>
  <w:style w:type="character" w:customStyle="1" w:styleId="WW8Num85z1">
    <w:name w:val="WW8Num85z1"/>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rPr>
      <w:rFonts w:cs="Arial"/>
    </w:rPr>
  </w:style>
  <w:style w:type="character" w:customStyle="1" w:styleId="WW8Num85z7">
    <w:name w:val="WW8Num85z7"/>
  </w:style>
  <w:style w:type="character" w:customStyle="1" w:styleId="WW8Num85z8">
    <w:name w:val="WW8Num85z8"/>
  </w:style>
  <w:style w:type="character" w:customStyle="1" w:styleId="WW8Num86z0">
    <w:name w:val="WW8Num86z0"/>
  </w:style>
  <w:style w:type="character" w:customStyle="1" w:styleId="WW8Num86z1">
    <w:name w:val="WW8Num86z1"/>
  </w:style>
  <w:style w:type="character" w:customStyle="1" w:styleId="WW8Num86z2">
    <w:name w:val="WW8Num86z2"/>
    <w:rPr>
      <w:rFonts w:cs="Arial"/>
    </w:rPr>
  </w:style>
  <w:style w:type="character" w:customStyle="1" w:styleId="WW8Num86z3">
    <w:name w:val="WW8Num86z3"/>
  </w:style>
  <w:style w:type="character" w:customStyle="1" w:styleId="WW8Num86z4">
    <w:name w:val="WW8Num86z4"/>
  </w:style>
  <w:style w:type="character" w:customStyle="1" w:styleId="WW8Num86z5">
    <w:name w:val="WW8Num86z5"/>
  </w:style>
  <w:style w:type="character" w:customStyle="1" w:styleId="WW8Num86z6">
    <w:name w:val="WW8Num86z6"/>
  </w:style>
  <w:style w:type="character" w:customStyle="1" w:styleId="WW8Num86z7">
    <w:name w:val="WW8Num86z7"/>
  </w:style>
  <w:style w:type="character" w:customStyle="1" w:styleId="WW8Num86z8">
    <w:name w:val="WW8Num86z8"/>
  </w:style>
  <w:style w:type="character" w:customStyle="1" w:styleId="WW8Num87z0">
    <w:name w:val="WW8Num87z0"/>
    <w:rPr>
      <w:rFonts w:ascii="Times New Roman" w:hAnsi="Times New Roman" w:cs="Times New Roman"/>
      <w:color w:val="000000"/>
    </w:rPr>
  </w:style>
  <w:style w:type="character" w:customStyle="1" w:styleId="WW8Num88z0">
    <w:name w:val="WW8Num88z0"/>
    <w:rPr>
      <w:rFonts w:ascii="Arial" w:eastAsia="Times New Roman" w:hAnsi="Arial" w:cs="Arial"/>
      <w:lang w:eastAsia="pl-PL"/>
    </w:rPr>
  </w:style>
  <w:style w:type="character" w:customStyle="1" w:styleId="WW8Num89z0">
    <w:name w:val="WW8Num89z0"/>
    <w:rPr>
      <w:rFonts w:ascii="Arial" w:hAnsi="Arial" w:cs="Arial"/>
      <w:b w:val="0"/>
      <w:bCs/>
      <w:sz w:val="22"/>
      <w:szCs w:val="22"/>
    </w:rPr>
  </w:style>
  <w:style w:type="character" w:customStyle="1" w:styleId="WW8Num90z0">
    <w:name w:val="WW8Num90z0"/>
    <w:rPr>
      <w:rFonts w:ascii="Symbol" w:hAnsi="Symbol" w:cs="Symbol"/>
    </w:rPr>
  </w:style>
  <w:style w:type="character" w:customStyle="1" w:styleId="WW8Num91z0">
    <w:name w:val="WW8Num91z0"/>
  </w:style>
  <w:style w:type="character" w:customStyle="1" w:styleId="WW8Num92z0">
    <w:name w:val="WW8Num92z0"/>
  </w:style>
  <w:style w:type="character" w:customStyle="1" w:styleId="WW8Num93z0">
    <w:name w:val="WW8Num93z0"/>
    <w:rPr>
      <w:rFonts w:ascii="Arial" w:hAnsi="Arial" w:cs="Arial"/>
      <w:bCs/>
      <w:sz w:val="22"/>
      <w:szCs w:val="22"/>
    </w:rPr>
  </w:style>
  <w:style w:type="character" w:customStyle="1" w:styleId="WW8Num94z0">
    <w:name w:val="WW8Num94z0"/>
  </w:style>
  <w:style w:type="character" w:customStyle="1" w:styleId="WW8Num95z0">
    <w:name w:val="WW8Num95z0"/>
    <w:rPr>
      <w:rFonts w:cs="Arial"/>
      <w:i w:val="0"/>
    </w:rPr>
  </w:style>
  <w:style w:type="character" w:customStyle="1" w:styleId="WW8Num96z0">
    <w:name w:val="WW8Num96z0"/>
    <w:rPr>
      <w:rFonts w:ascii="Arial" w:hAnsi="Arial" w:cs="Arial"/>
      <w:b/>
      <w:bCs/>
      <w:sz w:val="16"/>
      <w:szCs w:val="16"/>
    </w:rPr>
  </w:style>
  <w:style w:type="character" w:customStyle="1" w:styleId="WW8Num97z0">
    <w:name w:val="WW8Num97z0"/>
    <w:rPr>
      <w:rFonts w:ascii="Arial" w:eastAsia="Calibri" w:hAnsi="Arial" w:cs="Arial"/>
      <w:b/>
      <w:bCs/>
      <w:color w:val="000000"/>
      <w:sz w:val="24"/>
      <w:szCs w:val="24"/>
      <w:lang w:eastAsia="en-US"/>
    </w:rPr>
  </w:style>
  <w:style w:type="character" w:customStyle="1" w:styleId="WW8Num98z0">
    <w:name w:val="WW8Num98z0"/>
    <w:rPr>
      <w:rFonts w:ascii="Arial Narrow" w:hAnsi="Arial Narrow" w:cs="Arial Narrow"/>
      <w:color w:val="000000"/>
      <w:sz w:val="22"/>
    </w:rPr>
  </w:style>
  <w:style w:type="character" w:customStyle="1" w:styleId="WW8Num99z0">
    <w:name w:val="WW8Num99z0"/>
    <w:rPr>
      <w:rFonts w:ascii="Arial" w:hAnsi="Arial" w:cs="Arial"/>
      <w:color w:val="000000"/>
      <w:sz w:val="22"/>
      <w:szCs w:val="22"/>
    </w:rPr>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0z0">
    <w:name w:val="WW8Num100z0"/>
    <w:rPr>
      <w:rFonts w:ascii="Arial" w:hAnsi="Arial" w:cs="Arial"/>
      <w:b w:val="0"/>
      <w:bCs/>
      <w:i w:val="0"/>
      <w:color w:val="000000"/>
      <w:spacing w:val="-4"/>
      <w:sz w:val="22"/>
      <w:szCs w:val="24"/>
    </w:rPr>
  </w:style>
  <w:style w:type="character" w:customStyle="1" w:styleId="WW8Num101z0">
    <w:name w:val="WW8Num101z0"/>
    <w:rPr>
      <w:rFonts w:ascii="Symbol" w:hAnsi="Symbol" w:cs="Symbol"/>
    </w:rPr>
  </w:style>
  <w:style w:type="character" w:customStyle="1" w:styleId="WW8Num102z0">
    <w:name w:val="WW8Num102z0"/>
    <w:rPr>
      <w:rFonts w:ascii="Symbol" w:hAnsi="Symbol" w:cs="Symbol"/>
      <w:color w:val="000000"/>
      <w:sz w:val="24"/>
      <w:szCs w:val="24"/>
    </w:rPr>
  </w:style>
  <w:style w:type="character" w:customStyle="1" w:styleId="WW8Num102z1">
    <w:name w:val="WW8Num102z1"/>
    <w:rPr>
      <w:rFonts w:ascii="Courier New" w:hAnsi="Courier New" w:cs="Courier New"/>
    </w:rPr>
  </w:style>
  <w:style w:type="character" w:customStyle="1" w:styleId="WW8Num102z2">
    <w:name w:val="WW8Num102z2"/>
    <w:rPr>
      <w:rFonts w:ascii="Wingdings" w:hAnsi="Wingdings" w:cs="Wingdings"/>
    </w:rPr>
  </w:style>
  <w:style w:type="character" w:customStyle="1" w:styleId="WW8Num102z3">
    <w:name w:val="WW8Num102z3"/>
    <w:rPr>
      <w:rFonts w:ascii="Symbol" w:hAnsi="Symbol" w:cs="Symbol"/>
    </w:rPr>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3z0">
    <w:name w:val="WW8Num103z0"/>
    <w:rPr>
      <w:b w:val="0"/>
      <w:i w:val="0"/>
      <w:color w:val="000000"/>
      <w:sz w:val="22"/>
      <w:szCs w:val="22"/>
    </w:rPr>
  </w:style>
  <w:style w:type="character" w:customStyle="1" w:styleId="WW8Num103z1">
    <w:name w:val="WW8Num103z1"/>
  </w:style>
  <w:style w:type="character" w:customStyle="1" w:styleId="WW8Num103z2">
    <w:name w:val="WW8Num103z2"/>
  </w:style>
  <w:style w:type="character" w:customStyle="1" w:styleId="WW8Num103z3">
    <w:name w:val="WW8Num103z3"/>
  </w:style>
  <w:style w:type="character" w:customStyle="1" w:styleId="WW8Num103z4">
    <w:name w:val="WW8Num103z4"/>
  </w:style>
  <w:style w:type="character" w:customStyle="1" w:styleId="WW8Num103z5">
    <w:name w:val="WW8Num103z5"/>
  </w:style>
  <w:style w:type="character" w:customStyle="1" w:styleId="WW8Num103z6">
    <w:name w:val="WW8Num103z6"/>
  </w:style>
  <w:style w:type="character" w:customStyle="1" w:styleId="WW8Num103z7">
    <w:name w:val="WW8Num103z7"/>
  </w:style>
  <w:style w:type="character" w:customStyle="1" w:styleId="WW8Num103z8">
    <w:name w:val="WW8Num103z8"/>
  </w:style>
  <w:style w:type="character" w:customStyle="1" w:styleId="WW8Num104z0">
    <w:name w:val="WW8Num104z0"/>
    <w:rPr>
      <w:rFonts w:ascii="Arial" w:hAnsi="Arial" w:cs="Arial"/>
      <w:sz w:val="24"/>
      <w:szCs w:val="24"/>
    </w:rPr>
  </w:style>
  <w:style w:type="character" w:customStyle="1" w:styleId="WW8Num105z0">
    <w:name w:val="WW8Num105z0"/>
    <w:rPr>
      <w:rFonts w:ascii="Arial" w:hAnsi="Arial" w:cs="Arial"/>
      <w:color w:val="000000"/>
      <w:sz w:val="22"/>
      <w:szCs w:val="22"/>
    </w:rPr>
  </w:style>
  <w:style w:type="character" w:customStyle="1" w:styleId="WW8Num105z1">
    <w:name w:val="WW8Num105z1"/>
    <w:rPr>
      <w:rFonts w:cs="Arial"/>
    </w:rPr>
  </w:style>
  <w:style w:type="character" w:customStyle="1" w:styleId="WW8Num105z2">
    <w:name w:val="WW8Num105z2"/>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06z0">
    <w:name w:val="WW8Num106z0"/>
    <w:rPr>
      <w:rFonts w:cs="Arial"/>
      <w:sz w:val="22"/>
      <w:szCs w:val="22"/>
    </w:rPr>
  </w:style>
  <w:style w:type="character" w:customStyle="1" w:styleId="WW8Num107z0">
    <w:name w:val="WW8Num107z0"/>
    <w:rPr>
      <w:rFonts w:ascii="Arial" w:hAnsi="Arial" w:cs="Arial"/>
      <w:sz w:val="24"/>
      <w:szCs w:val="24"/>
    </w:rPr>
  </w:style>
  <w:style w:type="character" w:customStyle="1" w:styleId="WW8Num108z0">
    <w:name w:val="WW8Num108z0"/>
    <w:rPr>
      <w:rFonts w:ascii="Arial" w:eastAsia="Times New Roman" w:hAnsi="Arial" w:cs="Arial"/>
      <w:sz w:val="22"/>
      <w:szCs w:val="22"/>
    </w:rPr>
  </w:style>
  <w:style w:type="character" w:customStyle="1" w:styleId="WW8Num108z1">
    <w:name w:val="WW8Num108z1"/>
  </w:style>
  <w:style w:type="character" w:customStyle="1" w:styleId="WW8Num108z2">
    <w:name w:val="WW8Num108z2"/>
  </w:style>
  <w:style w:type="character" w:customStyle="1" w:styleId="WW8Num109z0">
    <w:name w:val="WW8Num109z0"/>
    <w:rPr>
      <w:rFonts w:ascii="Arial" w:hAnsi="Arial" w:cs="Arial"/>
      <w:b w:val="0"/>
      <w:i w:val="0"/>
      <w:color w:val="000000"/>
      <w:sz w:val="22"/>
      <w:szCs w:val="22"/>
    </w:rPr>
  </w:style>
  <w:style w:type="character" w:customStyle="1" w:styleId="WW8Num110z0">
    <w:name w:val="WW8Num110z0"/>
    <w:rPr>
      <w:rFonts w:ascii="Arial" w:hAnsi="Arial" w:cs="Arial"/>
      <w:sz w:val="24"/>
      <w:szCs w:val="24"/>
    </w:rPr>
  </w:style>
  <w:style w:type="character" w:customStyle="1" w:styleId="WW8Num111z0">
    <w:name w:val="WW8Num111z0"/>
  </w:style>
  <w:style w:type="character" w:customStyle="1" w:styleId="WW8Num112z0">
    <w:name w:val="WW8Num112z0"/>
    <w:rPr>
      <w:rFonts w:ascii="Symbol" w:hAnsi="Symbol" w:cs="Symbol"/>
    </w:rPr>
  </w:style>
  <w:style w:type="character" w:customStyle="1" w:styleId="WW8Num112z1">
    <w:name w:val="WW8Num112z1"/>
    <w:rPr>
      <w:rFonts w:ascii="Courier New" w:hAnsi="Courier New" w:cs="Courier New"/>
    </w:rPr>
  </w:style>
  <w:style w:type="character" w:customStyle="1" w:styleId="WW8Num112z2">
    <w:name w:val="WW8Num112z2"/>
    <w:rPr>
      <w:rFonts w:ascii="Wingdings" w:hAnsi="Wingdings" w:cs="Wingdings"/>
    </w:rPr>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3z0">
    <w:name w:val="WW8Num113z0"/>
    <w:rPr>
      <w:rFonts w:ascii="Arial" w:hAnsi="Arial" w:cs="Arial"/>
      <w:b w:val="0"/>
      <w:i w:val="0"/>
      <w:sz w:val="22"/>
      <w:szCs w:val="22"/>
    </w:rPr>
  </w:style>
  <w:style w:type="character" w:customStyle="1" w:styleId="WW8Num113z1">
    <w:name w:val="WW8Num113z1"/>
  </w:style>
  <w:style w:type="character" w:customStyle="1" w:styleId="WW8Num113z2">
    <w:name w:val="WW8Num113z2"/>
  </w:style>
  <w:style w:type="character" w:customStyle="1" w:styleId="WW8Num113z3">
    <w:name w:val="WW8Num113z3"/>
  </w:style>
  <w:style w:type="character" w:customStyle="1" w:styleId="WW8Num113z4">
    <w:name w:val="WW8Num113z4"/>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rPr>
      <w:rFonts w:cs="Arial"/>
    </w:rPr>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rPr>
      <w:rFonts w:cs="Arial"/>
    </w:rPr>
  </w:style>
  <w:style w:type="character" w:customStyle="1" w:styleId="WW8Num114z7">
    <w:name w:val="WW8Num114z7"/>
  </w:style>
  <w:style w:type="character" w:customStyle="1" w:styleId="WW8Num114z8">
    <w:name w:val="WW8Num114z8"/>
  </w:style>
  <w:style w:type="character" w:customStyle="1" w:styleId="WW8Num115z0">
    <w:name w:val="WW8Num115z0"/>
    <w:rPr>
      <w:rFonts w:cs="Arial"/>
      <w:b w:val="0"/>
      <w:bCs w:val="0"/>
      <w:color w:val="0070C0"/>
    </w:rPr>
  </w:style>
  <w:style w:type="character" w:customStyle="1" w:styleId="WW8Num115z1">
    <w:name w:val="WW8Num115z1"/>
    <w:rPr>
      <w:b w:val="0"/>
      <w:bCs w:val="0"/>
      <w:sz w:val="22"/>
      <w:szCs w:val="22"/>
    </w:rPr>
  </w:style>
  <w:style w:type="character" w:customStyle="1" w:styleId="WW8Num115z2">
    <w:name w:val="WW8Num115z2"/>
    <w:rPr>
      <w:rFonts w:ascii="Arial" w:hAnsi="Arial" w:cs="Arial"/>
      <w:sz w:val="24"/>
      <w:szCs w:val="24"/>
    </w:rPr>
  </w:style>
  <w:style w:type="character" w:customStyle="1" w:styleId="WW8Num115z3">
    <w:name w:val="WW8Num115z3"/>
    <w:rPr>
      <w:b w:val="0"/>
      <w:bCs w:val="0"/>
    </w:rPr>
  </w:style>
  <w:style w:type="character" w:customStyle="1" w:styleId="WW8Num115z4">
    <w:name w:val="WW8Num115z4"/>
  </w:style>
  <w:style w:type="character" w:customStyle="1" w:styleId="WW8Num115z5">
    <w:name w:val="WW8Num115z5"/>
  </w:style>
  <w:style w:type="character" w:customStyle="1" w:styleId="WW8Num115z6">
    <w:name w:val="WW8Num115z6"/>
  </w:style>
  <w:style w:type="character" w:customStyle="1" w:styleId="WW8Num115z7">
    <w:name w:val="WW8Num115z7"/>
  </w:style>
  <w:style w:type="character" w:customStyle="1" w:styleId="WW8Num115z8">
    <w:name w:val="WW8Num115z8"/>
  </w:style>
  <w:style w:type="character" w:customStyle="1" w:styleId="WW8Num116z0">
    <w:name w:val="WW8Num116z0"/>
    <w:rPr>
      <w:rFonts w:ascii="Arial" w:hAnsi="Arial" w:cs="Arial"/>
      <w:b w:val="0"/>
      <w:bCs w:val="0"/>
      <w:color w:val="000000"/>
      <w:spacing w:val="-2"/>
      <w:sz w:val="24"/>
      <w:szCs w:val="24"/>
    </w:rPr>
  </w:style>
  <w:style w:type="character" w:customStyle="1" w:styleId="WW8Num116z1">
    <w:name w:val="WW8Num116z1"/>
  </w:style>
  <w:style w:type="character" w:customStyle="1" w:styleId="WW8Num116z2">
    <w:name w:val="WW8Num116z2"/>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17z0">
    <w:name w:val="WW8Num117z0"/>
    <w:rPr>
      <w:rFonts w:ascii="Symbol" w:hAnsi="Symbol" w:cs="Symbol"/>
    </w:rPr>
  </w:style>
  <w:style w:type="character" w:customStyle="1" w:styleId="WW8Num117z1">
    <w:name w:val="WW8Num117z1"/>
    <w:rPr>
      <w:rFonts w:ascii="Courier New" w:hAnsi="Courier New" w:cs="Courier New"/>
    </w:rPr>
  </w:style>
  <w:style w:type="character" w:customStyle="1" w:styleId="WW8Num117z2">
    <w:name w:val="WW8Num117z2"/>
    <w:rPr>
      <w:rFonts w:ascii="Wingdings" w:hAnsi="Wingdings" w:cs="Wingdings"/>
    </w:rPr>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18z0">
    <w:name w:val="WW8Num118z0"/>
    <w:rPr>
      <w:rFonts w:ascii="Arial" w:hAnsi="Arial" w:cs="Arial"/>
      <w:sz w:val="24"/>
      <w:szCs w:val="24"/>
    </w:rPr>
  </w:style>
  <w:style w:type="character" w:customStyle="1" w:styleId="WW8Num118z1">
    <w:name w:val="WW8Num118z1"/>
  </w:style>
  <w:style w:type="character" w:customStyle="1" w:styleId="WW8Num118z2">
    <w:name w:val="WW8Num118z2"/>
  </w:style>
  <w:style w:type="character" w:customStyle="1" w:styleId="WW8Num118z3">
    <w:name w:val="WW8Num118z3"/>
  </w:style>
  <w:style w:type="character" w:customStyle="1" w:styleId="WW8Num118z4">
    <w:name w:val="WW8Num118z4"/>
  </w:style>
  <w:style w:type="character" w:customStyle="1" w:styleId="WW8Num118z5">
    <w:name w:val="WW8Num118z5"/>
  </w:style>
  <w:style w:type="character" w:customStyle="1" w:styleId="WW8Num118z6">
    <w:name w:val="WW8Num118z6"/>
  </w:style>
  <w:style w:type="character" w:customStyle="1" w:styleId="WW8Num118z7">
    <w:name w:val="WW8Num118z7"/>
  </w:style>
  <w:style w:type="character" w:customStyle="1" w:styleId="WW8Num118z8">
    <w:name w:val="WW8Num118z8"/>
  </w:style>
  <w:style w:type="character" w:customStyle="1" w:styleId="WW8Num119z0">
    <w:name w:val="WW8Num119z0"/>
    <w:rPr>
      <w:color w:val="000000"/>
    </w:rPr>
  </w:style>
  <w:style w:type="character" w:customStyle="1" w:styleId="WW8Num119z1">
    <w:name w:val="WW8Num119z1"/>
  </w:style>
  <w:style w:type="character" w:customStyle="1" w:styleId="WW8Num119z2">
    <w:name w:val="WW8Num119z2"/>
  </w:style>
  <w:style w:type="character" w:customStyle="1" w:styleId="WW8Num119z3">
    <w:name w:val="WW8Num119z3"/>
  </w:style>
  <w:style w:type="character" w:customStyle="1" w:styleId="WW8Num119z4">
    <w:name w:val="WW8Num119z4"/>
  </w:style>
  <w:style w:type="character" w:customStyle="1" w:styleId="WW8Num119z5">
    <w:name w:val="WW8Num119z5"/>
  </w:style>
  <w:style w:type="character" w:customStyle="1" w:styleId="WW8Num119z6">
    <w:name w:val="WW8Num119z6"/>
  </w:style>
  <w:style w:type="character" w:customStyle="1" w:styleId="WW8Num119z7">
    <w:name w:val="WW8Num119z7"/>
  </w:style>
  <w:style w:type="character" w:customStyle="1" w:styleId="WW8Num119z8">
    <w:name w:val="WW8Num119z8"/>
  </w:style>
  <w:style w:type="character" w:customStyle="1" w:styleId="WW8Num120z0">
    <w:name w:val="WW8Num120z0"/>
    <w:rPr>
      <w:rFonts w:ascii="Arial" w:hAnsi="Arial" w:cs="Arial"/>
      <w:color w:val="000000"/>
      <w:sz w:val="22"/>
      <w:szCs w:val="22"/>
    </w:rPr>
  </w:style>
  <w:style w:type="character" w:customStyle="1" w:styleId="WW8Num120z1">
    <w:name w:val="WW8Num120z1"/>
  </w:style>
  <w:style w:type="character" w:customStyle="1" w:styleId="WW8Num120z2">
    <w:name w:val="WW8Num120z2"/>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121z0">
    <w:name w:val="WW8Num121z0"/>
    <w:rPr>
      <w:rFonts w:ascii="Arial" w:hAnsi="Arial" w:cs="Arial"/>
      <w:bCs/>
      <w:sz w:val="22"/>
      <w:szCs w:val="22"/>
    </w:rPr>
  </w:style>
  <w:style w:type="character" w:customStyle="1" w:styleId="WW8Num121z1">
    <w:name w:val="WW8Num121z1"/>
  </w:style>
  <w:style w:type="character" w:customStyle="1" w:styleId="WW8Num121z2">
    <w:name w:val="WW8Num121z2"/>
  </w:style>
  <w:style w:type="character" w:customStyle="1" w:styleId="WW8Num121z3">
    <w:name w:val="WW8Num121z3"/>
  </w:style>
  <w:style w:type="character" w:customStyle="1" w:styleId="WW8Num121z4">
    <w:name w:val="WW8Num121z4"/>
  </w:style>
  <w:style w:type="character" w:customStyle="1" w:styleId="WW8Num121z5">
    <w:name w:val="WW8Num121z5"/>
  </w:style>
  <w:style w:type="character" w:customStyle="1" w:styleId="WW8Num121z6">
    <w:name w:val="WW8Num121z6"/>
  </w:style>
  <w:style w:type="character" w:customStyle="1" w:styleId="WW8Num121z7">
    <w:name w:val="WW8Num121z7"/>
  </w:style>
  <w:style w:type="character" w:customStyle="1" w:styleId="WW8Num121z8">
    <w:name w:val="WW8Num121z8"/>
  </w:style>
  <w:style w:type="character" w:customStyle="1" w:styleId="WW8Num122z0">
    <w:name w:val="WW8Num122z0"/>
    <w:rPr>
      <w:rFonts w:cs="Arial"/>
      <w:color w:val="000000"/>
    </w:rPr>
  </w:style>
  <w:style w:type="character" w:customStyle="1" w:styleId="WW8Num122z1">
    <w:name w:val="WW8Num122z1"/>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3z0">
    <w:name w:val="WW8Num123z0"/>
  </w:style>
  <w:style w:type="character" w:customStyle="1" w:styleId="WW8Num123z1">
    <w:name w:val="WW8Num123z1"/>
  </w:style>
  <w:style w:type="character" w:customStyle="1" w:styleId="WW8Num123z2">
    <w:name w:val="WW8Num123z2"/>
  </w:style>
  <w:style w:type="character" w:customStyle="1" w:styleId="WW8Num123z3">
    <w:name w:val="WW8Num123z3"/>
  </w:style>
  <w:style w:type="character" w:customStyle="1" w:styleId="WW8Num123z4">
    <w:name w:val="WW8Num123z4"/>
  </w:style>
  <w:style w:type="character" w:customStyle="1" w:styleId="WW8Num123z5">
    <w:name w:val="WW8Num123z5"/>
  </w:style>
  <w:style w:type="character" w:customStyle="1" w:styleId="WW8Num123z6">
    <w:name w:val="WW8Num123z6"/>
  </w:style>
  <w:style w:type="character" w:customStyle="1" w:styleId="WW8Num123z7">
    <w:name w:val="WW8Num123z7"/>
  </w:style>
  <w:style w:type="character" w:customStyle="1" w:styleId="WW8Num123z8">
    <w:name w:val="WW8Num123z8"/>
  </w:style>
  <w:style w:type="character" w:customStyle="1" w:styleId="WW8Num124z0">
    <w:name w:val="WW8Num124z0"/>
    <w:rPr>
      <w:sz w:val="22"/>
      <w:szCs w:val="22"/>
    </w:rPr>
  </w:style>
  <w:style w:type="character" w:customStyle="1" w:styleId="WW8Num124z1">
    <w:name w:val="WW8Num124z1"/>
  </w:style>
  <w:style w:type="character" w:customStyle="1" w:styleId="WW8Num124z2">
    <w:name w:val="WW8Num124z2"/>
  </w:style>
  <w:style w:type="character" w:customStyle="1" w:styleId="WW8Num124z3">
    <w:name w:val="WW8Num124z3"/>
  </w:style>
  <w:style w:type="character" w:customStyle="1" w:styleId="WW8Num124z4">
    <w:name w:val="WW8Num124z4"/>
  </w:style>
  <w:style w:type="character" w:customStyle="1" w:styleId="WW8Num124z5">
    <w:name w:val="WW8Num124z5"/>
  </w:style>
  <w:style w:type="character" w:customStyle="1" w:styleId="WW8Num124z6">
    <w:name w:val="WW8Num124z6"/>
  </w:style>
  <w:style w:type="character" w:customStyle="1" w:styleId="WW8Num124z7">
    <w:name w:val="WW8Num124z7"/>
  </w:style>
  <w:style w:type="character" w:customStyle="1" w:styleId="WW8Num124z8">
    <w:name w:val="WW8Num124z8"/>
  </w:style>
  <w:style w:type="character" w:customStyle="1" w:styleId="WW8Num125z0">
    <w:name w:val="WW8Num125z0"/>
    <w:rPr>
      <w:rFonts w:ascii="Arial" w:eastAsia="Times New Roman" w:hAnsi="Arial" w:cs="Arial"/>
      <w:bCs/>
      <w:iCs/>
      <w:sz w:val="24"/>
      <w:szCs w:val="24"/>
    </w:rPr>
  </w:style>
  <w:style w:type="character" w:customStyle="1" w:styleId="WW8Num125z1">
    <w:name w:val="WW8Num125z1"/>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0">
    <w:name w:val="WW8Num126z0"/>
    <w:rPr>
      <w:rFonts w:ascii="Arial" w:hAnsi="Arial" w:cs="Arial"/>
      <w:i w:val="0"/>
      <w:color w:val="000000"/>
      <w:sz w:val="22"/>
      <w:szCs w:val="22"/>
    </w:rPr>
  </w:style>
  <w:style w:type="character" w:customStyle="1" w:styleId="WW8Num126z1">
    <w:name w:val="WW8Num126z1"/>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0">
    <w:name w:val="WW8Num127z0"/>
    <w:rPr>
      <w:rFonts w:ascii="Arial" w:hAnsi="Arial" w:cs="Arial"/>
    </w:rPr>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0">
    <w:name w:val="WW8Num128z0"/>
    <w:rPr>
      <w:rFonts w:ascii="Arial" w:eastAsia="Times New Roman" w:hAnsi="Arial" w:cs="Arial"/>
      <w:b w:val="0"/>
      <w:bCs w:val="0"/>
      <w:color w:val="000000"/>
    </w:rPr>
  </w:style>
  <w:style w:type="character" w:customStyle="1" w:styleId="WW8Num128z1">
    <w:name w:val="WW8Num128z1"/>
    <w:rPr>
      <w:b w:val="0"/>
      <w:bCs w:val="0"/>
      <w:sz w:val="22"/>
      <w:szCs w:val="22"/>
    </w:rPr>
  </w:style>
  <w:style w:type="character" w:customStyle="1" w:styleId="WW8Num128z2">
    <w:name w:val="WW8Num128z2"/>
    <w:rPr>
      <w:rFonts w:ascii="Arial" w:hAnsi="Arial" w:cs="Arial"/>
      <w:sz w:val="24"/>
      <w:szCs w:val="24"/>
    </w:rPr>
  </w:style>
  <w:style w:type="character" w:customStyle="1" w:styleId="WW8Num128z3">
    <w:name w:val="WW8Num128z3"/>
    <w:rPr>
      <w:b w:val="0"/>
      <w:bCs w:val="0"/>
    </w:rPr>
  </w:style>
  <w:style w:type="character" w:customStyle="1" w:styleId="WW8Num128z4">
    <w:name w:val="WW8Num128z4"/>
  </w:style>
  <w:style w:type="character" w:customStyle="1" w:styleId="WW8Num128z5">
    <w:name w:val="WW8Num128z5"/>
  </w:style>
  <w:style w:type="character" w:customStyle="1" w:styleId="WW8Num128z6">
    <w:name w:val="WW8Num128z6"/>
  </w:style>
  <w:style w:type="character" w:customStyle="1" w:styleId="WW8Num128z7">
    <w:name w:val="WW8Num128z7"/>
  </w:style>
  <w:style w:type="character" w:customStyle="1" w:styleId="WW8Num128z8">
    <w:name w:val="WW8Num128z8"/>
  </w:style>
  <w:style w:type="character" w:customStyle="1" w:styleId="WW8Num129z0">
    <w:name w:val="WW8Num129z0"/>
    <w:rPr>
      <w:rFonts w:ascii="Arial" w:hAnsi="Arial" w:cs="Arial"/>
      <w:b w:val="0"/>
      <w:i w:val="0"/>
      <w:sz w:val="22"/>
      <w:szCs w:val="22"/>
    </w:rPr>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rPr>
      <w:rFonts w:ascii="Arial" w:hAnsi="Arial" w:cs="Arial"/>
      <w:color w:val="000000"/>
      <w:sz w:val="22"/>
      <w:szCs w:val="22"/>
    </w:rPr>
  </w:style>
  <w:style w:type="character" w:customStyle="1" w:styleId="WW8Num130z1">
    <w:name w:val="WW8Num130z1"/>
  </w:style>
  <w:style w:type="character" w:customStyle="1" w:styleId="WW8Num130z2">
    <w:name w:val="WW8Num130z2"/>
  </w:style>
  <w:style w:type="character" w:customStyle="1" w:styleId="WW8Num130z3">
    <w:name w:val="WW8Num130z3"/>
  </w:style>
  <w:style w:type="character" w:customStyle="1" w:styleId="WW8Num130z4">
    <w:name w:val="WW8Num130z4"/>
  </w:style>
  <w:style w:type="character" w:customStyle="1" w:styleId="WW8Num130z5">
    <w:name w:val="WW8Num130z5"/>
  </w:style>
  <w:style w:type="character" w:customStyle="1" w:styleId="WW8Num130z6">
    <w:name w:val="WW8Num130z6"/>
  </w:style>
  <w:style w:type="character" w:customStyle="1" w:styleId="WW8Num130z7">
    <w:name w:val="WW8Num130z7"/>
  </w:style>
  <w:style w:type="character" w:customStyle="1" w:styleId="WW8Num130z8">
    <w:name w:val="WW8Num130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rPr>
      <w:rFonts w:ascii="Arial" w:hAnsi="Arial" w:cs="Arial"/>
      <w:b w:val="0"/>
      <w:color w:val="000000"/>
      <w:sz w:val="22"/>
      <w:szCs w:val="22"/>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rPr>
      <w:rFonts w:ascii="Arial" w:eastAsia="Times New Roman" w:hAnsi="Arial" w:cs="Arial"/>
      <w:sz w:val="22"/>
      <w:szCs w:val="22"/>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3">
    <w:name w:val="WW8Num18z3"/>
    <w:rPr>
      <w:rFonts w:ascii="Arial" w:hAnsi="Arial" w:cs="Arial"/>
      <w:bCs/>
      <w:iCs/>
      <w:sz w:val="24"/>
      <w:szCs w:val="24"/>
    </w:rPr>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rPr>
      <w:rFonts w:ascii="Arial" w:eastAsia="Calibri" w:hAnsi="Arial" w:cs="Arial"/>
      <w:sz w:val="22"/>
      <w:szCs w:val="22"/>
    </w:rPr>
  </w:style>
  <w:style w:type="character" w:customStyle="1" w:styleId="WW8Num23z2">
    <w:name w:val="WW8Num23z2"/>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rPr>
      <w:color w:val="000000"/>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style>
  <w:style w:type="character" w:customStyle="1" w:styleId="WW8Num30z2">
    <w:name w:val="WW8Num30z2"/>
  </w:style>
  <w:style w:type="character" w:customStyle="1" w:styleId="WW8Num30z3">
    <w:name w:val="WW8Num30z3"/>
    <w:rPr>
      <w:rFonts w:ascii="Arial" w:hAnsi="Arial" w:cs="Arial"/>
      <w:b w:val="0"/>
      <w:bCs/>
      <w:iCs/>
      <w:sz w:val="24"/>
      <w:szCs w:val="24"/>
    </w:rPr>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2">
    <w:name w:val="WW8Num32z2"/>
    <w:rPr>
      <w:b/>
    </w:rPr>
  </w:style>
  <w:style w:type="character" w:customStyle="1" w:styleId="WW8Num32z3">
    <w:name w:val="WW8Num32z3"/>
  </w:style>
  <w:style w:type="character" w:customStyle="1" w:styleId="WW8Num32z4">
    <w:name w:val="WW8Num32z4"/>
    <w:rPr>
      <w:i w:val="0"/>
    </w:rPr>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4z1">
    <w:name w:val="WW8Num34z1"/>
    <w:rPr>
      <w:b/>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1">
    <w:name w:val="WW8Num35z1"/>
    <w:rPr>
      <w:b w:val="0"/>
      <w:i w:val="0"/>
      <w:color w:val="000000"/>
      <w:sz w:val="24"/>
      <w:szCs w:val="24"/>
    </w:rPr>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3">
    <w:name w:val="WW8Num38z3"/>
    <w:rPr>
      <w:rFonts w:ascii="Symbol" w:hAnsi="Symbol" w:cs="Symbol"/>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1">
    <w:name w:val="WW8Num42z1"/>
  </w:style>
  <w:style w:type="character" w:customStyle="1" w:styleId="WW8Num42z2">
    <w:name w:val="WW8Num42z2"/>
  </w:style>
  <w:style w:type="character" w:customStyle="1" w:styleId="WW8Num42z3">
    <w:name w:val="WW8Num42z3"/>
    <w:rPr>
      <w:rFonts w:ascii="Arial" w:hAnsi="Arial" w:cs="Arial"/>
      <w:b w:val="0"/>
      <w:bCs/>
      <w:i w:val="0"/>
      <w:sz w:val="22"/>
      <w:szCs w:val="22"/>
    </w:rPr>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1">
    <w:name w:val="WW8Num48z1"/>
  </w:style>
  <w:style w:type="character" w:customStyle="1" w:styleId="WW8Num48z2">
    <w:name w:val="WW8Num48z2"/>
    <w:rPr>
      <w:i w:val="0"/>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1">
    <w:name w:val="WW8Num54z1"/>
    <w:rPr>
      <w:rFonts w:ascii="Courier New" w:hAnsi="Courier New" w:cs="Courier New"/>
    </w:rPr>
  </w:style>
  <w:style w:type="character" w:customStyle="1" w:styleId="WW8Num54z2">
    <w:name w:val="WW8Num54z2"/>
    <w:rPr>
      <w:rFonts w:ascii="Wingdings" w:hAnsi="Wingdings" w:cs="Wingdings"/>
    </w:rPr>
  </w:style>
  <w:style w:type="character" w:customStyle="1" w:styleId="WW8Num54z3">
    <w:name w:val="WW8Num54z3"/>
    <w:rPr>
      <w:rFonts w:ascii="Symbol" w:hAnsi="Symbol" w:cs="Symbol"/>
    </w:rPr>
  </w:style>
  <w:style w:type="character" w:customStyle="1" w:styleId="WW8Num55z1">
    <w:name w:val="WW8Num55z1"/>
  </w:style>
  <w:style w:type="character" w:customStyle="1" w:styleId="WW8Num55z2">
    <w:name w:val="WW8Num55z2"/>
  </w:style>
  <w:style w:type="character" w:customStyle="1" w:styleId="WW8Num55z3">
    <w:name w:val="WW8Num55z3"/>
    <w:rPr>
      <w:b w:val="0"/>
      <w:i w:val="0"/>
      <w:sz w:val="22"/>
      <w:szCs w:val="22"/>
    </w:rPr>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cs="Wingdings"/>
    </w:rPr>
  </w:style>
  <w:style w:type="character" w:customStyle="1" w:styleId="WW8Num57z3">
    <w:name w:val="WW8Num57z3"/>
    <w:rPr>
      <w:rFonts w:ascii="Symbol" w:hAnsi="Symbol" w:cs="Symbol"/>
    </w:rPr>
  </w:style>
  <w:style w:type="character" w:customStyle="1" w:styleId="WW8Num58z1">
    <w:name w:val="WW8Num58z1"/>
    <w:rPr>
      <w:rFonts w:ascii="Arial" w:hAnsi="Arial" w:cs="Arial"/>
      <w:b w:val="0"/>
      <w:i w:val="0"/>
      <w:color w:val="000000"/>
      <w:sz w:val="22"/>
      <w:szCs w:val="22"/>
    </w:rPr>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1">
    <w:name w:val="WW8Num64z1"/>
    <w:rPr>
      <w:rFonts w:ascii="Arial" w:eastAsia="Times New Roman" w:hAnsi="Arial" w:cs="Arial"/>
    </w:rPr>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1">
    <w:name w:val="WW8Num65z1"/>
    <w:rPr>
      <w:color w:val="000000"/>
    </w:rPr>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7z1">
    <w:name w:val="WW8Num67z1"/>
    <w:rPr>
      <w:color w:val="000000"/>
    </w:rPr>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1">
    <w:name w:val="WW8Num68z1"/>
    <w:rPr>
      <w:rFonts w:ascii="Courier New" w:hAnsi="Courier New" w:cs="Courier New"/>
    </w:rPr>
  </w:style>
  <w:style w:type="character" w:customStyle="1" w:styleId="WW8Num68z2">
    <w:name w:val="WW8Num68z2"/>
    <w:rPr>
      <w:rFonts w:ascii="Wingdings" w:hAnsi="Wingdings" w:cs="Wingdings"/>
    </w:rPr>
  </w:style>
  <w:style w:type="character" w:customStyle="1" w:styleId="WW8Num68z3">
    <w:name w:val="WW8Num68z3"/>
    <w:rPr>
      <w:rFonts w:ascii="Symbol" w:hAnsi="Symbol" w:cs="Symbol"/>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1">
    <w:name w:val="WW8Num73z1"/>
    <w:rPr>
      <w:rFonts w:ascii="Courier New" w:hAnsi="Courier New" w:cs="Courier New"/>
    </w:rPr>
  </w:style>
  <w:style w:type="character" w:customStyle="1" w:styleId="WW8Num73z2">
    <w:name w:val="WW8Num73z2"/>
    <w:rPr>
      <w:rFonts w:ascii="Wingdings" w:hAnsi="Wingdings" w:cs="Wingdings"/>
    </w:rPr>
  </w:style>
  <w:style w:type="character" w:customStyle="1" w:styleId="WW8Num74z1">
    <w:name w:val="WW8Num74z1"/>
    <w:rPr>
      <w:rFonts w:cs="Times New Roman"/>
      <w:b/>
      <w:position w:val="0"/>
      <w:sz w:val="20"/>
      <w:vertAlign w:val="baseline"/>
    </w:rPr>
  </w:style>
  <w:style w:type="character" w:customStyle="1" w:styleId="WW8Num74z2">
    <w:name w:val="WW8Num74z2"/>
    <w:rPr>
      <w:rFonts w:cs="Times New Roman"/>
    </w:rPr>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79z1">
    <w:name w:val="WW8Num79z1"/>
    <w:rPr>
      <w:rFonts w:ascii="Courier New" w:hAnsi="Courier New" w:cs="Courier New"/>
    </w:rPr>
  </w:style>
  <w:style w:type="character" w:customStyle="1" w:styleId="WW8Num79z2">
    <w:name w:val="WW8Num79z2"/>
    <w:rPr>
      <w:rFonts w:ascii="Wingdings" w:hAnsi="Wingdings" w:cs="Wingdings"/>
    </w:rPr>
  </w:style>
  <w:style w:type="character" w:customStyle="1" w:styleId="WW8Num80z2">
    <w:name w:val="WW8Num80z2"/>
    <w:rPr>
      <w:i w:val="0"/>
    </w:rPr>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81z1">
    <w:name w:val="WW8Num81z1"/>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1">
    <w:name w:val="WW8Num83z1"/>
    <w:rPr>
      <w:rFonts w:ascii="Courier New" w:hAnsi="Courier New" w:cs="Courier New"/>
    </w:rPr>
  </w:style>
  <w:style w:type="character" w:customStyle="1" w:styleId="WW8Num83z2">
    <w:name w:val="WW8Num83z2"/>
    <w:rPr>
      <w:rFonts w:ascii="Wingdings" w:hAnsi="Wingdings" w:cs="Wingdings"/>
    </w:rPr>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7z1">
    <w:name w:val="WW8Num87z1"/>
    <w:rPr>
      <w:rFonts w:ascii="Courier New" w:hAnsi="Courier New" w:cs="Courier New"/>
    </w:rPr>
  </w:style>
  <w:style w:type="character" w:customStyle="1" w:styleId="WW8Num87z2">
    <w:name w:val="WW8Num87z2"/>
    <w:rPr>
      <w:rFonts w:ascii="Wingdings" w:hAnsi="Wingdings" w:cs="Wingdings"/>
    </w:rPr>
  </w:style>
  <w:style w:type="character" w:customStyle="1" w:styleId="WW8Num87z3">
    <w:name w:val="WW8Num87z3"/>
    <w:rPr>
      <w:rFonts w:ascii="Symbol" w:hAnsi="Symbol" w:cs="Symbol"/>
    </w:rPr>
  </w:style>
  <w:style w:type="character" w:customStyle="1" w:styleId="WW8Num88z1">
    <w:name w:val="WW8Num88z1"/>
  </w:style>
  <w:style w:type="character" w:customStyle="1" w:styleId="WW8Num88z2">
    <w:name w:val="WW8Num88z2"/>
  </w:style>
  <w:style w:type="character" w:customStyle="1" w:styleId="WW8Num88z3">
    <w:name w:val="WW8Num88z3"/>
  </w:style>
  <w:style w:type="character" w:customStyle="1" w:styleId="WW8Num88z4">
    <w:name w:val="WW8Num88z4"/>
  </w:style>
  <w:style w:type="character" w:customStyle="1" w:styleId="WW8Num88z5">
    <w:name w:val="WW8Num88z5"/>
  </w:style>
  <w:style w:type="character" w:customStyle="1" w:styleId="WW8Num88z6">
    <w:name w:val="WW8Num88z6"/>
  </w:style>
  <w:style w:type="character" w:customStyle="1" w:styleId="WW8Num88z7">
    <w:name w:val="WW8Num88z7"/>
  </w:style>
  <w:style w:type="character" w:customStyle="1" w:styleId="WW8Num88z8">
    <w:name w:val="WW8Num88z8"/>
  </w:style>
  <w:style w:type="character" w:customStyle="1" w:styleId="WW8Num89z1">
    <w:name w:val="WW8Num89z1"/>
  </w:style>
  <w:style w:type="character" w:customStyle="1" w:styleId="WW8Num89z2">
    <w:name w:val="WW8Num89z2"/>
  </w:style>
  <w:style w:type="character" w:customStyle="1" w:styleId="WW8Num89z3">
    <w:name w:val="WW8Num89z3"/>
  </w:style>
  <w:style w:type="character" w:customStyle="1" w:styleId="WW8Num89z4">
    <w:name w:val="WW8Num89z4"/>
  </w:style>
  <w:style w:type="character" w:customStyle="1" w:styleId="WW8Num89z5">
    <w:name w:val="WW8Num89z5"/>
  </w:style>
  <w:style w:type="character" w:customStyle="1" w:styleId="WW8Num89z6">
    <w:name w:val="WW8Num89z6"/>
  </w:style>
  <w:style w:type="character" w:customStyle="1" w:styleId="WW8Num89z7">
    <w:name w:val="WW8Num89z7"/>
  </w:style>
  <w:style w:type="character" w:customStyle="1" w:styleId="WW8Num89z8">
    <w:name w:val="WW8Num89z8"/>
  </w:style>
  <w:style w:type="character" w:customStyle="1" w:styleId="WW8Num90z1">
    <w:name w:val="WW8Num90z1"/>
    <w:rPr>
      <w:rFonts w:ascii="Courier New" w:hAnsi="Courier New" w:cs="Courier New"/>
    </w:rPr>
  </w:style>
  <w:style w:type="character" w:customStyle="1" w:styleId="WW8Num90z2">
    <w:name w:val="WW8Num90z2"/>
    <w:rPr>
      <w:rFonts w:ascii="Wingdings" w:hAnsi="Wingdings" w:cs="Wingdings"/>
    </w:rPr>
  </w:style>
  <w:style w:type="character" w:customStyle="1" w:styleId="WW8Num91z1">
    <w:name w:val="WW8Num91z1"/>
  </w:style>
  <w:style w:type="character" w:customStyle="1" w:styleId="WW8Num91z2">
    <w:name w:val="WW8Num91z2"/>
  </w:style>
  <w:style w:type="character" w:customStyle="1" w:styleId="WW8Num91z3">
    <w:name w:val="WW8Num91z3"/>
  </w:style>
  <w:style w:type="character" w:customStyle="1" w:styleId="WW8Num91z4">
    <w:name w:val="WW8Num91z4"/>
  </w:style>
  <w:style w:type="character" w:customStyle="1" w:styleId="WW8Num91z5">
    <w:name w:val="WW8Num91z5"/>
  </w:style>
  <w:style w:type="character" w:customStyle="1" w:styleId="WW8Num91z6">
    <w:name w:val="WW8Num91z6"/>
  </w:style>
  <w:style w:type="character" w:customStyle="1" w:styleId="WW8Num91z7">
    <w:name w:val="WW8Num91z7"/>
  </w:style>
  <w:style w:type="character" w:customStyle="1" w:styleId="WW8Num91z8">
    <w:name w:val="WW8Num91z8"/>
  </w:style>
  <w:style w:type="character" w:customStyle="1" w:styleId="WW8Num92z1">
    <w:name w:val="WW8Num92z1"/>
  </w:style>
  <w:style w:type="character" w:customStyle="1" w:styleId="WW8Num92z2">
    <w:name w:val="WW8Num92z2"/>
  </w:style>
  <w:style w:type="character" w:customStyle="1" w:styleId="WW8Num92z3">
    <w:name w:val="WW8Num92z3"/>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4z1">
    <w:name w:val="WW8Num94z1"/>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95z1">
    <w:name w:val="WW8Num95z1"/>
  </w:style>
  <w:style w:type="character" w:customStyle="1" w:styleId="WW8Num95z2">
    <w:name w:val="WW8Num95z2"/>
  </w:style>
  <w:style w:type="character" w:customStyle="1" w:styleId="WW8Num95z3">
    <w:name w:val="WW8Num95z3"/>
  </w:style>
  <w:style w:type="character" w:customStyle="1" w:styleId="WW8Num95z4">
    <w:name w:val="WW8Num95z4"/>
  </w:style>
  <w:style w:type="character" w:customStyle="1" w:styleId="WW8Num95z5">
    <w:name w:val="WW8Num95z5"/>
  </w:style>
  <w:style w:type="character" w:customStyle="1" w:styleId="WW8Num95z6">
    <w:name w:val="WW8Num95z6"/>
  </w:style>
  <w:style w:type="character" w:customStyle="1" w:styleId="WW8Num95z7">
    <w:name w:val="WW8Num95z7"/>
  </w:style>
  <w:style w:type="character" w:customStyle="1" w:styleId="WW8Num95z8">
    <w:name w:val="WW8Num95z8"/>
  </w:style>
  <w:style w:type="character" w:customStyle="1" w:styleId="WW8Num96z1">
    <w:name w:val="WW8Num96z1"/>
  </w:style>
  <w:style w:type="character" w:customStyle="1" w:styleId="WW8Num96z2">
    <w:name w:val="WW8Num96z2"/>
  </w:style>
  <w:style w:type="character" w:customStyle="1" w:styleId="WW8Num96z3">
    <w:name w:val="WW8Num96z3"/>
  </w:style>
  <w:style w:type="character" w:customStyle="1" w:styleId="WW8Num96z4">
    <w:name w:val="WW8Num96z4"/>
  </w:style>
  <w:style w:type="character" w:customStyle="1" w:styleId="WW8Num96z5">
    <w:name w:val="WW8Num96z5"/>
  </w:style>
  <w:style w:type="character" w:customStyle="1" w:styleId="WW8Num96z6">
    <w:name w:val="WW8Num96z6"/>
  </w:style>
  <w:style w:type="character" w:customStyle="1" w:styleId="WW8Num96z7">
    <w:name w:val="WW8Num96z7"/>
  </w:style>
  <w:style w:type="character" w:customStyle="1" w:styleId="WW8Num96z8">
    <w:name w:val="WW8Num96z8"/>
  </w:style>
  <w:style w:type="character" w:customStyle="1" w:styleId="WW8Num97z1">
    <w:name w:val="WW8Num97z1"/>
  </w:style>
  <w:style w:type="character" w:customStyle="1" w:styleId="WW8Num97z2">
    <w:name w:val="WW8Num97z2"/>
  </w:style>
  <w:style w:type="character" w:customStyle="1" w:styleId="WW8Num97z3">
    <w:name w:val="WW8Num97z3"/>
  </w:style>
  <w:style w:type="character" w:customStyle="1" w:styleId="WW8Num97z4">
    <w:name w:val="WW8Num97z4"/>
  </w:style>
  <w:style w:type="character" w:customStyle="1" w:styleId="WW8Num97z5">
    <w:name w:val="WW8Num97z5"/>
  </w:style>
  <w:style w:type="character" w:customStyle="1" w:styleId="WW8Num97z6">
    <w:name w:val="WW8Num97z6"/>
  </w:style>
  <w:style w:type="character" w:customStyle="1" w:styleId="WW8Num97z7">
    <w:name w:val="WW8Num97z7"/>
  </w:style>
  <w:style w:type="character" w:customStyle="1" w:styleId="WW8Num97z8">
    <w:name w:val="WW8Num97z8"/>
  </w:style>
  <w:style w:type="character" w:customStyle="1" w:styleId="WW8Num98z1">
    <w:name w:val="WW8Num98z1"/>
    <w:rPr>
      <w:rFonts w:ascii="Arial" w:eastAsia="Calibri" w:hAnsi="Arial" w:cs="Arial"/>
      <w:sz w:val="22"/>
      <w:szCs w:val="22"/>
    </w:rPr>
  </w:style>
  <w:style w:type="character" w:customStyle="1" w:styleId="WW8Num98z2">
    <w:name w:val="WW8Num98z2"/>
  </w:style>
  <w:style w:type="character" w:customStyle="1" w:styleId="WW8Num100z1">
    <w:name w:val="WW8Num100z1"/>
  </w:style>
  <w:style w:type="character" w:customStyle="1" w:styleId="WW8Num100z2">
    <w:name w:val="WW8Num100z2"/>
  </w:style>
  <w:style w:type="character" w:customStyle="1" w:styleId="WW8Num100z3">
    <w:name w:val="WW8Num100z3"/>
  </w:style>
  <w:style w:type="character" w:customStyle="1" w:styleId="WW8Num100z4">
    <w:name w:val="WW8Num100z4"/>
  </w:style>
  <w:style w:type="character" w:customStyle="1" w:styleId="WW8Num100z5">
    <w:name w:val="WW8Num100z5"/>
  </w:style>
  <w:style w:type="character" w:customStyle="1" w:styleId="WW8Num100z6">
    <w:name w:val="WW8Num100z6"/>
  </w:style>
  <w:style w:type="character" w:customStyle="1" w:styleId="WW8Num100z7">
    <w:name w:val="WW8Num100z7"/>
  </w:style>
  <w:style w:type="character" w:customStyle="1" w:styleId="WW8Num100z8">
    <w:name w:val="WW8Num100z8"/>
  </w:style>
  <w:style w:type="character" w:customStyle="1" w:styleId="WW8Num101z1">
    <w:name w:val="WW8Num101z1"/>
  </w:style>
  <w:style w:type="character" w:customStyle="1" w:styleId="WW8Num101z2">
    <w:name w:val="WW8Num101z2"/>
  </w:style>
  <w:style w:type="character" w:customStyle="1" w:styleId="WW8Num101z3">
    <w:name w:val="WW8Num101z3"/>
  </w:style>
  <w:style w:type="character" w:customStyle="1" w:styleId="WW8Num101z4">
    <w:name w:val="WW8Num101z4"/>
  </w:style>
  <w:style w:type="character" w:customStyle="1" w:styleId="WW8Num101z5">
    <w:name w:val="WW8Num101z5"/>
  </w:style>
  <w:style w:type="character" w:customStyle="1" w:styleId="WW8Num101z6">
    <w:name w:val="WW8Num101z6"/>
  </w:style>
  <w:style w:type="character" w:customStyle="1" w:styleId="WW8Num101z7">
    <w:name w:val="WW8Num101z7"/>
  </w:style>
  <w:style w:type="character" w:customStyle="1" w:styleId="WW8Num101z8">
    <w:name w:val="WW8Num101z8"/>
  </w:style>
  <w:style w:type="character" w:customStyle="1" w:styleId="WW8Num104z1">
    <w:name w:val="WW8Num104z1"/>
  </w:style>
  <w:style w:type="character" w:customStyle="1" w:styleId="WW8Num104z2">
    <w:name w:val="WW8Num104z2"/>
  </w:style>
  <w:style w:type="character" w:customStyle="1" w:styleId="WW8Num104z3">
    <w:name w:val="WW8Num104z3"/>
  </w:style>
  <w:style w:type="character" w:customStyle="1" w:styleId="WW8Num104z4">
    <w:name w:val="WW8Num104z4"/>
  </w:style>
  <w:style w:type="character" w:customStyle="1" w:styleId="WW8Num104z5">
    <w:name w:val="WW8Num104z5"/>
  </w:style>
  <w:style w:type="character" w:customStyle="1" w:styleId="WW8Num104z6">
    <w:name w:val="WW8Num104z6"/>
  </w:style>
  <w:style w:type="character" w:customStyle="1" w:styleId="WW8Num104z7">
    <w:name w:val="WW8Num104z7"/>
  </w:style>
  <w:style w:type="character" w:customStyle="1" w:styleId="WW8Num104z8">
    <w:name w:val="WW8Num104z8"/>
  </w:style>
  <w:style w:type="character" w:customStyle="1" w:styleId="WW8Num105z3">
    <w:name w:val="WW8Num105z3"/>
  </w:style>
  <w:style w:type="character" w:customStyle="1" w:styleId="WW8Num106z1">
    <w:name w:val="WW8Num106z1"/>
  </w:style>
  <w:style w:type="character" w:customStyle="1" w:styleId="WW8Num106z2">
    <w:name w:val="WW8Num106z2"/>
  </w:style>
  <w:style w:type="character" w:customStyle="1" w:styleId="WW8Num106z3">
    <w:name w:val="WW8Num106z3"/>
  </w:style>
  <w:style w:type="character" w:customStyle="1" w:styleId="WW8Num106z4">
    <w:name w:val="WW8Num106z4"/>
  </w:style>
  <w:style w:type="character" w:customStyle="1" w:styleId="WW8Num106z5">
    <w:name w:val="WW8Num106z5"/>
  </w:style>
  <w:style w:type="character" w:customStyle="1" w:styleId="WW8Num106z6">
    <w:name w:val="WW8Num106z6"/>
  </w:style>
  <w:style w:type="character" w:customStyle="1" w:styleId="WW8Num106z7">
    <w:name w:val="WW8Num106z7"/>
  </w:style>
  <w:style w:type="character" w:customStyle="1" w:styleId="WW8Num106z8">
    <w:name w:val="WW8Num106z8"/>
  </w:style>
  <w:style w:type="character" w:customStyle="1" w:styleId="WW8Num107z1">
    <w:name w:val="WW8Num107z1"/>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09z1">
    <w:name w:val="WW8Num109z1"/>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1z1">
    <w:name w:val="WW8Num111z1"/>
  </w:style>
  <w:style w:type="character" w:customStyle="1" w:styleId="WW8Num111z2">
    <w:name w:val="WW8Num111z2"/>
  </w:style>
  <w:style w:type="character" w:customStyle="1" w:styleId="WW8Num111z3">
    <w:name w:val="WW8Num111z3"/>
  </w:style>
  <w:style w:type="character" w:customStyle="1" w:styleId="WW8Num111z4">
    <w:name w:val="WW8Num111z4"/>
  </w:style>
  <w:style w:type="character" w:customStyle="1" w:styleId="WW8Num111z5">
    <w:name w:val="WW8Num111z5"/>
  </w:style>
  <w:style w:type="character" w:customStyle="1" w:styleId="WW8Num111z6">
    <w:name w:val="WW8Num111z6"/>
  </w:style>
  <w:style w:type="character" w:customStyle="1" w:styleId="WW8Num111z7">
    <w:name w:val="WW8Num111z7"/>
  </w:style>
  <w:style w:type="character" w:customStyle="1" w:styleId="WW8Num111z8">
    <w:name w:val="WW8Num111z8"/>
  </w:style>
  <w:style w:type="character" w:customStyle="1" w:styleId="WW8Num131z0">
    <w:name w:val="WW8Num131z0"/>
    <w:rPr>
      <w:rFonts w:ascii="Arial" w:hAnsi="Arial" w:cs="Arial"/>
      <w:sz w:val="22"/>
      <w:szCs w:val="22"/>
    </w:rPr>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rPr>
      <w:rFonts w:ascii="Arial" w:eastAsia="Calibri" w:hAnsi="Arial" w:cs="Arial"/>
      <w:color w:val="000000"/>
      <w:sz w:val="22"/>
      <w:szCs w:val="22"/>
    </w:rPr>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rPr>
      <w:rFonts w:ascii="Arial Narrow" w:eastAsia="Times New Roman" w:hAnsi="Arial Narrow" w:cs="Times New Roman"/>
      <w:sz w:val="22"/>
      <w:szCs w:val="22"/>
    </w:rPr>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WW8Num134z0">
    <w:name w:val="WW8Num134z0"/>
    <w:rPr>
      <w:rFonts w:ascii="Arial" w:hAnsi="Arial" w:cs="Arial"/>
      <w:b w:val="0"/>
      <w:i w:val="0"/>
      <w:sz w:val="22"/>
      <w:szCs w:val="22"/>
    </w:rPr>
  </w:style>
  <w:style w:type="character" w:customStyle="1" w:styleId="WW8Num134z1">
    <w:name w:val="WW8Num134z1"/>
  </w:style>
  <w:style w:type="character" w:customStyle="1" w:styleId="WW8Num134z2">
    <w:name w:val="WW8Num134z2"/>
  </w:style>
  <w:style w:type="character" w:customStyle="1" w:styleId="WW8Num134z3">
    <w:name w:val="WW8Num134z3"/>
  </w:style>
  <w:style w:type="character" w:customStyle="1" w:styleId="WW8Num134z4">
    <w:name w:val="WW8Num134z4"/>
  </w:style>
  <w:style w:type="character" w:customStyle="1" w:styleId="WW8Num134z5">
    <w:name w:val="WW8Num134z5"/>
  </w:style>
  <w:style w:type="character" w:customStyle="1" w:styleId="WW8Num134z6">
    <w:name w:val="WW8Num134z6"/>
  </w:style>
  <w:style w:type="character" w:customStyle="1" w:styleId="WW8Num134z7">
    <w:name w:val="WW8Num134z7"/>
  </w:style>
  <w:style w:type="character" w:customStyle="1" w:styleId="WW8Num134z8">
    <w:name w:val="WW8Num134z8"/>
  </w:style>
  <w:style w:type="character" w:customStyle="1" w:styleId="WW8Num135z0">
    <w:name w:val="WW8Num135z0"/>
    <w:rPr>
      <w:rFonts w:ascii="Arial" w:hAnsi="Arial" w:cs="Arial"/>
      <w:b w:val="0"/>
      <w:i w:val="0"/>
      <w:color w:val="000000"/>
      <w:sz w:val="22"/>
      <w:szCs w:val="22"/>
    </w:rPr>
  </w:style>
  <w:style w:type="character" w:customStyle="1" w:styleId="WW8Num135z1">
    <w:name w:val="WW8Num135z1"/>
  </w:style>
  <w:style w:type="character" w:customStyle="1" w:styleId="WW8Num135z2">
    <w:name w:val="WW8Num135z2"/>
    <w:rPr>
      <w:rFonts w:eastAsia="Calibri"/>
    </w:rPr>
  </w:style>
  <w:style w:type="character" w:customStyle="1" w:styleId="WW8Num135z3">
    <w:name w:val="WW8Num135z3"/>
  </w:style>
  <w:style w:type="character" w:customStyle="1" w:styleId="WW8Num135z4">
    <w:name w:val="WW8Num135z4"/>
  </w:style>
  <w:style w:type="character" w:customStyle="1" w:styleId="WW8Num135z5">
    <w:name w:val="WW8Num135z5"/>
  </w:style>
  <w:style w:type="character" w:customStyle="1" w:styleId="WW8Num135z6">
    <w:name w:val="WW8Num135z6"/>
  </w:style>
  <w:style w:type="character" w:customStyle="1" w:styleId="WW8Num135z7">
    <w:name w:val="WW8Num135z7"/>
  </w:style>
  <w:style w:type="character" w:customStyle="1" w:styleId="WW8Num135z8">
    <w:name w:val="WW8Num135z8"/>
  </w:style>
  <w:style w:type="character" w:customStyle="1" w:styleId="WW8Num136z0">
    <w:name w:val="WW8Num136z0"/>
    <w:rPr>
      <w:b w:val="0"/>
      <w:bCs w:val="0"/>
    </w:rPr>
  </w:style>
  <w:style w:type="character" w:customStyle="1" w:styleId="WW8Num136z1">
    <w:name w:val="WW8Num136z1"/>
  </w:style>
  <w:style w:type="character" w:customStyle="1" w:styleId="WW8Num136z2">
    <w:name w:val="WW8Num136z2"/>
    <w:rPr>
      <w:rFonts w:ascii="Arial Narrow" w:eastAsia="Times New Roman" w:hAnsi="Arial Narrow" w:cs="Arial"/>
    </w:rPr>
  </w:style>
  <w:style w:type="character" w:customStyle="1" w:styleId="WW8Num136z3">
    <w:name w:val="WW8Num136z3"/>
  </w:style>
  <w:style w:type="character" w:customStyle="1" w:styleId="WW8Num136z4">
    <w:name w:val="WW8Num136z4"/>
  </w:style>
  <w:style w:type="character" w:customStyle="1" w:styleId="WW8Num136z5">
    <w:name w:val="WW8Num136z5"/>
  </w:style>
  <w:style w:type="character" w:customStyle="1" w:styleId="WW8Num136z6">
    <w:name w:val="WW8Num136z6"/>
    <w:rPr>
      <w:rFonts w:ascii="Arial" w:hAnsi="Arial" w:cs="Arial"/>
      <w:sz w:val="24"/>
      <w:szCs w:val="24"/>
    </w:rPr>
  </w:style>
  <w:style w:type="character" w:customStyle="1" w:styleId="WW8Num136z7">
    <w:name w:val="WW8Num136z7"/>
  </w:style>
  <w:style w:type="character" w:customStyle="1" w:styleId="WW8Num136z8">
    <w:name w:val="WW8Num136z8"/>
  </w:style>
  <w:style w:type="character" w:customStyle="1" w:styleId="WW8Num137z0">
    <w:name w:val="WW8Num137z0"/>
  </w:style>
  <w:style w:type="character" w:customStyle="1" w:styleId="WW8Num137z1">
    <w:name w:val="WW8Num137z1"/>
  </w:style>
  <w:style w:type="character" w:customStyle="1" w:styleId="WW8Num137z2">
    <w:name w:val="WW8Num137z2"/>
  </w:style>
  <w:style w:type="character" w:customStyle="1" w:styleId="WW8Num137z3">
    <w:name w:val="WW8Num137z3"/>
  </w:style>
  <w:style w:type="character" w:customStyle="1" w:styleId="WW8Num137z4">
    <w:name w:val="WW8Num137z4"/>
  </w:style>
  <w:style w:type="character" w:customStyle="1" w:styleId="WW8Num137z5">
    <w:name w:val="WW8Num137z5"/>
  </w:style>
  <w:style w:type="character" w:customStyle="1" w:styleId="WW8Num137z6">
    <w:name w:val="WW8Num137z6"/>
  </w:style>
  <w:style w:type="character" w:customStyle="1" w:styleId="WW8Num137z7">
    <w:name w:val="WW8Num137z7"/>
  </w:style>
  <w:style w:type="character" w:customStyle="1" w:styleId="WW8Num137z8">
    <w:name w:val="WW8Num137z8"/>
  </w:style>
  <w:style w:type="character" w:customStyle="1" w:styleId="WW8Num138z0">
    <w:name w:val="WW8Num138z0"/>
    <w:rPr>
      <w:rFonts w:ascii="Arial" w:hAnsi="Arial" w:cs="Arial"/>
      <w:b w:val="0"/>
      <w:bCs w:val="0"/>
      <w:iCs/>
      <w:color w:val="000000"/>
      <w:sz w:val="24"/>
      <w:szCs w:val="24"/>
    </w:rPr>
  </w:style>
  <w:style w:type="character" w:customStyle="1" w:styleId="WW8Num138z1">
    <w:name w:val="WW8Num138z1"/>
  </w:style>
  <w:style w:type="character" w:customStyle="1" w:styleId="WW8Num138z2">
    <w:name w:val="WW8Num138z2"/>
  </w:style>
  <w:style w:type="character" w:customStyle="1" w:styleId="WW8Num138z3">
    <w:name w:val="WW8Num138z3"/>
  </w:style>
  <w:style w:type="character" w:customStyle="1" w:styleId="WW8Num138z4">
    <w:name w:val="WW8Num138z4"/>
  </w:style>
  <w:style w:type="character" w:customStyle="1" w:styleId="WW8Num138z5">
    <w:name w:val="WW8Num138z5"/>
  </w:style>
  <w:style w:type="character" w:customStyle="1" w:styleId="WW8Num138z6">
    <w:name w:val="WW8Num138z6"/>
  </w:style>
  <w:style w:type="character" w:customStyle="1" w:styleId="WW8Num138z7">
    <w:name w:val="WW8Num138z7"/>
  </w:style>
  <w:style w:type="character" w:customStyle="1" w:styleId="WW8Num138z8">
    <w:name w:val="WW8Num138z8"/>
  </w:style>
  <w:style w:type="character" w:customStyle="1" w:styleId="WW8Num139z0">
    <w:name w:val="WW8Num139z0"/>
    <w:rPr>
      <w:rFonts w:ascii="Arial" w:hAnsi="Arial" w:cs="Arial"/>
      <w:b/>
      <w:bCs/>
      <w:i w:val="0"/>
      <w:iCs w:val="0"/>
      <w:color w:val="000000"/>
      <w:sz w:val="22"/>
      <w:szCs w:val="22"/>
    </w:rPr>
  </w:style>
  <w:style w:type="character" w:customStyle="1" w:styleId="WW8Num139z1">
    <w:name w:val="WW8Num139z1"/>
    <w:rPr>
      <w:rFonts w:ascii="Arial" w:hAnsi="Arial" w:cs="Arial"/>
      <w:sz w:val="24"/>
      <w:szCs w:val="24"/>
    </w:rPr>
  </w:style>
  <w:style w:type="character" w:customStyle="1" w:styleId="WW8Num139z2">
    <w:name w:val="WW8Num139z2"/>
  </w:style>
  <w:style w:type="character" w:customStyle="1" w:styleId="WW8Num139z3">
    <w:name w:val="WW8Num139z3"/>
    <w:rPr>
      <w:rFonts w:ascii="Arial" w:hAnsi="Arial" w:cs="Arial"/>
      <w:sz w:val="24"/>
      <w:szCs w:val="24"/>
    </w:rPr>
  </w:style>
  <w:style w:type="character" w:customStyle="1" w:styleId="WW8Num139z4">
    <w:name w:val="WW8Num139z4"/>
  </w:style>
  <w:style w:type="character" w:customStyle="1" w:styleId="WW8Num139z5">
    <w:name w:val="WW8Num139z5"/>
  </w:style>
  <w:style w:type="character" w:customStyle="1" w:styleId="WW8Num139z6">
    <w:name w:val="WW8Num139z6"/>
    <w:rPr>
      <w:b w:val="0"/>
      <w:bCs/>
    </w:rPr>
  </w:style>
  <w:style w:type="character" w:customStyle="1" w:styleId="WW8Num139z7">
    <w:name w:val="WW8Num139z7"/>
  </w:style>
  <w:style w:type="character" w:customStyle="1" w:styleId="WW8Num139z8">
    <w:name w:val="WW8Num139z8"/>
  </w:style>
  <w:style w:type="character" w:customStyle="1" w:styleId="WW8Num140z0">
    <w:name w:val="WW8Num140z0"/>
    <w:rPr>
      <w:rFonts w:ascii="Symbol" w:hAnsi="Symbol" w:cs="Symbol"/>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cs="Wingdings"/>
    </w:rPr>
  </w:style>
  <w:style w:type="character" w:customStyle="1" w:styleId="WW8Num141z0">
    <w:name w:val="WW8Num141z0"/>
  </w:style>
  <w:style w:type="character" w:customStyle="1" w:styleId="WW8Num141z1">
    <w:name w:val="WW8Num141z1"/>
  </w:style>
  <w:style w:type="character" w:customStyle="1" w:styleId="WW8Num141z2">
    <w:name w:val="WW8Num141z2"/>
  </w:style>
  <w:style w:type="character" w:customStyle="1" w:styleId="WW8Num141z3">
    <w:name w:val="WW8Num141z3"/>
  </w:style>
  <w:style w:type="character" w:customStyle="1" w:styleId="WW8Num141z4">
    <w:name w:val="WW8Num141z4"/>
  </w:style>
  <w:style w:type="character" w:customStyle="1" w:styleId="WW8Num141z5">
    <w:name w:val="WW8Num141z5"/>
  </w:style>
  <w:style w:type="character" w:customStyle="1" w:styleId="WW8Num141z6">
    <w:name w:val="WW8Num141z6"/>
  </w:style>
  <w:style w:type="character" w:customStyle="1" w:styleId="WW8Num141z7">
    <w:name w:val="WW8Num141z7"/>
  </w:style>
  <w:style w:type="character" w:customStyle="1" w:styleId="WW8Num141z8">
    <w:name w:val="WW8Num141z8"/>
  </w:style>
  <w:style w:type="character" w:customStyle="1" w:styleId="WW8Num142z0">
    <w:name w:val="WW8Num142z0"/>
    <w:rPr>
      <w:rFonts w:ascii="Symbol" w:hAnsi="Symbol" w:cs="Symbol"/>
    </w:rPr>
  </w:style>
  <w:style w:type="character" w:customStyle="1" w:styleId="WW8Num142z1">
    <w:name w:val="WW8Num142z1"/>
    <w:rPr>
      <w:rFonts w:ascii="Courier New" w:hAnsi="Courier New" w:cs="Courier New"/>
    </w:rPr>
  </w:style>
  <w:style w:type="character" w:customStyle="1" w:styleId="WW8Num142z2">
    <w:name w:val="WW8Num142z2"/>
    <w:rPr>
      <w:rFonts w:ascii="Wingdings" w:hAnsi="Wingdings" w:cs="Wingdings"/>
    </w:rPr>
  </w:style>
  <w:style w:type="character" w:customStyle="1" w:styleId="WW8Num143z0">
    <w:name w:val="WW8Num143z0"/>
    <w:rPr>
      <w:b w:val="0"/>
      <w:i w:val="0"/>
      <w:color w:val="000000"/>
      <w:sz w:val="22"/>
      <w:szCs w:val="22"/>
    </w:rPr>
  </w:style>
  <w:style w:type="character" w:customStyle="1" w:styleId="WW8Num143z1">
    <w:name w:val="WW8Num143z1"/>
    <w:rPr>
      <w:rFonts w:cs="Arial"/>
    </w:rPr>
  </w:style>
  <w:style w:type="character" w:customStyle="1" w:styleId="WW8Num143z2">
    <w:name w:val="WW8Num143z2"/>
    <w:rPr>
      <w:i w:val="0"/>
    </w:rPr>
  </w:style>
  <w:style w:type="character" w:customStyle="1" w:styleId="WW8Num144z0">
    <w:name w:val="WW8Num144z0"/>
    <w:rPr>
      <w:rFonts w:ascii="Arial" w:eastAsia="Calibri" w:hAnsi="Arial" w:cs="Arial"/>
      <w:iCs/>
      <w:sz w:val="24"/>
      <w:szCs w:val="24"/>
      <w:lang w:eastAsia="en-US"/>
    </w:rPr>
  </w:style>
  <w:style w:type="character" w:customStyle="1" w:styleId="WW8Num144z1">
    <w:name w:val="WW8Num144z1"/>
  </w:style>
  <w:style w:type="character" w:customStyle="1" w:styleId="WW8Num144z2">
    <w:name w:val="WW8Num144z2"/>
  </w:style>
  <w:style w:type="character" w:customStyle="1" w:styleId="WW8Num144z3">
    <w:name w:val="WW8Num144z3"/>
  </w:style>
  <w:style w:type="character" w:customStyle="1" w:styleId="WW8Num144z4">
    <w:name w:val="WW8Num144z4"/>
  </w:style>
  <w:style w:type="character" w:customStyle="1" w:styleId="WW8Num144z5">
    <w:name w:val="WW8Num144z5"/>
  </w:style>
  <w:style w:type="character" w:customStyle="1" w:styleId="WW8Num144z6">
    <w:name w:val="WW8Num144z6"/>
  </w:style>
  <w:style w:type="character" w:customStyle="1" w:styleId="WW8Num144z7">
    <w:name w:val="WW8Num144z7"/>
  </w:style>
  <w:style w:type="character" w:customStyle="1" w:styleId="WW8Num144z8">
    <w:name w:val="WW8Num144z8"/>
  </w:style>
  <w:style w:type="character" w:customStyle="1" w:styleId="WW8Num145z0">
    <w:name w:val="WW8Num145z0"/>
    <w:rPr>
      <w:rFonts w:ascii="Arial" w:hAnsi="Arial" w:cs="Arial"/>
      <w:b w:val="0"/>
      <w:bCs/>
      <w:i w:val="0"/>
      <w:strike w:val="0"/>
      <w:dstrike w:val="0"/>
      <w:sz w:val="22"/>
      <w:szCs w:val="22"/>
    </w:rPr>
  </w:style>
  <w:style w:type="character" w:customStyle="1" w:styleId="WW8Num145z1">
    <w:name w:val="WW8Num145z1"/>
  </w:style>
  <w:style w:type="character" w:customStyle="1" w:styleId="WW8Num145z2">
    <w:name w:val="WW8Num145z2"/>
  </w:style>
  <w:style w:type="character" w:customStyle="1" w:styleId="WW8Num145z3">
    <w:name w:val="WW8Num145z3"/>
  </w:style>
  <w:style w:type="character" w:customStyle="1" w:styleId="WW8Num145z4">
    <w:name w:val="WW8Num145z4"/>
  </w:style>
  <w:style w:type="character" w:customStyle="1" w:styleId="WW8Num145z5">
    <w:name w:val="WW8Num145z5"/>
  </w:style>
  <w:style w:type="character" w:customStyle="1" w:styleId="WW8Num145z6">
    <w:name w:val="WW8Num145z6"/>
  </w:style>
  <w:style w:type="character" w:customStyle="1" w:styleId="WW8Num145z7">
    <w:name w:val="WW8Num145z7"/>
  </w:style>
  <w:style w:type="character" w:customStyle="1" w:styleId="WW8Num145z8">
    <w:name w:val="WW8Num145z8"/>
  </w:style>
  <w:style w:type="character" w:customStyle="1" w:styleId="WW8NumSt4z0">
    <w:name w:val="WW8NumSt4z0"/>
    <w:rPr>
      <w:rFonts w:ascii="Symbol" w:hAnsi="Symbol" w:cs="Symbol"/>
    </w:rPr>
  </w:style>
  <w:style w:type="character" w:customStyle="1" w:styleId="Nagwek1Znak">
    <w:name w:val="Nagłówek 1 Znak"/>
    <w:rPr>
      <w:b/>
    </w:rPr>
  </w:style>
  <w:style w:type="character" w:customStyle="1" w:styleId="Nagwek2Znak">
    <w:name w:val="Nagłówek 2 Znak"/>
    <w:rPr>
      <w:color w:val="000000"/>
      <w:sz w:val="24"/>
    </w:rPr>
  </w:style>
  <w:style w:type="character" w:customStyle="1" w:styleId="Nagwek3Znak">
    <w:name w:val="Nagłówek 3 Znak"/>
    <w:rPr>
      <w:b/>
      <w:sz w:val="24"/>
    </w:rPr>
  </w:style>
  <w:style w:type="character" w:customStyle="1" w:styleId="Nagwek4Znak">
    <w:name w:val="Nagłówek 4 Znak"/>
    <w:rPr>
      <w:b/>
      <w:sz w:val="24"/>
    </w:rPr>
  </w:style>
  <w:style w:type="character" w:customStyle="1" w:styleId="Nagwek5Znak">
    <w:name w:val="Nagłówek 5 Znak"/>
    <w:rPr>
      <w:b/>
      <w:color w:val="000000"/>
    </w:rPr>
  </w:style>
  <w:style w:type="character" w:customStyle="1" w:styleId="Nagwek6Znak">
    <w:name w:val="Nagłówek 6 Znak"/>
    <w:rPr>
      <w:sz w:val="28"/>
    </w:rPr>
  </w:style>
  <w:style w:type="character" w:customStyle="1" w:styleId="Nagwek7Znak">
    <w:name w:val="Nagłówek 7 Znak"/>
    <w:rPr>
      <w:color w:val="000000"/>
      <w:sz w:val="28"/>
    </w:rPr>
  </w:style>
  <w:style w:type="character" w:customStyle="1" w:styleId="Nagwek8Znak">
    <w:name w:val="Nagłówek 8 Znak"/>
    <w:rPr>
      <w:sz w:val="28"/>
    </w:rPr>
  </w:style>
  <w:style w:type="character" w:customStyle="1" w:styleId="Nagwek9Znak">
    <w:name w:val="Nagłówek 9 Znak"/>
    <w:rPr>
      <w:color w:val="000000"/>
      <w:sz w:val="28"/>
    </w:rPr>
  </w:style>
  <w:style w:type="character" w:customStyle="1" w:styleId="StopkaZnak">
    <w:name w:val="Stopka Znak"/>
    <w:uiPriority w:val="99"/>
    <w:rPr>
      <w:rFonts w:ascii="Arial" w:hAnsi="Arial" w:cs="Arial"/>
      <w:sz w:val="16"/>
      <w:lang w:val="fr-FR"/>
    </w:rPr>
  </w:style>
  <w:style w:type="character" w:styleId="Numerstrony">
    <w:name w:val="page number"/>
    <w:basedOn w:val="Domylnaczcionkaakapitu"/>
  </w:style>
  <w:style w:type="character" w:customStyle="1" w:styleId="NagwekZnak">
    <w:name w:val="Nagłówek Znak"/>
    <w:basedOn w:val="Domylnaczcionkaakapitu"/>
  </w:style>
  <w:style w:type="character" w:customStyle="1" w:styleId="TekstprzypisudolnegoZnak">
    <w:name w:val="Tekst przypisu dolnego Znak"/>
    <w:basedOn w:val="Domylnaczcionkaakapitu"/>
  </w:style>
  <w:style w:type="character" w:customStyle="1" w:styleId="FootnoteSymbol">
    <w:name w:val="Footnote Symbol"/>
    <w:rPr>
      <w:position w:val="0"/>
      <w:vertAlign w:val="superscript"/>
    </w:rPr>
  </w:style>
  <w:style w:type="character" w:customStyle="1" w:styleId="TekstpodstawowyZnak">
    <w:name w:val="Tekst podstawowy Znak"/>
    <w:basedOn w:val="Domylnaczcionkaakapitu"/>
  </w:style>
  <w:style w:type="character" w:customStyle="1" w:styleId="TekstpodstawowywcityZnak">
    <w:name w:val="Tekst podstawowy wcięty Znak"/>
    <w:rPr>
      <w:i/>
    </w:rPr>
  </w:style>
  <w:style w:type="character" w:customStyle="1" w:styleId="MapadokumentuZnak1">
    <w:name w:val="Mapa dokumentu Znak1"/>
    <w:rPr>
      <w:rFonts w:ascii="Tahoma" w:hAnsi="Tahoma" w:cs="Tahoma"/>
      <w:shd w:val="clear" w:color="auto" w:fill="000080"/>
    </w:rPr>
  </w:style>
  <w:style w:type="character" w:styleId="Odwoaniedokomentarza">
    <w:name w:val="annotation reference"/>
    <w:uiPriority w:val="99"/>
    <w:rPr>
      <w:sz w:val="16"/>
    </w:rPr>
  </w:style>
  <w:style w:type="character" w:customStyle="1" w:styleId="TekstkomentarzaZnak">
    <w:name w:val="Tekst komentarza Znak"/>
    <w:basedOn w:val="Domylnaczcionkaakapitu"/>
  </w:style>
  <w:style w:type="character" w:customStyle="1" w:styleId="TytuZnak">
    <w:name w:val="Tytuł Znak"/>
    <w:rPr>
      <w:sz w:val="28"/>
    </w:rPr>
  </w:style>
  <w:style w:type="character" w:customStyle="1" w:styleId="tw4winTerm">
    <w:name w:val="tw4winTerm"/>
    <w:rPr>
      <w:color w:val="0000FF"/>
    </w:rPr>
  </w:style>
  <w:style w:type="character" w:customStyle="1" w:styleId="TekstdymkaZnak">
    <w:name w:val="Tekst dymka Znak"/>
    <w:rPr>
      <w:rFonts w:ascii="Tahoma" w:hAnsi="Tahoma" w:cs="Tahoma"/>
      <w:sz w:val="16"/>
      <w:szCs w:val="16"/>
    </w:rPr>
  </w:style>
  <w:style w:type="character" w:customStyle="1" w:styleId="Tekstpodstawowy2Znak">
    <w:name w:val="Tekst podstawowy 2 Znak"/>
    <w:rPr>
      <w:color w:val="000000"/>
    </w:rPr>
  </w:style>
  <w:style w:type="character" w:customStyle="1" w:styleId="Tekstpodstawowywcity2Znak">
    <w:name w:val="Tekst podstawowy wcięty 2 Znak"/>
    <w:rPr>
      <w:rFonts w:ascii="Arial Narrow" w:hAnsi="Arial Narrow" w:cs="Arial Narrow"/>
      <w:i/>
      <w:iCs/>
      <w:color w:val="000000"/>
      <w:sz w:val="24"/>
    </w:rPr>
  </w:style>
  <w:style w:type="character" w:customStyle="1" w:styleId="Internetlink">
    <w:name w:val="Internet link"/>
    <w:rPr>
      <w:color w:val="0000FF"/>
      <w:u w:val="single"/>
    </w:rPr>
  </w:style>
  <w:style w:type="character" w:customStyle="1" w:styleId="Tekstpodstawowywcity3Znak">
    <w:name w:val="Tekst podstawowy wcięty 3 Znak"/>
    <w:rPr>
      <w:rFonts w:ascii="Arial Narrow" w:hAnsi="Arial Narrow" w:cs="Arial Narrow"/>
      <w:b/>
      <w:bCs/>
      <w:i/>
      <w:iCs/>
      <w:sz w:val="18"/>
    </w:rPr>
  </w:style>
  <w:style w:type="character" w:customStyle="1" w:styleId="Tekstpodstawowy3Znak">
    <w:name w:val="Tekst podstawowy 3 Znak"/>
    <w:rPr>
      <w:sz w:val="16"/>
      <w:szCs w:val="16"/>
    </w:r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uiPriority w:val="34"/>
    <w:qFormat/>
    <w:rPr>
      <w:rFonts w:ascii="Calibri" w:eastAsia="Calibri" w:hAnsi="Calibri" w:cs="Calibri"/>
      <w:sz w:val="22"/>
      <w:szCs w:val="22"/>
    </w:rPr>
  </w:style>
  <w:style w:type="character" w:customStyle="1" w:styleId="TekstprzypisukocowegoZnak">
    <w:name w:val="Tekst przypisu końcowego Znak"/>
    <w:basedOn w:val="Domylnaczcionkaakapitu"/>
  </w:style>
  <w:style w:type="character" w:customStyle="1" w:styleId="EndnoteSymbol">
    <w:name w:val="Endnote Symbol"/>
    <w:rPr>
      <w:position w:val="0"/>
      <w:vertAlign w:val="superscript"/>
    </w:rPr>
  </w:style>
  <w:style w:type="character" w:customStyle="1" w:styleId="TematkomentarzaZnak">
    <w:name w:val="Temat komentarza Znak"/>
    <w:basedOn w:val="TekstkomentarzaZnak"/>
  </w:style>
  <w:style w:type="character" w:customStyle="1" w:styleId="Nagwek3Znak1">
    <w:name w:val="Nagłówek 3 Znak1"/>
    <w:rPr>
      <w:rFonts w:ascii="Arial" w:hAnsi="Arial" w:cs="Arial"/>
      <w:b/>
      <w:bCs/>
      <w:sz w:val="26"/>
      <w:szCs w:val="26"/>
    </w:rPr>
  </w:style>
  <w:style w:type="character" w:customStyle="1" w:styleId="VisitedInternetLink">
    <w:name w:val="Visited Internet Link"/>
    <w:rPr>
      <w:color w:val="800080"/>
      <w:u w:val="single"/>
    </w:rPr>
  </w:style>
  <w:style w:type="character" w:customStyle="1" w:styleId="PodtytuZnak">
    <w:name w:val="Podtytuł Znak"/>
    <w:rPr>
      <w:rFonts w:ascii="Cambria" w:hAnsi="Cambria" w:cs="Cambria"/>
      <w:i/>
      <w:iCs/>
      <w:color w:val="4F81BD"/>
      <w:spacing w:val="15"/>
      <w:sz w:val="24"/>
      <w:szCs w:val="24"/>
    </w:rPr>
  </w:style>
  <w:style w:type="character" w:customStyle="1" w:styleId="StrongEmphasis">
    <w:name w:val="Strong Emphasis"/>
    <w:rPr>
      <w:b/>
      <w:bCs/>
    </w:rPr>
  </w:style>
  <w:style w:type="character" w:customStyle="1" w:styleId="tekstZnak">
    <w:name w:val="tekst Znak"/>
    <w:rPr>
      <w:rFonts w:ascii="Tahoma" w:hAnsi="Tahoma" w:cs="Tahoma"/>
      <w:sz w:val="22"/>
    </w:rPr>
  </w:style>
  <w:style w:type="character" w:customStyle="1" w:styleId="Protel-NormalnyZnak">
    <w:name w:val="Protel - Normalny Znak"/>
    <w:rPr>
      <w:rFonts w:ascii="Arial" w:hAnsi="Arial" w:cs="Arial"/>
      <w:sz w:val="24"/>
      <w:szCs w:val="24"/>
    </w:rPr>
  </w:style>
  <w:style w:type="character" w:customStyle="1" w:styleId="ZwykytekstZnak">
    <w:name w:val="Zwykły tekst Znak"/>
    <w:rPr>
      <w:rFonts w:ascii="Courier New" w:hAnsi="Courier New" w:cs="Courier New"/>
    </w:rPr>
  </w:style>
  <w:style w:type="character" w:customStyle="1" w:styleId="BodyTextIndentChar">
    <w:name w:val="Body Text Indent Char"/>
  </w:style>
  <w:style w:type="character" w:customStyle="1" w:styleId="Nierozpoznanawzmianka1">
    <w:name w:val="Nierozpoznana wzmianka1"/>
    <w:rPr>
      <w:color w:val="808080"/>
      <w:shd w:val="clear" w:color="auto" w:fill="E6E6E6"/>
    </w:rPr>
  </w:style>
  <w:style w:type="character" w:customStyle="1" w:styleId="FontStyle36">
    <w:name w:val="Font Style36"/>
    <w:rPr>
      <w:rFonts w:ascii="MS Reference Sans Serif" w:hAnsi="MS Reference Sans Serif" w:cs="MS Reference Sans Serif"/>
      <w:sz w:val="18"/>
      <w:szCs w:val="18"/>
    </w:rPr>
  </w:style>
  <w:style w:type="character" w:customStyle="1" w:styleId="MapadokumentuZnak">
    <w:name w:val="Mapa dokumentu Znak"/>
    <w:rPr>
      <w:rFonts w:ascii="Segoe UI" w:hAnsi="Segoe UI" w:cs="Segoe UI"/>
      <w:sz w:val="16"/>
      <w:szCs w:val="16"/>
    </w:rPr>
  </w:style>
  <w:style w:type="character" w:styleId="Wyrnienieintensywne">
    <w:name w:val="Intense Emphasis"/>
    <w:rPr>
      <w:rFonts w:ascii="Calibri" w:hAnsi="Calibri" w:cs="Calibri"/>
      <w:sz w:val="24"/>
      <w:szCs w:val="24"/>
    </w:rPr>
  </w:style>
  <w:style w:type="character" w:customStyle="1" w:styleId="normaltextrun">
    <w:name w:val="normaltextrun"/>
  </w:style>
  <w:style w:type="character" w:customStyle="1" w:styleId="scxw87264376">
    <w:name w:val="scxw87264376"/>
  </w:style>
  <w:style w:type="character" w:customStyle="1" w:styleId="TekstpodstawowyzwciciemZnak">
    <w:name w:val="Tekst podstawowy z wcięciem Znak"/>
    <w:basedOn w:val="TekstpodstawowyZnak"/>
  </w:style>
  <w:style w:type="character" w:customStyle="1" w:styleId="Tekstpodstawowyzwciciem2Znak">
    <w:name w:val="Tekst podstawowy z wcięciem 2 Znak"/>
    <w:rPr>
      <w:i w:val="0"/>
    </w:rPr>
  </w:style>
  <w:style w:type="character" w:customStyle="1" w:styleId="NagweknotatkiZnak">
    <w:name w:val="Nagłówek notatki Znak"/>
    <w:basedOn w:val="Domylnaczcionkaakapitu"/>
  </w:style>
  <w:style w:type="character" w:customStyle="1" w:styleId="Nierozpoznanawzmianka2">
    <w:name w:val="Nierozpoznana wzmianka2"/>
    <w:rPr>
      <w:color w:val="605E5C"/>
      <w:shd w:val="clear" w:color="auto" w:fill="E1DFDD"/>
    </w:rPr>
  </w:style>
  <w:style w:type="character" w:customStyle="1" w:styleId="apple-style-span">
    <w:name w:val="apple-style-span"/>
  </w:style>
  <w:style w:type="character" w:customStyle="1" w:styleId="FontStyle49">
    <w:name w:val="Font Style49"/>
    <w:rPr>
      <w:rFonts w:ascii="Times New Roman" w:hAnsi="Times New Roman" w:cs="Times New Roman"/>
      <w:b/>
      <w:bCs/>
      <w:sz w:val="24"/>
      <w:szCs w:val="24"/>
    </w:rPr>
  </w:style>
  <w:style w:type="character" w:customStyle="1" w:styleId="FontStyle50">
    <w:name w:val="Font Style50"/>
    <w:rPr>
      <w:rFonts w:ascii="Times New Roman" w:hAnsi="Times New Roman" w:cs="Times New Roman"/>
      <w:b/>
      <w:bCs/>
      <w:i/>
      <w:iCs/>
      <w:sz w:val="24"/>
      <w:szCs w:val="24"/>
    </w:rPr>
  </w:style>
  <w:style w:type="character" w:customStyle="1" w:styleId="FontStyle51">
    <w:name w:val="Font Style51"/>
    <w:rPr>
      <w:rFonts w:ascii="Times New Roman" w:hAnsi="Times New Roman" w:cs="Times New Roman"/>
      <w:sz w:val="24"/>
      <w:szCs w:val="24"/>
    </w:rPr>
  </w:style>
  <w:style w:type="character" w:customStyle="1" w:styleId="FontStyle52">
    <w:name w:val="Font Style52"/>
    <w:rPr>
      <w:rFonts w:ascii="Times New Roman" w:hAnsi="Times New Roman" w:cs="Times New Roman"/>
      <w:i/>
      <w:iCs/>
      <w:sz w:val="24"/>
      <w:szCs w:val="24"/>
    </w:rPr>
  </w:style>
  <w:style w:type="character" w:customStyle="1" w:styleId="FontStyle53">
    <w:name w:val="Font Style53"/>
    <w:rPr>
      <w:rFonts w:ascii="Times New Roman" w:hAnsi="Times New Roman" w:cs="Times New Roman"/>
      <w:sz w:val="18"/>
      <w:szCs w:val="18"/>
    </w:rPr>
  </w:style>
  <w:style w:type="character" w:customStyle="1" w:styleId="FontStyle54">
    <w:name w:val="Font Style54"/>
    <w:rPr>
      <w:rFonts w:ascii="Times New Roman" w:hAnsi="Times New Roman" w:cs="Times New Roman"/>
      <w:b/>
      <w:bCs/>
      <w:i/>
      <w:iCs/>
      <w:sz w:val="18"/>
      <w:szCs w:val="18"/>
    </w:rPr>
  </w:style>
  <w:style w:type="character" w:customStyle="1" w:styleId="FontStyle58">
    <w:name w:val="Font Style58"/>
    <w:rPr>
      <w:rFonts w:ascii="Times New Roman" w:hAnsi="Times New Roman" w:cs="Times New Roman"/>
      <w:b/>
      <w:bCs/>
      <w:sz w:val="18"/>
      <w:szCs w:val="18"/>
    </w:rPr>
  </w:style>
  <w:style w:type="character" w:customStyle="1" w:styleId="FontStyle59">
    <w:name w:val="Font Style59"/>
    <w:rPr>
      <w:rFonts w:ascii="Times New Roman" w:hAnsi="Times New Roman" w:cs="Times New Roman"/>
      <w:b/>
      <w:bCs/>
      <w:i/>
      <w:iCs/>
      <w:sz w:val="14"/>
      <w:szCs w:val="14"/>
    </w:rPr>
  </w:style>
  <w:style w:type="character" w:customStyle="1" w:styleId="FontStyle56">
    <w:name w:val="Font Style56"/>
    <w:rPr>
      <w:rFonts w:ascii="Times New Roman" w:hAnsi="Times New Roman" w:cs="Times New Roman"/>
      <w:b/>
      <w:bCs/>
      <w:spacing w:val="60"/>
      <w:sz w:val="28"/>
      <w:szCs w:val="28"/>
    </w:rPr>
  </w:style>
  <w:style w:type="character" w:customStyle="1" w:styleId="FontStyle57">
    <w:name w:val="Font Style57"/>
    <w:rPr>
      <w:rFonts w:ascii="Times New Roman" w:hAnsi="Times New Roman" w:cs="Times New Roman"/>
      <w:b/>
      <w:bCs/>
      <w:sz w:val="16"/>
      <w:szCs w:val="16"/>
    </w:rPr>
  </w:style>
  <w:style w:type="character" w:customStyle="1" w:styleId="spellingerror">
    <w:name w:val="spellingerror"/>
    <w:basedOn w:val="Domylnaczcionkaakapitu"/>
  </w:style>
  <w:style w:type="character" w:customStyle="1" w:styleId="normaltextrun1">
    <w:name w:val="normaltextrun1"/>
    <w:basedOn w:val="Domylnaczcionkaakapitu"/>
  </w:style>
  <w:style w:type="character" w:customStyle="1" w:styleId="eop">
    <w:name w:val="eop"/>
    <w:basedOn w:val="Domylnaczcionkaakapitu"/>
  </w:style>
  <w:style w:type="character" w:customStyle="1" w:styleId="Domylnaczcionkaakapitu1">
    <w:name w:val="Domyślna czcionka akapitu1"/>
  </w:style>
  <w:style w:type="character" w:customStyle="1" w:styleId="Odwoanieprzypisukocowego1">
    <w:name w:val="Odwołanie przypisu końcowego1"/>
    <w:rPr>
      <w:position w:val="0"/>
      <w:vertAlign w:val="superscript"/>
    </w:rPr>
  </w:style>
  <w:style w:type="character" w:customStyle="1" w:styleId="Odwoaniedokomentarza1">
    <w:name w:val="Odwołanie do komentarza1"/>
    <w:rPr>
      <w:sz w:val="16"/>
      <w:szCs w:val="16"/>
    </w:rPr>
  </w:style>
  <w:style w:type="character" w:customStyle="1" w:styleId="Odwoanieprzypisudolnego1">
    <w:name w:val="Odwołanie przypisu dolnego1"/>
    <w:rPr>
      <w:position w:val="0"/>
      <w:vertAlign w:val="superscript"/>
    </w:rPr>
  </w:style>
  <w:style w:type="character" w:customStyle="1" w:styleId="ListLabel1">
    <w:name w:val="ListLabel 1"/>
    <w:rPr>
      <w:rFonts w:ascii="Arial" w:hAnsi="Arial" w:cs="Arial"/>
      <w:color w:val="00000A"/>
      <w:sz w:val="24"/>
    </w:rPr>
  </w:style>
  <w:style w:type="character" w:customStyle="1" w:styleId="ListLabel2">
    <w:name w:val="ListLabel 2"/>
    <w:rPr>
      <w:rFonts w:ascii="Arial" w:hAnsi="Arial" w:cs="Arial"/>
      <w:color w:val="00000A"/>
      <w:sz w:val="24"/>
    </w:rPr>
  </w:style>
  <w:style w:type="character" w:customStyle="1" w:styleId="ListLabel3">
    <w:name w:val="ListLabel 3"/>
    <w:rPr>
      <w:color w:val="00000A"/>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b w:val="0"/>
      <w:i w:val="0"/>
    </w:rPr>
  </w:style>
  <w:style w:type="character" w:customStyle="1" w:styleId="ListLabel8">
    <w:name w:val="ListLabel 8"/>
    <w:rPr>
      <w:b w:val="0"/>
      <w:i w:val="0"/>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cs="Courier New"/>
    </w:rPr>
  </w:style>
  <w:style w:type="character" w:customStyle="1" w:styleId="ListLabel12">
    <w:name w:val="ListLabel 12"/>
    <w:rPr>
      <w:rFonts w:ascii="Arial" w:hAnsi="Arial" w:cs="Arial"/>
      <w:b/>
      <w:i w:val="0"/>
      <w:sz w:val="24"/>
    </w:rPr>
  </w:style>
  <w:style w:type="character" w:customStyle="1" w:styleId="ListLabel13">
    <w:name w:val="ListLabel 13"/>
    <w:rPr>
      <w:rFonts w:ascii="Arial" w:hAnsi="Arial" w:cs="Arial"/>
      <w:color w:val="00000A"/>
      <w:sz w:val="24"/>
    </w:rPr>
  </w:style>
  <w:style w:type="character" w:customStyle="1" w:styleId="ListLabel14">
    <w:name w:val="ListLabel 14"/>
    <w:rPr>
      <w:rFonts w:ascii="Arial" w:eastAsia="Calibri" w:hAnsi="Arial" w:cs="Arial"/>
      <w:b/>
      <w:sz w:val="24"/>
    </w:rPr>
  </w:style>
  <w:style w:type="character" w:customStyle="1" w:styleId="ListLabel15">
    <w:name w:val="ListLabel 15"/>
    <w:rPr>
      <w:rFonts w:ascii="Arial" w:hAnsi="Arial" w:cs="Arial"/>
      <w:b/>
      <w:i w:val="0"/>
      <w:sz w:val="24"/>
    </w:rPr>
  </w:style>
  <w:style w:type="character" w:customStyle="1" w:styleId="TekstdymkaZnak1">
    <w:name w:val="Tekst dymka Znak1"/>
    <w:rPr>
      <w:rFonts w:ascii="Tahoma" w:eastAsia="Calibri" w:hAnsi="Tahoma" w:cs="Tahoma"/>
      <w:kern w:val="3"/>
      <w:sz w:val="16"/>
      <w:szCs w:val="16"/>
    </w:rPr>
  </w:style>
  <w:style w:type="character" w:customStyle="1" w:styleId="TekstkomentarzaZnak1">
    <w:name w:val="Tekst komentarza Znak1"/>
    <w:rPr>
      <w:rFonts w:ascii="Calibri" w:eastAsia="Calibri" w:hAnsi="Calibri" w:cs="Tahoma"/>
      <w:kern w:val="3"/>
    </w:rPr>
  </w:style>
  <w:style w:type="character" w:customStyle="1" w:styleId="TematkomentarzaZnak1">
    <w:name w:val="Temat komentarza Znak1"/>
    <w:rPr>
      <w:rFonts w:ascii="Calibri" w:eastAsia="Calibri" w:hAnsi="Calibri" w:cs="Tahoma"/>
      <w:b/>
      <w:bCs/>
      <w:kern w:val="3"/>
    </w:rPr>
  </w:style>
  <w:style w:type="character" w:customStyle="1" w:styleId="TekstprzypisudolnegoZnak1">
    <w:name w:val="Tekst przypisu dolnego Znak1"/>
    <w:rPr>
      <w:rFonts w:ascii="Calibri" w:eastAsia="Calibri" w:hAnsi="Calibri" w:cs="Tahoma"/>
      <w:kern w:val="3"/>
    </w:rPr>
  </w:style>
  <w:style w:type="character" w:customStyle="1" w:styleId="TekstprzypisukocowegoZnak1">
    <w:name w:val="Tekst przypisu końcowego Znak1"/>
    <w:rPr>
      <w:rFonts w:ascii="Calibri" w:eastAsia="Calibri" w:hAnsi="Calibri" w:cs="Tahoma"/>
      <w:kern w:val="3"/>
    </w:rPr>
  </w:style>
  <w:style w:type="character" w:customStyle="1" w:styleId="WW-czeinternetowe">
    <w:name w:val="WW-Łącze internetowe"/>
    <w:rPr>
      <w:color w:val="0563C1"/>
      <w:u w:val="single"/>
    </w:rPr>
  </w:style>
  <w:style w:type="character" w:customStyle="1" w:styleId="NagwekZnak1">
    <w:name w:val="Nagłówek Znak1"/>
    <w:rPr>
      <w:rFonts w:ascii="Calibri" w:hAnsi="Calibri" w:cs="Calibri"/>
      <w:color w:val="00000A"/>
      <w:sz w:val="22"/>
    </w:rPr>
  </w:style>
  <w:style w:type="character" w:customStyle="1" w:styleId="StopkaZnak1">
    <w:name w:val="Stopka Znak1"/>
    <w:rPr>
      <w:rFonts w:ascii="Calibri" w:hAnsi="Calibri" w:cs="Calibri"/>
      <w:color w:val="00000A"/>
      <w:sz w:val="22"/>
    </w:rPr>
  </w:style>
  <w:style w:type="character" w:customStyle="1" w:styleId="CytatintensywnyZnak">
    <w:name w:val="Cytat intensywny Znak"/>
    <w:rPr>
      <w:rFonts w:ascii="Arial" w:hAnsi="Arial" w:cs="Arial"/>
      <w:i/>
      <w:iCs/>
      <w:color w:val="4472C4"/>
      <w:sz w:val="24"/>
    </w:rPr>
  </w:style>
  <w:style w:type="character" w:customStyle="1" w:styleId="nagowek1Znak">
    <w:name w:val="nagłowek 1 Znak"/>
    <w:rPr>
      <w:rFonts w:ascii="Arial" w:hAnsi="Arial" w:cs="Arial"/>
      <w:b/>
      <w:bCs/>
      <w:color w:val="002060"/>
      <w:w w:val="101"/>
      <w:sz w:val="28"/>
      <w:szCs w:val="24"/>
    </w:rPr>
  </w:style>
  <w:style w:type="character" w:customStyle="1" w:styleId="BOLDCENTERZnak">
    <w:name w:val="BOLD_CENTER Znak"/>
    <w:rPr>
      <w:rFonts w:ascii="Arial" w:hAnsi="Arial" w:cs="Arial"/>
      <w:b/>
      <w:bCs/>
      <w:szCs w:val="19"/>
    </w:rPr>
  </w:style>
  <w:style w:type="character" w:customStyle="1" w:styleId="nagowek2Znak">
    <w:name w:val="nagłowek 2 Znak"/>
    <w:rPr>
      <w:rFonts w:ascii="Arial" w:hAnsi="Arial" w:cs="Arial"/>
      <w:b/>
      <w:bCs w:val="0"/>
      <w:color w:val="1F3864"/>
      <w:sz w:val="24"/>
      <w:szCs w:val="24"/>
    </w:rPr>
  </w:style>
  <w:style w:type="character" w:customStyle="1" w:styleId="dxzparaZnak">
    <w:name w:val="dxzpara Znak"/>
    <w:rPr>
      <w:rFonts w:ascii="Arial" w:hAnsi="Arial" w:cs="Arial"/>
      <w:sz w:val="24"/>
    </w:rPr>
  </w:style>
  <w:style w:type="character" w:customStyle="1" w:styleId="dxzcitationZnak">
    <w:name w:val="dxzcitation Znak"/>
    <w:rPr>
      <w:rFonts w:ascii="Arial" w:hAnsi="Arial" w:cs="Arial"/>
      <w:i/>
      <w:color w:val="548DD4"/>
      <w:sz w:val="24"/>
    </w:rPr>
  </w:style>
  <w:style w:type="character" w:customStyle="1" w:styleId="dxzcommandlineZnak">
    <w:name w:val="dxzcommandline Znak"/>
    <w:rPr>
      <w:rFonts w:ascii="Cambria" w:hAnsi="Cambria" w:cs="Cambria"/>
      <w:color w:val="4F81BD"/>
      <w:sz w:val="24"/>
    </w:rPr>
  </w:style>
  <w:style w:type="character" w:customStyle="1" w:styleId="dxzenumZnak">
    <w:name w:val="dxzenum Znak"/>
    <w:rPr>
      <w:rFonts w:ascii="Arial" w:hAnsi="Arial" w:cs="Arial"/>
      <w:bCs/>
      <w:color w:val="000000"/>
      <w:sz w:val="24"/>
      <w:szCs w:val="24"/>
    </w:rPr>
  </w:style>
  <w:style w:type="character" w:customStyle="1" w:styleId="dxzenum2Znak">
    <w:name w:val="dxzenum2 Znak"/>
    <w:rPr>
      <w:rFonts w:ascii="Arial" w:hAnsi="Arial" w:cs="Arial"/>
      <w:bCs/>
      <w:color w:val="000000"/>
      <w:sz w:val="24"/>
      <w:szCs w:val="24"/>
    </w:rPr>
  </w:style>
  <w:style w:type="character" w:customStyle="1" w:styleId="dxzlistZnak">
    <w:name w:val="dxzlist Znak"/>
    <w:rPr>
      <w:rFonts w:ascii="Arial" w:hAnsi="Arial" w:cs="Arial"/>
      <w:bCs/>
      <w:color w:val="000000"/>
      <w:sz w:val="24"/>
    </w:rPr>
  </w:style>
  <w:style w:type="character" w:customStyle="1" w:styleId="dxzPodsekcjaZnak">
    <w:name w:val="dxzPodsekcja Znak"/>
    <w:rPr>
      <w:rFonts w:ascii="Arial" w:hAnsi="Arial" w:cs="Arial"/>
      <w:color w:val="4472C4"/>
      <w:sz w:val="24"/>
      <w:u w:val="single"/>
    </w:rPr>
  </w:style>
  <w:style w:type="character" w:customStyle="1" w:styleId="dxzSekcjaZnak">
    <w:name w:val="dxzSekcja Znak"/>
    <w:rPr>
      <w:rFonts w:ascii="Arial" w:hAnsi="Arial" w:cs="Arial"/>
      <w:b/>
      <w:bCs/>
      <w:color w:val="000000"/>
      <w:sz w:val="24"/>
      <w:szCs w:val="24"/>
    </w:rPr>
  </w:style>
  <w:style w:type="character" w:customStyle="1" w:styleId="scxw223556433">
    <w:name w:val="scxw223556433"/>
    <w:basedOn w:val="Domylnaczcionkaakapitu"/>
  </w:style>
  <w:style w:type="character" w:styleId="Tekstzastpczy">
    <w:name w:val="Placeholder Text"/>
    <w:rPr>
      <w:color w:val="808080"/>
    </w:rPr>
  </w:style>
  <w:style w:type="character" w:styleId="Uwydatnienie">
    <w:name w:val="Emphasis"/>
    <w:rPr>
      <w:i/>
      <w:iCs/>
    </w:rPr>
  </w:style>
  <w:style w:type="character" w:customStyle="1" w:styleId="tabulatory">
    <w:name w:val="tabulatory"/>
    <w:basedOn w:val="Domylnaczcionkaakapitu"/>
  </w:style>
  <w:style w:type="character" w:customStyle="1" w:styleId="FontStyle24">
    <w:name w:val="Font Style24"/>
    <w:rPr>
      <w:rFonts w:ascii="Arial" w:hAnsi="Arial" w:cs="Arial"/>
      <w:sz w:val="20"/>
      <w:szCs w:val="20"/>
    </w:rPr>
  </w:style>
  <w:style w:type="character" w:customStyle="1" w:styleId="Nierozpoznanawzmianka20">
    <w:name w:val="Nierozpoznana wzmianka2"/>
    <w:rPr>
      <w:color w:val="605E5C"/>
      <w:shd w:val="clear" w:color="auto" w:fill="E1DFDD"/>
    </w:rPr>
  </w:style>
  <w:style w:type="character" w:customStyle="1" w:styleId="FontStyle70">
    <w:name w:val="Font Style70"/>
    <w:rPr>
      <w:rFonts w:ascii="Times New Roman" w:hAnsi="Times New Roman" w:cs="Times New Roman"/>
      <w:b/>
      <w:bCs/>
      <w:color w:val="000000"/>
      <w:sz w:val="20"/>
      <w:szCs w:val="20"/>
    </w:rPr>
  </w:style>
  <w:style w:type="character" w:customStyle="1" w:styleId="FontStyle71">
    <w:name w:val="Font Style71"/>
    <w:rPr>
      <w:rFonts w:ascii="Times New Roman" w:hAnsi="Times New Roman" w:cs="Times New Roman"/>
      <w:color w:val="000000"/>
      <w:sz w:val="20"/>
      <w:szCs w:val="20"/>
    </w:rPr>
  </w:style>
  <w:style w:type="character" w:customStyle="1" w:styleId="FontStyle11">
    <w:name w:val="Font Style11"/>
    <w:rPr>
      <w:rFonts w:ascii="Arial" w:hAnsi="Arial" w:cs="Arial"/>
      <w:b/>
      <w:bCs/>
      <w:color w:val="000000"/>
      <w:sz w:val="22"/>
      <w:szCs w:val="22"/>
    </w:rPr>
  </w:style>
  <w:style w:type="character" w:customStyle="1" w:styleId="Footnoteanchor">
    <w:name w:val="Footnote anchor"/>
    <w:rPr>
      <w:position w:val="0"/>
      <w:vertAlign w:val="superscript"/>
    </w:rPr>
  </w:style>
  <w:style w:type="character" w:customStyle="1" w:styleId="Endnoteanchor">
    <w:name w:val="Endnote anchor"/>
    <w:rPr>
      <w:position w:val="0"/>
      <w:vertAlign w:val="superscript"/>
    </w:rPr>
  </w:style>
  <w:style w:type="character" w:customStyle="1" w:styleId="NumberingSymbols">
    <w:name w:val="Numbering Symbols"/>
  </w:style>
  <w:style w:type="numbering" w:customStyle="1" w:styleId="WW8Num1">
    <w:name w:val="WW8Num1"/>
    <w:basedOn w:val="Bezlisty"/>
    <w:pPr>
      <w:numPr>
        <w:numId w:val="1"/>
      </w:numPr>
    </w:pPr>
  </w:style>
  <w:style w:type="numbering" w:customStyle="1" w:styleId="WW8Num2">
    <w:name w:val="WW8Num2"/>
    <w:basedOn w:val="Bezlisty"/>
    <w:pPr>
      <w:numPr>
        <w:numId w:val="2"/>
      </w:numPr>
    </w:pPr>
  </w:style>
  <w:style w:type="numbering" w:customStyle="1" w:styleId="WW8Num3">
    <w:name w:val="WW8Num3"/>
    <w:basedOn w:val="Bezlisty"/>
    <w:pPr>
      <w:numPr>
        <w:numId w:val="3"/>
      </w:numPr>
    </w:pPr>
  </w:style>
  <w:style w:type="numbering" w:customStyle="1" w:styleId="WW8Num4">
    <w:name w:val="WW8Num4"/>
    <w:basedOn w:val="Bezlisty"/>
    <w:pPr>
      <w:numPr>
        <w:numId w:val="4"/>
      </w:numPr>
    </w:pPr>
  </w:style>
  <w:style w:type="numbering" w:customStyle="1" w:styleId="WW8Num5">
    <w:name w:val="WW8Num5"/>
    <w:basedOn w:val="Bezlisty"/>
    <w:pPr>
      <w:numPr>
        <w:numId w:val="5"/>
      </w:numPr>
    </w:pPr>
  </w:style>
  <w:style w:type="numbering" w:customStyle="1" w:styleId="WW8Num6">
    <w:name w:val="WW8Num6"/>
    <w:basedOn w:val="Bezlisty"/>
    <w:pPr>
      <w:numPr>
        <w:numId w:val="6"/>
      </w:numPr>
    </w:pPr>
  </w:style>
  <w:style w:type="numbering" w:customStyle="1" w:styleId="WW8Num7">
    <w:name w:val="WW8Num7"/>
    <w:basedOn w:val="Bezlisty"/>
    <w:pPr>
      <w:numPr>
        <w:numId w:val="7"/>
      </w:numPr>
    </w:pPr>
  </w:style>
  <w:style w:type="numbering" w:customStyle="1" w:styleId="WW8Num8">
    <w:name w:val="WW8Num8"/>
    <w:basedOn w:val="Bezlisty"/>
    <w:pPr>
      <w:numPr>
        <w:numId w:val="8"/>
      </w:numPr>
    </w:pPr>
  </w:style>
  <w:style w:type="numbering" w:customStyle="1" w:styleId="WW8Num9">
    <w:name w:val="WW8Num9"/>
    <w:basedOn w:val="Bezlisty"/>
    <w:pPr>
      <w:numPr>
        <w:numId w:val="9"/>
      </w:numPr>
    </w:pPr>
  </w:style>
  <w:style w:type="numbering" w:customStyle="1" w:styleId="WW8Num10">
    <w:name w:val="WW8Num10"/>
    <w:basedOn w:val="Bezlisty"/>
    <w:pPr>
      <w:numPr>
        <w:numId w:val="10"/>
      </w:numPr>
    </w:pPr>
  </w:style>
  <w:style w:type="numbering" w:customStyle="1" w:styleId="WW8Num11">
    <w:name w:val="WW8Num11"/>
    <w:basedOn w:val="Bezlisty"/>
    <w:pPr>
      <w:numPr>
        <w:numId w:val="11"/>
      </w:numPr>
    </w:pPr>
  </w:style>
  <w:style w:type="numbering" w:customStyle="1" w:styleId="WW8Num12">
    <w:name w:val="WW8Num12"/>
    <w:basedOn w:val="Bezlisty"/>
    <w:pPr>
      <w:numPr>
        <w:numId w:val="12"/>
      </w:numPr>
    </w:pPr>
  </w:style>
  <w:style w:type="numbering" w:customStyle="1" w:styleId="WW8Num13">
    <w:name w:val="WW8Num13"/>
    <w:basedOn w:val="Bezlisty"/>
    <w:pPr>
      <w:numPr>
        <w:numId w:val="13"/>
      </w:numPr>
    </w:pPr>
  </w:style>
  <w:style w:type="numbering" w:customStyle="1" w:styleId="WW8Num14">
    <w:name w:val="WW8Num14"/>
    <w:basedOn w:val="Bezlisty"/>
    <w:pPr>
      <w:numPr>
        <w:numId w:val="14"/>
      </w:numPr>
    </w:pPr>
  </w:style>
  <w:style w:type="numbering" w:customStyle="1" w:styleId="WW8Num15">
    <w:name w:val="WW8Num15"/>
    <w:basedOn w:val="Bezlisty"/>
    <w:pPr>
      <w:numPr>
        <w:numId w:val="15"/>
      </w:numPr>
    </w:pPr>
  </w:style>
  <w:style w:type="numbering" w:customStyle="1" w:styleId="WW8Num16">
    <w:name w:val="WW8Num16"/>
    <w:basedOn w:val="Bezlisty"/>
    <w:pPr>
      <w:numPr>
        <w:numId w:val="16"/>
      </w:numPr>
    </w:pPr>
  </w:style>
  <w:style w:type="numbering" w:customStyle="1" w:styleId="WW8Num17">
    <w:name w:val="WW8Num17"/>
    <w:basedOn w:val="Bezlisty"/>
    <w:pPr>
      <w:numPr>
        <w:numId w:val="17"/>
      </w:numPr>
    </w:pPr>
  </w:style>
  <w:style w:type="numbering" w:customStyle="1" w:styleId="WW8Num18">
    <w:name w:val="WW8Num18"/>
    <w:basedOn w:val="Bezlisty"/>
    <w:pPr>
      <w:numPr>
        <w:numId w:val="18"/>
      </w:numPr>
    </w:pPr>
  </w:style>
  <w:style w:type="numbering" w:customStyle="1" w:styleId="WW8Num19">
    <w:name w:val="WW8Num19"/>
    <w:basedOn w:val="Bezlisty"/>
    <w:pPr>
      <w:numPr>
        <w:numId w:val="19"/>
      </w:numPr>
    </w:pPr>
  </w:style>
  <w:style w:type="numbering" w:customStyle="1" w:styleId="WW8Num20">
    <w:name w:val="WW8Num20"/>
    <w:basedOn w:val="Bezlisty"/>
    <w:pPr>
      <w:numPr>
        <w:numId w:val="20"/>
      </w:numPr>
    </w:pPr>
  </w:style>
  <w:style w:type="numbering" w:customStyle="1" w:styleId="WW8Num21">
    <w:name w:val="WW8Num21"/>
    <w:basedOn w:val="Bezlisty"/>
    <w:pPr>
      <w:numPr>
        <w:numId w:val="21"/>
      </w:numPr>
    </w:pPr>
  </w:style>
  <w:style w:type="numbering" w:customStyle="1" w:styleId="WW8Num22">
    <w:name w:val="WW8Num22"/>
    <w:basedOn w:val="Bezlisty"/>
    <w:pPr>
      <w:numPr>
        <w:numId w:val="22"/>
      </w:numPr>
    </w:pPr>
  </w:style>
  <w:style w:type="numbering" w:customStyle="1" w:styleId="WW8Num23">
    <w:name w:val="WW8Num23"/>
    <w:basedOn w:val="Bezlisty"/>
    <w:pPr>
      <w:numPr>
        <w:numId w:val="23"/>
      </w:numPr>
    </w:pPr>
  </w:style>
  <w:style w:type="numbering" w:customStyle="1" w:styleId="WW8Num24">
    <w:name w:val="WW8Num24"/>
    <w:basedOn w:val="Bezlisty"/>
    <w:pPr>
      <w:numPr>
        <w:numId w:val="214"/>
      </w:numPr>
    </w:pPr>
  </w:style>
  <w:style w:type="numbering" w:customStyle="1" w:styleId="WW8Num25">
    <w:name w:val="WW8Num25"/>
    <w:basedOn w:val="Bezlisty"/>
    <w:pPr>
      <w:numPr>
        <w:numId w:val="25"/>
      </w:numPr>
    </w:pPr>
  </w:style>
  <w:style w:type="numbering" w:customStyle="1" w:styleId="WW8Num26">
    <w:name w:val="WW8Num26"/>
    <w:basedOn w:val="Bezlisty"/>
    <w:pPr>
      <w:numPr>
        <w:numId w:val="26"/>
      </w:numPr>
    </w:pPr>
  </w:style>
  <w:style w:type="numbering" w:customStyle="1" w:styleId="WW8Num27">
    <w:name w:val="WW8Num27"/>
    <w:basedOn w:val="Bezlisty"/>
    <w:pPr>
      <w:numPr>
        <w:numId w:val="170"/>
      </w:numPr>
    </w:pPr>
  </w:style>
  <w:style w:type="numbering" w:customStyle="1" w:styleId="WW8Num28">
    <w:name w:val="WW8Num28"/>
    <w:basedOn w:val="Bezlisty"/>
    <w:pPr>
      <w:numPr>
        <w:numId w:val="28"/>
      </w:numPr>
    </w:pPr>
  </w:style>
  <w:style w:type="numbering" w:customStyle="1" w:styleId="WW8Num29">
    <w:name w:val="WW8Num29"/>
    <w:basedOn w:val="Bezlisty"/>
    <w:pPr>
      <w:numPr>
        <w:numId w:val="29"/>
      </w:numPr>
    </w:pPr>
  </w:style>
  <w:style w:type="numbering" w:customStyle="1" w:styleId="WW8Num30">
    <w:name w:val="WW8Num30"/>
    <w:basedOn w:val="Bezlisty"/>
    <w:pPr>
      <w:numPr>
        <w:numId w:val="30"/>
      </w:numPr>
    </w:pPr>
  </w:style>
  <w:style w:type="numbering" w:customStyle="1" w:styleId="WW8Num31">
    <w:name w:val="WW8Num31"/>
    <w:basedOn w:val="Bezlisty"/>
    <w:pPr>
      <w:numPr>
        <w:numId w:val="31"/>
      </w:numPr>
    </w:pPr>
  </w:style>
  <w:style w:type="numbering" w:customStyle="1" w:styleId="WW8Num32">
    <w:name w:val="WW8Num32"/>
    <w:basedOn w:val="Bezlisty"/>
    <w:pPr>
      <w:numPr>
        <w:numId w:val="32"/>
      </w:numPr>
    </w:pPr>
  </w:style>
  <w:style w:type="numbering" w:customStyle="1" w:styleId="WW8Num33">
    <w:name w:val="WW8Num33"/>
    <w:basedOn w:val="Bezlisty"/>
    <w:pPr>
      <w:numPr>
        <w:numId w:val="33"/>
      </w:numPr>
    </w:pPr>
  </w:style>
  <w:style w:type="numbering" w:customStyle="1" w:styleId="WW8Num34">
    <w:name w:val="WW8Num34"/>
    <w:basedOn w:val="Bezlisty"/>
    <w:pPr>
      <w:numPr>
        <w:numId w:val="34"/>
      </w:numPr>
    </w:pPr>
  </w:style>
  <w:style w:type="numbering" w:customStyle="1" w:styleId="WW8Num35">
    <w:name w:val="WW8Num35"/>
    <w:basedOn w:val="Bezlisty"/>
    <w:pPr>
      <w:numPr>
        <w:numId w:val="35"/>
      </w:numPr>
    </w:pPr>
  </w:style>
  <w:style w:type="numbering" w:customStyle="1" w:styleId="WW8Num36">
    <w:name w:val="WW8Num36"/>
    <w:basedOn w:val="Bezlisty"/>
    <w:pPr>
      <w:numPr>
        <w:numId w:val="36"/>
      </w:numPr>
    </w:pPr>
  </w:style>
  <w:style w:type="numbering" w:customStyle="1" w:styleId="WW8Num37">
    <w:name w:val="WW8Num37"/>
    <w:basedOn w:val="Bezlisty"/>
    <w:pPr>
      <w:numPr>
        <w:numId w:val="37"/>
      </w:numPr>
    </w:pPr>
  </w:style>
  <w:style w:type="numbering" w:customStyle="1" w:styleId="WW8Num38">
    <w:name w:val="WW8Num38"/>
    <w:basedOn w:val="Bezlisty"/>
    <w:pPr>
      <w:numPr>
        <w:numId w:val="38"/>
      </w:numPr>
    </w:pPr>
  </w:style>
  <w:style w:type="numbering" w:customStyle="1" w:styleId="WW8Num39">
    <w:name w:val="WW8Num39"/>
    <w:basedOn w:val="Bezlisty"/>
    <w:pPr>
      <w:numPr>
        <w:numId w:val="39"/>
      </w:numPr>
    </w:pPr>
  </w:style>
  <w:style w:type="numbering" w:customStyle="1" w:styleId="WW8Num40">
    <w:name w:val="WW8Num40"/>
    <w:basedOn w:val="Bezlisty"/>
    <w:pPr>
      <w:numPr>
        <w:numId w:val="40"/>
      </w:numPr>
    </w:pPr>
  </w:style>
  <w:style w:type="numbering" w:customStyle="1" w:styleId="WW8Num41">
    <w:name w:val="WW8Num41"/>
    <w:basedOn w:val="Bezlisty"/>
    <w:pPr>
      <w:numPr>
        <w:numId w:val="41"/>
      </w:numPr>
    </w:pPr>
  </w:style>
  <w:style w:type="numbering" w:customStyle="1" w:styleId="WW8Num42">
    <w:name w:val="WW8Num42"/>
    <w:basedOn w:val="Bezlisty"/>
    <w:pPr>
      <w:numPr>
        <w:numId w:val="42"/>
      </w:numPr>
    </w:pPr>
  </w:style>
  <w:style w:type="numbering" w:customStyle="1" w:styleId="WW8Num43">
    <w:name w:val="WW8Num43"/>
    <w:basedOn w:val="Bezlisty"/>
    <w:pPr>
      <w:numPr>
        <w:numId w:val="43"/>
      </w:numPr>
    </w:pPr>
  </w:style>
  <w:style w:type="numbering" w:customStyle="1" w:styleId="WW8Num44">
    <w:name w:val="WW8Num44"/>
    <w:basedOn w:val="Bezlisty"/>
    <w:pPr>
      <w:numPr>
        <w:numId w:val="44"/>
      </w:numPr>
    </w:pPr>
  </w:style>
  <w:style w:type="numbering" w:customStyle="1" w:styleId="WW8Num45">
    <w:name w:val="WW8Num45"/>
    <w:basedOn w:val="Bezlisty"/>
    <w:pPr>
      <w:numPr>
        <w:numId w:val="45"/>
      </w:numPr>
    </w:pPr>
  </w:style>
  <w:style w:type="numbering" w:customStyle="1" w:styleId="WW8Num46">
    <w:name w:val="WW8Num46"/>
    <w:basedOn w:val="Bezlisty"/>
    <w:pPr>
      <w:numPr>
        <w:numId w:val="46"/>
      </w:numPr>
    </w:pPr>
  </w:style>
  <w:style w:type="numbering" w:customStyle="1" w:styleId="WW8Num47">
    <w:name w:val="WW8Num47"/>
    <w:basedOn w:val="Bezlisty"/>
    <w:pPr>
      <w:numPr>
        <w:numId w:val="47"/>
      </w:numPr>
    </w:pPr>
  </w:style>
  <w:style w:type="numbering" w:customStyle="1" w:styleId="WW8Num48">
    <w:name w:val="WW8Num48"/>
    <w:basedOn w:val="Bezlisty"/>
    <w:pPr>
      <w:numPr>
        <w:numId w:val="48"/>
      </w:numPr>
    </w:pPr>
  </w:style>
  <w:style w:type="numbering" w:customStyle="1" w:styleId="WW8Num49">
    <w:name w:val="WW8Num49"/>
    <w:basedOn w:val="Bezlisty"/>
    <w:pPr>
      <w:numPr>
        <w:numId w:val="49"/>
      </w:numPr>
    </w:pPr>
  </w:style>
  <w:style w:type="numbering" w:customStyle="1" w:styleId="WW8Num50">
    <w:name w:val="WW8Num50"/>
    <w:basedOn w:val="Bezlisty"/>
    <w:pPr>
      <w:numPr>
        <w:numId w:val="50"/>
      </w:numPr>
    </w:pPr>
  </w:style>
  <w:style w:type="numbering" w:customStyle="1" w:styleId="WW8Num51">
    <w:name w:val="WW8Num51"/>
    <w:basedOn w:val="Bezlisty"/>
    <w:pPr>
      <w:numPr>
        <w:numId w:val="51"/>
      </w:numPr>
    </w:pPr>
  </w:style>
  <w:style w:type="numbering" w:customStyle="1" w:styleId="WW8Num52">
    <w:name w:val="WW8Num52"/>
    <w:basedOn w:val="Bezlisty"/>
    <w:pPr>
      <w:numPr>
        <w:numId w:val="52"/>
      </w:numPr>
    </w:pPr>
  </w:style>
  <w:style w:type="numbering" w:customStyle="1" w:styleId="WW8Num53">
    <w:name w:val="WW8Num53"/>
    <w:basedOn w:val="Bezlisty"/>
    <w:pPr>
      <w:numPr>
        <w:numId w:val="53"/>
      </w:numPr>
    </w:pPr>
  </w:style>
  <w:style w:type="numbering" w:customStyle="1" w:styleId="WW8Num54">
    <w:name w:val="WW8Num54"/>
    <w:basedOn w:val="Bezlisty"/>
    <w:pPr>
      <w:numPr>
        <w:numId w:val="54"/>
      </w:numPr>
    </w:pPr>
  </w:style>
  <w:style w:type="numbering" w:customStyle="1" w:styleId="WW8Num55">
    <w:name w:val="WW8Num55"/>
    <w:basedOn w:val="Bezlisty"/>
    <w:pPr>
      <w:numPr>
        <w:numId w:val="55"/>
      </w:numPr>
    </w:pPr>
  </w:style>
  <w:style w:type="numbering" w:customStyle="1" w:styleId="WW8Num56">
    <w:name w:val="WW8Num56"/>
    <w:basedOn w:val="Bezlisty"/>
    <w:pPr>
      <w:numPr>
        <w:numId w:val="56"/>
      </w:numPr>
    </w:pPr>
  </w:style>
  <w:style w:type="numbering" w:customStyle="1" w:styleId="WW8Num57">
    <w:name w:val="WW8Num57"/>
    <w:basedOn w:val="Bezlisty"/>
    <w:pPr>
      <w:numPr>
        <w:numId w:val="57"/>
      </w:numPr>
    </w:pPr>
  </w:style>
  <w:style w:type="numbering" w:customStyle="1" w:styleId="WW8Num58">
    <w:name w:val="WW8Num58"/>
    <w:basedOn w:val="Bezlisty"/>
    <w:pPr>
      <w:numPr>
        <w:numId w:val="58"/>
      </w:numPr>
    </w:pPr>
  </w:style>
  <w:style w:type="numbering" w:customStyle="1" w:styleId="WW8Num59">
    <w:name w:val="WW8Num59"/>
    <w:basedOn w:val="Bezlisty"/>
    <w:pPr>
      <w:numPr>
        <w:numId w:val="208"/>
      </w:numPr>
    </w:pPr>
  </w:style>
  <w:style w:type="numbering" w:customStyle="1" w:styleId="WW8Num60">
    <w:name w:val="WW8Num60"/>
    <w:basedOn w:val="Bezlisty"/>
    <w:pPr>
      <w:numPr>
        <w:numId w:val="60"/>
      </w:numPr>
    </w:pPr>
  </w:style>
  <w:style w:type="numbering" w:customStyle="1" w:styleId="WW8Num61">
    <w:name w:val="WW8Num61"/>
    <w:basedOn w:val="Bezlisty"/>
    <w:pPr>
      <w:numPr>
        <w:numId w:val="61"/>
      </w:numPr>
    </w:pPr>
  </w:style>
  <w:style w:type="numbering" w:customStyle="1" w:styleId="WW8Num62">
    <w:name w:val="WW8Num62"/>
    <w:basedOn w:val="Bezlisty"/>
    <w:pPr>
      <w:numPr>
        <w:numId w:val="172"/>
      </w:numPr>
    </w:pPr>
  </w:style>
  <w:style w:type="numbering" w:customStyle="1" w:styleId="WW8Num63">
    <w:name w:val="WW8Num63"/>
    <w:basedOn w:val="Bezlisty"/>
    <w:pPr>
      <w:numPr>
        <w:numId w:val="63"/>
      </w:numPr>
    </w:pPr>
  </w:style>
  <w:style w:type="numbering" w:customStyle="1" w:styleId="WW8Num64">
    <w:name w:val="WW8Num64"/>
    <w:basedOn w:val="Bezlisty"/>
    <w:pPr>
      <w:numPr>
        <w:numId w:val="64"/>
      </w:numPr>
    </w:pPr>
  </w:style>
  <w:style w:type="numbering" w:customStyle="1" w:styleId="WW8Num65">
    <w:name w:val="WW8Num65"/>
    <w:basedOn w:val="Bezlisty"/>
    <w:pPr>
      <w:numPr>
        <w:numId w:val="65"/>
      </w:numPr>
    </w:pPr>
  </w:style>
  <w:style w:type="numbering" w:customStyle="1" w:styleId="WW8Num66">
    <w:name w:val="WW8Num66"/>
    <w:basedOn w:val="Bezlisty"/>
    <w:pPr>
      <w:numPr>
        <w:numId w:val="66"/>
      </w:numPr>
    </w:pPr>
  </w:style>
  <w:style w:type="numbering" w:customStyle="1" w:styleId="WW8Num67">
    <w:name w:val="WW8Num67"/>
    <w:basedOn w:val="Bezlisty"/>
    <w:pPr>
      <w:numPr>
        <w:numId w:val="67"/>
      </w:numPr>
    </w:pPr>
  </w:style>
  <w:style w:type="numbering" w:customStyle="1" w:styleId="WW8Num68">
    <w:name w:val="WW8Num68"/>
    <w:basedOn w:val="Bezlisty"/>
    <w:pPr>
      <w:numPr>
        <w:numId w:val="68"/>
      </w:numPr>
    </w:pPr>
  </w:style>
  <w:style w:type="numbering" w:customStyle="1" w:styleId="WW8Num69">
    <w:name w:val="WW8Num69"/>
    <w:basedOn w:val="Bezlisty"/>
    <w:pPr>
      <w:numPr>
        <w:numId w:val="215"/>
      </w:numPr>
    </w:pPr>
  </w:style>
  <w:style w:type="numbering" w:customStyle="1" w:styleId="WW8Num70">
    <w:name w:val="WW8Num70"/>
    <w:basedOn w:val="Bezlisty"/>
    <w:pPr>
      <w:numPr>
        <w:numId w:val="70"/>
      </w:numPr>
    </w:pPr>
  </w:style>
  <w:style w:type="numbering" w:customStyle="1" w:styleId="WW8Num71">
    <w:name w:val="WW8Num71"/>
    <w:basedOn w:val="Bezlisty"/>
    <w:pPr>
      <w:numPr>
        <w:numId w:val="71"/>
      </w:numPr>
    </w:pPr>
  </w:style>
  <w:style w:type="numbering" w:customStyle="1" w:styleId="WW8Num72">
    <w:name w:val="WW8Num72"/>
    <w:basedOn w:val="Bezlisty"/>
    <w:pPr>
      <w:numPr>
        <w:numId w:val="171"/>
      </w:numPr>
    </w:pPr>
  </w:style>
  <w:style w:type="numbering" w:customStyle="1" w:styleId="WW8Num73">
    <w:name w:val="WW8Num73"/>
    <w:basedOn w:val="Bezlisty"/>
    <w:pPr>
      <w:numPr>
        <w:numId w:val="73"/>
      </w:numPr>
    </w:pPr>
  </w:style>
  <w:style w:type="numbering" w:customStyle="1" w:styleId="WW8Num74">
    <w:name w:val="WW8Num74"/>
    <w:basedOn w:val="Bezlisty"/>
    <w:pPr>
      <w:numPr>
        <w:numId w:val="74"/>
      </w:numPr>
    </w:pPr>
  </w:style>
  <w:style w:type="numbering" w:customStyle="1" w:styleId="WW8Num75">
    <w:name w:val="WW8Num75"/>
    <w:basedOn w:val="Bezlisty"/>
    <w:pPr>
      <w:numPr>
        <w:numId w:val="75"/>
      </w:numPr>
    </w:pPr>
  </w:style>
  <w:style w:type="numbering" w:customStyle="1" w:styleId="WW8Num76">
    <w:name w:val="WW8Num76"/>
    <w:basedOn w:val="Bezlisty"/>
    <w:pPr>
      <w:numPr>
        <w:numId w:val="76"/>
      </w:numPr>
    </w:pPr>
  </w:style>
  <w:style w:type="numbering" w:customStyle="1" w:styleId="WW8Num77">
    <w:name w:val="WW8Num77"/>
    <w:basedOn w:val="Bezlisty"/>
    <w:pPr>
      <w:numPr>
        <w:numId w:val="77"/>
      </w:numPr>
    </w:pPr>
  </w:style>
  <w:style w:type="numbering" w:customStyle="1" w:styleId="WW8Num78">
    <w:name w:val="WW8Num78"/>
    <w:basedOn w:val="Bezlisty"/>
    <w:pPr>
      <w:numPr>
        <w:numId w:val="78"/>
      </w:numPr>
    </w:pPr>
  </w:style>
  <w:style w:type="numbering" w:customStyle="1" w:styleId="WW8Num79">
    <w:name w:val="WW8Num79"/>
    <w:basedOn w:val="Bezlisty"/>
    <w:pPr>
      <w:numPr>
        <w:numId w:val="79"/>
      </w:numPr>
    </w:pPr>
  </w:style>
  <w:style w:type="numbering" w:customStyle="1" w:styleId="WW8Num80">
    <w:name w:val="WW8Num80"/>
    <w:basedOn w:val="Bezlisty"/>
    <w:pPr>
      <w:numPr>
        <w:numId w:val="80"/>
      </w:numPr>
    </w:pPr>
  </w:style>
  <w:style w:type="numbering" w:customStyle="1" w:styleId="WW8Num81">
    <w:name w:val="WW8Num81"/>
    <w:basedOn w:val="Bezlisty"/>
    <w:pPr>
      <w:numPr>
        <w:numId w:val="212"/>
      </w:numPr>
    </w:pPr>
  </w:style>
  <w:style w:type="numbering" w:customStyle="1" w:styleId="WW8Num82">
    <w:name w:val="WW8Num82"/>
    <w:basedOn w:val="Bezlisty"/>
    <w:pPr>
      <w:numPr>
        <w:numId w:val="82"/>
      </w:numPr>
    </w:pPr>
  </w:style>
  <w:style w:type="numbering" w:customStyle="1" w:styleId="WW8Num83">
    <w:name w:val="WW8Num83"/>
    <w:basedOn w:val="Bezlisty"/>
    <w:pPr>
      <w:numPr>
        <w:numId w:val="83"/>
      </w:numPr>
    </w:pPr>
  </w:style>
  <w:style w:type="numbering" w:customStyle="1" w:styleId="WW8Num84">
    <w:name w:val="WW8Num84"/>
    <w:basedOn w:val="Bezlisty"/>
    <w:pPr>
      <w:numPr>
        <w:numId w:val="84"/>
      </w:numPr>
    </w:pPr>
  </w:style>
  <w:style w:type="numbering" w:customStyle="1" w:styleId="WW8Num85">
    <w:name w:val="WW8Num85"/>
    <w:basedOn w:val="Bezlisty"/>
    <w:pPr>
      <w:numPr>
        <w:numId w:val="222"/>
      </w:numPr>
    </w:pPr>
  </w:style>
  <w:style w:type="numbering" w:customStyle="1" w:styleId="WW8Num86">
    <w:name w:val="WW8Num86"/>
    <w:basedOn w:val="Bezlisty"/>
    <w:pPr>
      <w:numPr>
        <w:numId w:val="86"/>
      </w:numPr>
    </w:pPr>
  </w:style>
  <w:style w:type="numbering" w:customStyle="1" w:styleId="WW8Num87">
    <w:name w:val="WW8Num87"/>
    <w:basedOn w:val="Bezlisty"/>
    <w:pPr>
      <w:numPr>
        <w:numId w:val="217"/>
      </w:numPr>
    </w:pPr>
  </w:style>
  <w:style w:type="numbering" w:customStyle="1" w:styleId="WW8Num88">
    <w:name w:val="WW8Num88"/>
    <w:basedOn w:val="Bezlisty"/>
    <w:pPr>
      <w:numPr>
        <w:numId w:val="88"/>
      </w:numPr>
    </w:pPr>
  </w:style>
  <w:style w:type="numbering" w:customStyle="1" w:styleId="WW8Num89">
    <w:name w:val="WW8Num89"/>
    <w:basedOn w:val="Bezlisty"/>
    <w:pPr>
      <w:numPr>
        <w:numId w:val="89"/>
      </w:numPr>
    </w:pPr>
  </w:style>
  <w:style w:type="numbering" w:customStyle="1" w:styleId="WW8Num90">
    <w:name w:val="WW8Num90"/>
    <w:basedOn w:val="Bezlisty"/>
    <w:pPr>
      <w:numPr>
        <w:numId w:val="90"/>
      </w:numPr>
    </w:pPr>
  </w:style>
  <w:style w:type="numbering" w:customStyle="1" w:styleId="WW8Num91">
    <w:name w:val="WW8Num91"/>
    <w:basedOn w:val="Bezlisty"/>
    <w:pPr>
      <w:numPr>
        <w:numId w:val="91"/>
      </w:numPr>
    </w:pPr>
  </w:style>
  <w:style w:type="numbering" w:customStyle="1" w:styleId="WW8Num92">
    <w:name w:val="WW8Num92"/>
    <w:basedOn w:val="Bezlisty"/>
    <w:pPr>
      <w:numPr>
        <w:numId w:val="92"/>
      </w:numPr>
    </w:pPr>
  </w:style>
  <w:style w:type="numbering" w:customStyle="1" w:styleId="WW8Num93">
    <w:name w:val="WW8Num93"/>
    <w:basedOn w:val="Bezlisty"/>
    <w:pPr>
      <w:numPr>
        <w:numId w:val="93"/>
      </w:numPr>
    </w:pPr>
  </w:style>
  <w:style w:type="numbering" w:customStyle="1" w:styleId="WW8Num94">
    <w:name w:val="WW8Num94"/>
    <w:basedOn w:val="Bezlisty"/>
    <w:pPr>
      <w:numPr>
        <w:numId w:val="94"/>
      </w:numPr>
    </w:pPr>
  </w:style>
  <w:style w:type="numbering" w:customStyle="1" w:styleId="WW8Num95">
    <w:name w:val="WW8Num95"/>
    <w:basedOn w:val="Bezlisty"/>
    <w:pPr>
      <w:numPr>
        <w:numId w:val="95"/>
      </w:numPr>
    </w:pPr>
  </w:style>
  <w:style w:type="numbering" w:customStyle="1" w:styleId="WW8Num96">
    <w:name w:val="WW8Num96"/>
    <w:basedOn w:val="Bezlisty"/>
    <w:pPr>
      <w:numPr>
        <w:numId w:val="218"/>
      </w:numPr>
    </w:pPr>
  </w:style>
  <w:style w:type="numbering" w:customStyle="1" w:styleId="WW8Num97">
    <w:name w:val="WW8Num97"/>
    <w:basedOn w:val="Bezlisty"/>
    <w:pPr>
      <w:numPr>
        <w:numId w:val="97"/>
      </w:numPr>
    </w:pPr>
  </w:style>
  <w:style w:type="numbering" w:customStyle="1" w:styleId="WW8Num98">
    <w:name w:val="WW8Num98"/>
    <w:basedOn w:val="Bezlisty"/>
    <w:pPr>
      <w:numPr>
        <w:numId w:val="98"/>
      </w:numPr>
    </w:pPr>
  </w:style>
  <w:style w:type="numbering" w:customStyle="1" w:styleId="WW8Num99">
    <w:name w:val="WW8Num99"/>
    <w:basedOn w:val="Bezlisty"/>
    <w:pPr>
      <w:numPr>
        <w:numId w:val="99"/>
      </w:numPr>
    </w:pPr>
  </w:style>
  <w:style w:type="numbering" w:customStyle="1" w:styleId="WW8Num100">
    <w:name w:val="WW8Num100"/>
    <w:basedOn w:val="Bezlisty"/>
    <w:pPr>
      <w:numPr>
        <w:numId w:val="100"/>
      </w:numPr>
    </w:pPr>
  </w:style>
  <w:style w:type="numbering" w:customStyle="1" w:styleId="WW8Num101">
    <w:name w:val="WW8Num101"/>
    <w:basedOn w:val="Bezlisty"/>
    <w:pPr>
      <w:numPr>
        <w:numId w:val="101"/>
      </w:numPr>
    </w:pPr>
  </w:style>
  <w:style w:type="numbering" w:customStyle="1" w:styleId="WW8Num102">
    <w:name w:val="WW8Num102"/>
    <w:basedOn w:val="Bezlisty"/>
    <w:pPr>
      <w:numPr>
        <w:numId w:val="102"/>
      </w:numPr>
    </w:pPr>
  </w:style>
  <w:style w:type="numbering" w:customStyle="1" w:styleId="WW8Num103">
    <w:name w:val="WW8Num103"/>
    <w:basedOn w:val="Bezlisty"/>
    <w:pPr>
      <w:numPr>
        <w:numId w:val="103"/>
      </w:numPr>
    </w:pPr>
  </w:style>
  <w:style w:type="numbering" w:customStyle="1" w:styleId="WW8Num104">
    <w:name w:val="WW8Num104"/>
    <w:basedOn w:val="Bezlisty"/>
    <w:pPr>
      <w:numPr>
        <w:numId w:val="104"/>
      </w:numPr>
    </w:pPr>
  </w:style>
  <w:style w:type="numbering" w:customStyle="1" w:styleId="WW8Num105">
    <w:name w:val="WW8Num105"/>
    <w:basedOn w:val="Bezlisty"/>
    <w:pPr>
      <w:numPr>
        <w:numId w:val="209"/>
      </w:numPr>
    </w:pPr>
  </w:style>
  <w:style w:type="numbering" w:customStyle="1" w:styleId="WW8Num106">
    <w:name w:val="WW8Num106"/>
    <w:basedOn w:val="Bezlisty"/>
    <w:pPr>
      <w:numPr>
        <w:numId w:val="106"/>
      </w:numPr>
    </w:pPr>
  </w:style>
  <w:style w:type="numbering" w:customStyle="1" w:styleId="WW8Num107">
    <w:name w:val="WW8Num107"/>
    <w:basedOn w:val="Bezlisty"/>
    <w:pPr>
      <w:numPr>
        <w:numId w:val="107"/>
      </w:numPr>
    </w:pPr>
  </w:style>
  <w:style w:type="numbering" w:customStyle="1" w:styleId="WW8Num108">
    <w:name w:val="WW8Num108"/>
    <w:basedOn w:val="Bezlisty"/>
    <w:pPr>
      <w:numPr>
        <w:numId w:val="108"/>
      </w:numPr>
    </w:pPr>
  </w:style>
  <w:style w:type="numbering" w:customStyle="1" w:styleId="WW8Num109">
    <w:name w:val="WW8Num109"/>
    <w:basedOn w:val="Bezlisty"/>
    <w:pPr>
      <w:numPr>
        <w:numId w:val="109"/>
      </w:numPr>
    </w:pPr>
  </w:style>
  <w:style w:type="numbering" w:customStyle="1" w:styleId="WW8Num110">
    <w:name w:val="WW8Num110"/>
    <w:basedOn w:val="Bezlisty"/>
    <w:pPr>
      <w:numPr>
        <w:numId w:val="110"/>
      </w:numPr>
    </w:pPr>
  </w:style>
  <w:style w:type="numbering" w:customStyle="1" w:styleId="WW8Num111">
    <w:name w:val="WW8Num111"/>
    <w:basedOn w:val="Bezlisty"/>
    <w:pPr>
      <w:numPr>
        <w:numId w:val="111"/>
      </w:numPr>
    </w:pPr>
  </w:style>
  <w:style w:type="numbering" w:customStyle="1" w:styleId="WW8Num112">
    <w:name w:val="WW8Num112"/>
    <w:basedOn w:val="Bezlisty"/>
    <w:pPr>
      <w:numPr>
        <w:numId w:val="112"/>
      </w:numPr>
    </w:pPr>
  </w:style>
  <w:style w:type="numbering" w:customStyle="1" w:styleId="WW8Num113">
    <w:name w:val="WW8Num113"/>
    <w:basedOn w:val="Bezlisty"/>
    <w:pPr>
      <w:numPr>
        <w:numId w:val="216"/>
      </w:numPr>
    </w:pPr>
  </w:style>
  <w:style w:type="numbering" w:customStyle="1" w:styleId="WW8Num114">
    <w:name w:val="WW8Num114"/>
    <w:basedOn w:val="Bezlisty"/>
    <w:pPr>
      <w:numPr>
        <w:numId w:val="210"/>
      </w:numPr>
    </w:pPr>
  </w:style>
  <w:style w:type="numbering" w:customStyle="1" w:styleId="WW8Num115">
    <w:name w:val="WW8Num115"/>
    <w:basedOn w:val="Bezlisty"/>
    <w:pPr>
      <w:numPr>
        <w:numId w:val="115"/>
      </w:numPr>
    </w:pPr>
  </w:style>
  <w:style w:type="numbering" w:customStyle="1" w:styleId="WW8Num116">
    <w:name w:val="WW8Num116"/>
    <w:basedOn w:val="Bezlisty"/>
    <w:pPr>
      <w:numPr>
        <w:numId w:val="116"/>
      </w:numPr>
    </w:pPr>
  </w:style>
  <w:style w:type="numbering" w:customStyle="1" w:styleId="WW8Num117">
    <w:name w:val="WW8Num117"/>
    <w:basedOn w:val="Bezlisty"/>
    <w:pPr>
      <w:numPr>
        <w:numId w:val="117"/>
      </w:numPr>
    </w:pPr>
  </w:style>
  <w:style w:type="numbering" w:customStyle="1" w:styleId="WW8Num118">
    <w:name w:val="WW8Num118"/>
    <w:basedOn w:val="Bezlisty"/>
    <w:pPr>
      <w:numPr>
        <w:numId w:val="118"/>
      </w:numPr>
    </w:pPr>
  </w:style>
  <w:style w:type="numbering" w:customStyle="1" w:styleId="WW8Num119">
    <w:name w:val="WW8Num119"/>
    <w:basedOn w:val="Bezlisty"/>
    <w:pPr>
      <w:numPr>
        <w:numId w:val="119"/>
      </w:numPr>
    </w:pPr>
  </w:style>
  <w:style w:type="numbering" w:customStyle="1" w:styleId="WW8Num120">
    <w:name w:val="WW8Num120"/>
    <w:basedOn w:val="Bezlisty"/>
    <w:pPr>
      <w:numPr>
        <w:numId w:val="120"/>
      </w:numPr>
    </w:pPr>
  </w:style>
  <w:style w:type="numbering" w:customStyle="1" w:styleId="WW8Num121">
    <w:name w:val="WW8Num121"/>
    <w:basedOn w:val="Bezlisty"/>
    <w:pPr>
      <w:numPr>
        <w:numId w:val="121"/>
      </w:numPr>
    </w:pPr>
  </w:style>
  <w:style w:type="numbering" w:customStyle="1" w:styleId="WW8Num122">
    <w:name w:val="WW8Num122"/>
    <w:basedOn w:val="Bezlisty"/>
    <w:pPr>
      <w:numPr>
        <w:numId w:val="122"/>
      </w:numPr>
    </w:pPr>
  </w:style>
  <w:style w:type="numbering" w:customStyle="1" w:styleId="WW8Num123">
    <w:name w:val="WW8Num123"/>
    <w:basedOn w:val="Bezlisty"/>
    <w:pPr>
      <w:numPr>
        <w:numId w:val="123"/>
      </w:numPr>
    </w:pPr>
  </w:style>
  <w:style w:type="numbering" w:customStyle="1" w:styleId="WW8Num124">
    <w:name w:val="WW8Num124"/>
    <w:basedOn w:val="Bezlisty"/>
    <w:pPr>
      <w:numPr>
        <w:numId w:val="124"/>
      </w:numPr>
    </w:pPr>
  </w:style>
  <w:style w:type="numbering" w:customStyle="1" w:styleId="WW8Num125">
    <w:name w:val="WW8Num125"/>
    <w:basedOn w:val="Bezlisty"/>
    <w:pPr>
      <w:numPr>
        <w:numId w:val="125"/>
      </w:numPr>
    </w:pPr>
  </w:style>
  <w:style w:type="numbering" w:customStyle="1" w:styleId="WW8Num126">
    <w:name w:val="WW8Num126"/>
    <w:basedOn w:val="Bezlisty"/>
    <w:pPr>
      <w:numPr>
        <w:numId w:val="126"/>
      </w:numPr>
    </w:pPr>
  </w:style>
  <w:style w:type="numbering" w:customStyle="1" w:styleId="WW8Num127">
    <w:name w:val="WW8Num127"/>
    <w:basedOn w:val="Bezlisty"/>
    <w:pPr>
      <w:numPr>
        <w:numId w:val="127"/>
      </w:numPr>
    </w:pPr>
  </w:style>
  <w:style w:type="numbering" w:customStyle="1" w:styleId="WW8Num128">
    <w:name w:val="WW8Num128"/>
    <w:basedOn w:val="Bezlisty"/>
    <w:pPr>
      <w:numPr>
        <w:numId w:val="128"/>
      </w:numPr>
    </w:pPr>
  </w:style>
  <w:style w:type="numbering" w:customStyle="1" w:styleId="WW8Num129">
    <w:name w:val="WW8Num129"/>
    <w:basedOn w:val="Bezlisty"/>
    <w:pPr>
      <w:numPr>
        <w:numId w:val="129"/>
      </w:numPr>
    </w:pPr>
  </w:style>
  <w:style w:type="numbering" w:customStyle="1" w:styleId="WW8Num130">
    <w:name w:val="WW8Num130"/>
    <w:basedOn w:val="Bezlisty"/>
    <w:pPr>
      <w:numPr>
        <w:numId w:val="130"/>
      </w:numPr>
    </w:pPr>
  </w:style>
  <w:style w:type="character" w:styleId="Odwoanieprzypisudolnego">
    <w:name w:val="footnote reference"/>
    <w:basedOn w:val="Domylnaczcionkaakapitu"/>
    <w:uiPriority w:val="99"/>
    <w:semiHidden/>
    <w:unhideWhenUsed/>
    <w:rPr>
      <w:vertAlign w:val="superscript"/>
    </w:rPr>
  </w:style>
  <w:style w:type="paragraph" w:styleId="Tekstpodstawowy">
    <w:name w:val="Body Text"/>
    <w:basedOn w:val="Normalny"/>
    <w:link w:val="TekstpodstawowyZnak1"/>
    <w:uiPriority w:val="99"/>
    <w:semiHidden/>
    <w:unhideWhenUsed/>
    <w:rsid w:val="00FA500C"/>
    <w:pPr>
      <w:spacing w:after="120"/>
    </w:pPr>
    <w:rPr>
      <w:szCs w:val="21"/>
    </w:rPr>
  </w:style>
  <w:style w:type="character" w:customStyle="1" w:styleId="TekstpodstawowyZnak1">
    <w:name w:val="Tekst podstawowy Znak1"/>
    <w:basedOn w:val="Domylnaczcionkaakapitu"/>
    <w:link w:val="Tekstpodstawowy"/>
    <w:uiPriority w:val="99"/>
    <w:semiHidden/>
    <w:rsid w:val="00FA500C"/>
    <w:rPr>
      <w:szCs w:val="21"/>
    </w:rPr>
  </w:style>
  <w:style w:type="table" w:styleId="Tabela-Siatka">
    <w:name w:val="Table Grid"/>
    <w:basedOn w:val="Standardowy"/>
    <w:uiPriority w:val="59"/>
    <w:rsid w:val="00AF497B"/>
    <w:pPr>
      <w:widowControl/>
      <w:suppressAutoHyphens w:val="0"/>
      <w:autoSpaceDN/>
      <w:textAlignment w:val="auto"/>
    </w:pPr>
    <w:rPr>
      <w:rFonts w:eastAsia="Times New Roman" w:cs="Times New Roman"/>
      <w:kern w:val="0"/>
      <w:sz w:val="20"/>
      <w:szCs w:val="20"/>
      <w:lang w:eastAsia="pl-PL"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rsid w:val="008971CA"/>
  </w:style>
  <w:style w:type="character" w:styleId="Hipercze">
    <w:name w:val="Hyperlink"/>
    <w:basedOn w:val="Domylnaczcionkaakapitu"/>
    <w:uiPriority w:val="99"/>
    <w:unhideWhenUsed/>
    <w:rsid w:val="00916555"/>
    <w:rPr>
      <w:color w:val="0563C1" w:themeColor="hyperlink"/>
      <w:u w:val="single"/>
    </w:rPr>
  </w:style>
  <w:style w:type="character" w:styleId="Nierozpoznanawzmianka">
    <w:name w:val="Unresolved Mention"/>
    <w:basedOn w:val="Domylnaczcionkaakapitu"/>
    <w:uiPriority w:val="99"/>
    <w:semiHidden/>
    <w:unhideWhenUsed/>
    <w:rsid w:val="00C7700F"/>
    <w:rPr>
      <w:color w:val="605E5C"/>
      <w:shd w:val="clear" w:color="auto" w:fill="E1DFDD"/>
    </w:rPr>
  </w:style>
  <w:style w:type="table" w:customStyle="1" w:styleId="TableGrid">
    <w:name w:val="TableGrid"/>
    <w:rsid w:val="00EC7B03"/>
    <w:pPr>
      <w:widowControl/>
      <w:suppressAutoHyphens w:val="0"/>
      <w:autoSpaceDN/>
      <w:textAlignment w:val="auto"/>
    </w:pPr>
    <w:rPr>
      <w:rFonts w:asciiTheme="minorHAnsi" w:eastAsiaTheme="minorEastAsia" w:hAnsiTheme="minorHAnsi" w:cstheme="minorBidi"/>
      <w:kern w:val="2"/>
      <w:lang w:eastAsia="pl-PL" w:bidi="ar-SA"/>
      <w14:ligatures w14:val="standardContextual"/>
    </w:rPr>
    <w:tblPr>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EA01C9"/>
    <w:pPr>
      <w:widowControl/>
      <w:suppressAutoHyphens w:val="0"/>
      <w:autoSpaceDN/>
      <w:spacing w:line="239" w:lineRule="auto"/>
      <w:ind w:left="324" w:right="1129" w:hanging="142"/>
      <w:jc w:val="both"/>
      <w:textAlignment w:val="auto"/>
    </w:pPr>
    <w:rPr>
      <w:rFonts w:ascii="Arial" w:eastAsia="Arial" w:hAnsi="Arial" w:cs="Arial"/>
      <w:color w:val="000000"/>
      <w:kern w:val="2"/>
      <w:sz w:val="16"/>
      <w:lang w:eastAsia="pl-PL" w:bidi="ar-SA"/>
      <w14:ligatures w14:val="standardContextual"/>
    </w:rPr>
  </w:style>
  <w:style w:type="character" w:customStyle="1" w:styleId="footnotedescriptionChar">
    <w:name w:val="footnote description Char"/>
    <w:link w:val="footnotedescription"/>
    <w:rsid w:val="00EA01C9"/>
    <w:rPr>
      <w:rFonts w:ascii="Arial" w:eastAsia="Arial" w:hAnsi="Arial" w:cs="Arial"/>
      <w:color w:val="000000"/>
      <w:kern w:val="2"/>
      <w:sz w:val="16"/>
      <w:lang w:eastAsia="pl-PL" w:bidi="ar-SA"/>
      <w14:ligatures w14:val="standardContextual"/>
    </w:rPr>
  </w:style>
  <w:style w:type="character" w:customStyle="1" w:styleId="footnotemark">
    <w:name w:val="footnote mark"/>
    <w:hidden/>
    <w:rsid w:val="00EA01C9"/>
    <w:rPr>
      <w:rFonts w:ascii="Arial" w:eastAsia="Arial" w:hAnsi="Arial" w:cs="Arial"/>
      <w:color w:val="000000"/>
      <w:sz w:val="16"/>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250539">
      <w:bodyDiv w:val="1"/>
      <w:marLeft w:val="0"/>
      <w:marRight w:val="0"/>
      <w:marTop w:val="0"/>
      <w:marBottom w:val="0"/>
      <w:divBdr>
        <w:top w:val="none" w:sz="0" w:space="0" w:color="auto"/>
        <w:left w:val="none" w:sz="0" w:space="0" w:color="auto"/>
        <w:bottom w:val="none" w:sz="0" w:space="0" w:color="auto"/>
        <w:right w:val="none" w:sz="0" w:space="0" w:color="auto"/>
      </w:divBdr>
    </w:div>
    <w:div w:id="478768519">
      <w:bodyDiv w:val="1"/>
      <w:marLeft w:val="0"/>
      <w:marRight w:val="0"/>
      <w:marTop w:val="0"/>
      <w:marBottom w:val="0"/>
      <w:divBdr>
        <w:top w:val="none" w:sz="0" w:space="0" w:color="auto"/>
        <w:left w:val="none" w:sz="0" w:space="0" w:color="auto"/>
        <w:bottom w:val="none" w:sz="0" w:space="0" w:color="auto"/>
        <w:right w:val="none" w:sz="0" w:space="0" w:color="auto"/>
      </w:divBdr>
    </w:div>
    <w:div w:id="635261549">
      <w:bodyDiv w:val="1"/>
      <w:marLeft w:val="0"/>
      <w:marRight w:val="0"/>
      <w:marTop w:val="0"/>
      <w:marBottom w:val="0"/>
      <w:divBdr>
        <w:top w:val="none" w:sz="0" w:space="0" w:color="auto"/>
        <w:left w:val="none" w:sz="0" w:space="0" w:color="auto"/>
        <w:bottom w:val="none" w:sz="0" w:space="0" w:color="auto"/>
        <w:right w:val="none" w:sz="0" w:space="0" w:color="auto"/>
      </w:divBdr>
    </w:div>
    <w:div w:id="844906890">
      <w:bodyDiv w:val="1"/>
      <w:marLeft w:val="0"/>
      <w:marRight w:val="0"/>
      <w:marTop w:val="0"/>
      <w:marBottom w:val="0"/>
      <w:divBdr>
        <w:top w:val="none" w:sz="0" w:space="0" w:color="auto"/>
        <w:left w:val="none" w:sz="0" w:space="0" w:color="auto"/>
        <w:bottom w:val="none" w:sz="0" w:space="0" w:color="auto"/>
        <w:right w:val="none" w:sz="0" w:space="0" w:color="auto"/>
      </w:divBdr>
    </w:div>
    <w:div w:id="1033463071">
      <w:bodyDiv w:val="1"/>
      <w:marLeft w:val="0"/>
      <w:marRight w:val="0"/>
      <w:marTop w:val="0"/>
      <w:marBottom w:val="0"/>
      <w:divBdr>
        <w:top w:val="none" w:sz="0" w:space="0" w:color="auto"/>
        <w:left w:val="none" w:sz="0" w:space="0" w:color="auto"/>
        <w:bottom w:val="none" w:sz="0" w:space="0" w:color="auto"/>
        <w:right w:val="none" w:sz="0" w:space="0" w:color="auto"/>
      </w:divBdr>
    </w:div>
    <w:div w:id="1256594843">
      <w:bodyDiv w:val="1"/>
      <w:marLeft w:val="0"/>
      <w:marRight w:val="0"/>
      <w:marTop w:val="0"/>
      <w:marBottom w:val="0"/>
      <w:divBdr>
        <w:top w:val="none" w:sz="0" w:space="0" w:color="auto"/>
        <w:left w:val="none" w:sz="0" w:space="0" w:color="auto"/>
        <w:bottom w:val="none" w:sz="0" w:space="0" w:color="auto"/>
        <w:right w:val="none" w:sz="0" w:space="0" w:color="auto"/>
      </w:divBdr>
    </w:div>
    <w:div w:id="1525285920">
      <w:bodyDiv w:val="1"/>
      <w:marLeft w:val="0"/>
      <w:marRight w:val="0"/>
      <w:marTop w:val="0"/>
      <w:marBottom w:val="0"/>
      <w:divBdr>
        <w:top w:val="none" w:sz="0" w:space="0" w:color="auto"/>
        <w:left w:val="none" w:sz="0" w:space="0" w:color="auto"/>
        <w:bottom w:val="none" w:sz="0" w:space="0" w:color="auto"/>
        <w:right w:val="none" w:sz="0" w:space="0" w:color="auto"/>
      </w:divBdr>
    </w:div>
    <w:div w:id="2027973807">
      <w:bodyDiv w:val="1"/>
      <w:marLeft w:val="0"/>
      <w:marRight w:val="0"/>
      <w:marTop w:val="0"/>
      <w:marBottom w:val="0"/>
      <w:divBdr>
        <w:top w:val="none" w:sz="0" w:space="0" w:color="auto"/>
        <w:left w:val="none" w:sz="0" w:space="0" w:color="auto"/>
        <w:bottom w:val="none" w:sz="0" w:space="0" w:color="auto"/>
        <w:right w:val="none" w:sz="0" w:space="0" w:color="auto"/>
      </w:divBdr>
    </w:div>
    <w:div w:id="2093383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iotekabielany.waw.pl/" TargetMode="External"/><Relationship Id="rId13" Type="http://schemas.openxmlformats.org/officeDocument/2006/relationships/hyperlink" Target="https://ezamowienia.gov.pl/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kolonowskie.ezamawiajacy.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ekretariat@bibliotekabielany.waw.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zamowienia.gov.pl/mp-client/search/list/ocds-148610-9848ccd4-da53-4fe1-8bb3-6de4fb2adf8c" TargetMode="External"/><Relationship Id="rId14" Type="http://schemas.openxmlformats.org/officeDocument/2006/relationships/hyperlink" Target="mailto:iod@bibliotekabielany.wa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5266E0DC-1234-4289-A00C-423513EC8BC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67</Pages>
  <Words>24395</Words>
  <Characters>146376</Characters>
  <Application>Microsoft Office Word</Application>
  <DocSecurity>0</DocSecurity>
  <Lines>1219</Lines>
  <Paragraphs>340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rromanski</dc:creator>
  <cp:lastModifiedBy>Robert Bartkowski</cp:lastModifiedBy>
  <cp:revision>10</cp:revision>
  <cp:lastPrinted>2023-07-26T06:41:00Z</cp:lastPrinted>
  <dcterms:created xsi:type="dcterms:W3CDTF">2026-04-01T09:54:00Z</dcterms:created>
  <dcterms:modified xsi:type="dcterms:W3CDTF">2026-04-03T20:28:00Z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0x0101008888888888888888888888888888888800630A383B7CFA304393BD0CFCCBBE0356</vt:lpwstr>
  </property>
  <property fmtid="{D5CDD505-2E9C-101B-9397-08002B2CF9AE}" pid="3" name="DocPublicationDate">
    <vt:lpwstr>2021-04-21T10:33:45Z</vt:lpwstr>
  </property>
  <property fmtid="{D5CDD505-2E9C-101B-9397-08002B2CF9AE}" pid="4" name="Number">
    <vt:lpwstr>2610.6.2021.SM</vt:lpwstr>
  </property>
  <property fmtid="{D5CDD505-2E9C-101B-9397-08002B2CF9AE}" pid="5" name="NumerDokumentu">
    <vt:lpwstr>2610.6.2021.SM_31923</vt:lpwstr>
  </property>
  <property fmtid="{D5CDD505-2E9C-101B-9397-08002B2CF9AE}" pid="6" name="PublicationStatus">
    <vt:lpwstr>Opublikowane</vt:lpwstr>
  </property>
  <property fmtid="{D5CDD505-2E9C-101B-9397-08002B2CF9AE}" pid="7" name="StatusAkceptacji">
    <vt:lpwstr>Nowy</vt:lpwstr>
  </property>
  <property fmtid="{D5CDD505-2E9C-101B-9397-08002B2CF9AE}" pid="8" name="_DocHome">
    <vt:r8>-2133194869</vt:r8>
  </property>
  <property fmtid="{D5CDD505-2E9C-101B-9397-08002B2CF9AE}" pid="9" name="docIndexRef">
    <vt:lpwstr>fbd92ebe-28ee-4c99-b030-59415e32863c</vt:lpwstr>
  </property>
  <property fmtid="{D5CDD505-2E9C-101B-9397-08002B2CF9AE}" pid="10" name="bjSaver">
    <vt:lpwstr>3oNeFjpOpyoSwhXrB5mwO8gMHwblfVDf</vt:lpwstr>
  </property>
  <property fmtid="{D5CDD505-2E9C-101B-9397-08002B2CF9AE}" pid="11"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DocumentSecurityLabel">
    <vt:lpwstr>[d7220eed-17a6-431d-810c-83a0ddfed893]</vt:lpwstr>
  </property>
  <property fmtid="{D5CDD505-2E9C-101B-9397-08002B2CF9AE}" pid="14" name="bjPortionMark">
    <vt:lpwstr>[]</vt:lpwstr>
  </property>
  <property fmtid="{D5CDD505-2E9C-101B-9397-08002B2CF9AE}" pid="15" name="bjClsUserRVM">
    <vt:lpwstr>[]</vt:lpwstr>
  </property>
</Properties>
</file>