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1A90E" w14:textId="77777777" w:rsidR="00470FD7" w:rsidRPr="00785761" w:rsidRDefault="00470FD7" w:rsidP="00E02310">
      <w:pPr>
        <w:rPr>
          <w:rFonts w:ascii="Times New Roman" w:eastAsia="Times New Roman" w:hAnsi="Times New Roman" w:cs="Times New Roman"/>
          <w:b/>
          <w:sz w:val="24"/>
          <w:szCs w:val="24"/>
          <w:lang w:eastAsia="pl-PL"/>
        </w:rPr>
      </w:pPr>
    </w:p>
    <w:p w14:paraId="290F347C" w14:textId="77777777" w:rsidR="00470FD7" w:rsidRPr="00785761" w:rsidRDefault="00470FD7" w:rsidP="00470FD7">
      <w:pPr>
        <w:spacing w:after="0" w:line="360" w:lineRule="auto"/>
        <w:rPr>
          <w:rFonts w:ascii="Times New Roman" w:eastAsia="Times New Roman" w:hAnsi="Times New Roman" w:cs="Times New Roman"/>
          <w:b/>
          <w:sz w:val="24"/>
          <w:szCs w:val="24"/>
          <w:lang w:eastAsia="pl-PL"/>
        </w:rPr>
      </w:pPr>
    </w:p>
    <w:p w14:paraId="475D4DF1" w14:textId="77777777" w:rsidR="00470FD7" w:rsidRPr="00785761"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SPECYFIKACJA WARUNKÓW ZAMÓWIENIA</w:t>
      </w:r>
    </w:p>
    <w:p w14:paraId="6183FFAC" w14:textId="77777777" w:rsidR="00470FD7" w:rsidRPr="00785761"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1FF4639F" w14:textId="77777777" w:rsidR="00470FD7"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/zwana dalej Specyfikacją lub SWZ/</w:t>
      </w:r>
    </w:p>
    <w:p w14:paraId="7D9E8115" w14:textId="77777777" w:rsidR="00A602B2" w:rsidRPr="00A602B2" w:rsidRDefault="00A602B2" w:rsidP="00A602B2">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602B2">
        <w:rPr>
          <w:rFonts w:ascii="Times New Roman" w:eastAsia="Times New Roman" w:hAnsi="Times New Roman" w:cs="Times New Roman"/>
          <w:b/>
          <w:sz w:val="24"/>
          <w:szCs w:val="24"/>
          <w:lang w:eastAsia="pl-PL"/>
        </w:rPr>
        <w:t xml:space="preserve">  UNIWERSYTET WARSZAWSKI</w:t>
      </w:r>
    </w:p>
    <w:p w14:paraId="44CAF6EB" w14:textId="77777777" w:rsidR="00A602B2" w:rsidRPr="00A602B2" w:rsidRDefault="00A602B2" w:rsidP="00A602B2">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602B2">
        <w:rPr>
          <w:rFonts w:ascii="Times New Roman" w:eastAsia="Times New Roman" w:hAnsi="Times New Roman" w:cs="Times New Roman"/>
          <w:b/>
          <w:sz w:val="24"/>
          <w:szCs w:val="24"/>
          <w:lang w:eastAsia="pl-PL"/>
        </w:rPr>
        <w:t>WYDZIAŁ GEOLOGII</w:t>
      </w:r>
    </w:p>
    <w:p w14:paraId="396F6B9D" w14:textId="77777777" w:rsidR="00A602B2" w:rsidRPr="00A602B2" w:rsidRDefault="00A602B2" w:rsidP="00A602B2">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602B2">
        <w:rPr>
          <w:rFonts w:ascii="Times New Roman" w:eastAsia="Times New Roman" w:hAnsi="Times New Roman" w:cs="Times New Roman"/>
          <w:b/>
          <w:sz w:val="24"/>
          <w:szCs w:val="24"/>
          <w:lang w:eastAsia="pl-PL"/>
        </w:rPr>
        <w:t>Al. Żwirki i Wigury 93</w:t>
      </w:r>
    </w:p>
    <w:p w14:paraId="02804280" w14:textId="77777777" w:rsidR="00A602B2" w:rsidRPr="00A602B2" w:rsidRDefault="00A602B2" w:rsidP="00A602B2">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602B2">
        <w:rPr>
          <w:rFonts w:ascii="Times New Roman" w:eastAsia="Times New Roman" w:hAnsi="Times New Roman" w:cs="Times New Roman"/>
          <w:b/>
          <w:sz w:val="24"/>
          <w:szCs w:val="24"/>
          <w:lang w:eastAsia="pl-PL"/>
        </w:rPr>
        <w:t>02-089 Warszawa</w:t>
      </w:r>
    </w:p>
    <w:p w14:paraId="0D83E186" w14:textId="77777777" w:rsidR="00A602B2" w:rsidRPr="00A602B2" w:rsidRDefault="00A602B2" w:rsidP="00A602B2">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602B2">
        <w:rPr>
          <w:rFonts w:ascii="Times New Roman" w:eastAsia="Times New Roman" w:hAnsi="Times New Roman" w:cs="Times New Roman"/>
          <w:b/>
          <w:sz w:val="24"/>
          <w:szCs w:val="24"/>
          <w:lang w:eastAsia="pl-PL"/>
        </w:rPr>
        <w:t xml:space="preserve">SWZ opublikowano na stronie internetowej </w:t>
      </w:r>
    </w:p>
    <w:p w14:paraId="176F8DED" w14:textId="77777777" w:rsidR="00A602B2" w:rsidRPr="00A602B2" w:rsidRDefault="00000000" w:rsidP="00A602B2">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hyperlink r:id="rId8" w:history="1">
        <w:r w:rsidR="00432E58" w:rsidRPr="006268B5">
          <w:rPr>
            <w:rStyle w:val="Hipercze"/>
            <w:rFonts w:ascii="Times New Roman" w:eastAsia="Times New Roman" w:hAnsi="Times New Roman" w:cs="Times New Roman"/>
            <w:b/>
            <w:sz w:val="24"/>
            <w:szCs w:val="24"/>
            <w:lang w:eastAsia="pl-PL"/>
          </w:rPr>
          <w:t>https://dzp.uw.edu.pl/uslugi</w:t>
        </w:r>
      </w:hyperlink>
    </w:p>
    <w:p w14:paraId="2DA48914" w14:textId="77777777" w:rsidR="00A602B2" w:rsidRPr="00785761" w:rsidRDefault="00A602B2"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r w:rsidRPr="00A602B2">
        <w:rPr>
          <w:rFonts w:ascii="Times New Roman" w:eastAsia="Times New Roman" w:hAnsi="Times New Roman" w:cs="Times New Roman"/>
          <w:b/>
          <w:sz w:val="24"/>
          <w:szCs w:val="24"/>
          <w:u w:val="single"/>
          <w:lang w:eastAsia="pl-PL"/>
        </w:rPr>
        <w:t>https://ezamowienia.gov.pl</w:t>
      </w:r>
    </w:p>
    <w:p w14:paraId="1C2B7ECA" w14:textId="77777777" w:rsidR="00470FD7" w:rsidRPr="00785761" w:rsidRDefault="00470FD7" w:rsidP="00470FD7">
      <w:pPr>
        <w:shd w:val="clear" w:color="auto" w:fill="E7E6E6" w:themeFill="background2"/>
        <w:spacing w:after="0" w:line="360" w:lineRule="auto"/>
        <w:jc w:val="center"/>
        <w:rPr>
          <w:rFonts w:ascii="Times New Roman" w:eastAsia="Times New Roman" w:hAnsi="Times New Roman" w:cs="Times New Roman"/>
          <w:b/>
          <w:sz w:val="24"/>
          <w:szCs w:val="24"/>
          <w:lang w:eastAsia="pl-PL"/>
        </w:rPr>
      </w:pPr>
    </w:p>
    <w:p w14:paraId="4BABB98A" w14:textId="77777777" w:rsidR="00470FD7" w:rsidRPr="00785761" w:rsidRDefault="00470FD7" w:rsidP="00470FD7">
      <w:pPr>
        <w:spacing w:after="0" w:line="360" w:lineRule="auto"/>
        <w:jc w:val="center"/>
        <w:rPr>
          <w:rFonts w:ascii="Times New Roman" w:eastAsia="Times New Roman" w:hAnsi="Times New Roman" w:cs="Times New Roman"/>
          <w:b/>
          <w:sz w:val="24"/>
          <w:szCs w:val="24"/>
          <w:lang w:eastAsia="pl-PL"/>
        </w:rPr>
      </w:pPr>
    </w:p>
    <w:p w14:paraId="15F9B8C7" w14:textId="77777777" w:rsidR="00470FD7" w:rsidRPr="00785761" w:rsidRDefault="00470FD7" w:rsidP="00470FD7">
      <w:pPr>
        <w:spacing w:after="0" w:line="360" w:lineRule="auto"/>
        <w:jc w:val="center"/>
        <w:rPr>
          <w:rFonts w:ascii="Times New Roman" w:eastAsia="Times New Roman" w:hAnsi="Times New Roman" w:cs="Times New Roman"/>
          <w:b/>
          <w:sz w:val="24"/>
          <w:szCs w:val="24"/>
          <w:lang w:eastAsia="pl-PL"/>
        </w:rPr>
      </w:pPr>
    </w:p>
    <w:p w14:paraId="2832755F" w14:textId="77777777" w:rsidR="00470FD7" w:rsidRPr="00785761" w:rsidRDefault="00470FD7" w:rsidP="00470FD7">
      <w:pPr>
        <w:spacing w:after="0" w:line="360" w:lineRule="auto"/>
        <w:jc w:val="center"/>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Postępowanie o udzielenie zamówienia publicznego w trybie podstawowym</w:t>
      </w:r>
    </w:p>
    <w:p w14:paraId="32CD9780" w14:textId="77777777" w:rsidR="00470FD7" w:rsidRPr="00785761" w:rsidRDefault="00470FD7" w:rsidP="00470FD7">
      <w:pPr>
        <w:spacing w:after="0" w:line="360" w:lineRule="auto"/>
        <w:jc w:val="center"/>
        <w:rPr>
          <w:rFonts w:ascii="Times New Roman" w:eastAsia="Times New Roman" w:hAnsi="Times New Roman" w:cs="Times New Roman"/>
          <w:b/>
          <w:sz w:val="24"/>
          <w:szCs w:val="24"/>
          <w:lang w:eastAsia="pl-PL"/>
        </w:rPr>
      </w:pPr>
    </w:p>
    <w:p w14:paraId="1439E91D" w14:textId="77777777" w:rsidR="00470FD7" w:rsidRPr="00785761" w:rsidRDefault="00470FD7" w:rsidP="00470FD7">
      <w:pPr>
        <w:spacing w:after="0" w:line="360" w:lineRule="auto"/>
        <w:jc w:val="center"/>
        <w:rPr>
          <w:rFonts w:ascii="Times New Roman" w:eastAsia="Times New Roman" w:hAnsi="Times New Roman" w:cs="Times New Roman"/>
          <w:b/>
          <w:sz w:val="24"/>
          <w:szCs w:val="24"/>
          <w:u w:val="single"/>
          <w:lang w:eastAsia="pl-PL"/>
        </w:rPr>
      </w:pPr>
    </w:p>
    <w:p w14:paraId="0CB0A853" w14:textId="3DFC3BB7" w:rsidR="00470FD7" w:rsidRPr="00785761" w:rsidRDefault="006624E9" w:rsidP="00470FD7">
      <w:pPr>
        <w:spacing w:after="0" w:line="360" w:lineRule="auto"/>
        <w:jc w:val="center"/>
        <w:rPr>
          <w:rFonts w:ascii="Times New Roman" w:eastAsia="Times New Roman" w:hAnsi="Times New Roman" w:cs="Times New Roman"/>
          <w:b/>
          <w:sz w:val="24"/>
          <w:szCs w:val="24"/>
          <w:u w:val="single"/>
          <w:lang w:eastAsia="pl-PL"/>
        </w:rPr>
      </w:pPr>
      <w:r>
        <w:rPr>
          <w:rFonts w:ascii="Times New Roman" w:eastAsia="Times New Roman" w:hAnsi="Times New Roman" w:cs="Times New Roman"/>
          <w:b/>
          <w:sz w:val="24"/>
          <w:szCs w:val="24"/>
          <w:u w:val="single"/>
          <w:lang w:eastAsia="pl-PL"/>
        </w:rPr>
        <w:t xml:space="preserve">                                                                                                                                                                                                                                                                                                                                                                                                                                                                                                                                                                                                                                                                                                                                                                                                                                                                                                                                                                                                                                                                                                                                                                                                                                                                                                                                                                                                                                                                                                                                                                                                                                                                                                                                                                                                                                                                                                                                                                                                                                                                                                                                                                                                                                                                                                                                                                                                                                                                        </w:t>
      </w:r>
      <w:r w:rsidR="00C73CE6" w:rsidRPr="006624E9">
        <w:rPr>
          <w:rFonts w:ascii="Times New Roman" w:eastAsia="Times New Roman" w:hAnsi="Times New Roman" w:cs="Times New Roman"/>
          <w:b/>
          <w:sz w:val="24"/>
          <w:szCs w:val="24"/>
          <w:u w:val="single"/>
          <w:lang w:eastAsia="pl-PL"/>
        </w:rPr>
        <w:t>nr POUZ-361/</w:t>
      </w:r>
      <w:r w:rsidR="00340911">
        <w:rPr>
          <w:rFonts w:ascii="Times New Roman" w:eastAsia="Times New Roman" w:hAnsi="Times New Roman" w:cs="Times New Roman"/>
          <w:b/>
          <w:sz w:val="24"/>
          <w:szCs w:val="24"/>
          <w:u w:val="single"/>
          <w:lang w:eastAsia="pl-PL"/>
        </w:rPr>
        <w:t>96</w:t>
      </w:r>
      <w:r w:rsidR="00470FD7" w:rsidRPr="006624E9">
        <w:rPr>
          <w:rFonts w:ascii="Times New Roman" w:eastAsia="Times New Roman" w:hAnsi="Times New Roman" w:cs="Times New Roman"/>
          <w:b/>
          <w:sz w:val="24"/>
          <w:szCs w:val="24"/>
          <w:u w:val="single"/>
          <w:lang w:eastAsia="pl-PL"/>
        </w:rPr>
        <w:t>/202</w:t>
      </w:r>
      <w:r w:rsidR="00CD05F7">
        <w:rPr>
          <w:rFonts w:ascii="Times New Roman" w:eastAsia="Times New Roman" w:hAnsi="Times New Roman" w:cs="Times New Roman"/>
          <w:b/>
          <w:sz w:val="24"/>
          <w:szCs w:val="24"/>
          <w:u w:val="single"/>
          <w:lang w:eastAsia="pl-PL"/>
        </w:rPr>
        <w:t>6</w:t>
      </w:r>
      <w:r w:rsidR="00364368">
        <w:rPr>
          <w:rFonts w:ascii="Times New Roman" w:eastAsia="Times New Roman" w:hAnsi="Times New Roman" w:cs="Times New Roman"/>
          <w:b/>
          <w:sz w:val="24"/>
          <w:szCs w:val="24"/>
          <w:u w:val="single"/>
          <w:lang w:eastAsia="pl-PL"/>
        </w:rPr>
        <w:t>/W</w:t>
      </w:r>
      <w:r w:rsidR="00524896" w:rsidRPr="006624E9">
        <w:rPr>
          <w:rFonts w:ascii="Times New Roman" w:eastAsia="Times New Roman" w:hAnsi="Times New Roman" w:cs="Times New Roman"/>
          <w:b/>
          <w:sz w:val="24"/>
          <w:szCs w:val="24"/>
          <w:u w:val="single"/>
          <w:lang w:eastAsia="pl-PL"/>
        </w:rPr>
        <w:t>G</w:t>
      </w:r>
    </w:p>
    <w:p w14:paraId="703620C3" w14:textId="77777777" w:rsidR="00470FD7" w:rsidRPr="00785761" w:rsidRDefault="00470FD7" w:rsidP="00470FD7">
      <w:pPr>
        <w:suppressAutoHyphens/>
        <w:autoSpaceDN w:val="0"/>
        <w:spacing w:before="120" w:after="0" w:line="360" w:lineRule="auto"/>
        <w:jc w:val="center"/>
        <w:textAlignment w:val="baseline"/>
        <w:rPr>
          <w:rFonts w:ascii="Times New Roman" w:eastAsia="SimSun" w:hAnsi="Times New Roman" w:cs="Times New Roman"/>
          <w:b/>
          <w:kern w:val="3"/>
          <w:sz w:val="24"/>
          <w:szCs w:val="24"/>
          <w:lang w:eastAsia="pl-PL" w:bidi="hi-IN"/>
        </w:rPr>
      </w:pPr>
      <w:bookmarkStart w:id="0" w:name="_heading=h.gjdgxs" w:colFirst="0" w:colLast="0"/>
      <w:bookmarkEnd w:id="0"/>
    </w:p>
    <w:p w14:paraId="6793C3E9" w14:textId="77777777" w:rsidR="00470FD7" w:rsidRPr="00785761" w:rsidRDefault="00470FD7" w:rsidP="00470FD7">
      <w:pPr>
        <w:suppressAutoHyphens/>
        <w:autoSpaceDN w:val="0"/>
        <w:spacing w:before="120" w:after="0" w:line="360" w:lineRule="auto"/>
        <w:jc w:val="center"/>
        <w:textAlignment w:val="baseline"/>
        <w:rPr>
          <w:rFonts w:ascii="Times New Roman" w:eastAsia="SimSun" w:hAnsi="Times New Roman" w:cs="Times New Roman"/>
          <w:kern w:val="3"/>
          <w:sz w:val="24"/>
          <w:szCs w:val="24"/>
          <w:lang w:eastAsia="pl-PL" w:bidi="hi-IN"/>
        </w:rPr>
      </w:pPr>
      <w:r w:rsidRPr="00785761">
        <w:rPr>
          <w:rFonts w:ascii="Times New Roman" w:eastAsia="SimSun" w:hAnsi="Times New Roman" w:cs="Times New Roman"/>
          <w:kern w:val="3"/>
          <w:sz w:val="24"/>
          <w:szCs w:val="24"/>
          <w:lang w:eastAsia="pl-PL" w:bidi="hi-IN"/>
        </w:rPr>
        <w:t xml:space="preserve">pn. </w:t>
      </w:r>
      <w:r w:rsidRPr="00785761">
        <w:rPr>
          <w:rFonts w:ascii="Times New Roman" w:eastAsia="SimSun" w:hAnsi="Times New Roman" w:cs="Times New Roman"/>
          <w:b/>
          <w:kern w:val="3"/>
          <w:sz w:val="24"/>
          <w:szCs w:val="24"/>
          <w:lang w:eastAsia="pl-PL" w:bidi="hi-IN"/>
        </w:rPr>
        <w:t>„</w:t>
      </w:r>
      <w:r w:rsidR="009E0217" w:rsidRPr="003552CC">
        <w:rPr>
          <w:rFonts w:ascii="Times New Roman" w:eastAsia="SimSun" w:hAnsi="Times New Roman" w:cs="Times New Roman"/>
          <w:b/>
          <w:kern w:val="3"/>
          <w:sz w:val="24"/>
          <w:szCs w:val="24"/>
          <w:lang w:eastAsia="pl-PL" w:bidi="hi-IN"/>
        </w:rPr>
        <w:t>Świadczenie usług transport</w:t>
      </w:r>
      <w:r w:rsidR="009438DF">
        <w:rPr>
          <w:rFonts w:ascii="Times New Roman" w:eastAsia="SimSun" w:hAnsi="Times New Roman" w:cs="Times New Roman"/>
          <w:b/>
          <w:kern w:val="3"/>
          <w:sz w:val="24"/>
          <w:szCs w:val="24"/>
          <w:lang w:eastAsia="pl-PL" w:bidi="hi-IN"/>
        </w:rPr>
        <w:t>u</w:t>
      </w:r>
      <w:r w:rsidR="00524896">
        <w:rPr>
          <w:rFonts w:ascii="Times New Roman" w:eastAsia="SimSun" w:hAnsi="Times New Roman" w:cs="Times New Roman"/>
          <w:b/>
          <w:kern w:val="3"/>
          <w:sz w:val="24"/>
          <w:szCs w:val="24"/>
          <w:lang w:eastAsia="pl-PL" w:bidi="hi-IN"/>
        </w:rPr>
        <w:t xml:space="preserve"> autokarowego</w:t>
      </w:r>
      <w:r w:rsidR="009E0217" w:rsidRPr="003552CC">
        <w:rPr>
          <w:rFonts w:ascii="Times New Roman" w:eastAsia="SimSun" w:hAnsi="Times New Roman" w:cs="Times New Roman"/>
          <w:b/>
          <w:kern w:val="3"/>
          <w:sz w:val="24"/>
          <w:szCs w:val="24"/>
          <w:lang w:eastAsia="pl-PL" w:bidi="hi-IN"/>
        </w:rPr>
        <w:t xml:space="preserve"> </w:t>
      </w:r>
      <w:r w:rsidR="009438DF">
        <w:rPr>
          <w:rFonts w:ascii="Times New Roman" w:eastAsia="SimSun" w:hAnsi="Times New Roman" w:cs="Times New Roman"/>
          <w:b/>
          <w:kern w:val="3"/>
          <w:sz w:val="24"/>
          <w:szCs w:val="24"/>
          <w:lang w:eastAsia="pl-PL" w:bidi="hi-IN"/>
        </w:rPr>
        <w:t xml:space="preserve">studentów i pracowników dydaktycznych </w:t>
      </w:r>
      <w:r w:rsidR="00524896">
        <w:rPr>
          <w:rFonts w:ascii="Times New Roman" w:eastAsia="SimSun" w:hAnsi="Times New Roman" w:cs="Times New Roman"/>
          <w:b/>
          <w:kern w:val="3"/>
          <w:sz w:val="24"/>
          <w:szCs w:val="24"/>
          <w:lang w:eastAsia="pl-PL" w:bidi="hi-IN"/>
        </w:rPr>
        <w:t xml:space="preserve">Wydziału Geologii UW </w:t>
      </w:r>
      <w:r w:rsidR="009438DF">
        <w:rPr>
          <w:rFonts w:ascii="Times New Roman" w:eastAsia="SimSun" w:hAnsi="Times New Roman" w:cs="Times New Roman"/>
          <w:b/>
          <w:kern w:val="3"/>
          <w:sz w:val="24"/>
          <w:szCs w:val="24"/>
          <w:lang w:eastAsia="pl-PL" w:bidi="hi-IN"/>
        </w:rPr>
        <w:t>w czasie trwania kursów terenowych</w:t>
      </w:r>
      <w:r w:rsidRPr="00785761">
        <w:rPr>
          <w:rFonts w:ascii="Times New Roman" w:eastAsia="SimSun" w:hAnsi="Times New Roman" w:cs="Times New Roman"/>
          <w:b/>
          <w:kern w:val="3"/>
          <w:sz w:val="24"/>
          <w:szCs w:val="24"/>
          <w:lang w:eastAsia="pl-PL" w:bidi="hi-IN"/>
        </w:rPr>
        <w:t>”</w:t>
      </w:r>
    </w:p>
    <w:p w14:paraId="2ACFB137" w14:textId="5438DB7D" w:rsidR="00470FD7" w:rsidRPr="00785761" w:rsidRDefault="00340911" w:rsidP="00340911">
      <w:pPr>
        <w:widowControl w:val="0"/>
        <w:tabs>
          <w:tab w:val="left" w:pos="5928"/>
        </w:tabs>
        <w:spacing w:after="0" w:line="360" w:lineRule="auto"/>
        <w:ind w:right="-6"/>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b/>
      </w:r>
    </w:p>
    <w:p w14:paraId="7CCE5036" w14:textId="77777777" w:rsidR="00470FD7" w:rsidRPr="00785761" w:rsidRDefault="00470FD7" w:rsidP="00470FD7">
      <w:pPr>
        <w:tabs>
          <w:tab w:val="left" w:pos="1003"/>
          <w:tab w:val="left" w:pos="1560"/>
        </w:tabs>
        <w:spacing w:after="0" w:line="360" w:lineRule="auto"/>
        <w:ind w:left="283" w:hanging="283"/>
        <w:jc w:val="center"/>
        <w:rPr>
          <w:rFonts w:ascii="Times New Roman" w:eastAsia="Times New Roman" w:hAnsi="Times New Roman" w:cs="Times New Roman"/>
          <w:sz w:val="24"/>
          <w:szCs w:val="24"/>
          <w:lang w:eastAsia="pl-PL"/>
        </w:rPr>
      </w:pPr>
    </w:p>
    <w:p w14:paraId="11E82187" w14:textId="77777777" w:rsidR="00470FD7" w:rsidRPr="00785761" w:rsidRDefault="00470FD7" w:rsidP="00470FD7">
      <w:pPr>
        <w:widowControl w:val="0"/>
        <w:spacing w:after="0" w:line="360" w:lineRule="auto"/>
        <w:ind w:right="-6"/>
        <w:rPr>
          <w:rFonts w:ascii="Times New Roman" w:eastAsia="Times New Roman" w:hAnsi="Times New Roman" w:cs="Times New Roman"/>
          <w:b/>
          <w:sz w:val="24"/>
          <w:szCs w:val="24"/>
          <w:lang w:eastAsia="pl-PL"/>
        </w:rPr>
      </w:pPr>
    </w:p>
    <w:p w14:paraId="115AFFE7" w14:textId="77777777" w:rsidR="00A602B2" w:rsidRPr="00A602B2" w:rsidRDefault="00A602B2" w:rsidP="00A602B2">
      <w:pPr>
        <w:shd w:val="clear" w:color="auto" w:fill="C0C0C0"/>
        <w:overflowPunct w:val="0"/>
        <w:autoSpaceDE w:val="0"/>
        <w:autoSpaceDN w:val="0"/>
        <w:adjustRightInd w:val="0"/>
        <w:spacing w:before="60" w:after="60" w:line="360" w:lineRule="auto"/>
        <w:jc w:val="center"/>
        <w:rPr>
          <w:rFonts w:ascii="Times New Roman" w:eastAsia="Times New Roman" w:hAnsi="Times New Roman" w:cs="Times New Roman"/>
          <w:b/>
          <w:spacing w:val="60"/>
          <w:lang w:eastAsia="pl-PL"/>
        </w:rPr>
      </w:pPr>
      <w:r w:rsidRPr="00A602B2">
        <w:rPr>
          <w:rFonts w:ascii="Times New Roman" w:eastAsia="Times New Roman" w:hAnsi="Times New Roman" w:cs="Times New Roman"/>
          <w:b/>
          <w:bCs/>
          <w:spacing w:val="60"/>
          <w:lang w:eastAsia="pl-PL"/>
        </w:rPr>
        <w:t>P</w:t>
      </w:r>
      <w:r w:rsidR="00364368">
        <w:rPr>
          <w:rFonts w:ascii="Times New Roman" w:eastAsia="Times New Roman" w:hAnsi="Times New Roman" w:cs="Times New Roman"/>
          <w:b/>
          <w:bCs/>
          <w:spacing w:val="60"/>
          <w:lang w:eastAsia="pl-PL"/>
        </w:rPr>
        <w:t>ostępowanie prowadzone przy uż</w:t>
      </w:r>
      <w:r w:rsidR="002E44A0">
        <w:rPr>
          <w:rFonts w:ascii="Times New Roman" w:eastAsia="Times New Roman" w:hAnsi="Times New Roman" w:cs="Times New Roman"/>
          <w:b/>
          <w:bCs/>
          <w:spacing w:val="60"/>
          <w:lang w:eastAsia="pl-PL"/>
        </w:rPr>
        <w:t>yc</w:t>
      </w:r>
      <w:r w:rsidRPr="00A602B2">
        <w:rPr>
          <w:rFonts w:ascii="Times New Roman" w:eastAsia="Times New Roman" w:hAnsi="Times New Roman" w:cs="Times New Roman"/>
          <w:b/>
          <w:bCs/>
          <w:spacing w:val="60"/>
          <w:lang w:eastAsia="pl-PL"/>
        </w:rPr>
        <w:t>iu platformy e-Zamówienia</w:t>
      </w:r>
    </w:p>
    <w:p w14:paraId="6B17FBCF" w14:textId="77777777" w:rsidR="00E02310" w:rsidRDefault="00E02310" w:rsidP="00470FD7">
      <w:pPr>
        <w:tabs>
          <w:tab w:val="left" w:pos="3720"/>
        </w:tabs>
        <w:spacing w:after="0" w:line="360" w:lineRule="auto"/>
        <w:jc w:val="both"/>
        <w:rPr>
          <w:rFonts w:ascii="Times New Roman" w:eastAsia="Times New Roman" w:hAnsi="Times New Roman" w:cs="Times New Roman"/>
          <w:b/>
          <w:sz w:val="24"/>
          <w:szCs w:val="24"/>
          <w:lang w:eastAsia="pl-PL"/>
        </w:rPr>
      </w:pPr>
    </w:p>
    <w:p w14:paraId="12242B90" w14:textId="77777777" w:rsidR="002E44A0" w:rsidRDefault="002E44A0" w:rsidP="00470FD7">
      <w:pPr>
        <w:tabs>
          <w:tab w:val="left" w:pos="3720"/>
        </w:tabs>
        <w:spacing w:after="0" w:line="360" w:lineRule="auto"/>
        <w:jc w:val="both"/>
        <w:rPr>
          <w:rFonts w:ascii="Times New Roman" w:eastAsia="Times New Roman" w:hAnsi="Times New Roman" w:cs="Times New Roman"/>
          <w:b/>
          <w:sz w:val="24"/>
          <w:szCs w:val="24"/>
          <w:lang w:eastAsia="pl-PL"/>
        </w:rPr>
      </w:pPr>
    </w:p>
    <w:p w14:paraId="10A7F46E" w14:textId="77777777" w:rsidR="00470FD7" w:rsidRPr="00785761" w:rsidRDefault="00470FD7" w:rsidP="00470FD7">
      <w:pPr>
        <w:tabs>
          <w:tab w:val="left" w:pos="3720"/>
        </w:tabs>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lastRenderedPageBreak/>
        <w:t>Rozdział I  – ZAMAWIAJĄCY</w:t>
      </w:r>
      <w:r w:rsidRPr="00785761">
        <w:rPr>
          <w:rFonts w:ascii="Times New Roman" w:eastAsia="Times New Roman" w:hAnsi="Times New Roman" w:cs="Times New Roman"/>
          <w:b/>
          <w:sz w:val="24"/>
          <w:szCs w:val="24"/>
          <w:lang w:eastAsia="pl-PL"/>
        </w:rPr>
        <w:tab/>
      </w:r>
    </w:p>
    <w:p w14:paraId="1658CD85" w14:textId="77777777" w:rsidR="00470FD7" w:rsidRPr="00785761" w:rsidRDefault="00470FD7" w:rsidP="00470FD7">
      <w:pPr>
        <w:numPr>
          <w:ilvl w:val="0"/>
          <w:numId w:val="6"/>
        </w:numPr>
        <w:tabs>
          <w:tab w:val="left" w:pos="426"/>
        </w:tabs>
        <w:spacing w:after="0" w:line="360" w:lineRule="auto"/>
        <w:ind w:left="284" w:hanging="284"/>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Nazwa:</w:t>
      </w:r>
      <w:r w:rsidRPr="00785761">
        <w:rPr>
          <w:rFonts w:ascii="Times New Roman" w:eastAsia="Calibri" w:hAnsi="Times New Roman" w:cs="Times New Roman"/>
          <w:b/>
          <w:sz w:val="24"/>
          <w:szCs w:val="24"/>
          <w:lang w:eastAsia="pl-PL"/>
        </w:rPr>
        <w:t xml:space="preserve"> </w:t>
      </w:r>
      <w:r w:rsidRPr="00785761">
        <w:rPr>
          <w:rFonts w:ascii="Times New Roman" w:eastAsia="Calibri" w:hAnsi="Times New Roman" w:cs="Times New Roman"/>
          <w:sz w:val="24"/>
          <w:szCs w:val="24"/>
          <w:lang w:eastAsia="pl-PL"/>
        </w:rPr>
        <w:t>Uniwersytet Warszawski</w:t>
      </w:r>
    </w:p>
    <w:p w14:paraId="67D12B93" w14:textId="77777777" w:rsidR="00470FD7" w:rsidRPr="00785761" w:rsidRDefault="00470FD7" w:rsidP="00470FD7">
      <w:pPr>
        <w:tabs>
          <w:tab w:val="left" w:pos="426"/>
        </w:tabs>
        <w:spacing w:line="360" w:lineRule="auto"/>
        <w:ind w:left="426"/>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adres siedziby: 00-927 Warszawa, ul. Krakowskie Przedmieście 26/28</w:t>
      </w:r>
    </w:p>
    <w:p w14:paraId="5E819273" w14:textId="77777777" w:rsidR="00470FD7" w:rsidRPr="00785761" w:rsidRDefault="00470FD7" w:rsidP="00470FD7">
      <w:pPr>
        <w:tabs>
          <w:tab w:val="left" w:pos="426"/>
        </w:tabs>
        <w:spacing w:line="360" w:lineRule="auto"/>
        <w:ind w:left="426"/>
        <w:contextualSpacing/>
        <w:jc w:val="both"/>
        <w:rPr>
          <w:rFonts w:ascii="Times New Roman" w:eastAsia="Calibri" w:hAnsi="Times New Roman" w:cs="Times New Roman"/>
          <w:sz w:val="24"/>
          <w:szCs w:val="24"/>
          <w:lang w:val="en-US" w:eastAsia="pl-PL"/>
        </w:rPr>
      </w:pPr>
      <w:r w:rsidRPr="00785761">
        <w:rPr>
          <w:rFonts w:ascii="Times New Roman" w:eastAsia="Calibri" w:hAnsi="Times New Roman" w:cs="Times New Roman"/>
          <w:sz w:val="24"/>
          <w:szCs w:val="24"/>
          <w:lang w:val="en-US" w:eastAsia="pl-PL"/>
        </w:rPr>
        <w:t>NIP: 525-001-12-66, REGON: 000001258</w:t>
      </w:r>
    </w:p>
    <w:p w14:paraId="2BDC1CC5" w14:textId="77777777" w:rsidR="00470FD7" w:rsidRPr="00785761" w:rsidRDefault="00B0479B" w:rsidP="00B0479B">
      <w:pPr>
        <w:tabs>
          <w:tab w:val="left" w:pos="426"/>
        </w:tabs>
        <w:spacing w:line="360" w:lineRule="auto"/>
        <w:ind w:left="426"/>
        <w:contextualSpacing/>
        <w:jc w:val="both"/>
        <w:rPr>
          <w:rFonts w:ascii="Times New Roman" w:eastAsia="Calibri" w:hAnsi="Times New Roman" w:cs="Times New Roman"/>
          <w:sz w:val="24"/>
          <w:szCs w:val="24"/>
          <w:lang w:val="en-US" w:eastAsia="pl-PL"/>
        </w:rPr>
      </w:pPr>
      <w:r w:rsidRPr="00364368">
        <w:rPr>
          <w:rFonts w:ascii="Times New Roman" w:hAnsi="Times New Roman" w:cs="Times New Roman"/>
          <w:color w:val="000000"/>
          <w:lang w:val="en-US"/>
        </w:rPr>
        <w:t>tel. (22) 55 40 018, e-mail: a.baczewska@uw.edu.pl</w:t>
      </w:r>
      <w:r w:rsidR="00470FD7" w:rsidRPr="00785761">
        <w:rPr>
          <w:rFonts w:ascii="Times New Roman" w:hAnsi="Times New Roman" w:cs="Times New Roman"/>
          <w:sz w:val="24"/>
          <w:szCs w:val="24"/>
          <w:lang w:val="en-US"/>
        </w:rPr>
        <w:t xml:space="preserve"> </w:t>
      </w:r>
    </w:p>
    <w:p w14:paraId="364886FC" w14:textId="77777777" w:rsidR="00470FD7" w:rsidRPr="00785761" w:rsidRDefault="00470FD7" w:rsidP="00470FD7">
      <w:pPr>
        <w:numPr>
          <w:ilvl w:val="0"/>
          <w:numId w:val="6"/>
        </w:numPr>
        <w:tabs>
          <w:tab w:val="left" w:pos="426"/>
        </w:tabs>
        <w:spacing w:after="0" w:line="360" w:lineRule="auto"/>
        <w:ind w:left="426" w:hanging="426"/>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Uniwersytet Warszawski posiada osobowość prawną i działa na podstawie ustawy z dnia 20 lipca 2018 r. - Prawo o szkolnictwie wyższym i nauce (Dz. U. z 2022 r., poz. 574).</w:t>
      </w:r>
    </w:p>
    <w:p w14:paraId="176F4E16" w14:textId="77777777" w:rsidR="00470FD7" w:rsidRPr="00785761" w:rsidRDefault="00470FD7" w:rsidP="00470FD7">
      <w:pPr>
        <w:autoSpaceDE w:val="0"/>
        <w:autoSpaceDN w:val="0"/>
        <w:adjustRightInd w:val="0"/>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Rozdział II. INFORMACJE OGÓLNE</w:t>
      </w:r>
    </w:p>
    <w:p w14:paraId="241361FC" w14:textId="77777777" w:rsidR="00470FD7" w:rsidRPr="00785761" w:rsidRDefault="00470FD7" w:rsidP="00470FD7">
      <w:pPr>
        <w:numPr>
          <w:ilvl w:val="0"/>
          <w:numId w:val="7"/>
        </w:numPr>
        <w:tabs>
          <w:tab w:val="left" w:pos="426"/>
        </w:tabs>
        <w:spacing w:after="0" w:line="360" w:lineRule="auto"/>
        <w:ind w:left="284" w:hanging="284"/>
        <w:contextualSpacing/>
        <w:jc w:val="both"/>
        <w:rPr>
          <w:rFonts w:ascii="Times New Roman" w:eastAsia="Calibri" w:hAnsi="Times New Roman" w:cs="Times New Roman"/>
          <w:b/>
          <w:sz w:val="24"/>
          <w:szCs w:val="24"/>
          <w:lang w:eastAsia="pl-PL"/>
        </w:rPr>
      </w:pPr>
      <w:r w:rsidRPr="00785761">
        <w:rPr>
          <w:rFonts w:ascii="Times New Roman" w:eastAsia="Calibri" w:hAnsi="Times New Roman" w:cs="Times New Roman"/>
          <w:b/>
          <w:sz w:val="24"/>
          <w:szCs w:val="24"/>
          <w:lang w:eastAsia="pl-PL"/>
        </w:rPr>
        <w:t>Podstawa prawna</w:t>
      </w:r>
    </w:p>
    <w:p w14:paraId="16A2B8AC" w14:textId="70855402" w:rsidR="00470FD7" w:rsidRPr="00785761" w:rsidRDefault="00470FD7" w:rsidP="00470FD7">
      <w:pPr>
        <w:numPr>
          <w:ilvl w:val="0"/>
          <w:numId w:val="8"/>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Ustawa z dnia 11 września 2019 r. - Prawo zamówień publicznych (</w:t>
      </w:r>
      <w:r w:rsidR="008B31F1" w:rsidRPr="008B31F1">
        <w:rPr>
          <w:rFonts w:ascii="Times New Roman" w:eastAsia="Times New Roman" w:hAnsi="Times New Roman" w:cs="Times New Roman"/>
          <w:sz w:val="24"/>
          <w:szCs w:val="24"/>
          <w:lang w:eastAsia="pl-PL"/>
        </w:rPr>
        <w:t>Dz. U. z 2024 r., poz. 1320 z późn. zm</w:t>
      </w:r>
      <w:r w:rsidRPr="00785761">
        <w:rPr>
          <w:rFonts w:ascii="Times New Roman" w:eastAsia="Times New Roman" w:hAnsi="Times New Roman" w:cs="Times New Roman"/>
          <w:sz w:val="24"/>
          <w:szCs w:val="24"/>
          <w:lang w:eastAsia="pl-PL"/>
        </w:rPr>
        <w:t>.), zwana dalej „ustawą Pzp”, wraz z aktami wykonawczymi do tej ustawy.</w:t>
      </w:r>
    </w:p>
    <w:p w14:paraId="7B9353D4" w14:textId="77777777" w:rsidR="009E0217" w:rsidRPr="003552CC" w:rsidRDefault="009E0217" w:rsidP="009E0217">
      <w:pPr>
        <w:numPr>
          <w:ilvl w:val="0"/>
          <w:numId w:val="8"/>
        </w:numPr>
        <w:spacing w:after="0" w:line="360" w:lineRule="auto"/>
        <w:ind w:left="1134" w:hanging="850"/>
        <w:contextualSpacing/>
        <w:jc w:val="both"/>
        <w:rPr>
          <w:rFonts w:ascii="Times New Roman" w:eastAsia="Calibri" w:hAnsi="Times New Roman" w:cs="Times New Roman"/>
          <w:sz w:val="24"/>
          <w:szCs w:val="24"/>
          <w:lang w:eastAsia="pl-PL"/>
        </w:rPr>
      </w:pPr>
      <w:r w:rsidRPr="003552CC">
        <w:rPr>
          <w:rFonts w:ascii="Times New Roman" w:eastAsia="Times New Roman" w:hAnsi="Times New Roman" w:cs="Times New Roman"/>
          <w:sz w:val="24"/>
          <w:szCs w:val="24"/>
          <w:lang w:eastAsia="pl-PL"/>
        </w:rPr>
        <w:t>Tryb udzielenia zamówienia: podstawowy - art. 275 pkt 1 ustawy Pzp</w:t>
      </w:r>
      <w:r w:rsidRPr="003552CC">
        <w:rPr>
          <w:rFonts w:ascii="Times New Roman" w:hAnsi="Times New Roman"/>
          <w:sz w:val="24"/>
          <w:szCs w:val="24"/>
        </w:rPr>
        <w:t xml:space="preserve">. </w:t>
      </w:r>
    </w:p>
    <w:p w14:paraId="5E03F8CE" w14:textId="77777777" w:rsidR="00470FD7" w:rsidRPr="00785761" w:rsidRDefault="00470FD7" w:rsidP="00470FD7">
      <w:pPr>
        <w:numPr>
          <w:ilvl w:val="0"/>
          <w:numId w:val="8"/>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Postępowanie prowadzone wg przepisów obowiązujących przy udzielaniu zamówień klasycznych, których wartość jest mniejsza niż progi unijne.</w:t>
      </w:r>
    </w:p>
    <w:p w14:paraId="596CDC5D" w14:textId="77777777" w:rsidR="00470FD7" w:rsidRPr="00785761" w:rsidRDefault="00470FD7" w:rsidP="00470FD7">
      <w:pPr>
        <w:numPr>
          <w:ilvl w:val="0"/>
          <w:numId w:val="7"/>
        </w:numPr>
        <w:overflowPunct w:val="0"/>
        <w:autoSpaceDE w:val="0"/>
        <w:autoSpaceDN w:val="0"/>
        <w:adjustRightInd w:val="0"/>
        <w:spacing w:after="0" w:line="360" w:lineRule="auto"/>
        <w:ind w:left="567" w:hanging="567"/>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Strona internetowa prowadzonego postępowania</w:t>
      </w:r>
    </w:p>
    <w:p w14:paraId="404EBA58" w14:textId="77777777" w:rsidR="00470FD7" w:rsidRPr="00785761" w:rsidRDefault="00470FD7" w:rsidP="00470FD7">
      <w:pPr>
        <w:numPr>
          <w:ilvl w:val="0"/>
          <w:numId w:val="10"/>
        </w:numPr>
        <w:overflowPunct w:val="0"/>
        <w:autoSpaceDE w:val="0"/>
        <w:autoSpaceDN w:val="0"/>
        <w:adjustRightInd w:val="0"/>
        <w:spacing w:after="0" w:line="360" w:lineRule="auto"/>
        <w:ind w:left="1134" w:hanging="850"/>
        <w:contextualSpacing/>
        <w:jc w:val="both"/>
        <w:rPr>
          <w:rFonts w:ascii="Times New Roman" w:eastAsia="Calibri" w:hAnsi="Times New Roman" w:cs="Times New Roman"/>
          <w:sz w:val="24"/>
          <w:szCs w:val="24"/>
          <w:u w:val="single"/>
          <w:lang w:eastAsia="pl-PL"/>
        </w:rPr>
      </w:pPr>
      <w:r w:rsidRPr="00785761">
        <w:rPr>
          <w:rFonts w:ascii="Times New Roman" w:eastAsia="Times New Roman" w:hAnsi="Times New Roman" w:cs="Times New Roman"/>
          <w:sz w:val="24"/>
          <w:szCs w:val="24"/>
          <w:lang w:eastAsia="pl-PL"/>
        </w:rPr>
        <w:t xml:space="preserve">Przedmiotowe postępowanie prowadzone jest przy użyciu środków komunikacji elektronicznej. Wszelka korespondencja w postępowaniu będzie prowadzona za pośrednictwem Platformy e-Zamówienia dostępnej pod adresem: </w:t>
      </w:r>
      <w:hyperlink r:id="rId9" w:history="1">
        <w:r w:rsidRPr="00785761">
          <w:rPr>
            <w:rFonts w:ascii="Times New Roman" w:eastAsia="Times New Roman" w:hAnsi="Times New Roman" w:cs="Times New Roman"/>
            <w:sz w:val="24"/>
            <w:szCs w:val="24"/>
            <w:u w:val="single"/>
            <w:lang w:eastAsia="pl-PL"/>
          </w:rPr>
          <w:t>https://ezamowienia.gov.pl</w:t>
        </w:r>
      </w:hyperlink>
      <w:r w:rsidRPr="00785761">
        <w:rPr>
          <w:rFonts w:ascii="Times New Roman" w:eastAsia="Calibri" w:hAnsi="Times New Roman" w:cs="Times New Roman"/>
          <w:sz w:val="24"/>
          <w:szCs w:val="24"/>
          <w:lang w:eastAsia="pl-PL"/>
        </w:rPr>
        <w:t>, zwanej dalej „Platformą e-Zamówienia”.</w:t>
      </w:r>
    </w:p>
    <w:p w14:paraId="274FA4A7" w14:textId="77777777" w:rsidR="00470FD7" w:rsidRPr="00785761" w:rsidRDefault="00470FD7" w:rsidP="00470FD7">
      <w:pPr>
        <w:numPr>
          <w:ilvl w:val="0"/>
          <w:numId w:val="10"/>
        </w:numPr>
        <w:overflowPunct w:val="0"/>
        <w:autoSpaceDE w:val="0"/>
        <w:autoSpaceDN w:val="0"/>
        <w:adjustRightInd w:val="0"/>
        <w:spacing w:after="0" w:line="360" w:lineRule="auto"/>
        <w:ind w:left="1134" w:hanging="850"/>
        <w:contextualSpacing/>
        <w:jc w:val="both"/>
        <w:rPr>
          <w:rFonts w:ascii="Times New Roman" w:eastAsia="Calibri" w:hAnsi="Times New Roman" w:cs="Times New Roman"/>
          <w:sz w:val="24"/>
          <w:szCs w:val="24"/>
          <w:u w:val="single"/>
          <w:lang w:eastAsia="pl-PL"/>
        </w:rPr>
      </w:pPr>
      <w:r w:rsidRPr="00785761">
        <w:rPr>
          <w:rFonts w:ascii="Times New Roman" w:eastAsia="Times New Roman" w:hAnsi="Times New Roman" w:cs="Times New Roman"/>
          <w:sz w:val="24"/>
          <w:szCs w:val="24"/>
          <w:lang w:eastAsia="pl-PL"/>
        </w:rPr>
        <w:t xml:space="preserve">Dokumenty zamówienia bezpośrednio związane z postępowaniem o udzielenie zamówienia, w tym zmiany i wyjaśnienia treści SWZ, udostępniane będą na stronie internetowej prowadzonego postępowania na Platformie e-Zamówienia, pod adresem (linkiem) podanym w załączniku nr </w:t>
      </w:r>
      <w:r w:rsidR="00797CA4">
        <w:rPr>
          <w:rFonts w:ascii="Times New Roman" w:eastAsia="Times New Roman" w:hAnsi="Times New Roman" w:cs="Times New Roman"/>
          <w:sz w:val="24"/>
          <w:szCs w:val="24"/>
          <w:lang w:eastAsia="pl-PL"/>
        </w:rPr>
        <w:t>8</w:t>
      </w:r>
      <w:r w:rsidRPr="00785761">
        <w:rPr>
          <w:rFonts w:ascii="Times New Roman" w:eastAsia="Times New Roman" w:hAnsi="Times New Roman" w:cs="Times New Roman"/>
          <w:sz w:val="24"/>
          <w:szCs w:val="24"/>
          <w:lang w:eastAsia="pl-PL"/>
        </w:rPr>
        <w:t xml:space="preserve"> do SWZ.</w:t>
      </w:r>
    </w:p>
    <w:p w14:paraId="356C569D" w14:textId="77777777" w:rsidR="00470FD7" w:rsidRPr="00785761" w:rsidRDefault="00470FD7" w:rsidP="00470FD7">
      <w:pPr>
        <w:numPr>
          <w:ilvl w:val="0"/>
          <w:numId w:val="7"/>
        </w:numPr>
        <w:overflowPunct w:val="0"/>
        <w:autoSpaceDE w:val="0"/>
        <w:autoSpaceDN w:val="0"/>
        <w:adjustRightInd w:val="0"/>
        <w:spacing w:after="0" w:line="360" w:lineRule="auto"/>
        <w:ind w:left="567" w:hanging="567"/>
        <w:contextualSpacing/>
        <w:jc w:val="both"/>
        <w:rPr>
          <w:rFonts w:ascii="Times New Roman" w:eastAsia="Calibri" w:hAnsi="Times New Roman" w:cs="Times New Roman"/>
          <w:b/>
          <w:sz w:val="24"/>
          <w:szCs w:val="24"/>
          <w:lang w:eastAsia="pl-PL"/>
        </w:rPr>
      </w:pPr>
      <w:r w:rsidRPr="00785761">
        <w:rPr>
          <w:rFonts w:ascii="Times New Roman" w:eastAsia="Calibri" w:hAnsi="Times New Roman" w:cs="Times New Roman"/>
          <w:b/>
          <w:sz w:val="24"/>
          <w:szCs w:val="24"/>
          <w:lang w:eastAsia="pl-PL"/>
        </w:rPr>
        <w:t>Udział w postępowaniu</w:t>
      </w:r>
    </w:p>
    <w:p w14:paraId="18438481" w14:textId="77777777" w:rsidR="00470FD7" w:rsidRPr="00785761" w:rsidRDefault="00470FD7" w:rsidP="00470FD7">
      <w:pPr>
        <w:numPr>
          <w:ilvl w:val="0"/>
          <w:numId w:val="9"/>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W odpowiedzi na ogłoszenie o zamówieniu oferty mogą składać wszyscy zainteresowani Wykonawcy.</w:t>
      </w:r>
    </w:p>
    <w:p w14:paraId="713EF691" w14:textId="77777777" w:rsidR="00470FD7" w:rsidRPr="00785761" w:rsidRDefault="00470FD7" w:rsidP="00470FD7">
      <w:pPr>
        <w:numPr>
          <w:ilvl w:val="0"/>
          <w:numId w:val="9"/>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Wykonawca może ubiegać się o udzielenie zamówienia składając ofertę samodzielnie albo wspólnie.</w:t>
      </w:r>
    </w:p>
    <w:p w14:paraId="1786113D" w14:textId="77777777" w:rsidR="00470FD7" w:rsidRPr="00785761" w:rsidRDefault="00470FD7" w:rsidP="00470FD7">
      <w:pPr>
        <w:numPr>
          <w:ilvl w:val="0"/>
          <w:numId w:val="9"/>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W przypadku, gdy Wykonawca złoży więcej niż jedną ofertę (samodzielnie lub wspólnie) oferty takie zostaną odrzucone.</w:t>
      </w:r>
    </w:p>
    <w:p w14:paraId="0D500EAE" w14:textId="77777777" w:rsidR="00470FD7" w:rsidRPr="00785761" w:rsidRDefault="00470FD7" w:rsidP="00470FD7">
      <w:pPr>
        <w:numPr>
          <w:ilvl w:val="0"/>
          <w:numId w:val="9"/>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Zamawiający wybierze najkorzystniejszą ofertę bez przeprowadzania negocjacji.</w:t>
      </w:r>
    </w:p>
    <w:p w14:paraId="534FE18E" w14:textId="77777777" w:rsidR="00470FD7" w:rsidRPr="00785761" w:rsidRDefault="00470FD7" w:rsidP="00470FD7">
      <w:pPr>
        <w:numPr>
          <w:ilvl w:val="0"/>
          <w:numId w:val="9"/>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W niniejszym postępowaniu nie ma zastosowania aukcja elektroniczna.</w:t>
      </w:r>
    </w:p>
    <w:p w14:paraId="3A8CF534" w14:textId="77777777" w:rsidR="00965632" w:rsidRPr="00785761" w:rsidRDefault="00965632" w:rsidP="00965632">
      <w:pPr>
        <w:numPr>
          <w:ilvl w:val="0"/>
          <w:numId w:val="9"/>
        </w:numPr>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lastRenderedPageBreak/>
        <w:t>Wykonawcy ponoszą wszelkie koszty związane z przygotowaniem i złożeniem ofert niezależnie od wyniku postępowania. Zamawiający nie zwraca kosztów udziału w postępowaniu.</w:t>
      </w:r>
    </w:p>
    <w:p w14:paraId="4CA7A5F4" w14:textId="77777777" w:rsidR="00470FD7" w:rsidRPr="00785761" w:rsidRDefault="00470FD7" w:rsidP="00470FD7">
      <w:pPr>
        <w:numPr>
          <w:ilvl w:val="0"/>
          <w:numId w:val="7"/>
        </w:numPr>
        <w:overflowPunct w:val="0"/>
        <w:autoSpaceDE w:val="0"/>
        <w:autoSpaceDN w:val="0"/>
        <w:adjustRightInd w:val="0"/>
        <w:spacing w:after="0" w:line="360" w:lineRule="auto"/>
        <w:ind w:left="567" w:hanging="567"/>
        <w:contextualSpacing/>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Klauzula informacyjna z art. 13 RODO </w:t>
      </w:r>
    </w:p>
    <w:p w14:paraId="56966837" w14:textId="77777777" w:rsidR="00470FD7" w:rsidRPr="00785761" w:rsidRDefault="00470FD7" w:rsidP="00470FD7">
      <w:pPr>
        <w:spacing w:after="0" w:line="360" w:lineRule="auto"/>
        <w:ind w:left="567"/>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Zgodnie z art. 13 ust. 1 i 2 </w:t>
      </w:r>
      <w:r w:rsidRPr="00785761">
        <w:rPr>
          <w:rFonts w:ascii="Times New Roman" w:eastAsia="Calibri" w:hAnsi="Times New Roman" w:cs="Times New Roman"/>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785761">
        <w:rPr>
          <w:rFonts w:ascii="Times New Roman" w:eastAsia="Calibri" w:hAnsi="Times New Roman" w:cs="Times New Roman"/>
          <w:sz w:val="24"/>
          <w:szCs w:val="24"/>
        </w:rPr>
        <w:br/>
        <w:t xml:space="preserve">(Dz. Urz. UE L127/2018 z dnia 23.05.2018 r.), </w:t>
      </w:r>
      <w:r w:rsidRPr="00785761">
        <w:rPr>
          <w:rFonts w:ascii="Times New Roman" w:eastAsia="Times New Roman" w:hAnsi="Times New Roman" w:cs="Times New Roman"/>
          <w:sz w:val="24"/>
          <w:szCs w:val="24"/>
          <w:lang w:eastAsia="pl-PL"/>
        </w:rPr>
        <w:t xml:space="preserve">dalej „RODO”, Zamawiający  informuje, że: </w:t>
      </w:r>
    </w:p>
    <w:p w14:paraId="6328F95E" w14:textId="77777777" w:rsidR="00470FD7" w:rsidRPr="00785761" w:rsidRDefault="00470FD7" w:rsidP="00470FD7">
      <w:pPr>
        <w:widowControl w:val="0"/>
        <w:numPr>
          <w:ilvl w:val="0"/>
          <w:numId w:val="1"/>
        </w:numPr>
        <w:spacing w:after="0" w:line="360" w:lineRule="auto"/>
        <w:ind w:left="993" w:hanging="426"/>
        <w:contextualSpacing/>
        <w:jc w:val="both"/>
        <w:rPr>
          <w:rFonts w:ascii="Times New Roman" w:eastAsia="Times New Roman" w:hAnsi="Times New Roman" w:cs="Times New Roman"/>
          <w:i/>
          <w:sz w:val="24"/>
          <w:szCs w:val="24"/>
          <w:lang w:eastAsia="pl-PL"/>
        </w:rPr>
      </w:pPr>
      <w:r w:rsidRPr="00785761">
        <w:rPr>
          <w:rFonts w:ascii="Times New Roman" w:eastAsia="Times New Roman" w:hAnsi="Times New Roman" w:cs="Times New Roman"/>
          <w:sz w:val="24"/>
          <w:szCs w:val="24"/>
          <w:lang w:eastAsia="pl-PL"/>
        </w:rPr>
        <w:t xml:space="preserve">administratorem Pani/Pana danych osobowych jest Uniwersytet Warszawski </w:t>
      </w:r>
      <w:r w:rsidRPr="00785761">
        <w:rPr>
          <w:rFonts w:ascii="Times New Roman" w:eastAsia="Times New Roman" w:hAnsi="Times New Roman" w:cs="Times New Roman"/>
          <w:sz w:val="24"/>
          <w:szCs w:val="24"/>
          <w:lang w:eastAsia="pl-PL"/>
        </w:rPr>
        <w:br/>
        <w:t xml:space="preserve">ul. Krakowskie Przedmieście 26/28,  00-927 Warszawa; </w:t>
      </w:r>
    </w:p>
    <w:p w14:paraId="35F380DD" w14:textId="77777777" w:rsidR="00470FD7" w:rsidRPr="00785761" w:rsidRDefault="00470FD7" w:rsidP="00470FD7">
      <w:pPr>
        <w:widowControl w:val="0"/>
        <w:numPr>
          <w:ilvl w:val="0"/>
          <w:numId w:val="2"/>
        </w:numPr>
        <w:spacing w:after="0" w:line="360" w:lineRule="auto"/>
        <w:ind w:left="993" w:hanging="426"/>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inspektorem ochrony danych osobowych w Uniwersytecie Warszawskim  jest Pan Dominik Ferenc</w:t>
      </w:r>
      <w:r w:rsidRPr="00785761">
        <w:rPr>
          <w:rFonts w:ascii="Times New Roman" w:eastAsia="Times New Roman" w:hAnsi="Times New Roman" w:cs="Times New Roman"/>
          <w:i/>
          <w:sz w:val="24"/>
          <w:szCs w:val="24"/>
          <w:lang w:eastAsia="pl-PL"/>
        </w:rPr>
        <w:t xml:space="preserve">, </w:t>
      </w:r>
      <w:r w:rsidRPr="00785761">
        <w:rPr>
          <w:rFonts w:ascii="Times New Roman" w:eastAsia="Times New Roman" w:hAnsi="Times New Roman" w:cs="Times New Roman"/>
          <w:sz w:val="24"/>
          <w:szCs w:val="24"/>
          <w:lang w:eastAsia="pl-PL"/>
        </w:rPr>
        <w:t xml:space="preserve">kontakt: </w:t>
      </w:r>
      <w:hyperlink r:id="rId10" w:history="1">
        <w:r w:rsidRPr="00785761">
          <w:rPr>
            <w:rFonts w:ascii="Times New Roman" w:eastAsia="Calibri" w:hAnsi="Times New Roman" w:cs="Times New Roman"/>
            <w:sz w:val="24"/>
            <w:szCs w:val="24"/>
          </w:rPr>
          <w:t>iod@adm.uw.edu.pl</w:t>
        </w:r>
      </w:hyperlink>
      <w:r w:rsidRPr="00785761">
        <w:rPr>
          <w:rFonts w:ascii="Times New Roman" w:eastAsia="Calibri" w:hAnsi="Times New Roman" w:cs="Times New Roman"/>
          <w:sz w:val="24"/>
          <w:szCs w:val="24"/>
        </w:rPr>
        <w:t xml:space="preserve"> </w:t>
      </w:r>
      <w:r w:rsidRPr="00785761">
        <w:rPr>
          <w:rFonts w:ascii="Times New Roman" w:eastAsia="Calibri" w:hAnsi="Times New Roman" w:cs="Times New Roman"/>
          <w:bCs/>
          <w:sz w:val="24"/>
          <w:szCs w:val="24"/>
        </w:rPr>
        <w:t>tel: 22 55 22 042;</w:t>
      </w:r>
    </w:p>
    <w:p w14:paraId="59A35F79" w14:textId="77777777" w:rsidR="00470FD7" w:rsidRPr="00785761" w:rsidRDefault="00470FD7" w:rsidP="00470FD7">
      <w:pPr>
        <w:widowControl w:val="0"/>
        <w:numPr>
          <w:ilvl w:val="0"/>
          <w:numId w:val="2"/>
        </w:numPr>
        <w:spacing w:after="0" w:line="360" w:lineRule="auto"/>
        <w:ind w:left="993" w:hanging="426"/>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Pani/Pana dane osobowe przetwarzane będą na podstawie art. 6 ust. 1 lit. c</w:t>
      </w:r>
      <w:r w:rsidRPr="00785761">
        <w:rPr>
          <w:rFonts w:ascii="Times New Roman" w:eastAsia="Times New Roman" w:hAnsi="Times New Roman" w:cs="Times New Roman"/>
          <w:i/>
          <w:sz w:val="24"/>
          <w:szCs w:val="24"/>
          <w:lang w:eastAsia="pl-PL"/>
        </w:rPr>
        <w:t xml:space="preserve"> </w:t>
      </w:r>
      <w:r w:rsidRPr="00785761">
        <w:rPr>
          <w:rFonts w:ascii="Times New Roman" w:eastAsia="Times New Roman" w:hAnsi="Times New Roman" w:cs="Times New Roman"/>
          <w:sz w:val="24"/>
          <w:szCs w:val="24"/>
          <w:lang w:eastAsia="pl-PL"/>
        </w:rPr>
        <w:t xml:space="preserve">RODO  w celu </w:t>
      </w:r>
      <w:r w:rsidRPr="00785761">
        <w:rPr>
          <w:rFonts w:ascii="Times New Roman" w:eastAsia="Calibri" w:hAnsi="Times New Roman" w:cs="Times New Roman"/>
          <w:sz w:val="24"/>
          <w:szCs w:val="24"/>
        </w:rPr>
        <w:t xml:space="preserve">związanym z postępowaniem o udzielenie zamówienia publicznego </w:t>
      </w:r>
      <w:r w:rsidRPr="00785761">
        <w:rPr>
          <w:rFonts w:ascii="Times New Roman" w:eastAsia="Calibri" w:hAnsi="Times New Roman" w:cs="Times New Roman"/>
          <w:sz w:val="24"/>
          <w:szCs w:val="24"/>
        </w:rPr>
        <w:br/>
        <w:t>o numerze podanym na stronie tytułowej niniejszej SWZ</w:t>
      </w:r>
      <w:r w:rsidRPr="00785761">
        <w:rPr>
          <w:rFonts w:ascii="Times New Roman" w:eastAsia="Calibri" w:hAnsi="Times New Roman" w:cs="Times New Roman"/>
          <w:i/>
          <w:sz w:val="24"/>
          <w:szCs w:val="24"/>
        </w:rPr>
        <w:t>;</w:t>
      </w:r>
    </w:p>
    <w:p w14:paraId="6B927FD8" w14:textId="77777777" w:rsidR="00470FD7" w:rsidRPr="00785761" w:rsidRDefault="00470FD7" w:rsidP="00470FD7">
      <w:pPr>
        <w:widowControl w:val="0"/>
        <w:numPr>
          <w:ilvl w:val="0"/>
          <w:numId w:val="2"/>
        </w:numPr>
        <w:spacing w:after="0" w:line="360" w:lineRule="auto"/>
        <w:ind w:left="993" w:hanging="426"/>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odbiorcami Pani/Pana danych osobowych będą osoby lub podmioty, którym udostępniona zostanie dokumentacja postępowania w oparciu o art. 18 oraz art. 74 ust. 1 ustawy Pzp;</w:t>
      </w:r>
    </w:p>
    <w:p w14:paraId="6E3F67F8" w14:textId="77777777" w:rsidR="00470FD7" w:rsidRPr="00785761" w:rsidRDefault="00470FD7" w:rsidP="00470FD7">
      <w:pPr>
        <w:widowControl w:val="0"/>
        <w:numPr>
          <w:ilvl w:val="0"/>
          <w:numId w:val="2"/>
        </w:numPr>
        <w:spacing w:after="0" w:line="360" w:lineRule="auto"/>
        <w:ind w:left="993" w:hanging="426"/>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11848185" w14:textId="77777777" w:rsidR="00470FD7" w:rsidRPr="00785761" w:rsidRDefault="00470FD7" w:rsidP="00470FD7">
      <w:pPr>
        <w:widowControl w:val="0"/>
        <w:numPr>
          <w:ilvl w:val="0"/>
          <w:numId w:val="2"/>
        </w:numPr>
        <w:spacing w:after="0" w:line="360" w:lineRule="auto"/>
        <w:ind w:left="993" w:hanging="426"/>
        <w:contextualSpacing/>
        <w:jc w:val="both"/>
        <w:rPr>
          <w:rFonts w:ascii="Times New Roman" w:eastAsia="Times New Roman" w:hAnsi="Times New Roman" w:cs="Times New Roman"/>
          <w:b/>
          <w:i/>
          <w:sz w:val="24"/>
          <w:szCs w:val="24"/>
          <w:lang w:eastAsia="pl-PL"/>
        </w:rPr>
      </w:pPr>
      <w:r w:rsidRPr="00785761">
        <w:rPr>
          <w:rFonts w:ascii="Times New Roman" w:eastAsia="Times New Roman" w:hAnsi="Times New Roman" w:cs="Times New Roman"/>
          <w:sz w:val="24"/>
          <w:szCs w:val="24"/>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3697880" w14:textId="77777777" w:rsidR="00470FD7" w:rsidRPr="00785761" w:rsidRDefault="00470FD7" w:rsidP="00470FD7">
      <w:pPr>
        <w:widowControl w:val="0"/>
        <w:numPr>
          <w:ilvl w:val="0"/>
          <w:numId w:val="2"/>
        </w:numPr>
        <w:spacing w:after="0" w:line="360" w:lineRule="auto"/>
        <w:ind w:left="993" w:hanging="426"/>
        <w:contextualSpacing/>
        <w:jc w:val="both"/>
        <w:rPr>
          <w:rFonts w:ascii="Times New Roman" w:eastAsia="Calibri" w:hAnsi="Times New Roman" w:cs="Times New Roman"/>
          <w:sz w:val="24"/>
          <w:szCs w:val="24"/>
        </w:rPr>
      </w:pPr>
      <w:r w:rsidRPr="00785761">
        <w:rPr>
          <w:rFonts w:ascii="Times New Roman" w:eastAsia="Times New Roman" w:hAnsi="Times New Roman" w:cs="Times New Roman"/>
          <w:sz w:val="24"/>
          <w:szCs w:val="24"/>
          <w:lang w:eastAsia="pl-PL"/>
        </w:rPr>
        <w:t xml:space="preserve">w odniesieniu do Pani/Pana danych osobowych decyzje nie będą podejmowane </w:t>
      </w:r>
      <w:r w:rsidRPr="00785761">
        <w:rPr>
          <w:rFonts w:ascii="Times New Roman" w:eastAsia="Times New Roman" w:hAnsi="Times New Roman" w:cs="Times New Roman"/>
          <w:sz w:val="24"/>
          <w:szCs w:val="24"/>
          <w:lang w:eastAsia="pl-PL"/>
        </w:rPr>
        <w:br/>
        <w:t>w sposób zautomatyzowany, stosowanie do art. 22 RODO;</w:t>
      </w:r>
    </w:p>
    <w:p w14:paraId="20408E49" w14:textId="77777777" w:rsidR="00470FD7" w:rsidRPr="00785761" w:rsidRDefault="00470FD7" w:rsidP="00470FD7">
      <w:pPr>
        <w:widowControl w:val="0"/>
        <w:numPr>
          <w:ilvl w:val="0"/>
          <w:numId w:val="2"/>
        </w:numPr>
        <w:spacing w:after="0" w:line="360" w:lineRule="auto"/>
        <w:ind w:left="993" w:hanging="426"/>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posiada Pani/Pan:</w:t>
      </w:r>
    </w:p>
    <w:p w14:paraId="679F3A71" w14:textId="77777777" w:rsidR="00470FD7" w:rsidRPr="00785761" w:rsidRDefault="00470FD7" w:rsidP="00470FD7">
      <w:pPr>
        <w:numPr>
          <w:ilvl w:val="0"/>
          <w:numId w:val="3"/>
        </w:numPr>
        <w:spacing w:after="0" w:line="360" w:lineRule="auto"/>
        <w:ind w:left="1134" w:hanging="283"/>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na podstawie art. 15 RODO prawo dostępu do danych osobowych Pani/Pana dotyczących;</w:t>
      </w:r>
    </w:p>
    <w:p w14:paraId="6291FC88" w14:textId="77777777" w:rsidR="00470FD7" w:rsidRPr="00785761" w:rsidRDefault="00470FD7" w:rsidP="00470FD7">
      <w:pPr>
        <w:numPr>
          <w:ilvl w:val="0"/>
          <w:numId w:val="3"/>
        </w:numPr>
        <w:spacing w:after="0" w:line="360" w:lineRule="auto"/>
        <w:ind w:left="1134" w:hanging="283"/>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lastRenderedPageBreak/>
        <w:t>na podstawie art. 16 RODO prawo do sprostowania Pani/Pana danych osobowych &lt;Wyjaśnienie: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załączników&gt;;</w:t>
      </w:r>
    </w:p>
    <w:p w14:paraId="1591D470" w14:textId="77777777" w:rsidR="00470FD7" w:rsidRPr="00785761" w:rsidRDefault="00470FD7" w:rsidP="00470FD7">
      <w:pPr>
        <w:numPr>
          <w:ilvl w:val="0"/>
          <w:numId w:val="3"/>
        </w:numPr>
        <w:spacing w:after="0" w:line="360" w:lineRule="auto"/>
        <w:ind w:left="1134" w:hanging="283"/>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na podstawie art. 18 RODO prawo żądania od administratora ograniczenia przetwarzania danych osobowych z zastrzeżeniem przypadków, o których mowa w art. 18 ust. 2 RODO &lt;Wyjaśnienie: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członkowskiego&gt;; </w:t>
      </w:r>
    </w:p>
    <w:p w14:paraId="168F76CD" w14:textId="77777777" w:rsidR="00470FD7" w:rsidRPr="00785761" w:rsidRDefault="00470FD7" w:rsidP="00470FD7">
      <w:pPr>
        <w:numPr>
          <w:ilvl w:val="0"/>
          <w:numId w:val="3"/>
        </w:numPr>
        <w:spacing w:after="0" w:line="360" w:lineRule="auto"/>
        <w:ind w:left="1134" w:hanging="283"/>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prawo do wniesienia skargi do Prezesa Urzędu Ochrony Danych Osobowych, gdy uzna Pani/Pan, że przetwarzanie danych osobowych Pani/Pana dotyczących narusza przepisy RODO;</w:t>
      </w:r>
    </w:p>
    <w:p w14:paraId="18CD4D19" w14:textId="77777777" w:rsidR="00470FD7" w:rsidRPr="00785761" w:rsidRDefault="00470FD7" w:rsidP="00470FD7">
      <w:pPr>
        <w:numPr>
          <w:ilvl w:val="0"/>
          <w:numId w:val="2"/>
        </w:numPr>
        <w:spacing w:after="0" w:line="360" w:lineRule="auto"/>
        <w:ind w:left="993" w:hanging="426"/>
        <w:contextualSpacing/>
        <w:jc w:val="both"/>
        <w:rPr>
          <w:rFonts w:ascii="Times New Roman" w:eastAsia="Times New Roman" w:hAnsi="Times New Roman" w:cs="Times New Roman"/>
          <w:i/>
          <w:sz w:val="24"/>
          <w:szCs w:val="24"/>
          <w:lang w:eastAsia="pl-PL"/>
        </w:rPr>
      </w:pPr>
      <w:r w:rsidRPr="00785761">
        <w:rPr>
          <w:rFonts w:ascii="Times New Roman" w:eastAsia="Times New Roman" w:hAnsi="Times New Roman" w:cs="Times New Roman"/>
          <w:sz w:val="24"/>
          <w:szCs w:val="24"/>
          <w:lang w:eastAsia="pl-PL"/>
        </w:rPr>
        <w:t>nie przysługuje Pani/Panu:</w:t>
      </w:r>
    </w:p>
    <w:p w14:paraId="17137B85" w14:textId="77777777" w:rsidR="00470FD7" w:rsidRPr="00785761" w:rsidRDefault="00470FD7" w:rsidP="00470FD7">
      <w:pPr>
        <w:numPr>
          <w:ilvl w:val="0"/>
          <w:numId w:val="4"/>
        </w:numPr>
        <w:spacing w:after="0" w:line="360" w:lineRule="auto"/>
        <w:ind w:left="1134" w:hanging="283"/>
        <w:contextualSpacing/>
        <w:jc w:val="both"/>
        <w:rPr>
          <w:rFonts w:ascii="Times New Roman" w:eastAsia="Times New Roman" w:hAnsi="Times New Roman" w:cs="Times New Roman"/>
          <w:i/>
          <w:sz w:val="24"/>
          <w:szCs w:val="24"/>
          <w:lang w:eastAsia="pl-PL"/>
        </w:rPr>
      </w:pPr>
      <w:r w:rsidRPr="00785761">
        <w:rPr>
          <w:rFonts w:ascii="Times New Roman" w:eastAsia="Times New Roman" w:hAnsi="Times New Roman" w:cs="Times New Roman"/>
          <w:sz w:val="24"/>
          <w:szCs w:val="24"/>
          <w:lang w:eastAsia="pl-PL"/>
        </w:rPr>
        <w:t>w związku z art. 17 ust. 3 lit. b, d lub e RODO prawo do usunięcia danych osobowych;</w:t>
      </w:r>
    </w:p>
    <w:p w14:paraId="61766313" w14:textId="77777777" w:rsidR="00470FD7" w:rsidRPr="00785761" w:rsidRDefault="00470FD7" w:rsidP="00470FD7">
      <w:pPr>
        <w:numPr>
          <w:ilvl w:val="0"/>
          <w:numId w:val="4"/>
        </w:numPr>
        <w:spacing w:after="0" w:line="360" w:lineRule="auto"/>
        <w:ind w:left="1134" w:hanging="283"/>
        <w:contextualSpacing/>
        <w:jc w:val="both"/>
        <w:rPr>
          <w:rFonts w:ascii="Times New Roman" w:eastAsia="Times New Roman" w:hAnsi="Times New Roman" w:cs="Times New Roman"/>
          <w:b/>
          <w:i/>
          <w:sz w:val="24"/>
          <w:szCs w:val="24"/>
          <w:lang w:eastAsia="pl-PL"/>
        </w:rPr>
      </w:pPr>
      <w:r w:rsidRPr="00785761">
        <w:rPr>
          <w:rFonts w:ascii="Times New Roman" w:eastAsia="Times New Roman" w:hAnsi="Times New Roman" w:cs="Times New Roman"/>
          <w:sz w:val="24"/>
          <w:szCs w:val="24"/>
          <w:lang w:eastAsia="pl-PL"/>
        </w:rPr>
        <w:t>prawo do przenoszenia danych osobowych, o którym mowa w art. 20 RODO;</w:t>
      </w:r>
    </w:p>
    <w:p w14:paraId="15C3ADDE" w14:textId="77777777" w:rsidR="00470FD7" w:rsidRPr="00785761" w:rsidRDefault="00470FD7" w:rsidP="00470FD7">
      <w:pPr>
        <w:numPr>
          <w:ilvl w:val="0"/>
          <w:numId w:val="4"/>
        </w:numPr>
        <w:spacing w:after="0" w:line="360" w:lineRule="auto"/>
        <w:ind w:left="1134" w:hanging="283"/>
        <w:contextualSpacing/>
        <w:jc w:val="both"/>
        <w:rPr>
          <w:rFonts w:ascii="Times New Roman" w:eastAsia="Times New Roman" w:hAnsi="Times New Roman" w:cs="Times New Roman"/>
          <w:i/>
          <w:sz w:val="24"/>
          <w:szCs w:val="24"/>
          <w:lang w:eastAsia="pl-PL"/>
        </w:rPr>
      </w:pPr>
      <w:r w:rsidRPr="00785761">
        <w:rPr>
          <w:rFonts w:ascii="Times New Roman" w:eastAsia="Times New Roman" w:hAnsi="Times New Roman" w:cs="Times New Roman"/>
          <w:sz w:val="24"/>
          <w:szCs w:val="24"/>
          <w:lang w:eastAsia="pl-PL"/>
        </w:rPr>
        <w:t>na podstawie art. 21 RODO prawo sprzeciwu, wobec przetwarzania danych osobowych, gdyż podstawą prawną przetwarzania Pani/Pana danych osobowych jest art. 6 ust. 1 lit. c RODO.</w:t>
      </w:r>
    </w:p>
    <w:p w14:paraId="2DA4FB0E" w14:textId="77777777" w:rsidR="0030315F" w:rsidRPr="0030315F" w:rsidRDefault="0030315F" w:rsidP="0030315F">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30315F">
        <w:rPr>
          <w:rFonts w:ascii="Times New Roman" w:eastAsia="Calibri" w:hAnsi="Times New Roman" w:cs="Times New Roman"/>
          <w:b/>
          <w:bCs/>
          <w:sz w:val="24"/>
          <w:szCs w:val="24"/>
        </w:rPr>
        <w:t xml:space="preserve">Art. 2 § 5 – Informacja o ustawie o ochronie sygnalistów </w:t>
      </w:r>
    </w:p>
    <w:p w14:paraId="5B914C4B" w14:textId="2D401749" w:rsidR="0030315F" w:rsidRPr="0030315F" w:rsidRDefault="0030315F" w:rsidP="0030315F">
      <w:pPr>
        <w:overflowPunct w:val="0"/>
        <w:autoSpaceDE w:val="0"/>
        <w:autoSpaceDN w:val="0"/>
        <w:adjustRightInd w:val="0"/>
        <w:spacing w:after="0" w:line="360" w:lineRule="auto"/>
        <w:jc w:val="both"/>
        <w:rPr>
          <w:rFonts w:ascii="Times New Roman" w:eastAsia="Calibri" w:hAnsi="Times New Roman" w:cs="Times New Roman"/>
          <w:sz w:val="24"/>
          <w:szCs w:val="24"/>
        </w:rPr>
      </w:pPr>
      <w:r w:rsidRPr="0030315F">
        <w:rPr>
          <w:rFonts w:ascii="Times New Roman" w:eastAsia="Calibri" w:hAnsi="Times New Roman" w:cs="Times New Roman"/>
          <w:sz w:val="24"/>
          <w:szCs w:val="24"/>
        </w:rPr>
        <w:t>25 września 2024 r. weszła w życie ustawa o ochronie sygnalistów z dnia 14 czerwca 2024 r. Służy ona wdrożeniu do polskiego porządku prawnego dyrektywy Parlamentu Europejskiego i Rady (UE) 2019/1937 z 23.10.2019 r. w sprawie ochrony osób zgłaszających naruszenia prawa Unii. Na tej podstawie, w Uniwersytecie Warszawskim wdrożono procedurę zgłaszania przez sygnalistów naruszeń prawa i podejmowania działań następczych. Szczegółowe informacje można uzyskać pod adresem: Procedura zgłaszania przez sygnalistów naruszeń prawa i podejmowania działań następczych na Uniwersytecie Warszawskim – bp.uw.edu.pl</w:t>
      </w:r>
    </w:p>
    <w:p w14:paraId="0EF1C896" w14:textId="47F9F74E" w:rsidR="002D7CB5" w:rsidRPr="00785761" w:rsidRDefault="00470FD7" w:rsidP="00470FD7">
      <w:pPr>
        <w:overflowPunct w:val="0"/>
        <w:autoSpaceDE w:val="0"/>
        <w:autoSpaceDN w:val="0"/>
        <w:adjustRightInd w:val="0"/>
        <w:spacing w:after="0" w:line="360" w:lineRule="auto"/>
        <w:jc w:val="both"/>
        <w:rPr>
          <w:rFonts w:ascii="Times New Roman" w:eastAsia="Calibri" w:hAnsi="Times New Roman" w:cs="Times New Roman"/>
          <w:b/>
          <w:bCs/>
          <w:sz w:val="24"/>
          <w:szCs w:val="24"/>
        </w:rPr>
      </w:pPr>
      <w:r w:rsidRPr="00785761">
        <w:rPr>
          <w:rFonts w:ascii="Times New Roman" w:eastAsia="Calibri" w:hAnsi="Times New Roman" w:cs="Times New Roman"/>
          <w:b/>
          <w:bCs/>
          <w:sz w:val="24"/>
          <w:szCs w:val="24"/>
        </w:rPr>
        <w:t>Rozdział III – OPIS PRZEDMIOTU ZAMÓWIENIA</w:t>
      </w:r>
    </w:p>
    <w:p w14:paraId="6CA8D90A" w14:textId="77777777" w:rsidR="009E0217" w:rsidRPr="003552CC" w:rsidRDefault="009E0217" w:rsidP="000B623E">
      <w:pPr>
        <w:numPr>
          <w:ilvl w:val="0"/>
          <w:numId w:val="39"/>
        </w:numPr>
        <w:tabs>
          <w:tab w:val="left" w:pos="426"/>
        </w:tabs>
        <w:spacing w:after="0" w:line="360" w:lineRule="auto"/>
        <w:ind w:left="567" w:hanging="567"/>
        <w:contextualSpacing/>
        <w:jc w:val="both"/>
        <w:rPr>
          <w:rFonts w:ascii="Times New Roman" w:eastAsia="Calibri" w:hAnsi="Times New Roman" w:cs="Times New Roman"/>
          <w:b/>
          <w:sz w:val="24"/>
          <w:szCs w:val="24"/>
          <w:lang w:eastAsia="pl-PL"/>
        </w:rPr>
      </w:pPr>
      <w:r w:rsidRPr="003552CC">
        <w:rPr>
          <w:rFonts w:ascii="Times New Roman" w:eastAsia="Calibri" w:hAnsi="Times New Roman" w:cs="Times New Roman"/>
          <w:b/>
          <w:sz w:val="24"/>
          <w:szCs w:val="24"/>
          <w:lang w:eastAsia="pl-PL"/>
        </w:rPr>
        <w:t>Informacje ogólne</w:t>
      </w:r>
    </w:p>
    <w:p w14:paraId="249B3777" w14:textId="77777777" w:rsidR="009E0217" w:rsidRPr="003552CC" w:rsidRDefault="009E0217" w:rsidP="0069503C">
      <w:pPr>
        <w:numPr>
          <w:ilvl w:val="0"/>
          <w:numId w:val="11"/>
        </w:numPr>
        <w:overflowPunct w:val="0"/>
        <w:autoSpaceDE w:val="0"/>
        <w:autoSpaceDN w:val="0"/>
        <w:adjustRightInd w:val="0"/>
        <w:spacing w:after="0" w:line="360" w:lineRule="auto"/>
        <w:contextualSpacing/>
        <w:jc w:val="both"/>
        <w:rPr>
          <w:rFonts w:ascii="Times New Roman" w:eastAsia="Times New Roman" w:hAnsi="Times New Roman" w:cs="Times New Roman"/>
          <w:sz w:val="24"/>
          <w:szCs w:val="24"/>
          <w:lang w:eastAsia="pl-PL"/>
        </w:rPr>
      </w:pPr>
      <w:r w:rsidRPr="003552CC">
        <w:rPr>
          <w:rFonts w:ascii="Times New Roman" w:eastAsia="Times New Roman" w:hAnsi="Times New Roman" w:cs="Times New Roman"/>
          <w:sz w:val="24"/>
          <w:szCs w:val="24"/>
          <w:lang w:eastAsia="pl-PL"/>
        </w:rPr>
        <w:t xml:space="preserve">Przedmiotem zamówienia jest </w:t>
      </w:r>
      <w:r>
        <w:rPr>
          <w:rFonts w:ascii="Times New Roman" w:eastAsia="Calibri" w:hAnsi="Times New Roman" w:cs="Times New Roman"/>
          <w:sz w:val="24"/>
          <w:szCs w:val="24"/>
          <w:lang w:eastAsia="pl-PL"/>
        </w:rPr>
        <w:t>ś</w:t>
      </w:r>
      <w:r w:rsidRPr="003552CC">
        <w:rPr>
          <w:rFonts w:ascii="Times New Roman" w:eastAsia="Calibri" w:hAnsi="Times New Roman" w:cs="Times New Roman"/>
          <w:sz w:val="24"/>
          <w:szCs w:val="24"/>
          <w:lang w:eastAsia="pl-PL"/>
        </w:rPr>
        <w:t xml:space="preserve">wiadczenie </w:t>
      </w:r>
      <w:r w:rsidR="0069503C" w:rsidRPr="0069503C">
        <w:rPr>
          <w:rFonts w:ascii="Times New Roman" w:eastAsia="Calibri" w:hAnsi="Times New Roman" w:cs="Times New Roman"/>
          <w:sz w:val="24"/>
          <w:szCs w:val="24"/>
          <w:lang w:eastAsia="pl-PL"/>
        </w:rPr>
        <w:t>usług transportu studentów i pracowników dydaktycznych w czasie trwania kursów terenowych</w:t>
      </w:r>
      <w:r w:rsidR="004C1D7C">
        <w:rPr>
          <w:rFonts w:ascii="Times New Roman" w:eastAsia="Calibri" w:hAnsi="Times New Roman" w:cs="Times New Roman"/>
          <w:sz w:val="24"/>
          <w:szCs w:val="24"/>
          <w:lang w:eastAsia="pl-PL"/>
        </w:rPr>
        <w:t xml:space="preserve"> z podziałem na części</w:t>
      </w:r>
      <w:r w:rsidRPr="003552CC">
        <w:rPr>
          <w:rFonts w:ascii="Times New Roman" w:eastAsia="Calibri" w:hAnsi="Times New Roman" w:cs="Times New Roman"/>
          <w:sz w:val="24"/>
          <w:szCs w:val="24"/>
          <w:lang w:eastAsia="pl-PL"/>
        </w:rPr>
        <w:t>:</w:t>
      </w:r>
    </w:p>
    <w:p w14:paraId="4208EAE0"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7D21C2">
        <w:rPr>
          <w:rFonts w:ascii="Times New Roman" w:eastAsia="Calibri" w:hAnsi="Times New Roman" w:cs="Times New Roman"/>
          <w:szCs w:val="24"/>
          <w:lang w:eastAsia="pl-PL"/>
        </w:rPr>
        <w:lastRenderedPageBreak/>
        <w:t>- Część 1: Kurs terenowy w Sudetach (Sudety, Przedgórze Sudeckie, Dolny Śląsk)</w:t>
      </w:r>
      <w:r>
        <w:rPr>
          <w:rFonts w:ascii="Times New Roman" w:eastAsia="Calibri" w:hAnsi="Times New Roman" w:cs="Times New Roman"/>
          <w:szCs w:val="24"/>
          <w:lang w:eastAsia="pl-PL"/>
        </w:rPr>
        <w:t xml:space="preserve">  </w:t>
      </w:r>
    </w:p>
    <w:p w14:paraId="6B276A11"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Pr>
          <w:rFonts w:ascii="Times New Roman" w:eastAsia="Calibri" w:hAnsi="Times New Roman" w:cs="Times New Roman"/>
          <w:sz w:val="24"/>
          <w:szCs w:val="24"/>
          <w:lang w:eastAsia="pl-PL"/>
        </w:rPr>
        <w:t>10</w:t>
      </w:r>
      <w:r w:rsidRPr="007D21C2">
        <w:rPr>
          <w:rFonts w:ascii="Times New Roman" w:eastAsia="Calibri" w:hAnsi="Times New Roman" w:cs="Times New Roman"/>
          <w:sz w:val="24"/>
          <w:szCs w:val="24"/>
          <w:lang w:eastAsia="pl-PL"/>
        </w:rPr>
        <w:t>.05-1</w:t>
      </w:r>
      <w:r>
        <w:rPr>
          <w:rFonts w:ascii="Times New Roman" w:eastAsia="Calibri" w:hAnsi="Times New Roman" w:cs="Times New Roman"/>
          <w:sz w:val="24"/>
          <w:szCs w:val="24"/>
          <w:lang w:eastAsia="pl-PL"/>
        </w:rPr>
        <w:t>5</w:t>
      </w:r>
      <w:r w:rsidRPr="007D21C2">
        <w:rPr>
          <w:rFonts w:ascii="Times New Roman" w:eastAsia="Calibri" w:hAnsi="Times New Roman" w:cs="Times New Roman"/>
          <w:sz w:val="24"/>
          <w:szCs w:val="24"/>
          <w:lang w:eastAsia="pl-PL"/>
        </w:rPr>
        <w:t>.05.202</w:t>
      </w:r>
      <w:r>
        <w:rPr>
          <w:rFonts w:ascii="Times New Roman" w:eastAsia="Calibri" w:hAnsi="Times New Roman" w:cs="Times New Roman"/>
          <w:sz w:val="24"/>
          <w:szCs w:val="24"/>
          <w:lang w:eastAsia="pl-PL"/>
        </w:rPr>
        <w:t>6</w:t>
      </w:r>
    </w:p>
    <w:p w14:paraId="621D0516"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 w:val="24"/>
          <w:szCs w:val="24"/>
          <w:lang w:eastAsia="pl-PL"/>
        </w:rPr>
      </w:pPr>
      <w:r w:rsidRPr="007D21C2">
        <w:rPr>
          <w:rFonts w:ascii="Times New Roman" w:eastAsia="Calibri" w:hAnsi="Times New Roman" w:cs="Times New Roman"/>
          <w:szCs w:val="24"/>
          <w:lang w:eastAsia="pl-PL"/>
        </w:rPr>
        <w:t>- Część 2: Kurs terenowy specjalizacyjny w Sudetach (rejon Karkonoszy i Dolnego Śląska)</w:t>
      </w:r>
      <w:r w:rsidRPr="0098512E">
        <w:rPr>
          <w:rFonts w:ascii="Times New Roman" w:eastAsia="Calibri" w:hAnsi="Times New Roman" w:cs="Times New Roman"/>
          <w:sz w:val="24"/>
          <w:szCs w:val="24"/>
          <w:lang w:eastAsia="pl-PL"/>
        </w:rPr>
        <w:t xml:space="preserve"> </w:t>
      </w:r>
    </w:p>
    <w:p w14:paraId="0E590106"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7D21C2">
        <w:rPr>
          <w:rFonts w:ascii="Times New Roman" w:eastAsia="Calibri" w:hAnsi="Times New Roman" w:cs="Times New Roman"/>
          <w:sz w:val="24"/>
          <w:szCs w:val="24"/>
          <w:lang w:eastAsia="pl-PL"/>
        </w:rPr>
        <w:t>1</w:t>
      </w:r>
      <w:r>
        <w:rPr>
          <w:rFonts w:ascii="Times New Roman" w:eastAsia="Calibri" w:hAnsi="Times New Roman" w:cs="Times New Roman"/>
          <w:sz w:val="24"/>
          <w:szCs w:val="24"/>
          <w:lang w:eastAsia="pl-PL"/>
        </w:rPr>
        <w:t>8</w:t>
      </w:r>
      <w:r w:rsidRPr="007D21C2">
        <w:rPr>
          <w:rFonts w:ascii="Times New Roman" w:eastAsia="Calibri" w:hAnsi="Times New Roman" w:cs="Times New Roman"/>
          <w:sz w:val="24"/>
          <w:szCs w:val="24"/>
          <w:lang w:eastAsia="pl-PL"/>
        </w:rPr>
        <w:t>.05-</w:t>
      </w:r>
      <w:r>
        <w:rPr>
          <w:rFonts w:ascii="Times New Roman" w:eastAsia="Calibri" w:hAnsi="Times New Roman" w:cs="Times New Roman"/>
          <w:sz w:val="24"/>
          <w:szCs w:val="24"/>
          <w:lang w:eastAsia="pl-PL"/>
        </w:rPr>
        <w:t>22</w:t>
      </w:r>
      <w:r w:rsidRPr="007D21C2">
        <w:rPr>
          <w:rFonts w:ascii="Times New Roman" w:eastAsia="Calibri" w:hAnsi="Times New Roman" w:cs="Times New Roman"/>
          <w:sz w:val="24"/>
          <w:szCs w:val="24"/>
          <w:lang w:eastAsia="pl-PL"/>
        </w:rPr>
        <w:t>.05.202</w:t>
      </w:r>
      <w:r>
        <w:rPr>
          <w:rFonts w:ascii="Times New Roman" w:eastAsia="Calibri" w:hAnsi="Times New Roman" w:cs="Times New Roman"/>
          <w:sz w:val="24"/>
          <w:szCs w:val="24"/>
          <w:lang w:eastAsia="pl-PL"/>
        </w:rPr>
        <w:t>6</w:t>
      </w:r>
    </w:p>
    <w:p w14:paraId="07890977"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 w:val="24"/>
          <w:szCs w:val="24"/>
          <w:lang w:eastAsia="pl-PL"/>
        </w:rPr>
      </w:pPr>
      <w:r w:rsidRPr="007D21C2">
        <w:rPr>
          <w:rFonts w:ascii="Times New Roman" w:eastAsia="Calibri" w:hAnsi="Times New Roman" w:cs="Times New Roman"/>
          <w:szCs w:val="24"/>
          <w:lang w:eastAsia="pl-PL"/>
        </w:rPr>
        <w:t>- Część 3: Kurs terenowy z wiertnictwa z elementami górnictwa (rejon Wielkopolskie)</w:t>
      </w:r>
      <w:bookmarkStart w:id="1" w:name="_Hlk224199061"/>
      <w:r w:rsidRPr="0098512E">
        <w:rPr>
          <w:rFonts w:ascii="Times New Roman" w:eastAsia="Calibri" w:hAnsi="Times New Roman" w:cs="Times New Roman"/>
          <w:sz w:val="24"/>
          <w:szCs w:val="24"/>
          <w:lang w:eastAsia="pl-PL"/>
        </w:rPr>
        <w:t xml:space="preserve"> </w:t>
      </w:r>
    </w:p>
    <w:p w14:paraId="2F3CDC3E"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EC62CD">
        <w:rPr>
          <w:rFonts w:ascii="Times New Roman" w:eastAsia="Calibri" w:hAnsi="Times New Roman" w:cs="Times New Roman"/>
          <w:sz w:val="24"/>
          <w:szCs w:val="24"/>
          <w:lang w:eastAsia="pl-PL"/>
        </w:rPr>
        <w:t>18.05-22.05.2026</w:t>
      </w:r>
      <w:bookmarkEnd w:id="1"/>
    </w:p>
    <w:p w14:paraId="4CDA1156"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Times New Roman" w:hAnsi="Times New Roman" w:cs="Times New Roman"/>
          <w:sz w:val="24"/>
          <w:szCs w:val="24"/>
          <w:lang w:eastAsia="pl-PL"/>
        </w:rPr>
      </w:pPr>
      <w:r w:rsidRPr="007D21C2">
        <w:rPr>
          <w:rFonts w:ascii="Times New Roman" w:eastAsia="Calibri" w:hAnsi="Times New Roman" w:cs="Times New Roman"/>
          <w:szCs w:val="24"/>
          <w:lang w:eastAsia="pl-PL"/>
        </w:rPr>
        <w:t>- Część 4: Kurs terenowy z geomorfologii i geologii czwartorzędu (szlak Mazowsze-Podlasie-Mazury-Mazowsze)</w:t>
      </w:r>
      <w:r w:rsidRPr="0098512E">
        <w:rPr>
          <w:rFonts w:ascii="Times New Roman" w:eastAsia="Times New Roman" w:hAnsi="Times New Roman" w:cs="Times New Roman"/>
          <w:sz w:val="24"/>
          <w:szCs w:val="24"/>
          <w:lang w:eastAsia="pl-PL"/>
        </w:rPr>
        <w:t xml:space="preserve"> </w:t>
      </w:r>
    </w:p>
    <w:p w14:paraId="64D7EFC6"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EC62CD">
        <w:rPr>
          <w:rFonts w:ascii="Times New Roman" w:eastAsia="Times New Roman" w:hAnsi="Times New Roman" w:cs="Times New Roman"/>
          <w:sz w:val="24"/>
          <w:szCs w:val="24"/>
          <w:lang w:eastAsia="pl-PL"/>
        </w:rPr>
        <w:t>18.05-22.05.2026</w:t>
      </w:r>
    </w:p>
    <w:p w14:paraId="4B166F79"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 w:val="24"/>
          <w:szCs w:val="24"/>
          <w:lang w:eastAsia="pl-PL"/>
        </w:rPr>
      </w:pPr>
      <w:r w:rsidRPr="007D21C2">
        <w:rPr>
          <w:rFonts w:ascii="Times New Roman" w:eastAsia="Calibri" w:hAnsi="Times New Roman" w:cs="Times New Roman"/>
          <w:szCs w:val="24"/>
          <w:lang w:eastAsia="pl-PL"/>
        </w:rPr>
        <w:t>- Część 5:</w:t>
      </w:r>
      <w:r w:rsidRPr="00F932BD">
        <w:rPr>
          <w:rFonts w:ascii="Times New Roman" w:eastAsia="Calibri" w:hAnsi="Times New Roman" w:cs="Times New Roman"/>
          <w:szCs w:val="24"/>
          <w:lang w:eastAsia="pl-PL"/>
        </w:rPr>
        <w:t xml:space="preserve"> </w:t>
      </w:r>
      <w:r w:rsidRPr="007D21C2">
        <w:rPr>
          <w:rFonts w:ascii="Times New Roman" w:eastAsia="Calibri" w:hAnsi="Times New Roman" w:cs="Times New Roman"/>
          <w:szCs w:val="24"/>
          <w:lang w:eastAsia="pl-PL"/>
        </w:rPr>
        <w:t>Kurs terenowy z geologii historycznej (okolice Golejowa i Staszowa)</w:t>
      </w:r>
      <w:r w:rsidRPr="0098512E">
        <w:rPr>
          <w:rFonts w:ascii="Times New Roman" w:eastAsia="Calibri" w:hAnsi="Times New Roman" w:cs="Times New Roman"/>
          <w:sz w:val="24"/>
          <w:szCs w:val="24"/>
          <w:lang w:eastAsia="pl-PL"/>
        </w:rPr>
        <w:t xml:space="preserve"> </w:t>
      </w:r>
    </w:p>
    <w:p w14:paraId="36BF480E"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7D21C2">
        <w:rPr>
          <w:rFonts w:ascii="Times New Roman" w:eastAsia="Calibri" w:hAnsi="Times New Roman" w:cs="Times New Roman"/>
          <w:sz w:val="24"/>
          <w:szCs w:val="24"/>
          <w:lang w:eastAsia="pl-PL"/>
        </w:rPr>
        <w:t>2</w:t>
      </w:r>
      <w:r>
        <w:rPr>
          <w:rFonts w:ascii="Times New Roman" w:eastAsia="Calibri" w:hAnsi="Times New Roman" w:cs="Times New Roman"/>
          <w:sz w:val="24"/>
          <w:szCs w:val="24"/>
          <w:lang w:eastAsia="pl-PL"/>
        </w:rPr>
        <w:t>5</w:t>
      </w:r>
      <w:r w:rsidRPr="007D21C2">
        <w:rPr>
          <w:rFonts w:ascii="Times New Roman" w:eastAsia="Calibri" w:hAnsi="Times New Roman" w:cs="Times New Roman"/>
          <w:sz w:val="24"/>
          <w:szCs w:val="24"/>
          <w:lang w:eastAsia="pl-PL"/>
        </w:rPr>
        <w:t>.05-</w:t>
      </w:r>
      <w:r>
        <w:rPr>
          <w:rFonts w:ascii="Times New Roman" w:eastAsia="Calibri" w:hAnsi="Times New Roman" w:cs="Times New Roman"/>
          <w:sz w:val="24"/>
          <w:szCs w:val="24"/>
          <w:lang w:eastAsia="pl-PL"/>
        </w:rPr>
        <w:t>29.</w:t>
      </w:r>
      <w:r w:rsidRPr="007D21C2">
        <w:rPr>
          <w:rFonts w:ascii="Times New Roman" w:eastAsia="Calibri" w:hAnsi="Times New Roman" w:cs="Times New Roman"/>
          <w:sz w:val="24"/>
          <w:szCs w:val="24"/>
          <w:lang w:eastAsia="pl-PL"/>
        </w:rPr>
        <w:t>05.202</w:t>
      </w:r>
      <w:r>
        <w:rPr>
          <w:rFonts w:ascii="Times New Roman" w:eastAsia="Calibri" w:hAnsi="Times New Roman" w:cs="Times New Roman"/>
          <w:sz w:val="24"/>
          <w:szCs w:val="24"/>
          <w:lang w:eastAsia="pl-PL"/>
        </w:rPr>
        <w:t>6</w:t>
      </w:r>
    </w:p>
    <w:p w14:paraId="633C056B"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 w:val="24"/>
          <w:szCs w:val="24"/>
          <w:lang w:eastAsia="pl-PL"/>
        </w:rPr>
      </w:pPr>
      <w:r w:rsidRPr="007D21C2">
        <w:rPr>
          <w:rFonts w:ascii="Times New Roman" w:eastAsia="Calibri" w:hAnsi="Times New Roman" w:cs="Times New Roman"/>
          <w:szCs w:val="24"/>
          <w:lang w:eastAsia="pl-PL"/>
        </w:rPr>
        <w:t xml:space="preserve">- Część 6: </w:t>
      </w:r>
      <w:r w:rsidRPr="00A64EAE">
        <w:rPr>
          <w:rFonts w:ascii="Times New Roman" w:eastAsia="Calibri" w:hAnsi="Times New Roman" w:cs="Times New Roman"/>
          <w:szCs w:val="24"/>
          <w:lang w:eastAsia="pl-PL"/>
        </w:rPr>
        <w:t xml:space="preserve">Kurs terenowy Metody geofizyczne w geoinżynierii </w:t>
      </w:r>
      <w:r>
        <w:rPr>
          <w:rFonts w:ascii="Times New Roman" w:eastAsia="Calibri" w:hAnsi="Times New Roman" w:cs="Times New Roman"/>
          <w:szCs w:val="24"/>
          <w:lang w:eastAsia="pl-PL"/>
        </w:rPr>
        <w:t xml:space="preserve"> </w:t>
      </w:r>
      <w:r w:rsidRPr="00A64EAE">
        <w:rPr>
          <w:rFonts w:ascii="Times New Roman" w:eastAsia="Calibri" w:hAnsi="Times New Roman" w:cs="Times New Roman"/>
          <w:szCs w:val="24"/>
          <w:lang w:eastAsia="pl-PL"/>
        </w:rPr>
        <w:t>(ok</w:t>
      </w:r>
      <w:r>
        <w:rPr>
          <w:rFonts w:ascii="Times New Roman" w:eastAsia="Calibri" w:hAnsi="Times New Roman" w:cs="Times New Roman"/>
          <w:szCs w:val="24"/>
          <w:lang w:eastAsia="pl-PL"/>
        </w:rPr>
        <w:t>olice Chęcin)</w:t>
      </w:r>
      <w:r w:rsidRPr="0098512E">
        <w:rPr>
          <w:rFonts w:ascii="Times New Roman" w:eastAsia="Calibri" w:hAnsi="Times New Roman" w:cs="Times New Roman"/>
          <w:sz w:val="24"/>
          <w:szCs w:val="24"/>
          <w:lang w:eastAsia="pl-PL"/>
        </w:rPr>
        <w:t xml:space="preserve"> </w:t>
      </w:r>
    </w:p>
    <w:p w14:paraId="10A8CCE4"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EC62CD">
        <w:rPr>
          <w:rFonts w:ascii="Times New Roman" w:eastAsia="Calibri" w:hAnsi="Times New Roman" w:cs="Times New Roman"/>
          <w:sz w:val="24"/>
          <w:szCs w:val="24"/>
          <w:lang w:eastAsia="pl-PL"/>
        </w:rPr>
        <w:t>25.05-29.05.2026</w:t>
      </w:r>
    </w:p>
    <w:p w14:paraId="36C8F356" w14:textId="77777777"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7D21C2">
        <w:rPr>
          <w:rFonts w:ascii="Times New Roman" w:eastAsia="Calibri" w:hAnsi="Times New Roman" w:cs="Times New Roman"/>
          <w:szCs w:val="24"/>
          <w:lang w:eastAsia="pl-PL"/>
        </w:rPr>
        <w:t>- Część 7: Kurs terenowy z geologii stosowanej i ochrony środowiska (okolice Chełma)</w:t>
      </w:r>
      <w:r>
        <w:rPr>
          <w:rFonts w:ascii="Times New Roman" w:eastAsia="Calibri" w:hAnsi="Times New Roman" w:cs="Times New Roman"/>
          <w:szCs w:val="24"/>
          <w:lang w:eastAsia="pl-PL"/>
        </w:rPr>
        <w:t xml:space="preserve"> </w:t>
      </w:r>
      <w:bookmarkStart w:id="2" w:name="_Hlk194475162"/>
    </w:p>
    <w:p w14:paraId="562C0009"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Pr>
          <w:rFonts w:ascii="Times New Roman" w:eastAsia="Calibri" w:hAnsi="Times New Roman" w:cs="Times New Roman"/>
          <w:sz w:val="24"/>
          <w:szCs w:val="24"/>
          <w:lang w:eastAsia="pl-PL"/>
        </w:rPr>
        <w:t>29</w:t>
      </w:r>
      <w:r w:rsidRPr="007D21C2">
        <w:rPr>
          <w:rFonts w:ascii="Times New Roman" w:eastAsia="Calibri" w:hAnsi="Times New Roman" w:cs="Times New Roman"/>
          <w:sz w:val="24"/>
          <w:szCs w:val="24"/>
          <w:lang w:eastAsia="pl-PL"/>
        </w:rPr>
        <w:t>.06-</w:t>
      </w:r>
      <w:r>
        <w:rPr>
          <w:rFonts w:ascii="Times New Roman" w:eastAsia="Calibri" w:hAnsi="Times New Roman" w:cs="Times New Roman"/>
          <w:sz w:val="24"/>
          <w:szCs w:val="24"/>
          <w:lang w:eastAsia="pl-PL"/>
        </w:rPr>
        <w:t>10.07</w:t>
      </w:r>
      <w:r w:rsidRPr="007D21C2">
        <w:rPr>
          <w:rFonts w:ascii="Times New Roman" w:eastAsia="Calibri" w:hAnsi="Times New Roman" w:cs="Times New Roman"/>
          <w:sz w:val="24"/>
          <w:szCs w:val="24"/>
          <w:lang w:eastAsia="pl-PL"/>
        </w:rPr>
        <w:t>.202</w:t>
      </w:r>
      <w:bookmarkEnd w:id="2"/>
      <w:r>
        <w:rPr>
          <w:rFonts w:ascii="Times New Roman" w:eastAsia="Calibri" w:hAnsi="Times New Roman" w:cs="Times New Roman"/>
          <w:sz w:val="24"/>
          <w:szCs w:val="24"/>
          <w:lang w:eastAsia="pl-PL"/>
        </w:rPr>
        <w:t>6</w:t>
      </w:r>
    </w:p>
    <w:p w14:paraId="710A3248" w14:textId="7C5F27E4"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7D21C2">
        <w:rPr>
          <w:rFonts w:ascii="Times New Roman" w:eastAsia="Calibri" w:hAnsi="Times New Roman" w:cs="Times New Roman"/>
          <w:szCs w:val="24"/>
          <w:lang w:eastAsia="pl-PL"/>
        </w:rPr>
        <w:t xml:space="preserve">- Część </w:t>
      </w:r>
      <w:r>
        <w:rPr>
          <w:rFonts w:ascii="Times New Roman" w:eastAsia="Calibri" w:hAnsi="Times New Roman" w:cs="Times New Roman"/>
          <w:szCs w:val="24"/>
          <w:lang w:eastAsia="pl-PL"/>
        </w:rPr>
        <w:t>8</w:t>
      </w:r>
      <w:r w:rsidRPr="007D21C2">
        <w:rPr>
          <w:rFonts w:ascii="Times New Roman" w:eastAsia="Calibri" w:hAnsi="Times New Roman" w:cs="Times New Roman"/>
          <w:szCs w:val="24"/>
          <w:lang w:eastAsia="pl-PL"/>
        </w:rPr>
        <w:t>: Kurs terenowy z geologii ogólnej (Chęciny)</w:t>
      </w:r>
      <w:r>
        <w:rPr>
          <w:rFonts w:ascii="Times New Roman" w:eastAsia="Calibri" w:hAnsi="Times New Roman" w:cs="Times New Roman"/>
          <w:szCs w:val="24"/>
          <w:lang w:eastAsia="pl-PL"/>
        </w:rPr>
        <w:t xml:space="preserve"> </w:t>
      </w:r>
    </w:p>
    <w:p w14:paraId="2F37EC45"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Pr>
          <w:rFonts w:ascii="Times New Roman" w:eastAsia="Times New Roman" w:hAnsi="Times New Roman" w:cs="Times New Roman"/>
          <w:sz w:val="24"/>
          <w:szCs w:val="24"/>
          <w:lang w:eastAsia="pl-PL"/>
        </w:rPr>
        <w:t>28</w:t>
      </w:r>
      <w:r w:rsidRPr="007D21C2">
        <w:rPr>
          <w:rFonts w:ascii="Times New Roman" w:eastAsia="Times New Roman" w:hAnsi="Times New Roman" w:cs="Times New Roman"/>
          <w:sz w:val="24"/>
          <w:szCs w:val="24"/>
          <w:lang w:eastAsia="pl-PL"/>
        </w:rPr>
        <w:t>.06-1</w:t>
      </w:r>
      <w:r>
        <w:rPr>
          <w:rFonts w:ascii="Times New Roman" w:eastAsia="Times New Roman" w:hAnsi="Times New Roman" w:cs="Times New Roman"/>
          <w:sz w:val="24"/>
          <w:szCs w:val="24"/>
          <w:lang w:eastAsia="pl-PL"/>
        </w:rPr>
        <w:t>7</w:t>
      </w:r>
      <w:r w:rsidRPr="007D21C2">
        <w:rPr>
          <w:rFonts w:ascii="Times New Roman" w:eastAsia="Times New Roman" w:hAnsi="Times New Roman" w:cs="Times New Roman"/>
          <w:sz w:val="24"/>
          <w:szCs w:val="24"/>
          <w:lang w:eastAsia="pl-PL"/>
        </w:rPr>
        <w:t>.07.202</w:t>
      </w:r>
      <w:r>
        <w:rPr>
          <w:rFonts w:ascii="Times New Roman" w:eastAsia="Times New Roman" w:hAnsi="Times New Roman" w:cs="Times New Roman"/>
          <w:sz w:val="24"/>
          <w:szCs w:val="24"/>
          <w:lang w:eastAsia="pl-PL"/>
        </w:rPr>
        <w:t>6</w:t>
      </w:r>
    </w:p>
    <w:p w14:paraId="0F6FCD24" w14:textId="7A416C2A" w:rsidR="00CD05F7" w:rsidRDefault="00CD05F7" w:rsidP="00CD05F7">
      <w:pPr>
        <w:overflowPunct w:val="0"/>
        <w:autoSpaceDE w:val="0"/>
        <w:autoSpaceDN w:val="0"/>
        <w:adjustRightInd w:val="0"/>
        <w:spacing w:after="0" w:line="360" w:lineRule="auto"/>
        <w:ind w:left="284"/>
        <w:contextualSpacing/>
        <w:jc w:val="both"/>
        <w:rPr>
          <w:rFonts w:ascii="Times New Roman" w:eastAsia="Times New Roman" w:hAnsi="Times New Roman" w:cs="Times New Roman"/>
          <w:sz w:val="24"/>
          <w:szCs w:val="24"/>
          <w:lang w:eastAsia="pl-PL"/>
        </w:rPr>
      </w:pPr>
      <w:r w:rsidRPr="007D21C2">
        <w:rPr>
          <w:rFonts w:ascii="Times New Roman" w:eastAsia="Calibri" w:hAnsi="Times New Roman" w:cs="Times New Roman"/>
          <w:szCs w:val="24"/>
          <w:lang w:eastAsia="pl-PL"/>
        </w:rPr>
        <w:t xml:space="preserve">- Część </w:t>
      </w:r>
      <w:r>
        <w:rPr>
          <w:rFonts w:ascii="Times New Roman" w:eastAsia="Calibri" w:hAnsi="Times New Roman" w:cs="Times New Roman"/>
          <w:szCs w:val="24"/>
          <w:lang w:eastAsia="pl-PL"/>
        </w:rPr>
        <w:t>9</w:t>
      </w:r>
      <w:r w:rsidRPr="007D21C2">
        <w:rPr>
          <w:rFonts w:ascii="Times New Roman" w:eastAsia="Calibri" w:hAnsi="Times New Roman" w:cs="Times New Roman"/>
          <w:szCs w:val="24"/>
          <w:lang w:eastAsia="pl-PL"/>
        </w:rPr>
        <w:t>: Kurs terenowy z geologii ogólnej z elementami GIS (Chęciny)</w:t>
      </w:r>
      <w:r w:rsidRPr="0098512E">
        <w:rPr>
          <w:rFonts w:ascii="Times New Roman" w:eastAsia="Times New Roman" w:hAnsi="Times New Roman" w:cs="Times New Roman"/>
          <w:sz w:val="24"/>
          <w:szCs w:val="24"/>
          <w:lang w:eastAsia="pl-PL"/>
        </w:rPr>
        <w:t xml:space="preserve"> </w:t>
      </w:r>
    </w:p>
    <w:p w14:paraId="4F1D88C9"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7D21C2">
        <w:rPr>
          <w:rFonts w:ascii="Times New Roman" w:eastAsia="Times New Roman" w:hAnsi="Times New Roman" w:cs="Times New Roman"/>
          <w:sz w:val="24"/>
          <w:szCs w:val="24"/>
          <w:lang w:eastAsia="pl-PL"/>
        </w:rPr>
        <w:t>0</w:t>
      </w:r>
      <w:r>
        <w:rPr>
          <w:rFonts w:ascii="Times New Roman" w:eastAsia="Times New Roman" w:hAnsi="Times New Roman" w:cs="Times New Roman"/>
          <w:sz w:val="24"/>
          <w:szCs w:val="24"/>
          <w:lang w:eastAsia="pl-PL"/>
        </w:rPr>
        <w:t>5</w:t>
      </w:r>
      <w:r w:rsidRPr="007D21C2">
        <w:rPr>
          <w:rFonts w:ascii="Times New Roman" w:eastAsia="Times New Roman" w:hAnsi="Times New Roman" w:cs="Times New Roman"/>
          <w:sz w:val="24"/>
          <w:szCs w:val="24"/>
          <w:lang w:eastAsia="pl-PL"/>
        </w:rPr>
        <w:t>.07-1</w:t>
      </w:r>
      <w:r>
        <w:rPr>
          <w:rFonts w:ascii="Times New Roman" w:eastAsia="Times New Roman" w:hAnsi="Times New Roman" w:cs="Times New Roman"/>
          <w:sz w:val="24"/>
          <w:szCs w:val="24"/>
          <w:lang w:eastAsia="pl-PL"/>
        </w:rPr>
        <w:t>7</w:t>
      </w:r>
      <w:r w:rsidRPr="007D21C2">
        <w:rPr>
          <w:rFonts w:ascii="Times New Roman" w:eastAsia="Times New Roman" w:hAnsi="Times New Roman" w:cs="Times New Roman"/>
          <w:sz w:val="24"/>
          <w:szCs w:val="24"/>
          <w:lang w:eastAsia="pl-PL"/>
        </w:rPr>
        <w:t>.07.202</w:t>
      </w:r>
      <w:r>
        <w:rPr>
          <w:rFonts w:ascii="Times New Roman" w:eastAsia="Times New Roman" w:hAnsi="Times New Roman" w:cs="Times New Roman"/>
          <w:sz w:val="24"/>
          <w:szCs w:val="24"/>
          <w:lang w:eastAsia="pl-PL"/>
        </w:rPr>
        <w:t>6</w:t>
      </w:r>
    </w:p>
    <w:p w14:paraId="3B157564" w14:textId="6931237A" w:rsidR="00CD05F7"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7D21C2">
        <w:rPr>
          <w:rFonts w:ascii="Times New Roman" w:eastAsia="Calibri" w:hAnsi="Times New Roman" w:cs="Times New Roman"/>
          <w:szCs w:val="24"/>
          <w:lang w:eastAsia="pl-PL"/>
        </w:rPr>
        <w:t>- Część 1</w:t>
      </w:r>
      <w:r>
        <w:rPr>
          <w:rFonts w:ascii="Times New Roman" w:eastAsia="Calibri" w:hAnsi="Times New Roman" w:cs="Times New Roman"/>
          <w:szCs w:val="24"/>
          <w:lang w:eastAsia="pl-PL"/>
        </w:rPr>
        <w:t>0</w:t>
      </w:r>
      <w:r w:rsidRPr="007D21C2">
        <w:rPr>
          <w:rFonts w:ascii="Times New Roman" w:eastAsia="Calibri" w:hAnsi="Times New Roman" w:cs="Times New Roman"/>
          <w:szCs w:val="24"/>
          <w:lang w:eastAsia="pl-PL"/>
        </w:rPr>
        <w:t xml:space="preserve">: Kurs terenowy z kartowania geologicznego </w:t>
      </w:r>
      <w:r w:rsidR="001A75B5">
        <w:rPr>
          <w:rFonts w:ascii="Times New Roman" w:eastAsia="Calibri" w:hAnsi="Times New Roman" w:cs="Times New Roman"/>
          <w:szCs w:val="24"/>
          <w:lang w:eastAsia="pl-PL"/>
        </w:rPr>
        <w:t xml:space="preserve"> oraz </w:t>
      </w:r>
      <w:r w:rsidR="001A75B5" w:rsidRPr="001A75B5">
        <w:rPr>
          <w:rFonts w:ascii="Times New Roman" w:eastAsia="Calibri" w:hAnsi="Times New Roman" w:cs="Times New Roman"/>
          <w:szCs w:val="24"/>
          <w:lang w:eastAsia="pl-PL"/>
        </w:rPr>
        <w:t>kartowania geologicznego z elementami GIS</w:t>
      </w:r>
      <w:r w:rsidR="001A75B5">
        <w:rPr>
          <w:rFonts w:ascii="Times New Roman" w:eastAsia="Calibri" w:hAnsi="Times New Roman" w:cs="Times New Roman"/>
          <w:szCs w:val="24"/>
          <w:lang w:eastAsia="pl-PL"/>
        </w:rPr>
        <w:t xml:space="preserve"> </w:t>
      </w:r>
      <w:r w:rsidRPr="007D21C2">
        <w:rPr>
          <w:rFonts w:ascii="Times New Roman" w:eastAsia="Calibri" w:hAnsi="Times New Roman" w:cs="Times New Roman"/>
          <w:szCs w:val="24"/>
          <w:lang w:eastAsia="pl-PL"/>
        </w:rPr>
        <w:t>(Chęciny)</w:t>
      </w:r>
      <w:r>
        <w:rPr>
          <w:rFonts w:ascii="Times New Roman" w:eastAsia="Calibri" w:hAnsi="Times New Roman" w:cs="Times New Roman"/>
          <w:szCs w:val="24"/>
          <w:lang w:eastAsia="pl-PL"/>
        </w:rPr>
        <w:t xml:space="preserve"> </w:t>
      </w:r>
    </w:p>
    <w:p w14:paraId="41454629" w14:textId="77777777" w:rsidR="00CD05F7" w:rsidRPr="007D21C2" w:rsidRDefault="00CD05F7" w:rsidP="00CD05F7">
      <w:pPr>
        <w:overflowPunct w:val="0"/>
        <w:autoSpaceDE w:val="0"/>
        <w:autoSpaceDN w:val="0"/>
        <w:adjustRightInd w:val="0"/>
        <w:spacing w:after="0" w:line="360" w:lineRule="auto"/>
        <w:ind w:left="284"/>
        <w:contextualSpacing/>
        <w:jc w:val="both"/>
        <w:rPr>
          <w:rFonts w:ascii="Times New Roman" w:eastAsia="Calibri" w:hAnsi="Times New Roman" w:cs="Times New Roman"/>
          <w:szCs w:val="24"/>
          <w:lang w:eastAsia="pl-PL"/>
        </w:rPr>
      </w:pPr>
      <w:r w:rsidRPr="004B16E3">
        <w:rPr>
          <w:rFonts w:ascii="Times New Roman" w:eastAsia="Times New Roman" w:hAnsi="Times New Roman" w:cs="Times New Roman"/>
          <w:sz w:val="24"/>
          <w:szCs w:val="24"/>
          <w:lang w:eastAsia="pl-PL"/>
        </w:rPr>
        <w:t>09.08-29.08.2026</w:t>
      </w:r>
    </w:p>
    <w:p w14:paraId="6E25A7A7" w14:textId="72FEB888" w:rsidR="00576DFD" w:rsidRPr="00576DFD" w:rsidRDefault="00576DFD" w:rsidP="006324A4">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8"/>
          <w:szCs w:val="24"/>
          <w:lang w:eastAsia="pl-PL"/>
        </w:rPr>
      </w:pPr>
      <w:r w:rsidRPr="00576DFD">
        <w:rPr>
          <w:rFonts w:ascii="Times New Roman" w:eastAsia="Times New Roman" w:hAnsi="Times New Roman" w:cs="Times New Roman"/>
          <w:bCs/>
          <w:sz w:val="24"/>
          <w:lang w:eastAsia="pl-PL"/>
        </w:rPr>
        <w:t>Zamawiający przewiduje możliwość korekt planowanych tras, terminów (zamiana tras pomiędzy poszczególnymi dniami w trakcie kursu</w:t>
      </w:r>
      <w:r w:rsidR="009D29F2">
        <w:rPr>
          <w:rFonts w:ascii="Times New Roman" w:eastAsia="Times New Roman" w:hAnsi="Times New Roman" w:cs="Times New Roman"/>
          <w:bCs/>
          <w:sz w:val="24"/>
          <w:lang w:eastAsia="pl-PL"/>
        </w:rPr>
        <w:t>, zmiana trasy w trakcie dnia – np. kolejności odwiedzanych miejsc</w:t>
      </w:r>
      <w:r w:rsidRPr="00576DFD">
        <w:rPr>
          <w:rFonts w:ascii="Times New Roman" w:eastAsia="Times New Roman" w:hAnsi="Times New Roman" w:cs="Times New Roman"/>
          <w:bCs/>
          <w:sz w:val="24"/>
          <w:lang w:eastAsia="pl-PL"/>
        </w:rPr>
        <w:t>) i godzin użytkowania autokarów w zależności od dostępności miejsc związanych z realizacją programu danego kursu terenowego takimi jak: kopalnie, kamieniołomy wykopaliska, wyrobiska, punkty wierceń i odkrywek itp. oraz lokalnymi warunkami pogodowymi, drogowymi i terenowymi mogącymi skutkować objazdami i odchyleniami od zaplanowanej uprzednio trasy.</w:t>
      </w:r>
      <w:r w:rsidR="009D29F2" w:rsidRPr="009D29F2">
        <w:t xml:space="preserve"> </w:t>
      </w:r>
      <w:r w:rsidR="009D29F2" w:rsidRPr="009D29F2">
        <w:rPr>
          <w:rFonts w:ascii="Times New Roman" w:eastAsia="Times New Roman" w:hAnsi="Times New Roman" w:cs="Times New Roman"/>
          <w:bCs/>
          <w:sz w:val="24"/>
          <w:lang w:eastAsia="pl-PL"/>
        </w:rPr>
        <w:t>Tego typu zmiany i modyfikacje muszą BEZWZGLĘDNIE pozostawać bez jakiegokolwiek wpływu na realizację usługi trasportowej.</w:t>
      </w:r>
    </w:p>
    <w:p w14:paraId="359DA4E9" w14:textId="77777777" w:rsidR="00CB7E50" w:rsidRPr="00CB7E50" w:rsidRDefault="00576DFD" w:rsidP="006324A4">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8"/>
          <w:szCs w:val="24"/>
          <w:lang w:eastAsia="pl-PL"/>
        </w:rPr>
      </w:pPr>
      <w:r>
        <w:rPr>
          <w:rFonts w:ascii="Times New Roman" w:eastAsia="Times New Roman" w:hAnsi="Times New Roman" w:cs="Times New Roman"/>
          <w:bCs/>
          <w:sz w:val="24"/>
          <w:lang w:eastAsia="pl-PL"/>
        </w:rPr>
        <w:t xml:space="preserve">Zamawiający informuje, że planowane trasy nie zawsze przebiegają drogami asfaltowymi. Wykonawca kalkulując ofertę i wybierając autokary </w:t>
      </w:r>
      <w:r w:rsidR="00607A6C">
        <w:rPr>
          <w:rFonts w:ascii="Times New Roman" w:eastAsia="Times New Roman" w:hAnsi="Times New Roman" w:cs="Times New Roman"/>
          <w:bCs/>
          <w:sz w:val="24"/>
          <w:lang w:eastAsia="pl-PL"/>
        </w:rPr>
        <w:t xml:space="preserve">do realizacji zamówienia </w:t>
      </w:r>
      <w:r>
        <w:rPr>
          <w:rFonts w:ascii="Times New Roman" w:eastAsia="Times New Roman" w:hAnsi="Times New Roman" w:cs="Times New Roman"/>
          <w:bCs/>
          <w:sz w:val="24"/>
          <w:lang w:eastAsia="pl-PL"/>
        </w:rPr>
        <w:t xml:space="preserve">powinien uwzględnić jazdę drogami lokalnymi, utwardzonymi, polnymi, </w:t>
      </w:r>
      <w:r w:rsidR="003F26F8">
        <w:rPr>
          <w:rFonts w:ascii="Times New Roman" w:eastAsia="Times New Roman" w:hAnsi="Times New Roman" w:cs="Times New Roman"/>
          <w:bCs/>
          <w:sz w:val="24"/>
          <w:lang w:eastAsia="pl-PL"/>
        </w:rPr>
        <w:t xml:space="preserve">po terenie trudnym, górzystym, podmokłym, z lokalnymi podtopieniami, </w:t>
      </w:r>
      <w:r w:rsidR="003F26F8">
        <w:rPr>
          <w:rFonts w:ascii="Times New Roman" w:eastAsia="Times New Roman" w:hAnsi="Times New Roman" w:cs="Times New Roman"/>
          <w:bCs/>
          <w:sz w:val="24"/>
          <w:lang w:eastAsia="pl-PL"/>
        </w:rPr>
        <w:lastRenderedPageBreak/>
        <w:t>błotem itp tak aby zapewnić bezpieczną, bezkolizyjną jazdę bez ryzyka zepsucia się autokaru ze względu na warunki drogowe.</w:t>
      </w:r>
    </w:p>
    <w:p w14:paraId="7BCC4034" w14:textId="77777777" w:rsidR="00246B32" w:rsidRPr="00246B32" w:rsidRDefault="00CB7E50" w:rsidP="006324A4">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8"/>
          <w:szCs w:val="24"/>
          <w:lang w:eastAsia="pl-PL"/>
        </w:rPr>
      </w:pPr>
      <w:bookmarkStart w:id="3" w:name="_Hlk129934397"/>
      <w:r>
        <w:rPr>
          <w:rFonts w:ascii="Times New Roman" w:eastAsia="Times New Roman" w:hAnsi="Times New Roman" w:cs="Times New Roman"/>
          <w:bCs/>
          <w:sz w:val="24"/>
          <w:lang w:eastAsia="pl-PL"/>
        </w:rPr>
        <w:t xml:space="preserve">Zamawiający informuje, że zależnie od danego kursu terenowego </w:t>
      </w:r>
      <w:r w:rsidR="00605553">
        <w:rPr>
          <w:rFonts w:ascii="Times New Roman" w:eastAsia="Times New Roman" w:hAnsi="Times New Roman" w:cs="Times New Roman"/>
          <w:bCs/>
          <w:sz w:val="24"/>
          <w:lang w:eastAsia="pl-PL"/>
        </w:rPr>
        <w:t xml:space="preserve">(od danej części) </w:t>
      </w:r>
      <w:r>
        <w:rPr>
          <w:rFonts w:ascii="Times New Roman" w:eastAsia="Times New Roman" w:hAnsi="Times New Roman" w:cs="Times New Roman"/>
          <w:bCs/>
          <w:sz w:val="24"/>
          <w:lang w:eastAsia="pl-PL"/>
        </w:rPr>
        <w:t>usługa może obejmować</w:t>
      </w:r>
      <w:bookmarkEnd w:id="3"/>
      <w:r>
        <w:rPr>
          <w:rFonts w:ascii="Times New Roman" w:eastAsia="Times New Roman" w:hAnsi="Times New Roman" w:cs="Times New Roman"/>
          <w:bCs/>
          <w:sz w:val="24"/>
          <w:lang w:eastAsia="pl-PL"/>
        </w:rPr>
        <w:t xml:space="preserve"> tylko dowóz na miejsce kursu i przywóz</w:t>
      </w:r>
      <w:r w:rsidR="00723244">
        <w:rPr>
          <w:rFonts w:ascii="Times New Roman" w:eastAsia="Times New Roman" w:hAnsi="Times New Roman" w:cs="Times New Roman"/>
          <w:bCs/>
          <w:sz w:val="24"/>
          <w:lang w:eastAsia="pl-PL"/>
        </w:rPr>
        <w:t xml:space="preserve"> z powrotem do Warszawy</w:t>
      </w:r>
      <w:r>
        <w:rPr>
          <w:rFonts w:ascii="Times New Roman" w:eastAsia="Times New Roman" w:hAnsi="Times New Roman" w:cs="Times New Roman"/>
          <w:bCs/>
          <w:sz w:val="24"/>
          <w:lang w:eastAsia="pl-PL"/>
        </w:rPr>
        <w:t>, tylko jazdę po terenie na miejscu odbywania się kursu lub obie te rzeczy</w:t>
      </w:r>
      <w:r w:rsidR="00246B32">
        <w:rPr>
          <w:rFonts w:ascii="Times New Roman" w:eastAsia="Times New Roman" w:hAnsi="Times New Roman" w:cs="Times New Roman"/>
          <w:bCs/>
          <w:sz w:val="24"/>
          <w:lang w:eastAsia="pl-PL"/>
        </w:rPr>
        <w:t>.</w:t>
      </w:r>
    </w:p>
    <w:p w14:paraId="65C8089E" w14:textId="42E3E507" w:rsidR="003E6E73" w:rsidRPr="003E6E73" w:rsidRDefault="00246B32" w:rsidP="006324A4">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8"/>
          <w:szCs w:val="24"/>
          <w:lang w:eastAsia="pl-PL"/>
        </w:rPr>
      </w:pPr>
      <w:r w:rsidRPr="00246B32">
        <w:rPr>
          <w:rFonts w:ascii="Times New Roman" w:eastAsia="Times New Roman" w:hAnsi="Times New Roman" w:cs="Times New Roman"/>
          <w:bCs/>
          <w:sz w:val="24"/>
          <w:lang w:eastAsia="pl-PL"/>
        </w:rPr>
        <w:t>Zamawiający informuje, że zależnie od danego kursu terenowego (od danej części) usługa może obejmować</w:t>
      </w:r>
      <w:r>
        <w:rPr>
          <w:rFonts w:ascii="Times New Roman" w:eastAsia="Times New Roman" w:hAnsi="Times New Roman" w:cs="Times New Roman"/>
          <w:bCs/>
          <w:sz w:val="24"/>
          <w:lang w:eastAsia="pl-PL"/>
        </w:rPr>
        <w:t xml:space="preserve"> dowóz studentów na miejsce prowadzenia zajęć, gdzie następnie kierowca oczekuje na przewiezienie grupy na kolejne miejsce</w:t>
      </w:r>
      <w:r w:rsidR="00CB7E50">
        <w:rPr>
          <w:rFonts w:ascii="Times New Roman" w:eastAsia="Times New Roman" w:hAnsi="Times New Roman" w:cs="Times New Roman"/>
          <w:bCs/>
          <w:sz w:val="24"/>
          <w:lang w:eastAsia="pl-PL"/>
        </w:rPr>
        <w:t>.</w:t>
      </w:r>
      <w:r>
        <w:rPr>
          <w:rFonts w:ascii="Times New Roman" w:eastAsia="Times New Roman" w:hAnsi="Times New Roman" w:cs="Times New Roman"/>
          <w:bCs/>
          <w:sz w:val="24"/>
          <w:lang w:eastAsia="pl-PL"/>
        </w:rPr>
        <w:t xml:space="preserve"> </w:t>
      </w:r>
    </w:p>
    <w:p w14:paraId="45FF8DCF" w14:textId="0F7353C0" w:rsidR="00576DFD" w:rsidRPr="00877126" w:rsidRDefault="003E6E73" w:rsidP="006324A4">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8"/>
          <w:szCs w:val="24"/>
          <w:lang w:eastAsia="pl-PL"/>
        </w:rPr>
      </w:pPr>
      <w:r>
        <w:rPr>
          <w:rFonts w:ascii="Times New Roman" w:eastAsia="Times New Roman" w:hAnsi="Times New Roman" w:cs="Times New Roman"/>
          <w:bCs/>
          <w:sz w:val="24"/>
          <w:lang w:eastAsia="pl-PL"/>
        </w:rPr>
        <w:t>Wykonawca kalkulując cenę nie ma prawa ustalać i wymagać minimalnego dziennego</w:t>
      </w:r>
      <w:r w:rsidR="00287CC8">
        <w:rPr>
          <w:rFonts w:ascii="Times New Roman" w:eastAsia="Times New Roman" w:hAnsi="Times New Roman" w:cs="Times New Roman"/>
          <w:bCs/>
          <w:sz w:val="24"/>
          <w:lang w:eastAsia="pl-PL"/>
        </w:rPr>
        <w:t xml:space="preserve"> (lub całkowitego dla danego kursu)</w:t>
      </w:r>
      <w:r>
        <w:rPr>
          <w:rFonts w:ascii="Times New Roman" w:eastAsia="Times New Roman" w:hAnsi="Times New Roman" w:cs="Times New Roman"/>
          <w:bCs/>
          <w:sz w:val="24"/>
          <w:lang w:eastAsia="pl-PL"/>
        </w:rPr>
        <w:t xml:space="preserve"> przebiegu autokaru, musi się kierować szacowanym przebiegiem podanym przez Zamawiającego w Opisie Przedmiotu Zamówienia. Rozliczenie</w:t>
      </w:r>
      <w:r w:rsidR="006E294B">
        <w:rPr>
          <w:rFonts w:ascii="Times New Roman" w:eastAsia="Times New Roman" w:hAnsi="Times New Roman" w:cs="Times New Roman"/>
          <w:bCs/>
          <w:sz w:val="24"/>
          <w:lang w:eastAsia="pl-PL"/>
        </w:rPr>
        <w:t xml:space="preserve"> </w:t>
      </w:r>
      <w:r>
        <w:rPr>
          <w:rFonts w:ascii="Times New Roman" w:eastAsia="Times New Roman" w:hAnsi="Times New Roman" w:cs="Times New Roman"/>
          <w:bCs/>
          <w:sz w:val="24"/>
          <w:lang w:eastAsia="pl-PL"/>
        </w:rPr>
        <w:t xml:space="preserve">będzie następować według </w:t>
      </w:r>
      <w:r w:rsidR="006E294B">
        <w:rPr>
          <w:rFonts w:ascii="Times New Roman" w:eastAsia="Times New Roman" w:hAnsi="Times New Roman" w:cs="Times New Roman"/>
          <w:bCs/>
          <w:sz w:val="24"/>
          <w:lang w:eastAsia="pl-PL"/>
        </w:rPr>
        <w:t>ceny ryczałtowej za całość usługi</w:t>
      </w:r>
      <w:r>
        <w:rPr>
          <w:rFonts w:ascii="Times New Roman" w:eastAsia="Times New Roman" w:hAnsi="Times New Roman" w:cs="Times New Roman"/>
          <w:bCs/>
          <w:sz w:val="24"/>
          <w:lang w:eastAsia="pl-PL"/>
        </w:rPr>
        <w:t xml:space="preserve">. </w:t>
      </w:r>
      <w:r w:rsidR="000928F2">
        <w:rPr>
          <w:rFonts w:ascii="Times New Roman" w:eastAsia="Times New Roman" w:hAnsi="Times New Roman" w:cs="Times New Roman"/>
          <w:bCs/>
          <w:sz w:val="24"/>
          <w:lang w:eastAsia="pl-PL"/>
        </w:rPr>
        <w:t xml:space="preserve">Wykonawca kalkulując ofertę musi oszacować wszystkie niezbędne koszty (według jego najlepszej wiedzy branżowej i staranności) do wykonania przedmiotu zamówienia. </w:t>
      </w:r>
    </w:p>
    <w:p w14:paraId="77F01410" w14:textId="77777777" w:rsidR="00877126" w:rsidRPr="00F124E6" w:rsidRDefault="00877126" w:rsidP="00877126">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32"/>
          <w:szCs w:val="24"/>
          <w:lang w:eastAsia="pl-PL"/>
        </w:rPr>
      </w:pPr>
      <w:r w:rsidRPr="00877126">
        <w:rPr>
          <w:rFonts w:ascii="Times New Roman" w:hAnsi="Times New Roman" w:cs="Times New Roman"/>
          <w:sz w:val="24"/>
        </w:rPr>
        <w:t>Obowiązkiem Wykonawcy jest zapewnienie prawidłowego stanu technicznego pojazdu</w:t>
      </w:r>
      <w:r w:rsidR="00723244">
        <w:rPr>
          <w:rFonts w:ascii="Times New Roman" w:hAnsi="Times New Roman" w:cs="Times New Roman"/>
          <w:sz w:val="24"/>
        </w:rPr>
        <w:t xml:space="preserve"> (</w:t>
      </w:r>
      <w:r w:rsidR="00723244" w:rsidRPr="00723244">
        <w:rPr>
          <w:rFonts w:ascii="Times New Roman" w:hAnsi="Times New Roman" w:cs="Times New Roman"/>
          <w:sz w:val="24"/>
        </w:rPr>
        <w:t>aktualne ubezpieczen</w:t>
      </w:r>
      <w:r w:rsidR="00723244">
        <w:rPr>
          <w:rFonts w:ascii="Times New Roman" w:hAnsi="Times New Roman" w:cs="Times New Roman"/>
          <w:sz w:val="24"/>
        </w:rPr>
        <w:t>ie OC oraz badanie techniczne, stan techniczny umożliwiający</w:t>
      </w:r>
      <w:r w:rsidR="00723244" w:rsidRPr="00723244">
        <w:rPr>
          <w:rFonts w:ascii="Times New Roman" w:hAnsi="Times New Roman" w:cs="Times New Roman"/>
          <w:sz w:val="24"/>
        </w:rPr>
        <w:t xml:space="preserve"> bezpieczny przewóz osób</w:t>
      </w:r>
      <w:r w:rsidR="00723244">
        <w:rPr>
          <w:rFonts w:ascii="Times New Roman" w:hAnsi="Times New Roman" w:cs="Times New Roman"/>
          <w:sz w:val="24"/>
        </w:rPr>
        <w:t>)</w:t>
      </w:r>
      <w:r w:rsidR="00C55044">
        <w:rPr>
          <w:rFonts w:ascii="Times New Roman" w:hAnsi="Times New Roman" w:cs="Times New Roman"/>
          <w:sz w:val="24"/>
        </w:rPr>
        <w:t xml:space="preserve"> </w:t>
      </w:r>
      <w:r w:rsidRPr="00877126">
        <w:rPr>
          <w:rFonts w:ascii="Times New Roman" w:hAnsi="Times New Roman" w:cs="Times New Roman"/>
          <w:sz w:val="24"/>
        </w:rPr>
        <w:t>oraz odpowiedniej liczby kierowców – zgodnie z obowiązującymi przepisami, podstawienie pojazdu wolnego od wad, a w razie ich wystąpienia w trakcie świadczenia usługi przewozu lub przed jej rozpoczęciem podstawienia na swój koszt autokaru wolnego od wad lub usunięcia awarii w czasie nie dłuższym niż sześć godzin oraz zapewnienie odpowiednich warunków bezpieczeństwa i higieny w czasie podróży zgodnie z obowiązującymi przepisami</w:t>
      </w:r>
      <w:r w:rsidR="00723244">
        <w:rPr>
          <w:rFonts w:ascii="Times New Roman" w:hAnsi="Times New Roman" w:cs="Times New Roman"/>
          <w:sz w:val="24"/>
        </w:rPr>
        <w:t>.</w:t>
      </w:r>
      <w:r w:rsidR="00723244" w:rsidRPr="00723244">
        <w:rPr>
          <w:rFonts w:ascii="Times New Roman" w:hAnsi="Times New Roman" w:cs="Times New Roman"/>
          <w:sz w:val="24"/>
        </w:rPr>
        <w:t xml:space="preserve"> </w:t>
      </w:r>
    </w:p>
    <w:p w14:paraId="503EB029" w14:textId="77777777" w:rsidR="00F124E6" w:rsidRPr="00877126" w:rsidRDefault="00F124E6" w:rsidP="00877126">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32"/>
          <w:szCs w:val="24"/>
          <w:lang w:eastAsia="pl-PL"/>
        </w:rPr>
      </w:pPr>
      <w:r>
        <w:rPr>
          <w:rFonts w:ascii="Times New Roman" w:hAnsi="Times New Roman" w:cs="Times New Roman"/>
          <w:sz w:val="24"/>
        </w:rPr>
        <w:t xml:space="preserve">Wykonawca zapewni realizację usługi przez autokary, które posiadają  nawigację GPS lub satelitarną  i kierowców, którzy potrafią na ich podstawie samodzielnie, bez wsparcia Kierowników Kursu, dotrzeć do punktów o określonych  przez Kierowników Kursu koordynatach. </w:t>
      </w:r>
      <w:r w:rsidR="00AB09D5">
        <w:rPr>
          <w:rFonts w:ascii="Times New Roman" w:hAnsi="Times New Roman" w:cs="Times New Roman"/>
          <w:sz w:val="24"/>
        </w:rPr>
        <w:t xml:space="preserve">Ponadto kierowcy powinni wykazać się znajomością terenu, tak aby móc dojeżdżać z miejsca na miejsce bez błądzenia i szukania drogi także w przypadku objazdów i nieoczekiwanych zmian trasy. Dla prawidłowego realizowania kursów terenowych niezbędne jest sprawne i szybkie docieranie </w:t>
      </w:r>
      <w:r w:rsidR="00246B32">
        <w:rPr>
          <w:rFonts w:ascii="Times New Roman" w:hAnsi="Times New Roman" w:cs="Times New Roman"/>
          <w:sz w:val="24"/>
        </w:rPr>
        <w:t>do</w:t>
      </w:r>
      <w:r w:rsidR="00AB09D5">
        <w:rPr>
          <w:rFonts w:ascii="Times New Roman" w:hAnsi="Times New Roman" w:cs="Times New Roman"/>
          <w:sz w:val="24"/>
        </w:rPr>
        <w:t xml:space="preserve"> kolejn</w:t>
      </w:r>
      <w:r w:rsidR="00246B32">
        <w:rPr>
          <w:rFonts w:ascii="Times New Roman" w:hAnsi="Times New Roman" w:cs="Times New Roman"/>
          <w:sz w:val="24"/>
        </w:rPr>
        <w:t>ych</w:t>
      </w:r>
      <w:r w:rsidR="00AB09D5">
        <w:rPr>
          <w:rFonts w:ascii="Times New Roman" w:hAnsi="Times New Roman" w:cs="Times New Roman"/>
          <w:sz w:val="24"/>
        </w:rPr>
        <w:t xml:space="preserve"> punkt</w:t>
      </w:r>
      <w:r w:rsidR="00246B32">
        <w:rPr>
          <w:rFonts w:ascii="Times New Roman" w:hAnsi="Times New Roman" w:cs="Times New Roman"/>
          <w:sz w:val="24"/>
        </w:rPr>
        <w:t>ów</w:t>
      </w:r>
      <w:r w:rsidR="00AB09D5">
        <w:rPr>
          <w:rFonts w:ascii="Times New Roman" w:hAnsi="Times New Roman" w:cs="Times New Roman"/>
          <w:sz w:val="24"/>
        </w:rPr>
        <w:t xml:space="preserve"> przeznaczenia w trakcie trwania kursu. </w:t>
      </w:r>
    </w:p>
    <w:p w14:paraId="0FF8E299" w14:textId="2A7935D8" w:rsidR="009E0217" w:rsidRPr="00877126" w:rsidRDefault="009E0217" w:rsidP="009E0217">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4"/>
          <w:szCs w:val="24"/>
          <w:lang w:eastAsia="pl-PL"/>
        </w:rPr>
      </w:pPr>
      <w:r w:rsidRPr="003552CC">
        <w:rPr>
          <w:rFonts w:ascii="Times New Roman" w:eastAsia="Arial Unicode MS" w:hAnsi="Times New Roman" w:cs="Times New Roman"/>
          <w:sz w:val="24"/>
          <w:szCs w:val="24"/>
          <w:lang w:eastAsia="pl-PL"/>
        </w:rPr>
        <w:t xml:space="preserve">Szczegółowy opis przedmiotu zamówienia i </w:t>
      </w:r>
      <w:r w:rsidR="00877126">
        <w:rPr>
          <w:rFonts w:ascii="Times New Roman" w:eastAsia="Arial Unicode MS" w:hAnsi="Times New Roman" w:cs="Times New Roman"/>
          <w:sz w:val="24"/>
          <w:szCs w:val="24"/>
          <w:lang w:eastAsia="pl-PL"/>
        </w:rPr>
        <w:t xml:space="preserve"> jego </w:t>
      </w:r>
      <w:r w:rsidRPr="00576DFD">
        <w:rPr>
          <w:rFonts w:ascii="Times New Roman" w:eastAsia="Arial Unicode MS" w:hAnsi="Times New Roman" w:cs="Times New Roman"/>
          <w:sz w:val="24"/>
          <w:szCs w:val="24"/>
          <w:lang w:eastAsia="pl-PL"/>
        </w:rPr>
        <w:t>zakres</w:t>
      </w:r>
      <w:r w:rsidR="00877126">
        <w:rPr>
          <w:rFonts w:ascii="Times New Roman" w:eastAsia="Arial Unicode MS" w:hAnsi="Times New Roman" w:cs="Times New Roman"/>
          <w:sz w:val="24"/>
          <w:szCs w:val="24"/>
          <w:lang w:eastAsia="pl-PL"/>
        </w:rPr>
        <w:t>, w tym szczegół</w:t>
      </w:r>
      <w:r w:rsidR="00CB7E50">
        <w:rPr>
          <w:rFonts w:ascii="Times New Roman" w:eastAsia="Arial Unicode MS" w:hAnsi="Times New Roman" w:cs="Times New Roman"/>
          <w:sz w:val="24"/>
          <w:szCs w:val="24"/>
          <w:lang w:eastAsia="pl-PL"/>
        </w:rPr>
        <w:t xml:space="preserve">owy opis tras przewozu, miejsc, </w:t>
      </w:r>
      <w:r w:rsidR="00877126">
        <w:rPr>
          <w:rFonts w:ascii="Times New Roman" w:eastAsia="Arial Unicode MS" w:hAnsi="Times New Roman" w:cs="Times New Roman"/>
          <w:sz w:val="24"/>
          <w:szCs w:val="24"/>
          <w:lang w:eastAsia="pl-PL"/>
        </w:rPr>
        <w:t>terminów</w:t>
      </w:r>
      <w:r w:rsidR="00CB7E50">
        <w:rPr>
          <w:rFonts w:ascii="Times New Roman" w:eastAsia="Arial Unicode MS" w:hAnsi="Times New Roman" w:cs="Times New Roman"/>
          <w:sz w:val="24"/>
          <w:szCs w:val="24"/>
          <w:lang w:eastAsia="pl-PL"/>
        </w:rPr>
        <w:t xml:space="preserve"> i godzin</w:t>
      </w:r>
      <w:r w:rsidR="00877126">
        <w:rPr>
          <w:rFonts w:ascii="Times New Roman" w:eastAsia="Arial Unicode MS" w:hAnsi="Times New Roman" w:cs="Times New Roman"/>
          <w:sz w:val="24"/>
          <w:szCs w:val="24"/>
          <w:lang w:eastAsia="pl-PL"/>
        </w:rPr>
        <w:t xml:space="preserve"> podstawienia autokarów, ich ilości, ilości </w:t>
      </w:r>
      <w:r w:rsidR="00877126">
        <w:rPr>
          <w:rFonts w:ascii="Times New Roman" w:eastAsia="Arial Unicode MS" w:hAnsi="Times New Roman" w:cs="Times New Roman"/>
          <w:sz w:val="24"/>
          <w:szCs w:val="24"/>
          <w:lang w:eastAsia="pl-PL"/>
        </w:rPr>
        <w:lastRenderedPageBreak/>
        <w:t xml:space="preserve">miejsc </w:t>
      </w:r>
      <w:r w:rsidR="00CB7E50">
        <w:rPr>
          <w:rFonts w:ascii="Times New Roman" w:eastAsia="Arial Unicode MS" w:hAnsi="Times New Roman" w:cs="Times New Roman"/>
          <w:sz w:val="24"/>
          <w:szCs w:val="24"/>
          <w:lang w:eastAsia="pl-PL"/>
        </w:rPr>
        <w:t xml:space="preserve">w autokarach </w:t>
      </w:r>
      <w:r w:rsidR="00877126">
        <w:rPr>
          <w:rFonts w:ascii="Times New Roman" w:eastAsia="Arial Unicode MS" w:hAnsi="Times New Roman" w:cs="Times New Roman"/>
          <w:sz w:val="24"/>
          <w:szCs w:val="24"/>
          <w:lang w:eastAsia="pl-PL"/>
        </w:rPr>
        <w:t>a także wymagania co do</w:t>
      </w:r>
      <w:r w:rsidR="00CB7E50">
        <w:rPr>
          <w:rFonts w:ascii="Times New Roman" w:eastAsia="Arial Unicode MS" w:hAnsi="Times New Roman" w:cs="Times New Roman"/>
          <w:sz w:val="24"/>
          <w:szCs w:val="24"/>
          <w:lang w:eastAsia="pl-PL"/>
        </w:rPr>
        <w:t xml:space="preserve"> ich</w:t>
      </w:r>
      <w:r w:rsidR="00877126">
        <w:rPr>
          <w:rFonts w:ascii="Times New Roman" w:eastAsia="Arial Unicode MS" w:hAnsi="Times New Roman" w:cs="Times New Roman"/>
          <w:sz w:val="24"/>
          <w:szCs w:val="24"/>
          <w:lang w:eastAsia="pl-PL"/>
        </w:rPr>
        <w:t xml:space="preserve"> standardu</w:t>
      </w:r>
      <w:r w:rsidRPr="00576DFD">
        <w:rPr>
          <w:rFonts w:ascii="Times New Roman" w:eastAsia="Arial Unicode MS" w:hAnsi="Times New Roman" w:cs="Times New Roman"/>
          <w:sz w:val="24"/>
          <w:szCs w:val="24"/>
          <w:lang w:eastAsia="pl-PL"/>
        </w:rPr>
        <w:t xml:space="preserve"> określa  załącznik nr </w:t>
      </w:r>
      <w:r w:rsidR="00915C8E">
        <w:rPr>
          <w:rFonts w:ascii="Times New Roman" w:eastAsia="Arial Unicode MS" w:hAnsi="Times New Roman" w:cs="Times New Roman"/>
          <w:sz w:val="24"/>
          <w:szCs w:val="24"/>
          <w:lang w:eastAsia="pl-PL"/>
        </w:rPr>
        <w:t>1</w:t>
      </w:r>
      <w:r w:rsidRPr="00576DFD">
        <w:rPr>
          <w:rFonts w:ascii="Times New Roman" w:eastAsia="Arial Unicode MS" w:hAnsi="Times New Roman" w:cs="Times New Roman"/>
          <w:sz w:val="24"/>
          <w:szCs w:val="24"/>
          <w:lang w:eastAsia="pl-PL"/>
        </w:rPr>
        <w:t xml:space="preserve"> do SWZ</w:t>
      </w:r>
      <w:r w:rsidRPr="00576DFD">
        <w:rPr>
          <w:rFonts w:ascii="Times New Roman" w:eastAsia="Times New Roman" w:hAnsi="Times New Roman" w:cs="Times New Roman"/>
          <w:sz w:val="24"/>
          <w:szCs w:val="24"/>
          <w:lang w:eastAsia="pl-PL"/>
        </w:rPr>
        <w:t xml:space="preserve"> </w:t>
      </w:r>
      <w:r w:rsidR="00877126">
        <w:rPr>
          <w:rFonts w:ascii="Times New Roman" w:eastAsia="Times New Roman" w:hAnsi="Times New Roman" w:cs="Times New Roman"/>
          <w:sz w:val="24"/>
          <w:szCs w:val="24"/>
          <w:lang w:eastAsia="pl-PL"/>
        </w:rPr>
        <w:t>– Opis przedmiotu zamówienia (osobno dla każdej z części).</w:t>
      </w:r>
    </w:p>
    <w:p w14:paraId="5A19C8EB" w14:textId="77777777" w:rsidR="00877126" w:rsidRPr="00877126" w:rsidRDefault="00877126" w:rsidP="005931B5">
      <w:p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4"/>
          <w:szCs w:val="24"/>
          <w:u w:val="single"/>
          <w:lang w:eastAsia="pl-PL"/>
        </w:rPr>
      </w:pPr>
      <w:r w:rsidRPr="00877126">
        <w:rPr>
          <w:rFonts w:ascii="Times New Roman" w:eastAsia="Times New Roman" w:hAnsi="Times New Roman" w:cs="Times New Roman"/>
          <w:sz w:val="24"/>
          <w:szCs w:val="24"/>
          <w:u w:val="single"/>
          <w:lang w:eastAsia="pl-PL"/>
        </w:rPr>
        <w:t xml:space="preserve">UWAGA: wymagania co do autokarów i ich standardu dla każdej z części mogą się różnić </w:t>
      </w:r>
    </w:p>
    <w:p w14:paraId="2A3DC833" w14:textId="77777777" w:rsidR="009E0217" w:rsidRPr="0029382D" w:rsidRDefault="009E0217" w:rsidP="0029382D">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4"/>
          <w:szCs w:val="24"/>
          <w:lang w:eastAsia="pl-PL"/>
        </w:rPr>
      </w:pPr>
      <w:r w:rsidRPr="003552CC">
        <w:rPr>
          <w:rFonts w:ascii="Times New Roman" w:eastAsia="Times New Roman" w:hAnsi="Times New Roman" w:cs="Times New Roman"/>
          <w:sz w:val="24"/>
          <w:szCs w:val="24"/>
          <w:lang w:eastAsia="pl-PL"/>
        </w:rPr>
        <w:t>Oznaczenie przedmiotu zamówienia według kodu Wspólnego Słownika Zamówień</w:t>
      </w:r>
      <w:r w:rsidRPr="003552CC">
        <w:rPr>
          <w:rFonts w:ascii="Times New Roman" w:eastAsia="Times New Roman" w:hAnsi="Times New Roman" w:cs="Times New Roman"/>
          <w:b/>
          <w:sz w:val="24"/>
          <w:szCs w:val="24"/>
          <w:lang w:eastAsia="pl-PL"/>
        </w:rPr>
        <w:t xml:space="preserve"> </w:t>
      </w:r>
      <w:r w:rsidRPr="003552CC">
        <w:rPr>
          <w:rFonts w:ascii="Times New Roman" w:eastAsia="Times New Roman" w:hAnsi="Times New Roman" w:cs="Times New Roman"/>
          <w:sz w:val="24"/>
          <w:szCs w:val="24"/>
          <w:lang w:eastAsia="pl-PL"/>
        </w:rPr>
        <w:t>CPV:</w:t>
      </w:r>
      <w:r w:rsidR="0029382D">
        <w:rPr>
          <w:rFonts w:ascii="Times New Roman" w:eastAsia="Times New Roman" w:hAnsi="Times New Roman" w:cs="Times New Roman"/>
          <w:b/>
          <w:sz w:val="24"/>
          <w:szCs w:val="24"/>
          <w:lang w:eastAsia="pl-PL"/>
        </w:rPr>
        <w:t xml:space="preserve"> </w:t>
      </w:r>
      <w:r w:rsidRPr="0029382D">
        <w:rPr>
          <w:rFonts w:ascii="Times New Roman" w:eastAsia="Calibri" w:hAnsi="Times New Roman" w:cs="Times New Roman"/>
          <w:sz w:val="24"/>
          <w:szCs w:val="24"/>
          <w:lang w:eastAsia="pl-PL"/>
        </w:rPr>
        <w:t>60172000-4</w:t>
      </w:r>
      <w:r w:rsidR="0029382D">
        <w:rPr>
          <w:rFonts w:ascii="Times New Roman" w:eastAsia="Calibri" w:hAnsi="Times New Roman" w:cs="Times New Roman"/>
          <w:sz w:val="24"/>
          <w:szCs w:val="24"/>
          <w:lang w:eastAsia="pl-PL"/>
        </w:rPr>
        <w:t>.</w:t>
      </w:r>
      <w:r w:rsidRPr="0029382D">
        <w:rPr>
          <w:rFonts w:ascii="Times New Roman" w:eastAsia="Calibri" w:hAnsi="Times New Roman" w:cs="Times New Roman"/>
          <w:sz w:val="24"/>
          <w:szCs w:val="24"/>
          <w:lang w:eastAsia="pl-PL"/>
        </w:rPr>
        <w:t xml:space="preserve"> </w:t>
      </w:r>
    </w:p>
    <w:p w14:paraId="1F36046D" w14:textId="77777777" w:rsidR="009E0217" w:rsidRPr="003552CC" w:rsidRDefault="009E0217" w:rsidP="009E0217">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4"/>
          <w:szCs w:val="24"/>
          <w:lang w:eastAsia="pl-PL"/>
        </w:rPr>
      </w:pPr>
      <w:r w:rsidRPr="003552CC">
        <w:rPr>
          <w:rFonts w:ascii="Times New Roman" w:eastAsia="Times New Roman" w:hAnsi="Times New Roman" w:cs="Times New Roman"/>
          <w:sz w:val="24"/>
          <w:szCs w:val="24"/>
          <w:lang w:eastAsia="pl-PL"/>
        </w:rPr>
        <w:t xml:space="preserve">Zamawiający  dopuszcza  składania ofert częściowych. Ofertę można złożyć na jedną </w:t>
      </w:r>
      <w:r w:rsidR="00B36481">
        <w:rPr>
          <w:rFonts w:ascii="Times New Roman" w:eastAsia="Times New Roman" w:hAnsi="Times New Roman" w:cs="Times New Roman"/>
          <w:sz w:val="24"/>
          <w:szCs w:val="24"/>
          <w:lang w:eastAsia="pl-PL"/>
        </w:rPr>
        <w:t>kilka lub wszystkie części</w:t>
      </w:r>
      <w:r w:rsidRPr="003552CC">
        <w:rPr>
          <w:rFonts w:ascii="Times New Roman" w:eastAsia="Times New Roman" w:hAnsi="Times New Roman" w:cs="Times New Roman"/>
          <w:sz w:val="24"/>
          <w:szCs w:val="24"/>
          <w:lang w:eastAsia="pl-PL"/>
        </w:rPr>
        <w:t xml:space="preserve">. </w:t>
      </w:r>
    </w:p>
    <w:p w14:paraId="76549067" w14:textId="149F749B" w:rsidR="009E0217" w:rsidRPr="003552CC" w:rsidRDefault="004B71A8" w:rsidP="009E0217">
      <w:pPr>
        <w:numPr>
          <w:ilvl w:val="0"/>
          <w:numId w:val="11"/>
        </w:numPr>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4"/>
          <w:szCs w:val="24"/>
          <w:lang w:eastAsia="pl-PL"/>
        </w:rPr>
      </w:pPr>
      <w:r>
        <w:rPr>
          <w:rFonts w:ascii="Times New Roman" w:eastAsia="Times New Roman" w:hAnsi="Times New Roman" w:cs="Times New Roman"/>
          <w:sz w:val="24"/>
          <w:szCs w:val="24"/>
          <w:lang w:eastAsia="pl-PL"/>
        </w:rPr>
        <w:t>K</w:t>
      </w:r>
      <w:r w:rsidR="009E0217" w:rsidRPr="003552CC">
        <w:rPr>
          <w:rFonts w:ascii="Times New Roman" w:eastAsia="Times New Roman" w:hAnsi="Times New Roman" w:cs="Times New Roman"/>
          <w:sz w:val="24"/>
          <w:szCs w:val="24"/>
          <w:lang w:eastAsia="pl-PL"/>
        </w:rPr>
        <w:t>ażdą wyspecyfikowaną w SWZ część (</w:t>
      </w:r>
      <w:r w:rsidR="002B1502">
        <w:rPr>
          <w:rFonts w:ascii="Times New Roman" w:eastAsia="Times New Roman" w:hAnsi="Times New Roman" w:cs="Times New Roman"/>
          <w:sz w:val="24"/>
          <w:szCs w:val="24"/>
          <w:lang w:eastAsia="pl-PL"/>
        </w:rPr>
        <w:t>1</w:t>
      </w:r>
      <w:r w:rsidR="001A75B5">
        <w:rPr>
          <w:rFonts w:ascii="Times New Roman" w:eastAsia="Times New Roman" w:hAnsi="Times New Roman" w:cs="Times New Roman"/>
          <w:sz w:val="24"/>
          <w:szCs w:val="24"/>
          <w:lang w:eastAsia="pl-PL"/>
        </w:rPr>
        <w:t>0</w:t>
      </w:r>
      <w:r w:rsidR="009E0217" w:rsidRPr="00B85280">
        <w:rPr>
          <w:rFonts w:ascii="Times New Roman" w:eastAsia="Times New Roman" w:hAnsi="Times New Roman" w:cs="Times New Roman"/>
          <w:sz w:val="24"/>
          <w:szCs w:val="24"/>
          <w:lang w:eastAsia="pl-PL"/>
        </w:rPr>
        <w:t xml:space="preserve"> części</w:t>
      </w:r>
      <w:r w:rsidR="009E0217" w:rsidRPr="003552CC">
        <w:rPr>
          <w:rFonts w:ascii="Times New Roman" w:eastAsia="Times New Roman" w:hAnsi="Times New Roman" w:cs="Times New Roman"/>
          <w:sz w:val="24"/>
          <w:szCs w:val="24"/>
          <w:lang w:eastAsia="pl-PL"/>
        </w:rPr>
        <w:t>) należy traktować jako oddzielny przedmiot zamówienia (oddzielne zamówienia), wszelkie postanowienia znajdujące się w SWZ dotyczące oferty należy rozumieć jako oferty częściowe</w:t>
      </w:r>
      <w:r>
        <w:rPr>
          <w:rFonts w:ascii="Times New Roman" w:eastAsia="Times New Roman" w:hAnsi="Times New Roman" w:cs="Times New Roman"/>
          <w:sz w:val="24"/>
          <w:szCs w:val="24"/>
          <w:lang w:eastAsia="pl-PL"/>
        </w:rPr>
        <w:t>j</w:t>
      </w:r>
      <w:r w:rsidR="009E0217" w:rsidRPr="003552CC">
        <w:rPr>
          <w:rFonts w:ascii="Times New Roman" w:eastAsia="Times New Roman" w:hAnsi="Times New Roman" w:cs="Times New Roman"/>
          <w:sz w:val="24"/>
          <w:szCs w:val="24"/>
          <w:lang w:eastAsia="pl-PL"/>
        </w:rPr>
        <w:t>.</w:t>
      </w:r>
    </w:p>
    <w:p w14:paraId="2534B236" w14:textId="77777777" w:rsidR="009E0217" w:rsidRPr="003552CC" w:rsidRDefault="009E0217" w:rsidP="00E74806">
      <w:pPr>
        <w:numPr>
          <w:ilvl w:val="0"/>
          <w:numId w:val="11"/>
        </w:numPr>
        <w:tabs>
          <w:tab w:val="left" w:pos="1134"/>
        </w:tabs>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4"/>
          <w:szCs w:val="24"/>
          <w:lang w:eastAsia="pl-PL"/>
        </w:rPr>
      </w:pPr>
      <w:r w:rsidRPr="003552CC">
        <w:rPr>
          <w:rFonts w:ascii="Times New Roman" w:eastAsia="Times New Roman" w:hAnsi="Times New Roman" w:cs="Times New Roman"/>
          <w:sz w:val="24"/>
          <w:szCs w:val="24"/>
          <w:lang w:eastAsia="pl-PL"/>
        </w:rPr>
        <w:t>Z</w:t>
      </w:r>
      <w:r w:rsidRPr="003552CC">
        <w:rPr>
          <w:rFonts w:ascii="Times New Roman" w:eastAsia="Calibri" w:hAnsi="Times New Roman" w:cs="Times New Roman"/>
          <w:sz w:val="24"/>
          <w:szCs w:val="24"/>
          <w:lang w:eastAsia="pl-PL"/>
        </w:rPr>
        <w:t>amawiający nie dopuszcza składania ofert wariantowych ani ofert zawierających alternatywy.</w:t>
      </w:r>
    </w:p>
    <w:p w14:paraId="71A57F95" w14:textId="77777777" w:rsidR="009E0217" w:rsidRPr="00E76717" w:rsidRDefault="009E0217" w:rsidP="009E0217">
      <w:pPr>
        <w:numPr>
          <w:ilvl w:val="0"/>
          <w:numId w:val="11"/>
        </w:numPr>
        <w:tabs>
          <w:tab w:val="left" w:pos="1134"/>
        </w:tabs>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b/>
          <w:sz w:val="24"/>
          <w:szCs w:val="24"/>
          <w:lang w:eastAsia="pl-PL"/>
        </w:rPr>
      </w:pPr>
      <w:r w:rsidRPr="003552CC">
        <w:rPr>
          <w:rFonts w:ascii="Times New Roman" w:eastAsia="Calibri" w:hAnsi="Times New Roman" w:cs="Times New Roman"/>
          <w:sz w:val="24"/>
          <w:szCs w:val="24"/>
          <w:lang w:eastAsia="pl-PL"/>
        </w:rPr>
        <w:t>Zamawiający nie przewiduje udzielenia zamówień, o których mowa w art. 214 ust. 1 pkt 7 ustawy Pzp.</w:t>
      </w:r>
    </w:p>
    <w:p w14:paraId="751C5948" w14:textId="77777777" w:rsidR="00470FD7" w:rsidRPr="00785761" w:rsidRDefault="00470FD7" w:rsidP="000B623E">
      <w:pPr>
        <w:numPr>
          <w:ilvl w:val="0"/>
          <w:numId w:val="39"/>
        </w:numPr>
        <w:overflowPunct w:val="0"/>
        <w:autoSpaceDE w:val="0"/>
        <w:autoSpaceDN w:val="0"/>
        <w:adjustRightInd w:val="0"/>
        <w:spacing w:after="0" w:line="360" w:lineRule="auto"/>
        <w:ind w:left="567" w:hanging="567"/>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Termin wykonania zamówienia </w:t>
      </w:r>
    </w:p>
    <w:p w14:paraId="5B9A1D8F" w14:textId="77777777" w:rsidR="0029382D" w:rsidRPr="00715125" w:rsidRDefault="0029382D" w:rsidP="000B623E">
      <w:pPr>
        <w:numPr>
          <w:ilvl w:val="0"/>
          <w:numId w:val="52"/>
        </w:numPr>
        <w:tabs>
          <w:tab w:val="left" w:pos="993"/>
        </w:tabs>
        <w:overflowPunct w:val="0"/>
        <w:autoSpaceDE w:val="0"/>
        <w:autoSpaceDN w:val="0"/>
        <w:adjustRightInd w:val="0"/>
        <w:spacing w:after="0" w:line="360" w:lineRule="auto"/>
        <w:ind w:left="993" w:hanging="709"/>
        <w:contextualSpacing/>
        <w:jc w:val="both"/>
        <w:rPr>
          <w:rFonts w:ascii="Times New Roman" w:eastAsia="Times New Roman" w:hAnsi="Times New Roman" w:cs="Times New Roman"/>
          <w:sz w:val="24"/>
        </w:rPr>
      </w:pPr>
      <w:r w:rsidRPr="0029382D">
        <w:rPr>
          <w:rFonts w:ascii="Times New Roman" w:eastAsia="Times New Roman" w:hAnsi="Times New Roman" w:cs="Times New Roman"/>
          <w:sz w:val="24"/>
          <w:szCs w:val="24"/>
        </w:rPr>
        <w:t>Wymagany termin (okres) wykonania zamówienia:</w:t>
      </w:r>
    </w:p>
    <w:p w14:paraId="426CE146" w14:textId="311DC605"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Calibri" w:hAnsi="Times New Roman" w:cs="Times New Roman"/>
          <w:sz w:val="24"/>
          <w:szCs w:val="24"/>
          <w:lang w:eastAsia="pl-PL"/>
        </w:rPr>
      </w:pPr>
      <w:r w:rsidRPr="00ED3F10">
        <w:rPr>
          <w:rFonts w:ascii="Times New Roman" w:eastAsia="Calibri" w:hAnsi="Times New Roman" w:cs="Times New Roman"/>
          <w:sz w:val="24"/>
          <w:szCs w:val="24"/>
          <w:lang w:eastAsia="pl-PL"/>
        </w:rPr>
        <w:t xml:space="preserve">- Część 1: </w:t>
      </w:r>
      <w:r w:rsidR="00CD05F7" w:rsidRPr="00CD05F7">
        <w:rPr>
          <w:rFonts w:ascii="Times New Roman" w:eastAsia="Calibri" w:hAnsi="Times New Roman" w:cs="Times New Roman"/>
          <w:sz w:val="24"/>
          <w:szCs w:val="24"/>
          <w:lang w:eastAsia="pl-PL"/>
        </w:rPr>
        <w:t>10.05-15.05.2026</w:t>
      </w:r>
    </w:p>
    <w:p w14:paraId="660B0A9A" w14:textId="50858C1A"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Calibri" w:hAnsi="Times New Roman" w:cs="Times New Roman"/>
          <w:sz w:val="24"/>
          <w:szCs w:val="24"/>
          <w:lang w:eastAsia="pl-PL"/>
        </w:rPr>
      </w:pPr>
      <w:r w:rsidRPr="00ED3F10">
        <w:rPr>
          <w:rFonts w:ascii="Times New Roman" w:eastAsia="Calibri" w:hAnsi="Times New Roman" w:cs="Times New Roman"/>
          <w:sz w:val="24"/>
          <w:szCs w:val="24"/>
          <w:lang w:eastAsia="pl-PL"/>
        </w:rPr>
        <w:t xml:space="preserve">- Część 2: </w:t>
      </w:r>
      <w:bookmarkStart w:id="4" w:name="_Hlk193099668"/>
      <w:r w:rsidR="00CD05F7" w:rsidRPr="00CD05F7">
        <w:rPr>
          <w:rFonts w:ascii="Times New Roman" w:eastAsia="Calibri" w:hAnsi="Times New Roman" w:cs="Times New Roman"/>
          <w:sz w:val="24"/>
          <w:szCs w:val="24"/>
          <w:lang w:eastAsia="pl-PL"/>
        </w:rPr>
        <w:t>18.05-22.05.2026</w:t>
      </w:r>
      <w:r>
        <w:rPr>
          <w:rFonts w:ascii="Times New Roman" w:eastAsia="Calibri" w:hAnsi="Times New Roman" w:cs="Times New Roman"/>
          <w:sz w:val="24"/>
          <w:szCs w:val="24"/>
          <w:lang w:eastAsia="pl-PL"/>
        </w:rPr>
        <w:t xml:space="preserve"> </w:t>
      </w:r>
      <w:bookmarkEnd w:id="4"/>
    </w:p>
    <w:p w14:paraId="50A29D6C" w14:textId="4152A91C"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Calibri" w:hAnsi="Times New Roman" w:cs="Times New Roman"/>
          <w:sz w:val="24"/>
          <w:szCs w:val="24"/>
          <w:lang w:eastAsia="pl-PL"/>
        </w:rPr>
      </w:pPr>
      <w:r w:rsidRPr="00ED3F10">
        <w:rPr>
          <w:rFonts w:ascii="Times New Roman" w:eastAsia="Calibri" w:hAnsi="Times New Roman" w:cs="Times New Roman"/>
          <w:sz w:val="24"/>
          <w:szCs w:val="24"/>
          <w:lang w:eastAsia="pl-PL"/>
        </w:rPr>
        <w:t xml:space="preserve">- Część 3: </w:t>
      </w:r>
      <w:r w:rsidR="00CD05F7" w:rsidRPr="00CD05F7">
        <w:rPr>
          <w:rFonts w:ascii="Times New Roman" w:eastAsia="Calibri" w:hAnsi="Times New Roman" w:cs="Times New Roman"/>
          <w:sz w:val="24"/>
          <w:szCs w:val="24"/>
          <w:lang w:eastAsia="pl-PL"/>
        </w:rPr>
        <w:t>18.05-22.05.2026</w:t>
      </w:r>
    </w:p>
    <w:p w14:paraId="097E0C28" w14:textId="7302D98D"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Times New Roman" w:hAnsi="Times New Roman" w:cs="Times New Roman"/>
          <w:sz w:val="24"/>
          <w:szCs w:val="24"/>
          <w:lang w:eastAsia="pl-PL"/>
        </w:rPr>
      </w:pPr>
      <w:r w:rsidRPr="00ED3F10">
        <w:rPr>
          <w:rFonts w:ascii="Times New Roman" w:eastAsia="Calibri" w:hAnsi="Times New Roman" w:cs="Times New Roman"/>
          <w:sz w:val="24"/>
          <w:szCs w:val="24"/>
          <w:lang w:eastAsia="pl-PL"/>
        </w:rPr>
        <w:t xml:space="preserve">- Część 4: </w:t>
      </w:r>
      <w:r w:rsidR="00CD05F7" w:rsidRPr="00CD05F7">
        <w:rPr>
          <w:rFonts w:ascii="Times New Roman" w:eastAsia="Times New Roman" w:hAnsi="Times New Roman" w:cs="Times New Roman"/>
          <w:sz w:val="24"/>
          <w:szCs w:val="24"/>
          <w:lang w:eastAsia="pl-PL"/>
        </w:rPr>
        <w:t>18.05-22.05.2026</w:t>
      </w:r>
    </w:p>
    <w:p w14:paraId="43A51ECB" w14:textId="63AFADC3"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Calibri" w:hAnsi="Times New Roman" w:cs="Times New Roman"/>
          <w:sz w:val="24"/>
          <w:szCs w:val="24"/>
          <w:lang w:eastAsia="pl-PL"/>
        </w:rPr>
      </w:pPr>
      <w:r w:rsidRPr="00ED3F10">
        <w:rPr>
          <w:rFonts w:ascii="Times New Roman" w:eastAsia="Calibri" w:hAnsi="Times New Roman" w:cs="Times New Roman"/>
          <w:sz w:val="24"/>
          <w:szCs w:val="24"/>
          <w:lang w:eastAsia="pl-PL"/>
        </w:rPr>
        <w:t xml:space="preserve">- Część 5: </w:t>
      </w:r>
      <w:r w:rsidR="00CD05F7" w:rsidRPr="00CD05F7">
        <w:rPr>
          <w:rFonts w:ascii="Times New Roman" w:eastAsia="Calibri" w:hAnsi="Times New Roman" w:cs="Times New Roman"/>
          <w:sz w:val="24"/>
          <w:szCs w:val="24"/>
          <w:lang w:eastAsia="pl-PL"/>
        </w:rPr>
        <w:t>25.05-29.05.2026</w:t>
      </w:r>
    </w:p>
    <w:p w14:paraId="309B176E" w14:textId="5367379F"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Times New Roman" w:hAnsi="Times New Roman" w:cs="Times New Roman"/>
          <w:sz w:val="24"/>
          <w:szCs w:val="24"/>
          <w:lang w:eastAsia="pl-PL"/>
        </w:rPr>
      </w:pPr>
      <w:r w:rsidRPr="00ED3F10">
        <w:rPr>
          <w:rFonts w:ascii="Times New Roman" w:eastAsia="Calibri" w:hAnsi="Times New Roman" w:cs="Times New Roman"/>
          <w:sz w:val="24"/>
          <w:szCs w:val="24"/>
          <w:lang w:eastAsia="pl-PL"/>
        </w:rPr>
        <w:t xml:space="preserve">- Część 6: </w:t>
      </w:r>
      <w:r w:rsidR="00CD05F7" w:rsidRPr="00CD05F7">
        <w:rPr>
          <w:rFonts w:ascii="Times New Roman" w:eastAsia="Calibri" w:hAnsi="Times New Roman" w:cs="Times New Roman"/>
          <w:sz w:val="24"/>
          <w:szCs w:val="24"/>
          <w:lang w:eastAsia="pl-PL"/>
        </w:rPr>
        <w:t>25.05-29.05.2026</w:t>
      </w:r>
    </w:p>
    <w:p w14:paraId="48DEADF4" w14:textId="1206ECA4"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Times New Roman" w:hAnsi="Times New Roman" w:cs="Times New Roman"/>
          <w:sz w:val="24"/>
          <w:szCs w:val="24"/>
          <w:lang w:eastAsia="pl-PL"/>
        </w:rPr>
      </w:pPr>
      <w:r w:rsidRPr="00ED3F10">
        <w:rPr>
          <w:rFonts w:ascii="Times New Roman" w:eastAsia="Calibri" w:hAnsi="Times New Roman" w:cs="Times New Roman"/>
          <w:sz w:val="24"/>
          <w:szCs w:val="24"/>
          <w:lang w:eastAsia="pl-PL"/>
        </w:rPr>
        <w:t xml:space="preserve">- Część </w:t>
      </w:r>
      <w:r>
        <w:rPr>
          <w:rFonts w:ascii="Times New Roman" w:eastAsia="Calibri" w:hAnsi="Times New Roman" w:cs="Times New Roman"/>
          <w:sz w:val="24"/>
          <w:szCs w:val="24"/>
          <w:lang w:eastAsia="pl-PL"/>
        </w:rPr>
        <w:t>7</w:t>
      </w:r>
      <w:r w:rsidRPr="00ED3F10">
        <w:rPr>
          <w:rFonts w:ascii="Times New Roman" w:eastAsia="Calibri" w:hAnsi="Times New Roman" w:cs="Times New Roman"/>
          <w:sz w:val="24"/>
          <w:szCs w:val="24"/>
          <w:lang w:eastAsia="pl-PL"/>
        </w:rPr>
        <w:t xml:space="preserve">: </w:t>
      </w:r>
      <w:r w:rsidR="00CD05F7" w:rsidRPr="00CD05F7">
        <w:rPr>
          <w:rFonts w:ascii="Times New Roman" w:eastAsia="Calibri" w:hAnsi="Times New Roman" w:cs="Times New Roman"/>
          <w:sz w:val="24"/>
          <w:szCs w:val="24"/>
          <w:lang w:eastAsia="pl-PL"/>
        </w:rPr>
        <w:t>29.06-10.07.2026</w:t>
      </w:r>
    </w:p>
    <w:p w14:paraId="21C43F10" w14:textId="523006D3" w:rsidR="004331DB" w:rsidRPr="00ED3F10" w:rsidRDefault="004331DB" w:rsidP="004331DB">
      <w:pPr>
        <w:overflowPunct w:val="0"/>
        <w:autoSpaceDE w:val="0"/>
        <w:autoSpaceDN w:val="0"/>
        <w:adjustRightInd w:val="0"/>
        <w:spacing w:after="0" w:line="360" w:lineRule="auto"/>
        <w:ind w:left="993"/>
        <w:contextualSpacing/>
        <w:jc w:val="both"/>
        <w:rPr>
          <w:rFonts w:ascii="Times New Roman" w:eastAsia="Times New Roman" w:hAnsi="Times New Roman" w:cs="Times New Roman"/>
          <w:sz w:val="24"/>
          <w:szCs w:val="24"/>
          <w:lang w:eastAsia="pl-PL"/>
        </w:rPr>
      </w:pPr>
      <w:r w:rsidRPr="00ED3F10">
        <w:rPr>
          <w:rFonts w:ascii="Times New Roman" w:eastAsia="Times New Roman" w:hAnsi="Times New Roman" w:cs="Times New Roman"/>
          <w:sz w:val="24"/>
          <w:szCs w:val="24"/>
          <w:lang w:eastAsia="pl-PL"/>
        </w:rPr>
        <w:t xml:space="preserve">- Część </w:t>
      </w:r>
      <w:r>
        <w:rPr>
          <w:rFonts w:ascii="Times New Roman" w:eastAsia="Times New Roman" w:hAnsi="Times New Roman" w:cs="Times New Roman"/>
          <w:sz w:val="24"/>
          <w:szCs w:val="24"/>
          <w:lang w:eastAsia="pl-PL"/>
        </w:rPr>
        <w:t>8</w:t>
      </w:r>
      <w:r w:rsidRPr="00ED3F10">
        <w:rPr>
          <w:rFonts w:ascii="Times New Roman" w:eastAsia="Times New Roman" w:hAnsi="Times New Roman" w:cs="Times New Roman"/>
          <w:sz w:val="24"/>
          <w:szCs w:val="24"/>
          <w:lang w:eastAsia="pl-PL"/>
        </w:rPr>
        <w:t xml:space="preserve">: </w:t>
      </w:r>
      <w:r w:rsidR="00CD05F7" w:rsidRPr="00CD05F7">
        <w:rPr>
          <w:rFonts w:ascii="Times New Roman" w:eastAsia="Calibri" w:hAnsi="Times New Roman" w:cs="Times New Roman"/>
          <w:sz w:val="24"/>
          <w:szCs w:val="24"/>
          <w:lang w:eastAsia="pl-PL"/>
        </w:rPr>
        <w:t>2</w:t>
      </w:r>
      <w:r w:rsidR="002867A4">
        <w:rPr>
          <w:rFonts w:ascii="Times New Roman" w:eastAsia="Calibri" w:hAnsi="Times New Roman" w:cs="Times New Roman"/>
          <w:sz w:val="24"/>
          <w:szCs w:val="24"/>
          <w:lang w:eastAsia="pl-PL"/>
        </w:rPr>
        <w:t>8</w:t>
      </w:r>
      <w:r w:rsidR="00CD05F7" w:rsidRPr="00CD05F7">
        <w:rPr>
          <w:rFonts w:ascii="Times New Roman" w:eastAsia="Calibri" w:hAnsi="Times New Roman" w:cs="Times New Roman"/>
          <w:sz w:val="24"/>
          <w:szCs w:val="24"/>
          <w:lang w:eastAsia="pl-PL"/>
        </w:rPr>
        <w:t>.06-17.07.2026</w:t>
      </w:r>
    </w:p>
    <w:p w14:paraId="00B3FEFD" w14:textId="3F81B182" w:rsidR="004331DB" w:rsidRDefault="004331DB" w:rsidP="004331DB">
      <w:pPr>
        <w:overflowPunct w:val="0"/>
        <w:autoSpaceDE w:val="0"/>
        <w:autoSpaceDN w:val="0"/>
        <w:adjustRightInd w:val="0"/>
        <w:spacing w:after="0" w:line="360" w:lineRule="auto"/>
        <w:ind w:left="993"/>
        <w:contextualSpacing/>
        <w:jc w:val="both"/>
        <w:rPr>
          <w:rFonts w:ascii="Times New Roman" w:eastAsia="Times New Roman" w:hAnsi="Times New Roman" w:cs="Times New Roman"/>
          <w:sz w:val="24"/>
          <w:szCs w:val="24"/>
          <w:lang w:eastAsia="pl-PL"/>
        </w:rPr>
      </w:pPr>
      <w:r w:rsidRPr="008E18F5">
        <w:rPr>
          <w:rFonts w:ascii="Times New Roman" w:eastAsia="Times New Roman" w:hAnsi="Times New Roman" w:cs="Times New Roman"/>
          <w:sz w:val="24"/>
          <w:szCs w:val="24"/>
          <w:lang w:eastAsia="pl-PL"/>
        </w:rPr>
        <w:t xml:space="preserve">- Część </w:t>
      </w:r>
      <w:r>
        <w:rPr>
          <w:rFonts w:ascii="Times New Roman" w:eastAsia="Times New Roman" w:hAnsi="Times New Roman" w:cs="Times New Roman"/>
          <w:sz w:val="24"/>
          <w:szCs w:val="24"/>
          <w:lang w:eastAsia="pl-PL"/>
        </w:rPr>
        <w:t>9</w:t>
      </w:r>
      <w:r w:rsidRPr="008E18F5">
        <w:rPr>
          <w:rFonts w:ascii="Times New Roman" w:eastAsia="Times New Roman" w:hAnsi="Times New Roman" w:cs="Times New Roman"/>
          <w:sz w:val="24"/>
          <w:szCs w:val="24"/>
          <w:lang w:eastAsia="pl-PL"/>
        </w:rPr>
        <w:t xml:space="preserve">: </w:t>
      </w:r>
      <w:r w:rsidR="00CD05F7" w:rsidRPr="00CD05F7">
        <w:rPr>
          <w:rFonts w:ascii="Times New Roman" w:eastAsia="Times New Roman" w:hAnsi="Times New Roman" w:cs="Times New Roman"/>
          <w:sz w:val="24"/>
          <w:szCs w:val="24"/>
          <w:lang w:eastAsia="pl-PL"/>
        </w:rPr>
        <w:t>05.07-17.07.2026</w:t>
      </w:r>
    </w:p>
    <w:p w14:paraId="1449EFE7" w14:textId="532F7A83" w:rsidR="004331DB" w:rsidRPr="00D0493D" w:rsidRDefault="004331DB" w:rsidP="004331DB">
      <w:pPr>
        <w:overflowPunct w:val="0"/>
        <w:autoSpaceDE w:val="0"/>
        <w:autoSpaceDN w:val="0"/>
        <w:adjustRightInd w:val="0"/>
        <w:spacing w:after="0" w:line="360" w:lineRule="auto"/>
        <w:ind w:left="993"/>
        <w:contextualSpacing/>
        <w:jc w:val="both"/>
        <w:rPr>
          <w:rFonts w:ascii="Times New Roman" w:eastAsia="Times New Roman" w:hAnsi="Times New Roman" w:cs="Times New Roman"/>
          <w:sz w:val="24"/>
          <w:szCs w:val="24"/>
          <w:lang w:eastAsia="pl-PL"/>
        </w:rPr>
      </w:pPr>
      <w:r w:rsidRPr="00D0493D">
        <w:rPr>
          <w:rFonts w:ascii="Times New Roman" w:eastAsia="Times New Roman" w:hAnsi="Times New Roman" w:cs="Times New Roman"/>
          <w:sz w:val="24"/>
          <w:szCs w:val="24"/>
          <w:lang w:eastAsia="pl-PL"/>
        </w:rPr>
        <w:t>- Część 1</w:t>
      </w:r>
      <w:r>
        <w:rPr>
          <w:rFonts w:ascii="Times New Roman" w:eastAsia="Times New Roman" w:hAnsi="Times New Roman" w:cs="Times New Roman"/>
          <w:sz w:val="24"/>
          <w:szCs w:val="24"/>
          <w:lang w:eastAsia="pl-PL"/>
        </w:rPr>
        <w:t>0</w:t>
      </w:r>
      <w:r w:rsidRPr="00D0493D">
        <w:rPr>
          <w:rFonts w:ascii="Times New Roman" w:eastAsia="Times New Roman" w:hAnsi="Times New Roman" w:cs="Times New Roman"/>
          <w:sz w:val="24"/>
          <w:szCs w:val="24"/>
          <w:lang w:eastAsia="pl-PL"/>
        </w:rPr>
        <w:t xml:space="preserve">: </w:t>
      </w:r>
      <w:r w:rsidR="00CD05F7" w:rsidRPr="004B16E3">
        <w:rPr>
          <w:rFonts w:ascii="Times New Roman" w:eastAsia="Times New Roman" w:hAnsi="Times New Roman" w:cs="Times New Roman"/>
          <w:sz w:val="24"/>
          <w:szCs w:val="24"/>
          <w:lang w:eastAsia="pl-PL"/>
        </w:rPr>
        <w:t>09.08-29.08.2026</w:t>
      </w:r>
    </w:p>
    <w:p w14:paraId="3BDA51F3" w14:textId="11C39D83" w:rsidR="00470FD7" w:rsidRPr="00785761" w:rsidRDefault="00470FD7" w:rsidP="00470FD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785761">
        <w:rPr>
          <w:rFonts w:ascii="Times New Roman" w:eastAsia="Calibri" w:hAnsi="Times New Roman" w:cs="Times New Roman"/>
          <w:b/>
          <w:bCs/>
          <w:sz w:val="24"/>
          <w:szCs w:val="24"/>
        </w:rPr>
        <w:t xml:space="preserve">Rozdział IV – </w:t>
      </w:r>
      <w:r w:rsidRPr="00785761">
        <w:rPr>
          <w:rFonts w:ascii="Times New Roman" w:eastAsia="Times New Roman" w:hAnsi="Times New Roman" w:cs="Times New Roman"/>
          <w:b/>
          <w:sz w:val="24"/>
          <w:szCs w:val="24"/>
          <w:lang w:eastAsia="pl-PL"/>
        </w:rPr>
        <w:t xml:space="preserve">PODSTAWY WYKLUCZENIA Z POSTĘPOWANIA  </w:t>
      </w:r>
    </w:p>
    <w:p w14:paraId="4186B982" w14:textId="77777777" w:rsidR="00470FD7" w:rsidRPr="00785761" w:rsidRDefault="00470FD7" w:rsidP="00470FD7">
      <w:pPr>
        <w:numPr>
          <w:ilvl w:val="1"/>
          <w:numId w:val="12"/>
        </w:numPr>
        <w:spacing w:after="0" w:line="360" w:lineRule="auto"/>
        <w:ind w:left="709"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Z postępowania o udzielenie zamówienia wyklucza się Wykonawców, w stosunku do których zachodzi którakolwiek z okoliczności wskazanych w niniejszej SWZ.</w:t>
      </w:r>
    </w:p>
    <w:p w14:paraId="68878F15" w14:textId="77777777" w:rsidR="00470FD7" w:rsidRPr="00785761" w:rsidRDefault="00470FD7" w:rsidP="00470FD7">
      <w:pPr>
        <w:numPr>
          <w:ilvl w:val="1"/>
          <w:numId w:val="12"/>
        </w:numPr>
        <w:spacing w:after="0" w:line="360" w:lineRule="auto"/>
        <w:ind w:left="709" w:hanging="709"/>
        <w:contextualSpacing/>
        <w:jc w:val="both"/>
        <w:rPr>
          <w:rFonts w:ascii="Times New Roman" w:eastAsia="Calibri" w:hAnsi="Times New Roman" w:cs="Times New Roman"/>
          <w:sz w:val="24"/>
          <w:szCs w:val="24"/>
          <w:lang w:eastAsia="pl-PL"/>
        </w:rPr>
      </w:pPr>
      <w:bookmarkStart w:id="5" w:name="_Ref86223429"/>
      <w:r w:rsidRPr="00785761">
        <w:rPr>
          <w:rFonts w:ascii="Times New Roman" w:eastAsia="Calibri" w:hAnsi="Times New Roman" w:cs="Times New Roman"/>
          <w:sz w:val="24"/>
          <w:szCs w:val="24"/>
          <w:lang w:eastAsia="pl-PL"/>
        </w:rPr>
        <w:t>Zgodnie z art. 108 ust. 1 ustawy Pzp z  postępowania o udzielenie zamówienia wyklucza się Wykonawcę:</w:t>
      </w:r>
      <w:bookmarkEnd w:id="5"/>
    </w:p>
    <w:p w14:paraId="3389172F" w14:textId="77777777" w:rsidR="00470FD7" w:rsidRPr="00785761" w:rsidRDefault="00470FD7" w:rsidP="00470FD7">
      <w:pPr>
        <w:numPr>
          <w:ilvl w:val="1"/>
          <w:numId w:val="13"/>
        </w:numPr>
        <w:autoSpaceDE w:val="0"/>
        <w:autoSpaceDN w:val="0"/>
        <w:adjustRightInd w:val="0"/>
        <w:spacing w:after="0" w:line="360" w:lineRule="auto"/>
        <w:ind w:left="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będącego osobą fizyczną, którego prawomocnie skazano za przestępstwo: </w:t>
      </w:r>
    </w:p>
    <w:p w14:paraId="2D4B37E6" w14:textId="77777777" w:rsidR="00470FD7" w:rsidRPr="00785761"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lastRenderedPageBreak/>
        <w:t>udziału w zorganizowanej grupie przestępczej albo związku mającym na celu popełnienie przestępstwa lub przestępstwa skarbowego, o którym mowa w art. 258 Kodeksu karnego,</w:t>
      </w:r>
    </w:p>
    <w:p w14:paraId="39AC3385" w14:textId="77777777" w:rsidR="00470FD7"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handlu ludźmi, o którym mowa w art. 189a Kodeksu karnego, </w:t>
      </w:r>
    </w:p>
    <w:p w14:paraId="1E413B4D" w14:textId="77777777" w:rsidR="00470FD7" w:rsidRPr="00785761"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o którym mowa w art. 228–230a, art. 250a Kodeksu karnego lub w art. 46-48 ustawy z dnia 25 czerwca 2010 r. o sporcie, lub </w:t>
      </w:r>
      <w:r w:rsidRPr="00785761">
        <w:rPr>
          <w:rFonts w:ascii="Times New Roman" w:eastAsia="Times New Roman" w:hAnsi="Times New Roman" w:cs="Times New Roman"/>
          <w:sz w:val="24"/>
          <w:szCs w:val="24"/>
          <w:lang w:eastAsia="pl-PL"/>
        </w:rPr>
        <w:t>w art. 54 ust. 1 – 4 ustawy z dnia 12 maja 2011 r. o refundacji leków, środków spożywczych specjalnego przeznaczenia żywieniowego oraz wyrobów medycznych (Dz. U. z 2022 r. poz. 463),</w:t>
      </w:r>
    </w:p>
    <w:p w14:paraId="478CC579" w14:textId="77777777" w:rsidR="00470FD7" w:rsidRPr="00785761"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7E809E40" w14:textId="77777777" w:rsidR="00470FD7" w:rsidRPr="00785761"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o charakterze terrorystycznym, o którym mowa w art. 115 § 20 Kodeksu karnego, lub mające na celu popełnienie tego przestępstwa, </w:t>
      </w:r>
    </w:p>
    <w:p w14:paraId="274401A6" w14:textId="77777777" w:rsidR="00470FD7" w:rsidRPr="00785761"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bCs/>
          <w:sz w:val="24"/>
          <w:szCs w:val="24"/>
          <w:lang w:eastAsia="pl-PL"/>
        </w:rPr>
        <w:t xml:space="preserve">powierzenia wykonywania pracy małoletniemu cudzoziemcowi, </w:t>
      </w:r>
      <w:r w:rsidRPr="00785761">
        <w:rPr>
          <w:rFonts w:ascii="Times New Roman" w:eastAsia="Calibri" w:hAnsi="Times New Roman" w:cs="Times New Roman"/>
          <w:sz w:val="24"/>
          <w:szCs w:val="24"/>
          <w:lang w:eastAsia="pl-PL"/>
        </w:rPr>
        <w:t xml:space="preserve">o którym mowa </w:t>
      </w:r>
      <w:r w:rsidRPr="00785761">
        <w:rPr>
          <w:rFonts w:ascii="Times New Roman" w:eastAsia="Calibri" w:hAnsi="Times New Roman" w:cs="Times New Roman"/>
          <w:sz w:val="24"/>
          <w:szCs w:val="24"/>
          <w:lang w:eastAsia="pl-PL"/>
        </w:rPr>
        <w:br/>
        <w:t>w art. 9 ust. 2 ustawy z dnia 15 czerwca 2012 r. o skutkach powierzania wykonywania pracy cudzoziemcom przebywającym wbrew przepisom na terytorium Rzeczypospolitej Polskiej (Dz. U. z 2021 r. poz. 1745),</w:t>
      </w:r>
    </w:p>
    <w:p w14:paraId="770015A4" w14:textId="77777777" w:rsidR="00470FD7" w:rsidRPr="00785761"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94B3AB3" w14:textId="77777777" w:rsidR="00470FD7" w:rsidRPr="00785761" w:rsidRDefault="00470FD7" w:rsidP="00470FD7">
      <w:pPr>
        <w:numPr>
          <w:ilvl w:val="2"/>
          <w:numId w:val="14"/>
        </w:numPr>
        <w:autoSpaceDE w:val="0"/>
        <w:autoSpaceDN w:val="0"/>
        <w:adjustRightInd w:val="0"/>
        <w:spacing w:after="0" w:line="360" w:lineRule="auto"/>
        <w:ind w:left="1134" w:hanging="283"/>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o którym mowa w art. 9 ust. 1 i 3 lub art. 10 ustawy z dnia 15 czerwca 2012 r. </w:t>
      </w:r>
      <w:r w:rsidRPr="00785761">
        <w:rPr>
          <w:rFonts w:ascii="Times New Roman" w:eastAsia="Calibri" w:hAnsi="Times New Roman" w:cs="Times New Roman"/>
          <w:sz w:val="24"/>
          <w:szCs w:val="24"/>
          <w:lang w:eastAsia="pl-PL"/>
        </w:rPr>
        <w:br/>
        <w:t xml:space="preserve">o skutkach powierzania wykonywania pracy cudzoziemcom przebywającym wbrew przepisom na terytorium Rzeczypospolitej Polskiej </w:t>
      </w:r>
    </w:p>
    <w:p w14:paraId="3617C443" w14:textId="77777777" w:rsidR="00470FD7" w:rsidRPr="00785761" w:rsidRDefault="00470FD7" w:rsidP="00470FD7">
      <w:pPr>
        <w:autoSpaceDE w:val="0"/>
        <w:autoSpaceDN w:val="0"/>
        <w:adjustRightInd w:val="0"/>
        <w:spacing w:line="360" w:lineRule="auto"/>
        <w:ind w:left="1134"/>
        <w:contextualSpacing/>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 lub za odpowiedni czyn zabroniony określony w przepisach prawa obcego; </w:t>
      </w:r>
    </w:p>
    <w:p w14:paraId="48D11302" w14:textId="77777777" w:rsidR="00470FD7" w:rsidRPr="00785761" w:rsidRDefault="00470FD7" w:rsidP="00470FD7">
      <w:pPr>
        <w:numPr>
          <w:ilvl w:val="1"/>
          <w:numId w:val="13"/>
        </w:numPr>
        <w:autoSpaceDE w:val="0"/>
        <w:autoSpaceDN w:val="0"/>
        <w:adjustRightInd w:val="0"/>
        <w:spacing w:after="0" w:line="360" w:lineRule="auto"/>
        <w:ind w:left="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17D3174F" w14:textId="77777777" w:rsidR="00470FD7" w:rsidRPr="00785761" w:rsidRDefault="00470FD7" w:rsidP="00470FD7">
      <w:pPr>
        <w:numPr>
          <w:ilvl w:val="1"/>
          <w:numId w:val="13"/>
        </w:numPr>
        <w:autoSpaceDE w:val="0"/>
        <w:autoSpaceDN w:val="0"/>
        <w:adjustRightInd w:val="0"/>
        <w:spacing w:after="0" w:line="360" w:lineRule="auto"/>
        <w:ind w:left="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wobec którego wydano prawomocny wyrok sądu lub ostateczną decyzję administracyjną o zaleganiu z uiszczeniem podatków, opłat lub składek na ubezpieczenie społeczne lub zdrowotne, chyba że Wykonawca odpowiednio przed </w:t>
      </w:r>
      <w:r w:rsidRPr="00785761">
        <w:rPr>
          <w:rFonts w:ascii="Times New Roman" w:eastAsia="Calibri" w:hAnsi="Times New Roman" w:cs="Times New Roman"/>
          <w:sz w:val="24"/>
          <w:szCs w:val="24"/>
          <w:lang w:eastAsia="pl-PL"/>
        </w:rPr>
        <w:lastRenderedPageBreak/>
        <w:t xml:space="preserve">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831F48A" w14:textId="77777777" w:rsidR="00470FD7" w:rsidRPr="00785761" w:rsidRDefault="00470FD7" w:rsidP="00470FD7">
      <w:pPr>
        <w:numPr>
          <w:ilvl w:val="1"/>
          <w:numId w:val="13"/>
        </w:numPr>
        <w:autoSpaceDE w:val="0"/>
        <w:autoSpaceDN w:val="0"/>
        <w:adjustRightInd w:val="0"/>
        <w:spacing w:after="0" w:line="360" w:lineRule="auto"/>
        <w:ind w:left="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wobec którego </w:t>
      </w:r>
      <w:r w:rsidRPr="00785761">
        <w:rPr>
          <w:rFonts w:ascii="Times New Roman" w:eastAsia="Calibri" w:hAnsi="Times New Roman" w:cs="Times New Roman"/>
          <w:bCs/>
          <w:sz w:val="24"/>
          <w:szCs w:val="24"/>
          <w:lang w:eastAsia="pl-PL"/>
        </w:rPr>
        <w:t xml:space="preserve">prawomocnie </w:t>
      </w:r>
      <w:r w:rsidRPr="00785761">
        <w:rPr>
          <w:rFonts w:ascii="Times New Roman" w:eastAsia="Calibri" w:hAnsi="Times New Roman" w:cs="Times New Roman"/>
          <w:sz w:val="24"/>
          <w:szCs w:val="24"/>
          <w:lang w:eastAsia="pl-PL"/>
        </w:rPr>
        <w:t>orzeczono zakaz ubiegania się o zamówienia publiczne;</w:t>
      </w:r>
    </w:p>
    <w:p w14:paraId="4F7F0682" w14:textId="77777777" w:rsidR="00470FD7" w:rsidRPr="00785761" w:rsidRDefault="00470FD7" w:rsidP="00470FD7">
      <w:pPr>
        <w:numPr>
          <w:ilvl w:val="1"/>
          <w:numId w:val="13"/>
        </w:numPr>
        <w:autoSpaceDE w:val="0"/>
        <w:autoSpaceDN w:val="0"/>
        <w:adjustRightInd w:val="0"/>
        <w:spacing w:after="0" w:line="360" w:lineRule="auto"/>
        <w:ind w:left="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Pr="00785761">
        <w:rPr>
          <w:rFonts w:ascii="Times New Roman" w:eastAsia="Calibri" w:hAnsi="Times New Roman" w:cs="Times New Roman"/>
          <w:sz w:val="24"/>
          <w:szCs w:val="24"/>
          <w:lang w:eastAsia="pl-PL"/>
        </w:rPr>
        <w:br/>
        <w:t xml:space="preserve">w rozumieniu ustawy z dnia 16 lutego 2007 r. o ochronie konkurencji i konsumentów, złożyli odrębne oferty, oferty częściowe lub wnioski o dopuszczenie do udziału </w:t>
      </w:r>
      <w:r w:rsidRPr="00785761">
        <w:rPr>
          <w:rFonts w:ascii="Times New Roman" w:eastAsia="Calibri" w:hAnsi="Times New Roman" w:cs="Times New Roman"/>
          <w:sz w:val="24"/>
          <w:szCs w:val="24"/>
          <w:lang w:eastAsia="pl-PL"/>
        </w:rPr>
        <w:br/>
        <w:t>w postępowaniu, chyba że wykażą, że przygotowali te oferty lub wnioski niezależnie od siebie;</w:t>
      </w:r>
    </w:p>
    <w:p w14:paraId="572981CA" w14:textId="77777777" w:rsidR="00470FD7" w:rsidRPr="00785761" w:rsidRDefault="00470FD7" w:rsidP="00470FD7">
      <w:pPr>
        <w:numPr>
          <w:ilvl w:val="1"/>
          <w:numId w:val="13"/>
        </w:numPr>
        <w:autoSpaceDE w:val="0"/>
        <w:autoSpaceDN w:val="0"/>
        <w:adjustRightInd w:val="0"/>
        <w:spacing w:after="0" w:line="360" w:lineRule="auto"/>
        <w:ind w:left="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jeżeli, w przypadkach, o których mowa w art. 85 ust. 1</w:t>
      </w:r>
      <w:r w:rsidR="0029382D">
        <w:rPr>
          <w:rFonts w:ascii="Times New Roman" w:eastAsia="Calibri" w:hAnsi="Times New Roman" w:cs="Times New Roman"/>
          <w:sz w:val="24"/>
          <w:szCs w:val="24"/>
          <w:lang w:eastAsia="pl-PL"/>
        </w:rPr>
        <w:t xml:space="preserve"> ustawy Pzp.</w:t>
      </w:r>
      <w:r w:rsidRPr="00785761">
        <w:rPr>
          <w:rFonts w:ascii="Times New Roman" w:eastAsia="Calibri" w:hAnsi="Times New Roman" w:cs="Times New Roman"/>
          <w:sz w:val="24"/>
          <w:szCs w:val="24"/>
          <w:lang w:eastAsia="pl-PL"/>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E65170B" w14:textId="77777777" w:rsidR="00470FD7" w:rsidRPr="00785761" w:rsidRDefault="00470FD7" w:rsidP="00470FD7">
      <w:pPr>
        <w:numPr>
          <w:ilvl w:val="1"/>
          <w:numId w:val="12"/>
        </w:numPr>
        <w:spacing w:after="0" w:line="360" w:lineRule="auto"/>
        <w:ind w:left="851"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Zgodnie z art. 109 ust. 1 pkt 4 ustawy Pzp z postępowania o udzielenie zamówienia</w:t>
      </w:r>
      <w:r w:rsidRPr="00785761">
        <w:rPr>
          <w:rFonts w:ascii="Times New Roman" w:eastAsia="Calibri" w:hAnsi="Times New Roman" w:cs="Times New Roman"/>
          <w:b/>
          <w:sz w:val="24"/>
          <w:szCs w:val="24"/>
          <w:lang w:eastAsia="pl-PL"/>
        </w:rPr>
        <w:t xml:space="preserve"> </w:t>
      </w:r>
      <w:r w:rsidRPr="00785761">
        <w:rPr>
          <w:rFonts w:ascii="Times New Roman" w:eastAsia="Calibri" w:hAnsi="Times New Roman" w:cs="Times New Roman"/>
          <w:sz w:val="24"/>
          <w:szCs w:val="24"/>
          <w:lang w:eastAsia="pl-PL"/>
        </w:rPr>
        <w:t xml:space="preserve">Zamawiający wykluczy Wykonawcę, w stosunku do którego otwarto likwidację, ogłoszono upadłość, którego aktywami zarządza likwidator lub sąd, zawarł układ </w:t>
      </w:r>
      <w:r w:rsidRPr="00785761">
        <w:rPr>
          <w:rFonts w:ascii="Times New Roman" w:eastAsia="Calibri" w:hAnsi="Times New Roman" w:cs="Times New Roman"/>
          <w:sz w:val="24"/>
          <w:szCs w:val="24"/>
          <w:lang w:eastAsia="pl-PL"/>
        </w:rPr>
        <w:br/>
        <w:t xml:space="preserve">z wierzycielami, którego działalność gospodarcza jest zawieszona albo znajduje się on w innej tego rodzaju sytuacji wynikającej z podobnej procedury przewidzianej </w:t>
      </w:r>
      <w:r w:rsidRPr="00785761">
        <w:rPr>
          <w:rFonts w:ascii="Times New Roman" w:eastAsia="Calibri" w:hAnsi="Times New Roman" w:cs="Times New Roman"/>
          <w:sz w:val="24"/>
          <w:szCs w:val="24"/>
          <w:lang w:eastAsia="pl-PL"/>
        </w:rPr>
        <w:br/>
        <w:t>w przepisach miejsca wszczęcia tej procedury.</w:t>
      </w:r>
    </w:p>
    <w:p w14:paraId="3731FA15" w14:textId="77777777" w:rsidR="00470FD7" w:rsidRPr="00785761" w:rsidRDefault="00470FD7" w:rsidP="00470FD7">
      <w:pPr>
        <w:numPr>
          <w:ilvl w:val="1"/>
          <w:numId w:val="12"/>
        </w:numPr>
        <w:spacing w:after="0" w:line="360" w:lineRule="auto"/>
        <w:ind w:left="851"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Z postępowania o udzielenie zamówienia wyklucza się również Wykonawcę, </w:t>
      </w:r>
      <w:r w:rsidRPr="00785761">
        <w:rPr>
          <w:rFonts w:ascii="Times New Roman" w:eastAsia="Calibri" w:hAnsi="Times New Roman" w:cs="Times New Roman"/>
          <w:sz w:val="24"/>
          <w:szCs w:val="24"/>
          <w:lang w:eastAsia="pl-PL"/>
        </w:rPr>
        <w:br/>
        <w:t xml:space="preserve">w stosunku do którego zachodzi którakolwiek z  okoliczności  wskazanych  w art. 7 ust. 1 ustawy z dnia 13 kwietnia 2022 r. o szczególnych rozwiązaniach w zakresie przeciwdziałania wspieraniu agresji na Ukrainę oraz służących ochronie bezpieczeństwa narodowego (Dz.U. z 2022 r. poz. 835) zwanej dalej: „Ustawą </w:t>
      </w:r>
      <w:r w:rsidRPr="00785761">
        <w:rPr>
          <w:rFonts w:ascii="Times New Roman" w:eastAsia="Calibri" w:hAnsi="Times New Roman" w:cs="Times New Roman"/>
          <w:sz w:val="24"/>
          <w:szCs w:val="24"/>
          <w:lang w:eastAsia="pl-PL"/>
        </w:rPr>
        <w:br/>
        <w:t>o szczególnych rozwiązaniach w zakresie przeciwdziałania wspieraniu agresji na Ukrainę oraz służących ochronie bezpieczeństwa narodowego”, tj.:</w:t>
      </w:r>
    </w:p>
    <w:p w14:paraId="1353BF7D" w14:textId="77777777" w:rsidR="00470FD7" w:rsidRPr="00785761" w:rsidRDefault="00470FD7" w:rsidP="00470FD7">
      <w:pPr>
        <w:numPr>
          <w:ilvl w:val="3"/>
          <w:numId w:val="14"/>
        </w:numPr>
        <w:spacing w:after="0" w:line="360" w:lineRule="auto"/>
        <w:ind w:left="1276" w:hanging="425"/>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Wykonawcę wymienionego w wykazach określonych w rozporządzeniu 765/2006 i rozporządzeniu 269/2014 albo wpisanego na listę  na podstawie </w:t>
      </w:r>
      <w:r w:rsidRPr="00785761">
        <w:rPr>
          <w:rFonts w:ascii="Times New Roman" w:eastAsia="Calibri" w:hAnsi="Times New Roman" w:cs="Times New Roman"/>
          <w:sz w:val="24"/>
          <w:szCs w:val="24"/>
          <w:lang w:eastAsia="pl-PL"/>
        </w:rPr>
        <w:lastRenderedPageBreak/>
        <w:t>decyzji w sprawie wpisu na listę rozstrzygającej o zastosowaniu środka, o którym mowa w art. 1 pkt 3 ww. ustawy;</w:t>
      </w:r>
    </w:p>
    <w:p w14:paraId="0EE5D94F" w14:textId="77777777" w:rsidR="00470FD7" w:rsidRPr="00785761" w:rsidRDefault="00470FD7" w:rsidP="00470FD7">
      <w:pPr>
        <w:numPr>
          <w:ilvl w:val="3"/>
          <w:numId w:val="14"/>
        </w:numPr>
        <w:spacing w:after="0" w:line="360" w:lineRule="auto"/>
        <w:ind w:left="1276" w:hanging="425"/>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Wykonawcę, którego beneficjentem rzeczywistym w rozumieniu ustawy z dnia </w:t>
      </w:r>
      <w:r w:rsidRPr="00785761">
        <w:rPr>
          <w:rFonts w:ascii="Times New Roman" w:eastAsia="Calibri" w:hAnsi="Times New Roman" w:cs="Times New Roman"/>
          <w:sz w:val="24"/>
          <w:szCs w:val="24"/>
          <w:lang w:eastAsia="pl-PL"/>
        </w:rPr>
        <w:br/>
        <w:t xml:space="preserve">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rozstrzygającej o zastosowaniu środka, o którym </w:t>
      </w:r>
      <w:r w:rsidRPr="00785761">
        <w:rPr>
          <w:rFonts w:ascii="Times New Roman" w:eastAsia="Calibri" w:hAnsi="Times New Roman" w:cs="Times New Roman"/>
          <w:sz w:val="24"/>
          <w:szCs w:val="24"/>
          <w:lang w:eastAsia="pl-PL"/>
        </w:rPr>
        <w:br/>
        <w:t>w art. 1 pkt 3 ww. ustawy;</w:t>
      </w:r>
    </w:p>
    <w:p w14:paraId="22CE5656" w14:textId="77777777" w:rsidR="00470FD7" w:rsidRPr="00785761" w:rsidRDefault="00470FD7" w:rsidP="00470FD7">
      <w:pPr>
        <w:numPr>
          <w:ilvl w:val="3"/>
          <w:numId w:val="14"/>
        </w:numPr>
        <w:spacing w:after="0" w:line="360" w:lineRule="auto"/>
        <w:ind w:left="1276" w:hanging="425"/>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Wykonawcę, którego jednostką dominującą w rozumieniu art. 3 ust. 1 pkt 37 ustawy z dnia 29 września 1994 r. o rachunkowości (Dz. U. z 2021 r. poz. 217, 2105 i 2106) jest podmiot wymieniony w wykazach określonych </w:t>
      </w:r>
      <w:r w:rsidRPr="00785761">
        <w:rPr>
          <w:rFonts w:ascii="Times New Roman" w:eastAsia="Calibri" w:hAnsi="Times New Roman" w:cs="Times New Roman"/>
          <w:sz w:val="24"/>
          <w:szCs w:val="24"/>
          <w:lang w:eastAsia="pl-PL"/>
        </w:rPr>
        <w:br/>
        <w:t xml:space="preserve">w rozporządzeniu 765/2006 i rozporządzeniu 269/2014 albo wpisany na listę lub będący taką jednostką dominującą od dnia 24 lutego 2022 r., o ile został wpisany na listę na podstawie decyzji w sprawie wpisu na listę rozstrzygającej </w:t>
      </w:r>
      <w:r w:rsidRPr="00785761">
        <w:rPr>
          <w:rFonts w:ascii="Times New Roman" w:eastAsia="Calibri" w:hAnsi="Times New Roman" w:cs="Times New Roman"/>
          <w:sz w:val="24"/>
          <w:szCs w:val="24"/>
          <w:lang w:eastAsia="pl-PL"/>
        </w:rPr>
        <w:br/>
        <w:t>o zastosowaniu środka, o którym mowa w art. 1 pkt 3 ww. ustawy.</w:t>
      </w:r>
    </w:p>
    <w:p w14:paraId="60D2E247" w14:textId="77777777" w:rsidR="00470FD7" w:rsidRPr="00E76717" w:rsidRDefault="00470FD7" w:rsidP="00E76717">
      <w:pPr>
        <w:numPr>
          <w:ilvl w:val="1"/>
          <w:numId w:val="12"/>
        </w:numPr>
        <w:spacing w:after="0" w:line="360" w:lineRule="auto"/>
        <w:ind w:left="851" w:hanging="851"/>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Wykonawca może zostać wykluczony przez Zamawiającego na każdym etapie postępowania o udzielenie zamówienia.</w:t>
      </w:r>
    </w:p>
    <w:p w14:paraId="153FB11C" w14:textId="77777777" w:rsidR="00470FD7" w:rsidRPr="00785761" w:rsidRDefault="00470FD7" w:rsidP="00470FD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Rozdział V - WARUNKI UDZIAŁU W POSTĘPOWANIU </w:t>
      </w:r>
    </w:p>
    <w:p w14:paraId="477A478D" w14:textId="77777777" w:rsidR="00470FD7" w:rsidRPr="00785761" w:rsidRDefault="00470FD7" w:rsidP="00470FD7">
      <w:pPr>
        <w:numPr>
          <w:ilvl w:val="0"/>
          <w:numId w:val="15"/>
        </w:numPr>
        <w:spacing w:after="0" w:line="360" w:lineRule="auto"/>
        <w:ind w:left="567" w:hanging="567"/>
        <w:contextualSpacing/>
        <w:jc w:val="both"/>
        <w:rPr>
          <w:rFonts w:ascii="Times New Roman" w:eastAsia="Calibri" w:hAnsi="Times New Roman" w:cs="Times New Roman"/>
          <w:b/>
          <w:sz w:val="24"/>
          <w:szCs w:val="24"/>
          <w:lang w:eastAsia="pl-PL"/>
        </w:rPr>
      </w:pPr>
      <w:bookmarkStart w:id="6" w:name="_Ref86223574"/>
      <w:r w:rsidRPr="00785761">
        <w:rPr>
          <w:rFonts w:ascii="Times New Roman" w:eastAsia="Times New Roman" w:hAnsi="Times New Roman" w:cs="Times New Roman"/>
          <w:b/>
          <w:sz w:val="24"/>
          <w:szCs w:val="24"/>
          <w:lang w:eastAsia="pl-PL"/>
        </w:rPr>
        <w:t>O udzielenie zamówienia mogą ubiegać się Wykonawcy, którzy spełniają warunki określone przez Zamawiającego dotyczące:</w:t>
      </w:r>
      <w:bookmarkEnd w:id="6"/>
    </w:p>
    <w:p w14:paraId="3917D7E5" w14:textId="77777777" w:rsidR="00470FD7" w:rsidRPr="00785761" w:rsidRDefault="00470FD7" w:rsidP="00470FD7">
      <w:pPr>
        <w:numPr>
          <w:ilvl w:val="1"/>
          <w:numId w:val="16"/>
        </w:numPr>
        <w:tabs>
          <w:tab w:val="left" w:pos="284"/>
        </w:tabs>
        <w:spacing w:after="0" w:line="360" w:lineRule="auto"/>
        <w:ind w:left="993" w:hanging="709"/>
        <w:contextualSpacing/>
        <w:jc w:val="both"/>
        <w:rPr>
          <w:rFonts w:ascii="Times New Roman" w:eastAsia="Times New Roman" w:hAnsi="Times New Roman" w:cs="Times New Roman"/>
          <w:sz w:val="24"/>
          <w:szCs w:val="24"/>
          <w:lang w:eastAsia="pl-PL"/>
        </w:rPr>
      </w:pPr>
      <w:bookmarkStart w:id="7" w:name="_Ref86223821"/>
      <w:r w:rsidRPr="00785761">
        <w:rPr>
          <w:rFonts w:ascii="Times New Roman" w:eastAsia="Times New Roman" w:hAnsi="Times New Roman" w:cs="Times New Roman"/>
          <w:sz w:val="24"/>
          <w:szCs w:val="24"/>
          <w:lang w:eastAsia="pl-PL"/>
        </w:rPr>
        <w:t>Zdolności do występowania w obrocie gospodarczym</w:t>
      </w:r>
      <w:bookmarkEnd w:id="7"/>
      <w:r w:rsidRPr="00785761">
        <w:rPr>
          <w:rFonts w:ascii="Times New Roman" w:eastAsia="Times New Roman" w:hAnsi="Times New Roman" w:cs="Times New Roman"/>
          <w:sz w:val="24"/>
          <w:szCs w:val="24"/>
          <w:lang w:eastAsia="pl-PL"/>
        </w:rPr>
        <w:t>:</w:t>
      </w:r>
    </w:p>
    <w:p w14:paraId="62C246B4" w14:textId="77777777" w:rsidR="00470FD7" w:rsidRPr="00785761" w:rsidRDefault="00470FD7" w:rsidP="00470FD7">
      <w:pPr>
        <w:spacing w:after="0" w:line="360" w:lineRule="auto"/>
        <w:ind w:left="993"/>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W niniejszym postępowaniu Zamawiający nie określa warunków w tym zakresie.</w:t>
      </w:r>
    </w:p>
    <w:p w14:paraId="521F516A" w14:textId="77777777" w:rsidR="00470FD7" w:rsidRPr="00785761" w:rsidRDefault="00470FD7" w:rsidP="00470FD7">
      <w:pPr>
        <w:numPr>
          <w:ilvl w:val="1"/>
          <w:numId w:val="16"/>
        </w:numPr>
        <w:spacing w:after="0" w:line="360" w:lineRule="auto"/>
        <w:ind w:left="993" w:hanging="709"/>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Uprawnień do prowadzenia określonej działalności gospodarczej lub zawodowej, </w:t>
      </w:r>
      <w:r w:rsidRPr="00785761">
        <w:rPr>
          <w:rFonts w:ascii="Times New Roman" w:eastAsia="Times New Roman" w:hAnsi="Times New Roman" w:cs="Times New Roman"/>
          <w:sz w:val="24"/>
          <w:szCs w:val="24"/>
          <w:lang w:eastAsia="pl-PL"/>
        </w:rPr>
        <w:br/>
        <w:t>o ile wynika to z odrębnych przepisów:</w:t>
      </w:r>
    </w:p>
    <w:p w14:paraId="16832A2D" w14:textId="77777777" w:rsidR="0029382D" w:rsidRDefault="007D0B02" w:rsidP="0029382D">
      <w:pPr>
        <w:pStyle w:val="Akapitzlist"/>
        <w:widowControl w:val="0"/>
        <w:tabs>
          <w:tab w:val="left" w:pos="993"/>
        </w:tabs>
        <w:suppressAutoHyphens/>
        <w:overflowPunct w:val="0"/>
        <w:autoSpaceDE w:val="0"/>
        <w:autoSpaceDN w:val="0"/>
        <w:adjustRightInd w:val="0"/>
        <w:spacing w:line="360" w:lineRule="auto"/>
        <w:ind w:left="993"/>
        <w:jc w:val="both"/>
        <w:textAlignment w:val="baseline"/>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Wykonawca spełni warunek jeśli: </w:t>
      </w:r>
    </w:p>
    <w:p w14:paraId="40F5AB95" w14:textId="77777777" w:rsidR="00470FD7" w:rsidRPr="00EC7B95" w:rsidRDefault="007D0B02" w:rsidP="00EC7B95">
      <w:pPr>
        <w:pStyle w:val="Akapitzlist"/>
        <w:widowControl w:val="0"/>
        <w:tabs>
          <w:tab w:val="left" w:pos="993"/>
        </w:tabs>
        <w:suppressAutoHyphens/>
        <w:overflowPunct w:val="0"/>
        <w:autoSpaceDE w:val="0"/>
        <w:autoSpaceDN w:val="0"/>
        <w:adjustRightInd w:val="0"/>
        <w:spacing w:line="360" w:lineRule="auto"/>
        <w:ind w:left="993"/>
        <w:jc w:val="both"/>
        <w:textAlignment w:val="baseline"/>
        <w:rPr>
          <w:rFonts w:ascii="Times New Roman" w:eastAsia="Times New Roman" w:hAnsi="Times New Roman" w:cs="Times New Roman"/>
          <w:b/>
          <w:sz w:val="24"/>
          <w:szCs w:val="24"/>
          <w:lang w:eastAsia="pl-PL"/>
        </w:rPr>
      </w:pPr>
      <w:r w:rsidRPr="007D0B02">
        <w:rPr>
          <w:rFonts w:ascii="Times New Roman" w:hAnsi="Times New Roman" w:cs="Times New Roman"/>
          <w:sz w:val="24"/>
          <w:szCs w:val="24"/>
        </w:rPr>
        <w:t xml:space="preserve">- Posiada zezwolenie wydane na podstawie ustawy z dnia 6 września 2001 r. o transporcie drogowym (t.j. Dz. U. z 2022 r. poz. 2201 z późn. zm.) umożliwiające świadczenie usług transportowych. </w:t>
      </w:r>
      <w:r w:rsidR="0029382D" w:rsidRPr="003552CC">
        <w:rPr>
          <w:rFonts w:ascii="Times New Roman" w:hAnsi="Times New Roman"/>
          <w:sz w:val="24"/>
          <w:szCs w:val="24"/>
        </w:rPr>
        <w:t>Powyższy warunek jest spełniony, jeżeli co najmniej jeden z Wykonawców wspólnie ubiegający się udzielenie zamówienia publicznego posiada ww uprawnienia do realizacji usług</w:t>
      </w:r>
      <w:r w:rsidR="0029382D">
        <w:rPr>
          <w:rFonts w:ascii="Times New Roman" w:hAnsi="Times New Roman"/>
          <w:sz w:val="24"/>
          <w:szCs w:val="24"/>
        </w:rPr>
        <w:t>i</w:t>
      </w:r>
      <w:r>
        <w:rPr>
          <w:rFonts w:ascii="Times New Roman" w:hAnsi="Times New Roman"/>
          <w:sz w:val="24"/>
          <w:szCs w:val="24"/>
        </w:rPr>
        <w:t xml:space="preserve"> dla której</w:t>
      </w:r>
      <w:r w:rsidR="0029382D">
        <w:rPr>
          <w:rFonts w:ascii="Times New Roman" w:hAnsi="Times New Roman"/>
          <w:sz w:val="24"/>
          <w:szCs w:val="24"/>
        </w:rPr>
        <w:t xml:space="preserve"> decyzje  są wymagane</w:t>
      </w:r>
      <w:r w:rsidR="0029382D" w:rsidRPr="003552CC">
        <w:rPr>
          <w:rFonts w:ascii="Times New Roman" w:hAnsi="Times New Roman"/>
          <w:sz w:val="24"/>
          <w:szCs w:val="24"/>
        </w:rPr>
        <w:t xml:space="preserve">. </w:t>
      </w:r>
      <w:r w:rsidR="0029382D" w:rsidRPr="003552CC">
        <w:rPr>
          <w:rFonts w:ascii="Times New Roman" w:hAnsi="Times New Roman" w:cs="Times New Roman"/>
          <w:sz w:val="24"/>
          <w:szCs w:val="24"/>
        </w:rPr>
        <w:t xml:space="preserve">Ta sama zasada dotyczy podmiotu udostępniającego  </w:t>
      </w:r>
      <w:sdt>
        <w:sdtPr>
          <w:tag w:val="goog_rdk_13"/>
          <w:id w:val="-530648549"/>
        </w:sdtPr>
        <w:sdtContent/>
      </w:sdt>
      <w:sdt>
        <w:sdtPr>
          <w:tag w:val="goog_rdk_14"/>
          <w:id w:val="1845357075"/>
        </w:sdtPr>
        <w:sdtContent/>
      </w:sdt>
      <w:r w:rsidR="0029382D" w:rsidRPr="003552CC">
        <w:rPr>
          <w:rFonts w:ascii="Times New Roman" w:hAnsi="Times New Roman" w:cs="Times New Roman"/>
          <w:sz w:val="24"/>
          <w:szCs w:val="24"/>
        </w:rPr>
        <w:t>zasoby.</w:t>
      </w:r>
      <w:r w:rsidR="0029382D" w:rsidRPr="003552CC">
        <w:rPr>
          <w:rFonts w:ascii="Times New Roman" w:hAnsi="Times New Roman"/>
          <w:sz w:val="24"/>
          <w:szCs w:val="24"/>
        </w:rPr>
        <w:t xml:space="preserve"> </w:t>
      </w:r>
    </w:p>
    <w:p w14:paraId="2BC4458D" w14:textId="77777777" w:rsidR="00470FD7" w:rsidRPr="00785761" w:rsidRDefault="00470FD7" w:rsidP="00470FD7">
      <w:pPr>
        <w:numPr>
          <w:ilvl w:val="1"/>
          <w:numId w:val="16"/>
        </w:numPr>
        <w:spacing w:after="0" w:line="360" w:lineRule="auto"/>
        <w:ind w:left="993" w:hanging="709"/>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Sytuacji ekonomicznej lub finansowej:</w:t>
      </w:r>
    </w:p>
    <w:p w14:paraId="23AD0492" w14:textId="77777777" w:rsidR="00470FD7" w:rsidRPr="00785761" w:rsidRDefault="00470FD7" w:rsidP="00470FD7">
      <w:pPr>
        <w:spacing w:after="0" w:line="360" w:lineRule="auto"/>
        <w:ind w:left="993"/>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lastRenderedPageBreak/>
        <w:t>W niniejszym postępowaniu Zamawiający nie określa warunków w tym zakresie.</w:t>
      </w:r>
    </w:p>
    <w:p w14:paraId="3F95206B" w14:textId="77777777" w:rsidR="00470FD7" w:rsidRPr="00785761" w:rsidRDefault="00470FD7" w:rsidP="00470FD7">
      <w:pPr>
        <w:numPr>
          <w:ilvl w:val="1"/>
          <w:numId w:val="16"/>
        </w:numPr>
        <w:spacing w:after="0" w:line="360" w:lineRule="auto"/>
        <w:ind w:left="993" w:hanging="709"/>
        <w:contextualSpacing/>
        <w:jc w:val="both"/>
        <w:rPr>
          <w:rFonts w:ascii="Times New Roman" w:eastAsia="Times New Roman" w:hAnsi="Times New Roman" w:cs="Times New Roman"/>
          <w:sz w:val="24"/>
          <w:szCs w:val="24"/>
          <w:lang w:eastAsia="pl-PL"/>
        </w:rPr>
      </w:pPr>
      <w:bookmarkStart w:id="8" w:name="_Ref85545849"/>
      <w:r w:rsidRPr="00785761">
        <w:rPr>
          <w:rFonts w:ascii="Times New Roman" w:eastAsia="Times New Roman" w:hAnsi="Times New Roman" w:cs="Times New Roman"/>
          <w:sz w:val="24"/>
          <w:szCs w:val="24"/>
          <w:lang w:eastAsia="pl-PL"/>
        </w:rPr>
        <w:t>Zdolności technicznej lub zawodowej</w:t>
      </w:r>
      <w:bookmarkEnd w:id="8"/>
      <w:r w:rsidRPr="00785761">
        <w:rPr>
          <w:rFonts w:ascii="Times New Roman" w:eastAsia="Times New Roman" w:hAnsi="Times New Roman" w:cs="Times New Roman"/>
          <w:sz w:val="24"/>
          <w:szCs w:val="24"/>
          <w:lang w:eastAsia="pl-PL"/>
        </w:rPr>
        <w:t>:</w:t>
      </w:r>
    </w:p>
    <w:p w14:paraId="5709785E" w14:textId="77777777" w:rsidR="00F22782" w:rsidRDefault="0027613C" w:rsidP="000922B2">
      <w:pPr>
        <w:pStyle w:val="Akapitzlist"/>
        <w:suppressAutoHyphens/>
        <w:spacing w:after="0" w:line="360" w:lineRule="auto"/>
        <w:ind w:left="993"/>
        <w:jc w:val="both"/>
        <w:rPr>
          <w:rFonts w:ascii="Times New Roman" w:eastAsia="Times New Roman" w:hAnsi="Times New Roman" w:cs="Times New Roman"/>
          <w:sz w:val="24"/>
          <w:szCs w:val="24"/>
        </w:rPr>
      </w:pPr>
      <w:r w:rsidRPr="0027613C">
        <w:rPr>
          <w:rFonts w:ascii="Times New Roman" w:eastAsia="Times New Roman" w:hAnsi="Times New Roman" w:cs="Times New Roman"/>
          <w:sz w:val="24"/>
          <w:szCs w:val="24"/>
        </w:rPr>
        <w:t>W niniejszym postępowaniu Zamawiający nie określa warunków w tym zakresie.</w:t>
      </w:r>
      <w:r>
        <w:rPr>
          <w:rFonts w:ascii="Times New Roman" w:eastAsia="Times New Roman" w:hAnsi="Times New Roman" w:cs="Times New Roman"/>
          <w:sz w:val="24"/>
          <w:szCs w:val="24"/>
        </w:rPr>
        <w:t xml:space="preserve"> </w:t>
      </w:r>
    </w:p>
    <w:p w14:paraId="215BA3A3" w14:textId="77777777" w:rsidR="00470FD7" w:rsidRPr="00785761" w:rsidRDefault="00470FD7" w:rsidP="00470FD7">
      <w:pPr>
        <w:numPr>
          <w:ilvl w:val="0"/>
          <w:numId w:val="15"/>
        </w:numPr>
        <w:suppressAutoHyphens/>
        <w:spacing w:after="0" w:line="360" w:lineRule="auto"/>
        <w:ind w:left="567" w:hanging="567"/>
        <w:contextualSpacing/>
        <w:jc w:val="both"/>
        <w:rPr>
          <w:rFonts w:ascii="Times New Roman" w:eastAsia="Times New Roman" w:hAnsi="Times New Roman" w:cs="Times New Roman"/>
          <w:b/>
          <w:sz w:val="24"/>
          <w:szCs w:val="24"/>
          <w:lang w:eastAsia="pl-PL"/>
        </w:rPr>
      </w:pPr>
      <w:r w:rsidRPr="00785761">
        <w:rPr>
          <w:rFonts w:ascii="Times New Roman" w:eastAsia="Calibri" w:hAnsi="Times New Roman" w:cs="Times New Roman"/>
          <w:b/>
          <w:spacing w:val="-1"/>
          <w:sz w:val="24"/>
          <w:szCs w:val="24"/>
          <w:lang w:eastAsia="pl-PL"/>
        </w:rPr>
        <w:t>Korzystanie przez Wykonawcę z podwykonawców</w:t>
      </w:r>
    </w:p>
    <w:p w14:paraId="53A176DC" w14:textId="77777777" w:rsidR="00470FD7" w:rsidRPr="00785761" w:rsidRDefault="00470FD7" w:rsidP="000B623E">
      <w:pPr>
        <w:numPr>
          <w:ilvl w:val="0"/>
          <w:numId w:val="45"/>
        </w:numPr>
        <w:spacing w:after="0" w:line="360" w:lineRule="auto"/>
        <w:ind w:left="993" w:hanging="709"/>
        <w:contextualSpacing/>
        <w:jc w:val="both"/>
        <w:rPr>
          <w:rFonts w:ascii="Times New Roman" w:eastAsia="Calibri" w:hAnsi="Times New Roman" w:cs="Times New Roman"/>
          <w:sz w:val="24"/>
          <w:szCs w:val="24"/>
        </w:rPr>
      </w:pPr>
      <w:r w:rsidRPr="00785761">
        <w:rPr>
          <w:rFonts w:ascii="Times New Roman" w:eastAsia="Calibri" w:hAnsi="Times New Roman" w:cs="Times New Roman"/>
          <w:sz w:val="24"/>
          <w:szCs w:val="24"/>
        </w:rPr>
        <w:t>Wykonawca może powierzyć wykonanie części zamówienia podwykonawcom. Zamawiający nie zastrzega obowiązku osobistego wykonania przez Wykonawcę kluczowych części zamówienia.</w:t>
      </w:r>
    </w:p>
    <w:p w14:paraId="7459BD2C" w14:textId="77777777" w:rsidR="00470FD7" w:rsidRPr="00785761" w:rsidRDefault="00470FD7" w:rsidP="000B623E">
      <w:pPr>
        <w:numPr>
          <w:ilvl w:val="0"/>
          <w:numId w:val="46"/>
        </w:numPr>
        <w:spacing w:after="0" w:line="360" w:lineRule="auto"/>
        <w:ind w:left="993" w:hanging="709"/>
        <w:contextualSpacing/>
        <w:jc w:val="both"/>
        <w:rPr>
          <w:rFonts w:ascii="Times New Roman" w:eastAsia="Calibri" w:hAnsi="Times New Roman" w:cs="Times New Roman"/>
          <w:sz w:val="24"/>
          <w:szCs w:val="24"/>
        </w:rPr>
      </w:pPr>
      <w:r w:rsidRPr="00785761">
        <w:rPr>
          <w:rFonts w:ascii="Times New Roman" w:eastAsia="Calibri" w:hAnsi="Times New Roman" w:cs="Times New Roman"/>
          <w:sz w:val="24"/>
          <w:szCs w:val="24"/>
        </w:rPr>
        <w:t>Zamawiający wymaga, aby w przypadku powierzenia części zamówienia podwykonawcom, Wykonawca wskazał w ofercie części zamówienia, których wykonanie zamierza powierzyć podwykonawcom oraz podał nazwy ewentualnych podwykonawców, jeżeli są już znani.</w:t>
      </w:r>
    </w:p>
    <w:p w14:paraId="31BB265D" w14:textId="77777777" w:rsidR="00470FD7" w:rsidRPr="00785761" w:rsidRDefault="00470FD7" w:rsidP="000B623E">
      <w:pPr>
        <w:numPr>
          <w:ilvl w:val="0"/>
          <w:numId w:val="47"/>
        </w:numPr>
        <w:spacing w:after="0" w:line="360" w:lineRule="auto"/>
        <w:ind w:left="993" w:hanging="709"/>
        <w:contextualSpacing/>
        <w:jc w:val="both"/>
        <w:rPr>
          <w:rFonts w:ascii="Times New Roman" w:eastAsia="Calibri" w:hAnsi="Times New Roman" w:cs="Times New Roman"/>
          <w:sz w:val="24"/>
          <w:szCs w:val="24"/>
        </w:rPr>
      </w:pPr>
      <w:r w:rsidRPr="00785761">
        <w:rPr>
          <w:rFonts w:ascii="Times New Roman" w:eastAsia="Calibri" w:hAnsi="Times New Roman" w:cs="Times New Roman"/>
          <w:sz w:val="24"/>
          <w:szCs w:val="24"/>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3BB8E7B" w14:textId="77777777" w:rsidR="00470FD7" w:rsidRPr="00785761" w:rsidRDefault="00470FD7" w:rsidP="000B623E">
      <w:pPr>
        <w:numPr>
          <w:ilvl w:val="0"/>
          <w:numId w:val="48"/>
        </w:numPr>
        <w:spacing w:after="0" w:line="360" w:lineRule="auto"/>
        <w:ind w:left="993" w:hanging="633"/>
        <w:contextualSpacing/>
        <w:jc w:val="both"/>
        <w:rPr>
          <w:rFonts w:ascii="Times New Roman" w:eastAsia="Calibri" w:hAnsi="Times New Roman" w:cs="Times New Roman"/>
          <w:sz w:val="24"/>
          <w:szCs w:val="24"/>
        </w:rPr>
      </w:pPr>
      <w:r w:rsidRPr="00785761">
        <w:rPr>
          <w:rFonts w:ascii="Times New Roman" w:eastAsia="Calibri" w:hAnsi="Times New Roman" w:cs="Times New Roman"/>
          <w:sz w:val="24"/>
          <w:szCs w:val="24"/>
        </w:rPr>
        <w:t>Powierzenie wykonania części zamówienia podwykonawcom nie zwalnia Wykonawcy z odpowiedzialności za należyte wykonanie tego zamówienia.</w:t>
      </w:r>
    </w:p>
    <w:p w14:paraId="7D55F692" w14:textId="77777777" w:rsidR="00470FD7" w:rsidRPr="00785761" w:rsidRDefault="00470FD7" w:rsidP="00470FD7">
      <w:pPr>
        <w:numPr>
          <w:ilvl w:val="0"/>
          <w:numId w:val="15"/>
        </w:numPr>
        <w:suppressAutoHyphens/>
        <w:spacing w:after="0" w:line="360" w:lineRule="auto"/>
        <w:ind w:left="709" w:hanging="709"/>
        <w:contextualSpacing/>
        <w:jc w:val="both"/>
        <w:rPr>
          <w:rFonts w:ascii="Times New Roman" w:eastAsia="Times New Roman" w:hAnsi="Times New Roman" w:cs="Times New Roman"/>
          <w:b/>
          <w:sz w:val="24"/>
          <w:szCs w:val="24"/>
          <w:lang w:eastAsia="pl-PL"/>
        </w:rPr>
      </w:pPr>
      <w:r w:rsidRPr="00785761">
        <w:rPr>
          <w:rFonts w:ascii="Times New Roman" w:eastAsia="Calibri" w:hAnsi="Times New Roman" w:cs="Times New Roman"/>
          <w:b/>
          <w:spacing w:val="-1"/>
          <w:sz w:val="24"/>
          <w:szCs w:val="24"/>
          <w:lang w:eastAsia="pl-PL"/>
        </w:rPr>
        <w:t>Korzystanie przez Wykonawcę z zasobów innych podmiotów</w:t>
      </w:r>
    </w:p>
    <w:p w14:paraId="65E142D6" w14:textId="77777777" w:rsidR="00051E96" w:rsidRPr="00785761" w:rsidRDefault="00470FD7" w:rsidP="000B623E">
      <w:pPr>
        <w:pStyle w:val="Akapitzlist"/>
        <w:numPr>
          <w:ilvl w:val="0"/>
          <w:numId w:val="62"/>
        </w:numPr>
        <w:tabs>
          <w:tab w:val="left" w:pos="851"/>
        </w:tabs>
        <w:spacing w:after="0" w:line="360" w:lineRule="auto"/>
        <w:ind w:left="993" w:right="139" w:hanging="633"/>
        <w:jc w:val="both"/>
        <w:rPr>
          <w:rFonts w:ascii="Times New Roman" w:eastAsia="Book Antiqua" w:hAnsi="Times New Roman" w:cs="Times New Roman"/>
          <w:sz w:val="24"/>
          <w:lang w:eastAsia="pl-PL"/>
        </w:rPr>
      </w:pPr>
      <w:r w:rsidRPr="00785761">
        <w:rPr>
          <w:rFonts w:ascii="Times New Roman" w:eastAsia="Calibri" w:hAnsi="Times New Roman" w:cs="Times New Roman"/>
          <w:sz w:val="24"/>
          <w:lang w:eastAsia="pl-PL"/>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DCDF911" w14:textId="77777777" w:rsidR="00051E96" w:rsidRPr="00785761" w:rsidRDefault="00470FD7" w:rsidP="000B623E">
      <w:pPr>
        <w:pStyle w:val="Akapitzlist"/>
        <w:numPr>
          <w:ilvl w:val="0"/>
          <w:numId w:val="62"/>
        </w:numPr>
        <w:tabs>
          <w:tab w:val="left" w:pos="851"/>
        </w:tabs>
        <w:spacing w:after="0" w:line="360" w:lineRule="auto"/>
        <w:ind w:left="993" w:right="139" w:hanging="633"/>
        <w:jc w:val="both"/>
        <w:rPr>
          <w:rFonts w:ascii="Times New Roman" w:eastAsia="Book Antiqua" w:hAnsi="Times New Roman" w:cs="Times New Roman"/>
          <w:sz w:val="24"/>
          <w:lang w:eastAsia="pl-PL"/>
        </w:rPr>
      </w:pPr>
      <w:r w:rsidRPr="00785761">
        <w:rPr>
          <w:rFonts w:ascii="Times New Roman" w:eastAsia="Calibri" w:hAnsi="Times New Roman" w:cs="Times New Roman"/>
          <w:sz w:val="24"/>
          <w:lang w:eastAsia="pl-PL"/>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w:t>
      </w:r>
      <w:r w:rsidR="003063B5" w:rsidRPr="00785761">
        <w:rPr>
          <w:rFonts w:ascii="Times New Roman" w:eastAsia="Times New Roman" w:hAnsi="Times New Roman" w:cs="Times New Roman"/>
          <w:sz w:val="24"/>
          <w:lang w:eastAsia="pl-PL"/>
        </w:rPr>
        <w:t>które zostały przewidziane względem Wykonawcy</w:t>
      </w:r>
      <w:r w:rsidRPr="00785761">
        <w:rPr>
          <w:rFonts w:ascii="Times New Roman" w:eastAsia="Times New Roman" w:hAnsi="Times New Roman" w:cs="Times New Roman"/>
          <w:sz w:val="24"/>
          <w:lang w:eastAsia="pl-PL"/>
        </w:rPr>
        <w:t>.</w:t>
      </w:r>
    </w:p>
    <w:p w14:paraId="31D8B52D" w14:textId="77777777" w:rsidR="00982534" w:rsidRPr="00964C58" w:rsidRDefault="00470FD7" w:rsidP="000B623E">
      <w:pPr>
        <w:pStyle w:val="Akapitzlist"/>
        <w:numPr>
          <w:ilvl w:val="0"/>
          <w:numId w:val="62"/>
        </w:numPr>
        <w:tabs>
          <w:tab w:val="left" w:pos="851"/>
        </w:tabs>
        <w:spacing w:after="0" w:line="360" w:lineRule="auto"/>
        <w:ind w:left="993" w:right="139" w:hanging="633"/>
        <w:jc w:val="both"/>
        <w:rPr>
          <w:rFonts w:ascii="Times New Roman" w:eastAsia="Book Antiqua" w:hAnsi="Times New Roman" w:cs="Times New Roman"/>
          <w:sz w:val="24"/>
          <w:lang w:eastAsia="pl-PL"/>
        </w:rPr>
      </w:pPr>
      <w:r w:rsidRPr="00785761">
        <w:rPr>
          <w:rFonts w:ascii="Times New Roman" w:eastAsia="Calibri" w:hAnsi="Times New Roman" w:cs="Times New Roman"/>
          <w:sz w:val="24"/>
          <w:lang w:eastAsia="pl-PL"/>
        </w:rPr>
        <w:t xml:space="preserve">Wykonawca nie może, po upływie terminu składania ofert, powoływać się na zdolności </w:t>
      </w:r>
      <w:r w:rsidR="00AF0621" w:rsidRPr="00785761">
        <w:rPr>
          <w:rFonts w:ascii="Times New Roman" w:eastAsia="Calibri" w:hAnsi="Times New Roman" w:cs="Times New Roman"/>
          <w:sz w:val="24"/>
          <w:lang w:eastAsia="pl-PL"/>
        </w:rPr>
        <w:t xml:space="preserve">lub sytuację </w:t>
      </w:r>
      <w:r w:rsidRPr="00785761">
        <w:rPr>
          <w:rFonts w:ascii="Times New Roman" w:eastAsia="Calibri" w:hAnsi="Times New Roman" w:cs="Times New Roman"/>
          <w:sz w:val="24"/>
          <w:lang w:eastAsia="pl-PL"/>
        </w:rPr>
        <w:t xml:space="preserve">podmiotów udostępniających zasoby, jeżeli na etapie </w:t>
      </w:r>
      <w:r w:rsidRPr="00785761">
        <w:rPr>
          <w:rFonts w:ascii="Times New Roman" w:eastAsia="Calibri" w:hAnsi="Times New Roman" w:cs="Times New Roman"/>
          <w:sz w:val="24"/>
          <w:lang w:eastAsia="pl-PL"/>
        </w:rPr>
        <w:lastRenderedPageBreak/>
        <w:t xml:space="preserve">składania ofert nie polegał on w danym zakresie na zdolnościach </w:t>
      </w:r>
      <w:r w:rsidR="00AF0621" w:rsidRPr="00785761">
        <w:rPr>
          <w:rFonts w:ascii="Times New Roman" w:eastAsia="Calibri" w:hAnsi="Times New Roman" w:cs="Times New Roman"/>
          <w:sz w:val="24"/>
          <w:lang w:eastAsia="pl-PL"/>
        </w:rPr>
        <w:t xml:space="preserve">lub sytuacji </w:t>
      </w:r>
      <w:r w:rsidRPr="00785761">
        <w:rPr>
          <w:rFonts w:ascii="Times New Roman" w:eastAsia="Calibri" w:hAnsi="Times New Roman" w:cs="Times New Roman"/>
          <w:sz w:val="24"/>
          <w:lang w:eastAsia="pl-PL"/>
        </w:rPr>
        <w:t>podmiotów udostępniających zasoby.</w:t>
      </w:r>
    </w:p>
    <w:p w14:paraId="61AB5B6F" w14:textId="77777777" w:rsidR="00470FD7" w:rsidRPr="00785761" w:rsidRDefault="00470FD7" w:rsidP="00470FD7">
      <w:pPr>
        <w:tabs>
          <w:tab w:val="left" w:pos="0"/>
        </w:tabs>
        <w:overflowPunct w:val="0"/>
        <w:autoSpaceDE w:val="0"/>
        <w:autoSpaceDN w:val="0"/>
        <w:adjustRightInd w:val="0"/>
        <w:spacing w:after="0" w:line="360" w:lineRule="auto"/>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Rozdział VI –</w:t>
      </w:r>
      <w:r w:rsidR="00964C58">
        <w:rPr>
          <w:rFonts w:ascii="Times New Roman" w:eastAsia="Times New Roman" w:hAnsi="Times New Roman" w:cs="Times New Roman"/>
          <w:b/>
          <w:sz w:val="24"/>
          <w:szCs w:val="24"/>
          <w:lang w:eastAsia="pl-PL"/>
        </w:rPr>
        <w:t xml:space="preserve"> </w:t>
      </w:r>
      <w:r w:rsidR="00660E8E">
        <w:rPr>
          <w:rFonts w:ascii="Times New Roman" w:eastAsia="Times New Roman" w:hAnsi="Times New Roman" w:cs="Times New Roman"/>
          <w:b/>
          <w:sz w:val="24"/>
          <w:szCs w:val="24"/>
          <w:lang w:eastAsia="pl-PL"/>
        </w:rPr>
        <w:t>OŚWIADCZENIA,</w:t>
      </w:r>
      <w:r w:rsidRPr="00785761">
        <w:rPr>
          <w:rFonts w:ascii="Times New Roman" w:eastAsia="Times New Roman" w:hAnsi="Times New Roman" w:cs="Times New Roman"/>
          <w:b/>
          <w:sz w:val="24"/>
          <w:szCs w:val="24"/>
          <w:lang w:eastAsia="pl-PL"/>
        </w:rPr>
        <w:t xml:space="preserve"> PODMIOTOWE I PRZEDMIOTOWE ŚRODKI DOWODOWE </w:t>
      </w:r>
    </w:p>
    <w:p w14:paraId="05DF943C" w14:textId="77777777" w:rsidR="00470FD7" w:rsidRPr="00785761" w:rsidRDefault="00470FD7" w:rsidP="000B623E">
      <w:pPr>
        <w:numPr>
          <w:ilvl w:val="0"/>
          <w:numId w:val="40"/>
        </w:numPr>
        <w:suppressAutoHyphens/>
        <w:spacing w:after="0" w:line="360" w:lineRule="auto"/>
        <w:ind w:left="567" w:hanging="567"/>
        <w:contextualSpacing/>
        <w:jc w:val="both"/>
        <w:rPr>
          <w:rFonts w:ascii="Times New Roman" w:eastAsia="Times New Roman" w:hAnsi="Times New Roman" w:cs="Times New Roman"/>
          <w:b/>
          <w:sz w:val="24"/>
          <w:szCs w:val="24"/>
          <w:u w:val="single"/>
          <w:lang w:eastAsia="pl-PL"/>
        </w:rPr>
      </w:pPr>
      <w:bookmarkStart w:id="9" w:name="_Ref85545756"/>
      <w:r w:rsidRPr="00785761">
        <w:rPr>
          <w:rFonts w:ascii="Times New Roman" w:eastAsia="Times New Roman" w:hAnsi="Times New Roman" w:cs="Times New Roman"/>
          <w:b/>
          <w:sz w:val="24"/>
          <w:szCs w:val="24"/>
          <w:lang w:eastAsia="pl-PL"/>
        </w:rPr>
        <w:t xml:space="preserve">Wykaz </w:t>
      </w:r>
      <w:r w:rsidR="00660E8E">
        <w:rPr>
          <w:rFonts w:ascii="Times New Roman" w:eastAsia="Times New Roman" w:hAnsi="Times New Roman" w:cs="Times New Roman"/>
          <w:b/>
          <w:sz w:val="24"/>
          <w:szCs w:val="24"/>
          <w:lang w:eastAsia="pl-PL"/>
        </w:rPr>
        <w:t xml:space="preserve">oświadczeń oraz </w:t>
      </w:r>
      <w:r w:rsidRPr="00785761">
        <w:rPr>
          <w:rFonts w:ascii="Times New Roman" w:eastAsia="Times New Roman" w:hAnsi="Times New Roman" w:cs="Times New Roman"/>
          <w:b/>
          <w:sz w:val="24"/>
          <w:szCs w:val="24"/>
          <w:lang w:eastAsia="pl-PL"/>
        </w:rPr>
        <w:t xml:space="preserve">podmiotowych środków dowodowych składanych przez Wykonawcę </w:t>
      </w:r>
      <w:r w:rsidR="00660E8E">
        <w:rPr>
          <w:rFonts w:ascii="Times New Roman" w:eastAsia="Times New Roman" w:hAnsi="Times New Roman" w:cs="Times New Roman"/>
          <w:b/>
          <w:sz w:val="24"/>
          <w:szCs w:val="24"/>
          <w:u w:val="single"/>
          <w:lang w:eastAsia="pl-PL"/>
        </w:rPr>
        <w:t xml:space="preserve">wraz </w:t>
      </w:r>
      <w:r w:rsidRPr="00785761">
        <w:rPr>
          <w:rFonts w:ascii="Times New Roman" w:eastAsia="Times New Roman" w:hAnsi="Times New Roman" w:cs="Times New Roman"/>
          <w:b/>
          <w:sz w:val="24"/>
          <w:szCs w:val="24"/>
          <w:u w:val="single"/>
          <w:lang w:eastAsia="pl-PL"/>
        </w:rPr>
        <w:t>z ofertą</w:t>
      </w:r>
      <w:bookmarkEnd w:id="9"/>
    </w:p>
    <w:p w14:paraId="6D466C47" w14:textId="77777777" w:rsidR="00470FD7" w:rsidRPr="00785761" w:rsidRDefault="00470FD7" w:rsidP="00470FD7">
      <w:pPr>
        <w:numPr>
          <w:ilvl w:val="0"/>
          <w:numId w:val="38"/>
        </w:numPr>
        <w:spacing w:after="0" w:line="360" w:lineRule="auto"/>
        <w:ind w:left="993"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Wykonawca do oferty zobowiązany jest dołączyć aktualne oświadczenie, o którym mowa w art. 125 ust. 1 ustawy Pzp, w zakresie wskazanym przez Zamawiającego </w:t>
      </w:r>
      <w:r w:rsidRPr="00785761">
        <w:rPr>
          <w:rFonts w:ascii="Times New Roman" w:eastAsia="Calibri" w:hAnsi="Times New Roman" w:cs="Times New Roman"/>
          <w:sz w:val="24"/>
          <w:szCs w:val="24"/>
          <w:lang w:eastAsia="pl-PL"/>
        </w:rPr>
        <w:br/>
        <w:t xml:space="preserve">w niniejszej SWZ sporządzone zgodnie z treścią Formularza nr 1, stanowiącego </w:t>
      </w:r>
      <w:r w:rsidRPr="00770191">
        <w:rPr>
          <w:rFonts w:ascii="Times New Roman" w:eastAsia="Calibri" w:hAnsi="Times New Roman" w:cs="Times New Roman"/>
          <w:sz w:val="24"/>
          <w:szCs w:val="24"/>
          <w:lang w:eastAsia="pl-PL"/>
        </w:rPr>
        <w:t>załącznik nr 3</w:t>
      </w:r>
      <w:r w:rsidRPr="00785761">
        <w:rPr>
          <w:rFonts w:ascii="Times New Roman" w:eastAsia="Calibri" w:hAnsi="Times New Roman" w:cs="Times New Roman"/>
          <w:sz w:val="24"/>
          <w:szCs w:val="24"/>
          <w:lang w:eastAsia="pl-PL"/>
        </w:rPr>
        <w:t xml:space="preserve"> do SWZ obejmujące również </w:t>
      </w:r>
      <w:r w:rsidRPr="00785761">
        <w:rPr>
          <w:rFonts w:ascii="Times New Roman" w:eastAsia="Times New Roman" w:hAnsi="Times New Roman" w:cs="Times New Roman"/>
          <w:sz w:val="24"/>
          <w:szCs w:val="24"/>
          <w:lang w:eastAsia="pl-PL"/>
        </w:rPr>
        <w:t>oświadczenie dotyczące przesłanek wykluczenia z art. 7 ust. 1 Ustawy o szczególnych rozwiązaniach w zakresie przeciwdziałania wspieraniu agresji na Ukrainę oraz służących ochronie bezpieczeństwa narodowego.</w:t>
      </w:r>
    </w:p>
    <w:p w14:paraId="41B4DF9F" w14:textId="77777777" w:rsidR="00470FD7" w:rsidRPr="00785761" w:rsidRDefault="00470FD7" w:rsidP="00470FD7">
      <w:pPr>
        <w:numPr>
          <w:ilvl w:val="0"/>
          <w:numId w:val="38"/>
        </w:numPr>
        <w:spacing w:after="0" w:line="360" w:lineRule="auto"/>
        <w:ind w:left="993"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 przypadku Wykonawców wspólnie ubiegających się o udzielenie zamówienia każdy z tych Wykonawców składa osobne oświadczenie, o którym mowa </w:t>
      </w:r>
      <w:r w:rsidRPr="00785761">
        <w:rPr>
          <w:rFonts w:ascii="Times New Roman" w:eastAsia="Calibri" w:hAnsi="Times New Roman" w:cs="Times New Roman"/>
          <w:sz w:val="24"/>
          <w:szCs w:val="24"/>
          <w:lang w:eastAsia="pl-PL"/>
        </w:rPr>
        <w:br/>
        <w:t>w pkt. VI.1.1.</w:t>
      </w:r>
    </w:p>
    <w:p w14:paraId="52F3AC1B" w14:textId="77777777" w:rsidR="00470FD7" w:rsidRPr="00785761" w:rsidRDefault="00470FD7" w:rsidP="00470FD7">
      <w:pPr>
        <w:numPr>
          <w:ilvl w:val="0"/>
          <w:numId w:val="38"/>
        </w:numPr>
        <w:spacing w:after="0" w:line="360" w:lineRule="auto"/>
        <w:ind w:left="993"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Wykonawca w przypadku polegania na zdolnościach </w:t>
      </w:r>
      <w:r w:rsidR="00AF3B61" w:rsidRPr="00785761">
        <w:rPr>
          <w:rFonts w:ascii="Times New Roman" w:eastAsia="Calibri" w:hAnsi="Times New Roman" w:cs="Times New Roman"/>
          <w:sz w:val="24"/>
          <w:szCs w:val="24"/>
          <w:lang w:eastAsia="pl-PL"/>
        </w:rPr>
        <w:t xml:space="preserve">lub sytuacji </w:t>
      </w:r>
      <w:r w:rsidRPr="00785761">
        <w:rPr>
          <w:rFonts w:ascii="Times New Roman" w:eastAsia="Calibri" w:hAnsi="Times New Roman" w:cs="Times New Roman"/>
          <w:sz w:val="24"/>
          <w:szCs w:val="24"/>
          <w:lang w:eastAsia="pl-PL"/>
        </w:rPr>
        <w:t xml:space="preserve">podmiotów udostepniających zasoby, przedstawia, wraz z oświadczeniem, o którym mowa w pkt. VI.1.1., także oświadczenie podmiotu udostępniającego zasoby, potwierdzające brak podstaw do wykluczenia </w:t>
      </w:r>
      <w:r w:rsidR="00AF3B61" w:rsidRPr="00785761">
        <w:rPr>
          <w:rFonts w:ascii="Times New Roman" w:eastAsia="Calibri" w:hAnsi="Times New Roman" w:cs="Times New Roman"/>
          <w:sz w:val="24"/>
          <w:szCs w:val="24"/>
          <w:lang w:eastAsia="pl-PL"/>
        </w:rPr>
        <w:t>tego podmiotu oraz spełnia</w:t>
      </w:r>
      <w:r w:rsidRPr="00785761">
        <w:rPr>
          <w:rFonts w:ascii="Times New Roman" w:eastAsia="Calibri" w:hAnsi="Times New Roman" w:cs="Times New Roman"/>
          <w:sz w:val="24"/>
          <w:szCs w:val="24"/>
          <w:lang w:eastAsia="pl-PL"/>
        </w:rPr>
        <w:t>nie warunków udziału w postępowaniu w zakresie, w jakim Wykonawca powołuje się na jego zasoby.</w:t>
      </w:r>
    </w:p>
    <w:p w14:paraId="691E5D60" w14:textId="77777777" w:rsidR="00470FD7" w:rsidRPr="00785761" w:rsidRDefault="00470FD7" w:rsidP="000B623E">
      <w:pPr>
        <w:numPr>
          <w:ilvl w:val="0"/>
          <w:numId w:val="40"/>
        </w:numPr>
        <w:suppressAutoHyphens/>
        <w:spacing w:after="0" w:line="360" w:lineRule="auto"/>
        <w:ind w:left="567" w:hanging="567"/>
        <w:contextualSpacing/>
        <w:jc w:val="both"/>
        <w:rPr>
          <w:rFonts w:ascii="Times New Roman" w:eastAsia="Times New Roman" w:hAnsi="Times New Roman" w:cs="Times New Roman"/>
          <w:b/>
          <w:sz w:val="24"/>
          <w:szCs w:val="24"/>
          <w:u w:val="single"/>
          <w:lang w:eastAsia="pl-PL"/>
        </w:rPr>
      </w:pPr>
      <w:r w:rsidRPr="00785761">
        <w:rPr>
          <w:rFonts w:ascii="Times New Roman" w:eastAsia="Times New Roman" w:hAnsi="Times New Roman" w:cs="Times New Roman"/>
          <w:b/>
          <w:sz w:val="24"/>
        </w:rPr>
        <w:t xml:space="preserve">Wykaz podmiotowych środków dowodowych, składanych przez Wykonawcę </w:t>
      </w:r>
      <w:r w:rsidRPr="00785761">
        <w:rPr>
          <w:rFonts w:ascii="Times New Roman" w:eastAsia="Times New Roman" w:hAnsi="Times New Roman" w:cs="Times New Roman"/>
          <w:b/>
          <w:sz w:val="24"/>
          <w:u w:val="single"/>
        </w:rPr>
        <w:t xml:space="preserve">na wezwanie Zamawiającego </w:t>
      </w:r>
    </w:p>
    <w:p w14:paraId="4CF11659" w14:textId="77777777" w:rsidR="00470FD7" w:rsidRDefault="00470FD7" w:rsidP="000B623E">
      <w:pPr>
        <w:numPr>
          <w:ilvl w:val="0"/>
          <w:numId w:val="60"/>
        </w:numPr>
        <w:spacing w:after="120" w:line="360" w:lineRule="auto"/>
        <w:ind w:left="993" w:hanging="709"/>
        <w:contextualSpacing/>
        <w:jc w:val="both"/>
        <w:rPr>
          <w:rFonts w:ascii="Times New Roman" w:hAnsi="Times New Roman" w:cs="Times New Roman"/>
          <w:sz w:val="24"/>
        </w:rPr>
      </w:pPr>
      <w:r w:rsidRPr="00785761">
        <w:rPr>
          <w:rFonts w:ascii="Times New Roman" w:hAnsi="Times New Roman" w:cs="Times New Roman"/>
          <w:sz w:val="24"/>
        </w:rPr>
        <w:t xml:space="preserve">Zamawiający zgodnie </w:t>
      </w:r>
      <w:r w:rsidRPr="00785761">
        <w:rPr>
          <w:rFonts w:ascii="Times New Roman" w:eastAsia="Times New Roman" w:hAnsi="Times New Roman" w:cs="Times New Roman"/>
          <w:sz w:val="24"/>
        </w:rPr>
        <w:t xml:space="preserve">z art. 274 ust. 1 ustawy Pzp </w:t>
      </w:r>
      <w:r w:rsidRPr="00785761">
        <w:rPr>
          <w:rFonts w:ascii="Times New Roman" w:hAnsi="Times New Roman" w:cs="Times New Roman"/>
          <w:sz w:val="24"/>
        </w:rPr>
        <w:t xml:space="preserve">wezwie Wykonawcę, którego oferta została najwyżej oceniona, do złożenia podmiotowych środków dowodowych, w wyznaczonym terminie, nie krótszym niż 5 dni od dnia wezwania, aktualnych na dzień ich złożenia. </w:t>
      </w:r>
    </w:p>
    <w:p w14:paraId="57F33271" w14:textId="77777777" w:rsidR="00FF6422" w:rsidRPr="00FF6422" w:rsidRDefault="00FF6422" w:rsidP="00FF6422">
      <w:pPr>
        <w:spacing w:after="120" w:line="360" w:lineRule="auto"/>
        <w:ind w:left="993"/>
        <w:contextualSpacing/>
        <w:jc w:val="both"/>
        <w:rPr>
          <w:rFonts w:ascii="Times New Roman" w:hAnsi="Times New Roman" w:cs="Times New Roman"/>
          <w:sz w:val="24"/>
        </w:rPr>
      </w:pPr>
      <w:r w:rsidRPr="00FF6422">
        <w:rPr>
          <w:rFonts w:ascii="Times New Roman" w:hAnsi="Times New Roman" w:cs="Times New Roman"/>
          <w:sz w:val="28"/>
        </w:rPr>
        <w:t xml:space="preserve">- </w:t>
      </w:r>
      <w:r w:rsidRPr="00FF6422">
        <w:rPr>
          <w:rFonts w:ascii="Times New Roman" w:hAnsi="Times New Roman" w:cs="Times New Roman"/>
          <w:bCs/>
          <w:sz w:val="24"/>
        </w:rPr>
        <w:t>Oświadczenie wykonawcy</w:t>
      </w:r>
      <w:r w:rsidRPr="00FF6422">
        <w:rPr>
          <w:rFonts w:ascii="Times New Roman" w:hAnsi="Times New Roman" w:cs="Times New Roman"/>
          <w:sz w:val="24"/>
        </w:rPr>
        <w:t xml:space="preserve"> w zakresie art. 108 ust. 1 pkt 5 ustawy, o braku przynależności do tej samej grupy kapitałowej, w rozumieniu ustawy z dnia 16.02.2007 r. o ochronie konkurencji i konsumentów (Dz. U. z 2020 poz.1076 i 1086), z innym wykonawcą, który złożył odrębną ofertę, ofertę częściową lub wniosek o dopuszczenie do udziału w postępowaniu, albo oświadczenia o przynależności do tej samej grupy kapitałowej wraz z dokumentami lub </w:t>
      </w:r>
      <w:r w:rsidRPr="00FF6422">
        <w:rPr>
          <w:rFonts w:ascii="Times New Roman" w:hAnsi="Times New Roman" w:cs="Times New Roman"/>
          <w:sz w:val="24"/>
        </w:rPr>
        <w:lastRenderedPageBreak/>
        <w:t>informacjami potwierdzającymi przygotowanie oferty, oferty częściowej lub wniosku o dopuszczenie do udziału w postępowaniu niezależnie od innego wykonawcy należącego do tej samej grupy kapitałowej</w:t>
      </w:r>
    </w:p>
    <w:p w14:paraId="27E2F849" w14:textId="77777777" w:rsidR="00FF6422" w:rsidRPr="00785761" w:rsidRDefault="00FF6422" w:rsidP="00FF6422">
      <w:pPr>
        <w:spacing w:after="120" w:line="360" w:lineRule="auto"/>
        <w:ind w:left="993"/>
        <w:contextualSpacing/>
        <w:jc w:val="both"/>
        <w:rPr>
          <w:rFonts w:ascii="Times New Roman" w:hAnsi="Times New Roman" w:cs="Times New Roman"/>
          <w:sz w:val="24"/>
        </w:rPr>
      </w:pPr>
      <w:r>
        <w:rPr>
          <w:rFonts w:ascii="Times New Roman" w:hAnsi="Times New Roman" w:cs="Times New Roman"/>
        </w:rPr>
        <w:t xml:space="preserve">- </w:t>
      </w:r>
      <w:r w:rsidRPr="00F62850">
        <w:rPr>
          <w:rFonts w:ascii="Times New Roman" w:hAnsi="Times New Roman"/>
          <w:sz w:val="24"/>
          <w:szCs w:val="24"/>
        </w:rPr>
        <w:t>Oświadczenia wykonawcy o aktualnym</w:t>
      </w:r>
      <w:r>
        <w:rPr>
          <w:rFonts w:ascii="Times New Roman" w:hAnsi="Times New Roman"/>
          <w:sz w:val="24"/>
          <w:szCs w:val="24"/>
        </w:rPr>
        <w:t xml:space="preserve"> zezwoleniu </w:t>
      </w:r>
      <w:r>
        <w:rPr>
          <w:rFonts w:ascii="Times New Roman" w:hAnsi="Times New Roman" w:cs="Times New Roman"/>
          <w:sz w:val="24"/>
          <w:szCs w:val="24"/>
        </w:rPr>
        <w:t>wydanym</w:t>
      </w:r>
      <w:r w:rsidRPr="007D0B02">
        <w:rPr>
          <w:rFonts w:ascii="Times New Roman" w:hAnsi="Times New Roman" w:cs="Times New Roman"/>
          <w:sz w:val="24"/>
          <w:szCs w:val="24"/>
        </w:rPr>
        <w:t xml:space="preserve"> na podstawie ustawy z dnia 6 września 2001 r. o transporcie drogowym (t.j. Dz. U. z 2022 r. poz. 2201 z późn. zm.) umożliwiające świadczenie usług transportowych</w:t>
      </w:r>
    </w:p>
    <w:p w14:paraId="495BDD30" w14:textId="77777777" w:rsidR="00470FD7" w:rsidRPr="00785761" w:rsidRDefault="00470FD7" w:rsidP="000B623E">
      <w:pPr>
        <w:numPr>
          <w:ilvl w:val="0"/>
          <w:numId w:val="60"/>
        </w:numPr>
        <w:spacing w:after="120" w:line="360" w:lineRule="auto"/>
        <w:ind w:left="993" w:hanging="709"/>
        <w:contextualSpacing/>
        <w:jc w:val="both"/>
        <w:rPr>
          <w:rFonts w:ascii="Times New Roman" w:hAnsi="Times New Roman" w:cs="Times New Roman"/>
          <w:sz w:val="24"/>
        </w:rPr>
      </w:pPr>
      <w:r w:rsidRPr="00785761">
        <w:rPr>
          <w:rFonts w:ascii="Times New Roman" w:eastAsia="Times New Roman" w:hAnsi="Times New Roman" w:cs="Times New Roman"/>
          <w:sz w:val="24"/>
        </w:rPr>
        <w:t>Zgodnie z art. 274 ust. 2 ustawy Pzp,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4415E04" w14:textId="77777777" w:rsidR="00470FD7" w:rsidRPr="00785761" w:rsidRDefault="00DF174A" w:rsidP="000B623E">
      <w:pPr>
        <w:numPr>
          <w:ilvl w:val="0"/>
          <w:numId w:val="57"/>
        </w:numPr>
        <w:spacing w:after="120" w:line="360" w:lineRule="auto"/>
        <w:ind w:left="567" w:hanging="567"/>
        <w:contextualSpacing/>
        <w:jc w:val="both"/>
        <w:rPr>
          <w:rFonts w:ascii="Times New Roman" w:eastAsia="Times New Roman" w:hAnsi="Times New Roman" w:cs="Times New Roman"/>
          <w:b/>
          <w:sz w:val="24"/>
        </w:rPr>
      </w:pPr>
      <w:r w:rsidRPr="00785761">
        <w:rPr>
          <w:rFonts w:ascii="Times New Roman" w:eastAsia="Times New Roman" w:hAnsi="Times New Roman" w:cs="Times New Roman"/>
          <w:b/>
          <w:sz w:val="24"/>
        </w:rPr>
        <w:t>Przedmiotowe ś</w:t>
      </w:r>
      <w:r w:rsidR="00470FD7" w:rsidRPr="00785761">
        <w:rPr>
          <w:rFonts w:ascii="Times New Roman" w:eastAsia="Times New Roman" w:hAnsi="Times New Roman" w:cs="Times New Roman"/>
          <w:b/>
          <w:sz w:val="24"/>
        </w:rPr>
        <w:t>rodki dowodowe</w:t>
      </w:r>
    </w:p>
    <w:p w14:paraId="3AC0A8A7" w14:textId="77777777" w:rsidR="00ED79FF" w:rsidRPr="00785761" w:rsidRDefault="00470FD7" w:rsidP="00EC7B95">
      <w:pPr>
        <w:spacing w:after="120" w:line="360" w:lineRule="auto"/>
        <w:ind w:left="567"/>
        <w:contextualSpacing/>
        <w:jc w:val="both"/>
        <w:rPr>
          <w:rFonts w:ascii="Times New Roman" w:eastAsia="Times New Roman" w:hAnsi="Times New Roman" w:cs="Times New Roman"/>
          <w:sz w:val="24"/>
        </w:rPr>
      </w:pPr>
      <w:r w:rsidRPr="00785761">
        <w:rPr>
          <w:rFonts w:ascii="Times New Roman" w:eastAsia="Times New Roman" w:hAnsi="Times New Roman" w:cs="Times New Roman"/>
          <w:sz w:val="24"/>
        </w:rPr>
        <w:t xml:space="preserve">W niniejszym postępowaniu Zamawiający nie żąda </w:t>
      </w:r>
      <w:r w:rsidR="00DF174A" w:rsidRPr="00785761">
        <w:rPr>
          <w:rFonts w:ascii="Times New Roman" w:eastAsia="Times New Roman" w:hAnsi="Times New Roman" w:cs="Times New Roman"/>
          <w:sz w:val="24"/>
        </w:rPr>
        <w:t>złożenia</w:t>
      </w:r>
      <w:r w:rsidRPr="00785761">
        <w:rPr>
          <w:rFonts w:ascii="Times New Roman" w:eastAsia="Times New Roman" w:hAnsi="Times New Roman" w:cs="Times New Roman"/>
          <w:sz w:val="24"/>
        </w:rPr>
        <w:t xml:space="preserve"> przedmiotowych środków dowodowych.</w:t>
      </w:r>
    </w:p>
    <w:p w14:paraId="0C12E969" w14:textId="77777777" w:rsidR="00470FD7" w:rsidRPr="00785761" w:rsidRDefault="00470FD7" w:rsidP="00470FD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Rozdział VII - KOMUNIKOWANIE SIĘ ZAMAWIAJĄCEGO Z WYKONAWCAMI </w:t>
      </w:r>
    </w:p>
    <w:p w14:paraId="4C911359" w14:textId="77777777" w:rsidR="00470FD7" w:rsidRPr="00785761" w:rsidRDefault="00470FD7" w:rsidP="000B623E">
      <w:pPr>
        <w:numPr>
          <w:ilvl w:val="0"/>
          <w:numId w:val="41"/>
        </w:numPr>
        <w:spacing w:after="0" w:line="360" w:lineRule="auto"/>
        <w:ind w:left="567" w:hanging="567"/>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b/>
          <w:sz w:val="24"/>
          <w:szCs w:val="24"/>
          <w:lang w:eastAsia="pl-PL"/>
        </w:rPr>
        <w:t xml:space="preserve"> Wyjaśnienie treści SWZ</w:t>
      </w:r>
    </w:p>
    <w:p w14:paraId="74A00BA1" w14:textId="77777777" w:rsidR="00470FD7" w:rsidRPr="00785761" w:rsidRDefault="00470FD7" w:rsidP="000B623E">
      <w:pPr>
        <w:numPr>
          <w:ilvl w:val="0"/>
          <w:numId w:val="42"/>
        </w:numPr>
        <w:spacing w:after="0" w:line="360" w:lineRule="auto"/>
        <w:ind w:left="1276" w:hanging="850"/>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Treść specyfikacji warunków zamówienia należy odczytywać wraz ze wszystkimi wprowadzonymi przez Zamawiającego wyjaśnieniami, uzupełnieniami </w:t>
      </w:r>
      <w:r w:rsidRPr="00785761">
        <w:rPr>
          <w:rFonts w:ascii="Times New Roman" w:eastAsia="Times New Roman" w:hAnsi="Times New Roman" w:cs="Times New Roman"/>
          <w:sz w:val="24"/>
          <w:szCs w:val="24"/>
          <w:lang w:eastAsia="pl-PL"/>
        </w:rPr>
        <w:br/>
        <w:t>i zmianami.</w:t>
      </w:r>
    </w:p>
    <w:p w14:paraId="3AEB1893" w14:textId="77777777" w:rsidR="00470FD7" w:rsidRPr="00785761" w:rsidRDefault="00470FD7" w:rsidP="000B623E">
      <w:pPr>
        <w:numPr>
          <w:ilvl w:val="0"/>
          <w:numId w:val="44"/>
        </w:numPr>
        <w:spacing w:after="0" w:line="360" w:lineRule="auto"/>
        <w:ind w:left="1276" w:hanging="850"/>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W przypadku stwierdzenia błędów lub wątpliwości dotyczących treści SWZ Wykonawca powinien niezwłocznie zwrócić się do  Zamawiającego z wnioskiem o ich wyjaśnienie.   </w:t>
      </w:r>
    </w:p>
    <w:p w14:paraId="681A8742" w14:textId="77777777" w:rsidR="00470FD7" w:rsidRPr="00785761" w:rsidRDefault="00470FD7" w:rsidP="000B623E">
      <w:pPr>
        <w:numPr>
          <w:ilvl w:val="0"/>
          <w:numId w:val="41"/>
        </w:numPr>
        <w:spacing w:after="0" w:line="360" w:lineRule="auto"/>
        <w:ind w:hanging="720"/>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b/>
          <w:sz w:val="24"/>
          <w:szCs w:val="24"/>
          <w:lang w:eastAsia="pl-PL"/>
        </w:rPr>
        <w:t>Forma komunikowania się</w:t>
      </w:r>
    </w:p>
    <w:p w14:paraId="5CC3D03B"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rPr>
        <w:t xml:space="preserve">Komunikacja między Zamawiającym a Wykonawcami, w tym wszelkie oświadczenia, wnioski, zawiadomienia oraz informacje, odbywa się przy użyciu Platformy e-Zamówienia, która jest dostępna pod adresem: </w:t>
      </w:r>
      <w:hyperlink r:id="rId11" w:history="1">
        <w:r w:rsidRPr="00785761">
          <w:rPr>
            <w:rFonts w:ascii="Times New Roman" w:eastAsia="Calibri" w:hAnsi="Times New Roman" w:cs="Times New Roman"/>
            <w:sz w:val="24"/>
            <w:szCs w:val="24"/>
            <w:u w:val="single"/>
          </w:rPr>
          <w:t>https://ezamowienia.gov.pl</w:t>
        </w:r>
      </w:hyperlink>
      <w:r w:rsidRPr="00785761">
        <w:rPr>
          <w:rFonts w:ascii="Times New Roman" w:eastAsia="Calibri" w:hAnsi="Times New Roman" w:cs="Times New Roman"/>
          <w:sz w:val="24"/>
          <w:szCs w:val="24"/>
          <w:u w:val="single"/>
        </w:rPr>
        <w:t>.</w:t>
      </w:r>
    </w:p>
    <w:p w14:paraId="5F185ECB"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rPr>
        <w:t>Korzystanie z Platformy e-Zamówienia jest bezpłatne.</w:t>
      </w:r>
    </w:p>
    <w:p w14:paraId="44F97926"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pl-PL"/>
        </w:rPr>
        <w:t xml:space="preserve">Wykonawca zamierzający wziąć udział w postępowaniu o udzielenie zamówienia publicznego musi posiadać konto podmiotu „Wykonawca” na Platformie </w:t>
      </w:r>
      <w:r w:rsidRPr="00785761">
        <w:rPr>
          <w:rFonts w:ascii="Times New Roman" w:eastAsia="Calibri" w:hAnsi="Times New Roman" w:cs="Times New Roman"/>
          <w:sz w:val="24"/>
          <w:szCs w:val="24"/>
          <w:lang w:eastAsia="pl-PL"/>
        </w:rPr>
        <w:br/>
        <w:t>e-Zamówienia. Szczegółowe informacje na temat zakładania kont podmiotów oraz zasady i warunki korzystania z Platformy e-Zamówienia określa „</w:t>
      </w:r>
      <w:r w:rsidRPr="00785761">
        <w:rPr>
          <w:rFonts w:ascii="Times New Roman" w:eastAsia="Calibri" w:hAnsi="Times New Roman" w:cs="Times New Roman"/>
          <w:iCs/>
          <w:sz w:val="24"/>
          <w:szCs w:val="24"/>
          <w:lang w:eastAsia="pl-PL"/>
        </w:rPr>
        <w:t>Regulamin Platformy e-Zamówienia”,</w:t>
      </w:r>
      <w:r w:rsidRPr="00785761">
        <w:rPr>
          <w:rFonts w:ascii="Times New Roman" w:eastAsia="Calibri" w:hAnsi="Times New Roman" w:cs="Times New Roman"/>
          <w:i/>
          <w:iCs/>
          <w:sz w:val="24"/>
          <w:szCs w:val="24"/>
          <w:lang w:eastAsia="pl-PL"/>
        </w:rPr>
        <w:t xml:space="preserve"> </w:t>
      </w:r>
      <w:r w:rsidRPr="00785761">
        <w:rPr>
          <w:rFonts w:ascii="Times New Roman" w:eastAsia="Calibri" w:hAnsi="Times New Roman" w:cs="Times New Roman"/>
          <w:sz w:val="24"/>
          <w:szCs w:val="24"/>
          <w:lang w:eastAsia="pl-PL"/>
        </w:rPr>
        <w:t xml:space="preserve">dostępny na stronie internetowej </w:t>
      </w:r>
      <w:hyperlink r:id="rId12" w:history="1">
        <w:r w:rsidRPr="00785761">
          <w:rPr>
            <w:rFonts w:ascii="Times New Roman" w:eastAsia="Calibri" w:hAnsi="Times New Roman" w:cs="Times New Roman"/>
            <w:sz w:val="24"/>
            <w:szCs w:val="24"/>
            <w:u w:val="single"/>
          </w:rPr>
          <w:t>https://ezamowienia.gov.pl</w:t>
        </w:r>
      </w:hyperlink>
      <w:r w:rsidRPr="00785761">
        <w:rPr>
          <w:rFonts w:ascii="Times New Roman" w:eastAsia="Calibri" w:hAnsi="Times New Roman" w:cs="Times New Roman"/>
          <w:sz w:val="24"/>
          <w:szCs w:val="24"/>
          <w:lang w:eastAsia="pl-PL"/>
        </w:rPr>
        <w:t xml:space="preserve"> oraz informacje zamieszczone w zakładce „Centrum </w:t>
      </w:r>
      <w:r w:rsidRPr="00785761">
        <w:rPr>
          <w:rFonts w:ascii="Times New Roman" w:eastAsia="Calibri" w:hAnsi="Times New Roman" w:cs="Times New Roman"/>
          <w:sz w:val="24"/>
          <w:szCs w:val="24"/>
          <w:lang w:eastAsia="pl-PL"/>
        </w:rPr>
        <w:lastRenderedPageBreak/>
        <w:t xml:space="preserve">Pomocy”. </w:t>
      </w:r>
    </w:p>
    <w:p w14:paraId="31A973C2"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pl-PL"/>
        </w:rPr>
        <w:t xml:space="preserve">Przeglądanie i pobieranie publicznej treści dokumentacji postępowania nie wymaga posiadania konta na Platformie e-Zamówienia ani logowania. </w:t>
      </w:r>
    </w:p>
    <w:p w14:paraId="4CCAA1DB"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rPr>
        <w:t xml:space="preserve">Komunikacja w postępowaniu, z wyłączeniem składania ofert odbywa się drogą elektroniczną za pośrednictwem formularzy do komunikacji dostępnych </w:t>
      </w:r>
      <w:r w:rsidRPr="00785761">
        <w:rPr>
          <w:rFonts w:ascii="Times New Roman" w:eastAsia="Calibri" w:hAnsi="Times New Roman" w:cs="Times New Roman"/>
          <w:sz w:val="24"/>
          <w:szCs w:val="24"/>
        </w:rPr>
        <w:br/>
        <w:t xml:space="preserve">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14B03A3C"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rPr>
        <w:t xml:space="preserve">Możliwość korzystania w postępowaniu z „Formularzy do komunikacji” </w:t>
      </w:r>
      <w:r w:rsidRPr="00785761">
        <w:rPr>
          <w:rFonts w:ascii="Times New Roman" w:eastAsia="Calibri" w:hAnsi="Times New Roman" w:cs="Times New Roman"/>
          <w:sz w:val="24"/>
          <w:szCs w:val="24"/>
        </w:rPr>
        <w:br/>
        <w:t xml:space="preserve">w pełnym zakresie wymaga posiadania konta „Wykonawcy” na Platformie </w:t>
      </w:r>
      <w:r w:rsidRPr="00785761">
        <w:rPr>
          <w:rFonts w:ascii="Times New Roman" w:eastAsia="Calibri" w:hAnsi="Times New Roman" w:cs="Times New Roman"/>
          <w:sz w:val="24"/>
          <w:szCs w:val="24"/>
        </w:rPr>
        <w:br/>
        <w:t>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47B6C3F2"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pl-PL"/>
        </w:rPr>
        <w:t>Wszystkie wysłane i odebrane w postępowaniu przez Wykonawcę wiadomości widoczne są po zalogowaniu w podglądzie postępowania w zakładce „Komunikacja”.</w:t>
      </w:r>
    </w:p>
    <w:p w14:paraId="498804F0"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pl-PL"/>
        </w:rPr>
        <w:t>Maksymalny rozmiar plików przesyłanych za pośrednictwem „Formularzy do komunikacji” wynosi 150 MB (wielkość ta dotyczy plików przesyłanych jako załączniki do jednego formularza).</w:t>
      </w:r>
    </w:p>
    <w:p w14:paraId="023245DB" w14:textId="77777777" w:rsidR="00470FD7" w:rsidRPr="00785761" w:rsidRDefault="00470FD7" w:rsidP="00470FD7">
      <w:pPr>
        <w:widowControl w:val="0"/>
        <w:numPr>
          <w:ilvl w:val="0"/>
          <w:numId w:val="18"/>
        </w:numPr>
        <w:suppressAutoHyphens/>
        <w:spacing w:after="0" w:line="360" w:lineRule="auto"/>
        <w:ind w:left="1276" w:hanging="850"/>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5DAE8DCA" w14:textId="77777777" w:rsidR="00470FD7" w:rsidRPr="00785761" w:rsidRDefault="00470FD7" w:rsidP="00470FD7">
      <w:pPr>
        <w:widowControl w:val="0"/>
        <w:numPr>
          <w:ilvl w:val="0"/>
          <w:numId w:val="18"/>
        </w:numPr>
        <w:suppressAutoHyphens/>
        <w:spacing w:after="0" w:line="360" w:lineRule="auto"/>
        <w:ind w:left="1276" w:hanging="992"/>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3" w:history="1">
        <w:r w:rsidRPr="00785761">
          <w:rPr>
            <w:rFonts w:ascii="Times New Roman" w:eastAsia="Calibri" w:hAnsi="Times New Roman" w:cs="Times New Roman"/>
            <w:sz w:val="24"/>
            <w:szCs w:val="24"/>
            <w:u w:val="single"/>
          </w:rPr>
          <w:t>https://ezamowienia.gov.pl</w:t>
        </w:r>
      </w:hyperlink>
      <w:r w:rsidRPr="00785761">
        <w:rPr>
          <w:rFonts w:ascii="Times New Roman" w:eastAsia="Calibri" w:hAnsi="Times New Roman" w:cs="Times New Roman"/>
          <w:sz w:val="24"/>
          <w:szCs w:val="24"/>
          <w:u w:val="single"/>
        </w:rPr>
        <w:t xml:space="preserve"> </w:t>
      </w:r>
      <w:r w:rsidRPr="00785761">
        <w:rPr>
          <w:rFonts w:ascii="Times New Roman" w:eastAsia="Calibri" w:hAnsi="Times New Roman" w:cs="Times New Roman"/>
          <w:sz w:val="24"/>
          <w:szCs w:val="24"/>
          <w:lang w:eastAsia="pl-PL"/>
        </w:rPr>
        <w:br/>
        <w:t xml:space="preserve">w zakładce „Zgłoś problem”. </w:t>
      </w:r>
    </w:p>
    <w:p w14:paraId="0C82772C" w14:textId="77777777" w:rsidR="00470FD7" w:rsidRPr="00785761" w:rsidRDefault="00470FD7" w:rsidP="00470FD7">
      <w:pPr>
        <w:widowControl w:val="0"/>
        <w:numPr>
          <w:ilvl w:val="0"/>
          <w:numId w:val="18"/>
        </w:numPr>
        <w:suppressAutoHyphens/>
        <w:spacing w:after="0" w:line="360" w:lineRule="auto"/>
        <w:ind w:left="1276" w:hanging="992"/>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pl-PL"/>
        </w:rPr>
        <w:t>W szczególnie uzasadnionych przypadkach uniemożliwiających komunikację Wykonawcy i Zamawiającego za pośrednictwem Platformy e-Zamówienia, Zamawiający dopuszcza komunikację za pomocą poczty elektronicznej na adres e-mail:</w:t>
      </w:r>
      <w:r w:rsidR="00F62850">
        <w:rPr>
          <w:rFonts w:ascii="Times New Roman" w:eastAsia="Calibri" w:hAnsi="Times New Roman" w:cs="Times New Roman"/>
          <w:sz w:val="24"/>
          <w:szCs w:val="24"/>
          <w:lang w:eastAsia="pl-PL"/>
        </w:rPr>
        <w:t xml:space="preserve"> </w:t>
      </w:r>
      <w:r w:rsidR="001B7B7A">
        <w:rPr>
          <w:rFonts w:ascii="Times New Roman" w:eastAsia="Calibri" w:hAnsi="Times New Roman" w:cs="Times New Roman"/>
          <w:sz w:val="24"/>
          <w:szCs w:val="24"/>
          <w:lang w:eastAsia="pl-PL"/>
        </w:rPr>
        <w:t>a.baczewska@</w:t>
      </w:r>
      <w:r w:rsidR="00F62850">
        <w:rPr>
          <w:rFonts w:ascii="Times New Roman" w:eastAsia="Calibri" w:hAnsi="Times New Roman" w:cs="Times New Roman"/>
          <w:sz w:val="24"/>
          <w:szCs w:val="24"/>
          <w:lang w:eastAsia="pl-PL"/>
        </w:rPr>
        <w:t>uw.edu.pl</w:t>
      </w:r>
      <w:r w:rsidRPr="00785761">
        <w:rPr>
          <w:rFonts w:ascii="Times New Roman" w:eastAsia="Calibri" w:hAnsi="Times New Roman" w:cs="Times New Roman"/>
          <w:sz w:val="24"/>
          <w:szCs w:val="24"/>
          <w:lang w:eastAsia="pl-PL"/>
        </w:rPr>
        <w:t xml:space="preserve"> z zastrzeżeniem, że </w:t>
      </w:r>
      <w:r w:rsidRPr="00785761">
        <w:rPr>
          <w:rFonts w:ascii="Times New Roman" w:eastAsia="Calibri" w:hAnsi="Times New Roman" w:cs="Times New Roman"/>
          <w:sz w:val="24"/>
          <w:szCs w:val="24"/>
          <w:u w:val="single"/>
          <w:lang w:eastAsia="pl-PL"/>
        </w:rPr>
        <w:t xml:space="preserve">bezwzględnie nie dotyczy to </w:t>
      </w:r>
      <w:r w:rsidRPr="00785761">
        <w:rPr>
          <w:rFonts w:ascii="Times New Roman" w:eastAsia="Calibri" w:hAnsi="Times New Roman" w:cs="Times New Roman"/>
          <w:sz w:val="24"/>
          <w:szCs w:val="24"/>
          <w:u w:val="single"/>
          <w:lang w:eastAsia="pl-PL"/>
        </w:rPr>
        <w:lastRenderedPageBreak/>
        <w:t>składania ofert.</w:t>
      </w:r>
    </w:p>
    <w:p w14:paraId="042295F9" w14:textId="77777777" w:rsidR="00470FD7" w:rsidRPr="00785761" w:rsidRDefault="00470FD7" w:rsidP="00470FD7">
      <w:pPr>
        <w:widowControl w:val="0"/>
        <w:numPr>
          <w:ilvl w:val="0"/>
          <w:numId w:val="18"/>
        </w:numPr>
        <w:suppressAutoHyphens/>
        <w:spacing w:after="0" w:line="360" w:lineRule="auto"/>
        <w:ind w:left="1276" w:hanging="992"/>
        <w:jc w:val="both"/>
        <w:rPr>
          <w:rFonts w:ascii="Times New Roman" w:eastAsia="Calibri" w:hAnsi="Times New Roman" w:cs="Times New Roman"/>
          <w:sz w:val="24"/>
          <w:szCs w:val="24"/>
          <w:u w:val="single"/>
        </w:rPr>
      </w:pPr>
      <w:r w:rsidRPr="00785761">
        <w:rPr>
          <w:rFonts w:ascii="Times New Roman" w:eastAsia="Times New Roman" w:hAnsi="Times New Roman" w:cs="Times New Roman"/>
          <w:sz w:val="24"/>
          <w:szCs w:val="24"/>
        </w:rPr>
        <w:t xml:space="preserve">We wszelkich kontaktach z Zamawiającym Wykonawcy powinni powoływać się na numer postępowania podany na stronie tytułowej </w:t>
      </w:r>
      <w:r w:rsidR="00ED79FF" w:rsidRPr="00785761">
        <w:rPr>
          <w:rFonts w:ascii="Times New Roman" w:eastAsia="Times New Roman" w:hAnsi="Times New Roman" w:cs="Times New Roman"/>
          <w:sz w:val="24"/>
          <w:szCs w:val="24"/>
        </w:rPr>
        <w:t xml:space="preserve">niniejszej </w:t>
      </w:r>
      <w:r w:rsidRPr="00785761">
        <w:rPr>
          <w:rFonts w:ascii="Times New Roman" w:eastAsia="Times New Roman" w:hAnsi="Times New Roman" w:cs="Times New Roman"/>
          <w:sz w:val="24"/>
          <w:szCs w:val="24"/>
        </w:rPr>
        <w:t>SWZ.</w:t>
      </w:r>
    </w:p>
    <w:p w14:paraId="3DE033C5" w14:textId="77777777" w:rsidR="00470FD7" w:rsidRPr="00785761" w:rsidRDefault="00470FD7" w:rsidP="00470FD7">
      <w:pPr>
        <w:widowControl w:val="0"/>
        <w:numPr>
          <w:ilvl w:val="0"/>
          <w:numId w:val="18"/>
        </w:numPr>
        <w:suppressAutoHyphens/>
        <w:spacing w:after="0" w:line="360" w:lineRule="auto"/>
        <w:ind w:left="1276" w:hanging="992"/>
        <w:jc w:val="both"/>
        <w:rPr>
          <w:rFonts w:ascii="Times New Roman" w:eastAsia="Calibri" w:hAnsi="Times New Roman" w:cs="Times New Roman"/>
          <w:sz w:val="24"/>
          <w:szCs w:val="24"/>
          <w:u w:val="single"/>
        </w:rPr>
      </w:pPr>
      <w:r w:rsidRPr="00785761">
        <w:rPr>
          <w:rFonts w:ascii="Times New Roman" w:eastAsia="Calibri" w:hAnsi="Times New Roman" w:cs="Times New Roman"/>
          <w:sz w:val="24"/>
          <w:szCs w:val="24"/>
          <w:lang w:eastAsia="ar-SA"/>
        </w:rPr>
        <w:t xml:space="preserve">Zamawiający pracuje od poniedziałku do piątku w godzinach 8.00 – 16.00 </w:t>
      </w:r>
      <w:r w:rsidRPr="00785761">
        <w:rPr>
          <w:rFonts w:ascii="Times New Roman" w:eastAsia="Calibri" w:hAnsi="Times New Roman" w:cs="Times New Roman"/>
          <w:sz w:val="24"/>
          <w:szCs w:val="24"/>
          <w:lang w:eastAsia="ar-SA"/>
        </w:rPr>
        <w:br/>
        <w:t>z wyjątkiem dni ustawowo wolnych od pracy oraz dni określonych w Zarządzeniu nr 130 Rektora UW z dnia 14 listopada 2022 r. opublikowanym pod adresem:</w:t>
      </w:r>
    </w:p>
    <w:p w14:paraId="5D2EDCE3" w14:textId="77777777" w:rsidR="00470FD7" w:rsidRPr="00785761" w:rsidRDefault="00000000" w:rsidP="00470FD7">
      <w:pPr>
        <w:spacing w:after="0" w:line="360" w:lineRule="auto"/>
        <w:ind w:left="1276"/>
        <w:contextualSpacing/>
        <w:jc w:val="both"/>
        <w:rPr>
          <w:rFonts w:ascii="Times New Roman" w:eastAsia="Times New Roman" w:hAnsi="Times New Roman" w:cs="Times New Roman"/>
          <w:sz w:val="24"/>
          <w:szCs w:val="24"/>
          <w:lang w:eastAsia="pl-PL" w:bidi="hi-IN"/>
        </w:rPr>
      </w:pPr>
      <w:hyperlink r:id="rId14" w:history="1">
        <w:r w:rsidR="00470FD7" w:rsidRPr="00785761">
          <w:rPr>
            <w:rFonts w:ascii="Times New Roman" w:eastAsia="Times New Roman" w:hAnsi="Times New Roman" w:cs="Times New Roman"/>
            <w:sz w:val="24"/>
            <w:szCs w:val="24"/>
            <w:u w:val="single"/>
            <w:lang w:eastAsia="pl-PL" w:bidi="hi-IN"/>
          </w:rPr>
          <w:t>https://monitor.uw.edu.pl/Lists/Uchway/Attachments/6344/M.2022.257.Zarz.130.pdf</w:t>
        </w:r>
      </w:hyperlink>
      <w:r w:rsidR="00470FD7" w:rsidRPr="00785761">
        <w:rPr>
          <w:rFonts w:ascii="Times New Roman" w:eastAsia="Times New Roman" w:hAnsi="Times New Roman" w:cs="Times New Roman"/>
          <w:sz w:val="24"/>
          <w:szCs w:val="24"/>
          <w:lang w:eastAsia="pl-PL" w:bidi="hi-IN"/>
        </w:rPr>
        <w:t xml:space="preserve"> </w:t>
      </w:r>
    </w:p>
    <w:p w14:paraId="69DCE5E0" w14:textId="77777777" w:rsidR="00470FD7" w:rsidRPr="00785761" w:rsidRDefault="00470FD7" w:rsidP="00470FD7">
      <w:pPr>
        <w:numPr>
          <w:ilvl w:val="0"/>
          <w:numId w:val="17"/>
        </w:numPr>
        <w:spacing w:after="0" w:line="360" w:lineRule="auto"/>
        <w:ind w:left="709" w:hanging="709"/>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Osoba uprawniona do komunikowania się z Wykonawcami</w:t>
      </w:r>
    </w:p>
    <w:p w14:paraId="5A6BB46A" w14:textId="77777777" w:rsidR="00470FD7" w:rsidRPr="006624E9" w:rsidRDefault="00470FD7" w:rsidP="00470FD7">
      <w:pPr>
        <w:numPr>
          <w:ilvl w:val="0"/>
          <w:numId w:val="19"/>
        </w:numPr>
        <w:spacing w:after="0" w:line="360" w:lineRule="auto"/>
        <w:ind w:left="1276" w:hanging="850"/>
        <w:contextualSpacing/>
        <w:jc w:val="both"/>
        <w:rPr>
          <w:rFonts w:ascii="Times New Roman" w:eastAsia="Times New Roman" w:hAnsi="Times New Roman" w:cs="Times New Roman"/>
          <w:sz w:val="24"/>
          <w:szCs w:val="24"/>
          <w:lang w:eastAsia="pl-PL"/>
        </w:rPr>
      </w:pPr>
      <w:bookmarkStart w:id="10" w:name="_Ref86305472"/>
      <w:r w:rsidRPr="006624E9">
        <w:rPr>
          <w:rFonts w:ascii="Times New Roman" w:eastAsia="Times New Roman" w:hAnsi="Times New Roman" w:cs="Times New Roman"/>
          <w:sz w:val="24"/>
          <w:szCs w:val="24"/>
          <w:lang w:eastAsia="pl-PL"/>
        </w:rPr>
        <w:t xml:space="preserve">Osoba uprawniona do komunikowania  się z Wykonawcami: </w:t>
      </w:r>
      <w:r w:rsidR="001971DF" w:rsidRPr="006624E9">
        <w:rPr>
          <w:rFonts w:ascii="Times New Roman" w:eastAsia="Times New Roman" w:hAnsi="Times New Roman" w:cs="Times New Roman"/>
          <w:sz w:val="24"/>
          <w:szCs w:val="24"/>
          <w:lang w:eastAsia="pl-PL"/>
        </w:rPr>
        <w:t xml:space="preserve">Agnieszka Baczewska </w:t>
      </w:r>
      <w:r w:rsidRPr="006624E9">
        <w:rPr>
          <w:rFonts w:ascii="Times New Roman" w:eastAsia="Times New Roman" w:hAnsi="Times New Roman" w:cs="Times New Roman"/>
          <w:sz w:val="24"/>
          <w:szCs w:val="24"/>
          <w:lang w:eastAsia="pl-PL"/>
        </w:rPr>
        <w:t xml:space="preserve"> - </w:t>
      </w:r>
      <w:r w:rsidR="001971DF" w:rsidRPr="006624E9">
        <w:rPr>
          <w:rFonts w:ascii="Times New Roman" w:eastAsia="Times New Roman" w:hAnsi="Times New Roman" w:cs="Times New Roman"/>
          <w:sz w:val="24"/>
          <w:szCs w:val="24"/>
          <w:lang w:eastAsia="pl-PL"/>
        </w:rPr>
        <w:t>Specjalista ds</w:t>
      </w:r>
      <w:r w:rsidRPr="006624E9">
        <w:rPr>
          <w:rFonts w:ascii="Times New Roman" w:eastAsia="Times New Roman" w:hAnsi="Times New Roman" w:cs="Times New Roman"/>
          <w:sz w:val="24"/>
          <w:szCs w:val="24"/>
          <w:lang w:eastAsia="pl-PL"/>
        </w:rPr>
        <w:t xml:space="preserve"> Zamówień Publicznych </w:t>
      </w:r>
      <w:r w:rsidR="001971DF" w:rsidRPr="006624E9">
        <w:rPr>
          <w:rFonts w:ascii="Times New Roman" w:eastAsia="Times New Roman" w:hAnsi="Times New Roman" w:cs="Times New Roman"/>
          <w:sz w:val="24"/>
          <w:szCs w:val="24"/>
          <w:lang w:eastAsia="pl-PL"/>
        </w:rPr>
        <w:t xml:space="preserve">na Wydziale Geologii </w:t>
      </w:r>
      <w:r w:rsidRPr="006624E9">
        <w:rPr>
          <w:rFonts w:ascii="Times New Roman" w:eastAsia="Times New Roman" w:hAnsi="Times New Roman" w:cs="Times New Roman"/>
          <w:sz w:val="24"/>
          <w:szCs w:val="24"/>
          <w:lang w:eastAsia="pl-PL"/>
        </w:rPr>
        <w:t>tel. (22) 55</w:t>
      </w:r>
      <w:bookmarkEnd w:id="10"/>
      <w:r w:rsidR="00F62850" w:rsidRPr="006624E9">
        <w:rPr>
          <w:rFonts w:ascii="Times New Roman" w:eastAsia="Times New Roman" w:hAnsi="Times New Roman" w:cs="Times New Roman"/>
          <w:sz w:val="24"/>
          <w:szCs w:val="24"/>
          <w:lang w:eastAsia="pl-PL"/>
        </w:rPr>
        <w:t xml:space="preserve"> </w:t>
      </w:r>
      <w:r w:rsidR="001971DF" w:rsidRPr="006624E9">
        <w:rPr>
          <w:rFonts w:ascii="Times New Roman" w:eastAsia="Times New Roman" w:hAnsi="Times New Roman" w:cs="Times New Roman"/>
          <w:sz w:val="24"/>
          <w:szCs w:val="24"/>
          <w:lang w:eastAsia="pl-PL"/>
        </w:rPr>
        <w:t>40</w:t>
      </w:r>
      <w:r w:rsidR="000922B2">
        <w:rPr>
          <w:rFonts w:ascii="Times New Roman" w:eastAsia="Times New Roman" w:hAnsi="Times New Roman" w:cs="Times New Roman"/>
          <w:sz w:val="24"/>
          <w:szCs w:val="24"/>
          <w:lang w:eastAsia="pl-PL"/>
        </w:rPr>
        <w:t> </w:t>
      </w:r>
      <w:r w:rsidR="001971DF" w:rsidRPr="006624E9">
        <w:rPr>
          <w:rFonts w:ascii="Times New Roman" w:eastAsia="Times New Roman" w:hAnsi="Times New Roman" w:cs="Times New Roman"/>
          <w:sz w:val="24"/>
          <w:szCs w:val="24"/>
          <w:lang w:eastAsia="pl-PL"/>
        </w:rPr>
        <w:t>018</w:t>
      </w:r>
      <w:r w:rsidR="000922B2">
        <w:rPr>
          <w:rFonts w:ascii="Times New Roman" w:eastAsia="Times New Roman" w:hAnsi="Times New Roman" w:cs="Times New Roman"/>
          <w:sz w:val="24"/>
          <w:szCs w:val="24"/>
          <w:lang w:eastAsia="pl-PL"/>
        </w:rPr>
        <w:t xml:space="preserve"> e-mail: a.baczewska@uw.edu.pl</w:t>
      </w:r>
      <w:r w:rsidRPr="006624E9">
        <w:rPr>
          <w:rFonts w:ascii="Times New Roman" w:eastAsia="Times New Roman" w:hAnsi="Times New Roman" w:cs="Times New Roman"/>
          <w:sz w:val="24"/>
          <w:szCs w:val="24"/>
          <w:lang w:eastAsia="pl-PL"/>
        </w:rPr>
        <w:t>.</w:t>
      </w:r>
    </w:p>
    <w:p w14:paraId="70F531E1" w14:textId="77777777" w:rsidR="00470FD7" w:rsidRPr="006624E9" w:rsidRDefault="00470FD7" w:rsidP="00470FD7">
      <w:pPr>
        <w:numPr>
          <w:ilvl w:val="0"/>
          <w:numId w:val="19"/>
        </w:numPr>
        <w:spacing w:after="0" w:line="360" w:lineRule="auto"/>
        <w:ind w:left="1276" w:hanging="850"/>
        <w:contextualSpacing/>
        <w:jc w:val="both"/>
        <w:rPr>
          <w:rFonts w:ascii="Times New Roman" w:eastAsia="Times New Roman" w:hAnsi="Times New Roman" w:cs="Times New Roman"/>
          <w:sz w:val="24"/>
          <w:szCs w:val="24"/>
          <w:lang w:eastAsia="pl-PL"/>
        </w:rPr>
      </w:pPr>
      <w:r w:rsidRPr="006624E9">
        <w:rPr>
          <w:rFonts w:ascii="Times New Roman" w:eastAsia="Times New Roman" w:hAnsi="Times New Roman" w:cs="Times New Roman"/>
          <w:sz w:val="24"/>
          <w:szCs w:val="24"/>
          <w:lang w:eastAsia="pl-PL"/>
        </w:rPr>
        <w:t xml:space="preserve">Z ww. osobą można kontaktować się wyłącznie w sprawach organizacyjnych </w:t>
      </w:r>
      <w:r w:rsidRPr="006624E9">
        <w:rPr>
          <w:rFonts w:ascii="Times New Roman" w:eastAsia="Times New Roman" w:hAnsi="Times New Roman" w:cs="Times New Roman"/>
          <w:sz w:val="24"/>
          <w:szCs w:val="24"/>
          <w:lang w:eastAsia="pl-PL"/>
        </w:rPr>
        <w:br/>
        <w:t xml:space="preserve">w dni robocze w godzinach </w:t>
      </w:r>
      <w:r w:rsidR="001971DF" w:rsidRPr="006624E9">
        <w:rPr>
          <w:rFonts w:ascii="Times New Roman" w:eastAsia="Times New Roman" w:hAnsi="Times New Roman" w:cs="Times New Roman"/>
          <w:sz w:val="24"/>
          <w:szCs w:val="24"/>
          <w:lang w:eastAsia="pl-PL"/>
        </w:rPr>
        <w:t>7</w:t>
      </w:r>
      <w:r w:rsidRPr="006624E9">
        <w:rPr>
          <w:rFonts w:ascii="Times New Roman" w:eastAsia="Times New Roman" w:hAnsi="Times New Roman" w:cs="Times New Roman"/>
          <w:sz w:val="24"/>
          <w:szCs w:val="24"/>
          <w:lang w:eastAsia="pl-PL"/>
        </w:rPr>
        <w:t>.00 - 1</w:t>
      </w:r>
      <w:r w:rsidR="001971DF" w:rsidRPr="006624E9">
        <w:rPr>
          <w:rFonts w:ascii="Times New Roman" w:eastAsia="Times New Roman" w:hAnsi="Times New Roman" w:cs="Times New Roman"/>
          <w:sz w:val="24"/>
          <w:szCs w:val="24"/>
          <w:lang w:eastAsia="pl-PL"/>
        </w:rPr>
        <w:t>7</w:t>
      </w:r>
      <w:r w:rsidRPr="006624E9">
        <w:rPr>
          <w:rFonts w:ascii="Times New Roman" w:eastAsia="Times New Roman" w:hAnsi="Times New Roman" w:cs="Times New Roman"/>
          <w:sz w:val="24"/>
          <w:szCs w:val="24"/>
          <w:lang w:eastAsia="pl-PL"/>
        </w:rPr>
        <w:t>.00</w:t>
      </w:r>
      <w:r w:rsidR="000922B2">
        <w:rPr>
          <w:rFonts w:ascii="Times New Roman" w:eastAsia="Times New Roman" w:hAnsi="Times New Roman" w:cs="Times New Roman"/>
          <w:sz w:val="24"/>
          <w:szCs w:val="24"/>
          <w:lang w:eastAsia="pl-PL"/>
        </w:rPr>
        <w:t>, „po godzinach” oraz w dni wolne od pracy tylko drogą mailową</w:t>
      </w:r>
      <w:r w:rsidRPr="006624E9">
        <w:rPr>
          <w:rFonts w:ascii="Times New Roman" w:eastAsia="Times New Roman" w:hAnsi="Times New Roman" w:cs="Times New Roman"/>
          <w:sz w:val="24"/>
          <w:szCs w:val="24"/>
          <w:lang w:eastAsia="pl-PL"/>
        </w:rPr>
        <w:t>.</w:t>
      </w:r>
    </w:p>
    <w:p w14:paraId="098769BF" w14:textId="77777777" w:rsidR="00470FD7" w:rsidRPr="00785761" w:rsidRDefault="00470FD7" w:rsidP="00470FD7">
      <w:pPr>
        <w:tabs>
          <w:tab w:val="left" w:pos="0"/>
        </w:tabs>
        <w:overflowPunct w:val="0"/>
        <w:autoSpaceDE w:val="0"/>
        <w:autoSpaceDN w:val="0"/>
        <w:adjustRightInd w:val="0"/>
        <w:spacing w:after="0" w:line="360" w:lineRule="auto"/>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Rozdział VIII – WADIUM </w:t>
      </w:r>
    </w:p>
    <w:p w14:paraId="2AF0722B" w14:textId="77777777" w:rsidR="00F62850" w:rsidRPr="00982534" w:rsidRDefault="009E0217" w:rsidP="00982534">
      <w:pPr>
        <w:autoSpaceDE w:val="0"/>
        <w:autoSpaceDN w:val="0"/>
        <w:adjustRightInd w:val="0"/>
        <w:spacing w:line="360" w:lineRule="auto"/>
        <w:jc w:val="both"/>
        <w:rPr>
          <w:rFonts w:ascii="Times New Roman" w:hAnsi="Times New Roman"/>
          <w:sz w:val="24"/>
          <w:szCs w:val="24"/>
        </w:rPr>
      </w:pPr>
      <w:r w:rsidRPr="003552CC">
        <w:rPr>
          <w:rFonts w:ascii="Times New Roman" w:hAnsi="Times New Roman"/>
          <w:sz w:val="24"/>
          <w:szCs w:val="24"/>
        </w:rPr>
        <w:t xml:space="preserve">Zamawiający nie wymaga złożenia przez Wykonawców wadium </w:t>
      </w:r>
    </w:p>
    <w:p w14:paraId="6558B4C9" w14:textId="77777777"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Rozdział IX - TERMIN ZWIĄZANIA OFERTĄ</w:t>
      </w:r>
    </w:p>
    <w:p w14:paraId="171C62B5" w14:textId="4D8E8196" w:rsidR="00470FD7" w:rsidRPr="00785761" w:rsidRDefault="00470FD7" w:rsidP="00470FD7">
      <w:pPr>
        <w:spacing w:after="0" w:line="360" w:lineRule="auto"/>
        <w:jc w:val="both"/>
        <w:rPr>
          <w:rFonts w:ascii="Times New Roman" w:eastAsia="Calibri" w:hAnsi="Times New Roman" w:cs="Times New Roman"/>
          <w:b/>
          <w:sz w:val="24"/>
          <w:szCs w:val="24"/>
        </w:rPr>
      </w:pPr>
      <w:r w:rsidRPr="00785761">
        <w:rPr>
          <w:rFonts w:ascii="Times New Roman" w:eastAsia="Calibri" w:hAnsi="Times New Roman" w:cs="Times New Roman"/>
          <w:sz w:val="24"/>
          <w:szCs w:val="24"/>
          <w:lang w:eastAsia="pl-PL"/>
        </w:rPr>
        <w:t>Wykonawca jest związany ofertą przez 30 dni od dnia upływu terminu skład</w:t>
      </w:r>
      <w:r w:rsidR="008B0F65">
        <w:rPr>
          <w:rFonts w:ascii="Times New Roman" w:eastAsia="Calibri" w:hAnsi="Times New Roman" w:cs="Times New Roman"/>
          <w:sz w:val="24"/>
          <w:szCs w:val="24"/>
          <w:lang w:eastAsia="pl-PL"/>
        </w:rPr>
        <w:t xml:space="preserve">ania ofert, tj. do </w:t>
      </w:r>
      <w:r w:rsidR="008B0F65" w:rsidRPr="00337A1E">
        <w:rPr>
          <w:rFonts w:ascii="Times New Roman" w:eastAsia="Calibri" w:hAnsi="Times New Roman" w:cs="Times New Roman"/>
          <w:sz w:val="24"/>
          <w:szCs w:val="24"/>
          <w:lang w:eastAsia="pl-PL"/>
        </w:rPr>
        <w:t xml:space="preserve">dnia </w:t>
      </w:r>
      <w:r w:rsidR="00340911">
        <w:rPr>
          <w:rFonts w:ascii="Times New Roman" w:eastAsia="Calibri" w:hAnsi="Times New Roman" w:cs="Times New Roman"/>
          <w:sz w:val="24"/>
          <w:szCs w:val="24"/>
          <w:lang w:eastAsia="pl-PL"/>
        </w:rPr>
        <w:t>01.</w:t>
      </w:r>
      <w:r w:rsidR="00425561" w:rsidRPr="00425561">
        <w:rPr>
          <w:rFonts w:ascii="Times New Roman" w:eastAsia="Calibri" w:hAnsi="Times New Roman" w:cs="Times New Roman"/>
          <w:sz w:val="24"/>
          <w:szCs w:val="24"/>
          <w:lang w:eastAsia="pl-PL"/>
        </w:rPr>
        <w:t>05.202</w:t>
      </w:r>
      <w:r w:rsidR="00A93892">
        <w:rPr>
          <w:rFonts w:ascii="Times New Roman" w:eastAsia="Calibri" w:hAnsi="Times New Roman" w:cs="Times New Roman"/>
          <w:sz w:val="24"/>
          <w:szCs w:val="24"/>
          <w:lang w:eastAsia="pl-PL"/>
        </w:rPr>
        <w:t>6</w:t>
      </w:r>
      <w:r w:rsidRPr="00425561">
        <w:rPr>
          <w:rFonts w:ascii="Times New Roman" w:eastAsia="Calibri" w:hAnsi="Times New Roman" w:cs="Times New Roman"/>
          <w:sz w:val="24"/>
          <w:szCs w:val="24"/>
          <w:lang w:eastAsia="pl-PL"/>
        </w:rPr>
        <w:t>r.,</w:t>
      </w:r>
      <w:r w:rsidRPr="00785761">
        <w:rPr>
          <w:rFonts w:ascii="Times New Roman" w:eastAsia="Calibri" w:hAnsi="Times New Roman" w:cs="Times New Roman"/>
          <w:sz w:val="24"/>
          <w:szCs w:val="24"/>
          <w:lang w:eastAsia="pl-PL"/>
        </w:rPr>
        <w:t xml:space="preserve"> przy czym pierwszym dniem terminu związania ofertą jest dzień, </w:t>
      </w:r>
      <w:r w:rsidRPr="00785761">
        <w:rPr>
          <w:rFonts w:ascii="Times New Roman" w:eastAsia="Calibri" w:hAnsi="Times New Roman" w:cs="Times New Roman"/>
          <w:sz w:val="24"/>
          <w:szCs w:val="24"/>
          <w:lang w:eastAsia="pl-PL"/>
        </w:rPr>
        <w:br/>
        <w:t xml:space="preserve">w którym upływa termin składania  ofert. </w:t>
      </w:r>
      <w:r w:rsidRPr="00785761">
        <w:rPr>
          <w:rFonts w:ascii="Times New Roman" w:eastAsia="Calibri" w:hAnsi="Times New Roman" w:cs="Times New Roman"/>
          <w:b/>
          <w:sz w:val="24"/>
          <w:szCs w:val="24"/>
        </w:rPr>
        <w:t xml:space="preserve"> </w:t>
      </w:r>
    </w:p>
    <w:p w14:paraId="37036B82" w14:textId="77777777"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Rozdział X - CENA OFERTY</w:t>
      </w:r>
    </w:p>
    <w:p w14:paraId="19402515" w14:textId="77777777" w:rsidR="00470FD7" w:rsidRPr="00785761" w:rsidRDefault="00470FD7" w:rsidP="00470FD7">
      <w:pPr>
        <w:numPr>
          <w:ilvl w:val="0"/>
          <w:numId w:val="23"/>
        </w:numPr>
        <w:spacing w:after="0" w:line="360" w:lineRule="auto"/>
        <w:ind w:left="567" w:hanging="567"/>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Opis sposobu obliczenia ceny oferty</w:t>
      </w:r>
    </w:p>
    <w:p w14:paraId="4CDB5BB6" w14:textId="5F59B062" w:rsidR="00470FD7" w:rsidRPr="00785761" w:rsidRDefault="00470FD7" w:rsidP="00470FD7">
      <w:pPr>
        <w:numPr>
          <w:ilvl w:val="0"/>
          <w:numId w:val="20"/>
        </w:numPr>
        <w:spacing w:after="0" w:line="360" w:lineRule="auto"/>
        <w:ind w:left="1134" w:hanging="708"/>
        <w:contextualSpacing/>
        <w:jc w:val="both"/>
        <w:rPr>
          <w:rFonts w:ascii="Times New Roman" w:eastAsia="Times New Roman" w:hAnsi="Times New Roman" w:cs="Times New Roman"/>
          <w:sz w:val="24"/>
        </w:rPr>
      </w:pPr>
      <w:r w:rsidRPr="00785761">
        <w:rPr>
          <w:rFonts w:ascii="Times New Roman" w:hAnsi="Times New Roman" w:cs="Times New Roman"/>
          <w:sz w:val="24"/>
        </w:rPr>
        <w:t xml:space="preserve">Ceną oferty jest przedstawiona przez Wykonawcę cena brutto zawarta </w:t>
      </w:r>
      <w:r w:rsidRPr="00785761">
        <w:rPr>
          <w:rFonts w:ascii="Times New Roman" w:hAnsi="Times New Roman" w:cs="Times New Roman"/>
          <w:sz w:val="24"/>
        </w:rPr>
        <w:br/>
        <w:t>w Formularzu oferty</w:t>
      </w:r>
      <w:r w:rsidR="006D7115" w:rsidRPr="006D7115">
        <w:t xml:space="preserve"> </w:t>
      </w:r>
      <w:r w:rsidR="006D7115" w:rsidRPr="006D7115">
        <w:rPr>
          <w:rFonts w:ascii="Times New Roman" w:hAnsi="Times New Roman" w:cs="Times New Roman"/>
          <w:sz w:val="24"/>
        </w:rPr>
        <w:t>stanowiący</w:t>
      </w:r>
      <w:r w:rsidR="006D7115">
        <w:rPr>
          <w:rFonts w:ascii="Times New Roman" w:hAnsi="Times New Roman" w:cs="Times New Roman"/>
          <w:sz w:val="24"/>
        </w:rPr>
        <w:t>m</w:t>
      </w:r>
      <w:r w:rsidR="006D7115" w:rsidRPr="006D7115">
        <w:rPr>
          <w:rFonts w:ascii="Times New Roman" w:hAnsi="Times New Roman" w:cs="Times New Roman"/>
          <w:sz w:val="24"/>
        </w:rPr>
        <w:t xml:space="preserve"> załącznik nr </w:t>
      </w:r>
      <w:r w:rsidR="006D7115">
        <w:rPr>
          <w:rFonts w:ascii="Times New Roman" w:hAnsi="Times New Roman" w:cs="Times New Roman"/>
          <w:sz w:val="24"/>
        </w:rPr>
        <w:t>2</w:t>
      </w:r>
      <w:r w:rsidR="006D7115" w:rsidRPr="006D7115">
        <w:rPr>
          <w:rFonts w:ascii="Times New Roman" w:hAnsi="Times New Roman" w:cs="Times New Roman"/>
          <w:sz w:val="24"/>
        </w:rPr>
        <w:t xml:space="preserve"> do SWZ</w:t>
      </w:r>
      <w:r w:rsidRPr="00785761">
        <w:rPr>
          <w:rFonts w:ascii="Times New Roman" w:eastAsia="Times New Roman" w:hAnsi="Times New Roman" w:cs="Times New Roman"/>
          <w:sz w:val="24"/>
        </w:rPr>
        <w:t>.</w:t>
      </w:r>
    </w:p>
    <w:p w14:paraId="165A4117" w14:textId="0EEEEEAC" w:rsidR="00470FD7" w:rsidRPr="00785761" w:rsidRDefault="00470FD7" w:rsidP="00470FD7">
      <w:pPr>
        <w:numPr>
          <w:ilvl w:val="0"/>
          <w:numId w:val="20"/>
        </w:numPr>
        <w:spacing w:after="0" w:line="360" w:lineRule="auto"/>
        <w:ind w:left="1134" w:hanging="709"/>
        <w:jc w:val="both"/>
        <w:rPr>
          <w:rFonts w:ascii="Times New Roman" w:eastAsia="Times New Roman" w:hAnsi="Times New Roman" w:cs="Times New Roman"/>
          <w:sz w:val="24"/>
          <w:szCs w:val="24"/>
          <w:u w:val="single"/>
          <w:lang w:eastAsia="pl-PL"/>
        </w:rPr>
      </w:pPr>
      <w:r w:rsidRPr="00785761">
        <w:rPr>
          <w:rFonts w:ascii="Times New Roman" w:eastAsia="Times New Roman" w:hAnsi="Times New Roman" w:cs="Times New Roman"/>
          <w:sz w:val="24"/>
          <w:szCs w:val="24"/>
          <w:lang w:eastAsia="pl-PL"/>
        </w:rPr>
        <w:t xml:space="preserve">Podstawą do określenia zakresu zamówienia i ceny oferty jest „Szczegółowy opis przedmiotu zamówienia”, </w:t>
      </w:r>
      <w:bookmarkStart w:id="11" w:name="_Hlk193107717"/>
      <w:r w:rsidRPr="00785761">
        <w:rPr>
          <w:rFonts w:ascii="Times New Roman" w:eastAsia="Times New Roman" w:hAnsi="Times New Roman" w:cs="Times New Roman"/>
          <w:sz w:val="24"/>
          <w:szCs w:val="24"/>
          <w:lang w:eastAsia="pl-PL"/>
        </w:rPr>
        <w:t xml:space="preserve">stanowiący załącznik nr </w:t>
      </w:r>
      <w:r w:rsidR="00BA07F9">
        <w:rPr>
          <w:rFonts w:ascii="Times New Roman" w:eastAsia="Times New Roman" w:hAnsi="Times New Roman" w:cs="Times New Roman"/>
          <w:sz w:val="24"/>
          <w:szCs w:val="24"/>
          <w:lang w:eastAsia="pl-PL"/>
        </w:rPr>
        <w:t>1</w:t>
      </w:r>
      <w:r w:rsidRPr="00785761">
        <w:rPr>
          <w:rFonts w:ascii="Times New Roman" w:eastAsia="Times New Roman" w:hAnsi="Times New Roman" w:cs="Times New Roman"/>
          <w:sz w:val="24"/>
          <w:szCs w:val="24"/>
          <w:lang w:eastAsia="pl-PL"/>
        </w:rPr>
        <w:t xml:space="preserve"> do SWZ</w:t>
      </w:r>
      <w:bookmarkEnd w:id="11"/>
      <w:r w:rsidRPr="00785761">
        <w:rPr>
          <w:rFonts w:ascii="Times New Roman" w:eastAsia="Times New Roman" w:hAnsi="Times New Roman" w:cs="Times New Roman"/>
          <w:sz w:val="24"/>
          <w:szCs w:val="24"/>
          <w:lang w:eastAsia="pl-PL"/>
        </w:rPr>
        <w:t>.</w:t>
      </w:r>
    </w:p>
    <w:p w14:paraId="1F7FDF62" w14:textId="77777777" w:rsidR="009522C1" w:rsidRPr="009522C1" w:rsidRDefault="00470FD7" w:rsidP="00470FD7">
      <w:pPr>
        <w:numPr>
          <w:ilvl w:val="0"/>
          <w:numId w:val="20"/>
        </w:numPr>
        <w:spacing w:after="0" w:line="360" w:lineRule="auto"/>
        <w:ind w:left="1134" w:hanging="709"/>
        <w:jc w:val="both"/>
        <w:rPr>
          <w:rFonts w:ascii="Times New Roman" w:eastAsia="Times New Roman" w:hAnsi="Times New Roman" w:cs="Times New Roman"/>
          <w:sz w:val="24"/>
          <w:szCs w:val="24"/>
          <w:u w:val="single"/>
          <w:lang w:eastAsia="pl-PL"/>
        </w:rPr>
      </w:pPr>
      <w:r w:rsidRPr="00785761">
        <w:rPr>
          <w:rFonts w:ascii="Times New Roman" w:hAnsi="Times New Roman" w:cs="Times New Roman"/>
          <w:sz w:val="24"/>
          <w:szCs w:val="24"/>
        </w:rPr>
        <w:t xml:space="preserve">Cena oferty, musi zawierać wszystkie przewidywane koszty kompletnego wykonania przedmiotu zamówienia, wraz z należnym podatkiem VAT. Musi uwzględniać wszystkie wymagania niniejszej SWZ oraz obejmować wszelkie koszty jakie poniesie Wykonawca z tytułu należytej oraz zgodnej </w:t>
      </w:r>
      <w:r w:rsidRPr="00785761">
        <w:rPr>
          <w:rFonts w:ascii="Times New Roman" w:hAnsi="Times New Roman" w:cs="Times New Roman"/>
          <w:sz w:val="24"/>
          <w:szCs w:val="24"/>
        </w:rPr>
        <w:br/>
        <w:t>z obowiązującymi przepisami realizacji przedmiotu zamówienia</w:t>
      </w:r>
      <w:r w:rsidR="002717D2">
        <w:rPr>
          <w:rFonts w:ascii="Times New Roman" w:hAnsi="Times New Roman" w:cs="Times New Roman"/>
          <w:sz w:val="24"/>
          <w:szCs w:val="24"/>
        </w:rPr>
        <w:t xml:space="preserve"> w tym koszty opłat parkingowych, opłat za autostrady itp</w:t>
      </w:r>
      <w:r w:rsidRPr="00785761">
        <w:rPr>
          <w:rFonts w:ascii="Times New Roman" w:hAnsi="Times New Roman" w:cs="Times New Roman"/>
          <w:sz w:val="24"/>
          <w:szCs w:val="24"/>
          <w:lang w:eastAsia="ar-SA"/>
        </w:rPr>
        <w:t xml:space="preserve">. </w:t>
      </w:r>
      <w:r w:rsidR="009A7561">
        <w:rPr>
          <w:rFonts w:ascii="Times New Roman" w:hAnsi="Times New Roman" w:cs="Times New Roman"/>
          <w:sz w:val="24"/>
          <w:szCs w:val="24"/>
          <w:lang w:eastAsia="ar-SA"/>
        </w:rPr>
        <w:t xml:space="preserve">Tam gdzie będzie to niezbędne Wykonawca </w:t>
      </w:r>
      <w:r w:rsidR="009A7561">
        <w:rPr>
          <w:rFonts w:ascii="Times New Roman" w:hAnsi="Times New Roman" w:cs="Times New Roman"/>
          <w:sz w:val="24"/>
          <w:szCs w:val="24"/>
          <w:lang w:eastAsia="ar-SA"/>
        </w:rPr>
        <w:lastRenderedPageBreak/>
        <w:t>w cenę usługi wkalkuluje koszty ewentualnych noclegów i wyżywienia kierowców</w:t>
      </w:r>
      <w:r w:rsidR="009552F5">
        <w:rPr>
          <w:rFonts w:ascii="Times New Roman" w:hAnsi="Times New Roman" w:cs="Times New Roman"/>
          <w:sz w:val="24"/>
          <w:szCs w:val="24"/>
          <w:lang w:eastAsia="ar-SA"/>
        </w:rPr>
        <w:t xml:space="preserve"> (dotyczy kierowców zamiejscowych)</w:t>
      </w:r>
      <w:r w:rsidR="009A7561">
        <w:rPr>
          <w:rFonts w:ascii="Times New Roman" w:hAnsi="Times New Roman" w:cs="Times New Roman"/>
          <w:sz w:val="24"/>
          <w:szCs w:val="24"/>
          <w:lang w:eastAsia="ar-SA"/>
        </w:rPr>
        <w:t xml:space="preserve">. </w:t>
      </w:r>
      <w:r w:rsidR="00704C58">
        <w:rPr>
          <w:rFonts w:ascii="Times New Roman" w:hAnsi="Times New Roman" w:cs="Times New Roman"/>
          <w:sz w:val="24"/>
          <w:szCs w:val="24"/>
          <w:lang w:eastAsia="ar-SA"/>
        </w:rPr>
        <w:t xml:space="preserve">W większości przypadków istnieje możliwość zakwaterowania kierowcy w ośrodku razem z grupą. Nazwy ośrodków podane są w OPZ do poszczególnych części. </w:t>
      </w:r>
    </w:p>
    <w:p w14:paraId="08B25F75" w14:textId="0B120D34" w:rsidR="00470FD7" w:rsidRPr="00785761" w:rsidRDefault="001E101A" w:rsidP="00160E6B">
      <w:pPr>
        <w:numPr>
          <w:ilvl w:val="0"/>
          <w:numId w:val="20"/>
        </w:numPr>
        <w:spacing w:after="0" w:line="360" w:lineRule="auto"/>
        <w:jc w:val="both"/>
        <w:rPr>
          <w:rFonts w:ascii="Times New Roman" w:eastAsia="Times New Roman" w:hAnsi="Times New Roman" w:cs="Times New Roman"/>
          <w:sz w:val="24"/>
          <w:szCs w:val="24"/>
          <w:u w:val="single"/>
          <w:lang w:eastAsia="pl-PL"/>
        </w:rPr>
      </w:pPr>
      <w:r>
        <w:rPr>
          <w:rFonts w:ascii="Times New Roman" w:hAnsi="Times New Roman" w:cs="Times New Roman"/>
          <w:sz w:val="24"/>
          <w:szCs w:val="24"/>
          <w:lang w:eastAsia="ar-SA"/>
        </w:rPr>
        <w:t xml:space="preserve">Wykonawca szacuje swoje koszty na podstawie </w:t>
      </w:r>
      <w:r w:rsidR="002B2DE0">
        <w:rPr>
          <w:rFonts w:ascii="Times New Roman" w:hAnsi="Times New Roman" w:cs="Times New Roman"/>
          <w:sz w:val="24"/>
          <w:szCs w:val="24"/>
          <w:lang w:eastAsia="ar-SA"/>
        </w:rPr>
        <w:t>długości trwania</w:t>
      </w:r>
      <w:r>
        <w:rPr>
          <w:rFonts w:ascii="Times New Roman" w:hAnsi="Times New Roman" w:cs="Times New Roman"/>
          <w:sz w:val="24"/>
          <w:szCs w:val="24"/>
          <w:lang w:eastAsia="ar-SA"/>
        </w:rPr>
        <w:t xml:space="preserve"> wynajmu autokaru na każdy dzień kursu oraz planowanego</w:t>
      </w:r>
      <w:r w:rsidR="00D974D9">
        <w:rPr>
          <w:rFonts w:ascii="Times New Roman" w:hAnsi="Times New Roman" w:cs="Times New Roman"/>
          <w:sz w:val="24"/>
          <w:szCs w:val="24"/>
          <w:lang w:eastAsia="ar-SA"/>
        </w:rPr>
        <w:t xml:space="preserve"> w tym dniu</w:t>
      </w:r>
      <w:r>
        <w:rPr>
          <w:rFonts w:ascii="Times New Roman" w:hAnsi="Times New Roman" w:cs="Times New Roman"/>
          <w:sz w:val="24"/>
          <w:szCs w:val="24"/>
          <w:lang w:eastAsia="ar-SA"/>
        </w:rPr>
        <w:t xml:space="preserve"> kilometrażu</w:t>
      </w:r>
      <w:r w:rsidR="00D974D9">
        <w:rPr>
          <w:rFonts w:ascii="Times New Roman" w:hAnsi="Times New Roman" w:cs="Times New Roman"/>
          <w:sz w:val="24"/>
          <w:szCs w:val="24"/>
          <w:lang w:eastAsia="ar-SA"/>
        </w:rPr>
        <w:t xml:space="preserve"> (każdy dzień kursu może mieć inny okres wykorzystania autokaru i różny przebieg – w zależności od potrzeb kursu)</w:t>
      </w:r>
      <w:r w:rsidR="002B2DE0">
        <w:rPr>
          <w:rFonts w:ascii="Times New Roman" w:hAnsi="Times New Roman" w:cs="Times New Roman"/>
          <w:sz w:val="24"/>
          <w:szCs w:val="24"/>
          <w:lang w:eastAsia="ar-SA"/>
        </w:rPr>
        <w:t xml:space="preserve"> bazując na załączonym OPZ</w:t>
      </w:r>
      <w:r>
        <w:rPr>
          <w:rFonts w:ascii="Times New Roman" w:hAnsi="Times New Roman" w:cs="Times New Roman"/>
          <w:sz w:val="24"/>
          <w:szCs w:val="24"/>
          <w:lang w:eastAsia="ar-SA"/>
        </w:rPr>
        <w:t xml:space="preserve">.  </w:t>
      </w:r>
      <w:r w:rsidR="00BA07F9">
        <w:rPr>
          <w:rFonts w:ascii="Times New Roman" w:eastAsia="Calibri" w:hAnsi="Times New Roman" w:cs="Times New Roman"/>
          <w:sz w:val="24"/>
          <w:szCs w:val="24"/>
          <w:lang w:eastAsia="ar-SA"/>
        </w:rPr>
        <w:t>O</w:t>
      </w:r>
      <w:r w:rsidR="00BA07F9" w:rsidRPr="0064686B">
        <w:rPr>
          <w:rFonts w:ascii="Times New Roman" w:eastAsia="Calibri" w:hAnsi="Times New Roman" w:cs="Times New Roman"/>
          <w:sz w:val="24"/>
          <w:szCs w:val="24"/>
          <w:lang w:eastAsia="ar-SA"/>
        </w:rPr>
        <w:t xml:space="preserve">bliczenie ceny nastąpi na podstawie stawki </w:t>
      </w:r>
      <w:r w:rsidR="00BA07F9">
        <w:rPr>
          <w:rFonts w:ascii="Times New Roman" w:eastAsia="Calibri" w:hAnsi="Times New Roman" w:cs="Times New Roman"/>
          <w:sz w:val="24"/>
          <w:szCs w:val="24"/>
          <w:lang w:eastAsia="ar-SA"/>
        </w:rPr>
        <w:t>ryczałtowej za całość kursu wpisanej do f</w:t>
      </w:r>
      <w:r w:rsidR="00BA07F9" w:rsidRPr="0064686B">
        <w:rPr>
          <w:rFonts w:ascii="Times New Roman" w:eastAsia="Calibri" w:hAnsi="Times New Roman" w:cs="Times New Roman"/>
          <w:sz w:val="24"/>
          <w:szCs w:val="24"/>
          <w:lang w:eastAsia="ar-SA"/>
        </w:rPr>
        <w:t>ormularz</w:t>
      </w:r>
      <w:r w:rsidR="00BA07F9">
        <w:rPr>
          <w:rFonts w:ascii="Times New Roman" w:eastAsia="Calibri" w:hAnsi="Times New Roman" w:cs="Times New Roman"/>
          <w:sz w:val="24"/>
          <w:szCs w:val="24"/>
          <w:lang w:eastAsia="ar-SA"/>
        </w:rPr>
        <w:t>a</w:t>
      </w:r>
      <w:r w:rsidR="00BA07F9" w:rsidRPr="0064686B">
        <w:rPr>
          <w:rFonts w:ascii="Times New Roman" w:eastAsia="Calibri" w:hAnsi="Times New Roman" w:cs="Times New Roman"/>
          <w:sz w:val="24"/>
          <w:szCs w:val="24"/>
          <w:lang w:eastAsia="ar-SA"/>
        </w:rPr>
        <w:t xml:space="preserve"> ofertow</w:t>
      </w:r>
      <w:r w:rsidR="00BA07F9">
        <w:rPr>
          <w:rFonts w:ascii="Times New Roman" w:eastAsia="Calibri" w:hAnsi="Times New Roman" w:cs="Times New Roman"/>
          <w:sz w:val="24"/>
          <w:szCs w:val="24"/>
          <w:lang w:eastAsia="ar-SA"/>
        </w:rPr>
        <w:t>ego i wyliczonej na podstawie informacji przedstawionych w OPZ oraz niniejszej SWZ</w:t>
      </w:r>
      <w:r w:rsidR="00BA07F9" w:rsidRPr="0064686B">
        <w:rPr>
          <w:rFonts w:ascii="Times New Roman" w:eastAsia="Calibri" w:hAnsi="Times New Roman" w:cs="Times New Roman"/>
          <w:sz w:val="24"/>
          <w:szCs w:val="24"/>
          <w:lang w:eastAsia="ar-SA"/>
        </w:rPr>
        <w:t xml:space="preserve">. Rozliczenie nastąpi </w:t>
      </w:r>
      <w:r w:rsidR="00BA07F9">
        <w:rPr>
          <w:rFonts w:ascii="Times New Roman" w:eastAsia="Calibri" w:hAnsi="Times New Roman" w:cs="Times New Roman"/>
          <w:sz w:val="24"/>
          <w:szCs w:val="24"/>
          <w:lang w:eastAsia="ar-SA"/>
        </w:rPr>
        <w:t>zgodnie z przedstawionym ryczałtem bez względu na ilość kilometrów i godzin wynajmu.</w:t>
      </w:r>
    </w:p>
    <w:p w14:paraId="3E04CF04" w14:textId="77777777" w:rsidR="00470FD7" w:rsidRPr="00785761" w:rsidRDefault="00470FD7" w:rsidP="00470FD7">
      <w:pPr>
        <w:numPr>
          <w:ilvl w:val="0"/>
          <w:numId w:val="20"/>
        </w:numPr>
        <w:spacing w:after="0" w:line="360" w:lineRule="auto"/>
        <w:ind w:left="1134" w:hanging="709"/>
        <w:contextualSpacing/>
        <w:jc w:val="both"/>
        <w:rPr>
          <w:rFonts w:ascii="Times New Roman" w:eastAsia="Calibri" w:hAnsi="Times New Roman" w:cs="Times New Roman"/>
          <w:sz w:val="24"/>
          <w:szCs w:val="24"/>
          <w:lang w:eastAsia="ar-SA"/>
        </w:rPr>
      </w:pPr>
      <w:r w:rsidRPr="00785761">
        <w:rPr>
          <w:rFonts w:ascii="Times New Roman" w:eastAsia="Times New Roman" w:hAnsi="Times New Roman" w:cs="Times New Roman"/>
          <w:sz w:val="24"/>
          <w:szCs w:val="24"/>
          <w:lang w:eastAsia="pl-PL"/>
        </w:rPr>
        <w:t>Nie jest dopuszczalne określenie ceny oferty przez zastosowanie rabatów, upustów itp. w stosunku do ceny określonej w Formularzu ofertowym.</w:t>
      </w:r>
    </w:p>
    <w:p w14:paraId="5986992E" w14:textId="77777777" w:rsidR="00470FD7" w:rsidRPr="00785761" w:rsidRDefault="00470FD7" w:rsidP="00470FD7">
      <w:pPr>
        <w:numPr>
          <w:ilvl w:val="0"/>
          <w:numId w:val="20"/>
        </w:numPr>
        <w:spacing w:after="0" w:line="360" w:lineRule="auto"/>
        <w:ind w:left="1134" w:hanging="709"/>
        <w:contextualSpacing/>
        <w:jc w:val="both"/>
        <w:rPr>
          <w:rFonts w:ascii="Times New Roman" w:eastAsia="Calibri" w:hAnsi="Times New Roman" w:cs="Times New Roman"/>
          <w:sz w:val="24"/>
          <w:szCs w:val="24"/>
          <w:lang w:eastAsia="ar-SA"/>
        </w:rPr>
      </w:pPr>
      <w:r w:rsidRPr="00785761">
        <w:rPr>
          <w:rFonts w:ascii="Times New Roman" w:eastAsia="Times New Roman" w:hAnsi="Times New Roman" w:cs="Times New Roman"/>
          <w:sz w:val="24"/>
          <w:szCs w:val="24"/>
          <w:lang w:eastAsia="pl-PL"/>
        </w:rPr>
        <w:t>Cenę oferty określoną należy zaokrąglić do dwóch miejsc po przecinku (od 0,005 w górę).</w:t>
      </w:r>
    </w:p>
    <w:p w14:paraId="1BAF538D" w14:textId="77777777" w:rsidR="00470FD7" w:rsidRPr="00785761" w:rsidRDefault="00470FD7" w:rsidP="00470FD7">
      <w:pPr>
        <w:numPr>
          <w:ilvl w:val="0"/>
          <w:numId w:val="20"/>
        </w:numPr>
        <w:spacing w:after="0" w:line="360" w:lineRule="auto"/>
        <w:ind w:left="1134" w:hanging="709"/>
        <w:contextualSpacing/>
        <w:jc w:val="both"/>
        <w:rPr>
          <w:rFonts w:ascii="Times New Roman" w:eastAsia="Calibri" w:hAnsi="Times New Roman" w:cs="Times New Roman"/>
          <w:sz w:val="24"/>
          <w:szCs w:val="24"/>
          <w:lang w:eastAsia="ar-SA"/>
        </w:rPr>
      </w:pPr>
      <w:r w:rsidRPr="00785761">
        <w:rPr>
          <w:rFonts w:ascii="Times New Roman" w:eastAsia="Times New Roman" w:hAnsi="Times New Roman" w:cs="Times New Roman"/>
          <w:sz w:val="24"/>
          <w:szCs w:val="24"/>
          <w:lang w:eastAsia="pl-PL"/>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(w pkt. IX Formularza ofertowego), czy wybór oferty będzie prowadzić do powstania </w:t>
      </w:r>
      <w:r w:rsidRPr="00785761">
        <w:rPr>
          <w:rFonts w:ascii="Times New Roman" w:eastAsia="Times New Roman" w:hAnsi="Times New Roman" w:cs="Times New Roman"/>
          <w:sz w:val="24"/>
          <w:szCs w:val="24"/>
          <w:lang w:eastAsia="pl-PL"/>
        </w:rPr>
        <w:br/>
        <w:t>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 wiedzą Wykonawcy będzie miała zastosowanie. W przypadku gdy Wykonawca nie wypełni pkt. IX Formularza ofertowego, Zamawiający przyjmie, że wybór oferty nie będzie prowadził do powstania u Zamawiającego obowiązku podatkowego.</w:t>
      </w:r>
    </w:p>
    <w:p w14:paraId="302519E5" w14:textId="77777777" w:rsidR="00470FD7" w:rsidRPr="00F62850" w:rsidRDefault="00470FD7" w:rsidP="00470FD7">
      <w:pPr>
        <w:numPr>
          <w:ilvl w:val="0"/>
          <w:numId w:val="20"/>
        </w:numPr>
        <w:spacing w:after="0" w:line="360" w:lineRule="auto"/>
        <w:ind w:left="1134" w:hanging="850"/>
        <w:contextualSpacing/>
        <w:jc w:val="both"/>
        <w:rPr>
          <w:rFonts w:ascii="Times New Roman" w:eastAsia="Calibri" w:hAnsi="Times New Roman" w:cs="Times New Roman"/>
          <w:sz w:val="24"/>
          <w:szCs w:val="24"/>
          <w:lang w:eastAsia="ar-SA"/>
        </w:rPr>
      </w:pPr>
      <w:r w:rsidRPr="00785761">
        <w:rPr>
          <w:rFonts w:ascii="Times New Roman" w:eastAsia="Times New Roman" w:hAnsi="Times New Roman" w:cs="Times New Roman"/>
          <w:sz w:val="24"/>
          <w:szCs w:val="24"/>
          <w:lang w:eastAsia="pl-PL"/>
        </w:rPr>
        <w:t xml:space="preserve">Podmioty zagraniczne biorące udział w postępowaniu winny wpisać </w:t>
      </w:r>
      <w:r w:rsidRPr="00785761">
        <w:rPr>
          <w:rFonts w:ascii="Times New Roman" w:eastAsia="Times New Roman" w:hAnsi="Times New Roman" w:cs="Times New Roman"/>
          <w:sz w:val="24"/>
          <w:szCs w:val="24"/>
          <w:lang w:eastAsia="pl-PL"/>
        </w:rPr>
        <w:br/>
        <w:t xml:space="preserve">w Formularzu oferty wartość netto wyrażoną w PLN. Wyłącznie do oceny </w:t>
      </w:r>
      <w:r w:rsidRPr="00785761">
        <w:rPr>
          <w:rFonts w:ascii="Times New Roman" w:eastAsia="Times New Roman" w:hAnsi="Times New Roman" w:cs="Times New Roman"/>
          <w:sz w:val="24"/>
          <w:szCs w:val="24"/>
          <w:lang w:eastAsia="pl-PL"/>
        </w:rPr>
        <w:br/>
        <w:t xml:space="preserve">i porównania ofert Zamawiający doliczy kwotę należnego podatku VAT. Wyliczona w ten sposób kwota stanowić będzie cenę brutto oferty podmiotu </w:t>
      </w:r>
      <w:r w:rsidRPr="00785761">
        <w:rPr>
          <w:rFonts w:ascii="Times New Roman" w:eastAsia="Times New Roman" w:hAnsi="Times New Roman" w:cs="Times New Roman"/>
          <w:sz w:val="24"/>
          <w:szCs w:val="24"/>
          <w:lang w:eastAsia="pl-PL"/>
        </w:rPr>
        <w:lastRenderedPageBreak/>
        <w:t xml:space="preserve">zagranicznego braną do oceny i porównania ofert. Umowa zostanie podpisana na kwotę netto. Należny podatek VAT rozliczy Zamawiający. </w:t>
      </w:r>
    </w:p>
    <w:p w14:paraId="35353FD0" w14:textId="77777777" w:rsidR="00470FD7" w:rsidRPr="00785761" w:rsidRDefault="00470FD7" w:rsidP="00470FD7">
      <w:pPr>
        <w:numPr>
          <w:ilvl w:val="0"/>
          <w:numId w:val="21"/>
        </w:numPr>
        <w:spacing w:after="0" w:line="360" w:lineRule="auto"/>
        <w:ind w:left="709" w:hanging="709"/>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Informacje dotyczące walut w jakich mogą być prowadzone rozliczenia</w:t>
      </w:r>
    </w:p>
    <w:p w14:paraId="56DDDA8A" w14:textId="77777777" w:rsidR="00470FD7" w:rsidRPr="00785761" w:rsidRDefault="00470FD7" w:rsidP="00470FD7">
      <w:pPr>
        <w:numPr>
          <w:ilvl w:val="0"/>
          <w:numId w:val="22"/>
        </w:numPr>
        <w:spacing w:after="0" w:line="360" w:lineRule="auto"/>
        <w:ind w:left="1134" w:hanging="708"/>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Wszelkie ceny, podane w ofercie i innych dokumentach sporządzanych przez Wykonawcę, muszą być wyrażone w złotych polskich.</w:t>
      </w:r>
    </w:p>
    <w:p w14:paraId="1815C105" w14:textId="77777777" w:rsidR="00470FD7" w:rsidRPr="00785761" w:rsidRDefault="00470FD7" w:rsidP="00470FD7">
      <w:pPr>
        <w:numPr>
          <w:ilvl w:val="0"/>
          <w:numId w:val="22"/>
        </w:numPr>
        <w:spacing w:after="0" w:line="360" w:lineRule="auto"/>
        <w:ind w:left="1134" w:hanging="708"/>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Wszelkie rozliczenia między Zamawiającym a Wykonawcą dokonywane będą </w:t>
      </w:r>
      <w:r w:rsidRPr="00785761">
        <w:rPr>
          <w:rFonts w:ascii="Times New Roman" w:eastAsia="Times New Roman" w:hAnsi="Times New Roman" w:cs="Times New Roman"/>
          <w:sz w:val="24"/>
          <w:szCs w:val="24"/>
          <w:lang w:eastAsia="pl-PL"/>
        </w:rPr>
        <w:br/>
        <w:t>w złotych polskich.</w:t>
      </w:r>
    </w:p>
    <w:p w14:paraId="159A8AFA" w14:textId="77777777"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Rozdział XI – KRYTERIA I SPOSÓB OCENY OFERT</w:t>
      </w:r>
    </w:p>
    <w:p w14:paraId="64D24819" w14:textId="77777777" w:rsidR="00D843CD" w:rsidRPr="003552CC" w:rsidRDefault="00D843CD" w:rsidP="00D843CD">
      <w:pPr>
        <w:spacing w:after="0" w:line="360" w:lineRule="auto"/>
        <w:contextualSpacing/>
        <w:jc w:val="both"/>
        <w:rPr>
          <w:rFonts w:ascii="Times New Roman" w:eastAsia="Times New Roman" w:hAnsi="Times New Roman" w:cs="Times New Roman"/>
          <w:b/>
          <w:sz w:val="24"/>
          <w:szCs w:val="24"/>
          <w:lang w:eastAsia="pl-PL"/>
        </w:rPr>
      </w:pPr>
      <w:r w:rsidRPr="003552CC">
        <w:rPr>
          <w:rFonts w:ascii="Times New Roman" w:eastAsia="Times New Roman" w:hAnsi="Times New Roman" w:cs="Times New Roman"/>
          <w:b/>
          <w:sz w:val="24"/>
          <w:szCs w:val="24"/>
          <w:lang w:eastAsia="pl-PL"/>
        </w:rPr>
        <w:t>XI.</w:t>
      </w:r>
      <w:r w:rsidR="00425936">
        <w:rPr>
          <w:rFonts w:ascii="Times New Roman" w:eastAsia="Times New Roman" w:hAnsi="Times New Roman" w:cs="Times New Roman"/>
          <w:b/>
          <w:sz w:val="24"/>
          <w:szCs w:val="24"/>
          <w:lang w:eastAsia="pl-PL"/>
        </w:rPr>
        <w:t>1</w:t>
      </w:r>
      <w:r w:rsidRPr="003552CC">
        <w:rPr>
          <w:rFonts w:ascii="Times New Roman" w:eastAsia="Times New Roman" w:hAnsi="Times New Roman" w:cs="Times New Roman"/>
          <w:b/>
          <w:sz w:val="24"/>
          <w:szCs w:val="24"/>
          <w:lang w:eastAsia="pl-PL"/>
        </w:rPr>
        <w:t xml:space="preserve"> Kryteria wyboru</w:t>
      </w:r>
      <w:r w:rsidR="00CB232A">
        <w:rPr>
          <w:rFonts w:ascii="Times New Roman" w:eastAsia="Times New Roman" w:hAnsi="Times New Roman" w:cs="Times New Roman"/>
          <w:b/>
          <w:sz w:val="24"/>
          <w:szCs w:val="24"/>
          <w:lang w:eastAsia="pl-PL"/>
        </w:rPr>
        <w:t xml:space="preserve"> oferty oraz ich waga</w:t>
      </w:r>
      <w:r w:rsidRPr="003552CC">
        <w:rPr>
          <w:rFonts w:ascii="Times New Roman" w:eastAsia="Times New Roman" w:hAnsi="Times New Roman" w:cs="Times New Roman"/>
          <w:b/>
          <w:sz w:val="24"/>
          <w:szCs w:val="24"/>
          <w:lang w:eastAsia="pl-PL"/>
        </w:rPr>
        <w:t xml:space="preserve">: </w:t>
      </w:r>
    </w:p>
    <w:p w14:paraId="7224D885" w14:textId="77777777" w:rsidR="0045757C" w:rsidRPr="003552CC" w:rsidRDefault="0045757C" w:rsidP="00EC7B95">
      <w:pPr>
        <w:spacing w:after="0" w:line="360" w:lineRule="auto"/>
        <w:ind w:left="709" w:hanging="425"/>
        <w:contextualSpacing/>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X</w:t>
      </w:r>
      <w:r w:rsidR="00425936">
        <w:rPr>
          <w:rFonts w:ascii="Times New Roman" w:eastAsia="Times New Roman" w:hAnsi="Times New Roman" w:cs="Times New Roman"/>
          <w:sz w:val="24"/>
          <w:szCs w:val="24"/>
          <w:lang w:eastAsia="pl-PL"/>
        </w:rPr>
        <w:t>I</w:t>
      </w:r>
      <w:r>
        <w:rPr>
          <w:rFonts w:ascii="Times New Roman" w:eastAsia="Times New Roman" w:hAnsi="Times New Roman" w:cs="Times New Roman"/>
          <w:sz w:val="24"/>
          <w:szCs w:val="24"/>
          <w:lang w:eastAsia="pl-PL"/>
        </w:rPr>
        <w:t>.</w:t>
      </w:r>
      <w:r w:rsidR="00425936">
        <w:rPr>
          <w:rFonts w:ascii="Times New Roman" w:eastAsia="Times New Roman" w:hAnsi="Times New Roman" w:cs="Times New Roman"/>
          <w:sz w:val="24"/>
          <w:szCs w:val="24"/>
          <w:lang w:eastAsia="pl-PL"/>
        </w:rPr>
        <w:t>1</w:t>
      </w:r>
      <w:r>
        <w:rPr>
          <w:rFonts w:ascii="Times New Roman" w:eastAsia="Times New Roman" w:hAnsi="Times New Roman" w:cs="Times New Roman"/>
          <w:sz w:val="24"/>
          <w:szCs w:val="24"/>
          <w:lang w:eastAsia="pl-PL"/>
        </w:rPr>
        <w:t xml:space="preserve">.1 </w:t>
      </w:r>
      <w:r w:rsidRPr="003552CC">
        <w:rPr>
          <w:rFonts w:ascii="Times New Roman" w:eastAsia="Times New Roman" w:hAnsi="Times New Roman" w:cs="Times New Roman"/>
          <w:sz w:val="24"/>
          <w:szCs w:val="24"/>
          <w:lang w:eastAsia="pl-PL"/>
        </w:rPr>
        <w:t>Kryterium wyboru ofert jest: cen</w:t>
      </w:r>
      <w:r>
        <w:rPr>
          <w:rFonts w:ascii="Times New Roman" w:eastAsia="Times New Roman" w:hAnsi="Times New Roman" w:cs="Times New Roman"/>
          <w:sz w:val="24"/>
          <w:szCs w:val="24"/>
          <w:lang w:eastAsia="pl-PL"/>
        </w:rPr>
        <w:t>a /C/ - 100 % (waga kryterium),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3"/>
        <w:gridCol w:w="4555"/>
        <w:gridCol w:w="2270"/>
      </w:tblGrid>
      <w:tr w:rsidR="0045757C" w:rsidRPr="003552CC" w14:paraId="63A42E7E" w14:textId="77777777" w:rsidTr="00D36F31">
        <w:trPr>
          <w:trHeight w:val="394"/>
          <w:jc w:val="center"/>
        </w:trPr>
        <w:tc>
          <w:tcPr>
            <w:tcW w:w="543" w:type="dxa"/>
          </w:tcPr>
          <w:p w14:paraId="0A9366AC" w14:textId="77777777" w:rsidR="0045757C" w:rsidRPr="003552CC" w:rsidRDefault="0045757C" w:rsidP="00D36F31">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3552CC">
              <w:rPr>
                <w:rFonts w:ascii="Times New Roman" w:eastAsia="Times New Roman" w:hAnsi="Times New Roman" w:cs="Times New Roman"/>
                <w:sz w:val="24"/>
                <w:szCs w:val="24"/>
                <w:lang w:eastAsia="pl-PL"/>
              </w:rPr>
              <w:t>Lp.</w:t>
            </w:r>
          </w:p>
        </w:tc>
        <w:tc>
          <w:tcPr>
            <w:tcW w:w="4555" w:type="dxa"/>
          </w:tcPr>
          <w:p w14:paraId="53D68DCE" w14:textId="77777777" w:rsidR="0045757C" w:rsidRPr="003552CC" w:rsidRDefault="0045757C" w:rsidP="00D36F31">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3552CC">
              <w:rPr>
                <w:rFonts w:ascii="Times New Roman" w:eastAsia="Times New Roman" w:hAnsi="Times New Roman" w:cs="Times New Roman"/>
                <w:sz w:val="24"/>
                <w:szCs w:val="24"/>
                <w:lang w:eastAsia="pl-PL"/>
              </w:rPr>
              <w:t>Nazwa kryterium</w:t>
            </w:r>
          </w:p>
        </w:tc>
        <w:tc>
          <w:tcPr>
            <w:tcW w:w="2270" w:type="dxa"/>
          </w:tcPr>
          <w:p w14:paraId="690AEFF3" w14:textId="77777777" w:rsidR="0045757C" w:rsidRPr="003552CC" w:rsidRDefault="0045757C" w:rsidP="00D36F31">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3552CC">
              <w:rPr>
                <w:rFonts w:ascii="Times New Roman" w:eastAsia="Times New Roman" w:hAnsi="Times New Roman" w:cs="Times New Roman"/>
                <w:sz w:val="24"/>
                <w:szCs w:val="24"/>
                <w:lang w:eastAsia="pl-PL"/>
              </w:rPr>
              <w:t>Waga kryterium (%)</w:t>
            </w:r>
          </w:p>
        </w:tc>
      </w:tr>
      <w:tr w:rsidR="0045757C" w:rsidRPr="003552CC" w14:paraId="555EBB51" w14:textId="77777777" w:rsidTr="00D36F31">
        <w:trPr>
          <w:trHeight w:val="394"/>
          <w:jc w:val="center"/>
        </w:trPr>
        <w:tc>
          <w:tcPr>
            <w:tcW w:w="543" w:type="dxa"/>
          </w:tcPr>
          <w:p w14:paraId="2C988339" w14:textId="77777777" w:rsidR="0045757C" w:rsidRPr="003552CC" w:rsidRDefault="0045757C" w:rsidP="00D36F31">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sidRPr="003552CC">
              <w:rPr>
                <w:rFonts w:ascii="Times New Roman" w:eastAsia="Times New Roman" w:hAnsi="Times New Roman" w:cs="Times New Roman"/>
                <w:sz w:val="24"/>
                <w:szCs w:val="24"/>
                <w:lang w:eastAsia="pl-PL"/>
              </w:rPr>
              <w:t>1</w:t>
            </w:r>
          </w:p>
        </w:tc>
        <w:tc>
          <w:tcPr>
            <w:tcW w:w="4555" w:type="dxa"/>
          </w:tcPr>
          <w:p w14:paraId="71EEE750" w14:textId="77777777" w:rsidR="0045757C" w:rsidRPr="003552CC" w:rsidRDefault="0045757C" w:rsidP="00D36F31">
            <w:pPr>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3552CC">
              <w:rPr>
                <w:rFonts w:ascii="Times New Roman" w:eastAsia="Times New Roman" w:hAnsi="Times New Roman" w:cs="Times New Roman"/>
                <w:sz w:val="24"/>
                <w:szCs w:val="24"/>
                <w:lang w:eastAsia="pl-PL"/>
              </w:rPr>
              <w:t>Cena /C/</w:t>
            </w:r>
          </w:p>
        </w:tc>
        <w:tc>
          <w:tcPr>
            <w:tcW w:w="2270" w:type="dxa"/>
          </w:tcPr>
          <w:p w14:paraId="752CDE72" w14:textId="77777777" w:rsidR="0045757C" w:rsidRPr="003552CC" w:rsidRDefault="0045757C" w:rsidP="00D36F31">
            <w:pPr>
              <w:autoSpaceDE w:val="0"/>
              <w:autoSpaceDN w:val="0"/>
              <w:adjustRightInd w:val="0"/>
              <w:spacing w:after="0" w:line="36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10</w:t>
            </w:r>
            <w:r w:rsidRPr="003552CC">
              <w:rPr>
                <w:rFonts w:ascii="Times New Roman" w:eastAsia="Times New Roman" w:hAnsi="Times New Roman" w:cs="Times New Roman"/>
                <w:sz w:val="24"/>
                <w:szCs w:val="24"/>
                <w:lang w:eastAsia="pl-PL"/>
              </w:rPr>
              <w:t>0%</w:t>
            </w:r>
          </w:p>
        </w:tc>
      </w:tr>
    </w:tbl>
    <w:p w14:paraId="2E44EEAA" w14:textId="77777777" w:rsidR="00D843CD" w:rsidRPr="00785761" w:rsidRDefault="00D843CD" w:rsidP="00D843CD">
      <w:pPr>
        <w:tabs>
          <w:tab w:val="num" w:pos="720"/>
        </w:tabs>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Kryterium t</w:t>
      </w:r>
      <w:r>
        <w:rPr>
          <w:rFonts w:ascii="Times New Roman" w:eastAsia="Times New Roman" w:hAnsi="Times New Roman" w:cs="Times New Roman"/>
          <w:sz w:val="24"/>
          <w:szCs w:val="24"/>
          <w:lang w:eastAsia="pl-PL"/>
        </w:rPr>
        <w:t>emu zostaje przypisana liczba 100</w:t>
      </w:r>
      <w:r w:rsidRPr="00785761">
        <w:rPr>
          <w:rFonts w:ascii="Times New Roman" w:eastAsia="Times New Roman" w:hAnsi="Times New Roman" w:cs="Times New Roman"/>
          <w:sz w:val="24"/>
          <w:szCs w:val="24"/>
          <w:lang w:eastAsia="pl-PL"/>
        </w:rPr>
        <w:t xml:space="preserve"> punktów. Liczba punktów poszczególnym ofertom w tym kryterium przyznawana będzie według poniższej zasady:</w:t>
      </w:r>
    </w:p>
    <w:p w14:paraId="2584BA3D" w14:textId="77777777" w:rsidR="00D843CD" w:rsidRPr="00785761" w:rsidRDefault="00D843CD" w:rsidP="00D843CD">
      <w:pPr>
        <w:tabs>
          <w:tab w:val="num" w:pos="720"/>
          <w:tab w:val="num" w:pos="900"/>
        </w:tabs>
        <w:autoSpaceDE w:val="0"/>
        <w:autoSpaceDN w:val="0"/>
        <w:adjustRightInd w:val="0"/>
        <w:spacing w:after="0" w:line="360" w:lineRule="auto"/>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Oferta o najniższ</w:t>
      </w:r>
      <w:r>
        <w:rPr>
          <w:rFonts w:ascii="Times New Roman" w:eastAsia="Times New Roman" w:hAnsi="Times New Roman" w:cs="Times New Roman"/>
          <w:sz w:val="24"/>
          <w:szCs w:val="24"/>
          <w:lang w:eastAsia="pl-PL"/>
        </w:rPr>
        <w:t>ej zaoferowanej cenie otrzyma 100</w:t>
      </w:r>
      <w:r w:rsidRPr="00785761">
        <w:rPr>
          <w:rFonts w:ascii="Times New Roman" w:eastAsia="Times New Roman" w:hAnsi="Times New Roman" w:cs="Times New Roman"/>
          <w:sz w:val="24"/>
          <w:szCs w:val="24"/>
          <w:lang w:eastAsia="pl-PL"/>
        </w:rPr>
        <w:t xml:space="preserve"> punktów.</w:t>
      </w:r>
    </w:p>
    <w:p w14:paraId="6FE97EC3" w14:textId="77777777" w:rsidR="00D843CD" w:rsidRPr="00785761" w:rsidRDefault="00D843CD" w:rsidP="00D843CD">
      <w:pPr>
        <w:tabs>
          <w:tab w:val="left" w:pos="10382"/>
        </w:tabs>
        <w:spacing w:after="0" w:line="360" w:lineRule="auto"/>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Pozostałe oferty - liczba punktów wyliczona wg wzoru :</w:t>
      </w:r>
    </w:p>
    <w:p w14:paraId="6BB0FF6A" w14:textId="77777777" w:rsidR="00D843CD" w:rsidRPr="00785761" w:rsidRDefault="00D843CD" w:rsidP="00D843CD">
      <w:pPr>
        <w:tabs>
          <w:tab w:val="left" w:pos="3119"/>
          <w:tab w:val="left" w:pos="10382"/>
        </w:tabs>
        <w:spacing w:after="0" w:line="360" w:lineRule="auto"/>
        <w:jc w:val="center"/>
        <w:rPr>
          <w:rFonts w:ascii="Times New Roman" w:eastAsia="Times New Roman" w:hAnsi="Times New Roman" w:cs="Times New Roman"/>
          <w:iCs/>
          <w:sz w:val="24"/>
          <w:szCs w:val="24"/>
          <w:lang w:eastAsia="pl-PL"/>
        </w:rPr>
      </w:pPr>
      <w:r w:rsidRPr="00785761">
        <w:rPr>
          <w:rFonts w:ascii="Times New Roman" w:eastAsia="Times New Roman" w:hAnsi="Times New Roman" w:cs="Times New Roman"/>
          <w:iCs/>
          <w:sz w:val="24"/>
          <w:szCs w:val="24"/>
          <w:lang w:eastAsia="pl-PL"/>
        </w:rPr>
        <w:t>cena najniższa spośród ofert ocenianych</w:t>
      </w:r>
    </w:p>
    <w:p w14:paraId="00437A07" w14:textId="77777777" w:rsidR="00D843CD" w:rsidRPr="00785761" w:rsidRDefault="00D843CD" w:rsidP="00D843CD">
      <w:pPr>
        <w:tabs>
          <w:tab w:val="left" w:pos="1260"/>
          <w:tab w:val="left" w:pos="10382"/>
        </w:tabs>
        <w:spacing w:after="0" w:line="360" w:lineRule="auto"/>
        <w:jc w:val="center"/>
        <w:rPr>
          <w:rFonts w:ascii="Times New Roman" w:eastAsia="Times New Roman" w:hAnsi="Times New Roman" w:cs="Times New Roman"/>
          <w:iCs/>
          <w:sz w:val="24"/>
          <w:szCs w:val="24"/>
          <w:lang w:eastAsia="pl-PL"/>
        </w:rPr>
      </w:pPr>
      <w:r w:rsidRPr="00785761">
        <w:rPr>
          <w:rFonts w:ascii="Times New Roman" w:eastAsia="Times New Roman" w:hAnsi="Times New Roman" w:cs="Times New Roman"/>
          <w:iCs/>
          <w:sz w:val="24"/>
          <w:szCs w:val="24"/>
          <w:lang w:eastAsia="pl-PL"/>
        </w:rPr>
        <w:t>C</w:t>
      </w:r>
      <w:r w:rsidRPr="00785761">
        <w:rPr>
          <w:rFonts w:ascii="Times New Roman" w:eastAsia="Times New Roman" w:hAnsi="Times New Roman" w:cs="Times New Roman"/>
          <w:iCs/>
          <w:sz w:val="24"/>
          <w:szCs w:val="24"/>
          <w:vertAlign w:val="subscript"/>
          <w:lang w:eastAsia="pl-PL"/>
        </w:rPr>
        <w:t>i</w:t>
      </w:r>
      <w:r w:rsidRPr="00785761">
        <w:rPr>
          <w:rFonts w:ascii="Times New Roman" w:eastAsia="Times New Roman" w:hAnsi="Times New Roman" w:cs="Times New Roman"/>
          <w:iCs/>
          <w:sz w:val="24"/>
          <w:szCs w:val="24"/>
          <w:lang w:eastAsia="pl-PL"/>
        </w:rPr>
        <w:t xml:space="preserve">  = ----------------------------------------</w:t>
      </w:r>
      <w:r>
        <w:rPr>
          <w:rFonts w:ascii="Times New Roman" w:eastAsia="Times New Roman" w:hAnsi="Times New Roman" w:cs="Times New Roman"/>
          <w:iCs/>
          <w:sz w:val="24"/>
          <w:szCs w:val="24"/>
          <w:lang w:eastAsia="pl-PL"/>
        </w:rPr>
        <w:t>---------------------------- x 10</w:t>
      </w:r>
      <w:r w:rsidRPr="00785761">
        <w:rPr>
          <w:rFonts w:ascii="Times New Roman" w:eastAsia="Times New Roman" w:hAnsi="Times New Roman" w:cs="Times New Roman"/>
          <w:iCs/>
          <w:sz w:val="24"/>
          <w:szCs w:val="24"/>
          <w:lang w:eastAsia="pl-PL"/>
        </w:rPr>
        <w:t>0 pkt</w:t>
      </w:r>
    </w:p>
    <w:p w14:paraId="37ACFD0A" w14:textId="77777777" w:rsidR="00D843CD" w:rsidRPr="00EC7B95" w:rsidRDefault="00D843CD" w:rsidP="00EC7B95">
      <w:pPr>
        <w:tabs>
          <w:tab w:val="left" w:pos="1418"/>
          <w:tab w:val="left" w:pos="10382"/>
        </w:tabs>
        <w:spacing w:after="0" w:line="360" w:lineRule="auto"/>
        <w:jc w:val="center"/>
        <w:rPr>
          <w:rFonts w:ascii="Times New Roman" w:eastAsia="Times New Roman" w:hAnsi="Times New Roman" w:cs="Times New Roman"/>
          <w:iCs/>
          <w:sz w:val="24"/>
          <w:szCs w:val="24"/>
          <w:lang w:eastAsia="pl-PL"/>
        </w:rPr>
      </w:pPr>
      <w:r w:rsidRPr="00785761">
        <w:rPr>
          <w:rFonts w:ascii="Times New Roman" w:eastAsia="Times New Roman" w:hAnsi="Times New Roman" w:cs="Times New Roman"/>
          <w:iCs/>
          <w:sz w:val="24"/>
          <w:szCs w:val="24"/>
          <w:lang w:eastAsia="pl-PL"/>
        </w:rPr>
        <w:t>cena oferty ocenianej</w:t>
      </w:r>
    </w:p>
    <w:p w14:paraId="02743FB4" w14:textId="77777777" w:rsidR="00D843CD" w:rsidRPr="00785761" w:rsidRDefault="00D843CD" w:rsidP="00D843CD">
      <w:pPr>
        <w:tabs>
          <w:tab w:val="left" w:pos="720"/>
          <w:tab w:val="left" w:pos="993"/>
          <w:tab w:val="left" w:pos="10382"/>
        </w:tabs>
        <w:suppressAutoHyphens/>
        <w:spacing w:after="0" w:line="360" w:lineRule="auto"/>
        <w:jc w:val="both"/>
        <w:rPr>
          <w:rFonts w:ascii="Times New Roman" w:eastAsia="Times New Roman" w:hAnsi="Times New Roman" w:cs="Times New Roman"/>
          <w:sz w:val="24"/>
          <w:szCs w:val="24"/>
          <w:lang w:eastAsia="ar-SA"/>
        </w:rPr>
      </w:pPr>
      <w:r w:rsidRPr="00785761">
        <w:rPr>
          <w:rFonts w:ascii="Times New Roman" w:eastAsia="Times New Roman" w:hAnsi="Times New Roman" w:cs="Times New Roman"/>
          <w:sz w:val="24"/>
          <w:szCs w:val="24"/>
          <w:lang w:eastAsia="ar-SA"/>
        </w:rPr>
        <w:t>i</w:t>
      </w:r>
      <w:r w:rsidRPr="00785761">
        <w:rPr>
          <w:rFonts w:ascii="Times New Roman" w:eastAsia="Times New Roman" w:hAnsi="Times New Roman" w:cs="Times New Roman"/>
          <w:sz w:val="24"/>
          <w:szCs w:val="24"/>
          <w:lang w:eastAsia="ar-SA"/>
        </w:rPr>
        <w:tab/>
        <w:t>- numer oferty ocenianej</w:t>
      </w:r>
    </w:p>
    <w:p w14:paraId="40BCA0CD" w14:textId="77777777" w:rsidR="00D843CD" w:rsidRPr="00785761" w:rsidRDefault="00D843CD" w:rsidP="00D843CD">
      <w:pPr>
        <w:tabs>
          <w:tab w:val="left" w:pos="720"/>
          <w:tab w:val="left" w:pos="993"/>
          <w:tab w:val="left" w:pos="10382"/>
        </w:tabs>
        <w:suppressAutoHyphens/>
        <w:spacing w:after="0" w:line="360" w:lineRule="auto"/>
        <w:jc w:val="both"/>
        <w:rPr>
          <w:rFonts w:ascii="Times New Roman" w:eastAsia="Times New Roman" w:hAnsi="Times New Roman" w:cs="Times New Roman"/>
          <w:sz w:val="24"/>
          <w:szCs w:val="24"/>
          <w:lang w:eastAsia="ar-SA"/>
        </w:rPr>
      </w:pPr>
      <w:r w:rsidRPr="00785761">
        <w:rPr>
          <w:rFonts w:ascii="Times New Roman" w:eastAsia="Times New Roman" w:hAnsi="Times New Roman" w:cs="Times New Roman"/>
          <w:sz w:val="24"/>
          <w:szCs w:val="24"/>
          <w:lang w:eastAsia="ar-SA"/>
        </w:rPr>
        <w:t>C</w:t>
      </w:r>
      <w:r w:rsidRPr="00785761">
        <w:rPr>
          <w:rFonts w:ascii="Times New Roman" w:eastAsia="Times New Roman" w:hAnsi="Times New Roman" w:cs="Times New Roman"/>
          <w:sz w:val="24"/>
          <w:szCs w:val="24"/>
          <w:vertAlign w:val="subscript"/>
          <w:lang w:eastAsia="ar-SA"/>
        </w:rPr>
        <w:t>i</w:t>
      </w:r>
      <w:r w:rsidRPr="00785761">
        <w:rPr>
          <w:rFonts w:ascii="Times New Roman" w:eastAsia="Times New Roman" w:hAnsi="Times New Roman" w:cs="Times New Roman"/>
          <w:sz w:val="24"/>
          <w:szCs w:val="24"/>
          <w:lang w:eastAsia="ar-SA"/>
        </w:rPr>
        <w:tab/>
        <w:t>- liczba punktów w kryterium „</w:t>
      </w:r>
      <w:r w:rsidRPr="00785761">
        <w:rPr>
          <w:rFonts w:ascii="Times New Roman" w:eastAsia="Times New Roman" w:hAnsi="Times New Roman" w:cs="Times New Roman"/>
          <w:smallCaps/>
          <w:sz w:val="24"/>
          <w:szCs w:val="24"/>
          <w:lang w:eastAsia="ar-SA"/>
        </w:rPr>
        <w:t>CENA</w:t>
      </w:r>
      <w:r w:rsidRPr="00785761">
        <w:rPr>
          <w:rFonts w:ascii="Times New Roman" w:eastAsia="Times New Roman" w:hAnsi="Times New Roman" w:cs="Times New Roman"/>
          <w:sz w:val="24"/>
          <w:szCs w:val="24"/>
          <w:lang w:eastAsia="ar-SA"/>
        </w:rPr>
        <w:t>” (oferty ocenianej)</w:t>
      </w:r>
    </w:p>
    <w:p w14:paraId="1F71AC19" w14:textId="77777777" w:rsidR="00D843CD" w:rsidRPr="003552CC" w:rsidRDefault="00D843CD" w:rsidP="00D843CD">
      <w:pPr>
        <w:tabs>
          <w:tab w:val="left" w:pos="0"/>
          <w:tab w:val="left" w:pos="993"/>
          <w:tab w:val="left" w:pos="1134"/>
        </w:tabs>
        <w:overflowPunct w:val="0"/>
        <w:autoSpaceDE w:val="0"/>
        <w:autoSpaceDN w:val="0"/>
        <w:adjustRightInd w:val="0"/>
        <w:spacing w:after="60" w:line="360" w:lineRule="auto"/>
        <w:jc w:val="both"/>
        <w:rPr>
          <w:rFonts w:ascii="Times New Roman" w:hAnsi="Times New Roman" w:cs="Times New Roman"/>
          <w:sz w:val="24"/>
          <w:szCs w:val="24"/>
        </w:rPr>
      </w:pPr>
      <w:r w:rsidRPr="003552CC">
        <w:rPr>
          <w:rFonts w:ascii="Times New Roman" w:hAnsi="Times New Roman" w:cs="Times New Roman"/>
          <w:b/>
          <w:sz w:val="24"/>
          <w:szCs w:val="24"/>
        </w:rPr>
        <w:t xml:space="preserve">i </w:t>
      </w:r>
      <w:r w:rsidRPr="003552CC">
        <w:rPr>
          <w:rFonts w:ascii="Times New Roman" w:hAnsi="Times New Roman" w:cs="Times New Roman"/>
          <w:sz w:val="24"/>
          <w:szCs w:val="24"/>
        </w:rPr>
        <w:t>- numer oferty badanej</w:t>
      </w:r>
    </w:p>
    <w:p w14:paraId="66E3FA78" w14:textId="77777777" w:rsidR="00D843CD" w:rsidRPr="003552CC" w:rsidRDefault="00D843CD" w:rsidP="00D843CD">
      <w:pPr>
        <w:tabs>
          <w:tab w:val="left" w:pos="0"/>
          <w:tab w:val="left" w:pos="993"/>
          <w:tab w:val="left" w:pos="1134"/>
        </w:tabs>
        <w:overflowPunct w:val="0"/>
        <w:autoSpaceDE w:val="0"/>
        <w:autoSpaceDN w:val="0"/>
        <w:adjustRightInd w:val="0"/>
        <w:spacing w:after="60" w:line="360" w:lineRule="auto"/>
        <w:jc w:val="both"/>
        <w:rPr>
          <w:rFonts w:ascii="Times New Roman" w:hAnsi="Times New Roman" w:cs="Times New Roman"/>
          <w:sz w:val="24"/>
          <w:szCs w:val="24"/>
        </w:rPr>
      </w:pPr>
      <w:r w:rsidRPr="003552CC">
        <w:rPr>
          <w:rFonts w:ascii="Times New Roman" w:hAnsi="Times New Roman" w:cs="Times New Roman"/>
          <w:sz w:val="24"/>
          <w:szCs w:val="24"/>
        </w:rPr>
        <w:t>cena oferty</w:t>
      </w:r>
      <w:r>
        <w:rPr>
          <w:rFonts w:ascii="Times New Roman" w:hAnsi="Times New Roman" w:cs="Times New Roman"/>
          <w:sz w:val="24"/>
          <w:szCs w:val="24"/>
        </w:rPr>
        <w:t xml:space="preserve"> ocenianej </w:t>
      </w:r>
      <w:r w:rsidRPr="003552CC">
        <w:rPr>
          <w:rFonts w:ascii="Times New Roman" w:hAnsi="Times New Roman" w:cs="Times New Roman"/>
          <w:sz w:val="24"/>
          <w:szCs w:val="24"/>
        </w:rPr>
        <w:t xml:space="preserve"> - cena brutto z Formularza ofertowego .</w:t>
      </w:r>
    </w:p>
    <w:p w14:paraId="530CC10F" w14:textId="77777777" w:rsidR="00470FD7" w:rsidRDefault="00D843CD" w:rsidP="00EC7B95">
      <w:pPr>
        <w:spacing w:after="0" w:line="360" w:lineRule="auto"/>
        <w:ind w:left="1134" w:hanging="708"/>
        <w:contextualSpacing/>
        <w:jc w:val="both"/>
        <w:rPr>
          <w:rFonts w:ascii="Times New Roman" w:eastAsia="Calibri" w:hAnsi="Times New Roman" w:cs="Times New Roman"/>
          <w:bCs/>
          <w:sz w:val="24"/>
          <w:szCs w:val="24"/>
          <w:lang w:eastAsia="pl-PL"/>
        </w:rPr>
      </w:pPr>
      <w:r>
        <w:rPr>
          <w:rFonts w:ascii="Times New Roman" w:eastAsia="Calibri" w:hAnsi="Times New Roman" w:cs="Times New Roman"/>
          <w:bCs/>
          <w:sz w:val="24"/>
          <w:szCs w:val="24"/>
          <w:lang w:eastAsia="pl-PL"/>
        </w:rPr>
        <w:t>XI.</w:t>
      </w:r>
      <w:r w:rsidR="00425936">
        <w:rPr>
          <w:rFonts w:ascii="Times New Roman" w:eastAsia="Calibri" w:hAnsi="Times New Roman" w:cs="Times New Roman"/>
          <w:bCs/>
          <w:sz w:val="24"/>
          <w:szCs w:val="24"/>
          <w:lang w:eastAsia="pl-PL"/>
        </w:rPr>
        <w:t>1</w:t>
      </w:r>
      <w:r>
        <w:rPr>
          <w:rFonts w:ascii="Times New Roman" w:eastAsia="Calibri" w:hAnsi="Times New Roman" w:cs="Times New Roman"/>
          <w:bCs/>
          <w:sz w:val="24"/>
          <w:szCs w:val="24"/>
          <w:lang w:eastAsia="pl-PL"/>
        </w:rPr>
        <w:t>.</w:t>
      </w:r>
      <w:r w:rsidR="00425936">
        <w:rPr>
          <w:rFonts w:ascii="Times New Roman" w:eastAsia="Calibri" w:hAnsi="Times New Roman" w:cs="Times New Roman"/>
          <w:bCs/>
          <w:sz w:val="24"/>
          <w:szCs w:val="24"/>
          <w:lang w:eastAsia="pl-PL"/>
        </w:rPr>
        <w:t>2</w:t>
      </w:r>
      <w:r>
        <w:rPr>
          <w:rFonts w:ascii="Times New Roman" w:eastAsia="Calibri" w:hAnsi="Times New Roman" w:cs="Times New Roman"/>
          <w:bCs/>
          <w:sz w:val="24"/>
          <w:szCs w:val="24"/>
          <w:lang w:eastAsia="pl-PL"/>
        </w:rPr>
        <w:t xml:space="preserve"> </w:t>
      </w:r>
      <w:r w:rsidR="00470FD7" w:rsidRPr="00785761">
        <w:rPr>
          <w:rFonts w:ascii="Times New Roman" w:eastAsia="Calibri" w:hAnsi="Times New Roman" w:cs="Times New Roman"/>
          <w:bCs/>
          <w:sz w:val="24"/>
          <w:szCs w:val="24"/>
          <w:lang w:eastAsia="pl-PL"/>
        </w:rPr>
        <w:t xml:space="preserve">Jeżeli nie można wybrać najkorzystniejszej oferty z uwagi na to, że dwie lub więcej ofert przedstawia taki sam bilans ceny i innych kryteriów oceny ofert, Zamawiający spośród tych ofert wybiera ofertę z najniższą ceną, a jeżeli zostały złożone oferty </w:t>
      </w:r>
      <w:r w:rsidR="00470FD7" w:rsidRPr="00785761">
        <w:rPr>
          <w:rFonts w:ascii="Times New Roman" w:eastAsia="Calibri" w:hAnsi="Times New Roman" w:cs="Times New Roman"/>
          <w:bCs/>
          <w:sz w:val="24"/>
          <w:szCs w:val="24"/>
          <w:lang w:eastAsia="pl-PL"/>
        </w:rPr>
        <w:br/>
        <w:t>o takiej samej cenie, Zamawiający wzywa Wykonawców, którzy złożyli te oferty, do złożenia w terminie określonym przez Zamawiającego ofert dodatkowych.</w:t>
      </w:r>
    </w:p>
    <w:p w14:paraId="2B5732C5" w14:textId="77777777" w:rsidR="00982534" w:rsidRDefault="00D843CD" w:rsidP="00EC7B95">
      <w:pPr>
        <w:spacing w:after="0" w:line="360" w:lineRule="auto"/>
        <w:ind w:left="1134" w:hanging="708"/>
        <w:contextualSpacing/>
        <w:jc w:val="both"/>
        <w:rPr>
          <w:rFonts w:ascii="Times New Roman" w:eastAsia="Calibri" w:hAnsi="Times New Roman" w:cs="Times New Roman"/>
          <w:bCs/>
          <w:sz w:val="24"/>
          <w:szCs w:val="24"/>
          <w:lang w:eastAsia="pl-PL"/>
        </w:rPr>
      </w:pPr>
      <w:r>
        <w:rPr>
          <w:rFonts w:ascii="Times New Roman" w:eastAsia="Calibri" w:hAnsi="Times New Roman" w:cs="Times New Roman"/>
          <w:bCs/>
          <w:sz w:val="24"/>
          <w:szCs w:val="24"/>
          <w:lang w:eastAsia="pl-PL"/>
        </w:rPr>
        <w:t>XI.</w:t>
      </w:r>
      <w:r w:rsidR="00425936">
        <w:rPr>
          <w:rFonts w:ascii="Times New Roman" w:eastAsia="Calibri" w:hAnsi="Times New Roman" w:cs="Times New Roman"/>
          <w:bCs/>
          <w:sz w:val="24"/>
          <w:szCs w:val="24"/>
          <w:lang w:eastAsia="pl-PL"/>
        </w:rPr>
        <w:t>1</w:t>
      </w:r>
      <w:r>
        <w:rPr>
          <w:rFonts w:ascii="Times New Roman" w:eastAsia="Calibri" w:hAnsi="Times New Roman" w:cs="Times New Roman"/>
          <w:bCs/>
          <w:sz w:val="24"/>
          <w:szCs w:val="24"/>
          <w:lang w:eastAsia="pl-PL"/>
        </w:rPr>
        <w:t>.</w:t>
      </w:r>
      <w:r w:rsidR="00425936">
        <w:rPr>
          <w:rFonts w:ascii="Times New Roman" w:eastAsia="Calibri" w:hAnsi="Times New Roman" w:cs="Times New Roman"/>
          <w:bCs/>
          <w:sz w:val="24"/>
          <w:szCs w:val="24"/>
          <w:lang w:eastAsia="pl-PL"/>
        </w:rPr>
        <w:t>3</w:t>
      </w:r>
      <w:r>
        <w:rPr>
          <w:rFonts w:ascii="Times New Roman" w:eastAsia="Calibri" w:hAnsi="Times New Roman" w:cs="Times New Roman"/>
          <w:bCs/>
          <w:sz w:val="24"/>
          <w:szCs w:val="24"/>
          <w:lang w:eastAsia="pl-PL"/>
        </w:rPr>
        <w:t xml:space="preserve"> </w:t>
      </w:r>
      <w:r w:rsidR="00470FD7" w:rsidRPr="00785761">
        <w:rPr>
          <w:rFonts w:ascii="Times New Roman" w:eastAsia="Calibri" w:hAnsi="Times New Roman" w:cs="Times New Roman"/>
          <w:bCs/>
          <w:sz w:val="24"/>
          <w:szCs w:val="24"/>
          <w:lang w:eastAsia="pl-PL"/>
        </w:rPr>
        <w:t>Za najkorzystniejszą zostanie uznana oferta, która łącznie u</w:t>
      </w:r>
      <w:r>
        <w:rPr>
          <w:rFonts w:ascii="Times New Roman" w:eastAsia="Calibri" w:hAnsi="Times New Roman" w:cs="Times New Roman"/>
          <w:bCs/>
          <w:sz w:val="24"/>
          <w:szCs w:val="24"/>
          <w:lang w:eastAsia="pl-PL"/>
        </w:rPr>
        <w:t xml:space="preserve">zyska najwyższą liczbę punktów </w:t>
      </w:r>
      <w:r w:rsidRPr="003A5B89">
        <w:rPr>
          <w:rFonts w:ascii="Times New Roman" w:eastAsia="Calibri" w:hAnsi="Times New Roman" w:cs="Times New Roman"/>
          <w:bCs/>
          <w:sz w:val="24"/>
          <w:szCs w:val="24"/>
          <w:lang w:eastAsia="pl-PL"/>
        </w:rPr>
        <w:t>C</w:t>
      </w:r>
      <w:r w:rsidR="00470FD7" w:rsidRPr="003A5B89">
        <w:rPr>
          <w:rFonts w:ascii="Times New Roman" w:eastAsia="Calibri" w:hAnsi="Times New Roman" w:cs="Times New Roman"/>
          <w:bCs/>
          <w:sz w:val="24"/>
          <w:szCs w:val="24"/>
          <w:lang w:eastAsia="pl-PL"/>
        </w:rPr>
        <w:t>i.</w:t>
      </w:r>
    </w:p>
    <w:p w14:paraId="4B436CA2" w14:textId="77777777"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Rozdział  XII – OPIS SPOSOBU PRZYGOTOWYWANIA I SKŁADANIA OFERTY </w:t>
      </w:r>
    </w:p>
    <w:p w14:paraId="74AB5E1D" w14:textId="77777777" w:rsidR="00470FD7" w:rsidRPr="00785761" w:rsidRDefault="00470FD7" w:rsidP="00470FD7">
      <w:pPr>
        <w:numPr>
          <w:ilvl w:val="0"/>
          <w:numId w:val="26"/>
        </w:numPr>
        <w:spacing w:after="0" w:line="360" w:lineRule="auto"/>
        <w:ind w:left="709" w:hanging="709"/>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Forma dokumentów</w:t>
      </w:r>
    </w:p>
    <w:p w14:paraId="6D466183" w14:textId="77777777" w:rsidR="00470FD7" w:rsidRPr="00785761" w:rsidRDefault="00470FD7" w:rsidP="00470FD7">
      <w:pPr>
        <w:numPr>
          <w:ilvl w:val="0"/>
          <w:numId w:val="31"/>
        </w:numPr>
        <w:spacing w:after="0" w:line="360" w:lineRule="auto"/>
        <w:ind w:left="1134" w:hanging="850"/>
        <w:contextualSpacing/>
        <w:jc w:val="both"/>
        <w:rPr>
          <w:rFonts w:ascii="Times New Roman" w:eastAsia="Times New Roman" w:hAnsi="Times New Roman" w:cs="Times New Roman"/>
          <w:sz w:val="24"/>
          <w:szCs w:val="24"/>
          <w:lang w:eastAsia="pl-PL" w:bidi="hi-IN"/>
        </w:rPr>
      </w:pPr>
      <w:r w:rsidRPr="00785761">
        <w:rPr>
          <w:rFonts w:ascii="Times New Roman" w:eastAsia="Times New Roman" w:hAnsi="Times New Roman" w:cs="Times New Roman"/>
          <w:sz w:val="24"/>
          <w:szCs w:val="24"/>
          <w:lang w:eastAsia="pl-PL" w:bidi="hi-IN"/>
        </w:rPr>
        <w:lastRenderedPageBreak/>
        <w:t xml:space="preserve">Ofertę oraz </w:t>
      </w:r>
      <w:r w:rsidRPr="00785761">
        <w:rPr>
          <w:rFonts w:ascii="Times New Roman" w:eastAsia="Calibri" w:hAnsi="Times New Roman" w:cs="Times New Roman"/>
          <w:bCs/>
          <w:sz w:val="24"/>
          <w:szCs w:val="24"/>
          <w:lang w:eastAsia="pl-PL"/>
        </w:rPr>
        <w:t xml:space="preserve">oświadczenie o braku podstaw wykluczenia, </w:t>
      </w:r>
      <w:r w:rsidRPr="00785761">
        <w:rPr>
          <w:rFonts w:ascii="Times New Roman" w:eastAsia="Calibri" w:hAnsi="Times New Roman" w:cs="Times New Roman"/>
          <w:sz w:val="24"/>
          <w:szCs w:val="24"/>
          <w:lang w:eastAsia="pl-PL"/>
        </w:rPr>
        <w:t xml:space="preserve">o którym mowa w art. 125 ust. 1 wraz z oświadczeniem o braku podstaw wykluczenia z postępowania na podstawie art. 7 ust. 1 Ustawy </w:t>
      </w:r>
      <w:r w:rsidRPr="00785761">
        <w:rPr>
          <w:rFonts w:ascii="Times New Roman" w:eastAsia="Calibri" w:hAnsi="Times New Roman" w:cs="Times New Roman"/>
          <w:iCs/>
          <w:sz w:val="24"/>
          <w:szCs w:val="24"/>
          <w:lang w:eastAsia="pl-PL"/>
        </w:rPr>
        <w:t>o szczególnych rozwiązaniach w zakresie przeciwdziałania wspieraniu agresji na Ukrainę oraz służących ochronie bezpieczeństwa narodowego</w:t>
      </w:r>
      <w:r w:rsidRPr="00785761">
        <w:rPr>
          <w:rFonts w:ascii="Times New Roman" w:eastAsia="Calibri" w:hAnsi="Times New Roman" w:cs="Times New Roman"/>
          <w:sz w:val="24"/>
          <w:szCs w:val="24"/>
          <w:lang w:eastAsia="pl-PL"/>
        </w:rPr>
        <w:t xml:space="preserve"> </w:t>
      </w:r>
      <w:r w:rsidRPr="00785761">
        <w:rPr>
          <w:rFonts w:ascii="Times New Roman" w:eastAsia="Times New Roman" w:hAnsi="Times New Roman" w:cs="Times New Roman"/>
          <w:sz w:val="24"/>
          <w:szCs w:val="24"/>
          <w:lang w:eastAsia="pl-PL" w:bidi="hi-IN"/>
        </w:rPr>
        <w:t xml:space="preserve">sporządza się, pod rygorem nieważności, w postaci elektronicznej i podpisuje </w:t>
      </w:r>
      <w:r w:rsidRPr="00785761">
        <w:rPr>
          <w:rFonts w:ascii="Times New Roman" w:eastAsia="Times New Roman" w:hAnsi="Times New Roman" w:cs="Times New Roman"/>
          <w:sz w:val="24"/>
          <w:szCs w:val="24"/>
          <w:lang w:eastAsia="ar-SA"/>
        </w:rPr>
        <w:t xml:space="preserve">kwalifikowanym podpisem elektronicznym lub podpisem zaufanym lub podpisem osobistym przez osobę/osoby uprawnione, </w:t>
      </w:r>
      <w:r w:rsidRPr="00785761">
        <w:rPr>
          <w:rFonts w:ascii="Times New Roman" w:eastAsia="Times New Roman" w:hAnsi="Times New Roman" w:cs="Times New Roman"/>
          <w:sz w:val="24"/>
          <w:szCs w:val="24"/>
          <w:lang w:eastAsia="ar-SA"/>
        </w:rPr>
        <w:br/>
        <w:t xml:space="preserve">w świetle dokumentów rejestracyjnych, do reprezentowania Wykonawcy. </w:t>
      </w:r>
    </w:p>
    <w:p w14:paraId="4017DCD8" w14:textId="77777777" w:rsidR="00470FD7" w:rsidRPr="00785761" w:rsidRDefault="00470FD7" w:rsidP="00470FD7">
      <w:pPr>
        <w:numPr>
          <w:ilvl w:val="0"/>
          <w:numId w:val="31"/>
        </w:numPr>
        <w:spacing w:after="0" w:line="360" w:lineRule="auto"/>
        <w:ind w:left="1134" w:hanging="850"/>
        <w:contextualSpacing/>
        <w:jc w:val="both"/>
        <w:rPr>
          <w:rFonts w:ascii="Times New Roman" w:eastAsia="Times New Roman" w:hAnsi="Times New Roman" w:cs="Times New Roman"/>
          <w:sz w:val="24"/>
          <w:szCs w:val="24"/>
          <w:lang w:eastAsia="pl-PL" w:bidi="hi-IN"/>
        </w:rPr>
      </w:pPr>
      <w:r w:rsidRPr="00785761">
        <w:rPr>
          <w:rFonts w:ascii="Times New Roman" w:eastAsia="Times New Roman" w:hAnsi="Times New Roman" w:cs="Times New Roman"/>
          <w:sz w:val="24"/>
          <w:szCs w:val="24"/>
          <w:lang w:eastAsia="pl-PL" w:bidi="hi-IN"/>
        </w:rPr>
        <w:t xml:space="preserve">Oświadczenia, o których mowa w SWZ, dotyczące Wykonawcy, składa się </w:t>
      </w:r>
      <w:r w:rsidRPr="00785761">
        <w:rPr>
          <w:rFonts w:ascii="Times New Roman" w:eastAsia="Calibri" w:hAnsi="Times New Roman" w:cs="Times New Roman"/>
          <w:bCs/>
          <w:sz w:val="24"/>
          <w:szCs w:val="24"/>
          <w:lang w:eastAsia="pl-PL"/>
        </w:rPr>
        <w:t xml:space="preserve">pod rygorem nieważności w formie elektronicznej (tj. w postaci elektronicznej opatrzonej kwalifikowanym podpisem elektronicznym) </w:t>
      </w:r>
      <w:r w:rsidRPr="00785761">
        <w:rPr>
          <w:rFonts w:ascii="Times New Roman" w:eastAsia="Calibri" w:hAnsi="Times New Roman" w:cs="Times New Roman"/>
          <w:sz w:val="24"/>
          <w:szCs w:val="24"/>
          <w:lang w:eastAsia="pl-PL"/>
        </w:rPr>
        <w:t xml:space="preserve">przez osobę/osoby upoważnioną/upoważnione do reprezentowania odpowiednio Wykonawcy/ Wykonawcy wspólnie ubiegającego się o udzielenie zamówienia  lub </w:t>
      </w:r>
      <w:r w:rsidRPr="00785761">
        <w:rPr>
          <w:rFonts w:ascii="Times New Roman" w:eastAsia="Calibri" w:hAnsi="Times New Roman" w:cs="Times New Roman"/>
          <w:bCs/>
          <w:sz w:val="24"/>
          <w:szCs w:val="24"/>
          <w:lang w:eastAsia="pl-PL"/>
        </w:rPr>
        <w:t>w postaci elektroniczne</w:t>
      </w:r>
      <w:r w:rsidRPr="00785761">
        <w:rPr>
          <w:rFonts w:ascii="Times New Roman" w:eastAsia="Calibri" w:hAnsi="Times New Roman" w:cs="Times New Roman"/>
          <w:sz w:val="24"/>
          <w:szCs w:val="24"/>
          <w:lang w:eastAsia="pl-PL"/>
        </w:rPr>
        <w:t xml:space="preserve">j opatrzonej podpisem zaufanym lub podpisem osobistym przez osobę/osoby upoważnioną/upoważnione do reprezentowania odpowiednio Wykonawcy/ Wykonawcy wspólnie ubiegającego się o udzielenie zamówienia. </w:t>
      </w:r>
    </w:p>
    <w:p w14:paraId="6E8026DA" w14:textId="77777777" w:rsidR="00470FD7" w:rsidRPr="00785761" w:rsidRDefault="00470FD7" w:rsidP="00470FD7">
      <w:pPr>
        <w:numPr>
          <w:ilvl w:val="0"/>
          <w:numId w:val="31"/>
        </w:numPr>
        <w:spacing w:after="0" w:line="360" w:lineRule="auto"/>
        <w:ind w:left="1134" w:hanging="850"/>
        <w:contextualSpacing/>
        <w:jc w:val="both"/>
        <w:rPr>
          <w:rFonts w:ascii="Times New Roman" w:eastAsia="Times New Roman" w:hAnsi="Times New Roman" w:cs="Times New Roman"/>
          <w:sz w:val="24"/>
          <w:szCs w:val="24"/>
          <w:lang w:eastAsia="pl-PL" w:bidi="hi-IN"/>
        </w:rPr>
      </w:pPr>
      <w:r w:rsidRPr="00785761">
        <w:rPr>
          <w:rFonts w:ascii="Times New Roman" w:eastAsia="Times New Roman" w:hAnsi="Times New Roman" w:cs="Times New Roman"/>
          <w:sz w:val="24"/>
          <w:szCs w:val="24"/>
          <w:lang w:eastAsia="pl-PL" w:bidi="hi-IN"/>
        </w:rPr>
        <w:t xml:space="preserve">Pełnomocnictwa, o których mowa w SWZ, dotyczące Wykonawcy i innych podmiotów, składa się </w:t>
      </w:r>
      <w:r w:rsidRPr="00785761">
        <w:rPr>
          <w:rFonts w:ascii="Times New Roman" w:eastAsia="Times New Roman" w:hAnsi="Times New Roman" w:cs="Times New Roman"/>
          <w:sz w:val="24"/>
          <w:szCs w:val="24"/>
          <w:lang w:eastAsia="ar-SA"/>
        </w:rPr>
        <w:t xml:space="preserve">w </w:t>
      </w:r>
      <w:r w:rsidRPr="00785761">
        <w:rPr>
          <w:rFonts w:ascii="Times New Roman" w:eastAsia="Calibri" w:hAnsi="Times New Roman" w:cs="Times New Roman"/>
          <w:bCs/>
          <w:sz w:val="24"/>
          <w:szCs w:val="24"/>
          <w:lang w:eastAsia="pl-PL"/>
        </w:rPr>
        <w:t xml:space="preserve">formie elektronicznej tj. w postaci elektronicznej opatrzonej kwalifikowanym podpisem elektronicznym </w:t>
      </w:r>
      <w:r w:rsidRPr="00785761">
        <w:rPr>
          <w:rFonts w:ascii="Times New Roman" w:eastAsia="Calibri" w:hAnsi="Times New Roman" w:cs="Times New Roman"/>
          <w:sz w:val="24"/>
          <w:szCs w:val="24"/>
          <w:lang w:eastAsia="pl-PL"/>
        </w:rPr>
        <w:t>pr</w:t>
      </w:r>
      <w:r w:rsidR="008420DF" w:rsidRPr="00785761">
        <w:rPr>
          <w:rFonts w:ascii="Times New Roman" w:eastAsia="Calibri" w:hAnsi="Times New Roman" w:cs="Times New Roman"/>
          <w:sz w:val="24"/>
          <w:szCs w:val="24"/>
          <w:lang w:eastAsia="pl-PL"/>
        </w:rPr>
        <w:t>zez osobę udzielającą pełnomocnictwa</w:t>
      </w:r>
      <w:r w:rsidRPr="00785761">
        <w:rPr>
          <w:rFonts w:ascii="Times New Roman" w:eastAsia="Calibri" w:hAnsi="Times New Roman" w:cs="Times New Roman"/>
          <w:sz w:val="24"/>
          <w:szCs w:val="24"/>
          <w:lang w:eastAsia="pl-PL"/>
        </w:rPr>
        <w:t xml:space="preserve"> lub </w:t>
      </w:r>
      <w:r w:rsidRPr="00785761">
        <w:rPr>
          <w:rFonts w:ascii="Times New Roman" w:eastAsia="Calibri" w:hAnsi="Times New Roman" w:cs="Times New Roman"/>
          <w:bCs/>
          <w:sz w:val="24"/>
          <w:szCs w:val="24"/>
          <w:lang w:eastAsia="pl-PL"/>
        </w:rPr>
        <w:t xml:space="preserve">w postaci elektronicznej </w:t>
      </w:r>
      <w:r w:rsidRPr="00785761">
        <w:rPr>
          <w:rFonts w:ascii="Times New Roman" w:eastAsia="Calibri" w:hAnsi="Times New Roman" w:cs="Times New Roman"/>
          <w:sz w:val="24"/>
          <w:szCs w:val="24"/>
          <w:lang w:eastAsia="pl-PL"/>
        </w:rPr>
        <w:t>opatrzonej podpisem zaufanym lub podpise</w:t>
      </w:r>
      <w:r w:rsidR="008420DF" w:rsidRPr="00785761">
        <w:rPr>
          <w:rFonts w:ascii="Times New Roman" w:eastAsia="Calibri" w:hAnsi="Times New Roman" w:cs="Times New Roman"/>
          <w:sz w:val="24"/>
          <w:szCs w:val="24"/>
          <w:lang w:eastAsia="pl-PL"/>
        </w:rPr>
        <w:t>m osobistym przez osobę udzielającą pełnomocnictwa</w:t>
      </w:r>
      <w:r w:rsidRPr="00785761">
        <w:rPr>
          <w:rFonts w:ascii="Times New Roman" w:eastAsia="Calibri" w:hAnsi="Times New Roman" w:cs="Times New Roman"/>
          <w:sz w:val="24"/>
          <w:szCs w:val="24"/>
          <w:lang w:eastAsia="pl-PL"/>
        </w:rPr>
        <w:t>. Jeżeli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dokonuje mocodawca. Poświadczenia zgodności cyfrowego odwzorowania z dokumentem w postaci papierowej może dokonać również notariusz.</w:t>
      </w:r>
    </w:p>
    <w:p w14:paraId="455F77F9" w14:textId="77777777" w:rsidR="00470FD7" w:rsidRPr="00785761" w:rsidRDefault="00470FD7" w:rsidP="00470FD7">
      <w:pPr>
        <w:spacing w:after="0" w:line="360" w:lineRule="auto"/>
        <w:ind w:left="1134"/>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rPr>
        <w:t>Cyfrowe odwzorowanie pełnomocnictwa nie może być uwierzytelnione przez pełnomocnika.</w:t>
      </w:r>
      <w:r w:rsidRPr="00785761">
        <w:rPr>
          <w:rFonts w:ascii="Times New Roman" w:eastAsia="Calibri" w:hAnsi="Times New Roman" w:cs="Times New Roman"/>
          <w:sz w:val="24"/>
          <w:szCs w:val="24"/>
          <w:lang w:eastAsia="pl-PL"/>
        </w:rPr>
        <w:t xml:space="preserve"> </w:t>
      </w:r>
    </w:p>
    <w:p w14:paraId="7A8A722E" w14:textId="77777777" w:rsidR="00470FD7" w:rsidRPr="00785761" w:rsidRDefault="00470FD7" w:rsidP="00470FD7">
      <w:pPr>
        <w:numPr>
          <w:ilvl w:val="0"/>
          <w:numId w:val="31"/>
        </w:numPr>
        <w:spacing w:after="0" w:line="360" w:lineRule="auto"/>
        <w:ind w:left="1134" w:hanging="850"/>
        <w:contextualSpacing/>
        <w:jc w:val="both"/>
        <w:rPr>
          <w:rFonts w:ascii="Times New Roman" w:eastAsia="Times New Roman" w:hAnsi="Times New Roman" w:cs="Times New Roman"/>
          <w:sz w:val="24"/>
          <w:szCs w:val="24"/>
          <w:lang w:eastAsia="pl-PL" w:bidi="hi-IN"/>
        </w:rPr>
      </w:pPr>
      <w:r w:rsidRPr="00785761">
        <w:rPr>
          <w:rFonts w:ascii="Times New Roman" w:eastAsia="Times New Roman" w:hAnsi="Times New Roman" w:cs="Times New Roman"/>
          <w:sz w:val="24"/>
          <w:szCs w:val="24"/>
          <w:lang w:eastAsia="pl-PL" w:bidi="hi-IN"/>
        </w:rPr>
        <w:t xml:space="preserve">Sposób sporządzenia podmiotowych środków dowodowych oraz innych dokumentów lub oświadczeń musi być zgodny z wymaganiami określonymi  </w:t>
      </w:r>
      <w:r w:rsidRPr="00785761">
        <w:rPr>
          <w:rFonts w:ascii="Times New Roman" w:eastAsia="Times New Roman" w:hAnsi="Times New Roman" w:cs="Times New Roman"/>
          <w:sz w:val="24"/>
          <w:szCs w:val="24"/>
          <w:lang w:eastAsia="pl-PL" w:bidi="hi-IN"/>
        </w:rPr>
        <w:br/>
        <w:t xml:space="preserve">w rozporządzeniu Prezesa Rady Ministrów z dnia 30 grudnia 2020 r. w sprawie sposobu sporządzania i przekazywania informacji oraz wymagań technicznych dla </w:t>
      </w:r>
      <w:r w:rsidRPr="00785761">
        <w:rPr>
          <w:rFonts w:ascii="Times New Roman" w:eastAsia="Times New Roman" w:hAnsi="Times New Roman" w:cs="Times New Roman"/>
          <w:sz w:val="24"/>
          <w:szCs w:val="24"/>
          <w:lang w:eastAsia="pl-PL" w:bidi="hi-IN"/>
        </w:rPr>
        <w:lastRenderedPageBreak/>
        <w:t xml:space="preserve">dokumentów elektronicznych oraz środków komunikacji elektronicznej </w:t>
      </w:r>
      <w:r w:rsidRPr="00785761">
        <w:rPr>
          <w:rFonts w:ascii="Times New Roman" w:eastAsia="Times New Roman" w:hAnsi="Times New Roman" w:cs="Times New Roman"/>
          <w:sz w:val="24"/>
          <w:szCs w:val="24"/>
          <w:lang w:eastAsia="pl-PL" w:bidi="hi-IN"/>
        </w:rPr>
        <w:br/>
        <w:t xml:space="preserve">w postępowaniu  o udzieleniu zamówienia publicznego lub konkursie (Dz. U. </w:t>
      </w:r>
      <w:r w:rsidRPr="00785761">
        <w:rPr>
          <w:rFonts w:ascii="Times New Roman" w:eastAsia="Times New Roman" w:hAnsi="Times New Roman" w:cs="Times New Roman"/>
          <w:sz w:val="24"/>
          <w:szCs w:val="24"/>
          <w:lang w:eastAsia="pl-PL" w:bidi="hi-IN"/>
        </w:rPr>
        <w:br/>
        <w:t xml:space="preserve">z 2020 r. poz. 2452) oraz w rozporządzeniu Ministra Rozwoju, Pracy i Technologii z dnia 23 grudnia 2020 r. w sprawie podmiotowych środków dowodowych oraz innych dokumentów lub oświadczeń, jakich może żądać Zamawiający od Wykonawcy w postępowaniu o udzielenie zamówienia (Dz. U. z 2020 r. poz. 2415).  </w:t>
      </w:r>
    </w:p>
    <w:p w14:paraId="2C4B500A" w14:textId="77777777" w:rsidR="00EC7B95" w:rsidRPr="00EC7B95" w:rsidRDefault="00470FD7" w:rsidP="00EC7B95">
      <w:pPr>
        <w:numPr>
          <w:ilvl w:val="0"/>
          <w:numId w:val="31"/>
        </w:numPr>
        <w:spacing w:after="0" w:line="360" w:lineRule="auto"/>
        <w:ind w:left="1134" w:hanging="850"/>
        <w:contextualSpacing/>
        <w:jc w:val="both"/>
        <w:rPr>
          <w:rFonts w:ascii="Times New Roman" w:eastAsia="Times New Roman" w:hAnsi="Times New Roman" w:cs="Times New Roman"/>
          <w:sz w:val="24"/>
          <w:szCs w:val="24"/>
          <w:lang w:eastAsia="pl-PL" w:bidi="hi-IN"/>
        </w:rPr>
      </w:pPr>
      <w:r w:rsidRPr="00785761">
        <w:rPr>
          <w:rFonts w:ascii="Times New Roman" w:eastAsia="Times New Roman" w:hAnsi="Times New Roman" w:cs="Times New Roman"/>
          <w:sz w:val="24"/>
          <w:szCs w:val="24"/>
          <w:lang w:eastAsia="pl-PL" w:bidi="hi-IN"/>
        </w:rPr>
        <w:t>Dokumenty sporządzone w języku obcym składa się wraz z tłumaczeniem na język polski.</w:t>
      </w:r>
    </w:p>
    <w:p w14:paraId="604A56E3" w14:textId="77777777" w:rsidR="00470FD7" w:rsidRPr="00785761" w:rsidRDefault="00470FD7" w:rsidP="00470FD7">
      <w:pPr>
        <w:numPr>
          <w:ilvl w:val="0"/>
          <w:numId w:val="30"/>
        </w:numPr>
        <w:tabs>
          <w:tab w:val="left" w:pos="0"/>
          <w:tab w:val="left" w:pos="709"/>
        </w:tabs>
        <w:autoSpaceDE w:val="0"/>
        <w:autoSpaceDN w:val="0"/>
        <w:adjustRightInd w:val="0"/>
        <w:spacing w:after="0" w:line="360" w:lineRule="auto"/>
        <w:ind w:left="709" w:hanging="709"/>
        <w:contextualSpacing/>
        <w:rPr>
          <w:rFonts w:ascii="Times New Roman" w:eastAsia="Calibri" w:hAnsi="Times New Roman" w:cs="Times New Roman"/>
          <w:b/>
          <w:sz w:val="24"/>
          <w:szCs w:val="24"/>
          <w:lang w:eastAsia="pl-PL"/>
        </w:rPr>
      </w:pPr>
      <w:r w:rsidRPr="00785761">
        <w:rPr>
          <w:rFonts w:ascii="Times New Roman" w:eastAsia="Calibri" w:hAnsi="Times New Roman" w:cs="Times New Roman"/>
          <w:b/>
          <w:bCs/>
          <w:sz w:val="24"/>
          <w:szCs w:val="24"/>
          <w:lang w:eastAsia="pl-PL"/>
        </w:rPr>
        <w:t>Przygotowanie i złożenie oferty</w:t>
      </w:r>
    </w:p>
    <w:p w14:paraId="1EF438B4" w14:textId="18B56A40" w:rsidR="00470FD7" w:rsidRPr="006E0AD7" w:rsidRDefault="00512487" w:rsidP="006E0AD7">
      <w:pPr>
        <w:numPr>
          <w:ilvl w:val="0"/>
          <w:numId w:val="27"/>
        </w:numPr>
        <w:tabs>
          <w:tab w:val="left" w:pos="-2268"/>
          <w:tab w:val="left" w:pos="1276"/>
        </w:tabs>
        <w:suppressAutoHyphens/>
        <w:overflowPunct w:val="0"/>
        <w:autoSpaceDE w:val="0"/>
        <w:spacing w:after="0" w:line="360" w:lineRule="auto"/>
        <w:ind w:hanging="785"/>
        <w:contextualSpacing/>
        <w:jc w:val="both"/>
        <w:rPr>
          <w:rFonts w:ascii="Times New Roman" w:eastAsia="Calibri" w:hAnsi="Times New Roman" w:cs="Times New Roman"/>
          <w:sz w:val="24"/>
          <w:szCs w:val="24"/>
          <w:lang w:eastAsia="pl-PL"/>
        </w:rPr>
      </w:pPr>
      <w:r w:rsidRPr="006E0AD7">
        <w:rPr>
          <w:rFonts w:ascii="Times New Roman" w:eastAsia="Calibri" w:hAnsi="Times New Roman" w:cs="Times New Roman"/>
          <w:sz w:val="24"/>
          <w:szCs w:val="24"/>
          <w:lang w:eastAsia="pl-PL"/>
        </w:rPr>
        <w:t>Wykonawca przygotowuje ofertę zgodnie z załącznikiem nr 2 do SWZ (Formularz oferty). Formularz oferty należy wypełnić i opatrzyć kwalifikowanym podpisem elektronicznym</w:t>
      </w:r>
      <w:r w:rsidR="006E0AD7" w:rsidRPr="006E0AD7">
        <w:rPr>
          <w:rFonts w:ascii="Times New Roman" w:eastAsia="Calibri" w:hAnsi="Times New Roman" w:cs="Times New Roman"/>
          <w:sz w:val="24"/>
          <w:szCs w:val="24"/>
          <w:lang w:eastAsia="pl-PL"/>
        </w:rPr>
        <w:t xml:space="preserve"> </w:t>
      </w:r>
      <w:r w:rsidR="006E0AD7" w:rsidRPr="006E0AD7">
        <w:t xml:space="preserve"> </w:t>
      </w:r>
      <w:r w:rsidR="006E0AD7" w:rsidRPr="006E0AD7">
        <w:rPr>
          <w:rFonts w:ascii="Times New Roman" w:eastAsia="Calibri" w:hAnsi="Times New Roman" w:cs="Times New Roman"/>
          <w:sz w:val="24"/>
          <w:szCs w:val="24"/>
          <w:lang w:eastAsia="pl-PL"/>
        </w:rPr>
        <w:t>lub</w:t>
      </w:r>
      <w:r w:rsidR="006E0AD7">
        <w:rPr>
          <w:rFonts w:ascii="Times New Roman" w:eastAsia="Calibri" w:hAnsi="Times New Roman" w:cs="Times New Roman"/>
          <w:sz w:val="24"/>
          <w:szCs w:val="24"/>
          <w:lang w:eastAsia="pl-PL"/>
        </w:rPr>
        <w:t xml:space="preserve"> </w:t>
      </w:r>
      <w:r w:rsidR="006E0AD7" w:rsidRPr="006E0AD7">
        <w:rPr>
          <w:rFonts w:ascii="Times New Roman" w:eastAsia="Calibri" w:hAnsi="Times New Roman" w:cs="Times New Roman"/>
          <w:sz w:val="24"/>
          <w:szCs w:val="24"/>
          <w:lang w:eastAsia="pl-PL"/>
        </w:rPr>
        <w:t>podpisem zaufanym lub elektronicznym podpisem osobistym.</w:t>
      </w:r>
    </w:p>
    <w:p w14:paraId="055375FA"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hAnsi="Times New Roman" w:cs="Times New Roman"/>
          <w:sz w:val="24"/>
          <w:szCs w:val="24"/>
        </w:rPr>
        <w:t>Wykonawca składa ofertę za pośrednictwem zakładki „Oferty/wnioski”, widocznej</w:t>
      </w:r>
      <w:r w:rsidRPr="00785761">
        <w:rPr>
          <w:rFonts w:ascii="Times New Roman" w:hAnsi="Times New Roman" w:cs="Times New Roman"/>
          <w:sz w:val="24"/>
          <w:szCs w:val="24"/>
        </w:rPr>
        <w:br/>
        <w:t>w podglądzie postępowania po zalogowaniu się na konto Wykonawcy. Po wybraniu</w:t>
      </w:r>
      <w:r w:rsidRPr="00785761">
        <w:rPr>
          <w:rFonts w:ascii="Times New Roman" w:hAnsi="Times New Roman" w:cs="Times New Roman"/>
          <w:sz w:val="24"/>
          <w:szCs w:val="24"/>
        </w:rPr>
        <w:br/>
        <w:t>przycisku „Złóż ofertę” system prezentuje okno składania oferty umożliwiające</w:t>
      </w:r>
      <w:r w:rsidRPr="00785761">
        <w:rPr>
          <w:rFonts w:ascii="Times New Roman" w:hAnsi="Times New Roman" w:cs="Times New Roman"/>
          <w:sz w:val="24"/>
          <w:szCs w:val="24"/>
        </w:rPr>
        <w:br/>
        <w:t>przekazanie dokumentów elektronicznych, w którym znajdują się dwa pola drag&amp;drop („przeciągnij” i „upuść”) służące do dodawania plików.</w:t>
      </w:r>
    </w:p>
    <w:p w14:paraId="6DE1A539" w14:textId="59E76A61" w:rsidR="00470FD7" w:rsidRPr="006E0AD7" w:rsidRDefault="00470FD7" w:rsidP="006E0AD7">
      <w:pPr>
        <w:numPr>
          <w:ilvl w:val="0"/>
          <w:numId w:val="27"/>
        </w:numPr>
        <w:tabs>
          <w:tab w:val="left" w:pos="-2268"/>
          <w:tab w:val="left" w:pos="1276"/>
        </w:tabs>
        <w:suppressAutoHyphens/>
        <w:overflowPunct w:val="0"/>
        <w:autoSpaceDE w:val="0"/>
        <w:spacing w:after="0" w:line="360" w:lineRule="auto"/>
        <w:ind w:hanging="785"/>
        <w:contextualSpacing/>
        <w:jc w:val="both"/>
        <w:rPr>
          <w:rFonts w:ascii="Times New Roman" w:eastAsia="Calibri" w:hAnsi="Times New Roman" w:cs="Times New Roman"/>
          <w:sz w:val="24"/>
          <w:szCs w:val="24"/>
          <w:lang w:eastAsia="pl-PL"/>
        </w:rPr>
      </w:pPr>
      <w:r w:rsidRPr="006E0AD7">
        <w:rPr>
          <w:rFonts w:ascii="Times New Roman" w:hAnsi="Times New Roman" w:cs="Times New Roman"/>
          <w:sz w:val="24"/>
          <w:szCs w:val="24"/>
        </w:rPr>
        <w:t>Wykonawca dodaje wybrany z dysku i uprzednio podpisany „Formularz oferty”</w:t>
      </w:r>
      <w:r w:rsidR="006E0AD7">
        <w:rPr>
          <w:rFonts w:ascii="Times New Roman" w:hAnsi="Times New Roman" w:cs="Times New Roman"/>
          <w:sz w:val="24"/>
          <w:szCs w:val="24"/>
        </w:rPr>
        <w:t xml:space="preserve"> </w:t>
      </w:r>
      <w:r w:rsidRPr="006E0AD7">
        <w:rPr>
          <w:rFonts w:ascii="Times New Roman" w:hAnsi="Times New Roman" w:cs="Times New Roman"/>
          <w:sz w:val="24"/>
          <w:szCs w:val="24"/>
        </w:rPr>
        <w:t>w pierwszym polu („Wypełniony formularz oferty”). W kolejnym polu („Załączniki i inne dokumenty przedstawio</w:t>
      </w:r>
      <w:r w:rsidR="006760DD" w:rsidRPr="006E0AD7">
        <w:rPr>
          <w:rFonts w:ascii="Times New Roman" w:hAnsi="Times New Roman" w:cs="Times New Roman"/>
          <w:sz w:val="24"/>
          <w:szCs w:val="24"/>
        </w:rPr>
        <w:t>ne w ofercie przez Wykonawcę”) W</w:t>
      </w:r>
      <w:r w:rsidRPr="006E0AD7">
        <w:rPr>
          <w:rFonts w:ascii="Times New Roman" w:hAnsi="Times New Roman" w:cs="Times New Roman"/>
          <w:sz w:val="24"/>
          <w:szCs w:val="24"/>
        </w:rPr>
        <w:t xml:space="preserve">ykonawca dodaje pozostałe pliki stanowiące ofertę i dokumenty składane wraz </w:t>
      </w:r>
      <w:r w:rsidRPr="006E0AD7">
        <w:rPr>
          <w:rFonts w:ascii="Times New Roman" w:hAnsi="Times New Roman" w:cs="Times New Roman"/>
          <w:sz w:val="24"/>
          <w:szCs w:val="24"/>
        </w:rPr>
        <w:br/>
        <w:t>z ofertą</w:t>
      </w:r>
      <w:r w:rsidR="006E0AD7" w:rsidRPr="006E0AD7">
        <w:rPr>
          <w:rFonts w:ascii="Times New Roman" w:hAnsi="Times New Roman" w:cs="Times New Roman"/>
          <w:sz w:val="24"/>
          <w:szCs w:val="24"/>
        </w:rPr>
        <w:t xml:space="preserve"> podpisane kwalifikowanym podpisem elektronicznym lub podpisem zaufanym lub elektronicznym podpisem osobistym.</w:t>
      </w:r>
    </w:p>
    <w:p w14:paraId="1CE7A67B"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hAnsi="Times New Roman" w:cs="Times New Roman"/>
          <w:sz w:val="24"/>
          <w:szCs w:val="24"/>
        </w:rPr>
        <w:t>Jeżeli wraz z ofertą składane są dokumenty zawierające tajemnicę przedsiębiorstwa</w:t>
      </w:r>
      <w:r w:rsidRPr="00785761">
        <w:rPr>
          <w:rFonts w:ascii="Times New Roman" w:hAnsi="Times New Roman" w:cs="Times New Roman"/>
          <w:sz w:val="24"/>
          <w:szCs w:val="24"/>
        </w:rPr>
        <w:br/>
        <w:t xml:space="preserve">Wykonawca, w celu utrzymania w poufności tych informacji, przekazuje je </w:t>
      </w:r>
      <w:r w:rsidRPr="00785761">
        <w:rPr>
          <w:rFonts w:ascii="Times New Roman" w:hAnsi="Times New Roman" w:cs="Times New Roman"/>
          <w:sz w:val="24"/>
          <w:szCs w:val="24"/>
        </w:rPr>
        <w:br/>
        <w:t>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DEA7387" w14:textId="080F1948"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hAnsi="Times New Roman" w:cs="Times New Roman"/>
          <w:sz w:val="24"/>
          <w:szCs w:val="24"/>
        </w:rPr>
        <w:t>Rekomendowanym</w:t>
      </w:r>
      <w:r w:rsidR="006E0AD7">
        <w:rPr>
          <w:rFonts w:ascii="Times New Roman" w:hAnsi="Times New Roman" w:cs="Times New Roman"/>
          <w:sz w:val="24"/>
          <w:szCs w:val="24"/>
        </w:rPr>
        <w:t> </w:t>
      </w:r>
      <w:r w:rsidRPr="00785761">
        <w:rPr>
          <w:rFonts w:ascii="Times New Roman" w:hAnsi="Times New Roman" w:cs="Times New Roman"/>
          <w:sz w:val="24"/>
          <w:szCs w:val="24"/>
        </w:rPr>
        <w:t>wariantem</w:t>
      </w:r>
      <w:r w:rsidR="006E0AD7">
        <w:rPr>
          <w:rFonts w:ascii="Times New Roman" w:hAnsi="Times New Roman" w:cs="Times New Roman"/>
          <w:sz w:val="24"/>
          <w:szCs w:val="24"/>
        </w:rPr>
        <w:t xml:space="preserve"> </w:t>
      </w:r>
      <w:r w:rsidRPr="00785761">
        <w:rPr>
          <w:rFonts w:ascii="Times New Roman" w:hAnsi="Times New Roman" w:cs="Times New Roman"/>
          <w:sz w:val="24"/>
          <w:szCs w:val="24"/>
        </w:rPr>
        <w:t>podpisu jest typ wewnętrzny. Podpis formularza ofertowego</w:t>
      </w:r>
      <w:r w:rsidR="006E0AD7">
        <w:rPr>
          <w:rFonts w:ascii="Times New Roman" w:hAnsi="Times New Roman" w:cs="Times New Roman"/>
          <w:sz w:val="24"/>
          <w:szCs w:val="24"/>
        </w:rPr>
        <w:t> </w:t>
      </w:r>
      <w:r w:rsidRPr="00785761">
        <w:rPr>
          <w:rFonts w:ascii="Times New Roman" w:hAnsi="Times New Roman" w:cs="Times New Roman"/>
          <w:sz w:val="24"/>
          <w:szCs w:val="24"/>
        </w:rPr>
        <w:t>wariante</w:t>
      </w:r>
      <w:r w:rsidR="006E0AD7">
        <w:rPr>
          <w:rFonts w:ascii="Times New Roman" w:hAnsi="Times New Roman" w:cs="Times New Roman"/>
          <w:sz w:val="24"/>
          <w:szCs w:val="24"/>
        </w:rPr>
        <w:t>m </w:t>
      </w:r>
      <w:r w:rsidRPr="00785761">
        <w:rPr>
          <w:rFonts w:ascii="Times New Roman" w:hAnsi="Times New Roman" w:cs="Times New Roman"/>
          <w:sz w:val="24"/>
          <w:szCs w:val="24"/>
        </w:rPr>
        <w:t xml:space="preserve">podpisu w typie zewnętrznym również jest możliwy, tylko w tym przypadku, powstały oddzielny plik podpisu dla tego formularza należy </w:t>
      </w:r>
      <w:r w:rsidRPr="00785761">
        <w:rPr>
          <w:rFonts w:ascii="Times New Roman" w:hAnsi="Times New Roman" w:cs="Times New Roman"/>
          <w:sz w:val="24"/>
          <w:szCs w:val="24"/>
        </w:rPr>
        <w:lastRenderedPageBreak/>
        <w:t>załączyć</w:t>
      </w:r>
      <w:r w:rsidR="006E0AD7">
        <w:rPr>
          <w:rFonts w:ascii="Times New Roman" w:hAnsi="Times New Roman" w:cs="Times New Roman"/>
          <w:sz w:val="24"/>
          <w:szCs w:val="24"/>
        </w:rPr>
        <w:t> </w:t>
      </w:r>
      <w:r w:rsidRPr="00785761">
        <w:rPr>
          <w:rFonts w:ascii="Times New Roman" w:hAnsi="Times New Roman" w:cs="Times New Roman"/>
          <w:sz w:val="24"/>
          <w:szCs w:val="24"/>
        </w:rPr>
        <w:t>w</w:t>
      </w:r>
      <w:r w:rsidR="006E0AD7">
        <w:rPr>
          <w:rFonts w:ascii="Times New Roman" w:hAnsi="Times New Roman" w:cs="Times New Roman"/>
          <w:sz w:val="24"/>
          <w:szCs w:val="24"/>
        </w:rPr>
        <w:t> </w:t>
      </w:r>
      <w:r w:rsidRPr="00785761">
        <w:rPr>
          <w:rFonts w:ascii="Times New Roman" w:hAnsi="Times New Roman" w:cs="Times New Roman"/>
          <w:sz w:val="24"/>
          <w:szCs w:val="24"/>
        </w:rPr>
        <w:t>polu</w:t>
      </w:r>
      <w:r w:rsidR="006E0AD7">
        <w:rPr>
          <w:rFonts w:ascii="Times New Roman" w:hAnsi="Times New Roman" w:cs="Times New Roman"/>
          <w:sz w:val="24"/>
          <w:szCs w:val="24"/>
        </w:rPr>
        <w:t> </w:t>
      </w:r>
      <w:r w:rsidRPr="00785761">
        <w:rPr>
          <w:rFonts w:ascii="Times New Roman" w:hAnsi="Times New Roman" w:cs="Times New Roman"/>
          <w:sz w:val="24"/>
          <w:szCs w:val="24"/>
        </w:rPr>
        <w:t xml:space="preserve">„Załączniki i inne dokumenty przedstawione w ofercie przez Wykonawcę”. </w:t>
      </w:r>
    </w:p>
    <w:p w14:paraId="265F00C0" w14:textId="77777777" w:rsidR="00470FD7" w:rsidRPr="00785761" w:rsidRDefault="00470FD7" w:rsidP="00470FD7">
      <w:pPr>
        <w:tabs>
          <w:tab w:val="left" w:pos="-2268"/>
          <w:tab w:val="left" w:pos="1276"/>
        </w:tabs>
        <w:suppressAutoHyphens/>
        <w:overflowPunct w:val="0"/>
        <w:autoSpaceDE w:val="0"/>
        <w:spacing w:after="0" w:line="360" w:lineRule="auto"/>
        <w:ind w:left="1134"/>
        <w:contextualSpacing/>
        <w:jc w:val="both"/>
        <w:rPr>
          <w:rFonts w:ascii="Times New Roman" w:eastAsia="Calibri" w:hAnsi="Times New Roman" w:cs="Times New Roman"/>
          <w:sz w:val="24"/>
          <w:szCs w:val="24"/>
          <w:lang w:eastAsia="pl-PL"/>
        </w:rPr>
      </w:pPr>
      <w:r w:rsidRPr="00785761">
        <w:rPr>
          <w:rFonts w:ascii="Times New Roman" w:hAnsi="Times New Roman" w:cs="Times New Roman"/>
          <w:sz w:val="24"/>
          <w:szCs w:val="24"/>
        </w:rPr>
        <w:t>Pozostałe dokumenty wchodzące w skład oferty lub składane wraz z ofertą, które są zgodne z ustawą Pzp lub rozporządzeniem Prezesa Rady Ministrów w sprawie</w:t>
      </w:r>
      <w:r w:rsidRPr="00785761">
        <w:rPr>
          <w:rFonts w:ascii="Times New Roman" w:hAnsi="Times New Roman" w:cs="Times New Roman"/>
          <w:sz w:val="24"/>
          <w:szCs w:val="24"/>
        </w:rPr>
        <w:br/>
        <w:t>wymagań dla dokumentów elektronicznych opatrzone kwalifikowanym podpisem</w:t>
      </w:r>
      <w:r w:rsidRPr="00785761">
        <w:rPr>
          <w:rFonts w:ascii="Times New Roman" w:hAnsi="Times New Roman" w:cs="Times New Roman"/>
          <w:sz w:val="24"/>
          <w:szCs w:val="24"/>
        </w:rPr>
        <w:br/>
        <w:t>elektronicznym, podpisem zaufanym lub podpisem osobist</w:t>
      </w:r>
      <w:r w:rsidR="006760DD" w:rsidRPr="00785761">
        <w:rPr>
          <w:rFonts w:ascii="Times New Roman" w:hAnsi="Times New Roman" w:cs="Times New Roman"/>
          <w:sz w:val="24"/>
          <w:szCs w:val="24"/>
        </w:rPr>
        <w:t>ym, mogą być zgodnie z wyborem Wykonawcy/W</w:t>
      </w:r>
      <w:r w:rsidRPr="00785761">
        <w:rPr>
          <w:rFonts w:ascii="Times New Roman" w:hAnsi="Times New Roman" w:cs="Times New Roman"/>
          <w:sz w:val="24"/>
          <w:szCs w:val="24"/>
        </w:rPr>
        <w:t>ykonawcy wspólnie ubiegającego się o udzielenie</w:t>
      </w:r>
      <w:r w:rsidRPr="00785761">
        <w:rPr>
          <w:rFonts w:ascii="Times New Roman" w:hAnsi="Times New Roman" w:cs="Times New Roman"/>
          <w:sz w:val="24"/>
          <w:szCs w:val="24"/>
        </w:rPr>
        <w:br/>
        <w:t>zamówienia/podmiotu udostępniającego zasoby opatrzone podpisem typu</w:t>
      </w:r>
      <w:r w:rsidRPr="00785761">
        <w:rPr>
          <w:rFonts w:ascii="Times New Roman" w:hAnsi="Times New Roman" w:cs="Times New Roman"/>
          <w:sz w:val="24"/>
          <w:szCs w:val="24"/>
        </w:rPr>
        <w:br/>
        <w:t>zewnętrznego lub wewnętrznego. W zależności od rodzaju podpisu i jego typu</w:t>
      </w:r>
      <w:r w:rsidRPr="00785761">
        <w:rPr>
          <w:rFonts w:ascii="Times New Roman" w:hAnsi="Times New Roman" w:cs="Times New Roman"/>
          <w:sz w:val="24"/>
          <w:szCs w:val="24"/>
        </w:rPr>
        <w:br/>
        <w:t xml:space="preserve">(zewnętrzny, wewnętrzny) w polu „Załączniki i inne dokumenty przedstawione </w:t>
      </w:r>
      <w:r w:rsidRPr="00785761">
        <w:rPr>
          <w:rFonts w:ascii="Times New Roman" w:hAnsi="Times New Roman" w:cs="Times New Roman"/>
          <w:sz w:val="24"/>
          <w:szCs w:val="24"/>
        </w:rPr>
        <w:br/>
        <w:t xml:space="preserve">w ofercie przez Wykonawcę” dodaje się uprzednio podpisane dokumenty wraz </w:t>
      </w:r>
      <w:r w:rsidRPr="00785761">
        <w:rPr>
          <w:rFonts w:ascii="Times New Roman" w:hAnsi="Times New Roman" w:cs="Times New Roman"/>
          <w:sz w:val="24"/>
          <w:szCs w:val="24"/>
        </w:rPr>
        <w:br/>
        <w:t>z wygenerowanym plikiem podpisu (typ zewnętrzny) lub dokument z wszytym podpisem (typ wewnętrzny).</w:t>
      </w:r>
    </w:p>
    <w:p w14:paraId="25AC7F39"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hAnsi="Times New Roman" w:cs="Times New Roman"/>
          <w:sz w:val="24"/>
          <w:szCs w:val="24"/>
        </w:rPr>
        <w:t>W przypadku przekazywania dokumentu elektronicznego w formacie poddającym</w:t>
      </w:r>
      <w:r w:rsidRPr="00785761">
        <w:rPr>
          <w:rFonts w:ascii="Times New Roman" w:hAnsi="Times New Roman" w:cs="Times New Roman"/>
          <w:sz w:val="24"/>
          <w:szCs w:val="24"/>
        </w:rPr>
        <w:br/>
        <w:t>dane kompresji, opatrzenie pliku zawierającego skompresowane dokumenty</w:t>
      </w:r>
      <w:r w:rsidRPr="00785761">
        <w:rPr>
          <w:rFonts w:ascii="Times New Roman" w:hAnsi="Times New Roman" w:cs="Times New Roman"/>
          <w:sz w:val="24"/>
          <w:szCs w:val="24"/>
        </w:rPr>
        <w:br/>
        <w:t>kwalifikowanym podpisem elektronicznym, podpisem zaufanym lub podpisem</w:t>
      </w:r>
      <w:r w:rsidRPr="00785761">
        <w:rPr>
          <w:rFonts w:ascii="Times New Roman" w:hAnsi="Times New Roman" w:cs="Times New Roman"/>
          <w:sz w:val="24"/>
          <w:szCs w:val="24"/>
        </w:rPr>
        <w:br/>
        <w:t>osobistym, jest równoznaczne z opatrzeniem wszystkich dokumentów zawartych</w:t>
      </w:r>
      <w:r w:rsidRPr="00785761">
        <w:rPr>
          <w:rFonts w:ascii="Times New Roman" w:hAnsi="Times New Roman" w:cs="Times New Roman"/>
          <w:sz w:val="24"/>
          <w:szCs w:val="24"/>
        </w:rPr>
        <w:br/>
        <w:t>w tym pliku odpowiednio kwalifikowanym podpisem elektronicznym, podpisem</w:t>
      </w:r>
      <w:r w:rsidRPr="00785761">
        <w:rPr>
          <w:rFonts w:ascii="Times New Roman" w:hAnsi="Times New Roman" w:cs="Times New Roman"/>
          <w:sz w:val="24"/>
          <w:szCs w:val="24"/>
        </w:rPr>
        <w:br/>
        <w:t>zaufanym lub podpisem osobistym.</w:t>
      </w:r>
    </w:p>
    <w:p w14:paraId="65996D65"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hAnsi="Times New Roman" w:cs="Times New Roman"/>
          <w:sz w:val="24"/>
          <w:szCs w:val="24"/>
        </w:rPr>
        <w:t>System sprawdza, czy złożone pliki są podpisane i automatycznie je szyfruje,</w:t>
      </w:r>
      <w:r w:rsidR="006760DD" w:rsidRPr="00785761">
        <w:rPr>
          <w:rFonts w:ascii="Times New Roman" w:hAnsi="Times New Roman" w:cs="Times New Roman"/>
          <w:sz w:val="24"/>
          <w:szCs w:val="24"/>
        </w:rPr>
        <w:br/>
        <w:t>jednocześnie informując o tym W</w:t>
      </w:r>
      <w:r w:rsidRPr="00785761">
        <w:rPr>
          <w:rFonts w:ascii="Times New Roman" w:hAnsi="Times New Roman" w:cs="Times New Roman"/>
          <w:sz w:val="24"/>
          <w:szCs w:val="24"/>
        </w:rPr>
        <w:t xml:space="preserve">ykonawcę. Potwierdzenie czasu przekazania </w:t>
      </w:r>
      <w:r w:rsidRPr="00785761">
        <w:rPr>
          <w:rFonts w:ascii="Times New Roman" w:hAnsi="Times New Roman" w:cs="Times New Roman"/>
          <w:sz w:val="24"/>
          <w:szCs w:val="24"/>
        </w:rPr>
        <w:br/>
        <w:t xml:space="preserve">i odbioru oferty znajduje się w Elektronicznym Potwierdzeniu Przesłania (EPP) </w:t>
      </w:r>
      <w:r w:rsidRPr="00785761">
        <w:rPr>
          <w:rFonts w:ascii="Times New Roman" w:hAnsi="Times New Roman" w:cs="Times New Roman"/>
          <w:sz w:val="24"/>
          <w:szCs w:val="24"/>
        </w:rPr>
        <w:br/>
        <w:t>i Elektronicznym Potwierdzeniu Odebrania (EPO). EPP i EPO dostępne są dla zalogowanego Wykonawcy w zakładce „Oferty/wnioski”.</w:t>
      </w:r>
    </w:p>
    <w:p w14:paraId="4A06A4AA"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Maksymalny łączny rozmiar plików stanowiących ofertę lub składanych wraz z ofertą to 250 MB.</w:t>
      </w:r>
    </w:p>
    <w:p w14:paraId="7BE7F9F3"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Ofertę</w:t>
      </w:r>
      <w:r w:rsidRPr="00785761">
        <w:rPr>
          <w:rFonts w:ascii="Times New Roman" w:eastAsia="Calibri" w:hAnsi="Times New Roman" w:cs="Times New Roman"/>
          <w:spacing w:val="-7"/>
          <w:sz w:val="24"/>
          <w:szCs w:val="24"/>
          <w:lang w:eastAsia="pl-PL"/>
        </w:rPr>
        <w:t xml:space="preserve"> </w:t>
      </w:r>
      <w:r w:rsidRPr="00785761">
        <w:rPr>
          <w:rFonts w:ascii="Times New Roman" w:eastAsia="Calibri" w:hAnsi="Times New Roman" w:cs="Times New Roman"/>
          <w:sz w:val="24"/>
          <w:szCs w:val="24"/>
          <w:lang w:eastAsia="pl-PL"/>
        </w:rPr>
        <w:t>należy</w:t>
      </w:r>
      <w:r w:rsidRPr="00785761">
        <w:rPr>
          <w:rFonts w:ascii="Times New Roman" w:eastAsia="Calibri" w:hAnsi="Times New Roman" w:cs="Times New Roman"/>
          <w:spacing w:val="-9"/>
          <w:sz w:val="24"/>
          <w:szCs w:val="24"/>
          <w:lang w:eastAsia="pl-PL"/>
        </w:rPr>
        <w:t xml:space="preserve"> </w:t>
      </w:r>
      <w:r w:rsidRPr="00785761">
        <w:rPr>
          <w:rFonts w:ascii="Times New Roman" w:eastAsia="Calibri" w:hAnsi="Times New Roman" w:cs="Times New Roman"/>
          <w:sz w:val="24"/>
          <w:szCs w:val="24"/>
          <w:lang w:eastAsia="pl-PL"/>
        </w:rPr>
        <w:t>przygotować</w:t>
      </w:r>
      <w:r w:rsidRPr="00785761">
        <w:rPr>
          <w:rFonts w:ascii="Times New Roman" w:eastAsia="Calibri" w:hAnsi="Times New Roman" w:cs="Times New Roman"/>
          <w:spacing w:val="-5"/>
          <w:sz w:val="24"/>
          <w:szCs w:val="24"/>
          <w:lang w:eastAsia="pl-PL"/>
        </w:rPr>
        <w:t xml:space="preserve"> </w:t>
      </w:r>
      <w:r w:rsidRPr="00785761">
        <w:rPr>
          <w:rFonts w:ascii="Times New Roman" w:eastAsia="Calibri" w:hAnsi="Times New Roman" w:cs="Times New Roman"/>
          <w:spacing w:val="-1"/>
          <w:sz w:val="24"/>
          <w:szCs w:val="24"/>
          <w:lang w:eastAsia="pl-PL"/>
        </w:rPr>
        <w:t>ściśle</w:t>
      </w:r>
      <w:r w:rsidRPr="00785761">
        <w:rPr>
          <w:rFonts w:ascii="Times New Roman" w:eastAsia="Calibri" w:hAnsi="Times New Roman" w:cs="Times New Roman"/>
          <w:spacing w:val="-8"/>
          <w:sz w:val="24"/>
          <w:szCs w:val="24"/>
          <w:lang w:eastAsia="pl-PL"/>
        </w:rPr>
        <w:t xml:space="preserve"> </w:t>
      </w:r>
      <w:r w:rsidRPr="00785761">
        <w:rPr>
          <w:rFonts w:ascii="Times New Roman" w:eastAsia="Calibri" w:hAnsi="Times New Roman" w:cs="Times New Roman"/>
          <w:sz w:val="24"/>
          <w:szCs w:val="24"/>
          <w:lang w:eastAsia="pl-PL"/>
        </w:rPr>
        <w:t>według</w:t>
      </w:r>
      <w:r w:rsidRPr="00785761">
        <w:rPr>
          <w:rFonts w:ascii="Times New Roman" w:eastAsia="Calibri" w:hAnsi="Times New Roman" w:cs="Times New Roman"/>
          <w:spacing w:val="-8"/>
          <w:sz w:val="24"/>
          <w:szCs w:val="24"/>
          <w:lang w:eastAsia="pl-PL"/>
        </w:rPr>
        <w:t xml:space="preserve"> </w:t>
      </w:r>
      <w:r w:rsidRPr="00785761">
        <w:rPr>
          <w:rFonts w:ascii="Times New Roman" w:eastAsia="Calibri" w:hAnsi="Times New Roman" w:cs="Times New Roman"/>
          <w:sz w:val="24"/>
          <w:szCs w:val="24"/>
          <w:lang w:eastAsia="pl-PL"/>
        </w:rPr>
        <w:t>wymagań</w:t>
      </w:r>
      <w:r w:rsidRPr="00785761">
        <w:rPr>
          <w:rFonts w:ascii="Times New Roman" w:eastAsia="Calibri" w:hAnsi="Times New Roman" w:cs="Times New Roman"/>
          <w:spacing w:val="-9"/>
          <w:sz w:val="24"/>
          <w:szCs w:val="24"/>
          <w:lang w:eastAsia="pl-PL"/>
        </w:rPr>
        <w:t xml:space="preserve"> </w:t>
      </w:r>
      <w:r w:rsidRPr="00785761">
        <w:rPr>
          <w:rFonts w:ascii="Times New Roman" w:eastAsia="Calibri" w:hAnsi="Times New Roman" w:cs="Times New Roman"/>
          <w:sz w:val="24"/>
          <w:szCs w:val="24"/>
          <w:lang w:eastAsia="pl-PL"/>
        </w:rPr>
        <w:t>określonych</w:t>
      </w:r>
      <w:r w:rsidRPr="00785761">
        <w:rPr>
          <w:rFonts w:ascii="Times New Roman" w:eastAsia="Calibri" w:hAnsi="Times New Roman" w:cs="Times New Roman"/>
          <w:spacing w:val="-6"/>
          <w:sz w:val="24"/>
          <w:szCs w:val="24"/>
          <w:lang w:eastAsia="pl-PL"/>
        </w:rPr>
        <w:t xml:space="preserve"> </w:t>
      </w:r>
      <w:r w:rsidRPr="00785761">
        <w:rPr>
          <w:rFonts w:ascii="Times New Roman" w:eastAsia="Calibri" w:hAnsi="Times New Roman" w:cs="Times New Roman"/>
          <w:sz w:val="24"/>
          <w:szCs w:val="24"/>
          <w:lang w:eastAsia="pl-PL"/>
        </w:rPr>
        <w:t>w</w:t>
      </w:r>
      <w:r w:rsidRPr="00785761">
        <w:rPr>
          <w:rFonts w:ascii="Times New Roman" w:eastAsia="Calibri" w:hAnsi="Times New Roman" w:cs="Times New Roman"/>
          <w:spacing w:val="-9"/>
          <w:sz w:val="24"/>
          <w:szCs w:val="24"/>
          <w:lang w:eastAsia="pl-PL"/>
        </w:rPr>
        <w:t xml:space="preserve"> </w:t>
      </w:r>
      <w:r w:rsidRPr="00785761">
        <w:rPr>
          <w:rFonts w:ascii="Times New Roman" w:eastAsia="Calibri" w:hAnsi="Times New Roman" w:cs="Times New Roman"/>
          <w:sz w:val="24"/>
          <w:szCs w:val="24"/>
          <w:lang w:eastAsia="pl-PL"/>
        </w:rPr>
        <w:t>niniejszej</w:t>
      </w:r>
      <w:r w:rsidRPr="00785761">
        <w:rPr>
          <w:rFonts w:ascii="Times New Roman" w:eastAsia="Calibri" w:hAnsi="Times New Roman" w:cs="Times New Roman"/>
          <w:spacing w:val="-8"/>
          <w:sz w:val="24"/>
          <w:szCs w:val="24"/>
          <w:lang w:eastAsia="pl-PL"/>
        </w:rPr>
        <w:t xml:space="preserve"> </w:t>
      </w:r>
      <w:r w:rsidRPr="00785761">
        <w:rPr>
          <w:rFonts w:ascii="Times New Roman" w:eastAsia="Calibri" w:hAnsi="Times New Roman" w:cs="Times New Roman"/>
          <w:sz w:val="24"/>
          <w:szCs w:val="24"/>
          <w:lang w:eastAsia="pl-PL"/>
        </w:rPr>
        <w:t>SWZ.</w:t>
      </w:r>
    </w:p>
    <w:p w14:paraId="0D6CEA93"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ArialMT-Identity-H" w:hAnsi="Times New Roman" w:cs="Times New Roman"/>
          <w:sz w:val="24"/>
          <w:szCs w:val="24"/>
          <w:lang w:eastAsia="pl-PL"/>
        </w:rPr>
        <w:t xml:space="preserve">Treść oferty musi być zgodna z wymaganiami Zamawiającego określonymi </w:t>
      </w:r>
      <w:r w:rsidRPr="00785761">
        <w:rPr>
          <w:rFonts w:ascii="Times New Roman" w:eastAsia="ArialMT-Identity-H" w:hAnsi="Times New Roman" w:cs="Times New Roman"/>
          <w:sz w:val="24"/>
          <w:szCs w:val="24"/>
          <w:lang w:eastAsia="pl-PL"/>
        </w:rPr>
        <w:br/>
        <w:t>w dokumentach zamówienia.</w:t>
      </w:r>
    </w:p>
    <w:p w14:paraId="266FB04B"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hAnsi="Times New Roman" w:cs="Times New Roman"/>
          <w:sz w:val="24"/>
          <w:szCs w:val="24"/>
        </w:rPr>
        <w:t xml:space="preserve">Oferta może być złożona tylko do upływu terminu składania ofert. </w:t>
      </w:r>
    </w:p>
    <w:p w14:paraId="25CAEB24"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Ofertę należy sporządzić w języku polskim. Zamawiający dopuszcza możliwość użycia zwrotów obcojęzycznych w ofercie, wyłącznie gdy są nazwami własnymi lub nie posiadają odpowiednika w języku polskim.</w:t>
      </w:r>
    </w:p>
    <w:p w14:paraId="74AB78E6"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lastRenderedPageBreak/>
        <w:t xml:space="preserve">Oferta musi być podpisana przez osoby upoważnione do reprezentowania Wykonawcy. Oznacza to, iż jeżeli z dokumentu(ów) określającego(ych) status prawny Wykonawcy(ów) lub pełnomocnictwa (pełnomocnictw) wynika, iż do reprezentowania Wykonawcy(ów) upoważnionych jest łącznie kilka osób, dokumenty wchodzące w skład oferty muszą być podpisane przez wszystkie te osoby. </w:t>
      </w:r>
    </w:p>
    <w:p w14:paraId="714A11ED"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Wykonawca może złożyć tylko jedną ofertę.</w:t>
      </w:r>
    </w:p>
    <w:p w14:paraId="419EB366"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Oferta musi zostać złożona</w:t>
      </w:r>
      <w:r w:rsidRPr="00785761">
        <w:rPr>
          <w:rFonts w:ascii="Times New Roman" w:eastAsia="Calibri" w:hAnsi="Times New Roman" w:cs="Times New Roman"/>
          <w:sz w:val="24"/>
          <w:szCs w:val="24"/>
          <w:lang w:eastAsia="pl-PL"/>
        </w:rPr>
        <w:t xml:space="preserve"> za pośrednictwem Platformy e-Zamówienia dostępnej pod adresem: </w:t>
      </w:r>
      <w:hyperlink r:id="rId15" w:history="1">
        <w:r w:rsidRPr="00785761">
          <w:rPr>
            <w:rFonts w:ascii="Times New Roman" w:eastAsia="Calibri" w:hAnsi="Times New Roman" w:cs="Times New Roman"/>
            <w:sz w:val="24"/>
            <w:szCs w:val="24"/>
            <w:u w:val="single"/>
            <w:lang w:eastAsia="pl-PL"/>
          </w:rPr>
          <w:t>https://ezamowienia.gov.pl</w:t>
        </w:r>
      </w:hyperlink>
      <w:r w:rsidRPr="00785761">
        <w:rPr>
          <w:rFonts w:ascii="Times New Roman" w:eastAsia="Calibri" w:hAnsi="Times New Roman" w:cs="Times New Roman"/>
          <w:sz w:val="24"/>
          <w:szCs w:val="24"/>
          <w:u w:val="single"/>
          <w:lang w:eastAsia="pl-PL"/>
        </w:rPr>
        <w:t xml:space="preserve">  </w:t>
      </w:r>
    </w:p>
    <w:p w14:paraId="0055251A"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Szczegółowy </w:t>
      </w:r>
      <w:r w:rsidRPr="00785761">
        <w:rPr>
          <w:rFonts w:ascii="Times New Roman" w:eastAsia="Calibri" w:hAnsi="Times New Roman" w:cs="Times New Roman"/>
          <w:sz w:val="24"/>
          <w:szCs w:val="24"/>
        </w:rPr>
        <w:t xml:space="preserve">sposób złożenia oferty opisany został w „Regulaminie” </w:t>
      </w:r>
      <w:r w:rsidRPr="00785761">
        <w:rPr>
          <w:rFonts w:ascii="Times New Roman" w:eastAsia="Calibri" w:hAnsi="Times New Roman" w:cs="Times New Roman"/>
          <w:sz w:val="24"/>
          <w:szCs w:val="24"/>
        </w:rPr>
        <w:br/>
        <w:t>i „Instrukcjach”:</w:t>
      </w:r>
    </w:p>
    <w:p w14:paraId="5D7D1023" w14:textId="77777777" w:rsidR="00470FD7" w:rsidRPr="00785761" w:rsidRDefault="00000000" w:rsidP="000B623E">
      <w:pPr>
        <w:numPr>
          <w:ilvl w:val="0"/>
          <w:numId w:val="50"/>
        </w:numPr>
        <w:spacing w:after="0" w:line="360" w:lineRule="auto"/>
        <w:ind w:left="1560"/>
        <w:contextualSpacing/>
        <w:jc w:val="both"/>
        <w:rPr>
          <w:rFonts w:ascii="Times New Roman" w:eastAsia="Calibri" w:hAnsi="Times New Roman" w:cs="Times New Roman"/>
          <w:sz w:val="24"/>
          <w:szCs w:val="24"/>
        </w:rPr>
      </w:pPr>
      <w:hyperlink r:id="rId16" w:history="1">
        <w:r w:rsidR="00470FD7" w:rsidRPr="00785761">
          <w:rPr>
            <w:rFonts w:ascii="Times New Roman" w:eastAsia="Calibri" w:hAnsi="Times New Roman" w:cs="Times New Roman"/>
            <w:sz w:val="24"/>
            <w:szCs w:val="24"/>
            <w:u w:val="single"/>
            <w:lang w:eastAsia="pl-PL"/>
          </w:rPr>
          <w:t>https://ezamowienia.gov.pl/pl/regulamin</w:t>
        </w:r>
      </w:hyperlink>
    </w:p>
    <w:p w14:paraId="21E109AD" w14:textId="77777777" w:rsidR="00470FD7" w:rsidRPr="00785761" w:rsidRDefault="00000000" w:rsidP="000B623E">
      <w:pPr>
        <w:numPr>
          <w:ilvl w:val="0"/>
          <w:numId w:val="50"/>
        </w:numPr>
        <w:spacing w:after="0" w:line="360" w:lineRule="auto"/>
        <w:ind w:left="1560"/>
        <w:contextualSpacing/>
        <w:jc w:val="both"/>
        <w:rPr>
          <w:rFonts w:ascii="Times New Roman" w:eastAsia="Calibri" w:hAnsi="Times New Roman" w:cs="Times New Roman"/>
          <w:sz w:val="24"/>
          <w:szCs w:val="24"/>
        </w:rPr>
      </w:pPr>
      <w:hyperlink r:id="rId17" w:history="1">
        <w:r w:rsidR="00470FD7" w:rsidRPr="00785761">
          <w:rPr>
            <w:rFonts w:ascii="Times New Roman" w:eastAsia="Calibri" w:hAnsi="Times New Roman" w:cs="Times New Roman"/>
            <w:sz w:val="24"/>
            <w:szCs w:val="24"/>
            <w:u w:val="single"/>
            <w:lang w:eastAsia="pl-PL"/>
          </w:rPr>
          <w:t>https://ezamowienia.gov.pl/pl/instrukcje</w:t>
        </w:r>
      </w:hyperlink>
      <w:r w:rsidR="00470FD7" w:rsidRPr="00785761">
        <w:rPr>
          <w:rFonts w:ascii="Times New Roman" w:eastAsia="Calibri" w:hAnsi="Times New Roman" w:cs="Times New Roman"/>
          <w:sz w:val="24"/>
          <w:szCs w:val="24"/>
          <w:u w:val="single"/>
          <w:lang w:eastAsia="pl-PL"/>
        </w:rPr>
        <w:t xml:space="preserve"> </w:t>
      </w:r>
    </w:p>
    <w:p w14:paraId="513CF67B" w14:textId="77777777" w:rsidR="00470FD7" w:rsidRPr="00785761" w:rsidRDefault="00470FD7" w:rsidP="00470FD7">
      <w:pPr>
        <w:numPr>
          <w:ilvl w:val="0"/>
          <w:numId w:val="27"/>
        </w:numPr>
        <w:tabs>
          <w:tab w:val="left" w:pos="-2268"/>
          <w:tab w:val="left" w:pos="1276"/>
        </w:tabs>
        <w:suppressAutoHyphens/>
        <w:overflowPunct w:val="0"/>
        <w:autoSpaceDE w:val="0"/>
        <w:spacing w:after="0" w:line="360" w:lineRule="auto"/>
        <w:ind w:left="1134" w:hanging="992"/>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Oferta </w:t>
      </w:r>
      <w:r w:rsidRPr="00785761">
        <w:rPr>
          <w:rFonts w:ascii="Times New Roman" w:eastAsia="Times New Roman" w:hAnsi="Times New Roman" w:cs="Times New Roman"/>
          <w:sz w:val="24"/>
          <w:szCs w:val="24"/>
          <w:u w:val="single"/>
          <w:lang w:eastAsia="pl-PL"/>
        </w:rPr>
        <w:t>nie może</w:t>
      </w:r>
      <w:r w:rsidRPr="00785761">
        <w:rPr>
          <w:rFonts w:ascii="Times New Roman" w:eastAsia="Times New Roman" w:hAnsi="Times New Roman" w:cs="Times New Roman"/>
          <w:sz w:val="24"/>
          <w:szCs w:val="24"/>
          <w:lang w:eastAsia="pl-PL"/>
        </w:rPr>
        <w:t xml:space="preserve"> być złożona poza Platformą e-Zamówienia, np. za pomocą poczty elektronicznej, pod rygorem odrzucenia.</w:t>
      </w:r>
    </w:p>
    <w:p w14:paraId="2AC8B536" w14:textId="77777777" w:rsidR="00470FD7" w:rsidRPr="00785761" w:rsidRDefault="00470FD7" w:rsidP="000B623E">
      <w:pPr>
        <w:numPr>
          <w:ilvl w:val="0"/>
          <w:numId w:val="43"/>
        </w:numPr>
        <w:suppressAutoHyphens/>
        <w:spacing w:after="0" w:line="360" w:lineRule="auto"/>
        <w:ind w:left="709" w:hanging="709"/>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b/>
          <w:sz w:val="24"/>
          <w:szCs w:val="24"/>
          <w:lang w:eastAsia="pl-PL"/>
        </w:rPr>
        <w:t>Wraz z ofertą przygotowaną przy pomocy „Formularza ofertowego” Wykonawca zobowiązany jest złożyć</w:t>
      </w:r>
      <w:r w:rsidRPr="00785761">
        <w:rPr>
          <w:rFonts w:ascii="Times New Roman" w:eastAsia="Times New Roman" w:hAnsi="Times New Roman" w:cs="Times New Roman"/>
          <w:sz w:val="24"/>
          <w:szCs w:val="24"/>
          <w:lang w:eastAsia="pl-PL"/>
        </w:rPr>
        <w:t>:</w:t>
      </w:r>
    </w:p>
    <w:p w14:paraId="70DC9B00" w14:textId="77777777" w:rsidR="00470FD7" w:rsidRPr="00785761" w:rsidRDefault="00470FD7" w:rsidP="00470FD7">
      <w:pPr>
        <w:numPr>
          <w:ilvl w:val="2"/>
          <w:numId w:val="37"/>
        </w:numPr>
        <w:tabs>
          <w:tab w:val="left" w:pos="1134"/>
        </w:tabs>
        <w:suppressAutoHyphens/>
        <w:spacing w:after="0" w:line="360" w:lineRule="auto"/>
        <w:ind w:left="851" w:hanging="567"/>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Środki dowodowe określone w Rozdziale VI</w:t>
      </w:r>
      <w:r w:rsidR="003613C0">
        <w:rPr>
          <w:rFonts w:ascii="Times New Roman" w:eastAsia="Times New Roman" w:hAnsi="Times New Roman" w:cs="Times New Roman"/>
          <w:sz w:val="24"/>
          <w:szCs w:val="24"/>
          <w:lang w:eastAsia="pl-PL"/>
        </w:rPr>
        <w:t xml:space="preserve"> pkt. VI.1</w:t>
      </w:r>
      <w:r w:rsidRPr="00785761">
        <w:rPr>
          <w:rFonts w:ascii="Times New Roman" w:eastAsia="Times New Roman" w:hAnsi="Times New Roman" w:cs="Times New Roman"/>
          <w:sz w:val="24"/>
          <w:szCs w:val="24"/>
          <w:lang w:eastAsia="pl-PL"/>
        </w:rPr>
        <w:t xml:space="preserve"> niniejszej SWZ.</w:t>
      </w:r>
    </w:p>
    <w:p w14:paraId="5A334CA7" w14:textId="77777777" w:rsidR="00470FD7" w:rsidRPr="00785761" w:rsidRDefault="00470FD7" w:rsidP="000B623E">
      <w:pPr>
        <w:numPr>
          <w:ilvl w:val="2"/>
          <w:numId w:val="55"/>
        </w:numPr>
        <w:tabs>
          <w:tab w:val="left" w:pos="1134"/>
        </w:tabs>
        <w:suppressAutoHyphens/>
        <w:spacing w:after="0" w:line="360" w:lineRule="auto"/>
        <w:ind w:left="1134" w:hanging="850"/>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Informacje na temat podwykonawstwa, sporządzone zgodnie z treścią Formularza nr 2, </w:t>
      </w:r>
      <w:r w:rsidRPr="0081006D">
        <w:rPr>
          <w:rFonts w:ascii="Times New Roman" w:eastAsia="Times New Roman" w:hAnsi="Times New Roman" w:cs="Times New Roman"/>
          <w:sz w:val="24"/>
          <w:szCs w:val="24"/>
          <w:lang w:eastAsia="pl-PL"/>
        </w:rPr>
        <w:t>stanowiącego załącznik nr 4</w:t>
      </w:r>
      <w:r w:rsidRPr="00785761">
        <w:rPr>
          <w:rFonts w:ascii="Times New Roman" w:eastAsia="Times New Roman" w:hAnsi="Times New Roman" w:cs="Times New Roman"/>
          <w:sz w:val="24"/>
          <w:szCs w:val="24"/>
          <w:lang w:eastAsia="pl-PL"/>
        </w:rPr>
        <w:t xml:space="preserve"> do SWZ. (</w:t>
      </w:r>
      <w:r w:rsidRPr="00785761">
        <w:rPr>
          <w:rFonts w:ascii="Times New Roman" w:eastAsia="Times New Roman" w:hAnsi="Times New Roman" w:cs="Times New Roman"/>
          <w:sz w:val="24"/>
          <w:szCs w:val="24"/>
          <w:lang w:eastAsia="ar-SA"/>
        </w:rPr>
        <w:t>W przypadku, gdy Wykonawca nie będzie korzystał z podwykonawców, nie składa tego formularza.).</w:t>
      </w:r>
    </w:p>
    <w:p w14:paraId="7D109408" w14:textId="77777777" w:rsidR="00470FD7" w:rsidRPr="00785761" w:rsidRDefault="00470FD7" w:rsidP="000B623E">
      <w:pPr>
        <w:numPr>
          <w:ilvl w:val="0"/>
          <w:numId w:val="56"/>
        </w:numPr>
        <w:tabs>
          <w:tab w:val="left" w:pos="1134"/>
        </w:tabs>
        <w:suppressAutoHyphens/>
        <w:spacing w:after="0" w:line="360" w:lineRule="auto"/>
        <w:ind w:left="1134" w:hanging="850"/>
        <w:contextualSpacing/>
        <w:jc w:val="both"/>
        <w:rPr>
          <w:rFonts w:ascii="Times New Roman" w:eastAsia="Times New Roman" w:hAnsi="Times New Roman" w:cs="Times New Roman"/>
          <w:sz w:val="24"/>
          <w:szCs w:val="24"/>
        </w:rPr>
      </w:pPr>
      <w:r w:rsidRPr="00785761">
        <w:rPr>
          <w:rFonts w:ascii="Times New Roman" w:eastAsia="Times New Roman" w:hAnsi="Times New Roman" w:cs="Times New Roman"/>
          <w:sz w:val="24"/>
          <w:szCs w:val="24"/>
          <w:lang w:eastAsia="pl-PL"/>
        </w:rPr>
        <w:t>Oświadczenie Wykonawców wspólnie ubiegających się o udzielenie zamówienia zgodnie z treścią Formularza nr 3, stanowiącego załącznik nr 5 do SWZ</w:t>
      </w:r>
      <w:r w:rsidR="00F0243F" w:rsidRPr="00785761">
        <w:rPr>
          <w:rFonts w:ascii="Times New Roman" w:eastAsia="Times New Roman" w:hAnsi="Times New Roman" w:cs="Times New Roman"/>
          <w:sz w:val="24"/>
          <w:szCs w:val="24"/>
          <w:lang w:eastAsia="pl-PL"/>
        </w:rPr>
        <w:t xml:space="preserve"> (w przypadku oferty wspólnej)</w:t>
      </w:r>
      <w:r w:rsidRPr="00785761">
        <w:rPr>
          <w:rFonts w:ascii="Times New Roman" w:eastAsia="Times New Roman" w:hAnsi="Times New Roman" w:cs="Times New Roman"/>
          <w:sz w:val="24"/>
          <w:szCs w:val="24"/>
          <w:lang w:eastAsia="pl-PL"/>
        </w:rPr>
        <w:t>.</w:t>
      </w:r>
    </w:p>
    <w:p w14:paraId="000BF04B" w14:textId="77777777" w:rsidR="00470FD7" w:rsidRPr="00785761" w:rsidRDefault="00470FD7" w:rsidP="000B623E">
      <w:pPr>
        <w:numPr>
          <w:ilvl w:val="2"/>
          <w:numId w:val="49"/>
        </w:numPr>
        <w:tabs>
          <w:tab w:val="left" w:pos="1134"/>
        </w:tabs>
        <w:suppressAutoHyphens/>
        <w:spacing w:after="0" w:line="360" w:lineRule="auto"/>
        <w:ind w:left="1134" w:hanging="850"/>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rPr>
        <w:t>Zobowiązanie podmiotu udostępniającego zasoby, o którym mowa w art. 118 ust. 3 ustawy Pzp, potwierdzające, że stosunek łączący Wykonawcę z podmiotami udostępniającymi zasoby gwarantuje rzeczywisty dostęp do tych zasobów oraz określające w szczególności:</w:t>
      </w:r>
    </w:p>
    <w:p w14:paraId="650E2A9C" w14:textId="77777777" w:rsidR="00470FD7" w:rsidRPr="00785761" w:rsidRDefault="00470FD7" w:rsidP="000B623E">
      <w:pPr>
        <w:numPr>
          <w:ilvl w:val="0"/>
          <w:numId w:val="54"/>
        </w:numPr>
        <w:tabs>
          <w:tab w:val="left" w:pos="284"/>
          <w:tab w:val="left" w:pos="851"/>
        </w:tabs>
        <w:suppressAutoHyphens/>
        <w:spacing w:after="0" w:line="360" w:lineRule="auto"/>
        <w:ind w:left="1560" w:hanging="426"/>
        <w:contextualSpacing/>
        <w:jc w:val="both"/>
        <w:rPr>
          <w:rFonts w:ascii="Times New Roman" w:eastAsia="Times New Roman" w:hAnsi="Times New Roman" w:cs="Times New Roman"/>
          <w:sz w:val="24"/>
          <w:szCs w:val="24"/>
        </w:rPr>
      </w:pPr>
      <w:r w:rsidRPr="00785761">
        <w:rPr>
          <w:rFonts w:ascii="Times New Roman" w:eastAsia="Times New Roman" w:hAnsi="Times New Roman" w:cs="Times New Roman"/>
          <w:sz w:val="24"/>
          <w:szCs w:val="24"/>
        </w:rPr>
        <w:t xml:space="preserve">zakres dostępnych Wykonawcy zasobów podmiotu udostępniającego zasoby; </w:t>
      </w:r>
    </w:p>
    <w:p w14:paraId="6B8599CF" w14:textId="77777777" w:rsidR="00470FD7" w:rsidRDefault="00470FD7" w:rsidP="000B623E">
      <w:pPr>
        <w:numPr>
          <w:ilvl w:val="0"/>
          <w:numId w:val="54"/>
        </w:numPr>
        <w:tabs>
          <w:tab w:val="left" w:pos="284"/>
          <w:tab w:val="left" w:pos="851"/>
        </w:tabs>
        <w:suppressAutoHyphens/>
        <w:spacing w:after="0" w:line="360" w:lineRule="auto"/>
        <w:ind w:left="1560" w:hanging="426"/>
        <w:contextualSpacing/>
        <w:jc w:val="both"/>
        <w:rPr>
          <w:rFonts w:ascii="Times New Roman" w:eastAsia="Times New Roman" w:hAnsi="Times New Roman" w:cs="Times New Roman"/>
          <w:sz w:val="24"/>
          <w:szCs w:val="24"/>
        </w:rPr>
      </w:pPr>
      <w:r w:rsidRPr="00785761">
        <w:rPr>
          <w:rFonts w:ascii="Times New Roman" w:eastAsia="Times New Roman" w:hAnsi="Times New Roman" w:cs="Times New Roman"/>
          <w:sz w:val="24"/>
          <w:szCs w:val="24"/>
        </w:rPr>
        <w:t xml:space="preserve">sposób i okres udostępniania Wykonawcy i wykorzystania przez niego zasobów podmiotu udostępniającego te zasoby przy wykonywaniu zamówienia </w:t>
      </w:r>
      <w:r w:rsidRPr="00785761">
        <w:rPr>
          <w:rFonts w:ascii="Times New Roman" w:eastAsia="Times New Roman" w:hAnsi="Times New Roman" w:cs="Times New Roman"/>
          <w:sz w:val="24"/>
          <w:szCs w:val="24"/>
          <w:lang w:eastAsia="pl-PL"/>
        </w:rPr>
        <w:t>zgodnie z treścią Formularza nr 4, sta</w:t>
      </w:r>
      <w:r w:rsidR="00F22782">
        <w:rPr>
          <w:rFonts w:ascii="Times New Roman" w:eastAsia="Times New Roman" w:hAnsi="Times New Roman" w:cs="Times New Roman"/>
          <w:sz w:val="24"/>
          <w:szCs w:val="24"/>
          <w:lang w:eastAsia="pl-PL"/>
        </w:rPr>
        <w:t xml:space="preserve">nowiącego </w:t>
      </w:r>
      <w:r w:rsidR="00F22782" w:rsidRPr="00350C5E">
        <w:rPr>
          <w:rFonts w:ascii="Times New Roman" w:eastAsia="Times New Roman" w:hAnsi="Times New Roman" w:cs="Times New Roman"/>
          <w:sz w:val="24"/>
          <w:szCs w:val="24"/>
          <w:lang w:eastAsia="pl-PL"/>
        </w:rPr>
        <w:t>załącznik nr 6 do</w:t>
      </w:r>
      <w:r w:rsidR="00F22782">
        <w:rPr>
          <w:rFonts w:ascii="Times New Roman" w:eastAsia="Times New Roman" w:hAnsi="Times New Roman" w:cs="Times New Roman"/>
          <w:sz w:val="24"/>
          <w:szCs w:val="24"/>
          <w:lang w:eastAsia="pl-PL"/>
        </w:rPr>
        <w:t xml:space="preserve"> SWZ.</w:t>
      </w:r>
    </w:p>
    <w:p w14:paraId="7F6A7A54" w14:textId="77777777" w:rsidR="00F22782" w:rsidRPr="00785761" w:rsidRDefault="00F22782" w:rsidP="00F22782">
      <w:pPr>
        <w:tabs>
          <w:tab w:val="left" w:pos="284"/>
          <w:tab w:val="left" w:pos="851"/>
        </w:tabs>
        <w:suppressAutoHyphens/>
        <w:spacing w:after="0" w:line="360" w:lineRule="auto"/>
        <w:ind w:left="1134"/>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pl-PL"/>
        </w:rPr>
        <w:lastRenderedPageBreak/>
        <w:t xml:space="preserve">Zobowiązanie składa Wykonawca, który polega na zdolnościach podmiotów udostępniających  zasoby. </w:t>
      </w:r>
    </w:p>
    <w:p w14:paraId="32E3EA84" w14:textId="77777777" w:rsidR="00470FD7" w:rsidRPr="00785761" w:rsidRDefault="00470FD7" w:rsidP="000B623E">
      <w:pPr>
        <w:numPr>
          <w:ilvl w:val="2"/>
          <w:numId w:val="59"/>
        </w:numPr>
        <w:tabs>
          <w:tab w:val="left" w:pos="1134"/>
        </w:tabs>
        <w:suppressAutoHyphens/>
        <w:spacing w:after="0" w:line="360" w:lineRule="auto"/>
        <w:ind w:left="1134" w:hanging="850"/>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 xml:space="preserve">Pełnomocnictwo do reprezentowania Wykonawcy w niniejszym postępowaniu albo do reprezentowania Wykonawcy w </w:t>
      </w:r>
      <w:r w:rsidR="00FE709E" w:rsidRPr="00785761">
        <w:rPr>
          <w:rFonts w:ascii="Times New Roman" w:eastAsia="Times New Roman" w:hAnsi="Times New Roman" w:cs="Times New Roman"/>
          <w:sz w:val="24"/>
          <w:szCs w:val="24"/>
          <w:lang w:eastAsia="pl-PL"/>
        </w:rPr>
        <w:t xml:space="preserve">niniejszym postępowaniu i zawarcia umowy </w:t>
      </w:r>
      <w:r w:rsidRPr="00785761">
        <w:rPr>
          <w:rFonts w:ascii="Times New Roman" w:eastAsia="Times New Roman" w:hAnsi="Times New Roman" w:cs="Times New Roman"/>
          <w:sz w:val="24"/>
          <w:szCs w:val="24"/>
          <w:lang w:eastAsia="pl-PL"/>
        </w:rPr>
        <w:t>(o ile nie wynika z dokumentów rejestracyjnych).</w:t>
      </w:r>
    </w:p>
    <w:p w14:paraId="6CA8A97C" w14:textId="77777777" w:rsidR="00470FD7" w:rsidRDefault="00470FD7" w:rsidP="000B623E">
      <w:pPr>
        <w:numPr>
          <w:ilvl w:val="2"/>
          <w:numId w:val="51"/>
        </w:numPr>
        <w:tabs>
          <w:tab w:val="left" w:pos="1134"/>
        </w:tabs>
        <w:suppressAutoHyphens/>
        <w:spacing w:after="0" w:line="360" w:lineRule="auto"/>
        <w:ind w:left="1134" w:hanging="850"/>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Do „Formularza ofertowego” należy załączyć wszystkie oświadczenia oraz dokumenty wymagane  postanowieniami SWZ – w formie określonej w SWZ.</w:t>
      </w:r>
    </w:p>
    <w:p w14:paraId="1D7AEA97" w14:textId="77777777" w:rsidR="00470FD7" w:rsidRPr="00785761" w:rsidRDefault="00470FD7" w:rsidP="00470FD7">
      <w:pPr>
        <w:widowControl w:val="0"/>
        <w:numPr>
          <w:ilvl w:val="0"/>
          <w:numId w:val="28"/>
        </w:numPr>
        <w:tabs>
          <w:tab w:val="left" w:pos="830"/>
        </w:tabs>
        <w:spacing w:after="0" w:line="360" w:lineRule="auto"/>
        <w:ind w:left="709" w:hanging="709"/>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Dodatkowe informacje dotyczące Wykonawców wspólnie ubiegających się </w:t>
      </w:r>
      <w:r w:rsidRPr="00785761">
        <w:rPr>
          <w:rFonts w:ascii="Times New Roman" w:eastAsia="Times New Roman" w:hAnsi="Times New Roman" w:cs="Times New Roman"/>
          <w:b/>
          <w:sz w:val="24"/>
          <w:szCs w:val="24"/>
          <w:lang w:eastAsia="pl-PL"/>
        </w:rPr>
        <w:br/>
        <w:t>o udzielenie zamówienia (spółki cywilne, konsorcja)</w:t>
      </w:r>
    </w:p>
    <w:p w14:paraId="0F86761B" w14:textId="77777777" w:rsidR="00470FD7" w:rsidRPr="00785761" w:rsidRDefault="00470FD7" w:rsidP="00470FD7">
      <w:pPr>
        <w:numPr>
          <w:ilvl w:val="0"/>
          <w:numId w:val="29"/>
        </w:numPr>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Wykonawcy wspólnie ubiegający się o udzielenie zamówienia ustanawiają pełnomocnika do reprezentowania ich  w postępowaniu o udzielenie zamówienia albo reprezentowania w postępowaniu i zawarcia umowy w sprawie zamówienia publicznego.</w:t>
      </w:r>
    </w:p>
    <w:p w14:paraId="346D95B8" w14:textId="77777777" w:rsidR="00470FD7" w:rsidRPr="00785761" w:rsidRDefault="00470FD7" w:rsidP="00470FD7">
      <w:pPr>
        <w:numPr>
          <w:ilvl w:val="0"/>
          <w:numId w:val="29"/>
        </w:numPr>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Do oferty wspólnej należy dołączyć pełnomocnictwo dla pełnomocnika ustanowionego zgodnie z pkt. XII.4.1.</w:t>
      </w:r>
    </w:p>
    <w:p w14:paraId="6B157840" w14:textId="77777777" w:rsidR="00470FD7" w:rsidRPr="00785761" w:rsidRDefault="00470FD7" w:rsidP="00470FD7">
      <w:pPr>
        <w:overflowPunct w:val="0"/>
        <w:autoSpaceDE w:val="0"/>
        <w:spacing w:after="0" w:line="360" w:lineRule="auto"/>
        <w:ind w:left="1134"/>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Konsorcjum dołącza ww. pełnomocnictwo lub umowę regulującą współpracę konsorcjum, z której wynika ustanowione pełnomocnictwo.</w:t>
      </w:r>
    </w:p>
    <w:p w14:paraId="31B3293C" w14:textId="77777777" w:rsidR="00470FD7" w:rsidRPr="00785761" w:rsidRDefault="00470FD7" w:rsidP="00470FD7">
      <w:pPr>
        <w:overflowPunct w:val="0"/>
        <w:autoSpaceDE w:val="0"/>
        <w:spacing w:after="0" w:line="360" w:lineRule="auto"/>
        <w:ind w:left="1134"/>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Spółka cywilna dołącza ww. pełnomocnictwo lub dokument, z którego wynika ustanowione pełnomocnictwo.</w:t>
      </w:r>
    </w:p>
    <w:p w14:paraId="4141B18C" w14:textId="77777777" w:rsidR="00470FD7" w:rsidRPr="00785761" w:rsidRDefault="00470FD7" w:rsidP="00470FD7">
      <w:pPr>
        <w:numPr>
          <w:ilvl w:val="0"/>
          <w:numId w:val="29"/>
        </w:numPr>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Formularz  oferty  podpisuje  pełnomocnik  Wykonawców  wspólnie  ubiegających się o udzielenie zamówienia lub wszyscy W</w:t>
      </w:r>
      <w:r w:rsidR="00FE709E" w:rsidRPr="00785761">
        <w:rPr>
          <w:rFonts w:ascii="Times New Roman" w:eastAsia="Times New Roman" w:hAnsi="Times New Roman" w:cs="Times New Roman"/>
          <w:sz w:val="24"/>
          <w:szCs w:val="24"/>
          <w:lang w:eastAsia="pl-PL"/>
        </w:rPr>
        <w:t>ykonawcy. Na pierwszej stronie F</w:t>
      </w:r>
      <w:r w:rsidRPr="00785761">
        <w:rPr>
          <w:rFonts w:ascii="Times New Roman" w:eastAsia="Times New Roman" w:hAnsi="Times New Roman" w:cs="Times New Roman"/>
          <w:sz w:val="24"/>
          <w:szCs w:val="24"/>
          <w:lang w:eastAsia="pl-PL"/>
        </w:rPr>
        <w:t>ormularza oferty należy wpisać informacje  dotyczące  wszystkich  Wykonawców wspólnie ubiegających się o udzielenie zamówienia.</w:t>
      </w:r>
    </w:p>
    <w:p w14:paraId="10451E08" w14:textId="77777777" w:rsidR="00470FD7" w:rsidRPr="00EC7B95" w:rsidRDefault="00470FD7" w:rsidP="00470FD7">
      <w:pPr>
        <w:numPr>
          <w:ilvl w:val="0"/>
          <w:numId w:val="29"/>
        </w:numPr>
        <w:overflowPunct w:val="0"/>
        <w:autoSpaceDE w:val="0"/>
        <w:spacing w:after="0" w:line="360" w:lineRule="auto"/>
        <w:ind w:left="1134" w:hanging="850"/>
        <w:contextualSpacing/>
        <w:jc w:val="both"/>
        <w:rPr>
          <w:rFonts w:ascii="Times New Roman" w:eastAsia="Calibri" w:hAnsi="Times New Roman" w:cs="Times New Roman"/>
          <w:sz w:val="24"/>
          <w:szCs w:val="24"/>
          <w:lang w:eastAsia="pl-PL"/>
        </w:rPr>
      </w:pPr>
      <w:r w:rsidRPr="00785761">
        <w:rPr>
          <w:rFonts w:ascii="Times New Roman" w:eastAsia="Times New Roman" w:hAnsi="Times New Roman" w:cs="Times New Roman"/>
          <w:sz w:val="24"/>
          <w:szCs w:val="24"/>
          <w:lang w:eastAsia="pl-PL"/>
        </w:rPr>
        <w:t>Wykonawcy występujący wspólnie ponoszą solidarną odpowiedzialność za niewykonanie lub nienależyte wykonanie zamówienia.</w:t>
      </w:r>
    </w:p>
    <w:p w14:paraId="469DC809" w14:textId="77777777" w:rsidR="00470FD7" w:rsidRPr="00785761" w:rsidRDefault="00470FD7" w:rsidP="00470FD7">
      <w:pPr>
        <w:widowControl w:val="0"/>
        <w:spacing w:after="0" w:line="360" w:lineRule="auto"/>
        <w:ind w:right="110"/>
        <w:jc w:val="both"/>
        <w:rPr>
          <w:rFonts w:ascii="Times New Roman" w:eastAsia="Calibri" w:hAnsi="Times New Roman" w:cs="Times New Roman"/>
          <w:b/>
          <w:sz w:val="24"/>
          <w:szCs w:val="24"/>
          <w:lang w:eastAsia="pl-PL"/>
        </w:rPr>
      </w:pPr>
      <w:r w:rsidRPr="00785761">
        <w:rPr>
          <w:rFonts w:ascii="Times New Roman" w:eastAsia="Calibri" w:hAnsi="Times New Roman" w:cs="Times New Roman"/>
          <w:b/>
          <w:sz w:val="24"/>
          <w:szCs w:val="24"/>
          <w:lang w:eastAsia="pl-PL"/>
        </w:rPr>
        <w:t>XII.5. Wycofanie oferty</w:t>
      </w:r>
    </w:p>
    <w:p w14:paraId="2E0FE4C7" w14:textId="77777777" w:rsidR="00982534" w:rsidRPr="00EC7B95" w:rsidRDefault="00470FD7" w:rsidP="000B623E">
      <w:pPr>
        <w:widowControl w:val="0"/>
        <w:numPr>
          <w:ilvl w:val="0"/>
          <w:numId w:val="61"/>
        </w:numPr>
        <w:spacing w:after="0" w:line="360" w:lineRule="auto"/>
        <w:ind w:left="1134" w:right="110" w:hanging="850"/>
        <w:contextualSpacing/>
        <w:jc w:val="both"/>
        <w:rPr>
          <w:rFonts w:ascii="Times New Roman" w:eastAsia="Calibri" w:hAnsi="Times New Roman" w:cs="Times New Roman"/>
          <w:b/>
          <w:sz w:val="24"/>
          <w:szCs w:val="24"/>
          <w:lang w:eastAsia="pl-PL"/>
        </w:rPr>
      </w:pPr>
      <w:r w:rsidRPr="00785761">
        <w:rPr>
          <w:rFonts w:ascii="Times New Roman" w:eastAsia="Times New Roman" w:hAnsi="Times New Roman" w:cs="Times New Roman"/>
          <w:sz w:val="24"/>
          <w:szCs w:val="24"/>
          <w:lang w:eastAsia="pl-PL"/>
        </w:rPr>
        <w:t xml:space="preserve">Wykonawca przed upływem terminu składania ofert może </w:t>
      </w:r>
      <w:r w:rsidRPr="00785761">
        <w:rPr>
          <w:rFonts w:ascii="Times New Roman" w:eastAsia="Calibri" w:hAnsi="Times New Roman" w:cs="Times New Roman"/>
          <w:sz w:val="24"/>
          <w:szCs w:val="24"/>
          <w:lang w:eastAsia="pl-PL"/>
        </w:rPr>
        <w:t>wycofać ofertę za pośrednictwem Platformy e-Zamówienia. W celu wycofania złożonej oferty należy przejść do szczegółów postępowania, wybrać zakładkę „Oferty”, następnie przycisk „Wycofaj ofertę”.</w:t>
      </w:r>
    </w:p>
    <w:p w14:paraId="32C86229" w14:textId="77777777" w:rsidR="00470FD7" w:rsidRPr="00785761" w:rsidRDefault="00470FD7" w:rsidP="000B623E">
      <w:pPr>
        <w:widowControl w:val="0"/>
        <w:numPr>
          <w:ilvl w:val="0"/>
          <w:numId w:val="61"/>
        </w:numPr>
        <w:spacing w:after="0" w:line="360" w:lineRule="auto"/>
        <w:ind w:left="1134" w:right="110" w:hanging="850"/>
        <w:contextualSpacing/>
        <w:jc w:val="both"/>
        <w:rPr>
          <w:rFonts w:ascii="Times New Roman" w:eastAsia="Calibri" w:hAnsi="Times New Roman" w:cs="Times New Roman"/>
          <w:b/>
          <w:sz w:val="24"/>
          <w:szCs w:val="24"/>
          <w:lang w:eastAsia="pl-PL"/>
        </w:rPr>
      </w:pPr>
      <w:r w:rsidRPr="00785761">
        <w:rPr>
          <w:rFonts w:ascii="Times New Roman" w:eastAsia="Calibri" w:hAnsi="Times New Roman" w:cs="Times New Roman"/>
          <w:sz w:val="24"/>
          <w:szCs w:val="24"/>
          <w:lang w:eastAsia="pl-PL"/>
        </w:rPr>
        <w:t xml:space="preserve">Sposób wycofania oferty opisany został w „Instrukcji” </w:t>
      </w:r>
      <w:hyperlink r:id="rId18" w:history="1">
        <w:r w:rsidRPr="00785761">
          <w:rPr>
            <w:rFonts w:ascii="Times New Roman" w:eastAsia="Calibri" w:hAnsi="Times New Roman" w:cs="Times New Roman"/>
            <w:sz w:val="24"/>
            <w:szCs w:val="24"/>
            <w:u w:val="single"/>
            <w:lang w:eastAsia="pl-PL"/>
          </w:rPr>
          <w:t>https://ezamowienia.gov.pl/pl/instrukcje/</w:t>
        </w:r>
      </w:hyperlink>
    </w:p>
    <w:p w14:paraId="4C6A9DC1" w14:textId="77777777" w:rsidR="00470FD7" w:rsidRPr="00785761" w:rsidRDefault="00470FD7" w:rsidP="000B623E">
      <w:pPr>
        <w:widowControl w:val="0"/>
        <w:numPr>
          <w:ilvl w:val="0"/>
          <w:numId w:val="61"/>
        </w:numPr>
        <w:spacing w:after="0" w:line="360" w:lineRule="auto"/>
        <w:ind w:left="1134" w:right="110" w:hanging="850"/>
        <w:contextualSpacing/>
        <w:jc w:val="both"/>
        <w:rPr>
          <w:rFonts w:ascii="Times New Roman" w:eastAsia="Calibri" w:hAnsi="Times New Roman" w:cs="Times New Roman"/>
          <w:b/>
          <w:sz w:val="24"/>
          <w:szCs w:val="24"/>
          <w:lang w:eastAsia="pl-PL"/>
        </w:rPr>
      </w:pPr>
      <w:r w:rsidRPr="00785761">
        <w:rPr>
          <w:rFonts w:ascii="Times New Roman" w:eastAsia="Times New Roman" w:hAnsi="Times New Roman" w:cs="Times New Roman"/>
          <w:sz w:val="24"/>
          <w:szCs w:val="24"/>
          <w:lang w:eastAsia="pl-PL"/>
        </w:rPr>
        <w:t>Wykonawca po upływie terminu do składania ofert nie może skutecznie wycofać złożonej oferty.</w:t>
      </w:r>
    </w:p>
    <w:p w14:paraId="3132CD4E" w14:textId="77777777"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lastRenderedPageBreak/>
        <w:t>Rozdział  XIII –</w:t>
      </w:r>
      <w:r w:rsidRPr="00785761">
        <w:rPr>
          <w:rFonts w:ascii="Times New Roman" w:eastAsia="Calibri" w:hAnsi="Times New Roman" w:cs="Times New Roman"/>
          <w:b/>
          <w:sz w:val="24"/>
          <w:szCs w:val="24"/>
          <w:lang w:eastAsia="pl-PL"/>
        </w:rPr>
        <w:t xml:space="preserve"> TERMIN SKŁADANIA I OTWARCIA OFERT</w:t>
      </w:r>
    </w:p>
    <w:p w14:paraId="04FAFB29" w14:textId="77777777" w:rsidR="00470FD7" w:rsidRPr="00EA153F" w:rsidRDefault="00470FD7" w:rsidP="00470FD7">
      <w:pPr>
        <w:numPr>
          <w:ilvl w:val="0"/>
          <w:numId w:val="32"/>
        </w:numPr>
        <w:autoSpaceDE w:val="0"/>
        <w:autoSpaceDN w:val="0"/>
        <w:adjustRightInd w:val="0"/>
        <w:spacing w:after="0" w:line="360" w:lineRule="auto"/>
        <w:ind w:left="709" w:hanging="709"/>
        <w:contextualSpacing/>
        <w:rPr>
          <w:rFonts w:ascii="Times New Roman" w:eastAsia="Calibri" w:hAnsi="Times New Roman" w:cs="Times New Roman"/>
          <w:b/>
          <w:sz w:val="24"/>
          <w:szCs w:val="24"/>
          <w:lang w:eastAsia="pl-PL"/>
        </w:rPr>
      </w:pPr>
      <w:r w:rsidRPr="00EA153F">
        <w:rPr>
          <w:rFonts w:ascii="Times New Roman" w:eastAsia="Calibri" w:hAnsi="Times New Roman" w:cs="Times New Roman"/>
          <w:b/>
          <w:sz w:val="24"/>
          <w:szCs w:val="24"/>
          <w:lang w:eastAsia="pl-PL"/>
        </w:rPr>
        <w:t>Termin składania ofert</w:t>
      </w:r>
    </w:p>
    <w:p w14:paraId="2B8214DC" w14:textId="7FC2F004" w:rsidR="00470FD7" w:rsidRPr="00337A1E" w:rsidRDefault="00470FD7" w:rsidP="00470FD7">
      <w:pPr>
        <w:spacing w:line="360" w:lineRule="auto"/>
        <w:ind w:left="780"/>
        <w:contextualSpacing/>
        <w:jc w:val="both"/>
        <w:rPr>
          <w:rFonts w:ascii="Times New Roman" w:eastAsia="Calibri" w:hAnsi="Times New Roman" w:cs="Times New Roman"/>
          <w:b/>
          <w:sz w:val="24"/>
          <w:szCs w:val="24"/>
          <w:lang w:eastAsia="pl-PL"/>
        </w:rPr>
      </w:pPr>
      <w:r w:rsidRPr="00EA153F">
        <w:rPr>
          <w:rFonts w:ascii="Times New Roman" w:eastAsia="Calibri" w:hAnsi="Times New Roman" w:cs="Times New Roman"/>
          <w:sz w:val="24"/>
          <w:szCs w:val="24"/>
          <w:lang w:eastAsia="pl-PL"/>
        </w:rPr>
        <w:t xml:space="preserve">Ofertę należy złożyć w terminie do </w:t>
      </w:r>
      <w:r w:rsidRPr="00337A1E">
        <w:rPr>
          <w:rFonts w:ascii="Times New Roman" w:eastAsia="Calibri" w:hAnsi="Times New Roman" w:cs="Times New Roman"/>
          <w:sz w:val="24"/>
          <w:szCs w:val="24"/>
          <w:lang w:eastAsia="pl-PL"/>
        </w:rPr>
        <w:t>dnia</w:t>
      </w:r>
      <w:r w:rsidRPr="00337A1E">
        <w:rPr>
          <w:rFonts w:ascii="Times New Roman" w:eastAsia="Calibri" w:hAnsi="Times New Roman" w:cs="Times New Roman"/>
          <w:b/>
          <w:sz w:val="24"/>
          <w:szCs w:val="24"/>
          <w:lang w:eastAsia="pl-PL"/>
        </w:rPr>
        <w:t xml:space="preserve"> </w:t>
      </w:r>
      <w:r w:rsidR="008B0F65" w:rsidRPr="00337A1E">
        <w:rPr>
          <w:rFonts w:ascii="Times New Roman" w:eastAsia="Calibri" w:hAnsi="Times New Roman" w:cs="Times New Roman"/>
          <w:b/>
          <w:sz w:val="24"/>
          <w:szCs w:val="24"/>
          <w:lang w:eastAsia="pl-PL"/>
        </w:rPr>
        <w:t xml:space="preserve"> </w:t>
      </w:r>
      <w:r w:rsidR="00340911">
        <w:rPr>
          <w:rFonts w:ascii="Times New Roman" w:eastAsia="Calibri" w:hAnsi="Times New Roman" w:cs="Times New Roman"/>
          <w:sz w:val="24"/>
          <w:szCs w:val="24"/>
          <w:lang w:eastAsia="pl-PL"/>
        </w:rPr>
        <w:t>02</w:t>
      </w:r>
      <w:r w:rsidR="00425561">
        <w:rPr>
          <w:rFonts w:ascii="Times New Roman" w:eastAsia="Calibri" w:hAnsi="Times New Roman" w:cs="Times New Roman"/>
          <w:sz w:val="24"/>
          <w:szCs w:val="24"/>
          <w:lang w:eastAsia="pl-PL"/>
        </w:rPr>
        <w:t>.04.202</w:t>
      </w:r>
      <w:r w:rsidR="00A93892">
        <w:rPr>
          <w:rFonts w:ascii="Times New Roman" w:eastAsia="Calibri" w:hAnsi="Times New Roman" w:cs="Times New Roman"/>
          <w:sz w:val="24"/>
          <w:szCs w:val="24"/>
          <w:lang w:eastAsia="pl-PL"/>
        </w:rPr>
        <w:t>6</w:t>
      </w:r>
      <w:r w:rsidR="00425561">
        <w:rPr>
          <w:rFonts w:ascii="Times New Roman" w:eastAsia="Calibri" w:hAnsi="Times New Roman" w:cs="Times New Roman"/>
          <w:sz w:val="24"/>
          <w:szCs w:val="24"/>
          <w:lang w:eastAsia="pl-PL"/>
        </w:rPr>
        <w:t xml:space="preserve"> </w:t>
      </w:r>
      <w:r w:rsidR="0038320A" w:rsidRPr="00337A1E">
        <w:rPr>
          <w:rFonts w:ascii="Times New Roman" w:eastAsia="Calibri" w:hAnsi="Times New Roman" w:cs="Times New Roman"/>
          <w:sz w:val="24"/>
          <w:szCs w:val="24"/>
          <w:lang w:eastAsia="pl-PL"/>
        </w:rPr>
        <w:t xml:space="preserve">r. do godz. </w:t>
      </w:r>
      <w:r w:rsidR="0081006D" w:rsidRPr="00337A1E">
        <w:rPr>
          <w:rFonts w:ascii="Times New Roman" w:eastAsia="Calibri" w:hAnsi="Times New Roman" w:cs="Times New Roman"/>
          <w:sz w:val="24"/>
          <w:szCs w:val="24"/>
          <w:lang w:eastAsia="pl-PL"/>
        </w:rPr>
        <w:t>10</w:t>
      </w:r>
      <w:r w:rsidRPr="00337A1E">
        <w:rPr>
          <w:rFonts w:ascii="Times New Roman" w:eastAsia="Calibri" w:hAnsi="Times New Roman" w:cs="Times New Roman"/>
          <w:sz w:val="24"/>
          <w:szCs w:val="24"/>
          <w:lang w:eastAsia="pl-PL"/>
        </w:rPr>
        <w:t>.00.</w:t>
      </w:r>
    </w:p>
    <w:p w14:paraId="386701E8" w14:textId="77777777" w:rsidR="00470FD7" w:rsidRPr="00337A1E" w:rsidRDefault="00470FD7" w:rsidP="00470FD7">
      <w:pPr>
        <w:numPr>
          <w:ilvl w:val="0"/>
          <w:numId w:val="32"/>
        </w:numPr>
        <w:autoSpaceDE w:val="0"/>
        <w:autoSpaceDN w:val="0"/>
        <w:adjustRightInd w:val="0"/>
        <w:spacing w:after="0" w:line="360" w:lineRule="auto"/>
        <w:ind w:left="709" w:hanging="709"/>
        <w:contextualSpacing/>
        <w:jc w:val="both"/>
        <w:rPr>
          <w:rFonts w:ascii="Times New Roman" w:eastAsia="Calibri" w:hAnsi="Times New Roman" w:cs="Times New Roman"/>
          <w:b/>
          <w:sz w:val="24"/>
          <w:szCs w:val="24"/>
          <w:lang w:eastAsia="pl-PL"/>
        </w:rPr>
      </w:pPr>
      <w:r w:rsidRPr="00337A1E">
        <w:rPr>
          <w:rFonts w:ascii="Times New Roman" w:eastAsia="Calibri" w:hAnsi="Times New Roman" w:cs="Times New Roman"/>
          <w:b/>
          <w:sz w:val="24"/>
          <w:szCs w:val="24"/>
          <w:lang w:eastAsia="pl-PL"/>
        </w:rPr>
        <w:t>Otwarcie ofert</w:t>
      </w:r>
    </w:p>
    <w:p w14:paraId="62C0EDC8" w14:textId="7DBC0C91" w:rsidR="00470FD7" w:rsidRPr="00EA153F" w:rsidRDefault="00470FD7" w:rsidP="00470FD7">
      <w:pPr>
        <w:numPr>
          <w:ilvl w:val="0"/>
          <w:numId w:val="33"/>
        </w:numPr>
        <w:autoSpaceDE w:val="0"/>
        <w:autoSpaceDN w:val="0"/>
        <w:adjustRightInd w:val="0"/>
        <w:spacing w:after="0" w:line="360" w:lineRule="auto"/>
        <w:ind w:left="1134" w:hanging="708"/>
        <w:contextualSpacing/>
        <w:jc w:val="both"/>
        <w:rPr>
          <w:rFonts w:ascii="Times New Roman" w:eastAsia="Calibri" w:hAnsi="Times New Roman" w:cs="Times New Roman"/>
          <w:b/>
          <w:bCs/>
          <w:sz w:val="24"/>
          <w:szCs w:val="24"/>
          <w:lang w:eastAsia="pl-PL"/>
        </w:rPr>
      </w:pPr>
      <w:r w:rsidRPr="00337A1E">
        <w:rPr>
          <w:rFonts w:ascii="Times New Roman" w:eastAsia="Calibri" w:hAnsi="Times New Roman" w:cs="Times New Roman"/>
          <w:sz w:val="24"/>
          <w:szCs w:val="24"/>
          <w:lang w:eastAsia="pl-PL"/>
        </w:rPr>
        <w:t>Otwarcie ofert odbędzie się w dniu</w:t>
      </w:r>
      <w:r w:rsidRPr="00337A1E">
        <w:rPr>
          <w:rFonts w:ascii="Times New Roman" w:eastAsia="Calibri" w:hAnsi="Times New Roman" w:cs="Times New Roman"/>
          <w:b/>
          <w:sz w:val="24"/>
          <w:szCs w:val="24"/>
          <w:lang w:eastAsia="pl-PL"/>
        </w:rPr>
        <w:t xml:space="preserve"> </w:t>
      </w:r>
      <w:r w:rsidR="00340911">
        <w:rPr>
          <w:rFonts w:ascii="Times New Roman" w:eastAsia="Calibri" w:hAnsi="Times New Roman" w:cs="Times New Roman"/>
          <w:sz w:val="24"/>
          <w:szCs w:val="24"/>
          <w:lang w:eastAsia="pl-PL"/>
        </w:rPr>
        <w:t>02</w:t>
      </w:r>
      <w:r w:rsidR="00425561">
        <w:rPr>
          <w:rFonts w:ascii="Times New Roman" w:eastAsia="Calibri" w:hAnsi="Times New Roman" w:cs="Times New Roman"/>
          <w:sz w:val="24"/>
          <w:szCs w:val="24"/>
          <w:lang w:eastAsia="pl-PL"/>
        </w:rPr>
        <w:t>.04.202</w:t>
      </w:r>
      <w:r w:rsidR="00A93892">
        <w:rPr>
          <w:rFonts w:ascii="Times New Roman" w:eastAsia="Calibri" w:hAnsi="Times New Roman" w:cs="Times New Roman"/>
          <w:sz w:val="24"/>
          <w:szCs w:val="24"/>
          <w:lang w:eastAsia="pl-PL"/>
        </w:rPr>
        <w:t>6</w:t>
      </w:r>
      <w:r w:rsidR="00A448BC">
        <w:rPr>
          <w:rFonts w:ascii="Times New Roman" w:eastAsia="Calibri" w:hAnsi="Times New Roman" w:cs="Times New Roman"/>
          <w:sz w:val="24"/>
          <w:szCs w:val="24"/>
          <w:lang w:eastAsia="pl-PL"/>
        </w:rPr>
        <w:t xml:space="preserve"> </w:t>
      </w:r>
      <w:r w:rsidR="0038320A" w:rsidRPr="00337A1E">
        <w:rPr>
          <w:rFonts w:ascii="Times New Roman" w:eastAsia="Calibri" w:hAnsi="Times New Roman" w:cs="Times New Roman"/>
          <w:bCs/>
          <w:sz w:val="24"/>
          <w:szCs w:val="24"/>
          <w:lang w:eastAsia="pl-PL"/>
        </w:rPr>
        <w:t>r. o</w:t>
      </w:r>
      <w:r w:rsidR="0038320A" w:rsidRPr="00EA153F">
        <w:rPr>
          <w:rFonts w:ascii="Times New Roman" w:eastAsia="Calibri" w:hAnsi="Times New Roman" w:cs="Times New Roman"/>
          <w:bCs/>
          <w:sz w:val="24"/>
          <w:szCs w:val="24"/>
          <w:lang w:eastAsia="pl-PL"/>
        </w:rPr>
        <w:t xml:space="preserve"> godz. 1</w:t>
      </w:r>
      <w:r w:rsidR="0081006D" w:rsidRPr="00EA153F">
        <w:rPr>
          <w:rFonts w:ascii="Times New Roman" w:eastAsia="Calibri" w:hAnsi="Times New Roman" w:cs="Times New Roman"/>
          <w:bCs/>
          <w:sz w:val="24"/>
          <w:szCs w:val="24"/>
          <w:lang w:eastAsia="pl-PL"/>
        </w:rPr>
        <w:t>1</w:t>
      </w:r>
      <w:r w:rsidRPr="00EA153F">
        <w:rPr>
          <w:rFonts w:ascii="Times New Roman" w:eastAsia="Calibri" w:hAnsi="Times New Roman" w:cs="Times New Roman"/>
          <w:bCs/>
          <w:sz w:val="24"/>
          <w:szCs w:val="24"/>
          <w:lang w:eastAsia="pl-PL"/>
        </w:rPr>
        <w:t>:00.</w:t>
      </w:r>
      <w:r w:rsidRPr="00EA153F">
        <w:rPr>
          <w:rFonts w:ascii="Times New Roman" w:eastAsia="Calibri" w:hAnsi="Times New Roman" w:cs="Times New Roman"/>
          <w:b/>
          <w:bCs/>
          <w:sz w:val="24"/>
          <w:szCs w:val="24"/>
          <w:lang w:eastAsia="pl-PL"/>
        </w:rPr>
        <w:t xml:space="preserve"> </w:t>
      </w:r>
    </w:p>
    <w:p w14:paraId="1E6EFCF5" w14:textId="77777777" w:rsidR="00470FD7" w:rsidRPr="00EA153F" w:rsidRDefault="00470FD7" w:rsidP="00470FD7">
      <w:pPr>
        <w:numPr>
          <w:ilvl w:val="0"/>
          <w:numId w:val="33"/>
        </w:numPr>
        <w:autoSpaceDE w:val="0"/>
        <w:autoSpaceDN w:val="0"/>
        <w:adjustRightInd w:val="0"/>
        <w:spacing w:after="0" w:line="360" w:lineRule="auto"/>
        <w:ind w:left="1134" w:hanging="708"/>
        <w:contextualSpacing/>
        <w:jc w:val="both"/>
        <w:rPr>
          <w:rFonts w:ascii="Times New Roman" w:eastAsia="Calibri" w:hAnsi="Times New Roman" w:cs="Times New Roman"/>
          <w:b/>
          <w:bCs/>
          <w:sz w:val="24"/>
          <w:szCs w:val="24"/>
          <w:lang w:eastAsia="pl-PL"/>
        </w:rPr>
      </w:pPr>
      <w:r w:rsidRPr="00EA153F">
        <w:rPr>
          <w:rFonts w:ascii="Times New Roman" w:eastAsia="Calibri" w:hAnsi="Times New Roman" w:cs="Times New Roman"/>
          <w:sz w:val="24"/>
          <w:szCs w:val="24"/>
          <w:lang w:eastAsia="pl-PL"/>
        </w:rPr>
        <w:t xml:space="preserve">Informacje z otwarcia ofert udostępnione zostaną na </w:t>
      </w:r>
      <w:r w:rsidRPr="00EA153F">
        <w:rPr>
          <w:rFonts w:ascii="Times New Roman" w:eastAsia="Times New Roman" w:hAnsi="Times New Roman" w:cs="Times New Roman"/>
          <w:sz w:val="24"/>
          <w:szCs w:val="24"/>
          <w:lang w:eastAsia="pl-PL"/>
        </w:rPr>
        <w:t>stronie internetowej prowadzonego postępowania zgodnie z art. 222 ust. 5 ustawy Pzp.</w:t>
      </w:r>
    </w:p>
    <w:p w14:paraId="22EAFAAD" w14:textId="77777777" w:rsidR="00470FD7" w:rsidRPr="00785761" w:rsidRDefault="00470FD7" w:rsidP="00470FD7">
      <w:pPr>
        <w:spacing w:after="0" w:line="240" w:lineRule="auto"/>
        <w:jc w:val="both"/>
        <w:rPr>
          <w:rFonts w:ascii="Times New Roman" w:eastAsia="Times New Roman" w:hAnsi="Times New Roman" w:cs="Times New Roman"/>
          <w:b/>
          <w:sz w:val="24"/>
          <w:szCs w:val="24"/>
          <w:lang w:eastAsia="pl-PL"/>
        </w:rPr>
      </w:pPr>
    </w:p>
    <w:p w14:paraId="2B9F971D" w14:textId="77777777"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Rozdział XIV – WYJAŚNIENIA DOTYCZĄCE ZŁOŻONYCH OFERT, </w:t>
      </w:r>
      <w:r w:rsidRPr="00785761">
        <w:rPr>
          <w:rFonts w:ascii="Times New Roman" w:eastAsia="Calibri" w:hAnsi="Times New Roman" w:cs="Times New Roman"/>
          <w:b/>
          <w:sz w:val="24"/>
          <w:szCs w:val="24"/>
          <w:lang w:eastAsia="pl-PL"/>
        </w:rPr>
        <w:t xml:space="preserve">POPRAWIANIE OMYŁEK </w:t>
      </w:r>
    </w:p>
    <w:p w14:paraId="24750C54" w14:textId="77777777" w:rsidR="00470FD7" w:rsidRPr="00785761" w:rsidRDefault="00470FD7" w:rsidP="00470FD7">
      <w:pPr>
        <w:numPr>
          <w:ilvl w:val="0"/>
          <w:numId w:val="34"/>
        </w:numPr>
        <w:tabs>
          <w:tab w:val="left" w:pos="1077"/>
        </w:tabs>
        <w:spacing w:after="0" w:line="360" w:lineRule="auto"/>
        <w:ind w:left="709" w:hanging="709"/>
        <w:contextualSpacing/>
        <w:jc w:val="both"/>
        <w:rPr>
          <w:rFonts w:ascii="Times New Roman" w:eastAsia="Times New Roman" w:hAnsi="Times New Roman" w:cs="Times New Roman"/>
          <w:b/>
          <w:sz w:val="24"/>
          <w:szCs w:val="24"/>
          <w:lang w:eastAsia="pl-PL"/>
        </w:rPr>
      </w:pPr>
      <w:r w:rsidRPr="00785761">
        <w:rPr>
          <w:rFonts w:ascii="Times New Roman" w:eastAsia="Calibri" w:hAnsi="Times New Roman" w:cs="Times New Roman"/>
          <w:sz w:val="24"/>
          <w:szCs w:val="24"/>
          <w:lang w:eastAsia="pl-PL"/>
        </w:rPr>
        <w:t>W toku badania i oceny ofert Zamawiający może żądać od Wykonawców wyjaśnień dotyczących treści zło</w:t>
      </w:r>
      <w:r w:rsidR="00FE709E" w:rsidRPr="00785761">
        <w:rPr>
          <w:rFonts w:ascii="Times New Roman" w:eastAsia="Calibri" w:hAnsi="Times New Roman" w:cs="Times New Roman"/>
          <w:sz w:val="24"/>
          <w:szCs w:val="24"/>
          <w:lang w:eastAsia="pl-PL"/>
        </w:rPr>
        <w:t>żonych ofert oraz</w:t>
      </w:r>
      <w:r w:rsidRPr="00785761">
        <w:rPr>
          <w:rFonts w:ascii="Times New Roman" w:eastAsia="Calibri" w:hAnsi="Times New Roman" w:cs="Times New Roman"/>
          <w:sz w:val="24"/>
          <w:szCs w:val="24"/>
          <w:lang w:eastAsia="pl-PL"/>
        </w:rPr>
        <w:t xml:space="preserve"> środków dowodowych lub innych składanych dokumentów lub oświadczeń. Niedopuszczalne jest prowadzenie między Zamawiającym a Wykonawcą negocjacji dotyczących złożonej oferty oraz, </w:t>
      </w:r>
      <w:r w:rsidRPr="00785761">
        <w:rPr>
          <w:rFonts w:ascii="Times New Roman" w:eastAsia="Calibri" w:hAnsi="Times New Roman" w:cs="Times New Roman"/>
          <w:sz w:val="24"/>
          <w:szCs w:val="24"/>
          <w:lang w:eastAsia="pl-PL"/>
        </w:rPr>
        <w:br/>
        <w:t>z uwzględnieniem przepisów ustawy Pzp, dokonywanie jakiejkolwiek zmiany w jej treści.</w:t>
      </w:r>
    </w:p>
    <w:p w14:paraId="3966AF5C" w14:textId="77777777" w:rsidR="00470FD7" w:rsidRPr="009E0217" w:rsidRDefault="00470FD7" w:rsidP="00470FD7">
      <w:pPr>
        <w:numPr>
          <w:ilvl w:val="0"/>
          <w:numId w:val="34"/>
        </w:numPr>
        <w:tabs>
          <w:tab w:val="left" w:pos="1077"/>
        </w:tabs>
        <w:spacing w:after="0" w:line="360" w:lineRule="auto"/>
        <w:ind w:left="709" w:hanging="709"/>
        <w:contextualSpacing/>
        <w:jc w:val="both"/>
        <w:rPr>
          <w:rFonts w:ascii="Times New Roman" w:eastAsia="Times New Roman" w:hAnsi="Times New Roman" w:cs="Times New Roman"/>
          <w:sz w:val="24"/>
          <w:szCs w:val="24"/>
          <w:lang w:eastAsia="pl-PL"/>
        </w:rPr>
      </w:pPr>
      <w:r w:rsidRPr="00785761">
        <w:rPr>
          <w:rFonts w:ascii="Times New Roman" w:eastAsia="Calibri" w:hAnsi="Times New Roman" w:cs="Times New Roman"/>
          <w:sz w:val="24"/>
          <w:szCs w:val="24"/>
          <w:lang w:eastAsia="pl-PL"/>
        </w:rPr>
        <w:t>Zamawiający poprawia w ofercie omyłki zgodnie z zasadami określonymi w art. 223 ust. 2 i 3 ustawy Pzp.</w:t>
      </w:r>
    </w:p>
    <w:p w14:paraId="336222C8" w14:textId="77777777" w:rsidR="009E0217" w:rsidRPr="009E0217" w:rsidRDefault="009E0217" w:rsidP="009E0217">
      <w:pPr>
        <w:numPr>
          <w:ilvl w:val="0"/>
          <w:numId w:val="34"/>
        </w:numPr>
        <w:tabs>
          <w:tab w:val="left" w:pos="1077"/>
        </w:tabs>
        <w:spacing w:after="0" w:line="360" w:lineRule="auto"/>
        <w:ind w:left="709" w:hanging="709"/>
        <w:contextualSpacing/>
        <w:jc w:val="both"/>
        <w:rPr>
          <w:rFonts w:ascii="Times New Roman" w:eastAsia="Times New Roman" w:hAnsi="Times New Roman" w:cs="Times New Roman"/>
          <w:sz w:val="24"/>
          <w:szCs w:val="24"/>
          <w:lang w:eastAsia="pl-PL"/>
        </w:rPr>
      </w:pPr>
      <w:r w:rsidRPr="009E0217">
        <w:rPr>
          <w:rFonts w:ascii="Times New Roman" w:hAnsi="Times New Roman"/>
          <w:sz w:val="24"/>
          <w:szCs w:val="24"/>
          <w:lang w:eastAsia="pl-PL"/>
        </w:rPr>
        <w:t>Zamawiający poprawi w szczególności:</w:t>
      </w:r>
    </w:p>
    <w:p w14:paraId="56DD1BA3" w14:textId="77777777" w:rsidR="009E0217" w:rsidRDefault="009E0217" w:rsidP="000B623E">
      <w:pPr>
        <w:numPr>
          <w:ilvl w:val="0"/>
          <w:numId w:val="63"/>
        </w:numPr>
        <w:spacing w:line="360" w:lineRule="auto"/>
        <w:ind w:left="1134"/>
        <w:contextualSpacing/>
        <w:jc w:val="both"/>
        <w:rPr>
          <w:rFonts w:ascii="Times New Roman" w:hAnsi="Times New Roman"/>
          <w:sz w:val="24"/>
          <w:szCs w:val="24"/>
          <w:lang w:eastAsia="pl-PL"/>
        </w:rPr>
      </w:pPr>
      <w:r>
        <w:rPr>
          <w:rFonts w:ascii="Times New Roman" w:hAnsi="Times New Roman"/>
          <w:sz w:val="24"/>
          <w:szCs w:val="24"/>
          <w:lang w:eastAsia="pl-PL"/>
        </w:rPr>
        <w:t>błędne obliczenie kwoty podatku od towarów i usług, na podstawie prawidłowo  podanej  w ofercie stawki podatku od towarów i usług,</w:t>
      </w:r>
    </w:p>
    <w:p w14:paraId="7B7A12E7" w14:textId="77777777" w:rsidR="009E0217" w:rsidRDefault="009E0217" w:rsidP="000B623E">
      <w:pPr>
        <w:numPr>
          <w:ilvl w:val="0"/>
          <w:numId w:val="63"/>
        </w:numPr>
        <w:spacing w:line="360" w:lineRule="auto"/>
        <w:ind w:left="1134"/>
        <w:contextualSpacing/>
        <w:jc w:val="both"/>
        <w:rPr>
          <w:rFonts w:ascii="Times New Roman" w:hAnsi="Times New Roman"/>
          <w:sz w:val="24"/>
          <w:szCs w:val="24"/>
          <w:lang w:eastAsia="pl-PL"/>
        </w:rPr>
      </w:pPr>
      <w:r>
        <w:rPr>
          <w:rFonts w:ascii="Times New Roman" w:hAnsi="Times New Roman"/>
          <w:sz w:val="24"/>
          <w:szCs w:val="24"/>
          <w:lang w:eastAsia="pl-PL"/>
        </w:rPr>
        <w:t>błędne zsumowanie w ofercie ceny netto i kwoty podatku od towarów i usług,</w:t>
      </w:r>
    </w:p>
    <w:p w14:paraId="15342E31" w14:textId="77777777" w:rsidR="009E0217" w:rsidRDefault="009E0217" w:rsidP="000B623E">
      <w:pPr>
        <w:numPr>
          <w:ilvl w:val="0"/>
          <w:numId w:val="63"/>
        </w:numPr>
        <w:spacing w:line="360" w:lineRule="auto"/>
        <w:ind w:left="1134"/>
        <w:contextualSpacing/>
        <w:jc w:val="both"/>
        <w:rPr>
          <w:rFonts w:ascii="Times New Roman" w:hAnsi="Times New Roman"/>
          <w:sz w:val="24"/>
          <w:szCs w:val="24"/>
          <w:lang w:eastAsia="pl-PL"/>
        </w:rPr>
      </w:pPr>
      <w:r>
        <w:rPr>
          <w:rFonts w:ascii="Times New Roman" w:hAnsi="Times New Roman"/>
          <w:sz w:val="24"/>
          <w:szCs w:val="24"/>
          <w:lang w:eastAsia="pl-PL"/>
        </w:rPr>
        <w:t>błędny wynik działania matematycznego wynikający z dodawania, odejmowania, mnożenia  i dzielenia.</w:t>
      </w:r>
    </w:p>
    <w:p w14:paraId="0DDCD476" w14:textId="3724280C" w:rsidR="00470FD7" w:rsidRPr="00785761" w:rsidRDefault="009E0217" w:rsidP="00705DFD">
      <w:pPr>
        <w:pStyle w:val="Akapitzlist"/>
        <w:autoSpaceDE w:val="0"/>
        <w:autoSpaceDN w:val="0"/>
        <w:adjustRightInd w:val="0"/>
        <w:spacing w:after="0" w:line="360" w:lineRule="auto"/>
        <w:jc w:val="both"/>
        <w:rPr>
          <w:rFonts w:ascii="Times New Roman" w:eastAsia="Calibri" w:hAnsi="Times New Roman" w:cs="Times New Roman"/>
          <w:bCs/>
          <w:sz w:val="24"/>
          <w:szCs w:val="24"/>
          <w:lang w:eastAsia="ar-SA"/>
        </w:rPr>
      </w:pPr>
      <w:r w:rsidRPr="003552CC">
        <w:rPr>
          <w:rFonts w:ascii="Times New Roman" w:eastAsia="Calibri" w:hAnsi="Times New Roman" w:cs="Times New Roman"/>
          <w:bCs/>
          <w:sz w:val="24"/>
          <w:szCs w:val="24"/>
        </w:rPr>
        <w:t xml:space="preserve">Przyjmuje się, że prawidłowo podano ceny </w:t>
      </w:r>
      <w:r w:rsidR="00FA7304">
        <w:rPr>
          <w:rFonts w:ascii="Times New Roman" w:eastAsia="Calibri" w:hAnsi="Times New Roman" w:cs="Times New Roman"/>
          <w:bCs/>
          <w:sz w:val="24"/>
          <w:szCs w:val="24"/>
        </w:rPr>
        <w:t>liczbowo</w:t>
      </w:r>
      <w:r w:rsidRPr="003552CC">
        <w:rPr>
          <w:rFonts w:ascii="Times New Roman" w:eastAsia="Calibri" w:hAnsi="Times New Roman" w:cs="Times New Roman"/>
          <w:bCs/>
          <w:sz w:val="24"/>
          <w:szCs w:val="24"/>
        </w:rPr>
        <w:t xml:space="preserve"> brutto  w PLN</w:t>
      </w:r>
      <w:r w:rsidRPr="003552CC">
        <w:rPr>
          <w:rFonts w:ascii="Times New Roman" w:eastAsia="Calibri" w:hAnsi="Times New Roman" w:cs="Times New Roman"/>
          <w:bCs/>
          <w:sz w:val="24"/>
          <w:szCs w:val="24"/>
          <w:lang w:eastAsia="ar-SA"/>
        </w:rPr>
        <w:t xml:space="preserve"> w Formularzu </w:t>
      </w:r>
      <w:r w:rsidR="00FA7304">
        <w:rPr>
          <w:rFonts w:ascii="Times New Roman" w:eastAsia="Calibri" w:hAnsi="Times New Roman" w:cs="Times New Roman"/>
          <w:bCs/>
          <w:sz w:val="24"/>
          <w:szCs w:val="24"/>
          <w:lang w:eastAsia="ar-SA"/>
        </w:rPr>
        <w:t>ofertowym</w:t>
      </w:r>
      <w:r w:rsidRPr="003552CC">
        <w:rPr>
          <w:rFonts w:ascii="Times New Roman" w:eastAsia="Calibri" w:hAnsi="Times New Roman" w:cs="Times New Roman"/>
          <w:bCs/>
          <w:sz w:val="24"/>
          <w:szCs w:val="24"/>
          <w:lang w:eastAsia="ar-SA"/>
        </w:rPr>
        <w:t xml:space="preserve">. </w:t>
      </w:r>
    </w:p>
    <w:p w14:paraId="6BCF715B" w14:textId="1A8B5543"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Rozdział XV - ZABEZPIECZENIE NALEŻYTEGO WYKONANIA UMOWY</w:t>
      </w:r>
    </w:p>
    <w:p w14:paraId="103C9CA2" w14:textId="77777777" w:rsidR="009E0217" w:rsidRPr="00785761" w:rsidRDefault="00470FD7" w:rsidP="009E0217">
      <w:pPr>
        <w:spacing w:after="0" w:line="360" w:lineRule="auto"/>
        <w:contextualSpacing/>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sz w:val="24"/>
          <w:szCs w:val="24"/>
        </w:rPr>
        <w:t xml:space="preserve">Zamawiający </w:t>
      </w:r>
      <w:r w:rsidR="009E0217">
        <w:rPr>
          <w:rFonts w:ascii="Times New Roman" w:eastAsia="Times New Roman" w:hAnsi="Times New Roman" w:cs="Times New Roman"/>
          <w:sz w:val="24"/>
          <w:szCs w:val="24"/>
        </w:rPr>
        <w:t xml:space="preserve">nie będzie </w:t>
      </w:r>
      <w:r w:rsidRPr="00785761">
        <w:rPr>
          <w:rFonts w:ascii="Times New Roman" w:eastAsia="Times New Roman" w:hAnsi="Times New Roman" w:cs="Times New Roman"/>
          <w:sz w:val="24"/>
          <w:szCs w:val="24"/>
        </w:rPr>
        <w:t>żąda</w:t>
      </w:r>
      <w:r w:rsidR="009E0217">
        <w:rPr>
          <w:rFonts w:ascii="Times New Roman" w:eastAsia="Times New Roman" w:hAnsi="Times New Roman" w:cs="Times New Roman"/>
          <w:sz w:val="24"/>
          <w:szCs w:val="24"/>
        </w:rPr>
        <w:t>ć</w:t>
      </w:r>
      <w:r w:rsidRPr="00785761">
        <w:rPr>
          <w:rFonts w:ascii="Times New Roman" w:eastAsia="Times New Roman" w:hAnsi="Times New Roman" w:cs="Times New Roman"/>
          <w:sz w:val="24"/>
          <w:szCs w:val="24"/>
        </w:rPr>
        <w:t xml:space="preserve"> od Wykonawcy, którego oferta zostanie wybrana jako najkorzystniejsza, wniesienia przed podpisaniem umowy zabezpiecz</w:t>
      </w:r>
      <w:r w:rsidR="009E0217">
        <w:rPr>
          <w:rFonts w:ascii="Times New Roman" w:eastAsia="Times New Roman" w:hAnsi="Times New Roman" w:cs="Times New Roman"/>
          <w:sz w:val="24"/>
          <w:szCs w:val="24"/>
        </w:rPr>
        <w:t>enia należytego wykonania umowy.</w:t>
      </w:r>
      <w:r w:rsidR="009E0217" w:rsidRPr="00785761">
        <w:rPr>
          <w:rFonts w:ascii="Times New Roman" w:eastAsia="Times New Roman" w:hAnsi="Times New Roman" w:cs="Times New Roman"/>
          <w:b/>
          <w:sz w:val="24"/>
          <w:szCs w:val="24"/>
          <w:lang w:eastAsia="pl-PL"/>
        </w:rPr>
        <w:t xml:space="preserve"> </w:t>
      </w:r>
    </w:p>
    <w:p w14:paraId="0051ADF9" w14:textId="2D581621" w:rsidR="00470FD7" w:rsidRPr="00785761" w:rsidRDefault="00470FD7" w:rsidP="00470FD7">
      <w:pPr>
        <w:spacing w:after="0" w:line="360" w:lineRule="auto"/>
        <w:jc w:val="both"/>
        <w:rPr>
          <w:rFonts w:ascii="Times New Roman" w:eastAsia="Times New Roman" w:hAnsi="Times New Roman" w:cs="Times New Roman"/>
          <w:sz w:val="24"/>
          <w:szCs w:val="24"/>
        </w:rPr>
      </w:pPr>
      <w:r w:rsidRPr="00785761">
        <w:rPr>
          <w:rFonts w:ascii="Times New Roman" w:eastAsia="Times New Roman" w:hAnsi="Times New Roman" w:cs="Times New Roman"/>
          <w:b/>
          <w:sz w:val="24"/>
          <w:szCs w:val="24"/>
          <w:lang w:eastAsia="pl-PL"/>
        </w:rPr>
        <w:t>Rozdział XVI - ZAWARCIE UMOWY</w:t>
      </w:r>
    </w:p>
    <w:p w14:paraId="588BE8FF" w14:textId="77777777" w:rsidR="00470FD7" w:rsidRPr="00785761" w:rsidRDefault="00470FD7" w:rsidP="00470FD7">
      <w:pPr>
        <w:numPr>
          <w:ilvl w:val="0"/>
          <w:numId w:val="35"/>
        </w:numPr>
        <w:spacing w:after="0" w:line="360" w:lineRule="auto"/>
        <w:ind w:left="709"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Zamawiający zawiera umowę w </w:t>
      </w:r>
      <w:r w:rsidR="0079349D" w:rsidRPr="00785761">
        <w:rPr>
          <w:rFonts w:ascii="Times New Roman" w:eastAsia="Calibri" w:hAnsi="Times New Roman" w:cs="Times New Roman"/>
          <w:sz w:val="24"/>
          <w:szCs w:val="24"/>
          <w:lang w:eastAsia="pl-PL"/>
        </w:rPr>
        <w:t xml:space="preserve">sprawie zamówienia publicznego </w:t>
      </w:r>
      <w:r w:rsidRPr="00785761">
        <w:rPr>
          <w:rFonts w:ascii="Times New Roman" w:eastAsia="Calibri" w:hAnsi="Times New Roman" w:cs="Times New Roman"/>
          <w:sz w:val="24"/>
          <w:szCs w:val="24"/>
          <w:lang w:eastAsia="pl-PL"/>
        </w:rPr>
        <w:t>z uwzględnieniem  terminów określonych w ustawie Pzp.</w:t>
      </w:r>
    </w:p>
    <w:p w14:paraId="0A7659AE" w14:textId="77777777" w:rsidR="00470FD7" w:rsidRPr="00785761" w:rsidRDefault="00470FD7" w:rsidP="00470FD7">
      <w:pPr>
        <w:numPr>
          <w:ilvl w:val="0"/>
          <w:numId w:val="35"/>
        </w:numPr>
        <w:spacing w:before="120" w:after="0" w:line="360" w:lineRule="auto"/>
        <w:ind w:left="709" w:hanging="709"/>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lastRenderedPageBreak/>
        <w:t>Wybranemu Wykonawcy Zamawiający wskaże termin i miejsce podpisania umowy.</w:t>
      </w:r>
    </w:p>
    <w:p w14:paraId="795B1E4E" w14:textId="77777777" w:rsidR="00705DFD" w:rsidRPr="00705DFD" w:rsidRDefault="00470FD7" w:rsidP="00470FD7">
      <w:pPr>
        <w:numPr>
          <w:ilvl w:val="0"/>
          <w:numId w:val="35"/>
        </w:numPr>
        <w:spacing w:after="0" w:line="360" w:lineRule="auto"/>
        <w:ind w:left="709" w:hanging="709"/>
        <w:contextualSpacing/>
        <w:jc w:val="both"/>
        <w:rPr>
          <w:rFonts w:ascii="Times New Roman" w:eastAsia="Times New Roman" w:hAnsi="Times New Roman" w:cs="Times New Roman"/>
          <w:sz w:val="24"/>
          <w:szCs w:val="24"/>
          <w:lang w:eastAsia="pl-PL"/>
        </w:rPr>
      </w:pPr>
      <w:r w:rsidRPr="00785761">
        <w:rPr>
          <w:rFonts w:ascii="Times New Roman" w:eastAsia="Times New Roman" w:hAnsi="Times New Roman" w:cs="Times New Roman"/>
          <w:sz w:val="24"/>
          <w:szCs w:val="24"/>
          <w:lang w:eastAsia="pl-PL"/>
        </w:rPr>
        <w:t>Wzór umowy zawierający projektowane postanowienia umowy, które zostaną wprowadzone do treści umowy w sprawie zamówienia publicznego, stanowi załącznik nr 7 do SWZ. Zamawiający wymaga zawarcia umowy na warunkach przedstawionych we wzorze.</w:t>
      </w:r>
      <w:bookmarkStart w:id="12" w:name="_Hlk84497923"/>
    </w:p>
    <w:p w14:paraId="37A69C15" w14:textId="77777777"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 xml:space="preserve">Rozdział XVII - POUCZENIE O ŚRODKACH OCHRONY PRAWNEJ PRZYSŁUGUJĄCYCH WYKONAWCY </w:t>
      </w:r>
    </w:p>
    <w:bookmarkEnd w:id="12"/>
    <w:p w14:paraId="0DBEB450" w14:textId="77777777" w:rsidR="00470FD7" w:rsidRPr="00785761" w:rsidRDefault="00470FD7" w:rsidP="00470FD7">
      <w:pPr>
        <w:numPr>
          <w:ilvl w:val="0"/>
          <w:numId w:val="36"/>
        </w:numPr>
        <w:spacing w:after="0" w:line="360" w:lineRule="auto"/>
        <w:ind w:left="851" w:hanging="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Na niezgodną z przepisami ustawy Pzp czynność Zamawiającego, podjętą </w:t>
      </w:r>
      <w:r w:rsidRPr="00785761">
        <w:rPr>
          <w:rFonts w:ascii="Times New Roman" w:eastAsia="Calibri" w:hAnsi="Times New Roman" w:cs="Times New Roman"/>
          <w:sz w:val="24"/>
          <w:szCs w:val="24"/>
          <w:lang w:eastAsia="pl-PL"/>
        </w:rPr>
        <w:br/>
        <w:t>w postępowaniu o udzielenie zamówienia, w tym na projektowane postanowienia umowy, lub zaniechanie czynności w postępowaniu o udzielenie zamówienia, do której Zamawiający był obowiązany na podstawie ustawy Pzp, przysługuje odwołanie do Prezesa Krajowej Izby Odwoławczej (KIO).</w:t>
      </w:r>
    </w:p>
    <w:p w14:paraId="68181D01" w14:textId="77777777" w:rsidR="00982534" w:rsidRPr="00705DFD" w:rsidRDefault="00470FD7" w:rsidP="00982534">
      <w:pPr>
        <w:numPr>
          <w:ilvl w:val="0"/>
          <w:numId w:val="36"/>
        </w:numPr>
        <w:spacing w:after="0" w:line="360" w:lineRule="auto"/>
        <w:ind w:left="851" w:hanging="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 xml:space="preserve">Na orzeczenie KIO oraz postanowienie Prezesa KIO, o którym mowa w art. 519 </w:t>
      </w:r>
      <w:r w:rsidRPr="00785761">
        <w:rPr>
          <w:rFonts w:ascii="Times New Roman" w:eastAsia="Calibri" w:hAnsi="Times New Roman" w:cs="Times New Roman"/>
          <w:sz w:val="24"/>
          <w:szCs w:val="24"/>
          <w:lang w:eastAsia="pl-PL"/>
        </w:rPr>
        <w:br/>
        <w:t xml:space="preserve">ust. 1 ustawy Pzp (zwrot odwołania) przysługuje skarga do Sądu Okręgowego </w:t>
      </w:r>
      <w:r w:rsidRPr="00785761">
        <w:rPr>
          <w:rFonts w:ascii="Times New Roman" w:eastAsia="Calibri" w:hAnsi="Times New Roman" w:cs="Times New Roman"/>
          <w:sz w:val="24"/>
          <w:szCs w:val="24"/>
          <w:lang w:eastAsia="pl-PL"/>
        </w:rPr>
        <w:br/>
        <w:t>w Warszawie – sądu zamówień publicznych.</w:t>
      </w:r>
    </w:p>
    <w:p w14:paraId="001D9532" w14:textId="77777777" w:rsidR="00470FD7" w:rsidRPr="00705DFD" w:rsidRDefault="00470FD7" w:rsidP="00470FD7">
      <w:pPr>
        <w:numPr>
          <w:ilvl w:val="0"/>
          <w:numId w:val="36"/>
        </w:numPr>
        <w:spacing w:after="0" w:line="360" w:lineRule="auto"/>
        <w:ind w:left="851" w:hanging="851"/>
        <w:contextualSpacing/>
        <w:jc w:val="both"/>
        <w:rPr>
          <w:rFonts w:ascii="Times New Roman" w:eastAsia="Calibri" w:hAnsi="Times New Roman" w:cs="Times New Roman"/>
          <w:sz w:val="24"/>
          <w:szCs w:val="24"/>
          <w:lang w:eastAsia="pl-PL"/>
        </w:rPr>
      </w:pPr>
      <w:r w:rsidRPr="00785761">
        <w:rPr>
          <w:rFonts w:ascii="Times New Roman" w:eastAsia="Calibri" w:hAnsi="Times New Roman" w:cs="Times New Roman"/>
          <w:sz w:val="24"/>
          <w:szCs w:val="24"/>
          <w:lang w:eastAsia="pl-PL"/>
        </w:rPr>
        <w:t>Szczegółowe regulacje dotyczące środków ochrony prawnej, w tym terminy na ich wniesienie, zostały ujęte w Dziale IX ustawy Pzp (art. 505-590).</w:t>
      </w:r>
    </w:p>
    <w:p w14:paraId="49A1C3B6" w14:textId="77777777" w:rsidR="00BF11E5" w:rsidRDefault="00BF11E5" w:rsidP="00470FD7">
      <w:pPr>
        <w:spacing w:after="0" w:line="360" w:lineRule="auto"/>
        <w:jc w:val="both"/>
        <w:rPr>
          <w:rFonts w:ascii="Times New Roman" w:eastAsia="Times New Roman" w:hAnsi="Times New Roman" w:cs="Times New Roman"/>
          <w:b/>
          <w:sz w:val="24"/>
          <w:szCs w:val="24"/>
          <w:lang w:eastAsia="pl-PL"/>
        </w:rPr>
      </w:pPr>
    </w:p>
    <w:p w14:paraId="09F14CE0" w14:textId="1F639041" w:rsidR="00470FD7" w:rsidRPr="00785761" w:rsidRDefault="00470FD7" w:rsidP="00470FD7">
      <w:pPr>
        <w:spacing w:after="0" w:line="360" w:lineRule="auto"/>
        <w:jc w:val="both"/>
        <w:rPr>
          <w:rFonts w:ascii="Times New Roman" w:eastAsia="Times New Roman" w:hAnsi="Times New Roman" w:cs="Times New Roman"/>
          <w:b/>
          <w:sz w:val="24"/>
          <w:szCs w:val="24"/>
          <w:lang w:eastAsia="pl-PL"/>
        </w:rPr>
      </w:pPr>
      <w:r w:rsidRPr="00785761">
        <w:rPr>
          <w:rFonts w:ascii="Times New Roman" w:eastAsia="Times New Roman" w:hAnsi="Times New Roman" w:cs="Times New Roman"/>
          <w:b/>
          <w:sz w:val="24"/>
          <w:szCs w:val="24"/>
          <w:lang w:eastAsia="pl-PL"/>
        </w:rPr>
        <w:t>Rozdział XVIII – LISTA ZAŁĄCZNIKÓW</w:t>
      </w:r>
    </w:p>
    <w:p w14:paraId="091ED937" w14:textId="2B2B891C" w:rsidR="00C65916" w:rsidRPr="00BA07F9" w:rsidRDefault="0079349D" w:rsidP="00470FD7">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 xml:space="preserve">Załącznik nr 1 – </w:t>
      </w:r>
      <w:r w:rsidR="00BA07F9" w:rsidRPr="00BA07F9">
        <w:rPr>
          <w:rFonts w:ascii="Times New Roman" w:eastAsia="Calibri" w:hAnsi="Times New Roman" w:cs="Times New Roman"/>
          <w:sz w:val="24"/>
          <w:szCs w:val="28"/>
          <w:lang w:eastAsia="pl-PL"/>
        </w:rPr>
        <w:t>Szczegółowy opis przedmiotu zamówienia (1</w:t>
      </w:r>
      <w:r w:rsidR="00882875">
        <w:rPr>
          <w:rFonts w:ascii="Times New Roman" w:eastAsia="Calibri" w:hAnsi="Times New Roman" w:cs="Times New Roman"/>
          <w:sz w:val="24"/>
          <w:szCs w:val="28"/>
          <w:lang w:eastAsia="pl-PL"/>
        </w:rPr>
        <w:t>0</w:t>
      </w:r>
      <w:r w:rsidR="00BA07F9" w:rsidRPr="00BA07F9">
        <w:rPr>
          <w:rFonts w:ascii="Times New Roman" w:eastAsia="Calibri" w:hAnsi="Times New Roman" w:cs="Times New Roman"/>
          <w:sz w:val="24"/>
          <w:szCs w:val="28"/>
          <w:lang w:eastAsia="pl-PL"/>
        </w:rPr>
        <w:t xml:space="preserve"> tabeli) </w:t>
      </w:r>
    </w:p>
    <w:p w14:paraId="7F7FB86F" w14:textId="0AEFBED9" w:rsidR="00470FD7" w:rsidRPr="00BA07F9" w:rsidRDefault="00470FD7" w:rsidP="00470FD7">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 xml:space="preserve">Załącznik nr 2 – </w:t>
      </w:r>
      <w:r w:rsidR="00BA07F9" w:rsidRPr="00BA07F9">
        <w:rPr>
          <w:rFonts w:ascii="Times New Roman" w:eastAsia="Calibri" w:hAnsi="Times New Roman" w:cs="Times New Roman"/>
          <w:sz w:val="24"/>
          <w:szCs w:val="28"/>
          <w:lang w:eastAsia="pl-PL"/>
        </w:rPr>
        <w:t>Formularz oferty wg wzoru załączonego do SWZ</w:t>
      </w:r>
    </w:p>
    <w:p w14:paraId="61D36460" w14:textId="77777777" w:rsidR="00470FD7" w:rsidRPr="00BA07F9" w:rsidRDefault="00470FD7" w:rsidP="00470FD7">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Załącznik nr 3: Formularz nr 1 – Oświadczenie Wykonawcy/Wykonawcy wspólnie ubiegającego się o udzielenie zamówienia/Podmiotu udostępniającego zasoby dotyczące przesłanek wykluczenia oraz spełnienia warunków udziału w postępowaniu</w:t>
      </w:r>
    </w:p>
    <w:p w14:paraId="05BE98F6" w14:textId="77777777" w:rsidR="00470FD7" w:rsidRPr="00BA07F9" w:rsidRDefault="00470FD7" w:rsidP="00470FD7">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Załącznik nr 4: Formularz nr 2 – Informacja na temat podwykonawstwa</w:t>
      </w:r>
    </w:p>
    <w:p w14:paraId="7BFEBFEC" w14:textId="77777777" w:rsidR="00470FD7" w:rsidRPr="00BA07F9" w:rsidRDefault="00470FD7" w:rsidP="00470FD7">
      <w:pPr>
        <w:spacing w:before="120" w:after="0" w:line="360" w:lineRule="auto"/>
        <w:jc w:val="both"/>
        <w:rPr>
          <w:rFonts w:ascii="Times New Roman" w:eastAsia="Calibri" w:hAnsi="Times New Roman" w:cs="Times New Roman"/>
          <w:sz w:val="24"/>
          <w:szCs w:val="28"/>
          <w:lang w:eastAsia="pl-PL"/>
        </w:rPr>
      </w:pPr>
      <w:bookmarkStart w:id="13" w:name="_Hlk112950001"/>
      <w:r w:rsidRPr="00BA07F9">
        <w:rPr>
          <w:rFonts w:ascii="Times New Roman" w:eastAsia="Calibri" w:hAnsi="Times New Roman" w:cs="Times New Roman"/>
          <w:sz w:val="24"/>
          <w:szCs w:val="28"/>
          <w:lang w:eastAsia="pl-PL"/>
        </w:rPr>
        <w:t xml:space="preserve">Załącznik nr 5: Formularz nr 3 – </w:t>
      </w:r>
      <w:bookmarkEnd w:id="13"/>
      <w:r w:rsidR="006760DD" w:rsidRPr="00BA07F9">
        <w:rPr>
          <w:rFonts w:ascii="Times New Roman" w:eastAsia="Calibri" w:hAnsi="Times New Roman" w:cs="Times New Roman"/>
          <w:sz w:val="24"/>
          <w:szCs w:val="28"/>
          <w:lang w:eastAsia="pl-PL"/>
        </w:rPr>
        <w:t>Oświadczenie W</w:t>
      </w:r>
      <w:r w:rsidRPr="00BA07F9">
        <w:rPr>
          <w:rFonts w:ascii="Times New Roman" w:eastAsia="Calibri" w:hAnsi="Times New Roman" w:cs="Times New Roman"/>
          <w:sz w:val="24"/>
          <w:szCs w:val="28"/>
          <w:lang w:eastAsia="pl-PL"/>
        </w:rPr>
        <w:t xml:space="preserve">ykonawców wspólnie ubiegających się </w:t>
      </w:r>
      <w:r w:rsidRPr="00BA07F9">
        <w:rPr>
          <w:rFonts w:ascii="Times New Roman" w:eastAsia="Calibri" w:hAnsi="Times New Roman" w:cs="Times New Roman"/>
          <w:sz w:val="24"/>
          <w:szCs w:val="28"/>
          <w:lang w:eastAsia="pl-PL"/>
        </w:rPr>
        <w:br/>
        <w:t>o udzielenie zamówienia</w:t>
      </w:r>
    </w:p>
    <w:p w14:paraId="7715C787" w14:textId="77777777" w:rsidR="00470FD7" w:rsidRPr="00BA07F9" w:rsidRDefault="00470FD7" w:rsidP="00470FD7">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Załącznik nr 6: Formularz nr 4 – Zobowiązanie podmiotu udostępniającego zasoby</w:t>
      </w:r>
    </w:p>
    <w:p w14:paraId="19947D8E" w14:textId="77777777" w:rsidR="00470FD7" w:rsidRPr="00BA07F9" w:rsidRDefault="00470FD7" w:rsidP="00470FD7">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 xml:space="preserve">Załącznik nr 7: </w:t>
      </w:r>
      <w:r w:rsidR="00B958F0" w:rsidRPr="00BA07F9">
        <w:rPr>
          <w:rFonts w:ascii="Times New Roman" w:eastAsia="Calibri" w:hAnsi="Times New Roman" w:cs="Times New Roman"/>
          <w:sz w:val="24"/>
          <w:szCs w:val="28"/>
          <w:lang w:eastAsia="pl-PL"/>
        </w:rPr>
        <w:t>Oświadczenie dot. przynależności do grupy kapitałowej</w:t>
      </w:r>
    </w:p>
    <w:p w14:paraId="70A17FA2" w14:textId="77777777" w:rsidR="00817142" w:rsidRPr="00BA07F9" w:rsidRDefault="009E0217" w:rsidP="00817142">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 xml:space="preserve">Załącznik nr 8: </w:t>
      </w:r>
      <w:r w:rsidR="00817142" w:rsidRPr="00BA07F9">
        <w:rPr>
          <w:rFonts w:ascii="Times New Roman" w:eastAsia="Calibri" w:hAnsi="Times New Roman" w:cs="Times New Roman"/>
          <w:sz w:val="24"/>
          <w:szCs w:val="28"/>
          <w:lang w:eastAsia="pl-PL"/>
        </w:rPr>
        <w:t>Adres (link) strony internetowej prowadzonego postępowania</w:t>
      </w:r>
    </w:p>
    <w:p w14:paraId="7EAA5BE4" w14:textId="77777777" w:rsidR="00B958F0" w:rsidRPr="00BA07F9" w:rsidRDefault="00B958F0" w:rsidP="00817142">
      <w:pPr>
        <w:spacing w:before="120" w:after="0" w:line="360" w:lineRule="auto"/>
        <w:jc w:val="both"/>
        <w:rPr>
          <w:rFonts w:ascii="Times New Roman" w:eastAsia="Calibri" w:hAnsi="Times New Roman" w:cs="Times New Roman"/>
          <w:sz w:val="24"/>
          <w:szCs w:val="28"/>
          <w:lang w:eastAsia="pl-PL"/>
        </w:rPr>
      </w:pPr>
      <w:r w:rsidRPr="00BA07F9">
        <w:rPr>
          <w:rFonts w:ascii="Times New Roman" w:eastAsia="Calibri" w:hAnsi="Times New Roman" w:cs="Times New Roman"/>
          <w:sz w:val="24"/>
          <w:szCs w:val="28"/>
          <w:lang w:eastAsia="pl-PL"/>
        </w:rPr>
        <w:t>Załącznik nr 9: Wzór umowy – projektowane postanowienia umowy</w:t>
      </w:r>
    </w:p>
    <w:p w14:paraId="282C9D1B" w14:textId="77777777" w:rsidR="00BF11E5" w:rsidRDefault="00BF11E5" w:rsidP="00051E96">
      <w:pPr>
        <w:spacing w:before="120" w:after="0" w:line="360" w:lineRule="auto"/>
        <w:jc w:val="both"/>
        <w:rPr>
          <w:rFonts w:ascii="Times New Roman" w:eastAsia="Calibri" w:hAnsi="Times New Roman" w:cs="Times New Roman"/>
          <w:b/>
          <w:bCs/>
          <w:i/>
          <w:iCs/>
          <w:sz w:val="24"/>
          <w:szCs w:val="24"/>
          <w:lang w:eastAsia="pl-PL"/>
        </w:rPr>
      </w:pPr>
    </w:p>
    <w:p w14:paraId="711EBB33" w14:textId="5DDDFC80" w:rsidR="00470FD7" w:rsidRPr="00785761" w:rsidRDefault="00470FD7" w:rsidP="00051E96">
      <w:pPr>
        <w:spacing w:before="120" w:after="0" w:line="360" w:lineRule="auto"/>
        <w:jc w:val="both"/>
        <w:rPr>
          <w:rFonts w:ascii="Times New Roman" w:eastAsia="Calibri" w:hAnsi="Times New Roman" w:cs="Times New Roman"/>
          <w:b/>
          <w:bCs/>
          <w:i/>
          <w:iCs/>
          <w:sz w:val="24"/>
          <w:szCs w:val="24"/>
          <w:lang w:eastAsia="pl-PL"/>
        </w:rPr>
      </w:pPr>
      <w:r w:rsidRPr="00785761">
        <w:rPr>
          <w:rFonts w:ascii="Times New Roman" w:eastAsia="Calibri" w:hAnsi="Times New Roman" w:cs="Times New Roman"/>
          <w:b/>
          <w:bCs/>
          <w:i/>
          <w:iCs/>
          <w:sz w:val="24"/>
          <w:szCs w:val="24"/>
          <w:lang w:eastAsia="pl-PL"/>
        </w:rPr>
        <w:t>Powyższe załączniki stanowią integralną część SWZ</w:t>
      </w:r>
    </w:p>
    <w:p w14:paraId="43008FAF" w14:textId="77777777" w:rsidR="00470FD7" w:rsidRPr="00785761" w:rsidRDefault="00470FD7" w:rsidP="00051E96">
      <w:pPr>
        <w:autoSpaceDE w:val="0"/>
        <w:autoSpaceDN w:val="0"/>
        <w:adjustRightInd w:val="0"/>
        <w:spacing w:after="120" w:line="240" w:lineRule="auto"/>
        <w:jc w:val="both"/>
        <w:rPr>
          <w:rFonts w:ascii="Times New Roman" w:eastAsia="Times New Roman" w:hAnsi="Times New Roman" w:cs="Times New Roman"/>
          <w:sz w:val="24"/>
          <w:szCs w:val="24"/>
          <w:lang w:eastAsia="pl-PL"/>
        </w:rPr>
      </w:pPr>
    </w:p>
    <w:p w14:paraId="1070A565" w14:textId="77777777" w:rsidR="00BF11E5" w:rsidRDefault="00BF11E5" w:rsidP="00051E96">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spacing w:val="30"/>
          <w:position w:val="6"/>
          <w:sz w:val="24"/>
          <w:szCs w:val="24"/>
          <w:lang w:eastAsia="pl-PL"/>
        </w:rPr>
      </w:pPr>
    </w:p>
    <w:p w14:paraId="079505AB" w14:textId="5293F025" w:rsidR="00470FD7" w:rsidRPr="00785761" w:rsidRDefault="00470FD7" w:rsidP="00051E96">
      <w:pPr>
        <w:tabs>
          <w:tab w:val="left" w:pos="-567"/>
        </w:tabs>
        <w:overflowPunct w:val="0"/>
        <w:autoSpaceDE w:val="0"/>
        <w:autoSpaceDN w:val="0"/>
        <w:adjustRightInd w:val="0"/>
        <w:spacing w:after="0" w:line="360" w:lineRule="auto"/>
        <w:ind w:left="4253"/>
        <w:jc w:val="center"/>
        <w:rPr>
          <w:rFonts w:ascii="Times New Roman" w:eastAsia="Times New Roman" w:hAnsi="Times New Roman" w:cs="Times New Roman"/>
          <w:b/>
          <w:spacing w:val="30"/>
          <w:position w:val="6"/>
          <w:sz w:val="24"/>
          <w:szCs w:val="24"/>
          <w:lang w:eastAsia="pl-PL"/>
        </w:rPr>
      </w:pPr>
      <w:r w:rsidRPr="00785761">
        <w:rPr>
          <w:rFonts w:ascii="Times New Roman" w:eastAsia="Times New Roman" w:hAnsi="Times New Roman" w:cs="Times New Roman"/>
          <w:b/>
          <w:spacing w:val="30"/>
          <w:position w:val="6"/>
          <w:sz w:val="24"/>
          <w:szCs w:val="24"/>
          <w:lang w:eastAsia="pl-PL"/>
        </w:rPr>
        <w:t>ZATWIERDZAM</w:t>
      </w:r>
      <w:r w:rsidRPr="00785761">
        <w:rPr>
          <w:rFonts w:ascii="Times New Roman" w:eastAsia="Times New Roman" w:hAnsi="Times New Roman" w:cs="Times New Roman"/>
          <w:sz w:val="24"/>
          <w:szCs w:val="24"/>
          <w:lang w:eastAsia="pl-PL"/>
        </w:rPr>
        <w:t xml:space="preserve">                                                                                   </w:t>
      </w:r>
    </w:p>
    <w:p w14:paraId="7B072378" w14:textId="77777777" w:rsidR="004F4C60" w:rsidRPr="004F4C60" w:rsidRDefault="004F4C60"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sidRPr="004F4C60">
        <w:rPr>
          <w:rFonts w:ascii="Times New Roman" w:eastAsia="Calibri" w:hAnsi="Times New Roman" w:cs="Times New Roman"/>
          <w:sz w:val="24"/>
          <w:szCs w:val="24"/>
          <w:lang w:eastAsia="pl-PL"/>
        </w:rPr>
        <w:t xml:space="preserve">DZIEKAN Wydziału Geologii UW </w:t>
      </w:r>
    </w:p>
    <w:p w14:paraId="5BE8B531" w14:textId="77777777" w:rsidR="004F4C60" w:rsidRPr="004F4C60" w:rsidRDefault="004F4C60"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sidRPr="004F4C60">
        <w:rPr>
          <w:rFonts w:ascii="Times New Roman" w:eastAsia="Calibri" w:hAnsi="Times New Roman" w:cs="Times New Roman"/>
          <w:sz w:val="24"/>
          <w:szCs w:val="24"/>
          <w:lang w:eastAsia="pl-PL"/>
        </w:rPr>
        <w:t xml:space="preserve"> </w:t>
      </w:r>
    </w:p>
    <w:p w14:paraId="097C09B9" w14:textId="77777777" w:rsidR="00F01B99" w:rsidRDefault="004F4C60"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r w:rsidRPr="004F4C60">
        <w:rPr>
          <w:rFonts w:ascii="Times New Roman" w:eastAsia="Calibri" w:hAnsi="Times New Roman" w:cs="Times New Roman"/>
          <w:sz w:val="24"/>
          <w:szCs w:val="24"/>
          <w:lang w:eastAsia="pl-PL"/>
        </w:rPr>
        <w:t>Dr hab. Ewa Falkowska prof. ucz.</w:t>
      </w:r>
    </w:p>
    <w:p w14:paraId="4C7FC8D1" w14:textId="77777777" w:rsidR="00FD4C02" w:rsidRDefault="00FD4C02"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28F28819" w14:textId="77777777" w:rsidR="00FD4C02" w:rsidRDefault="00FD4C02"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12EFB72B" w14:textId="77777777" w:rsidR="00FD4C02" w:rsidRDefault="00FD4C02"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2C5893C9" w14:textId="77777777" w:rsidR="00FD4C02" w:rsidRDefault="00FD4C02"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3D3F1182" w14:textId="77777777" w:rsidR="00FD4C02" w:rsidRDefault="00FD4C02" w:rsidP="004F4C60">
      <w:pPr>
        <w:widowControl w:val="0"/>
        <w:tabs>
          <w:tab w:val="left" w:pos="10382"/>
        </w:tabs>
        <w:autoSpaceDE w:val="0"/>
        <w:autoSpaceDN w:val="0"/>
        <w:adjustRightInd w:val="0"/>
        <w:spacing w:after="0" w:line="360" w:lineRule="auto"/>
        <w:ind w:left="4253"/>
        <w:jc w:val="center"/>
        <w:rPr>
          <w:rFonts w:ascii="Times New Roman" w:eastAsia="Calibri" w:hAnsi="Times New Roman" w:cs="Times New Roman"/>
          <w:sz w:val="24"/>
          <w:szCs w:val="24"/>
          <w:lang w:eastAsia="pl-PL"/>
        </w:rPr>
      </w:pPr>
    </w:p>
    <w:p w14:paraId="17E51332" w14:textId="77777777" w:rsidR="00FD4C02" w:rsidRPr="00785761" w:rsidRDefault="00FD4C02" w:rsidP="004F4C60">
      <w:pPr>
        <w:widowControl w:val="0"/>
        <w:tabs>
          <w:tab w:val="left" w:pos="10382"/>
        </w:tabs>
        <w:autoSpaceDE w:val="0"/>
        <w:autoSpaceDN w:val="0"/>
        <w:adjustRightInd w:val="0"/>
        <w:spacing w:after="0" w:line="360" w:lineRule="auto"/>
        <w:ind w:left="4253"/>
        <w:jc w:val="center"/>
        <w:rPr>
          <w:rFonts w:ascii="Times New Roman" w:eastAsia="Times New Roman" w:hAnsi="Times New Roman" w:cs="Times New Roman"/>
          <w:b/>
          <w:sz w:val="24"/>
          <w:szCs w:val="24"/>
          <w:lang w:eastAsia="pl-PL"/>
        </w:rPr>
      </w:pPr>
    </w:p>
    <w:sectPr w:rsidR="00FD4C02" w:rsidRPr="00785761" w:rsidSect="00035353">
      <w:headerReference w:type="default" r:id="rId19"/>
      <w:footerReference w:type="default" r:id="rId20"/>
      <w:headerReference w:type="first" r:id="rId21"/>
      <w:footerReference w:type="first" r:id="rId22"/>
      <w:pgSz w:w="11906" w:h="16838"/>
      <w:pgMar w:top="1417" w:right="1417" w:bottom="1417" w:left="1417"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D1B32" w14:textId="77777777" w:rsidR="00F45BE0" w:rsidRDefault="00F45BE0">
      <w:pPr>
        <w:spacing w:after="0" w:line="240" w:lineRule="auto"/>
      </w:pPr>
      <w:r>
        <w:separator/>
      </w:r>
    </w:p>
  </w:endnote>
  <w:endnote w:type="continuationSeparator" w:id="0">
    <w:p w14:paraId="4FC36022" w14:textId="77777777" w:rsidR="00F45BE0" w:rsidRDefault="00F45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ArialMT-Identity-H">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AFE12" w14:textId="77777777" w:rsidR="00760388" w:rsidRPr="00340911" w:rsidRDefault="005E52B8">
    <w:pPr>
      <w:pBdr>
        <w:top w:val="nil"/>
        <w:left w:val="nil"/>
        <w:bottom w:val="nil"/>
        <w:right w:val="nil"/>
        <w:between w:val="nil"/>
      </w:pBdr>
      <w:tabs>
        <w:tab w:val="center" w:pos="4536"/>
        <w:tab w:val="right" w:pos="9072"/>
      </w:tabs>
      <w:spacing w:after="0" w:line="240" w:lineRule="auto"/>
      <w:jc w:val="right"/>
      <w:rPr>
        <w:rFonts w:ascii="Times New Roman" w:hAnsi="Times New Roman" w:cs="Times New Roman"/>
        <w:b/>
        <w:bCs/>
        <w:i/>
        <w:iCs/>
        <w:color w:val="000000"/>
      </w:rPr>
    </w:pPr>
    <w:r w:rsidRPr="00340911">
      <w:rPr>
        <w:rFonts w:ascii="Times New Roman" w:hAnsi="Times New Roman" w:cs="Times New Roman"/>
        <w:b/>
        <w:bCs/>
        <w:i/>
        <w:iCs/>
        <w:color w:val="000000"/>
      </w:rPr>
      <w:fldChar w:fldCharType="begin"/>
    </w:r>
    <w:r w:rsidRPr="00340911">
      <w:rPr>
        <w:rFonts w:ascii="Times New Roman" w:hAnsi="Times New Roman" w:cs="Times New Roman"/>
        <w:b/>
        <w:bCs/>
        <w:i/>
        <w:iCs/>
        <w:color w:val="000000"/>
      </w:rPr>
      <w:instrText>PAGE</w:instrText>
    </w:r>
    <w:r w:rsidRPr="00340911">
      <w:rPr>
        <w:rFonts w:ascii="Times New Roman" w:hAnsi="Times New Roman" w:cs="Times New Roman"/>
        <w:b/>
        <w:bCs/>
        <w:i/>
        <w:iCs/>
        <w:color w:val="000000"/>
      </w:rPr>
      <w:fldChar w:fldCharType="separate"/>
    </w:r>
    <w:r w:rsidR="00344B7A" w:rsidRPr="00340911">
      <w:rPr>
        <w:rFonts w:ascii="Times New Roman" w:hAnsi="Times New Roman" w:cs="Times New Roman"/>
        <w:b/>
        <w:bCs/>
        <w:i/>
        <w:iCs/>
        <w:noProof/>
        <w:color w:val="000000"/>
      </w:rPr>
      <w:t>25</w:t>
    </w:r>
    <w:r w:rsidRPr="00340911">
      <w:rPr>
        <w:rFonts w:ascii="Times New Roman" w:hAnsi="Times New Roman" w:cs="Times New Roman"/>
        <w:b/>
        <w:bCs/>
        <w:i/>
        <w:iCs/>
        <w:color w:val="000000"/>
      </w:rPr>
      <w:fldChar w:fldCharType="end"/>
    </w:r>
  </w:p>
  <w:p w14:paraId="13B55CEF" w14:textId="0B559157" w:rsidR="00CD05F7" w:rsidRPr="00340911" w:rsidRDefault="00340911" w:rsidP="00CD05F7">
    <w:pPr>
      <w:jc w:val="center"/>
      <w:rPr>
        <w:b/>
        <w:bCs/>
        <w:i/>
        <w:iCs/>
      </w:rPr>
    </w:pPr>
    <w:r w:rsidRPr="00340911">
      <w:rPr>
        <w:rFonts w:ascii="Times New Roman" w:hAnsi="Times New Roman" w:cs="Times New Roman"/>
        <w:b/>
        <w:bCs/>
        <w:i/>
        <w:iCs/>
        <w:color w:val="000000"/>
      </w:rPr>
      <w:t xml:space="preserve">Tryb podstawowy </w:t>
    </w:r>
    <w:r w:rsidR="00CD05F7" w:rsidRPr="00340911">
      <w:rPr>
        <w:rFonts w:ascii="Times New Roman" w:hAnsi="Times New Roman" w:cs="Times New Roman"/>
        <w:b/>
        <w:bCs/>
        <w:i/>
        <w:iCs/>
        <w:color w:val="000000"/>
      </w:rPr>
      <w:t>POUZ-361/</w:t>
    </w:r>
    <w:r w:rsidRPr="00340911">
      <w:rPr>
        <w:rFonts w:ascii="Times New Roman" w:hAnsi="Times New Roman" w:cs="Times New Roman"/>
        <w:b/>
        <w:bCs/>
        <w:i/>
        <w:iCs/>
        <w:color w:val="000000"/>
      </w:rPr>
      <w:t>96</w:t>
    </w:r>
    <w:r w:rsidR="00CD05F7" w:rsidRPr="00340911">
      <w:rPr>
        <w:rFonts w:ascii="Times New Roman" w:hAnsi="Times New Roman" w:cs="Times New Roman"/>
        <w:b/>
        <w:bCs/>
        <w:i/>
        <w:iCs/>
        <w:color w:val="000000"/>
      </w:rPr>
      <w:t>/2026/WG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2F51" w14:textId="77777777" w:rsidR="00760388" w:rsidRPr="006B759F" w:rsidRDefault="005E52B8" w:rsidP="00035353">
    <w:pPr>
      <w:pBdr>
        <w:top w:val="nil"/>
        <w:left w:val="nil"/>
        <w:bottom w:val="nil"/>
        <w:right w:val="nil"/>
        <w:between w:val="nil"/>
      </w:pBdr>
      <w:tabs>
        <w:tab w:val="center" w:pos="4536"/>
        <w:tab w:val="right" w:pos="9072"/>
      </w:tabs>
      <w:spacing w:after="0" w:line="240" w:lineRule="auto"/>
      <w:jc w:val="center"/>
      <w:rPr>
        <w:rFonts w:ascii="Times New Roman" w:hAnsi="Times New Roman" w:cs="Times New Roman"/>
        <w:color w:val="FFFFFF"/>
      </w:rPr>
    </w:pPr>
    <w:r w:rsidRPr="006B759F">
      <w:rPr>
        <w:rFonts w:ascii="Times New Roman" w:hAnsi="Times New Roman" w:cs="Times New Roman"/>
        <w:color w:val="FFFFFF"/>
      </w:rPr>
      <w:t>DZP-361/169/2022</w:t>
    </w:r>
  </w:p>
  <w:p w14:paraId="665417AE" w14:textId="77777777" w:rsidR="00760388" w:rsidRDefault="007603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10F6" w14:textId="77777777" w:rsidR="00F45BE0" w:rsidRDefault="00F45BE0">
      <w:pPr>
        <w:spacing w:after="0" w:line="240" w:lineRule="auto"/>
      </w:pPr>
      <w:r>
        <w:separator/>
      </w:r>
    </w:p>
  </w:footnote>
  <w:footnote w:type="continuationSeparator" w:id="0">
    <w:p w14:paraId="199A2E6E" w14:textId="77777777" w:rsidR="00F45BE0" w:rsidRDefault="00F45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3C5D7" w14:textId="77777777" w:rsidR="00D33DA7" w:rsidRDefault="00D33DA7">
    <w:pPr>
      <w:pStyle w:val="Nagwek"/>
    </w:pPr>
    <w:r>
      <w:t xml:space="preserve">                            </w:t>
    </w:r>
    <w:r>
      <w:rPr>
        <w:rFonts w:ascii="Times New Roman" w:eastAsia="Times New Roman" w:hAnsi="Times New Roman"/>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4EBA" w14:textId="77777777" w:rsidR="00760388" w:rsidRDefault="005E52B8">
    <w:pPr>
      <w:pStyle w:val="Nagwek"/>
    </w:pPr>
    <w:r>
      <w:rPr>
        <w:noProof/>
      </w:rPr>
      <w:drawing>
        <wp:inline distT="0" distB="0" distL="0" distR="0" wp14:anchorId="6115B100" wp14:editId="18343BBF">
          <wp:extent cx="3143250" cy="12858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43250" cy="1285875"/>
                  </a:xfrm>
                  <a:prstGeom prst="rect">
                    <a:avLst/>
                  </a:prstGeom>
                  <a:noFill/>
                  <a:ln>
                    <a:noFill/>
                  </a:ln>
                </pic:spPr>
              </pic:pic>
            </a:graphicData>
          </a:graphic>
        </wp:inline>
      </w:drawing>
    </w:r>
    <w:r w:rsidR="00C43F3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B3683"/>
    <w:multiLevelType w:val="hybridMultilevel"/>
    <w:tmpl w:val="7D96533C"/>
    <w:lvl w:ilvl="0" w:tplc="87CAD016">
      <w:start w:val="1"/>
      <w:numFmt w:val="decimal"/>
      <w:lvlText w:val="XII.%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205DA4"/>
    <w:multiLevelType w:val="hybridMultilevel"/>
    <w:tmpl w:val="2EE0BFE6"/>
    <w:lvl w:ilvl="0" w:tplc="A3E8A870">
      <w:start w:val="1"/>
      <w:numFmt w:val="decimal"/>
      <w:lvlText w:val="VII.%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343DAD"/>
    <w:multiLevelType w:val="multilevel"/>
    <w:tmpl w:val="65C0ED5C"/>
    <w:lvl w:ilvl="0">
      <w:start w:val="1"/>
      <w:numFmt w:val="decimal"/>
      <w:lvlText w:val="II.%1."/>
      <w:lvlJc w:val="left"/>
      <w:pPr>
        <w:ind w:left="720" w:hanging="360"/>
      </w:pPr>
      <w:rPr>
        <w:rFonts w:hint="default"/>
        <w:b/>
      </w:rPr>
    </w:lvl>
    <w:lvl w:ilvl="1">
      <w:start w:val="1"/>
      <w:numFmt w:val="none"/>
      <w:lvlText w:val="II.3.1."/>
      <w:lvlJc w:val="left"/>
      <w:pPr>
        <w:ind w:left="1440" w:hanging="360"/>
      </w:pPr>
      <w:rPr>
        <w:rFonts w:hint="default"/>
        <w:b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32530B"/>
    <w:multiLevelType w:val="hybridMultilevel"/>
    <w:tmpl w:val="987E9AD0"/>
    <w:lvl w:ilvl="0" w:tplc="9E3C11D2">
      <w:start w:val="4"/>
      <w:numFmt w:val="decimal"/>
      <w:lvlText w:val="XII.%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EA68C5"/>
    <w:multiLevelType w:val="hybridMultilevel"/>
    <w:tmpl w:val="7F00B846"/>
    <w:lvl w:ilvl="0" w:tplc="BB789480">
      <w:start w:val="2"/>
      <w:numFmt w:val="decimal"/>
      <w:lvlText w:val="V.%1.3."/>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4B523D"/>
    <w:multiLevelType w:val="hybridMultilevel"/>
    <w:tmpl w:val="F5E04282"/>
    <w:lvl w:ilvl="0" w:tplc="D6483900">
      <w:start w:val="1"/>
      <w:numFmt w:val="decimal"/>
      <w:lvlText w:val="XI.%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9D3A2F"/>
    <w:multiLevelType w:val="hybridMultilevel"/>
    <w:tmpl w:val="F3D82672"/>
    <w:lvl w:ilvl="0" w:tplc="BD260AFE">
      <w:start w:val="1"/>
      <w:numFmt w:val="decimal"/>
      <w:lvlText w:val="VII.%1.2."/>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8B42A4"/>
    <w:multiLevelType w:val="hybridMultilevel"/>
    <w:tmpl w:val="E49E3938"/>
    <w:lvl w:ilvl="0" w:tplc="86782882">
      <w:start w:val="2"/>
      <w:numFmt w:val="decimal"/>
      <w:lvlText w:val="X.%1."/>
      <w:lvlJc w:val="left"/>
      <w:pPr>
        <w:ind w:left="360" w:hanging="360"/>
      </w:pPr>
      <w:rPr>
        <w:rFonts w:hint="default"/>
        <w:b/>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8" w15:restartNumberingAfterBreak="0">
    <w:nsid w:val="07D0769B"/>
    <w:multiLevelType w:val="multilevel"/>
    <w:tmpl w:val="17625598"/>
    <w:lvl w:ilvl="0">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start w:val="1"/>
      <w:numFmt w:val="decimal"/>
      <w:lvlText w:val="VI.1.%2."/>
      <w:lvlJc w:val="left"/>
      <w:pPr>
        <w:ind w:left="1211" w:hanging="360"/>
      </w:pPr>
      <w:rPr>
        <w:rFonts w:hint="default"/>
        <w:b w:val="0"/>
      </w:rPr>
    </w:lvl>
    <w:lvl w:ilvl="2">
      <w:start w:val="3"/>
      <w:numFmt w:val="decimal"/>
      <w:lvlText w:val="XII.%3.6."/>
      <w:lvlJc w:val="left"/>
      <w:pPr>
        <w:ind w:left="1288" w:hanging="720"/>
      </w:pPr>
      <w:rPr>
        <w:rFonts w:hint="default"/>
        <w:b w:val="0"/>
        <w:color w:val="auto"/>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1080" w:hanging="108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440" w:hanging="1440"/>
      </w:pPr>
      <w:rPr>
        <w:rFonts w:eastAsiaTheme="minorHAnsi" w:hint="default"/>
      </w:rPr>
    </w:lvl>
    <w:lvl w:ilvl="7">
      <w:start w:val="1"/>
      <w:numFmt w:val="decimal"/>
      <w:isLgl/>
      <w:lvlText w:val="%1.%2.%3.%4.%5.%6.%7.%8."/>
      <w:lvlJc w:val="left"/>
      <w:pPr>
        <w:ind w:left="1440" w:hanging="1440"/>
      </w:pPr>
      <w:rPr>
        <w:rFonts w:eastAsiaTheme="minorHAnsi" w:hint="default"/>
      </w:rPr>
    </w:lvl>
    <w:lvl w:ilvl="8">
      <w:start w:val="1"/>
      <w:numFmt w:val="decimal"/>
      <w:isLgl/>
      <w:lvlText w:val="%1.%2.%3.%4.%5.%6.%7.%8.%9."/>
      <w:lvlJc w:val="left"/>
      <w:pPr>
        <w:ind w:left="1800" w:hanging="1800"/>
      </w:pPr>
      <w:rPr>
        <w:rFonts w:eastAsiaTheme="minorHAnsi" w:hint="default"/>
      </w:rPr>
    </w:lvl>
  </w:abstractNum>
  <w:abstractNum w:abstractNumId="9" w15:restartNumberingAfterBreak="0">
    <w:nsid w:val="0A0C2DC4"/>
    <w:multiLevelType w:val="hybridMultilevel"/>
    <w:tmpl w:val="4CDAA9AC"/>
    <w:lvl w:ilvl="0" w:tplc="3D2E7D08">
      <w:start w:val="1"/>
      <w:numFmt w:val="decimal"/>
      <w:lvlText w:val="XIV.%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8B36FA"/>
    <w:multiLevelType w:val="multilevel"/>
    <w:tmpl w:val="B8D8D5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D9948B5"/>
    <w:multiLevelType w:val="hybridMultilevel"/>
    <w:tmpl w:val="205E30F8"/>
    <w:lvl w:ilvl="0" w:tplc="FCDE91B2">
      <w:start w:val="1"/>
      <w:numFmt w:val="decimal"/>
      <w:lvlText w:val="XII.2.%1."/>
      <w:lvlJc w:val="left"/>
      <w:pPr>
        <w:ind w:left="1069"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F9D36D8"/>
    <w:multiLevelType w:val="hybridMultilevel"/>
    <w:tmpl w:val="F232F0BA"/>
    <w:lvl w:ilvl="0" w:tplc="AFD61676">
      <w:start w:val="2"/>
      <w:numFmt w:val="decimal"/>
      <w:lvlText w:val="V.%1.2."/>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EA3853"/>
    <w:multiLevelType w:val="hybridMultilevel"/>
    <w:tmpl w:val="1CB6DC14"/>
    <w:lvl w:ilvl="0" w:tplc="3326C14C">
      <w:start w:val="3"/>
      <w:numFmt w:val="decimal"/>
      <w:lvlText w:val="XII.%1.3."/>
      <w:lvlJc w:val="left"/>
      <w:pPr>
        <w:ind w:left="14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A20027C"/>
    <w:multiLevelType w:val="hybridMultilevel"/>
    <w:tmpl w:val="242E3F16"/>
    <w:lvl w:ilvl="0" w:tplc="A23C7A66">
      <w:start w:val="1"/>
      <w:numFmt w:val="decimal"/>
      <w:lvlText w:val="XIII.2.%1."/>
      <w:lvlJc w:val="left"/>
      <w:pPr>
        <w:ind w:left="1778" w:hanging="360"/>
      </w:pPr>
      <w:rPr>
        <w:rFonts w:hint="default"/>
        <w:b w:val="0"/>
      </w:rPr>
    </w:lvl>
    <w:lvl w:ilvl="1" w:tplc="04150019" w:tentative="1">
      <w:start w:val="1"/>
      <w:numFmt w:val="lowerLetter"/>
      <w:lvlText w:val="%2."/>
      <w:lvlJc w:val="left"/>
      <w:pPr>
        <w:ind w:left="2438" w:hanging="360"/>
      </w:pPr>
    </w:lvl>
    <w:lvl w:ilvl="2" w:tplc="0415001B" w:tentative="1">
      <w:start w:val="1"/>
      <w:numFmt w:val="lowerRoman"/>
      <w:lvlText w:val="%3."/>
      <w:lvlJc w:val="right"/>
      <w:pPr>
        <w:ind w:left="3158" w:hanging="180"/>
      </w:pPr>
    </w:lvl>
    <w:lvl w:ilvl="3" w:tplc="0415000F" w:tentative="1">
      <w:start w:val="1"/>
      <w:numFmt w:val="decimal"/>
      <w:lvlText w:val="%4."/>
      <w:lvlJc w:val="left"/>
      <w:pPr>
        <w:ind w:left="3878" w:hanging="360"/>
      </w:pPr>
    </w:lvl>
    <w:lvl w:ilvl="4" w:tplc="04150019" w:tentative="1">
      <w:start w:val="1"/>
      <w:numFmt w:val="lowerLetter"/>
      <w:lvlText w:val="%5."/>
      <w:lvlJc w:val="left"/>
      <w:pPr>
        <w:ind w:left="4598" w:hanging="360"/>
      </w:pPr>
    </w:lvl>
    <w:lvl w:ilvl="5" w:tplc="0415001B" w:tentative="1">
      <w:start w:val="1"/>
      <w:numFmt w:val="lowerRoman"/>
      <w:lvlText w:val="%6."/>
      <w:lvlJc w:val="right"/>
      <w:pPr>
        <w:ind w:left="5318" w:hanging="180"/>
      </w:pPr>
    </w:lvl>
    <w:lvl w:ilvl="6" w:tplc="0415000F" w:tentative="1">
      <w:start w:val="1"/>
      <w:numFmt w:val="decimal"/>
      <w:lvlText w:val="%7."/>
      <w:lvlJc w:val="left"/>
      <w:pPr>
        <w:ind w:left="6038" w:hanging="360"/>
      </w:pPr>
    </w:lvl>
    <w:lvl w:ilvl="7" w:tplc="04150019" w:tentative="1">
      <w:start w:val="1"/>
      <w:numFmt w:val="lowerLetter"/>
      <w:lvlText w:val="%8."/>
      <w:lvlJc w:val="left"/>
      <w:pPr>
        <w:ind w:left="6758" w:hanging="360"/>
      </w:pPr>
    </w:lvl>
    <w:lvl w:ilvl="8" w:tplc="0415001B" w:tentative="1">
      <w:start w:val="1"/>
      <w:numFmt w:val="lowerRoman"/>
      <w:lvlText w:val="%9."/>
      <w:lvlJc w:val="right"/>
      <w:pPr>
        <w:ind w:left="7478" w:hanging="180"/>
      </w:pPr>
    </w:lvl>
  </w:abstractNum>
  <w:abstractNum w:abstractNumId="15"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6" w15:restartNumberingAfterBreak="0">
    <w:nsid w:val="1AED19DA"/>
    <w:multiLevelType w:val="hybridMultilevel"/>
    <w:tmpl w:val="6F42CB28"/>
    <w:name w:val="WW8Num109332222223"/>
    <w:lvl w:ilvl="0" w:tplc="6AA23882">
      <w:start w:val="1"/>
      <w:numFmt w:val="decimal"/>
      <w:lvlText w:val="%1)"/>
      <w:lvlJc w:val="left"/>
      <w:pPr>
        <w:tabs>
          <w:tab w:val="num" w:pos="888"/>
        </w:tabs>
        <w:ind w:left="888" w:hanging="360"/>
      </w:pPr>
      <w:rPr>
        <w:rFonts w:hint="default"/>
        <w:b w:val="0"/>
      </w:rPr>
    </w:lvl>
    <w:lvl w:ilvl="1" w:tplc="04150019" w:tentative="1">
      <w:start w:val="1"/>
      <w:numFmt w:val="lowerLetter"/>
      <w:lvlText w:val="%2."/>
      <w:lvlJc w:val="left"/>
      <w:pPr>
        <w:tabs>
          <w:tab w:val="num" w:pos="1428"/>
        </w:tabs>
        <w:ind w:left="1428" w:hanging="360"/>
      </w:pPr>
    </w:lvl>
    <w:lvl w:ilvl="2" w:tplc="0415001B" w:tentative="1">
      <w:start w:val="1"/>
      <w:numFmt w:val="lowerRoman"/>
      <w:lvlText w:val="%3."/>
      <w:lvlJc w:val="right"/>
      <w:pPr>
        <w:tabs>
          <w:tab w:val="num" w:pos="2148"/>
        </w:tabs>
        <w:ind w:left="2148" w:hanging="180"/>
      </w:pPr>
    </w:lvl>
    <w:lvl w:ilvl="3" w:tplc="0415000F" w:tentative="1">
      <w:start w:val="1"/>
      <w:numFmt w:val="decimal"/>
      <w:lvlText w:val="%4."/>
      <w:lvlJc w:val="left"/>
      <w:pPr>
        <w:tabs>
          <w:tab w:val="num" w:pos="2868"/>
        </w:tabs>
        <w:ind w:left="2868" w:hanging="360"/>
      </w:pPr>
    </w:lvl>
    <w:lvl w:ilvl="4" w:tplc="04150019" w:tentative="1">
      <w:start w:val="1"/>
      <w:numFmt w:val="lowerLetter"/>
      <w:lvlText w:val="%5."/>
      <w:lvlJc w:val="left"/>
      <w:pPr>
        <w:tabs>
          <w:tab w:val="num" w:pos="3588"/>
        </w:tabs>
        <w:ind w:left="3588" w:hanging="360"/>
      </w:pPr>
    </w:lvl>
    <w:lvl w:ilvl="5" w:tplc="0415001B" w:tentative="1">
      <w:start w:val="1"/>
      <w:numFmt w:val="lowerRoman"/>
      <w:lvlText w:val="%6."/>
      <w:lvlJc w:val="right"/>
      <w:pPr>
        <w:tabs>
          <w:tab w:val="num" w:pos="4308"/>
        </w:tabs>
        <w:ind w:left="4308" w:hanging="180"/>
      </w:pPr>
    </w:lvl>
    <w:lvl w:ilvl="6" w:tplc="0415000F" w:tentative="1">
      <w:start w:val="1"/>
      <w:numFmt w:val="decimal"/>
      <w:lvlText w:val="%7."/>
      <w:lvlJc w:val="left"/>
      <w:pPr>
        <w:tabs>
          <w:tab w:val="num" w:pos="5028"/>
        </w:tabs>
        <w:ind w:left="5028" w:hanging="360"/>
      </w:pPr>
    </w:lvl>
    <w:lvl w:ilvl="7" w:tplc="04150019" w:tentative="1">
      <w:start w:val="1"/>
      <w:numFmt w:val="lowerLetter"/>
      <w:lvlText w:val="%8."/>
      <w:lvlJc w:val="left"/>
      <w:pPr>
        <w:tabs>
          <w:tab w:val="num" w:pos="5748"/>
        </w:tabs>
        <w:ind w:left="5748" w:hanging="360"/>
      </w:pPr>
    </w:lvl>
    <w:lvl w:ilvl="8" w:tplc="0415001B" w:tentative="1">
      <w:start w:val="1"/>
      <w:numFmt w:val="lowerRoman"/>
      <w:lvlText w:val="%9."/>
      <w:lvlJc w:val="right"/>
      <w:pPr>
        <w:tabs>
          <w:tab w:val="num" w:pos="6468"/>
        </w:tabs>
        <w:ind w:left="6468" w:hanging="180"/>
      </w:pPr>
    </w:lvl>
  </w:abstractNum>
  <w:abstractNum w:abstractNumId="17" w15:restartNumberingAfterBreak="0">
    <w:nsid w:val="208372F8"/>
    <w:multiLevelType w:val="multilevel"/>
    <w:tmpl w:val="71D0C528"/>
    <w:lvl w:ilvl="0">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start w:val="1"/>
      <w:numFmt w:val="decimal"/>
      <w:lvlText w:val="VI.1.%2."/>
      <w:lvlJc w:val="left"/>
      <w:pPr>
        <w:ind w:left="1211" w:hanging="360"/>
      </w:pPr>
      <w:rPr>
        <w:rFonts w:hint="default"/>
        <w:b w:val="0"/>
      </w:rPr>
    </w:lvl>
    <w:lvl w:ilvl="2">
      <w:start w:val="3"/>
      <w:numFmt w:val="decimal"/>
      <w:lvlText w:val="XII.%3.1."/>
      <w:lvlJc w:val="left"/>
      <w:pPr>
        <w:ind w:left="1288" w:hanging="720"/>
      </w:pPr>
      <w:rPr>
        <w:rFonts w:hint="default"/>
        <w:b w:val="0"/>
        <w:color w:val="auto"/>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1080" w:hanging="108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440" w:hanging="1440"/>
      </w:pPr>
      <w:rPr>
        <w:rFonts w:eastAsiaTheme="minorHAnsi" w:hint="default"/>
      </w:rPr>
    </w:lvl>
    <w:lvl w:ilvl="7">
      <w:start w:val="1"/>
      <w:numFmt w:val="decimal"/>
      <w:isLgl/>
      <w:lvlText w:val="%1.%2.%3.%4.%5.%6.%7.%8."/>
      <w:lvlJc w:val="left"/>
      <w:pPr>
        <w:ind w:left="1440" w:hanging="1440"/>
      </w:pPr>
      <w:rPr>
        <w:rFonts w:eastAsiaTheme="minorHAnsi" w:hint="default"/>
      </w:rPr>
    </w:lvl>
    <w:lvl w:ilvl="8">
      <w:start w:val="1"/>
      <w:numFmt w:val="decimal"/>
      <w:isLgl/>
      <w:lvlText w:val="%1.%2.%3.%4.%5.%6.%7.%8.%9."/>
      <w:lvlJc w:val="left"/>
      <w:pPr>
        <w:ind w:left="1800" w:hanging="1800"/>
      </w:pPr>
      <w:rPr>
        <w:rFonts w:eastAsiaTheme="minorHAnsi" w:hint="default"/>
      </w:rPr>
    </w:lvl>
  </w:abstractNum>
  <w:abstractNum w:abstractNumId="18" w15:restartNumberingAfterBreak="0">
    <w:nsid w:val="2585113B"/>
    <w:multiLevelType w:val="hybridMultilevel"/>
    <w:tmpl w:val="2082790C"/>
    <w:lvl w:ilvl="0" w:tplc="21D8BD9E">
      <w:start w:val="2"/>
      <w:numFmt w:val="decimal"/>
      <w:lvlText w:val="XII.%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455F3D"/>
    <w:multiLevelType w:val="hybridMultilevel"/>
    <w:tmpl w:val="123E1A46"/>
    <w:lvl w:ilvl="0" w:tplc="BDF4B6A4">
      <w:start w:val="1"/>
      <w:numFmt w:val="decimal"/>
      <w:lvlText w:val="III.%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275A6F68"/>
    <w:multiLevelType w:val="multilevel"/>
    <w:tmpl w:val="58787334"/>
    <w:lvl w:ilvl="0">
      <w:start w:val="2"/>
      <w:numFmt w:val="decimal"/>
      <w:lvlText w:val="%1."/>
      <w:lvlJc w:val="left"/>
      <w:pPr>
        <w:ind w:left="360" w:hanging="360"/>
      </w:pPr>
      <w:rPr>
        <w:rFonts w:hint="default"/>
      </w:rPr>
    </w:lvl>
    <w:lvl w:ilvl="1">
      <w:start w:val="1"/>
      <w:numFmt w:val="decimal"/>
      <w:lvlText w:val="V.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9A569A1"/>
    <w:multiLevelType w:val="multilevel"/>
    <w:tmpl w:val="AD1C936C"/>
    <w:lvl w:ilvl="0">
      <w:start w:val="1"/>
      <w:numFmt w:val="decimal"/>
      <w:lvlText w:val="XII.5.%1."/>
      <w:lvlJc w:val="left"/>
      <w:pPr>
        <w:ind w:left="720" w:hanging="360"/>
      </w:pPr>
      <w:rPr>
        <w:rFonts w:ascii="Times New Roman" w:hAnsi="Times New Roman" w:cs="Times New Roman" w:hint="default"/>
        <w:b w:val="0"/>
        <w:color w:val="auto"/>
        <w:sz w:val="24"/>
        <w:szCs w:val="24"/>
      </w:rPr>
    </w:lvl>
    <w:lvl w:ilvl="1">
      <w:start w:val="1"/>
      <w:numFmt w:val="none"/>
      <w:lvlText w:val="XII.5.1."/>
      <w:lvlJc w:val="left"/>
      <w:pPr>
        <w:ind w:left="1440" w:hanging="360"/>
      </w:pPr>
      <w:rPr>
        <w:rFonts w:hint="default"/>
        <w:b w:val="0"/>
      </w:rPr>
    </w:lvl>
    <w:lvl w:ilvl="2">
      <w:start w:val="1"/>
      <w:numFmt w:val="none"/>
      <w:lvlText w:val="XII.5.1.1"/>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3" w15:restartNumberingAfterBreak="0">
    <w:nsid w:val="2ABC1A67"/>
    <w:multiLevelType w:val="hybridMultilevel"/>
    <w:tmpl w:val="5E241E56"/>
    <w:lvl w:ilvl="0" w:tplc="4872A94C">
      <w:start w:val="1"/>
      <w:numFmt w:val="decimal"/>
      <w:lvlText w:val="XVII.%1."/>
      <w:lvlJc w:val="left"/>
      <w:pPr>
        <w:ind w:left="502" w:hanging="360"/>
      </w:pPr>
      <w:rPr>
        <w:rFonts w:hint="default"/>
        <w:b w:val="0"/>
      </w:rPr>
    </w:lvl>
    <w:lvl w:ilvl="1" w:tplc="04150019" w:tentative="1">
      <w:start w:val="1"/>
      <w:numFmt w:val="lowerLetter"/>
      <w:lvlText w:val="%2."/>
      <w:lvlJc w:val="left"/>
      <w:pPr>
        <w:ind w:left="1162" w:hanging="360"/>
      </w:pPr>
    </w:lvl>
    <w:lvl w:ilvl="2" w:tplc="0415001B" w:tentative="1">
      <w:start w:val="1"/>
      <w:numFmt w:val="lowerRoman"/>
      <w:lvlText w:val="%3."/>
      <w:lvlJc w:val="right"/>
      <w:pPr>
        <w:ind w:left="1882" w:hanging="180"/>
      </w:pPr>
    </w:lvl>
    <w:lvl w:ilvl="3" w:tplc="0415000F" w:tentative="1">
      <w:start w:val="1"/>
      <w:numFmt w:val="decimal"/>
      <w:lvlText w:val="%4."/>
      <w:lvlJc w:val="left"/>
      <w:pPr>
        <w:ind w:left="2602" w:hanging="360"/>
      </w:pPr>
    </w:lvl>
    <w:lvl w:ilvl="4" w:tplc="04150019" w:tentative="1">
      <w:start w:val="1"/>
      <w:numFmt w:val="lowerLetter"/>
      <w:lvlText w:val="%5."/>
      <w:lvlJc w:val="left"/>
      <w:pPr>
        <w:ind w:left="3322" w:hanging="360"/>
      </w:pPr>
    </w:lvl>
    <w:lvl w:ilvl="5" w:tplc="0415001B" w:tentative="1">
      <w:start w:val="1"/>
      <w:numFmt w:val="lowerRoman"/>
      <w:lvlText w:val="%6."/>
      <w:lvlJc w:val="right"/>
      <w:pPr>
        <w:ind w:left="4042" w:hanging="180"/>
      </w:pPr>
    </w:lvl>
    <w:lvl w:ilvl="6" w:tplc="0415000F" w:tentative="1">
      <w:start w:val="1"/>
      <w:numFmt w:val="decimal"/>
      <w:lvlText w:val="%7."/>
      <w:lvlJc w:val="left"/>
      <w:pPr>
        <w:ind w:left="4762" w:hanging="360"/>
      </w:pPr>
    </w:lvl>
    <w:lvl w:ilvl="7" w:tplc="04150019" w:tentative="1">
      <w:start w:val="1"/>
      <w:numFmt w:val="lowerLetter"/>
      <w:lvlText w:val="%8."/>
      <w:lvlJc w:val="left"/>
      <w:pPr>
        <w:ind w:left="5482" w:hanging="360"/>
      </w:pPr>
    </w:lvl>
    <w:lvl w:ilvl="8" w:tplc="0415001B" w:tentative="1">
      <w:start w:val="1"/>
      <w:numFmt w:val="lowerRoman"/>
      <w:lvlText w:val="%9."/>
      <w:lvlJc w:val="right"/>
      <w:pPr>
        <w:ind w:left="6202" w:hanging="180"/>
      </w:pPr>
    </w:lvl>
  </w:abstractNum>
  <w:abstractNum w:abstractNumId="24" w15:restartNumberingAfterBreak="0">
    <w:nsid w:val="2B34231E"/>
    <w:multiLevelType w:val="hybridMultilevel"/>
    <w:tmpl w:val="AD06548C"/>
    <w:lvl w:ilvl="0" w:tplc="C92C3098">
      <w:start w:val="2"/>
      <w:numFmt w:val="decimal"/>
      <w:lvlText w:val="V.%1.4."/>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F83520"/>
    <w:multiLevelType w:val="hybridMultilevel"/>
    <w:tmpl w:val="E384F1E0"/>
    <w:lvl w:ilvl="0" w:tplc="A13AA05E">
      <w:start w:val="1"/>
      <w:numFmt w:val="decimal"/>
      <w:lvlText w:val="X.%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430BA3"/>
    <w:multiLevelType w:val="hybridMultilevel"/>
    <w:tmpl w:val="EF24D262"/>
    <w:lvl w:ilvl="0" w:tplc="09381C96">
      <w:start w:val="1"/>
      <w:numFmt w:val="decimal"/>
      <w:lvlText w:val="V.3.%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CD5414"/>
    <w:multiLevelType w:val="multilevel"/>
    <w:tmpl w:val="AC46A236"/>
    <w:lvl w:ilvl="0">
      <w:start w:val="1"/>
      <w:numFmt w:val="decimal"/>
      <w:lvlText w:val="V.%1."/>
      <w:lvlJc w:val="left"/>
      <w:pPr>
        <w:ind w:left="255" w:hanging="255"/>
      </w:pPr>
      <w:rPr>
        <w:rFonts w:hint="default"/>
        <w:b/>
        <w:i w:val="0"/>
        <w:strike w:val="0"/>
        <w:dstrike w:val="0"/>
        <w:color w:val="000000"/>
        <w:sz w:val="24"/>
        <w:szCs w:val="24"/>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7A441C"/>
    <w:multiLevelType w:val="hybridMultilevel"/>
    <w:tmpl w:val="0CAEB974"/>
    <w:lvl w:ilvl="0" w:tplc="3792408E">
      <w:start w:val="1"/>
      <w:numFmt w:val="decimal"/>
      <w:lvlText w:val="I.%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2BC0AAD"/>
    <w:multiLevelType w:val="multilevel"/>
    <w:tmpl w:val="4F365554"/>
    <w:lvl w:ilvl="0">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start w:val="1"/>
      <w:numFmt w:val="decimal"/>
      <w:lvlText w:val="VI.1.%2."/>
      <w:lvlJc w:val="left"/>
      <w:pPr>
        <w:ind w:left="1211" w:hanging="360"/>
      </w:pPr>
      <w:rPr>
        <w:rFonts w:hint="default"/>
        <w:b w:val="0"/>
      </w:rPr>
    </w:lvl>
    <w:lvl w:ilvl="2">
      <w:start w:val="3"/>
      <w:numFmt w:val="decimal"/>
      <w:lvlText w:val="XII.%3.2."/>
      <w:lvlJc w:val="left"/>
      <w:pPr>
        <w:ind w:left="1288" w:hanging="720"/>
      </w:pPr>
      <w:rPr>
        <w:rFonts w:hint="default"/>
        <w:b w:val="0"/>
        <w:color w:val="auto"/>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1080" w:hanging="108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440" w:hanging="1440"/>
      </w:pPr>
      <w:rPr>
        <w:rFonts w:eastAsiaTheme="minorHAnsi" w:hint="default"/>
      </w:rPr>
    </w:lvl>
    <w:lvl w:ilvl="7">
      <w:start w:val="1"/>
      <w:numFmt w:val="decimal"/>
      <w:isLgl/>
      <w:lvlText w:val="%1.%2.%3.%4.%5.%6.%7.%8."/>
      <w:lvlJc w:val="left"/>
      <w:pPr>
        <w:ind w:left="1440" w:hanging="1440"/>
      </w:pPr>
      <w:rPr>
        <w:rFonts w:eastAsiaTheme="minorHAnsi" w:hint="default"/>
      </w:rPr>
    </w:lvl>
    <w:lvl w:ilvl="8">
      <w:start w:val="1"/>
      <w:numFmt w:val="decimal"/>
      <w:isLgl/>
      <w:lvlText w:val="%1.%2.%3.%4.%5.%6.%7.%8.%9."/>
      <w:lvlJc w:val="left"/>
      <w:pPr>
        <w:ind w:left="1800" w:hanging="1800"/>
      </w:pPr>
      <w:rPr>
        <w:rFonts w:eastAsiaTheme="minorHAnsi" w:hint="default"/>
      </w:rPr>
    </w:lvl>
  </w:abstractNum>
  <w:abstractNum w:abstractNumId="3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1" w15:restartNumberingAfterBreak="0">
    <w:nsid w:val="35B219F4"/>
    <w:multiLevelType w:val="hybridMultilevel"/>
    <w:tmpl w:val="BEAA228E"/>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62F5816"/>
    <w:multiLevelType w:val="hybridMultilevel"/>
    <w:tmpl w:val="33768CA0"/>
    <w:lvl w:ilvl="0" w:tplc="7C22A59E">
      <w:start w:val="1"/>
      <w:numFmt w:val="decimal"/>
      <w:lvlText w:val="XI.1.%1."/>
      <w:lvlJc w:val="left"/>
      <w:pPr>
        <w:ind w:left="106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6F6CC6"/>
    <w:multiLevelType w:val="hybridMultilevel"/>
    <w:tmpl w:val="D24C4D48"/>
    <w:lvl w:ilvl="0" w:tplc="FE8E2BE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FFB4DF6"/>
    <w:multiLevelType w:val="multilevel"/>
    <w:tmpl w:val="5D1C65B0"/>
    <w:lvl w:ilvl="0">
      <w:start w:val="1"/>
      <w:numFmt w:val="decimal"/>
      <w:lvlText w:val="XII.1.%1."/>
      <w:lvlJc w:val="left"/>
      <w:pPr>
        <w:ind w:left="360" w:hanging="360"/>
      </w:pPr>
      <w:rPr>
        <w:rFonts w:hint="default"/>
        <w:b w:val="0"/>
      </w:rPr>
    </w:lvl>
    <w:lvl w:ilvl="1">
      <w:start w:val="1"/>
      <w:numFmt w:val="none"/>
      <w:lvlText w:val="XII.1.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8106A7"/>
    <w:multiLevelType w:val="hybridMultilevel"/>
    <w:tmpl w:val="EA0EB50C"/>
    <w:lvl w:ilvl="0" w:tplc="A874D974">
      <w:start w:val="1"/>
      <w:numFmt w:val="decimal"/>
      <w:lvlText w:val="XVI.%1."/>
      <w:lvlJc w:val="left"/>
      <w:pPr>
        <w:ind w:left="7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F606D5"/>
    <w:multiLevelType w:val="hybridMultilevel"/>
    <w:tmpl w:val="10CA9D02"/>
    <w:lvl w:ilvl="0" w:tplc="44B0A728">
      <w:start w:val="1"/>
      <w:numFmt w:val="decimal"/>
      <w:lvlText w:val="VI.1.%1."/>
      <w:lvlJc w:val="left"/>
      <w:pPr>
        <w:ind w:left="928" w:hanging="360"/>
      </w:pPr>
      <w:rPr>
        <w:rFonts w:hint="default"/>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7" w15:restartNumberingAfterBreak="0">
    <w:nsid w:val="461D7E09"/>
    <w:multiLevelType w:val="hybridMultilevel"/>
    <w:tmpl w:val="841832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1">
      <w:start w:val="1"/>
      <w:numFmt w:val="bullet"/>
      <w:lvlText w:val=""/>
      <w:lvlJc w:val="left"/>
      <w:pPr>
        <w:ind w:left="2160" w:hanging="180"/>
      </w:pPr>
      <w:rPr>
        <w:rFonts w:ascii="Symbol" w:hAnsi="Symbol"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46305B20"/>
    <w:multiLevelType w:val="hybridMultilevel"/>
    <w:tmpl w:val="78A85F5E"/>
    <w:lvl w:ilvl="0" w:tplc="072C5F9A">
      <w:start w:val="1"/>
      <w:numFmt w:val="decimal"/>
      <w:lvlText w:val="VI.%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802521"/>
    <w:multiLevelType w:val="hybridMultilevel"/>
    <w:tmpl w:val="84C62F50"/>
    <w:lvl w:ilvl="0" w:tplc="7D26B6A8">
      <w:start w:val="3"/>
      <w:numFmt w:val="decimal"/>
      <w:lvlText w:val="XII.%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630E8F"/>
    <w:multiLevelType w:val="hybridMultilevel"/>
    <w:tmpl w:val="84701F5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4BC176C1"/>
    <w:multiLevelType w:val="multilevel"/>
    <w:tmpl w:val="915ABCA8"/>
    <w:lvl w:ilvl="0">
      <w:start w:val="2"/>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3A1A17"/>
    <w:multiLevelType w:val="multilevel"/>
    <w:tmpl w:val="676CFC22"/>
    <w:lvl w:ilvl="0">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start w:val="1"/>
      <w:numFmt w:val="decimal"/>
      <w:lvlText w:val="VI.1.%2."/>
      <w:lvlJc w:val="left"/>
      <w:pPr>
        <w:ind w:left="1211" w:hanging="360"/>
      </w:pPr>
      <w:rPr>
        <w:rFonts w:hint="default"/>
        <w:b w:val="0"/>
      </w:rPr>
    </w:lvl>
    <w:lvl w:ilvl="2">
      <w:start w:val="3"/>
      <w:numFmt w:val="decimal"/>
      <w:lvlText w:val="XII.%3.4."/>
      <w:lvlJc w:val="left"/>
      <w:pPr>
        <w:ind w:left="1288" w:hanging="720"/>
      </w:pPr>
      <w:rPr>
        <w:rFonts w:hint="default"/>
        <w:b w:val="0"/>
        <w:color w:val="auto"/>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1080" w:hanging="108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440" w:hanging="1440"/>
      </w:pPr>
      <w:rPr>
        <w:rFonts w:eastAsiaTheme="minorHAnsi" w:hint="default"/>
      </w:rPr>
    </w:lvl>
    <w:lvl w:ilvl="7">
      <w:start w:val="1"/>
      <w:numFmt w:val="decimal"/>
      <w:isLgl/>
      <w:lvlText w:val="%1.%2.%3.%4.%5.%6.%7.%8."/>
      <w:lvlJc w:val="left"/>
      <w:pPr>
        <w:ind w:left="1440" w:hanging="1440"/>
      </w:pPr>
      <w:rPr>
        <w:rFonts w:eastAsiaTheme="minorHAnsi" w:hint="default"/>
      </w:rPr>
    </w:lvl>
    <w:lvl w:ilvl="8">
      <w:start w:val="1"/>
      <w:numFmt w:val="decimal"/>
      <w:isLgl/>
      <w:lvlText w:val="%1.%2.%3.%4.%5.%6.%7.%8.%9."/>
      <w:lvlJc w:val="left"/>
      <w:pPr>
        <w:ind w:left="1800" w:hanging="1800"/>
      </w:pPr>
      <w:rPr>
        <w:rFonts w:eastAsiaTheme="minorHAnsi" w:hint="default"/>
      </w:rPr>
    </w:lvl>
  </w:abstractNum>
  <w:abstractNum w:abstractNumId="43" w15:restartNumberingAfterBreak="0">
    <w:nsid w:val="506F7E07"/>
    <w:multiLevelType w:val="hybridMultilevel"/>
    <w:tmpl w:val="E5D606BC"/>
    <w:lvl w:ilvl="0" w:tplc="04150017">
      <w:start w:val="1"/>
      <w:numFmt w:val="lowerLetter"/>
      <w:lvlText w:val="%1)"/>
      <w:lvlJc w:val="left"/>
      <w:pPr>
        <w:ind w:left="720" w:hanging="360"/>
      </w:pPr>
    </w:lvl>
    <w:lvl w:ilvl="1" w:tplc="B5142D28">
      <w:start w:val="30"/>
      <w:numFmt w:val="decimal"/>
      <w:lvlText w:val="%2"/>
      <w:lvlJc w:val="left"/>
      <w:pPr>
        <w:ind w:left="1440" w:hanging="360"/>
      </w:pPr>
      <w:rPr>
        <w:rFonts w:hint="default"/>
      </w:rPr>
    </w:lvl>
    <w:lvl w:ilvl="2" w:tplc="04150017">
      <w:start w:val="1"/>
      <w:numFmt w:val="lowerLetter"/>
      <w:lvlText w:val="%3)"/>
      <w:lvlJc w:val="left"/>
      <w:pPr>
        <w:ind w:left="2160" w:hanging="180"/>
      </w:pPr>
    </w:lvl>
    <w:lvl w:ilvl="3" w:tplc="205E27E8">
      <w:start w:val="1"/>
      <w:numFmt w:val="decimal"/>
      <w:lvlText w:val="%4)"/>
      <w:lvlJc w:val="left"/>
      <w:pPr>
        <w:ind w:left="2880" w:hanging="360"/>
      </w:pPr>
      <w:rPr>
        <w:rFonts w:eastAsiaTheme="minorHAnsi" w:hint="default"/>
        <w:color w:val="auto"/>
      </w:rPr>
    </w:lvl>
    <w:lvl w:ilvl="4" w:tplc="D938DE86">
      <w:start w:val="6"/>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E9436D"/>
    <w:multiLevelType w:val="hybridMultilevel"/>
    <w:tmpl w:val="8ABE1270"/>
    <w:lvl w:ilvl="0" w:tplc="C3D09F66">
      <w:start w:val="1"/>
      <w:numFmt w:val="decimal"/>
      <w:lvlText w:val="XIII.%1."/>
      <w:lvlJc w:val="left"/>
      <w:pPr>
        <w:ind w:left="1070" w:hanging="360"/>
      </w:pPr>
      <w:rPr>
        <w:rFonts w:hint="default"/>
        <w:b/>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5" w15:restartNumberingAfterBreak="0">
    <w:nsid w:val="533969F4"/>
    <w:multiLevelType w:val="hybridMultilevel"/>
    <w:tmpl w:val="AF76ECC6"/>
    <w:lvl w:ilvl="0" w:tplc="9A4E164C">
      <w:start w:val="1"/>
      <w:numFmt w:val="decimal"/>
      <w:lvlText w:val="VI.2.%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CE51B7"/>
    <w:multiLevelType w:val="hybridMultilevel"/>
    <w:tmpl w:val="FE36F670"/>
    <w:lvl w:ilvl="0" w:tplc="77B28064">
      <w:start w:val="1"/>
      <w:numFmt w:val="decimal"/>
      <w:lvlText w:val="XII.4.%1."/>
      <w:lvlJc w:val="left"/>
      <w:pPr>
        <w:ind w:left="4897"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2C755C"/>
    <w:multiLevelType w:val="hybridMultilevel"/>
    <w:tmpl w:val="17CEB244"/>
    <w:lvl w:ilvl="0" w:tplc="8E085CA4">
      <w:start w:val="1"/>
      <w:numFmt w:val="decimal"/>
      <w:lvlText w:val="VII.2.%1."/>
      <w:lvlJc w:val="left"/>
      <w:pPr>
        <w:ind w:left="928" w:hanging="360"/>
      </w:pPr>
      <w:rPr>
        <w:rFonts w:ascii="Times New Roman" w:hAnsi="Times New Roman" w:cs="Times New Roman"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5130DAC"/>
    <w:multiLevelType w:val="hybridMultilevel"/>
    <w:tmpl w:val="7C16D43E"/>
    <w:lvl w:ilvl="0" w:tplc="C3066BAE">
      <w:start w:val="2"/>
      <w:numFmt w:val="decimal"/>
      <w:lvlText w:val="III.%1.2."/>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64272F5"/>
    <w:multiLevelType w:val="hybridMultilevel"/>
    <w:tmpl w:val="D292D548"/>
    <w:lvl w:ilvl="0" w:tplc="B74E9D54">
      <w:start w:val="1"/>
      <w:numFmt w:val="decimal"/>
      <w:lvlText w:val="III.1.%1."/>
      <w:lvlJc w:val="left"/>
      <w:pPr>
        <w:ind w:left="360" w:hanging="360"/>
      </w:pPr>
      <w:rPr>
        <w:rFonts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73C734B"/>
    <w:multiLevelType w:val="hybridMultilevel"/>
    <w:tmpl w:val="90B882F8"/>
    <w:lvl w:ilvl="0" w:tplc="2E6EA8F6">
      <w:start w:val="2"/>
      <w:numFmt w:val="decimal"/>
      <w:lvlText w:val="III.%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8B97422"/>
    <w:multiLevelType w:val="hybridMultilevel"/>
    <w:tmpl w:val="D2E657E0"/>
    <w:lvl w:ilvl="0" w:tplc="ACB41B7A">
      <w:start w:val="1"/>
      <w:numFmt w:val="decimal"/>
      <w:lvlText w:val="II.1.%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9E455F"/>
    <w:multiLevelType w:val="multilevel"/>
    <w:tmpl w:val="D7A21586"/>
    <w:lvl w:ilvl="0">
      <w:start w:val="1"/>
      <w:numFmt w:val="decimal"/>
      <w:lvlText w:val="%1."/>
      <w:lvlJc w:val="left"/>
      <w:pPr>
        <w:tabs>
          <w:tab w:val="num" w:pos="255"/>
        </w:tabs>
        <w:ind w:left="255" w:hanging="255"/>
      </w:pPr>
      <w:rPr>
        <w:rFonts w:ascii="Times New Roman" w:hAnsi="Times New Roman" w:cs="Times New Roman" w:hint="default"/>
        <w:b w:val="0"/>
        <w:i w:val="0"/>
        <w:strike w:val="0"/>
        <w:dstrike w:val="0"/>
        <w:color w:val="auto"/>
        <w:sz w:val="22"/>
        <w:szCs w:val="22"/>
        <w:u w:val="none" w:color="000000"/>
        <w:effect w:val="none"/>
      </w:rPr>
    </w:lvl>
    <w:lvl w:ilvl="1">
      <w:start w:val="1"/>
      <w:numFmt w:val="decimal"/>
      <w:lvlText w:val="VI.1.%2."/>
      <w:lvlJc w:val="left"/>
      <w:pPr>
        <w:ind w:left="1211" w:hanging="360"/>
      </w:pPr>
      <w:rPr>
        <w:rFonts w:hint="default"/>
        <w:b w:val="0"/>
      </w:rPr>
    </w:lvl>
    <w:lvl w:ilvl="2">
      <w:start w:val="3"/>
      <w:numFmt w:val="decimal"/>
      <w:lvlText w:val="XII.%3.5."/>
      <w:lvlJc w:val="left"/>
      <w:pPr>
        <w:ind w:left="1288" w:hanging="720"/>
      </w:pPr>
      <w:rPr>
        <w:rFonts w:hint="default"/>
        <w:b w:val="0"/>
        <w:color w:val="auto"/>
      </w:rPr>
    </w:lvl>
    <w:lvl w:ilvl="3">
      <w:start w:val="1"/>
      <w:numFmt w:val="decimal"/>
      <w:isLgl/>
      <w:lvlText w:val="%1.%2.%3.%4."/>
      <w:lvlJc w:val="left"/>
      <w:pPr>
        <w:ind w:left="720" w:hanging="720"/>
      </w:pPr>
      <w:rPr>
        <w:rFonts w:eastAsiaTheme="minorHAnsi" w:hint="default"/>
      </w:rPr>
    </w:lvl>
    <w:lvl w:ilvl="4">
      <w:start w:val="1"/>
      <w:numFmt w:val="decimal"/>
      <w:isLgl/>
      <w:lvlText w:val="%1.%2.%3.%4.%5."/>
      <w:lvlJc w:val="left"/>
      <w:pPr>
        <w:ind w:left="1080" w:hanging="1080"/>
      </w:pPr>
      <w:rPr>
        <w:rFonts w:eastAsiaTheme="minorHAnsi" w:hint="default"/>
      </w:rPr>
    </w:lvl>
    <w:lvl w:ilvl="5">
      <w:start w:val="1"/>
      <w:numFmt w:val="decimal"/>
      <w:isLgl/>
      <w:lvlText w:val="%1.%2.%3.%4.%5.%6."/>
      <w:lvlJc w:val="left"/>
      <w:pPr>
        <w:ind w:left="1080" w:hanging="1080"/>
      </w:pPr>
      <w:rPr>
        <w:rFonts w:eastAsiaTheme="minorHAnsi" w:hint="default"/>
      </w:rPr>
    </w:lvl>
    <w:lvl w:ilvl="6">
      <w:start w:val="1"/>
      <w:numFmt w:val="decimal"/>
      <w:isLgl/>
      <w:lvlText w:val="%1.%2.%3.%4.%5.%6.%7."/>
      <w:lvlJc w:val="left"/>
      <w:pPr>
        <w:ind w:left="1440" w:hanging="1440"/>
      </w:pPr>
      <w:rPr>
        <w:rFonts w:eastAsiaTheme="minorHAnsi" w:hint="default"/>
      </w:rPr>
    </w:lvl>
    <w:lvl w:ilvl="7">
      <w:start w:val="1"/>
      <w:numFmt w:val="decimal"/>
      <w:isLgl/>
      <w:lvlText w:val="%1.%2.%3.%4.%5.%6.%7.%8."/>
      <w:lvlJc w:val="left"/>
      <w:pPr>
        <w:ind w:left="1440" w:hanging="1440"/>
      </w:pPr>
      <w:rPr>
        <w:rFonts w:eastAsiaTheme="minorHAnsi" w:hint="default"/>
      </w:rPr>
    </w:lvl>
    <w:lvl w:ilvl="8">
      <w:start w:val="1"/>
      <w:numFmt w:val="decimal"/>
      <w:isLgl/>
      <w:lvlText w:val="%1.%2.%3.%4.%5.%6.%7.%8.%9."/>
      <w:lvlJc w:val="left"/>
      <w:pPr>
        <w:ind w:left="1800" w:hanging="1800"/>
      </w:pPr>
      <w:rPr>
        <w:rFonts w:eastAsiaTheme="minorHAnsi" w:hint="default"/>
      </w:rPr>
    </w:lvl>
  </w:abstractNum>
  <w:abstractNum w:abstractNumId="53" w15:restartNumberingAfterBreak="0">
    <w:nsid w:val="639772F2"/>
    <w:multiLevelType w:val="hybridMultilevel"/>
    <w:tmpl w:val="0A828A4C"/>
    <w:lvl w:ilvl="0" w:tplc="2E524D68">
      <w:start w:val="1"/>
      <w:numFmt w:val="decimal"/>
      <w:lvlText w:val="%1)"/>
      <w:lvlJc w:val="left"/>
      <w:pPr>
        <w:ind w:left="720" w:hanging="360"/>
      </w:pPr>
      <w:rPr>
        <w:rFonts w:eastAsiaTheme="minorHAnsi" w:hint="default"/>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42F2C25"/>
    <w:multiLevelType w:val="hybridMultilevel"/>
    <w:tmpl w:val="93EA1EAA"/>
    <w:lvl w:ilvl="0" w:tplc="138AE228">
      <w:start w:val="1"/>
      <w:numFmt w:val="decimal"/>
      <w:lvlText w:val="II.3.%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4A66F12"/>
    <w:multiLevelType w:val="multilevel"/>
    <w:tmpl w:val="2278A93A"/>
    <w:lvl w:ilvl="0">
      <w:start w:val="4"/>
      <w:numFmt w:val="decimal"/>
      <w:lvlText w:val="%1."/>
      <w:lvlJc w:val="left"/>
      <w:pPr>
        <w:ind w:left="360" w:hanging="360"/>
      </w:pPr>
      <w:rPr>
        <w:rFonts w:hint="default"/>
      </w:rPr>
    </w:lvl>
    <w:lvl w:ilvl="1">
      <w:start w:val="1"/>
      <w:numFmt w:val="decimal"/>
      <w:lvlText w:val="IV.%2."/>
      <w:lvlJc w:val="left"/>
      <w:pPr>
        <w:ind w:left="107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19A7CEE"/>
    <w:multiLevelType w:val="multilevel"/>
    <w:tmpl w:val="7CF68E46"/>
    <w:lvl w:ilvl="0">
      <w:start w:val="2"/>
      <w:numFmt w:val="none"/>
      <w:lvlText w:val="VI.3."/>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1B164C3"/>
    <w:multiLevelType w:val="hybridMultilevel"/>
    <w:tmpl w:val="4A20192E"/>
    <w:lvl w:ilvl="0" w:tplc="E7A08AD8">
      <w:start w:val="1"/>
      <w:numFmt w:val="decimal"/>
      <w:lvlText w:val="VII.%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9371BE"/>
    <w:multiLevelType w:val="hybridMultilevel"/>
    <w:tmpl w:val="5DE0B854"/>
    <w:lvl w:ilvl="0" w:tplc="97505BBA">
      <w:start w:val="1"/>
      <w:numFmt w:val="decimal"/>
      <w:lvlText w:val="X.2.%1."/>
      <w:lvlJc w:val="left"/>
      <w:pPr>
        <w:ind w:left="106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8D376DE"/>
    <w:multiLevelType w:val="hybridMultilevel"/>
    <w:tmpl w:val="1BB0A8D2"/>
    <w:lvl w:ilvl="0" w:tplc="3EBC1126">
      <w:start w:val="1"/>
      <w:numFmt w:val="decimal"/>
      <w:lvlText w:val="VII.3.%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383C0A"/>
    <w:multiLevelType w:val="hybridMultilevel"/>
    <w:tmpl w:val="400EAC1E"/>
    <w:lvl w:ilvl="0" w:tplc="8B7C944E">
      <w:start w:val="1"/>
      <w:numFmt w:val="decimal"/>
      <w:lvlText w:val="II.2.%1."/>
      <w:lvlJc w:val="left"/>
      <w:pPr>
        <w:ind w:left="1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C1B7689"/>
    <w:multiLevelType w:val="hybridMultilevel"/>
    <w:tmpl w:val="BDACF860"/>
    <w:lvl w:ilvl="0" w:tplc="FD845B8E">
      <w:start w:val="1"/>
      <w:numFmt w:val="decimal"/>
      <w:lvlText w:val="X.1.%1."/>
      <w:lvlJc w:val="left"/>
      <w:pPr>
        <w:ind w:left="1069"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4F4E16"/>
    <w:multiLevelType w:val="hybridMultilevel"/>
    <w:tmpl w:val="5408231C"/>
    <w:lvl w:ilvl="0" w:tplc="DB96A576">
      <w:start w:val="2"/>
      <w:numFmt w:val="decimal"/>
      <w:lvlText w:val="V.%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F6B6FE2"/>
    <w:multiLevelType w:val="multilevel"/>
    <w:tmpl w:val="3D64B6C8"/>
    <w:lvl w:ilvl="0">
      <w:start w:val="3"/>
      <w:numFmt w:val="decimal"/>
      <w:lvlText w:val="VII.%1."/>
      <w:lvlJc w:val="left"/>
      <w:pPr>
        <w:ind w:left="540" w:hanging="540"/>
      </w:pPr>
      <w:rPr>
        <w:rFonts w:hint="default"/>
        <w:b/>
      </w:rPr>
    </w:lvl>
    <w:lvl w:ilvl="1">
      <w:start w:val="3"/>
      <w:numFmt w:val="decimal"/>
      <w:lvlText w:val="VI.2.%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4" w15:restartNumberingAfterBreak="0">
    <w:nsid w:val="7F912948"/>
    <w:multiLevelType w:val="hybridMultilevel"/>
    <w:tmpl w:val="EBC47C92"/>
    <w:lvl w:ilvl="0" w:tplc="EABE11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84334068">
    <w:abstractNumId w:val="40"/>
  </w:num>
  <w:num w:numId="2" w16cid:durableId="842279856">
    <w:abstractNumId w:val="20"/>
  </w:num>
  <w:num w:numId="3" w16cid:durableId="1921596335">
    <w:abstractNumId w:val="15"/>
  </w:num>
  <w:num w:numId="4" w16cid:durableId="1391003726">
    <w:abstractNumId w:val="30"/>
  </w:num>
  <w:num w:numId="5" w16cid:durableId="362708591">
    <w:abstractNumId w:val="16"/>
  </w:num>
  <w:num w:numId="6" w16cid:durableId="12070514">
    <w:abstractNumId w:val="28"/>
  </w:num>
  <w:num w:numId="7" w16cid:durableId="1507598436">
    <w:abstractNumId w:val="2"/>
  </w:num>
  <w:num w:numId="8" w16cid:durableId="899172223">
    <w:abstractNumId w:val="51"/>
  </w:num>
  <w:num w:numId="9" w16cid:durableId="133064191">
    <w:abstractNumId w:val="54"/>
  </w:num>
  <w:num w:numId="10" w16cid:durableId="414908473">
    <w:abstractNumId w:val="60"/>
  </w:num>
  <w:num w:numId="11" w16cid:durableId="1098404187">
    <w:abstractNumId w:val="49"/>
  </w:num>
  <w:num w:numId="12" w16cid:durableId="539056563">
    <w:abstractNumId w:val="55"/>
  </w:num>
  <w:num w:numId="13" w16cid:durableId="1391223792">
    <w:abstractNumId w:val="41"/>
  </w:num>
  <w:num w:numId="14" w16cid:durableId="1550141169">
    <w:abstractNumId w:val="43"/>
  </w:num>
  <w:num w:numId="15" w16cid:durableId="136382538">
    <w:abstractNumId w:val="27"/>
  </w:num>
  <w:num w:numId="16" w16cid:durableId="72901994">
    <w:abstractNumId w:val="21"/>
  </w:num>
  <w:num w:numId="17" w16cid:durableId="50156796">
    <w:abstractNumId w:val="63"/>
  </w:num>
  <w:num w:numId="18" w16cid:durableId="407390703">
    <w:abstractNumId w:val="47"/>
  </w:num>
  <w:num w:numId="19" w16cid:durableId="410854953">
    <w:abstractNumId w:val="59"/>
  </w:num>
  <w:num w:numId="20" w16cid:durableId="2033068754">
    <w:abstractNumId w:val="61"/>
  </w:num>
  <w:num w:numId="21" w16cid:durableId="82604744">
    <w:abstractNumId w:val="7"/>
  </w:num>
  <w:num w:numId="22" w16cid:durableId="1919366799">
    <w:abstractNumId w:val="58"/>
  </w:num>
  <w:num w:numId="23" w16cid:durableId="1179276065">
    <w:abstractNumId w:val="25"/>
  </w:num>
  <w:num w:numId="24" w16cid:durableId="422535154">
    <w:abstractNumId w:val="5"/>
  </w:num>
  <w:num w:numId="25" w16cid:durableId="687684112">
    <w:abstractNumId w:val="32"/>
  </w:num>
  <w:num w:numId="26" w16cid:durableId="1162237409">
    <w:abstractNumId w:val="0"/>
  </w:num>
  <w:num w:numId="27" w16cid:durableId="1323461333">
    <w:abstractNumId w:val="11"/>
  </w:num>
  <w:num w:numId="28" w16cid:durableId="1152327734">
    <w:abstractNumId w:val="3"/>
  </w:num>
  <w:num w:numId="29" w16cid:durableId="1529365872">
    <w:abstractNumId w:val="46"/>
  </w:num>
  <w:num w:numId="30" w16cid:durableId="382020431">
    <w:abstractNumId w:val="18"/>
  </w:num>
  <w:num w:numId="31" w16cid:durableId="2028360230">
    <w:abstractNumId w:val="34"/>
  </w:num>
  <w:num w:numId="32" w16cid:durableId="819346864">
    <w:abstractNumId w:val="44"/>
  </w:num>
  <w:num w:numId="33" w16cid:durableId="386996808">
    <w:abstractNumId w:val="14"/>
  </w:num>
  <w:num w:numId="34" w16cid:durableId="468059173">
    <w:abstractNumId w:val="9"/>
  </w:num>
  <w:num w:numId="35" w16cid:durableId="731733409">
    <w:abstractNumId w:val="35"/>
  </w:num>
  <w:num w:numId="36" w16cid:durableId="8266182">
    <w:abstractNumId w:val="23"/>
  </w:num>
  <w:num w:numId="37" w16cid:durableId="1813712425">
    <w:abstractNumId w:val="17"/>
  </w:num>
  <w:num w:numId="38" w16cid:durableId="2041583181">
    <w:abstractNumId w:val="36"/>
  </w:num>
  <w:num w:numId="39" w16cid:durableId="687677996">
    <w:abstractNumId w:val="19"/>
  </w:num>
  <w:num w:numId="40" w16cid:durableId="84151000">
    <w:abstractNumId w:val="38"/>
  </w:num>
  <w:num w:numId="41" w16cid:durableId="2078936883">
    <w:abstractNumId w:val="57"/>
  </w:num>
  <w:num w:numId="42" w16cid:durableId="1494026288">
    <w:abstractNumId w:val="1"/>
  </w:num>
  <w:num w:numId="43" w16cid:durableId="496849473">
    <w:abstractNumId w:val="39"/>
  </w:num>
  <w:num w:numId="44" w16cid:durableId="1757239835">
    <w:abstractNumId w:val="6"/>
  </w:num>
  <w:num w:numId="45" w16cid:durableId="1156067290">
    <w:abstractNumId w:val="62"/>
  </w:num>
  <w:num w:numId="46" w16cid:durableId="2087342143">
    <w:abstractNumId w:val="12"/>
  </w:num>
  <w:num w:numId="47" w16cid:durableId="1052265301">
    <w:abstractNumId w:val="4"/>
  </w:num>
  <w:num w:numId="48" w16cid:durableId="658114610">
    <w:abstractNumId w:val="24"/>
  </w:num>
  <w:num w:numId="49" w16cid:durableId="1015426747">
    <w:abstractNumId w:val="42"/>
  </w:num>
  <w:num w:numId="50" w16cid:durableId="1352803736">
    <w:abstractNumId w:val="31"/>
  </w:num>
  <w:num w:numId="51" w16cid:durableId="224071082">
    <w:abstractNumId w:val="8"/>
  </w:num>
  <w:num w:numId="52" w16cid:durableId="402990015">
    <w:abstractNumId w:val="50"/>
  </w:num>
  <w:num w:numId="53" w16cid:durableId="432019056">
    <w:abstractNumId w:val="48"/>
  </w:num>
  <w:num w:numId="54" w16cid:durableId="7559754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9069000">
    <w:abstractNumId w:val="29"/>
  </w:num>
  <w:num w:numId="56" w16cid:durableId="1527867541">
    <w:abstractNumId w:val="13"/>
  </w:num>
  <w:num w:numId="57" w16cid:durableId="1153595750">
    <w:abstractNumId w:val="56"/>
  </w:num>
  <w:num w:numId="58" w16cid:durableId="1313555926">
    <w:abstractNumId w:val="53"/>
  </w:num>
  <w:num w:numId="59" w16cid:durableId="480316910">
    <w:abstractNumId w:val="52"/>
  </w:num>
  <w:num w:numId="60" w16cid:durableId="562301932">
    <w:abstractNumId w:val="45"/>
  </w:num>
  <w:num w:numId="61" w16cid:durableId="121771476">
    <w:abstractNumId w:val="22"/>
  </w:num>
  <w:num w:numId="62" w16cid:durableId="1838425540">
    <w:abstractNumId w:val="26"/>
  </w:num>
  <w:num w:numId="63" w16cid:durableId="564531078">
    <w:abstractNumId w:val="64"/>
  </w:num>
  <w:num w:numId="64" w16cid:durableId="399137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410197444">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FD7"/>
    <w:rsid w:val="00051E96"/>
    <w:rsid w:val="00057E85"/>
    <w:rsid w:val="00072922"/>
    <w:rsid w:val="000922B2"/>
    <w:rsid w:val="000928F2"/>
    <w:rsid w:val="000946EC"/>
    <w:rsid w:val="000B623E"/>
    <w:rsid w:val="000B7E01"/>
    <w:rsid w:val="000E4B1F"/>
    <w:rsid w:val="00105301"/>
    <w:rsid w:val="001175D0"/>
    <w:rsid w:val="00140927"/>
    <w:rsid w:val="00160E6B"/>
    <w:rsid w:val="00171AB7"/>
    <w:rsid w:val="00177D2C"/>
    <w:rsid w:val="001971DF"/>
    <w:rsid w:val="001A728F"/>
    <w:rsid w:val="001A75B5"/>
    <w:rsid w:val="001B7B7A"/>
    <w:rsid w:val="001E101A"/>
    <w:rsid w:val="002001EE"/>
    <w:rsid w:val="002273BB"/>
    <w:rsid w:val="00230AFA"/>
    <w:rsid w:val="00246B32"/>
    <w:rsid w:val="002717D2"/>
    <w:rsid w:val="0027613C"/>
    <w:rsid w:val="002867A4"/>
    <w:rsid w:val="00287CC8"/>
    <w:rsid w:val="0029382D"/>
    <w:rsid w:val="002B1502"/>
    <w:rsid w:val="002B2DE0"/>
    <w:rsid w:val="002B4B3C"/>
    <w:rsid w:val="002B6AC3"/>
    <w:rsid w:val="002C096B"/>
    <w:rsid w:val="002D39A0"/>
    <w:rsid w:val="002D7CB5"/>
    <w:rsid w:val="002E2487"/>
    <w:rsid w:val="002E44A0"/>
    <w:rsid w:val="002F3F30"/>
    <w:rsid w:val="0030315F"/>
    <w:rsid w:val="003063B5"/>
    <w:rsid w:val="00337A1E"/>
    <w:rsid w:val="00340911"/>
    <w:rsid w:val="00341D10"/>
    <w:rsid w:val="00344B7A"/>
    <w:rsid w:val="00350C5E"/>
    <w:rsid w:val="003613C0"/>
    <w:rsid w:val="00362FC2"/>
    <w:rsid w:val="00364368"/>
    <w:rsid w:val="0038320A"/>
    <w:rsid w:val="003A5B89"/>
    <w:rsid w:val="003A60D6"/>
    <w:rsid w:val="003E6E73"/>
    <w:rsid w:val="003F26F8"/>
    <w:rsid w:val="004173BD"/>
    <w:rsid w:val="00425561"/>
    <w:rsid w:val="00425936"/>
    <w:rsid w:val="0043133D"/>
    <w:rsid w:val="004322DC"/>
    <w:rsid w:val="0043275D"/>
    <w:rsid w:val="00432E58"/>
    <w:rsid w:val="004331DB"/>
    <w:rsid w:val="00441F03"/>
    <w:rsid w:val="00442278"/>
    <w:rsid w:val="00445048"/>
    <w:rsid w:val="0045757C"/>
    <w:rsid w:val="0046722A"/>
    <w:rsid w:val="00470FD7"/>
    <w:rsid w:val="004755CA"/>
    <w:rsid w:val="0047662A"/>
    <w:rsid w:val="00487D1E"/>
    <w:rsid w:val="0049086B"/>
    <w:rsid w:val="00491611"/>
    <w:rsid w:val="004B71A8"/>
    <w:rsid w:val="004C1D7C"/>
    <w:rsid w:val="004D0E7B"/>
    <w:rsid w:val="004E6F6C"/>
    <w:rsid w:val="004F4C60"/>
    <w:rsid w:val="00503202"/>
    <w:rsid w:val="0050595B"/>
    <w:rsid w:val="00512487"/>
    <w:rsid w:val="00514607"/>
    <w:rsid w:val="00524896"/>
    <w:rsid w:val="00534913"/>
    <w:rsid w:val="00547F6A"/>
    <w:rsid w:val="00552670"/>
    <w:rsid w:val="005675D3"/>
    <w:rsid w:val="00576DFD"/>
    <w:rsid w:val="00584E7F"/>
    <w:rsid w:val="005931B5"/>
    <w:rsid w:val="005936D8"/>
    <w:rsid w:val="005C621A"/>
    <w:rsid w:val="005D0B5D"/>
    <w:rsid w:val="005D7A06"/>
    <w:rsid w:val="005E3A29"/>
    <w:rsid w:val="005E52B8"/>
    <w:rsid w:val="005F2A10"/>
    <w:rsid w:val="005F640D"/>
    <w:rsid w:val="00605553"/>
    <w:rsid w:val="00607A6C"/>
    <w:rsid w:val="00613B31"/>
    <w:rsid w:val="006374F2"/>
    <w:rsid w:val="006452D1"/>
    <w:rsid w:val="0064686B"/>
    <w:rsid w:val="006471EF"/>
    <w:rsid w:val="006536C5"/>
    <w:rsid w:val="00660E8E"/>
    <w:rsid w:val="006624E9"/>
    <w:rsid w:val="006760DD"/>
    <w:rsid w:val="0068674B"/>
    <w:rsid w:val="00690A35"/>
    <w:rsid w:val="00690BA3"/>
    <w:rsid w:val="0069503C"/>
    <w:rsid w:val="006C1B80"/>
    <w:rsid w:val="006D7115"/>
    <w:rsid w:val="006E0AD7"/>
    <w:rsid w:val="006E294B"/>
    <w:rsid w:val="006E642B"/>
    <w:rsid w:val="006F0E83"/>
    <w:rsid w:val="007008F1"/>
    <w:rsid w:val="00704C58"/>
    <w:rsid w:val="00705DFD"/>
    <w:rsid w:val="00706150"/>
    <w:rsid w:val="007125B1"/>
    <w:rsid w:val="00715125"/>
    <w:rsid w:val="00723244"/>
    <w:rsid w:val="0072466B"/>
    <w:rsid w:val="007276CB"/>
    <w:rsid w:val="00751CB2"/>
    <w:rsid w:val="00760388"/>
    <w:rsid w:val="00770191"/>
    <w:rsid w:val="007735C8"/>
    <w:rsid w:val="00784A87"/>
    <w:rsid w:val="00785761"/>
    <w:rsid w:val="00785CC3"/>
    <w:rsid w:val="007872AD"/>
    <w:rsid w:val="0079349D"/>
    <w:rsid w:val="00797CA4"/>
    <w:rsid w:val="007A20C0"/>
    <w:rsid w:val="007A4D52"/>
    <w:rsid w:val="007A534A"/>
    <w:rsid w:val="007D0B02"/>
    <w:rsid w:val="007E36FC"/>
    <w:rsid w:val="007E3A90"/>
    <w:rsid w:val="007F26E8"/>
    <w:rsid w:val="00803CF5"/>
    <w:rsid w:val="0081006D"/>
    <w:rsid w:val="00817142"/>
    <w:rsid w:val="00825E33"/>
    <w:rsid w:val="00831EA7"/>
    <w:rsid w:val="008355CF"/>
    <w:rsid w:val="008420DF"/>
    <w:rsid w:val="0085121A"/>
    <w:rsid w:val="00861DE4"/>
    <w:rsid w:val="00877126"/>
    <w:rsid w:val="00882875"/>
    <w:rsid w:val="00887810"/>
    <w:rsid w:val="0089259E"/>
    <w:rsid w:val="00894F36"/>
    <w:rsid w:val="008B0F65"/>
    <w:rsid w:val="008B31F1"/>
    <w:rsid w:val="008C4DAC"/>
    <w:rsid w:val="008D07C5"/>
    <w:rsid w:val="008D6A8E"/>
    <w:rsid w:val="00904B7B"/>
    <w:rsid w:val="00915C8E"/>
    <w:rsid w:val="00940C8C"/>
    <w:rsid w:val="009438DF"/>
    <w:rsid w:val="009522C1"/>
    <w:rsid w:val="009552F5"/>
    <w:rsid w:val="0095703D"/>
    <w:rsid w:val="00957939"/>
    <w:rsid w:val="00964C58"/>
    <w:rsid w:val="00965632"/>
    <w:rsid w:val="00967BFC"/>
    <w:rsid w:val="00975B70"/>
    <w:rsid w:val="00982534"/>
    <w:rsid w:val="0099411A"/>
    <w:rsid w:val="009A0CDD"/>
    <w:rsid w:val="009A7561"/>
    <w:rsid w:val="009B6A68"/>
    <w:rsid w:val="009D29F2"/>
    <w:rsid w:val="009E0217"/>
    <w:rsid w:val="009E58E6"/>
    <w:rsid w:val="00A06B0C"/>
    <w:rsid w:val="00A14B0C"/>
    <w:rsid w:val="00A1640D"/>
    <w:rsid w:val="00A278D9"/>
    <w:rsid w:val="00A30F2A"/>
    <w:rsid w:val="00A448BC"/>
    <w:rsid w:val="00A602B2"/>
    <w:rsid w:val="00A85A63"/>
    <w:rsid w:val="00A93892"/>
    <w:rsid w:val="00AA1627"/>
    <w:rsid w:val="00AB09D5"/>
    <w:rsid w:val="00AB7CA5"/>
    <w:rsid w:val="00AC0662"/>
    <w:rsid w:val="00AF0621"/>
    <w:rsid w:val="00AF3B61"/>
    <w:rsid w:val="00AF3B8D"/>
    <w:rsid w:val="00B0479B"/>
    <w:rsid w:val="00B36481"/>
    <w:rsid w:val="00B43FB2"/>
    <w:rsid w:val="00B46E17"/>
    <w:rsid w:val="00B84AFF"/>
    <w:rsid w:val="00B85280"/>
    <w:rsid w:val="00B958F0"/>
    <w:rsid w:val="00BA07F9"/>
    <w:rsid w:val="00BA2CD4"/>
    <w:rsid w:val="00BA6800"/>
    <w:rsid w:val="00BA73EA"/>
    <w:rsid w:val="00BC5313"/>
    <w:rsid w:val="00BE2D0D"/>
    <w:rsid w:val="00BF11E5"/>
    <w:rsid w:val="00C008D0"/>
    <w:rsid w:val="00C1287D"/>
    <w:rsid w:val="00C32006"/>
    <w:rsid w:val="00C43F3B"/>
    <w:rsid w:val="00C55044"/>
    <w:rsid w:val="00C61961"/>
    <w:rsid w:val="00C65916"/>
    <w:rsid w:val="00C73CE6"/>
    <w:rsid w:val="00C807BD"/>
    <w:rsid w:val="00C921F0"/>
    <w:rsid w:val="00CA5FE5"/>
    <w:rsid w:val="00CB232A"/>
    <w:rsid w:val="00CB534E"/>
    <w:rsid w:val="00CB6CE8"/>
    <w:rsid w:val="00CB7E50"/>
    <w:rsid w:val="00CC145C"/>
    <w:rsid w:val="00CC2ED9"/>
    <w:rsid w:val="00CC5921"/>
    <w:rsid w:val="00CD05F7"/>
    <w:rsid w:val="00CD7EBC"/>
    <w:rsid w:val="00CF544D"/>
    <w:rsid w:val="00D07FD6"/>
    <w:rsid w:val="00D11127"/>
    <w:rsid w:val="00D33DA7"/>
    <w:rsid w:val="00D33E0D"/>
    <w:rsid w:val="00D63DD5"/>
    <w:rsid w:val="00D679A9"/>
    <w:rsid w:val="00D74C1F"/>
    <w:rsid w:val="00D831A7"/>
    <w:rsid w:val="00D843CD"/>
    <w:rsid w:val="00D87F9A"/>
    <w:rsid w:val="00D974D9"/>
    <w:rsid w:val="00DB0241"/>
    <w:rsid w:val="00DB0533"/>
    <w:rsid w:val="00DB31A2"/>
    <w:rsid w:val="00DB3CEF"/>
    <w:rsid w:val="00DB3EC0"/>
    <w:rsid w:val="00DC1E3E"/>
    <w:rsid w:val="00DD063B"/>
    <w:rsid w:val="00DD10BB"/>
    <w:rsid w:val="00DE28A0"/>
    <w:rsid w:val="00DF174A"/>
    <w:rsid w:val="00DF56B3"/>
    <w:rsid w:val="00E02310"/>
    <w:rsid w:val="00E25490"/>
    <w:rsid w:val="00E30048"/>
    <w:rsid w:val="00E4380A"/>
    <w:rsid w:val="00E503E0"/>
    <w:rsid w:val="00E628D6"/>
    <w:rsid w:val="00E70C84"/>
    <w:rsid w:val="00E73FAC"/>
    <w:rsid w:val="00E74806"/>
    <w:rsid w:val="00E76717"/>
    <w:rsid w:val="00E82923"/>
    <w:rsid w:val="00E9334F"/>
    <w:rsid w:val="00EA153F"/>
    <w:rsid w:val="00EB3B2F"/>
    <w:rsid w:val="00EC7B95"/>
    <w:rsid w:val="00EC7FA0"/>
    <w:rsid w:val="00ED7700"/>
    <w:rsid w:val="00ED79FF"/>
    <w:rsid w:val="00EF123E"/>
    <w:rsid w:val="00EF31D7"/>
    <w:rsid w:val="00F01B99"/>
    <w:rsid w:val="00F0243F"/>
    <w:rsid w:val="00F124E6"/>
    <w:rsid w:val="00F22782"/>
    <w:rsid w:val="00F31605"/>
    <w:rsid w:val="00F36CFB"/>
    <w:rsid w:val="00F40E84"/>
    <w:rsid w:val="00F45BE0"/>
    <w:rsid w:val="00F46810"/>
    <w:rsid w:val="00F62850"/>
    <w:rsid w:val="00F74777"/>
    <w:rsid w:val="00F87750"/>
    <w:rsid w:val="00F93DF2"/>
    <w:rsid w:val="00F95AD1"/>
    <w:rsid w:val="00FA17CD"/>
    <w:rsid w:val="00FA7304"/>
    <w:rsid w:val="00FD341E"/>
    <w:rsid w:val="00FD4C02"/>
    <w:rsid w:val="00FE363F"/>
    <w:rsid w:val="00FE709E"/>
    <w:rsid w:val="00FF64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2E2E"/>
  <w15:chartTrackingRefBased/>
  <w15:docId w15:val="{19889277-2912-4498-B92A-7F2626E6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StopkaZnak">
    <w:name w:val="Stopka Znak"/>
    <w:basedOn w:val="Domylnaczcionkaakapitu"/>
    <w:link w:val="Stopka"/>
    <w:uiPriority w:val="99"/>
    <w:rsid w:val="00470FD7"/>
    <w:rPr>
      <w:rFonts w:ascii="Calibri" w:eastAsia="Calibri" w:hAnsi="Calibri" w:cs="Calibri"/>
      <w:lang w:eastAsia="pl-PL"/>
    </w:rPr>
  </w:style>
  <w:style w:type="paragraph" w:styleId="Nagwek">
    <w:name w:val="header"/>
    <w:basedOn w:val="Normalny"/>
    <w:link w:val="NagwekZnak"/>
    <w:uiPriority w:val="99"/>
    <w:unhideWhenUsed/>
    <w:rsid w:val="00470FD7"/>
    <w:pPr>
      <w:tabs>
        <w:tab w:val="center" w:pos="4536"/>
        <w:tab w:val="right" w:pos="9072"/>
      </w:tabs>
      <w:spacing w:after="0" w:line="240" w:lineRule="auto"/>
    </w:pPr>
    <w:rPr>
      <w:rFonts w:ascii="Calibri" w:eastAsia="Calibri" w:hAnsi="Calibri" w:cs="Calibri"/>
      <w:lang w:eastAsia="pl-PL"/>
    </w:rPr>
  </w:style>
  <w:style w:type="character" w:customStyle="1" w:styleId="NagwekZnak">
    <w:name w:val="Nagłówek Znak"/>
    <w:basedOn w:val="Domylnaczcionkaakapitu"/>
    <w:link w:val="Nagwek"/>
    <w:uiPriority w:val="99"/>
    <w:rsid w:val="00470FD7"/>
    <w:rPr>
      <w:rFonts w:ascii="Calibri" w:eastAsia="Calibri" w:hAnsi="Calibri" w:cs="Calibri"/>
      <w:lang w:eastAsia="pl-PL"/>
    </w:rPr>
  </w:style>
  <w:style w:type="paragraph" w:styleId="Tekstdymka">
    <w:name w:val="Balloon Text"/>
    <w:basedOn w:val="Normalny"/>
    <w:link w:val="TekstdymkaZnak"/>
    <w:uiPriority w:val="99"/>
    <w:semiHidden/>
    <w:unhideWhenUsed/>
    <w:rsid w:val="00E503E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503E0"/>
    <w:rPr>
      <w:rFonts w:ascii="Segoe UI" w:hAnsi="Segoe UI" w:cs="Segoe UI"/>
      <w:sz w:val="18"/>
      <w:szCs w:val="18"/>
    </w:rPr>
  </w:style>
  <w:style w:type="paragraph" w:styleId="Akapitzlist">
    <w:name w:val="List Paragraph"/>
    <w:aliases w:val="CW_Lista,L1,Numerowanie,2 heading,A_wyliczenie,K-P_odwolanie,Akapit z listą5,maz_wyliczenie,opis dzialania,Preambuła,List Paragraph,Akapit z listą BS,lp1,T_SZ_List Paragraph,Podsis rysunku,Bullet Number,List Paragraph2,ISCG Numerowanie,lp"/>
    <w:basedOn w:val="Normalny"/>
    <w:link w:val="AkapitzlistZnak"/>
    <w:uiPriority w:val="34"/>
    <w:qFormat/>
    <w:rsid w:val="00051E96"/>
    <w:pPr>
      <w:ind w:left="720"/>
      <w:contextualSpacing/>
    </w:pPr>
  </w:style>
  <w:style w:type="character" w:customStyle="1" w:styleId="AkapitzlistZnak">
    <w:name w:val="Akapit z listą Znak"/>
    <w:aliases w:val="CW_Lista Znak,L1 Znak,Numerowanie Znak,2 heading Znak,A_wyliczenie Znak,K-P_odwolanie Znak,Akapit z listą5 Znak,maz_wyliczenie Znak,opis dzialania Znak,Preambuła Znak,List Paragraph Znak,Akapit z listą BS Znak,lp1 Znak,lp Znak"/>
    <w:link w:val="Akapitzlist"/>
    <w:uiPriority w:val="34"/>
    <w:qFormat/>
    <w:locked/>
    <w:rsid w:val="009E0217"/>
  </w:style>
  <w:style w:type="character" w:styleId="Hipercze">
    <w:name w:val="Hyperlink"/>
    <w:basedOn w:val="Domylnaczcionkaakapitu"/>
    <w:uiPriority w:val="99"/>
    <w:unhideWhenUsed/>
    <w:rsid w:val="00F62850"/>
    <w:rPr>
      <w:color w:val="0563C1" w:themeColor="hyperlink"/>
      <w:u w:val="single"/>
    </w:rPr>
  </w:style>
  <w:style w:type="character" w:customStyle="1" w:styleId="normaltextrun">
    <w:name w:val="normaltextrun"/>
    <w:basedOn w:val="Domylnaczcionkaakapitu"/>
    <w:rsid w:val="00F62850"/>
  </w:style>
  <w:style w:type="character" w:customStyle="1" w:styleId="eop">
    <w:name w:val="eop"/>
    <w:basedOn w:val="Domylnaczcionkaakapitu"/>
    <w:rsid w:val="00F628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77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zp.uw.edu.pl/uslugi" TargetMode="External"/><Relationship Id="rId13" Type="http://schemas.openxmlformats.org/officeDocument/2006/relationships/hyperlink" Target="https://ezamowienia.gov.pl" TargetMode="External"/><Relationship Id="rId18" Type="http://schemas.openxmlformats.org/officeDocument/2006/relationships/hyperlink" Target="https://ezamowienia.gov.pl/pl/instrukcje/"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pl/instrukcje" TargetMode="External"/><Relationship Id="rId2" Type="http://schemas.openxmlformats.org/officeDocument/2006/relationships/numbering" Target="numbering.xml"/><Relationship Id="rId16" Type="http://schemas.openxmlformats.org/officeDocument/2006/relationships/hyperlink" Target="https://ezamowienia.gov.pl/pl/regulami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mailto:iod@adm.uw.edu.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monitor.uw.edu.pl/Lists/Uchway/Attachments/6344/M.2022.257.Zarz.130.pdf" TargetMode="External"/><Relationship Id="rId22"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B7555BCB-07C6-4554-91DB-739AFF3C6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25</Pages>
  <Words>7363</Words>
  <Characters>44184</Characters>
  <Application>Microsoft Office Word</Application>
  <DocSecurity>0</DocSecurity>
  <Lines>368</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Skonecka</dc:creator>
  <cp:keywords/>
  <dc:description/>
  <cp:lastModifiedBy>A.Baczewska</cp:lastModifiedBy>
  <cp:revision>112</cp:revision>
  <cp:lastPrinted>2023-03-09T10:28:00Z</cp:lastPrinted>
  <dcterms:created xsi:type="dcterms:W3CDTF">2023-03-08T15:49:00Z</dcterms:created>
  <dcterms:modified xsi:type="dcterms:W3CDTF">2026-03-25T10:35:00Z</dcterms:modified>
</cp:coreProperties>
</file>