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21" w:rsidRDefault="00645621" w:rsidP="00345B1B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645621">
        <w:rPr>
          <w:rFonts w:ascii="Times New Roman" w:eastAsia="Calibri" w:hAnsi="Times New Roman" w:cs="Times New Roman"/>
          <w:sz w:val="20"/>
        </w:rPr>
        <w:t xml:space="preserve">Znak sprawy: </w:t>
      </w:r>
      <w:r w:rsidR="00E06A42">
        <w:rPr>
          <w:rFonts w:ascii="Times New Roman" w:eastAsia="Calibri" w:hAnsi="Times New Roman" w:cs="Times New Roman"/>
          <w:b/>
          <w:sz w:val="20"/>
        </w:rPr>
        <w:t>IZP.272.4</w:t>
      </w:r>
      <w:r w:rsidR="00345B1B">
        <w:rPr>
          <w:rFonts w:ascii="Times New Roman" w:eastAsia="Calibri" w:hAnsi="Times New Roman" w:cs="Times New Roman"/>
          <w:b/>
          <w:sz w:val="20"/>
        </w:rPr>
        <w:t>.202</w:t>
      </w:r>
      <w:r w:rsidR="00E06A42">
        <w:rPr>
          <w:rFonts w:ascii="Times New Roman" w:eastAsia="Calibri" w:hAnsi="Times New Roman" w:cs="Times New Roman"/>
          <w:b/>
          <w:sz w:val="20"/>
        </w:rPr>
        <w:t>6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BA1BAD" w:rsidRPr="00645621" w:rsidRDefault="00A07C0A" w:rsidP="0064562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345B1B" w:rsidP="00345B1B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  <w:u w:val="single"/>
        </w:rPr>
        <w:t>O BRAKU PODSTAW DO WYKLUCZENIA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C53D1A" w:rsidP="00190CE8">
      <w:pPr>
        <w:pStyle w:val="Bezodstpw"/>
        <w:jc w:val="center"/>
        <w:rPr>
          <w:rFonts w:ascii="Times New Roman" w:hAnsi="Times New Roman" w:cs="Times New Roman"/>
        </w:rPr>
      </w:pPr>
      <w:r w:rsidRPr="00C53D1A">
        <w:rPr>
          <w:rFonts w:ascii="Times New Roman" w:hAnsi="Times New Roman" w:cs="Times New Roman"/>
        </w:rPr>
        <w:t>„</w:t>
      </w:r>
      <w:r w:rsidRPr="00C53D1A">
        <w:rPr>
          <w:rFonts w:ascii="Times New Roman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C53D1A">
        <w:rPr>
          <w:rFonts w:ascii="Times New Roman" w:hAnsi="Times New Roman" w:cs="Times New Roman"/>
          <w:b/>
          <w:bCs/>
        </w:rPr>
        <w:br/>
        <w:t>Zakup wyposażenia: ławek, krzeseł itp.</w:t>
      </w:r>
      <w:r w:rsidRPr="00C53D1A">
        <w:rPr>
          <w:rFonts w:ascii="Times New Roman" w:hAnsi="Times New Roman" w:cs="Times New Roman"/>
        </w:rPr>
        <w:t>”</w:t>
      </w:r>
      <w:bookmarkStart w:id="0" w:name="_GoBack"/>
      <w:bookmarkEnd w:id="0"/>
      <w:r w:rsidR="00583AE2">
        <w:rPr>
          <w:rFonts w:ascii="Times New Roman" w:eastAsia="Calibri" w:hAnsi="Times New Roman" w:cs="Times New Roman"/>
        </w:rPr>
        <w:t>,</w:t>
      </w:r>
    </w:p>
    <w:p w:rsidR="00BA1BAD" w:rsidRPr="00BA1BAD" w:rsidRDefault="00BA1BAD" w:rsidP="00675E5A">
      <w:pPr>
        <w:pStyle w:val="Bezodstpw"/>
        <w:spacing w:after="240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</w:t>
      </w:r>
      <w:r w:rsidR="00984415">
        <w:rPr>
          <w:rFonts w:ascii="Times New Roman" w:hAnsi="Times New Roman" w:cs="Times New Roman"/>
        </w:rPr>
        <w:t>jacji o wartości 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345B1B" w:rsidRPr="00345B1B">
        <w:rPr>
          <w:rFonts w:ascii="Times New Roman" w:hAnsi="Times New Roman" w:cs="Times New Roman"/>
        </w:rPr>
        <w:t>ustawy z dnia 11 września 2019 r. - Prawo zamówień publicznych (Dz. U. z 2024 r. poz. 1320)</w:t>
      </w:r>
      <w:r w:rsidR="00A957C9">
        <w:rPr>
          <w:rFonts w:ascii="Times New Roman" w:hAnsi="Times New Roman" w:cs="Times New Roman"/>
        </w:rPr>
        <w:t>,</w:t>
      </w:r>
    </w:p>
    <w:p w:rsidR="00BA1BAD" w:rsidRDefault="00BA1BAD" w:rsidP="00345B1B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Pr="00345B1B" w:rsidRDefault="00BA1BAD" w:rsidP="00345B1B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345B1B" w:rsidRDefault="0082236B" w:rsidP="00345B1B">
      <w:pPr>
        <w:pStyle w:val="Bezodstpw"/>
        <w:spacing w:after="24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D92F7A" w:rsidRPr="00D92F7A" w:rsidRDefault="00D92F7A" w:rsidP="00D92F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Oświadczam, że na dzień składania ofert nie podlegam/podlegam* wykluczeniu </w:t>
      </w:r>
      <w:r w:rsidRPr="00D92F7A">
        <w:rPr>
          <w:rFonts w:ascii="Times New Roman" w:eastAsia="Calibri" w:hAnsi="Times New Roman" w:cs="Times New Roman"/>
          <w:b/>
        </w:rPr>
        <w:br/>
        <w:t xml:space="preserve">z przedmiotowego postępowania na podstawie: </w:t>
      </w:r>
    </w:p>
    <w:p w:rsidR="00D92F7A" w:rsidRDefault="00D92F7A" w:rsidP="00D92F7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art. 108 ust. 1 i art. 109 ust. 1 pkt. 4, 5, 7 </w:t>
      </w:r>
      <w:r w:rsidRPr="00D92F7A">
        <w:rPr>
          <w:rFonts w:ascii="Times New Roman" w:eastAsia="Calibri" w:hAnsi="Times New Roman" w:cs="Times New Roman"/>
        </w:rPr>
        <w:t xml:space="preserve">ustawy z dnia 11 września 2019 r. </w:t>
      </w:r>
      <w:r w:rsidRPr="00D92F7A">
        <w:rPr>
          <w:rFonts w:ascii="Times New Roman" w:eastAsia="Calibri" w:hAnsi="Times New Roman" w:cs="Times New Roman"/>
        </w:rPr>
        <w:br/>
        <w:t>- Prawo zamówień publicznych (Dz. U. z 2022 r. poz. 1710 z późn. zm.);</w:t>
      </w:r>
      <w:r w:rsidRPr="00D92F7A">
        <w:rPr>
          <w:rFonts w:ascii="Times New Roman" w:eastAsia="Calibri" w:hAnsi="Times New Roman" w:cs="Times New Roman"/>
          <w:b/>
        </w:rPr>
        <w:t xml:space="preserve"> </w:t>
      </w:r>
    </w:p>
    <w:p w:rsidR="00190CE8" w:rsidRPr="00345B1B" w:rsidRDefault="00D92F7A" w:rsidP="00395E21">
      <w:pPr>
        <w:numPr>
          <w:ilvl w:val="0"/>
          <w:numId w:val="2"/>
        </w:numPr>
        <w:spacing w:after="240" w:line="240" w:lineRule="auto"/>
        <w:ind w:left="1423" w:hanging="357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art. 7 ust. 1 </w:t>
      </w:r>
      <w:r w:rsidRPr="00D92F7A">
        <w:rPr>
          <w:rFonts w:ascii="Times New Roman" w:eastAsia="Calibri" w:hAnsi="Times New Roman" w:cs="Times New Roman"/>
        </w:rPr>
        <w:t xml:space="preserve">ustawy z dnia 13 kwietnia 2022 r. o szczególnych rozwiązaniach </w:t>
      </w:r>
      <w:r w:rsidRPr="00D92F7A">
        <w:rPr>
          <w:rFonts w:ascii="Times New Roman" w:eastAsia="Calibri" w:hAnsi="Times New Roman" w:cs="Times New Roman"/>
        </w:rPr>
        <w:br/>
        <w:t>w zakresie przeciwdziałania wspieraniu agresji na Ukrainę oraz służących ochronie bezpieczeństwa narodowego (Dz. U. poz. 835 z późn. zm.).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A957C9">
      <w:pPr>
        <w:pStyle w:val="Bezodstpw"/>
        <w:spacing w:after="48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BA1BAD" w:rsidRPr="005E1F90" w:rsidRDefault="00BA1BAD" w:rsidP="00345B1B">
      <w:pPr>
        <w:pStyle w:val="Bezodstpw"/>
        <w:shd w:val="clear" w:color="auto" w:fill="D9D9D9" w:themeFill="background1" w:themeFillShade="D9"/>
        <w:spacing w:after="120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Pzp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5E1F90" w:rsidRPr="00345B1B" w:rsidRDefault="005E1F90" w:rsidP="00345B1B">
      <w:pPr>
        <w:pStyle w:val="Bezodstpw"/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A957C9" w:rsidRDefault="005E1F90" w:rsidP="00645621">
      <w:pPr>
        <w:pStyle w:val="Bezodstpw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5E1F90" w:rsidRDefault="00A957C9" w:rsidP="00A957C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345B1B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345B1B">
      <w:pPr>
        <w:spacing w:after="36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345B1B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345B1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345B1B">
      <w:pPr>
        <w:pStyle w:val="Bezodstpw"/>
        <w:spacing w:after="24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345B1B" w:rsidRDefault="00382F97" w:rsidP="00345B1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345B1B" w:rsidSect="00345B1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DFC" w:rsidRDefault="00607DFC" w:rsidP="009C2512">
      <w:pPr>
        <w:spacing w:after="0" w:line="240" w:lineRule="auto"/>
      </w:pPr>
      <w:r>
        <w:separator/>
      </w:r>
    </w:p>
  </w:endnote>
  <w:endnote w:type="continuationSeparator" w:id="0">
    <w:p w:rsidR="00607DFC" w:rsidRDefault="00607DFC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24119090"/>
      <w:docPartObj>
        <w:docPartGallery w:val="Page Numbers (Bottom of Page)"/>
        <w:docPartUnique/>
      </w:docPartObj>
    </w:sdtPr>
    <w:sdtEndPr/>
    <w:sdtContent>
      <w:p w:rsidR="00BB4E9D" w:rsidRPr="00345B1B" w:rsidRDefault="00345B1B" w:rsidP="00345B1B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345B1B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345B1B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345B1B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345B1B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53D1A" w:rsidRPr="00C53D1A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345B1B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1B" w:rsidRPr="00345B1B" w:rsidRDefault="00345B1B" w:rsidP="00345B1B">
    <w:pPr>
      <w:tabs>
        <w:tab w:val="center" w:pos="4536"/>
        <w:tab w:val="right" w:pos="9072"/>
      </w:tabs>
      <w:spacing w:before="120" w:after="0" w:line="240" w:lineRule="auto"/>
      <w:jc w:val="both"/>
      <w:rPr>
        <w:rFonts w:ascii="Calibri" w:eastAsia="Calibri" w:hAnsi="Calibri" w:cs="Times New Roman"/>
        <w:sz w:val="18"/>
      </w:rPr>
    </w:pPr>
    <w:r w:rsidRPr="00345B1B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345B1B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345B1B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345B1B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345B1B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345B1B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DFC" w:rsidRDefault="00607DFC" w:rsidP="009C2512">
      <w:pPr>
        <w:spacing w:after="0" w:line="240" w:lineRule="auto"/>
      </w:pPr>
      <w:r>
        <w:separator/>
      </w:r>
    </w:p>
  </w:footnote>
  <w:footnote w:type="continuationSeparator" w:id="0">
    <w:p w:rsidR="00607DFC" w:rsidRDefault="00607DFC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345B1B" w:rsidRDefault="00345B1B" w:rsidP="00345B1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345B1B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41371743" wp14:editId="798437FC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1B" w:rsidRPr="00345B1B" w:rsidRDefault="00345B1B" w:rsidP="00345B1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345B1B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6064A5CC" wp14:editId="103968A4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45621" w:rsidRPr="00345B1B" w:rsidRDefault="00645621" w:rsidP="001E1799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345B1B">
      <w:rPr>
        <w:rFonts w:ascii="Times New Roman" w:hAnsi="Times New Roman" w:cs="Times New Roman"/>
        <w:i/>
        <w:sz w:val="20"/>
      </w:rPr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617"/>
    <w:multiLevelType w:val="hybridMultilevel"/>
    <w:tmpl w:val="302ECD5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9E94FAF"/>
    <w:multiLevelType w:val="hybridMultilevel"/>
    <w:tmpl w:val="608AFA72"/>
    <w:lvl w:ilvl="0" w:tplc="8F0665CE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A72C0"/>
    <w:rsid w:val="001D1C52"/>
    <w:rsid w:val="001E1799"/>
    <w:rsid w:val="001F71F8"/>
    <w:rsid w:val="002034BC"/>
    <w:rsid w:val="00207359"/>
    <w:rsid w:val="002C7C7A"/>
    <w:rsid w:val="002E609C"/>
    <w:rsid w:val="003374A3"/>
    <w:rsid w:val="0034464D"/>
    <w:rsid w:val="00345B1B"/>
    <w:rsid w:val="0038025C"/>
    <w:rsid w:val="00382F97"/>
    <w:rsid w:val="0039269A"/>
    <w:rsid w:val="00395E21"/>
    <w:rsid w:val="003C2D5C"/>
    <w:rsid w:val="004356E2"/>
    <w:rsid w:val="00583AE2"/>
    <w:rsid w:val="0059291D"/>
    <w:rsid w:val="005E1F90"/>
    <w:rsid w:val="005F538C"/>
    <w:rsid w:val="00607DFC"/>
    <w:rsid w:val="00645621"/>
    <w:rsid w:val="00675E5A"/>
    <w:rsid w:val="006849DE"/>
    <w:rsid w:val="006B187C"/>
    <w:rsid w:val="00724000"/>
    <w:rsid w:val="007761A6"/>
    <w:rsid w:val="007842EE"/>
    <w:rsid w:val="007C508D"/>
    <w:rsid w:val="0082236B"/>
    <w:rsid w:val="008A6040"/>
    <w:rsid w:val="00944A5F"/>
    <w:rsid w:val="00984415"/>
    <w:rsid w:val="00986910"/>
    <w:rsid w:val="009C2512"/>
    <w:rsid w:val="009E5756"/>
    <w:rsid w:val="009F13EA"/>
    <w:rsid w:val="00A07C0A"/>
    <w:rsid w:val="00A411B5"/>
    <w:rsid w:val="00A43491"/>
    <w:rsid w:val="00A77F58"/>
    <w:rsid w:val="00A957C9"/>
    <w:rsid w:val="00AA342B"/>
    <w:rsid w:val="00B16804"/>
    <w:rsid w:val="00B2534D"/>
    <w:rsid w:val="00B87544"/>
    <w:rsid w:val="00BA1BAD"/>
    <w:rsid w:val="00BB4E9D"/>
    <w:rsid w:val="00BC785C"/>
    <w:rsid w:val="00BE3EE5"/>
    <w:rsid w:val="00C53D1A"/>
    <w:rsid w:val="00C80C82"/>
    <w:rsid w:val="00D0287C"/>
    <w:rsid w:val="00D03732"/>
    <w:rsid w:val="00D43150"/>
    <w:rsid w:val="00D77FCA"/>
    <w:rsid w:val="00D92F7A"/>
    <w:rsid w:val="00E06A42"/>
    <w:rsid w:val="00E06D72"/>
    <w:rsid w:val="00E13882"/>
    <w:rsid w:val="00E6478D"/>
    <w:rsid w:val="00E738FF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E647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E64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36C10-1E54-463D-81E7-1C32F115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2021-06-24T08:25:00Z</cp:lastPrinted>
  <dcterms:created xsi:type="dcterms:W3CDTF">2026-02-24T07:08:00Z</dcterms:created>
  <dcterms:modified xsi:type="dcterms:W3CDTF">2026-03-23T12:46:00Z</dcterms:modified>
</cp:coreProperties>
</file>