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2D2EBD" w14:textId="45A74E54" w:rsidR="00FE38C4" w:rsidRPr="00FE38C4" w:rsidRDefault="00FE38C4" w:rsidP="00FE38C4">
      <w:pPr>
        <w:spacing w:after="0" w:line="240" w:lineRule="auto"/>
        <w:jc w:val="right"/>
        <w:rPr>
          <w:rFonts w:ascii="Tahoma" w:eastAsia="Times New Roman" w:hAnsi="Tahoma" w:cs="Tahoma"/>
          <w:color w:val="000000"/>
          <w:lang w:eastAsia="pl-PL"/>
        </w:rPr>
      </w:pPr>
      <w:r w:rsidRPr="00FE38C4">
        <w:rPr>
          <w:rFonts w:ascii="Tahoma" w:eastAsia="Times New Roman" w:hAnsi="Tahoma" w:cs="Tahoma"/>
          <w:color w:val="000000"/>
          <w:lang w:eastAsia="pl-PL"/>
        </w:rPr>
        <w:t xml:space="preserve">Łódź, dnia </w:t>
      </w:r>
      <w:r w:rsidR="00AE4D01">
        <w:rPr>
          <w:rFonts w:ascii="Tahoma" w:eastAsia="Times New Roman" w:hAnsi="Tahoma" w:cs="Tahoma"/>
          <w:color w:val="000000"/>
          <w:lang w:eastAsia="pl-PL"/>
        </w:rPr>
        <w:t>20</w:t>
      </w:r>
      <w:r w:rsidR="00F22C61">
        <w:rPr>
          <w:rFonts w:ascii="Tahoma" w:eastAsia="Times New Roman" w:hAnsi="Tahoma" w:cs="Tahoma"/>
          <w:color w:val="000000"/>
          <w:lang w:eastAsia="pl-PL"/>
        </w:rPr>
        <w:t>.0</w:t>
      </w:r>
      <w:r w:rsidR="00AE4D01">
        <w:rPr>
          <w:rFonts w:ascii="Tahoma" w:eastAsia="Times New Roman" w:hAnsi="Tahoma" w:cs="Tahoma"/>
          <w:color w:val="000000"/>
          <w:lang w:eastAsia="pl-PL"/>
        </w:rPr>
        <w:t>3</w:t>
      </w:r>
      <w:r>
        <w:rPr>
          <w:rFonts w:ascii="Tahoma" w:eastAsia="Times New Roman" w:hAnsi="Tahoma" w:cs="Tahoma"/>
          <w:color w:val="000000"/>
          <w:lang w:eastAsia="pl-PL"/>
        </w:rPr>
        <w:t>.202</w:t>
      </w:r>
      <w:r w:rsidR="00AE4D01">
        <w:rPr>
          <w:rFonts w:ascii="Tahoma" w:eastAsia="Times New Roman" w:hAnsi="Tahoma" w:cs="Tahoma"/>
          <w:color w:val="000000"/>
          <w:lang w:eastAsia="pl-PL"/>
        </w:rPr>
        <w:t>6</w:t>
      </w:r>
      <w:r w:rsidRPr="00FE38C4">
        <w:rPr>
          <w:rFonts w:ascii="Tahoma" w:eastAsia="Times New Roman" w:hAnsi="Tahoma" w:cs="Tahoma"/>
          <w:color w:val="000000"/>
          <w:lang w:eastAsia="pl-PL"/>
        </w:rPr>
        <w:t xml:space="preserve"> r.</w:t>
      </w:r>
    </w:p>
    <w:p w14:paraId="0866D970" w14:textId="00729E7A" w:rsidR="00FE38C4" w:rsidRPr="00FE38C4" w:rsidRDefault="00FE38C4" w:rsidP="00FE38C4">
      <w:pPr>
        <w:keepNext/>
        <w:tabs>
          <w:tab w:val="left" w:pos="555"/>
        </w:tabs>
        <w:spacing w:after="0" w:line="240" w:lineRule="auto"/>
        <w:jc w:val="right"/>
        <w:outlineLvl w:val="8"/>
        <w:rPr>
          <w:rFonts w:ascii="Arial" w:eastAsia="Times New Roman" w:hAnsi="Arial" w:cs="Arial"/>
          <w:b/>
          <w:bCs/>
          <w:iCs/>
          <w:color w:val="000000"/>
          <w:lang w:eastAsia="pl-PL"/>
        </w:rPr>
      </w:pPr>
      <w:r w:rsidRPr="00FE38C4">
        <w:rPr>
          <w:rFonts w:ascii="Tahoma" w:eastAsia="Times New Roman" w:hAnsi="Tahoma" w:cs="Tahoma"/>
          <w:color w:val="000000"/>
          <w:lang w:eastAsia="pl-PL"/>
        </w:rPr>
        <w:t xml:space="preserve">                          </w:t>
      </w:r>
      <w:r w:rsidRPr="00FE38C4">
        <w:rPr>
          <w:rFonts w:ascii="Arial" w:eastAsia="Times New Roman" w:hAnsi="Arial" w:cs="Arial"/>
          <w:iCs/>
          <w:color w:val="000000"/>
          <w:lang w:eastAsia="pl-PL"/>
        </w:rPr>
        <w:t xml:space="preserve">Postępowanie nr </w:t>
      </w:r>
      <w:r w:rsidR="00740988">
        <w:rPr>
          <w:rFonts w:ascii="Arial" w:eastAsia="Times New Roman" w:hAnsi="Arial" w:cs="Arial"/>
          <w:bCs/>
          <w:iCs/>
          <w:color w:val="000000"/>
          <w:lang w:eastAsia="pl-PL"/>
        </w:rPr>
        <w:t>GFS</w:t>
      </w:r>
      <w:r w:rsidR="00F22C61">
        <w:rPr>
          <w:rFonts w:ascii="Arial" w:eastAsia="Times New Roman" w:hAnsi="Arial" w:cs="Arial"/>
          <w:bCs/>
          <w:iCs/>
          <w:color w:val="000000"/>
          <w:lang w:eastAsia="pl-PL"/>
        </w:rPr>
        <w:t>/</w:t>
      </w:r>
      <w:r w:rsidR="002676C0">
        <w:rPr>
          <w:rFonts w:ascii="Arial" w:eastAsia="Times New Roman" w:hAnsi="Arial" w:cs="Arial"/>
          <w:bCs/>
          <w:iCs/>
          <w:color w:val="000000"/>
          <w:lang w:eastAsia="pl-PL"/>
        </w:rPr>
        <w:t>1</w:t>
      </w:r>
      <w:r>
        <w:rPr>
          <w:rFonts w:ascii="Arial" w:eastAsia="Times New Roman" w:hAnsi="Arial" w:cs="Arial"/>
          <w:bCs/>
          <w:iCs/>
          <w:color w:val="000000"/>
          <w:lang w:eastAsia="pl-PL"/>
        </w:rPr>
        <w:t>/</w:t>
      </w:r>
      <w:r w:rsidR="00AE4D01">
        <w:rPr>
          <w:rFonts w:ascii="Arial" w:eastAsia="Times New Roman" w:hAnsi="Arial" w:cs="Arial"/>
          <w:bCs/>
          <w:iCs/>
          <w:color w:val="000000"/>
          <w:lang w:eastAsia="pl-PL"/>
        </w:rPr>
        <w:t>RB</w:t>
      </w:r>
      <w:r>
        <w:rPr>
          <w:rFonts w:ascii="Arial" w:eastAsia="Times New Roman" w:hAnsi="Arial" w:cs="Arial"/>
          <w:bCs/>
          <w:iCs/>
          <w:color w:val="000000"/>
          <w:lang w:eastAsia="pl-PL"/>
        </w:rPr>
        <w:t>/</w:t>
      </w:r>
      <w:r w:rsidR="002676C0">
        <w:rPr>
          <w:rFonts w:ascii="Arial" w:eastAsia="Times New Roman" w:hAnsi="Arial" w:cs="Arial"/>
          <w:bCs/>
          <w:iCs/>
          <w:color w:val="000000"/>
          <w:lang w:eastAsia="pl-PL"/>
        </w:rPr>
        <w:t>TP</w:t>
      </w:r>
      <w:r>
        <w:rPr>
          <w:rFonts w:ascii="Arial" w:eastAsia="Times New Roman" w:hAnsi="Arial" w:cs="Arial"/>
          <w:bCs/>
          <w:iCs/>
          <w:color w:val="000000"/>
          <w:lang w:eastAsia="pl-PL"/>
        </w:rPr>
        <w:t>/202</w:t>
      </w:r>
      <w:r w:rsidR="00AE4D01">
        <w:rPr>
          <w:rFonts w:ascii="Arial" w:eastAsia="Times New Roman" w:hAnsi="Arial" w:cs="Arial"/>
          <w:bCs/>
          <w:iCs/>
          <w:color w:val="000000"/>
          <w:lang w:eastAsia="pl-PL"/>
        </w:rPr>
        <w:t>6</w:t>
      </w:r>
    </w:p>
    <w:p w14:paraId="6CB049D1" w14:textId="77777777" w:rsidR="00FE38C4" w:rsidRPr="00FE38C4" w:rsidRDefault="00FE38C4" w:rsidP="00FE38C4">
      <w:pPr>
        <w:spacing w:after="0" w:line="240" w:lineRule="auto"/>
        <w:ind w:left="3780" w:firstLine="1980"/>
        <w:jc w:val="right"/>
        <w:rPr>
          <w:rFonts w:ascii="Tahoma" w:eastAsia="Times New Roman" w:hAnsi="Tahoma" w:cs="Tahoma"/>
          <w:b/>
          <w:color w:val="000000"/>
          <w:lang w:eastAsia="pl-PL"/>
        </w:rPr>
      </w:pPr>
    </w:p>
    <w:p w14:paraId="420CD69B" w14:textId="77777777" w:rsidR="00FE38C4" w:rsidRPr="00FE38C4" w:rsidRDefault="00FE38C4" w:rsidP="00FE38C4">
      <w:pPr>
        <w:spacing w:after="0" w:line="240" w:lineRule="auto"/>
        <w:ind w:left="3780" w:hanging="3780"/>
        <w:rPr>
          <w:rFonts w:ascii="Tahoma" w:eastAsia="Times New Roman" w:hAnsi="Tahoma" w:cs="Tahoma"/>
          <w:color w:val="000000"/>
          <w:lang w:eastAsia="pl-PL"/>
        </w:rPr>
      </w:pPr>
    </w:p>
    <w:p w14:paraId="0191BF92" w14:textId="77777777" w:rsidR="00FE38C4" w:rsidRPr="00FE38C4" w:rsidRDefault="00FE38C4" w:rsidP="00FE38C4">
      <w:pPr>
        <w:spacing w:after="0" w:line="240" w:lineRule="auto"/>
        <w:ind w:left="3780" w:hanging="3780"/>
        <w:rPr>
          <w:rFonts w:ascii="Tahoma" w:eastAsia="Times New Roman" w:hAnsi="Tahoma" w:cs="Tahoma"/>
          <w:color w:val="000000"/>
          <w:lang w:eastAsia="pl-PL"/>
        </w:rPr>
      </w:pPr>
      <w:r w:rsidRPr="00FE38C4">
        <w:rPr>
          <w:rFonts w:ascii="Tahoma" w:eastAsia="Times New Roman" w:hAnsi="Tahoma" w:cs="Tahoma"/>
          <w:color w:val="000000"/>
          <w:lang w:eastAsia="pl-PL"/>
        </w:rPr>
        <w:t xml:space="preserve">                                  </w:t>
      </w:r>
    </w:p>
    <w:p w14:paraId="4F6EED8C" w14:textId="77777777" w:rsidR="00FE38C4" w:rsidRPr="00FE38C4" w:rsidRDefault="00FE38C4" w:rsidP="00FE38C4">
      <w:pPr>
        <w:spacing w:after="0" w:line="240" w:lineRule="auto"/>
        <w:ind w:left="3780" w:hanging="3780"/>
        <w:rPr>
          <w:rFonts w:ascii="Tahoma" w:eastAsia="Times New Roman" w:hAnsi="Tahoma" w:cs="Tahoma"/>
          <w:color w:val="000000"/>
          <w:lang w:eastAsia="pl-PL"/>
        </w:rPr>
      </w:pPr>
      <w:r w:rsidRPr="00FE38C4">
        <w:rPr>
          <w:rFonts w:ascii="Tahoma" w:eastAsia="Times New Roman" w:hAnsi="Tahoma" w:cs="Tahoma"/>
          <w:color w:val="000000"/>
          <w:lang w:eastAsia="pl-PL"/>
        </w:rPr>
        <w:t xml:space="preserve">  </w:t>
      </w:r>
    </w:p>
    <w:p w14:paraId="6D9C05D3" w14:textId="77777777" w:rsidR="00FE38C4" w:rsidRPr="00FE38C4" w:rsidRDefault="00FE38C4" w:rsidP="00FE38C4">
      <w:pPr>
        <w:spacing w:after="0" w:line="240" w:lineRule="auto"/>
        <w:ind w:left="3780" w:hanging="3780"/>
        <w:rPr>
          <w:rFonts w:ascii="Tahoma" w:eastAsia="Times New Roman" w:hAnsi="Tahoma" w:cs="Tahoma"/>
          <w:color w:val="000000"/>
          <w:lang w:eastAsia="pl-PL"/>
        </w:rPr>
      </w:pPr>
    </w:p>
    <w:p w14:paraId="15985F86" w14:textId="77777777" w:rsidR="00FE38C4" w:rsidRPr="00FE38C4" w:rsidRDefault="00FE38C4" w:rsidP="00FE38C4">
      <w:pPr>
        <w:spacing w:after="0" w:line="240" w:lineRule="auto"/>
        <w:ind w:left="3780" w:hanging="3780"/>
        <w:rPr>
          <w:rFonts w:ascii="Tahoma" w:eastAsia="Times New Roman" w:hAnsi="Tahoma" w:cs="Tahoma"/>
          <w:b/>
          <w:color w:val="000000"/>
          <w:lang w:eastAsia="pl-PL"/>
        </w:rPr>
      </w:pPr>
      <w:r w:rsidRPr="00FE38C4">
        <w:rPr>
          <w:rFonts w:ascii="Tahoma" w:eastAsia="Times New Roman" w:hAnsi="Tahoma" w:cs="Tahoma"/>
          <w:b/>
          <w:color w:val="000000"/>
          <w:lang w:eastAsia="pl-PL"/>
        </w:rPr>
        <w:t>Zamawiający:</w:t>
      </w:r>
    </w:p>
    <w:p w14:paraId="11955280" w14:textId="77777777" w:rsidR="00FE38C4" w:rsidRPr="00FE38C4" w:rsidRDefault="00FE38C4" w:rsidP="00FE38C4">
      <w:pPr>
        <w:spacing w:after="0" w:line="240" w:lineRule="auto"/>
        <w:ind w:right="72"/>
        <w:rPr>
          <w:rFonts w:ascii="Tahoma" w:eastAsia="Times New Roman" w:hAnsi="Tahoma" w:cs="Tahoma"/>
          <w:b/>
          <w:color w:val="000000"/>
          <w:lang w:eastAsia="pl-PL"/>
        </w:rPr>
      </w:pPr>
      <w:r w:rsidRPr="00FE38C4">
        <w:rPr>
          <w:rFonts w:ascii="Tahoma" w:eastAsia="Times New Roman" w:hAnsi="Tahoma" w:cs="Tahoma"/>
          <w:b/>
          <w:color w:val="000000"/>
          <w:lang w:eastAsia="pl-PL"/>
        </w:rPr>
        <w:t xml:space="preserve">Wojewódzka Biblioteka Publiczna </w:t>
      </w:r>
    </w:p>
    <w:p w14:paraId="288AC288" w14:textId="77777777" w:rsidR="00FE38C4" w:rsidRPr="00FE38C4" w:rsidRDefault="00FE38C4" w:rsidP="00FE38C4">
      <w:pPr>
        <w:spacing w:after="0" w:line="240" w:lineRule="auto"/>
        <w:ind w:right="72"/>
        <w:rPr>
          <w:rFonts w:ascii="Tahoma" w:eastAsia="Times New Roman" w:hAnsi="Tahoma" w:cs="Tahoma"/>
          <w:b/>
          <w:color w:val="000000"/>
          <w:lang w:eastAsia="pl-PL"/>
        </w:rPr>
      </w:pPr>
      <w:r w:rsidRPr="00FE38C4">
        <w:rPr>
          <w:rFonts w:ascii="Tahoma" w:eastAsia="Times New Roman" w:hAnsi="Tahoma" w:cs="Tahoma"/>
          <w:b/>
          <w:color w:val="000000"/>
          <w:lang w:eastAsia="pl-PL"/>
        </w:rPr>
        <w:t xml:space="preserve">im. Marszałka Józefa Piłsudskiego w Łodzi </w:t>
      </w:r>
    </w:p>
    <w:p w14:paraId="6E55A090" w14:textId="77777777" w:rsidR="00FE38C4" w:rsidRPr="00FE38C4" w:rsidRDefault="00FE38C4" w:rsidP="00FE38C4">
      <w:pPr>
        <w:spacing w:after="0" w:line="240" w:lineRule="auto"/>
        <w:ind w:left="1260" w:right="72" w:hanging="1260"/>
        <w:rPr>
          <w:rFonts w:ascii="Tahoma" w:eastAsia="Times New Roman" w:hAnsi="Tahoma" w:cs="Tahoma"/>
          <w:b/>
          <w:color w:val="000000"/>
          <w:lang w:eastAsia="pl-PL"/>
        </w:rPr>
      </w:pPr>
      <w:r w:rsidRPr="00FE38C4">
        <w:rPr>
          <w:rFonts w:ascii="Tahoma" w:eastAsia="Times New Roman" w:hAnsi="Tahoma" w:cs="Tahoma"/>
          <w:b/>
          <w:color w:val="000000"/>
          <w:lang w:eastAsia="pl-PL"/>
        </w:rPr>
        <w:t>ul. Gdańska 100/102</w:t>
      </w:r>
    </w:p>
    <w:p w14:paraId="65FDA740" w14:textId="77777777" w:rsidR="00FE38C4" w:rsidRPr="00FE38C4" w:rsidRDefault="00FE38C4" w:rsidP="00FE38C4">
      <w:pPr>
        <w:spacing w:after="0" w:line="240" w:lineRule="auto"/>
        <w:ind w:left="1260" w:right="72" w:hanging="1260"/>
        <w:rPr>
          <w:rFonts w:ascii="Tahoma" w:eastAsia="Times New Roman" w:hAnsi="Tahoma" w:cs="Tahoma"/>
          <w:b/>
          <w:color w:val="000000"/>
          <w:lang w:eastAsia="pl-PL"/>
        </w:rPr>
      </w:pPr>
      <w:r w:rsidRPr="00FE38C4">
        <w:rPr>
          <w:rFonts w:ascii="Tahoma" w:eastAsia="Times New Roman" w:hAnsi="Tahoma" w:cs="Tahoma"/>
          <w:b/>
          <w:color w:val="000000"/>
          <w:lang w:eastAsia="pl-PL"/>
        </w:rPr>
        <w:t>90 – 508  Łódź</w:t>
      </w:r>
    </w:p>
    <w:p w14:paraId="4F063484" w14:textId="77777777" w:rsidR="00FE38C4" w:rsidRPr="00FE38C4" w:rsidRDefault="00FE38C4" w:rsidP="00FE38C4">
      <w:pPr>
        <w:spacing w:after="0" w:line="240" w:lineRule="auto"/>
        <w:rPr>
          <w:rFonts w:ascii="Tahoma" w:eastAsia="Times New Roman" w:hAnsi="Tahoma" w:cs="Tahoma"/>
          <w:b/>
          <w:color w:val="000000"/>
          <w:lang w:eastAsia="pl-PL"/>
        </w:rPr>
      </w:pPr>
      <w:r w:rsidRPr="00FE38C4">
        <w:rPr>
          <w:rFonts w:ascii="Tahoma" w:eastAsia="Times New Roman" w:hAnsi="Tahoma" w:cs="Tahoma"/>
          <w:b/>
          <w:color w:val="000000"/>
          <w:lang w:eastAsia="pl-PL"/>
        </w:rPr>
        <w:t xml:space="preserve">strona </w:t>
      </w:r>
      <w:hyperlink r:id="rId7" w:history="1">
        <w:r w:rsidRPr="00D96186">
          <w:rPr>
            <w:rStyle w:val="Hipercze"/>
            <w:rFonts w:ascii="Tahoma" w:eastAsia="Times New Roman" w:hAnsi="Tahoma" w:cs="Tahoma"/>
            <w:b/>
            <w:lang w:eastAsia="pl-PL"/>
          </w:rPr>
          <w:t>www.</w:t>
        </w:r>
        <w:r w:rsidRPr="00D96186">
          <w:rPr>
            <w:rStyle w:val="Hipercze"/>
            <w:rFonts w:ascii="Tahoma" w:eastAsia="Times New Roman" w:hAnsi="Tahoma" w:cs="Tahoma"/>
            <w:b/>
            <w:iCs/>
            <w:lang w:eastAsia="pl-PL"/>
          </w:rPr>
          <w:t>wbp.lodz.pl</w:t>
        </w:r>
      </w:hyperlink>
      <w:r>
        <w:rPr>
          <w:rFonts w:ascii="Tahoma" w:eastAsia="Times New Roman" w:hAnsi="Tahoma" w:cs="Tahoma"/>
          <w:b/>
          <w:iCs/>
          <w:color w:val="000000"/>
          <w:lang w:eastAsia="pl-PL"/>
        </w:rPr>
        <w:t xml:space="preserve"> </w:t>
      </w:r>
      <w:r w:rsidRPr="00FE38C4">
        <w:rPr>
          <w:rFonts w:ascii="Tahoma" w:eastAsia="Times New Roman" w:hAnsi="Tahoma" w:cs="Tahoma"/>
          <w:b/>
          <w:color w:val="000000"/>
          <w:lang w:eastAsia="pl-PL"/>
        </w:rPr>
        <w:t xml:space="preserve">  </w:t>
      </w:r>
    </w:p>
    <w:p w14:paraId="3C1985DE" w14:textId="77777777" w:rsidR="00FE38C4" w:rsidRPr="00FE38C4" w:rsidRDefault="00FE38C4" w:rsidP="00FE38C4">
      <w:pPr>
        <w:spacing w:after="0" w:line="240" w:lineRule="auto"/>
        <w:rPr>
          <w:rFonts w:ascii="Tahoma" w:eastAsia="Times New Roman" w:hAnsi="Tahoma" w:cs="Tahoma"/>
          <w:color w:val="000000"/>
          <w:lang w:eastAsia="pl-PL"/>
        </w:rPr>
      </w:pPr>
    </w:p>
    <w:p w14:paraId="3A316E4A" w14:textId="77777777" w:rsidR="00FE38C4" w:rsidRPr="00FE38C4" w:rsidRDefault="00FE38C4" w:rsidP="00FE38C4">
      <w:pPr>
        <w:spacing w:after="0" w:line="240" w:lineRule="auto"/>
        <w:ind w:left="5400"/>
        <w:rPr>
          <w:rFonts w:ascii="Tahoma" w:eastAsia="Times New Roman" w:hAnsi="Tahoma" w:cs="Tahoma"/>
          <w:color w:val="000000"/>
          <w:lang w:eastAsia="pl-PL"/>
        </w:rPr>
      </w:pPr>
    </w:p>
    <w:p w14:paraId="1560E227" w14:textId="77777777" w:rsidR="00FE38C4" w:rsidRPr="00FE38C4" w:rsidRDefault="00FE38C4" w:rsidP="00FE38C4">
      <w:pPr>
        <w:spacing w:after="0" w:line="240" w:lineRule="auto"/>
        <w:rPr>
          <w:rFonts w:ascii="Tahoma" w:eastAsia="Times New Roman" w:hAnsi="Tahoma" w:cs="Tahoma"/>
          <w:color w:val="000000"/>
          <w:lang w:eastAsia="pl-PL"/>
        </w:rPr>
      </w:pPr>
    </w:p>
    <w:p w14:paraId="40D0C0C5" w14:textId="77777777" w:rsidR="00FE38C4" w:rsidRPr="00FE38C4" w:rsidRDefault="00FE38C4" w:rsidP="00FE38C4">
      <w:pPr>
        <w:spacing w:after="0" w:line="240" w:lineRule="auto"/>
        <w:rPr>
          <w:rFonts w:ascii="Tahoma" w:eastAsia="Times New Roman" w:hAnsi="Tahoma" w:cs="Tahoma"/>
          <w:color w:val="000000"/>
          <w:lang w:eastAsia="pl-PL"/>
        </w:rPr>
      </w:pPr>
    </w:p>
    <w:p w14:paraId="23800DCD" w14:textId="77777777" w:rsidR="00FE38C4" w:rsidRPr="00FE38C4" w:rsidRDefault="00FE38C4" w:rsidP="00FE38C4">
      <w:pPr>
        <w:spacing w:after="0" w:line="240" w:lineRule="auto"/>
        <w:rPr>
          <w:rFonts w:ascii="Tahoma" w:eastAsia="Times New Roman" w:hAnsi="Tahoma" w:cs="Tahoma"/>
          <w:color w:val="000000"/>
          <w:lang w:eastAsia="pl-PL"/>
        </w:rPr>
      </w:pPr>
    </w:p>
    <w:p w14:paraId="029E28D9" w14:textId="77777777" w:rsidR="00FE38C4" w:rsidRPr="00FE38C4" w:rsidRDefault="00FE38C4" w:rsidP="00FE38C4">
      <w:pPr>
        <w:spacing w:after="0" w:line="240" w:lineRule="auto"/>
        <w:rPr>
          <w:rFonts w:ascii="Tahoma" w:eastAsia="Times New Roman" w:hAnsi="Tahoma" w:cs="Tahoma"/>
          <w:color w:val="000000"/>
          <w:lang w:eastAsia="pl-PL"/>
        </w:rPr>
      </w:pPr>
    </w:p>
    <w:p w14:paraId="0891C93A" w14:textId="77777777" w:rsidR="00FE38C4" w:rsidRPr="00FE38C4" w:rsidRDefault="00FE38C4" w:rsidP="00FE38C4">
      <w:pPr>
        <w:spacing w:after="0" w:line="240" w:lineRule="auto"/>
        <w:rPr>
          <w:rFonts w:ascii="Tahoma" w:eastAsia="Times New Roman" w:hAnsi="Tahoma" w:cs="Tahoma"/>
          <w:color w:val="000000"/>
          <w:lang w:eastAsia="pl-PL"/>
        </w:rPr>
      </w:pPr>
    </w:p>
    <w:p w14:paraId="5BE178FB" w14:textId="77777777" w:rsidR="00FE38C4" w:rsidRPr="00FE38C4" w:rsidRDefault="00E35527" w:rsidP="00FE38C4">
      <w:pPr>
        <w:keepNext/>
        <w:spacing w:after="0" w:line="240" w:lineRule="auto"/>
        <w:jc w:val="center"/>
        <w:outlineLvl w:val="0"/>
        <w:rPr>
          <w:rFonts w:ascii="Tahoma" w:eastAsia="Times New Roman" w:hAnsi="Tahoma" w:cs="Tahoma"/>
          <w:b/>
          <w:color w:val="000000"/>
          <w:sz w:val="28"/>
          <w:lang w:eastAsia="pl-PL"/>
        </w:rPr>
      </w:pPr>
      <w:r>
        <w:rPr>
          <w:rFonts w:ascii="Tahoma" w:eastAsia="Times New Roman" w:hAnsi="Tahoma" w:cs="Tahoma"/>
          <w:b/>
          <w:color w:val="000000"/>
          <w:sz w:val="28"/>
          <w:lang w:eastAsia="pl-PL"/>
        </w:rPr>
        <w:t>Specyfikacja Warunków Zamówienia (SWZ</w:t>
      </w:r>
      <w:r w:rsidR="00FE38C4" w:rsidRPr="00FE38C4">
        <w:rPr>
          <w:rFonts w:ascii="Tahoma" w:eastAsia="Times New Roman" w:hAnsi="Tahoma" w:cs="Tahoma"/>
          <w:b/>
          <w:color w:val="000000"/>
          <w:sz w:val="28"/>
          <w:lang w:eastAsia="pl-PL"/>
        </w:rPr>
        <w:t>)</w:t>
      </w:r>
    </w:p>
    <w:p w14:paraId="73EB2DE1" w14:textId="77777777" w:rsidR="00FE38C4" w:rsidRPr="00FE38C4" w:rsidRDefault="00FE38C4" w:rsidP="00FE38C4">
      <w:pPr>
        <w:spacing w:after="0" w:line="240" w:lineRule="auto"/>
        <w:ind w:left="1620"/>
        <w:rPr>
          <w:rFonts w:ascii="Tahoma" w:eastAsia="Times New Roman" w:hAnsi="Tahoma" w:cs="Tahoma"/>
          <w:b/>
          <w:color w:val="000000"/>
          <w:lang w:eastAsia="pl-PL"/>
        </w:rPr>
      </w:pPr>
    </w:p>
    <w:p w14:paraId="204C198F" w14:textId="77777777" w:rsidR="00FE38C4" w:rsidRPr="00FE38C4" w:rsidRDefault="00FE38C4" w:rsidP="00FE38C4">
      <w:pPr>
        <w:spacing w:after="0" w:line="240" w:lineRule="auto"/>
        <w:ind w:left="1620"/>
        <w:rPr>
          <w:rFonts w:ascii="Tahoma" w:eastAsia="Times New Roman" w:hAnsi="Tahoma" w:cs="Tahoma"/>
          <w:b/>
          <w:color w:val="000000"/>
          <w:lang w:eastAsia="pl-PL"/>
        </w:rPr>
      </w:pPr>
    </w:p>
    <w:p w14:paraId="227D505A" w14:textId="3E7DAD1F" w:rsidR="00FE38C4" w:rsidRPr="00FE38C4" w:rsidRDefault="00FE38C4" w:rsidP="00FE38C4">
      <w:pPr>
        <w:spacing w:after="0" w:line="240" w:lineRule="auto"/>
        <w:ind w:left="1134" w:hanging="992"/>
        <w:jc w:val="both"/>
        <w:rPr>
          <w:rFonts w:ascii="Tahoma" w:eastAsia="Times New Roman" w:hAnsi="Tahoma" w:cs="Tahoma"/>
          <w:color w:val="000000"/>
          <w:lang w:eastAsia="x-none"/>
        </w:rPr>
      </w:pPr>
      <w:r w:rsidRPr="00FE38C4">
        <w:rPr>
          <w:rFonts w:ascii="Tahoma" w:eastAsia="Times New Roman" w:hAnsi="Tahoma" w:cs="Tahoma"/>
          <w:color w:val="000000"/>
          <w:lang w:val="x-none" w:eastAsia="x-none"/>
        </w:rPr>
        <w:t xml:space="preserve">Dotyczy: </w:t>
      </w:r>
      <w:r w:rsidRPr="00FE38C4">
        <w:rPr>
          <w:rFonts w:ascii="Tahoma" w:eastAsia="Times New Roman" w:hAnsi="Tahoma" w:cs="Tahoma"/>
          <w:color w:val="000000"/>
          <w:lang w:eastAsia="x-none"/>
        </w:rPr>
        <w:tab/>
      </w:r>
      <w:r w:rsidRPr="00FE38C4">
        <w:rPr>
          <w:rFonts w:ascii="Tahoma" w:eastAsia="Times New Roman" w:hAnsi="Tahoma" w:cs="Tahoma"/>
          <w:color w:val="000000"/>
          <w:lang w:val="x-none" w:eastAsia="x-none"/>
        </w:rPr>
        <w:t>postępowani</w:t>
      </w:r>
      <w:r w:rsidRPr="00FE38C4">
        <w:rPr>
          <w:rFonts w:ascii="Tahoma" w:eastAsia="Times New Roman" w:hAnsi="Tahoma" w:cs="Tahoma"/>
          <w:color w:val="000000"/>
          <w:lang w:eastAsia="x-none"/>
        </w:rPr>
        <w:t>e</w:t>
      </w:r>
      <w:r w:rsidRPr="00FE38C4">
        <w:rPr>
          <w:rFonts w:ascii="Tahoma" w:eastAsia="Times New Roman" w:hAnsi="Tahoma" w:cs="Tahoma"/>
          <w:color w:val="000000"/>
          <w:lang w:val="x-none" w:eastAsia="x-none"/>
        </w:rPr>
        <w:t xml:space="preserve"> o udzielenie zamówienia publicznego prowadzonego w trybie </w:t>
      </w:r>
      <w:r>
        <w:rPr>
          <w:rFonts w:ascii="Tahoma" w:eastAsia="Times New Roman" w:hAnsi="Tahoma" w:cs="Tahoma"/>
          <w:color w:val="000000"/>
          <w:lang w:eastAsia="x-none"/>
        </w:rPr>
        <w:t>podstawowym bez negocjacji</w:t>
      </w:r>
      <w:r w:rsidRPr="00FE38C4">
        <w:rPr>
          <w:rFonts w:ascii="Tahoma" w:eastAsia="Times New Roman" w:hAnsi="Tahoma" w:cs="Tahoma"/>
          <w:color w:val="000000"/>
          <w:lang w:val="x-none" w:eastAsia="x-none"/>
        </w:rPr>
        <w:t xml:space="preserve"> o wartości </w:t>
      </w:r>
      <w:r w:rsidRPr="00FE38C4">
        <w:rPr>
          <w:rFonts w:ascii="Tahoma" w:eastAsia="Times New Roman" w:hAnsi="Tahoma" w:cs="Tahoma"/>
          <w:color w:val="000000"/>
          <w:lang w:eastAsia="x-none"/>
        </w:rPr>
        <w:t>nie przekraczającej</w:t>
      </w:r>
      <w:r w:rsidRPr="00FE38C4">
        <w:rPr>
          <w:rFonts w:ascii="Tahoma" w:eastAsia="Times New Roman" w:hAnsi="Tahoma" w:cs="Tahoma"/>
          <w:color w:val="000000"/>
          <w:lang w:val="x-none" w:eastAsia="x-none"/>
        </w:rPr>
        <w:t xml:space="preserve"> </w:t>
      </w:r>
      <w:r w:rsidR="009F11DD">
        <w:rPr>
          <w:rFonts w:ascii="Tahoma" w:eastAsia="Times New Roman" w:hAnsi="Tahoma" w:cs="Tahoma"/>
          <w:color w:val="000000"/>
          <w:lang w:val="x-none" w:eastAsia="x-none"/>
        </w:rPr>
        <w:t>5 404</w:t>
      </w:r>
      <w:r w:rsidRPr="00FE38C4">
        <w:rPr>
          <w:rFonts w:ascii="Tahoma" w:eastAsia="Times New Roman" w:hAnsi="Tahoma" w:cs="Tahoma"/>
          <w:color w:val="000000"/>
          <w:lang w:val="x-none" w:eastAsia="x-none"/>
        </w:rPr>
        <w:t xml:space="preserve"> 000 euro na </w:t>
      </w:r>
      <w:r w:rsidR="009F11DD">
        <w:rPr>
          <w:rFonts w:ascii="Tahoma" w:eastAsia="Times New Roman" w:hAnsi="Tahoma" w:cs="Tahoma"/>
          <w:b/>
          <w:color w:val="000000"/>
          <w:lang w:val="x-none" w:eastAsia="x-none"/>
        </w:rPr>
        <w:t>roboty budowlane polegające na dostawie i instalacji klimatyzacji w Sali konferencyjnej oraz serwerowni Wojewódzkiej Biblioteki</w:t>
      </w:r>
      <w:r w:rsidR="00BC2D1C">
        <w:rPr>
          <w:rFonts w:ascii="Tahoma" w:eastAsia="Times New Roman" w:hAnsi="Tahoma" w:cs="Tahoma"/>
          <w:b/>
          <w:color w:val="000000"/>
          <w:lang w:val="x-none" w:eastAsia="x-none"/>
        </w:rPr>
        <w:t xml:space="preserve"> im. Marszałka Józefa Piłsudskiego w Łodzi</w:t>
      </w:r>
      <w:r w:rsidR="009F11DD">
        <w:rPr>
          <w:rFonts w:ascii="Tahoma" w:eastAsia="Times New Roman" w:hAnsi="Tahoma" w:cs="Tahoma"/>
          <w:b/>
          <w:color w:val="000000"/>
          <w:lang w:val="x-none" w:eastAsia="x-none"/>
        </w:rPr>
        <w:t>.</w:t>
      </w:r>
    </w:p>
    <w:p w14:paraId="3C805886" w14:textId="77777777" w:rsidR="00FE38C4" w:rsidRPr="00FE38C4" w:rsidRDefault="00FE38C4" w:rsidP="00FE38C4">
      <w:pPr>
        <w:spacing w:after="0" w:line="240" w:lineRule="auto"/>
        <w:ind w:left="1080" w:hanging="1080"/>
        <w:rPr>
          <w:rFonts w:ascii="Tahoma" w:eastAsia="Times New Roman" w:hAnsi="Tahoma" w:cs="Tahoma"/>
          <w:color w:val="000000"/>
          <w:lang w:eastAsia="pl-PL"/>
        </w:rPr>
      </w:pPr>
    </w:p>
    <w:p w14:paraId="22D0DFA1" w14:textId="77777777" w:rsidR="00FE38C4" w:rsidRPr="00FE38C4" w:rsidRDefault="00FE38C4" w:rsidP="00FE38C4">
      <w:pPr>
        <w:spacing w:after="0" w:line="240" w:lineRule="auto"/>
        <w:ind w:left="1620"/>
        <w:rPr>
          <w:rFonts w:ascii="Tahoma" w:eastAsia="Times New Roman" w:hAnsi="Tahoma" w:cs="Tahoma"/>
          <w:color w:val="000000"/>
          <w:lang w:eastAsia="pl-PL"/>
        </w:rPr>
      </w:pPr>
    </w:p>
    <w:p w14:paraId="421FD9E3" w14:textId="77777777" w:rsidR="00FE38C4" w:rsidRPr="00FE38C4" w:rsidRDefault="00FE38C4" w:rsidP="00FE38C4">
      <w:pPr>
        <w:spacing w:after="0" w:line="240" w:lineRule="auto"/>
        <w:ind w:left="1620"/>
        <w:rPr>
          <w:rFonts w:ascii="Tahoma" w:eastAsia="Times New Roman" w:hAnsi="Tahoma" w:cs="Tahoma"/>
          <w:color w:val="000000"/>
          <w:lang w:eastAsia="pl-PL"/>
        </w:rPr>
      </w:pPr>
    </w:p>
    <w:p w14:paraId="5AF6AE5B" w14:textId="77777777" w:rsidR="00FE38C4" w:rsidRPr="00FE38C4" w:rsidRDefault="00FE38C4" w:rsidP="00FE38C4">
      <w:pPr>
        <w:spacing w:after="0" w:line="240" w:lineRule="auto"/>
        <w:ind w:left="1620"/>
        <w:rPr>
          <w:rFonts w:ascii="Tahoma" w:eastAsia="Times New Roman" w:hAnsi="Tahoma" w:cs="Tahoma"/>
          <w:color w:val="000000"/>
          <w:lang w:eastAsia="pl-PL"/>
        </w:rPr>
      </w:pPr>
    </w:p>
    <w:p w14:paraId="448BD18B" w14:textId="77777777" w:rsidR="00FE38C4" w:rsidRPr="00FE38C4" w:rsidRDefault="00FE38C4" w:rsidP="00FE38C4">
      <w:pPr>
        <w:spacing w:after="0" w:line="240" w:lineRule="auto"/>
        <w:ind w:left="1620"/>
        <w:rPr>
          <w:rFonts w:ascii="Tahoma" w:eastAsia="Times New Roman" w:hAnsi="Tahoma" w:cs="Tahoma"/>
          <w:color w:val="000000"/>
          <w:lang w:eastAsia="pl-PL"/>
        </w:rPr>
      </w:pPr>
    </w:p>
    <w:p w14:paraId="42F29E55" w14:textId="77777777" w:rsidR="00FE38C4" w:rsidRPr="00FE38C4" w:rsidRDefault="00FE38C4" w:rsidP="00FE38C4">
      <w:pPr>
        <w:spacing w:after="0" w:line="240" w:lineRule="auto"/>
        <w:rPr>
          <w:rFonts w:ascii="Tahoma" w:eastAsia="Times New Roman" w:hAnsi="Tahoma" w:cs="Tahoma"/>
          <w:color w:val="000000"/>
          <w:lang w:eastAsia="pl-PL"/>
        </w:rPr>
      </w:pPr>
    </w:p>
    <w:p w14:paraId="70B0FEBD" w14:textId="77777777" w:rsidR="00FE38C4" w:rsidRPr="00FE38C4" w:rsidRDefault="00FE38C4" w:rsidP="00FE38C4">
      <w:pPr>
        <w:spacing w:after="0" w:line="240" w:lineRule="auto"/>
        <w:ind w:left="1620"/>
        <w:rPr>
          <w:rFonts w:ascii="Tahoma" w:eastAsia="Times New Roman" w:hAnsi="Tahoma" w:cs="Tahoma"/>
          <w:color w:val="000000"/>
          <w:lang w:eastAsia="pl-PL"/>
        </w:rPr>
      </w:pPr>
    </w:p>
    <w:p w14:paraId="51298D06" w14:textId="77777777" w:rsidR="00FE38C4" w:rsidRPr="00FE38C4" w:rsidRDefault="00FE38C4" w:rsidP="00FE38C4">
      <w:pPr>
        <w:spacing w:after="0" w:line="240" w:lineRule="auto"/>
        <w:rPr>
          <w:rFonts w:ascii="Tahoma" w:eastAsia="Times New Roman" w:hAnsi="Tahoma" w:cs="Tahoma"/>
          <w:color w:val="000000"/>
          <w:szCs w:val="20"/>
          <w:lang w:eastAsia="pl-PL"/>
        </w:rPr>
      </w:pPr>
    </w:p>
    <w:p w14:paraId="4213FC77" w14:textId="77777777" w:rsidR="00FE38C4" w:rsidRPr="00FE38C4" w:rsidRDefault="00FE38C4" w:rsidP="00FE38C4">
      <w:pPr>
        <w:spacing w:after="0" w:line="240" w:lineRule="auto"/>
        <w:ind w:left="1620" w:hanging="1080"/>
        <w:rPr>
          <w:rFonts w:ascii="Tahoma" w:eastAsia="Times New Roman" w:hAnsi="Tahoma" w:cs="Tahoma"/>
          <w:color w:val="000000"/>
          <w:szCs w:val="20"/>
          <w:lang w:eastAsia="pl-PL"/>
        </w:rPr>
      </w:pPr>
    </w:p>
    <w:p w14:paraId="13C9408B" w14:textId="77777777" w:rsidR="00FE38C4" w:rsidRPr="00FE38C4" w:rsidRDefault="00FE38C4" w:rsidP="00FE38C4">
      <w:pPr>
        <w:spacing w:after="0" w:line="240" w:lineRule="auto"/>
        <w:ind w:left="1620" w:hanging="1080"/>
        <w:rPr>
          <w:rFonts w:ascii="Tahoma" w:eastAsia="Times New Roman" w:hAnsi="Tahoma" w:cs="Tahoma"/>
          <w:color w:val="000000"/>
          <w:szCs w:val="20"/>
          <w:lang w:eastAsia="pl-PL"/>
        </w:rPr>
      </w:pPr>
    </w:p>
    <w:p w14:paraId="2ABDC9C6" w14:textId="77777777" w:rsidR="00FE38C4" w:rsidRPr="00FE38C4" w:rsidRDefault="00FE38C4" w:rsidP="00FE38C4">
      <w:pPr>
        <w:spacing w:after="0" w:line="240" w:lineRule="auto"/>
        <w:ind w:left="1620" w:hanging="1080"/>
        <w:rPr>
          <w:rFonts w:ascii="Tahoma" w:eastAsia="Times New Roman" w:hAnsi="Tahoma" w:cs="Tahoma"/>
          <w:color w:val="000000"/>
          <w:szCs w:val="20"/>
          <w:lang w:eastAsia="pl-PL"/>
        </w:rPr>
      </w:pPr>
    </w:p>
    <w:p w14:paraId="4DF26A06" w14:textId="77777777" w:rsidR="00FE38C4" w:rsidRPr="00FE38C4" w:rsidRDefault="00FE38C4" w:rsidP="00FE38C4">
      <w:pPr>
        <w:spacing w:after="0" w:line="240" w:lineRule="auto"/>
        <w:ind w:left="1620" w:hanging="1080"/>
        <w:jc w:val="right"/>
        <w:rPr>
          <w:rFonts w:ascii="Tahoma" w:eastAsia="Times New Roman" w:hAnsi="Tahoma" w:cs="Tahoma"/>
          <w:color w:val="000000"/>
          <w:szCs w:val="20"/>
          <w:lang w:eastAsia="pl-PL"/>
        </w:rPr>
      </w:pPr>
      <w:r w:rsidRPr="00FE38C4">
        <w:rPr>
          <w:rFonts w:ascii="Tahoma" w:eastAsia="Times New Roman" w:hAnsi="Tahoma" w:cs="Tahoma"/>
          <w:color w:val="000000"/>
          <w:szCs w:val="20"/>
          <w:lang w:eastAsia="pl-PL"/>
        </w:rPr>
        <w:t xml:space="preserve">                                                                              Zatwierdził:</w:t>
      </w:r>
    </w:p>
    <w:p w14:paraId="67DA51C0" w14:textId="77777777" w:rsidR="00FE38C4" w:rsidRPr="00FE38C4" w:rsidRDefault="00FE38C4" w:rsidP="00FE38C4">
      <w:pPr>
        <w:spacing w:after="0" w:line="240" w:lineRule="auto"/>
        <w:ind w:left="1620" w:hanging="1080"/>
        <w:jc w:val="right"/>
        <w:rPr>
          <w:rFonts w:ascii="Tahoma" w:eastAsia="Times New Roman" w:hAnsi="Tahoma" w:cs="Tahoma"/>
          <w:color w:val="000000"/>
          <w:szCs w:val="20"/>
          <w:lang w:eastAsia="pl-PL"/>
        </w:rPr>
      </w:pPr>
    </w:p>
    <w:p w14:paraId="3D7F3055" w14:textId="77777777" w:rsidR="00FE38C4" w:rsidRPr="00FE38C4" w:rsidRDefault="00FE38C4" w:rsidP="00FE38C4">
      <w:pPr>
        <w:spacing w:after="0" w:line="240" w:lineRule="auto"/>
        <w:ind w:left="1620" w:hanging="1080"/>
        <w:jc w:val="right"/>
        <w:rPr>
          <w:rFonts w:ascii="Tahoma" w:eastAsia="Times New Roman" w:hAnsi="Tahoma" w:cs="Tahoma"/>
          <w:color w:val="000000"/>
          <w:szCs w:val="20"/>
          <w:lang w:eastAsia="pl-PL"/>
        </w:rPr>
      </w:pPr>
    </w:p>
    <w:p w14:paraId="536DF0D7" w14:textId="77777777" w:rsidR="00FE38C4" w:rsidRPr="00FE38C4" w:rsidRDefault="00FE38C4" w:rsidP="00FE38C4">
      <w:pPr>
        <w:spacing w:after="0" w:line="240" w:lineRule="auto"/>
        <w:ind w:left="1620" w:hanging="1080"/>
        <w:jc w:val="right"/>
        <w:rPr>
          <w:rFonts w:ascii="Tahoma" w:eastAsia="Times New Roman" w:hAnsi="Tahoma" w:cs="Tahoma"/>
          <w:color w:val="000000"/>
          <w:szCs w:val="20"/>
          <w:lang w:eastAsia="pl-PL"/>
        </w:rPr>
      </w:pPr>
    </w:p>
    <w:p w14:paraId="3BBD3848" w14:textId="77777777" w:rsidR="00FE38C4" w:rsidRPr="00FE38C4" w:rsidRDefault="00FE38C4" w:rsidP="00FE38C4">
      <w:pPr>
        <w:spacing w:after="0" w:line="240" w:lineRule="auto"/>
        <w:ind w:left="1620" w:hanging="1080"/>
        <w:jc w:val="right"/>
        <w:rPr>
          <w:rFonts w:ascii="Tahoma" w:eastAsia="Times New Roman" w:hAnsi="Tahoma" w:cs="Tahoma"/>
          <w:color w:val="000000"/>
          <w:szCs w:val="20"/>
          <w:lang w:eastAsia="pl-PL"/>
        </w:rPr>
      </w:pPr>
    </w:p>
    <w:p w14:paraId="6524E344" w14:textId="77777777" w:rsidR="00FE38C4" w:rsidRPr="00FE38C4" w:rsidRDefault="00FE38C4" w:rsidP="00FE38C4">
      <w:pPr>
        <w:spacing w:after="0" w:line="240" w:lineRule="auto"/>
        <w:ind w:left="1620" w:hanging="1080"/>
        <w:jc w:val="right"/>
        <w:rPr>
          <w:rFonts w:ascii="Tahoma" w:eastAsia="Times New Roman" w:hAnsi="Tahoma" w:cs="Tahoma"/>
          <w:color w:val="000000"/>
          <w:szCs w:val="20"/>
          <w:lang w:eastAsia="pl-PL"/>
        </w:rPr>
      </w:pPr>
    </w:p>
    <w:p w14:paraId="532FA1FC" w14:textId="77777777" w:rsidR="00FE38C4" w:rsidRPr="00FE38C4" w:rsidRDefault="00FE38C4" w:rsidP="00FE38C4">
      <w:pPr>
        <w:spacing w:after="0" w:line="240" w:lineRule="auto"/>
        <w:ind w:left="1620" w:hanging="1080"/>
        <w:jc w:val="right"/>
        <w:rPr>
          <w:rFonts w:ascii="Tahoma" w:eastAsia="Times New Roman" w:hAnsi="Tahoma" w:cs="Tahoma"/>
          <w:color w:val="000000"/>
          <w:szCs w:val="20"/>
          <w:lang w:eastAsia="pl-PL"/>
        </w:rPr>
      </w:pPr>
      <w:r w:rsidRPr="00FE38C4">
        <w:rPr>
          <w:rFonts w:ascii="Tahoma" w:eastAsia="Times New Roman" w:hAnsi="Tahoma" w:cs="Tahoma"/>
          <w:color w:val="000000"/>
          <w:szCs w:val="20"/>
          <w:lang w:eastAsia="pl-PL"/>
        </w:rPr>
        <w:t xml:space="preserve"> _____________________________</w:t>
      </w:r>
    </w:p>
    <w:p w14:paraId="65662B2B" w14:textId="77777777" w:rsidR="00FE38C4" w:rsidRPr="00FE38C4" w:rsidRDefault="00FE38C4" w:rsidP="00FE38C4">
      <w:pPr>
        <w:spacing w:after="0" w:line="240" w:lineRule="auto"/>
        <w:ind w:left="1620"/>
        <w:rPr>
          <w:rFonts w:ascii="Tahoma" w:eastAsia="Times New Roman" w:hAnsi="Tahoma" w:cs="Tahoma"/>
          <w:color w:val="000000"/>
          <w:szCs w:val="20"/>
          <w:lang w:eastAsia="pl-PL"/>
        </w:rPr>
      </w:pPr>
    </w:p>
    <w:p w14:paraId="1B92FCAC" w14:textId="77777777" w:rsidR="00FE38C4" w:rsidRPr="00FE38C4" w:rsidRDefault="00FE38C4" w:rsidP="00FE38C4">
      <w:pPr>
        <w:spacing w:after="0" w:line="240" w:lineRule="auto"/>
        <w:ind w:left="1620"/>
        <w:rPr>
          <w:rFonts w:ascii="Tahoma" w:eastAsia="Times New Roman" w:hAnsi="Tahoma" w:cs="Tahoma"/>
          <w:color w:val="000000"/>
          <w:lang w:eastAsia="pl-PL"/>
        </w:rPr>
      </w:pPr>
    </w:p>
    <w:p w14:paraId="70F4031C" w14:textId="77777777" w:rsidR="00FE38C4" w:rsidRPr="00FE38C4" w:rsidRDefault="00FE38C4" w:rsidP="00FE38C4">
      <w:pPr>
        <w:spacing w:after="0" w:line="240" w:lineRule="auto"/>
        <w:ind w:left="1620"/>
        <w:rPr>
          <w:rFonts w:ascii="Tahoma" w:eastAsia="Times New Roman" w:hAnsi="Tahoma" w:cs="Tahoma"/>
          <w:color w:val="000000"/>
          <w:lang w:eastAsia="pl-PL"/>
        </w:rPr>
      </w:pPr>
    </w:p>
    <w:p w14:paraId="5C2844F4" w14:textId="77777777" w:rsidR="00FE38C4" w:rsidRPr="00FE38C4" w:rsidRDefault="00FE38C4" w:rsidP="00FE38C4">
      <w:pPr>
        <w:spacing w:after="0" w:line="240" w:lineRule="auto"/>
        <w:rPr>
          <w:rFonts w:ascii="Tahoma" w:eastAsia="Times New Roman" w:hAnsi="Tahoma" w:cs="Tahoma"/>
          <w:color w:val="000000"/>
          <w:lang w:eastAsia="pl-PL"/>
        </w:rPr>
      </w:pPr>
    </w:p>
    <w:p w14:paraId="0FEA212E" w14:textId="77777777" w:rsidR="00FE38C4" w:rsidRPr="00FE38C4" w:rsidRDefault="00FE38C4" w:rsidP="00FE38C4">
      <w:pPr>
        <w:spacing w:after="0" w:line="240" w:lineRule="auto"/>
        <w:rPr>
          <w:rFonts w:ascii="Tahoma" w:eastAsia="Times New Roman" w:hAnsi="Tahoma" w:cs="Tahoma"/>
          <w:color w:val="000000"/>
          <w:lang w:eastAsia="pl-PL"/>
        </w:rPr>
      </w:pPr>
    </w:p>
    <w:p w14:paraId="2407A1B4" w14:textId="77777777" w:rsidR="00FE38C4" w:rsidRPr="00FE38C4" w:rsidRDefault="00FE38C4" w:rsidP="00FE38C4">
      <w:pPr>
        <w:spacing w:after="0" w:line="240" w:lineRule="auto"/>
        <w:rPr>
          <w:rFonts w:ascii="Tahoma" w:eastAsia="Times New Roman" w:hAnsi="Tahoma" w:cs="Tahoma"/>
          <w:color w:val="000000"/>
          <w:lang w:eastAsia="pl-PL"/>
        </w:rPr>
      </w:pPr>
    </w:p>
    <w:p w14:paraId="53D32E83" w14:textId="77777777" w:rsidR="00FE38C4" w:rsidRPr="00FE38C4" w:rsidRDefault="00FE38C4" w:rsidP="00FE38C4">
      <w:pPr>
        <w:spacing w:after="0" w:line="240" w:lineRule="auto"/>
        <w:rPr>
          <w:rFonts w:ascii="Tahoma" w:eastAsia="Times New Roman" w:hAnsi="Tahoma" w:cs="Tahoma"/>
          <w:color w:val="000000"/>
          <w:lang w:eastAsia="pl-PL"/>
        </w:rPr>
      </w:pPr>
    </w:p>
    <w:p w14:paraId="67AC334D" w14:textId="77777777" w:rsidR="00FE38C4" w:rsidRPr="00FE38C4" w:rsidRDefault="00FE38C4" w:rsidP="00FE38C4">
      <w:pPr>
        <w:spacing w:after="0" w:line="240" w:lineRule="auto"/>
        <w:rPr>
          <w:rFonts w:ascii="Tahoma" w:eastAsia="Times New Roman" w:hAnsi="Tahoma" w:cs="Tahoma"/>
          <w:color w:val="000000"/>
          <w:lang w:eastAsia="pl-PL"/>
        </w:rPr>
      </w:pPr>
    </w:p>
    <w:p w14:paraId="5438F766" w14:textId="77777777" w:rsidR="00FE38C4" w:rsidRPr="00FE38C4" w:rsidRDefault="00FE38C4" w:rsidP="00FE38C4">
      <w:pPr>
        <w:spacing w:after="0" w:line="240" w:lineRule="auto"/>
        <w:rPr>
          <w:rFonts w:ascii="Tahoma" w:eastAsia="Times New Roman" w:hAnsi="Tahoma" w:cs="Tahoma"/>
          <w:color w:val="000000"/>
          <w:lang w:eastAsia="pl-PL"/>
        </w:rPr>
      </w:pPr>
    </w:p>
    <w:p w14:paraId="2877E982" w14:textId="77777777" w:rsidR="00FE38C4" w:rsidRPr="00FE38C4" w:rsidRDefault="00FE38C4" w:rsidP="00FE38C4">
      <w:pPr>
        <w:spacing w:after="0" w:line="240" w:lineRule="auto"/>
        <w:rPr>
          <w:rFonts w:ascii="Tahoma" w:eastAsia="Times New Roman" w:hAnsi="Tahoma" w:cs="Tahoma"/>
          <w:color w:val="000000"/>
          <w:lang w:eastAsia="pl-PL"/>
        </w:rPr>
      </w:pPr>
    </w:p>
    <w:p w14:paraId="1B45F7D2" w14:textId="77777777" w:rsidR="00FE38C4" w:rsidRPr="00FE38C4" w:rsidRDefault="00FE38C4" w:rsidP="00FE38C4">
      <w:pPr>
        <w:spacing w:after="0" w:line="240" w:lineRule="auto"/>
        <w:rPr>
          <w:rFonts w:ascii="Tahoma" w:eastAsia="Times New Roman" w:hAnsi="Tahoma" w:cs="Tahoma"/>
          <w:color w:val="000000"/>
          <w:lang w:eastAsia="pl-PL"/>
        </w:rPr>
      </w:pPr>
    </w:p>
    <w:p w14:paraId="6640F3BA" w14:textId="77777777" w:rsidR="00FE38C4" w:rsidRPr="00FE38C4" w:rsidRDefault="00FE38C4" w:rsidP="00FE38C4">
      <w:pPr>
        <w:spacing w:after="0" w:line="240" w:lineRule="auto"/>
        <w:rPr>
          <w:rFonts w:ascii="Tahoma" w:eastAsia="Times New Roman" w:hAnsi="Tahoma" w:cs="Tahoma"/>
          <w:color w:val="000000"/>
          <w:lang w:eastAsia="pl-PL"/>
        </w:rPr>
      </w:pPr>
    </w:p>
    <w:p w14:paraId="27D91082" w14:textId="36C5D707" w:rsidR="00FE38C4" w:rsidRPr="00FE38C4" w:rsidRDefault="00FE38C4" w:rsidP="002676C0">
      <w:pPr>
        <w:spacing w:after="0" w:line="240" w:lineRule="auto"/>
        <w:jc w:val="both"/>
        <w:rPr>
          <w:rFonts w:ascii="Tahoma" w:eastAsia="Times New Roman" w:hAnsi="Tahoma" w:cs="Tahoma"/>
          <w:iCs/>
          <w:color w:val="000000"/>
          <w:sz w:val="20"/>
          <w:lang w:eastAsia="pl-PL"/>
        </w:rPr>
      </w:pPr>
      <w:r w:rsidRPr="00FE38C4">
        <w:rPr>
          <w:rFonts w:ascii="Tahoma" w:eastAsia="Times New Roman" w:hAnsi="Tahoma" w:cs="Tahoma"/>
          <w:color w:val="000000"/>
          <w:sz w:val="20"/>
          <w:lang w:eastAsia="pl-PL"/>
        </w:rPr>
        <w:t xml:space="preserve">Ilekroć w niniejszej SIWZ jest mowa o „Ustawie” należy przez to rozumieć Ustawę  </w:t>
      </w:r>
      <w:r>
        <w:rPr>
          <w:rFonts w:ascii="Tahoma" w:eastAsia="Times New Roman" w:hAnsi="Tahoma" w:cs="Tahoma"/>
          <w:color w:val="000000"/>
          <w:sz w:val="20"/>
          <w:lang w:eastAsia="pl-PL"/>
        </w:rPr>
        <w:t>z dnia 11 września 2019</w:t>
      </w:r>
      <w:r w:rsidRPr="00FE38C4">
        <w:rPr>
          <w:rFonts w:ascii="Tahoma" w:eastAsia="Times New Roman" w:hAnsi="Tahoma" w:cs="Tahoma"/>
          <w:color w:val="000000"/>
          <w:sz w:val="20"/>
          <w:lang w:eastAsia="pl-PL"/>
        </w:rPr>
        <w:t xml:space="preserve"> r. Prawo Zamówień Publicznych (t.</w:t>
      </w:r>
      <w:r>
        <w:rPr>
          <w:rFonts w:ascii="Tahoma" w:eastAsia="Times New Roman" w:hAnsi="Tahoma" w:cs="Tahoma"/>
          <w:color w:val="000000"/>
          <w:sz w:val="20"/>
          <w:lang w:eastAsia="pl-PL"/>
        </w:rPr>
        <w:t>j. Dz.U. z 20</w:t>
      </w:r>
      <w:r w:rsidR="002676C0">
        <w:rPr>
          <w:rFonts w:ascii="Tahoma" w:eastAsia="Times New Roman" w:hAnsi="Tahoma" w:cs="Tahoma"/>
          <w:color w:val="000000"/>
          <w:sz w:val="20"/>
          <w:lang w:eastAsia="pl-PL"/>
        </w:rPr>
        <w:t>24</w:t>
      </w:r>
      <w:r w:rsidRPr="00FE38C4">
        <w:rPr>
          <w:rFonts w:ascii="Tahoma" w:eastAsia="Times New Roman" w:hAnsi="Tahoma" w:cs="Tahoma"/>
          <w:color w:val="000000"/>
          <w:sz w:val="20"/>
          <w:lang w:eastAsia="pl-PL"/>
        </w:rPr>
        <w:t xml:space="preserve"> r. poz. </w:t>
      </w:r>
      <w:r w:rsidR="002676C0">
        <w:rPr>
          <w:rFonts w:ascii="Tahoma" w:eastAsia="Times New Roman" w:hAnsi="Tahoma" w:cs="Tahoma"/>
          <w:color w:val="000000"/>
          <w:sz w:val="20"/>
          <w:lang w:eastAsia="pl-PL"/>
        </w:rPr>
        <w:t>1320</w:t>
      </w:r>
      <w:r w:rsidR="009F11DD">
        <w:rPr>
          <w:rFonts w:ascii="Tahoma" w:eastAsia="Times New Roman" w:hAnsi="Tahoma" w:cs="Tahoma"/>
          <w:color w:val="000000"/>
          <w:sz w:val="20"/>
          <w:lang w:eastAsia="pl-PL"/>
        </w:rPr>
        <w:t xml:space="preserve"> z późn. zm.</w:t>
      </w:r>
      <w:r w:rsidRPr="00FE38C4">
        <w:rPr>
          <w:rFonts w:ascii="Tahoma" w:eastAsia="Times New Roman" w:hAnsi="Tahoma" w:cs="Tahoma"/>
          <w:color w:val="000000"/>
          <w:sz w:val="20"/>
          <w:lang w:eastAsia="pl-PL"/>
        </w:rPr>
        <w:t xml:space="preserve">). </w:t>
      </w:r>
    </w:p>
    <w:p w14:paraId="4D5B1B8D" w14:textId="77777777" w:rsidR="00FE38C4" w:rsidRPr="00FE38C4" w:rsidRDefault="00FE38C4" w:rsidP="00FE38C4">
      <w:pPr>
        <w:spacing w:after="0" w:line="240" w:lineRule="auto"/>
        <w:jc w:val="both"/>
        <w:rPr>
          <w:rFonts w:ascii="Tahoma" w:eastAsia="Times New Roman" w:hAnsi="Tahoma" w:cs="Tahoma"/>
          <w:iCs/>
          <w:color w:val="000000"/>
          <w:sz w:val="20"/>
          <w:lang w:eastAsia="pl-PL"/>
        </w:rPr>
      </w:pPr>
    </w:p>
    <w:p w14:paraId="3B3CBF46" w14:textId="77777777" w:rsidR="00FE38C4" w:rsidRPr="00FE38C4" w:rsidRDefault="00FE38C4" w:rsidP="00FE38C4">
      <w:pPr>
        <w:spacing w:after="0" w:line="240" w:lineRule="auto"/>
        <w:jc w:val="both"/>
        <w:rPr>
          <w:rFonts w:ascii="Tahoma" w:eastAsia="Times New Roman" w:hAnsi="Tahoma" w:cs="Tahoma"/>
          <w:color w:val="000000"/>
          <w:sz w:val="20"/>
          <w:lang w:eastAsia="pl-PL"/>
        </w:rPr>
      </w:pPr>
      <w:r w:rsidRPr="00FE38C4">
        <w:rPr>
          <w:rFonts w:ascii="Tahoma" w:eastAsia="Times New Roman" w:hAnsi="Tahoma" w:cs="Tahoma"/>
          <w:color w:val="000000"/>
          <w:sz w:val="20"/>
          <w:lang w:eastAsia="pl-PL"/>
        </w:rPr>
        <w:t>Wykonawca winien zapo</w:t>
      </w:r>
      <w:r>
        <w:rPr>
          <w:rFonts w:ascii="Tahoma" w:eastAsia="Times New Roman" w:hAnsi="Tahoma" w:cs="Tahoma"/>
          <w:color w:val="000000"/>
          <w:sz w:val="20"/>
          <w:lang w:eastAsia="pl-PL"/>
        </w:rPr>
        <w:t>znać się z treścią niniejszej S</w:t>
      </w:r>
      <w:r w:rsidRPr="00FE38C4">
        <w:rPr>
          <w:rFonts w:ascii="Tahoma" w:eastAsia="Times New Roman" w:hAnsi="Tahoma" w:cs="Tahoma"/>
          <w:color w:val="000000"/>
          <w:sz w:val="20"/>
          <w:lang w:eastAsia="pl-PL"/>
        </w:rPr>
        <w:t>WZ. Wszelkie ewentualne uzupełnienia</w:t>
      </w:r>
      <w:r>
        <w:rPr>
          <w:rFonts w:ascii="Tahoma" w:eastAsia="Times New Roman" w:hAnsi="Tahoma" w:cs="Tahoma"/>
          <w:color w:val="000000"/>
          <w:sz w:val="20"/>
          <w:lang w:eastAsia="pl-PL"/>
        </w:rPr>
        <w:t>, zmiany i wyjaśnienia treści S</w:t>
      </w:r>
      <w:r w:rsidRPr="00FE38C4">
        <w:rPr>
          <w:rFonts w:ascii="Tahoma" w:eastAsia="Times New Roman" w:hAnsi="Tahoma" w:cs="Tahoma"/>
          <w:color w:val="000000"/>
          <w:sz w:val="20"/>
          <w:lang w:eastAsia="pl-PL"/>
        </w:rPr>
        <w:t>WZ będą zamieszczane na st</w:t>
      </w:r>
      <w:r>
        <w:rPr>
          <w:rFonts w:ascii="Tahoma" w:eastAsia="Times New Roman" w:hAnsi="Tahoma" w:cs="Tahoma"/>
          <w:color w:val="000000"/>
          <w:sz w:val="20"/>
          <w:lang w:eastAsia="pl-PL"/>
        </w:rPr>
        <w:t>ronie internetowej prowadzonego postępowania</w:t>
      </w:r>
      <w:r w:rsidRPr="00FE38C4">
        <w:rPr>
          <w:rFonts w:ascii="Tahoma" w:eastAsia="Times New Roman" w:hAnsi="Tahoma" w:cs="Tahoma"/>
          <w:color w:val="000000"/>
          <w:sz w:val="20"/>
          <w:lang w:eastAsia="pl-PL"/>
        </w:rPr>
        <w:t xml:space="preserve">. Wykonawcy winni na bieżąco sprawdzać zawartość strony internetowej w celu sprawdzenia, czy zawiera ona ewentualne czynności dokonane przez Zamawiającego, o których mowa poniżej. Za zapoznanie z całością udostępnionych na stronie internetowej dokumentów odpowiada Wykonawca.  </w:t>
      </w:r>
    </w:p>
    <w:p w14:paraId="2482AC1C" w14:textId="77777777" w:rsidR="00FE38C4" w:rsidRPr="00FE38C4" w:rsidRDefault="00FE38C4" w:rsidP="00FE38C4">
      <w:pPr>
        <w:spacing w:after="0" w:line="240" w:lineRule="auto"/>
        <w:jc w:val="both"/>
        <w:rPr>
          <w:rFonts w:ascii="Tahoma" w:eastAsia="Times New Roman" w:hAnsi="Tahoma" w:cs="Tahoma"/>
          <w:color w:val="000000"/>
          <w:sz w:val="20"/>
          <w:lang w:eastAsia="pl-PL"/>
        </w:rPr>
      </w:pPr>
    </w:p>
    <w:p w14:paraId="4411732E" w14:textId="77777777" w:rsidR="00FE38C4" w:rsidRPr="00FE38C4" w:rsidRDefault="00FE38C4" w:rsidP="00FE38C4">
      <w:pPr>
        <w:spacing w:after="0" w:line="240" w:lineRule="auto"/>
        <w:jc w:val="both"/>
        <w:rPr>
          <w:rFonts w:ascii="Tahoma" w:eastAsia="Times New Roman" w:hAnsi="Tahoma" w:cs="Tahoma"/>
          <w:i/>
          <w:color w:val="000000"/>
          <w:sz w:val="20"/>
          <w:lang w:eastAsia="pl-PL"/>
        </w:rPr>
      </w:pPr>
    </w:p>
    <w:p w14:paraId="6C7C90B6" w14:textId="77777777" w:rsidR="00FE38C4" w:rsidRPr="00FE38C4" w:rsidRDefault="00FE38C4" w:rsidP="00B305E3">
      <w:pPr>
        <w:numPr>
          <w:ilvl w:val="0"/>
          <w:numId w:val="11"/>
        </w:numPr>
        <w:spacing w:after="0" w:line="240" w:lineRule="auto"/>
        <w:ind w:left="284" w:hanging="284"/>
        <w:rPr>
          <w:rFonts w:ascii="Tahoma" w:eastAsia="Times New Roman" w:hAnsi="Tahoma" w:cs="Tahoma"/>
          <w:b/>
          <w:color w:val="000000"/>
          <w:lang w:eastAsia="pl-PL"/>
        </w:rPr>
      </w:pPr>
      <w:r>
        <w:rPr>
          <w:rFonts w:ascii="Tahoma" w:eastAsia="Times New Roman" w:hAnsi="Tahoma" w:cs="Tahoma"/>
          <w:b/>
          <w:color w:val="000000"/>
          <w:lang w:eastAsia="pl-PL"/>
        </w:rPr>
        <w:t>INFORMACJE OGÓLNE</w:t>
      </w:r>
    </w:p>
    <w:p w14:paraId="01C890A1" w14:textId="77777777" w:rsidR="00FE38C4" w:rsidRPr="00FE38C4" w:rsidRDefault="00FE38C4" w:rsidP="00FE38C4">
      <w:pPr>
        <w:spacing w:after="0" w:line="240" w:lineRule="auto"/>
        <w:rPr>
          <w:rFonts w:ascii="Tahoma" w:eastAsia="Times New Roman" w:hAnsi="Tahoma" w:cs="Tahoma"/>
          <w:b/>
          <w:color w:val="000000"/>
          <w:u w:val="double"/>
          <w:lang w:eastAsia="pl-PL"/>
        </w:rPr>
      </w:pPr>
    </w:p>
    <w:p w14:paraId="0661235E" w14:textId="77777777" w:rsidR="00FE38C4" w:rsidRPr="00FE38C4" w:rsidRDefault="00FE38C4" w:rsidP="00FE38C4">
      <w:pPr>
        <w:spacing w:after="0" w:line="240" w:lineRule="auto"/>
        <w:rPr>
          <w:rFonts w:ascii="Tahoma" w:eastAsia="Times New Roman" w:hAnsi="Tahoma" w:cs="Tahoma"/>
          <w:color w:val="000000"/>
          <w:lang w:eastAsia="pl-PL"/>
        </w:rPr>
      </w:pPr>
      <w:r w:rsidRPr="00FE38C4">
        <w:rPr>
          <w:rFonts w:ascii="Tahoma" w:eastAsia="Times New Roman" w:hAnsi="Tahoma" w:cs="Tahoma"/>
          <w:color w:val="000000"/>
          <w:lang w:eastAsia="pl-PL"/>
        </w:rPr>
        <w:t xml:space="preserve">Zamawiającym jest:  </w:t>
      </w:r>
    </w:p>
    <w:p w14:paraId="57968D70" w14:textId="77777777" w:rsidR="00FE38C4" w:rsidRPr="00FE38C4" w:rsidRDefault="00FE38C4" w:rsidP="00FE38C4">
      <w:pPr>
        <w:spacing w:after="0" w:line="240" w:lineRule="auto"/>
        <w:rPr>
          <w:rFonts w:ascii="Tahoma" w:eastAsia="Times New Roman" w:hAnsi="Tahoma" w:cs="Tahoma"/>
          <w:b/>
          <w:color w:val="000000"/>
          <w:lang w:eastAsia="pl-PL"/>
        </w:rPr>
      </w:pPr>
      <w:r w:rsidRPr="00FE38C4">
        <w:rPr>
          <w:rFonts w:ascii="Tahoma" w:eastAsia="Times New Roman" w:hAnsi="Tahoma" w:cs="Tahoma"/>
          <w:b/>
          <w:color w:val="000000"/>
          <w:lang w:eastAsia="pl-PL"/>
        </w:rPr>
        <w:t xml:space="preserve">Wojewódzka Biblioteka Publiczna </w:t>
      </w:r>
    </w:p>
    <w:p w14:paraId="45BCECAE" w14:textId="77777777" w:rsidR="00FE38C4" w:rsidRPr="00FE38C4" w:rsidRDefault="00FE38C4" w:rsidP="00FE38C4">
      <w:pPr>
        <w:spacing w:after="0" w:line="240" w:lineRule="auto"/>
        <w:rPr>
          <w:rFonts w:ascii="Tahoma" w:eastAsia="Times New Roman" w:hAnsi="Tahoma" w:cs="Tahoma"/>
          <w:b/>
          <w:color w:val="000000"/>
          <w:lang w:eastAsia="pl-PL"/>
        </w:rPr>
      </w:pPr>
      <w:r w:rsidRPr="00FE38C4">
        <w:rPr>
          <w:rFonts w:ascii="Tahoma" w:eastAsia="Times New Roman" w:hAnsi="Tahoma" w:cs="Tahoma"/>
          <w:b/>
          <w:color w:val="000000"/>
          <w:lang w:eastAsia="pl-PL"/>
        </w:rPr>
        <w:t>im. Marszałka Józefa Piłsudskiego w Łodzi</w:t>
      </w:r>
      <w:r w:rsidRPr="00FE38C4">
        <w:rPr>
          <w:rFonts w:ascii="Tahoma" w:eastAsia="Times New Roman" w:hAnsi="Tahoma" w:cs="Tahoma"/>
          <w:b/>
          <w:color w:val="000000"/>
          <w:lang w:eastAsia="pl-PL"/>
        </w:rPr>
        <w:br/>
        <w:t>ul. Gdańska 100/102</w:t>
      </w:r>
      <w:r w:rsidRPr="00FE38C4">
        <w:rPr>
          <w:rFonts w:ascii="Tahoma" w:eastAsia="Times New Roman" w:hAnsi="Tahoma" w:cs="Tahoma"/>
          <w:b/>
          <w:color w:val="000000"/>
          <w:lang w:eastAsia="pl-PL"/>
        </w:rPr>
        <w:br/>
        <w:t>90-508 Łódź</w:t>
      </w:r>
    </w:p>
    <w:p w14:paraId="7BD0B017" w14:textId="77777777" w:rsidR="00FE38C4" w:rsidRPr="009D4972" w:rsidRDefault="00FE38C4" w:rsidP="00FE38C4">
      <w:pPr>
        <w:spacing w:after="0" w:line="240" w:lineRule="auto"/>
        <w:rPr>
          <w:rFonts w:ascii="Tahoma" w:eastAsia="Times New Roman" w:hAnsi="Tahoma" w:cs="Tahoma"/>
          <w:b/>
          <w:color w:val="000000"/>
          <w:lang w:val="en-AU" w:eastAsia="pl-PL"/>
        </w:rPr>
      </w:pPr>
      <w:r w:rsidRPr="00FE38C4">
        <w:rPr>
          <w:rFonts w:ascii="Tahoma" w:eastAsia="Times New Roman" w:hAnsi="Tahoma" w:cs="Tahoma"/>
          <w:b/>
          <w:color w:val="000000"/>
          <w:lang w:eastAsia="pl-PL"/>
        </w:rPr>
        <w:t xml:space="preserve">(godz. pracy od poniedziałku do piątku w godz. </w:t>
      </w:r>
      <w:r w:rsidRPr="009D4972">
        <w:rPr>
          <w:rFonts w:ascii="Tahoma" w:eastAsia="Times New Roman" w:hAnsi="Tahoma" w:cs="Tahoma"/>
          <w:b/>
          <w:color w:val="000000"/>
          <w:lang w:val="en-AU" w:eastAsia="pl-PL"/>
        </w:rPr>
        <w:t>7.30 – 15.30)</w:t>
      </w:r>
    </w:p>
    <w:p w14:paraId="10005D3E" w14:textId="77777777" w:rsidR="00FE38C4" w:rsidRPr="009D4972" w:rsidRDefault="00FE38C4" w:rsidP="00FE38C4">
      <w:pPr>
        <w:spacing w:after="0" w:line="240" w:lineRule="auto"/>
        <w:rPr>
          <w:rFonts w:ascii="Tahoma" w:eastAsia="Times New Roman" w:hAnsi="Tahoma" w:cs="Tahoma"/>
          <w:b/>
          <w:color w:val="000000"/>
          <w:lang w:val="en-AU" w:eastAsia="pl-PL"/>
        </w:rPr>
      </w:pPr>
      <w:r w:rsidRPr="009D4972">
        <w:rPr>
          <w:rFonts w:ascii="Tahoma" w:eastAsia="Times New Roman" w:hAnsi="Tahoma" w:cs="Tahoma"/>
          <w:b/>
          <w:color w:val="000000"/>
          <w:lang w:val="en-AU" w:eastAsia="pl-PL"/>
        </w:rPr>
        <w:t>Tel: 42/663 03 00</w:t>
      </w:r>
    </w:p>
    <w:p w14:paraId="7905C2CD" w14:textId="77777777" w:rsidR="00FE38C4" w:rsidRPr="00FE38C4" w:rsidRDefault="00FE38C4" w:rsidP="00FE38C4">
      <w:pPr>
        <w:spacing w:after="0" w:line="240" w:lineRule="auto"/>
        <w:rPr>
          <w:rFonts w:ascii="Tahoma" w:eastAsia="Times New Roman" w:hAnsi="Tahoma" w:cs="Tahoma"/>
          <w:b/>
          <w:color w:val="000000"/>
          <w:lang w:val="en-AU" w:eastAsia="pl-PL"/>
        </w:rPr>
      </w:pPr>
      <w:r w:rsidRPr="00FE38C4">
        <w:rPr>
          <w:rFonts w:ascii="Tahoma" w:eastAsia="Times New Roman" w:hAnsi="Tahoma" w:cs="Tahoma"/>
          <w:b/>
          <w:color w:val="000000"/>
          <w:lang w:val="en-AU" w:eastAsia="pl-PL"/>
        </w:rPr>
        <w:t>Fax: 42/637 21 02 </w:t>
      </w:r>
      <w:r w:rsidRPr="00FE38C4">
        <w:rPr>
          <w:rFonts w:ascii="Tahoma" w:eastAsia="Times New Roman" w:hAnsi="Tahoma" w:cs="Tahoma"/>
          <w:b/>
          <w:color w:val="000000"/>
          <w:lang w:val="en-AU" w:eastAsia="pl-PL"/>
        </w:rPr>
        <w:br/>
        <w:t>e-mail</w:t>
      </w:r>
      <w:r>
        <w:rPr>
          <w:rFonts w:ascii="Tahoma" w:eastAsia="Times New Roman" w:hAnsi="Tahoma" w:cs="Tahoma"/>
          <w:b/>
          <w:color w:val="000000"/>
          <w:lang w:val="en-AU" w:eastAsia="pl-PL"/>
        </w:rPr>
        <w:t xml:space="preserve">: </w:t>
      </w:r>
      <w:hyperlink r:id="rId8" w:history="1">
        <w:r w:rsidRPr="00FE38C4">
          <w:rPr>
            <w:rStyle w:val="Hipercze"/>
            <w:rFonts w:ascii="Tahoma" w:eastAsia="Times New Roman" w:hAnsi="Tahoma" w:cs="Tahoma"/>
            <w:b/>
            <w:lang w:val="en-AU" w:eastAsia="pl-PL"/>
          </w:rPr>
          <w:t>zamowienia@wbp.lodz.pl</w:t>
        </w:r>
      </w:hyperlink>
      <w:r w:rsidRPr="00FE38C4">
        <w:rPr>
          <w:rFonts w:ascii="Tahoma" w:eastAsia="Times New Roman" w:hAnsi="Tahoma" w:cs="Tahoma"/>
          <w:b/>
          <w:color w:val="000000"/>
          <w:lang w:val="en-AU" w:eastAsia="pl-PL"/>
        </w:rPr>
        <w:t xml:space="preserve"> </w:t>
      </w:r>
    </w:p>
    <w:p w14:paraId="6D0F23E9" w14:textId="77777777" w:rsidR="00FE38C4" w:rsidRPr="00FE38C4" w:rsidRDefault="00FE38C4" w:rsidP="00FE38C4">
      <w:pPr>
        <w:spacing w:after="0" w:line="240" w:lineRule="auto"/>
        <w:rPr>
          <w:rFonts w:ascii="Tahoma" w:eastAsia="Times New Roman" w:hAnsi="Tahoma" w:cs="Tahoma"/>
          <w:b/>
          <w:color w:val="000000"/>
          <w:highlight w:val="yellow"/>
          <w:lang w:val="en-AU" w:eastAsia="pl-PL"/>
        </w:rPr>
      </w:pPr>
    </w:p>
    <w:p w14:paraId="78E1A1FE" w14:textId="77777777" w:rsidR="00FE38C4" w:rsidRPr="00FE38C4" w:rsidRDefault="00FE38C4" w:rsidP="00FE38C4">
      <w:pPr>
        <w:spacing w:after="0" w:line="240" w:lineRule="auto"/>
        <w:rPr>
          <w:rFonts w:ascii="Tahoma" w:eastAsia="Times New Roman" w:hAnsi="Tahoma" w:cs="Tahoma"/>
          <w:b/>
          <w:color w:val="000000"/>
          <w:highlight w:val="yellow"/>
          <w:lang w:eastAsia="pl-PL"/>
        </w:rPr>
      </w:pPr>
      <w:r w:rsidRPr="00FE38C4">
        <w:rPr>
          <w:rFonts w:ascii="Tahoma" w:eastAsia="Times New Roman" w:hAnsi="Tahoma" w:cs="Tahoma"/>
          <w:b/>
          <w:color w:val="000000"/>
          <w:lang w:eastAsia="pl-PL"/>
        </w:rPr>
        <w:t>Adres strony internetowej</w:t>
      </w:r>
      <w:r>
        <w:rPr>
          <w:rFonts w:ascii="Tahoma" w:eastAsia="Times New Roman" w:hAnsi="Tahoma" w:cs="Tahoma"/>
          <w:b/>
          <w:color w:val="000000"/>
          <w:lang w:eastAsia="pl-PL"/>
        </w:rPr>
        <w:t xml:space="preserve"> prowadzonego postępowania</w:t>
      </w:r>
      <w:r w:rsidRPr="00FE38C4">
        <w:rPr>
          <w:rFonts w:ascii="Tahoma" w:eastAsia="Times New Roman" w:hAnsi="Tahoma" w:cs="Tahoma"/>
          <w:b/>
          <w:color w:val="000000"/>
          <w:lang w:eastAsia="pl-PL"/>
        </w:rPr>
        <w:t xml:space="preserve">: </w:t>
      </w:r>
      <w:hyperlink r:id="rId9" w:history="1">
        <w:r w:rsidRPr="00FE38C4">
          <w:rPr>
            <w:rStyle w:val="Hipercze"/>
            <w:rFonts w:ascii="Tahoma" w:eastAsia="Times New Roman" w:hAnsi="Tahoma" w:cs="Tahoma"/>
            <w:b/>
            <w:lang w:eastAsia="pl-PL"/>
          </w:rPr>
          <w:t>www</w:t>
        </w:r>
        <w:r w:rsidRPr="00FE38C4">
          <w:rPr>
            <w:rStyle w:val="Hipercze"/>
            <w:rFonts w:ascii="Tahoma" w:eastAsia="Times New Roman" w:hAnsi="Tahoma" w:cs="Tahoma"/>
            <w:b/>
            <w:iCs/>
            <w:lang w:eastAsia="pl-PL"/>
          </w:rPr>
          <w:t>.wbp.lodz</w:t>
        </w:r>
        <w:r w:rsidRPr="00FE38C4">
          <w:rPr>
            <w:rStyle w:val="Hipercze"/>
            <w:rFonts w:ascii="Tahoma" w:eastAsia="Times New Roman" w:hAnsi="Tahoma" w:cs="Tahoma"/>
            <w:b/>
            <w:lang w:eastAsia="pl-PL"/>
          </w:rPr>
          <w:t>.pl</w:t>
        </w:r>
      </w:hyperlink>
      <w:r>
        <w:rPr>
          <w:rFonts w:ascii="Tahoma" w:eastAsia="Times New Roman" w:hAnsi="Tahoma" w:cs="Tahoma"/>
          <w:b/>
          <w:color w:val="000000"/>
          <w:lang w:eastAsia="pl-PL"/>
        </w:rPr>
        <w:t xml:space="preserve"> </w:t>
      </w:r>
    </w:p>
    <w:p w14:paraId="03109353" w14:textId="77777777" w:rsidR="00FE38C4" w:rsidRPr="00FE38C4" w:rsidRDefault="00FE38C4" w:rsidP="00FE38C4">
      <w:pPr>
        <w:spacing w:after="0" w:line="240" w:lineRule="auto"/>
        <w:rPr>
          <w:rFonts w:ascii="Tahoma" w:eastAsia="Times New Roman" w:hAnsi="Tahoma" w:cs="Tahoma"/>
          <w:b/>
          <w:color w:val="000000"/>
          <w:lang w:eastAsia="pl-PL"/>
        </w:rPr>
      </w:pPr>
    </w:p>
    <w:p w14:paraId="2DF088FB" w14:textId="77777777" w:rsidR="00FE38C4" w:rsidRPr="00FE38C4" w:rsidRDefault="00FE38C4" w:rsidP="00FE38C4">
      <w:pPr>
        <w:spacing w:after="0" w:line="240" w:lineRule="auto"/>
        <w:rPr>
          <w:rFonts w:ascii="Tahoma" w:eastAsia="Times New Roman" w:hAnsi="Tahoma" w:cs="Tahoma"/>
          <w:color w:val="000000"/>
          <w:lang w:eastAsia="pl-PL"/>
        </w:rPr>
      </w:pPr>
    </w:p>
    <w:p w14:paraId="7FC3D701" w14:textId="77777777" w:rsidR="00FE38C4" w:rsidRPr="00FE38C4" w:rsidRDefault="00FE38C4" w:rsidP="00FE38C4">
      <w:pPr>
        <w:spacing w:after="0" w:line="240" w:lineRule="auto"/>
        <w:jc w:val="both"/>
        <w:rPr>
          <w:rFonts w:ascii="Tahoma" w:eastAsia="Times New Roman" w:hAnsi="Tahoma" w:cs="Tahoma"/>
          <w:color w:val="000000"/>
          <w:lang w:eastAsia="pl-PL"/>
        </w:rPr>
      </w:pPr>
      <w:r w:rsidRPr="00FE38C4">
        <w:rPr>
          <w:rFonts w:ascii="Tahoma" w:eastAsia="Times New Roman" w:hAnsi="Tahoma" w:cs="Tahoma"/>
          <w:color w:val="000000"/>
          <w:lang w:eastAsia="pl-PL"/>
        </w:rPr>
        <w:t>Postepowanie prowadzone jest w trybie</w:t>
      </w:r>
      <w:r>
        <w:rPr>
          <w:rFonts w:ascii="Tahoma" w:eastAsia="Times New Roman" w:hAnsi="Tahoma" w:cs="Tahoma"/>
          <w:color w:val="000000"/>
          <w:lang w:eastAsia="pl-PL"/>
        </w:rPr>
        <w:t xml:space="preserve"> podstawowym bez negocjacji, zgodnie z art. 275 ust. 1 pkt 1 Ustawy pzp.</w:t>
      </w:r>
    </w:p>
    <w:p w14:paraId="171C3FB2" w14:textId="77777777" w:rsidR="00FE38C4" w:rsidRPr="00FE38C4" w:rsidRDefault="00FE38C4" w:rsidP="00FE38C4">
      <w:pPr>
        <w:spacing w:after="0" w:line="240" w:lineRule="auto"/>
        <w:rPr>
          <w:rFonts w:ascii="Tahoma" w:eastAsia="Times New Roman" w:hAnsi="Tahoma" w:cs="Tahoma"/>
          <w:color w:val="000000"/>
          <w:lang w:eastAsia="pl-PL"/>
        </w:rPr>
      </w:pPr>
    </w:p>
    <w:p w14:paraId="31C44C95" w14:textId="77777777" w:rsidR="00FE38C4" w:rsidRPr="00FE38C4" w:rsidRDefault="00FE38C4" w:rsidP="00B305E3">
      <w:pPr>
        <w:numPr>
          <w:ilvl w:val="0"/>
          <w:numId w:val="11"/>
        </w:numPr>
        <w:spacing w:after="0" w:line="240" w:lineRule="auto"/>
        <w:ind w:left="426" w:hanging="426"/>
        <w:rPr>
          <w:rFonts w:ascii="Tahoma" w:eastAsia="Times New Roman" w:hAnsi="Tahoma" w:cs="Tahoma"/>
          <w:b/>
          <w:color w:val="000000"/>
          <w:lang w:eastAsia="pl-PL"/>
        </w:rPr>
      </w:pPr>
      <w:r w:rsidRPr="00FE38C4">
        <w:rPr>
          <w:rFonts w:ascii="Tahoma" w:eastAsia="Times New Roman" w:hAnsi="Tahoma" w:cs="Tahoma"/>
          <w:b/>
          <w:color w:val="000000"/>
          <w:lang w:eastAsia="pl-PL"/>
        </w:rPr>
        <w:t xml:space="preserve">OPIS PRZEDMIOTU ZAMÓWIENIA </w:t>
      </w:r>
    </w:p>
    <w:p w14:paraId="52BABD74" w14:textId="77777777" w:rsidR="00FE38C4" w:rsidRPr="00FE38C4" w:rsidRDefault="00FE38C4" w:rsidP="00FE38C4">
      <w:pPr>
        <w:spacing w:after="0" w:line="240" w:lineRule="auto"/>
        <w:ind w:left="1620"/>
        <w:rPr>
          <w:rFonts w:ascii="Tahoma" w:eastAsia="Times New Roman" w:hAnsi="Tahoma" w:cs="Tahoma"/>
          <w:color w:val="000000"/>
          <w:lang w:eastAsia="pl-PL"/>
        </w:rPr>
      </w:pPr>
    </w:p>
    <w:p w14:paraId="5A6B0D94" w14:textId="5B2EA4C9" w:rsidR="00BE2711" w:rsidRPr="009F11DD" w:rsidRDefault="00FE38C4" w:rsidP="002676C0">
      <w:pPr>
        <w:numPr>
          <w:ilvl w:val="0"/>
          <w:numId w:val="5"/>
        </w:numPr>
        <w:tabs>
          <w:tab w:val="left" w:pos="284"/>
        </w:tabs>
        <w:spacing w:after="0" w:line="240" w:lineRule="auto"/>
        <w:ind w:left="284" w:hanging="284"/>
        <w:jc w:val="both"/>
        <w:rPr>
          <w:rFonts w:ascii="Tahoma" w:eastAsia="Times New Roman" w:hAnsi="Tahoma" w:cs="Tahoma"/>
          <w:bCs/>
          <w:lang w:eastAsia="ar-SA"/>
        </w:rPr>
      </w:pPr>
      <w:r w:rsidRPr="00FE38C4">
        <w:rPr>
          <w:rFonts w:ascii="Tahoma" w:eastAsia="Times New Roman" w:hAnsi="Tahoma" w:cs="Tahoma"/>
          <w:color w:val="000000"/>
          <w:lang w:eastAsia="ar-SA"/>
        </w:rPr>
        <w:t xml:space="preserve">Przedmiotem zamówienia </w:t>
      </w:r>
      <w:r w:rsidR="009F11DD">
        <w:rPr>
          <w:rFonts w:ascii="Tahoma" w:eastAsia="Times New Roman" w:hAnsi="Tahoma" w:cs="Tahoma"/>
          <w:color w:val="000000"/>
          <w:lang w:eastAsia="ar-SA"/>
        </w:rPr>
        <w:t xml:space="preserve">są roboty budowlane polegające na </w:t>
      </w:r>
      <w:r w:rsidR="009F11DD" w:rsidRPr="009F11DD">
        <w:rPr>
          <w:rFonts w:ascii="Tahoma" w:eastAsia="Times New Roman" w:hAnsi="Tahoma" w:cs="Tahoma"/>
          <w:bCs/>
          <w:color w:val="000000"/>
          <w:lang w:val="x-none" w:eastAsia="x-none"/>
        </w:rPr>
        <w:t>dostawie i instalacji klimatyzacji w Sali konferencyjnej oraz serwerowni Wojewódzkiej Biblioteki</w:t>
      </w:r>
      <w:r w:rsidR="00BC2D1C">
        <w:rPr>
          <w:rFonts w:ascii="Tahoma" w:eastAsia="Times New Roman" w:hAnsi="Tahoma" w:cs="Tahoma"/>
          <w:bCs/>
          <w:color w:val="000000"/>
          <w:lang w:val="x-none" w:eastAsia="x-none"/>
        </w:rPr>
        <w:t xml:space="preserve"> im Marszałka Józefa Piłsudskiego w Łodzi</w:t>
      </w:r>
      <w:r w:rsidR="009F11DD">
        <w:rPr>
          <w:rFonts w:ascii="Tahoma" w:eastAsia="Times New Roman" w:hAnsi="Tahoma" w:cs="Tahoma"/>
          <w:bCs/>
          <w:color w:val="000000"/>
          <w:lang w:val="x-none" w:eastAsia="x-none"/>
        </w:rPr>
        <w:t>.</w:t>
      </w:r>
    </w:p>
    <w:p w14:paraId="48383808" w14:textId="5E9205B4" w:rsidR="009F11DD" w:rsidRPr="009F11DD" w:rsidRDefault="009F11DD" w:rsidP="009F11DD">
      <w:pPr>
        <w:tabs>
          <w:tab w:val="left" w:pos="284"/>
        </w:tabs>
        <w:spacing w:after="0" w:line="240" w:lineRule="auto"/>
        <w:ind w:left="284"/>
        <w:jc w:val="both"/>
        <w:rPr>
          <w:rFonts w:ascii="Tahoma" w:eastAsia="Times New Roman" w:hAnsi="Tahoma" w:cs="Tahoma"/>
          <w:color w:val="000000"/>
          <w:lang w:eastAsia="pl-PL"/>
        </w:rPr>
      </w:pPr>
      <w:r w:rsidRPr="009F11DD">
        <w:rPr>
          <w:rFonts w:ascii="Tahoma" w:eastAsia="Times New Roman" w:hAnsi="Tahoma" w:cs="Tahoma"/>
          <w:color w:val="000000"/>
          <w:lang w:eastAsia="pl-PL"/>
        </w:rPr>
        <w:t>Szczegółowy opis przedmiotu zamówienia:</w:t>
      </w:r>
    </w:p>
    <w:p w14:paraId="2FCA595C" w14:textId="77777777" w:rsidR="009F11DD" w:rsidRPr="009F11DD" w:rsidRDefault="009F11DD" w:rsidP="009F11DD">
      <w:pPr>
        <w:tabs>
          <w:tab w:val="left" w:pos="284"/>
        </w:tabs>
        <w:spacing w:after="0" w:line="240" w:lineRule="auto"/>
        <w:ind w:left="284"/>
        <w:jc w:val="both"/>
        <w:rPr>
          <w:rFonts w:ascii="Tahoma" w:eastAsia="Times New Roman" w:hAnsi="Tahoma" w:cs="Tahoma"/>
          <w:color w:val="000000"/>
          <w:lang w:eastAsia="pl-PL"/>
        </w:rPr>
      </w:pPr>
      <w:r w:rsidRPr="009F11DD">
        <w:rPr>
          <w:rFonts w:ascii="Tahoma" w:eastAsia="Times New Roman" w:hAnsi="Tahoma" w:cs="Tahoma"/>
          <w:color w:val="000000"/>
          <w:lang w:eastAsia="pl-PL"/>
        </w:rPr>
        <w:t>1)</w:t>
      </w:r>
      <w:r w:rsidRPr="009F11DD">
        <w:rPr>
          <w:rFonts w:ascii="Tahoma" w:eastAsia="Times New Roman" w:hAnsi="Tahoma" w:cs="Tahoma"/>
          <w:color w:val="000000"/>
          <w:lang w:eastAsia="pl-PL"/>
        </w:rPr>
        <w:tab/>
        <w:t>Specyfikacja Techniczna Wykonania i Odbioru Robót</w:t>
      </w:r>
    </w:p>
    <w:p w14:paraId="00D2D8B8" w14:textId="77777777" w:rsidR="009F11DD" w:rsidRPr="009F11DD" w:rsidRDefault="009F11DD" w:rsidP="009F11DD">
      <w:pPr>
        <w:tabs>
          <w:tab w:val="left" w:pos="284"/>
        </w:tabs>
        <w:spacing w:after="0" w:line="240" w:lineRule="auto"/>
        <w:ind w:left="284"/>
        <w:jc w:val="both"/>
        <w:rPr>
          <w:rFonts w:ascii="Tahoma" w:eastAsia="Times New Roman" w:hAnsi="Tahoma" w:cs="Tahoma"/>
          <w:color w:val="000000"/>
          <w:lang w:eastAsia="pl-PL"/>
        </w:rPr>
      </w:pPr>
      <w:r w:rsidRPr="009F11DD">
        <w:rPr>
          <w:rFonts w:ascii="Tahoma" w:eastAsia="Times New Roman" w:hAnsi="Tahoma" w:cs="Tahoma"/>
          <w:color w:val="000000"/>
          <w:lang w:eastAsia="pl-PL"/>
        </w:rPr>
        <w:t>2)</w:t>
      </w:r>
      <w:r w:rsidRPr="009F11DD">
        <w:rPr>
          <w:rFonts w:ascii="Tahoma" w:eastAsia="Times New Roman" w:hAnsi="Tahoma" w:cs="Tahoma"/>
          <w:color w:val="000000"/>
          <w:lang w:eastAsia="pl-PL"/>
        </w:rPr>
        <w:tab/>
        <w:t>Projekt budowlany</w:t>
      </w:r>
    </w:p>
    <w:p w14:paraId="57F4DD60" w14:textId="33D0CA75" w:rsidR="00FE38C4" w:rsidRPr="00FE38C4" w:rsidRDefault="009F11DD" w:rsidP="009F11DD">
      <w:pPr>
        <w:tabs>
          <w:tab w:val="left" w:pos="284"/>
        </w:tabs>
        <w:spacing w:after="0" w:line="240" w:lineRule="auto"/>
        <w:ind w:left="284"/>
        <w:jc w:val="both"/>
        <w:rPr>
          <w:rFonts w:ascii="Tahoma" w:eastAsia="Times New Roman" w:hAnsi="Tahoma" w:cs="Tahoma"/>
          <w:color w:val="000000"/>
          <w:lang w:eastAsia="ar-SA"/>
        </w:rPr>
      </w:pPr>
      <w:r w:rsidRPr="009F11DD">
        <w:rPr>
          <w:rFonts w:ascii="Tahoma" w:eastAsia="Times New Roman" w:hAnsi="Tahoma" w:cs="Tahoma"/>
          <w:color w:val="000000"/>
          <w:lang w:eastAsia="pl-PL"/>
        </w:rPr>
        <w:t>3)</w:t>
      </w:r>
      <w:r w:rsidRPr="009F11DD">
        <w:rPr>
          <w:rFonts w:ascii="Tahoma" w:eastAsia="Times New Roman" w:hAnsi="Tahoma" w:cs="Tahoma"/>
          <w:color w:val="000000"/>
          <w:lang w:eastAsia="pl-PL"/>
        </w:rPr>
        <w:tab/>
        <w:t>Przedmiar Robót</w:t>
      </w:r>
    </w:p>
    <w:p w14:paraId="3B760B97" w14:textId="22A9C8B0" w:rsidR="00B73F2A" w:rsidRPr="00AD41EE" w:rsidRDefault="00B73F2A" w:rsidP="002676C0">
      <w:pPr>
        <w:spacing w:after="0" w:line="240" w:lineRule="auto"/>
        <w:jc w:val="both"/>
        <w:rPr>
          <w:rFonts w:ascii="Tahoma" w:eastAsia="Times New Roman" w:hAnsi="Tahoma" w:cs="Tahoma"/>
          <w:color w:val="FF0000"/>
          <w:lang w:eastAsia="ar-SA"/>
        </w:rPr>
      </w:pPr>
    </w:p>
    <w:p w14:paraId="3AA7647E" w14:textId="77777777" w:rsidR="00FE38C4" w:rsidRPr="00FE38C4" w:rsidRDefault="00FE38C4" w:rsidP="00AD41EE">
      <w:pPr>
        <w:numPr>
          <w:ilvl w:val="0"/>
          <w:numId w:val="5"/>
        </w:numPr>
        <w:tabs>
          <w:tab w:val="clear" w:pos="502"/>
          <w:tab w:val="num" w:pos="-142"/>
        </w:tabs>
        <w:spacing w:after="0" w:line="240" w:lineRule="auto"/>
        <w:ind w:left="284" w:hanging="284"/>
        <w:jc w:val="both"/>
        <w:rPr>
          <w:rFonts w:ascii="Tahoma" w:eastAsia="Times New Roman" w:hAnsi="Tahoma" w:cs="Tahoma"/>
          <w:color w:val="000000"/>
          <w:lang w:eastAsia="ar-SA"/>
        </w:rPr>
      </w:pPr>
      <w:r w:rsidRPr="00FE38C4">
        <w:rPr>
          <w:rFonts w:ascii="Tahoma" w:eastAsia="Times New Roman" w:hAnsi="Tahoma" w:cs="Tahoma"/>
          <w:color w:val="000000"/>
          <w:lang w:eastAsia="pl-PL"/>
        </w:rPr>
        <w:t xml:space="preserve">Opis przedmiotu zamówienia należy odczytywać wraz z ewentualnymi zmianami treści specyfikacji, będącymi np. wynikiem udzielonych odpowiedzi na zapytania wykonawców. </w:t>
      </w:r>
    </w:p>
    <w:p w14:paraId="42C6F7EF" w14:textId="77777777" w:rsidR="00FE38C4" w:rsidRPr="00FE38C4" w:rsidRDefault="00FE38C4" w:rsidP="00FE38C4">
      <w:pPr>
        <w:spacing w:after="0" w:line="240" w:lineRule="auto"/>
        <w:ind w:left="284"/>
        <w:rPr>
          <w:rFonts w:ascii="Tahoma" w:eastAsia="Times New Roman" w:hAnsi="Tahoma" w:cs="Tahoma"/>
          <w:color w:val="000000"/>
          <w:lang w:eastAsia="ar-SA"/>
        </w:rPr>
      </w:pPr>
    </w:p>
    <w:p w14:paraId="66227492" w14:textId="77777777" w:rsidR="00FE38C4" w:rsidRPr="00FE38C4" w:rsidRDefault="00FE38C4" w:rsidP="00FE38C4">
      <w:pPr>
        <w:suppressAutoHyphens/>
        <w:spacing w:after="0" w:line="240" w:lineRule="auto"/>
        <w:ind w:left="284"/>
        <w:rPr>
          <w:rFonts w:ascii="Tahoma" w:eastAsia="Times New Roman" w:hAnsi="Tahoma" w:cs="Tahoma"/>
          <w:color w:val="000000"/>
          <w:lang w:eastAsia="ar-SA"/>
        </w:rPr>
      </w:pPr>
      <w:r w:rsidRPr="00FE38C4">
        <w:rPr>
          <w:rFonts w:ascii="Tahoma" w:eastAsia="Times New Roman" w:hAnsi="Tahoma" w:cs="Tahoma"/>
          <w:color w:val="000000"/>
          <w:lang w:eastAsia="ar-SA"/>
        </w:rPr>
        <w:t xml:space="preserve">Dostawa przedmiotu zamówienia będzie odbywać się na koszt i ryzyko Wykonawcy. </w:t>
      </w:r>
    </w:p>
    <w:p w14:paraId="52DF02B1" w14:textId="77777777" w:rsidR="00FE38C4" w:rsidRPr="00FE38C4" w:rsidRDefault="00FE38C4" w:rsidP="00FE38C4">
      <w:pPr>
        <w:spacing w:after="0" w:line="240" w:lineRule="auto"/>
        <w:jc w:val="both"/>
        <w:rPr>
          <w:rFonts w:ascii="Tahoma" w:eastAsia="Times New Roman" w:hAnsi="Tahoma" w:cs="Tahoma"/>
          <w:b/>
          <w:color w:val="000000"/>
          <w:lang w:eastAsia="ar-SA"/>
        </w:rPr>
      </w:pPr>
      <w:r w:rsidRPr="00FE38C4">
        <w:rPr>
          <w:rFonts w:ascii="Tahoma" w:eastAsia="Times New Roman" w:hAnsi="Tahoma" w:cs="Tahoma"/>
          <w:color w:val="000000"/>
          <w:highlight w:val="yellow"/>
          <w:lang w:eastAsia="pl-PL"/>
        </w:rPr>
        <w:t xml:space="preserve"> </w:t>
      </w:r>
    </w:p>
    <w:p w14:paraId="50773197" w14:textId="77777777" w:rsidR="00FE38C4" w:rsidRPr="00FE38C4" w:rsidRDefault="00FE38C4" w:rsidP="003F7371">
      <w:pPr>
        <w:numPr>
          <w:ilvl w:val="0"/>
          <w:numId w:val="5"/>
        </w:numPr>
        <w:tabs>
          <w:tab w:val="left" w:pos="567"/>
        </w:tabs>
        <w:spacing w:after="0" w:line="240" w:lineRule="auto"/>
        <w:ind w:left="360"/>
        <w:rPr>
          <w:rFonts w:ascii="Tahoma" w:eastAsia="Times New Roman" w:hAnsi="Tahoma" w:cs="Tahoma"/>
          <w:color w:val="000000"/>
          <w:lang w:eastAsia="ar-SA"/>
        </w:rPr>
      </w:pPr>
      <w:r w:rsidRPr="00FE38C4">
        <w:rPr>
          <w:rFonts w:ascii="Tahoma" w:eastAsia="Times New Roman" w:hAnsi="Tahoma" w:cs="Tahoma"/>
          <w:color w:val="000000"/>
          <w:lang w:eastAsia="ar-SA"/>
        </w:rPr>
        <w:t xml:space="preserve">Przedmiot  zamówienia określony jest we </w:t>
      </w:r>
      <w:r w:rsidRPr="00FE38C4">
        <w:rPr>
          <w:rFonts w:ascii="Tahoma" w:eastAsia="Times New Roman" w:hAnsi="Tahoma" w:cs="Tahoma"/>
          <w:b/>
          <w:color w:val="000000"/>
          <w:lang w:eastAsia="ar-SA"/>
        </w:rPr>
        <w:t>Wspólnym Słowniku Zamówień</w:t>
      </w:r>
      <w:r w:rsidRPr="00FE38C4">
        <w:rPr>
          <w:rFonts w:ascii="Tahoma" w:eastAsia="Times New Roman" w:hAnsi="Tahoma" w:cs="Tahoma"/>
          <w:color w:val="000000"/>
          <w:lang w:eastAsia="ar-SA"/>
        </w:rPr>
        <w:t xml:space="preserve"> pod kodem i pojęciem: </w:t>
      </w:r>
    </w:p>
    <w:p w14:paraId="07B66046" w14:textId="77777777" w:rsidR="00FE38C4" w:rsidRPr="00FE38C4" w:rsidRDefault="00FE38C4" w:rsidP="00FE38C4">
      <w:pPr>
        <w:tabs>
          <w:tab w:val="left" w:pos="360"/>
        </w:tabs>
        <w:spacing w:after="0" w:line="240" w:lineRule="auto"/>
        <w:ind w:left="360"/>
        <w:rPr>
          <w:rFonts w:ascii="Tahoma" w:eastAsia="Times New Roman" w:hAnsi="Tahoma" w:cs="Tahoma"/>
          <w:color w:val="000000"/>
          <w:lang w:eastAsia="ar-SA"/>
        </w:rPr>
      </w:pPr>
    </w:p>
    <w:p w14:paraId="7A981EEA" w14:textId="77777777" w:rsidR="00FE38C4" w:rsidRPr="00FE38C4" w:rsidRDefault="00FE38C4" w:rsidP="00FE38C4">
      <w:pPr>
        <w:tabs>
          <w:tab w:val="left" w:pos="360"/>
        </w:tabs>
        <w:spacing w:after="0" w:line="240" w:lineRule="auto"/>
        <w:ind w:left="360"/>
        <w:rPr>
          <w:rFonts w:ascii="Tahoma" w:eastAsia="Times New Roman" w:hAnsi="Tahoma" w:cs="Tahoma"/>
          <w:color w:val="000000"/>
          <w:lang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44"/>
        <w:gridCol w:w="3519"/>
      </w:tblGrid>
      <w:tr w:rsidR="00FE38C4" w:rsidRPr="00FE38C4" w14:paraId="405445EB" w14:textId="77777777" w:rsidTr="009F11DD">
        <w:trPr>
          <w:trHeight w:val="185"/>
          <w:jc w:val="center"/>
        </w:trPr>
        <w:tc>
          <w:tcPr>
            <w:tcW w:w="2044" w:type="dxa"/>
            <w:shd w:val="clear" w:color="auto" w:fill="F2F2F2"/>
            <w:vAlign w:val="center"/>
          </w:tcPr>
          <w:p w14:paraId="38E6EDC5" w14:textId="77777777" w:rsidR="00FE38C4" w:rsidRPr="00FE38C4" w:rsidRDefault="00FE38C4" w:rsidP="00FE38C4">
            <w:pPr>
              <w:tabs>
                <w:tab w:val="left" w:pos="360"/>
              </w:tabs>
              <w:spacing w:after="0" w:line="240" w:lineRule="auto"/>
              <w:jc w:val="center"/>
              <w:rPr>
                <w:rFonts w:ascii="Tahoma" w:eastAsia="Times New Roman" w:hAnsi="Tahoma" w:cs="Tahoma"/>
                <w:b/>
                <w:bCs/>
                <w:color w:val="000000"/>
                <w:lang w:eastAsia="ar-SA"/>
              </w:rPr>
            </w:pPr>
            <w:r w:rsidRPr="00FE38C4">
              <w:rPr>
                <w:rFonts w:ascii="Tahoma" w:eastAsia="Times New Roman" w:hAnsi="Tahoma" w:cs="Tahoma"/>
                <w:b/>
                <w:bCs/>
                <w:color w:val="000000"/>
                <w:lang w:eastAsia="ar-SA"/>
              </w:rPr>
              <w:t>Opis</w:t>
            </w:r>
          </w:p>
        </w:tc>
        <w:tc>
          <w:tcPr>
            <w:tcW w:w="3519" w:type="dxa"/>
            <w:shd w:val="clear" w:color="auto" w:fill="F2F2F2"/>
            <w:vAlign w:val="center"/>
          </w:tcPr>
          <w:p w14:paraId="0E3C74AA" w14:textId="77777777" w:rsidR="00FE38C4" w:rsidRPr="00FE38C4" w:rsidRDefault="00FE38C4" w:rsidP="00FE38C4">
            <w:pPr>
              <w:tabs>
                <w:tab w:val="left" w:pos="360"/>
              </w:tabs>
              <w:spacing w:after="0" w:line="240" w:lineRule="auto"/>
              <w:jc w:val="center"/>
              <w:rPr>
                <w:rFonts w:ascii="Tahoma" w:eastAsia="Times New Roman" w:hAnsi="Tahoma" w:cs="Tahoma"/>
                <w:b/>
                <w:bCs/>
                <w:color w:val="000000"/>
                <w:lang w:eastAsia="ar-SA"/>
              </w:rPr>
            </w:pPr>
            <w:r w:rsidRPr="00FE38C4">
              <w:rPr>
                <w:rFonts w:ascii="Tahoma" w:eastAsia="Times New Roman" w:hAnsi="Tahoma" w:cs="Tahoma"/>
                <w:b/>
                <w:bCs/>
                <w:color w:val="000000"/>
                <w:lang w:eastAsia="ar-SA"/>
              </w:rPr>
              <w:t>Kod CPV</w:t>
            </w:r>
          </w:p>
        </w:tc>
      </w:tr>
      <w:tr w:rsidR="00FE38C4" w:rsidRPr="00FE38C4" w14:paraId="49BA6327" w14:textId="77777777" w:rsidTr="009F11DD">
        <w:trPr>
          <w:cantSplit/>
          <w:trHeight w:val="915"/>
          <w:jc w:val="center"/>
        </w:trPr>
        <w:tc>
          <w:tcPr>
            <w:tcW w:w="2044" w:type="dxa"/>
          </w:tcPr>
          <w:p w14:paraId="4E2EDD25" w14:textId="77777777" w:rsidR="009F11DD" w:rsidRDefault="009F11DD" w:rsidP="00FE38C4">
            <w:pPr>
              <w:tabs>
                <w:tab w:val="left" w:pos="360"/>
              </w:tabs>
              <w:spacing w:after="0" w:line="240" w:lineRule="auto"/>
              <w:jc w:val="center"/>
              <w:rPr>
                <w:rFonts w:ascii="Tahoma" w:eastAsia="Times New Roman" w:hAnsi="Tahoma" w:cs="Tahoma"/>
                <w:bCs/>
                <w:color w:val="000000"/>
                <w:lang w:eastAsia="ar-SA"/>
              </w:rPr>
            </w:pPr>
          </w:p>
          <w:p w14:paraId="7C0B2FFE" w14:textId="4F215E63" w:rsidR="00FE38C4" w:rsidRPr="00FE38C4" w:rsidRDefault="009F11DD" w:rsidP="00FE38C4">
            <w:pPr>
              <w:tabs>
                <w:tab w:val="left" w:pos="360"/>
              </w:tabs>
              <w:spacing w:after="0" w:line="240" w:lineRule="auto"/>
              <w:jc w:val="center"/>
              <w:rPr>
                <w:rFonts w:ascii="Tahoma" w:eastAsia="Times New Roman" w:hAnsi="Tahoma" w:cs="Tahoma"/>
                <w:bCs/>
                <w:color w:val="000000"/>
                <w:lang w:eastAsia="ar-SA"/>
              </w:rPr>
            </w:pPr>
            <w:r>
              <w:rPr>
                <w:rFonts w:ascii="Tahoma" w:eastAsia="Times New Roman" w:hAnsi="Tahoma" w:cs="Tahoma"/>
                <w:bCs/>
                <w:color w:val="000000"/>
                <w:lang w:eastAsia="ar-SA"/>
              </w:rPr>
              <w:t>Roboty budowlane</w:t>
            </w:r>
          </w:p>
        </w:tc>
        <w:tc>
          <w:tcPr>
            <w:tcW w:w="3519" w:type="dxa"/>
          </w:tcPr>
          <w:p w14:paraId="66F03694" w14:textId="77777777" w:rsidR="009F11DD" w:rsidRPr="009F11DD" w:rsidRDefault="009F11DD" w:rsidP="009F11DD">
            <w:pPr>
              <w:pStyle w:val="Nagwek3"/>
              <w:pBdr>
                <w:bottom w:val="single" w:sz="6" w:space="8" w:color="E1E1E1"/>
              </w:pBdr>
              <w:spacing w:before="300" w:after="150" w:line="360" w:lineRule="atLeast"/>
              <w:rPr>
                <w:rFonts w:ascii="Tahoma" w:hAnsi="Tahoma" w:cs="Tahoma"/>
                <w:color w:val="203949"/>
              </w:rPr>
            </w:pPr>
            <w:r w:rsidRPr="009F11DD">
              <w:rPr>
                <w:rFonts w:ascii="Tahoma" w:hAnsi="Tahoma" w:cs="Tahoma"/>
                <w:color w:val="203949"/>
              </w:rPr>
              <w:t>45000000-7</w:t>
            </w:r>
          </w:p>
          <w:p w14:paraId="543D2B7E" w14:textId="5C01E01C" w:rsidR="00FE38C4" w:rsidRPr="00FE38C4" w:rsidRDefault="00FE38C4" w:rsidP="00FE38C4">
            <w:pPr>
              <w:keepNext/>
              <w:spacing w:after="0" w:line="240" w:lineRule="auto"/>
              <w:jc w:val="center"/>
              <w:outlineLvl w:val="5"/>
              <w:rPr>
                <w:rFonts w:ascii="Tahoma" w:eastAsia="Times New Roman" w:hAnsi="Tahoma" w:cs="Tahoma"/>
                <w:bCs/>
                <w:color w:val="000000"/>
                <w:lang w:eastAsia="pl-PL"/>
              </w:rPr>
            </w:pPr>
          </w:p>
        </w:tc>
      </w:tr>
      <w:tr w:rsidR="009F11DD" w:rsidRPr="00FE38C4" w14:paraId="692B336F" w14:textId="77777777" w:rsidTr="009F11DD">
        <w:trPr>
          <w:cantSplit/>
          <w:trHeight w:val="915"/>
          <w:jc w:val="center"/>
        </w:trPr>
        <w:tc>
          <w:tcPr>
            <w:tcW w:w="2044" w:type="dxa"/>
          </w:tcPr>
          <w:p w14:paraId="18210C93" w14:textId="55C193D4" w:rsidR="009F11DD" w:rsidRDefault="006852E6" w:rsidP="00FE38C4">
            <w:pPr>
              <w:tabs>
                <w:tab w:val="left" w:pos="360"/>
              </w:tabs>
              <w:spacing w:after="0" w:line="240" w:lineRule="auto"/>
              <w:jc w:val="center"/>
              <w:rPr>
                <w:rFonts w:ascii="Tahoma" w:eastAsia="Times New Roman" w:hAnsi="Tahoma" w:cs="Tahoma"/>
                <w:bCs/>
                <w:color w:val="000000"/>
                <w:lang w:eastAsia="ar-SA"/>
              </w:rPr>
            </w:pPr>
            <w:r>
              <w:rPr>
                <w:rFonts w:ascii="Tahoma" w:eastAsia="Times New Roman" w:hAnsi="Tahoma" w:cs="Tahoma"/>
                <w:bCs/>
                <w:color w:val="000000"/>
                <w:lang w:eastAsia="ar-SA"/>
              </w:rPr>
              <w:t>Instalowanie urządzeń klimatyzacyjnych</w:t>
            </w:r>
          </w:p>
        </w:tc>
        <w:tc>
          <w:tcPr>
            <w:tcW w:w="3519" w:type="dxa"/>
          </w:tcPr>
          <w:p w14:paraId="3B2BB67B" w14:textId="77777777" w:rsidR="009F11DD" w:rsidRPr="009F11DD" w:rsidRDefault="009F11DD" w:rsidP="009F11DD">
            <w:pPr>
              <w:pStyle w:val="Nagwek3"/>
              <w:pBdr>
                <w:bottom w:val="single" w:sz="6" w:space="8" w:color="E1E1E1"/>
              </w:pBdr>
              <w:spacing w:before="300" w:after="150" w:line="360" w:lineRule="atLeast"/>
              <w:rPr>
                <w:rFonts w:ascii="Tahoma" w:hAnsi="Tahoma" w:cs="Tahoma"/>
                <w:color w:val="203949"/>
              </w:rPr>
            </w:pPr>
            <w:r w:rsidRPr="009F11DD">
              <w:rPr>
                <w:rFonts w:ascii="Tahoma" w:hAnsi="Tahoma" w:cs="Tahoma"/>
                <w:color w:val="203949"/>
              </w:rPr>
              <w:t>45331220-4</w:t>
            </w:r>
          </w:p>
          <w:p w14:paraId="46EC0FE9" w14:textId="77777777" w:rsidR="009F11DD" w:rsidRPr="009F11DD" w:rsidRDefault="009F11DD" w:rsidP="009F11DD">
            <w:pPr>
              <w:pStyle w:val="Nagwek3"/>
              <w:pBdr>
                <w:bottom w:val="single" w:sz="6" w:space="8" w:color="E1E1E1"/>
              </w:pBdr>
              <w:spacing w:before="300" w:after="150" w:line="360" w:lineRule="atLeast"/>
              <w:rPr>
                <w:rFonts w:ascii="Tahoma" w:hAnsi="Tahoma" w:cs="Tahoma"/>
                <w:color w:val="203949"/>
              </w:rPr>
            </w:pPr>
          </w:p>
        </w:tc>
      </w:tr>
    </w:tbl>
    <w:p w14:paraId="48AB1085" w14:textId="77777777" w:rsidR="00FE38C4" w:rsidRPr="00FE38C4" w:rsidRDefault="00FE38C4" w:rsidP="00FE38C4">
      <w:pPr>
        <w:suppressAutoHyphens/>
        <w:spacing w:after="0" w:line="240" w:lineRule="auto"/>
        <w:rPr>
          <w:rFonts w:ascii="Tahoma" w:eastAsia="Times New Roman" w:hAnsi="Tahoma" w:cs="Tahoma"/>
          <w:color w:val="000000"/>
          <w:lang w:eastAsia="ar-SA"/>
        </w:rPr>
      </w:pPr>
    </w:p>
    <w:p w14:paraId="65A58E1D" w14:textId="6C2E8DC3" w:rsidR="00FE38C4" w:rsidRPr="00FE38C4" w:rsidRDefault="00FE38C4" w:rsidP="00B305E3">
      <w:pPr>
        <w:numPr>
          <w:ilvl w:val="0"/>
          <w:numId w:val="5"/>
        </w:numPr>
        <w:tabs>
          <w:tab w:val="num" w:pos="284"/>
        </w:tabs>
        <w:suppressAutoHyphens/>
        <w:spacing w:after="0" w:line="240" w:lineRule="auto"/>
        <w:ind w:left="284" w:hanging="284"/>
        <w:jc w:val="both"/>
        <w:rPr>
          <w:rFonts w:ascii="Tahoma" w:eastAsia="Times New Roman" w:hAnsi="Tahoma" w:cs="Tahoma"/>
          <w:color w:val="000000"/>
          <w:lang w:eastAsia="ar-SA"/>
        </w:rPr>
      </w:pPr>
      <w:r w:rsidRPr="00FE38C4">
        <w:rPr>
          <w:rFonts w:ascii="Tahoma" w:eastAsia="Times New Roman" w:hAnsi="Tahoma" w:cs="Tahoma"/>
          <w:color w:val="000000"/>
          <w:lang w:eastAsia="ar-SA"/>
        </w:rPr>
        <w:lastRenderedPageBreak/>
        <w:t>Zamawiający wymaga, aby oferowany przedmiot zamówienia</w:t>
      </w:r>
      <w:r w:rsidR="009F11DD">
        <w:rPr>
          <w:rFonts w:ascii="Tahoma" w:eastAsia="Times New Roman" w:hAnsi="Tahoma" w:cs="Tahoma"/>
          <w:color w:val="000000"/>
          <w:lang w:eastAsia="ar-SA"/>
        </w:rPr>
        <w:t xml:space="preserve"> w</w:t>
      </w:r>
      <w:r w:rsidR="006852E6">
        <w:rPr>
          <w:rFonts w:ascii="Tahoma" w:eastAsia="Times New Roman" w:hAnsi="Tahoma" w:cs="Tahoma"/>
          <w:color w:val="000000"/>
          <w:lang w:eastAsia="ar-SA"/>
        </w:rPr>
        <w:t xml:space="preserve"> szczególności w</w:t>
      </w:r>
      <w:r w:rsidR="009F11DD">
        <w:rPr>
          <w:rFonts w:ascii="Tahoma" w:eastAsia="Times New Roman" w:hAnsi="Tahoma" w:cs="Tahoma"/>
          <w:color w:val="000000"/>
          <w:lang w:eastAsia="ar-SA"/>
        </w:rPr>
        <w:t xml:space="preserve"> zakresie urządzeń klimatyzacyjnych</w:t>
      </w:r>
      <w:r w:rsidRPr="00FE38C4">
        <w:rPr>
          <w:rFonts w:ascii="Tahoma" w:eastAsia="Times New Roman" w:hAnsi="Tahoma" w:cs="Tahoma"/>
          <w:color w:val="000000"/>
          <w:lang w:eastAsia="ar-SA"/>
        </w:rPr>
        <w:t xml:space="preserve"> spełniał wymogi określone obowiązującym prawem, był fabrycznie nowy, został dopuszczony do obrotu handlowego i posiadał wymagane prawem ważne dokumenty, stwierdzające dopuszczenie do stosowania na terenie Polski. </w:t>
      </w:r>
    </w:p>
    <w:p w14:paraId="1B49D989" w14:textId="77777777" w:rsidR="00FE38C4" w:rsidRPr="00FE38C4" w:rsidRDefault="00FE38C4" w:rsidP="00B305E3">
      <w:pPr>
        <w:numPr>
          <w:ilvl w:val="0"/>
          <w:numId w:val="5"/>
        </w:numPr>
        <w:tabs>
          <w:tab w:val="num" w:pos="284"/>
        </w:tabs>
        <w:suppressAutoHyphens/>
        <w:spacing w:after="0" w:line="240" w:lineRule="auto"/>
        <w:ind w:left="284" w:hanging="284"/>
        <w:jc w:val="both"/>
        <w:rPr>
          <w:rFonts w:ascii="Tahoma" w:eastAsia="Times New Roman" w:hAnsi="Tahoma" w:cs="Tahoma"/>
          <w:b/>
          <w:color w:val="000000"/>
          <w:u w:val="single"/>
          <w:lang w:eastAsia="ar-SA"/>
        </w:rPr>
      </w:pPr>
      <w:r w:rsidRPr="00FE38C4">
        <w:rPr>
          <w:rFonts w:ascii="Tahoma" w:eastAsia="Times New Roman" w:hAnsi="Tahoma" w:cs="Tahoma"/>
          <w:b/>
          <w:color w:val="000000"/>
          <w:u w:val="single"/>
          <w:lang w:eastAsia="ar-SA"/>
        </w:rPr>
        <w:t>Jeżeli przedmiot zamówienia wskazuje na konkretnego producenta poprzez określenie nazwy własnej, modelu lub innych oznaczeń określających konkretny produkt, wskazanie to należy traktować jako przykładowe i w żadnym razie nie jest wiążące dla Wykonawcy. Zamawiający w takiej sytuacji dopuszcza rozwiązania równoważne opisywanym. Warunki równoważności zostały określone w Szczegółowym Opisie Przedmiotu Zamówienia.</w:t>
      </w:r>
    </w:p>
    <w:p w14:paraId="7B2B1EEE" w14:textId="77777777" w:rsidR="00FE38C4" w:rsidRPr="00FE38C4" w:rsidRDefault="00FE38C4" w:rsidP="00FE38C4">
      <w:pPr>
        <w:suppressAutoHyphens/>
        <w:spacing w:after="0" w:line="240" w:lineRule="auto"/>
        <w:jc w:val="both"/>
        <w:rPr>
          <w:rFonts w:ascii="Tahoma" w:eastAsia="Times New Roman" w:hAnsi="Tahoma" w:cs="Tahoma"/>
          <w:b/>
          <w:color w:val="000000"/>
          <w:u w:val="single"/>
          <w:lang w:eastAsia="ar-SA"/>
        </w:rPr>
      </w:pPr>
    </w:p>
    <w:p w14:paraId="404E7936" w14:textId="77777777" w:rsidR="00FE38C4" w:rsidRPr="00922FB4" w:rsidRDefault="00FE38C4" w:rsidP="00B305E3">
      <w:pPr>
        <w:numPr>
          <w:ilvl w:val="0"/>
          <w:numId w:val="5"/>
        </w:numPr>
        <w:tabs>
          <w:tab w:val="num" w:pos="284"/>
        </w:tabs>
        <w:suppressAutoHyphens/>
        <w:spacing w:after="0" w:line="240" w:lineRule="auto"/>
        <w:ind w:left="284" w:hanging="284"/>
        <w:jc w:val="both"/>
        <w:rPr>
          <w:rFonts w:ascii="Tahoma" w:eastAsia="Times New Roman" w:hAnsi="Tahoma" w:cs="Tahoma"/>
          <w:b/>
          <w:color w:val="000000"/>
          <w:u w:val="single"/>
          <w:lang w:eastAsia="ar-SA"/>
        </w:rPr>
      </w:pPr>
      <w:r w:rsidRPr="00FE38C4">
        <w:rPr>
          <w:rFonts w:ascii="Tahoma" w:eastAsia="Times New Roman" w:hAnsi="Tahoma" w:cs="Tahoma"/>
          <w:b/>
          <w:color w:val="000000"/>
          <w:lang w:eastAsia="ar-SA"/>
        </w:rPr>
        <w:t xml:space="preserve">Jeżeli przedmiot zamówienia odnosi się do </w:t>
      </w:r>
      <w:r w:rsidRPr="00FE38C4">
        <w:rPr>
          <w:rFonts w:ascii="Tahoma" w:eastAsia="Times New Roman" w:hAnsi="Tahoma" w:cs="Tahoma"/>
          <w:color w:val="000000"/>
          <w:lang w:eastAsia="ar-SA"/>
        </w:rPr>
        <w:t>norm, europejskich ocen technicznych, aprobat, specyfikacji technicznych i systemów referencji technicznych, Zamawiający dopuszcza rozwiązania równoważne, tj. takie które nie są sprzeczne z wyżej wymienionymi odniesieniami.</w:t>
      </w:r>
    </w:p>
    <w:p w14:paraId="1D8CE3E9" w14:textId="77777777" w:rsidR="00922FB4" w:rsidRDefault="00922FB4" w:rsidP="00922FB4">
      <w:pPr>
        <w:pStyle w:val="Akapitzlist"/>
        <w:rPr>
          <w:rFonts w:ascii="Tahoma" w:hAnsi="Tahoma" w:cs="Tahoma"/>
          <w:b/>
          <w:color w:val="000000"/>
          <w:u w:val="single"/>
        </w:rPr>
      </w:pPr>
    </w:p>
    <w:p w14:paraId="41102C93" w14:textId="1627F61E" w:rsidR="00604E49" w:rsidRPr="00604E49" w:rsidRDefault="00922FB4" w:rsidP="00B305E3">
      <w:pPr>
        <w:numPr>
          <w:ilvl w:val="0"/>
          <w:numId w:val="5"/>
        </w:numPr>
        <w:tabs>
          <w:tab w:val="num" w:pos="284"/>
        </w:tabs>
        <w:suppressAutoHyphens/>
        <w:spacing w:after="0" w:line="240" w:lineRule="auto"/>
        <w:ind w:left="284" w:hanging="284"/>
        <w:jc w:val="both"/>
        <w:rPr>
          <w:rFonts w:ascii="Tahoma" w:eastAsia="Times New Roman" w:hAnsi="Tahoma" w:cs="Tahoma"/>
          <w:b/>
          <w:color w:val="000000"/>
          <w:u w:val="single"/>
          <w:lang w:eastAsia="ar-SA"/>
        </w:rPr>
      </w:pPr>
      <w:r w:rsidRPr="005634A5">
        <w:rPr>
          <w:rFonts w:ascii="Tahoma" w:eastAsia="Arial Unicode MS" w:hAnsi="Tahoma" w:cs="Times New Roman"/>
          <w:kern w:val="2"/>
          <w:szCs w:val="20"/>
          <w:lang w:eastAsia="pl-PL"/>
        </w:rPr>
        <w:t>Zamawiający nie dopuszcza składania ofert częściowych</w:t>
      </w:r>
      <w:r w:rsidR="005D01EB">
        <w:rPr>
          <w:rFonts w:ascii="Tahoma" w:eastAsia="Arial Unicode MS" w:hAnsi="Tahoma" w:cs="Times New Roman"/>
          <w:kern w:val="2"/>
          <w:szCs w:val="20"/>
          <w:lang w:eastAsia="pl-PL"/>
        </w:rPr>
        <w:t>, ponieważ przedmiot zamówienia objęty niniejszym postępowaniem jest niepodzielny.</w:t>
      </w:r>
    </w:p>
    <w:p w14:paraId="248ACF75" w14:textId="77777777" w:rsidR="00604E49" w:rsidRDefault="00604E49" w:rsidP="00604E49">
      <w:pPr>
        <w:pStyle w:val="Akapitzlist"/>
        <w:rPr>
          <w:rFonts w:ascii="Tahoma" w:eastAsia="Arial Unicode MS" w:hAnsi="Tahoma"/>
          <w:kern w:val="2"/>
          <w:szCs w:val="20"/>
          <w:lang w:eastAsia="pl-PL"/>
        </w:rPr>
      </w:pPr>
    </w:p>
    <w:p w14:paraId="7C457CFD" w14:textId="77777777" w:rsidR="00FE38C4" w:rsidRPr="00FE38C4" w:rsidRDefault="00FE38C4" w:rsidP="003F7371">
      <w:pPr>
        <w:suppressAutoHyphens/>
        <w:spacing w:after="0" w:line="240" w:lineRule="auto"/>
        <w:rPr>
          <w:rFonts w:ascii="Tahoma" w:eastAsia="Times New Roman" w:hAnsi="Tahoma" w:cs="Tahoma"/>
          <w:color w:val="000000"/>
          <w:lang w:eastAsia="ar-SA"/>
        </w:rPr>
      </w:pPr>
    </w:p>
    <w:p w14:paraId="10D8ECAD" w14:textId="77777777" w:rsidR="00FE38C4" w:rsidRPr="00FE38C4" w:rsidRDefault="00FE38C4" w:rsidP="00FE38C4">
      <w:pPr>
        <w:spacing w:after="0" w:line="240" w:lineRule="auto"/>
        <w:jc w:val="both"/>
        <w:rPr>
          <w:rFonts w:ascii="Tahoma" w:eastAsia="Times New Roman" w:hAnsi="Tahoma" w:cs="Tahoma"/>
          <w:bCs/>
          <w:color w:val="000000"/>
          <w:lang w:eastAsia="ar-SA"/>
        </w:rPr>
      </w:pPr>
    </w:p>
    <w:p w14:paraId="6CFC5893" w14:textId="77777777" w:rsidR="00FE38C4" w:rsidRPr="00FE38C4" w:rsidRDefault="00FE38C4" w:rsidP="00B305E3">
      <w:pPr>
        <w:numPr>
          <w:ilvl w:val="0"/>
          <w:numId w:val="11"/>
        </w:numPr>
        <w:spacing w:after="0" w:line="240" w:lineRule="auto"/>
        <w:ind w:left="426" w:hanging="426"/>
        <w:rPr>
          <w:rFonts w:ascii="Tahoma" w:eastAsia="Times New Roman" w:hAnsi="Tahoma" w:cs="Tahoma"/>
          <w:b/>
          <w:color w:val="000000"/>
          <w:lang w:eastAsia="pl-PL"/>
        </w:rPr>
      </w:pPr>
      <w:r w:rsidRPr="00FE38C4">
        <w:rPr>
          <w:rFonts w:ascii="Tahoma" w:eastAsia="Times New Roman" w:hAnsi="Tahoma" w:cs="Tahoma"/>
          <w:b/>
          <w:color w:val="000000"/>
          <w:lang w:eastAsia="pl-PL"/>
        </w:rPr>
        <w:t>TERMIN I WARUNKI WYKONANIA ZAMÓWIENIA</w:t>
      </w:r>
    </w:p>
    <w:p w14:paraId="27DEF44B" w14:textId="77777777" w:rsidR="00FE38C4" w:rsidRPr="00FE38C4" w:rsidRDefault="00FE38C4" w:rsidP="00FE38C4">
      <w:pPr>
        <w:spacing w:after="0" w:line="240" w:lineRule="auto"/>
        <w:rPr>
          <w:rFonts w:ascii="Tahoma" w:eastAsia="Times New Roman" w:hAnsi="Tahoma" w:cs="Tahoma"/>
          <w:color w:val="000000"/>
          <w:lang w:eastAsia="pl-PL"/>
        </w:rPr>
      </w:pPr>
    </w:p>
    <w:p w14:paraId="2F4EA283" w14:textId="638B9800" w:rsidR="00FE38C4" w:rsidRPr="00521D92" w:rsidRDefault="00FE38C4" w:rsidP="00B305E3">
      <w:pPr>
        <w:numPr>
          <w:ilvl w:val="0"/>
          <w:numId w:val="6"/>
        </w:numPr>
        <w:tabs>
          <w:tab w:val="left" w:pos="0"/>
          <w:tab w:val="left" w:pos="360"/>
        </w:tabs>
        <w:spacing w:after="0" w:line="240" w:lineRule="auto"/>
        <w:ind w:left="360"/>
        <w:jc w:val="both"/>
        <w:rPr>
          <w:rFonts w:ascii="Tahoma" w:eastAsia="Times New Roman" w:hAnsi="Tahoma" w:cs="Tahoma"/>
          <w:lang w:eastAsia="pl-PL"/>
        </w:rPr>
      </w:pPr>
      <w:r w:rsidRPr="00FE38C4">
        <w:rPr>
          <w:rFonts w:ascii="Tahoma" w:eastAsia="Times New Roman" w:hAnsi="Tahoma" w:cs="Tahoma"/>
          <w:color w:val="000000"/>
          <w:lang w:eastAsia="ar-SA"/>
        </w:rPr>
        <w:t>Wymagany termin wykonania zamówienia: przedmiot zamówienia dostarczony i zainstalowany</w:t>
      </w:r>
      <w:r w:rsidR="00922FB4">
        <w:rPr>
          <w:rFonts w:ascii="Tahoma" w:eastAsia="Times New Roman" w:hAnsi="Tahoma" w:cs="Tahoma"/>
          <w:color w:val="000000"/>
          <w:lang w:eastAsia="ar-SA"/>
        </w:rPr>
        <w:t xml:space="preserve"> </w:t>
      </w:r>
      <w:r w:rsidR="00922FB4" w:rsidRPr="00521D92">
        <w:rPr>
          <w:rFonts w:ascii="Tahoma" w:eastAsia="Times New Roman" w:hAnsi="Tahoma" w:cs="Tahoma"/>
          <w:lang w:eastAsia="ar-SA"/>
        </w:rPr>
        <w:t>oraz skonfigurowany</w:t>
      </w:r>
      <w:r w:rsidRPr="00521D92">
        <w:rPr>
          <w:rFonts w:ascii="Tahoma" w:eastAsia="Times New Roman" w:hAnsi="Tahoma" w:cs="Tahoma"/>
          <w:lang w:eastAsia="ar-SA"/>
        </w:rPr>
        <w:t xml:space="preserve"> b</w:t>
      </w:r>
      <w:r w:rsidR="003F7371">
        <w:rPr>
          <w:rFonts w:ascii="Tahoma" w:eastAsia="Times New Roman" w:hAnsi="Tahoma" w:cs="Tahoma"/>
          <w:lang w:eastAsia="ar-SA"/>
        </w:rPr>
        <w:t xml:space="preserve">ędzie przez Wykonawcę w ciągu </w:t>
      </w:r>
      <w:r w:rsidR="005D01EB">
        <w:rPr>
          <w:rFonts w:ascii="Tahoma" w:eastAsia="Times New Roman" w:hAnsi="Tahoma" w:cs="Tahoma"/>
          <w:lang w:eastAsia="ar-SA"/>
        </w:rPr>
        <w:t>30</w:t>
      </w:r>
      <w:r w:rsidR="00521D92" w:rsidRPr="00521D92">
        <w:rPr>
          <w:rFonts w:ascii="Tahoma" w:eastAsia="Times New Roman" w:hAnsi="Tahoma" w:cs="Tahoma"/>
          <w:lang w:eastAsia="ar-SA"/>
        </w:rPr>
        <w:t xml:space="preserve"> dni od daty zawarcia umowy zgodnie z zapisami zawartymi w opisie przedmiotu zamówienia.</w:t>
      </w:r>
      <w:r w:rsidRPr="00521D92">
        <w:rPr>
          <w:rFonts w:ascii="Tahoma" w:eastAsia="Times New Roman" w:hAnsi="Tahoma" w:cs="Tahoma"/>
          <w:lang w:eastAsia="ar-SA"/>
        </w:rPr>
        <w:t xml:space="preserve"> </w:t>
      </w:r>
    </w:p>
    <w:p w14:paraId="76BD3714" w14:textId="77777777" w:rsidR="00FE38C4" w:rsidRPr="00521D92" w:rsidRDefault="00FE38C4" w:rsidP="00FE38C4">
      <w:pPr>
        <w:tabs>
          <w:tab w:val="left" w:pos="0"/>
          <w:tab w:val="left" w:pos="360"/>
        </w:tabs>
        <w:spacing w:after="0" w:line="240" w:lineRule="auto"/>
        <w:jc w:val="both"/>
        <w:rPr>
          <w:rFonts w:ascii="Tahoma" w:eastAsia="Times New Roman" w:hAnsi="Tahoma" w:cs="Tahoma"/>
          <w:lang w:eastAsia="pl-PL"/>
        </w:rPr>
      </w:pPr>
    </w:p>
    <w:p w14:paraId="53F70302" w14:textId="1B7D5EA9" w:rsidR="00FE38C4" w:rsidRPr="00FE38C4" w:rsidRDefault="00FE38C4" w:rsidP="00B305E3">
      <w:pPr>
        <w:numPr>
          <w:ilvl w:val="0"/>
          <w:numId w:val="6"/>
        </w:numPr>
        <w:tabs>
          <w:tab w:val="left" w:pos="0"/>
          <w:tab w:val="left" w:pos="360"/>
        </w:tabs>
        <w:spacing w:after="0" w:line="240" w:lineRule="auto"/>
        <w:ind w:left="360"/>
        <w:jc w:val="both"/>
        <w:rPr>
          <w:rFonts w:ascii="Tahoma" w:eastAsia="Times New Roman" w:hAnsi="Tahoma" w:cs="Tahoma"/>
          <w:color w:val="000000"/>
          <w:lang w:eastAsia="ar-SA"/>
        </w:rPr>
      </w:pPr>
      <w:r w:rsidRPr="00FE38C4">
        <w:rPr>
          <w:rFonts w:ascii="Tahoma" w:eastAsia="Times New Roman" w:hAnsi="Tahoma" w:cs="Tahoma"/>
          <w:color w:val="000000"/>
          <w:lang w:eastAsia="pl-PL"/>
        </w:rPr>
        <w:t xml:space="preserve">Realizacja przyszłej umowy będzie nadzorowana przez </w:t>
      </w:r>
      <w:r w:rsidRPr="00FE38C4">
        <w:rPr>
          <w:rFonts w:ascii="Tahoma" w:eastAsia="Times New Roman" w:hAnsi="Tahoma" w:cs="Tahoma"/>
          <w:b/>
          <w:color w:val="000000"/>
          <w:lang w:eastAsia="pl-PL"/>
        </w:rPr>
        <w:t xml:space="preserve">Głównego Specjalistę </w:t>
      </w:r>
      <w:r w:rsidR="006852E6">
        <w:rPr>
          <w:rFonts w:ascii="Tahoma" w:eastAsia="Times New Roman" w:hAnsi="Tahoma" w:cs="Tahoma"/>
          <w:b/>
          <w:color w:val="000000"/>
          <w:lang w:eastAsia="pl-PL"/>
        </w:rPr>
        <w:t>ds. Inwestycji i Funduszy Zewnętrznych</w:t>
      </w:r>
      <w:r w:rsidRPr="00FE38C4">
        <w:rPr>
          <w:rFonts w:ascii="Tahoma" w:eastAsia="Times New Roman" w:hAnsi="Tahoma" w:cs="Tahoma"/>
          <w:b/>
          <w:color w:val="000000"/>
          <w:lang w:eastAsia="pl-PL"/>
        </w:rPr>
        <w:t xml:space="preserve">. </w:t>
      </w:r>
    </w:p>
    <w:p w14:paraId="463B5099" w14:textId="77777777" w:rsidR="00FE38C4" w:rsidRPr="00FE38C4" w:rsidRDefault="00FE38C4" w:rsidP="00FE38C4">
      <w:pPr>
        <w:tabs>
          <w:tab w:val="left" w:pos="0"/>
          <w:tab w:val="left" w:pos="360"/>
        </w:tabs>
        <w:spacing w:after="0" w:line="240" w:lineRule="auto"/>
        <w:jc w:val="both"/>
        <w:rPr>
          <w:rFonts w:ascii="Tahoma" w:eastAsia="Times New Roman" w:hAnsi="Tahoma" w:cs="Tahoma"/>
          <w:color w:val="000000"/>
          <w:lang w:eastAsia="ar-SA"/>
        </w:rPr>
      </w:pPr>
    </w:p>
    <w:p w14:paraId="6C8FD47F" w14:textId="3C27EF20" w:rsidR="00FE38C4" w:rsidRPr="006852E6" w:rsidRDefault="00FE38C4" w:rsidP="00B305E3">
      <w:pPr>
        <w:numPr>
          <w:ilvl w:val="0"/>
          <w:numId w:val="6"/>
        </w:numPr>
        <w:tabs>
          <w:tab w:val="left" w:pos="0"/>
          <w:tab w:val="left" w:pos="360"/>
        </w:tabs>
        <w:spacing w:after="0" w:line="240" w:lineRule="auto"/>
        <w:ind w:left="360"/>
        <w:jc w:val="both"/>
        <w:rPr>
          <w:rFonts w:ascii="Tahoma" w:eastAsia="Times New Roman" w:hAnsi="Tahoma" w:cs="Tahoma"/>
          <w:color w:val="000000"/>
          <w:lang w:eastAsia="pl-PL"/>
        </w:rPr>
      </w:pPr>
      <w:r w:rsidRPr="00FE38C4">
        <w:rPr>
          <w:rFonts w:ascii="Tahoma" w:eastAsia="Times New Roman" w:hAnsi="Tahoma" w:cs="Tahoma"/>
          <w:b/>
          <w:color w:val="000000"/>
          <w:lang w:eastAsia="pl-PL"/>
        </w:rPr>
        <w:t xml:space="preserve">Miejsce realizacji </w:t>
      </w:r>
      <w:r w:rsidR="006852E6">
        <w:rPr>
          <w:rFonts w:ascii="Tahoma" w:eastAsia="Times New Roman" w:hAnsi="Tahoma" w:cs="Tahoma"/>
          <w:b/>
          <w:color w:val="000000"/>
          <w:lang w:eastAsia="pl-PL"/>
        </w:rPr>
        <w:t>zamówienia</w:t>
      </w:r>
      <w:r w:rsidRPr="00FE38C4">
        <w:rPr>
          <w:rFonts w:ascii="Tahoma" w:eastAsia="Times New Roman" w:hAnsi="Tahoma" w:cs="Tahoma"/>
          <w:b/>
          <w:color w:val="000000"/>
          <w:lang w:eastAsia="pl-PL"/>
        </w:rPr>
        <w:t xml:space="preserve">: </w:t>
      </w:r>
      <w:r w:rsidRPr="00FE38C4">
        <w:rPr>
          <w:rFonts w:ascii="Tahoma" w:eastAsia="Times New Roman" w:hAnsi="Tahoma" w:cs="Tahoma"/>
          <w:bCs/>
          <w:color w:val="000000"/>
          <w:lang w:eastAsia="pl-PL"/>
        </w:rPr>
        <w:t xml:space="preserve">siedziba </w:t>
      </w:r>
      <w:r w:rsidR="003479CE">
        <w:rPr>
          <w:rFonts w:ascii="Tahoma" w:eastAsia="Times New Roman" w:hAnsi="Tahoma" w:cs="Tahoma"/>
          <w:bCs/>
          <w:color w:val="000000"/>
          <w:lang w:eastAsia="pl-PL"/>
        </w:rPr>
        <w:t>Z</w:t>
      </w:r>
      <w:r w:rsidRPr="00FE38C4">
        <w:rPr>
          <w:rFonts w:ascii="Tahoma" w:eastAsia="Times New Roman" w:hAnsi="Tahoma" w:cs="Tahoma"/>
          <w:bCs/>
          <w:color w:val="000000"/>
          <w:lang w:eastAsia="pl-PL"/>
        </w:rPr>
        <w:t>amawiającego</w:t>
      </w:r>
      <w:r w:rsidR="003479CE">
        <w:rPr>
          <w:rFonts w:ascii="Tahoma" w:eastAsia="Times New Roman" w:hAnsi="Tahoma" w:cs="Tahoma"/>
          <w:bCs/>
          <w:color w:val="000000"/>
          <w:lang w:eastAsia="pl-PL"/>
        </w:rPr>
        <w:t>- ul. Gdańska 100/102, 90-508 Łódź</w:t>
      </w:r>
    </w:p>
    <w:p w14:paraId="3C5737FD" w14:textId="77777777" w:rsidR="006852E6" w:rsidRPr="00FE38C4" w:rsidRDefault="006852E6" w:rsidP="006852E6">
      <w:pPr>
        <w:tabs>
          <w:tab w:val="left" w:pos="0"/>
          <w:tab w:val="left" w:pos="360"/>
        </w:tabs>
        <w:spacing w:after="0" w:line="240" w:lineRule="auto"/>
        <w:jc w:val="both"/>
        <w:rPr>
          <w:rFonts w:ascii="Tahoma" w:eastAsia="Times New Roman" w:hAnsi="Tahoma" w:cs="Tahoma"/>
          <w:color w:val="000000"/>
          <w:lang w:eastAsia="pl-PL"/>
        </w:rPr>
      </w:pPr>
    </w:p>
    <w:p w14:paraId="4DA94B02" w14:textId="13D6A14E" w:rsidR="00FE38C4" w:rsidRPr="00FE38C4" w:rsidRDefault="00FE38C4" w:rsidP="00B305E3">
      <w:pPr>
        <w:numPr>
          <w:ilvl w:val="0"/>
          <w:numId w:val="6"/>
        </w:numPr>
        <w:tabs>
          <w:tab w:val="left" w:pos="0"/>
          <w:tab w:val="left" w:pos="360"/>
        </w:tabs>
        <w:spacing w:after="0" w:line="240" w:lineRule="auto"/>
        <w:ind w:left="360"/>
        <w:jc w:val="both"/>
        <w:rPr>
          <w:rFonts w:ascii="Tahoma" w:eastAsia="Times New Roman" w:hAnsi="Tahoma" w:cs="Tahoma"/>
          <w:color w:val="000000"/>
          <w:lang w:eastAsia="pl-PL"/>
        </w:rPr>
      </w:pPr>
      <w:r w:rsidRPr="00FE38C4">
        <w:rPr>
          <w:rFonts w:ascii="Tahoma" w:eastAsia="Times New Roman" w:hAnsi="Tahoma" w:cs="Tahoma"/>
          <w:b/>
          <w:color w:val="000000"/>
          <w:lang w:eastAsia="pl-PL"/>
        </w:rPr>
        <w:t xml:space="preserve">Termin płatności </w:t>
      </w:r>
      <w:r w:rsidRPr="00FE38C4">
        <w:rPr>
          <w:rFonts w:ascii="Tahoma" w:eastAsia="Times New Roman" w:hAnsi="Tahoma" w:cs="Tahoma"/>
          <w:color w:val="000000"/>
          <w:lang w:eastAsia="pl-PL"/>
        </w:rPr>
        <w:t>wynosi</w:t>
      </w:r>
      <w:r w:rsidRPr="00FE38C4">
        <w:rPr>
          <w:rFonts w:ascii="Tahoma" w:eastAsia="Times New Roman" w:hAnsi="Tahoma" w:cs="Tahoma"/>
          <w:b/>
          <w:color w:val="000000"/>
          <w:lang w:eastAsia="pl-PL"/>
        </w:rPr>
        <w:t xml:space="preserve"> 30 dni </w:t>
      </w:r>
      <w:r w:rsidRPr="00FE38C4">
        <w:rPr>
          <w:rFonts w:ascii="Tahoma" w:eastAsia="Times New Roman" w:hAnsi="Tahoma" w:cs="Tahoma"/>
          <w:color w:val="000000"/>
          <w:lang w:eastAsia="pl-PL"/>
        </w:rPr>
        <w:t>od dnia dostarczenia prawidłowo wystawionej faktury VAT do siedziby Zamawiającego.</w:t>
      </w:r>
    </w:p>
    <w:p w14:paraId="72AF78AB" w14:textId="77777777" w:rsidR="00FE38C4" w:rsidRPr="00FE38C4" w:rsidRDefault="00FE38C4" w:rsidP="00FE38C4">
      <w:pPr>
        <w:suppressAutoHyphens/>
        <w:spacing w:after="0" w:line="240" w:lineRule="auto"/>
        <w:ind w:left="708"/>
        <w:rPr>
          <w:rFonts w:ascii="Tahoma" w:eastAsia="Times New Roman" w:hAnsi="Tahoma" w:cs="Tahoma"/>
          <w:color w:val="000000"/>
          <w:lang w:eastAsia="ar-SA"/>
        </w:rPr>
      </w:pPr>
    </w:p>
    <w:p w14:paraId="667D4302" w14:textId="77777777" w:rsidR="00A1563A" w:rsidRPr="00FE38C4" w:rsidRDefault="00A1563A" w:rsidP="00FE38C4">
      <w:pPr>
        <w:spacing w:after="0" w:line="240" w:lineRule="auto"/>
        <w:rPr>
          <w:rFonts w:ascii="Tahoma" w:eastAsia="Times New Roman" w:hAnsi="Tahoma" w:cs="Tahoma"/>
          <w:bCs/>
          <w:color w:val="000000"/>
          <w:lang w:eastAsia="pl-PL"/>
        </w:rPr>
      </w:pPr>
    </w:p>
    <w:p w14:paraId="6E80820F" w14:textId="77777777" w:rsidR="00FE38C4" w:rsidRPr="00113099" w:rsidRDefault="00113099" w:rsidP="00B305E3">
      <w:pPr>
        <w:numPr>
          <w:ilvl w:val="0"/>
          <w:numId w:val="11"/>
        </w:numPr>
        <w:spacing w:after="0" w:line="240" w:lineRule="auto"/>
        <w:ind w:left="426" w:hanging="426"/>
        <w:rPr>
          <w:rFonts w:ascii="Tahoma" w:eastAsia="Times New Roman" w:hAnsi="Tahoma" w:cs="Tahoma"/>
          <w:b/>
          <w:bCs/>
          <w:color w:val="000000"/>
          <w:lang w:eastAsia="pl-PL"/>
        </w:rPr>
      </w:pPr>
      <w:r>
        <w:rPr>
          <w:rFonts w:ascii="Tahoma" w:eastAsia="Times New Roman" w:hAnsi="Tahoma" w:cs="Tahoma"/>
          <w:b/>
          <w:color w:val="000000"/>
          <w:lang w:eastAsia="pl-PL"/>
        </w:rPr>
        <w:t>OPIS SPOSOBU PRZYGOTOWANIA OFERTY</w:t>
      </w:r>
    </w:p>
    <w:p w14:paraId="530A6D96" w14:textId="77777777" w:rsidR="00113099" w:rsidRPr="00FE38C4" w:rsidRDefault="00113099" w:rsidP="00113099">
      <w:pPr>
        <w:spacing w:after="0" w:line="240" w:lineRule="auto"/>
        <w:ind w:left="426"/>
        <w:rPr>
          <w:rFonts w:ascii="Tahoma" w:eastAsia="Times New Roman" w:hAnsi="Tahoma" w:cs="Tahoma"/>
          <w:b/>
          <w:bCs/>
          <w:color w:val="000000"/>
          <w:lang w:eastAsia="pl-PL"/>
        </w:rPr>
      </w:pPr>
    </w:p>
    <w:p w14:paraId="14EF818B" w14:textId="77777777" w:rsidR="005D01EB" w:rsidRPr="0035777A" w:rsidRDefault="005D01EB" w:rsidP="005D01EB">
      <w:pPr>
        <w:numPr>
          <w:ilvl w:val="0"/>
          <w:numId w:val="26"/>
        </w:numPr>
        <w:suppressAutoHyphens/>
        <w:spacing w:after="0" w:line="240" w:lineRule="auto"/>
        <w:ind w:left="426"/>
        <w:contextualSpacing/>
        <w:jc w:val="both"/>
        <w:rPr>
          <w:rFonts w:ascii="Times New Roman" w:eastAsia="Times New Roman" w:hAnsi="Times New Roman" w:cs="Times New Roman"/>
          <w:szCs w:val="20"/>
          <w:lang w:eastAsia="pl-PL"/>
        </w:rPr>
      </w:pPr>
      <w:r w:rsidRPr="0035777A">
        <w:rPr>
          <w:rFonts w:ascii="Arial" w:hAnsi="Arial" w:cs="Arial"/>
        </w:rPr>
        <w:t xml:space="preserve">Wykonawca może złożyć jedną ofertę w niniejszym postępowaniu. Oferta, oświadczenia oraz dokumenty, dla których Zamawiający określił wzory w formie załączników do niniejszej SWZ, winny być sporządzone zgodnie z tymi wzorami co do treści oraz opisu kolumn i wierszy. </w:t>
      </w:r>
    </w:p>
    <w:p w14:paraId="43495DC7" w14:textId="77777777" w:rsidR="005D01EB" w:rsidRPr="0035777A" w:rsidRDefault="005D01EB" w:rsidP="005D01EB">
      <w:pPr>
        <w:widowControl w:val="0"/>
        <w:tabs>
          <w:tab w:val="left" w:pos="9072"/>
        </w:tabs>
        <w:suppressAutoHyphens/>
        <w:spacing w:after="0" w:line="240" w:lineRule="auto"/>
        <w:ind w:left="567" w:hanging="141"/>
        <w:jc w:val="both"/>
        <w:rPr>
          <w:rFonts w:ascii="Tahoma" w:hAnsi="Tahoma" w:cs="Tahoma"/>
        </w:rPr>
      </w:pPr>
      <w:r w:rsidRPr="0035777A">
        <w:rPr>
          <w:rFonts w:ascii="Arial" w:hAnsi="Arial" w:cs="Arial"/>
          <w:color w:val="000000" w:themeColor="text1"/>
        </w:rPr>
        <w:t>Wykonawca składa ofertę za pośrednictwem Platformy E-zamówienia dostępnej pod adresem</w:t>
      </w:r>
      <w:bookmarkStart w:id="0" w:name="_Hlk69819139"/>
      <w:r w:rsidRPr="0035777A">
        <w:rPr>
          <w:rFonts w:ascii="Arial" w:hAnsi="Arial" w:cs="Arial"/>
          <w:color w:val="000000" w:themeColor="text1"/>
        </w:rPr>
        <w:t xml:space="preserve">  </w:t>
      </w:r>
      <w:hyperlink r:id="rId10" w:history="1">
        <w:r w:rsidRPr="0035777A">
          <w:rPr>
            <w:rFonts w:ascii="Tahoma" w:hAnsi="Tahoma" w:cs="Tahoma"/>
            <w:b/>
            <w:color w:val="0563C1" w:themeColor="hyperlink"/>
            <w:u w:val="single"/>
          </w:rPr>
          <w:t>https://ezamowienia.gov.pl/</w:t>
        </w:r>
      </w:hyperlink>
      <w:bookmarkEnd w:id="0"/>
    </w:p>
    <w:p w14:paraId="709F828B" w14:textId="77777777" w:rsidR="005D01EB" w:rsidRPr="0035777A" w:rsidRDefault="005D01EB" w:rsidP="005D01EB">
      <w:pPr>
        <w:widowControl w:val="0"/>
        <w:tabs>
          <w:tab w:val="left" w:pos="9072"/>
        </w:tabs>
        <w:suppressAutoHyphens/>
        <w:spacing w:after="0" w:line="240" w:lineRule="auto"/>
        <w:ind w:left="567" w:hanging="141"/>
        <w:jc w:val="both"/>
        <w:rPr>
          <w:rFonts w:ascii="Tahoma" w:hAnsi="Tahoma" w:cs="Tahoma"/>
        </w:rPr>
      </w:pPr>
      <w:r w:rsidRPr="0035777A">
        <w:rPr>
          <w:rFonts w:ascii="Arial" w:hAnsi="Arial" w:cs="Arial"/>
          <w:color w:val="000000" w:themeColor="text1"/>
        </w:rPr>
        <w:t xml:space="preserve">Wykonawca przygotuje elektroniczną ofertę, podpisuje ją </w:t>
      </w:r>
      <w:bookmarkStart w:id="1" w:name="_Hlk69899412"/>
      <w:r w:rsidRPr="0035777A">
        <w:rPr>
          <w:rFonts w:ascii="Arial" w:hAnsi="Arial" w:cs="Arial"/>
          <w:color w:val="000000" w:themeColor="text1"/>
        </w:rPr>
        <w:t>kwalifikowanym podpisem elektronicznym lub podpisem zaufanym lub podpisem osobistym</w:t>
      </w:r>
      <w:bookmarkEnd w:id="1"/>
      <w:r w:rsidRPr="0035777A">
        <w:rPr>
          <w:rFonts w:ascii="Arial" w:hAnsi="Arial" w:cs="Arial"/>
          <w:color w:val="000000" w:themeColor="text1"/>
        </w:rPr>
        <w:t xml:space="preserve">* szyfruje ofertę i wysyła ją do Zamawiającego za pośrednictwem dedykowanych formularzy dostępnych na platformie </w:t>
      </w:r>
      <w:hyperlink r:id="rId11" w:history="1">
        <w:r w:rsidRPr="0035777A">
          <w:rPr>
            <w:rFonts w:ascii="Tahoma" w:hAnsi="Tahoma" w:cs="Tahoma"/>
            <w:b/>
            <w:color w:val="0563C1" w:themeColor="hyperlink"/>
            <w:u w:val="single"/>
          </w:rPr>
          <w:t>https://ezamowienia.gov.pl/</w:t>
        </w:r>
      </w:hyperlink>
    </w:p>
    <w:p w14:paraId="325FF3E0" w14:textId="77777777" w:rsidR="005D01EB" w:rsidRPr="0035777A" w:rsidRDefault="005D01EB" w:rsidP="005D01EB">
      <w:pPr>
        <w:numPr>
          <w:ilvl w:val="0"/>
          <w:numId w:val="26"/>
        </w:numPr>
        <w:suppressAutoHyphens/>
        <w:spacing w:after="0" w:line="240" w:lineRule="auto"/>
        <w:contextualSpacing/>
        <w:jc w:val="both"/>
        <w:rPr>
          <w:rFonts w:ascii="Tahoma" w:hAnsi="Tahoma" w:cs="Tahoma"/>
          <w:color w:val="000000" w:themeColor="text1"/>
        </w:rPr>
      </w:pPr>
      <w:r w:rsidRPr="0035777A">
        <w:rPr>
          <w:rFonts w:ascii="Tahoma" w:hAnsi="Tahoma" w:cs="Tahoma"/>
          <w:color w:val="000000" w:themeColor="text1"/>
        </w:rPr>
        <w:t xml:space="preserve">Wykonawca składa ofertę za  pośrednictwem Formularza do złożenia, zmiany, wycofania oferty lub wniosku dostępnego na Platformie e- Zamówienia.  </w:t>
      </w:r>
    </w:p>
    <w:p w14:paraId="261BA913" w14:textId="77777777" w:rsidR="005D01EB" w:rsidRPr="0035777A" w:rsidRDefault="005D01EB" w:rsidP="005D01EB">
      <w:pPr>
        <w:numPr>
          <w:ilvl w:val="0"/>
          <w:numId w:val="26"/>
        </w:numPr>
        <w:suppressAutoHyphens/>
        <w:spacing w:after="0" w:line="240" w:lineRule="auto"/>
        <w:contextualSpacing/>
        <w:jc w:val="both"/>
        <w:rPr>
          <w:rFonts w:ascii="Tahoma" w:hAnsi="Tahoma" w:cs="Tahoma"/>
          <w:color w:val="000000" w:themeColor="text1"/>
        </w:rPr>
      </w:pPr>
      <w:r w:rsidRPr="0035777A">
        <w:rPr>
          <w:rFonts w:ascii="Tahoma" w:hAnsi="Tahoma" w:cs="Tahoma"/>
          <w:color w:val="000000" w:themeColor="text1"/>
        </w:rPr>
        <w:t>Instrukcja składania oferty na Platformie e- Zamówienia znajduje się na stronie https://ezamowienia.gov.pl/pl/komponent-edukacyjny/</w:t>
      </w:r>
    </w:p>
    <w:p w14:paraId="0E32096F" w14:textId="77777777" w:rsidR="005D01EB" w:rsidRPr="0035777A" w:rsidRDefault="005D01EB" w:rsidP="005D01EB">
      <w:pPr>
        <w:numPr>
          <w:ilvl w:val="0"/>
          <w:numId w:val="26"/>
        </w:numPr>
        <w:suppressAutoHyphens/>
        <w:spacing w:after="0" w:line="240" w:lineRule="auto"/>
        <w:contextualSpacing/>
        <w:jc w:val="both"/>
        <w:rPr>
          <w:rFonts w:ascii="Times New Roman" w:eastAsia="Times New Roman" w:hAnsi="Times New Roman" w:cs="Times New Roman"/>
          <w:color w:val="FF0000"/>
          <w:szCs w:val="20"/>
          <w:highlight w:val="yellow"/>
          <w:lang w:eastAsia="pl-PL"/>
        </w:rPr>
      </w:pPr>
      <w:r w:rsidRPr="0043057D">
        <w:rPr>
          <w:rFonts w:ascii="Tahoma" w:hAnsi="Tahoma" w:cs="Tahoma"/>
          <w:color w:val="000000" w:themeColor="text1"/>
        </w:rPr>
        <w:t>Do</w:t>
      </w:r>
      <w:r w:rsidRPr="0035777A">
        <w:rPr>
          <w:rFonts w:ascii="Tahoma" w:hAnsi="Tahoma" w:cs="Tahoma"/>
          <w:color w:val="000000" w:themeColor="text1"/>
        </w:rPr>
        <w:t xml:space="preserve"> oferty należy dołączyć wszystkie dokumenty wymienione w punkcie 9.6 niniejszej SWZ w postaci elektronicznej opatrzonej kwalifikowanym podpisem elektronicznym, podpisem osobistym lub podpisem zaufanym a następnie wraz z plikami stanowiącymi ofertę skompresować do jednego pliku archiwum (ZIP).   </w:t>
      </w:r>
    </w:p>
    <w:p w14:paraId="30A09E66" w14:textId="77777777" w:rsidR="005D01EB" w:rsidRPr="0035777A" w:rsidRDefault="005D01EB" w:rsidP="005D01EB">
      <w:pPr>
        <w:numPr>
          <w:ilvl w:val="0"/>
          <w:numId w:val="26"/>
        </w:numPr>
        <w:suppressAutoHyphens/>
        <w:spacing w:after="0" w:line="240" w:lineRule="auto"/>
        <w:contextualSpacing/>
        <w:jc w:val="both"/>
        <w:rPr>
          <w:rFonts w:ascii="Times New Roman" w:eastAsia="Times New Roman" w:hAnsi="Times New Roman" w:cs="Times New Roman"/>
          <w:color w:val="FF0000"/>
          <w:szCs w:val="20"/>
          <w:highlight w:val="yellow"/>
          <w:lang w:eastAsia="pl-PL"/>
        </w:rPr>
      </w:pPr>
      <w:r w:rsidRPr="0035777A">
        <w:rPr>
          <w:rFonts w:ascii="Arial" w:hAnsi="Arial" w:cs="Arial"/>
        </w:rPr>
        <w:t xml:space="preserve">Oferta powinna być sporządzona w języku polskim z zachowaniem postaci elektronicznej w formatach danych określonych w przepisach wydanych na podstawie </w:t>
      </w:r>
      <w:hyperlink r:id="rId12" w:history="1">
        <w:r w:rsidRPr="0035777A">
          <w:rPr>
            <w:rFonts w:ascii="Arial" w:hAnsi="Arial" w:cs="Arial"/>
            <w:color w:val="0563C1" w:themeColor="hyperlink"/>
            <w:u w:val="single"/>
          </w:rPr>
          <w:t>art. 18</w:t>
        </w:r>
      </w:hyperlink>
      <w:r w:rsidRPr="0035777A">
        <w:rPr>
          <w:rFonts w:ascii="Arial" w:hAnsi="Arial" w:cs="Arial"/>
        </w:rPr>
        <w:t xml:space="preserve"> ustawy z dnia 17 lutego 2005 r. o informatyzacji działalności podmiotów realizujących zadania publiczne  i podpisana kwalifikowanym podpisem elektronicznym lub podpisem zaufanym lub podpisem osobistym* przez osobę/osoby uprawnioną/uprawnione pod rygorem nieważności. </w:t>
      </w:r>
    </w:p>
    <w:p w14:paraId="1CE975F0" w14:textId="77777777" w:rsidR="005D01EB" w:rsidRPr="0035777A" w:rsidRDefault="005D01EB" w:rsidP="005D01EB">
      <w:pPr>
        <w:numPr>
          <w:ilvl w:val="0"/>
          <w:numId w:val="26"/>
        </w:numPr>
        <w:suppressAutoHyphens/>
        <w:spacing w:after="0" w:line="240" w:lineRule="auto"/>
        <w:ind w:left="426"/>
        <w:contextualSpacing/>
        <w:jc w:val="both"/>
        <w:rPr>
          <w:rFonts w:ascii="Times New Roman" w:eastAsia="Times New Roman" w:hAnsi="Times New Roman" w:cs="Times New Roman"/>
          <w:szCs w:val="20"/>
          <w:lang w:eastAsia="pl-PL"/>
        </w:rPr>
      </w:pPr>
      <w:r w:rsidRPr="0035777A">
        <w:rPr>
          <w:rFonts w:ascii="Arial" w:hAnsi="Arial" w:cs="Arial"/>
        </w:rPr>
        <w:lastRenderedPageBreak/>
        <w:t>Oferta wraz ze wszystkimi wymaganymi dokumentami muszą być podpisane przez osoby uprawnione do reprezentacji podmiotów składających te dokumenty.</w:t>
      </w:r>
    </w:p>
    <w:p w14:paraId="435E4B95" w14:textId="77777777" w:rsidR="005D01EB" w:rsidRPr="0035777A" w:rsidRDefault="005D01EB" w:rsidP="005D01EB">
      <w:pPr>
        <w:numPr>
          <w:ilvl w:val="0"/>
          <w:numId w:val="26"/>
        </w:numPr>
        <w:suppressAutoHyphens/>
        <w:spacing w:after="0" w:line="240" w:lineRule="auto"/>
        <w:ind w:left="426"/>
        <w:contextualSpacing/>
        <w:jc w:val="both"/>
        <w:rPr>
          <w:rFonts w:ascii="Times New Roman" w:eastAsia="Times New Roman" w:hAnsi="Times New Roman" w:cs="Times New Roman"/>
          <w:szCs w:val="20"/>
          <w:lang w:eastAsia="pl-PL"/>
        </w:rPr>
      </w:pPr>
      <w:r w:rsidRPr="0035777A">
        <w:rPr>
          <w:rFonts w:ascii="Arial" w:hAnsi="Arial" w:cs="Arial"/>
        </w:rPr>
        <w:t>Pełnomocnictwo –jeżeli dotyczy-musi być załączone do oferty w oryginale w takiej samej formie jak składana oferta tj. w formie elektronicznej lub postaci elektronicznej opatrzonej podpisem zaufanym lub osobistym. Dopuszcza się także złożenie elektronicznej kopii pełnomocnictwa sporządzonego uprzednio w formie pisemnej w formie elektronicznego poświadczenia sporządzonego stosownie do art. 97 § 2 ustawy z dnia 14 lutego 1991 r. prawo o notariacie, które to poświadczenie notariusz opatruje kwalifikowanym podpisem elektronicznym bądź też opatrzenie skanu pełnomocnictwa sporządzonego uprzednio w formie pisemnej kwalifikowanym podpisem, podpisem zaufanym lub podpisem osobistym mocodawcy. Elektroniczna kopia pełnomocnictwa nie może być uwierzytelniona przez upełnomocnionego.</w:t>
      </w:r>
    </w:p>
    <w:p w14:paraId="13867357" w14:textId="77777777" w:rsidR="005D01EB" w:rsidRPr="0035777A" w:rsidRDefault="005D01EB" w:rsidP="005D01EB">
      <w:pPr>
        <w:numPr>
          <w:ilvl w:val="0"/>
          <w:numId w:val="26"/>
        </w:numPr>
        <w:suppressAutoHyphens/>
        <w:spacing w:after="0" w:line="240" w:lineRule="auto"/>
        <w:ind w:left="426"/>
        <w:contextualSpacing/>
        <w:jc w:val="both"/>
        <w:rPr>
          <w:rFonts w:ascii="Times New Roman" w:eastAsia="Times New Roman" w:hAnsi="Times New Roman" w:cs="Times New Roman"/>
          <w:szCs w:val="20"/>
          <w:lang w:eastAsia="pl-PL"/>
        </w:rPr>
      </w:pPr>
      <w:r w:rsidRPr="0035777A">
        <w:rPr>
          <w:rFonts w:ascii="Arial" w:hAnsi="Arial" w:cs="Arial"/>
        </w:rPr>
        <w:t xml:space="preserve">W przypadku składania oferty przez Wykonawców wspólnie ubiegających się o udzielenie zamówienia -pełnomocnictwo do reprezentowania wszystkich Wykonawców wspólnie ubiegających się o udzielenie zamówienia, ewentualnie umowę o współdziałaniu, z której będzie wynikać przedmiotowe pełnomocnictwo. Pełnomocnik może być ustanowiony do reprezentowania Wykonawców w postępowaniu albo reprezentowania w postępowaniu </w:t>
      </w:r>
      <w:r w:rsidRPr="0035777A">
        <w:rPr>
          <w:rFonts w:ascii="Arial" w:hAnsi="Arial" w:cs="Arial"/>
        </w:rPr>
        <w:br/>
        <w:t>i zawarcia umowy.</w:t>
      </w:r>
    </w:p>
    <w:p w14:paraId="28038CC6" w14:textId="77777777" w:rsidR="005D01EB" w:rsidRPr="0035777A" w:rsidRDefault="005D01EB" w:rsidP="005D01EB">
      <w:pPr>
        <w:numPr>
          <w:ilvl w:val="0"/>
          <w:numId w:val="26"/>
        </w:numPr>
        <w:suppressAutoHyphens/>
        <w:spacing w:after="0" w:line="240" w:lineRule="auto"/>
        <w:ind w:left="426"/>
        <w:contextualSpacing/>
        <w:jc w:val="both"/>
        <w:rPr>
          <w:rFonts w:ascii="Times New Roman" w:eastAsia="Times New Roman" w:hAnsi="Times New Roman" w:cs="Times New Roman"/>
          <w:szCs w:val="20"/>
          <w:lang w:eastAsia="pl-PL"/>
        </w:rPr>
      </w:pPr>
      <w:r w:rsidRPr="0035777A">
        <w:rPr>
          <w:rFonts w:ascii="Arial" w:hAnsi="Arial" w:cs="Arial"/>
        </w:rPr>
        <w:t>Poświadczenia za zgodność z oryginałem dokonuje odpowiednio Wykonawca, podmiot, na którego zdolnościach lub sytuacji polega Wykonawca, Wykonawcy wspólnie ubiegający się o udzielenie zamówienia publicznego albo podwykonawca, w zakresie dokumentów lub oświadczeń, które każdego z nich dotyczą.</w:t>
      </w:r>
    </w:p>
    <w:p w14:paraId="2B3C5C4D" w14:textId="77777777" w:rsidR="005D01EB" w:rsidRPr="0035777A" w:rsidRDefault="005D01EB" w:rsidP="005D01EB">
      <w:pPr>
        <w:numPr>
          <w:ilvl w:val="0"/>
          <w:numId w:val="26"/>
        </w:numPr>
        <w:suppressAutoHyphens/>
        <w:spacing w:after="0" w:line="240" w:lineRule="auto"/>
        <w:ind w:left="426"/>
        <w:contextualSpacing/>
        <w:jc w:val="both"/>
        <w:rPr>
          <w:rFonts w:ascii="Times New Roman" w:eastAsia="Times New Roman" w:hAnsi="Times New Roman" w:cs="Times New Roman"/>
          <w:szCs w:val="20"/>
          <w:lang w:eastAsia="pl-PL"/>
        </w:rPr>
      </w:pPr>
      <w:r w:rsidRPr="0035777A">
        <w:rPr>
          <w:rFonts w:ascii="Arial" w:hAnsi="Arial" w:cs="Arial"/>
        </w:rPr>
        <w:t xml:space="preserve">W przypadku przekazywania przez Wykonawcę dokumentu elektronicznego w formacie poddającym dane kompresji, opatrzenie pliku zawierającego skompresowane dane kwalifikowanym podpisem elektronicznym lub podpisem zaufanym lub podpisem osobistym jest równoznaczne z poświadczeniem przez wykonawcę za zgodność </w:t>
      </w:r>
      <w:r w:rsidRPr="0035777A">
        <w:rPr>
          <w:rFonts w:ascii="Arial" w:hAnsi="Arial" w:cs="Arial"/>
        </w:rPr>
        <w:br/>
        <w:t xml:space="preserve">z oryginałem wszystkich elektronicznych kopii dokumentów zawartych w tym pliku, </w:t>
      </w:r>
      <w:r w:rsidRPr="0035777A">
        <w:rPr>
          <w:rFonts w:ascii="Arial" w:hAnsi="Arial" w:cs="Arial"/>
        </w:rPr>
        <w:br/>
        <w:t>z wyjątkiem kopii poświadczonych odpowiednio przez innego wykonawcę ubiegającego się wspólnie z nim o udzielenie zamówienia, przez podmiot, na którego zdolnościach lub sytuacji polega wykonawca, albo przez podwykonawcę.</w:t>
      </w:r>
    </w:p>
    <w:p w14:paraId="45ADBDAE" w14:textId="77777777" w:rsidR="005D01EB" w:rsidRPr="0035777A" w:rsidRDefault="005D01EB" w:rsidP="005D01EB">
      <w:pPr>
        <w:numPr>
          <w:ilvl w:val="0"/>
          <w:numId w:val="26"/>
        </w:numPr>
        <w:suppressAutoHyphens/>
        <w:spacing w:after="0" w:line="240" w:lineRule="auto"/>
        <w:ind w:left="426"/>
        <w:contextualSpacing/>
        <w:jc w:val="both"/>
        <w:rPr>
          <w:rFonts w:ascii="Times New Roman" w:eastAsia="Times New Roman" w:hAnsi="Times New Roman" w:cs="Times New Roman"/>
          <w:szCs w:val="20"/>
          <w:lang w:eastAsia="pl-PL"/>
        </w:rPr>
      </w:pPr>
      <w:r w:rsidRPr="0035777A">
        <w:rPr>
          <w:rFonts w:ascii="Arial" w:hAnsi="Arial" w:cs="Arial"/>
        </w:rPr>
        <w:t>Postępowanie prowadzone jest w języku polskim. Oznacza to, że oferta, oświadczenia oraz każdy dokument złożony wraz z ofertą sporządzony w języku obcym winien być złożony wraz z tłumaczeniem na język polski.</w:t>
      </w:r>
    </w:p>
    <w:p w14:paraId="35528F88" w14:textId="77777777" w:rsidR="005D01EB" w:rsidRPr="0035777A" w:rsidRDefault="005D01EB" w:rsidP="005D01EB">
      <w:pPr>
        <w:numPr>
          <w:ilvl w:val="0"/>
          <w:numId w:val="26"/>
        </w:numPr>
        <w:suppressAutoHyphens/>
        <w:spacing w:after="0" w:line="240" w:lineRule="auto"/>
        <w:ind w:left="426"/>
        <w:contextualSpacing/>
        <w:jc w:val="both"/>
        <w:rPr>
          <w:rFonts w:ascii="Times New Roman" w:eastAsia="Times New Roman" w:hAnsi="Times New Roman" w:cs="Times New Roman"/>
          <w:szCs w:val="20"/>
          <w:lang w:eastAsia="pl-PL"/>
        </w:rPr>
      </w:pPr>
      <w:r w:rsidRPr="0035777A">
        <w:rPr>
          <w:rFonts w:ascii="Arial" w:hAnsi="Arial" w:cs="Arial"/>
        </w:rPr>
        <w:t>Na ofertę składają się następujące dokumenty:</w:t>
      </w:r>
    </w:p>
    <w:p w14:paraId="3B592DA5" w14:textId="77777777" w:rsidR="005D01EB" w:rsidRPr="0035777A" w:rsidRDefault="005D01EB" w:rsidP="005D01EB">
      <w:pPr>
        <w:numPr>
          <w:ilvl w:val="0"/>
          <w:numId w:val="27"/>
        </w:numPr>
        <w:suppressAutoHyphens/>
        <w:spacing w:after="0" w:line="240" w:lineRule="auto"/>
        <w:contextualSpacing/>
        <w:jc w:val="both"/>
        <w:rPr>
          <w:rFonts w:ascii="Times New Roman" w:eastAsia="Times New Roman" w:hAnsi="Times New Roman" w:cs="Times New Roman"/>
          <w:szCs w:val="20"/>
          <w:lang w:eastAsia="pl-PL"/>
        </w:rPr>
      </w:pPr>
      <w:r w:rsidRPr="0035777A">
        <w:rPr>
          <w:rFonts w:ascii="Tahoma" w:eastAsia="Times New Roman" w:hAnsi="Tahoma" w:cs="Tahoma"/>
          <w:szCs w:val="20"/>
          <w:lang w:eastAsia="pl-PL"/>
        </w:rPr>
        <w:t>Strona tytułowa oferty- Załącznik nr 1 do SWZ;</w:t>
      </w:r>
    </w:p>
    <w:p w14:paraId="6738F997" w14:textId="77777777" w:rsidR="005D01EB" w:rsidRPr="0035777A" w:rsidRDefault="005D01EB" w:rsidP="005D01EB">
      <w:pPr>
        <w:numPr>
          <w:ilvl w:val="0"/>
          <w:numId w:val="27"/>
        </w:numPr>
        <w:suppressAutoHyphens/>
        <w:spacing w:after="0" w:line="240" w:lineRule="auto"/>
        <w:contextualSpacing/>
        <w:jc w:val="both"/>
        <w:rPr>
          <w:rFonts w:ascii="Arial" w:hAnsi="Arial" w:cs="Arial"/>
          <w:b/>
          <w:bCs/>
        </w:rPr>
      </w:pPr>
      <w:r w:rsidRPr="0035777A">
        <w:rPr>
          <w:rFonts w:ascii="Arial" w:hAnsi="Arial" w:cs="Arial"/>
        </w:rPr>
        <w:t>Formularz ofertowy przygotowany wg wzoru– Załącznik nr 2 do SWZ;</w:t>
      </w:r>
    </w:p>
    <w:p w14:paraId="0FCC1037" w14:textId="77777777" w:rsidR="005D01EB" w:rsidRPr="0035777A" w:rsidRDefault="005D01EB" w:rsidP="005D01EB">
      <w:pPr>
        <w:numPr>
          <w:ilvl w:val="0"/>
          <w:numId w:val="27"/>
        </w:numPr>
        <w:suppressAutoHyphens/>
        <w:spacing w:after="0" w:line="240" w:lineRule="auto"/>
        <w:contextualSpacing/>
        <w:jc w:val="both"/>
        <w:rPr>
          <w:rFonts w:ascii="Times New Roman" w:eastAsia="Times New Roman" w:hAnsi="Times New Roman" w:cs="Times New Roman"/>
          <w:szCs w:val="20"/>
          <w:lang w:eastAsia="pl-PL"/>
        </w:rPr>
      </w:pPr>
      <w:r w:rsidRPr="0035777A">
        <w:rPr>
          <w:rFonts w:ascii="Arial" w:hAnsi="Arial" w:cs="Arial"/>
        </w:rPr>
        <w:t>Oświadczenie o powstaniu/ braku powstania obowiązku podatkowego- Załącznik 2a SWZ</w:t>
      </w:r>
    </w:p>
    <w:p w14:paraId="2296D936" w14:textId="77777777" w:rsidR="005D01EB" w:rsidRPr="0035777A" w:rsidRDefault="005D01EB" w:rsidP="005D01EB">
      <w:pPr>
        <w:numPr>
          <w:ilvl w:val="0"/>
          <w:numId w:val="27"/>
        </w:numPr>
        <w:suppressAutoHyphens/>
        <w:spacing w:after="0" w:line="240" w:lineRule="auto"/>
        <w:contextualSpacing/>
        <w:jc w:val="both"/>
        <w:rPr>
          <w:rFonts w:ascii="Times New Roman" w:eastAsia="Times New Roman" w:hAnsi="Times New Roman" w:cs="Times New Roman"/>
          <w:szCs w:val="20"/>
          <w:lang w:eastAsia="pl-PL"/>
        </w:rPr>
      </w:pPr>
      <w:r w:rsidRPr="0035777A">
        <w:rPr>
          <w:rFonts w:ascii="Arial" w:hAnsi="Arial" w:cs="Arial"/>
        </w:rPr>
        <w:t xml:space="preserve">oświadczenie o spełnianiu warunków udziału w postępowaniu zgodnie </w:t>
      </w:r>
      <w:r w:rsidRPr="0035777A">
        <w:rPr>
          <w:rFonts w:ascii="Arial" w:hAnsi="Arial" w:cs="Arial"/>
        </w:rPr>
        <w:br/>
        <w:t>z Załącznikiem nr 3 do SWZ oraz oświadczenie o braku podstaw do wykluczenia z postępowania –zgodnie z Załącznikiem nr 4 do SWZ</w:t>
      </w:r>
    </w:p>
    <w:p w14:paraId="1017AE2F" w14:textId="77777777" w:rsidR="005D01EB" w:rsidRPr="0035777A" w:rsidRDefault="005D01EB" w:rsidP="005D01EB">
      <w:pPr>
        <w:numPr>
          <w:ilvl w:val="0"/>
          <w:numId w:val="28"/>
        </w:numPr>
        <w:suppressAutoHyphens/>
        <w:spacing w:after="0" w:line="240" w:lineRule="auto"/>
        <w:ind w:left="1418"/>
        <w:contextualSpacing/>
        <w:jc w:val="both"/>
        <w:rPr>
          <w:rFonts w:ascii="Times New Roman" w:eastAsia="Times New Roman" w:hAnsi="Times New Roman" w:cs="Times New Roman"/>
          <w:szCs w:val="20"/>
          <w:lang w:eastAsia="pl-PL"/>
        </w:rPr>
      </w:pPr>
      <w:r w:rsidRPr="0035777A">
        <w:rPr>
          <w:rFonts w:ascii="Arial" w:hAnsi="Arial" w:cs="Arial"/>
        </w:rPr>
        <w:t>W przypadku wspólnego ubiegania się o zamówienie przez Wykonawców (dotyczy również wspólników spółki cywilnej) oświadczenia  składa każdy z wykonawców wspólnie ubiegający się o zamówienie;</w:t>
      </w:r>
    </w:p>
    <w:p w14:paraId="7781F213" w14:textId="77777777" w:rsidR="005D01EB" w:rsidRPr="0035777A" w:rsidRDefault="005D01EB" w:rsidP="005D01EB">
      <w:pPr>
        <w:numPr>
          <w:ilvl w:val="0"/>
          <w:numId w:val="28"/>
        </w:numPr>
        <w:suppressAutoHyphens/>
        <w:spacing w:after="0" w:line="240" w:lineRule="auto"/>
        <w:ind w:left="1418"/>
        <w:contextualSpacing/>
        <w:jc w:val="both"/>
        <w:rPr>
          <w:rFonts w:ascii="Tahoma" w:eastAsia="Times New Roman" w:hAnsi="Tahoma" w:cs="Tahoma"/>
          <w:szCs w:val="20"/>
          <w:lang w:eastAsia="pl-PL"/>
        </w:rPr>
      </w:pPr>
      <w:r w:rsidRPr="0035777A">
        <w:rPr>
          <w:rFonts w:ascii="Tahoma" w:eastAsia="Times New Roman" w:hAnsi="Tahoma" w:cs="Tahoma"/>
          <w:szCs w:val="20"/>
          <w:lang w:eastAsia="pl-PL"/>
        </w:rPr>
        <w:t>Wykonawca, w przypadku polegania na zdolnościach lub sytuacji podmiotów udostępniających zasoby, przedstawia, także oświadczenie podmiotu udostępniającego zasoby, potwierdzające brak podstaw wykluczenia tego podmiotu oraz odpowiednio spełnianie warunków udziału w postępowaniu lub kryteriów selekcji, w zakresie, w jakim wykonawca powołuje się na jego zasoby.</w:t>
      </w:r>
    </w:p>
    <w:p w14:paraId="4F30BB29" w14:textId="77777777" w:rsidR="005D01EB" w:rsidRPr="0035777A" w:rsidRDefault="005D01EB" w:rsidP="005D01EB">
      <w:pPr>
        <w:numPr>
          <w:ilvl w:val="0"/>
          <w:numId w:val="27"/>
        </w:numPr>
        <w:suppressAutoHyphens/>
        <w:spacing w:after="0" w:line="240" w:lineRule="auto"/>
        <w:contextualSpacing/>
        <w:jc w:val="both"/>
        <w:rPr>
          <w:rFonts w:ascii="Times New Roman" w:eastAsia="Times New Roman" w:hAnsi="Times New Roman" w:cs="Times New Roman"/>
          <w:szCs w:val="20"/>
          <w:lang w:eastAsia="pl-PL"/>
        </w:rPr>
      </w:pPr>
      <w:r w:rsidRPr="0035777A">
        <w:rPr>
          <w:rFonts w:ascii="Arial" w:hAnsi="Arial" w:cs="Arial"/>
        </w:rPr>
        <w:t>przedmiotowe środki dowodowe- nie dotyczy;</w:t>
      </w:r>
    </w:p>
    <w:p w14:paraId="1B890244" w14:textId="77777777" w:rsidR="005D01EB" w:rsidRPr="0035777A" w:rsidRDefault="005D01EB" w:rsidP="005D01EB">
      <w:pPr>
        <w:numPr>
          <w:ilvl w:val="0"/>
          <w:numId w:val="27"/>
        </w:numPr>
        <w:suppressAutoHyphens/>
        <w:spacing w:after="0" w:line="240" w:lineRule="auto"/>
        <w:contextualSpacing/>
        <w:jc w:val="both"/>
        <w:rPr>
          <w:rFonts w:ascii="Times New Roman" w:eastAsia="Times New Roman" w:hAnsi="Times New Roman" w:cs="Times New Roman"/>
          <w:szCs w:val="20"/>
          <w:lang w:eastAsia="pl-PL"/>
        </w:rPr>
      </w:pPr>
      <w:r w:rsidRPr="0035777A">
        <w:rPr>
          <w:rFonts w:ascii="Arial" w:hAnsi="Arial" w:cs="Arial"/>
        </w:rPr>
        <w:t>zobowiązanie podmiotu trzeciego do oddania swego zasobu na potrzeby wykonawcy składającego ofertę –</w:t>
      </w:r>
      <w:r w:rsidRPr="0035777A">
        <w:rPr>
          <w:rFonts w:ascii="Arial" w:hAnsi="Arial" w:cs="Arial"/>
          <w:b/>
          <w:bCs/>
        </w:rPr>
        <w:t>jeżeli dotyczy</w:t>
      </w:r>
      <w:r w:rsidRPr="0035777A">
        <w:rPr>
          <w:rFonts w:ascii="Arial" w:hAnsi="Arial" w:cs="Arial"/>
        </w:rPr>
        <w:t>;</w:t>
      </w:r>
    </w:p>
    <w:p w14:paraId="7228B388" w14:textId="77777777" w:rsidR="005D01EB" w:rsidRPr="0035777A" w:rsidRDefault="005D01EB" w:rsidP="005D01EB">
      <w:pPr>
        <w:numPr>
          <w:ilvl w:val="0"/>
          <w:numId w:val="27"/>
        </w:numPr>
        <w:suppressAutoHyphens/>
        <w:spacing w:after="0" w:line="240" w:lineRule="auto"/>
        <w:contextualSpacing/>
        <w:jc w:val="both"/>
        <w:rPr>
          <w:rFonts w:ascii="Times New Roman" w:eastAsia="Times New Roman" w:hAnsi="Times New Roman" w:cs="Times New Roman"/>
          <w:szCs w:val="20"/>
          <w:lang w:eastAsia="pl-PL"/>
        </w:rPr>
      </w:pPr>
      <w:r w:rsidRPr="0035777A">
        <w:rPr>
          <w:rFonts w:ascii="Arial" w:hAnsi="Arial" w:cs="Arial"/>
        </w:rPr>
        <w:t>Pełnomocnictwo/Pełnomocnictwa dla osoby/osób podpisujących ofertę, jeżeli oferta jest podpisana przez pełnomocnika –jeżeli dotyczy. W przypadku składania oferty przez Wykonawców wspólnie ubiegających się o udzielenie zamówienia -pełnomocnictwo do reprezentowania wszystkich Wykonawców wspólnie ubiegających się o udzielenie zamówienia, ewentualnie umowę o współdziałaniu, z której będzie wynikać przedmiotowe pełnomocnictwo. Pełnomocnik może być ustanowiony do reprezentowania Wykonawców w postępowaniu albo reprezentowania w postępowaniu i zawarcia umowy;</w:t>
      </w:r>
    </w:p>
    <w:p w14:paraId="1E7C5787" w14:textId="77777777" w:rsidR="005D01EB" w:rsidRPr="0035777A" w:rsidRDefault="005D01EB" w:rsidP="005D01EB">
      <w:pPr>
        <w:numPr>
          <w:ilvl w:val="0"/>
          <w:numId w:val="27"/>
        </w:numPr>
        <w:suppressAutoHyphens/>
        <w:spacing w:after="0" w:line="240" w:lineRule="auto"/>
        <w:contextualSpacing/>
        <w:jc w:val="both"/>
        <w:rPr>
          <w:rFonts w:ascii="Times New Roman" w:eastAsia="Times New Roman" w:hAnsi="Times New Roman" w:cs="Times New Roman"/>
          <w:szCs w:val="20"/>
          <w:lang w:eastAsia="pl-PL"/>
        </w:rPr>
      </w:pPr>
      <w:r w:rsidRPr="0035777A">
        <w:rPr>
          <w:rFonts w:ascii="Arial" w:hAnsi="Arial" w:cs="Arial"/>
        </w:rPr>
        <w:t xml:space="preserve">Oświadczenia i/lub dokumenty na podstawie których, Zamawiający dokona oceny skuteczności zastrzeżenia informacji zawartych w ofercie, stanowiących tajemnicę przedsiębiorstwa, w </w:t>
      </w:r>
      <w:r w:rsidRPr="0035777A">
        <w:rPr>
          <w:rFonts w:ascii="Arial" w:hAnsi="Arial" w:cs="Arial"/>
        </w:rPr>
        <w:lastRenderedPageBreak/>
        <w:t>rozumieniu przepisów o zwalczaniu nieuczciwej konkurencji (jeżeli Wykonawca zastrzega takie informacje);</w:t>
      </w:r>
    </w:p>
    <w:p w14:paraId="2738224F" w14:textId="77777777" w:rsidR="005D01EB" w:rsidRPr="0035777A" w:rsidRDefault="005D01EB" w:rsidP="005D01EB">
      <w:pPr>
        <w:autoSpaceDE w:val="0"/>
        <w:autoSpaceDN w:val="0"/>
        <w:adjustRightInd w:val="0"/>
        <w:spacing w:after="0" w:line="240" w:lineRule="auto"/>
        <w:rPr>
          <w:rFonts w:ascii="Arial" w:hAnsi="Arial" w:cs="Arial"/>
          <w:color w:val="000000"/>
          <w:sz w:val="24"/>
          <w:szCs w:val="24"/>
        </w:rPr>
      </w:pPr>
    </w:p>
    <w:p w14:paraId="2F88FA22" w14:textId="77777777" w:rsidR="005D01EB" w:rsidRPr="0035777A" w:rsidRDefault="005D01EB" w:rsidP="005D01EB">
      <w:pPr>
        <w:suppressAutoHyphens/>
        <w:spacing w:after="0" w:line="240" w:lineRule="auto"/>
        <w:ind w:left="66"/>
        <w:jc w:val="both"/>
        <w:rPr>
          <w:rFonts w:ascii="Tahoma" w:eastAsia="Times New Roman" w:hAnsi="Tahoma" w:cs="Tahoma"/>
          <w:b/>
          <w:szCs w:val="20"/>
          <w:lang w:eastAsia="pl-PL"/>
        </w:rPr>
      </w:pPr>
      <w:r w:rsidRPr="0035777A">
        <w:rPr>
          <w:rFonts w:ascii="Tahoma" w:eastAsia="Times New Roman" w:hAnsi="Tahoma" w:cs="Tahoma"/>
          <w:b/>
          <w:szCs w:val="20"/>
          <w:lang w:eastAsia="pl-PL"/>
        </w:rPr>
        <w:t>*UWAGA</w:t>
      </w:r>
    </w:p>
    <w:p w14:paraId="34F0A9A1" w14:textId="77777777" w:rsidR="005D01EB" w:rsidRPr="0035777A" w:rsidRDefault="005D01EB" w:rsidP="005D01EB">
      <w:pPr>
        <w:suppressAutoHyphens/>
        <w:spacing w:after="0" w:line="240" w:lineRule="auto"/>
        <w:ind w:left="66"/>
        <w:jc w:val="both"/>
        <w:rPr>
          <w:rFonts w:ascii="Tahoma" w:eastAsia="Times New Roman" w:hAnsi="Tahoma" w:cs="Tahoma"/>
          <w:b/>
          <w:szCs w:val="20"/>
          <w:lang w:eastAsia="pl-PL"/>
        </w:rPr>
      </w:pPr>
      <w:r w:rsidRPr="0035777A">
        <w:rPr>
          <w:rFonts w:ascii="Tahoma" w:eastAsia="Times New Roman" w:hAnsi="Tahoma" w:cs="Tahoma"/>
          <w:b/>
          <w:szCs w:val="20"/>
          <w:lang w:eastAsia="pl-PL"/>
        </w:rPr>
        <w:t xml:space="preserve">Podpis osobisty to podpis zdefiniowany w art. 2 ust. 1 pkt 9 ustawy z 6 sierpnia 2010 r. o dowodach osobistych (tekst jednolity Dz.U. 2020. 332 ze zm.). </w:t>
      </w:r>
      <w:r w:rsidRPr="0035777A">
        <w:rPr>
          <w:rFonts w:ascii="Tahoma" w:eastAsia="Times New Roman" w:hAnsi="Tahoma" w:cs="Tahoma"/>
          <w:b/>
          <w:szCs w:val="20"/>
          <w:lang w:eastAsia="pl-PL"/>
        </w:rPr>
        <w:br/>
        <w:t xml:space="preserve">Jest to zaawansowany podpis elektroniczny w rozumieniu art. 3 pkt 11 rozporządzenia eIDAS, weryfikowany za pomocą certyfikatu podpisu osobistego, czyli poświadczenia elektronicznego, które przyporządkowuje dane służące do walidacji podpisu osobistego do posiadacza </w:t>
      </w:r>
      <w:r w:rsidRPr="0035777A">
        <w:rPr>
          <w:rFonts w:ascii="Tahoma" w:eastAsia="Times New Roman" w:hAnsi="Tahoma" w:cs="Tahoma"/>
          <w:b/>
          <w:i/>
          <w:iCs/>
          <w:szCs w:val="20"/>
          <w:lang w:eastAsia="pl-PL"/>
        </w:rPr>
        <w:t>dowodu osobistego</w:t>
      </w:r>
      <w:r w:rsidRPr="0035777A">
        <w:rPr>
          <w:rFonts w:ascii="Tahoma" w:eastAsia="Times New Roman" w:hAnsi="Tahoma" w:cs="Tahoma"/>
          <w:b/>
          <w:szCs w:val="20"/>
          <w:lang w:eastAsia="pl-PL"/>
        </w:rPr>
        <w:t>, potwierdzające dane tego posiadacza. Certyfikaty podpisu elektronicznego stanowią warstwę elektroniczną dowodu osobistego i są wydawane przez ministra właściwego do spraw wewnętrznych.</w:t>
      </w:r>
    </w:p>
    <w:p w14:paraId="0FA85B52" w14:textId="77777777" w:rsidR="005D01EB" w:rsidRPr="0035777A" w:rsidRDefault="005D01EB" w:rsidP="005D01EB">
      <w:pPr>
        <w:suppressAutoHyphens/>
        <w:spacing w:after="0" w:line="240" w:lineRule="auto"/>
        <w:ind w:left="66"/>
        <w:jc w:val="both"/>
        <w:rPr>
          <w:rFonts w:ascii="Times New Roman" w:eastAsia="Times New Roman" w:hAnsi="Times New Roman" w:cs="Times New Roman"/>
          <w:szCs w:val="20"/>
          <w:lang w:eastAsia="pl-PL"/>
        </w:rPr>
      </w:pPr>
    </w:p>
    <w:p w14:paraId="48C4221B" w14:textId="77777777" w:rsidR="005D01EB" w:rsidRPr="0035777A" w:rsidRDefault="005D01EB" w:rsidP="005D01EB">
      <w:pPr>
        <w:suppressAutoHyphens/>
        <w:spacing w:after="0" w:line="240" w:lineRule="auto"/>
        <w:jc w:val="both"/>
        <w:rPr>
          <w:rFonts w:ascii="Times New Roman" w:eastAsia="Times New Roman" w:hAnsi="Times New Roman" w:cs="Times New Roman"/>
          <w:szCs w:val="20"/>
          <w:lang w:eastAsia="pl-PL"/>
        </w:rPr>
      </w:pPr>
    </w:p>
    <w:p w14:paraId="6137C958" w14:textId="77777777" w:rsidR="00113099" w:rsidRDefault="00113099" w:rsidP="00FE38C4">
      <w:pPr>
        <w:tabs>
          <w:tab w:val="left" w:pos="0"/>
          <w:tab w:val="left" w:pos="360"/>
        </w:tabs>
        <w:spacing w:after="0" w:line="240" w:lineRule="auto"/>
        <w:ind w:left="720"/>
        <w:rPr>
          <w:rFonts w:ascii="Tahoma" w:eastAsia="Times New Roman" w:hAnsi="Tahoma" w:cs="Tahoma"/>
          <w:b/>
          <w:color w:val="000000"/>
          <w:u w:val="double"/>
          <w:lang w:eastAsia="pl-PL"/>
        </w:rPr>
      </w:pPr>
    </w:p>
    <w:p w14:paraId="343414F4" w14:textId="77777777" w:rsidR="00DE5993" w:rsidRPr="00DE5993" w:rsidRDefault="00DE5993" w:rsidP="00B305E3">
      <w:pPr>
        <w:pStyle w:val="Akapitzlist"/>
        <w:numPr>
          <w:ilvl w:val="0"/>
          <w:numId w:val="11"/>
        </w:numPr>
        <w:tabs>
          <w:tab w:val="left" w:pos="0"/>
          <w:tab w:val="left" w:pos="360"/>
        </w:tabs>
        <w:rPr>
          <w:rFonts w:ascii="Tahoma" w:hAnsi="Tahoma" w:cs="Tahoma"/>
          <w:b/>
          <w:color w:val="000000"/>
          <w:lang w:eastAsia="pl-PL"/>
        </w:rPr>
      </w:pPr>
      <w:r w:rsidRPr="00DE5993">
        <w:rPr>
          <w:rFonts w:ascii="Tahoma" w:hAnsi="Tahoma" w:cs="Tahoma"/>
          <w:b/>
          <w:color w:val="000000"/>
          <w:lang w:eastAsia="pl-PL"/>
        </w:rPr>
        <w:t>MIEJSCE ORAZ TERMIN SKŁADANIA I OTWARCIA OFERT</w:t>
      </w:r>
    </w:p>
    <w:p w14:paraId="4D14A244" w14:textId="77777777" w:rsidR="00113099" w:rsidRDefault="00113099" w:rsidP="00DE5993">
      <w:pPr>
        <w:pStyle w:val="Akapitzlist"/>
        <w:tabs>
          <w:tab w:val="left" w:pos="0"/>
          <w:tab w:val="left" w:pos="360"/>
        </w:tabs>
        <w:ind w:left="1080"/>
        <w:rPr>
          <w:rFonts w:ascii="Tahoma" w:hAnsi="Tahoma" w:cs="Tahoma"/>
          <w:b/>
          <w:color w:val="000000"/>
          <w:u w:val="double"/>
          <w:lang w:eastAsia="pl-PL"/>
        </w:rPr>
      </w:pPr>
    </w:p>
    <w:p w14:paraId="2BA1EB70" w14:textId="1FBEE9FC" w:rsidR="00DE5993" w:rsidRPr="005D01EB" w:rsidRDefault="005D01EB" w:rsidP="005D01EB">
      <w:pPr>
        <w:widowControl w:val="0"/>
        <w:numPr>
          <w:ilvl w:val="3"/>
          <w:numId w:val="31"/>
        </w:numPr>
        <w:tabs>
          <w:tab w:val="left" w:pos="9072"/>
        </w:tabs>
        <w:suppressAutoHyphens/>
        <w:spacing w:after="0" w:line="240" w:lineRule="auto"/>
        <w:ind w:left="426"/>
        <w:contextualSpacing/>
        <w:jc w:val="both"/>
        <w:rPr>
          <w:rFonts w:ascii="Tahoma" w:hAnsi="Tahoma" w:cs="Tahoma"/>
        </w:rPr>
      </w:pPr>
      <w:r w:rsidRPr="0035777A">
        <w:rPr>
          <w:rFonts w:ascii="Tahoma" w:eastAsia="Times New Roman" w:hAnsi="Tahoma" w:cs="Tahoma"/>
          <w:szCs w:val="20"/>
          <w:lang w:eastAsia="pl-PL"/>
        </w:rPr>
        <w:t xml:space="preserve">Wykonawca składa ofertę pod adresem </w:t>
      </w:r>
      <w:hyperlink r:id="rId13" w:history="1">
        <w:r w:rsidRPr="0035777A">
          <w:rPr>
            <w:rFonts w:ascii="Tahoma" w:hAnsi="Tahoma" w:cs="Tahoma"/>
            <w:b/>
            <w:color w:val="0563C1" w:themeColor="hyperlink"/>
            <w:u w:val="single"/>
          </w:rPr>
          <w:t>https://ezamowienia.gov.pl/</w:t>
        </w:r>
      </w:hyperlink>
      <w:r w:rsidRPr="0035777A">
        <w:rPr>
          <w:rFonts w:ascii="Tahoma" w:hAnsi="Tahoma" w:cs="Tahoma"/>
        </w:rPr>
        <w:t xml:space="preserve"> </w:t>
      </w:r>
      <w:r w:rsidRPr="0035777A">
        <w:rPr>
          <w:rFonts w:ascii="Tahoma" w:eastAsia="Times New Roman" w:hAnsi="Tahoma" w:cs="Tahoma"/>
          <w:szCs w:val="20"/>
          <w:lang w:eastAsia="pl-PL"/>
        </w:rPr>
        <w:t xml:space="preserve">w zakładce „OFERTY". </w:t>
      </w:r>
    </w:p>
    <w:p w14:paraId="7DD1EE44" w14:textId="04DB6220" w:rsidR="00DE5993" w:rsidRPr="00BE671F" w:rsidRDefault="00DC3FB4" w:rsidP="00B305E3">
      <w:pPr>
        <w:numPr>
          <w:ilvl w:val="3"/>
          <w:numId w:val="31"/>
        </w:numPr>
        <w:suppressAutoHyphens/>
        <w:spacing w:after="0"/>
        <w:ind w:left="426"/>
        <w:contextualSpacing/>
        <w:jc w:val="both"/>
        <w:rPr>
          <w:rFonts w:ascii="Tahoma" w:eastAsia="Times New Roman" w:hAnsi="Tahoma" w:cs="Tahoma"/>
          <w:szCs w:val="20"/>
          <w:lang w:eastAsia="pl-PL"/>
        </w:rPr>
      </w:pPr>
      <w:r>
        <w:rPr>
          <w:rFonts w:ascii="Tahoma" w:eastAsia="Times New Roman" w:hAnsi="Tahoma" w:cs="Tahoma"/>
          <w:bCs/>
          <w:szCs w:val="20"/>
          <w:lang w:eastAsia="pl-PL"/>
        </w:rPr>
        <w:t xml:space="preserve">Ofertę należy złożyć </w:t>
      </w:r>
      <w:r w:rsidRPr="00E24C25">
        <w:rPr>
          <w:rFonts w:ascii="Tahoma" w:eastAsia="Times New Roman" w:hAnsi="Tahoma" w:cs="Tahoma"/>
          <w:bCs/>
          <w:szCs w:val="20"/>
          <w:lang w:eastAsia="pl-PL"/>
        </w:rPr>
        <w:t xml:space="preserve">do dnia </w:t>
      </w:r>
      <w:r w:rsidR="006852E6">
        <w:rPr>
          <w:rFonts w:ascii="Tahoma" w:eastAsia="Times New Roman" w:hAnsi="Tahoma" w:cs="Tahoma"/>
          <w:bCs/>
          <w:szCs w:val="20"/>
          <w:lang w:eastAsia="pl-PL"/>
        </w:rPr>
        <w:t>08</w:t>
      </w:r>
      <w:r w:rsidRPr="00E24C25">
        <w:rPr>
          <w:rFonts w:ascii="Tahoma" w:eastAsia="Times New Roman" w:hAnsi="Tahoma" w:cs="Tahoma"/>
          <w:bCs/>
          <w:szCs w:val="20"/>
          <w:lang w:eastAsia="pl-PL"/>
        </w:rPr>
        <w:t>. 0</w:t>
      </w:r>
      <w:r w:rsidR="006852E6">
        <w:rPr>
          <w:rFonts w:ascii="Tahoma" w:eastAsia="Times New Roman" w:hAnsi="Tahoma" w:cs="Tahoma"/>
          <w:bCs/>
          <w:szCs w:val="20"/>
          <w:lang w:eastAsia="pl-PL"/>
        </w:rPr>
        <w:t>4</w:t>
      </w:r>
      <w:r w:rsidR="00DE5993" w:rsidRPr="00E24C25">
        <w:rPr>
          <w:rFonts w:ascii="Tahoma" w:eastAsia="Times New Roman" w:hAnsi="Tahoma" w:cs="Tahoma"/>
          <w:bCs/>
          <w:szCs w:val="20"/>
          <w:lang w:eastAsia="pl-PL"/>
        </w:rPr>
        <w:t>. 202</w:t>
      </w:r>
      <w:r w:rsidR="006852E6">
        <w:rPr>
          <w:rFonts w:ascii="Tahoma" w:eastAsia="Times New Roman" w:hAnsi="Tahoma" w:cs="Tahoma"/>
          <w:bCs/>
          <w:szCs w:val="20"/>
          <w:lang w:eastAsia="pl-PL"/>
        </w:rPr>
        <w:t>6</w:t>
      </w:r>
      <w:r w:rsidR="00DE5993" w:rsidRPr="00E24C25">
        <w:rPr>
          <w:rFonts w:ascii="Tahoma" w:eastAsia="Times New Roman" w:hAnsi="Tahoma" w:cs="Tahoma"/>
          <w:bCs/>
          <w:szCs w:val="20"/>
          <w:lang w:eastAsia="pl-PL"/>
        </w:rPr>
        <w:t xml:space="preserve"> </w:t>
      </w:r>
      <w:r w:rsidR="00DE5993" w:rsidRPr="00BE671F">
        <w:rPr>
          <w:rFonts w:ascii="Tahoma" w:eastAsia="Times New Roman" w:hAnsi="Tahoma" w:cs="Tahoma"/>
          <w:bCs/>
          <w:szCs w:val="20"/>
          <w:lang w:eastAsia="pl-PL"/>
        </w:rPr>
        <w:t xml:space="preserve">r. do godziny </w:t>
      </w:r>
      <w:r w:rsidR="005D01EB">
        <w:rPr>
          <w:rFonts w:ascii="Tahoma" w:eastAsia="Times New Roman" w:hAnsi="Tahoma" w:cs="Tahoma"/>
          <w:bCs/>
          <w:szCs w:val="20"/>
          <w:lang w:eastAsia="pl-PL"/>
        </w:rPr>
        <w:t>09</w:t>
      </w:r>
      <w:r w:rsidR="00DE5993" w:rsidRPr="00BE671F">
        <w:rPr>
          <w:rFonts w:ascii="Tahoma" w:eastAsia="Times New Roman" w:hAnsi="Tahoma" w:cs="Tahoma"/>
          <w:bCs/>
          <w:szCs w:val="20"/>
          <w:lang w:eastAsia="pl-PL"/>
        </w:rPr>
        <w:t>:00</w:t>
      </w:r>
    </w:p>
    <w:p w14:paraId="79AEAAF3" w14:textId="77777777" w:rsidR="00DE5993" w:rsidRPr="00DE5993" w:rsidRDefault="00DE5993" w:rsidP="00B305E3">
      <w:pPr>
        <w:numPr>
          <w:ilvl w:val="3"/>
          <w:numId w:val="31"/>
        </w:numPr>
        <w:suppressAutoHyphens/>
        <w:spacing w:after="0"/>
        <w:ind w:left="426"/>
        <w:contextualSpacing/>
        <w:jc w:val="both"/>
        <w:rPr>
          <w:rFonts w:ascii="Tahoma" w:eastAsia="Times New Roman" w:hAnsi="Tahoma" w:cs="Tahoma"/>
          <w:bCs/>
          <w:szCs w:val="20"/>
          <w:lang w:eastAsia="pl-PL"/>
        </w:rPr>
      </w:pPr>
      <w:r w:rsidRPr="00DE5993">
        <w:rPr>
          <w:rFonts w:ascii="Tahoma" w:eastAsia="Times New Roman" w:hAnsi="Tahoma" w:cs="Tahoma"/>
          <w:bCs/>
          <w:szCs w:val="20"/>
          <w:lang w:eastAsia="pl-PL"/>
        </w:rPr>
        <w:t xml:space="preserve">Zamawiający najpóźniej przed otwarciem ofert udostępni na stronie internetowej prowadzonego postępowanie informację o kwocie jaką zamierza przeznaczyć na sfinansowanie zamówienia. </w:t>
      </w:r>
    </w:p>
    <w:p w14:paraId="3CE11D0C" w14:textId="16D784FC" w:rsidR="00DE5993" w:rsidRPr="00DC3FB4" w:rsidRDefault="00DE5993" w:rsidP="00B305E3">
      <w:pPr>
        <w:numPr>
          <w:ilvl w:val="3"/>
          <w:numId w:val="31"/>
        </w:numPr>
        <w:suppressAutoHyphens/>
        <w:spacing w:after="0"/>
        <w:ind w:left="426"/>
        <w:contextualSpacing/>
        <w:jc w:val="both"/>
        <w:rPr>
          <w:rFonts w:ascii="Tahoma" w:eastAsia="Times New Roman" w:hAnsi="Tahoma" w:cs="Tahoma"/>
          <w:color w:val="FF0000"/>
          <w:szCs w:val="20"/>
          <w:lang w:eastAsia="pl-PL"/>
        </w:rPr>
      </w:pPr>
      <w:r w:rsidRPr="00DE5993">
        <w:rPr>
          <w:rFonts w:ascii="Tahoma" w:eastAsia="Times New Roman" w:hAnsi="Tahoma" w:cs="Tahoma"/>
          <w:szCs w:val="20"/>
          <w:lang w:eastAsia="pl-PL"/>
        </w:rPr>
        <w:t xml:space="preserve">Otwarcie ofert nastąpi w </w:t>
      </w:r>
      <w:r w:rsidRPr="00E24C25">
        <w:rPr>
          <w:rFonts w:ascii="Tahoma" w:eastAsia="Times New Roman" w:hAnsi="Tahoma" w:cs="Tahoma"/>
          <w:szCs w:val="20"/>
          <w:lang w:eastAsia="pl-PL"/>
        </w:rPr>
        <w:t xml:space="preserve">dniu </w:t>
      </w:r>
      <w:r w:rsidR="006852E6">
        <w:rPr>
          <w:rFonts w:ascii="Tahoma" w:eastAsia="Times New Roman" w:hAnsi="Tahoma" w:cs="Tahoma"/>
          <w:szCs w:val="20"/>
          <w:lang w:eastAsia="pl-PL"/>
        </w:rPr>
        <w:t>08</w:t>
      </w:r>
      <w:r w:rsidRPr="00E24C25">
        <w:rPr>
          <w:rFonts w:ascii="Tahoma" w:eastAsia="Times New Roman" w:hAnsi="Tahoma" w:cs="Tahoma"/>
          <w:szCs w:val="20"/>
          <w:lang w:eastAsia="pl-PL"/>
        </w:rPr>
        <w:t>. 0</w:t>
      </w:r>
      <w:r w:rsidR="006852E6">
        <w:rPr>
          <w:rFonts w:ascii="Tahoma" w:eastAsia="Times New Roman" w:hAnsi="Tahoma" w:cs="Tahoma"/>
          <w:szCs w:val="20"/>
          <w:lang w:eastAsia="pl-PL"/>
        </w:rPr>
        <w:t>4</w:t>
      </w:r>
      <w:r w:rsidRPr="00E24C25">
        <w:rPr>
          <w:rFonts w:ascii="Tahoma" w:eastAsia="Times New Roman" w:hAnsi="Tahoma" w:cs="Tahoma"/>
          <w:szCs w:val="20"/>
          <w:lang w:eastAsia="pl-PL"/>
        </w:rPr>
        <w:t>. 202</w:t>
      </w:r>
      <w:r w:rsidR="006852E6">
        <w:rPr>
          <w:rFonts w:ascii="Tahoma" w:eastAsia="Times New Roman" w:hAnsi="Tahoma" w:cs="Tahoma"/>
          <w:szCs w:val="20"/>
          <w:lang w:eastAsia="pl-PL"/>
        </w:rPr>
        <w:t>6</w:t>
      </w:r>
      <w:r w:rsidRPr="00E24C25">
        <w:rPr>
          <w:rFonts w:ascii="Tahoma" w:eastAsia="Times New Roman" w:hAnsi="Tahoma" w:cs="Tahoma"/>
          <w:szCs w:val="20"/>
          <w:lang w:eastAsia="pl-PL"/>
        </w:rPr>
        <w:t xml:space="preserve"> r. o godzinie </w:t>
      </w:r>
      <w:r w:rsidR="005D01EB">
        <w:rPr>
          <w:rFonts w:ascii="Tahoma" w:eastAsia="Times New Roman" w:hAnsi="Tahoma" w:cs="Tahoma"/>
          <w:szCs w:val="20"/>
          <w:lang w:eastAsia="pl-PL"/>
        </w:rPr>
        <w:t>9:15</w:t>
      </w:r>
    </w:p>
    <w:p w14:paraId="5D4366ED" w14:textId="77777777" w:rsidR="005D01EB" w:rsidRPr="0035777A" w:rsidRDefault="005D01EB" w:rsidP="005D01EB">
      <w:pPr>
        <w:numPr>
          <w:ilvl w:val="3"/>
          <w:numId w:val="31"/>
        </w:numPr>
        <w:suppressAutoHyphens/>
        <w:spacing w:after="0"/>
        <w:ind w:left="426"/>
        <w:contextualSpacing/>
        <w:jc w:val="both"/>
        <w:rPr>
          <w:rFonts w:ascii="Tahoma" w:eastAsia="Times New Roman" w:hAnsi="Tahoma" w:cs="Tahoma"/>
          <w:szCs w:val="20"/>
          <w:lang w:eastAsia="pl-PL"/>
        </w:rPr>
      </w:pPr>
      <w:r w:rsidRPr="0035777A">
        <w:rPr>
          <w:rFonts w:ascii="Tahoma" w:eastAsia="Times New Roman" w:hAnsi="Tahoma" w:cs="Tahoma"/>
          <w:szCs w:val="20"/>
          <w:lang w:eastAsia="pl-PL"/>
        </w:rPr>
        <w:t>W przypadku awarii systemu teleinformatycznego przy użyciu którego następuję otwarcie, która powoduje brak możliwości otwarcia ofert w terminie określonym w pkt 4 , otwarcie ofert nastąpi niezwłocznie po usunięciu awarii.</w:t>
      </w:r>
    </w:p>
    <w:p w14:paraId="7DD078BF" w14:textId="77777777" w:rsidR="005D01EB" w:rsidRPr="0035777A" w:rsidRDefault="005D01EB" w:rsidP="005D01EB">
      <w:pPr>
        <w:numPr>
          <w:ilvl w:val="3"/>
          <w:numId w:val="31"/>
        </w:numPr>
        <w:ind w:left="426"/>
        <w:contextualSpacing/>
        <w:jc w:val="both"/>
        <w:rPr>
          <w:rFonts w:ascii="Tahoma" w:eastAsia="Times New Roman" w:hAnsi="Tahoma" w:cs="Tahoma"/>
          <w:szCs w:val="20"/>
          <w:lang w:eastAsia="pl-PL"/>
        </w:rPr>
      </w:pPr>
      <w:r w:rsidRPr="0035777A">
        <w:rPr>
          <w:rFonts w:ascii="Tahoma" w:eastAsia="Times New Roman" w:hAnsi="Tahoma" w:cs="Tahoma"/>
          <w:szCs w:val="20"/>
          <w:lang w:eastAsia="pl-PL"/>
        </w:rPr>
        <w:t>Informacja z otwarcia ofert opublikowana zostanie na stronie internetowej Zamawiającego oraz na Platformie w zakładce „Dokumenty zamówienia” w folderze „Informacja z otwarcia ofert" i zawierać będzie dane określone w art. 222 ust. 5 Pzp.</w:t>
      </w:r>
    </w:p>
    <w:p w14:paraId="6F8EF36B" w14:textId="77777777" w:rsidR="00DE5993" w:rsidRDefault="00DE5993" w:rsidP="00DE5993">
      <w:pPr>
        <w:pStyle w:val="Akapitzlist"/>
        <w:tabs>
          <w:tab w:val="left" w:pos="0"/>
          <w:tab w:val="left" w:pos="360"/>
        </w:tabs>
        <w:ind w:left="1080"/>
        <w:rPr>
          <w:rFonts w:ascii="Tahoma" w:hAnsi="Tahoma" w:cs="Tahoma"/>
          <w:b/>
          <w:color w:val="000000"/>
          <w:u w:val="double"/>
          <w:lang w:eastAsia="pl-PL"/>
        </w:rPr>
      </w:pPr>
    </w:p>
    <w:p w14:paraId="5A1D425C" w14:textId="77777777" w:rsidR="00DE5993" w:rsidRPr="00DE5993" w:rsidRDefault="00DE5993" w:rsidP="00B305E3">
      <w:pPr>
        <w:pStyle w:val="Akapitzlist"/>
        <w:widowControl w:val="0"/>
        <w:numPr>
          <w:ilvl w:val="0"/>
          <w:numId w:val="11"/>
        </w:numPr>
        <w:rPr>
          <w:rFonts w:ascii="Tahoma" w:eastAsia="Arial Unicode MS" w:hAnsi="Tahoma"/>
          <w:b/>
          <w:kern w:val="2"/>
          <w:szCs w:val="20"/>
          <w:lang w:eastAsia="pl-PL"/>
        </w:rPr>
      </w:pPr>
      <w:r w:rsidRPr="00DE5993">
        <w:rPr>
          <w:rFonts w:ascii="Tahoma" w:eastAsia="Arial Unicode MS" w:hAnsi="Tahoma"/>
          <w:b/>
          <w:kern w:val="2"/>
          <w:szCs w:val="20"/>
          <w:lang w:eastAsia="pl-PL"/>
        </w:rPr>
        <w:t>PODSTAWY WYKLUCZENIA</w:t>
      </w:r>
    </w:p>
    <w:p w14:paraId="2F87B23E" w14:textId="77777777" w:rsidR="00DE5993" w:rsidRPr="005634A5" w:rsidRDefault="00DE5993" w:rsidP="00DE5993">
      <w:pPr>
        <w:widowControl w:val="0"/>
        <w:suppressAutoHyphens/>
        <w:spacing w:after="0" w:line="240" w:lineRule="auto"/>
        <w:ind w:left="720"/>
        <w:rPr>
          <w:rFonts w:ascii="Tahoma" w:eastAsia="Arial Unicode MS" w:hAnsi="Tahoma" w:cs="Times New Roman"/>
          <w:kern w:val="2"/>
          <w:szCs w:val="20"/>
          <w:lang w:eastAsia="pl-PL"/>
        </w:rPr>
      </w:pPr>
    </w:p>
    <w:p w14:paraId="03CDC0CE" w14:textId="77777777" w:rsidR="00DE5993" w:rsidRPr="005634A5" w:rsidRDefault="00DE5993" w:rsidP="00B305E3">
      <w:pPr>
        <w:widowControl w:val="0"/>
        <w:numPr>
          <w:ilvl w:val="0"/>
          <w:numId w:val="33"/>
        </w:numPr>
        <w:suppressAutoHyphens/>
        <w:spacing w:after="0" w:line="240" w:lineRule="auto"/>
        <w:ind w:left="426"/>
        <w:contextualSpacing/>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Zgodnie z art. 108 ustawy pzp, z postępowania o udzielenie zamówienia wyklucza się wykonawcę:</w:t>
      </w:r>
    </w:p>
    <w:p w14:paraId="076A4EDE" w14:textId="77777777" w:rsidR="00DE5993" w:rsidRPr="005634A5" w:rsidRDefault="00DE5993" w:rsidP="00B305E3">
      <w:pPr>
        <w:widowControl w:val="0"/>
        <w:numPr>
          <w:ilvl w:val="0"/>
          <w:numId w:val="34"/>
        </w:numPr>
        <w:suppressAutoHyphens/>
        <w:spacing w:after="0" w:line="240" w:lineRule="auto"/>
        <w:contextualSpacing/>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będącego osobą fizyczną, którego prawomocnie skazano za przestępstwo:</w:t>
      </w:r>
    </w:p>
    <w:p w14:paraId="14605EB0" w14:textId="77777777" w:rsidR="00DE5993" w:rsidRPr="005634A5" w:rsidRDefault="00DE5993" w:rsidP="00B305E3">
      <w:pPr>
        <w:widowControl w:val="0"/>
        <w:numPr>
          <w:ilvl w:val="0"/>
          <w:numId w:val="35"/>
        </w:numPr>
        <w:suppressAutoHyphens/>
        <w:spacing w:after="0" w:line="240" w:lineRule="auto"/>
        <w:ind w:left="1134"/>
        <w:contextualSpacing/>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 xml:space="preserve">udziału w zorganizowanej grupie przestępczej albo związku mającym na celu popełnienie przestępstwa lub przestępstwa skarbowego, o którym mowa w </w:t>
      </w:r>
      <w:hyperlink r:id="rId14" w:anchor="/document/16798683?unitId=art(258)&amp;cm=DOCUMENT" w:history="1">
        <w:r w:rsidRPr="005634A5">
          <w:rPr>
            <w:rFonts w:ascii="Tahoma" w:eastAsia="Arial Unicode MS" w:hAnsi="Tahoma" w:cs="Times New Roman"/>
            <w:color w:val="0563C1" w:themeColor="hyperlink"/>
            <w:kern w:val="2"/>
            <w:szCs w:val="20"/>
            <w:u w:val="single"/>
            <w:lang w:eastAsia="pl-PL"/>
          </w:rPr>
          <w:t>art. 258</w:t>
        </w:r>
      </w:hyperlink>
      <w:r w:rsidRPr="005634A5">
        <w:rPr>
          <w:rFonts w:ascii="Tahoma" w:eastAsia="Arial Unicode MS" w:hAnsi="Tahoma" w:cs="Times New Roman"/>
          <w:kern w:val="2"/>
          <w:szCs w:val="20"/>
          <w:lang w:eastAsia="pl-PL"/>
        </w:rPr>
        <w:t xml:space="preserve"> Kodeksu karnego,</w:t>
      </w:r>
    </w:p>
    <w:p w14:paraId="501D36B7" w14:textId="77777777" w:rsidR="00DE5993" w:rsidRPr="005634A5" w:rsidRDefault="00DE5993" w:rsidP="00B305E3">
      <w:pPr>
        <w:widowControl w:val="0"/>
        <w:numPr>
          <w:ilvl w:val="0"/>
          <w:numId w:val="35"/>
        </w:numPr>
        <w:suppressAutoHyphens/>
        <w:spacing w:after="0" w:line="240" w:lineRule="auto"/>
        <w:ind w:left="1134"/>
        <w:contextualSpacing/>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 xml:space="preserve">handlu ludźmi, o którym mowa w </w:t>
      </w:r>
      <w:hyperlink r:id="rId15" w:anchor="/document/16798683?unitId=art(189(a))&amp;cm=DOCUMENT" w:history="1">
        <w:r w:rsidRPr="005634A5">
          <w:rPr>
            <w:rFonts w:ascii="Tahoma" w:eastAsia="Arial Unicode MS" w:hAnsi="Tahoma" w:cs="Times New Roman"/>
            <w:color w:val="0563C1" w:themeColor="hyperlink"/>
            <w:kern w:val="2"/>
            <w:szCs w:val="20"/>
            <w:u w:val="single"/>
            <w:lang w:eastAsia="pl-PL"/>
          </w:rPr>
          <w:t>art. 189a</w:t>
        </w:r>
      </w:hyperlink>
      <w:r w:rsidRPr="005634A5">
        <w:rPr>
          <w:rFonts w:ascii="Tahoma" w:eastAsia="Arial Unicode MS" w:hAnsi="Tahoma" w:cs="Times New Roman"/>
          <w:kern w:val="2"/>
          <w:szCs w:val="20"/>
          <w:lang w:eastAsia="pl-PL"/>
        </w:rPr>
        <w:t xml:space="preserve"> Kodeksu karnego,</w:t>
      </w:r>
    </w:p>
    <w:p w14:paraId="0BC8EDD7" w14:textId="77777777" w:rsidR="00DE5993" w:rsidRPr="005634A5" w:rsidRDefault="00DE5993" w:rsidP="00B305E3">
      <w:pPr>
        <w:widowControl w:val="0"/>
        <w:numPr>
          <w:ilvl w:val="0"/>
          <w:numId w:val="35"/>
        </w:numPr>
        <w:suppressAutoHyphens/>
        <w:spacing w:after="0" w:line="240" w:lineRule="auto"/>
        <w:ind w:left="1134"/>
        <w:contextualSpacing/>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 xml:space="preserve">o którym mowa w </w:t>
      </w:r>
      <w:hyperlink r:id="rId16" w:anchor="/document/16798683?unitId=art(228)&amp;cm=DOCUMENT" w:history="1">
        <w:r w:rsidRPr="005634A5">
          <w:rPr>
            <w:rFonts w:ascii="Tahoma" w:eastAsia="Arial Unicode MS" w:hAnsi="Tahoma" w:cs="Times New Roman"/>
            <w:color w:val="0563C1" w:themeColor="hyperlink"/>
            <w:kern w:val="2"/>
            <w:szCs w:val="20"/>
            <w:u w:val="single"/>
            <w:lang w:eastAsia="pl-PL"/>
          </w:rPr>
          <w:t>art. 228-230a</w:t>
        </w:r>
      </w:hyperlink>
      <w:r w:rsidRPr="005634A5">
        <w:rPr>
          <w:rFonts w:ascii="Tahoma" w:eastAsia="Arial Unicode MS" w:hAnsi="Tahoma" w:cs="Times New Roman"/>
          <w:kern w:val="2"/>
          <w:szCs w:val="20"/>
          <w:lang w:eastAsia="pl-PL"/>
        </w:rPr>
        <w:t xml:space="preserve">, </w:t>
      </w:r>
      <w:hyperlink r:id="rId17" w:anchor="/document/16798683?unitId=art(250(a))&amp;cm=DOCUMENT" w:history="1">
        <w:r w:rsidRPr="005634A5">
          <w:rPr>
            <w:rFonts w:ascii="Tahoma" w:eastAsia="Arial Unicode MS" w:hAnsi="Tahoma" w:cs="Times New Roman"/>
            <w:color w:val="0563C1" w:themeColor="hyperlink"/>
            <w:kern w:val="2"/>
            <w:szCs w:val="20"/>
            <w:u w:val="single"/>
            <w:lang w:eastAsia="pl-PL"/>
          </w:rPr>
          <w:t>art. 250a</w:t>
        </w:r>
      </w:hyperlink>
      <w:r w:rsidRPr="005634A5">
        <w:rPr>
          <w:rFonts w:ascii="Tahoma" w:eastAsia="Arial Unicode MS" w:hAnsi="Tahoma" w:cs="Times New Roman"/>
          <w:kern w:val="2"/>
          <w:szCs w:val="20"/>
          <w:lang w:eastAsia="pl-PL"/>
        </w:rPr>
        <w:t xml:space="preserve"> Kodeksu karnego lub w art. 46 lub art. 48 ustawy z dnia 25 czerwca 2010 r. o sporcie,</w:t>
      </w:r>
    </w:p>
    <w:p w14:paraId="3658FF0A" w14:textId="77777777" w:rsidR="00DE5993" w:rsidRPr="005634A5" w:rsidRDefault="00DE5993" w:rsidP="00B305E3">
      <w:pPr>
        <w:widowControl w:val="0"/>
        <w:numPr>
          <w:ilvl w:val="0"/>
          <w:numId w:val="35"/>
        </w:numPr>
        <w:suppressAutoHyphens/>
        <w:spacing w:after="0" w:line="240" w:lineRule="auto"/>
        <w:ind w:left="1134"/>
        <w:contextualSpacing/>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 xml:space="preserve">finansowania przestępstwa o charakterze terrorystycznym, o którym mowa w </w:t>
      </w:r>
      <w:hyperlink r:id="rId18" w:anchor="/document/16798683?unitId=art(165(a))&amp;cm=DOCUMENT" w:history="1">
        <w:r w:rsidRPr="005634A5">
          <w:rPr>
            <w:rFonts w:ascii="Tahoma" w:eastAsia="Arial Unicode MS" w:hAnsi="Tahoma" w:cs="Times New Roman"/>
            <w:color w:val="0563C1" w:themeColor="hyperlink"/>
            <w:kern w:val="2"/>
            <w:szCs w:val="20"/>
            <w:u w:val="single"/>
            <w:lang w:eastAsia="pl-PL"/>
          </w:rPr>
          <w:t>art. 165a</w:t>
        </w:r>
      </w:hyperlink>
      <w:r w:rsidRPr="005634A5">
        <w:rPr>
          <w:rFonts w:ascii="Tahoma" w:eastAsia="Arial Unicode MS" w:hAnsi="Tahoma" w:cs="Times New Roman"/>
          <w:kern w:val="2"/>
          <w:szCs w:val="20"/>
          <w:lang w:eastAsia="pl-PL"/>
        </w:rPr>
        <w:t xml:space="preserve"> Kodeksu karnego, lub przestępstwo udaremniania lub utrudniania stwierdzenia przestępnego pochodzenia pieniędzy lub ukrywania ich pochodzenia, o którym mowa w </w:t>
      </w:r>
      <w:hyperlink r:id="rId19" w:anchor="/document/16798683?unitId=art(299)&amp;cm=DOCUMENT" w:history="1">
        <w:r w:rsidRPr="005634A5">
          <w:rPr>
            <w:rFonts w:ascii="Tahoma" w:eastAsia="Arial Unicode MS" w:hAnsi="Tahoma" w:cs="Times New Roman"/>
            <w:color w:val="0563C1" w:themeColor="hyperlink"/>
            <w:kern w:val="2"/>
            <w:szCs w:val="20"/>
            <w:u w:val="single"/>
            <w:lang w:eastAsia="pl-PL"/>
          </w:rPr>
          <w:t>art. 299</w:t>
        </w:r>
      </w:hyperlink>
      <w:r w:rsidRPr="005634A5">
        <w:rPr>
          <w:rFonts w:ascii="Tahoma" w:eastAsia="Arial Unicode MS" w:hAnsi="Tahoma" w:cs="Times New Roman"/>
          <w:kern w:val="2"/>
          <w:szCs w:val="20"/>
          <w:lang w:eastAsia="pl-PL"/>
        </w:rPr>
        <w:t xml:space="preserve"> Kodeksu karnego,</w:t>
      </w:r>
    </w:p>
    <w:p w14:paraId="0F3CE360" w14:textId="77777777" w:rsidR="00DE5993" w:rsidRPr="005634A5" w:rsidRDefault="00DE5993" w:rsidP="00B305E3">
      <w:pPr>
        <w:widowControl w:val="0"/>
        <w:numPr>
          <w:ilvl w:val="0"/>
          <w:numId w:val="35"/>
        </w:numPr>
        <w:suppressAutoHyphens/>
        <w:spacing w:after="0" w:line="240" w:lineRule="auto"/>
        <w:ind w:left="1134"/>
        <w:contextualSpacing/>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 xml:space="preserve">o charakterze terrorystycznym, o którym mowa w </w:t>
      </w:r>
      <w:hyperlink r:id="rId20" w:anchor="/document/16798683?unitId=art(115)par(20)&amp;cm=DOCUMENT" w:history="1">
        <w:r w:rsidRPr="005634A5">
          <w:rPr>
            <w:rFonts w:ascii="Tahoma" w:eastAsia="Arial Unicode MS" w:hAnsi="Tahoma" w:cs="Times New Roman"/>
            <w:color w:val="0563C1" w:themeColor="hyperlink"/>
            <w:kern w:val="2"/>
            <w:szCs w:val="20"/>
            <w:u w:val="single"/>
            <w:lang w:eastAsia="pl-PL"/>
          </w:rPr>
          <w:t>art. 115 § 20</w:t>
        </w:r>
      </w:hyperlink>
      <w:r w:rsidRPr="005634A5">
        <w:rPr>
          <w:rFonts w:ascii="Tahoma" w:eastAsia="Arial Unicode MS" w:hAnsi="Tahoma" w:cs="Times New Roman"/>
          <w:kern w:val="2"/>
          <w:szCs w:val="20"/>
          <w:lang w:eastAsia="pl-PL"/>
        </w:rPr>
        <w:t xml:space="preserve"> Kodeksu karnego, lub mające na celu popełnienie tego przestępstwa,</w:t>
      </w:r>
    </w:p>
    <w:p w14:paraId="2DEB8AF4" w14:textId="77777777" w:rsidR="00DE5993" w:rsidRPr="005634A5" w:rsidRDefault="00DE5993" w:rsidP="00B305E3">
      <w:pPr>
        <w:widowControl w:val="0"/>
        <w:numPr>
          <w:ilvl w:val="0"/>
          <w:numId w:val="35"/>
        </w:numPr>
        <w:suppressAutoHyphens/>
        <w:spacing w:after="0" w:line="240" w:lineRule="auto"/>
        <w:ind w:left="1134"/>
        <w:contextualSpacing/>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 xml:space="preserve">powierzenia wykonywania pracy małoletniemu cudzoziemcowi, o którym mowa w </w:t>
      </w:r>
      <w:hyperlink r:id="rId21" w:anchor="/document/17896506?unitId=art(9)ust(2)&amp;cm=DOCUMENT" w:history="1">
        <w:r w:rsidRPr="005634A5">
          <w:rPr>
            <w:rFonts w:ascii="Tahoma" w:eastAsia="Arial Unicode MS" w:hAnsi="Tahoma" w:cs="Times New Roman"/>
            <w:color w:val="0563C1" w:themeColor="hyperlink"/>
            <w:kern w:val="2"/>
            <w:szCs w:val="20"/>
            <w:u w:val="single"/>
            <w:lang w:eastAsia="pl-PL"/>
          </w:rPr>
          <w:t>art. 9 ust. 2</w:t>
        </w:r>
      </w:hyperlink>
      <w:r w:rsidRPr="005634A5">
        <w:rPr>
          <w:rFonts w:ascii="Tahoma" w:eastAsia="Arial Unicode MS" w:hAnsi="Tahoma" w:cs="Times New Roman"/>
          <w:kern w:val="2"/>
          <w:szCs w:val="20"/>
          <w:lang w:eastAsia="pl-PL"/>
        </w:rPr>
        <w:t xml:space="preserve"> ustawy z dnia 15 czerwca 2012 r. o skutkach powierzania wykonywania pracy cudzoziemcom przebywającym wbrew przepisom na terytorium Rzeczypospolitej Polskiej (Dz. U. poz. 769),</w:t>
      </w:r>
    </w:p>
    <w:p w14:paraId="403E8B82" w14:textId="77777777" w:rsidR="00DE5993" w:rsidRPr="005634A5" w:rsidRDefault="00DE5993" w:rsidP="00B305E3">
      <w:pPr>
        <w:widowControl w:val="0"/>
        <w:numPr>
          <w:ilvl w:val="0"/>
          <w:numId w:val="35"/>
        </w:numPr>
        <w:suppressAutoHyphens/>
        <w:spacing w:after="0" w:line="240" w:lineRule="auto"/>
        <w:ind w:left="1134"/>
        <w:contextualSpacing/>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 xml:space="preserve">przeciwko obrotowi gospodarczemu, o których mowa w </w:t>
      </w:r>
      <w:hyperlink r:id="rId22" w:anchor="/document/16798683?unitId=art(296)&amp;cm=DOCUMENT" w:history="1">
        <w:r w:rsidRPr="005634A5">
          <w:rPr>
            <w:rFonts w:ascii="Tahoma" w:eastAsia="Arial Unicode MS" w:hAnsi="Tahoma" w:cs="Times New Roman"/>
            <w:color w:val="0563C1" w:themeColor="hyperlink"/>
            <w:kern w:val="2"/>
            <w:szCs w:val="20"/>
            <w:u w:val="single"/>
            <w:lang w:eastAsia="pl-PL"/>
          </w:rPr>
          <w:t>art. 296-307</w:t>
        </w:r>
      </w:hyperlink>
      <w:r w:rsidRPr="005634A5">
        <w:rPr>
          <w:rFonts w:ascii="Tahoma" w:eastAsia="Arial Unicode MS" w:hAnsi="Tahoma" w:cs="Times New Roman"/>
          <w:kern w:val="2"/>
          <w:szCs w:val="20"/>
          <w:lang w:eastAsia="pl-PL"/>
        </w:rPr>
        <w:t xml:space="preserve"> Kodeksu karnego, przestępstwo oszustwa, o którym mowa w </w:t>
      </w:r>
      <w:hyperlink r:id="rId23" w:anchor="/document/16798683?unitId=art(286)&amp;cm=DOCUMENT" w:history="1">
        <w:r w:rsidRPr="005634A5">
          <w:rPr>
            <w:rFonts w:ascii="Tahoma" w:eastAsia="Arial Unicode MS" w:hAnsi="Tahoma" w:cs="Times New Roman"/>
            <w:color w:val="0563C1" w:themeColor="hyperlink"/>
            <w:kern w:val="2"/>
            <w:szCs w:val="20"/>
            <w:u w:val="single"/>
            <w:lang w:eastAsia="pl-PL"/>
          </w:rPr>
          <w:t>art. 286</w:t>
        </w:r>
      </w:hyperlink>
      <w:r w:rsidRPr="005634A5">
        <w:rPr>
          <w:rFonts w:ascii="Tahoma" w:eastAsia="Arial Unicode MS" w:hAnsi="Tahoma" w:cs="Times New Roman"/>
          <w:kern w:val="2"/>
          <w:szCs w:val="20"/>
          <w:lang w:eastAsia="pl-PL"/>
        </w:rPr>
        <w:t xml:space="preserve"> Kodeksu karnego, przestępstwo przeciwko wiarygodności dokumentów, o których mowa w </w:t>
      </w:r>
      <w:hyperlink r:id="rId24" w:anchor="/document/16798683?unitId=art(270)&amp;cm=DOCUMENT" w:history="1">
        <w:r w:rsidRPr="005634A5">
          <w:rPr>
            <w:rFonts w:ascii="Tahoma" w:eastAsia="Arial Unicode MS" w:hAnsi="Tahoma" w:cs="Times New Roman"/>
            <w:color w:val="0563C1" w:themeColor="hyperlink"/>
            <w:kern w:val="2"/>
            <w:szCs w:val="20"/>
            <w:u w:val="single"/>
            <w:lang w:eastAsia="pl-PL"/>
          </w:rPr>
          <w:t>art. 270-277d</w:t>
        </w:r>
      </w:hyperlink>
      <w:r w:rsidRPr="005634A5">
        <w:rPr>
          <w:rFonts w:ascii="Tahoma" w:eastAsia="Arial Unicode MS" w:hAnsi="Tahoma" w:cs="Times New Roman"/>
          <w:kern w:val="2"/>
          <w:szCs w:val="20"/>
          <w:lang w:eastAsia="pl-PL"/>
        </w:rPr>
        <w:t xml:space="preserve"> Kodeksu karnego, lub przestępstwo skarbowe,</w:t>
      </w:r>
    </w:p>
    <w:p w14:paraId="3A7ABE0A" w14:textId="77777777" w:rsidR="00DE5993" w:rsidRPr="005634A5" w:rsidRDefault="00DE5993" w:rsidP="00B305E3">
      <w:pPr>
        <w:widowControl w:val="0"/>
        <w:numPr>
          <w:ilvl w:val="0"/>
          <w:numId w:val="35"/>
        </w:numPr>
        <w:suppressAutoHyphens/>
        <w:spacing w:after="0" w:line="240" w:lineRule="auto"/>
        <w:ind w:left="1134"/>
        <w:contextualSpacing/>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o którym mowa w art. 9 ust. 1 i 3 lub art. 10 ustawy z dnia 15 czerwca 2012 r. o skutkach powierzania wykonywania pracy cudzoziemcom przebywającym wbrew przepisom na terytorium Rzeczypospolitej Polskiej- lub za odpowiedni czyn zabroniony określony w przepisach prawa obcego;</w:t>
      </w:r>
    </w:p>
    <w:p w14:paraId="11D947DF" w14:textId="77777777" w:rsidR="00DE5993" w:rsidRPr="005634A5" w:rsidRDefault="00DE5993" w:rsidP="00B305E3">
      <w:pPr>
        <w:widowControl w:val="0"/>
        <w:numPr>
          <w:ilvl w:val="0"/>
          <w:numId w:val="34"/>
        </w:numPr>
        <w:suppressAutoHyphens/>
        <w:spacing w:after="0" w:line="240" w:lineRule="auto"/>
        <w:contextualSpacing/>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57A6FF5E" w14:textId="77777777" w:rsidR="00DE5993" w:rsidRPr="005634A5" w:rsidRDefault="00DE5993" w:rsidP="00B305E3">
      <w:pPr>
        <w:widowControl w:val="0"/>
        <w:numPr>
          <w:ilvl w:val="0"/>
          <w:numId w:val="34"/>
        </w:numPr>
        <w:suppressAutoHyphens/>
        <w:spacing w:after="0" w:line="240" w:lineRule="auto"/>
        <w:contextualSpacing/>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lastRenderedPageBreak/>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C9F8C52" w14:textId="77777777" w:rsidR="00DE5993" w:rsidRPr="005634A5" w:rsidRDefault="00DE5993" w:rsidP="00B305E3">
      <w:pPr>
        <w:widowControl w:val="0"/>
        <w:numPr>
          <w:ilvl w:val="0"/>
          <w:numId w:val="34"/>
        </w:numPr>
        <w:suppressAutoHyphens/>
        <w:spacing w:after="0" w:line="240" w:lineRule="auto"/>
        <w:contextualSpacing/>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wobec którego prawomocnie orzeczono zakaz ubiegania się o zamówienia publiczne;</w:t>
      </w:r>
    </w:p>
    <w:p w14:paraId="4FD6F117" w14:textId="77777777" w:rsidR="00DE5993" w:rsidRPr="005634A5" w:rsidRDefault="00DE5993" w:rsidP="00B305E3">
      <w:pPr>
        <w:widowControl w:val="0"/>
        <w:numPr>
          <w:ilvl w:val="0"/>
          <w:numId w:val="34"/>
        </w:numPr>
        <w:suppressAutoHyphens/>
        <w:spacing w:after="0" w:line="240" w:lineRule="auto"/>
        <w:contextualSpacing/>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 xml:space="preserve">jeżeli zamawiający może stwierdzić, na podstawie wiarygodnych przesłanek, </w:t>
      </w:r>
      <w:r w:rsidRPr="005634A5">
        <w:rPr>
          <w:rFonts w:ascii="Tahoma" w:eastAsia="Arial Unicode MS" w:hAnsi="Tahoma" w:cs="Times New Roman"/>
          <w:kern w:val="2"/>
          <w:szCs w:val="20"/>
          <w:lang w:eastAsia="pl-PL"/>
        </w:rPr>
        <w:br/>
        <w:t xml:space="preserve">że wykonawca zawarł z innymi wykonawcami porozumienie mające na celu zakłócenie konkurencji, w szczególności jeżeli należąc do tej samej grupy kapitałowej </w:t>
      </w:r>
      <w:r w:rsidRPr="005634A5">
        <w:rPr>
          <w:rFonts w:ascii="Tahoma" w:eastAsia="Arial Unicode MS" w:hAnsi="Tahoma" w:cs="Times New Roman"/>
          <w:kern w:val="2"/>
          <w:szCs w:val="20"/>
          <w:lang w:eastAsia="pl-PL"/>
        </w:rPr>
        <w:br/>
        <w:t xml:space="preserve">w rozumieniu </w:t>
      </w:r>
      <w:hyperlink r:id="rId25" w:anchor="/document/17337528?cm=DOCUMENT" w:history="1">
        <w:r w:rsidRPr="005634A5">
          <w:rPr>
            <w:rFonts w:ascii="Tahoma" w:eastAsia="Arial Unicode MS" w:hAnsi="Tahoma" w:cs="Times New Roman"/>
            <w:color w:val="0563C1" w:themeColor="hyperlink"/>
            <w:kern w:val="2"/>
            <w:szCs w:val="20"/>
            <w:u w:val="single"/>
            <w:lang w:eastAsia="pl-PL"/>
          </w:rPr>
          <w:t>ustawy</w:t>
        </w:r>
      </w:hyperlink>
      <w:r w:rsidRPr="005634A5">
        <w:rPr>
          <w:rFonts w:ascii="Tahoma" w:eastAsia="Arial Unicode MS" w:hAnsi="Tahoma" w:cs="Times New Roman"/>
          <w:kern w:val="2"/>
          <w:szCs w:val="20"/>
          <w:lang w:eastAsia="pl-PL"/>
        </w:rPr>
        <w:t xml:space="preserve"> z dnia 16 lutego 2007 r. o ochronie konkurencji i konsumentów, złożyli odrębne oferty, oferty częściowe lub wnioski o dopuszczenie do udziału </w:t>
      </w:r>
      <w:r w:rsidRPr="005634A5">
        <w:rPr>
          <w:rFonts w:ascii="Tahoma" w:eastAsia="Arial Unicode MS" w:hAnsi="Tahoma" w:cs="Times New Roman"/>
          <w:kern w:val="2"/>
          <w:szCs w:val="20"/>
          <w:lang w:eastAsia="pl-PL"/>
        </w:rPr>
        <w:br/>
        <w:t>w postępowaniu, chyba że wykażą, że przygotowali te oferty lub wnioski niezależnie od siebie;</w:t>
      </w:r>
    </w:p>
    <w:p w14:paraId="03EBEE41" w14:textId="77777777" w:rsidR="00DE5993" w:rsidRPr="005634A5" w:rsidRDefault="00DE5993" w:rsidP="00B305E3">
      <w:pPr>
        <w:widowControl w:val="0"/>
        <w:numPr>
          <w:ilvl w:val="0"/>
          <w:numId w:val="34"/>
        </w:numPr>
        <w:suppressAutoHyphens/>
        <w:spacing w:after="0" w:line="240" w:lineRule="auto"/>
        <w:contextualSpacing/>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 xml:space="preserve">jeżeli, w przypadkach, o których mowa w art. 85 ust. 1, doszło do zakłócenia konkurencji wynikającego z wcześniejszego zaangażowania tego wykonawcy lub podmiotu, który należy z wykonawcą do tej samej grupy kapitałowej w rozumieniu </w:t>
      </w:r>
      <w:hyperlink r:id="rId26" w:anchor="/document/17337528?cm=DOCUMENT" w:history="1">
        <w:r w:rsidRPr="005634A5">
          <w:rPr>
            <w:rFonts w:ascii="Tahoma" w:eastAsia="Arial Unicode MS" w:hAnsi="Tahoma" w:cs="Times New Roman"/>
            <w:color w:val="0563C1" w:themeColor="hyperlink"/>
            <w:kern w:val="2"/>
            <w:szCs w:val="20"/>
            <w:u w:val="single"/>
            <w:lang w:eastAsia="pl-PL"/>
          </w:rPr>
          <w:t>ustawy</w:t>
        </w:r>
      </w:hyperlink>
      <w:r w:rsidRPr="005634A5">
        <w:rPr>
          <w:rFonts w:ascii="Tahoma" w:eastAsia="Arial Unicode MS" w:hAnsi="Tahoma" w:cs="Times New Roman"/>
          <w:kern w:val="2"/>
          <w:szCs w:val="20"/>
          <w:lang w:eastAsia="pl-PL"/>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0D1FE080" w14:textId="77777777" w:rsidR="00DE5993" w:rsidRPr="005634A5" w:rsidRDefault="00DE5993" w:rsidP="00B305E3">
      <w:pPr>
        <w:widowControl w:val="0"/>
        <w:numPr>
          <w:ilvl w:val="0"/>
          <w:numId w:val="33"/>
        </w:numPr>
        <w:suppressAutoHyphens/>
        <w:spacing w:after="0" w:line="240" w:lineRule="auto"/>
        <w:ind w:left="426"/>
        <w:contextualSpacing/>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 xml:space="preserve">Z postępowania o udzielenie zamówienia, w przypadku zamówienia o wartości równej lub przekraczającej wyrażoną w złotych równowartość kwoty dla robót budowlanych - 20 000 000 euro, a dla dostaw lub usług - 10 000 000 euro, wyklucza się wykonawcę, który udaremnia lub utrudnia stwierdzenie przestępnego pochodzenia pieniędzy lub ukrywa ich pochodzenie, w związku z brakiem możliwości ustalenia beneficjenta rzeczywistego, w rozumieniu </w:t>
      </w:r>
      <w:hyperlink r:id="rId27" w:anchor="/document/18708093?unitId=art(2)ust(2)pkt(1)&amp;cm=DOCUMENT" w:history="1">
        <w:r w:rsidRPr="005634A5">
          <w:rPr>
            <w:rFonts w:ascii="Tahoma" w:eastAsia="Arial Unicode MS" w:hAnsi="Tahoma" w:cs="Times New Roman"/>
            <w:color w:val="0563C1" w:themeColor="hyperlink"/>
            <w:kern w:val="2"/>
            <w:szCs w:val="20"/>
            <w:u w:val="single"/>
            <w:lang w:eastAsia="pl-PL"/>
          </w:rPr>
          <w:t>art. 2 ust. 2 pkt 1</w:t>
        </w:r>
      </w:hyperlink>
      <w:r w:rsidRPr="005634A5">
        <w:rPr>
          <w:rFonts w:ascii="Tahoma" w:eastAsia="Arial Unicode MS" w:hAnsi="Tahoma" w:cs="Times New Roman"/>
          <w:kern w:val="2"/>
          <w:szCs w:val="20"/>
          <w:lang w:eastAsia="pl-PL"/>
        </w:rPr>
        <w:t xml:space="preserve"> ustawy z dnia 1 marca 2018 r. o przeciwdziałaniu praniu pieniędzy oraz finansowaniu terroryzmu (Dz. U. z 2019 r. poz. 1115, 1520, 1655 i 1798).</w:t>
      </w:r>
    </w:p>
    <w:p w14:paraId="1AF43A69" w14:textId="77777777" w:rsidR="00DE5993" w:rsidRPr="005634A5" w:rsidRDefault="00DE5993" w:rsidP="00B305E3">
      <w:pPr>
        <w:widowControl w:val="0"/>
        <w:numPr>
          <w:ilvl w:val="0"/>
          <w:numId w:val="33"/>
        </w:numPr>
        <w:suppressAutoHyphens/>
        <w:spacing w:after="0" w:line="240" w:lineRule="auto"/>
        <w:ind w:left="426"/>
        <w:contextualSpacing/>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Zamawiający nie przewiduje wykluczenia Wykonawców na podstawie art. 109 ustawy pzp.</w:t>
      </w:r>
    </w:p>
    <w:p w14:paraId="2671928E" w14:textId="77777777" w:rsidR="00DE5993" w:rsidRDefault="00DE5993" w:rsidP="00B305E3">
      <w:pPr>
        <w:widowControl w:val="0"/>
        <w:numPr>
          <w:ilvl w:val="0"/>
          <w:numId w:val="33"/>
        </w:numPr>
        <w:suppressAutoHyphens/>
        <w:spacing w:after="0" w:line="240" w:lineRule="auto"/>
        <w:ind w:left="426"/>
        <w:contextualSpacing/>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Wykluczenie Wykonawcy następuje zgodnie z art. 111 ustawy pzp, z zastrzeżeniem art. 110 ustawy pzp.</w:t>
      </w:r>
    </w:p>
    <w:p w14:paraId="4DED9B1D" w14:textId="1571C53D" w:rsidR="005D01EB" w:rsidRPr="005D01EB" w:rsidRDefault="005D01EB" w:rsidP="005D01EB">
      <w:pPr>
        <w:widowControl w:val="0"/>
        <w:numPr>
          <w:ilvl w:val="0"/>
          <w:numId w:val="33"/>
        </w:numPr>
        <w:suppressAutoHyphens/>
        <w:spacing w:after="0" w:line="240" w:lineRule="auto"/>
        <w:ind w:left="426"/>
        <w:contextualSpacing/>
        <w:jc w:val="both"/>
        <w:textAlignment w:val="baseline"/>
        <w:rPr>
          <w:rFonts w:ascii="Tahoma" w:eastAsia="Arial Unicode MS" w:hAnsi="Tahoma" w:cs="Times New Roman"/>
          <w:szCs w:val="20"/>
          <w:lang w:eastAsia="pl-PL"/>
        </w:rPr>
      </w:pPr>
      <w:r w:rsidRPr="0035777A">
        <w:rPr>
          <w:rFonts w:ascii="Tahoma" w:eastAsia="Arial Unicode MS" w:hAnsi="Tahoma" w:cs="Times New Roman"/>
          <w:szCs w:val="20"/>
          <w:lang w:eastAsia="pl-PL"/>
        </w:rPr>
        <w:t>Ponadto Zamawiający wyklucza Wykonawcę na podstawie art. 7 Ustawy z dnia 13 kwietnia 2022 r. o szczególnych rozwiązaniach w zakresie przeciwdziałania wspieraniu agresji na Ukrainę oraz służących ochronie bezpieczeństwa narodowego.</w:t>
      </w:r>
    </w:p>
    <w:p w14:paraId="6E102534" w14:textId="77777777" w:rsidR="00DE5993" w:rsidRDefault="00DE5993" w:rsidP="00B305E3">
      <w:pPr>
        <w:widowControl w:val="0"/>
        <w:numPr>
          <w:ilvl w:val="0"/>
          <w:numId w:val="33"/>
        </w:numPr>
        <w:suppressAutoHyphens/>
        <w:spacing w:after="0" w:line="240" w:lineRule="auto"/>
        <w:ind w:left="426"/>
        <w:contextualSpacing/>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Wykonawca może zostać wykluczony przez Zamawiającego na każdym etapie postępowania o udzielenie zamówienia.</w:t>
      </w:r>
    </w:p>
    <w:p w14:paraId="7C703100" w14:textId="77777777" w:rsidR="00DE5993" w:rsidRPr="005634A5" w:rsidRDefault="00DE5993" w:rsidP="00DE5993">
      <w:pPr>
        <w:widowControl w:val="0"/>
        <w:suppressAutoHyphens/>
        <w:spacing w:after="0" w:line="240" w:lineRule="auto"/>
        <w:ind w:left="426"/>
        <w:contextualSpacing/>
        <w:jc w:val="both"/>
        <w:rPr>
          <w:rFonts w:ascii="Tahoma" w:eastAsia="Arial Unicode MS" w:hAnsi="Tahoma" w:cs="Times New Roman"/>
          <w:kern w:val="2"/>
          <w:szCs w:val="20"/>
          <w:lang w:eastAsia="pl-PL"/>
        </w:rPr>
      </w:pPr>
    </w:p>
    <w:p w14:paraId="7714C99A" w14:textId="77777777" w:rsidR="00DE5993" w:rsidRPr="00DE5993" w:rsidRDefault="00DE5993" w:rsidP="00B305E3">
      <w:pPr>
        <w:pStyle w:val="Akapitzlist"/>
        <w:widowControl w:val="0"/>
        <w:numPr>
          <w:ilvl w:val="0"/>
          <w:numId w:val="11"/>
        </w:numPr>
        <w:contextualSpacing/>
        <w:rPr>
          <w:rFonts w:ascii="Tahoma" w:eastAsia="Arial Unicode MS" w:hAnsi="Tahoma"/>
          <w:b/>
          <w:kern w:val="2"/>
          <w:szCs w:val="20"/>
          <w:lang w:eastAsia="pl-PL"/>
        </w:rPr>
      </w:pPr>
      <w:r w:rsidRPr="00DE5993">
        <w:rPr>
          <w:rFonts w:ascii="Tahoma" w:eastAsia="Arial Unicode MS" w:hAnsi="Tahoma"/>
          <w:b/>
          <w:kern w:val="2"/>
          <w:szCs w:val="20"/>
          <w:lang w:eastAsia="pl-PL"/>
        </w:rPr>
        <w:t>INFORMACJA O WARUNKACH UDZIAŁU W POSTĘPOWANIU O UDZIELENIE ZAMÓWIENIA PUBLICZNEGO</w:t>
      </w:r>
    </w:p>
    <w:p w14:paraId="73871BD8" w14:textId="77777777" w:rsidR="00DE5993" w:rsidRPr="005634A5" w:rsidRDefault="00DE5993" w:rsidP="00DE5993">
      <w:pPr>
        <w:suppressAutoHyphens/>
        <w:spacing w:after="0" w:line="240" w:lineRule="auto"/>
        <w:ind w:left="540"/>
        <w:rPr>
          <w:rFonts w:ascii="Times New Roman" w:eastAsia="Times New Roman" w:hAnsi="Times New Roman" w:cs="Times New Roman"/>
          <w:szCs w:val="20"/>
          <w:lang w:eastAsia="pl-PL"/>
        </w:rPr>
      </w:pPr>
    </w:p>
    <w:p w14:paraId="214413E6" w14:textId="77777777" w:rsidR="00DE5993" w:rsidRPr="005634A5" w:rsidRDefault="00DE5993" w:rsidP="00DE5993">
      <w:pPr>
        <w:suppressAutoHyphens/>
        <w:spacing w:after="0" w:line="240" w:lineRule="auto"/>
        <w:ind w:left="540"/>
        <w:rPr>
          <w:rFonts w:ascii="Times New Roman" w:eastAsia="Times New Roman" w:hAnsi="Times New Roman" w:cs="Times New Roman"/>
          <w:szCs w:val="20"/>
          <w:lang w:eastAsia="pl-PL"/>
        </w:rPr>
      </w:pPr>
    </w:p>
    <w:p w14:paraId="4BBC1DB8" w14:textId="77777777" w:rsidR="00DE5993" w:rsidRPr="005634A5" w:rsidRDefault="00DE5993" w:rsidP="00B305E3">
      <w:pPr>
        <w:numPr>
          <w:ilvl w:val="0"/>
          <w:numId w:val="36"/>
        </w:numPr>
        <w:suppressAutoHyphens/>
        <w:spacing w:after="0" w:line="240" w:lineRule="auto"/>
        <w:ind w:left="426" w:hanging="426"/>
        <w:jc w:val="both"/>
        <w:rPr>
          <w:rFonts w:ascii="Tahoma" w:eastAsia="Times New Roman" w:hAnsi="Tahoma" w:cs="Times New Roman"/>
          <w:szCs w:val="20"/>
          <w:lang w:eastAsia="pl-PL"/>
        </w:rPr>
      </w:pPr>
      <w:r w:rsidRPr="005634A5">
        <w:rPr>
          <w:rFonts w:ascii="Tahoma" w:eastAsia="Times New Roman" w:hAnsi="Tahoma" w:cs="Times New Roman"/>
          <w:szCs w:val="20"/>
          <w:u w:val="single"/>
          <w:lang w:eastAsia="pl-PL"/>
        </w:rPr>
        <w:t>O udzielenie zamówienia mogą ubiegać się wykonawcy, który spełniają warunki dotyczące:</w:t>
      </w:r>
    </w:p>
    <w:p w14:paraId="0ACCFA68" w14:textId="77777777" w:rsidR="00DE5993" w:rsidRPr="005634A5" w:rsidRDefault="00DE5993" w:rsidP="00B305E3">
      <w:pPr>
        <w:numPr>
          <w:ilvl w:val="0"/>
          <w:numId w:val="37"/>
        </w:numPr>
        <w:suppressAutoHyphens/>
        <w:spacing w:after="0" w:line="240" w:lineRule="auto"/>
        <w:ind w:left="851"/>
        <w:contextualSpacing/>
        <w:jc w:val="both"/>
        <w:rPr>
          <w:rFonts w:ascii="Tahoma" w:eastAsia="Times New Roman" w:hAnsi="Tahoma" w:cs="Times New Roman"/>
          <w:b/>
          <w:szCs w:val="20"/>
          <w:lang w:eastAsia="pl-PL"/>
        </w:rPr>
      </w:pPr>
      <w:r w:rsidRPr="005634A5">
        <w:rPr>
          <w:rFonts w:ascii="Tahoma" w:eastAsia="Times New Roman" w:hAnsi="Tahoma" w:cs="Times New Roman"/>
          <w:b/>
          <w:szCs w:val="20"/>
          <w:lang w:eastAsia="pl-PL"/>
        </w:rPr>
        <w:t>Zdolności występowania w obrocie gospodarczym</w:t>
      </w:r>
    </w:p>
    <w:p w14:paraId="74AF2418" w14:textId="77777777" w:rsidR="00DE5993" w:rsidRPr="005634A5" w:rsidRDefault="00DE5993" w:rsidP="00DE5993">
      <w:pPr>
        <w:suppressAutoHyphens/>
        <w:spacing w:after="0" w:line="240" w:lineRule="auto"/>
        <w:ind w:left="851"/>
        <w:contextualSpacing/>
        <w:jc w:val="both"/>
        <w:rPr>
          <w:rFonts w:ascii="Tahoma" w:eastAsia="Times New Roman" w:hAnsi="Tahoma" w:cs="Times New Roman"/>
          <w:szCs w:val="20"/>
          <w:lang w:eastAsia="pl-PL"/>
        </w:rPr>
      </w:pPr>
      <w:r w:rsidRPr="005634A5">
        <w:rPr>
          <w:rFonts w:ascii="Tahoma" w:eastAsia="Times New Roman" w:hAnsi="Tahoma" w:cs="Times New Roman"/>
          <w:szCs w:val="20"/>
          <w:lang w:eastAsia="pl-PL"/>
        </w:rPr>
        <w:t>Zamawiający nie stawia szczegółowego warunku w tym zakresie.</w:t>
      </w:r>
    </w:p>
    <w:p w14:paraId="7E08B562" w14:textId="77777777" w:rsidR="00DE5993" w:rsidRPr="005634A5" w:rsidRDefault="00DE5993" w:rsidP="00DE5993">
      <w:pPr>
        <w:suppressAutoHyphens/>
        <w:spacing w:after="0" w:line="240" w:lineRule="auto"/>
        <w:ind w:left="851"/>
        <w:contextualSpacing/>
        <w:jc w:val="both"/>
        <w:rPr>
          <w:rFonts w:ascii="Tahoma" w:eastAsia="Times New Roman" w:hAnsi="Tahoma" w:cs="Times New Roman"/>
          <w:szCs w:val="20"/>
          <w:lang w:eastAsia="pl-PL"/>
        </w:rPr>
      </w:pPr>
    </w:p>
    <w:p w14:paraId="2F237CCB" w14:textId="77777777" w:rsidR="00DE5993" w:rsidRPr="005634A5" w:rsidRDefault="00DE5993" w:rsidP="00B305E3">
      <w:pPr>
        <w:numPr>
          <w:ilvl w:val="0"/>
          <w:numId w:val="37"/>
        </w:numPr>
        <w:suppressAutoHyphens/>
        <w:spacing w:after="0" w:line="240" w:lineRule="auto"/>
        <w:ind w:left="851"/>
        <w:contextualSpacing/>
        <w:jc w:val="both"/>
        <w:rPr>
          <w:rFonts w:ascii="Tahoma" w:eastAsia="Times New Roman" w:hAnsi="Tahoma" w:cs="Times New Roman"/>
          <w:szCs w:val="20"/>
          <w:lang w:eastAsia="pl-PL"/>
        </w:rPr>
      </w:pPr>
      <w:r w:rsidRPr="005634A5">
        <w:rPr>
          <w:rFonts w:ascii="Tahoma" w:eastAsia="Times New Roman" w:hAnsi="Tahoma" w:cs="Times New Roman"/>
          <w:b/>
          <w:szCs w:val="20"/>
          <w:lang w:eastAsia="pl-PL"/>
        </w:rPr>
        <w:t>Uprawnień</w:t>
      </w:r>
      <w:r w:rsidRPr="005634A5">
        <w:rPr>
          <w:rFonts w:ascii="Tahoma" w:eastAsia="Times New Roman" w:hAnsi="Tahoma" w:cs="Times New Roman"/>
          <w:szCs w:val="20"/>
          <w:lang w:eastAsia="pl-PL"/>
        </w:rPr>
        <w:t xml:space="preserve"> </w:t>
      </w:r>
      <w:r w:rsidRPr="005634A5">
        <w:rPr>
          <w:rFonts w:ascii="Tahoma" w:eastAsia="Times New Roman" w:hAnsi="Tahoma" w:cs="Times New Roman"/>
          <w:b/>
          <w:szCs w:val="20"/>
          <w:lang w:eastAsia="pl-PL"/>
        </w:rPr>
        <w:t>do prowadzenia określonej działalności gospodarczej lub zawodowej</w:t>
      </w:r>
    </w:p>
    <w:p w14:paraId="7F774BE3" w14:textId="77777777" w:rsidR="00DE5993" w:rsidRPr="005634A5" w:rsidRDefault="00DE5993" w:rsidP="00DE5993">
      <w:pPr>
        <w:suppressAutoHyphens/>
        <w:spacing w:after="0" w:line="240" w:lineRule="auto"/>
        <w:ind w:left="851"/>
        <w:contextualSpacing/>
        <w:jc w:val="both"/>
        <w:rPr>
          <w:rFonts w:ascii="Tahoma" w:eastAsia="Times New Roman" w:hAnsi="Tahoma" w:cs="Times New Roman"/>
          <w:szCs w:val="20"/>
          <w:lang w:eastAsia="pl-PL"/>
        </w:rPr>
      </w:pPr>
      <w:r w:rsidRPr="005634A5">
        <w:rPr>
          <w:rFonts w:ascii="Tahoma" w:eastAsia="Times New Roman" w:hAnsi="Tahoma" w:cs="Times New Roman"/>
          <w:szCs w:val="20"/>
          <w:lang w:eastAsia="pl-PL"/>
        </w:rPr>
        <w:t>Zamawiający nie stawia szczegółowego warunku w tym zakresie.</w:t>
      </w:r>
    </w:p>
    <w:p w14:paraId="1EA742FF" w14:textId="77777777" w:rsidR="00DE5993" w:rsidRPr="005634A5" w:rsidRDefault="00DE5993" w:rsidP="00DE5993">
      <w:pPr>
        <w:suppressAutoHyphens/>
        <w:spacing w:after="0" w:line="240" w:lineRule="auto"/>
        <w:ind w:left="851"/>
        <w:contextualSpacing/>
        <w:jc w:val="both"/>
        <w:rPr>
          <w:rFonts w:ascii="Tahoma" w:eastAsia="Times New Roman" w:hAnsi="Tahoma" w:cs="Times New Roman"/>
          <w:szCs w:val="20"/>
          <w:lang w:eastAsia="pl-PL"/>
        </w:rPr>
      </w:pPr>
    </w:p>
    <w:p w14:paraId="11C1E9F6" w14:textId="77777777" w:rsidR="00DE5993" w:rsidRPr="005634A5" w:rsidRDefault="00DE5993" w:rsidP="00B305E3">
      <w:pPr>
        <w:numPr>
          <w:ilvl w:val="0"/>
          <w:numId w:val="37"/>
        </w:numPr>
        <w:suppressAutoHyphens/>
        <w:spacing w:after="0" w:line="240" w:lineRule="auto"/>
        <w:ind w:left="851"/>
        <w:contextualSpacing/>
        <w:jc w:val="both"/>
        <w:rPr>
          <w:rFonts w:ascii="Tahoma" w:eastAsia="Times New Roman" w:hAnsi="Tahoma" w:cs="Times New Roman"/>
          <w:b/>
          <w:szCs w:val="20"/>
          <w:lang w:eastAsia="pl-PL"/>
        </w:rPr>
      </w:pPr>
      <w:r w:rsidRPr="005634A5">
        <w:rPr>
          <w:rFonts w:ascii="Tahoma" w:eastAsia="Times New Roman" w:hAnsi="Tahoma" w:cs="Times New Roman"/>
          <w:b/>
          <w:szCs w:val="20"/>
          <w:lang w:eastAsia="pl-PL"/>
        </w:rPr>
        <w:t>Sytuacji ekonomicznej lub finansowej</w:t>
      </w:r>
    </w:p>
    <w:p w14:paraId="5739341E" w14:textId="77777777" w:rsidR="00DE5993" w:rsidRPr="005634A5" w:rsidRDefault="00DE5993" w:rsidP="00DE5993">
      <w:pPr>
        <w:suppressAutoHyphens/>
        <w:spacing w:after="0" w:line="240" w:lineRule="auto"/>
        <w:ind w:left="851"/>
        <w:contextualSpacing/>
        <w:jc w:val="both"/>
        <w:rPr>
          <w:rFonts w:ascii="Tahoma" w:eastAsia="Times New Roman" w:hAnsi="Tahoma" w:cs="Times New Roman"/>
          <w:szCs w:val="20"/>
          <w:lang w:eastAsia="pl-PL"/>
        </w:rPr>
      </w:pPr>
      <w:r w:rsidRPr="005634A5">
        <w:rPr>
          <w:rFonts w:ascii="Tahoma" w:eastAsia="Times New Roman" w:hAnsi="Tahoma" w:cs="Times New Roman"/>
          <w:szCs w:val="20"/>
          <w:lang w:eastAsia="pl-PL"/>
        </w:rPr>
        <w:t>Zamawiający nie stawia szczegółowego warunku w tym zakresie</w:t>
      </w:r>
    </w:p>
    <w:p w14:paraId="4891541D" w14:textId="77777777" w:rsidR="00DE5993" w:rsidRPr="005634A5" w:rsidRDefault="00DE5993" w:rsidP="00DE5993">
      <w:pPr>
        <w:suppressAutoHyphens/>
        <w:spacing w:after="0" w:line="240" w:lineRule="auto"/>
        <w:ind w:left="851"/>
        <w:contextualSpacing/>
        <w:jc w:val="both"/>
        <w:rPr>
          <w:rFonts w:ascii="Tahoma" w:eastAsia="Times New Roman" w:hAnsi="Tahoma" w:cs="Times New Roman"/>
          <w:szCs w:val="20"/>
          <w:lang w:eastAsia="pl-PL"/>
        </w:rPr>
      </w:pPr>
    </w:p>
    <w:p w14:paraId="0A54C7FC" w14:textId="77777777" w:rsidR="00DE5993" w:rsidRPr="005634A5" w:rsidRDefault="00DE5993" w:rsidP="00B305E3">
      <w:pPr>
        <w:numPr>
          <w:ilvl w:val="0"/>
          <w:numId w:val="37"/>
        </w:numPr>
        <w:suppressAutoHyphens/>
        <w:spacing w:after="0" w:line="240" w:lineRule="auto"/>
        <w:ind w:left="851"/>
        <w:contextualSpacing/>
        <w:jc w:val="both"/>
        <w:rPr>
          <w:rFonts w:ascii="Tahoma" w:eastAsia="Times New Roman" w:hAnsi="Tahoma" w:cs="Times New Roman"/>
          <w:b/>
          <w:szCs w:val="20"/>
          <w:lang w:eastAsia="pl-PL"/>
        </w:rPr>
      </w:pPr>
      <w:r w:rsidRPr="005634A5">
        <w:rPr>
          <w:rFonts w:ascii="Tahoma" w:eastAsia="Times New Roman" w:hAnsi="Tahoma" w:cs="Times New Roman"/>
          <w:b/>
          <w:szCs w:val="20"/>
          <w:lang w:eastAsia="pl-PL"/>
        </w:rPr>
        <w:t>Zdolności technicznej lub zawodowej</w:t>
      </w:r>
    </w:p>
    <w:p w14:paraId="7188D427" w14:textId="77777777" w:rsidR="00DE5993" w:rsidRPr="00DE5993" w:rsidRDefault="00DE5993" w:rsidP="00DE5993">
      <w:pPr>
        <w:pStyle w:val="Akapitzlist"/>
        <w:tabs>
          <w:tab w:val="left" w:pos="4890"/>
        </w:tabs>
        <w:ind w:left="851"/>
        <w:jc w:val="both"/>
        <w:rPr>
          <w:rFonts w:ascii="Tahoma" w:hAnsi="Tahoma"/>
          <w:bCs/>
          <w:color w:val="000000" w:themeColor="text1"/>
          <w:sz w:val="22"/>
          <w:szCs w:val="22"/>
          <w:lang w:eastAsia="pl-PL"/>
        </w:rPr>
      </w:pPr>
      <w:r w:rsidRPr="00DE5993">
        <w:rPr>
          <w:rFonts w:ascii="Tahoma" w:hAnsi="Tahoma"/>
          <w:sz w:val="22"/>
          <w:szCs w:val="22"/>
          <w:lang w:eastAsia="pl-PL"/>
        </w:rPr>
        <w:t>Zamawiający nie stawia szczegółowego warunku w tym zakresie</w:t>
      </w:r>
      <w:r w:rsidRPr="00DE5993">
        <w:rPr>
          <w:rFonts w:ascii="Tahoma" w:hAnsi="Tahoma"/>
          <w:bCs/>
          <w:color w:val="000000" w:themeColor="text1"/>
          <w:sz w:val="22"/>
          <w:szCs w:val="22"/>
          <w:lang w:eastAsia="pl-PL"/>
        </w:rPr>
        <w:t>.</w:t>
      </w:r>
    </w:p>
    <w:p w14:paraId="293FD28E" w14:textId="77777777" w:rsidR="00DE5993" w:rsidRPr="006D2EFC" w:rsidRDefault="00DE5993" w:rsidP="00DE5993">
      <w:pPr>
        <w:suppressAutoHyphens/>
        <w:spacing w:after="0" w:line="240" w:lineRule="auto"/>
        <w:contextualSpacing/>
        <w:jc w:val="both"/>
        <w:rPr>
          <w:rFonts w:ascii="Tahoma" w:eastAsia="Times New Roman" w:hAnsi="Tahoma" w:cs="Times New Roman"/>
          <w:color w:val="000000" w:themeColor="text1"/>
          <w:szCs w:val="20"/>
          <w:lang w:eastAsia="pl-PL"/>
        </w:rPr>
      </w:pPr>
    </w:p>
    <w:p w14:paraId="107D6B21" w14:textId="77777777" w:rsidR="00DE5993" w:rsidRPr="005634A5" w:rsidRDefault="00DE5993" w:rsidP="00B305E3">
      <w:pPr>
        <w:numPr>
          <w:ilvl w:val="0"/>
          <w:numId w:val="38"/>
        </w:numPr>
        <w:suppressAutoHyphens/>
        <w:spacing w:after="0" w:line="240" w:lineRule="auto"/>
        <w:ind w:left="426"/>
        <w:contextualSpacing/>
        <w:jc w:val="both"/>
        <w:rPr>
          <w:rFonts w:ascii="Tahoma" w:eastAsia="Times New Roman" w:hAnsi="Tahoma" w:cs="Times New Roman"/>
          <w:szCs w:val="20"/>
          <w:u w:val="single"/>
          <w:lang w:eastAsia="pl-PL"/>
        </w:rPr>
      </w:pPr>
      <w:r w:rsidRPr="005634A5">
        <w:rPr>
          <w:rFonts w:ascii="Tahoma" w:eastAsia="Times New Roman" w:hAnsi="Tahoma" w:cs="Times New Roman"/>
          <w:szCs w:val="20"/>
          <w:u w:val="single"/>
          <w:lang w:eastAsia="pl-PL"/>
        </w:rPr>
        <w:t>Udostępnienie zasobów</w:t>
      </w:r>
    </w:p>
    <w:p w14:paraId="368386CA" w14:textId="77777777" w:rsidR="00DE5993" w:rsidRPr="005634A5" w:rsidRDefault="00DE5993" w:rsidP="00B305E3">
      <w:pPr>
        <w:numPr>
          <w:ilvl w:val="0"/>
          <w:numId w:val="39"/>
        </w:numPr>
        <w:suppressAutoHyphens/>
        <w:spacing w:after="0" w:line="240" w:lineRule="auto"/>
        <w:ind w:left="851"/>
        <w:contextualSpacing/>
        <w:jc w:val="both"/>
        <w:rPr>
          <w:rFonts w:ascii="Tahoma" w:eastAsia="Times New Roman" w:hAnsi="Tahoma" w:cs="Times New Roman"/>
          <w:szCs w:val="20"/>
          <w:lang w:eastAsia="pl-PL"/>
        </w:rPr>
      </w:pPr>
      <w:r w:rsidRPr="005634A5">
        <w:rPr>
          <w:rFonts w:ascii="Tahoma" w:eastAsia="Times New Roman" w:hAnsi="Tahoma" w:cs="Times New Roman"/>
          <w:szCs w:val="20"/>
          <w:lang w:eastAsia="pl-PL"/>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6ED6B6E4" w14:textId="77777777" w:rsidR="00DE5993" w:rsidRPr="005634A5" w:rsidRDefault="00DE5993" w:rsidP="00B305E3">
      <w:pPr>
        <w:numPr>
          <w:ilvl w:val="0"/>
          <w:numId w:val="39"/>
        </w:numPr>
        <w:suppressAutoHyphens/>
        <w:spacing w:after="0" w:line="240" w:lineRule="auto"/>
        <w:ind w:left="851"/>
        <w:contextualSpacing/>
        <w:jc w:val="both"/>
        <w:rPr>
          <w:rFonts w:ascii="Tahoma" w:eastAsia="Times New Roman" w:hAnsi="Tahoma" w:cs="Times New Roman"/>
          <w:szCs w:val="20"/>
          <w:lang w:eastAsia="pl-PL"/>
        </w:rPr>
      </w:pPr>
      <w:r w:rsidRPr="005634A5">
        <w:rPr>
          <w:rFonts w:ascii="Tahoma" w:eastAsia="Times New Roman" w:hAnsi="Tahoma" w:cs="Times New Roman"/>
          <w:szCs w:val="20"/>
          <w:lang w:eastAsia="pl-PL"/>
        </w:rPr>
        <w:lastRenderedPageBreak/>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3E333BEB" w14:textId="77777777" w:rsidR="00DE5993" w:rsidRPr="005634A5" w:rsidRDefault="00DE5993" w:rsidP="00B305E3">
      <w:pPr>
        <w:numPr>
          <w:ilvl w:val="0"/>
          <w:numId w:val="39"/>
        </w:numPr>
        <w:suppressAutoHyphens/>
        <w:spacing w:after="0" w:line="240" w:lineRule="auto"/>
        <w:ind w:left="851"/>
        <w:contextualSpacing/>
        <w:jc w:val="both"/>
        <w:rPr>
          <w:rFonts w:ascii="Tahoma" w:eastAsia="Times New Roman" w:hAnsi="Tahoma" w:cs="Times New Roman"/>
          <w:szCs w:val="20"/>
          <w:lang w:eastAsia="pl-PL"/>
        </w:rPr>
      </w:pPr>
      <w:r w:rsidRPr="005634A5">
        <w:rPr>
          <w:rFonts w:ascii="Tahoma" w:eastAsia="Times New Roman" w:hAnsi="Tahoma" w:cs="Times New Roman"/>
          <w:szCs w:val="20"/>
          <w:lang w:eastAsia="pl-PL"/>
        </w:rPr>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4E8E8036" w14:textId="77777777" w:rsidR="00DE5993" w:rsidRPr="005634A5" w:rsidRDefault="00DE5993" w:rsidP="00B305E3">
      <w:pPr>
        <w:numPr>
          <w:ilvl w:val="0"/>
          <w:numId w:val="39"/>
        </w:numPr>
        <w:suppressAutoHyphens/>
        <w:spacing w:after="0" w:line="240" w:lineRule="auto"/>
        <w:ind w:left="851"/>
        <w:contextualSpacing/>
        <w:jc w:val="both"/>
        <w:rPr>
          <w:rFonts w:ascii="Tahoma" w:eastAsia="Times New Roman" w:hAnsi="Tahoma" w:cs="Times New Roman"/>
          <w:szCs w:val="20"/>
          <w:lang w:eastAsia="pl-PL"/>
        </w:rPr>
      </w:pPr>
      <w:r w:rsidRPr="005634A5">
        <w:rPr>
          <w:rFonts w:ascii="Tahoma" w:eastAsia="Times New Roman" w:hAnsi="Tahoma" w:cs="Times New Roman"/>
          <w:szCs w:val="20"/>
          <w:lang w:eastAsia="pl-PL"/>
        </w:rPr>
        <w:t>Zobowiązanie podmiotu udostępniającego zasoby, o którym mowa w pkt 3), potwierdza, że stosunek łączący wykonawcę z podmiotami udostępniającymi zasoby gwarantuje rzeczywisty dostęp do tych zasobów oraz określa w szczególności:</w:t>
      </w:r>
    </w:p>
    <w:p w14:paraId="4BD9694A" w14:textId="77777777" w:rsidR="00DE5993" w:rsidRPr="005634A5" w:rsidRDefault="00DE5993" w:rsidP="00B305E3">
      <w:pPr>
        <w:numPr>
          <w:ilvl w:val="0"/>
          <w:numId w:val="40"/>
        </w:numPr>
        <w:suppressAutoHyphens/>
        <w:spacing w:after="0" w:line="240" w:lineRule="auto"/>
        <w:contextualSpacing/>
        <w:jc w:val="both"/>
        <w:rPr>
          <w:rFonts w:ascii="Tahoma" w:eastAsia="Times New Roman" w:hAnsi="Tahoma" w:cs="Times New Roman"/>
          <w:szCs w:val="20"/>
          <w:lang w:eastAsia="pl-PL"/>
        </w:rPr>
      </w:pPr>
      <w:r w:rsidRPr="005634A5">
        <w:rPr>
          <w:rFonts w:ascii="Tahoma" w:eastAsia="Times New Roman" w:hAnsi="Tahoma" w:cs="Times New Roman"/>
          <w:szCs w:val="20"/>
          <w:lang w:eastAsia="pl-PL"/>
        </w:rPr>
        <w:t>zakres dostępnych wykonawcy zasobów podmiotu udostępniającego zasoby;</w:t>
      </w:r>
    </w:p>
    <w:p w14:paraId="6EA91545" w14:textId="77777777" w:rsidR="00DE5993" w:rsidRPr="005634A5" w:rsidRDefault="00DE5993" w:rsidP="00B305E3">
      <w:pPr>
        <w:numPr>
          <w:ilvl w:val="0"/>
          <w:numId w:val="40"/>
        </w:numPr>
        <w:suppressAutoHyphens/>
        <w:spacing w:after="0" w:line="240" w:lineRule="auto"/>
        <w:contextualSpacing/>
        <w:jc w:val="both"/>
        <w:rPr>
          <w:rFonts w:ascii="Tahoma" w:eastAsia="Times New Roman" w:hAnsi="Tahoma" w:cs="Times New Roman"/>
          <w:szCs w:val="20"/>
          <w:lang w:eastAsia="pl-PL"/>
        </w:rPr>
      </w:pPr>
      <w:r w:rsidRPr="005634A5">
        <w:rPr>
          <w:rFonts w:ascii="Tahoma" w:eastAsia="Times New Roman" w:hAnsi="Tahoma" w:cs="Times New Roman"/>
          <w:szCs w:val="20"/>
          <w:lang w:eastAsia="pl-PL"/>
        </w:rPr>
        <w:t>sposób i okres udostępnienia wykonawcy i wykorzystania przez niego zasobów podmiotu udostępniającego te zasoby przy wykonywaniu zamówienia;</w:t>
      </w:r>
    </w:p>
    <w:p w14:paraId="67A1ECA7" w14:textId="77777777" w:rsidR="00DE5993" w:rsidRDefault="00DE5993" w:rsidP="00D86A38">
      <w:pPr>
        <w:widowControl w:val="0"/>
        <w:suppressAutoHyphens/>
        <w:spacing w:after="0" w:line="240" w:lineRule="auto"/>
        <w:ind w:left="567"/>
        <w:jc w:val="both"/>
        <w:rPr>
          <w:rFonts w:ascii="Tahoma" w:eastAsia="Times New Roman" w:hAnsi="Tahoma" w:cs="Times New Roman"/>
          <w:szCs w:val="20"/>
          <w:lang w:eastAsia="pl-PL"/>
        </w:rPr>
      </w:pPr>
      <w:r w:rsidRPr="005634A5">
        <w:rPr>
          <w:rFonts w:ascii="Tahoma" w:eastAsia="Times New Roman" w:hAnsi="Tahoma" w:cs="Times New Roman"/>
          <w:szCs w:val="20"/>
          <w:lang w:eastAsia="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4A00B4C9" w14:textId="77777777" w:rsidR="00645D8F" w:rsidRPr="00645D8F" w:rsidRDefault="00645D8F" w:rsidP="00B305E3">
      <w:pPr>
        <w:numPr>
          <w:ilvl w:val="0"/>
          <w:numId w:val="41"/>
        </w:numPr>
        <w:suppressAutoHyphens/>
        <w:spacing w:after="0" w:line="240" w:lineRule="auto"/>
        <w:ind w:left="426"/>
        <w:contextualSpacing/>
        <w:jc w:val="both"/>
        <w:rPr>
          <w:rFonts w:ascii="Tahoma" w:eastAsia="Times New Roman" w:hAnsi="Tahoma" w:cs="Times New Roman"/>
          <w:szCs w:val="20"/>
          <w:u w:val="single"/>
          <w:lang w:eastAsia="pl-PL"/>
        </w:rPr>
      </w:pPr>
      <w:bookmarkStart w:id="2" w:name="_Hlk74577469"/>
      <w:r w:rsidRPr="00645D8F">
        <w:rPr>
          <w:rFonts w:ascii="Tahoma" w:eastAsia="Times New Roman" w:hAnsi="Tahoma" w:cs="Times New Roman"/>
          <w:szCs w:val="20"/>
          <w:u w:val="single"/>
          <w:lang w:eastAsia="pl-PL"/>
        </w:rPr>
        <w:t>Sposób spełniania warunków udziału w postępowaniu przez wykonawców wspólnie ubiegających się o udzielenie zamówienia:</w:t>
      </w:r>
    </w:p>
    <w:p w14:paraId="18244F00" w14:textId="77777777" w:rsidR="00645D8F" w:rsidRPr="00645D8F" w:rsidRDefault="00645D8F" w:rsidP="009C5158">
      <w:pPr>
        <w:numPr>
          <w:ilvl w:val="0"/>
          <w:numId w:val="42"/>
        </w:numPr>
        <w:suppressAutoHyphens/>
        <w:spacing w:after="0" w:line="240" w:lineRule="auto"/>
        <w:ind w:left="1134"/>
        <w:contextualSpacing/>
        <w:jc w:val="both"/>
        <w:rPr>
          <w:rFonts w:ascii="Tahoma" w:eastAsia="Times New Roman" w:hAnsi="Tahoma" w:cs="Times New Roman"/>
          <w:szCs w:val="20"/>
          <w:lang w:eastAsia="pl-PL"/>
        </w:rPr>
      </w:pPr>
      <w:r w:rsidRPr="00645D8F">
        <w:rPr>
          <w:rFonts w:ascii="Tahoma" w:eastAsia="Times New Roman" w:hAnsi="Tahoma" w:cs="Times New Roman"/>
          <w:szCs w:val="20"/>
          <w:lang w:eastAsia="pl-PL"/>
        </w:rPr>
        <w:t>Warunek dotyczący uprawnień do prowadzenia określonej działalności gospodarczej lub zawodowej, o którym mowa w art. 112 ust. 2 pkt 2, jest spełniony, jeżeli co najmniej jeden z wykonawców wspólnie ubiegających się o udzielenie zamówienia posiada uprawnienia do prowadzenia określonej działalności gospodarczej lub zawodowej i zrealizuje roboty budowlane, dostawy lub usługi, do których realizacji te uprawnienia są wymagane;</w:t>
      </w:r>
    </w:p>
    <w:p w14:paraId="43F76D85" w14:textId="77777777" w:rsidR="00645D8F" w:rsidRPr="00645D8F" w:rsidRDefault="00645D8F" w:rsidP="009C5158">
      <w:pPr>
        <w:numPr>
          <w:ilvl w:val="0"/>
          <w:numId w:val="42"/>
        </w:numPr>
        <w:suppressAutoHyphens/>
        <w:spacing w:after="0" w:line="240" w:lineRule="auto"/>
        <w:ind w:left="1134"/>
        <w:contextualSpacing/>
        <w:jc w:val="both"/>
        <w:rPr>
          <w:rFonts w:ascii="Tahoma" w:eastAsia="Times New Roman" w:hAnsi="Tahoma" w:cs="Times New Roman"/>
          <w:szCs w:val="20"/>
          <w:lang w:eastAsia="pl-PL"/>
        </w:rPr>
      </w:pPr>
      <w:r w:rsidRPr="00645D8F">
        <w:rPr>
          <w:rFonts w:ascii="Tahoma" w:eastAsia="Times New Roman" w:hAnsi="Tahoma" w:cs="Times New Roman"/>
          <w:szCs w:val="20"/>
          <w:lang w:eastAsia="pl-PL"/>
        </w:rPr>
        <w:t>W odniesieniu do warunków dotyczących wykształcenia, kwalifikacji zawodowych lub doświadczenia wyk</w:t>
      </w:r>
      <w:r w:rsidR="009C5158">
        <w:rPr>
          <w:rFonts w:ascii="Tahoma" w:eastAsia="Times New Roman" w:hAnsi="Tahoma" w:cs="Times New Roman"/>
          <w:szCs w:val="20"/>
          <w:lang w:eastAsia="pl-PL"/>
        </w:rPr>
        <w:t xml:space="preserve">onawcy wspólnie ubiegający się </w:t>
      </w:r>
      <w:r w:rsidRPr="00645D8F">
        <w:rPr>
          <w:rFonts w:ascii="Tahoma" w:eastAsia="Times New Roman" w:hAnsi="Tahoma" w:cs="Times New Roman"/>
          <w:szCs w:val="20"/>
          <w:lang w:eastAsia="pl-PL"/>
        </w:rPr>
        <w:t>o udzielenie zamówienia mogą polegać na zdolnościach tych z wykonawców, którzy wykonają roboty budowlane lub usługi, do realizacji których te zdolności są wymagane;</w:t>
      </w:r>
    </w:p>
    <w:p w14:paraId="06315BD7" w14:textId="77777777" w:rsidR="00645D8F" w:rsidRPr="00645D8F" w:rsidRDefault="00645D8F" w:rsidP="009C5158">
      <w:pPr>
        <w:numPr>
          <w:ilvl w:val="0"/>
          <w:numId w:val="42"/>
        </w:numPr>
        <w:suppressAutoHyphens/>
        <w:spacing w:after="0" w:line="240" w:lineRule="auto"/>
        <w:ind w:left="1134"/>
        <w:contextualSpacing/>
        <w:jc w:val="both"/>
        <w:rPr>
          <w:rFonts w:ascii="Tahoma" w:eastAsia="Times New Roman" w:hAnsi="Tahoma" w:cs="Times New Roman"/>
          <w:szCs w:val="20"/>
          <w:lang w:eastAsia="pl-PL"/>
        </w:rPr>
      </w:pPr>
      <w:r w:rsidRPr="00645D8F">
        <w:rPr>
          <w:rFonts w:ascii="Tahoma" w:eastAsia="Times New Roman" w:hAnsi="Tahoma" w:cs="Times New Roman"/>
          <w:szCs w:val="20"/>
          <w:lang w:eastAsia="pl-PL"/>
        </w:rPr>
        <w:t xml:space="preserve">W przypadku, o którym mowa w pkt 1) i 2) wykonawcy wspólnie ubiegający się o udzielenie zamówienia dołączają odpowiednio do wniosku </w:t>
      </w:r>
      <w:r w:rsidRPr="00645D8F">
        <w:rPr>
          <w:rFonts w:ascii="Tahoma" w:eastAsia="Times New Roman" w:hAnsi="Tahoma" w:cs="Times New Roman"/>
          <w:szCs w:val="20"/>
          <w:lang w:eastAsia="pl-PL"/>
        </w:rPr>
        <w:br/>
        <w:t xml:space="preserve">o dopuszczenie do udziału w postępowaniu albo do oferty oświadczenie, </w:t>
      </w:r>
      <w:r w:rsidRPr="00645D8F">
        <w:rPr>
          <w:rFonts w:ascii="Tahoma" w:eastAsia="Times New Roman" w:hAnsi="Tahoma" w:cs="Times New Roman"/>
          <w:szCs w:val="20"/>
          <w:lang w:eastAsia="pl-PL"/>
        </w:rPr>
        <w:br/>
        <w:t>z którego wynika, które roboty budowlane, dostawy lub usługi wykonają poszczególni wykonawcy.</w:t>
      </w:r>
    </w:p>
    <w:bookmarkEnd w:id="2"/>
    <w:p w14:paraId="2E9CF663" w14:textId="77777777" w:rsidR="00645D8F" w:rsidRPr="00645D8F" w:rsidRDefault="00645D8F" w:rsidP="00645D8F">
      <w:pPr>
        <w:suppressAutoHyphens/>
        <w:spacing w:after="0" w:line="240" w:lineRule="auto"/>
        <w:ind w:left="851"/>
        <w:contextualSpacing/>
        <w:jc w:val="both"/>
        <w:rPr>
          <w:rFonts w:ascii="Tahoma" w:eastAsia="Times New Roman" w:hAnsi="Tahoma" w:cs="Times New Roman"/>
          <w:szCs w:val="20"/>
          <w:lang w:eastAsia="pl-PL"/>
        </w:rPr>
      </w:pPr>
    </w:p>
    <w:p w14:paraId="56A4FF0B" w14:textId="77777777" w:rsidR="00FE38C4" w:rsidRPr="00FE38C4" w:rsidRDefault="00FE38C4" w:rsidP="00FE38C4">
      <w:pPr>
        <w:tabs>
          <w:tab w:val="left" w:pos="0"/>
          <w:tab w:val="left" w:pos="360"/>
        </w:tabs>
        <w:spacing w:after="0" w:line="240" w:lineRule="auto"/>
        <w:rPr>
          <w:rFonts w:ascii="Tahoma" w:eastAsia="Times New Roman" w:hAnsi="Tahoma" w:cs="Tahoma"/>
          <w:b/>
          <w:color w:val="000000"/>
          <w:u w:val="double"/>
          <w:lang w:eastAsia="pl-PL"/>
        </w:rPr>
      </w:pPr>
    </w:p>
    <w:p w14:paraId="12D922FD" w14:textId="77777777" w:rsidR="00FE38C4" w:rsidRPr="00FE38C4" w:rsidRDefault="009D4972" w:rsidP="00B305E3">
      <w:pPr>
        <w:numPr>
          <w:ilvl w:val="0"/>
          <w:numId w:val="11"/>
        </w:numPr>
        <w:tabs>
          <w:tab w:val="left" w:pos="0"/>
          <w:tab w:val="left" w:pos="426"/>
        </w:tabs>
        <w:spacing w:after="0" w:line="240" w:lineRule="auto"/>
        <w:ind w:left="709" w:hanging="709"/>
        <w:rPr>
          <w:rFonts w:ascii="Tahoma" w:eastAsia="Times New Roman" w:hAnsi="Tahoma" w:cs="Tahoma"/>
          <w:b/>
          <w:color w:val="000000"/>
          <w:lang w:eastAsia="pl-PL"/>
        </w:rPr>
      </w:pPr>
      <w:r>
        <w:rPr>
          <w:rFonts w:ascii="Tahoma" w:eastAsia="Times New Roman" w:hAnsi="Tahoma" w:cs="Tahoma"/>
          <w:b/>
          <w:color w:val="000000"/>
          <w:lang w:eastAsia="pl-PL"/>
        </w:rPr>
        <w:t>INFORMACJA O PODMIOTOWYCH ŚRODKACH DOWODOWYCH ŻĄDANYCH W CELU POTWIERDZENIA SPEŁNIANIA WARUNKÓW UDZIAŁU W POSTĘPOWANIU ORAZ WYKAZANIA BRAKU PODSTAW WYKLUCZENIA</w:t>
      </w:r>
    </w:p>
    <w:p w14:paraId="2F1FFD28" w14:textId="77777777" w:rsidR="00FE38C4" w:rsidRPr="00FE38C4" w:rsidRDefault="00FE38C4" w:rsidP="00FE38C4">
      <w:pPr>
        <w:tabs>
          <w:tab w:val="left" w:pos="0"/>
          <w:tab w:val="left" w:pos="426"/>
        </w:tabs>
        <w:spacing w:after="0" w:line="240" w:lineRule="auto"/>
        <w:ind w:left="1080"/>
        <w:rPr>
          <w:rFonts w:ascii="Tahoma" w:eastAsia="Times New Roman" w:hAnsi="Tahoma" w:cs="Tahoma"/>
          <w:b/>
          <w:color w:val="000000"/>
          <w:lang w:eastAsia="pl-PL"/>
        </w:rPr>
      </w:pPr>
    </w:p>
    <w:p w14:paraId="793FB8AD" w14:textId="77777777" w:rsidR="009D4972" w:rsidRPr="00E02D74" w:rsidRDefault="009D4972" w:rsidP="00B305E3">
      <w:pPr>
        <w:numPr>
          <w:ilvl w:val="0"/>
          <w:numId w:val="43"/>
        </w:numPr>
        <w:autoSpaceDE w:val="0"/>
        <w:autoSpaceDN w:val="0"/>
        <w:adjustRightInd w:val="0"/>
        <w:spacing w:after="0" w:line="240" w:lineRule="auto"/>
        <w:ind w:left="426"/>
        <w:jc w:val="both"/>
        <w:rPr>
          <w:rFonts w:ascii="Tahoma" w:hAnsi="Tahoma" w:cs="Tahoma"/>
          <w:color w:val="000000"/>
        </w:rPr>
      </w:pPr>
      <w:r w:rsidRPr="00E02D74">
        <w:rPr>
          <w:rFonts w:ascii="Arial" w:hAnsi="Arial" w:cs="Arial"/>
          <w:color w:val="000000"/>
          <w:sz w:val="23"/>
          <w:szCs w:val="23"/>
        </w:rPr>
        <w:t xml:space="preserve">Do </w:t>
      </w:r>
      <w:r w:rsidRPr="00E02D74">
        <w:rPr>
          <w:rFonts w:ascii="Tahoma" w:hAnsi="Tahoma" w:cs="Tahoma"/>
          <w:color w:val="000000"/>
        </w:rPr>
        <w:t>oferty Wykonawca zobowiązany jest dołączyć aktualne na dzień składania ofert oświadczenie o spełnianiu warunków udziału w postępowaniu zgodnie z Załącznikiem nr 3 do SWZ oraz o braku podstaw do wykluc</w:t>
      </w:r>
      <w:r w:rsidR="009C5158">
        <w:rPr>
          <w:rFonts w:ascii="Tahoma" w:hAnsi="Tahoma" w:cs="Tahoma"/>
          <w:color w:val="000000"/>
        </w:rPr>
        <w:t xml:space="preserve">zenia z postępowania – zgodnie </w:t>
      </w:r>
      <w:r w:rsidRPr="00E02D74">
        <w:rPr>
          <w:rFonts w:ascii="Tahoma" w:hAnsi="Tahoma" w:cs="Tahoma"/>
          <w:color w:val="000000"/>
        </w:rPr>
        <w:t xml:space="preserve">z Załącznikiem nr 4 do SWZ. W przypadku wspólnego ubiegania się o zamówienie przez Wykonawców (dotyczy również wspólników spółki cywilnej) oświadczenia, o którym mowa w pkt 1 SWZ składa każdy z Wykonawców wspólnie ubiegających się o zamówienie. </w:t>
      </w:r>
    </w:p>
    <w:p w14:paraId="1C9CBA30" w14:textId="77777777" w:rsidR="009D4972" w:rsidRPr="00E02D74" w:rsidRDefault="009D4972" w:rsidP="00B305E3">
      <w:pPr>
        <w:numPr>
          <w:ilvl w:val="0"/>
          <w:numId w:val="43"/>
        </w:numPr>
        <w:autoSpaceDE w:val="0"/>
        <w:autoSpaceDN w:val="0"/>
        <w:adjustRightInd w:val="0"/>
        <w:spacing w:after="0" w:line="240" w:lineRule="auto"/>
        <w:ind w:left="426"/>
        <w:jc w:val="both"/>
        <w:rPr>
          <w:rFonts w:ascii="Tahoma" w:hAnsi="Tahoma" w:cs="Tahoma"/>
          <w:color w:val="000000"/>
        </w:rPr>
      </w:pPr>
      <w:r w:rsidRPr="00E02D74">
        <w:rPr>
          <w:rFonts w:ascii="Tahoma" w:hAnsi="Tahoma" w:cs="Tahoma"/>
          <w:color w:val="000000"/>
        </w:rPr>
        <w:t xml:space="preserve">Informacje zawarte w oświadczeniach, o których mowa w pkt 1 stanowią wstępne potwierdzenie, że Wykonawca nie podlega wykluczeniu oraz spełnia warunki udziału w postępowaniu. </w:t>
      </w:r>
    </w:p>
    <w:p w14:paraId="439F8826" w14:textId="77777777" w:rsidR="009D4972" w:rsidRPr="00341094" w:rsidRDefault="009D4972" w:rsidP="00B305E3">
      <w:pPr>
        <w:numPr>
          <w:ilvl w:val="0"/>
          <w:numId w:val="43"/>
        </w:numPr>
        <w:autoSpaceDE w:val="0"/>
        <w:autoSpaceDN w:val="0"/>
        <w:adjustRightInd w:val="0"/>
        <w:spacing w:after="0" w:line="240" w:lineRule="auto"/>
        <w:ind w:left="426"/>
        <w:jc w:val="both"/>
        <w:rPr>
          <w:rFonts w:ascii="Tahoma" w:hAnsi="Tahoma" w:cs="Tahoma"/>
          <w:color w:val="000000" w:themeColor="text1"/>
        </w:rPr>
      </w:pPr>
      <w:r w:rsidRPr="00341094">
        <w:rPr>
          <w:rFonts w:ascii="Tahoma" w:hAnsi="Tahoma" w:cs="Tahoma"/>
          <w:color w:val="000000" w:themeColor="text1"/>
        </w:rPr>
        <w:t>Zamawiający wzywa wykonawcę, którego oferta została najwyżej oceniona, do złożenia w wyznaczonym terminie, nie krótszym niż 5 dni od dnia wezwania, podmiotowych środków dowodowych, aktualnych na dzień złożenia podmiotowych środków dowodo</w:t>
      </w:r>
      <w:r>
        <w:rPr>
          <w:rFonts w:ascii="Tahoma" w:hAnsi="Tahoma" w:cs="Tahoma"/>
          <w:color w:val="000000" w:themeColor="text1"/>
        </w:rPr>
        <w:t>wych o których mowa w pkt 4 SWZ- NIE DOTYCZY</w:t>
      </w:r>
    </w:p>
    <w:p w14:paraId="5A36E2EF" w14:textId="77777777" w:rsidR="00FE38C4" w:rsidRDefault="009D4972" w:rsidP="00B305E3">
      <w:pPr>
        <w:numPr>
          <w:ilvl w:val="0"/>
          <w:numId w:val="43"/>
        </w:numPr>
        <w:autoSpaceDE w:val="0"/>
        <w:autoSpaceDN w:val="0"/>
        <w:adjustRightInd w:val="0"/>
        <w:spacing w:after="0" w:line="240" w:lineRule="auto"/>
        <w:ind w:left="426"/>
        <w:jc w:val="both"/>
        <w:rPr>
          <w:rFonts w:ascii="Tahoma" w:hAnsi="Tahoma" w:cs="Tahoma"/>
          <w:color w:val="000000" w:themeColor="text1"/>
        </w:rPr>
      </w:pPr>
      <w:r w:rsidRPr="00341094">
        <w:rPr>
          <w:rFonts w:ascii="Tahoma" w:hAnsi="Tahoma" w:cs="Tahoma"/>
          <w:color w:val="000000" w:themeColor="text1"/>
        </w:rPr>
        <w:t>Podmiotowe środki</w:t>
      </w:r>
      <w:r>
        <w:rPr>
          <w:rFonts w:ascii="Tahoma" w:hAnsi="Tahoma" w:cs="Tahoma"/>
          <w:color w:val="000000" w:themeColor="text1"/>
        </w:rPr>
        <w:t xml:space="preserve"> dowodowe wymagane od wykonawcy- NIE DOTYCZY</w:t>
      </w:r>
    </w:p>
    <w:p w14:paraId="06ACCF75" w14:textId="77777777" w:rsidR="009D4972" w:rsidRPr="009D4972" w:rsidRDefault="009D4972" w:rsidP="009D4972">
      <w:pPr>
        <w:autoSpaceDE w:val="0"/>
        <w:autoSpaceDN w:val="0"/>
        <w:adjustRightInd w:val="0"/>
        <w:spacing w:after="0" w:line="240" w:lineRule="auto"/>
        <w:ind w:left="426"/>
        <w:jc w:val="both"/>
        <w:rPr>
          <w:rFonts w:ascii="Tahoma" w:hAnsi="Tahoma" w:cs="Tahoma"/>
          <w:color w:val="000000" w:themeColor="text1"/>
        </w:rPr>
      </w:pPr>
    </w:p>
    <w:p w14:paraId="2E9F6CCF" w14:textId="77777777" w:rsidR="00FE38C4" w:rsidRDefault="009D4972" w:rsidP="00B305E3">
      <w:pPr>
        <w:numPr>
          <w:ilvl w:val="0"/>
          <w:numId w:val="11"/>
        </w:numPr>
        <w:tabs>
          <w:tab w:val="left" w:pos="0"/>
          <w:tab w:val="left" w:pos="360"/>
        </w:tabs>
        <w:spacing w:after="0" w:line="240" w:lineRule="auto"/>
        <w:ind w:left="426" w:hanging="426"/>
        <w:rPr>
          <w:rFonts w:ascii="Tahoma" w:eastAsia="Times New Roman" w:hAnsi="Tahoma" w:cs="Tahoma"/>
          <w:b/>
          <w:color w:val="000000"/>
          <w:lang w:eastAsia="pl-PL"/>
        </w:rPr>
      </w:pPr>
      <w:r>
        <w:rPr>
          <w:rFonts w:ascii="Tahoma" w:eastAsia="Times New Roman" w:hAnsi="Tahoma" w:cs="Tahoma"/>
          <w:b/>
          <w:color w:val="000000"/>
          <w:lang w:eastAsia="pl-PL"/>
        </w:rPr>
        <w:t xml:space="preserve"> INFORMACJA O PRZEDMIOTOWYCH ŚRODKACH DOWODOWYCH</w:t>
      </w:r>
    </w:p>
    <w:p w14:paraId="351E089B" w14:textId="77777777" w:rsidR="00D86A38" w:rsidRPr="00D86A38" w:rsidRDefault="00D86A38" w:rsidP="00D86A38">
      <w:pPr>
        <w:tabs>
          <w:tab w:val="left" w:pos="0"/>
          <w:tab w:val="left" w:pos="360"/>
        </w:tabs>
        <w:spacing w:after="0" w:line="240" w:lineRule="auto"/>
        <w:ind w:left="426"/>
        <w:rPr>
          <w:rFonts w:ascii="Tahoma" w:eastAsia="Times New Roman" w:hAnsi="Tahoma" w:cs="Tahoma"/>
          <w:color w:val="000000"/>
          <w:lang w:eastAsia="pl-PL"/>
        </w:rPr>
      </w:pPr>
      <w:r w:rsidRPr="00D86A38">
        <w:rPr>
          <w:rFonts w:ascii="Tahoma" w:eastAsia="Times New Roman" w:hAnsi="Tahoma" w:cs="Tahoma"/>
          <w:color w:val="000000"/>
          <w:lang w:eastAsia="pl-PL"/>
        </w:rPr>
        <w:t>Zamawiający nie żąda przedmiotowych środków dowodowych</w:t>
      </w:r>
    </w:p>
    <w:p w14:paraId="5C3D001E" w14:textId="77777777" w:rsidR="00FE38C4" w:rsidRPr="00D86A38" w:rsidRDefault="00FE38C4" w:rsidP="00FE38C4">
      <w:pPr>
        <w:tabs>
          <w:tab w:val="left" w:pos="0"/>
          <w:tab w:val="left" w:pos="360"/>
        </w:tabs>
        <w:spacing w:after="0" w:line="240" w:lineRule="auto"/>
        <w:rPr>
          <w:rFonts w:ascii="Tahoma" w:eastAsia="Times New Roman" w:hAnsi="Tahoma" w:cs="Tahoma"/>
          <w:color w:val="000000"/>
          <w:u w:val="double"/>
          <w:lang w:eastAsia="pl-PL"/>
        </w:rPr>
      </w:pPr>
    </w:p>
    <w:p w14:paraId="2B3A68A0" w14:textId="77777777" w:rsidR="00FE38C4" w:rsidRPr="00D86A38" w:rsidRDefault="00D86A38" w:rsidP="00B305E3">
      <w:pPr>
        <w:numPr>
          <w:ilvl w:val="0"/>
          <w:numId w:val="11"/>
        </w:numPr>
        <w:tabs>
          <w:tab w:val="left" w:pos="0"/>
          <w:tab w:val="left" w:pos="360"/>
        </w:tabs>
        <w:spacing w:after="0" w:line="240" w:lineRule="auto"/>
        <w:ind w:left="709" w:hanging="709"/>
        <w:jc w:val="both"/>
        <w:rPr>
          <w:rFonts w:ascii="Tahoma" w:eastAsia="Times New Roman" w:hAnsi="Tahoma" w:cs="Tahoma"/>
          <w:b/>
          <w:color w:val="000000"/>
          <w:lang w:eastAsia="pl-PL"/>
        </w:rPr>
      </w:pPr>
      <w:r>
        <w:rPr>
          <w:rFonts w:ascii="Tahoma" w:eastAsia="Times New Roman" w:hAnsi="Tahoma" w:cs="Tahoma"/>
          <w:b/>
          <w:iCs/>
          <w:color w:val="000000"/>
          <w:lang w:eastAsia="pl-PL"/>
        </w:rPr>
        <w:t>INFORMACJE DLA WYKONAWCÓW WSPÓLNIE UBIEGAJĄCYCH SIĘ O ZAMÓWIENIE</w:t>
      </w:r>
    </w:p>
    <w:p w14:paraId="7ACC80E9" w14:textId="77777777" w:rsidR="00D86A38" w:rsidRDefault="00D86A38" w:rsidP="00D86A38">
      <w:pPr>
        <w:tabs>
          <w:tab w:val="left" w:pos="0"/>
          <w:tab w:val="left" w:pos="360"/>
        </w:tabs>
        <w:spacing w:after="0" w:line="240" w:lineRule="auto"/>
        <w:ind w:left="709"/>
        <w:jc w:val="both"/>
        <w:rPr>
          <w:rFonts w:ascii="Tahoma" w:eastAsia="Times New Roman" w:hAnsi="Tahoma" w:cs="Tahoma"/>
          <w:b/>
          <w:iCs/>
          <w:color w:val="000000"/>
          <w:lang w:eastAsia="pl-PL"/>
        </w:rPr>
      </w:pPr>
    </w:p>
    <w:p w14:paraId="127A7318" w14:textId="77777777" w:rsidR="00D86A38" w:rsidRPr="00E02D74" w:rsidRDefault="00D86A38" w:rsidP="00B305E3">
      <w:pPr>
        <w:widowControl w:val="0"/>
        <w:numPr>
          <w:ilvl w:val="0"/>
          <w:numId w:val="44"/>
        </w:numPr>
        <w:suppressAutoHyphens/>
        <w:spacing w:after="0" w:line="240" w:lineRule="auto"/>
        <w:ind w:left="426"/>
        <w:contextualSpacing/>
        <w:jc w:val="both"/>
        <w:rPr>
          <w:rFonts w:ascii="Tahoma" w:eastAsia="Times New Roman" w:hAnsi="Tahoma" w:cs="Tahoma"/>
          <w:kern w:val="2"/>
          <w:lang w:eastAsia="pl-PL"/>
        </w:rPr>
      </w:pPr>
      <w:r w:rsidRPr="00E02D74">
        <w:rPr>
          <w:rFonts w:ascii="Tahoma" w:eastAsia="Times New Roman" w:hAnsi="Tahoma" w:cs="Tahoma"/>
          <w:kern w:val="2"/>
          <w:lang w:eastAsia="pl-PL"/>
        </w:rPr>
        <w:lastRenderedPageBreak/>
        <w:t xml:space="preserve">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t>
      </w:r>
    </w:p>
    <w:p w14:paraId="7E9E0A59" w14:textId="77777777" w:rsidR="00D86A38" w:rsidRDefault="00D86A38" w:rsidP="00B305E3">
      <w:pPr>
        <w:widowControl w:val="0"/>
        <w:numPr>
          <w:ilvl w:val="0"/>
          <w:numId w:val="44"/>
        </w:numPr>
        <w:suppressAutoHyphens/>
        <w:spacing w:after="0" w:line="240" w:lineRule="auto"/>
        <w:ind w:left="426"/>
        <w:contextualSpacing/>
        <w:jc w:val="both"/>
        <w:rPr>
          <w:rFonts w:ascii="Tahoma" w:eastAsia="Times New Roman" w:hAnsi="Tahoma" w:cs="Tahoma"/>
          <w:kern w:val="2"/>
          <w:lang w:eastAsia="pl-PL"/>
        </w:rPr>
      </w:pPr>
      <w:r w:rsidRPr="00E02D74">
        <w:rPr>
          <w:rFonts w:ascii="Tahoma" w:eastAsia="Times New Roman" w:hAnsi="Tahoma" w:cs="Tahoma"/>
          <w:kern w:val="2"/>
          <w:lang w:eastAsia="pl-PL"/>
        </w:rPr>
        <w:t xml:space="preserve">W przypadku Wykonawców wspólnie ubiegających się o udzielenie zamówienia, oświadczenia, o których mowa w pkt III.13 SWZ, składa każdy z wykonawców. Oświadczenia te potwierdzają brak podstaw wykluczenia oraz spełnianie warunków udziału w zakresie, w jakim każdy z wykonawców wykazuje spełnianie warunków udziału w postępowaniu. </w:t>
      </w:r>
    </w:p>
    <w:p w14:paraId="10000619" w14:textId="77777777" w:rsidR="00376CA3" w:rsidRPr="00376CA3" w:rsidRDefault="00376CA3" w:rsidP="00B305E3">
      <w:pPr>
        <w:widowControl w:val="0"/>
        <w:numPr>
          <w:ilvl w:val="0"/>
          <w:numId w:val="44"/>
        </w:numPr>
        <w:suppressAutoHyphens/>
        <w:spacing w:after="0" w:line="240" w:lineRule="auto"/>
        <w:ind w:left="426"/>
        <w:contextualSpacing/>
        <w:jc w:val="both"/>
        <w:rPr>
          <w:rFonts w:ascii="Tahoma" w:eastAsia="Times New Roman" w:hAnsi="Tahoma" w:cs="Tahoma"/>
          <w:kern w:val="2"/>
          <w:lang w:eastAsia="pl-PL"/>
        </w:rPr>
      </w:pPr>
      <w:r w:rsidRPr="00376CA3">
        <w:rPr>
          <w:rFonts w:ascii="Tahoma" w:eastAsia="Times New Roman" w:hAnsi="Tahoma" w:cs="Times New Roman"/>
          <w:szCs w:val="20"/>
          <w:u w:val="single"/>
          <w:lang w:eastAsia="pl-PL"/>
        </w:rPr>
        <w:t>Sposób spełniania warunków udziału w postępowaniu przez wykonawców wspólnie ubiegających się o udzielenie zamówienia:</w:t>
      </w:r>
    </w:p>
    <w:p w14:paraId="6BF6BA08" w14:textId="77777777" w:rsidR="00376CA3" w:rsidRPr="00645D8F" w:rsidRDefault="00376CA3" w:rsidP="00B305E3">
      <w:pPr>
        <w:numPr>
          <w:ilvl w:val="0"/>
          <w:numId w:val="45"/>
        </w:numPr>
        <w:suppressAutoHyphens/>
        <w:spacing w:after="0" w:line="240" w:lineRule="auto"/>
        <w:ind w:left="851"/>
        <w:contextualSpacing/>
        <w:jc w:val="both"/>
        <w:rPr>
          <w:rFonts w:ascii="Tahoma" w:eastAsia="Times New Roman" w:hAnsi="Tahoma" w:cs="Times New Roman"/>
          <w:szCs w:val="20"/>
          <w:lang w:eastAsia="pl-PL"/>
        </w:rPr>
      </w:pPr>
      <w:r w:rsidRPr="00645D8F">
        <w:rPr>
          <w:rFonts w:ascii="Tahoma" w:eastAsia="Times New Roman" w:hAnsi="Tahoma" w:cs="Times New Roman"/>
          <w:szCs w:val="20"/>
          <w:lang w:eastAsia="pl-PL"/>
        </w:rPr>
        <w:t>Warunek dotyczący uprawnień do prowadzenia określonej działalności gospodarczej lub zawodowej, o którym mowa w art. 112 ust. 2 pkt 2, jest spełniony, jeżeli co najmniej jeden z wykonawców wspólnie ubiegających się o udzielenie zamówienia posiada uprawnienia do prowadzenia określonej działalności gospodarczej lub zawodowej i zrealizuje roboty budowlane, dostawy lub usługi, do których realizacji te uprawnienia są wymagane;</w:t>
      </w:r>
    </w:p>
    <w:p w14:paraId="734BB3A6" w14:textId="77777777" w:rsidR="00376CA3" w:rsidRPr="00645D8F" w:rsidRDefault="00376CA3" w:rsidP="00B305E3">
      <w:pPr>
        <w:numPr>
          <w:ilvl w:val="0"/>
          <w:numId w:val="45"/>
        </w:numPr>
        <w:suppressAutoHyphens/>
        <w:spacing w:after="0" w:line="240" w:lineRule="auto"/>
        <w:ind w:left="851"/>
        <w:contextualSpacing/>
        <w:jc w:val="both"/>
        <w:rPr>
          <w:rFonts w:ascii="Tahoma" w:eastAsia="Times New Roman" w:hAnsi="Tahoma" w:cs="Times New Roman"/>
          <w:szCs w:val="20"/>
          <w:lang w:eastAsia="pl-PL"/>
        </w:rPr>
      </w:pPr>
      <w:r w:rsidRPr="00645D8F">
        <w:rPr>
          <w:rFonts w:ascii="Tahoma" w:eastAsia="Times New Roman" w:hAnsi="Tahoma" w:cs="Times New Roman"/>
          <w:szCs w:val="20"/>
          <w:lang w:eastAsia="pl-PL"/>
        </w:rPr>
        <w:t>W odniesieniu do warunków dotyczących wykształcenia, kwalifikacji zawodowych lub doświadczenia wyk</w:t>
      </w:r>
      <w:r>
        <w:rPr>
          <w:rFonts w:ascii="Tahoma" w:eastAsia="Times New Roman" w:hAnsi="Tahoma" w:cs="Times New Roman"/>
          <w:szCs w:val="20"/>
          <w:lang w:eastAsia="pl-PL"/>
        </w:rPr>
        <w:t xml:space="preserve">onawcy wspólnie ubiegający się </w:t>
      </w:r>
      <w:r w:rsidRPr="00645D8F">
        <w:rPr>
          <w:rFonts w:ascii="Tahoma" w:eastAsia="Times New Roman" w:hAnsi="Tahoma" w:cs="Times New Roman"/>
          <w:szCs w:val="20"/>
          <w:lang w:eastAsia="pl-PL"/>
        </w:rPr>
        <w:t>o udzielenie zamówienia mogą polegać na zdolnościach tych z wykonawców, którzy wykonają roboty budowlane lub usługi, do realizacji których te zdolności są wymagane;</w:t>
      </w:r>
    </w:p>
    <w:p w14:paraId="3A37D2FA" w14:textId="77777777" w:rsidR="00376CA3" w:rsidRPr="00645D8F" w:rsidRDefault="00376CA3" w:rsidP="00B305E3">
      <w:pPr>
        <w:numPr>
          <w:ilvl w:val="0"/>
          <w:numId w:val="45"/>
        </w:numPr>
        <w:suppressAutoHyphens/>
        <w:spacing w:after="0" w:line="240" w:lineRule="auto"/>
        <w:ind w:left="851"/>
        <w:contextualSpacing/>
        <w:jc w:val="both"/>
        <w:rPr>
          <w:rFonts w:ascii="Tahoma" w:eastAsia="Times New Roman" w:hAnsi="Tahoma" w:cs="Times New Roman"/>
          <w:szCs w:val="20"/>
          <w:lang w:eastAsia="pl-PL"/>
        </w:rPr>
      </w:pPr>
      <w:r w:rsidRPr="00645D8F">
        <w:rPr>
          <w:rFonts w:ascii="Tahoma" w:eastAsia="Times New Roman" w:hAnsi="Tahoma" w:cs="Times New Roman"/>
          <w:szCs w:val="20"/>
          <w:lang w:eastAsia="pl-PL"/>
        </w:rPr>
        <w:t>W przypadku, o którym mowa w pkt 1) i 2) wykonawcy wspólnie ubiegający się o udzielenie zamówienia dołączają odpo</w:t>
      </w:r>
      <w:r>
        <w:rPr>
          <w:rFonts w:ascii="Tahoma" w:eastAsia="Times New Roman" w:hAnsi="Tahoma" w:cs="Times New Roman"/>
          <w:szCs w:val="20"/>
          <w:lang w:eastAsia="pl-PL"/>
        </w:rPr>
        <w:t xml:space="preserve">wiednio do wniosku </w:t>
      </w:r>
      <w:r w:rsidRPr="00645D8F">
        <w:rPr>
          <w:rFonts w:ascii="Tahoma" w:eastAsia="Times New Roman" w:hAnsi="Tahoma" w:cs="Times New Roman"/>
          <w:szCs w:val="20"/>
          <w:lang w:eastAsia="pl-PL"/>
        </w:rPr>
        <w:t>o dopuszczenie do udziału w postępowani</w:t>
      </w:r>
      <w:r>
        <w:rPr>
          <w:rFonts w:ascii="Tahoma" w:eastAsia="Times New Roman" w:hAnsi="Tahoma" w:cs="Times New Roman"/>
          <w:szCs w:val="20"/>
          <w:lang w:eastAsia="pl-PL"/>
        </w:rPr>
        <w:t xml:space="preserve">u albo do oferty oświadczenie, </w:t>
      </w:r>
      <w:r w:rsidRPr="00645D8F">
        <w:rPr>
          <w:rFonts w:ascii="Tahoma" w:eastAsia="Times New Roman" w:hAnsi="Tahoma" w:cs="Times New Roman"/>
          <w:szCs w:val="20"/>
          <w:lang w:eastAsia="pl-PL"/>
        </w:rPr>
        <w:t>z którego wynika, które roboty budowlane, dostawy lub usługi wykonają poszczególni wykonawcy.</w:t>
      </w:r>
    </w:p>
    <w:p w14:paraId="0AA59B6A" w14:textId="77777777" w:rsidR="00FE38C4" w:rsidRPr="00376CA3" w:rsidRDefault="00FE38C4" w:rsidP="009C5158">
      <w:pPr>
        <w:spacing w:after="0" w:line="240" w:lineRule="auto"/>
        <w:rPr>
          <w:rFonts w:ascii="Tahoma" w:eastAsia="Times New Roman" w:hAnsi="Tahoma" w:cs="Tahoma"/>
          <w:b/>
          <w:bCs/>
          <w:color w:val="FF0000"/>
          <w:lang w:eastAsia="pl-PL"/>
        </w:rPr>
      </w:pPr>
      <w:r w:rsidRPr="00376CA3">
        <w:rPr>
          <w:rFonts w:ascii="Tahoma" w:eastAsia="Times New Roman" w:hAnsi="Tahoma" w:cs="Tahoma"/>
          <w:bCs/>
          <w:color w:val="FF0000"/>
          <w:lang w:eastAsia="pl-PL"/>
        </w:rPr>
        <w:t xml:space="preserve"> </w:t>
      </w:r>
    </w:p>
    <w:p w14:paraId="0E47D5C7" w14:textId="77777777" w:rsidR="00FE38C4" w:rsidRPr="00376CA3" w:rsidRDefault="00FE38C4" w:rsidP="00FE38C4">
      <w:pPr>
        <w:spacing w:after="0" w:line="240" w:lineRule="auto"/>
        <w:rPr>
          <w:rFonts w:ascii="Tahoma" w:eastAsia="Times New Roman" w:hAnsi="Tahoma" w:cs="Tahoma"/>
          <w:b/>
          <w:color w:val="FF0000"/>
          <w:u w:val="double"/>
          <w:lang w:eastAsia="pl-PL"/>
        </w:rPr>
      </w:pPr>
    </w:p>
    <w:p w14:paraId="74E0E378" w14:textId="77777777" w:rsidR="00FE38C4" w:rsidRPr="00FE38C4" w:rsidRDefault="00376CA3" w:rsidP="00B305E3">
      <w:pPr>
        <w:numPr>
          <w:ilvl w:val="0"/>
          <w:numId w:val="11"/>
        </w:numPr>
        <w:spacing w:after="0" w:line="240" w:lineRule="auto"/>
        <w:ind w:left="567" w:hanging="567"/>
        <w:rPr>
          <w:rFonts w:ascii="Tahoma" w:eastAsia="Times New Roman" w:hAnsi="Tahoma" w:cs="Tahoma"/>
          <w:b/>
          <w:color w:val="000000"/>
          <w:lang w:eastAsia="pl-PL"/>
        </w:rPr>
      </w:pPr>
      <w:r>
        <w:rPr>
          <w:rFonts w:ascii="Tahoma" w:eastAsia="Times New Roman" w:hAnsi="Tahoma" w:cs="Tahoma"/>
          <w:b/>
          <w:color w:val="000000"/>
          <w:lang w:eastAsia="pl-PL"/>
        </w:rPr>
        <w:t>INFORMACJE DOTYCZĄCE SKŁADANIA PEŁNOMOCNICTWA LUB INNEGO DOKUMENTU POTWIERDZAJĄCEGO UMOCOCWANIE DO REPEREZENTOWANIA WYKONAWCY</w:t>
      </w:r>
    </w:p>
    <w:p w14:paraId="72836AED" w14:textId="77777777" w:rsidR="00376CA3" w:rsidRDefault="00376CA3" w:rsidP="00B305E3">
      <w:pPr>
        <w:widowControl w:val="0"/>
        <w:numPr>
          <w:ilvl w:val="0"/>
          <w:numId w:val="46"/>
        </w:numPr>
        <w:suppressAutoHyphens/>
        <w:spacing w:after="0" w:line="240" w:lineRule="auto"/>
        <w:ind w:left="426"/>
        <w:contextualSpacing/>
        <w:jc w:val="both"/>
        <w:rPr>
          <w:rFonts w:ascii="Tahoma" w:eastAsia="Times New Roman" w:hAnsi="Tahoma" w:cs="Tahoma"/>
          <w:kern w:val="2"/>
          <w:lang w:eastAsia="pl-PL"/>
        </w:rPr>
      </w:pPr>
      <w:r w:rsidRPr="00E02D74">
        <w:rPr>
          <w:rFonts w:ascii="Tahoma" w:eastAsia="Times New Roman" w:hAnsi="Tahoma" w:cs="Tahoma"/>
          <w:kern w:val="2"/>
          <w:lang w:eastAsia="pl-PL"/>
        </w:rPr>
        <w:t xml:space="preserve">Jeżeli w imieniu wykonawcy działa osoba, której umocowanie do jego reprezentowania nie wynika z odpisu lub informacji z Krajowego Rejestru Sądowego, Centralnej Ewidencji i Informacji o Działalności Gospodarczej lub innego właściwego rejestru, zamawiający może żądać od wykonawcy pełnomocnictwa lub innego dokumentu potwierdzającego umocowanie do reprezentowania wykonawcy. </w:t>
      </w:r>
    </w:p>
    <w:p w14:paraId="36A9FB5D" w14:textId="77777777" w:rsidR="00FE38C4" w:rsidRPr="00376CA3" w:rsidRDefault="00376CA3" w:rsidP="00B305E3">
      <w:pPr>
        <w:widowControl w:val="0"/>
        <w:numPr>
          <w:ilvl w:val="0"/>
          <w:numId w:val="46"/>
        </w:numPr>
        <w:suppressAutoHyphens/>
        <w:spacing w:after="0" w:line="240" w:lineRule="auto"/>
        <w:ind w:left="426"/>
        <w:contextualSpacing/>
        <w:jc w:val="both"/>
        <w:rPr>
          <w:rFonts w:ascii="Tahoma" w:eastAsia="Times New Roman" w:hAnsi="Tahoma" w:cs="Tahoma"/>
          <w:kern w:val="2"/>
          <w:lang w:eastAsia="pl-PL"/>
        </w:rPr>
      </w:pPr>
      <w:r w:rsidRPr="00376CA3">
        <w:rPr>
          <w:rFonts w:ascii="Tahoma" w:eastAsia="Times New Roman" w:hAnsi="Tahoma" w:cs="Tahoma"/>
          <w:kern w:val="2"/>
          <w:lang w:eastAsia="pl-PL"/>
        </w:rPr>
        <w:t>Zapisy pkt 1 stosuje się odpowiednio do osoby działającej w imieniu wykonawców wspólnie ubiegających się o udzielenie zamówienia publicznego.</w:t>
      </w:r>
    </w:p>
    <w:p w14:paraId="321CDC9A" w14:textId="77777777" w:rsidR="00FE38C4" w:rsidRPr="00376CA3" w:rsidRDefault="00FE38C4" w:rsidP="00FE38C4">
      <w:pPr>
        <w:spacing w:after="0" w:line="240" w:lineRule="auto"/>
        <w:rPr>
          <w:rFonts w:ascii="Tahoma" w:eastAsia="Times New Roman" w:hAnsi="Tahoma" w:cs="Tahoma"/>
          <w:b/>
          <w:color w:val="000000"/>
          <w:lang w:eastAsia="pl-PL"/>
        </w:rPr>
      </w:pPr>
    </w:p>
    <w:p w14:paraId="1847D42B" w14:textId="77777777" w:rsidR="00FE38C4" w:rsidRPr="00FE38C4" w:rsidRDefault="00376CA3" w:rsidP="00B305E3">
      <w:pPr>
        <w:numPr>
          <w:ilvl w:val="0"/>
          <w:numId w:val="11"/>
        </w:numPr>
        <w:spacing w:after="0" w:line="240" w:lineRule="auto"/>
        <w:ind w:left="567" w:hanging="567"/>
        <w:rPr>
          <w:rFonts w:ascii="Tahoma" w:eastAsia="Times New Roman" w:hAnsi="Tahoma" w:cs="Tahoma"/>
          <w:b/>
          <w:color w:val="000000"/>
          <w:lang w:eastAsia="pl-PL"/>
        </w:rPr>
      </w:pPr>
      <w:r>
        <w:rPr>
          <w:rFonts w:ascii="Tahoma" w:eastAsia="Times New Roman" w:hAnsi="Tahoma" w:cs="Tahoma"/>
          <w:b/>
          <w:color w:val="000000"/>
          <w:lang w:eastAsia="pl-PL"/>
        </w:rPr>
        <w:t>FORMA I POSTAĆ SKŁADANYCH OŚWIADCZEŃ I DOKUMENTÓW ORAZ OFERTY</w:t>
      </w:r>
    </w:p>
    <w:p w14:paraId="16A32F65" w14:textId="77777777" w:rsidR="00FE38C4" w:rsidRPr="00FE38C4" w:rsidRDefault="00FE38C4" w:rsidP="00FE38C4">
      <w:pPr>
        <w:spacing w:after="0" w:line="240" w:lineRule="auto"/>
        <w:ind w:right="-110"/>
        <w:jc w:val="both"/>
        <w:rPr>
          <w:rFonts w:ascii="Tahoma" w:eastAsia="Times New Roman" w:hAnsi="Tahoma" w:cs="Tahoma"/>
          <w:color w:val="000000"/>
          <w:lang w:eastAsia="pl-PL"/>
        </w:rPr>
      </w:pPr>
    </w:p>
    <w:p w14:paraId="0D5DEAE5" w14:textId="77777777" w:rsidR="00376CA3" w:rsidRPr="00E02D74" w:rsidRDefault="00376CA3" w:rsidP="00B305E3">
      <w:pPr>
        <w:numPr>
          <w:ilvl w:val="0"/>
          <w:numId w:val="47"/>
        </w:numPr>
        <w:autoSpaceDE w:val="0"/>
        <w:autoSpaceDN w:val="0"/>
        <w:adjustRightInd w:val="0"/>
        <w:spacing w:after="181" w:line="240" w:lineRule="auto"/>
        <w:ind w:left="426"/>
        <w:jc w:val="both"/>
        <w:rPr>
          <w:rFonts w:ascii="Tahoma" w:hAnsi="Tahoma" w:cs="Tahoma"/>
          <w:color w:val="000000"/>
        </w:rPr>
      </w:pPr>
      <w:r w:rsidRPr="00E02D74">
        <w:rPr>
          <w:rFonts w:ascii="Tahoma" w:hAnsi="Tahoma" w:cs="Tahoma"/>
          <w:color w:val="000000"/>
        </w:rPr>
        <w:t xml:space="preserve">Oferty, oświadczenia, o których mowa w art. 125 ust. 1 ustawy Pzp, podmiotowe środki dowodowe, </w:t>
      </w:r>
      <w:r>
        <w:rPr>
          <w:rFonts w:ascii="Tahoma" w:hAnsi="Tahoma" w:cs="Tahoma"/>
          <w:color w:val="000000"/>
        </w:rPr>
        <w:br/>
      </w:r>
      <w:r w:rsidRPr="00E02D74">
        <w:rPr>
          <w:rFonts w:ascii="Tahoma" w:hAnsi="Tahoma" w:cs="Tahoma"/>
          <w:color w:val="000000"/>
        </w:rPr>
        <w:t xml:space="preserve">w tym oświadczenie, o którym mowa w art. 117 ust. 4 ustawy Pzp, oraz zobowiązanie podmiotu udostępniającego zasoby, o którym mowa w art. 118 ust. 3 ustawy Pzp, zwane dalej </w:t>
      </w:r>
      <w:r w:rsidRPr="00E02D74">
        <w:rPr>
          <w:rFonts w:ascii="Tahoma" w:hAnsi="Tahoma" w:cs="Tahoma"/>
          <w:b/>
          <w:bCs/>
          <w:color w:val="000000"/>
        </w:rPr>
        <w:t>„zobowiązaniem podmiotu udostępniającego zasoby”</w:t>
      </w:r>
      <w:r w:rsidRPr="00E02D74">
        <w:rPr>
          <w:rFonts w:ascii="Tahoma" w:hAnsi="Tahoma" w:cs="Tahoma"/>
          <w:color w:val="000000"/>
        </w:rPr>
        <w:t xml:space="preserve">, przedmiotowe środki dowodowe, pełnomocnictwo, sporządza się w postaci elektronicznej, w formatach danych określonych w przepisach wydanych na podstawie art. 18 ustawy z dnia 17 lutego 2005 r. o informatyzacji działalności podmiotów realizujących zadania publiczne (Dz. U. z 2020 r. poz. 346, 568, 695, 1517 i 2320), z zastrzeżeniem formatów, o których mowa w art. 66 ust. 1 ustawy Pzp, z uwzględnieniem rodzaju przekazywanych danych. </w:t>
      </w:r>
    </w:p>
    <w:p w14:paraId="67090551" w14:textId="77777777" w:rsidR="00376CA3" w:rsidRPr="00E02D74" w:rsidRDefault="00376CA3" w:rsidP="00B305E3">
      <w:pPr>
        <w:numPr>
          <w:ilvl w:val="0"/>
          <w:numId w:val="47"/>
        </w:numPr>
        <w:autoSpaceDE w:val="0"/>
        <w:autoSpaceDN w:val="0"/>
        <w:adjustRightInd w:val="0"/>
        <w:spacing w:after="181" w:line="240" w:lineRule="auto"/>
        <w:ind w:left="426"/>
        <w:jc w:val="both"/>
        <w:rPr>
          <w:rFonts w:ascii="Tahoma" w:hAnsi="Tahoma" w:cs="Tahoma"/>
          <w:color w:val="000000"/>
        </w:rPr>
      </w:pPr>
      <w:r w:rsidRPr="00E02D74">
        <w:rPr>
          <w:rFonts w:ascii="Tahoma" w:hAnsi="Tahoma" w:cs="Tahoma"/>
          <w:color w:val="000000"/>
        </w:rPr>
        <w:t xml:space="preserve">Informacje, oświadczenia lub dokumenty, inne niż określone w pkt 1, przekazywane </w:t>
      </w:r>
      <w:r w:rsidRPr="00E02D74">
        <w:rPr>
          <w:rFonts w:ascii="Tahoma" w:hAnsi="Tahoma" w:cs="Tahoma"/>
          <w:color w:val="000000"/>
        </w:rPr>
        <w:br/>
        <w:t xml:space="preserve">w postępowaniu, sporządza się w postaci elektronicznej, w formatach danych określonych w przepisach wydanych na podstawie art. 18 ustawy z dnia 17 lutego 2005 r. </w:t>
      </w:r>
      <w:r w:rsidRPr="00E02D74">
        <w:rPr>
          <w:rFonts w:ascii="Tahoma" w:hAnsi="Tahoma" w:cs="Tahoma"/>
          <w:color w:val="000000"/>
        </w:rPr>
        <w:br/>
        <w:t>o informatyzacji działalności podmiotów realizujących zadania publiczne lub jako tekst wpisany bezpośrednio do wiadomości przekazywanej przy użyciu środków komunikacji elektronicznej, wskazanych przez zamawiającego zgodnie z art. 67 ustawy pzp.</w:t>
      </w:r>
    </w:p>
    <w:p w14:paraId="601DE21F" w14:textId="77777777" w:rsidR="00376CA3" w:rsidRPr="00E02D74" w:rsidRDefault="00376CA3" w:rsidP="00B305E3">
      <w:pPr>
        <w:numPr>
          <w:ilvl w:val="0"/>
          <w:numId w:val="47"/>
        </w:numPr>
        <w:autoSpaceDE w:val="0"/>
        <w:autoSpaceDN w:val="0"/>
        <w:adjustRightInd w:val="0"/>
        <w:spacing w:after="181" w:line="240" w:lineRule="auto"/>
        <w:ind w:left="426"/>
        <w:jc w:val="both"/>
        <w:rPr>
          <w:rFonts w:ascii="Tahoma" w:hAnsi="Tahoma" w:cs="Tahoma"/>
          <w:color w:val="000000"/>
        </w:rPr>
      </w:pPr>
      <w:r w:rsidRPr="00E02D74">
        <w:rPr>
          <w:rFonts w:ascii="Tahoma" w:hAnsi="Tahoma" w:cs="Tahoma"/>
          <w:color w:val="000000"/>
        </w:rPr>
        <w:t>W 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w:t>
      </w:r>
    </w:p>
    <w:p w14:paraId="7578961A" w14:textId="77777777" w:rsidR="00376CA3" w:rsidRPr="00E02D74" w:rsidRDefault="00376CA3" w:rsidP="00B305E3">
      <w:pPr>
        <w:numPr>
          <w:ilvl w:val="0"/>
          <w:numId w:val="47"/>
        </w:numPr>
        <w:autoSpaceDE w:val="0"/>
        <w:autoSpaceDN w:val="0"/>
        <w:adjustRightInd w:val="0"/>
        <w:spacing w:after="181" w:line="240" w:lineRule="auto"/>
        <w:ind w:left="426"/>
        <w:jc w:val="both"/>
        <w:rPr>
          <w:rFonts w:ascii="Tahoma" w:hAnsi="Tahoma" w:cs="Tahoma"/>
          <w:color w:val="000000"/>
        </w:rPr>
      </w:pPr>
      <w:r w:rsidRPr="00E02D74">
        <w:rPr>
          <w:rFonts w:ascii="Tahoma" w:hAnsi="Tahoma" w:cs="Tahoma"/>
          <w:color w:val="000000"/>
        </w:rPr>
        <w:t xml:space="preserve">Podmiotowe środki dowodowe, przedmiotowe środki dowodowe oraz inne dokumenty lub oświadczenia, sporządzone w języku obcym przekazuje się wraz z tłumaczeniem na język polski. </w:t>
      </w:r>
    </w:p>
    <w:p w14:paraId="2E23514B" w14:textId="77777777" w:rsidR="00376CA3" w:rsidRPr="00E02D74" w:rsidRDefault="00376CA3" w:rsidP="00B305E3">
      <w:pPr>
        <w:numPr>
          <w:ilvl w:val="0"/>
          <w:numId w:val="47"/>
        </w:numPr>
        <w:autoSpaceDE w:val="0"/>
        <w:autoSpaceDN w:val="0"/>
        <w:adjustRightInd w:val="0"/>
        <w:spacing w:after="181" w:line="240" w:lineRule="auto"/>
        <w:ind w:left="426"/>
        <w:jc w:val="both"/>
        <w:rPr>
          <w:rFonts w:ascii="Tahoma" w:hAnsi="Tahoma" w:cs="Tahoma"/>
          <w:color w:val="000000"/>
        </w:rPr>
      </w:pPr>
      <w:r w:rsidRPr="00E02D74">
        <w:rPr>
          <w:rFonts w:ascii="Tahoma" w:hAnsi="Tahoma" w:cs="Tahoma"/>
          <w:color w:val="000000"/>
        </w:rPr>
        <w:lastRenderedPageBreak/>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Pzp lub podwykonawcy niebędącego podmiotem udostępniającym zasoby na takich zasadach, zwane dalej </w:t>
      </w:r>
      <w:r w:rsidRPr="00E02D74">
        <w:rPr>
          <w:rFonts w:ascii="Tahoma" w:hAnsi="Tahoma" w:cs="Tahoma"/>
          <w:b/>
          <w:bCs/>
          <w:color w:val="000000"/>
        </w:rPr>
        <w:t>„dokumentami potwierdzającymi umocowanie do reprezentowania”</w:t>
      </w:r>
      <w:r w:rsidRPr="00E02D74">
        <w:rPr>
          <w:rFonts w:ascii="Tahoma" w:hAnsi="Tahoma" w:cs="Tahoma"/>
          <w:color w:val="000000"/>
        </w:rPr>
        <w:t xml:space="preserve">, zostały wystawione przez upoważnione podmioty inne niż wykonawca, wykonawca wspólnie ubiegający się o udzielenie zamówienia, podmiot udostępniający zasoby lub podwykonawca, zwane dalej </w:t>
      </w:r>
      <w:r w:rsidRPr="00E02D74">
        <w:rPr>
          <w:rFonts w:ascii="Tahoma" w:hAnsi="Tahoma" w:cs="Tahoma"/>
          <w:b/>
          <w:bCs/>
          <w:color w:val="000000"/>
        </w:rPr>
        <w:t>„upoważnionymi podmiotami”</w:t>
      </w:r>
      <w:r w:rsidRPr="00E02D74">
        <w:rPr>
          <w:rFonts w:ascii="Tahoma" w:hAnsi="Tahoma" w:cs="Tahoma"/>
          <w:color w:val="000000"/>
        </w:rPr>
        <w:t>, jako dokument elektroniczny, przekazuje się ten dokument</w:t>
      </w:r>
      <w:r w:rsidRPr="00E02D74">
        <w:rPr>
          <w:rFonts w:ascii="Tahoma" w:hAnsi="Tahoma" w:cs="Tahoma"/>
          <w:b/>
          <w:bCs/>
          <w:color w:val="000000"/>
        </w:rPr>
        <w:t>.</w:t>
      </w:r>
    </w:p>
    <w:p w14:paraId="1BF268AA" w14:textId="77777777" w:rsidR="00376CA3" w:rsidRPr="00E02D74" w:rsidRDefault="00376CA3" w:rsidP="00B305E3">
      <w:pPr>
        <w:numPr>
          <w:ilvl w:val="0"/>
          <w:numId w:val="47"/>
        </w:numPr>
        <w:autoSpaceDE w:val="0"/>
        <w:autoSpaceDN w:val="0"/>
        <w:adjustRightInd w:val="0"/>
        <w:spacing w:after="181" w:line="240" w:lineRule="auto"/>
        <w:ind w:left="426"/>
        <w:jc w:val="both"/>
        <w:rPr>
          <w:rFonts w:ascii="Tahoma" w:hAnsi="Tahoma" w:cs="Tahoma"/>
          <w:color w:val="000000"/>
        </w:rPr>
      </w:pPr>
      <w:r w:rsidRPr="00E02D74">
        <w:rPr>
          <w:rFonts w:ascii="Tahoma" w:eastAsia="Times New Roman" w:hAnsi="Tahoma" w:cs="Tahoma"/>
          <w:color w:val="000000"/>
          <w:kern w:val="2"/>
          <w:lang w:eastAsia="pl-PL"/>
        </w:rPr>
        <w:t xml:space="preserve">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 </w:t>
      </w:r>
    </w:p>
    <w:p w14:paraId="3DA600FF" w14:textId="77777777" w:rsidR="00376CA3" w:rsidRPr="00E02D74" w:rsidRDefault="00376CA3" w:rsidP="00B305E3">
      <w:pPr>
        <w:numPr>
          <w:ilvl w:val="0"/>
          <w:numId w:val="47"/>
        </w:numPr>
        <w:autoSpaceDE w:val="0"/>
        <w:autoSpaceDN w:val="0"/>
        <w:adjustRightInd w:val="0"/>
        <w:spacing w:after="181" w:line="240" w:lineRule="auto"/>
        <w:ind w:left="426"/>
        <w:jc w:val="both"/>
        <w:rPr>
          <w:rFonts w:ascii="Tahoma" w:hAnsi="Tahoma" w:cs="Tahoma"/>
          <w:color w:val="000000"/>
        </w:rPr>
      </w:pPr>
      <w:r w:rsidRPr="00E02D74">
        <w:rPr>
          <w:rFonts w:ascii="Tahoma" w:eastAsia="Times New Roman" w:hAnsi="Tahoma" w:cs="Tahoma"/>
          <w:color w:val="000000"/>
          <w:kern w:val="2"/>
          <w:lang w:eastAsia="pl-PL"/>
        </w:rPr>
        <w:t xml:space="preserve">Poświadczenia zgodności cyfrowego odwzorowania z dokumentem w postaci papierowej, o którym mowa w pkt 6, dokonuje w przypadku: </w:t>
      </w:r>
    </w:p>
    <w:p w14:paraId="24811C2B" w14:textId="77777777" w:rsidR="00376CA3" w:rsidRPr="00E02D74" w:rsidRDefault="00376CA3" w:rsidP="00B305E3">
      <w:pPr>
        <w:widowControl w:val="0"/>
        <w:numPr>
          <w:ilvl w:val="0"/>
          <w:numId w:val="48"/>
        </w:numPr>
        <w:suppressAutoHyphens/>
        <w:spacing w:after="0" w:line="240" w:lineRule="auto"/>
        <w:ind w:left="851"/>
        <w:contextualSpacing/>
        <w:jc w:val="both"/>
        <w:rPr>
          <w:rFonts w:ascii="Tahoma" w:eastAsia="Times New Roman" w:hAnsi="Tahoma" w:cs="Tahoma"/>
          <w:kern w:val="2"/>
          <w:lang w:eastAsia="pl-PL"/>
        </w:rPr>
      </w:pPr>
      <w:r w:rsidRPr="00E02D74">
        <w:rPr>
          <w:rFonts w:ascii="Tahoma" w:eastAsia="Times New Roman" w:hAnsi="Tahoma" w:cs="Tahoma"/>
          <w:kern w:val="2"/>
          <w:lang w:eastAsia="pl-PL"/>
        </w:rPr>
        <w:t xml:space="preserve">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 </w:t>
      </w:r>
    </w:p>
    <w:p w14:paraId="082255D2" w14:textId="77777777" w:rsidR="00376CA3" w:rsidRPr="00E02D74" w:rsidRDefault="00376CA3" w:rsidP="00B305E3">
      <w:pPr>
        <w:widowControl w:val="0"/>
        <w:numPr>
          <w:ilvl w:val="0"/>
          <w:numId w:val="48"/>
        </w:numPr>
        <w:suppressAutoHyphens/>
        <w:spacing w:after="0" w:line="240" w:lineRule="auto"/>
        <w:ind w:left="851"/>
        <w:contextualSpacing/>
        <w:jc w:val="both"/>
        <w:rPr>
          <w:rFonts w:ascii="Tahoma" w:eastAsia="Times New Roman" w:hAnsi="Tahoma" w:cs="Tahoma"/>
          <w:kern w:val="2"/>
          <w:lang w:eastAsia="pl-PL"/>
        </w:rPr>
      </w:pPr>
      <w:r w:rsidRPr="00E02D74">
        <w:rPr>
          <w:rFonts w:ascii="Tahoma" w:eastAsia="Times New Roman" w:hAnsi="Tahoma" w:cs="Tahoma"/>
          <w:kern w:val="2"/>
          <w:lang w:eastAsia="pl-PL"/>
        </w:rPr>
        <w:t>przedmiotowych środków dowodowych - odpowiednio wykonawca lub wykonawca wspólnie ubiegający się o udzielenie zamówienia;</w:t>
      </w:r>
    </w:p>
    <w:p w14:paraId="2843159C" w14:textId="77777777" w:rsidR="00376CA3" w:rsidRPr="00E02D74" w:rsidRDefault="00376CA3" w:rsidP="00B305E3">
      <w:pPr>
        <w:widowControl w:val="0"/>
        <w:numPr>
          <w:ilvl w:val="0"/>
          <w:numId w:val="48"/>
        </w:numPr>
        <w:suppressAutoHyphens/>
        <w:spacing w:after="0" w:line="240" w:lineRule="auto"/>
        <w:ind w:left="851"/>
        <w:contextualSpacing/>
        <w:jc w:val="both"/>
        <w:rPr>
          <w:rFonts w:ascii="Tahoma" w:eastAsia="Times New Roman" w:hAnsi="Tahoma" w:cs="Tahoma"/>
          <w:kern w:val="2"/>
          <w:lang w:eastAsia="pl-PL"/>
        </w:rPr>
      </w:pPr>
      <w:r w:rsidRPr="00E02D74">
        <w:rPr>
          <w:rFonts w:ascii="Tahoma" w:eastAsia="Times New Roman" w:hAnsi="Tahoma" w:cs="Tahoma"/>
          <w:kern w:val="2"/>
          <w:lang w:eastAsia="pl-PL"/>
        </w:rPr>
        <w:t>innych dokumentów- odpowiednio wykonawca lub wykonawca wspólnie ubiegający się o udzielenie zamówienia, w zakresie dokumentów, które każdego z nich dotyczą.</w:t>
      </w:r>
    </w:p>
    <w:p w14:paraId="30A0BD9E" w14:textId="77777777" w:rsidR="00376CA3" w:rsidRPr="00E02D74" w:rsidRDefault="00376CA3" w:rsidP="00376CA3">
      <w:pPr>
        <w:widowControl w:val="0"/>
        <w:suppressAutoHyphens/>
        <w:spacing w:after="0" w:line="240" w:lineRule="auto"/>
        <w:ind w:left="851"/>
        <w:contextualSpacing/>
        <w:jc w:val="both"/>
        <w:rPr>
          <w:rFonts w:ascii="Tahoma" w:eastAsia="Times New Roman" w:hAnsi="Tahoma" w:cs="Tahoma"/>
          <w:kern w:val="2"/>
          <w:lang w:eastAsia="pl-PL"/>
        </w:rPr>
      </w:pPr>
    </w:p>
    <w:p w14:paraId="219715DD" w14:textId="77777777" w:rsidR="00376CA3" w:rsidRPr="00E02D74" w:rsidRDefault="00376CA3" w:rsidP="00B305E3">
      <w:pPr>
        <w:widowControl w:val="0"/>
        <w:numPr>
          <w:ilvl w:val="0"/>
          <w:numId w:val="47"/>
        </w:numPr>
        <w:suppressAutoHyphens/>
        <w:spacing w:after="0" w:line="240" w:lineRule="auto"/>
        <w:ind w:left="426"/>
        <w:contextualSpacing/>
        <w:jc w:val="both"/>
        <w:rPr>
          <w:rFonts w:ascii="Tahoma" w:eastAsia="Times New Roman" w:hAnsi="Tahoma" w:cs="Tahoma"/>
          <w:kern w:val="2"/>
          <w:lang w:eastAsia="pl-PL"/>
        </w:rPr>
      </w:pPr>
      <w:r w:rsidRPr="00E02D74">
        <w:rPr>
          <w:rFonts w:ascii="Tahoma" w:eastAsia="Times New Roman" w:hAnsi="Tahoma" w:cs="Tahoma"/>
          <w:kern w:val="2"/>
          <w:szCs w:val="20"/>
          <w:lang w:eastAsia="pl-PL"/>
        </w:rPr>
        <w:t>Poświadczenia zgodności cyfrowego odwzorowania z dokumentem w postaci papierowej, o którym mowa w pkt 6, może dokonać również notariusz</w:t>
      </w:r>
      <w:r w:rsidRPr="00E02D74">
        <w:rPr>
          <w:rFonts w:ascii="Tahoma" w:eastAsia="Times New Roman" w:hAnsi="Tahoma" w:cs="Tahoma"/>
          <w:b/>
          <w:bCs/>
          <w:kern w:val="2"/>
          <w:szCs w:val="20"/>
          <w:lang w:eastAsia="pl-PL"/>
        </w:rPr>
        <w:t xml:space="preserve">. </w:t>
      </w:r>
    </w:p>
    <w:p w14:paraId="3C2E935B" w14:textId="77777777" w:rsidR="00376CA3" w:rsidRPr="00E02D74" w:rsidRDefault="00376CA3" w:rsidP="00376CA3">
      <w:pPr>
        <w:widowControl w:val="0"/>
        <w:suppressAutoHyphens/>
        <w:spacing w:after="0" w:line="240" w:lineRule="auto"/>
        <w:ind w:left="426"/>
        <w:contextualSpacing/>
        <w:jc w:val="both"/>
        <w:rPr>
          <w:rFonts w:ascii="Tahoma" w:eastAsia="Times New Roman" w:hAnsi="Tahoma" w:cs="Tahoma"/>
          <w:kern w:val="2"/>
          <w:lang w:eastAsia="pl-PL"/>
        </w:rPr>
      </w:pPr>
    </w:p>
    <w:p w14:paraId="61D7DC41" w14:textId="77777777" w:rsidR="00376CA3" w:rsidRPr="00E02D74" w:rsidRDefault="00376CA3" w:rsidP="00B305E3">
      <w:pPr>
        <w:widowControl w:val="0"/>
        <w:numPr>
          <w:ilvl w:val="0"/>
          <w:numId w:val="47"/>
        </w:numPr>
        <w:suppressAutoHyphens/>
        <w:spacing w:after="0" w:line="240" w:lineRule="auto"/>
        <w:ind w:left="426"/>
        <w:contextualSpacing/>
        <w:jc w:val="both"/>
        <w:rPr>
          <w:rFonts w:ascii="Tahoma" w:eastAsia="Times New Roman" w:hAnsi="Tahoma" w:cs="Tahoma"/>
          <w:kern w:val="2"/>
          <w:lang w:eastAsia="pl-PL"/>
        </w:rPr>
      </w:pPr>
      <w:r w:rsidRPr="00E02D74">
        <w:rPr>
          <w:rFonts w:ascii="Tahoma" w:eastAsia="Times New Roman" w:hAnsi="Tahoma" w:cs="Tahoma"/>
          <w:kern w:val="2"/>
          <w:szCs w:val="20"/>
          <w:lang w:eastAsia="pl-PL"/>
        </w:rPr>
        <w:t>Przez cyfrowe odwzorowanie, o którym mowa w rozporządzeniu, należy rozumieć dokument elektroniczny będący kopią elektroniczną treści zapisanej w postaci papierowej, umożliwiający zapoznanie się z tą treścią i jej zrozumienie, bez konieczności bezpośredniego dostępu do oryginału</w:t>
      </w:r>
      <w:r w:rsidRPr="00E02D74">
        <w:rPr>
          <w:rFonts w:ascii="Tahoma" w:eastAsia="Times New Roman" w:hAnsi="Tahoma" w:cs="Tahoma"/>
          <w:b/>
          <w:bCs/>
          <w:kern w:val="2"/>
          <w:szCs w:val="20"/>
          <w:lang w:eastAsia="pl-PL"/>
        </w:rPr>
        <w:t xml:space="preserve">. </w:t>
      </w:r>
    </w:p>
    <w:p w14:paraId="31298D6B" w14:textId="77777777" w:rsidR="00376CA3" w:rsidRPr="00E02D74" w:rsidRDefault="00376CA3" w:rsidP="00376CA3">
      <w:pPr>
        <w:ind w:left="720"/>
        <w:contextualSpacing/>
        <w:rPr>
          <w:rFonts w:ascii="Tahoma" w:eastAsia="Times New Roman" w:hAnsi="Tahoma" w:cs="Tahoma"/>
          <w:kern w:val="2"/>
          <w:lang w:eastAsia="pl-PL"/>
        </w:rPr>
      </w:pPr>
    </w:p>
    <w:p w14:paraId="2223199D" w14:textId="77777777" w:rsidR="00376CA3" w:rsidRPr="00E02D74" w:rsidRDefault="00376CA3" w:rsidP="00B305E3">
      <w:pPr>
        <w:widowControl w:val="0"/>
        <w:numPr>
          <w:ilvl w:val="0"/>
          <w:numId w:val="47"/>
        </w:numPr>
        <w:suppressAutoHyphens/>
        <w:spacing w:after="0" w:line="240" w:lineRule="auto"/>
        <w:ind w:left="426"/>
        <w:contextualSpacing/>
        <w:jc w:val="both"/>
        <w:rPr>
          <w:rFonts w:ascii="Tahoma" w:eastAsia="Times New Roman" w:hAnsi="Tahoma" w:cs="Tahoma"/>
          <w:kern w:val="2"/>
          <w:lang w:eastAsia="pl-PL"/>
        </w:rPr>
      </w:pPr>
      <w:r w:rsidRPr="00E02D74">
        <w:rPr>
          <w:rFonts w:ascii="Tahoma" w:hAnsi="Tahoma" w:cs="Tahoma"/>
        </w:rPr>
        <w:t>Podmiotowe środki dowodowe, w tym oświadczenie, o którym mowa w art. 117 ust. 4 ustawy Pzp, oraz zobowiązanie podmiotu udostępniającego zasoby, przedmiotowe środki dowodowe, niewystawione przez upoważnione podmioty, oraz pełnomocnictwo przekazuje się w postaci elektronicznej i opatruje się kwalifikowanym podpisem elektronicznym, podpisem zaufanym lub podpisem osobistym</w:t>
      </w:r>
      <w:r w:rsidRPr="00E02D74">
        <w:rPr>
          <w:rFonts w:ascii="Tahoma" w:hAnsi="Tahoma" w:cs="Tahoma"/>
          <w:b/>
          <w:bCs/>
        </w:rPr>
        <w:t xml:space="preserve">. </w:t>
      </w:r>
    </w:p>
    <w:p w14:paraId="379A6A69" w14:textId="77777777" w:rsidR="00376CA3" w:rsidRPr="00E02D74" w:rsidRDefault="00376CA3" w:rsidP="00376CA3">
      <w:pPr>
        <w:ind w:left="720"/>
        <w:contextualSpacing/>
        <w:rPr>
          <w:rFonts w:ascii="Tahoma" w:eastAsia="Times New Roman" w:hAnsi="Tahoma" w:cs="Tahoma"/>
          <w:kern w:val="2"/>
          <w:lang w:eastAsia="pl-PL"/>
        </w:rPr>
      </w:pPr>
    </w:p>
    <w:p w14:paraId="39F117D6" w14:textId="77777777" w:rsidR="00376CA3" w:rsidRPr="00E02D74" w:rsidRDefault="00376CA3" w:rsidP="00B305E3">
      <w:pPr>
        <w:widowControl w:val="0"/>
        <w:numPr>
          <w:ilvl w:val="0"/>
          <w:numId w:val="47"/>
        </w:numPr>
        <w:suppressAutoHyphens/>
        <w:spacing w:after="0" w:line="240" w:lineRule="auto"/>
        <w:ind w:left="426"/>
        <w:contextualSpacing/>
        <w:jc w:val="both"/>
        <w:rPr>
          <w:rFonts w:ascii="Tahoma" w:eastAsia="Times New Roman" w:hAnsi="Tahoma" w:cs="Tahoma"/>
          <w:kern w:val="2"/>
          <w:lang w:eastAsia="pl-PL"/>
        </w:rPr>
      </w:pPr>
      <w:r w:rsidRPr="00E02D74">
        <w:rPr>
          <w:rFonts w:ascii="Tahoma" w:hAnsi="Tahoma" w:cs="Tahoma"/>
        </w:rPr>
        <w:t>W przypadku gdy podmiotowe środki dowodowe, w tym oświadczenie, o którym mowa w art. 117 ust. 4 ustawy Pzp,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r w:rsidRPr="00E02D74">
        <w:rPr>
          <w:rFonts w:ascii="Tahoma" w:hAnsi="Tahoma" w:cs="Tahoma"/>
          <w:b/>
          <w:bCs/>
        </w:rPr>
        <w:t xml:space="preserve">. </w:t>
      </w:r>
    </w:p>
    <w:p w14:paraId="712C307A" w14:textId="77777777" w:rsidR="00376CA3" w:rsidRPr="00E02D74" w:rsidRDefault="00376CA3" w:rsidP="00376CA3">
      <w:pPr>
        <w:ind w:left="720"/>
        <w:contextualSpacing/>
        <w:rPr>
          <w:rFonts w:ascii="Tahoma" w:eastAsia="Times New Roman" w:hAnsi="Tahoma" w:cs="Tahoma"/>
          <w:kern w:val="2"/>
          <w:lang w:eastAsia="pl-PL"/>
        </w:rPr>
      </w:pPr>
    </w:p>
    <w:p w14:paraId="474C99F4" w14:textId="77777777" w:rsidR="00376CA3" w:rsidRPr="00E02D74" w:rsidRDefault="00376CA3" w:rsidP="00B305E3">
      <w:pPr>
        <w:widowControl w:val="0"/>
        <w:numPr>
          <w:ilvl w:val="0"/>
          <w:numId w:val="47"/>
        </w:numPr>
        <w:suppressAutoHyphens/>
        <w:spacing w:after="0" w:line="240" w:lineRule="auto"/>
        <w:ind w:left="426"/>
        <w:contextualSpacing/>
        <w:jc w:val="both"/>
        <w:rPr>
          <w:rFonts w:ascii="Tahoma" w:eastAsia="Times New Roman" w:hAnsi="Tahoma" w:cs="Tahoma"/>
          <w:kern w:val="2"/>
          <w:lang w:eastAsia="pl-PL"/>
        </w:rPr>
      </w:pPr>
      <w:r w:rsidRPr="00E02D74">
        <w:rPr>
          <w:rFonts w:ascii="Tahoma" w:hAnsi="Tahoma" w:cs="Tahoma"/>
        </w:rPr>
        <w:t xml:space="preserve">Poświadczenia zgodności cyfrowego odwzorowania z dokumentem w postaci papierowej, o którym mowa w pkt 11, dokonuje w przypadku: </w:t>
      </w:r>
    </w:p>
    <w:p w14:paraId="60BAF331" w14:textId="77777777" w:rsidR="00376CA3" w:rsidRPr="00E02D74" w:rsidRDefault="00376CA3" w:rsidP="00376CA3">
      <w:pPr>
        <w:widowControl w:val="0"/>
        <w:suppressAutoHyphens/>
        <w:spacing w:after="0" w:line="240" w:lineRule="auto"/>
        <w:jc w:val="both"/>
        <w:rPr>
          <w:rFonts w:ascii="Tahoma" w:eastAsia="Times New Roman" w:hAnsi="Tahoma" w:cs="Tahoma"/>
          <w:kern w:val="2"/>
          <w:lang w:eastAsia="pl-PL"/>
        </w:rPr>
      </w:pPr>
    </w:p>
    <w:p w14:paraId="7F107890" w14:textId="77777777" w:rsidR="00376CA3" w:rsidRPr="00E02D74" w:rsidRDefault="00376CA3" w:rsidP="00B305E3">
      <w:pPr>
        <w:numPr>
          <w:ilvl w:val="0"/>
          <w:numId w:val="49"/>
        </w:numPr>
        <w:autoSpaceDE w:val="0"/>
        <w:autoSpaceDN w:val="0"/>
        <w:adjustRightInd w:val="0"/>
        <w:spacing w:after="181" w:line="240" w:lineRule="auto"/>
        <w:jc w:val="both"/>
        <w:rPr>
          <w:rFonts w:ascii="Tahoma" w:hAnsi="Tahoma" w:cs="Tahoma"/>
          <w:color w:val="000000"/>
        </w:rPr>
      </w:pPr>
      <w:r w:rsidRPr="00E02D74">
        <w:rPr>
          <w:rFonts w:ascii="Tahoma" w:hAnsi="Tahoma" w:cs="Tahoma"/>
          <w:color w:val="000000"/>
        </w:rPr>
        <w:t xml:space="preserve">podmiotowych środków dowodowych - odpowiednio wykonawca, wykonawca wspólnie ubiegający się o udzielenie zamówienia, podmiot udostępniający zasoby lub podwykonawca, w zakresie podmiotowych środków dowodowych, które każdego z nich dotyczą; </w:t>
      </w:r>
    </w:p>
    <w:p w14:paraId="35EE1D61" w14:textId="77777777" w:rsidR="00376CA3" w:rsidRPr="00E02D74" w:rsidRDefault="00376CA3" w:rsidP="00B305E3">
      <w:pPr>
        <w:numPr>
          <w:ilvl w:val="0"/>
          <w:numId w:val="49"/>
        </w:numPr>
        <w:autoSpaceDE w:val="0"/>
        <w:autoSpaceDN w:val="0"/>
        <w:adjustRightInd w:val="0"/>
        <w:spacing w:after="181" w:line="240" w:lineRule="auto"/>
        <w:jc w:val="both"/>
        <w:rPr>
          <w:rFonts w:ascii="Tahoma" w:hAnsi="Tahoma" w:cs="Tahoma"/>
          <w:color w:val="000000"/>
        </w:rPr>
      </w:pPr>
      <w:r w:rsidRPr="00E02D74">
        <w:rPr>
          <w:rFonts w:ascii="Tahoma" w:hAnsi="Tahoma" w:cs="Tahoma"/>
          <w:color w:val="000000"/>
        </w:rPr>
        <w:t xml:space="preserve">przedmiotowego środka dowodowego, oświadczenia, o którym mowa w art. 117 ust. 4 ustawy Pzp, lub zobowiązania podmiotu udostępniającego zasoby - odpowiednio wykonawca lub wykonawca wspólnie ubiegający się o udzielenie zamówienia; </w:t>
      </w:r>
    </w:p>
    <w:p w14:paraId="0AE9EFD4" w14:textId="77777777" w:rsidR="00376CA3" w:rsidRPr="00E02D74" w:rsidRDefault="00376CA3" w:rsidP="00B305E3">
      <w:pPr>
        <w:numPr>
          <w:ilvl w:val="0"/>
          <w:numId w:val="49"/>
        </w:numPr>
        <w:autoSpaceDE w:val="0"/>
        <w:autoSpaceDN w:val="0"/>
        <w:adjustRightInd w:val="0"/>
        <w:spacing w:after="181" w:line="240" w:lineRule="auto"/>
        <w:jc w:val="both"/>
        <w:rPr>
          <w:rFonts w:ascii="Tahoma" w:hAnsi="Tahoma" w:cs="Tahoma"/>
          <w:color w:val="000000"/>
        </w:rPr>
      </w:pPr>
      <w:r w:rsidRPr="00E02D74">
        <w:rPr>
          <w:rFonts w:ascii="Tahoma" w:hAnsi="Tahoma" w:cs="Tahoma"/>
          <w:color w:val="000000"/>
        </w:rPr>
        <w:t xml:space="preserve">pełnomocnictwa - mocodawca. </w:t>
      </w:r>
    </w:p>
    <w:p w14:paraId="4BA24679" w14:textId="77777777" w:rsidR="00376CA3" w:rsidRPr="00E02D74" w:rsidRDefault="00376CA3" w:rsidP="00B305E3">
      <w:pPr>
        <w:numPr>
          <w:ilvl w:val="0"/>
          <w:numId w:val="50"/>
        </w:numPr>
        <w:autoSpaceDE w:val="0"/>
        <w:autoSpaceDN w:val="0"/>
        <w:adjustRightInd w:val="0"/>
        <w:spacing w:after="181" w:line="240" w:lineRule="auto"/>
        <w:ind w:left="426"/>
        <w:jc w:val="both"/>
        <w:rPr>
          <w:rFonts w:ascii="Tahoma" w:hAnsi="Tahoma" w:cs="Tahoma"/>
          <w:color w:val="000000" w:themeColor="text1"/>
        </w:rPr>
      </w:pPr>
      <w:r w:rsidRPr="00E02D74">
        <w:rPr>
          <w:rFonts w:ascii="Tahoma" w:hAnsi="Tahoma" w:cs="Tahoma"/>
          <w:color w:val="000000" w:themeColor="text1"/>
        </w:rPr>
        <w:lastRenderedPageBreak/>
        <w:t>Poświadczenia zgodności cyfrowego odwzorowania z dokumentem w postaci papierowej, o którym mowa w pkt 11, może dokonać również notariusz</w:t>
      </w:r>
      <w:r w:rsidRPr="00E02D74">
        <w:rPr>
          <w:rFonts w:ascii="Tahoma" w:hAnsi="Tahoma" w:cs="Tahoma"/>
          <w:b/>
          <w:bCs/>
          <w:color w:val="000000" w:themeColor="text1"/>
        </w:rPr>
        <w:t xml:space="preserve">. </w:t>
      </w:r>
    </w:p>
    <w:p w14:paraId="2B765B1D" w14:textId="77777777" w:rsidR="00376CA3" w:rsidRPr="00E02D74" w:rsidRDefault="00376CA3" w:rsidP="00B305E3">
      <w:pPr>
        <w:numPr>
          <w:ilvl w:val="0"/>
          <w:numId w:val="50"/>
        </w:numPr>
        <w:autoSpaceDE w:val="0"/>
        <w:autoSpaceDN w:val="0"/>
        <w:adjustRightInd w:val="0"/>
        <w:spacing w:after="181" w:line="240" w:lineRule="auto"/>
        <w:ind w:left="426"/>
        <w:jc w:val="both"/>
        <w:rPr>
          <w:rFonts w:ascii="Tahoma" w:hAnsi="Tahoma" w:cs="Tahoma"/>
          <w:color w:val="000000" w:themeColor="text1"/>
        </w:rPr>
      </w:pPr>
      <w:r w:rsidRPr="00E02D74">
        <w:rPr>
          <w:rFonts w:ascii="Tahoma" w:hAnsi="Tahoma" w:cs="Tahoma"/>
          <w:color w:val="000000" w:themeColor="text1"/>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r w:rsidRPr="00E02D74">
        <w:rPr>
          <w:rFonts w:ascii="Tahoma" w:hAnsi="Tahoma" w:cs="Tahoma"/>
          <w:b/>
          <w:bCs/>
          <w:color w:val="000000" w:themeColor="text1"/>
        </w:rPr>
        <w:t xml:space="preserve">. </w:t>
      </w:r>
    </w:p>
    <w:p w14:paraId="76922220" w14:textId="77777777" w:rsidR="00376CA3" w:rsidRPr="00E02D74" w:rsidRDefault="00376CA3" w:rsidP="00B305E3">
      <w:pPr>
        <w:numPr>
          <w:ilvl w:val="0"/>
          <w:numId w:val="50"/>
        </w:numPr>
        <w:autoSpaceDE w:val="0"/>
        <w:autoSpaceDN w:val="0"/>
        <w:adjustRightInd w:val="0"/>
        <w:spacing w:after="181" w:line="240" w:lineRule="auto"/>
        <w:ind w:left="426"/>
        <w:jc w:val="both"/>
        <w:rPr>
          <w:rFonts w:ascii="Tahoma" w:hAnsi="Tahoma" w:cs="Tahoma"/>
          <w:color w:val="000000" w:themeColor="text1"/>
        </w:rPr>
      </w:pPr>
      <w:r w:rsidRPr="00E02D74">
        <w:rPr>
          <w:rFonts w:ascii="Tahoma" w:hAnsi="Tahoma" w:cs="Tahoma"/>
          <w:color w:val="000000" w:themeColor="text1"/>
        </w:rPr>
        <w:t xml:space="preserve">Dokumenty elektroniczne muszą spełniać łącznie następujące wymagania: </w:t>
      </w:r>
    </w:p>
    <w:p w14:paraId="5F342779" w14:textId="77777777" w:rsidR="00376CA3" w:rsidRPr="00E02D74" w:rsidRDefault="00376CA3" w:rsidP="00B305E3">
      <w:pPr>
        <w:numPr>
          <w:ilvl w:val="0"/>
          <w:numId w:val="51"/>
        </w:numPr>
        <w:autoSpaceDE w:val="0"/>
        <w:autoSpaceDN w:val="0"/>
        <w:adjustRightInd w:val="0"/>
        <w:spacing w:after="181" w:line="240" w:lineRule="auto"/>
        <w:rPr>
          <w:rFonts w:ascii="Tahoma" w:hAnsi="Tahoma" w:cs="Tahoma"/>
          <w:color w:val="000000"/>
        </w:rPr>
      </w:pPr>
      <w:r w:rsidRPr="00E02D74">
        <w:rPr>
          <w:rFonts w:ascii="Tahoma" w:hAnsi="Tahoma" w:cs="Tahoma"/>
          <w:color w:val="000000"/>
        </w:rPr>
        <w:t xml:space="preserve">muszą być utrwalone w sposób umożliwiający ich wielokrotne odczytanie, zapisanie i powielenie, a także przekazanie przy użyciu środków komunikacji elektronicznej lub na informatycznym nośniku danych; </w:t>
      </w:r>
    </w:p>
    <w:p w14:paraId="6EDB44EA" w14:textId="77777777" w:rsidR="00376CA3" w:rsidRPr="00E02D74" w:rsidRDefault="00376CA3" w:rsidP="00B305E3">
      <w:pPr>
        <w:numPr>
          <w:ilvl w:val="0"/>
          <w:numId w:val="51"/>
        </w:numPr>
        <w:autoSpaceDE w:val="0"/>
        <w:autoSpaceDN w:val="0"/>
        <w:adjustRightInd w:val="0"/>
        <w:spacing w:after="181" w:line="240" w:lineRule="auto"/>
        <w:rPr>
          <w:rFonts w:ascii="Tahoma" w:hAnsi="Tahoma" w:cs="Tahoma"/>
          <w:color w:val="000000"/>
        </w:rPr>
      </w:pPr>
      <w:r w:rsidRPr="00E02D74">
        <w:rPr>
          <w:rFonts w:ascii="Tahoma" w:hAnsi="Tahoma" w:cs="Tahoma"/>
          <w:color w:val="000000"/>
        </w:rPr>
        <w:t>muszą umożliwiać prezentację treści w postaci elektronicznej, w szczególności przez wyświetlenie tej treści na monitorze ekranowym;</w:t>
      </w:r>
    </w:p>
    <w:p w14:paraId="6CEFBDCA" w14:textId="77777777" w:rsidR="00376CA3" w:rsidRPr="00E02D74" w:rsidRDefault="00376CA3" w:rsidP="00B305E3">
      <w:pPr>
        <w:numPr>
          <w:ilvl w:val="0"/>
          <w:numId w:val="51"/>
        </w:numPr>
        <w:autoSpaceDE w:val="0"/>
        <w:autoSpaceDN w:val="0"/>
        <w:adjustRightInd w:val="0"/>
        <w:spacing w:after="181" w:line="240" w:lineRule="auto"/>
        <w:rPr>
          <w:rFonts w:ascii="Tahoma" w:hAnsi="Tahoma" w:cs="Tahoma"/>
          <w:color w:val="000000"/>
        </w:rPr>
      </w:pPr>
      <w:r w:rsidRPr="00E02D74">
        <w:rPr>
          <w:rFonts w:ascii="Tahoma" w:hAnsi="Tahoma" w:cs="Tahoma"/>
          <w:color w:val="000000"/>
        </w:rPr>
        <w:t xml:space="preserve">muszą umożliwiać prezentację treści w postaci papierowej, w szczególności za pomocą wydruku; </w:t>
      </w:r>
    </w:p>
    <w:p w14:paraId="4450E718" w14:textId="77777777" w:rsidR="00376CA3" w:rsidRPr="00E02D74" w:rsidRDefault="00376CA3" w:rsidP="00B305E3">
      <w:pPr>
        <w:numPr>
          <w:ilvl w:val="0"/>
          <w:numId w:val="51"/>
        </w:numPr>
        <w:autoSpaceDE w:val="0"/>
        <w:autoSpaceDN w:val="0"/>
        <w:adjustRightInd w:val="0"/>
        <w:spacing w:after="181" w:line="240" w:lineRule="auto"/>
        <w:rPr>
          <w:rFonts w:ascii="Tahoma" w:hAnsi="Tahoma" w:cs="Tahoma"/>
          <w:color w:val="000000"/>
        </w:rPr>
      </w:pPr>
      <w:r w:rsidRPr="00E02D74">
        <w:rPr>
          <w:rFonts w:ascii="Tahoma" w:hAnsi="Tahoma" w:cs="Tahoma"/>
          <w:color w:val="000000"/>
        </w:rPr>
        <w:t xml:space="preserve">muszą zawierać dane w układzie niepozostawiającym wątpliwości co do treści i kontekstu zapisanych informacji. </w:t>
      </w:r>
    </w:p>
    <w:p w14:paraId="6EBE4F2B" w14:textId="77777777" w:rsidR="00FE38C4" w:rsidRPr="00FE38C4" w:rsidRDefault="00E435FB" w:rsidP="00B305E3">
      <w:pPr>
        <w:numPr>
          <w:ilvl w:val="0"/>
          <w:numId w:val="11"/>
        </w:numPr>
        <w:spacing w:after="0" w:line="240" w:lineRule="auto"/>
        <w:ind w:left="567" w:hanging="567"/>
        <w:rPr>
          <w:rFonts w:ascii="Tahoma" w:eastAsia="Times New Roman" w:hAnsi="Tahoma" w:cs="Tahoma"/>
          <w:b/>
          <w:color w:val="000000"/>
          <w:lang w:eastAsia="pl-PL"/>
        </w:rPr>
      </w:pPr>
      <w:r>
        <w:rPr>
          <w:rFonts w:ascii="Tahoma" w:eastAsia="Times New Roman" w:hAnsi="Tahoma" w:cs="Tahoma"/>
          <w:b/>
          <w:color w:val="000000"/>
          <w:lang w:eastAsia="pl-PL"/>
        </w:rPr>
        <w:t xml:space="preserve">INFORMACJA O ŚRODKACH KOMUNIKACJI ELEKTRONICZNEJ </w:t>
      </w:r>
      <w:r w:rsidRPr="00E02D74">
        <w:rPr>
          <w:rFonts w:ascii="Tahoma" w:hAnsi="Tahoma" w:cs="Tahoma"/>
          <w:b/>
          <w:bCs/>
          <w:sz w:val="24"/>
          <w:szCs w:val="24"/>
        </w:rPr>
        <w:t>, PRZY UŻYCIU KTÓRYCH ZAMAWIAJĄCY BĘDZIE KOMUNIKOWAŁ SIĘ Z WYKONAWCAMI, ORAZ INFORMACJE O WYMAGANIACH TECHNICZNYCH I ORGANIZACYJNYCH SPORZĄDZANIA, WYSYŁANIA I ODBIERANIA KORESPONDENCJI ELEKTRONICZNEJ</w:t>
      </w:r>
    </w:p>
    <w:p w14:paraId="15F02174" w14:textId="77777777" w:rsidR="00FE38C4" w:rsidRPr="00FE38C4" w:rsidRDefault="00FE38C4" w:rsidP="00FE38C4">
      <w:pPr>
        <w:spacing w:after="0" w:line="240" w:lineRule="auto"/>
        <w:rPr>
          <w:rFonts w:ascii="Tahoma" w:eastAsia="Times New Roman" w:hAnsi="Tahoma" w:cs="Tahoma"/>
          <w:color w:val="000000"/>
          <w:lang w:eastAsia="pl-PL"/>
        </w:rPr>
      </w:pPr>
    </w:p>
    <w:p w14:paraId="16A7BBFD" w14:textId="77777777" w:rsidR="005D01EB" w:rsidRPr="0035777A" w:rsidRDefault="005D01EB" w:rsidP="005D01EB">
      <w:pPr>
        <w:widowControl w:val="0"/>
        <w:numPr>
          <w:ilvl w:val="0"/>
          <w:numId w:val="74"/>
        </w:numPr>
        <w:suppressAutoHyphens/>
        <w:spacing w:after="0" w:line="240" w:lineRule="auto"/>
        <w:contextualSpacing/>
        <w:jc w:val="both"/>
        <w:rPr>
          <w:rFonts w:ascii="Arial" w:hAnsi="Arial" w:cs="Arial"/>
          <w:color w:val="000000" w:themeColor="text1"/>
          <w:sz w:val="23"/>
          <w:szCs w:val="23"/>
        </w:rPr>
      </w:pPr>
      <w:r w:rsidRPr="0035777A">
        <w:rPr>
          <w:rFonts w:ascii="Arial" w:hAnsi="Arial" w:cs="Arial"/>
          <w:color w:val="000000" w:themeColor="text1"/>
          <w:sz w:val="23"/>
          <w:szCs w:val="23"/>
        </w:rPr>
        <w:t>W przedmiotowym postępowaniu Zamawiający dopuszcza możliwość przekazywania sobie przez strony postępowania oświadczeń, wniosków, zawiadomień oraz informacji:</w:t>
      </w:r>
    </w:p>
    <w:p w14:paraId="3BE39CB9" w14:textId="781957B3" w:rsidR="005D01EB" w:rsidRPr="0035777A" w:rsidRDefault="005D01EB" w:rsidP="005D01EB">
      <w:pPr>
        <w:widowControl w:val="0"/>
        <w:numPr>
          <w:ilvl w:val="0"/>
          <w:numId w:val="74"/>
        </w:numPr>
        <w:suppressAutoHyphens/>
        <w:spacing w:after="0" w:line="240" w:lineRule="auto"/>
        <w:contextualSpacing/>
        <w:jc w:val="both"/>
        <w:rPr>
          <w:rFonts w:ascii="Arial" w:hAnsi="Arial" w:cs="Arial"/>
          <w:color w:val="000000" w:themeColor="text1"/>
          <w:sz w:val="23"/>
          <w:szCs w:val="23"/>
        </w:rPr>
      </w:pPr>
      <w:r w:rsidRPr="0035777A">
        <w:rPr>
          <w:rFonts w:ascii="Arial" w:hAnsi="Arial" w:cs="Arial"/>
          <w:color w:val="000000" w:themeColor="text1"/>
          <w:sz w:val="23"/>
          <w:szCs w:val="23"/>
        </w:rPr>
        <w:t>Elektronicznie na adres e-mail</w:t>
      </w:r>
      <w:r>
        <w:rPr>
          <w:rFonts w:ascii="Arial" w:hAnsi="Arial" w:cs="Arial"/>
          <w:color w:val="000000" w:themeColor="text1"/>
          <w:sz w:val="23"/>
          <w:szCs w:val="23"/>
        </w:rPr>
        <w:t xml:space="preserve">: </w:t>
      </w:r>
      <w:hyperlink r:id="rId28" w:history="1">
        <w:r w:rsidRPr="00155B10">
          <w:rPr>
            <w:rStyle w:val="Hipercze"/>
            <w:rFonts w:ascii="Arial" w:hAnsi="Arial" w:cs="Arial"/>
            <w:sz w:val="23"/>
            <w:szCs w:val="23"/>
          </w:rPr>
          <w:t>sekretariat@wbp.lodz.pl</w:t>
        </w:r>
      </w:hyperlink>
      <w:r>
        <w:rPr>
          <w:rFonts w:ascii="Arial" w:hAnsi="Arial" w:cs="Arial"/>
          <w:color w:val="000000" w:themeColor="text1"/>
          <w:sz w:val="23"/>
          <w:szCs w:val="23"/>
        </w:rPr>
        <w:t xml:space="preserve"> </w:t>
      </w:r>
      <w:r w:rsidRPr="0035777A">
        <w:rPr>
          <w:rFonts w:ascii="Arial" w:hAnsi="Arial" w:cs="Arial"/>
          <w:color w:val="000000" w:themeColor="text1"/>
          <w:sz w:val="23"/>
          <w:szCs w:val="23"/>
        </w:rPr>
        <w:t xml:space="preserve"> lub za pośrednictwem </w:t>
      </w:r>
      <w:hyperlink r:id="rId29" w:history="1">
        <w:r w:rsidRPr="0035777A">
          <w:rPr>
            <w:rFonts w:ascii="Arial" w:hAnsi="Arial" w:cs="Arial"/>
            <w:color w:val="0563C1" w:themeColor="hyperlink"/>
            <w:sz w:val="23"/>
            <w:szCs w:val="23"/>
            <w:u w:val="single"/>
          </w:rPr>
          <w:t>https://ezamowienia.gov.pl/</w:t>
        </w:r>
      </w:hyperlink>
      <w:r w:rsidRPr="0035777A">
        <w:rPr>
          <w:rFonts w:ascii="Arial" w:hAnsi="Arial" w:cs="Arial"/>
          <w:color w:val="000000" w:themeColor="text1"/>
          <w:sz w:val="23"/>
          <w:szCs w:val="23"/>
        </w:rPr>
        <w:t xml:space="preserve"> </w:t>
      </w:r>
    </w:p>
    <w:p w14:paraId="26002772" w14:textId="234615CA" w:rsidR="005D01EB" w:rsidRPr="0035777A" w:rsidRDefault="005D01EB" w:rsidP="005D01EB">
      <w:pPr>
        <w:widowControl w:val="0"/>
        <w:numPr>
          <w:ilvl w:val="0"/>
          <w:numId w:val="74"/>
        </w:numPr>
        <w:suppressAutoHyphens/>
        <w:spacing w:after="0" w:line="240" w:lineRule="auto"/>
        <w:contextualSpacing/>
        <w:jc w:val="both"/>
        <w:rPr>
          <w:rFonts w:ascii="Arial" w:hAnsi="Arial" w:cs="Arial"/>
          <w:color w:val="000000" w:themeColor="text1"/>
          <w:sz w:val="23"/>
          <w:szCs w:val="23"/>
        </w:rPr>
      </w:pPr>
      <w:r w:rsidRPr="0035777A">
        <w:rPr>
          <w:rFonts w:ascii="Arial" w:hAnsi="Arial" w:cs="Arial"/>
          <w:color w:val="000000" w:themeColor="text1"/>
          <w:sz w:val="23"/>
          <w:szCs w:val="23"/>
        </w:rPr>
        <w:t>Oświadczenia, wnioski, zawiadomienia lub informacje, które wpłyną do Zamawiającego, uważa się za dokumenty złożone w terminie, jeśli ich czytelna treść dotrze do Zamawiającego przed upływem tego terminu. Za datę wpływu oświadczeń, wniosków, zawiadomień oraz informacji przekazywanym na adres e-mail Zamawiającego przyjmuje się datę dostarczenia wiadomości na adres e-mail Zamawiającego. Za datę wpływu oświadczeń, wniosków, zawiadomień oraz informacji przyjmuje się datę ich złożenia/wysłania na Platformie.</w:t>
      </w:r>
    </w:p>
    <w:p w14:paraId="6EF609C4" w14:textId="52BEBCB3" w:rsidR="005D01EB" w:rsidRPr="0035777A" w:rsidRDefault="005D01EB" w:rsidP="005D01EB">
      <w:pPr>
        <w:widowControl w:val="0"/>
        <w:numPr>
          <w:ilvl w:val="0"/>
          <w:numId w:val="74"/>
        </w:numPr>
        <w:suppressAutoHyphens/>
        <w:spacing w:after="0" w:line="240" w:lineRule="auto"/>
        <w:contextualSpacing/>
        <w:jc w:val="both"/>
        <w:rPr>
          <w:rFonts w:ascii="Arial" w:hAnsi="Arial" w:cs="Arial"/>
          <w:color w:val="000000" w:themeColor="text1"/>
          <w:sz w:val="23"/>
          <w:szCs w:val="23"/>
        </w:rPr>
      </w:pPr>
      <w:r w:rsidRPr="0035777A">
        <w:rPr>
          <w:rFonts w:ascii="Arial" w:hAnsi="Arial" w:cs="Arial"/>
          <w:color w:val="000000" w:themeColor="text1"/>
          <w:sz w:val="23"/>
          <w:szCs w:val="23"/>
        </w:rPr>
        <w:t>Wykonawca może zwrócić się do Zamawiającego o wyjaśnienie treści SWZ. Zamawiający udzieli wyjaśnień niezwłocznie, jednak nie później niż na 2 dni przed upływem terminu składania ofert, pod warunkiem, że wniosek o wyjaśnienie treści SWZ wpłynął do Zamawiającego nie później niż na 4 dni przed upływem terminu składania ofert. Jeżeli wniosek o wyjaśnienie treści SWZ wpłynie po upływie terminu, o którym mowa powyżej, lub dotyczy udzielonych wyjaśnień, Zamawiający może udzielić wyjaśnień albo pozostawić wniosek bez rozpoznania. Przedłużenie terminu składania ofert nie wpływa na bieg terminu składania wniosku o wyjaśnienie treści SWZ.</w:t>
      </w:r>
    </w:p>
    <w:p w14:paraId="6FE19DBC" w14:textId="77777777" w:rsidR="005D01EB" w:rsidRPr="0035777A" w:rsidRDefault="005D01EB" w:rsidP="005D01EB">
      <w:pPr>
        <w:widowControl w:val="0"/>
        <w:numPr>
          <w:ilvl w:val="0"/>
          <w:numId w:val="74"/>
        </w:numPr>
        <w:suppressAutoHyphens/>
        <w:spacing w:after="0" w:line="240" w:lineRule="auto"/>
        <w:contextualSpacing/>
        <w:jc w:val="both"/>
        <w:rPr>
          <w:rFonts w:ascii="Arial" w:hAnsi="Arial" w:cs="Arial"/>
          <w:color w:val="000000" w:themeColor="text1"/>
          <w:sz w:val="23"/>
          <w:szCs w:val="23"/>
        </w:rPr>
      </w:pPr>
      <w:r w:rsidRPr="0035777A">
        <w:rPr>
          <w:rFonts w:ascii="Arial" w:hAnsi="Arial" w:cs="Arial"/>
          <w:color w:val="000000" w:themeColor="text1"/>
          <w:sz w:val="23"/>
          <w:szCs w:val="23"/>
        </w:rPr>
        <w:t>Treść pytań (bez ujawniania źródła zapytania) wraz z wyjaśnieniami bądź informacje o dokonaniu modyfikacji SWZ, Zamawiający opublikuje na stronie internetowej prowadzonego postępowania.</w:t>
      </w:r>
    </w:p>
    <w:p w14:paraId="3D6D26F7" w14:textId="77777777" w:rsidR="005D01EB" w:rsidRPr="0035777A" w:rsidRDefault="005D01EB" w:rsidP="005D01EB">
      <w:pPr>
        <w:widowControl w:val="0"/>
        <w:numPr>
          <w:ilvl w:val="0"/>
          <w:numId w:val="74"/>
        </w:numPr>
        <w:suppressAutoHyphens/>
        <w:spacing w:after="0" w:line="240" w:lineRule="auto"/>
        <w:contextualSpacing/>
        <w:jc w:val="both"/>
        <w:rPr>
          <w:rFonts w:ascii="Arial" w:hAnsi="Arial" w:cs="Arial"/>
          <w:color w:val="000000" w:themeColor="text1"/>
          <w:sz w:val="23"/>
          <w:szCs w:val="23"/>
        </w:rPr>
      </w:pPr>
      <w:r w:rsidRPr="0035777A">
        <w:rPr>
          <w:rFonts w:ascii="Arial" w:hAnsi="Arial" w:cs="Arial"/>
          <w:color w:val="000000" w:themeColor="text1"/>
          <w:sz w:val="23"/>
          <w:szCs w:val="23"/>
        </w:rPr>
        <w:t>Zamawiający określa niezbędne wymagania sprzętowo- aplikacyjne umożliwiające pracę na Platformie e-Zamówienia tj.:</w:t>
      </w:r>
    </w:p>
    <w:p w14:paraId="1F7C9A57" w14:textId="77777777" w:rsidR="005D01EB" w:rsidRPr="0035777A" w:rsidRDefault="005D01EB" w:rsidP="005D01EB">
      <w:pPr>
        <w:widowControl w:val="0"/>
        <w:numPr>
          <w:ilvl w:val="0"/>
          <w:numId w:val="75"/>
        </w:numPr>
        <w:suppressAutoHyphens/>
        <w:spacing w:after="0" w:line="240" w:lineRule="auto"/>
        <w:contextualSpacing/>
        <w:jc w:val="both"/>
        <w:rPr>
          <w:rFonts w:ascii="Arial" w:hAnsi="Arial" w:cs="Arial"/>
          <w:color w:val="000000" w:themeColor="text1"/>
          <w:sz w:val="23"/>
          <w:szCs w:val="23"/>
        </w:rPr>
      </w:pPr>
      <w:r w:rsidRPr="0035777A">
        <w:rPr>
          <w:rFonts w:ascii="Arial" w:hAnsi="Arial" w:cs="Arial"/>
          <w:color w:val="000000" w:themeColor="text1"/>
          <w:sz w:val="23"/>
          <w:szCs w:val="23"/>
        </w:rPr>
        <w:t>W celu prawidłowego korzystania z usług Platformy e-Zamówienia wymagany jest:</w:t>
      </w:r>
    </w:p>
    <w:p w14:paraId="0A39AF76" w14:textId="77777777" w:rsidR="005D01EB" w:rsidRPr="00C0547B" w:rsidRDefault="005D01EB" w:rsidP="005D01EB">
      <w:pPr>
        <w:widowControl w:val="0"/>
        <w:suppressAutoHyphens/>
        <w:spacing w:after="0" w:line="240" w:lineRule="auto"/>
        <w:ind w:left="720"/>
        <w:contextualSpacing/>
        <w:jc w:val="both"/>
        <w:rPr>
          <w:rFonts w:ascii="Arial" w:hAnsi="Arial" w:cs="Arial"/>
          <w:color w:val="000000" w:themeColor="text1"/>
          <w:sz w:val="23"/>
          <w:szCs w:val="23"/>
          <w:lang w:val="en-US"/>
        </w:rPr>
      </w:pPr>
      <w:r w:rsidRPr="0035777A">
        <w:rPr>
          <w:rFonts w:ascii="Arial" w:hAnsi="Arial" w:cs="Arial"/>
          <w:color w:val="000000" w:themeColor="text1"/>
          <w:sz w:val="23"/>
          <w:szCs w:val="23"/>
        </w:rPr>
        <w:t xml:space="preserve">    </w:t>
      </w:r>
      <w:r w:rsidRPr="00C0547B">
        <w:rPr>
          <w:rFonts w:ascii="Arial" w:hAnsi="Arial" w:cs="Arial"/>
          <w:color w:val="000000" w:themeColor="text1"/>
          <w:sz w:val="23"/>
          <w:szCs w:val="23"/>
          <w:lang w:val="en-US"/>
        </w:rPr>
        <w:t>1.1. Komputer PC</w:t>
      </w:r>
    </w:p>
    <w:p w14:paraId="620CE9A7" w14:textId="77777777" w:rsidR="005D01EB" w:rsidRPr="00C0547B" w:rsidRDefault="005D01EB" w:rsidP="005D01EB">
      <w:pPr>
        <w:widowControl w:val="0"/>
        <w:suppressAutoHyphens/>
        <w:spacing w:after="0" w:line="240" w:lineRule="auto"/>
        <w:ind w:left="720"/>
        <w:contextualSpacing/>
        <w:jc w:val="both"/>
        <w:rPr>
          <w:rFonts w:ascii="Arial" w:hAnsi="Arial" w:cs="Arial"/>
          <w:color w:val="000000" w:themeColor="text1"/>
          <w:sz w:val="23"/>
          <w:szCs w:val="23"/>
          <w:lang w:val="en-US"/>
        </w:rPr>
      </w:pPr>
      <w:r w:rsidRPr="00C0547B">
        <w:rPr>
          <w:rFonts w:ascii="Arial" w:hAnsi="Arial" w:cs="Arial"/>
          <w:color w:val="000000" w:themeColor="text1"/>
          <w:sz w:val="23"/>
          <w:szCs w:val="23"/>
          <w:lang w:val="en-US"/>
        </w:rPr>
        <w:t xml:space="preserve">    a. parametry minimum: Intel Core2 Duo, 2 GB RAM, HDD</w:t>
      </w:r>
    </w:p>
    <w:p w14:paraId="246C96D1" w14:textId="77777777" w:rsidR="005D01EB" w:rsidRPr="0035777A" w:rsidRDefault="005D01EB" w:rsidP="005D01EB">
      <w:pPr>
        <w:widowControl w:val="0"/>
        <w:suppressAutoHyphens/>
        <w:spacing w:after="0" w:line="240" w:lineRule="auto"/>
        <w:ind w:left="720"/>
        <w:contextualSpacing/>
        <w:jc w:val="both"/>
        <w:rPr>
          <w:rFonts w:ascii="Arial" w:hAnsi="Arial" w:cs="Arial"/>
          <w:color w:val="000000" w:themeColor="text1"/>
          <w:sz w:val="23"/>
          <w:szCs w:val="23"/>
        </w:rPr>
      </w:pPr>
      <w:r w:rsidRPr="00C0547B">
        <w:rPr>
          <w:rFonts w:ascii="Arial" w:hAnsi="Arial" w:cs="Arial"/>
          <w:color w:val="000000" w:themeColor="text1"/>
          <w:sz w:val="23"/>
          <w:szCs w:val="23"/>
          <w:lang w:val="en-US"/>
        </w:rPr>
        <w:t xml:space="preserve">              </w:t>
      </w:r>
      <w:r w:rsidRPr="0035777A">
        <w:rPr>
          <w:rFonts w:ascii="Arial" w:hAnsi="Arial" w:cs="Arial"/>
          <w:color w:val="000000" w:themeColor="text1"/>
          <w:sz w:val="23"/>
          <w:szCs w:val="23"/>
        </w:rPr>
        <w:t>b. zainstalowany jeden z poniższych systemów operacyjnych:</w:t>
      </w:r>
    </w:p>
    <w:p w14:paraId="74E2A005" w14:textId="77777777" w:rsidR="005D01EB" w:rsidRPr="0035777A" w:rsidRDefault="005D01EB" w:rsidP="005D01EB">
      <w:pPr>
        <w:widowControl w:val="0"/>
        <w:suppressAutoHyphens/>
        <w:spacing w:after="0" w:line="240" w:lineRule="auto"/>
        <w:ind w:left="720"/>
        <w:contextualSpacing/>
        <w:jc w:val="both"/>
        <w:rPr>
          <w:rFonts w:ascii="Arial" w:hAnsi="Arial" w:cs="Arial"/>
          <w:color w:val="000000" w:themeColor="text1"/>
          <w:sz w:val="23"/>
          <w:szCs w:val="23"/>
        </w:rPr>
      </w:pPr>
      <w:r w:rsidRPr="0035777A">
        <w:rPr>
          <w:rFonts w:ascii="Arial" w:hAnsi="Arial" w:cs="Arial"/>
          <w:color w:val="000000" w:themeColor="text1"/>
          <w:sz w:val="23"/>
          <w:szCs w:val="23"/>
        </w:rPr>
        <w:t xml:space="preserve">                        1. MS Windows 7 lub nowszy</w:t>
      </w:r>
    </w:p>
    <w:p w14:paraId="3521E6B0" w14:textId="77777777" w:rsidR="005D01EB" w:rsidRPr="0035777A" w:rsidRDefault="005D01EB" w:rsidP="005D01EB">
      <w:pPr>
        <w:widowControl w:val="0"/>
        <w:suppressAutoHyphens/>
        <w:spacing w:after="0" w:line="240" w:lineRule="auto"/>
        <w:ind w:left="720"/>
        <w:contextualSpacing/>
        <w:jc w:val="both"/>
        <w:rPr>
          <w:rFonts w:ascii="Arial" w:hAnsi="Arial" w:cs="Arial"/>
          <w:color w:val="000000" w:themeColor="text1"/>
          <w:sz w:val="23"/>
          <w:szCs w:val="23"/>
        </w:rPr>
      </w:pPr>
      <w:r w:rsidRPr="0035777A">
        <w:rPr>
          <w:rFonts w:ascii="Arial" w:hAnsi="Arial" w:cs="Arial"/>
          <w:color w:val="000000" w:themeColor="text1"/>
          <w:sz w:val="23"/>
          <w:szCs w:val="23"/>
        </w:rPr>
        <w:t xml:space="preserve">                        2. OSX/Mac OS 10.10,</w:t>
      </w:r>
    </w:p>
    <w:p w14:paraId="709BC5FA" w14:textId="77777777" w:rsidR="005D01EB" w:rsidRPr="0035777A" w:rsidRDefault="005D01EB" w:rsidP="005D01EB">
      <w:pPr>
        <w:widowControl w:val="0"/>
        <w:suppressAutoHyphens/>
        <w:spacing w:after="0" w:line="240" w:lineRule="auto"/>
        <w:ind w:left="720"/>
        <w:contextualSpacing/>
        <w:jc w:val="both"/>
        <w:rPr>
          <w:rFonts w:ascii="Arial" w:hAnsi="Arial" w:cs="Arial"/>
          <w:color w:val="000000" w:themeColor="text1"/>
          <w:sz w:val="23"/>
          <w:szCs w:val="23"/>
        </w:rPr>
      </w:pPr>
      <w:r w:rsidRPr="0035777A">
        <w:rPr>
          <w:rFonts w:ascii="Arial" w:hAnsi="Arial" w:cs="Arial"/>
          <w:color w:val="000000" w:themeColor="text1"/>
          <w:sz w:val="23"/>
          <w:szCs w:val="23"/>
        </w:rPr>
        <w:t xml:space="preserve">                        3. Ubuntu 14.04</w:t>
      </w:r>
    </w:p>
    <w:p w14:paraId="2306F212" w14:textId="77777777" w:rsidR="005D01EB" w:rsidRPr="0035777A" w:rsidRDefault="005D01EB" w:rsidP="005D01EB">
      <w:pPr>
        <w:widowControl w:val="0"/>
        <w:suppressAutoHyphens/>
        <w:spacing w:after="0" w:line="240" w:lineRule="auto"/>
        <w:ind w:left="720"/>
        <w:contextualSpacing/>
        <w:jc w:val="both"/>
        <w:rPr>
          <w:rFonts w:ascii="Arial" w:hAnsi="Arial" w:cs="Arial"/>
          <w:color w:val="000000" w:themeColor="text1"/>
          <w:sz w:val="23"/>
          <w:szCs w:val="23"/>
        </w:rPr>
      </w:pPr>
      <w:r w:rsidRPr="0035777A">
        <w:rPr>
          <w:rFonts w:ascii="Arial" w:hAnsi="Arial" w:cs="Arial"/>
          <w:color w:val="000000" w:themeColor="text1"/>
          <w:sz w:val="23"/>
          <w:szCs w:val="23"/>
        </w:rPr>
        <w:t xml:space="preserve">              c. Zainstalowana jedna z poniższych przeglądarek:</w:t>
      </w:r>
    </w:p>
    <w:p w14:paraId="5C8165BE" w14:textId="77777777" w:rsidR="005D01EB" w:rsidRPr="0035777A" w:rsidRDefault="005D01EB" w:rsidP="005D01EB">
      <w:pPr>
        <w:widowControl w:val="0"/>
        <w:suppressAutoHyphens/>
        <w:spacing w:after="0" w:line="240" w:lineRule="auto"/>
        <w:ind w:left="720"/>
        <w:contextualSpacing/>
        <w:jc w:val="both"/>
        <w:rPr>
          <w:rFonts w:ascii="Arial" w:hAnsi="Arial" w:cs="Arial"/>
          <w:color w:val="000000" w:themeColor="text1"/>
          <w:sz w:val="23"/>
          <w:szCs w:val="23"/>
        </w:rPr>
      </w:pPr>
      <w:r w:rsidRPr="0035777A">
        <w:rPr>
          <w:rFonts w:ascii="Arial" w:hAnsi="Arial" w:cs="Arial"/>
          <w:color w:val="000000" w:themeColor="text1"/>
          <w:sz w:val="23"/>
          <w:szCs w:val="23"/>
        </w:rPr>
        <w:t xml:space="preserve">                        1. Chrome 66.0 lub nowsza</w:t>
      </w:r>
    </w:p>
    <w:p w14:paraId="6B29159E" w14:textId="77777777" w:rsidR="005D01EB" w:rsidRPr="0035777A" w:rsidRDefault="005D01EB" w:rsidP="005D01EB">
      <w:pPr>
        <w:widowControl w:val="0"/>
        <w:suppressAutoHyphens/>
        <w:spacing w:after="0" w:line="240" w:lineRule="auto"/>
        <w:ind w:left="720"/>
        <w:contextualSpacing/>
        <w:jc w:val="both"/>
        <w:rPr>
          <w:rFonts w:ascii="Arial" w:hAnsi="Arial" w:cs="Arial"/>
          <w:color w:val="000000" w:themeColor="text1"/>
          <w:sz w:val="23"/>
          <w:szCs w:val="23"/>
        </w:rPr>
      </w:pPr>
      <w:r w:rsidRPr="0035777A">
        <w:rPr>
          <w:rFonts w:ascii="Arial" w:hAnsi="Arial" w:cs="Arial"/>
          <w:color w:val="000000" w:themeColor="text1"/>
          <w:sz w:val="23"/>
          <w:szCs w:val="23"/>
        </w:rPr>
        <w:t xml:space="preserve">                        2. Firefox 59.0 lub nowszy</w:t>
      </w:r>
    </w:p>
    <w:p w14:paraId="222F484F" w14:textId="77777777" w:rsidR="005D01EB" w:rsidRPr="0035777A" w:rsidRDefault="005D01EB" w:rsidP="005D01EB">
      <w:pPr>
        <w:widowControl w:val="0"/>
        <w:suppressAutoHyphens/>
        <w:spacing w:after="0" w:line="240" w:lineRule="auto"/>
        <w:ind w:left="720"/>
        <w:contextualSpacing/>
        <w:jc w:val="both"/>
        <w:rPr>
          <w:rFonts w:ascii="Arial" w:hAnsi="Arial" w:cs="Arial"/>
          <w:color w:val="000000" w:themeColor="text1"/>
          <w:sz w:val="23"/>
          <w:szCs w:val="23"/>
        </w:rPr>
      </w:pPr>
      <w:r w:rsidRPr="0035777A">
        <w:rPr>
          <w:rFonts w:ascii="Arial" w:hAnsi="Arial" w:cs="Arial"/>
          <w:color w:val="000000" w:themeColor="text1"/>
          <w:sz w:val="23"/>
          <w:szCs w:val="23"/>
        </w:rPr>
        <w:lastRenderedPageBreak/>
        <w:t xml:space="preserve">                        3. Safari 11.1 lub nowsza</w:t>
      </w:r>
    </w:p>
    <w:p w14:paraId="0AF5C68F" w14:textId="77777777" w:rsidR="005D01EB" w:rsidRPr="0035777A" w:rsidRDefault="005D01EB" w:rsidP="005D01EB">
      <w:pPr>
        <w:widowControl w:val="0"/>
        <w:suppressAutoHyphens/>
        <w:spacing w:after="0" w:line="240" w:lineRule="auto"/>
        <w:ind w:left="720"/>
        <w:contextualSpacing/>
        <w:jc w:val="both"/>
        <w:rPr>
          <w:rFonts w:ascii="Arial" w:hAnsi="Arial" w:cs="Arial"/>
          <w:color w:val="000000" w:themeColor="text1"/>
          <w:sz w:val="23"/>
          <w:szCs w:val="23"/>
        </w:rPr>
      </w:pPr>
      <w:r w:rsidRPr="0035777A">
        <w:rPr>
          <w:rFonts w:ascii="Arial" w:hAnsi="Arial" w:cs="Arial"/>
          <w:color w:val="000000" w:themeColor="text1"/>
          <w:sz w:val="23"/>
          <w:szCs w:val="23"/>
        </w:rPr>
        <w:t xml:space="preserve">                        4. Edge 14.0 i nowsze</w:t>
      </w:r>
    </w:p>
    <w:p w14:paraId="11CF16D9" w14:textId="77777777" w:rsidR="005D01EB" w:rsidRPr="0035777A" w:rsidRDefault="005D01EB" w:rsidP="005D01EB">
      <w:pPr>
        <w:widowControl w:val="0"/>
        <w:suppressAutoHyphens/>
        <w:spacing w:after="0" w:line="240" w:lineRule="auto"/>
        <w:ind w:left="720"/>
        <w:contextualSpacing/>
        <w:jc w:val="both"/>
        <w:rPr>
          <w:rFonts w:ascii="Arial" w:hAnsi="Arial" w:cs="Arial"/>
          <w:color w:val="000000" w:themeColor="text1"/>
          <w:sz w:val="23"/>
          <w:szCs w:val="23"/>
        </w:rPr>
      </w:pPr>
    </w:p>
    <w:p w14:paraId="50AC2D77" w14:textId="77777777" w:rsidR="005D01EB" w:rsidRPr="0035777A" w:rsidRDefault="005D01EB" w:rsidP="005D01EB">
      <w:pPr>
        <w:widowControl w:val="0"/>
        <w:suppressAutoHyphens/>
        <w:spacing w:after="0" w:line="240" w:lineRule="auto"/>
        <w:ind w:left="720"/>
        <w:contextualSpacing/>
        <w:jc w:val="both"/>
        <w:rPr>
          <w:rFonts w:ascii="Arial" w:hAnsi="Arial" w:cs="Arial"/>
          <w:color w:val="000000" w:themeColor="text1"/>
          <w:sz w:val="23"/>
          <w:szCs w:val="23"/>
        </w:rPr>
      </w:pPr>
      <w:r w:rsidRPr="0035777A">
        <w:rPr>
          <w:rFonts w:ascii="Arial" w:hAnsi="Arial" w:cs="Arial"/>
          <w:color w:val="000000" w:themeColor="text1"/>
          <w:sz w:val="23"/>
          <w:szCs w:val="23"/>
        </w:rPr>
        <w:t>albo</w:t>
      </w:r>
    </w:p>
    <w:p w14:paraId="785915A1" w14:textId="77777777" w:rsidR="005D01EB" w:rsidRPr="0035777A" w:rsidRDefault="005D01EB" w:rsidP="005D01EB">
      <w:pPr>
        <w:widowControl w:val="0"/>
        <w:suppressAutoHyphens/>
        <w:spacing w:after="0" w:line="240" w:lineRule="auto"/>
        <w:ind w:left="720"/>
        <w:contextualSpacing/>
        <w:jc w:val="both"/>
        <w:rPr>
          <w:rFonts w:ascii="Arial" w:hAnsi="Arial" w:cs="Arial"/>
          <w:color w:val="000000" w:themeColor="text1"/>
          <w:sz w:val="23"/>
          <w:szCs w:val="23"/>
        </w:rPr>
      </w:pPr>
      <w:r w:rsidRPr="0035777A">
        <w:rPr>
          <w:rFonts w:ascii="Arial" w:hAnsi="Arial" w:cs="Arial"/>
          <w:color w:val="000000" w:themeColor="text1"/>
          <w:sz w:val="23"/>
          <w:szCs w:val="23"/>
        </w:rPr>
        <w:t xml:space="preserve">         1.2 Tablet/Telefon</w:t>
      </w:r>
    </w:p>
    <w:p w14:paraId="0C9FB4CE" w14:textId="77777777" w:rsidR="005D01EB" w:rsidRPr="0035777A" w:rsidRDefault="005D01EB" w:rsidP="005D01EB">
      <w:pPr>
        <w:widowControl w:val="0"/>
        <w:suppressAutoHyphens/>
        <w:spacing w:after="0" w:line="240" w:lineRule="auto"/>
        <w:ind w:left="2268" w:hanging="1559"/>
        <w:contextualSpacing/>
        <w:jc w:val="both"/>
        <w:rPr>
          <w:rFonts w:ascii="Arial" w:hAnsi="Arial" w:cs="Arial"/>
          <w:color w:val="000000" w:themeColor="text1"/>
          <w:sz w:val="23"/>
          <w:szCs w:val="23"/>
        </w:rPr>
      </w:pPr>
      <w:r w:rsidRPr="0035777A">
        <w:rPr>
          <w:rFonts w:ascii="Arial" w:hAnsi="Arial" w:cs="Arial"/>
          <w:color w:val="000000" w:themeColor="text1"/>
          <w:sz w:val="23"/>
          <w:szCs w:val="23"/>
        </w:rPr>
        <w:t xml:space="preserve">                    a. Parametry minimum: 4 rdzenie procesora, 2GB RAM, Android 6.0 Marshmallow, iOS 10.3</w:t>
      </w:r>
    </w:p>
    <w:p w14:paraId="65E80B4A" w14:textId="77777777" w:rsidR="005D01EB" w:rsidRPr="0035777A" w:rsidRDefault="005D01EB" w:rsidP="005D01EB">
      <w:pPr>
        <w:widowControl w:val="0"/>
        <w:suppressAutoHyphens/>
        <w:spacing w:after="0" w:line="240" w:lineRule="auto"/>
        <w:ind w:left="720"/>
        <w:contextualSpacing/>
        <w:jc w:val="both"/>
        <w:rPr>
          <w:rFonts w:ascii="Arial" w:hAnsi="Arial" w:cs="Arial"/>
          <w:color w:val="000000" w:themeColor="text1"/>
          <w:sz w:val="23"/>
          <w:szCs w:val="23"/>
        </w:rPr>
      </w:pPr>
      <w:r w:rsidRPr="0035777A">
        <w:rPr>
          <w:rFonts w:ascii="Arial" w:hAnsi="Arial" w:cs="Arial"/>
          <w:color w:val="000000" w:themeColor="text1"/>
          <w:sz w:val="23"/>
          <w:szCs w:val="23"/>
        </w:rPr>
        <w:t xml:space="preserve">                    b. Przeglądarka Chrome 61 lub nowa</w:t>
      </w:r>
    </w:p>
    <w:p w14:paraId="12060887" w14:textId="77777777" w:rsidR="005D01EB" w:rsidRPr="0035777A" w:rsidRDefault="005D01EB" w:rsidP="005D01EB">
      <w:pPr>
        <w:widowControl w:val="0"/>
        <w:suppressAutoHyphens/>
        <w:spacing w:after="0" w:line="240" w:lineRule="auto"/>
        <w:ind w:left="720"/>
        <w:contextualSpacing/>
        <w:jc w:val="both"/>
        <w:rPr>
          <w:rFonts w:ascii="Arial" w:hAnsi="Arial" w:cs="Arial"/>
          <w:color w:val="000000" w:themeColor="text1"/>
          <w:sz w:val="23"/>
          <w:szCs w:val="23"/>
        </w:rPr>
      </w:pPr>
    </w:p>
    <w:p w14:paraId="0C81D313" w14:textId="77777777" w:rsidR="005D01EB" w:rsidRPr="0035777A" w:rsidRDefault="005D01EB" w:rsidP="005D01EB">
      <w:pPr>
        <w:widowControl w:val="0"/>
        <w:numPr>
          <w:ilvl w:val="0"/>
          <w:numId w:val="75"/>
        </w:numPr>
        <w:suppressAutoHyphens/>
        <w:spacing w:after="0" w:line="240" w:lineRule="auto"/>
        <w:contextualSpacing/>
        <w:jc w:val="both"/>
        <w:rPr>
          <w:rFonts w:ascii="Arial" w:hAnsi="Arial" w:cs="Arial"/>
          <w:color w:val="000000" w:themeColor="text1"/>
          <w:sz w:val="23"/>
          <w:szCs w:val="23"/>
        </w:rPr>
      </w:pPr>
      <w:r w:rsidRPr="0035777A">
        <w:rPr>
          <w:rFonts w:ascii="Arial" w:hAnsi="Arial" w:cs="Arial"/>
          <w:color w:val="000000" w:themeColor="text1"/>
          <w:sz w:val="23"/>
          <w:szCs w:val="23"/>
        </w:rPr>
        <w:t>Dla skorzystania z pełnej funkcjonalności może być konieczne włączenie w przeglądarce obsługi protokołu bezpiecznej transmisji danych SSL, obsługi Java Script, oraz cookies;</w:t>
      </w:r>
    </w:p>
    <w:p w14:paraId="6B8B43EF" w14:textId="77777777" w:rsidR="005D01EB" w:rsidRPr="0035777A" w:rsidRDefault="005D01EB" w:rsidP="005D01EB">
      <w:pPr>
        <w:widowControl w:val="0"/>
        <w:numPr>
          <w:ilvl w:val="0"/>
          <w:numId w:val="75"/>
        </w:numPr>
        <w:suppressAutoHyphens/>
        <w:spacing w:after="0" w:line="240" w:lineRule="auto"/>
        <w:contextualSpacing/>
        <w:jc w:val="both"/>
        <w:rPr>
          <w:rFonts w:ascii="Arial" w:hAnsi="Arial" w:cs="Arial"/>
          <w:color w:val="000000" w:themeColor="text1"/>
          <w:sz w:val="23"/>
          <w:szCs w:val="23"/>
        </w:rPr>
      </w:pPr>
      <w:r w:rsidRPr="0035777A">
        <w:rPr>
          <w:rFonts w:ascii="Arial" w:hAnsi="Arial" w:cs="Arial"/>
          <w:color w:val="000000" w:themeColor="text1"/>
          <w:sz w:val="23"/>
          <w:szCs w:val="23"/>
        </w:rPr>
        <w:t>Specyfikacja połączenia, formatu przesyłanych danych oraz kodowania i oznaczania czasu odbioru danych:</w:t>
      </w:r>
    </w:p>
    <w:p w14:paraId="58BA2554" w14:textId="77777777" w:rsidR="005D01EB" w:rsidRPr="0035777A" w:rsidRDefault="005D01EB" w:rsidP="005D01EB">
      <w:pPr>
        <w:widowControl w:val="0"/>
        <w:suppressAutoHyphens/>
        <w:spacing w:after="0" w:line="240" w:lineRule="auto"/>
        <w:ind w:left="1843" w:hanging="1123"/>
        <w:contextualSpacing/>
        <w:jc w:val="both"/>
        <w:rPr>
          <w:rFonts w:ascii="Arial" w:hAnsi="Arial" w:cs="Arial"/>
          <w:color w:val="000000" w:themeColor="text1"/>
          <w:sz w:val="23"/>
          <w:szCs w:val="23"/>
        </w:rPr>
      </w:pPr>
      <w:r w:rsidRPr="0035777A">
        <w:rPr>
          <w:rFonts w:ascii="Arial" w:hAnsi="Arial" w:cs="Arial"/>
          <w:color w:val="000000" w:themeColor="text1"/>
          <w:sz w:val="23"/>
          <w:szCs w:val="23"/>
        </w:rPr>
        <w:t xml:space="preserve">          1.1 specyfikacja połączenia – formularze udostępnione są za pomocą protokołu TLS 1.2,</w:t>
      </w:r>
    </w:p>
    <w:p w14:paraId="7836EAF1" w14:textId="77777777" w:rsidR="005D01EB" w:rsidRPr="0035777A" w:rsidRDefault="005D01EB" w:rsidP="005D01EB">
      <w:pPr>
        <w:widowControl w:val="0"/>
        <w:suppressAutoHyphens/>
        <w:spacing w:after="0" w:line="240" w:lineRule="auto"/>
        <w:ind w:left="1843" w:hanging="1134"/>
        <w:contextualSpacing/>
        <w:jc w:val="both"/>
        <w:rPr>
          <w:rFonts w:ascii="Arial" w:hAnsi="Arial" w:cs="Arial"/>
          <w:color w:val="000000" w:themeColor="text1"/>
          <w:sz w:val="23"/>
          <w:szCs w:val="23"/>
        </w:rPr>
      </w:pPr>
      <w:r w:rsidRPr="0035777A">
        <w:rPr>
          <w:rFonts w:ascii="Arial" w:hAnsi="Arial" w:cs="Arial"/>
          <w:color w:val="000000" w:themeColor="text1"/>
          <w:sz w:val="23"/>
          <w:szCs w:val="23"/>
        </w:rPr>
        <w:t xml:space="preserve">          1.2  format danych oraz kodowanie: formularze dostępne są w formacie HTML z kodowaniem UTF-8,</w:t>
      </w:r>
    </w:p>
    <w:p w14:paraId="6DE0212D" w14:textId="77777777" w:rsidR="005D01EB" w:rsidRPr="0035777A" w:rsidRDefault="005D01EB" w:rsidP="005D01EB">
      <w:pPr>
        <w:widowControl w:val="0"/>
        <w:suppressAutoHyphens/>
        <w:spacing w:after="0" w:line="240" w:lineRule="auto"/>
        <w:ind w:left="1843" w:hanging="1123"/>
        <w:contextualSpacing/>
        <w:jc w:val="both"/>
        <w:rPr>
          <w:rFonts w:ascii="Arial" w:hAnsi="Arial" w:cs="Arial"/>
          <w:color w:val="000000" w:themeColor="text1"/>
          <w:sz w:val="23"/>
          <w:szCs w:val="23"/>
        </w:rPr>
      </w:pPr>
      <w:r w:rsidRPr="0035777A">
        <w:rPr>
          <w:rFonts w:ascii="Arial" w:hAnsi="Arial" w:cs="Arial"/>
          <w:color w:val="000000" w:themeColor="text1"/>
          <w:sz w:val="23"/>
          <w:szCs w:val="23"/>
        </w:rPr>
        <w:t xml:space="preserve">          1.3   oznaczenia czasu odbioru danych: wszelkie operacje opierają się o czas serwera i dane zapisywane są z dokładnością co do sekundy.</w:t>
      </w:r>
    </w:p>
    <w:p w14:paraId="4A659E54" w14:textId="77777777" w:rsidR="005D01EB" w:rsidRPr="0035777A" w:rsidRDefault="005D01EB" w:rsidP="005D01EB">
      <w:pPr>
        <w:numPr>
          <w:ilvl w:val="0"/>
          <w:numId w:val="77"/>
        </w:numPr>
        <w:spacing w:after="5" w:line="247" w:lineRule="auto"/>
        <w:contextualSpacing/>
        <w:jc w:val="both"/>
        <w:rPr>
          <w:rFonts w:ascii="Arial" w:eastAsia="Calibri" w:hAnsi="Arial" w:cs="Arial"/>
          <w:color w:val="000000"/>
          <w:lang w:eastAsia="pl-PL"/>
        </w:rPr>
      </w:pPr>
      <w:r w:rsidRPr="0035777A">
        <w:rPr>
          <w:rFonts w:ascii="Arial" w:eastAsia="Calibri" w:hAnsi="Arial" w:cs="Arial"/>
          <w:color w:val="000000"/>
          <w:lang w:eastAsia="pl-PL"/>
        </w:rPr>
        <w:t xml:space="preserve">Formaty plików wykorzystywanych przez wykonawców powinny być zgodne z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  </w:t>
      </w:r>
    </w:p>
    <w:p w14:paraId="3777D468" w14:textId="77777777" w:rsidR="005D01EB" w:rsidRPr="0035777A" w:rsidRDefault="005D01EB" w:rsidP="005D01EB">
      <w:pPr>
        <w:numPr>
          <w:ilvl w:val="0"/>
          <w:numId w:val="77"/>
        </w:numPr>
        <w:spacing w:after="5" w:line="247" w:lineRule="auto"/>
        <w:contextualSpacing/>
        <w:jc w:val="both"/>
        <w:rPr>
          <w:rFonts w:ascii="Arial" w:eastAsia="Calibri" w:hAnsi="Arial" w:cs="Arial"/>
          <w:color w:val="000000"/>
          <w:lang w:eastAsia="pl-PL"/>
        </w:rPr>
      </w:pPr>
      <w:r w:rsidRPr="0035777A">
        <w:rPr>
          <w:rFonts w:ascii="Arial" w:eastAsia="Calibri" w:hAnsi="Arial" w:cs="Arial"/>
          <w:color w:val="000000"/>
          <w:lang w:eastAsia="pl-PL"/>
        </w:rPr>
        <w:t>Zamawiający zaleca użycie następujących formatów danych: .pdf, .doc, .docx, .xls, .xlsx</w:t>
      </w:r>
    </w:p>
    <w:p w14:paraId="0B1C7619" w14:textId="77777777" w:rsidR="005D01EB" w:rsidRPr="0035777A" w:rsidRDefault="005D01EB" w:rsidP="005D01EB">
      <w:pPr>
        <w:numPr>
          <w:ilvl w:val="0"/>
          <w:numId w:val="77"/>
        </w:numPr>
        <w:spacing w:after="5" w:line="247" w:lineRule="auto"/>
        <w:contextualSpacing/>
        <w:jc w:val="both"/>
        <w:rPr>
          <w:rFonts w:ascii="Arial" w:eastAsia="Calibri" w:hAnsi="Arial" w:cs="Arial"/>
          <w:color w:val="000000"/>
          <w:lang w:eastAsia="pl-PL"/>
        </w:rPr>
      </w:pPr>
      <w:r w:rsidRPr="0035777A">
        <w:rPr>
          <w:rFonts w:ascii="Arial" w:eastAsia="Calibri" w:hAnsi="Arial" w:cs="Arial"/>
          <w:color w:val="000000"/>
          <w:lang w:eastAsia="pl-PL"/>
        </w:rPr>
        <w:t xml:space="preserve">W celu ewentualnej kompresji danych zamawiający rekomenduje wykorzystanie jednego  z formatów:  </w:t>
      </w:r>
    </w:p>
    <w:p w14:paraId="5DEB482A" w14:textId="77777777" w:rsidR="005D01EB" w:rsidRPr="0035777A" w:rsidRDefault="005D01EB" w:rsidP="005D01EB">
      <w:pPr>
        <w:numPr>
          <w:ilvl w:val="0"/>
          <w:numId w:val="76"/>
        </w:numPr>
        <w:spacing w:after="59" w:line="264" w:lineRule="auto"/>
        <w:ind w:right="8" w:hanging="360"/>
        <w:jc w:val="both"/>
        <w:rPr>
          <w:rFonts w:ascii="Arial" w:eastAsia="Calibri" w:hAnsi="Arial" w:cs="Arial"/>
          <w:color w:val="000000"/>
          <w:lang w:eastAsia="pl-PL"/>
        </w:rPr>
      </w:pPr>
      <w:r w:rsidRPr="0035777A">
        <w:rPr>
          <w:rFonts w:ascii="Arial" w:eastAsia="Calibri" w:hAnsi="Arial" w:cs="Arial"/>
          <w:color w:val="000000"/>
          <w:lang w:eastAsia="pl-PL"/>
        </w:rPr>
        <w:t xml:space="preserve">.zip  </w:t>
      </w:r>
    </w:p>
    <w:p w14:paraId="263C5E1C" w14:textId="77777777" w:rsidR="005D01EB" w:rsidRPr="0035777A" w:rsidRDefault="005D01EB" w:rsidP="005D01EB">
      <w:pPr>
        <w:numPr>
          <w:ilvl w:val="0"/>
          <w:numId w:val="76"/>
        </w:numPr>
        <w:spacing w:after="0" w:line="264" w:lineRule="auto"/>
        <w:ind w:right="8" w:hanging="360"/>
        <w:jc w:val="both"/>
        <w:rPr>
          <w:rFonts w:ascii="Arial" w:eastAsia="Calibri" w:hAnsi="Arial" w:cs="Arial"/>
          <w:color w:val="000000"/>
          <w:lang w:eastAsia="pl-PL"/>
        </w:rPr>
      </w:pPr>
      <w:r w:rsidRPr="0035777A">
        <w:rPr>
          <w:rFonts w:ascii="Arial" w:eastAsia="Calibri" w:hAnsi="Arial" w:cs="Arial"/>
          <w:color w:val="000000"/>
          <w:lang w:eastAsia="pl-PL"/>
        </w:rPr>
        <w:t xml:space="preserve">.7Z  </w:t>
      </w:r>
    </w:p>
    <w:p w14:paraId="74F30C65" w14:textId="77777777" w:rsidR="005D01EB" w:rsidRPr="0035777A" w:rsidRDefault="005D01EB" w:rsidP="005D01EB">
      <w:pPr>
        <w:numPr>
          <w:ilvl w:val="0"/>
          <w:numId w:val="78"/>
        </w:numPr>
        <w:spacing w:after="38" w:line="247" w:lineRule="auto"/>
        <w:contextualSpacing/>
        <w:jc w:val="both"/>
        <w:rPr>
          <w:rFonts w:ascii="Arial" w:eastAsia="Calibri" w:hAnsi="Arial" w:cs="Arial"/>
          <w:color w:val="000000"/>
          <w:lang w:eastAsia="pl-PL"/>
        </w:rPr>
      </w:pPr>
      <w:r w:rsidRPr="0035777A">
        <w:rPr>
          <w:rFonts w:ascii="Arial" w:eastAsia="Calibri" w:hAnsi="Arial" w:cs="Arial"/>
          <w:color w:val="000000"/>
          <w:lang w:eastAsia="pl-PL"/>
        </w:rPr>
        <w:t xml:space="preserve">Wśród formatów powszechnych a </w:t>
      </w:r>
      <w:r w:rsidRPr="0035777A">
        <w:rPr>
          <w:rFonts w:ascii="Arial" w:eastAsia="Calibri" w:hAnsi="Arial" w:cs="Arial"/>
          <w:b/>
          <w:color w:val="000000"/>
          <w:lang w:eastAsia="pl-PL"/>
        </w:rPr>
        <w:t>NIE występujących</w:t>
      </w:r>
      <w:r w:rsidRPr="0035777A">
        <w:rPr>
          <w:rFonts w:ascii="Arial" w:eastAsia="Calibri" w:hAnsi="Arial" w:cs="Arial"/>
          <w:color w:val="000000"/>
          <w:lang w:eastAsia="pl-PL"/>
        </w:rPr>
        <w:t xml:space="preserve"> w rozporządzeniu występują: .rar,  .gif,  .bmp,  .numbers, .pages. </w:t>
      </w:r>
      <w:r w:rsidRPr="0035777A">
        <w:rPr>
          <w:rFonts w:ascii="Arial" w:eastAsia="Calibri" w:hAnsi="Arial" w:cs="Arial"/>
          <w:b/>
          <w:color w:val="000000"/>
          <w:u w:val="single" w:color="000000"/>
          <w:lang w:eastAsia="pl-PL"/>
        </w:rPr>
        <w:t>DOKUMENTY ZŁOŻONE W TAKICH PLIKACH ZOSTANĄ UZNANE ZAZŁOŻONE NIESKUTECZNIE.</w:t>
      </w:r>
    </w:p>
    <w:p w14:paraId="2B2F6FAF" w14:textId="77777777" w:rsidR="005D01EB" w:rsidRPr="0035777A" w:rsidRDefault="005D01EB" w:rsidP="005D01EB">
      <w:pPr>
        <w:numPr>
          <w:ilvl w:val="0"/>
          <w:numId w:val="78"/>
        </w:numPr>
        <w:spacing w:after="38" w:line="247" w:lineRule="auto"/>
        <w:contextualSpacing/>
        <w:jc w:val="both"/>
        <w:rPr>
          <w:rFonts w:ascii="Arial" w:eastAsia="Calibri" w:hAnsi="Arial" w:cs="Arial"/>
          <w:color w:val="000000"/>
          <w:lang w:eastAsia="pl-PL"/>
        </w:rPr>
      </w:pPr>
      <w:r w:rsidRPr="0035777A">
        <w:rPr>
          <w:rFonts w:ascii="Arial" w:eastAsia="Calibri" w:hAnsi="Arial" w:cs="Arial"/>
          <w:color w:val="000000"/>
          <w:lang w:eastAsia="pl-PL"/>
        </w:rPr>
        <w:t xml:space="preserve">Zamawiający zwraca uwagę na ograniczenia wielkości plików podpisywanych profilem zaufanym, który wynosi max 10MB, oraz na ograniczenie wielkości plików podpisywanych w aplikacji eDoApp służącej do składania podpisu osobistego, który wynosi max 5MB.  </w:t>
      </w:r>
    </w:p>
    <w:p w14:paraId="55DC631E" w14:textId="77777777" w:rsidR="005D01EB" w:rsidRPr="0035777A" w:rsidRDefault="005D01EB" w:rsidP="005D01EB">
      <w:pPr>
        <w:numPr>
          <w:ilvl w:val="0"/>
          <w:numId w:val="78"/>
        </w:numPr>
        <w:spacing w:after="38" w:line="247" w:lineRule="auto"/>
        <w:contextualSpacing/>
        <w:jc w:val="both"/>
        <w:rPr>
          <w:rFonts w:ascii="Arial" w:eastAsia="Calibri" w:hAnsi="Arial" w:cs="Arial"/>
          <w:color w:val="000000"/>
          <w:lang w:eastAsia="pl-PL"/>
        </w:rPr>
      </w:pPr>
      <w:r w:rsidRPr="0035777A">
        <w:rPr>
          <w:rFonts w:ascii="Arial" w:eastAsia="Calibri" w:hAnsi="Arial" w:cs="Arial"/>
          <w:color w:val="000000"/>
          <w:lang w:eastAsia="pl-PL"/>
        </w:rPr>
        <w:t xml:space="preserve">Ze względu na niskie ryzyko naruszenia integralności pliku oraz łatwiejszą weryfikację podpisu, zamawiający zaleca, w miarę możliwości, przekonwertowanie plików składających się na ofertę na format .pdf i opatrzenie ich podpisem kwalifikowanym PAdES. </w:t>
      </w:r>
    </w:p>
    <w:p w14:paraId="02D347E0" w14:textId="77777777" w:rsidR="005D01EB" w:rsidRPr="0035777A" w:rsidRDefault="005D01EB" w:rsidP="005D01EB">
      <w:pPr>
        <w:numPr>
          <w:ilvl w:val="0"/>
          <w:numId w:val="78"/>
        </w:numPr>
        <w:spacing w:after="38" w:line="247" w:lineRule="auto"/>
        <w:contextualSpacing/>
        <w:jc w:val="both"/>
        <w:rPr>
          <w:rFonts w:ascii="Arial" w:eastAsia="Calibri" w:hAnsi="Arial" w:cs="Arial"/>
          <w:color w:val="000000"/>
          <w:lang w:eastAsia="pl-PL"/>
        </w:rPr>
      </w:pPr>
      <w:r w:rsidRPr="0035777A">
        <w:rPr>
          <w:rFonts w:ascii="Arial" w:eastAsia="Calibri" w:hAnsi="Arial" w:cs="Arial"/>
          <w:color w:val="000000"/>
          <w:lang w:eastAsia="pl-PL"/>
        </w:rPr>
        <w:t xml:space="preserve">Pliki w innych formatach niż .pdf zaleca się opatrzyć zewnętrznym podpisem XAdES. Wykonawca powinien pamiętać, aby plik z podpisem przekazywać łącznie z dokumentem podpisywanym. </w:t>
      </w:r>
    </w:p>
    <w:p w14:paraId="611ECEE1" w14:textId="77777777" w:rsidR="00E435FB" w:rsidRPr="00E02D74" w:rsidRDefault="00E435FB" w:rsidP="00E435FB">
      <w:pPr>
        <w:suppressAutoHyphens/>
        <w:spacing w:after="0" w:line="240" w:lineRule="auto"/>
        <w:ind w:right="72"/>
        <w:jc w:val="both"/>
        <w:rPr>
          <w:rFonts w:ascii="Times New Roman" w:eastAsia="Times New Roman" w:hAnsi="Times New Roman" w:cs="Times New Roman"/>
          <w:kern w:val="2"/>
          <w:szCs w:val="20"/>
          <w:lang w:eastAsia="pl-PL"/>
        </w:rPr>
      </w:pPr>
    </w:p>
    <w:p w14:paraId="75F3768F" w14:textId="77777777" w:rsidR="00FE38C4" w:rsidRPr="00FE38C4" w:rsidRDefault="00FE38C4" w:rsidP="00FE38C4">
      <w:pPr>
        <w:tabs>
          <w:tab w:val="left" w:pos="0"/>
          <w:tab w:val="left" w:pos="360"/>
        </w:tabs>
        <w:spacing w:after="0" w:line="240" w:lineRule="auto"/>
        <w:rPr>
          <w:rFonts w:ascii="Tahoma" w:eastAsia="Times New Roman" w:hAnsi="Tahoma" w:cs="Tahoma"/>
          <w:color w:val="000000"/>
          <w:lang w:eastAsia="ar-SA"/>
        </w:rPr>
      </w:pPr>
    </w:p>
    <w:p w14:paraId="18185093" w14:textId="77777777" w:rsidR="00FE38C4" w:rsidRDefault="00A376C0" w:rsidP="00B305E3">
      <w:pPr>
        <w:numPr>
          <w:ilvl w:val="0"/>
          <w:numId w:val="11"/>
        </w:numPr>
        <w:spacing w:after="0" w:line="240" w:lineRule="auto"/>
        <w:ind w:left="567" w:hanging="567"/>
        <w:rPr>
          <w:rFonts w:ascii="Tahoma" w:eastAsia="Times New Roman" w:hAnsi="Tahoma" w:cs="Tahoma"/>
          <w:b/>
          <w:color w:val="000000"/>
          <w:lang w:eastAsia="pl-PL"/>
        </w:rPr>
      </w:pPr>
      <w:r>
        <w:rPr>
          <w:rFonts w:ascii="Tahoma" w:eastAsia="Times New Roman" w:hAnsi="Tahoma" w:cs="Tahoma"/>
          <w:b/>
          <w:color w:val="000000"/>
          <w:lang w:eastAsia="pl-PL"/>
        </w:rPr>
        <w:t>WARUNKI WPŁATY I ZWROTU WADIUM</w:t>
      </w:r>
    </w:p>
    <w:p w14:paraId="77D7DE35" w14:textId="77777777" w:rsidR="00A376C0" w:rsidRPr="00A376C0" w:rsidRDefault="00A376C0" w:rsidP="00A376C0">
      <w:pPr>
        <w:spacing w:after="0" w:line="240" w:lineRule="auto"/>
        <w:ind w:left="567"/>
        <w:rPr>
          <w:rFonts w:ascii="Tahoma" w:eastAsia="Times New Roman" w:hAnsi="Tahoma" w:cs="Tahoma"/>
          <w:color w:val="000000"/>
          <w:lang w:eastAsia="pl-PL"/>
        </w:rPr>
      </w:pPr>
      <w:r w:rsidRPr="00A376C0">
        <w:rPr>
          <w:rFonts w:ascii="Tahoma" w:eastAsia="Times New Roman" w:hAnsi="Tahoma" w:cs="Tahoma"/>
          <w:color w:val="000000"/>
          <w:lang w:eastAsia="pl-PL"/>
        </w:rPr>
        <w:t>Zamawiający nie żąda wniesienia wadium</w:t>
      </w:r>
    </w:p>
    <w:p w14:paraId="2F748A0C" w14:textId="77777777" w:rsidR="00FE38C4" w:rsidRPr="00FE38C4" w:rsidRDefault="00FE38C4" w:rsidP="00FE38C4">
      <w:pPr>
        <w:tabs>
          <w:tab w:val="left" w:pos="0"/>
          <w:tab w:val="left" w:pos="360"/>
        </w:tabs>
        <w:spacing w:after="0" w:line="240" w:lineRule="auto"/>
        <w:rPr>
          <w:rFonts w:ascii="Tahoma" w:eastAsia="Times New Roman" w:hAnsi="Tahoma" w:cs="Tahoma"/>
          <w:color w:val="000000"/>
          <w:lang w:eastAsia="ar-SA"/>
        </w:rPr>
      </w:pPr>
    </w:p>
    <w:p w14:paraId="24E0AC54" w14:textId="77777777" w:rsidR="00FE38C4" w:rsidRPr="00FE38C4" w:rsidRDefault="00FE38C4" w:rsidP="00FE38C4">
      <w:pPr>
        <w:spacing w:after="0" w:line="240" w:lineRule="auto"/>
        <w:rPr>
          <w:rFonts w:ascii="Tahoma" w:eastAsia="Times New Roman" w:hAnsi="Tahoma" w:cs="Tahoma"/>
          <w:color w:val="000000"/>
          <w:lang w:eastAsia="pl-PL"/>
        </w:rPr>
      </w:pPr>
    </w:p>
    <w:p w14:paraId="5A3FCE4F" w14:textId="77777777" w:rsidR="00FE38C4" w:rsidRDefault="00A376C0" w:rsidP="00B305E3">
      <w:pPr>
        <w:numPr>
          <w:ilvl w:val="0"/>
          <w:numId w:val="11"/>
        </w:numPr>
        <w:spacing w:after="0" w:line="240" w:lineRule="auto"/>
        <w:ind w:left="567" w:hanging="567"/>
        <w:rPr>
          <w:rFonts w:ascii="Tahoma" w:eastAsia="Times New Roman" w:hAnsi="Tahoma" w:cs="Tahoma"/>
          <w:b/>
          <w:color w:val="000000"/>
          <w:lang w:eastAsia="pl-PL"/>
        </w:rPr>
      </w:pPr>
      <w:r>
        <w:rPr>
          <w:rFonts w:ascii="Tahoma" w:eastAsia="Times New Roman" w:hAnsi="Tahoma" w:cs="Tahoma"/>
          <w:b/>
          <w:color w:val="000000"/>
          <w:lang w:eastAsia="pl-PL"/>
        </w:rPr>
        <w:t>WYMAGANIA DOTYCZĄCE ZABEZPIECZENIA NALEZYTEGO WYKONANIA ZOBOWIĄZANIA</w:t>
      </w:r>
    </w:p>
    <w:p w14:paraId="5CDA8497" w14:textId="77777777" w:rsidR="00A376C0" w:rsidRDefault="00A376C0" w:rsidP="00A376C0">
      <w:pPr>
        <w:spacing w:after="0" w:line="240" w:lineRule="auto"/>
        <w:ind w:left="567"/>
        <w:rPr>
          <w:rFonts w:ascii="Tahoma" w:eastAsia="Times New Roman" w:hAnsi="Tahoma" w:cs="Tahoma"/>
          <w:b/>
          <w:color w:val="000000"/>
          <w:lang w:eastAsia="pl-PL"/>
        </w:rPr>
      </w:pPr>
    </w:p>
    <w:p w14:paraId="461D712B" w14:textId="77777777" w:rsidR="00A376C0" w:rsidRDefault="00A376C0" w:rsidP="00A376C0">
      <w:pPr>
        <w:spacing w:after="0" w:line="240" w:lineRule="auto"/>
        <w:ind w:left="567"/>
        <w:rPr>
          <w:rFonts w:ascii="Tahoma" w:eastAsia="Times New Roman" w:hAnsi="Tahoma" w:cs="Tahoma"/>
          <w:color w:val="000000"/>
          <w:lang w:eastAsia="pl-PL"/>
        </w:rPr>
      </w:pPr>
      <w:r w:rsidRPr="00A376C0">
        <w:rPr>
          <w:rFonts w:ascii="Tahoma" w:eastAsia="Times New Roman" w:hAnsi="Tahoma" w:cs="Tahoma"/>
          <w:color w:val="000000"/>
          <w:lang w:eastAsia="pl-PL"/>
        </w:rPr>
        <w:t>Zamawiający nie żąda od Wykonawcy wniesienia zabezpieczenia należytego wykonania zobowiązania</w:t>
      </w:r>
    </w:p>
    <w:p w14:paraId="728B5011" w14:textId="77777777" w:rsidR="00FE38C4" w:rsidRPr="00A376C0" w:rsidRDefault="00FE38C4" w:rsidP="00FE38C4">
      <w:pPr>
        <w:spacing w:after="0" w:line="240" w:lineRule="auto"/>
        <w:rPr>
          <w:rFonts w:ascii="Tahoma" w:eastAsia="Times New Roman" w:hAnsi="Tahoma" w:cs="Tahoma"/>
          <w:color w:val="FF0000"/>
          <w:lang w:eastAsia="pl-PL"/>
        </w:rPr>
      </w:pPr>
    </w:p>
    <w:p w14:paraId="658B8706" w14:textId="77777777" w:rsidR="00FE38C4" w:rsidRPr="00FE38C4" w:rsidRDefault="00FE38C4" w:rsidP="00FE38C4">
      <w:pPr>
        <w:tabs>
          <w:tab w:val="left" w:pos="0"/>
          <w:tab w:val="left" w:pos="360"/>
        </w:tabs>
        <w:spacing w:after="0" w:line="240" w:lineRule="auto"/>
        <w:rPr>
          <w:rFonts w:ascii="Tahoma" w:eastAsia="Times New Roman" w:hAnsi="Tahoma" w:cs="Tahoma"/>
          <w:color w:val="000000"/>
          <w:lang w:eastAsia="ar-SA"/>
        </w:rPr>
      </w:pPr>
    </w:p>
    <w:p w14:paraId="34C7CBC5" w14:textId="77777777" w:rsidR="00FE38C4" w:rsidRPr="00FE38C4" w:rsidRDefault="00A376C0" w:rsidP="00B305E3">
      <w:pPr>
        <w:numPr>
          <w:ilvl w:val="0"/>
          <w:numId w:val="11"/>
        </w:numPr>
        <w:tabs>
          <w:tab w:val="left" w:pos="0"/>
          <w:tab w:val="left" w:pos="360"/>
        </w:tabs>
        <w:spacing w:after="0" w:line="240" w:lineRule="auto"/>
        <w:ind w:left="567" w:hanging="567"/>
        <w:rPr>
          <w:rFonts w:ascii="Tahoma" w:eastAsia="Times New Roman" w:hAnsi="Tahoma" w:cs="Tahoma"/>
          <w:b/>
          <w:color w:val="000000"/>
          <w:lang w:eastAsia="ar-SA"/>
        </w:rPr>
      </w:pPr>
      <w:r>
        <w:rPr>
          <w:rFonts w:ascii="Tahoma" w:eastAsia="Times New Roman" w:hAnsi="Tahoma" w:cs="Tahoma"/>
          <w:b/>
          <w:color w:val="000000"/>
          <w:lang w:eastAsia="ar-SA"/>
        </w:rPr>
        <w:t>OPIS KRYTERIÓW I SPOSOBU OCENY OFERT</w:t>
      </w:r>
    </w:p>
    <w:p w14:paraId="6FE10F31" w14:textId="77777777" w:rsidR="00FE38C4" w:rsidRPr="00FE38C4" w:rsidRDefault="00FE38C4" w:rsidP="00FE38C4">
      <w:pPr>
        <w:spacing w:after="0" w:line="240" w:lineRule="auto"/>
        <w:rPr>
          <w:rFonts w:ascii="Tahoma" w:eastAsia="Times New Roman" w:hAnsi="Tahoma" w:cs="Tahoma"/>
          <w:b/>
          <w:bCs/>
          <w:color w:val="000000"/>
          <w:lang w:eastAsia="pl-PL"/>
        </w:rPr>
      </w:pPr>
    </w:p>
    <w:p w14:paraId="2810C7B5" w14:textId="77777777" w:rsidR="00FE38C4" w:rsidRDefault="00FE38C4" w:rsidP="00B305E3">
      <w:pPr>
        <w:numPr>
          <w:ilvl w:val="0"/>
          <w:numId w:val="17"/>
        </w:numPr>
        <w:spacing w:after="0" w:line="240" w:lineRule="auto"/>
        <w:jc w:val="both"/>
        <w:rPr>
          <w:rFonts w:ascii="Tahoma" w:eastAsia="Times New Roman" w:hAnsi="Tahoma" w:cs="Tahoma"/>
          <w:color w:val="000000"/>
          <w:lang w:eastAsia="pl-PL"/>
        </w:rPr>
      </w:pPr>
      <w:r w:rsidRPr="00FE38C4">
        <w:rPr>
          <w:rFonts w:ascii="Tahoma" w:eastAsia="Times New Roman" w:hAnsi="Tahoma" w:cs="Tahoma"/>
          <w:color w:val="000000"/>
          <w:lang w:eastAsia="pl-PL"/>
        </w:rPr>
        <w:t>Zamawiający będzie oceniał, każdą z ofert na podstawie następujących kryteriów:</w:t>
      </w:r>
    </w:p>
    <w:p w14:paraId="4C0235F3" w14:textId="77777777" w:rsidR="005D01EB" w:rsidRPr="00FE38C4" w:rsidRDefault="005D01EB" w:rsidP="005D01EB">
      <w:pPr>
        <w:spacing w:after="0" w:line="240" w:lineRule="auto"/>
        <w:ind w:left="360"/>
        <w:jc w:val="both"/>
        <w:rPr>
          <w:rFonts w:ascii="Tahoma" w:eastAsia="Times New Roman" w:hAnsi="Tahoma" w:cs="Tahoma"/>
          <w:color w:val="000000"/>
          <w:lang w:eastAsia="pl-PL"/>
        </w:rPr>
      </w:pPr>
    </w:p>
    <w:p w14:paraId="26CA3CCD" w14:textId="77777777" w:rsidR="00FE38C4" w:rsidRPr="00FE38C4" w:rsidRDefault="00FE38C4" w:rsidP="00FE38C4">
      <w:pPr>
        <w:spacing w:after="0" w:line="240" w:lineRule="auto"/>
        <w:jc w:val="both"/>
        <w:rPr>
          <w:rFonts w:ascii="Tahoma" w:eastAsia="Times New Roman" w:hAnsi="Tahoma" w:cs="Tahoma"/>
          <w:color w:val="000000"/>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31"/>
        <w:gridCol w:w="3522"/>
        <w:gridCol w:w="2186"/>
      </w:tblGrid>
      <w:tr w:rsidR="00FE38C4" w:rsidRPr="00FE38C4" w14:paraId="1AB7F86B" w14:textId="77777777" w:rsidTr="00FE38C4">
        <w:trPr>
          <w:trHeight w:val="622"/>
          <w:jc w:val="center"/>
        </w:trPr>
        <w:tc>
          <w:tcPr>
            <w:tcW w:w="831" w:type="dxa"/>
            <w:vAlign w:val="center"/>
          </w:tcPr>
          <w:p w14:paraId="378B5A57" w14:textId="77777777" w:rsidR="00FE38C4" w:rsidRPr="00FE38C4" w:rsidRDefault="00FE38C4" w:rsidP="00FE38C4">
            <w:pPr>
              <w:spacing w:after="0" w:line="240" w:lineRule="auto"/>
              <w:jc w:val="center"/>
              <w:rPr>
                <w:rFonts w:ascii="Tahoma" w:eastAsia="Times New Roman" w:hAnsi="Tahoma" w:cs="Tahoma"/>
                <w:bCs/>
                <w:iCs/>
                <w:color w:val="000000"/>
                <w:highlight w:val="yellow"/>
                <w:lang w:val="x-none" w:eastAsia="x-none"/>
              </w:rPr>
            </w:pPr>
            <w:r w:rsidRPr="00FE38C4">
              <w:rPr>
                <w:rFonts w:ascii="Tahoma" w:eastAsia="Times New Roman" w:hAnsi="Tahoma" w:cs="Tahoma"/>
                <w:bCs/>
                <w:iCs/>
                <w:color w:val="000000"/>
                <w:lang w:val="x-none" w:eastAsia="x-none"/>
              </w:rPr>
              <w:t>Lp.</w:t>
            </w:r>
          </w:p>
        </w:tc>
        <w:tc>
          <w:tcPr>
            <w:tcW w:w="3522" w:type="dxa"/>
            <w:vAlign w:val="center"/>
          </w:tcPr>
          <w:p w14:paraId="78159B96" w14:textId="77777777" w:rsidR="00FE38C4" w:rsidRPr="00FE38C4" w:rsidRDefault="00FE38C4" w:rsidP="00FE38C4">
            <w:pPr>
              <w:spacing w:after="0" w:line="240" w:lineRule="auto"/>
              <w:jc w:val="center"/>
              <w:rPr>
                <w:rFonts w:ascii="Tahoma" w:eastAsia="Times New Roman" w:hAnsi="Tahoma" w:cs="Tahoma"/>
                <w:bCs/>
                <w:iCs/>
                <w:color w:val="000000"/>
                <w:lang w:val="x-none" w:eastAsia="x-none"/>
              </w:rPr>
            </w:pPr>
            <w:r w:rsidRPr="00FE38C4">
              <w:rPr>
                <w:rFonts w:ascii="Tahoma" w:eastAsia="Times New Roman" w:hAnsi="Tahoma" w:cs="Tahoma"/>
                <w:bCs/>
                <w:iCs/>
                <w:color w:val="000000"/>
                <w:lang w:val="x-none" w:eastAsia="x-none"/>
              </w:rPr>
              <w:t>Kryterium</w:t>
            </w:r>
          </w:p>
        </w:tc>
        <w:tc>
          <w:tcPr>
            <w:tcW w:w="2186" w:type="dxa"/>
            <w:vAlign w:val="center"/>
          </w:tcPr>
          <w:p w14:paraId="6FFEBD7B" w14:textId="77777777" w:rsidR="00FE38C4" w:rsidRPr="00FE38C4" w:rsidRDefault="00FE38C4" w:rsidP="00FE38C4">
            <w:pPr>
              <w:spacing w:after="0" w:line="240" w:lineRule="auto"/>
              <w:jc w:val="center"/>
              <w:rPr>
                <w:rFonts w:ascii="Tahoma" w:eastAsia="Times New Roman" w:hAnsi="Tahoma" w:cs="Tahoma"/>
                <w:bCs/>
                <w:iCs/>
                <w:color w:val="000000"/>
                <w:lang w:eastAsia="x-none"/>
              </w:rPr>
            </w:pPr>
            <w:r w:rsidRPr="00FE38C4">
              <w:rPr>
                <w:rFonts w:ascii="Tahoma" w:eastAsia="Times New Roman" w:hAnsi="Tahoma" w:cs="Tahoma"/>
                <w:bCs/>
                <w:iCs/>
                <w:color w:val="000000"/>
                <w:lang w:eastAsia="x-none"/>
              </w:rPr>
              <w:t>Waga kryterium</w:t>
            </w:r>
          </w:p>
        </w:tc>
      </w:tr>
      <w:tr w:rsidR="00FE38C4" w:rsidRPr="00FE38C4" w14:paraId="5B871D3F" w14:textId="77777777" w:rsidTr="00FE38C4">
        <w:trPr>
          <w:trHeight w:val="476"/>
          <w:jc w:val="center"/>
        </w:trPr>
        <w:tc>
          <w:tcPr>
            <w:tcW w:w="831" w:type="dxa"/>
            <w:vAlign w:val="center"/>
          </w:tcPr>
          <w:p w14:paraId="1EC1E788" w14:textId="77777777" w:rsidR="00FE38C4" w:rsidRPr="00FE38C4" w:rsidRDefault="00FE38C4" w:rsidP="00FE38C4">
            <w:pPr>
              <w:spacing w:after="0" w:line="240" w:lineRule="auto"/>
              <w:jc w:val="center"/>
              <w:rPr>
                <w:rFonts w:ascii="Tahoma" w:eastAsia="Times New Roman" w:hAnsi="Tahoma" w:cs="Tahoma"/>
                <w:bCs/>
                <w:color w:val="000000"/>
                <w:highlight w:val="yellow"/>
                <w:lang w:eastAsia="x-none"/>
              </w:rPr>
            </w:pPr>
            <w:r w:rsidRPr="00FE38C4">
              <w:rPr>
                <w:rFonts w:ascii="Tahoma" w:eastAsia="Times New Roman" w:hAnsi="Tahoma" w:cs="Tahoma"/>
                <w:bCs/>
                <w:color w:val="000000"/>
                <w:lang w:val="x-none" w:eastAsia="x-none"/>
              </w:rPr>
              <w:t>1</w:t>
            </w:r>
          </w:p>
        </w:tc>
        <w:tc>
          <w:tcPr>
            <w:tcW w:w="3522" w:type="dxa"/>
            <w:vAlign w:val="center"/>
          </w:tcPr>
          <w:p w14:paraId="0FDC0AE6" w14:textId="77777777" w:rsidR="00FE38C4" w:rsidRPr="00FE38C4" w:rsidRDefault="00FE38C4" w:rsidP="00FE38C4">
            <w:pPr>
              <w:spacing w:after="0" w:line="240" w:lineRule="auto"/>
              <w:jc w:val="center"/>
              <w:rPr>
                <w:rFonts w:ascii="Tahoma" w:eastAsia="Times New Roman" w:hAnsi="Tahoma" w:cs="Tahoma"/>
                <w:bCs/>
                <w:color w:val="000000"/>
                <w:lang w:val="x-none" w:eastAsia="x-none"/>
              </w:rPr>
            </w:pPr>
            <w:r w:rsidRPr="00FE38C4">
              <w:rPr>
                <w:rFonts w:ascii="Tahoma" w:eastAsia="Times New Roman" w:hAnsi="Tahoma" w:cs="Tahoma"/>
                <w:bCs/>
                <w:color w:val="000000"/>
                <w:lang w:val="x-none" w:eastAsia="x-none"/>
              </w:rPr>
              <w:t>Cena</w:t>
            </w:r>
          </w:p>
        </w:tc>
        <w:tc>
          <w:tcPr>
            <w:tcW w:w="2186" w:type="dxa"/>
            <w:vAlign w:val="center"/>
          </w:tcPr>
          <w:p w14:paraId="079ADFC4" w14:textId="7C9960BD" w:rsidR="00FE38C4" w:rsidRPr="00FE38C4" w:rsidRDefault="005D01EB" w:rsidP="00FE38C4">
            <w:pPr>
              <w:spacing w:after="0" w:line="240" w:lineRule="auto"/>
              <w:jc w:val="center"/>
              <w:rPr>
                <w:rFonts w:ascii="Tahoma" w:eastAsia="Times New Roman" w:hAnsi="Tahoma" w:cs="Tahoma"/>
                <w:bCs/>
                <w:color w:val="000000"/>
                <w:lang w:val="x-none" w:eastAsia="x-none"/>
              </w:rPr>
            </w:pPr>
            <w:r>
              <w:rPr>
                <w:rFonts w:ascii="Tahoma" w:eastAsia="Times New Roman" w:hAnsi="Tahoma" w:cs="Tahoma"/>
                <w:bCs/>
                <w:color w:val="000000"/>
                <w:lang w:eastAsia="x-none"/>
              </w:rPr>
              <w:t>6</w:t>
            </w:r>
            <w:r w:rsidR="002C1E71">
              <w:rPr>
                <w:rFonts w:ascii="Tahoma" w:eastAsia="Times New Roman" w:hAnsi="Tahoma" w:cs="Tahoma"/>
                <w:bCs/>
                <w:color w:val="000000"/>
                <w:lang w:eastAsia="x-none"/>
              </w:rPr>
              <w:t>0</w:t>
            </w:r>
            <w:r w:rsidR="00FE38C4" w:rsidRPr="00FE38C4">
              <w:rPr>
                <w:rFonts w:ascii="Tahoma" w:eastAsia="Times New Roman" w:hAnsi="Tahoma" w:cs="Tahoma"/>
                <w:bCs/>
                <w:color w:val="000000"/>
                <w:lang w:val="x-none" w:eastAsia="x-none"/>
              </w:rPr>
              <w:t>%</w:t>
            </w:r>
          </w:p>
        </w:tc>
      </w:tr>
      <w:tr w:rsidR="005D01EB" w:rsidRPr="00FE38C4" w14:paraId="5C317709" w14:textId="77777777" w:rsidTr="00FE38C4">
        <w:trPr>
          <w:trHeight w:val="476"/>
          <w:jc w:val="center"/>
        </w:trPr>
        <w:tc>
          <w:tcPr>
            <w:tcW w:w="831" w:type="dxa"/>
            <w:vAlign w:val="center"/>
          </w:tcPr>
          <w:p w14:paraId="380A71B4" w14:textId="3C998D0A" w:rsidR="005D01EB" w:rsidRPr="00FE38C4" w:rsidRDefault="005D01EB" w:rsidP="00FE38C4">
            <w:pPr>
              <w:spacing w:after="0" w:line="240" w:lineRule="auto"/>
              <w:jc w:val="center"/>
              <w:rPr>
                <w:rFonts w:ascii="Tahoma" w:eastAsia="Times New Roman" w:hAnsi="Tahoma" w:cs="Tahoma"/>
                <w:bCs/>
                <w:color w:val="000000"/>
                <w:lang w:val="x-none" w:eastAsia="x-none"/>
              </w:rPr>
            </w:pPr>
            <w:r>
              <w:rPr>
                <w:rFonts w:ascii="Tahoma" w:eastAsia="Times New Roman" w:hAnsi="Tahoma" w:cs="Tahoma"/>
                <w:bCs/>
                <w:color w:val="000000"/>
                <w:lang w:val="x-none" w:eastAsia="x-none"/>
              </w:rPr>
              <w:lastRenderedPageBreak/>
              <w:t>2.</w:t>
            </w:r>
          </w:p>
        </w:tc>
        <w:tc>
          <w:tcPr>
            <w:tcW w:w="3522" w:type="dxa"/>
            <w:vAlign w:val="center"/>
          </w:tcPr>
          <w:p w14:paraId="03B8D4B2" w14:textId="1F674E9C" w:rsidR="005D01EB" w:rsidRPr="00FE38C4" w:rsidRDefault="005D01EB" w:rsidP="00FE38C4">
            <w:pPr>
              <w:spacing w:after="0" w:line="240" w:lineRule="auto"/>
              <w:jc w:val="center"/>
              <w:rPr>
                <w:rFonts w:ascii="Tahoma" w:eastAsia="Times New Roman" w:hAnsi="Tahoma" w:cs="Tahoma"/>
                <w:bCs/>
                <w:color w:val="000000"/>
                <w:lang w:val="x-none" w:eastAsia="x-none"/>
              </w:rPr>
            </w:pPr>
            <w:r>
              <w:rPr>
                <w:rFonts w:ascii="Tahoma" w:eastAsia="Times New Roman" w:hAnsi="Tahoma" w:cs="Tahoma"/>
                <w:bCs/>
                <w:color w:val="000000"/>
                <w:lang w:val="x-none" w:eastAsia="x-none"/>
              </w:rPr>
              <w:t>Gwarancja i rękojmia</w:t>
            </w:r>
          </w:p>
        </w:tc>
        <w:tc>
          <w:tcPr>
            <w:tcW w:w="2186" w:type="dxa"/>
            <w:vAlign w:val="center"/>
          </w:tcPr>
          <w:p w14:paraId="64C45D05" w14:textId="77306FDE" w:rsidR="005D01EB" w:rsidRDefault="00955961" w:rsidP="00FE38C4">
            <w:pPr>
              <w:spacing w:after="0" w:line="240" w:lineRule="auto"/>
              <w:jc w:val="center"/>
              <w:rPr>
                <w:rFonts w:ascii="Tahoma" w:eastAsia="Times New Roman" w:hAnsi="Tahoma" w:cs="Tahoma"/>
                <w:bCs/>
                <w:color w:val="000000"/>
                <w:lang w:eastAsia="x-none"/>
              </w:rPr>
            </w:pPr>
            <w:r>
              <w:rPr>
                <w:rFonts w:ascii="Tahoma" w:eastAsia="Times New Roman" w:hAnsi="Tahoma" w:cs="Tahoma"/>
                <w:bCs/>
                <w:color w:val="000000"/>
                <w:lang w:eastAsia="x-none"/>
              </w:rPr>
              <w:t>3</w:t>
            </w:r>
            <w:r w:rsidR="005D01EB">
              <w:rPr>
                <w:rFonts w:ascii="Tahoma" w:eastAsia="Times New Roman" w:hAnsi="Tahoma" w:cs="Tahoma"/>
                <w:bCs/>
                <w:color w:val="000000"/>
                <w:lang w:eastAsia="x-none"/>
              </w:rPr>
              <w:t>0%</w:t>
            </w:r>
          </w:p>
        </w:tc>
      </w:tr>
      <w:tr w:rsidR="00955961" w:rsidRPr="00FE38C4" w14:paraId="2B020DF7" w14:textId="77777777" w:rsidTr="00FE38C4">
        <w:trPr>
          <w:trHeight w:val="476"/>
          <w:jc w:val="center"/>
        </w:trPr>
        <w:tc>
          <w:tcPr>
            <w:tcW w:w="831" w:type="dxa"/>
            <w:vAlign w:val="center"/>
          </w:tcPr>
          <w:p w14:paraId="052993A6" w14:textId="5D1DFDE7" w:rsidR="00955961" w:rsidRDefault="00955961" w:rsidP="00FE38C4">
            <w:pPr>
              <w:spacing w:after="0" w:line="240" w:lineRule="auto"/>
              <w:jc w:val="center"/>
              <w:rPr>
                <w:rFonts w:ascii="Tahoma" w:eastAsia="Times New Roman" w:hAnsi="Tahoma" w:cs="Tahoma"/>
                <w:bCs/>
                <w:color w:val="000000"/>
                <w:lang w:val="x-none" w:eastAsia="x-none"/>
              </w:rPr>
            </w:pPr>
            <w:r>
              <w:rPr>
                <w:rFonts w:ascii="Tahoma" w:eastAsia="Times New Roman" w:hAnsi="Tahoma" w:cs="Tahoma"/>
                <w:bCs/>
                <w:color w:val="000000"/>
                <w:lang w:val="x-none" w:eastAsia="x-none"/>
              </w:rPr>
              <w:t>3.</w:t>
            </w:r>
          </w:p>
        </w:tc>
        <w:tc>
          <w:tcPr>
            <w:tcW w:w="3522" w:type="dxa"/>
            <w:vAlign w:val="center"/>
          </w:tcPr>
          <w:p w14:paraId="2711F3E4" w14:textId="74A6F7B8" w:rsidR="00955961" w:rsidRDefault="00955961" w:rsidP="00FE38C4">
            <w:pPr>
              <w:spacing w:after="0" w:line="240" w:lineRule="auto"/>
              <w:jc w:val="center"/>
              <w:rPr>
                <w:rFonts w:ascii="Tahoma" w:eastAsia="Times New Roman" w:hAnsi="Tahoma" w:cs="Tahoma"/>
                <w:bCs/>
                <w:color w:val="000000"/>
                <w:lang w:val="x-none" w:eastAsia="x-none"/>
              </w:rPr>
            </w:pPr>
            <w:r>
              <w:rPr>
                <w:rFonts w:ascii="Tahoma" w:eastAsia="Times New Roman" w:hAnsi="Tahoma" w:cs="Tahoma"/>
                <w:bCs/>
                <w:color w:val="000000"/>
                <w:lang w:val="x-none" w:eastAsia="x-none"/>
              </w:rPr>
              <w:t>Panele o wymiarze 620 x 620 mm</w:t>
            </w:r>
          </w:p>
        </w:tc>
        <w:tc>
          <w:tcPr>
            <w:tcW w:w="2186" w:type="dxa"/>
            <w:vAlign w:val="center"/>
          </w:tcPr>
          <w:p w14:paraId="76C62839" w14:textId="7C552E78" w:rsidR="00955961" w:rsidRDefault="00955961" w:rsidP="00FE38C4">
            <w:pPr>
              <w:spacing w:after="0" w:line="240" w:lineRule="auto"/>
              <w:jc w:val="center"/>
              <w:rPr>
                <w:rFonts w:ascii="Tahoma" w:eastAsia="Times New Roman" w:hAnsi="Tahoma" w:cs="Tahoma"/>
                <w:bCs/>
                <w:color w:val="000000"/>
                <w:lang w:eastAsia="x-none"/>
              </w:rPr>
            </w:pPr>
            <w:r>
              <w:rPr>
                <w:rFonts w:ascii="Tahoma" w:eastAsia="Times New Roman" w:hAnsi="Tahoma" w:cs="Tahoma"/>
                <w:bCs/>
                <w:color w:val="000000"/>
                <w:lang w:eastAsia="x-none"/>
              </w:rPr>
              <w:t>10%</w:t>
            </w:r>
          </w:p>
        </w:tc>
      </w:tr>
    </w:tbl>
    <w:p w14:paraId="6979D8D2" w14:textId="77777777" w:rsidR="00FE38C4" w:rsidRPr="00FE38C4" w:rsidRDefault="00FE38C4" w:rsidP="00FE38C4">
      <w:pPr>
        <w:spacing w:after="0" w:line="240" w:lineRule="auto"/>
        <w:jc w:val="both"/>
        <w:rPr>
          <w:rFonts w:ascii="Tahoma" w:eastAsia="Times New Roman" w:hAnsi="Tahoma" w:cs="Tahoma"/>
          <w:color w:val="000000"/>
          <w:highlight w:val="yellow"/>
          <w:lang w:eastAsia="pl-PL"/>
        </w:rPr>
      </w:pPr>
    </w:p>
    <w:p w14:paraId="027FCF74" w14:textId="77777777" w:rsidR="00FE38C4" w:rsidRPr="00FE38C4" w:rsidRDefault="00FE38C4" w:rsidP="00B305E3">
      <w:pPr>
        <w:numPr>
          <w:ilvl w:val="0"/>
          <w:numId w:val="17"/>
        </w:numPr>
        <w:spacing w:after="0" w:line="240" w:lineRule="auto"/>
        <w:jc w:val="both"/>
        <w:rPr>
          <w:rFonts w:ascii="Tahoma" w:eastAsia="Times New Roman" w:hAnsi="Tahoma" w:cs="Tahoma"/>
          <w:b/>
          <w:color w:val="000000"/>
          <w:lang w:eastAsia="pl-PL"/>
        </w:rPr>
      </w:pPr>
      <w:r w:rsidRPr="00FE38C4">
        <w:rPr>
          <w:rFonts w:ascii="Tahoma" w:eastAsia="Times New Roman" w:hAnsi="Tahoma" w:cs="Tahoma"/>
          <w:b/>
          <w:color w:val="000000"/>
          <w:lang w:eastAsia="pl-PL"/>
        </w:rPr>
        <w:t>Sposób obliczenia wartości pu</w:t>
      </w:r>
      <w:r w:rsidR="002C1E71">
        <w:rPr>
          <w:rFonts w:ascii="Tahoma" w:eastAsia="Times New Roman" w:hAnsi="Tahoma" w:cs="Tahoma"/>
          <w:b/>
          <w:color w:val="000000"/>
          <w:lang w:eastAsia="pl-PL"/>
        </w:rPr>
        <w:t>nktowej poszczególnych kryterium oceny ofert</w:t>
      </w:r>
      <w:r w:rsidRPr="00FE38C4">
        <w:rPr>
          <w:rFonts w:ascii="Tahoma" w:eastAsia="Times New Roman" w:hAnsi="Tahoma" w:cs="Tahoma"/>
          <w:b/>
          <w:color w:val="000000"/>
          <w:lang w:eastAsia="pl-PL"/>
        </w:rPr>
        <w:t>:</w:t>
      </w:r>
    </w:p>
    <w:p w14:paraId="7C463C7A" w14:textId="77777777" w:rsidR="00FE38C4" w:rsidRPr="00FE38C4" w:rsidRDefault="00FE38C4" w:rsidP="00FE38C4">
      <w:pPr>
        <w:spacing w:after="0" w:line="240" w:lineRule="auto"/>
        <w:jc w:val="both"/>
        <w:rPr>
          <w:rFonts w:ascii="Tahoma" w:eastAsia="Times New Roman" w:hAnsi="Tahoma" w:cs="Tahoma"/>
          <w:i/>
          <w:color w:val="000000"/>
          <w:lang w:eastAsia="pl-PL"/>
        </w:rPr>
      </w:pPr>
    </w:p>
    <w:p w14:paraId="2D8AFC06" w14:textId="77777777" w:rsidR="00FE38C4" w:rsidRPr="002C1E71" w:rsidRDefault="00FE38C4" w:rsidP="002C1E71">
      <w:pPr>
        <w:pStyle w:val="Akapitzlist"/>
        <w:keepNext/>
        <w:ind w:left="567"/>
        <w:jc w:val="both"/>
        <w:outlineLvl w:val="6"/>
        <w:rPr>
          <w:rFonts w:ascii="Tahoma" w:hAnsi="Tahoma" w:cs="Tahoma"/>
          <w:color w:val="000000"/>
          <w:lang w:eastAsia="pl-PL"/>
        </w:rPr>
      </w:pPr>
      <w:r w:rsidRPr="002C1E71">
        <w:rPr>
          <w:rFonts w:ascii="Tahoma" w:hAnsi="Tahoma" w:cs="Tahoma"/>
          <w:color w:val="000000"/>
          <w:lang w:eastAsia="pl-PL"/>
        </w:rPr>
        <w:t xml:space="preserve">W </w:t>
      </w:r>
      <w:r w:rsidRPr="002C1E71">
        <w:rPr>
          <w:rFonts w:ascii="Tahoma" w:hAnsi="Tahoma" w:cs="Tahoma"/>
          <w:b/>
          <w:color w:val="000000"/>
          <w:lang w:eastAsia="pl-PL"/>
        </w:rPr>
        <w:t>kryterium CENA (C)</w:t>
      </w:r>
      <w:r w:rsidRPr="002C1E71">
        <w:rPr>
          <w:rFonts w:ascii="Tahoma" w:hAnsi="Tahoma" w:cs="Tahoma"/>
          <w:color w:val="000000"/>
          <w:lang w:eastAsia="pl-PL"/>
        </w:rPr>
        <w:t xml:space="preserve"> zostanie zastosowany następujący wzór arytmetyczny:</w:t>
      </w:r>
    </w:p>
    <w:p w14:paraId="47F34B92" w14:textId="77777777" w:rsidR="002C1E71" w:rsidRPr="002C1E71" w:rsidRDefault="002C1E71" w:rsidP="002C1E71">
      <w:pPr>
        <w:pStyle w:val="Akapitzlist"/>
        <w:keepNext/>
        <w:ind w:left="360"/>
        <w:jc w:val="both"/>
        <w:outlineLvl w:val="6"/>
        <w:rPr>
          <w:rFonts w:ascii="Tahoma" w:hAnsi="Tahoma" w:cs="Tahoma"/>
          <w:color w:val="000000"/>
          <w:lang w:eastAsia="pl-PL"/>
        </w:rPr>
      </w:pPr>
    </w:p>
    <w:p w14:paraId="5BA6EE43" w14:textId="67ADE37E" w:rsidR="00FE38C4" w:rsidRPr="00FE38C4" w:rsidRDefault="00111156" w:rsidP="00FE38C4">
      <w:pPr>
        <w:spacing w:after="0" w:line="240" w:lineRule="auto"/>
        <w:jc w:val="center"/>
        <w:rPr>
          <w:rFonts w:ascii="Tahoma" w:eastAsia="Times New Roman" w:hAnsi="Tahoma" w:cs="Tahoma"/>
          <w:color w:val="000000"/>
          <w:lang w:eastAsia="pl-PL"/>
        </w:rPr>
      </w:pPr>
      <w:r w:rsidRPr="0030177E">
        <w:rPr>
          <w:rFonts w:ascii="Times New Roman" w:eastAsia="Times New Roman" w:hAnsi="Times New Roman"/>
          <w:noProof/>
          <w:position w:val="-30"/>
          <w:szCs w:val="20"/>
          <w:lang w:eastAsia="pl-PL"/>
        </w:rPr>
        <w:object w:dxaOrig="4380" w:dyaOrig="1305" w14:anchorId="5FE3CA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9.15pt;height:62.5pt;mso-width-percent:0;mso-height-percent:0;mso-width-percent:0;mso-height-percent:0" o:ole="">
            <v:imagedata r:id="rId30" o:title=""/>
          </v:shape>
          <o:OLEObject Type="Embed" ProgID="Equation.3" ShapeID="_x0000_i1025" DrawAspect="Content" ObjectID="_1835509077" r:id="rId31"/>
        </w:object>
      </w:r>
    </w:p>
    <w:p w14:paraId="2E0F7275" w14:textId="77777777" w:rsidR="00FE38C4" w:rsidRPr="00FE38C4" w:rsidRDefault="00FE38C4" w:rsidP="00FE38C4">
      <w:pPr>
        <w:spacing w:after="0" w:line="240" w:lineRule="auto"/>
        <w:ind w:left="284"/>
        <w:jc w:val="both"/>
        <w:rPr>
          <w:rFonts w:ascii="Tahoma" w:eastAsia="Times New Roman" w:hAnsi="Tahoma" w:cs="Tahoma"/>
          <w:color w:val="000000"/>
          <w:lang w:eastAsia="pl-PL"/>
        </w:rPr>
      </w:pPr>
      <w:r w:rsidRPr="00FE38C4">
        <w:rPr>
          <w:rFonts w:ascii="Tahoma" w:eastAsia="Times New Roman" w:hAnsi="Tahoma" w:cs="Tahoma"/>
          <w:color w:val="000000"/>
          <w:lang w:eastAsia="pl-PL"/>
        </w:rPr>
        <w:t>C – wartość punktowa ceny brutto;</w:t>
      </w:r>
    </w:p>
    <w:p w14:paraId="21A6BE7C" w14:textId="77777777" w:rsidR="00FE38C4" w:rsidRPr="00FE38C4" w:rsidRDefault="00FE38C4" w:rsidP="00FE38C4">
      <w:pPr>
        <w:spacing w:after="0" w:line="240" w:lineRule="auto"/>
        <w:ind w:left="284"/>
        <w:jc w:val="both"/>
        <w:rPr>
          <w:rFonts w:ascii="Tahoma" w:eastAsia="Times New Roman" w:hAnsi="Tahoma" w:cs="Tahoma"/>
          <w:color w:val="000000"/>
          <w:lang w:eastAsia="pl-PL"/>
        </w:rPr>
      </w:pPr>
      <w:r w:rsidRPr="00FE38C4">
        <w:rPr>
          <w:rFonts w:ascii="Tahoma" w:eastAsia="Times New Roman" w:hAnsi="Tahoma" w:cs="Tahoma"/>
          <w:color w:val="000000"/>
          <w:lang w:eastAsia="pl-PL"/>
        </w:rPr>
        <w:t>C</w:t>
      </w:r>
      <w:r w:rsidRPr="00FE38C4">
        <w:rPr>
          <w:rFonts w:ascii="Tahoma" w:eastAsia="Times New Roman" w:hAnsi="Tahoma" w:cs="Tahoma"/>
          <w:color w:val="000000"/>
          <w:vertAlign w:val="subscript"/>
          <w:lang w:eastAsia="pl-PL"/>
        </w:rPr>
        <w:t xml:space="preserve">MIN </w:t>
      </w:r>
      <w:r w:rsidRPr="00FE38C4">
        <w:rPr>
          <w:rFonts w:ascii="Tahoma" w:eastAsia="Times New Roman" w:hAnsi="Tahoma" w:cs="Tahoma"/>
          <w:color w:val="000000"/>
          <w:lang w:eastAsia="pl-PL"/>
        </w:rPr>
        <w:t>– cena najniższa spośród wszystkich ofert;</w:t>
      </w:r>
    </w:p>
    <w:p w14:paraId="14E65592" w14:textId="77777777" w:rsidR="00FE38C4" w:rsidRPr="00FE38C4" w:rsidRDefault="00FE38C4" w:rsidP="00FE38C4">
      <w:pPr>
        <w:spacing w:after="0" w:line="240" w:lineRule="auto"/>
        <w:ind w:left="284"/>
        <w:jc w:val="both"/>
        <w:rPr>
          <w:rFonts w:ascii="Tahoma" w:eastAsia="Times New Roman" w:hAnsi="Tahoma" w:cs="Tahoma"/>
          <w:color w:val="000000"/>
          <w:lang w:eastAsia="pl-PL"/>
        </w:rPr>
      </w:pPr>
      <w:r w:rsidRPr="00FE38C4">
        <w:rPr>
          <w:rFonts w:ascii="Tahoma" w:eastAsia="Times New Roman" w:hAnsi="Tahoma" w:cs="Tahoma"/>
          <w:color w:val="000000"/>
          <w:lang w:eastAsia="pl-PL"/>
        </w:rPr>
        <w:t>C</w:t>
      </w:r>
      <w:r w:rsidRPr="00FE38C4">
        <w:rPr>
          <w:rFonts w:ascii="Tahoma" w:eastAsia="Times New Roman" w:hAnsi="Tahoma" w:cs="Tahoma"/>
          <w:color w:val="000000"/>
          <w:vertAlign w:val="subscript"/>
          <w:lang w:eastAsia="pl-PL"/>
        </w:rPr>
        <w:t>B</w:t>
      </w:r>
      <w:r w:rsidRPr="00FE38C4">
        <w:rPr>
          <w:rFonts w:ascii="Tahoma" w:eastAsia="Times New Roman" w:hAnsi="Tahoma" w:cs="Tahoma"/>
          <w:color w:val="000000"/>
          <w:lang w:eastAsia="pl-PL"/>
        </w:rPr>
        <w:t xml:space="preserve"> – cena badanej oferty.</w:t>
      </w:r>
    </w:p>
    <w:p w14:paraId="636D7031" w14:textId="77777777" w:rsidR="00FE38C4" w:rsidRPr="00FE38C4" w:rsidRDefault="00FE38C4" w:rsidP="00FE38C4">
      <w:pPr>
        <w:spacing w:after="0" w:line="240" w:lineRule="auto"/>
        <w:ind w:firstLine="567"/>
        <w:jc w:val="both"/>
        <w:rPr>
          <w:rFonts w:ascii="Tahoma" w:eastAsia="Times New Roman" w:hAnsi="Tahoma" w:cs="Tahoma"/>
          <w:bCs/>
          <w:color w:val="000000"/>
          <w:lang w:eastAsia="pl-PL"/>
        </w:rPr>
      </w:pPr>
    </w:p>
    <w:p w14:paraId="787603CE" w14:textId="0B9F5D54" w:rsidR="00FE38C4" w:rsidRPr="00FE38C4" w:rsidRDefault="00FE38C4" w:rsidP="00FE38C4">
      <w:pPr>
        <w:spacing w:after="0" w:line="240" w:lineRule="auto"/>
        <w:ind w:firstLine="567"/>
        <w:jc w:val="both"/>
        <w:rPr>
          <w:rFonts w:ascii="Tahoma" w:eastAsia="Times New Roman" w:hAnsi="Tahoma" w:cs="Tahoma"/>
          <w:bCs/>
          <w:color w:val="000000"/>
          <w:lang w:eastAsia="pl-PL"/>
        </w:rPr>
      </w:pPr>
      <w:r w:rsidRPr="00FE38C4">
        <w:rPr>
          <w:rFonts w:ascii="Tahoma" w:eastAsia="Times New Roman" w:hAnsi="Tahoma" w:cs="Tahoma"/>
          <w:bCs/>
          <w:color w:val="000000"/>
          <w:lang w:eastAsia="pl-PL"/>
        </w:rPr>
        <w:t xml:space="preserve">Maksymalna liczba punktów jaką można otrzymać w kryterium </w:t>
      </w:r>
      <w:r w:rsidRPr="00FE38C4">
        <w:rPr>
          <w:rFonts w:ascii="Tahoma" w:eastAsia="Times New Roman" w:hAnsi="Tahoma" w:cs="Tahoma"/>
          <w:b/>
          <w:bCs/>
          <w:color w:val="000000"/>
          <w:lang w:eastAsia="pl-PL"/>
        </w:rPr>
        <w:t>„CENA”</w:t>
      </w:r>
      <w:r w:rsidRPr="00FE38C4">
        <w:rPr>
          <w:rFonts w:ascii="Tahoma" w:eastAsia="Times New Roman" w:hAnsi="Tahoma" w:cs="Tahoma"/>
          <w:bCs/>
          <w:color w:val="000000"/>
          <w:lang w:eastAsia="pl-PL"/>
        </w:rPr>
        <w:t xml:space="preserve"> wynosi </w:t>
      </w:r>
      <w:r w:rsidRPr="00FE38C4">
        <w:rPr>
          <w:rFonts w:ascii="Tahoma" w:eastAsia="Times New Roman" w:hAnsi="Tahoma" w:cs="Tahoma"/>
          <w:b/>
          <w:bCs/>
          <w:color w:val="000000"/>
          <w:lang w:eastAsia="pl-PL"/>
        </w:rPr>
        <w:t>max</w:t>
      </w:r>
      <w:r w:rsidRPr="00FE38C4">
        <w:rPr>
          <w:rFonts w:ascii="Tahoma" w:eastAsia="Times New Roman" w:hAnsi="Tahoma" w:cs="Tahoma"/>
          <w:bCs/>
          <w:color w:val="000000"/>
          <w:lang w:eastAsia="pl-PL"/>
        </w:rPr>
        <w:t xml:space="preserve"> </w:t>
      </w:r>
      <w:r w:rsidR="005D01EB">
        <w:rPr>
          <w:rFonts w:ascii="Tahoma" w:eastAsia="Times New Roman" w:hAnsi="Tahoma" w:cs="Tahoma"/>
          <w:b/>
          <w:bCs/>
          <w:color w:val="000000"/>
          <w:lang w:eastAsia="pl-PL"/>
        </w:rPr>
        <w:t>6</w:t>
      </w:r>
      <w:r w:rsidR="002C1E71">
        <w:rPr>
          <w:rFonts w:ascii="Tahoma" w:eastAsia="Times New Roman" w:hAnsi="Tahoma" w:cs="Tahoma"/>
          <w:b/>
          <w:bCs/>
          <w:color w:val="000000"/>
          <w:lang w:eastAsia="pl-PL"/>
        </w:rPr>
        <w:t>0</w:t>
      </w:r>
      <w:r w:rsidRPr="00FE38C4">
        <w:rPr>
          <w:rFonts w:ascii="Tahoma" w:eastAsia="Times New Roman" w:hAnsi="Tahoma" w:cs="Tahoma"/>
          <w:b/>
          <w:bCs/>
          <w:color w:val="000000"/>
          <w:lang w:eastAsia="pl-PL"/>
        </w:rPr>
        <w:t xml:space="preserve"> pkt</w:t>
      </w:r>
      <w:r w:rsidRPr="00FE38C4">
        <w:rPr>
          <w:rFonts w:ascii="Tahoma" w:eastAsia="Times New Roman" w:hAnsi="Tahoma" w:cs="Tahoma"/>
          <w:bCs/>
          <w:color w:val="000000"/>
          <w:lang w:eastAsia="pl-PL"/>
        </w:rPr>
        <w:t xml:space="preserve">, </w:t>
      </w:r>
    </w:p>
    <w:p w14:paraId="627CE747" w14:textId="77777777" w:rsidR="00AB1BFC" w:rsidRDefault="00AB1BFC" w:rsidP="00AB1BFC">
      <w:pPr>
        <w:spacing w:after="0" w:line="240" w:lineRule="auto"/>
        <w:jc w:val="both"/>
        <w:rPr>
          <w:rFonts w:ascii="Tahoma" w:eastAsia="Times New Roman" w:hAnsi="Tahoma" w:cs="Tahoma"/>
          <w:b/>
          <w:color w:val="000000"/>
          <w:lang w:eastAsia="pl-PL"/>
        </w:rPr>
      </w:pPr>
    </w:p>
    <w:p w14:paraId="1A286D71" w14:textId="69F15EDC" w:rsidR="0066074C" w:rsidRPr="0066074C" w:rsidRDefault="0066074C" w:rsidP="0066074C">
      <w:pPr>
        <w:pStyle w:val="Akapitzlist"/>
        <w:numPr>
          <w:ilvl w:val="0"/>
          <w:numId w:val="17"/>
        </w:numPr>
        <w:rPr>
          <w:rFonts w:ascii="Tahoma" w:hAnsi="Tahoma"/>
          <w:b/>
          <w:szCs w:val="20"/>
          <w:u w:val="single"/>
          <w:lang w:eastAsia="pl-PL"/>
        </w:rPr>
      </w:pPr>
      <w:r w:rsidRPr="0066074C">
        <w:rPr>
          <w:rFonts w:ascii="Tahoma" w:hAnsi="Tahoma"/>
          <w:b/>
          <w:szCs w:val="20"/>
          <w:u w:val="single"/>
          <w:lang w:eastAsia="pl-PL"/>
        </w:rPr>
        <w:t>Sposób obliczenia wartości punktowej- Gwarancja</w:t>
      </w:r>
    </w:p>
    <w:p w14:paraId="1BFB35D6" w14:textId="77777777" w:rsidR="0066074C" w:rsidRDefault="0066074C" w:rsidP="0066074C">
      <w:pPr>
        <w:widowControl w:val="0"/>
        <w:numPr>
          <w:ilvl w:val="0"/>
          <w:numId w:val="80"/>
        </w:numPr>
        <w:suppressAutoHyphens/>
        <w:spacing w:after="0" w:line="240" w:lineRule="auto"/>
        <w:jc w:val="both"/>
        <w:rPr>
          <w:rFonts w:ascii="Tahoma" w:eastAsia="Times New Roman" w:hAnsi="Tahoma" w:cs="Tahoma"/>
          <w:lang w:eastAsia="pl-PL"/>
        </w:rPr>
      </w:pPr>
      <w:r>
        <w:rPr>
          <w:rFonts w:ascii="Tahoma" w:eastAsia="Times New Roman" w:hAnsi="Tahoma" w:cs="Tahoma"/>
          <w:lang w:eastAsia="pl-PL"/>
        </w:rPr>
        <w:t>Minimalny okres gwarancji wynosi 24 miesiące</w:t>
      </w:r>
    </w:p>
    <w:p w14:paraId="0F4D058C" w14:textId="60358B7F" w:rsidR="0066074C" w:rsidRPr="0035777A" w:rsidRDefault="0066074C" w:rsidP="0066074C">
      <w:pPr>
        <w:widowControl w:val="0"/>
        <w:numPr>
          <w:ilvl w:val="0"/>
          <w:numId w:val="80"/>
        </w:numPr>
        <w:suppressAutoHyphens/>
        <w:spacing w:after="0" w:line="240" w:lineRule="auto"/>
        <w:jc w:val="both"/>
        <w:rPr>
          <w:rFonts w:ascii="Tahoma" w:eastAsia="Times New Roman" w:hAnsi="Tahoma" w:cs="Tahoma"/>
          <w:lang w:eastAsia="pl-PL"/>
        </w:rPr>
      </w:pPr>
      <w:r w:rsidRPr="0035777A">
        <w:rPr>
          <w:rFonts w:ascii="Tahoma" w:eastAsia="Times New Roman" w:hAnsi="Tahoma" w:cs="Tahoma"/>
          <w:lang w:eastAsia="pl-PL"/>
        </w:rPr>
        <w:t xml:space="preserve">jeżeli Wykonawca udzieli gwarancji na okres 36 miesięcy licząc od podpisania protokołu odbioru robót bez uwag otrzyma- </w:t>
      </w:r>
      <w:r w:rsidR="00955961">
        <w:rPr>
          <w:rFonts w:ascii="Tahoma" w:eastAsia="Times New Roman" w:hAnsi="Tahoma" w:cs="Tahoma"/>
          <w:lang w:eastAsia="pl-PL"/>
        </w:rPr>
        <w:t>1</w:t>
      </w:r>
      <w:r>
        <w:rPr>
          <w:rFonts w:ascii="Tahoma" w:eastAsia="Times New Roman" w:hAnsi="Tahoma" w:cs="Tahoma"/>
          <w:lang w:eastAsia="pl-PL"/>
        </w:rPr>
        <w:t>0</w:t>
      </w:r>
      <w:r w:rsidRPr="0035777A">
        <w:rPr>
          <w:rFonts w:ascii="Tahoma" w:eastAsia="Times New Roman" w:hAnsi="Tahoma" w:cs="Tahoma"/>
          <w:lang w:eastAsia="pl-PL"/>
        </w:rPr>
        <w:t xml:space="preserve"> pkt</w:t>
      </w:r>
    </w:p>
    <w:p w14:paraId="18DA852F" w14:textId="77777777" w:rsidR="0066074C" w:rsidRPr="0035777A" w:rsidRDefault="0066074C" w:rsidP="0066074C">
      <w:pPr>
        <w:widowControl w:val="0"/>
        <w:suppressAutoHyphens/>
        <w:spacing w:after="0" w:line="240" w:lineRule="auto"/>
        <w:ind w:left="786"/>
        <w:jc w:val="both"/>
        <w:rPr>
          <w:rFonts w:ascii="Tahoma" w:eastAsia="Times New Roman" w:hAnsi="Tahoma" w:cs="Tahoma"/>
          <w:lang w:eastAsia="pl-PL"/>
        </w:rPr>
      </w:pPr>
    </w:p>
    <w:p w14:paraId="12340DD4" w14:textId="7990D493" w:rsidR="0066074C" w:rsidRPr="0035777A" w:rsidRDefault="0066074C" w:rsidP="0066074C">
      <w:pPr>
        <w:widowControl w:val="0"/>
        <w:numPr>
          <w:ilvl w:val="0"/>
          <w:numId w:val="80"/>
        </w:numPr>
        <w:suppressAutoHyphens/>
        <w:spacing w:after="0" w:line="240" w:lineRule="auto"/>
        <w:jc w:val="both"/>
        <w:rPr>
          <w:rFonts w:ascii="Tahoma" w:eastAsia="Times New Roman" w:hAnsi="Tahoma" w:cs="Tahoma"/>
          <w:lang w:eastAsia="pl-PL"/>
        </w:rPr>
      </w:pPr>
      <w:r w:rsidRPr="0035777A">
        <w:rPr>
          <w:rFonts w:ascii="Tahoma" w:eastAsia="Times New Roman" w:hAnsi="Tahoma" w:cs="Tahoma"/>
          <w:lang w:eastAsia="pl-PL"/>
        </w:rPr>
        <w:t xml:space="preserve">jeżeli Wykonawca udzieli gwarancji na okres  48 miesięcy licząc od podpisania protokołu odbioru robót bez uwag otrzyma- </w:t>
      </w:r>
      <w:r w:rsidR="00955961">
        <w:rPr>
          <w:rFonts w:ascii="Tahoma" w:eastAsia="Times New Roman" w:hAnsi="Tahoma" w:cs="Tahoma"/>
          <w:lang w:eastAsia="pl-PL"/>
        </w:rPr>
        <w:t>2</w:t>
      </w:r>
      <w:r>
        <w:rPr>
          <w:rFonts w:ascii="Tahoma" w:eastAsia="Times New Roman" w:hAnsi="Tahoma" w:cs="Tahoma"/>
          <w:lang w:eastAsia="pl-PL"/>
        </w:rPr>
        <w:t>0</w:t>
      </w:r>
      <w:r w:rsidRPr="0035777A">
        <w:rPr>
          <w:rFonts w:ascii="Tahoma" w:eastAsia="Times New Roman" w:hAnsi="Tahoma" w:cs="Tahoma"/>
          <w:lang w:eastAsia="pl-PL"/>
        </w:rPr>
        <w:t xml:space="preserve"> pkt</w:t>
      </w:r>
    </w:p>
    <w:p w14:paraId="720348DE" w14:textId="77777777" w:rsidR="0066074C" w:rsidRPr="0035777A" w:rsidRDefault="0066074C" w:rsidP="0066074C">
      <w:pPr>
        <w:widowControl w:val="0"/>
        <w:suppressAutoHyphens/>
        <w:spacing w:after="0" w:line="240" w:lineRule="auto"/>
        <w:ind w:left="786"/>
        <w:jc w:val="both"/>
        <w:rPr>
          <w:rFonts w:ascii="Tahoma" w:eastAsia="Times New Roman" w:hAnsi="Tahoma" w:cs="Tahoma"/>
          <w:lang w:eastAsia="pl-PL"/>
        </w:rPr>
      </w:pPr>
    </w:p>
    <w:p w14:paraId="030F581A" w14:textId="31F1BB2D" w:rsidR="0066074C" w:rsidRPr="0035777A" w:rsidRDefault="0066074C" w:rsidP="0066074C">
      <w:pPr>
        <w:widowControl w:val="0"/>
        <w:numPr>
          <w:ilvl w:val="0"/>
          <w:numId w:val="80"/>
        </w:numPr>
        <w:suppressAutoHyphens/>
        <w:spacing w:after="0" w:line="240" w:lineRule="auto"/>
        <w:jc w:val="both"/>
        <w:rPr>
          <w:rFonts w:ascii="Tahoma" w:eastAsia="Times New Roman" w:hAnsi="Tahoma" w:cs="Tahoma"/>
          <w:lang w:eastAsia="pl-PL"/>
        </w:rPr>
      </w:pPr>
      <w:r w:rsidRPr="0035777A">
        <w:rPr>
          <w:rFonts w:ascii="Tahoma" w:eastAsia="Times New Roman" w:hAnsi="Tahoma" w:cs="Tahoma"/>
          <w:lang w:eastAsia="pl-PL"/>
        </w:rPr>
        <w:t xml:space="preserve">jeżeli Wykonawca udzieli gwarancji na okres 60 miesięcy licząc od podpisania protokołu odbioru robót bez uwag otrzyma </w:t>
      </w:r>
      <w:r w:rsidR="00955961">
        <w:rPr>
          <w:rFonts w:ascii="Tahoma" w:eastAsia="Times New Roman" w:hAnsi="Tahoma" w:cs="Tahoma"/>
          <w:lang w:eastAsia="pl-PL"/>
        </w:rPr>
        <w:t>3</w:t>
      </w:r>
      <w:r w:rsidRPr="0035777A">
        <w:rPr>
          <w:rFonts w:ascii="Tahoma" w:eastAsia="Times New Roman" w:hAnsi="Tahoma" w:cs="Tahoma"/>
          <w:lang w:eastAsia="pl-PL"/>
        </w:rPr>
        <w:t>0- pkt</w:t>
      </w:r>
    </w:p>
    <w:p w14:paraId="7EB37CB0" w14:textId="77777777" w:rsidR="0066074C" w:rsidRPr="0035777A" w:rsidRDefault="0066074C" w:rsidP="0066074C">
      <w:pPr>
        <w:spacing w:after="0" w:line="240" w:lineRule="auto"/>
        <w:ind w:left="349"/>
        <w:jc w:val="both"/>
        <w:rPr>
          <w:rFonts w:ascii="Tahoma" w:hAnsi="Tahoma"/>
          <w:szCs w:val="20"/>
          <w:lang w:eastAsia="pl-PL"/>
        </w:rPr>
      </w:pPr>
    </w:p>
    <w:p w14:paraId="46C36254" w14:textId="0F98CEBB" w:rsidR="0066074C" w:rsidRDefault="00955961" w:rsidP="00955961">
      <w:pPr>
        <w:pStyle w:val="Akapitzlist"/>
        <w:numPr>
          <w:ilvl w:val="0"/>
          <w:numId w:val="17"/>
        </w:numPr>
        <w:rPr>
          <w:rFonts w:ascii="Tahoma" w:hAnsi="Tahoma" w:cs="Tahoma"/>
          <w:szCs w:val="20"/>
          <w:lang w:eastAsia="pl-PL"/>
        </w:rPr>
      </w:pPr>
      <w:r w:rsidRPr="00C525AB">
        <w:rPr>
          <w:rFonts w:ascii="Tahoma" w:hAnsi="Tahoma" w:cs="Tahoma"/>
          <w:b/>
          <w:bCs/>
          <w:szCs w:val="20"/>
          <w:u w:val="single"/>
          <w:lang w:eastAsia="pl-PL"/>
        </w:rPr>
        <w:t>Sposób obliczenia wartości punktowej kryterium- Panele o wymiarze 620x620mm (P</w:t>
      </w:r>
      <w:r>
        <w:rPr>
          <w:rFonts w:ascii="Tahoma" w:hAnsi="Tahoma" w:cs="Tahoma"/>
          <w:szCs w:val="20"/>
          <w:lang w:eastAsia="pl-PL"/>
        </w:rPr>
        <w:t>)</w:t>
      </w:r>
    </w:p>
    <w:p w14:paraId="6E681BC0" w14:textId="59568EAA" w:rsidR="00955961" w:rsidRDefault="00955961" w:rsidP="00955961">
      <w:pPr>
        <w:pStyle w:val="Akapitzlist"/>
        <w:ind w:left="360"/>
        <w:rPr>
          <w:rFonts w:ascii="Tahoma" w:hAnsi="Tahoma" w:cs="Tahoma"/>
          <w:szCs w:val="20"/>
          <w:lang w:eastAsia="pl-PL"/>
        </w:rPr>
      </w:pPr>
      <w:r>
        <w:rPr>
          <w:rFonts w:ascii="Tahoma" w:hAnsi="Tahoma" w:cs="Tahoma"/>
          <w:szCs w:val="20"/>
          <w:lang w:eastAsia="pl-PL"/>
        </w:rPr>
        <w:t>Jeżeli Wykonawca zadeklaruje w ofercie panele o wymiarze 620 x 620 mm- otrzyma 10 pkt</w:t>
      </w:r>
    </w:p>
    <w:p w14:paraId="685FA1A6" w14:textId="19AABE1B" w:rsidR="00955961" w:rsidRPr="00955961" w:rsidRDefault="00955961" w:rsidP="00955961">
      <w:pPr>
        <w:pStyle w:val="Akapitzlist"/>
        <w:ind w:left="360"/>
        <w:rPr>
          <w:rFonts w:ascii="Tahoma" w:hAnsi="Tahoma" w:cs="Tahoma"/>
          <w:szCs w:val="20"/>
          <w:lang w:eastAsia="pl-PL"/>
        </w:rPr>
      </w:pPr>
      <w:r>
        <w:rPr>
          <w:rFonts w:ascii="Tahoma" w:hAnsi="Tahoma" w:cs="Tahoma"/>
          <w:szCs w:val="20"/>
          <w:lang w:eastAsia="pl-PL"/>
        </w:rPr>
        <w:t xml:space="preserve">Jeżeli wykonawca nie zadeklaruje w ofercie paneli o wymiarze 620x620 mm- otrzyma 0 pkt </w:t>
      </w:r>
    </w:p>
    <w:p w14:paraId="509FFA9E" w14:textId="77777777" w:rsidR="0066074C" w:rsidRPr="0035777A" w:rsidRDefault="0066074C" w:rsidP="0066074C">
      <w:pPr>
        <w:spacing w:after="0" w:line="240" w:lineRule="auto"/>
        <w:rPr>
          <w:rFonts w:ascii="Tahoma" w:eastAsia="Arial Unicode MS" w:hAnsi="Tahoma"/>
          <w:b/>
          <w:szCs w:val="20"/>
          <w:lang w:eastAsia="pl-PL"/>
        </w:rPr>
      </w:pPr>
    </w:p>
    <w:p w14:paraId="245E71E4" w14:textId="77777777" w:rsidR="0066074C" w:rsidRPr="0035777A" w:rsidRDefault="0066074C" w:rsidP="0066074C">
      <w:pPr>
        <w:spacing w:after="0" w:line="240" w:lineRule="auto"/>
        <w:rPr>
          <w:rFonts w:ascii="Times New Roman" w:hAnsi="Times New Roman"/>
          <w:sz w:val="20"/>
          <w:szCs w:val="20"/>
          <w:lang w:eastAsia="pl-PL"/>
        </w:rPr>
      </w:pPr>
      <w:r w:rsidRPr="0035777A">
        <w:rPr>
          <w:rFonts w:ascii="Tahoma" w:eastAsia="Arial Unicode MS" w:hAnsi="Tahoma"/>
          <w:b/>
          <w:szCs w:val="20"/>
          <w:lang w:eastAsia="pl-PL"/>
        </w:rPr>
        <w:t>Ocena końcowa oferty:</w:t>
      </w:r>
    </w:p>
    <w:p w14:paraId="56440048" w14:textId="07E7BACB" w:rsidR="0066074C" w:rsidRPr="0035777A" w:rsidRDefault="0066074C" w:rsidP="0066074C">
      <w:pPr>
        <w:spacing w:after="0" w:line="240" w:lineRule="auto"/>
        <w:rPr>
          <w:rFonts w:ascii="Tahoma" w:eastAsia="Arial Unicode MS" w:hAnsi="Tahoma"/>
          <w:b/>
          <w:szCs w:val="20"/>
          <w:lang w:eastAsia="pl-PL"/>
        </w:rPr>
      </w:pPr>
      <w:r w:rsidRPr="0035777A">
        <w:rPr>
          <w:rFonts w:ascii="Tahoma" w:eastAsia="Arial Unicode MS" w:hAnsi="Tahoma"/>
          <w:b/>
          <w:szCs w:val="20"/>
          <w:lang w:eastAsia="pl-PL"/>
        </w:rPr>
        <w:t xml:space="preserve"> O</w:t>
      </w:r>
      <w:r w:rsidRPr="0035777A">
        <w:rPr>
          <w:rFonts w:ascii="Tahoma" w:eastAsia="Arial Unicode MS" w:hAnsi="Tahoma"/>
          <w:b/>
          <w:szCs w:val="20"/>
          <w:vertAlign w:val="subscript"/>
          <w:lang w:eastAsia="pl-PL"/>
        </w:rPr>
        <w:t>K</w:t>
      </w:r>
      <w:r w:rsidRPr="0035777A">
        <w:rPr>
          <w:rFonts w:ascii="Tahoma" w:eastAsia="Arial Unicode MS" w:hAnsi="Tahoma"/>
          <w:b/>
          <w:szCs w:val="20"/>
          <w:lang w:eastAsia="pl-PL"/>
        </w:rPr>
        <w:t xml:space="preserve"> = C + G</w:t>
      </w:r>
      <w:r w:rsidR="00955961">
        <w:rPr>
          <w:rFonts w:ascii="Tahoma" w:eastAsia="Arial Unicode MS" w:hAnsi="Tahoma"/>
          <w:b/>
          <w:szCs w:val="20"/>
          <w:lang w:eastAsia="pl-PL"/>
        </w:rPr>
        <w:t xml:space="preserve"> + P</w:t>
      </w:r>
    </w:p>
    <w:p w14:paraId="6CC168C8" w14:textId="77777777" w:rsidR="00AB1BFC" w:rsidRDefault="00AB1BFC" w:rsidP="00AB1BFC">
      <w:pPr>
        <w:spacing w:after="0" w:line="240" w:lineRule="auto"/>
        <w:jc w:val="both"/>
        <w:rPr>
          <w:rFonts w:ascii="Tahoma" w:eastAsia="Times New Roman" w:hAnsi="Tahoma" w:cs="Tahoma"/>
          <w:b/>
          <w:color w:val="000000"/>
          <w:lang w:eastAsia="pl-PL"/>
        </w:rPr>
      </w:pPr>
    </w:p>
    <w:p w14:paraId="559C3115" w14:textId="77777777" w:rsidR="0066074C" w:rsidRDefault="0066074C" w:rsidP="00AB1BFC">
      <w:pPr>
        <w:spacing w:after="0" w:line="240" w:lineRule="auto"/>
        <w:ind w:left="567"/>
        <w:jc w:val="both"/>
        <w:rPr>
          <w:rFonts w:ascii="Tahoma" w:eastAsia="Times New Roman" w:hAnsi="Tahoma" w:cs="Tahoma"/>
          <w:color w:val="000000"/>
          <w:lang w:eastAsia="pl-PL"/>
        </w:rPr>
      </w:pPr>
    </w:p>
    <w:p w14:paraId="5DD597B1" w14:textId="77777777" w:rsidR="00FE38C4" w:rsidRPr="00FE38C4" w:rsidRDefault="00FE38C4" w:rsidP="00FE38C4">
      <w:pPr>
        <w:spacing w:after="0" w:line="240" w:lineRule="auto"/>
        <w:rPr>
          <w:rFonts w:ascii="Tahoma" w:eastAsia="Times New Roman" w:hAnsi="Tahoma" w:cs="Tahoma"/>
          <w:bCs/>
          <w:color w:val="000000"/>
          <w:lang w:eastAsia="pl-PL"/>
        </w:rPr>
      </w:pPr>
      <w:r w:rsidRPr="00FE38C4">
        <w:rPr>
          <w:rFonts w:ascii="Tahoma" w:eastAsia="Times New Roman" w:hAnsi="Tahoma" w:cs="Tahoma"/>
          <w:bCs/>
          <w:color w:val="000000"/>
          <w:lang w:eastAsia="pl-PL"/>
        </w:rPr>
        <w:t>gdzie:</w:t>
      </w:r>
    </w:p>
    <w:p w14:paraId="662950DE" w14:textId="77777777" w:rsidR="00FE38C4" w:rsidRPr="00FE38C4" w:rsidRDefault="00FE38C4" w:rsidP="00FE38C4">
      <w:pPr>
        <w:spacing w:after="0" w:line="240" w:lineRule="auto"/>
        <w:ind w:firstLine="426"/>
        <w:rPr>
          <w:rFonts w:ascii="Tahoma" w:eastAsia="Times New Roman" w:hAnsi="Tahoma" w:cs="Tahoma"/>
          <w:bCs/>
          <w:color w:val="000000"/>
          <w:lang w:eastAsia="pl-PL"/>
        </w:rPr>
      </w:pPr>
      <w:r w:rsidRPr="00FE38C4">
        <w:rPr>
          <w:rFonts w:ascii="Tahoma" w:eastAsia="Times New Roman" w:hAnsi="Tahoma" w:cs="Tahoma"/>
          <w:b/>
          <w:bCs/>
          <w:color w:val="000000"/>
          <w:lang w:eastAsia="pl-PL"/>
        </w:rPr>
        <w:t>O</w:t>
      </w:r>
      <w:r w:rsidRPr="00FE38C4">
        <w:rPr>
          <w:rFonts w:ascii="Tahoma" w:eastAsia="Times New Roman" w:hAnsi="Tahoma" w:cs="Tahoma"/>
          <w:b/>
          <w:bCs/>
          <w:color w:val="000000"/>
          <w:vertAlign w:val="subscript"/>
          <w:lang w:eastAsia="pl-PL"/>
        </w:rPr>
        <w:t>K</w:t>
      </w:r>
      <w:r w:rsidRPr="00FE38C4">
        <w:rPr>
          <w:rFonts w:ascii="Tahoma" w:eastAsia="Times New Roman" w:hAnsi="Tahoma" w:cs="Tahoma"/>
          <w:bCs/>
          <w:color w:val="000000"/>
          <w:lang w:eastAsia="pl-PL"/>
        </w:rPr>
        <w:t xml:space="preserve"> – ocena końcowa oferty, </w:t>
      </w:r>
    </w:p>
    <w:p w14:paraId="5A10403F" w14:textId="77777777" w:rsidR="00FE38C4" w:rsidRDefault="00FE38C4" w:rsidP="00FE38C4">
      <w:pPr>
        <w:spacing w:after="0" w:line="240" w:lineRule="auto"/>
        <w:ind w:firstLine="426"/>
        <w:rPr>
          <w:rFonts w:ascii="Tahoma" w:eastAsia="Times New Roman" w:hAnsi="Tahoma" w:cs="Tahoma"/>
          <w:bCs/>
          <w:color w:val="000000"/>
          <w:lang w:eastAsia="pl-PL"/>
        </w:rPr>
      </w:pPr>
      <w:r w:rsidRPr="00FE38C4">
        <w:rPr>
          <w:rFonts w:ascii="Tahoma" w:eastAsia="Times New Roman" w:hAnsi="Tahoma" w:cs="Tahoma"/>
          <w:b/>
          <w:bCs/>
          <w:color w:val="000000"/>
          <w:lang w:eastAsia="pl-PL"/>
        </w:rPr>
        <w:t>C</w:t>
      </w:r>
      <w:r w:rsidRPr="00FE38C4">
        <w:rPr>
          <w:rFonts w:ascii="Tahoma" w:eastAsia="Times New Roman" w:hAnsi="Tahoma" w:cs="Tahoma"/>
          <w:bCs/>
          <w:color w:val="000000"/>
          <w:lang w:eastAsia="pl-PL"/>
        </w:rPr>
        <w:t xml:space="preserve"> – ilość punktów przyznanych w kryterium cena,</w:t>
      </w:r>
    </w:p>
    <w:p w14:paraId="14457404" w14:textId="29370084" w:rsidR="0066074C" w:rsidRPr="00FE38C4" w:rsidRDefault="0066074C" w:rsidP="00FE38C4">
      <w:pPr>
        <w:spacing w:after="0" w:line="240" w:lineRule="auto"/>
        <w:ind w:firstLine="426"/>
        <w:rPr>
          <w:rFonts w:ascii="Tahoma" w:eastAsia="Times New Roman" w:hAnsi="Tahoma" w:cs="Tahoma"/>
          <w:bCs/>
          <w:color w:val="000000"/>
          <w:lang w:eastAsia="pl-PL"/>
        </w:rPr>
      </w:pPr>
      <w:r>
        <w:rPr>
          <w:rFonts w:ascii="Tahoma" w:eastAsia="Times New Roman" w:hAnsi="Tahoma" w:cs="Tahoma"/>
          <w:bCs/>
          <w:color w:val="000000"/>
          <w:lang w:eastAsia="pl-PL"/>
        </w:rPr>
        <w:t>G- ilość przyznanych punktów w kryterium gwarancji i rękojmi</w:t>
      </w:r>
    </w:p>
    <w:p w14:paraId="3C7D846F" w14:textId="77777777" w:rsidR="00FE38C4" w:rsidRPr="00AB1BFC" w:rsidRDefault="00FE38C4" w:rsidP="00FE38C4">
      <w:pPr>
        <w:spacing w:after="0" w:line="240" w:lineRule="auto"/>
        <w:jc w:val="both"/>
        <w:rPr>
          <w:rFonts w:ascii="Tahoma" w:eastAsia="Times New Roman" w:hAnsi="Tahoma" w:cs="Tahoma"/>
          <w:bCs/>
          <w:color w:val="000000"/>
        </w:rPr>
      </w:pPr>
      <w:r w:rsidRPr="00FE38C4">
        <w:rPr>
          <w:rFonts w:ascii="Tahoma" w:eastAsia="Times New Roman" w:hAnsi="Tahoma" w:cs="Tahoma"/>
          <w:bCs/>
          <w:color w:val="000000"/>
          <w:lang w:eastAsia="pl-PL"/>
        </w:rPr>
        <w:t xml:space="preserve">      </w:t>
      </w:r>
    </w:p>
    <w:p w14:paraId="364E5E1B" w14:textId="77777777" w:rsidR="00FE38C4" w:rsidRPr="00FE38C4" w:rsidRDefault="00FE38C4" w:rsidP="00FE38C4">
      <w:pPr>
        <w:spacing w:after="40" w:line="240" w:lineRule="auto"/>
        <w:jc w:val="both"/>
        <w:rPr>
          <w:rFonts w:ascii="Tahoma" w:eastAsia="Times New Roman" w:hAnsi="Tahoma" w:cs="Tahoma"/>
          <w:color w:val="000000"/>
          <w:lang w:eastAsia="pl-PL"/>
        </w:rPr>
      </w:pPr>
      <w:r w:rsidRPr="00FE38C4">
        <w:rPr>
          <w:rFonts w:ascii="Tahoma" w:eastAsia="Times New Roman" w:hAnsi="Tahoma" w:cs="Tahoma"/>
          <w:color w:val="000000"/>
          <w:lang w:eastAsia="pl-PL"/>
        </w:rPr>
        <w:t xml:space="preserve">Punktacja przyznawana ofertom będzie liczona z dokładnością do dwóch miejsc po przecinku. Najwyższa liczba punktów wyznaczy najkorzystniejszą ofertę. </w:t>
      </w:r>
    </w:p>
    <w:p w14:paraId="777D0C18" w14:textId="77777777" w:rsidR="00FE38C4" w:rsidRPr="00FE38C4" w:rsidRDefault="00FE38C4" w:rsidP="00FE38C4">
      <w:pPr>
        <w:spacing w:after="0" w:line="240" w:lineRule="auto"/>
        <w:jc w:val="both"/>
        <w:rPr>
          <w:rFonts w:ascii="Tahoma" w:eastAsia="Times New Roman" w:hAnsi="Tahoma" w:cs="Tahoma"/>
          <w:b/>
          <w:bCs/>
          <w:color w:val="000000"/>
          <w:lang w:eastAsia="pl-PL"/>
        </w:rPr>
      </w:pPr>
    </w:p>
    <w:p w14:paraId="1345F034" w14:textId="77777777" w:rsidR="00FE38C4" w:rsidRPr="00FE38C4" w:rsidRDefault="00FE38C4" w:rsidP="00FE38C4">
      <w:pPr>
        <w:spacing w:after="0" w:line="240" w:lineRule="auto"/>
        <w:jc w:val="both"/>
        <w:rPr>
          <w:rFonts w:ascii="Tahoma" w:eastAsia="Times New Roman" w:hAnsi="Tahoma" w:cs="Tahoma"/>
          <w:bCs/>
          <w:color w:val="000000"/>
          <w:lang w:eastAsia="pl-PL"/>
        </w:rPr>
      </w:pPr>
      <w:r w:rsidRPr="00FE38C4">
        <w:rPr>
          <w:rFonts w:ascii="Tahoma" w:eastAsia="Times New Roman" w:hAnsi="Tahoma" w:cs="Tahoma"/>
          <w:bCs/>
          <w:color w:val="000000"/>
          <w:lang w:eastAsia="pl-PL"/>
        </w:rPr>
        <w:t>Jeżeli Zamawiający nie będzie mógł wybrać oferty najkorzystniejszej z uwagi na to, że dwie lub więcej ofert przedstawia tak</w:t>
      </w:r>
      <w:r w:rsidR="00CD122E">
        <w:rPr>
          <w:rFonts w:ascii="Tahoma" w:eastAsia="Times New Roman" w:hAnsi="Tahoma" w:cs="Tahoma"/>
          <w:bCs/>
          <w:color w:val="000000"/>
          <w:lang w:eastAsia="pl-PL"/>
        </w:rPr>
        <w:t>ą</w:t>
      </w:r>
      <w:r w:rsidRPr="00FE38C4">
        <w:rPr>
          <w:rFonts w:ascii="Tahoma" w:eastAsia="Times New Roman" w:hAnsi="Tahoma" w:cs="Tahoma"/>
          <w:bCs/>
          <w:color w:val="000000"/>
          <w:lang w:eastAsia="pl-PL"/>
        </w:rPr>
        <w:t xml:space="preserve"> sam</w:t>
      </w:r>
      <w:r w:rsidR="00CD122E">
        <w:rPr>
          <w:rFonts w:ascii="Tahoma" w:eastAsia="Times New Roman" w:hAnsi="Tahoma" w:cs="Tahoma"/>
          <w:bCs/>
          <w:color w:val="000000"/>
          <w:lang w:eastAsia="pl-PL"/>
        </w:rPr>
        <w:t>ą cenę</w:t>
      </w:r>
      <w:r w:rsidRPr="00FE38C4">
        <w:rPr>
          <w:rFonts w:ascii="Tahoma" w:eastAsia="Times New Roman" w:hAnsi="Tahoma" w:cs="Tahoma"/>
          <w:bCs/>
          <w:color w:val="000000"/>
          <w:lang w:eastAsia="pl-PL"/>
        </w:rPr>
        <w:t xml:space="preserve">, zamawiający wzywa wykonawców, którzy złożyli te oferty, do złożenia </w:t>
      </w:r>
      <w:r w:rsidR="00CD122E">
        <w:rPr>
          <w:rFonts w:ascii="Tahoma" w:eastAsia="Times New Roman" w:hAnsi="Tahoma" w:cs="Tahoma"/>
          <w:bCs/>
          <w:color w:val="000000"/>
          <w:lang w:eastAsia="pl-PL"/>
        </w:rPr>
        <w:br/>
      </w:r>
      <w:r w:rsidRPr="00FE38C4">
        <w:rPr>
          <w:rFonts w:ascii="Tahoma" w:eastAsia="Times New Roman" w:hAnsi="Tahoma" w:cs="Tahoma"/>
          <w:bCs/>
          <w:color w:val="000000"/>
          <w:lang w:eastAsia="pl-PL"/>
        </w:rPr>
        <w:t>w terminie określonym przez zamawiającego ofert dodatkowych.</w:t>
      </w:r>
    </w:p>
    <w:p w14:paraId="7D1CBB8D" w14:textId="77777777" w:rsidR="00FE38C4" w:rsidRPr="00FE38C4" w:rsidRDefault="00FE38C4" w:rsidP="00FE38C4">
      <w:pPr>
        <w:spacing w:after="0" w:line="240" w:lineRule="auto"/>
        <w:jc w:val="both"/>
        <w:rPr>
          <w:rFonts w:ascii="Tahoma" w:eastAsia="Times New Roman" w:hAnsi="Tahoma" w:cs="Tahoma"/>
          <w:b/>
          <w:color w:val="000000"/>
          <w:highlight w:val="yellow"/>
          <w:lang w:eastAsia="pl-PL"/>
        </w:rPr>
      </w:pPr>
    </w:p>
    <w:p w14:paraId="5254070F" w14:textId="77777777" w:rsidR="00FE38C4" w:rsidRPr="00FE38C4" w:rsidRDefault="00FE38C4" w:rsidP="00B305E3">
      <w:pPr>
        <w:numPr>
          <w:ilvl w:val="0"/>
          <w:numId w:val="17"/>
        </w:numPr>
        <w:spacing w:after="0" w:line="240" w:lineRule="auto"/>
        <w:jc w:val="both"/>
        <w:rPr>
          <w:rFonts w:ascii="Tahoma" w:eastAsia="Times New Roman" w:hAnsi="Tahoma" w:cs="Tahoma"/>
          <w:b/>
          <w:color w:val="000000"/>
          <w:lang w:eastAsia="pl-PL"/>
        </w:rPr>
      </w:pPr>
      <w:r w:rsidRPr="00FE38C4">
        <w:rPr>
          <w:rFonts w:ascii="Tahoma" w:eastAsia="Times New Roman" w:hAnsi="Tahoma" w:cs="Tahoma"/>
          <w:b/>
          <w:color w:val="000000"/>
          <w:lang w:eastAsia="pl-PL"/>
        </w:rPr>
        <w:t>Zamawiający zawrze umowę w przedmiocie przetargu z tym Wykonawcą, którego oferta:</w:t>
      </w:r>
    </w:p>
    <w:p w14:paraId="7C9FA76F" w14:textId="77777777" w:rsidR="00FE38C4" w:rsidRPr="00FE38C4" w:rsidRDefault="00FE38C4" w:rsidP="00FE38C4">
      <w:pPr>
        <w:spacing w:after="0" w:line="240" w:lineRule="auto"/>
        <w:ind w:left="360"/>
        <w:jc w:val="both"/>
        <w:rPr>
          <w:rFonts w:ascii="Tahoma" w:eastAsia="Times New Roman" w:hAnsi="Tahoma" w:cs="Tahoma"/>
          <w:b/>
          <w:color w:val="000000"/>
          <w:lang w:eastAsia="pl-PL"/>
        </w:rPr>
      </w:pPr>
    </w:p>
    <w:p w14:paraId="13E73720" w14:textId="7BCC14DC" w:rsidR="00FE38C4" w:rsidRPr="00FE38C4" w:rsidRDefault="00FE38C4" w:rsidP="00B305E3">
      <w:pPr>
        <w:numPr>
          <w:ilvl w:val="0"/>
          <w:numId w:val="16"/>
        </w:numPr>
        <w:spacing w:after="0" w:line="240" w:lineRule="auto"/>
        <w:jc w:val="both"/>
        <w:rPr>
          <w:rFonts w:ascii="Tahoma" w:eastAsia="Times New Roman" w:hAnsi="Tahoma" w:cs="Tahoma"/>
          <w:color w:val="000000"/>
          <w:lang w:eastAsia="pl-PL"/>
        </w:rPr>
      </w:pPr>
      <w:r w:rsidRPr="00FE38C4">
        <w:rPr>
          <w:rFonts w:ascii="Tahoma" w:eastAsia="Times New Roman" w:hAnsi="Tahoma" w:cs="Tahoma"/>
          <w:color w:val="000000"/>
          <w:lang w:eastAsia="pl-PL"/>
        </w:rPr>
        <w:t>odpowiadać będzie wymaganiom określonym w ustawie Prawo zamówień publicznych i Specyfikacji Warunków Zamówienia,</w:t>
      </w:r>
    </w:p>
    <w:p w14:paraId="283A8C63" w14:textId="77777777" w:rsidR="00FE38C4" w:rsidRDefault="00FE38C4" w:rsidP="00B305E3">
      <w:pPr>
        <w:numPr>
          <w:ilvl w:val="0"/>
          <w:numId w:val="16"/>
        </w:numPr>
        <w:spacing w:after="0" w:line="240" w:lineRule="auto"/>
        <w:jc w:val="both"/>
        <w:rPr>
          <w:rFonts w:ascii="Tahoma" w:eastAsia="Times New Roman" w:hAnsi="Tahoma" w:cs="Tahoma"/>
          <w:color w:val="000000"/>
          <w:lang w:eastAsia="pl-PL"/>
        </w:rPr>
      </w:pPr>
      <w:r w:rsidRPr="00FE38C4">
        <w:rPr>
          <w:rFonts w:ascii="Tahoma" w:eastAsia="Times New Roman" w:hAnsi="Tahoma" w:cs="Tahoma"/>
          <w:color w:val="000000"/>
          <w:lang w:eastAsia="pl-PL"/>
        </w:rPr>
        <w:t>zostanie uznana za najkorzystniejszą w oparciu o podane kryteria wyboru – zdobędzie największą ilość punktów.</w:t>
      </w:r>
    </w:p>
    <w:p w14:paraId="6928698F" w14:textId="77777777" w:rsidR="00646E34" w:rsidRPr="00FE38C4" w:rsidRDefault="00646E34" w:rsidP="00646E34">
      <w:pPr>
        <w:spacing w:after="0" w:line="240" w:lineRule="auto"/>
        <w:ind w:left="643"/>
        <w:jc w:val="both"/>
        <w:rPr>
          <w:rFonts w:ascii="Tahoma" w:eastAsia="Times New Roman" w:hAnsi="Tahoma" w:cs="Tahoma"/>
          <w:color w:val="000000"/>
          <w:lang w:eastAsia="pl-PL"/>
        </w:rPr>
      </w:pPr>
    </w:p>
    <w:p w14:paraId="4E668A9C" w14:textId="77777777" w:rsidR="00646E34" w:rsidRPr="00E764DF" w:rsidRDefault="00646E34" w:rsidP="00B305E3">
      <w:pPr>
        <w:numPr>
          <w:ilvl w:val="0"/>
          <w:numId w:val="63"/>
        </w:numPr>
        <w:suppressAutoHyphens/>
        <w:spacing w:after="0" w:line="240" w:lineRule="auto"/>
        <w:ind w:left="426" w:right="-108"/>
        <w:jc w:val="both"/>
        <w:rPr>
          <w:rFonts w:ascii="Tahoma" w:eastAsia="Times New Roman" w:hAnsi="Tahoma" w:cs="Tahoma"/>
          <w:b/>
          <w:lang w:eastAsia="pl-PL"/>
        </w:rPr>
      </w:pPr>
      <w:r w:rsidRPr="00E764DF">
        <w:rPr>
          <w:rFonts w:ascii="Tahoma" w:eastAsia="Times New Roman" w:hAnsi="Tahoma" w:cs="Tahoma"/>
          <w:b/>
          <w:lang w:eastAsia="pl-PL"/>
        </w:rPr>
        <w:t>Sposób obliczenia ceny oferty:</w:t>
      </w:r>
    </w:p>
    <w:p w14:paraId="4EE05F95" w14:textId="77777777" w:rsidR="00646E34" w:rsidRPr="00E764DF" w:rsidRDefault="00646E34" w:rsidP="00646E34">
      <w:pPr>
        <w:suppressAutoHyphens/>
        <w:spacing w:after="0" w:line="240" w:lineRule="auto"/>
        <w:ind w:left="426" w:right="-108"/>
        <w:jc w:val="both"/>
        <w:rPr>
          <w:rFonts w:ascii="Tahoma" w:eastAsia="Times New Roman" w:hAnsi="Tahoma" w:cs="Tahoma"/>
          <w:b/>
          <w:lang w:eastAsia="pl-PL"/>
        </w:rPr>
      </w:pPr>
    </w:p>
    <w:p w14:paraId="25EDDECB" w14:textId="77777777" w:rsidR="00294E04" w:rsidRPr="00294E04" w:rsidRDefault="00294E04" w:rsidP="00294E04">
      <w:pPr>
        <w:numPr>
          <w:ilvl w:val="0"/>
          <w:numId w:val="64"/>
        </w:numPr>
        <w:suppressAutoHyphens/>
        <w:spacing w:after="120" w:line="240" w:lineRule="auto"/>
        <w:ind w:left="851" w:right="-108"/>
        <w:jc w:val="both"/>
        <w:rPr>
          <w:rFonts w:ascii="Tahoma" w:eastAsia="Arial Unicode MS" w:hAnsi="Tahoma" w:cs="Times New Roman"/>
          <w:lang w:eastAsia="pl-PL"/>
        </w:rPr>
      </w:pPr>
      <w:r w:rsidRPr="00294E04">
        <w:rPr>
          <w:rFonts w:ascii="Tahoma" w:eastAsia="Arial Unicode MS" w:hAnsi="Tahoma" w:cs="Times New Roman"/>
          <w:lang w:eastAsia="pl-PL"/>
        </w:rPr>
        <w:t>Na cenę ofert składać się będą wszystkie koszty ponoszone przez Wykonawcę, do tego należy doliczyć podatek od towarów i usług konsumpcyjnych (VAT).</w:t>
      </w:r>
    </w:p>
    <w:p w14:paraId="3188EA3D" w14:textId="77777777" w:rsidR="00294E04" w:rsidRPr="00294E04" w:rsidRDefault="00294E04" w:rsidP="00294E04">
      <w:pPr>
        <w:numPr>
          <w:ilvl w:val="0"/>
          <w:numId w:val="64"/>
        </w:numPr>
        <w:suppressAutoHyphens/>
        <w:spacing w:after="120" w:line="240" w:lineRule="auto"/>
        <w:ind w:left="851" w:right="-108"/>
        <w:jc w:val="both"/>
        <w:rPr>
          <w:rFonts w:ascii="Calibri" w:eastAsia="Times New Roman" w:hAnsi="Calibri" w:cs="Times New Roman"/>
        </w:rPr>
      </w:pPr>
      <w:r w:rsidRPr="00294E04">
        <w:rPr>
          <w:rFonts w:ascii="Tahoma" w:eastAsia="Arial Unicode MS" w:hAnsi="Tahoma" w:cs="Times New Roman"/>
          <w:b/>
          <w:lang w:eastAsia="pl-PL"/>
        </w:rPr>
        <w:t xml:space="preserve">Wszystkie ceny mają być zaokrąglone </w:t>
      </w:r>
      <w:r w:rsidRPr="00294E04">
        <w:rPr>
          <w:rFonts w:ascii="Tahoma" w:eastAsia="Arial Unicode MS" w:hAnsi="Tahoma" w:cs="Times New Roman"/>
          <w:b/>
          <w:u w:val="single"/>
          <w:lang w:eastAsia="pl-PL"/>
        </w:rPr>
        <w:t>do dwóch miejsc</w:t>
      </w:r>
      <w:r w:rsidRPr="00294E04">
        <w:rPr>
          <w:rFonts w:ascii="Tahoma" w:eastAsia="Arial Unicode MS" w:hAnsi="Tahoma" w:cs="Times New Roman"/>
          <w:b/>
          <w:lang w:eastAsia="pl-PL"/>
        </w:rPr>
        <w:t xml:space="preserve"> po przecinku</w:t>
      </w:r>
      <w:r w:rsidRPr="00294E04">
        <w:rPr>
          <w:rFonts w:ascii="Tahoma" w:eastAsia="Arial Unicode MS" w:hAnsi="Tahoma" w:cs="Times New Roman"/>
          <w:lang w:eastAsia="pl-PL"/>
        </w:rPr>
        <w:t>,</w:t>
      </w:r>
      <w:r w:rsidRPr="00294E04">
        <w:rPr>
          <w:rFonts w:ascii="Tahoma" w:eastAsia="Arial Unicode MS" w:hAnsi="Tahoma" w:cs="Times New Roman"/>
          <w:lang w:eastAsia="pl-PL"/>
        </w:rPr>
        <w:br/>
        <w:t xml:space="preserve">z uwzględnieniem zasad zaokrąglania liczb ( tj. 5 i powyżej w górę, poniżej </w:t>
      </w:r>
      <w:r w:rsidRPr="00294E04">
        <w:rPr>
          <w:rFonts w:ascii="Tahoma" w:eastAsia="Arial Unicode MS" w:hAnsi="Tahoma" w:cs="Times New Roman"/>
          <w:lang w:eastAsia="pl-PL"/>
        </w:rPr>
        <w:br/>
        <w:t>w dół) – dotyczy to w szczególności wartości określonych w Załączniku nr 2 do SWZ.</w:t>
      </w:r>
    </w:p>
    <w:p w14:paraId="6C8EED7D" w14:textId="77777777" w:rsidR="00294E04" w:rsidRPr="00294E04" w:rsidRDefault="00294E04" w:rsidP="00294E04">
      <w:pPr>
        <w:numPr>
          <w:ilvl w:val="0"/>
          <w:numId w:val="64"/>
        </w:numPr>
        <w:suppressAutoHyphens/>
        <w:spacing w:after="120" w:line="240" w:lineRule="auto"/>
        <w:ind w:left="851" w:right="-108"/>
        <w:jc w:val="both"/>
        <w:rPr>
          <w:rFonts w:ascii="Tahoma" w:eastAsia="Arial Unicode MS" w:hAnsi="Tahoma" w:cs="Times New Roman"/>
          <w:lang w:eastAsia="pl-PL"/>
        </w:rPr>
      </w:pPr>
      <w:r w:rsidRPr="00294E04">
        <w:rPr>
          <w:rFonts w:ascii="Tahoma" w:eastAsia="Arial Unicode MS" w:hAnsi="Tahoma" w:cs="Times New Roman"/>
          <w:lang w:eastAsia="pl-PL"/>
        </w:rPr>
        <w:t>Wykonawca  poda  wartości  netto  i  brutto  w  złotych  polskich.</w:t>
      </w:r>
    </w:p>
    <w:p w14:paraId="4239D19E" w14:textId="77777777" w:rsidR="00294E04" w:rsidRPr="00294E04" w:rsidRDefault="00294E04" w:rsidP="00294E04">
      <w:pPr>
        <w:numPr>
          <w:ilvl w:val="0"/>
          <w:numId w:val="64"/>
        </w:numPr>
        <w:suppressAutoHyphens/>
        <w:spacing w:after="120" w:line="240" w:lineRule="auto"/>
        <w:ind w:left="851" w:right="-108"/>
        <w:jc w:val="both"/>
        <w:rPr>
          <w:rFonts w:ascii="Calibri" w:eastAsia="Times New Roman" w:hAnsi="Calibri" w:cs="Times New Roman"/>
        </w:rPr>
      </w:pPr>
      <w:r w:rsidRPr="00294E04">
        <w:rPr>
          <w:rFonts w:ascii="Tahoma" w:eastAsia="Arial Unicode MS" w:hAnsi="Tahoma" w:cs="Times New Roman"/>
          <w:lang w:eastAsia="pl-PL"/>
        </w:rPr>
        <w:t xml:space="preserve">Oferowana cena, która będzie brana pod uwagę przy ocenie ofert to </w:t>
      </w:r>
      <w:r w:rsidRPr="00294E04">
        <w:rPr>
          <w:rFonts w:ascii="Tahoma" w:eastAsia="Arial Unicode MS" w:hAnsi="Tahoma" w:cs="Times New Roman"/>
          <w:b/>
          <w:lang w:eastAsia="pl-PL"/>
        </w:rPr>
        <w:t>cena ryczałtowa</w:t>
      </w:r>
      <w:r w:rsidRPr="00294E04">
        <w:rPr>
          <w:rFonts w:ascii="Tahoma" w:eastAsia="Arial Unicode MS" w:hAnsi="Tahoma" w:cs="Times New Roman"/>
          <w:lang w:eastAsia="pl-PL"/>
        </w:rPr>
        <w:t xml:space="preserve"> brutto, traktowana jako ostateczna do zapłaty przez Zamawiającego, określona do dwóch miejsc po przecinku, zawierająca wszystkie koszty związane z realizacją zamówienia, wartość netto, podatek VAT. </w:t>
      </w:r>
    </w:p>
    <w:p w14:paraId="3F2B61F5" w14:textId="465001AC" w:rsidR="00294E04" w:rsidRPr="00294E04" w:rsidRDefault="00294E04" w:rsidP="00294E04">
      <w:pPr>
        <w:numPr>
          <w:ilvl w:val="0"/>
          <w:numId w:val="64"/>
        </w:numPr>
        <w:suppressAutoHyphens/>
        <w:spacing w:after="120" w:line="240" w:lineRule="auto"/>
        <w:ind w:left="851" w:right="-108"/>
        <w:jc w:val="both"/>
        <w:rPr>
          <w:rFonts w:ascii="Calibri" w:eastAsia="Times New Roman" w:hAnsi="Calibri" w:cs="Times New Roman"/>
        </w:rPr>
      </w:pPr>
      <w:r w:rsidRPr="00294E04">
        <w:rPr>
          <w:rFonts w:ascii="Tahoma" w:eastAsia="Arial Unicode MS" w:hAnsi="Tahoma" w:cs="Times New Roman"/>
          <w:lang w:eastAsia="pl-PL"/>
        </w:rPr>
        <w:t xml:space="preserve">Cena ryczałtowa o której mowa w  pkt </w:t>
      </w:r>
      <w:r>
        <w:rPr>
          <w:rFonts w:ascii="Tahoma" w:eastAsia="Arial Unicode MS" w:hAnsi="Tahoma" w:cs="Times New Roman"/>
          <w:lang w:eastAsia="pl-PL"/>
        </w:rPr>
        <w:t>4</w:t>
      </w:r>
      <w:r w:rsidRPr="00294E04">
        <w:rPr>
          <w:rFonts w:ascii="Tahoma" w:eastAsia="Arial Unicode MS" w:hAnsi="Tahoma" w:cs="Times New Roman"/>
          <w:lang w:eastAsia="pl-PL"/>
        </w:rPr>
        <w:t>) stanowi sumę pozycji kosztowych wyszczególnionych w formularzu ofertowym.</w:t>
      </w:r>
    </w:p>
    <w:p w14:paraId="636C8572" w14:textId="77777777" w:rsidR="00646E34" w:rsidRPr="00E764DF" w:rsidRDefault="00646E34" w:rsidP="00B305E3">
      <w:pPr>
        <w:pStyle w:val="Akapitzlist"/>
        <w:numPr>
          <w:ilvl w:val="0"/>
          <w:numId w:val="64"/>
        </w:numPr>
        <w:ind w:left="851" w:right="-108"/>
        <w:jc w:val="both"/>
        <w:rPr>
          <w:rFonts w:ascii="Tahoma" w:hAnsi="Tahoma" w:cs="Tahoma"/>
          <w:sz w:val="22"/>
          <w:szCs w:val="22"/>
          <w:lang w:eastAsia="pl-PL"/>
        </w:rPr>
      </w:pPr>
      <w:r w:rsidRPr="00E764DF">
        <w:rPr>
          <w:rFonts w:ascii="Tahoma" w:hAnsi="Tahoma" w:cs="Tahoma"/>
          <w:sz w:val="22"/>
          <w:szCs w:val="22"/>
          <w:lang w:eastAsia="pl-PL"/>
        </w:rPr>
        <w:t>Wykonawca, składając ofertę, jest zobowiązany poinformować zamawiającego (w Formularzu oferty), czy wybór jego oferty będzie prowadzić do powstania u Zamawiającego obowiązku podatkowego zgodnie z przepisami o podatku VAT (odwrotne obciążenie), wskazując nazwę (rodzaj) towaru lub usługi, których dostawa lub świadczenie będzie prowadzić do jego powstania, oraz wskazując ich wartość bez kwoty podatku VAT. Jeżeli złożono ofertę, której wybór prowadziłby do powstania obowiązku podatkowego zgodnie z przepisami o podatku od towarów i usług, do ceny najkorzystniejszej oferty lub oferty z najniższą ceną Zamawiający doliczy podatek od towarów i usług, który Zamawiający ma obowiązek rozliczyć zgodnie z obowiązującymi przepisami.</w:t>
      </w:r>
    </w:p>
    <w:p w14:paraId="55484772" w14:textId="77777777" w:rsidR="00FE38C4" w:rsidRPr="00E764DF" w:rsidRDefault="00AD4DB9" w:rsidP="00B305E3">
      <w:pPr>
        <w:pStyle w:val="Akapitzlist"/>
        <w:numPr>
          <w:ilvl w:val="0"/>
          <w:numId w:val="64"/>
        </w:numPr>
        <w:tabs>
          <w:tab w:val="left" w:pos="426"/>
        </w:tabs>
        <w:ind w:left="851" w:right="-108"/>
        <w:jc w:val="both"/>
        <w:rPr>
          <w:rFonts w:ascii="Tahoma" w:hAnsi="Tahoma" w:cs="Tahoma"/>
          <w:b/>
          <w:bCs/>
          <w:sz w:val="22"/>
          <w:szCs w:val="22"/>
          <w:lang w:eastAsia="pl-PL"/>
        </w:rPr>
      </w:pPr>
      <w:r w:rsidRPr="00E764DF">
        <w:rPr>
          <w:rFonts w:ascii="Tahoma" w:hAnsi="Tahoma" w:cs="Tahoma"/>
          <w:sz w:val="22"/>
          <w:szCs w:val="22"/>
          <w:lang w:eastAsia="pl-PL"/>
        </w:rPr>
        <w:t xml:space="preserve">Jeżeli zaoferowana cena lub koszt, lub ich istotne części składowe, wydają się </w:t>
      </w:r>
      <w:r w:rsidRPr="00E764DF">
        <w:rPr>
          <w:rFonts w:ascii="Tahoma" w:hAnsi="Tahoma" w:cs="Tahoma"/>
          <w:i/>
          <w:iCs/>
          <w:sz w:val="22"/>
          <w:szCs w:val="22"/>
          <w:lang w:eastAsia="pl-PL"/>
        </w:rPr>
        <w:t>rażąco</w:t>
      </w:r>
      <w:r w:rsidRPr="00E764DF">
        <w:rPr>
          <w:rFonts w:ascii="Tahoma" w:hAnsi="Tahoma" w:cs="Tahoma"/>
          <w:sz w:val="22"/>
          <w:szCs w:val="22"/>
          <w:lang w:eastAsia="pl-PL"/>
        </w:rPr>
        <w:t xml:space="preserve"> niskie w stosunku do przedmiotu zamówienia lub budzą wątpliwości zamawiającego co do możliwości wykonania przedmiotu zamówienia zgodnie z wymaganiami określonymi w dokumentach zamówienia lub wynikającymi z odrębnych przepisów, zamawiający żąda od wykonawcy wyjaśnień, w tym złożenia dowodów w zakresie wyliczenia ceny lub kosztu, lub ich istotnych części składowych. </w:t>
      </w:r>
    </w:p>
    <w:p w14:paraId="50E9C2DE" w14:textId="77777777" w:rsidR="00AD4DB9" w:rsidRPr="00AD4DB9" w:rsidRDefault="00AD4DB9" w:rsidP="00B305E3">
      <w:pPr>
        <w:pStyle w:val="Akapitzlist"/>
        <w:numPr>
          <w:ilvl w:val="0"/>
          <w:numId w:val="64"/>
        </w:numPr>
        <w:tabs>
          <w:tab w:val="left" w:pos="426"/>
        </w:tabs>
        <w:ind w:left="851" w:right="-108"/>
        <w:jc w:val="both"/>
        <w:rPr>
          <w:rFonts w:ascii="Tahoma" w:hAnsi="Tahoma" w:cs="Tahoma"/>
          <w:bCs/>
          <w:color w:val="000000"/>
          <w:sz w:val="22"/>
          <w:szCs w:val="22"/>
          <w:lang w:eastAsia="pl-PL"/>
        </w:rPr>
      </w:pPr>
      <w:r w:rsidRPr="00AD4DB9">
        <w:rPr>
          <w:rFonts w:ascii="Tahoma" w:hAnsi="Tahoma" w:cs="Tahoma"/>
          <w:bCs/>
          <w:color w:val="000000"/>
          <w:sz w:val="22"/>
          <w:szCs w:val="22"/>
          <w:lang w:eastAsia="pl-PL"/>
        </w:rPr>
        <w:t>W przypadku gdy cena całkowita oferty złożonej w terminie jest niższa o co najmniej 30% od:</w:t>
      </w:r>
    </w:p>
    <w:p w14:paraId="32E5B26A" w14:textId="77777777" w:rsidR="00AD4DB9" w:rsidRPr="00AD4DB9" w:rsidRDefault="00AD4DB9" w:rsidP="00B305E3">
      <w:pPr>
        <w:pStyle w:val="Akapitzlist"/>
        <w:numPr>
          <w:ilvl w:val="0"/>
          <w:numId w:val="65"/>
        </w:numPr>
        <w:tabs>
          <w:tab w:val="left" w:pos="426"/>
        </w:tabs>
        <w:ind w:right="-108"/>
        <w:jc w:val="both"/>
        <w:rPr>
          <w:rFonts w:ascii="Tahoma" w:hAnsi="Tahoma" w:cs="Tahoma"/>
          <w:bCs/>
          <w:color w:val="000000"/>
          <w:sz w:val="22"/>
          <w:szCs w:val="22"/>
          <w:lang w:eastAsia="pl-PL"/>
        </w:rPr>
      </w:pPr>
      <w:r w:rsidRPr="00AD4DB9">
        <w:rPr>
          <w:rFonts w:ascii="Tahoma" w:hAnsi="Tahoma" w:cs="Tahoma"/>
          <w:bCs/>
          <w:color w:val="000000"/>
          <w:sz w:val="22"/>
          <w:szCs w:val="22"/>
          <w:lang w:eastAsia="pl-PL"/>
        </w:rPr>
        <w:t>wartości zamówienia powiększonej o należny podatek od towarów i usług, ustalonej przed wszczęciem postępowania lub średniej arytmetycznej cen wszystkich złożonych ofert niepodlegających odrzuceniu na podstawie art. 226 ust. 1 pkt 1 i 10, zamawiający zwraca się o udzielenie wyjaśnień, o których mowa w ust. 1, chyba że rozbieżność wynika z okoliczności oczywistych, które nie wymagają wyjaśnienia;</w:t>
      </w:r>
    </w:p>
    <w:p w14:paraId="30FA5856" w14:textId="77777777" w:rsidR="00AD4DB9" w:rsidRPr="00AD4DB9" w:rsidRDefault="00AD4DB9" w:rsidP="00B305E3">
      <w:pPr>
        <w:pStyle w:val="Akapitzlist"/>
        <w:numPr>
          <w:ilvl w:val="0"/>
          <w:numId w:val="65"/>
        </w:numPr>
        <w:tabs>
          <w:tab w:val="left" w:pos="426"/>
        </w:tabs>
        <w:ind w:right="-108"/>
        <w:jc w:val="both"/>
        <w:rPr>
          <w:rFonts w:ascii="Tahoma" w:hAnsi="Tahoma" w:cs="Tahoma"/>
          <w:bCs/>
          <w:color w:val="000000"/>
          <w:sz w:val="22"/>
          <w:szCs w:val="22"/>
          <w:lang w:eastAsia="pl-PL"/>
        </w:rPr>
      </w:pPr>
      <w:r w:rsidRPr="00AD4DB9">
        <w:rPr>
          <w:rFonts w:ascii="Tahoma" w:hAnsi="Tahoma" w:cs="Tahoma"/>
          <w:bCs/>
          <w:color w:val="000000"/>
          <w:sz w:val="22"/>
          <w:szCs w:val="22"/>
          <w:lang w:eastAsia="pl-PL"/>
        </w:rPr>
        <w:t>wartości zamówienia powiększonej o należny podatek od towarów i usług, zaktualizowanej z uwzględnieniem okoliczności, które nastąpiły po wszczęciu postępowania, w szczególności istotnej zmiany cen rynkowych, zamawiający może zwrócić się o udzielenie wyjaśnień, o których mowa w ust. 1.</w:t>
      </w:r>
    </w:p>
    <w:p w14:paraId="0F1BAE31" w14:textId="77777777" w:rsidR="00AD4DB9" w:rsidRPr="00AD4DB9" w:rsidRDefault="00AD4DB9" w:rsidP="00B305E3">
      <w:pPr>
        <w:pStyle w:val="Akapitzlist"/>
        <w:numPr>
          <w:ilvl w:val="0"/>
          <w:numId w:val="64"/>
        </w:numPr>
        <w:ind w:left="851"/>
        <w:jc w:val="both"/>
        <w:rPr>
          <w:rFonts w:ascii="Tahoma" w:hAnsi="Tahoma" w:cs="Tahoma"/>
          <w:bCs/>
          <w:color w:val="000000"/>
          <w:sz w:val="22"/>
          <w:szCs w:val="22"/>
          <w:lang w:eastAsia="pl-PL"/>
        </w:rPr>
      </w:pPr>
      <w:r w:rsidRPr="00AD4DB9">
        <w:rPr>
          <w:rFonts w:ascii="Tahoma" w:hAnsi="Tahoma" w:cs="Tahoma"/>
          <w:bCs/>
          <w:color w:val="000000"/>
          <w:sz w:val="22"/>
          <w:szCs w:val="22"/>
          <w:lang w:eastAsia="pl-PL"/>
        </w:rPr>
        <w:t>Wyjaśnienia, o których mowa w pkt. 6, mogą dotyczyć w szczególności:</w:t>
      </w:r>
    </w:p>
    <w:p w14:paraId="33F64433" w14:textId="77777777" w:rsidR="00AD4DB9" w:rsidRPr="00AD4DB9" w:rsidRDefault="00AD4DB9" w:rsidP="00B305E3">
      <w:pPr>
        <w:pStyle w:val="Akapitzlist"/>
        <w:numPr>
          <w:ilvl w:val="0"/>
          <w:numId w:val="66"/>
        </w:numPr>
        <w:ind w:left="1134"/>
        <w:jc w:val="both"/>
        <w:rPr>
          <w:rFonts w:ascii="Tahoma" w:hAnsi="Tahoma" w:cs="Tahoma"/>
          <w:bCs/>
          <w:color w:val="000000"/>
          <w:sz w:val="22"/>
          <w:szCs w:val="22"/>
          <w:lang w:eastAsia="pl-PL"/>
        </w:rPr>
      </w:pPr>
      <w:r w:rsidRPr="00AD4DB9">
        <w:rPr>
          <w:rFonts w:ascii="Tahoma" w:hAnsi="Tahoma" w:cs="Tahoma"/>
          <w:bCs/>
          <w:color w:val="000000"/>
          <w:sz w:val="22"/>
          <w:szCs w:val="22"/>
          <w:lang w:eastAsia="pl-PL"/>
        </w:rPr>
        <w:t>zarządzania procesem produkcji, świadczonych usług lub metody budowy;</w:t>
      </w:r>
    </w:p>
    <w:p w14:paraId="09A32D6D" w14:textId="77777777" w:rsidR="00AD4DB9" w:rsidRPr="00AD4DB9" w:rsidRDefault="00AD4DB9" w:rsidP="00B305E3">
      <w:pPr>
        <w:pStyle w:val="Akapitzlist"/>
        <w:numPr>
          <w:ilvl w:val="0"/>
          <w:numId w:val="66"/>
        </w:numPr>
        <w:ind w:left="1134"/>
        <w:jc w:val="both"/>
        <w:rPr>
          <w:rFonts w:ascii="Tahoma" w:hAnsi="Tahoma" w:cs="Tahoma"/>
          <w:bCs/>
          <w:color w:val="000000"/>
          <w:sz w:val="22"/>
          <w:szCs w:val="22"/>
          <w:lang w:eastAsia="pl-PL"/>
        </w:rPr>
      </w:pPr>
      <w:r w:rsidRPr="00AD4DB9">
        <w:rPr>
          <w:rFonts w:ascii="Tahoma" w:hAnsi="Tahoma" w:cs="Tahoma"/>
          <w:bCs/>
          <w:color w:val="000000"/>
          <w:sz w:val="22"/>
          <w:szCs w:val="22"/>
          <w:lang w:eastAsia="pl-PL"/>
        </w:rPr>
        <w:t>wybranych rozwiązań technicznych, wyjątkowo korzystnych warunków dostaw, usług albo związanych z realizacją robót budowlanych;</w:t>
      </w:r>
    </w:p>
    <w:p w14:paraId="54125A5B" w14:textId="77777777" w:rsidR="00AD4DB9" w:rsidRPr="00AD4DB9" w:rsidRDefault="00AD4DB9" w:rsidP="00B305E3">
      <w:pPr>
        <w:pStyle w:val="Akapitzlist"/>
        <w:numPr>
          <w:ilvl w:val="0"/>
          <w:numId w:val="66"/>
        </w:numPr>
        <w:ind w:left="1134"/>
        <w:jc w:val="both"/>
        <w:rPr>
          <w:rFonts w:ascii="Tahoma" w:hAnsi="Tahoma" w:cs="Tahoma"/>
          <w:bCs/>
          <w:color w:val="000000"/>
          <w:sz w:val="22"/>
          <w:szCs w:val="22"/>
          <w:lang w:eastAsia="pl-PL"/>
        </w:rPr>
      </w:pPr>
      <w:r w:rsidRPr="00AD4DB9">
        <w:rPr>
          <w:rFonts w:ascii="Tahoma" w:hAnsi="Tahoma" w:cs="Tahoma"/>
          <w:bCs/>
          <w:color w:val="000000"/>
          <w:sz w:val="22"/>
          <w:szCs w:val="22"/>
          <w:lang w:eastAsia="pl-PL"/>
        </w:rPr>
        <w:t>oryginalności dostaw, usług lub robót budowlanych oferowanych przez wykonawcę;</w:t>
      </w:r>
    </w:p>
    <w:p w14:paraId="5F2131E5" w14:textId="77777777" w:rsidR="00AD4DB9" w:rsidRPr="00AD4DB9" w:rsidRDefault="00AD4DB9" w:rsidP="00B305E3">
      <w:pPr>
        <w:pStyle w:val="Akapitzlist"/>
        <w:numPr>
          <w:ilvl w:val="0"/>
          <w:numId w:val="66"/>
        </w:numPr>
        <w:ind w:left="1134"/>
        <w:jc w:val="both"/>
        <w:rPr>
          <w:rFonts w:ascii="Tahoma" w:hAnsi="Tahoma" w:cs="Tahoma"/>
          <w:bCs/>
          <w:color w:val="000000"/>
          <w:sz w:val="22"/>
          <w:szCs w:val="22"/>
          <w:lang w:eastAsia="pl-PL"/>
        </w:rPr>
      </w:pPr>
      <w:r w:rsidRPr="00AD4DB9">
        <w:rPr>
          <w:rFonts w:ascii="Tahoma" w:hAnsi="Tahoma" w:cs="Tahoma"/>
          <w:bCs/>
          <w:color w:val="000000"/>
          <w:sz w:val="22"/>
          <w:szCs w:val="22"/>
          <w:lang w:eastAsia="pl-PL"/>
        </w:rPr>
        <w:t>zgodności z przepisami dotyczącymi kosztów pracy, których wartość przyjęta do ustalenia ceny nie może być niższa od minimalnego wynagrodzenia za pracę albo minimalnej stawki godzinowej, ustalonych na podstawie przepisów ustawy z dnia 10 października 2002 r. o minimalnym wynagrodzeniu za pracę (Dz. U. z 2020 r. poz. 2207) lub przepisów odrębnych właściwych dla spraw, z którymi związane jest realizowane zamówienie;</w:t>
      </w:r>
    </w:p>
    <w:p w14:paraId="1783FA0E" w14:textId="77777777" w:rsidR="00AD4DB9" w:rsidRPr="00AD4DB9" w:rsidRDefault="00AD4DB9" w:rsidP="00B305E3">
      <w:pPr>
        <w:pStyle w:val="Akapitzlist"/>
        <w:numPr>
          <w:ilvl w:val="0"/>
          <w:numId w:val="66"/>
        </w:numPr>
        <w:ind w:left="1134"/>
        <w:jc w:val="both"/>
        <w:rPr>
          <w:rFonts w:ascii="Tahoma" w:hAnsi="Tahoma" w:cs="Tahoma"/>
          <w:bCs/>
          <w:color w:val="000000"/>
          <w:sz w:val="22"/>
          <w:szCs w:val="22"/>
          <w:lang w:eastAsia="pl-PL"/>
        </w:rPr>
      </w:pPr>
      <w:r w:rsidRPr="00AD4DB9">
        <w:rPr>
          <w:rFonts w:ascii="Tahoma" w:hAnsi="Tahoma" w:cs="Tahoma"/>
          <w:bCs/>
          <w:color w:val="000000"/>
          <w:sz w:val="22"/>
          <w:szCs w:val="22"/>
          <w:lang w:eastAsia="pl-PL"/>
        </w:rPr>
        <w:t>zgodności z prawem w rozumieniu przepisów o postępowaniu w sprawach dotyczących pomocy publicznej;</w:t>
      </w:r>
    </w:p>
    <w:p w14:paraId="3D1CB916" w14:textId="77777777" w:rsidR="00AD4DB9" w:rsidRPr="00AD4DB9" w:rsidRDefault="00AD4DB9" w:rsidP="00B305E3">
      <w:pPr>
        <w:pStyle w:val="Akapitzlist"/>
        <w:numPr>
          <w:ilvl w:val="0"/>
          <w:numId w:val="66"/>
        </w:numPr>
        <w:ind w:left="1134"/>
        <w:jc w:val="both"/>
        <w:rPr>
          <w:rFonts w:ascii="Tahoma" w:hAnsi="Tahoma" w:cs="Tahoma"/>
          <w:bCs/>
          <w:color w:val="000000"/>
          <w:sz w:val="22"/>
          <w:szCs w:val="22"/>
          <w:lang w:eastAsia="pl-PL"/>
        </w:rPr>
      </w:pPr>
      <w:r w:rsidRPr="00AD4DB9">
        <w:rPr>
          <w:rFonts w:ascii="Tahoma" w:hAnsi="Tahoma" w:cs="Tahoma"/>
          <w:bCs/>
          <w:color w:val="000000"/>
          <w:sz w:val="22"/>
          <w:szCs w:val="22"/>
          <w:lang w:eastAsia="pl-PL"/>
        </w:rPr>
        <w:t>zgodności z przepisami z zakresu prawa pracy i zabezpieczenia społecznego, obowiązującymi w miejscu, w którym realizowane jest zamówienie;</w:t>
      </w:r>
    </w:p>
    <w:p w14:paraId="11F55E35" w14:textId="77777777" w:rsidR="00AD4DB9" w:rsidRPr="00AD4DB9" w:rsidRDefault="00AD4DB9" w:rsidP="00B305E3">
      <w:pPr>
        <w:pStyle w:val="Akapitzlist"/>
        <w:numPr>
          <w:ilvl w:val="0"/>
          <w:numId w:val="66"/>
        </w:numPr>
        <w:ind w:left="1134"/>
        <w:jc w:val="both"/>
        <w:rPr>
          <w:rFonts w:ascii="Tahoma" w:hAnsi="Tahoma" w:cs="Tahoma"/>
          <w:bCs/>
          <w:color w:val="000000"/>
          <w:sz w:val="22"/>
          <w:szCs w:val="22"/>
          <w:lang w:eastAsia="pl-PL"/>
        </w:rPr>
      </w:pPr>
      <w:r w:rsidRPr="00AD4DB9">
        <w:rPr>
          <w:rFonts w:ascii="Tahoma" w:hAnsi="Tahoma" w:cs="Tahoma"/>
          <w:bCs/>
          <w:color w:val="000000"/>
          <w:sz w:val="22"/>
          <w:szCs w:val="22"/>
          <w:lang w:eastAsia="pl-PL"/>
        </w:rPr>
        <w:t>zgodności z przepisami z zakresu ochrony środowiska;</w:t>
      </w:r>
    </w:p>
    <w:p w14:paraId="0D2BC93C" w14:textId="77777777" w:rsidR="00646E34" w:rsidRDefault="00AD4DB9" w:rsidP="00B305E3">
      <w:pPr>
        <w:pStyle w:val="Akapitzlist"/>
        <w:numPr>
          <w:ilvl w:val="0"/>
          <w:numId w:val="66"/>
        </w:numPr>
        <w:ind w:left="1134"/>
        <w:jc w:val="both"/>
        <w:rPr>
          <w:rFonts w:ascii="Tahoma" w:hAnsi="Tahoma" w:cs="Tahoma"/>
          <w:bCs/>
          <w:color w:val="000000"/>
          <w:sz w:val="22"/>
          <w:szCs w:val="22"/>
          <w:lang w:eastAsia="pl-PL"/>
        </w:rPr>
      </w:pPr>
      <w:r w:rsidRPr="00AD4DB9">
        <w:rPr>
          <w:rFonts w:ascii="Tahoma" w:hAnsi="Tahoma" w:cs="Tahoma"/>
          <w:bCs/>
          <w:color w:val="000000"/>
          <w:sz w:val="22"/>
          <w:szCs w:val="22"/>
          <w:lang w:eastAsia="pl-PL"/>
        </w:rPr>
        <w:t>wypełniania obowiązków związanych z powierzeniem wykonania części zamówienia podwykonawcy.</w:t>
      </w:r>
    </w:p>
    <w:p w14:paraId="63D3BC31" w14:textId="77777777" w:rsidR="00AD4DB9" w:rsidRPr="00AD4DB9" w:rsidRDefault="00AD4DB9" w:rsidP="00B305E3">
      <w:pPr>
        <w:pStyle w:val="Akapitzlist"/>
        <w:numPr>
          <w:ilvl w:val="0"/>
          <w:numId w:val="67"/>
        </w:numPr>
        <w:ind w:left="993"/>
        <w:jc w:val="both"/>
        <w:rPr>
          <w:rFonts w:ascii="Tahoma" w:hAnsi="Tahoma" w:cs="Tahoma"/>
          <w:bCs/>
          <w:color w:val="000000"/>
          <w:sz w:val="22"/>
          <w:szCs w:val="22"/>
          <w:lang w:eastAsia="pl-PL"/>
        </w:rPr>
      </w:pPr>
      <w:r w:rsidRPr="00AD4DB9">
        <w:rPr>
          <w:rFonts w:ascii="Tahoma" w:hAnsi="Tahoma" w:cs="Tahoma"/>
          <w:bCs/>
          <w:color w:val="000000"/>
          <w:sz w:val="22"/>
          <w:szCs w:val="22"/>
          <w:lang w:eastAsia="pl-PL"/>
        </w:rPr>
        <w:lastRenderedPageBreak/>
        <w:t>W przypadku zamówień na roboty budowlane lub usługi, zamawiający jest obowiązany żądać</w:t>
      </w:r>
      <w:r>
        <w:rPr>
          <w:rFonts w:ascii="Tahoma" w:hAnsi="Tahoma" w:cs="Tahoma"/>
          <w:bCs/>
          <w:color w:val="000000"/>
          <w:sz w:val="22"/>
          <w:szCs w:val="22"/>
          <w:lang w:eastAsia="pl-PL"/>
        </w:rPr>
        <w:t xml:space="preserve"> wyjaśnień, o których mowa w pkt 6</w:t>
      </w:r>
      <w:r w:rsidRPr="00AD4DB9">
        <w:rPr>
          <w:rFonts w:ascii="Tahoma" w:hAnsi="Tahoma" w:cs="Tahoma"/>
          <w:bCs/>
          <w:color w:val="000000"/>
          <w:sz w:val="22"/>
          <w:szCs w:val="22"/>
          <w:lang w:eastAsia="pl-PL"/>
        </w:rPr>
        <w:t>, co najm</w:t>
      </w:r>
      <w:r>
        <w:rPr>
          <w:rFonts w:ascii="Tahoma" w:hAnsi="Tahoma" w:cs="Tahoma"/>
          <w:bCs/>
          <w:color w:val="000000"/>
          <w:sz w:val="22"/>
          <w:szCs w:val="22"/>
          <w:lang w:eastAsia="pl-PL"/>
        </w:rPr>
        <w:t>niej w zakresie określonym w pkt. 8 tiret</w:t>
      </w:r>
      <w:r w:rsidRPr="00AD4DB9">
        <w:rPr>
          <w:rFonts w:ascii="Tahoma" w:hAnsi="Tahoma" w:cs="Tahoma"/>
          <w:bCs/>
          <w:color w:val="000000"/>
          <w:sz w:val="22"/>
          <w:szCs w:val="22"/>
          <w:lang w:eastAsia="pl-PL"/>
        </w:rPr>
        <w:t xml:space="preserve"> 4 i 6</w:t>
      </w:r>
    </w:p>
    <w:p w14:paraId="4CE782E2" w14:textId="77777777" w:rsidR="00646E34" w:rsidRPr="00FE38C4" w:rsidRDefault="00646E34" w:rsidP="00FE38C4">
      <w:pPr>
        <w:spacing w:after="0" w:line="240" w:lineRule="auto"/>
        <w:rPr>
          <w:rFonts w:ascii="Tahoma" w:eastAsia="Times New Roman" w:hAnsi="Tahoma" w:cs="Tahoma"/>
          <w:b/>
          <w:bCs/>
          <w:color w:val="000000"/>
          <w:lang w:eastAsia="pl-PL"/>
        </w:rPr>
      </w:pPr>
    </w:p>
    <w:p w14:paraId="68950532" w14:textId="77777777" w:rsidR="00FE38C4" w:rsidRPr="00FE38C4" w:rsidRDefault="00CD122E" w:rsidP="00B305E3">
      <w:pPr>
        <w:numPr>
          <w:ilvl w:val="0"/>
          <w:numId w:val="11"/>
        </w:numPr>
        <w:spacing w:after="0" w:line="240" w:lineRule="auto"/>
        <w:ind w:left="567" w:hanging="567"/>
        <w:jc w:val="both"/>
        <w:rPr>
          <w:rFonts w:ascii="Tahoma" w:eastAsia="Times New Roman" w:hAnsi="Tahoma" w:cs="Tahoma"/>
          <w:b/>
          <w:bCs/>
          <w:color w:val="000000"/>
          <w:lang w:eastAsia="pl-PL"/>
        </w:rPr>
      </w:pPr>
      <w:r>
        <w:rPr>
          <w:rFonts w:ascii="Tahoma" w:eastAsia="Times New Roman" w:hAnsi="Tahoma" w:cs="Tahoma"/>
          <w:b/>
          <w:bCs/>
          <w:color w:val="000000"/>
          <w:lang w:eastAsia="pl-PL"/>
        </w:rPr>
        <w:t>WSKAZANIE OSÓB UPRAWNIONYCH DO KOMUNIKOWANIA SIĘ Z WYKONAWCAMI</w:t>
      </w:r>
    </w:p>
    <w:p w14:paraId="37F53AFD" w14:textId="77777777" w:rsidR="00FE38C4" w:rsidRDefault="00FE38C4" w:rsidP="00FE38C4">
      <w:pPr>
        <w:spacing w:after="0" w:line="240" w:lineRule="auto"/>
        <w:ind w:left="567"/>
        <w:jc w:val="both"/>
        <w:rPr>
          <w:rFonts w:ascii="Tahoma" w:eastAsia="Times New Roman" w:hAnsi="Tahoma" w:cs="Tahoma"/>
          <w:b/>
          <w:bCs/>
          <w:color w:val="000000"/>
          <w:lang w:eastAsia="pl-PL"/>
        </w:rPr>
      </w:pPr>
    </w:p>
    <w:p w14:paraId="55E4BDFF" w14:textId="77777777" w:rsidR="00CD122E" w:rsidRPr="00E02D74" w:rsidRDefault="00CD122E" w:rsidP="00B305E3">
      <w:pPr>
        <w:numPr>
          <w:ilvl w:val="0"/>
          <w:numId w:val="57"/>
        </w:numPr>
        <w:autoSpaceDE w:val="0"/>
        <w:autoSpaceDN w:val="0"/>
        <w:adjustRightInd w:val="0"/>
        <w:spacing w:after="196" w:line="240" w:lineRule="auto"/>
        <w:ind w:left="426"/>
        <w:contextualSpacing/>
        <w:rPr>
          <w:rFonts w:ascii="Arial" w:hAnsi="Arial" w:cs="Arial"/>
          <w:color w:val="000000"/>
          <w:sz w:val="23"/>
          <w:szCs w:val="23"/>
        </w:rPr>
      </w:pPr>
      <w:r w:rsidRPr="00E02D74">
        <w:rPr>
          <w:rFonts w:ascii="Arial" w:hAnsi="Arial" w:cs="Arial"/>
          <w:color w:val="000000"/>
          <w:sz w:val="23"/>
          <w:szCs w:val="23"/>
        </w:rPr>
        <w:t xml:space="preserve">Osobami uprawnionymi do porozumiewania się z wykonawcami są: </w:t>
      </w:r>
    </w:p>
    <w:p w14:paraId="4359C16B" w14:textId="61C87F0C" w:rsidR="00CD122E" w:rsidRPr="00E02D74" w:rsidRDefault="00CD122E" w:rsidP="00B305E3">
      <w:pPr>
        <w:numPr>
          <w:ilvl w:val="0"/>
          <w:numId w:val="58"/>
        </w:numPr>
        <w:autoSpaceDE w:val="0"/>
        <w:autoSpaceDN w:val="0"/>
        <w:adjustRightInd w:val="0"/>
        <w:spacing w:after="196" w:line="240" w:lineRule="auto"/>
        <w:contextualSpacing/>
        <w:rPr>
          <w:rFonts w:ascii="Arial" w:hAnsi="Arial" w:cs="Arial"/>
          <w:color w:val="000000"/>
          <w:sz w:val="23"/>
          <w:szCs w:val="23"/>
        </w:rPr>
      </w:pPr>
      <w:r w:rsidRPr="00E02D74">
        <w:rPr>
          <w:rFonts w:ascii="Arial" w:hAnsi="Arial" w:cs="Arial"/>
          <w:color w:val="000000"/>
          <w:sz w:val="23"/>
          <w:szCs w:val="23"/>
        </w:rPr>
        <w:t>W sprawach formalnych- Piotr Wojtowicz</w:t>
      </w:r>
      <w:r w:rsidR="0066074C">
        <w:rPr>
          <w:rFonts w:ascii="Arial" w:hAnsi="Arial" w:cs="Arial"/>
          <w:color w:val="000000"/>
          <w:sz w:val="23"/>
          <w:szCs w:val="23"/>
        </w:rPr>
        <w:t xml:space="preserve">, </w:t>
      </w:r>
      <w:r w:rsidRPr="00E02D74">
        <w:rPr>
          <w:rFonts w:ascii="Arial" w:hAnsi="Arial" w:cs="Arial"/>
          <w:color w:val="000000"/>
          <w:sz w:val="23"/>
          <w:szCs w:val="23"/>
        </w:rPr>
        <w:t xml:space="preserve">e-mail: </w:t>
      </w:r>
      <w:hyperlink r:id="rId32" w:history="1">
        <w:r w:rsidR="00D91E07" w:rsidRPr="00C22961">
          <w:rPr>
            <w:rStyle w:val="Hipercze"/>
            <w:rFonts w:ascii="Arial" w:hAnsi="Arial" w:cs="Arial"/>
            <w:sz w:val="23"/>
            <w:szCs w:val="23"/>
          </w:rPr>
          <w:t>zamowienia@wbp.lodz.pl</w:t>
        </w:r>
      </w:hyperlink>
      <w:r w:rsidRPr="00E02D74">
        <w:rPr>
          <w:rFonts w:ascii="Arial" w:hAnsi="Arial" w:cs="Arial"/>
          <w:color w:val="000000"/>
          <w:sz w:val="23"/>
          <w:szCs w:val="23"/>
        </w:rPr>
        <w:t>,</w:t>
      </w:r>
    </w:p>
    <w:p w14:paraId="62641812" w14:textId="0434DB56" w:rsidR="00CD122E" w:rsidRPr="00294E04" w:rsidRDefault="00CD122E" w:rsidP="00873098">
      <w:pPr>
        <w:numPr>
          <w:ilvl w:val="0"/>
          <w:numId w:val="58"/>
        </w:numPr>
        <w:autoSpaceDE w:val="0"/>
        <w:autoSpaceDN w:val="0"/>
        <w:adjustRightInd w:val="0"/>
        <w:spacing w:after="196" w:line="240" w:lineRule="auto"/>
        <w:contextualSpacing/>
        <w:jc w:val="both"/>
        <w:rPr>
          <w:rFonts w:ascii="Arial" w:hAnsi="Arial" w:cs="Arial"/>
          <w:color w:val="000000"/>
          <w:sz w:val="23"/>
          <w:szCs w:val="23"/>
        </w:rPr>
      </w:pPr>
      <w:r w:rsidRPr="00294E04">
        <w:rPr>
          <w:rFonts w:ascii="Arial" w:hAnsi="Arial" w:cs="Arial"/>
          <w:color w:val="000000"/>
          <w:sz w:val="23"/>
          <w:szCs w:val="23"/>
        </w:rPr>
        <w:t xml:space="preserve">W sprawach merytorycznych- </w:t>
      </w:r>
      <w:r w:rsidR="00294E04" w:rsidRPr="00294E04">
        <w:rPr>
          <w:rFonts w:ascii="Arial" w:hAnsi="Arial" w:cs="Arial"/>
          <w:color w:val="000000"/>
          <w:sz w:val="23"/>
          <w:szCs w:val="23"/>
        </w:rPr>
        <w:t>Mateusz Urbaniak</w:t>
      </w:r>
      <w:r w:rsidR="0033306D" w:rsidRPr="00294E04">
        <w:rPr>
          <w:rFonts w:ascii="Arial" w:hAnsi="Arial" w:cs="Arial"/>
          <w:color w:val="000000"/>
          <w:sz w:val="23"/>
          <w:szCs w:val="23"/>
        </w:rPr>
        <w:t xml:space="preserve">, e-mail: </w:t>
      </w:r>
      <w:hyperlink r:id="rId33" w:history="1">
        <w:r w:rsidR="00294E04" w:rsidRPr="00294E04">
          <w:rPr>
            <w:rStyle w:val="Hipercze"/>
            <w:rFonts w:ascii="Arial" w:hAnsi="Arial" w:cs="Arial"/>
            <w:sz w:val="23"/>
            <w:szCs w:val="23"/>
          </w:rPr>
          <w:t>mateusz.urbaniak@wbp.lodz.pl</w:t>
        </w:r>
      </w:hyperlink>
      <w:r w:rsidR="0066074C" w:rsidRPr="00294E04">
        <w:rPr>
          <w:rFonts w:ascii="Arial" w:hAnsi="Arial" w:cs="Arial"/>
          <w:color w:val="000000"/>
          <w:sz w:val="23"/>
          <w:szCs w:val="23"/>
        </w:rPr>
        <w:t xml:space="preserve">, </w:t>
      </w:r>
    </w:p>
    <w:p w14:paraId="34FC607A" w14:textId="77777777" w:rsidR="00CD122E" w:rsidRPr="00E02D74" w:rsidRDefault="00CD122E" w:rsidP="00B305E3">
      <w:pPr>
        <w:numPr>
          <w:ilvl w:val="0"/>
          <w:numId w:val="57"/>
        </w:numPr>
        <w:autoSpaceDE w:val="0"/>
        <w:autoSpaceDN w:val="0"/>
        <w:adjustRightInd w:val="0"/>
        <w:spacing w:after="196" w:line="240" w:lineRule="auto"/>
        <w:ind w:left="426"/>
        <w:contextualSpacing/>
        <w:jc w:val="both"/>
        <w:rPr>
          <w:rFonts w:ascii="Arial" w:hAnsi="Arial" w:cs="Arial"/>
          <w:color w:val="000000"/>
          <w:sz w:val="23"/>
          <w:szCs w:val="23"/>
        </w:rPr>
      </w:pPr>
      <w:r w:rsidRPr="00E02D74">
        <w:rPr>
          <w:rFonts w:ascii="Arial" w:hAnsi="Arial" w:cs="Arial"/>
          <w:color w:val="000000"/>
          <w:sz w:val="23"/>
          <w:szCs w:val="23"/>
        </w:rPr>
        <w:t xml:space="preserve">Zgodnie z art. 20 ust. 1 ustawy Pzp postępowanie o udzielenie zamówienia, </w:t>
      </w:r>
      <w:r w:rsidRPr="00E02D74">
        <w:rPr>
          <w:rFonts w:ascii="Arial" w:hAnsi="Arial" w:cs="Arial"/>
          <w:color w:val="000000"/>
          <w:sz w:val="23"/>
          <w:szCs w:val="23"/>
        </w:rPr>
        <w:br/>
        <w:t xml:space="preserve">z zastrzeżeniem wyjątków przewidzianych w ustawie Pzp, prowadzi się pisemnie. </w:t>
      </w:r>
    </w:p>
    <w:p w14:paraId="510DFE6A" w14:textId="77777777" w:rsidR="00CD122E" w:rsidRPr="00E02D74" w:rsidRDefault="00CD122E" w:rsidP="00CD122E">
      <w:pPr>
        <w:autoSpaceDE w:val="0"/>
        <w:autoSpaceDN w:val="0"/>
        <w:adjustRightInd w:val="0"/>
        <w:spacing w:after="196" w:line="240" w:lineRule="auto"/>
        <w:ind w:left="426"/>
        <w:contextualSpacing/>
        <w:jc w:val="both"/>
        <w:rPr>
          <w:rFonts w:ascii="Arial" w:hAnsi="Arial" w:cs="Arial"/>
          <w:color w:val="000000"/>
          <w:sz w:val="23"/>
          <w:szCs w:val="23"/>
        </w:rPr>
      </w:pPr>
    </w:p>
    <w:p w14:paraId="20E5F709" w14:textId="77777777" w:rsidR="00CD122E" w:rsidRPr="00E02D74" w:rsidRDefault="00CD122E" w:rsidP="00B305E3">
      <w:pPr>
        <w:numPr>
          <w:ilvl w:val="0"/>
          <w:numId w:val="57"/>
        </w:numPr>
        <w:autoSpaceDE w:val="0"/>
        <w:autoSpaceDN w:val="0"/>
        <w:adjustRightInd w:val="0"/>
        <w:spacing w:after="196" w:line="240" w:lineRule="auto"/>
        <w:ind w:left="426"/>
        <w:contextualSpacing/>
        <w:jc w:val="both"/>
        <w:rPr>
          <w:rFonts w:ascii="Arial" w:hAnsi="Arial" w:cs="Arial"/>
          <w:color w:val="000000"/>
          <w:sz w:val="23"/>
          <w:szCs w:val="23"/>
        </w:rPr>
      </w:pPr>
      <w:r w:rsidRPr="00E02D74">
        <w:rPr>
          <w:rFonts w:ascii="Arial" w:hAnsi="Arial" w:cs="Arial"/>
          <w:color w:val="000000"/>
          <w:sz w:val="23"/>
          <w:szCs w:val="23"/>
        </w:rPr>
        <w:t xml:space="preserve">Komunikacja, w tym składanie ofert, wymiana informacji oraz przekazywanie dokumentów </w:t>
      </w:r>
      <w:r w:rsidR="00D91E07">
        <w:rPr>
          <w:rFonts w:ascii="Arial" w:hAnsi="Arial" w:cs="Arial"/>
          <w:color w:val="000000"/>
          <w:sz w:val="23"/>
          <w:szCs w:val="23"/>
        </w:rPr>
        <w:br/>
      </w:r>
      <w:r w:rsidRPr="00E02D74">
        <w:rPr>
          <w:rFonts w:ascii="Arial" w:hAnsi="Arial" w:cs="Arial"/>
          <w:color w:val="000000"/>
          <w:sz w:val="23"/>
          <w:szCs w:val="23"/>
        </w:rPr>
        <w:t xml:space="preserve">lub oświadczeń między zamawiającym a wykonawcą, z uwzględnieniem wyjątków określonych </w:t>
      </w:r>
      <w:r w:rsidR="00D91E07">
        <w:rPr>
          <w:rFonts w:ascii="Arial" w:hAnsi="Arial" w:cs="Arial"/>
          <w:color w:val="000000"/>
          <w:sz w:val="23"/>
          <w:szCs w:val="23"/>
        </w:rPr>
        <w:br/>
      </w:r>
      <w:r w:rsidRPr="00E02D74">
        <w:rPr>
          <w:rFonts w:ascii="Arial" w:hAnsi="Arial" w:cs="Arial"/>
          <w:color w:val="000000"/>
          <w:sz w:val="23"/>
          <w:szCs w:val="23"/>
        </w:rPr>
        <w:t xml:space="preserve">w ustawie Pzp, odbywa się przy użyciu środków komunikacji elektronicznej. </w:t>
      </w:r>
    </w:p>
    <w:p w14:paraId="3142D589" w14:textId="77777777" w:rsidR="00CD122E" w:rsidRPr="00E02D74" w:rsidRDefault="00CD122E" w:rsidP="00CD122E">
      <w:pPr>
        <w:ind w:left="720"/>
        <w:contextualSpacing/>
        <w:rPr>
          <w:rFonts w:ascii="Arial" w:hAnsi="Arial" w:cs="Arial"/>
          <w:color w:val="000000"/>
          <w:sz w:val="23"/>
          <w:szCs w:val="23"/>
        </w:rPr>
      </w:pPr>
    </w:p>
    <w:p w14:paraId="6C06A443" w14:textId="77777777" w:rsidR="00CD122E" w:rsidRDefault="00CD122E" w:rsidP="00B305E3">
      <w:pPr>
        <w:numPr>
          <w:ilvl w:val="0"/>
          <w:numId w:val="57"/>
        </w:numPr>
        <w:autoSpaceDE w:val="0"/>
        <w:autoSpaceDN w:val="0"/>
        <w:adjustRightInd w:val="0"/>
        <w:spacing w:after="196" w:line="240" w:lineRule="auto"/>
        <w:ind w:left="426"/>
        <w:contextualSpacing/>
        <w:jc w:val="both"/>
        <w:rPr>
          <w:rFonts w:ascii="Arial" w:hAnsi="Arial" w:cs="Arial"/>
          <w:color w:val="000000"/>
          <w:sz w:val="23"/>
          <w:szCs w:val="23"/>
        </w:rPr>
      </w:pPr>
      <w:r w:rsidRPr="00E02D74">
        <w:rPr>
          <w:rFonts w:ascii="Arial" w:hAnsi="Arial" w:cs="Arial"/>
          <w:color w:val="000000"/>
          <w:sz w:val="23"/>
          <w:szCs w:val="23"/>
        </w:rPr>
        <w:t xml:space="preserve">Komunikacja ustna dopuszczalna jest w odniesieniu do informacji, które nie są istotne, </w:t>
      </w:r>
      <w:r w:rsidR="00D91E07">
        <w:rPr>
          <w:rFonts w:ascii="Arial" w:hAnsi="Arial" w:cs="Arial"/>
          <w:color w:val="000000"/>
          <w:sz w:val="23"/>
          <w:szCs w:val="23"/>
        </w:rPr>
        <w:br/>
      </w:r>
      <w:r w:rsidRPr="00E02D74">
        <w:rPr>
          <w:rFonts w:ascii="Arial" w:hAnsi="Arial" w:cs="Arial"/>
          <w:color w:val="000000"/>
          <w:sz w:val="23"/>
          <w:szCs w:val="23"/>
        </w:rPr>
        <w:t xml:space="preserve">w szczególności nie dotyczą ogłoszenia o zamówieniu lub SWZ, a także ofert. </w:t>
      </w:r>
    </w:p>
    <w:p w14:paraId="55D880B8" w14:textId="77777777" w:rsidR="00D91E07" w:rsidRDefault="00D91E07" w:rsidP="00D91E07">
      <w:pPr>
        <w:pStyle w:val="Akapitzlist"/>
        <w:rPr>
          <w:rFonts w:ascii="Arial" w:hAnsi="Arial" w:cs="Arial"/>
          <w:color w:val="000000"/>
          <w:sz w:val="23"/>
          <w:szCs w:val="23"/>
        </w:rPr>
      </w:pPr>
    </w:p>
    <w:p w14:paraId="6DCEFFB6" w14:textId="77777777" w:rsidR="00D91E07" w:rsidRDefault="00D91E07" w:rsidP="00D91E07">
      <w:pPr>
        <w:numPr>
          <w:ilvl w:val="0"/>
          <w:numId w:val="57"/>
        </w:numPr>
        <w:autoSpaceDE w:val="0"/>
        <w:autoSpaceDN w:val="0"/>
        <w:adjustRightInd w:val="0"/>
        <w:spacing w:after="196" w:line="240" w:lineRule="auto"/>
        <w:ind w:left="426"/>
        <w:contextualSpacing/>
        <w:jc w:val="both"/>
        <w:rPr>
          <w:rFonts w:ascii="Arial" w:hAnsi="Arial" w:cs="Arial"/>
          <w:color w:val="000000"/>
          <w:sz w:val="23"/>
          <w:szCs w:val="23"/>
        </w:rPr>
      </w:pPr>
      <w:r w:rsidRPr="00D91E07">
        <w:rPr>
          <w:rFonts w:ascii="Arial" w:hAnsi="Arial" w:cs="Arial"/>
          <w:color w:val="000000"/>
          <w:sz w:val="23"/>
          <w:szCs w:val="23"/>
        </w:rPr>
        <w:t>Wykonawca może zwrócić się do zamawiającego z wnioskiem o wyjaśnienie treści SWZ.</w:t>
      </w:r>
    </w:p>
    <w:p w14:paraId="3934E666" w14:textId="77777777" w:rsidR="00D91E07" w:rsidRDefault="00D91E07" w:rsidP="00D91E07">
      <w:pPr>
        <w:pStyle w:val="Akapitzlist"/>
        <w:rPr>
          <w:rFonts w:ascii="Arial" w:hAnsi="Arial" w:cs="Arial"/>
          <w:color w:val="000000"/>
          <w:sz w:val="23"/>
          <w:szCs w:val="23"/>
        </w:rPr>
      </w:pPr>
    </w:p>
    <w:p w14:paraId="3D77A581" w14:textId="5A94C17B" w:rsidR="00D91E07" w:rsidRDefault="0066074C" w:rsidP="00D91E07">
      <w:pPr>
        <w:numPr>
          <w:ilvl w:val="0"/>
          <w:numId w:val="57"/>
        </w:numPr>
        <w:autoSpaceDE w:val="0"/>
        <w:autoSpaceDN w:val="0"/>
        <w:adjustRightInd w:val="0"/>
        <w:spacing w:after="196" w:line="240" w:lineRule="auto"/>
        <w:ind w:left="426"/>
        <w:contextualSpacing/>
        <w:jc w:val="both"/>
        <w:rPr>
          <w:rFonts w:ascii="Arial" w:hAnsi="Arial" w:cs="Arial"/>
          <w:color w:val="000000"/>
          <w:sz w:val="23"/>
          <w:szCs w:val="23"/>
        </w:rPr>
      </w:pPr>
      <w:r w:rsidRPr="0066074C">
        <w:rPr>
          <w:rFonts w:ascii="Arial" w:hAnsi="Arial" w:cs="Arial"/>
          <w:color w:val="000000"/>
          <w:sz w:val="23"/>
          <w:szCs w:val="23"/>
        </w:rPr>
        <w:t>Zamawiający jest obowiązany udzielić wyjaśnień niezwłocznie, jednak nie później niż na 2 dni przed upływem terminu składania odpowiednio ofert albo ofert podlegających negocjacjom, pod warunkiem że wniosek o wyjaśnienie treści odpowiednio SWZ albo opisu potrzeb i wymagań wpłynął do zamawiającego nie później niż na 4 dni przed upływem terminu składania odpowiednio ofert albo ofert podlegających negocjacjom.</w:t>
      </w:r>
      <w:r w:rsidR="00D91E07" w:rsidRPr="00D91E07">
        <w:rPr>
          <w:rFonts w:ascii="Arial" w:hAnsi="Arial" w:cs="Arial"/>
          <w:color w:val="000000"/>
          <w:sz w:val="23"/>
          <w:szCs w:val="23"/>
        </w:rPr>
        <w:t>.</w:t>
      </w:r>
    </w:p>
    <w:p w14:paraId="32152686" w14:textId="77777777" w:rsidR="00D91E07" w:rsidRDefault="00D91E07" w:rsidP="00D91E07">
      <w:pPr>
        <w:pStyle w:val="Akapitzlist"/>
        <w:rPr>
          <w:rFonts w:ascii="Arial" w:hAnsi="Arial" w:cs="Arial"/>
          <w:color w:val="000000"/>
          <w:sz w:val="23"/>
          <w:szCs w:val="23"/>
        </w:rPr>
      </w:pPr>
    </w:p>
    <w:p w14:paraId="7073A24B" w14:textId="334D4CD3" w:rsidR="00D91E07" w:rsidRDefault="0066074C" w:rsidP="00D91E07">
      <w:pPr>
        <w:numPr>
          <w:ilvl w:val="0"/>
          <w:numId w:val="57"/>
        </w:numPr>
        <w:autoSpaceDE w:val="0"/>
        <w:autoSpaceDN w:val="0"/>
        <w:adjustRightInd w:val="0"/>
        <w:spacing w:after="196" w:line="240" w:lineRule="auto"/>
        <w:ind w:left="426"/>
        <w:contextualSpacing/>
        <w:jc w:val="both"/>
        <w:rPr>
          <w:rFonts w:ascii="Arial" w:hAnsi="Arial" w:cs="Arial"/>
          <w:color w:val="000000"/>
          <w:sz w:val="23"/>
          <w:szCs w:val="23"/>
        </w:rPr>
      </w:pPr>
      <w:r w:rsidRPr="0066074C">
        <w:rPr>
          <w:rFonts w:ascii="Arial" w:hAnsi="Arial" w:cs="Arial"/>
          <w:color w:val="000000"/>
          <w:sz w:val="23"/>
          <w:szCs w:val="23"/>
        </w:rPr>
        <w:t>Jeżeli zamawiający nie udzieli wyjaśnień w terminie, o którym mowa w ust. 2, przedłuża termin składania odpowiednio ofert albo ofert podlegających negocjacjom o czas niezbędny do zapoznania się wszystkich zainteresowanych wykonawców z wyjaśnieniami niezbędnymi do należytego przygotowania i złożenia odpowiednio ofert albo ofert podlegających negocjacjom.</w:t>
      </w:r>
      <w:r w:rsidR="00D91E07" w:rsidRPr="00D91E07">
        <w:rPr>
          <w:rFonts w:ascii="Arial" w:hAnsi="Arial" w:cs="Arial"/>
          <w:color w:val="000000"/>
          <w:sz w:val="23"/>
          <w:szCs w:val="23"/>
        </w:rPr>
        <w:t>.</w:t>
      </w:r>
    </w:p>
    <w:p w14:paraId="1F25F941" w14:textId="77777777" w:rsidR="00237129" w:rsidRDefault="00237129" w:rsidP="00237129">
      <w:pPr>
        <w:pStyle w:val="Akapitzlist"/>
        <w:rPr>
          <w:rFonts w:ascii="Arial" w:hAnsi="Arial" w:cs="Arial"/>
          <w:color w:val="000000"/>
          <w:sz w:val="23"/>
          <w:szCs w:val="23"/>
        </w:rPr>
      </w:pPr>
    </w:p>
    <w:p w14:paraId="0ED7FC92" w14:textId="77777777" w:rsidR="00D91E07" w:rsidRDefault="00D91E07" w:rsidP="00237129">
      <w:pPr>
        <w:numPr>
          <w:ilvl w:val="0"/>
          <w:numId w:val="57"/>
        </w:numPr>
        <w:autoSpaceDE w:val="0"/>
        <w:autoSpaceDN w:val="0"/>
        <w:adjustRightInd w:val="0"/>
        <w:spacing w:after="196" w:line="240" w:lineRule="auto"/>
        <w:ind w:left="426"/>
        <w:contextualSpacing/>
        <w:jc w:val="both"/>
        <w:rPr>
          <w:rFonts w:ascii="Arial" w:hAnsi="Arial" w:cs="Arial"/>
          <w:color w:val="000000"/>
          <w:sz w:val="23"/>
          <w:szCs w:val="23"/>
        </w:rPr>
      </w:pPr>
      <w:r w:rsidRPr="00237129">
        <w:rPr>
          <w:rFonts w:ascii="Arial" w:hAnsi="Arial" w:cs="Arial"/>
          <w:color w:val="000000"/>
          <w:sz w:val="23"/>
          <w:szCs w:val="23"/>
        </w:rPr>
        <w:t>Przedłużenie terminu składania ofert nie wpływa na bieg terminu składania wniosku o wyjaśnienie tr</w:t>
      </w:r>
      <w:r w:rsidR="00237129">
        <w:rPr>
          <w:rFonts w:ascii="Arial" w:hAnsi="Arial" w:cs="Arial"/>
          <w:color w:val="000000"/>
          <w:sz w:val="23"/>
          <w:szCs w:val="23"/>
        </w:rPr>
        <w:t>eści SWZ, o którym mowa w pkt 6</w:t>
      </w:r>
      <w:r w:rsidRPr="00237129">
        <w:rPr>
          <w:rFonts w:ascii="Arial" w:hAnsi="Arial" w:cs="Arial"/>
          <w:color w:val="000000"/>
          <w:sz w:val="23"/>
          <w:szCs w:val="23"/>
        </w:rPr>
        <w:t>.</w:t>
      </w:r>
    </w:p>
    <w:p w14:paraId="0F012B3C" w14:textId="77777777" w:rsidR="00237129" w:rsidRDefault="00237129" w:rsidP="00237129">
      <w:pPr>
        <w:pStyle w:val="Akapitzlist"/>
        <w:rPr>
          <w:rFonts w:ascii="Arial" w:hAnsi="Arial" w:cs="Arial"/>
          <w:color w:val="000000"/>
          <w:sz w:val="23"/>
          <w:szCs w:val="23"/>
        </w:rPr>
      </w:pPr>
    </w:p>
    <w:p w14:paraId="3AE44722" w14:textId="77777777" w:rsidR="00D91E07" w:rsidRDefault="00D91E07" w:rsidP="00237129">
      <w:pPr>
        <w:numPr>
          <w:ilvl w:val="0"/>
          <w:numId w:val="57"/>
        </w:numPr>
        <w:autoSpaceDE w:val="0"/>
        <w:autoSpaceDN w:val="0"/>
        <w:adjustRightInd w:val="0"/>
        <w:spacing w:after="196" w:line="240" w:lineRule="auto"/>
        <w:ind w:left="426"/>
        <w:contextualSpacing/>
        <w:jc w:val="both"/>
        <w:rPr>
          <w:rFonts w:ascii="Arial" w:hAnsi="Arial" w:cs="Arial"/>
          <w:color w:val="000000"/>
          <w:sz w:val="23"/>
          <w:szCs w:val="23"/>
        </w:rPr>
      </w:pPr>
      <w:r w:rsidRPr="00237129">
        <w:rPr>
          <w:rFonts w:ascii="Arial" w:hAnsi="Arial" w:cs="Arial"/>
          <w:color w:val="000000"/>
          <w:sz w:val="23"/>
          <w:szCs w:val="23"/>
        </w:rPr>
        <w:t>W przypadku gdy wniosek o wyjaśnienie treści SWZ nie wpłynął</w:t>
      </w:r>
      <w:r w:rsidR="00237129">
        <w:rPr>
          <w:rFonts w:ascii="Arial" w:hAnsi="Arial" w:cs="Arial"/>
          <w:color w:val="000000"/>
          <w:sz w:val="23"/>
          <w:szCs w:val="23"/>
        </w:rPr>
        <w:t xml:space="preserve"> w terminie, o którym mowa w pkt. 6</w:t>
      </w:r>
      <w:r w:rsidRPr="00237129">
        <w:rPr>
          <w:rFonts w:ascii="Arial" w:hAnsi="Arial" w:cs="Arial"/>
          <w:color w:val="000000"/>
          <w:sz w:val="23"/>
          <w:szCs w:val="23"/>
        </w:rPr>
        <w:t>, zamawiający nie ma obowiązku udzielania wyjaśnień SWZ oraz obowiązku przedłużenia terminu składania ofert.</w:t>
      </w:r>
    </w:p>
    <w:p w14:paraId="69B15CD3" w14:textId="77777777" w:rsidR="0066074C" w:rsidRDefault="0066074C" w:rsidP="0066074C">
      <w:pPr>
        <w:pStyle w:val="Akapitzlist"/>
        <w:rPr>
          <w:rFonts w:ascii="Arial" w:hAnsi="Arial" w:cs="Arial"/>
          <w:color w:val="000000"/>
          <w:sz w:val="23"/>
          <w:szCs w:val="23"/>
        </w:rPr>
      </w:pPr>
    </w:p>
    <w:p w14:paraId="3AAD443B" w14:textId="449E477B" w:rsidR="00CD122E" w:rsidRPr="0066074C" w:rsidRDefault="0066074C" w:rsidP="0066074C">
      <w:pPr>
        <w:numPr>
          <w:ilvl w:val="0"/>
          <w:numId w:val="57"/>
        </w:numPr>
        <w:autoSpaceDE w:val="0"/>
        <w:autoSpaceDN w:val="0"/>
        <w:adjustRightInd w:val="0"/>
        <w:spacing w:after="196" w:line="240" w:lineRule="auto"/>
        <w:ind w:left="426"/>
        <w:contextualSpacing/>
        <w:jc w:val="both"/>
        <w:rPr>
          <w:rFonts w:ascii="Arial" w:hAnsi="Arial" w:cs="Arial"/>
          <w:color w:val="000000"/>
          <w:sz w:val="23"/>
          <w:szCs w:val="23"/>
        </w:rPr>
      </w:pPr>
      <w:r w:rsidRPr="0066074C">
        <w:rPr>
          <w:rFonts w:ascii="Arial" w:hAnsi="Arial" w:cs="Arial"/>
          <w:color w:val="000000"/>
          <w:sz w:val="23"/>
          <w:szCs w:val="23"/>
        </w:rPr>
        <w:t>Treść zapytań wraz z wyjaśnieniami zamawiający udostępnia, bez ujawniania źródła zapytania, na stronie internetowej prowadzonego postępowania, a w przypadkach, o których mowa w art. 280 ust. 2 i 3, przekazuje wykonawcom, którym udostępnił odpowiednio SWZ albo opis potrzeb i wymagań.</w:t>
      </w:r>
    </w:p>
    <w:p w14:paraId="241F5ED5" w14:textId="77777777" w:rsidR="00CD122E" w:rsidRPr="00FE38C4" w:rsidRDefault="00CD122E" w:rsidP="00FE38C4">
      <w:pPr>
        <w:spacing w:after="0" w:line="240" w:lineRule="auto"/>
        <w:ind w:left="567"/>
        <w:jc w:val="both"/>
        <w:rPr>
          <w:rFonts w:ascii="Tahoma" w:eastAsia="Times New Roman" w:hAnsi="Tahoma" w:cs="Tahoma"/>
          <w:b/>
          <w:bCs/>
          <w:color w:val="000000"/>
          <w:lang w:eastAsia="pl-PL"/>
        </w:rPr>
      </w:pPr>
    </w:p>
    <w:p w14:paraId="6285CB39" w14:textId="77777777" w:rsidR="00FE38C4" w:rsidRPr="00FE38C4" w:rsidRDefault="00143EC2" w:rsidP="00B305E3">
      <w:pPr>
        <w:numPr>
          <w:ilvl w:val="0"/>
          <w:numId w:val="11"/>
        </w:numPr>
        <w:spacing w:after="0" w:line="240" w:lineRule="auto"/>
        <w:ind w:left="567" w:hanging="567"/>
        <w:rPr>
          <w:rFonts w:ascii="Tahoma" w:eastAsia="Times New Roman" w:hAnsi="Tahoma" w:cs="Tahoma"/>
          <w:b/>
          <w:bCs/>
          <w:color w:val="000000"/>
          <w:lang w:eastAsia="pl-PL"/>
        </w:rPr>
      </w:pPr>
      <w:r>
        <w:rPr>
          <w:rFonts w:ascii="Tahoma" w:eastAsia="Times New Roman" w:hAnsi="Tahoma" w:cs="Tahoma"/>
          <w:b/>
          <w:bCs/>
          <w:color w:val="000000"/>
          <w:lang w:eastAsia="pl-PL"/>
        </w:rPr>
        <w:t>INFORMACJA O WALUTACH OBCYCH</w:t>
      </w:r>
    </w:p>
    <w:p w14:paraId="41D22C3D" w14:textId="77777777" w:rsidR="00FE38C4" w:rsidRPr="00FE38C4" w:rsidRDefault="00FE38C4" w:rsidP="00FE38C4">
      <w:pPr>
        <w:spacing w:after="0" w:line="240" w:lineRule="auto"/>
        <w:rPr>
          <w:rFonts w:ascii="Tahoma" w:eastAsia="Times New Roman" w:hAnsi="Tahoma" w:cs="Tahoma"/>
          <w:b/>
          <w:bCs/>
          <w:color w:val="000000"/>
          <w:lang w:eastAsia="pl-PL"/>
        </w:rPr>
      </w:pPr>
    </w:p>
    <w:p w14:paraId="36F7F488" w14:textId="77777777" w:rsidR="00143EC2" w:rsidRPr="00E02D74" w:rsidRDefault="00143EC2" w:rsidP="00143EC2">
      <w:pPr>
        <w:widowControl w:val="0"/>
        <w:suppressAutoHyphens/>
        <w:spacing w:after="0" w:line="240" w:lineRule="auto"/>
        <w:ind w:left="15"/>
        <w:jc w:val="both"/>
        <w:rPr>
          <w:rFonts w:ascii="Tahoma" w:eastAsia="Arial Unicode MS" w:hAnsi="Tahoma" w:cs="Times New Roman"/>
          <w:kern w:val="2"/>
          <w:szCs w:val="20"/>
          <w:lang w:eastAsia="pl-PL"/>
        </w:rPr>
      </w:pPr>
      <w:r w:rsidRPr="00E02D74">
        <w:rPr>
          <w:rFonts w:ascii="Tahoma" w:eastAsia="Arial Unicode MS" w:hAnsi="Tahoma" w:cs="Times New Roman"/>
          <w:kern w:val="2"/>
          <w:szCs w:val="20"/>
          <w:lang w:eastAsia="pl-PL"/>
        </w:rPr>
        <w:t>Zamawiający nie przewiduje możliwości rozliczania się z wykonawcą w walutach obcych.</w:t>
      </w:r>
    </w:p>
    <w:p w14:paraId="616CCD1C" w14:textId="77777777" w:rsidR="00FE38C4" w:rsidRPr="00FE38C4" w:rsidRDefault="00FE38C4" w:rsidP="00FE38C4">
      <w:pPr>
        <w:spacing w:after="0" w:line="240" w:lineRule="auto"/>
        <w:rPr>
          <w:rFonts w:ascii="Tahoma" w:eastAsia="Times New Roman" w:hAnsi="Tahoma" w:cs="Tahoma"/>
          <w:b/>
          <w:bCs/>
          <w:color w:val="000000"/>
          <w:lang w:eastAsia="pl-PL"/>
        </w:rPr>
      </w:pPr>
      <w:r w:rsidRPr="00FE38C4">
        <w:rPr>
          <w:rFonts w:ascii="Tahoma" w:eastAsia="Times New Roman" w:hAnsi="Tahoma" w:cs="Tahoma"/>
          <w:b/>
          <w:bCs/>
          <w:color w:val="000000"/>
          <w:lang w:eastAsia="pl-PL"/>
        </w:rPr>
        <w:t xml:space="preserve"> </w:t>
      </w:r>
    </w:p>
    <w:p w14:paraId="2605A4DB" w14:textId="77777777" w:rsidR="00FE38C4" w:rsidRPr="00FE38C4" w:rsidRDefault="00143EC2" w:rsidP="00B305E3">
      <w:pPr>
        <w:numPr>
          <w:ilvl w:val="0"/>
          <w:numId w:val="11"/>
        </w:numPr>
        <w:spacing w:after="0" w:line="240" w:lineRule="auto"/>
        <w:ind w:left="567" w:hanging="567"/>
        <w:jc w:val="both"/>
        <w:rPr>
          <w:rFonts w:ascii="Tahoma" w:eastAsia="Times New Roman" w:hAnsi="Tahoma" w:cs="Tahoma"/>
          <w:b/>
          <w:bCs/>
          <w:color w:val="000000"/>
          <w:lang w:eastAsia="pl-PL"/>
        </w:rPr>
      </w:pPr>
      <w:r>
        <w:rPr>
          <w:rFonts w:ascii="Tahoma" w:eastAsia="Times New Roman" w:hAnsi="Tahoma" w:cs="Tahoma"/>
          <w:b/>
          <w:bCs/>
          <w:color w:val="000000"/>
          <w:lang w:eastAsia="pl-PL"/>
        </w:rPr>
        <w:t xml:space="preserve"> TERMIN ZWIĄZANIA OFERTĄ</w:t>
      </w:r>
    </w:p>
    <w:p w14:paraId="41923ECC" w14:textId="77777777" w:rsidR="00143EC2" w:rsidRDefault="00143EC2" w:rsidP="00143EC2">
      <w:pPr>
        <w:keepNext/>
        <w:tabs>
          <w:tab w:val="left" w:pos="284"/>
        </w:tabs>
        <w:spacing w:after="0" w:line="240" w:lineRule="auto"/>
        <w:jc w:val="both"/>
        <w:outlineLvl w:val="1"/>
        <w:rPr>
          <w:rFonts w:ascii="Tahoma" w:eastAsia="Times New Roman" w:hAnsi="Tahoma" w:cs="Tahoma"/>
          <w:b/>
          <w:bCs/>
          <w:strike/>
          <w:color w:val="000000"/>
          <w:lang w:eastAsia="pl-PL"/>
        </w:rPr>
      </w:pPr>
    </w:p>
    <w:p w14:paraId="227FFEC3" w14:textId="7C681466" w:rsidR="00143EC2" w:rsidRPr="00E24C25" w:rsidRDefault="00143EC2" w:rsidP="00143EC2">
      <w:pPr>
        <w:widowControl w:val="0"/>
        <w:suppressAutoHyphens/>
        <w:spacing w:after="0" w:line="240" w:lineRule="auto"/>
        <w:ind w:left="15"/>
        <w:jc w:val="both"/>
        <w:rPr>
          <w:rFonts w:ascii="Tahoma" w:eastAsia="Arial Unicode MS" w:hAnsi="Tahoma" w:cs="Times New Roman"/>
          <w:kern w:val="2"/>
          <w:szCs w:val="20"/>
          <w:lang w:eastAsia="pl-PL"/>
        </w:rPr>
      </w:pPr>
      <w:r w:rsidRPr="00E24C25">
        <w:rPr>
          <w:rFonts w:ascii="Tahoma" w:eastAsia="Arial Unicode MS" w:hAnsi="Tahoma" w:cs="Times New Roman"/>
          <w:kern w:val="2"/>
          <w:szCs w:val="20"/>
          <w:lang w:eastAsia="pl-PL"/>
        </w:rPr>
        <w:t>Wykonawca związany jest ofertą do dnia</w:t>
      </w:r>
      <w:r w:rsidR="00861853" w:rsidRPr="00E24C25">
        <w:rPr>
          <w:rFonts w:ascii="Tahoma" w:eastAsia="Arial Unicode MS" w:hAnsi="Tahoma" w:cs="Times New Roman"/>
          <w:kern w:val="2"/>
          <w:szCs w:val="20"/>
          <w:lang w:eastAsia="pl-PL"/>
        </w:rPr>
        <w:t xml:space="preserve"> </w:t>
      </w:r>
      <w:r w:rsidR="00294E04">
        <w:rPr>
          <w:rFonts w:ascii="Tahoma" w:eastAsia="Arial Unicode MS" w:hAnsi="Tahoma" w:cs="Times New Roman"/>
          <w:kern w:val="2"/>
          <w:szCs w:val="20"/>
          <w:lang w:eastAsia="pl-PL"/>
        </w:rPr>
        <w:t>07</w:t>
      </w:r>
      <w:r w:rsidR="00861853" w:rsidRPr="00E24C25">
        <w:rPr>
          <w:rFonts w:ascii="Tahoma" w:eastAsia="Arial Unicode MS" w:hAnsi="Tahoma" w:cs="Times New Roman"/>
          <w:kern w:val="2"/>
          <w:szCs w:val="20"/>
          <w:lang w:eastAsia="pl-PL"/>
        </w:rPr>
        <w:t xml:space="preserve">. </w:t>
      </w:r>
      <w:r w:rsidR="00294E04">
        <w:rPr>
          <w:rFonts w:ascii="Tahoma" w:eastAsia="Arial Unicode MS" w:hAnsi="Tahoma" w:cs="Times New Roman"/>
          <w:kern w:val="2"/>
          <w:szCs w:val="20"/>
          <w:lang w:eastAsia="pl-PL"/>
        </w:rPr>
        <w:t>05</w:t>
      </w:r>
      <w:r w:rsidRPr="00E24C25">
        <w:rPr>
          <w:rFonts w:ascii="Tahoma" w:eastAsia="Arial Unicode MS" w:hAnsi="Tahoma" w:cs="Times New Roman"/>
          <w:kern w:val="2"/>
          <w:szCs w:val="20"/>
          <w:lang w:eastAsia="pl-PL"/>
        </w:rPr>
        <w:t>. 202</w:t>
      </w:r>
      <w:r w:rsidR="00294E04">
        <w:rPr>
          <w:rFonts w:ascii="Tahoma" w:eastAsia="Arial Unicode MS" w:hAnsi="Tahoma" w:cs="Times New Roman"/>
          <w:kern w:val="2"/>
          <w:szCs w:val="20"/>
          <w:lang w:eastAsia="pl-PL"/>
        </w:rPr>
        <w:t>6</w:t>
      </w:r>
      <w:r w:rsidRPr="00E24C25">
        <w:rPr>
          <w:rFonts w:ascii="Tahoma" w:eastAsia="Arial Unicode MS" w:hAnsi="Tahoma" w:cs="Times New Roman"/>
          <w:kern w:val="2"/>
          <w:szCs w:val="20"/>
          <w:lang w:eastAsia="pl-PL"/>
        </w:rPr>
        <w:t xml:space="preserve"> r. Bieg terminu związania ofertą rozpoczyna się wraz z upływem terminu składania ofert.</w:t>
      </w:r>
    </w:p>
    <w:p w14:paraId="235D52D6" w14:textId="77777777" w:rsidR="00143EC2" w:rsidRPr="00FE38C4" w:rsidRDefault="00143EC2" w:rsidP="00143EC2">
      <w:pPr>
        <w:keepNext/>
        <w:tabs>
          <w:tab w:val="left" w:pos="284"/>
        </w:tabs>
        <w:spacing w:after="0" w:line="240" w:lineRule="auto"/>
        <w:jc w:val="both"/>
        <w:outlineLvl w:val="1"/>
        <w:rPr>
          <w:rFonts w:ascii="Tahoma" w:eastAsia="Times New Roman" w:hAnsi="Tahoma" w:cs="Tahoma"/>
          <w:b/>
          <w:bCs/>
          <w:color w:val="000000"/>
          <w:lang w:eastAsia="pl-PL"/>
        </w:rPr>
      </w:pPr>
    </w:p>
    <w:p w14:paraId="4E3FA6F8" w14:textId="77777777" w:rsidR="00FE38C4" w:rsidRPr="00FE38C4" w:rsidRDefault="00FE38C4" w:rsidP="00FE38C4">
      <w:pPr>
        <w:spacing w:after="0" w:line="240" w:lineRule="auto"/>
        <w:rPr>
          <w:rFonts w:ascii="Tahoma" w:eastAsia="Times New Roman" w:hAnsi="Tahoma" w:cs="Tahoma"/>
          <w:b/>
          <w:bCs/>
          <w:color w:val="000000"/>
          <w:lang w:eastAsia="pl-PL"/>
        </w:rPr>
      </w:pPr>
    </w:p>
    <w:p w14:paraId="7AF56004" w14:textId="77777777" w:rsidR="00FE38C4" w:rsidRPr="00FE38C4" w:rsidRDefault="00143EC2" w:rsidP="00B305E3">
      <w:pPr>
        <w:numPr>
          <w:ilvl w:val="0"/>
          <w:numId w:val="11"/>
        </w:numPr>
        <w:spacing w:after="0" w:line="240" w:lineRule="auto"/>
        <w:ind w:left="567" w:hanging="567"/>
        <w:jc w:val="both"/>
        <w:rPr>
          <w:rFonts w:ascii="Tahoma" w:eastAsia="Times New Roman" w:hAnsi="Tahoma" w:cs="Tahoma"/>
          <w:b/>
          <w:bCs/>
          <w:color w:val="000000"/>
          <w:lang w:eastAsia="pl-PL"/>
        </w:rPr>
      </w:pPr>
      <w:r>
        <w:rPr>
          <w:rFonts w:ascii="Tahoma" w:eastAsia="Times New Roman" w:hAnsi="Tahoma" w:cs="Tahoma"/>
          <w:b/>
          <w:bCs/>
          <w:color w:val="000000"/>
          <w:lang w:eastAsia="pl-PL"/>
        </w:rPr>
        <w:t>INFORMACJA O PRZEWIDYWANYCH ZAMÓWIENIACH, O KTÓRYCH MOWA W ART. 214 UST. 1 PKT 7 PZP</w:t>
      </w:r>
    </w:p>
    <w:p w14:paraId="3271772F" w14:textId="77777777" w:rsidR="00FE38C4" w:rsidRPr="00FE38C4" w:rsidRDefault="00FE38C4" w:rsidP="00FE38C4">
      <w:pPr>
        <w:spacing w:after="0" w:line="240" w:lineRule="auto"/>
        <w:rPr>
          <w:rFonts w:ascii="Tahoma" w:eastAsia="Times New Roman" w:hAnsi="Tahoma" w:cs="Tahoma"/>
          <w:b/>
          <w:bCs/>
          <w:color w:val="000000"/>
          <w:lang w:eastAsia="pl-PL"/>
        </w:rPr>
      </w:pPr>
    </w:p>
    <w:p w14:paraId="45F617F9" w14:textId="77777777" w:rsidR="00FE38C4" w:rsidRPr="00FE38C4" w:rsidRDefault="00143EC2" w:rsidP="00FE38C4">
      <w:pPr>
        <w:spacing w:after="0" w:line="240" w:lineRule="auto"/>
        <w:jc w:val="both"/>
        <w:rPr>
          <w:rFonts w:ascii="Tahoma" w:eastAsia="Times New Roman" w:hAnsi="Tahoma" w:cs="Tahoma"/>
          <w:color w:val="000000"/>
          <w:lang w:val="x-none" w:eastAsia="x-none"/>
        </w:rPr>
      </w:pPr>
      <w:r>
        <w:rPr>
          <w:rFonts w:ascii="Tahoma" w:eastAsia="Times New Roman" w:hAnsi="Tahoma" w:cs="Tahoma"/>
          <w:color w:val="000000"/>
          <w:lang w:eastAsia="x-none"/>
        </w:rPr>
        <w:t>Zamawiający nie przewiduje udzielenia takich zamówień</w:t>
      </w:r>
      <w:r w:rsidR="00FE38C4" w:rsidRPr="00FE38C4">
        <w:rPr>
          <w:rFonts w:ascii="Tahoma" w:eastAsia="Times New Roman" w:hAnsi="Tahoma" w:cs="Tahoma"/>
          <w:color w:val="000000"/>
          <w:lang w:val="x-none" w:eastAsia="x-none"/>
        </w:rPr>
        <w:t>.</w:t>
      </w:r>
    </w:p>
    <w:p w14:paraId="0D027364" w14:textId="77777777" w:rsidR="00FE38C4" w:rsidRPr="00FE38C4" w:rsidRDefault="00FE38C4" w:rsidP="00FE38C4">
      <w:pPr>
        <w:spacing w:after="0" w:line="240" w:lineRule="auto"/>
        <w:jc w:val="both"/>
        <w:rPr>
          <w:rFonts w:ascii="Tahoma" w:eastAsia="Times New Roman" w:hAnsi="Tahoma" w:cs="Tahoma"/>
          <w:color w:val="000000"/>
          <w:lang w:val="x-none" w:eastAsia="x-none"/>
        </w:rPr>
      </w:pPr>
    </w:p>
    <w:p w14:paraId="32118531" w14:textId="77777777" w:rsidR="00FE38C4" w:rsidRPr="00FE38C4" w:rsidRDefault="00FE38C4" w:rsidP="00FE38C4">
      <w:pPr>
        <w:spacing w:after="0" w:line="240" w:lineRule="auto"/>
        <w:rPr>
          <w:rFonts w:ascii="Tahoma" w:eastAsia="Times New Roman" w:hAnsi="Tahoma" w:cs="Tahoma"/>
          <w:b/>
          <w:bCs/>
          <w:color w:val="000000"/>
          <w:lang w:eastAsia="pl-PL"/>
        </w:rPr>
      </w:pPr>
    </w:p>
    <w:p w14:paraId="652F75AD" w14:textId="77777777" w:rsidR="00FE38C4" w:rsidRPr="00FE38C4" w:rsidRDefault="00143EC2" w:rsidP="00B305E3">
      <w:pPr>
        <w:numPr>
          <w:ilvl w:val="0"/>
          <w:numId w:val="11"/>
        </w:numPr>
        <w:spacing w:after="0" w:line="240" w:lineRule="auto"/>
        <w:ind w:left="709" w:hanging="709"/>
        <w:jc w:val="both"/>
        <w:rPr>
          <w:rFonts w:ascii="Tahoma" w:eastAsia="Times New Roman" w:hAnsi="Tahoma" w:cs="Tahoma"/>
          <w:b/>
          <w:bCs/>
          <w:color w:val="000000"/>
          <w:lang w:eastAsia="pl-PL"/>
        </w:rPr>
      </w:pPr>
      <w:r>
        <w:rPr>
          <w:rFonts w:ascii="Tahoma" w:eastAsia="Times New Roman" w:hAnsi="Tahoma" w:cs="Tahoma"/>
          <w:b/>
          <w:bCs/>
          <w:color w:val="000000"/>
          <w:lang w:eastAsia="pl-PL"/>
        </w:rPr>
        <w:t>INFORMACJA DOTYCZĄCA ZWROTU KOSZTÓW UDZIAŁU W POSTĘPOWANIU</w:t>
      </w:r>
      <w:r w:rsidR="00FE38C4" w:rsidRPr="00FE38C4">
        <w:rPr>
          <w:rFonts w:ascii="Tahoma" w:eastAsia="Times New Roman" w:hAnsi="Tahoma" w:cs="Tahoma"/>
          <w:b/>
          <w:bCs/>
          <w:color w:val="000000"/>
          <w:lang w:eastAsia="pl-PL"/>
        </w:rPr>
        <w:t>.</w:t>
      </w:r>
    </w:p>
    <w:p w14:paraId="68C2559F" w14:textId="77777777" w:rsidR="00FE38C4" w:rsidRPr="00FE38C4" w:rsidRDefault="00FE38C4" w:rsidP="00FE38C4">
      <w:pPr>
        <w:spacing w:after="0" w:line="240" w:lineRule="auto"/>
        <w:ind w:left="1080"/>
        <w:jc w:val="both"/>
        <w:rPr>
          <w:rFonts w:ascii="Tahoma" w:eastAsia="Times New Roman" w:hAnsi="Tahoma" w:cs="Tahoma"/>
          <w:bCs/>
          <w:color w:val="000000"/>
          <w:u w:val="double"/>
          <w:lang w:eastAsia="pl-PL"/>
        </w:rPr>
      </w:pPr>
    </w:p>
    <w:p w14:paraId="025BA48F" w14:textId="77777777" w:rsidR="00FE38C4" w:rsidRPr="00FE38C4" w:rsidRDefault="00143EC2" w:rsidP="00FE38C4">
      <w:pPr>
        <w:spacing w:after="0" w:line="240" w:lineRule="auto"/>
        <w:jc w:val="both"/>
        <w:rPr>
          <w:rFonts w:ascii="Tahoma" w:eastAsia="Times New Roman" w:hAnsi="Tahoma" w:cs="Tahoma"/>
          <w:bCs/>
          <w:color w:val="000000"/>
          <w:lang w:eastAsia="pl-PL"/>
        </w:rPr>
      </w:pPr>
      <w:r>
        <w:rPr>
          <w:rFonts w:ascii="Tahoma" w:eastAsia="Times New Roman" w:hAnsi="Tahoma" w:cs="Tahoma"/>
          <w:bCs/>
          <w:color w:val="000000"/>
          <w:lang w:eastAsia="pl-PL"/>
        </w:rPr>
        <w:t>Zamawiający nie przewiduje zwrotu kosztów udziału w postępowaniu</w:t>
      </w:r>
      <w:r w:rsidR="00FE38C4" w:rsidRPr="00FE38C4">
        <w:rPr>
          <w:rFonts w:ascii="Tahoma" w:eastAsia="Times New Roman" w:hAnsi="Tahoma" w:cs="Tahoma"/>
          <w:bCs/>
          <w:color w:val="000000"/>
          <w:lang w:eastAsia="pl-PL"/>
        </w:rPr>
        <w:t>.</w:t>
      </w:r>
    </w:p>
    <w:p w14:paraId="10C4B5BA" w14:textId="77777777" w:rsidR="00FE38C4" w:rsidRPr="00FE38C4" w:rsidRDefault="00FE38C4" w:rsidP="00FE38C4">
      <w:pPr>
        <w:spacing w:after="0" w:line="240" w:lineRule="auto"/>
        <w:ind w:left="1080"/>
        <w:jc w:val="both"/>
        <w:rPr>
          <w:rFonts w:ascii="Tahoma" w:eastAsia="Times New Roman" w:hAnsi="Tahoma" w:cs="Tahoma"/>
          <w:bCs/>
          <w:color w:val="000000"/>
          <w:lang w:eastAsia="pl-PL"/>
        </w:rPr>
      </w:pPr>
    </w:p>
    <w:p w14:paraId="657C67C1" w14:textId="77777777" w:rsidR="00FE38C4" w:rsidRPr="00FE38C4" w:rsidRDefault="004D43EC" w:rsidP="00B305E3">
      <w:pPr>
        <w:numPr>
          <w:ilvl w:val="0"/>
          <w:numId w:val="11"/>
        </w:numPr>
        <w:spacing w:after="0" w:line="240" w:lineRule="auto"/>
        <w:ind w:left="709" w:hanging="709"/>
        <w:jc w:val="both"/>
        <w:rPr>
          <w:rFonts w:ascii="Tahoma" w:eastAsia="Times New Roman" w:hAnsi="Tahoma" w:cs="Tahoma"/>
          <w:b/>
          <w:bCs/>
          <w:color w:val="000000"/>
          <w:lang w:eastAsia="pl-PL"/>
        </w:rPr>
      </w:pPr>
      <w:r>
        <w:rPr>
          <w:rFonts w:ascii="Tahoma" w:eastAsia="Times New Roman" w:hAnsi="Tahoma" w:cs="Tahoma"/>
          <w:b/>
          <w:bCs/>
          <w:color w:val="000000"/>
          <w:lang w:eastAsia="pl-PL"/>
        </w:rPr>
        <w:t>ŚRODKI ODWOŁAWCZE PRZYSŁUGUJĄCE WYKONAWCOM W TOKU PROWADZONEGO POSTĘPOWANIA</w:t>
      </w:r>
    </w:p>
    <w:p w14:paraId="70A53705" w14:textId="77777777" w:rsidR="00FE38C4" w:rsidRPr="00FE38C4" w:rsidRDefault="00FE38C4" w:rsidP="00FE38C4">
      <w:pPr>
        <w:tabs>
          <w:tab w:val="left" w:pos="360"/>
        </w:tabs>
        <w:spacing w:after="0" w:line="240" w:lineRule="auto"/>
        <w:ind w:left="360"/>
        <w:rPr>
          <w:rFonts w:ascii="Tahoma" w:eastAsia="Times New Roman" w:hAnsi="Tahoma" w:cs="Tahoma"/>
          <w:color w:val="000000"/>
          <w:lang w:eastAsia="ar-SA"/>
        </w:rPr>
      </w:pPr>
    </w:p>
    <w:p w14:paraId="0D3CA7D7" w14:textId="77777777" w:rsidR="004D43EC" w:rsidRPr="00E02D74" w:rsidRDefault="00FE38C4" w:rsidP="00B305E3">
      <w:pPr>
        <w:numPr>
          <w:ilvl w:val="0"/>
          <w:numId w:val="59"/>
        </w:numPr>
        <w:autoSpaceDE w:val="0"/>
        <w:autoSpaceDN w:val="0"/>
        <w:adjustRightInd w:val="0"/>
        <w:spacing w:after="61" w:line="240" w:lineRule="auto"/>
        <w:ind w:left="426"/>
        <w:jc w:val="both"/>
        <w:rPr>
          <w:rFonts w:ascii="Arial" w:hAnsi="Arial" w:cs="Arial"/>
          <w:color w:val="000000"/>
          <w:sz w:val="23"/>
          <w:szCs w:val="23"/>
        </w:rPr>
      </w:pPr>
      <w:r w:rsidRPr="00FE38C4">
        <w:rPr>
          <w:rFonts w:ascii="Tahoma" w:eastAsia="Times New Roman" w:hAnsi="Tahoma" w:cs="Tahoma"/>
          <w:color w:val="000000"/>
          <w:lang w:eastAsia="ar-SA"/>
        </w:rPr>
        <w:t xml:space="preserve"> </w:t>
      </w:r>
      <w:r w:rsidR="004D43EC" w:rsidRPr="00E02D74">
        <w:rPr>
          <w:rFonts w:ascii="Arial" w:hAnsi="Arial" w:cs="Arial"/>
          <w:color w:val="000000"/>
          <w:sz w:val="23"/>
          <w:szCs w:val="23"/>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w:t>
      </w:r>
    </w:p>
    <w:p w14:paraId="6AFFA1AB" w14:textId="77777777" w:rsidR="004D43EC" w:rsidRPr="00E02D74" w:rsidRDefault="004D43EC" w:rsidP="00B305E3">
      <w:pPr>
        <w:numPr>
          <w:ilvl w:val="0"/>
          <w:numId w:val="59"/>
        </w:numPr>
        <w:autoSpaceDE w:val="0"/>
        <w:autoSpaceDN w:val="0"/>
        <w:adjustRightInd w:val="0"/>
        <w:spacing w:after="61" w:line="240" w:lineRule="auto"/>
        <w:ind w:left="426"/>
        <w:jc w:val="both"/>
        <w:rPr>
          <w:rFonts w:ascii="Arial" w:hAnsi="Arial" w:cs="Arial"/>
          <w:color w:val="000000"/>
          <w:sz w:val="23"/>
          <w:szCs w:val="23"/>
        </w:rPr>
      </w:pPr>
      <w:r w:rsidRPr="00E02D74">
        <w:rPr>
          <w:rFonts w:ascii="Arial" w:hAnsi="Arial" w:cs="Arial"/>
          <w:color w:val="000000"/>
          <w:sz w:val="23"/>
          <w:szCs w:val="23"/>
        </w:rPr>
        <w:t xml:space="preserve"> Środki ochrony prawnej wobec ogłoszenia wszczynającego postępowanie </w:t>
      </w:r>
      <w:r w:rsidRPr="00E02D74">
        <w:rPr>
          <w:rFonts w:ascii="Arial" w:hAnsi="Arial" w:cs="Arial"/>
          <w:color w:val="000000"/>
          <w:sz w:val="23"/>
          <w:szCs w:val="23"/>
        </w:rPr>
        <w:br/>
        <w:t xml:space="preserve">o udzielenie zamówienia lub ogłoszenia o konkursie oraz dokumentów zamówienia przysługują również organizacjom wpisanym na listę, o której mowa w art. 469 pkt 15 ustawy Pzp oraz Rzecznikowi Małych i Średnich Przedsiębiorców. </w:t>
      </w:r>
    </w:p>
    <w:p w14:paraId="6BEA10A8" w14:textId="77777777" w:rsidR="004D43EC" w:rsidRPr="00E02D74" w:rsidRDefault="004D43EC" w:rsidP="00B305E3">
      <w:pPr>
        <w:numPr>
          <w:ilvl w:val="0"/>
          <w:numId w:val="59"/>
        </w:numPr>
        <w:autoSpaceDE w:val="0"/>
        <w:autoSpaceDN w:val="0"/>
        <w:adjustRightInd w:val="0"/>
        <w:spacing w:after="61" w:line="240" w:lineRule="auto"/>
        <w:ind w:left="426"/>
        <w:jc w:val="both"/>
        <w:rPr>
          <w:rFonts w:ascii="Arial" w:hAnsi="Arial" w:cs="Arial"/>
          <w:color w:val="000000"/>
          <w:sz w:val="23"/>
          <w:szCs w:val="23"/>
        </w:rPr>
      </w:pPr>
      <w:r w:rsidRPr="00E02D74">
        <w:rPr>
          <w:rFonts w:ascii="Arial" w:hAnsi="Arial" w:cs="Arial"/>
          <w:color w:val="000000"/>
          <w:sz w:val="23"/>
          <w:szCs w:val="23"/>
        </w:rPr>
        <w:t xml:space="preserve">Odwołanie przysługuje na: </w:t>
      </w:r>
    </w:p>
    <w:p w14:paraId="0D8E00AF" w14:textId="77777777" w:rsidR="004D43EC" w:rsidRPr="00E02D74" w:rsidRDefault="004D43EC" w:rsidP="00B305E3">
      <w:pPr>
        <w:numPr>
          <w:ilvl w:val="0"/>
          <w:numId w:val="60"/>
        </w:numPr>
        <w:autoSpaceDE w:val="0"/>
        <w:autoSpaceDN w:val="0"/>
        <w:adjustRightInd w:val="0"/>
        <w:spacing w:after="0" w:line="240" w:lineRule="auto"/>
        <w:jc w:val="both"/>
        <w:rPr>
          <w:rFonts w:ascii="Arial" w:hAnsi="Arial" w:cs="Arial"/>
          <w:color w:val="000000"/>
          <w:sz w:val="23"/>
          <w:szCs w:val="23"/>
        </w:rPr>
      </w:pPr>
      <w:r w:rsidRPr="00E02D74">
        <w:rPr>
          <w:rFonts w:ascii="Arial" w:hAnsi="Arial" w:cs="Arial"/>
          <w:color w:val="000000"/>
          <w:sz w:val="23"/>
          <w:szCs w:val="23"/>
        </w:rPr>
        <w:t>niezgodną z przepisami ustawy czynność Zamawiającego, podjętą w postępowaniu o udzielenie zamówienia, w tym na projektowane postanowienie umowy;</w:t>
      </w:r>
    </w:p>
    <w:p w14:paraId="1BBCF299" w14:textId="77777777" w:rsidR="004D43EC" w:rsidRPr="00E02D74" w:rsidRDefault="004D43EC" w:rsidP="00B305E3">
      <w:pPr>
        <w:numPr>
          <w:ilvl w:val="0"/>
          <w:numId w:val="60"/>
        </w:numPr>
        <w:autoSpaceDE w:val="0"/>
        <w:autoSpaceDN w:val="0"/>
        <w:adjustRightInd w:val="0"/>
        <w:spacing w:after="0" w:line="240" w:lineRule="auto"/>
        <w:jc w:val="both"/>
        <w:rPr>
          <w:rFonts w:ascii="Arial" w:hAnsi="Arial" w:cs="Arial"/>
          <w:color w:val="000000"/>
          <w:sz w:val="23"/>
          <w:szCs w:val="23"/>
        </w:rPr>
      </w:pPr>
      <w:r w:rsidRPr="00E02D74">
        <w:rPr>
          <w:rFonts w:ascii="Arial" w:hAnsi="Arial" w:cs="Arial"/>
          <w:color w:val="000000"/>
          <w:sz w:val="23"/>
          <w:szCs w:val="23"/>
        </w:rPr>
        <w:t xml:space="preserve"> zaniechanie czynności w postępowaniu o udzielenie zamówienia do której zamawiający był obowiązany na podstawie ustawy;</w:t>
      </w:r>
    </w:p>
    <w:p w14:paraId="3AB393D3" w14:textId="77777777" w:rsidR="004D43EC" w:rsidRPr="00E02D74" w:rsidRDefault="004D43EC" w:rsidP="004D43EC">
      <w:pPr>
        <w:autoSpaceDE w:val="0"/>
        <w:autoSpaceDN w:val="0"/>
        <w:adjustRightInd w:val="0"/>
        <w:spacing w:after="0" w:line="240" w:lineRule="auto"/>
        <w:ind w:left="360"/>
        <w:rPr>
          <w:rFonts w:ascii="Arial" w:hAnsi="Arial" w:cs="Arial"/>
          <w:color w:val="000000"/>
          <w:sz w:val="24"/>
          <w:szCs w:val="24"/>
        </w:rPr>
      </w:pPr>
    </w:p>
    <w:p w14:paraId="163AE0FE" w14:textId="77777777" w:rsidR="004D43EC" w:rsidRPr="00E02D74" w:rsidRDefault="004D43EC" w:rsidP="00B305E3">
      <w:pPr>
        <w:numPr>
          <w:ilvl w:val="0"/>
          <w:numId w:val="59"/>
        </w:numPr>
        <w:autoSpaceDE w:val="0"/>
        <w:autoSpaceDN w:val="0"/>
        <w:adjustRightInd w:val="0"/>
        <w:spacing w:after="0" w:line="240" w:lineRule="auto"/>
        <w:ind w:left="426"/>
        <w:rPr>
          <w:rFonts w:ascii="Arial" w:hAnsi="Arial" w:cs="Arial"/>
          <w:color w:val="000000"/>
          <w:sz w:val="23"/>
          <w:szCs w:val="23"/>
        </w:rPr>
      </w:pPr>
      <w:r w:rsidRPr="00E02D74">
        <w:rPr>
          <w:rFonts w:ascii="Arial" w:hAnsi="Arial" w:cs="Arial"/>
          <w:color w:val="000000"/>
          <w:sz w:val="23"/>
          <w:szCs w:val="23"/>
        </w:rPr>
        <w:t>Odwołanie wnosi się do Prezesa Izby. Odwołujący przekazuje kopię odwołania zamawiającemu przed upływem terminu do wniesienia odwołania w taki sposób, aby mógł on zapoznać się z jego treścią przed upływem tego terminu.</w:t>
      </w:r>
    </w:p>
    <w:p w14:paraId="6BD633DB" w14:textId="77777777" w:rsidR="004D43EC" w:rsidRPr="00E02D74" w:rsidRDefault="004D43EC" w:rsidP="00B305E3">
      <w:pPr>
        <w:numPr>
          <w:ilvl w:val="0"/>
          <w:numId w:val="59"/>
        </w:numPr>
        <w:autoSpaceDE w:val="0"/>
        <w:autoSpaceDN w:val="0"/>
        <w:adjustRightInd w:val="0"/>
        <w:spacing w:after="0" w:line="240" w:lineRule="auto"/>
        <w:ind w:left="426"/>
        <w:rPr>
          <w:rFonts w:ascii="Arial" w:hAnsi="Arial" w:cs="Arial"/>
          <w:color w:val="000000"/>
          <w:sz w:val="23"/>
          <w:szCs w:val="23"/>
        </w:rPr>
      </w:pPr>
      <w:r w:rsidRPr="00E02D74">
        <w:rPr>
          <w:rFonts w:ascii="Arial" w:hAnsi="Arial" w:cs="Arial"/>
          <w:color w:val="000000"/>
          <w:sz w:val="23"/>
          <w:szCs w:val="23"/>
        </w:rPr>
        <w:t xml:space="preserve"> Odwołanie wobec treści ogłoszenia lub treści SWZ wnosi się w terminie 5 dni od dnia zamieszczenia ogłoszenia w Biuletynie Zamówień Publicznych lub treści SWZ na stronie internetowej. </w:t>
      </w:r>
    </w:p>
    <w:p w14:paraId="1390529F" w14:textId="77777777" w:rsidR="004D43EC" w:rsidRPr="00E02D74" w:rsidRDefault="004D43EC" w:rsidP="00B305E3">
      <w:pPr>
        <w:numPr>
          <w:ilvl w:val="0"/>
          <w:numId w:val="59"/>
        </w:numPr>
        <w:autoSpaceDE w:val="0"/>
        <w:autoSpaceDN w:val="0"/>
        <w:adjustRightInd w:val="0"/>
        <w:spacing w:after="0" w:line="240" w:lineRule="auto"/>
        <w:ind w:left="426"/>
        <w:rPr>
          <w:rFonts w:ascii="Arial" w:hAnsi="Arial" w:cs="Arial"/>
          <w:color w:val="000000"/>
          <w:sz w:val="23"/>
          <w:szCs w:val="23"/>
        </w:rPr>
      </w:pPr>
      <w:r w:rsidRPr="00E02D74">
        <w:rPr>
          <w:rFonts w:ascii="Arial" w:hAnsi="Arial" w:cs="Arial"/>
          <w:color w:val="000000"/>
          <w:sz w:val="23"/>
          <w:szCs w:val="23"/>
        </w:rPr>
        <w:t xml:space="preserve">Odwołanie wnosi się w terminie: </w:t>
      </w:r>
    </w:p>
    <w:p w14:paraId="22BE4D32" w14:textId="77777777" w:rsidR="004D43EC" w:rsidRPr="00E02D74" w:rsidRDefault="004D43EC" w:rsidP="00B305E3">
      <w:pPr>
        <w:numPr>
          <w:ilvl w:val="0"/>
          <w:numId w:val="61"/>
        </w:numPr>
        <w:autoSpaceDE w:val="0"/>
        <w:autoSpaceDN w:val="0"/>
        <w:adjustRightInd w:val="0"/>
        <w:spacing w:after="0" w:line="240" w:lineRule="auto"/>
        <w:ind w:left="851"/>
        <w:rPr>
          <w:rFonts w:ascii="Arial" w:hAnsi="Arial" w:cs="Arial"/>
          <w:color w:val="000000"/>
          <w:sz w:val="23"/>
          <w:szCs w:val="23"/>
        </w:rPr>
      </w:pPr>
      <w:r w:rsidRPr="00E02D74">
        <w:rPr>
          <w:rFonts w:ascii="Arial" w:hAnsi="Arial" w:cs="Arial"/>
          <w:color w:val="000000"/>
          <w:sz w:val="23"/>
          <w:szCs w:val="23"/>
        </w:rPr>
        <w:t xml:space="preserve">5 dni od dnia przekazania informacji o czynności zamawiającego stanowiącej podstawę jego wniesienia, jeżeli informacja została przekazana przy użyciu środków komunikacji elektronicznej, </w:t>
      </w:r>
    </w:p>
    <w:p w14:paraId="79A429D0" w14:textId="77777777" w:rsidR="004D43EC" w:rsidRPr="00E02D74" w:rsidRDefault="004D43EC" w:rsidP="00B305E3">
      <w:pPr>
        <w:numPr>
          <w:ilvl w:val="0"/>
          <w:numId w:val="61"/>
        </w:numPr>
        <w:autoSpaceDE w:val="0"/>
        <w:autoSpaceDN w:val="0"/>
        <w:adjustRightInd w:val="0"/>
        <w:spacing w:after="0" w:line="240" w:lineRule="auto"/>
        <w:ind w:left="851"/>
        <w:rPr>
          <w:rFonts w:ascii="Arial" w:hAnsi="Arial" w:cs="Arial"/>
          <w:color w:val="000000"/>
          <w:sz w:val="23"/>
          <w:szCs w:val="23"/>
        </w:rPr>
      </w:pPr>
      <w:r w:rsidRPr="00E02D74">
        <w:rPr>
          <w:rFonts w:ascii="Arial" w:hAnsi="Arial" w:cs="Arial"/>
          <w:color w:val="000000"/>
          <w:sz w:val="23"/>
          <w:szCs w:val="23"/>
        </w:rPr>
        <w:t xml:space="preserve">10 dni od dnia przekazania informacji o czynności zamawiającego stanowiącej podstawę jego wniesienia, jeżeli informacja została przekazana w sposób inny niż określony w pkt 1). </w:t>
      </w:r>
    </w:p>
    <w:p w14:paraId="29E508AD" w14:textId="77777777" w:rsidR="004D43EC" w:rsidRPr="00E02D74" w:rsidRDefault="004D43EC" w:rsidP="00B305E3">
      <w:pPr>
        <w:numPr>
          <w:ilvl w:val="0"/>
          <w:numId w:val="62"/>
        </w:numPr>
        <w:autoSpaceDE w:val="0"/>
        <w:autoSpaceDN w:val="0"/>
        <w:adjustRightInd w:val="0"/>
        <w:spacing w:after="0" w:line="240" w:lineRule="auto"/>
        <w:ind w:left="426"/>
        <w:jc w:val="both"/>
        <w:rPr>
          <w:rFonts w:ascii="Arial" w:hAnsi="Arial" w:cs="Arial"/>
          <w:color w:val="000000"/>
          <w:sz w:val="23"/>
          <w:szCs w:val="23"/>
        </w:rPr>
      </w:pPr>
      <w:r w:rsidRPr="00E02D74">
        <w:rPr>
          <w:rFonts w:ascii="Arial" w:hAnsi="Arial" w:cs="Arial"/>
          <w:color w:val="000000"/>
          <w:sz w:val="23"/>
          <w:szCs w:val="23"/>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528A8EEB" w14:textId="77777777" w:rsidR="004D43EC" w:rsidRPr="00E02D74" w:rsidRDefault="004D43EC" w:rsidP="00B305E3">
      <w:pPr>
        <w:numPr>
          <w:ilvl w:val="0"/>
          <w:numId w:val="62"/>
        </w:numPr>
        <w:autoSpaceDE w:val="0"/>
        <w:autoSpaceDN w:val="0"/>
        <w:adjustRightInd w:val="0"/>
        <w:spacing w:after="0" w:line="240" w:lineRule="auto"/>
        <w:ind w:left="426"/>
        <w:contextualSpacing/>
        <w:jc w:val="both"/>
        <w:rPr>
          <w:rFonts w:ascii="Arial" w:hAnsi="Arial" w:cs="Arial"/>
          <w:color w:val="000000"/>
          <w:sz w:val="24"/>
          <w:szCs w:val="24"/>
        </w:rPr>
      </w:pPr>
      <w:r w:rsidRPr="00E02D74">
        <w:rPr>
          <w:rFonts w:ascii="Arial" w:hAnsi="Arial" w:cs="Arial"/>
          <w:color w:val="000000"/>
          <w:sz w:val="23"/>
          <w:szCs w:val="23"/>
        </w:rPr>
        <w:t xml:space="preserve"> Na orzeczenie Izby oraz postanowienie Prezesa Izby, o którym mowa w art. 519 ust. 1 ustawy Pzp, stronom oraz uczestnikom postępowania odwoławczego przysługuje skarga do sądu. </w:t>
      </w:r>
    </w:p>
    <w:p w14:paraId="28999E72" w14:textId="77777777" w:rsidR="004D43EC" w:rsidRPr="00E02D74" w:rsidRDefault="004D43EC" w:rsidP="00B305E3">
      <w:pPr>
        <w:numPr>
          <w:ilvl w:val="0"/>
          <w:numId w:val="62"/>
        </w:numPr>
        <w:autoSpaceDE w:val="0"/>
        <w:autoSpaceDN w:val="0"/>
        <w:adjustRightInd w:val="0"/>
        <w:spacing w:after="61" w:line="240" w:lineRule="auto"/>
        <w:ind w:left="426"/>
        <w:contextualSpacing/>
        <w:jc w:val="both"/>
        <w:rPr>
          <w:rFonts w:ascii="Arial" w:hAnsi="Arial" w:cs="Arial"/>
          <w:color w:val="000000"/>
          <w:sz w:val="23"/>
          <w:szCs w:val="23"/>
        </w:rPr>
      </w:pPr>
      <w:r w:rsidRPr="00E02D74">
        <w:rPr>
          <w:rFonts w:ascii="Arial" w:hAnsi="Arial" w:cs="Arial"/>
          <w:color w:val="000000"/>
          <w:sz w:val="23"/>
          <w:szCs w:val="23"/>
        </w:rPr>
        <w:t xml:space="preserve">W postępowaniu toczącym się wskutek wniesienia skargi stosuje się odpowiednio przepisy ustawy z dnia 17 listopada 1964 r. - Kodeks postępowania cywilnego </w:t>
      </w:r>
      <w:r w:rsidRPr="00E02D74">
        <w:rPr>
          <w:rFonts w:ascii="Arial" w:hAnsi="Arial" w:cs="Arial"/>
          <w:color w:val="000000"/>
          <w:sz w:val="23"/>
          <w:szCs w:val="23"/>
        </w:rPr>
        <w:br/>
        <w:t xml:space="preserve">o apelacji, jeżeli przepisy niniejszego rozdziału nie stanowią inaczej. </w:t>
      </w:r>
    </w:p>
    <w:p w14:paraId="2860436C" w14:textId="77777777" w:rsidR="004D43EC" w:rsidRPr="00E02D74" w:rsidRDefault="004D43EC" w:rsidP="00B305E3">
      <w:pPr>
        <w:numPr>
          <w:ilvl w:val="0"/>
          <w:numId w:val="62"/>
        </w:numPr>
        <w:autoSpaceDE w:val="0"/>
        <w:autoSpaceDN w:val="0"/>
        <w:adjustRightInd w:val="0"/>
        <w:spacing w:after="61" w:line="240" w:lineRule="auto"/>
        <w:ind w:left="426"/>
        <w:contextualSpacing/>
        <w:jc w:val="both"/>
        <w:rPr>
          <w:rFonts w:ascii="Arial" w:hAnsi="Arial" w:cs="Arial"/>
          <w:color w:val="000000"/>
          <w:sz w:val="23"/>
          <w:szCs w:val="23"/>
        </w:rPr>
      </w:pPr>
      <w:r w:rsidRPr="00E02D74">
        <w:rPr>
          <w:rFonts w:ascii="Arial" w:hAnsi="Arial" w:cs="Arial"/>
          <w:color w:val="000000"/>
          <w:sz w:val="23"/>
          <w:szCs w:val="23"/>
        </w:rPr>
        <w:t xml:space="preserve">Skargę wnosi się do Sądu Okręgowego w Warszawie - sądu zamówień publicznych, zwanego dalej "sądem zamówień publicznych". </w:t>
      </w:r>
    </w:p>
    <w:p w14:paraId="10074F11" w14:textId="77777777" w:rsidR="004D43EC" w:rsidRPr="00E02D74" w:rsidRDefault="004D43EC" w:rsidP="00B305E3">
      <w:pPr>
        <w:numPr>
          <w:ilvl w:val="0"/>
          <w:numId w:val="62"/>
        </w:numPr>
        <w:autoSpaceDE w:val="0"/>
        <w:autoSpaceDN w:val="0"/>
        <w:adjustRightInd w:val="0"/>
        <w:spacing w:after="61" w:line="240" w:lineRule="auto"/>
        <w:ind w:left="426"/>
        <w:contextualSpacing/>
        <w:jc w:val="both"/>
        <w:rPr>
          <w:rFonts w:ascii="Arial" w:hAnsi="Arial" w:cs="Arial"/>
          <w:color w:val="000000"/>
          <w:sz w:val="23"/>
          <w:szCs w:val="23"/>
        </w:rPr>
      </w:pPr>
      <w:r w:rsidRPr="00E02D74">
        <w:rPr>
          <w:rFonts w:ascii="Arial" w:hAnsi="Arial" w:cs="Arial"/>
          <w:color w:val="000000"/>
          <w:sz w:val="23"/>
          <w:szCs w:val="23"/>
        </w:rPr>
        <w:t xml:space="preserve">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 </w:t>
      </w:r>
    </w:p>
    <w:p w14:paraId="037107EF" w14:textId="77777777" w:rsidR="004D43EC" w:rsidRPr="00E02D74" w:rsidRDefault="004D43EC" w:rsidP="00B305E3">
      <w:pPr>
        <w:numPr>
          <w:ilvl w:val="0"/>
          <w:numId w:val="62"/>
        </w:numPr>
        <w:autoSpaceDE w:val="0"/>
        <w:autoSpaceDN w:val="0"/>
        <w:adjustRightInd w:val="0"/>
        <w:spacing w:after="0" w:line="240" w:lineRule="auto"/>
        <w:ind w:left="426"/>
        <w:contextualSpacing/>
        <w:jc w:val="both"/>
        <w:rPr>
          <w:rFonts w:ascii="Arial" w:hAnsi="Arial" w:cs="Arial"/>
          <w:color w:val="000000"/>
          <w:sz w:val="23"/>
          <w:szCs w:val="23"/>
        </w:rPr>
      </w:pPr>
      <w:r w:rsidRPr="00E02D74">
        <w:rPr>
          <w:rFonts w:ascii="Arial" w:hAnsi="Arial" w:cs="Arial"/>
          <w:color w:val="000000"/>
          <w:sz w:val="23"/>
          <w:szCs w:val="23"/>
        </w:rPr>
        <w:t xml:space="preserve">Prezes Izby przekazuje skargę wraz z aktami postępowania odwoławczego do sądu zamówień publicznych w terminie 7 dni od dnia jej otrzymania. </w:t>
      </w:r>
    </w:p>
    <w:p w14:paraId="224A1D9D" w14:textId="77777777" w:rsidR="00E24C25" w:rsidRPr="00C23271" w:rsidRDefault="004D43EC" w:rsidP="00222361">
      <w:pPr>
        <w:numPr>
          <w:ilvl w:val="0"/>
          <w:numId w:val="62"/>
        </w:numPr>
        <w:autoSpaceDE w:val="0"/>
        <w:autoSpaceDN w:val="0"/>
        <w:adjustRightInd w:val="0"/>
        <w:spacing w:after="0" w:line="240" w:lineRule="auto"/>
        <w:ind w:left="426"/>
        <w:jc w:val="both"/>
        <w:rPr>
          <w:rFonts w:ascii="Arial" w:hAnsi="Arial" w:cs="Arial"/>
          <w:color w:val="000000"/>
          <w:sz w:val="23"/>
          <w:szCs w:val="23"/>
        </w:rPr>
      </w:pPr>
      <w:r w:rsidRPr="00E02D74">
        <w:rPr>
          <w:rFonts w:ascii="Arial" w:hAnsi="Arial" w:cs="Arial"/>
          <w:color w:val="000000"/>
          <w:sz w:val="23"/>
          <w:szCs w:val="23"/>
        </w:rPr>
        <w:t>Środki odwoławcze przysługujące wykonawcy uregulowane są w Dziale IX, Rozdział 2 Ustawy pzp.</w:t>
      </w:r>
    </w:p>
    <w:p w14:paraId="105ED5F2" w14:textId="77777777" w:rsidR="00E24C25" w:rsidRPr="00222361" w:rsidRDefault="00E24C25" w:rsidP="00222361">
      <w:pPr>
        <w:tabs>
          <w:tab w:val="left" w:pos="0"/>
        </w:tabs>
        <w:spacing w:after="0" w:line="240" w:lineRule="auto"/>
        <w:jc w:val="both"/>
        <w:rPr>
          <w:rFonts w:ascii="Tahoma" w:eastAsia="Times New Roman" w:hAnsi="Tahoma" w:cs="Tahoma"/>
          <w:color w:val="000000"/>
          <w:lang w:eastAsia="ar-SA"/>
        </w:rPr>
      </w:pPr>
    </w:p>
    <w:p w14:paraId="21426A73" w14:textId="77777777" w:rsidR="00FE38C4" w:rsidRPr="00A86A63" w:rsidRDefault="004D43EC" w:rsidP="00B305E3">
      <w:pPr>
        <w:numPr>
          <w:ilvl w:val="0"/>
          <w:numId w:val="11"/>
        </w:numPr>
        <w:tabs>
          <w:tab w:val="left" w:pos="851"/>
        </w:tabs>
        <w:spacing w:after="0" w:line="240" w:lineRule="auto"/>
        <w:ind w:left="709" w:hanging="709"/>
        <w:jc w:val="both"/>
        <w:rPr>
          <w:rFonts w:ascii="Tahoma" w:eastAsia="Times New Roman" w:hAnsi="Tahoma" w:cs="Tahoma"/>
          <w:color w:val="FF0000"/>
          <w:lang w:eastAsia="pl-PL"/>
        </w:rPr>
      </w:pPr>
      <w:r w:rsidRPr="00E764DF">
        <w:rPr>
          <w:rFonts w:ascii="Tahoma" w:eastAsia="Times New Roman" w:hAnsi="Tahoma" w:cs="Tahoma"/>
          <w:b/>
          <w:bCs/>
          <w:lang w:eastAsia="pl-PL"/>
        </w:rPr>
        <w:t>KLAUZULA INFORMACYJNA</w:t>
      </w:r>
    </w:p>
    <w:p w14:paraId="0BFA86D6" w14:textId="77777777" w:rsidR="00AD4DB9" w:rsidRPr="00AD4DB9" w:rsidRDefault="00AD4DB9" w:rsidP="00AD4DB9">
      <w:pPr>
        <w:suppressAutoHyphens/>
        <w:spacing w:after="150" w:line="360" w:lineRule="auto"/>
        <w:jc w:val="both"/>
        <w:rPr>
          <w:rFonts w:ascii="Tahoma" w:eastAsia="Times New Roman" w:hAnsi="Tahoma" w:cs="Tahoma"/>
        </w:rPr>
      </w:pPr>
      <w:r w:rsidRPr="00E764DF">
        <w:rPr>
          <w:rFonts w:ascii="Tahoma" w:eastAsia="Times New Roman" w:hAnsi="Tahoma" w:cs="Tahoma"/>
        </w:rPr>
        <w:lastRenderedPageBreak/>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w:t>
      </w:r>
      <w:r w:rsidR="003E4A9D" w:rsidRPr="00E764DF">
        <w:rPr>
          <w:rFonts w:ascii="Tahoma" w:eastAsia="Times New Roman" w:hAnsi="Tahoma" w:cs="Tahoma"/>
        </w:rPr>
        <w:t xml:space="preserve">nie danych) (Dz. Urz. UE L 119 </w:t>
      </w:r>
      <w:r w:rsidRPr="00E764DF">
        <w:rPr>
          <w:rFonts w:ascii="Tahoma" w:eastAsia="Times New Roman" w:hAnsi="Tahoma" w:cs="Tahoma"/>
        </w:rPr>
        <w:t>z 04.05.2016, str. 1), dalej „RODO</w:t>
      </w:r>
      <w:r w:rsidRPr="0066074C">
        <w:rPr>
          <w:rFonts w:ascii="Tahoma" w:eastAsia="Times New Roman" w:hAnsi="Tahoma" w:cs="Tahoma"/>
          <w:color w:val="000000" w:themeColor="text1"/>
        </w:rPr>
        <w:t>”,</w:t>
      </w:r>
      <w:r w:rsidRPr="00AD4DB9">
        <w:rPr>
          <w:rFonts w:ascii="Tahoma" w:eastAsia="Times New Roman" w:hAnsi="Tahoma" w:cs="Tahoma"/>
          <w:color w:val="FF0000"/>
        </w:rPr>
        <w:t xml:space="preserve"> </w:t>
      </w:r>
      <w:r w:rsidRPr="00AD4DB9">
        <w:rPr>
          <w:rFonts w:ascii="Tahoma" w:eastAsia="Times New Roman" w:hAnsi="Tahoma" w:cs="Tahoma"/>
        </w:rPr>
        <w:t xml:space="preserve">informuję, że: </w:t>
      </w:r>
    </w:p>
    <w:p w14:paraId="2513770B" w14:textId="77777777" w:rsidR="00AD4DB9" w:rsidRPr="00AD4DB9" w:rsidRDefault="00AD4DB9" w:rsidP="00B305E3">
      <w:pPr>
        <w:numPr>
          <w:ilvl w:val="0"/>
          <w:numId w:val="68"/>
        </w:numPr>
        <w:suppressAutoHyphens/>
        <w:spacing w:after="150" w:line="360" w:lineRule="auto"/>
        <w:ind w:left="426" w:hanging="426"/>
        <w:jc w:val="both"/>
        <w:rPr>
          <w:rFonts w:ascii="Times New Roman" w:eastAsia="Times New Roman" w:hAnsi="Times New Roman" w:cs="Times New Roman"/>
          <w:kern w:val="2"/>
          <w:sz w:val="24"/>
          <w:szCs w:val="20"/>
          <w:lang w:eastAsia="pl-PL"/>
        </w:rPr>
      </w:pPr>
      <w:r w:rsidRPr="00AD4DB9">
        <w:rPr>
          <w:rFonts w:ascii="Tahoma" w:eastAsia="Times New Roman" w:hAnsi="Tahoma" w:cs="Tahoma"/>
          <w:kern w:val="2"/>
          <w:lang w:eastAsia="pl-PL"/>
        </w:rPr>
        <w:t xml:space="preserve">administratorem Pani/Pana danych osobowych jest </w:t>
      </w:r>
      <w:r>
        <w:rPr>
          <w:rFonts w:ascii="Tahoma" w:eastAsia="Times New Roman" w:hAnsi="Tahoma" w:cs="Tahoma"/>
          <w:i/>
          <w:kern w:val="2"/>
          <w:lang w:eastAsia="pl-PL"/>
        </w:rPr>
        <w:t>Wojewó</w:t>
      </w:r>
      <w:r w:rsidR="003E4A9D">
        <w:rPr>
          <w:rFonts w:ascii="Tahoma" w:eastAsia="Times New Roman" w:hAnsi="Tahoma" w:cs="Tahoma"/>
          <w:i/>
          <w:kern w:val="2"/>
          <w:lang w:eastAsia="pl-PL"/>
        </w:rPr>
        <w:t xml:space="preserve">dzka Biblioteka Publiczna im. Marszałka Józefa Piłsudskiego w Łodzi, ul. Gdańska 100/102, 90-508 Łódź, tel. 42 663 03 00, e-mail: </w:t>
      </w:r>
      <w:hyperlink r:id="rId34" w:history="1">
        <w:r w:rsidR="003E4A9D" w:rsidRPr="00C22961">
          <w:rPr>
            <w:rStyle w:val="Hipercze"/>
            <w:rFonts w:ascii="Tahoma" w:eastAsia="Times New Roman" w:hAnsi="Tahoma" w:cs="Tahoma"/>
            <w:i/>
            <w:kern w:val="2"/>
            <w:lang w:eastAsia="pl-PL"/>
          </w:rPr>
          <w:t>kontakt@wbp.lodz.pl</w:t>
        </w:r>
      </w:hyperlink>
      <w:r w:rsidR="003E4A9D">
        <w:rPr>
          <w:rFonts w:ascii="Tahoma" w:eastAsia="Times New Roman" w:hAnsi="Tahoma" w:cs="Tahoma"/>
          <w:i/>
          <w:kern w:val="2"/>
          <w:lang w:eastAsia="pl-PL"/>
        </w:rPr>
        <w:t xml:space="preserve"> </w:t>
      </w:r>
      <w:r w:rsidRPr="00AD4DB9">
        <w:rPr>
          <w:rFonts w:ascii="Tahoma" w:eastAsia="Times New Roman" w:hAnsi="Tahoma" w:cs="Tahoma"/>
          <w:i/>
          <w:kern w:val="2"/>
          <w:lang w:eastAsia="pl-PL"/>
        </w:rPr>
        <w:t>;</w:t>
      </w:r>
    </w:p>
    <w:p w14:paraId="76CA966B" w14:textId="77777777" w:rsidR="00AD4DB9" w:rsidRPr="00294E04" w:rsidRDefault="00AD4DB9" w:rsidP="00B305E3">
      <w:pPr>
        <w:numPr>
          <w:ilvl w:val="0"/>
          <w:numId w:val="69"/>
        </w:numPr>
        <w:suppressAutoHyphens/>
        <w:spacing w:after="150" w:line="360" w:lineRule="auto"/>
        <w:ind w:left="426" w:hanging="426"/>
        <w:jc w:val="both"/>
        <w:rPr>
          <w:rFonts w:ascii="Times New Roman" w:eastAsia="Times New Roman" w:hAnsi="Times New Roman" w:cs="Times New Roman"/>
          <w:kern w:val="2"/>
          <w:sz w:val="24"/>
          <w:szCs w:val="20"/>
          <w:lang w:eastAsia="pl-PL"/>
        </w:rPr>
      </w:pPr>
      <w:r w:rsidRPr="00AD4DB9">
        <w:rPr>
          <w:rFonts w:ascii="Tahoma" w:eastAsia="Times New Roman" w:hAnsi="Tahoma" w:cs="Tahoma"/>
          <w:kern w:val="2"/>
          <w:lang w:eastAsia="pl-PL"/>
        </w:rPr>
        <w:t>kontakt do Inspe</w:t>
      </w:r>
      <w:r w:rsidR="003E4A9D">
        <w:rPr>
          <w:rFonts w:ascii="Tahoma" w:eastAsia="Times New Roman" w:hAnsi="Tahoma" w:cs="Tahoma"/>
          <w:kern w:val="2"/>
          <w:lang w:eastAsia="pl-PL"/>
        </w:rPr>
        <w:t xml:space="preserve">ktora Ochrony Danych Osobowych: </w:t>
      </w:r>
      <w:hyperlink r:id="rId35" w:history="1">
        <w:r w:rsidR="003E4A9D" w:rsidRPr="00C22961">
          <w:rPr>
            <w:rStyle w:val="Hipercze"/>
            <w:rFonts w:ascii="Tahoma" w:eastAsia="Times New Roman" w:hAnsi="Tahoma" w:cs="Tahoma"/>
            <w:kern w:val="2"/>
            <w:lang w:eastAsia="pl-PL"/>
          </w:rPr>
          <w:t>iodo@wbp.lodz.pl</w:t>
        </w:r>
      </w:hyperlink>
      <w:r w:rsidRPr="00AD4DB9">
        <w:rPr>
          <w:rFonts w:ascii="Tahoma" w:eastAsia="Times New Roman" w:hAnsi="Tahoma" w:cs="Tahoma"/>
          <w:kern w:val="2"/>
          <w:lang w:eastAsia="pl-PL"/>
        </w:rPr>
        <w:t xml:space="preserve"> ;</w:t>
      </w:r>
    </w:p>
    <w:p w14:paraId="54F97444" w14:textId="52D5D5DB" w:rsidR="00AD4DB9" w:rsidRPr="00294E04" w:rsidRDefault="00AD4DB9" w:rsidP="00294E04">
      <w:pPr>
        <w:numPr>
          <w:ilvl w:val="0"/>
          <w:numId w:val="69"/>
        </w:numPr>
        <w:suppressAutoHyphens/>
        <w:spacing w:after="150" w:line="360" w:lineRule="auto"/>
        <w:ind w:left="426" w:hanging="426"/>
        <w:jc w:val="both"/>
        <w:rPr>
          <w:rFonts w:ascii="Times New Roman" w:eastAsia="Times New Roman" w:hAnsi="Times New Roman" w:cs="Times New Roman"/>
          <w:kern w:val="2"/>
          <w:sz w:val="24"/>
          <w:szCs w:val="20"/>
          <w:lang w:eastAsia="pl-PL"/>
        </w:rPr>
      </w:pPr>
      <w:r w:rsidRPr="00294E04">
        <w:rPr>
          <w:rFonts w:ascii="Tahoma" w:eastAsia="Times New Roman" w:hAnsi="Tahoma" w:cs="Tahoma"/>
          <w:kern w:val="2"/>
          <w:lang w:eastAsia="pl-PL"/>
        </w:rPr>
        <w:t>Pani/Pana dane osobowe przetwarzane będą na podstawie art. 6 ust. 1 lit. c</w:t>
      </w:r>
      <w:r w:rsidRPr="00294E04">
        <w:rPr>
          <w:rFonts w:ascii="Tahoma" w:eastAsia="Times New Roman" w:hAnsi="Tahoma" w:cs="Tahoma"/>
          <w:i/>
          <w:kern w:val="2"/>
          <w:lang w:eastAsia="pl-PL"/>
        </w:rPr>
        <w:t xml:space="preserve"> </w:t>
      </w:r>
      <w:r w:rsidRPr="00294E04">
        <w:rPr>
          <w:rFonts w:ascii="Tahoma" w:eastAsia="Times New Roman" w:hAnsi="Tahoma" w:cs="Tahoma"/>
          <w:kern w:val="2"/>
          <w:lang w:eastAsia="pl-PL"/>
        </w:rPr>
        <w:t xml:space="preserve">RODO w celu związanym z postępowaniem o udzielenie zamówienia publicznego </w:t>
      </w:r>
      <w:r w:rsidRPr="00294E04">
        <w:rPr>
          <w:rFonts w:ascii="Tahoma" w:eastAsia="Times New Roman" w:hAnsi="Tahoma" w:cs="Tahoma"/>
          <w:i/>
          <w:kern w:val="2"/>
          <w:lang w:eastAsia="pl-PL"/>
        </w:rPr>
        <w:t>prowadzonego pod nazwą:</w:t>
      </w:r>
      <w:r w:rsidRPr="00294E04">
        <w:rPr>
          <w:rFonts w:ascii="Tahoma" w:eastAsia="Times New Roman" w:hAnsi="Tahoma" w:cs="Tahoma"/>
          <w:color w:val="000000"/>
          <w:sz w:val="24"/>
          <w:szCs w:val="24"/>
        </w:rPr>
        <w:t xml:space="preserve"> „</w:t>
      </w:r>
      <w:r w:rsidR="00294E04" w:rsidRPr="00294E04">
        <w:rPr>
          <w:rFonts w:ascii="Tahoma" w:eastAsia="Times New Roman" w:hAnsi="Tahoma" w:cs="Tahoma"/>
          <w:b/>
          <w:color w:val="000000"/>
          <w:lang w:val="x-none" w:eastAsia="x-none"/>
        </w:rPr>
        <w:t>roboty budowlane polegające na dostawie i instalacji klimatyzacji w Sali konferencyjnej oraz serwerowni Wojewódzkiej Biblioteki</w:t>
      </w:r>
      <w:r w:rsidR="00294E04">
        <w:rPr>
          <w:rFonts w:ascii="Tahoma" w:eastAsia="Times New Roman" w:hAnsi="Tahoma" w:cs="Tahoma"/>
          <w:b/>
          <w:color w:val="000000"/>
          <w:lang w:val="x-none" w:eastAsia="x-none"/>
        </w:rPr>
        <w:t>”</w:t>
      </w:r>
      <w:r w:rsidR="00294E04" w:rsidRPr="00294E04">
        <w:rPr>
          <w:rFonts w:ascii="Tahoma" w:eastAsia="Times New Roman" w:hAnsi="Tahoma" w:cs="Tahoma"/>
          <w:b/>
          <w:color w:val="000000"/>
          <w:lang w:val="x-none" w:eastAsia="x-none"/>
        </w:rPr>
        <w:t>.</w:t>
      </w:r>
    </w:p>
    <w:p w14:paraId="00EE360A" w14:textId="488EDDAC" w:rsidR="00AD4DB9" w:rsidRPr="00AD4DB9" w:rsidRDefault="00AD4DB9" w:rsidP="00B305E3">
      <w:pPr>
        <w:numPr>
          <w:ilvl w:val="0"/>
          <w:numId w:val="69"/>
        </w:numPr>
        <w:suppressAutoHyphens/>
        <w:spacing w:after="150" w:line="360" w:lineRule="auto"/>
        <w:ind w:left="426" w:hanging="426"/>
        <w:jc w:val="both"/>
        <w:rPr>
          <w:rFonts w:ascii="Times New Roman" w:eastAsia="Times New Roman" w:hAnsi="Times New Roman" w:cs="Times New Roman"/>
          <w:kern w:val="2"/>
          <w:sz w:val="24"/>
          <w:szCs w:val="20"/>
          <w:lang w:eastAsia="pl-PL"/>
        </w:rPr>
      </w:pPr>
      <w:r w:rsidRPr="00AD4DB9">
        <w:rPr>
          <w:rFonts w:ascii="Tahoma" w:eastAsia="Times New Roman" w:hAnsi="Tahoma" w:cs="Tahoma"/>
          <w:kern w:val="2"/>
          <w:lang w:eastAsia="pl-PL"/>
        </w:rPr>
        <w:t>odbiorcami Pani/Pana danych osobowych będą osoby lub podmioty, którym udostępniona zostanie dokumentacja postępowania na podstawie ustawy z dnia 11 września 2019 r. – Prawo zamówień publicznych (Dz. U. z 20</w:t>
      </w:r>
      <w:r w:rsidR="0066074C">
        <w:rPr>
          <w:rFonts w:ascii="Tahoma" w:eastAsia="Times New Roman" w:hAnsi="Tahoma" w:cs="Tahoma"/>
          <w:kern w:val="2"/>
          <w:lang w:eastAsia="pl-PL"/>
        </w:rPr>
        <w:t>24</w:t>
      </w:r>
      <w:r w:rsidRPr="00AD4DB9">
        <w:rPr>
          <w:rFonts w:ascii="Tahoma" w:eastAsia="Times New Roman" w:hAnsi="Tahoma" w:cs="Tahoma"/>
          <w:kern w:val="2"/>
          <w:lang w:eastAsia="pl-PL"/>
        </w:rPr>
        <w:t xml:space="preserve"> r. poz. </w:t>
      </w:r>
      <w:r w:rsidR="0066074C">
        <w:rPr>
          <w:rFonts w:ascii="Tahoma" w:eastAsia="Times New Roman" w:hAnsi="Tahoma" w:cs="Tahoma"/>
          <w:kern w:val="2"/>
          <w:lang w:eastAsia="pl-PL"/>
        </w:rPr>
        <w:t>1320</w:t>
      </w:r>
      <w:r w:rsidR="00294E04">
        <w:rPr>
          <w:rFonts w:ascii="Tahoma" w:eastAsia="Times New Roman" w:hAnsi="Tahoma" w:cs="Tahoma"/>
          <w:kern w:val="2"/>
          <w:lang w:eastAsia="pl-PL"/>
        </w:rPr>
        <w:t xml:space="preserve"> z późn. zm.</w:t>
      </w:r>
      <w:r w:rsidRPr="00AD4DB9">
        <w:rPr>
          <w:rFonts w:ascii="Tahoma" w:eastAsia="Times New Roman" w:hAnsi="Tahoma" w:cs="Tahoma"/>
          <w:kern w:val="2"/>
          <w:lang w:eastAsia="pl-PL"/>
        </w:rPr>
        <w:t xml:space="preserve">), dalej „ustawa Pzp”;  </w:t>
      </w:r>
    </w:p>
    <w:p w14:paraId="4D9BCF3C" w14:textId="77777777" w:rsidR="00AD4DB9" w:rsidRPr="00AD4DB9" w:rsidRDefault="00AD4DB9" w:rsidP="00B305E3">
      <w:pPr>
        <w:numPr>
          <w:ilvl w:val="0"/>
          <w:numId w:val="69"/>
        </w:numPr>
        <w:suppressAutoHyphens/>
        <w:spacing w:after="150" w:line="360" w:lineRule="auto"/>
        <w:ind w:left="426" w:hanging="426"/>
        <w:jc w:val="both"/>
        <w:rPr>
          <w:rFonts w:ascii="Times New Roman" w:eastAsia="Times New Roman" w:hAnsi="Times New Roman" w:cs="Times New Roman"/>
          <w:kern w:val="2"/>
          <w:sz w:val="24"/>
          <w:szCs w:val="20"/>
          <w:lang w:eastAsia="pl-PL"/>
        </w:rPr>
      </w:pPr>
      <w:r w:rsidRPr="00AD4DB9">
        <w:rPr>
          <w:rFonts w:ascii="Tahoma" w:eastAsia="Times New Roman" w:hAnsi="Tahoma" w:cs="Tahoma"/>
          <w:kern w:val="2"/>
          <w:lang w:eastAsia="pl-PL"/>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6D6A1413" w14:textId="77777777" w:rsidR="00AD4DB9" w:rsidRPr="00AD4DB9" w:rsidRDefault="00AD4DB9" w:rsidP="00B305E3">
      <w:pPr>
        <w:numPr>
          <w:ilvl w:val="0"/>
          <w:numId w:val="69"/>
        </w:numPr>
        <w:suppressAutoHyphens/>
        <w:spacing w:after="150" w:line="360" w:lineRule="auto"/>
        <w:ind w:left="426" w:hanging="426"/>
        <w:jc w:val="both"/>
        <w:rPr>
          <w:rFonts w:ascii="Times New Roman" w:eastAsia="Times New Roman" w:hAnsi="Times New Roman" w:cs="Times New Roman"/>
          <w:kern w:val="2"/>
          <w:sz w:val="24"/>
          <w:szCs w:val="20"/>
          <w:lang w:eastAsia="pl-PL"/>
        </w:rPr>
      </w:pPr>
      <w:r w:rsidRPr="00AD4DB9">
        <w:rPr>
          <w:rFonts w:ascii="Tahoma" w:eastAsia="Times New Roman" w:hAnsi="Tahoma" w:cs="Tahoma"/>
          <w:kern w:val="2"/>
          <w:lang w:eastAsia="pl-PL"/>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19911C0F" w14:textId="77777777" w:rsidR="00AD4DB9" w:rsidRPr="00AD4DB9" w:rsidRDefault="00AD4DB9" w:rsidP="00B305E3">
      <w:pPr>
        <w:numPr>
          <w:ilvl w:val="0"/>
          <w:numId w:val="69"/>
        </w:numPr>
        <w:suppressAutoHyphens/>
        <w:spacing w:after="150" w:line="360" w:lineRule="auto"/>
        <w:ind w:left="426" w:hanging="426"/>
        <w:jc w:val="both"/>
        <w:rPr>
          <w:rFonts w:ascii="Tahoma" w:eastAsia="Times New Roman" w:hAnsi="Tahoma" w:cs="Tahoma"/>
          <w:kern w:val="2"/>
          <w:lang w:eastAsia="pl-PL"/>
        </w:rPr>
      </w:pPr>
      <w:r w:rsidRPr="00AD4DB9">
        <w:rPr>
          <w:rFonts w:ascii="Tahoma" w:eastAsia="Times New Roman" w:hAnsi="Tahoma" w:cs="Tahoma"/>
          <w:kern w:val="2"/>
          <w:lang w:eastAsia="pl-PL"/>
        </w:rPr>
        <w:t>w odniesieniu do Pani/Pana danych osobowych decyzje nie będą podejmowane w sposób zautomatyzowany, stosowanie do art. 22 RODO;</w:t>
      </w:r>
    </w:p>
    <w:p w14:paraId="6EEE285D" w14:textId="77777777" w:rsidR="00AD4DB9" w:rsidRPr="00AD4DB9" w:rsidRDefault="00AD4DB9" w:rsidP="00B305E3">
      <w:pPr>
        <w:numPr>
          <w:ilvl w:val="0"/>
          <w:numId w:val="69"/>
        </w:numPr>
        <w:suppressAutoHyphens/>
        <w:spacing w:after="150" w:line="360" w:lineRule="auto"/>
        <w:ind w:left="426" w:hanging="426"/>
        <w:jc w:val="both"/>
        <w:rPr>
          <w:rFonts w:ascii="Times New Roman" w:eastAsia="Times New Roman" w:hAnsi="Times New Roman" w:cs="Times New Roman"/>
          <w:kern w:val="2"/>
          <w:sz w:val="24"/>
          <w:szCs w:val="20"/>
          <w:lang w:eastAsia="pl-PL"/>
        </w:rPr>
      </w:pPr>
      <w:r w:rsidRPr="00AD4DB9">
        <w:rPr>
          <w:rFonts w:ascii="Tahoma" w:eastAsia="Times New Roman" w:hAnsi="Tahoma" w:cs="Tahoma"/>
          <w:kern w:val="2"/>
          <w:lang w:eastAsia="pl-PL"/>
        </w:rPr>
        <w:t>posiada Pani/Pan:</w:t>
      </w:r>
    </w:p>
    <w:p w14:paraId="418F6B7A" w14:textId="77777777" w:rsidR="00AD4DB9" w:rsidRPr="00AD4DB9" w:rsidRDefault="00AD4DB9" w:rsidP="00B305E3">
      <w:pPr>
        <w:numPr>
          <w:ilvl w:val="0"/>
          <w:numId w:val="70"/>
        </w:numPr>
        <w:suppressAutoHyphens/>
        <w:spacing w:after="150" w:line="360" w:lineRule="auto"/>
        <w:ind w:left="709" w:hanging="283"/>
        <w:jc w:val="both"/>
        <w:rPr>
          <w:rFonts w:ascii="Times New Roman" w:eastAsia="Times New Roman" w:hAnsi="Times New Roman" w:cs="Times New Roman"/>
          <w:kern w:val="2"/>
          <w:sz w:val="24"/>
          <w:szCs w:val="20"/>
          <w:lang w:eastAsia="pl-PL"/>
        </w:rPr>
      </w:pPr>
      <w:r w:rsidRPr="00AD4DB9">
        <w:rPr>
          <w:rFonts w:ascii="Tahoma" w:eastAsia="Times New Roman" w:hAnsi="Tahoma" w:cs="Tahoma"/>
          <w:kern w:val="2"/>
          <w:lang w:eastAsia="pl-PL"/>
        </w:rPr>
        <w:t>na podstawie art. 15 RODO prawo dostępu do danych osobowych Pani/Pana dotyczących;</w:t>
      </w:r>
    </w:p>
    <w:p w14:paraId="361AEC2E" w14:textId="77777777" w:rsidR="00AD4DB9" w:rsidRPr="00AD4DB9" w:rsidRDefault="00AD4DB9" w:rsidP="00B305E3">
      <w:pPr>
        <w:numPr>
          <w:ilvl w:val="0"/>
          <w:numId w:val="70"/>
        </w:numPr>
        <w:suppressAutoHyphens/>
        <w:spacing w:after="150" w:line="360" w:lineRule="auto"/>
        <w:ind w:left="709" w:hanging="283"/>
        <w:jc w:val="both"/>
        <w:rPr>
          <w:rFonts w:ascii="Times New Roman" w:eastAsia="Times New Roman" w:hAnsi="Times New Roman" w:cs="Times New Roman"/>
          <w:kern w:val="2"/>
          <w:sz w:val="24"/>
          <w:szCs w:val="20"/>
          <w:lang w:eastAsia="pl-PL"/>
        </w:rPr>
      </w:pPr>
      <w:r w:rsidRPr="00AD4DB9">
        <w:rPr>
          <w:rFonts w:ascii="Tahoma" w:eastAsia="Times New Roman" w:hAnsi="Tahoma" w:cs="Tahoma"/>
          <w:kern w:val="2"/>
          <w:lang w:eastAsia="pl-PL"/>
        </w:rPr>
        <w:t xml:space="preserve">na podstawie art. 16 RODO prawo do sprostowania Pani/Pana danych osobowych </w:t>
      </w:r>
      <w:r w:rsidRPr="00AD4DB9">
        <w:rPr>
          <w:rFonts w:ascii="Tahoma" w:eastAsia="Times New Roman" w:hAnsi="Tahoma" w:cs="Tahoma"/>
          <w:b/>
          <w:kern w:val="2"/>
          <w:position w:val="22"/>
          <w:lang w:eastAsia="pl-PL"/>
        </w:rPr>
        <w:t>**</w:t>
      </w:r>
      <w:r w:rsidRPr="00AD4DB9">
        <w:rPr>
          <w:rFonts w:ascii="Tahoma" w:eastAsia="Times New Roman" w:hAnsi="Tahoma" w:cs="Tahoma"/>
          <w:kern w:val="2"/>
          <w:lang w:eastAsia="pl-PL"/>
        </w:rPr>
        <w:t>;</w:t>
      </w:r>
    </w:p>
    <w:p w14:paraId="41E377C7" w14:textId="77777777" w:rsidR="00AD4DB9" w:rsidRPr="00AD4DB9" w:rsidRDefault="00AD4DB9" w:rsidP="00B305E3">
      <w:pPr>
        <w:numPr>
          <w:ilvl w:val="0"/>
          <w:numId w:val="70"/>
        </w:numPr>
        <w:suppressAutoHyphens/>
        <w:spacing w:after="150" w:line="360" w:lineRule="auto"/>
        <w:ind w:left="709" w:hanging="283"/>
        <w:jc w:val="both"/>
        <w:rPr>
          <w:rFonts w:ascii="Tahoma" w:eastAsia="Times New Roman" w:hAnsi="Tahoma" w:cs="Tahoma"/>
          <w:kern w:val="2"/>
          <w:lang w:eastAsia="pl-PL"/>
        </w:rPr>
      </w:pPr>
      <w:r w:rsidRPr="00AD4DB9">
        <w:rPr>
          <w:rFonts w:ascii="Tahoma" w:eastAsia="Times New Roman" w:hAnsi="Tahoma" w:cs="Tahoma"/>
          <w:kern w:val="2"/>
          <w:lang w:eastAsia="pl-PL"/>
        </w:rPr>
        <w:t xml:space="preserve">na podstawie art. 18 RODO prawo żądania od administratora ograniczenia przetwarzania danych osobowych z zastrzeżeniem przypadków, o których mowa w art. 18 ust. 2 RODO ***;  </w:t>
      </w:r>
    </w:p>
    <w:p w14:paraId="4E76E9AE" w14:textId="77777777" w:rsidR="00AD4DB9" w:rsidRPr="00AD4DB9" w:rsidRDefault="00AD4DB9" w:rsidP="00B305E3">
      <w:pPr>
        <w:numPr>
          <w:ilvl w:val="0"/>
          <w:numId w:val="70"/>
        </w:numPr>
        <w:suppressAutoHyphens/>
        <w:spacing w:after="150" w:line="360" w:lineRule="auto"/>
        <w:ind w:left="709" w:hanging="283"/>
        <w:jc w:val="both"/>
        <w:rPr>
          <w:rFonts w:ascii="Times New Roman" w:eastAsia="Times New Roman" w:hAnsi="Times New Roman" w:cs="Times New Roman"/>
          <w:kern w:val="2"/>
          <w:sz w:val="24"/>
          <w:szCs w:val="20"/>
          <w:lang w:eastAsia="pl-PL"/>
        </w:rPr>
      </w:pPr>
      <w:r w:rsidRPr="00AD4DB9">
        <w:rPr>
          <w:rFonts w:ascii="Tahoma" w:eastAsia="Times New Roman" w:hAnsi="Tahoma" w:cs="Tahoma"/>
          <w:kern w:val="2"/>
          <w:lang w:eastAsia="pl-PL"/>
        </w:rPr>
        <w:t>prawo do wniesienia skargi do Prezesa Urzędu Ochrony Danych Osobowych, gdy uzna Pani/Pan, że przetwarzanie danych osobowych Pani/Pana dotyczących narusza przepisy RODO;</w:t>
      </w:r>
    </w:p>
    <w:p w14:paraId="42EF90A0" w14:textId="77777777" w:rsidR="00AD4DB9" w:rsidRPr="00AD4DB9" w:rsidRDefault="00AD4DB9" w:rsidP="00B305E3">
      <w:pPr>
        <w:numPr>
          <w:ilvl w:val="0"/>
          <w:numId w:val="69"/>
        </w:numPr>
        <w:suppressAutoHyphens/>
        <w:spacing w:after="150" w:line="360" w:lineRule="auto"/>
        <w:ind w:left="426" w:hanging="426"/>
        <w:jc w:val="both"/>
        <w:rPr>
          <w:rFonts w:ascii="Times New Roman" w:eastAsia="Times New Roman" w:hAnsi="Times New Roman" w:cs="Times New Roman"/>
          <w:kern w:val="2"/>
          <w:sz w:val="24"/>
          <w:szCs w:val="20"/>
          <w:lang w:eastAsia="pl-PL"/>
        </w:rPr>
      </w:pPr>
      <w:r w:rsidRPr="00AD4DB9">
        <w:rPr>
          <w:rFonts w:ascii="Tahoma" w:eastAsia="Times New Roman" w:hAnsi="Tahoma" w:cs="Tahoma"/>
          <w:kern w:val="2"/>
          <w:lang w:eastAsia="pl-PL"/>
        </w:rPr>
        <w:t>nie przysługuje Pani/Panu:</w:t>
      </w:r>
    </w:p>
    <w:p w14:paraId="7B8C30D9" w14:textId="77777777" w:rsidR="00AD4DB9" w:rsidRPr="00AD4DB9" w:rsidRDefault="00AD4DB9" w:rsidP="00B305E3">
      <w:pPr>
        <w:numPr>
          <w:ilvl w:val="0"/>
          <w:numId w:val="71"/>
        </w:numPr>
        <w:suppressAutoHyphens/>
        <w:spacing w:after="150" w:line="360" w:lineRule="auto"/>
        <w:ind w:left="709" w:hanging="283"/>
        <w:jc w:val="both"/>
        <w:rPr>
          <w:rFonts w:ascii="Times New Roman" w:eastAsia="Times New Roman" w:hAnsi="Times New Roman" w:cs="Times New Roman"/>
          <w:kern w:val="2"/>
          <w:sz w:val="24"/>
          <w:szCs w:val="20"/>
          <w:lang w:eastAsia="pl-PL"/>
        </w:rPr>
      </w:pPr>
      <w:r w:rsidRPr="00AD4DB9">
        <w:rPr>
          <w:rFonts w:ascii="Tahoma" w:eastAsia="Times New Roman" w:hAnsi="Tahoma" w:cs="Tahoma"/>
          <w:kern w:val="2"/>
          <w:lang w:eastAsia="pl-PL"/>
        </w:rPr>
        <w:t>w związku z art. 17 ust. 3 lit. b, d lub e RODO prawo do usunięcia danych osobowych;</w:t>
      </w:r>
    </w:p>
    <w:p w14:paraId="4C3AF628" w14:textId="77777777" w:rsidR="00AD4DB9" w:rsidRPr="00AD4DB9" w:rsidRDefault="00AD4DB9" w:rsidP="00B305E3">
      <w:pPr>
        <w:numPr>
          <w:ilvl w:val="0"/>
          <w:numId w:val="71"/>
        </w:numPr>
        <w:suppressAutoHyphens/>
        <w:spacing w:after="150" w:line="360" w:lineRule="auto"/>
        <w:ind w:left="709" w:hanging="283"/>
        <w:jc w:val="both"/>
        <w:rPr>
          <w:rFonts w:ascii="Times New Roman" w:eastAsia="Times New Roman" w:hAnsi="Times New Roman" w:cs="Times New Roman"/>
          <w:kern w:val="2"/>
          <w:sz w:val="24"/>
          <w:szCs w:val="20"/>
          <w:lang w:eastAsia="pl-PL"/>
        </w:rPr>
      </w:pPr>
      <w:r w:rsidRPr="00AD4DB9">
        <w:rPr>
          <w:rFonts w:ascii="Tahoma" w:eastAsia="Times New Roman" w:hAnsi="Tahoma" w:cs="Tahoma"/>
          <w:kern w:val="2"/>
          <w:lang w:eastAsia="pl-PL"/>
        </w:rPr>
        <w:lastRenderedPageBreak/>
        <w:t>prawo do przenoszenia danych osobowych, o którym mowa w art. 20 RODO;</w:t>
      </w:r>
    </w:p>
    <w:p w14:paraId="0D024A01" w14:textId="77777777" w:rsidR="00AD4DB9" w:rsidRPr="00AD4DB9" w:rsidRDefault="00AD4DB9" w:rsidP="00AD4DB9">
      <w:pPr>
        <w:widowControl w:val="0"/>
        <w:suppressAutoHyphens/>
        <w:spacing w:after="0" w:line="240" w:lineRule="auto"/>
        <w:rPr>
          <w:rFonts w:ascii="Calibri" w:eastAsia="Times New Roman" w:hAnsi="Calibri" w:cs="Times New Roman"/>
        </w:rPr>
      </w:pPr>
      <w:r w:rsidRPr="00AD4DB9">
        <w:rPr>
          <w:rFonts w:ascii="Tahoma" w:eastAsia="Times New Roman" w:hAnsi="Tahoma" w:cs="Tahoma"/>
          <w:b/>
        </w:rPr>
        <w:t>na podstawie art. 21 RODO prawo sprzeciwu, wobec przetwarzania danych osobowych, gdyż podstawą prawną przetwarzania Pani/Pana danych osobowych jest art. 6 ust. 1 lit. c RODO</w:t>
      </w:r>
      <w:r w:rsidRPr="00AD4DB9">
        <w:rPr>
          <w:rFonts w:ascii="Tahoma" w:eastAsia="Times New Roman" w:hAnsi="Tahoma" w:cs="Tahoma"/>
        </w:rPr>
        <w:t>.</w:t>
      </w:r>
    </w:p>
    <w:p w14:paraId="2BDDCA4D" w14:textId="77777777" w:rsidR="00FE38C4" w:rsidRPr="00FE38C4" w:rsidRDefault="00FE38C4" w:rsidP="00FE38C4">
      <w:pPr>
        <w:spacing w:after="0" w:line="240" w:lineRule="auto"/>
        <w:rPr>
          <w:rFonts w:ascii="Tahoma" w:eastAsia="Times New Roman" w:hAnsi="Tahoma" w:cs="Tahoma"/>
          <w:color w:val="000000"/>
          <w:lang w:eastAsia="pl-PL"/>
        </w:rPr>
      </w:pPr>
    </w:p>
    <w:p w14:paraId="76A6BFD0" w14:textId="77777777" w:rsidR="00FE38C4" w:rsidRPr="00FE38C4" w:rsidRDefault="00FE38C4" w:rsidP="00FE38C4">
      <w:pPr>
        <w:spacing w:after="0" w:line="240" w:lineRule="auto"/>
        <w:rPr>
          <w:rFonts w:ascii="Tahoma" w:eastAsia="Times New Roman" w:hAnsi="Tahoma" w:cs="Tahoma"/>
          <w:b/>
          <w:bCs/>
          <w:color w:val="000000"/>
          <w:u w:val="double"/>
          <w:lang w:eastAsia="pl-PL"/>
        </w:rPr>
      </w:pPr>
    </w:p>
    <w:p w14:paraId="76199894" w14:textId="77777777" w:rsidR="00FE38C4" w:rsidRPr="00FE38C4" w:rsidRDefault="00817E8E" w:rsidP="00B305E3">
      <w:pPr>
        <w:numPr>
          <w:ilvl w:val="0"/>
          <w:numId w:val="11"/>
        </w:numPr>
        <w:tabs>
          <w:tab w:val="left" w:pos="993"/>
        </w:tabs>
        <w:spacing w:after="0" w:line="240" w:lineRule="auto"/>
        <w:ind w:left="709" w:hanging="709"/>
        <w:jc w:val="both"/>
        <w:rPr>
          <w:rFonts w:ascii="Tahoma" w:eastAsia="Times New Roman" w:hAnsi="Tahoma" w:cs="Tahoma"/>
          <w:b/>
          <w:bCs/>
          <w:color w:val="000000"/>
          <w:lang w:eastAsia="pl-PL"/>
        </w:rPr>
      </w:pPr>
      <w:r>
        <w:rPr>
          <w:rFonts w:ascii="Tahoma" w:eastAsia="Times New Roman" w:hAnsi="Tahoma" w:cs="Tahoma"/>
          <w:b/>
          <w:bCs/>
          <w:color w:val="000000"/>
          <w:lang w:eastAsia="pl-PL"/>
        </w:rPr>
        <w:t>POSTANOWIENIA KOŃCOWE</w:t>
      </w:r>
      <w:r w:rsidR="00FE38C4" w:rsidRPr="00FE38C4">
        <w:rPr>
          <w:rFonts w:ascii="Tahoma" w:eastAsia="Times New Roman" w:hAnsi="Tahoma" w:cs="Tahoma"/>
          <w:b/>
          <w:bCs/>
          <w:color w:val="000000"/>
          <w:lang w:eastAsia="pl-PL"/>
        </w:rPr>
        <w:t>.</w:t>
      </w:r>
    </w:p>
    <w:p w14:paraId="4EFF55EF" w14:textId="77777777" w:rsidR="00FE38C4" w:rsidRPr="00FE38C4" w:rsidRDefault="00FE38C4" w:rsidP="00FE38C4">
      <w:pPr>
        <w:spacing w:after="0" w:line="240" w:lineRule="auto"/>
        <w:ind w:left="360"/>
        <w:rPr>
          <w:rFonts w:ascii="Tahoma" w:eastAsia="Times New Roman" w:hAnsi="Tahoma" w:cs="Tahoma"/>
          <w:bCs/>
          <w:color w:val="000000"/>
          <w:lang w:eastAsia="pl-PL"/>
        </w:rPr>
      </w:pPr>
    </w:p>
    <w:p w14:paraId="34908884" w14:textId="77777777" w:rsidR="00817E8E" w:rsidRPr="005634A5" w:rsidRDefault="00817E8E" w:rsidP="00817E8E">
      <w:pPr>
        <w:autoSpaceDE w:val="0"/>
        <w:autoSpaceDN w:val="0"/>
        <w:adjustRightInd w:val="0"/>
        <w:spacing w:after="0" w:line="240" w:lineRule="auto"/>
        <w:rPr>
          <w:rFonts w:ascii="Arial" w:hAnsi="Arial" w:cs="Arial"/>
          <w:color w:val="000000"/>
          <w:sz w:val="23"/>
          <w:szCs w:val="23"/>
        </w:rPr>
      </w:pPr>
      <w:r w:rsidRPr="005634A5">
        <w:rPr>
          <w:rFonts w:ascii="Arial" w:hAnsi="Arial" w:cs="Arial"/>
          <w:color w:val="000000"/>
          <w:sz w:val="23"/>
          <w:szCs w:val="23"/>
        </w:rPr>
        <w:t xml:space="preserve">Zamawiający nie przewiduje: </w:t>
      </w:r>
    </w:p>
    <w:p w14:paraId="27D20FDD" w14:textId="77777777" w:rsidR="00817E8E" w:rsidRPr="005634A5" w:rsidRDefault="00817E8E" w:rsidP="00817E8E">
      <w:pPr>
        <w:numPr>
          <w:ilvl w:val="0"/>
          <w:numId w:val="72"/>
        </w:numPr>
        <w:autoSpaceDE w:val="0"/>
        <w:autoSpaceDN w:val="0"/>
        <w:adjustRightInd w:val="0"/>
        <w:spacing w:after="0" w:line="240" w:lineRule="auto"/>
        <w:ind w:left="426"/>
        <w:rPr>
          <w:rFonts w:ascii="Arial" w:hAnsi="Arial" w:cs="Arial"/>
          <w:color w:val="000000"/>
          <w:sz w:val="23"/>
          <w:szCs w:val="23"/>
        </w:rPr>
      </w:pPr>
      <w:r w:rsidRPr="005634A5">
        <w:rPr>
          <w:rFonts w:ascii="Arial" w:hAnsi="Arial" w:cs="Arial"/>
          <w:color w:val="000000"/>
          <w:sz w:val="23"/>
          <w:szCs w:val="23"/>
        </w:rPr>
        <w:t>zawarcia umowy ramowej,</w:t>
      </w:r>
    </w:p>
    <w:p w14:paraId="40B757F1" w14:textId="77777777" w:rsidR="00817E8E" w:rsidRPr="005634A5" w:rsidRDefault="00817E8E" w:rsidP="00817E8E">
      <w:pPr>
        <w:numPr>
          <w:ilvl w:val="0"/>
          <w:numId w:val="72"/>
        </w:numPr>
        <w:autoSpaceDE w:val="0"/>
        <w:autoSpaceDN w:val="0"/>
        <w:adjustRightInd w:val="0"/>
        <w:spacing w:after="0" w:line="240" w:lineRule="auto"/>
        <w:ind w:left="426"/>
        <w:rPr>
          <w:rFonts w:ascii="Arial" w:hAnsi="Arial" w:cs="Arial"/>
          <w:color w:val="000000"/>
          <w:sz w:val="23"/>
          <w:szCs w:val="23"/>
        </w:rPr>
      </w:pPr>
      <w:r w:rsidRPr="005634A5">
        <w:rPr>
          <w:rFonts w:ascii="Arial" w:hAnsi="Arial" w:cs="Arial"/>
          <w:color w:val="000000"/>
          <w:sz w:val="23"/>
          <w:szCs w:val="23"/>
        </w:rPr>
        <w:t>składania ofert wariantowych i częściowych,</w:t>
      </w:r>
    </w:p>
    <w:p w14:paraId="54B59D67" w14:textId="77777777" w:rsidR="00817E8E" w:rsidRPr="005634A5" w:rsidRDefault="00817E8E" w:rsidP="00817E8E">
      <w:pPr>
        <w:numPr>
          <w:ilvl w:val="0"/>
          <w:numId w:val="72"/>
        </w:numPr>
        <w:autoSpaceDE w:val="0"/>
        <w:autoSpaceDN w:val="0"/>
        <w:adjustRightInd w:val="0"/>
        <w:spacing w:after="0" w:line="240" w:lineRule="auto"/>
        <w:ind w:left="426"/>
        <w:rPr>
          <w:rFonts w:ascii="Arial" w:hAnsi="Arial" w:cs="Arial"/>
          <w:color w:val="000000"/>
          <w:sz w:val="23"/>
          <w:szCs w:val="23"/>
        </w:rPr>
      </w:pPr>
      <w:r w:rsidRPr="005634A5">
        <w:rPr>
          <w:rFonts w:ascii="Arial" w:hAnsi="Arial" w:cs="Arial"/>
          <w:color w:val="000000"/>
          <w:sz w:val="23"/>
          <w:szCs w:val="23"/>
        </w:rPr>
        <w:t>przeprowadzenia przez Wykonawcę wizji lokalnej,</w:t>
      </w:r>
    </w:p>
    <w:p w14:paraId="566464FD" w14:textId="77777777" w:rsidR="00817E8E" w:rsidRPr="005634A5" w:rsidRDefault="00817E8E" w:rsidP="00817E8E">
      <w:pPr>
        <w:numPr>
          <w:ilvl w:val="0"/>
          <w:numId w:val="72"/>
        </w:numPr>
        <w:autoSpaceDE w:val="0"/>
        <w:autoSpaceDN w:val="0"/>
        <w:adjustRightInd w:val="0"/>
        <w:spacing w:after="0" w:line="240" w:lineRule="auto"/>
        <w:ind w:left="426"/>
        <w:rPr>
          <w:rFonts w:ascii="Arial" w:hAnsi="Arial" w:cs="Arial"/>
          <w:color w:val="000000"/>
          <w:sz w:val="23"/>
          <w:szCs w:val="23"/>
        </w:rPr>
      </w:pPr>
      <w:r w:rsidRPr="005634A5">
        <w:rPr>
          <w:rFonts w:ascii="Arial" w:hAnsi="Arial" w:cs="Arial"/>
          <w:color w:val="000000"/>
          <w:sz w:val="23"/>
          <w:szCs w:val="23"/>
        </w:rPr>
        <w:t>rozliczania w walutach obcych,</w:t>
      </w:r>
    </w:p>
    <w:p w14:paraId="64831F51" w14:textId="77777777" w:rsidR="00817E8E" w:rsidRPr="005634A5" w:rsidRDefault="00817E8E" w:rsidP="00817E8E">
      <w:pPr>
        <w:numPr>
          <w:ilvl w:val="0"/>
          <w:numId w:val="72"/>
        </w:numPr>
        <w:autoSpaceDE w:val="0"/>
        <w:autoSpaceDN w:val="0"/>
        <w:adjustRightInd w:val="0"/>
        <w:spacing w:after="0" w:line="240" w:lineRule="auto"/>
        <w:ind w:left="426"/>
        <w:rPr>
          <w:rFonts w:ascii="Arial" w:hAnsi="Arial" w:cs="Arial"/>
          <w:color w:val="000000"/>
          <w:sz w:val="23"/>
          <w:szCs w:val="23"/>
        </w:rPr>
      </w:pPr>
      <w:r w:rsidRPr="005634A5">
        <w:rPr>
          <w:rFonts w:ascii="Arial" w:hAnsi="Arial" w:cs="Arial"/>
          <w:color w:val="000000"/>
          <w:sz w:val="23"/>
          <w:szCs w:val="23"/>
        </w:rPr>
        <w:t>aukcji elektronicznej,</w:t>
      </w:r>
    </w:p>
    <w:p w14:paraId="1555455D" w14:textId="77777777" w:rsidR="00817E8E" w:rsidRPr="005634A5" w:rsidRDefault="00817E8E" w:rsidP="00817E8E">
      <w:pPr>
        <w:numPr>
          <w:ilvl w:val="0"/>
          <w:numId w:val="72"/>
        </w:numPr>
        <w:autoSpaceDE w:val="0"/>
        <w:autoSpaceDN w:val="0"/>
        <w:adjustRightInd w:val="0"/>
        <w:spacing w:after="0" w:line="240" w:lineRule="auto"/>
        <w:ind w:left="426"/>
        <w:rPr>
          <w:rFonts w:ascii="Arial" w:hAnsi="Arial" w:cs="Arial"/>
          <w:color w:val="000000"/>
          <w:sz w:val="23"/>
          <w:szCs w:val="23"/>
        </w:rPr>
      </w:pPr>
      <w:r w:rsidRPr="005634A5">
        <w:rPr>
          <w:rFonts w:ascii="Arial" w:hAnsi="Arial" w:cs="Arial"/>
          <w:color w:val="000000"/>
          <w:sz w:val="23"/>
          <w:szCs w:val="23"/>
        </w:rPr>
        <w:t>zwrotu kosztów udziału w postępowaniu,</w:t>
      </w:r>
    </w:p>
    <w:p w14:paraId="0352B996" w14:textId="77777777" w:rsidR="00817E8E" w:rsidRPr="005634A5" w:rsidRDefault="00817E8E" w:rsidP="00817E8E">
      <w:pPr>
        <w:numPr>
          <w:ilvl w:val="0"/>
          <w:numId w:val="72"/>
        </w:numPr>
        <w:autoSpaceDE w:val="0"/>
        <w:autoSpaceDN w:val="0"/>
        <w:adjustRightInd w:val="0"/>
        <w:spacing w:after="0" w:line="240" w:lineRule="auto"/>
        <w:ind w:left="426"/>
        <w:rPr>
          <w:rFonts w:ascii="Arial" w:hAnsi="Arial" w:cs="Arial"/>
          <w:color w:val="000000"/>
          <w:sz w:val="23"/>
          <w:szCs w:val="23"/>
        </w:rPr>
      </w:pPr>
      <w:r w:rsidRPr="005634A5">
        <w:rPr>
          <w:rFonts w:ascii="Arial" w:hAnsi="Arial" w:cs="Arial"/>
          <w:color w:val="000000"/>
          <w:sz w:val="23"/>
          <w:szCs w:val="23"/>
        </w:rPr>
        <w:t>wymogu lub możliwości złożenia ofert w postaci katalogów elektronicznych lub dołączenia katalogów elektronicznych do oferty.</w:t>
      </w:r>
    </w:p>
    <w:p w14:paraId="17A656D5" w14:textId="77777777" w:rsidR="00FE38C4" w:rsidRPr="00FE38C4" w:rsidRDefault="00FE38C4" w:rsidP="00FE38C4">
      <w:pPr>
        <w:spacing w:after="0" w:line="240" w:lineRule="auto"/>
        <w:rPr>
          <w:rFonts w:ascii="Tahoma" w:eastAsia="Times New Roman" w:hAnsi="Tahoma" w:cs="Tahoma"/>
          <w:bCs/>
          <w:color w:val="000000"/>
          <w:lang w:eastAsia="pl-PL"/>
        </w:rPr>
      </w:pPr>
    </w:p>
    <w:p w14:paraId="635DEAB8" w14:textId="77777777" w:rsidR="00FE38C4" w:rsidRPr="00FE38C4" w:rsidRDefault="00FE38C4" w:rsidP="00FE38C4">
      <w:pPr>
        <w:spacing w:after="0" w:line="240" w:lineRule="auto"/>
        <w:rPr>
          <w:rFonts w:ascii="Tahoma" w:eastAsia="Times New Roman" w:hAnsi="Tahoma" w:cs="Tahoma"/>
          <w:b/>
          <w:bCs/>
          <w:color w:val="000000"/>
          <w:lang w:eastAsia="pl-PL"/>
        </w:rPr>
      </w:pPr>
    </w:p>
    <w:p w14:paraId="25026E4F" w14:textId="77777777" w:rsidR="00FE38C4" w:rsidRPr="00FE38C4" w:rsidRDefault="00B04FD6" w:rsidP="00FE38C4">
      <w:pPr>
        <w:spacing w:after="0" w:line="240" w:lineRule="auto"/>
        <w:rPr>
          <w:rFonts w:ascii="Tahoma" w:eastAsia="Times New Roman" w:hAnsi="Tahoma" w:cs="Tahoma"/>
          <w:b/>
          <w:bCs/>
          <w:color w:val="000000"/>
          <w:lang w:eastAsia="pl-PL"/>
        </w:rPr>
      </w:pPr>
      <w:r>
        <w:rPr>
          <w:rFonts w:ascii="Tahoma" w:eastAsia="Times New Roman" w:hAnsi="Tahoma" w:cs="Tahoma"/>
          <w:b/>
          <w:bCs/>
          <w:color w:val="000000"/>
          <w:lang w:eastAsia="pl-PL"/>
        </w:rPr>
        <w:t>Na Specyfikację</w:t>
      </w:r>
      <w:r w:rsidR="00FE38C4" w:rsidRPr="00FE38C4">
        <w:rPr>
          <w:rFonts w:ascii="Tahoma" w:eastAsia="Times New Roman" w:hAnsi="Tahoma" w:cs="Tahoma"/>
          <w:b/>
          <w:bCs/>
          <w:color w:val="000000"/>
          <w:lang w:eastAsia="pl-PL"/>
        </w:rPr>
        <w:t xml:space="preserve"> Warunków Zamówienia składają się następujące załączniki:</w:t>
      </w:r>
    </w:p>
    <w:p w14:paraId="694EA1E4" w14:textId="77777777" w:rsidR="00FE38C4" w:rsidRPr="00FE38C4" w:rsidRDefault="00FE38C4" w:rsidP="00FE38C4">
      <w:pPr>
        <w:spacing w:after="0" w:line="240" w:lineRule="auto"/>
        <w:rPr>
          <w:rFonts w:ascii="Tahoma" w:eastAsia="Times New Roman" w:hAnsi="Tahoma" w:cs="Tahoma"/>
          <w:b/>
          <w:bCs/>
          <w:color w:val="000000"/>
          <w:lang w:eastAsia="pl-PL"/>
        </w:rPr>
      </w:pPr>
    </w:p>
    <w:p w14:paraId="08A595D4" w14:textId="77777777" w:rsidR="00FE38C4" w:rsidRPr="00FE38C4" w:rsidRDefault="00FE38C4" w:rsidP="00FE38C4">
      <w:pPr>
        <w:spacing w:after="0" w:line="240" w:lineRule="auto"/>
        <w:rPr>
          <w:rFonts w:ascii="Tahoma" w:eastAsia="Times New Roman" w:hAnsi="Tahoma" w:cs="Tahoma"/>
          <w:b/>
          <w:bCs/>
          <w:color w:val="000000"/>
          <w:lang w:eastAsia="pl-PL"/>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2410"/>
        <w:gridCol w:w="6804"/>
      </w:tblGrid>
      <w:tr w:rsidR="00FE38C4" w:rsidRPr="00FE38C4" w14:paraId="50814690" w14:textId="77777777" w:rsidTr="00FE38C4">
        <w:tc>
          <w:tcPr>
            <w:tcW w:w="599" w:type="dxa"/>
            <w:vAlign w:val="center"/>
          </w:tcPr>
          <w:p w14:paraId="53718C01" w14:textId="77777777" w:rsidR="00FE38C4" w:rsidRPr="00FE38C4" w:rsidRDefault="00FE38C4" w:rsidP="00FE38C4">
            <w:pPr>
              <w:autoSpaceDE w:val="0"/>
              <w:autoSpaceDN w:val="0"/>
              <w:adjustRightInd w:val="0"/>
              <w:spacing w:after="0" w:line="240" w:lineRule="auto"/>
              <w:jc w:val="center"/>
              <w:rPr>
                <w:rFonts w:ascii="Tahoma" w:eastAsia="Times New Roman" w:hAnsi="Tahoma" w:cs="Tahoma"/>
                <w:bCs/>
                <w:color w:val="000000"/>
                <w:lang w:eastAsia="pl-PL"/>
              </w:rPr>
            </w:pPr>
            <w:r w:rsidRPr="00FE38C4">
              <w:rPr>
                <w:rFonts w:ascii="Tahoma" w:eastAsia="Times New Roman" w:hAnsi="Tahoma" w:cs="Tahoma"/>
                <w:bCs/>
                <w:color w:val="000000"/>
                <w:lang w:eastAsia="pl-PL"/>
              </w:rPr>
              <w:t>L.P.</w:t>
            </w:r>
          </w:p>
        </w:tc>
        <w:tc>
          <w:tcPr>
            <w:tcW w:w="2410" w:type="dxa"/>
            <w:vAlign w:val="center"/>
          </w:tcPr>
          <w:p w14:paraId="4614DFB9" w14:textId="77777777" w:rsidR="00FE38C4" w:rsidRPr="00FE38C4" w:rsidRDefault="00FE38C4" w:rsidP="00FE38C4">
            <w:pPr>
              <w:autoSpaceDE w:val="0"/>
              <w:autoSpaceDN w:val="0"/>
              <w:adjustRightInd w:val="0"/>
              <w:spacing w:after="0" w:line="240" w:lineRule="auto"/>
              <w:jc w:val="center"/>
              <w:rPr>
                <w:rFonts w:ascii="Tahoma" w:eastAsia="Times New Roman" w:hAnsi="Tahoma" w:cs="Tahoma"/>
                <w:b/>
                <w:bCs/>
                <w:color w:val="000000"/>
                <w:lang w:eastAsia="pl-PL"/>
              </w:rPr>
            </w:pPr>
            <w:r w:rsidRPr="00FE38C4">
              <w:rPr>
                <w:rFonts w:ascii="Tahoma" w:eastAsia="Times New Roman" w:hAnsi="Tahoma" w:cs="Tahoma"/>
                <w:b/>
                <w:bCs/>
                <w:color w:val="000000"/>
                <w:lang w:eastAsia="pl-PL"/>
              </w:rPr>
              <w:t>Oznaczenie załącznika</w:t>
            </w:r>
          </w:p>
        </w:tc>
        <w:tc>
          <w:tcPr>
            <w:tcW w:w="6804" w:type="dxa"/>
            <w:vAlign w:val="center"/>
          </w:tcPr>
          <w:p w14:paraId="29D7A27C" w14:textId="77777777" w:rsidR="00FE38C4" w:rsidRPr="00FE38C4" w:rsidRDefault="00FE38C4" w:rsidP="00FE38C4">
            <w:pPr>
              <w:autoSpaceDE w:val="0"/>
              <w:autoSpaceDN w:val="0"/>
              <w:adjustRightInd w:val="0"/>
              <w:spacing w:after="0" w:line="240" w:lineRule="auto"/>
              <w:jc w:val="center"/>
              <w:rPr>
                <w:rFonts w:ascii="Tahoma" w:eastAsia="Times New Roman" w:hAnsi="Tahoma" w:cs="Tahoma"/>
                <w:b/>
                <w:bCs/>
                <w:color w:val="000000"/>
                <w:lang w:eastAsia="pl-PL"/>
              </w:rPr>
            </w:pPr>
            <w:r w:rsidRPr="00FE38C4">
              <w:rPr>
                <w:rFonts w:ascii="Tahoma" w:eastAsia="Times New Roman" w:hAnsi="Tahoma" w:cs="Tahoma"/>
                <w:b/>
                <w:bCs/>
                <w:color w:val="000000"/>
                <w:lang w:eastAsia="pl-PL"/>
              </w:rPr>
              <w:t>Nazwa załącznika</w:t>
            </w:r>
          </w:p>
        </w:tc>
      </w:tr>
      <w:tr w:rsidR="00FE38C4" w:rsidRPr="00FE38C4" w14:paraId="669A10A8" w14:textId="77777777" w:rsidTr="00FE38C4">
        <w:tc>
          <w:tcPr>
            <w:tcW w:w="599" w:type="dxa"/>
          </w:tcPr>
          <w:p w14:paraId="0A7CE226" w14:textId="77777777" w:rsidR="00FE38C4" w:rsidRPr="00FE38C4" w:rsidRDefault="00FE38C4" w:rsidP="00FE38C4">
            <w:pPr>
              <w:autoSpaceDE w:val="0"/>
              <w:autoSpaceDN w:val="0"/>
              <w:adjustRightInd w:val="0"/>
              <w:spacing w:after="0" w:line="240" w:lineRule="auto"/>
              <w:rPr>
                <w:rFonts w:ascii="Tahoma" w:eastAsia="Times New Roman" w:hAnsi="Tahoma" w:cs="Tahoma"/>
                <w:bCs/>
                <w:color w:val="000000"/>
                <w:lang w:eastAsia="pl-PL"/>
              </w:rPr>
            </w:pPr>
            <w:r w:rsidRPr="00FE38C4">
              <w:rPr>
                <w:rFonts w:ascii="Tahoma" w:eastAsia="Times New Roman" w:hAnsi="Tahoma" w:cs="Tahoma"/>
                <w:bCs/>
                <w:color w:val="000000"/>
                <w:lang w:eastAsia="pl-PL"/>
              </w:rPr>
              <w:t>1</w:t>
            </w:r>
          </w:p>
        </w:tc>
        <w:tc>
          <w:tcPr>
            <w:tcW w:w="2410" w:type="dxa"/>
          </w:tcPr>
          <w:p w14:paraId="73FC8B7E" w14:textId="77777777" w:rsidR="00FE38C4" w:rsidRPr="00FE38C4" w:rsidRDefault="00FE38C4" w:rsidP="00FE38C4">
            <w:pPr>
              <w:autoSpaceDE w:val="0"/>
              <w:autoSpaceDN w:val="0"/>
              <w:adjustRightInd w:val="0"/>
              <w:spacing w:after="0" w:line="240" w:lineRule="auto"/>
              <w:rPr>
                <w:rFonts w:ascii="Tahoma" w:eastAsia="Times New Roman" w:hAnsi="Tahoma" w:cs="Tahoma"/>
                <w:bCs/>
                <w:color w:val="000000"/>
                <w:lang w:eastAsia="pl-PL"/>
              </w:rPr>
            </w:pPr>
            <w:r w:rsidRPr="00FE38C4">
              <w:rPr>
                <w:rFonts w:ascii="Tahoma" w:eastAsia="Times New Roman" w:hAnsi="Tahoma" w:cs="Tahoma"/>
                <w:color w:val="000000"/>
                <w:lang w:eastAsia="pl-PL"/>
              </w:rPr>
              <w:t xml:space="preserve">Załącznik nr 1  </w:t>
            </w:r>
          </w:p>
        </w:tc>
        <w:tc>
          <w:tcPr>
            <w:tcW w:w="6804" w:type="dxa"/>
          </w:tcPr>
          <w:p w14:paraId="3A8049C0" w14:textId="77777777" w:rsidR="00FE38C4" w:rsidRPr="00FE38C4" w:rsidRDefault="00FE38C4" w:rsidP="00FE38C4">
            <w:pPr>
              <w:spacing w:after="0" w:line="240" w:lineRule="auto"/>
              <w:rPr>
                <w:rFonts w:ascii="Tahoma" w:eastAsia="Times New Roman" w:hAnsi="Tahoma" w:cs="Tahoma"/>
                <w:color w:val="000000"/>
                <w:lang w:eastAsia="x-none"/>
              </w:rPr>
            </w:pPr>
            <w:r w:rsidRPr="00FE38C4">
              <w:rPr>
                <w:rFonts w:ascii="Tahoma" w:eastAsia="Times New Roman" w:hAnsi="Tahoma" w:cs="Tahoma"/>
                <w:color w:val="000000"/>
                <w:lang w:eastAsia="x-none"/>
              </w:rPr>
              <w:t xml:space="preserve">Formularz strony tytułowej </w:t>
            </w:r>
          </w:p>
        </w:tc>
      </w:tr>
      <w:tr w:rsidR="00FE38C4" w:rsidRPr="00FE38C4" w14:paraId="0C2526D3" w14:textId="77777777" w:rsidTr="00FE38C4">
        <w:tc>
          <w:tcPr>
            <w:tcW w:w="599" w:type="dxa"/>
          </w:tcPr>
          <w:p w14:paraId="3F7DE8EE" w14:textId="77777777" w:rsidR="00FE38C4" w:rsidRPr="00FE38C4" w:rsidRDefault="00FE38C4" w:rsidP="00FE38C4">
            <w:pPr>
              <w:autoSpaceDE w:val="0"/>
              <w:autoSpaceDN w:val="0"/>
              <w:adjustRightInd w:val="0"/>
              <w:spacing w:after="0" w:line="240" w:lineRule="auto"/>
              <w:rPr>
                <w:rFonts w:ascii="Tahoma" w:eastAsia="Times New Roman" w:hAnsi="Tahoma" w:cs="Tahoma"/>
                <w:bCs/>
                <w:color w:val="000000"/>
                <w:lang w:eastAsia="pl-PL"/>
              </w:rPr>
            </w:pPr>
            <w:r w:rsidRPr="00FE38C4">
              <w:rPr>
                <w:rFonts w:ascii="Tahoma" w:eastAsia="Times New Roman" w:hAnsi="Tahoma" w:cs="Tahoma"/>
                <w:bCs/>
                <w:color w:val="000000"/>
                <w:lang w:eastAsia="pl-PL"/>
              </w:rPr>
              <w:t>2</w:t>
            </w:r>
          </w:p>
        </w:tc>
        <w:tc>
          <w:tcPr>
            <w:tcW w:w="2410" w:type="dxa"/>
          </w:tcPr>
          <w:p w14:paraId="5C5DBB84" w14:textId="77777777" w:rsidR="00FE38C4" w:rsidRPr="00FE38C4" w:rsidRDefault="00FE38C4" w:rsidP="00FE38C4">
            <w:pPr>
              <w:autoSpaceDE w:val="0"/>
              <w:autoSpaceDN w:val="0"/>
              <w:adjustRightInd w:val="0"/>
              <w:spacing w:after="0" w:line="240" w:lineRule="auto"/>
              <w:rPr>
                <w:rFonts w:ascii="Tahoma" w:eastAsia="Times New Roman" w:hAnsi="Tahoma" w:cs="Tahoma"/>
                <w:bCs/>
                <w:color w:val="000000"/>
                <w:lang w:eastAsia="pl-PL"/>
              </w:rPr>
            </w:pPr>
            <w:r w:rsidRPr="00FE38C4">
              <w:rPr>
                <w:rFonts w:ascii="Tahoma" w:eastAsia="Times New Roman" w:hAnsi="Tahoma" w:cs="Tahoma"/>
                <w:color w:val="000000"/>
                <w:lang w:eastAsia="pl-PL"/>
              </w:rPr>
              <w:t>Załącznik nr 2</w:t>
            </w:r>
          </w:p>
        </w:tc>
        <w:tc>
          <w:tcPr>
            <w:tcW w:w="6804" w:type="dxa"/>
          </w:tcPr>
          <w:p w14:paraId="12EF949E" w14:textId="77777777" w:rsidR="00FE38C4" w:rsidRPr="00FE38C4" w:rsidRDefault="00FE38C4" w:rsidP="00FE38C4">
            <w:pPr>
              <w:autoSpaceDE w:val="0"/>
              <w:autoSpaceDN w:val="0"/>
              <w:adjustRightInd w:val="0"/>
              <w:spacing w:after="0" w:line="240" w:lineRule="auto"/>
              <w:rPr>
                <w:rFonts w:ascii="Tahoma" w:eastAsia="Times New Roman" w:hAnsi="Tahoma" w:cs="Tahoma"/>
                <w:bCs/>
                <w:color w:val="000000"/>
                <w:lang w:eastAsia="pl-PL"/>
              </w:rPr>
            </w:pPr>
            <w:r w:rsidRPr="00FE38C4">
              <w:rPr>
                <w:rFonts w:ascii="Tahoma" w:eastAsia="Times New Roman" w:hAnsi="Tahoma" w:cs="Tahoma"/>
                <w:color w:val="000000"/>
                <w:lang w:eastAsia="pl-PL"/>
              </w:rPr>
              <w:t>Formularz oferty</w:t>
            </w:r>
          </w:p>
        </w:tc>
      </w:tr>
      <w:tr w:rsidR="00FE38C4" w:rsidRPr="00FE38C4" w14:paraId="34D3692B" w14:textId="77777777" w:rsidTr="00FE38C4">
        <w:tc>
          <w:tcPr>
            <w:tcW w:w="599" w:type="dxa"/>
          </w:tcPr>
          <w:p w14:paraId="084F33B0" w14:textId="77777777" w:rsidR="00FE38C4" w:rsidRPr="00FE38C4" w:rsidRDefault="00FE38C4" w:rsidP="00FE38C4">
            <w:pPr>
              <w:autoSpaceDE w:val="0"/>
              <w:autoSpaceDN w:val="0"/>
              <w:adjustRightInd w:val="0"/>
              <w:spacing w:after="0" w:line="240" w:lineRule="auto"/>
              <w:rPr>
                <w:rFonts w:ascii="Tahoma" w:eastAsia="Times New Roman" w:hAnsi="Tahoma" w:cs="Tahoma"/>
                <w:bCs/>
                <w:color w:val="000000"/>
                <w:lang w:eastAsia="pl-PL"/>
              </w:rPr>
            </w:pPr>
            <w:r w:rsidRPr="00FE38C4">
              <w:rPr>
                <w:rFonts w:ascii="Tahoma" w:eastAsia="Times New Roman" w:hAnsi="Tahoma" w:cs="Tahoma"/>
                <w:bCs/>
                <w:color w:val="000000"/>
                <w:lang w:eastAsia="pl-PL"/>
              </w:rPr>
              <w:t>3</w:t>
            </w:r>
          </w:p>
        </w:tc>
        <w:tc>
          <w:tcPr>
            <w:tcW w:w="2410" w:type="dxa"/>
          </w:tcPr>
          <w:p w14:paraId="617EA1E8" w14:textId="77777777" w:rsidR="00FE38C4" w:rsidRPr="00FE38C4" w:rsidRDefault="00FE38C4" w:rsidP="00FE38C4">
            <w:pPr>
              <w:autoSpaceDE w:val="0"/>
              <w:autoSpaceDN w:val="0"/>
              <w:adjustRightInd w:val="0"/>
              <w:spacing w:after="0" w:line="240" w:lineRule="auto"/>
              <w:rPr>
                <w:rFonts w:ascii="Tahoma" w:eastAsia="Times New Roman" w:hAnsi="Tahoma" w:cs="Tahoma"/>
                <w:bCs/>
                <w:color w:val="000000"/>
                <w:lang w:eastAsia="pl-PL"/>
              </w:rPr>
            </w:pPr>
            <w:r w:rsidRPr="00FE38C4">
              <w:rPr>
                <w:rFonts w:ascii="Tahoma" w:eastAsia="Times New Roman" w:hAnsi="Tahoma" w:cs="Tahoma"/>
                <w:color w:val="000000"/>
                <w:lang w:eastAsia="pl-PL"/>
              </w:rPr>
              <w:t>Załącznik nr 2a</w:t>
            </w:r>
          </w:p>
        </w:tc>
        <w:tc>
          <w:tcPr>
            <w:tcW w:w="6804" w:type="dxa"/>
          </w:tcPr>
          <w:p w14:paraId="5216193F" w14:textId="77777777" w:rsidR="00FE38C4" w:rsidRPr="00FE38C4" w:rsidRDefault="00817E8E" w:rsidP="00FE38C4">
            <w:pPr>
              <w:autoSpaceDE w:val="0"/>
              <w:autoSpaceDN w:val="0"/>
              <w:adjustRightInd w:val="0"/>
              <w:spacing w:after="0" w:line="240" w:lineRule="auto"/>
              <w:rPr>
                <w:rFonts w:ascii="Tahoma" w:eastAsia="Times New Roman" w:hAnsi="Tahoma" w:cs="Tahoma"/>
                <w:bCs/>
                <w:color w:val="000000"/>
                <w:lang w:eastAsia="pl-PL"/>
              </w:rPr>
            </w:pPr>
            <w:r>
              <w:rPr>
                <w:rFonts w:ascii="Tahoma" w:eastAsia="Times New Roman" w:hAnsi="Tahoma" w:cs="Tahoma"/>
                <w:color w:val="000000"/>
                <w:lang w:eastAsia="pl-PL"/>
              </w:rPr>
              <w:t>Oświadczenie o powstaniu/braku powstania obowiązku podatkowego</w:t>
            </w:r>
          </w:p>
        </w:tc>
      </w:tr>
      <w:tr w:rsidR="00FE38C4" w:rsidRPr="00FE38C4" w14:paraId="53D34C0B" w14:textId="77777777" w:rsidTr="00FE38C4">
        <w:tc>
          <w:tcPr>
            <w:tcW w:w="599" w:type="dxa"/>
          </w:tcPr>
          <w:p w14:paraId="2D7663F3" w14:textId="77777777" w:rsidR="00FE38C4" w:rsidRPr="00FE38C4" w:rsidRDefault="00FE38C4" w:rsidP="00FE38C4">
            <w:pPr>
              <w:autoSpaceDE w:val="0"/>
              <w:autoSpaceDN w:val="0"/>
              <w:adjustRightInd w:val="0"/>
              <w:spacing w:after="0" w:line="240" w:lineRule="auto"/>
              <w:rPr>
                <w:rFonts w:ascii="Tahoma" w:eastAsia="Times New Roman" w:hAnsi="Tahoma" w:cs="Tahoma"/>
                <w:bCs/>
                <w:color w:val="000000"/>
                <w:lang w:eastAsia="pl-PL"/>
              </w:rPr>
            </w:pPr>
            <w:r w:rsidRPr="00FE38C4">
              <w:rPr>
                <w:rFonts w:ascii="Tahoma" w:eastAsia="Times New Roman" w:hAnsi="Tahoma" w:cs="Tahoma"/>
                <w:bCs/>
                <w:color w:val="000000"/>
                <w:lang w:eastAsia="pl-PL"/>
              </w:rPr>
              <w:t>4</w:t>
            </w:r>
          </w:p>
        </w:tc>
        <w:tc>
          <w:tcPr>
            <w:tcW w:w="2410" w:type="dxa"/>
          </w:tcPr>
          <w:p w14:paraId="31E52623" w14:textId="77777777" w:rsidR="00FE38C4" w:rsidRPr="00FE38C4" w:rsidRDefault="00FE38C4" w:rsidP="00FE38C4">
            <w:pPr>
              <w:autoSpaceDE w:val="0"/>
              <w:autoSpaceDN w:val="0"/>
              <w:adjustRightInd w:val="0"/>
              <w:spacing w:after="0" w:line="240" w:lineRule="auto"/>
              <w:rPr>
                <w:rFonts w:ascii="Tahoma" w:eastAsia="Times New Roman" w:hAnsi="Tahoma" w:cs="Tahoma"/>
                <w:bCs/>
                <w:color w:val="000000"/>
                <w:lang w:eastAsia="pl-PL"/>
              </w:rPr>
            </w:pPr>
            <w:r w:rsidRPr="00FE38C4">
              <w:rPr>
                <w:rFonts w:ascii="Tahoma" w:eastAsia="Times New Roman" w:hAnsi="Tahoma" w:cs="Tahoma"/>
                <w:color w:val="000000"/>
                <w:lang w:eastAsia="pl-PL"/>
              </w:rPr>
              <w:t>Załącznik nr 3</w:t>
            </w:r>
          </w:p>
        </w:tc>
        <w:tc>
          <w:tcPr>
            <w:tcW w:w="6804" w:type="dxa"/>
          </w:tcPr>
          <w:p w14:paraId="3EF4E3C8" w14:textId="77777777" w:rsidR="00FE38C4" w:rsidRPr="00FE38C4" w:rsidRDefault="00817E8E" w:rsidP="00FE38C4">
            <w:pPr>
              <w:autoSpaceDE w:val="0"/>
              <w:autoSpaceDN w:val="0"/>
              <w:adjustRightInd w:val="0"/>
              <w:spacing w:after="0" w:line="240" w:lineRule="auto"/>
              <w:rPr>
                <w:rFonts w:ascii="Tahoma" w:eastAsia="Times New Roman" w:hAnsi="Tahoma" w:cs="Tahoma"/>
                <w:bCs/>
                <w:color w:val="000000"/>
                <w:lang w:eastAsia="pl-PL"/>
              </w:rPr>
            </w:pPr>
            <w:r>
              <w:rPr>
                <w:rFonts w:ascii="Tahoma" w:eastAsia="Times New Roman" w:hAnsi="Tahoma" w:cs="Tahoma"/>
                <w:color w:val="000000"/>
                <w:lang w:eastAsia="pl-PL"/>
              </w:rPr>
              <w:t>Oświadczenie o braku podstaw wykluczenia</w:t>
            </w:r>
          </w:p>
        </w:tc>
      </w:tr>
      <w:tr w:rsidR="00FE38C4" w:rsidRPr="00FE38C4" w14:paraId="4B24E2CC" w14:textId="77777777" w:rsidTr="00FE38C4">
        <w:tc>
          <w:tcPr>
            <w:tcW w:w="599" w:type="dxa"/>
          </w:tcPr>
          <w:p w14:paraId="6C191A69" w14:textId="77777777" w:rsidR="00FE38C4" w:rsidRPr="00FE38C4" w:rsidRDefault="00FE38C4" w:rsidP="00FE38C4">
            <w:pPr>
              <w:autoSpaceDE w:val="0"/>
              <w:autoSpaceDN w:val="0"/>
              <w:adjustRightInd w:val="0"/>
              <w:spacing w:after="0" w:line="240" w:lineRule="auto"/>
              <w:rPr>
                <w:rFonts w:ascii="Tahoma" w:eastAsia="Times New Roman" w:hAnsi="Tahoma" w:cs="Tahoma"/>
                <w:bCs/>
                <w:color w:val="000000"/>
                <w:lang w:eastAsia="pl-PL"/>
              </w:rPr>
            </w:pPr>
            <w:r w:rsidRPr="00FE38C4">
              <w:rPr>
                <w:rFonts w:ascii="Tahoma" w:eastAsia="Times New Roman" w:hAnsi="Tahoma" w:cs="Tahoma"/>
                <w:bCs/>
                <w:color w:val="000000"/>
                <w:lang w:eastAsia="pl-PL"/>
              </w:rPr>
              <w:t>5</w:t>
            </w:r>
          </w:p>
        </w:tc>
        <w:tc>
          <w:tcPr>
            <w:tcW w:w="2410" w:type="dxa"/>
          </w:tcPr>
          <w:p w14:paraId="1A1714E0" w14:textId="77777777" w:rsidR="00FE38C4" w:rsidRPr="00FE38C4" w:rsidRDefault="00FE38C4" w:rsidP="00FE38C4">
            <w:pPr>
              <w:autoSpaceDE w:val="0"/>
              <w:autoSpaceDN w:val="0"/>
              <w:adjustRightInd w:val="0"/>
              <w:spacing w:after="0" w:line="240" w:lineRule="auto"/>
              <w:rPr>
                <w:rFonts w:ascii="Tahoma" w:eastAsia="Times New Roman" w:hAnsi="Tahoma" w:cs="Tahoma"/>
                <w:color w:val="000000"/>
                <w:lang w:eastAsia="pl-PL"/>
              </w:rPr>
            </w:pPr>
            <w:r w:rsidRPr="00FE38C4">
              <w:rPr>
                <w:rFonts w:ascii="Tahoma" w:eastAsia="Times New Roman" w:hAnsi="Tahoma" w:cs="Tahoma"/>
                <w:color w:val="000000"/>
                <w:lang w:eastAsia="pl-PL"/>
              </w:rPr>
              <w:t>Załącznik nr 4</w:t>
            </w:r>
          </w:p>
        </w:tc>
        <w:tc>
          <w:tcPr>
            <w:tcW w:w="6804" w:type="dxa"/>
          </w:tcPr>
          <w:p w14:paraId="02888A0E" w14:textId="77777777" w:rsidR="00FE38C4" w:rsidRPr="00FE38C4" w:rsidRDefault="00817E8E" w:rsidP="00FE38C4">
            <w:pPr>
              <w:autoSpaceDE w:val="0"/>
              <w:autoSpaceDN w:val="0"/>
              <w:adjustRightInd w:val="0"/>
              <w:spacing w:after="0" w:line="240" w:lineRule="auto"/>
              <w:rPr>
                <w:rFonts w:ascii="Tahoma" w:eastAsia="Times New Roman" w:hAnsi="Tahoma" w:cs="Tahoma"/>
                <w:color w:val="000000"/>
                <w:lang w:eastAsia="pl-PL"/>
              </w:rPr>
            </w:pPr>
            <w:r>
              <w:rPr>
                <w:rFonts w:ascii="Tahoma" w:eastAsia="Times New Roman" w:hAnsi="Tahoma" w:cs="Tahoma"/>
                <w:color w:val="000000"/>
                <w:lang w:eastAsia="pl-PL"/>
              </w:rPr>
              <w:t>Oświadczenie o spełnianiu warunków udziału w postępowaniu</w:t>
            </w:r>
          </w:p>
        </w:tc>
      </w:tr>
      <w:tr w:rsidR="00FE38C4" w:rsidRPr="00FE38C4" w14:paraId="1D43E9C4" w14:textId="77777777" w:rsidTr="00FE38C4">
        <w:tc>
          <w:tcPr>
            <w:tcW w:w="599" w:type="dxa"/>
          </w:tcPr>
          <w:p w14:paraId="611D904A" w14:textId="77777777" w:rsidR="00FE38C4" w:rsidRPr="00FE38C4" w:rsidRDefault="00FE38C4" w:rsidP="00FE38C4">
            <w:pPr>
              <w:autoSpaceDE w:val="0"/>
              <w:autoSpaceDN w:val="0"/>
              <w:adjustRightInd w:val="0"/>
              <w:spacing w:after="0" w:line="240" w:lineRule="auto"/>
              <w:rPr>
                <w:rFonts w:ascii="Tahoma" w:eastAsia="Times New Roman" w:hAnsi="Tahoma" w:cs="Tahoma"/>
                <w:bCs/>
                <w:color w:val="000000"/>
                <w:lang w:eastAsia="pl-PL"/>
              </w:rPr>
            </w:pPr>
            <w:r w:rsidRPr="00FE38C4">
              <w:rPr>
                <w:rFonts w:ascii="Tahoma" w:eastAsia="Times New Roman" w:hAnsi="Tahoma" w:cs="Tahoma"/>
                <w:bCs/>
                <w:color w:val="000000"/>
                <w:lang w:eastAsia="pl-PL"/>
              </w:rPr>
              <w:t>6</w:t>
            </w:r>
          </w:p>
        </w:tc>
        <w:tc>
          <w:tcPr>
            <w:tcW w:w="2410" w:type="dxa"/>
          </w:tcPr>
          <w:p w14:paraId="4635521B" w14:textId="77777777" w:rsidR="00FE38C4" w:rsidRPr="00FE38C4" w:rsidRDefault="00FE38C4" w:rsidP="00FE38C4">
            <w:pPr>
              <w:autoSpaceDE w:val="0"/>
              <w:autoSpaceDN w:val="0"/>
              <w:adjustRightInd w:val="0"/>
              <w:spacing w:after="0" w:line="240" w:lineRule="auto"/>
              <w:rPr>
                <w:rFonts w:ascii="Tahoma" w:eastAsia="Times New Roman" w:hAnsi="Tahoma" w:cs="Tahoma"/>
                <w:color w:val="000000"/>
                <w:lang w:eastAsia="pl-PL"/>
              </w:rPr>
            </w:pPr>
            <w:r w:rsidRPr="00FE38C4">
              <w:rPr>
                <w:rFonts w:ascii="Tahoma" w:eastAsia="Times New Roman" w:hAnsi="Tahoma" w:cs="Tahoma"/>
                <w:color w:val="000000"/>
                <w:lang w:eastAsia="pl-PL"/>
              </w:rPr>
              <w:t>Załącznik nr 5</w:t>
            </w:r>
          </w:p>
        </w:tc>
        <w:tc>
          <w:tcPr>
            <w:tcW w:w="6804" w:type="dxa"/>
          </w:tcPr>
          <w:p w14:paraId="069BACE1" w14:textId="77777777" w:rsidR="00FE38C4" w:rsidRPr="00FE38C4" w:rsidRDefault="00FE38C4" w:rsidP="00FE38C4">
            <w:pPr>
              <w:autoSpaceDE w:val="0"/>
              <w:autoSpaceDN w:val="0"/>
              <w:adjustRightInd w:val="0"/>
              <w:spacing w:after="0" w:line="240" w:lineRule="auto"/>
              <w:rPr>
                <w:rFonts w:ascii="Tahoma" w:eastAsia="Times New Roman" w:hAnsi="Tahoma" w:cs="Tahoma"/>
                <w:color w:val="000000"/>
                <w:lang w:eastAsia="pl-PL"/>
              </w:rPr>
            </w:pPr>
            <w:r w:rsidRPr="00FE38C4">
              <w:rPr>
                <w:rFonts w:ascii="Tahoma" w:eastAsia="Times New Roman" w:hAnsi="Tahoma" w:cs="Tahoma"/>
                <w:color w:val="000000"/>
                <w:lang w:eastAsia="pl-PL"/>
              </w:rPr>
              <w:t>wzór umowy</w:t>
            </w:r>
          </w:p>
        </w:tc>
      </w:tr>
    </w:tbl>
    <w:p w14:paraId="245D0AB2" w14:textId="77777777" w:rsidR="00FE38C4" w:rsidRPr="00FE38C4" w:rsidRDefault="00FE38C4" w:rsidP="00FE38C4">
      <w:pPr>
        <w:autoSpaceDE w:val="0"/>
        <w:autoSpaceDN w:val="0"/>
        <w:adjustRightInd w:val="0"/>
        <w:spacing w:after="0" w:line="240" w:lineRule="auto"/>
        <w:rPr>
          <w:rFonts w:ascii="Tahoma" w:eastAsia="Times New Roman" w:hAnsi="Tahoma" w:cs="Tahoma"/>
          <w:b/>
          <w:bCs/>
          <w:color w:val="000000"/>
          <w:lang w:eastAsia="pl-PL"/>
        </w:rPr>
      </w:pPr>
    </w:p>
    <w:p w14:paraId="2070279B" w14:textId="77777777" w:rsidR="00FE38C4" w:rsidRPr="00FE38C4" w:rsidRDefault="00FE38C4" w:rsidP="00FE38C4">
      <w:pPr>
        <w:autoSpaceDE w:val="0"/>
        <w:autoSpaceDN w:val="0"/>
        <w:adjustRightInd w:val="0"/>
        <w:spacing w:after="0" w:line="240" w:lineRule="auto"/>
        <w:rPr>
          <w:rFonts w:ascii="Tahoma" w:eastAsia="Times New Roman" w:hAnsi="Tahoma" w:cs="Tahoma"/>
          <w:b/>
          <w:bCs/>
          <w:color w:val="000000"/>
          <w:lang w:eastAsia="pl-PL"/>
        </w:rPr>
      </w:pPr>
    </w:p>
    <w:p w14:paraId="09AC3017" w14:textId="77777777" w:rsidR="00FE38C4" w:rsidRPr="00FE38C4" w:rsidRDefault="00FE38C4" w:rsidP="00FE38C4">
      <w:pPr>
        <w:autoSpaceDE w:val="0"/>
        <w:autoSpaceDN w:val="0"/>
        <w:adjustRightInd w:val="0"/>
        <w:spacing w:after="0" w:line="240" w:lineRule="auto"/>
        <w:rPr>
          <w:rFonts w:ascii="Tahoma" w:eastAsia="Times New Roman" w:hAnsi="Tahoma" w:cs="Tahoma"/>
          <w:b/>
          <w:bCs/>
          <w:color w:val="000000"/>
          <w:lang w:eastAsia="pl-PL"/>
        </w:rPr>
      </w:pPr>
      <w:r w:rsidRPr="00FE38C4">
        <w:rPr>
          <w:rFonts w:ascii="Tahoma" w:eastAsia="Times New Roman" w:hAnsi="Tahoma" w:cs="Tahoma"/>
          <w:b/>
          <w:bCs/>
          <w:color w:val="000000"/>
          <w:lang w:eastAsia="pl-PL"/>
        </w:rPr>
        <w:t>Podpisy:</w:t>
      </w:r>
    </w:p>
    <w:p w14:paraId="2DBDA079" w14:textId="77777777" w:rsidR="00FE38C4" w:rsidRPr="00FE38C4" w:rsidRDefault="00FE38C4" w:rsidP="00FE38C4">
      <w:pPr>
        <w:autoSpaceDE w:val="0"/>
        <w:autoSpaceDN w:val="0"/>
        <w:adjustRightInd w:val="0"/>
        <w:spacing w:after="0" w:line="240" w:lineRule="auto"/>
        <w:rPr>
          <w:rFonts w:ascii="Tahoma" w:eastAsia="Times New Roman" w:hAnsi="Tahoma" w:cs="Tahoma"/>
          <w:b/>
          <w:bCs/>
          <w:color w:val="000000"/>
          <w:lang w:eastAsia="pl-PL"/>
        </w:rPr>
      </w:pPr>
    </w:p>
    <w:p w14:paraId="5EC20BAF" w14:textId="77777777" w:rsidR="00FE38C4" w:rsidRPr="00FE38C4" w:rsidRDefault="00FE38C4" w:rsidP="00FE38C4">
      <w:pPr>
        <w:spacing w:after="0" w:line="240" w:lineRule="auto"/>
        <w:jc w:val="right"/>
        <w:rPr>
          <w:rFonts w:ascii="Tahoma" w:eastAsia="Times New Roman" w:hAnsi="Tahoma" w:cs="Tahoma"/>
          <w:b/>
          <w:color w:val="000000"/>
          <w:lang w:val="x-none" w:eastAsia="x-none"/>
        </w:rPr>
      </w:pPr>
      <w:r w:rsidRPr="00FE38C4">
        <w:rPr>
          <w:rFonts w:ascii="Tahoma" w:eastAsia="Times New Roman" w:hAnsi="Tahoma" w:cs="Tahoma"/>
          <w:b/>
          <w:color w:val="000000"/>
          <w:lang w:val="x-none" w:eastAsia="x-none"/>
        </w:rPr>
        <w:br w:type="page"/>
      </w:r>
      <w:r w:rsidR="00B04FD6">
        <w:rPr>
          <w:rFonts w:ascii="Tahoma" w:eastAsia="Times New Roman" w:hAnsi="Tahoma" w:cs="Tahoma"/>
          <w:b/>
          <w:color w:val="000000"/>
          <w:lang w:val="x-none" w:eastAsia="x-none"/>
        </w:rPr>
        <w:lastRenderedPageBreak/>
        <w:t>Załącznik  nr 1 do S</w:t>
      </w:r>
      <w:r w:rsidRPr="00FE38C4">
        <w:rPr>
          <w:rFonts w:ascii="Tahoma" w:eastAsia="Times New Roman" w:hAnsi="Tahoma" w:cs="Tahoma"/>
          <w:b/>
          <w:color w:val="000000"/>
          <w:lang w:val="x-none" w:eastAsia="x-none"/>
        </w:rPr>
        <w:t>WZ</w:t>
      </w:r>
    </w:p>
    <w:p w14:paraId="55472E96" w14:textId="77777777" w:rsidR="00FE38C4" w:rsidRPr="00FE38C4" w:rsidRDefault="00FE38C4" w:rsidP="00FE38C4">
      <w:pPr>
        <w:spacing w:after="0" w:line="240" w:lineRule="auto"/>
        <w:jc w:val="right"/>
        <w:rPr>
          <w:rFonts w:ascii="Tahoma" w:eastAsia="Times New Roman" w:hAnsi="Tahoma" w:cs="Tahoma"/>
          <w:b/>
          <w:color w:val="000000"/>
          <w:highlight w:val="green"/>
          <w:lang w:eastAsia="pl-PL"/>
        </w:rPr>
      </w:pPr>
      <w:r w:rsidRPr="00FE38C4">
        <w:rPr>
          <w:rFonts w:ascii="Tahoma" w:eastAsia="Times New Roman" w:hAnsi="Tahoma" w:cs="Tahoma"/>
          <w:color w:val="000000"/>
          <w:lang w:eastAsia="pl-PL"/>
        </w:rPr>
        <w:tab/>
      </w:r>
      <w:r w:rsidRPr="00FE38C4">
        <w:rPr>
          <w:rFonts w:ascii="Tahoma" w:eastAsia="Times New Roman" w:hAnsi="Tahoma" w:cs="Tahoma"/>
          <w:color w:val="000000"/>
          <w:lang w:eastAsia="pl-PL"/>
        </w:rPr>
        <w:tab/>
      </w:r>
      <w:r w:rsidRPr="00FE38C4">
        <w:rPr>
          <w:rFonts w:ascii="Tahoma" w:eastAsia="Times New Roman" w:hAnsi="Tahoma" w:cs="Tahoma"/>
          <w:color w:val="000000"/>
          <w:lang w:eastAsia="pl-PL"/>
        </w:rPr>
        <w:tab/>
      </w:r>
      <w:r w:rsidRPr="00FE38C4">
        <w:rPr>
          <w:rFonts w:ascii="Tahoma" w:eastAsia="Times New Roman" w:hAnsi="Tahoma" w:cs="Tahoma"/>
          <w:color w:val="000000"/>
          <w:lang w:eastAsia="pl-PL"/>
        </w:rPr>
        <w:tab/>
      </w:r>
      <w:r w:rsidRPr="00FE38C4">
        <w:rPr>
          <w:rFonts w:ascii="Tahoma" w:eastAsia="Times New Roman" w:hAnsi="Tahoma" w:cs="Tahoma"/>
          <w:color w:val="000000"/>
          <w:lang w:eastAsia="pl-PL"/>
        </w:rPr>
        <w:tab/>
      </w:r>
      <w:r w:rsidRPr="00FE38C4">
        <w:rPr>
          <w:rFonts w:ascii="Tahoma" w:eastAsia="Times New Roman" w:hAnsi="Tahoma" w:cs="Tahoma"/>
          <w:color w:val="000000"/>
          <w:lang w:eastAsia="pl-PL"/>
        </w:rPr>
        <w:tab/>
      </w:r>
    </w:p>
    <w:p w14:paraId="26D30D8E" w14:textId="77777777" w:rsidR="00FE38C4" w:rsidRPr="00FE38C4" w:rsidRDefault="00FE38C4" w:rsidP="00FE38C4">
      <w:pPr>
        <w:spacing w:after="0" w:line="240" w:lineRule="auto"/>
        <w:jc w:val="center"/>
        <w:rPr>
          <w:rFonts w:ascii="Tahoma" w:eastAsia="Times New Roman" w:hAnsi="Tahoma" w:cs="Tahoma"/>
          <w:b/>
          <w:bCs/>
          <w:color w:val="000000"/>
          <w:lang w:eastAsia="pl-PL"/>
        </w:rPr>
      </w:pPr>
      <w:r w:rsidRPr="00FE38C4">
        <w:rPr>
          <w:rFonts w:ascii="Tahoma" w:eastAsia="Times New Roman" w:hAnsi="Tahoma" w:cs="Tahoma"/>
          <w:b/>
          <w:bCs/>
          <w:color w:val="000000"/>
          <w:lang w:eastAsia="pl-PL"/>
        </w:rPr>
        <w:t>STRONA TYTUŁOWA OFERTY</w:t>
      </w:r>
    </w:p>
    <w:p w14:paraId="09BBCAFE" w14:textId="402D625B" w:rsidR="00B04FD6" w:rsidRPr="00B04FD6" w:rsidRDefault="00FE38C4" w:rsidP="00B04FD6">
      <w:pPr>
        <w:spacing w:after="0" w:line="240" w:lineRule="auto"/>
        <w:jc w:val="center"/>
        <w:rPr>
          <w:rFonts w:ascii="Tahoma" w:eastAsia="Times New Roman" w:hAnsi="Tahoma" w:cs="Tahoma"/>
          <w:b/>
          <w:bCs/>
          <w:iCs/>
          <w:color w:val="000000"/>
          <w:lang w:eastAsia="pl-PL"/>
        </w:rPr>
      </w:pPr>
      <w:r w:rsidRPr="00FE38C4">
        <w:rPr>
          <w:rFonts w:ascii="Tahoma" w:eastAsia="Times New Roman" w:hAnsi="Tahoma" w:cs="Tahoma"/>
          <w:b/>
          <w:bCs/>
          <w:color w:val="000000"/>
          <w:lang w:eastAsia="pl-PL"/>
        </w:rPr>
        <w:t xml:space="preserve">Nr sprawy </w:t>
      </w:r>
      <w:r w:rsidR="00BC2D1C">
        <w:rPr>
          <w:rFonts w:ascii="Tahoma" w:eastAsia="Times New Roman" w:hAnsi="Tahoma" w:cs="Tahoma"/>
          <w:b/>
          <w:bCs/>
          <w:iCs/>
          <w:color w:val="000000"/>
          <w:lang w:eastAsia="pl-PL"/>
        </w:rPr>
        <w:t>GSF</w:t>
      </w:r>
      <w:r w:rsidR="00861853">
        <w:rPr>
          <w:rFonts w:ascii="Tahoma" w:eastAsia="Times New Roman" w:hAnsi="Tahoma" w:cs="Tahoma"/>
          <w:b/>
          <w:bCs/>
          <w:iCs/>
          <w:color w:val="000000"/>
          <w:lang w:eastAsia="pl-PL"/>
        </w:rPr>
        <w:t>/</w:t>
      </w:r>
      <w:r w:rsidR="006B134F">
        <w:rPr>
          <w:rFonts w:ascii="Tahoma" w:eastAsia="Times New Roman" w:hAnsi="Tahoma" w:cs="Tahoma"/>
          <w:b/>
          <w:bCs/>
          <w:iCs/>
          <w:color w:val="000000"/>
          <w:lang w:eastAsia="pl-PL"/>
        </w:rPr>
        <w:t>1</w:t>
      </w:r>
      <w:r w:rsidR="00B04FD6" w:rsidRPr="00B04FD6">
        <w:rPr>
          <w:rFonts w:ascii="Tahoma" w:eastAsia="Times New Roman" w:hAnsi="Tahoma" w:cs="Tahoma"/>
          <w:b/>
          <w:bCs/>
          <w:iCs/>
          <w:color w:val="000000"/>
          <w:lang w:eastAsia="pl-PL"/>
        </w:rPr>
        <w:t>/</w:t>
      </w:r>
      <w:r w:rsidR="00BC2D1C">
        <w:rPr>
          <w:rFonts w:ascii="Tahoma" w:eastAsia="Times New Roman" w:hAnsi="Tahoma" w:cs="Tahoma"/>
          <w:b/>
          <w:bCs/>
          <w:iCs/>
          <w:color w:val="000000"/>
          <w:lang w:eastAsia="pl-PL"/>
        </w:rPr>
        <w:t>RB</w:t>
      </w:r>
      <w:r w:rsidR="00B04FD6" w:rsidRPr="00B04FD6">
        <w:rPr>
          <w:rFonts w:ascii="Tahoma" w:eastAsia="Times New Roman" w:hAnsi="Tahoma" w:cs="Tahoma"/>
          <w:b/>
          <w:bCs/>
          <w:iCs/>
          <w:color w:val="000000"/>
          <w:lang w:eastAsia="pl-PL"/>
        </w:rPr>
        <w:t>/</w:t>
      </w:r>
      <w:r w:rsidR="00BC2D1C">
        <w:rPr>
          <w:rFonts w:ascii="Tahoma" w:eastAsia="Times New Roman" w:hAnsi="Tahoma" w:cs="Tahoma"/>
          <w:b/>
          <w:bCs/>
          <w:iCs/>
          <w:color w:val="000000"/>
          <w:lang w:eastAsia="pl-PL"/>
        </w:rPr>
        <w:t>TP</w:t>
      </w:r>
      <w:r w:rsidR="00B04FD6" w:rsidRPr="00B04FD6">
        <w:rPr>
          <w:rFonts w:ascii="Tahoma" w:eastAsia="Times New Roman" w:hAnsi="Tahoma" w:cs="Tahoma"/>
          <w:b/>
          <w:bCs/>
          <w:iCs/>
          <w:color w:val="000000"/>
          <w:lang w:eastAsia="pl-PL"/>
        </w:rPr>
        <w:t>/202</w:t>
      </w:r>
      <w:r w:rsidR="00BC2D1C">
        <w:rPr>
          <w:rFonts w:ascii="Tahoma" w:eastAsia="Times New Roman" w:hAnsi="Tahoma" w:cs="Tahoma"/>
          <w:b/>
          <w:bCs/>
          <w:iCs/>
          <w:color w:val="000000"/>
          <w:lang w:eastAsia="pl-PL"/>
        </w:rPr>
        <w:t>6</w:t>
      </w:r>
    </w:p>
    <w:p w14:paraId="046733EA" w14:textId="77777777" w:rsidR="00FE38C4" w:rsidRPr="00FE38C4" w:rsidRDefault="00FE38C4" w:rsidP="00FE38C4">
      <w:pPr>
        <w:spacing w:after="0" w:line="240" w:lineRule="auto"/>
        <w:jc w:val="center"/>
        <w:rPr>
          <w:rFonts w:ascii="Tahoma" w:eastAsia="Times New Roman" w:hAnsi="Tahoma" w:cs="Tahoma"/>
          <w:b/>
          <w:bCs/>
          <w:color w:val="000000"/>
          <w:lang w:eastAsia="pl-PL"/>
        </w:rPr>
      </w:pPr>
    </w:p>
    <w:p w14:paraId="063F4FFC" w14:textId="77777777" w:rsidR="00FE38C4" w:rsidRPr="00FE38C4" w:rsidRDefault="00FE38C4" w:rsidP="00FE38C4">
      <w:pPr>
        <w:spacing w:after="0" w:line="240" w:lineRule="auto"/>
        <w:jc w:val="center"/>
        <w:rPr>
          <w:rFonts w:ascii="Tahoma" w:eastAsia="Times New Roman" w:hAnsi="Tahoma" w:cs="Tahoma"/>
          <w:b/>
          <w:bCs/>
          <w:color w:val="000000"/>
          <w:lang w:eastAsia="pl-PL"/>
        </w:rPr>
      </w:pPr>
    </w:p>
    <w:p w14:paraId="45EC1DF6" w14:textId="1902521F" w:rsidR="00FE38C4" w:rsidRPr="00FE38C4" w:rsidRDefault="00FE38C4" w:rsidP="00FE38C4">
      <w:pPr>
        <w:tabs>
          <w:tab w:val="left" w:pos="1134"/>
        </w:tabs>
        <w:spacing w:after="0" w:line="240" w:lineRule="auto"/>
        <w:ind w:left="1134" w:hanging="992"/>
        <w:jc w:val="both"/>
        <w:rPr>
          <w:rFonts w:ascii="Tahoma" w:eastAsia="Times New Roman" w:hAnsi="Tahoma" w:cs="Tahoma"/>
          <w:color w:val="000000"/>
          <w:lang w:eastAsia="x-none"/>
        </w:rPr>
      </w:pPr>
      <w:r w:rsidRPr="00FE38C4">
        <w:rPr>
          <w:rFonts w:ascii="Tahoma" w:eastAsia="Times New Roman" w:hAnsi="Tahoma" w:cs="Tahoma"/>
          <w:color w:val="000000"/>
          <w:lang w:val="x-none" w:eastAsia="x-none"/>
        </w:rPr>
        <w:t xml:space="preserve">Dotyczy: </w:t>
      </w:r>
      <w:r w:rsidRPr="00FE38C4">
        <w:rPr>
          <w:rFonts w:ascii="Tahoma" w:eastAsia="Times New Roman" w:hAnsi="Tahoma" w:cs="Tahoma"/>
          <w:color w:val="000000"/>
          <w:lang w:eastAsia="x-none"/>
        </w:rPr>
        <w:tab/>
      </w:r>
      <w:r w:rsidRPr="00FE38C4">
        <w:rPr>
          <w:rFonts w:ascii="Tahoma" w:eastAsia="Times New Roman" w:hAnsi="Tahoma" w:cs="Tahoma"/>
          <w:color w:val="000000"/>
          <w:lang w:val="x-none" w:eastAsia="x-none"/>
        </w:rPr>
        <w:t>postępowani</w:t>
      </w:r>
      <w:r w:rsidRPr="00FE38C4">
        <w:rPr>
          <w:rFonts w:ascii="Tahoma" w:eastAsia="Times New Roman" w:hAnsi="Tahoma" w:cs="Tahoma"/>
          <w:color w:val="000000"/>
          <w:lang w:eastAsia="x-none"/>
        </w:rPr>
        <w:t>e</w:t>
      </w:r>
      <w:r w:rsidRPr="00FE38C4">
        <w:rPr>
          <w:rFonts w:ascii="Tahoma" w:eastAsia="Times New Roman" w:hAnsi="Tahoma" w:cs="Tahoma"/>
          <w:color w:val="000000"/>
          <w:lang w:val="x-none" w:eastAsia="x-none"/>
        </w:rPr>
        <w:t xml:space="preserve"> o udzielenie zamówienia publicznego prowadzonego w trybie przetargu nieograniczonego o wartości </w:t>
      </w:r>
      <w:r w:rsidRPr="00FE38C4">
        <w:rPr>
          <w:rFonts w:ascii="Tahoma" w:eastAsia="Times New Roman" w:hAnsi="Tahoma" w:cs="Tahoma"/>
          <w:color w:val="000000"/>
          <w:lang w:eastAsia="x-none"/>
        </w:rPr>
        <w:t>nie przekraczającej</w:t>
      </w:r>
      <w:r w:rsidRPr="00FE38C4">
        <w:rPr>
          <w:rFonts w:ascii="Tahoma" w:eastAsia="Times New Roman" w:hAnsi="Tahoma" w:cs="Tahoma"/>
          <w:color w:val="000000"/>
          <w:lang w:val="x-none" w:eastAsia="x-none"/>
        </w:rPr>
        <w:t xml:space="preserve"> </w:t>
      </w:r>
      <w:r w:rsidR="00BC2D1C">
        <w:rPr>
          <w:rFonts w:ascii="Tahoma" w:eastAsia="Times New Roman" w:hAnsi="Tahoma" w:cs="Tahoma"/>
          <w:color w:val="000000"/>
          <w:lang w:val="x-none" w:eastAsia="x-none"/>
        </w:rPr>
        <w:t>5 404 000</w:t>
      </w:r>
      <w:r w:rsidRPr="00FE38C4">
        <w:rPr>
          <w:rFonts w:ascii="Tahoma" w:eastAsia="Times New Roman" w:hAnsi="Tahoma" w:cs="Tahoma"/>
          <w:color w:val="000000"/>
          <w:lang w:val="x-none" w:eastAsia="x-none"/>
        </w:rPr>
        <w:t xml:space="preserve"> euro na</w:t>
      </w:r>
      <w:r w:rsidR="00BC2D1C" w:rsidRPr="00BC2D1C">
        <w:rPr>
          <w:rFonts w:ascii="Tahoma" w:eastAsia="Times New Roman" w:hAnsi="Tahoma" w:cs="Tahoma"/>
          <w:b/>
          <w:color w:val="000000"/>
          <w:lang w:val="x-none" w:eastAsia="x-none"/>
        </w:rPr>
        <w:t xml:space="preserve"> </w:t>
      </w:r>
      <w:r w:rsidR="00BC2D1C">
        <w:rPr>
          <w:rFonts w:ascii="Tahoma" w:eastAsia="Times New Roman" w:hAnsi="Tahoma" w:cs="Tahoma"/>
          <w:b/>
          <w:color w:val="000000"/>
          <w:lang w:val="x-none" w:eastAsia="x-none"/>
        </w:rPr>
        <w:t>roboty budowlane polegające na dostawie i instalacji klimatyzacji w Sali konferencyjnej oraz serwerowni Wojewódzkiej Biblioteki im. Marszałka Józefa Piłsudskiego w Łodzi</w:t>
      </w:r>
    </w:p>
    <w:p w14:paraId="0E462EAD" w14:textId="77777777" w:rsidR="00FE38C4" w:rsidRPr="00FE38C4" w:rsidRDefault="00FE38C4" w:rsidP="00FE38C4">
      <w:pPr>
        <w:spacing w:after="0" w:line="240" w:lineRule="auto"/>
        <w:ind w:left="1134" w:hanging="1134"/>
        <w:jc w:val="both"/>
        <w:rPr>
          <w:rFonts w:ascii="Tahoma" w:eastAsia="Times New Roman" w:hAnsi="Tahoma" w:cs="Tahoma"/>
          <w:b/>
          <w:bCs/>
          <w:color w:val="000000"/>
          <w:lang w:val="x-none" w:eastAsia="x-none"/>
        </w:rPr>
      </w:pPr>
    </w:p>
    <w:p w14:paraId="35796130" w14:textId="77777777" w:rsidR="00FE38C4" w:rsidRPr="00FE38C4" w:rsidRDefault="00FE38C4" w:rsidP="00FE38C4">
      <w:pPr>
        <w:tabs>
          <w:tab w:val="left" w:pos="8790"/>
        </w:tabs>
        <w:spacing w:after="0" w:line="240" w:lineRule="auto"/>
        <w:jc w:val="both"/>
        <w:rPr>
          <w:rFonts w:ascii="Tahoma" w:eastAsia="Times New Roman" w:hAnsi="Tahoma" w:cs="Tahoma"/>
          <w:b/>
          <w:bCs/>
          <w:color w:val="000000"/>
          <w:lang w:val="x-none" w:eastAsia="x-none"/>
        </w:rPr>
      </w:pPr>
    </w:p>
    <w:tbl>
      <w:tblPr>
        <w:tblW w:w="9356"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4678"/>
        <w:gridCol w:w="4678"/>
      </w:tblGrid>
      <w:tr w:rsidR="00FE38C4" w:rsidRPr="00FE38C4" w14:paraId="26E8D111" w14:textId="77777777" w:rsidTr="00FE38C4">
        <w:trPr>
          <w:jc w:val="center"/>
        </w:trPr>
        <w:tc>
          <w:tcPr>
            <w:tcW w:w="4678" w:type="dxa"/>
            <w:tcBorders>
              <w:top w:val="single" w:sz="4" w:space="0" w:color="auto"/>
              <w:left w:val="single" w:sz="4" w:space="0" w:color="auto"/>
              <w:bottom w:val="single" w:sz="4" w:space="0" w:color="auto"/>
              <w:right w:val="single" w:sz="4" w:space="0" w:color="auto"/>
            </w:tcBorders>
          </w:tcPr>
          <w:p w14:paraId="0C924D13" w14:textId="77777777" w:rsidR="00FE38C4" w:rsidRPr="00FE38C4" w:rsidRDefault="00FE38C4" w:rsidP="00FE38C4">
            <w:pPr>
              <w:spacing w:after="0" w:line="240" w:lineRule="auto"/>
              <w:jc w:val="center"/>
              <w:rPr>
                <w:rFonts w:ascii="Tahoma" w:eastAsia="Times New Roman" w:hAnsi="Tahoma" w:cs="Tahoma"/>
                <w:bCs/>
                <w:color w:val="000000"/>
                <w:lang w:val="x-none" w:eastAsia="x-none"/>
              </w:rPr>
            </w:pPr>
            <w:r w:rsidRPr="00FE38C4">
              <w:rPr>
                <w:rFonts w:ascii="Tahoma" w:eastAsia="Times New Roman" w:hAnsi="Tahoma" w:cs="Tahoma"/>
                <w:bCs/>
                <w:color w:val="000000"/>
                <w:lang w:val="x-none" w:eastAsia="x-none"/>
              </w:rPr>
              <w:t>Oznaczenie wykonawcy – nazwa</w:t>
            </w:r>
          </w:p>
          <w:p w14:paraId="63A39530" w14:textId="77777777" w:rsidR="00FE38C4" w:rsidRPr="00FE38C4" w:rsidRDefault="00FE38C4" w:rsidP="00FE38C4">
            <w:pPr>
              <w:spacing w:after="0" w:line="240" w:lineRule="auto"/>
              <w:jc w:val="center"/>
              <w:rPr>
                <w:rFonts w:ascii="Tahoma" w:eastAsia="Times New Roman" w:hAnsi="Tahoma" w:cs="Tahoma"/>
                <w:bCs/>
                <w:color w:val="000000"/>
                <w:lang w:val="x-none" w:eastAsia="x-none"/>
              </w:rPr>
            </w:pPr>
          </w:p>
          <w:p w14:paraId="159F30A0" w14:textId="77777777" w:rsidR="00FE38C4" w:rsidRPr="00FE38C4" w:rsidRDefault="00FE38C4" w:rsidP="00FE38C4">
            <w:pPr>
              <w:spacing w:after="0" w:line="240" w:lineRule="auto"/>
              <w:jc w:val="center"/>
              <w:rPr>
                <w:rFonts w:ascii="Tahoma" w:eastAsia="Times New Roman" w:hAnsi="Tahoma" w:cs="Tahoma"/>
                <w:color w:val="000000"/>
                <w:lang w:val="x-none" w:eastAsia="x-none"/>
              </w:rPr>
            </w:pPr>
          </w:p>
          <w:p w14:paraId="171929F7" w14:textId="77777777" w:rsidR="00FE38C4" w:rsidRPr="00FE38C4" w:rsidRDefault="00FE38C4" w:rsidP="00FE38C4">
            <w:pPr>
              <w:spacing w:after="0" w:line="240" w:lineRule="auto"/>
              <w:jc w:val="center"/>
              <w:rPr>
                <w:rFonts w:ascii="Tahoma" w:eastAsia="Times New Roman" w:hAnsi="Tahoma" w:cs="Tahoma"/>
                <w:color w:val="000000"/>
                <w:lang w:val="x-none" w:eastAsia="x-none"/>
              </w:rPr>
            </w:pPr>
          </w:p>
          <w:p w14:paraId="3B6BB947" w14:textId="77777777" w:rsidR="00FE38C4" w:rsidRPr="00FE38C4" w:rsidRDefault="00FE38C4" w:rsidP="00FE38C4">
            <w:pPr>
              <w:spacing w:after="0" w:line="240" w:lineRule="auto"/>
              <w:jc w:val="center"/>
              <w:rPr>
                <w:rFonts w:ascii="Tahoma" w:eastAsia="Times New Roman" w:hAnsi="Tahoma" w:cs="Tahoma"/>
                <w:color w:val="000000"/>
                <w:lang w:val="x-none" w:eastAsia="x-none"/>
              </w:rPr>
            </w:pPr>
          </w:p>
        </w:tc>
        <w:tc>
          <w:tcPr>
            <w:tcW w:w="4678" w:type="dxa"/>
            <w:tcBorders>
              <w:top w:val="single" w:sz="4" w:space="0" w:color="auto"/>
              <w:left w:val="single" w:sz="4" w:space="0" w:color="auto"/>
              <w:bottom w:val="single" w:sz="4" w:space="0" w:color="auto"/>
              <w:right w:val="single" w:sz="4" w:space="0" w:color="auto"/>
            </w:tcBorders>
          </w:tcPr>
          <w:p w14:paraId="2EAFBCC0" w14:textId="77777777" w:rsidR="00FE38C4" w:rsidRPr="00FE38C4" w:rsidRDefault="00FE38C4" w:rsidP="00FE38C4">
            <w:pPr>
              <w:spacing w:after="0" w:line="240" w:lineRule="auto"/>
              <w:jc w:val="center"/>
              <w:rPr>
                <w:rFonts w:ascii="Tahoma" w:eastAsia="Times New Roman" w:hAnsi="Tahoma" w:cs="Tahoma"/>
                <w:bCs/>
                <w:color w:val="000000"/>
                <w:lang w:val="x-none" w:eastAsia="x-none"/>
              </w:rPr>
            </w:pPr>
            <w:r w:rsidRPr="00FE38C4">
              <w:rPr>
                <w:rFonts w:ascii="Tahoma" w:eastAsia="Times New Roman" w:hAnsi="Tahoma" w:cs="Tahoma"/>
                <w:bCs/>
                <w:color w:val="000000"/>
                <w:lang w:val="x-none" w:eastAsia="x-none"/>
              </w:rPr>
              <w:t>NIP</w:t>
            </w:r>
          </w:p>
        </w:tc>
      </w:tr>
      <w:tr w:rsidR="00FE38C4" w:rsidRPr="00FE38C4" w14:paraId="3EBE0350" w14:textId="77777777" w:rsidTr="00FE38C4">
        <w:trPr>
          <w:trHeight w:val="1153"/>
          <w:jc w:val="center"/>
        </w:trPr>
        <w:tc>
          <w:tcPr>
            <w:tcW w:w="4678" w:type="dxa"/>
            <w:tcBorders>
              <w:top w:val="single" w:sz="4" w:space="0" w:color="auto"/>
              <w:left w:val="single" w:sz="4" w:space="0" w:color="auto"/>
              <w:bottom w:val="single" w:sz="4" w:space="0" w:color="auto"/>
              <w:right w:val="single" w:sz="4" w:space="0" w:color="auto"/>
            </w:tcBorders>
          </w:tcPr>
          <w:p w14:paraId="4CA93F4F" w14:textId="77777777" w:rsidR="00FE38C4" w:rsidRPr="00FE38C4" w:rsidRDefault="00FE38C4" w:rsidP="00FE38C4">
            <w:pPr>
              <w:spacing w:after="0" w:line="240" w:lineRule="auto"/>
              <w:jc w:val="center"/>
              <w:rPr>
                <w:rFonts w:ascii="Tahoma" w:eastAsia="Times New Roman" w:hAnsi="Tahoma" w:cs="Tahoma"/>
                <w:bCs/>
                <w:color w:val="000000"/>
                <w:lang w:val="x-none" w:eastAsia="x-none"/>
              </w:rPr>
            </w:pPr>
            <w:r w:rsidRPr="00FE38C4">
              <w:rPr>
                <w:rFonts w:ascii="Tahoma" w:eastAsia="Times New Roman" w:hAnsi="Tahoma" w:cs="Tahoma"/>
                <w:bCs/>
                <w:color w:val="000000"/>
                <w:lang w:val="x-none" w:eastAsia="x-none"/>
              </w:rPr>
              <w:t>Adres (ulica, miejscowość, powiat, województwo)</w:t>
            </w:r>
          </w:p>
          <w:p w14:paraId="13EE9424" w14:textId="77777777" w:rsidR="00FE38C4" w:rsidRPr="00FE38C4" w:rsidRDefault="00FE38C4" w:rsidP="00FE38C4">
            <w:pPr>
              <w:spacing w:after="0" w:line="240" w:lineRule="auto"/>
              <w:jc w:val="center"/>
              <w:rPr>
                <w:rFonts w:ascii="Tahoma" w:eastAsia="Times New Roman" w:hAnsi="Tahoma" w:cs="Tahoma"/>
                <w:color w:val="000000"/>
                <w:lang w:val="x-none" w:eastAsia="x-none"/>
              </w:rPr>
            </w:pPr>
          </w:p>
          <w:p w14:paraId="42B5E5C5" w14:textId="77777777" w:rsidR="00FE38C4" w:rsidRPr="00FE38C4" w:rsidRDefault="00FE38C4" w:rsidP="00FE38C4">
            <w:pPr>
              <w:spacing w:after="0" w:line="240" w:lineRule="auto"/>
              <w:jc w:val="center"/>
              <w:rPr>
                <w:rFonts w:ascii="Tahoma" w:eastAsia="Times New Roman" w:hAnsi="Tahoma" w:cs="Tahoma"/>
                <w:color w:val="000000"/>
                <w:lang w:val="x-none" w:eastAsia="x-none"/>
              </w:rPr>
            </w:pPr>
          </w:p>
          <w:p w14:paraId="573C9559" w14:textId="77777777" w:rsidR="00FE38C4" w:rsidRPr="00FE38C4" w:rsidRDefault="00FE38C4" w:rsidP="00FE38C4">
            <w:pPr>
              <w:spacing w:after="0" w:line="240" w:lineRule="auto"/>
              <w:jc w:val="center"/>
              <w:rPr>
                <w:rFonts w:ascii="Tahoma" w:eastAsia="Times New Roman" w:hAnsi="Tahoma" w:cs="Tahoma"/>
                <w:color w:val="000000"/>
                <w:lang w:val="x-none" w:eastAsia="x-none"/>
              </w:rPr>
            </w:pPr>
          </w:p>
        </w:tc>
        <w:tc>
          <w:tcPr>
            <w:tcW w:w="4678" w:type="dxa"/>
            <w:tcBorders>
              <w:top w:val="single" w:sz="4" w:space="0" w:color="auto"/>
              <w:left w:val="single" w:sz="4" w:space="0" w:color="auto"/>
              <w:bottom w:val="single" w:sz="4" w:space="0" w:color="auto"/>
              <w:right w:val="single" w:sz="4" w:space="0" w:color="auto"/>
            </w:tcBorders>
          </w:tcPr>
          <w:p w14:paraId="4A3A6EEB" w14:textId="77777777" w:rsidR="00FE38C4" w:rsidRPr="00FE38C4" w:rsidRDefault="00FE38C4" w:rsidP="00FE38C4">
            <w:pPr>
              <w:spacing w:after="0" w:line="240" w:lineRule="auto"/>
              <w:jc w:val="center"/>
              <w:rPr>
                <w:rFonts w:ascii="Tahoma" w:eastAsia="Times New Roman" w:hAnsi="Tahoma" w:cs="Tahoma"/>
                <w:bCs/>
                <w:color w:val="000000"/>
                <w:lang w:val="x-none" w:eastAsia="x-none"/>
              </w:rPr>
            </w:pPr>
            <w:r w:rsidRPr="00FE38C4">
              <w:rPr>
                <w:rFonts w:ascii="Tahoma" w:eastAsia="Times New Roman" w:hAnsi="Tahoma" w:cs="Tahoma"/>
                <w:bCs/>
                <w:color w:val="000000"/>
                <w:lang w:val="x-none" w:eastAsia="x-none"/>
              </w:rPr>
              <w:t>Regon</w:t>
            </w:r>
          </w:p>
        </w:tc>
      </w:tr>
      <w:tr w:rsidR="00FE38C4" w:rsidRPr="00FE38C4" w14:paraId="1A5C6153" w14:textId="77777777" w:rsidTr="00FE38C4">
        <w:trPr>
          <w:cantSplit/>
          <w:trHeight w:val="2281"/>
          <w:jc w:val="center"/>
        </w:trPr>
        <w:tc>
          <w:tcPr>
            <w:tcW w:w="4678" w:type="dxa"/>
            <w:tcBorders>
              <w:top w:val="single" w:sz="4" w:space="0" w:color="auto"/>
              <w:left w:val="single" w:sz="4" w:space="0" w:color="auto"/>
              <w:bottom w:val="single" w:sz="4" w:space="0" w:color="auto"/>
              <w:right w:val="single" w:sz="4" w:space="0" w:color="auto"/>
            </w:tcBorders>
          </w:tcPr>
          <w:p w14:paraId="1A91FB04" w14:textId="77777777" w:rsidR="00FE38C4" w:rsidRPr="00FE38C4" w:rsidRDefault="00FE38C4" w:rsidP="00FE38C4">
            <w:pPr>
              <w:spacing w:after="0" w:line="240" w:lineRule="auto"/>
              <w:jc w:val="both"/>
              <w:rPr>
                <w:rFonts w:ascii="Tahoma" w:eastAsia="Times New Roman" w:hAnsi="Tahoma" w:cs="Tahoma"/>
                <w:bCs/>
                <w:color w:val="000000"/>
                <w:lang w:val="x-none" w:eastAsia="x-none"/>
              </w:rPr>
            </w:pPr>
            <w:r w:rsidRPr="00FE38C4">
              <w:rPr>
                <w:rFonts w:ascii="Tahoma" w:eastAsia="Times New Roman" w:hAnsi="Tahoma" w:cs="Tahoma"/>
                <w:bCs/>
                <w:color w:val="000000"/>
                <w:lang w:val="x-none" w:eastAsia="x-none"/>
              </w:rPr>
              <w:t>Imię i nazwisko osoby prowadzącej sprawę oraz nr telefonu:</w:t>
            </w:r>
          </w:p>
          <w:p w14:paraId="6D5791F5" w14:textId="77777777" w:rsidR="00FE38C4" w:rsidRPr="00FE38C4" w:rsidRDefault="00FE38C4" w:rsidP="00FE38C4">
            <w:pPr>
              <w:spacing w:after="0" w:line="240" w:lineRule="auto"/>
              <w:jc w:val="both"/>
              <w:rPr>
                <w:rFonts w:ascii="Tahoma" w:eastAsia="Times New Roman" w:hAnsi="Tahoma" w:cs="Tahoma"/>
                <w:bCs/>
                <w:color w:val="000000"/>
                <w:lang w:val="x-none" w:eastAsia="x-none"/>
              </w:rPr>
            </w:pPr>
          </w:p>
          <w:p w14:paraId="5387451C" w14:textId="77777777" w:rsidR="00FE38C4" w:rsidRPr="00FE38C4" w:rsidRDefault="00FE38C4" w:rsidP="00FE38C4">
            <w:pPr>
              <w:spacing w:after="0" w:line="240" w:lineRule="auto"/>
              <w:rPr>
                <w:rFonts w:ascii="Tahoma" w:eastAsia="Times New Roman" w:hAnsi="Tahoma" w:cs="Tahoma"/>
                <w:bCs/>
                <w:color w:val="000000"/>
                <w:lang w:eastAsia="x-none"/>
              </w:rPr>
            </w:pPr>
            <w:r w:rsidRPr="00FE38C4">
              <w:rPr>
                <w:rFonts w:ascii="Tahoma" w:eastAsia="Times New Roman" w:hAnsi="Tahoma" w:cs="Tahoma"/>
                <w:bCs/>
                <w:color w:val="000000"/>
                <w:lang w:val="x-none" w:eastAsia="x-none"/>
              </w:rPr>
              <w:t>Imię i nazwisko: ….................................................................</w:t>
            </w:r>
          </w:p>
          <w:p w14:paraId="07732C9A" w14:textId="77777777" w:rsidR="00FE38C4" w:rsidRPr="00FE38C4" w:rsidRDefault="00FE38C4" w:rsidP="00FE38C4">
            <w:pPr>
              <w:spacing w:after="0" w:line="240" w:lineRule="auto"/>
              <w:jc w:val="both"/>
              <w:rPr>
                <w:rFonts w:ascii="Tahoma" w:eastAsia="Times New Roman" w:hAnsi="Tahoma" w:cs="Tahoma"/>
                <w:color w:val="000000"/>
                <w:lang w:val="x-none" w:eastAsia="x-none"/>
              </w:rPr>
            </w:pPr>
          </w:p>
          <w:p w14:paraId="6882B2DC" w14:textId="77777777" w:rsidR="00FE38C4" w:rsidRPr="00FE38C4" w:rsidRDefault="00FE38C4" w:rsidP="00FE38C4">
            <w:pPr>
              <w:spacing w:after="0" w:line="240" w:lineRule="auto"/>
              <w:rPr>
                <w:rFonts w:ascii="Tahoma" w:eastAsia="Times New Roman" w:hAnsi="Tahoma" w:cs="Tahoma"/>
                <w:color w:val="000000"/>
                <w:lang w:eastAsia="x-none"/>
              </w:rPr>
            </w:pPr>
            <w:r w:rsidRPr="00FE38C4">
              <w:rPr>
                <w:rFonts w:ascii="Tahoma" w:eastAsia="Times New Roman" w:hAnsi="Tahoma" w:cs="Tahoma"/>
                <w:bCs/>
                <w:color w:val="000000"/>
                <w:lang w:val="x-none" w:eastAsia="x-none"/>
              </w:rPr>
              <w:t>nr telefonu: ….................................................................</w:t>
            </w:r>
          </w:p>
        </w:tc>
        <w:tc>
          <w:tcPr>
            <w:tcW w:w="4678" w:type="dxa"/>
            <w:tcBorders>
              <w:top w:val="single" w:sz="4" w:space="0" w:color="auto"/>
              <w:left w:val="single" w:sz="4" w:space="0" w:color="auto"/>
              <w:right w:val="single" w:sz="4" w:space="0" w:color="auto"/>
            </w:tcBorders>
          </w:tcPr>
          <w:p w14:paraId="7914947C" w14:textId="77777777" w:rsidR="00FE38C4" w:rsidRPr="00FE38C4" w:rsidRDefault="00FE38C4" w:rsidP="00FE38C4">
            <w:pPr>
              <w:spacing w:after="0" w:line="240" w:lineRule="auto"/>
              <w:jc w:val="both"/>
              <w:rPr>
                <w:rFonts w:ascii="Tahoma" w:eastAsia="Times New Roman" w:hAnsi="Tahoma" w:cs="Tahoma"/>
                <w:bCs/>
                <w:color w:val="000000"/>
                <w:lang w:val="x-none" w:eastAsia="x-none"/>
              </w:rPr>
            </w:pPr>
            <w:r w:rsidRPr="00FE38C4">
              <w:rPr>
                <w:rFonts w:ascii="Tahoma" w:eastAsia="Times New Roman" w:hAnsi="Tahoma" w:cs="Tahoma"/>
                <w:bCs/>
                <w:color w:val="000000"/>
                <w:lang w:val="x-none" w:eastAsia="x-none"/>
              </w:rPr>
              <w:t>Nr faksu służbowego, czynnego całą dobę, za pomocą którego zamawiający będzie przysyłał stosowne dokumenty dotyczące przedmiotowego postępowania:</w:t>
            </w:r>
          </w:p>
          <w:p w14:paraId="25914ED6" w14:textId="77777777" w:rsidR="00FE38C4" w:rsidRPr="00FE38C4" w:rsidRDefault="00FE38C4" w:rsidP="00FE38C4">
            <w:pPr>
              <w:spacing w:after="0" w:line="240" w:lineRule="auto"/>
              <w:rPr>
                <w:rFonts w:ascii="Tahoma" w:eastAsia="Times New Roman" w:hAnsi="Tahoma" w:cs="Tahoma"/>
                <w:bCs/>
                <w:color w:val="000000"/>
                <w:lang w:val="x-none" w:eastAsia="x-none"/>
              </w:rPr>
            </w:pPr>
          </w:p>
          <w:p w14:paraId="528A2FE6" w14:textId="77777777" w:rsidR="00FE38C4" w:rsidRPr="00FE38C4" w:rsidRDefault="00FE38C4" w:rsidP="00FE38C4">
            <w:pPr>
              <w:spacing w:after="0" w:line="240" w:lineRule="auto"/>
              <w:rPr>
                <w:rFonts w:ascii="Tahoma" w:eastAsia="Times New Roman" w:hAnsi="Tahoma" w:cs="Tahoma"/>
                <w:bCs/>
                <w:color w:val="000000"/>
                <w:lang w:val="x-none" w:eastAsia="x-none"/>
              </w:rPr>
            </w:pPr>
            <w:r w:rsidRPr="00FE38C4">
              <w:rPr>
                <w:rFonts w:ascii="Tahoma" w:eastAsia="Times New Roman" w:hAnsi="Tahoma" w:cs="Tahoma"/>
                <w:bCs/>
                <w:color w:val="000000"/>
                <w:lang w:val="x-none" w:eastAsia="x-none"/>
              </w:rPr>
              <w:t>Nr fax: …............................................................</w:t>
            </w:r>
          </w:p>
        </w:tc>
      </w:tr>
    </w:tbl>
    <w:p w14:paraId="650E6DAA" w14:textId="77777777" w:rsidR="00FE38C4" w:rsidRPr="00FE38C4" w:rsidRDefault="00FE38C4" w:rsidP="00FE38C4">
      <w:pPr>
        <w:spacing w:after="0" w:line="240" w:lineRule="auto"/>
        <w:jc w:val="both"/>
        <w:rPr>
          <w:rFonts w:ascii="Tahoma" w:eastAsia="Times New Roman" w:hAnsi="Tahoma" w:cs="Tahoma"/>
          <w:color w:val="000000"/>
          <w:lang w:val="x-none" w:eastAsia="x-none"/>
        </w:rPr>
      </w:pPr>
    </w:p>
    <w:p w14:paraId="7591FBA8" w14:textId="77777777" w:rsidR="00FE38C4" w:rsidRPr="00FE38C4" w:rsidRDefault="00FE38C4" w:rsidP="00FE38C4">
      <w:pPr>
        <w:spacing w:after="0" w:line="240" w:lineRule="auto"/>
        <w:jc w:val="both"/>
        <w:rPr>
          <w:rFonts w:ascii="Tahoma" w:eastAsia="Times New Roman" w:hAnsi="Tahoma" w:cs="Tahoma"/>
          <w:color w:val="000000"/>
          <w:lang w:val="x-none" w:eastAsia="x-none"/>
        </w:rPr>
      </w:pPr>
    </w:p>
    <w:tbl>
      <w:tblPr>
        <w:tblW w:w="5000" w:type="pct"/>
        <w:jc w:val="center"/>
        <w:tblLook w:val="01E0" w:firstRow="1" w:lastRow="1" w:firstColumn="1" w:lastColumn="1" w:noHBand="0" w:noVBand="0"/>
      </w:tblPr>
      <w:tblGrid>
        <w:gridCol w:w="3797"/>
        <w:gridCol w:w="6669"/>
      </w:tblGrid>
      <w:tr w:rsidR="00FE38C4" w:rsidRPr="00FE38C4" w14:paraId="52127CCF" w14:textId="77777777" w:rsidTr="00FE38C4">
        <w:trPr>
          <w:trHeight w:val="840"/>
          <w:jc w:val="center"/>
        </w:trPr>
        <w:tc>
          <w:tcPr>
            <w:tcW w:w="1814" w:type="pct"/>
            <w:vAlign w:val="center"/>
          </w:tcPr>
          <w:p w14:paraId="7C704142" w14:textId="55D680FB" w:rsidR="00FE38C4" w:rsidRPr="00FE38C4" w:rsidRDefault="00FE38C4" w:rsidP="00FE38C4">
            <w:pPr>
              <w:spacing w:after="0" w:line="240" w:lineRule="auto"/>
              <w:rPr>
                <w:rFonts w:ascii="Tahoma" w:eastAsia="Times New Roman" w:hAnsi="Tahoma" w:cs="Tahoma"/>
                <w:color w:val="000000"/>
                <w:lang w:eastAsia="pl-PL"/>
              </w:rPr>
            </w:pPr>
            <w:r w:rsidRPr="00FE38C4">
              <w:rPr>
                <w:rFonts w:ascii="Tahoma" w:eastAsia="Times New Roman" w:hAnsi="Tahoma" w:cs="Tahoma"/>
                <w:color w:val="000000"/>
                <w:lang w:eastAsia="pl-PL"/>
              </w:rPr>
              <w:t>...............</w:t>
            </w:r>
            <w:r w:rsidR="00B04FD6">
              <w:rPr>
                <w:rFonts w:ascii="Tahoma" w:eastAsia="Times New Roman" w:hAnsi="Tahoma" w:cs="Tahoma"/>
                <w:color w:val="000000"/>
                <w:lang w:eastAsia="pl-PL"/>
              </w:rPr>
              <w:t>............  dn. .........202</w:t>
            </w:r>
            <w:r w:rsidR="00BC2D1C">
              <w:rPr>
                <w:rFonts w:ascii="Tahoma" w:eastAsia="Times New Roman" w:hAnsi="Tahoma" w:cs="Tahoma"/>
                <w:color w:val="000000"/>
                <w:lang w:eastAsia="pl-PL"/>
              </w:rPr>
              <w:t>6</w:t>
            </w:r>
            <w:r w:rsidRPr="00FE38C4">
              <w:rPr>
                <w:rFonts w:ascii="Tahoma" w:eastAsia="Times New Roman" w:hAnsi="Tahoma" w:cs="Tahoma"/>
                <w:color w:val="000000"/>
                <w:lang w:eastAsia="pl-PL"/>
              </w:rPr>
              <w:t>r.</w:t>
            </w:r>
          </w:p>
          <w:p w14:paraId="79846A19" w14:textId="77777777" w:rsidR="00FE38C4" w:rsidRPr="00FE38C4" w:rsidRDefault="00FE38C4" w:rsidP="00FE38C4">
            <w:pPr>
              <w:spacing w:after="0" w:line="240" w:lineRule="auto"/>
              <w:rPr>
                <w:rFonts w:ascii="Tahoma" w:eastAsia="Times New Roman" w:hAnsi="Tahoma" w:cs="Tahoma"/>
                <w:color w:val="000000"/>
                <w:lang w:eastAsia="pl-PL"/>
              </w:rPr>
            </w:pPr>
            <w:r w:rsidRPr="00FE38C4">
              <w:rPr>
                <w:rFonts w:ascii="Tahoma" w:eastAsia="Times New Roman" w:hAnsi="Tahoma" w:cs="Tahoma"/>
                <w:color w:val="000000"/>
                <w:lang w:eastAsia="pl-PL"/>
              </w:rPr>
              <w:t>Miejscowość / Data</w:t>
            </w:r>
          </w:p>
          <w:p w14:paraId="67E73B4A" w14:textId="77777777" w:rsidR="00FE38C4" w:rsidRPr="00FE38C4" w:rsidRDefault="00FE38C4" w:rsidP="00FE38C4">
            <w:pPr>
              <w:spacing w:after="0" w:line="240" w:lineRule="auto"/>
              <w:jc w:val="center"/>
              <w:rPr>
                <w:rFonts w:ascii="Tahoma" w:eastAsia="Times New Roman" w:hAnsi="Tahoma" w:cs="Tahoma"/>
                <w:color w:val="000000"/>
                <w:lang w:eastAsia="pl-PL"/>
              </w:rPr>
            </w:pPr>
          </w:p>
        </w:tc>
        <w:tc>
          <w:tcPr>
            <w:tcW w:w="3186" w:type="pct"/>
            <w:vAlign w:val="center"/>
          </w:tcPr>
          <w:p w14:paraId="2CDA699D" w14:textId="77777777" w:rsidR="00FE38C4" w:rsidRPr="00FE38C4" w:rsidRDefault="00FE38C4" w:rsidP="00FE38C4">
            <w:pPr>
              <w:spacing w:after="0" w:line="240" w:lineRule="auto"/>
              <w:jc w:val="center"/>
              <w:rPr>
                <w:rFonts w:ascii="Tahoma" w:eastAsia="Times New Roman" w:hAnsi="Tahoma" w:cs="Tahoma"/>
                <w:color w:val="000000"/>
                <w:lang w:eastAsia="pl-PL"/>
              </w:rPr>
            </w:pPr>
          </w:p>
        </w:tc>
      </w:tr>
      <w:tr w:rsidR="00FE38C4" w:rsidRPr="00FE38C4" w14:paraId="04C01D57" w14:textId="77777777" w:rsidTr="00FE38C4">
        <w:trPr>
          <w:trHeight w:val="838"/>
          <w:jc w:val="center"/>
        </w:trPr>
        <w:tc>
          <w:tcPr>
            <w:tcW w:w="1814" w:type="pct"/>
            <w:vAlign w:val="center"/>
          </w:tcPr>
          <w:p w14:paraId="2A4AE3B2" w14:textId="77777777" w:rsidR="00FE38C4" w:rsidRPr="00FE38C4" w:rsidRDefault="00FE38C4" w:rsidP="00FE38C4">
            <w:pPr>
              <w:spacing w:after="0" w:line="240" w:lineRule="auto"/>
              <w:rPr>
                <w:rFonts w:ascii="Tahoma" w:eastAsia="Times New Roman" w:hAnsi="Tahoma" w:cs="Tahoma"/>
                <w:color w:val="000000"/>
                <w:lang w:eastAsia="pl-PL"/>
              </w:rPr>
            </w:pPr>
          </w:p>
        </w:tc>
        <w:tc>
          <w:tcPr>
            <w:tcW w:w="3186" w:type="pct"/>
            <w:vAlign w:val="center"/>
          </w:tcPr>
          <w:p w14:paraId="160DFCFB" w14:textId="77777777" w:rsidR="00FE38C4" w:rsidRPr="00FE38C4" w:rsidRDefault="00FE38C4" w:rsidP="00FE38C4">
            <w:pPr>
              <w:spacing w:after="0" w:line="240" w:lineRule="auto"/>
              <w:jc w:val="center"/>
              <w:rPr>
                <w:rFonts w:ascii="Tahoma" w:eastAsia="Times New Roman" w:hAnsi="Tahoma" w:cs="Tahoma"/>
                <w:color w:val="000000"/>
                <w:lang w:eastAsia="pl-PL"/>
              </w:rPr>
            </w:pPr>
          </w:p>
          <w:p w14:paraId="31AEF071" w14:textId="77777777" w:rsidR="00FE38C4" w:rsidRPr="00FE38C4" w:rsidRDefault="00FE38C4" w:rsidP="00FE38C4">
            <w:pPr>
              <w:spacing w:after="0" w:line="240" w:lineRule="auto"/>
              <w:jc w:val="center"/>
              <w:rPr>
                <w:rFonts w:ascii="Tahoma" w:eastAsia="Times New Roman" w:hAnsi="Tahoma" w:cs="Tahoma"/>
                <w:color w:val="000000"/>
                <w:lang w:eastAsia="pl-PL"/>
              </w:rPr>
            </w:pPr>
          </w:p>
          <w:p w14:paraId="1F4AEEED" w14:textId="77777777" w:rsidR="00FE38C4" w:rsidRPr="00FE38C4" w:rsidRDefault="00FE38C4" w:rsidP="00FE38C4">
            <w:pPr>
              <w:spacing w:after="0" w:line="240" w:lineRule="auto"/>
              <w:jc w:val="center"/>
              <w:rPr>
                <w:rFonts w:ascii="Tahoma" w:eastAsia="Times New Roman" w:hAnsi="Tahoma" w:cs="Tahoma"/>
                <w:color w:val="000000"/>
                <w:lang w:eastAsia="pl-PL"/>
              </w:rPr>
            </w:pPr>
          </w:p>
          <w:p w14:paraId="18BCC5B4" w14:textId="77777777" w:rsidR="00FE38C4" w:rsidRPr="00FE38C4" w:rsidRDefault="00FE38C4" w:rsidP="00FE38C4">
            <w:pPr>
              <w:spacing w:after="0" w:line="240" w:lineRule="auto"/>
              <w:jc w:val="center"/>
              <w:rPr>
                <w:rFonts w:ascii="Tahoma" w:eastAsia="Times New Roman" w:hAnsi="Tahoma" w:cs="Tahoma"/>
                <w:color w:val="000000"/>
                <w:lang w:eastAsia="pl-PL"/>
              </w:rPr>
            </w:pPr>
          </w:p>
          <w:p w14:paraId="1CF9486F" w14:textId="77777777" w:rsidR="00FE38C4" w:rsidRPr="00FE38C4" w:rsidRDefault="00FE38C4" w:rsidP="00FE38C4">
            <w:pPr>
              <w:spacing w:after="0" w:line="240" w:lineRule="auto"/>
              <w:jc w:val="center"/>
              <w:rPr>
                <w:rFonts w:ascii="Tahoma" w:eastAsia="Times New Roman" w:hAnsi="Tahoma" w:cs="Tahoma"/>
                <w:color w:val="000000"/>
                <w:lang w:eastAsia="pl-PL"/>
              </w:rPr>
            </w:pPr>
          </w:p>
          <w:p w14:paraId="225C8D16" w14:textId="77777777" w:rsidR="00FE38C4" w:rsidRPr="00FE38C4" w:rsidRDefault="00FE38C4" w:rsidP="00FE38C4">
            <w:pPr>
              <w:spacing w:after="0" w:line="240" w:lineRule="auto"/>
              <w:jc w:val="center"/>
              <w:rPr>
                <w:rFonts w:ascii="Tahoma" w:eastAsia="Times New Roman" w:hAnsi="Tahoma" w:cs="Tahoma"/>
                <w:color w:val="000000"/>
                <w:lang w:eastAsia="pl-PL"/>
              </w:rPr>
            </w:pPr>
          </w:p>
          <w:p w14:paraId="539D58C3" w14:textId="77777777" w:rsidR="00FE38C4" w:rsidRPr="00FE38C4" w:rsidRDefault="00FE38C4" w:rsidP="00FE38C4">
            <w:pPr>
              <w:spacing w:after="0" w:line="240" w:lineRule="auto"/>
              <w:jc w:val="center"/>
              <w:rPr>
                <w:rFonts w:ascii="Tahoma" w:eastAsia="Times New Roman" w:hAnsi="Tahoma" w:cs="Tahoma"/>
                <w:color w:val="000000"/>
                <w:lang w:eastAsia="pl-PL"/>
              </w:rPr>
            </w:pPr>
          </w:p>
          <w:p w14:paraId="56630D86" w14:textId="77777777" w:rsidR="00FE38C4" w:rsidRPr="00FE38C4" w:rsidRDefault="00FE38C4" w:rsidP="00FE38C4">
            <w:pPr>
              <w:spacing w:after="0" w:line="240" w:lineRule="auto"/>
              <w:jc w:val="center"/>
              <w:rPr>
                <w:rFonts w:ascii="Tahoma" w:eastAsia="Times New Roman" w:hAnsi="Tahoma" w:cs="Tahoma"/>
                <w:color w:val="000000"/>
                <w:lang w:eastAsia="pl-PL"/>
              </w:rPr>
            </w:pPr>
            <w:r w:rsidRPr="00FE38C4">
              <w:rPr>
                <w:rFonts w:ascii="Tahoma" w:eastAsia="Times New Roman" w:hAnsi="Tahoma" w:cs="Tahoma"/>
                <w:color w:val="000000"/>
                <w:lang w:eastAsia="pl-PL"/>
              </w:rPr>
              <w:t>………………………………………………………</w:t>
            </w:r>
          </w:p>
          <w:p w14:paraId="310AC1F8" w14:textId="77777777" w:rsidR="00FE38C4" w:rsidRPr="00FE38C4" w:rsidRDefault="00FE38C4" w:rsidP="00FE38C4">
            <w:pPr>
              <w:spacing w:after="0" w:line="240" w:lineRule="auto"/>
              <w:jc w:val="center"/>
              <w:rPr>
                <w:rFonts w:ascii="Tahoma" w:eastAsia="Times New Roman" w:hAnsi="Tahoma" w:cs="Tahoma"/>
                <w:color w:val="000000"/>
                <w:lang w:eastAsia="pl-PL"/>
              </w:rPr>
            </w:pPr>
            <w:r w:rsidRPr="00FE38C4">
              <w:rPr>
                <w:rFonts w:ascii="Tahoma" w:eastAsia="Times New Roman" w:hAnsi="Tahoma" w:cs="Tahoma"/>
                <w:b/>
                <w:color w:val="000000"/>
                <w:lang w:eastAsia="pl-PL"/>
              </w:rPr>
              <w:t>Podpis(y) osoby(osób) upoważnionej(ych) do podpisania niniejszej oferty w imieniu Wykonawcy(ów)</w:t>
            </w:r>
          </w:p>
        </w:tc>
      </w:tr>
    </w:tbl>
    <w:p w14:paraId="593248B4" w14:textId="77777777" w:rsidR="00FE38C4" w:rsidRPr="00FE38C4" w:rsidRDefault="00FE38C4" w:rsidP="00FE38C4">
      <w:pPr>
        <w:spacing w:after="0" w:line="240" w:lineRule="auto"/>
        <w:ind w:left="5246" w:firstLine="708"/>
        <w:rPr>
          <w:rFonts w:ascii="Tahoma" w:eastAsia="Times New Roman" w:hAnsi="Tahoma" w:cs="Tahoma"/>
          <w:b/>
          <w:color w:val="000000"/>
          <w:lang w:eastAsia="pl-PL"/>
        </w:rPr>
      </w:pPr>
    </w:p>
    <w:p w14:paraId="791C00C5" w14:textId="77777777" w:rsidR="00FE38C4" w:rsidRPr="00FE38C4" w:rsidRDefault="00FE38C4" w:rsidP="00FE38C4">
      <w:pPr>
        <w:spacing w:after="0" w:line="240" w:lineRule="auto"/>
        <w:ind w:left="5246" w:firstLine="708"/>
        <w:rPr>
          <w:rFonts w:ascii="Tahoma" w:eastAsia="Times New Roman" w:hAnsi="Tahoma" w:cs="Tahoma"/>
          <w:b/>
          <w:color w:val="000000"/>
          <w:lang w:eastAsia="pl-PL"/>
        </w:rPr>
      </w:pPr>
      <w:r w:rsidRPr="00FE38C4">
        <w:rPr>
          <w:rFonts w:ascii="Tahoma" w:eastAsia="Times New Roman" w:hAnsi="Tahoma" w:cs="Tahoma"/>
          <w:b/>
          <w:color w:val="000000"/>
          <w:lang w:eastAsia="pl-PL"/>
        </w:rPr>
        <w:br w:type="page"/>
      </w:r>
    </w:p>
    <w:p w14:paraId="42568E89" w14:textId="77777777" w:rsidR="00FE38C4" w:rsidRPr="00FE38C4" w:rsidRDefault="00FE38C4" w:rsidP="00FE38C4">
      <w:pPr>
        <w:spacing w:after="0" w:line="240" w:lineRule="auto"/>
        <w:ind w:left="5246" w:firstLine="708"/>
        <w:rPr>
          <w:rFonts w:ascii="Tahoma" w:eastAsia="Times New Roman" w:hAnsi="Tahoma" w:cs="Tahoma"/>
          <w:b/>
          <w:color w:val="000000"/>
          <w:lang w:eastAsia="pl-PL"/>
        </w:rPr>
      </w:pPr>
    </w:p>
    <w:p w14:paraId="0DA6F91C" w14:textId="77777777" w:rsidR="00FE38C4" w:rsidRPr="00FE38C4" w:rsidRDefault="00FE38C4" w:rsidP="00FE38C4">
      <w:pPr>
        <w:spacing w:after="0" w:line="240" w:lineRule="auto"/>
        <w:ind w:left="5246" w:firstLine="708"/>
        <w:rPr>
          <w:rFonts w:ascii="Tahoma" w:eastAsia="Times New Roman" w:hAnsi="Tahoma" w:cs="Tahoma"/>
          <w:b/>
          <w:color w:val="000000"/>
          <w:lang w:eastAsia="pl-PL"/>
        </w:rPr>
      </w:pPr>
    </w:p>
    <w:p w14:paraId="59AF6AC2" w14:textId="77777777" w:rsidR="00FE38C4" w:rsidRPr="00FE38C4" w:rsidRDefault="00B04FD6" w:rsidP="00FE38C4">
      <w:pPr>
        <w:spacing w:after="0" w:line="240" w:lineRule="auto"/>
        <w:jc w:val="right"/>
        <w:rPr>
          <w:rFonts w:ascii="Tahoma" w:eastAsia="Times New Roman" w:hAnsi="Tahoma" w:cs="Tahoma"/>
          <w:b/>
          <w:bCs/>
          <w:iCs/>
          <w:color w:val="000000"/>
          <w:lang w:eastAsia="pl-PL"/>
        </w:rPr>
      </w:pPr>
      <w:r>
        <w:rPr>
          <w:rFonts w:ascii="Tahoma" w:eastAsia="Times New Roman" w:hAnsi="Tahoma" w:cs="Tahoma"/>
          <w:b/>
          <w:iCs/>
          <w:color w:val="000000"/>
          <w:lang w:eastAsia="pl-PL"/>
        </w:rPr>
        <w:t>Załącznik  nr 2 do S</w:t>
      </w:r>
      <w:r w:rsidR="00FE38C4" w:rsidRPr="00FE38C4">
        <w:rPr>
          <w:rFonts w:ascii="Tahoma" w:eastAsia="Times New Roman" w:hAnsi="Tahoma" w:cs="Tahoma"/>
          <w:b/>
          <w:iCs/>
          <w:color w:val="000000"/>
          <w:lang w:eastAsia="pl-PL"/>
        </w:rPr>
        <w:t>WZ</w:t>
      </w:r>
    </w:p>
    <w:p w14:paraId="100D64BD" w14:textId="77777777" w:rsidR="00BC2D1C" w:rsidRDefault="00FE38C4" w:rsidP="00FE38C4">
      <w:pPr>
        <w:spacing w:after="0" w:line="240" w:lineRule="auto"/>
        <w:jc w:val="right"/>
        <w:rPr>
          <w:rFonts w:ascii="Tahoma" w:eastAsia="Times New Roman" w:hAnsi="Tahoma" w:cs="Tahoma"/>
          <w:b/>
          <w:iCs/>
          <w:color w:val="000000"/>
          <w:lang w:eastAsia="pl-PL"/>
        </w:rPr>
      </w:pPr>
      <w:r w:rsidRPr="00FE38C4">
        <w:rPr>
          <w:rFonts w:ascii="Tahoma" w:eastAsia="Times New Roman" w:hAnsi="Tahoma" w:cs="Tahoma"/>
          <w:b/>
          <w:iCs/>
          <w:color w:val="000000"/>
          <w:lang w:eastAsia="pl-PL"/>
        </w:rPr>
        <w:tab/>
      </w:r>
      <w:r w:rsidRPr="00FE38C4">
        <w:rPr>
          <w:rFonts w:ascii="Tahoma" w:eastAsia="Times New Roman" w:hAnsi="Tahoma" w:cs="Tahoma"/>
          <w:b/>
          <w:iCs/>
          <w:color w:val="000000"/>
          <w:lang w:eastAsia="pl-PL"/>
        </w:rPr>
        <w:tab/>
      </w:r>
      <w:r w:rsidRPr="00FE38C4">
        <w:rPr>
          <w:rFonts w:ascii="Tahoma" w:eastAsia="Times New Roman" w:hAnsi="Tahoma" w:cs="Tahoma"/>
          <w:b/>
          <w:iCs/>
          <w:color w:val="000000"/>
          <w:lang w:eastAsia="pl-PL"/>
        </w:rPr>
        <w:tab/>
      </w:r>
      <w:r w:rsidRPr="00FE38C4">
        <w:rPr>
          <w:rFonts w:ascii="Tahoma" w:eastAsia="Times New Roman" w:hAnsi="Tahoma" w:cs="Tahoma"/>
          <w:b/>
          <w:iCs/>
          <w:color w:val="000000"/>
          <w:lang w:eastAsia="pl-PL"/>
        </w:rPr>
        <w:tab/>
      </w:r>
      <w:r w:rsidRPr="00FE38C4">
        <w:rPr>
          <w:rFonts w:ascii="Tahoma" w:eastAsia="Times New Roman" w:hAnsi="Tahoma" w:cs="Tahoma"/>
          <w:b/>
          <w:iCs/>
          <w:color w:val="000000"/>
          <w:lang w:eastAsia="pl-PL"/>
        </w:rPr>
        <w:tab/>
      </w:r>
      <w:r w:rsidRPr="00FE38C4">
        <w:rPr>
          <w:rFonts w:ascii="Tahoma" w:eastAsia="Times New Roman" w:hAnsi="Tahoma" w:cs="Tahoma"/>
          <w:b/>
          <w:iCs/>
          <w:color w:val="000000"/>
          <w:lang w:eastAsia="pl-PL"/>
        </w:rPr>
        <w:tab/>
      </w:r>
      <w:r w:rsidRPr="00FE38C4">
        <w:rPr>
          <w:rFonts w:ascii="Tahoma" w:eastAsia="Times New Roman" w:hAnsi="Tahoma" w:cs="Tahoma"/>
          <w:b/>
          <w:iCs/>
          <w:color w:val="000000"/>
          <w:lang w:eastAsia="pl-PL"/>
        </w:rPr>
        <w:tab/>
      </w:r>
      <w:r w:rsidR="00BC2D1C">
        <w:rPr>
          <w:rFonts w:ascii="Tahoma" w:eastAsia="Times New Roman" w:hAnsi="Tahoma" w:cs="Tahoma"/>
          <w:b/>
          <w:iCs/>
          <w:color w:val="000000"/>
          <w:lang w:eastAsia="pl-PL"/>
        </w:rPr>
        <w:t xml:space="preserve">     </w:t>
      </w:r>
    </w:p>
    <w:p w14:paraId="399F682C" w14:textId="4CC1A6C6" w:rsidR="00FE38C4" w:rsidRPr="00FE38C4" w:rsidRDefault="00C525AB" w:rsidP="00FE38C4">
      <w:pPr>
        <w:spacing w:after="0" w:line="240" w:lineRule="auto"/>
        <w:jc w:val="right"/>
        <w:rPr>
          <w:rFonts w:ascii="Tahoma" w:eastAsia="Times New Roman" w:hAnsi="Tahoma" w:cs="Tahoma"/>
          <w:b/>
          <w:iCs/>
          <w:color w:val="000000"/>
          <w:lang w:eastAsia="pl-PL"/>
        </w:rPr>
      </w:pPr>
      <w:r>
        <w:rPr>
          <w:rFonts w:ascii="Tahoma" w:eastAsia="Times New Roman" w:hAnsi="Tahoma" w:cs="Tahoma"/>
          <w:b/>
          <w:bCs/>
          <w:iCs/>
          <w:color w:val="000000"/>
          <w:lang w:eastAsia="pl-PL"/>
        </w:rPr>
        <w:t xml:space="preserve">    </w:t>
      </w:r>
      <w:r w:rsidR="00BC2D1C">
        <w:rPr>
          <w:rFonts w:ascii="Tahoma" w:eastAsia="Times New Roman" w:hAnsi="Tahoma" w:cs="Tahoma"/>
          <w:b/>
          <w:bCs/>
          <w:iCs/>
          <w:color w:val="000000"/>
          <w:lang w:eastAsia="pl-PL"/>
        </w:rPr>
        <w:t>GSF/1</w:t>
      </w:r>
      <w:r w:rsidR="00BC2D1C" w:rsidRPr="00B04FD6">
        <w:rPr>
          <w:rFonts w:ascii="Tahoma" w:eastAsia="Times New Roman" w:hAnsi="Tahoma" w:cs="Tahoma"/>
          <w:b/>
          <w:bCs/>
          <w:iCs/>
          <w:color w:val="000000"/>
          <w:lang w:eastAsia="pl-PL"/>
        </w:rPr>
        <w:t>/</w:t>
      </w:r>
      <w:r w:rsidR="00BC2D1C">
        <w:rPr>
          <w:rFonts w:ascii="Tahoma" w:eastAsia="Times New Roman" w:hAnsi="Tahoma" w:cs="Tahoma"/>
          <w:b/>
          <w:bCs/>
          <w:iCs/>
          <w:color w:val="000000"/>
          <w:lang w:eastAsia="pl-PL"/>
        </w:rPr>
        <w:t>RB</w:t>
      </w:r>
      <w:r w:rsidR="00BC2D1C" w:rsidRPr="00B04FD6">
        <w:rPr>
          <w:rFonts w:ascii="Tahoma" w:eastAsia="Times New Roman" w:hAnsi="Tahoma" w:cs="Tahoma"/>
          <w:b/>
          <w:bCs/>
          <w:iCs/>
          <w:color w:val="000000"/>
          <w:lang w:eastAsia="pl-PL"/>
        </w:rPr>
        <w:t>/</w:t>
      </w:r>
      <w:r w:rsidR="00BC2D1C">
        <w:rPr>
          <w:rFonts w:ascii="Tahoma" w:eastAsia="Times New Roman" w:hAnsi="Tahoma" w:cs="Tahoma"/>
          <w:b/>
          <w:bCs/>
          <w:iCs/>
          <w:color w:val="000000"/>
          <w:lang w:eastAsia="pl-PL"/>
        </w:rPr>
        <w:t>TP</w:t>
      </w:r>
      <w:r w:rsidR="00BC2D1C" w:rsidRPr="00B04FD6">
        <w:rPr>
          <w:rFonts w:ascii="Tahoma" w:eastAsia="Times New Roman" w:hAnsi="Tahoma" w:cs="Tahoma"/>
          <w:b/>
          <w:bCs/>
          <w:iCs/>
          <w:color w:val="000000"/>
          <w:lang w:eastAsia="pl-PL"/>
        </w:rPr>
        <w:t>/202</w:t>
      </w:r>
      <w:r w:rsidR="00BC2D1C">
        <w:rPr>
          <w:rFonts w:ascii="Tahoma" w:eastAsia="Times New Roman" w:hAnsi="Tahoma" w:cs="Tahoma"/>
          <w:b/>
          <w:bCs/>
          <w:iCs/>
          <w:color w:val="000000"/>
          <w:lang w:eastAsia="pl-PL"/>
        </w:rPr>
        <w:t>6</w:t>
      </w:r>
      <w:r w:rsidR="00FE38C4" w:rsidRPr="00FE38C4">
        <w:rPr>
          <w:rFonts w:ascii="Tahoma" w:eastAsia="Times New Roman" w:hAnsi="Tahoma" w:cs="Tahoma"/>
          <w:b/>
          <w:iCs/>
          <w:color w:val="000000"/>
          <w:lang w:eastAsia="pl-PL"/>
        </w:rPr>
        <w:tab/>
        <w:t xml:space="preserve"> </w:t>
      </w:r>
    </w:p>
    <w:p w14:paraId="336C35B4" w14:textId="77777777" w:rsidR="00FE38C4" w:rsidRPr="00FE38C4" w:rsidRDefault="00FE38C4" w:rsidP="00FE38C4">
      <w:pPr>
        <w:spacing w:after="0" w:line="240" w:lineRule="auto"/>
        <w:rPr>
          <w:rFonts w:ascii="Tahoma" w:eastAsia="Times New Roman" w:hAnsi="Tahoma" w:cs="Tahoma"/>
          <w:iCs/>
          <w:color w:val="000000"/>
          <w:lang w:eastAsia="pl-PL"/>
        </w:rPr>
      </w:pPr>
      <w:r w:rsidRPr="00FE38C4">
        <w:rPr>
          <w:rFonts w:ascii="Tahoma" w:eastAsia="Times New Roman" w:hAnsi="Tahoma" w:cs="Tahoma"/>
          <w:iCs/>
          <w:color w:val="000000"/>
          <w:lang w:eastAsia="pl-PL"/>
        </w:rPr>
        <w:t>_______________________________</w:t>
      </w:r>
    </w:p>
    <w:p w14:paraId="59550C70" w14:textId="77777777" w:rsidR="00FE38C4" w:rsidRPr="00FE38C4" w:rsidRDefault="00FE38C4" w:rsidP="00FE38C4">
      <w:pPr>
        <w:spacing w:after="0" w:line="240" w:lineRule="auto"/>
        <w:rPr>
          <w:rFonts w:ascii="Tahoma" w:eastAsia="Times New Roman" w:hAnsi="Tahoma" w:cs="Tahoma"/>
          <w:bCs/>
          <w:iCs/>
          <w:color w:val="000000"/>
          <w:lang w:eastAsia="pl-PL"/>
        </w:rPr>
      </w:pPr>
      <w:r w:rsidRPr="00FE38C4">
        <w:rPr>
          <w:rFonts w:ascii="Tahoma" w:eastAsia="Times New Roman" w:hAnsi="Tahoma" w:cs="Tahoma"/>
          <w:bCs/>
          <w:color w:val="000000"/>
          <w:lang w:eastAsia="pl-PL"/>
        </w:rPr>
        <w:t xml:space="preserve">      (pieczęć firmowa Wykonawcy)</w:t>
      </w:r>
    </w:p>
    <w:p w14:paraId="2ECAFA8F" w14:textId="77777777" w:rsidR="00FE38C4" w:rsidRPr="00FE38C4" w:rsidRDefault="00FE38C4" w:rsidP="00FE38C4">
      <w:pPr>
        <w:spacing w:after="0" w:line="240" w:lineRule="auto"/>
        <w:rPr>
          <w:rFonts w:ascii="Tahoma" w:eastAsia="Times New Roman" w:hAnsi="Tahoma" w:cs="Tahoma"/>
          <w:b/>
          <w:bCs/>
          <w:iCs/>
          <w:color w:val="000000"/>
          <w:sz w:val="16"/>
          <w:lang w:eastAsia="pl-PL"/>
        </w:rPr>
      </w:pPr>
    </w:p>
    <w:p w14:paraId="3BFAF992" w14:textId="77777777" w:rsidR="00FE38C4" w:rsidRPr="00FE38C4" w:rsidRDefault="00FE38C4" w:rsidP="00FE38C4">
      <w:pPr>
        <w:spacing w:after="0" w:line="240" w:lineRule="auto"/>
        <w:ind w:left="6663"/>
        <w:rPr>
          <w:rFonts w:ascii="Tahoma" w:eastAsia="Times New Roman" w:hAnsi="Tahoma" w:cs="Tahoma"/>
          <w:b/>
          <w:bCs/>
          <w:iCs/>
          <w:color w:val="000000"/>
          <w:lang w:eastAsia="pl-PL"/>
        </w:rPr>
      </w:pPr>
      <w:r w:rsidRPr="00FE38C4">
        <w:rPr>
          <w:rFonts w:ascii="Tahoma" w:eastAsia="Times New Roman" w:hAnsi="Tahoma" w:cs="Tahoma"/>
          <w:b/>
          <w:bCs/>
          <w:iCs/>
          <w:color w:val="000000"/>
          <w:lang w:eastAsia="pl-PL"/>
        </w:rPr>
        <w:t>Zamawiający</w:t>
      </w:r>
    </w:p>
    <w:p w14:paraId="264523AB" w14:textId="77777777" w:rsidR="00FE38C4" w:rsidRPr="00FE38C4" w:rsidRDefault="00FE38C4" w:rsidP="00FE38C4">
      <w:pPr>
        <w:spacing w:after="0" w:line="240" w:lineRule="auto"/>
        <w:ind w:left="6663"/>
        <w:rPr>
          <w:rFonts w:ascii="Tahoma" w:eastAsia="Times New Roman" w:hAnsi="Tahoma" w:cs="Tahoma"/>
          <w:b/>
          <w:bCs/>
          <w:iCs/>
          <w:color w:val="000000"/>
          <w:lang w:eastAsia="pl-PL"/>
        </w:rPr>
      </w:pPr>
      <w:r w:rsidRPr="00FE38C4">
        <w:rPr>
          <w:rFonts w:ascii="Tahoma" w:eastAsia="Times New Roman" w:hAnsi="Tahoma" w:cs="Tahoma"/>
          <w:b/>
          <w:bCs/>
          <w:iCs/>
          <w:color w:val="000000"/>
          <w:lang w:eastAsia="pl-PL"/>
        </w:rPr>
        <w:t>Wojewódzka Biblioteka Publiczna im. Marszałka Józefa Piłsudskiego w Łodzi, ul. Gdańska 100/102, 90-508 Łódź</w:t>
      </w:r>
    </w:p>
    <w:p w14:paraId="4576117D" w14:textId="77777777" w:rsidR="00FE38C4" w:rsidRPr="00FE38C4" w:rsidRDefault="00FE38C4" w:rsidP="00FE38C4">
      <w:pPr>
        <w:spacing w:after="0" w:line="240" w:lineRule="auto"/>
        <w:ind w:left="6663"/>
        <w:rPr>
          <w:rFonts w:ascii="Tahoma" w:eastAsia="Times New Roman" w:hAnsi="Tahoma" w:cs="Tahoma"/>
          <w:b/>
          <w:bCs/>
          <w:i/>
          <w:color w:val="000000"/>
          <w:lang w:eastAsia="pl-PL"/>
        </w:rPr>
      </w:pPr>
    </w:p>
    <w:p w14:paraId="5D89D55B" w14:textId="77777777" w:rsidR="00FE38C4" w:rsidRPr="00FE38C4" w:rsidRDefault="00FE38C4" w:rsidP="00FE38C4">
      <w:pPr>
        <w:spacing w:after="0" w:line="240" w:lineRule="auto"/>
        <w:rPr>
          <w:rFonts w:ascii="Tahoma" w:eastAsia="Times New Roman" w:hAnsi="Tahoma" w:cs="Tahoma"/>
          <w:b/>
          <w:color w:val="000000"/>
          <w:sz w:val="20"/>
          <w:lang w:eastAsia="pl-PL"/>
        </w:rPr>
      </w:pPr>
    </w:p>
    <w:p w14:paraId="0BCAE1F2" w14:textId="77777777" w:rsidR="00FE38C4" w:rsidRPr="00FE38C4" w:rsidRDefault="00FE38C4" w:rsidP="00FE38C4">
      <w:pPr>
        <w:spacing w:after="0" w:line="240" w:lineRule="auto"/>
        <w:jc w:val="center"/>
        <w:rPr>
          <w:rFonts w:ascii="Tahoma" w:eastAsia="Times New Roman" w:hAnsi="Tahoma" w:cs="Tahoma"/>
          <w:b/>
          <w:color w:val="000000"/>
          <w:lang w:eastAsia="pl-PL"/>
        </w:rPr>
      </w:pPr>
      <w:r w:rsidRPr="00FE38C4">
        <w:rPr>
          <w:rFonts w:ascii="Tahoma" w:eastAsia="Times New Roman" w:hAnsi="Tahoma" w:cs="Tahoma"/>
          <w:b/>
          <w:color w:val="000000"/>
          <w:sz w:val="24"/>
          <w:lang w:eastAsia="pl-PL"/>
        </w:rPr>
        <w:t>FORMULARZ OFERTOWY</w:t>
      </w:r>
    </w:p>
    <w:p w14:paraId="014ACB3F" w14:textId="77777777" w:rsidR="00FE38C4" w:rsidRPr="00FE38C4" w:rsidRDefault="00FE38C4" w:rsidP="00FE38C4">
      <w:pPr>
        <w:spacing w:after="0" w:line="240" w:lineRule="auto"/>
        <w:rPr>
          <w:rFonts w:ascii="Tahoma" w:eastAsia="Times New Roman" w:hAnsi="Tahoma" w:cs="Tahoma"/>
          <w:b/>
          <w:color w:val="000000"/>
          <w:lang w:eastAsia="pl-PL"/>
        </w:rPr>
      </w:pPr>
    </w:p>
    <w:p w14:paraId="2D63EA8F" w14:textId="141603E0" w:rsidR="00FE38C4" w:rsidRPr="00FE38C4" w:rsidRDefault="00FE38C4" w:rsidP="00FE38C4">
      <w:pPr>
        <w:spacing w:after="0" w:line="240" w:lineRule="auto"/>
        <w:jc w:val="both"/>
        <w:rPr>
          <w:rFonts w:ascii="Tahoma" w:eastAsia="Times New Roman" w:hAnsi="Tahoma" w:cs="Tahoma"/>
          <w:color w:val="000000"/>
          <w:lang w:val="x-none" w:eastAsia="x-none"/>
        </w:rPr>
      </w:pPr>
      <w:r w:rsidRPr="00FE38C4">
        <w:rPr>
          <w:rFonts w:ascii="Tahoma" w:eastAsia="Times New Roman" w:hAnsi="Tahoma" w:cs="Tahoma"/>
          <w:color w:val="000000"/>
          <w:lang w:val="x-none" w:eastAsia="x-none"/>
        </w:rPr>
        <w:t xml:space="preserve">Przystępując do postepowania o udzielenie zamówienia publicznego </w:t>
      </w:r>
      <w:r w:rsidRPr="00FE38C4">
        <w:rPr>
          <w:rFonts w:ascii="Tahoma" w:eastAsia="Times New Roman" w:hAnsi="Tahoma" w:cs="Tahoma"/>
          <w:bCs/>
          <w:iCs/>
          <w:color w:val="000000"/>
          <w:lang w:val="x-none" w:eastAsia="x-none"/>
        </w:rPr>
        <w:t xml:space="preserve">prowadzonego w trybie przetargu nieograniczonego o wartości nie przekraczającej </w:t>
      </w:r>
      <w:r w:rsidR="00BC2D1C">
        <w:rPr>
          <w:rFonts w:ascii="Tahoma" w:eastAsia="Times New Roman" w:hAnsi="Tahoma" w:cs="Tahoma"/>
          <w:bCs/>
          <w:iCs/>
          <w:color w:val="000000"/>
          <w:lang w:val="x-none" w:eastAsia="x-none"/>
        </w:rPr>
        <w:t>5 404 000</w:t>
      </w:r>
      <w:r w:rsidRPr="00FE38C4">
        <w:rPr>
          <w:rFonts w:ascii="Tahoma" w:eastAsia="Times New Roman" w:hAnsi="Tahoma" w:cs="Tahoma"/>
          <w:bCs/>
          <w:iCs/>
          <w:color w:val="000000"/>
          <w:lang w:val="x-none" w:eastAsia="x-none"/>
        </w:rPr>
        <w:t xml:space="preserve"> euro na </w:t>
      </w:r>
      <w:r w:rsidR="00BC2D1C">
        <w:rPr>
          <w:rFonts w:ascii="Tahoma" w:eastAsia="Times New Roman" w:hAnsi="Tahoma" w:cs="Tahoma"/>
          <w:b/>
          <w:color w:val="000000"/>
          <w:lang w:val="x-none" w:eastAsia="x-none"/>
        </w:rPr>
        <w:t>roboty budowlane polegające na dostawie i instalacji klimatyzacji w Sali konferencyjnej oraz serwerowni Wojewódzkiej Biblioteki im. Marszałka Józefa Piłsudskiego w Łodzi</w:t>
      </w:r>
      <w:r w:rsidR="00BC2D1C" w:rsidRPr="00FE38C4">
        <w:rPr>
          <w:rFonts w:ascii="Tahoma" w:eastAsia="Times New Roman" w:hAnsi="Tahoma" w:cs="Tahoma"/>
          <w:bCs/>
          <w:iCs/>
          <w:color w:val="000000"/>
          <w:lang w:val="x-none" w:eastAsia="x-none"/>
        </w:rPr>
        <w:t xml:space="preserve"> </w:t>
      </w:r>
      <w:r w:rsidRPr="00FE38C4">
        <w:rPr>
          <w:rFonts w:ascii="Tahoma" w:eastAsia="Times New Roman" w:hAnsi="Tahoma" w:cs="Tahoma"/>
          <w:bCs/>
          <w:iCs/>
          <w:color w:val="000000"/>
          <w:lang w:val="x-none" w:eastAsia="x-none"/>
        </w:rPr>
        <w:t>oferujemy wykonanie zamówienia na następujących warunkach:</w:t>
      </w:r>
    </w:p>
    <w:p w14:paraId="6D2A2C0A" w14:textId="77777777" w:rsidR="00FE38C4" w:rsidRPr="00FE38C4" w:rsidRDefault="00FE38C4" w:rsidP="00FE38C4">
      <w:pPr>
        <w:spacing w:after="0" w:line="240" w:lineRule="auto"/>
        <w:rPr>
          <w:rFonts w:ascii="Tahoma" w:eastAsia="Times New Roman" w:hAnsi="Tahoma" w:cs="Tahoma"/>
          <w:b/>
          <w:color w:val="000000"/>
          <w:lang w:eastAsia="pl-PL"/>
        </w:rPr>
      </w:pPr>
    </w:p>
    <w:p w14:paraId="05E87AE7" w14:textId="0B6E1BEA" w:rsidR="00FE38C4" w:rsidRPr="00FE38C4" w:rsidRDefault="00FE38C4" w:rsidP="00B305E3">
      <w:pPr>
        <w:numPr>
          <w:ilvl w:val="0"/>
          <w:numId w:val="15"/>
        </w:numPr>
        <w:spacing w:after="0" w:line="240" w:lineRule="auto"/>
        <w:ind w:left="284" w:hanging="284"/>
        <w:jc w:val="both"/>
        <w:rPr>
          <w:rFonts w:ascii="Tahoma" w:eastAsia="Times New Roman" w:hAnsi="Tahoma" w:cs="Tahoma"/>
          <w:color w:val="000000"/>
          <w:lang w:eastAsia="pl-PL"/>
        </w:rPr>
      </w:pPr>
      <w:r w:rsidRPr="00FE38C4">
        <w:rPr>
          <w:rFonts w:ascii="Tahoma" w:eastAsia="Times New Roman" w:hAnsi="Tahoma" w:cs="Tahoma"/>
          <w:color w:val="000000"/>
          <w:lang w:eastAsia="pl-PL"/>
        </w:rPr>
        <w:t>Zobowiązujemy się do zrealizowani</w:t>
      </w:r>
      <w:r w:rsidR="00592424">
        <w:rPr>
          <w:rFonts w:ascii="Tahoma" w:eastAsia="Times New Roman" w:hAnsi="Tahoma" w:cs="Tahoma"/>
          <w:color w:val="000000"/>
          <w:lang w:eastAsia="pl-PL"/>
        </w:rPr>
        <w:t xml:space="preserve">a zamówienia </w:t>
      </w:r>
      <w:r w:rsidRPr="00FE38C4">
        <w:rPr>
          <w:rFonts w:ascii="Tahoma" w:eastAsia="Times New Roman" w:hAnsi="Tahoma" w:cs="Tahoma"/>
          <w:color w:val="000000"/>
          <w:lang w:eastAsia="pl-PL"/>
        </w:rPr>
        <w:t>za cenę określoną poniżej: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2924"/>
        <w:gridCol w:w="1916"/>
        <w:gridCol w:w="1097"/>
        <w:gridCol w:w="2163"/>
      </w:tblGrid>
      <w:tr w:rsidR="00BC2D1C" w:rsidRPr="00FE38C4" w14:paraId="6671ED53" w14:textId="77777777" w:rsidTr="006B134F">
        <w:trPr>
          <w:trHeight w:val="576"/>
        </w:trPr>
        <w:tc>
          <w:tcPr>
            <w:tcW w:w="704" w:type="dxa"/>
          </w:tcPr>
          <w:p w14:paraId="42BFA3FE" w14:textId="77777777" w:rsidR="00BC2D1C" w:rsidRPr="00FE38C4" w:rsidRDefault="00BC2D1C" w:rsidP="00FE38C4">
            <w:pPr>
              <w:spacing w:after="0" w:line="240" w:lineRule="auto"/>
              <w:jc w:val="both"/>
              <w:rPr>
                <w:rFonts w:ascii="Tahoma" w:eastAsia="Times New Roman" w:hAnsi="Tahoma" w:cs="Tahoma"/>
                <w:color w:val="000000"/>
                <w:lang w:eastAsia="pl-PL"/>
              </w:rPr>
            </w:pPr>
            <w:r w:rsidRPr="00FE38C4">
              <w:rPr>
                <w:rFonts w:ascii="Tahoma" w:eastAsia="Times New Roman" w:hAnsi="Tahoma" w:cs="Tahoma"/>
                <w:color w:val="000000"/>
                <w:lang w:eastAsia="pl-PL"/>
              </w:rPr>
              <w:t>L.P</w:t>
            </w:r>
          </w:p>
        </w:tc>
        <w:tc>
          <w:tcPr>
            <w:tcW w:w="2924" w:type="dxa"/>
          </w:tcPr>
          <w:p w14:paraId="4D032A54" w14:textId="77777777" w:rsidR="00BC2D1C" w:rsidRPr="00FE38C4" w:rsidRDefault="00BC2D1C" w:rsidP="00FE38C4">
            <w:pPr>
              <w:spacing w:after="0" w:line="240" w:lineRule="auto"/>
              <w:jc w:val="both"/>
              <w:rPr>
                <w:rFonts w:ascii="Tahoma" w:eastAsia="Times New Roman" w:hAnsi="Tahoma" w:cs="Tahoma"/>
                <w:color w:val="000000"/>
                <w:lang w:eastAsia="pl-PL"/>
              </w:rPr>
            </w:pPr>
            <w:r w:rsidRPr="00FE38C4">
              <w:rPr>
                <w:rFonts w:ascii="Tahoma" w:eastAsia="Times New Roman" w:hAnsi="Tahoma" w:cs="Tahoma"/>
                <w:color w:val="000000"/>
                <w:lang w:eastAsia="pl-PL"/>
              </w:rPr>
              <w:t>Przedmiot zamówienia</w:t>
            </w:r>
          </w:p>
        </w:tc>
        <w:tc>
          <w:tcPr>
            <w:tcW w:w="1916" w:type="dxa"/>
          </w:tcPr>
          <w:p w14:paraId="5E33D632" w14:textId="4400052A" w:rsidR="00BC2D1C" w:rsidRPr="00FE38C4" w:rsidRDefault="00BC2D1C" w:rsidP="00FE38C4">
            <w:pPr>
              <w:spacing w:after="0" w:line="240" w:lineRule="auto"/>
              <w:jc w:val="center"/>
              <w:rPr>
                <w:rFonts w:ascii="Tahoma" w:eastAsia="Times New Roman" w:hAnsi="Tahoma" w:cs="Tahoma"/>
                <w:color w:val="000000"/>
                <w:lang w:eastAsia="pl-PL"/>
              </w:rPr>
            </w:pPr>
            <w:r w:rsidRPr="00FE38C4">
              <w:rPr>
                <w:rFonts w:ascii="Tahoma" w:eastAsia="Times New Roman" w:hAnsi="Tahoma" w:cs="Tahoma"/>
                <w:color w:val="000000"/>
                <w:lang w:eastAsia="pl-PL"/>
              </w:rPr>
              <w:t>Cena netto</w:t>
            </w:r>
          </w:p>
        </w:tc>
        <w:tc>
          <w:tcPr>
            <w:tcW w:w="1097" w:type="dxa"/>
          </w:tcPr>
          <w:p w14:paraId="05AD121C" w14:textId="77777777" w:rsidR="00BC2D1C" w:rsidRPr="00FE38C4" w:rsidRDefault="00BC2D1C" w:rsidP="00FE38C4">
            <w:pPr>
              <w:spacing w:after="0" w:line="240" w:lineRule="auto"/>
              <w:jc w:val="center"/>
              <w:rPr>
                <w:rFonts w:ascii="Tahoma" w:eastAsia="Times New Roman" w:hAnsi="Tahoma" w:cs="Tahoma"/>
                <w:color w:val="000000"/>
                <w:lang w:eastAsia="pl-PL"/>
              </w:rPr>
            </w:pPr>
            <w:r w:rsidRPr="00FE38C4">
              <w:rPr>
                <w:rFonts w:ascii="Tahoma" w:eastAsia="Times New Roman" w:hAnsi="Tahoma" w:cs="Tahoma"/>
                <w:color w:val="000000"/>
                <w:lang w:eastAsia="pl-PL"/>
              </w:rPr>
              <w:t>Stawka VAT</w:t>
            </w:r>
          </w:p>
        </w:tc>
        <w:tc>
          <w:tcPr>
            <w:tcW w:w="2163" w:type="dxa"/>
          </w:tcPr>
          <w:p w14:paraId="5B9C7CC2" w14:textId="4FD2FBCA" w:rsidR="00BC2D1C" w:rsidRPr="00FE38C4" w:rsidRDefault="00BC2D1C" w:rsidP="00FE38C4">
            <w:pPr>
              <w:spacing w:after="0" w:line="240" w:lineRule="auto"/>
              <w:jc w:val="center"/>
              <w:rPr>
                <w:rFonts w:ascii="Tahoma" w:eastAsia="Times New Roman" w:hAnsi="Tahoma" w:cs="Tahoma"/>
                <w:color w:val="000000"/>
                <w:lang w:eastAsia="pl-PL"/>
              </w:rPr>
            </w:pPr>
            <w:r w:rsidRPr="00FE38C4">
              <w:rPr>
                <w:rFonts w:ascii="Tahoma" w:eastAsia="Times New Roman" w:hAnsi="Tahoma" w:cs="Tahoma"/>
                <w:color w:val="000000"/>
                <w:lang w:eastAsia="pl-PL"/>
              </w:rPr>
              <w:t xml:space="preserve">Cena </w:t>
            </w:r>
          </w:p>
          <w:p w14:paraId="1D6B0E59" w14:textId="77777777" w:rsidR="00BC2D1C" w:rsidRPr="00FE38C4" w:rsidRDefault="00BC2D1C" w:rsidP="006B134F">
            <w:pPr>
              <w:spacing w:after="0" w:line="240" w:lineRule="auto"/>
              <w:ind w:right="-148" w:hanging="168"/>
              <w:jc w:val="center"/>
              <w:rPr>
                <w:rFonts w:ascii="Tahoma" w:eastAsia="Times New Roman" w:hAnsi="Tahoma" w:cs="Tahoma"/>
                <w:color w:val="000000"/>
                <w:lang w:eastAsia="pl-PL"/>
              </w:rPr>
            </w:pPr>
            <w:r w:rsidRPr="00FE38C4">
              <w:rPr>
                <w:rFonts w:ascii="Tahoma" w:eastAsia="Times New Roman" w:hAnsi="Tahoma" w:cs="Tahoma"/>
                <w:color w:val="000000"/>
                <w:lang w:eastAsia="pl-PL"/>
              </w:rPr>
              <w:t>brutto</w:t>
            </w:r>
          </w:p>
        </w:tc>
      </w:tr>
      <w:tr w:rsidR="00BC2D1C" w:rsidRPr="00FE38C4" w14:paraId="53483EDD" w14:textId="77777777" w:rsidTr="006B134F">
        <w:trPr>
          <w:trHeight w:val="491"/>
        </w:trPr>
        <w:tc>
          <w:tcPr>
            <w:tcW w:w="704" w:type="dxa"/>
          </w:tcPr>
          <w:p w14:paraId="3BAA78CC" w14:textId="77777777" w:rsidR="00BC2D1C" w:rsidRPr="00FE38C4" w:rsidRDefault="00BC2D1C" w:rsidP="00FE38C4">
            <w:pPr>
              <w:spacing w:after="0" w:line="240" w:lineRule="auto"/>
              <w:jc w:val="both"/>
              <w:rPr>
                <w:rFonts w:ascii="Tahoma" w:eastAsia="Times New Roman" w:hAnsi="Tahoma" w:cs="Tahoma"/>
                <w:color w:val="000000"/>
                <w:lang w:eastAsia="pl-PL"/>
              </w:rPr>
            </w:pPr>
            <w:r w:rsidRPr="00FE38C4">
              <w:rPr>
                <w:rFonts w:ascii="Tahoma" w:eastAsia="Times New Roman" w:hAnsi="Tahoma" w:cs="Tahoma"/>
                <w:color w:val="000000"/>
                <w:lang w:eastAsia="pl-PL"/>
              </w:rPr>
              <w:t>1.</w:t>
            </w:r>
          </w:p>
        </w:tc>
        <w:tc>
          <w:tcPr>
            <w:tcW w:w="2924" w:type="dxa"/>
          </w:tcPr>
          <w:p w14:paraId="15E8F650" w14:textId="7AFFF521" w:rsidR="00BC2D1C" w:rsidRPr="006D38E1" w:rsidRDefault="00BC2D1C" w:rsidP="00B73F2A">
            <w:r>
              <w:t>Dostawa wraz z montażem klimatyzacji</w:t>
            </w:r>
          </w:p>
        </w:tc>
        <w:tc>
          <w:tcPr>
            <w:tcW w:w="1916" w:type="dxa"/>
          </w:tcPr>
          <w:p w14:paraId="5CF0C591" w14:textId="77777777" w:rsidR="00BC2D1C" w:rsidRPr="00FE38C4" w:rsidRDefault="00BC2D1C" w:rsidP="00FE38C4">
            <w:pPr>
              <w:spacing w:after="0" w:line="240" w:lineRule="auto"/>
              <w:jc w:val="both"/>
              <w:rPr>
                <w:rFonts w:ascii="Tahoma" w:eastAsia="Times New Roman" w:hAnsi="Tahoma" w:cs="Tahoma"/>
                <w:color w:val="000000"/>
                <w:lang w:eastAsia="pl-PL"/>
              </w:rPr>
            </w:pPr>
          </w:p>
        </w:tc>
        <w:tc>
          <w:tcPr>
            <w:tcW w:w="1097" w:type="dxa"/>
          </w:tcPr>
          <w:p w14:paraId="1BD82272" w14:textId="77777777" w:rsidR="00BC2D1C" w:rsidRPr="00FE38C4" w:rsidRDefault="00BC2D1C" w:rsidP="00FE38C4">
            <w:pPr>
              <w:spacing w:after="0" w:line="240" w:lineRule="auto"/>
              <w:jc w:val="both"/>
              <w:rPr>
                <w:rFonts w:ascii="Tahoma" w:eastAsia="Times New Roman" w:hAnsi="Tahoma" w:cs="Tahoma"/>
                <w:color w:val="000000"/>
                <w:lang w:eastAsia="pl-PL"/>
              </w:rPr>
            </w:pPr>
          </w:p>
        </w:tc>
        <w:tc>
          <w:tcPr>
            <w:tcW w:w="2163" w:type="dxa"/>
          </w:tcPr>
          <w:p w14:paraId="4DAE2FED" w14:textId="77777777" w:rsidR="00BC2D1C" w:rsidRPr="00FE38C4" w:rsidRDefault="00BC2D1C" w:rsidP="006B134F">
            <w:pPr>
              <w:tabs>
                <w:tab w:val="left" w:pos="1243"/>
              </w:tabs>
              <w:spacing w:after="0" w:line="240" w:lineRule="auto"/>
              <w:jc w:val="both"/>
              <w:rPr>
                <w:rFonts w:ascii="Tahoma" w:eastAsia="Times New Roman" w:hAnsi="Tahoma" w:cs="Tahoma"/>
                <w:color w:val="000000"/>
                <w:lang w:eastAsia="pl-PL"/>
              </w:rPr>
            </w:pPr>
          </w:p>
        </w:tc>
      </w:tr>
    </w:tbl>
    <w:p w14:paraId="2B446FC5" w14:textId="77777777" w:rsidR="00FE38C4" w:rsidRDefault="00FE38C4" w:rsidP="00FE38C4">
      <w:pPr>
        <w:spacing w:after="0" w:line="240" w:lineRule="auto"/>
        <w:jc w:val="both"/>
        <w:rPr>
          <w:rFonts w:ascii="Tahoma" w:eastAsia="Times New Roman" w:hAnsi="Tahoma" w:cs="Tahoma"/>
          <w:color w:val="000000"/>
          <w:lang w:eastAsia="pl-PL"/>
        </w:rPr>
      </w:pPr>
    </w:p>
    <w:p w14:paraId="645CC634" w14:textId="763B1C11" w:rsidR="006728D3" w:rsidRDefault="006728D3" w:rsidP="00FE38C4">
      <w:pPr>
        <w:spacing w:after="0" w:line="240" w:lineRule="auto"/>
        <w:jc w:val="both"/>
        <w:rPr>
          <w:rFonts w:ascii="Tahoma" w:eastAsia="Times New Roman" w:hAnsi="Tahoma" w:cs="Tahoma"/>
          <w:b/>
          <w:bCs/>
          <w:color w:val="000000"/>
          <w:lang w:eastAsia="ar-SA"/>
        </w:rPr>
      </w:pPr>
      <w:r w:rsidRPr="006728D3">
        <w:rPr>
          <w:rFonts w:ascii="Tahoma" w:eastAsia="Times New Roman" w:hAnsi="Tahoma" w:cs="Tahoma"/>
          <w:b/>
          <w:bCs/>
          <w:color w:val="000000"/>
          <w:lang w:eastAsia="ar-SA"/>
        </w:rPr>
        <w:t>Oferujemy gwarancję i rękojmię na okres………………miesięcy od daty podpisania protokołu odbioru końcowego</w:t>
      </w:r>
    </w:p>
    <w:p w14:paraId="728F0269" w14:textId="77777777" w:rsidR="00BC2D1C" w:rsidRDefault="00BC2D1C" w:rsidP="00FE38C4">
      <w:pPr>
        <w:spacing w:after="0" w:line="240" w:lineRule="auto"/>
        <w:jc w:val="both"/>
        <w:rPr>
          <w:rFonts w:ascii="Tahoma" w:eastAsia="Times New Roman" w:hAnsi="Tahoma" w:cs="Tahoma"/>
          <w:b/>
          <w:bCs/>
          <w:color w:val="000000"/>
          <w:lang w:eastAsia="ar-SA"/>
        </w:rPr>
      </w:pPr>
    </w:p>
    <w:p w14:paraId="77089C55" w14:textId="77777777" w:rsidR="00C525AB" w:rsidRDefault="00C525AB" w:rsidP="00FE38C4">
      <w:pPr>
        <w:spacing w:after="0" w:line="240" w:lineRule="auto"/>
        <w:jc w:val="both"/>
        <w:rPr>
          <w:rFonts w:ascii="Tahoma" w:eastAsia="Times New Roman" w:hAnsi="Tahoma" w:cs="Tahoma"/>
          <w:b/>
          <w:bCs/>
          <w:color w:val="000000"/>
          <w:lang w:eastAsia="ar-SA"/>
        </w:rPr>
      </w:pPr>
      <w:r>
        <w:rPr>
          <w:rFonts w:ascii="Tahoma" w:eastAsia="Times New Roman" w:hAnsi="Tahoma" w:cs="Tahoma"/>
          <w:b/>
          <w:bCs/>
          <w:color w:val="000000"/>
          <w:lang w:eastAsia="ar-SA"/>
        </w:rPr>
        <w:t xml:space="preserve">Deklarujemy wymianę elementów sufitu podwieszanego z użyciem płyt o wymiarach </w:t>
      </w:r>
    </w:p>
    <w:p w14:paraId="3B9718B4" w14:textId="744CC6E9" w:rsidR="00BC2D1C" w:rsidRDefault="00C525AB" w:rsidP="00FE38C4">
      <w:pPr>
        <w:spacing w:after="0" w:line="240" w:lineRule="auto"/>
        <w:jc w:val="both"/>
        <w:rPr>
          <w:rFonts w:ascii="Tahoma" w:eastAsia="Times New Roman" w:hAnsi="Tahoma" w:cs="Tahoma"/>
          <w:b/>
          <w:bCs/>
          <w:color w:val="000000"/>
          <w:lang w:eastAsia="ar-SA"/>
        </w:rPr>
      </w:pPr>
      <w:r>
        <w:rPr>
          <w:rFonts w:ascii="Tahoma" w:eastAsia="Times New Roman" w:hAnsi="Tahoma" w:cs="Tahoma"/>
          <w:b/>
          <w:bCs/>
          <w:color w:val="000000"/>
          <w:lang w:eastAsia="ar-SA"/>
        </w:rPr>
        <w:t>620 x620 mm:</w:t>
      </w:r>
    </w:p>
    <w:p w14:paraId="79636803" w14:textId="4077DF4A" w:rsidR="00C525AB" w:rsidRDefault="00C525AB" w:rsidP="00C525AB">
      <w:pPr>
        <w:pStyle w:val="Akapitzlist"/>
        <w:numPr>
          <w:ilvl w:val="0"/>
          <w:numId w:val="82"/>
        </w:numPr>
        <w:jc w:val="both"/>
        <w:rPr>
          <w:rFonts w:ascii="Tahoma" w:hAnsi="Tahoma" w:cs="Tahoma"/>
          <w:b/>
          <w:bCs/>
          <w:color w:val="000000"/>
        </w:rPr>
      </w:pPr>
      <w:r w:rsidRPr="00C525AB">
        <w:rPr>
          <w:rFonts w:ascii="Tahoma" w:hAnsi="Tahoma" w:cs="Tahoma"/>
          <w:b/>
          <w:bCs/>
          <w:color w:val="000000"/>
        </w:rPr>
        <w:t>TAK</w:t>
      </w:r>
    </w:p>
    <w:p w14:paraId="019776B9" w14:textId="24B68CBE" w:rsidR="00C525AB" w:rsidRDefault="00C525AB" w:rsidP="00FE38C4">
      <w:pPr>
        <w:pStyle w:val="Akapitzlist"/>
        <w:numPr>
          <w:ilvl w:val="0"/>
          <w:numId w:val="82"/>
        </w:numPr>
        <w:jc w:val="both"/>
        <w:rPr>
          <w:rFonts w:ascii="Tahoma" w:hAnsi="Tahoma" w:cs="Tahoma"/>
          <w:b/>
          <w:bCs/>
          <w:color w:val="000000"/>
        </w:rPr>
      </w:pPr>
      <w:r w:rsidRPr="00C525AB">
        <w:rPr>
          <w:rFonts w:ascii="Tahoma" w:hAnsi="Tahoma" w:cs="Tahoma"/>
          <w:b/>
          <w:bCs/>
          <w:color w:val="000000"/>
        </w:rPr>
        <w:t>NIE</w:t>
      </w:r>
      <w:r>
        <w:rPr>
          <w:rFonts w:ascii="Tahoma" w:hAnsi="Tahoma" w:cs="Tahoma"/>
          <w:b/>
          <w:bCs/>
          <w:color w:val="000000"/>
        </w:rPr>
        <w:t>*</w:t>
      </w:r>
    </w:p>
    <w:p w14:paraId="257A6393" w14:textId="28078A76" w:rsidR="00C525AB" w:rsidRPr="00C525AB" w:rsidRDefault="00C525AB" w:rsidP="00C525AB">
      <w:pPr>
        <w:ind w:left="360"/>
        <w:jc w:val="both"/>
        <w:rPr>
          <w:rFonts w:ascii="Tahoma" w:hAnsi="Tahoma" w:cs="Tahoma"/>
          <w:b/>
          <w:bCs/>
          <w:color w:val="000000"/>
        </w:rPr>
      </w:pPr>
      <w:r>
        <w:rPr>
          <w:rFonts w:ascii="Tahoma" w:hAnsi="Tahoma" w:cs="Tahoma"/>
          <w:b/>
          <w:bCs/>
          <w:color w:val="000000"/>
        </w:rPr>
        <w:t>* zaznacz właściwą odpowiedź</w:t>
      </w:r>
    </w:p>
    <w:p w14:paraId="08701150" w14:textId="77777777" w:rsidR="006728D3" w:rsidRDefault="006728D3" w:rsidP="00FE38C4">
      <w:pPr>
        <w:spacing w:after="0" w:line="240" w:lineRule="auto"/>
        <w:jc w:val="both"/>
        <w:rPr>
          <w:rFonts w:ascii="Tahoma" w:eastAsia="Times New Roman" w:hAnsi="Tahoma" w:cs="Tahoma"/>
          <w:color w:val="000000"/>
          <w:lang w:eastAsia="ar-SA"/>
        </w:rPr>
      </w:pPr>
    </w:p>
    <w:p w14:paraId="65AD0A54" w14:textId="73FF86C4" w:rsidR="00FE38C4" w:rsidRPr="00FE38C4" w:rsidRDefault="00FE38C4" w:rsidP="00FE38C4">
      <w:pPr>
        <w:spacing w:after="0" w:line="240" w:lineRule="auto"/>
        <w:jc w:val="both"/>
        <w:rPr>
          <w:rFonts w:ascii="Tahoma" w:eastAsia="Times New Roman" w:hAnsi="Tahoma" w:cs="Tahoma"/>
          <w:color w:val="000000"/>
          <w:lang w:eastAsia="ar-SA"/>
        </w:rPr>
      </w:pPr>
      <w:r w:rsidRPr="00FE38C4">
        <w:rPr>
          <w:rFonts w:ascii="Tahoma" w:eastAsia="Times New Roman" w:hAnsi="Tahoma" w:cs="Tahoma"/>
          <w:color w:val="000000"/>
          <w:lang w:eastAsia="ar-SA"/>
        </w:rPr>
        <w:t xml:space="preserve">Oświadczamy, że wybór oferty </w:t>
      </w:r>
      <w:r w:rsidRPr="00FE38C4">
        <w:rPr>
          <w:rFonts w:ascii="Tahoma" w:eastAsia="Times New Roman" w:hAnsi="Tahoma" w:cs="Tahoma"/>
          <w:b/>
          <w:color w:val="000000"/>
          <w:lang w:eastAsia="ar-SA"/>
        </w:rPr>
        <w:t>nie będzie/ będzie*</w:t>
      </w:r>
      <w:r w:rsidRPr="00FE38C4">
        <w:rPr>
          <w:rFonts w:ascii="Tahoma" w:eastAsia="Times New Roman" w:hAnsi="Tahoma" w:cs="Tahoma"/>
          <w:color w:val="000000"/>
          <w:lang w:eastAsia="ar-SA"/>
        </w:rPr>
        <w:t xml:space="preserve"> prowadził do powstania u Zamawiającego obowiązku podatkowego w VAT (ustawa z dnia 09.04.2015 r. o zmianie ustawy o podatku od towarów i usług oraz ustawy Prawo zamówień Publicznych). W przypadku powstania u Zamawiającego obowiązku podatkowego w VAT informacja winna wskazywać: nazwę (rodzaj) towaru, którego dostawa będzie prowadzić do powstania obowiązku podatkowego oraz wartość tej </w:t>
      </w:r>
      <w:r w:rsidR="00592424">
        <w:rPr>
          <w:rFonts w:ascii="Tahoma" w:eastAsia="Times New Roman" w:hAnsi="Tahoma" w:cs="Tahoma"/>
          <w:color w:val="000000"/>
          <w:lang w:eastAsia="ar-SA"/>
        </w:rPr>
        <w:t xml:space="preserve">zamówienia </w:t>
      </w:r>
      <w:r w:rsidRPr="00FE38C4">
        <w:rPr>
          <w:rFonts w:ascii="Tahoma" w:eastAsia="Times New Roman" w:hAnsi="Tahoma" w:cs="Tahoma"/>
          <w:color w:val="000000"/>
          <w:lang w:eastAsia="ar-SA"/>
        </w:rPr>
        <w:t>bez kwoty podatku.</w:t>
      </w:r>
    </w:p>
    <w:p w14:paraId="3A722384" w14:textId="77777777" w:rsidR="00FE38C4" w:rsidRPr="00FE38C4" w:rsidRDefault="00FE38C4" w:rsidP="00FE38C4">
      <w:pPr>
        <w:spacing w:after="0" w:line="240" w:lineRule="auto"/>
        <w:jc w:val="both"/>
        <w:rPr>
          <w:rFonts w:ascii="Tahoma" w:eastAsia="Times New Roman" w:hAnsi="Tahoma" w:cs="Tahoma"/>
          <w:color w:val="000000"/>
          <w:lang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5425"/>
        <w:gridCol w:w="3637"/>
      </w:tblGrid>
      <w:tr w:rsidR="00FE38C4" w:rsidRPr="00FE38C4" w14:paraId="2B988F7E" w14:textId="77777777" w:rsidTr="00FE38C4">
        <w:trPr>
          <w:jc w:val="center"/>
        </w:trPr>
        <w:tc>
          <w:tcPr>
            <w:tcW w:w="480" w:type="dxa"/>
            <w:tcBorders>
              <w:top w:val="single" w:sz="4" w:space="0" w:color="auto"/>
              <w:left w:val="single" w:sz="4" w:space="0" w:color="auto"/>
              <w:bottom w:val="single" w:sz="4" w:space="0" w:color="auto"/>
              <w:right w:val="single" w:sz="4" w:space="0" w:color="auto"/>
            </w:tcBorders>
            <w:vAlign w:val="center"/>
          </w:tcPr>
          <w:p w14:paraId="47C9411D" w14:textId="77777777" w:rsidR="00FE38C4" w:rsidRPr="00FE38C4" w:rsidRDefault="00FE38C4" w:rsidP="00FE38C4">
            <w:pPr>
              <w:spacing w:after="0" w:line="240" w:lineRule="auto"/>
              <w:jc w:val="both"/>
              <w:rPr>
                <w:rFonts w:ascii="Tahoma" w:eastAsia="Times New Roman" w:hAnsi="Tahoma" w:cs="Tahoma"/>
                <w:color w:val="000000"/>
                <w:lang w:eastAsia="ar-SA"/>
              </w:rPr>
            </w:pPr>
            <w:r w:rsidRPr="00FE38C4">
              <w:rPr>
                <w:rFonts w:ascii="Tahoma" w:eastAsia="Times New Roman" w:hAnsi="Tahoma" w:cs="Tahoma"/>
                <w:color w:val="000000"/>
                <w:lang w:eastAsia="ar-SA"/>
              </w:rPr>
              <w:t>Lp.</w:t>
            </w:r>
          </w:p>
        </w:tc>
        <w:tc>
          <w:tcPr>
            <w:tcW w:w="5425" w:type="dxa"/>
            <w:tcBorders>
              <w:top w:val="single" w:sz="4" w:space="0" w:color="auto"/>
              <w:left w:val="single" w:sz="4" w:space="0" w:color="auto"/>
              <w:bottom w:val="single" w:sz="4" w:space="0" w:color="auto"/>
              <w:right w:val="single" w:sz="4" w:space="0" w:color="auto"/>
            </w:tcBorders>
            <w:vAlign w:val="center"/>
          </w:tcPr>
          <w:p w14:paraId="0ED3DE4A" w14:textId="77777777" w:rsidR="00FE38C4" w:rsidRPr="00FE38C4" w:rsidRDefault="00FE38C4" w:rsidP="00FE38C4">
            <w:pPr>
              <w:spacing w:after="0" w:line="240" w:lineRule="auto"/>
              <w:jc w:val="center"/>
              <w:rPr>
                <w:rFonts w:ascii="Tahoma" w:eastAsia="Times New Roman" w:hAnsi="Tahoma" w:cs="Tahoma"/>
                <w:color w:val="000000"/>
                <w:lang w:eastAsia="pl-PL"/>
              </w:rPr>
            </w:pPr>
            <w:r w:rsidRPr="00FE38C4">
              <w:rPr>
                <w:rFonts w:ascii="Tahoma" w:eastAsia="Times New Roman" w:hAnsi="Tahoma" w:cs="Tahoma"/>
                <w:color w:val="000000"/>
                <w:lang w:eastAsia="pl-PL"/>
              </w:rPr>
              <w:t>Nazwa (rodzaj) towaru którego dostawa będzie prowadzić do powstania obowiązku podatkowego u zamawiającego</w:t>
            </w:r>
          </w:p>
        </w:tc>
        <w:tc>
          <w:tcPr>
            <w:tcW w:w="3637" w:type="dxa"/>
            <w:tcBorders>
              <w:top w:val="single" w:sz="4" w:space="0" w:color="auto"/>
              <w:left w:val="single" w:sz="4" w:space="0" w:color="auto"/>
              <w:bottom w:val="single" w:sz="4" w:space="0" w:color="auto"/>
              <w:right w:val="single" w:sz="4" w:space="0" w:color="auto"/>
            </w:tcBorders>
            <w:vAlign w:val="center"/>
          </w:tcPr>
          <w:p w14:paraId="71036DCF" w14:textId="77777777" w:rsidR="00FE38C4" w:rsidRPr="00FE38C4" w:rsidRDefault="00FE38C4" w:rsidP="00FE38C4">
            <w:pPr>
              <w:spacing w:after="0" w:line="240" w:lineRule="auto"/>
              <w:jc w:val="center"/>
              <w:rPr>
                <w:rFonts w:ascii="Tahoma" w:eastAsia="Times New Roman" w:hAnsi="Tahoma" w:cs="Tahoma"/>
                <w:color w:val="000000"/>
                <w:lang w:eastAsia="ar-SA"/>
              </w:rPr>
            </w:pPr>
            <w:r w:rsidRPr="00FE38C4">
              <w:rPr>
                <w:rFonts w:ascii="Tahoma" w:eastAsia="Times New Roman" w:hAnsi="Tahoma" w:cs="Tahoma"/>
                <w:color w:val="000000"/>
                <w:lang w:eastAsia="pl-PL"/>
              </w:rPr>
              <w:t>Wartość bez kwoty podatku VAT towaru</w:t>
            </w:r>
          </w:p>
        </w:tc>
      </w:tr>
      <w:tr w:rsidR="00FE38C4" w:rsidRPr="00FE38C4" w14:paraId="2101A75C" w14:textId="77777777" w:rsidTr="00FE38C4">
        <w:trPr>
          <w:jc w:val="center"/>
        </w:trPr>
        <w:tc>
          <w:tcPr>
            <w:tcW w:w="480" w:type="dxa"/>
            <w:tcBorders>
              <w:top w:val="single" w:sz="4" w:space="0" w:color="auto"/>
              <w:left w:val="single" w:sz="4" w:space="0" w:color="auto"/>
              <w:bottom w:val="single" w:sz="4" w:space="0" w:color="auto"/>
              <w:right w:val="single" w:sz="4" w:space="0" w:color="auto"/>
            </w:tcBorders>
          </w:tcPr>
          <w:p w14:paraId="16C5A0D4" w14:textId="77777777" w:rsidR="00FE38C4" w:rsidRPr="00FE38C4" w:rsidRDefault="00FE38C4" w:rsidP="00FE38C4">
            <w:pPr>
              <w:spacing w:after="0" w:line="240" w:lineRule="auto"/>
              <w:jc w:val="both"/>
              <w:rPr>
                <w:rFonts w:ascii="Tahoma" w:eastAsia="Times New Roman" w:hAnsi="Tahoma" w:cs="Tahoma"/>
                <w:color w:val="000000"/>
                <w:lang w:eastAsia="ar-SA"/>
              </w:rPr>
            </w:pPr>
            <w:r w:rsidRPr="00FE38C4">
              <w:rPr>
                <w:rFonts w:ascii="Tahoma" w:eastAsia="Times New Roman" w:hAnsi="Tahoma" w:cs="Tahoma"/>
                <w:color w:val="000000"/>
                <w:lang w:eastAsia="ar-SA"/>
              </w:rPr>
              <w:t>1</w:t>
            </w:r>
          </w:p>
        </w:tc>
        <w:tc>
          <w:tcPr>
            <w:tcW w:w="5425" w:type="dxa"/>
            <w:tcBorders>
              <w:top w:val="single" w:sz="4" w:space="0" w:color="auto"/>
              <w:left w:val="single" w:sz="4" w:space="0" w:color="auto"/>
              <w:bottom w:val="single" w:sz="4" w:space="0" w:color="auto"/>
              <w:right w:val="single" w:sz="4" w:space="0" w:color="auto"/>
            </w:tcBorders>
          </w:tcPr>
          <w:p w14:paraId="36B7A681" w14:textId="77777777" w:rsidR="00FE38C4" w:rsidRPr="00FE38C4" w:rsidRDefault="00FE38C4" w:rsidP="00FE38C4">
            <w:pPr>
              <w:spacing w:after="0" w:line="240" w:lineRule="auto"/>
              <w:jc w:val="both"/>
              <w:rPr>
                <w:rFonts w:ascii="Tahoma" w:eastAsia="Times New Roman" w:hAnsi="Tahoma" w:cs="Tahoma"/>
                <w:color w:val="000000"/>
                <w:lang w:eastAsia="ar-SA"/>
              </w:rPr>
            </w:pPr>
          </w:p>
        </w:tc>
        <w:tc>
          <w:tcPr>
            <w:tcW w:w="3637" w:type="dxa"/>
            <w:tcBorders>
              <w:top w:val="single" w:sz="4" w:space="0" w:color="auto"/>
              <w:left w:val="single" w:sz="4" w:space="0" w:color="auto"/>
              <w:bottom w:val="single" w:sz="4" w:space="0" w:color="auto"/>
              <w:right w:val="single" w:sz="4" w:space="0" w:color="auto"/>
            </w:tcBorders>
          </w:tcPr>
          <w:p w14:paraId="3E7B7343" w14:textId="77777777" w:rsidR="00FE38C4" w:rsidRPr="00FE38C4" w:rsidRDefault="00FE38C4" w:rsidP="00FE38C4">
            <w:pPr>
              <w:spacing w:after="0" w:line="240" w:lineRule="auto"/>
              <w:jc w:val="both"/>
              <w:rPr>
                <w:rFonts w:ascii="Tahoma" w:eastAsia="Times New Roman" w:hAnsi="Tahoma" w:cs="Tahoma"/>
                <w:color w:val="000000"/>
                <w:lang w:eastAsia="ar-SA"/>
              </w:rPr>
            </w:pPr>
          </w:p>
        </w:tc>
      </w:tr>
      <w:tr w:rsidR="00FE38C4" w:rsidRPr="00FE38C4" w14:paraId="3945A96F" w14:textId="77777777" w:rsidTr="00FE38C4">
        <w:trPr>
          <w:jc w:val="center"/>
        </w:trPr>
        <w:tc>
          <w:tcPr>
            <w:tcW w:w="480" w:type="dxa"/>
            <w:tcBorders>
              <w:top w:val="single" w:sz="4" w:space="0" w:color="auto"/>
              <w:left w:val="single" w:sz="4" w:space="0" w:color="auto"/>
              <w:bottom w:val="single" w:sz="4" w:space="0" w:color="auto"/>
              <w:right w:val="single" w:sz="4" w:space="0" w:color="auto"/>
            </w:tcBorders>
          </w:tcPr>
          <w:p w14:paraId="577E3BFA" w14:textId="77777777" w:rsidR="00FE38C4" w:rsidRPr="00FE38C4" w:rsidRDefault="00FE38C4" w:rsidP="00FE38C4">
            <w:pPr>
              <w:spacing w:after="0" w:line="240" w:lineRule="auto"/>
              <w:jc w:val="both"/>
              <w:rPr>
                <w:rFonts w:ascii="Tahoma" w:eastAsia="Times New Roman" w:hAnsi="Tahoma" w:cs="Tahoma"/>
                <w:color w:val="000000"/>
                <w:lang w:eastAsia="ar-SA"/>
              </w:rPr>
            </w:pPr>
          </w:p>
        </w:tc>
        <w:tc>
          <w:tcPr>
            <w:tcW w:w="5425" w:type="dxa"/>
            <w:tcBorders>
              <w:top w:val="single" w:sz="4" w:space="0" w:color="auto"/>
              <w:left w:val="single" w:sz="4" w:space="0" w:color="auto"/>
              <w:bottom w:val="single" w:sz="4" w:space="0" w:color="auto"/>
              <w:right w:val="single" w:sz="4" w:space="0" w:color="auto"/>
            </w:tcBorders>
          </w:tcPr>
          <w:p w14:paraId="20CFD192" w14:textId="77777777" w:rsidR="00FE38C4" w:rsidRPr="00FE38C4" w:rsidRDefault="00FE38C4" w:rsidP="00FE38C4">
            <w:pPr>
              <w:spacing w:after="0" w:line="240" w:lineRule="auto"/>
              <w:jc w:val="both"/>
              <w:rPr>
                <w:rFonts w:ascii="Tahoma" w:eastAsia="Times New Roman" w:hAnsi="Tahoma" w:cs="Tahoma"/>
                <w:color w:val="000000"/>
                <w:lang w:eastAsia="ar-SA"/>
              </w:rPr>
            </w:pPr>
          </w:p>
        </w:tc>
        <w:tc>
          <w:tcPr>
            <w:tcW w:w="3637" w:type="dxa"/>
            <w:tcBorders>
              <w:top w:val="single" w:sz="4" w:space="0" w:color="auto"/>
              <w:left w:val="single" w:sz="4" w:space="0" w:color="auto"/>
              <w:bottom w:val="single" w:sz="4" w:space="0" w:color="auto"/>
              <w:right w:val="single" w:sz="4" w:space="0" w:color="auto"/>
            </w:tcBorders>
          </w:tcPr>
          <w:p w14:paraId="5FA78928" w14:textId="77777777" w:rsidR="00FE38C4" w:rsidRPr="00FE38C4" w:rsidRDefault="00FE38C4" w:rsidP="00FE38C4">
            <w:pPr>
              <w:spacing w:after="0" w:line="240" w:lineRule="auto"/>
              <w:jc w:val="both"/>
              <w:rPr>
                <w:rFonts w:ascii="Tahoma" w:eastAsia="Times New Roman" w:hAnsi="Tahoma" w:cs="Tahoma"/>
                <w:color w:val="000000"/>
                <w:lang w:eastAsia="ar-SA"/>
              </w:rPr>
            </w:pPr>
          </w:p>
        </w:tc>
      </w:tr>
    </w:tbl>
    <w:p w14:paraId="4081E25D" w14:textId="77777777" w:rsidR="00FE38C4" w:rsidRPr="00FE38C4" w:rsidRDefault="00FE38C4" w:rsidP="00FE38C4">
      <w:pPr>
        <w:spacing w:after="0" w:line="240" w:lineRule="auto"/>
        <w:jc w:val="both"/>
        <w:rPr>
          <w:rFonts w:ascii="Tahoma" w:eastAsia="Times New Roman" w:hAnsi="Tahoma" w:cs="Tahoma"/>
          <w:color w:val="000000"/>
          <w:lang w:eastAsia="pl-PL"/>
        </w:rPr>
      </w:pPr>
    </w:p>
    <w:p w14:paraId="51D5D7DC" w14:textId="3E67C14D" w:rsidR="00FE38C4" w:rsidRPr="00FE38C4" w:rsidRDefault="00FE38C4" w:rsidP="00833C82">
      <w:pPr>
        <w:numPr>
          <w:ilvl w:val="4"/>
          <w:numId w:val="8"/>
        </w:numPr>
        <w:spacing w:after="0" w:line="240" w:lineRule="auto"/>
        <w:ind w:left="426"/>
        <w:jc w:val="both"/>
        <w:rPr>
          <w:rFonts w:ascii="Tahoma" w:eastAsia="Times New Roman" w:hAnsi="Tahoma" w:cs="Tahoma"/>
          <w:color w:val="000000"/>
          <w:lang w:eastAsia="pl-PL"/>
        </w:rPr>
      </w:pPr>
      <w:r w:rsidRPr="00FE38C4">
        <w:rPr>
          <w:rFonts w:ascii="Tahoma" w:eastAsia="Times New Roman" w:hAnsi="Tahoma" w:cs="Tahoma"/>
          <w:color w:val="000000"/>
          <w:lang w:eastAsia="pl-PL"/>
        </w:rPr>
        <w:t xml:space="preserve">Oświadczam, iż oferowany przedmiot </w:t>
      </w:r>
      <w:r w:rsidR="00592424">
        <w:rPr>
          <w:rFonts w:ascii="Tahoma" w:eastAsia="Times New Roman" w:hAnsi="Tahoma" w:cs="Tahoma"/>
          <w:color w:val="000000"/>
          <w:lang w:eastAsia="pl-PL"/>
        </w:rPr>
        <w:t>zamówienia</w:t>
      </w:r>
      <w:r w:rsidRPr="00FE38C4">
        <w:rPr>
          <w:rFonts w:ascii="Tahoma" w:eastAsia="Times New Roman" w:hAnsi="Tahoma" w:cs="Tahoma"/>
          <w:color w:val="000000"/>
          <w:lang w:eastAsia="pl-PL"/>
        </w:rPr>
        <w:t xml:space="preserve"> spełnia wszystkie wymagania określone przez Zamawiającego, w tym w szczególności co do </w:t>
      </w:r>
      <w:r w:rsidR="006728D3" w:rsidRPr="00FE38C4">
        <w:rPr>
          <w:rFonts w:ascii="Tahoma" w:eastAsia="Times New Roman" w:hAnsi="Tahoma" w:cs="Tahoma"/>
          <w:color w:val="000000"/>
          <w:lang w:eastAsia="pl-PL"/>
        </w:rPr>
        <w:t>minimalnej gwarancji</w:t>
      </w:r>
      <w:r w:rsidRPr="00FE38C4">
        <w:rPr>
          <w:rFonts w:ascii="Tahoma" w:eastAsia="Times New Roman" w:hAnsi="Tahoma" w:cs="Tahoma"/>
          <w:color w:val="000000"/>
          <w:lang w:eastAsia="pl-PL"/>
        </w:rPr>
        <w:t xml:space="preserve"> na poszczególne elementy przedmiotu zamówienia.</w:t>
      </w:r>
    </w:p>
    <w:p w14:paraId="13C6F71B" w14:textId="77777777" w:rsidR="00FE38C4" w:rsidRPr="00FE38C4" w:rsidRDefault="00FE38C4" w:rsidP="00FE38C4">
      <w:pPr>
        <w:spacing w:after="0" w:line="240" w:lineRule="auto"/>
        <w:jc w:val="both"/>
        <w:rPr>
          <w:rFonts w:ascii="Tahoma" w:eastAsia="Times New Roman" w:hAnsi="Tahoma" w:cs="Tahoma"/>
          <w:color w:val="000000"/>
          <w:lang w:eastAsia="pl-PL"/>
        </w:rPr>
      </w:pPr>
    </w:p>
    <w:p w14:paraId="530274AA" w14:textId="77777777" w:rsidR="00FE38C4" w:rsidRDefault="00FE38C4" w:rsidP="00B305E3">
      <w:pPr>
        <w:numPr>
          <w:ilvl w:val="4"/>
          <w:numId w:val="8"/>
        </w:numPr>
        <w:spacing w:after="0" w:line="240" w:lineRule="auto"/>
        <w:ind w:left="360"/>
        <w:jc w:val="both"/>
        <w:rPr>
          <w:rFonts w:ascii="Tahoma" w:eastAsia="Times New Roman" w:hAnsi="Tahoma" w:cs="Tahoma"/>
          <w:color w:val="000000"/>
          <w:lang w:eastAsia="pl-PL"/>
        </w:rPr>
      </w:pPr>
      <w:r w:rsidRPr="00FE38C4">
        <w:rPr>
          <w:rFonts w:ascii="Tahoma" w:eastAsia="Times New Roman" w:hAnsi="Tahoma" w:cs="Tahoma"/>
          <w:color w:val="000000"/>
          <w:lang w:eastAsia="pl-PL"/>
        </w:rPr>
        <w:t xml:space="preserve">Zgadzamy się na </w:t>
      </w:r>
      <w:r w:rsidRPr="00FE38C4">
        <w:rPr>
          <w:rFonts w:ascii="Tahoma" w:eastAsia="Times New Roman" w:hAnsi="Tahoma" w:cs="Tahoma"/>
          <w:b/>
          <w:color w:val="000000"/>
          <w:lang w:eastAsia="pl-PL"/>
        </w:rPr>
        <w:t>30 dniowy</w:t>
      </w:r>
      <w:r w:rsidRPr="00FE38C4">
        <w:rPr>
          <w:rFonts w:ascii="Tahoma" w:eastAsia="Times New Roman" w:hAnsi="Tahoma" w:cs="Tahoma"/>
          <w:color w:val="000000"/>
          <w:lang w:eastAsia="pl-PL"/>
        </w:rPr>
        <w:t xml:space="preserve"> termin płatności.</w:t>
      </w:r>
    </w:p>
    <w:p w14:paraId="7A1F24F0" w14:textId="77777777" w:rsidR="006728D3" w:rsidRDefault="006728D3" w:rsidP="006728D3">
      <w:pPr>
        <w:pStyle w:val="Akapitzlist"/>
        <w:rPr>
          <w:rFonts w:ascii="Tahoma" w:hAnsi="Tahoma" w:cs="Tahoma"/>
          <w:color w:val="000000"/>
          <w:lang w:eastAsia="pl-PL"/>
        </w:rPr>
      </w:pPr>
    </w:p>
    <w:p w14:paraId="797434EB" w14:textId="6AACF343" w:rsidR="006728D3" w:rsidRPr="00FE38C4" w:rsidRDefault="006728D3" w:rsidP="00B305E3">
      <w:pPr>
        <w:numPr>
          <w:ilvl w:val="4"/>
          <w:numId w:val="8"/>
        </w:numPr>
        <w:spacing w:after="0" w:line="240" w:lineRule="auto"/>
        <w:ind w:left="360"/>
        <w:jc w:val="both"/>
        <w:rPr>
          <w:rFonts w:ascii="Tahoma" w:eastAsia="Times New Roman" w:hAnsi="Tahoma" w:cs="Tahoma"/>
          <w:color w:val="000000"/>
          <w:lang w:eastAsia="pl-PL"/>
        </w:rPr>
      </w:pPr>
      <w:r>
        <w:rPr>
          <w:rFonts w:ascii="Tahoma" w:eastAsia="Times New Roman" w:hAnsi="Tahoma" w:cs="Tahoma"/>
          <w:color w:val="000000"/>
          <w:lang w:eastAsia="pl-PL"/>
        </w:rPr>
        <w:lastRenderedPageBreak/>
        <w:t>Oświadczam/my, że zrealizujemy przedmiot zamówienia w terminie 30 dni licząc od daty zawarcia umowy.</w:t>
      </w:r>
    </w:p>
    <w:p w14:paraId="20427DE5" w14:textId="77777777" w:rsidR="00FE38C4" w:rsidRPr="00FE38C4" w:rsidRDefault="00FE38C4" w:rsidP="00FE38C4">
      <w:pPr>
        <w:spacing w:after="0" w:line="240" w:lineRule="auto"/>
        <w:jc w:val="both"/>
        <w:rPr>
          <w:rFonts w:ascii="Tahoma" w:eastAsia="Times New Roman" w:hAnsi="Tahoma" w:cs="Tahoma"/>
          <w:color w:val="000000"/>
          <w:lang w:eastAsia="pl-PL"/>
        </w:rPr>
      </w:pPr>
    </w:p>
    <w:p w14:paraId="31E46F64" w14:textId="77777777" w:rsidR="00833C82" w:rsidRDefault="00FE38C4" w:rsidP="00B305E3">
      <w:pPr>
        <w:numPr>
          <w:ilvl w:val="4"/>
          <w:numId w:val="8"/>
        </w:numPr>
        <w:spacing w:after="0" w:line="240" w:lineRule="auto"/>
        <w:ind w:left="360"/>
        <w:jc w:val="both"/>
        <w:rPr>
          <w:rFonts w:ascii="Tahoma" w:eastAsia="Times New Roman" w:hAnsi="Tahoma" w:cs="Tahoma"/>
          <w:color w:val="000000"/>
          <w:lang w:eastAsia="pl-PL"/>
        </w:rPr>
      </w:pPr>
      <w:r w:rsidRPr="00FE38C4">
        <w:rPr>
          <w:rFonts w:ascii="Tahoma" w:eastAsia="Times New Roman" w:hAnsi="Tahoma" w:cs="Tahoma"/>
          <w:color w:val="000000"/>
          <w:lang w:eastAsia="pl-PL"/>
        </w:rPr>
        <w:t>Oświadczam, że jestem</w:t>
      </w:r>
      <w:r w:rsidR="00833C82">
        <w:rPr>
          <w:rFonts w:ascii="Tahoma" w:eastAsia="Times New Roman" w:hAnsi="Tahoma" w:cs="Tahoma"/>
          <w:color w:val="000000"/>
          <w:lang w:eastAsia="pl-PL"/>
        </w:rPr>
        <w:t>:</w:t>
      </w:r>
    </w:p>
    <w:p w14:paraId="239227D2" w14:textId="77777777" w:rsidR="00833C82" w:rsidRDefault="00833C82" w:rsidP="00833C82">
      <w:pPr>
        <w:pStyle w:val="Akapitzlist"/>
        <w:rPr>
          <w:rFonts w:ascii="Tahoma" w:hAnsi="Tahoma" w:cs="Tahoma"/>
          <w:color w:val="000000"/>
          <w:lang w:eastAsia="pl-PL"/>
        </w:rPr>
      </w:pPr>
    </w:p>
    <w:p w14:paraId="390E6A9F" w14:textId="77777777" w:rsidR="00833C82" w:rsidRDefault="00833C82" w:rsidP="00833C82">
      <w:pPr>
        <w:spacing w:after="0" w:line="240" w:lineRule="auto"/>
        <w:ind w:left="360"/>
        <w:jc w:val="both"/>
        <w:rPr>
          <w:rFonts w:ascii="Tahoma" w:eastAsia="Times New Roman" w:hAnsi="Tahoma" w:cs="Tahoma"/>
          <w:color w:val="000000"/>
          <w:lang w:eastAsia="pl-PL"/>
        </w:rPr>
      </w:pPr>
      <w:r>
        <w:rPr>
          <w:rFonts w:ascii="Tahoma" w:eastAsia="Times New Roman" w:hAnsi="Tahoma" w:cs="Tahoma"/>
          <w:color w:val="000000"/>
          <w:lang w:eastAsia="pl-PL"/>
        </w:rPr>
        <w:sym w:font="Symbol" w:char="F092"/>
      </w:r>
      <w:r>
        <w:rPr>
          <w:rFonts w:ascii="Tahoma" w:eastAsia="Times New Roman" w:hAnsi="Tahoma" w:cs="Tahoma"/>
          <w:color w:val="000000"/>
          <w:lang w:eastAsia="pl-PL"/>
        </w:rPr>
        <w:t xml:space="preserve"> mikroprzedsiębiorcą;</w:t>
      </w:r>
    </w:p>
    <w:p w14:paraId="791D2C9A" w14:textId="77777777" w:rsidR="00FE38C4" w:rsidRDefault="00833C82" w:rsidP="00833C82">
      <w:pPr>
        <w:spacing w:after="0" w:line="240" w:lineRule="auto"/>
        <w:ind w:left="360"/>
        <w:jc w:val="both"/>
        <w:rPr>
          <w:rFonts w:ascii="Tahoma" w:eastAsia="Times New Roman" w:hAnsi="Tahoma" w:cs="Tahoma"/>
          <w:color w:val="000000"/>
          <w:lang w:eastAsia="pl-PL"/>
        </w:rPr>
      </w:pPr>
      <w:r>
        <w:rPr>
          <w:rFonts w:ascii="Tahoma" w:eastAsia="Times New Roman" w:hAnsi="Tahoma" w:cs="Tahoma"/>
          <w:color w:val="000000"/>
          <w:lang w:eastAsia="pl-PL"/>
        </w:rPr>
        <w:sym w:font="Symbol" w:char="F092"/>
      </w:r>
      <w:r>
        <w:rPr>
          <w:rFonts w:ascii="Tahoma" w:eastAsia="Times New Roman" w:hAnsi="Tahoma" w:cs="Tahoma"/>
          <w:color w:val="000000"/>
          <w:lang w:eastAsia="pl-PL"/>
        </w:rPr>
        <w:t xml:space="preserve"> małym przedsiębiorcą;</w:t>
      </w:r>
    </w:p>
    <w:p w14:paraId="6F44FDCA" w14:textId="77777777" w:rsidR="00833C82" w:rsidRDefault="00833C82" w:rsidP="00833C82">
      <w:pPr>
        <w:spacing w:after="0" w:line="240" w:lineRule="auto"/>
        <w:ind w:left="360"/>
        <w:jc w:val="both"/>
        <w:rPr>
          <w:rFonts w:ascii="Tahoma" w:eastAsia="Times New Roman" w:hAnsi="Tahoma" w:cs="Tahoma"/>
          <w:color w:val="000000"/>
          <w:lang w:eastAsia="pl-PL"/>
        </w:rPr>
      </w:pPr>
      <w:r>
        <w:rPr>
          <w:rFonts w:ascii="Tahoma" w:eastAsia="Times New Roman" w:hAnsi="Tahoma" w:cs="Tahoma"/>
          <w:color w:val="000000"/>
          <w:lang w:eastAsia="pl-PL"/>
        </w:rPr>
        <w:sym w:font="Symbol" w:char="F092"/>
      </w:r>
      <w:r>
        <w:rPr>
          <w:rFonts w:ascii="Tahoma" w:eastAsia="Times New Roman" w:hAnsi="Tahoma" w:cs="Tahoma"/>
          <w:color w:val="000000"/>
          <w:lang w:eastAsia="pl-PL"/>
        </w:rPr>
        <w:t xml:space="preserve"> średnim przedsiębiorcą;</w:t>
      </w:r>
    </w:p>
    <w:p w14:paraId="44C91329" w14:textId="77777777" w:rsidR="00222361" w:rsidRPr="00FE38C4" w:rsidRDefault="00833C82" w:rsidP="00222361">
      <w:pPr>
        <w:spacing w:after="0" w:line="240" w:lineRule="auto"/>
        <w:ind w:left="360"/>
        <w:jc w:val="both"/>
        <w:rPr>
          <w:rFonts w:ascii="Tahoma" w:eastAsia="Times New Roman" w:hAnsi="Tahoma" w:cs="Tahoma"/>
          <w:color w:val="000000"/>
          <w:lang w:eastAsia="pl-PL"/>
        </w:rPr>
      </w:pPr>
      <w:r>
        <w:rPr>
          <w:rFonts w:ascii="Tahoma" w:eastAsia="Times New Roman" w:hAnsi="Tahoma" w:cs="Tahoma"/>
          <w:color w:val="000000"/>
          <w:lang w:eastAsia="pl-PL"/>
        </w:rPr>
        <w:sym w:font="Symbol" w:char="F092"/>
      </w:r>
      <w:r>
        <w:rPr>
          <w:rFonts w:ascii="Tahoma" w:eastAsia="Times New Roman" w:hAnsi="Tahoma" w:cs="Tahoma"/>
          <w:color w:val="000000"/>
          <w:lang w:eastAsia="pl-PL"/>
        </w:rPr>
        <w:t xml:space="preserve"> dużym przedsiębiorcą</w:t>
      </w:r>
    </w:p>
    <w:p w14:paraId="70F0F192" w14:textId="77777777" w:rsidR="00FE38C4" w:rsidRDefault="00FE38C4" w:rsidP="00B514A1">
      <w:pPr>
        <w:pStyle w:val="Akapitzlist"/>
        <w:numPr>
          <w:ilvl w:val="4"/>
          <w:numId w:val="8"/>
        </w:numPr>
        <w:tabs>
          <w:tab w:val="left" w:pos="426"/>
        </w:tabs>
        <w:ind w:left="426"/>
        <w:jc w:val="both"/>
        <w:rPr>
          <w:rFonts w:ascii="Tahoma" w:hAnsi="Tahoma" w:cs="Tahoma"/>
          <w:color w:val="000000"/>
          <w:sz w:val="22"/>
          <w:szCs w:val="22"/>
          <w:lang w:eastAsia="pl-PL"/>
        </w:rPr>
      </w:pPr>
      <w:r w:rsidRPr="00833C82">
        <w:rPr>
          <w:rFonts w:ascii="Tahoma" w:hAnsi="Tahoma" w:cs="Tahoma"/>
          <w:color w:val="000000"/>
          <w:sz w:val="22"/>
          <w:szCs w:val="22"/>
          <w:lang w:eastAsia="pl-PL"/>
        </w:rPr>
        <w:t xml:space="preserve">Oświadczamy, że oferta </w:t>
      </w:r>
      <w:r w:rsidRPr="00833C82">
        <w:rPr>
          <w:rFonts w:ascii="Tahoma" w:hAnsi="Tahoma" w:cs="Tahoma"/>
          <w:b/>
          <w:color w:val="000000"/>
          <w:sz w:val="22"/>
          <w:szCs w:val="22"/>
          <w:lang w:eastAsia="pl-PL"/>
        </w:rPr>
        <w:t xml:space="preserve">nie zawiera/zawiera* </w:t>
      </w:r>
      <w:r w:rsidRPr="00833C82">
        <w:rPr>
          <w:rFonts w:ascii="Tahoma" w:hAnsi="Tahoma" w:cs="Tahoma"/>
          <w:color w:val="000000"/>
          <w:sz w:val="22"/>
          <w:szCs w:val="22"/>
          <w:lang w:eastAsia="pl-PL"/>
        </w:rPr>
        <w:t>informacji/-e stanowiących/-e tajemnicę przedsiębiorstwa w rozumieniu przepisów o zwalczaniu nieuczciwej konkurencji. W przypadku braku wskazania jednej z opcji Zamawiający przyjmie, że oferta nie zawiera informacji stanowiących tajemnicę przedsiębiorstwa.</w:t>
      </w:r>
    </w:p>
    <w:p w14:paraId="66705A89" w14:textId="77777777" w:rsidR="007A50AB" w:rsidRDefault="007A50AB" w:rsidP="00B514A1">
      <w:pPr>
        <w:pStyle w:val="Akapitzlist"/>
        <w:numPr>
          <w:ilvl w:val="4"/>
          <w:numId w:val="8"/>
        </w:numPr>
        <w:tabs>
          <w:tab w:val="left" w:pos="426"/>
        </w:tabs>
        <w:ind w:left="426"/>
        <w:jc w:val="both"/>
        <w:rPr>
          <w:rFonts w:ascii="Tahoma" w:hAnsi="Tahoma" w:cs="Tahoma"/>
          <w:color w:val="000000"/>
          <w:sz w:val="22"/>
          <w:szCs w:val="22"/>
          <w:lang w:eastAsia="pl-PL"/>
        </w:rPr>
      </w:pPr>
      <w:r>
        <w:rPr>
          <w:rFonts w:ascii="Tahoma" w:hAnsi="Tahoma" w:cs="Tahoma"/>
          <w:color w:val="000000"/>
          <w:sz w:val="22"/>
          <w:szCs w:val="22"/>
          <w:lang w:eastAsia="pl-PL"/>
        </w:rPr>
        <w:t>Zobowiązujemy się zrealizować dostawę w ramach prawa opcji na warunkach określonych w niniejszej ofercie.</w:t>
      </w:r>
    </w:p>
    <w:p w14:paraId="7F4E1434" w14:textId="77777777" w:rsidR="00FE38C4" w:rsidRDefault="00FE38C4" w:rsidP="00B514A1">
      <w:pPr>
        <w:pStyle w:val="Akapitzlist"/>
        <w:numPr>
          <w:ilvl w:val="4"/>
          <w:numId w:val="8"/>
        </w:numPr>
        <w:tabs>
          <w:tab w:val="left" w:pos="426"/>
        </w:tabs>
        <w:ind w:left="426"/>
        <w:jc w:val="both"/>
        <w:rPr>
          <w:rFonts w:ascii="Tahoma" w:hAnsi="Tahoma" w:cs="Tahoma"/>
          <w:color w:val="000000"/>
          <w:sz w:val="22"/>
          <w:szCs w:val="22"/>
          <w:lang w:eastAsia="pl-PL"/>
        </w:rPr>
      </w:pPr>
      <w:r w:rsidRPr="00B514A1">
        <w:rPr>
          <w:rFonts w:ascii="Tahoma" w:hAnsi="Tahoma" w:cs="Tahoma"/>
          <w:color w:val="000000"/>
          <w:sz w:val="22"/>
          <w:szCs w:val="22"/>
          <w:lang w:eastAsia="pl-PL"/>
        </w:rPr>
        <w:t>Osobą upoważnioną do podpisania umowy jest .....................................................</w:t>
      </w:r>
    </w:p>
    <w:p w14:paraId="716A184E" w14:textId="77777777" w:rsidR="00FE38C4" w:rsidRDefault="00FE38C4" w:rsidP="00B514A1">
      <w:pPr>
        <w:pStyle w:val="Akapitzlist"/>
        <w:numPr>
          <w:ilvl w:val="4"/>
          <w:numId w:val="8"/>
        </w:numPr>
        <w:tabs>
          <w:tab w:val="left" w:pos="426"/>
        </w:tabs>
        <w:ind w:left="426"/>
        <w:jc w:val="both"/>
        <w:rPr>
          <w:rFonts w:ascii="Tahoma" w:hAnsi="Tahoma" w:cs="Tahoma"/>
          <w:color w:val="000000"/>
          <w:sz w:val="22"/>
          <w:szCs w:val="22"/>
          <w:lang w:eastAsia="pl-PL"/>
        </w:rPr>
      </w:pPr>
      <w:r w:rsidRPr="00B514A1">
        <w:rPr>
          <w:rFonts w:ascii="Tahoma" w:hAnsi="Tahoma" w:cs="Tahoma"/>
          <w:color w:val="000000"/>
          <w:sz w:val="22"/>
          <w:szCs w:val="22"/>
          <w:lang w:eastAsia="pl-PL"/>
        </w:rPr>
        <w:t>Uważamy się za związanych niniejszą ofertą przez okres 30 dni.</w:t>
      </w:r>
    </w:p>
    <w:p w14:paraId="0E336D7D" w14:textId="77777777" w:rsidR="00FE38C4" w:rsidRPr="003932BE" w:rsidRDefault="00FE38C4" w:rsidP="003932BE">
      <w:pPr>
        <w:pStyle w:val="Akapitzlist"/>
        <w:numPr>
          <w:ilvl w:val="4"/>
          <w:numId w:val="8"/>
        </w:numPr>
        <w:tabs>
          <w:tab w:val="left" w:pos="426"/>
        </w:tabs>
        <w:ind w:left="426"/>
        <w:jc w:val="both"/>
        <w:rPr>
          <w:rFonts w:ascii="Tahoma" w:hAnsi="Tahoma" w:cs="Tahoma"/>
          <w:color w:val="000000"/>
          <w:sz w:val="22"/>
          <w:szCs w:val="22"/>
          <w:lang w:eastAsia="pl-PL"/>
        </w:rPr>
      </w:pPr>
      <w:r w:rsidRPr="00B514A1">
        <w:rPr>
          <w:rFonts w:ascii="Tahoma" w:hAnsi="Tahoma" w:cs="Tahoma"/>
          <w:color w:val="000000"/>
          <w:sz w:val="22"/>
          <w:szCs w:val="22"/>
          <w:lang w:eastAsia="pl-PL"/>
        </w:rPr>
        <w:t>Niniejszą ofertę składam przy pełnej świadomości odpowiedzialności karnej wynikającej z art. 297 §1 i 2 Ustawy kodeks karny z dnia 6 czerwca 1997 r. / Dz. U. nr 88, poz. 553</w:t>
      </w:r>
      <w:r w:rsidR="00B514A1" w:rsidRPr="00B514A1">
        <w:rPr>
          <w:rFonts w:ascii="Tahoma" w:hAnsi="Tahoma" w:cs="Tahoma"/>
          <w:color w:val="000000"/>
          <w:sz w:val="22"/>
          <w:szCs w:val="22"/>
          <w:lang w:eastAsia="pl-PL"/>
        </w:rPr>
        <w:t xml:space="preserve"> ze zmianami</w:t>
      </w:r>
      <w:r w:rsidRPr="00B514A1">
        <w:rPr>
          <w:rFonts w:ascii="Tahoma" w:hAnsi="Tahoma" w:cs="Tahoma"/>
          <w:color w:val="000000"/>
          <w:sz w:val="22"/>
          <w:szCs w:val="22"/>
          <w:lang w:eastAsia="pl-PL"/>
        </w:rPr>
        <w:t>/.</w:t>
      </w:r>
    </w:p>
    <w:p w14:paraId="65FBFF58" w14:textId="77777777" w:rsidR="00FE38C4" w:rsidRPr="00FE38C4" w:rsidRDefault="00FE38C4" w:rsidP="00B305E3">
      <w:pPr>
        <w:numPr>
          <w:ilvl w:val="2"/>
          <w:numId w:val="13"/>
        </w:numPr>
        <w:tabs>
          <w:tab w:val="num" w:pos="-120"/>
        </w:tabs>
        <w:spacing w:after="0" w:line="240" w:lineRule="auto"/>
        <w:ind w:left="480"/>
        <w:rPr>
          <w:rFonts w:ascii="Tahoma" w:eastAsia="Times New Roman" w:hAnsi="Tahoma" w:cs="Tahoma"/>
          <w:color w:val="000000"/>
          <w:lang w:eastAsia="pl-PL"/>
        </w:rPr>
      </w:pPr>
      <w:r w:rsidRPr="00FE38C4">
        <w:rPr>
          <w:rFonts w:ascii="Tahoma" w:eastAsia="Times New Roman" w:hAnsi="Tahoma" w:cs="Tahoma"/>
          <w:color w:val="000000"/>
          <w:lang w:eastAsia="pl-PL"/>
        </w:rPr>
        <w:t>Oświadczam, że wypełniłem obowiązki informacyjne przewidziane w art. 13 lub art. 14 RODO</w:t>
      </w:r>
      <w:r w:rsidRPr="00FE38C4">
        <w:rPr>
          <w:rFonts w:ascii="Tahoma" w:eastAsia="Times New Roman" w:hAnsi="Tahoma" w:cs="Tahoma"/>
          <w:color w:val="000000"/>
          <w:vertAlign w:val="superscript"/>
          <w:lang w:eastAsia="pl-PL"/>
        </w:rPr>
        <w:t>1)</w:t>
      </w:r>
      <w:r w:rsidRPr="00FE38C4">
        <w:rPr>
          <w:rFonts w:ascii="Tahoma" w:eastAsia="Times New Roman" w:hAnsi="Tahoma" w:cs="Tahoma"/>
          <w:color w:val="000000"/>
          <w:lang w:eastAsia="pl-PL"/>
        </w:rPr>
        <w:t xml:space="preserve"> wobec osób fizycznych, od których dane osobowe bezpośrednio lub pośrednio pozyskałem w celu ubiegania się o udzielenie zamówienia publicznego w niniejszym postępowaniu.*</w:t>
      </w:r>
    </w:p>
    <w:p w14:paraId="0F7FAFE2" w14:textId="77777777" w:rsidR="00FE38C4" w:rsidRPr="00FE38C4" w:rsidRDefault="00FE38C4" w:rsidP="00FE38C4">
      <w:pPr>
        <w:spacing w:after="0" w:line="240" w:lineRule="auto"/>
        <w:ind w:left="480"/>
        <w:jc w:val="both"/>
        <w:rPr>
          <w:rFonts w:ascii="Tahoma" w:eastAsia="Times New Roman" w:hAnsi="Tahoma" w:cs="Tahoma"/>
          <w:color w:val="000000"/>
          <w:lang w:eastAsia="pl-PL"/>
        </w:rPr>
      </w:pPr>
    </w:p>
    <w:p w14:paraId="308B2D92" w14:textId="77777777" w:rsidR="00FE38C4" w:rsidRPr="00FE38C4" w:rsidRDefault="00FE38C4" w:rsidP="00FE38C4">
      <w:pPr>
        <w:spacing w:after="0" w:line="240" w:lineRule="auto"/>
        <w:ind w:left="426" w:right="-24"/>
        <w:rPr>
          <w:rFonts w:ascii="Tahoma" w:eastAsia="Times New Roman" w:hAnsi="Tahoma" w:cs="Tahoma"/>
          <w:bCs/>
          <w:color w:val="000000"/>
          <w:lang w:eastAsia="pl-PL"/>
        </w:rPr>
      </w:pPr>
    </w:p>
    <w:p w14:paraId="666003EB" w14:textId="77777777" w:rsidR="00FE38C4" w:rsidRDefault="00FE38C4" w:rsidP="00FE38C4">
      <w:pPr>
        <w:spacing w:after="0" w:line="240" w:lineRule="auto"/>
        <w:ind w:left="426"/>
        <w:jc w:val="both"/>
        <w:rPr>
          <w:rFonts w:ascii="Tahoma" w:eastAsia="Times New Roman" w:hAnsi="Tahoma" w:cs="Tahoma"/>
          <w:b/>
          <w:color w:val="000000"/>
          <w:lang w:eastAsia="pl-PL"/>
        </w:rPr>
      </w:pPr>
      <w:r w:rsidRPr="00FE38C4">
        <w:rPr>
          <w:rFonts w:ascii="Tahoma" w:eastAsia="Times New Roman" w:hAnsi="Tahoma" w:cs="Tahoma"/>
          <w:b/>
          <w:color w:val="000000"/>
          <w:lang w:eastAsia="pl-PL"/>
        </w:rPr>
        <w:t>*należy skreślić niewłaściwy wariant</w:t>
      </w:r>
    </w:p>
    <w:p w14:paraId="0C832BF6" w14:textId="77777777" w:rsidR="003932BE" w:rsidRPr="00FE38C4" w:rsidRDefault="003932BE" w:rsidP="00FE38C4">
      <w:pPr>
        <w:spacing w:after="0" w:line="240" w:lineRule="auto"/>
        <w:ind w:left="426"/>
        <w:jc w:val="both"/>
        <w:rPr>
          <w:rFonts w:ascii="Tahoma" w:eastAsia="Times New Roman" w:hAnsi="Tahoma" w:cs="Tahoma"/>
          <w:b/>
          <w:color w:val="000000"/>
          <w:lang w:eastAsia="pl-PL"/>
        </w:rPr>
      </w:pPr>
    </w:p>
    <w:tbl>
      <w:tblPr>
        <w:tblW w:w="5000" w:type="pct"/>
        <w:jc w:val="center"/>
        <w:tblLook w:val="01E0" w:firstRow="1" w:lastRow="1" w:firstColumn="1" w:lastColumn="1" w:noHBand="0" w:noVBand="0"/>
      </w:tblPr>
      <w:tblGrid>
        <w:gridCol w:w="3797"/>
        <w:gridCol w:w="6669"/>
      </w:tblGrid>
      <w:tr w:rsidR="00FE38C4" w:rsidRPr="00FE38C4" w14:paraId="442AEA11" w14:textId="77777777" w:rsidTr="00FE38C4">
        <w:trPr>
          <w:jc w:val="center"/>
        </w:trPr>
        <w:tc>
          <w:tcPr>
            <w:tcW w:w="1814" w:type="pct"/>
            <w:vAlign w:val="center"/>
          </w:tcPr>
          <w:p w14:paraId="1F3A2AD3" w14:textId="6E995D53" w:rsidR="00FE38C4" w:rsidRPr="00FE38C4" w:rsidRDefault="00FE38C4" w:rsidP="00FE38C4">
            <w:pPr>
              <w:spacing w:after="0" w:line="240" w:lineRule="auto"/>
              <w:rPr>
                <w:rFonts w:ascii="Tahoma" w:eastAsia="Times New Roman" w:hAnsi="Tahoma" w:cs="Tahoma"/>
                <w:color w:val="000000"/>
                <w:lang w:eastAsia="pl-PL"/>
              </w:rPr>
            </w:pPr>
            <w:r w:rsidRPr="00FE38C4">
              <w:rPr>
                <w:rFonts w:ascii="Tahoma" w:eastAsia="Times New Roman" w:hAnsi="Tahoma" w:cs="Tahoma"/>
                <w:color w:val="000000"/>
                <w:lang w:eastAsia="pl-PL"/>
              </w:rPr>
              <w:t>...........</w:t>
            </w:r>
            <w:r w:rsidR="003932BE">
              <w:rPr>
                <w:rFonts w:ascii="Tahoma" w:eastAsia="Times New Roman" w:hAnsi="Tahoma" w:cs="Tahoma"/>
                <w:color w:val="000000"/>
                <w:lang w:eastAsia="pl-PL"/>
              </w:rPr>
              <w:t>...........  dn. ..............202</w:t>
            </w:r>
            <w:r w:rsidR="00C525AB">
              <w:rPr>
                <w:rFonts w:ascii="Tahoma" w:eastAsia="Times New Roman" w:hAnsi="Tahoma" w:cs="Tahoma"/>
                <w:color w:val="000000"/>
                <w:lang w:eastAsia="pl-PL"/>
              </w:rPr>
              <w:t>6</w:t>
            </w:r>
            <w:r w:rsidRPr="00FE38C4">
              <w:rPr>
                <w:rFonts w:ascii="Tahoma" w:eastAsia="Times New Roman" w:hAnsi="Tahoma" w:cs="Tahoma"/>
                <w:color w:val="000000"/>
                <w:lang w:eastAsia="pl-PL"/>
              </w:rPr>
              <w:t>r.</w:t>
            </w:r>
          </w:p>
          <w:p w14:paraId="1589ABCF" w14:textId="77777777" w:rsidR="00FE38C4" w:rsidRPr="00FE38C4" w:rsidRDefault="00FE38C4" w:rsidP="00FE38C4">
            <w:pPr>
              <w:spacing w:after="0" w:line="240" w:lineRule="auto"/>
              <w:rPr>
                <w:rFonts w:ascii="Tahoma" w:eastAsia="Times New Roman" w:hAnsi="Tahoma" w:cs="Tahoma"/>
                <w:color w:val="000000"/>
                <w:lang w:eastAsia="pl-PL"/>
              </w:rPr>
            </w:pPr>
            <w:r w:rsidRPr="00FE38C4">
              <w:rPr>
                <w:rFonts w:ascii="Tahoma" w:eastAsia="Times New Roman" w:hAnsi="Tahoma" w:cs="Tahoma"/>
                <w:color w:val="000000"/>
                <w:lang w:eastAsia="pl-PL"/>
              </w:rPr>
              <w:t xml:space="preserve">            Miejscowość / Data</w:t>
            </w:r>
            <w:r w:rsidRPr="00FE38C4">
              <w:rPr>
                <w:rFonts w:ascii="Tahoma" w:eastAsia="Times New Roman" w:hAnsi="Tahoma" w:cs="Tahoma"/>
                <w:color w:val="000000"/>
                <w:lang w:eastAsia="pl-PL"/>
              </w:rPr>
              <w:tab/>
            </w:r>
            <w:r w:rsidRPr="00FE38C4">
              <w:rPr>
                <w:rFonts w:ascii="Tahoma" w:eastAsia="Times New Roman" w:hAnsi="Tahoma" w:cs="Tahoma"/>
                <w:color w:val="000000"/>
                <w:lang w:eastAsia="pl-PL"/>
              </w:rPr>
              <w:tab/>
            </w:r>
            <w:r w:rsidRPr="00FE38C4">
              <w:rPr>
                <w:rFonts w:ascii="Tahoma" w:eastAsia="Times New Roman" w:hAnsi="Tahoma" w:cs="Tahoma"/>
                <w:color w:val="000000"/>
                <w:lang w:eastAsia="pl-PL"/>
              </w:rPr>
              <w:tab/>
            </w:r>
          </w:p>
        </w:tc>
        <w:tc>
          <w:tcPr>
            <w:tcW w:w="3186" w:type="pct"/>
            <w:vAlign w:val="center"/>
          </w:tcPr>
          <w:p w14:paraId="5D90DECB" w14:textId="77777777" w:rsidR="00FE38C4" w:rsidRPr="00FE38C4" w:rsidRDefault="00FE38C4" w:rsidP="00FE38C4">
            <w:pPr>
              <w:spacing w:after="0" w:line="240" w:lineRule="auto"/>
              <w:jc w:val="center"/>
              <w:rPr>
                <w:rFonts w:ascii="Tahoma" w:eastAsia="Times New Roman" w:hAnsi="Tahoma" w:cs="Tahoma"/>
                <w:color w:val="000000"/>
                <w:lang w:eastAsia="pl-PL"/>
              </w:rPr>
            </w:pPr>
          </w:p>
          <w:p w14:paraId="19BFED3C" w14:textId="77777777" w:rsidR="00FE38C4" w:rsidRPr="00FE38C4" w:rsidRDefault="00FE38C4" w:rsidP="00FE38C4">
            <w:pPr>
              <w:spacing w:after="0" w:line="240" w:lineRule="auto"/>
              <w:rPr>
                <w:rFonts w:ascii="Tahoma" w:eastAsia="Times New Roman" w:hAnsi="Tahoma" w:cs="Tahoma"/>
                <w:color w:val="000000"/>
                <w:lang w:eastAsia="pl-PL"/>
              </w:rPr>
            </w:pPr>
          </w:p>
          <w:p w14:paraId="72FCE851" w14:textId="77777777" w:rsidR="00FE38C4" w:rsidRPr="00FE38C4" w:rsidRDefault="00FE38C4" w:rsidP="00FE38C4">
            <w:pPr>
              <w:spacing w:after="0" w:line="240" w:lineRule="auto"/>
              <w:jc w:val="center"/>
              <w:rPr>
                <w:rFonts w:ascii="Tahoma" w:eastAsia="Times New Roman" w:hAnsi="Tahoma" w:cs="Tahoma"/>
                <w:color w:val="000000"/>
                <w:lang w:eastAsia="pl-PL"/>
              </w:rPr>
            </w:pPr>
          </w:p>
          <w:p w14:paraId="6B695D3D" w14:textId="77777777" w:rsidR="00FE38C4" w:rsidRPr="00FE38C4" w:rsidRDefault="00FE38C4" w:rsidP="00FE38C4">
            <w:pPr>
              <w:spacing w:after="0" w:line="240" w:lineRule="auto"/>
              <w:jc w:val="center"/>
              <w:rPr>
                <w:rFonts w:ascii="Tahoma" w:eastAsia="Times New Roman" w:hAnsi="Tahoma" w:cs="Tahoma"/>
                <w:color w:val="000000"/>
                <w:lang w:eastAsia="pl-PL"/>
              </w:rPr>
            </w:pPr>
            <w:r w:rsidRPr="00FE38C4">
              <w:rPr>
                <w:rFonts w:ascii="Tahoma" w:eastAsia="Times New Roman" w:hAnsi="Tahoma" w:cs="Tahoma"/>
                <w:color w:val="000000"/>
                <w:lang w:eastAsia="pl-PL"/>
              </w:rPr>
              <w:t>………………………………………………………………………………….</w:t>
            </w:r>
          </w:p>
        </w:tc>
      </w:tr>
      <w:tr w:rsidR="00FE38C4" w:rsidRPr="00FE38C4" w14:paraId="11442763" w14:textId="77777777" w:rsidTr="00FE38C4">
        <w:trPr>
          <w:jc w:val="center"/>
        </w:trPr>
        <w:tc>
          <w:tcPr>
            <w:tcW w:w="1814" w:type="pct"/>
            <w:vAlign w:val="center"/>
          </w:tcPr>
          <w:p w14:paraId="3D626039" w14:textId="77777777" w:rsidR="00FE38C4" w:rsidRPr="00FE38C4" w:rsidRDefault="00FE38C4" w:rsidP="00FE38C4">
            <w:pPr>
              <w:spacing w:after="0" w:line="240" w:lineRule="auto"/>
              <w:rPr>
                <w:rFonts w:ascii="Tahoma" w:eastAsia="Times New Roman" w:hAnsi="Tahoma" w:cs="Tahoma"/>
                <w:color w:val="000000"/>
                <w:lang w:eastAsia="pl-PL"/>
              </w:rPr>
            </w:pPr>
          </w:p>
        </w:tc>
        <w:tc>
          <w:tcPr>
            <w:tcW w:w="3186" w:type="pct"/>
            <w:vAlign w:val="center"/>
          </w:tcPr>
          <w:p w14:paraId="02124094" w14:textId="77777777" w:rsidR="00FE38C4" w:rsidRPr="00FE38C4" w:rsidRDefault="00FE38C4" w:rsidP="00FE38C4">
            <w:pPr>
              <w:spacing w:after="0" w:line="240" w:lineRule="auto"/>
              <w:jc w:val="center"/>
              <w:rPr>
                <w:rFonts w:ascii="Tahoma" w:eastAsia="Times New Roman" w:hAnsi="Tahoma" w:cs="Tahoma"/>
                <w:color w:val="000000"/>
                <w:lang w:eastAsia="pl-PL"/>
              </w:rPr>
            </w:pPr>
            <w:r w:rsidRPr="00FE38C4">
              <w:rPr>
                <w:rFonts w:ascii="Tahoma" w:eastAsia="Times New Roman" w:hAnsi="Tahoma" w:cs="Tahoma"/>
                <w:b/>
                <w:color w:val="000000"/>
                <w:lang w:eastAsia="pl-PL"/>
              </w:rPr>
              <w:t>Podpis(y) osoby(osób) upoważnionej(ych) do podpisania niniejszej oferty w imieniu Wykonawcy(ów)</w:t>
            </w:r>
          </w:p>
        </w:tc>
      </w:tr>
    </w:tbl>
    <w:p w14:paraId="7EA7CE97" w14:textId="77777777" w:rsidR="00FE38C4" w:rsidRPr="00FE38C4" w:rsidRDefault="00FE38C4" w:rsidP="003932BE">
      <w:pPr>
        <w:widowControl w:val="0"/>
        <w:autoSpaceDE w:val="0"/>
        <w:autoSpaceDN w:val="0"/>
        <w:adjustRightInd w:val="0"/>
        <w:spacing w:after="0" w:line="240" w:lineRule="auto"/>
        <w:ind w:left="560"/>
        <w:jc w:val="right"/>
        <w:rPr>
          <w:rFonts w:ascii="Tahoma" w:eastAsia="Times New Roman" w:hAnsi="Tahoma" w:cs="Tahoma"/>
          <w:b/>
          <w:color w:val="000000"/>
          <w:lang w:eastAsia="pl-PL"/>
        </w:rPr>
      </w:pPr>
      <w:r w:rsidRPr="00FE38C4">
        <w:rPr>
          <w:rFonts w:ascii="Tahoma" w:eastAsia="Times New Roman" w:hAnsi="Tahoma" w:cs="Tahoma"/>
          <w:bCs/>
          <w:color w:val="000000"/>
          <w:lang w:eastAsia="pl-PL"/>
        </w:rPr>
        <w:br w:type="page"/>
      </w:r>
      <w:r w:rsidR="003932BE" w:rsidRPr="00FE38C4">
        <w:rPr>
          <w:rFonts w:ascii="Tahoma" w:eastAsia="Times New Roman" w:hAnsi="Tahoma" w:cs="Tahoma"/>
          <w:b/>
          <w:color w:val="000000"/>
          <w:lang w:eastAsia="pl-PL"/>
        </w:rPr>
        <w:lastRenderedPageBreak/>
        <w:t xml:space="preserve"> </w:t>
      </w:r>
    </w:p>
    <w:p w14:paraId="06AD6E98" w14:textId="77777777" w:rsidR="00FE38C4" w:rsidRPr="00FE38C4" w:rsidRDefault="00FE38C4" w:rsidP="00FE38C4">
      <w:pPr>
        <w:spacing w:after="0" w:line="240" w:lineRule="auto"/>
        <w:jc w:val="right"/>
        <w:rPr>
          <w:rFonts w:ascii="Tahoma" w:eastAsia="Times New Roman" w:hAnsi="Tahoma" w:cs="Tahoma"/>
          <w:b/>
          <w:color w:val="000000"/>
          <w:lang w:eastAsia="pl-PL"/>
        </w:rPr>
      </w:pPr>
    </w:p>
    <w:p w14:paraId="46787ABC" w14:textId="77777777" w:rsidR="002C47A9" w:rsidRDefault="002C47A9" w:rsidP="002C47A9">
      <w:pPr>
        <w:suppressAutoHyphens/>
        <w:autoSpaceDN w:val="0"/>
        <w:spacing w:after="0"/>
        <w:ind w:left="5246" w:firstLine="708"/>
        <w:textAlignment w:val="baseline"/>
        <w:rPr>
          <w:rFonts w:ascii="Tahoma" w:eastAsia="Times New Roman" w:hAnsi="Tahoma" w:cs="Tahoma"/>
          <w:b/>
          <w:sz w:val="20"/>
          <w:szCs w:val="20"/>
        </w:rPr>
      </w:pPr>
      <w:r w:rsidRPr="004D6F2C">
        <w:rPr>
          <w:rFonts w:ascii="Tahoma" w:eastAsia="Times New Roman" w:hAnsi="Tahoma" w:cs="Tahoma"/>
          <w:b/>
          <w:sz w:val="20"/>
          <w:szCs w:val="20"/>
        </w:rPr>
        <w:t>Załącznik nr 3</w:t>
      </w:r>
      <w:r>
        <w:rPr>
          <w:rFonts w:ascii="Tahoma" w:eastAsia="Times New Roman" w:hAnsi="Tahoma" w:cs="Tahoma"/>
          <w:b/>
          <w:sz w:val="20"/>
          <w:szCs w:val="20"/>
        </w:rPr>
        <w:t xml:space="preserve"> do SWZ</w:t>
      </w:r>
    </w:p>
    <w:p w14:paraId="625E0F25" w14:textId="77777777" w:rsidR="00C525AB" w:rsidRDefault="00C525AB" w:rsidP="002C47A9">
      <w:pPr>
        <w:suppressAutoHyphens/>
        <w:autoSpaceDN w:val="0"/>
        <w:spacing w:after="0"/>
        <w:ind w:left="5246" w:firstLine="708"/>
        <w:textAlignment w:val="baseline"/>
        <w:rPr>
          <w:rFonts w:ascii="Tahoma" w:eastAsia="Times New Roman" w:hAnsi="Tahoma" w:cs="Tahoma"/>
          <w:b/>
          <w:sz w:val="20"/>
          <w:szCs w:val="20"/>
        </w:rPr>
      </w:pPr>
    </w:p>
    <w:p w14:paraId="0BDEBABE" w14:textId="7AAEC431" w:rsidR="00C525AB" w:rsidRPr="004D6F2C" w:rsidRDefault="00C525AB" w:rsidP="002C47A9">
      <w:pPr>
        <w:suppressAutoHyphens/>
        <w:autoSpaceDN w:val="0"/>
        <w:spacing w:after="0"/>
        <w:ind w:left="5246" w:firstLine="708"/>
        <w:textAlignment w:val="baseline"/>
        <w:rPr>
          <w:rFonts w:ascii="Tahoma" w:eastAsia="Times New Roman" w:hAnsi="Tahoma" w:cs="Tahoma"/>
          <w:b/>
          <w:sz w:val="20"/>
          <w:szCs w:val="20"/>
        </w:rPr>
      </w:pPr>
      <w:r>
        <w:rPr>
          <w:rFonts w:ascii="Tahoma" w:eastAsia="Times New Roman" w:hAnsi="Tahoma" w:cs="Tahoma"/>
          <w:b/>
          <w:bCs/>
          <w:iCs/>
          <w:color w:val="000000"/>
          <w:lang w:eastAsia="pl-PL"/>
        </w:rPr>
        <w:t>GSF/1</w:t>
      </w:r>
      <w:r w:rsidRPr="00B04FD6">
        <w:rPr>
          <w:rFonts w:ascii="Tahoma" w:eastAsia="Times New Roman" w:hAnsi="Tahoma" w:cs="Tahoma"/>
          <w:b/>
          <w:bCs/>
          <w:iCs/>
          <w:color w:val="000000"/>
          <w:lang w:eastAsia="pl-PL"/>
        </w:rPr>
        <w:t>/</w:t>
      </w:r>
      <w:r>
        <w:rPr>
          <w:rFonts w:ascii="Tahoma" w:eastAsia="Times New Roman" w:hAnsi="Tahoma" w:cs="Tahoma"/>
          <w:b/>
          <w:bCs/>
          <w:iCs/>
          <w:color w:val="000000"/>
          <w:lang w:eastAsia="pl-PL"/>
        </w:rPr>
        <w:t>RB</w:t>
      </w:r>
      <w:r w:rsidRPr="00B04FD6">
        <w:rPr>
          <w:rFonts w:ascii="Tahoma" w:eastAsia="Times New Roman" w:hAnsi="Tahoma" w:cs="Tahoma"/>
          <w:b/>
          <w:bCs/>
          <w:iCs/>
          <w:color w:val="000000"/>
          <w:lang w:eastAsia="pl-PL"/>
        </w:rPr>
        <w:t>/</w:t>
      </w:r>
      <w:r>
        <w:rPr>
          <w:rFonts w:ascii="Tahoma" w:eastAsia="Times New Roman" w:hAnsi="Tahoma" w:cs="Tahoma"/>
          <w:b/>
          <w:bCs/>
          <w:iCs/>
          <w:color w:val="000000"/>
          <w:lang w:eastAsia="pl-PL"/>
        </w:rPr>
        <w:t>TP</w:t>
      </w:r>
      <w:r w:rsidRPr="00B04FD6">
        <w:rPr>
          <w:rFonts w:ascii="Tahoma" w:eastAsia="Times New Roman" w:hAnsi="Tahoma" w:cs="Tahoma"/>
          <w:b/>
          <w:bCs/>
          <w:iCs/>
          <w:color w:val="000000"/>
          <w:lang w:eastAsia="pl-PL"/>
        </w:rPr>
        <w:t>/202</w:t>
      </w:r>
      <w:r>
        <w:rPr>
          <w:rFonts w:ascii="Tahoma" w:eastAsia="Times New Roman" w:hAnsi="Tahoma" w:cs="Tahoma"/>
          <w:b/>
          <w:bCs/>
          <w:iCs/>
          <w:color w:val="000000"/>
          <w:lang w:eastAsia="pl-PL"/>
        </w:rPr>
        <w:t>6</w:t>
      </w:r>
    </w:p>
    <w:p w14:paraId="17095D02" w14:textId="77777777" w:rsidR="002C47A9" w:rsidRPr="004D6F2C" w:rsidRDefault="002C47A9" w:rsidP="002C47A9">
      <w:pPr>
        <w:suppressAutoHyphens/>
        <w:autoSpaceDN w:val="0"/>
        <w:spacing w:after="0"/>
        <w:ind w:left="5246" w:firstLine="708"/>
        <w:textAlignment w:val="baseline"/>
        <w:rPr>
          <w:rFonts w:ascii="Tahoma" w:eastAsia="Times New Roman" w:hAnsi="Tahoma" w:cs="Tahoma"/>
          <w:b/>
          <w:sz w:val="20"/>
          <w:szCs w:val="20"/>
        </w:rPr>
      </w:pPr>
    </w:p>
    <w:p w14:paraId="5D41DFFB" w14:textId="77777777" w:rsidR="002C47A9" w:rsidRPr="004D6F2C" w:rsidRDefault="002C47A9" w:rsidP="002C47A9">
      <w:pPr>
        <w:suppressAutoHyphens/>
        <w:autoSpaceDN w:val="0"/>
        <w:spacing w:after="0"/>
        <w:ind w:left="5246" w:firstLine="708"/>
        <w:textAlignment w:val="baseline"/>
        <w:rPr>
          <w:rFonts w:ascii="Tahoma" w:eastAsia="Times New Roman" w:hAnsi="Tahoma" w:cs="Tahoma"/>
          <w:b/>
          <w:color w:val="FF0000"/>
          <w:sz w:val="20"/>
          <w:szCs w:val="20"/>
        </w:rPr>
      </w:pPr>
    </w:p>
    <w:p w14:paraId="433A7A3F" w14:textId="77777777" w:rsidR="002C47A9" w:rsidRPr="004D6F2C" w:rsidRDefault="002C47A9" w:rsidP="002C47A9">
      <w:pPr>
        <w:suppressAutoHyphens/>
        <w:autoSpaceDN w:val="0"/>
        <w:spacing w:after="0"/>
        <w:ind w:left="5246" w:firstLine="708"/>
        <w:textAlignment w:val="baseline"/>
        <w:rPr>
          <w:rFonts w:ascii="Tahoma" w:eastAsia="Times New Roman" w:hAnsi="Tahoma" w:cs="Tahoma"/>
          <w:b/>
          <w:sz w:val="20"/>
          <w:szCs w:val="20"/>
          <w:u w:val="single"/>
        </w:rPr>
      </w:pPr>
      <w:r w:rsidRPr="004D6F2C">
        <w:rPr>
          <w:rFonts w:ascii="Tahoma" w:eastAsia="Times New Roman" w:hAnsi="Tahoma" w:cs="Tahoma"/>
          <w:b/>
          <w:sz w:val="20"/>
          <w:szCs w:val="20"/>
          <w:u w:val="single"/>
        </w:rPr>
        <w:t>Zamawiający:</w:t>
      </w:r>
    </w:p>
    <w:p w14:paraId="3570A977" w14:textId="77777777" w:rsidR="002C47A9" w:rsidRPr="004D6F2C" w:rsidRDefault="002C47A9" w:rsidP="002C47A9">
      <w:pPr>
        <w:suppressAutoHyphens/>
        <w:autoSpaceDN w:val="0"/>
        <w:spacing w:after="0"/>
        <w:ind w:left="5246" w:firstLine="708"/>
        <w:textAlignment w:val="baseline"/>
        <w:rPr>
          <w:rFonts w:ascii="Tahoma" w:eastAsia="Times New Roman" w:hAnsi="Tahoma" w:cs="Tahoma"/>
          <w:b/>
          <w:sz w:val="20"/>
          <w:szCs w:val="20"/>
        </w:rPr>
      </w:pPr>
    </w:p>
    <w:p w14:paraId="3E220742" w14:textId="77777777" w:rsidR="002C47A9" w:rsidRPr="004D6F2C" w:rsidRDefault="002C47A9" w:rsidP="002C47A9">
      <w:pPr>
        <w:suppressAutoHyphens/>
        <w:autoSpaceDN w:val="0"/>
        <w:spacing w:after="0" w:line="480" w:lineRule="auto"/>
        <w:ind w:left="5954"/>
        <w:textAlignment w:val="baseline"/>
        <w:rPr>
          <w:rFonts w:ascii="Tahoma" w:eastAsia="Times New Roman" w:hAnsi="Tahoma" w:cs="Tahoma"/>
          <w:sz w:val="20"/>
          <w:szCs w:val="20"/>
        </w:rPr>
      </w:pPr>
      <w:r>
        <w:rPr>
          <w:rFonts w:ascii="Tahoma" w:eastAsia="Times New Roman" w:hAnsi="Tahoma" w:cs="Tahoma"/>
          <w:sz w:val="20"/>
          <w:szCs w:val="20"/>
        </w:rPr>
        <w:t>Wojewódzka Biblioteka Publiczna</w:t>
      </w:r>
      <w:r>
        <w:rPr>
          <w:rFonts w:ascii="Tahoma" w:eastAsia="Times New Roman" w:hAnsi="Tahoma" w:cs="Tahoma"/>
          <w:sz w:val="20"/>
          <w:szCs w:val="20"/>
        </w:rPr>
        <w:br/>
        <w:t>im. Marszałka Józefa Piłsudskiego w Łodzi</w:t>
      </w:r>
      <w:r>
        <w:rPr>
          <w:rFonts w:ascii="Tahoma" w:eastAsia="Times New Roman" w:hAnsi="Tahoma" w:cs="Tahoma"/>
          <w:sz w:val="20"/>
          <w:szCs w:val="20"/>
        </w:rPr>
        <w:br/>
        <w:t>ul. Gdańska 100/102, 90-508 Łódź</w:t>
      </w:r>
    </w:p>
    <w:p w14:paraId="3A7D3E54" w14:textId="77777777" w:rsidR="002C47A9" w:rsidRPr="004D6F2C" w:rsidRDefault="002C47A9" w:rsidP="002C47A9">
      <w:pPr>
        <w:suppressAutoHyphens/>
        <w:autoSpaceDN w:val="0"/>
        <w:spacing w:after="0"/>
        <w:textAlignment w:val="baseline"/>
        <w:rPr>
          <w:rFonts w:ascii="Tahoma" w:eastAsia="Times New Roman" w:hAnsi="Tahoma" w:cs="Tahoma"/>
          <w:b/>
          <w:sz w:val="20"/>
          <w:szCs w:val="20"/>
        </w:rPr>
      </w:pPr>
    </w:p>
    <w:p w14:paraId="71CCDDB3" w14:textId="77777777" w:rsidR="002C47A9" w:rsidRDefault="002C47A9" w:rsidP="002C47A9">
      <w:pPr>
        <w:suppressAutoHyphens/>
        <w:autoSpaceDN w:val="0"/>
        <w:spacing w:after="0"/>
        <w:textAlignment w:val="baseline"/>
        <w:rPr>
          <w:rFonts w:ascii="Tahoma" w:eastAsia="Times New Roman" w:hAnsi="Tahoma" w:cs="Tahoma"/>
          <w:b/>
          <w:sz w:val="20"/>
          <w:szCs w:val="20"/>
        </w:rPr>
      </w:pPr>
      <w:r w:rsidRPr="004D6F2C">
        <w:rPr>
          <w:rFonts w:ascii="Tahoma" w:eastAsia="Times New Roman" w:hAnsi="Tahoma" w:cs="Tahoma"/>
          <w:b/>
          <w:sz w:val="20"/>
          <w:szCs w:val="20"/>
        </w:rPr>
        <w:t>Wykonawca</w:t>
      </w:r>
      <w:r>
        <w:rPr>
          <w:rFonts w:ascii="Tahoma" w:eastAsia="Times New Roman" w:hAnsi="Tahoma" w:cs="Tahoma"/>
          <w:b/>
          <w:sz w:val="20"/>
          <w:szCs w:val="20"/>
        </w:rPr>
        <w:t>/ Podmiot udostępniający zasoby*</w:t>
      </w:r>
      <w:r w:rsidRPr="004D6F2C">
        <w:rPr>
          <w:rFonts w:ascii="Tahoma" w:eastAsia="Times New Roman" w:hAnsi="Tahoma" w:cs="Tahoma"/>
          <w:b/>
          <w:sz w:val="20"/>
          <w:szCs w:val="20"/>
        </w:rPr>
        <w:t>:</w:t>
      </w:r>
    </w:p>
    <w:p w14:paraId="5B621D47" w14:textId="77777777" w:rsidR="002C47A9" w:rsidRPr="00773B2B" w:rsidRDefault="002C47A9" w:rsidP="002C47A9">
      <w:pPr>
        <w:suppressAutoHyphens/>
        <w:autoSpaceDN w:val="0"/>
        <w:spacing w:after="0"/>
        <w:ind w:right="5953"/>
        <w:textAlignment w:val="baseline"/>
        <w:rPr>
          <w:rFonts w:ascii="Tahoma" w:eastAsia="Times New Roman" w:hAnsi="Tahoma" w:cs="Tahoma"/>
          <w:b/>
          <w:i/>
          <w:sz w:val="20"/>
          <w:szCs w:val="20"/>
        </w:rPr>
      </w:pPr>
      <w:r w:rsidRPr="00773B2B">
        <w:rPr>
          <w:rFonts w:ascii="Tahoma" w:eastAsia="Times New Roman" w:hAnsi="Tahoma" w:cs="Tahoma"/>
          <w:b/>
          <w:i/>
          <w:sz w:val="20"/>
          <w:szCs w:val="20"/>
        </w:rPr>
        <w:t>*niepotrzebne skreślić</w:t>
      </w:r>
    </w:p>
    <w:p w14:paraId="5E0A135E" w14:textId="77777777" w:rsidR="002C47A9" w:rsidRPr="004D6F2C" w:rsidRDefault="002C47A9" w:rsidP="002C47A9">
      <w:pPr>
        <w:suppressAutoHyphens/>
        <w:autoSpaceDN w:val="0"/>
        <w:spacing w:after="0"/>
        <w:textAlignment w:val="baseline"/>
        <w:rPr>
          <w:rFonts w:ascii="Tahoma" w:eastAsia="Times New Roman" w:hAnsi="Tahoma" w:cs="Tahoma"/>
          <w:b/>
          <w:sz w:val="20"/>
          <w:szCs w:val="20"/>
        </w:rPr>
      </w:pPr>
    </w:p>
    <w:p w14:paraId="4395F08A" w14:textId="77777777" w:rsidR="002C47A9" w:rsidRPr="004D6F2C" w:rsidRDefault="002C47A9" w:rsidP="002C47A9">
      <w:pPr>
        <w:suppressAutoHyphens/>
        <w:autoSpaceDN w:val="0"/>
        <w:spacing w:after="0" w:line="480" w:lineRule="auto"/>
        <w:ind w:right="5954"/>
        <w:textAlignment w:val="baseline"/>
        <w:rPr>
          <w:rFonts w:ascii="Tahoma" w:eastAsia="Times New Roman" w:hAnsi="Tahoma" w:cs="Tahoma"/>
          <w:sz w:val="20"/>
          <w:szCs w:val="20"/>
        </w:rPr>
      </w:pPr>
      <w:r w:rsidRPr="004D6F2C">
        <w:rPr>
          <w:rFonts w:ascii="Tahoma" w:eastAsia="Times New Roman" w:hAnsi="Tahoma" w:cs="Tahoma"/>
          <w:sz w:val="20"/>
          <w:szCs w:val="20"/>
        </w:rPr>
        <w:t>………………………………………………………………………………</w:t>
      </w:r>
    </w:p>
    <w:p w14:paraId="6A39AD7B" w14:textId="77777777" w:rsidR="002C47A9" w:rsidRPr="004D6F2C" w:rsidRDefault="002C47A9" w:rsidP="002C47A9">
      <w:pPr>
        <w:suppressAutoHyphens/>
        <w:autoSpaceDN w:val="0"/>
        <w:ind w:right="5953"/>
        <w:textAlignment w:val="baseline"/>
        <w:rPr>
          <w:rFonts w:ascii="Tahoma" w:eastAsia="Times New Roman" w:hAnsi="Tahoma" w:cs="Tahoma"/>
          <w:i/>
          <w:sz w:val="20"/>
          <w:szCs w:val="20"/>
        </w:rPr>
      </w:pPr>
      <w:r w:rsidRPr="004D6F2C">
        <w:rPr>
          <w:rFonts w:ascii="Tahoma" w:eastAsia="Times New Roman" w:hAnsi="Tahoma" w:cs="Tahoma"/>
          <w:i/>
          <w:sz w:val="20"/>
          <w:szCs w:val="20"/>
        </w:rPr>
        <w:t>(pełna nazwa/firma, adres, w zależności od podmiotu: NIP/PESEL, KRS/CEiDG)</w:t>
      </w:r>
    </w:p>
    <w:p w14:paraId="41C12F3C" w14:textId="77777777" w:rsidR="002C47A9" w:rsidRPr="004D6F2C" w:rsidRDefault="002C47A9" w:rsidP="002C47A9">
      <w:pPr>
        <w:suppressAutoHyphens/>
        <w:autoSpaceDN w:val="0"/>
        <w:spacing w:after="0"/>
        <w:textAlignment w:val="baseline"/>
        <w:rPr>
          <w:rFonts w:ascii="Tahoma" w:eastAsia="Times New Roman" w:hAnsi="Tahoma" w:cs="Tahoma"/>
          <w:sz w:val="20"/>
          <w:szCs w:val="20"/>
          <w:u w:val="single"/>
        </w:rPr>
      </w:pPr>
      <w:r w:rsidRPr="004D6F2C">
        <w:rPr>
          <w:rFonts w:ascii="Tahoma" w:eastAsia="Times New Roman" w:hAnsi="Tahoma" w:cs="Tahoma"/>
          <w:sz w:val="20"/>
          <w:szCs w:val="20"/>
          <w:u w:val="single"/>
        </w:rPr>
        <w:t>reprezentowany przez:</w:t>
      </w:r>
    </w:p>
    <w:p w14:paraId="2B3DEBB0" w14:textId="77777777" w:rsidR="002C47A9" w:rsidRPr="004D6F2C" w:rsidRDefault="002C47A9" w:rsidP="002C47A9">
      <w:pPr>
        <w:suppressAutoHyphens/>
        <w:autoSpaceDN w:val="0"/>
        <w:spacing w:after="0" w:line="480" w:lineRule="auto"/>
        <w:ind w:right="5954"/>
        <w:textAlignment w:val="baseline"/>
        <w:rPr>
          <w:rFonts w:ascii="Tahoma" w:eastAsia="Times New Roman" w:hAnsi="Tahoma" w:cs="Tahoma"/>
          <w:sz w:val="20"/>
          <w:szCs w:val="20"/>
        </w:rPr>
      </w:pPr>
      <w:r w:rsidRPr="004D6F2C">
        <w:rPr>
          <w:rFonts w:ascii="Tahoma" w:eastAsia="Times New Roman" w:hAnsi="Tahoma" w:cs="Tahoma"/>
          <w:sz w:val="20"/>
          <w:szCs w:val="20"/>
        </w:rPr>
        <w:t>………………………………………………………………………………</w:t>
      </w:r>
    </w:p>
    <w:p w14:paraId="01877F15" w14:textId="77777777" w:rsidR="002C47A9" w:rsidRDefault="002C47A9" w:rsidP="002C47A9">
      <w:pPr>
        <w:suppressAutoHyphens/>
        <w:autoSpaceDN w:val="0"/>
        <w:spacing w:after="0"/>
        <w:ind w:right="5953"/>
        <w:textAlignment w:val="baseline"/>
        <w:rPr>
          <w:rFonts w:ascii="Tahoma" w:eastAsia="Times New Roman" w:hAnsi="Tahoma" w:cs="Tahoma"/>
          <w:i/>
          <w:sz w:val="20"/>
          <w:szCs w:val="20"/>
        </w:rPr>
      </w:pPr>
      <w:r w:rsidRPr="004D6F2C">
        <w:rPr>
          <w:rFonts w:ascii="Tahoma" w:eastAsia="Times New Roman" w:hAnsi="Tahoma" w:cs="Tahoma"/>
          <w:i/>
          <w:sz w:val="20"/>
          <w:szCs w:val="20"/>
        </w:rPr>
        <w:t>(imię, nazwisko, stanowisko/podstawa do reprezentacji)</w:t>
      </w:r>
    </w:p>
    <w:p w14:paraId="4622E853" w14:textId="77777777" w:rsidR="002C47A9" w:rsidRPr="004D6F2C" w:rsidRDefault="002C47A9" w:rsidP="002C47A9">
      <w:pPr>
        <w:suppressAutoHyphens/>
        <w:autoSpaceDN w:val="0"/>
        <w:textAlignment w:val="baseline"/>
        <w:rPr>
          <w:rFonts w:ascii="Tahoma" w:eastAsia="Times New Roman" w:hAnsi="Tahoma" w:cs="Tahoma"/>
          <w:sz w:val="20"/>
          <w:szCs w:val="20"/>
        </w:rPr>
      </w:pPr>
    </w:p>
    <w:p w14:paraId="44378BA0" w14:textId="77777777" w:rsidR="002C47A9" w:rsidRPr="004D6F2C" w:rsidRDefault="002C47A9" w:rsidP="002C47A9">
      <w:pPr>
        <w:suppressAutoHyphens/>
        <w:autoSpaceDN w:val="0"/>
        <w:spacing w:after="120" w:line="360" w:lineRule="auto"/>
        <w:jc w:val="center"/>
        <w:textAlignment w:val="baseline"/>
        <w:rPr>
          <w:rFonts w:ascii="Tahoma" w:eastAsia="Times New Roman" w:hAnsi="Tahoma" w:cs="Tahoma"/>
          <w:b/>
          <w:sz w:val="20"/>
          <w:szCs w:val="20"/>
          <w:u w:val="single"/>
        </w:rPr>
      </w:pPr>
      <w:r w:rsidRPr="004D6F2C">
        <w:rPr>
          <w:rFonts w:ascii="Tahoma" w:eastAsia="Times New Roman" w:hAnsi="Tahoma" w:cs="Tahoma"/>
          <w:b/>
          <w:sz w:val="20"/>
          <w:szCs w:val="20"/>
          <w:u w:val="single"/>
        </w:rPr>
        <w:t xml:space="preserve">Oświadczenie wykonawcy </w:t>
      </w:r>
    </w:p>
    <w:p w14:paraId="21F44567" w14:textId="77777777" w:rsidR="002C47A9" w:rsidRPr="004D6F2C" w:rsidRDefault="002C47A9" w:rsidP="002C47A9">
      <w:pPr>
        <w:suppressAutoHyphens/>
        <w:autoSpaceDN w:val="0"/>
        <w:spacing w:after="0" w:line="360" w:lineRule="auto"/>
        <w:jc w:val="center"/>
        <w:textAlignment w:val="baseline"/>
        <w:rPr>
          <w:rFonts w:ascii="Tahoma" w:eastAsia="Times New Roman" w:hAnsi="Tahoma" w:cs="Tahoma"/>
          <w:b/>
          <w:sz w:val="20"/>
          <w:szCs w:val="20"/>
        </w:rPr>
      </w:pPr>
      <w:r>
        <w:rPr>
          <w:rFonts w:ascii="Tahoma" w:eastAsia="Times New Roman" w:hAnsi="Tahoma" w:cs="Tahoma"/>
          <w:b/>
          <w:sz w:val="20"/>
          <w:szCs w:val="20"/>
        </w:rPr>
        <w:t>składane na podstawie art. 125</w:t>
      </w:r>
      <w:r w:rsidRPr="004D6F2C">
        <w:rPr>
          <w:rFonts w:ascii="Tahoma" w:eastAsia="Times New Roman" w:hAnsi="Tahoma" w:cs="Tahoma"/>
          <w:b/>
          <w:sz w:val="20"/>
          <w:szCs w:val="20"/>
        </w:rPr>
        <w:t xml:space="preserve"> ust. </w:t>
      </w:r>
      <w:r>
        <w:rPr>
          <w:rFonts w:ascii="Tahoma" w:eastAsia="Times New Roman" w:hAnsi="Tahoma" w:cs="Tahoma"/>
          <w:b/>
          <w:sz w:val="20"/>
          <w:szCs w:val="20"/>
        </w:rPr>
        <w:t>1 ustawy z dnia 11 września 2019</w:t>
      </w:r>
      <w:r w:rsidRPr="004D6F2C">
        <w:rPr>
          <w:rFonts w:ascii="Tahoma" w:eastAsia="Times New Roman" w:hAnsi="Tahoma" w:cs="Tahoma"/>
          <w:b/>
          <w:sz w:val="20"/>
          <w:szCs w:val="20"/>
        </w:rPr>
        <w:t xml:space="preserve"> r. </w:t>
      </w:r>
    </w:p>
    <w:p w14:paraId="331756D0" w14:textId="77777777" w:rsidR="002C47A9" w:rsidRPr="004D6F2C" w:rsidRDefault="002C47A9" w:rsidP="002C47A9">
      <w:pPr>
        <w:suppressAutoHyphens/>
        <w:autoSpaceDN w:val="0"/>
        <w:spacing w:after="0" w:line="360" w:lineRule="auto"/>
        <w:jc w:val="center"/>
        <w:textAlignment w:val="baseline"/>
        <w:rPr>
          <w:rFonts w:ascii="Tahoma" w:eastAsia="Times New Roman" w:hAnsi="Tahoma" w:cs="Tahoma"/>
          <w:b/>
          <w:sz w:val="20"/>
          <w:szCs w:val="20"/>
        </w:rPr>
      </w:pPr>
      <w:r w:rsidRPr="004D6F2C">
        <w:rPr>
          <w:rFonts w:ascii="Tahoma" w:eastAsia="Times New Roman" w:hAnsi="Tahoma" w:cs="Tahoma"/>
          <w:b/>
          <w:sz w:val="20"/>
          <w:szCs w:val="20"/>
        </w:rPr>
        <w:t xml:space="preserve"> Prawo zamówień publicznych (dalej jako: ustawa Pzp), </w:t>
      </w:r>
    </w:p>
    <w:p w14:paraId="216A2D99" w14:textId="77777777" w:rsidR="002C47A9" w:rsidRPr="004D6F2C" w:rsidRDefault="002C47A9" w:rsidP="002C47A9">
      <w:pPr>
        <w:suppressAutoHyphens/>
        <w:autoSpaceDN w:val="0"/>
        <w:spacing w:before="120" w:after="0" w:line="360" w:lineRule="auto"/>
        <w:jc w:val="center"/>
        <w:textAlignment w:val="baseline"/>
        <w:rPr>
          <w:rFonts w:ascii="Tahoma" w:eastAsia="Times New Roman" w:hAnsi="Tahoma" w:cs="Tahoma"/>
          <w:b/>
          <w:sz w:val="20"/>
          <w:szCs w:val="20"/>
          <w:u w:val="single"/>
        </w:rPr>
      </w:pPr>
      <w:r w:rsidRPr="004D6F2C">
        <w:rPr>
          <w:rFonts w:ascii="Tahoma" w:eastAsia="Times New Roman" w:hAnsi="Tahoma" w:cs="Tahoma"/>
          <w:b/>
          <w:sz w:val="20"/>
          <w:szCs w:val="20"/>
          <w:u w:val="single"/>
        </w:rPr>
        <w:t>DOTYCZĄCE PRZESŁANEK WYKLUCZENIA Z POSTĘPOWANIA</w:t>
      </w:r>
    </w:p>
    <w:p w14:paraId="01641DBA" w14:textId="2F066965" w:rsidR="002C47A9" w:rsidRPr="002C47A9" w:rsidRDefault="002C47A9" w:rsidP="002C47A9">
      <w:pPr>
        <w:suppressAutoHyphens/>
        <w:autoSpaceDN w:val="0"/>
        <w:spacing w:after="0" w:line="240" w:lineRule="auto"/>
        <w:jc w:val="both"/>
        <w:textAlignment w:val="baseline"/>
        <w:rPr>
          <w:rFonts w:ascii="Tahoma" w:eastAsia="Times New Roman" w:hAnsi="Tahoma" w:cs="Tahoma"/>
          <w:color w:val="000000"/>
          <w:sz w:val="20"/>
          <w:szCs w:val="20"/>
        </w:rPr>
      </w:pPr>
      <w:r w:rsidRPr="004D6F2C">
        <w:rPr>
          <w:rFonts w:ascii="Tahoma" w:eastAsia="Times New Roman" w:hAnsi="Tahoma" w:cs="Tahoma"/>
          <w:sz w:val="20"/>
          <w:szCs w:val="20"/>
        </w:rPr>
        <w:t xml:space="preserve">Na potrzeby postępowania o udzielenie zamówienia publicznego </w:t>
      </w:r>
      <w:r w:rsidRPr="004D6F2C">
        <w:rPr>
          <w:rFonts w:ascii="Tahoma" w:eastAsia="Times New Roman" w:hAnsi="Tahoma" w:cs="Tahoma"/>
          <w:sz w:val="20"/>
          <w:szCs w:val="20"/>
        </w:rPr>
        <w:br/>
        <w:t>pn</w:t>
      </w:r>
      <w:r>
        <w:rPr>
          <w:rFonts w:ascii="Tahoma" w:eastAsia="Times New Roman" w:hAnsi="Tahoma" w:cs="Tahoma"/>
          <w:sz w:val="20"/>
          <w:szCs w:val="20"/>
        </w:rPr>
        <w:t>.</w:t>
      </w:r>
      <w:r>
        <w:rPr>
          <w:rFonts w:ascii="Tahoma" w:eastAsia="Times New Roman" w:hAnsi="Tahoma" w:cs="Tahoma"/>
          <w:b/>
          <w:color w:val="000000"/>
          <w:sz w:val="20"/>
          <w:szCs w:val="20"/>
        </w:rPr>
        <w:t xml:space="preserve"> </w:t>
      </w:r>
      <w:r w:rsidR="00C525AB">
        <w:rPr>
          <w:rFonts w:ascii="Tahoma" w:eastAsia="Times New Roman" w:hAnsi="Tahoma" w:cs="Tahoma"/>
          <w:b/>
          <w:color w:val="000000"/>
          <w:lang w:val="x-none" w:eastAsia="x-none"/>
        </w:rPr>
        <w:t>roboty budowlane polegające na dostawie i instalacji klimatyzacji w Sali konferencyjnej oraz serwerowni Wojewódzkiej Biblioteki im. Marszałka Józefa Piłsudskiego w Łodzi</w:t>
      </w:r>
      <w:r>
        <w:rPr>
          <w:rFonts w:ascii="Tahoma" w:eastAsia="Times New Roman" w:hAnsi="Tahoma" w:cs="Tahoma"/>
          <w:color w:val="000000"/>
          <w:sz w:val="20"/>
          <w:szCs w:val="20"/>
        </w:rPr>
        <w:t xml:space="preserve"> </w:t>
      </w:r>
      <w:r w:rsidRPr="004D6F2C">
        <w:rPr>
          <w:rFonts w:ascii="Tahoma" w:eastAsia="Times New Roman" w:hAnsi="Tahoma" w:cs="Tahoma"/>
          <w:i/>
          <w:sz w:val="20"/>
          <w:szCs w:val="20"/>
        </w:rPr>
        <w:t>(nazwa postępowania)</w:t>
      </w:r>
      <w:r w:rsidRPr="004D6F2C">
        <w:rPr>
          <w:rFonts w:ascii="Tahoma" w:eastAsia="Times New Roman" w:hAnsi="Tahoma" w:cs="Tahoma"/>
          <w:sz w:val="20"/>
          <w:szCs w:val="20"/>
        </w:rPr>
        <w:t>,</w:t>
      </w:r>
      <w:r w:rsidRPr="004D6F2C">
        <w:rPr>
          <w:rFonts w:ascii="Tahoma" w:eastAsia="Times New Roman" w:hAnsi="Tahoma" w:cs="Tahoma"/>
          <w:i/>
          <w:sz w:val="20"/>
          <w:szCs w:val="20"/>
        </w:rPr>
        <w:t xml:space="preserve"> </w:t>
      </w:r>
      <w:r w:rsidRPr="004D6F2C">
        <w:rPr>
          <w:rFonts w:ascii="Tahoma" w:eastAsia="Times New Roman" w:hAnsi="Tahoma" w:cs="Tahoma"/>
          <w:sz w:val="20"/>
          <w:szCs w:val="20"/>
        </w:rPr>
        <w:t>prowadzo</w:t>
      </w:r>
      <w:r>
        <w:rPr>
          <w:rFonts w:ascii="Tahoma" w:eastAsia="Times New Roman" w:hAnsi="Tahoma" w:cs="Tahoma"/>
          <w:sz w:val="20"/>
          <w:szCs w:val="20"/>
        </w:rPr>
        <w:t>nego przez WBP im. Marszałka Józefa Piłsudskiego w Łodzi</w:t>
      </w:r>
      <w:r w:rsidRPr="004D6F2C">
        <w:rPr>
          <w:rFonts w:ascii="Tahoma" w:eastAsia="Times New Roman" w:hAnsi="Tahoma" w:cs="Tahoma"/>
          <w:sz w:val="20"/>
          <w:szCs w:val="20"/>
        </w:rPr>
        <w:t xml:space="preserve"> </w:t>
      </w:r>
      <w:r w:rsidRPr="004D6F2C">
        <w:rPr>
          <w:rFonts w:ascii="Tahoma" w:eastAsia="Times New Roman" w:hAnsi="Tahoma" w:cs="Tahoma"/>
          <w:i/>
          <w:sz w:val="20"/>
          <w:szCs w:val="20"/>
        </w:rPr>
        <w:t xml:space="preserve">(oznaczenie zamawiającego), </w:t>
      </w:r>
      <w:r w:rsidRPr="004D6F2C">
        <w:rPr>
          <w:rFonts w:ascii="Tahoma" w:eastAsia="Times New Roman" w:hAnsi="Tahoma" w:cs="Tahoma"/>
          <w:sz w:val="20"/>
          <w:szCs w:val="20"/>
        </w:rPr>
        <w:t>oświadczam, co następuje:</w:t>
      </w:r>
    </w:p>
    <w:p w14:paraId="78D5258F" w14:textId="77777777" w:rsidR="002C47A9" w:rsidRPr="004D6F2C" w:rsidRDefault="002C47A9" w:rsidP="002C47A9">
      <w:pPr>
        <w:suppressAutoHyphens/>
        <w:autoSpaceDN w:val="0"/>
        <w:spacing w:after="0" w:line="240" w:lineRule="auto"/>
        <w:jc w:val="both"/>
        <w:textAlignment w:val="baseline"/>
        <w:rPr>
          <w:rFonts w:ascii="Tahoma" w:eastAsia="Times New Roman" w:hAnsi="Tahoma" w:cs="Tahoma"/>
          <w:color w:val="000000"/>
          <w:sz w:val="20"/>
          <w:szCs w:val="20"/>
        </w:rPr>
      </w:pPr>
    </w:p>
    <w:p w14:paraId="240ED99C" w14:textId="77777777" w:rsidR="002C47A9" w:rsidRPr="004D6F2C" w:rsidRDefault="002C47A9" w:rsidP="002C47A9">
      <w:pPr>
        <w:shd w:val="clear" w:color="auto" w:fill="BFBFBF"/>
        <w:suppressAutoHyphens/>
        <w:autoSpaceDN w:val="0"/>
        <w:spacing w:after="0" w:line="360" w:lineRule="auto"/>
        <w:textAlignment w:val="baseline"/>
        <w:rPr>
          <w:rFonts w:ascii="Tahoma" w:eastAsia="Times New Roman" w:hAnsi="Tahoma" w:cs="Tahoma"/>
          <w:b/>
          <w:sz w:val="20"/>
          <w:szCs w:val="20"/>
        </w:rPr>
      </w:pPr>
      <w:r w:rsidRPr="004D6F2C">
        <w:rPr>
          <w:rFonts w:ascii="Tahoma" w:eastAsia="Times New Roman" w:hAnsi="Tahoma" w:cs="Tahoma"/>
          <w:b/>
          <w:sz w:val="20"/>
          <w:szCs w:val="20"/>
        </w:rPr>
        <w:t>OŚWIADCZENIA DOTYCZĄCE WYKONAWCY:</w:t>
      </w:r>
    </w:p>
    <w:p w14:paraId="68BF01DF" w14:textId="77777777" w:rsidR="002C47A9" w:rsidRPr="004D6F2C" w:rsidRDefault="002C47A9" w:rsidP="002C47A9">
      <w:pPr>
        <w:suppressAutoHyphens/>
        <w:autoSpaceDN w:val="0"/>
        <w:spacing w:after="0" w:line="360" w:lineRule="auto"/>
        <w:ind w:left="720"/>
        <w:contextualSpacing/>
        <w:jc w:val="both"/>
        <w:textAlignment w:val="baseline"/>
        <w:rPr>
          <w:rFonts w:ascii="Tahoma" w:eastAsia="Times New Roman" w:hAnsi="Tahoma" w:cs="Tahoma"/>
          <w:sz w:val="20"/>
          <w:szCs w:val="20"/>
        </w:rPr>
      </w:pPr>
    </w:p>
    <w:p w14:paraId="02B7BDCE" w14:textId="3E99CA6B" w:rsidR="002C47A9" w:rsidRPr="004D6F2C" w:rsidRDefault="002C47A9" w:rsidP="002C47A9">
      <w:pPr>
        <w:numPr>
          <w:ilvl w:val="0"/>
          <w:numId w:val="73"/>
        </w:numPr>
        <w:suppressAutoHyphens/>
        <w:autoSpaceDN w:val="0"/>
        <w:spacing w:after="200" w:line="360" w:lineRule="auto"/>
        <w:contextualSpacing/>
        <w:jc w:val="both"/>
        <w:textAlignment w:val="baseline"/>
        <w:rPr>
          <w:rFonts w:ascii="Tahoma" w:eastAsia="Times New Roman" w:hAnsi="Tahoma" w:cs="Tahoma"/>
          <w:sz w:val="20"/>
          <w:szCs w:val="20"/>
        </w:rPr>
      </w:pPr>
      <w:r w:rsidRPr="004D6F2C">
        <w:rPr>
          <w:rFonts w:ascii="Tahoma" w:eastAsia="Times New Roman" w:hAnsi="Tahoma" w:cs="Tahoma"/>
          <w:sz w:val="20"/>
          <w:szCs w:val="20"/>
        </w:rPr>
        <w:t>Oświadczam, że nie podlegam wykluczeniu z po</w:t>
      </w:r>
      <w:r>
        <w:rPr>
          <w:rFonts w:ascii="Tahoma" w:eastAsia="Times New Roman" w:hAnsi="Tahoma" w:cs="Tahoma"/>
          <w:sz w:val="20"/>
          <w:szCs w:val="20"/>
        </w:rPr>
        <w:t xml:space="preserve">stępowania na podstawie </w:t>
      </w:r>
      <w:r>
        <w:rPr>
          <w:rFonts w:ascii="Tahoma" w:eastAsia="Times New Roman" w:hAnsi="Tahoma" w:cs="Tahoma"/>
          <w:sz w:val="20"/>
          <w:szCs w:val="20"/>
        </w:rPr>
        <w:br/>
        <w:t>art. 108 ust. 1</w:t>
      </w:r>
      <w:r w:rsidRPr="004D6F2C">
        <w:rPr>
          <w:rFonts w:ascii="Tahoma" w:eastAsia="Times New Roman" w:hAnsi="Tahoma" w:cs="Tahoma"/>
          <w:sz w:val="20"/>
          <w:szCs w:val="20"/>
        </w:rPr>
        <w:t xml:space="preserve"> ustawy Pzp</w:t>
      </w:r>
      <w:r w:rsidR="006728D3">
        <w:rPr>
          <w:rFonts w:ascii="Tahoma" w:eastAsia="Times New Roman" w:hAnsi="Tahoma" w:cs="Tahoma"/>
          <w:sz w:val="20"/>
          <w:szCs w:val="20"/>
        </w:rPr>
        <w:t xml:space="preserve"> oraz </w:t>
      </w:r>
      <w:r w:rsidR="006728D3" w:rsidRPr="0035777A">
        <w:rPr>
          <w:rFonts w:ascii="Tahoma" w:eastAsia="Arial Unicode MS" w:hAnsi="Tahoma" w:cs="Times New Roman"/>
          <w:szCs w:val="20"/>
          <w:lang w:eastAsia="pl-PL"/>
        </w:rPr>
        <w:t>art. 7 Ustawy z dnia 13 kwietnia 2022 r. o szczególnych rozwiązaniach w zakresie przeciwdziałania wspieraniu agresji na Ukrainę oraz służących ochronie bezpieczeństwa narodowego</w:t>
      </w:r>
      <w:r w:rsidR="006728D3">
        <w:rPr>
          <w:rFonts w:ascii="Tahoma" w:eastAsia="Arial Unicode MS" w:hAnsi="Tahoma" w:cs="Times New Roman"/>
          <w:szCs w:val="20"/>
          <w:lang w:eastAsia="pl-PL"/>
        </w:rPr>
        <w:t>.</w:t>
      </w:r>
    </w:p>
    <w:p w14:paraId="5DF929A1" w14:textId="77777777" w:rsidR="002C47A9" w:rsidRPr="004D6F2C" w:rsidRDefault="002C47A9" w:rsidP="002C47A9">
      <w:pPr>
        <w:numPr>
          <w:ilvl w:val="0"/>
          <w:numId w:val="73"/>
        </w:numPr>
        <w:suppressAutoHyphens/>
        <w:autoSpaceDN w:val="0"/>
        <w:spacing w:after="200" w:line="360" w:lineRule="auto"/>
        <w:contextualSpacing/>
        <w:jc w:val="both"/>
        <w:textAlignment w:val="baseline"/>
        <w:rPr>
          <w:rFonts w:ascii="Tahoma" w:eastAsia="Times New Roman" w:hAnsi="Tahoma" w:cs="Tahoma"/>
          <w:strike/>
          <w:sz w:val="20"/>
          <w:szCs w:val="20"/>
        </w:rPr>
      </w:pPr>
      <w:r w:rsidRPr="004D6F2C">
        <w:rPr>
          <w:rFonts w:ascii="Tahoma" w:eastAsia="Times New Roman" w:hAnsi="Tahoma" w:cs="Tahoma"/>
          <w:strike/>
          <w:sz w:val="20"/>
          <w:szCs w:val="20"/>
        </w:rPr>
        <w:t xml:space="preserve">[UWAGA: </w:t>
      </w:r>
      <w:r w:rsidRPr="004D6F2C">
        <w:rPr>
          <w:rFonts w:ascii="Tahoma" w:eastAsia="Times New Roman" w:hAnsi="Tahoma" w:cs="Tahoma"/>
          <w:i/>
          <w:strike/>
          <w:sz w:val="20"/>
          <w:szCs w:val="20"/>
        </w:rPr>
        <w:t>zastosować tylko wtedy, gdy zamawiający przewidział wykluczenie wykonawcy z postępowania na podstawie ww. przepisu</w:t>
      </w:r>
      <w:r w:rsidRPr="004D6F2C">
        <w:rPr>
          <w:rFonts w:ascii="Tahoma" w:eastAsia="Times New Roman" w:hAnsi="Tahoma" w:cs="Tahoma"/>
          <w:strike/>
          <w:sz w:val="20"/>
          <w:szCs w:val="20"/>
        </w:rPr>
        <w:t>]</w:t>
      </w:r>
    </w:p>
    <w:p w14:paraId="3ABEDC42" w14:textId="77777777" w:rsidR="002C47A9" w:rsidRPr="004D6F2C" w:rsidRDefault="002C47A9" w:rsidP="002C47A9">
      <w:pPr>
        <w:suppressAutoHyphens/>
        <w:autoSpaceDN w:val="0"/>
        <w:spacing w:after="0" w:line="360" w:lineRule="auto"/>
        <w:ind w:left="720"/>
        <w:contextualSpacing/>
        <w:jc w:val="both"/>
        <w:textAlignment w:val="baseline"/>
        <w:rPr>
          <w:rFonts w:ascii="Tahoma" w:eastAsia="Times New Roman" w:hAnsi="Tahoma" w:cs="Tahoma"/>
          <w:strike/>
          <w:sz w:val="20"/>
          <w:szCs w:val="20"/>
        </w:rPr>
      </w:pPr>
      <w:r w:rsidRPr="004D6F2C">
        <w:rPr>
          <w:rFonts w:ascii="Tahoma" w:eastAsia="Times New Roman" w:hAnsi="Tahoma" w:cs="Tahoma"/>
          <w:strike/>
          <w:sz w:val="20"/>
          <w:szCs w:val="20"/>
        </w:rPr>
        <w:t>Oświadczam, że nie podlegam wykluczeniu z po</w:t>
      </w:r>
      <w:r>
        <w:rPr>
          <w:rFonts w:ascii="Tahoma" w:eastAsia="Times New Roman" w:hAnsi="Tahoma" w:cs="Tahoma"/>
          <w:strike/>
          <w:sz w:val="20"/>
          <w:szCs w:val="20"/>
        </w:rPr>
        <w:t xml:space="preserve">stępowania na podstawie </w:t>
      </w:r>
      <w:r>
        <w:rPr>
          <w:rFonts w:ascii="Tahoma" w:eastAsia="Times New Roman" w:hAnsi="Tahoma" w:cs="Tahoma"/>
          <w:strike/>
          <w:sz w:val="20"/>
          <w:szCs w:val="20"/>
        </w:rPr>
        <w:br/>
        <w:t>art. 109 ust. 1</w:t>
      </w:r>
      <w:r w:rsidRPr="004D6F2C">
        <w:rPr>
          <w:rFonts w:ascii="Tahoma" w:eastAsia="Times New Roman" w:hAnsi="Tahoma" w:cs="Tahoma"/>
          <w:strike/>
          <w:sz w:val="20"/>
          <w:szCs w:val="20"/>
        </w:rPr>
        <w:t xml:space="preserve"> ustawy Pzp  .</w:t>
      </w:r>
    </w:p>
    <w:p w14:paraId="4714A77E" w14:textId="77777777" w:rsidR="002C47A9" w:rsidRPr="004D6F2C" w:rsidRDefault="002C47A9" w:rsidP="002C47A9">
      <w:pPr>
        <w:suppressAutoHyphens/>
        <w:autoSpaceDN w:val="0"/>
        <w:spacing w:after="0" w:line="360" w:lineRule="auto"/>
        <w:jc w:val="both"/>
        <w:textAlignment w:val="baseline"/>
        <w:rPr>
          <w:rFonts w:ascii="Tahoma" w:eastAsia="Times New Roman" w:hAnsi="Tahoma" w:cs="Tahoma"/>
          <w:sz w:val="20"/>
          <w:szCs w:val="20"/>
        </w:rPr>
      </w:pPr>
    </w:p>
    <w:p w14:paraId="7E6A6C9A" w14:textId="77777777" w:rsidR="002C47A9" w:rsidRPr="004D6F2C" w:rsidRDefault="002C47A9" w:rsidP="002C47A9">
      <w:pPr>
        <w:suppressAutoHyphens/>
        <w:autoSpaceDN w:val="0"/>
        <w:spacing w:after="0" w:line="360" w:lineRule="auto"/>
        <w:jc w:val="both"/>
        <w:textAlignment w:val="baseline"/>
        <w:rPr>
          <w:rFonts w:ascii="Tahoma" w:eastAsia="Times New Roman" w:hAnsi="Tahoma" w:cs="Tahoma"/>
          <w:sz w:val="20"/>
          <w:szCs w:val="20"/>
        </w:rPr>
      </w:pPr>
      <w:r w:rsidRPr="004D6F2C">
        <w:rPr>
          <w:rFonts w:ascii="Tahoma" w:eastAsia="Times New Roman" w:hAnsi="Tahoma" w:cs="Tahoma"/>
          <w:sz w:val="20"/>
          <w:szCs w:val="20"/>
        </w:rPr>
        <w:t xml:space="preserve">…………….……. </w:t>
      </w:r>
      <w:r w:rsidRPr="004D6F2C">
        <w:rPr>
          <w:rFonts w:ascii="Tahoma" w:eastAsia="Times New Roman" w:hAnsi="Tahoma" w:cs="Tahoma"/>
          <w:i/>
          <w:sz w:val="20"/>
          <w:szCs w:val="20"/>
        </w:rPr>
        <w:t xml:space="preserve">(miejscowość), </w:t>
      </w:r>
      <w:r w:rsidRPr="004D6F2C">
        <w:rPr>
          <w:rFonts w:ascii="Tahoma" w:eastAsia="Times New Roman" w:hAnsi="Tahoma" w:cs="Tahoma"/>
          <w:sz w:val="20"/>
          <w:szCs w:val="20"/>
        </w:rPr>
        <w:t xml:space="preserve">dnia ………….……. r. </w:t>
      </w:r>
    </w:p>
    <w:p w14:paraId="53D55C5C" w14:textId="77777777" w:rsidR="002C47A9" w:rsidRPr="004D6F2C" w:rsidRDefault="002C47A9" w:rsidP="002C47A9">
      <w:pPr>
        <w:suppressAutoHyphens/>
        <w:autoSpaceDN w:val="0"/>
        <w:spacing w:after="0" w:line="360" w:lineRule="auto"/>
        <w:jc w:val="right"/>
        <w:textAlignment w:val="baseline"/>
        <w:rPr>
          <w:rFonts w:ascii="Tahoma" w:eastAsia="Times New Roman" w:hAnsi="Tahoma" w:cs="Tahoma"/>
          <w:sz w:val="20"/>
          <w:szCs w:val="20"/>
        </w:rPr>
      </w:pPr>
      <w:r w:rsidRPr="004D6F2C">
        <w:rPr>
          <w:rFonts w:ascii="Tahoma" w:eastAsia="Times New Roman" w:hAnsi="Tahoma" w:cs="Tahoma"/>
          <w:sz w:val="20"/>
          <w:szCs w:val="20"/>
        </w:rPr>
        <w:t>…………………………………………</w:t>
      </w:r>
    </w:p>
    <w:p w14:paraId="3B451E66" w14:textId="77777777" w:rsidR="002C47A9" w:rsidRPr="004D6F2C" w:rsidRDefault="002C47A9" w:rsidP="002C47A9">
      <w:pPr>
        <w:suppressAutoHyphens/>
        <w:autoSpaceDN w:val="0"/>
        <w:spacing w:after="0" w:line="360" w:lineRule="auto"/>
        <w:ind w:left="5664" w:firstLine="708"/>
        <w:jc w:val="both"/>
        <w:textAlignment w:val="baseline"/>
        <w:rPr>
          <w:rFonts w:ascii="Tahoma" w:eastAsia="Times New Roman" w:hAnsi="Tahoma" w:cs="Tahoma"/>
          <w:i/>
          <w:sz w:val="20"/>
          <w:szCs w:val="20"/>
        </w:rPr>
      </w:pPr>
      <w:r>
        <w:rPr>
          <w:rFonts w:ascii="Tahoma" w:eastAsia="Times New Roman" w:hAnsi="Tahoma" w:cs="Tahoma"/>
          <w:i/>
          <w:sz w:val="20"/>
          <w:szCs w:val="20"/>
        </w:rPr>
        <w:t xml:space="preserve">               </w:t>
      </w:r>
      <w:r w:rsidRPr="004D6F2C">
        <w:rPr>
          <w:rFonts w:ascii="Tahoma" w:eastAsia="Times New Roman" w:hAnsi="Tahoma" w:cs="Tahoma"/>
          <w:i/>
          <w:sz w:val="20"/>
          <w:szCs w:val="20"/>
        </w:rPr>
        <w:t>(podpis)</w:t>
      </w:r>
    </w:p>
    <w:p w14:paraId="65ABF4E3" w14:textId="77777777" w:rsidR="002C47A9" w:rsidRPr="004D6F2C" w:rsidRDefault="002C47A9" w:rsidP="002C47A9">
      <w:pPr>
        <w:suppressAutoHyphens/>
        <w:autoSpaceDN w:val="0"/>
        <w:spacing w:after="0" w:line="360" w:lineRule="auto"/>
        <w:ind w:left="5664" w:firstLine="708"/>
        <w:jc w:val="both"/>
        <w:textAlignment w:val="baseline"/>
        <w:rPr>
          <w:rFonts w:ascii="Tahoma" w:eastAsia="Times New Roman" w:hAnsi="Tahoma" w:cs="Tahoma"/>
          <w:i/>
          <w:sz w:val="20"/>
          <w:szCs w:val="20"/>
        </w:rPr>
      </w:pPr>
    </w:p>
    <w:p w14:paraId="10DE8D65" w14:textId="77777777" w:rsidR="002C47A9" w:rsidRDefault="002C47A9" w:rsidP="002C47A9">
      <w:pPr>
        <w:suppressAutoHyphens/>
        <w:autoSpaceDN w:val="0"/>
        <w:spacing w:after="0" w:line="360" w:lineRule="auto"/>
        <w:jc w:val="both"/>
        <w:textAlignment w:val="baseline"/>
        <w:rPr>
          <w:rFonts w:ascii="Tahoma" w:eastAsia="Times New Roman" w:hAnsi="Tahoma" w:cs="Tahoma"/>
          <w:sz w:val="20"/>
          <w:szCs w:val="20"/>
        </w:rPr>
      </w:pPr>
      <w:r w:rsidRPr="004D6F2C">
        <w:rPr>
          <w:rFonts w:ascii="Tahoma" w:eastAsia="Times New Roman" w:hAnsi="Tahoma" w:cs="Tahoma"/>
          <w:sz w:val="20"/>
          <w:szCs w:val="20"/>
        </w:rPr>
        <w:t xml:space="preserve">Oświadczam, że zachodzą w stosunku do mnie podstawy wykluczenia z postępowania na podstawie art. …………. ustawy Pzp </w:t>
      </w:r>
      <w:r w:rsidRPr="004D6F2C">
        <w:rPr>
          <w:rFonts w:ascii="Tahoma" w:eastAsia="Times New Roman" w:hAnsi="Tahoma" w:cs="Tahoma"/>
          <w:i/>
          <w:sz w:val="20"/>
          <w:szCs w:val="20"/>
        </w:rPr>
        <w:t xml:space="preserve">(podać mającą zastosowanie podstawę wykluczenia spośród wymienionych w art. </w:t>
      </w:r>
      <w:r>
        <w:rPr>
          <w:rFonts w:ascii="Tahoma" w:eastAsia="Times New Roman" w:hAnsi="Tahoma" w:cs="Tahoma"/>
          <w:i/>
          <w:sz w:val="20"/>
          <w:szCs w:val="20"/>
        </w:rPr>
        <w:t>108 ust. 1</w:t>
      </w:r>
      <w:r w:rsidRPr="004D6F2C">
        <w:rPr>
          <w:rFonts w:ascii="Tahoma" w:eastAsia="Times New Roman" w:hAnsi="Tahoma" w:cs="Tahoma"/>
          <w:i/>
          <w:sz w:val="20"/>
          <w:szCs w:val="20"/>
        </w:rPr>
        <w:t xml:space="preserve"> lub art. </w:t>
      </w:r>
      <w:r>
        <w:rPr>
          <w:rFonts w:ascii="Tahoma" w:eastAsia="Times New Roman" w:hAnsi="Tahoma" w:cs="Tahoma"/>
          <w:i/>
          <w:sz w:val="20"/>
          <w:szCs w:val="20"/>
        </w:rPr>
        <w:t>109 ust.1</w:t>
      </w:r>
      <w:r w:rsidRPr="004D6F2C">
        <w:rPr>
          <w:rFonts w:ascii="Tahoma" w:eastAsia="Times New Roman" w:hAnsi="Tahoma" w:cs="Tahoma"/>
          <w:i/>
          <w:sz w:val="20"/>
          <w:szCs w:val="20"/>
        </w:rPr>
        <w:t xml:space="preserve"> ustawy Pzp).</w:t>
      </w:r>
      <w:r w:rsidRPr="004D6F2C">
        <w:rPr>
          <w:rFonts w:ascii="Tahoma" w:eastAsia="Times New Roman" w:hAnsi="Tahoma" w:cs="Tahoma"/>
          <w:sz w:val="20"/>
          <w:szCs w:val="20"/>
        </w:rPr>
        <w:t xml:space="preserve"> </w:t>
      </w:r>
    </w:p>
    <w:p w14:paraId="44E328DE" w14:textId="77777777" w:rsidR="002C47A9" w:rsidRPr="002C47A9" w:rsidRDefault="002C47A9" w:rsidP="002C47A9">
      <w:pPr>
        <w:pStyle w:val="Akapitzlist"/>
        <w:keepNext/>
        <w:widowControl w:val="0"/>
        <w:numPr>
          <w:ilvl w:val="0"/>
          <w:numId w:val="73"/>
        </w:numPr>
        <w:suppressAutoHyphens w:val="0"/>
        <w:autoSpaceDE w:val="0"/>
        <w:autoSpaceDN w:val="0"/>
        <w:adjustRightInd w:val="0"/>
        <w:ind w:left="284"/>
        <w:contextualSpacing/>
        <w:jc w:val="both"/>
        <w:rPr>
          <w:rFonts w:ascii="Tahoma" w:hAnsi="Tahoma" w:cs="Tahoma"/>
          <w:sz w:val="20"/>
          <w:szCs w:val="20"/>
        </w:rPr>
      </w:pPr>
      <w:r w:rsidRPr="002C47A9">
        <w:rPr>
          <w:rFonts w:ascii="Tahoma" w:hAnsi="Tahoma" w:cs="Tahoma"/>
          <w:sz w:val="20"/>
          <w:szCs w:val="20"/>
        </w:rPr>
        <w:t>Jednocześnie, działając na podstawie art. 110 ust. 2 ustawy pzp  informuję o</w:t>
      </w:r>
      <w:r w:rsidRPr="002C47A9">
        <w:rPr>
          <w:rFonts w:ascii="Tahoma" w:hAnsi="Tahoma" w:cs="Tahoma"/>
          <w:b/>
          <w:sz w:val="20"/>
          <w:szCs w:val="20"/>
        </w:rPr>
        <w:t xml:space="preserve"> podjętych czynnościach w celu wykazania swojej rzetelności </w:t>
      </w:r>
      <w:r w:rsidRPr="002C47A9">
        <w:rPr>
          <w:rFonts w:ascii="Tahoma" w:hAnsi="Tahoma" w:cs="Tahoma"/>
          <w:sz w:val="20"/>
          <w:szCs w:val="20"/>
        </w:rPr>
        <w:t xml:space="preserve">: </w:t>
      </w:r>
    </w:p>
    <w:p w14:paraId="59A3A9EF" w14:textId="77777777" w:rsidR="002C47A9" w:rsidRPr="004D6F2C" w:rsidRDefault="002C47A9" w:rsidP="002C47A9">
      <w:pPr>
        <w:suppressAutoHyphens/>
        <w:autoSpaceDN w:val="0"/>
        <w:spacing w:after="0" w:line="360" w:lineRule="auto"/>
        <w:jc w:val="both"/>
        <w:textAlignment w:val="baseline"/>
        <w:rPr>
          <w:rFonts w:ascii="Tahoma" w:eastAsia="Times New Roman" w:hAnsi="Tahoma" w:cs="Tahoma"/>
          <w:sz w:val="20"/>
          <w:szCs w:val="20"/>
        </w:rPr>
      </w:pPr>
    </w:p>
    <w:p w14:paraId="76BB1521" w14:textId="77777777" w:rsidR="002C47A9" w:rsidRPr="004D6F2C" w:rsidRDefault="002C47A9" w:rsidP="002C47A9">
      <w:pPr>
        <w:suppressAutoHyphens/>
        <w:autoSpaceDN w:val="0"/>
        <w:spacing w:after="0" w:line="360" w:lineRule="auto"/>
        <w:jc w:val="both"/>
        <w:textAlignment w:val="baseline"/>
        <w:rPr>
          <w:rFonts w:ascii="Tahoma" w:eastAsia="Times New Roman" w:hAnsi="Tahoma" w:cs="Tahoma"/>
          <w:sz w:val="20"/>
          <w:szCs w:val="20"/>
        </w:rPr>
      </w:pPr>
    </w:p>
    <w:p w14:paraId="022694FE" w14:textId="77777777" w:rsidR="002C47A9" w:rsidRPr="004D6F2C" w:rsidRDefault="002C47A9" w:rsidP="002C47A9">
      <w:pPr>
        <w:suppressAutoHyphens/>
        <w:autoSpaceDN w:val="0"/>
        <w:spacing w:after="0" w:line="360" w:lineRule="auto"/>
        <w:jc w:val="both"/>
        <w:textAlignment w:val="baseline"/>
        <w:rPr>
          <w:rFonts w:ascii="Tahoma" w:eastAsia="Times New Roman" w:hAnsi="Tahoma" w:cs="Tahoma"/>
          <w:sz w:val="20"/>
          <w:szCs w:val="20"/>
        </w:rPr>
      </w:pPr>
    </w:p>
    <w:p w14:paraId="1D2E8D72" w14:textId="77777777" w:rsidR="002C47A9" w:rsidRPr="004D6F2C" w:rsidRDefault="002C47A9" w:rsidP="002C47A9">
      <w:pPr>
        <w:suppressAutoHyphens/>
        <w:autoSpaceDN w:val="0"/>
        <w:spacing w:after="0" w:line="360" w:lineRule="auto"/>
        <w:jc w:val="both"/>
        <w:textAlignment w:val="baseline"/>
        <w:rPr>
          <w:rFonts w:ascii="Tahoma" w:eastAsia="Times New Roman" w:hAnsi="Tahoma" w:cs="Tahoma"/>
          <w:sz w:val="20"/>
          <w:szCs w:val="20"/>
        </w:rPr>
      </w:pPr>
      <w:r w:rsidRPr="004D6F2C">
        <w:rPr>
          <w:rFonts w:ascii="Tahoma" w:eastAsia="Times New Roman" w:hAnsi="Tahoma" w:cs="Tahoma"/>
          <w:sz w:val="20"/>
          <w:szCs w:val="20"/>
        </w:rPr>
        <w:t xml:space="preserve">…………….……. </w:t>
      </w:r>
      <w:r w:rsidRPr="004D6F2C">
        <w:rPr>
          <w:rFonts w:ascii="Tahoma" w:eastAsia="Times New Roman" w:hAnsi="Tahoma" w:cs="Tahoma"/>
          <w:i/>
          <w:sz w:val="20"/>
          <w:szCs w:val="20"/>
        </w:rPr>
        <w:t xml:space="preserve">(miejscowość), </w:t>
      </w:r>
      <w:r w:rsidRPr="004D6F2C">
        <w:rPr>
          <w:rFonts w:ascii="Tahoma" w:eastAsia="Times New Roman" w:hAnsi="Tahoma" w:cs="Tahoma"/>
          <w:sz w:val="20"/>
          <w:szCs w:val="20"/>
        </w:rPr>
        <w:t xml:space="preserve">dnia …………………. r. </w:t>
      </w:r>
    </w:p>
    <w:p w14:paraId="1DF51899" w14:textId="77777777" w:rsidR="002C47A9" w:rsidRPr="004D6F2C" w:rsidRDefault="002C47A9" w:rsidP="002C47A9">
      <w:pPr>
        <w:suppressAutoHyphens/>
        <w:autoSpaceDN w:val="0"/>
        <w:spacing w:after="0" w:line="360" w:lineRule="auto"/>
        <w:jc w:val="both"/>
        <w:textAlignment w:val="baseline"/>
        <w:rPr>
          <w:rFonts w:ascii="Tahoma" w:eastAsia="Times New Roman" w:hAnsi="Tahoma" w:cs="Tahoma"/>
          <w:sz w:val="20"/>
          <w:szCs w:val="20"/>
        </w:rPr>
      </w:pPr>
    </w:p>
    <w:p w14:paraId="5EBD6951" w14:textId="77777777" w:rsidR="002C47A9" w:rsidRPr="004D6F2C" w:rsidRDefault="002C47A9" w:rsidP="002C47A9">
      <w:pPr>
        <w:suppressAutoHyphens/>
        <w:autoSpaceDN w:val="0"/>
        <w:spacing w:after="0" w:line="360" w:lineRule="auto"/>
        <w:jc w:val="right"/>
        <w:textAlignment w:val="baseline"/>
        <w:rPr>
          <w:rFonts w:ascii="Tahoma" w:eastAsia="Times New Roman" w:hAnsi="Tahoma" w:cs="Tahoma"/>
          <w:sz w:val="20"/>
          <w:szCs w:val="20"/>
        </w:rPr>
      </w:pPr>
      <w:r w:rsidRPr="004D6F2C">
        <w:rPr>
          <w:rFonts w:ascii="Tahoma" w:eastAsia="Times New Roman" w:hAnsi="Tahoma" w:cs="Tahoma"/>
          <w:sz w:val="20"/>
          <w:szCs w:val="20"/>
        </w:rPr>
        <w:tab/>
      </w:r>
      <w:r w:rsidRPr="004D6F2C">
        <w:rPr>
          <w:rFonts w:ascii="Tahoma" w:eastAsia="Times New Roman" w:hAnsi="Tahoma" w:cs="Tahoma"/>
          <w:sz w:val="20"/>
          <w:szCs w:val="20"/>
        </w:rPr>
        <w:tab/>
      </w:r>
      <w:r w:rsidRPr="004D6F2C">
        <w:rPr>
          <w:rFonts w:ascii="Tahoma" w:eastAsia="Times New Roman" w:hAnsi="Tahoma" w:cs="Tahoma"/>
          <w:sz w:val="20"/>
          <w:szCs w:val="20"/>
        </w:rPr>
        <w:tab/>
      </w:r>
      <w:r w:rsidRPr="004D6F2C">
        <w:rPr>
          <w:rFonts w:ascii="Tahoma" w:eastAsia="Times New Roman" w:hAnsi="Tahoma" w:cs="Tahoma"/>
          <w:sz w:val="20"/>
          <w:szCs w:val="20"/>
        </w:rPr>
        <w:tab/>
      </w:r>
      <w:r w:rsidRPr="004D6F2C">
        <w:rPr>
          <w:rFonts w:ascii="Tahoma" w:eastAsia="Times New Roman" w:hAnsi="Tahoma" w:cs="Tahoma"/>
          <w:sz w:val="20"/>
          <w:szCs w:val="20"/>
        </w:rPr>
        <w:tab/>
      </w:r>
      <w:r w:rsidRPr="004D6F2C">
        <w:rPr>
          <w:rFonts w:ascii="Tahoma" w:eastAsia="Times New Roman" w:hAnsi="Tahoma" w:cs="Tahoma"/>
          <w:sz w:val="20"/>
          <w:szCs w:val="20"/>
        </w:rPr>
        <w:tab/>
      </w:r>
      <w:r w:rsidRPr="004D6F2C">
        <w:rPr>
          <w:rFonts w:ascii="Tahoma" w:eastAsia="Times New Roman" w:hAnsi="Tahoma" w:cs="Tahoma"/>
          <w:sz w:val="20"/>
          <w:szCs w:val="20"/>
        </w:rPr>
        <w:tab/>
        <w:t>…………………………………………</w:t>
      </w:r>
      <w:r>
        <w:rPr>
          <w:rFonts w:ascii="Tahoma" w:eastAsia="Times New Roman" w:hAnsi="Tahoma" w:cs="Tahoma"/>
          <w:sz w:val="20"/>
          <w:szCs w:val="20"/>
        </w:rPr>
        <w:br/>
        <w:t>(podpis)</w:t>
      </w:r>
    </w:p>
    <w:p w14:paraId="237E2A0F" w14:textId="77777777" w:rsidR="002C47A9" w:rsidRPr="004D6F2C" w:rsidRDefault="002C47A9" w:rsidP="002C47A9">
      <w:pPr>
        <w:suppressAutoHyphens/>
        <w:autoSpaceDN w:val="0"/>
        <w:spacing w:after="0" w:line="360" w:lineRule="auto"/>
        <w:jc w:val="both"/>
        <w:textAlignment w:val="baseline"/>
        <w:rPr>
          <w:rFonts w:ascii="Tahoma" w:eastAsia="Times New Roman" w:hAnsi="Tahoma" w:cs="Tahoma"/>
          <w:i/>
          <w:sz w:val="20"/>
          <w:szCs w:val="20"/>
        </w:rPr>
      </w:pPr>
    </w:p>
    <w:p w14:paraId="3A204EED" w14:textId="77777777" w:rsidR="002C47A9" w:rsidRPr="004D6F2C" w:rsidRDefault="002C47A9" w:rsidP="002C47A9">
      <w:pPr>
        <w:shd w:val="clear" w:color="auto" w:fill="BFBFBF"/>
        <w:suppressAutoHyphens/>
        <w:autoSpaceDN w:val="0"/>
        <w:spacing w:after="0" w:line="360" w:lineRule="auto"/>
        <w:jc w:val="both"/>
        <w:textAlignment w:val="baseline"/>
        <w:rPr>
          <w:rFonts w:ascii="Tahoma" w:eastAsia="Times New Roman" w:hAnsi="Tahoma" w:cs="Tahoma"/>
          <w:b/>
          <w:sz w:val="20"/>
          <w:szCs w:val="20"/>
        </w:rPr>
      </w:pPr>
      <w:r w:rsidRPr="004D6F2C">
        <w:rPr>
          <w:rFonts w:ascii="Tahoma" w:eastAsia="Times New Roman" w:hAnsi="Tahoma" w:cs="Tahoma"/>
          <w:b/>
          <w:sz w:val="20"/>
          <w:szCs w:val="20"/>
        </w:rPr>
        <w:t>OŚWIADCZENIE DOTYCZĄCE PODANYCH INFORMACJI:</w:t>
      </w:r>
    </w:p>
    <w:p w14:paraId="0480ACE6" w14:textId="77777777" w:rsidR="002C47A9" w:rsidRPr="004D6F2C" w:rsidRDefault="002C47A9" w:rsidP="002C47A9">
      <w:pPr>
        <w:suppressAutoHyphens/>
        <w:autoSpaceDN w:val="0"/>
        <w:spacing w:after="0" w:line="360" w:lineRule="auto"/>
        <w:jc w:val="both"/>
        <w:textAlignment w:val="baseline"/>
        <w:rPr>
          <w:rFonts w:ascii="Tahoma" w:eastAsia="Times New Roman" w:hAnsi="Tahoma" w:cs="Tahoma"/>
          <w:b/>
          <w:sz w:val="20"/>
          <w:szCs w:val="20"/>
        </w:rPr>
      </w:pPr>
    </w:p>
    <w:p w14:paraId="57759C04" w14:textId="77777777" w:rsidR="002C47A9" w:rsidRPr="004D6F2C" w:rsidRDefault="002C47A9" w:rsidP="002C47A9">
      <w:pPr>
        <w:suppressAutoHyphens/>
        <w:autoSpaceDN w:val="0"/>
        <w:spacing w:after="0" w:line="360" w:lineRule="auto"/>
        <w:jc w:val="both"/>
        <w:textAlignment w:val="baseline"/>
        <w:rPr>
          <w:rFonts w:ascii="Tahoma" w:eastAsia="Times New Roman" w:hAnsi="Tahoma" w:cs="Tahoma"/>
          <w:sz w:val="20"/>
          <w:szCs w:val="20"/>
        </w:rPr>
      </w:pPr>
      <w:r w:rsidRPr="004D6F2C">
        <w:rPr>
          <w:rFonts w:ascii="Tahoma" w:eastAsia="Times New Roman" w:hAnsi="Tahoma" w:cs="Tahoma"/>
          <w:sz w:val="20"/>
          <w:szCs w:val="20"/>
        </w:rPr>
        <w:t xml:space="preserve">Oświadczam, że wszystkie informacje podane w powyższych oświadczeniach są aktualne </w:t>
      </w:r>
      <w:r w:rsidRPr="004D6F2C">
        <w:rPr>
          <w:rFonts w:ascii="Tahoma" w:eastAsia="Times New Roman" w:hAnsi="Tahoma" w:cs="Tahoma"/>
          <w:sz w:val="20"/>
          <w:szCs w:val="20"/>
        </w:rPr>
        <w:br/>
        <w:t>i zgodne z prawdą oraz zostały przedstawione z pełną świadomością konsekwencji wprowadzenia zamawiającego w błąd przy przedstawianiu informacji.</w:t>
      </w:r>
    </w:p>
    <w:p w14:paraId="55EF2297" w14:textId="77777777" w:rsidR="002C47A9" w:rsidRPr="004D6F2C" w:rsidRDefault="002C47A9" w:rsidP="002C47A9">
      <w:pPr>
        <w:suppressAutoHyphens/>
        <w:autoSpaceDN w:val="0"/>
        <w:spacing w:after="0" w:line="360" w:lineRule="auto"/>
        <w:jc w:val="both"/>
        <w:textAlignment w:val="baseline"/>
        <w:rPr>
          <w:rFonts w:ascii="Tahoma" w:eastAsia="Times New Roman" w:hAnsi="Tahoma" w:cs="Tahoma"/>
          <w:sz w:val="20"/>
          <w:szCs w:val="20"/>
        </w:rPr>
      </w:pPr>
    </w:p>
    <w:p w14:paraId="520ECC3A" w14:textId="77777777" w:rsidR="002C47A9" w:rsidRPr="004D6F2C" w:rsidRDefault="002C47A9" w:rsidP="002C47A9">
      <w:pPr>
        <w:suppressAutoHyphens/>
        <w:autoSpaceDN w:val="0"/>
        <w:spacing w:after="0" w:line="360" w:lineRule="auto"/>
        <w:jc w:val="both"/>
        <w:textAlignment w:val="baseline"/>
        <w:rPr>
          <w:rFonts w:ascii="Tahoma" w:eastAsia="Times New Roman" w:hAnsi="Tahoma" w:cs="Tahoma"/>
          <w:sz w:val="20"/>
          <w:szCs w:val="20"/>
        </w:rPr>
      </w:pPr>
    </w:p>
    <w:p w14:paraId="1CBDB0F4" w14:textId="77777777" w:rsidR="002C47A9" w:rsidRPr="004D6F2C" w:rsidRDefault="002C47A9" w:rsidP="002C47A9">
      <w:pPr>
        <w:suppressAutoHyphens/>
        <w:autoSpaceDN w:val="0"/>
        <w:spacing w:after="0" w:line="360" w:lineRule="auto"/>
        <w:jc w:val="both"/>
        <w:textAlignment w:val="baseline"/>
        <w:rPr>
          <w:rFonts w:ascii="Tahoma" w:eastAsia="Times New Roman" w:hAnsi="Tahoma" w:cs="Tahoma"/>
          <w:sz w:val="20"/>
          <w:szCs w:val="20"/>
        </w:rPr>
      </w:pPr>
      <w:r w:rsidRPr="004D6F2C">
        <w:rPr>
          <w:rFonts w:ascii="Tahoma" w:eastAsia="Times New Roman" w:hAnsi="Tahoma" w:cs="Tahoma"/>
          <w:sz w:val="20"/>
          <w:szCs w:val="20"/>
        </w:rPr>
        <w:t xml:space="preserve">…………….……. </w:t>
      </w:r>
      <w:r w:rsidRPr="004D6F2C">
        <w:rPr>
          <w:rFonts w:ascii="Tahoma" w:eastAsia="Times New Roman" w:hAnsi="Tahoma" w:cs="Tahoma"/>
          <w:i/>
          <w:sz w:val="20"/>
          <w:szCs w:val="20"/>
        </w:rPr>
        <w:t xml:space="preserve">(miejscowość), </w:t>
      </w:r>
      <w:r w:rsidRPr="004D6F2C">
        <w:rPr>
          <w:rFonts w:ascii="Tahoma" w:eastAsia="Times New Roman" w:hAnsi="Tahoma" w:cs="Tahoma"/>
          <w:sz w:val="20"/>
          <w:szCs w:val="20"/>
        </w:rPr>
        <w:t xml:space="preserve">dnia …………………. r. </w:t>
      </w:r>
    </w:p>
    <w:p w14:paraId="343A38FD" w14:textId="77777777" w:rsidR="002C47A9" w:rsidRPr="004D6F2C" w:rsidRDefault="002C47A9" w:rsidP="002C47A9">
      <w:pPr>
        <w:suppressAutoHyphens/>
        <w:autoSpaceDN w:val="0"/>
        <w:spacing w:after="0" w:line="360" w:lineRule="auto"/>
        <w:jc w:val="both"/>
        <w:textAlignment w:val="baseline"/>
        <w:rPr>
          <w:rFonts w:ascii="Tahoma" w:eastAsia="Times New Roman" w:hAnsi="Tahoma" w:cs="Tahoma"/>
          <w:sz w:val="20"/>
          <w:szCs w:val="20"/>
        </w:rPr>
      </w:pPr>
    </w:p>
    <w:p w14:paraId="38A90C2A" w14:textId="77777777" w:rsidR="002C47A9" w:rsidRPr="004D6F2C" w:rsidRDefault="002C47A9" w:rsidP="002C47A9">
      <w:pPr>
        <w:suppressAutoHyphens/>
        <w:autoSpaceDN w:val="0"/>
        <w:spacing w:after="0" w:line="360" w:lineRule="auto"/>
        <w:jc w:val="both"/>
        <w:textAlignment w:val="baseline"/>
        <w:rPr>
          <w:rFonts w:ascii="Tahoma" w:eastAsia="Times New Roman" w:hAnsi="Tahoma" w:cs="Tahoma"/>
          <w:sz w:val="20"/>
          <w:szCs w:val="20"/>
        </w:rPr>
      </w:pPr>
      <w:r w:rsidRPr="004D6F2C">
        <w:rPr>
          <w:rFonts w:ascii="Tahoma" w:eastAsia="Times New Roman" w:hAnsi="Tahoma" w:cs="Tahoma"/>
          <w:sz w:val="20"/>
          <w:szCs w:val="20"/>
        </w:rPr>
        <w:tab/>
      </w:r>
      <w:r w:rsidRPr="004D6F2C">
        <w:rPr>
          <w:rFonts w:ascii="Tahoma" w:eastAsia="Times New Roman" w:hAnsi="Tahoma" w:cs="Tahoma"/>
          <w:sz w:val="20"/>
          <w:szCs w:val="20"/>
        </w:rPr>
        <w:tab/>
      </w:r>
      <w:r w:rsidRPr="004D6F2C">
        <w:rPr>
          <w:rFonts w:ascii="Tahoma" w:eastAsia="Times New Roman" w:hAnsi="Tahoma" w:cs="Tahoma"/>
          <w:sz w:val="20"/>
          <w:szCs w:val="20"/>
        </w:rPr>
        <w:tab/>
      </w:r>
      <w:r w:rsidRPr="004D6F2C">
        <w:rPr>
          <w:rFonts w:ascii="Tahoma" w:eastAsia="Times New Roman" w:hAnsi="Tahoma" w:cs="Tahoma"/>
          <w:sz w:val="20"/>
          <w:szCs w:val="20"/>
        </w:rPr>
        <w:tab/>
      </w:r>
      <w:r w:rsidRPr="004D6F2C">
        <w:rPr>
          <w:rFonts w:ascii="Tahoma" w:eastAsia="Times New Roman" w:hAnsi="Tahoma" w:cs="Tahoma"/>
          <w:sz w:val="20"/>
          <w:szCs w:val="20"/>
        </w:rPr>
        <w:tab/>
      </w:r>
      <w:r w:rsidRPr="004D6F2C">
        <w:rPr>
          <w:rFonts w:ascii="Tahoma" w:eastAsia="Times New Roman" w:hAnsi="Tahoma" w:cs="Tahoma"/>
          <w:sz w:val="20"/>
          <w:szCs w:val="20"/>
        </w:rPr>
        <w:tab/>
      </w:r>
      <w:r w:rsidRPr="004D6F2C">
        <w:rPr>
          <w:rFonts w:ascii="Tahoma" w:eastAsia="Times New Roman" w:hAnsi="Tahoma" w:cs="Tahoma"/>
          <w:sz w:val="20"/>
          <w:szCs w:val="20"/>
        </w:rPr>
        <w:tab/>
        <w:t>…………………………………………</w:t>
      </w:r>
    </w:p>
    <w:p w14:paraId="48448152" w14:textId="77777777" w:rsidR="002C47A9" w:rsidRPr="004D6F2C" w:rsidRDefault="002C47A9" w:rsidP="002C47A9">
      <w:pPr>
        <w:suppressAutoHyphens/>
        <w:autoSpaceDN w:val="0"/>
        <w:spacing w:after="0" w:line="360" w:lineRule="auto"/>
        <w:ind w:left="5664" w:firstLine="708"/>
        <w:jc w:val="both"/>
        <w:textAlignment w:val="baseline"/>
        <w:rPr>
          <w:rFonts w:ascii="Tahoma" w:eastAsia="Times New Roman" w:hAnsi="Tahoma" w:cs="Tahoma"/>
          <w:i/>
          <w:sz w:val="20"/>
          <w:szCs w:val="20"/>
        </w:rPr>
      </w:pPr>
      <w:r w:rsidRPr="004D6F2C">
        <w:rPr>
          <w:rFonts w:ascii="Tahoma" w:eastAsia="Times New Roman" w:hAnsi="Tahoma" w:cs="Tahoma"/>
          <w:i/>
          <w:sz w:val="20"/>
          <w:szCs w:val="20"/>
        </w:rPr>
        <w:t>(podpis)</w:t>
      </w:r>
    </w:p>
    <w:p w14:paraId="07220D5F" w14:textId="77777777" w:rsidR="002C47A9" w:rsidRPr="004D6F2C" w:rsidRDefault="002C47A9" w:rsidP="002C47A9">
      <w:pPr>
        <w:suppressAutoHyphens/>
        <w:autoSpaceDN w:val="0"/>
        <w:textAlignment w:val="baseline"/>
        <w:rPr>
          <w:rFonts w:ascii="Tahoma" w:eastAsia="Times New Roman" w:hAnsi="Tahoma" w:cs="Tahoma"/>
          <w:sz w:val="20"/>
          <w:szCs w:val="20"/>
        </w:rPr>
      </w:pPr>
    </w:p>
    <w:p w14:paraId="40679C2D" w14:textId="77777777" w:rsidR="002C47A9" w:rsidRDefault="002C47A9" w:rsidP="002C47A9">
      <w:pPr>
        <w:suppressAutoHyphens/>
        <w:autoSpaceDN w:val="0"/>
        <w:textAlignment w:val="baseline"/>
        <w:rPr>
          <w:rFonts w:ascii="Tahoma" w:eastAsia="Times New Roman" w:hAnsi="Tahoma" w:cs="Tahoma"/>
          <w:sz w:val="20"/>
          <w:szCs w:val="20"/>
        </w:rPr>
      </w:pPr>
    </w:p>
    <w:p w14:paraId="61DF39B2" w14:textId="77777777" w:rsidR="002C47A9" w:rsidRPr="004D6F2C" w:rsidRDefault="002C47A9" w:rsidP="002C47A9">
      <w:pPr>
        <w:suppressAutoHyphens/>
        <w:autoSpaceDN w:val="0"/>
        <w:textAlignment w:val="baseline"/>
        <w:rPr>
          <w:rFonts w:ascii="Tahoma" w:eastAsia="Times New Roman" w:hAnsi="Tahoma" w:cs="Tahoma"/>
          <w:sz w:val="20"/>
          <w:szCs w:val="20"/>
        </w:rPr>
      </w:pPr>
    </w:p>
    <w:p w14:paraId="4BB54937" w14:textId="77777777" w:rsidR="002C47A9" w:rsidRPr="004D6F2C" w:rsidRDefault="002C47A9" w:rsidP="002C47A9">
      <w:pPr>
        <w:suppressAutoHyphens/>
        <w:autoSpaceDN w:val="0"/>
        <w:spacing w:after="0" w:line="480" w:lineRule="auto"/>
        <w:textAlignment w:val="baseline"/>
        <w:rPr>
          <w:rFonts w:ascii="Tahoma" w:eastAsia="Times New Roman" w:hAnsi="Tahoma" w:cs="Tahoma"/>
          <w:b/>
          <w:sz w:val="20"/>
          <w:szCs w:val="20"/>
        </w:rPr>
      </w:pPr>
    </w:p>
    <w:p w14:paraId="04C69DDF" w14:textId="77777777" w:rsidR="002C47A9" w:rsidRDefault="002C47A9" w:rsidP="002C47A9">
      <w:pPr>
        <w:suppressAutoHyphens/>
        <w:autoSpaceDN w:val="0"/>
        <w:spacing w:after="0" w:line="360" w:lineRule="auto"/>
        <w:ind w:left="5246" w:firstLine="708"/>
        <w:textAlignment w:val="baseline"/>
        <w:rPr>
          <w:rFonts w:ascii="Tahoma" w:eastAsia="Times New Roman" w:hAnsi="Tahoma" w:cs="Tahoma"/>
          <w:b/>
          <w:sz w:val="20"/>
          <w:szCs w:val="20"/>
        </w:rPr>
      </w:pPr>
    </w:p>
    <w:p w14:paraId="52A33426" w14:textId="77777777" w:rsidR="002C47A9" w:rsidRDefault="002C47A9" w:rsidP="002C47A9">
      <w:pPr>
        <w:suppressAutoHyphens/>
        <w:autoSpaceDN w:val="0"/>
        <w:spacing w:after="0" w:line="360" w:lineRule="auto"/>
        <w:ind w:left="5246" w:firstLine="708"/>
        <w:textAlignment w:val="baseline"/>
        <w:rPr>
          <w:rFonts w:ascii="Tahoma" w:eastAsia="Times New Roman" w:hAnsi="Tahoma" w:cs="Tahoma"/>
          <w:b/>
          <w:sz w:val="20"/>
          <w:szCs w:val="20"/>
        </w:rPr>
      </w:pPr>
    </w:p>
    <w:p w14:paraId="5A14823A" w14:textId="77777777" w:rsidR="002C47A9" w:rsidRDefault="002C47A9" w:rsidP="002C47A9">
      <w:pPr>
        <w:suppressAutoHyphens/>
        <w:autoSpaceDN w:val="0"/>
        <w:spacing w:after="0" w:line="360" w:lineRule="auto"/>
        <w:ind w:left="5246" w:firstLine="708"/>
        <w:textAlignment w:val="baseline"/>
        <w:rPr>
          <w:rFonts w:ascii="Tahoma" w:eastAsia="Times New Roman" w:hAnsi="Tahoma" w:cs="Tahoma"/>
          <w:b/>
          <w:sz w:val="20"/>
          <w:szCs w:val="20"/>
        </w:rPr>
      </w:pPr>
    </w:p>
    <w:p w14:paraId="5FD4BE8A" w14:textId="77777777" w:rsidR="002C47A9" w:rsidRDefault="002C47A9" w:rsidP="002C47A9">
      <w:pPr>
        <w:suppressAutoHyphens/>
        <w:autoSpaceDN w:val="0"/>
        <w:spacing w:after="0" w:line="360" w:lineRule="auto"/>
        <w:ind w:left="5246" w:firstLine="708"/>
        <w:textAlignment w:val="baseline"/>
        <w:rPr>
          <w:rFonts w:ascii="Tahoma" w:eastAsia="Times New Roman" w:hAnsi="Tahoma" w:cs="Tahoma"/>
          <w:b/>
          <w:sz w:val="20"/>
          <w:szCs w:val="20"/>
        </w:rPr>
      </w:pPr>
    </w:p>
    <w:p w14:paraId="7F9E9B4E" w14:textId="77777777" w:rsidR="002C47A9" w:rsidRDefault="002C47A9" w:rsidP="002C47A9">
      <w:pPr>
        <w:suppressAutoHyphens/>
        <w:autoSpaceDN w:val="0"/>
        <w:spacing w:after="0" w:line="360" w:lineRule="auto"/>
        <w:ind w:left="5246" w:firstLine="708"/>
        <w:textAlignment w:val="baseline"/>
        <w:rPr>
          <w:rFonts w:ascii="Tahoma" w:eastAsia="Times New Roman" w:hAnsi="Tahoma" w:cs="Tahoma"/>
          <w:b/>
          <w:sz w:val="20"/>
          <w:szCs w:val="20"/>
        </w:rPr>
      </w:pPr>
    </w:p>
    <w:p w14:paraId="02B9041D" w14:textId="77777777" w:rsidR="002C47A9" w:rsidRDefault="002C47A9" w:rsidP="002C47A9">
      <w:pPr>
        <w:suppressAutoHyphens/>
        <w:autoSpaceDN w:val="0"/>
        <w:spacing w:after="0" w:line="360" w:lineRule="auto"/>
        <w:ind w:left="5246" w:firstLine="708"/>
        <w:textAlignment w:val="baseline"/>
        <w:rPr>
          <w:rFonts w:ascii="Tahoma" w:eastAsia="Times New Roman" w:hAnsi="Tahoma" w:cs="Tahoma"/>
          <w:b/>
          <w:sz w:val="20"/>
          <w:szCs w:val="20"/>
        </w:rPr>
      </w:pPr>
    </w:p>
    <w:p w14:paraId="0EDF7AEB" w14:textId="77777777" w:rsidR="002C47A9" w:rsidRDefault="002C47A9" w:rsidP="002C47A9">
      <w:pPr>
        <w:suppressAutoHyphens/>
        <w:autoSpaceDN w:val="0"/>
        <w:spacing w:after="0" w:line="360" w:lineRule="auto"/>
        <w:ind w:left="5246" w:firstLine="708"/>
        <w:textAlignment w:val="baseline"/>
        <w:rPr>
          <w:rFonts w:ascii="Tahoma" w:eastAsia="Times New Roman" w:hAnsi="Tahoma" w:cs="Tahoma"/>
          <w:b/>
          <w:sz w:val="20"/>
          <w:szCs w:val="20"/>
        </w:rPr>
      </w:pPr>
    </w:p>
    <w:p w14:paraId="2E7B4D8F" w14:textId="77777777" w:rsidR="002C47A9" w:rsidRDefault="002C47A9" w:rsidP="002C47A9">
      <w:pPr>
        <w:suppressAutoHyphens/>
        <w:autoSpaceDN w:val="0"/>
        <w:spacing w:after="0" w:line="360" w:lineRule="auto"/>
        <w:ind w:left="5246" w:firstLine="708"/>
        <w:textAlignment w:val="baseline"/>
        <w:rPr>
          <w:rFonts w:ascii="Tahoma" w:eastAsia="Times New Roman" w:hAnsi="Tahoma" w:cs="Tahoma"/>
          <w:b/>
          <w:sz w:val="20"/>
          <w:szCs w:val="20"/>
        </w:rPr>
      </w:pPr>
    </w:p>
    <w:p w14:paraId="4B5B3CAB" w14:textId="77777777" w:rsidR="002C47A9" w:rsidRDefault="002C47A9" w:rsidP="002C47A9">
      <w:pPr>
        <w:suppressAutoHyphens/>
        <w:autoSpaceDN w:val="0"/>
        <w:spacing w:after="0" w:line="360" w:lineRule="auto"/>
        <w:ind w:left="5246" w:firstLine="708"/>
        <w:textAlignment w:val="baseline"/>
        <w:rPr>
          <w:rFonts w:ascii="Tahoma" w:eastAsia="Times New Roman" w:hAnsi="Tahoma" w:cs="Tahoma"/>
          <w:b/>
          <w:sz w:val="20"/>
          <w:szCs w:val="20"/>
        </w:rPr>
      </w:pPr>
    </w:p>
    <w:p w14:paraId="06333E2C" w14:textId="77777777" w:rsidR="002C47A9" w:rsidRDefault="002C47A9" w:rsidP="002C47A9">
      <w:pPr>
        <w:suppressAutoHyphens/>
        <w:autoSpaceDN w:val="0"/>
        <w:spacing w:after="0" w:line="360" w:lineRule="auto"/>
        <w:ind w:left="5246" w:firstLine="708"/>
        <w:textAlignment w:val="baseline"/>
        <w:rPr>
          <w:rFonts w:ascii="Tahoma" w:eastAsia="Times New Roman" w:hAnsi="Tahoma" w:cs="Tahoma"/>
          <w:b/>
          <w:sz w:val="20"/>
          <w:szCs w:val="20"/>
        </w:rPr>
      </w:pPr>
    </w:p>
    <w:p w14:paraId="76E4CD7C" w14:textId="77777777" w:rsidR="002C47A9" w:rsidRDefault="002C47A9" w:rsidP="002C47A9">
      <w:pPr>
        <w:suppressAutoHyphens/>
        <w:autoSpaceDN w:val="0"/>
        <w:spacing w:after="0" w:line="360" w:lineRule="auto"/>
        <w:ind w:left="5246" w:firstLine="708"/>
        <w:textAlignment w:val="baseline"/>
        <w:rPr>
          <w:rFonts w:ascii="Tahoma" w:eastAsia="Times New Roman" w:hAnsi="Tahoma" w:cs="Tahoma"/>
          <w:b/>
          <w:sz w:val="20"/>
          <w:szCs w:val="20"/>
        </w:rPr>
      </w:pPr>
    </w:p>
    <w:p w14:paraId="42AC1465" w14:textId="77777777" w:rsidR="002C47A9" w:rsidRDefault="002C47A9" w:rsidP="002C47A9">
      <w:pPr>
        <w:suppressAutoHyphens/>
        <w:autoSpaceDN w:val="0"/>
        <w:spacing w:after="0" w:line="360" w:lineRule="auto"/>
        <w:ind w:left="5246" w:firstLine="708"/>
        <w:textAlignment w:val="baseline"/>
        <w:rPr>
          <w:rFonts w:ascii="Tahoma" w:eastAsia="Times New Roman" w:hAnsi="Tahoma" w:cs="Tahoma"/>
          <w:b/>
          <w:sz w:val="20"/>
          <w:szCs w:val="20"/>
        </w:rPr>
      </w:pPr>
    </w:p>
    <w:p w14:paraId="5E973464" w14:textId="77777777" w:rsidR="002C47A9" w:rsidRDefault="002C47A9" w:rsidP="002C47A9">
      <w:pPr>
        <w:suppressAutoHyphens/>
        <w:autoSpaceDN w:val="0"/>
        <w:spacing w:after="0" w:line="360" w:lineRule="auto"/>
        <w:ind w:left="5246" w:firstLine="708"/>
        <w:textAlignment w:val="baseline"/>
        <w:rPr>
          <w:rFonts w:ascii="Tahoma" w:eastAsia="Times New Roman" w:hAnsi="Tahoma" w:cs="Tahoma"/>
          <w:b/>
          <w:sz w:val="20"/>
          <w:szCs w:val="20"/>
        </w:rPr>
      </w:pPr>
    </w:p>
    <w:p w14:paraId="69C1C807" w14:textId="77777777" w:rsidR="002C47A9" w:rsidRDefault="002C47A9" w:rsidP="002C47A9">
      <w:pPr>
        <w:suppressAutoHyphens/>
        <w:autoSpaceDN w:val="0"/>
        <w:spacing w:after="0" w:line="360" w:lineRule="auto"/>
        <w:ind w:left="5246" w:firstLine="708"/>
        <w:textAlignment w:val="baseline"/>
        <w:rPr>
          <w:rFonts w:ascii="Tahoma" w:eastAsia="Times New Roman" w:hAnsi="Tahoma" w:cs="Tahoma"/>
          <w:b/>
          <w:sz w:val="20"/>
          <w:szCs w:val="20"/>
        </w:rPr>
      </w:pPr>
    </w:p>
    <w:p w14:paraId="4A239D5E" w14:textId="77777777" w:rsidR="00222361" w:rsidRDefault="00222361" w:rsidP="002C47A9">
      <w:pPr>
        <w:suppressAutoHyphens/>
        <w:autoSpaceDN w:val="0"/>
        <w:spacing w:after="0" w:line="360" w:lineRule="auto"/>
        <w:ind w:left="5246" w:firstLine="708"/>
        <w:textAlignment w:val="baseline"/>
        <w:rPr>
          <w:rFonts w:ascii="Tahoma" w:eastAsia="Times New Roman" w:hAnsi="Tahoma" w:cs="Tahoma"/>
          <w:b/>
          <w:sz w:val="20"/>
          <w:szCs w:val="20"/>
        </w:rPr>
      </w:pPr>
    </w:p>
    <w:p w14:paraId="5358FD68" w14:textId="77777777" w:rsidR="002C47A9" w:rsidRDefault="002C47A9" w:rsidP="002C47A9">
      <w:pPr>
        <w:suppressAutoHyphens/>
        <w:autoSpaceDN w:val="0"/>
        <w:spacing w:after="0" w:line="360" w:lineRule="auto"/>
        <w:ind w:left="5246" w:firstLine="708"/>
        <w:textAlignment w:val="baseline"/>
        <w:rPr>
          <w:rFonts w:ascii="Tahoma" w:eastAsia="Times New Roman" w:hAnsi="Tahoma" w:cs="Tahoma"/>
          <w:b/>
          <w:sz w:val="20"/>
          <w:szCs w:val="20"/>
        </w:rPr>
      </w:pPr>
      <w:r w:rsidRPr="004D6F2C">
        <w:rPr>
          <w:rFonts w:ascii="Tahoma" w:eastAsia="Times New Roman" w:hAnsi="Tahoma" w:cs="Tahoma"/>
          <w:b/>
          <w:sz w:val="20"/>
          <w:szCs w:val="20"/>
        </w:rPr>
        <w:t>Załącznik nr 4</w:t>
      </w:r>
      <w:r>
        <w:rPr>
          <w:rFonts w:ascii="Tahoma" w:eastAsia="Times New Roman" w:hAnsi="Tahoma" w:cs="Tahoma"/>
          <w:b/>
          <w:sz w:val="20"/>
          <w:szCs w:val="20"/>
        </w:rPr>
        <w:t xml:space="preserve"> do SWZ</w:t>
      </w:r>
    </w:p>
    <w:p w14:paraId="5596C42F" w14:textId="77777777" w:rsidR="00C525AB" w:rsidRPr="004D6F2C" w:rsidRDefault="00C525AB" w:rsidP="00C525AB">
      <w:pPr>
        <w:suppressAutoHyphens/>
        <w:autoSpaceDN w:val="0"/>
        <w:spacing w:after="0"/>
        <w:ind w:left="5246" w:firstLine="708"/>
        <w:textAlignment w:val="baseline"/>
        <w:rPr>
          <w:rFonts w:ascii="Tahoma" w:eastAsia="Times New Roman" w:hAnsi="Tahoma" w:cs="Tahoma"/>
          <w:b/>
          <w:sz w:val="20"/>
          <w:szCs w:val="20"/>
        </w:rPr>
      </w:pPr>
      <w:r>
        <w:rPr>
          <w:rFonts w:ascii="Tahoma" w:eastAsia="Times New Roman" w:hAnsi="Tahoma" w:cs="Tahoma"/>
          <w:b/>
          <w:bCs/>
          <w:iCs/>
          <w:color w:val="000000"/>
          <w:lang w:eastAsia="pl-PL"/>
        </w:rPr>
        <w:t>GSF/1</w:t>
      </w:r>
      <w:r w:rsidRPr="00B04FD6">
        <w:rPr>
          <w:rFonts w:ascii="Tahoma" w:eastAsia="Times New Roman" w:hAnsi="Tahoma" w:cs="Tahoma"/>
          <w:b/>
          <w:bCs/>
          <w:iCs/>
          <w:color w:val="000000"/>
          <w:lang w:eastAsia="pl-PL"/>
        </w:rPr>
        <w:t>/</w:t>
      </w:r>
      <w:r>
        <w:rPr>
          <w:rFonts w:ascii="Tahoma" w:eastAsia="Times New Roman" w:hAnsi="Tahoma" w:cs="Tahoma"/>
          <w:b/>
          <w:bCs/>
          <w:iCs/>
          <w:color w:val="000000"/>
          <w:lang w:eastAsia="pl-PL"/>
        </w:rPr>
        <w:t>RB</w:t>
      </w:r>
      <w:r w:rsidRPr="00B04FD6">
        <w:rPr>
          <w:rFonts w:ascii="Tahoma" w:eastAsia="Times New Roman" w:hAnsi="Tahoma" w:cs="Tahoma"/>
          <w:b/>
          <w:bCs/>
          <w:iCs/>
          <w:color w:val="000000"/>
          <w:lang w:eastAsia="pl-PL"/>
        </w:rPr>
        <w:t>/</w:t>
      </w:r>
      <w:r>
        <w:rPr>
          <w:rFonts w:ascii="Tahoma" w:eastAsia="Times New Roman" w:hAnsi="Tahoma" w:cs="Tahoma"/>
          <w:b/>
          <w:bCs/>
          <w:iCs/>
          <w:color w:val="000000"/>
          <w:lang w:eastAsia="pl-PL"/>
        </w:rPr>
        <w:t>TP</w:t>
      </w:r>
      <w:r w:rsidRPr="00B04FD6">
        <w:rPr>
          <w:rFonts w:ascii="Tahoma" w:eastAsia="Times New Roman" w:hAnsi="Tahoma" w:cs="Tahoma"/>
          <w:b/>
          <w:bCs/>
          <w:iCs/>
          <w:color w:val="000000"/>
          <w:lang w:eastAsia="pl-PL"/>
        </w:rPr>
        <w:t>/202</w:t>
      </w:r>
      <w:r>
        <w:rPr>
          <w:rFonts w:ascii="Tahoma" w:eastAsia="Times New Roman" w:hAnsi="Tahoma" w:cs="Tahoma"/>
          <w:b/>
          <w:bCs/>
          <w:iCs/>
          <w:color w:val="000000"/>
          <w:lang w:eastAsia="pl-PL"/>
        </w:rPr>
        <w:t>6</w:t>
      </w:r>
    </w:p>
    <w:p w14:paraId="3E7CD226" w14:textId="77777777" w:rsidR="00C525AB" w:rsidRPr="004D6F2C" w:rsidRDefault="00C525AB" w:rsidP="002C47A9">
      <w:pPr>
        <w:suppressAutoHyphens/>
        <w:autoSpaceDN w:val="0"/>
        <w:spacing w:after="0" w:line="360" w:lineRule="auto"/>
        <w:ind w:left="5246" w:firstLine="708"/>
        <w:textAlignment w:val="baseline"/>
        <w:rPr>
          <w:rFonts w:ascii="Tahoma" w:eastAsia="Times New Roman" w:hAnsi="Tahoma" w:cs="Tahoma"/>
          <w:b/>
          <w:sz w:val="20"/>
          <w:szCs w:val="20"/>
        </w:rPr>
      </w:pPr>
    </w:p>
    <w:p w14:paraId="17FE6BF4" w14:textId="77777777" w:rsidR="002C47A9" w:rsidRPr="004D6F2C" w:rsidRDefault="002C47A9" w:rsidP="002C47A9">
      <w:pPr>
        <w:suppressAutoHyphens/>
        <w:autoSpaceDN w:val="0"/>
        <w:spacing w:after="0" w:line="360" w:lineRule="auto"/>
        <w:ind w:left="5246" w:firstLine="708"/>
        <w:textAlignment w:val="baseline"/>
        <w:rPr>
          <w:rFonts w:ascii="Tahoma" w:eastAsia="Times New Roman" w:hAnsi="Tahoma" w:cs="Tahoma"/>
          <w:b/>
          <w:sz w:val="20"/>
          <w:szCs w:val="20"/>
        </w:rPr>
      </w:pPr>
      <w:r w:rsidRPr="004D6F2C">
        <w:rPr>
          <w:rFonts w:ascii="Tahoma" w:eastAsia="Times New Roman" w:hAnsi="Tahoma" w:cs="Tahoma"/>
          <w:b/>
          <w:sz w:val="20"/>
          <w:szCs w:val="20"/>
        </w:rPr>
        <w:br/>
      </w:r>
    </w:p>
    <w:p w14:paraId="16803C12" w14:textId="77777777" w:rsidR="002C47A9" w:rsidRPr="004D6F2C" w:rsidRDefault="002C47A9" w:rsidP="002C47A9">
      <w:pPr>
        <w:suppressAutoHyphens/>
        <w:autoSpaceDN w:val="0"/>
        <w:spacing w:after="0" w:line="360" w:lineRule="auto"/>
        <w:ind w:left="5246" w:firstLine="708"/>
        <w:textAlignment w:val="baseline"/>
        <w:rPr>
          <w:rFonts w:ascii="Tahoma" w:eastAsia="Times New Roman" w:hAnsi="Tahoma" w:cs="Tahoma"/>
          <w:b/>
          <w:sz w:val="20"/>
          <w:szCs w:val="20"/>
          <w:u w:val="single"/>
        </w:rPr>
      </w:pPr>
      <w:r w:rsidRPr="004D6F2C">
        <w:rPr>
          <w:rFonts w:ascii="Tahoma" w:eastAsia="Times New Roman" w:hAnsi="Tahoma" w:cs="Tahoma"/>
          <w:b/>
          <w:sz w:val="20"/>
          <w:szCs w:val="20"/>
          <w:u w:val="single"/>
        </w:rPr>
        <w:t>Zamawiający:</w:t>
      </w:r>
    </w:p>
    <w:p w14:paraId="508D3C81" w14:textId="77777777" w:rsidR="002C47A9" w:rsidRPr="004D6F2C" w:rsidRDefault="002C47A9" w:rsidP="002C47A9">
      <w:pPr>
        <w:suppressAutoHyphens/>
        <w:autoSpaceDN w:val="0"/>
        <w:spacing w:after="0" w:line="480" w:lineRule="auto"/>
        <w:ind w:left="5954"/>
        <w:textAlignment w:val="baseline"/>
        <w:rPr>
          <w:rFonts w:ascii="Tahoma" w:eastAsia="Times New Roman" w:hAnsi="Tahoma" w:cs="Tahoma"/>
          <w:sz w:val="20"/>
          <w:szCs w:val="20"/>
        </w:rPr>
      </w:pPr>
      <w:r>
        <w:rPr>
          <w:rFonts w:ascii="Tahoma" w:eastAsia="Times New Roman" w:hAnsi="Tahoma" w:cs="Tahoma"/>
          <w:sz w:val="20"/>
          <w:szCs w:val="20"/>
        </w:rPr>
        <w:t>Wojewódzka Biblioteka Publiczna</w:t>
      </w:r>
      <w:r>
        <w:rPr>
          <w:rFonts w:ascii="Tahoma" w:eastAsia="Times New Roman" w:hAnsi="Tahoma" w:cs="Tahoma"/>
          <w:sz w:val="20"/>
          <w:szCs w:val="20"/>
        </w:rPr>
        <w:br/>
        <w:t>im. Marszałka Józefa Piłsudskiego w Łodzi</w:t>
      </w:r>
      <w:r>
        <w:rPr>
          <w:rFonts w:ascii="Tahoma" w:eastAsia="Times New Roman" w:hAnsi="Tahoma" w:cs="Tahoma"/>
          <w:sz w:val="20"/>
          <w:szCs w:val="20"/>
        </w:rPr>
        <w:br/>
        <w:t>ul. Gdańska 100/102, 90-508 Łódź</w:t>
      </w:r>
    </w:p>
    <w:p w14:paraId="55570305" w14:textId="77777777" w:rsidR="002C47A9" w:rsidRPr="004D6F2C" w:rsidRDefault="002C47A9" w:rsidP="002C47A9">
      <w:pPr>
        <w:suppressAutoHyphens/>
        <w:autoSpaceDN w:val="0"/>
        <w:spacing w:after="0" w:line="360" w:lineRule="auto"/>
        <w:ind w:left="5954"/>
        <w:textAlignment w:val="baseline"/>
        <w:rPr>
          <w:rFonts w:ascii="Tahoma" w:eastAsia="Times New Roman" w:hAnsi="Tahoma" w:cs="Tahoma"/>
          <w:sz w:val="20"/>
          <w:szCs w:val="20"/>
        </w:rPr>
      </w:pPr>
    </w:p>
    <w:p w14:paraId="061BAEB6" w14:textId="77777777" w:rsidR="002C47A9" w:rsidRDefault="002C47A9" w:rsidP="002C47A9">
      <w:pPr>
        <w:suppressAutoHyphens/>
        <w:autoSpaceDN w:val="0"/>
        <w:spacing w:after="0" w:line="360" w:lineRule="auto"/>
        <w:textAlignment w:val="baseline"/>
        <w:rPr>
          <w:rFonts w:ascii="Tahoma" w:eastAsia="Times New Roman" w:hAnsi="Tahoma" w:cs="Tahoma"/>
          <w:b/>
          <w:sz w:val="20"/>
          <w:szCs w:val="20"/>
        </w:rPr>
      </w:pPr>
      <w:r w:rsidRPr="004D6F2C">
        <w:rPr>
          <w:rFonts w:ascii="Tahoma" w:eastAsia="Times New Roman" w:hAnsi="Tahoma" w:cs="Tahoma"/>
          <w:b/>
          <w:sz w:val="20"/>
          <w:szCs w:val="20"/>
        </w:rPr>
        <w:t>Wykonawca</w:t>
      </w:r>
      <w:r>
        <w:rPr>
          <w:rFonts w:ascii="Tahoma" w:eastAsia="Times New Roman" w:hAnsi="Tahoma" w:cs="Tahoma"/>
          <w:b/>
          <w:sz w:val="20"/>
          <w:szCs w:val="20"/>
        </w:rPr>
        <w:t>/Podmiot udostępniający zasoby*</w:t>
      </w:r>
      <w:r w:rsidRPr="004D6F2C">
        <w:rPr>
          <w:rFonts w:ascii="Tahoma" w:eastAsia="Times New Roman" w:hAnsi="Tahoma" w:cs="Tahoma"/>
          <w:b/>
          <w:sz w:val="20"/>
          <w:szCs w:val="20"/>
        </w:rPr>
        <w:t>:</w:t>
      </w:r>
    </w:p>
    <w:p w14:paraId="6F0A3210" w14:textId="77777777" w:rsidR="002C47A9" w:rsidRPr="004D6F2C" w:rsidRDefault="002C47A9" w:rsidP="002C47A9">
      <w:pPr>
        <w:suppressAutoHyphens/>
        <w:autoSpaceDN w:val="0"/>
        <w:spacing w:after="0" w:line="360" w:lineRule="auto"/>
        <w:textAlignment w:val="baseline"/>
        <w:rPr>
          <w:rFonts w:ascii="Tahoma" w:eastAsia="Times New Roman" w:hAnsi="Tahoma" w:cs="Tahoma"/>
          <w:b/>
          <w:sz w:val="20"/>
          <w:szCs w:val="20"/>
        </w:rPr>
      </w:pPr>
      <w:r>
        <w:rPr>
          <w:rFonts w:ascii="Tahoma" w:eastAsia="Times New Roman" w:hAnsi="Tahoma" w:cs="Tahoma"/>
          <w:b/>
          <w:sz w:val="20"/>
          <w:szCs w:val="20"/>
        </w:rPr>
        <w:t>*niepotrzebne skreślić</w:t>
      </w:r>
    </w:p>
    <w:p w14:paraId="752F879F" w14:textId="77777777" w:rsidR="002C47A9" w:rsidRPr="004D6F2C" w:rsidRDefault="002C47A9" w:rsidP="002C47A9">
      <w:pPr>
        <w:suppressAutoHyphens/>
        <w:autoSpaceDN w:val="0"/>
        <w:spacing w:after="0" w:line="360" w:lineRule="auto"/>
        <w:ind w:right="5954"/>
        <w:textAlignment w:val="baseline"/>
        <w:rPr>
          <w:rFonts w:ascii="Tahoma" w:eastAsia="Times New Roman" w:hAnsi="Tahoma" w:cs="Tahoma"/>
          <w:sz w:val="20"/>
          <w:szCs w:val="20"/>
        </w:rPr>
      </w:pPr>
      <w:r w:rsidRPr="004D6F2C">
        <w:rPr>
          <w:rFonts w:ascii="Tahoma" w:eastAsia="Times New Roman" w:hAnsi="Tahoma" w:cs="Tahoma"/>
          <w:sz w:val="20"/>
          <w:szCs w:val="20"/>
        </w:rPr>
        <w:t>…………………………………………………………………………</w:t>
      </w:r>
    </w:p>
    <w:p w14:paraId="3B72C9AF" w14:textId="77777777" w:rsidR="002C47A9" w:rsidRPr="004D6F2C" w:rsidRDefault="002C47A9" w:rsidP="002C47A9">
      <w:pPr>
        <w:suppressAutoHyphens/>
        <w:autoSpaceDN w:val="0"/>
        <w:spacing w:line="360" w:lineRule="auto"/>
        <w:ind w:right="5953"/>
        <w:textAlignment w:val="baseline"/>
        <w:rPr>
          <w:rFonts w:ascii="Tahoma" w:eastAsia="Times New Roman" w:hAnsi="Tahoma" w:cs="Tahoma"/>
          <w:i/>
          <w:sz w:val="20"/>
          <w:szCs w:val="20"/>
        </w:rPr>
      </w:pPr>
      <w:r w:rsidRPr="004D6F2C">
        <w:rPr>
          <w:rFonts w:ascii="Tahoma" w:eastAsia="Times New Roman" w:hAnsi="Tahoma" w:cs="Tahoma"/>
          <w:i/>
          <w:sz w:val="20"/>
          <w:szCs w:val="20"/>
        </w:rPr>
        <w:t>(pełna nazwa/firma, adres, w zależności od podmiotu: NIP/PESEL, KRS/CEiDG)</w:t>
      </w:r>
    </w:p>
    <w:p w14:paraId="3DB02035" w14:textId="77777777" w:rsidR="002C47A9" w:rsidRPr="004D6F2C" w:rsidRDefault="002C47A9" w:rsidP="002C47A9">
      <w:pPr>
        <w:suppressAutoHyphens/>
        <w:autoSpaceDN w:val="0"/>
        <w:spacing w:after="0" w:line="360" w:lineRule="auto"/>
        <w:textAlignment w:val="baseline"/>
        <w:rPr>
          <w:rFonts w:ascii="Tahoma" w:eastAsia="Times New Roman" w:hAnsi="Tahoma" w:cs="Tahoma"/>
          <w:sz w:val="20"/>
          <w:szCs w:val="20"/>
          <w:u w:val="single"/>
        </w:rPr>
      </w:pPr>
      <w:r w:rsidRPr="004D6F2C">
        <w:rPr>
          <w:rFonts w:ascii="Tahoma" w:eastAsia="Times New Roman" w:hAnsi="Tahoma" w:cs="Tahoma"/>
          <w:sz w:val="20"/>
          <w:szCs w:val="20"/>
          <w:u w:val="single"/>
        </w:rPr>
        <w:t>reprezentowany przez:</w:t>
      </w:r>
    </w:p>
    <w:p w14:paraId="28D05EBB" w14:textId="77777777" w:rsidR="002C47A9" w:rsidRPr="004D6F2C" w:rsidRDefault="002C47A9" w:rsidP="002C47A9">
      <w:pPr>
        <w:suppressAutoHyphens/>
        <w:autoSpaceDN w:val="0"/>
        <w:spacing w:after="0" w:line="360" w:lineRule="auto"/>
        <w:ind w:right="5954"/>
        <w:textAlignment w:val="baseline"/>
        <w:rPr>
          <w:rFonts w:ascii="Tahoma" w:eastAsia="Times New Roman" w:hAnsi="Tahoma" w:cs="Tahoma"/>
          <w:sz w:val="20"/>
          <w:szCs w:val="20"/>
        </w:rPr>
      </w:pPr>
      <w:r w:rsidRPr="004D6F2C">
        <w:rPr>
          <w:rFonts w:ascii="Tahoma" w:eastAsia="Times New Roman" w:hAnsi="Tahoma" w:cs="Tahoma"/>
          <w:sz w:val="20"/>
          <w:szCs w:val="20"/>
        </w:rPr>
        <w:t>…………………………………………………</w:t>
      </w:r>
    </w:p>
    <w:p w14:paraId="5CCEFEBA" w14:textId="77777777" w:rsidR="002C47A9" w:rsidRPr="007B309C" w:rsidRDefault="002C47A9" w:rsidP="002C47A9">
      <w:pPr>
        <w:suppressAutoHyphens/>
        <w:autoSpaceDN w:val="0"/>
        <w:spacing w:after="0" w:line="360" w:lineRule="auto"/>
        <w:ind w:right="5953"/>
        <w:textAlignment w:val="baseline"/>
        <w:rPr>
          <w:rFonts w:ascii="Tahoma" w:eastAsia="Times New Roman" w:hAnsi="Tahoma" w:cs="Tahoma"/>
          <w:i/>
          <w:sz w:val="20"/>
          <w:szCs w:val="20"/>
        </w:rPr>
      </w:pPr>
      <w:r w:rsidRPr="004D6F2C">
        <w:rPr>
          <w:rFonts w:ascii="Tahoma" w:eastAsia="Times New Roman" w:hAnsi="Tahoma" w:cs="Tahoma"/>
          <w:i/>
          <w:sz w:val="20"/>
          <w:szCs w:val="20"/>
        </w:rPr>
        <w:t>(imię, nazwisko, stanowisko/podstawa do  reprezentacji)</w:t>
      </w:r>
    </w:p>
    <w:p w14:paraId="0C0F1AC3" w14:textId="77777777" w:rsidR="002C47A9" w:rsidRPr="004D6F2C" w:rsidRDefault="002C47A9" w:rsidP="002C47A9">
      <w:pPr>
        <w:suppressAutoHyphens/>
        <w:autoSpaceDN w:val="0"/>
        <w:spacing w:after="120" w:line="360" w:lineRule="auto"/>
        <w:jc w:val="center"/>
        <w:textAlignment w:val="baseline"/>
        <w:rPr>
          <w:rFonts w:ascii="Tahoma" w:eastAsia="Times New Roman" w:hAnsi="Tahoma" w:cs="Tahoma"/>
          <w:b/>
          <w:sz w:val="20"/>
          <w:szCs w:val="20"/>
          <w:u w:val="single"/>
        </w:rPr>
      </w:pPr>
      <w:r w:rsidRPr="004D6F2C">
        <w:rPr>
          <w:rFonts w:ascii="Tahoma" w:eastAsia="Times New Roman" w:hAnsi="Tahoma" w:cs="Tahoma"/>
          <w:b/>
          <w:sz w:val="20"/>
          <w:szCs w:val="20"/>
          <w:u w:val="single"/>
        </w:rPr>
        <w:t xml:space="preserve">Oświadczenie wykonawcy </w:t>
      </w:r>
    </w:p>
    <w:p w14:paraId="3A82619D" w14:textId="77777777" w:rsidR="002C47A9" w:rsidRPr="004D6F2C" w:rsidRDefault="002C47A9" w:rsidP="002C47A9">
      <w:pPr>
        <w:suppressAutoHyphens/>
        <w:autoSpaceDN w:val="0"/>
        <w:spacing w:after="0" w:line="360" w:lineRule="auto"/>
        <w:jc w:val="center"/>
        <w:textAlignment w:val="baseline"/>
        <w:rPr>
          <w:rFonts w:ascii="Tahoma" w:eastAsia="Times New Roman" w:hAnsi="Tahoma" w:cs="Tahoma"/>
          <w:b/>
          <w:sz w:val="20"/>
          <w:szCs w:val="20"/>
        </w:rPr>
      </w:pPr>
      <w:r>
        <w:rPr>
          <w:rFonts w:ascii="Tahoma" w:eastAsia="Times New Roman" w:hAnsi="Tahoma" w:cs="Tahoma"/>
          <w:b/>
          <w:sz w:val="20"/>
          <w:szCs w:val="20"/>
        </w:rPr>
        <w:t>składane na podstawie art. 125</w:t>
      </w:r>
      <w:r w:rsidRPr="004D6F2C">
        <w:rPr>
          <w:rFonts w:ascii="Tahoma" w:eastAsia="Times New Roman" w:hAnsi="Tahoma" w:cs="Tahoma"/>
          <w:b/>
          <w:sz w:val="20"/>
          <w:szCs w:val="20"/>
        </w:rPr>
        <w:t xml:space="preserve"> ust. </w:t>
      </w:r>
      <w:r>
        <w:rPr>
          <w:rFonts w:ascii="Tahoma" w:eastAsia="Times New Roman" w:hAnsi="Tahoma" w:cs="Tahoma"/>
          <w:b/>
          <w:sz w:val="20"/>
          <w:szCs w:val="20"/>
        </w:rPr>
        <w:t>1 ustawy z dnia 11 września 2019</w:t>
      </w:r>
      <w:r w:rsidRPr="004D6F2C">
        <w:rPr>
          <w:rFonts w:ascii="Tahoma" w:eastAsia="Times New Roman" w:hAnsi="Tahoma" w:cs="Tahoma"/>
          <w:b/>
          <w:sz w:val="20"/>
          <w:szCs w:val="20"/>
        </w:rPr>
        <w:t xml:space="preserve"> r. </w:t>
      </w:r>
    </w:p>
    <w:p w14:paraId="36E79568" w14:textId="77777777" w:rsidR="002C47A9" w:rsidRPr="004D6F2C" w:rsidRDefault="002C47A9" w:rsidP="002C47A9">
      <w:pPr>
        <w:suppressAutoHyphens/>
        <w:autoSpaceDN w:val="0"/>
        <w:spacing w:after="0" w:line="360" w:lineRule="auto"/>
        <w:jc w:val="center"/>
        <w:textAlignment w:val="baseline"/>
        <w:rPr>
          <w:rFonts w:ascii="Tahoma" w:eastAsia="Times New Roman" w:hAnsi="Tahoma" w:cs="Tahoma"/>
          <w:b/>
          <w:sz w:val="20"/>
          <w:szCs w:val="20"/>
        </w:rPr>
      </w:pPr>
      <w:r w:rsidRPr="004D6F2C">
        <w:rPr>
          <w:rFonts w:ascii="Tahoma" w:eastAsia="Times New Roman" w:hAnsi="Tahoma" w:cs="Tahoma"/>
          <w:b/>
          <w:sz w:val="20"/>
          <w:szCs w:val="20"/>
        </w:rPr>
        <w:t xml:space="preserve"> Prawo zamówień publicznych (dalej jako: ustawa Pzp), </w:t>
      </w:r>
    </w:p>
    <w:p w14:paraId="6D5B9AA9" w14:textId="77777777" w:rsidR="002C47A9" w:rsidRPr="00C46257" w:rsidRDefault="002C47A9" w:rsidP="002C47A9">
      <w:pPr>
        <w:suppressAutoHyphens/>
        <w:autoSpaceDN w:val="0"/>
        <w:spacing w:before="120" w:after="0" w:line="360" w:lineRule="auto"/>
        <w:jc w:val="center"/>
        <w:textAlignment w:val="baseline"/>
        <w:rPr>
          <w:rFonts w:ascii="Tahoma" w:eastAsia="Times New Roman" w:hAnsi="Tahoma" w:cs="Tahoma"/>
          <w:b/>
          <w:sz w:val="20"/>
          <w:szCs w:val="20"/>
          <w:u w:val="single"/>
        </w:rPr>
      </w:pPr>
      <w:r w:rsidRPr="004D6F2C">
        <w:rPr>
          <w:rFonts w:ascii="Tahoma" w:eastAsia="Times New Roman" w:hAnsi="Tahoma" w:cs="Tahoma"/>
          <w:b/>
          <w:sz w:val="20"/>
          <w:szCs w:val="20"/>
          <w:u w:val="single"/>
        </w:rPr>
        <w:t>DOTYCZĄCE SPEŁNIANIA WARUNKÓW UDZIAŁU W POSTĘPOWANIU</w:t>
      </w:r>
    </w:p>
    <w:p w14:paraId="6E49241A" w14:textId="55AC10C8" w:rsidR="002C47A9" w:rsidRPr="00947DB8" w:rsidRDefault="002C47A9" w:rsidP="002C47A9">
      <w:pPr>
        <w:suppressAutoHyphens/>
        <w:autoSpaceDN w:val="0"/>
        <w:spacing w:after="0" w:line="360" w:lineRule="auto"/>
        <w:jc w:val="both"/>
        <w:textAlignment w:val="baseline"/>
        <w:rPr>
          <w:rFonts w:ascii="Tahoma" w:eastAsia="Times New Roman" w:hAnsi="Tahoma" w:cs="Tahoma"/>
          <w:sz w:val="20"/>
          <w:szCs w:val="20"/>
        </w:rPr>
      </w:pPr>
      <w:r w:rsidRPr="004D6F2C">
        <w:rPr>
          <w:rFonts w:ascii="Tahoma" w:eastAsia="Times New Roman" w:hAnsi="Tahoma" w:cs="Tahoma"/>
          <w:sz w:val="20"/>
          <w:szCs w:val="20"/>
        </w:rPr>
        <w:t>Na potrzeby postępowania o udzielenie zamówienia publicznego</w:t>
      </w:r>
      <w:r w:rsidRPr="004D6F2C">
        <w:rPr>
          <w:rFonts w:ascii="Tahoma" w:eastAsia="Times New Roman" w:hAnsi="Tahoma" w:cs="Tahoma"/>
          <w:sz w:val="20"/>
          <w:szCs w:val="20"/>
        </w:rPr>
        <w:br/>
        <w:t>pn.</w:t>
      </w:r>
      <w:r>
        <w:rPr>
          <w:rFonts w:ascii="Tahoma" w:eastAsia="Times New Roman" w:hAnsi="Tahoma" w:cs="Tahoma"/>
          <w:sz w:val="20"/>
          <w:szCs w:val="20"/>
        </w:rPr>
        <w:t xml:space="preserve"> </w:t>
      </w:r>
      <w:r w:rsidR="00C525AB">
        <w:rPr>
          <w:rFonts w:ascii="Tahoma" w:eastAsia="Times New Roman" w:hAnsi="Tahoma" w:cs="Tahoma"/>
          <w:b/>
          <w:color w:val="000000"/>
          <w:lang w:val="x-none" w:eastAsia="x-none"/>
        </w:rPr>
        <w:t>roboty budowlane polegające na dostawie i instalacji klimatyzacji w Sali konferencyjnej oraz serwerowni Wojewódzkiej Biblioteki im. Marszałka Józefa Piłsudskiego w Łodzi</w:t>
      </w:r>
      <w:r w:rsidR="00C525AB" w:rsidRPr="004D6F2C">
        <w:rPr>
          <w:rFonts w:ascii="Tahoma" w:eastAsia="Times New Roman" w:hAnsi="Tahoma" w:cs="Tahoma"/>
          <w:i/>
          <w:sz w:val="20"/>
          <w:szCs w:val="20"/>
        </w:rPr>
        <w:t xml:space="preserve"> </w:t>
      </w:r>
      <w:r w:rsidRPr="004D6F2C">
        <w:rPr>
          <w:rFonts w:ascii="Tahoma" w:eastAsia="Times New Roman" w:hAnsi="Tahoma" w:cs="Tahoma"/>
          <w:i/>
          <w:sz w:val="20"/>
          <w:szCs w:val="20"/>
        </w:rPr>
        <w:t>(nazwa postępowania)</w:t>
      </w:r>
      <w:r w:rsidRPr="004D6F2C">
        <w:rPr>
          <w:rFonts w:ascii="Tahoma" w:eastAsia="Times New Roman" w:hAnsi="Tahoma" w:cs="Tahoma"/>
          <w:sz w:val="20"/>
          <w:szCs w:val="20"/>
        </w:rPr>
        <w:t>, prowadzo</w:t>
      </w:r>
      <w:r>
        <w:rPr>
          <w:rFonts w:ascii="Tahoma" w:eastAsia="Times New Roman" w:hAnsi="Tahoma" w:cs="Tahoma"/>
          <w:sz w:val="20"/>
          <w:szCs w:val="20"/>
        </w:rPr>
        <w:t>nego przez WBP im. Marszałka Józefa Piłsudskiego w Łodzi</w:t>
      </w:r>
      <w:r w:rsidRPr="004D6F2C">
        <w:rPr>
          <w:rFonts w:ascii="Tahoma" w:eastAsia="Times New Roman" w:hAnsi="Tahoma" w:cs="Tahoma"/>
          <w:sz w:val="20"/>
          <w:szCs w:val="20"/>
        </w:rPr>
        <w:t xml:space="preserve"> </w:t>
      </w:r>
      <w:r w:rsidRPr="004D6F2C">
        <w:rPr>
          <w:rFonts w:ascii="Tahoma" w:eastAsia="Times New Roman" w:hAnsi="Tahoma" w:cs="Tahoma"/>
          <w:i/>
          <w:sz w:val="20"/>
          <w:szCs w:val="20"/>
        </w:rPr>
        <w:t xml:space="preserve">(oznaczenie zamawiającego), </w:t>
      </w:r>
      <w:r w:rsidRPr="004D6F2C">
        <w:rPr>
          <w:rFonts w:ascii="Tahoma" w:eastAsia="Times New Roman" w:hAnsi="Tahoma" w:cs="Tahoma"/>
          <w:sz w:val="20"/>
          <w:szCs w:val="20"/>
        </w:rPr>
        <w:t>oświadczam, co następuje:</w:t>
      </w:r>
    </w:p>
    <w:p w14:paraId="06FAEA11" w14:textId="77777777" w:rsidR="002C47A9" w:rsidRPr="004D6F2C" w:rsidRDefault="002C47A9" w:rsidP="002C47A9">
      <w:pPr>
        <w:shd w:val="clear" w:color="auto" w:fill="BFBFBF"/>
        <w:suppressAutoHyphens/>
        <w:autoSpaceDN w:val="0"/>
        <w:spacing w:after="0" w:line="360" w:lineRule="auto"/>
        <w:jc w:val="both"/>
        <w:textAlignment w:val="baseline"/>
        <w:rPr>
          <w:rFonts w:ascii="Tahoma" w:eastAsia="Times New Roman" w:hAnsi="Tahoma" w:cs="Tahoma"/>
          <w:b/>
          <w:sz w:val="20"/>
          <w:szCs w:val="20"/>
        </w:rPr>
      </w:pPr>
      <w:r w:rsidRPr="004D6F2C">
        <w:rPr>
          <w:rFonts w:ascii="Tahoma" w:eastAsia="Times New Roman" w:hAnsi="Tahoma" w:cs="Tahoma"/>
          <w:b/>
          <w:sz w:val="20"/>
          <w:szCs w:val="20"/>
        </w:rPr>
        <w:t>INFORMACJA DOTYCZĄCA WYKONAWCY:</w:t>
      </w:r>
    </w:p>
    <w:p w14:paraId="62F241F3" w14:textId="77777777" w:rsidR="002C47A9" w:rsidRPr="004D6F2C" w:rsidRDefault="002C47A9" w:rsidP="002C47A9">
      <w:pPr>
        <w:suppressAutoHyphens/>
        <w:autoSpaceDN w:val="0"/>
        <w:spacing w:after="0" w:line="360" w:lineRule="auto"/>
        <w:jc w:val="both"/>
        <w:textAlignment w:val="baseline"/>
        <w:rPr>
          <w:rFonts w:ascii="Tahoma" w:eastAsia="Times New Roman" w:hAnsi="Tahoma" w:cs="Tahoma"/>
          <w:sz w:val="20"/>
          <w:szCs w:val="20"/>
        </w:rPr>
      </w:pPr>
      <w:r w:rsidRPr="004D6F2C">
        <w:rPr>
          <w:rFonts w:ascii="Tahoma" w:eastAsia="Times New Roman" w:hAnsi="Tahoma" w:cs="Tahoma"/>
          <w:sz w:val="20"/>
          <w:szCs w:val="20"/>
        </w:rPr>
        <w:t>Oświadczam, że spełniam warunki udziału w postępowaniu określone pr</w:t>
      </w:r>
      <w:r>
        <w:rPr>
          <w:rFonts w:ascii="Tahoma" w:eastAsia="Times New Roman" w:hAnsi="Tahoma" w:cs="Tahoma"/>
          <w:sz w:val="20"/>
          <w:szCs w:val="20"/>
        </w:rPr>
        <w:t>zez zamawiającego w Rozdziale VII S</w:t>
      </w:r>
      <w:r w:rsidRPr="004D6F2C">
        <w:rPr>
          <w:rFonts w:ascii="Tahoma" w:eastAsia="Times New Roman" w:hAnsi="Tahoma" w:cs="Tahoma"/>
          <w:sz w:val="20"/>
          <w:szCs w:val="20"/>
        </w:rPr>
        <w:t xml:space="preserve">WZ </w:t>
      </w:r>
      <w:r w:rsidRPr="004D6F2C">
        <w:rPr>
          <w:rFonts w:ascii="Tahoma" w:eastAsia="Times New Roman" w:hAnsi="Tahoma" w:cs="Tahoma"/>
          <w:i/>
          <w:sz w:val="20"/>
          <w:szCs w:val="20"/>
        </w:rPr>
        <w:t>(wskazać dokument i właściwą jednostkę redakcyjną dokumentu, w której określono warunki udziału w postępowaniu)</w:t>
      </w:r>
      <w:r w:rsidRPr="004D6F2C">
        <w:rPr>
          <w:rFonts w:ascii="Tahoma" w:eastAsia="Times New Roman" w:hAnsi="Tahoma" w:cs="Tahoma"/>
          <w:sz w:val="20"/>
          <w:szCs w:val="20"/>
        </w:rPr>
        <w:t>.</w:t>
      </w:r>
    </w:p>
    <w:p w14:paraId="02D8F4D4" w14:textId="77777777" w:rsidR="002C47A9" w:rsidRPr="004D6F2C" w:rsidRDefault="002C47A9" w:rsidP="002C47A9">
      <w:pPr>
        <w:suppressAutoHyphens/>
        <w:autoSpaceDN w:val="0"/>
        <w:spacing w:after="0" w:line="360" w:lineRule="auto"/>
        <w:jc w:val="both"/>
        <w:textAlignment w:val="baseline"/>
        <w:rPr>
          <w:rFonts w:ascii="Tahoma" w:eastAsia="Times New Roman" w:hAnsi="Tahoma" w:cs="Tahoma"/>
          <w:sz w:val="20"/>
          <w:szCs w:val="20"/>
        </w:rPr>
      </w:pPr>
      <w:r w:rsidRPr="004D6F2C">
        <w:rPr>
          <w:rFonts w:ascii="Tahoma" w:eastAsia="Times New Roman" w:hAnsi="Tahoma" w:cs="Tahoma"/>
          <w:sz w:val="20"/>
          <w:szCs w:val="20"/>
        </w:rPr>
        <w:t xml:space="preserve">…………….……. </w:t>
      </w:r>
      <w:r w:rsidRPr="004D6F2C">
        <w:rPr>
          <w:rFonts w:ascii="Tahoma" w:eastAsia="Times New Roman" w:hAnsi="Tahoma" w:cs="Tahoma"/>
          <w:i/>
          <w:sz w:val="20"/>
          <w:szCs w:val="20"/>
        </w:rPr>
        <w:t xml:space="preserve">(miejscowość), </w:t>
      </w:r>
      <w:r w:rsidRPr="004D6F2C">
        <w:rPr>
          <w:rFonts w:ascii="Tahoma" w:eastAsia="Times New Roman" w:hAnsi="Tahoma" w:cs="Tahoma"/>
          <w:sz w:val="20"/>
          <w:szCs w:val="20"/>
        </w:rPr>
        <w:t xml:space="preserve">dnia ………….……. r. </w:t>
      </w:r>
    </w:p>
    <w:p w14:paraId="58350B8E" w14:textId="77777777" w:rsidR="002C47A9" w:rsidRPr="004D6F2C" w:rsidRDefault="002C47A9" w:rsidP="002C47A9">
      <w:pPr>
        <w:suppressAutoHyphens/>
        <w:autoSpaceDN w:val="0"/>
        <w:spacing w:after="0" w:line="360" w:lineRule="auto"/>
        <w:jc w:val="both"/>
        <w:textAlignment w:val="baseline"/>
        <w:rPr>
          <w:rFonts w:ascii="Tahoma" w:eastAsia="Times New Roman" w:hAnsi="Tahoma" w:cs="Tahoma"/>
          <w:sz w:val="20"/>
          <w:szCs w:val="20"/>
        </w:rPr>
      </w:pPr>
      <w:r w:rsidRPr="004D6F2C">
        <w:rPr>
          <w:rFonts w:ascii="Tahoma" w:eastAsia="Times New Roman" w:hAnsi="Tahoma" w:cs="Tahoma"/>
          <w:sz w:val="20"/>
          <w:szCs w:val="20"/>
        </w:rPr>
        <w:tab/>
      </w:r>
      <w:r w:rsidRPr="004D6F2C">
        <w:rPr>
          <w:rFonts w:ascii="Tahoma" w:eastAsia="Times New Roman" w:hAnsi="Tahoma" w:cs="Tahoma"/>
          <w:sz w:val="20"/>
          <w:szCs w:val="20"/>
        </w:rPr>
        <w:tab/>
      </w:r>
      <w:r w:rsidRPr="004D6F2C">
        <w:rPr>
          <w:rFonts w:ascii="Tahoma" w:eastAsia="Times New Roman" w:hAnsi="Tahoma" w:cs="Tahoma"/>
          <w:sz w:val="20"/>
          <w:szCs w:val="20"/>
        </w:rPr>
        <w:tab/>
      </w:r>
      <w:r w:rsidRPr="004D6F2C">
        <w:rPr>
          <w:rFonts w:ascii="Tahoma" w:eastAsia="Times New Roman" w:hAnsi="Tahoma" w:cs="Tahoma"/>
          <w:sz w:val="20"/>
          <w:szCs w:val="20"/>
        </w:rPr>
        <w:tab/>
      </w:r>
      <w:r w:rsidRPr="004D6F2C">
        <w:rPr>
          <w:rFonts w:ascii="Tahoma" w:eastAsia="Times New Roman" w:hAnsi="Tahoma" w:cs="Tahoma"/>
          <w:sz w:val="20"/>
          <w:szCs w:val="20"/>
        </w:rPr>
        <w:tab/>
      </w:r>
      <w:r w:rsidRPr="004D6F2C">
        <w:rPr>
          <w:rFonts w:ascii="Tahoma" w:eastAsia="Times New Roman" w:hAnsi="Tahoma" w:cs="Tahoma"/>
          <w:sz w:val="20"/>
          <w:szCs w:val="20"/>
        </w:rPr>
        <w:tab/>
      </w:r>
      <w:r w:rsidRPr="004D6F2C">
        <w:rPr>
          <w:rFonts w:ascii="Tahoma" w:eastAsia="Times New Roman" w:hAnsi="Tahoma" w:cs="Tahoma"/>
          <w:sz w:val="20"/>
          <w:szCs w:val="20"/>
        </w:rPr>
        <w:tab/>
      </w:r>
      <w:r>
        <w:rPr>
          <w:rFonts w:ascii="Tahoma" w:eastAsia="Times New Roman" w:hAnsi="Tahoma" w:cs="Tahoma"/>
          <w:sz w:val="20"/>
          <w:szCs w:val="20"/>
        </w:rPr>
        <w:t xml:space="preserve">          </w:t>
      </w:r>
      <w:r w:rsidRPr="004D6F2C">
        <w:rPr>
          <w:rFonts w:ascii="Tahoma" w:eastAsia="Times New Roman" w:hAnsi="Tahoma" w:cs="Tahoma"/>
          <w:sz w:val="20"/>
          <w:szCs w:val="20"/>
        </w:rPr>
        <w:t>…………………………………………</w:t>
      </w:r>
    </w:p>
    <w:p w14:paraId="06093CAE" w14:textId="77777777" w:rsidR="002C47A9" w:rsidRPr="004D6F2C" w:rsidRDefault="002C47A9" w:rsidP="002C47A9">
      <w:pPr>
        <w:suppressAutoHyphens/>
        <w:autoSpaceDN w:val="0"/>
        <w:spacing w:after="0" w:line="360" w:lineRule="auto"/>
        <w:ind w:left="5664" w:firstLine="708"/>
        <w:jc w:val="both"/>
        <w:textAlignment w:val="baseline"/>
        <w:rPr>
          <w:rFonts w:ascii="Tahoma" w:eastAsia="Times New Roman" w:hAnsi="Tahoma" w:cs="Tahoma"/>
          <w:i/>
          <w:sz w:val="20"/>
          <w:szCs w:val="20"/>
        </w:rPr>
      </w:pPr>
      <w:r w:rsidRPr="004D6F2C">
        <w:rPr>
          <w:rFonts w:ascii="Tahoma" w:eastAsia="Times New Roman" w:hAnsi="Tahoma" w:cs="Tahoma"/>
          <w:i/>
          <w:sz w:val="20"/>
          <w:szCs w:val="20"/>
        </w:rPr>
        <w:t>(podpis)</w:t>
      </w:r>
    </w:p>
    <w:p w14:paraId="2B698D85" w14:textId="77777777" w:rsidR="002C47A9" w:rsidRPr="004D6F2C" w:rsidRDefault="002C47A9" w:rsidP="002C47A9">
      <w:pPr>
        <w:shd w:val="clear" w:color="auto" w:fill="BFBFBF"/>
        <w:suppressAutoHyphens/>
        <w:autoSpaceDN w:val="0"/>
        <w:spacing w:line="360" w:lineRule="auto"/>
        <w:jc w:val="both"/>
        <w:textAlignment w:val="baseline"/>
        <w:rPr>
          <w:rFonts w:ascii="Tahoma" w:eastAsia="Times New Roman" w:hAnsi="Tahoma" w:cs="Tahoma"/>
          <w:sz w:val="20"/>
          <w:szCs w:val="20"/>
        </w:rPr>
      </w:pPr>
      <w:r w:rsidRPr="004D6F2C">
        <w:rPr>
          <w:rFonts w:ascii="Tahoma" w:eastAsia="Times New Roman" w:hAnsi="Tahoma" w:cs="Tahoma"/>
          <w:b/>
          <w:sz w:val="20"/>
          <w:szCs w:val="20"/>
        </w:rPr>
        <w:t>INFORMACJA W ZWIĄZKU Z POLEGANIEM NA ZASOBACH INNYCH PODMIOTÓW</w:t>
      </w:r>
      <w:r w:rsidRPr="004D6F2C">
        <w:rPr>
          <w:rFonts w:ascii="Tahoma" w:eastAsia="Times New Roman" w:hAnsi="Tahoma" w:cs="Tahoma"/>
          <w:sz w:val="20"/>
          <w:szCs w:val="20"/>
        </w:rPr>
        <w:t xml:space="preserve">: </w:t>
      </w:r>
    </w:p>
    <w:p w14:paraId="0B66E489" w14:textId="77777777" w:rsidR="002C47A9" w:rsidRPr="004D6F2C" w:rsidRDefault="002C47A9" w:rsidP="002C47A9">
      <w:pPr>
        <w:suppressAutoHyphens/>
        <w:autoSpaceDN w:val="0"/>
        <w:spacing w:after="0" w:line="360" w:lineRule="auto"/>
        <w:jc w:val="both"/>
        <w:textAlignment w:val="baseline"/>
        <w:rPr>
          <w:rFonts w:ascii="Tahoma" w:eastAsia="Times New Roman" w:hAnsi="Tahoma" w:cs="Tahoma"/>
          <w:sz w:val="20"/>
          <w:szCs w:val="20"/>
        </w:rPr>
      </w:pPr>
      <w:r w:rsidRPr="004D6F2C">
        <w:rPr>
          <w:rFonts w:ascii="Tahoma" w:eastAsia="Times New Roman" w:hAnsi="Tahoma" w:cs="Tahoma"/>
          <w:sz w:val="20"/>
          <w:szCs w:val="20"/>
        </w:rPr>
        <w:lastRenderedPageBreak/>
        <w:t xml:space="preserve">Oświadczam, że w celu wykazania spełniania warunków udziału w postępowaniu, określonych przez zamawiającego w………………………………………………………...……….. </w:t>
      </w:r>
      <w:r w:rsidRPr="004D6F2C">
        <w:rPr>
          <w:rFonts w:ascii="Tahoma" w:eastAsia="Times New Roman" w:hAnsi="Tahoma" w:cs="Tahoma"/>
          <w:i/>
          <w:sz w:val="20"/>
          <w:szCs w:val="20"/>
        </w:rPr>
        <w:t>(wskazać dokument i właściwą jednostkę redakcyjną dokumentu, w której określono warunki udziału w postępowaniu),</w:t>
      </w:r>
      <w:r w:rsidRPr="004D6F2C">
        <w:rPr>
          <w:rFonts w:ascii="Tahoma" w:eastAsia="Times New Roman" w:hAnsi="Tahoma" w:cs="Tahoma"/>
          <w:sz w:val="20"/>
          <w:szCs w:val="20"/>
        </w:rPr>
        <w:t xml:space="preserve"> polegam na zasobach następującego/ych podmiotu/ów: ……………………………………………………………………….</w:t>
      </w:r>
    </w:p>
    <w:p w14:paraId="055A1E9C" w14:textId="77777777" w:rsidR="002C47A9" w:rsidRPr="004D6F2C" w:rsidRDefault="002C47A9" w:rsidP="002C47A9">
      <w:pPr>
        <w:suppressAutoHyphens/>
        <w:autoSpaceDN w:val="0"/>
        <w:spacing w:after="0" w:line="360" w:lineRule="auto"/>
        <w:jc w:val="both"/>
        <w:textAlignment w:val="baseline"/>
        <w:rPr>
          <w:rFonts w:ascii="Tahoma" w:eastAsia="Times New Roman" w:hAnsi="Tahoma" w:cs="Tahoma"/>
          <w:sz w:val="20"/>
          <w:szCs w:val="20"/>
        </w:rPr>
      </w:pPr>
      <w:r w:rsidRPr="004D6F2C">
        <w:rPr>
          <w:rFonts w:ascii="Tahoma" w:eastAsia="Times New Roman" w:hAnsi="Tahoma" w:cs="Tahoma"/>
          <w:sz w:val="20"/>
          <w:szCs w:val="20"/>
        </w:rPr>
        <w:t>..……………………………………………………………………………………………………………….…………………………………….., w następującym zakresie: …………………………………………</w:t>
      </w:r>
    </w:p>
    <w:p w14:paraId="6D54FB0B" w14:textId="77777777" w:rsidR="002C47A9" w:rsidRPr="004D6F2C" w:rsidRDefault="002C47A9" w:rsidP="002C47A9">
      <w:pPr>
        <w:suppressAutoHyphens/>
        <w:autoSpaceDN w:val="0"/>
        <w:spacing w:after="0" w:line="360" w:lineRule="auto"/>
        <w:jc w:val="both"/>
        <w:textAlignment w:val="baseline"/>
        <w:rPr>
          <w:rFonts w:ascii="Tahoma" w:eastAsia="Times New Roman" w:hAnsi="Tahoma" w:cs="Tahoma"/>
          <w:i/>
          <w:sz w:val="20"/>
          <w:szCs w:val="20"/>
        </w:rPr>
      </w:pPr>
      <w:r w:rsidRPr="004D6F2C">
        <w:rPr>
          <w:rFonts w:ascii="Tahoma" w:eastAsia="Times New Roman" w:hAnsi="Tahoma" w:cs="Tahoma"/>
          <w:sz w:val="20"/>
          <w:szCs w:val="20"/>
        </w:rPr>
        <w:t xml:space="preserve">………………………………………………………………………………………………………………… </w:t>
      </w:r>
      <w:r w:rsidRPr="004D6F2C">
        <w:rPr>
          <w:rFonts w:ascii="Tahoma" w:eastAsia="Times New Roman" w:hAnsi="Tahoma" w:cs="Tahoma"/>
          <w:i/>
          <w:sz w:val="20"/>
          <w:szCs w:val="20"/>
        </w:rPr>
        <w:t xml:space="preserve">(wskazać podmiot </w:t>
      </w:r>
      <w:r w:rsidRPr="004D6F2C">
        <w:rPr>
          <w:rFonts w:ascii="Tahoma" w:eastAsia="Times New Roman" w:hAnsi="Tahoma" w:cs="Tahoma"/>
          <w:i/>
          <w:sz w:val="20"/>
          <w:szCs w:val="20"/>
        </w:rPr>
        <w:br/>
        <w:t xml:space="preserve">i określić odpowiedni zakres dla wskazanego podmiotu). </w:t>
      </w:r>
    </w:p>
    <w:p w14:paraId="702FD3EC" w14:textId="77777777" w:rsidR="002C47A9" w:rsidRPr="004D6F2C" w:rsidRDefault="002C47A9" w:rsidP="002C47A9">
      <w:pPr>
        <w:suppressAutoHyphens/>
        <w:autoSpaceDN w:val="0"/>
        <w:spacing w:after="0" w:line="360" w:lineRule="auto"/>
        <w:jc w:val="both"/>
        <w:textAlignment w:val="baseline"/>
        <w:rPr>
          <w:rFonts w:ascii="Tahoma" w:eastAsia="Times New Roman" w:hAnsi="Tahoma" w:cs="Tahoma"/>
          <w:sz w:val="20"/>
          <w:szCs w:val="20"/>
        </w:rPr>
      </w:pPr>
    </w:p>
    <w:p w14:paraId="75E1F965" w14:textId="77777777" w:rsidR="002C47A9" w:rsidRPr="004D6F2C" w:rsidRDefault="002C47A9" w:rsidP="002C47A9">
      <w:pPr>
        <w:suppressAutoHyphens/>
        <w:autoSpaceDN w:val="0"/>
        <w:spacing w:after="0" w:line="360" w:lineRule="auto"/>
        <w:jc w:val="both"/>
        <w:textAlignment w:val="baseline"/>
        <w:rPr>
          <w:rFonts w:ascii="Tahoma" w:eastAsia="Times New Roman" w:hAnsi="Tahoma" w:cs="Tahoma"/>
          <w:sz w:val="20"/>
          <w:szCs w:val="20"/>
        </w:rPr>
      </w:pPr>
      <w:r w:rsidRPr="004D6F2C">
        <w:rPr>
          <w:rFonts w:ascii="Tahoma" w:eastAsia="Times New Roman" w:hAnsi="Tahoma" w:cs="Tahoma"/>
          <w:sz w:val="20"/>
          <w:szCs w:val="20"/>
        </w:rPr>
        <w:t xml:space="preserve">…………….……. </w:t>
      </w:r>
      <w:r w:rsidRPr="004D6F2C">
        <w:rPr>
          <w:rFonts w:ascii="Tahoma" w:eastAsia="Times New Roman" w:hAnsi="Tahoma" w:cs="Tahoma"/>
          <w:i/>
          <w:sz w:val="20"/>
          <w:szCs w:val="20"/>
        </w:rPr>
        <w:t xml:space="preserve">(miejscowość), </w:t>
      </w:r>
      <w:r w:rsidRPr="004D6F2C">
        <w:rPr>
          <w:rFonts w:ascii="Tahoma" w:eastAsia="Times New Roman" w:hAnsi="Tahoma" w:cs="Tahoma"/>
          <w:sz w:val="20"/>
          <w:szCs w:val="20"/>
        </w:rPr>
        <w:t xml:space="preserve">dnia ………….……. r. </w:t>
      </w:r>
    </w:p>
    <w:p w14:paraId="792990D9" w14:textId="77777777" w:rsidR="002C47A9" w:rsidRPr="004D6F2C" w:rsidRDefault="002C47A9" w:rsidP="002C47A9">
      <w:pPr>
        <w:suppressAutoHyphens/>
        <w:autoSpaceDN w:val="0"/>
        <w:spacing w:after="0" w:line="360" w:lineRule="auto"/>
        <w:jc w:val="both"/>
        <w:textAlignment w:val="baseline"/>
        <w:rPr>
          <w:rFonts w:ascii="Tahoma" w:eastAsia="Times New Roman" w:hAnsi="Tahoma" w:cs="Tahoma"/>
          <w:sz w:val="20"/>
          <w:szCs w:val="20"/>
        </w:rPr>
      </w:pPr>
    </w:p>
    <w:p w14:paraId="4AA6CA18" w14:textId="77777777" w:rsidR="002C47A9" w:rsidRPr="004D6F2C" w:rsidRDefault="002C47A9" w:rsidP="002C47A9">
      <w:pPr>
        <w:suppressAutoHyphens/>
        <w:autoSpaceDN w:val="0"/>
        <w:spacing w:after="0" w:line="360" w:lineRule="auto"/>
        <w:jc w:val="both"/>
        <w:textAlignment w:val="baseline"/>
        <w:rPr>
          <w:rFonts w:ascii="Tahoma" w:eastAsia="Times New Roman" w:hAnsi="Tahoma" w:cs="Tahoma"/>
          <w:sz w:val="20"/>
          <w:szCs w:val="20"/>
        </w:rPr>
      </w:pPr>
      <w:r w:rsidRPr="004D6F2C">
        <w:rPr>
          <w:rFonts w:ascii="Tahoma" w:eastAsia="Times New Roman" w:hAnsi="Tahoma" w:cs="Tahoma"/>
          <w:sz w:val="20"/>
          <w:szCs w:val="20"/>
        </w:rPr>
        <w:tab/>
      </w:r>
      <w:r w:rsidRPr="004D6F2C">
        <w:rPr>
          <w:rFonts w:ascii="Tahoma" w:eastAsia="Times New Roman" w:hAnsi="Tahoma" w:cs="Tahoma"/>
          <w:sz w:val="20"/>
          <w:szCs w:val="20"/>
        </w:rPr>
        <w:tab/>
      </w:r>
      <w:r w:rsidRPr="004D6F2C">
        <w:rPr>
          <w:rFonts w:ascii="Tahoma" w:eastAsia="Times New Roman" w:hAnsi="Tahoma" w:cs="Tahoma"/>
          <w:sz w:val="20"/>
          <w:szCs w:val="20"/>
        </w:rPr>
        <w:tab/>
      </w:r>
      <w:r w:rsidRPr="004D6F2C">
        <w:rPr>
          <w:rFonts w:ascii="Tahoma" w:eastAsia="Times New Roman" w:hAnsi="Tahoma" w:cs="Tahoma"/>
          <w:sz w:val="20"/>
          <w:szCs w:val="20"/>
        </w:rPr>
        <w:tab/>
      </w:r>
      <w:r w:rsidRPr="004D6F2C">
        <w:rPr>
          <w:rFonts w:ascii="Tahoma" w:eastAsia="Times New Roman" w:hAnsi="Tahoma" w:cs="Tahoma"/>
          <w:sz w:val="20"/>
          <w:szCs w:val="20"/>
        </w:rPr>
        <w:tab/>
      </w:r>
      <w:r w:rsidRPr="004D6F2C">
        <w:rPr>
          <w:rFonts w:ascii="Tahoma" w:eastAsia="Times New Roman" w:hAnsi="Tahoma" w:cs="Tahoma"/>
          <w:sz w:val="20"/>
          <w:szCs w:val="20"/>
        </w:rPr>
        <w:tab/>
      </w:r>
      <w:r w:rsidRPr="004D6F2C">
        <w:rPr>
          <w:rFonts w:ascii="Tahoma" w:eastAsia="Times New Roman" w:hAnsi="Tahoma" w:cs="Tahoma"/>
          <w:sz w:val="20"/>
          <w:szCs w:val="20"/>
        </w:rPr>
        <w:tab/>
        <w:t>…………………………………………</w:t>
      </w:r>
    </w:p>
    <w:p w14:paraId="7BA3DEE5" w14:textId="77777777" w:rsidR="002C47A9" w:rsidRPr="004D6F2C" w:rsidRDefault="002C47A9" w:rsidP="002C47A9">
      <w:pPr>
        <w:suppressAutoHyphens/>
        <w:autoSpaceDN w:val="0"/>
        <w:spacing w:after="0" w:line="360" w:lineRule="auto"/>
        <w:ind w:left="5664" w:firstLine="708"/>
        <w:jc w:val="both"/>
        <w:textAlignment w:val="baseline"/>
        <w:rPr>
          <w:rFonts w:ascii="Tahoma" w:eastAsia="Times New Roman" w:hAnsi="Tahoma" w:cs="Tahoma"/>
          <w:i/>
          <w:sz w:val="20"/>
          <w:szCs w:val="20"/>
        </w:rPr>
      </w:pPr>
      <w:r w:rsidRPr="004D6F2C">
        <w:rPr>
          <w:rFonts w:ascii="Tahoma" w:eastAsia="Times New Roman" w:hAnsi="Tahoma" w:cs="Tahoma"/>
          <w:i/>
          <w:sz w:val="20"/>
          <w:szCs w:val="20"/>
        </w:rPr>
        <w:t>(podpis)</w:t>
      </w:r>
    </w:p>
    <w:p w14:paraId="58AAF1C6" w14:textId="77777777" w:rsidR="002C47A9" w:rsidRPr="004D6F2C" w:rsidRDefault="002C47A9" w:rsidP="002C47A9">
      <w:pPr>
        <w:suppressAutoHyphens/>
        <w:autoSpaceDN w:val="0"/>
        <w:spacing w:after="0" w:line="360" w:lineRule="auto"/>
        <w:ind w:left="5664" w:firstLine="708"/>
        <w:jc w:val="both"/>
        <w:textAlignment w:val="baseline"/>
        <w:rPr>
          <w:rFonts w:ascii="Tahoma" w:eastAsia="Times New Roman" w:hAnsi="Tahoma" w:cs="Tahoma"/>
          <w:i/>
          <w:sz w:val="20"/>
          <w:szCs w:val="20"/>
        </w:rPr>
      </w:pPr>
    </w:p>
    <w:p w14:paraId="310A1910" w14:textId="77777777" w:rsidR="002C47A9" w:rsidRPr="004D6F2C" w:rsidRDefault="002C47A9" w:rsidP="002C47A9">
      <w:pPr>
        <w:shd w:val="clear" w:color="auto" w:fill="BFBFBF"/>
        <w:suppressAutoHyphens/>
        <w:autoSpaceDN w:val="0"/>
        <w:spacing w:after="0" w:line="360" w:lineRule="auto"/>
        <w:jc w:val="both"/>
        <w:textAlignment w:val="baseline"/>
        <w:rPr>
          <w:rFonts w:ascii="Tahoma" w:eastAsia="Times New Roman" w:hAnsi="Tahoma" w:cs="Tahoma"/>
          <w:b/>
          <w:sz w:val="20"/>
          <w:szCs w:val="20"/>
        </w:rPr>
      </w:pPr>
      <w:r w:rsidRPr="004D6F2C">
        <w:rPr>
          <w:rFonts w:ascii="Tahoma" w:eastAsia="Times New Roman" w:hAnsi="Tahoma" w:cs="Tahoma"/>
          <w:b/>
          <w:sz w:val="20"/>
          <w:szCs w:val="20"/>
        </w:rPr>
        <w:t>OŚWIADCZENIE DOTYCZĄCE PODANYCH INFORMACJI:</w:t>
      </w:r>
    </w:p>
    <w:p w14:paraId="6B70565F" w14:textId="77777777" w:rsidR="002C47A9" w:rsidRPr="004D6F2C" w:rsidRDefault="002C47A9" w:rsidP="002C47A9">
      <w:pPr>
        <w:suppressAutoHyphens/>
        <w:autoSpaceDN w:val="0"/>
        <w:spacing w:line="360" w:lineRule="auto"/>
        <w:jc w:val="both"/>
        <w:textAlignment w:val="baseline"/>
        <w:rPr>
          <w:rFonts w:ascii="Tahoma" w:eastAsia="Times New Roman" w:hAnsi="Tahoma" w:cs="Tahoma"/>
          <w:sz w:val="20"/>
          <w:szCs w:val="20"/>
        </w:rPr>
      </w:pPr>
      <w:r w:rsidRPr="004D6F2C">
        <w:rPr>
          <w:rFonts w:ascii="Tahoma" w:eastAsia="Times New Roman" w:hAnsi="Tahoma" w:cs="Tahoma"/>
          <w:sz w:val="20"/>
          <w:szCs w:val="20"/>
        </w:rPr>
        <w:t xml:space="preserve">Oświadczam, że wszystkie informacje podane w powyższych oświadczeniach są aktualne </w:t>
      </w:r>
      <w:r w:rsidRPr="004D6F2C">
        <w:rPr>
          <w:rFonts w:ascii="Tahoma" w:eastAsia="Times New Roman" w:hAnsi="Tahoma" w:cs="Tahoma"/>
          <w:sz w:val="20"/>
          <w:szCs w:val="20"/>
        </w:rPr>
        <w:br/>
        <w:t>i zgodne z prawdą oraz zostały przedstawione z pełną świadomością konsekwencji wprowadzenia zamawiającego w błąd przy przedstawianiu informacji.</w:t>
      </w:r>
    </w:p>
    <w:p w14:paraId="4FAE795D" w14:textId="77777777" w:rsidR="002C47A9" w:rsidRPr="004D6F2C" w:rsidRDefault="002C47A9" w:rsidP="002C47A9">
      <w:pPr>
        <w:suppressAutoHyphens/>
        <w:autoSpaceDN w:val="0"/>
        <w:spacing w:after="0" w:line="360" w:lineRule="auto"/>
        <w:jc w:val="both"/>
        <w:textAlignment w:val="baseline"/>
        <w:rPr>
          <w:rFonts w:ascii="Tahoma" w:eastAsia="Times New Roman" w:hAnsi="Tahoma" w:cs="Tahoma"/>
          <w:sz w:val="20"/>
          <w:szCs w:val="20"/>
        </w:rPr>
      </w:pPr>
    </w:p>
    <w:p w14:paraId="7372D28D" w14:textId="77777777" w:rsidR="002C47A9" w:rsidRPr="004D6F2C" w:rsidRDefault="002C47A9" w:rsidP="002C47A9">
      <w:pPr>
        <w:suppressAutoHyphens/>
        <w:autoSpaceDN w:val="0"/>
        <w:spacing w:after="0" w:line="360" w:lineRule="auto"/>
        <w:jc w:val="both"/>
        <w:textAlignment w:val="baseline"/>
        <w:rPr>
          <w:rFonts w:ascii="Tahoma" w:eastAsia="Times New Roman" w:hAnsi="Tahoma" w:cs="Tahoma"/>
          <w:sz w:val="20"/>
          <w:szCs w:val="20"/>
        </w:rPr>
      </w:pPr>
      <w:r w:rsidRPr="004D6F2C">
        <w:rPr>
          <w:rFonts w:ascii="Tahoma" w:eastAsia="Times New Roman" w:hAnsi="Tahoma" w:cs="Tahoma"/>
          <w:sz w:val="20"/>
          <w:szCs w:val="20"/>
        </w:rPr>
        <w:t xml:space="preserve">…………….……. </w:t>
      </w:r>
      <w:r w:rsidRPr="004D6F2C">
        <w:rPr>
          <w:rFonts w:ascii="Tahoma" w:eastAsia="Times New Roman" w:hAnsi="Tahoma" w:cs="Tahoma"/>
          <w:i/>
          <w:sz w:val="20"/>
          <w:szCs w:val="20"/>
        </w:rPr>
        <w:t xml:space="preserve">(miejscowość), </w:t>
      </w:r>
      <w:r w:rsidRPr="004D6F2C">
        <w:rPr>
          <w:rFonts w:ascii="Tahoma" w:eastAsia="Times New Roman" w:hAnsi="Tahoma" w:cs="Tahoma"/>
          <w:sz w:val="20"/>
          <w:szCs w:val="20"/>
        </w:rPr>
        <w:t xml:space="preserve">dnia ………….……. r. </w:t>
      </w:r>
    </w:p>
    <w:p w14:paraId="17046F66" w14:textId="77777777" w:rsidR="002C47A9" w:rsidRPr="004D6F2C" w:rsidRDefault="002C47A9" w:rsidP="002C47A9">
      <w:pPr>
        <w:suppressAutoHyphens/>
        <w:autoSpaceDN w:val="0"/>
        <w:spacing w:after="0" w:line="360" w:lineRule="auto"/>
        <w:jc w:val="both"/>
        <w:textAlignment w:val="baseline"/>
        <w:rPr>
          <w:rFonts w:ascii="Tahoma" w:eastAsia="Times New Roman" w:hAnsi="Tahoma" w:cs="Tahoma"/>
          <w:sz w:val="20"/>
          <w:szCs w:val="20"/>
        </w:rPr>
      </w:pPr>
    </w:p>
    <w:p w14:paraId="20325F6B" w14:textId="77777777" w:rsidR="002C47A9" w:rsidRPr="004D6F2C" w:rsidRDefault="002C47A9" w:rsidP="002C47A9">
      <w:pPr>
        <w:suppressAutoHyphens/>
        <w:autoSpaceDN w:val="0"/>
        <w:spacing w:after="0" w:line="360" w:lineRule="auto"/>
        <w:jc w:val="both"/>
        <w:textAlignment w:val="baseline"/>
        <w:rPr>
          <w:rFonts w:ascii="Tahoma" w:eastAsia="Times New Roman" w:hAnsi="Tahoma" w:cs="Tahoma"/>
          <w:sz w:val="20"/>
          <w:szCs w:val="20"/>
        </w:rPr>
      </w:pPr>
      <w:r w:rsidRPr="004D6F2C">
        <w:rPr>
          <w:rFonts w:ascii="Tahoma" w:eastAsia="Times New Roman" w:hAnsi="Tahoma" w:cs="Tahoma"/>
          <w:sz w:val="20"/>
          <w:szCs w:val="20"/>
        </w:rPr>
        <w:tab/>
      </w:r>
      <w:r w:rsidRPr="004D6F2C">
        <w:rPr>
          <w:rFonts w:ascii="Tahoma" w:eastAsia="Times New Roman" w:hAnsi="Tahoma" w:cs="Tahoma"/>
          <w:sz w:val="20"/>
          <w:szCs w:val="20"/>
        </w:rPr>
        <w:tab/>
      </w:r>
      <w:r w:rsidRPr="004D6F2C">
        <w:rPr>
          <w:rFonts w:ascii="Tahoma" w:eastAsia="Times New Roman" w:hAnsi="Tahoma" w:cs="Tahoma"/>
          <w:sz w:val="20"/>
          <w:szCs w:val="20"/>
        </w:rPr>
        <w:tab/>
      </w:r>
      <w:r w:rsidRPr="004D6F2C">
        <w:rPr>
          <w:rFonts w:ascii="Tahoma" w:eastAsia="Times New Roman" w:hAnsi="Tahoma" w:cs="Tahoma"/>
          <w:sz w:val="20"/>
          <w:szCs w:val="20"/>
        </w:rPr>
        <w:tab/>
      </w:r>
      <w:r w:rsidRPr="004D6F2C">
        <w:rPr>
          <w:rFonts w:ascii="Tahoma" w:eastAsia="Times New Roman" w:hAnsi="Tahoma" w:cs="Tahoma"/>
          <w:sz w:val="20"/>
          <w:szCs w:val="20"/>
        </w:rPr>
        <w:tab/>
      </w:r>
      <w:r w:rsidRPr="004D6F2C">
        <w:rPr>
          <w:rFonts w:ascii="Tahoma" w:eastAsia="Times New Roman" w:hAnsi="Tahoma" w:cs="Tahoma"/>
          <w:sz w:val="20"/>
          <w:szCs w:val="20"/>
        </w:rPr>
        <w:tab/>
      </w:r>
      <w:r w:rsidRPr="004D6F2C">
        <w:rPr>
          <w:rFonts w:ascii="Tahoma" w:eastAsia="Times New Roman" w:hAnsi="Tahoma" w:cs="Tahoma"/>
          <w:sz w:val="20"/>
          <w:szCs w:val="20"/>
        </w:rPr>
        <w:tab/>
        <w:t>…………………………………………</w:t>
      </w:r>
    </w:p>
    <w:p w14:paraId="47834AA9" w14:textId="77777777" w:rsidR="002C47A9" w:rsidRPr="004D6F2C" w:rsidRDefault="002C47A9" w:rsidP="002C47A9">
      <w:pPr>
        <w:suppressAutoHyphens/>
        <w:autoSpaceDN w:val="0"/>
        <w:spacing w:after="0" w:line="360" w:lineRule="auto"/>
        <w:ind w:left="5664" w:firstLine="708"/>
        <w:jc w:val="both"/>
        <w:textAlignment w:val="baseline"/>
        <w:rPr>
          <w:rFonts w:ascii="Tahoma" w:eastAsia="Times New Roman" w:hAnsi="Tahoma" w:cs="Tahoma"/>
          <w:i/>
          <w:sz w:val="20"/>
          <w:szCs w:val="20"/>
        </w:rPr>
      </w:pPr>
      <w:r w:rsidRPr="004D6F2C">
        <w:rPr>
          <w:rFonts w:ascii="Tahoma" w:eastAsia="Times New Roman" w:hAnsi="Tahoma" w:cs="Tahoma"/>
          <w:i/>
          <w:sz w:val="20"/>
          <w:szCs w:val="20"/>
        </w:rPr>
        <w:t>(podpis)</w:t>
      </w:r>
    </w:p>
    <w:p w14:paraId="12D4177B" w14:textId="77777777" w:rsidR="002C47A9" w:rsidRPr="004D6F2C" w:rsidRDefault="002C47A9" w:rsidP="002C47A9">
      <w:pPr>
        <w:suppressAutoHyphens/>
        <w:autoSpaceDN w:val="0"/>
        <w:spacing w:after="0" w:line="240" w:lineRule="auto"/>
        <w:ind w:left="720"/>
        <w:contextualSpacing/>
        <w:jc w:val="center"/>
        <w:textAlignment w:val="baseline"/>
        <w:rPr>
          <w:rFonts w:ascii="Tahoma" w:eastAsia="Times New Roman" w:hAnsi="Tahoma" w:cs="Tahoma"/>
          <w:b/>
          <w:sz w:val="20"/>
          <w:szCs w:val="20"/>
          <w:lang w:eastAsia="pl-PL"/>
        </w:rPr>
      </w:pPr>
    </w:p>
    <w:p w14:paraId="6D95743E" w14:textId="77777777" w:rsidR="002C47A9" w:rsidRDefault="002C47A9" w:rsidP="002C47A9">
      <w:pPr>
        <w:suppressAutoHyphens/>
        <w:autoSpaceDN w:val="0"/>
        <w:spacing w:after="0" w:line="240" w:lineRule="auto"/>
        <w:ind w:left="720"/>
        <w:contextualSpacing/>
        <w:jc w:val="right"/>
        <w:textAlignment w:val="baseline"/>
        <w:rPr>
          <w:rFonts w:ascii="Tahoma" w:eastAsia="Times New Roman" w:hAnsi="Tahoma" w:cs="Tahoma"/>
          <w:b/>
          <w:sz w:val="20"/>
          <w:szCs w:val="20"/>
          <w:lang w:eastAsia="pl-PL"/>
        </w:rPr>
      </w:pPr>
    </w:p>
    <w:p w14:paraId="19994EF5" w14:textId="77777777" w:rsidR="002C47A9" w:rsidRDefault="002C47A9" w:rsidP="002C47A9">
      <w:pPr>
        <w:suppressAutoHyphens/>
        <w:autoSpaceDN w:val="0"/>
        <w:spacing w:after="0" w:line="240" w:lineRule="auto"/>
        <w:ind w:left="720"/>
        <w:contextualSpacing/>
        <w:jc w:val="right"/>
        <w:textAlignment w:val="baseline"/>
        <w:rPr>
          <w:rFonts w:ascii="Tahoma" w:eastAsia="Times New Roman" w:hAnsi="Tahoma" w:cs="Tahoma"/>
          <w:b/>
          <w:sz w:val="20"/>
          <w:szCs w:val="20"/>
          <w:lang w:eastAsia="pl-PL"/>
        </w:rPr>
      </w:pPr>
    </w:p>
    <w:p w14:paraId="2976DE27" w14:textId="77777777" w:rsidR="002C47A9" w:rsidRDefault="002C47A9" w:rsidP="002C47A9">
      <w:pPr>
        <w:suppressAutoHyphens/>
        <w:autoSpaceDN w:val="0"/>
        <w:spacing w:after="0" w:line="240" w:lineRule="auto"/>
        <w:ind w:left="720"/>
        <w:contextualSpacing/>
        <w:jc w:val="right"/>
        <w:textAlignment w:val="baseline"/>
        <w:rPr>
          <w:rFonts w:ascii="Tahoma" w:eastAsia="Times New Roman" w:hAnsi="Tahoma" w:cs="Tahoma"/>
          <w:b/>
          <w:sz w:val="20"/>
          <w:szCs w:val="20"/>
          <w:lang w:eastAsia="pl-PL"/>
        </w:rPr>
      </w:pPr>
    </w:p>
    <w:p w14:paraId="50354D24" w14:textId="77777777" w:rsidR="002C47A9" w:rsidRDefault="002C47A9" w:rsidP="002C47A9">
      <w:pPr>
        <w:suppressAutoHyphens/>
        <w:autoSpaceDN w:val="0"/>
        <w:spacing w:after="0" w:line="240" w:lineRule="auto"/>
        <w:ind w:left="720"/>
        <w:contextualSpacing/>
        <w:jc w:val="right"/>
        <w:textAlignment w:val="baseline"/>
        <w:rPr>
          <w:rFonts w:ascii="Tahoma" w:eastAsia="Times New Roman" w:hAnsi="Tahoma" w:cs="Tahoma"/>
          <w:b/>
          <w:sz w:val="20"/>
          <w:szCs w:val="20"/>
          <w:lang w:eastAsia="pl-PL"/>
        </w:rPr>
      </w:pPr>
    </w:p>
    <w:p w14:paraId="27DD4927" w14:textId="77777777" w:rsidR="002C47A9" w:rsidRDefault="002C47A9" w:rsidP="002C47A9">
      <w:pPr>
        <w:suppressAutoHyphens/>
        <w:autoSpaceDN w:val="0"/>
        <w:spacing w:after="0" w:line="240" w:lineRule="auto"/>
        <w:ind w:left="720"/>
        <w:contextualSpacing/>
        <w:jc w:val="right"/>
        <w:textAlignment w:val="baseline"/>
        <w:rPr>
          <w:rFonts w:ascii="Tahoma" w:eastAsia="Times New Roman" w:hAnsi="Tahoma" w:cs="Tahoma"/>
          <w:b/>
          <w:sz w:val="20"/>
          <w:szCs w:val="20"/>
          <w:lang w:eastAsia="pl-PL"/>
        </w:rPr>
      </w:pPr>
    </w:p>
    <w:p w14:paraId="6F4C264C" w14:textId="77777777" w:rsidR="002C47A9" w:rsidRDefault="002C47A9" w:rsidP="002C47A9">
      <w:pPr>
        <w:suppressAutoHyphens/>
        <w:autoSpaceDN w:val="0"/>
        <w:spacing w:after="0" w:line="240" w:lineRule="auto"/>
        <w:ind w:left="720"/>
        <w:contextualSpacing/>
        <w:jc w:val="right"/>
        <w:textAlignment w:val="baseline"/>
        <w:rPr>
          <w:rFonts w:ascii="Tahoma" w:eastAsia="Times New Roman" w:hAnsi="Tahoma" w:cs="Tahoma"/>
          <w:b/>
          <w:sz w:val="20"/>
          <w:szCs w:val="20"/>
          <w:lang w:eastAsia="pl-PL"/>
        </w:rPr>
      </w:pPr>
    </w:p>
    <w:p w14:paraId="5766163D" w14:textId="77777777" w:rsidR="002C47A9" w:rsidRDefault="002C47A9" w:rsidP="002C47A9">
      <w:pPr>
        <w:suppressAutoHyphens/>
        <w:autoSpaceDN w:val="0"/>
        <w:spacing w:after="0" w:line="240" w:lineRule="auto"/>
        <w:ind w:left="720"/>
        <w:contextualSpacing/>
        <w:jc w:val="right"/>
        <w:textAlignment w:val="baseline"/>
        <w:rPr>
          <w:rFonts w:ascii="Tahoma" w:eastAsia="Times New Roman" w:hAnsi="Tahoma" w:cs="Tahoma"/>
          <w:b/>
          <w:sz w:val="20"/>
          <w:szCs w:val="20"/>
          <w:lang w:eastAsia="pl-PL"/>
        </w:rPr>
      </w:pPr>
    </w:p>
    <w:p w14:paraId="026FF9E8" w14:textId="77777777" w:rsidR="002C47A9" w:rsidRDefault="002C47A9" w:rsidP="002C47A9">
      <w:pPr>
        <w:suppressAutoHyphens/>
        <w:autoSpaceDN w:val="0"/>
        <w:spacing w:after="0" w:line="240" w:lineRule="auto"/>
        <w:ind w:left="720"/>
        <w:contextualSpacing/>
        <w:jc w:val="right"/>
        <w:textAlignment w:val="baseline"/>
        <w:rPr>
          <w:rFonts w:ascii="Tahoma" w:eastAsia="Times New Roman" w:hAnsi="Tahoma" w:cs="Tahoma"/>
          <w:b/>
          <w:sz w:val="20"/>
          <w:szCs w:val="20"/>
          <w:lang w:eastAsia="pl-PL"/>
        </w:rPr>
      </w:pPr>
    </w:p>
    <w:p w14:paraId="1CD2E14C" w14:textId="77777777" w:rsidR="002C47A9" w:rsidRDefault="002C47A9" w:rsidP="002C47A9">
      <w:pPr>
        <w:suppressAutoHyphens/>
        <w:autoSpaceDN w:val="0"/>
        <w:spacing w:after="0" w:line="240" w:lineRule="auto"/>
        <w:ind w:left="720"/>
        <w:contextualSpacing/>
        <w:jc w:val="right"/>
        <w:textAlignment w:val="baseline"/>
        <w:rPr>
          <w:rFonts w:ascii="Tahoma" w:eastAsia="Times New Roman" w:hAnsi="Tahoma" w:cs="Tahoma"/>
          <w:b/>
          <w:sz w:val="20"/>
          <w:szCs w:val="20"/>
          <w:lang w:eastAsia="pl-PL"/>
        </w:rPr>
      </w:pPr>
    </w:p>
    <w:p w14:paraId="6119D3F0" w14:textId="77777777" w:rsidR="002C47A9" w:rsidRDefault="002C47A9" w:rsidP="002C47A9">
      <w:pPr>
        <w:suppressAutoHyphens/>
        <w:autoSpaceDN w:val="0"/>
        <w:spacing w:after="0" w:line="240" w:lineRule="auto"/>
        <w:ind w:left="720"/>
        <w:contextualSpacing/>
        <w:jc w:val="right"/>
        <w:textAlignment w:val="baseline"/>
        <w:rPr>
          <w:rFonts w:ascii="Tahoma" w:eastAsia="Times New Roman" w:hAnsi="Tahoma" w:cs="Tahoma"/>
          <w:b/>
          <w:sz w:val="20"/>
          <w:szCs w:val="20"/>
          <w:lang w:eastAsia="pl-PL"/>
        </w:rPr>
      </w:pPr>
    </w:p>
    <w:p w14:paraId="36E478ED" w14:textId="77777777" w:rsidR="002C47A9" w:rsidRDefault="002C47A9" w:rsidP="002C47A9">
      <w:pPr>
        <w:suppressAutoHyphens/>
        <w:autoSpaceDN w:val="0"/>
        <w:spacing w:after="0" w:line="240" w:lineRule="auto"/>
        <w:ind w:left="720"/>
        <w:contextualSpacing/>
        <w:jc w:val="right"/>
        <w:textAlignment w:val="baseline"/>
        <w:rPr>
          <w:rFonts w:ascii="Tahoma" w:eastAsia="Times New Roman" w:hAnsi="Tahoma" w:cs="Tahoma"/>
          <w:b/>
          <w:sz w:val="20"/>
          <w:szCs w:val="20"/>
          <w:lang w:eastAsia="pl-PL"/>
        </w:rPr>
      </w:pPr>
    </w:p>
    <w:p w14:paraId="75FFF4A9" w14:textId="77777777" w:rsidR="002C47A9" w:rsidRDefault="002C47A9" w:rsidP="002C47A9">
      <w:pPr>
        <w:suppressAutoHyphens/>
        <w:autoSpaceDN w:val="0"/>
        <w:spacing w:after="0" w:line="240" w:lineRule="auto"/>
        <w:ind w:left="720"/>
        <w:contextualSpacing/>
        <w:jc w:val="right"/>
        <w:textAlignment w:val="baseline"/>
        <w:rPr>
          <w:rFonts w:ascii="Tahoma" w:eastAsia="Times New Roman" w:hAnsi="Tahoma" w:cs="Tahoma"/>
          <w:b/>
          <w:sz w:val="20"/>
          <w:szCs w:val="20"/>
          <w:lang w:eastAsia="pl-PL"/>
        </w:rPr>
      </w:pPr>
    </w:p>
    <w:p w14:paraId="7759EC0E" w14:textId="77777777" w:rsidR="002C47A9" w:rsidRDefault="002C47A9" w:rsidP="002C47A9">
      <w:pPr>
        <w:suppressAutoHyphens/>
        <w:autoSpaceDN w:val="0"/>
        <w:spacing w:after="0" w:line="240" w:lineRule="auto"/>
        <w:ind w:left="720"/>
        <w:contextualSpacing/>
        <w:jc w:val="right"/>
        <w:textAlignment w:val="baseline"/>
        <w:rPr>
          <w:rFonts w:ascii="Tahoma" w:eastAsia="Times New Roman" w:hAnsi="Tahoma" w:cs="Tahoma"/>
          <w:b/>
          <w:sz w:val="20"/>
          <w:szCs w:val="20"/>
          <w:lang w:eastAsia="pl-PL"/>
        </w:rPr>
      </w:pPr>
    </w:p>
    <w:p w14:paraId="4FC1CE3F" w14:textId="77777777" w:rsidR="002C47A9" w:rsidRDefault="002C47A9" w:rsidP="002C47A9">
      <w:pPr>
        <w:suppressAutoHyphens/>
        <w:autoSpaceDN w:val="0"/>
        <w:spacing w:after="0" w:line="240" w:lineRule="auto"/>
        <w:contextualSpacing/>
        <w:textAlignment w:val="baseline"/>
        <w:rPr>
          <w:rFonts w:ascii="Tahoma" w:eastAsia="Times New Roman" w:hAnsi="Tahoma" w:cs="Tahoma"/>
          <w:b/>
          <w:sz w:val="20"/>
          <w:szCs w:val="20"/>
          <w:lang w:eastAsia="pl-PL"/>
        </w:rPr>
      </w:pPr>
    </w:p>
    <w:p w14:paraId="591215C9" w14:textId="77777777" w:rsidR="002C47A9" w:rsidRDefault="002C47A9" w:rsidP="002C47A9">
      <w:pPr>
        <w:suppressAutoHyphens/>
        <w:autoSpaceDN w:val="0"/>
        <w:spacing w:after="0" w:line="240" w:lineRule="auto"/>
        <w:contextualSpacing/>
        <w:textAlignment w:val="baseline"/>
        <w:rPr>
          <w:rFonts w:ascii="Tahoma" w:eastAsia="Times New Roman" w:hAnsi="Tahoma" w:cs="Tahoma"/>
          <w:b/>
          <w:sz w:val="20"/>
          <w:szCs w:val="20"/>
          <w:lang w:eastAsia="pl-PL"/>
        </w:rPr>
      </w:pPr>
    </w:p>
    <w:p w14:paraId="25DAA420" w14:textId="77777777" w:rsidR="002C47A9" w:rsidRDefault="002C47A9" w:rsidP="002C47A9"/>
    <w:p w14:paraId="4FD72CE0" w14:textId="77777777" w:rsidR="002C47A9" w:rsidRDefault="002C47A9" w:rsidP="002C47A9"/>
    <w:p w14:paraId="0CE171A2" w14:textId="77777777" w:rsidR="00FE38C4" w:rsidRPr="00FE38C4" w:rsidRDefault="00FE38C4" w:rsidP="00FE38C4">
      <w:pPr>
        <w:spacing w:after="0" w:line="240" w:lineRule="auto"/>
        <w:jc w:val="right"/>
        <w:rPr>
          <w:rFonts w:ascii="Tahoma" w:eastAsia="Times New Roman" w:hAnsi="Tahoma" w:cs="Tahoma"/>
          <w:b/>
          <w:iCs/>
          <w:color w:val="000000"/>
          <w:sz w:val="20"/>
          <w:szCs w:val="20"/>
          <w:lang w:eastAsia="pl-PL"/>
        </w:rPr>
      </w:pPr>
      <w:r w:rsidRPr="00FE38C4">
        <w:rPr>
          <w:rFonts w:ascii="Tahoma" w:eastAsia="Times New Roman" w:hAnsi="Tahoma" w:cs="Tahoma"/>
          <w:b/>
          <w:iCs/>
          <w:color w:val="000000"/>
          <w:sz w:val="20"/>
          <w:szCs w:val="20"/>
          <w:lang w:eastAsia="pl-PL"/>
        </w:rPr>
        <w:t xml:space="preserve"> </w:t>
      </w:r>
    </w:p>
    <w:p w14:paraId="32098018" w14:textId="77777777" w:rsidR="002C47A9" w:rsidRDefault="002C47A9" w:rsidP="00C525AB">
      <w:pPr>
        <w:spacing w:after="0" w:line="240" w:lineRule="auto"/>
        <w:rPr>
          <w:rFonts w:ascii="Arial" w:eastAsia="Times New Roman" w:hAnsi="Arial" w:cs="Arial"/>
          <w:b/>
          <w:i/>
          <w:iCs/>
          <w:color w:val="000000"/>
          <w:sz w:val="24"/>
          <w:szCs w:val="24"/>
          <w:lang w:eastAsia="pl-PL"/>
        </w:rPr>
      </w:pPr>
    </w:p>
    <w:p w14:paraId="3183E931" w14:textId="77777777" w:rsidR="002C47A9" w:rsidRDefault="002C47A9" w:rsidP="00FE38C4">
      <w:pPr>
        <w:spacing w:after="0" w:line="240" w:lineRule="auto"/>
        <w:jc w:val="right"/>
        <w:rPr>
          <w:rFonts w:ascii="Arial" w:eastAsia="Times New Roman" w:hAnsi="Arial" w:cs="Arial"/>
          <w:b/>
          <w:i/>
          <w:iCs/>
          <w:color w:val="000000"/>
          <w:sz w:val="24"/>
          <w:szCs w:val="24"/>
          <w:lang w:eastAsia="pl-PL"/>
        </w:rPr>
      </w:pPr>
    </w:p>
    <w:p w14:paraId="2C95D9CA" w14:textId="77777777" w:rsidR="002C47A9" w:rsidRDefault="002C47A9" w:rsidP="00FE38C4">
      <w:pPr>
        <w:spacing w:after="0" w:line="240" w:lineRule="auto"/>
        <w:jc w:val="right"/>
        <w:rPr>
          <w:rFonts w:ascii="Arial" w:eastAsia="Times New Roman" w:hAnsi="Arial" w:cs="Arial"/>
          <w:b/>
          <w:i/>
          <w:iCs/>
          <w:color w:val="000000"/>
          <w:sz w:val="24"/>
          <w:szCs w:val="24"/>
          <w:lang w:eastAsia="pl-PL"/>
        </w:rPr>
      </w:pPr>
    </w:p>
    <w:p w14:paraId="0BD0DDD2" w14:textId="77777777" w:rsidR="002C47A9" w:rsidRDefault="002C47A9" w:rsidP="00FE38C4">
      <w:pPr>
        <w:spacing w:after="0" w:line="240" w:lineRule="auto"/>
        <w:jc w:val="right"/>
        <w:rPr>
          <w:rFonts w:ascii="Arial" w:eastAsia="Times New Roman" w:hAnsi="Arial" w:cs="Arial"/>
          <w:b/>
          <w:i/>
          <w:iCs/>
          <w:color w:val="000000"/>
          <w:sz w:val="24"/>
          <w:szCs w:val="24"/>
          <w:lang w:eastAsia="pl-PL"/>
        </w:rPr>
      </w:pPr>
    </w:p>
    <w:p w14:paraId="66DA870C" w14:textId="77777777" w:rsidR="002C47A9" w:rsidRDefault="002C47A9" w:rsidP="00FE38C4">
      <w:pPr>
        <w:spacing w:after="0" w:line="240" w:lineRule="auto"/>
        <w:jc w:val="right"/>
        <w:rPr>
          <w:rFonts w:ascii="Arial" w:eastAsia="Times New Roman" w:hAnsi="Arial" w:cs="Arial"/>
          <w:b/>
          <w:i/>
          <w:iCs/>
          <w:color w:val="000000"/>
          <w:sz w:val="24"/>
          <w:szCs w:val="24"/>
          <w:lang w:eastAsia="pl-PL"/>
        </w:rPr>
      </w:pPr>
    </w:p>
    <w:p w14:paraId="687BB551" w14:textId="77777777" w:rsidR="002C47A9" w:rsidRDefault="002C47A9" w:rsidP="00FE38C4">
      <w:pPr>
        <w:spacing w:after="0" w:line="240" w:lineRule="auto"/>
        <w:jc w:val="right"/>
        <w:rPr>
          <w:rFonts w:ascii="Arial" w:eastAsia="Times New Roman" w:hAnsi="Arial" w:cs="Arial"/>
          <w:b/>
          <w:i/>
          <w:iCs/>
          <w:color w:val="000000"/>
          <w:sz w:val="24"/>
          <w:szCs w:val="24"/>
          <w:lang w:eastAsia="pl-PL"/>
        </w:rPr>
      </w:pPr>
    </w:p>
    <w:p w14:paraId="15F314E8" w14:textId="77777777" w:rsidR="002C47A9" w:rsidRDefault="002C47A9" w:rsidP="00C525AB">
      <w:pPr>
        <w:spacing w:after="0" w:line="240" w:lineRule="auto"/>
        <w:rPr>
          <w:rFonts w:ascii="Arial" w:eastAsia="Times New Roman" w:hAnsi="Arial" w:cs="Arial"/>
          <w:b/>
          <w:i/>
          <w:iCs/>
          <w:color w:val="000000"/>
          <w:sz w:val="24"/>
          <w:szCs w:val="24"/>
          <w:lang w:eastAsia="pl-PL"/>
        </w:rPr>
      </w:pPr>
    </w:p>
    <w:sectPr w:rsidR="002C47A9" w:rsidSect="00FE38C4">
      <w:footerReference w:type="even" r:id="rId36"/>
      <w:headerReference w:type="first" r:id="rId37"/>
      <w:pgSz w:w="11906" w:h="16838"/>
      <w:pgMar w:top="528" w:right="720" w:bottom="720" w:left="720" w:header="708" w:footer="95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AEB96" w14:textId="77777777" w:rsidR="00111156" w:rsidRDefault="00111156" w:rsidP="00FE38C4">
      <w:pPr>
        <w:spacing w:after="0" w:line="240" w:lineRule="auto"/>
      </w:pPr>
      <w:r>
        <w:separator/>
      </w:r>
    </w:p>
  </w:endnote>
  <w:endnote w:type="continuationSeparator" w:id="0">
    <w:p w14:paraId="0FAA9DC7" w14:textId="77777777" w:rsidR="00111156" w:rsidRDefault="00111156" w:rsidP="00FE38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Tahoma">
    <w:panose1 w:val="020B0604030504040204"/>
    <w:charset w:val="EE"/>
    <w:family w:val="swiss"/>
    <w:pitch w:val="variable"/>
    <w:sig w:usb0="E1002EFF" w:usb1="C000605B" w:usb2="00000029" w:usb3="00000000" w:csb0="000101FF"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47CE8" w14:textId="77777777" w:rsidR="00B73F2A" w:rsidRDefault="00B73F2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22</w:t>
    </w:r>
    <w:r>
      <w:rPr>
        <w:rStyle w:val="Numerstrony"/>
      </w:rPr>
      <w:fldChar w:fldCharType="end"/>
    </w:r>
  </w:p>
  <w:p w14:paraId="3A3894EB" w14:textId="77777777" w:rsidR="00B73F2A" w:rsidRDefault="00B73F2A">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10978" w14:textId="77777777" w:rsidR="00111156" w:rsidRDefault="00111156" w:rsidP="00FE38C4">
      <w:pPr>
        <w:spacing w:after="0" w:line="240" w:lineRule="auto"/>
      </w:pPr>
      <w:r>
        <w:separator/>
      </w:r>
    </w:p>
  </w:footnote>
  <w:footnote w:type="continuationSeparator" w:id="0">
    <w:p w14:paraId="108457FA" w14:textId="77777777" w:rsidR="00111156" w:rsidRDefault="00111156" w:rsidP="00FE38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4F329" w14:textId="77777777" w:rsidR="00B73F2A" w:rsidRPr="00262783" w:rsidRDefault="00B73F2A" w:rsidP="00FE38C4">
    <w:pPr>
      <w:tabs>
        <w:tab w:val="center" w:pos="4536"/>
        <w:tab w:val="right" w:pos="9072"/>
      </w:tabs>
    </w:pPr>
    <w:r w:rsidRPr="00272376">
      <w:rPr>
        <w:noProof/>
        <w:sz w:val="20"/>
        <w:szCs w:val="20"/>
        <w:lang w:eastAsia="pl-PL"/>
      </w:rPr>
      <mc:AlternateContent>
        <mc:Choice Requires="wps">
          <w:drawing>
            <wp:anchor distT="0" distB="0" distL="114300" distR="114300" simplePos="0" relativeHeight="251659264" behindDoc="0" locked="0" layoutInCell="1" allowOverlap="1" wp14:anchorId="57C6582F" wp14:editId="6F31E1DB">
              <wp:simplePos x="0" y="0"/>
              <wp:positionH relativeFrom="column">
                <wp:posOffset>280035</wp:posOffset>
              </wp:positionH>
              <wp:positionV relativeFrom="paragraph">
                <wp:posOffset>24130</wp:posOffset>
              </wp:positionV>
              <wp:extent cx="6000750" cy="0"/>
              <wp:effectExtent l="13335" t="5080" r="5715" b="13970"/>
              <wp:wrapNone/>
              <wp:docPr id="1"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00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C2B326" id="Łącznik prosty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05pt,1.9pt" to="494.55pt,1.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"/>
          </w:pict>
        </mc:Fallback>
      </mc:AlternateContent>
    </w:r>
    <w:r w:rsidRPr="00272376">
      <w:rPr>
        <w:rFonts w:ascii="Calibri" w:eastAsia="Calibri" w:hAnsi="Calibri"/>
        <w:sz w:val="20"/>
        <w:szCs w:val="20"/>
        <w:lang w:eastAsia="ar-S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6"/>
    <w:lvl w:ilvl="0">
      <w:start w:val="1"/>
      <w:numFmt w:val="decimal"/>
      <w:lvlText w:val="%1."/>
      <w:lvlJc w:val="left"/>
      <w:pPr>
        <w:tabs>
          <w:tab w:val="num" w:pos="360"/>
        </w:tabs>
        <w:ind w:left="360" w:hanging="360"/>
      </w:pPr>
    </w:lvl>
  </w:abstractNum>
  <w:abstractNum w:abstractNumId="1" w15:restartNumberingAfterBreak="0">
    <w:nsid w:val="0000000D"/>
    <w:multiLevelType w:val="singleLevel"/>
    <w:tmpl w:val="0000000D"/>
    <w:name w:val="WW8Num13"/>
    <w:lvl w:ilvl="0">
      <w:start w:val="1"/>
      <w:numFmt w:val="decimal"/>
      <w:lvlText w:val="%1."/>
      <w:lvlJc w:val="left"/>
      <w:pPr>
        <w:tabs>
          <w:tab w:val="num" w:pos="360"/>
        </w:tabs>
        <w:ind w:left="360" w:hanging="360"/>
      </w:pPr>
    </w:lvl>
  </w:abstractNum>
  <w:abstractNum w:abstractNumId="2" w15:restartNumberingAfterBreak="0">
    <w:nsid w:val="01222A8C"/>
    <w:multiLevelType w:val="hybridMultilevel"/>
    <w:tmpl w:val="7AE62954"/>
    <w:lvl w:ilvl="0" w:tplc="4B7AD7FC">
      <w:start w:val="4"/>
      <w:numFmt w:val="decimal"/>
      <w:lvlText w:val="%1."/>
      <w:lvlJc w:val="left"/>
      <w:pPr>
        <w:tabs>
          <w:tab w:val="num" w:pos="502"/>
        </w:tabs>
        <w:ind w:left="502" w:hanging="360"/>
      </w:pPr>
      <w:rPr>
        <w:rFonts w:hint="default"/>
        <w:b w:val="0"/>
      </w:rPr>
    </w:lvl>
    <w:lvl w:ilvl="1" w:tplc="04150019">
      <w:start w:val="1"/>
      <w:numFmt w:val="lowerLetter"/>
      <w:lvlText w:val="%2."/>
      <w:lvlJc w:val="left"/>
      <w:pPr>
        <w:ind w:left="1440" w:hanging="360"/>
      </w:pPr>
    </w:lvl>
    <w:lvl w:ilvl="2" w:tplc="34483204">
      <w:start w:val="19"/>
      <w:numFmt w:val="decimal"/>
      <w:lvlText w:val="%3"/>
      <w:lvlJc w:val="left"/>
      <w:pPr>
        <w:ind w:left="2340" w:hanging="360"/>
      </w:pPr>
      <w:rPr>
        <w:rFonts w:hint="default"/>
      </w:rPr>
    </w:lvl>
    <w:lvl w:ilvl="3" w:tplc="E5E629AA">
      <w:start w:val="1"/>
      <w:numFmt w:val="upperLetter"/>
      <w:lvlText w:val="%4)"/>
      <w:lvlJc w:val="left"/>
      <w:pPr>
        <w:ind w:left="2880" w:hanging="360"/>
      </w:pPr>
      <w:rPr>
        <w:rFonts w:hint="default"/>
      </w:rPr>
    </w:lvl>
    <w:lvl w:ilvl="4" w:tplc="04150001">
      <w:start w:val="1"/>
      <w:numFmt w:val="bullet"/>
      <w:lvlText w:val=""/>
      <w:lvlJc w:val="left"/>
      <w:pPr>
        <w:ind w:left="360" w:hanging="360"/>
      </w:pPr>
      <w:rPr>
        <w:rFonts w:ascii="Symbol" w:hAnsi="Symbol"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9D1A00"/>
    <w:multiLevelType w:val="multilevel"/>
    <w:tmpl w:val="5C9E9CE2"/>
    <w:lvl w:ilvl="0">
      <w:start w:val="1"/>
      <w:numFmt w:val="bullet"/>
      <w:lvlText w:val="−"/>
      <w:lvlJc w:val="left"/>
      <w:pPr>
        <w:ind w:left="1146" w:hanging="360"/>
      </w:pPr>
      <w:rPr>
        <w:rFonts w:ascii="Times New Roman" w:hAnsi="Times New Roman" w:cs="Times New Roman" w:hint="default"/>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4" w15:restartNumberingAfterBreak="0">
    <w:nsid w:val="01AF3F61"/>
    <w:multiLevelType w:val="hybridMultilevel"/>
    <w:tmpl w:val="515EE7E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52E55FF"/>
    <w:multiLevelType w:val="hybridMultilevel"/>
    <w:tmpl w:val="CE90269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06AF09B8"/>
    <w:multiLevelType w:val="hybridMultilevel"/>
    <w:tmpl w:val="5A0878B8"/>
    <w:lvl w:ilvl="0" w:tplc="CB30A5CE">
      <w:start w:val="1"/>
      <w:numFmt w:val="decimal"/>
      <w:lvlText w:val="%1)"/>
      <w:lvlJc w:val="left"/>
      <w:pPr>
        <w:ind w:left="1146" w:hanging="360"/>
      </w:pPr>
      <w:rPr>
        <w:rFonts w:ascii="Tahoma" w:hAnsi="Tahoma" w:cs="Tahoma" w:hint="default"/>
        <w:sz w:val="24"/>
        <w:szCs w:val="24"/>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 w15:restartNumberingAfterBreak="0">
    <w:nsid w:val="06E00018"/>
    <w:multiLevelType w:val="hybridMultilevel"/>
    <w:tmpl w:val="515EE7E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 w15:restartNumberingAfterBreak="0">
    <w:nsid w:val="07711E6B"/>
    <w:multiLevelType w:val="hybridMultilevel"/>
    <w:tmpl w:val="68ECA4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457380"/>
    <w:multiLevelType w:val="hybridMultilevel"/>
    <w:tmpl w:val="B2DE89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F3E74AE"/>
    <w:multiLevelType w:val="hybridMultilevel"/>
    <w:tmpl w:val="35521C82"/>
    <w:lvl w:ilvl="0" w:tplc="70F61D9A">
      <w:start w:val="4"/>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F6D74C8"/>
    <w:multiLevelType w:val="hybridMultilevel"/>
    <w:tmpl w:val="DD021C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0C160A1"/>
    <w:multiLevelType w:val="hybridMultilevel"/>
    <w:tmpl w:val="947269B8"/>
    <w:lvl w:ilvl="0" w:tplc="652EF68C">
      <w:start w:val="13"/>
      <w:numFmt w:val="decimal"/>
      <w:lvlText w:val="%1."/>
      <w:lvlJc w:val="left"/>
      <w:pPr>
        <w:ind w:left="1637" w:hanging="360"/>
      </w:pPr>
      <w:rPr>
        <w:rFonts w:hint="default"/>
      </w:rPr>
    </w:lvl>
    <w:lvl w:ilvl="1" w:tplc="04150019" w:tentative="1">
      <w:start w:val="1"/>
      <w:numFmt w:val="lowerLetter"/>
      <w:lvlText w:val="%2."/>
      <w:lvlJc w:val="left"/>
      <w:pPr>
        <w:ind w:left="2357" w:hanging="360"/>
      </w:pPr>
    </w:lvl>
    <w:lvl w:ilvl="2" w:tplc="0415001B" w:tentative="1">
      <w:start w:val="1"/>
      <w:numFmt w:val="lowerRoman"/>
      <w:lvlText w:val="%3."/>
      <w:lvlJc w:val="right"/>
      <w:pPr>
        <w:ind w:left="3077" w:hanging="180"/>
      </w:pPr>
    </w:lvl>
    <w:lvl w:ilvl="3" w:tplc="0415000F" w:tentative="1">
      <w:start w:val="1"/>
      <w:numFmt w:val="decimal"/>
      <w:lvlText w:val="%4."/>
      <w:lvlJc w:val="left"/>
      <w:pPr>
        <w:ind w:left="3797" w:hanging="360"/>
      </w:pPr>
    </w:lvl>
    <w:lvl w:ilvl="4" w:tplc="04150019" w:tentative="1">
      <w:start w:val="1"/>
      <w:numFmt w:val="lowerLetter"/>
      <w:lvlText w:val="%5."/>
      <w:lvlJc w:val="left"/>
      <w:pPr>
        <w:ind w:left="4517" w:hanging="360"/>
      </w:pPr>
    </w:lvl>
    <w:lvl w:ilvl="5" w:tplc="0415001B" w:tentative="1">
      <w:start w:val="1"/>
      <w:numFmt w:val="lowerRoman"/>
      <w:lvlText w:val="%6."/>
      <w:lvlJc w:val="right"/>
      <w:pPr>
        <w:ind w:left="5237" w:hanging="180"/>
      </w:pPr>
    </w:lvl>
    <w:lvl w:ilvl="6" w:tplc="0415000F" w:tentative="1">
      <w:start w:val="1"/>
      <w:numFmt w:val="decimal"/>
      <w:lvlText w:val="%7."/>
      <w:lvlJc w:val="left"/>
      <w:pPr>
        <w:ind w:left="5957" w:hanging="360"/>
      </w:pPr>
    </w:lvl>
    <w:lvl w:ilvl="7" w:tplc="04150019" w:tentative="1">
      <w:start w:val="1"/>
      <w:numFmt w:val="lowerLetter"/>
      <w:lvlText w:val="%8."/>
      <w:lvlJc w:val="left"/>
      <w:pPr>
        <w:ind w:left="6677" w:hanging="360"/>
      </w:pPr>
    </w:lvl>
    <w:lvl w:ilvl="8" w:tplc="0415001B" w:tentative="1">
      <w:start w:val="1"/>
      <w:numFmt w:val="lowerRoman"/>
      <w:lvlText w:val="%9."/>
      <w:lvlJc w:val="right"/>
      <w:pPr>
        <w:ind w:left="7397" w:hanging="180"/>
      </w:pPr>
    </w:lvl>
  </w:abstractNum>
  <w:abstractNum w:abstractNumId="14" w15:restartNumberingAfterBreak="0">
    <w:nsid w:val="123121E1"/>
    <w:multiLevelType w:val="hybridMultilevel"/>
    <w:tmpl w:val="205CCD04"/>
    <w:lvl w:ilvl="0" w:tplc="325406E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8D740A"/>
    <w:multiLevelType w:val="singleLevel"/>
    <w:tmpl w:val="9A7CF802"/>
    <w:lvl w:ilvl="0">
      <w:start w:val="1"/>
      <w:numFmt w:val="lowerLetter"/>
      <w:lvlText w:val="%1)"/>
      <w:lvlJc w:val="left"/>
      <w:pPr>
        <w:tabs>
          <w:tab w:val="num" w:pos="643"/>
        </w:tabs>
        <w:ind w:left="643" w:hanging="360"/>
      </w:pPr>
      <w:rPr>
        <w:rFonts w:hint="default"/>
      </w:rPr>
    </w:lvl>
  </w:abstractNum>
  <w:abstractNum w:abstractNumId="16" w15:restartNumberingAfterBreak="0">
    <w:nsid w:val="190F0F68"/>
    <w:multiLevelType w:val="hybridMultilevel"/>
    <w:tmpl w:val="066A80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B3334CD"/>
    <w:multiLevelType w:val="hybridMultilevel"/>
    <w:tmpl w:val="A31A920A"/>
    <w:lvl w:ilvl="0" w:tplc="75DC1D6E">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B7B6EF1"/>
    <w:multiLevelType w:val="hybridMultilevel"/>
    <w:tmpl w:val="7434821A"/>
    <w:lvl w:ilvl="0" w:tplc="BDA4DAEE">
      <w:start w:val="1"/>
      <w:numFmt w:val="decimal"/>
      <w:lvlText w:val="%1."/>
      <w:lvlJc w:val="center"/>
      <w:pPr>
        <w:tabs>
          <w:tab w:val="num" w:pos="360"/>
        </w:tabs>
        <w:ind w:left="360" w:hanging="360"/>
      </w:pPr>
      <w:rPr>
        <w:rFonts w:ascii="Arial" w:eastAsia="Times New Roman" w:hAnsi="Arial" w:cs="Arial"/>
        <w:color w:val="000000"/>
      </w:rPr>
    </w:lvl>
    <w:lvl w:ilvl="1" w:tplc="C3AE9F76">
      <w:start w:val="1"/>
      <w:numFmt w:val="lowerLetter"/>
      <w:lvlText w:val="%2)"/>
      <w:lvlJc w:val="left"/>
      <w:pPr>
        <w:tabs>
          <w:tab w:val="num" w:pos="690"/>
        </w:tabs>
        <w:ind w:left="690" w:hanging="360"/>
      </w:pPr>
      <w:rPr>
        <w:rFonts w:hint="default"/>
      </w:rPr>
    </w:lvl>
    <w:lvl w:ilvl="2" w:tplc="7B40D2F0">
      <w:start w:val="1"/>
      <w:numFmt w:val="decimal"/>
      <w:lvlText w:val="%3)"/>
      <w:lvlJc w:val="left"/>
      <w:pPr>
        <w:tabs>
          <w:tab w:val="num" w:pos="1590"/>
        </w:tabs>
        <w:ind w:left="1590" w:hanging="360"/>
      </w:pPr>
      <w:rPr>
        <w:rFonts w:hint="default"/>
      </w:rPr>
    </w:lvl>
    <w:lvl w:ilvl="3" w:tplc="0415000F" w:tentative="1">
      <w:start w:val="1"/>
      <w:numFmt w:val="decimal"/>
      <w:lvlText w:val="%4."/>
      <w:lvlJc w:val="left"/>
      <w:pPr>
        <w:tabs>
          <w:tab w:val="num" w:pos="2130"/>
        </w:tabs>
        <w:ind w:left="2130" w:hanging="360"/>
      </w:pPr>
    </w:lvl>
    <w:lvl w:ilvl="4" w:tplc="04150019" w:tentative="1">
      <w:start w:val="1"/>
      <w:numFmt w:val="lowerLetter"/>
      <w:lvlText w:val="%5."/>
      <w:lvlJc w:val="left"/>
      <w:pPr>
        <w:tabs>
          <w:tab w:val="num" w:pos="2850"/>
        </w:tabs>
        <w:ind w:left="2850" w:hanging="360"/>
      </w:pPr>
    </w:lvl>
    <w:lvl w:ilvl="5" w:tplc="0415001B" w:tentative="1">
      <w:start w:val="1"/>
      <w:numFmt w:val="lowerRoman"/>
      <w:lvlText w:val="%6."/>
      <w:lvlJc w:val="right"/>
      <w:pPr>
        <w:tabs>
          <w:tab w:val="num" w:pos="3570"/>
        </w:tabs>
        <w:ind w:left="3570" w:hanging="180"/>
      </w:pPr>
    </w:lvl>
    <w:lvl w:ilvl="6" w:tplc="0415000F" w:tentative="1">
      <w:start w:val="1"/>
      <w:numFmt w:val="decimal"/>
      <w:lvlText w:val="%7."/>
      <w:lvlJc w:val="left"/>
      <w:pPr>
        <w:tabs>
          <w:tab w:val="num" w:pos="4290"/>
        </w:tabs>
        <w:ind w:left="4290" w:hanging="360"/>
      </w:pPr>
    </w:lvl>
    <w:lvl w:ilvl="7" w:tplc="04150019" w:tentative="1">
      <w:start w:val="1"/>
      <w:numFmt w:val="lowerLetter"/>
      <w:lvlText w:val="%8."/>
      <w:lvlJc w:val="left"/>
      <w:pPr>
        <w:tabs>
          <w:tab w:val="num" w:pos="5010"/>
        </w:tabs>
        <w:ind w:left="5010" w:hanging="360"/>
      </w:pPr>
    </w:lvl>
    <w:lvl w:ilvl="8" w:tplc="0415001B" w:tentative="1">
      <w:start w:val="1"/>
      <w:numFmt w:val="lowerRoman"/>
      <w:lvlText w:val="%9."/>
      <w:lvlJc w:val="right"/>
      <w:pPr>
        <w:tabs>
          <w:tab w:val="num" w:pos="5730"/>
        </w:tabs>
        <w:ind w:left="5730" w:hanging="180"/>
      </w:pPr>
    </w:lvl>
  </w:abstractNum>
  <w:abstractNum w:abstractNumId="19" w15:restartNumberingAfterBreak="0">
    <w:nsid w:val="1CE77D1F"/>
    <w:multiLevelType w:val="multilevel"/>
    <w:tmpl w:val="E97494BA"/>
    <w:lvl w:ilvl="0">
      <w:start w:val="2"/>
      <w:numFmt w:val="upperRoman"/>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left"/>
      <w:pPr>
        <w:tabs>
          <w:tab w:val="num" w:pos="2340"/>
        </w:tabs>
        <w:ind w:left="2340" w:hanging="360"/>
      </w:pPr>
      <w:rPr>
        <w:rFonts w:hint="default"/>
      </w:rPr>
    </w:lvl>
    <w:lvl w:ilvl="3">
      <w:start w:val="11"/>
      <w:numFmt w:val="bullet"/>
      <w:lvlText w:val=""/>
      <w:lvlJc w:val="left"/>
      <w:pPr>
        <w:tabs>
          <w:tab w:val="num" w:pos="2880"/>
        </w:tabs>
        <w:ind w:left="2880" w:hanging="360"/>
      </w:pPr>
      <w:rPr>
        <w:rFonts w:ascii="Symbol" w:eastAsia="Times New Roman" w:hAnsi="Symbol" w:cs="Times New Roman" w:hint="default"/>
      </w:rPr>
    </w:lvl>
    <w:lvl w:ilvl="4">
      <w:start w:val="1"/>
      <w:numFmt w:val="decimal"/>
      <w:lvlText w:val="%5."/>
      <w:lvlJc w:val="left"/>
      <w:pPr>
        <w:tabs>
          <w:tab w:val="num" w:pos="3600"/>
        </w:tabs>
        <w:ind w:left="3600" w:hanging="360"/>
      </w:pPr>
      <w:rPr>
        <w:rFonts w:hint="default"/>
      </w:rPr>
    </w:lvl>
    <w:lvl w:ilvl="5">
      <w:start w:val="3"/>
      <w:numFmt w:val="bullet"/>
      <w:lvlText w:val="-"/>
      <w:lvlJc w:val="left"/>
      <w:pPr>
        <w:tabs>
          <w:tab w:val="num" w:pos="4500"/>
        </w:tabs>
        <w:ind w:left="4500" w:hanging="360"/>
      </w:pPr>
      <w:rPr>
        <w:rFonts w:ascii="Times New Roman" w:eastAsia="Times New Roman" w:hAnsi="Times New Roman" w:cs="Times New Roman"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1D796FF1"/>
    <w:multiLevelType w:val="hybridMultilevel"/>
    <w:tmpl w:val="26B4462E"/>
    <w:lvl w:ilvl="0" w:tplc="38E04FE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0C73CAB"/>
    <w:multiLevelType w:val="hybridMultilevel"/>
    <w:tmpl w:val="5C7C5AA0"/>
    <w:lvl w:ilvl="0" w:tplc="0415000F">
      <w:start w:val="1"/>
      <w:numFmt w:val="decimal"/>
      <w:lvlText w:val="%1."/>
      <w:lvlJc w:val="left"/>
      <w:pPr>
        <w:ind w:left="720" w:hanging="360"/>
      </w:pPr>
    </w:lvl>
    <w:lvl w:ilvl="1" w:tplc="04150011">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3F7A762A">
      <w:start w:val="2"/>
      <w:numFmt w:val="decimal"/>
      <w:lvlText w:val="%5."/>
      <w:lvlJc w:val="left"/>
      <w:pPr>
        <w:ind w:left="3600" w:hanging="360"/>
      </w:pPr>
      <w:rPr>
        <w:rFonts w:hint="default"/>
        <w:color w:val="auto"/>
        <w:sz w:val="22"/>
        <w:szCs w:val="22"/>
      </w:rPr>
    </w:lvl>
    <w:lvl w:ilvl="5" w:tplc="22A0C84A">
      <w:start w:val="1"/>
      <w:numFmt w:val="bullet"/>
      <w:lvlText w:val=""/>
      <w:lvlJc w:val="left"/>
      <w:pPr>
        <w:tabs>
          <w:tab w:val="num" w:pos="4500"/>
        </w:tabs>
        <w:ind w:left="4500" w:hanging="360"/>
      </w:pPr>
      <w:rPr>
        <w:rFonts w:ascii="Symbol" w:hAnsi="Symbol" w:hint="default"/>
        <w:b w:val="0"/>
        <w:i w:val="0"/>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30E132D"/>
    <w:multiLevelType w:val="hybridMultilevel"/>
    <w:tmpl w:val="F60CF68E"/>
    <w:lvl w:ilvl="0" w:tplc="A2E0DEB0">
      <w:start w:val="1"/>
      <w:numFmt w:val="decimal"/>
      <w:lvlText w:val="%1."/>
      <w:lvlJc w:val="left"/>
      <w:pPr>
        <w:ind w:left="928" w:hanging="360"/>
      </w:pPr>
      <w:rPr>
        <w:rFonts w:ascii="Arial" w:hAnsi="Arial" w:hint="default"/>
        <w:b w:val="0"/>
        <w:i w:val="0"/>
        <w:sz w:val="24"/>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3" w15:restartNumberingAfterBreak="0">
    <w:nsid w:val="24755166"/>
    <w:multiLevelType w:val="multilevel"/>
    <w:tmpl w:val="FCAC069E"/>
    <w:lvl w:ilvl="0">
      <w:start w:val="1"/>
      <w:numFmt w:val="lowerLetter"/>
      <w:lvlText w:val="%1)"/>
      <w:lvlJc w:val="left"/>
      <w:pPr>
        <w:ind w:left="786" w:hanging="360"/>
      </w:pPr>
      <w:rPr>
        <w:rFonts w:cs="Times New Roman"/>
      </w:rPr>
    </w:lvl>
    <w:lvl w:ilvl="1">
      <w:start w:val="1"/>
      <w:numFmt w:val="lowerLetter"/>
      <w:lvlText w:val="%2."/>
      <w:lvlJc w:val="left"/>
      <w:pPr>
        <w:ind w:left="1506" w:hanging="360"/>
      </w:pPr>
      <w:rPr>
        <w:rFonts w:cs="Times New Roman"/>
      </w:rPr>
    </w:lvl>
    <w:lvl w:ilvl="2">
      <w:start w:val="1"/>
      <w:numFmt w:val="lowerRoman"/>
      <w:lvlText w:val="%3."/>
      <w:lvlJc w:val="right"/>
      <w:pPr>
        <w:ind w:left="2226" w:hanging="180"/>
      </w:pPr>
      <w:rPr>
        <w:rFonts w:cs="Times New Roman"/>
      </w:rPr>
    </w:lvl>
    <w:lvl w:ilvl="3">
      <w:start w:val="1"/>
      <w:numFmt w:val="decimal"/>
      <w:lvlText w:val="%4."/>
      <w:lvlJc w:val="left"/>
      <w:pPr>
        <w:ind w:left="2946" w:hanging="360"/>
      </w:pPr>
      <w:rPr>
        <w:rFonts w:cs="Times New Roman"/>
      </w:rPr>
    </w:lvl>
    <w:lvl w:ilvl="4">
      <w:start w:val="1"/>
      <w:numFmt w:val="lowerLetter"/>
      <w:lvlText w:val="%5."/>
      <w:lvlJc w:val="left"/>
      <w:pPr>
        <w:ind w:left="3666" w:hanging="360"/>
      </w:pPr>
      <w:rPr>
        <w:rFonts w:cs="Times New Roman"/>
      </w:rPr>
    </w:lvl>
    <w:lvl w:ilvl="5">
      <w:start w:val="1"/>
      <w:numFmt w:val="lowerRoman"/>
      <w:lvlText w:val="%6."/>
      <w:lvlJc w:val="right"/>
      <w:pPr>
        <w:ind w:left="4386" w:hanging="180"/>
      </w:pPr>
      <w:rPr>
        <w:rFonts w:cs="Times New Roman"/>
      </w:rPr>
    </w:lvl>
    <w:lvl w:ilvl="6">
      <w:start w:val="1"/>
      <w:numFmt w:val="decimal"/>
      <w:lvlText w:val="%7."/>
      <w:lvlJc w:val="left"/>
      <w:pPr>
        <w:ind w:left="5106" w:hanging="360"/>
      </w:pPr>
      <w:rPr>
        <w:rFonts w:cs="Times New Roman"/>
      </w:rPr>
    </w:lvl>
    <w:lvl w:ilvl="7">
      <w:start w:val="1"/>
      <w:numFmt w:val="lowerLetter"/>
      <w:lvlText w:val="%8."/>
      <w:lvlJc w:val="left"/>
      <w:pPr>
        <w:ind w:left="5826" w:hanging="360"/>
      </w:pPr>
      <w:rPr>
        <w:rFonts w:cs="Times New Roman"/>
      </w:rPr>
    </w:lvl>
    <w:lvl w:ilvl="8">
      <w:start w:val="1"/>
      <w:numFmt w:val="lowerRoman"/>
      <w:lvlText w:val="%9."/>
      <w:lvlJc w:val="right"/>
      <w:pPr>
        <w:ind w:left="6546" w:hanging="180"/>
      </w:pPr>
      <w:rPr>
        <w:rFonts w:cs="Times New Roman"/>
      </w:rPr>
    </w:lvl>
  </w:abstractNum>
  <w:abstractNum w:abstractNumId="24" w15:restartNumberingAfterBreak="0">
    <w:nsid w:val="26F3036B"/>
    <w:multiLevelType w:val="hybridMultilevel"/>
    <w:tmpl w:val="1E3C668C"/>
    <w:lvl w:ilvl="0" w:tplc="CFD6F4A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8C551D4"/>
    <w:multiLevelType w:val="hybridMultilevel"/>
    <w:tmpl w:val="2CB20894"/>
    <w:lvl w:ilvl="0" w:tplc="D9BA6D8A">
      <w:start w:val="1"/>
      <w:numFmt w:val="decimal"/>
      <w:lvlText w:val="%1."/>
      <w:lvlJc w:val="left"/>
      <w:pPr>
        <w:ind w:left="720" w:hanging="360"/>
      </w:pPr>
      <w:rPr>
        <w:color w:val="auto"/>
      </w:rPr>
    </w:lvl>
    <w:lvl w:ilvl="1" w:tplc="22A0C84A">
      <w:start w:val="1"/>
      <w:numFmt w:val="bullet"/>
      <w:lvlText w:val=""/>
      <w:lvlJc w:val="left"/>
      <w:pPr>
        <w:tabs>
          <w:tab w:val="num" w:pos="1440"/>
        </w:tabs>
        <w:ind w:left="1440" w:hanging="360"/>
      </w:pPr>
      <w:rPr>
        <w:rFonts w:ascii="Symbol" w:hAnsi="Symbol" w:hint="default"/>
        <w:b w:val="0"/>
        <w:i w:val="0"/>
        <w:color w:val="auto"/>
      </w:rPr>
    </w:lvl>
    <w:lvl w:ilvl="2" w:tplc="0415000F">
      <w:start w:val="1"/>
      <w:numFmt w:val="decimal"/>
      <w:lvlText w:val="%3."/>
      <w:lvlJc w:val="left"/>
      <w:pPr>
        <w:tabs>
          <w:tab w:val="num" w:pos="2340"/>
        </w:tabs>
        <w:ind w:left="2340" w:hanging="360"/>
      </w:pPr>
      <w:rPr>
        <w:color w:val="auto"/>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B703070"/>
    <w:multiLevelType w:val="multilevel"/>
    <w:tmpl w:val="FD2622EE"/>
    <w:lvl w:ilvl="0">
      <w:start w:val="2"/>
      <w:numFmt w:val="upperRoman"/>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689"/>
        </w:tabs>
        <w:ind w:left="689" w:hanging="405"/>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tabs>
          <w:tab w:val="num" w:pos="3600"/>
        </w:tabs>
        <w:ind w:left="3600" w:hanging="360"/>
      </w:pPr>
    </w:lvl>
    <w:lvl w:ilvl="5">
      <w:start w:val="2"/>
      <w:numFmt w:val="upperLetter"/>
      <w:lvlText w:val="%6)"/>
      <w:lvlJc w:val="left"/>
      <w:pPr>
        <w:ind w:left="4500" w:hanging="360"/>
      </w:pPr>
      <w:rPr>
        <w:rFonts w:hint="default"/>
      </w:rPr>
    </w:lvl>
    <w:lvl w:ilvl="6">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2D17117F"/>
    <w:multiLevelType w:val="multilevel"/>
    <w:tmpl w:val="E704462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2D827E9C"/>
    <w:multiLevelType w:val="hybridMultilevel"/>
    <w:tmpl w:val="F62E013C"/>
    <w:lvl w:ilvl="0" w:tplc="C84CB798">
      <w:start w:val="1"/>
      <w:numFmt w:val="upperRoman"/>
      <w:pStyle w:val="Nagwek5"/>
      <w:lvlText w:val="%1."/>
      <w:lvlJc w:val="right"/>
      <w:pPr>
        <w:tabs>
          <w:tab w:val="num" w:pos="2520"/>
        </w:tabs>
        <w:ind w:left="2520" w:hanging="180"/>
      </w:pPr>
    </w:lvl>
    <w:lvl w:ilvl="1" w:tplc="04150019" w:tentative="1">
      <w:start w:val="1"/>
      <w:numFmt w:val="lowerLetter"/>
      <w:lvlText w:val="%2."/>
      <w:lvlJc w:val="left"/>
      <w:pPr>
        <w:tabs>
          <w:tab w:val="num" w:pos="3420"/>
        </w:tabs>
        <w:ind w:left="3420" w:hanging="360"/>
      </w:pPr>
    </w:lvl>
    <w:lvl w:ilvl="2" w:tplc="0415001B" w:tentative="1">
      <w:start w:val="1"/>
      <w:numFmt w:val="lowerRoman"/>
      <w:lvlText w:val="%3."/>
      <w:lvlJc w:val="right"/>
      <w:pPr>
        <w:tabs>
          <w:tab w:val="num" w:pos="4140"/>
        </w:tabs>
        <w:ind w:left="4140" w:hanging="180"/>
      </w:pPr>
    </w:lvl>
    <w:lvl w:ilvl="3" w:tplc="0415000F" w:tentative="1">
      <w:start w:val="1"/>
      <w:numFmt w:val="decimal"/>
      <w:lvlText w:val="%4."/>
      <w:lvlJc w:val="left"/>
      <w:pPr>
        <w:tabs>
          <w:tab w:val="num" w:pos="4860"/>
        </w:tabs>
        <w:ind w:left="4860" w:hanging="360"/>
      </w:pPr>
    </w:lvl>
    <w:lvl w:ilvl="4" w:tplc="04150019" w:tentative="1">
      <w:start w:val="1"/>
      <w:numFmt w:val="lowerLetter"/>
      <w:lvlText w:val="%5."/>
      <w:lvlJc w:val="left"/>
      <w:pPr>
        <w:tabs>
          <w:tab w:val="num" w:pos="5580"/>
        </w:tabs>
        <w:ind w:left="5580" w:hanging="360"/>
      </w:pPr>
    </w:lvl>
    <w:lvl w:ilvl="5" w:tplc="0415001B" w:tentative="1">
      <w:start w:val="1"/>
      <w:numFmt w:val="lowerRoman"/>
      <w:lvlText w:val="%6."/>
      <w:lvlJc w:val="right"/>
      <w:pPr>
        <w:tabs>
          <w:tab w:val="num" w:pos="6300"/>
        </w:tabs>
        <w:ind w:left="6300" w:hanging="180"/>
      </w:pPr>
    </w:lvl>
    <w:lvl w:ilvl="6" w:tplc="0415000F" w:tentative="1">
      <w:start w:val="1"/>
      <w:numFmt w:val="decimal"/>
      <w:lvlText w:val="%7."/>
      <w:lvlJc w:val="left"/>
      <w:pPr>
        <w:tabs>
          <w:tab w:val="num" w:pos="7020"/>
        </w:tabs>
        <w:ind w:left="7020" w:hanging="360"/>
      </w:pPr>
    </w:lvl>
    <w:lvl w:ilvl="7" w:tplc="04150019" w:tentative="1">
      <w:start w:val="1"/>
      <w:numFmt w:val="lowerLetter"/>
      <w:lvlText w:val="%8."/>
      <w:lvlJc w:val="left"/>
      <w:pPr>
        <w:tabs>
          <w:tab w:val="num" w:pos="7740"/>
        </w:tabs>
        <w:ind w:left="7740" w:hanging="360"/>
      </w:pPr>
    </w:lvl>
    <w:lvl w:ilvl="8" w:tplc="0415001B" w:tentative="1">
      <w:start w:val="1"/>
      <w:numFmt w:val="lowerRoman"/>
      <w:lvlText w:val="%9."/>
      <w:lvlJc w:val="right"/>
      <w:pPr>
        <w:tabs>
          <w:tab w:val="num" w:pos="8460"/>
        </w:tabs>
        <w:ind w:left="8460" w:hanging="180"/>
      </w:pPr>
    </w:lvl>
  </w:abstractNum>
  <w:abstractNum w:abstractNumId="29" w15:restartNumberingAfterBreak="0">
    <w:nsid w:val="2DFE2318"/>
    <w:multiLevelType w:val="hybridMultilevel"/>
    <w:tmpl w:val="1E2CC66E"/>
    <w:lvl w:ilvl="0" w:tplc="B5703FE4">
      <w:start w:val="1"/>
      <w:numFmt w:val="decimal"/>
      <w:lvlText w:val="%1)"/>
      <w:lvlJc w:val="left"/>
      <w:pPr>
        <w:tabs>
          <w:tab w:val="num" w:pos="900"/>
        </w:tabs>
        <w:ind w:left="900" w:hanging="360"/>
      </w:pPr>
      <w:rPr>
        <w:rFonts w:hint="default"/>
      </w:rPr>
    </w:lvl>
    <w:lvl w:ilvl="1" w:tplc="1E5CF970">
      <w:start w:val="1"/>
      <w:numFmt w:val="decimal"/>
      <w:lvlText w:val="%2."/>
      <w:lvlJc w:val="left"/>
      <w:pPr>
        <w:tabs>
          <w:tab w:val="num" w:pos="1495"/>
        </w:tabs>
        <w:ind w:left="1495" w:hanging="360"/>
      </w:pPr>
      <w:rPr>
        <w:rFonts w:hint="default"/>
      </w:r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30" w15:restartNumberingAfterBreak="0">
    <w:nsid w:val="2E1A47E1"/>
    <w:multiLevelType w:val="hybridMultilevel"/>
    <w:tmpl w:val="761EE8AC"/>
    <w:lvl w:ilvl="0" w:tplc="698CBA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2EE1206E"/>
    <w:multiLevelType w:val="hybridMultilevel"/>
    <w:tmpl w:val="ABC2B452"/>
    <w:lvl w:ilvl="0" w:tplc="3FAE46DA">
      <w:start w:val="1"/>
      <w:numFmt w:val="decimal"/>
      <w:lvlText w:val="%1)"/>
      <w:lvlJc w:val="left"/>
      <w:pPr>
        <w:ind w:left="14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A93036C2">
      <w:start w:val="1"/>
      <w:numFmt w:val="lowerLetter"/>
      <w:lvlText w:val="%2"/>
      <w:lvlJc w:val="left"/>
      <w:pPr>
        <w:ind w:left="20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07CD794">
      <w:start w:val="1"/>
      <w:numFmt w:val="lowerRoman"/>
      <w:lvlText w:val="%3"/>
      <w:lvlJc w:val="left"/>
      <w:pPr>
        <w:ind w:left="27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976E182">
      <w:start w:val="1"/>
      <w:numFmt w:val="decimal"/>
      <w:lvlText w:val="%4"/>
      <w:lvlJc w:val="left"/>
      <w:pPr>
        <w:ind w:left="35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D136B650">
      <w:start w:val="1"/>
      <w:numFmt w:val="lowerLetter"/>
      <w:lvlText w:val="%5"/>
      <w:lvlJc w:val="left"/>
      <w:pPr>
        <w:ind w:left="42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D5609F6">
      <w:start w:val="1"/>
      <w:numFmt w:val="lowerRoman"/>
      <w:lvlText w:val="%6"/>
      <w:lvlJc w:val="left"/>
      <w:pPr>
        <w:ind w:left="49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E7CF588">
      <w:start w:val="1"/>
      <w:numFmt w:val="decimal"/>
      <w:lvlText w:val="%7"/>
      <w:lvlJc w:val="left"/>
      <w:pPr>
        <w:ind w:left="56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8046512">
      <w:start w:val="1"/>
      <w:numFmt w:val="lowerLetter"/>
      <w:lvlText w:val="%8"/>
      <w:lvlJc w:val="left"/>
      <w:pPr>
        <w:ind w:left="63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C316C10E">
      <w:start w:val="1"/>
      <w:numFmt w:val="lowerRoman"/>
      <w:lvlText w:val="%9"/>
      <w:lvlJc w:val="left"/>
      <w:pPr>
        <w:ind w:left="71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2F1B6099"/>
    <w:multiLevelType w:val="hybridMultilevel"/>
    <w:tmpl w:val="F41C97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F325440"/>
    <w:multiLevelType w:val="hybridMultilevel"/>
    <w:tmpl w:val="478657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F6C6F2B"/>
    <w:multiLevelType w:val="hybridMultilevel"/>
    <w:tmpl w:val="073ABF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015552F"/>
    <w:multiLevelType w:val="hybridMultilevel"/>
    <w:tmpl w:val="6E2A9E54"/>
    <w:lvl w:ilvl="0" w:tplc="64EAFBE0">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30FB3F77"/>
    <w:multiLevelType w:val="hybridMultilevel"/>
    <w:tmpl w:val="A12A30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1AF31D8"/>
    <w:multiLevelType w:val="hybridMultilevel"/>
    <w:tmpl w:val="CE786C10"/>
    <w:lvl w:ilvl="0" w:tplc="698CBA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36F92F66"/>
    <w:multiLevelType w:val="multilevel"/>
    <w:tmpl w:val="71BCBF08"/>
    <w:lvl w:ilvl="0">
      <w:start w:val="1"/>
      <w:numFmt w:val="decimal"/>
      <w:lvlText w:val="%1."/>
      <w:lvlJc w:val="left"/>
      <w:pPr>
        <w:ind w:left="928" w:hanging="360"/>
      </w:pPr>
      <w:rPr>
        <w:rFonts w:cs="Times New Roman"/>
        <w:b w:val="0"/>
      </w:rPr>
    </w:lvl>
    <w:lvl w:ilvl="1">
      <w:start w:val="1"/>
      <w:numFmt w:val="lowerLetter"/>
      <w:lvlText w:val="%2."/>
      <w:lvlJc w:val="left"/>
      <w:pPr>
        <w:ind w:left="1800" w:hanging="360"/>
      </w:pPr>
      <w:rPr>
        <w:rFonts w:cs="Times New Roman"/>
      </w:rPr>
    </w:lvl>
    <w:lvl w:ilvl="2">
      <w:start w:val="1"/>
      <w:numFmt w:val="lowerRoman"/>
      <w:lvlText w:val="%3."/>
      <w:lvlJc w:val="right"/>
      <w:pPr>
        <w:ind w:left="2521" w:hanging="180"/>
      </w:pPr>
      <w:rPr>
        <w:rFonts w:cs="Times New Roman"/>
      </w:rPr>
    </w:lvl>
    <w:lvl w:ilvl="3">
      <w:start w:val="1"/>
      <w:numFmt w:val="decimal"/>
      <w:lvlText w:val="%4."/>
      <w:lvlJc w:val="left"/>
      <w:pPr>
        <w:ind w:left="3240" w:hanging="360"/>
      </w:pPr>
      <w:rPr>
        <w:rFonts w:ascii="Tahoma" w:hAnsi="Tahoma" w:cs="Tahoma" w:hint="default"/>
        <w:sz w:val="22"/>
        <w:szCs w:val="22"/>
      </w:rPr>
    </w:lvl>
    <w:lvl w:ilvl="4">
      <w:start w:val="1"/>
      <w:numFmt w:val="lowerLetter"/>
      <w:lvlText w:val="%5."/>
      <w:lvlJc w:val="left"/>
      <w:pPr>
        <w:ind w:left="3960" w:hanging="360"/>
      </w:pPr>
      <w:rPr>
        <w:rFonts w:cs="Times New Roman"/>
      </w:rPr>
    </w:lvl>
    <w:lvl w:ilvl="5">
      <w:start w:val="1"/>
      <w:numFmt w:val="lowerRoman"/>
      <w:lvlText w:val="%6."/>
      <w:lvlJc w:val="right"/>
      <w:pPr>
        <w:ind w:left="4681"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9" w15:restartNumberingAfterBreak="0">
    <w:nsid w:val="38334066"/>
    <w:multiLevelType w:val="hybridMultilevel"/>
    <w:tmpl w:val="BAF00A7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39885246"/>
    <w:multiLevelType w:val="multilevel"/>
    <w:tmpl w:val="3D2C22F6"/>
    <w:lvl w:ilvl="0">
      <w:start w:val="1"/>
      <w:numFmt w:val="lowerLetter"/>
      <w:lvlText w:val="%1)"/>
      <w:lvlJc w:val="left"/>
      <w:pPr>
        <w:ind w:left="643" w:hanging="360"/>
      </w:pPr>
      <w:rPr>
        <w:rFonts w:cs="Times New Roman"/>
      </w:rPr>
    </w:lvl>
    <w:lvl w:ilvl="1">
      <w:start w:val="1"/>
      <w:numFmt w:val="decimal"/>
      <w:lvlText w:val="%2."/>
      <w:lvlJc w:val="left"/>
      <w:pPr>
        <w:ind w:left="0" w:firstLine="0"/>
      </w:pPr>
      <w:rPr>
        <w:rFonts w:cs="Times New Roman"/>
      </w:rPr>
    </w:lvl>
    <w:lvl w:ilvl="2">
      <w:start w:val="1"/>
      <w:numFmt w:val="decimal"/>
      <w:lvlText w:val="%3."/>
      <w:lvlJc w:val="left"/>
      <w:pPr>
        <w:ind w:left="0" w:firstLine="0"/>
      </w:pPr>
      <w:rPr>
        <w:rFonts w:cs="Times New Roman"/>
      </w:rPr>
    </w:lvl>
    <w:lvl w:ilvl="3">
      <w:start w:val="1"/>
      <w:numFmt w:val="decimal"/>
      <w:lvlText w:val="%4."/>
      <w:lvlJc w:val="left"/>
      <w:pPr>
        <w:ind w:left="0" w:firstLine="0"/>
      </w:pPr>
      <w:rPr>
        <w:rFonts w:cs="Times New Roman"/>
      </w:rPr>
    </w:lvl>
    <w:lvl w:ilvl="4">
      <w:start w:val="1"/>
      <w:numFmt w:val="decimal"/>
      <w:lvlText w:val="%5."/>
      <w:lvlJc w:val="left"/>
      <w:pPr>
        <w:ind w:left="0" w:firstLine="0"/>
      </w:pPr>
      <w:rPr>
        <w:rFonts w:cs="Times New Roman"/>
      </w:rPr>
    </w:lvl>
    <w:lvl w:ilvl="5">
      <w:start w:val="1"/>
      <w:numFmt w:val="decimal"/>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decimal"/>
      <w:lvlText w:val="%8."/>
      <w:lvlJc w:val="left"/>
      <w:pPr>
        <w:ind w:left="0" w:firstLine="0"/>
      </w:pPr>
      <w:rPr>
        <w:rFonts w:cs="Times New Roman"/>
      </w:rPr>
    </w:lvl>
    <w:lvl w:ilvl="8">
      <w:start w:val="1"/>
      <w:numFmt w:val="decimal"/>
      <w:lvlText w:val="%9."/>
      <w:lvlJc w:val="left"/>
      <w:pPr>
        <w:ind w:left="0" w:firstLine="0"/>
      </w:pPr>
      <w:rPr>
        <w:rFonts w:cs="Times New Roman"/>
      </w:rPr>
    </w:lvl>
  </w:abstractNum>
  <w:abstractNum w:abstractNumId="41" w15:restartNumberingAfterBreak="0">
    <w:nsid w:val="39FB06FA"/>
    <w:multiLevelType w:val="hybridMultilevel"/>
    <w:tmpl w:val="C1A6B5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A12714D"/>
    <w:multiLevelType w:val="hybridMultilevel"/>
    <w:tmpl w:val="B1F48C60"/>
    <w:lvl w:ilvl="0" w:tplc="D5A00F1E">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E366141"/>
    <w:multiLevelType w:val="hybridMultilevel"/>
    <w:tmpl w:val="A69081D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4" w15:restartNumberingAfterBreak="0">
    <w:nsid w:val="3E3E0608"/>
    <w:multiLevelType w:val="hybridMultilevel"/>
    <w:tmpl w:val="3472563E"/>
    <w:lvl w:ilvl="0" w:tplc="DF1E0BCE">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5" w15:restartNumberingAfterBreak="0">
    <w:nsid w:val="3FE1644F"/>
    <w:multiLevelType w:val="hybridMultilevel"/>
    <w:tmpl w:val="FFF881BE"/>
    <w:lvl w:ilvl="0" w:tplc="AE2C620A">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31C4B2C0">
      <w:start w:val="9"/>
      <w:numFmt w:val="decimal"/>
      <w:lvlText w:val="%3."/>
      <w:lvlJc w:val="left"/>
      <w:pPr>
        <w:tabs>
          <w:tab w:val="num" w:pos="2340"/>
        </w:tabs>
        <w:ind w:left="2340" w:hanging="360"/>
      </w:pPr>
      <w:rPr>
        <w:rFonts w:hint="default"/>
      </w:r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00C59B2"/>
    <w:multiLevelType w:val="multilevel"/>
    <w:tmpl w:val="9600F0E8"/>
    <w:lvl w:ilvl="0">
      <w:start w:val="1"/>
      <w:numFmt w:val="bullet"/>
      <w:lvlText w:val=""/>
      <w:lvlJc w:val="left"/>
      <w:pPr>
        <w:ind w:left="720" w:hanging="360"/>
      </w:pPr>
      <w:rPr>
        <w:rFonts w:ascii="Wingdings" w:hAnsi="Wingdings" w:cs="Wingdings"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7" w15:restartNumberingAfterBreak="0">
    <w:nsid w:val="41FF2125"/>
    <w:multiLevelType w:val="hybridMultilevel"/>
    <w:tmpl w:val="49860F1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426A0F4A"/>
    <w:multiLevelType w:val="multilevel"/>
    <w:tmpl w:val="917CDE30"/>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9" w15:restartNumberingAfterBreak="0">
    <w:nsid w:val="427A7DAC"/>
    <w:multiLevelType w:val="hybridMultilevel"/>
    <w:tmpl w:val="12EC5966"/>
    <w:lvl w:ilvl="0" w:tplc="BA70101C">
      <w:start w:val="3"/>
      <w:numFmt w:val="decimal"/>
      <w:lvlText w:val="%1."/>
      <w:lvlJc w:val="left"/>
      <w:pPr>
        <w:ind w:left="99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2C12DA0"/>
    <w:multiLevelType w:val="multilevel"/>
    <w:tmpl w:val="DEECB83C"/>
    <w:lvl w:ilvl="0">
      <w:start w:val="2"/>
      <w:numFmt w:val="upperRoman"/>
      <w:pStyle w:val="Nagwek7"/>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385"/>
        </w:tabs>
        <w:ind w:left="2385" w:hanging="405"/>
      </w:pPr>
      <w:rPr>
        <w:rFonts w:hint="default"/>
      </w:rPr>
    </w:lvl>
    <w:lvl w:ilvl="3" w:tentative="1">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460D36D7"/>
    <w:multiLevelType w:val="hybridMultilevel"/>
    <w:tmpl w:val="24B6AA9A"/>
    <w:lvl w:ilvl="0" w:tplc="04150011">
      <w:start w:val="1"/>
      <w:numFmt w:val="decimal"/>
      <w:lvlText w:val="%1)"/>
      <w:lvlJc w:val="left"/>
      <w:pPr>
        <w:ind w:left="1710" w:hanging="360"/>
      </w:pPr>
    </w:lvl>
    <w:lvl w:ilvl="1" w:tplc="04150019" w:tentative="1">
      <w:start w:val="1"/>
      <w:numFmt w:val="lowerLetter"/>
      <w:lvlText w:val="%2."/>
      <w:lvlJc w:val="left"/>
      <w:pPr>
        <w:ind w:left="2430" w:hanging="360"/>
      </w:pPr>
    </w:lvl>
    <w:lvl w:ilvl="2" w:tplc="0415001B" w:tentative="1">
      <w:start w:val="1"/>
      <w:numFmt w:val="lowerRoman"/>
      <w:lvlText w:val="%3."/>
      <w:lvlJc w:val="right"/>
      <w:pPr>
        <w:ind w:left="3150" w:hanging="180"/>
      </w:pPr>
    </w:lvl>
    <w:lvl w:ilvl="3" w:tplc="0415000F" w:tentative="1">
      <w:start w:val="1"/>
      <w:numFmt w:val="decimal"/>
      <w:lvlText w:val="%4."/>
      <w:lvlJc w:val="left"/>
      <w:pPr>
        <w:ind w:left="3870" w:hanging="360"/>
      </w:pPr>
    </w:lvl>
    <w:lvl w:ilvl="4" w:tplc="04150019" w:tentative="1">
      <w:start w:val="1"/>
      <w:numFmt w:val="lowerLetter"/>
      <w:lvlText w:val="%5."/>
      <w:lvlJc w:val="left"/>
      <w:pPr>
        <w:ind w:left="4590" w:hanging="360"/>
      </w:pPr>
    </w:lvl>
    <w:lvl w:ilvl="5" w:tplc="0415001B" w:tentative="1">
      <w:start w:val="1"/>
      <w:numFmt w:val="lowerRoman"/>
      <w:lvlText w:val="%6."/>
      <w:lvlJc w:val="right"/>
      <w:pPr>
        <w:ind w:left="5310" w:hanging="180"/>
      </w:pPr>
    </w:lvl>
    <w:lvl w:ilvl="6" w:tplc="0415000F" w:tentative="1">
      <w:start w:val="1"/>
      <w:numFmt w:val="decimal"/>
      <w:lvlText w:val="%7."/>
      <w:lvlJc w:val="left"/>
      <w:pPr>
        <w:ind w:left="6030" w:hanging="360"/>
      </w:pPr>
    </w:lvl>
    <w:lvl w:ilvl="7" w:tplc="04150019" w:tentative="1">
      <w:start w:val="1"/>
      <w:numFmt w:val="lowerLetter"/>
      <w:lvlText w:val="%8."/>
      <w:lvlJc w:val="left"/>
      <w:pPr>
        <w:ind w:left="6750" w:hanging="360"/>
      </w:pPr>
    </w:lvl>
    <w:lvl w:ilvl="8" w:tplc="0415001B" w:tentative="1">
      <w:start w:val="1"/>
      <w:numFmt w:val="lowerRoman"/>
      <w:lvlText w:val="%9."/>
      <w:lvlJc w:val="right"/>
      <w:pPr>
        <w:ind w:left="7470" w:hanging="180"/>
      </w:pPr>
    </w:lvl>
  </w:abstractNum>
  <w:abstractNum w:abstractNumId="52" w15:restartNumberingAfterBreak="0">
    <w:nsid w:val="472C2C2D"/>
    <w:multiLevelType w:val="hybridMultilevel"/>
    <w:tmpl w:val="E0ACA504"/>
    <w:lvl w:ilvl="0" w:tplc="04150017">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53" w15:restartNumberingAfterBreak="0">
    <w:nsid w:val="493F3779"/>
    <w:multiLevelType w:val="hybridMultilevel"/>
    <w:tmpl w:val="C99851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E972AFF"/>
    <w:multiLevelType w:val="multilevel"/>
    <w:tmpl w:val="E32A5CE0"/>
    <w:lvl w:ilvl="0">
      <w:start w:val="1"/>
      <w:numFmt w:val="upperRoman"/>
      <w:lvlText w:val="%1."/>
      <w:lvlJc w:val="right"/>
      <w:pPr>
        <w:ind w:left="720" w:hanging="360"/>
      </w:pPr>
      <w:rPr>
        <w:rFonts w:ascii="Tahoma" w:hAnsi="Tahoma" w:cs="Tahoma"/>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color w:val="auto"/>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5" w15:restartNumberingAfterBreak="0">
    <w:nsid w:val="4FA40936"/>
    <w:multiLevelType w:val="hybridMultilevel"/>
    <w:tmpl w:val="18E20904"/>
    <w:lvl w:ilvl="0" w:tplc="FA821780">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0551EB7"/>
    <w:multiLevelType w:val="hybridMultilevel"/>
    <w:tmpl w:val="8E34E9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0B32E8F"/>
    <w:multiLevelType w:val="multilevel"/>
    <w:tmpl w:val="CA408168"/>
    <w:lvl w:ilvl="0">
      <w:start w:val="1"/>
      <w:numFmt w:val="bullet"/>
      <w:lvlText w:val="−"/>
      <w:lvlJc w:val="left"/>
      <w:pPr>
        <w:ind w:left="1146" w:hanging="360"/>
      </w:pPr>
      <w:rPr>
        <w:rFonts w:ascii="Times New Roman" w:hAnsi="Times New Roman" w:cs="Times New Roman" w:hint="default"/>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58" w15:restartNumberingAfterBreak="0">
    <w:nsid w:val="527B0E16"/>
    <w:multiLevelType w:val="hybridMultilevel"/>
    <w:tmpl w:val="A90A6852"/>
    <w:lvl w:ilvl="0" w:tplc="95821F9A">
      <w:start w:val="1"/>
      <w:numFmt w:val="decimal"/>
      <w:lvlText w:val="%1)"/>
      <w:lvlJc w:val="left"/>
      <w:pPr>
        <w:ind w:left="1146" w:hanging="360"/>
      </w:pPr>
      <w:rPr>
        <w:rFonts w:ascii="Tahoma" w:hAnsi="Tahoma" w:cs="Tahoma"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537C7E64"/>
    <w:multiLevelType w:val="hybridMultilevel"/>
    <w:tmpl w:val="F0045250"/>
    <w:lvl w:ilvl="0" w:tplc="0415000F">
      <w:start w:val="1"/>
      <w:numFmt w:val="decimal"/>
      <w:lvlText w:val="%1."/>
      <w:lvlJc w:val="left"/>
      <w:pPr>
        <w:ind w:left="720" w:hanging="360"/>
      </w:pPr>
    </w:lvl>
    <w:lvl w:ilvl="1" w:tplc="4642DD1C">
      <w:start w:val="1"/>
      <w:numFmt w:val="bullet"/>
      <w:lvlText w:val="─"/>
      <w:lvlJc w:val="left"/>
      <w:pPr>
        <w:ind w:left="1440" w:hanging="360"/>
      </w:pPr>
      <w:rPr>
        <w:rFonts w:ascii="Arial" w:hAnsi="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5D934D1"/>
    <w:multiLevelType w:val="hybridMultilevel"/>
    <w:tmpl w:val="E802420E"/>
    <w:lvl w:ilvl="0" w:tplc="698CBAC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1" w15:restartNumberingAfterBreak="0">
    <w:nsid w:val="57E668D9"/>
    <w:multiLevelType w:val="hybridMultilevel"/>
    <w:tmpl w:val="171AAB54"/>
    <w:lvl w:ilvl="0" w:tplc="22A0C84A">
      <w:start w:val="1"/>
      <w:numFmt w:val="bullet"/>
      <w:lvlText w:val=""/>
      <w:lvlJc w:val="left"/>
      <w:pPr>
        <w:ind w:left="720" w:hanging="360"/>
      </w:pPr>
      <w:rPr>
        <w:rFonts w:ascii="Symbol" w:hAnsi="Symbol" w:hint="default"/>
        <w:b w:val="0"/>
        <w:i w:val="0"/>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59240E83"/>
    <w:multiLevelType w:val="hybridMultilevel"/>
    <w:tmpl w:val="F7063D2A"/>
    <w:lvl w:ilvl="0" w:tplc="0415000F">
      <w:start w:val="1"/>
      <w:numFmt w:val="decimal"/>
      <w:lvlText w:val="%1."/>
      <w:lvlJc w:val="left"/>
      <w:pPr>
        <w:ind w:left="990" w:hanging="360"/>
      </w:pPr>
    </w:lvl>
    <w:lvl w:ilvl="1" w:tplc="04150019" w:tentative="1">
      <w:start w:val="1"/>
      <w:numFmt w:val="lowerLetter"/>
      <w:lvlText w:val="%2."/>
      <w:lvlJc w:val="left"/>
      <w:pPr>
        <w:ind w:left="1710" w:hanging="360"/>
      </w:pPr>
    </w:lvl>
    <w:lvl w:ilvl="2" w:tplc="0415001B" w:tentative="1">
      <w:start w:val="1"/>
      <w:numFmt w:val="lowerRoman"/>
      <w:lvlText w:val="%3."/>
      <w:lvlJc w:val="right"/>
      <w:pPr>
        <w:ind w:left="2430" w:hanging="180"/>
      </w:pPr>
    </w:lvl>
    <w:lvl w:ilvl="3" w:tplc="0415000F" w:tentative="1">
      <w:start w:val="1"/>
      <w:numFmt w:val="decimal"/>
      <w:lvlText w:val="%4."/>
      <w:lvlJc w:val="left"/>
      <w:pPr>
        <w:ind w:left="3150" w:hanging="360"/>
      </w:pPr>
    </w:lvl>
    <w:lvl w:ilvl="4" w:tplc="04150019" w:tentative="1">
      <w:start w:val="1"/>
      <w:numFmt w:val="lowerLetter"/>
      <w:lvlText w:val="%5."/>
      <w:lvlJc w:val="left"/>
      <w:pPr>
        <w:ind w:left="3870" w:hanging="360"/>
      </w:pPr>
    </w:lvl>
    <w:lvl w:ilvl="5" w:tplc="0415001B" w:tentative="1">
      <w:start w:val="1"/>
      <w:numFmt w:val="lowerRoman"/>
      <w:lvlText w:val="%6."/>
      <w:lvlJc w:val="right"/>
      <w:pPr>
        <w:ind w:left="4590" w:hanging="180"/>
      </w:pPr>
    </w:lvl>
    <w:lvl w:ilvl="6" w:tplc="0415000F" w:tentative="1">
      <w:start w:val="1"/>
      <w:numFmt w:val="decimal"/>
      <w:lvlText w:val="%7."/>
      <w:lvlJc w:val="left"/>
      <w:pPr>
        <w:ind w:left="5310" w:hanging="360"/>
      </w:pPr>
    </w:lvl>
    <w:lvl w:ilvl="7" w:tplc="04150019" w:tentative="1">
      <w:start w:val="1"/>
      <w:numFmt w:val="lowerLetter"/>
      <w:lvlText w:val="%8."/>
      <w:lvlJc w:val="left"/>
      <w:pPr>
        <w:ind w:left="6030" w:hanging="360"/>
      </w:pPr>
    </w:lvl>
    <w:lvl w:ilvl="8" w:tplc="0415001B" w:tentative="1">
      <w:start w:val="1"/>
      <w:numFmt w:val="lowerRoman"/>
      <w:lvlText w:val="%9."/>
      <w:lvlJc w:val="right"/>
      <w:pPr>
        <w:ind w:left="6750" w:hanging="180"/>
      </w:pPr>
    </w:lvl>
  </w:abstractNum>
  <w:abstractNum w:abstractNumId="63" w15:restartNumberingAfterBreak="0">
    <w:nsid w:val="5A135A4F"/>
    <w:multiLevelType w:val="hybridMultilevel"/>
    <w:tmpl w:val="95EAA53C"/>
    <w:name w:val="WW8Num62"/>
    <w:lvl w:ilvl="0" w:tplc="5DAACE38">
      <w:start w:val="5"/>
      <w:numFmt w:val="decimal"/>
      <w:lvlText w:val="%1."/>
      <w:lvlJc w:val="left"/>
      <w:pPr>
        <w:tabs>
          <w:tab w:val="num" w:pos="360"/>
        </w:tabs>
        <w:ind w:left="360" w:hanging="36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B3429DE"/>
    <w:multiLevelType w:val="hybridMultilevel"/>
    <w:tmpl w:val="EE1EAE4C"/>
    <w:lvl w:ilvl="0" w:tplc="BF76A120">
      <w:start w:val="9"/>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C60143E"/>
    <w:multiLevelType w:val="hybridMultilevel"/>
    <w:tmpl w:val="619CF6B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D2818CD"/>
    <w:multiLevelType w:val="hybridMultilevel"/>
    <w:tmpl w:val="470C2AE6"/>
    <w:lvl w:ilvl="0" w:tplc="04150017">
      <w:start w:val="1"/>
      <w:numFmt w:val="lowerLetter"/>
      <w:lvlText w:val="%1)"/>
      <w:lvlJc w:val="left"/>
      <w:pPr>
        <w:ind w:left="786" w:hanging="360"/>
      </w:pPr>
    </w:lvl>
    <w:lvl w:ilvl="1" w:tplc="04150019">
      <w:start w:val="1"/>
      <w:numFmt w:val="lowerLetter"/>
      <w:lvlText w:val="%2."/>
      <w:lvlJc w:val="left"/>
      <w:pPr>
        <w:ind w:left="2948" w:hanging="360"/>
      </w:pPr>
    </w:lvl>
    <w:lvl w:ilvl="2" w:tplc="0415001B">
      <w:start w:val="1"/>
      <w:numFmt w:val="lowerRoman"/>
      <w:lvlText w:val="%3."/>
      <w:lvlJc w:val="right"/>
      <w:pPr>
        <w:ind w:left="3668" w:hanging="180"/>
      </w:pPr>
    </w:lvl>
    <w:lvl w:ilvl="3" w:tplc="0415000F" w:tentative="1">
      <w:start w:val="1"/>
      <w:numFmt w:val="decimal"/>
      <w:lvlText w:val="%4."/>
      <w:lvlJc w:val="left"/>
      <w:pPr>
        <w:ind w:left="4388" w:hanging="360"/>
      </w:pPr>
    </w:lvl>
    <w:lvl w:ilvl="4" w:tplc="04150019" w:tentative="1">
      <w:start w:val="1"/>
      <w:numFmt w:val="lowerLetter"/>
      <w:lvlText w:val="%5."/>
      <w:lvlJc w:val="left"/>
      <w:pPr>
        <w:ind w:left="5108" w:hanging="360"/>
      </w:pPr>
    </w:lvl>
    <w:lvl w:ilvl="5" w:tplc="0415001B" w:tentative="1">
      <w:start w:val="1"/>
      <w:numFmt w:val="lowerRoman"/>
      <w:lvlText w:val="%6."/>
      <w:lvlJc w:val="right"/>
      <w:pPr>
        <w:ind w:left="5828" w:hanging="180"/>
      </w:pPr>
    </w:lvl>
    <w:lvl w:ilvl="6" w:tplc="0415000F" w:tentative="1">
      <w:start w:val="1"/>
      <w:numFmt w:val="decimal"/>
      <w:lvlText w:val="%7."/>
      <w:lvlJc w:val="left"/>
      <w:pPr>
        <w:ind w:left="6548" w:hanging="360"/>
      </w:pPr>
    </w:lvl>
    <w:lvl w:ilvl="7" w:tplc="04150019" w:tentative="1">
      <w:start w:val="1"/>
      <w:numFmt w:val="lowerLetter"/>
      <w:lvlText w:val="%8."/>
      <w:lvlJc w:val="left"/>
      <w:pPr>
        <w:ind w:left="7268" w:hanging="360"/>
      </w:pPr>
    </w:lvl>
    <w:lvl w:ilvl="8" w:tplc="0415001B" w:tentative="1">
      <w:start w:val="1"/>
      <w:numFmt w:val="lowerRoman"/>
      <w:lvlText w:val="%9."/>
      <w:lvlJc w:val="right"/>
      <w:pPr>
        <w:ind w:left="7988" w:hanging="180"/>
      </w:pPr>
    </w:lvl>
  </w:abstractNum>
  <w:abstractNum w:abstractNumId="67" w15:restartNumberingAfterBreak="0">
    <w:nsid w:val="5F726D47"/>
    <w:multiLevelType w:val="hybridMultilevel"/>
    <w:tmpl w:val="9EB87C26"/>
    <w:name w:val="WW8Num63"/>
    <w:lvl w:ilvl="0" w:tplc="69402826">
      <w:start w:val="3"/>
      <w:numFmt w:val="decimal"/>
      <w:lvlText w:val="%1."/>
      <w:lvlJc w:val="left"/>
      <w:pPr>
        <w:tabs>
          <w:tab w:val="num" w:pos="360"/>
        </w:tabs>
        <w:ind w:left="360" w:hanging="360"/>
      </w:pPr>
      <w:rPr>
        <w:rFonts w:hint="default"/>
      </w:rPr>
    </w:lvl>
    <w:lvl w:ilvl="1" w:tplc="4D869EC6">
      <w:start w:val="2"/>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F911148"/>
    <w:multiLevelType w:val="hybridMultilevel"/>
    <w:tmpl w:val="3A0E8AAC"/>
    <w:lvl w:ilvl="0" w:tplc="2F0C33AC">
      <w:start w:val="2"/>
      <w:numFmt w:val="decimal"/>
      <w:lvlText w:val="%1."/>
      <w:lvlJc w:val="left"/>
      <w:pPr>
        <w:ind w:left="99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0556CF4"/>
    <w:multiLevelType w:val="hybridMultilevel"/>
    <w:tmpl w:val="51D82948"/>
    <w:lvl w:ilvl="0" w:tplc="0415000D">
      <w:start w:val="1"/>
      <w:numFmt w:val="bullet"/>
      <w:lvlText w:val=""/>
      <w:lvlJc w:val="left"/>
      <w:pPr>
        <w:ind w:left="1866" w:hanging="360"/>
      </w:pPr>
      <w:rPr>
        <w:rFonts w:ascii="Wingdings" w:hAnsi="Wingdings" w:hint="default"/>
      </w:rPr>
    </w:lvl>
    <w:lvl w:ilvl="1" w:tplc="04150003" w:tentative="1">
      <w:start w:val="1"/>
      <w:numFmt w:val="bullet"/>
      <w:lvlText w:val="o"/>
      <w:lvlJc w:val="left"/>
      <w:pPr>
        <w:ind w:left="2586" w:hanging="360"/>
      </w:pPr>
      <w:rPr>
        <w:rFonts w:ascii="Courier New" w:hAnsi="Courier New" w:cs="Courier New" w:hint="default"/>
      </w:rPr>
    </w:lvl>
    <w:lvl w:ilvl="2" w:tplc="04150005" w:tentative="1">
      <w:start w:val="1"/>
      <w:numFmt w:val="bullet"/>
      <w:lvlText w:val=""/>
      <w:lvlJc w:val="left"/>
      <w:pPr>
        <w:ind w:left="3306" w:hanging="360"/>
      </w:pPr>
      <w:rPr>
        <w:rFonts w:ascii="Wingdings" w:hAnsi="Wingdings" w:hint="default"/>
      </w:rPr>
    </w:lvl>
    <w:lvl w:ilvl="3" w:tplc="04150001" w:tentative="1">
      <w:start w:val="1"/>
      <w:numFmt w:val="bullet"/>
      <w:lvlText w:val=""/>
      <w:lvlJc w:val="left"/>
      <w:pPr>
        <w:ind w:left="4026" w:hanging="360"/>
      </w:pPr>
      <w:rPr>
        <w:rFonts w:ascii="Symbol" w:hAnsi="Symbol" w:hint="default"/>
      </w:rPr>
    </w:lvl>
    <w:lvl w:ilvl="4" w:tplc="04150003" w:tentative="1">
      <w:start w:val="1"/>
      <w:numFmt w:val="bullet"/>
      <w:lvlText w:val="o"/>
      <w:lvlJc w:val="left"/>
      <w:pPr>
        <w:ind w:left="4746" w:hanging="360"/>
      </w:pPr>
      <w:rPr>
        <w:rFonts w:ascii="Courier New" w:hAnsi="Courier New" w:cs="Courier New" w:hint="default"/>
      </w:rPr>
    </w:lvl>
    <w:lvl w:ilvl="5" w:tplc="04150005" w:tentative="1">
      <w:start w:val="1"/>
      <w:numFmt w:val="bullet"/>
      <w:lvlText w:val=""/>
      <w:lvlJc w:val="left"/>
      <w:pPr>
        <w:ind w:left="5466" w:hanging="360"/>
      </w:pPr>
      <w:rPr>
        <w:rFonts w:ascii="Wingdings" w:hAnsi="Wingdings" w:hint="default"/>
      </w:rPr>
    </w:lvl>
    <w:lvl w:ilvl="6" w:tplc="04150001" w:tentative="1">
      <w:start w:val="1"/>
      <w:numFmt w:val="bullet"/>
      <w:lvlText w:val=""/>
      <w:lvlJc w:val="left"/>
      <w:pPr>
        <w:ind w:left="6186" w:hanging="360"/>
      </w:pPr>
      <w:rPr>
        <w:rFonts w:ascii="Symbol" w:hAnsi="Symbol" w:hint="default"/>
      </w:rPr>
    </w:lvl>
    <w:lvl w:ilvl="7" w:tplc="04150003" w:tentative="1">
      <w:start w:val="1"/>
      <w:numFmt w:val="bullet"/>
      <w:lvlText w:val="o"/>
      <w:lvlJc w:val="left"/>
      <w:pPr>
        <w:ind w:left="6906" w:hanging="360"/>
      </w:pPr>
      <w:rPr>
        <w:rFonts w:ascii="Courier New" w:hAnsi="Courier New" w:cs="Courier New" w:hint="default"/>
      </w:rPr>
    </w:lvl>
    <w:lvl w:ilvl="8" w:tplc="04150005" w:tentative="1">
      <w:start w:val="1"/>
      <w:numFmt w:val="bullet"/>
      <w:lvlText w:val=""/>
      <w:lvlJc w:val="left"/>
      <w:pPr>
        <w:ind w:left="7626" w:hanging="360"/>
      </w:pPr>
      <w:rPr>
        <w:rFonts w:ascii="Wingdings" w:hAnsi="Wingdings" w:hint="default"/>
      </w:rPr>
    </w:lvl>
  </w:abstractNum>
  <w:abstractNum w:abstractNumId="70" w15:restartNumberingAfterBreak="0">
    <w:nsid w:val="60F72FED"/>
    <w:multiLevelType w:val="hybridMultilevel"/>
    <w:tmpl w:val="A8426BE4"/>
    <w:lvl w:ilvl="0" w:tplc="F52AD0F8">
      <w:start w:val="1"/>
      <w:numFmt w:val="decimal"/>
      <w:lvlText w:val="%1."/>
      <w:lvlJc w:val="left"/>
      <w:pPr>
        <w:tabs>
          <w:tab w:val="num" w:pos="502"/>
        </w:tabs>
        <w:ind w:left="502" w:hanging="360"/>
      </w:pPr>
      <w:rPr>
        <w:rFonts w:hint="default"/>
        <w:b w:val="0"/>
        <w:color w:val="000000"/>
      </w:rPr>
    </w:lvl>
    <w:lvl w:ilvl="1" w:tplc="86445564">
      <w:start w:val="1"/>
      <w:numFmt w:val="lowerLetter"/>
      <w:lvlText w:val="%2)"/>
      <w:lvlJc w:val="left"/>
      <w:pPr>
        <w:tabs>
          <w:tab w:val="num" w:pos="1440"/>
        </w:tabs>
        <w:ind w:left="1440" w:hanging="360"/>
      </w:pPr>
      <w:rPr>
        <w:rFonts w:hint="default"/>
      </w:rPr>
    </w:lvl>
    <w:lvl w:ilvl="2" w:tplc="7A0C7D0A">
      <w:start w:val="1"/>
      <w:numFmt w:val="lowerLetter"/>
      <w:lvlText w:val="%3)"/>
      <w:lvlJc w:val="left"/>
      <w:pPr>
        <w:tabs>
          <w:tab w:val="num" w:pos="2340"/>
        </w:tabs>
        <w:ind w:left="2340" w:hanging="360"/>
      </w:pPr>
      <w:rPr>
        <w:rFonts w:hint="default"/>
      </w:rPr>
    </w:lvl>
    <w:lvl w:ilvl="3" w:tplc="A992DE88">
      <w:start w:val="1"/>
      <w:numFmt w:val="decimal"/>
      <w:lvlText w:val="%4)"/>
      <w:lvlJc w:val="left"/>
      <w:pPr>
        <w:ind w:left="360" w:hanging="360"/>
      </w:pPr>
      <w:rPr>
        <w:rFonts w:hint="default"/>
        <w:sz w:val="22"/>
        <w:szCs w:val="22"/>
      </w:rPr>
    </w:lvl>
    <w:lvl w:ilvl="4" w:tplc="32C2ABC8">
      <w:start w:val="1"/>
      <w:numFmt w:val="bullet"/>
      <w:lvlText w:val="-"/>
      <w:lvlJc w:val="left"/>
      <w:pPr>
        <w:tabs>
          <w:tab w:val="num" w:pos="3600"/>
        </w:tabs>
        <w:ind w:left="3600" w:hanging="360"/>
      </w:pPr>
      <w:rPr>
        <w:rFonts w:ascii="Times New Roman" w:eastAsia="Times New Roman" w:hAnsi="Times New Roman" w:cs="Times New Roman" w:hint="default"/>
      </w:rPr>
    </w:lvl>
    <w:lvl w:ilvl="5" w:tplc="04150001">
      <w:start w:val="1"/>
      <w:numFmt w:val="bullet"/>
      <w:lvlText w:val=""/>
      <w:lvlJc w:val="left"/>
      <w:pPr>
        <w:tabs>
          <w:tab w:val="num" w:pos="4500"/>
        </w:tabs>
        <w:ind w:left="4500" w:hanging="360"/>
      </w:pPr>
      <w:rPr>
        <w:rFonts w:ascii="Symbol" w:hAnsi="Symbol" w:hint="default"/>
      </w:rPr>
    </w:lvl>
    <w:lvl w:ilvl="6" w:tplc="506EF0FC">
      <w:start w:val="1"/>
      <w:numFmt w:val="upperLetter"/>
      <w:lvlText w:val="%7."/>
      <w:lvlJc w:val="left"/>
      <w:pPr>
        <w:ind w:left="5040" w:hanging="360"/>
      </w:pPr>
      <w:rPr>
        <w:rFonts w:hint="default"/>
      </w:rPr>
    </w:lvl>
    <w:lvl w:ilvl="7" w:tplc="04150015">
      <w:start w:val="1"/>
      <w:numFmt w:val="upperLetter"/>
      <w:lvlText w:val="%8."/>
      <w:lvlJc w:val="left"/>
      <w:pPr>
        <w:ind w:left="5760" w:hanging="360"/>
      </w:pPr>
      <w:rPr>
        <w:rFonts w:hint="default"/>
      </w:rPr>
    </w:lvl>
    <w:lvl w:ilvl="8" w:tplc="0415001B" w:tentative="1">
      <w:start w:val="1"/>
      <w:numFmt w:val="lowerRoman"/>
      <w:lvlText w:val="%9."/>
      <w:lvlJc w:val="right"/>
      <w:pPr>
        <w:tabs>
          <w:tab w:val="num" w:pos="6480"/>
        </w:tabs>
        <w:ind w:left="6480" w:hanging="180"/>
      </w:pPr>
    </w:lvl>
  </w:abstractNum>
  <w:abstractNum w:abstractNumId="71" w15:restartNumberingAfterBreak="0">
    <w:nsid w:val="623836F8"/>
    <w:multiLevelType w:val="hybridMultilevel"/>
    <w:tmpl w:val="15D04110"/>
    <w:lvl w:ilvl="0" w:tplc="CAFEFD6C">
      <w:start w:val="14"/>
      <w:numFmt w:val="decimal"/>
      <w:lvlText w:val="%1."/>
      <w:lvlJc w:val="left"/>
      <w:pPr>
        <w:ind w:left="99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27207E8"/>
    <w:multiLevelType w:val="hybridMultilevel"/>
    <w:tmpl w:val="AF46A920"/>
    <w:lvl w:ilvl="0" w:tplc="C60E8C64">
      <w:start w:val="1"/>
      <w:numFmt w:val="upperRoman"/>
      <w:lvlText w:val="%1."/>
      <w:lvlJc w:val="left"/>
      <w:pPr>
        <w:ind w:left="1080" w:hanging="720"/>
      </w:pPr>
      <w:rPr>
        <w:rFonts w:hint="default"/>
        <w:b/>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4724238"/>
    <w:multiLevelType w:val="hybridMultilevel"/>
    <w:tmpl w:val="D870EEE2"/>
    <w:lvl w:ilvl="0" w:tplc="E61699E2">
      <w:start w:val="1"/>
      <w:numFmt w:val="decimal"/>
      <w:lvlText w:val="%1."/>
      <w:lvlJc w:val="left"/>
      <w:pPr>
        <w:ind w:left="360" w:hanging="360"/>
      </w:pPr>
      <w:rPr>
        <w:rFonts w:ascii="Tahoma" w:hAnsi="Tahoma" w:cs="Tahoma" w:hint="default"/>
        <w:color w:val="000000" w:themeColor="text1"/>
      </w:rPr>
    </w:lvl>
    <w:lvl w:ilvl="1" w:tplc="04150019" w:tentative="1">
      <w:start w:val="1"/>
      <w:numFmt w:val="lowerLetter"/>
      <w:lvlText w:val="%2."/>
      <w:lvlJc w:val="left"/>
      <w:pPr>
        <w:ind w:left="1710" w:hanging="360"/>
      </w:pPr>
    </w:lvl>
    <w:lvl w:ilvl="2" w:tplc="0415001B" w:tentative="1">
      <w:start w:val="1"/>
      <w:numFmt w:val="lowerRoman"/>
      <w:lvlText w:val="%3."/>
      <w:lvlJc w:val="right"/>
      <w:pPr>
        <w:ind w:left="2430" w:hanging="180"/>
      </w:pPr>
    </w:lvl>
    <w:lvl w:ilvl="3" w:tplc="0415000F" w:tentative="1">
      <w:start w:val="1"/>
      <w:numFmt w:val="decimal"/>
      <w:lvlText w:val="%4."/>
      <w:lvlJc w:val="left"/>
      <w:pPr>
        <w:ind w:left="3150" w:hanging="360"/>
      </w:pPr>
    </w:lvl>
    <w:lvl w:ilvl="4" w:tplc="04150019" w:tentative="1">
      <w:start w:val="1"/>
      <w:numFmt w:val="lowerLetter"/>
      <w:lvlText w:val="%5."/>
      <w:lvlJc w:val="left"/>
      <w:pPr>
        <w:ind w:left="3870" w:hanging="360"/>
      </w:pPr>
    </w:lvl>
    <w:lvl w:ilvl="5" w:tplc="0415001B" w:tentative="1">
      <w:start w:val="1"/>
      <w:numFmt w:val="lowerRoman"/>
      <w:lvlText w:val="%6."/>
      <w:lvlJc w:val="right"/>
      <w:pPr>
        <w:ind w:left="4590" w:hanging="180"/>
      </w:pPr>
    </w:lvl>
    <w:lvl w:ilvl="6" w:tplc="0415000F" w:tentative="1">
      <w:start w:val="1"/>
      <w:numFmt w:val="decimal"/>
      <w:lvlText w:val="%7."/>
      <w:lvlJc w:val="left"/>
      <w:pPr>
        <w:ind w:left="5310" w:hanging="360"/>
      </w:pPr>
    </w:lvl>
    <w:lvl w:ilvl="7" w:tplc="04150019" w:tentative="1">
      <w:start w:val="1"/>
      <w:numFmt w:val="lowerLetter"/>
      <w:lvlText w:val="%8."/>
      <w:lvlJc w:val="left"/>
      <w:pPr>
        <w:ind w:left="6030" w:hanging="360"/>
      </w:pPr>
    </w:lvl>
    <w:lvl w:ilvl="8" w:tplc="0415001B" w:tentative="1">
      <w:start w:val="1"/>
      <w:numFmt w:val="lowerRoman"/>
      <w:lvlText w:val="%9."/>
      <w:lvlJc w:val="right"/>
      <w:pPr>
        <w:ind w:left="6750" w:hanging="180"/>
      </w:pPr>
    </w:lvl>
  </w:abstractNum>
  <w:abstractNum w:abstractNumId="74" w15:restartNumberingAfterBreak="0">
    <w:nsid w:val="68E20436"/>
    <w:multiLevelType w:val="hybridMultilevel"/>
    <w:tmpl w:val="24AAFD7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5" w15:restartNumberingAfterBreak="0">
    <w:nsid w:val="6F543ABA"/>
    <w:multiLevelType w:val="hybridMultilevel"/>
    <w:tmpl w:val="296A4592"/>
    <w:name w:val="WW8Num6222232622"/>
    <w:lvl w:ilvl="0" w:tplc="ADEE0FA4">
      <w:start w:val="1"/>
      <w:numFmt w:val="bullet"/>
      <w:lvlText w:val=""/>
      <w:lvlJc w:val="left"/>
      <w:pPr>
        <w:tabs>
          <w:tab w:val="num" w:pos="720"/>
        </w:tabs>
        <w:ind w:left="720" w:hanging="360"/>
      </w:pPr>
      <w:rPr>
        <w:rFonts w:ascii="Wingdings" w:hAnsi="Wingdings"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8496DBA0">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4B05F0F"/>
    <w:multiLevelType w:val="hybridMultilevel"/>
    <w:tmpl w:val="4784E36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7" w15:restartNumberingAfterBreak="0">
    <w:nsid w:val="75906F5C"/>
    <w:multiLevelType w:val="hybridMultilevel"/>
    <w:tmpl w:val="C53C284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8" w15:restartNumberingAfterBreak="0">
    <w:nsid w:val="79D35433"/>
    <w:multiLevelType w:val="hybridMultilevel"/>
    <w:tmpl w:val="BEC62DAA"/>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9" w15:restartNumberingAfterBreak="0">
    <w:nsid w:val="79F62B85"/>
    <w:multiLevelType w:val="hybridMultilevel"/>
    <w:tmpl w:val="24B6AA9A"/>
    <w:lvl w:ilvl="0" w:tplc="04150011">
      <w:start w:val="1"/>
      <w:numFmt w:val="decimal"/>
      <w:lvlText w:val="%1)"/>
      <w:lvlJc w:val="left"/>
      <w:pPr>
        <w:ind w:left="1710" w:hanging="360"/>
      </w:pPr>
    </w:lvl>
    <w:lvl w:ilvl="1" w:tplc="04150019" w:tentative="1">
      <w:start w:val="1"/>
      <w:numFmt w:val="lowerLetter"/>
      <w:lvlText w:val="%2."/>
      <w:lvlJc w:val="left"/>
      <w:pPr>
        <w:ind w:left="2430" w:hanging="360"/>
      </w:pPr>
    </w:lvl>
    <w:lvl w:ilvl="2" w:tplc="0415001B" w:tentative="1">
      <w:start w:val="1"/>
      <w:numFmt w:val="lowerRoman"/>
      <w:lvlText w:val="%3."/>
      <w:lvlJc w:val="right"/>
      <w:pPr>
        <w:ind w:left="3150" w:hanging="180"/>
      </w:pPr>
    </w:lvl>
    <w:lvl w:ilvl="3" w:tplc="0415000F" w:tentative="1">
      <w:start w:val="1"/>
      <w:numFmt w:val="decimal"/>
      <w:lvlText w:val="%4."/>
      <w:lvlJc w:val="left"/>
      <w:pPr>
        <w:ind w:left="3870" w:hanging="360"/>
      </w:pPr>
    </w:lvl>
    <w:lvl w:ilvl="4" w:tplc="04150019" w:tentative="1">
      <w:start w:val="1"/>
      <w:numFmt w:val="lowerLetter"/>
      <w:lvlText w:val="%5."/>
      <w:lvlJc w:val="left"/>
      <w:pPr>
        <w:ind w:left="4590" w:hanging="360"/>
      </w:pPr>
    </w:lvl>
    <w:lvl w:ilvl="5" w:tplc="0415001B" w:tentative="1">
      <w:start w:val="1"/>
      <w:numFmt w:val="lowerRoman"/>
      <w:lvlText w:val="%6."/>
      <w:lvlJc w:val="right"/>
      <w:pPr>
        <w:ind w:left="5310" w:hanging="180"/>
      </w:pPr>
    </w:lvl>
    <w:lvl w:ilvl="6" w:tplc="0415000F" w:tentative="1">
      <w:start w:val="1"/>
      <w:numFmt w:val="decimal"/>
      <w:lvlText w:val="%7."/>
      <w:lvlJc w:val="left"/>
      <w:pPr>
        <w:ind w:left="6030" w:hanging="360"/>
      </w:pPr>
    </w:lvl>
    <w:lvl w:ilvl="7" w:tplc="04150019" w:tentative="1">
      <w:start w:val="1"/>
      <w:numFmt w:val="lowerLetter"/>
      <w:lvlText w:val="%8."/>
      <w:lvlJc w:val="left"/>
      <w:pPr>
        <w:ind w:left="6750" w:hanging="360"/>
      </w:pPr>
    </w:lvl>
    <w:lvl w:ilvl="8" w:tplc="0415001B" w:tentative="1">
      <w:start w:val="1"/>
      <w:numFmt w:val="lowerRoman"/>
      <w:lvlText w:val="%9."/>
      <w:lvlJc w:val="right"/>
      <w:pPr>
        <w:ind w:left="7470" w:hanging="180"/>
      </w:pPr>
    </w:lvl>
  </w:abstractNum>
  <w:abstractNum w:abstractNumId="80" w15:restartNumberingAfterBreak="0">
    <w:nsid w:val="7D9872C4"/>
    <w:multiLevelType w:val="hybridMultilevel"/>
    <w:tmpl w:val="7C94CB40"/>
    <w:lvl w:ilvl="0" w:tplc="2E586B8A">
      <w:start w:val="3"/>
      <w:numFmt w:val="decimal"/>
      <w:lvlText w:val="%1."/>
      <w:lvlJc w:val="left"/>
      <w:pPr>
        <w:ind w:left="36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E8B7CC9"/>
    <w:multiLevelType w:val="hybridMultilevel"/>
    <w:tmpl w:val="7CF43738"/>
    <w:lvl w:ilvl="0" w:tplc="DFB6FF0C">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4038228">
    <w:abstractNumId w:val="50"/>
  </w:num>
  <w:num w:numId="2" w16cid:durableId="508326902">
    <w:abstractNumId w:val="1"/>
  </w:num>
  <w:num w:numId="3" w16cid:durableId="1832598156">
    <w:abstractNumId w:val="63"/>
  </w:num>
  <w:num w:numId="4" w16cid:durableId="1580361644">
    <w:abstractNumId w:val="28"/>
  </w:num>
  <w:num w:numId="5" w16cid:durableId="248664345">
    <w:abstractNumId w:val="70"/>
  </w:num>
  <w:num w:numId="6" w16cid:durableId="1969702525">
    <w:abstractNumId w:val="59"/>
  </w:num>
  <w:num w:numId="7" w16cid:durableId="1125735633">
    <w:abstractNumId w:val="19"/>
  </w:num>
  <w:num w:numId="8" w16cid:durableId="170948454">
    <w:abstractNumId w:val="21"/>
  </w:num>
  <w:num w:numId="9" w16cid:durableId="2025090418">
    <w:abstractNumId w:val="2"/>
  </w:num>
  <w:num w:numId="10" w16cid:durableId="640696267">
    <w:abstractNumId w:val="30"/>
  </w:num>
  <w:num w:numId="11" w16cid:durableId="759300525">
    <w:abstractNumId w:val="72"/>
  </w:num>
  <w:num w:numId="12" w16cid:durableId="1408962258">
    <w:abstractNumId w:val="26"/>
  </w:num>
  <w:num w:numId="13" w16cid:durableId="93213527">
    <w:abstractNumId w:val="45"/>
  </w:num>
  <w:num w:numId="14" w16cid:durableId="1933394787">
    <w:abstractNumId w:val="81"/>
  </w:num>
  <w:num w:numId="15" w16cid:durableId="787240364">
    <w:abstractNumId w:val="25"/>
  </w:num>
  <w:num w:numId="16" w16cid:durableId="1358000213">
    <w:abstractNumId w:val="15"/>
  </w:num>
  <w:num w:numId="17" w16cid:durableId="137039647">
    <w:abstractNumId w:val="35"/>
  </w:num>
  <w:num w:numId="18" w16cid:durableId="2077586738">
    <w:abstractNumId w:val="75"/>
  </w:num>
  <w:num w:numId="19" w16cid:durableId="1902017602">
    <w:abstractNumId w:val="19"/>
    <w:lvlOverride w:ilvl="0">
      <w:startOverride w:val="2"/>
    </w:lvlOverride>
    <w:lvlOverride w:ilvl="1">
      <w:startOverride w:val="1"/>
    </w:lvlOverride>
    <w:lvlOverride w:ilvl="2">
      <w:startOverride w:val="1"/>
    </w:lvlOverride>
    <w:lvlOverride w:ilvl="3"/>
    <w:lvlOverride w:ilvl="4">
      <w:startOverride w:val="1"/>
    </w:lvlOverride>
    <w:lvlOverride w:ilvl="5"/>
    <w:lvlOverride w:ilvl="6">
      <w:startOverride w:val="1"/>
    </w:lvlOverride>
    <w:lvlOverride w:ilvl="7">
      <w:startOverride w:val="1"/>
    </w:lvlOverride>
    <w:lvlOverride w:ilvl="8">
      <w:startOverride w:val="1"/>
    </w:lvlOverride>
  </w:num>
  <w:num w:numId="20" w16cid:durableId="39107906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42858221">
    <w:abstractNumId w:val="29"/>
  </w:num>
  <w:num w:numId="22" w16cid:durableId="575822552">
    <w:abstractNumId w:val="18"/>
  </w:num>
  <w:num w:numId="23" w16cid:durableId="2013291666">
    <w:abstractNumId w:val="66"/>
  </w:num>
  <w:num w:numId="24" w16cid:durableId="915823070">
    <w:abstractNumId w:val="22"/>
  </w:num>
  <w:num w:numId="25" w16cid:durableId="1880243696">
    <w:abstractNumId w:val="80"/>
  </w:num>
  <w:num w:numId="26" w16cid:durableId="2034842966">
    <w:abstractNumId w:val="73"/>
  </w:num>
  <w:num w:numId="27" w16cid:durableId="99030438">
    <w:abstractNumId w:val="58"/>
  </w:num>
  <w:num w:numId="28" w16cid:durableId="1173110790">
    <w:abstractNumId w:val="69"/>
  </w:num>
  <w:num w:numId="29" w16cid:durableId="1186791524">
    <w:abstractNumId w:val="71"/>
  </w:num>
  <w:num w:numId="30" w16cid:durableId="2119988820">
    <w:abstractNumId w:val="65"/>
  </w:num>
  <w:num w:numId="31" w16cid:durableId="330984222">
    <w:abstractNumId w:val="54"/>
  </w:num>
  <w:num w:numId="32" w16cid:durableId="164050993">
    <w:abstractNumId w:val="47"/>
  </w:num>
  <w:num w:numId="33" w16cid:durableId="647823365">
    <w:abstractNumId w:val="62"/>
  </w:num>
  <w:num w:numId="34" w16cid:durableId="519702137">
    <w:abstractNumId w:val="32"/>
  </w:num>
  <w:num w:numId="35" w16cid:durableId="454445417">
    <w:abstractNumId w:val="78"/>
  </w:num>
  <w:num w:numId="36" w16cid:durableId="1164928419">
    <w:abstractNumId w:val="27"/>
  </w:num>
  <w:num w:numId="37" w16cid:durableId="911039381">
    <w:abstractNumId w:val="4"/>
  </w:num>
  <w:num w:numId="38" w16cid:durableId="1387992584">
    <w:abstractNumId w:val="68"/>
  </w:num>
  <w:num w:numId="39" w16cid:durableId="1695841995">
    <w:abstractNumId w:val="8"/>
  </w:num>
  <w:num w:numId="40" w16cid:durableId="924339465">
    <w:abstractNumId w:val="43"/>
  </w:num>
  <w:num w:numId="41" w16cid:durableId="2136635729">
    <w:abstractNumId w:val="49"/>
  </w:num>
  <w:num w:numId="42" w16cid:durableId="1238129180">
    <w:abstractNumId w:val="51"/>
  </w:num>
  <w:num w:numId="43" w16cid:durableId="833227569">
    <w:abstractNumId w:val="33"/>
  </w:num>
  <w:num w:numId="44" w16cid:durableId="777994578">
    <w:abstractNumId w:val="34"/>
  </w:num>
  <w:num w:numId="45" w16cid:durableId="1114324994">
    <w:abstractNumId w:val="79"/>
  </w:num>
  <w:num w:numId="46" w16cid:durableId="576213206">
    <w:abstractNumId w:val="16"/>
  </w:num>
  <w:num w:numId="47" w16cid:durableId="1243880173">
    <w:abstractNumId w:val="14"/>
  </w:num>
  <w:num w:numId="48" w16cid:durableId="1252348089">
    <w:abstractNumId w:val="74"/>
  </w:num>
  <w:num w:numId="49" w16cid:durableId="1740666789">
    <w:abstractNumId w:val="41"/>
  </w:num>
  <w:num w:numId="50" w16cid:durableId="2011448327">
    <w:abstractNumId w:val="13"/>
  </w:num>
  <w:num w:numId="51" w16cid:durableId="202714350">
    <w:abstractNumId w:val="9"/>
  </w:num>
  <w:num w:numId="52" w16cid:durableId="254553331">
    <w:abstractNumId w:val="56"/>
  </w:num>
  <w:num w:numId="53" w16cid:durableId="1973707146">
    <w:abstractNumId w:val="10"/>
  </w:num>
  <w:num w:numId="54" w16cid:durableId="522210273">
    <w:abstractNumId w:val="6"/>
  </w:num>
  <w:num w:numId="55" w16cid:durableId="1584755158">
    <w:abstractNumId w:val="44"/>
  </w:num>
  <w:num w:numId="56" w16cid:durableId="233588278">
    <w:abstractNumId w:val="39"/>
  </w:num>
  <w:num w:numId="57" w16cid:durableId="856390680">
    <w:abstractNumId w:val="36"/>
  </w:num>
  <w:num w:numId="58" w16cid:durableId="1547452693">
    <w:abstractNumId w:val="52"/>
  </w:num>
  <w:num w:numId="59" w16cid:durableId="1081101250">
    <w:abstractNumId w:val="24"/>
  </w:num>
  <w:num w:numId="60" w16cid:durableId="299265656">
    <w:abstractNumId w:val="12"/>
  </w:num>
  <w:num w:numId="61" w16cid:durableId="1419671954">
    <w:abstractNumId w:val="77"/>
  </w:num>
  <w:num w:numId="62" w16cid:durableId="1548910043">
    <w:abstractNumId w:val="42"/>
  </w:num>
  <w:num w:numId="63" w16cid:durableId="225922369">
    <w:abstractNumId w:val="11"/>
  </w:num>
  <w:num w:numId="64" w16cid:durableId="757598232">
    <w:abstractNumId w:val="7"/>
  </w:num>
  <w:num w:numId="65" w16cid:durableId="1563325830">
    <w:abstractNumId w:val="60"/>
  </w:num>
  <w:num w:numId="66" w16cid:durableId="410737755">
    <w:abstractNumId w:val="37"/>
  </w:num>
  <w:num w:numId="67" w16cid:durableId="1377390606">
    <w:abstractNumId w:val="64"/>
  </w:num>
  <w:num w:numId="68" w16cid:durableId="563025527">
    <w:abstractNumId w:val="48"/>
  </w:num>
  <w:num w:numId="69" w16cid:durableId="331026324">
    <w:abstractNumId w:val="46"/>
  </w:num>
  <w:num w:numId="70" w16cid:durableId="153300129">
    <w:abstractNumId w:val="57"/>
  </w:num>
  <w:num w:numId="71" w16cid:durableId="704797242">
    <w:abstractNumId w:val="3"/>
  </w:num>
  <w:num w:numId="72" w16cid:durableId="1450124386">
    <w:abstractNumId w:val="53"/>
  </w:num>
  <w:num w:numId="73" w16cid:durableId="1326517043">
    <w:abstractNumId w:val="5"/>
  </w:num>
  <w:num w:numId="74" w16cid:durableId="994843966">
    <w:abstractNumId w:val="20"/>
  </w:num>
  <w:num w:numId="75" w16cid:durableId="1275791376">
    <w:abstractNumId w:val="76"/>
  </w:num>
  <w:num w:numId="76" w16cid:durableId="134685238">
    <w:abstractNumId w:val="31"/>
  </w:num>
  <w:num w:numId="77" w16cid:durableId="1906256436">
    <w:abstractNumId w:val="55"/>
  </w:num>
  <w:num w:numId="78" w16cid:durableId="576936329">
    <w:abstractNumId w:val="17"/>
  </w:num>
  <w:num w:numId="79" w16cid:durableId="1322542096">
    <w:abstractNumId w:val="38"/>
  </w:num>
  <w:num w:numId="80" w16cid:durableId="1146120412">
    <w:abstractNumId w:val="23"/>
  </w:num>
  <w:num w:numId="81" w16cid:durableId="1578706433">
    <w:abstractNumId w:val="40"/>
  </w:num>
  <w:num w:numId="82" w16cid:durableId="1950116122">
    <w:abstractNumId w:val="61"/>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38C4"/>
    <w:rsid w:val="000B45FB"/>
    <w:rsid w:val="000C64FB"/>
    <w:rsid w:val="00111156"/>
    <w:rsid w:val="00113099"/>
    <w:rsid w:val="001133C3"/>
    <w:rsid w:val="00143EC2"/>
    <w:rsid w:val="001775EC"/>
    <w:rsid w:val="001B12CA"/>
    <w:rsid w:val="001D11C2"/>
    <w:rsid w:val="00222361"/>
    <w:rsid w:val="00237129"/>
    <w:rsid w:val="002676C0"/>
    <w:rsid w:val="00294E04"/>
    <w:rsid w:val="002C1E71"/>
    <w:rsid w:val="002C2891"/>
    <w:rsid w:val="002C47A9"/>
    <w:rsid w:val="002F4C6E"/>
    <w:rsid w:val="003203C9"/>
    <w:rsid w:val="0033306D"/>
    <w:rsid w:val="003479CE"/>
    <w:rsid w:val="00376CA3"/>
    <w:rsid w:val="003932BE"/>
    <w:rsid w:val="003C7E59"/>
    <w:rsid w:val="003E4A9D"/>
    <w:rsid w:val="003F7371"/>
    <w:rsid w:val="0043057D"/>
    <w:rsid w:val="00450AD4"/>
    <w:rsid w:val="00471E03"/>
    <w:rsid w:val="004834AF"/>
    <w:rsid w:val="004B0CE2"/>
    <w:rsid w:val="004D43EC"/>
    <w:rsid w:val="00521D92"/>
    <w:rsid w:val="00533543"/>
    <w:rsid w:val="00592424"/>
    <w:rsid w:val="005D01EB"/>
    <w:rsid w:val="005F7600"/>
    <w:rsid w:val="00604E49"/>
    <w:rsid w:val="00645D8F"/>
    <w:rsid w:val="00646E34"/>
    <w:rsid w:val="0066074C"/>
    <w:rsid w:val="006728D3"/>
    <w:rsid w:val="006852E6"/>
    <w:rsid w:val="006B134F"/>
    <w:rsid w:val="006E089B"/>
    <w:rsid w:val="00740988"/>
    <w:rsid w:val="00744A09"/>
    <w:rsid w:val="00754F95"/>
    <w:rsid w:val="007645F5"/>
    <w:rsid w:val="007A50AB"/>
    <w:rsid w:val="007D13A2"/>
    <w:rsid w:val="00817E8E"/>
    <w:rsid w:val="00833C82"/>
    <w:rsid w:val="00861853"/>
    <w:rsid w:val="008A0D41"/>
    <w:rsid w:val="008C2A50"/>
    <w:rsid w:val="008D32AD"/>
    <w:rsid w:val="00922FB4"/>
    <w:rsid w:val="00955961"/>
    <w:rsid w:val="009C5158"/>
    <w:rsid w:val="009D4972"/>
    <w:rsid w:val="009F11DD"/>
    <w:rsid w:val="00A11CCB"/>
    <w:rsid w:val="00A1563A"/>
    <w:rsid w:val="00A363D9"/>
    <w:rsid w:val="00A376C0"/>
    <w:rsid w:val="00A70BAE"/>
    <w:rsid w:val="00A86A63"/>
    <w:rsid w:val="00AB1BFC"/>
    <w:rsid w:val="00AC0209"/>
    <w:rsid w:val="00AD41EE"/>
    <w:rsid w:val="00AD4DB9"/>
    <w:rsid w:val="00AE1B5F"/>
    <w:rsid w:val="00AE4D01"/>
    <w:rsid w:val="00B04FD6"/>
    <w:rsid w:val="00B305E3"/>
    <w:rsid w:val="00B308FC"/>
    <w:rsid w:val="00B503D2"/>
    <w:rsid w:val="00B514A1"/>
    <w:rsid w:val="00B61520"/>
    <w:rsid w:val="00B65826"/>
    <w:rsid w:val="00B73F2A"/>
    <w:rsid w:val="00B77C26"/>
    <w:rsid w:val="00BC2D1C"/>
    <w:rsid w:val="00BE2711"/>
    <w:rsid w:val="00BE671F"/>
    <w:rsid w:val="00C23271"/>
    <w:rsid w:val="00C26C20"/>
    <w:rsid w:val="00C37CB6"/>
    <w:rsid w:val="00C525AB"/>
    <w:rsid w:val="00C65BAD"/>
    <w:rsid w:val="00CD122E"/>
    <w:rsid w:val="00D00393"/>
    <w:rsid w:val="00D16247"/>
    <w:rsid w:val="00D56AEB"/>
    <w:rsid w:val="00D64592"/>
    <w:rsid w:val="00D65D48"/>
    <w:rsid w:val="00D86A38"/>
    <w:rsid w:val="00D91E07"/>
    <w:rsid w:val="00DC3FB4"/>
    <w:rsid w:val="00DE5993"/>
    <w:rsid w:val="00DF2B2A"/>
    <w:rsid w:val="00E24C25"/>
    <w:rsid w:val="00E35527"/>
    <w:rsid w:val="00E435FB"/>
    <w:rsid w:val="00E764DF"/>
    <w:rsid w:val="00E86304"/>
    <w:rsid w:val="00EB66E9"/>
    <w:rsid w:val="00EB6BA3"/>
    <w:rsid w:val="00EC3318"/>
    <w:rsid w:val="00F22C61"/>
    <w:rsid w:val="00F75ADB"/>
    <w:rsid w:val="00F972C5"/>
    <w:rsid w:val="00FE38C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D10F62"/>
  <w15:docId w15:val="{EC494B1D-7715-2A47-AF29-E5ACF6BF7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FE38C4"/>
    <w:pPr>
      <w:keepNext/>
      <w:spacing w:after="0" w:line="240" w:lineRule="auto"/>
      <w:ind w:left="1620"/>
      <w:outlineLvl w:val="0"/>
    </w:pPr>
    <w:rPr>
      <w:rFonts w:ascii="Times New Roman" w:eastAsia="Times New Roman" w:hAnsi="Times New Roman" w:cs="Times New Roman"/>
      <w:b/>
      <w:i/>
      <w:sz w:val="28"/>
      <w:szCs w:val="24"/>
      <w:lang w:eastAsia="pl-PL"/>
    </w:rPr>
  </w:style>
  <w:style w:type="paragraph" w:styleId="Nagwek2">
    <w:name w:val="heading 2"/>
    <w:basedOn w:val="Normalny"/>
    <w:next w:val="Normalny"/>
    <w:link w:val="Nagwek2Znak"/>
    <w:qFormat/>
    <w:rsid w:val="00FE38C4"/>
    <w:pPr>
      <w:keepNext/>
      <w:spacing w:after="0" w:line="240" w:lineRule="auto"/>
      <w:ind w:left="900"/>
      <w:outlineLvl w:val="1"/>
    </w:pPr>
    <w:rPr>
      <w:rFonts w:ascii="Times New Roman" w:eastAsia="Times New Roman" w:hAnsi="Times New Roman" w:cs="Times New Roman"/>
      <w:b/>
      <w:bCs/>
      <w:sz w:val="24"/>
      <w:szCs w:val="24"/>
      <w:lang w:eastAsia="pl-PL"/>
    </w:rPr>
  </w:style>
  <w:style w:type="paragraph" w:styleId="Nagwek3">
    <w:name w:val="heading 3"/>
    <w:basedOn w:val="Normalny"/>
    <w:next w:val="Normalny"/>
    <w:link w:val="Nagwek3Znak"/>
    <w:qFormat/>
    <w:rsid w:val="00FE38C4"/>
    <w:pPr>
      <w:keepNext/>
      <w:spacing w:after="0" w:line="240" w:lineRule="auto"/>
      <w:ind w:left="1620" w:hanging="720"/>
      <w:outlineLvl w:val="2"/>
    </w:pPr>
    <w:rPr>
      <w:rFonts w:ascii="Times New Roman" w:eastAsia="Times New Roman" w:hAnsi="Times New Roman" w:cs="Times New Roman"/>
      <w:b/>
      <w:bCs/>
      <w:sz w:val="24"/>
      <w:szCs w:val="24"/>
      <w:lang w:eastAsia="pl-PL"/>
    </w:rPr>
  </w:style>
  <w:style w:type="paragraph" w:styleId="Nagwek4">
    <w:name w:val="heading 4"/>
    <w:basedOn w:val="Normalny"/>
    <w:next w:val="Normalny"/>
    <w:link w:val="Nagwek4Znak"/>
    <w:qFormat/>
    <w:rsid w:val="00FE38C4"/>
    <w:pPr>
      <w:keepNext/>
      <w:spacing w:after="0" w:line="240" w:lineRule="auto"/>
      <w:ind w:right="570"/>
      <w:jc w:val="right"/>
      <w:outlineLvl w:val="3"/>
    </w:pPr>
    <w:rPr>
      <w:rFonts w:ascii="Arial" w:eastAsia="Times New Roman" w:hAnsi="Arial" w:cs="Times New Roman"/>
      <w:i/>
      <w:sz w:val="24"/>
      <w:szCs w:val="24"/>
      <w:lang w:eastAsia="pl-PL"/>
    </w:rPr>
  </w:style>
  <w:style w:type="paragraph" w:styleId="Nagwek5">
    <w:name w:val="heading 5"/>
    <w:basedOn w:val="Normalny"/>
    <w:next w:val="Normalny"/>
    <w:link w:val="Nagwek5Znak"/>
    <w:qFormat/>
    <w:rsid w:val="00FE38C4"/>
    <w:pPr>
      <w:keepNext/>
      <w:numPr>
        <w:numId w:val="4"/>
      </w:numPr>
      <w:spacing w:after="0" w:line="240" w:lineRule="auto"/>
      <w:jc w:val="center"/>
      <w:outlineLvl w:val="4"/>
    </w:pPr>
    <w:rPr>
      <w:rFonts w:ascii="Arial" w:eastAsia="Times New Roman" w:hAnsi="Arial" w:cs="Arial"/>
      <w:b/>
      <w:bCs/>
      <w:i/>
      <w:iCs/>
      <w:sz w:val="28"/>
      <w:szCs w:val="24"/>
      <w:lang w:eastAsia="pl-PL"/>
    </w:rPr>
  </w:style>
  <w:style w:type="paragraph" w:styleId="Nagwek6">
    <w:name w:val="heading 6"/>
    <w:basedOn w:val="Normalny"/>
    <w:next w:val="Normalny"/>
    <w:link w:val="Nagwek6Znak"/>
    <w:qFormat/>
    <w:rsid w:val="00FE38C4"/>
    <w:pPr>
      <w:keepNext/>
      <w:spacing w:after="0" w:line="240" w:lineRule="auto"/>
      <w:ind w:firstLine="1980"/>
      <w:jc w:val="both"/>
      <w:outlineLvl w:val="5"/>
    </w:pPr>
    <w:rPr>
      <w:rFonts w:ascii="Arial" w:eastAsia="Times New Roman" w:hAnsi="Arial" w:cs="Arial"/>
      <w:b/>
      <w:bCs/>
      <w:i/>
      <w:iCs/>
      <w:sz w:val="28"/>
      <w:szCs w:val="24"/>
      <w:lang w:eastAsia="pl-PL"/>
    </w:rPr>
  </w:style>
  <w:style w:type="paragraph" w:styleId="Nagwek7">
    <w:name w:val="heading 7"/>
    <w:basedOn w:val="Normalny"/>
    <w:next w:val="Normalny"/>
    <w:link w:val="Nagwek7Znak"/>
    <w:qFormat/>
    <w:rsid w:val="00FE38C4"/>
    <w:pPr>
      <w:keepNext/>
      <w:numPr>
        <w:numId w:val="1"/>
      </w:numPr>
      <w:spacing w:after="0" w:line="240" w:lineRule="auto"/>
      <w:outlineLvl w:val="6"/>
    </w:pPr>
    <w:rPr>
      <w:rFonts w:ascii="Arial" w:eastAsia="Times New Roman" w:hAnsi="Arial" w:cs="Times New Roman"/>
      <w:b/>
      <w:sz w:val="28"/>
      <w:szCs w:val="24"/>
      <w:lang w:eastAsia="pl-PL"/>
    </w:rPr>
  </w:style>
  <w:style w:type="paragraph" w:styleId="Nagwek8">
    <w:name w:val="heading 8"/>
    <w:basedOn w:val="Normalny"/>
    <w:next w:val="Normalny"/>
    <w:link w:val="Nagwek8Znak"/>
    <w:qFormat/>
    <w:rsid w:val="00FE38C4"/>
    <w:pPr>
      <w:spacing w:before="240" w:after="60" w:line="240" w:lineRule="auto"/>
      <w:outlineLvl w:val="7"/>
    </w:pPr>
    <w:rPr>
      <w:rFonts w:ascii="Calibri" w:eastAsia="Times New Roman" w:hAnsi="Calibri" w:cs="Times New Roman"/>
      <w:i/>
      <w:iCs/>
      <w:sz w:val="24"/>
      <w:szCs w:val="24"/>
      <w:lang w:eastAsia="pl-PL"/>
    </w:rPr>
  </w:style>
  <w:style w:type="paragraph" w:styleId="Nagwek9">
    <w:name w:val="heading 9"/>
    <w:basedOn w:val="Normalny"/>
    <w:next w:val="Normalny"/>
    <w:link w:val="Nagwek9Znak"/>
    <w:qFormat/>
    <w:rsid w:val="00FE38C4"/>
    <w:pPr>
      <w:keepNext/>
      <w:keepLines/>
      <w:spacing w:before="200" w:after="0" w:line="240" w:lineRule="auto"/>
      <w:outlineLvl w:val="8"/>
    </w:pPr>
    <w:rPr>
      <w:rFonts w:ascii="Cambria" w:eastAsia="Times New Roman" w:hAnsi="Cambria" w:cs="Times New Roman"/>
      <w:i/>
      <w:iCs/>
      <w:color w:val="404040"/>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E38C4"/>
    <w:rPr>
      <w:rFonts w:ascii="Times New Roman" w:eastAsia="Times New Roman" w:hAnsi="Times New Roman" w:cs="Times New Roman"/>
      <w:b/>
      <w:i/>
      <w:sz w:val="28"/>
      <w:szCs w:val="24"/>
      <w:lang w:eastAsia="pl-PL"/>
    </w:rPr>
  </w:style>
  <w:style w:type="character" w:customStyle="1" w:styleId="Nagwek2Znak">
    <w:name w:val="Nagłówek 2 Znak"/>
    <w:basedOn w:val="Domylnaczcionkaakapitu"/>
    <w:link w:val="Nagwek2"/>
    <w:rsid w:val="00FE38C4"/>
    <w:rPr>
      <w:rFonts w:ascii="Times New Roman" w:eastAsia="Times New Roman" w:hAnsi="Times New Roman" w:cs="Times New Roman"/>
      <w:b/>
      <w:bCs/>
      <w:sz w:val="24"/>
      <w:szCs w:val="24"/>
      <w:lang w:eastAsia="pl-PL"/>
    </w:rPr>
  </w:style>
  <w:style w:type="character" w:customStyle="1" w:styleId="Nagwek3Znak">
    <w:name w:val="Nagłówek 3 Znak"/>
    <w:basedOn w:val="Domylnaczcionkaakapitu"/>
    <w:link w:val="Nagwek3"/>
    <w:rsid w:val="00FE38C4"/>
    <w:rPr>
      <w:rFonts w:ascii="Times New Roman" w:eastAsia="Times New Roman" w:hAnsi="Times New Roman" w:cs="Times New Roman"/>
      <w:b/>
      <w:bCs/>
      <w:sz w:val="24"/>
      <w:szCs w:val="24"/>
      <w:lang w:eastAsia="pl-PL"/>
    </w:rPr>
  </w:style>
  <w:style w:type="character" w:customStyle="1" w:styleId="Nagwek4Znak">
    <w:name w:val="Nagłówek 4 Znak"/>
    <w:basedOn w:val="Domylnaczcionkaakapitu"/>
    <w:link w:val="Nagwek4"/>
    <w:rsid w:val="00FE38C4"/>
    <w:rPr>
      <w:rFonts w:ascii="Arial" w:eastAsia="Times New Roman" w:hAnsi="Arial" w:cs="Times New Roman"/>
      <w:i/>
      <w:sz w:val="24"/>
      <w:szCs w:val="24"/>
      <w:lang w:eastAsia="pl-PL"/>
    </w:rPr>
  </w:style>
  <w:style w:type="character" w:customStyle="1" w:styleId="Nagwek5Znak">
    <w:name w:val="Nagłówek 5 Znak"/>
    <w:basedOn w:val="Domylnaczcionkaakapitu"/>
    <w:link w:val="Nagwek5"/>
    <w:rsid w:val="00FE38C4"/>
    <w:rPr>
      <w:rFonts w:ascii="Arial" w:eastAsia="Times New Roman" w:hAnsi="Arial" w:cs="Arial"/>
      <w:b/>
      <w:bCs/>
      <w:i/>
      <w:iCs/>
      <w:sz w:val="28"/>
      <w:szCs w:val="24"/>
      <w:lang w:eastAsia="pl-PL"/>
    </w:rPr>
  </w:style>
  <w:style w:type="character" w:customStyle="1" w:styleId="Nagwek6Znak">
    <w:name w:val="Nagłówek 6 Znak"/>
    <w:basedOn w:val="Domylnaczcionkaakapitu"/>
    <w:link w:val="Nagwek6"/>
    <w:rsid w:val="00FE38C4"/>
    <w:rPr>
      <w:rFonts w:ascii="Arial" w:eastAsia="Times New Roman" w:hAnsi="Arial" w:cs="Arial"/>
      <w:b/>
      <w:bCs/>
      <w:i/>
      <w:iCs/>
      <w:sz w:val="28"/>
      <w:szCs w:val="24"/>
      <w:lang w:eastAsia="pl-PL"/>
    </w:rPr>
  </w:style>
  <w:style w:type="character" w:customStyle="1" w:styleId="Nagwek7Znak">
    <w:name w:val="Nagłówek 7 Znak"/>
    <w:basedOn w:val="Domylnaczcionkaakapitu"/>
    <w:link w:val="Nagwek7"/>
    <w:rsid w:val="00FE38C4"/>
    <w:rPr>
      <w:rFonts w:ascii="Arial" w:eastAsia="Times New Roman" w:hAnsi="Arial" w:cs="Times New Roman"/>
      <w:b/>
      <w:sz w:val="28"/>
      <w:szCs w:val="24"/>
      <w:lang w:eastAsia="pl-PL"/>
    </w:rPr>
  </w:style>
  <w:style w:type="character" w:customStyle="1" w:styleId="Nagwek8Znak">
    <w:name w:val="Nagłówek 8 Znak"/>
    <w:basedOn w:val="Domylnaczcionkaakapitu"/>
    <w:link w:val="Nagwek8"/>
    <w:rsid w:val="00FE38C4"/>
    <w:rPr>
      <w:rFonts w:ascii="Calibri" w:eastAsia="Times New Roman" w:hAnsi="Calibri" w:cs="Times New Roman"/>
      <w:i/>
      <w:iCs/>
      <w:sz w:val="24"/>
      <w:szCs w:val="24"/>
      <w:lang w:eastAsia="pl-PL"/>
    </w:rPr>
  </w:style>
  <w:style w:type="character" w:customStyle="1" w:styleId="Nagwek9Znak">
    <w:name w:val="Nagłówek 9 Znak"/>
    <w:basedOn w:val="Domylnaczcionkaakapitu"/>
    <w:link w:val="Nagwek9"/>
    <w:rsid w:val="00FE38C4"/>
    <w:rPr>
      <w:rFonts w:ascii="Cambria" w:eastAsia="Times New Roman" w:hAnsi="Cambria" w:cs="Times New Roman"/>
      <w:i/>
      <w:iCs/>
      <w:color w:val="404040"/>
      <w:sz w:val="20"/>
      <w:szCs w:val="20"/>
      <w:lang w:eastAsia="pl-PL"/>
    </w:rPr>
  </w:style>
  <w:style w:type="numbering" w:customStyle="1" w:styleId="Bezlisty1">
    <w:name w:val="Bez listy1"/>
    <w:next w:val="Bezlisty"/>
    <w:uiPriority w:val="99"/>
    <w:semiHidden/>
    <w:unhideWhenUsed/>
    <w:rsid w:val="00FE38C4"/>
  </w:style>
  <w:style w:type="paragraph" w:styleId="Tekstpodstawowywcity">
    <w:name w:val="Body Text Indent"/>
    <w:basedOn w:val="Normalny"/>
    <w:link w:val="TekstpodstawowywcityZnak"/>
    <w:semiHidden/>
    <w:rsid w:val="00FE38C4"/>
    <w:pPr>
      <w:spacing w:after="0" w:line="240" w:lineRule="auto"/>
      <w:ind w:left="1620"/>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semiHidden/>
    <w:rsid w:val="00FE38C4"/>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semiHidden/>
    <w:rsid w:val="00FE38C4"/>
    <w:pPr>
      <w:spacing w:after="0" w:line="240" w:lineRule="auto"/>
      <w:ind w:left="900"/>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semiHidden/>
    <w:rsid w:val="00FE38C4"/>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semiHidden/>
    <w:rsid w:val="00FE38C4"/>
    <w:pPr>
      <w:spacing w:after="0" w:line="240" w:lineRule="auto"/>
      <w:ind w:left="5220"/>
    </w:pPr>
    <w:rPr>
      <w:rFonts w:ascii="Times New Roman" w:eastAsia="Times New Roman" w:hAnsi="Times New Roman" w:cs="Times New Roman"/>
      <w:sz w:val="24"/>
      <w:szCs w:val="24"/>
      <w:lang w:eastAsia="pl-PL"/>
    </w:rPr>
  </w:style>
  <w:style w:type="character" w:customStyle="1" w:styleId="Tekstpodstawowywcity3Znak">
    <w:name w:val="Tekst podstawowy wcięty 3 Znak"/>
    <w:basedOn w:val="Domylnaczcionkaakapitu"/>
    <w:link w:val="Tekstpodstawowywcity3"/>
    <w:semiHidden/>
    <w:rsid w:val="00FE38C4"/>
    <w:rPr>
      <w:rFonts w:ascii="Times New Roman" w:eastAsia="Times New Roman" w:hAnsi="Times New Roman" w:cs="Times New Roman"/>
      <w:sz w:val="24"/>
      <w:szCs w:val="24"/>
      <w:lang w:eastAsia="pl-PL"/>
    </w:rPr>
  </w:style>
  <w:style w:type="paragraph" w:styleId="Tekstpodstawowy">
    <w:name w:val="Body Text"/>
    <w:aliases w:val="Regulacje,definicje,moj body text,numerowany,wypunktowanie,bt,b"/>
    <w:basedOn w:val="Normalny"/>
    <w:link w:val="TekstpodstawowyZnak"/>
    <w:qFormat/>
    <w:rsid w:val="00FE38C4"/>
    <w:pPr>
      <w:spacing w:after="0" w:line="240" w:lineRule="auto"/>
      <w:jc w:val="both"/>
    </w:pPr>
    <w:rPr>
      <w:rFonts w:ascii="Arial" w:eastAsia="Times New Roman" w:hAnsi="Arial" w:cs="Times New Roman"/>
      <w:sz w:val="24"/>
      <w:szCs w:val="20"/>
      <w:lang w:val="x-none" w:eastAsia="x-none"/>
    </w:rPr>
  </w:style>
  <w:style w:type="character" w:customStyle="1" w:styleId="TekstpodstawowyZnak">
    <w:name w:val="Tekst podstawowy Znak"/>
    <w:aliases w:val="Regulacje Znak,definicje Znak,moj body text Znak,numerowany Znak,wypunktowanie Znak,bt Znak,b Znak"/>
    <w:basedOn w:val="Domylnaczcionkaakapitu"/>
    <w:link w:val="Tekstpodstawowy"/>
    <w:rsid w:val="00FE38C4"/>
    <w:rPr>
      <w:rFonts w:ascii="Arial" w:eastAsia="Times New Roman" w:hAnsi="Arial" w:cs="Times New Roman"/>
      <w:sz w:val="24"/>
      <w:szCs w:val="20"/>
      <w:lang w:val="x-none" w:eastAsia="x-none"/>
    </w:rPr>
  </w:style>
  <w:style w:type="paragraph" w:customStyle="1" w:styleId="Default">
    <w:name w:val="Default"/>
    <w:rsid w:val="00FE38C4"/>
    <w:pPr>
      <w:autoSpaceDE w:val="0"/>
      <w:autoSpaceDN w:val="0"/>
      <w:adjustRightInd w:val="0"/>
      <w:spacing w:after="0" w:line="240" w:lineRule="auto"/>
    </w:pPr>
    <w:rPr>
      <w:rFonts w:ascii="Arial" w:eastAsia="Times New Roman" w:hAnsi="Arial" w:cs="Times New Roman"/>
      <w:color w:val="000000"/>
      <w:sz w:val="24"/>
      <w:szCs w:val="20"/>
    </w:rPr>
  </w:style>
  <w:style w:type="paragraph" w:styleId="Akapitzlist">
    <w:name w:val="List Paragraph"/>
    <w:basedOn w:val="Normalny"/>
    <w:uiPriority w:val="34"/>
    <w:qFormat/>
    <w:rsid w:val="00FE38C4"/>
    <w:pPr>
      <w:suppressAutoHyphens/>
      <w:spacing w:after="0" w:line="240" w:lineRule="auto"/>
      <w:ind w:left="708"/>
    </w:pPr>
    <w:rPr>
      <w:rFonts w:ascii="Times New Roman" w:eastAsia="Times New Roman" w:hAnsi="Times New Roman" w:cs="Times New Roman"/>
      <w:sz w:val="24"/>
      <w:szCs w:val="24"/>
      <w:lang w:eastAsia="ar-SA"/>
    </w:rPr>
  </w:style>
  <w:style w:type="character" w:customStyle="1" w:styleId="WW8Num21z2">
    <w:name w:val="WW8Num21z2"/>
    <w:rsid w:val="00FE38C4"/>
    <w:rPr>
      <w:rFonts w:ascii="Wingdings" w:hAnsi="Wingdings"/>
    </w:rPr>
  </w:style>
  <w:style w:type="paragraph" w:styleId="Tekstpodstawowy2">
    <w:name w:val="Body Text 2"/>
    <w:basedOn w:val="Normalny"/>
    <w:link w:val="Tekstpodstawowy2Znak"/>
    <w:semiHidden/>
    <w:rsid w:val="00FE38C4"/>
    <w:pPr>
      <w:suppressAutoHyphens/>
      <w:spacing w:after="0" w:line="240" w:lineRule="auto"/>
      <w:jc w:val="center"/>
    </w:pPr>
    <w:rPr>
      <w:rFonts w:ascii="Arial" w:eastAsia="Times New Roman" w:hAnsi="Arial" w:cs="Times New Roman"/>
      <w:b/>
      <w:sz w:val="24"/>
      <w:szCs w:val="20"/>
      <w:lang w:eastAsia="ar-SA"/>
    </w:rPr>
  </w:style>
  <w:style w:type="character" w:customStyle="1" w:styleId="Tekstpodstawowy2Znak">
    <w:name w:val="Tekst podstawowy 2 Znak"/>
    <w:basedOn w:val="Domylnaczcionkaakapitu"/>
    <w:link w:val="Tekstpodstawowy2"/>
    <w:semiHidden/>
    <w:rsid w:val="00FE38C4"/>
    <w:rPr>
      <w:rFonts w:ascii="Arial" w:eastAsia="Times New Roman" w:hAnsi="Arial" w:cs="Times New Roman"/>
      <w:b/>
      <w:sz w:val="24"/>
      <w:szCs w:val="20"/>
      <w:lang w:eastAsia="ar-SA"/>
    </w:rPr>
  </w:style>
  <w:style w:type="paragraph" w:styleId="Nagwek">
    <w:name w:val="header"/>
    <w:basedOn w:val="Normalny"/>
    <w:link w:val="NagwekZnak"/>
    <w:semiHidden/>
    <w:rsid w:val="00FE38C4"/>
    <w:pPr>
      <w:tabs>
        <w:tab w:val="center" w:pos="4536"/>
        <w:tab w:val="right" w:pos="9072"/>
      </w:tabs>
      <w:spacing w:after="0" w:line="240" w:lineRule="auto"/>
    </w:pPr>
    <w:rPr>
      <w:rFonts w:ascii="Times New Roman" w:eastAsia="Times New Roman" w:hAnsi="Times New Roman" w:cs="Times New Roman"/>
      <w:sz w:val="24"/>
      <w:szCs w:val="20"/>
      <w:lang w:val="x-none" w:eastAsia="x-none"/>
    </w:rPr>
  </w:style>
  <w:style w:type="character" w:customStyle="1" w:styleId="NagwekZnak">
    <w:name w:val="Nagłówek Znak"/>
    <w:basedOn w:val="Domylnaczcionkaakapitu"/>
    <w:link w:val="Nagwek"/>
    <w:semiHidden/>
    <w:rsid w:val="00FE38C4"/>
    <w:rPr>
      <w:rFonts w:ascii="Times New Roman" w:eastAsia="Times New Roman" w:hAnsi="Times New Roman" w:cs="Times New Roman"/>
      <w:sz w:val="24"/>
      <w:szCs w:val="20"/>
      <w:lang w:val="x-none" w:eastAsia="x-none"/>
    </w:rPr>
  </w:style>
  <w:style w:type="paragraph" w:styleId="Tekstpodstawowy3">
    <w:name w:val="Body Text 3"/>
    <w:basedOn w:val="Normalny"/>
    <w:link w:val="Tekstpodstawowy3Znak"/>
    <w:semiHidden/>
    <w:rsid w:val="00FE38C4"/>
    <w:pPr>
      <w:spacing w:after="0" w:line="240" w:lineRule="auto"/>
    </w:pPr>
    <w:rPr>
      <w:rFonts w:ascii="Arial" w:eastAsia="Times New Roman" w:hAnsi="Arial" w:cs="Times New Roman"/>
      <w:sz w:val="24"/>
      <w:szCs w:val="20"/>
      <w:lang w:eastAsia="pl-PL"/>
    </w:rPr>
  </w:style>
  <w:style w:type="character" w:customStyle="1" w:styleId="Tekstpodstawowy3Znak">
    <w:name w:val="Tekst podstawowy 3 Znak"/>
    <w:basedOn w:val="Domylnaczcionkaakapitu"/>
    <w:link w:val="Tekstpodstawowy3"/>
    <w:semiHidden/>
    <w:rsid w:val="00FE38C4"/>
    <w:rPr>
      <w:rFonts w:ascii="Arial" w:eastAsia="Times New Roman" w:hAnsi="Arial" w:cs="Times New Roman"/>
      <w:sz w:val="24"/>
      <w:szCs w:val="20"/>
      <w:lang w:eastAsia="pl-PL"/>
    </w:rPr>
  </w:style>
  <w:style w:type="paragraph" w:customStyle="1" w:styleId="xl33">
    <w:name w:val="xl33"/>
    <w:basedOn w:val="Normalny"/>
    <w:rsid w:val="00FE38C4"/>
    <w:pPr>
      <w:spacing w:before="100" w:beforeAutospacing="1" w:after="100" w:afterAutospacing="1" w:line="240" w:lineRule="auto"/>
    </w:pPr>
    <w:rPr>
      <w:rFonts w:ascii="Arial" w:eastAsia="Times New Roman" w:hAnsi="Arial" w:cs="Arial"/>
      <w:i/>
      <w:iCs/>
      <w:sz w:val="24"/>
      <w:szCs w:val="24"/>
      <w:lang w:eastAsia="pl-PL"/>
    </w:rPr>
  </w:style>
  <w:style w:type="paragraph" w:styleId="Tekstblokowy">
    <w:name w:val="Block Text"/>
    <w:basedOn w:val="Normalny"/>
    <w:semiHidden/>
    <w:rsid w:val="00FE38C4"/>
    <w:pPr>
      <w:spacing w:after="0" w:line="240" w:lineRule="auto"/>
      <w:ind w:left="-180" w:right="-1010"/>
    </w:pPr>
    <w:rPr>
      <w:rFonts w:ascii="Arial" w:eastAsia="Times New Roman" w:hAnsi="Arial" w:cs="Times New Roman"/>
      <w:b/>
      <w:bCs/>
      <w:sz w:val="23"/>
      <w:szCs w:val="24"/>
      <w:lang w:eastAsia="pl-PL"/>
    </w:rPr>
  </w:style>
  <w:style w:type="paragraph" w:styleId="Lista">
    <w:name w:val="List"/>
    <w:basedOn w:val="Normalny"/>
    <w:semiHidden/>
    <w:rsid w:val="00FE38C4"/>
    <w:pPr>
      <w:spacing w:after="0" w:line="240" w:lineRule="auto"/>
      <w:ind w:left="283" w:hanging="283"/>
    </w:pPr>
    <w:rPr>
      <w:rFonts w:ascii="Times New Roman" w:eastAsia="Times New Roman" w:hAnsi="Times New Roman" w:cs="Times New Roman"/>
      <w:sz w:val="24"/>
      <w:szCs w:val="24"/>
      <w:lang w:eastAsia="pl-PL"/>
    </w:rPr>
  </w:style>
  <w:style w:type="character" w:styleId="Hipercze">
    <w:name w:val="Hyperlink"/>
    <w:semiHidden/>
    <w:rsid w:val="00FE38C4"/>
    <w:rPr>
      <w:color w:val="0000FF"/>
      <w:u w:val="single"/>
    </w:rPr>
  </w:style>
  <w:style w:type="paragraph" w:styleId="Zwykytekst">
    <w:name w:val="Plain Text"/>
    <w:basedOn w:val="Normalny"/>
    <w:link w:val="ZwykytekstZnak"/>
    <w:semiHidden/>
    <w:rsid w:val="00FE38C4"/>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semiHidden/>
    <w:rsid w:val="00FE38C4"/>
    <w:rPr>
      <w:rFonts w:ascii="Courier New" w:eastAsia="Times New Roman" w:hAnsi="Courier New" w:cs="Times New Roman"/>
      <w:sz w:val="20"/>
      <w:szCs w:val="20"/>
      <w:lang w:eastAsia="pl-PL"/>
    </w:rPr>
  </w:style>
  <w:style w:type="paragraph" w:styleId="Tekstprzypisudolnego">
    <w:name w:val="footnote text"/>
    <w:basedOn w:val="Normalny"/>
    <w:link w:val="TekstprzypisudolnegoZnak"/>
    <w:semiHidden/>
    <w:rsid w:val="00FE38C4"/>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FE38C4"/>
    <w:rPr>
      <w:rFonts w:ascii="Times New Roman" w:eastAsia="Times New Roman" w:hAnsi="Times New Roman" w:cs="Times New Roman"/>
      <w:sz w:val="20"/>
      <w:szCs w:val="20"/>
      <w:lang w:eastAsia="pl-PL"/>
    </w:rPr>
  </w:style>
  <w:style w:type="paragraph" w:styleId="Stopka">
    <w:name w:val="footer"/>
    <w:basedOn w:val="Normalny"/>
    <w:link w:val="StopkaZnak"/>
    <w:rsid w:val="00FE38C4"/>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rsid w:val="00FE38C4"/>
    <w:rPr>
      <w:rFonts w:ascii="Times New Roman" w:eastAsia="Times New Roman" w:hAnsi="Times New Roman" w:cs="Times New Roman"/>
      <w:sz w:val="20"/>
      <w:szCs w:val="20"/>
      <w:lang w:eastAsia="pl-PL"/>
    </w:rPr>
  </w:style>
  <w:style w:type="paragraph" w:styleId="NormalnyWeb">
    <w:name w:val="Normal (Web)"/>
    <w:basedOn w:val="Normalny"/>
    <w:semiHidden/>
    <w:rsid w:val="00FE38C4"/>
    <w:pPr>
      <w:spacing w:before="100" w:beforeAutospacing="1" w:after="100" w:afterAutospacing="1" w:line="240" w:lineRule="auto"/>
      <w:jc w:val="both"/>
    </w:pPr>
    <w:rPr>
      <w:rFonts w:ascii="Arial Unicode MS" w:eastAsia="Arial Unicode MS" w:hAnsi="Arial Unicode MS" w:cs="Arial Unicode MS"/>
      <w:sz w:val="20"/>
      <w:szCs w:val="20"/>
      <w:lang w:eastAsia="pl-PL"/>
    </w:rPr>
  </w:style>
  <w:style w:type="character" w:styleId="Odwoanieprzypisudolnego">
    <w:name w:val="footnote reference"/>
    <w:rsid w:val="00FE38C4"/>
    <w:rPr>
      <w:vertAlign w:val="superscript"/>
    </w:rPr>
  </w:style>
  <w:style w:type="paragraph" w:customStyle="1" w:styleId="pkt">
    <w:name w:val="pkt"/>
    <w:basedOn w:val="Normalny"/>
    <w:rsid w:val="00FE38C4"/>
    <w:pPr>
      <w:spacing w:before="60" w:after="60" w:line="240" w:lineRule="auto"/>
      <w:ind w:left="851" w:hanging="295"/>
      <w:jc w:val="both"/>
    </w:pPr>
    <w:rPr>
      <w:rFonts w:ascii="Times New Roman" w:eastAsia="Times New Roman" w:hAnsi="Times New Roman" w:cs="Times New Roman"/>
      <w:sz w:val="24"/>
      <w:szCs w:val="20"/>
      <w:lang w:eastAsia="pl-PL"/>
    </w:rPr>
  </w:style>
  <w:style w:type="paragraph" w:customStyle="1" w:styleId="Nagwektabeli">
    <w:name w:val="Nagłówek tabeli"/>
    <w:basedOn w:val="Normalny"/>
    <w:rsid w:val="00FE38C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character" w:styleId="Numerstrony">
    <w:name w:val="page number"/>
    <w:basedOn w:val="Domylnaczcionkaakapitu"/>
    <w:semiHidden/>
    <w:rsid w:val="00FE38C4"/>
  </w:style>
  <w:style w:type="character" w:styleId="Odwoaniedokomentarza">
    <w:name w:val="annotation reference"/>
    <w:semiHidden/>
    <w:rsid w:val="00FE38C4"/>
    <w:rPr>
      <w:sz w:val="16"/>
      <w:szCs w:val="16"/>
    </w:rPr>
  </w:style>
  <w:style w:type="paragraph" w:styleId="Tekstkomentarza">
    <w:name w:val="annotation text"/>
    <w:basedOn w:val="Normalny"/>
    <w:link w:val="TekstkomentarzaZnak"/>
    <w:semiHidden/>
    <w:rsid w:val="00FE38C4"/>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semiHidden/>
    <w:rsid w:val="00FE38C4"/>
    <w:rPr>
      <w:rFonts w:ascii="Times New Roman" w:eastAsia="Times New Roman" w:hAnsi="Times New Roman" w:cs="Times New Roman"/>
      <w:sz w:val="20"/>
      <w:szCs w:val="20"/>
      <w:lang w:eastAsia="pl-PL"/>
    </w:rPr>
  </w:style>
  <w:style w:type="paragraph" w:customStyle="1" w:styleId="Sprechblasentext">
    <w:name w:val="Sprechblasentext"/>
    <w:basedOn w:val="Normalny"/>
    <w:semiHidden/>
    <w:unhideWhenUsed/>
    <w:rsid w:val="00FE38C4"/>
    <w:pPr>
      <w:spacing w:after="0" w:line="240" w:lineRule="auto"/>
    </w:pPr>
    <w:rPr>
      <w:rFonts w:ascii="Tahoma" w:eastAsia="Times New Roman" w:hAnsi="Tahoma" w:cs="Tahoma"/>
      <w:sz w:val="16"/>
      <w:szCs w:val="16"/>
      <w:lang w:eastAsia="pl-PL"/>
    </w:rPr>
  </w:style>
  <w:style w:type="paragraph" w:customStyle="1" w:styleId="Znak">
    <w:name w:val="Znak"/>
    <w:basedOn w:val="Normalny"/>
    <w:rsid w:val="00FE38C4"/>
    <w:pPr>
      <w:spacing w:after="0" w:line="240" w:lineRule="auto"/>
    </w:pPr>
    <w:rPr>
      <w:rFonts w:ascii="Times New Roman" w:eastAsia="Times New Roman" w:hAnsi="Times New Roman" w:cs="Times New Roman"/>
      <w:sz w:val="24"/>
      <w:szCs w:val="24"/>
      <w:lang w:eastAsia="pl-PL"/>
    </w:rPr>
  </w:style>
  <w:style w:type="character" w:styleId="UyteHipercze">
    <w:name w:val="FollowedHyperlink"/>
    <w:semiHidden/>
    <w:rsid w:val="00FE38C4"/>
    <w:rPr>
      <w:color w:val="800080"/>
      <w:u w:val="single"/>
    </w:rPr>
  </w:style>
  <w:style w:type="paragraph" w:styleId="Lista2">
    <w:name w:val="List 2"/>
    <w:basedOn w:val="Normalny"/>
    <w:semiHidden/>
    <w:rsid w:val="00FE38C4"/>
    <w:pPr>
      <w:spacing w:after="0" w:line="240" w:lineRule="auto"/>
      <w:ind w:left="566" w:hanging="283"/>
    </w:pPr>
    <w:rPr>
      <w:rFonts w:ascii="Times New Roman" w:eastAsia="Times New Roman" w:hAnsi="Times New Roman" w:cs="Times New Roman"/>
      <w:sz w:val="24"/>
      <w:szCs w:val="24"/>
      <w:lang w:eastAsia="pl-PL"/>
    </w:rPr>
  </w:style>
  <w:style w:type="paragraph" w:customStyle="1" w:styleId="xl63">
    <w:name w:val="xl63"/>
    <w:basedOn w:val="Normalny"/>
    <w:rsid w:val="00FE38C4"/>
    <w:pPr>
      <w:spacing w:before="100" w:beforeAutospacing="1" w:after="100" w:afterAutospacing="1" w:line="240" w:lineRule="auto"/>
      <w:jc w:val="center"/>
      <w:textAlignment w:val="center"/>
    </w:pPr>
    <w:rPr>
      <w:rFonts w:ascii="Arial" w:eastAsia="Arial Unicode MS" w:hAnsi="Arial" w:cs="Arial"/>
      <w:sz w:val="24"/>
      <w:szCs w:val="24"/>
      <w:lang w:eastAsia="pl-PL"/>
    </w:rPr>
  </w:style>
  <w:style w:type="paragraph" w:customStyle="1" w:styleId="Nagwek10">
    <w:name w:val="Nagłówek1"/>
    <w:basedOn w:val="Normalny"/>
    <w:next w:val="Tekstpodstawowy"/>
    <w:rsid w:val="00FE38C4"/>
    <w:pPr>
      <w:keepNext/>
      <w:widowControl w:val="0"/>
      <w:suppressAutoHyphens/>
      <w:spacing w:before="240" w:after="120" w:line="240" w:lineRule="auto"/>
    </w:pPr>
    <w:rPr>
      <w:rFonts w:ascii="Arial" w:eastAsia="MS Mincho" w:hAnsi="Arial" w:cs="Tahoma"/>
      <w:kern w:val="1"/>
      <w:sz w:val="28"/>
      <w:szCs w:val="28"/>
    </w:rPr>
  </w:style>
  <w:style w:type="paragraph" w:styleId="Tekstdymka">
    <w:name w:val="Balloon Text"/>
    <w:basedOn w:val="Normalny"/>
    <w:link w:val="TekstdymkaZnak"/>
    <w:semiHidden/>
    <w:unhideWhenUsed/>
    <w:rsid w:val="00FE38C4"/>
    <w:pPr>
      <w:spacing w:after="0" w:line="240" w:lineRule="auto"/>
    </w:pPr>
    <w:rPr>
      <w:rFonts w:ascii="Tahoma" w:eastAsia="Times New Roman" w:hAnsi="Tahoma" w:cs="Times New Roman"/>
      <w:sz w:val="16"/>
      <w:szCs w:val="16"/>
      <w:lang w:val="x-none" w:eastAsia="x-none"/>
    </w:rPr>
  </w:style>
  <w:style w:type="character" w:customStyle="1" w:styleId="TekstdymkaZnak">
    <w:name w:val="Tekst dymka Znak"/>
    <w:basedOn w:val="Domylnaczcionkaakapitu"/>
    <w:link w:val="Tekstdymka"/>
    <w:semiHidden/>
    <w:rsid w:val="00FE38C4"/>
    <w:rPr>
      <w:rFonts w:ascii="Tahoma" w:eastAsia="Times New Roman" w:hAnsi="Tahoma" w:cs="Times New Roman"/>
      <w:sz w:val="16"/>
      <w:szCs w:val="16"/>
      <w:lang w:val="x-none" w:eastAsia="x-none"/>
    </w:rPr>
  </w:style>
  <w:style w:type="paragraph" w:styleId="Tekstprzypisukocowego">
    <w:name w:val="endnote text"/>
    <w:basedOn w:val="Normalny"/>
    <w:link w:val="TekstprzypisukocowegoZnak"/>
    <w:semiHidden/>
    <w:unhideWhenUsed/>
    <w:rsid w:val="00FE38C4"/>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semiHidden/>
    <w:rsid w:val="00FE38C4"/>
    <w:rPr>
      <w:rFonts w:ascii="Times New Roman" w:eastAsia="Times New Roman" w:hAnsi="Times New Roman" w:cs="Times New Roman"/>
      <w:sz w:val="20"/>
      <w:szCs w:val="20"/>
      <w:lang w:eastAsia="pl-PL"/>
    </w:rPr>
  </w:style>
  <w:style w:type="character" w:styleId="Odwoanieprzypisukocowego">
    <w:name w:val="endnote reference"/>
    <w:semiHidden/>
    <w:unhideWhenUsed/>
    <w:rsid w:val="00FE38C4"/>
    <w:rPr>
      <w:vertAlign w:val="superscript"/>
    </w:rPr>
  </w:style>
  <w:style w:type="paragraph" w:customStyle="1" w:styleId="Tekstblokowy1">
    <w:name w:val="Tekst blokowy1"/>
    <w:basedOn w:val="Normalny"/>
    <w:rsid w:val="00FE38C4"/>
    <w:pPr>
      <w:suppressAutoHyphens/>
      <w:spacing w:after="0" w:line="240" w:lineRule="auto"/>
      <w:ind w:left="1701" w:right="-709" w:hanging="1701"/>
    </w:pPr>
    <w:rPr>
      <w:rFonts w:ascii="Arial" w:eastAsia="Times New Roman" w:hAnsi="Arial" w:cs="Times New Roman"/>
      <w:b/>
      <w:sz w:val="20"/>
      <w:szCs w:val="20"/>
      <w:lang w:eastAsia="ar-SA"/>
    </w:rPr>
  </w:style>
  <w:style w:type="paragraph" w:styleId="Tytu">
    <w:name w:val="Title"/>
    <w:basedOn w:val="Normalny"/>
    <w:link w:val="TytuZnak"/>
    <w:qFormat/>
    <w:rsid w:val="00FE38C4"/>
    <w:pPr>
      <w:widowControl w:val="0"/>
      <w:autoSpaceDE w:val="0"/>
      <w:autoSpaceDN w:val="0"/>
      <w:adjustRightInd w:val="0"/>
      <w:spacing w:after="0" w:line="240" w:lineRule="auto"/>
      <w:ind w:left="560"/>
      <w:jc w:val="center"/>
    </w:pPr>
    <w:rPr>
      <w:rFonts w:ascii="Times New Roman" w:eastAsia="Times New Roman" w:hAnsi="Times New Roman" w:cs="Times New Roman"/>
      <w:b/>
      <w:bCs/>
      <w:lang w:eastAsia="pl-PL"/>
    </w:rPr>
  </w:style>
  <w:style w:type="character" w:customStyle="1" w:styleId="TytuZnak">
    <w:name w:val="Tytuł Znak"/>
    <w:basedOn w:val="Domylnaczcionkaakapitu"/>
    <w:link w:val="Tytu"/>
    <w:rsid w:val="00FE38C4"/>
    <w:rPr>
      <w:rFonts w:ascii="Times New Roman" w:eastAsia="Times New Roman" w:hAnsi="Times New Roman" w:cs="Times New Roman"/>
      <w:b/>
      <w:bCs/>
      <w:lang w:eastAsia="pl-PL"/>
    </w:rPr>
  </w:style>
  <w:style w:type="paragraph" w:customStyle="1" w:styleId="xl64">
    <w:name w:val="xl64"/>
    <w:basedOn w:val="Normalny"/>
    <w:rsid w:val="00FE38C4"/>
    <w:pPr>
      <w:spacing w:before="100" w:beforeAutospacing="1" w:after="100" w:afterAutospacing="1" w:line="240" w:lineRule="auto"/>
      <w:jc w:val="center"/>
      <w:textAlignment w:val="center"/>
    </w:pPr>
    <w:rPr>
      <w:rFonts w:ascii="Arial" w:eastAsia="Arial Unicode MS" w:hAnsi="Arial" w:cs="Arial"/>
      <w:sz w:val="24"/>
      <w:szCs w:val="24"/>
      <w:lang w:eastAsia="pl-PL"/>
    </w:rPr>
  </w:style>
  <w:style w:type="paragraph" w:customStyle="1" w:styleId="xl65">
    <w:name w:val="xl65"/>
    <w:basedOn w:val="Normalny"/>
    <w:rsid w:val="00FE38C4"/>
    <w:pPr>
      <w:pBdr>
        <w:right w:val="single" w:sz="4" w:space="0" w:color="000000"/>
      </w:pBdr>
      <w:spacing w:before="100" w:beforeAutospacing="1" w:after="100" w:afterAutospacing="1" w:line="240" w:lineRule="auto"/>
      <w:jc w:val="center"/>
      <w:textAlignment w:val="center"/>
    </w:pPr>
    <w:rPr>
      <w:rFonts w:ascii="Arial" w:eastAsia="Arial Unicode MS" w:hAnsi="Arial" w:cs="Arial"/>
      <w:color w:val="000000"/>
      <w:sz w:val="24"/>
      <w:szCs w:val="24"/>
      <w:lang w:eastAsia="pl-PL"/>
    </w:rPr>
  </w:style>
  <w:style w:type="paragraph" w:customStyle="1" w:styleId="xl66">
    <w:name w:val="xl66"/>
    <w:basedOn w:val="Normalny"/>
    <w:rsid w:val="00FE38C4"/>
    <w:pPr>
      <w:spacing w:before="100" w:beforeAutospacing="1" w:after="100" w:afterAutospacing="1" w:line="240" w:lineRule="auto"/>
      <w:jc w:val="center"/>
      <w:textAlignment w:val="center"/>
    </w:pPr>
    <w:rPr>
      <w:rFonts w:ascii="Arial" w:eastAsia="Arial Unicode MS" w:hAnsi="Arial" w:cs="Arial"/>
      <w:sz w:val="24"/>
      <w:szCs w:val="24"/>
      <w:lang w:eastAsia="pl-PL"/>
    </w:rPr>
  </w:style>
  <w:style w:type="paragraph" w:customStyle="1" w:styleId="xl67">
    <w:name w:val="xl67"/>
    <w:basedOn w:val="Normalny"/>
    <w:rsid w:val="00FE38C4"/>
    <w:pPr>
      <w:spacing w:before="100" w:beforeAutospacing="1" w:after="100" w:afterAutospacing="1" w:line="240" w:lineRule="auto"/>
      <w:jc w:val="center"/>
      <w:textAlignment w:val="center"/>
    </w:pPr>
    <w:rPr>
      <w:rFonts w:ascii="Arial" w:eastAsia="Arial Unicode MS" w:hAnsi="Arial" w:cs="Arial"/>
      <w:sz w:val="24"/>
      <w:szCs w:val="24"/>
      <w:lang w:eastAsia="pl-PL"/>
    </w:rPr>
  </w:style>
  <w:style w:type="paragraph" w:customStyle="1" w:styleId="xl68">
    <w:name w:val="xl68"/>
    <w:basedOn w:val="Normalny"/>
    <w:rsid w:val="00FE38C4"/>
    <w:pPr>
      <w:pBdr>
        <w:right w:val="single" w:sz="4" w:space="0" w:color="000000"/>
      </w:pBdr>
      <w:spacing w:before="100" w:beforeAutospacing="1" w:after="100" w:afterAutospacing="1" w:line="240" w:lineRule="auto"/>
      <w:textAlignment w:val="center"/>
    </w:pPr>
    <w:rPr>
      <w:rFonts w:ascii="Arial" w:eastAsia="Arial Unicode MS" w:hAnsi="Arial" w:cs="Arial"/>
      <w:color w:val="000000"/>
      <w:sz w:val="24"/>
      <w:szCs w:val="24"/>
      <w:lang w:eastAsia="pl-PL"/>
    </w:rPr>
  </w:style>
  <w:style w:type="paragraph" w:customStyle="1" w:styleId="xl69">
    <w:name w:val="xl69"/>
    <w:basedOn w:val="Normalny"/>
    <w:rsid w:val="00FE38C4"/>
    <w:pPr>
      <w:spacing w:before="100" w:beforeAutospacing="1" w:after="100" w:afterAutospacing="1" w:line="240" w:lineRule="auto"/>
      <w:textAlignment w:val="center"/>
    </w:pPr>
    <w:rPr>
      <w:rFonts w:ascii="Arial" w:eastAsia="Arial Unicode MS" w:hAnsi="Arial" w:cs="Arial"/>
      <w:sz w:val="24"/>
      <w:szCs w:val="24"/>
      <w:lang w:eastAsia="pl-PL"/>
    </w:rPr>
  </w:style>
  <w:style w:type="paragraph" w:customStyle="1" w:styleId="xl70">
    <w:name w:val="xl70"/>
    <w:basedOn w:val="Normalny"/>
    <w:rsid w:val="00FE38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sz w:val="24"/>
      <w:szCs w:val="24"/>
      <w:lang w:eastAsia="pl-PL"/>
    </w:rPr>
  </w:style>
  <w:style w:type="paragraph" w:customStyle="1" w:styleId="xl71">
    <w:name w:val="xl71"/>
    <w:basedOn w:val="Normalny"/>
    <w:rsid w:val="00FE38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color w:val="000000"/>
      <w:sz w:val="24"/>
      <w:szCs w:val="24"/>
      <w:lang w:eastAsia="pl-PL"/>
    </w:rPr>
  </w:style>
  <w:style w:type="paragraph" w:customStyle="1" w:styleId="xl72">
    <w:name w:val="xl72"/>
    <w:basedOn w:val="Normalny"/>
    <w:rsid w:val="00FE38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color w:val="000000"/>
      <w:sz w:val="24"/>
      <w:szCs w:val="24"/>
      <w:lang w:eastAsia="pl-PL"/>
    </w:rPr>
  </w:style>
  <w:style w:type="paragraph" w:customStyle="1" w:styleId="xl73">
    <w:name w:val="xl73"/>
    <w:basedOn w:val="Normalny"/>
    <w:rsid w:val="00FE38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color w:val="000000"/>
      <w:sz w:val="24"/>
      <w:szCs w:val="24"/>
      <w:lang w:eastAsia="pl-PL"/>
    </w:rPr>
  </w:style>
  <w:style w:type="paragraph" w:customStyle="1" w:styleId="xl74">
    <w:name w:val="xl74"/>
    <w:basedOn w:val="Normalny"/>
    <w:rsid w:val="00FE38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sz w:val="24"/>
      <w:szCs w:val="24"/>
      <w:lang w:eastAsia="pl-PL"/>
    </w:rPr>
  </w:style>
  <w:style w:type="paragraph" w:customStyle="1" w:styleId="xl75">
    <w:name w:val="xl75"/>
    <w:basedOn w:val="Normalny"/>
    <w:rsid w:val="00FE38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color w:val="000000"/>
      <w:sz w:val="24"/>
      <w:szCs w:val="24"/>
      <w:lang w:eastAsia="pl-PL"/>
    </w:rPr>
  </w:style>
  <w:style w:type="paragraph" w:customStyle="1" w:styleId="xl76">
    <w:name w:val="xl76"/>
    <w:basedOn w:val="Normalny"/>
    <w:rsid w:val="00FE38C4"/>
    <w:pPr>
      <w:pBdr>
        <w:left w:val="single" w:sz="4" w:space="0" w:color="000000"/>
        <w:right w:val="single" w:sz="4" w:space="0" w:color="000000"/>
      </w:pBdr>
      <w:spacing w:before="100" w:beforeAutospacing="1" w:after="100" w:afterAutospacing="1" w:line="240" w:lineRule="auto"/>
      <w:textAlignment w:val="center"/>
    </w:pPr>
    <w:rPr>
      <w:rFonts w:ascii="Arial" w:eastAsia="Arial Unicode MS" w:hAnsi="Arial" w:cs="Arial"/>
      <w:color w:val="000000"/>
      <w:sz w:val="24"/>
      <w:szCs w:val="24"/>
      <w:lang w:eastAsia="pl-PL"/>
    </w:rPr>
  </w:style>
  <w:style w:type="paragraph" w:customStyle="1" w:styleId="xl77">
    <w:name w:val="xl77"/>
    <w:basedOn w:val="Normalny"/>
    <w:rsid w:val="00FE38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Unicode MS" w:eastAsia="Arial Unicode MS" w:hAnsi="Arial Unicode MS" w:cs="Arial Unicode MS"/>
      <w:sz w:val="24"/>
      <w:szCs w:val="24"/>
      <w:lang w:eastAsia="pl-PL"/>
    </w:rPr>
  </w:style>
  <w:style w:type="paragraph" w:customStyle="1" w:styleId="xl78">
    <w:name w:val="xl78"/>
    <w:basedOn w:val="Normalny"/>
    <w:rsid w:val="00FE38C4"/>
    <w:pPr>
      <w:pBdr>
        <w:top w:val="single" w:sz="4" w:space="0" w:color="auto"/>
        <w:left w:val="single" w:sz="4" w:space="0" w:color="auto"/>
        <w:bottom w:val="single" w:sz="4" w:space="0" w:color="auto"/>
        <w:right w:val="single" w:sz="4" w:space="0" w:color="auto"/>
      </w:pBdr>
      <w:shd w:val="clear" w:color="FFFF00" w:fill="FFFF00"/>
      <w:spacing w:before="100" w:beforeAutospacing="1" w:after="100" w:afterAutospacing="1" w:line="240" w:lineRule="auto"/>
      <w:jc w:val="center"/>
      <w:textAlignment w:val="center"/>
    </w:pPr>
    <w:rPr>
      <w:rFonts w:ascii="Arial" w:eastAsia="Arial Unicode MS" w:hAnsi="Arial" w:cs="Arial"/>
      <w:b/>
      <w:bCs/>
      <w:sz w:val="24"/>
      <w:szCs w:val="24"/>
      <w:lang w:eastAsia="pl-PL"/>
    </w:rPr>
  </w:style>
  <w:style w:type="paragraph" w:customStyle="1" w:styleId="xl79">
    <w:name w:val="xl79"/>
    <w:basedOn w:val="Normalny"/>
    <w:rsid w:val="00FE38C4"/>
    <w:pPr>
      <w:pBdr>
        <w:top w:val="single" w:sz="4" w:space="0" w:color="auto"/>
        <w:left w:val="single" w:sz="4" w:space="0" w:color="auto"/>
        <w:bottom w:val="single" w:sz="4" w:space="0" w:color="auto"/>
        <w:right w:val="single" w:sz="4" w:space="0" w:color="auto"/>
      </w:pBdr>
      <w:shd w:val="clear" w:color="FFFF00" w:fill="FFFF00"/>
      <w:spacing w:before="100" w:beforeAutospacing="1" w:after="100" w:afterAutospacing="1" w:line="240" w:lineRule="auto"/>
      <w:jc w:val="center"/>
      <w:textAlignment w:val="center"/>
    </w:pPr>
    <w:rPr>
      <w:rFonts w:ascii="Arial" w:eastAsia="Arial Unicode MS" w:hAnsi="Arial" w:cs="Arial"/>
      <w:b/>
      <w:bCs/>
      <w:sz w:val="24"/>
      <w:szCs w:val="24"/>
      <w:lang w:eastAsia="pl-PL"/>
    </w:rPr>
  </w:style>
  <w:style w:type="paragraph" w:customStyle="1" w:styleId="xl80">
    <w:name w:val="xl80"/>
    <w:basedOn w:val="Normalny"/>
    <w:rsid w:val="00FE38C4"/>
    <w:pPr>
      <w:pBdr>
        <w:top w:val="single" w:sz="4" w:space="0" w:color="auto"/>
        <w:left w:val="single" w:sz="4" w:space="0" w:color="auto"/>
        <w:bottom w:val="single" w:sz="4" w:space="0" w:color="auto"/>
        <w:right w:val="single" w:sz="4" w:space="0" w:color="auto"/>
      </w:pBdr>
      <w:shd w:val="clear" w:color="FFFF00" w:fill="FFFF00"/>
      <w:spacing w:before="100" w:beforeAutospacing="1" w:after="100" w:afterAutospacing="1" w:line="240" w:lineRule="auto"/>
      <w:jc w:val="center"/>
      <w:textAlignment w:val="center"/>
    </w:pPr>
    <w:rPr>
      <w:rFonts w:ascii="Arial" w:eastAsia="Arial Unicode MS" w:hAnsi="Arial" w:cs="Arial"/>
      <w:b/>
      <w:bCs/>
      <w:sz w:val="24"/>
      <w:szCs w:val="24"/>
      <w:lang w:eastAsia="pl-PL"/>
    </w:rPr>
  </w:style>
  <w:style w:type="paragraph" w:customStyle="1" w:styleId="xl81">
    <w:name w:val="xl81"/>
    <w:basedOn w:val="Normalny"/>
    <w:rsid w:val="00FE38C4"/>
    <w:pPr>
      <w:pBdr>
        <w:top w:val="single" w:sz="4" w:space="0" w:color="auto"/>
        <w:left w:val="single" w:sz="4" w:space="0" w:color="auto"/>
        <w:bottom w:val="single" w:sz="4" w:space="0" w:color="auto"/>
        <w:right w:val="single" w:sz="4" w:space="0" w:color="auto"/>
      </w:pBdr>
      <w:shd w:val="clear" w:color="FFFF00" w:fill="FFFF00"/>
      <w:spacing w:before="100" w:beforeAutospacing="1" w:after="100" w:afterAutospacing="1" w:line="240" w:lineRule="auto"/>
      <w:jc w:val="center"/>
      <w:textAlignment w:val="center"/>
    </w:pPr>
    <w:rPr>
      <w:rFonts w:ascii="Arial" w:eastAsia="Arial Unicode MS" w:hAnsi="Arial" w:cs="Arial"/>
      <w:b/>
      <w:bCs/>
      <w:sz w:val="24"/>
      <w:szCs w:val="24"/>
      <w:lang w:eastAsia="pl-PL"/>
    </w:rPr>
  </w:style>
  <w:style w:type="paragraph" w:customStyle="1" w:styleId="xl82">
    <w:name w:val="xl82"/>
    <w:basedOn w:val="Normalny"/>
    <w:rsid w:val="00FE38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color w:val="000000"/>
      <w:sz w:val="24"/>
      <w:szCs w:val="24"/>
      <w:lang w:eastAsia="pl-PL"/>
    </w:rPr>
  </w:style>
  <w:style w:type="paragraph" w:customStyle="1" w:styleId="xl83">
    <w:name w:val="xl83"/>
    <w:basedOn w:val="Normalny"/>
    <w:rsid w:val="00FE38C4"/>
    <w:pPr>
      <w:spacing w:before="100" w:beforeAutospacing="1" w:after="100" w:afterAutospacing="1" w:line="240" w:lineRule="auto"/>
      <w:jc w:val="center"/>
      <w:textAlignment w:val="center"/>
    </w:pPr>
    <w:rPr>
      <w:rFonts w:ascii="Arial" w:eastAsia="Arial Unicode MS" w:hAnsi="Arial" w:cs="Arial"/>
      <w:sz w:val="24"/>
      <w:szCs w:val="24"/>
      <w:lang w:eastAsia="pl-PL"/>
    </w:rPr>
  </w:style>
  <w:style w:type="paragraph" w:customStyle="1" w:styleId="xl84">
    <w:name w:val="xl84"/>
    <w:basedOn w:val="Normalny"/>
    <w:rsid w:val="00FE38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sz w:val="24"/>
      <w:szCs w:val="24"/>
      <w:lang w:eastAsia="pl-PL"/>
    </w:rPr>
  </w:style>
  <w:style w:type="paragraph" w:customStyle="1" w:styleId="xl85">
    <w:name w:val="xl85"/>
    <w:basedOn w:val="Normalny"/>
    <w:rsid w:val="00FE38C4"/>
    <w:pPr>
      <w:pBdr>
        <w:top w:val="single" w:sz="4" w:space="0" w:color="auto"/>
        <w:left w:val="single" w:sz="4" w:space="0" w:color="auto"/>
        <w:right w:val="single" w:sz="4" w:space="0" w:color="auto"/>
      </w:pBdr>
      <w:shd w:val="clear" w:color="FFFF00" w:fill="FFFF00"/>
      <w:spacing w:before="100" w:beforeAutospacing="1" w:after="100" w:afterAutospacing="1" w:line="240" w:lineRule="auto"/>
      <w:jc w:val="center"/>
      <w:textAlignment w:val="center"/>
    </w:pPr>
    <w:rPr>
      <w:rFonts w:ascii="Arial" w:eastAsia="Arial Unicode MS" w:hAnsi="Arial" w:cs="Arial"/>
      <w:b/>
      <w:bCs/>
      <w:sz w:val="24"/>
      <w:szCs w:val="24"/>
      <w:lang w:eastAsia="pl-PL"/>
    </w:rPr>
  </w:style>
  <w:style w:type="paragraph" w:customStyle="1" w:styleId="xl86">
    <w:name w:val="xl86"/>
    <w:basedOn w:val="Normalny"/>
    <w:rsid w:val="00FE38C4"/>
    <w:pPr>
      <w:pBdr>
        <w:top w:val="single" w:sz="4" w:space="0" w:color="auto"/>
        <w:left w:val="single" w:sz="4" w:space="0" w:color="auto"/>
        <w:bottom w:val="single" w:sz="4" w:space="0" w:color="auto"/>
        <w:right w:val="single" w:sz="4" w:space="0" w:color="auto"/>
      </w:pBdr>
      <w:shd w:val="clear" w:color="FFFF00" w:fill="FFFF00"/>
      <w:spacing w:before="100" w:beforeAutospacing="1" w:after="100" w:afterAutospacing="1" w:line="240" w:lineRule="auto"/>
      <w:jc w:val="center"/>
      <w:textAlignment w:val="center"/>
    </w:pPr>
    <w:rPr>
      <w:rFonts w:ascii="Arial" w:eastAsia="Arial Unicode MS" w:hAnsi="Arial" w:cs="Arial"/>
      <w:b/>
      <w:bCs/>
      <w:sz w:val="24"/>
      <w:szCs w:val="24"/>
      <w:lang w:eastAsia="pl-PL"/>
    </w:rPr>
  </w:style>
  <w:style w:type="paragraph" w:customStyle="1" w:styleId="xl87">
    <w:name w:val="xl87"/>
    <w:basedOn w:val="Normalny"/>
    <w:rsid w:val="00FE38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sz w:val="24"/>
      <w:szCs w:val="24"/>
      <w:lang w:eastAsia="pl-PL"/>
    </w:rPr>
  </w:style>
  <w:style w:type="paragraph" w:customStyle="1" w:styleId="xl88">
    <w:name w:val="xl88"/>
    <w:basedOn w:val="Normalny"/>
    <w:rsid w:val="00FE38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sz w:val="24"/>
      <w:szCs w:val="24"/>
      <w:lang w:eastAsia="pl-PL"/>
    </w:rPr>
  </w:style>
  <w:style w:type="paragraph" w:customStyle="1" w:styleId="xl89">
    <w:name w:val="xl89"/>
    <w:basedOn w:val="Normalny"/>
    <w:rsid w:val="00FE38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sz w:val="24"/>
      <w:szCs w:val="24"/>
      <w:lang w:eastAsia="pl-PL"/>
    </w:rPr>
  </w:style>
  <w:style w:type="paragraph" w:customStyle="1" w:styleId="xl90">
    <w:name w:val="xl90"/>
    <w:basedOn w:val="Normalny"/>
    <w:rsid w:val="00FE38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sz w:val="24"/>
      <w:szCs w:val="24"/>
      <w:lang w:eastAsia="pl-PL"/>
    </w:rPr>
  </w:style>
  <w:style w:type="paragraph" w:customStyle="1" w:styleId="xl91">
    <w:name w:val="xl91"/>
    <w:basedOn w:val="Normalny"/>
    <w:rsid w:val="00FE38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sz w:val="24"/>
      <w:szCs w:val="24"/>
      <w:lang w:eastAsia="pl-PL"/>
    </w:rPr>
  </w:style>
  <w:style w:type="paragraph" w:customStyle="1" w:styleId="xl92">
    <w:name w:val="xl92"/>
    <w:basedOn w:val="Normalny"/>
    <w:rsid w:val="00FE38C4"/>
    <w:pPr>
      <w:spacing w:before="100" w:beforeAutospacing="1" w:after="100" w:afterAutospacing="1" w:line="240" w:lineRule="auto"/>
      <w:jc w:val="center"/>
      <w:textAlignment w:val="center"/>
    </w:pPr>
    <w:rPr>
      <w:rFonts w:ascii="Arial" w:eastAsia="Arial Unicode MS" w:hAnsi="Arial" w:cs="Arial"/>
      <w:b/>
      <w:bCs/>
      <w:sz w:val="48"/>
      <w:szCs w:val="48"/>
      <w:lang w:eastAsia="pl-PL"/>
    </w:rPr>
  </w:style>
  <w:style w:type="paragraph" w:customStyle="1" w:styleId="xl93">
    <w:name w:val="xl93"/>
    <w:basedOn w:val="Normalny"/>
    <w:rsid w:val="00FE38C4"/>
    <w:pPr>
      <w:spacing w:before="100" w:beforeAutospacing="1" w:after="100" w:afterAutospacing="1" w:line="240" w:lineRule="auto"/>
      <w:textAlignment w:val="center"/>
    </w:pPr>
    <w:rPr>
      <w:rFonts w:ascii="Arial" w:eastAsia="Arial Unicode MS" w:hAnsi="Arial" w:cs="Arial"/>
      <w:color w:val="000000"/>
      <w:sz w:val="24"/>
      <w:szCs w:val="24"/>
      <w:lang w:eastAsia="pl-PL"/>
    </w:rPr>
  </w:style>
  <w:style w:type="paragraph" w:customStyle="1" w:styleId="xl94">
    <w:name w:val="xl94"/>
    <w:basedOn w:val="Normalny"/>
    <w:rsid w:val="00FE38C4"/>
    <w:pPr>
      <w:spacing w:before="100" w:beforeAutospacing="1" w:after="100" w:afterAutospacing="1" w:line="240" w:lineRule="auto"/>
      <w:jc w:val="center"/>
      <w:textAlignment w:val="center"/>
    </w:pPr>
    <w:rPr>
      <w:rFonts w:ascii="Arial" w:eastAsia="Arial Unicode MS" w:hAnsi="Arial" w:cs="Arial"/>
      <w:color w:val="000000"/>
      <w:sz w:val="24"/>
      <w:szCs w:val="24"/>
      <w:lang w:eastAsia="pl-PL"/>
    </w:rPr>
  </w:style>
  <w:style w:type="paragraph" w:customStyle="1" w:styleId="xl95">
    <w:name w:val="xl95"/>
    <w:basedOn w:val="Normalny"/>
    <w:rsid w:val="00FE38C4"/>
    <w:pPr>
      <w:spacing w:before="100" w:beforeAutospacing="1" w:after="100" w:afterAutospacing="1" w:line="240" w:lineRule="auto"/>
      <w:jc w:val="center"/>
      <w:textAlignment w:val="center"/>
    </w:pPr>
    <w:rPr>
      <w:rFonts w:ascii="Arial" w:eastAsia="Arial Unicode MS" w:hAnsi="Arial" w:cs="Arial"/>
      <w:color w:val="000000"/>
      <w:sz w:val="24"/>
      <w:szCs w:val="24"/>
      <w:lang w:eastAsia="pl-PL"/>
    </w:rPr>
  </w:style>
  <w:style w:type="paragraph" w:customStyle="1" w:styleId="xl96">
    <w:name w:val="xl96"/>
    <w:basedOn w:val="Normalny"/>
    <w:rsid w:val="00FE38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pl-PL"/>
    </w:rPr>
  </w:style>
  <w:style w:type="paragraph" w:customStyle="1" w:styleId="xl97">
    <w:name w:val="xl97"/>
    <w:basedOn w:val="Normalny"/>
    <w:rsid w:val="00FE38C4"/>
    <w:pPr>
      <w:spacing w:before="100" w:beforeAutospacing="1" w:after="100" w:afterAutospacing="1" w:line="240" w:lineRule="auto"/>
      <w:jc w:val="center"/>
      <w:textAlignment w:val="center"/>
    </w:pPr>
    <w:rPr>
      <w:rFonts w:ascii="Arial" w:eastAsia="Arial Unicode MS" w:hAnsi="Arial" w:cs="Arial"/>
      <w:sz w:val="24"/>
      <w:szCs w:val="24"/>
      <w:lang w:eastAsia="pl-PL"/>
    </w:rPr>
  </w:style>
  <w:style w:type="paragraph" w:customStyle="1" w:styleId="xl98">
    <w:name w:val="xl98"/>
    <w:basedOn w:val="Normalny"/>
    <w:rsid w:val="00FE38C4"/>
    <w:pPr>
      <w:spacing w:before="100" w:beforeAutospacing="1" w:after="100" w:afterAutospacing="1" w:line="240" w:lineRule="auto"/>
      <w:jc w:val="center"/>
      <w:textAlignment w:val="center"/>
    </w:pPr>
    <w:rPr>
      <w:rFonts w:ascii="Arial" w:eastAsia="Arial Unicode MS" w:hAnsi="Arial" w:cs="Arial Unicode MS"/>
      <w:b/>
      <w:bCs/>
      <w:color w:val="FF0000"/>
      <w:sz w:val="24"/>
      <w:szCs w:val="24"/>
      <w:lang w:eastAsia="pl-PL"/>
    </w:rPr>
  </w:style>
  <w:style w:type="paragraph" w:customStyle="1" w:styleId="xl99">
    <w:name w:val="xl99"/>
    <w:basedOn w:val="Normalny"/>
    <w:rsid w:val="00FE38C4"/>
    <w:pPr>
      <w:spacing w:before="100" w:beforeAutospacing="1" w:after="100" w:afterAutospacing="1" w:line="240" w:lineRule="auto"/>
      <w:jc w:val="center"/>
      <w:textAlignment w:val="center"/>
    </w:pPr>
    <w:rPr>
      <w:rFonts w:ascii="Arial" w:eastAsia="Arial Unicode MS" w:hAnsi="Arial" w:cs="Arial"/>
      <w:b/>
      <w:bCs/>
      <w:color w:val="FF0000"/>
      <w:sz w:val="24"/>
      <w:szCs w:val="24"/>
      <w:lang w:eastAsia="pl-PL"/>
    </w:rPr>
  </w:style>
  <w:style w:type="paragraph" w:customStyle="1" w:styleId="xl100">
    <w:name w:val="xl100"/>
    <w:basedOn w:val="Normalny"/>
    <w:rsid w:val="00FE38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b/>
      <w:bCs/>
      <w:sz w:val="48"/>
      <w:szCs w:val="48"/>
      <w:lang w:eastAsia="pl-PL"/>
    </w:rPr>
  </w:style>
  <w:style w:type="paragraph" w:customStyle="1" w:styleId="xl101">
    <w:name w:val="xl101"/>
    <w:basedOn w:val="Normalny"/>
    <w:rsid w:val="00FE38C4"/>
    <w:pPr>
      <w:spacing w:before="100" w:beforeAutospacing="1" w:after="100" w:afterAutospacing="1" w:line="240" w:lineRule="auto"/>
      <w:jc w:val="center"/>
      <w:textAlignment w:val="center"/>
    </w:pPr>
    <w:rPr>
      <w:rFonts w:ascii="Arial" w:eastAsia="Arial Unicode MS" w:hAnsi="Arial" w:cs="Arial"/>
      <w:b/>
      <w:bCs/>
      <w:sz w:val="24"/>
      <w:szCs w:val="24"/>
      <w:lang w:eastAsia="pl-PL"/>
    </w:rPr>
  </w:style>
  <w:style w:type="paragraph" w:customStyle="1" w:styleId="xl102">
    <w:name w:val="xl102"/>
    <w:basedOn w:val="Normalny"/>
    <w:rsid w:val="00FE38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color w:val="FF0000"/>
      <w:sz w:val="24"/>
      <w:szCs w:val="24"/>
      <w:lang w:eastAsia="pl-PL"/>
    </w:rPr>
  </w:style>
  <w:style w:type="paragraph" w:customStyle="1" w:styleId="xl103">
    <w:name w:val="xl103"/>
    <w:basedOn w:val="Normalny"/>
    <w:rsid w:val="00FE38C4"/>
    <w:pPr>
      <w:spacing w:before="100" w:beforeAutospacing="1" w:after="100" w:afterAutospacing="1" w:line="240" w:lineRule="auto"/>
      <w:jc w:val="center"/>
      <w:textAlignment w:val="center"/>
    </w:pPr>
    <w:rPr>
      <w:rFonts w:ascii="Arial" w:eastAsia="Arial Unicode MS" w:hAnsi="Arial" w:cs="Arial"/>
      <w:sz w:val="24"/>
      <w:szCs w:val="24"/>
      <w:lang w:eastAsia="pl-PL"/>
    </w:rPr>
  </w:style>
  <w:style w:type="paragraph" w:customStyle="1" w:styleId="xl104">
    <w:name w:val="xl104"/>
    <w:basedOn w:val="Normalny"/>
    <w:rsid w:val="00FE38C4"/>
    <w:pP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pl-PL"/>
    </w:rPr>
  </w:style>
  <w:style w:type="paragraph" w:customStyle="1" w:styleId="xl105">
    <w:name w:val="xl105"/>
    <w:basedOn w:val="Normalny"/>
    <w:rsid w:val="00FE38C4"/>
    <w:pPr>
      <w:spacing w:before="100" w:beforeAutospacing="1" w:after="100" w:afterAutospacing="1" w:line="240" w:lineRule="auto"/>
      <w:jc w:val="center"/>
      <w:textAlignment w:val="center"/>
    </w:pPr>
    <w:rPr>
      <w:rFonts w:ascii="Arial" w:eastAsia="Arial Unicode MS" w:hAnsi="Arial" w:cs="Arial"/>
      <w:color w:val="000000"/>
      <w:sz w:val="24"/>
      <w:szCs w:val="24"/>
      <w:lang w:eastAsia="pl-PL"/>
    </w:rPr>
  </w:style>
  <w:style w:type="paragraph" w:customStyle="1" w:styleId="xl106">
    <w:name w:val="xl106"/>
    <w:basedOn w:val="Normalny"/>
    <w:rsid w:val="00FE38C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b/>
      <w:bCs/>
      <w:sz w:val="48"/>
      <w:szCs w:val="48"/>
      <w:lang w:eastAsia="pl-PL"/>
    </w:rPr>
  </w:style>
  <w:style w:type="paragraph" w:customStyle="1" w:styleId="xl107">
    <w:name w:val="xl107"/>
    <w:basedOn w:val="Normalny"/>
    <w:rsid w:val="00FE38C4"/>
    <w:pPr>
      <w:pBdr>
        <w:left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b/>
      <w:bCs/>
      <w:sz w:val="48"/>
      <w:szCs w:val="48"/>
      <w:lang w:eastAsia="pl-PL"/>
    </w:rPr>
  </w:style>
  <w:style w:type="paragraph" w:customStyle="1" w:styleId="xl108">
    <w:name w:val="xl108"/>
    <w:basedOn w:val="Normalny"/>
    <w:rsid w:val="00FE38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b/>
      <w:bCs/>
      <w:sz w:val="48"/>
      <w:szCs w:val="48"/>
      <w:lang w:eastAsia="pl-PL"/>
    </w:rPr>
  </w:style>
  <w:style w:type="paragraph" w:customStyle="1" w:styleId="xl109">
    <w:name w:val="xl109"/>
    <w:basedOn w:val="Normalny"/>
    <w:rsid w:val="00FE38C4"/>
    <w:pPr>
      <w:spacing w:before="100" w:beforeAutospacing="1" w:after="100" w:afterAutospacing="1" w:line="240" w:lineRule="auto"/>
    </w:pPr>
    <w:rPr>
      <w:rFonts w:ascii="Arial Unicode MS" w:eastAsia="Arial Unicode MS" w:hAnsi="Arial Unicode MS" w:cs="Arial Unicode MS"/>
      <w:b/>
      <w:bCs/>
      <w:sz w:val="24"/>
      <w:szCs w:val="24"/>
      <w:lang w:eastAsia="pl-PL"/>
    </w:rPr>
  </w:style>
  <w:style w:type="paragraph" w:customStyle="1" w:styleId="xl110">
    <w:name w:val="xl110"/>
    <w:basedOn w:val="Normalny"/>
    <w:rsid w:val="00FE38C4"/>
    <w:pPr>
      <w:pBdr>
        <w:bottom w:val="single" w:sz="4" w:space="0" w:color="auto"/>
      </w:pBdr>
      <w:spacing w:before="100" w:beforeAutospacing="1" w:after="100" w:afterAutospacing="1" w:line="240" w:lineRule="auto"/>
    </w:pPr>
    <w:rPr>
      <w:rFonts w:ascii="Arial Unicode MS" w:eastAsia="Arial Unicode MS" w:hAnsi="Arial Unicode MS" w:cs="Arial Unicode MS"/>
      <w:b/>
      <w:bCs/>
      <w:sz w:val="24"/>
      <w:szCs w:val="24"/>
      <w:lang w:eastAsia="pl-PL"/>
    </w:rPr>
  </w:style>
  <w:style w:type="paragraph" w:customStyle="1" w:styleId="xl111">
    <w:name w:val="xl111"/>
    <w:basedOn w:val="Normalny"/>
    <w:rsid w:val="00FE38C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sz w:val="24"/>
      <w:szCs w:val="24"/>
      <w:lang w:eastAsia="pl-PL"/>
    </w:rPr>
  </w:style>
  <w:style w:type="paragraph" w:customStyle="1" w:styleId="xl112">
    <w:name w:val="xl112"/>
    <w:basedOn w:val="Normalny"/>
    <w:rsid w:val="00FE38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sz w:val="24"/>
      <w:szCs w:val="24"/>
      <w:lang w:eastAsia="pl-PL"/>
    </w:rPr>
  </w:style>
  <w:style w:type="paragraph" w:customStyle="1" w:styleId="xl113">
    <w:name w:val="xl113"/>
    <w:basedOn w:val="Normalny"/>
    <w:rsid w:val="00FE38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pl-PL"/>
    </w:rPr>
  </w:style>
  <w:style w:type="paragraph" w:customStyle="1" w:styleId="xl114">
    <w:name w:val="xl114"/>
    <w:basedOn w:val="Normalny"/>
    <w:rsid w:val="00FE38C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Arial Unicode MS" w:hAnsi="Arial" w:cs="Arial"/>
      <w:sz w:val="24"/>
      <w:szCs w:val="24"/>
      <w:lang w:eastAsia="pl-PL"/>
    </w:rPr>
  </w:style>
  <w:style w:type="paragraph" w:customStyle="1" w:styleId="xl115">
    <w:name w:val="xl115"/>
    <w:basedOn w:val="Normalny"/>
    <w:rsid w:val="00FE38C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pl-PL"/>
    </w:rPr>
  </w:style>
  <w:style w:type="paragraph" w:customStyle="1" w:styleId="xl116">
    <w:name w:val="xl116"/>
    <w:basedOn w:val="Normalny"/>
    <w:rsid w:val="00FE38C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Arial Unicode MS" w:hAnsi="Arial" w:cs="Arial"/>
      <w:sz w:val="24"/>
      <w:szCs w:val="24"/>
      <w:lang w:eastAsia="pl-PL"/>
    </w:rPr>
  </w:style>
  <w:style w:type="character" w:customStyle="1" w:styleId="txt">
    <w:name w:val="txt"/>
    <w:rsid w:val="00FE38C4"/>
  </w:style>
  <w:style w:type="paragraph" w:customStyle="1" w:styleId="Tekstpodstawowy1">
    <w:name w:val="Tekst podstawowy1"/>
    <w:basedOn w:val="Normalny"/>
    <w:rsid w:val="00FE38C4"/>
    <w:pPr>
      <w:keepLines/>
      <w:spacing w:after="120" w:line="240" w:lineRule="auto"/>
      <w:jc w:val="both"/>
    </w:pPr>
    <w:rPr>
      <w:rFonts w:ascii="Arial" w:eastAsia="Times New Roman" w:hAnsi="Arial" w:cs="Times New Roman"/>
      <w:sz w:val="20"/>
      <w:szCs w:val="20"/>
    </w:rPr>
  </w:style>
  <w:style w:type="character" w:customStyle="1" w:styleId="grame">
    <w:name w:val="grame"/>
    <w:rsid w:val="00FE38C4"/>
  </w:style>
  <w:style w:type="paragraph" w:styleId="Bezodstpw">
    <w:name w:val="No Spacing"/>
    <w:link w:val="BezodstpwZnak"/>
    <w:qFormat/>
    <w:rsid w:val="00FE38C4"/>
    <w:pPr>
      <w:spacing w:after="0" w:line="240" w:lineRule="auto"/>
    </w:pPr>
    <w:rPr>
      <w:rFonts w:ascii="Times New Roman" w:eastAsia="Calibri" w:hAnsi="Times New Roman" w:cs="Times New Roman"/>
      <w:sz w:val="24"/>
    </w:rPr>
  </w:style>
  <w:style w:type="character" w:customStyle="1" w:styleId="BezodstpwZnak">
    <w:name w:val="Bez odstępów Znak"/>
    <w:link w:val="Bezodstpw"/>
    <w:rsid w:val="00FE38C4"/>
    <w:rPr>
      <w:rFonts w:ascii="Times New Roman" w:eastAsia="Calibri" w:hAnsi="Times New Roman" w:cs="Times New Roman"/>
      <w:sz w:val="24"/>
    </w:rPr>
  </w:style>
  <w:style w:type="character" w:customStyle="1" w:styleId="alb">
    <w:name w:val="a_lb"/>
    <w:rsid w:val="00FE38C4"/>
  </w:style>
  <w:style w:type="paragraph" w:styleId="Cytatintensywny">
    <w:name w:val="Intense Quote"/>
    <w:basedOn w:val="Normalny"/>
    <w:next w:val="Normalny"/>
    <w:link w:val="CytatintensywnyZnak"/>
    <w:uiPriority w:val="30"/>
    <w:qFormat/>
    <w:rsid w:val="00FE38C4"/>
    <w:pPr>
      <w:pBdr>
        <w:bottom w:val="single" w:sz="4" w:space="4" w:color="4F81BD"/>
      </w:pBdr>
      <w:spacing w:before="200" w:after="280" w:line="276" w:lineRule="auto"/>
      <w:ind w:left="936" w:right="936"/>
    </w:pPr>
    <w:rPr>
      <w:rFonts w:ascii="Calibri" w:eastAsia="Times New Roman" w:hAnsi="Calibri" w:cs="Times New Roman"/>
      <w:b/>
      <w:bCs/>
      <w:i/>
      <w:iCs/>
      <w:color w:val="4F81BD"/>
      <w:lang w:eastAsia="pl-PL"/>
    </w:rPr>
  </w:style>
  <w:style w:type="character" w:customStyle="1" w:styleId="CytatintensywnyZnak">
    <w:name w:val="Cytat intensywny Znak"/>
    <w:basedOn w:val="Domylnaczcionkaakapitu"/>
    <w:link w:val="Cytatintensywny"/>
    <w:uiPriority w:val="30"/>
    <w:rsid w:val="00FE38C4"/>
    <w:rPr>
      <w:rFonts w:ascii="Calibri" w:eastAsia="Times New Roman" w:hAnsi="Calibri" w:cs="Times New Roman"/>
      <w:b/>
      <w:bCs/>
      <w:i/>
      <w:iCs/>
      <w:color w:val="4F81BD"/>
      <w:lang w:eastAsia="pl-PL"/>
    </w:rPr>
  </w:style>
  <w:style w:type="paragraph" w:styleId="Cytat">
    <w:name w:val="Quote"/>
    <w:basedOn w:val="Normalny"/>
    <w:next w:val="Normalny"/>
    <w:link w:val="CytatZnak"/>
    <w:uiPriority w:val="29"/>
    <w:qFormat/>
    <w:rsid w:val="00FE38C4"/>
    <w:pPr>
      <w:spacing w:after="200" w:line="276" w:lineRule="auto"/>
    </w:pPr>
    <w:rPr>
      <w:rFonts w:ascii="Calibri" w:eastAsia="Times New Roman" w:hAnsi="Calibri" w:cs="Times New Roman"/>
      <w:i/>
      <w:iCs/>
      <w:color w:val="000000"/>
      <w:lang w:eastAsia="pl-PL"/>
    </w:rPr>
  </w:style>
  <w:style w:type="character" w:customStyle="1" w:styleId="CytatZnak">
    <w:name w:val="Cytat Znak"/>
    <w:basedOn w:val="Domylnaczcionkaakapitu"/>
    <w:link w:val="Cytat"/>
    <w:uiPriority w:val="29"/>
    <w:rsid w:val="00FE38C4"/>
    <w:rPr>
      <w:rFonts w:ascii="Calibri" w:eastAsia="Times New Roman" w:hAnsi="Calibri" w:cs="Times New Roman"/>
      <w:i/>
      <w:iCs/>
      <w:color w:val="000000"/>
      <w:lang w:eastAsia="pl-PL"/>
    </w:rPr>
  </w:style>
  <w:style w:type="table" w:styleId="Tabela-Siatka">
    <w:name w:val="Table Grid"/>
    <w:basedOn w:val="Standardowy"/>
    <w:uiPriority w:val="39"/>
    <w:rsid w:val="00FE38C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77">
    <w:name w:val="Font Style77"/>
    <w:rsid w:val="00FE38C4"/>
    <w:rPr>
      <w:rFonts w:ascii="Times New Roman" w:hAnsi="Times New Roman" w:cs="Times New Roman"/>
      <w:b/>
      <w:bCs/>
      <w:sz w:val="18"/>
      <w:szCs w:val="18"/>
    </w:rPr>
  </w:style>
  <w:style w:type="character" w:customStyle="1" w:styleId="FontStyle78">
    <w:name w:val="Font Style78"/>
    <w:rsid w:val="00FE38C4"/>
    <w:rPr>
      <w:rFonts w:ascii="Times New Roman" w:hAnsi="Times New Roman" w:cs="Times New Roman"/>
      <w:b/>
      <w:bCs/>
      <w:sz w:val="18"/>
      <w:szCs w:val="18"/>
    </w:rPr>
  </w:style>
  <w:style w:type="paragraph" w:customStyle="1" w:styleId="Style8">
    <w:name w:val="Style8"/>
    <w:basedOn w:val="Normalny"/>
    <w:rsid w:val="00FE38C4"/>
    <w:pPr>
      <w:widowControl w:val="0"/>
      <w:autoSpaceDE w:val="0"/>
      <w:spacing w:after="0" w:line="509" w:lineRule="exact"/>
      <w:jc w:val="both"/>
    </w:pPr>
    <w:rPr>
      <w:rFonts w:ascii="Times New Roman" w:eastAsia="Times New Roman" w:hAnsi="Times New Roman" w:cs="Times New Roman"/>
      <w:kern w:val="1"/>
      <w:sz w:val="24"/>
      <w:szCs w:val="24"/>
      <w:lang w:eastAsia="ar-SA"/>
    </w:rPr>
  </w:style>
  <w:style w:type="paragraph" w:styleId="Tematkomentarza">
    <w:name w:val="annotation subject"/>
    <w:basedOn w:val="Tekstkomentarza"/>
    <w:next w:val="Tekstkomentarza"/>
    <w:link w:val="TematkomentarzaZnak"/>
    <w:unhideWhenUsed/>
    <w:rsid w:val="00FE38C4"/>
    <w:rPr>
      <w:b/>
      <w:bCs/>
      <w:lang w:val="x-none" w:eastAsia="x-none"/>
    </w:rPr>
  </w:style>
  <w:style w:type="character" w:customStyle="1" w:styleId="TematkomentarzaZnak">
    <w:name w:val="Temat komentarza Znak"/>
    <w:basedOn w:val="TekstkomentarzaZnak"/>
    <w:link w:val="Tematkomentarza"/>
    <w:rsid w:val="00FE38C4"/>
    <w:rPr>
      <w:rFonts w:ascii="Times New Roman" w:eastAsia="Times New Roman" w:hAnsi="Times New Roman" w:cs="Times New Roman"/>
      <w:b/>
      <w:bCs/>
      <w:sz w:val="20"/>
      <w:szCs w:val="20"/>
      <w:lang w:val="x-none" w:eastAsia="x-none"/>
    </w:rPr>
  </w:style>
  <w:style w:type="character" w:styleId="Nierozpoznanawzmianka">
    <w:name w:val="Unresolved Mention"/>
    <w:basedOn w:val="Domylnaczcionkaakapitu"/>
    <w:uiPriority w:val="99"/>
    <w:semiHidden/>
    <w:unhideWhenUsed/>
    <w:rsid w:val="005D01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1538139">
      <w:bodyDiv w:val="1"/>
      <w:marLeft w:val="0"/>
      <w:marRight w:val="0"/>
      <w:marTop w:val="0"/>
      <w:marBottom w:val="0"/>
      <w:divBdr>
        <w:top w:val="none" w:sz="0" w:space="0" w:color="auto"/>
        <w:left w:val="none" w:sz="0" w:space="0" w:color="auto"/>
        <w:bottom w:val="none" w:sz="0" w:space="0" w:color="auto"/>
        <w:right w:val="none" w:sz="0" w:space="0" w:color="auto"/>
      </w:divBdr>
    </w:div>
    <w:div w:id="923345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zamowienia.gov.pl/" TargetMode="External"/><Relationship Id="rId18" Type="http://schemas.openxmlformats.org/officeDocument/2006/relationships/hyperlink" Target="https://sip.lex.pl/" TargetMode="External"/><Relationship Id="rId26" Type="http://schemas.openxmlformats.org/officeDocument/2006/relationships/hyperlink" Target="https://sip.lex.pl/" TargetMode="External"/><Relationship Id="rId39" Type="http://schemas.openxmlformats.org/officeDocument/2006/relationships/theme" Target="theme/theme1.xml"/><Relationship Id="rId21" Type="http://schemas.openxmlformats.org/officeDocument/2006/relationships/hyperlink" Target="https://sip.lex.pl/" TargetMode="External"/><Relationship Id="rId34" Type="http://schemas.openxmlformats.org/officeDocument/2006/relationships/hyperlink" Target="mailto:kontakt@wbp.lodz.pl" TargetMode="External"/><Relationship Id="rId7" Type="http://schemas.openxmlformats.org/officeDocument/2006/relationships/hyperlink" Target="http://www.wbp.lodz.pl" TargetMode="External"/><Relationship Id="rId12" Type="http://schemas.openxmlformats.org/officeDocument/2006/relationships/hyperlink" Target="https://sip.legalis.pl/document-view.seam?documentId=mfrxilrtg4ytiobrgezdmltqmfyc4njtgmzdgnbrgu"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33" Type="http://schemas.openxmlformats.org/officeDocument/2006/relationships/hyperlink" Target="mailto:mateusz.urbaniak@wbp.lodz.pl"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hyperlink" Target="https://ezamowienia.gov.p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zamowienia.gov.pl/" TargetMode="External"/><Relationship Id="rId24" Type="http://schemas.openxmlformats.org/officeDocument/2006/relationships/hyperlink" Target="https://sip.lex.pl/" TargetMode="External"/><Relationship Id="rId32" Type="http://schemas.openxmlformats.org/officeDocument/2006/relationships/hyperlink" Target="mailto:zamowienia@wbp.lodz.pl" TargetMode="External"/><Relationship Id="rId37"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hyperlink" Target="mailto:sekretariat@wbp.lodz.pl" TargetMode="External"/><Relationship Id="rId36" Type="http://schemas.openxmlformats.org/officeDocument/2006/relationships/footer" Target="footer1.xml"/><Relationship Id="rId10" Type="http://schemas.openxmlformats.org/officeDocument/2006/relationships/hyperlink" Target="https://ezamowienia.gov.pl/" TargetMode="External"/><Relationship Id="rId19" Type="http://schemas.openxmlformats.org/officeDocument/2006/relationships/hyperlink" Target="https://sip.lex.pl/" TargetMode="External"/><Relationship Id="rId31"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hyperlink" Target="http://www.wbp.lodz.pl"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image" Target="media/image1.wmf"/><Relationship Id="rId35" Type="http://schemas.openxmlformats.org/officeDocument/2006/relationships/hyperlink" Target="mailto:iodo@wbp.lodz.pl" TargetMode="External"/><Relationship Id="rId8" Type="http://schemas.openxmlformats.org/officeDocument/2006/relationships/hyperlink" Target="mailto:zamowienia@wbp.lodz.pl" TargetMode="External"/><Relationship Id="rId3"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24</Pages>
  <Words>9104</Words>
  <Characters>54628</Characters>
  <Application>Microsoft Office Word</Application>
  <DocSecurity>0</DocSecurity>
  <Lines>455</Lines>
  <Paragraphs>127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Wójtowicz Piotr</dc:creator>
  <cp:lastModifiedBy>Piotr Wojtowicz</cp:lastModifiedBy>
  <cp:revision>5</cp:revision>
  <cp:lastPrinted>2021-09-21T10:45:00Z</cp:lastPrinted>
  <dcterms:created xsi:type="dcterms:W3CDTF">2026-03-20T09:07:00Z</dcterms:created>
  <dcterms:modified xsi:type="dcterms:W3CDTF">2026-03-20T09:51:00Z</dcterms:modified>
</cp:coreProperties>
</file>