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0FE74" w14:textId="77777777" w:rsidR="00FE4B22" w:rsidRPr="00BD31B9" w:rsidRDefault="00FE4B22" w:rsidP="00BD31B9">
      <w:pPr>
        <w:spacing w:line="276" w:lineRule="auto"/>
        <w:jc w:val="both"/>
        <w:rPr>
          <w:rFonts w:ascii="Arial" w:hAnsi="Arial" w:cs="Arial"/>
          <w:sz w:val="24"/>
          <w:szCs w:val="24"/>
        </w:rPr>
      </w:pPr>
    </w:p>
    <w:p w14:paraId="244EAFFD" w14:textId="77777777" w:rsidR="00FE4B22" w:rsidRPr="00BD31B9" w:rsidRDefault="00FE4B22" w:rsidP="00BD31B9">
      <w:pPr>
        <w:spacing w:line="276" w:lineRule="auto"/>
        <w:jc w:val="both"/>
        <w:rPr>
          <w:rFonts w:ascii="Arial" w:hAnsi="Arial" w:cs="Arial"/>
          <w:sz w:val="24"/>
          <w:szCs w:val="24"/>
        </w:rPr>
      </w:pPr>
    </w:p>
    <w:p w14:paraId="79C23C85" w14:textId="77777777" w:rsidR="00FE4B22" w:rsidRPr="00BD31B9" w:rsidRDefault="00FE4B22" w:rsidP="00BD31B9">
      <w:pPr>
        <w:keepNext/>
        <w:spacing w:line="276" w:lineRule="auto"/>
        <w:jc w:val="both"/>
        <w:outlineLvl w:val="0"/>
        <w:rPr>
          <w:rFonts w:ascii="Arial" w:hAnsi="Arial" w:cs="Arial"/>
          <w:sz w:val="24"/>
          <w:szCs w:val="24"/>
        </w:rPr>
      </w:pPr>
    </w:p>
    <w:p w14:paraId="2B98C2B0" w14:textId="77777777" w:rsidR="00FE4B22" w:rsidRPr="00BD31B9" w:rsidRDefault="00FE4B22" w:rsidP="00BD31B9">
      <w:pPr>
        <w:keepNext/>
        <w:spacing w:line="276" w:lineRule="auto"/>
        <w:jc w:val="center"/>
        <w:outlineLvl w:val="0"/>
        <w:rPr>
          <w:rFonts w:ascii="Arial" w:hAnsi="Arial" w:cs="Arial"/>
          <w:b/>
          <w:sz w:val="24"/>
          <w:szCs w:val="24"/>
        </w:rPr>
      </w:pPr>
      <w:r w:rsidRPr="00BD31B9">
        <w:rPr>
          <w:rFonts w:ascii="Arial" w:hAnsi="Arial" w:cs="Arial"/>
          <w:b/>
          <w:sz w:val="24"/>
          <w:szCs w:val="24"/>
        </w:rPr>
        <w:t>SPECYFIKACJA</w:t>
      </w:r>
    </w:p>
    <w:p w14:paraId="1E71A3E5" w14:textId="77777777" w:rsidR="00FE4B22" w:rsidRPr="00BD31B9" w:rsidRDefault="00FE4B22" w:rsidP="00BD31B9">
      <w:pPr>
        <w:spacing w:line="276" w:lineRule="auto"/>
        <w:jc w:val="center"/>
        <w:rPr>
          <w:rFonts w:ascii="Arial" w:hAnsi="Arial" w:cs="Arial"/>
          <w:b/>
          <w:sz w:val="24"/>
          <w:szCs w:val="24"/>
        </w:rPr>
      </w:pPr>
      <w:r w:rsidRPr="00BD31B9">
        <w:rPr>
          <w:rFonts w:ascii="Arial" w:hAnsi="Arial" w:cs="Arial"/>
          <w:b/>
          <w:sz w:val="24"/>
          <w:szCs w:val="24"/>
        </w:rPr>
        <w:t>WARUNKÓW ZAMÓWIENIA</w:t>
      </w:r>
    </w:p>
    <w:p w14:paraId="08A94663" w14:textId="77777777" w:rsidR="00FE4B22" w:rsidRPr="00BD31B9" w:rsidRDefault="00FE4B22" w:rsidP="00BD31B9">
      <w:pPr>
        <w:spacing w:line="276" w:lineRule="auto"/>
        <w:jc w:val="center"/>
        <w:rPr>
          <w:rFonts w:ascii="Arial" w:hAnsi="Arial" w:cs="Arial"/>
          <w:sz w:val="24"/>
          <w:szCs w:val="24"/>
        </w:rPr>
      </w:pPr>
      <w:r w:rsidRPr="00BD31B9">
        <w:rPr>
          <w:rFonts w:ascii="Arial" w:hAnsi="Arial" w:cs="Arial"/>
          <w:b/>
          <w:sz w:val="24"/>
          <w:szCs w:val="24"/>
        </w:rPr>
        <w:t>(Specyfikacja, SWZ)</w:t>
      </w:r>
    </w:p>
    <w:p w14:paraId="60FDEE4C" w14:textId="77777777" w:rsidR="00FE4B22" w:rsidRPr="00BD31B9" w:rsidRDefault="00FE4B22" w:rsidP="00BD31B9">
      <w:pPr>
        <w:spacing w:line="276" w:lineRule="auto"/>
        <w:jc w:val="both"/>
        <w:rPr>
          <w:rFonts w:ascii="Arial" w:hAnsi="Arial" w:cs="Arial"/>
          <w:b/>
          <w:sz w:val="24"/>
          <w:szCs w:val="24"/>
        </w:rPr>
      </w:pPr>
    </w:p>
    <w:p w14:paraId="08ABCB81" w14:textId="77777777" w:rsidR="00FE4B22" w:rsidRPr="00BD31B9" w:rsidRDefault="00FE4B22" w:rsidP="00BD31B9">
      <w:pPr>
        <w:spacing w:line="276" w:lineRule="auto"/>
        <w:jc w:val="both"/>
        <w:rPr>
          <w:rFonts w:ascii="Arial" w:hAnsi="Arial" w:cs="Arial"/>
          <w:b/>
          <w:sz w:val="24"/>
          <w:szCs w:val="24"/>
        </w:rPr>
      </w:pPr>
    </w:p>
    <w:p w14:paraId="41AACAF0" w14:textId="77777777" w:rsidR="00FE4B22" w:rsidRPr="00BD31B9" w:rsidRDefault="00FE4B22" w:rsidP="00BD31B9">
      <w:pPr>
        <w:spacing w:line="276" w:lineRule="auto"/>
        <w:jc w:val="both"/>
        <w:rPr>
          <w:rFonts w:ascii="Arial" w:hAnsi="Arial" w:cs="Arial"/>
          <w:b/>
          <w:sz w:val="24"/>
          <w:szCs w:val="24"/>
        </w:rPr>
      </w:pPr>
    </w:p>
    <w:p w14:paraId="50382012" w14:textId="112D1F6B" w:rsidR="00FE4B22" w:rsidRPr="00BD31B9" w:rsidRDefault="00E924EA" w:rsidP="00BD31B9">
      <w:pPr>
        <w:spacing w:line="276" w:lineRule="auto"/>
        <w:jc w:val="center"/>
        <w:rPr>
          <w:rFonts w:ascii="Arial" w:hAnsi="Arial" w:cs="Arial"/>
          <w:b/>
          <w:sz w:val="24"/>
          <w:szCs w:val="24"/>
        </w:rPr>
      </w:pPr>
      <w:r w:rsidRPr="00BD31B9">
        <w:rPr>
          <w:rFonts w:ascii="Arial" w:hAnsi="Arial" w:cs="Arial"/>
          <w:b/>
          <w:sz w:val="24"/>
          <w:szCs w:val="24"/>
        </w:rPr>
        <w:t xml:space="preserve">dla postępowania o udzielenie zamówienia publicznego </w:t>
      </w:r>
      <w:r w:rsidRPr="00BD31B9">
        <w:rPr>
          <w:rFonts w:ascii="Arial" w:hAnsi="Arial" w:cs="Arial"/>
          <w:b/>
          <w:bCs/>
          <w:sz w:val="24"/>
          <w:szCs w:val="24"/>
        </w:rPr>
        <w:t>dla zamówienia o wartości poniżej progów unijnych, określonych na podstawie art. 3 ustawy Prawo zamówień publicznych</w:t>
      </w:r>
      <w:r w:rsidRPr="00BD31B9">
        <w:rPr>
          <w:rFonts w:ascii="Arial" w:hAnsi="Arial" w:cs="Arial"/>
          <w:b/>
          <w:sz w:val="24"/>
          <w:szCs w:val="24"/>
        </w:rPr>
        <w:t xml:space="preserve">, </w:t>
      </w:r>
      <w:r w:rsidR="00A75A25" w:rsidRPr="00BD31B9">
        <w:rPr>
          <w:rFonts w:ascii="Arial" w:hAnsi="Arial" w:cs="Arial"/>
          <w:b/>
          <w:sz w:val="24"/>
          <w:szCs w:val="24"/>
        </w:rPr>
        <w:t>w trybie podstawowym bez przeprowadzania negocjacji</w:t>
      </w:r>
      <w:r w:rsidRPr="00BD31B9">
        <w:rPr>
          <w:rFonts w:ascii="Arial" w:hAnsi="Arial" w:cs="Arial"/>
          <w:b/>
          <w:sz w:val="24"/>
          <w:szCs w:val="24"/>
        </w:rPr>
        <w:t>, pn.:</w:t>
      </w:r>
    </w:p>
    <w:p w14:paraId="143325F0" w14:textId="77777777" w:rsidR="00FE4B22" w:rsidRPr="00BD31B9" w:rsidRDefault="00FE4B22" w:rsidP="00BD31B9">
      <w:pPr>
        <w:tabs>
          <w:tab w:val="left" w:pos="142"/>
        </w:tabs>
        <w:spacing w:line="276" w:lineRule="auto"/>
        <w:jc w:val="center"/>
        <w:rPr>
          <w:rFonts w:ascii="Arial" w:hAnsi="Arial" w:cs="Arial"/>
          <w:b/>
          <w:sz w:val="24"/>
          <w:szCs w:val="24"/>
        </w:rPr>
      </w:pPr>
    </w:p>
    <w:p w14:paraId="09432209" w14:textId="77777777" w:rsidR="00FE4B22" w:rsidRPr="00BD31B9" w:rsidRDefault="00FE4B22" w:rsidP="00BD31B9">
      <w:pPr>
        <w:tabs>
          <w:tab w:val="left" w:pos="142"/>
        </w:tabs>
        <w:spacing w:line="276" w:lineRule="auto"/>
        <w:jc w:val="center"/>
        <w:rPr>
          <w:rFonts w:ascii="Arial" w:hAnsi="Arial" w:cs="Arial"/>
          <w:b/>
          <w:sz w:val="24"/>
          <w:szCs w:val="24"/>
        </w:rPr>
      </w:pPr>
    </w:p>
    <w:p w14:paraId="6F7D6F6F" w14:textId="12D0C091" w:rsidR="00FE4B22" w:rsidRPr="00BD31B9" w:rsidRDefault="00FA3145" w:rsidP="00BD31B9">
      <w:pPr>
        <w:spacing w:line="276" w:lineRule="auto"/>
        <w:ind w:left="360"/>
        <w:jc w:val="center"/>
        <w:rPr>
          <w:rFonts w:ascii="Arial" w:hAnsi="Arial" w:cs="Arial"/>
          <w:b/>
          <w:i/>
          <w:color w:val="222222"/>
          <w:sz w:val="24"/>
          <w:szCs w:val="24"/>
          <w:shd w:val="clear" w:color="auto" w:fill="FFFFFF"/>
        </w:rPr>
      </w:pPr>
      <w:r w:rsidRPr="00BD31B9">
        <w:rPr>
          <w:rFonts w:ascii="Arial" w:hAnsi="Arial" w:cs="Arial"/>
          <w:b/>
          <w:bCs/>
          <w:sz w:val="24"/>
          <w:szCs w:val="24"/>
        </w:rPr>
        <w:t>„</w:t>
      </w:r>
      <w:proofErr w:type="spellStart"/>
      <w:r w:rsidR="00EC319C" w:rsidRPr="00BD31B9">
        <w:rPr>
          <w:rFonts w:ascii="Arial" w:hAnsi="Arial" w:cs="Arial"/>
          <w:b/>
          <w:i/>
          <w:color w:val="222222"/>
          <w:sz w:val="24"/>
          <w:szCs w:val="24"/>
          <w:shd w:val="clear" w:color="auto" w:fill="FFFFFF"/>
        </w:rPr>
        <w:t>VeloKoszarawa</w:t>
      </w:r>
      <w:proofErr w:type="spellEnd"/>
      <w:r w:rsidR="00EC319C" w:rsidRPr="00BD31B9">
        <w:rPr>
          <w:rFonts w:ascii="Arial" w:hAnsi="Arial" w:cs="Arial"/>
          <w:b/>
          <w:i/>
          <w:color w:val="222222"/>
          <w:sz w:val="24"/>
          <w:szCs w:val="24"/>
          <w:shd w:val="clear" w:color="auto" w:fill="FFFFFF"/>
        </w:rPr>
        <w:t xml:space="preserve"> – regionalna trasa rowerowa nr 615 na terenie Gminy Świnna</w:t>
      </w:r>
      <w:r w:rsidRPr="00BD31B9">
        <w:rPr>
          <w:rFonts w:ascii="Arial" w:hAnsi="Arial" w:cs="Arial"/>
          <w:b/>
          <w:bCs/>
          <w:sz w:val="24"/>
          <w:szCs w:val="24"/>
        </w:rPr>
        <w:t>”</w:t>
      </w:r>
      <w:r w:rsidR="00A664DE" w:rsidRPr="00BD31B9">
        <w:rPr>
          <w:rFonts w:ascii="Arial" w:hAnsi="Arial" w:cs="Arial"/>
          <w:b/>
          <w:bCs/>
          <w:i/>
          <w:sz w:val="24"/>
          <w:szCs w:val="24"/>
        </w:rPr>
        <w:t xml:space="preserve"> </w:t>
      </w:r>
    </w:p>
    <w:p w14:paraId="3A28F00F" w14:textId="77777777" w:rsidR="00FE4B22" w:rsidRPr="00BD31B9" w:rsidRDefault="00FE4B22" w:rsidP="00BD31B9">
      <w:pPr>
        <w:keepNext/>
        <w:spacing w:line="276" w:lineRule="auto"/>
        <w:jc w:val="center"/>
        <w:outlineLvl w:val="6"/>
        <w:rPr>
          <w:rFonts w:ascii="Arial" w:hAnsi="Arial" w:cs="Arial"/>
          <w:b/>
          <w:sz w:val="24"/>
          <w:szCs w:val="24"/>
        </w:rPr>
      </w:pPr>
    </w:p>
    <w:p w14:paraId="4F8E374E" w14:textId="4C381564" w:rsidR="00FE4B22" w:rsidRPr="00BD31B9" w:rsidRDefault="0088144F" w:rsidP="00BD31B9">
      <w:pPr>
        <w:spacing w:line="276" w:lineRule="auto"/>
        <w:rPr>
          <w:rFonts w:ascii="Arial" w:hAnsi="Arial" w:cs="Arial"/>
          <w:sz w:val="24"/>
          <w:szCs w:val="24"/>
        </w:rPr>
      </w:pPr>
      <w:r w:rsidRPr="00BD31B9">
        <w:rPr>
          <w:rFonts w:ascii="Arial" w:hAnsi="Arial" w:cs="Arial"/>
          <w:sz w:val="24"/>
          <w:szCs w:val="24"/>
        </w:rPr>
        <w:tab/>
      </w:r>
    </w:p>
    <w:p w14:paraId="1DEC8C98" w14:textId="77777777" w:rsidR="00FE4B22" w:rsidRPr="00BD31B9" w:rsidRDefault="00FE4B22" w:rsidP="00BD31B9">
      <w:pPr>
        <w:spacing w:line="276" w:lineRule="auto"/>
        <w:rPr>
          <w:rFonts w:ascii="Arial" w:hAnsi="Arial" w:cs="Arial"/>
          <w:sz w:val="24"/>
          <w:szCs w:val="24"/>
        </w:rPr>
      </w:pPr>
    </w:p>
    <w:p w14:paraId="16DA7438" w14:textId="3866834E" w:rsidR="00FE4B22" w:rsidRPr="00BD31B9" w:rsidRDefault="00FA3145" w:rsidP="00BD31B9">
      <w:pPr>
        <w:keepNext/>
        <w:spacing w:line="276" w:lineRule="auto"/>
        <w:jc w:val="center"/>
        <w:outlineLvl w:val="6"/>
        <w:rPr>
          <w:rFonts w:ascii="Arial" w:hAnsi="Arial" w:cs="Arial"/>
          <w:b/>
          <w:sz w:val="24"/>
          <w:szCs w:val="24"/>
        </w:rPr>
      </w:pPr>
      <w:r w:rsidRPr="00BD31B9">
        <w:rPr>
          <w:rFonts w:ascii="Arial" w:hAnsi="Arial" w:cs="Arial"/>
          <w:b/>
          <w:bCs/>
          <w:sz w:val="24"/>
          <w:szCs w:val="24"/>
        </w:rPr>
        <w:t xml:space="preserve">Oznaczenie sprawy: </w:t>
      </w:r>
      <w:r w:rsidR="00EC319C" w:rsidRPr="00BD31B9">
        <w:rPr>
          <w:rFonts w:ascii="Arial" w:hAnsi="Arial" w:cs="Arial"/>
          <w:b/>
          <w:bCs/>
          <w:sz w:val="24"/>
          <w:szCs w:val="24"/>
        </w:rPr>
        <w:t>GK.2711.2.2026</w:t>
      </w:r>
    </w:p>
    <w:p w14:paraId="3C556CF8" w14:textId="77777777" w:rsidR="00FE4B22" w:rsidRPr="00BD31B9" w:rsidRDefault="00FE4B22" w:rsidP="00BD31B9">
      <w:pPr>
        <w:spacing w:line="276" w:lineRule="auto"/>
        <w:jc w:val="both"/>
        <w:rPr>
          <w:rFonts w:ascii="Arial" w:hAnsi="Arial" w:cs="Arial"/>
          <w:sz w:val="24"/>
          <w:szCs w:val="24"/>
        </w:rPr>
      </w:pPr>
    </w:p>
    <w:p w14:paraId="34422B67" w14:textId="77777777" w:rsidR="00FA3145" w:rsidRPr="00BD31B9" w:rsidRDefault="00FA3145" w:rsidP="00BD31B9">
      <w:pPr>
        <w:spacing w:line="276" w:lineRule="auto"/>
        <w:jc w:val="center"/>
        <w:rPr>
          <w:rFonts w:ascii="Arial" w:hAnsi="Arial" w:cs="Arial"/>
          <w:sz w:val="24"/>
          <w:szCs w:val="24"/>
        </w:rPr>
      </w:pPr>
    </w:p>
    <w:p w14:paraId="6987E8EE" w14:textId="77777777" w:rsidR="00FA3145" w:rsidRPr="00BD31B9" w:rsidRDefault="00FA3145" w:rsidP="00BD31B9">
      <w:pPr>
        <w:spacing w:line="276" w:lineRule="auto"/>
        <w:jc w:val="center"/>
        <w:rPr>
          <w:rFonts w:ascii="Arial" w:hAnsi="Arial" w:cs="Arial"/>
          <w:sz w:val="24"/>
          <w:szCs w:val="24"/>
        </w:rPr>
      </w:pPr>
    </w:p>
    <w:p w14:paraId="6F281B62" w14:textId="4CA89FBC" w:rsidR="003D49C3" w:rsidRPr="00BD31B9" w:rsidRDefault="00FA3145" w:rsidP="00BD31B9">
      <w:pPr>
        <w:autoSpaceDE w:val="0"/>
        <w:autoSpaceDN w:val="0"/>
        <w:spacing w:line="276" w:lineRule="auto"/>
        <w:ind w:left="6372"/>
        <w:jc w:val="center"/>
        <w:rPr>
          <w:rFonts w:ascii="Arial" w:hAnsi="Arial" w:cs="Arial"/>
          <w:b/>
          <w:bCs/>
          <w:sz w:val="24"/>
          <w:szCs w:val="24"/>
        </w:rPr>
      </w:pPr>
      <w:r w:rsidRPr="00BD31B9">
        <w:rPr>
          <w:rFonts w:ascii="Arial" w:hAnsi="Arial" w:cs="Arial"/>
          <w:b/>
          <w:bCs/>
          <w:sz w:val="24"/>
          <w:szCs w:val="24"/>
        </w:rPr>
        <w:t>ZATWIERDZIŁ:</w:t>
      </w:r>
    </w:p>
    <w:p w14:paraId="0BA30CFB" w14:textId="77777777" w:rsidR="00FA3145" w:rsidRPr="00BD31B9" w:rsidRDefault="00FA3145" w:rsidP="00BD31B9">
      <w:pPr>
        <w:autoSpaceDE w:val="0"/>
        <w:autoSpaceDN w:val="0"/>
        <w:spacing w:line="276" w:lineRule="auto"/>
        <w:ind w:firstLine="7"/>
        <w:jc w:val="center"/>
        <w:rPr>
          <w:rFonts w:ascii="Arial" w:hAnsi="Arial" w:cs="Arial"/>
          <w:sz w:val="24"/>
          <w:szCs w:val="24"/>
        </w:rPr>
      </w:pPr>
    </w:p>
    <w:p w14:paraId="0935AC23" w14:textId="4E520CF6" w:rsidR="006B3898" w:rsidRPr="00BD31B9" w:rsidRDefault="006B3898" w:rsidP="00BD31B9">
      <w:pPr>
        <w:autoSpaceDE w:val="0"/>
        <w:autoSpaceDN w:val="0"/>
        <w:spacing w:line="276" w:lineRule="auto"/>
        <w:ind w:firstLine="7"/>
        <w:jc w:val="center"/>
        <w:rPr>
          <w:rFonts w:ascii="Arial" w:hAnsi="Arial" w:cs="Arial"/>
          <w:sz w:val="24"/>
          <w:szCs w:val="24"/>
        </w:rPr>
      </w:pPr>
    </w:p>
    <w:p w14:paraId="375896CA" w14:textId="77777777" w:rsidR="00EC319C" w:rsidRPr="00BD31B9" w:rsidRDefault="00EC319C" w:rsidP="00BD31B9">
      <w:pPr>
        <w:autoSpaceDE w:val="0"/>
        <w:autoSpaceDN w:val="0"/>
        <w:spacing w:line="276" w:lineRule="auto"/>
        <w:ind w:firstLine="7"/>
        <w:jc w:val="center"/>
        <w:rPr>
          <w:rFonts w:ascii="Arial" w:hAnsi="Arial" w:cs="Arial"/>
          <w:sz w:val="24"/>
          <w:szCs w:val="24"/>
        </w:rPr>
      </w:pPr>
    </w:p>
    <w:p w14:paraId="2297888F" w14:textId="77777777" w:rsidR="00EC319C" w:rsidRPr="00BD31B9" w:rsidRDefault="00EC319C" w:rsidP="00BD31B9">
      <w:pPr>
        <w:autoSpaceDE w:val="0"/>
        <w:autoSpaceDN w:val="0"/>
        <w:spacing w:line="276" w:lineRule="auto"/>
        <w:ind w:firstLine="7"/>
        <w:jc w:val="center"/>
        <w:rPr>
          <w:rFonts w:ascii="Arial" w:hAnsi="Arial" w:cs="Arial"/>
          <w:sz w:val="24"/>
          <w:szCs w:val="24"/>
        </w:rPr>
      </w:pPr>
    </w:p>
    <w:p w14:paraId="08FB9E91" w14:textId="77777777" w:rsidR="00EC319C" w:rsidRPr="00BD31B9" w:rsidRDefault="00EC319C" w:rsidP="00BD31B9">
      <w:pPr>
        <w:autoSpaceDE w:val="0"/>
        <w:autoSpaceDN w:val="0"/>
        <w:spacing w:line="276" w:lineRule="auto"/>
        <w:ind w:firstLine="7"/>
        <w:jc w:val="center"/>
        <w:rPr>
          <w:rFonts w:ascii="Arial" w:hAnsi="Arial" w:cs="Arial"/>
          <w:sz w:val="24"/>
          <w:szCs w:val="24"/>
        </w:rPr>
      </w:pPr>
    </w:p>
    <w:p w14:paraId="43D34839" w14:textId="77777777" w:rsidR="00EC319C" w:rsidRPr="00BD31B9" w:rsidRDefault="00EC319C" w:rsidP="00BD31B9">
      <w:pPr>
        <w:autoSpaceDE w:val="0"/>
        <w:autoSpaceDN w:val="0"/>
        <w:spacing w:line="276" w:lineRule="auto"/>
        <w:ind w:firstLine="7"/>
        <w:jc w:val="center"/>
        <w:rPr>
          <w:rFonts w:ascii="Arial" w:hAnsi="Arial" w:cs="Arial"/>
          <w:sz w:val="24"/>
          <w:szCs w:val="24"/>
        </w:rPr>
      </w:pPr>
    </w:p>
    <w:p w14:paraId="133AEF00" w14:textId="77777777" w:rsidR="00EC319C" w:rsidRPr="00BD31B9" w:rsidRDefault="00EC319C" w:rsidP="00BD31B9">
      <w:pPr>
        <w:autoSpaceDE w:val="0"/>
        <w:autoSpaceDN w:val="0"/>
        <w:spacing w:line="276" w:lineRule="auto"/>
        <w:ind w:firstLine="7"/>
        <w:jc w:val="center"/>
        <w:rPr>
          <w:rFonts w:ascii="Arial" w:hAnsi="Arial" w:cs="Arial"/>
          <w:sz w:val="24"/>
          <w:szCs w:val="24"/>
        </w:rPr>
      </w:pPr>
    </w:p>
    <w:p w14:paraId="4017B032" w14:textId="77777777" w:rsidR="00EC319C" w:rsidRPr="00BD31B9" w:rsidRDefault="00EC319C" w:rsidP="00BD31B9">
      <w:pPr>
        <w:autoSpaceDE w:val="0"/>
        <w:autoSpaceDN w:val="0"/>
        <w:spacing w:line="276" w:lineRule="auto"/>
        <w:ind w:firstLine="7"/>
        <w:jc w:val="center"/>
        <w:rPr>
          <w:rFonts w:ascii="Arial" w:hAnsi="Arial" w:cs="Arial"/>
          <w:sz w:val="24"/>
          <w:szCs w:val="24"/>
        </w:rPr>
      </w:pPr>
    </w:p>
    <w:p w14:paraId="64486275" w14:textId="77777777" w:rsidR="007B2170" w:rsidRDefault="007B2170" w:rsidP="00BD31B9">
      <w:pPr>
        <w:autoSpaceDE w:val="0"/>
        <w:autoSpaceDN w:val="0"/>
        <w:spacing w:line="276" w:lineRule="auto"/>
        <w:rPr>
          <w:rFonts w:ascii="Arial" w:hAnsi="Arial" w:cs="Arial"/>
          <w:sz w:val="24"/>
          <w:szCs w:val="24"/>
        </w:rPr>
      </w:pPr>
    </w:p>
    <w:p w14:paraId="63F03972" w14:textId="77777777" w:rsidR="00BD31B9" w:rsidRDefault="00BD31B9" w:rsidP="00BD31B9">
      <w:pPr>
        <w:autoSpaceDE w:val="0"/>
        <w:autoSpaceDN w:val="0"/>
        <w:spacing w:line="276" w:lineRule="auto"/>
        <w:rPr>
          <w:rFonts w:ascii="Arial" w:hAnsi="Arial" w:cs="Arial"/>
          <w:sz w:val="24"/>
          <w:szCs w:val="24"/>
        </w:rPr>
      </w:pPr>
    </w:p>
    <w:p w14:paraId="403BD69D" w14:textId="77777777" w:rsidR="00BD31B9" w:rsidRDefault="00BD31B9" w:rsidP="00BD31B9">
      <w:pPr>
        <w:autoSpaceDE w:val="0"/>
        <w:autoSpaceDN w:val="0"/>
        <w:spacing w:line="276" w:lineRule="auto"/>
        <w:rPr>
          <w:rFonts w:ascii="Arial" w:hAnsi="Arial" w:cs="Arial"/>
          <w:sz w:val="24"/>
          <w:szCs w:val="24"/>
        </w:rPr>
      </w:pPr>
    </w:p>
    <w:p w14:paraId="2084ECBE" w14:textId="77777777" w:rsidR="00BD31B9" w:rsidRDefault="00BD31B9" w:rsidP="00BD31B9">
      <w:pPr>
        <w:autoSpaceDE w:val="0"/>
        <w:autoSpaceDN w:val="0"/>
        <w:spacing w:line="276" w:lineRule="auto"/>
        <w:rPr>
          <w:rFonts w:ascii="Arial" w:hAnsi="Arial" w:cs="Arial"/>
          <w:sz w:val="24"/>
          <w:szCs w:val="24"/>
        </w:rPr>
      </w:pPr>
    </w:p>
    <w:p w14:paraId="57DF5E03" w14:textId="77777777" w:rsidR="00BD31B9" w:rsidRDefault="00BD31B9" w:rsidP="00BD31B9">
      <w:pPr>
        <w:autoSpaceDE w:val="0"/>
        <w:autoSpaceDN w:val="0"/>
        <w:spacing w:line="276" w:lineRule="auto"/>
        <w:rPr>
          <w:rFonts w:ascii="Arial" w:hAnsi="Arial" w:cs="Arial"/>
          <w:sz w:val="24"/>
          <w:szCs w:val="24"/>
        </w:rPr>
      </w:pPr>
    </w:p>
    <w:p w14:paraId="70E5E833" w14:textId="77777777" w:rsidR="00BD31B9" w:rsidRPr="00BD31B9" w:rsidRDefault="00BD31B9" w:rsidP="00BD31B9">
      <w:pPr>
        <w:autoSpaceDE w:val="0"/>
        <w:autoSpaceDN w:val="0"/>
        <w:spacing w:line="276" w:lineRule="auto"/>
        <w:rPr>
          <w:rFonts w:ascii="Arial" w:hAnsi="Arial" w:cs="Arial"/>
          <w:sz w:val="24"/>
          <w:szCs w:val="24"/>
        </w:rPr>
      </w:pPr>
    </w:p>
    <w:p w14:paraId="04DAC026" w14:textId="77777777" w:rsidR="00A75A25" w:rsidRPr="00BD31B9" w:rsidRDefault="00A75A25" w:rsidP="00BD31B9">
      <w:pPr>
        <w:autoSpaceDE w:val="0"/>
        <w:autoSpaceDN w:val="0"/>
        <w:spacing w:line="276" w:lineRule="auto"/>
        <w:rPr>
          <w:rFonts w:ascii="Arial" w:hAnsi="Arial" w:cs="Arial"/>
          <w:sz w:val="24"/>
          <w:szCs w:val="24"/>
        </w:rPr>
      </w:pPr>
    </w:p>
    <w:p w14:paraId="6B1981F8" w14:textId="5536648D" w:rsidR="00FA3145" w:rsidRPr="00BD31B9" w:rsidRDefault="004A0624" w:rsidP="00BD31B9">
      <w:pPr>
        <w:autoSpaceDE w:val="0"/>
        <w:autoSpaceDN w:val="0"/>
        <w:spacing w:line="276" w:lineRule="auto"/>
        <w:ind w:firstLine="7"/>
        <w:jc w:val="center"/>
        <w:rPr>
          <w:rFonts w:ascii="Arial" w:hAnsi="Arial" w:cs="Arial"/>
          <w:sz w:val="24"/>
          <w:szCs w:val="24"/>
        </w:rPr>
      </w:pPr>
      <w:r w:rsidRPr="00BD31B9">
        <w:rPr>
          <w:rFonts w:ascii="Arial" w:hAnsi="Arial" w:cs="Arial"/>
          <w:sz w:val="24"/>
          <w:szCs w:val="24"/>
        </w:rPr>
        <w:t>9</w:t>
      </w:r>
      <w:r w:rsidR="00EC319C" w:rsidRPr="00BD31B9">
        <w:rPr>
          <w:rFonts w:ascii="Arial" w:hAnsi="Arial" w:cs="Arial"/>
          <w:sz w:val="24"/>
          <w:szCs w:val="24"/>
        </w:rPr>
        <w:t xml:space="preserve"> marca 2026</w:t>
      </w:r>
      <w:r w:rsidR="00FA3145" w:rsidRPr="00BD31B9">
        <w:rPr>
          <w:rFonts w:ascii="Arial" w:hAnsi="Arial" w:cs="Arial"/>
          <w:sz w:val="24"/>
          <w:szCs w:val="24"/>
        </w:rPr>
        <w:t xml:space="preserve"> roku</w:t>
      </w:r>
    </w:p>
    <w:p w14:paraId="4C9BFD55" w14:textId="77777777" w:rsidR="00FE4B22" w:rsidRPr="00BD31B9" w:rsidRDefault="00FE4B22" w:rsidP="00BD31B9">
      <w:pPr>
        <w:keepNext/>
        <w:numPr>
          <w:ilvl w:val="0"/>
          <w:numId w:val="11"/>
        </w:numPr>
        <w:spacing w:line="276" w:lineRule="auto"/>
        <w:ind w:left="567" w:hanging="567"/>
        <w:outlineLvl w:val="2"/>
        <w:rPr>
          <w:rFonts w:ascii="Arial" w:hAnsi="Arial" w:cs="Arial"/>
          <w:b/>
          <w:caps/>
          <w:sz w:val="24"/>
          <w:szCs w:val="24"/>
          <w:highlight w:val="lightGray"/>
        </w:rPr>
      </w:pPr>
      <w:r w:rsidRPr="00BD31B9">
        <w:rPr>
          <w:rFonts w:ascii="Arial" w:hAnsi="Arial" w:cs="Arial"/>
          <w:b/>
          <w:i/>
          <w:caps/>
          <w:sz w:val="24"/>
          <w:szCs w:val="24"/>
        </w:rPr>
        <w:br w:type="page"/>
      </w:r>
      <w:r w:rsidRPr="00BD31B9">
        <w:rPr>
          <w:rFonts w:ascii="Arial" w:hAnsi="Arial" w:cs="Arial"/>
          <w:b/>
          <w:caps/>
          <w:sz w:val="24"/>
          <w:szCs w:val="24"/>
          <w:highlight w:val="lightGray"/>
        </w:rPr>
        <w:lastRenderedPageBreak/>
        <w:t>Informacje</w:t>
      </w:r>
      <w:r w:rsidR="001B00EB" w:rsidRPr="00BD31B9">
        <w:rPr>
          <w:rFonts w:ascii="Arial" w:hAnsi="Arial" w:cs="Arial"/>
          <w:b/>
          <w:caps/>
          <w:sz w:val="24"/>
          <w:szCs w:val="24"/>
          <w:highlight w:val="lightGray"/>
        </w:rPr>
        <w:t xml:space="preserve"> </w:t>
      </w:r>
      <w:r w:rsidRPr="00BD31B9">
        <w:rPr>
          <w:rFonts w:ascii="Arial" w:hAnsi="Arial" w:cs="Arial"/>
          <w:b/>
          <w:caps/>
          <w:sz w:val="24"/>
          <w:szCs w:val="24"/>
          <w:highlight w:val="lightGray"/>
        </w:rPr>
        <w:t>ogólne</w:t>
      </w:r>
    </w:p>
    <w:p w14:paraId="1E96F537" w14:textId="77777777" w:rsidR="00EC319C" w:rsidRPr="00BD31B9" w:rsidRDefault="00EC319C" w:rsidP="00BD31B9">
      <w:pPr>
        <w:pStyle w:val="Akapitzlist"/>
        <w:spacing w:line="276" w:lineRule="auto"/>
        <w:ind w:left="1080"/>
        <w:rPr>
          <w:rFonts w:ascii="Arial" w:hAnsi="Arial" w:cs="Arial"/>
          <w:b/>
          <w:bCs/>
          <w:sz w:val="24"/>
          <w:szCs w:val="24"/>
        </w:rPr>
      </w:pPr>
    </w:p>
    <w:tbl>
      <w:tblPr>
        <w:tblW w:w="5000" w:type="pct"/>
        <w:tblCellSpacing w:w="0" w:type="dxa"/>
        <w:shd w:val="clear" w:color="auto" w:fill="F5F5F5"/>
        <w:tblCellMar>
          <w:top w:w="60" w:type="dxa"/>
          <w:left w:w="60" w:type="dxa"/>
          <w:bottom w:w="60" w:type="dxa"/>
          <w:right w:w="60" w:type="dxa"/>
        </w:tblCellMar>
        <w:tblLook w:val="04A0" w:firstRow="1" w:lastRow="0" w:firstColumn="1" w:lastColumn="0" w:noHBand="0" w:noVBand="1"/>
      </w:tblPr>
      <w:tblGrid>
        <w:gridCol w:w="60"/>
        <w:gridCol w:w="2669"/>
        <w:gridCol w:w="26"/>
        <w:gridCol w:w="4036"/>
        <w:gridCol w:w="2399"/>
      </w:tblGrid>
      <w:tr w:rsidR="00EC319C" w:rsidRPr="00BD31B9" w14:paraId="7F9C06C7" w14:textId="77777777" w:rsidTr="00C93BE2">
        <w:trPr>
          <w:tblCellSpacing w:w="0" w:type="dxa"/>
        </w:trPr>
        <w:tc>
          <w:tcPr>
            <w:tcW w:w="5000" w:type="pct"/>
            <w:gridSpan w:val="5"/>
            <w:vAlign w:val="center"/>
          </w:tcPr>
          <w:p w14:paraId="2049F502" w14:textId="77777777" w:rsidR="00EC319C" w:rsidRPr="00BD31B9" w:rsidRDefault="00EC319C" w:rsidP="00BD31B9">
            <w:pPr>
              <w:snapToGrid w:val="0"/>
              <w:spacing w:line="276" w:lineRule="auto"/>
              <w:rPr>
                <w:rFonts w:ascii="Arial" w:hAnsi="Arial" w:cs="Arial"/>
                <w:b/>
                <w:bCs/>
                <w:sz w:val="24"/>
                <w:szCs w:val="24"/>
              </w:rPr>
            </w:pPr>
            <w:r w:rsidRPr="00BD31B9">
              <w:rPr>
                <w:rFonts w:ascii="Arial" w:hAnsi="Arial" w:cs="Arial"/>
                <w:b/>
                <w:bCs/>
                <w:sz w:val="24"/>
                <w:szCs w:val="24"/>
              </w:rPr>
              <w:t>Gmina Świnna</w:t>
            </w:r>
          </w:p>
          <w:p w14:paraId="5048FFC7" w14:textId="77777777" w:rsidR="00EC319C" w:rsidRPr="00BD31B9" w:rsidRDefault="00EC319C" w:rsidP="00BD31B9">
            <w:pPr>
              <w:snapToGrid w:val="0"/>
              <w:spacing w:line="276" w:lineRule="auto"/>
              <w:rPr>
                <w:rFonts w:ascii="Arial" w:hAnsi="Arial" w:cs="Arial"/>
                <w:bCs/>
                <w:sz w:val="24"/>
                <w:szCs w:val="24"/>
              </w:rPr>
            </w:pPr>
            <w:r w:rsidRPr="00BD31B9">
              <w:rPr>
                <w:rFonts w:ascii="Arial" w:hAnsi="Arial" w:cs="Arial"/>
                <w:bCs/>
                <w:iCs/>
                <w:sz w:val="24"/>
                <w:szCs w:val="24"/>
              </w:rPr>
              <w:t>ul. Wspólna 13</w:t>
            </w:r>
            <w:r w:rsidRPr="00BD31B9">
              <w:rPr>
                <w:rFonts w:ascii="Arial" w:hAnsi="Arial" w:cs="Arial"/>
                <w:bCs/>
                <w:sz w:val="24"/>
                <w:szCs w:val="24"/>
              </w:rPr>
              <w:t xml:space="preserve"> </w:t>
            </w:r>
          </w:p>
          <w:p w14:paraId="1B895C06" w14:textId="77777777" w:rsidR="00EC319C" w:rsidRPr="00BD31B9" w:rsidRDefault="00EC319C" w:rsidP="00BD31B9">
            <w:pPr>
              <w:spacing w:line="276" w:lineRule="auto"/>
              <w:rPr>
                <w:rFonts w:ascii="Arial" w:hAnsi="Arial" w:cs="Arial"/>
                <w:b/>
                <w:bCs/>
                <w:sz w:val="24"/>
                <w:szCs w:val="24"/>
                <w:highlight w:val="yellow"/>
              </w:rPr>
            </w:pPr>
            <w:r w:rsidRPr="00BD31B9">
              <w:rPr>
                <w:rFonts w:ascii="Arial" w:hAnsi="Arial" w:cs="Arial"/>
                <w:bCs/>
                <w:iCs/>
                <w:sz w:val="24"/>
                <w:szCs w:val="24"/>
              </w:rPr>
              <w:t>34-331 Świnna</w:t>
            </w:r>
            <w:r w:rsidRPr="00BD31B9">
              <w:rPr>
                <w:rFonts w:ascii="Arial" w:hAnsi="Arial" w:cs="Arial"/>
                <w:b/>
                <w:bCs/>
                <w:sz w:val="24"/>
                <w:szCs w:val="24"/>
                <w:highlight w:val="yellow"/>
              </w:rPr>
              <w:br/>
            </w:r>
            <w:r w:rsidRPr="00BD31B9">
              <w:rPr>
                <w:rFonts w:ascii="Arial" w:hAnsi="Arial" w:cs="Arial"/>
                <w:bCs/>
                <w:sz w:val="24"/>
                <w:szCs w:val="24"/>
              </w:rPr>
              <w:t xml:space="preserve">NIP: </w:t>
            </w:r>
            <w:r w:rsidRPr="00BD31B9">
              <w:rPr>
                <w:rFonts w:ascii="Arial" w:hAnsi="Arial" w:cs="Arial"/>
                <w:bCs/>
                <w:iCs/>
                <w:sz w:val="24"/>
                <w:szCs w:val="24"/>
              </w:rPr>
              <w:t>5532520760</w:t>
            </w:r>
            <w:r w:rsidRPr="00BD31B9">
              <w:rPr>
                <w:rFonts w:ascii="Arial" w:hAnsi="Arial" w:cs="Arial"/>
                <w:bCs/>
                <w:sz w:val="24"/>
                <w:szCs w:val="24"/>
              </w:rPr>
              <w:br/>
              <w:t xml:space="preserve">Regon: </w:t>
            </w:r>
            <w:r w:rsidRPr="00BD31B9">
              <w:rPr>
                <w:rFonts w:ascii="Arial" w:hAnsi="Arial" w:cs="Arial"/>
                <w:bCs/>
                <w:iCs/>
                <w:sz w:val="24"/>
                <w:szCs w:val="24"/>
              </w:rPr>
              <w:t>072182723</w:t>
            </w:r>
            <w:r w:rsidRPr="00BD31B9">
              <w:rPr>
                <w:rFonts w:ascii="Arial" w:hAnsi="Arial" w:cs="Arial"/>
                <w:b/>
                <w:bCs/>
                <w:sz w:val="24"/>
                <w:szCs w:val="24"/>
              </w:rPr>
              <w:t xml:space="preserve"> </w:t>
            </w:r>
          </w:p>
        </w:tc>
      </w:tr>
      <w:tr w:rsidR="00EC319C" w:rsidRPr="00BD31B9" w14:paraId="73982ACA" w14:textId="77777777" w:rsidTr="00C93BE2">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gridSpan w:val="2"/>
            <w:vAlign w:val="center"/>
            <w:hideMark/>
          </w:tcPr>
          <w:p w14:paraId="1FBCEDC4" w14:textId="77777777" w:rsidR="00EC319C" w:rsidRPr="00BD31B9" w:rsidRDefault="00EC319C" w:rsidP="00BD31B9">
            <w:pPr>
              <w:spacing w:line="276" w:lineRule="auto"/>
              <w:rPr>
                <w:rFonts w:ascii="Arial" w:hAnsi="Arial" w:cs="Arial"/>
                <w:sz w:val="24"/>
                <w:szCs w:val="24"/>
              </w:rPr>
            </w:pPr>
            <w:r w:rsidRPr="00BD31B9">
              <w:rPr>
                <w:rFonts w:ascii="Arial" w:hAnsi="Arial" w:cs="Arial"/>
                <w:sz w:val="24"/>
                <w:szCs w:val="24"/>
              </w:rPr>
              <w:t>Telefon</w:t>
            </w:r>
          </w:p>
        </w:tc>
        <w:tc>
          <w:tcPr>
            <w:tcW w:w="0" w:type="auto"/>
            <w:gridSpan w:val="2"/>
            <w:vAlign w:val="center"/>
            <w:hideMark/>
          </w:tcPr>
          <w:p w14:paraId="2DFA3A37" w14:textId="1F185AFB" w:rsidR="00EC319C" w:rsidRPr="00BD31B9" w:rsidRDefault="00EC319C" w:rsidP="00BD31B9">
            <w:pPr>
              <w:spacing w:line="276" w:lineRule="auto"/>
              <w:ind w:left="130" w:hanging="18"/>
              <w:rPr>
                <w:rFonts w:ascii="Arial" w:hAnsi="Arial" w:cs="Arial"/>
                <w:sz w:val="24"/>
                <w:szCs w:val="24"/>
              </w:rPr>
            </w:pPr>
            <w:r w:rsidRPr="00BD31B9">
              <w:rPr>
                <w:rFonts w:ascii="Arial" w:hAnsi="Arial" w:cs="Arial"/>
                <w:bCs/>
                <w:sz w:val="24"/>
                <w:szCs w:val="24"/>
              </w:rPr>
              <w:t xml:space="preserve">+48 </w:t>
            </w:r>
            <w:r w:rsidR="00433EA8" w:rsidRPr="00BD31B9">
              <w:rPr>
                <w:rFonts w:ascii="Arial" w:hAnsi="Arial" w:cs="Arial"/>
                <w:bCs/>
                <w:sz w:val="24"/>
                <w:szCs w:val="24"/>
              </w:rPr>
              <w:t>33 863 80 10</w:t>
            </w:r>
          </w:p>
        </w:tc>
      </w:tr>
      <w:tr w:rsidR="00EC319C" w:rsidRPr="00BD31B9" w14:paraId="73CB0F35" w14:textId="77777777" w:rsidTr="00C93BE2">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gridSpan w:val="2"/>
            <w:vAlign w:val="center"/>
            <w:hideMark/>
          </w:tcPr>
          <w:p w14:paraId="2FAE8D48" w14:textId="77777777" w:rsidR="00EC319C" w:rsidRPr="00BD31B9" w:rsidRDefault="00EC319C" w:rsidP="00BD31B9">
            <w:pPr>
              <w:spacing w:line="276" w:lineRule="auto"/>
              <w:rPr>
                <w:rFonts w:ascii="Arial" w:hAnsi="Arial" w:cs="Arial"/>
                <w:sz w:val="24"/>
                <w:szCs w:val="24"/>
              </w:rPr>
            </w:pPr>
            <w:r w:rsidRPr="00BD31B9">
              <w:rPr>
                <w:rFonts w:ascii="Arial" w:hAnsi="Arial" w:cs="Arial"/>
                <w:sz w:val="24"/>
                <w:szCs w:val="24"/>
              </w:rPr>
              <w:t>Fax</w:t>
            </w:r>
          </w:p>
        </w:tc>
        <w:tc>
          <w:tcPr>
            <w:tcW w:w="0" w:type="auto"/>
            <w:gridSpan w:val="2"/>
            <w:vAlign w:val="center"/>
            <w:hideMark/>
          </w:tcPr>
          <w:p w14:paraId="566ECD69" w14:textId="0E5E85C2" w:rsidR="00EC319C" w:rsidRPr="00BD31B9" w:rsidRDefault="00EC319C" w:rsidP="00BD31B9">
            <w:pPr>
              <w:spacing w:line="276" w:lineRule="auto"/>
              <w:ind w:left="130" w:hanging="18"/>
              <w:rPr>
                <w:rFonts w:ascii="Arial" w:hAnsi="Arial" w:cs="Arial"/>
                <w:sz w:val="24"/>
                <w:szCs w:val="24"/>
              </w:rPr>
            </w:pPr>
            <w:r w:rsidRPr="00BD31B9">
              <w:rPr>
                <w:rFonts w:ascii="Arial" w:hAnsi="Arial" w:cs="Arial"/>
                <w:bCs/>
                <w:sz w:val="24"/>
                <w:szCs w:val="24"/>
              </w:rPr>
              <w:t>+48 33 </w:t>
            </w:r>
            <w:r w:rsidR="00433EA8" w:rsidRPr="00BD31B9">
              <w:rPr>
                <w:rFonts w:ascii="Arial" w:hAnsi="Arial" w:cs="Arial"/>
                <w:bCs/>
                <w:sz w:val="24"/>
                <w:szCs w:val="24"/>
              </w:rPr>
              <w:t>863 85 32</w:t>
            </w:r>
          </w:p>
        </w:tc>
      </w:tr>
      <w:tr w:rsidR="00EC319C" w:rsidRPr="00BD31B9" w14:paraId="70753700" w14:textId="77777777" w:rsidTr="00C93BE2">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gridSpan w:val="2"/>
            <w:vAlign w:val="center"/>
            <w:hideMark/>
          </w:tcPr>
          <w:p w14:paraId="50134AD5" w14:textId="77777777" w:rsidR="00EC319C" w:rsidRPr="00BD31B9" w:rsidRDefault="00EC319C" w:rsidP="00BD31B9">
            <w:pPr>
              <w:spacing w:line="276" w:lineRule="auto"/>
              <w:rPr>
                <w:rFonts w:ascii="Arial" w:hAnsi="Arial" w:cs="Arial"/>
                <w:sz w:val="24"/>
                <w:szCs w:val="24"/>
              </w:rPr>
            </w:pPr>
            <w:r w:rsidRPr="00BD31B9">
              <w:rPr>
                <w:rFonts w:ascii="Arial" w:hAnsi="Arial" w:cs="Arial"/>
                <w:sz w:val="24"/>
                <w:szCs w:val="24"/>
              </w:rPr>
              <w:t>E-Mail</w:t>
            </w:r>
          </w:p>
        </w:tc>
        <w:tc>
          <w:tcPr>
            <w:tcW w:w="0" w:type="auto"/>
            <w:gridSpan w:val="2"/>
            <w:vAlign w:val="center"/>
            <w:hideMark/>
          </w:tcPr>
          <w:p w14:paraId="0F2A9A7C" w14:textId="77777777" w:rsidR="00EC319C" w:rsidRPr="00BD31B9" w:rsidRDefault="00EC319C" w:rsidP="00BD31B9">
            <w:pPr>
              <w:spacing w:line="276" w:lineRule="auto"/>
              <w:ind w:left="130" w:hanging="18"/>
              <w:rPr>
                <w:rFonts w:ascii="Arial" w:hAnsi="Arial" w:cs="Arial"/>
                <w:sz w:val="24"/>
                <w:szCs w:val="24"/>
              </w:rPr>
            </w:pPr>
            <w:r w:rsidRPr="00BD31B9">
              <w:rPr>
                <w:rFonts w:ascii="Arial" w:hAnsi="Arial" w:cs="Arial"/>
                <w:bCs/>
                <w:sz w:val="24"/>
                <w:szCs w:val="24"/>
                <w:lang w:val="en-US"/>
              </w:rPr>
              <w:t>zamowienia@swinna.pl</w:t>
            </w:r>
          </w:p>
        </w:tc>
      </w:tr>
      <w:tr w:rsidR="00EC319C" w:rsidRPr="00BD31B9" w14:paraId="7513DFA4" w14:textId="77777777" w:rsidTr="00C93BE2">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gridSpan w:val="2"/>
            <w:hideMark/>
          </w:tcPr>
          <w:p w14:paraId="5BCBDE6E" w14:textId="77777777" w:rsidR="00EC319C" w:rsidRPr="00BD31B9" w:rsidRDefault="00EC319C" w:rsidP="00BD31B9">
            <w:pPr>
              <w:spacing w:line="276" w:lineRule="auto"/>
              <w:rPr>
                <w:rFonts w:ascii="Arial" w:hAnsi="Arial" w:cs="Arial"/>
                <w:sz w:val="24"/>
                <w:szCs w:val="24"/>
              </w:rPr>
            </w:pPr>
            <w:r w:rsidRPr="00BD31B9">
              <w:rPr>
                <w:rFonts w:ascii="Arial" w:hAnsi="Arial" w:cs="Arial"/>
                <w:sz w:val="24"/>
                <w:szCs w:val="24"/>
              </w:rPr>
              <w:t>Strona WWW</w:t>
            </w:r>
          </w:p>
        </w:tc>
        <w:tc>
          <w:tcPr>
            <w:tcW w:w="0" w:type="auto"/>
            <w:gridSpan w:val="2"/>
            <w:vAlign w:val="center"/>
            <w:hideMark/>
          </w:tcPr>
          <w:p w14:paraId="3720FD4D" w14:textId="77777777" w:rsidR="00EC319C" w:rsidRPr="00BD31B9" w:rsidRDefault="00EC319C" w:rsidP="00BD31B9">
            <w:pPr>
              <w:spacing w:line="276" w:lineRule="auto"/>
              <w:ind w:left="130" w:hanging="18"/>
              <w:rPr>
                <w:rFonts w:ascii="Arial" w:hAnsi="Arial" w:cs="Arial"/>
                <w:sz w:val="24"/>
                <w:szCs w:val="24"/>
              </w:rPr>
            </w:pPr>
            <w:r w:rsidRPr="00BD31B9">
              <w:rPr>
                <w:rFonts w:ascii="Arial" w:hAnsi="Arial" w:cs="Arial"/>
                <w:sz w:val="24"/>
                <w:szCs w:val="24"/>
              </w:rPr>
              <w:t xml:space="preserve">http://www.swinna.pl/ </w:t>
            </w:r>
          </w:p>
          <w:p w14:paraId="07A23690" w14:textId="77777777" w:rsidR="00EC319C" w:rsidRPr="00BD31B9" w:rsidRDefault="00EC319C" w:rsidP="00BD31B9">
            <w:pPr>
              <w:spacing w:line="276" w:lineRule="auto"/>
              <w:ind w:left="130" w:hanging="18"/>
              <w:rPr>
                <w:rFonts w:ascii="Arial" w:hAnsi="Arial" w:cs="Arial"/>
                <w:sz w:val="24"/>
                <w:szCs w:val="24"/>
              </w:rPr>
            </w:pPr>
            <w:r w:rsidRPr="00BD31B9">
              <w:rPr>
                <w:rFonts w:ascii="Arial" w:hAnsi="Arial" w:cs="Arial"/>
                <w:bCs/>
                <w:sz w:val="24"/>
                <w:szCs w:val="24"/>
              </w:rPr>
              <w:t>https://bip.swinna.pl</w:t>
            </w:r>
          </w:p>
        </w:tc>
      </w:tr>
      <w:tr w:rsidR="006277EE" w:rsidRPr="00BD31B9" w14:paraId="6F1B7BBD" w14:textId="77777777" w:rsidTr="006277EE">
        <w:tblPrEx>
          <w:tblCellSpacing w:w="15" w:type="dxa"/>
          <w:shd w:val="clear" w:color="auto" w:fill="auto"/>
          <w:tblCellMar>
            <w:top w:w="0" w:type="dxa"/>
            <w:left w:w="0" w:type="dxa"/>
            <w:bottom w:w="0" w:type="dxa"/>
            <w:right w:w="0" w:type="dxa"/>
          </w:tblCellMar>
        </w:tblPrEx>
        <w:trPr>
          <w:gridBefore w:val="1"/>
          <w:gridAfter w:val="1"/>
          <w:wBefore w:w="33" w:type="pct"/>
          <w:wAfter w:w="1305" w:type="pct"/>
          <w:tblCellSpacing w:w="15" w:type="dxa"/>
        </w:trPr>
        <w:tc>
          <w:tcPr>
            <w:tcW w:w="1466" w:type="pct"/>
            <w:gridSpan w:val="2"/>
          </w:tcPr>
          <w:p w14:paraId="5A8F398F" w14:textId="77777777" w:rsidR="006277EE" w:rsidRPr="00BD31B9" w:rsidRDefault="006277EE" w:rsidP="00BD31B9">
            <w:pPr>
              <w:spacing w:line="276" w:lineRule="auto"/>
              <w:rPr>
                <w:rFonts w:ascii="Arial" w:hAnsi="Arial" w:cs="Arial"/>
                <w:sz w:val="24"/>
                <w:szCs w:val="24"/>
              </w:rPr>
            </w:pPr>
            <w:r w:rsidRPr="00BD31B9">
              <w:rPr>
                <w:rFonts w:ascii="Arial" w:hAnsi="Arial" w:cs="Arial"/>
                <w:iCs/>
                <w:sz w:val="24"/>
                <w:szCs w:val="24"/>
              </w:rPr>
              <w:t>Adres e-doręczeń:</w:t>
            </w:r>
          </w:p>
        </w:tc>
        <w:tc>
          <w:tcPr>
            <w:tcW w:w="0" w:type="auto"/>
            <w:vAlign w:val="center"/>
          </w:tcPr>
          <w:p w14:paraId="43A01391" w14:textId="612222C2" w:rsidR="006277EE" w:rsidRPr="00BD31B9" w:rsidRDefault="006277EE" w:rsidP="00BD31B9">
            <w:pPr>
              <w:spacing w:line="276" w:lineRule="auto"/>
              <w:ind w:left="124" w:hanging="18"/>
              <w:rPr>
                <w:rFonts w:ascii="Arial" w:hAnsi="Arial" w:cs="Arial"/>
                <w:sz w:val="24"/>
                <w:szCs w:val="24"/>
              </w:rPr>
            </w:pPr>
            <w:r w:rsidRPr="00BD31B9">
              <w:rPr>
                <w:rFonts w:ascii="Arial" w:hAnsi="Arial" w:cs="Arial"/>
                <w:sz w:val="24"/>
                <w:szCs w:val="24"/>
              </w:rPr>
              <w:t>AE:PL-10691-81103-BUSTW-30</w:t>
            </w:r>
          </w:p>
        </w:tc>
      </w:tr>
    </w:tbl>
    <w:p w14:paraId="57C924A2" w14:textId="77777777" w:rsidR="006277EE" w:rsidRPr="00BD31B9" w:rsidRDefault="006277EE" w:rsidP="00BD31B9">
      <w:pPr>
        <w:tabs>
          <w:tab w:val="left" w:pos="567"/>
        </w:tabs>
        <w:spacing w:line="276" w:lineRule="auto"/>
        <w:ind w:right="1"/>
        <w:jc w:val="both"/>
        <w:rPr>
          <w:rFonts w:ascii="Arial" w:hAnsi="Arial" w:cs="Arial"/>
          <w:sz w:val="24"/>
          <w:szCs w:val="24"/>
        </w:rPr>
      </w:pPr>
    </w:p>
    <w:p w14:paraId="167792AA" w14:textId="20B195B6" w:rsidR="00EC319C" w:rsidRPr="00BD31B9" w:rsidRDefault="00EC319C" w:rsidP="00BD31B9">
      <w:pPr>
        <w:tabs>
          <w:tab w:val="left" w:pos="567"/>
        </w:tabs>
        <w:spacing w:line="276" w:lineRule="auto"/>
        <w:ind w:right="1"/>
        <w:jc w:val="both"/>
        <w:rPr>
          <w:rFonts w:ascii="Arial" w:hAnsi="Arial" w:cs="Arial"/>
          <w:sz w:val="24"/>
          <w:szCs w:val="24"/>
        </w:rPr>
      </w:pPr>
      <w:r w:rsidRPr="00BD31B9">
        <w:rPr>
          <w:rFonts w:ascii="Arial" w:hAnsi="Arial" w:cs="Arial"/>
          <w:sz w:val="24"/>
          <w:szCs w:val="24"/>
        </w:rPr>
        <w:t>zwana dalej „Zamawiającym”</w:t>
      </w:r>
    </w:p>
    <w:p w14:paraId="04422F72" w14:textId="77777777" w:rsidR="00EC319C" w:rsidRPr="00BD31B9" w:rsidRDefault="00EC319C" w:rsidP="00BD31B9">
      <w:pPr>
        <w:widowControl w:val="0"/>
        <w:autoSpaceDE w:val="0"/>
        <w:autoSpaceDN w:val="0"/>
        <w:spacing w:line="276" w:lineRule="auto"/>
        <w:rPr>
          <w:rFonts w:ascii="Arial" w:eastAsia="GungsuhChe" w:hAnsi="Arial" w:cs="Arial"/>
          <w:iCs/>
          <w:sz w:val="24"/>
          <w:szCs w:val="24"/>
        </w:rPr>
      </w:pPr>
    </w:p>
    <w:p w14:paraId="7A22D7EA" w14:textId="58EA0929" w:rsidR="00EC319C" w:rsidRPr="00BD31B9" w:rsidRDefault="00EC319C" w:rsidP="00BD31B9">
      <w:pPr>
        <w:spacing w:line="276" w:lineRule="auto"/>
        <w:jc w:val="both"/>
        <w:rPr>
          <w:rFonts w:ascii="Arial" w:eastAsia="GungsuhChe" w:hAnsi="Arial" w:cs="Arial"/>
          <w:iCs/>
          <w:sz w:val="24"/>
          <w:szCs w:val="24"/>
        </w:rPr>
      </w:pPr>
      <w:r w:rsidRPr="00BD31B9">
        <w:rPr>
          <w:rFonts w:ascii="Arial" w:hAnsi="Arial" w:cs="Arial"/>
          <w:iCs/>
          <w:sz w:val="24"/>
          <w:szCs w:val="24"/>
        </w:rPr>
        <w:t xml:space="preserve">W imieniu Zamawiającego, na podstawie pełnomocnictwa z dnia 26 lutego 2026 roku udzielonego przez </w:t>
      </w:r>
      <w:r w:rsidRPr="00BD31B9">
        <w:rPr>
          <w:rFonts w:ascii="Arial" w:eastAsia="GungsuhChe" w:hAnsi="Arial" w:cs="Arial"/>
          <w:iCs/>
          <w:sz w:val="24"/>
          <w:szCs w:val="24"/>
        </w:rPr>
        <w:t>Wójta Gminy Świnna</w:t>
      </w:r>
      <w:r w:rsidRPr="00BD31B9">
        <w:rPr>
          <w:rFonts w:ascii="Arial" w:hAnsi="Arial" w:cs="Arial"/>
          <w:iCs/>
          <w:sz w:val="24"/>
          <w:szCs w:val="24"/>
        </w:rPr>
        <w:t>, postępowanie przygotował i prowadzi:</w:t>
      </w:r>
    </w:p>
    <w:p w14:paraId="25C2325B" w14:textId="77777777" w:rsidR="00EC319C" w:rsidRPr="00BD31B9" w:rsidRDefault="00EC319C" w:rsidP="00BD31B9">
      <w:pPr>
        <w:spacing w:line="276" w:lineRule="auto"/>
        <w:rPr>
          <w:rFonts w:ascii="Arial" w:eastAsia="GungsuhChe" w:hAnsi="Arial" w:cs="Arial"/>
          <w:iCs/>
          <w:sz w:val="24"/>
          <w:szCs w:val="24"/>
        </w:rPr>
      </w:pPr>
    </w:p>
    <w:p w14:paraId="26129AC3" w14:textId="77777777" w:rsidR="00EC319C" w:rsidRPr="00BD31B9" w:rsidRDefault="00EC319C" w:rsidP="00BD31B9">
      <w:pPr>
        <w:widowControl w:val="0"/>
        <w:autoSpaceDE w:val="0"/>
        <w:autoSpaceDN w:val="0"/>
        <w:spacing w:line="276" w:lineRule="auto"/>
        <w:rPr>
          <w:rFonts w:ascii="Arial" w:eastAsia="GungsuhChe" w:hAnsi="Arial" w:cs="Arial"/>
          <w:iCs/>
          <w:sz w:val="24"/>
          <w:szCs w:val="24"/>
        </w:rPr>
      </w:pPr>
      <w:r w:rsidRPr="00BD31B9">
        <w:rPr>
          <w:rFonts w:ascii="Arial" w:eastAsia="GungsuhChe" w:hAnsi="Arial" w:cs="Arial"/>
          <w:b/>
          <w:iCs/>
          <w:sz w:val="24"/>
          <w:szCs w:val="24"/>
        </w:rPr>
        <w:t>Bartłomiej Kruszyński</w:t>
      </w:r>
      <w:r w:rsidRPr="00BD31B9">
        <w:rPr>
          <w:rFonts w:ascii="Arial" w:eastAsia="GungsuhChe" w:hAnsi="Arial" w:cs="Arial"/>
          <w:iCs/>
          <w:sz w:val="24"/>
          <w:szCs w:val="24"/>
        </w:rPr>
        <w:t xml:space="preserve">, będący Partnerem spółki: </w:t>
      </w:r>
      <w:r w:rsidRPr="00BD31B9">
        <w:rPr>
          <w:rFonts w:ascii="Arial" w:eastAsia="GungsuhChe" w:hAnsi="Arial" w:cs="Arial"/>
          <w:b/>
          <w:iCs/>
          <w:sz w:val="24"/>
          <w:szCs w:val="24"/>
        </w:rPr>
        <w:t xml:space="preserve">RKW Kruszyński </w:t>
      </w:r>
      <w:proofErr w:type="spellStart"/>
      <w:r w:rsidRPr="00BD31B9">
        <w:rPr>
          <w:rFonts w:ascii="Arial" w:eastAsia="GungsuhChe" w:hAnsi="Arial" w:cs="Arial"/>
          <w:b/>
          <w:iCs/>
          <w:sz w:val="24"/>
          <w:szCs w:val="24"/>
        </w:rPr>
        <w:t>Wojciuch</w:t>
      </w:r>
      <w:proofErr w:type="spellEnd"/>
      <w:r w:rsidRPr="00BD31B9">
        <w:rPr>
          <w:rFonts w:ascii="Arial" w:eastAsia="GungsuhChe" w:hAnsi="Arial" w:cs="Arial"/>
          <w:b/>
          <w:iCs/>
          <w:sz w:val="24"/>
          <w:szCs w:val="24"/>
        </w:rPr>
        <w:t xml:space="preserve"> Kancelaria Radców Prawnych Spółka Partnerska</w:t>
      </w:r>
    </w:p>
    <w:p w14:paraId="32C7EC2E" w14:textId="77777777" w:rsidR="00EC319C" w:rsidRPr="00BD31B9" w:rsidRDefault="00EC319C" w:rsidP="00BD31B9">
      <w:pPr>
        <w:widowControl w:val="0"/>
        <w:autoSpaceDE w:val="0"/>
        <w:autoSpaceDN w:val="0"/>
        <w:spacing w:line="276" w:lineRule="auto"/>
        <w:rPr>
          <w:rFonts w:ascii="Arial" w:eastAsia="GungsuhChe" w:hAnsi="Arial" w:cs="Arial"/>
          <w:iCs/>
          <w:sz w:val="24"/>
          <w:szCs w:val="24"/>
        </w:rPr>
      </w:pPr>
      <w:r w:rsidRPr="00BD31B9">
        <w:rPr>
          <w:rFonts w:ascii="Arial" w:eastAsia="GungsuhChe" w:hAnsi="Arial" w:cs="Arial"/>
          <w:iCs/>
          <w:sz w:val="24"/>
          <w:szCs w:val="24"/>
        </w:rPr>
        <w:t>ul. Jana III Sobieskiego 7, 34-300 Żywiec,</w:t>
      </w:r>
    </w:p>
    <w:p w14:paraId="3ABC632C" w14:textId="77777777" w:rsidR="00EC319C" w:rsidRPr="00BD31B9" w:rsidRDefault="00EC319C" w:rsidP="00BD31B9">
      <w:pPr>
        <w:widowControl w:val="0"/>
        <w:autoSpaceDE w:val="0"/>
        <w:autoSpaceDN w:val="0"/>
        <w:spacing w:line="276" w:lineRule="auto"/>
        <w:rPr>
          <w:rFonts w:ascii="Arial" w:eastAsia="GungsuhChe" w:hAnsi="Arial" w:cs="Arial"/>
          <w:iCs/>
          <w:sz w:val="24"/>
          <w:szCs w:val="24"/>
        </w:rPr>
      </w:pPr>
      <w:r w:rsidRPr="00BD31B9">
        <w:rPr>
          <w:rFonts w:ascii="Arial" w:eastAsia="GungsuhChe" w:hAnsi="Arial" w:cs="Arial"/>
          <w:iCs/>
          <w:sz w:val="24"/>
          <w:szCs w:val="24"/>
        </w:rPr>
        <w:t>telefon: 505 519 740,</w:t>
      </w:r>
    </w:p>
    <w:p w14:paraId="68356D3E" w14:textId="77777777" w:rsidR="00EC319C" w:rsidRPr="00BD31B9" w:rsidRDefault="00EC319C" w:rsidP="00BD31B9">
      <w:pPr>
        <w:widowControl w:val="0"/>
        <w:autoSpaceDE w:val="0"/>
        <w:autoSpaceDN w:val="0"/>
        <w:spacing w:line="276" w:lineRule="auto"/>
        <w:rPr>
          <w:rFonts w:ascii="Arial" w:eastAsia="GungsuhChe" w:hAnsi="Arial" w:cs="Arial"/>
          <w:iCs/>
          <w:sz w:val="24"/>
          <w:szCs w:val="24"/>
        </w:rPr>
      </w:pPr>
      <w:r w:rsidRPr="00BD31B9">
        <w:rPr>
          <w:rFonts w:ascii="Arial" w:eastAsia="GungsuhChe" w:hAnsi="Arial" w:cs="Arial"/>
          <w:iCs/>
          <w:sz w:val="24"/>
          <w:szCs w:val="24"/>
        </w:rPr>
        <w:t>e-mail: kancelaria.kruszynski@gmail.com</w:t>
      </w:r>
    </w:p>
    <w:p w14:paraId="64ACD0B1" w14:textId="77777777" w:rsidR="00EC319C" w:rsidRPr="00BD31B9" w:rsidRDefault="00EC319C" w:rsidP="00BD31B9">
      <w:pPr>
        <w:widowControl w:val="0"/>
        <w:autoSpaceDE w:val="0"/>
        <w:autoSpaceDN w:val="0"/>
        <w:spacing w:line="276" w:lineRule="auto"/>
        <w:rPr>
          <w:rFonts w:ascii="Arial" w:eastAsia="GungsuhChe" w:hAnsi="Arial" w:cs="Arial"/>
          <w:bCs/>
          <w:iCs/>
          <w:sz w:val="24"/>
          <w:szCs w:val="24"/>
        </w:rPr>
      </w:pPr>
      <w:r w:rsidRPr="00BD31B9">
        <w:rPr>
          <w:rFonts w:ascii="Arial" w:eastAsia="GungsuhChe" w:hAnsi="Arial" w:cs="Arial"/>
          <w:iCs/>
          <w:sz w:val="24"/>
          <w:szCs w:val="24"/>
        </w:rPr>
        <w:t xml:space="preserve">REGON: </w:t>
      </w:r>
      <w:r w:rsidRPr="00BD31B9">
        <w:rPr>
          <w:rFonts w:ascii="Arial" w:hAnsi="Arial" w:cs="Arial"/>
          <w:sz w:val="24"/>
          <w:szCs w:val="24"/>
        </w:rPr>
        <w:t>367908459</w:t>
      </w:r>
    </w:p>
    <w:p w14:paraId="54CF0917" w14:textId="77777777" w:rsidR="00EC319C" w:rsidRPr="00BD31B9" w:rsidRDefault="00EC319C" w:rsidP="00BD31B9">
      <w:pPr>
        <w:widowControl w:val="0"/>
        <w:autoSpaceDE w:val="0"/>
        <w:autoSpaceDN w:val="0"/>
        <w:spacing w:line="276" w:lineRule="auto"/>
        <w:rPr>
          <w:rFonts w:ascii="Arial" w:eastAsia="GungsuhChe" w:hAnsi="Arial" w:cs="Arial"/>
          <w:bCs/>
          <w:iCs/>
          <w:sz w:val="24"/>
          <w:szCs w:val="24"/>
        </w:rPr>
      </w:pPr>
      <w:r w:rsidRPr="00BD31B9">
        <w:rPr>
          <w:rFonts w:ascii="Arial" w:eastAsia="GungsuhChe" w:hAnsi="Arial" w:cs="Arial"/>
          <w:bCs/>
          <w:iCs/>
          <w:sz w:val="24"/>
          <w:szCs w:val="24"/>
        </w:rPr>
        <w:t xml:space="preserve">NIP: </w:t>
      </w:r>
      <w:r w:rsidRPr="00BD31B9">
        <w:rPr>
          <w:rFonts w:ascii="Arial" w:hAnsi="Arial" w:cs="Arial"/>
          <w:sz w:val="24"/>
          <w:szCs w:val="24"/>
        </w:rPr>
        <w:t>553 25 39 630</w:t>
      </w:r>
    </w:p>
    <w:p w14:paraId="259C9BB0" w14:textId="77777777" w:rsidR="00EC319C" w:rsidRPr="00BD31B9" w:rsidRDefault="00EC319C" w:rsidP="00BD31B9">
      <w:pPr>
        <w:spacing w:line="276" w:lineRule="auto"/>
        <w:rPr>
          <w:rFonts w:ascii="Arial" w:eastAsia="GungsuhChe" w:hAnsi="Arial" w:cs="Arial"/>
          <w:bCs/>
          <w:iCs/>
          <w:sz w:val="24"/>
          <w:szCs w:val="24"/>
        </w:rPr>
      </w:pPr>
      <w:r w:rsidRPr="00BD31B9">
        <w:rPr>
          <w:rFonts w:ascii="Arial" w:eastAsia="GungsuhChe" w:hAnsi="Arial" w:cs="Arial"/>
          <w:bCs/>
          <w:iCs/>
          <w:sz w:val="24"/>
          <w:szCs w:val="24"/>
        </w:rPr>
        <w:t xml:space="preserve">KRS: </w:t>
      </w:r>
      <w:r w:rsidRPr="00BD31B9">
        <w:rPr>
          <w:rFonts w:ascii="Arial" w:hAnsi="Arial" w:cs="Arial"/>
          <w:sz w:val="24"/>
          <w:szCs w:val="24"/>
        </w:rPr>
        <w:t>0000689230</w:t>
      </w:r>
    </w:p>
    <w:p w14:paraId="040D6ABC" w14:textId="77777777" w:rsidR="00EC319C" w:rsidRPr="00BD31B9" w:rsidRDefault="00EC319C" w:rsidP="00BD31B9">
      <w:pPr>
        <w:tabs>
          <w:tab w:val="left" w:pos="567"/>
        </w:tabs>
        <w:spacing w:line="276" w:lineRule="auto"/>
        <w:ind w:right="1"/>
        <w:jc w:val="both"/>
        <w:rPr>
          <w:rFonts w:ascii="Arial" w:hAnsi="Arial" w:cs="Arial"/>
          <w:sz w:val="24"/>
          <w:szCs w:val="24"/>
        </w:rPr>
      </w:pPr>
    </w:p>
    <w:p w14:paraId="11C45FD4" w14:textId="343A9E44" w:rsidR="00EC319C" w:rsidRPr="00BD31B9" w:rsidRDefault="00EC319C" w:rsidP="00BD31B9">
      <w:pPr>
        <w:spacing w:line="276" w:lineRule="auto"/>
        <w:jc w:val="both"/>
        <w:rPr>
          <w:rFonts w:ascii="Arial" w:hAnsi="Arial" w:cs="Arial"/>
          <w:sz w:val="24"/>
          <w:szCs w:val="24"/>
        </w:rPr>
      </w:pPr>
      <w:r w:rsidRPr="00BD31B9">
        <w:rPr>
          <w:rFonts w:ascii="Arial" w:hAnsi="Arial" w:cs="Arial"/>
          <w:iCs/>
          <w:sz w:val="24"/>
          <w:szCs w:val="24"/>
        </w:rPr>
        <w:t>Adres strony internetowej prowadzonego postępowania:</w:t>
      </w:r>
      <w:r w:rsidRPr="00BD31B9">
        <w:rPr>
          <w:rFonts w:ascii="Arial" w:hAnsi="Arial" w:cs="Arial"/>
          <w:iCs/>
          <w:color w:val="FF0000"/>
          <w:sz w:val="24"/>
          <w:szCs w:val="24"/>
        </w:rPr>
        <w:t xml:space="preserve"> </w:t>
      </w:r>
      <w:r w:rsidR="002B1142" w:rsidRPr="002B1142">
        <w:rPr>
          <w:rFonts w:ascii="Arial" w:hAnsi="Arial" w:cs="Arial"/>
          <w:b/>
          <w:sz w:val="24"/>
          <w:szCs w:val="24"/>
        </w:rPr>
        <w:t>https://ezamowienia.gov.pl/mp-client/search/list/ocds-148610-d12caf63-0e62-4d6e-bc85-8e248d657145</w:t>
      </w:r>
    </w:p>
    <w:p w14:paraId="359CFDF7" w14:textId="77777777" w:rsidR="00EC319C" w:rsidRPr="00BD31B9" w:rsidRDefault="00EC319C" w:rsidP="00BD31B9">
      <w:pPr>
        <w:spacing w:line="276" w:lineRule="auto"/>
        <w:jc w:val="both"/>
        <w:rPr>
          <w:rFonts w:ascii="Arial" w:hAnsi="Arial" w:cs="Arial"/>
          <w:iCs/>
          <w:color w:val="FF0000"/>
          <w:sz w:val="24"/>
          <w:szCs w:val="24"/>
        </w:rPr>
      </w:pPr>
    </w:p>
    <w:p w14:paraId="62C7BE2D" w14:textId="07BC2BF3" w:rsidR="00EC319C" w:rsidRPr="00BD31B9" w:rsidRDefault="00EC319C" w:rsidP="00BD31B9">
      <w:pPr>
        <w:spacing w:line="276" w:lineRule="auto"/>
        <w:jc w:val="both"/>
        <w:rPr>
          <w:rFonts w:ascii="Arial" w:hAnsi="Arial" w:cs="Arial"/>
          <w:sz w:val="24"/>
          <w:szCs w:val="24"/>
        </w:rPr>
      </w:pPr>
      <w:r w:rsidRPr="00BD31B9">
        <w:rPr>
          <w:rFonts w:ascii="Arial" w:hAnsi="Arial" w:cs="Arial"/>
          <w:iCs/>
          <w:sz w:val="24"/>
          <w:szCs w:val="24"/>
        </w:rPr>
        <w:t xml:space="preserve">Adres strony internetowej, na której udostępniane będą zmiany i wyjaśnienia treści SWZ oraz inne dokumenty zamówienia bezpośrednio związane z postępowaniem o udzielenie zamówienia: </w:t>
      </w:r>
      <w:r w:rsidR="002B1142" w:rsidRPr="002B1142">
        <w:rPr>
          <w:rFonts w:ascii="Arial" w:hAnsi="Arial" w:cs="Arial"/>
          <w:b/>
          <w:sz w:val="24"/>
          <w:szCs w:val="24"/>
        </w:rPr>
        <w:t>https://ezamowienia.gov.pl/mp-client/search/list/ocds-148610-d12caf63-0e62-4d6e-bc85-8e248d657145</w:t>
      </w:r>
      <w:r w:rsidRPr="00BD31B9">
        <w:rPr>
          <w:rFonts w:ascii="Arial" w:hAnsi="Arial" w:cs="Arial"/>
          <w:sz w:val="24"/>
          <w:szCs w:val="24"/>
        </w:rPr>
        <w:t xml:space="preserve"> </w:t>
      </w:r>
    </w:p>
    <w:p w14:paraId="23D7AF33" w14:textId="5773B691" w:rsidR="00EC319C" w:rsidRPr="00BD31B9" w:rsidRDefault="00B073DF" w:rsidP="00BD31B9">
      <w:pPr>
        <w:spacing w:line="276" w:lineRule="auto"/>
        <w:jc w:val="both"/>
        <w:rPr>
          <w:rFonts w:ascii="Arial" w:hAnsi="Arial" w:cs="Arial"/>
          <w:sz w:val="24"/>
          <w:szCs w:val="24"/>
        </w:rPr>
      </w:pPr>
      <w:r w:rsidRPr="00BD31B9">
        <w:rPr>
          <w:rFonts w:ascii="Arial" w:hAnsi="Arial" w:cs="Arial"/>
          <w:b/>
          <w:sz w:val="24"/>
          <w:szCs w:val="24"/>
        </w:rPr>
        <w:t>https://www.bip.swinna.pl/category/zamowienia-publiczne-1</w:t>
      </w:r>
    </w:p>
    <w:p w14:paraId="2468EBC1" w14:textId="77777777" w:rsidR="00EC319C" w:rsidRPr="00BD31B9" w:rsidRDefault="00EC319C" w:rsidP="00BD31B9">
      <w:pPr>
        <w:tabs>
          <w:tab w:val="left" w:pos="142"/>
        </w:tabs>
        <w:spacing w:line="276" w:lineRule="auto"/>
        <w:jc w:val="both"/>
        <w:rPr>
          <w:rFonts w:ascii="Arial" w:hAnsi="Arial" w:cs="Arial"/>
          <w:b/>
          <w:bCs/>
          <w:color w:val="FF0000"/>
          <w:sz w:val="24"/>
          <w:szCs w:val="24"/>
        </w:rPr>
      </w:pPr>
    </w:p>
    <w:p w14:paraId="51CC6FD7" w14:textId="5236F2E2" w:rsidR="005825F9" w:rsidRPr="00BD31B9" w:rsidRDefault="00FE4B22" w:rsidP="00BD31B9">
      <w:pPr>
        <w:tabs>
          <w:tab w:val="left" w:pos="142"/>
        </w:tabs>
        <w:spacing w:line="276" w:lineRule="auto"/>
        <w:jc w:val="both"/>
        <w:rPr>
          <w:rFonts w:ascii="Arial" w:hAnsi="Arial" w:cs="Arial"/>
          <w:b/>
          <w:bCs/>
          <w:sz w:val="24"/>
          <w:szCs w:val="24"/>
        </w:rPr>
      </w:pPr>
      <w:r w:rsidRPr="00BD31B9">
        <w:rPr>
          <w:rFonts w:ascii="Arial" w:hAnsi="Arial" w:cs="Arial"/>
          <w:b/>
          <w:bCs/>
          <w:sz w:val="24"/>
          <w:szCs w:val="24"/>
        </w:rPr>
        <w:t>Wspólny Słownik Zamówień (CPV)</w:t>
      </w:r>
      <w:r w:rsidR="008C4FF6" w:rsidRPr="00BD31B9">
        <w:rPr>
          <w:rFonts w:ascii="Arial" w:hAnsi="Arial" w:cs="Arial"/>
          <w:bCs/>
          <w:sz w:val="24"/>
          <w:szCs w:val="24"/>
        </w:rPr>
        <w:t>:</w:t>
      </w:r>
    </w:p>
    <w:p w14:paraId="2AEB683E" w14:textId="77777777" w:rsidR="00C40F73" w:rsidRPr="00BD31B9" w:rsidRDefault="00C40F73" w:rsidP="00BD31B9">
      <w:pPr>
        <w:pStyle w:val="Default"/>
        <w:spacing w:line="276" w:lineRule="auto"/>
        <w:jc w:val="both"/>
        <w:rPr>
          <w:rFonts w:ascii="Arial" w:hAnsi="Arial" w:cs="Arial"/>
          <w:b/>
        </w:rPr>
      </w:pPr>
      <w:r w:rsidRPr="00BD31B9">
        <w:rPr>
          <w:rFonts w:ascii="Arial" w:hAnsi="Arial" w:cs="Arial"/>
          <w:b/>
        </w:rPr>
        <w:t xml:space="preserve">45000000-7 – Roboty budowlane </w:t>
      </w:r>
    </w:p>
    <w:p w14:paraId="7789382B" w14:textId="7DB1DA2E" w:rsidR="00B073DF" w:rsidRPr="00BD31B9" w:rsidRDefault="00B073DF" w:rsidP="00BD31B9">
      <w:pPr>
        <w:tabs>
          <w:tab w:val="left" w:pos="142"/>
        </w:tabs>
        <w:spacing w:line="276" w:lineRule="auto"/>
        <w:jc w:val="both"/>
        <w:rPr>
          <w:rFonts w:ascii="Arial" w:hAnsi="Arial" w:cs="Arial"/>
          <w:b/>
          <w:sz w:val="24"/>
          <w:szCs w:val="24"/>
        </w:rPr>
      </w:pPr>
      <w:r w:rsidRPr="00BD31B9">
        <w:rPr>
          <w:rFonts w:ascii="Arial" w:hAnsi="Arial" w:cs="Arial"/>
          <w:b/>
          <w:sz w:val="24"/>
          <w:szCs w:val="24"/>
        </w:rPr>
        <w:t>45233162-2 – Roboty budowlane w zakresie ścieżek rowerowych</w:t>
      </w:r>
    </w:p>
    <w:p w14:paraId="17900BE2" w14:textId="29CB4E57" w:rsidR="005370BE" w:rsidRPr="00BD31B9" w:rsidRDefault="005370BE" w:rsidP="00BD31B9">
      <w:pPr>
        <w:tabs>
          <w:tab w:val="left" w:pos="142"/>
        </w:tabs>
        <w:spacing w:line="276" w:lineRule="auto"/>
        <w:jc w:val="both"/>
        <w:rPr>
          <w:rFonts w:ascii="Arial" w:hAnsi="Arial" w:cs="Arial"/>
          <w:b/>
          <w:sz w:val="24"/>
          <w:szCs w:val="24"/>
        </w:rPr>
      </w:pPr>
      <w:r w:rsidRPr="00BD31B9">
        <w:rPr>
          <w:rFonts w:ascii="Arial" w:hAnsi="Arial" w:cs="Arial"/>
          <w:b/>
          <w:sz w:val="24"/>
          <w:szCs w:val="24"/>
        </w:rPr>
        <w:t>45233200-1 – Roboty w zakresie różnych nawierzchni</w:t>
      </w:r>
    </w:p>
    <w:p w14:paraId="1F387AA6" w14:textId="364B6254" w:rsidR="00B073DF" w:rsidRPr="00BD31B9" w:rsidRDefault="00B073DF" w:rsidP="00BD31B9">
      <w:pPr>
        <w:tabs>
          <w:tab w:val="left" w:pos="142"/>
        </w:tabs>
        <w:spacing w:line="276" w:lineRule="auto"/>
        <w:jc w:val="both"/>
        <w:rPr>
          <w:rFonts w:ascii="Arial" w:hAnsi="Arial" w:cs="Arial"/>
          <w:b/>
          <w:sz w:val="24"/>
          <w:szCs w:val="24"/>
        </w:rPr>
      </w:pPr>
      <w:r w:rsidRPr="00BD31B9">
        <w:rPr>
          <w:rFonts w:ascii="Arial" w:hAnsi="Arial" w:cs="Arial"/>
          <w:b/>
          <w:sz w:val="24"/>
          <w:szCs w:val="24"/>
        </w:rPr>
        <w:lastRenderedPageBreak/>
        <w:t>45111200-0 – Roboty w zakresie przygotowania terenu pod budowę i roboty ziemne</w:t>
      </w:r>
    </w:p>
    <w:p w14:paraId="54C5E40E" w14:textId="0E6A9463" w:rsidR="00B073DF" w:rsidRPr="00BD31B9" w:rsidRDefault="00B073DF" w:rsidP="00BD31B9">
      <w:pPr>
        <w:tabs>
          <w:tab w:val="left" w:pos="142"/>
        </w:tabs>
        <w:spacing w:line="276" w:lineRule="auto"/>
        <w:jc w:val="both"/>
        <w:rPr>
          <w:rFonts w:ascii="Arial" w:hAnsi="Arial" w:cs="Arial"/>
          <w:b/>
          <w:sz w:val="24"/>
          <w:szCs w:val="24"/>
        </w:rPr>
      </w:pPr>
      <w:r w:rsidRPr="00BD31B9">
        <w:rPr>
          <w:rFonts w:ascii="Arial" w:hAnsi="Arial" w:cs="Arial"/>
          <w:b/>
          <w:sz w:val="24"/>
          <w:szCs w:val="24"/>
        </w:rPr>
        <w:t>45111213-4 – Roboty w zakresie oczyszczania terenu</w:t>
      </w:r>
    </w:p>
    <w:p w14:paraId="45D08215" w14:textId="6D5A0288" w:rsidR="00B073DF" w:rsidRPr="00BD31B9" w:rsidRDefault="00B073DF" w:rsidP="00BD31B9">
      <w:pPr>
        <w:tabs>
          <w:tab w:val="left" w:pos="142"/>
        </w:tabs>
        <w:spacing w:line="276" w:lineRule="auto"/>
        <w:jc w:val="both"/>
        <w:rPr>
          <w:rFonts w:ascii="Arial" w:hAnsi="Arial" w:cs="Arial"/>
          <w:b/>
          <w:color w:val="000000"/>
          <w:sz w:val="24"/>
          <w:szCs w:val="24"/>
        </w:rPr>
      </w:pPr>
      <w:r w:rsidRPr="00BD31B9">
        <w:rPr>
          <w:rFonts w:ascii="Arial" w:hAnsi="Arial" w:cs="Arial"/>
          <w:b/>
          <w:color w:val="000000"/>
          <w:sz w:val="24"/>
          <w:szCs w:val="24"/>
        </w:rPr>
        <w:t>71000000-8 – Usługi architektoniczne, budowlane, inżynieryjne i kontrolne</w:t>
      </w:r>
    </w:p>
    <w:p w14:paraId="6B1B3EB6" w14:textId="77777777" w:rsidR="00B073DF" w:rsidRPr="00BD31B9" w:rsidRDefault="00B073DF" w:rsidP="00BD31B9">
      <w:pPr>
        <w:tabs>
          <w:tab w:val="left" w:pos="142"/>
        </w:tabs>
        <w:spacing w:line="276" w:lineRule="auto"/>
        <w:jc w:val="both"/>
        <w:rPr>
          <w:rFonts w:ascii="Arial" w:hAnsi="Arial" w:cs="Arial"/>
          <w:b/>
          <w:color w:val="000000"/>
          <w:sz w:val="24"/>
          <w:szCs w:val="24"/>
        </w:rPr>
      </w:pPr>
      <w:r w:rsidRPr="00BD31B9">
        <w:rPr>
          <w:rFonts w:ascii="Arial" w:hAnsi="Arial" w:cs="Arial"/>
          <w:b/>
          <w:color w:val="000000"/>
          <w:sz w:val="24"/>
          <w:szCs w:val="24"/>
        </w:rPr>
        <w:t>71220000-6 – Usługi projektowania architektonicznego</w:t>
      </w:r>
    </w:p>
    <w:p w14:paraId="00A86580" w14:textId="77777777" w:rsidR="00B073DF" w:rsidRPr="00BD31B9" w:rsidRDefault="00B073DF" w:rsidP="00BD31B9">
      <w:pPr>
        <w:tabs>
          <w:tab w:val="left" w:pos="142"/>
        </w:tabs>
        <w:spacing w:line="276" w:lineRule="auto"/>
        <w:jc w:val="both"/>
        <w:rPr>
          <w:rFonts w:ascii="Arial" w:hAnsi="Arial" w:cs="Arial"/>
          <w:b/>
          <w:color w:val="000000"/>
          <w:sz w:val="24"/>
          <w:szCs w:val="24"/>
        </w:rPr>
      </w:pPr>
      <w:r w:rsidRPr="00BD31B9">
        <w:rPr>
          <w:rFonts w:ascii="Arial" w:hAnsi="Arial" w:cs="Arial"/>
          <w:b/>
          <w:color w:val="000000"/>
          <w:sz w:val="24"/>
          <w:szCs w:val="24"/>
        </w:rPr>
        <w:t>71248000-8 – Nadzór nad projektem i dokumentacją</w:t>
      </w:r>
    </w:p>
    <w:p w14:paraId="574A948C" w14:textId="77777777" w:rsidR="00B073DF" w:rsidRPr="00BD31B9" w:rsidRDefault="00B073DF" w:rsidP="00BD31B9">
      <w:pPr>
        <w:tabs>
          <w:tab w:val="left" w:pos="142"/>
        </w:tabs>
        <w:spacing w:line="276" w:lineRule="auto"/>
        <w:jc w:val="both"/>
        <w:rPr>
          <w:rFonts w:ascii="Arial" w:hAnsi="Arial" w:cs="Arial"/>
          <w:b/>
          <w:color w:val="000000"/>
          <w:sz w:val="24"/>
          <w:szCs w:val="24"/>
        </w:rPr>
      </w:pPr>
      <w:r w:rsidRPr="00BD31B9">
        <w:rPr>
          <w:rFonts w:ascii="Arial" w:hAnsi="Arial" w:cs="Arial"/>
          <w:b/>
          <w:color w:val="000000"/>
          <w:sz w:val="24"/>
          <w:szCs w:val="24"/>
        </w:rPr>
        <w:t>71250000-5 – Usługi architektoniczne, inżynieryjne i pomiarowe</w:t>
      </w:r>
    </w:p>
    <w:p w14:paraId="79984E84" w14:textId="3F09E17E" w:rsidR="00B073DF" w:rsidRPr="00BD31B9" w:rsidRDefault="00B073DF" w:rsidP="00BD31B9">
      <w:pPr>
        <w:tabs>
          <w:tab w:val="left" w:pos="142"/>
        </w:tabs>
        <w:spacing w:line="276" w:lineRule="auto"/>
        <w:jc w:val="both"/>
        <w:rPr>
          <w:rFonts w:ascii="Arial" w:hAnsi="Arial" w:cs="Arial"/>
          <w:b/>
          <w:color w:val="000000"/>
          <w:sz w:val="24"/>
          <w:szCs w:val="24"/>
        </w:rPr>
      </w:pPr>
      <w:r w:rsidRPr="00BD31B9">
        <w:rPr>
          <w:rFonts w:ascii="Arial" w:hAnsi="Arial" w:cs="Arial"/>
          <w:b/>
          <w:color w:val="000000"/>
          <w:sz w:val="24"/>
          <w:szCs w:val="24"/>
        </w:rPr>
        <w:t>71400000-2 – Usługi architektoniczne dotyczące planowania przestrzennego i zagospodarowania terenu</w:t>
      </w:r>
    </w:p>
    <w:p w14:paraId="101F8AAE" w14:textId="77777777" w:rsidR="00FE4B22" w:rsidRPr="00BD31B9" w:rsidRDefault="00FE4B22" w:rsidP="00BD31B9">
      <w:pPr>
        <w:tabs>
          <w:tab w:val="left" w:pos="142"/>
        </w:tabs>
        <w:spacing w:line="276" w:lineRule="auto"/>
        <w:jc w:val="both"/>
        <w:rPr>
          <w:rFonts w:ascii="Arial" w:hAnsi="Arial" w:cs="Arial"/>
          <w:bCs/>
          <w:sz w:val="24"/>
          <w:szCs w:val="24"/>
        </w:rPr>
      </w:pPr>
    </w:p>
    <w:p w14:paraId="2517DBF3" w14:textId="7EA4C77F" w:rsidR="00FE4B22" w:rsidRPr="00BD31B9" w:rsidRDefault="00FE4B22" w:rsidP="00BD31B9">
      <w:pPr>
        <w:numPr>
          <w:ilvl w:val="0"/>
          <w:numId w:val="5"/>
        </w:numPr>
        <w:tabs>
          <w:tab w:val="clear" w:pos="720"/>
        </w:tabs>
        <w:spacing w:line="276" w:lineRule="auto"/>
        <w:ind w:left="426" w:hanging="426"/>
        <w:jc w:val="both"/>
        <w:rPr>
          <w:rFonts w:ascii="Arial" w:hAnsi="Arial" w:cs="Arial"/>
          <w:sz w:val="24"/>
          <w:szCs w:val="24"/>
        </w:rPr>
      </w:pPr>
      <w:r w:rsidRPr="00BD31B9">
        <w:rPr>
          <w:rFonts w:ascii="Arial" w:hAnsi="Arial" w:cs="Arial"/>
          <w:sz w:val="24"/>
          <w:szCs w:val="24"/>
        </w:rPr>
        <w:t xml:space="preserve">Postępowanie o udzielenie zamówienia publicznego prowadzone jest </w:t>
      </w:r>
      <w:r w:rsidR="004845FE" w:rsidRPr="00BD31B9">
        <w:rPr>
          <w:rFonts w:ascii="Arial" w:hAnsi="Arial" w:cs="Arial"/>
          <w:sz w:val="24"/>
          <w:szCs w:val="24"/>
        </w:rPr>
        <w:t xml:space="preserve">w trybie podstawowym bez przeprowadzania negocjacji, na podstawie art. 275 pkt 1 </w:t>
      </w:r>
      <w:r w:rsidR="00E924EA" w:rsidRPr="00BD31B9">
        <w:rPr>
          <w:rFonts w:ascii="Arial" w:hAnsi="Arial" w:cs="Arial"/>
          <w:sz w:val="24"/>
          <w:szCs w:val="24"/>
        </w:rPr>
        <w:t xml:space="preserve">ustawy z 11 września 2019 r. Prawo zamówień publicznych </w:t>
      </w:r>
      <w:r w:rsidRPr="00BD31B9">
        <w:rPr>
          <w:rFonts w:ascii="Arial" w:hAnsi="Arial" w:cs="Arial"/>
          <w:sz w:val="24"/>
          <w:szCs w:val="24"/>
        </w:rPr>
        <w:t>(</w:t>
      </w:r>
      <w:proofErr w:type="spellStart"/>
      <w:r w:rsidR="000D44BB" w:rsidRPr="00BD31B9">
        <w:rPr>
          <w:rFonts w:ascii="Arial" w:hAnsi="Arial" w:cs="Arial"/>
          <w:sz w:val="24"/>
          <w:szCs w:val="24"/>
        </w:rPr>
        <w:t>t.j</w:t>
      </w:r>
      <w:proofErr w:type="spellEnd"/>
      <w:r w:rsidR="000D44BB" w:rsidRPr="00BD31B9">
        <w:rPr>
          <w:rFonts w:ascii="Arial" w:hAnsi="Arial" w:cs="Arial"/>
          <w:sz w:val="24"/>
          <w:szCs w:val="24"/>
        </w:rPr>
        <w:t xml:space="preserve">. Dz. U. z 2024 r. poz. 1320 z </w:t>
      </w:r>
      <w:proofErr w:type="spellStart"/>
      <w:r w:rsidR="000D44BB" w:rsidRPr="00BD31B9">
        <w:rPr>
          <w:rFonts w:ascii="Arial" w:hAnsi="Arial" w:cs="Arial"/>
          <w:sz w:val="24"/>
          <w:szCs w:val="24"/>
        </w:rPr>
        <w:t>późn</w:t>
      </w:r>
      <w:proofErr w:type="spellEnd"/>
      <w:r w:rsidR="000D44BB" w:rsidRPr="00BD31B9">
        <w:rPr>
          <w:rFonts w:ascii="Arial" w:hAnsi="Arial" w:cs="Arial"/>
          <w:sz w:val="24"/>
          <w:szCs w:val="24"/>
        </w:rPr>
        <w:t>. zm.</w:t>
      </w:r>
      <w:r w:rsidRPr="00BD31B9">
        <w:rPr>
          <w:rFonts w:ascii="Arial" w:hAnsi="Arial" w:cs="Arial"/>
          <w:sz w:val="24"/>
          <w:szCs w:val="24"/>
        </w:rPr>
        <w:t>) – zwanej dalej „ustawą</w:t>
      </w:r>
      <w:r w:rsidR="00A36B7A" w:rsidRPr="00BD31B9">
        <w:rPr>
          <w:rFonts w:ascii="Arial" w:hAnsi="Arial" w:cs="Arial"/>
          <w:sz w:val="24"/>
          <w:szCs w:val="24"/>
        </w:rPr>
        <w:t xml:space="preserve"> </w:t>
      </w:r>
      <w:proofErr w:type="spellStart"/>
      <w:r w:rsidR="00A36B7A" w:rsidRPr="00BD31B9">
        <w:rPr>
          <w:rFonts w:ascii="Arial" w:hAnsi="Arial" w:cs="Arial"/>
          <w:sz w:val="24"/>
          <w:szCs w:val="24"/>
        </w:rPr>
        <w:t>Pzp</w:t>
      </w:r>
      <w:proofErr w:type="spellEnd"/>
      <w:r w:rsidRPr="00BD31B9">
        <w:rPr>
          <w:rFonts w:ascii="Arial" w:hAnsi="Arial" w:cs="Arial"/>
          <w:sz w:val="24"/>
          <w:szCs w:val="24"/>
        </w:rPr>
        <w:t xml:space="preserve">”, o wartości szacunkowej </w:t>
      </w:r>
      <w:r w:rsidRPr="00BD31B9">
        <w:rPr>
          <w:rFonts w:ascii="Arial" w:hAnsi="Arial" w:cs="Arial"/>
          <w:b/>
          <w:sz w:val="24"/>
          <w:szCs w:val="24"/>
        </w:rPr>
        <w:t xml:space="preserve">poniżej </w:t>
      </w:r>
      <w:r w:rsidRPr="00BD31B9">
        <w:rPr>
          <w:rFonts w:ascii="Arial" w:hAnsi="Arial" w:cs="Arial"/>
          <w:b/>
          <w:bCs/>
          <w:sz w:val="24"/>
          <w:szCs w:val="24"/>
        </w:rPr>
        <w:t>progów unijnych</w:t>
      </w:r>
      <w:r w:rsidRPr="00BD31B9">
        <w:rPr>
          <w:rFonts w:ascii="Arial" w:hAnsi="Arial" w:cs="Arial"/>
          <w:sz w:val="24"/>
          <w:szCs w:val="24"/>
        </w:rPr>
        <w:t>, określonych na podstawie art. 3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Pr="00BD31B9">
        <w:rPr>
          <w:rFonts w:ascii="Arial" w:hAnsi="Arial" w:cs="Arial"/>
          <w:sz w:val="24"/>
          <w:szCs w:val="24"/>
        </w:rPr>
        <w:t>.</w:t>
      </w:r>
    </w:p>
    <w:p w14:paraId="1F5DCF99" w14:textId="092CA683" w:rsidR="00A713E9" w:rsidRPr="00BD31B9" w:rsidRDefault="0018158C" w:rsidP="00BD31B9">
      <w:pPr>
        <w:numPr>
          <w:ilvl w:val="0"/>
          <w:numId w:val="5"/>
        </w:numPr>
        <w:tabs>
          <w:tab w:val="clear" w:pos="720"/>
        </w:tabs>
        <w:spacing w:line="276" w:lineRule="auto"/>
        <w:ind w:left="426" w:hanging="426"/>
        <w:jc w:val="both"/>
        <w:rPr>
          <w:rFonts w:ascii="Arial" w:hAnsi="Arial" w:cs="Arial"/>
          <w:sz w:val="24"/>
          <w:szCs w:val="24"/>
        </w:rPr>
      </w:pPr>
      <w:r w:rsidRPr="00BD31B9">
        <w:rPr>
          <w:rFonts w:ascii="Arial" w:hAnsi="Arial" w:cs="Arial"/>
          <w:sz w:val="24"/>
          <w:szCs w:val="24"/>
        </w:rPr>
        <w:t>Zamówienie</w:t>
      </w:r>
      <w:r w:rsidR="00832E25" w:rsidRPr="00BD31B9">
        <w:rPr>
          <w:rFonts w:ascii="Arial" w:hAnsi="Arial" w:cs="Arial"/>
          <w:sz w:val="24"/>
          <w:szCs w:val="24"/>
        </w:rPr>
        <w:t xml:space="preserve"> </w:t>
      </w:r>
      <w:r w:rsidR="000D44BB" w:rsidRPr="00BD31B9">
        <w:rPr>
          <w:rFonts w:ascii="Arial" w:hAnsi="Arial" w:cs="Arial"/>
          <w:sz w:val="24"/>
          <w:szCs w:val="24"/>
        </w:rPr>
        <w:t xml:space="preserve">realizowane jest w ramach Projektu pn.: </w:t>
      </w:r>
      <w:r w:rsidR="00F451C7" w:rsidRPr="00BD31B9">
        <w:rPr>
          <w:rFonts w:ascii="Arial" w:hAnsi="Arial" w:cs="Arial"/>
          <w:sz w:val="24"/>
          <w:szCs w:val="24"/>
        </w:rPr>
        <w:t>„</w:t>
      </w:r>
      <w:proofErr w:type="spellStart"/>
      <w:r w:rsidR="00EC319C" w:rsidRPr="00BD31B9">
        <w:rPr>
          <w:rFonts w:ascii="Arial" w:hAnsi="Arial" w:cs="Arial"/>
          <w:sz w:val="24"/>
          <w:szCs w:val="24"/>
        </w:rPr>
        <w:t>VeloKoszarawa</w:t>
      </w:r>
      <w:proofErr w:type="spellEnd"/>
      <w:r w:rsidR="00EC319C" w:rsidRPr="00BD31B9">
        <w:rPr>
          <w:rFonts w:ascii="Arial" w:hAnsi="Arial" w:cs="Arial"/>
          <w:sz w:val="24"/>
          <w:szCs w:val="24"/>
        </w:rPr>
        <w:t xml:space="preserve"> (regionalna trasa rowerowa nr 615 na terenie Gminy Świnna)</w:t>
      </w:r>
      <w:r w:rsidR="00F451C7" w:rsidRPr="00BD31B9">
        <w:rPr>
          <w:rFonts w:ascii="Arial" w:hAnsi="Arial" w:cs="Arial"/>
          <w:sz w:val="24"/>
          <w:szCs w:val="24"/>
        </w:rPr>
        <w:t xml:space="preserve">”, współfinansowanego </w:t>
      </w:r>
      <w:r w:rsidR="00EC319C" w:rsidRPr="00BD31B9">
        <w:rPr>
          <w:rFonts w:ascii="Arial" w:hAnsi="Arial" w:cs="Arial"/>
          <w:sz w:val="24"/>
          <w:szCs w:val="24"/>
        </w:rPr>
        <w:t>w ramach Fundusze Europejskie dla Śląskiego 2021-2027 (Europejski Fundusz Rozwoju Regionalnego)</w:t>
      </w:r>
      <w:r w:rsidR="00F451C7" w:rsidRPr="00BD31B9">
        <w:rPr>
          <w:rFonts w:ascii="Arial" w:hAnsi="Arial" w:cs="Arial"/>
          <w:sz w:val="24"/>
          <w:szCs w:val="24"/>
        </w:rPr>
        <w:t xml:space="preserve">, </w:t>
      </w:r>
      <w:r w:rsidR="00EC319C" w:rsidRPr="00BD31B9">
        <w:rPr>
          <w:rFonts w:ascii="Arial" w:hAnsi="Arial" w:cs="Arial"/>
          <w:sz w:val="24"/>
          <w:szCs w:val="24"/>
        </w:rPr>
        <w:t>dla Priorytetu: FESL.03.00-Fundusze Europejskie dla zrównoważonej mobilności, dla Działania: FESL.03.03-Regionalne Trasy Rowerowe - ZIT</w:t>
      </w:r>
      <w:r w:rsidR="005A5CB2" w:rsidRPr="00BD31B9">
        <w:rPr>
          <w:rFonts w:ascii="Arial" w:hAnsi="Arial" w:cs="Arial"/>
          <w:sz w:val="24"/>
          <w:szCs w:val="24"/>
        </w:rPr>
        <w:t>.</w:t>
      </w:r>
    </w:p>
    <w:p w14:paraId="6CF1DDA5" w14:textId="77777777" w:rsidR="00FE4B22" w:rsidRPr="00BD31B9" w:rsidRDefault="00FE4B22" w:rsidP="00BD31B9">
      <w:pPr>
        <w:numPr>
          <w:ilvl w:val="0"/>
          <w:numId w:val="5"/>
        </w:numPr>
        <w:tabs>
          <w:tab w:val="clear" w:pos="720"/>
        </w:tabs>
        <w:spacing w:line="276" w:lineRule="auto"/>
        <w:ind w:left="426" w:hanging="426"/>
        <w:jc w:val="both"/>
        <w:rPr>
          <w:rFonts w:ascii="Arial" w:hAnsi="Arial" w:cs="Arial"/>
          <w:sz w:val="24"/>
          <w:szCs w:val="24"/>
        </w:rPr>
      </w:pPr>
      <w:r w:rsidRPr="00BD31B9">
        <w:rPr>
          <w:rFonts w:ascii="Arial" w:hAnsi="Arial" w:cs="Arial"/>
          <w:sz w:val="24"/>
          <w:szCs w:val="24"/>
        </w:rPr>
        <w:t>Nie zamierza się ustanawiać dynamicznego systemu zakupów.</w:t>
      </w:r>
    </w:p>
    <w:p w14:paraId="15D10492" w14:textId="77777777" w:rsidR="00FE4B22" w:rsidRPr="00BD31B9" w:rsidRDefault="00FE4B22" w:rsidP="00BD31B9">
      <w:pPr>
        <w:numPr>
          <w:ilvl w:val="0"/>
          <w:numId w:val="5"/>
        </w:numPr>
        <w:tabs>
          <w:tab w:val="clear" w:pos="720"/>
        </w:tabs>
        <w:spacing w:line="276" w:lineRule="auto"/>
        <w:ind w:left="426" w:hanging="426"/>
        <w:jc w:val="both"/>
        <w:rPr>
          <w:rFonts w:ascii="Arial" w:hAnsi="Arial" w:cs="Arial"/>
          <w:sz w:val="24"/>
          <w:szCs w:val="24"/>
        </w:rPr>
      </w:pPr>
      <w:r w:rsidRPr="00BD31B9">
        <w:rPr>
          <w:rFonts w:ascii="Arial" w:hAnsi="Arial" w:cs="Arial"/>
          <w:sz w:val="24"/>
          <w:szCs w:val="24"/>
        </w:rPr>
        <w:t>Nie przewiduje się zawarcia umowy ramowej.</w:t>
      </w:r>
    </w:p>
    <w:p w14:paraId="0EA911CF" w14:textId="77777777" w:rsidR="00FE4B22" w:rsidRPr="00BD31B9" w:rsidRDefault="00FE4B22" w:rsidP="00BD31B9">
      <w:pPr>
        <w:numPr>
          <w:ilvl w:val="0"/>
          <w:numId w:val="5"/>
        </w:numPr>
        <w:tabs>
          <w:tab w:val="clear" w:pos="720"/>
        </w:tabs>
        <w:spacing w:line="276" w:lineRule="auto"/>
        <w:ind w:left="426" w:hanging="426"/>
        <w:jc w:val="both"/>
        <w:rPr>
          <w:rFonts w:ascii="Arial" w:hAnsi="Arial" w:cs="Arial"/>
          <w:sz w:val="24"/>
          <w:szCs w:val="24"/>
        </w:rPr>
      </w:pPr>
      <w:r w:rsidRPr="00BD31B9">
        <w:rPr>
          <w:rFonts w:ascii="Arial" w:hAnsi="Arial" w:cs="Arial"/>
          <w:sz w:val="24"/>
          <w:szCs w:val="24"/>
        </w:rPr>
        <w:t>Nie przewiduje zwrotu kosztów udziału w postępowaniu, poza wyjątkami przewidzianymi ustawą</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Pr="00BD31B9">
        <w:rPr>
          <w:rFonts w:ascii="Arial" w:hAnsi="Arial" w:cs="Arial"/>
          <w:sz w:val="24"/>
          <w:szCs w:val="24"/>
        </w:rPr>
        <w:t>. Wykonawca ponosi wszelkie koszty udziału w postępowaniu, w tym koszty przygotowania oferty.</w:t>
      </w:r>
    </w:p>
    <w:p w14:paraId="071CF198" w14:textId="77777777" w:rsidR="00FE4B22" w:rsidRPr="00BD31B9" w:rsidRDefault="00FE4B22" w:rsidP="00BD31B9">
      <w:pPr>
        <w:numPr>
          <w:ilvl w:val="0"/>
          <w:numId w:val="5"/>
        </w:numPr>
        <w:tabs>
          <w:tab w:val="clear" w:pos="720"/>
        </w:tabs>
        <w:spacing w:line="276" w:lineRule="auto"/>
        <w:ind w:left="426" w:hanging="426"/>
        <w:jc w:val="both"/>
        <w:rPr>
          <w:rFonts w:ascii="Arial" w:hAnsi="Arial" w:cs="Arial"/>
          <w:sz w:val="24"/>
          <w:szCs w:val="24"/>
        </w:rPr>
      </w:pPr>
      <w:r w:rsidRPr="00BD31B9">
        <w:rPr>
          <w:rFonts w:ascii="Arial" w:hAnsi="Arial" w:cs="Arial"/>
          <w:sz w:val="24"/>
          <w:szCs w:val="24"/>
        </w:rPr>
        <w:t>Nie ogranicza się możliwości ubiegania się o udzielenie zamówienia wyłącznie przez Wykonawców, o których mowa w art. 94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Pr="00BD31B9">
        <w:rPr>
          <w:rFonts w:ascii="Arial" w:hAnsi="Arial" w:cs="Arial"/>
          <w:sz w:val="24"/>
          <w:szCs w:val="24"/>
        </w:rPr>
        <w:t>.</w:t>
      </w:r>
    </w:p>
    <w:p w14:paraId="7C6CFAF4" w14:textId="77777777" w:rsidR="005E2BA6" w:rsidRPr="00BD31B9" w:rsidRDefault="005E2BA6" w:rsidP="00BD31B9">
      <w:pPr>
        <w:pStyle w:val="Tekstpodstawowy"/>
        <w:numPr>
          <w:ilvl w:val="0"/>
          <w:numId w:val="5"/>
        </w:numPr>
        <w:tabs>
          <w:tab w:val="clear" w:pos="142"/>
          <w:tab w:val="clear" w:pos="720"/>
        </w:tabs>
        <w:spacing w:line="276" w:lineRule="auto"/>
        <w:ind w:left="426" w:hanging="426"/>
        <w:rPr>
          <w:rFonts w:ascii="Arial" w:hAnsi="Arial" w:cs="Arial"/>
          <w:sz w:val="24"/>
          <w:szCs w:val="24"/>
        </w:rPr>
      </w:pPr>
      <w:r w:rsidRPr="00BD31B9">
        <w:rPr>
          <w:rFonts w:ascii="Arial" w:hAnsi="Arial" w:cs="Arial"/>
          <w:sz w:val="24"/>
          <w:szCs w:val="24"/>
        </w:rPr>
        <w:t xml:space="preserve">Zamawiający nie </w:t>
      </w:r>
      <w:r w:rsidR="00B863C8" w:rsidRPr="00BD31B9">
        <w:rPr>
          <w:rFonts w:ascii="Arial" w:hAnsi="Arial" w:cs="Arial"/>
          <w:sz w:val="24"/>
          <w:szCs w:val="24"/>
        </w:rPr>
        <w:t>przewiduje udzielenia</w:t>
      </w:r>
      <w:r w:rsidRPr="00BD31B9">
        <w:rPr>
          <w:rFonts w:ascii="Arial" w:hAnsi="Arial" w:cs="Arial"/>
          <w:sz w:val="24"/>
          <w:szCs w:val="24"/>
        </w:rPr>
        <w:t xml:space="preserve"> zamówień, o których mowa w art. 214 ust. 1 pkt 7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Pr="00BD31B9">
        <w:rPr>
          <w:rFonts w:ascii="Arial" w:hAnsi="Arial" w:cs="Arial"/>
          <w:sz w:val="24"/>
          <w:szCs w:val="24"/>
        </w:rPr>
        <w:t xml:space="preserve">. </w:t>
      </w:r>
    </w:p>
    <w:p w14:paraId="7BE45F51" w14:textId="77777777" w:rsidR="00FE4B22" w:rsidRPr="00BD31B9" w:rsidRDefault="00FE4B22" w:rsidP="00BD31B9">
      <w:pPr>
        <w:numPr>
          <w:ilvl w:val="0"/>
          <w:numId w:val="5"/>
        </w:numPr>
        <w:tabs>
          <w:tab w:val="clear" w:pos="720"/>
        </w:tabs>
        <w:spacing w:line="276" w:lineRule="auto"/>
        <w:ind w:left="426" w:hanging="426"/>
        <w:jc w:val="both"/>
        <w:rPr>
          <w:rFonts w:ascii="Arial" w:hAnsi="Arial" w:cs="Arial"/>
          <w:sz w:val="24"/>
          <w:szCs w:val="24"/>
        </w:rPr>
      </w:pPr>
      <w:r w:rsidRPr="00BD31B9">
        <w:rPr>
          <w:rFonts w:ascii="Arial" w:hAnsi="Arial" w:cs="Arial"/>
          <w:sz w:val="24"/>
          <w:szCs w:val="24"/>
        </w:rPr>
        <w:t>Nie przewiduje się rozliczenia w walutach obcych.</w:t>
      </w:r>
    </w:p>
    <w:p w14:paraId="0329B039" w14:textId="77777777" w:rsidR="00FE4B22" w:rsidRPr="00BD31B9" w:rsidRDefault="00FE4B22" w:rsidP="00BD31B9">
      <w:pPr>
        <w:numPr>
          <w:ilvl w:val="0"/>
          <w:numId w:val="5"/>
        </w:numPr>
        <w:tabs>
          <w:tab w:val="clear" w:pos="720"/>
        </w:tabs>
        <w:spacing w:line="276" w:lineRule="auto"/>
        <w:ind w:left="426" w:hanging="426"/>
        <w:jc w:val="both"/>
        <w:rPr>
          <w:rFonts w:ascii="Arial" w:hAnsi="Arial" w:cs="Arial"/>
          <w:sz w:val="24"/>
          <w:szCs w:val="24"/>
        </w:rPr>
      </w:pPr>
      <w:r w:rsidRPr="00BD31B9">
        <w:rPr>
          <w:rFonts w:ascii="Arial" w:hAnsi="Arial" w:cs="Arial"/>
          <w:sz w:val="24"/>
          <w:szCs w:val="24"/>
        </w:rPr>
        <w:t>Nie przewiduje się wyboru oferty z zastosowaniem aukcji elektronicznej.</w:t>
      </w:r>
    </w:p>
    <w:p w14:paraId="715A2FAE" w14:textId="77777777" w:rsidR="00FE4B22" w:rsidRPr="00BD31B9" w:rsidRDefault="00A56649" w:rsidP="00BD31B9">
      <w:pPr>
        <w:numPr>
          <w:ilvl w:val="0"/>
          <w:numId w:val="5"/>
        </w:numPr>
        <w:tabs>
          <w:tab w:val="clear" w:pos="720"/>
        </w:tabs>
        <w:spacing w:line="276" w:lineRule="auto"/>
        <w:ind w:left="426" w:hanging="426"/>
        <w:jc w:val="both"/>
        <w:rPr>
          <w:rFonts w:ascii="Arial" w:hAnsi="Arial" w:cs="Arial"/>
          <w:sz w:val="24"/>
          <w:szCs w:val="24"/>
        </w:rPr>
      </w:pPr>
      <w:r w:rsidRPr="00BD31B9">
        <w:rPr>
          <w:rFonts w:ascii="Arial" w:hAnsi="Arial" w:cs="Arial"/>
          <w:sz w:val="24"/>
          <w:szCs w:val="24"/>
        </w:rPr>
        <w:t>Zamawiający n</w:t>
      </w:r>
      <w:r w:rsidR="00FE4B22" w:rsidRPr="00BD31B9">
        <w:rPr>
          <w:rFonts w:ascii="Arial" w:hAnsi="Arial" w:cs="Arial"/>
          <w:sz w:val="24"/>
          <w:szCs w:val="24"/>
        </w:rPr>
        <w:t>ie wprowadza zastrzeżenia wskazującego na obowiązek osobistego wykonania przez Wykonawcę kluczowych zadań.</w:t>
      </w:r>
    </w:p>
    <w:p w14:paraId="2BE4102A" w14:textId="679D98C9" w:rsidR="00FE4B22" w:rsidRPr="00BD31B9" w:rsidRDefault="003D49C3" w:rsidP="00BD31B9">
      <w:pPr>
        <w:numPr>
          <w:ilvl w:val="0"/>
          <w:numId w:val="5"/>
        </w:numPr>
        <w:tabs>
          <w:tab w:val="clear" w:pos="720"/>
        </w:tabs>
        <w:spacing w:line="276" w:lineRule="auto"/>
        <w:ind w:left="426" w:hanging="426"/>
        <w:jc w:val="both"/>
        <w:rPr>
          <w:rFonts w:ascii="Arial" w:hAnsi="Arial" w:cs="Arial"/>
          <w:sz w:val="24"/>
          <w:szCs w:val="24"/>
        </w:rPr>
      </w:pPr>
      <w:r w:rsidRPr="00BD31B9">
        <w:rPr>
          <w:rFonts w:ascii="Arial" w:hAnsi="Arial" w:cs="Arial"/>
          <w:sz w:val="24"/>
          <w:szCs w:val="24"/>
        </w:rPr>
        <w:t xml:space="preserve">Zamawiający </w:t>
      </w:r>
      <w:r w:rsidR="000D44BB" w:rsidRPr="00BD31B9">
        <w:rPr>
          <w:rFonts w:ascii="Arial" w:hAnsi="Arial" w:cs="Arial"/>
          <w:sz w:val="24"/>
          <w:szCs w:val="24"/>
        </w:rPr>
        <w:t xml:space="preserve">nie </w:t>
      </w:r>
      <w:r w:rsidRPr="00BD31B9">
        <w:rPr>
          <w:rFonts w:ascii="Arial" w:hAnsi="Arial" w:cs="Arial"/>
          <w:sz w:val="24"/>
          <w:szCs w:val="24"/>
        </w:rPr>
        <w:t>przewiduje udziel</w:t>
      </w:r>
      <w:r w:rsidR="000D44BB" w:rsidRPr="00BD31B9">
        <w:rPr>
          <w:rFonts w:ascii="Arial" w:hAnsi="Arial" w:cs="Arial"/>
          <w:sz w:val="24"/>
          <w:szCs w:val="24"/>
        </w:rPr>
        <w:t>a</w:t>
      </w:r>
      <w:r w:rsidRPr="00BD31B9">
        <w:rPr>
          <w:rFonts w:ascii="Arial" w:hAnsi="Arial" w:cs="Arial"/>
          <w:sz w:val="24"/>
          <w:szCs w:val="24"/>
        </w:rPr>
        <w:t>ni</w:t>
      </w:r>
      <w:r w:rsidR="000D44BB" w:rsidRPr="00BD31B9">
        <w:rPr>
          <w:rFonts w:ascii="Arial" w:hAnsi="Arial" w:cs="Arial"/>
          <w:sz w:val="24"/>
          <w:szCs w:val="24"/>
        </w:rPr>
        <w:t>a</w:t>
      </w:r>
      <w:r w:rsidRPr="00BD31B9">
        <w:rPr>
          <w:rFonts w:ascii="Arial" w:hAnsi="Arial" w:cs="Arial"/>
          <w:sz w:val="24"/>
          <w:szCs w:val="24"/>
        </w:rPr>
        <w:t xml:space="preserve"> </w:t>
      </w:r>
      <w:r w:rsidR="000D44BB" w:rsidRPr="00BD31B9">
        <w:rPr>
          <w:rFonts w:ascii="Arial" w:hAnsi="Arial" w:cs="Arial"/>
          <w:sz w:val="24"/>
          <w:szCs w:val="24"/>
        </w:rPr>
        <w:t>zaliczek.</w:t>
      </w:r>
      <w:r w:rsidRPr="00BD31B9">
        <w:rPr>
          <w:rFonts w:ascii="Arial" w:hAnsi="Arial" w:cs="Arial"/>
          <w:sz w:val="24"/>
          <w:szCs w:val="24"/>
        </w:rPr>
        <w:t xml:space="preserve"> </w:t>
      </w:r>
    </w:p>
    <w:p w14:paraId="674CDFAA" w14:textId="23C321EA" w:rsidR="00040561" w:rsidRPr="00BD31B9" w:rsidRDefault="008928F0" w:rsidP="00BD31B9">
      <w:pPr>
        <w:numPr>
          <w:ilvl w:val="0"/>
          <w:numId w:val="5"/>
        </w:numPr>
        <w:tabs>
          <w:tab w:val="clear" w:pos="720"/>
        </w:tabs>
        <w:spacing w:line="276" w:lineRule="auto"/>
        <w:ind w:left="426" w:hanging="426"/>
        <w:jc w:val="both"/>
        <w:rPr>
          <w:rFonts w:ascii="Arial" w:hAnsi="Arial" w:cs="Arial"/>
          <w:sz w:val="24"/>
          <w:szCs w:val="24"/>
        </w:rPr>
      </w:pPr>
      <w:r w:rsidRPr="00BD31B9">
        <w:rPr>
          <w:rFonts w:ascii="Arial" w:hAnsi="Arial" w:cs="Arial"/>
          <w:sz w:val="24"/>
          <w:szCs w:val="24"/>
        </w:rPr>
        <w:t>Nie ujawnia się informacji stanowiących tajemnicę przedsiębiorstwa w rozumieniu przepisów ustawy z dnia 16 kwietnia 1993 r. o zwalczaniu nieuczciwej konkurencji (</w:t>
      </w:r>
      <w:proofErr w:type="spellStart"/>
      <w:r w:rsidR="00B073DF" w:rsidRPr="00BD31B9">
        <w:rPr>
          <w:rFonts w:ascii="Arial" w:hAnsi="Arial" w:cs="Arial"/>
          <w:sz w:val="24"/>
          <w:szCs w:val="24"/>
        </w:rPr>
        <w:t>t.j</w:t>
      </w:r>
      <w:proofErr w:type="spellEnd"/>
      <w:r w:rsidR="00B073DF" w:rsidRPr="00BD31B9">
        <w:rPr>
          <w:rFonts w:ascii="Arial" w:hAnsi="Arial" w:cs="Arial"/>
          <w:sz w:val="24"/>
          <w:szCs w:val="24"/>
        </w:rPr>
        <w:t>. Dz. U. z 2026 r. poz. 85</w:t>
      </w:r>
      <w:r w:rsidRPr="00BD31B9">
        <w:rPr>
          <w:rFonts w:ascii="Arial" w:hAnsi="Arial" w:cs="Arial"/>
          <w:sz w:val="24"/>
          <w:szCs w:val="24"/>
        </w:rPr>
        <w:t xml:space="preserve">), jeżeli Wykonawca, wraz z przekazaniem takich informacji, zastrzegł, że nie mogą być one udostępniane oraz wykazał, że zastrzeżone informacje stanowią tajemnicę przedsiębiorstwa. Wykonawca nie może zastrzec informacji, o których mowa w art. 222 ust. 5 ustawy </w:t>
      </w:r>
      <w:proofErr w:type="spellStart"/>
      <w:r w:rsidRPr="00BD31B9">
        <w:rPr>
          <w:rFonts w:ascii="Arial" w:hAnsi="Arial" w:cs="Arial"/>
          <w:sz w:val="24"/>
          <w:szCs w:val="24"/>
        </w:rPr>
        <w:t>Pzp</w:t>
      </w:r>
      <w:proofErr w:type="spellEnd"/>
      <w:r w:rsidRPr="00BD31B9">
        <w:rPr>
          <w:rFonts w:ascii="Arial" w:hAnsi="Arial" w:cs="Arial"/>
          <w:sz w:val="24"/>
          <w:szCs w:val="24"/>
        </w:rPr>
        <w:t>.</w:t>
      </w:r>
    </w:p>
    <w:p w14:paraId="7610E3AF" w14:textId="233734E1" w:rsidR="00A772E7" w:rsidRPr="00BD31B9" w:rsidRDefault="00A772E7" w:rsidP="00BD31B9">
      <w:pPr>
        <w:numPr>
          <w:ilvl w:val="0"/>
          <w:numId w:val="5"/>
        </w:numPr>
        <w:tabs>
          <w:tab w:val="clear" w:pos="720"/>
        </w:tabs>
        <w:spacing w:line="276" w:lineRule="auto"/>
        <w:ind w:left="426" w:hanging="426"/>
        <w:jc w:val="both"/>
        <w:rPr>
          <w:rFonts w:ascii="Arial" w:hAnsi="Arial" w:cs="Arial"/>
          <w:sz w:val="24"/>
          <w:szCs w:val="24"/>
        </w:rPr>
      </w:pPr>
      <w:r w:rsidRPr="00BD31B9">
        <w:rPr>
          <w:rFonts w:ascii="Arial" w:hAnsi="Arial" w:cs="Arial"/>
          <w:sz w:val="24"/>
          <w:szCs w:val="24"/>
        </w:rPr>
        <w:lastRenderedPageBreak/>
        <w:t xml:space="preserve">Zamawiający, na podstawie art. 310 ustawy </w:t>
      </w:r>
      <w:proofErr w:type="spellStart"/>
      <w:r w:rsidRPr="00BD31B9">
        <w:rPr>
          <w:rFonts w:ascii="Arial" w:hAnsi="Arial" w:cs="Arial"/>
          <w:sz w:val="24"/>
          <w:szCs w:val="24"/>
        </w:rPr>
        <w:t>Pzp</w:t>
      </w:r>
      <w:proofErr w:type="spellEnd"/>
      <w:r w:rsidRPr="00BD31B9">
        <w:rPr>
          <w:rFonts w:ascii="Arial" w:hAnsi="Arial" w:cs="Arial"/>
          <w:sz w:val="24"/>
          <w:szCs w:val="24"/>
        </w:rPr>
        <w:t>, przewiduje unieważnienie postępowania, jeśli środki publiczne, które zamierzał przeznaczyć na sfinansowanie całości lub części zamówienia nie zostały przyznane.</w:t>
      </w:r>
    </w:p>
    <w:p w14:paraId="0B2D76BF" w14:textId="77777777" w:rsidR="00FE4B22" w:rsidRPr="00BD31B9" w:rsidRDefault="00FE4B22" w:rsidP="00BD31B9">
      <w:pPr>
        <w:numPr>
          <w:ilvl w:val="0"/>
          <w:numId w:val="5"/>
        </w:numPr>
        <w:tabs>
          <w:tab w:val="clear" w:pos="720"/>
        </w:tabs>
        <w:spacing w:line="276" w:lineRule="auto"/>
        <w:ind w:left="426" w:hanging="426"/>
        <w:jc w:val="both"/>
        <w:rPr>
          <w:rFonts w:ascii="Arial" w:hAnsi="Arial" w:cs="Arial"/>
          <w:sz w:val="24"/>
          <w:szCs w:val="24"/>
        </w:rPr>
      </w:pPr>
      <w:r w:rsidRPr="00BD31B9">
        <w:rPr>
          <w:rFonts w:ascii="Arial" w:hAnsi="Arial" w:cs="Arial"/>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informuję, że:</w:t>
      </w:r>
    </w:p>
    <w:p w14:paraId="5D0CA3B8" w14:textId="77777777" w:rsidR="00B073DF" w:rsidRPr="00BD31B9" w:rsidRDefault="00B073DF" w:rsidP="00BD31B9">
      <w:pPr>
        <w:numPr>
          <w:ilvl w:val="3"/>
          <w:numId w:val="5"/>
        </w:numPr>
        <w:spacing w:line="276" w:lineRule="auto"/>
        <w:ind w:left="851" w:hanging="425"/>
        <w:jc w:val="both"/>
        <w:rPr>
          <w:rFonts w:ascii="Arial" w:hAnsi="Arial" w:cs="Arial"/>
          <w:sz w:val="24"/>
          <w:szCs w:val="24"/>
        </w:rPr>
      </w:pPr>
      <w:r w:rsidRPr="00BD31B9">
        <w:rPr>
          <w:rFonts w:ascii="Arial" w:hAnsi="Arial" w:cs="Arial"/>
          <w:sz w:val="24"/>
          <w:szCs w:val="24"/>
        </w:rPr>
        <w:t>administratorem danych osobowych osób fizycznych, jest Wójt Gminy Świnna z siedzibą 34-331 Świnna, ul. Wspólna 13;</w:t>
      </w:r>
    </w:p>
    <w:p w14:paraId="7A82F318" w14:textId="48F1BCC9" w:rsidR="00FE4B22" w:rsidRPr="00BD31B9" w:rsidRDefault="00B073DF" w:rsidP="00BD31B9">
      <w:pPr>
        <w:numPr>
          <w:ilvl w:val="3"/>
          <w:numId w:val="5"/>
        </w:numPr>
        <w:spacing w:line="276" w:lineRule="auto"/>
        <w:ind w:left="851" w:hanging="425"/>
        <w:jc w:val="both"/>
        <w:rPr>
          <w:rFonts w:ascii="Arial" w:hAnsi="Arial" w:cs="Arial"/>
          <w:sz w:val="24"/>
          <w:szCs w:val="24"/>
        </w:rPr>
      </w:pPr>
      <w:r w:rsidRPr="00BD31B9">
        <w:rPr>
          <w:rFonts w:ascii="Arial" w:hAnsi="Arial" w:cs="Arial"/>
          <w:sz w:val="24"/>
          <w:szCs w:val="24"/>
        </w:rPr>
        <w:t>kontakt z inspektorem ochrony danych osobowych jest możliwy za pośrednictwem adresu email: iodo@swinna.pl;</w:t>
      </w:r>
    </w:p>
    <w:p w14:paraId="0CB4DB94" w14:textId="65B5B483" w:rsidR="00FE4B22" w:rsidRPr="00BD31B9" w:rsidRDefault="00FE4B22" w:rsidP="00BD31B9">
      <w:pPr>
        <w:numPr>
          <w:ilvl w:val="3"/>
          <w:numId w:val="5"/>
        </w:numPr>
        <w:spacing w:line="276" w:lineRule="auto"/>
        <w:ind w:left="851" w:hanging="426"/>
        <w:jc w:val="both"/>
        <w:rPr>
          <w:rFonts w:ascii="Arial" w:hAnsi="Arial" w:cs="Arial"/>
          <w:sz w:val="24"/>
          <w:szCs w:val="24"/>
        </w:rPr>
      </w:pPr>
      <w:r w:rsidRPr="00BD31B9">
        <w:rPr>
          <w:rFonts w:ascii="Arial" w:hAnsi="Arial" w:cs="Arial"/>
          <w:sz w:val="24"/>
          <w:szCs w:val="24"/>
        </w:rPr>
        <w:t xml:space="preserve">Pani/Pana dane osobowe przetwarzane będą na podstawie art. 6 ust. 1 lit c RODO w celu związanym z niniejszym postępowaniem o udzielenie zamówienia publicznego, prowadzonym </w:t>
      </w:r>
      <w:r w:rsidR="00E924EA" w:rsidRPr="00BD31B9">
        <w:rPr>
          <w:rFonts w:ascii="Arial" w:hAnsi="Arial" w:cs="Arial"/>
          <w:sz w:val="24"/>
          <w:szCs w:val="24"/>
        </w:rPr>
        <w:t>w trybie podstawowym z prowadzeniem negocjacji w celu ulepszenia treści ofert</w:t>
      </w:r>
      <w:r w:rsidRPr="00BD31B9">
        <w:rPr>
          <w:rFonts w:ascii="Arial" w:hAnsi="Arial" w:cs="Arial"/>
          <w:sz w:val="24"/>
          <w:szCs w:val="24"/>
        </w:rPr>
        <w:t>;</w:t>
      </w:r>
    </w:p>
    <w:p w14:paraId="115879FC" w14:textId="77777777" w:rsidR="00FE4B22" w:rsidRPr="00BD31B9" w:rsidRDefault="00FE4B22" w:rsidP="00BD31B9">
      <w:pPr>
        <w:numPr>
          <w:ilvl w:val="3"/>
          <w:numId w:val="5"/>
        </w:numPr>
        <w:spacing w:line="276" w:lineRule="auto"/>
        <w:ind w:left="851" w:hanging="426"/>
        <w:jc w:val="both"/>
        <w:rPr>
          <w:rFonts w:ascii="Arial" w:hAnsi="Arial" w:cs="Arial"/>
          <w:sz w:val="24"/>
          <w:szCs w:val="24"/>
        </w:rPr>
      </w:pPr>
      <w:bookmarkStart w:id="0" w:name="_Hlk66859878"/>
      <w:r w:rsidRPr="00BD31B9">
        <w:rPr>
          <w:rFonts w:ascii="Arial" w:hAnsi="Arial" w:cs="Arial"/>
          <w:sz w:val="24"/>
          <w:szCs w:val="24"/>
        </w:rPr>
        <w:t>odbiorcami Pani/Pana danych osobowych będą osoby lub podmioty, którym udostępniona zostanie dokumentacja postępowania w oparciu o art. 18 – 19 oraz 74 – 76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Pr="00BD31B9">
        <w:rPr>
          <w:rFonts w:ascii="Arial" w:hAnsi="Arial" w:cs="Arial"/>
          <w:sz w:val="24"/>
          <w:szCs w:val="24"/>
        </w:rPr>
        <w:t>;</w:t>
      </w:r>
    </w:p>
    <w:p w14:paraId="0A4C7B63" w14:textId="77777777" w:rsidR="00FE4B22" w:rsidRPr="00BD31B9" w:rsidRDefault="00FE4B22" w:rsidP="00BD31B9">
      <w:pPr>
        <w:numPr>
          <w:ilvl w:val="3"/>
          <w:numId w:val="5"/>
        </w:numPr>
        <w:spacing w:line="276" w:lineRule="auto"/>
        <w:ind w:left="851" w:hanging="426"/>
        <w:jc w:val="both"/>
        <w:rPr>
          <w:rFonts w:ascii="Arial" w:hAnsi="Arial" w:cs="Arial"/>
          <w:sz w:val="24"/>
          <w:szCs w:val="24"/>
        </w:rPr>
      </w:pPr>
      <w:r w:rsidRPr="00BD31B9">
        <w:rPr>
          <w:rFonts w:ascii="Arial" w:hAnsi="Arial" w:cs="Arial"/>
          <w:sz w:val="24"/>
          <w:szCs w:val="24"/>
        </w:rPr>
        <w:t>Pani/Pana dane osobowe będą przechowywane, zgodnie z art. 78 ust. 1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Pr="00BD31B9">
        <w:rPr>
          <w:rFonts w:ascii="Arial" w:hAnsi="Arial" w:cs="Arial"/>
          <w:sz w:val="24"/>
          <w:szCs w:val="24"/>
        </w:rPr>
        <w:t>, przez okres 4 lat od dnia zakończenia postępowania o udzielenie zamówienia, a jeżeli czas trwania umowy przekracza 4 lata, okres przechowywania obejmuje cały czas trwania umowy;</w:t>
      </w:r>
    </w:p>
    <w:p w14:paraId="33263957" w14:textId="77777777" w:rsidR="00FE4B22" w:rsidRPr="00BD31B9" w:rsidRDefault="00FE4B22" w:rsidP="00BD31B9">
      <w:pPr>
        <w:numPr>
          <w:ilvl w:val="3"/>
          <w:numId w:val="5"/>
        </w:numPr>
        <w:spacing w:line="276" w:lineRule="auto"/>
        <w:ind w:left="851" w:hanging="426"/>
        <w:jc w:val="both"/>
        <w:rPr>
          <w:rFonts w:ascii="Arial" w:hAnsi="Arial" w:cs="Arial"/>
          <w:sz w:val="24"/>
          <w:szCs w:val="24"/>
        </w:rPr>
      </w:pPr>
      <w:r w:rsidRPr="00BD31B9">
        <w:rPr>
          <w:rFonts w:ascii="Arial" w:hAnsi="Arial" w:cs="Arial"/>
          <w:sz w:val="24"/>
          <w:szCs w:val="24"/>
        </w:rPr>
        <w:t>obowiązek podania przez Panią/Pana danych osobowych bezpośrednio Pani/Pana dotyczących jest wymogiem ustawowym określonym w przepisach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Pr="00BD31B9">
        <w:rPr>
          <w:rFonts w:ascii="Arial" w:hAnsi="Arial" w:cs="Arial"/>
          <w:sz w:val="24"/>
          <w:szCs w:val="24"/>
        </w:rPr>
        <w:t>, związanych z udziałem w postępowaniu o udzielenie zamówienia publicznego; konsekwencje niepodania określonych danych wynikają z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Pr="00BD31B9">
        <w:rPr>
          <w:rFonts w:ascii="Arial" w:hAnsi="Arial" w:cs="Arial"/>
          <w:sz w:val="24"/>
          <w:szCs w:val="24"/>
        </w:rPr>
        <w:t>;</w:t>
      </w:r>
    </w:p>
    <w:p w14:paraId="5C72972B" w14:textId="77777777" w:rsidR="00FE4B22" w:rsidRPr="00BD31B9" w:rsidRDefault="00FE4B22" w:rsidP="00BD31B9">
      <w:pPr>
        <w:numPr>
          <w:ilvl w:val="3"/>
          <w:numId w:val="5"/>
        </w:numPr>
        <w:spacing w:line="276" w:lineRule="auto"/>
        <w:ind w:left="851" w:hanging="426"/>
        <w:jc w:val="both"/>
        <w:rPr>
          <w:rFonts w:ascii="Arial" w:hAnsi="Arial" w:cs="Arial"/>
          <w:sz w:val="24"/>
          <w:szCs w:val="24"/>
        </w:rPr>
      </w:pPr>
      <w:r w:rsidRPr="00BD31B9">
        <w:rPr>
          <w:rFonts w:ascii="Arial" w:hAnsi="Arial" w:cs="Arial"/>
          <w:sz w:val="24"/>
          <w:szCs w:val="24"/>
        </w:rPr>
        <w:t>w odniesieniu do Pani/Pana danych osobowych decyzje nie będą podejmowane w sposób zautomatyzowany, stosownie do art. 22 RODO;</w:t>
      </w:r>
    </w:p>
    <w:p w14:paraId="331E4149" w14:textId="77777777" w:rsidR="00FE4B22" w:rsidRPr="00BD31B9" w:rsidRDefault="00FE4B22" w:rsidP="00BD31B9">
      <w:pPr>
        <w:numPr>
          <w:ilvl w:val="3"/>
          <w:numId w:val="5"/>
        </w:numPr>
        <w:spacing w:line="276" w:lineRule="auto"/>
        <w:ind w:left="851" w:hanging="426"/>
        <w:jc w:val="both"/>
        <w:rPr>
          <w:rFonts w:ascii="Arial" w:hAnsi="Arial" w:cs="Arial"/>
          <w:sz w:val="24"/>
          <w:szCs w:val="24"/>
        </w:rPr>
      </w:pPr>
      <w:r w:rsidRPr="00BD31B9">
        <w:rPr>
          <w:rFonts w:ascii="Arial" w:hAnsi="Arial" w:cs="Arial"/>
          <w:sz w:val="24"/>
          <w:szCs w:val="24"/>
        </w:rPr>
        <w:t>posiada Pani/Pan:</w:t>
      </w:r>
    </w:p>
    <w:p w14:paraId="2ABB603E" w14:textId="77777777" w:rsidR="00FE4B22" w:rsidRPr="00BD31B9" w:rsidRDefault="00FE4B22" w:rsidP="00BD31B9">
      <w:pPr>
        <w:numPr>
          <w:ilvl w:val="0"/>
          <w:numId w:val="18"/>
        </w:numPr>
        <w:spacing w:line="276" w:lineRule="auto"/>
        <w:ind w:left="1276" w:hanging="426"/>
        <w:jc w:val="both"/>
        <w:rPr>
          <w:rFonts w:ascii="Arial" w:hAnsi="Arial" w:cs="Arial"/>
          <w:sz w:val="24"/>
          <w:szCs w:val="24"/>
        </w:rPr>
      </w:pPr>
      <w:r w:rsidRPr="00BD31B9">
        <w:rPr>
          <w:rFonts w:ascii="Arial" w:hAnsi="Arial" w:cs="Arial"/>
          <w:sz w:val="24"/>
          <w:szCs w:val="24"/>
        </w:rPr>
        <w:t>na podstawie art. 15 RODO prawo dostępu do danych osobowych Pani/Pana dotyczących;</w:t>
      </w:r>
    </w:p>
    <w:p w14:paraId="7167F261" w14:textId="77777777" w:rsidR="00FE4B22" w:rsidRPr="00BD31B9" w:rsidRDefault="00FE4B22" w:rsidP="00BD31B9">
      <w:pPr>
        <w:numPr>
          <w:ilvl w:val="0"/>
          <w:numId w:val="18"/>
        </w:numPr>
        <w:spacing w:line="276" w:lineRule="auto"/>
        <w:ind w:left="1276" w:hanging="426"/>
        <w:jc w:val="both"/>
        <w:rPr>
          <w:rFonts w:ascii="Arial" w:hAnsi="Arial" w:cs="Arial"/>
          <w:sz w:val="24"/>
          <w:szCs w:val="24"/>
        </w:rPr>
      </w:pPr>
      <w:r w:rsidRPr="00BD31B9">
        <w:rPr>
          <w:rFonts w:ascii="Arial" w:hAnsi="Arial" w:cs="Arial"/>
          <w:sz w:val="24"/>
          <w:szCs w:val="24"/>
        </w:rPr>
        <w:t>na podstawie art. 16 RODO prawo do sprostowania Pani/Pana danych osobowych</w:t>
      </w:r>
      <w:r w:rsidRPr="00BD31B9">
        <w:rPr>
          <w:rFonts w:ascii="Arial" w:hAnsi="Arial" w:cs="Arial"/>
          <w:sz w:val="24"/>
          <w:szCs w:val="24"/>
          <w:vertAlign w:val="superscript"/>
        </w:rPr>
        <w:footnoteReference w:id="1"/>
      </w:r>
      <w:r w:rsidRPr="00BD31B9">
        <w:rPr>
          <w:rFonts w:ascii="Arial" w:hAnsi="Arial" w:cs="Arial"/>
          <w:sz w:val="24"/>
          <w:szCs w:val="24"/>
        </w:rPr>
        <w:t>;</w:t>
      </w:r>
    </w:p>
    <w:p w14:paraId="3BCA547F" w14:textId="77777777" w:rsidR="00FE4B22" w:rsidRPr="00BD31B9" w:rsidRDefault="00FE4B22" w:rsidP="00BD31B9">
      <w:pPr>
        <w:numPr>
          <w:ilvl w:val="0"/>
          <w:numId w:val="18"/>
        </w:numPr>
        <w:spacing w:line="276" w:lineRule="auto"/>
        <w:ind w:left="1276" w:hanging="426"/>
        <w:jc w:val="both"/>
        <w:rPr>
          <w:rFonts w:ascii="Arial" w:hAnsi="Arial" w:cs="Arial"/>
          <w:sz w:val="24"/>
          <w:szCs w:val="24"/>
        </w:rPr>
      </w:pPr>
      <w:r w:rsidRPr="00BD31B9">
        <w:rPr>
          <w:rFonts w:ascii="Arial" w:hAnsi="Arial" w:cs="Arial"/>
          <w:sz w:val="24"/>
          <w:szCs w:val="24"/>
        </w:rPr>
        <w:t>na podstawie art. 18 RODO prawo żądania od administratora ograniczenia przetwarzania danych osobowych z zastrzeżeniem przypadków, o których mowa w art. 18 ust. 2 RODO</w:t>
      </w:r>
      <w:r w:rsidRPr="00BD31B9">
        <w:rPr>
          <w:rFonts w:ascii="Arial" w:hAnsi="Arial" w:cs="Arial"/>
          <w:sz w:val="24"/>
          <w:szCs w:val="24"/>
          <w:vertAlign w:val="superscript"/>
        </w:rPr>
        <w:footnoteReference w:id="2"/>
      </w:r>
      <w:r w:rsidRPr="00BD31B9">
        <w:rPr>
          <w:rFonts w:ascii="Arial" w:hAnsi="Arial" w:cs="Arial"/>
          <w:sz w:val="24"/>
          <w:szCs w:val="24"/>
        </w:rPr>
        <w:t>;</w:t>
      </w:r>
    </w:p>
    <w:p w14:paraId="5C185D48" w14:textId="57398762" w:rsidR="00FE4B22" w:rsidRPr="00BD31B9" w:rsidRDefault="00FE4B22" w:rsidP="00BD31B9">
      <w:pPr>
        <w:numPr>
          <w:ilvl w:val="0"/>
          <w:numId w:val="18"/>
        </w:numPr>
        <w:spacing w:line="276" w:lineRule="auto"/>
        <w:ind w:left="1276" w:hanging="426"/>
        <w:jc w:val="both"/>
        <w:rPr>
          <w:rFonts w:ascii="Arial" w:hAnsi="Arial" w:cs="Arial"/>
          <w:sz w:val="24"/>
          <w:szCs w:val="24"/>
        </w:rPr>
      </w:pPr>
      <w:r w:rsidRPr="00BD31B9">
        <w:rPr>
          <w:rFonts w:ascii="Arial" w:hAnsi="Arial" w:cs="Arial"/>
          <w:sz w:val="24"/>
          <w:szCs w:val="24"/>
        </w:rPr>
        <w:lastRenderedPageBreak/>
        <w:t xml:space="preserve">prawo do wniesienia skargi do Prezesa Urzędu Ochrony Danych </w:t>
      </w:r>
      <w:r w:rsidR="00BC557A" w:rsidRPr="00BD31B9">
        <w:rPr>
          <w:rFonts w:ascii="Arial" w:hAnsi="Arial" w:cs="Arial"/>
          <w:sz w:val="24"/>
          <w:szCs w:val="24"/>
        </w:rPr>
        <w:t>Osobowych,</w:t>
      </w:r>
      <w:r w:rsidRPr="00BD31B9">
        <w:rPr>
          <w:rFonts w:ascii="Arial" w:hAnsi="Arial" w:cs="Arial"/>
          <w:sz w:val="24"/>
          <w:szCs w:val="24"/>
        </w:rPr>
        <w:t xml:space="preserve"> gdy uzna Pan/Pani, że przetwarzanie danych osobowych Pani/Pana dotyczących narusza przepisy RODO;</w:t>
      </w:r>
    </w:p>
    <w:p w14:paraId="2DBF887F" w14:textId="77777777" w:rsidR="00FE4B22" w:rsidRPr="00BD31B9" w:rsidRDefault="00FE4B22" w:rsidP="00BD31B9">
      <w:pPr>
        <w:numPr>
          <w:ilvl w:val="3"/>
          <w:numId w:val="5"/>
        </w:numPr>
        <w:spacing w:line="276" w:lineRule="auto"/>
        <w:ind w:left="851" w:hanging="426"/>
        <w:jc w:val="both"/>
        <w:rPr>
          <w:rFonts w:ascii="Arial" w:hAnsi="Arial" w:cs="Arial"/>
          <w:sz w:val="24"/>
          <w:szCs w:val="24"/>
        </w:rPr>
      </w:pPr>
      <w:r w:rsidRPr="00BD31B9">
        <w:rPr>
          <w:rFonts w:ascii="Arial" w:hAnsi="Arial" w:cs="Arial"/>
          <w:sz w:val="24"/>
          <w:szCs w:val="24"/>
        </w:rPr>
        <w:t>nie przysługuje Pani/Panu:</w:t>
      </w:r>
    </w:p>
    <w:p w14:paraId="27E434D9" w14:textId="77777777" w:rsidR="00FE4B22" w:rsidRPr="00BD31B9" w:rsidRDefault="00FE4B22" w:rsidP="00BD31B9">
      <w:pPr>
        <w:numPr>
          <w:ilvl w:val="0"/>
          <w:numId w:val="19"/>
        </w:numPr>
        <w:spacing w:line="276" w:lineRule="auto"/>
        <w:ind w:left="1276" w:hanging="426"/>
        <w:jc w:val="both"/>
        <w:rPr>
          <w:rFonts w:ascii="Arial" w:hAnsi="Arial" w:cs="Arial"/>
          <w:sz w:val="24"/>
          <w:szCs w:val="24"/>
        </w:rPr>
      </w:pPr>
      <w:r w:rsidRPr="00BD31B9">
        <w:rPr>
          <w:rFonts w:ascii="Arial" w:hAnsi="Arial" w:cs="Arial"/>
          <w:sz w:val="24"/>
          <w:szCs w:val="24"/>
        </w:rPr>
        <w:t>w związku z art. 17 ust. 3 lit. b, d lub e RODO prawo do usunięcia danych osobowych;</w:t>
      </w:r>
    </w:p>
    <w:p w14:paraId="78CC31F5" w14:textId="77777777" w:rsidR="00FE4B22" w:rsidRPr="00BD31B9" w:rsidRDefault="00FE4B22" w:rsidP="00BD31B9">
      <w:pPr>
        <w:numPr>
          <w:ilvl w:val="0"/>
          <w:numId w:val="19"/>
        </w:numPr>
        <w:spacing w:line="276" w:lineRule="auto"/>
        <w:ind w:left="1276" w:hanging="426"/>
        <w:jc w:val="both"/>
        <w:rPr>
          <w:rFonts w:ascii="Arial" w:hAnsi="Arial" w:cs="Arial"/>
          <w:sz w:val="24"/>
          <w:szCs w:val="24"/>
        </w:rPr>
      </w:pPr>
      <w:r w:rsidRPr="00BD31B9">
        <w:rPr>
          <w:rFonts w:ascii="Arial" w:hAnsi="Arial" w:cs="Arial"/>
          <w:sz w:val="24"/>
          <w:szCs w:val="24"/>
        </w:rPr>
        <w:t>prawo do przenoszenia danych osobowych, o którym mowa w art. 20 RODO;</w:t>
      </w:r>
    </w:p>
    <w:p w14:paraId="4CA58EFF" w14:textId="77777777" w:rsidR="00FE4B22" w:rsidRPr="00BD31B9" w:rsidRDefault="00FE4B22" w:rsidP="00BD31B9">
      <w:pPr>
        <w:numPr>
          <w:ilvl w:val="0"/>
          <w:numId w:val="19"/>
        </w:numPr>
        <w:spacing w:line="276" w:lineRule="auto"/>
        <w:ind w:left="1276" w:hanging="426"/>
        <w:jc w:val="both"/>
        <w:rPr>
          <w:rFonts w:ascii="Arial" w:hAnsi="Arial" w:cs="Arial"/>
          <w:bCs/>
          <w:sz w:val="24"/>
          <w:szCs w:val="24"/>
        </w:rPr>
      </w:pPr>
      <w:r w:rsidRPr="00BD31B9">
        <w:rPr>
          <w:rFonts w:ascii="Arial" w:hAnsi="Arial" w:cs="Arial"/>
          <w:bCs/>
          <w:sz w:val="24"/>
          <w:szCs w:val="24"/>
        </w:rPr>
        <w:t>na podstawie art. 21 RODO prawo sprzeciwu, wobec przetwarzania danych osobowych, gdyż podstawą prawną przetwarzania Pani/Pana danych osobowych jest art. 6 ust. 1 lit. c RODO;</w:t>
      </w:r>
    </w:p>
    <w:p w14:paraId="066BA462" w14:textId="77777777" w:rsidR="00FE4B22" w:rsidRPr="00BD31B9" w:rsidRDefault="00FE4B22" w:rsidP="00BD31B9">
      <w:pPr>
        <w:numPr>
          <w:ilvl w:val="3"/>
          <w:numId w:val="5"/>
        </w:numPr>
        <w:spacing w:line="276" w:lineRule="auto"/>
        <w:ind w:left="851" w:hanging="426"/>
        <w:jc w:val="both"/>
        <w:rPr>
          <w:rFonts w:ascii="Arial" w:hAnsi="Arial" w:cs="Arial"/>
          <w:sz w:val="24"/>
          <w:szCs w:val="24"/>
        </w:rPr>
      </w:pPr>
      <w:r w:rsidRPr="00BD31B9">
        <w:rPr>
          <w:rFonts w:ascii="Arial" w:hAnsi="Arial" w:cs="Arial"/>
          <w:sz w:val="24"/>
          <w:szCs w:val="24"/>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6A8DEB9C" w14:textId="77777777" w:rsidR="00FE4B22" w:rsidRPr="00BD31B9" w:rsidRDefault="00FE4B22" w:rsidP="00BD31B9">
      <w:pPr>
        <w:numPr>
          <w:ilvl w:val="3"/>
          <w:numId w:val="5"/>
        </w:numPr>
        <w:spacing w:line="276" w:lineRule="auto"/>
        <w:ind w:left="851" w:hanging="426"/>
        <w:jc w:val="both"/>
        <w:rPr>
          <w:rFonts w:ascii="Arial" w:hAnsi="Arial" w:cs="Arial"/>
          <w:sz w:val="24"/>
          <w:szCs w:val="24"/>
        </w:rPr>
      </w:pPr>
      <w:r w:rsidRPr="00BD31B9">
        <w:rPr>
          <w:rFonts w:ascii="Arial" w:hAnsi="Arial" w:cs="Arial"/>
          <w:sz w:val="24"/>
          <w:szCs w:val="24"/>
        </w:rPr>
        <w:t>wystąpienie z żądaniem, o którym mowa w art. 18 ust. 1 RODO, nie ogranicza przetwarzania danych osobowych do czasu zakończenia postępowania o udzielenie zamówienia publicznego lub konkursu.</w:t>
      </w:r>
    </w:p>
    <w:p w14:paraId="228C064F" w14:textId="07508C22" w:rsidR="00B818F1" w:rsidRDefault="00FE4B22" w:rsidP="00BD31B9">
      <w:pPr>
        <w:numPr>
          <w:ilvl w:val="3"/>
          <w:numId w:val="5"/>
        </w:numPr>
        <w:spacing w:line="276" w:lineRule="auto"/>
        <w:ind w:left="851" w:hanging="426"/>
        <w:jc w:val="both"/>
        <w:rPr>
          <w:rFonts w:ascii="Arial" w:hAnsi="Arial" w:cs="Arial"/>
          <w:sz w:val="24"/>
          <w:szCs w:val="24"/>
        </w:rPr>
      </w:pPr>
      <w:r w:rsidRPr="00BD31B9">
        <w:rPr>
          <w:rFonts w:ascii="Arial" w:hAnsi="Arial" w:cs="Arial"/>
          <w:sz w:val="24"/>
          <w:szCs w:val="24"/>
        </w:rP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bookmarkEnd w:id="0"/>
    </w:p>
    <w:p w14:paraId="51AB4EF8" w14:textId="77777777" w:rsidR="00BD31B9" w:rsidRPr="00BD31B9" w:rsidRDefault="00BD31B9" w:rsidP="00BD31B9">
      <w:pPr>
        <w:spacing w:line="276" w:lineRule="auto"/>
        <w:ind w:left="851"/>
        <w:jc w:val="both"/>
        <w:rPr>
          <w:rFonts w:ascii="Arial" w:hAnsi="Arial" w:cs="Arial"/>
          <w:sz w:val="24"/>
          <w:szCs w:val="24"/>
        </w:rPr>
      </w:pPr>
    </w:p>
    <w:p w14:paraId="70DABFF7" w14:textId="77777777" w:rsidR="007B7170" w:rsidRPr="00BD31B9" w:rsidRDefault="007B7170" w:rsidP="00BD31B9">
      <w:pPr>
        <w:pStyle w:val="Nagwek3"/>
        <w:numPr>
          <w:ilvl w:val="0"/>
          <w:numId w:val="11"/>
        </w:numPr>
        <w:spacing w:line="276" w:lineRule="auto"/>
        <w:ind w:left="567" w:hanging="567"/>
        <w:jc w:val="both"/>
        <w:rPr>
          <w:rFonts w:ascii="Arial" w:hAnsi="Arial" w:cs="Arial"/>
          <w:caps/>
          <w:sz w:val="24"/>
          <w:szCs w:val="24"/>
          <w:highlight w:val="lightGray"/>
        </w:rPr>
      </w:pPr>
      <w:r w:rsidRPr="00BD31B9">
        <w:rPr>
          <w:rFonts w:ascii="Arial" w:hAnsi="Arial" w:cs="Arial"/>
          <w:caps/>
          <w:sz w:val="24"/>
          <w:szCs w:val="24"/>
          <w:highlight w:val="lightGray"/>
        </w:rPr>
        <w:t>OPIS PRZEDMIOTU ZAMÓWIENIA</w:t>
      </w:r>
    </w:p>
    <w:p w14:paraId="13035A93" w14:textId="77777777" w:rsidR="00B0221D" w:rsidRPr="00BD31B9" w:rsidRDefault="00B0221D" w:rsidP="00BD31B9">
      <w:pPr>
        <w:spacing w:line="276" w:lineRule="auto"/>
        <w:rPr>
          <w:rFonts w:ascii="Arial" w:hAnsi="Arial" w:cs="Arial"/>
          <w:sz w:val="24"/>
          <w:szCs w:val="24"/>
        </w:rPr>
      </w:pPr>
    </w:p>
    <w:p w14:paraId="02B665FD" w14:textId="73A1A07F" w:rsidR="008A0A42" w:rsidRPr="00BD31B9" w:rsidRDefault="00832E25" w:rsidP="00BD31B9">
      <w:pPr>
        <w:pStyle w:val="Tekstpodstawowywcity"/>
        <w:widowControl w:val="0"/>
        <w:numPr>
          <w:ilvl w:val="0"/>
          <w:numId w:val="23"/>
        </w:numPr>
        <w:suppressAutoHyphens/>
        <w:autoSpaceDE w:val="0"/>
        <w:spacing w:after="0" w:line="276" w:lineRule="auto"/>
        <w:ind w:left="426" w:hanging="426"/>
        <w:jc w:val="both"/>
        <w:rPr>
          <w:rFonts w:ascii="Arial" w:hAnsi="Arial" w:cs="Arial"/>
          <w:sz w:val="24"/>
          <w:szCs w:val="24"/>
        </w:rPr>
      </w:pPr>
      <w:bookmarkStart w:id="1" w:name="_Hlk43104095"/>
      <w:r w:rsidRPr="00BD31B9">
        <w:rPr>
          <w:rFonts w:ascii="Arial" w:hAnsi="Arial" w:cs="Arial"/>
          <w:sz w:val="24"/>
          <w:szCs w:val="24"/>
        </w:rPr>
        <w:t>Przedmiotem niniejszego zamówienia są roboty budowlane obejmujące zadanie</w:t>
      </w:r>
      <w:r w:rsidR="008928F0" w:rsidRPr="00BD31B9">
        <w:rPr>
          <w:rFonts w:ascii="Arial" w:hAnsi="Arial" w:cs="Arial"/>
          <w:sz w:val="24"/>
          <w:szCs w:val="24"/>
        </w:rPr>
        <w:t xml:space="preserve"> inwestycyjne</w:t>
      </w:r>
      <w:r w:rsidRPr="00BD31B9">
        <w:rPr>
          <w:rFonts w:ascii="Arial" w:hAnsi="Arial" w:cs="Arial"/>
          <w:sz w:val="24"/>
          <w:szCs w:val="24"/>
        </w:rPr>
        <w:t xml:space="preserve"> pn.: </w:t>
      </w:r>
      <w:r w:rsidRPr="00BD31B9">
        <w:rPr>
          <w:rFonts w:ascii="Arial" w:hAnsi="Arial" w:cs="Arial"/>
          <w:b/>
          <w:i/>
          <w:sz w:val="24"/>
          <w:szCs w:val="24"/>
        </w:rPr>
        <w:t>„</w:t>
      </w:r>
      <w:proofErr w:type="spellStart"/>
      <w:r w:rsidR="003B11BD" w:rsidRPr="00BD31B9">
        <w:rPr>
          <w:rFonts w:ascii="Arial" w:hAnsi="Arial" w:cs="Arial"/>
          <w:b/>
          <w:i/>
          <w:color w:val="222222"/>
          <w:sz w:val="24"/>
          <w:szCs w:val="24"/>
          <w:shd w:val="clear" w:color="auto" w:fill="FFFFFF"/>
        </w:rPr>
        <w:t>VeloKoszarawa</w:t>
      </w:r>
      <w:proofErr w:type="spellEnd"/>
      <w:r w:rsidR="003B11BD" w:rsidRPr="00BD31B9">
        <w:rPr>
          <w:rFonts w:ascii="Arial" w:hAnsi="Arial" w:cs="Arial"/>
          <w:b/>
          <w:i/>
          <w:color w:val="222222"/>
          <w:sz w:val="24"/>
          <w:szCs w:val="24"/>
          <w:shd w:val="clear" w:color="auto" w:fill="FFFFFF"/>
        </w:rPr>
        <w:t xml:space="preserve"> – regionalna trasa rowerowa nr 615 na terenie Gminy Świnna</w:t>
      </w:r>
      <w:r w:rsidRPr="00BD31B9">
        <w:rPr>
          <w:rFonts w:ascii="Arial" w:hAnsi="Arial" w:cs="Arial"/>
          <w:b/>
          <w:i/>
          <w:sz w:val="24"/>
          <w:szCs w:val="24"/>
        </w:rPr>
        <w:t xml:space="preserve">”, </w:t>
      </w:r>
      <w:r w:rsidRPr="00BD31B9">
        <w:rPr>
          <w:rFonts w:ascii="Arial" w:hAnsi="Arial" w:cs="Arial"/>
          <w:b/>
          <w:sz w:val="24"/>
          <w:szCs w:val="24"/>
        </w:rPr>
        <w:t>realizowane w systemie zaprojektuj i wybuduj</w:t>
      </w:r>
      <w:r w:rsidRPr="00BD31B9">
        <w:rPr>
          <w:rFonts w:ascii="Arial" w:hAnsi="Arial" w:cs="Arial"/>
          <w:sz w:val="24"/>
          <w:szCs w:val="24"/>
        </w:rPr>
        <w:t>.</w:t>
      </w:r>
      <w:r w:rsidR="001756D0" w:rsidRPr="00BD31B9">
        <w:rPr>
          <w:rFonts w:ascii="Arial" w:hAnsi="Arial" w:cs="Arial"/>
          <w:sz w:val="24"/>
          <w:szCs w:val="24"/>
        </w:rPr>
        <w:t xml:space="preserve"> </w:t>
      </w:r>
    </w:p>
    <w:p w14:paraId="2A73514F" w14:textId="26A3CB49" w:rsidR="00832E25" w:rsidRPr="00BD31B9" w:rsidRDefault="00832E25" w:rsidP="00BD31B9">
      <w:pPr>
        <w:pStyle w:val="Tekstpodstawowywcity"/>
        <w:widowControl w:val="0"/>
        <w:numPr>
          <w:ilvl w:val="0"/>
          <w:numId w:val="23"/>
        </w:numPr>
        <w:suppressAutoHyphens/>
        <w:autoSpaceDE w:val="0"/>
        <w:spacing w:after="0" w:line="276" w:lineRule="auto"/>
        <w:ind w:left="426" w:hanging="426"/>
        <w:jc w:val="both"/>
        <w:rPr>
          <w:rFonts w:ascii="Arial" w:hAnsi="Arial" w:cs="Arial"/>
          <w:sz w:val="24"/>
          <w:szCs w:val="24"/>
        </w:rPr>
      </w:pPr>
      <w:r w:rsidRPr="00BD31B9">
        <w:rPr>
          <w:rFonts w:ascii="Arial" w:hAnsi="Arial" w:cs="Arial"/>
          <w:sz w:val="24"/>
          <w:szCs w:val="24"/>
        </w:rPr>
        <w:t>W ramach zamówienia</w:t>
      </w:r>
      <w:r w:rsidR="008928F0" w:rsidRPr="00BD31B9">
        <w:rPr>
          <w:rFonts w:ascii="Arial" w:hAnsi="Arial" w:cs="Arial"/>
          <w:sz w:val="24"/>
          <w:szCs w:val="24"/>
        </w:rPr>
        <w:t xml:space="preserve">, </w:t>
      </w:r>
      <w:r w:rsidRPr="00BD31B9">
        <w:rPr>
          <w:rFonts w:ascii="Arial" w:hAnsi="Arial" w:cs="Arial"/>
          <w:sz w:val="24"/>
          <w:szCs w:val="24"/>
        </w:rPr>
        <w:t>Wykonawca zobowiązany będzie:</w:t>
      </w:r>
    </w:p>
    <w:p w14:paraId="5E8BBCDE" w14:textId="097E3E36" w:rsidR="008928F0" w:rsidRPr="00BD31B9" w:rsidRDefault="008928F0" w:rsidP="00BD31B9">
      <w:pPr>
        <w:pStyle w:val="Tekstpodstawowywcity"/>
        <w:widowControl w:val="0"/>
        <w:numPr>
          <w:ilvl w:val="0"/>
          <w:numId w:val="32"/>
        </w:numPr>
        <w:suppressAutoHyphens/>
        <w:autoSpaceDE w:val="0"/>
        <w:spacing w:after="0" w:line="276" w:lineRule="auto"/>
        <w:ind w:left="851" w:hanging="425"/>
        <w:jc w:val="both"/>
        <w:rPr>
          <w:rFonts w:ascii="Arial" w:hAnsi="Arial" w:cs="Arial"/>
          <w:sz w:val="24"/>
          <w:szCs w:val="24"/>
        </w:rPr>
      </w:pPr>
      <w:r w:rsidRPr="00BD31B9">
        <w:rPr>
          <w:rFonts w:ascii="Arial" w:hAnsi="Arial" w:cs="Arial"/>
          <w:sz w:val="24"/>
          <w:szCs w:val="24"/>
        </w:rPr>
        <w:t xml:space="preserve">wykonać dokumentację projektową, w tym Projekt Budowalny i Projekt(y) Techniczny(e), kosztorys(y), specyfikację techniczną wykonania i odbioru robót wraz z uzyskaniem prawomocnej decyzji o pozwoleniu na budowę albo zgłoszenia robót – dla całego zakresu opisanego w </w:t>
      </w:r>
      <w:r w:rsidR="001B4959" w:rsidRPr="00BD31B9">
        <w:rPr>
          <w:rFonts w:ascii="Arial" w:hAnsi="Arial" w:cs="Arial"/>
          <w:sz w:val="24"/>
          <w:szCs w:val="24"/>
        </w:rPr>
        <w:t>Opisie Przedmiotu Zamówienia</w:t>
      </w:r>
      <w:r w:rsidRPr="00BD31B9">
        <w:rPr>
          <w:rFonts w:ascii="Arial" w:hAnsi="Arial" w:cs="Arial"/>
          <w:sz w:val="24"/>
          <w:szCs w:val="24"/>
        </w:rPr>
        <w:t>, a także przygotować do zatwierdzenia przez Zamawiającego Harmonogram budowy;</w:t>
      </w:r>
    </w:p>
    <w:p w14:paraId="02D36859" w14:textId="294F9E69" w:rsidR="00832E25" w:rsidRPr="00BD31B9" w:rsidRDefault="008928F0" w:rsidP="00BD31B9">
      <w:pPr>
        <w:pStyle w:val="Tekstpodstawowywcity"/>
        <w:widowControl w:val="0"/>
        <w:numPr>
          <w:ilvl w:val="0"/>
          <w:numId w:val="32"/>
        </w:numPr>
        <w:suppressAutoHyphens/>
        <w:autoSpaceDE w:val="0"/>
        <w:spacing w:after="0" w:line="276" w:lineRule="auto"/>
        <w:ind w:left="851" w:hanging="425"/>
        <w:jc w:val="both"/>
        <w:rPr>
          <w:rFonts w:ascii="Arial" w:hAnsi="Arial" w:cs="Arial"/>
          <w:sz w:val="24"/>
          <w:szCs w:val="24"/>
        </w:rPr>
      </w:pPr>
      <w:r w:rsidRPr="00BD31B9">
        <w:rPr>
          <w:rFonts w:ascii="Arial" w:hAnsi="Arial" w:cs="Arial"/>
          <w:sz w:val="24"/>
          <w:szCs w:val="24"/>
        </w:rPr>
        <w:t xml:space="preserve">wykonać roboty budowlane, w oparciu o opracowaną i zaakceptowaną przez Zamawiającego dokumentację projektów-kosztorysową, o której mowa w pkt 1) powyżej, i uzyskaną prawomocną decyzję o pozwoleniu na budowę albo </w:t>
      </w:r>
      <w:r w:rsidRPr="00BD31B9">
        <w:rPr>
          <w:rFonts w:ascii="Arial" w:hAnsi="Arial" w:cs="Arial"/>
          <w:sz w:val="24"/>
          <w:szCs w:val="24"/>
        </w:rPr>
        <w:lastRenderedPageBreak/>
        <w:t xml:space="preserve">zgłoszenie robót oraz </w:t>
      </w:r>
      <w:r w:rsidR="001B4959" w:rsidRPr="00BD31B9">
        <w:rPr>
          <w:rFonts w:ascii="Arial" w:hAnsi="Arial" w:cs="Arial"/>
          <w:sz w:val="24"/>
          <w:szCs w:val="24"/>
        </w:rPr>
        <w:t xml:space="preserve">złożyć </w:t>
      </w:r>
      <w:r w:rsidR="00461A74" w:rsidRPr="00BD31B9">
        <w:rPr>
          <w:rFonts w:ascii="Arial" w:hAnsi="Arial" w:cs="Arial"/>
          <w:sz w:val="24"/>
          <w:szCs w:val="24"/>
        </w:rPr>
        <w:t xml:space="preserve">kompletny </w:t>
      </w:r>
      <w:r w:rsidR="001B4959" w:rsidRPr="00BD31B9">
        <w:rPr>
          <w:rFonts w:ascii="Arial" w:hAnsi="Arial" w:cs="Arial"/>
          <w:sz w:val="24"/>
          <w:szCs w:val="24"/>
        </w:rPr>
        <w:t>wniosek o</w:t>
      </w:r>
      <w:r w:rsidRPr="00BD31B9">
        <w:rPr>
          <w:rFonts w:ascii="Arial" w:hAnsi="Arial" w:cs="Arial"/>
          <w:sz w:val="24"/>
          <w:szCs w:val="24"/>
        </w:rPr>
        <w:t xml:space="preserve"> pozwolenie na użytkowani</w:t>
      </w:r>
      <w:r w:rsidR="00772C29" w:rsidRPr="00BD31B9">
        <w:rPr>
          <w:rFonts w:ascii="Arial" w:hAnsi="Arial" w:cs="Arial"/>
          <w:sz w:val="24"/>
          <w:szCs w:val="24"/>
        </w:rPr>
        <w:t>e</w:t>
      </w:r>
      <w:r w:rsidRPr="00BD31B9">
        <w:rPr>
          <w:rFonts w:ascii="Arial" w:hAnsi="Arial" w:cs="Arial"/>
          <w:sz w:val="24"/>
          <w:szCs w:val="24"/>
        </w:rPr>
        <w:t xml:space="preserve"> albo zgłoszenie zakończenia robót</w:t>
      </w:r>
      <w:r w:rsidR="00EC4FB0" w:rsidRPr="00BD31B9">
        <w:rPr>
          <w:rFonts w:ascii="Arial" w:hAnsi="Arial" w:cs="Arial"/>
          <w:sz w:val="24"/>
          <w:szCs w:val="24"/>
        </w:rPr>
        <w:t>.</w:t>
      </w:r>
    </w:p>
    <w:p w14:paraId="0356CBBE" w14:textId="56E6AE3F" w:rsidR="00C44281" w:rsidRPr="00BD31B9" w:rsidRDefault="00832E25" w:rsidP="00BD31B9">
      <w:pPr>
        <w:pStyle w:val="Tekstpodstawowywcity"/>
        <w:widowControl w:val="0"/>
        <w:numPr>
          <w:ilvl w:val="0"/>
          <w:numId w:val="23"/>
        </w:numPr>
        <w:suppressAutoHyphens/>
        <w:autoSpaceDE w:val="0"/>
        <w:spacing w:after="0" w:line="276" w:lineRule="auto"/>
        <w:ind w:left="425" w:hanging="426"/>
        <w:jc w:val="both"/>
        <w:rPr>
          <w:rFonts w:ascii="Arial" w:hAnsi="Arial" w:cs="Arial"/>
          <w:sz w:val="24"/>
          <w:szCs w:val="24"/>
        </w:rPr>
      </w:pPr>
      <w:r w:rsidRPr="00BD31B9">
        <w:rPr>
          <w:rFonts w:ascii="Arial" w:hAnsi="Arial" w:cs="Arial"/>
          <w:sz w:val="24"/>
          <w:szCs w:val="24"/>
        </w:rPr>
        <w:t>Szczegóły zakres przedmiotu niniejszego zamówienia precyzuje załącznik nr 7</w:t>
      </w:r>
      <w:r w:rsidR="001B4959" w:rsidRPr="00BD31B9">
        <w:rPr>
          <w:rFonts w:ascii="Arial" w:hAnsi="Arial" w:cs="Arial"/>
          <w:sz w:val="24"/>
          <w:szCs w:val="24"/>
        </w:rPr>
        <w:t xml:space="preserve"> </w:t>
      </w:r>
      <w:r w:rsidRPr="00BD31B9">
        <w:rPr>
          <w:rFonts w:ascii="Arial" w:hAnsi="Arial" w:cs="Arial"/>
          <w:sz w:val="24"/>
          <w:szCs w:val="24"/>
        </w:rPr>
        <w:t>do SWZ – Opis Przedmiotu Zamówienia (OPZ)</w:t>
      </w:r>
      <w:r w:rsidR="00DA6A9C" w:rsidRPr="00BD31B9">
        <w:rPr>
          <w:rFonts w:ascii="Arial" w:hAnsi="Arial" w:cs="Arial"/>
          <w:sz w:val="24"/>
          <w:szCs w:val="24"/>
        </w:rPr>
        <w:t xml:space="preserve"> zawierający </w:t>
      </w:r>
      <w:r w:rsidRPr="00BD31B9">
        <w:rPr>
          <w:rFonts w:ascii="Arial" w:hAnsi="Arial" w:cs="Arial"/>
          <w:sz w:val="24"/>
          <w:szCs w:val="24"/>
        </w:rPr>
        <w:t>Program Funkcjonalno-Użytkowy</w:t>
      </w:r>
      <w:r w:rsidR="00721854" w:rsidRPr="00BD31B9">
        <w:rPr>
          <w:rFonts w:ascii="Arial" w:hAnsi="Arial" w:cs="Arial"/>
          <w:sz w:val="24"/>
          <w:szCs w:val="24"/>
        </w:rPr>
        <w:t xml:space="preserve"> wraz z załącznikami</w:t>
      </w:r>
      <w:r w:rsidRPr="00BD31B9">
        <w:rPr>
          <w:rFonts w:ascii="Arial" w:hAnsi="Arial" w:cs="Arial"/>
          <w:sz w:val="24"/>
          <w:szCs w:val="24"/>
        </w:rPr>
        <w:t>.</w:t>
      </w:r>
      <w:r w:rsidR="006B3898" w:rsidRPr="00BD31B9">
        <w:rPr>
          <w:rFonts w:ascii="Arial" w:hAnsi="Arial" w:cs="Arial"/>
          <w:sz w:val="24"/>
          <w:szCs w:val="24"/>
        </w:rPr>
        <w:t xml:space="preserve"> </w:t>
      </w:r>
      <w:r w:rsidR="004E60F0" w:rsidRPr="004E60F0">
        <w:rPr>
          <w:rFonts w:ascii="Arial" w:hAnsi="Arial" w:cs="Arial"/>
          <w:b/>
          <w:bCs/>
          <w:sz w:val="24"/>
          <w:szCs w:val="24"/>
        </w:rPr>
        <w:t>Zamawiający zastrzega, że dołączony wypis z MPZP jest już nieaktualny. Wykonawca zobowiązany będzie pozyskać nowy</w:t>
      </w:r>
      <w:r w:rsidR="004E60F0">
        <w:rPr>
          <w:rFonts w:ascii="Arial" w:hAnsi="Arial" w:cs="Arial"/>
          <w:sz w:val="24"/>
          <w:szCs w:val="24"/>
        </w:rPr>
        <w:t xml:space="preserve">. </w:t>
      </w:r>
    </w:p>
    <w:p w14:paraId="3E0EB140" w14:textId="11EFCB6B" w:rsidR="003F7ACB" w:rsidRPr="00BD31B9" w:rsidRDefault="003F7ACB" w:rsidP="00BD31B9">
      <w:pPr>
        <w:pStyle w:val="Tekstpodstawowywcity"/>
        <w:widowControl w:val="0"/>
        <w:numPr>
          <w:ilvl w:val="0"/>
          <w:numId w:val="23"/>
        </w:numPr>
        <w:suppressAutoHyphens/>
        <w:autoSpaceDE w:val="0"/>
        <w:spacing w:after="0" w:line="276" w:lineRule="auto"/>
        <w:ind w:left="426" w:hanging="426"/>
        <w:jc w:val="both"/>
        <w:rPr>
          <w:rFonts w:ascii="Arial" w:hAnsi="Arial" w:cs="Arial"/>
          <w:sz w:val="24"/>
          <w:szCs w:val="24"/>
        </w:rPr>
      </w:pPr>
      <w:r w:rsidRPr="00BD31B9">
        <w:rPr>
          <w:rFonts w:ascii="Arial" w:hAnsi="Arial" w:cs="Arial"/>
          <w:sz w:val="24"/>
          <w:szCs w:val="24"/>
        </w:rPr>
        <w:t xml:space="preserve">Roboty budowlane stanowiące przedmiot niniejszego zamówienia należy wykonać zgodnie z niniejszą SWZ, </w:t>
      </w:r>
      <w:r w:rsidR="00C44281" w:rsidRPr="00BD31B9">
        <w:rPr>
          <w:rFonts w:ascii="Arial" w:hAnsi="Arial" w:cs="Arial"/>
          <w:sz w:val="24"/>
          <w:szCs w:val="24"/>
        </w:rPr>
        <w:t>Opisem Przedmiotu Zamówienia (OPZ)</w:t>
      </w:r>
      <w:r w:rsidRPr="00BD31B9">
        <w:rPr>
          <w:rFonts w:ascii="Arial" w:hAnsi="Arial" w:cs="Arial"/>
          <w:sz w:val="24"/>
          <w:szCs w:val="24"/>
        </w:rPr>
        <w:t>, Projektem Umowy oraz zgodnie z zasadami sztuki budowlanej, wiedzy technicznej, obowiązującymi przepisami i normami. Zobowiązanie wykonania robót zgodnie z powyższymi dokumentami nie zwalnia Wykonawcy m. in. od obowiązku weryfikacji tej dokumentacji w trakcie trwania umowy i zgłaszania Zamawiającemu wykrytych w niej wad czy uchybień skutkujących możliwością niedochowania warunków umowy lub naruszeniem przepisów prawa.</w:t>
      </w:r>
    </w:p>
    <w:p w14:paraId="54B2C88A" w14:textId="77777777" w:rsidR="003F7ACB" w:rsidRPr="00BD31B9" w:rsidRDefault="003F7ACB" w:rsidP="00BD31B9">
      <w:pPr>
        <w:pStyle w:val="Tekstpodstawowywcity"/>
        <w:widowControl w:val="0"/>
        <w:numPr>
          <w:ilvl w:val="0"/>
          <w:numId w:val="23"/>
        </w:numPr>
        <w:suppressAutoHyphens/>
        <w:autoSpaceDE w:val="0"/>
        <w:spacing w:after="0" w:line="276" w:lineRule="auto"/>
        <w:ind w:left="425" w:hanging="426"/>
        <w:jc w:val="both"/>
        <w:rPr>
          <w:rFonts w:ascii="Arial" w:hAnsi="Arial" w:cs="Arial"/>
          <w:sz w:val="24"/>
          <w:szCs w:val="24"/>
        </w:rPr>
      </w:pPr>
      <w:r w:rsidRPr="00BD31B9">
        <w:rPr>
          <w:rFonts w:ascii="Arial" w:hAnsi="Arial" w:cs="Arial"/>
          <w:sz w:val="24"/>
          <w:szCs w:val="24"/>
        </w:rPr>
        <w:t>Od dnia odbioru placu budowy Wykonawca odpowiada za wszystkie zdarzenia, które zaistnieją podczas wykonywania umowy. Za wszystkie wyrządzone komukolwiek szkody podczas budowy lub w związku z budową odpowiada Wykonawca, chyba, że nie zachodzi związek przyczynowy pomiędzy prowadzeniem robót a wyrządzoną szkodą. Wykonawca przyjmie odpowiedzialność w szczególności za:</w:t>
      </w:r>
    </w:p>
    <w:p w14:paraId="69C44806" w14:textId="77777777" w:rsidR="003F7ACB" w:rsidRPr="00BD31B9" w:rsidRDefault="003F7ACB" w:rsidP="00BD31B9">
      <w:pPr>
        <w:pStyle w:val="Tekstpodstawowywcity"/>
        <w:spacing w:after="0" w:line="276" w:lineRule="auto"/>
        <w:ind w:left="850" w:hanging="425"/>
        <w:jc w:val="both"/>
        <w:rPr>
          <w:rFonts w:ascii="Arial" w:hAnsi="Arial" w:cs="Arial"/>
          <w:sz w:val="24"/>
          <w:szCs w:val="24"/>
        </w:rPr>
      </w:pPr>
      <w:r w:rsidRPr="00BD31B9">
        <w:rPr>
          <w:rFonts w:ascii="Arial" w:hAnsi="Arial" w:cs="Arial"/>
          <w:sz w:val="24"/>
          <w:szCs w:val="24"/>
        </w:rPr>
        <w:t>1)</w:t>
      </w:r>
      <w:r w:rsidRPr="00BD31B9">
        <w:rPr>
          <w:rFonts w:ascii="Arial" w:hAnsi="Arial" w:cs="Arial"/>
          <w:sz w:val="24"/>
          <w:szCs w:val="24"/>
        </w:rPr>
        <w:tab/>
        <w:t>szkody i następstwa nieszczęśliwych wypadków dotyczących pracowników Wykonawcy oraz osób trzecich przebywających w rejonie prowadzonych robót;</w:t>
      </w:r>
    </w:p>
    <w:p w14:paraId="2A0BEB9E" w14:textId="77777777" w:rsidR="003F7ACB" w:rsidRPr="00BD31B9" w:rsidRDefault="003F7ACB" w:rsidP="00BD31B9">
      <w:pPr>
        <w:pStyle w:val="Tekstpodstawowywcity"/>
        <w:spacing w:after="0" w:line="276" w:lineRule="auto"/>
        <w:ind w:left="850" w:hanging="425"/>
        <w:jc w:val="both"/>
        <w:rPr>
          <w:rFonts w:ascii="Arial" w:hAnsi="Arial" w:cs="Arial"/>
          <w:sz w:val="24"/>
          <w:szCs w:val="24"/>
        </w:rPr>
      </w:pPr>
      <w:r w:rsidRPr="00BD31B9">
        <w:rPr>
          <w:rFonts w:ascii="Arial" w:hAnsi="Arial" w:cs="Arial"/>
          <w:sz w:val="24"/>
          <w:szCs w:val="24"/>
        </w:rPr>
        <w:t>2)</w:t>
      </w:r>
      <w:r w:rsidRPr="00BD31B9">
        <w:rPr>
          <w:rFonts w:ascii="Arial" w:hAnsi="Arial" w:cs="Arial"/>
          <w:sz w:val="24"/>
          <w:szCs w:val="24"/>
        </w:rPr>
        <w:tab/>
        <w:t>szkody wynikające ze zniszczeń oraz innych zdarzeń w odniesieniu do robót, materiałów sprzętu i innego mienia ruchomego związanego z prowadzeniem robót podczas realizacji przedmiotu niniejszej umowy;</w:t>
      </w:r>
    </w:p>
    <w:p w14:paraId="265AD348" w14:textId="77777777" w:rsidR="003F7ACB" w:rsidRPr="00BD31B9" w:rsidRDefault="003F7ACB" w:rsidP="00BD31B9">
      <w:pPr>
        <w:pStyle w:val="Tekstpodstawowywcity"/>
        <w:spacing w:after="0" w:line="276" w:lineRule="auto"/>
        <w:ind w:left="850" w:hanging="425"/>
        <w:jc w:val="both"/>
        <w:rPr>
          <w:rFonts w:ascii="Arial" w:hAnsi="Arial" w:cs="Arial"/>
          <w:sz w:val="24"/>
          <w:szCs w:val="24"/>
        </w:rPr>
      </w:pPr>
      <w:r w:rsidRPr="00BD31B9">
        <w:rPr>
          <w:rFonts w:ascii="Arial" w:hAnsi="Arial" w:cs="Arial"/>
          <w:sz w:val="24"/>
          <w:szCs w:val="24"/>
        </w:rPr>
        <w:t>3)</w:t>
      </w:r>
      <w:r w:rsidRPr="00BD31B9">
        <w:rPr>
          <w:rFonts w:ascii="Arial" w:hAnsi="Arial" w:cs="Arial"/>
          <w:sz w:val="24"/>
          <w:szCs w:val="24"/>
        </w:rPr>
        <w:tab/>
        <w:t>szkody w robotach spowodowane przez niego przy usuwaniu wad w okresie gwarancji i rękojmi;</w:t>
      </w:r>
    </w:p>
    <w:p w14:paraId="0568448E" w14:textId="77777777" w:rsidR="003F7ACB" w:rsidRPr="00BD31B9" w:rsidRDefault="003F7ACB" w:rsidP="00BD31B9">
      <w:pPr>
        <w:pStyle w:val="Tekstpodstawowywcity"/>
        <w:spacing w:after="0" w:line="276" w:lineRule="auto"/>
        <w:ind w:left="850" w:hanging="425"/>
        <w:jc w:val="both"/>
        <w:rPr>
          <w:rFonts w:ascii="Arial" w:hAnsi="Arial" w:cs="Arial"/>
          <w:sz w:val="24"/>
          <w:szCs w:val="24"/>
        </w:rPr>
      </w:pPr>
      <w:r w:rsidRPr="00BD31B9">
        <w:rPr>
          <w:rFonts w:ascii="Arial" w:hAnsi="Arial" w:cs="Arial"/>
          <w:sz w:val="24"/>
          <w:szCs w:val="24"/>
        </w:rPr>
        <w:t>4)</w:t>
      </w:r>
      <w:r w:rsidRPr="00BD31B9">
        <w:rPr>
          <w:rFonts w:ascii="Arial" w:hAnsi="Arial" w:cs="Arial"/>
          <w:sz w:val="24"/>
          <w:szCs w:val="24"/>
        </w:rPr>
        <w:tab/>
        <w:t>niewłaściwe zabezpieczenie terenu budowy oraz dopuszczenie na teren budowy osób nieupoważnionych.</w:t>
      </w:r>
    </w:p>
    <w:p w14:paraId="0C1AB56F" w14:textId="030D4007" w:rsidR="003F7ACB" w:rsidRPr="00BD31B9" w:rsidRDefault="003F7ACB" w:rsidP="00BD31B9">
      <w:pPr>
        <w:pStyle w:val="Tekstpodstawowywcity"/>
        <w:widowControl w:val="0"/>
        <w:numPr>
          <w:ilvl w:val="0"/>
          <w:numId w:val="23"/>
        </w:numPr>
        <w:suppressAutoHyphens/>
        <w:autoSpaceDE w:val="0"/>
        <w:spacing w:after="0" w:line="276" w:lineRule="auto"/>
        <w:ind w:left="425" w:hanging="425"/>
        <w:jc w:val="both"/>
        <w:rPr>
          <w:rFonts w:ascii="Arial" w:hAnsi="Arial" w:cs="Arial"/>
          <w:sz w:val="24"/>
          <w:szCs w:val="24"/>
        </w:rPr>
      </w:pPr>
      <w:r w:rsidRPr="00BD31B9">
        <w:rPr>
          <w:rFonts w:ascii="Arial" w:hAnsi="Arial" w:cs="Arial"/>
          <w:sz w:val="24"/>
          <w:szCs w:val="24"/>
        </w:rPr>
        <w:t xml:space="preserve">Zamawiający, zgodnie z zapisami art. 99 ust. 5 i art. 101 ust. 4 ustawy </w:t>
      </w:r>
      <w:proofErr w:type="spellStart"/>
      <w:r w:rsidR="000873DF" w:rsidRPr="00BD31B9">
        <w:rPr>
          <w:rFonts w:ascii="Arial" w:hAnsi="Arial" w:cs="Arial"/>
          <w:sz w:val="24"/>
          <w:szCs w:val="24"/>
        </w:rPr>
        <w:t>P</w:t>
      </w:r>
      <w:r w:rsidRPr="00BD31B9">
        <w:rPr>
          <w:rFonts w:ascii="Arial" w:hAnsi="Arial" w:cs="Arial"/>
          <w:sz w:val="24"/>
          <w:szCs w:val="24"/>
        </w:rPr>
        <w:t>zp</w:t>
      </w:r>
      <w:proofErr w:type="spellEnd"/>
      <w:r w:rsidRPr="00BD31B9">
        <w:rPr>
          <w:rFonts w:ascii="Arial" w:hAnsi="Arial" w:cs="Arial"/>
          <w:sz w:val="24"/>
          <w:szCs w:val="24"/>
        </w:rPr>
        <w:t xml:space="preserve">, dopuszcza rozwiązania równoważne dla robót, materiałów, systemów spełniające obowiązujące standardy i wymagania. Zamawiający zastrzega, że wszędzie tam, gdzie w treści opisu przedmiotu zamówienia, stanowiącego opis przedmiotu zamówienia, zostały w opisie tego przedmiotu wskazane znaki towarowe, patenty lub pochodzenie urządzeń lub materiałów należy je traktować </w:t>
      </w:r>
      <w:r w:rsidRPr="00BD31B9">
        <w:rPr>
          <w:rFonts w:ascii="Arial" w:hAnsi="Arial" w:cs="Arial"/>
          <w:b/>
          <w:sz w:val="24"/>
          <w:szCs w:val="24"/>
        </w:rPr>
        <w:t>wyłącznie</w:t>
      </w:r>
      <w:r w:rsidRPr="00BD31B9">
        <w:rPr>
          <w:rFonts w:ascii="Arial" w:hAnsi="Arial" w:cs="Arial"/>
          <w:sz w:val="24"/>
          <w:szCs w:val="24"/>
        </w:rPr>
        <w:t xml:space="preserve"> jako propozycje projektanta. Zamawiający dopuszcza metody, materiały, urządzenia, systemy, technologie itp. równoważne do przedstawionych w opisie przedmiotu zamówienia. Dopuszcza się więc zaproponowanie w ofercie wszelkich równoważnych odpowiedników rynkowych o właściwościach nie gorszych niż wskazane przez Zamawiającego. Parametry wskazanego standardu określają minimalne warunki techniczne, eksploatacyjne, użytkowe, jakościowe i </w:t>
      </w:r>
      <w:r w:rsidRPr="00BD31B9">
        <w:rPr>
          <w:rFonts w:ascii="Arial" w:hAnsi="Arial" w:cs="Arial"/>
          <w:sz w:val="24"/>
          <w:szCs w:val="24"/>
        </w:rPr>
        <w:lastRenderedPageBreak/>
        <w:t xml:space="preserve">funkcjonalne, jakie ma spełniać przedmiot zamówienia. W ofercie można przyjąć metody, materiały, urządzenia, systemy, technologie itp. innych marek i producentów, jednak o parametrach technicznych, jakościowych i właściwościach użytkowych oraz funkcjonalnych odpowiadających metodom, materiałom, urządzeniom, systemom, technologiom itp. opisanym w SWZ. Ponadto zamienne urządzenia przyjęte do wyceny: winny spełniać funkcję, jakiej mają służyć, winny być kompatybilne z pozostałymi urządzeniami, aby zespół urządzeń dawał zamierzony efekt, nie mogą wpływać na zmianę rodzaju i zakresu robót budowlanych. Na żądanie Zamawiającego, Wykonawca ma obowiązek udowodnienia, iż zastosowane rozwiązania równoważne pozwolą osiągnąć wszystkie założenia </w:t>
      </w:r>
      <w:r w:rsidR="00781FA5" w:rsidRPr="00BD31B9">
        <w:rPr>
          <w:rFonts w:ascii="Arial" w:hAnsi="Arial" w:cs="Arial"/>
          <w:sz w:val="24"/>
          <w:szCs w:val="24"/>
        </w:rPr>
        <w:t>techniczne dla</w:t>
      </w:r>
      <w:r w:rsidRPr="00BD31B9">
        <w:rPr>
          <w:rFonts w:ascii="Arial" w:hAnsi="Arial" w:cs="Arial"/>
          <w:sz w:val="24"/>
          <w:szCs w:val="24"/>
        </w:rPr>
        <w:t xml:space="preserve"> przedmiotowego zadania inwestycyjnego, biorąc pod uwagę całość inwestycji, a nie wybrany fragment całości. Ciężar udowodnienia, że materiał lub urządzenie jest równoważne w stosunku do wymogu określonego przez Zamawiającego spoczywa na Wykonawcy. Jeżeli materiały lub/i urządzenia zaoferowane przez Wykonawcę jako równoważne nie będą </w:t>
      </w:r>
      <w:r w:rsidR="00781FA5" w:rsidRPr="00BD31B9">
        <w:rPr>
          <w:rFonts w:ascii="Arial" w:hAnsi="Arial" w:cs="Arial"/>
          <w:sz w:val="24"/>
          <w:szCs w:val="24"/>
        </w:rPr>
        <w:t>równoważne w</w:t>
      </w:r>
      <w:r w:rsidRPr="00BD31B9">
        <w:rPr>
          <w:rFonts w:ascii="Arial" w:hAnsi="Arial" w:cs="Arial"/>
          <w:sz w:val="24"/>
          <w:szCs w:val="24"/>
        </w:rPr>
        <w:t xml:space="preserve"> świetle przedłożonych przez Wykonawcę dokumentów, oferta tego Wykonawcy zostanie odrzucona jako nieodpowiadająca treści SWZ. W przypadku zaś opisania przedmiotu </w:t>
      </w:r>
      <w:r w:rsidR="00781FA5" w:rsidRPr="00BD31B9">
        <w:rPr>
          <w:rFonts w:ascii="Arial" w:hAnsi="Arial" w:cs="Arial"/>
          <w:sz w:val="24"/>
          <w:szCs w:val="24"/>
        </w:rPr>
        <w:t>zamówienia przez</w:t>
      </w:r>
      <w:r w:rsidRPr="00BD31B9">
        <w:rPr>
          <w:rFonts w:ascii="Arial" w:hAnsi="Arial" w:cs="Arial"/>
          <w:sz w:val="24"/>
          <w:szCs w:val="24"/>
        </w:rPr>
        <w:t xml:space="preserve"> odniesienie do norm, europejskich ocen technicznych, aprobat, specyfikacji technicznych i systemów referencji technicznych, Zamawiający dopuszcza wykonanie zamówienia z zastosowaniem rozwiązań równoważnych opisywanym. W takim wypadku, procedurę opisaną na wstępie niniejszego punktu stosuje się odpowiednio.</w:t>
      </w:r>
    </w:p>
    <w:p w14:paraId="28575AC3" w14:textId="036D6235" w:rsidR="00721854" w:rsidRPr="00BD31B9" w:rsidRDefault="00721854" w:rsidP="00BD31B9">
      <w:pPr>
        <w:pStyle w:val="Tekstpodstawowywcity"/>
        <w:widowControl w:val="0"/>
        <w:numPr>
          <w:ilvl w:val="0"/>
          <w:numId w:val="23"/>
        </w:numPr>
        <w:suppressAutoHyphens/>
        <w:autoSpaceDE w:val="0"/>
        <w:spacing w:after="0" w:line="276" w:lineRule="auto"/>
        <w:ind w:left="425" w:hanging="425"/>
        <w:jc w:val="both"/>
        <w:rPr>
          <w:rFonts w:ascii="Arial" w:hAnsi="Arial" w:cs="Arial"/>
          <w:sz w:val="24"/>
          <w:szCs w:val="24"/>
        </w:rPr>
      </w:pPr>
      <w:r w:rsidRPr="00BD31B9">
        <w:rPr>
          <w:rFonts w:ascii="Arial" w:hAnsi="Arial" w:cs="Arial"/>
          <w:sz w:val="24"/>
          <w:szCs w:val="24"/>
        </w:rPr>
        <w:t xml:space="preserve">Zamawiający wskazuje, stosownie do art. 101 ust. 4 ustawy </w:t>
      </w:r>
      <w:proofErr w:type="spellStart"/>
      <w:r w:rsidRPr="00BD31B9">
        <w:rPr>
          <w:rFonts w:ascii="Arial" w:hAnsi="Arial" w:cs="Arial"/>
          <w:sz w:val="24"/>
          <w:szCs w:val="24"/>
        </w:rPr>
        <w:t>Pzp</w:t>
      </w:r>
      <w:proofErr w:type="spellEnd"/>
      <w:r w:rsidRPr="00BD31B9">
        <w:rPr>
          <w:rFonts w:ascii="Arial" w:hAnsi="Arial" w:cs="Arial"/>
          <w:sz w:val="24"/>
          <w:szCs w:val="24"/>
        </w:rPr>
        <w:t>, że wszędzie tam, gdzie opisując przedmiot zamówienia następuje odniesienie się do norm, ocen technicznych, specyfikacji technicznych i systemów referencji technicznych, Zamawiający dopuszcza rozwiązania równoważne opisywanym.</w:t>
      </w:r>
    </w:p>
    <w:p w14:paraId="77AF1F7D" w14:textId="77777777" w:rsidR="003F7ACB" w:rsidRPr="00BD31B9" w:rsidRDefault="003F7ACB" w:rsidP="00BD31B9">
      <w:pPr>
        <w:pStyle w:val="Tekstpodstawowywcity"/>
        <w:widowControl w:val="0"/>
        <w:numPr>
          <w:ilvl w:val="0"/>
          <w:numId w:val="23"/>
        </w:numPr>
        <w:suppressAutoHyphens/>
        <w:autoSpaceDE w:val="0"/>
        <w:spacing w:after="0" w:line="276" w:lineRule="auto"/>
        <w:ind w:left="425" w:hanging="425"/>
        <w:jc w:val="both"/>
        <w:rPr>
          <w:rFonts w:ascii="Arial" w:hAnsi="Arial" w:cs="Arial"/>
          <w:sz w:val="24"/>
          <w:szCs w:val="24"/>
        </w:rPr>
      </w:pPr>
      <w:r w:rsidRPr="00BD31B9">
        <w:rPr>
          <w:rFonts w:ascii="Arial" w:hAnsi="Arial" w:cs="Arial"/>
          <w:sz w:val="24"/>
          <w:szCs w:val="24"/>
        </w:rPr>
        <w:t>W przypadku przyjętych przez Wykonawcę do wyceny technologii, systemów, materiałów lub urządzeń równoważnych, do oferty musi być dołączony wykaz tych technologii, systemów, urządzeń lub materiałów, który będzie w swej treści zawierał podanie: rodzaj i opis zastosowanej technologii lub systemu, nazwy zastosowanego urządzenia/materiału, nazwy producenta, precyzyjnego i jednoznacznego typu urządzenia lub materiału.</w:t>
      </w:r>
    </w:p>
    <w:p w14:paraId="1457F925" w14:textId="649B8F5D" w:rsidR="003F7ACB" w:rsidRPr="00BD31B9" w:rsidRDefault="003F7ACB" w:rsidP="00BD31B9">
      <w:pPr>
        <w:pStyle w:val="Tekstpodstawowywcity"/>
        <w:widowControl w:val="0"/>
        <w:numPr>
          <w:ilvl w:val="0"/>
          <w:numId w:val="23"/>
        </w:numPr>
        <w:suppressAutoHyphens/>
        <w:autoSpaceDE w:val="0"/>
        <w:spacing w:after="0" w:line="276" w:lineRule="auto"/>
        <w:ind w:left="425" w:hanging="425"/>
        <w:jc w:val="both"/>
        <w:rPr>
          <w:rFonts w:ascii="Arial" w:hAnsi="Arial" w:cs="Arial"/>
          <w:sz w:val="24"/>
          <w:szCs w:val="24"/>
        </w:rPr>
      </w:pPr>
      <w:r w:rsidRPr="00BD31B9">
        <w:rPr>
          <w:rFonts w:ascii="Arial" w:hAnsi="Arial" w:cs="Arial"/>
          <w:sz w:val="24"/>
          <w:szCs w:val="24"/>
        </w:rPr>
        <w:t xml:space="preserve">Ponadto dla technologii/systemów/urządzeń/materiałów równoważnych Zamawiający wymaga udokumentowania równoważności, m.in. za pomocą załączonych do wykazu technologii/systemów/urządzeń/materiałów równoważnych; obliczeń, szczegółowych rysunków technicznych, atestów, aprobat, deklaracji </w:t>
      </w:r>
      <w:r w:rsidR="00781FA5" w:rsidRPr="00BD31B9">
        <w:rPr>
          <w:rFonts w:ascii="Arial" w:hAnsi="Arial" w:cs="Arial"/>
          <w:sz w:val="24"/>
          <w:szCs w:val="24"/>
        </w:rPr>
        <w:t>zgodności przepisami</w:t>
      </w:r>
      <w:r w:rsidRPr="00BD31B9">
        <w:rPr>
          <w:rFonts w:ascii="Arial" w:hAnsi="Arial" w:cs="Arial"/>
          <w:sz w:val="24"/>
          <w:szCs w:val="24"/>
        </w:rPr>
        <w:t xml:space="preserve"> i normami oraz kart katalogowych producentów urządzeń/materiałów równoważnych. Niniejsze dokumenty muszą w sposób jednoznaczny stwierdzać równoważność proponowanych technologii/systemów/urządzeń/materiałów.</w:t>
      </w:r>
    </w:p>
    <w:p w14:paraId="0DFDC84D" w14:textId="34015EBB" w:rsidR="003F7ACB" w:rsidRPr="00BD31B9" w:rsidRDefault="003F7ACB" w:rsidP="00BD31B9">
      <w:pPr>
        <w:pStyle w:val="Tekstpodstawowywcity"/>
        <w:widowControl w:val="0"/>
        <w:numPr>
          <w:ilvl w:val="0"/>
          <w:numId w:val="23"/>
        </w:numPr>
        <w:suppressAutoHyphens/>
        <w:autoSpaceDE w:val="0"/>
        <w:spacing w:after="0" w:line="276" w:lineRule="auto"/>
        <w:ind w:left="425" w:hanging="425"/>
        <w:jc w:val="both"/>
        <w:rPr>
          <w:rFonts w:ascii="Arial" w:hAnsi="Arial" w:cs="Arial"/>
          <w:sz w:val="24"/>
          <w:szCs w:val="24"/>
        </w:rPr>
      </w:pPr>
      <w:r w:rsidRPr="00BD31B9">
        <w:rPr>
          <w:rFonts w:ascii="Arial" w:hAnsi="Arial" w:cs="Arial"/>
          <w:sz w:val="24"/>
          <w:szCs w:val="24"/>
        </w:rPr>
        <w:t xml:space="preserve">W przypadku wątpliwości co do równoważności zaproponowanych w ofercie zamienników technologii/systemów/urządzeń/materiałów równoważnych, </w:t>
      </w:r>
      <w:r w:rsidRPr="00BD31B9">
        <w:rPr>
          <w:rFonts w:ascii="Arial" w:hAnsi="Arial" w:cs="Arial"/>
          <w:sz w:val="24"/>
          <w:szCs w:val="24"/>
        </w:rPr>
        <w:lastRenderedPageBreak/>
        <w:t>Zamawiający w porozumieniu z projektantem na etapie badania oferty może wymagać wykazania (udokumentowania) równoważności. W szczególności w tym celu może żądać przedstawienia przez Wykonawcę katalogów producenta danej technologii/systemów/urządzeń/materiałów równoważnych. W szczególności technologia/systemy/urządzenia/materiały równoważne oceniane będą pod względem możliwości uzyskania określonych dla technologii/systemów/urządzeń/materiałów poziomu funkcjonalności, kosztów eksploatacji, niezawodności działania.</w:t>
      </w:r>
    </w:p>
    <w:p w14:paraId="5BF9ECDD" w14:textId="77777777" w:rsidR="003F7ACB" w:rsidRPr="00BD31B9" w:rsidRDefault="003F7ACB" w:rsidP="00BD31B9">
      <w:pPr>
        <w:pStyle w:val="Tekstpodstawowywcity"/>
        <w:widowControl w:val="0"/>
        <w:numPr>
          <w:ilvl w:val="0"/>
          <w:numId w:val="23"/>
        </w:numPr>
        <w:suppressAutoHyphens/>
        <w:autoSpaceDE w:val="0"/>
        <w:spacing w:after="0" w:line="276" w:lineRule="auto"/>
        <w:ind w:left="425" w:hanging="425"/>
        <w:jc w:val="both"/>
        <w:rPr>
          <w:rFonts w:ascii="Arial" w:hAnsi="Arial" w:cs="Arial"/>
          <w:sz w:val="24"/>
          <w:szCs w:val="24"/>
        </w:rPr>
      </w:pPr>
      <w:r w:rsidRPr="00BD31B9">
        <w:rPr>
          <w:rFonts w:ascii="Arial" w:hAnsi="Arial" w:cs="Arial"/>
          <w:sz w:val="24"/>
          <w:szCs w:val="24"/>
        </w:rPr>
        <w:t xml:space="preserve">Zamawiający podkreśla, iż </w:t>
      </w:r>
      <w:r w:rsidRPr="00BD31B9">
        <w:rPr>
          <w:rFonts w:ascii="Arial" w:hAnsi="Arial" w:cs="Arial"/>
          <w:b/>
          <w:sz w:val="24"/>
          <w:szCs w:val="24"/>
        </w:rPr>
        <w:t>nie ogranicza katalogu dokumentów jakie Wykonawca, w celu udowodnienia równoważności, winien przedłożyć</w:t>
      </w:r>
      <w:r w:rsidR="00621E01" w:rsidRPr="00BD31B9">
        <w:rPr>
          <w:rFonts w:ascii="Arial" w:hAnsi="Arial" w:cs="Arial"/>
          <w:b/>
          <w:sz w:val="24"/>
          <w:szCs w:val="24"/>
        </w:rPr>
        <w:t xml:space="preserve"> </w:t>
      </w:r>
      <w:r w:rsidRPr="00BD31B9">
        <w:rPr>
          <w:rFonts w:ascii="Arial" w:hAnsi="Arial" w:cs="Arial"/>
          <w:b/>
          <w:sz w:val="24"/>
          <w:szCs w:val="24"/>
        </w:rPr>
        <w:t>w ofercie.</w:t>
      </w:r>
    </w:p>
    <w:p w14:paraId="1E00D1A6" w14:textId="78402640" w:rsidR="003F7ACB" w:rsidRPr="00BD31B9" w:rsidRDefault="003F7ACB" w:rsidP="00BD31B9">
      <w:pPr>
        <w:pStyle w:val="Tekstpodstawowywcity"/>
        <w:widowControl w:val="0"/>
        <w:numPr>
          <w:ilvl w:val="0"/>
          <w:numId w:val="23"/>
        </w:numPr>
        <w:suppressAutoHyphens/>
        <w:autoSpaceDE w:val="0"/>
        <w:spacing w:after="0" w:line="276" w:lineRule="auto"/>
        <w:ind w:left="425" w:hanging="425"/>
        <w:jc w:val="both"/>
        <w:rPr>
          <w:rFonts w:ascii="Arial" w:hAnsi="Arial" w:cs="Arial"/>
          <w:sz w:val="24"/>
          <w:szCs w:val="24"/>
        </w:rPr>
      </w:pPr>
      <w:r w:rsidRPr="00BD31B9">
        <w:rPr>
          <w:rFonts w:ascii="Arial" w:hAnsi="Arial" w:cs="Arial"/>
          <w:sz w:val="24"/>
          <w:szCs w:val="24"/>
        </w:rPr>
        <w:t>Jeżeli do oferty wykonawca nie zostanie załączony wykaz proponowanych technologii/systemów/urządzeń/materiałów równoważnych Zamawiający przyjmie, iż Wykonawca odstępuje od oferowania tego rodzaju technologii, systemów, urządzeń lub materiałów.</w:t>
      </w:r>
      <w:r w:rsidR="00721854" w:rsidRPr="00BD31B9">
        <w:rPr>
          <w:rFonts w:ascii="Arial" w:hAnsi="Arial" w:cs="Arial"/>
          <w:sz w:val="24"/>
          <w:szCs w:val="24"/>
        </w:rPr>
        <w:t xml:space="preserve"> Powyższy wykaz nie podlega uzupełnieniu.</w:t>
      </w:r>
    </w:p>
    <w:p w14:paraId="20778E58" w14:textId="15A8D49D" w:rsidR="003F7ACB" w:rsidRPr="00BD31B9" w:rsidRDefault="003F7ACB" w:rsidP="00BD31B9">
      <w:pPr>
        <w:pStyle w:val="Tekstpodstawowywcity"/>
        <w:widowControl w:val="0"/>
        <w:numPr>
          <w:ilvl w:val="0"/>
          <w:numId w:val="23"/>
        </w:numPr>
        <w:suppressAutoHyphens/>
        <w:autoSpaceDE w:val="0"/>
        <w:spacing w:after="0" w:line="276" w:lineRule="auto"/>
        <w:ind w:left="425" w:hanging="426"/>
        <w:jc w:val="both"/>
        <w:rPr>
          <w:rFonts w:ascii="Arial" w:hAnsi="Arial" w:cs="Arial"/>
          <w:sz w:val="24"/>
          <w:szCs w:val="24"/>
        </w:rPr>
      </w:pPr>
      <w:r w:rsidRPr="00BD31B9">
        <w:rPr>
          <w:rFonts w:ascii="Arial" w:hAnsi="Arial" w:cs="Arial"/>
          <w:sz w:val="24"/>
          <w:szCs w:val="24"/>
        </w:rPr>
        <w:t xml:space="preserve">Szczegółowy zakres obowiązków Wykonawcy został opisany w Załączniku nr </w:t>
      </w:r>
      <w:r w:rsidR="001B4959" w:rsidRPr="00BD31B9">
        <w:rPr>
          <w:rFonts w:ascii="Arial" w:hAnsi="Arial" w:cs="Arial"/>
          <w:sz w:val="24"/>
          <w:szCs w:val="24"/>
        </w:rPr>
        <w:t>6</w:t>
      </w:r>
      <w:r w:rsidRPr="00BD31B9">
        <w:rPr>
          <w:rFonts w:ascii="Arial" w:hAnsi="Arial" w:cs="Arial"/>
          <w:sz w:val="24"/>
          <w:szCs w:val="24"/>
        </w:rPr>
        <w:t xml:space="preserve"> do SWZ – Projekcie Umowy.</w:t>
      </w:r>
    </w:p>
    <w:bookmarkEnd w:id="1"/>
    <w:p w14:paraId="259C92EC" w14:textId="1BA3B04B" w:rsidR="001B00EB" w:rsidRPr="00BD31B9" w:rsidRDefault="008928F0" w:rsidP="00BD31B9">
      <w:pPr>
        <w:pStyle w:val="Tekstpodstawowywcity"/>
        <w:widowControl w:val="0"/>
        <w:numPr>
          <w:ilvl w:val="0"/>
          <w:numId w:val="23"/>
        </w:numPr>
        <w:suppressAutoHyphens/>
        <w:autoSpaceDE w:val="0"/>
        <w:spacing w:after="0" w:line="276" w:lineRule="auto"/>
        <w:ind w:left="425" w:hanging="426"/>
        <w:jc w:val="both"/>
        <w:rPr>
          <w:rFonts w:ascii="Arial" w:hAnsi="Arial" w:cs="Arial"/>
          <w:sz w:val="24"/>
          <w:szCs w:val="24"/>
        </w:rPr>
      </w:pPr>
      <w:r w:rsidRPr="00BD31B9">
        <w:rPr>
          <w:rFonts w:ascii="Arial" w:hAnsi="Arial" w:cs="Arial"/>
          <w:sz w:val="24"/>
          <w:szCs w:val="24"/>
        </w:rPr>
        <w:t>Zamawiający wymaga, aby osoby wykonujące czynności w trakcie realizacji zamówienia, w szczególności takie jak: prace budowlane, prace instalacyjne, inne prace osób, które wykonywać będą bezpośrednio czynności związane z wykonywaniem robót, czyli pracowników fizycznych wykonujących czynności polegające na wykonywaniu pracy w sposób określony w art. 22 § 1ustawy z dnia 26 czerwca 1974 r. – Kodeks Pracy (</w:t>
      </w:r>
      <w:proofErr w:type="spellStart"/>
      <w:r w:rsidR="007949AE" w:rsidRPr="00BD31B9">
        <w:rPr>
          <w:rFonts w:ascii="Arial" w:hAnsi="Arial" w:cs="Arial"/>
          <w:bCs/>
          <w:sz w:val="24"/>
          <w:szCs w:val="24"/>
        </w:rPr>
        <w:t>t.j</w:t>
      </w:r>
      <w:proofErr w:type="spellEnd"/>
      <w:r w:rsidR="007949AE" w:rsidRPr="00BD31B9">
        <w:rPr>
          <w:rFonts w:ascii="Arial" w:hAnsi="Arial" w:cs="Arial"/>
          <w:bCs/>
          <w:sz w:val="24"/>
          <w:szCs w:val="24"/>
        </w:rPr>
        <w:t xml:space="preserve">. Dz. U. z 2025 r. poz. 277 z </w:t>
      </w:r>
      <w:proofErr w:type="spellStart"/>
      <w:r w:rsidR="007949AE" w:rsidRPr="00BD31B9">
        <w:rPr>
          <w:rFonts w:ascii="Arial" w:hAnsi="Arial" w:cs="Arial"/>
          <w:bCs/>
          <w:sz w:val="24"/>
          <w:szCs w:val="24"/>
        </w:rPr>
        <w:t>późn</w:t>
      </w:r>
      <w:proofErr w:type="spellEnd"/>
      <w:r w:rsidR="007949AE" w:rsidRPr="00BD31B9">
        <w:rPr>
          <w:rFonts w:ascii="Arial" w:hAnsi="Arial" w:cs="Arial"/>
          <w:bCs/>
          <w:sz w:val="24"/>
          <w:szCs w:val="24"/>
        </w:rPr>
        <w:t>. zm.</w:t>
      </w:r>
      <w:r w:rsidRPr="00BD31B9">
        <w:rPr>
          <w:rFonts w:ascii="Arial" w:hAnsi="Arial" w:cs="Arial"/>
          <w:sz w:val="24"/>
          <w:szCs w:val="24"/>
        </w:rPr>
        <w:t>) – z wyłączeniem osób pełniących samodzielne funkcje techniczne w budownictwie, stosowanie do art. 12 i nast. ustawy Prawo budowlane, byli zatrudnieni przez Wykonawcę na podstawie stosunku pracy.</w:t>
      </w:r>
    </w:p>
    <w:p w14:paraId="67BB3BC8" w14:textId="77777777" w:rsidR="00D23491" w:rsidRPr="00BD31B9" w:rsidRDefault="00D23491" w:rsidP="00BD31B9">
      <w:pPr>
        <w:pStyle w:val="Tekstpodstawowywcity"/>
        <w:widowControl w:val="0"/>
        <w:numPr>
          <w:ilvl w:val="0"/>
          <w:numId w:val="23"/>
        </w:numPr>
        <w:suppressAutoHyphens/>
        <w:autoSpaceDE w:val="0"/>
        <w:spacing w:after="0" w:line="276" w:lineRule="auto"/>
        <w:ind w:left="426" w:hanging="426"/>
        <w:jc w:val="both"/>
        <w:rPr>
          <w:rFonts w:ascii="Arial" w:hAnsi="Arial" w:cs="Arial"/>
          <w:sz w:val="24"/>
          <w:szCs w:val="24"/>
          <w:u w:val="single"/>
        </w:rPr>
      </w:pPr>
      <w:r w:rsidRPr="00BD31B9">
        <w:rPr>
          <w:rFonts w:ascii="Arial" w:hAnsi="Arial" w:cs="Arial"/>
          <w:b/>
          <w:sz w:val="24"/>
          <w:szCs w:val="24"/>
          <w:u w:val="single"/>
        </w:rPr>
        <w:t>Wizja lokalna:</w:t>
      </w:r>
    </w:p>
    <w:p w14:paraId="14F161CB" w14:textId="77777777" w:rsidR="00D23491" w:rsidRPr="00BD31B9" w:rsidRDefault="00D23491" w:rsidP="00BD31B9">
      <w:pPr>
        <w:pStyle w:val="Tekstpodstawowywcity"/>
        <w:widowControl w:val="0"/>
        <w:numPr>
          <w:ilvl w:val="0"/>
          <w:numId w:val="43"/>
        </w:numPr>
        <w:suppressAutoHyphens/>
        <w:autoSpaceDE w:val="0"/>
        <w:spacing w:after="0" w:line="276" w:lineRule="auto"/>
        <w:ind w:left="851" w:hanging="425"/>
        <w:jc w:val="both"/>
        <w:rPr>
          <w:rFonts w:ascii="Arial" w:hAnsi="Arial" w:cs="Arial"/>
          <w:sz w:val="24"/>
          <w:szCs w:val="24"/>
        </w:rPr>
      </w:pPr>
      <w:r w:rsidRPr="00BD31B9">
        <w:rPr>
          <w:rFonts w:ascii="Arial" w:hAnsi="Arial" w:cs="Arial"/>
          <w:b/>
          <w:sz w:val="24"/>
          <w:szCs w:val="24"/>
        </w:rPr>
        <w:t xml:space="preserve">Zamawiający </w:t>
      </w:r>
      <w:r w:rsidRPr="00BD31B9">
        <w:rPr>
          <w:rFonts w:ascii="Arial" w:hAnsi="Arial" w:cs="Arial"/>
          <w:b/>
          <w:sz w:val="24"/>
          <w:szCs w:val="24"/>
          <w:u w:val="single"/>
        </w:rPr>
        <w:t>wymaga</w:t>
      </w:r>
      <w:r w:rsidRPr="00BD31B9">
        <w:rPr>
          <w:rFonts w:ascii="Arial" w:hAnsi="Arial" w:cs="Arial"/>
          <w:b/>
          <w:sz w:val="24"/>
          <w:szCs w:val="24"/>
        </w:rPr>
        <w:t xml:space="preserve"> przeprowadzenia przez Wykonawców wizji lokalnej miejsca realizowania robót budowlanych, w celu pozyskania wszelkich danych mogących być przydatnymi do przygotowania oferty oraz realizacji przedmiotu zamówienia</w:t>
      </w:r>
      <w:r w:rsidRPr="00BD31B9">
        <w:rPr>
          <w:rFonts w:ascii="Arial" w:hAnsi="Arial" w:cs="Arial"/>
          <w:sz w:val="24"/>
          <w:szCs w:val="24"/>
        </w:rPr>
        <w:t>. Koszty związane z udziałem w wizji lokalnej (np. koszty podróży, noclegu) poniesie Wykonawca;</w:t>
      </w:r>
    </w:p>
    <w:p w14:paraId="0B415F13" w14:textId="77777777" w:rsidR="00D23491" w:rsidRPr="00BD31B9" w:rsidRDefault="00D23491" w:rsidP="00BD31B9">
      <w:pPr>
        <w:pStyle w:val="Tekstpodstawowywcity"/>
        <w:widowControl w:val="0"/>
        <w:numPr>
          <w:ilvl w:val="0"/>
          <w:numId w:val="43"/>
        </w:numPr>
        <w:suppressAutoHyphens/>
        <w:autoSpaceDE w:val="0"/>
        <w:spacing w:after="0" w:line="276" w:lineRule="auto"/>
        <w:ind w:left="851" w:hanging="425"/>
        <w:jc w:val="both"/>
        <w:rPr>
          <w:rFonts w:ascii="Arial" w:hAnsi="Arial" w:cs="Arial"/>
          <w:sz w:val="24"/>
          <w:szCs w:val="24"/>
        </w:rPr>
      </w:pPr>
      <w:r w:rsidRPr="00BD31B9">
        <w:rPr>
          <w:rFonts w:ascii="Arial" w:hAnsi="Arial" w:cs="Arial"/>
          <w:sz w:val="24"/>
          <w:szCs w:val="24"/>
        </w:rPr>
        <w:t>w związku z nałożonym obowiązkiem, termin składania ofert został wydłużony o czas niezbędny na dokonanie wizji lokalnej;</w:t>
      </w:r>
    </w:p>
    <w:p w14:paraId="65E90376" w14:textId="7D4D765A" w:rsidR="00D23491" w:rsidRPr="00BD31B9" w:rsidRDefault="00D23491" w:rsidP="00BD31B9">
      <w:pPr>
        <w:pStyle w:val="Tekstpodstawowywcity"/>
        <w:widowControl w:val="0"/>
        <w:numPr>
          <w:ilvl w:val="0"/>
          <w:numId w:val="43"/>
        </w:numPr>
        <w:suppressAutoHyphens/>
        <w:autoSpaceDE w:val="0"/>
        <w:spacing w:after="0" w:line="276" w:lineRule="auto"/>
        <w:ind w:left="851" w:hanging="425"/>
        <w:jc w:val="both"/>
        <w:rPr>
          <w:rFonts w:ascii="Arial" w:hAnsi="Arial" w:cs="Arial"/>
          <w:sz w:val="24"/>
          <w:szCs w:val="24"/>
        </w:rPr>
      </w:pPr>
      <w:r w:rsidRPr="00BD31B9">
        <w:rPr>
          <w:rFonts w:ascii="Arial" w:hAnsi="Arial" w:cs="Arial"/>
          <w:b/>
          <w:sz w:val="24"/>
          <w:szCs w:val="24"/>
        </w:rPr>
        <w:t>potwierdzeniem dokonania wizji lokalnej będzie Protokół</w:t>
      </w:r>
      <w:r w:rsidRPr="00BD31B9">
        <w:rPr>
          <w:rFonts w:ascii="Arial" w:hAnsi="Arial" w:cs="Arial"/>
          <w:sz w:val="24"/>
          <w:szCs w:val="24"/>
        </w:rPr>
        <w:t xml:space="preserve"> podpisany przez osobę reprezentującą Wykonawcę oraz Zamawiającego. Osoba reprezentująca Wykonawcę musi być upełnomocniona do tej czynności w oparciu o dokumenty rejestrowe lub pełnomocnictwo przedłożone w oryginale lub kopii potwierdzonej notarialnie. </w:t>
      </w:r>
      <w:r w:rsidRPr="00BD31B9">
        <w:rPr>
          <w:rFonts w:ascii="Arial" w:hAnsi="Arial" w:cs="Arial"/>
          <w:b/>
          <w:sz w:val="24"/>
          <w:szCs w:val="24"/>
        </w:rPr>
        <w:t>Wzór protokołu stanowi załącznik nr 8 do SWZ</w:t>
      </w:r>
      <w:r w:rsidRPr="00BD31B9">
        <w:rPr>
          <w:rFonts w:ascii="Arial" w:hAnsi="Arial" w:cs="Arial"/>
          <w:sz w:val="24"/>
          <w:szCs w:val="24"/>
        </w:rPr>
        <w:t xml:space="preserve">. </w:t>
      </w:r>
    </w:p>
    <w:p w14:paraId="3736C279" w14:textId="77777777" w:rsidR="00D23491" w:rsidRPr="00BD31B9" w:rsidRDefault="00D23491" w:rsidP="00BD31B9">
      <w:pPr>
        <w:pStyle w:val="Tekstpodstawowywcity"/>
        <w:widowControl w:val="0"/>
        <w:numPr>
          <w:ilvl w:val="0"/>
          <w:numId w:val="43"/>
        </w:numPr>
        <w:suppressAutoHyphens/>
        <w:autoSpaceDE w:val="0"/>
        <w:spacing w:after="0" w:line="276" w:lineRule="auto"/>
        <w:ind w:left="851" w:hanging="425"/>
        <w:jc w:val="both"/>
        <w:rPr>
          <w:rFonts w:ascii="Arial" w:hAnsi="Arial" w:cs="Arial"/>
          <w:sz w:val="24"/>
          <w:szCs w:val="24"/>
        </w:rPr>
      </w:pPr>
      <w:r w:rsidRPr="00BD31B9">
        <w:rPr>
          <w:rFonts w:ascii="Arial" w:hAnsi="Arial" w:cs="Arial"/>
          <w:b/>
          <w:sz w:val="24"/>
          <w:szCs w:val="24"/>
        </w:rPr>
        <w:t xml:space="preserve">złożenie oferty bez odbycia wizji lub zapoznania się z dokumentami będzie skutkowało odrzuceniem oferty na podstawie art. 226 ust. 1 pkt 18 ustawy </w:t>
      </w:r>
      <w:proofErr w:type="spellStart"/>
      <w:r w:rsidRPr="00BD31B9">
        <w:rPr>
          <w:rFonts w:ascii="Arial" w:hAnsi="Arial" w:cs="Arial"/>
          <w:b/>
          <w:sz w:val="24"/>
          <w:szCs w:val="24"/>
        </w:rPr>
        <w:t>Pzp</w:t>
      </w:r>
      <w:proofErr w:type="spellEnd"/>
      <w:r w:rsidRPr="00BD31B9">
        <w:rPr>
          <w:rFonts w:ascii="Arial" w:hAnsi="Arial" w:cs="Arial"/>
          <w:sz w:val="24"/>
          <w:szCs w:val="24"/>
        </w:rPr>
        <w:t>;</w:t>
      </w:r>
    </w:p>
    <w:p w14:paraId="4ACF786B" w14:textId="77777777" w:rsidR="00D23491" w:rsidRPr="00BD31B9" w:rsidRDefault="00D23491" w:rsidP="00BD31B9">
      <w:pPr>
        <w:pStyle w:val="Tekstpodstawowywcity"/>
        <w:widowControl w:val="0"/>
        <w:numPr>
          <w:ilvl w:val="0"/>
          <w:numId w:val="43"/>
        </w:numPr>
        <w:suppressAutoHyphens/>
        <w:autoSpaceDE w:val="0"/>
        <w:spacing w:after="0" w:line="276" w:lineRule="auto"/>
        <w:ind w:left="851" w:hanging="425"/>
        <w:jc w:val="both"/>
        <w:rPr>
          <w:rFonts w:ascii="Arial" w:hAnsi="Arial" w:cs="Arial"/>
          <w:sz w:val="24"/>
          <w:szCs w:val="24"/>
        </w:rPr>
      </w:pPr>
      <w:r w:rsidRPr="00BD31B9">
        <w:rPr>
          <w:rFonts w:ascii="Arial" w:hAnsi="Arial" w:cs="Arial"/>
          <w:sz w:val="24"/>
          <w:szCs w:val="24"/>
        </w:rPr>
        <w:lastRenderedPageBreak/>
        <w:t>celem przeprowadzenia wizji, Zamawiający wyznacza następujące spotkania, które odbędą się w terminach i miejscach:</w:t>
      </w:r>
    </w:p>
    <w:p w14:paraId="144B8042" w14:textId="17F3414C" w:rsidR="00D23491" w:rsidRPr="004E60F0" w:rsidRDefault="00D23491" w:rsidP="00BD31B9">
      <w:pPr>
        <w:pStyle w:val="Tekstpodstawowywcity"/>
        <w:widowControl w:val="0"/>
        <w:numPr>
          <w:ilvl w:val="0"/>
          <w:numId w:val="44"/>
        </w:numPr>
        <w:suppressAutoHyphens/>
        <w:autoSpaceDE w:val="0"/>
        <w:spacing w:after="0" w:line="276" w:lineRule="auto"/>
        <w:ind w:left="1276" w:hanging="425"/>
        <w:jc w:val="both"/>
        <w:rPr>
          <w:rFonts w:ascii="Arial" w:hAnsi="Arial" w:cs="Arial"/>
          <w:bCs/>
          <w:sz w:val="24"/>
          <w:szCs w:val="24"/>
        </w:rPr>
      </w:pPr>
      <w:r w:rsidRPr="00BD31B9">
        <w:rPr>
          <w:rFonts w:ascii="Arial" w:hAnsi="Arial" w:cs="Arial"/>
          <w:sz w:val="24"/>
          <w:szCs w:val="24"/>
        </w:rPr>
        <w:t>1</w:t>
      </w:r>
      <w:r w:rsidR="004E60F0">
        <w:rPr>
          <w:rFonts w:ascii="Arial" w:hAnsi="Arial" w:cs="Arial"/>
          <w:sz w:val="24"/>
          <w:szCs w:val="24"/>
        </w:rPr>
        <w:t>1</w:t>
      </w:r>
      <w:r w:rsidRPr="00BD31B9">
        <w:rPr>
          <w:rFonts w:ascii="Arial" w:hAnsi="Arial" w:cs="Arial"/>
          <w:sz w:val="24"/>
          <w:szCs w:val="24"/>
        </w:rPr>
        <w:t xml:space="preserve"> marca 2026 r. (</w:t>
      </w:r>
      <w:r w:rsidR="004E60F0">
        <w:rPr>
          <w:rFonts w:ascii="Arial" w:hAnsi="Arial" w:cs="Arial"/>
          <w:sz w:val="24"/>
          <w:szCs w:val="24"/>
        </w:rPr>
        <w:t>środa</w:t>
      </w:r>
      <w:r w:rsidRPr="00BD31B9">
        <w:rPr>
          <w:rFonts w:ascii="Arial" w:hAnsi="Arial" w:cs="Arial"/>
          <w:sz w:val="24"/>
          <w:szCs w:val="24"/>
        </w:rPr>
        <w:t xml:space="preserve">) o godzinie 9:00, spotkanie w Urzędzie Gminy Świnna, </w:t>
      </w:r>
      <w:r w:rsidRPr="00BD31B9">
        <w:rPr>
          <w:rFonts w:ascii="Arial" w:hAnsi="Arial" w:cs="Arial"/>
          <w:bCs/>
          <w:sz w:val="24"/>
          <w:szCs w:val="24"/>
        </w:rPr>
        <w:t>ul. Wspólna 13, 34-331 Świnna, w sekretariacie</w:t>
      </w:r>
      <w:r w:rsidRPr="00BD31B9">
        <w:rPr>
          <w:rFonts w:ascii="Arial" w:hAnsi="Arial" w:cs="Arial"/>
          <w:sz w:val="24"/>
          <w:szCs w:val="24"/>
        </w:rPr>
        <w:t>,</w:t>
      </w:r>
    </w:p>
    <w:p w14:paraId="66487856" w14:textId="0D15917B" w:rsidR="004E60F0" w:rsidRPr="00BD31B9" w:rsidRDefault="004E60F0" w:rsidP="00BD31B9">
      <w:pPr>
        <w:pStyle w:val="Tekstpodstawowywcity"/>
        <w:widowControl w:val="0"/>
        <w:numPr>
          <w:ilvl w:val="0"/>
          <w:numId w:val="44"/>
        </w:numPr>
        <w:suppressAutoHyphens/>
        <w:autoSpaceDE w:val="0"/>
        <w:spacing w:after="0" w:line="276" w:lineRule="auto"/>
        <w:ind w:left="1276" w:hanging="425"/>
        <w:jc w:val="both"/>
        <w:rPr>
          <w:rFonts w:ascii="Arial" w:hAnsi="Arial" w:cs="Arial"/>
          <w:bCs/>
          <w:sz w:val="24"/>
          <w:szCs w:val="24"/>
        </w:rPr>
      </w:pPr>
      <w:r w:rsidRPr="00BD31B9">
        <w:rPr>
          <w:rFonts w:ascii="Arial" w:hAnsi="Arial" w:cs="Arial"/>
          <w:sz w:val="24"/>
          <w:szCs w:val="24"/>
        </w:rPr>
        <w:t>1</w:t>
      </w:r>
      <w:r>
        <w:rPr>
          <w:rFonts w:ascii="Arial" w:hAnsi="Arial" w:cs="Arial"/>
          <w:sz w:val="24"/>
          <w:szCs w:val="24"/>
        </w:rPr>
        <w:t>3</w:t>
      </w:r>
      <w:r w:rsidRPr="00BD31B9">
        <w:rPr>
          <w:rFonts w:ascii="Arial" w:hAnsi="Arial" w:cs="Arial"/>
          <w:sz w:val="24"/>
          <w:szCs w:val="24"/>
        </w:rPr>
        <w:t xml:space="preserve"> marca 2026 r. (</w:t>
      </w:r>
      <w:r>
        <w:rPr>
          <w:rFonts w:ascii="Arial" w:hAnsi="Arial" w:cs="Arial"/>
          <w:sz w:val="24"/>
          <w:szCs w:val="24"/>
        </w:rPr>
        <w:t>piątek</w:t>
      </w:r>
      <w:r w:rsidRPr="00BD31B9">
        <w:rPr>
          <w:rFonts w:ascii="Arial" w:hAnsi="Arial" w:cs="Arial"/>
          <w:sz w:val="24"/>
          <w:szCs w:val="24"/>
        </w:rPr>
        <w:t xml:space="preserve">) o godzinie 9:00, spotkanie w Urzędzie Gminy Świnna, </w:t>
      </w:r>
      <w:r w:rsidRPr="00BD31B9">
        <w:rPr>
          <w:rFonts w:ascii="Arial" w:hAnsi="Arial" w:cs="Arial"/>
          <w:bCs/>
          <w:sz w:val="24"/>
          <w:szCs w:val="24"/>
        </w:rPr>
        <w:t>ul. Wspólna 13, 34-331 Świnna, w sekretariacie</w:t>
      </w:r>
      <w:r w:rsidRPr="00BD31B9">
        <w:rPr>
          <w:rFonts w:ascii="Arial" w:hAnsi="Arial" w:cs="Arial"/>
          <w:sz w:val="24"/>
          <w:szCs w:val="24"/>
        </w:rPr>
        <w:t>,</w:t>
      </w:r>
    </w:p>
    <w:p w14:paraId="2F842038" w14:textId="618F75D3" w:rsidR="00D23491" w:rsidRPr="00BD31B9" w:rsidRDefault="00D23491" w:rsidP="00BD31B9">
      <w:pPr>
        <w:pStyle w:val="Tekstpodstawowywcity"/>
        <w:widowControl w:val="0"/>
        <w:numPr>
          <w:ilvl w:val="0"/>
          <w:numId w:val="44"/>
        </w:numPr>
        <w:suppressAutoHyphens/>
        <w:autoSpaceDE w:val="0"/>
        <w:spacing w:after="0" w:line="276" w:lineRule="auto"/>
        <w:ind w:left="1276" w:hanging="425"/>
        <w:jc w:val="both"/>
        <w:rPr>
          <w:rFonts w:ascii="Arial" w:hAnsi="Arial" w:cs="Arial"/>
          <w:sz w:val="24"/>
          <w:szCs w:val="24"/>
        </w:rPr>
      </w:pPr>
      <w:r w:rsidRPr="00BD31B9">
        <w:rPr>
          <w:rFonts w:ascii="Arial" w:hAnsi="Arial" w:cs="Arial"/>
          <w:sz w:val="24"/>
          <w:szCs w:val="24"/>
        </w:rPr>
        <w:t>1</w:t>
      </w:r>
      <w:r w:rsidR="004E60F0">
        <w:rPr>
          <w:rFonts w:ascii="Arial" w:hAnsi="Arial" w:cs="Arial"/>
          <w:sz w:val="24"/>
          <w:szCs w:val="24"/>
        </w:rPr>
        <w:t>8</w:t>
      </w:r>
      <w:r w:rsidRPr="00BD31B9">
        <w:rPr>
          <w:rFonts w:ascii="Arial" w:hAnsi="Arial" w:cs="Arial"/>
          <w:sz w:val="24"/>
          <w:szCs w:val="24"/>
        </w:rPr>
        <w:t xml:space="preserve"> marca 2026 r. (</w:t>
      </w:r>
      <w:r w:rsidR="004E60F0">
        <w:rPr>
          <w:rFonts w:ascii="Arial" w:hAnsi="Arial" w:cs="Arial"/>
          <w:sz w:val="24"/>
          <w:szCs w:val="24"/>
        </w:rPr>
        <w:t>środa</w:t>
      </w:r>
      <w:r w:rsidRPr="00BD31B9">
        <w:rPr>
          <w:rFonts w:ascii="Arial" w:hAnsi="Arial" w:cs="Arial"/>
          <w:sz w:val="24"/>
          <w:szCs w:val="24"/>
        </w:rPr>
        <w:t xml:space="preserve">) o godzinie 9:00, spotkanie w Urzędzie Gminy Świnna, </w:t>
      </w:r>
      <w:r w:rsidRPr="00BD31B9">
        <w:rPr>
          <w:rFonts w:ascii="Arial" w:hAnsi="Arial" w:cs="Arial"/>
          <w:bCs/>
          <w:sz w:val="24"/>
          <w:szCs w:val="24"/>
        </w:rPr>
        <w:t>ul. Wspólna 13, 34-331 Świnna, w sekretariacie</w:t>
      </w:r>
      <w:r w:rsidRPr="00BD31B9">
        <w:rPr>
          <w:rFonts w:ascii="Arial" w:hAnsi="Arial" w:cs="Arial"/>
          <w:sz w:val="24"/>
          <w:szCs w:val="24"/>
        </w:rPr>
        <w:t>,</w:t>
      </w:r>
    </w:p>
    <w:p w14:paraId="7AD4DFAE" w14:textId="2651A5D5" w:rsidR="00D23491" w:rsidRPr="000876BA" w:rsidRDefault="004E60F0" w:rsidP="00BD31B9">
      <w:pPr>
        <w:pStyle w:val="Tekstpodstawowywcity"/>
        <w:widowControl w:val="0"/>
        <w:numPr>
          <w:ilvl w:val="0"/>
          <w:numId w:val="44"/>
        </w:numPr>
        <w:suppressAutoHyphens/>
        <w:autoSpaceDE w:val="0"/>
        <w:spacing w:after="0" w:line="276" w:lineRule="auto"/>
        <w:ind w:left="1276" w:hanging="425"/>
        <w:jc w:val="both"/>
        <w:rPr>
          <w:rFonts w:ascii="Arial" w:hAnsi="Arial" w:cs="Arial"/>
          <w:sz w:val="24"/>
          <w:szCs w:val="24"/>
        </w:rPr>
      </w:pPr>
      <w:r>
        <w:rPr>
          <w:rFonts w:ascii="Arial" w:hAnsi="Arial" w:cs="Arial"/>
          <w:sz w:val="24"/>
          <w:szCs w:val="24"/>
        </w:rPr>
        <w:t>20</w:t>
      </w:r>
      <w:r w:rsidR="00D23491" w:rsidRPr="00BD31B9">
        <w:rPr>
          <w:rFonts w:ascii="Arial" w:hAnsi="Arial" w:cs="Arial"/>
          <w:sz w:val="24"/>
          <w:szCs w:val="24"/>
        </w:rPr>
        <w:t xml:space="preserve"> marca 2026 r. (wtorek) </w:t>
      </w:r>
      <w:r w:rsidR="00D23491" w:rsidRPr="000876BA">
        <w:rPr>
          <w:rFonts w:ascii="Arial" w:hAnsi="Arial" w:cs="Arial"/>
          <w:sz w:val="24"/>
          <w:szCs w:val="24"/>
        </w:rPr>
        <w:t xml:space="preserve">o godzinie 9:00, spotkanie w Urzędzie Gminy Świnna, </w:t>
      </w:r>
      <w:r w:rsidR="00997154" w:rsidRPr="000876BA">
        <w:rPr>
          <w:rFonts w:ascii="Arial" w:hAnsi="Arial" w:cs="Arial"/>
          <w:bCs/>
          <w:sz w:val="24"/>
          <w:szCs w:val="24"/>
        </w:rPr>
        <w:t>ul. Wspólna 13, 34-331 Świnna</w:t>
      </w:r>
      <w:r w:rsidR="00D23491" w:rsidRPr="000876BA">
        <w:rPr>
          <w:rFonts w:ascii="Arial" w:hAnsi="Arial" w:cs="Arial"/>
          <w:bCs/>
          <w:sz w:val="24"/>
          <w:szCs w:val="24"/>
        </w:rPr>
        <w:t>, w sekretariacie,</w:t>
      </w:r>
    </w:p>
    <w:p w14:paraId="53960029" w14:textId="0895B384" w:rsidR="00D23491" w:rsidRPr="000876BA" w:rsidRDefault="00D23491" w:rsidP="00BD31B9">
      <w:pPr>
        <w:pStyle w:val="Tekstpodstawowywcity"/>
        <w:widowControl w:val="0"/>
        <w:numPr>
          <w:ilvl w:val="0"/>
          <w:numId w:val="44"/>
        </w:numPr>
        <w:suppressAutoHyphens/>
        <w:autoSpaceDE w:val="0"/>
        <w:spacing w:after="0" w:line="276" w:lineRule="auto"/>
        <w:ind w:left="1276" w:hanging="425"/>
        <w:jc w:val="both"/>
        <w:rPr>
          <w:rFonts w:ascii="Arial" w:hAnsi="Arial" w:cs="Arial"/>
          <w:sz w:val="24"/>
          <w:szCs w:val="24"/>
        </w:rPr>
      </w:pPr>
      <w:r w:rsidRPr="000876BA">
        <w:rPr>
          <w:rFonts w:ascii="Arial" w:hAnsi="Arial" w:cs="Arial"/>
          <w:sz w:val="24"/>
          <w:szCs w:val="24"/>
        </w:rPr>
        <w:t>2</w:t>
      </w:r>
      <w:r w:rsidR="000876BA" w:rsidRPr="000876BA">
        <w:rPr>
          <w:rFonts w:ascii="Arial" w:hAnsi="Arial" w:cs="Arial"/>
          <w:sz w:val="24"/>
          <w:szCs w:val="24"/>
        </w:rPr>
        <w:t>4</w:t>
      </w:r>
      <w:r w:rsidRPr="000876BA">
        <w:rPr>
          <w:rFonts w:ascii="Arial" w:hAnsi="Arial" w:cs="Arial"/>
          <w:sz w:val="24"/>
          <w:szCs w:val="24"/>
        </w:rPr>
        <w:t xml:space="preserve"> marca 2026 r. (</w:t>
      </w:r>
      <w:r w:rsidR="000876BA" w:rsidRPr="000876BA">
        <w:rPr>
          <w:rFonts w:ascii="Arial" w:hAnsi="Arial" w:cs="Arial"/>
          <w:sz w:val="24"/>
          <w:szCs w:val="24"/>
        </w:rPr>
        <w:t>wtorek</w:t>
      </w:r>
      <w:r w:rsidRPr="000876BA">
        <w:rPr>
          <w:rFonts w:ascii="Arial" w:hAnsi="Arial" w:cs="Arial"/>
          <w:sz w:val="24"/>
          <w:szCs w:val="24"/>
        </w:rPr>
        <w:t xml:space="preserve">) o godzinie 9:00, spotkanie w Urzędzie Gminy Świnna, </w:t>
      </w:r>
      <w:r w:rsidR="00997154" w:rsidRPr="000876BA">
        <w:rPr>
          <w:rFonts w:ascii="Arial" w:hAnsi="Arial" w:cs="Arial"/>
          <w:bCs/>
          <w:sz w:val="24"/>
          <w:szCs w:val="24"/>
        </w:rPr>
        <w:t>ul. Wspólna 13, 34-331 Świnna</w:t>
      </w:r>
      <w:r w:rsidRPr="000876BA">
        <w:rPr>
          <w:rFonts w:ascii="Arial" w:hAnsi="Arial" w:cs="Arial"/>
          <w:bCs/>
          <w:sz w:val="24"/>
          <w:szCs w:val="24"/>
        </w:rPr>
        <w:t>, w sekretariacie</w:t>
      </w:r>
      <w:r w:rsidR="00F0255F" w:rsidRPr="000876BA">
        <w:rPr>
          <w:rFonts w:ascii="Arial" w:hAnsi="Arial" w:cs="Arial"/>
          <w:bCs/>
          <w:sz w:val="24"/>
          <w:szCs w:val="24"/>
        </w:rPr>
        <w:t>;</w:t>
      </w:r>
    </w:p>
    <w:p w14:paraId="02BD301F" w14:textId="5133EECE" w:rsidR="00B26CA7" w:rsidRDefault="00D23491" w:rsidP="00BD31B9">
      <w:pPr>
        <w:pStyle w:val="Tekstpodstawowywcity"/>
        <w:widowControl w:val="0"/>
        <w:numPr>
          <w:ilvl w:val="0"/>
          <w:numId w:val="45"/>
        </w:numPr>
        <w:suppressAutoHyphens/>
        <w:autoSpaceDE w:val="0"/>
        <w:spacing w:after="0" w:line="276" w:lineRule="auto"/>
        <w:jc w:val="both"/>
        <w:rPr>
          <w:rFonts w:ascii="Arial" w:hAnsi="Arial" w:cs="Arial"/>
          <w:sz w:val="24"/>
          <w:szCs w:val="24"/>
        </w:rPr>
      </w:pPr>
      <w:r w:rsidRPr="00BD31B9">
        <w:rPr>
          <w:rFonts w:ascii="Arial" w:hAnsi="Arial" w:cs="Arial"/>
          <w:sz w:val="24"/>
          <w:szCs w:val="24"/>
        </w:rPr>
        <w:t>w sprawach wizji należy kontaktować się po numerem telefonu: +48 33 863 80 10 wew. 24.</w:t>
      </w:r>
    </w:p>
    <w:p w14:paraId="51871C00" w14:textId="77777777" w:rsidR="00F10A88" w:rsidRPr="00BD31B9" w:rsidRDefault="00F10A88" w:rsidP="00F10A88">
      <w:pPr>
        <w:pStyle w:val="Tekstpodstawowywcity"/>
        <w:widowControl w:val="0"/>
        <w:suppressAutoHyphens/>
        <w:autoSpaceDE w:val="0"/>
        <w:spacing w:after="0" w:line="276" w:lineRule="auto"/>
        <w:ind w:left="720"/>
        <w:jc w:val="both"/>
        <w:rPr>
          <w:rFonts w:ascii="Arial" w:hAnsi="Arial" w:cs="Arial"/>
          <w:sz w:val="24"/>
          <w:szCs w:val="24"/>
        </w:rPr>
      </w:pPr>
    </w:p>
    <w:p w14:paraId="2EEBB435" w14:textId="77777777" w:rsidR="007B7170" w:rsidRPr="00BD31B9" w:rsidRDefault="007B7170" w:rsidP="00BD31B9">
      <w:pPr>
        <w:pStyle w:val="Nagwek3"/>
        <w:numPr>
          <w:ilvl w:val="0"/>
          <w:numId w:val="11"/>
        </w:numPr>
        <w:spacing w:line="276" w:lineRule="auto"/>
        <w:ind w:left="567" w:hanging="566"/>
        <w:jc w:val="both"/>
        <w:rPr>
          <w:rFonts w:ascii="Arial" w:hAnsi="Arial" w:cs="Arial"/>
          <w:caps/>
          <w:sz w:val="24"/>
          <w:szCs w:val="24"/>
          <w:highlight w:val="lightGray"/>
        </w:rPr>
      </w:pPr>
      <w:r w:rsidRPr="00BD31B9">
        <w:rPr>
          <w:rFonts w:ascii="Arial" w:hAnsi="Arial" w:cs="Arial"/>
          <w:caps/>
          <w:sz w:val="24"/>
          <w:szCs w:val="24"/>
          <w:highlight w:val="lightGray"/>
        </w:rPr>
        <w:t xml:space="preserve">TERMIN </w:t>
      </w:r>
      <w:r w:rsidRPr="00BD31B9">
        <w:rPr>
          <w:rFonts w:ascii="Arial" w:hAnsi="Arial" w:cs="Arial"/>
          <w:caps/>
          <w:sz w:val="24"/>
          <w:szCs w:val="24"/>
          <w:highlight w:val="lightGray"/>
          <w:shd w:val="clear" w:color="auto" w:fill="D0CECE" w:themeFill="background2" w:themeFillShade="E6"/>
        </w:rPr>
        <w:t>WYKONANIA ZAMÓWIENIA</w:t>
      </w:r>
    </w:p>
    <w:p w14:paraId="236D2FC6" w14:textId="77777777" w:rsidR="00124FEB" w:rsidRPr="00BD31B9" w:rsidRDefault="00124FEB" w:rsidP="00BD31B9">
      <w:pPr>
        <w:autoSpaceDE w:val="0"/>
        <w:autoSpaceDN w:val="0"/>
        <w:spacing w:line="276" w:lineRule="auto"/>
        <w:jc w:val="both"/>
        <w:rPr>
          <w:rFonts w:ascii="Arial" w:hAnsi="Arial" w:cs="Arial"/>
          <w:sz w:val="24"/>
          <w:szCs w:val="24"/>
        </w:rPr>
      </w:pPr>
    </w:p>
    <w:p w14:paraId="71F90F20" w14:textId="30D1CC19" w:rsidR="00721854" w:rsidRPr="00BD31B9" w:rsidRDefault="00124FEB" w:rsidP="00BD31B9">
      <w:pPr>
        <w:numPr>
          <w:ilvl w:val="0"/>
          <w:numId w:val="24"/>
        </w:numPr>
        <w:tabs>
          <w:tab w:val="num" w:pos="426"/>
          <w:tab w:val="left" w:pos="851"/>
        </w:tabs>
        <w:autoSpaceDE w:val="0"/>
        <w:autoSpaceDN w:val="0"/>
        <w:spacing w:line="276" w:lineRule="auto"/>
        <w:ind w:left="426" w:hanging="426"/>
        <w:jc w:val="both"/>
        <w:rPr>
          <w:rFonts w:ascii="Arial" w:hAnsi="Arial" w:cs="Arial"/>
          <w:bCs/>
          <w:sz w:val="24"/>
          <w:szCs w:val="24"/>
        </w:rPr>
      </w:pPr>
      <w:r w:rsidRPr="00BD31B9">
        <w:rPr>
          <w:rFonts w:ascii="Arial" w:hAnsi="Arial" w:cs="Arial"/>
          <w:bCs/>
          <w:sz w:val="24"/>
          <w:szCs w:val="24"/>
        </w:rPr>
        <w:t>Zamówienie należy wykonać</w:t>
      </w:r>
      <w:r w:rsidR="008928F0" w:rsidRPr="00BD31B9">
        <w:rPr>
          <w:rFonts w:ascii="Arial" w:hAnsi="Arial" w:cs="Arial"/>
          <w:b/>
          <w:sz w:val="24"/>
          <w:szCs w:val="24"/>
        </w:rPr>
        <w:t xml:space="preserve"> </w:t>
      </w:r>
      <w:r w:rsidR="00C40F73" w:rsidRPr="00BD31B9">
        <w:rPr>
          <w:rFonts w:ascii="Arial" w:hAnsi="Arial" w:cs="Arial"/>
          <w:b/>
          <w:sz w:val="24"/>
          <w:szCs w:val="24"/>
          <w:lang w:eastAsia="zh-CN"/>
        </w:rPr>
        <w:t xml:space="preserve">w terminie do </w:t>
      </w:r>
      <w:r w:rsidR="00EC4FB0" w:rsidRPr="00BD31B9">
        <w:rPr>
          <w:rFonts w:ascii="Arial" w:hAnsi="Arial" w:cs="Arial"/>
          <w:b/>
          <w:sz w:val="24"/>
          <w:szCs w:val="24"/>
          <w:lang w:eastAsia="zh-CN"/>
        </w:rPr>
        <w:t>26 miesięcy od dnia zawarcia umowy</w:t>
      </w:r>
      <w:r w:rsidR="00C40F73" w:rsidRPr="00BD31B9">
        <w:rPr>
          <w:rFonts w:ascii="Arial" w:hAnsi="Arial" w:cs="Arial"/>
          <w:sz w:val="24"/>
          <w:szCs w:val="24"/>
          <w:lang w:eastAsia="zh-CN"/>
        </w:rPr>
        <w:t>,</w:t>
      </w:r>
      <w:r w:rsidR="00C40F73" w:rsidRPr="00BD31B9">
        <w:rPr>
          <w:rFonts w:ascii="Arial" w:hAnsi="Arial" w:cs="Arial"/>
          <w:sz w:val="24"/>
          <w:szCs w:val="24"/>
          <w:shd w:val="clear" w:color="auto" w:fill="FFFFFF"/>
        </w:rPr>
        <w:t xml:space="preserve"> </w:t>
      </w:r>
      <w:r w:rsidR="00721854" w:rsidRPr="00BD31B9">
        <w:rPr>
          <w:rFonts w:ascii="Arial" w:hAnsi="Arial" w:cs="Arial"/>
          <w:sz w:val="24"/>
          <w:szCs w:val="24"/>
          <w:shd w:val="clear" w:color="auto" w:fill="FFFFFF"/>
        </w:rPr>
        <w:t xml:space="preserve">z zastrzeżeniem, że prace projektowe, o których mowa w rozdziale II pkt 2 </w:t>
      </w:r>
      <w:proofErr w:type="spellStart"/>
      <w:r w:rsidR="00721854" w:rsidRPr="00BD31B9">
        <w:rPr>
          <w:rFonts w:ascii="Arial" w:hAnsi="Arial" w:cs="Arial"/>
          <w:sz w:val="24"/>
          <w:szCs w:val="24"/>
          <w:shd w:val="clear" w:color="auto" w:fill="FFFFFF"/>
        </w:rPr>
        <w:t>ppkt</w:t>
      </w:r>
      <w:proofErr w:type="spellEnd"/>
      <w:r w:rsidR="00721854" w:rsidRPr="00BD31B9">
        <w:rPr>
          <w:rFonts w:ascii="Arial" w:hAnsi="Arial" w:cs="Arial"/>
          <w:sz w:val="24"/>
          <w:szCs w:val="24"/>
          <w:shd w:val="clear" w:color="auto" w:fill="FFFFFF"/>
        </w:rPr>
        <w:t xml:space="preserve"> 1) SWZ, należy wykonać w terminie do </w:t>
      </w:r>
      <w:r w:rsidR="00EC4FB0" w:rsidRPr="00BD31B9">
        <w:rPr>
          <w:rFonts w:ascii="Arial" w:hAnsi="Arial" w:cs="Arial"/>
          <w:sz w:val="24"/>
          <w:szCs w:val="24"/>
          <w:shd w:val="clear" w:color="auto" w:fill="FFFFFF"/>
        </w:rPr>
        <w:t>14</w:t>
      </w:r>
      <w:r w:rsidR="00721854" w:rsidRPr="00BD31B9">
        <w:rPr>
          <w:rFonts w:ascii="Arial" w:hAnsi="Arial" w:cs="Arial"/>
          <w:sz w:val="24"/>
          <w:szCs w:val="24"/>
          <w:shd w:val="clear" w:color="auto" w:fill="FFFFFF"/>
        </w:rPr>
        <w:t xml:space="preserve"> miesięcy od dnia zawarcia umowy w sprawie zamówienia publicznego.</w:t>
      </w:r>
      <w:r w:rsidR="00832E25" w:rsidRPr="00BD31B9">
        <w:rPr>
          <w:rFonts w:ascii="Arial" w:hAnsi="Arial" w:cs="Arial"/>
          <w:sz w:val="24"/>
          <w:szCs w:val="24"/>
          <w:shd w:val="clear" w:color="auto" w:fill="FFFFFF"/>
        </w:rPr>
        <w:t xml:space="preserve"> </w:t>
      </w:r>
    </w:p>
    <w:p w14:paraId="70D0CEA9" w14:textId="5341950F" w:rsidR="00124FEB" w:rsidRPr="00BD31B9" w:rsidRDefault="00721854" w:rsidP="00BD31B9">
      <w:pPr>
        <w:numPr>
          <w:ilvl w:val="0"/>
          <w:numId w:val="24"/>
        </w:numPr>
        <w:tabs>
          <w:tab w:val="num" w:pos="426"/>
        </w:tabs>
        <w:autoSpaceDE w:val="0"/>
        <w:autoSpaceDN w:val="0"/>
        <w:spacing w:line="276" w:lineRule="auto"/>
        <w:ind w:left="426" w:hanging="426"/>
        <w:jc w:val="both"/>
        <w:rPr>
          <w:rFonts w:ascii="Arial" w:hAnsi="Arial" w:cs="Arial"/>
          <w:bCs/>
          <w:sz w:val="24"/>
          <w:szCs w:val="24"/>
        </w:rPr>
      </w:pPr>
      <w:r w:rsidRPr="00BD31B9">
        <w:rPr>
          <w:rFonts w:ascii="Arial" w:hAnsi="Arial" w:cs="Arial"/>
          <w:sz w:val="24"/>
          <w:szCs w:val="24"/>
          <w:shd w:val="clear" w:color="auto" w:fill="FFFFFF"/>
        </w:rPr>
        <w:t>S</w:t>
      </w:r>
      <w:r w:rsidR="00832E25" w:rsidRPr="00BD31B9">
        <w:rPr>
          <w:rFonts w:ascii="Arial" w:hAnsi="Arial" w:cs="Arial"/>
          <w:sz w:val="24"/>
          <w:szCs w:val="24"/>
          <w:shd w:val="clear" w:color="auto" w:fill="FFFFFF"/>
        </w:rPr>
        <w:t xml:space="preserve">twierdzenie prawidłowego wykonania przedmiotu zamówienia nastąpi po podpisaniu przez strony protokołu końcowego (bez uwag) oraz </w:t>
      </w:r>
      <w:r w:rsidR="000B3C97" w:rsidRPr="00BD31B9">
        <w:rPr>
          <w:rFonts w:ascii="Arial" w:hAnsi="Arial" w:cs="Arial"/>
          <w:sz w:val="24"/>
          <w:szCs w:val="24"/>
          <w:shd w:val="clear" w:color="auto" w:fill="FFFFFF"/>
        </w:rPr>
        <w:t>złożenie</w:t>
      </w:r>
      <w:r w:rsidR="00832E25" w:rsidRPr="00BD31B9">
        <w:rPr>
          <w:rFonts w:ascii="Arial" w:hAnsi="Arial" w:cs="Arial"/>
          <w:sz w:val="24"/>
          <w:szCs w:val="24"/>
          <w:shd w:val="clear" w:color="auto" w:fill="FFFFFF"/>
        </w:rPr>
        <w:t xml:space="preserve"> przez Wykonawcę </w:t>
      </w:r>
      <w:r w:rsidR="000B3C97" w:rsidRPr="00BD31B9">
        <w:rPr>
          <w:rFonts w:ascii="Arial" w:hAnsi="Arial" w:cs="Arial"/>
          <w:sz w:val="24"/>
          <w:szCs w:val="24"/>
          <w:shd w:val="clear" w:color="auto" w:fill="FFFFFF"/>
        </w:rPr>
        <w:t>kompletnego wniosku o</w:t>
      </w:r>
      <w:r w:rsidR="008928F0" w:rsidRPr="00BD31B9">
        <w:rPr>
          <w:rFonts w:ascii="Arial" w:hAnsi="Arial" w:cs="Arial"/>
          <w:sz w:val="24"/>
          <w:szCs w:val="24"/>
          <w:shd w:val="clear" w:color="auto" w:fill="FFFFFF"/>
        </w:rPr>
        <w:t xml:space="preserve"> pozwoleni</w:t>
      </w:r>
      <w:r w:rsidR="000B3C97" w:rsidRPr="00BD31B9">
        <w:rPr>
          <w:rFonts w:ascii="Arial" w:hAnsi="Arial" w:cs="Arial"/>
          <w:sz w:val="24"/>
          <w:szCs w:val="24"/>
          <w:shd w:val="clear" w:color="auto" w:fill="FFFFFF"/>
        </w:rPr>
        <w:t>e</w:t>
      </w:r>
      <w:r w:rsidR="008928F0" w:rsidRPr="00BD31B9">
        <w:rPr>
          <w:rFonts w:ascii="Arial" w:hAnsi="Arial" w:cs="Arial"/>
          <w:sz w:val="24"/>
          <w:szCs w:val="24"/>
          <w:shd w:val="clear" w:color="auto" w:fill="FFFFFF"/>
        </w:rPr>
        <w:t xml:space="preserve"> na użytkowanie albo zgłoszeni</w:t>
      </w:r>
      <w:r w:rsidR="000B3C97" w:rsidRPr="00BD31B9">
        <w:rPr>
          <w:rFonts w:ascii="Arial" w:hAnsi="Arial" w:cs="Arial"/>
          <w:sz w:val="24"/>
          <w:szCs w:val="24"/>
          <w:shd w:val="clear" w:color="auto" w:fill="FFFFFF"/>
        </w:rPr>
        <w:t>e</w:t>
      </w:r>
      <w:r w:rsidR="008928F0" w:rsidRPr="00BD31B9">
        <w:rPr>
          <w:rFonts w:ascii="Arial" w:hAnsi="Arial" w:cs="Arial"/>
          <w:sz w:val="24"/>
          <w:szCs w:val="24"/>
          <w:shd w:val="clear" w:color="auto" w:fill="FFFFFF"/>
        </w:rPr>
        <w:t xml:space="preserve"> zakończenia robót</w:t>
      </w:r>
      <w:r w:rsidR="00832E25" w:rsidRPr="00BD31B9">
        <w:rPr>
          <w:rFonts w:ascii="Arial" w:hAnsi="Arial" w:cs="Arial"/>
          <w:bCs/>
          <w:sz w:val="24"/>
          <w:szCs w:val="24"/>
        </w:rPr>
        <w:t>.</w:t>
      </w:r>
    </w:p>
    <w:p w14:paraId="15951F42" w14:textId="13244C4F" w:rsidR="00124FEB" w:rsidRPr="00BD31B9" w:rsidRDefault="003B1FE5" w:rsidP="00BD31B9">
      <w:pPr>
        <w:tabs>
          <w:tab w:val="num" w:pos="426"/>
        </w:tabs>
        <w:autoSpaceDE w:val="0"/>
        <w:autoSpaceDN w:val="0"/>
        <w:spacing w:line="276" w:lineRule="auto"/>
        <w:ind w:left="426" w:hanging="426"/>
        <w:jc w:val="both"/>
        <w:rPr>
          <w:rFonts w:ascii="Arial" w:hAnsi="Arial" w:cs="Arial"/>
          <w:bCs/>
          <w:sz w:val="24"/>
          <w:szCs w:val="24"/>
        </w:rPr>
      </w:pPr>
      <w:r w:rsidRPr="00BD31B9">
        <w:rPr>
          <w:rFonts w:ascii="Arial" w:hAnsi="Arial" w:cs="Arial"/>
          <w:bCs/>
          <w:sz w:val="24"/>
          <w:szCs w:val="24"/>
        </w:rPr>
        <w:t>4</w:t>
      </w:r>
      <w:r w:rsidR="00124FEB" w:rsidRPr="00BD31B9">
        <w:rPr>
          <w:rFonts w:ascii="Arial" w:hAnsi="Arial" w:cs="Arial"/>
          <w:bCs/>
          <w:sz w:val="24"/>
          <w:szCs w:val="24"/>
        </w:rPr>
        <w:t>.</w:t>
      </w:r>
      <w:r w:rsidR="00124FEB" w:rsidRPr="00BD31B9">
        <w:rPr>
          <w:rFonts w:ascii="Arial" w:hAnsi="Arial" w:cs="Arial"/>
          <w:bCs/>
          <w:sz w:val="24"/>
          <w:szCs w:val="24"/>
        </w:rPr>
        <w:tab/>
        <w:t xml:space="preserve">Wymagany okres </w:t>
      </w:r>
      <w:r w:rsidR="00124FEB" w:rsidRPr="00BD31B9">
        <w:rPr>
          <w:rFonts w:ascii="Arial" w:hAnsi="Arial" w:cs="Arial"/>
          <w:b/>
          <w:bCs/>
          <w:sz w:val="24"/>
          <w:szCs w:val="24"/>
        </w:rPr>
        <w:t>gwarancji</w:t>
      </w:r>
      <w:r w:rsidR="00124FEB" w:rsidRPr="00BD31B9">
        <w:rPr>
          <w:rFonts w:ascii="Arial" w:hAnsi="Arial" w:cs="Arial"/>
          <w:bCs/>
          <w:sz w:val="24"/>
          <w:szCs w:val="24"/>
        </w:rPr>
        <w:t xml:space="preserve"> na wykonane, w ramach zamówienia roboty</w:t>
      </w:r>
      <w:r w:rsidR="00145D91" w:rsidRPr="00BD31B9">
        <w:rPr>
          <w:rFonts w:ascii="Arial" w:hAnsi="Arial" w:cs="Arial"/>
          <w:bCs/>
          <w:sz w:val="24"/>
          <w:szCs w:val="24"/>
        </w:rPr>
        <w:t xml:space="preserve"> budowlane </w:t>
      </w:r>
      <w:r w:rsidR="00124FEB" w:rsidRPr="00BD31B9">
        <w:rPr>
          <w:rFonts w:ascii="Arial" w:hAnsi="Arial" w:cs="Arial"/>
          <w:bCs/>
          <w:sz w:val="24"/>
          <w:szCs w:val="24"/>
        </w:rPr>
        <w:t xml:space="preserve">materiały, robociznę, instalacje i urządzenia) wynosi nie mniej niż </w:t>
      </w:r>
      <w:r w:rsidR="0054199C">
        <w:rPr>
          <w:rFonts w:ascii="Arial" w:hAnsi="Arial" w:cs="Arial"/>
          <w:b/>
          <w:bCs/>
          <w:sz w:val="24"/>
          <w:szCs w:val="24"/>
        </w:rPr>
        <w:t>60</w:t>
      </w:r>
      <w:r w:rsidR="00124FEB" w:rsidRPr="00BD31B9">
        <w:rPr>
          <w:rFonts w:ascii="Arial" w:hAnsi="Arial" w:cs="Arial"/>
          <w:b/>
          <w:bCs/>
          <w:sz w:val="24"/>
          <w:szCs w:val="24"/>
        </w:rPr>
        <w:t xml:space="preserve"> miesięcy, z zastrzeżeniem, że Wykonawcy mogą udzielić Zamawiającemu dłuższej gwarancji</w:t>
      </w:r>
      <w:r w:rsidR="00124FEB" w:rsidRPr="00BD31B9">
        <w:rPr>
          <w:rFonts w:ascii="Arial" w:hAnsi="Arial" w:cs="Arial"/>
          <w:bCs/>
          <w:sz w:val="24"/>
          <w:szCs w:val="24"/>
        </w:rPr>
        <w:t>. Gwarancja jakości rozpoczyna bieg w dniu odbioru końcowego i przejęcia robót przez Zamawiającego, co zostanie poświadczone podpisaniem (bez uwag) protokołu odbioru końcowego dla całości robót.</w:t>
      </w:r>
    </w:p>
    <w:p w14:paraId="14DCF62E" w14:textId="4655F000" w:rsidR="00124FEB" w:rsidRPr="00BD31B9" w:rsidRDefault="003B1FE5" w:rsidP="00BD31B9">
      <w:pPr>
        <w:tabs>
          <w:tab w:val="num" w:pos="426"/>
        </w:tabs>
        <w:autoSpaceDE w:val="0"/>
        <w:autoSpaceDN w:val="0"/>
        <w:spacing w:line="276" w:lineRule="auto"/>
        <w:ind w:left="426" w:hanging="426"/>
        <w:jc w:val="both"/>
        <w:rPr>
          <w:rFonts w:ascii="Arial" w:hAnsi="Arial" w:cs="Arial"/>
          <w:bCs/>
          <w:sz w:val="24"/>
          <w:szCs w:val="24"/>
        </w:rPr>
      </w:pPr>
      <w:r w:rsidRPr="00BD31B9">
        <w:rPr>
          <w:rFonts w:ascii="Arial" w:hAnsi="Arial" w:cs="Arial"/>
          <w:bCs/>
          <w:sz w:val="24"/>
          <w:szCs w:val="24"/>
        </w:rPr>
        <w:t>5</w:t>
      </w:r>
      <w:r w:rsidR="00124FEB" w:rsidRPr="00BD31B9">
        <w:rPr>
          <w:rFonts w:ascii="Arial" w:hAnsi="Arial" w:cs="Arial"/>
          <w:bCs/>
          <w:sz w:val="24"/>
          <w:szCs w:val="24"/>
        </w:rPr>
        <w:t>.</w:t>
      </w:r>
      <w:r w:rsidR="00124FEB" w:rsidRPr="00BD31B9">
        <w:rPr>
          <w:rFonts w:ascii="Arial" w:hAnsi="Arial" w:cs="Arial"/>
          <w:bCs/>
          <w:sz w:val="24"/>
          <w:szCs w:val="24"/>
        </w:rPr>
        <w:tab/>
        <w:t xml:space="preserve">Roboty objęte są </w:t>
      </w:r>
      <w:r w:rsidR="00124FEB" w:rsidRPr="00BD31B9">
        <w:rPr>
          <w:rFonts w:ascii="Arial" w:hAnsi="Arial" w:cs="Arial"/>
          <w:b/>
          <w:bCs/>
          <w:sz w:val="24"/>
          <w:szCs w:val="24"/>
        </w:rPr>
        <w:t>minimum</w:t>
      </w:r>
      <w:r w:rsidR="00124FEB" w:rsidRPr="00BD31B9">
        <w:rPr>
          <w:rFonts w:ascii="Arial" w:hAnsi="Arial" w:cs="Arial"/>
          <w:bCs/>
          <w:sz w:val="24"/>
          <w:szCs w:val="24"/>
        </w:rPr>
        <w:t xml:space="preserve"> </w:t>
      </w:r>
      <w:r w:rsidR="0054199C">
        <w:rPr>
          <w:rFonts w:ascii="Arial" w:hAnsi="Arial" w:cs="Arial"/>
          <w:b/>
          <w:bCs/>
          <w:sz w:val="24"/>
          <w:szCs w:val="24"/>
        </w:rPr>
        <w:t>60</w:t>
      </w:r>
      <w:r w:rsidR="00124FEB" w:rsidRPr="00BD31B9">
        <w:rPr>
          <w:rFonts w:ascii="Arial" w:hAnsi="Arial" w:cs="Arial"/>
          <w:b/>
          <w:bCs/>
          <w:sz w:val="24"/>
          <w:szCs w:val="24"/>
        </w:rPr>
        <w:t xml:space="preserve"> miesięcznym</w:t>
      </w:r>
      <w:r w:rsidR="00124FEB" w:rsidRPr="00BD31B9">
        <w:rPr>
          <w:rFonts w:ascii="Arial" w:hAnsi="Arial" w:cs="Arial"/>
          <w:bCs/>
          <w:sz w:val="24"/>
          <w:szCs w:val="24"/>
        </w:rPr>
        <w:t xml:space="preserve"> okresem </w:t>
      </w:r>
      <w:r w:rsidR="00124FEB" w:rsidRPr="00BD31B9">
        <w:rPr>
          <w:rFonts w:ascii="Arial" w:hAnsi="Arial" w:cs="Arial"/>
          <w:b/>
          <w:bCs/>
          <w:sz w:val="24"/>
          <w:szCs w:val="24"/>
        </w:rPr>
        <w:t>rękojmi za wady, z zastrzeżeniem, że Wykonawcy mogą udzielić Zamawiającemu dłuższej rękojmi</w:t>
      </w:r>
      <w:r w:rsidR="00124FEB" w:rsidRPr="00BD31B9">
        <w:rPr>
          <w:rFonts w:ascii="Arial" w:hAnsi="Arial" w:cs="Arial"/>
          <w:bCs/>
          <w:sz w:val="24"/>
          <w:szCs w:val="24"/>
        </w:rPr>
        <w:t>, którego bieg rozpoczyna się w dniu odbioru końcowego i przejęcia robót przez Zamawiającego, co zostanie poświadczone podpisaniem (bez uwag) protokołu odbioru końcowego dla całości robót</w:t>
      </w:r>
    </w:p>
    <w:p w14:paraId="7ABD7457" w14:textId="3684DAA9" w:rsidR="0047154C" w:rsidRDefault="003B1FE5" w:rsidP="009F1DB1">
      <w:pPr>
        <w:tabs>
          <w:tab w:val="num" w:pos="426"/>
        </w:tabs>
        <w:autoSpaceDE w:val="0"/>
        <w:autoSpaceDN w:val="0"/>
        <w:spacing w:line="276" w:lineRule="auto"/>
        <w:ind w:left="426" w:hanging="426"/>
        <w:jc w:val="both"/>
        <w:rPr>
          <w:rFonts w:ascii="Arial" w:hAnsi="Arial" w:cs="Arial"/>
          <w:bCs/>
          <w:sz w:val="24"/>
          <w:szCs w:val="24"/>
        </w:rPr>
      </w:pPr>
      <w:r w:rsidRPr="00BD31B9">
        <w:rPr>
          <w:rFonts w:ascii="Arial" w:hAnsi="Arial" w:cs="Arial"/>
          <w:bCs/>
          <w:sz w:val="24"/>
          <w:szCs w:val="24"/>
        </w:rPr>
        <w:t>6</w:t>
      </w:r>
      <w:r w:rsidR="00124FEB" w:rsidRPr="00BD31B9">
        <w:rPr>
          <w:rFonts w:ascii="Arial" w:hAnsi="Arial" w:cs="Arial"/>
          <w:bCs/>
          <w:sz w:val="24"/>
          <w:szCs w:val="24"/>
        </w:rPr>
        <w:t>.</w:t>
      </w:r>
      <w:r w:rsidR="00124FEB" w:rsidRPr="00BD31B9">
        <w:rPr>
          <w:rFonts w:ascii="Arial" w:hAnsi="Arial" w:cs="Arial"/>
          <w:bCs/>
          <w:sz w:val="24"/>
          <w:szCs w:val="24"/>
        </w:rPr>
        <w:tab/>
        <w:t xml:space="preserve">Warunki gwarancji i rękojmi określone zostały w Załączniku nr </w:t>
      </w:r>
      <w:r w:rsidR="001B4959" w:rsidRPr="00BD31B9">
        <w:rPr>
          <w:rFonts w:ascii="Arial" w:hAnsi="Arial" w:cs="Arial"/>
          <w:bCs/>
          <w:sz w:val="24"/>
          <w:szCs w:val="24"/>
        </w:rPr>
        <w:t>6</w:t>
      </w:r>
      <w:r w:rsidR="00124FEB" w:rsidRPr="00BD31B9">
        <w:rPr>
          <w:rFonts w:ascii="Arial" w:hAnsi="Arial" w:cs="Arial"/>
          <w:bCs/>
          <w:sz w:val="24"/>
          <w:szCs w:val="24"/>
        </w:rPr>
        <w:t xml:space="preserve"> do SWZ – Projekcie Umowy.</w:t>
      </w:r>
    </w:p>
    <w:p w14:paraId="1347341D" w14:textId="77777777" w:rsidR="00F10A88" w:rsidRPr="00BD31B9" w:rsidRDefault="00F10A88" w:rsidP="00BD31B9">
      <w:pPr>
        <w:tabs>
          <w:tab w:val="num" w:pos="426"/>
        </w:tabs>
        <w:autoSpaceDE w:val="0"/>
        <w:autoSpaceDN w:val="0"/>
        <w:spacing w:line="276" w:lineRule="auto"/>
        <w:jc w:val="both"/>
        <w:rPr>
          <w:rFonts w:ascii="Arial" w:hAnsi="Arial" w:cs="Arial"/>
          <w:bCs/>
          <w:sz w:val="24"/>
          <w:szCs w:val="24"/>
        </w:rPr>
      </w:pPr>
    </w:p>
    <w:p w14:paraId="0B100AF8" w14:textId="77777777" w:rsidR="007B7170" w:rsidRPr="00BD31B9" w:rsidRDefault="007B7170" w:rsidP="00BD31B9">
      <w:pPr>
        <w:pStyle w:val="Nagwek3"/>
        <w:numPr>
          <w:ilvl w:val="0"/>
          <w:numId w:val="11"/>
        </w:numPr>
        <w:spacing w:line="276" w:lineRule="auto"/>
        <w:ind w:left="567" w:hanging="567"/>
        <w:jc w:val="both"/>
        <w:rPr>
          <w:rFonts w:ascii="Arial" w:hAnsi="Arial" w:cs="Arial"/>
          <w:caps/>
          <w:strike/>
          <w:sz w:val="24"/>
          <w:szCs w:val="24"/>
          <w:highlight w:val="lightGray"/>
        </w:rPr>
      </w:pPr>
      <w:r w:rsidRPr="00BD31B9">
        <w:rPr>
          <w:rFonts w:ascii="Arial" w:hAnsi="Arial" w:cs="Arial"/>
          <w:caps/>
          <w:sz w:val="24"/>
          <w:szCs w:val="24"/>
          <w:highlight w:val="lightGray"/>
        </w:rPr>
        <w:t>WARUNK</w:t>
      </w:r>
      <w:r w:rsidR="00D54192" w:rsidRPr="00BD31B9">
        <w:rPr>
          <w:rFonts w:ascii="Arial" w:hAnsi="Arial" w:cs="Arial"/>
          <w:caps/>
          <w:sz w:val="24"/>
          <w:szCs w:val="24"/>
          <w:highlight w:val="lightGray"/>
        </w:rPr>
        <w:t xml:space="preserve">I </w:t>
      </w:r>
      <w:r w:rsidRPr="00BD31B9">
        <w:rPr>
          <w:rFonts w:ascii="Arial" w:hAnsi="Arial" w:cs="Arial"/>
          <w:caps/>
          <w:sz w:val="24"/>
          <w:szCs w:val="24"/>
          <w:highlight w:val="lightGray"/>
        </w:rPr>
        <w:t>UDZIAŁU W POSTĘPOWANIU</w:t>
      </w:r>
    </w:p>
    <w:p w14:paraId="018179CE" w14:textId="77777777" w:rsidR="007B7170" w:rsidRPr="00BD31B9" w:rsidRDefault="007B7170" w:rsidP="00BD31B9">
      <w:pPr>
        <w:pStyle w:val="Tekstpodstawowy"/>
        <w:tabs>
          <w:tab w:val="clear" w:pos="142"/>
        </w:tabs>
        <w:spacing w:line="276" w:lineRule="auto"/>
        <w:rPr>
          <w:rFonts w:ascii="Arial" w:hAnsi="Arial" w:cs="Arial"/>
          <w:sz w:val="24"/>
          <w:szCs w:val="24"/>
        </w:rPr>
      </w:pPr>
    </w:p>
    <w:p w14:paraId="780FF9CD" w14:textId="09C848B9" w:rsidR="000B3C97" w:rsidRDefault="001123F4" w:rsidP="004E60F0">
      <w:pPr>
        <w:pStyle w:val="Tekstpodstawowy"/>
        <w:numPr>
          <w:ilvl w:val="6"/>
          <w:numId w:val="9"/>
        </w:numPr>
        <w:tabs>
          <w:tab w:val="clear" w:pos="142"/>
        </w:tabs>
        <w:spacing w:line="276" w:lineRule="auto"/>
        <w:ind w:left="426" w:hanging="426"/>
        <w:rPr>
          <w:rFonts w:ascii="Arial" w:hAnsi="Arial" w:cs="Arial"/>
          <w:b/>
          <w:sz w:val="24"/>
          <w:szCs w:val="24"/>
        </w:rPr>
      </w:pPr>
      <w:r w:rsidRPr="00BD31B9">
        <w:rPr>
          <w:rFonts w:ascii="Arial" w:hAnsi="Arial" w:cs="Arial"/>
          <w:b/>
          <w:sz w:val="24"/>
          <w:szCs w:val="24"/>
        </w:rPr>
        <w:t>O udzielenie zamówienia mogą się ubiegać wykonawcy, którzy</w:t>
      </w:r>
      <w:r w:rsidR="007B2CD4" w:rsidRPr="00BD31B9">
        <w:rPr>
          <w:rFonts w:ascii="Arial" w:hAnsi="Arial" w:cs="Arial"/>
          <w:b/>
          <w:sz w:val="24"/>
          <w:szCs w:val="24"/>
        </w:rPr>
        <w:t>:</w:t>
      </w:r>
    </w:p>
    <w:p w14:paraId="1A31B074" w14:textId="77777777" w:rsidR="001D3C4C" w:rsidRPr="004E60F0" w:rsidRDefault="001D3C4C" w:rsidP="001D3C4C">
      <w:pPr>
        <w:pStyle w:val="Tekstpodstawowy"/>
        <w:tabs>
          <w:tab w:val="clear" w:pos="142"/>
        </w:tabs>
        <w:spacing w:line="276" w:lineRule="auto"/>
        <w:ind w:left="426"/>
        <w:rPr>
          <w:rFonts w:ascii="Arial" w:hAnsi="Arial" w:cs="Arial"/>
          <w:b/>
          <w:sz w:val="24"/>
          <w:szCs w:val="24"/>
        </w:rPr>
      </w:pPr>
    </w:p>
    <w:p w14:paraId="08C0B54E" w14:textId="77777777" w:rsidR="007B2CD4" w:rsidRPr="00BD31B9" w:rsidRDefault="006E5EC7" w:rsidP="00BD31B9">
      <w:pPr>
        <w:pStyle w:val="Tekstpodstawowy"/>
        <w:numPr>
          <w:ilvl w:val="1"/>
          <w:numId w:val="16"/>
        </w:numPr>
        <w:tabs>
          <w:tab w:val="clear" w:pos="142"/>
        </w:tabs>
        <w:spacing w:line="276" w:lineRule="auto"/>
        <w:ind w:left="851" w:hanging="425"/>
        <w:rPr>
          <w:rFonts w:ascii="Arial" w:hAnsi="Arial" w:cs="Arial"/>
          <w:b/>
          <w:sz w:val="24"/>
          <w:szCs w:val="24"/>
        </w:rPr>
      </w:pPr>
      <w:r w:rsidRPr="00BD31B9">
        <w:rPr>
          <w:rFonts w:ascii="Arial" w:hAnsi="Arial" w:cs="Arial"/>
          <w:b/>
          <w:sz w:val="24"/>
          <w:szCs w:val="24"/>
        </w:rPr>
        <w:lastRenderedPageBreak/>
        <w:t>n</w:t>
      </w:r>
      <w:r w:rsidR="00922114" w:rsidRPr="00BD31B9">
        <w:rPr>
          <w:rFonts w:ascii="Arial" w:hAnsi="Arial" w:cs="Arial"/>
          <w:b/>
          <w:sz w:val="24"/>
          <w:szCs w:val="24"/>
        </w:rPr>
        <w:t>ie podlegają wykluczeniu:</w:t>
      </w:r>
    </w:p>
    <w:p w14:paraId="33E85BA3" w14:textId="77777777" w:rsidR="00781FA5" w:rsidRPr="00BD31B9" w:rsidRDefault="00781FA5" w:rsidP="00BD31B9">
      <w:pPr>
        <w:spacing w:line="276" w:lineRule="auto"/>
        <w:jc w:val="both"/>
        <w:rPr>
          <w:rFonts w:ascii="Arial" w:hAnsi="Arial" w:cs="Arial"/>
          <w:sz w:val="24"/>
          <w:szCs w:val="24"/>
        </w:rPr>
      </w:pPr>
    </w:p>
    <w:p w14:paraId="74105AD9" w14:textId="77777777" w:rsidR="00781FA5" w:rsidRPr="00BD31B9" w:rsidRDefault="00781FA5" w:rsidP="00BD31B9">
      <w:pPr>
        <w:spacing w:line="276" w:lineRule="auto"/>
        <w:ind w:left="851"/>
        <w:jc w:val="both"/>
        <w:rPr>
          <w:rFonts w:ascii="Arial" w:hAnsi="Arial" w:cs="Arial"/>
          <w:bCs/>
          <w:sz w:val="24"/>
          <w:szCs w:val="24"/>
        </w:rPr>
      </w:pPr>
      <w:r w:rsidRPr="00BD31B9">
        <w:rPr>
          <w:rFonts w:ascii="Arial" w:hAnsi="Arial" w:cs="Arial"/>
          <w:sz w:val="24"/>
          <w:szCs w:val="24"/>
        </w:rPr>
        <w:t xml:space="preserve">Z postępowania o udzielenie zamówienia wyklucza się Wykonawców, którzy podlegają wykluczeniu na podstawie przepisów, o których mowa w art. 108 ust. 1 pkt 1) – 6) ustawy </w:t>
      </w:r>
      <w:proofErr w:type="spellStart"/>
      <w:r w:rsidRPr="00BD31B9">
        <w:rPr>
          <w:rFonts w:ascii="Arial" w:hAnsi="Arial" w:cs="Arial"/>
          <w:sz w:val="24"/>
          <w:szCs w:val="24"/>
        </w:rPr>
        <w:t>Pzp</w:t>
      </w:r>
      <w:proofErr w:type="spellEnd"/>
      <w:r w:rsidRPr="00BD31B9">
        <w:rPr>
          <w:rFonts w:ascii="Arial" w:hAnsi="Arial" w:cs="Arial"/>
          <w:sz w:val="24"/>
          <w:szCs w:val="24"/>
        </w:rPr>
        <w:t>, z zastrzeżeniem wyjątków przewidzianych w ustawie.</w:t>
      </w:r>
    </w:p>
    <w:p w14:paraId="327A207B" w14:textId="77777777" w:rsidR="00781FA5" w:rsidRPr="00BD31B9" w:rsidRDefault="00781FA5" w:rsidP="00BD31B9">
      <w:pPr>
        <w:spacing w:line="276" w:lineRule="auto"/>
        <w:ind w:left="851"/>
        <w:jc w:val="both"/>
        <w:rPr>
          <w:rFonts w:ascii="Arial" w:hAnsi="Arial" w:cs="Arial"/>
          <w:sz w:val="24"/>
          <w:szCs w:val="24"/>
        </w:rPr>
      </w:pPr>
    </w:p>
    <w:p w14:paraId="123CED05" w14:textId="02BF6D5B" w:rsidR="00781FA5" w:rsidRPr="00BD31B9" w:rsidRDefault="00781FA5" w:rsidP="00BD31B9">
      <w:pPr>
        <w:spacing w:line="276" w:lineRule="auto"/>
        <w:ind w:left="851"/>
        <w:jc w:val="both"/>
        <w:rPr>
          <w:rFonts w:ascii="Arial" w:hAnsi="Arial" w:cs="Arial"/>
          <w:sz w:val="24"/>
          <w:szCs w:val="24"/>
        </w:rPr>
      </w:pPr>
      <w:r w:rsidRPr="00BD31B9">
        <w:rPr>
          <w:rFonts w:ascii="Arial" w:hAnsi="Arial" w:cs="Arial"/>
          <w:sz w:val="24"/>
          <w:szCs w:val="24"/>
        </w:rPr>
        <w:t>Zgodnie z art. 7 ust. 1 ustawy z dnia 13 kwietnia 2022 r. o szczególnych rozwiązaniach w zakresie przeciwdziałania wspieraniu agresji na Ukrainę oraz służących ochronie bezpieczeństwa narodowego (</w:t>
      </w:r>
      <w:proofErr w:type="spellStart"/>
      <w:r w:rsidR="0063648A" w:rsidRPr="00BD31B9">
        <w:rPr>
          <w:rFonts w:ascii="Arial" w:hAnsi="Arial" w:cs="Arial"/>
          <w:sz w:val="24"/>
          <w:szCs w:val="24"/>
        </w:rPr>
        <w:t>t.j</w:t>
      </w:r>
      <w:proofErr w:type="spellEnd"/>
      <w:r w:rsidR="0063648A" w:rsidRPr="00BD31B9">
        <w:rPr>
          <w:rFonts w:ascii="Arial" w:hAnsi="Arial" w:cs="Arial"/>
          <w:sz w:val="24"/>
          <w:szCs w:val="24"/>
        </w:rPr>
        <w:t>. Dz. U. z 2025 r. poz. 514</w:t>
      </w:r>
      <w:r w:rsidRPr="00BD31B9">
        <w:rPr>
          <w:rFonts w:ascii="Arial" w:hAnsi="Arial" w:cs="Arial"/>
          <w:sz w:val="24"/>
          <w:szCs w:val="24"/>
        </w:rPr>
        <w:t>), Z postępowania o udzielenie zamówienia wyklucza się:</w:t>
      </w:r>
    </w:p>
    <w:p w14:paraId="465DA698" w14:textId="77777777" w:rsidR="00781FA5" w:rsidRPr="00BD31B9" w:rsidRDefault="00781FA5" w:rsidP="00BD31B9">
      <w:pPr>
        <w:pStyle w:val="Akapitzlist"/>
        <w:numPr>
          <w:ilvl w:val="0"/>
          <w:numId w:val="35"/>
        </w:numPr>
        <w:spacing w:line="276" w:lineRule="auto"/>
        <w:ind w:left="1276" w:hanging="425"/>
        <w:jc w:val="both"/>
        <w:rPr>
          <w:rFonts w:ascii="Arial" w:hAnsi="Arial" w:cs="Arial"/>
          <w:sz w:val="24"/>
          <w:szCs w:val="24"/>
        </w:rPr>
      </w:pPr>
      <w:r w:rsidRPr="00BD31B9">
        <w:rPr>
          <w:rFonts w:ascii="Arial" w:hAnsi="Arial" w:cs="Arial"/>
          <w:sz w:val="24"/>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 tej ustawy;</w:t>
      </w:r>
    </w:p>
    <w:p w14:paraId="11CCDD87" w14:textId="77777777" w:rsidR="00781FA5" w:rsidRPr="00BD31B9" w:rsidRDefault="00781FA5" w:rsidP="00BD31B9">
      <w:pPr>
        <w:pStyle w:val="Akapitzlist"/>
        <w:numPr>
          <w:ilvl w:val="0"/>
          <w:numId w:val="35"/>
        </w:numPr>
        <w:spacing w:line="276" w:lineRule="auto"/>
        <w:ind w:left="1276" w:hanging="425"/>
        <w:jc w:val="both"/>
        <w:rPr>
          <w:rFonts w:ascii="Arial" w:hAnsi="Arial" w:cs="Arial"/>
          <w:sz w:val="24"/>
          <w:szCs w:val="24"/>
        </w:rPr>
      </w:pPr>
      <w:r w:rsidRPr="00BD31B9">
        <w:rPr>
          <w:rFonts w:ascii="Arial" w:hAnsi="Arial" w:cs="Arial"/>
          <w:sz w:val="24"/>
          <w:szCs w:val="24"/>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tej ustawy;</w:t>
      </w:r>
    </w:p>
    <w:p w14:paraId="7B5B4261" w14:textId="2F4A223C" w:rsidR="00781FA5" w:rsidRPr="00BD31B9" w:rsidRDefault="00781FA5" w:rsidP="00BD31B9">
      <w:pPr>
        <w:pStyle w:val="Akapitzlist"/>
        <w:numPr>
          <w:ilvl w:val="0"/>
          <w:numId w:val="35"/>
        </w:numPr>
        <w:spacing w:line="276" w:lineRule="auto"/>
        <w:ind w:left="1276" w:hanging="425"/>
        <w:jc w:val="both"/>
        <w:rPr>
          <w:rFonts w:ascii="Arial" w:hAnsi="Arial" w:cs="Arial"/>
          <w:sz w:val="24"/>
          <w:szCs w:val="24"/>
        </w:rPr>
      </w:pPr>
      <w:r w:rsidRPr="00BD31B9">
        <w:rPr>
          <w:rFonts w:ascii="Arial" w:hAnsi="Arial" w:cs="Arial"/>
          <w:sz w:val="24"/>
          <w:szCs w:val="24"/>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 ustawy</w:t>
      </w:r>
      <w:r w:rsidR="00627EDD" w:rsidRPr="00BD31B9">
        <w:rPr>
          <w:rFonts w:ascii="Arial" w:hAnsi="Arial" w:cs="Arial"/>
          <w:sz w:val="24"/>
          <w:szCs w:val="24"/>
        </w:rPr>
        <w:t>.</w:t>
      </w:r>
    </w:p>
    <w:p w14:paraId="038D4F86" w14:textId="77777777" w:rsidR="00781FA5" w:rsidRPr="00BD31B9" w:rsidRDefault="00781FA5" w:rsidP="00BD31B9">
      <w:pPr>
        <w:spacing w:line="276" w:lineRule="auto"/>
        <w:ind w:left="851"/>
        <w:jc w:val="both"/>
        <w:rPr>
          <w:rFonts w:ascii="Arial" w:hAnsi="Arial" w:cs="Arial"/>
          <w:sz w:val="24"/>
          <w:szCs w:val="24"/>
        </w:rPr>
      </w:pPr>
    </w:p>
    <w:p w14:paraId="5F30868B" w14:textId="77917CF0" w:rsidR="00781FA5" w:rsidRPr="00BD31B9" w:rsidRDefault="00781FA5" w:rsidP="00BD31B9">
      <w:pPr>
        <w:spacing w:line="276" w:lineRule="auto"/>
        <w:ind w:left="851"/>
        <w:jc w:val="both"/>
        <w:rPr>
          <w:rFonts w:ascii="Arial" w:hAnsi="Arial" w:cs="Arial"/>
          <w:sz w:val="24"/>
          <w:szCs w:val="24"/>
        </w:rPr>
      </w:pPr>
      <w:r w:rsidRPr="00BD31B9">
        <w:rPr>
          <w:rFonts w:ascii="Arial" w:hAnsi="Arial" w:cs="Arial"/>
          <w:sz w:val="24"/>
          <w:szCs w:val="24"/>
        </w:rPr>
        <w:t xml:space="preserve">Powyższe do potwierdzenia przez Wykonawcę oświadczeniem do oferty – </w:t>
      </w:r>
      <w:r w:rsidRPr="00BD31B9">
        <w:rPr>
          <w:rFonts w:ascii="Arial" w:hAnsi="Arial" w:cs="Arial"/>
          <w:b/>
          <w:bCs/>
          <w:sz w:val="24"/>
          <w:szCs w:val="24"/>
        </w:rPr>
        <w:t xml:space="preserve">Załącznik </w:t>
      </w:r>
      <w:r w:rsidR="00F605A4" w:rsidRPr="00BD31B9">
        <w:rPr>
          <w:rFonts w:ascii="Arial" w:hAnsi="Arial" w:cs="Arial"/>
          <w:b/>
          <w:bCs/>
          <w:sz w:val="24"/>
          <w:szCs w:val="24"/>
        </w:rPr>
        <w:t>n</w:t>
      </w:r>
      <w:r w:rsidRPr="00BD31B9">
        <w:rPr>
          <w:rFonts w:ascii="Arial" w:hAnsi="Arial" w:cs="Arial"/>
          <w:b/>
          <w:bCs/>
          <w:sz w:val="24"/>
          <w:szCs w:val="24"/>
        </w:rPr>
        <w:t>r 2 do SWZ</w:t>
      </w:r>
      <w:r w:rsidRPr="00BD31B9">
        <w:rPr>
          <w:rFonts w:ascii="Arial" w:hAnsi="Arial" w:cs="Arial"/>
          <w:sz w:val="24"/>
          <w:szCs w:val="24"/>
        </w:rPr>
        <w:t>.</w:t>
      </w:r>
    </w:p>
    <w:p w14:paraId="63A66B8B" w14:textId="77777777" w:rsidR="00781FA5" w:rsidRPr="00BD31B9" w:rsidRDefault="00781FA5" w:rsidP="00BD31B9">
      <w:pPr>
        <w:spacing w:line="276" w:lineRule="auto"/>
        <w:ind w:left="709"/>
        <w:jc w:val="both"/>
        <w:rPr>
          <w:rFonts w:ascii="Arial" w:hAnsi="Arial" w:cs="Arial"/>
          <w:b/>
          <w:strike/>
          <w:sz w:val="24"/>
          <w:szCs w:val="24"/>
        </w:rPr>
      </w:pPr>
    </w:p>
    <w:p w14:paraId="2737F07F" w14:textId="77777777" w:rsidR="001123F4" w:rsidRPr="00BD31B9" w:rsidRDefault="001123F4" w:rsidP="00BD31B9">
      <w:pPr>
        <w:pStyle w:val="Tekstpodstawowy"/>
        <w:numPr>
          <w:ilvl w:val="1"/>
          <w:numId w:val="16"/>
        </w:numPr>
        <w:tabs>
          <w:tab w:val="clear" w:pos="142"/>
        </w:tabs>
        <w:spacing w:line="276" w:lineRule="auto"/>
        <w:ind w:left="851" w:hanging="425"/>
        <w:rPr>
          <w:rFonts w:ascii="Arial" w:hAnsi="Arial" w:cs="Arial"/>
          <w:b/>
          <w:sz w:val="24"/>
          <w:szCs w:val="24"/>
        </w:rPr>
      </w:pPr>
      <w:r w:rsidRPr="00BD31B9">
        <w:rPr>
          <w:rFonts w:ascii="Arial" w:hAnsi="Arial" w:cs="Arial"/>
          <w:b/>
          <w:sz w:val="24"/>
          <w:szCs w:val="24"/>
        </w:rPr>
        <w:t>spełniają warunki</w:t>
      </w:r>
      <w:r w:rsidR="007B2CD4" w:rsidRPr="00BD31B9">
        <w:rPr>
          <w:rFonts w:ascii="Arial" w:hAnsi="Arial" w:cs="Arial"/>
          <w:b/>
          <w:sz w:val="24"/>
          <w:szCs w:val="24"/>
        </w:rPr>
        <w:t xml:space="preserve"> udziału w post</w:t>
      </w:r>
      <w:r w:rsidR="006740DF" w:rsidRPr="00BD31B9">
        <w:rPr>
          <w:rFonts w:ascii="Arial" w:hAnsi="Arial" w:cs="Arial"/>
          <w:b/>
          <w:sz w:val="24"/>
          <w:szCs w:val="24"/>
        </w:rPr>
        <w:t>ę</w:t>
      </w:r>
      <w:r w:rsidR="007B2CD4" w:rsidRPr="00BD31B9">
        <w:rPr>
          <w:rFonts w:ascii="Arial" w:hAnsi="Arial" w:cs="Arial"/>
          <w:b/>
          <w:sz w:val="24"/>
          <w:szCs w:val="24"/>
        </w:rPr>
        <w:t>powaniu dotyczące:</w:t>
      </w:r>
    </w:p>
    <w:p w14:paraId="2811ED6A" w14:textId="77777777" w:rsidR="00590635" w:rsidRPr="00BD31B9" w:rsidRDefault="00590635" w:rsidP="00BD31B9">
      <w:pPr>
        <w:pStyle w:val="Akapitzlist"/>
        <w:spacing w:line="276" w:lineRule="auto"/>
        <w:ind w:left="0"/>
        <w:rPr>
          <w:rFonts w:ascii="Arial" w:hAnsi="Arial" w:cs="Arial"/>
          <w:sz w:val="24"/>
          <w:szCs w:val="24"/>
        </w:rPr>
      </w:pPr>
    </w:p>
    <w:p w14:paraId="52CDB49A" w14:textId="77777777" w:rsidR="00B00CAE" w:rsidRPr="00BD31B9" w:rsidRDefault="00B00CAE" w:rsidP="00BD31B9">
      <w:pPr>
        <w:pStyle w:val="Tekstpodstawowy"/>
        <w:numPr>
          <w:ilvl w:val="2"/>
          <w:numId w:val="16"/>
        </w:numPr>
        <w:tabs>
          <w:tab w:val="clear" w:pos="142"/>
        </w:tabs>
        <w:spacing w:line="276" w:lineRule="auto"/>
        <w:ind w:left="1276" w:hanging="425"/>
        <w:rPr>
          <w:rFonts w:ascii="Arial" w:hAnsi="Arial" w:cs="Arial"/>
          <w:b/>
          <w:sz w:val="24"/>
          <w:szCs w:val="24"/>
        </w:rPr>
      </w:pPr>
      <w:r w:rsidRPr="00BD31B9">
        <w:rPr>
          <w:rFonts w:ascii="Arial" w:hAnsi="Arial" w:cs="Arial"/>
          <w:b/>
          <w:sz w:val="24"/>
          <w:szCs w:val="24"/>
        </w:rPr>
        <w:t>zdolności do występowania w obrocie gospodarczym:</w:t>
      </w:r>
    </w:p>
    <w:p w14:paraId="02DEBF61" w14:textId="77777777" w:rsidR="00DF57A6" w:rsidRPr="00BD31B9" w:rsidRDefault="00DF57A6" w:rsidP="00BD31B9">
      <w:pPr>
        <w:pStyle w:val="Tekstpodstawowy"/>
        <w:tabs>
          <w:tab w:val="clear" w:pos="142"/>
        </w:tabs>
        <w:spacing w:line="276" w:lineRule="auto"/>
        <w:ind w:left="1276"/>
        <w:rPr>
          <w:rFonts w:ascii="Arial" w:hAnsi="Arial" w:cs="Arial"/>
          <w:bCs/>
          <w:sz w:val="24"/>
          <w:szCs w:val="24"/>
        </w:rPr>
      </w:pPr>
    </w:p>
    <w:p w14:paraId="25F605BB" w14:textId="4708B991" w:rsidR="00BD0D00" w:rsidRPr="00BD31B9" w:rsidRDefault="00B00CAE" w:rsidP="00BD31B9">
      <w:pPr>
        <w:pStyle w:val="Tekstpodstawowy"/>
        <w:tabs>
          <w:tab w:val="clear" w:pos="142"/>
        </w:tabs>
        <w:spacing w:line="276" w:lineRule="auto"/>
        <w:ind w:left="1276"/>
        <w:rPr>
          <w:rFonts w:ascii="Arial" w:hAnsi="Arial" w:cs="Arial"/>
          <w:bCs/>
          <w:sz w:val="24"/>
          <w:szCs w:val="24"/>
        </w:rPr>
      </w:pPr>
      <w:r w:rsidRPr="00BD31B9">
        <w:rPr>
          <w:rFonts w:ascii="Arial" w:hAnsi="Arial" w:cs="Arial"/>
          <w:bCs/>
          <w:sz w:val="24"/>
          <w:szCs w:val="24"/>
        </w:rPr>
        <w:t>Zamawiający nie precyzuje w tym zakresie szczegółowych warunków.</w:t>
      </w:r>
    </w:p>
    <w:p w14:paraId="174217DB" w14:textId="77777777" w:rsidR="006E1548" w:rsidRPr="00BD31B9" w:rsidRDefault="006E1548" w:rsidP="00BD31B9">
      <w:pPr>
        <w:pStyle w:val="Tekstpodstawowy"/>
        <w:tabs>
          <w:tab w:val="clear" w:pos="142"/>
        </w:tabs>
        <w:spacing w:line="276" w:lineRule="auto"/>
        <w:ind w:left="1276"/>
        <w:rPr>
          <w:rFonts w:ascii="Arial" w:hAnsi="Arial" w:cs="Arial"/>
          <w:bCs/>
          <w:sz w:val="24"/>
          <w:szCs w:val="24"/>
        </w:rPr>
      </w:pPr>
    </w:p>
    <w:p w14:paraId="0CAC7838" w14:textId="1EEDEFEA" w:rsidR="00F605A4" w:rsidRDefault="00B00CAE" w:rsidP="009F1DB1">
      <w:pPr>
        <w:pStyle w:val="Tekstpodstawowy"/>
        <w:numPr>
          <w:ilvl w:val="2"/>
          <w:numId w:val="16"/>
        </w:numPr>
        <w:tabs>
          <w:tab w:val="clear" w:pos="142"/>
        </w:tabs>
        <w:spacing w:line="276" w:lineRule="auto"/>
        <w:ind w:left="1276" w:hanging="425"/>
        <w:rPr>
          <w:rFonts w:ascii="Arial" w:hAnsi="Arial" w:cs="Arial"/>
          <w:b/>
          <w:sz w:val="24"/>
          <w:szCs w:val="24"/>
        </w:rPr>
      </w:pPr>
      <w:r w:rsidRPr="00BD31B9">
        <w:rPr>
          <w:rFonts w:ascii="Arial" w:hAnsi="Arial" w:cs="Arial"/>
          <w:b/>
          <w:sz w:val="24"/>
          <w:szCs w:val="24"/>
        </w:rPr>
        <w:lastRenderedPageBreak/>
        <w:t>uprawnień do prowadzenia określonej działalności gospodarczej lub zawodowej, o ile wynika to z odrębnych przepisów:</w:t>
      </w:r>
    </w:p>
    <w:p w14:paraId="5B83D5FF" w14:textId="77777777" w:rsidR="002B1142" w:rsidRPr="009F1DB1" w:rsidRDefault="002B1142" w:rsidP="002B1142">
      <w:pPr>
        <w:pStyle w:val="Tekstpodstawowy"/>
        <w:tabs>
          <w:tab w:val="clear" w:pos="142"/>
        </w:tabs>
        <w:spacing w:line="276" w:lineRule="auto"/>
        <w:ind w:left="1276"/>
        <w:rPr>
          <w:rFonts w:ascii="Arial" w:hAnsi="Arial" w:cs="Arial"/>
          <w:b/>
          <w:sz w:val="24"/>
          <w:szCs w:val="24"/>
        </w:rPr>
      </w:pPr>
    </w:p>
    <w:p w14:paraId="78B34583" w14:textId="2EA9CFDA" w:rsidR="008443E0" w:rsidRPr="00BD31B9" w:rsidRDefault="00B00CAE" w:rsidP="00BD31B9">
      <w:pPr>
        <w:pStyle w:val="Tekstpodstawowy"/>
        <w:tabs>
          <w:tab w:val="clear" w:pos="142"/>
        </w:tabs>
        <w:spacing w:line="276" w:lineRule="auto"/>
        <w:ind w:left="1276"/>
        <w:rPr>
          <w:rFonts w:ascii="Arial" w:hAnsi="Arial" w:cs="Arial"/>
          <w:bCs/>
          <w:sz w:val="24"/>
          <w:szCs w:val="24"/>
        </w:rPr>
      </w:pPr>
      <w:r w:rsidRPr="00BD31B9">
        <w:rPr>
          <w:rFonts w:ascii="Arial" w:hAnsi="Arial" w:cs="Arial"/>
          <w:bCs/>
          <w:sz w:val="24"/>
          <w:szCs w:val="24"/>
        </w:rPr>
        <w:t>Zamawiający nie precyzuje w tym zakresie szczegółowych warunków.</w:t>
      </w:r>
    </w:p>
    <w:p w14:paraId="7DEC1BE1" w14:textId="77777777" w:rsidR="00E413C8" w:rsidRPr="00BD31B9" w:rsidRDefault="00E413C8" w:rsidP="00BD31B9">
      <w:pPr>
        <w:pStyle w:val="Tekstpodstawowy"/>
        <w:tabs>
          <w:tab w:val="clear" w:pos="142"/>
        </w:tabs>
        <w:spacing w:line="276" w:lineRule="auto"/>
        <w:ind w:left="1276"/>
        <w:rPr>
          <w:rFonts w:ascii="Arial" w:hAnsi="Arial" w:cs="Arial"/>
          <w:bCs/>
          <w:sz w:val="24"/>
          <w:szCs w:val="24"/>
        </w:rPr>
      </w:pPr>
    </w:p>
    <w:p w14:paraId="107E9B1E" w14:textId="77777777" w:rsidR="00B00CAE" w:rsidRPr="00BD31B9" w:rsidRDefault="00B00CAE" w:rsidP="00BD31B9">
      <w:pPr>
        <w:pStyle w:val="Tekstpodstawowy"/>
        <w:numPr>
          <w:ilvl w:val="2"/>
          <w:numId w:val="16"/>
        </w:numPr>
        <w:tabs>
          <w:tab w:val="clear" w:pos="142"/>
        </w:tabs>
        <w:spacing w:line="276" w:lineRule="auto"/>
        <w:ind w:left="1276" w:hanging="425"/>
        <w:rPr>
          <w:rFonts w:ascii="Arial" w:hAnsi="Arial" w:cs="Arial"/>
          <w:b/>
          <w:sz w:val="24"/>
          <w:szCs w:val="24"/>
        </w:rPr>
      </w:pPr>
      <w:r w:rsidRPr="00BD31B9">
        <w:rPr>
          <w:rFonts w:ascii="Arial" w:hAnsi="Arial" w:cs="Arial"/>
          <w:b/>
          <w:sz w:val="24"/>
          <w:szCs w:val="24"/>
        </w:rPr>
        <w:t>sytuacji ekonomicznej lub finansowej:</w:t>
      </w:r>
    </w:p>
    <w:p w14:paraId="70036D01" w14:textId="77777777" w:rsidR="00DF57A6" w:rsidRPr="00BD31B9" w:rsidRDefault="00DF57A6" w:rsidP="00BD31B9">
      <w:pPr>
        <w:pStyle w:val="Tekstpodstawowy"/>
        <w:tabs>
          <w:tab w:val="clear" w:pos="142"/>
        </w:tabs>
        <w:spacing w:line="276" w:lineRule="auto"/>
        <w:ind w:left="1276" w:hanging="425"/>
        <w:rPr>
          <w:rFonts w:ascii="Arial" w:hAnsi="Arial" w:cs="Arial"/>
          <w:b/>
          <w:sz w:val="24"/>
          <w:szCs w:val="24"/>
        </w:rPr>
      </w:pPr>
    </w:p>
    <w:p w14:paraId="4FC3A199" w14:textId="7E42E23C" w:rsidR="00781FA5" w:rsidRPr="00BD31B9" w:rsidRDefault="00C14C1E" w:rsidP="00BD31B9">
      <w:pPr>
        <w:pStyle w:val="Tekstpodstawowy"/>
        <w:tabs>
          <w:tab w:val="clear" w:pos="142"/>
        </w:tabs>
        <w:spacing w:line="276" w:lineRule="auto"/>
        <w:ind w:left="1276"/>
        <w:rPr>
          <w:rFonts w:ascii="Arial" w:hAnsi="Arial" w:cs="Arial"/>
          <w:sz w:val="24"/>
          <w:szCs w:val="24"/>
        </w:rPr>
      </w:pPr>
      <w:r w:rsidRPr="00BD31B9">
        <w:rPr>
          <w:rFonts w:ascii="Arial" w:hAnsi="Arial" w:cs="Arial"/>
          <w:sz w:val="24"/>
          <w:szCs w:val="24"/>
        </w:rPr>
        <w:t xml:space="preserve">Warunek dotyczący </w:t>
      </w:r>
      <w:r w:rsidRPr="00BD31B9">
        <w:rPr>
          <w:rFonts w:ascii="Arial" w:hAnsi="Arial" w:cs="Arial"/>
          <w:b/>
          <w:sz w:val="24"/>
          <w:szCs w:val="24"/>
        </w:rPr>
        <w:t xml:space="preserve">sytuacji ekonomicznej lub finansowej </w:t>
      </w:r>
      <w:r w:rsidRPr="00BD31B9">
        <w:rPr>
          <w:rFonts w:ascii="Arial" w:hAnsi="Arial" w:cs="Arial"/>
          <w:sz w:val="24"/>
          <w:szCs w:val="24"/>
        </w:rPr>
        <w:t xml:space="preserve">zostanie spełniony, jeżeli Wykonawca wykaże, że </w:t>
      </w:r>
      <w:r w:rsidRPr="00BD31B9">
        <w:rPr>
          <w:rFonts w:ascii="Arial" w:hAnsi="Arial" w:cs="Arial"/>
          <w:b/>
          <w:sz w:val="24"/>
          <w:szCs w:val="24"/>
        </w:rPr>
        <w:t xml:space="preserve">posiada środki finansowe lub posiada zdolność kredytową w wysokości co najmniej </w:t>
      </w:r>
      <w:r w:rsidR="00EC4FB0" w:rsidRPr="00BD31B9">
        <w:rPr>
          <w:rFonts w:ascii="Arial" w:hAnsi="Arial" w:cs="Arial"/>
          <w:b/>
          <w:sz w:val="24"/>
          <w:szCs w:val="24"/>
        </w:rPr>
        <w:t>2</w:t>
      </w:r>
      <w:r w:rsidRPr="00BD31B9">
        <w:rPr>
          <w:rFonts w:ascii="Arial" w:hAnsi="Arial" w:cs="Arial"/>
          <w:b/>
          <w:sz w:val="24"/>
          <w:szCs w:val="24"/>
        </w:rPr>
        <w:t xml:space="preserve"> 000 000,00 PLN </w:t>
      </w:r>
      <w:r w:rsidRPr="00BD31B9">
        <w:rPr>
          <w:rFonts w:ascii="Arial" w:hAnsi="Arial" w:cs="Arial"/>
          <w:sz w:val="24"/>
          <w:szCs w:val="24"/>
        </w:rPr>
        <w:t xml:space="preserve">(słownie złotych: </w:t>
      </w:r>
      <w:r w:rsidR="00EC4FB0" w:rsidRPr="00BD31B9">
        <w:rPr>
          <w:rFonts w:ascii="Arial" w:hAnsi="Arial" w:cs="Arial"/>
          <w:sz w:val="24"/>
          <w:szCs w:val="24"/>
        </w:rPr>
        <w:t>dwa miliony</w:t>
      </w:r>
      <w:r w:rsidRPr="00BD31B9">
        <w:rPr>
          <w:rFonts w:ascii="Arial" w:hAnsi="Arial" w:cs="Arial"/>
          <w:sz w:val="24"/>
          <w:szCs w:val="24"/>
        </w:rPr>
        <w:t xml:space="preserve"> 00/100).</w:t>
      </w:r>
    </w:p>
    <w:p w14:paraId="76CC2EBC" w14:textId="77777777" w:rsidR="004B50DF" w:rsidRPr="00BD31B9" w:rsidRDefault="004B50DF" w:rsidP="00BD31B9">
      <w:pPr>
        <w:pStyle w:val="Tekstpodstawowy"/>
        <w:tabs>
          <w:tab w:val="clear" w:pos="142"/>
        </w:tabs>
        <w:spacing w:line="276" w:lineRule="auto"/>
        <w:ind w:left="1276"/>
        <w:rPr>
          <w:rFonts w:ascii="Arial" w:hAnsi="Arial" w:cs="Arial"/>
          <w:b/>
          <w:sz w:val="24"/>
          <w:szCs w:val="24"/>
        </w:rPr>
      </w:pPr>
    </w:p>
    <w:p w14:paraId="2A8B82E7" w14:textId="77777777" w:rsidR="00607A35" w:rsidRPr="00BD31B9" w:rsidRDefault="001F56CC" w:rsidP="00BD31B9">
      <w:pPr>
        <w:pStyle w:val="Tekstpodstawowy"/>
        <w:numPr>
          <w:ilvl w:val="2"/>
          <w:numId w:val="16"/>
        </w:numPr>
        <w:tabs>
          <w:tab w:val="clear" w:pos="142"/>
        </w:tabs>
        <w:spacing w:line="276" w:lineRule="auto"/>
        <w:ind w:left="1276" w:hanging="425"/>
        <w:rPr>
          <w:rFonts w:ascii="Arial" w:hAnsi="Arial" w:cs="Arial"/>
          <w:b/>
          <w:sz w:val="24"/>
          <w:szCs w:val="24"/>
        </w:rPr>
      </w:pPr>
      <w:r w:rsidRPr="00BD31B9">
        <w:rPr>
          <w:rFonts w:ascii="Arial" w:hAnsi="Arial" w:cs="Arial"/>
          <w:b/>
          <w:sz w:val="24"/>
          <w:szCs w:val="24"/>
        </w:rPr>
        <w:t>zdolności technicznej lub zawodowej:</w:t>
      </w:r>
    </w:p>
    <w:p w14:paraId="27E823CF" w14:textId="77777777" w:rsidR="00DF57A6" w:rsidRPr="00BD31B9" w:rsidRDefault="00DF57A6" w:rsidP="00BD31B9">
      <w:pPr>
        <w:pStyle w:val="Tekstpodstawowy"/>
        <w:tabs>
          <w:tab w:val="clear" w:pos="142"/>
        </w:tabs>
        <w:spacing w:line="276" w:lineRule="auto"/>
        <w:ind w:left="1276"/>
        <w:rPr>
          <w:rFonts w:ascii="Arial" w:hAnsi="Arial" w:cs="Arial"/>
          <w:b/>
          <w:sz w:val="24"/>
          <w:szCs w:val="24"/>
        </w:rPr>
      </w:pPr>
    </w:p>
    <w:p w14:paraId="74032E4B" w14:textId="79427358" w:rsidR="00C14C1E" w:rsidRPr="00BD31B9" w:rsidRDefault="00B57748" w:rsidP="00BD31B9">
      <w:pPr>
        <w:pStyle w:val="Tekstpodstawowy"/>
        <w:numPr>
          <w:ilvl w:val="3"/>
          <w:numId w:val="16"/>
        </w:numPr>
        <w:tabs>
          <w:tab w:val="clear" w:pos="142"/>
        </w:tabs>
        <w:spacing w:line="276" w:lineRule="auto"/>
        <w:ind w:left="1560" w:hanging="284"/>
        <w:rPr>
          <w:rFonts w:ascii="Arial" w:hAnsi="Arial" w:cs="Arial"/>
          <w:sz w:val="24"/>
          <w:szCs w:val="24"/>
        </w:rPr>
      </w:pPr>
      <w:r w:rsidRPr="00BD31B9">
        <w:rPr>
          <w:rFonts w:ascii="Arial" w:hAnsi="Arial" w:cs="Arial"/>
          <w:sz w:val="24"/>
          <w:szCs w:val="24"/>
        </w:rPr>
        <w:t xml:space="preserve">Warunek dotyczący </w:t>
      </w:r>
      <w:r w:rsidRPr="00BD31B9">
        <w:rPr>
          <w:rFonts w:ascii="Arial" w:hAnsi="Arial" w:cs="Arial"/>
          <w:b/>
          <w:bCs/>
          <w:sz w:val="24"/>
          <w:szCs w:val="24"/>
        </w:rPr>
        <w:t xml:space="preserve">zdolności technicznej </w:t>
      </w:r>
      <w:r w:rsidRPr="00BD31B9">
        <w:rPr>
          <w:rFonts w:ascii="Arial" w:hAnsi="Arial" w:cs="Arial"/>
          <w:sz w:val="24"/>
          <w:szCs w:val="24"/>
        </w:rPr>
        <w:t xml:space="preserve">zostanie spełniony, jeżeli Wykonawca </w:t>
      </w:r>
      <w:r w:rsidRPr="00BD31B9">
        <w:rPr>
          <w:rFonts w:ascii="Arial" w:hAnsi="Arial" w:cs="Arial"/>
          <w:b/>
          <w:bCs/>
          <w:sz w:val="24"/>
          <w:szCs w:val="24"/>
        </w:rPr>
        <w:t>wykaże</w:t>
      </w:r>
      <w:r w:rsidRPr="00BD31B9">
        <w:rPr>
          <w:rFonts w:ascii="Arial" w:hAnsi="Arial" w:cs="Arial"/>
          <w:sz w:val="24"/>
          <w:szCs w:val="24"/>
        </w:rPr>
        <w:t>, że</w:t>
      </w:r>
      <w:r w:rsidR="00EC4FB0" w:rsidRPr="00BD31B9">
        <w:rPr>
          <w:rFonts w:ascii="Arial" w:hAnsi="Arial" w:cs="Arial"/>
          <w:bCs/>
          <w:sz w:val="24"/>
          <w:szCs w:val="24"/>
        </w:rPr>
        <w:t xml:space="preserve"> </w:t>
      </w:r>
      <w:r w:rsidR="00C14C1E" w:rsidRPr="00BD31B9">
        <w:rPr>
          <w:rFonts w:ascii="Arial" w:hAnsi="Arial" w:cs="Arial"/>
          <w:sz w:val="24"/>
          <w:szCs w:val="24"/>
        </w:rPr>
        <w:t xml:space="preserve">w okresie ostatnich </w:t>
      </w:r>
      <w:r w:rsidR="00B04CDE" w:rsidRPr="00BD31B9">
        <w:rPr>
          <w:rFonts w:ascii="Arial" w:hAnsi="Arial" w:cs="Arial"/>
          <w:sz w:val="24"/>
          <w:szCs w:val="24"/>
        </w:rPr>
        <w:t xml:space="preserve">siedmiu </w:t>
      </w:r>
      <w:r w:rsidR="00C14C1E" w:rsidRPr="00BD31B9">
        <w:rPr>
          <w:rFonts w:ascii="Arial" w:hAnsi="Arial" w:cs="Arial"/>
          <w:sz w:val="24"/>
          <w:szCs w:val="24"/>
        </w:rPr>
        <w:t xml:space="preserve">lat przed upływem terminu składania ofert, a jeżeli okres prowadzenia działalności jest krótszy – w tym okresie, wykonał </w:t>
      </w:r>
      <w:r w:rsidR="00C14C1E" w:rsidRPr="00BD31B9">
        <w:rPr>
          <w:rFonts w:ascii="Arial" w:hAnsi="Arial" w:cs="Arial"/>
          <w:b/>
          <w:sz w:val="24"/>
          <w:szCs w:val="24"/>
        </w:rPr>
        <w:t>co najmniej:</w:t>
      </w:r>
    </w:p>
    <w:p w14:paraId="730A85C5" w14:textId="77777777" w:rsidR="00C14C1E" w:rsidRPr="00BD31B9" w:rsidRDefault="00C14C1E" w:rsidP="00BD31B9">
      <w:pPr>
        <w:pStyle w:val="Tekstpodstawowy"/>
        <w:tabs>
          <w:tab w:val="clear" w:pos="142"/>
        </w:tabs>
        <w:spacing w:line="276" w:lineRule="auto"/>
        <w:rPr>
          <w:rFonts w:ascii="Arial" w:hAnsi="Arial" w:cs="Arial"/>
          <w:sz w:val="24"/>
          <w:szCs w:val="24"/>
        </w:rPr>
      </w:pPr>
    </w:p>
    <w:p w14:paraId="0989C9DE" w14:textId="03DA2BA7" w:rsidR="00256FA4" w:rsidRPr="00BD31B9" w:rsidRDefault="00FD590F" w:rsidP="00BD31B9">
      <w:pPr>
        <w:pStyle w:val="Tekstpodstawowy"/>
        <w:numPr>
          <w:ilvl w:val="0"/>
          <w:numId w:val="33"/>
        </w:numPr>
        <w:spacing w:line="276" w:lineRule="auto"/>
        <w:ind w:left="1985" w:hanging="425"/>
        <w:rPr>
          <w:rFonts w:ascii="Arial" w:hAnsi="Arial" w:cs="Arial"/>
          <w:kern w:val="3"/>
          <w:sz w:val="24"/>
          <w:szCs w:val="24"/>
          <w:lang w:eastAsia="ar-SA"/>
        </w:rPr>
      </w:pPr>
      <w:r w:rsidRPr="00BD31B9">
        <w:rPr>
          <w:rFonts w:ascii="Arial" w:hAnsi="Arial" w:cs="Arial"/>
          <w:kern w:val="3"/>
          <w:sz w:val="24"/>
          <w:szCs w:val="24"/>
          <w:lang w:eastAsia="ar-SA"/>
        </w:rPr>
        <w:t xml:space="preserve">jedną (1) robotę budowlaną wykonaną w systemie zaprojektuj i wybuduj której zakres obejmował </w:t>
      </w:r>
      <w:r w:rsidR="00EC4FB0" w:rsidRPr="00BD31B9">
        <w:rPr>
          <w:rFonts w:ascii="Arial" w:hAnsi="Arial" w:cs="Arial"/>
          <w:b/>
          <w:kern w:val="3"/>
          <w:sz w:val="24"/>
          <w:szCs w:val="24"/>
          <w:lang w:eastAsia="ar-SA"/>
        </w:rPr>
        <w:t>budowę, przebudowę</w:t>
      </w:r>
      <w:r w:rsidR="00433EA8" w:rsidRPr="00BD31B9">
        <w:rPr>
          <w:rFonts w:ascii="Arial" w:hAnsi="Arial" w:cs="Arial"/>
          <w:b/>
          <w:kern w:val="3"/>
          <w:sz w:val="24"/>
          <w:szCs w:val="24"/>
          <w:lang w:eastAsia="ar-SA"/>
        </w:rPr>
        <w:t>, modernizację</w:t>
      </w:r>
      <w:r w:rsidR="00EC4FB0" w:rsidRPr="00BD31B9">
        <w:rPr>
          <w:rFonts w:ascii="Arial" w:hAnsi="Arial" w:cs="Arial"/>
          <w:b/>
          <w:kern w:val="3"/>
          <w:sz w:val="24"/>
          <w:szCs w:val="24"/>
          <w:lang w:eastAsia="ar-SA"/>
        </w:rPr>
        <w:t xml:space="preserve"> lub remont ścieżki rowerowej lub ścieżki pieszej lub drogi</w:t>
      </w:r>
      <w:r w:rsidR="00ED45FC" w:rsidRPr="00BD31B9">
        <w:rPr>
          <w:rFonts w:ascii="Arial" w:hAnsi="Arial" w:cs="Arial"/>
          <w:b/>
          <w:kern w:val="3"/>
          <w:sz w:val="24"/>
          <w:szCs w:val="24"/>
          <w:lang w:eastAsia="ar-SA"/>
        </w:rPr>
        <w:t xml:space="preserve"> – o nawierzchni bitumicznej</w:t>
      </w:r>
      <w:r w:rsidR="00B04CDE" w:rsidRPr="00BD31B9">
        <w:rPr>
          <w:rFonts w:ascii="Arial" w:hAnsi="Arial" w:cs="Arial"/>
          <w:b/>
          <w:kern w:val="3"/>
          <w:sz w:val="24"/>
          <w:szCs w:val="24"/>
          <w:lang w:eastAsia="ar-SA"/>
        </w:rPr>
        <w:t>, w ramach jednej inwestycji</w:t>
      </w:r>
      <w:r w:rsidR="00963F6C" w:rsidRPr="00BD31B9">
        <w:rPr>
          <w:rFonts w:ascii="Arial" w:hAnsi="Arial" w:cs="Arial"/>
          <w:b/>
          <w:kern w:val="3"/>
          <w:sz w:val="24"/>
          <w:szCs w:val="24"/>
          <w:lang w:eastAsia="ar-SA"/>
        </w:rPr>
        <w:t xml:space="preserve"> – </w:t>
      </w:r>
      <w:r w:rsidRPr="00BD31B9">
        <w:rPr>
          <w:rFonts w:ascii="Arial" w:hAnsi="Arial" w:cs="Arial"/>
          <w:kern w:val="3"/>
          <w:sz w:val="24"/>
          <w:szCs w:val="24"/>
          <w:lang w:eastAsia="ar-SA"/>
        </w:rPr>
        <w:t xml:space="preserve">a wartość tej </w:t>
      </w:r>
      <w:r w:rsidR="004352CA" w:rsidRPr="00BD31B9">
        <w:rPr>
          <w:rFonts w:ascii="Arial" w:hAnsi="Arial" w:cs="Arial"/>
          <w:kern w:val="3"/>
          <w:sz w:val="24"/>
          <w:szCs w:val="24"/>
          <w:lang w:eastAsia="ar-SA"/>
        </w:rPr>
        <w:t>inwestycji</w:t>
      </w:r>
      <w:r w:rsidRPr="00BD31B9">
        <w:rPr>
          <w:rFonts w:ascii="Arial" w:hAnsi="Arial" w:cs="Arial"/>
          <w:kern w:val="3"/>
          <w:sz w:val="24"/>
          <w:szCs w:val="24"/>
          <w:lang w:eastAsia="ar-SA"/>
        </w:rPr>
        <w:t xml:space="preserve"> wyniosła </w:t>
      </w:r>
      <w:r w:rsidR="006D19DD" w:rsidRPr="00BD31B9">
        <w:rPr>
          <w:rFonts w:ascii="Arial" w:hAnsi="Arial" w:cs="Arial"/>
          <w:b/>
          <w:kern w:val="3"/>
          <w:sz w:val="24"/>
          <w:szCs w:val="24"/>
          <w:lang w:eastAsia="ar-SA"/>
        </w:rPr>
        <w:t>co najmniej</w:t>
      </w:r>
      <w:r w:rsidR="00F605A4" w:rsidRPr="00BD31B9">
        <w:rPr>
          <w:rFonts w:ascii="Arial" w:hAnsi="Arial" w:cs="Arial"/>
          <w:b/>
          <w:kern w:val="3"/>
          <w:sz w:val="24"/>
          <w:szCs w:val="24"/>
          <w:lang w:eastAsia="ar-SA"/>
        </w:rPr>
        <w:t xml:space="preserve"> </w:t>
      </w:r>
      <w:r w:rsidR="00ED45FC" w:rsidRPr="00BD31B9">
        <w:rPr>
          <w:rFonts w:ascii="Arial" w:hAnsi="Arial" w:cs="Arial"/>
          <w:b/>
          <w:kern w:val="3"/>
          <w:sz w:val="24"/>
          <w:szCs w:val="24"/>
          <w:lang w:eastAsia="ar-SA"/>
        </w:rPr>
        <w:t>2</w:t>
      </w:r>
      <w:r w:rsidR="00EC4FB0" w:rsidRPr="00BD31B9">
        <w:rPr>
          <w:rFonts w:ascii="Arial" w:hAnsi="Arial" w:cs="Arial"/>
          <w:b/>
          <w:kern w:val="3"/>
          <w:sz w:val="24"/>
          <w:szCs w:val="24"/>
          <w:lang w:eastAsia="ar-SA"/>
        </w:rPr>
        <w:t xml:space="preserve"> 000</w:t>
      </w:r>
      <w:r w:rsidR="004352CA" w:rsidRPr="00BD31B9">
        <w:rPr>
          <w:rFonts w:ascii="Arial" w:hAnsi="Arial" w:cs="Arial"/>
          <w:b/>
          <w:kern w:val="3"/>
          <w:sz w:val="24"/>
          <w:szCs w:val="24"/>
          <w:lang w:eastAsia="ar-SA"/>
        </w:rPr>
        <w:t> 000,00 zł brutto</w:t>
      </w:r>
      <w:r w:rsidR="00ED45FC" w:rsidRPr="00BD31B9">
        <w:rPr>
          <w:rFonts w:ascii="Arial" w:hAnsi="Arial" w:cs="Arial"/>
          <w:bCs/>
          <w:kern w:val="3"/>
          <w:sz w:val="24"/>
          <w:szCs w:val="24"/>
          <w:lang w:eastAsia="ar-SA"/>
        </w:rPr>
        <w:t>,</w:t>
      </w:r>
    </w:p>
    <w:p w14:paraId="2ED96BC1" w14:textId="77777777" w:rsidR="00ED45FC" w:rsidRPr="00BD31B9" w:rsidRDefault="00ED45FC" w:rsidP="00BD31B9">
      <w:pPr>
        <w:pStyle w:val="Tekstpodstawowy"/>
        <w:spacing w:line="276" w:lineRule="auto"/>
        <w:ind w:left="1985"/>
        <w:rPr>
          <w:rFonts w:ascii="Arial" w:hAnsi="Arial" w:cs="Arial"/>
          <w:kern w:val="3"/>
          <w:sz w:val="24"/>
          <w:szCs w:val="24"/>
          <w:lang w:eastAsia="ar-SA"/>
        </w:rPr>
      </w:pPr>
    </w:p>
    <w:p w14:paraId="310013B6" w14:textId="02A9C2EB" w:rsidR="00ED45FC" w:rsidRPr="00BD31B9" w:rsidRDefault="00ED45FC" w:rsidP="00BD31B9">
      <w:pPr>
        <w:pStyle w:val="Tekstpodstawowy"/>
        <w:spacing w:line="276" w:lineRule="auto"/>
        <w:ind w:left="1560"/>
        <w:rPr>
          <w:rFonts w:ascii="Arial" w:hAnsi="Arial" w:cs="Arial"/>
          <w:bCs/>
          <w:kern w:val="3"/>
          <w:sz w:val="24"/>
          <w:szCs w:val="24"/>
          <w:lang w:eastAsia="ar-SA"/>
        </w:rPr>
      </w:pPr>
      <w:r w:rsidRPr="00BD31B9">
        <w:rPr>
          <w:rFonts w:ascii="Arial" w:hAnsi="Arial" w:cs="Arial"/>
          <w:bCs/>
          <w:kern w:val="3"/>
          <w:sz w:val="24"/>
          <w:szCs w:val="24"/>
          <w:lang w:eastAsia="ar-SA"/>
        </w:rPr>
        <w:t xml:space="preserve">i </w:t>
      </w:r>
    </w:p>
    <w:p w14:paraId="443BCED5" w14:textId="77777777" w:rsidR="00ED45FC" w:rsidRPr="00BD31B9" w:rsidRDefault="00ED45FC" w:rsidP="00BD31B9">
      <w:pPr>
        <w:pStyle w:val="Tekstpodstawowy"/>
        <w:spacing w:line="276" w:lineRule="auto"/>
        <w:ind w:left="1560"/>
        <w:rPr>
          <w:rFonts w:ascii="Arial" w:hAnsi="Arial" w:cs="Arial"/>
          <w:bCs/>
          <w:kern w:val="3"/>
          <w:sz w:val="24"/>
          <w:szCs w:val="24"/>
          <w:lang w:eastAsia="ar-SA"/>
        </w:rPr>
      </w:pPr>
    </w:p>
    <w:p w14:paraId="311C17AE" w14:textId="69F0AE60" w:rsidR="00ED45FC" w:rsidRPr="00BD31B9" w:rsidRDefault="00ED45FC" w:rsidP="00BD31B9">
      <w:pPr>
        <w:pStyle w:val="Tekstpodstawowy"/>
        <w:numPr>
          <w:ilvl w:val="0"/>
          <w:numId w:val="33"/>
        </w:numPr>
        <w:spacing w:line="276" w:lineRule="auto"/>
        <w:ind w:left="1985" w:hanging="425"/>
        <w:rPr>
          <w:rFonts w:ascii="Arial" w:hAnsi="Arial" w:cs="Arial"/>
          <w:kern w:val="3"/>
          <w:sz w:val="24"/>
          <w:szCs w:val="24"/>
          <w:lang w:eastAsia="ar-SA"/>
        </w:rPr>
      </w:pPr>
      <w:r w:rsidRPr="00BD31B9">
        <w:rPr>
          <w:rFonts w:ascii="Arial" w:hAnsi="Arial" w:cs="Arial"/>
          <w:kern w:val="3"/>
          <w:sz w:val="24"/>
          <w:szCs w:val="24"/>
          <w:lang w:eastAsia="ar-SA"/>
        </w:rPr>
        <w:t xml:space="preserve">jedną (1) robotę budowlaną, której zakres obejmował </w:t>
      </w:r>
      <w:r w:rsidRPr="00BD31B9">
        <w:rPr>
          <w:rFonts w:ascii="Arial" w:hAnsi="Arial" w:cs="Arial"/>
          <w:b/>
          <w:kern w:val="3"/>
          <w:sz w:val="24"/>
          <w:szCs w:val="24"/>
          <w:lang w:eastAsia="ar-SA"/>
        </w:rPr>
        <w:t>budowę, przebudowę</w:t>
      </w:r>
      <w:r w:rsidR="00433EA8" w:rsidRPr="00BD31B9">
        <w:rPr>
          <w:rFonts w:ascii="Arial" w:hAnsi="Arial" w:cs="Arial"/>
          <w:b/>
          <w:kern w:val="3"/>
          <w:sz w:val="24"/>
          <w:szCs w:val="24"/>
          <w:lang w:eastAsia="ar-SA"/>
        </w:rPr>
        <w:t>, modernizację</w:t>
      </w:r>
      <w:r w:rsidRPr="00BD31B9">
        <w:rPr>
          <w:rFonts w:ascii="Arial" w:hAnsi="Arial" w:cs="Arial"/>
          <w:b/>
          <w:kern w:val="3"/>
          <w:sz w:val="24"/>
          <w:szCs w:val="24"/>
          <w:lang w:eastAsia="ar-SA"/>
        </w:rPr>
        <w:t xml:space="preserve"> lub remont </w:t>
      </w:r>
      <w:r w:rsidR="004F1059" w:rsidRPr="00BD31B9">
        <w:rPr>
          <w:rFonts w:ascii="Arial" w:hAnsi="Arial" w:cs="Arial"/>
          <w:b/>
          <w:kern w:val="3"/>
          <w:sz w:val="24"/>
          <w:szCs w:val="24"/>
          <w:lang w:eastAsia="ar-SA"/>
        </w:rPr>
        <w:t>kładki lub mostu</w:t>
      </w:r>
      <w:r w:rsidRPr="00BD31B9">
        <w:rPr>
          <w:rFonts w:ascii="Arial" w:hAnsi="Arial" w:cs="Arial"/>
          <w:b/>
          <w:kern w:val="3"/>
          <w:sz w:val="24"/>
          <w:szCs w:val="24"/>
          <w:lang w:eastAsia="ar-SA"/>
        </w:rPr>
        <w:t xml:space="preserve">, w ramach jednej inwestycji – </w:t>
      </w:r>
      <w:r w:rsidRPr="00BD31B9">
        <w:rPr>
          <w:rFonts w:ascii="Arial" w:hAnsi="Arial" w:cs="Arial"/>
          <w:kern w:val="3"/>
          <w:sz w:val="24"/>
          <w:szCs w:val="24"/>
          <w:lang w:eastAsia="ar-SA"/>
        </w:rPr>
        <w:t xml:space="preserve">a wartość tej inwestycji wyniosła </w:t>
      </w:r>
      <w:r w:rsidRPr="00BD31B9">
        <w:rPr>
          <w:rFonts w:ascii="Arial" w:hAnsi="Arial" w:cs="Arial"/>
          <w:b/>
          <w:kern w:val="3"/>
          <w:sz w:val="24"/>
          <w:szCs w:val="24"/>
          <w:lang w:eastAsia="ar-SA"/>
        </w:rPr>
        <w:t xml:space="preserve">co najmniej </w:t>
      </w:r>
      <w:r w:rsidR="004F1059" w:rsidRPr="00BD31B9">
        <w:rPr>
          <w:rFonts w:ascii="Arial" w:hAnsi="Arial" w:cs="Arial"/>
          <w:b/>
          <w:kern w:val="3"/>
          <w:sz w:val="24"/>
          <w:szCs w:val="24"/>
          <w:lang w:eastAsia="ar-SA"/>
        </w:rPr>
        <w:t xml:space="preserve">1 </w:t>
      </w:r>
      <w:r w:rsidR="004A0624" w:rsidRPr="00BD31B9">
        <w:rPr>
          <w:rFonts w:ascii="Arial" w:hAnsi="Arial" w:cs="Arial"/>
          <w:b/>
          <w:kern w:val="3"/>
          <w:sz w:val="24"/>
          <w:szCs w:val="24"/>
          <w:lang w:eastAsia="ar-SA"/>
        </w:rPr>
        <w:t>5</w:t>
      </w:r>
      <w:r w:rsidRPr="00BD31B9">
        <w:rPr>
          <w:rFonts w:ascii="Arial" w:hAnsi="Arial" w:cs="Arial"/>
          <w:b/>
          <w:kern w:val="3"/>
          <w:sz w:val="24"/>
          <w:szCs w:val="24"/>
          <w:lang w:eastAsia="ar-SA"/>
        </w:rPr>
        <w:t>00 000,00 zł brutto</w:t>
      </w:r>
      <w:r w:rsidR="004F1059" w:rsidRPr="00BD31B9">
        <w:rPr>
          <w:rFonts w:ascii="Arial" w:hAnsi="Arial" w:cs="Arial"/>
          <w:bCs/>
          <w:kern w:val="3"/>
          <w:sz w:val="24"/>
          <w:szCs w:val="24"/>
          <w:lang w:eastAsia="ar-SA"/>
        </w:rPr>
        <w:t>;</w:t>
      </w:r>
    </w:p>
    <w:p w14:paraId="40C542C1" w14:textId="77777777" w:rsidR="00FD590F" w:rsidRPr="00BD31B9" w:rsidRDefault="00FD590F" w:rsidP="00BD31B9">
      <w:pPr>
        <w:pStyle w:val="Tekstpodstawowy"/>
        <w:spacing w:line="276" w:lineRule="auto"/>
        <w:ind w:left="1985" w:hanging="425"/>
        <w:rPr>
          <w:rFonts w:ascii="Arial" w:hAnsi="Arial" w:cs="Arial"/>
          <w:kern w:val="3"/>
          <w:sz w:val="24"/>
          <w:szCs w:val="24"/>
          <w:lang w:eastAsia="ar-SA"/>
        </w:rPr>
      </w:pPr>
    </w:p>
    <w:p w14:paraId="6A9EB828" w14:textId="77777777" w:rsidR="00FD590F" w:rsidRPr="00BD31B9" w:rsidRDefault="00FD590F" w:rsidP="00BD31B9">
      <w:pPr>
        <w:pStyle w:val="Tekstpodstawowy"/>
        <w:spacing w:line="276" w:lineRule="auto"/>
        <w:ind w:left="1985" w:hanging="425"/>
        <w:rPr>
          <w:rFonts w:ascii="Arial" w:hAnsi="Arial" w:cs="Arial"/>
          <w:kern w:val="3"/>
          <w:sz w:val="24"/>
          <w:szCs w:val="24"/>
          <w:lang w:eastAsia="ar-SA"/>
        </w:rPr>
      </w:pPr>
      <w:r w:rsidRPr="00BD31B9">
        <w:rPr>
          <w:rFonts w:ascii="Arial" w:hAnsi="Arial" w:cs="Arial"/>
          <w:kern w:val="3"/>
          <w:sz w:val="24"/>
          <w:szCs w:val="24"/>
          <w:lang w:eastAsia="ar-SA"/>
        </w:rPr>
        <w:t>albo:</w:t>
      </w:r>
      <w:r w:rsidRPr="00BD31B9">
        <w:rPr>
          <w:rFonts w:ascii="Arial" w:hAnsi="Arial" w:cs="Arial"/>
          <w:kern w:val="3"/>
          <w:sz w:val="24"/>
          <w:szCs w:val="24"/>
          <w:lang w:eastAsia="ar-SA"/>
        </w:rPr>
        <w:tab/>
      </w:r>
    </w:p>
    <w:p w14:paraId="660BD2C3" w14:textId="77777777" w:rsidR="00FD590F" w:rsidRPr="00BD31B9" w:rsidRDefault="00FD590F" w:rsidP="00BD31B9">
      <w:pPr>
        <w:pStyle w:val="Tekstpodstawowy"/>
        <w:spacing w:line="276" w:lineRule="auto"/>
        <w:ind w:left="1985" w:hanging="425"/>
        <w:rPr>
          <w:rFonts w:ascii="Arial" w:hAnsi="Arial" w:cs="Arial"/>
          <w:kern w:val="3"/>
          <w:sz w:val="24"/>
          <w:szCs w:val="24"/>
          <w:lang w:eastAsia="ar-SA"/>
        </w:rPr>
      </w:pPr>
    </w:p>
    <w:p w14:paraId="40590647" w14:textId="5755E635" w:rsidR="00FD590F" w:rsidRPr="00F10A88" w:rsidRDefault="00FD590F" w:rsidP="00F10A88">
      <w:pPr>
        <w:pStyle w:val="Tekstpodstawowy"/>
        <w:numPr>
          <w:ilvl w:val="0"/>
          <w:numId w:val="33"/>
        </w:numPr>
        <w:spacing w:line="276" w:lineRule="auto"/>
        <w:ind w:left="1985" w:hanging="425"/>
        <w:rPr>
          <w:rFonts w:ascii="Arial" w:hAnsi="Arial" w:cs="Arial"/>
          <w:kern w:val="3"/>
          <w:sz w:val="24"/>
          <w:szCs w:val="24"/>
          <w:lang w:eastAsia="ar-SA"/>
        </w:rPr>
      </w:pPr>
      <w:r w:rsidRPr="00BD31B9">
        <w:rPr>
          <w:rFonts w:ascii="Arial" w:hAnsi="Arial" w:cs="Arial"/>
          <w:kern w:val="3"/>
          <w:sz w:val="24"/>
          <w:szCs w:val="24"/>
          <w:lang w:eastAsia="ar-SA"/>
        </w:rPr>
        <w:t xml:space="preserve">jedną (1) usługę w zakresie wykonania dokumentacji projektowo-kosztorysowej dla inwestycji polegającej na </w:t>
      </w:r>
      <w:r w:rsidR="00EC4FB0" w:rsidRPr="00BD31B9">
        <w:rPr>
          <w:rFonts w:ascii="Arial" w:hAnsi="Arial" w:cs="Arial"/>
          <w:b/>
          <w:kern w:val="3"/>
          <w:sz w:val="24"/>
          <w:szCs w:val="24"/>
          <w:lang w:eastAsia="ar-SA"/>
        </w:rPr>
        <w:t>budowie, przebudowie</w:t>
      </w:r>
      <w:r w:rsidR="00433EA8" w:rsidRPr="00BD31B9">
        <w:rPr>
          <w:rFonts w:ascii="Arial" w:hAnsi="Arial" w:cs="Arial"/>
          <w:b/>
          <w:kern w:val="3"/>
          <w:sz w:val="24"/>
          <w:szCs w:val="24"/>
          <w:lang w:eastAsia="ar-SA"/>
        </w:rPr>
        <w:t>, modernizacji</w:t>
      </w:r>
      <w:r w:rsidR="00EC4FB0" w:rsidRPr="00BD31B9">
        <w:rPr>
          <w:rFonts w:ascii="Arial" w:hAnsi="Arial" w:cs="Arial"/>
          <w:b/>
          <w:kern w:val="3"/>
          <w:sz w:val="24"/>
          <w:szCs w:val="24"/>
          <w:lang w:eastAsia="ar-SA"/>
        </w:rPr>
        <w:t xml:space="preserve"> lub remoncie ścieżki rowerowej lub ścieżki pieszej lub drogi</w:t>
      </w:r>
      <w:r w:rsidR="00ED45FC" w:rsidRPr="00BD31B9">
        <w:rPr>
          <w:rFonts w:ascii="Arial" w:hAnsi="Arial" w:cs="Arial"/>
          <w:b/>
          <w:kern w:val="3"/>
          <w:sz w:val="24"/>
          <w:szCs w:val="24"/>
          <w:lang w:eastAsia="ar-SA"/>
        </w:rPr>
        <w:t xml:space="preserve"> – o nawierzchni bitumicznej</w:t>
      </w:r>
      <w:r w:rsidRPr="00BD31B9">
        <w:rPr>
          <w:rFonts w:ascii="Arial" w:hAnsi="Arial" w:cs="Arial"/>
          <w:kern w:val="3"/>
          <w:sz w:val="24"/>
          <w:szCs w:val="24"/>
          <w:lang w:eastAsia="ar-SA"/>
        </w:rPr>
        <w:t>,</w:t>
      </w:r>
    </w:p>
    <w:p w14:paraId="2997ABA1" w14:textId="08C7F618" w:rsidR="00FD590F" w:rsidRPr="00BD31B9" w:rsidRDefault="00FD590F" w:rsidP="00BD31B9">
      <w:pPr>
        <w:pStyle w:val="Tekstpodstawowy"/>
        <w:spacing w:line="276" w:lineRule="auto"/>
        <w:ind w:left="1985" w:hanging="425"/>
        <w:rPr>
          <w:rFonts w:ascii="Arial" w:hAnsi="Arial" w:cs="Arial"/>
          <w:kern w:val="3"/>
          <w:sz w:val="24"/>
          <w:szCs w:val="24"/>
          <w:lang w:eastAsia="ar-SA"/>
        </w:rPr>
      </w:pPr>
      <w:r w:rsidRPr="00BD31B9">
        <w:rPr>
          <w:rFonts w:ascii="Arial" w:hAnsi="Arial" w:cs="Arial"/>
          <w:kern w:val="3"/>
          <w:sz w:val="24"/>
          <w:szCs w:val="24"/>
          <w:lang w:eastAsia="ar-SA"/>
        </w:rPr>
        <w:t>i:</w:t>
      </w:r>
    </w:p>
    <w:p w14:paraId="2E9E8164" w14:textId="77777777" w:rsidR="007C72E3" w:rsidRPr="00BD31B9" w:rsidRDefault="007C72E3" w:rsidP="00BD31B9">
      <w:pPr>
        <w:pStyle w:val="Tekstpodstawowy"/>
        <w:spacing w:line="276" w:lineRule="auto"/>
        <w:ind w:left="1985" w:hanging="425"/>
        <w:rPr>
          <w:rFonts w:ascii="Arial" w:hAnsi="Arial" w:cs="Arial"/>
          <w:kern w:val="3"/>
          <w:sz w:val="24"/>
          <w:szCs w:val="24"/>
          <w:lang w:eastAsia="ar-SA"/>
        </w:rPr>
      </w:pPr>
    </w:p>
    <w:p w14:paraId="780741A9" w14:textId="60A74314" w:rsidR="00ED45FC" w:rsidRPr="009F1DB1" w:rsidRDefault="00FD590F" w:rsidP="009F1DB1">
      <w:pPr>
        <w:pStyle w:val="Tekstpodstawowy"/>
        <w:numPr>
          <w:ilvl w:val="0"/>
          <w:numId w:val="33"/>
        </w:numPr>
        <w:spacing w:line="276" w:lineRule="auto"/>
        <w:ind w:left="1985" w:hanging="425"/>
        <w:rPr>
          <w:rFonts w:ascii="Arial" w:hAnsi="Arial" w:cs="Arial"/>
          <w:kern w:val="3"/>
          <w:sz w:val="24"/>
          <w:szCs w:val="24"/>
          <w:lang w:eastAsia="ar-SA"/>
        </w:rPr>
      </w:pPr>
      <w:r w:rsidRPr="00BD31B9">
        <w:rPr>
          <w:rFonts w:ascii="Arial" w:hAnsi="Arial" w:cs="Arial"/>
          <w:kern w:val="3"/>
          <w:sz w:val="24"/>
          <w:szCs w:val="24"/>
          <w:lang w:eastAsia="ar-SA"/>
        </w:rPr>
        <w:t xml:space="preserve">jedną (1) robotę budowlaną, której zakres obejmował </w:t>
      </w:r>
      <w:r w:rsidR="00EC4FB0" w:rsidRPr="00BD31B9">
        <w:rPr>
          <w:rFonts w:ascii="Arial" w:hAnsi="Arial" w:cs="Arial"/>
          <w:b/>
          <w:kern w:val="3"/>
          <w:sz w:val="24"/>
          <w:szCs w:val="24"/>
          <w:lang w:eastAsia="ar-SA"/>
        </w:rPr>
        <w:t>budowę, przebudowę</w:t>
      </w:r>
      <w:r w:rsidR="00433EA8" w:rsidRPr="00BD31B9">
        <w:rPr>
          <w:rFonts w:ascii="Arial" w:hAnsi="Arial" w:cs="Arial"/>
          <w:b/>
          <w:kern w:val="3"/>
          <w:sz w:val="24"/>
          <w:szCs w:val="24"/>
          <w:lang w:eastAsia="ar-SA"/>
        </w:rPr>
        <w:t>, modernizację</w:t>
      </w:r>
      <w:r w:rsidR="00EC4FB0" w:rsidRPr="00BD31B9">
        <w:rPr>
          <w:rFonts w:ascii="Arial" w:hAnsi="Arial" w:cs="Arial"/>
          <w:b/>
          <w:kern w:val="3"/>
          <w:sz w:val="24"/>
          <w:szCs w:val="24"/>
          <w:lang w:eastAsia="ar-SA"/>
        </w:rPr>
        <w:t xml:space="preserve"> lub remont ścieżki rowerowej lub </w:t>
      </w:r>
      <w:r w:rsidR="00EC4FB0" w:rsidRPr="00BD31B9">
        <w:rPr>
          <w:rFonts w:ascii="Arial" w:hAnsi="Arial" w:cs="Arial"/>
          <w:b/>
          <w:kern w:val="3"/>
          <w:sz w:val="24"/>
          <w:szCs w:val="24"/>
          <w:lang w:eastAsia="ar-SA"/>
        </w:rPr>
        <w:lastRenderedPageBreak/>
        <w:t>ścieżki pieszej lub drogi</w:t>
      </w:r>
      <w:r w:rsidR="00ED45FC" w:rsidRPr="00BD31B9">
        <w:rPr>
          <w:rFonts w:ascii="Arial" w:hAnsi="Arial" w:cs="Arial"/>
          <w:b/>
          <w:kern w:val="3"/>
          <w:sz w:val="24"/>
          <w:szCs w:val="24"/>
          <w:lang w:eastAsia="ar-SA"/>
        </w:rPr>
        <w:t xml:space="preserve"> – o nawierzchni bitumicznej</w:t>
      </w:r>
      <w:r w:rsidR="00B04CDE" w:rsidRPr="00BD31B9">
        <w:rPr>
          <w:rFonts w:ascii="Arial" w:hAnsi="Arial" w:cs="Arial"/>
          <w:b/>
          <w:kern w:val="3"/>
          <w:sz w:val="24"/>
          <w:szCs w:val="24"/>
          <w:lang w:eastAsia="ar-SA"/>
        </w:rPr>
        <w:t>, w ramach jednej inwestycji</w:t>
      </w:r>
      <w:r w:rsidR="004352CA" w:rsidRPr="00BD31B9">
        <w:rPr>
          <w:rFonts w:ascii="Arial" w:hAnsi="Arial" w:cs="Arial"/>
          <w:b/>
          <w:kern w:val="3"/>
          <w:sz w:val="24"/>
          <w:szCs w:val="24"/>
          <w:lang w:eastAsia="ar-SA"/>
        </w:rPr>
        <w:t xml:space="preserve"> – </w:t>
      </w:r>
      <w:r w:rsidR="004352CA" w:rsidRPr="00BD31B9">
        <w:rPr>
          <w:rFonts w:ascii="Arial" w:hAnsi="Arial" w:cs="Arial"/>
          <w:kern w:val="3"/>
          <w:sz w:val="24"/>
          <w:szCs w:val="24"/>
          <w:lang w:eastAsia="ar-SA"/>
        </w:rPr>
        <w:t xml:space="preserve">a wartość tej inwestycji wyniosła </w:t>
      </w:r>
      <w:r w:rsidR="004352CA" w:rsidRPr="00BD31B9">
        <w:rPr>
          <w:rFonts w:ascii="Arial" w:hAnsi="Arial" w:cs="Arial"/>
          <w:b/>
          <w:kern w:val="3"/>
          <w:sz w:val="24"/>
          <w:szCs w:val="24"/>
          <w:lang w:eastAsia="ar-SA"/>
        </w:rPr>
        <w:t xml:space="preserve">co najmniej </w:t>
      </w:r>
      <w:r w:rsidR="00ED45FC" w:rsidRPr="00BD31B9">
        <w:rPr>
          <w:rFonts w:ascii="Arial" w:hAnsi="Arial" w:cs="Arial"/>
          <w:b/>
          <w:kern w:val="3"/>
          <w:sz w:val="24"/>
          <w:szCs w:val="24"/>
          <w:lang w:eastAsia="ar-SA"/>
        </w:rPr>
        <w:t>2</w:t>
      </w:r>
      <w:r w:rsidR="00EC4FB0" w:rsidRPr="00BD31B9">
        <w:rPr>
          <w:rFonts w:ascii="Arial" w:hAnsi="Arial" w:cs="Arial"/>
          <w:b/>
          <w:kern w:val="3"/>
          <w:sz w:val="24"/>
          <w:szCs w:val="24"/>
          <w:lang w:eastAsia="ar-SA"/>
        </w:rPr>
        <w:t xml:space="preserve"> 000</w:t>
      </w:r>
      <w:r w:rsidR="00B04CDE" w:rsidRPr="00BD31B9">
        <w:rPr>
          <w:rFonts w:ascii="Arial" w:hAnsi="Arial" w:cs="Arial"/>
          <w:b/>
          <w:kern w:val="3"/>
          <w:sz w:val="24"/>
          <w:szCs w:val="24"/>
          <w:lang w:eastAsia="ar-SA"/>
        </w:rPr>
        <w:t xml:space="preserve"> 000,00 </w:t>
      </w:r>
      <w:r w:rsidR="004352CA" w:rsidRPr="00BD31B9">
        <w:rPr>
          <w:rFonts w:ascii="Arial" w:hAnsi="Arial" w:cs="Arial"/>
          <w:b/>
          <w:kern w:val="3"/>
          <w:sz w:val="24"/>
          <w:szCs w:val="24"/>
          <w:lang w:eastAsia="ar-SA"/>
        </w:rPr>
        <w:t>zł brutto</w:t>
      </w:r>
      <w:r w:rsidR="00ED45FC" w:rsidRPr="00BD31B9">
        <w:rPr>
          <w:rFonts w:ascii="Arial" w:hAnsi="Arial" w:cs="Arial"/>
          <w:bCs/>
          <w:kern w:val="3"/>
          <w:sz w:val="24"/>
          <w:szCs w:val="24"/>
          <w:lang w:eastAsia="ar-SA"/>
        </w:rPr>
        <w:t>,</w:t>
      </w:r>
    </w:p>
    <w:p w14:paraId="6A15E2DB" w14:textId="4FB19613" w:rsidR="00ED45FC" w:rsidRPr="00BD31B9" w:rsidRDefault="00ED45FC" w:rsidP="00BD31B9">
      <w:pPr>
        <w:pStyle w:val="Tekstpodstawowy"/>
        <w:spacing w:line="276" w:lineRule="auto"/>
        <w:ind w:left="1560"/>
        <w:rPr>
          <w:rFonts w:ascii="Arial" w:hAnsi="Arial" w:cs="Arial"/>
          <w:bCs/>
          <w:kern w:val="3"/>
          <w:sz w:val="24"/>
          <w:szCs w:val="24"/>
          <w:lang w:eastAsia="ar-SA"/>
        </w:rPr>
      </w:pPr>
      <w:r w:rsidRPr="00BD31B9">
        <w:rPr>
          <w:rFonts w:ascii="Arial" w:hAnsi="Arial" w:cs="Arial"/>
          <w:bCs/>
          <w:kern w:val="3"/>
          <w:sz w:val="24"/>
          <w:szCs w:val="24"/>
          <w:lang w:eastAsia="ar-SA"/>
        </w:rPr>
        <w:t>i:</w:t>
      </w:r>
    </w:p>
    <w:p w14:paraId="57847908" w14:textId="77777777" w:rsidR="00ED45FC" w:rsidRPr="00BD31B9" w:rsidRDefault="00ED45FC" w:rsidP="00BD31B9">
      <w:pPr>
        <w:pStyle w:val="Tekstpodstawowy"/>
        <w:spacing w:line="276" w:lineRule="auto"/>
        <w:ind w:left="1560"/>
        <w:rPr>
          <w:rFonts w:ascii="Arial" w:hAnsi="Arial" w:cs="Arial"/>
          <w:kern w:val="3"/>
          <w:sz w:val="24"/>
          <w:szCs w:val="24"/>
          <w:lang w:eastAsia="ar-SA"/>
        </w:rPr>
      </w:pPr>
    </w:p>
    <w:p w14:paraId="65E1CA20" w14:textId="30D67778" w:rsidR="00ED45FC" w:rsidRPr="00BD31B9" w:rsidRDefault="004F1059" w:rsidP="00BD31B9">
      <w:pPr>
        <w:pStyle w:val="Tekstpodstawowy"/>
        <w:numPr>
          <w:ilvl w:val="0"/>
          <w:numId w:val="33"/>
        </w:numPr>
        <w:spacing w:line="276" w:lineRule="auto"/>
        <w:ind w:left="1985" w:hanging="425"/>
        <w:rPr>
          <w:rFonts w:ascii="Arial" w:hAnsi="Arial" w:cs="Arial"/>
          <w:kern w:val="3"/>
          <w:sz w:val="24"/>
          <w:szCs w:val="24"/>
          <w:lang w:eastAsia="ar-SA"/>
        </w:rPr>
      </w:pPr>
      <w:r w:rsidRPr="00BD31B9">
        <w:rPr>
          <w:rFonts w:ascii="Arial" w:hAnsi="Arial" w:cs="Arial"/>
          <w:kern w:val="3"/>
          <w:sz w:val="24"/>
          <w:szCs w:val="24"/>
          <w:lang w:eastAsia="ar-SA"/>
        </w:rPr>
        <w:t xml:space="preserve">jedną (1) robotę budowlaną, której zakres obejmował </w:t>
      </w:r>
      <w:r w:rsidRPr="00BD31B9">
        <w:rPr>
          <w:rFonts w:ascii="Arial" w:hAnsi="Arial" w:cs="Arial"/>
          <w:b/>
          <w:kern w:val="3"/>
          <w:sz w:val="24"/>
          <w:szCs w:val="24"/>
          <w:lang w:eastAsia="ar-SA"/>
        </w:rPr>
        <w:t>budowę, przebudowę</w:t>
      </w:r>
      <w:r w:rsidR="00433EA8" w:rsidRPr="00BD31B9">
        <w:rPr>
          <w:rFonts w:ascii="Arial" w:hAnsi="Arial" w:cs="Arial"/>
          <w:b/>
          <w:kern w:val="3"/>
          <w:sz w:val="24"/>
          <w:szCs w:val="24"/>
          <w:lang w:eastAsia="ar-SA"/>
        </w:rPr>
        <w:t>, modernizację</w:t>
      </w:r>
      <w:r w:rsidRPr="00BD31B9">
        <w:rPr>
          <w:rFonts w:ascii="Arial" w:hAnsi="Arial" w:cs="Arial"/>
          <w:b/>
          <w:kern w:val="3"/>
          <w:sz w:val="24"/>
          <w:szCs w:val="24"/>
          <w:lang w:eastAsia="ar-SA"/>
        </w:rPr>
        <w:t xml:space="preserve"> lub remont kładki lub mostu, w ramach jednej inwestycji – </w:t>
      </w:r>
      <w:r w:rsidRPr="00BD31B9">
        <w:rPr>
          <w:rFonts w:ascii="Arial" w:hAnsi="Arial" w:cs="Arial"/>
          <w:kern w:val="3"/>
          <w:sz w:val="24"/>
          <w:szCs w:val="24"/>
          <w:lang w:eastAsia="ar-SA"/>
        </w:rPr>
        <w:t xml:space="preserve">a wartość tej inwestycji wyniosła </w:t>
      </w:r>
      <w:r w:rsidRPr="00BD31B9">
        <w:rPr>
          <w:rFonts w:ascii="Arial" w:hAnsi="Arial" w:cs="Arial"/>
          <w:b/>
          <w:kern w:val="3"/>
          <w:sz w:val="24"/>
          <w:szCs w:val="24"/>
          <w:lang w:eastAsia="ar-SA"/>
        </w:rPr>
        <w:t xml:space="preserve">co najmniej 1 </w:t>
      </w:r>
      <w:r w:rsidR="004A0624" w:rsidRPr="00BD31B9">
        <w:rPr>
          <w:rFonts w:ascii="Arial" w:hAnsi="Arial" w:cs="Arial"/>
          <w:b/>
          <w:kern w:val="3"/>
          <w:sz w:val="24"/>
          <w:szCs w:val="24"/>
          <w:lang w:eastAsia="ar-SA"/>
        </w:rPr>
        <w:t>5</w:t>
      </w:r>
      <w:r w:rsidRPr="00BD31B9">
        <w:rPr>
          <w:rFonts w:ascii="Arial" w:hAnsi="Arial" w:cs="Arial"/>
          <w:b/>
          <w:kern w:val="3"/>
          <w:sz w:val="24"/>
          <w:szCs w:val="24"/>
          <w:lang w:eastAsia="ar-SA"/>
        </w:rPr>
        <w:t>00 000,00 zł brutto</w:t>
      </w:r>
      <w:r w:rsidRPr="00BD31B9">
        <w:rPr>
          <w:rFonts w:ascii="Arial" w:hAnsi="Arial" w:cs="Arial"/>
          <w:bCs/>
          <w:kern w:val="3"/>
          <w:sz w:val="24"/>
          <w:szCs w:val="24"/>
          <w:lang w:eastAsia="ar-SA"/>
        </w:rPr>
        <w:t>;</w:t>
      </w:r>
    </w:p>
    <w:p w14:paraId="3A9FF703" w14:textId="4FD538E7" w:rsidR="0098149A" w:rsidRPr="00BD31B9" w:rsidRDefault="0098149A" w:rsidP="00BD31B9">
      <w:pPr>
        <w:pStyle w:val="Tekstpodstawowy"/>
        <w:spacing w:line="276" w:lineRule="auto"/>
        <w:rPr>
          <w:rFonts w:ascii="Arial" w:hAnsi="Arial" w:cs="Arial"/>
          <w:kern w:val="3"/>
          <w:sz w:val="24"/>
          <w:szCs w:val="24"/>
          <w:lang w:eastAsia="ar-SA"/>
        </w:rPr>
      </w:pPr>
      <w:r w:rsidRPr="00BD31B9">
        <w:rPr>
          <w:rFonts w:ascii="Arial" w:hAnsi="Arial" w:cs="Arial"/>
          <w:kern w:val="3"/>
          <w:sz w:val="24"/>
          <w:szCs w:val="24"/>
          <w:lang w:eastAsia="ar-SA"/>
        </w:rPr>
        <w:tab/>
      </w:r>
      <w:r w:rsidRPr="00BD31B9">
        <w:rPr>
          <w:rFonts w:ascii="Arial" w:hAnsi="Arial" w:cs="Arial"/>
          <w:kern w:val="3"/>
          <w:sz w:val="24"/>
          <w:szCs w:val="24"/>
          <w:lang w:eastAsia="ar-SA"/>
        </w:rPr>
        <w:tab/>
      </w:r>
      <w:r w:rsidRPr="00BD31B9">
        <w:rPr>
          <w:rFonts w:ascii="Arial" w:hAnsi="Arial" w:cs="Arial"/>
          <w:kern w:val="3"/>
          <w:sz w:val="24"/>
          <w:szCs w:val="24"/>
          <w:lang w:eastAsia="ar-SA"/>
        </w:rPr>
        <w:tab/>
      </w:r>
      <w:r w:rsidRPr="00BD31B9">
        <w:rPr>
          <w:rFonts w:ascii="Arial" w:hAnsi="Arial" w:cs="Arial"/>
          <w:kern w:val="3"/>
          <w:sz w:val="24"/>
          <w:szCs w:val="24"/>
          <w:lang w:eastAsia="ar-SA"/>
        </w:rPr>
        <w:tab/>
      </w:r>
      <w:r w:rsidRPr="00BD31B9">
        <w:rPr>
          <w:rFonts w:ascii="Arial" w:hAnsi="Arial" w:cs="Arial"/>
          <w:kern w:val="3"/>
          <w:sz w:val="24"/>
          <w:szCs w:val="24"/>
          <w:lang w:eastAsia="ar-SA"/>
        </w:rPr>
        <w:tab/>
      </w:r>
      <w:r w:rsidRPr="00BD31B9">
        <w:rPr>
          <w:rFonts w:ascii="Arial" w:hAnsi="Arial" w:cs="Arial"/>
          <w:kern w:val="3"/>
          <w:sz w:val="24"/>
          <w:szCs w:val="24"/>
          <w:lang w:eastAsia="ar-SA"/>
        </w:rPr>
        <w:tab/>
      </w:r>
      <w:r w:rsidRPr="00BD31B9">
        <w:rPr>
          <w:rFonts w:ascii="Arial" w:hAnsi="Arial" w:cs="Arial"/>
          <w:kern w:val="3"/>
          <w:sz w:val="24"/>
          <w:szCs w:val="24"/>
          <w:lang w:eastAsia="ar-SA"/>
        </w:rPr>
        <w:tab/>
      </w:r>
      <w:r w:rsidRPr="00BD31B9">
        <w:rPr>
          <w:rFonts w:ascii="Arial" w:hAnsi="Arial" w:cs="Arial"/>
          <w:kern w:val="3"/>
          <w:sz w:val="24"/>
          <w:szCs w:val="24"/>
          <w:lang w:eastAsia="ar-SA"/>
        </w:rPr>
        <w:tab/>
      </w:r>
      <w:r w:rsidRPr="00BD31B9">
        <w:rPr>
          <w:rFonts w:ascii="Arial" w:hAnsi="Arial" w:cs="Arial"/>
          <w:kern w:val="3"/>
          <w:sz w:val="24"/>
          <w:szCs w:val="24"/>
          <w:lang w:eastAsia="ar-SA"/>
        </w:rPr>
        <w:tab/>
      </w:r>
      <w:r w:rsidRPr="00BD31B9">
        <w:rPr>
          <w:rFonts w:ascii="Arial" w:hAnsi="Arial" w:cs="Arial"/>
          <w:kern w:val="3"/>
          <w:sz w:val="24"/>
          <w:szCs w:val="24"/>
          <w:lang w:eastAsia="ar-SA"/>
        </w:rPr>
        <w:tab/>
      </w:r>
    </w:p>
    <w:p w14:paraId="25D3F86C" w14:textId="664FD4B5" w:rsidR="00FD590F" w:rsidRPr="00BD31B9" w:rsidRDefault="00FD590F" w:rsidP="00BD31B9">
      <w:pPr>
        <w:pStyle w:val="Tekstpodstawowy"/>
        <w:spacing w:line="276" w:lineRule="auto"/>
        <w:ind w:left="1560"/>
        <w:rPr>
          <w:rFonts w:ascii="Arial" w:hAnsi="Arial" w:cs="Arial"/>
          <w:kern w:val="3"/>
          <w:sz w:val="24"/>
          <w:szCs w:val="24"/>
          <w:lang w:eastAsia="ar-SA"/>
        </w:rPr>
      </w:pPr>
      <w:r w:rsidRPr="00BD31B9">
        <w:rPr>
          <w:rFonts w:ascii="Arial" w:hAnsi="Arial" w:cs="Arial"/>
          <w:kern w:val="3"/>
          <w:sz w:val="24"/>
          <w:szCs w:val="24"/>
          <w:lang w:eastAsia="ar-SA"/>
        </w:rPr>
        <w:t>Zamawiający wymaga, aby w/w robot</w:t>
      </w:r>
      <w:r w:rsidR="004352CA" w:rsidRPr="00BD31B9">
        <w:rPr>
          <w:rFonts w:ascii="Arial" w:hAnsi="Arial" w:cs="Arial"/>
          <w:kern w:val="3"/>
          <w:sz w:val="24"/>
          <w:szCs w:val="24"/>
          <w:lang w:eastAsia="ar-SA"/>
        </w:rPr>
        <w:t>y</w:t>
      </w:r>
      <w:r w:rsidRPr="00BD31B9">
        <w:rPr>
          <w:rFonts w:ascii="Arial" w:hAnsi="Arial" w:cs="Arial"/>
          <w:kern w:val="3"/>
          <w:sz w:val="24"/>
          <w:szCs w:val="24"/>
          <w:lang w:eastAsia="ar-SA"/>
        </w:rPr>
        <w:t xml:space="preserve"> budowlan</w:t>
      </w:r>
      <w:r w:rsidR="004352CA" w:rsidRPr="00BD31B9">
        <w:rPr>
          <w:rFonts w:ascii="Arial" w:hAnsi="Arial" w:cs="Arial"/>
          <w:kern w:val="3"/>
          <w:sz w:val="24"/>
          <w:szCs w:val="24"/>
          <w:lang w:eastAsia="ar-SA"/>
        </w:rPr>
        <w:t>e</w:t>
      </w:r>
      <w:r w:rsidRPr="00BD31B9">
        <w:rPr>
          <w:rFonts w:ascii="Arial" w:hAnsi="Arial" w:cs="Arial"/>
          <w:kern w:val="3"/>
          <w:sz w:val="24"/>
          <w:szCs w:val="24"/>
          <w:lang w:eastAsia="ar-SA"/>
        </w:rPr>
        <w:t xml:space="preserve"> lub usług</w:t>
      </w:r>
      <w:r w:rsidR="004352CA" w:rsidRPr="00BD31B9">
        <w:rPr>
          <w:rFonts w:ascii="Arial" w:hAnsi="Arial" w:cs="Arial"/>
          <w:kern w:val="3"/>
          <w:sz w:val="24"/>
          <w:szCs w:val="24"/>
          <w:lang w:eastAsia="ar-SA"/>
        </w:rPr>
        <w:t>i</w:t>
      </w:r>
      <w:r w:rsidRPr="00BD31B9">
        <w:rPr>
          <w:rFonts w:ascii="Arial" w:hAnsi="Arial" w:cs="Arial"/>
          <w:kern w:val="3"/>
          <w:sz w:val="24"/>
          <w:szCs w:val="24"/>
          <w:lang w:eastAsia="ar-SA"/>
        </w:rPr>
        <w:t xml:space="preserve"> została wykonan</w:t>
      </w:r>
      <w:r w:rsidR="004352CA" w:rsidRPr="00BD31B9">
        <w:rPr>
          <w:rFonts w:ascii="Arial" w:hAnsi="Arial" w:cs="Arial"/>
          <w:kern w:val="3"/>
          <w:sz w:val="24"/>
          <w:szCs w:val="24"/>
          <w:lang w:eastAsia="ar-SA"/>
        </w:rPr>
        <w:t>e</w:t>
      </w:r>
      <w:r w:rsidRPr="00BD31B9">
        <w:rPr>
          <w:rFonts w:ascii="Arial" w:hAnsi="Arial" w:cs="Arial"/>
          <w:kern w:val="3"/>
          <w:sz w:val="24"/>
          <w:szCs w:val="24"/>
          <w:lang w:eastAsia="ar-SA"/>
        </w:rPr>
        <w:t xml:space="preserve"> należycie. </w:t>
      </w:r>
    </w:p>
    <w:p w14:paraId="4FEE01E7" w14:textId="77777777" w:rsidR="00B57748" w:rsidRPr="00BD31B9" w:rsidRDefault="00B57748" w:rsidP="00BD31B9">
      <w:pPr>
        <w:pStyle w:val="Tekstpodstawowy"/>
        <w:tabs>
          <w:tab w:val="clear" w:pos="142"/>
        </w:tabs>
        <w:spacing w:line="276" w:lineRule="auto"/>
        <w:ind w:left="2138"/>
        <w:rPr>
          <w:rFonts w:ascii="Arial" w:hAnsi="Arial" w:cs="Arial"/>
          <w:sz w:val="24"/>
          <w:szCs w:val="24"/>
        </w:rPr>
      </w:pPr>
    </w:p>
    <w:p w14:paraId="01CED918" w14:textId="6D57C2E6" w:rsidR="00CE1158" w:rsidRPr="00BD31B9" w:rsidRDefault="00B57748" w:rsidP="00BD31B9">
      <w:pPr>
        <w:pStyle w:val="Tekstpodstawowy"/>
        <w:numPr>
          <w:ilvl w:val="3"/>
          <w:numId w:val="16"/>
        </w:numPr>
        <w:tabs>
          <w:tab w:val="clear" w:pos="142"/>
        </w:tabs>
        <w:spacing w:line="276" w:lineRule="auto"/>
        <w:ind w:left="1560" w:hanging="284"/>
        <w:rPr>
          <w:rFonts w:ascii="Arial" w:hAnsi="Arial" w:cs="Arial"/>
          <w:sz w:val="24"/>
          <w:szCs w:val="24"/>
        </w:rPr>
      </w:pPr>
      <w:r w:rsidRPr="00BD31B9">
        <w:rPr>
          <w:rFonts w:ascii="Arial" w:hAnsi="Arial" w:cs="Arial"/>
          <w:sz w:val="24"/>
          <w:szCs w:val="24"/>
        </w:rPr>
        <w:t xml:space="preserve">Warunek dotyczący </w:t>
      </w:r>
      <w:r w:rsidRPr="00BD31B9">
        <w:rPr>
          <w:rFonts w:ascii="Arial" w:hAnsi="Arial" w:cs="Arial"/>
          <w:b/>
          <w:bCs/>
          <w:sz w:val="24"/>
          <w:szCs w:val="24"/>
        </w:rPr>
        <w:t xml:space="preserve">zdolności zawodowej </w:t>
      </w:r>
      <w:r w:rsidRPr="00BD31B9">
        <w:rPr>
          <w:rFonts w:ascii="Arial" w:hAnsi="Arial" w:cs="Arial"/>
          <w:sz w:val="24"/>
          <w:szCs w:val="24"/>
        </w:rPr>
        <w:t xml:space="preserve">zostanie </w:t>
      </w:r>
      <w:r w:rsidR="00781FA5" w:rsidRPr="00BD31B9">
        <w:rPr>
          <w:rFonts w:ascii="Arial" w:hAnsi="Arial" w:cs="Arial"/>
          <w:sz w:val="24"/>
          <w:szCs w:val="24"/>
        </w:rPr>
        <w:t>spełniony,</w:t>
      </w:r>
      <w:r w:rsidRPr="00BD31B9">
        <w:rPr>
          <w:rFonts w:ascii="Arial" w:hAnsi="Arial" w:cs="Arial"/>
          <w:sz w:val="24"/>
          <w:szCs w:val="24"/>
        </w:rPr>
        <w:t xml:space="preserve"> jeżeli wykonawca wykaże, iż </w:t>
      </w:r>
      <w:r w:rsidRPr="00BD31B9">
        <w:rPr>
          <w:rFonts w:ascii="Arial" w:hAnsi="Arial" w:cs="Arial"/>
          <w:b/>
          <w:bCs/>
          <w:sz w:val="24"/>
          <w:szCs w:val="24"/>
        </w:rPr>
        <w:t xml:space="preserve">dysponuje osobami </w:t>
      </w:r>
      <w:r w:rsidRPr="00BD31B9">
        <w:rPr>
          <w:rFonts w:ascii="Arial" w:hAnsi="Arial" w:cs="Arial"/>
          <w:sz w:val="24"/>
          <w:szCs w:val="24"/>
        </w:rPr>
        <w:t>zdolnymi do wykonania zamówienia, tj.:</w:t>
      </w:r>
    </w:p>
    <w:p w14:paraId="747F1C11" w14:textId="77777777" w:rsidR="006E1548" w:rsidRPr="00BD31B9" w:rsidRDefault="006E1548" w:rsidP="00BD31B9">
      <w:pPr>
        <w:pStyle w:val="Tekstpodstawowy"/>
        <w:tabs>
          <w:tab w:val="clear" w:pos="142"/>
        </w:tabs>
        <w:spacing w:line="276" w:lineRule="auto"/>
        <w:ind w:left="1560"/>
        <w:rPr>
          <w:rFonts w:ascii="Arial" w:hAnsi="Arial" w:cs="Arial"/>
          <w:sz w:val="24"/>
          <w:szCs w:val="24"/>
        </w:rPr>
      </w:pPr>
    </w:p>
    <w:p w14:paraId="3A5164B2" w14:textId="77777777" w:rsidR="00822569" w:rsidRPr="00BD31B9" w:rsidRDefault="00822569" w:rsidP="00BD31B9">
      <w:pPr>
        <w:suppressAutoHyphens/>
        <w:autoSpaceDN w:val="0"/>
        <w:spacing w:line="276" w:lineRule="auto"/>
        <w:ind w:left="1985" w:hanging="425"/>
        <w:rPr>
          <w:rFonts w:ascii="Arial" w:hAnsi="Arial" w:cs="Arial"/>
          <w:b/>
          <w:kern w:val="3"/>
          <w:sz w:val="24"/>
          <w:szCs w:val="24"/>
          <w:lang w:eastAsia="ar-SA"/>
        </w:rPr>
      </w:pPr>
      <w:r w:rsidRPr="00BD31B9">
        <w:rPr>
          <w:rFonts w:ascii="Arial" w:hAnsi="Arial" w:cs="Arial"/>
          <w:kern w:val="3"/>
          <w:sz w:val="24"/>
          <w:szCs w:val="24"/>
          <w:lang w:eastAsia="ar-SA"/>
        </w:rPr>
        <w:t xml:space="preserve">a) </w:t>
      </w:r>
      <w:r w:rsidRPr="00BD31B9">
        <w:rPr>
          <w:rFonts w:ascii="Arial" w:hAnsi="Arial" w:cs="Arial"/>
          <w:b/>
          <w:kern w:val="3"/>
          <w:sz w:val="24"/>
          <w:szCs w:val="24"/>
          <w:lang w:eastAsia="ar-SA"/>
        </w:rPr>
        <w:tab/>
        <w:t>Główny Projektant:</w:t>
      </w:r>
    </w:p>
    <w:p w14:paraId="500EDA08" w14:textId="195B4925" w:rsidR="004A0624" w:rsidRPr="00BD31B9" w:rsidRDefault="00822569" w:rsidP="00BD31B9">
      <w:pPr>
        <w:widowControl w:val="0"/>
        <w:numPr>
          <w:ilvl w:val="1"/>
          <w:numId w:val="34"/>
        </w:numPr>
        <w:tabs>
          <w:tab w:val="left" w:pos="1701"/>
        </w:tabs>
        <w:suppressAutoHyphens/>
        <w:autoSpaceDE w:val="0"/>
        <w:autoSpaceDN w:val="0"/>
        <w:spacing w:line="276" w:lineRule="auto"/>
        <w:ind w:left="1985" w:hanging="425"/>
        <w:jc w:val="both"/>
        <w:rPr>
          <w:rFonts w:ascii="Arial" w:hAnsi="Arial" w:cs="Arial"/>
          <w:b/>
          <w:kern w:val="3"/>
          <w:sz w:val="24"/>
          <w:szCs w:val="24"/>
          <w:lang w:eastAsia="ar-SA"/>
        </w:rPr>
      </w:pPr>
      <w:r w:rsidRPr="00BD31B9">
        <w:rPr>
          <w:rFonts w:ascii="Arial" w:hAnsi="Arial" w:cs="Arial"/>
          <w:b/>
          <w:kern w:val="3"/>
          <w:sz w:val="24"/>
          <w:szCs w:val="24"/>
          <w:lang w:eastAsia="ar-SA"/>
        </w:rPr>
        <w:t xml:space="preserve"> </w:t>
      </w:r>
      <w:r w:rsidRPr="00BD31B9">
        <w:rPr>
          <w:rFonts w:ascii="Arial" w:hAnsi="Arial" w:cs="Arial"/>
          <w:b/>
          <w:kern w:val="3"/>
          <w:sz w:val="24"/>
          <w:szCs w:val="24"/>
          <w:lang w:eastAsia="ar-SA"/>
        </w:rPr>
        <w:tab/>
        <w:t>kwalifikacje i umiejętności:</w:t>
      </w:r>
      <w:r w:rsidRPr="00BD31B9">
        <w:rPr>
          <w:rFonts w:ascii="Arial" w:hAnsi="Arial" w:cs="Arial"/>
          <w:kern w:val="3"/>
          <w:sz w:val="24"/>
          <w:szCs w:val="24"/>
          <w:lang w:eastAsia="ar-SA"/>
        </w:rPr>
        <w:t xml:space="preserve"> uprawnienia do wykonywania samodzielnych funkcji projektanta </w:t>
      </w:r>
      <w:r w:rsidR="00963F6C" w:rsidRPr="00BD31B9">
        <w:rPr>
          <w:rFonts w:ascii="Arial" w:hAnsi="Arial" w:cs="Arial"/>
          <w:b/>
          <w:kern w:val="3"/>
          <w:sz w:val="24"/>
          <w:szCs w:val="24"/>
          <w:lang w:eastAsia="ar-SA"/>
        </w:rPr>
        <w:t xml:space="preserve">w specjalności </w:t>
      </w:r>
      <w:r w:rsidR="004F1059" w:rsidRPr="00BD31B9">
        <w:rPr>
          <w:rFonts w:ascii="Arial" w:hAnsi="Arial" w:cs="Arial"/>
          <w:b/>
          <w:kern w:val="3"/>
          <w:sz w:val="24"/>
          <w:szCs w:val="24"/>
          <w:lang w:eastAsia="ar-SA"/>
        </w:rPr>
        <w:t>drogowej bez ograniczeń</w:t>
      </w:r>
      <w:r w:rsidRPr="00BD31B9">
        <w:rPr>
          <w:rFonts w:ascii="Arial" w:hAnsi="Arial" w:cs="Arial"/>
          <w:kern w:val="3"/>
          <w:sz w:val="24"/>
          <w:szCs w:val="24"/>
          <w:lang w:eastAsia="ar-SA"/>
        </w:rPr>
        <w:t>, uprawniającymi do projektowania obiektu budowlanego stanowiącego przedmiot zamówienia* oraz przynależność do Okręgowej Izby Budownictwa,</w:t>
      </w:r>
    </w:p>
    <w:p w14:paraId="735DC9BD" w14:textId="77777777" w:rsidR="00031DFB" w:rsidRPr="00BD31B9" w:rsidRDefault="00031DFB" w:rsidP="00BD31B9">
      <w:pPr>
        <w:spacing w:line="276" w:lineRule="auto"/>
        <w:rPr>
          <w:rFonts w:ascii="Arial" w:hAnsi="Arial" w:cs="Arial"/>
          <w:b/>
          <w:kern w:val="2"/>
          <w:sz w:val="24"/>
          <w:szCs w:val="24"/>
          <w:lang w:eastAsia="ar-SA"/>
        </w:rPr>
      </w:pPr>
    </w:p>
    <w:p w14:paraId="5C877A7D" w14:textId="4E1B9274" w:rsidR="004A0624" w:rsidRPr="00BD31B9" w:rsidRDefault="00B04CDE" w:rsidP="00BD31B9">
      <w:pPr>
        <w:spacing w:line="276" w:lineRule="auto"/>
        <w:ind w:left="1985" w:hanging="425"/>
        <w:rPr>
          <w:rFonts w:ascii="Arial" w:hAnsi="Arial" w:cs="Arial"/>
          <w:b/>
          <w:kern w:val="2"/>
          <w:sz w:val="24"/>
          <w:szCs w:val="24"/>
          <w:lang w:eastAsia="ar-SA"/>
        </w:rPr>
      </w:pPr>
      <w:r w:rsidRPr="00BD31B9">
        <w:rPr>
          <w:rFonts w:ascii="Arial" w:hAnsi="Arial" w:cs="Arial"/>
          <w:bCs/>
          <w:kern w:val="2"/>
          <w:sz w:val="24"/>
          <w:szCs w:val="24"/>
          <w:lang w:eastAsia="ar-SA"/>
        </w:rPr>
        <w:t>b</w:t>
      </w:r>
      <w:r w:rsidR="00031DFB" w:rsidRPr="00BD31B9">
        <w:rPr>
          <w:rFonts w:ascii="Arial" w:hAnsi="Arial" w:cs="Arial"/>
          <w:bCs/>
          <w:kern w:val="2"/>
          <w:sz w:val="24"/>
          <w:szCs w:val="24"/>
          <w:lang w:eastAsia="ar-SA"/>
        </w:rPr>
        <w:t xml:space="preserve">) </w:t>
      </w:r>
      <w:r w:rsidR="00031DFB" w:rsidRPr="00BD31B9">
        <w:rPr>
          <w:rFonts w:ascii="Arial" w:hAnsi="Arial" w:cs="Arial"/>
          <w:bCs/>
          <w:kern w:val="2"/>
          <w:sz w:val="24"/>
          <w:szCs w:val="24"/>
          <w:lang w:eastAsia="ar-SA"/>
        </w:rPr>
        <w:tab/>
      </w:r>
      <w:r w:rsidR="004A0624" w:rsidRPr="00BD31B9">
        <w:rPr>
          <w:rFonts w:ascii="Arial" w:hAnsi="Arial" w:cs="Arial"/>
          <w:b/>
          <w:kern w:val="2"/>
          <w:sz w:val="24"/>
          <w:szCs w:val="24"/>
          <w:lang w:eastAsia="ar-SA"/>
        </w:rPr>
        <w:t>Projektant branży mostowej:</w:t>
      </w:r>
    </w:p>
    <w:p w14:paraId="68D4D5AA" w14:textId="3D51898D" w:rsidR="004A0624" w:rsidRPr="00BD31B9" w:rsidRDefault="004A0624" w:rsidP="00BD31B9">
      <w:pPr>
        <w:pStyle w:val="Akapitzlist"/>
        <w:numPr>
          <w:ilvl w:val="0"/>
          <w:numId w:val="46"/>
        </w:numPr>
        <w:spacing w:line="276" w:lineRule="auto"/>
        <w:ind w:left="1985" w:hanging="425"/>
        <w:jc w:val="both"/>
        <w:rPr>
          <w:rFonts w:ascii="Arial" w:hAnsi="Arial" w:cs="Arial"/>
          <w:bCs/>
          <w:kern w:val="2"/>
          <w:sz w:val="24"/>
          <w:szCs w:val="24"/>
          <w:lang w:eastAsia="ar-SA"/>
        </w:rPr>
      </w:pPr>
      <w:r w:rsidRPr="00BD31B9">
        <w:rPr>
          <w:rFonts w:ascii="Arial" w:hAnsi="Arial" w:cs="Arial"/>
          <w:b/>
          <w:kern w:val="3"/>
          <w:sz w:val="24"/>
          <w:szCs w:val="24"/>
          <w:lang w:eastAsia="ar-SA"/>
        </w:rPr>
        <w:t>kwalifikacje i umiejętności:</w:t>
      </w:r>
      <w:r w:rsidRPr="00BD31B9">
        <w:rPr>
          <w:rFonts w:ascii="Arial" w:hAnsi="Arial" w:cs="Arial"/>
          <w:kern w:val="3"/>
          <w:sz w:val="24"/>
          <w:szCs w:val="24"/>
          <w:lang w:eastAsia="ar-SA"/>
        </w:rPr>
        <w:t xml:space="preserve"> uprawnienia do wykonywania samodzielnych funkcji projektanta </w:t>
      </w:r>
      <w:r w:rsidRPr="00BD31B9">
        <w:rPr>
          <w:rFonts w:ascii="Arial" w:hAnsi="Arial" w:cs="Arial"/>
          <w:b/>
          <w:kern w:val="3"/>
          <w:sz w:val="24"/>
          <w:szCs w:val="24"/>
          <w:lang w:eastAsia="ar-SA"/>
        </w:rPr>
        <w:t>w specjalności mostowej</w:t>
      </w:r>
      <w:r w:rsidRPr="00BD31B9">
        <w:rPr>
          <w:rFonts w:ascii="Arial" w:hAnsi="Arial" w:cs="Arial"/>
          <w:kern w:val="3"/>
          <w:sz w:val="24"/>
          <w:szCs w:val="24"/>
          <w:lang w:eastAsia="ar-SA"/>
        </w:rPr>
        <w:t>, uprawniającymi do projektowania obiektu budowlanego stanowiącego przedmiot zamówienia* oraz przynależność do Okręgowej Izby Budownictwa,</w:t>
      </w:r>
    </w:p>
    <w:p w14:paraId="0D628B3D" w14:textId="77777777" w:rsidR="004A0624" w:rsidRPr="00BD31B9" w:rsidRDefault="004A0624" w:rsidP="00BD31B9">
      <w:pPr>
        <w:spacing w:line="276" w:lineRule="auto"/>
        <w:ind w:left="1985" w:hanging="425"/>
        <w:rPr>
          <w:rFonts w:ascii="Arial" w:hAnsi="Arial" w:cs="Arial"/>
          <w:bCs/>
          <w:kern w:val="2"/>
          <w:sz w:val="24"/>
          <w:szCs w:val="24"/>
          <w:lang w:eastAsia="ar-SA"/>
        </w:rPr>
      </w:pPr>
    </w:p>
    <w:p w14:paraId="7E9AEEFF" w14:textId="47B586CA" w:rsidR="00B57748" w:rsidRPr="00BD31B9" w:rsidRDefault="004A0624" w:rsidP="00BD31B9">
      <w:pPr>
        <w:spacing w:line="276" w:lineRule="auto"/>
        <w:ind w:left="1985" w:hanging="425"/>
        <w:rPr>
          <w:rFonts w:ascii="Arial" w:hAnsi="Arial" w:cs="Arial"/>
          <w:sz w:val="24"/>
          <w:szCs w:val="24"/>
        </w:rPr>
      </w:pPr>
      <w:r w:rsidRPr="00BD31B9">
        <w:rPr>
          <w:rFonts w:ascii="Arial" w:hAnsi="Arial" w:cs="Arial"/>
          <w:bCs/>
          <w:kern w:val="2"/>
          <w:sz w:val="24"/>
          <w:szCs w:val="24"/>
          <w:lang w:eastAsia="ar-SA"/>
        </w:rPr>
        <w:t xml:space="preserve">c) </w:t>
      </w:r>
      <w:r w:rsidRPr="00BD31B9">
        <w:rPr>
          <w:rFonts w:ascii="Arial" w:hAnsi="Arial" w:cs="Arial"/>
          <w:bCs/>
          <w:kern w:val="2"/>
          <w:sz w:val="24"/>
          <w:szCs w:val="24"/>
          <w:lang w:eastAsia="ar-SA"/>
        </w:rPr>
        <w:tab/>
      </w:r>
      <w:r w:rsidR="00B57748" w:rsidRPr="00BD31B9">
        <w:rPr>
          <w:rFonts w:ascii="Arial" w:hAnsi="Arial" w:cs="Arial"/>
          <w:b/>
          <w:kern w:val="2"/>
          <w:sz w:val="24"/>
          <w:szCs w:val="24"/>
          <w:lang w:eastAsia="ar-SA"/>
        </w:rPr>
        <w:t>Kierownik budowy</w:t>
      </w:r>
      <w:r w:rsidR="00256FA4" w:rsidRPr="00BD31B9">
        <w:rPr>
          <w:rFonts w:ascii="Arial" w:hAnsi="Arial" w:cs="Arial"/>
          <w:b/>
          <w:kern w:val="2"/>
          <w:sz w:val="24"/>
          <w:szCs w:val="24"/>
          <w:lang w:eastAsia="ar-SA"/>
        </w:rPr>
        <w:t>:</w:t>
      </w:r>
    </w:p>
    <w:p w14:paraId="18CF95EA" w14:textId="6D933B2B" w:rsidR="00B57748" w:rsidRPr="00BD31B9" w:rsidRDefault="00B57748" w:rsidP="00BD31B9">
      <w:pPr>
        <w:pStyle w:val="Akapitzlist"/>
        <w:numPr>
          <w:ilvl w:val="0"/>
          <w:numId w:val="25"/>
        </w:numPr>
        <w:spacing w:line="276" w:lineRule="auto"/>
        <w:ind w:left="1985" w:hanging="425"/>
        <w:jc w:val="both"/>
        <w:rPr>
          <w:rFonts w:ascii="Arial" w:hAnsi="Arial" w:cs="Arial"/>
          <w:sz w:val="24"/>
          <w:szCs w:val="24"/>
        </w:rPr>
      </w:pPr>
      <w:r w:rsidRPr="00BD31B9">
        <w:rPr>
          <w:rFonts w:ascii="Arial" w:hAnsi="Arial" w:cs="Arial"/>
          <w:b/>
          <w:kern w:val="2"/>
          <w:sz w:val="24"/>
          <w:szCs w:val="24"/>
          <w:lang w:eastAsia="ar-SA"/>
        </w:rPr>
        <w:t>kwalifikacje i umiejętności:</w:t>
      </w:r>
      <w:r w:rsidRPr="00BD31B9">
        <w:rPr>
          <w:rFonts w:ascii="Arial" w:hAnsi="Arial" w:cs="Arial"/>
          <w:kern w:val="2"/>
          <w:sz w:val="24"/>
          <w:szCs w:val="24"/>
          <w:lang w:eastAsia="ar-SA"/>
        </w:rPr>
        <w:t xml:space="preserve"> uprawnienia do kierowania robotami budowlanymi </w:t>
      </w:r>
      <w:r w:rsidR="004F1059" w:rsidRPr="00BD31B9">
        <w:rPr>
          <w:rFonts w:ascii="Arial" w:hAnsi="Arial" w:cs="Arial"/>
          <w:b/>
          <w:kern w:val="3"/>
          <w:sz w:val="24"/>
          <w:szCs w:val="24"/>
          <w:lang w:eastAsia="ar-SA"/>
        </w:rPr>
        <w:t>w specjalności drogowej bez ograniczeń</w:t>
      </w:r>
      <w:r w:rsidRPr="00BD31B9">
        <w:rPr>
          <w:rFonts w:ascii="Arial" w:hAnsi="Arial" w:cs="Arial"/>
          <w:kern w:val="2"/>
          <w:sz w:val="24"/>
          <w:szCs w:val="24"/>
          <w:lang w:eastAsia="ar-SA"/>
        </w:rPr>
        <w:t>, uprawniającymi do kierowania robotami budowlanymi związanymi z obiektem budowlanym stanowiącym przedmiot zamówienia* oraz przynależność do Okręgowej Izby Budownictwa</w:t>
      </w:r>
      <w:r w:rsidR="00C44281" w:rsidRPr="00BD31B9">
        <w:rPr>
          <w:rFonts w:ascii="Arial" w:hAnsi="Arial" w:cs="Arial"/>
          <w:kern w:val="2"/>
          <w:sz w:val="24"/>
          <w:szCs w:val="24"/>
          <w:lang w:eastAsia="ar-SA"/>
        </w:rPr>
        <w:t>,</w:t>
      </w:r>
    </w:p>
    <w:p w14:paraId="275F3D75" w14:textId="3886BC33" w:rsidR="00DB5B1E" w:rsidRPr="00BD31B9" w:rsidRDefault="00DB5B1E" w:rsidP="00BD31B9">
      <w:pPr>
        <w:pStyle w:val="Akapitzlist"/>
        <w:numPr>
          <w:ilvl w:val="0"/>
          <w:numId w:val="25"/>
        </w:numPr>
        <w:spacing w:line="276" w:lineRule="auto"/>
        <w:ind w:left="1985" w:hanging="425"/>
        <w:jc w:val="both"/>
        <w:rPr>
          <w:rFonts w:ascii="Arial" w:hAnsi="Arial" w:cs="Arial"/>
          <w:sz w:val="24"/>
          <w:szCs w:val="24"/>
        </w:rPr>
      </w:pPr>
      <w:r w:rsidRPr="00BD31B9">
        <w:rPr>
          <w:rFonts w:ascii="Arial" w:hAnsi="Arial" w:cs="Arial"/>
          <w:b/>
          <w:sz w:val="24"/>
          <w:szCs w:val="24"/>
        </w:rPr>
        <w:t>doświadczenie zawodowe:</w:t>
      </w:r>
      <w:r w:rsidRPr="00BD31B9">
        <w:rPr>
          <w:rFonts w:ascii="Arial" w:hAnsi="Arial" w:cs="Arial"/>
          <w:sz w:val="24"/>
          <w:szCs w:val="24"/>
        </w:rPr>
        <w:t xml:space="preserve"> </w:t>
      </w:r>
      <w:r w:rsidRPr="00BD31B9">
        <w:rPr>
          <w:rFonts w:ascii="Arial" w:hAnsi="Arial" w:cs="Arial"/>
          <w:b/>
          <w:bCs/>
          <w:sz w:val="24"/>
          <w:szCs w:val="24"/>
        </w:rPr>
        <w:t xml:space="preserve">co najmniej </w:t>
      </w:r>
      <w:r w:rsidR="004352CA" w:rsidRPr="00BD31B9">
        <w:rPr>
          <w:rFonts w:ascii="Arial" w:hAnsi="Arial" w:cs="Arial"/>
          <w:b/>
          <w:bCs/>
          <w:sz w:val="24"/>
          <w:szCs w:val="24"/>
        </w:rPr>
        <w:t>24</w:t>
      </w:r>
      <w:r w:rsidRPr="00BD31B9">
        <w:rPr>
          <w:rFonts w:ascii="Arial" w:hAnsi="Arial" w:cs="Arial"/>
          <w:b/>
          <w:bCs/>
          <w:sz w:val="24"/>
          <w:szCs w:val="24"/>
        </w:rPr>
        <w:t xml:space="preserve"> miesięczne </w:t>
      </w:r>
      <w:r w:rsidR="004352CA" w:rsidRPr="00BD31B9">
        <w:rPr>
          <w:rFonts w:ascii="Arial" w:hAnsi="Arial" w:cs="Arial"/>
          <w:sz w:val="24"/>
          <w:szCs w:val="24"/>
        </w:rPr>
        <w:t>doświadczenie zawodowe na stanowisku kierownika budowy lub kierownika robót,</w:t>
      </w:r>
      <w:r w:rsidR="004352CA" w:rsidRPr="00BD31B9">
        <w:rPr>
          <w:rFonts w:ascii="Arial" w:hAnsi="Arial" w:cs="Arial"/>
          <w:b/>
          <w:bCs/>
          <w:sz w:val="24"/>
          <w:szCs w:val="24"/>
        </w:rPr>
        <w:t xml:space="preserve"> w tym doświadczenie </w:t>
      </w:r>
      <w:r w:rsidR="004352CA" w:rsidRPr="00BD31B9">
        <w:rPr>
          <w:rFonts w:ascii="Arial" w:hAnsi="Arial" w:cs="Arial"/>
          <w:sz w:val="24"/>
          <w:szCs w:val="24"/>
        </w:rPr>
        <w:t>w realizacji jednej (1)</w:t>
      </w:r>
      <w:r w:rsidR="004352CA" w:rsidRPr="00BD31B9">
        <w:rPr>
          <w:rFonts w:ascii="Arial" w:hAnsi="Arial" w:cs="Arial"/>
          <w:b/>
          <w:bCs/>
          <w:sz w:val="24"/>
          <w:szCs w:val="24"/>
        </w:rPr>
        <w:t xml:space="preserve"> </w:t>
      </w:r>
      <w:r w:rsidR="004352CA" w:rsidRPr="00BD31B9">
        <w:rPr>
          <w:rFonts w:ascii="Arial" w:hAnsi="Arial" w:cs="Arial"/>
          <w:kern w:val="3"/>
          <w:sz w:val="24"/>
          <w:szCs w:val="24"/>
          <w:lang w:eastAsia="ar-SA"/>
        </w:rPr>
        <w:t xml:space="preserve">roboty budowlanej, której zakres obejmował </w:t>
      </w:r>
      <w:r w:rsidR="004F1059" w:rsidRPr="00BD31B9">
        <w:rPr>
          <w:rFonts w:ascii="Arial" w:hAnsi="Arial" w:cs="Arial"/>
          <w:b/>
          <w:kern w:val="3"/>
          <w:sz w:val="24"/>
          <w:szCs w:val="24"/>
          <w:lang w:eastAsia="ar-SA"/>
        </w:rPr>
        <w:t>budowę, przebudowę lub remont ścieżki rowerowej lub ścieżki pieszej lub drogi – o nawierzchni bitumicznej</w:t>
      </w:r>
      <w:r w:rsidR="00B04CDE" w:rsidRPr="00BD31B9">
        <w:rPr>
          <w:rFonts w:ascii="Arial" w:hAnsi="Arial" w:cs="Arial"/>
          <w:b/>
          <w:kern w:val="3"/>
          <w:sz w:val="24"/>
          <w:szCs w:val="24"/>
          <w:lang w:eastAsia="ar-SA"/>
        </w:rPr>
        <w:t xml:space="preserve">, w ramach jednej </w:t>
      </w:r>
      <w:r w:rsidR="00B04CDE" w:rsidRPr="00BD31B9">
        <w:rPr>
          <w:rFonts w:ascii="Arial" w:hAnsi="Arial" w:cs="Arial"/>
          <w:b/>
          <w:kern w:val="3"/>
          <w:sz w:val="24"/>
          <w:szCs w:val="24"/>
          <w:lang w:eastAsia="ar-SA"/>
        </w:rPr>
        <w:lastRenderedPageBreak/>
        <w:t xml:space="preserve">inwestycji </w:t>
      </w:r>
      <w:r w:rsidR="004352CA" w:rsidRPr="00BD31B9">
        <w:rPr>
          <w:rFonts w:ascii="Arial" w:hAnsi="Arial" w:cs="Arial"/>
          <w:b/>
          <w:kern w:val="3"/>
          <w:sz w:val="24"/>
          <w:szCs w:val="24"/>
          <w:lang w:eastAsia="ar-SA"/>
        </w:rPr>
        <w:t xml:space="preserve">– </w:t>
      </w:r>
      <w:r w:rsidR="004352CA" w:rsidRPr="00BD31B9">
        <w:rPr>
          <w:rFonts w:ascii="Arial" w:hAnsi="Arial" w:cs="Arial"/>
          <w:kern w:val="3"/>
          <w:sz w:val="24"/>
          <w:szCs w:val="24"/>
          <w:lang w:eastAsia="ar-SA"/>
        </w:rPr>
        <w:t xml:space="preserve">a wartość tej inwestycji wyniosła </w:t>
      </w:r>
      <w:r w:rsidR="004352CA" w:rsidRPr="00BD31B9">
        <w:rPr>
          <w:rFonts w:ascii="Arial" w:hAnsi="Arial" w:cs="Arial"/>
          <w:b/>
          <w:kern w:val="3"/>
          <w:sz w:val="24"/>
          <w:szCs w:val="24"/>
          <w:lang w:eastAsia="ar-SA"/>
        </w:rPr>
        <w:t>co najmniej</w:t>
      </w:r>
      <w:r w:rsidR="004F1059" w:rsidRPr="00BD31B9">
        <w:rPr>
          <w:rFonts w:ascii="Arial" w:hAnsi="Arial" w:cs="Arial"/>
          <w:b/>
          <w:kern w:val="3"/>
          <w:sz w:val="24"/>
          <w:szCs w:val="24"/>
          <w:lang w:eastAsia="ar-SA"/>
        </w:rPr>
        <w:t xml:space="preserve"> 1 0</w:t>
      </w:r>
      <w:r w:rsidR="004352CA" w:rsidRPr="00BD31B9">
        <w:rPr>
          <w:rFonts w:ascii="Arial" w:hAnsi="Arial" w:cs="Arial"/>
          <w:b/>
          <w:kern w:val="3"/>
          <w:sz w:val="24"/>
          <w:szCs w:val="24"/>
          <w:lang w:eastAsia="ar-SA"/>
        </w:rPr>
        <w:t>00 000,00 zł brutto</w:t>
      </w:r>
      <w:r w:rsidR="00DC3AB0" w:rsidRPr="00BD31B9">
        <w:rPr>
          <w:rFonts w:ascii="Arial" w:hAnsi="Arial" w:cs="Arial"/>
          <w:sz w:val="24"/>
          <w:szCs w:val="24"/>
        </w:rPr>
        <w:t>,</w:t>
      </w:r>
    </w:p>
    <w:p w14:paraId="3FC625F7" w14:textId="77777777" w:rsidR="004A0624" w:rsidRPr="00BD31B9" w:rsidRDefault="004A0624" w:rsidP="00BD31B9">
      <w:pPr>
        <w:spacing w:line="276" w:lineRule="auto"/>
        <w:rPr>
          <w:rFonts w:ascii="Arial" w:hAnsi="Arial" w:cs="Arial"/>
          <w:b/>
          <w:kern w:val="2"/>
          <w:sz w:val="24"/>
          <w:szCs w:val="24"/>
          <w:lang w:eastAsia="ar-SA"/>
        </w:rPr>
      </w:pPr>
      <w:r w:rsidRPr="00BD31B9">
        <w:rPr>
          <w:rFonts w:ascii="Arial" w:hAnsi="Arial" w:cs="Arial"/>
          <w:sz w:val="24"/>
          <w:szCs w:val="24"/>
          <w:highlight w:val="yellow"/>
        </w:rPr>
        <w:t xml:space="preserve"> </w:t>
      </w:r>
    </w:p>
    <w:p w14:paraId="2FAB3C23" w14:textId="67C3308E" w:rsidR="004A0624" w:rsidRPr="00BD31B9" w:rsidRDefault="004A0624" w:rsidP="00BD31B9">
      <w:pPr>
        <w:spacing w:line="276" w:lineRule="auto"/>
        <w:ind w:left="1985" w:hanging="425"/>
        <w:rPr>
          <w:rFonts w:ascii="Arial" w:hAnsi="Arial" w:cs="Arial"/>
          <w:b/>
          <w:kern w:val="2"/>
          <w:sz w:val="24"/>
          <w:szCs w:val="24"/>
          <w:lang w:eastAsia="ar-SA"/>
        </w:rPr>
      </w:pPr>
      <w:r w:rsidRPr="00BD31B9">
        <w:rPr>
          <w:rFonts w:ascii="Arial" w:hAnsi="Arial" w:cs="Arial"/>
          <w:bCs/>
          <w:kern w:val="2"/>
          <w:sz w:val="24"/>
          <w:szCs w:val="24"/>
          <w:lang w:eastAsia="ar-SA"/>
        </w:rPr>
        <w:t xml:space="preserve">d) </w:t>
      </w:r>
      <w:r w:rsidRPr="00BD31B9">
        <w:rPr>
          <w:rFonts w:ascii="Arial" w:hAnsi="Arial" w:cs="Arial"/>
          <w:bCs/>
          <w:kern w:val="2"/>
          <w:sz w:val="24"/>
          <w:szCs w:val="24"/>
          <w:lang w:eastAsia="ar-SA"/>
        </w:rPr>
        <w:tab/>
      </w:r>
      <w:r w:rsidRPr="00BD31B9">
        <w:rPr>
          <w:rFonts w:ascii="Arial" w:hAnsi="Arial" w:cs="Arial"/>
          <w:b/>
          <w:kern w:val="2"/>
          <w:sz w:val="24"/>
          <w:szCs w:val="24"/>
          <w:lang w:eastAsia="ar-SA"/>
        </w:rPr>
        <w:t>Kierownik branży mostowej:</w:t>
      </w:r>
    </w:p>
    <w:p w14:paraId="572EE886" w14:textId="6C7DD9D5" w:rsidR="004A0624" w:rsidRPr="00BD31B9" w:rsidRDefault="004A0624" w:rsidP="00BD31B9">
      <w:pPr>
        <w:pStyle w:val="Akapitzlist"/>
        <w:numPr>
          <w:ilvl w:val="0"/>
          <w:numId w:val="46"/>
        </w:numPr>
        <w:spacing w:line="276" w:lineRule="auto"/>
        <w:ind w:left="1985" w:hanging="425"/>
        <w:jc w:val="both"/>
        <w:rPr>
          <w:rFonts w:ascii="Arial" w:hAnsi="Arial" w:cs="Arial"/>
          <w:bCs/>
          <w:kern w:val="2"/>
          <w:sz w:val="24"/>
          <w:szCs w:val="24"/>
          <w:lang w:eastAsia="ar-SA"/>
        </w:rPr>
      </w:pPr>
      <w:r w:rsidRPr="00BD31B9">
        <w:rPr>
          <w:rFonts w:ascii="Arial" w:hAnsi="Arial" w:cs="Arial"/>
          <w:b/>
          <w:kern w:val="2"/>
          <w:sz w:val="24"/>
          <w:szCs w:val="24"/>
          <w:lang w:eastAsia="ar-SA"/>
        </w:rPr>
        <w:t>kwalifikacje i umiejętności:</w:t>
      </w:r>
      <w:r w:rsidRPr="00BD31B9">
        <w:rPr>
          <w:rFonts w:ascii="Arial" w:hAnsi="Arial" w:cs="Arial"/>
          <w:kern w:val="2"/>
          <w:sz w:val="24"/>
          <w:szCs w:val="24"/>
          <w:lang w:eastAsia="ar-SA"/>
        </w:rPr>
        <w:t xml:space="preserve"> uprawnienia do kierowania robotami budowlanymi </w:t>
      </w:r>
      <w:r w:rsidRPr="00BD31B9">
        <w:rPr>
          <w:rFonts w:ascii="Arial" w:hAnsi="Arial" w:cs="Arial"/>
          <w:b/>
          <w:kern w:val="3"/>
          <w:sz w:val="24"/>
          <w:szCs w:val="24"/>
          <w:lang w:eastAsia="ar-SA"/>
        </w:rPr>
        <w:t>w specjalności mostowej</w:t>
      </w:r>
      <w:r w:rsidRPr="00BD31B9">
        <w:rPr>
          <w:rFonts w:ascii="Arial" w:hAnsi="Arial" w:cs="Arial"/>
          <w:kern w:val="2"/>
          <w:sz w:val="24"/>
          <w:szCs w:val="24"/>
          <w:lang w:eastAsia="ar-SA"/>
        </w:rPr>
        <w:t>, uprawniającymi do kierowania robotami budowlanymi związanymi z obiektem budowlanym stanowiącym przedmiot zamówienia* oraz przynależność do Okręgowej Izby Budownictwa</w:t>
      </w:r>
      <w:r w:rsidRPr="00BD31B9">
        <w:rPr>
          <w:rFonts w:ascii="Arial" w:hAnsi="Arial" w:cs="Arial"/>
          <w:kern w:val="3"/>
          <w:sz w:val="24"/>
          <w:szCs w:val="24"/>
          <w:lang w:eastAsia="ar-SA"/>
        </w:rPr>
        <w:t>,</w:t>
      </w:r>
    </w:p>
    <w:p w14:paraId="583EAC0A" w14:textId="08E8C293" w:rsidR="002C05DC" w:rsidRPr="00BD31B9" w:rsidRDefault="002C05DC" w:rsidP="00BD31B9">
      <w:pPr>
        <w:spacing w:line="276" w:lineRule="auto"/>
        <w:jc w:val="both"/>
        <w:rPr>
          <w:rFonts w:ascii="Arial" w:hAnsi="Arial" w:cs="Arial"/>
          <w:sz w:val="24"/>
          <w:szCs w:val="24"/>
          <w:highlight w:val="yellow"/>
        </w:rPr>
      </w:pPr>
    </w:p>
    <w:p w14:paraId="1E8A0791" w14:textId="35F3A66E" w:rsidR="00256FA4" w:rsidRPr="00BD31B9" w:rsidRDefault="00B57748" w:rsidP="00BD31B9">
      <w:pPr>
        <w:pStyle w:val="Tekstpodstawowy"/>
        <w:spacing w:line="276" w:lineRule="auto"/>
        <w:ind w:left="1560"/>
        <w:rPr>
          <w:rFonts w:ascii="Arial" w:hAnsi="Arial" w:cs="Arial"/>
          <w:sz w:val="24"/>
          <w:szCs w:val="24"/>
        </w:rPr>
      </w:pPr>
      <w:r w:rsidRPr="00BD31B9">
        <w:rPr>
          <w:rFonts w:ascii="Arial" w:hAnsi="Arial" w:cs="Arial"/>
          <w:sz w:val="24"/>
          <w:szCs w:val="24"/>
        </w:rPr>
        <w:t xml:space="preserve">* </w:t>
      </w:r>
      <w:r w:rsidR="00256FA4" w:rsidRPr="00BD31B9">
        <w:rPr>
          <w:rFonts w:ascii="Arial" w:hAnsi="Arial" w:cs="Arial"/>
          <w:sz w:val="24"/>
          <w:szCs w:val="24"/>
        </w:rPr>
        <w:t>dopuszcza się odpowiadające tym uprawnieniom uprawnienia budowlane, które zostały wydane na podstawie wcześniej obowiązujących przepisów oraz odpowiadające im uprawnienia wydane obywatelom państw Europejskiego Porozumienia o Wolnym Handlu (EFTA) – stron umowy o Europejskim Obszarze Gospodarczym oraz Konfederacji Szwajcarskiej, z zastrzeżeniem art. 12a oraz innych przepisów ustawy Prawo budowlane oraz ustawy o zasadach uznawania kwalifikacji zawodowych nabytych w państwach członkowskich Unii Europejskiej (</w:t>
      </w:r>
      <w:proofErr w:type="spellStart"/>
      <w:r w:rsidR="00E65FC4" w:rsidRPr="00E65FC4">
        <w:rPr>
          <w:rFonts w:ascii="Arial" w:hAnsi="Arial" w:cs="Arial"/>
          <w:sz w:val="24"/>
          <w:szCs w:val="24"/>
        </w:rPr>
        <w:t>t.j</w:t>
      </w:r>
      <w:proofErr w:type="spellEnd"/>
      <w:r w:rsidR="00E65FC4" w:rsidRPr="00E65FC4">
        <w:rPr>
          <w:rFonts w:ascii="Arial" w:hAnsi="Arial" w:cs="Arial"/>
          <w:sz w:val="24"/>
          <w:szCs w:val="24"/>
        </w:rPr>
        <w:t>. Dz. U. z 2026 r. poz. 166</w:t>
      </w:r>
      <w:r w:rsidR="00256FA4" w:rsidRPr="00BD31B9">
        <w:rPr>
          <w:rFonts w:ascii="Arial" w:hAnsi="Arial" w:cs="Arial"/>
          <w:sz w:val="24"/>
          <w:szCs w:val="24"/>
        </w:rPr>
        <w:t>).</w:t>
      </w:r>
    </w:p>
    <w:p w14:paraId="6EFBE7CB" w14:textId="77777777" w:rsidR="004A4E1C" w:rsidRPr="00BD31B9" w:rsidRDefault="004A4E1C" w:rsidP="00BD31B9">
      <w:pPr>
        <w:pStyle w:val="Tekstpodstawowy"/>
        <w:spacing w:line="276" w:lineRule="auto"/>
        <w:rPr>
          <w:rFonts w:ascii="Arial" w:hAnsi="Arial" w:cs="Arial"/>
          <w:b/>
          <w:bCs/>
          <w:sz w:val="24"/>
          <w:szCs w:val="24"/>
        </w:rPr>
      </w:pPr>
    </w:p>
    <w:p w14:paraId="5EE51FC9" w14:textId="4D804B36" w:rsidR="004A4E1C" w:rsidRPr="00BD31B9" w:rsidRDefault="004A4E1C" w:rsidP="00BD31B9">
      <w:pPr>
        <w:pStyle w:val="Tekstpodstawowy"/>
        <w:spacing w:line="276" w:lineRule="auto"/>
        <w:ind w:left="1560"/>
        <w:rPr>
          <w:rFonts w:ascii="Arial" w:hAnsi="Arial" w:cs="Arial"/>
          <w:b/>
          <w:bCs/>
          <w:sz w:val="24"/>
          <w:szCs w:val="24"/>
        </w:rPr>
      </w:pPr>
      <w:r w:rsidRPr="00BD31B9">
        <w:rPr>
          <w:rFonts w:ascii="Arial" w:hAnsi="Arial" w:cs="Arial"/>
          <w:b/>
          <w:bCs/>
          <w:sz w:val="24"/>
          <w:szCs w:val="24"/>
        </w:rPr>
        <w:t xml:space="preserve">Zamawiający dopuszcza możliwości łączenia funkcji specjalistów przez jedną osobę, </w:t>
      </w:r>
      <w:r w:rsidR="007F65E2" w:rsidRPr="00BD31B9">
        <w:rPr>
          <w:rFonts w:ascii="Arial" w:hAnsi="Arial" w:cs="Arial"/>
          <w:b/>
          <w:bCs/>
          <w:sz w:val="24"/>
          <w:szCs w:val="24"/>
        </w:rPr>
        <w:t>pod warunkiem, że osoba ta spełnia warunki dla wszystkich łączonych funkcji</w:t>
      </w:r>
      <w:r w:rsidRPr="00BD31B9">
        <w:rPr>
          <w:rFonts w:ascii="Arial" w:hAnsi="Arial" w:cs="Arial"/>
          <w:b/>
          <w:bCs/>
          <w:sz w:val="24"/>
          <w:szCs w:val="24"/>
        </w:rPr>
        <w:t>.</w:t>
      </w:r>
    </w:p>
    <w:p w14:paraId="197411EF" w14:textId="77777777" w:rsidR="00B57748" w:rsidRPr="00BD31B9" w:rsidRDefault="00B57748" w:rsidP="00BD31B9">
      <w:pPr>
        <w:pStyle w:val="Tekstpodstawowy"/>
        <w:spacing w:line="276" w:lineRule="auto"/>
        <w:ind w:left="1765"/>
        <w:rPr>
          <w:rFonts w:ascii="Arial" w:hAnsi="Arial" w:cs="Arial"/>
          <w:sz w:val="24"/>
          <w:szCs w:val="24"/>
        </w:rPr>
      </w:pPr>
    </w:p>
    <w:p w14:paraId="14E0B5CC" w14:textId="77777777" w:rsidR="009B48ED" w:rsidRPr="00BD31B9" w:rsidRDefault="009B48ED" w:rsidP="00BD31B9">
      <w:pPr>
        <w:pStyle w:val="Tekstpodstawowy"/>
        <w:numPr>
          <w:ilvl w:val="6"/>
          <w:numId w:val="9"/>
        </w:numPr>
        <w:tabs>
          <w:tab w:val="clear" w:pos="142"/>
        </w:tabs>
        <w:spacing w:line="276" w:lineRule="auto"/>
        <w:ind w:left="426" w:hanging="426"/>
        <w:rPr>
          <w:rFonts w:ascii="Arial" w:hAnsi="Arial" w:cs="Arial"/>
          <w:sz w:val="24"/>
          <w:szCs w:val="24"/>
        </w:rPr>
      </w:pPr>
      <w:r w:rsidRPr="00BD31B9">
        <w:rPr>
          <w:rFonts w:ascii="Arial" w:hAnsi="Arial" w:cs="Arial"/>
          <w:sz w:val="24"/>
          <w:szCs w:val="24"/>
        </w:rPr>
        <w:t>Wykonawca może powołać się na doświadczenie w realizacji robót budowlanych, o których mowa w pkt 1</w:t>
      </w:r>
      <w:r w:rsidR="00A24B09" w:rsidRPr="00BD31B9">
        <w:rPr>
          <w:rFonts w:ascii="Arial" w:hAnsi="Arial" w:cs="Arial"/>
          <w:sz w:val="24"/>
          <w:szCs w:val="24"/>
        </w:rPr>
        <w:t xml:space="preserve"> </w:t>
      </w:r>
      <w:proofErr w:type="spellStart"/>
      <w:r w:rsidR="00A24B09" w:rsidRPr="00BD31B9">
        <w:rPr>
          <w:rFonts w:ascii="Arial" w:hAnsi="Arial" w:cs="Arial"/>
          <w:sz w:val="24"/>
          <w:szCs w:val="24"/>
        </w:rPr>
        <w:t>ppkt</w:t>
      </w:r>
      <w:proofErr w:type="spellEnd"/>
      <w:r w:rsidR="00A24B09" w:rsidRPr="00BD31B9">
        <w:rPr>
          <w:rFonts w:ascii="Arial" w:hAnsi="Arial" w:cs="Arial"/>
          <w:sz w:val="24"/>
          <w:szCs w:val="24"/>
        </w:rPr>
        <w:t xml:space="preserve"> 2) lit. d) </w:t>
      </w:r>
      <w:proofErr w:type="spellStart"/>
      <w:r w:rsidR="00A24B09" w:rsidRPr="00BD31B9">
        <w:rPr>
          <w:rFonts w:ascii="Arial" w:hAnsi="Arial" w:cs="Arial"/>
          <w:sz w:val="24"/>
          <w:szCs w:val="24"/>
        </w:rPr>
        <w:t>tiret</w:t>
      </w:r>
      <w:proofErr w:type="spellEnd"/>
      <w:r w:rsidR="00A24B09" w:rsidRPr="00BD31B9">
        <w:rPr>
          <w:rFonts w:ascii="Arial" w:hAnsi="Arial" w:cs="Arial"/>
          <w:sz w:val="24"/>
          <w:szCs w:val="24"/>
        </w:rPr>
        <w:t xml:space="preserve"> pierwsze</w:t>
      </w:r>
      <w:r w:rsidRPr="00BD31B9">
        <w:rPr>
          <w:rFonts w:ascii="Arial" w:hAnsi="Arial" w:cs="Arial"/>
          <w:sz w:val="24"/>
          <w:szCs w:val="24"/>
        </w:rPr>
        <w:t>, wykonywanych wspólnie z innymi wykonawcami, pod warunkiem, że wykonawca ten bezpośrednio uczestniczył w wykonaniu tych robót.</w:t>
      </w:r>
    </w:p>
    <w:p w14:paraId="0BAB20E3" w14:textId="77777777" w:rsidR="00707FB5" w:rsidRPr="00BD31B9" w:rsidRDefault="003D33D9" w:rsidP="00BD31B9">
      <w:pPr>
        <w:pStyle w:val="Tekstpodstawowy"/>
        <w:numPr>
          <w:ilvl w:val="6"/>
          <w:numId w:val="9"/>
        </w:numPr>
        <w:tabs>
          <w:tab w:val="clear" w:pos="142"/>
        </w:tabs>
        <w:spacing w:line="276" w:lineRule="auto"/>
        <w:ind w:left="426" w:hanging="426"/>
        <w:rPr>
          <w:rFonts w:ascii="Arial" w:hAnsi="Arial" w:cs="Arial"/>
          <w:sz w:val="24"/>
          <w:szCs w:val="24"/>
        </w:rPr>
      </w:pPr>
      <w:r w:rsidRPr="00BD31B9">
        <w:rPr>
          <w:rFonts w:ascii="Arial" w:hAnsi="Arial" w:cs="Arial"/>
          <w:sz w:val="24"/>
          <w:szCs w:val="24"/>
        </w:rPr>
        <w:t>W odni</w:t>
      </w:r>
      <w:r w:rsidR="00705A2D" w:rsidRPr="00BD31B9">
        <w:rPr>
          <w:rFonts w:ascii="Arial" w:hAnsi="Arial" w:cs="Arial"/>
          <w:sz w:val="24"/>
          <w:szCs w:val="24"/>
        </w:rPr>
        <w:t>esieniu do warunków dotyczących wykształcenia, kwalifikacji zawodowych lub doświadczenia</w:t>
      </w:r>
      <w:r w:rsidRPr="00BD31B9">
        <w:rPr>
          <w:rFonts w:ascii="Arial" w:hAnsi="Arial" w:cs="Arial"/>
          <w:sz w:val="24"/>
          <w:szCs w:val="24"/>
        </w:rPr>
        <w:t xml:space="preserve"> </w:t>
      </w:r>
      <w:r w:rsidR="006220B5" w:rsidRPr="00BD31B9">
        <w:rPr>
          <w:rFonts w:ascii="Arial" w:hAnsi="Arial" w:cs="Arial"/>
          <w:sz w:val="24"/>
          <w:szCs w:val="24"/>
        </w:rPr>
        <w:t>wyko</w:t>
      </w:r>
      <w:r w:rsidR="00442224" w:rsidRPr="00BD31B9">
        <w:rPr>
          <w:rFonts w:ascii="Arial" w:hAnsi="Arial" w:cs="Arial"/>
          <w:sz w:val="24"/>
          <w:szCs w:val="24"/>
        </w:rPr>
        <w:t>nawcy wspólnie ubiegający się o </w:t>
      </w:r>
      <w:r w:rsidR="00A17B3D" w:rsidRPr="00BD31B9">
        <w:rPr>
          <w:rFonts w:ascii="Arial" w:hAnsi="Arial" w:cs="Arial"/>
          <w:sz w:val="24"/>
          <w:szCs w:val="24"/>
        </w:rPr>
        <w:t>udzielenie zamówienia mogą polegać na zdolnościach tych z wykonawców, którzy wykonają roboty budowlane, do realizacji których te zdolności są wymagane.</w:t>
      </w:r>
      <w:r w:rsidR="008A7FE9" w:rsidRPr="00BD31B9">
        <w:rPr>
          <w:rFonts w:ascii="Arial" w:hAnsi="Arial" w:cs="Arial"/>
          <w:sz w:val="24"/>
          <w:szCs w:val="24"/>
        </w:rPr>
        <w:t xml:space="preserve"> </w:t>
      </w:r>
      <w:r w:rsidR="00707FB5" w:rsidRPr="00BD31B9">
        <w:rPr>
          <w:rFonts w:ascii="Arial" w:hAnsi="Arial" w:cs="Arial"/>
          <w:sz w:val="24"/>
          <w:szCs w:val="24"/>
        </w:rPr>
        <w:t xml:space="preserve">W przypadku, o którym mowa </w:t>
      </w:r>
      <w:r w:rsidR="008A7FE9" w:rsidRPr="00BD31B9">
        <w:rPr>
          <w:rFonts w:ascii="Arial" w:hAnsi="Arial" w:cs="Arial"/>
          <w:sz w:val="24"/>
          <w:szCs w:val="24"/>
        </w:rPr>
        <w:t>powyżej, wykonawcy wspólnie ubiegający się udzielenie zamówienia dołączają do oferty oświadczenie</w:t>
      </w:r>
      <w:r w:rsidR="009716D1" w:rsidRPr="00BD31B9">
        <w:rPr>
          <w:rFonts w:ascii="Arial" w:hAnsi="Arial" w:cs="Arial"/>
          <w:sz w:val="24"/>
          <w:szCs w:val="24"/>
        </w:rPr>
        <w:t xml:space="preserve">, z którego wynika, które roboty budowlane wykonają poszczególni wykonawcy – w zgodzie ze wzorem stanowiącym </w:t>
      </w:r>
      <w:r w:rsidR="009716D1" w:rsidRPr="00BD31B9">
        <w:rPr>
          <w:rFonts w:ascii="Arial" w:hAnsi="Arial" w:cs="Arial"/>
          <w:b/>
          <w:sz w:val="24"/>
          <w:szCs w:val="24"/>
        </w:rPr>
        <w:t>Załącznik nr</w:t>
      </w:r>
      <w:r w:rsidR="004B1F5B" w:rsidRPr="00BD31B9">
        <w:rPr>
          <w:rFonts w:ascii="Arial" w:hAnsi="Arial" w:cs="Arial"/>
          <w:b/>
          <w:sz w:val="24"/>
          <w:szCs w:val="24"/>
        </w:rPr>
        <w:t xml:space="preserve"> 3</w:t>
      </w:r>
      <w:r w:rsidR="009716D1" w:rsidRPr="00BD31B9">
        <w:rPr>
          <w:rFonts w:ascii="Arial" w:hAnsi="Arial" w:cs="Arial"/>
          <w:b/>
          <w:sz w:val="24"/>
          <w:szCs w:val="24"/>
        </w:rPr>
        <w:t xml:space="preserve"> do SWZ</w:t>
      </w:r>
      <w:r w:rsidR="009716D1" w:rsidRPr="00BD31B9">
        <w:rPr>
          <w:rFonts w:ascii="Arial" w:hAnsi="Arial" w:cs="Arial"/>
          <w:sz w:val="24"/>
          <w:szCs w:val="24"/>
        </w:rPr>
        <w:t>.</w:t>
      </w:r>
    </w:p>
    <w:p w14:paraId="3F196CC5" w14:textId="77777777" w:rsidR="00792E5C" w:rsidRPr="00BD31B9" w:rsidRDefault="00AA1D99" w:rsidP="00BD31B9">
      <w:pPr>
        <w:pStyle w:val="Tekstpodstawowy"/>
        <w:numPr>
          <w:ilvl w:val="6"/>
          <w:numId w:val="9"/>
        </w:numPr>
        <w:tabs>
          <w:tab w:val="clear" w:pos="142"/>
        </w:tabs>
        <w:spacing w:line="276" w:lineRule="auto"/>
        <w:ind w:left="426" w:hanging="426"/>
        <w:rPr>
          <w:rFonts w:ascii="Arial" w:hAnsi="Arial" w:cs="Arial"/>
          <w:sz w:val="24"/>
          <w:szCs w:val="24"/>
        </w:rPr>
      </w:pPr>
      <w:r w:rsidRPr="00BD31B9">
        <w:rPr>
          <w:rFonts w:ascii="Arial" w:hAnsi="Arial" w:cs="Arial"/>
          <w:sz w:val="24"/>
          <w:szCs w:val="24"/>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przedsięwzięcie gospodarcze wykonawcy może mieć negatywny wpływ na realizację zamówienia.</w:t>
      </w:r>
    </w:p>
    <w:p w14:paraId="4D6EA645" w14:textId="77777777" w:rsidR="0068434F" w:rsidRPr="00BD31B9" w:rsidRDefault="0068434F" w:rsidP="00BD31B9">
      <w:pPr>
        <w:pStyle w:val="Tekstpodstawowy"/>
        <w:numPr>
          <w:ilvl w:val="6"/>
          <w:numId w:val="9"/>
        </w:numPr>
        <w:tabs>
          <w:tab w:val="clear" w:pos="142"/>
        </w:tabs>
        <w:spacing w:line="276" w:lineRule="auto"/>
        <w:ind w:left="426" w:hanging="426"/>
        <w:rPr>
          <w:rFonts w:ascii="Arial" w:hAnsi="Arial" w:cs="Arial"/>
          <w:sz w:val="24"/>
          <w:szCs w:val="24"/>
        </w:rPr>
      </w:pPr>
      <w:r w:rsidRPr="00BD31B9">
        <w:rPr>
          <w:rFonts w:ascii="Arial" w:hAnsi="Arial" w:cs="Arial"/>
          <w:sz w:val="24"/>
          <w:szCs w:val="24"/>
        </w:rPr>
        <w:lastRenderedPageBreak/>
        <w:t xml:space="preserve">Zamawiający nie będzie badać, czy nie zachodzą wobec podwykonawcy nie będącego podmiotem udostępniającym zasoby, podstawy wykluczenia, </w:t>
      </w:r>
      <w:r w:rsidR="002602E9" w:rsidRPr="00BD31B9">
        <w:rPr>
          <w:rFonts w:ascii="Arial" w:hAnsi="Arial" w:cs="Arial"/>
          <w:sz w:val="24"/>
          <w:szCs w:val="24"/>
        </w:rPr>
        <w:t>które zostały przewidziane względem wykonawcy</w:t>
      </w:r>
      <w:r w:rsidRPr="00BD31B9">
        <w:rPr>
          <w:rFonts w:ascii="Arial" w:hAnsi="Arial" w:cs="Arial"/>
          <w:sz w:val="24"/>
          <w:szCs w:val="24"/>
        </w:rPr>
        <w:t>.</w:t>
      </w:r>
      <w:r w:rsidR="00914BB9" w:rsidRPr="00BD31B9">
        <w:rPr>
          <w:rFonts w:ascii="Arial" w:hAnsi="Arial" w:cs="Arial"/>
          <w:sz w:val="24"/>
          <w:szCs w:val="24"/>
        </w:rPr>
        <w:t xml:space="preserve"> Wobec powyższego Zamawiający nie żąda od wykonawcy przedstawienia oświadczenia, o którym mowa w art. 125 ust. 1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00914BB9" w:rsidRPr="00BD31B9">
        <w:rPr>
          <w:rFonts w:ascii="Arial" w:hAnsi="Arial" w:cs="Arial"/>
          <w:sz w:val="24"/>
          <w:szCs w:val="24"/>
        </w:rPr>
        <w:t>, lub podmiotowych środków dowodowych dotyczących tego podwykonawcy.</w:t>
      </w:r>
    </w:p>
    <w:p w14:paraId="28ED83B4" w14:textId="77777777" w:rsidR="002E328C" w:rsidRPr="00BD31B9" w:rsidRDefault="007F0EBA" w:rsidP="00BD31B9">
      <w:pPr>
        <w:pStyle w:val="Tekstpodstawowy"/>
        <w:numPr>
          <w:ilvl w:val="6"/>
          <w:numId w:val="9"/>
        </w:numPr>
        <w:tabs>
          <w:tab w:val="clear" w:pos="142"/>
        </w:tabs>
        <w:spacing w:line="276" w:lineRule="auto"/>
        <w:ind w:left="426" w:hanging="426"/>
        <w:rPr>
          <w:rFonts w:ascii="Arial" w:hAnsi="Arial" w:cs="Arial"/>
          <w:sz w:val="24"/>
          <w:szCs w:val="24"/>
        </w:rPr>
      </w:pPr>
      <w:r w:rsidRPr="00BD31B9">
        <w:rPr>
          <w:rFonts w:ascii="Arial" w:hAnsi="Arial" w:cs="Arial"/>
          <w:sz w:val="24"/>
          <w:szCs w:val="24"/>
        </w:rPr>
        <w:t>Wykonawca może w celu potwierdzenia spełniania war</w:t>
      </w:r>
      <w:r w:rsidR="00087452" w:rsidRPr="00BD31B9">
        <w:rPr>
          <w:rFonts w:ascii="Arial" w:hAnsi="Arial" w:cs="Arial"/>
          <w:sz w:val="24"/>
          <w:szCs w:val="24"/>
        </w:rPr>
        <w:t>unków udziału w postępowaniu, w </w:t>
      </w:r>
      <w:r w:rsidRPr="00BD31B9">
        <w:rPr>
          <w:rFonts w:ascii="Arial" w:hAnsi="Arial" w:cs="Arial"/>
          <w:sz w:val="24"/>
          <w:szCs w:val="24"/>
        </w:rPr>
        <w:t xml:space="preserve">stosownych sytuacjach oraz w odniesieniu do konkretnego zamówienia, lub jego części, polegać na zdolnościach technicznych lub zawodowych lub sytuacji finansowej lub ekonomicznej </w:t>
      </w:r>
      <w:r w:rsidR="0084206A" w:rsidRPr="00BD31B9">
        <w:rPr>
          <w:rFonts w:ascii="Arial" w:hAnsi="Arial" w:cs="Arial"/>
          <w:sz w:val="24"/>
          <w:szCs w:val="24"/>
        </w:rPr>
        <w:t>podmiotów udostępniających zasoby</w:t>
      </w:r>
      <w:r w:rsidRPr="00BD31B9">
        <w:rPr>
          <w:rFonts w:ascii="Arial" w:hAnsi="Arial" w:cs="Arial"/>
          <w:sz w:val="24"/>
          <w:szCs w:val="24"/>
        </w:rPr>
        <w:t>, niezależnie od charakteru prawnego łączących go z nim</w:t>
      </w:r>
      <w:r w:rsidR="002E328C" w:rsidRPr="00BD31B9">
        <w:rPr>
          <w:rFonts w:ascii="Arial" w:hAnsi="Arial" w:cs="Arial"/>
          <w:sz w:val="24"/>
          <w:szCs w:val="24"/>
        </w:rPr>
        <w:t>i</w:t>
      </w:r>
      <w:r w:rsidRPr="00BD31B9">
        <w:rPr>
          <w:rFonts w:ascii="Arial" w:hAnsi="Arial" w:cs="Arial"/>
          <w:sz w:val="24"/>
          <w:szCs w:val="24"/>
        </w:rPr>
        <w:t xml:space="preserve"> stosunków prawnych.</w:t>
      </w:r>
    </w:p>
    <w:p w14:paraId="3AE253AD" w14:textId="77777777" w:rsidR="000B1484" w:rsidRPr="00BD31B9" w:rsidRDefault="002E328C" w:rsidP="00BD31B9">
      <w:pPr>
        <w:pStyle w:val="Tekstpodstawowy"/>
        <w:numPr>
          <w:ilvl w:val="6"/>
          <w:numId w:val="9"/>
        </w:numPr>
        <w:tabs>
          <w:tab w:val="clear" w:pos="142"/>
        </w:tabs>
        <w:spacing w:line="276" w:lineRule="auto"/>
        <w:ind w:left="426" w:hanging="426"/>
        <w:rPr>
          <w:rFonts w:ascii="Arial" w:hAnsi="Arial" w:cs="Arial"/>
          <w:sz w:val="24"/>
          <w:szCs w:val="24"/>
        </w:rPr>
      </w:pPr>
      <w:r w:rsidRPr="00BD31B9">
        <w:rPr>
          <w:rFonts w:ascii="Arial" w:hAnsi="Arial" w:cs="Arial"/>
          <w:sz w:val="24"/>
          <w:szCs w:val="24"/>
        </w:rPr>
        <w:t>W odniesieniu do warunków dotyczących wykształcenia, kwalifikacji zawodowych lub doświadczenia wykonawcy mogą polegać na zdolnościach podmiotów udostępniających zasoby, jeśli podmioty te wykonają roboty budowlane, do realizacji których te zdolności są wymagane.</w:t>
      </w:r>
    </w:p>
    <w:p w14:paraId="17B0F209" w14:textId="77777777" w:rsidR="001A3B84" w:rsidRPr="00BD31B9" w:rsidRDefault="002E328C" w:rsidP="00BD31B9">
      <w:pPr>
        <w:pStyle w:val="Tekstpodstawowy"/>
        <w:numPr>
          <w:ilvl w:val="6"/>
          <w:numId w:val="9"/>
        </w:numPr>
        <w:tabs>
          <w:tab w:val="clear" w:pos="142"/>
        </w:tabs>
        <w:spacing w:line="276" w:lineRule="auto"/>
        <w:ind w:left="426" w:hanging="426"/>
        <w:rPr>
          <w:rFonts w:ascii="Arial" w:hAnsi="Arial" w:cs="Arial"/>
          <w:sz w:val="24"/>
          <w:szCs w:val="24"/>
        </w:rPr>
      </w:pPr>
      <w:r w:rsidRPr="00BD31B9">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A42031B" w14:textId="77777777" w:rsidR="002E328C" w:rsidRPr="00BD31B9" w:rsidRDefault="002E328C" w:rsidP="00BD31B9">
      <w:pPr>
        <w:pStyle w:val="Tekstpodstawowy"/>
        <w:numPr>
          <w:ilvl w:val="6"/>
          <w:numId w:val="9"/>
        </w:numPr>
        <w:tabs>
          <w:tab w:val="clear" w:pos="142"/>
        </w:tabs>
        <w:spacing w:line="276" w:lineRule="auto"/>
        <w:ind w:left="426" w:hanging="426"/>
        <w:rPr>
          <w:rFonts w:ascii="Arial" w:hAnsi="Arial" w:cs="Arial"/>
          <w:sz w:val="24"/>
          <w:szCs w:val="24"/>
        </w:rPr>
      </w:pPr>
      <w:r w:rsidRPr="00BD31B9">
        <w:rPr>
          <w:rFonts w:ascii="Arial" w:hAnsi="Arial" w:cs="Arial"/>
          <w:sz w:val="24"/>
          <w:szCs w:val="24"/>
        </w:rPr>
        <w:t>Zobowiązanie podmiotu udostępniającego zasoby, o którym mowa w</w:t>
      </w:r>
      <w:r w:rsidR="00944744" w:rsidRPr="00BD31B9">
        <w:rPr>
          <w:rFonts w:ascii="Arial" w:hAnsi="Arial" w:cs="Arial"/>
          <w:sz w:val="24"/>
          <w:szCs w:val="24"/>
        </w:rPr>
        <w:t xml:space="preserve"> ust. poprzedzającym</w:t>
      </w:r>
      <w:r w:rsidRPr="00BD31B9">
        <w:rPr>
          <w:rFonts w:ascii="Arial" w:hAnsi="Arial" w:cs="Arial"/>
          <w:sz w:val="24"/>
          <w:szCs w:val="24"/>
        </w:rPr>
        <w:t>, potwierdza, że stosunek łączący wykonawcę z podmiotami udostępniającymi zasoby gwarantuje rzeczywisty dostęp do tych zasobów oraz określa w szczególności:</w:t>
      </w:r>
    </w:p>
    <w:p w14:paraId="517E19B8" w14:textId="77777777" w:rsidR="002E328C" w:rsidRPr="00BD31B9" w:rsidRDefault="002E328C" w:rsidP="00BD31B9">
      <w:pPr>
        <w:spacing w:line="276" w:lineRule="auto"/>
        <w:ind w:left="851" w:hanging="426"/>
        <w:jc w:val="both"/>
        <w:rPr>
          <w:rFonts w:ascii="Arial" w:hAnsi="Arial" w:cs="Arial"/>
          <w:sz w:val="24"/>
          <w:szCs w:val="24"/>
        </w:rPr>
      </w:pPr>
      <w:r w:rsidRPr="00BD31B9">
        <w:rPr>
          <w:rFonts w:ascii="Arial" w:hAnsi="Arial" w:cs="Arial"/>
          <w:sz w:val="24"/>
          <w:szCs w:val="24"/>
        </w:rPr>
        <w:t xml:space="preserve">1) </w:t>
      </w:r>
      <w:r w:rsidR="005A605A" w:rsidRPr="00BD31B9">
        <w:rPr>
          <w:rFonts w:ascii="Arial" w:hAnsi="Arial" w:cs="Arial"/>
          <w:sz w:val="24"/>
          <w:szCs w:val="24"/>
        </w:rPr>
        <w:tab/>
      </w:r>
      <w:r w:rsidRPr="00BD31B9">
        <w:rPr>
          <w:rFonts w:ascii="Arial" w:hAnsi="Arial" w:cs="Arial"/>
          <w:sz w:val="24"/>
          <w:szCs w:val="24"/>
        </w:rPr>
        <w:t>zakres dostępnych wykonawcy zasobów podmiotu udostępniającego zasoby;</w:t>
      </w:r>
    </w:p>
    <w:p w14:paraId="6DAD8BDF" w14:textId="77777777" w:rsidR="002E328C" w:rsidRPr="00BD31B9" w:rsidRDefault="002E328C" w:rsidP="00BD31B9">
      <w:pPr>
        <w:spacing w:line="276" w:lineRule="auto"/>
        <w:ind w:left="851" w:hanging="426"/>
        <w:jc w:val="both"/>
        <w:rPr>
          <w:rFonts w:ascii="Arial" w:hAnsi="Arial" w:cs="Arial"/>
          <w:sz w:val="24"/>
          <w:szCs w:val="24"/>
        </w:rPr>
      </w:pPr>
      <w:r w:rsidRPr="00BD31B9">
        <w:rPr>
          <w:rFonts w:ascii="Arial" w:hAnsi="Arial" w:cs="Arial"/>
          <w:sz w:val="24"/>
          <w:szCs w:val="24"/>
        </w:rPr>
        <w:t xml:space="preserve">2) </w:t>
      </w:r>
      <w:r w:rsidR="005A605A" w:rsidRPr="00BD31B9">
        <w:rPr>
          <w:rFonts w:ascii="Arial" w:hAnsi="Arial" w:cs="Arial"/>
          <w:sz w:val="24"/>
          <w:szCs w:val="24"/>
        </w:rPr>
        <w:tab/>
      </w:r>
      <w:r w:rsidRPr="00BD31B9">
        <w:rPr>
          <w:rFonts w:ascii="Arial" w:hAnsi="Arial" w:cs="Arial"/>
          <w:sz w:val="24"/>
          <w:szCs w:val="24"/>
        </w:rPr>
        <w:t>sposób i okres udostępnienia wykonawcy i wykorzystania przez niego zasobów podmiotu udostępniającego te zasoby przy wykonywaniu zamówienia;</w:t>
      </w:r>
    </w:p>
    <w:p w14:paraId="35DBD6A9" w14:textId="77777777" w:rsidR="002E328C" w:rsidRPr="00BD31B9" w:rsidRDefault="002E328C" w:rsidP="00BD31B9">
      <w:pPr>
        <w:spacing w:line="276" w:lineRule="auto"/>
        <w:ind w:left="851" w:hanging="426"/>
        <w:jc w:val="both"/>
        <w:rPr>
          <w:rFonts w:ascii="Arial" w:hAnsi="Arial" w:cs="Arial"/>
          <w:sz w:val="24"/>
          <w:szCs w:val="24"/>
        </w:rPr>
      </w:pPr>
      <w:r w:rsidRPr="00BD31B9">
        <w:rPr>
          <w:rFonts w:ascii="Arial" w:hAnsi="Arial" w:cs="Arial"/>
          <w:sz w:val="24"/>
          <w:szCs w:val="24"/>
        </w:rPr>
        <w:t xml:space="preserve">3) </w:t>
      </w:r>
      <w:r w:rsidR="005A605A" w:rsidRPr="00BD31B9">
        <w:rPr>
          <w:rFonts w:ascii="Arial" w:hAnsi="Arial" w:cs="Arial"/>
          <w:sz w:val="24"/>
          <w:szCs w:val="24"/>
        </w:rPr>
        <w:tab/>
        <w:t>c</w:t>
      </w:r>
      <w:r w:rsidRPr="00BD31B9">
        <w:rPr>
          <w:rFonts w:ascii="Arial" w:hAnsi="Arial" w:cs="Arial"/>
          <w:sz w:val="24"/>
          <w:szCs w:val="24"/>
        </w:rPr>
        <w:t>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4DC6D38E" w14:textId="77777777" w:rsidR="002E328C" w:rsidRPr="00BD31B9" w:rsidRDefault="00537BEF" w:rsidP="00BD31B9">
      <w:pPr>
        <w:pStyle w:val="Tekstpodstawowy"/>
        <w:numPr>
          <w:ilvl w:val="6"/>
          <w:numId w:val="9"/>
        </w:numPr>
        <w:tabs>
          <w:tab w:val="clear" w:pos="142"/>
        </w:tabs>
        <w:spacing w:line="276" w:lineRule="auto"/>
        <w:ind w:left="426" w:hanging="426"/>
        <w:rPr>
          <w:rFonts w:ascii="Arial" w:hAnsi="Arial" w:cs="Arial"/>
          <w:sz w:val="24"/>
          <w:szCs w:val="24"/>
        </w:rPr>
      </w:pPr>
      <w:r w:rsidRPr="00BD31B9">
        <w:rPr>
          <w:rFonts w:ascii="Arial" w:hAnsi="Arial" w:cs="Arial"/>
          <w:sz w:val="24"/>
          <w:szCs w:val="24"/>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t>
      </w:r>
      <w:r w:rsidR="00FA6F95" w:rsidRPr="00BD31B9">
        <w:rPr>
          <w:rFonts w:ascii="Arial" w:hAnsi="Arial" w:cs="Arial"/>
          <w:sz w:val="24"/>
          <w:szCs w:val="24"/>
        </w:rPr>
        <w:t>w </w:t>
      </w:r>
      <w:r w:rsidR="002D45D7" w:rsidRPr="00BD31B9">
        <w:rPr>
          <w:rFonts w:ascii="Arial" w:hAnsi="Arial" w:cs="Arial"/>
          <w:sz w:val="24"/>
          <w:szCs w:val="24"/>
        </w:rPr>
        <w:t>pkt</w:t>
      </w:r>
      <w:r w:rsidR="005A605A" w:rsidRPr="00BD31B9">
        <w:rPr>
          <w:rFonts w:ascii="Arial" w:hAnsi="Arial" w:cs="Arial"/>
          <w:sz w:val="24"/>
          <w:szCs w:val="24"/>
        </w:rPr>
        <w:t xml:space="preserve"> 1 </w:t>
      </w:r>
      <w:proofErr w:type="spellStart"/>
      <w:r w:rsidR="005A605A" w:rsidRPr="00BD31B9">
        <w:rPr>
          <w:rFonts w:ascii="Arial" w:hAnsi="Arial" w:cs="Arial"/>
          <w:sz w:val="24"/>
          <w:szCs w:val="24"/>
        </w:rPr>
        <w:t>ppkt</w:t>
      </w:r>
      <w:proofErr w:type="spellEnd"/>
      <w:r w:rsidR="005A605A" w:rsidRPr="00BD31B9">
        <w:rPr>
          <w:rFonts w:ascii="Arial" w:hAnsi="Arial" w:cs="Arial"/>
          <w:sz w:val="24"/>
          <w:szCs w:val="24"/>
        </w:rPr>
        <w:t xml:space="preserve"> 2)</w:t>
      </w:r>
      <w:r w:rsidRPr="00BD31B9">
        <w:rPr>
          <w:rFonts w:ascii="Arial" w:hAnsi="Arial" w:cs="Arial"/>
          <w:sz w:val="24"/>
          <w:szCs w:val="24"/>
        </w:rPr>
        <w:t xml:space="preserve">, a także bada, czy nie </w:t>
      </w:r>
      <w:proofErr w:type="gramStart"/>
      <w:r w:rsidRPr="00BD31B9">
        <w:rPr>
          <w:rFonts w:ascii="Arial" w:hAnsi="Arial" w:cs="Arial"/>
          <w:sz w:val="24"/>
          <w:szCs w:val="24"/>
        </w:rPr>
        <w:t>zachodzą</w:t>
      </w:r>
      <w:proofErr w:type="gramEnd"/>
      <w:r w:rsidRPr="00BD31B9">
        <w:rPr>
          <w:rFonts w:ascii="Arial" w:hAnsi="Arial" w:cs="Arial"/>
          <w:sz w:val="24"/>
          <w:szCs w:val="24"/>
        </w:rPr>
        <w:t xml:space="preserve"> wobec tego podmiotu podstawy wykluczenia, które zostały przewidziane względem wykonawcy.</w:t>
      </w:r>
    </w:p>
    <w:p w14:paraId="5FAED756" w14:textId="77777777" w:rsidR="00BF2A73" w:rsidRPr="00BD31B9" w:rsidRDefault="00352AAB" w:rsidP="00BD31B9">
      <w:pPr>
        <w:pStyle w:val="Tekstpodstawowy"/>
        <w:numPr>
          <w:ilvl w:val="6"/>
          <w:numId w:val="9"/>
        </w:numPr>
        <w:tabs>
          <w:tab w:val="clear" w:pos="142"/>
        </w:tabs>
        <w:spacing w:line="276" w:lineRule="auto"/>
        <w:ind w:left="426" w:hanging="426"/>
        <w:rPr>
          <w:rFonts w:ascii="Arial" w:hAnsi="Arial" w:cs="Arial"/>
          <w:sz w:val="24"/>
          <w:szCs w:val="24"/>
        </w:rPr>
      </w:pPr>
      <w:r w:rsidRPr="00BD31B9">
        <w:rPr>
          <w:rFonts w:ascii="Arial" w:hAnsi="Arial" w:cs="Arial"/>
          <w:sz w:val="24"/>
          <w:szCs w:val="24"/>
        </w:rPr>
        <w:t xml:space="preserve">Podmiot, który zobowiązał się do udostępnienia zasobów, odpowiada solidarnie z wykonawcą, który polega na jego sytuacji finansowej lub ekonomicznej, za </w:t>
      </w:r>
      <w:r w:rsidRPr="00BD31B9">
        <w:rPr>
          <w:rFonts w:ascii="Arial" w:hAnsi="Arial" w:cs="Arial"/>
          <w:sz w:val="24"/>
          <w:szCs w:val="24"/>
        </w:rPr>
        <w:lastRenderedPageBreak/>
        <w:t>szkodę poniesioną przez zamawiającego powstałą wskutek nieudostępnienia tych zasobów, chyba że za nieudostępnienie zasobów podmiot ten nie ponosi winy.</w:t>
      </w:r>
    </w:p>
    <w:p w14:paraId="5187D588" w14:textId="77777777" w:rsidR="009A60C6" w:rsidRPr="00BD31B9" w:rsidRDefault="009A60C6" w:rsidP="00BD31B9">
      <w:pPr>
        <w:pStyle w:val="Tekstpodstawowy"/>
        <w:numPr>
          <w:ilvl w:val="6"/>
          <w:numId w:val="9"/>
        </w:numPr>
        <w:tabs>
          <w:tab w:val="clear" w:pos="142"/>
        </w:tabs>
        <w:spacing w:line="276" w:lineRule="auto"/>
        <w:ind w:left="426" w:hanging="426"/>
        <w:rPr>
          <w:rFonts w:ascii="Arial" w:hAnsi="Arial" w:cs="Arial"/>
          <w:sz w:val="24"/>
          <w:szCs w:val="24"/>
        </w:rPr>
      </w:pPr>
      <w:r w:rsidRPr="00BD31B9">
        <w:rPr>
          <w:rFonts w:ascii="Arial" w:hAnsi="Arial" w:cs="Arial"/>
          <w:sz w:val="24"/>
          <w:szCs w:val="24"/>
        </w:rPr>
        <w:t>Jeżeli zdolności techniczne lub zawodowe, sytuacja ekonomiczna lub finansowa podmiotu udostępniającego zasoby nie potwierdzają spełniania prz</w:t>
      </w:r>
      <w:r w:rsidR="000F410E" w:rsidRPr="00BD31B9">
        <w:rPr>
          <w:rFonts w:ascii="Arial" w:hAnsi="Arial" w:cs="Arial"/>
          <w:sz w:val="24"/>
          <w:szCs w:val="24"/>
        </w:rPr>
        <w:t>ez wykonawcę warunków udziału w </w:t>
      </w:r>
      <w:r w:rsidRPr="00BD31B9">
        <w:rPr>
          <w:rFonts w:ascii="Arial" w:hAnsi="Arial" w:cs="Arial"/>
          <w:sz w:val="24"/>
          <w:szCs w:val="24"/>
        </w:rPr>
        <w:t xml:space="preserve">postępowaniu lub </w:t>
      </w:r>
      <w:proofErr w:type="gramStart"/>
      <w:r w:rsidRPr="00BD31B9">
        <w:rPr>
          <w:rFonts w:ascii="Arial" w:hAnsi="Arial" w:cs="Arial"/>
          <w:sz w:val="24"/>
          <w:szCs w:val="24"/>
        </w:rPr>
        <w:t>zachodzą</w:t>
      </w:r>
      <w:proofErr w:type="gramEnd"/>
      <w:r w:rsidRPr="00BD31B9">
        <w:rPr>
          <w:rFonts w:ascii="Arial" w:hAnsi="Arial" w:cs="Arial"/>
          <w:sz w:val="24"/>
          <w:szCs w:val="24"/>
        </w:rPr>
        <w:t xml:space="preserve"> wobec tego podmiotu podstawy wykluczenia, zamawiający żąda, aby wykonawca w terminie określonym przez zamawiającego zastąpił ten podmiot innym podmiotem lub podmiotami albo wykazał, że samodzi</w:t>
      </w:r>
      <w:r w:rsidR="000F410E" w:rsidRPr="00BD31B9">
        <w:rPr>
          <w:rFonts w:ascii="Arial" w:hAnsi="Arial" w:cs="Arial"/>
          <w:sz w:val="24"/>
          <w:szCs w:val="24"/>
        </w:rPr>
        <w:t>elnie spełnia warunki udziału w </w:t>
      </w:r>
      <w:r w:rsidRPr="00BD31B9">
        <w:rPr>
          <w:rFonts w:ascii="Arial" w:hAnsi="Arial" w:cs="Arial"/>
          <w:sz w:val="24"/>
          <w:szCs w:val="24"/>
        </w:rPr>
        <w:t>postępowaniu.</w:t>
      </w:r>
    </w:p>
    <w:p w14:paraId="6317B3B2" w14:textId="77777777" w:rsidR="009A60C6" w:rsidRPr="00BD31B9" w:rsidRDefault="009A60C6" w:rsidP="00BD31B9">
      <w:pPr>
        <w:pStyle w:val="Tekstpodstawowy"/>
        <w:numPr>
          <w:ilvl w:val="6"/>
          <w:numId w:val="9"/>
        </w:numPr>
        <w:tabs>
          <w:tab w:val="clear" w:pos="142"/>
        </w:tabs>
        <w:spacing w:line="276" w:lineRule="auto"/>
        <w:ind w:left="426" w:hanging="426"/>
        <w:rPr>
          <w:rFonts w:ascii="Arial" w:hAnsi="Arial" w:cs="Arial"/>
          <w:sz w:val="24"/>
          <w:szCs w:val="24"/>
        </w:rPr>
      </w:pPr>
      <w:r w:rsidRPr="00BD31B9">
        <w:rPr>
          <w:rFonts w:ascii="Arial" w:hAnsi="Arial" w:cs="Arial"/>
          <w:sz w:val="24"/>
          <w:szCs w:val="24"/>
        </w:rPr>
        <w:t xml:space="preserve">Wykonawca nie może, po upływie terminu składania ofert, powoływać się na zdolności lub sytuację podmiotów udostępniających zasoby, jeżeli na etapie składania </w:t>
      </w:r>
      <w:r w:rsidR="00FC784A" w:rsidRPr="00BD31B9">
        <w:rPr>
          <w:rFonts w:ascii="Arial" w:hAnsi="Arial" w:cs="Arial"/>
          <w:sz w:val="24"/>
          <w:szCs w:val="24"/>
        </w:rPr>
        <w:t>ofert nie polegał on w </w:t>
      </w:r>
      <w:r w:rsidRPr="00BD31B9">
        <w:rPr>
          <w:rFonts w:ascii="Arial" w:hAnsi="Arial" w:cs="Arial"/>
          <w:sz w:val="24"/>
          <w:szCs w:val="24"/>
        </w:rPr>
        <w:t>danym zakresie na zdolnościach lub sytuacji podmiotów udostępniających zasoby.</w:t>
      </w:r>
    </w:p>
    <w:p w14:paraId="1F55A615" w14:textId="77777777" w:rsidR="00BC2006" w:rsidRPr="00BD31B9" w:rsidRDefault="00276570" w:rsidP="00BD31B9">
      <w:pPr>
        <w:pStyle w:val="Tekstpodstawowy"/>
        <w:numPr>
          <w:ilvl w:val="6"/>
          <w:numId w:val="9"/>
        </w:numPr>
        <w:tabs>
          <w:tab w:val="clear" w:pos="142"/>
        </w:tabs>
        <w:spacing w:line="276" w:lineRule="auto"/>
        <w:ind w:left="426" w:hanging="426"/>
        <w:rPr>
          <w:rFonts w:ascii="Arial" w:hAnsi="Arial" w:cs="Arial"/>
          <w:sz w:val="24"/>
          <w:szCs w:val="24"/>
        </w:rPr>
      </w:pPr>
      <w:r w:rsidRPr="00BD31B9">
        <w:rPr>
          <w:rFonts w:ascii="Arial" w:hAnsi="Arial" w:cs="Arial"/>
          <w:sz w:val="24"/>
          <w:szCs w:val="24"/>
        </w:rPr>
        <w:t>Ocena spełniania warunków udziału w postępowaniu zostanie dokonana na podstawie oświadczeń i dokumentów złożonych przez wykonawców na zasadzie SPEŁNIA/NIE SPEŁNIA.</w:t>
      </w:r>
    </w:p>
    <w:p w14:paraId="33D1351E" w14:textId="77777777" w:rsidR="00516366" w:rsidRPr="00BD31B9" w:rsidRDefault="00516366" w:rsidP="00BD31B9">
      <w:pPr>
        <w:pStyle w:val="Tekstpodstawowy"/>
        <w:numPr>
          <w:ilvl w:val="6"/>
          <w:numId w:val="9"/>
        </w:numPr>
        <w:tabs>
          <w:tab w:val="clear" w:pos="142"/>
        </w:tabs>
        <w:spacing w:line="276" w:lineRule="auto"/>
        <w:ind w:left="426" w:hanging="426"/>
        <w:rPr>
          <w:rFonts w:ascii="Arial" w:hAnsi="Arial" w:cs="Arial"/>
          <w:sz w:val="24"/>
          <w:szCs w:val="24"/>
        </w:rPr>
      </w:pPr>
      <w:r w:rsidRPr="00BD31B9">
        <w:rPr>
          <w:rFonts w:ascii="Arial" w:hAnsi="Arial" w:cs="Arial"/>
          <w:sz w:val="24"/>
          <w:szCs w:val="24"/>
        </w:rPr>
        <w:t>W przypadku, gdy złożone przez wykonawców dokumenty, oświadczenia dotyczące warunków udziału w postępowaniu zawierają dane/informacje w innych walutach niż określono to w niniejszej</w:t>
      </w:r>
      <w:r w:rsidR="0040613F" w:rsidRPr="00BD31B9">
        <w:rPr>
          <w:rFonts w:ascii="Arial" w:hAnsi="Arial" w:cs="Arial"/>
          <w:sz w:val="24"/>
          <w:szCs w:val="24"/>
        </w:rPr>
        <w:t xml:space="preserve"> SWZ</w:t>
      </w:r>
      <w:r w:rsidRPr="00BD31B9">
        <w:rPr>
          <w:rFonts w:ascii="Arial" w:hAnsi="Arial" w:cs="Arial"/>
          <w:sz w:val="24"/>
          <w:szCs w:val="24"/>
        </w:rPr>
        <w:t>, Zamawiający, jako kurs przeliczeniowy waluty przyjmie kurs NBP z 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7BEF904B" w14:textId="77777777" w:rsidR="00516366" w:rsidRPr="00BD31B9" w:rsidRDefault="00516366" w:rsidP="00BD31B9">
      <w:pPr>
        <w:spacing w:line="276" w:lineRule="auto"/>
        <w:ind w:left="426"/>
        <w:jc w:val="both"/>
        <w:rPr>
          <w:rFonts w:ascii="Arial" w:hAnsi="Arial" w:cs="Arial"/>
          <w:sz w:val="24"/>
          <w:szCs w:val="24"/>
        </w:rPr>
      </w:pPr>
      <w:r w:rsidRPr="00BD31B9">
        <w:rPr>
          <w:rFonts w:ascii="Arial" w:hAnsi="Arial" w:cs="Arial"/>
          <w:sz w:val="24"/>
          <w:szCs w:val="24"/>
        </w:rPr>
        <w:t>Kursy walut dostępne są pod następującym adresem internetowym:</w:t>
      </w:r>
    </w:p>
    <w:p w14:paraId="307F89A1" w14:textId="77777777" w:rsidR="00516366" w:rsidRPr="00BD31B9" w:rsidRDefault="00516366" w:rsidP="00BD31B9">
      <w:pPr>
        <w:spacing w:line="276" w:lineRule="auto"/>
        <w:ind w:left="426"/>
        <w:jc w:val="both"/>
        <w:rPr>
          <w:rFonts w:ascii="Arial" w:hAnsi="Arial" w:cs="Arial"/>
          <w:sz w:val="24"/>
          <w:szCs w:val="24"/>
        </w:rPr>
      </w:pPr>
      <w:hyperlink r:id="rId8" w:history="1">
        <w:r w:rsidRPr="00BD31B9">
          <w:rPr>
            <w:rStyle w:val="Hipercze"/>
            <w:rFonts w:ascii="Arial" w:hAnsi="Arial" w:cs="Arial"/>
            <w:color w:val="auto"/>
            <w:sz w:val="24"/>
            <w:szCs w:val="24"/>
          </w:rPr>
          <w:t>http://www.nbp.pl/home.aspx?f=/kursy/kursy_archiwum.html</w:t>
        </w:r>
      </w:hyperlink>
    </w:p>
    <w:p w14:paraId="27CFAD0C" w14:textId="2D3D01C8" w:rsidR="00516366" w:rsidRPr="00BD31B9" w:rsidRDefault="00516366" w:rsidP="00BD31B9">
      <w:pPr>
        <w:spacing w:line="276" w:lineRule="auto"/>
        <w:ind w:left="426"/>
        <w:jc w:val="both"/>
        <w:rPr>
          <w:rFonts w:ascii="Arial" w:hAnsi="Arial" w:cs="Arial"/>
          <w:sz w:val="24"/>
          <w:szCs w:val="24"/>
        </w:rPr>
      </w:pPr>
      <w:r w:rsidRPr="00BD31B9">
        <w:rPr>
          <w:rFonts w:ascii="Arial" w:hAnsi="Arial" w:cs="Arial"/>
          <w:sz w:val="24"/>
          <w:szCs w:val="24"/>
        </w:rPr>
        <w:t>Zamawiający będzie korzystał z Archiwum kursów średnich – tabela A.</w:t>
      </w:r>
    </w:p>
    <w:p w14:paraId="652E6ABE" w14:textId="77777777" w:rsidR="00516366" w:rsidRPr="00BD31B9" w:rsidRDefault="00516366" w:rsidP="00BD31B9">
      <w:pPr>
        <w:pStyle w:val="Tekstpodstawowy"/>
        <w:tabs>
          <w:tab w:val="clear" w:pos="142"/>
        </w:tabs>
        <w:spacing w:line="276" w:lineRule="auto"/>
        <w:ind w:left="426"/>
        <w:rPr>
          <w:rFonts w:ascii="Arial" w:hAnsi="Arial" w:cs="Arial"/>
          <w:sz w:val="24"/>
          <w:szCs w:val="24"/>
        </w:rPr>
      </w:pPr>
      <w:hyperlink r:id="rId9" w:history="1">
        <w:r w:rsidRPr="00BD31B9">
          <w:rPr>
            <w:rStyle w:val="Hipercze"/>
            <w:rFonts w:ascii="Arial" w:hAnsi="Arial" w:cs="Arial"/>
            <w:color w:val="auto"/>
            <w:sz w:val="24"/>
            <w:szCs w:val="24"/>
          </w:rPr>
          <w:t>http://www.nbp.pl/home.aspx?c=/ascx/archa.ascx</w:t>
        </w:r>
      </w:hyperlink>
    </w:p>
    <w:p w14:paraId="40C1DC81" w14:textId="77777777" w:rsidR="003C664E" w:rsidRPr="00BD31B9" w:rsidRDefault="003C664E" w:rsidP="00BD31B9">
      <w:pPr>
        <w:pStyle w:val="Tekstpodstawowy"/>
        <w:tabs>
          <w:tab w:val="clear" w:pos="142"/>
        </w:tabs>
        <w:spacing w:line="276" w:lineRule="auto"/>
        <w:rPr>
          <w:rFonts w:ascii="Arial" w:hAnsi="Arial" w:cs="Arial"/>
          <w:sz w:val="24"/>
          <w:szCs w:val="24"/>
        </w:rPr>
      </w:pPr>
    </w:p>
    <w:p w14:paraId="683526C3" w14:textId="77777777" w:rsidR="007B7170" w:rsidRPr="00BD31B9" w:rsidRDefault="00B0282A" w:rsidP="00BD31B9">
      <w:pPr>
        <w:pStyle w:val="Nagwek3"/>
        <w:numPr>
          <w:ilvl w:val="0"/>
          <w:numId w:val="11"/>
        </w:numPr>
        <w:spacing w:line="276" w:lineRule="auto"/>
        <w:ind w:left="567" w:hanging="566"/>
        <w:jc w:val="both"/>
        <w:rPr>
          <w:rFonts w:ascii="Arial" w:hAnsi="Arial" w:cs="Arial"/>
          <w:caps/>
          <w:sz w:val="24"/>
          <w:szCs w:val="24"/>
          <w:highlight w:val="lightGray"/>
        </w:rPr>
      </w:pPr>
      <w:r w:rsidRPr="00BD31B9">
        <w:rPr>
          <w:rFonts w:ascii="Arial" w:hAnsi="Arial" w:cs="Arial"/>
          <w:caps/>
          <w:sz w:val="24"/>
          <w:szCs w:val="24"/>
          <w:highlight w:val="lightGray"/>
        </w:rPr>
        <w:t xml:space="preserve">WYKAZ OŚWIADCZEŃ </w:t>
      </w:r>
      <w:r w:rsidR="00172738" w:rsidRPr="00BD31B9">
        <w:rPr>
          <w:rFonts w:ascii="Arial" w:hAnsi="Arial" w:cs="Arial"/>
          <w:caps/>
          <w:sz w:val="24"/>
          <w:szCs w:val="24"/>
          <w:highlight w:val="lightGray"/>
        </w:rPr>
        <w:t xml:space="preserve">składanych przez wykonawcę w celu </w:t>
      </w:r>
      <w:r w:rsidR="00172738" w:rsidRPr="00BD31B9">
        <w:rPr>
          <w:rFonts w:ascii="Arial" w:hAnsi="Arial" w:cs="Arial"/>
          <w:caps/>
          <w:sz w:val="24"/>
          <w:szCs w:val="24"/>
          <w:highlight w:val="lightGray"/>
          <w:u w:val="single"/>
        </w:rPr>
        <w:t>wstępnego</w:t>
      </w:r>
      <w:r w:rsidRPr="00BD31B9">
        <w:rPr>
          <w:rFonts w:ascii="Arial" w:hAnsi="Arial" w:cs="Arial"/>
          <w:caps/>
          <w:sz w:val="24"/>
          <w:szCs w:val="24"/>
          <w:highlight w:val="lightGray"/>
          <w:u w:val="single"/>
        </w:rPr>
        <w:t xml:space="preserve"> </w:t>
      </w:r>
      <w:r w:rsidR="00172738" w:rsidRPr="00BD31B9">
        <w:rPr>
          <w:rFonts w:ascii="Arial" w:hAnsi="Arial" w:cs="Arial"/>
          <w:caps/>
          <w:sz w:val="24"/>
          <w:szCs w:val="24"/>
          <w:highlight w:val="lightGray"/>
          <w:u w:val="single"/>
        </w:rPr>
        <w:t>POTWIERDZenia</w:t>
      </w:r>
      <w:r w:rsidR="00172738" w:rsidRPr="00BD31B9">
        <w:rPr>
          <w:rFonts w:ascii="Arial" w:hAnsi="Arial" w:cs="Arial"/>
          <w:caps/>
          <w:sz w:val="24"/>
          <w:szCs w:val="24"/>
          <w:highlight w:val="lightGray"/>
        </w:rPr>
        <w:t>, że nie podlega on wYKLUCZENIu oraz spełnia warunki udziału w postępowaniu</w:t>
      </w:r>
    </w:p>
    <w:p w14:paraId="5A1D083D" w14:textId="77777777" w:rsidR="007B7170" w:rsidRPr="00BD31B9" w:rsidRDefault="007B7170" w:rsidP="00BD31B9">
      <w:pPr>
        <w:tabs>
          <w:tab w:val="left" w:pos="567"/>
        </w:tabs>
        <w:spacing w:line="276" w:lineRule="auto"/>
        <w:jc w:val="both"/>
        <w:rPr>
          <w:rFonts w:ascii="Arial" w:hAnsi="Arial" w:cs="Arial"/>
          <w:color w:val="FF0000"/>
          <w:sz w:val="24"/>
          <w:szCs w:val="24"/>
        </w:rPr>
      </w:pPr>
    </w:p>
    <w:p w14:paraId="26D2009A" w14:textId="1B0B78D5" w:rsidR="00AC6A0B" w:rsidRPr="00BD31B9" w:rsidRDefault="00781FA5" w:rsidP="00BD31B9">
      <w:pPr>
        <w:widowControl w:val="0"/>
        <w:numPr>
          <w:ilvl w:val="0"/>
          <w:numId w:val="14"/>
        </w:numPr>
        <w:spacing w:line="276" w:lineRule="auto"/>
        <w:ind w:left="426" w:right="150" w:hanging="426"/>
        <w:jc w:val="both"/>
        <w:rPr>
          <w:rFonts w:ascii="Arial" w:eastAsia="Arial" w:hAnsi="Arial" w:cs="Arial"/>
          <w:strike/>
          <w:sz w:val="24"/>
          <w:szCs w:val="24"/>
        </w:rPr>
      </w:pPr>
      <w:r w:rsidRPr="00BD31B9">
        <w:rPr>
          <w:rFonts w:ascii="Arial" w:hAnsi="Arial" w:cs="Arial"/>
          <w:sz w:val="24"/>
          <w:szCs w:val="24"/>
        </w:rPr>
        <w:t xml:space="preserve">W celu potwierdzenia, że wykonawca nie podlega wykluczeniu na podstawie przepisów, o których mowa w art. 108 ust. 1 pkt 1) – 6) ustawy </w:t>
      </w:r>
      <w:proofErr w:type="spellStart"/>
      <w:r w:rsidRPr="00BD31B9">
        <w:rPr>
          <w:rFonts w:ascii="Arial" w:hAnsi="Arial" w:cs="Arial"/>
          <w:sz w:val="24"/>
          <w:szCs w:val="24"/>
        </w:rPr>
        <w:t>Pzp</w:t>
      </w:r>
      <w:proofErr w:type="spellEnd"/>
      <w:r w:rsidRPr="00BD31B9">
        <w:rPr>
          <w:rFonts w:ascii="Arial" w:hAnsi="Arial" w:cs="Arial"/>
          <w:sz w:val="24"/>
          <w:szCs w:val="24"/>
        </w:rPr>
        <w:t xml:space="preserve"> i wymienionych w rozdziale IV pkt 1 </w:t>
      </w:r>
      <w:proofErr w:type="spellStart"/>
      <w:r w:rsidRPr="00BD31B9">
        <w:rPr>
          <w:rFonts w:ascii="Arial" w:hAnsi="Arial" w:cs="Arial"/>
          <w:sz w:val="24"/>
          <w:szCs w:val="24"/>
        </w:rPr>
        <w:t>ppkt</w:t>
      </w:r>
      <w:proofErr w:type="spellEnd"/>
      <w:r w:rsidRPr="00BD31B9">
        <w:rPr>
          <w:rFonts w:ascii="Arial" w:hAnsi="Arial" w:cs="Arial"/>
          <w:sz w:val="24"/>
          <w:szCs w:val="24"/>
        </w:rPr>
        <w:t xml:space="preserve"> 1) SWZ oraz spełnia warunki udziału w postępowaniu, do </w:t>
      </w:r>
      <w:r w:rsidRPr="00BD31B9">
        <w:rPr>
          <w:rFonts w:ascii="Arial" w:eastAsia="Arial" w:hAnsi="Arial" w:cs="Arial"/>
          <w:spacing w:val="-5"/>
          <w:w w:val="105"/>
          <w:sz w:val="24"/>
          <w:szCs w:val="24"/>
        </w:rPr>
        <w:t xml:space="preserve">oferty musi dołączyć aktualne na dzień składania ofert oświadczenia </w:t>
      </w:r>
      <w:r w:rsidRPr="00BD31B9">
        <w:rPr>
          <w:rFonts w:ascii="Arial" w:hAnsi="Arial" w:cs="Arial"/>
          <w:sz w:val="24"/>
          <w:szCs w:val="24"/>
        </w:rPr>
        <w:t>w zakresie wskazanym przez zamawiającego w </w:t>
      </w:r>
      <w:r w:rsidRPr="00BD31B9">
        <w:rPr>
          <w:rFonts w:ascii="Arial" w:hAnsi="Arial" w:cs="Arial"/>
          <w:b/>
          <w:sz w:val="24"/>
          <w:szCs w:val="24"/>
        </w:rPr>
        <w:t>załączniku nr 2 i 3 do SWZ</w:t>
      </w:r>
      <w:r w:rsidRPr="00BD31B9">
        <w:rPr>
          <w:rFonts w:ascii="Arial" w:hAnsi="Arial" w:cs="Arial"/>
          <w:sz w:val="24"/>
          <w:szCs w:val="24"/>
        </w:rPr>
        <w:t>.</w:t>
      </w:r>
    </w:p>
    <w:p w14:paraId="616DD1C2" w14:textId="77777777" w:rsidR="00C150E8" w:rsidRPr="00BD31B9" w:rsidRDefault="00ED2EC0" w:rsidP="00BD31B9">
      <w:pPr>
        <w:pStyle w:val="Akapitzlist"/>
        <w:widowControl w:val="0"/>
        <w:numPr>
          <w:ilvl w:val="0"/>
          <w:numId w:val="14"/>
        </w:numPr>
        <w:spacing w:line="276" w:lineRule="auto"/>
        <w:ind w:left="426" w:right="150" w:hanging="426"/>
        <w:jc w:val="both"/>
        <w:rPr>
          <w:rFonts w:ascii="Arial" w:eastAsia="Arial" w:hAnsi="Arial" w:cs="Arial"/>
          <w:sz w:val="24"/>
          <w:szCs w:val="24"/>
        </w:rPr>
      </w:pPr>
      <w:r w:rsidRPr="00BD31B9">
        <w:rPr>
          <w:rFonts w:ascii="Arial" w:eastAsia="Arial" w:hAnsi="Arial" w:cs="Arial"/>
          <w:sz w:val="24"/>
          <w:szCs w:val="24"/>
        </w:rPr>
        <w:t>Oświadczeni</w:t>
      </w:r>
      <w:r w:rsidR="00F81D83" w:rsidRPr="00BD31B9">
        <w:rPr>
          <w:rFonts w:ascii="Arial" w:eastAsia="Arial" w:hAnsi="Arial" w:cs="Arial"/>
          <w:sz w:val="24"/>
          <w:szCs w:val="24"/>
        </w:rPr>
        <w:t>a</w:t>
      </w:r>
      <w:r w:rsidR="00C150E8" w:rsidRPr="00BD31B9">
        <w:rPr>
          <w:rFonts w:ascii="Arial" w:eastAsia="Arial" w:hAnsi="Arial" w:cs="Arial"/>
          <w:sz w:val="24"/>
          <w:szCs w:val="24"/>
        </w:rPr>
        <w:t>, o</w:t>
      </w:r>
      <w:r w:rsidR="00F81D83" w:rsidRPr="00BD31B9">
        <w:rPr>
          <w:rFonts w:ascii="Arial" w:eastAsia="Arial" w:hAnsi="Arial" w:cs="Arial"/>
          <w:sz w:val="24"/>
          <w:szCs w:val="24"/>
        </w:rPr>
        <w:t xml:space="preserve"> których</w:t>
      </w:r>
      <w:r w:rsidR="00C150E8" w:rsidRPr="00BD31B9">
        <w:rPr>
          <w:rFonts w:ascii="Arial" w:eastAsia="Arial" w:hAnsi="Arial" w:cs="Arial"/>
          <w:sz w:val="24"/>
          <w:szCs w:val="24"/>
        </w:rPr>
        <w:t xml:space="preserve"> mowa w ust. poprzednim należy złożyć, pod rygorem nieważności, w formie elektronicznej, tj. w postaci elektronicznej opatrzonej kwalifikowanym podpisem elektronicznym lub postaci elektronicznej opatrzonej podpisem zaufanym lub podpisem osobistym.</w:t>
      </w:r>
    </w:p>
    <w:p w14:paraId="4D14FA0F" w14:textId="77777777" w:rsidR="002F2E7B" w:rsidRPr="00BD31B9" w:rsidRDefault="00D821ED" w:rsidP="00BD31B9">
      <w:pPr>
        <w:pStyle w:val="Akapitzlist"/>
        <w:widowControl w:val="0"/>
        <w:numPr>
          <w:ilvl w:val="0"/>
          <w:numId w:val="14"/>
        </w:numPr>
        <w:spacing w:line="276" w:lineRule="auto"/>
        <w:ind w:left="426" w:right="150" w:hanging="426"/>
        <w:jc w:val="both"/>
        <w:rPr>
          <w:rFonts w:ascii="Arial" w:eastAsia="Arial" w:hAnsi="Arial" w:cs="Arial"/>
          <w:sz w:val="24"/>
          <w:szCs w:val="24"/>
        </w:rPr>
      </w:pPr>
      <w:r w:rsidRPr="00BD31B9">
        <w:rPr>
          <w:rFonts w:ascii="Arial" w:eastAsia="Arial" w:hAnsi="Arial" w:cs="Arial"/>
          <w:sz w:val="24"/>
          <w:szCs w:val="24"/>
        </w:rPr>
        <w:lastRenderedPageBreak/>
        <w:t xml:space="preserve">W przypadku wspólnego ubiegania się o zamówienie przez </w:t>
      </w:r>
      <w:r w:rsidR="002974F1" w:rsidRPr="00BD31B9">
        <w:rPr>
          <w:rFonts w:ascii="Arial" w:eastAsia="Arial" w:hAnsi="Arial" w:cs="Arial"/>
          <w:sz w:val="24"/>
          <w:szCs w:val="24"/>
        </w:rPr>
        <w:t xml:space="preserve">wykonawców </w:t>
      </w:r>
      <w:r w:rsidR="007B6270" w:rsidRPr="00BD31B9">
        <w:rPr>
          <w:rFonts w:ascii="Arial" w:eastAsia="Arial" w:hAnsi="Arial" w:cs="Arial"/>
          <w:sz w:val="24"/>
          <w:szCs w:val="24"/>
        </w:rPr>
        <w:t>(konsorcjum, spółka cywilna)</w:t>
      </w:r>
      <w:r w:rsidR="0062470F" w:rsidRPr="00BD31B9">
        <w:rPr>
          <w:rFonts w:ascii="Arial" w:eastAsia="Arial" w:hAnsi="Arial" w:cs="Arial"/>
          <w:sz w:val="24"/>
          <w:szCs w:val="24"/>
        </w:rPr>
        <w:t xml:space="preserve"> </w:t>
      </w:r>
      <w:r w:rsidR="00284BAD" w:rsidRPr="00BD31B9">
        <w:rPr>
          <w:rFonts w:ascii="Arial" w:eastAsia="Arial" w:hAnsi="Arial" w:cs="Arial"/>
          <w:sz w:val="24"/>
          <w:szCs w:val="24"/>
        </w:rPr>
        <w:t>aktualne na dzień składania ofert oświadczeni</w:t>
      </w:r>
      <w:r w:rsidR="00533EAF" w:rsidRPr="00BD31B9">
        <w:rPr>
          <w:rFonts w:ascii="Arial" w:eastAsia="Arial" w:hAnsi="Arial" w:cs="Arial"/>
          <w:sz w:val="24"/>
          <w:szCs w:val="24"/>
        </w:rPr>
        <w:t>a</w:t>
      </w:r>
      <w:r w:rsidR="0065255E" w:rsidRPr="00BD31B9">
        <w:rPr>
          <w:rFonts w:ascii="Arial" w:eastAsia="Arial" w:hAnsi="Arial" w:cs="Arial"/>
          <w:sz w:val="24"/>
          <w:szCs w:val="24"/>
        </w:rPr>
        <w:t xml:space="preserve">, </w:t>
      </w:r>
      <w:r w:rsidR="002974F1" w:rsidRPr="00BD31B9">
        <w:rPr>
          <w:rFonts w:ascii="Arial" w:eastAsia="Arial" w:hAnsi="Arial" w:cs="Arial"/>
          <w:sz w:val="24"/>
          <w:szCs w:val="24"/>
        </w:rPr>
        <w:t>o </w:t>
      </w:r>
      <w:r w:rsidR="00533EAF" w:rsidRPr="00BD31B9">
        <w:rPr>
          <w:rFonts w:ascii="Arial" w:eastAsia="Arial" w:hAnsi="Arial" w:cs="Arial"/>
          <w:sz w:val="24"/>
          <w:szCs w:val="24"/>
        </w:rPr>
        <w:t>których</w:t>
      </w:r>
      <w:r w:rsidRPr="00BD31B9">
        <w:rPr>
          <w:rFonts w:ascii="Arial" w:eastAsia="Arial" w:hAnsi="Arial" w:cs="Arial"/>
          <w:sz w:val="24"/>
          <w:szCs w:val="24"/>
        </w:rPr>
        <w:t xml:space="preserve"> mowa </w:t>
      </w:r>
      <w:r w:rsidR="00FA7651" w:rsidRPr="00BD31B9">
        <w:rPr>
          <w:rFonts w:ascii="Arial" w:eastAsia="Arial" w:hAnsi="Arial" w:cs="Arial"/>
          <w:sz w:val="24"/>
          <w:szCs w:val="24"/>
        </w:rPr>
        <w:t xml:space="preserve">w </w:t>
      </w:r>
      <w:r w:rsidR="004A527F" w:rsidRPr="00BD31B9">
        <w:rPr>
          <w:rFonts w:ascii="Arial" w:eastAsia="Arial" w:hAnsi="Arial" w:cs="Arial"/>
          <w:sz w:val="24"/>
          <w:szCs w:val="24"/>
        </w:rPr>
        <w:t>ust. 1</w:t>
      </w:r>
      <w:r w:rsidR="00FA7651" w:rsidRPr="00BD31B9">
        <w:rPr>
          <w:rFonts w:ascii="Arial" w:eastAsia="Arial" w:hAnsi="Arial" w:cs="Arial"/>
          <w:sz w:val="24"/>
          <w:szCs w:val="24"/>
        </w:rPr>
        <w:t>,</w:t>
      </w:r>
      <w:r w:rsidR="004A527F" w:rsidRPr="00BD31B9">
        <w:rPr>
          <w:rFonts w:ascii="Arial" w:eastAsia="Arial" w:hAnsi="Arial" w:cs="Arial"/>
          <w:sz w:val="24"/>
          <w:szCs w:val="24"/>
        </w:rPr>
        <w:t xml:space="preserve"> </w:t>
      </w:r>
      <w:r w:rsidRPr="00BD31B9">
        <w:rPr>
          <w:rFonts w:ascii="Arial" w:eastAsia="Arial" w:hAnsi="Arial" w:cs="Arial"/>
          <w:sz w:val="24"/>
          <w:szCs w:val="24"/>
        </w:rPr>
        <w:t>składa</w:t>
      </w:r>
      <w:r w:rsidR="004D3F3A" w:rsidRPr="00BD31B9">
        <w:rPr>
          <w:rFonts w:ascii="Arial" w:eastAsia="Arial" w:hAnsi="Arial" w:cs="Arial"/>
          <w:sz w:val="24"/>
          <w:szCs w:val="24"/>
        </w:rPr>
        <w:t xml:space="preserve"> </w:t>
      </w:r>
      <w:r w:rsidRPr="00BD31B9">
        <w:rPr>
          <w:rFonts w:ascii="Arial" w:eastAsia="Arial" w:hAnsi="Arial" w:cs="Arial"/>
          <w:sz w:val="24"/>
          <w:szCs w:val="24"/>
          <w:u w:val="single"/>
        </w:rPr>
        <w:t>każdy z wykonawców</w:t>
      </w:r>
      <w:r w:rsidRPr="00BD31B9">
        <w:rPr>
          <w:rFonts w:ascii="Arial" w:eastAsia="Arial" w:hAnsi="Arial" w:cs="Arial"/>
          <w:sz w:val="24"/>
          <w:szCs w:val="24"/>
        </w:rPr>
        <w:t xml:space="preserve"> </w:t>
      </w:r>
      <w:r w:rsidR="00B16FEA" w:rsidRPr="00BD31B9">
        <w:rPr>
          <w:rFonts w:ascii="Arial" w:eastAsia="Arial" w:hAnsi="Arial" w:cs="Arial"/>
          <w:sz w:val="24"/>
          <w:szCs w:val="24"/>
        </w:rPr>
        <w:t>(każdy z członków konsorcjum, wspólnik</w:t>
      </w:r>
      <w:r w:rsidR="00C80FA9" w:rsidRPr="00BD31B9">
        <w:rPr>
          <w:rFonts w:ascii="Arial" w:eastAsia="Arial" w:hAnsi="Arial" w:cs="Arial"/>
          <w:sz w:val="24"/>
          <w:szCs w:val="24"/>
        </w:rPr>
        <w:t xml:space="preserve"> spółki cywilnej</w:t>
      </w:r>
      <w:r w:rsidR="00B16FEA" w:rsidRPr="00BD31B9">
        <w:rPr>
          <w:rFonts w:ascii="Arial" w:eastAsia="Arial" w:hAnsi="Arial" w:cs="Arial"/>
          <w:sz w:val="24"/>
          <w:szCs w:val="24"/>
        </w:rPr>
        <w:t>)</w:t>
      </w:r>
      <w:r w:rsidR="00C80FA9" w:rsidRPr="00BD31B9">
        <w:rPr>
          <w:rFonts w:ascii="Arial" w:eastAsia="Arial" w:hAnsi="Arial" w:cs="Arial"/>
          <w:sz w:val="24"/>
          <w:szCs w:val="24"/>
        </w:rPr>
        <w:t xml:space="preserve"> </w:t>
      </w:r>
      <w:r w:rsidRPr="00BD31B9">
        <w:rPr>
          <w:rFonts w:ascii="Arial" w:eastAsia="Arial" w:hAnsi="Arial" w:cs="Arial"/>
          <w:sz w:val="24"/>
          <w:szCs w:val="24"/>
          <w:u w:val="single"/>
        </w:rPr>
        <w:t>wspólnie</w:t>
      </w:r>
      <w:r w:rsidR="002974F1" w:rsidRPr="00BD31B9">
        <w:rPr>
          <w:rFonts w:ascii="Arial" w:eastAsia="Arial" w:hAnsi="Arial" w:cs="Arial"/>
          <w:sz w:val="24"/>
          <w:szCs w:val="24"/>
          <w:u w:val="single"/>
        </w:rPr>
        <w:t xml:space="preserve"> ubiegających się o </w:t>
      </w:r>
      <w:r w:rsidRPr="00BD31B9">
        <w:rPr>
          <w:rFonts w:ascii="Arial" w:eastAsia="Arial" w:hAnsi="Arial" w:cs="Arial"/>
          <w:sz w:val="24"/>
          <w:szCs w:val="24"/>
          <w:u w:val="single"/>
        </w:rPr>
        <w:t>zamówienie</w:t>
      </w:r>
      <w:r w:rsidRPr="00BD31B9">
        <w:rPr>
          <w:rFonts w:ascii="Arial" w:eastAsia="Arial" w:hAnsi="Arial" w:cs="Arial"/>
          <w:sz w:val="24"/>
          <w:szCs w:val="24"/>
        </w:rPr>
        <w:t xml:space="preserve">. </w:t>
      </w:r>
      <w:r w:rsidR="002F2E7B" w:rsidRPr="00BD31B9">
        <w:rPr>
          <w:rFonts w:ascii="Arial" w:eastAsia="Arial" w:hAnsi="Arial" w:cs="Arial"/>
          <w:sz w:val="24"/>
          <w:szCs w:val="24"/>
        </w:rPr>
        <w:t xml:space="preserve">Oświadczenia te </w:t>
      </w:r>
      <w:r w:rsidRPr="00BD31B9">
        <w:rPr>
          <w:rFonts w:ascii="Arial" w:eastAsia="Arial" w:hAnsi="Arial" w:cs="Arial"/>
          <w:sz w:val="24"/>
          <w:szCs w:val="24"/>
        </w:rPr>
        <w:t>potwierdza</w:t>
      </w:r>
      <w:r w:rsidR="002F2E7B" w:rsidRPr="00BD31B9">
        <w:rPr>
          <w:rFonts w:ascii="Arial" w:eastAsia="Arial" w:hAnsi="Arial" w:cs="Arial"/>
          <w:sz w:val="24"/>
          <w:szCs w:val="24"/>
        </w:rPr>
        <w:t>ją brak podstaw wykluczenia oraz spełnianie warunków udziału w postępowaniu w zakresie, w jakim każdy w wykonawców wykazuje spełnianie warunków udziału w postępowaniu.</w:t>
      </w:r>
    </w:p>
    <w:p w14:paraId="38C9F195" w14:textId="77777777" w:rsidR="000B77DB" w:rsidRPr="00BD31B9" w:rsidRDefault="00007BF6" w:rsidP="00BD31B9">
      <w:pPr>
        <w:pStyle w:val="Akapitzlist"/>
        <w:widowControl w:val="0"/>
        <w:numPr>
          <w:ilvl w:val="0"/>
          <w:numId w:val="14"/>
        </w:numPr>
        <w:spacing w:line="276" w:lineRule="auto"/>
        <w:ind w:left="426" w:right="150" w:hanging="426"/>
        <w:jc w:val="both"/>
        <w:rPr>
          <w:rFonts w:ascii="Arial" w:eastAsia="Arial" w:hAnsi="Arial" w:cs="Arial"/>
          <w:sz w:val="24"/>
          <w:szCs w:val="24"/>
        </w:rPr>
      </w:pPr>
      <w:r w:rsidRPr="00BD31B9">
        <w:rPr>
          <w:rFonts w:ascii="Arial" w:eastAsia="Arial" w:hAnsi="Arial" w:cs="Arial"/>
          <w:sz w:val="24"/>
          <w:szCs w:val="24"/>
        </w:rPr>
        <w:t xml:space="preserve">Wykonawca, w przypadku polegania na zdolnościach lub sytuacji podmiotów udostępniających zasoby, przedstawia wraz z oświadczeniem, o którym mowa w ust. 1 także </w:t>
      </w:r>
      <w:r w:rsidRPr="00BD31B9">
        <w:rPr>
          <w:rFonts w:ascii="Arial" w:eastAsia="Arial" w:hAnsi="Arial" w:cs="Arial"/>
          <w:sz w:val="24"/>
          <w:szCs w:val="24"/>
          <w:u w:val="single"/>
        </w:rPr>
        <w:t>oświadczenie podmiotu udostępniającego zasoby</w:t>
      </w:r>
      <w:r w:rsidRPr="00BD31B9">
        <w:rPr>
          <w:rFonts w:ascii="Arial" w:eastAsia="Arial" w:hAnsi="Arial" w:cs="Arial"/>
          <w:sz w:val="24"/>
          <w:szCs w:val="24"/>
        </w:rPr>
        <w:t xml:space="preserve">, potwierdzające brak podstaw wykluczenia tego podmiotu oraz </w:t>
      </w:r>
      <w:r w:rsidR="001E2921" w:rsidRPr="00BD31B9">
        <w:rPr>
          <w:rFonts w:ascii="Arial" w:eastAsia="Arial" w:hAnsi="Arial" w:cs="Arial"/>
          <w:sz w:val="24"/>
          <w:szCs w:val="24"/>
        </w:rPr>
        <w:t>spełnianie warunków udziału w postępowaniu w zakresie, w jakim wykonawca powołuje się na jego zasoby.</w:t>
      </w:r>
      <w:r w:rsidR="001A5D30" w:rsidRPr="00BD31B9">
        <w:rPr>
          <w:rFonts w:ascii="Arial" w:eastAsia="Arial" w:hAnsi="Arial" w:cs="Arial"/>
          <w:sz w:val="24"/>
          <w:szCs w:val="24"/>
        </w:rPr>
        <w:t xml:space="preserve"> Oświadczenie to należy złożyć, pod rygorem nieważności, w formie elektronicznej, tj. w postaci elektronicznej opatrzonej kwalifikowanym podpisem elektronicznym lub postaci elektronicznej opatrzonej podpisem zaufanym lub podpisem osobistym </w:t>
      </w:r>
      <w:r w:rsidR="001A5D30" w:rsidRPr="00BD31B9">
        <w:rPr>
          <w:rFonts w:ascii="Arial" w:eastAsia="Arial" w:hAnsi="Arial" w:cs="Arial"/>
          <w:sz w:val="24"/>
          <w:szCs w:val="24"/>
          <w:u w:val="single"/>
        </w:rPr>
        <w:t>podmiotu udostępniającego zasoby</w:t>
      </w:r>
      <w:r w:rsidR="001A5D30" w:rsidRPr="00BD31B9">
        <w:rPr>
          <w:rFonts w:ascii="Arial" w:eastAsia="Arial" w:hAnsi="Arial" w:cs="Arial"/>
          <w:sz w:val="24"/>
          <w:szCs w:val="24"/>
        </w:rPr>
        <w:t>.</w:t>
      </w:r>
    </w:p>
    <w:p w14:paraId="11CA1D92" w14:textId="50203EB1" w:rsidR="00086450" w:rsidRPr="00BD31B9" w:rsidRDefault="000B77DB" w:rsidP="00BD31B9">
      <w:pPr>
        <w:pStyle w:val="Akapitzlist"/>
        <w:widowControl w:val="0"/>
        <w:numPr>
          <w:ilvl w:val="0"/>
          <w:numId w:val="14"/>
        </w:numPr>
        <w:spacing w:line="276" w:lineRule="auto"/>
        <w:ind w:left="426" w:right="150" w:hanging="426"/>
        <w:jc w:val="both"/>
        <w:rPr>
          <w:rFonts w:ascii="Arial" w:eastAsia="Arial" w:hAnsi="Arial" w:cs="Arial"/>
          <w:sz w:val="24"/>
          <w:szCs w:val="24"/>
        </w:rPr>
      </w:pPr>
      <w:r w:rsidRPr="00BD31B9">
        <w:rPr>
          <w:rFonts w:ascii="Arial" w:hAnsi="Arial" w:cs="Arial"/>
          <w:sz w:val="24"/>
          <w:szCs w:val="24"/>
        </w:rPr>
        <w:t>Zamawiający wskazuje, że nie będzie badać, czy nie zachodzą wobec podwykonawcy nie będącego podmiotem udostępniającym zasoby, podstawy wykluczenia, które zostały przewidziane względem wykonawcy. Wobec powyższego Zamawiający nie żąda od wykonawcy przedstawienia oświadczenia, o którym mowa w art. 125 ust. 1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Pr="00BD31B9">
        <w:rPr>
          <w:rFonts w:ascii="Arial" w:hAnsi="Arial" w:cs="Arial"/>
          <w:sz w:val="24"/>
          <w:szCs w:val="24"/>
        </w:rPr>
        <w:t>, lub podmiotowych środków dowodowych dotyczących tego podwykonawcy.</w:t>
      </w:r>
    </w:p>
    <w:p w14:paraId="64FD81A5" w14:textId="77777777" w:rsidR="00F451C7" w:rsidRPr="00BD31B9" w:rsidRDefault="00F451C7" w:rsidP="00BD31B9">
      <w:pPr>
        <w:pStyle w:val="Akapitzlist"/>
        <w:widowControl w:val="0"/>
        <w:spacing w:line="276" w:lineRule="auto"/>
        <w:ind w:left="426" w:right="150"/>
        <w:jc w:val="both"/>
        <w:rPr>
          <w:rFonts w:ascii="Arial" w:eastAsia="Arial" w:hAnsi="Arial" w:cs="Arial"/>
          <w:sz w:val="24"/>
          <w:szCs w:val="24"/>
        </w:rPr>
      </w:pPr>
    </w:p>
    <w:p w14:paraId="2CF8F514" w14:textId="1ECE0AB1" w:rsidR="00ED522A" w:rsidRPr="00BD31B9" w:rsidRDefault="00ED522A" w:rsidP="00BD31B9">
      <w:pPr>
        <w:pStyle w:val="Nagwek3"/>
        <w:widowControl w:val="0"/>
        <w:numPr>
          <w:ilvl w:val="0"/>
          <w:numId w:val="11"/>
        </w:numPr>
        <w:spacing w:line="276" w:lineRule="auto"/>
        <w:ind w:left="567" w:right="151" w:hanging="567"/>
        <w:jc w:val="both"/>
        <w:rPr>
          <w:rFonts w:ascii="Arial" w:eastAsia="Arial" w:hAnsi="Arial" w:cs="Arial"/>
          <w:sz w:val="24"/>
          <w:szCs w:val="24"/>
          <w:highlight w:val="lightGray"/>
        </w:rPr>
      </w:pPr>
      <w:r w:rsidRPr="00BD31B9">
        <w:rPr>
          <w:rFonts w:ascii="Arial" w:hAnsi="Arial" w:cs="Arial"/>
          <w:caps/>
          <w:sz w:val="24"/>
          <w:szCs w:val="24"/>
          <w:highlight w:val="lightGray"/>
        </w:rPr>
        <w:t xml:space="preserve">WYKAZ </w:t>
      </w:r>
      <w:r w:rsidR="002C359B" w:rsidRPr="00BD31B9">
        <w:rPr>
          <w:rFonts w:ascii="Arial" w:hAnsi="Arial" w:cs="Arial"/>
          <w:caps/>
          <w:sz w:val="24"/>
          <w:szCs w:val="24"/>
          <w:highlight w:val="lightGray"/>
        </w:rPr>
        <w:t xml:space="preserve">podmiotowych środków dowodowych </w:t>
      </w:r>
      <w:r w:rsidRPr="00BD31B9">
        <w:rPr>
          <w:rFonts w:ascii="Arial" w:hAnsi="Arial" w:cs="Arial"/>
          <w:caps/>
          <w:sz w:val="24"/>
          <w:szCs w:val="24"/>
          <w:highlight w:val="lightGray"/>
        </w:rPr>
        <w:t xml:space="preserve">składanych przez wykonawcę </w:t>
      </w:r>
      <w:r w:rsidR="00AC4C36" w:rsidRPr="00BD31B9">
        <w:rPr>
          <w:rFonts w:ascii="Arial" w:hAnsi="Arial" w:cs="Arial"/>
          <w:caps/>
          <w:sz w:val="24"/>
          <w:szCs w:val="24"/>
          <w:highlight w:val="lightGray"/>
        </w:rPr>
        <w:t xml:space="preserve">W POSTĘPOWANIU </w:t>
      </w:r>
      <w:r w:rsidR="00AC4C36" w:rsidRPr="00BD31B9">
        <w:rPr>
          <w:rFonts w:ascii="Arial" w:hAnsi="Arial" w:cs="Arial"/>
          <w:caps/>
          <w:sz w:val="24"/>
          <w:szCs w:val="24"/>
          <w:highlight w:val="lightGray"/>
          <w:u w:val="single"/>
        </w:rPr>
        <w:t>NA WEZWANIE ZAMAWIAJĄCEGO</w:t>
      </w:r>
      <w:r w:rsidR="00AC4C36" w:rsidRPr="00BD31B9">
        <w:rPr>
          <w:rFonts w:ascii="Arial" w:hAnsi="Arial" w:cs="Arial"/>
          <w:caps/>
          <w:sz w:val="24"/>
          <w:szCs w:val="24"/>
          <w:highlight w:val="lightGray"/>
        </w:rPr>
        <w:t xml:space="preserve"> </w:t>
      </w:r>
      <w:r w:rsidR="000C26AF" w:rsidRPr="00BD31B9">
        <w:rPr>
          <w:rFonts w:ascii="Arial" w:eastAsia="Arial" w:hAnsi="Arial" w:cs="Arial"/>
          <w:sz w:val="24"/>
          <w:szCs w:val="24"/>
          <w:highlight w:val="lightGray"/>
        </w:rPr>
        <w:t>W</w:t>
      </w:r>
      <w:r w:rsidR="005E66DB" w:rsidRPr="00BD31B9">
        <w:rPr>
          <w:rFonts w:ascii="Arial" w:eastAsia="Arial" w:hAnsi="Arial" w:cs="Arial"/>
          <w:sz w:val="24"/>
          <w:szCs w:val="24"/>
          <w:highlight w:val="lightGray"/>
        </w:rPr>
        <w:t xml:space="preserve"> </w:t>
      </w:r>
      <w:r w:rsidR="004E5A23" w:rsidRPr="00BD31B9">
        <w:rPr>
          <w:rFonts w:ascii="Arial" w:eastAsia="Arial" w:hAnsi="Arial" w:cs="Arial"/>
          <w:sz w:val="24"/>
          <w:szCs w:val="24"/>
          <w:highlight w:val="lightGray"/>
        </w:rPr>
        <w:t>CELU POTWIERDZENIA BRAKU PODSTAW WYKLUCZENIA ORAZ SPEŁNIANIA WARUNKÓW UDZIAŁU W POSTĘPOWANIU</w:t>
      </w:r>
    </w:p>
    <w:p w14:paraId="56BB3319" w14:textId="77777777" w:rsidR="004A4E1C" w:rsidRPr="00BD31B9" w:rsidRDefault="004A4E1C" w:rsidP="00BD31B9">
      <w:pPr>
        <w:widowControl w:val="0"/>
        <w:spacing w:line="276" w:lineRule="auto"/>
        <w:ind w:right="151"/>
        <w:jc w:val="both"/>
        <w:rPr>
          <w:rFonts w:ascii="Arial" w:eastAsia="Arial" w:hAnsi="Arial" w:cs="Arial"/>
          <w:sz w:val="24"/>
          <w:szCs w:val="24"/>
        </w:rPr>
      </w:pPr>
    </w:p>
    <w:p w14:paraId="3D4B4736" w14:textId="35D83417" w:rsidR="00517BB0" w:rsidRPr="00BD31B9" w:rsidRDefault="00442F03" w:rsidP="00BD31B9">
      <w:pPr>
        <w:widowControl w:val="0"/>
        <w:spacing w:line="276" w:lineRule="auto"/>
        <w:ind w:right="151"/>
        <w:jc w:val="both"/>
        <w:rPr>
          <w:rFonts w:ascii="Arial" w:eastAsia="Arial" w:hAnsi="Arial" w:cs="Arial"/>
          <w:sz w:val="24"/>
          <w:szCs w:val="24"/>
        </w:rPr>
      </w:pPr>
      <w:r w:rsidRPr="00BD31B9">
        <w:rPr>
          <w:rFonts w:ascii="Arial" w:eastAsia="Arial" w:hAnsi="Arial" w:cs="Arial"/>
          <w:sz w:val="24"/>
          <w:szCs w:val="24"/>
        </w:rPr>
        <w:t xml:space="preserve">Zgodnie z art. 274 ust. 1 ustawy </w:t>
      </w:r>
      <w:proofErr w:type="spellStart"/>
      <w:r w:rsidRPr="00BD31B9">
        <w:rPr>
          <w:rFonts w:ascii="Arial" w:eastAsia="Arial" w:hAnsi="Arial" w:cs="Arial"/>
          <w:sz w:val="24"/>
          <w:szCs w:val="24"/>
        </w:rPr>
        <w:t>Pzp</w:t>
      </w:r>
      <w:proofErr w:type="spellEnd"/>
      <w:r w:rsidRPr="00BD31B9">
        <w:rPr>
          <w:rFonts w:ascii="Arial" w:eastAsia="Arial" w:hAnsi="Arial" w:cs="Arial"/>
          <w:sz w:val="24"/>
          <w:szCs w:val="24"/>
        </w:rPr>
        <w:t>, Zamawiający przed wyborem najkorzystniejszej oferty wezwie wykonawcę, którego oferta została najwyżej oceniona, do złożenia w wyznaczonym terminie nie krótszym niż 5 dni, aktualnych na dzień złożenia, następujących środków dowodowych:</w:t>
      </w:r>
    </w:p>
    <w:p w14:paraId="5EF82F72" w14:textId="1A934EC7" w:rsidR="00442F03" w:rsidRPr="00BD31B9" w:rsidRDefault="00442F03" w:rsidP="00BD31B9">
      <w:pPr>
        <w:widowControl w:val="0"/>
        <w:numPr>
          <w:ilvl w:val="0"/>
          <w:numId w:val="31"/>
        </w:numPr>
        <w:spacing w:line="276" w:lineRule="auto"/>
        <w:ind w:left="426" w:right="151" w:hanging="426"/>
        <w:jc w:val="both"/>
        <w:rPr>
          <w:rFonts w:ascii="Arial" w:eastAsia="Arial" w:hAnsi="Arial" w:cs="Arial"/>
          <w:sz w:val="24"/>
          <w:szCs w:val="24"/>
        </w:rPr>
      </w:pPr>
      <w:r w:rsidRPr="00BD31B9">
        <w:rPr>
          <w:rFonts w:ascii="Arial" w:eastAsia="Arial" w:hAnsi="Arial" w:cs="Arial"/>
          <w:sz w:val="24"/>
          <w:szCs w:val="24"/>
        </w:rPr>
        <w:t>wykaz robót budowlanych</w:t>
      </w:r>
      <w:r w:rsidR="00781FA5" w:rsidRPr="00BD31B9">
        <w:rPr>
          <w:rFonts w:ascii="Arial" w:eastAsia="Arial" w:hAnsi="Arial" w:cs="Arial"/>
          <w:sz w:val="24"/>
          <w:szCs w:val="24"/>
        </w:rPr>
        <w:t>/usług</w:t>
      </w:r>
      <w:r w:rsidRPr="00BD31B9">
        <w:rPr>
          <w:rFonts w:ascii="Arial" w:eastAsia="Arial" w:hAnsi="Arial" w:cs="Arial"/>
          <w:sz w:val="24"/>
          <w:szCs w:val="24"/>
        </w:rPr>
        <w:t xml:space="preserve"> wykonanych nie wcześniej niż w okresie ostatnich </w:t>
      </w:r>
      <w:r w:rsidR="00B16A1B" w:rsidRPr="00BD31B9">
        <w:rPr>
          <w:rFonts w:ascii="Arial" w:eastAsia="Arial" w:hAnsi="Arial" w:cs="Arial"/>
          <w:sz w:val="24"/>
          <w:szCs w:val="24"/>
        </w:rPr>
        <w:t>siedmiu</w:t>
      </w:r>
      <w:r w:rsidRPr="00BD31B9">
        <w:rPr>
          <w:rFonts w:ascii="Arial" w:eastAsia="Arial" w:hAnsi="Arial" w:cs="Arial"/>
          <w:sz w:val="24"/>
          <w:szCs w:val="24"/>
        </w:rPr>
        <w:t xml:space="preserve"> lat, a jeżeli okres prowadzenia działalności jest krótszy - w tym okresie, wraz z podaniem ich rodzaju, wartości, daty i miejsca wykonania oraz podmiotów, na rzecz których roboty</w:t>
      </w:r>
      <w:r w:rsidR="00781FA5" w:rsidRPr="00BD31B9">
        <w:rPr>
          <w:rFonts w:ascii="Arial" w:eastAsia="Arial" w:hAnsi="Arial" w:cs="Arial"/>
          <w:sz w:val="24"/>
          <w:szCs w:val="24"/>
        </w:rPr>
        <w:t>/usługi</w:t>
      </w:r>
      <w:r w:rsidRPr="00BD31B9">
        <w:rPr>
          <w:rFonts w:ascii="Arial" w:eastAsia="Arial" w:hAnsi="Arial" w:cs="Arial"/>
          <w:sz w:val="24"/>
          <w:szCs w:val="24"/>
        </w:rPr>
        <w:t xml:space="preserve"> te zostały wykonane – </w:t>
      </w:r>
      <w:r w:rsidRPr="00BD31B9">
        <w:rPr>
          <w:rFonts w:ascii="Arial" w:eastAsia="Arial" w:hAnsi="Arial" w:cs="Arial"/>
          <w:b/>
          <w:sz w:val="24"/>
          <w:szCs w:val="24"/>
        </w:rPr>
        <w:t>załącznik nr 4 do SWZ</w:t>
      </w:r>
      <w:r w:rsidRPr="00BD31B9">
        <w:rPr>
          <w:rFonts w:ascii="Arial" w:eastAsia="Arial" w:hAnsi="Arial" w:cs="Arial"/>
          <w:sz w:val="24"/>
          <w:szCs w:val="24"/>
        </w:rPr>
        <w:t>, oraz załączenie dowodów określających, czy te roboty budowlane</w:t>
      </w:r>
      <w:r w:rsidR="00781FA5" w:rsidRPr="00BD31B9">
        <w:rPr>
          <w:rFonts w:ascii="Arial" w:eastAsia="Arial" w:hAnsi="Arial" w:cs="Arial"/>
          <w:sz w:val="24"/>
          <w:szCs w:val="24"/>
        </w:rPr>
        <w:t>/usługi</w:t>
      </w:r>
      <w:r w:rsidRPr="00BD31B9">
        <w:rPr>
          <w:rFonts w:ascii="Arial" w:eastAsia="Arial" w:hAnsi="Arial" w:cs="Arial"/>
          <w:sz w:val="24"/>
          <w:szCs w:val="24"/>
        </w:rPr>
        <w:t xml:space="preserve"> zostały wykonane należycie, przy czym dowodami, o których mowa, są referencje bądź inne dokumenty sporządzone przez podmiot, na rzecz którego roboty budowlane</w:t>
      </w:r>
      <w:r w:rsidR="00781FA5" w:rsidRPr="00BD31B9">
        <w:rPr>
          <w:rFonts w:ascii="Arial" w:eastAsia="Arial" w:hAnsi="Arial" w:cs="Arial"/>
          <w:sz w:val="24"/>
          <w:szCs w:val="24"/>
        </w:rPr>
        <w:t>/usługi</w:t>
      </w:r>
      <w:r w:rsidRPr="00BD31B9">
        <w:rPr>
          <w:rFonts w:ascii="Arial" w:eastAsia="Arial" w:hAnsi="Arial" w:cs="Arial"/>
          <w:sz w:val="24"/>
          <w:szCs w:val="24"/>
        </w:rPr>
        <w:t xml:space="preserve"> zostały wykonane, a jeżeli wykonawca z przyczyn niezależnych od niego nie jest w stanie uzyskać tych dokumentów - inne odpowiednie dokumenty;</w:t>
      </w:r>
    </w:p>
    <w:p w14:paraId="72410E04" w14:textId="0850AF2C" w:rsidR="00442F03" w:rsidRPr="00BD31B9" w:rsidRDefault="00442F03" w:rsidP="00BD31B9">
      <w:pPr>
        <w:widowControl w:val="0"/>
        <w:numPr>
          <w:ilvl w:val="0"/>
          <w:numId w:val="31"/>
        </w:numPr>
        <w:spacing w:line="276" w:lineRule="auto"/>
        <w:ind w:left="426" w:right="151" w:hanging="426"/>
        <w:jc w:val="both"/>
        <w:rPr>
          <w:rFonts w:ascii="Arial" w:eastAsia="Arial" w:hAnsi="Arial" w:cs="Arial"/>
          <w:sz w:val="24"/>
          <w:szCs w:val="24"/>
        </w:rPr>
      </w:pPr>
      <w:r w:rsidRPr="00BD31B9">
        <w:rPr>
          <w:rFonts w:ascii="Arial" w:eastAsia="Arial" w:hAnsi="Arial" w:cs="Arial"/>
          <w:sz w:val="24"/>
          <w:szCs w:val="24"/>
        </w:rPr>
        <w:lastRenderedPageBreak/>
        <w:t xml:space="preserve">wykaz osób, skierowanych przez wykonawcę do realizacji zamówienia publicznego, w szczególności odpowiedzialnych za świadczenie usług, kontrolę jakości lub kierowanie robotami budowlanymi, wraz z informacjami na temat ich kwalifikacji zawodowych, uprawnień, doświadczenia niezbędnych do wykonania Zamówienia, a także zakresu wykonywanych przez te osoby czynności oraz informacją o podstawie do dysponowania tymi osobami – </w:t>
      </w:r>
      <w:r w:rsidRPr="00BD31B9">
        <w:rPr>
          <w:rFonts w:ascii="Arial" w:eastAsia="Arial" w:hAnsi="Arial" w:cs="Arial"/>
          <w:b/>
          <w:sz w:val="24"/>
          <w:szCs w:val="24"/>
        </w:rPr>
        <w:t>załącznik nr 5 do SWZ</w:t>
      </w:r>
      <w:r w:rsidR="00517BB0" w:rsidRPr="00BD31B9">
        <w:rPr>
          <w:rFonts w:ascii="Arial" w:eastAsia="Arial" w:hAnsi="Arial" w:cs="Arial"/>
          <w:sz w:val="24"/>
          <w:szCs w:val="24"/>
        </w:rPr>
        <w:t>;</w:t>
      </w:r>
    </w:p>
    <w:p w14:paraId="798F925C" w14:textId="13EEDC78" w:rsidR="00517BB0" w:rsidRPr="00BD31B9" w:rsidRDefault="00517BB0" w:rsidP="00BD31B9">
      <w:pPr>
        <w:widowControl w:val="0"/>
        <w:numPr>
          <w:ilvl w:val="0"/>
          <w:numId w:val="31"/>
        </w:numPr>
        <w:spacing w:line="276" w:lineRule="auto"/>
        <w:ind w:left="426" w:right="151" w:hanging="426"/>
        <w:jc w:val="both"/>
        <w:rPr>
          <w:rFonts w:ascii="Arial" w:eastAsia="Arial" w:hAnsi="Arial" w:cs="Arial"/>
          <w:sz w:val="24"/>
          <w:szCs w:val="24"/>
        </w:rPr>
      </w:pPr>
      <w:r w:rsidRPr="00BD31B9">
        <w:rPr>
          <w:rFonts w:ascii="Arial" w:eastAsia="Arial" w:hAnsi="Arial" w:cs="Arial"/>
          <w:sz w:val="24"/>
          <w:szCs w:val="24"/>
        </w:rPr>
        <w:t xml:space="preserve">informacja banku lub spółdzielczej kasy oszczędnościowo-kredytowej potwierdzająca wysokość posiadanych środków finansowych lub zdolność kredytową Wykonawcy, </w:t>
      </w:r>
      <w:r w:rsidRPr="00BD31B9">
        <w:rPr>
          <w:rFonts w:ascii="Arial" w:eastAsia="Arial" w:hAnsi="Arial" w:cs="Arial"/>
          <w:b/>
          <w:sz w:val="24"/>
          <w:szCs w:val="24"/>
        </w:rPr>
        <w:t>w okresie nie wcześniejszym niż 3 miesiące przed jej złożeniem</w:t>
      </w:r>
      <w:r w:rsidRPr="00BD31B9">
        <w:rPr>
          <w:rFonts w:ascii="Arial" w:eastAsia="Arial" w:hAnsi="Arial" w:cs="Arial"/>
          <w:sz w:val="24"/>
          <w:szCs w:val="24"/>
        </w:rPr>
        <w:t>, albo inne dokumenty, które w wystarczający sposób potwierdzają spełnianie opisanego przez Zamawiającego warunku udziału w postępowaniu dotyczącego sytuacji ekonomicznej lub finansowej – jeżeli z uzasadnionej przyczyny Wykonawca nie może złożyć wymaganych przez Zamawiającego dokumentów, o których mowa powyżej.</w:t>
      </w:r>
    </w:p>
    <w:p w14:paraId="0ED9CB97" w14:textId="77777777" w:rsidR="00CB5D4C" w:rsidRPr="00BD31B9" w:rsidRDefault="00CB5D4C" w:rsidP="00BD31B9">
      <w:pPr>
        <w:widowControl w:val="0"/>
        <w:spacing w:line="276" w:lineRule="auto"/>
        <w:ind w:right="151"/>
        <w:jc w:val="both"/>
        <w:rPr>
          <w:rFonts w:ascii="Arial" w:eastAsia="Arial" w:hAnsi="Arial" w:cs="Arial"/>
          <w:sz w:val="24"/>
          <w:szCs w:val="24"/>
        </w:rPr>
      </w:pPr>
    </w:p>
    <w:p w14:paraId="54641FB2" w14:textId="77777777" w:rsidR="006D532C" w:rsidRPr="00BD31B9" w:rsidRDefault="006D532C" w:rsidP="00BD31B9">
      <w:pPr>
        <w:pStyle w:val="Nagwek3"/>
        <w:numPr>
          <w:ilvl w:val="0"/>
          <w:numId w:val="11"/>
        </w:numPr>
        <w:spacing w:line="276" w:lineRule="auto"/>
        <w:ind w:left="567" w:hanging="566"/>
        <w:jc w:val="both"/>
        <w:rPr>
          <w:rFonts w:ascii="Arial" w:hAnsi="Arial" w:cs="Arial"/>
          <w:sz w:val="24"/>
          <w:szCs w:val="24"/>
          <w:highlight w:val="lightGray"/>
        </w:rPr>
      </w:pPr>
      <w:r w:rsidRPr="00BD31B9">
        <w:rPr>
          <w:rFonts w:ascii="Arial" w:hAnsi="Arial" w:cs="Arial"/>
          <w:sz w:val="24"/>
          <w:szCs w:val="24"/>
          <w:highlight w:val="lightGray"/>
        </w:rPr>
        <w:t xml:space="preserve">INNE </w:t>
      </w:r>
      <w:r w:rsidRPr="00BD31B9">
        <w:rPr>
          <w:rFonts w:ascii="Arial" w:hAnsi="Arial" w:cs="Arial"/>
          <w:caps/>
          <w:sz w:val="24"/>
          <w:szCs w:val="24"/>
          <w:highlight w:val="lightGray"/>
        </w:rPr>
        <w:t>DOKUMENTY</w:t>
      </w:r>
      <w:r w:rsidRPr="00BD31B9">
        <w:rPr>
          <w:rFonts w:ascii="Arial" w:hAnsi="Arial" w:cs="Arial"/>
          <w:sz w:val="24"/>
          <w:szCs w:val="24"/>
          <w:highlight w:val="lightGray"/>
        </w:rPr>
        <w:t xml:space="preserve"> </w:t>
      </w:r>
      <w:r w:rsidRPr="00BD31B9">
        <w:rPr>
          <w:rFonts w:ascii="Arial" w:hAnsi="Arial" w:cs="Arial"/>
          <w:caps/>
          <w:sz w:val="24"/>
          <w:szCs w:val="24"/>
          <w:highlight w:val="lightGray"/>
        </w:rPr>
        <w:t>SKŁADANE</w:t>
      </w:r>
      <w:r w:rsidRPr="00BD31B9">
        <w:rPr>
          <w:rFonts w:ascii="Arial" w:hAnsi="Arial" w:cs="Arial"/>
          <w:sz w:val="24"/>
          <w:szCs w:val="24"/>
          <w:highlight w:val="lightGray"/>
        </w:rPr>
        <w:t xml:space="preserve"> PRZEZ WYKONAWCĘ</w:t>
      </w:r>
      <w:r w:rsidR="00916D97" w:rsidRPr="00BD31B9">
        <w:rPr>
          <w:rFonts w:ascii="Arial" w:hAnsi="Arial" w:cs="Arial"/>
          <w:sz w:val="24"/>
          <w:szCs w:val="24"/>
          <w:highlight w:val="lightGray"/>
        </w:rPr>
        <w:t xml:space="preserve"> WRAZ Z OFERTĄ</w:t>
      </w:r>
    </w:p>
    <w:p w14:paraId="2020C037" w14:textId="77777777" w:rsidR="003A458D" w:rsidRPr="00BD31B9" w:rsidRDefault="003A458D" w:rsidP="00BD31B9">
      <w:pPr>
        <w:spacing w:line="276" w:lineRule="auto"/>
        <w:rPr>
          <w:rFonts w:ascii="Arial" w:hAnsi="Arial" w:cs="Arial"/>
          <w:sz w:val="24"/>
          <w:szCs w:val="24"/>
        </w:rPr>
      </w:pPr>
    </w:p>
    <w:p w14:paraId="237ABB93" w14:textId="77777777" w:rsidR="0094519A" w:rsidRPr="00BD31B9" w:rsidRDefault="0094519A" w:rsidP="00BD31B9">
      <w:pPr>
        <w:pStyle w:val="Akapitzlist"/>
        <w:numPr>
          <w:ilvl w:val="3"/>
          <w:numId w:val="19"/>
        </w:numPr>
        <w:spacing w:line="276" w:lineRule="auto"/>
        <w:ind w:left="426" w:hanging="426"/>
        <w:jc w:val="both"/>
        <w:rPr>
          <w:rFonts w:ascii="Arial" w:hAnsi="Arial" w:cs="Arial"/>
          <w:sz w:val="24"/>
          <w:szCs w:val="24"/>
        </w:rPr>
      </w:pPr>
      <w:r w:rsidRPr="00BD31B9">
        <w:rPr>
          <w:rFonts w:ascii="Arial" w:hAnsi="Arial" w:cs="Arial"/>
          <w:sz w:val="24"/>
          <w:szCs w:val="24"/>
        </w:rPr>
        <w:t>Inne dokumenty składane przez wykonawcę wraz z ofertą:</w:t>
      </w:r>
    </w:p>
    <w:p w14:paraId="56470B31" w14:textId="10023AD0" w:rsidR="00781FA5" w:rsidRPr="00BD31B9" w:rsidRDefault="00781FA5" w:rsidP="00BD31B9">
      <w:pPr>
        <w:numPr>
          <w:ilvl w:val="2"/>
          <w:numId w:val="10"/>
        </w:numPr>
        <w:tabs>
          <w:tab w:val="clear" w:pos="1168"/>
          <w:tab w:val="num" w:pos="851"/>
        </w:tabs>
        <w:spacing w:line="276" w:lineRule="auto"/>
        <w:ind w:left="851" w:hanging="426"/>
        <w:jc w:val="both"/>
        <w:rPr>
          <w:rFonts w:ascii="Arial" w:hAnsi="Arial" w:cs="Arial"/>
          <w:sz w:val="24"/>
          <w:szCs w:val="24"/>
        </w:rPr>
      </w:pPr>
      <w:r w:rsidRPr="00BD31B9">
        <w:rPr>
          <w:rFonts w:ascii="Arial" w:hAnsi="Arial" w:cs="Arial"/>
          <w:sz w:val="24"/>
          <w:szCs w:val="24"/>
        </w:rPr>
        <w:t>wypełniony Formularz ofertowy (przy pomocy interaktywnego „</w:t>
      </w:r>
      <w:r w:rsidRPr="00BD31B9">
        <w:rPr>
          <w:rFonts w:ascii="Arial" w:hAnsi="Arial" w:cs="Arial"/>
          <w:b/>
          <w:bCs/>
          <w:sz w:val="24"/>
          <w:szCs w:val="24"/>
        </w:rPr>
        <w:t>Formularza ofertowego</w:t>
      </w:r>
      <w:r w:rsidRPr="00BD31B9">
        <w:rPr>
          <w:rFonts w:ascii="Arial" w:hAnsi="Arial" w:cs="Arial"/>
          <w:sz w:val="24"/>
          <w:szCs w:val="24"/>
        </w:rPr>
        <w:t>” udostępnionego przez Zamawiającego na Platformie e-Zamówienia i zamieszczonego w podglądzie postępowania w zakładce „Informacje podstawowe”)</w:t>
      </w:r>
      <w:r w:rsidR="004A4E1C" w:rsidRPr="00BD31B9">
        <w:rPr>
          <w:rFonts w:ascii="Arial" w:hAnsi="Arial" w:cs="Arial"/>
          <w:sz w:val="24"/>
          <w:szCs w:val="24"/>
        </w:rPr>
        <w:t>;</w:t>
      </w:r>
    </w:p>
    <w:p w14:paraId="367AB5B8" w14:textId="094DFA1A" w:rsidR="00F61D51" w:rsidRPr="00BD31B9" w:rsidRDefault="007510A8" w:rsidP="00BD31B9">
      <w:pPr>
        <w:numPr>
          <w:ilvl w:val="2"/>
          <w:numId w:val="10"/>
        </w:numPr>
        <w:tabs>
          <w:tab w:val="clear" w:pos="1168"/>
          <w:tab w:val="num" w:pos="851"/>
        </w:tabs>
        <w:spacing w:line="276" w:lineRule="auto"/>
        <w:ind w:left="851" w:hanging="426"/>
        <w:jc w:val="both"/>
        <w:rPr>
          <w:rFonts w:ascii="Arial" w:hAnsi="Arial" w:cs="Arial"/>
          <w:sz w:val="24"/>
          <w:szCs w:val="24"/>
        </w:rPr>
      </w:pPr>
      <w:r w:rsidRPr="00BD31B9">
        <w:rPr>
          <w:rFonts w:ascii="Arial" w:hAnsi="Arial" w:cs="Arial"/>
          <w:b/>
          <w:bCs/>
          <w:sz w:val="24"/>
          <w:szCs w:val="24"/>
        </w:rPr>
        <w:t xml:space="preserve">Formularz cenowy, sporządzony według wzoru stanowiącego Załącznik nr </w:t>
      </w:r>
      <w:r w:rsidR="00517BB0" w:rsidRPr="00BD31B9">
        <w:rPr>
          <w:rFonts w:ascii="Arial" w:hAnsi="Arial" w:cs="Arial"/>
          <w:b/>
          <w:bCs/>
          <w:sz w:val="24"/>
          <w:szCs w:val="24"/>
        </w:rPr>
        <w:t>1</w:t>
      </w:r>
      <w:r w:rsidRPr="00BD31B9">
        <w:rPr>
          <w:rFonts w:ascii="Arial" w:hAnsi="Arial" w:cs="Arial"/>
          <w:b/>
          <w:bCs/>
          <w:sz w:val="24"/>
          <w:szCs w:val="24"/>
        </w:rPr>
        <w:t xml:space="preserve"> do SWZ</w:t>
      </w:r>
      <w:r w:rsidR="004A4E1C" w:rsidRPr="00BD31B9">
        <w:rPr>
          <w:rFonts w:ascii="Arial" w:hAnsi="Arial" w:cs="Arial"/>
          <w:sz w:val="24"/>
          <w:szCs w:val="24"/>
        </w:rPr>
        <w:t>;</w:t>
      </w:r>
    </w:p>
    <w:p w14:paraId="4DC3B03B" w14:textId="2816AEF8" w:rsidR="00D23491" w:rsidRPr="00BD31B9" w:rsidRDefault="00D23491" w:rsidP="00BD31B9">
      <w:pPr>
        <w:numPr>
          <w:ilvl w:val="2"/>
          <w:numId w:val="10"/>
        </w:numPr>
        <w:tabs>
          <w:tab w:val="clear" w:pos="1168"/>
          <w:tab w:val="num" w:pos="851"/>
        </w:tabs>
        <w:spacing w:line="276" w:lineRule="auto"/>
        <w:ind w:left="851" w:hanging="426"/>
        <w:jc w:val="both"/>
        <w:rPr>
          <w:rFonts w:ascii="Arial" w:hAnsi="Arial" w:cs="Arial"/>
          <w:sz w:val="24"/>
          <w:szCs w:val="24"/>
        </w:rPr>
      </w:pPr>
      <w:r w:rsidRPr="00BD31B9">
        <w:rPr>
          <w:rFonts w:ascii="Arial" w:hAnsi="Arial" w:cs="Arial"/>
          <w:b/>
          <w:sz w:val="24"/>
          <w:szCs w:val="24"/>
        </w:rPr>
        <w:t>podpisany przez przedstawicieli Zamawiającego i Wykonawcy Protokół z odbycia wizji lokalnej, sporządzony według wzoru stanowiącego załącznik nr 8 do SWZ</w:t>
      </w:r>
      <w:r w:rsidR="009F1DB1">
        <w:rPr>
          <w:rFonts w:ascii="Arial" w:hAnsi="Arial" w:cs="Arial"/>
          <w:bCs/>
          <w:sz w:val="24"/>
          <w:szCs w:val="24"/>
        </w:rPr>
        <w:t>;</w:t>
      </w:r>
    </w:p>
    <w:p w14:paraId="1C9A19FB" w14:textId="2FBB6072" w:rsidR="002E0651" w:rsidRPr="00BD31B9" w:rsidRDefault="002E0651" w:rsidP="00BD31B9">
      <w:pPr>
        <w:numPr>
          <w:ilvl w:val="2"/>
          <w:numId w:val="10"/>
        </w:numPr>
        <w:tabs>
          <w:tab w:val="clear" w:pos="1168"/>
          <w:tab w:val="num" w:pos="851"/>
        </w:tabs>
        <w:spacing w:line="276" w:lineRule="auto"/>
        <w:ind w:left="851" w:hanging="426"/>
        <w:jc w:val="both"/>
        <w:rPr>
          <w:rFonts w:ascii="Arial" w:hAnsi="Arial" w:cs="Arial"/>
          <w:sz w:val="24"/>
          <w:szCs w:val="24"/>
        </w:rPr>
      </w:pPr>
      <w:r w:rsidRPr="00BD31B9">
        <w:rPr>
          <w:rFonts w:ascii="Arial" w:hAnsi="Arial" w:cs="Arial"/>
          <w:sz w:val="24"/>
          <w:szCs w:val="24"/>
        </w:rPr>
        <w:t>odpis lub informacja z Krajowego Rejestru S</w:t>
      </w:r>
      <w:r w:rsidR="007A71BA" w:rsidRPr="00BD31B9">
        <w:rPr>
          <w:rFonts w:ascii="Arial" w:hAnsi="Arial" w:cs="Arial"/>
          <w:sz w:val="24"/>
          <w:szCs w:val="24"/>
        </w:rPr>
        <w:t>ądowego, Centralnej Ewidencji i </w:t>
      </w:r>
      <w:r w:rsidRPr="00BD31B9">
        <w:rPr>
          <w:rFonts w:ascii="Arial" w:hAnsi="Arial" w:cs="Arial"/>
          <w:sz w:val="24"/>
          <w:szCs w:val="24"/>
        </w:rPr>
        <w:t xml:space="preserve">Informacji o Działalności Gospodarczej lub innego właściwego rejestru </w:t>
      </w:r>
      <w:r w:rsidR="002376A9" w:rsidRPr="00BD31B9">
        <w:rPr>
          <w:rFonts w:ascii="Arial" w:hAnsi="Arial" w:cs="Arial"/>
          <w:sz w:val="24"/>
          <w:szCs w:val="24"/>
        </w:rPr>
        <w:t>–</w:t>
      </w:r>
      <w:r w:rsidRPr="00BD31B9">
        <w:rPr>
          <w:rFonts w:ascii="Arial" w:hAnsi="Arial" w:cs="Arial"/>
          <w:sz w:val="24"/>
          <w:szCs w:val="24"/>
        </w:rPr>
        <w:t xml:space="preserve"> </w:t>
      </w:r>
      <w:r w:rsidR="002376A9" w:rsidRPr="00BD31B9">
        <w:rPr>
          <w:rFonts w:ascii="Arial" w:hAnsi="Arial" w:cs="Arial"/>
          <w:sz w:val="24"/>
          <w:szCs w:val="24"/>
        </w:rPr>
        <w:t>w celu potwierdzenia, że osoba działająca w imieniu wykonawcy lub w imieniu podmiotu udostępniającego zasoby na zasadach określonych w art. 118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00356A66" w:rsidRPr="00BD31B9">
        <w:rPr>
          <w:rFonts w:ascii="Arial" w:hAnsi="Arial" w:cs="Arial"/>
          <w:sz w:val="24"/>
          <w:szCs w:val="24"/>
        </w:rPr>
        <w:t>, jest umocowana do jego reprezentowania. Wykonawca nie jest zobowiązany do złożenia ww. dokumentów, jeżeli Zamawiający może je uzyskać z</w:t>
      </w:r>
      <w:r w:rsidR="007A71BA" w:rsidRPr="00BD31B9">
        <w:rPr>
          <w:rFonts w:ascii="Arial" w:hAnsi="Arial" w:cs="Arial"/>
          <w:sz w:val="24"/>
          <w:szCs w:val="24"/>
        </w:rPr>
        <w:t>a pomocą bezpłatnych i </w:t>
      </w:r>
      <w:r w:rsidR="00356A66" w:rsidRPr="00BD31B9">
        <w:rPr>
          <w:rFonts w:ascii="Arial" w:hAnsi="Arial" w:cs="Arial"/>
          <w:sz w:val="24"/>
          <w:szCs w:val="24"/>
        </w:rPr>
        <w:t>ogólnodostępnych baz d</w:t>
      </w:r>
      <w:r w:rsidR="00C56C55" w:rsidRPr="00BD31B9">
        <w:rPr>
          <w:rFonts w:ascii="Arial" w:hAnsi="Arial" w:cs="Arial"/>
          <w:sz w:val="24"/>
          <w:szCs w:val="24"/>
        </w:rPr>
        <w:t xml:space="preserve">anych, o ile wykonawca wskaże w Formularzu ofertowym, </w:t>
      </w:r>
      <w:r w:rsidR="00356A66" w:rsidRPr="00BD31B9">
        <w:rPr>
          <w:rFonts w:ascii="Arial" w:hAnsi="Arial" w:cs="Arial"/>
          <w:sz w:val="24"/>
          <w:szCs w:val="24"/>
        </w:rPr>
        <w:t>dane umożliwiające dostęp do tych dokumentów</w:t>
      </w:r>
      <w:r w:rsidR="004A4E1C" w:rsidRPr="00BD31B9">
        <w:rPr>
          <w:rFonts w:ascii="Arial" w:hAnsi="Arial" w:cs="Arial"/>
          <w:sz w:val="24"/>
          <w:szCs w:val="24"/>
        </w:rPr>
        <w:t>;</w:t>
      </w:r>
    </w:p>
    <w:p w14:paraId="5EE36642" w14:textId="56C7DE46" w:rsidR="00B150F4" w:rsidRPr="00BD31B9" w:rsidRDefault="000C4314" w:rsidP="00BD31B9">
      <w:pPr>
        <w:numPr>
          <w:ilvl w:val="2"/>
          <w:numId w:val="10"/>
        </w:numPr>
        <w:tabs>
          <w:tab w:val="clear" w:pos="1168"/>
          <w:tab w:val="num" w:pos="851"/>
        </w:tabs>
        <w:spacing w:line="276" w:lineRule="auto"/>
        <w:ind w:left="851" w:hanging="426"/>
        <w:jc w:val="both"/>
        <w:rPr>
          <w:rFonts w:ascii="Arial" w:hAnsi="Arial" w:cs="Arial"/>
          <w:sz w:val="24"/>
          <w:szCs w:val="24"/>
        </w:rPr>
      </w:pPr>
      <w:r w:rsidRPr="00BD31B9">
        <w:rPr>
          <w:rFonts w:ascii="Arial" w:hAnsi="Arial" w:cs="Arial"/>
          <w:sz w:val="24"/>
          <w:szCs w:val="24"/>
        </w:rPr>
        <w:t>pełnomocnictwo lub inny dokument potwierdzający umocowanie do reprezentowania wykonawcy – j</w:t>
      </w:r>
      <w:r w:rsidR="00B150F4" w:rsidRPr="00BD31B9">
        <w:rPr>
          <w:rFonts w:ascii="Arial" w:hAnsi="Arial" w:cs="Arial"/>
          <w:sz w:val="24"/>
          <w:szCs w:val="24"/>
        </w:rPr>
        <w:t xml:space="preserve">eżeli w imieniu wykonawcy działa osoba, której umocowanie do jego reprezentowania nie wynika z dokumentów, o których mowa </w:t>
      </w:r>
      <w:r w:rsidR="00CE41F7" w:rsidRPr="00BD31B9">
        <w:rPr>
          <w:rFonts w:ascii="Arial" w:hAnsi="Arial" w:cs="Arial"/>
          <w:sz w:val="24"/>
          <w:szCs w:val="24"/>
        </w:rPr>
        <w:t xml:space="preserve">w </w:t>
      </w:r>
      <w:proofErr w:type="spellStart"/>
      <w:r w:rsidR="00893D04" w:rsidRPr="00BD31B9">
        <w:rPr>
          <w:rFonts w:ascii="Arial" w:hAnsi="Arial" w:cs="Arial"/>
          <w:sz w:val="24"/>
          <w:szCs w:val="24"/>
        </w:rPr>
        <w:t>p</w:t>
      </w:r>
      <w:r w:rsidR="00CE41F7" w:rsidRPr="00BD31B9">
        <w:rPr>
          <w:rFonts w:ascii="Arial" w:hAnsi="Arial" w:cs="Arial"/>
          <w:sz w:val="24"/>
          <w:szCs w:val="24"/>
        </w:rPr>
        <w:t>pkt</w:t>
      </w:r>
      <w:proofErr w:type="spellEnd"/>
      <w:r w:rsidR="00CE41F7" w:rsidRPr="00BD31B9">
        <w:rPr>
          <w:rFonts w:ascii="Arial" w:hAnsi="Arial" w:cs="Arial"/>
          <w:sz w:val="24"/>
          <w:szCs w:val="24"/>
        </w:rPr>
        <w:t xml:space="preserve"> 2</w:t>
      </w:r>
      <w:r w:rsidR="00723D53" w:rsidRPr="00BD31B9">
        <w:rPr>
          <w:rFonts w:ascii="Arial" w:hAnsi="Arial" w:cs="Arial"/>
          <w:sz w:val="24"/>
          <w:szCs w:val="24"/>
        </w:rPr>
        <w:t>)</w:t>
      </w:r>
      <w:r w:rsidR="00CE41F7" w:rsidRPr="00BD31B9">
        <w:rPr>
          <w:rFonts w:ascii="Arial" w:hAnsi="Arial" w:cs="Arial"/>
          <w:sz w:val="24"/>
          <w:szCs w:val="24"/>
        </w:rPr>
        <w:t xml:space="preserve"> powyżej</w:t>
      </w:r>
      <w:r w:rsidR="00C7746B" w:rsidRPr="00BD31B9">
        <w:rPr>
          <w:rFonts w:ascii="Arial" w:hAnsi="Arial" w:cs="Arial"/>
          <w:sz w:val="24"/>
          <w:szCs w:val="24"/>
        </w:rPr>
        <w:t xml:space="preserve">. </w:t>
      </w:r>
      <w:r w:rsidR="00344D57" w:rsidRPr="00BD31B9">
        <w:rPr>
          <w:rFonts w:ascii="Arial" w:hAnsi="Arial" w:cs="Arial"/>
          <w:sz w:val="24"/>
          <w:szCs w:val="24"/>
        </w:rPr>
        <w:t>Postanowienie niniejsze stosuje się odpowiednio do osoby działającej w imieniu wykonawców wspólnie ubiegających się o udzielenie zamówienia publicznego</w:t>
      </w:r>
      <w:r w:rsidR="00FD1921" w:rsidRPr="00BD31B9">
        <w:rPr>
          <w:rFonts w:ascii="Arial" w:hAnsi="Arial" w:cs="Arial"/>
          <w:sz w:val="24"/>
          <w:szCs w:val="24"/>
        </w:rPr>
        <w:t xml:space="preserve">, do osoby działającej </w:t>
      </w:r>
      <w:r w:rsidR="00FD1921" w:rsidRPr="00BD31B9">
        <w:rPr>
          <w:rFonts w:ascii="Arial" w:hAnsi="Arial" w:cs="Arial"/>
          <w:sz w:val="24"/>
          <w:szCs w:val="24"/>
        </w:rPr>
        <w:lastRenderedPageBreak/>
        <w:t>w imieniu podmiotu udostępniającego zasoby na zasadach określonych w art. 118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002563A5" w:rsidRPr="00BD31B9">
        <w:rPr>
          <w:rFonts w:ascii="Arial" w:hAnsi="Arial" w:cs="Arial"/>
          <w:sz w:val="24"/>
          <w:szCs w:val="24"/>
        </w:rPr>
        <w:t>.</w:t>
      </w:r>
      <w:r w:rsidR="00E613DE" w:rsidRPr="00BD31B9">
        <w:rPr>
          <w:rFonts w:ascii="Arial" w:hAnsi="Arial" w:cs="Arial"/>
          <w:sz w:val="24"/>
          <w:szCs w:val="24"/>
        </w:rPr>
        <w:t xml:space="preserve"> </w:t>
      </w:r>
      <w:r w:rsidR="00D31A21" w:rsidRPr="00BD31B9">
        <w:rPr>
          <w:rFonts w:ascii="Arial" w:hAnsi="Arial" w:cs="Arial"/>
          <w:sz w:val="24"/>
          <w:szCs w:val="24"/>
        </w:rPr>
        <w:t xml:space="preserve">Pełnomocnictwo winno być </w:t>
      </w:r>
      <w:r w:rsidR="007F0555" w:rsidRPr="00BD31B9">
        <w:rPr>
          <w:rFonts w:ascii="Arial" w:hAnsi="Arial" w:cs="Arial"/>
          <w:sz w:val="24"/>
          <w:szCs w:val="24"/>
        </w:rPr>
        <w:t xml:space="preserve">udzielone przez osobę uprawnioną do reprezentowania </w:t>
      </w:r>
      <w:r w:rsidR="00B602B0" w:rsidRPr="00BD31B9">
        <w:rPr>
          <w:rFonts w:ascii="Arial" w:hAnsi="Arial" w:cs="Arial"/>
          <w:sz w:val="24"/>
          <w:szCs w:val="24"/>
        </w:rPr>
        <w:t xml:space="preserve">odpowiednio </w:t>
      </w:r>
      <w:r w:rsidR="007F0555" w:rsidRPr="00BD31B9">
        <w:rPr>
          <w:rFonts w:ascii="Arial" w:hAnsi="Arial" w:cs="Arial"/>
          <w:sz w:val="24"/>
          <w:szCs w:val="24"/>
        </w:rPr>
        <w:t>wykonawcy</w:t>
      </w:r>
      <w:r w:rsidR="00B602B0" w:rsidRPr="00BD31B9">
        <w:rPr>
          <w:rFonts w:ascii="Arial" w:hAnsi="Arial" w:cs="Arial"/>
          <w:sz w:val="24"/>
          <w:szCs w:val="24"/>
        </w:rPr>
        <w:t>, wykonawców wspólnie ubiegających się o udzielenie zamówienia publicznego</w:t>
      </w:r>
      <w:r w:rsidR="007F0555" w:rsidRPr="00BD31B9">
        <w:rPr>
          <w:rFonts w:ascii="Arial" w:hAnsi="Arial" w:cs="Arial"/>
          <w:sz w:val="24"/>
          <w:szCs w:val="24"/>
        </w:rPr>
        <w:t xml:space="preserve"> </w:t>
      </w:r>
      <w:r w:rsidR="00B602B0" w:rsidRPr="00BD31B9">
        <w:rPr>
          <w:rFonts w:ascii="Arial" w:hAnsi="Arial" w:cs="Arial"/>
          <w:sz w:val="24"/>
          <w:szCs w:val="24"/>
        </w:rPr>
        <w:t xml:space="preserve">lub podmiotu udostępniającego zasoby </w:t>
      </w:r>
      <w:r w:rsidR="007F0555" w:rsidRPr="00BD31B9">
        <w:rPr>
          <w:rFonts w:ascii="Arial" w:hAnsi="Arial" w:cs="Arial"/>
          <w:sz w:val="24"/>
          <w:szCs w:val="24"/>
        </w:rPr>
        <w:t xml:space="preserve">oraz </w:t>
      </w:r>
      <w:r w:rsidR="00D31A21" w:rsidRPr="00BD31B9">
        <w:rPr>
          <w:rFonts w:ascii="Arial" w:hAnsi="Arial" w:cs="Arial"/>
          <w:sz w:val="24"/>
          <w:szCs w:val="24"/>
        </w:rPr>
        <w:t>złożone w postaci elektronicznej w oryginale lub elektronicznej kopii poświadczonej za zgodność z oryginałem przez notariusza</w:t>
      </w:r>
      <w:r w:rsidR="004A4E1C" w:rsidRPr="00BD31B9">
        <w:rPr>
          <w:rFonts w:ascii="Arial" w:hAnsi="Arial" w:cs="Arial"/>
          <w:sz w:val="24"/>
          <w:szCs w:val="24"/>
        </w:rPr>
        <w:t>;</w:t>
      </w:r>
    </w:p>
    <w:p w14:paraId="54D6D508" w14:textId="4117C628" w:rsidR="00F95081" w:rsidRPr="00BD31B9" w:rsidRDefault="002E23A9" w:rsidP="00BD31B9">
      <w:pPr>
        <w:numPr>
          <w:ilvl w:val="2"/>
          <w:numId w:val="10"/>
        </w:numPr>
        <w:tabs>
          <w:tab w:val="clear" w:pos="1168"/>
          <w:tab w:val="num" w:pos="851"/>
        </w:tabs>
        <w:spacing w:line="276" w:lineRule="auto"/>
        <w:ind w:left="851" w:hanging="426"/>
        <w:jc w:val="both"/>
        <w:rPr>
          <w:rFonts w:ascii="Arial" w:hAnsi="Arial" w:cs="Arial"/>
          <w:sz w:val="24"/>
          <w:szCs w:val="24"/>
        </w:rPr>
      </w:pPr>
      <w:r w:rsidRPr="00BD31B9">
        <w:rPr>
          <w:rFonts w:ascii="Arial" w:hAnsi="Arial" w:cs="Arial"/>
          <w:sz w:val="24"/>
          <w:szCs w:val="24"/>
        </w:rPr>
        <w:t xml:space="preserve">pełnomocnictwo w przypadku </w:t>
      </w:r>
      <w:r w:rsidR="00B308DF" w:rsidRPr="00BD31B9">
        <w:rPr>
          <w:rFonts w:ascii="Arial" w:hAnsi="Arial" w:cs="Arial"/>
          <w:sz w:val="24"/>
          <w:szCs w:val="24"/>
        </w:rPr>
        <w:t>w</w:t>
      </w:r>
      <w:r w:rsidRPr="00BD31B9">
        <w:rPr>
          <w:rFonts w:ascii="Arial" w:hAnsi="Arial" w:cs="Arial"/>
          <w:sz w:val="24"/>
          <w:szCs w:val="24"/>
        </w:rPr>
        <w:t>ykonawców</w:t>
      </w:r>
      <w:r w:rsidR="00F55EB1" w:rsidRPr="00BD31B9">
        <w:rPr>
          <w:rFonts w:ascii="Arial" w:hAnsi="Arial" w:cs="Arial"/>
          <w:sz w:val="24"/>
          <w:szCs w:val="24"/>
        </w:rPr>
        <w:t xml:space="preserve"> </w:t>
      </w:r>
      <w:r w:rsidRPr="00BD31B9">
        <w:rPr>
          <w:rFonts w:ascii="Arial" w:hAnsi="Arial" w:cs="Arial"/>
          <w:sz w:val="24"/>
          <w:szCs w:val="24"/>
        </w:rPr>
        <w:t xml:space="preserve">wspólnie </w:t>
      </w:r>
      <w:r w:rsidR="00F55EB1" w:rsidRPr="00BD31B9">
        <w:rPr>
          <w:rFonts w:ascii="Arial" w:hAnsi="Arial" w:cs="Arial"/>
          <w:sz w:val="24"/>
          <w:szCs w:val="24"/>
        </w:rPr>
        <w:t>ubiegający</w:t>
      </w:r>
      <w:r w:rsidRPr="00BD31B9">
        <w:rPr>
          <w:rFonts w:ascii="Arial" w:hAnsi="Arial" w:cs="Arial"/>
          <w:sz w:val="24"/>
          <w:szCs w:val="24"/>
        </w:rPr>
        <w:t>ch się</w:t>
      </w:r>
      <w:r w:rsidR="00F55EB1" w:rsidRPr="00BD31B9">
        <w:rPr>
          <w:rFonts w:ascii="Arial" w:hAnsi="Arial" w:cs="Arial"/>
          <w:sz w:val="24"/>
          <w:szCs w:val="24"/>
        </w:rPr>
        <w:t xml:space="preserve"> o udzielenie zamówienia (konsorcjum</w:t>
      </w:r>
      <w:r w:rsidR="00314F3B" w:rsidRPr="00BD31B9">
        <w:rPr>
          <w:rFonts w:ascii="Arial" w:hAnsi="Arial" w:cs="Arial"/>
          <w:sz w:val="24"/>
          <w:szCs w:val="24"/>
        </w:rPr>
        <w:t>, spółka cywilna</w:t>
      </w:r>
      <w:r w:rsidR="00F55EB1" w:rsidRPr="00BD31B9">
        <w:rPr>
          <w:rFonts w:ascii="Arial" w:hAnsi="Arial" w:cs="Arial"/>
          <w:sz w:val="24"/>
          <w:szCs w:val="24"/>
        </w:rPr>
        <w:t xml:space="preserve">) </w:t>
      </w:r>
      <w:r w:rsidRPr="00BD31B9">
        <w:rPr>
          <w:rFonts w:ascii="Arial" w:hAnsi="Arial" w:cs="Arial"/>
          <w:sz w:val="24"/>
          <w:szCs w:val="24"/>
        </w:rPr>
        <w:t xml:space="preserve">– </w:t>
      </w:r>
      <w:r w:rsidR="00F55EB1" w:rsidRPr="00BD31B9">
        <w:rPr>
          <w:rFonts w:ascii="Arial" w:hAnsi="Arial" w:cs="Arial"/>
          <w:sz w:val="24"/>
          <w:szCs w:val="24"/>
        </w:rPr>
        <w:t xml:space="preserve">ustanawiają </w:t>
      </w:r>
      <w:r w:rsidRPr="00BD31B9">
        <w:rPr>
          <w:rFonts w:ascii="Arial" w:hAnsi="Arial" w:cs="Arial"/>
          <w:sz w:val="24"/>
          <w:szCs w:val="24"/>
        </w:rPr>
        <w:t xml:space="preserve">oni </w:t>
      </w:r>
      <w:r w:rsidR="00F55EB1" w:rsidRPr="00BD31B9">
        <w:rPr>
          <w:rFonts w:ascii="Arial" w:hAnsi="Arial" w:cs="Arial"/>
          <w:sz w:val="24"/>
          <w:szCs w:val="24"/>
        </w:rPr>
        <w:t>pełnomocnika do reprezentowania ich w postępowaniu, albo r</w:t>
      </w:r>
      <w:r w:rsidR="00183F19" w:rsidRPr="00BD31B9">
        <w:rPr>
          <w:rFonts w:ascii="Arial" w:hAnsi="Arial" w:cs="Arial"/>
          <w:sz w:val="24"/>
          <w:szCs w:val="24"/>
        </w:rPr>
        <w:t>eprezentowania w postępowaniu i </w:t>
      </w:r>
      <w:r w:rsidR="00F55EB1" w:rsidRPr="00BD31B9">
        <w:rPr>
          <w:rFonts w:ascii="Arial" w:hAnsi="Arial" w:cs="Arial"/>
          <w:sz w:val="24"/>
          <w:szCs w:val="24"/>
        </w:rPr>
        <w:t>zawarcia umowy w sprawie zamówienia publicznego. Pełnomocnictwo winno być udzielone przez wszystkich wykonawców wchodzących w skład konsorcjum</w:t>
      </w:r>
      <w:r w:rsidR="00314F3B" w:rsidRPr="00BD31B9">
        <w:rPr>
          <w:rFonts w:ascii="Arial" w:hAnsi="Arial" w:cs="Arial"/>
          <w:sz w:val="24"/>
          <w:szCs w:val="24"/>
        </w:rPr>
        <w:t xml:space="preserve"> lub spółki cywilnej</w:t>
      </w:r>
      <w:r w:rsidR="00F55EB1" w:rsidRPr="00BD31B9">
        <w:rPr>
          <w:rFonts w:ascii="Arial" w:hAnsi="Arial" w:cs="Arial"/>
          <w:sz w:val="24"/>
          <w:szCs w:val="24"/>
        </w:rPr>
        <w:t xml:space="preserve"> oraz </w:t>
      </w:r>
      <w:r w:rsidR="00427AFB" w:rsidRPr="00BD31B9">
        <w:rPr>
          <w:rFonts w:ascii="Arial" w:hAnsi="Arial" w:cs="Arial"/>
          <w:sz w:val="24"/>
          <w:szCs w:val="24"/>
        </w:rPr>
        <w:t>zło</w:t>
      </w:r>
      <w:r w:rsidRPr="00BD31B9">
        <w:rPr>
          <w:rFonts w:ascii="Arial" w:hAnsi="Arial" w:cs="Arial"/>
          <w:sz w:val="24"/>
          <w:szCs w:val="24"/>
        </w:rPr>
        <w:t>żone w postaci elektronicznej w </w:t>
      </w:r>
      <w:r w:rsidR="00427AFB" w:rsidRPr="00BD31B9">
        <w:rPr>
          <w:rFonts w:ascii="Arial" w:hAnsi="Arial" w:cs="Arial"/>
          <w:sz w:val="24"/>
          <w:szCs w:val="24"/>
        </w:rPr>
        <w:t>oryginale lub elektronicznej</w:t>
      </w:r>
      <w:r w:rsidR="00F55EB1" w:rsidRPr="00BD31B9">
        <w:rPr>
          <w:rFonts w:ascii="Arial" w:hAnsi="Arial" w:cs="Arial"/>
          <w:sz w:val="24"/>
          <w:szCs w:val="24"/>
        </w:rPr>
        <w:t xml:space="preserve"> kopii poświadczonej </w:t>
      </w:r>
      <w:r w:rsidR="00427AFB" w:rsidRPr="00BD31B9">
        <w:rPr>
          <w:rFonts w:ascii="Arial" w:hAnsi="Arial" w:cs="Arial"/>
          <w:sz w:val="24"/>
          <w:szCs w:val="24"/>
        </w:rPr>
        <w:t>za</w:t>
      </w:r>
      <w:r w:rsidR="00AB572B" w:rsidRPr="00BD31B9">
        <w:rPr>
          <w:rFonts w:ascii="Arial" w:hAnsi="Arial" w:cs="Arial"/>
          <w:sz w:val="24"/>
          <w:szCs w:val="24"/>
        </w:rPr>
        <w:t xml:space="preserve"> zgodność z </w:t>
      </w:r>
      <w:r w:rsidR="00427AFB" w:rsidRPr="00BD31B9">
        <w:rPr>
          <w:rFonts w:ascii="Arial" w:hAnsi="Arial" w:cs="Arial"/>
          <w:sz w:val="24"/>
          <w:szCs w:val="24"/>
        </w:rPr>
        <w:t>oryginałem przez notariusza</w:t>
      </w:r>
      <w:r w:rsidR="004A4E1C" w:rsidRPr="00BD31B9">
        <w:rPr>
          <w:rFonts w:ascii="Arial" w:hAnsi="Arial" w:cs="Arial"/>
          <w:sz w:val="24"/>
          <w:szCs w:val="24"/>
        </w:rPr>
        <w:t>;</w:t>
      </w:r>
    </w:p>
    <w:p w14:paraId="50B772B1" w14:textId="77777777" w:rsidR="00ED1C19" w:rsidRPr="00BD31B9" w:rsidRDefault="000B0D68" w:rsidP="00BD31B9">
      <w:pPr>
        <w:numPr>
          <w:ilvl w:val="2"/>
          <w:numId w:val="10"/>
        </w:numPr>
        <w:tabs>
          <w:tab w:val="clear" w:pos="1168"/>
          <w:tab w:val="num" w:pos="851"/>
        </w:tabs>
        <w:spacing w:line="276" w:lineRule="auto"/>
        <w:ind w:left="851" w:hanging="426"/>
        <w:jc w:val="both"/>
        <w:rPr>
          <w:rFonts w:ascii="Arial" w:hAnsi="Arial" w:cs="Arial"/>
          <w:b/>
          <w:sz w:val="24"/>
          <w:szCs w:val="24"/>
        </w:rPr>
      </w:pPr>
      <w:r w:rsidRPr="00BD31B9">
        <w:rPr>
          <w:rFonts w:ascii="Arial" w:hAnsi="Arial" w:cs="Arial"/>
          <w:b/>
          <w:sz w:val="24"/>
          <w:szCs w:val="24"/>
        </w:rPr>
        <w:t>w przypadku polegania przez wykonaw</w:t>
      </w:r>
      <w:r w:rsidR="000F1CC1" w:rsidRPr="00BD31B9">
        <w:rPr>
          <w:rFonts w:ascii="Arial" w:hAnsi="Arial" w:cs="Arial"/>
          <w:b/>
          <w:sz w:val="24"/>
          <w:szCs w:val="24"/>
        </w:rPr>
        <w:t>c</w:t>
      </w:r>
      <w:r w:rsidRPr="00BD31B9">
        <w:rPr>
          <w:rFonts w:ascii="Arial" w:hAnsi="Arial" w:cs="Arial"/>
          <w:b/>
          <w:sz w:val="24"/>
          <w:szCs w:val="24"/>
        </w:rPr>
        <w:t>ę</w:t>
      </w:r>
      <w:r w:rsidR="00ED1C19" w:rsidRPr="00BD31B9">
        <w:rPr>
          <w:rFonts w:ascii="Arial" w:hAnsi="Arial" w:cs="Arial"/>
          <w:b/>
          <w:sz w:val="24"/>
          <w:szCs w:val="24"/>
        </w:rPr>
        <w:t xml:space="preserve"> na zdolnościach lub sytuacji po</w:t>
      </w:r>
      <w:r w:rsidR="000F1CC1" w:rsidRPr="00BD31B9">
        <w:rPr>
          <w:rFonts w:ascii="Arial" w:hAnsi="Arial" w:cs="Arial"/>
          <w:b/>
          <w:sz w:val="24"/>
          <w:szCs w:val="24"/>
        </w:rPr>
        <w:t>dmiotów udostępniających zasoby –</w:t>
      </w:r>
      <w:r w:rsidR="00ED1C19" w:rsidRPr="00BD31B9">
        <w:rPr>
          <w:rFonts w:ascii="Arial" w:hAnsi="Arial" w:cs="Arial"/>
          <w:b/>
          <w:sz w:val="24"/>
          <w:szCs w:val="24"/>
        </w:rPr>
        <w:t xml:space="preserve"> zobowiązanie, o którym mowa w </w:t>
      </w:r>
      <w:r w:rsidR="00C43D7A" w:rsidRPr="00BD31B9">
        <w:rPr>
          <w:rFonts w:ascii="Arial" w:hAnsi="Arial" w:cs="Arial"/>
          <w:b/>
          <w:sz w:val="24"/>
          <w:szCs w:val="24"/>
        </w:rPr>
        <w:t xml:space="preserve">rozdziale IV </w:t>
      </w:r>
      <w:r w:rsidR="00ED1C19" w:rsidRPr="00BD31B9">
        <w:rPr>
          <w:rFonts w:ascii="Arial" w:hAnsi="Arial" w:cs="Arial"/>
          <w:b/>
          <w:sz w:val="24"/>
          <w:szCs w:val="24"/>
        </w:rPr>
        <w:t>pkt</w:t>
      </w:r>
      <w:r w:rsidR="00C43D7A" w:rsidRPr="00BD31B9">
        <w:rPr>
          <w:rFonts w:ascii="Arial" w:hAnsi="Arial" w:cs="Arial"/>
          <w:b/>
          <w:sz w:val="24"/>
          <w:szCs w:val="24"/>
        </w:rPr>
        <w:t xml:space="preserve"> </w:t>
      </w:r>
      <w:r w:rsidR="00D27FAD" w:rsidRPr="00BD31B9">
        <w:rPr>
          <w:rFonts w:ascii="Arial" w:hAnsi="Arial" w:cs="Arial"/>
          <w:b/>
          <w:sz w:val="24"/>
          <w:szCs w:val="24"/>
        </w:rPr>
        <w:t>8</w:t>
      </w:r>
      <w:r w:rsidR="00C43D7A" w:rsidRPr="00BD31B9">
        <w:rPr>
          <w:rFonts w:ascii="Arial" w:hAnsi="Arial" w:cs="Arial"/>
          <w:b/>
          <w:sz w:val="24"/>
          <w:szCs w:val="24"/>
        </w:rPr>
        <w:t xml:space="preserve"> SWZ,</w:t>
      </w:r>
      <w:r w:rsidR="00ED1C19" w:rsidRPr="00BD31B9">
        <w:rPr>
          <w:rFonts w:ascii="Arial" w:hAnsi="Arial" w:cs="Arial"/>
          <w:b/>
          <w:sz w:val="24"/>
          <w:szCs w:val="24"/>
        </w:rPr>
        <w:t xml:space="preserve"> podmiotu udostępniającego zasoby do oddania mu do dyspozycji niezbędnych zasobów na potrzeby realizacji zamówienia lub inny podmiotowy środek dowodowy potwierdzający, że wykonawca realizując zamówienie, będzie dysponował niez</w:t>
      </w:r>
      <w:r w:rsidR="00F61D51" w:rsidRPr="00BD31B9">
        <w:rPr>
          <w:rFonts w:ascii="Arial" w:hAnsi="Arial" w:cs="Arial"/>
          <w:b/>
          <w:sz w:val="24"/>
          <w:szCs w:val="24"/>
        </w:rPr>
        <w:t>będnymi zasobami tych podmiotów</w:t>
      </w:r>
      <w:r w:rsidR="00C85D29" w:rsidRPr="00BD31B9">
        <w:rPr>
          <w:rFonts w:ascii="Arial" w:hAnsi="Arial" w:cs="Arial"/>
          <w:sz w:val="24"/>
          <w:szCs w:val="24"/>
        </w:rPr>
        <w:t>.</w:t>
      </w:r>
    </w:p>
    <w:p w14:paraId="28B7C186" w14:textId="77777777" w:rsidR="00516366" w:rsidRPr="00BD31B9" w:rsidRDefault="00516366" w:rsidP="00BD31B9">
      <w:pPr>
        <w:pStyle w:val="Akapitzlist"/>
        <w:numPr>
          <w:ilvl w:val="3"/>
          <w:numId w:val="19"/>
        </w:numPr>
        <w:spacing w:line="276" w:lineRule="auto"/>
        <w:ind w:left="426" w:hanging="426"/>
        <w:jc w:val="both"/>
        <w:rPr>
          <w:rFonts w:ascii="Arial" w:hAnsi="Arial" w:cs="Arial"/>
          <w:sz w:val="24"/>
          <w:szCs w:val="24"/>
        </w:rPr>
      </w:pPr>
      <w:r w:rsidRPr="00BD31B9">
        <w:rPr>
          <w:rFonts w:ascii="Arial" w:hAnsi="Arial" w:cs="Arial"/>
          <w:sz w:val="24"/>
          <w:szCs w:val="24"/>
        </w:rPr>
        <w:t>W przypadku, gdy złożona przez wykonawcę kopia dokumentu będzie nieczytelna lub będzie budzić wątpliwości co do jej prawdziwości, zamawiający może zażądać przedstawienia oryginału lub notarialnie poświadczonej kopii dokumentu</w:t>
      </w:r>
      <w:r w:rsidR="00707079" w:rsidRPr="00BD31B9">
        <w:rPr>
          <w:rFonts w:ascii="Arial" w:hAnsi="Arial" w:cs="Arial"/>
          <w:sz w:val="24"/>
          <w:szCs w:val="24"/>
        </w:rPr>
        <w:t xml:space="preserve"> lub oświadczenia</w:t>
      </w:r>
      <w:r w:rsidRPr="00BD31B9">
        <w:rPr>
          <w:rFonts w:ascii="Arial" w:hAnsi="Arial" w:cs="Arial"/>
          <w:sz w:val="24"/>
          <w:szCs w:val="24"/>
        </w:rPr>
        <w:t>.</w:t>
      </w:r>
    </w:p>
    <w:p w14:paraId="2C8807A0" w14:textId="77777777" w:rsidR="00516366" w:rsidRPr="00BD31B9" w:rsidRDefault="00516366" w:rsidP="00BD31B9">
      <w:pPr>
        <w:pStyle w:val="Akapitzlist"/>
        <w:numPr>
          <w:ilvl w:val="3"/>
          <w:numId w:val="19"/>
        </w:numPr>
        <w:spacing w:line="276" w:lineRule="auto"/>
        <w:ind w:left="426" w:hanging="426"/>
        <w:jc w:val="both"/>
        <w:rPr>
          <w:rFonts w:ascii="Arial" w:hAnsi="Arial" w:cs="Arial"/>
          <w:sz w:val="24"/>
          <w:szCs w:val="24"/>
        </w:rPr>
      </w:pPr>
      <w:r w:rsidRPr="00BD31B9">
        <w:rPr>
          <w:rFonts w:ascii="Arial" w:hAnsi="Arial" w:cs="Arial"/>
          <w:sz w:val="24"/>
          <w:szCs w:val="24"/>
        </w:rPr>
        <w:t>Dokumenty i oświadczenia sporządzone w języku obcym należy złożyć wraz z tłumaczeniem na język polski.</w:t>
      </w:r>
    </w:p>
    <w:p w14:paraId="799945B6" w14:textId="77777777" w:rsidR="00516366" w:rsidRPr="00BD31B9" w:rsidRDefault="00516366" w:rsidP="00BD31B9">
      <w:pPr>
        <w:pStyle w:val="Akapitzlist"/>
        <w:numPr>
          <w:ilvl w:val="3"/>
          <w:numId w:val="19"/>
        </w:numPr>
        <w:spacing w:line="276" w:lineRule="auto"/>
        <w:ind w:left="426" w:hanging="426"/>
        <w:jc w:val="both"/>
        <w:rPr>
          <w:rFonts w:ascii="Arial" w:hAnsi="Arial" w:cs="Arial"/>
          <w:sz w:val="24"/>
          <w:szCs w:val="24"/>
        </w:rPr>
      </w:pPr>
      <w:r w:rsidRPr="00BD31B9">
        <w:rPr>
          <w:rFonts w:ascii="Arial" w:hAnsi="Arial" w:cs="Arial"/>
          <w:sz w:val="24"/>
          <w:szCs w:val="24"/>
        </w:rPr>
        <w:t>W przypadku, gdy złożone przez wykonawców dokumenty, oświadczenia dotyczące warunków udziału w postępowaniu zawierają dane/informacje w innych walutach niż określono to w niniejszej</w:t>
      </w:r>
      <w:r w:rsidR="00ED4223" w:rsidRPr="00BD31B9">
        <w:rPr>
          <w:rFonts w:ascii="Arial" w:hAnsi="Arial" w:cs="Arial"/>
          <w:sz w:val="24"/>
          <w:szCs w:val="24"/>
        </w:rPr>
        <w:t xml:space="preserve"> SWZ</w:t>
      </w:r>
      <w:r w:rsidRPr="00BD31B9">
        <w:rPr>
          <w:rFonts w:ascii="Arial" w:hAnsi="Arial" w:cs="Arial"/>
          <w:sz w:val="24"/>
          <w:szCs w:val="24"/>
        </w:rPr>
        <w:t>, Zamawiający jako kurs przeliczeniowy waluty przyjmie kurs NBP z dnia wszczęcia postępowania. Jeżeli w dniu wszczęcia postępowania nie będzie opublikowany średni kurs walut przez NBP, Zamawiający</w:t>
      </w:r>
      <w:r w:rsidR="004F44F4" w:rsidRPr="00BD31B9">
        <w:rPr>
          <w:rFonts w:ascii="Arial" w:hAnsi="Arial" w:cs="Arial"/>
          <w:sz w:val="24"/>
          <w:szCs w:val="24"/>
        </w:rPr>
        <w:t xml:space="preserve"> przyjmie kurs przeliczeniowy z </w:t>
      </w:r>
      <w:r w:rsidRPr="00BD31B9">
        <w:rPr>
          <w:rFonts w:ascii="Arial" w:hAnsi="Arial" w:cs="Arial"/>
          <w:sz w:val="24"/>
          <w:szCs w:val="24"/>
        </w:rPr>
        <w:t>ostatniej opublikowanej tabeli kursów NBP przed</w:t>
      </w:r>
      <w:r w:rsidR="008E740C" w:rsidRPr="00BD31B9">
        <w:rPr>
          <w:rFonts w:ascii="Arial" w:hAnsi="Arial" w:cs="Arial"/>
          <w:sz w:val="24"/>
          <w:szCs w:val="24"/>
        </w:rPr>
        <w:t xml:space="preserve"> dniem wszczęcia postępowania o </w:t>
      </w:r>
      <w:r w:rsidRPr="00BD31B9">
        <w:rPr>
          <w:rFonts w:ascii="Arial" w:hAnsi="Arial" w:cs="Arial"/>
          <w:sz w:val="24"/>
          <w:szCs w:val="24"/>
        </w:rPr>
        <w:t>zamówieniu.</w:t>
      </w:r>
    </w:p>
    <w:p w14:paraId="081446FD" w14:textId="77777777" w:rsidR="00516366" w:rsidRPr="00BD31B9" w:rsidRDefault="00516366" w:rsidP="00BD31B9">
      <w:pPr>
        <w:spacing w:line="276" w:lineRule="auto"/>
        <w:ind w:left="426"/>
        <w:jc w:val="both"/>
        <w:rPr>
          <w:rFonts w:ascii="Arial" w:hAnsi="Arial" w:cs="Arial"/>
          <w:sz w:val="24"/>
          <w:szCs w:val="24"/>
        </w:rPr>
      </w:pPr>
      <w:r w:rsidRPr="00BD31B9">
        <w:rPr>
          <w:rFonts w:ascii="Arial" w:hAnsi="Arial" w:cs="Arial"/>
          <w:sz w:val="24"/>
          <w:szCs w:val="24"/>
        </w:rPr>
        <w:t>Kursy walut dostępne są pod następującym adresem internetowym:</w:t>
      </w:r>
    </w:p>
    <w:p w14:paraId="0CF412BB" w14:textId="77777777" w:rsidR="00516366" w:rsidRPr="00BD31B9" w:rsidRDefault="00516366" w:rsidP="00BD31B9">
      <w:pPr>
        <w:spacing w:line="276" w:lineRule="auto"/>
        <w:ind w:left="426"/>
        <w:jc w:val="both"/>
        <w:rPr>
          <w:rFonts w:ascii="Arial" w:hAnsi="Arial" w:cs="Arial"/>
          <w:sz w:val="24"/>
          <w:szCs w:val="24"/>
        </w:rPr>
      </w:pPr>
      <w:hyperlink r:id="rId10" w:history="1">
        <w:r w:rsidRPr="00BD31B9">
          <w:rPr>
            <w:rStyle w:val="Hipercze"/>
            <w:rFonts w:ascii="Arial" w:hAnsi="Arial" w:cs="Arial"/>
            <w:color w:val="auto"/>
            <w:sz w:val="24"/>
            <w:szCs w:val="24"/>
          </w:rPr>
          <w:t>http://www.nbp.pl/home.aspx?f=/kursy/kursy_archiwum.html</w:t>
        </w:r>
      </w:hyperlink>
    </w:p>
    <w:p w14:paraId="0A7F59F7" w14:textId="77777777" w:rsidR="00516366" w:rsidRPr="00BD31B9" w:rsidRDefault="00516366" w:rsidP="00BD31B9">
      <w:pPr>
        <w:spacing w:line="276" w:lineRule="auto"/>
        <w:ind w:left="426"/>
        <w:jc w:val="both"/>
        <w:rPr>
          <w:rFonts w:ascii="Arial" w:hAnsi="Arial" w:cs="Arial"/>
          <w:sz w:val="24"/>
          <w:szCs w:val="24"/>
        </w:rPr>
      </w:pPr>
      <w:r w:rsidRPr="00BD31B9">
        <w:rPr>
          <w:rFonts w:ascii="Arial" w:hAnsi="Arial" w:cs="Arial"/>
          <w:sz w:val="24"/>
          <w:szCs w:val="24"/>
        </w:rPr>
        <w:t>Zamawiający będzie korzystał z Archiwum kursów średnich – tabela A.</w:t>
      </w:r>
    </w:p>
    <w:p w14:paraId="52AB1DE3" w14:textId="77777777" w:rsidR="003070B4" w:rsidRPr="00BD31B9" w:rsidRDefault="00516366" w:rsidP="00BD31B9">
      <w:pPr>
        <w:spacing w:line="276" w:lineRule="auto"/>
        <w:ind w:left="426"/>
        <w:jc w:val="both"/>
        <w:rPr>
          <w:rFonts w:ascii="Arial" w:hAnsi="Arial" w:cs="Arial"/>
          <w:sz w:val="24"/>
          <w:szCs w:val="24"/>
        </w:rPr>
      </w:pPr>
      <w:hyperlink r:id="rId11" w:history="1">
        <w:r w:rsidRPr="00BD31B9">
          <w:rPr>
            <w:rStyle w:val="Hipercze"/>
            <w:rFonts w:ascii="Arial" w:hAnsi="Arial" w:cs="Arial"/>
            <w:color w:val="auto"/>
            <w:sz w:val="24"/>
            <w:szCs w:val="24"/>
          </w:rPr>
          <w:t>http://www.nbp.pl/home.aspx?c=/ascx/archa.ascx</w:t>
        </w:r>
      </w:hyperlink>
      <w:r w:rsidRPr="00BD31B9">
        <w:rPr>
          <w:rFonts w:ascii="Arial" w:hAnsi="Arial" w:cs="Arial"/>
          <w:sz w:val="24"/>
          <w:szCs w:val="24"/>
        </w:rPr>
        <w:t>.</w:t>
      </w:r>
    </w:p>
    <w:p w14:paraId="09A68069" w14:textId="77777777" w:rsidR="004F1346" w:rsidRDefault="004F1346" w:rsidP="00BD31B9">
      <w:pPr>
        <w:spacing w:line="276" w:lineRule="auto"/>
        <w:jc w:val="both"/>
        <w:rPr>
          <w:rFonts w:ascii="Arial" w:hAnsi="Arial" w:cs="Arial"/>
          <w:b/>
          <w:i/>
          <w:color w:val="FF0000"/>
          <w:sz w:val="24"/>
          <w:szCs w:val="24"/>
        </w:rPr>
      </w:pPr>
    </w:p>
    <w:p w14:paraId="2DFCA265" w14:textId="77777777" w:rsidR="002B1142" w:rsidRDefault="002B1142" w:rsidP="00BD31B9">
      <w:pPr>
        <w:spacing w:line="276" w:lineRule="auto"/>
        <w:jc w:val="both"/>
        <w:rPr>
          <w:rFonts w:ascii="Arial" w:hAnsi="Arial" w:cs="Arial"/>
          <w:b/>
          <w:i/>
          <w:color w:val="FF0000"/>
          <w:sz w:val="24"/>
          <w:szCs w:val="24"/>
        </w:rPr>
      </w:pPr>
    </w:p>
    <w:p w14:paraId="164D4C3D" w14:textId="77777777" w:rsidR="002B1142" w:rsidRPr="00BD31B9" w:rsidRDefault="002B1142" w:rsidP="00BD31B9">
      <w:pPr>
        <w:spacing w:line="276" w:lineRule="auto"/>
        <w:jc w:val="both"/>
        <w:rPr>
          <w:rFonts w:ascii="Arial" w:hAnsi="Arial" w:cs="Arial"/>
          <w:b/>
          <w:i/>
          <w:color w:val="FF0000"/>
          <w:sz w:val="24"/>
          <w:szCs w:val="24"/>
        </w:rPr>
      </w:pPr>
    </w:p>
    <w:p w14:paraId="5398E1AF" w14:textId="77777777" w:rsidR="007B7170" w:rsidRPr="00BD31B9" w:rsidRDefault="007B7170" w:rsidP="00BD31B9">
      <w:pPr>
        <w:pStyle w:val="Nagwek3"/>
        <w:numPr>
          <w:ilvl w:val="0"/>
          <w:numId w:val="11"/>
        </w:numPr>
        <w:spacing w:line="276" w:lineRule="auto"/>
        <w:ind w:left="567" w:hanging="567"/>
        <w:jc w:val="both"/>
        <w:rPr>
          <w:rFonts w:ascii="Arial" w:hAnsi="Arial" w:cs="Arial"/>
          <w:caps/>
          <w:sz w:val="24"/>
          <w:szCs w:val="24"/>
          <w:highlight w:val="lightGray"/>
        </w:rPr>
      </w:pPr>
      <w:r w:rsidRPr="00BD31B9">
        <w:rPr>
          <w:rFonts w:ascii="Arial" w:hAnsi="Arial" w:cs="Arial"/>
          <w:caps/>
          <w:sz w:val="24"/>
          <w:szCs w:val="24"/>
          <w:highlight w:val="lightGray"/>
        </w:rPr>
        <w:lastRenderedPageBreak/>
        <w:t>WADIUM I ZABEZPIECZENIE NALEŻYTEGO WYKONANIA UMOWY</w:t>
      </w:r>
    </w:p>
    <w:p w14:paraId="2B16D07D" w14:textId="77777777" w:rsidR="00221602" w:rsidRPr="00BD31B9" w:rsidRDefault="00221602" w:rsidP="00BD31B9">
      <w:pPr>
        <w:spacing w:line="276" w:lineRule="auto"/>
        <w:rPr>
          <w:rFonts w:ascii="Arial" w:hAnsi="Arial" w:cs="Arial"/>
          <w:sz w:val="24"/>
          <w:szCs w:val="24"/>
        </w:rPr>
      </w:pPr>
    </w:p>
    <w:p w14:paraId="2549240D" w14:textId="0514FF1A" w:rsidR="00717280" w:rsidRPr="00BD31B9" w:rsidRDefault="00717280" w:rsidP="00BD31B9">
      <w:pPr>
        <w:pStyle w:val="Tekstpodstawowy"/>
        <w:numPr>
          <w:ilvl w:val="0"/>
          <w:numId w:val="8"/>
        </w:numPr>
        <w:tabs>
          <w:tab w:val="clear" w:pos="142"/>
          <w:tab w:val="clear" w:pos="720"/>
        </w:tabs>
        <w:spacing w:line="276" w:lineRule="auto"/>
        <w:ind w:left="426" w:hanging="426"/>
        <w:rPr>
          <w:rFonts w:ascii="Arial" w:hAnsi="Arial" w:cs="Arial"/>
          <w:sz w:val="24"/>
          <w:szCs w:val="24"/>
        </w:rPr>
      </w:pPr>
      <w:r w:rsidRPr="00BD31B9">
        <w:rPr>
          <w:rFonts w:ascii="Arial" w:hAnsi="Arial" w:cs="Arial"/>
          <w:sz w:val="24"/>
          <w:szCs w:val="24"/>
        </w:rPr>
        <w:t xml:space="preserve">Zamawiający przewiduje obowiązek wniesienia wadium przed upływem terminu składania ofert, </w:t>
      </w:r>
      <w:r w:rsidR="004F1346" w:rsidRPr="00BD31B9">
        <w:rPr>
          <w:rFonts w:ascii="Arial" w:hAnsi="Arial" w:cs="Arial"/>
          <w:sz w:val="24"/>
          <w:szCs w:val="24"/>
        </w:rPr>
        <w:t xml:space="preserve">w </w:t>
      </w:r>
      <w:r w:rsidRPr="00BD31B9">
        <w:rPr>
          <w:rFonts w:ascii="Arial" w:hAnsi="Arial" w:cs="Arial"/>
          <w:sz w:val="24"/>
          <w:szCs w:val="24"/>
        </w:rPr>
        <w:t>wysokości</w:t>
      </w:r>
      <w:r w:rsidR="00517BB0" w:rsidRPr="00BD31B9">
        <w:rPr>
          <w:rFonts w:ascii="Arial" w:hAnsi="Arial" w:cs="Arial"/>
          <w:sz w:val="24"/>
          <w:szCs w:val="24"/>
        </w:rPr>
        <w:t xml:space="preserve"> </w:t>
      </w:r>
      <w:r w:rsidR="00B62B74" w:rsidRPr="00BD31B9">
        <w:rPr>
          <w:rFonts w:ascii="Arial" w:hAnsi="Arial" w:cs="Arial"/>
          <w:b/>
          <w:bCs/>
          <w:sz w:val="24"/>
          <w:szCs w:val="24"/>
        </w:rPr>
        <w:t>50</w:t>
      </w:r>
      <w:r w:rsidR="004A4E1C" w:rsidRPr="00BD31B9">
        <w:rPr>
          <w:rFonts w:ascii="Arial" w:hAnsi="Arial" w:cs="Arial"/>
          <w:b/>
          <w:bCs/>
          <w:sz w:val="24"/>
          <w:szCs w:val="24"/>
        </w:rPr>
        <w:t xml:space="preserve"> </w:t>
      </w:r>
      <w:r w:rsidR="00D56ED0" w:rsidRPr="00BD31B9">
        <w:rPr>
          <w:rFonts w:ascii="Arial" w:hAnsi="Arial" w:cs="Arial"/>
          <w:b/>
          <w:sz w:val="24"/>
          <w:szCs w:val="24"/>
        </w:rPr>
        <w:t>000</w:t>
      </w:r>
      <w:r w:rsidR="00297D4D" w:rsidRPr="00BD31B9">
        <w:rPr>
          <w:rFonts w:ascii="Arial" w:hAnsi="Arial" w:cs="Arial"/>
          <w:b/>
          <w:sz w:val="24"/>
          <w:szCs w:val="24"/>
        </w:rPr>
        <w:t>,00</w:t>
      </w:r>
      <w:r w:rsidR="00D56ED0" w:rsidRPr="00BD31B9">
        <w:rPr>
          <w:rFonts w:ascii="Arial" w:hAnsi="Arial" w:cs="Arial"/>
          <w:b/>
          <w:sz w:val="24"/>
          <w:szCs w:val="24"/>
        </w:rPr>
        <w:t> </w:t>
      </w:r>
      <w:r w:rsidRPr="00BD31B9">
        <w:rPr>
          <w:rFonts w:ascii="Arial" w:hAnsi="Arial" w:cs="Arial"/>
          <w:b/>
          <w:sz w:val="24"/>
          <w:szCs w:val="24"/>
        </w:rPr>
        <w:t>PLN</w:t>
      </w:r>
      <w:r w:rsidR="00297D4D" w:rsidRPr="00BD31B9">
        <w:rPr>
          <w:rFonts w:ascii="Arial" w:hAnsi="Arial" w:cs="Arial"/>
          <w:b/>
          <w:sz w:val="24"/>
          <w:szCs w:val="24"/>
        </w:rPr>
        <w:t xml:space="preserve"> (słownie</w:t>
      </w:r>
      <w:r w:rsidR="00261F57" w:rsidRPr="00BD31B9">
        <w:rPr>
          <w:rFonts w:ascii="Arial" w:hAnsi="Arial" w:cs="Arial"/>
          <w:b/>
          <w:sz w:val="24"/>
          <w:szCs w:val="24"/>
        </w:rPr>
        <w:t xml:space="preserve">: </w:t>
      </w:r>
      <w:r w:rsidR="00B62B74" w:rsidRPr="00BD31B9">
        <w:rPr>
          <w:rFonts w:ascii="Arial" w:hAnsi="Arial" w:cs="Arial"/>
          <w:b/>
          <w:sz w:val="24"/>
          <w:szCs w:val="24"/>
        </w:rPr>
        <w:t>pięćdziesiąt</w:t>
      </w:r>
      <w:r w:rsidR="0012413A" w:rsidRPr="00BD31B9">
        <w:rPr>
          <w:rFonts w:ascii="Arial" w:hAnsi="Arial" w:cs="Arial"/>
          <w:b/>
          <w:sz w:val="24"/>
          <w:szCs w:val="24"/>
        </w:rPr>
        <w:t xml:space="preserve"> </w:t>
      </w:r>
      <w:r w:rsidR="00DB569E" w:rsidRPr="00BD31B9">
        <w:rPr>
          <w:rFonts w:ascii="Arial" w:hAnsi="Arial" w:cs="Arial"/>
          <w:b/>
          <w:sz w:val="24"/>
          <w:szCs w:val="24"/>
        </w:rPr>
        <w:t xml:space="preserve">tysięcy </w:t>
      </w:r>
      <w:r w:rsidR="00297D4D" w:rsidRPr="00BD31B9">
        <w:rPr>
          <w:rFonts w:ascii="Arial" w:hAnsi="Arial" w:cs="Arial"/>
          <w:b/>
          <w:sz w:val="24"/>
          <w:szCs w:val="24"/>
        </w:rPr>
        <w:t>złotych 00/100)</w:t>
      </w:r>
      <w:r w:rsidR="004A4E1C" w:rsidRPr="00BD31B9">
        <w:rPr>
          <w:rFonts w:ascii="Arial" w:hAnsi="Arial" w:cs="Arial"/>
          <w:sz w:val="24"/>
          <w:szCs w:val="24"/>
        </w:rPr>
        <w:t>;</w:t>
      </w:r>
    </w:p>
    <w:p w14:paraId="01F8DBFF" w14:textId="77777777" w:rsidR="00717280" w:rsidRPr="00BD31B9" w:rsidRDefault="00717280" w:rsidP="00BD31B9">
      <w:pPr>
        <w:pStyle w:val="Tekstpodstawowy"/>
        <w:numPr>
          <w:ilvl w:val="0"/>
          <w:numId w:val="8"/>
        </w:numPr>
        <w:tabs>
          <w:tab w:val="clear" w:pos="142"/>
          <w:tab w:val="clear" w:pos="720"/>
        </w:tabs>
        <w:spacing w:line="276" w:lineRule="auto"/>
        <w:ind w:left="426" w:hanging="426"/>
        <w:rPr>
          <w:rFonts w:ascii="Arial" w:hAnsi="Arial" w:cs="Arial"/>
          <w:sz w:val="24"/>
          <w:szCs w:val="24"/>
        </w:rPr>
      </w:pPr>
      <w:r w:rsidRPr="00BD31B9">
        <w:rPr>
          <w:rFonts w:ascii="Arial" w:hAnsi="Arial" w:cs="Arial"/>
          <w:sz w:val="24"/>
          <w:szCs w:val="24"/>
        </w:rPr>
        <w:t>Wadium może być wniesione w jednej lub kilku następujących formach:</w:t>
      </w:r>
    </w:p>
    <w:p w14:paraId="431C6DE0" w14:textId="1A717E79" w:rsidR="00717280" w:rsidRPr="00BD31B9" w:rsidRDefault="00717280" w:rsidP="00BD31B9">
      <w:pPr>
        <w:pStyle w:val="Stopka"/>
        <w:numPr>
          <w:ilvl w:val="0"/>
          <w:numId w:val="7"/>
        </w:numPr>
        <w:tabs>
          <w:tab w:val="clear" w:pos="720"/>
          <w:tab w:val="clear" w:pos="4536"/>
          <w:tab w:val="clear" w:pos="9072"/>
        </w:tabs>
        <w:spacing w:line="276" w:lineRule="auto"/>
        <w:ind w:left="851" w:hanging="426"/>
        <w:jc w:val="both"/>
        <w:rPr>
          <w:rFonts w:ascii="Arial" w:hAnsi="Arial" w:cs="Arial"/>
          <w:sz w:val="24"/>
          <w:szCs w:val="24"/>
        </w:rPr>
      </w:pPr>
      <w:r w:rsidRPr="00BD31B9">
        <w:rPr>
          <w:rFonts w:ascii="Arial" w:hAnsi="Arial" w:cs="Arial"/>
          <w:sz w:val="24"/>
          <w:szCs w:val="24"/>
        </w:rPr>
        <w:t xml:space="preserve">pieniądzu </w:t>
      </w:r>
      <w:r w:rsidRPr="00BD31B9">
        <w:rPr>
          <w:rFonts w:ascii="Arial" w:hAnsi="Arial" w:cs="Arial"/>
          <w:b/>
          <w:sz w:val="24"/>
          <w:szCs w:val="24"/>
        </w:rPr>
        <w:t xml:space="preserve">(w tytule przelewu należy podać nr sprawy: </w:t>
      </w:r>
      <w:r w:rsidR="00B62B74" w:rsidRPr="00BD31B9">
        <w:rPr>
          <w:rFonts w:ascii="Arial" w:hAnsi="Arial" w:cs="Arial"/>
          <w:b/>
          <w:bCs/>
          <w:sz w:val="24"/>
          <w:szCs w:val="24"/>
        </w:rPr>
        <w:t>GK.2711.2.2026</w:t>
      </w:r>
      <w:r w:rsidR="00A30301" w:rsidRPr="00BD31B9">
        <w:rPr>
          <w:rFonts w:ascii="Arial" w:hAnsi="Arial" w:cs="Arial"/>
          <w:b/>
          <w:bCs/>
          <w:sz w:val="24"/>
          <w:szCs w:val="24"/>
        </w:rPr>
        <w:t>)</w:t>
      </w:r>
      <w:r w:rsidR="009E5AC4" w:rsidRPr="00BD31B9">
        <w:rPr>
          <w:rFonts w:ascii="Arial" w:hAnsi="Arial" w:cs="Arial"/>
          <w:sz w:val="24"/>
          <w:szCs w:val="24"/>
        </w:rPr>
        <w:t>;</w:t>
      </w:r>
    </w:p>
    <w:p w14:paraId="34AFF29C" w14:textId="77777777" w:rsidR="00717280" w:rsidRPr="00BD31B9" w:rsidRDefault="001E59A0" w:rsidP="00BD31B9">
      <w:pPr>
        <w:pStyle w:val="Stopka"/>
        <w:numPr>
          <w:ilvl w:val="0"/>
          <w:numId w:val="7"/>
        </w:numPr>
        <w:tabs>
          <w:tab w:val="clear" w:pos="720"/>
          <w:tab w:val="clear" w:pos="4536"/>
          <w:tab w:val="clear" w:pos="9072"/>
        </w:tabs>
        <w:spacing w:line="276" w:lineRule="auto"/>
        <w:ind w:left="851" w:hanging="426"/>
        <w:jc w:val="both"/>
        <w:rPr>
          <w:rFonts w:ascii="Arial" w:hAnsi="Arial" w:cs="Arial"/>
          <w:sz w:val="24"/>
          <w:szCs w:val="24"/>
        </w:rPr>
      </w:pPr>
      <w:r w:rsidRPr="00BD31B9">
        <w:rPr>
          <w:rFonts w:ascii="Arial" w:hAnsi="Arial" w:cs="Arial"/>
          <w:sz w:val="24"/>
          <w:szCs w:val="24"/>
        </w:rPr>
        <w:t>gwarancjach bankowych;</w:t>
      </w:r>
    </w:p>
    <w:p w14:paraId="5CFB190C" w14:textId="77777777" w:rsidR="00717280" w:rsidRPr="00BD31B9" w:rsidRDefault="001E59A0" w:rsidP="00BD31B9">
      <w:pPr>
        <w:pStyle w:val="Stopka"/>
        <w:numPr>
          <w:ilvl w:val="0"/>
          <w:numId w:val="7"/>
        </w:numPr>
        <w:tabs>
          <w:tab w:val="clear" w:pos="720"/>
          <w:tab w:val="clear" w:pos="4536"/>
          <w:tab w:val="clear" w:pos="9072"/>
        </w:tabs>
        <w:spacing w:line="276" w:lineRule="auto"/>
        <w:ind w:left="851" w:hanging="426"/>
        <w:jc w:val="both"/>
        <w:rPr>
          <w:rFonts w:ascii="Arial" w:hAnsi="Arial" w:cs="Arial"/>
          <w:sz w:val="24"/>
          <w:szCs w:val="24"/>
        </w:rPr>
      </w:pPr>
      <w:r w:rsidRPr="00BD31B9">
        <w:rPr>
          <w:rFonts w:ascii="Arial" w:hAnsi="Arial" w:cs="Arial"/>
          <w:sz w:val="24"/>
          <w:szCs w:val="24"/>
        </w:rPr>
        <w:t>gwarancjach ubezpieczeniowych;</w:t>
      </w:r>
    </w:p>
    <w:p w14:paraId="25A0A576" w14:textId="078C4947" w:rsidR="00717280" w:rsidRPr="00BD31B9" w:rsidRDefault="00717280" w:rsidP="00BD31B9">
      <w:pPr>
        <w:pStyle w:val="Stopka"/>
        <w:numPr>
          <w:ilvl w:val="0"/>
          <w:numId w:val="7"/>
        </w:numPr>
        <w:tabs>
          <w:tab w:val="clear" w:pos="720"/>
          <w:tab w:val="clear" w:pos="4536"/>
          <w:tab w:val="clear" w:pos="9072"/>
        </w:tabs>
        <w:spacing w:line="276" w:lineRule="auto"/>
        <w:ind w:left="851" w:hanging="426"/>
        <w:jc w:val="both"/>
        <w:rPr>
          <w:rFonts w:ascii="Arial" w:hAnsi="Arial" w:cs="Arial"/>
          <w:sz w:val="24"/>
          <w:szCs w:val="24"/>
        </w:rPr>
      </w:pPr>
      <w:r w:rsidRPr="00BD31B9">
        <w:rPr>
          <w:rFonts w:ascii="Arial" w:hAnsi="Arial" w:cs="Arial"/>
          <w:sz w:val="24"/>
          <w:szCs w:val="24"/>
        </w:rPr>
        <w:t>poręczeniach udzielanych przez podmioty, o których mowa w art. 6b ust. 5 pkt 2 ustawy z dnia 9 listopada 2000 r. o utworzeniu polskiej Agencji Rozwoju Przedsiębiorczości (</w:t>
      </w:r>
      <w:proofErr w:type="spellStart"/>
      <w:r w:rsidR="00A30301" w:rsidRPr="00BD31B9">
        <w:rPr>
          <w:rFonts w:ascii="Arial" w:hAnsi="Arial" w:cs="Arial"/>
          <w:sz w:val="24"/>
          <w:szCs w:val="24"/>
        </w:rPr>
        <w:t>t.j</w:t>
      </w:r>
      <w:proofErr w:type="spellEnd"/>
      <w:r w:rsidR="00A30301" w:rsidRPr="00BD31B9">
        <w:rPr>
          <w:rFonts w:ascii="Arial" w:hAnsi="Arial" w:cs="Arial"/>
          <w:sz w:val="24"/>
          <w:szCs w:val="24"/>
        </w:rPr>
        <w:t>. Dz. U. z 2025 r. poz. 98</w:t>
      </w:r>
      <w:r w:rsidRPr="00BD31B9">
        <w:rPr>
          <w:rFonts w:ascii="Arial" w:hAnsi="Arial" w:cs="Arial"/>
          <w:sz w:val="24"/>
          <w:szCs w:val="24"/>
        </w:rPr>
        <w:t>).</w:t>
      </w:r>
    </w:p>
    <w:p w14:paraId="26435C9E" w14:textId="3A704FC3" w:rsidR="00290F42" w:rsidRPr="00BD31B9" w:rsidRDefault="00290F42" w:rsidP="00BD31B9">
      <w:pPr>
        <w:pStyle w:val="Tekstpodstawowy"/>
        <w:numPr>
          <w:ilvl w:val="0"/>
          <w:numId w:val="8"/>
        </w:numPr>
        <w:tabs>
          <w:tab w:val="clear" w:pos="142"/>
          <w:tab w:val="clear" w:pos="720"/>
        </w:tabs>
        <w:spacing w:line="276" w:lineRule="auto"/>
        <w:ind w:left="426" w:hanging="426"/>
        <w:rPr>
          <w:rFonts w:ascii="Arial" w:hAnsi="Arial" w:cs="Arial"/>
          <w:sz w:val="24"/>
          <w:szCs w:val="24"/>
        </w:rPr>
      </w:pPr>
      <w:r w:rsidRPr="00BD31B9">
        <w:rPr>
          <w:rFonts w:ascii="Arial" w:hAnsi="Arial" w:cs="Arial"/>
          <w:sz w:val="24"/>
          <w:szCs w:val="24"/>
        </w:rPr>
        <w:t xml:space="preserve">Wadium wnoszone w pieniądzu należy wpłacać przelewem na rachunek bankowy Zamawiającego w </w:t>
      </w:r>
      <w:r w:rsidR="00B62B74" w:rsidRPr="00BD31B9">
        <w:rPr>
          <w:rFonts w:ascii="Arial" w:hAnsi="Arial" w:cs="Arial"/>
          <w:b/>
          <w:bCs/>
          <w:sz w:val="24"/>
          <w:szCs w:val="24"/>
        </w:rPr>
        <w:t>Banku Spółdzielczym w Żywcu, o nr: 69 8137 0009 0035 3496 2000 0050</w:t>
      </w:r>
      <w:r w:rsidRPr="00BD31B9">
        <w:rPr>
          <w:rFonts w:ascii="Arial" w:hAnsi="Arial" w:cs="Arial"/>
          <w:sz w:val="24"/>
          <w:szCs w:val="24"/>
        </w:rPr>
        <w:t>.</w:t>
      </w:r>
    </w:p>
    <w:p w14:paraId="1EF85B23" w14:textId="1FF8C8FD" w:rsidR="00717280" w:rsidRPr="00BD31B9" w:rsidRDefault="00717280" w:rsidP="00BD31B9">
      <w:pPr>
        <w:pStyle w:val="Tekstpodstawowy"/>
        <w:numPr>
          <w:ilvl w:val="0"/>
          <w:numId w:val="8"/>
        </w:numPr>
        <w:tabs>
          <w:tab w:val="clear" w:pos="142"/>
          <w:tab w:val="clear" w:pos="720"/>
        </w:tabs>
        <w:spacing w:line="276" w:lineRule="auto"/>
        <w:ind w:left="426" w:hanging="426"/>
        <w:rPr>
          <w:rFonts w:ascii="Arial" w:hAnsi="Arial" w:cs="Arial"/>
          <w:sz w:val="24"/>
          <w:szCs w:val="24"/>
        </w:rPr>
      </w:pPr>
      <w:r w:rsidRPr="00BD31B9">
        <w:rPr>
          <w:rFonts w:ascii="Arial" w:hAnsi="Arial" w:cs="Arial"/>
          <w:sz w:val="24"/>
          <w:szCs w:val="24"/>
        </w:rPr>
        <w:t xml:space="preserve">Terminowe wniesienie wadium w formie pieniężnej oznacza, że żądana przez Zamawiającego kwota została wpłacona w pełnej wysokości </w:t>
      </w:r>
      <w:r w:rsidRPr="00BD31B9">
        <w:rPr>
          <w:rFonts w:ascii="Arial" w:hAnsi="Arial" w:cs="Arial"/>
          <w:b/>
          <w:sz w:val="24"/>
          <w:szCs w:val="24"/>
        </w:rPr>
        <w:t>przelewem</w:t>
      </w:r>
      <w:r w:rsidRPr="00BD31B9">
        <w:rPr>
          <w:rFonts w:ascii="Arial" w:hAnsi="Arial" w:cs="Arial"/>
          <w:sz w:val="24"/>
          <w:szCs w:val="24"/>
        </w:rPr>
        <w:t xml:space="preserve"> na wskazany przez niego rachunek bankowy. Oznacza to, że wniesienie wadium w tej postaci jest skuteczne dopiero z chwilą </w:t>
      </w:r>
      <w:r w:rsidRPr="00BD31B9">
        <w:rPr>
          <w:rFonts w:ascii="Arial" w:hAnsi="Arial" w:cs="Arial"/>
          <w:b/>
          <w:sz w:val="24"/>
          <w:szCs w:val="24"/>
        </w:rPr>
        <w:t>uznania rachunku Zamawiającego</w:t>
      </w:r>
      <w:r w:rsidRPr="00BD31B9">
        <w:rPr>
          <w:rFonts w:ascii="Arial" w:hAnsi="Arial" w:cs="Arial"/>
          <w:sz w:val="24"/>
          <w:szCs w:val="24"/>
        </w:rPr>
        <w:t xml:space="preserve"> kwotą wadium </w:t>
      </w:r>
      <w:r w:rsidRPr="00BD31B9">
        <w:rPr>
          <w:rFonts w:ascii="Arial" w:hAnsi="Arial" w:cs="Arial"/>
          <w:b/>
          <w:sz w:val="24"/>
          <w:szCs w:val="24"/>
        </w:rPr>
        <w:t>przed upływem terminu składania ofert</w:t>
      </w:r>
      <w:r w:rsidRPr="00BD31B9">
        <w:rPr>
          <w:rFonts w:ascii="Arial" w:hAnsi="Arial" w:cs="Arial"/>
          <w:sz w:val="24"/>
          <w:szCs w:val="24"/>
        </w:rPr>
        <w:t>.</w:t>
      </w:r>
    </w:p>
    <w:p w14:paraId="38CD1B31" w14:textId="77777777" w:rsidR="00F30A59" w:rsidRPr="00BD31B9" w:rsidRDefault="00F30A59" w:rsidP="00BD31B9">
      <w:pPr>
        <w:pStyle w:val="Tekstpodstawowy"/>
        <w:numPr>
          <w:ilvl w:val="0"/>
          <w:numId w:val="8"/>
        </w:numPr>
        <w:tabs>
          <w:tab w:val="clear" w:pos="142"/>
          <w:tab w:val="clear" w:pos="720"/>
        </w:tabs>
        <w:spacing w:line="276" w:lineRule="auto"/>
        <w:ind w:left="426" w:hanging="426"/>
        <w:rPr>
          <w:rFonts w:ascii="Arial" w:hAnsi="Arial" w:cs="Arial"/>
          <w:sz w:val="24"/>
          <w:szCs w:val="24"/>
        </w:rPr>
      </w:pPr>
      <w:r w:rsidRPr="00BD31B9">
        <w:rPr>
          <w:rFonts w:ascii="Arial" w:hAnsi="Arial" w:cs="Arial"/>
          <w:sz w:val="24"/>
          <w:szCs w:val="24"/>
        </w:rPr>
        <w:t xml:space="preserve">W przypadku wniesienia wadium </w:t>
      </w:r>
      <w:r w:rsidR="00717280" w:rsidRPr="00BD31B9">
        <w:rPr>
          <w:rFonts w:ascii="Arial" w:hAnsi="Arial" w:cs="Arial"/>
          <w:sz w:val="24"/>
          <w:szCs w:val="24"/>
        </w:rPr>
        <w:t xml:space="preserve">w formie </w:t>
      </w:r>
      <w:r w:rsidR="0048235B" w:rsidRPr="00BD31B9">
        <w:rPr>
          <w:rFonts w:ascii="Arial" w:hAnsi="Arial" w:cs="Arial"/>
          <w:sz w:val="24"/>
          <w:szCs w:val="24"/>
        </w:rPr>
        <w:t>gwarancji l</w:t>
      </w:r>
      <w:r w:rsidR="0031287B" w:rsidRPr="00BD31B9">
        <w:rPr>
          <w:rFonts w:ascii="Arial" w:hAnsi="Arial" w:cs="Arial"/>
          <w:sz w:val="24"/>
          <w:szCs w:val="24"/>
        </w:rPr>
        <w:t>ub poręczenia, o których mowa w ust. 3</w:t>
      </w:r>
      <w:r w:rsidRPr="00BD31B9">
        <w:rPr>
          <w:rFonts w:ascii="Arial" w:hAnsi="Arial" w:cs="Arial"/>
          <w:sz w:val="24"/>
          <w:szCs w:val="24"/>
        </w:rPr>
        <w:t>, Wykonawca przekazuje Zamawiającemu oryginał gwarancji lub poręczenia w postaci elektronicznej</w:t>
      </w:r>
      <w:r w:rsidR="00FA37C5" w:rsidRPr="00BD31B9">
        <w:rPr>
          <w:rFonts w:ascii="Arial" w:hAnsi="Arial" w:cs="Arial"/>
          <w:sz w:val="24"/>
          <w:szCs w:val="24"/>
        </w:rPr>
        <w:t>, do upływu terminu składania ofert.</w:t>
      </w:r>
      <w:r w:rsidR="000E3183" w:rsidRPr="00BD31B9">
        <w:rPr>
          <w:rFonts w:ascii="Arial" w:hAnsi="Arial" w:cs="Arial"/>
          <w:sz w:val="24"/>
          <w:szCs w:val="24"/>
        </w:rPr>
        <w:t xml:space="preserve"> Zaleca się gwarancję lub poręczenie, o których mowa powyżej, dołączyć do dokumentów </w:t>
      </w:r>
      <w:r w:rsidR="007E6D5C" w:rsidRPr="00BD31B9">
        <w:rPr>
          <w:rFonts w:ascii="Arial" w:hAnsi="Arial" w:cs="Arial"/>
          <w:sz w:val="24"/>
          <w:szCs w:val="24"/>
        </w:rPr>
        <w:t xml:space="preserve">składanych </w:t>
      </w:r>
      <w:r w:rsidR="000E3183" w:rsidRPr="00BD31B9">
        <w:rPr>
          <w:rFonts w:ascii="Arial" w:hAnsi="Arial" w:cs="Arial"/>
          <w:sz w:val="24"/>
          <w:szCs w:val="24"/>
        </w:rPr>
        <w:t>wraz z ofertą.</w:t>
      </w:r>
    </w:p>
    <w:p w14:paraId="2F98F999" w14:textId="77777777" w:rsidR="00717280" w:rsidRPr="00BD31B9" w:rsidRDefault="00717280" w:rsidP="00BD31B9">
      <w:pPr>
        <w:pStyle w:val="Tekstpodstawowy"/>
        <w:numPr>
          <w:ilvl w:val="0"/>
          <w:numId w:val="8"/>
        </w:numPr>
        <w:tabs>
          <w:tab w:val="clear" w:pos="142"/>
          <w:tab w:val="clear" w:pos="720"/>
        </w:tabs>
        <w:spacing w:line="276" w:lineRule="auto"/>
        <w:ind w:left="426" w:hanging="426"/>
        <w:rPr>
          <w:rFonts w:ascii="Arial" w:hAnsi="Arial" w:cs="Arial"/>
          <w:sz w:val="24"/>
          <w:szCs w:val="24"/>
        </w:rPr>
      </w:pPr>
      <w:r w:rsidRPr="00BD31B9">
        <w:rPr>
          <w:rFonts w:ascii="Arial" w:hAnsi="Arial" w:cs="Arial"/>
          <w:sz w:val="24"/>
          <w:szCs w:val="24"/>
        </w:rPr>
        <w:t>Wadium wniesione w formie poręczeń lub gwarancji będzie akceptowane przez Zamawiającego, jeżeli będzie zawierać wszystkie określone ustawą</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Pr="00BD31B9">
        <w:rPr>
          <w:rFonts w:ascii="Arial" w:hAnsi="Arial" w:cs="Arial"/>
          <w:sz w:val="24"/>
          <w:szCs w:val="24"/>
        </w:rPr>
        <w:t xml:space="preserve"> przypadki utraty wadium przez Wykonawcę, klauzulę o nieodwołalności oraz zapewnienie bezwarunkowej wypłaty przez gwaranta na pierwsze pisemne żądanie Zamawiającego, pełnej kwoty wadium w przypadkach wymienionych w art. </w:t>
      </w:r>
      <w:r w:rsidR="00FA37C5" w:rsidRPr="00BD31B9">
        <w:rPr>
          <w:rFonts w:ascii="Arial" w:hAnsi="Arial" w:cs="Arial"/>
          <w:sz w:val="24"/>
          <w:szCs w:val="24"/>
        </w:rPr>
        <w:t>98 ust. 6</w:t>
      </w:r>
      <w:r w:rsidRPr="00BD31B9">
        <w:rPr>
          <w:rFonts w:ascii="Arial" w:hAnsi="Arial" w:cs="Arial"/>
          <w:sz w:val="24"/>
          <w:szCs w:val="24"/>
        </w:rPr>
        <w:t xml:space="preserve">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Pr="00BD31B9">
        <w:rPr>
          <w:rFonts w:ascii="Arial" w:hAnsi="Arial" w:cs="Arial"/>
          <w:sz w:val="24"/>
          <w:szCs w:val="24"/>
        </w:rPr>
        <w:t>.</w:t>
      </w:r>
    </w:p>
    <w:p w14:paraId="1AAC3169" w14:textId="20DEF5C1" w:rsidR="003977B4" w:rsidRPr="00BD31B9" w:rsidRDefault="00717280" w:rsidP="00BD31B9">
      <w:pPr>
        <w:pStyle w:val="Tekstpodstawowy"/>
        <w:numPr>
          <w:ilvl w:val="0"/>
          <w:numId w:val="8"/>
        </w:numPr>
        <w:tabs>
          <w:tab w:val="clear" w:pos="142"/>
          <w:tab w:val="clear" w:pos="720"/>
        </w:tabs>
        <w:spacing w:line="276" w:lineRule="auto"/>
        <w:ind w:left="426" w:hanging="426"/>
        <w:rPr>
          <w:rFonts w:ascii="Arial" w:hAnsi="Arial" w:cs="Arial"/>
          <w:sz w:val="24"/>
          <w:szCs w:val="24"/>
        </w:rPr>
      </w:pPr>
      <w:r w:rsidRPr="00BD31B9">
        <w:rPr>
          <w:rFonts w:ascii="Arial" w:hAnsi="Arial" w:cs="Arial"/>
          <w:sz w:val="24"/>
          <w:szCs w:val="24"/>
        </w:rPr>
        <w:t>Oferta niezabezpieczona wadium zostanie odrzucona.</w:t>
      </w:r>
    </w:p>
    <w:p w14:paraId="5AF03FEA" w14:textId="77777777" w:rsidR="003977B4" w:rsidRPr="00BD31B9" w:rsidRDefault="003977B4" w:rsidP="00BD31B9">
      <w:pPr>
        <w:pStyle w:val="Tekstpodstawowy"/>
        <w:numPr>
          <w:ilvl w:val="0"/>
          <w:numId w:val="8"/>
        </w:numPr>
        <w:tabs>
          <w:tab w:val="clear" w:pos="142"/>
          <w:tab w:val="clear" w:pos="720"/>
        </w:tabs>
        <w:spacing w:line="276" w:lineRule="auto"/>
        <w:ind w:left="426" w:hanging="426"/>
        <w:rPr>
          <w:rFonts w:ascii="Arial" w:hAnsi="Arial" w:cs="Arial"/>
          <w:sz w:val="24"/>
          <w:szCs w:val="24"/>
        </w:rPr>
      </w:pPr>
      <w:r w:rsidRPr="00BD31B9">
        <w:rPr>
          <w:rFonts w:ascii="Arial" w:hAnsi="Arial" w:cs="Arial"/>
          <w:sz w:val="24"/>
          <w:szCs w:val="24"/>
        </w:rPr>
        <w:t xml:space="preserve">Wadium będzie utrzymane nieprzerwanie do dnia upływu terminu związania ofertą, z wyjątkiem przypadków, o których mowa w art. </w:t>
      </w:r>
      <w:r w:rsidR="00FA37C5" w:rsidRPr="00BD31B9">
        <w:rPr>
          <w:rFonts w:ascii="Arial" w:hAnsi="Arial" w:cs="Arial"/>
          <w:sz w:val="24"/>
          <w:szCs w:val="24"/>
        </w:rPr>
        <w:t xml:space="preserve">98 ust. 1 pkt 2 i 3 oraz ust. 2 </w:t>
      </w:r>
      <w:r w:rsidRPr="00BD31B9">
        <w:rPr>
          <w:rFonts w:ascii="Arial" w:hAnsi="Arial" w:cs="Arial"/>
          <w:sz w:val="24"/>
          <w:szCs w:val="24"/>
        </w:rPr>
        <w:t>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Pr="00BD31B9">
        <w:rPr>
          <w:rFonts w:ascii="Arial" w:hAnsi="Arial" w:cs="Arial"/>
          <w:sz w:val="24"/>
          <w:szCs w:val="24"/>
        </w:rPr>
        <w:t>.</w:t>
      </w:r>
    </w:p>
    <w:p w14:paraId="4DD0EBBE" w14:textId="77777777" w:rsidR="00AA5A6F" w:rsidRPr="00BD31B9" w:rsidRDefault="00B66B06" w:rsidP="00BD31B9">
      <w:pPr>
        <w:pStyle w:val="Tekstpodstawowy"/>
        <w:numPr>
          <w:ilvl w:val="0"/>
          <w:numId w:val="8"/>
        </w:numPr>
        <w:tabs>
          <w:tab w:val="clear" w:pos="142"/>
          <w:tab w:val="clear" w:pos="720"/>
        </w:tabs>
        <w:spacing w:line="276" w:lineRule="auto"/>
        <w:ind w:left="426" w:hanging="426"/>
        <w:rPr>
          <w:rFonts w:ascii="Arial" w:hAnsi="Arial" w:cs="Arial"/>
          <w:sz w:val="24"/>
          <w:szCs w:val="24"/>
        </w:rPr>
      </w:pPr>
      <w:r w:rsidRPr="00BD31B9">
        <w:rPr>
          <w:rFonts w:ascii="Arial" w:hAnsi="Arial" w:cs="Arial"/>
          <w:sz w:val="24"/>
          <w:szCs w:val="24"/>
        </w:rPr>
        <w:t xml:space="preserve">Złożenie wniosku o zwrot wadium, o którym mowa </w:t>
      </w:r>
      <w:r w:rsidR="00AD7A8C" w:rsidRPr="00BD31B9">
        <w:rPr>
          <w:rFonts w:ascii="Arial" w:hAnsi="Arial" w:cs="Arial"/>
          <w:sz w:val="24"/>
          <w:szCs w:val="24"/>
        </w:rPr>
        <w:t>w art. 98 ust. 2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00AD7A8C" w:rsidRPr="00BD31B9">
        <w:rPr>
          <w:rFonts w:ascii="Arial" w:hAnsi="Arial" w:cs="Arial"/>
          <w:sz w:val="24"/>
          <w:szCs w:val="24"/>
        </w:rPr>
        <w:t>, powoduje rozwiązanie stosunku prawnego z wykonawcą wraz z utratą przez niego prawa do korzystania ze środków ochrony prawnej, o których mowa w rozdzial</w:t>
      </w:r>
      <w:r w:rsidR="006E65B9" w:rsidRPr="00BD31B9">
        <w:rPr>
          <w:rFonts w:ascii="Arial" w:hAnsi="Arial" w:cs="Arial"/>
          <w:sz w:val="24"/>
          <w:szCs w:val="24"/>
        </w:rPr>
        <w:t xml:space="preserve">e </w:t>
      </w:r>
      <w:r w:rsidR="0082647C" w:rsidRPr="00BD31B9">
        <w:rPr>
          <w:rFonts w:ascii="Arial" w:hAnsi="Arial" w:cs="Arial"/>
          <w:sz w:val="24"/>
          <w:szCs w:val="24"/>
        </w:rPr>
        <w:t>XIX SWZ.</w:t>
      </w:r>
    </w:p>
    <w:p w14:paraId="62F0BBE7" w14:textId="77777777" w:rsidR="00457C99" w:rsidRPr="00BD31B9" w:rsidRDefault="00717280" w:rsidP="00BD31B9">
      <w:pPr>
        <w:pStyle w:val="Tekstpodstawowy"/>
        <w:numPr>
          <w:ilvl w:val="0"/>
          <w:numId w:val="8"/>
        </w:numPr>
        <w:tabs>
          <w:tab w:val="clear" w:pos="142"/>
          <w:tab w:val="clear" w:pos="720"/>
        </w:tabs>
        <w:spacing w:line="276" w:lineRule="auto"/>
        <w:ind w:left="426" w:hanging="426"/>
        <w:rPr>
          <w:rFonts w:ascii="Arial" w:hAnsi="Arial" w:cs="Arial"/>
          <w:sz w:val="24"/>
          <w:szCs w:val="24"/>
        </w:rPr>
      </w:pPr>
      <w:r w:rsidRPr="00BD31B9">
        <w:rPr>
          <w:rFonts w:ascii="Arial" w:hAnsi="Arial" w:cs="Arial"/>
          <w:sz w:val="24"/>
          <w:szCs w:val="24"/>
        </w:rPr>
        <w:t xml:space="preserve">Zamawiający zatrzymuje wadium wraz z odsetkami, </w:t>
      </w:r>
      <w:r w:rsidR="00457C99" w:rsidRPr="00BD31B9">
        <w:rPr>
          <w:rFonts w:ascii="Arial" w:hAnsi="Arial" w:cs="Arial"/>
          <w:sz w:val="24"/>
          <w:szCs w:val="24"/>
        </w:rPr>
        <w:t xml:space="preserve">a w przypadku wadium wniesionego w formie gwarancji lub poręczenia, o których mowa w </w:t>
      </w:r>
      <w:r w:rsidR="0031287B" w:rsidRPr="00BD31B9">
        <w:rPr>
          <w:rFonts w:ascii="Arial" w:hAnsi="Arial" w:cs="Arial"/>
          <w:sz w:val="24"/>
          <w:szCs w:val="24"/>
        </w:rPr>
        <w:t>ust. 3</w:t>
      </w:r>
      <w:r w:rsidR="007275E9" w:rsidRPr="00BD31B9">
        <w:rPr>
          <w:rFonts w:ascii="Arial" w:hAnsi="Arial" w:cs="Arial"/>
          <w:sz w:val="24"/>
          <w:szCs w:val="24"/>
        </w:rPr>
        <w:t xml:space="preserve"> występuje odpowiednio do gwaranta lub poręczyciela z żądaniem zapłaty wadium, jeżeli:</w:t>
      </w:r>
    </w:p>
    <w:p w14:paraId="48656BA1" w14:textId="77777777" w:rsidR="007275E9" w:rsidRPr="00BD31B9" w:rsidRDefault="007275E9" w:rsidP="00BD31B9">
      <w:pPr>
        <w:pStyle w:val="Tekstpodstawowy"/>
        <w:numPr>
          <w:ilvl w:val="3"/>
          <w:numId w:val="17"/>
        </w:numPr>
        <w:tabs>
          <w:tab w:val="clear" w:pos="142"/>
        </w:tabs>
        <w:spacing w:line="276" w:lineRule="auto"/>
        <w:ind w:left="851" w:hanging="426"/>
        <w:rPr>
          <w:rFonts w:ascii="Arial" w:hAnsi="Arial" w:cs="Arial"/>
          <w:sz w:val="24"/>
          <w:szCs w:val="24"/>
        </w:rPr>
      </w:pPr>
      <w:r w:rsidRPr="00BD31B9">
        <w:rPr>
          <w:rFonts w:ascii="Arial" w:hAnsi="Arial" w:cs="Arial"/>
          <w:sz w:val="24"/>
          <w:szCs w:val="24"/>
        </w:rPr>
        <w:lastRenderedPageBreak/>
        <w:t>wykonawca w odpowiedzi na wezwanie, o którym mowa w art. 107 ust. 2 lub art. 128 ust. 1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0052509A" w:rsidRPr="00BD31B9">
        <w:rPr>
          <w:rFonts w:ascii="Arial" w:hAnsi="Arial" w:cs="Arial"/>
          <w:sz w:val="24"/>
          <w:szCs w:val="24"/>
        </w:rPr>
        <w:t>, z przyczyn leżących po jego stronie, nie złożył podmiotowych środków dowodowych lub przedmiotowych środków dowodowych potwierdzających okoliczności, o których mowa w art. 57 lub art. 106 ust. 1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00016AC1" w:rsidRPr="00BD31B9">
        <w:rPr>
          <w:rFonts w:ascii="Arial" w:hAnsi="Arial" w:cs="Arial"/>
          <w:sz w:val="24"/>
          <w:szCs w:val="24"/>
        </w:rPr>
        <w:t>, oświadczenia, o którym mowa w art. 125 ust. 1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00016AC1" w:rsidRPr="00BD31B9">
        <w:rPr>
          <w:rFonts w:ascii="Arial" w:hAnsi="Arial" w:cs="Arial"/>
          <w:sz w:val="24"/>
          <w:szCs w:val="24"/>
        </w:rPr>
        <w:t>, innych dokumentów lub oświadczeń, lub nie wyraził zgody na poprawienie omyłki, o której mowa w art. 223 ust. 2 pkt 3)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00016AC1" w:rsidRPr="00BD31B9">
        <w:rPr>
          <w:rFonts w:ascii="Arial" w:hAnsi="Arial" w:cs="Arial"/>
          <w:sz w:val="24"/>
          <w:szCs w:val="24"/>
        </w:rPr>
        <w:t>, co spowodowało brak możliwości wybrania oferty złożonej przez wykonawcę jako najkorzystniejszej</w:t>
      </w:r>
      <w:r w:rsidR="000A6EA5" w:rsidRPr="00BD31B9">
        <w:rPr>
          <w:rFonts w:ascii="Arial" w:hAnsi="Arial" w:cs="Arial"/>
          <w:sz w:val="24"/>
          <w:szCs w:val="24"/>
        </w:rPr>
        <w:t>;</w:t>
      </w:r>
    </w:p>
    <w:p w14:paraId="75DEC9BD" w14:textId="77777777" w:rsidR="000A6EA5" w:rsidRPr="00BD31B9" w:rsidRDefault="000A6EA5" w:rsidP="00BD31B9">
      <w:pPr>
        <w:pStyle w:val="Tekstpodstawowy"/>
        <w:numPr>
          <w:ilvl w:val="3"/>
          <w:numId w:val="17"/>
        </w:numPr>
        <w:tabs>
          <w:tab w:val="clear" w:pos="142"/>
        </w:tabs>
        <w:spacing w:line="276" w:lineRule="auto"/>
        <w:ind w:left="851" w:hanging="426"/>
        <w:rPr>
          <w:rFonts w:ascii="Arial" w:hAnsi="Arial" w:cs="Arial"/>
          <w:sz w:val="24"/>
          <w:szCs w:val="24"/>
        </w:rPr>
      </w:pPr>
      <w:r w:rsidRPr="00BD31B9">
        <w:rPr>
          <w:rFonts w:ascii="Arial" w:hAnsi="Arial" w:cs="Arial"/>
          <w:sz w:val="24"/>
          <w:szCs w:val="24"/>
        </w:rPr>
        <w:t>wykonawca, którego oferta została wybrana:</w:t>
      </w:r>
    </w:p>
    <w:p w14:paraId="7EEE5815" w14:textId="77777777" w:rsidR="000A6EA5" w:rsidRPr="00BD31B9" w:rsidRDefault="000A6EA5" w:rsidP="00BD31B9">
      <w:pPr>
        <w:pStyle w:val="Tekstpodstawowy"/>
        <w:numPr>
          <w:ilvl w:val="7"/>
          <w:numId w:val="17"/>
        </w:numPr>
        <w:tabs>
          <w:tab w:val="clear" w:pos="142"/>
        </w:tabs>
        <w:spacing w:line="276" w:lineRule="auto"/>
        <w:ind w:left="1276" w:hanging="426"/>
        <w:rPr>
          <w:rFonts w:ascii="Arial" w:hAnsi="Arial" w:cs="Arial"/>
          <w:sz w:val="24"/>
          <w:szCs w:val="24"/>
        </w:rPr>
      </w:pPr>
      <w:r w:rsidRPr="00BD31B9">
        <w:rPr>
          <w:rFonts w:ascii="Arial" w:hAnsi="Arial" w:cs="Arial"/>
          <w:sz w:val="24"/>
          <w:szCs w:val="24"/>
        </w:rPr>
        <w:t>odmówił podpisania umowy w sprawie zamówienia publicznego na warunkach określonych w ofercie,</w:t>
      </w:r>
    </w:p>
    <w:p w14:paraId="18B62AB9" w14:textId="77777777" w:rsidR="000A6EA5" w:rsidRPr="00BD31B9" w:rsidRDefault="000A6EA5" w:rsidP="00BD31B9">
      <w:pPr>
        <w:pStyle w:val="Tekstpodstawowy"/>
        <w:numPr>
          <w:ilvl w:val="7"/>
          <w:numId w:val="17"/>
        </w:numPr>
        <w:tabs>
          <w:tab w:val="clear" w:pos="142"/>
        </w:tabs>
        <w:spacing w:line="276" w:lineRule="auto"/>
        <w:ind w:left="1276" w:hanging="426"/>
        <w:rPr>
          <w:rFonts w:ascii="Arial" w:hAnsi="Arial" w:cs="Arial"/>
          <w:sz w:val="24"/>
          <w:szCs w:val="24"/>
        </w:rPr>
      </w:pPr>
      <w:r w:rsidRPr="00BD31B9">
        <w:rPr>
          <w:rFonts w:ascii="Arial" w:hAnsi="Arial" w:cs="Arial"/>
          <w:sz w:val="24"/>
          <w:szCs w:val="24"/>
        </w:rPr>
        <w:t>nie wniósł wymaganego zabezpieczenia należytego wykonania umowy;</w:t>
      </w:r>
    </w:p>
    <w:p w14:paraId="1F91AFE2" w14:textId="77777777" w:rsidR="000A6EA5" w:rsidRPr="00BD31B9" w:rsidRDefault="0021450F" w:rsidP="00BD31B9">
      <w:pPr>
        <w:pStyle w:val="Tekstpodstawowy"/>
        <w:numPr>
          <w:ilvl w:val="3"/>
          <w:numId w:val="17"/>
        </w:numPr>
        <w:tabs>
          <w:tab w:val="clear" w:pos="142"/>
        </w:tabs>
        <w:spacing w:line="276" w:lineRule="auto"/>
        <w:ind w:left="851" w:hanging="425"/>
        <w:rPr>
          <w:rFonts w:ascii="Arial" w:hAnsi="Arial" w:cs="Arial"/>
          <w:sz w:val="24"/>
          <w:szCs w:val="24"/>
        </w:rPr>
      </w:pPr>
      <w:r w:rsidRPr="00BD31B9">
        <w:rPr>
          <w:rFonts w:ascii="Arial" w:hAnsi="Arial" w:cs="Arial"/>
          <w:sz w:val="24"/>
          <w:szCs w:val="24"/>
        </w:rPr>
        <w:t>zawarcie umowy w sprawie zamówienia publicznego stało się niemożliwe z przyczyn leżących po stronie wykonawcy, którego oferta została wybrana.</w:t>
      </w:r>
    </w:p>
    <w:p w14:paraId="33153F2E" w14:textId="77777777" w:rsidR="0021450F" w:rsidRPr="00BD31B9" w:rsidRDefault="004A3E3B" w:rsidP="00BD31B9">
      <w:pPr>
        <w:pStyle w:val="Tekstpodstawowy"/>
        <w:numPr>
          <w:ilvl w:val="0"/>
          <w:numId w:val="8"/>
        </w:numPr>
        <w:tabs>
          <w:tab w:val="clear" w:pos="142"/>
          <w:tab w:val="clear" w:pos="720"/>
        </w:tabs>
        <w:spacing w:line="276" w:lineRule="auto"/>
        <w:ind w:left="426" w:hanging="426"/>
        <w:rPr>
          <w:rFonts w:ascii="Arial" w:hAnsi="Arial" w:cs="Arial"/>
          <w:sz w:val="24"/>
          <w:szCs w:val="24"/>
        </w:rPr>
      </w:pPr>
      <w:r w:rsidRPr="00BD31B9">
        <w:rPr>
          <w:rFonts w:ascii="Arial" w:hAnsi="Arial" w:cs="Arial"/>
          <w:sz w:val="24"/>
          <w:szCs w:val="24"/>
        </w:rPr>
        <w:t xml:space="preserve">Przed zawarciem umowy </w:t>
      </w:r>
      <w:r w:rsidR="0021450F" w:rsidRPr="00BD31B9">
        <w:rPr>
          <w:rFonts w:ascii="Arial" w:hAnsi="Arial" w:cs="Arial"/>
          <w:sz w:val="24"/>
          <w:szCs w:val="24"/>
        </w:rPr>
        <w:t xml:space="preserve">Zamawiający będzie wymagał wniesienia </w:t>
      </w:r>
      <w:r w:rsidR="0021450F" w:rsidRPr="00BD31B9">
        <w:rPr>
          <w:rFonts w:ascii="Arial" w:hAnsi="Arial" w:cs="Arial"/>
          <w:b/>
          <w:sz w:val="24"/>
          <w:szCs w:val="24"/>
        </w:rPr>
        <w:t>zabezpieczenia należytego wykonania umowy</w:t>
      </w:r>
      <w:r w:rsidR="0021450F" w:rsidRPr="00BD31B9">
        <w:rPr>
          <w:rFonts w:ascii="Arial" w:hAnsi="Arial" w:cs="Arial"/>
          <w:sz w:val="24"/>
          <w:szCs w:val="24"/>
        </w:rPr>
        <w:t xml:space="preserve"> od Wybranego Wykonawcy w </w:t>
      </w:r>
      <w:r w:rsidR="0021450F" w:rsidRPr="00BD31B9">
        <w:rPr>
          <w:rFonts w:ascii="Arial" w:hAnsi="Arial" w:cs="Arial"/>
          <w:b/>
          <w:sz w:val="24"/>
          <w:szCs w:val="24"/>
        </w:rPr>
        <w:t>wysokości 5% brutto wartości umowy</w:t>
      </w:r>
      <w:r w:rsidR="0021450F" w:rsidRPr="00BD31B9">
        <w:rPr>
          <w:rFonts w:ascii="Arial" w:hAnsi="Arial" w:cs="Arial"/>
          <w:sz w:val="24"/>
          <w:szCs w:val="24"/>
        </w:rPr>
        <w:t>.</w:t>
      </w:r>
    </w:p>
    <w:p w14:paraId="51258587" w14:textId="77777777" w:rsidR="0021450F" w:rsidRPr="00BD31B9" w:rsidRDefault="0021450F" w:rsidP="00BD31B9">
      <w:pPr>
        <w:pStyle w:val="Tekstpodstawowy"/>
        <w:numPr>
          <w:ilvl w:val="0"/>
          <w:numId w:val="8"/>
        </w:numPr>
        <w:tabs>
          <w:tab w:val="clear" w:pos="142"/>
          <w:tab w:val="clear" w:pos="720"/>
        </w:tabs>
        <w:spacing w:line="276" w:lineRule="auto"/>
        <w:ind w:left="426" w:hanging="426"/>
        <w:rPr>
          <w:rFonts w:ascii="Arial" w:hAnsi="Arial" w:cs="Arial"/>
          <w:sz w:val="24"/>
          <w:szCs w:val="24"/>
        </w:rPr>
      </w:pPr>
      <w:r w:rsidRPr="00BD31B9">
        <w:rPr>
          <w:rFonts w:ascii="Arial" w:hAnsi="Arial" w:cs="Arial"/>
          <w:sz w:val="24"/>
          <w:szCs w:val="24"/>
        </w:rPr>
        <w:t xml:space="preserve">Zabezpieczenie może być wniesione w jednej lub kilku formach przewidzianych art. </w:t>
      </w:r>
      <w:r w:rsidR="00F24FC8" w:rsidRPr="00BD31B9">
        <w:rPr>
          <w:rFonts w:ascii="Arial" w:hAnsi="Arial" w:cs="Arial"/>
          <w:sz w:val="24"/>
          <w:szCs w:val="24"/>
        </w:rPr>
        <w:t>450</w:t>
      </w:r>
      <w:r w:rsidR="00B46A75" w:rsidRPr="00BD31B9">
        <w:rPr>
          <w:rFonts w:ascii="Arial" w:hAnsi="Arial" w:cs="Arial"/>
          <w:sz w:val="24"/>
          <w:szCs w:val="24"/>
        </w:rPr>
        <w:t xml:space="preserve"> </w:t>
      </w:r>
      <w:r w:rsidRPr="00BD31B9">
        <w:rPr>
          <w:rFonts w:ascii="Arial" w:hAnsi="Arial" w:cs="Arial"/>
          <w:sz w:val="24"/>
          <w:szCs w:val="24"/>
        </w:rPr>
        <w:t>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Pr="00BD31B9">
        <w:rPr>
          <w:rFonts w:ascii="Arial" w:hAnsi="Arial" w:cs="Arial"/>
          <w:sz w:val="24"/>
          <w:szCs w:val="24"/>
        </w:rPr>
        <w:t>.</w:t>
      </w:r>
    </w:p>
    <w:p w14:paraId="27806044" w14:textId="77777777" w:rsidR="0021450F" w:rsidRPr="00BD31B9" w:rsidRDefault="0021450F" w:rsidP="00BD31B9">
      <w:pPr>
        <w:pStyle w:val="Tekstpodstawowy"/>
        <w:numPr>
          <w:ilvl w:val="0"/>
          <w:numId w:val="8"/>
        </w:numPr>
        <w:tabs>
          <w:tab w:val="clear" w:pos="142"/>
          <w:tab w:val="clear" w:pos="720"/>
        </w:tabs>
        <w:spacing w:line="276" w:lineRule="auto"/>
        <w:ind w:left="426" w:hanging="426"/>
        <w:rPr>
          <w:rFonts w:ascii="Arial" w:hAnsi="Arial" w:cs="Arial"/>
          <w:sz w:val="24"/>
          <w:szCs w:val="24"/>
        </w:rPr>
      </w:pPr>
      <w:r w:rsidRPr="00BD31B9">
        <w:rPr>
          <w:rFonts w:ascii="Arial" w:hAnsi="Arial" w:cs="Arial"/>
          <w:sz w:val="24"/>
          <w:szCs w:val="24"/>
        </w:rPr>
        <w:t>Jeżeli zabezpieczenie będzie składane w postaci gwarancji bankowej lub ubezpieczeniowej, gwarancja ta powinna być nieodwołalna, bezwarunkowa i „na pierwsze żądanie”. Termin ważności gwarancji winien być równy: okresowi rękojmi</w:t>
      </w:r>
      <w:r w:rsidR="0082647C" w:rsidRPr="00BD31B9">
        <w:rPr>
          <w:rFonts w:ascii="Arial" w:hAnsi="Arial" w:cs="Arial"/>
          <w:sz w:val="24"/>
          <w:szCs w:val="24"/>
        </w:rPr>
        <w:t xml:space="preserve"> za wady lub gwarancji</w:t>
      </w:r>
      <w:r w:rsidRPr="00BD31B9">
        <w:rPr>
          <w:rFonts w:ascii="Arial" w:hAnsi="Arial" w:cs="Arial"/>
          <w:sz w:val="24"/>
          <w:szCs w:val="24"/>
        </w:rPr>
        <w:t xml:space="preserve"> powiększonemu o 14 dni – w zakresie kwoty stanowiącej 30% zabezpieczenia oraz terminowi końcowego wykonania robót powiększonemu o 30 dni – w zakresie kwoty stanowiącej 70% zabezpieczenia. </w:t>
      </w:r>
    </w:p>
    <w:p w14:paraId="3B5D23A9" w14:textId="55FE2300" w:rsidR="00F22173" w:rsidRPr="00BD31B9" w:rsidRDefault="0021450F" w:rsidP="00BD31B9">
      <w:pPr>
        <w:pStyle w:val="Tekstpodstawowy"/>
        <w:numPr>
          <w:ilvl w:val="0"/>
          <w:numId w:val="8"/>
        </w:numPr>
        <w:tabs>
          <w:tab w:val="clear" w:pos="142"/>
          <w:tab w:val="clear" w:pos="720"/>
        </w:tabs>
        <w:spacing w:line="276" w:lineRule="auto"/>
        <w:ind w:left="426" w:hanging="426"/>
        <w:rPr>
          <w:rFonts w:ascii="Arial" w:hAnsi="Arial" w:cs="Arial"/>
          <w:sz w:val="24"/>
          <w:szCs w:val="24"/>
        </w:rPr>
      </w:pPr>
      <w:r w:rsidRPr="00BD31B9">
        <w:rPr>
          <w:rFonts w:ascii="Arial" w:hAnsi="Arial" w:cs="Arial"/>
          <w:sz w:val="24"/>
          <w:szCs w:val="24"/>
        </w:rPr>
        <w:t xml:space="preserve">Obowiązkiem wykonawcy jest wniesienie zabezpieczenia należytego wykonania umowy przed jej zawarciem. W przypadku wniesienia zabezpieczenia w formie pieniężnej żądana przez Zamawiającego kwota winna zostać wpłacona w pełnej wysokości przelewem </w:t>
      </w:r>
      <w:r w:rsidR="001E59A0" w:rsidRPr="00BD31B9">
        <w:rPr>
          <w:rFonts w:ascii="Arial" w:hAnsi="Arial" w:cs="Arial"/>
          <w:sz w:val="24"/>
          <w:szCs w:val="24"/>
        </w:rPr>
        <w:t>na rachunek bankowy Zamawiającego</w:t>
      </w:r>
      <w:r w:rsidR="00290F42" w:rsidRPr="00BD31B9">
        <w:rPr>
          <w:rFonts w:ascii="Arial" w:hAnsi="Arial" w:cs="Arial"/>
          <w:sz w:val="24"/>
          <w:szCs w:val="24"/>
        </w:rPr>
        <w:t xml:space="preserve"> w</w:t>
      </w:r>
      <w:r w:rsidR="001E59A0" w:rsidRPr="00BD31B9">
        <w:rPr>
          <w:rFonts w:ascii="Arial" w:hAnsi="Arial" w:cs="Arial"/>
          <w:b/>
          <w:sz w:val="24"/>
          <w:szCs w:val="24"/>
        </w:rPr>
        <w:t xml:space="preserve"> </w:t>
      </w:r>
      <w:r w:rsidR="00B62B74" w:rsidRPr="00BD31B9">
        <w:rPr>
          <w:rFonts w:ascii="Arial" w:hAnsi="Arial" w:cs="Arial"/>
          <w:b/>
          <w:bCs/>
          <w:sz w:val="24"/>
          <w:szCs w:val="24"/>
        </w:rPr>
        <w:t>Banku Spółdzielczym w Żywcu, o nr: 69 8137 0009 0035 3496 2000 0050</w:t>
      </w:r>
      <w:r w:rsidR="00290F42" w:rsidRPr="00BD31B9">
        <w:rPr>
          <w:rFonts w:ascii="Arial" w:hAnsi="Arial" w:cs="Arial"/>
          <w:sz w:val="24"/>
          <w:szCs w:val="24"/>
        </w:rPr>
        <w:t>.</w:t>
      </w:r>
    </w:p>
    <w:p w14:paraId="02F9CA7A" w14:textId="4A9BBC6A" w:rsidR="0021450F" w:rsidRPr="00BD31B9" w:rsidRDefault="001E59A0" w:rsidP="00BD31B9">
      <w:pPr>
        <w:pStyle w:val="Tekstpodstawowy"/>
        <w:numPr>
          <w:ilvl w:val="0"/>
          <w:numId w:val="8"/>
        </w:numPr>
        <w:tabs>
          <w:tab w:val="clear" w:pos="142"/>
          <w:tab w:val="clear" w:pos="720"/>
        </w:tabs>
        <w:spacing w:line="276" w:lineRule="auto"/>
        <w:ind w:left="426" w:hanging="426"/>
        <w:rPr>
          <w:rFonts w:ascii="Arial" w:hAnsi="Arial" w:cs="Arial"/>
          <w:sz w:val="24"/>
          <w:szCs w:val="24"/>
        </w:rPr>
      </w:pPr>
      <w:r w:rsidRPr="00BD31B9">
        <w:rPr>
          <w:rFonts w:ascii="Arial" w:hAnsi="Arial" w:cs="Arial"/>
          <w:sz w:val="24"/>
          <w:szCs w:val="24"/>
        </w:rPr>
        <w:t xml:space="preserve"> </w:t>
      </w:r>
      <w:r w:rsidR="0021450F" w:rsidRPr="00BD31B9">
        <w:rPr>
          <w:rFonts w:ascii="Arial" w:hAnsi="Arial" w:cs="Arial"/>
          <w:sz w:val="24"/>
          <w:szCs w:val="24"/>
        </w:rPr>
        <w:t xml:space="preserve">przed zawarciem umowy. Wniesienie zabezpieczenia należytego wykonania umowy w w/w postaci jest skuteczne dopiero z chwilą uznania rachunku </w:t>
      </w:r>
      <w:r w:rsidRPr="00BD31B9">
        <w:rPr>
          <w:rFonts w:ascii="Arial" w:hAnsi="Arial" w:cs="Arial"/>
          <w:sz w:val="24"/>
          <w:szCs w:val="24"/>
        </w:rPr>
        <w:t>Zamawiającego</w:t>
      </w:r>
      <w:r w:rsidR="0021450F" w:rsidRPr="00BD31B9">
        <w:rPr>
          <w:rFonts w:ascii="Arial" w:hAnsi="Arial" w:cs="Arial"/>
          <w:sz w:val="24"/>
          <w:szCs w:val="24"/>
        </w:rPr>
        <w:t xml:space="preserve"> kwotą zabezpieczenia. Stosowne dokumenty potwierdzające wniesienie zabezpieczenia w innych formach winny zostać złożone w kasie </w:t>
      </w:r>
      <w:r w:rsidRPr="00BD31B9">
        <w:rPr>
          <w:rFonts w:ascii="Arial" w:hAnsi="Arial" w:cs="Arial"/>
          <w:sz w:val="24"/>
          <w:szCs w:val="24"/>
        </w:rPr>
        <w:t>Zamawiającego</w:t>
      </w:r>
      <w:r w:rsidR="0021450F" w:rsidRPr="00BD31B9">
        <w:rPr>
          <w:rFonts w:ascii="Arial" w:hAnsi="Arial" w:cs="Arial"/>
          <w:sz w:val="24"/>
          <w:szCs w:val="24"/>
        </w:rPr>
        <w:t xml:space="preserve"> przed zawarciem umowy.</w:t>
      </w:r>
    </w:p>
    <w:p w14:paraId="43D95F85" w14:textId="77777777" w:rsidR="0021450F" w:rsidRPr="00BD31B9" w:rsidRDefault="0021450F" w:rsidP="00BD31B9">
      <w:pPr>
        <w:pStyle w:val="Tekstpodstawowy"/>
        <w:numPr>
          <w:ilvl w:val="0"/>
          <w:numId w:val="8"/>
        </w:numPr>
        <w:tabs>
          <w:tab w:val="clear" w:pos="142"/>
          <w:tab w:val="clear" w:pos="720"/>
        </w:tabs>
        <w:spacing w:line="276" w:lineRule="auto"/>
        <w:ind w:left="426" w:hanging="426"/>
        <w:rPr>
          <w:rFonts w:ascii="Arial" w:hAnsi="Arial" w:cs="Arial"/>
          <w:sz w:val="24"/>
          <w:szCs w:val="24"/>
        </w:rPr>
      </w:pPr>
      <w:r w:rsidRPr="00BD31B9">
        <w:rPr>
          <w:rFonts w:ascii="Arial" w:hAnsi="Arial" w:cs="Arial"/>
          <w:sz w:val="24"/>
          <w:szCs w:val="24"/>
        </w:rPr>
        <w:t>Pozostałe warunki dotyczące zabezpieczenia należytego</w:t>
      </w:r>
      <w:r w:rsidR="00F46C5F" w:rsidRPr="00BD31B9">
        <w:rPr>
          <w:rFonts w:ascii="Arial" w:hAnsi="Arial" w:cs="Arial"/>
          <w:sz w:val="24"/>
          <w:szCs w:val="24"/>
        </w:rPr>
        <w:t xml:space="preserve"> wykonania umowy regulują art. </w:t>
      </w:r>
      <w:r w:rsidR="00A54C56" w:rsidRPr="00BD31B9">
        <w:rPr>
          <w:rFonts w:ascii="Arial" w:hAnsi="Arial" w:cs="Arial"/>
          <w:sz w:val="24"/>
          <w:szCs w:val="24"/>
        </w:rPr>
        <w:t>449</w:t>
      </w:r>
      <w:r w:rsidR="00DE1D63" w:rsidRPr="00BD31B9">
        <w:rPr>
          <w:rFonts w:ascii="Arial" w:hAnsi="Arial" w:cs="Arial"/>
          <w:sz w:val="24"/>
          <w:szCs w:val="24"/>
        </w:rPr>
        <w:noBreakHyphen/>
      </w:r>
      <w:r w:rsidR="00A54C56" w:rsidRPr="00BD31B9">
        <w:rPr>
          <w:rFonts w:ascii="Arial" w:hAnsi="Arial" w:cs="Arial"/>
          <w:sz w:val="24"/>
          <w:szCs w:val="24"/>
        </w:rPr>
        <w:t>453</w:t>
      </w:r>
      <w:r w:rsidRPr="00BD31B9">
        <w:rPr>
          <w:rFonts w:ascii="Arial" w:hAnsi="Arial" w:cs="Arial"/>
          <w:sz w:val="24"/>
          <w:szCs w:val="24"/>
        </w:rPr>
        <w:t xml:space="preserve">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Pr="00BD31B9">
        <w:rPr>
          <w:rFonts w:ascii="Arial" w:hAnsi="Arial" w:cs="Arial"/>
          <w:sz w:val="24"/>
          <w:szCs w:val="24"/>
        </w:rPr>
        <w:t>.</w:t>
      </w:r>
    </w:p>
    <w:p w14:paraId="053249D0" w14:textId="77777777" w:rsidR="00517DC5" w:rsidRPr="00BD31B9" w:rsidRDefault="00517DC5" w:rsidP="00BD31B9">
      <w:pPr>
        <w:spacing w:line="276" w:lineRule="auto"/>
        <w:ind w:left="1418" w:hanging="1418"/>
        <w:jc w:val="both"/>
        <w:rPr>
          <w:rFonts w:ascii="Arial" w:hAnsi="Arial" w:cs="Arial"/>
          <w:i/>
          <w:color w:val="FF0000"/>
          <w:sz w:val="24"/>
          <w:szCs w:val="24"/>
        </w:rPr>
      </w:pPr>
    </w:p>
    <w:p w14:paraId="75466888" w14:textId="77777777" w:rsidR="007B7170" w:rsidRPr="00BD31B9" w:rsidRDefault="007B7170" w:rsidP="00BD31B9">
      <w:pPr>
        <w:pStyle w:val="Nagwek3"/>
        <w:numPr>
          <w:ilvl w:val="0"/>
          <w:numId w:val="11"/>
        </w:numPr>
        <w:spacing w:line="276" w:lineRule="auto"/>
        <w:ind w:left="567" w:hanging="567"/>
        <w:jc w:val="both"/>
        <w:rPr>
          <w:rFonts w:ascii="Arial" w:hAnsi="Arial" w:cs="Arial"/>
          <w:caps/>
          <w:sz w:val="24"/>
          <w:szCs w:val="24"/>
          <w:highlight w:val="lightGray"/>
        </w:rPr>
      </w:pPr>
      <w:r w:rsidRPr="00BD31B9">
        <w:rPr>
          <w:rFonts w:ascii="Arial" w:hAnsi="Arial" w:cs="Arial"/>
          <w:caps/>
          <w:sz w:val="24"/>
          <w:szCs w:val="24"/>
          <w:highlight w:val="lightGray"/>
        </w:rPr>
        <w:t>OPIS SPOSOBU PRZYGOTOWANIA OFERT</w:t>
      </w:r>
    </w:p>
    <w:p w14:paraId="46956D99" w14:textId="77777777" w:rsidR="00781FA5" w:rsidRPr="00BD31B9" w:rsidRDefault="00781FA5" w:rsidP="00BD31B9">
      <w:pPr>
        <w:pStyle w:val="Nagwek3"/>
        <w:spacing w:line="276" w:lineRule="auto"/>
        <w:rPr>
          <w:rFonts w:ascii="Arial" w:hAnsi="Arial" w:cs="Arial"/>
          <w:caps/>
          <w:sz w:val="24"/>
          <w:szCs w:val="24"/>
        </w:rPr>
      </w:pPr>
    </w:p>
    <w:p w14:paraId="6D9A50FC" w14:textId="77777777" w:rsidR="00781FA5" w:rsidRPr="00BD31B9" w:rsidRDefault="00781FA5" w:rsidP="00BD31B9">
      <w:pPr>
        <w:numPr>
          <w:ilvl w:val="0"/>
          <w:numId w:val="1"/>
        </w:numPr>
        <w:tabs>
          <w:tab w:val="clear" w:pos="720"/>
        </w:tabs>
        <w:spacing w:line="276" w:lineRule="auto"/>
        <w:ind w:left="426" w:hanging="426"/>
        <w:jc w:val="both"/>
        <w:rPr>
          <w:rFonts w:ascii="Arial" w:hAnsi="Arial" w:cs="Arial"/>
          <w:sz w:val="24"/>
          <w:szCs w:val="24"/>
        </w:rPr>
      </w:pPr>
      <w:r w:rsidRPr="00BD31B9">
        <w:rPr>
          <w:rFonts w:ascii="Arial" w:hAnsi="Arial" w:cs="Arial"/>
          <w:sz w:val="24"/>
          <w:szCs w:val="24"/>
        </w:rPr>
        <w:t xml:space="preserve">Oferta winna być zgodna z ustawą </w:t>
      </w:r>
      <w:proofErr w:type="spellStart"/>
      <w:r w:rsidRPr="00BD31B9">
        <w:rPr>
          <w:rFonts w:ascii="Arial" w:hAnsi="Arial" w:cs="Arial"/>
          <w:sz w:val="24"/>
          <w:szCs w:val="24"/>
        </w:rPr>
        <w:t>Pzp</w:t>
      </w:r>
      <w:proofErr w:type="spellEnd"/>
      <w:r w:rsidRPr="00BD31B9">
        <w:rPr>
          <w:rFonts w:ascii="Arial" w:hAnsi="Arial" w:cs="Arial"/>
          <w:sz w:val="24"/>
          <w:szCs w:val="24"/>
        </w:rPr>
        <w:t xml:space="preserve"> i treść oferty winna być zgodna z treścią niniejszej SWZ.</w:t>
      </w:r>
    </w:p>
    <w:p w14:paraId="5421D28D" w14:textId="77777777" w:rsidR="00781FA5" w:rsidRPr="00BD31B9" w:rsidRDefault="00781FA5" w:rsidP="00BD31B9">
      <w:pPr>
        <w:numPr>
          <w:ilvl w:val="0"/>
          <w:numId w:val="1"/>
        </w:numPr>
        <w:tabs>
          <w:tab w:val="clear" w:pos="720"/>
        </w:tabs>
        <w:spacing w:line="276" w:lineRule="auto"/>
        <w:ind w:left="426" w:hanging="426"/>
        <w:jc w:val="both"/>
        <w:rPr>
          <w:rFonts w:ascii="Arial" w:hAnsi="Arial" w:cs="Arial"/>
          <w:sz w:val="24"/>
          <w:szCs w:val="24"/>
        </w:rPr>
      </w:pPr>
      <w:r w:rsidRPr="00BD31B9">
        <w:rPr>
          <w:rFonts w:ascii="Arial" w:hAnsi="Arial" w:cs="Arial"/>
          <w:sz w:val="24"/>
          <w:szCs w:val="24"/>
        </w:rPr>
        <w:lastRenderedPageBreak/>
        <w:t xml:space="preserve">Ofertę składa się, pod rygorem nieważności </w:t>
      </w:r>
      <w:r w:rsidRPr="00BD31B9">
        <w:rPr>
          <w:rFonts w:ascii="Arial" w:eastAsia="Arial" w:hAnsi="Arial" w:cs="Arial"/>
          <w:sz w:val="24"/>
          <w:szCs w:val="24"/>
        </w:rPr>
        <w:t>w formie elektronicznej, tj. w postaci elektronicznej opatrzonej kwalifikowanym podpisem elektronicznym lub postaci elektronicznej opatrzonej podpisem zaufanym lub podpisem osobistym</w:t>
      </w:r>
      <w:r w:rsidRPr="00BD31B9">
        <w:rPr>
          <w:rFonts w:ascii="Arial" w:hAnsi="Arial" w:cs="Arial"/>
          <w:sz w:val="24"/>
          <w:szCs w:val="24"/>
        </w:rPr>
        <w:t>.</w:t>
      </w:r>
    </w:p>
    <w:p w14:paraId="30974091" w14:textId="77777777" w:rsidR="00781FA5" w:rsidRPr="00BD31B9" w:rsidRDefault="00781FA5" w:rsidP="00BD31B9">
      <w:pPr>
        <w:numPr>
          <w:ilvl w:val="0"/>
          <w:numId w:val="1"/>
        </w:numPr>
        <w:tabs>
          <w:tab w:val="clear" w:pos="720"/>
        </w:tabs>
        <w:spacing w:line="276" w:lineRule="auto"/>
        <w:ind w:left="426" w:hanging="426"/>
        <w:jc w:val="both"/>
        <w:rPr>
          <w:rFonts w:ascii="Arial" w:hAnsi="Arial" w:cs="Arial"/>
          <w:sz w:val="24"/>
          <w:szCs w:val="24"/>
        </w:rPr>
      </w:pPr>
      <w:r w:rsidRPr="00BD31B9">
        <w:rPr>
          <w:rFonts w:ascii="Arial" w:hAnsi="Arial" w:cs="Arial"/>
          <w:sz w:val="24"/>
          <w:szCs w:val="24"/>
        </w:rPr>
        <w:t>Oferta powinna być podpisana przez osobę upoważnioną do reprezentowania wykonawcy i zaciągania zobowiązań w wysokości odpowiadającej cenie oferty.</w:t>
      </w:r>
    </w:p>
    <w:p w14:paraId="3594D03F" w14:textId="77777777" w:rsidR="00781FA5" w:rsidRPr="00BD31B9" w:rsidRDefault="00781FA5" w:rsidP="00BD31B9">
      <w:pPr>
        <w:numPr>
          <w:ilvl w:val="0"/>
          <w:numId w:val="1"/>
        </w:numPr>
        <w:tabs>
          <w:tab w:val="clear" w:pos="720"/>
        </w:tabs>
        <w:spacing w:line="276" w:lineRule="auto"/>
        <w:ind w:left="426" w:hanging="426"/>
        <w:jc w:val="both"/>
        <w:rPr>
          <w:rFonts w:ascii="Arial" w:hAnsi="Arial" w:cs="Arial"/>
          <w:sz w:val="24"/>
          <w:szCs w:val="24"/>
        </w:rPr>
      </w:pPr>
      <w:r w:rsidRPr="00BD31B9">
        <w:rPr>
          <w:rFonts w:ascii="Arial" w:hAnsi="Arial" w:cs="Arial"/>
          <w:sz w:val="24"/>
          <w:szCs w:val="24"/>
        </w:rPr>
        <w:t xml:space="preserve">Oferta powinna zawierać dokumenty i oświadczenia, o których mowa w części V i VII. </w:t>
      </w:r>
    </w:p>
    <w:p w14:paraId="2905C500" w14:textId="77777777" w:rsidR="00781FA5" w:rsidRPr="00BD31B9" w:rsidRDefault="00781FA5" w:rsidP="00BD31B9">
      <w:pPr>
        <w:numPr>
          <w:ilvl w:val="0"/>
          <w:numId w:val="1"/>
        </w:numPr>
        <w:tabs>
          <w:tab w:val="clear" w:pos="720"/>
        </w:tabs>
        <w:spacing w:line="276" w:lineRule="auto"/>
        <w:ind w:left="426" w:hanging="426"/>
        <w:jc w:val="both"/>
        <w:rPr>
          <w:rFonts w:ascii="Arial" w:hAnsi="Arial" w:cs="Arial"/>
          <w:sz w:val="24"/>
          <w:szCs w:val="24"/>
        </w:rPr>
      </w:pPr>
      <w:r w:rsidRPr="00BD31B9">
        <w:rPr>
          <w:rFonts w:ascii="Arial" w:hAnsi="Arial" w:cs="Arial"/>
          <w:sz w:val="24"/>
          <w:szCs w:val="24"/>
        </w:rPr>
        <w:t>Zamawiający nie dopuszcza możliwości złożenia oferty przewidującej odmienny niż określony przez niego sposób wykonania zamówienia (oferta wariantowa).</w:t>
      </w:r>
    </w:p>
    <w:p w14:paraId="5D6348BF" w14:textId="27B86F0E" w:rsidR="00781FA5" w:rsidRPr="00BD31B9" w:rsidRDefault="008C4FF6" w:rsidP="00BD31B9">
      <w:pPr>
        <w:numPr>
          <w:ilvl w:val="0"/>
          <w:numId w:val="1"/>
        </w:numPr>
        <w:tabs>
          <w:tab w:val="clear" w:pos="720"/>
        </w:tabs>
        <w:spacing w:line="276" w:lineRule="auto"/>
        <w:ind w:left="426" w:hanging="426"/>
        <w:jc w:val="both"/>
        <w:rPr>
          <w:rFonts w:ascii="Arial" w:hAnsi="Arial" w:cs="Arial"/>
          <w:sz w:val="24"/>
          <w:szCs w:val="24"/>
        </w:rPr>
      </w:pPr>
      <w:r w:rsidRPr="00BD31B9">
        <w:rPr>
          <w:rFonts w:ascii="Arial" w:hAnsi="Arial" w:cs="Arial"/>
          <w:sz w:val="24"/>
          <w:szCs w:val="24"/>
        </w:rPr>
        <w:t xml:space="preserve">Zamawiający </w:t>
      </w:r>
      <w:r w:rsidRPr="00BD31B9">
        <w:rPr>
          <w:rFonts w:ascii="Arial" w:hAnsi="Arial" w:cs="Arial"/>
          <w:b/>
          <w:bCs/>
          <w:sz w:val="24"/>
          <w:szCs w:val="24"/>
        </w:rPr>
        <w:t>nie dopuszcza możliwości</w:t>
      </w:r>
      <w:r w:rsidRPr="00BD31B9">
        <w:rPr>
          <w:rFonts w:ascii="Arial" w:hAnsi="Arial" w:cs="Arial"/>
          <w:sz w:val="24"/>
          <w:szCs w:val="24"/>
        </w:rPr>
        <w:t xml:space="preserve"> złożenia oferty częściowej. Zamawiający uzasadnia, że brak podziału niniejszego zamówienia na części wynika z faktu, iż podział taki byłby nieuzasadniony technicznie. W ramach przedmiotowego zamówienia wykonawca zobowiązany jest wykonać roboty budowlane dotyczące jednego obiektu budowlanego (</w:t>
      </w:r>
      <w:r w:rsidR="00B62B74" w:rsidRPr="00BD31B9">
        <w:rPr>
          <w:rFonts w:ascii="Arial" w:hAnsi="Arial" w:cs="Arial"/>
          <w:sz w:val="24"/>
          <w:szCs w:val="24"/>
        </w:rPr>
        <w:t>ścieżki rowerowej</w:t>
      </w:r>
      <w:r w:rsidRPr="00BD31B9">
        <w:rPr>
          <w:rFonts w:ascii="Arial" w:hAnsi="Arial" w:cs="Arial"/>
          <w:sz w:val="24"/>
          <w:szCs w:val="24"/>
        </w:rPr>
        <w:t>), w związku z czym podział zamówienia na jeszcze drobniejsze zakresy robót byłby zupełnie bezcelowy, ponieważ koniecznym byłoby tworzenie przez zamawiającego osobnych opisów przedmiotu zamówienia dla robót</w:t>
      </w:r>
      <w:r w:rsidR="00286682" w:rsidRPr="00BD31B9">
        <w:rPr>
          <w:rFonts w:ascii="Arial" w:hAnsi="Arial" w:cs="Arial"/>
          <w:sz w:val="24"/>
          <w:szCs w:val="24"/>
        </w:rPr>
        <w:t xml:space="preserve"> budowlanych</w:t>
      </w:r>
      <w:r w:rsidRPr="00BD31B9">
        <w:rPr>
          <w:rFonts w:ascii="Arial" w:hAnsi="Arial" w:cs="Arial"/>
          <w:sz w:val="24"/>
          <w:szCs w:val="24"/>
        </w:rPr>
        <w:t>, których zakresy się przenikają i są ze sobą ściśle powiązane. Poza tym, podzielenie zamówienia na części, tj. na drobne zakresy robót obejmujące części jednego obiektu budowlanego (</w:t>
      </w:r>
      <w:r w:rsidR="00B62B74" w:rsidRPr="00BD31B9">
        <w:rPr>
          <w:rFonts w:ascii="Arial" w:hAnsi="Arial" w:cs="Arial"/>
          <w:sz w:val="24"/>
          <w:szCs w:val="24"/>
        </w:rPr>
        <w:t>ścieżki rowerowej</w:t>
      </w:r>
      <w:r w:rsidRPr="00BD31B9">
        <w:rPr>
          <w:rFonts w:ascii="Arial" w:hAnsi="Arial" w:cs="Arial"/>
          <w:sz w:val="24"/>
          <w:szCs w:val="24"/>
        </w:rPr>
        <w:t>), mogłoby poważnie zagrozić właściwej realizacji zamówienia, gdyż wymagałoby skoordynowania działań różnych wykonawców realizujących poszczególne części zamówienia, tj. poszczególne części obiektu budowlanego (</w:t>
      </w:r>
      <w:r w:rsidR="00B62B74" w:rsidRPr="00BD31B9">
        <w:rPr>
          <w:rFonts w:ascii="Arial" w:hAnsi="Arial" w:cs="Arial"/>
          <w:sz w:val="24"/>
          <w:szCs w:val="24"/>
        </w:rPr>
        <w:t>ścieżki rowerowej</w:t>
      </w:r>
      <w:r w:rsidRPr="00BD31B9">
        <w:rPr>
          <w:rFonts w:ascii="Arial" w:hAnsi="Arial" w:cs="Arial"/>
          <w:sz w:val="24"/>
          <w:szCs w:val="24"/>
        </w:rPr>
        <w:t xml:space="preserve">), stanowiącego jedną funkcjonalną i techniczną całość. Nietrudno sobie wyobrazić, iż w takim przypadku prawdopodobnym byłoby, że wykonawca jednego zakresu robót podzielonego na części nie wykonuje swoich obowiązków albo spóźnia się z ich realizacją, przez co inny wykonawca robót częściowych nie mógłby realizować swojego zakresu zamówienia. Istniałyby również trudności w dochodzeniu roszczeń z tytułu nienależytego świadczenia robót poszczególnych wykonawców, bowiem wykonawcy częściowych zakresów robót zrzucaliby odpowiedzialność między sobą. Mając na względzie powyższe, Zamawiający zdecydował o niedokonywaniu podziału zamówienia na części. Powyższe powody braku podziału odpowiadają przyczynom wymienionym w motywie 78 Dyrektywy Parlamentu Europejskiego i Rady 2014/24/UE z dnia 26 lutego 2014 r. w sprawie zamówień publicznych, uchylająca dyrektywę 2004/18/WE (Dz. U. UE. L. z 2014 r. Nr 94, str. 65 z </w:t>
      </w:r>
      <w:proofErr w:type="spellStart"/>
      <w:r w:rsidRPr="00BD31B9">
        <w:rPr>
          <w:rFonts w:ascii="Arial" w:hAnsi="Arial" w:cs="Arial"/>
          <w:sz w:val="24"/>
          <w:szCs w:val="24"/>
        </w:rPr>
        <w:t>późn</w:t>
      </w:r>
      <w:proofErr w:type="spellEnd"/>
      <w:r w:rsidRPr="00BD31B9">
        <w:rPr>
          <w:rFonts w:ascii="Arial" w:hAnsi="Arial" w:cs="Arial"/>
          <w:sz w:val="24"/>
          <w:szCs w:val="24"/>
        </w:rPr>
        <w:t>. zm.), gdzie wskazano, że „(…) Przyczyny te mogłyby być na przykład następujące: instytucja zamawiająca mogłaby stwierdzić, że taki podział groziłby ograniczeniem konkurencji albo nadmiernymi trudnościami technicznymi lub nadmiernymi kosztami wykonania zamówienia, lub też potrzeba skoordynowania działań różnych wykonawców realizujących poszczególne części zamówienia mogłaby poważnie zagrozić właściwemu wykonaniu zamówienia (…)”</w:t>
      </w:r>
      <w:r w:rsidRPr="00BD31B9">
        <w:rPr>
          <w:rFonts w:ascii="Arial" w:hAnsi="Arial" w:cs="Arial"/>
          <w:bCs/>
          <w:sz w:val="24"/>
          <w:szCs w:val="24"/>
        </w:rPr>
        <w:t>.</w:t>
      </w:r>
      <w:r w:rsidR="00781FA5" w:rsidRPr="00BD31B9">
        <w:rPr>
          <w:rFonts w:ascii="Arial" w:hAnsi="Arial" w:cs="Arial"/>
          <w:sz w:val="24"/>
          <w:szCs w:val="24"/>
        </w:rPr>
        <w:t xml:space="preserve"> </w:t>
      </w:r>
    </w:p>
    <w:p w14:paraId="44EAA69F" w14:textId="77777777" w:rsidR="00781FA5" w:rsidRPr="00BD31B9" w:rsidRDefault="00781FA5" w:rsidP="00BD31B9">
      <w:pPr>
        <w:numPr>
          <w:ilvl w:val="0"/>
          <w:numId w:val="1"/>
        </w:numPr>
        <w:tabs>
          <w:tab w:val="clear" w:pos="720"/>
        </w:tabs>
        <w:spacing w:line="276" w:lineRule="auto"/>
        <w:ind w:left="426" w:hanging="426"/>
        <w:jc w:val="both"/>
        <w:rPr>
          <w:rFonts w:ascii="Arial" w:hAnsi="Arial" w:cs="Arial"/>
          <w:sz w:val="24"/>
          <w:szCs w:val="24"/>
        </w:rPr>
      </w:pPr>
      <w:r w:rsidRPr="00BD31B9">
        <w:rPr>
          <w:rFonts w:ascii="Arial" w:hAnsi="Arial" w:cs="Arial"/>
          <w:b/>
          <w:sz w:val="24"/>
          <w:szCs w:val="24"/>
        </w:rPr>
        <w:t>Złożenie</w:t>
      </w:r>
      <w:r w:rsidRPr="00BD31B9">
        <w:rPr>
          <w:rFonts w:ascii="Arial" w:eastAsia="Calibri" w:hAnsi="Arial" w:cs="Arial"/>
          <w:b/>
          <w:sz w:val="24"/>
          <w:szCs w:val="24"/>
          <w:lang w:eastAsia="en-US"/>
        </w:rPr>
        <w:t xml:space="preserve"> oferty:</w:t>
      </w:r>
    </w:p>
    <w:p w14:paraId="7906F66D" w14:textId="77777777" w:rsidR="00781FA5" w:rsidRPr="00BD31B9" w:rsidRDefault="00781FA5" w:rsidP="00BD31B9">
      <w:pPr>
        <w:numPr>
          <w:ilvl w:val="0"/>
          <w:numId w:val="20"/>
        </w:numPr>
        <w:tabs>
          <w:tab w:val="clear" w:pos="700"/>
        </w:tabs>
        <w:spacing w:line="276" w:lineRule="auto"/>
        <w:ind w:left="851" w:hanging="425"/>
        <w:jc w:val="both"/>
        <w:rPr>
          <w:rFonts w:ascii="Arial" w:eastAsia="Calibri" w:hAnsi="Arial" w:cs="Arial"/>
          <w:sz w:val="24"/>
          <w:szCs w:val="24"/>
          <w:lang w:eastAsia="en-US"/>
        </w:rPr>
      </w:pPr>
      <w:r w:rsidRPr="00BD31B9">
        <w:rPr>
          <w:rFonts w:ascii="Arial" w:eastAsia="Calibri" w:hAnsi="Arial" w:cs="Arial"/>
          <w:sz w:val="24"/>
          <w:szCs w:val="24"/>
          <w:lang w:eastAsia="en-US"/>
        </w:rPr>
        <w:lastRenderedPageBreak/>
        <w:t>Wykonawca przygotowuje ofertę przy pomocy interaktywnego „</w:t>
      </w:r>
      <w:r w:rsidRPr="00BD31B9">
        <w:rPr>
          <w:rFonts w:ascii="Arial" w:eastAsia="Calibri" w:hAnsi="Arial" w:cs="Arial"/>
          <w:b/>
          <w:bCs/>
          <w:sz w:val="24"/>
          <w:szCs w:val="24"/>
          <w:lang w:eastAsia="en-US"/>
        </w:rPr>
        <w:t>Formularza ofertowego</w:t>
      </w:r>
      <w:r w:rsidRPr="00BD31B9">
        <w:rPr>
          <w:rFonts w:ascii="Arial" w:eastAsia="Calibri" w:hAnsi="Arial" w:cs="Arial"/>
          <w:sz w:val="24"/>
          <w:szCs w:val="24"/>
          <w:lang w:eastAsia="en-US"/>
        </w:rPr>
        <w:t>” udostępnionego przez Zamawiającego na Platformie e-Zamówienia i zamieszczonego w podglądzie postępowania w zakładce „Informacje podstawowe”;</w:t>
      </w:r>
    </w:p>
    <w:p w14:paraId="1B28BD8B" w14:textId="77777777" w:rsidR="00781FA5" w:rsidRPr="00BD31B9" w:rsidRDefault="00781FA5" w:rsidP="00BD31B9">
      <w:pPr>
        <w:numPr>
          <w:ilvl w:val="0"/>
          <w:numId w:val="20"/>
        </w:numPr>
        <w:tabs>
          <w:tab w:val="clear" w:pos="700"/>
        </w:tabs>
        <w:spacing w:line="276" w:lineRule="auto"/>
        <w:ind w:left="851" w:hanging="425"/>
        <w:jc w:val="both"/>
        <w:rPr>
          <w:rFonts w:ascii="Arial" w:eastAsia="Calibri" w:hAnsi="Arial" w:cs="Arial"/>
          <w:sz w:val="24"/>
          <w:szCs w:val="24"/>
          <w:lang w:eastAsia="en-US"/>
        </w:rPr>
      </w:pPr>
      <w:r w:rsidRPr="00BD31B9">
        <w:rPr>
          <w:rFonts w:ascii="Arial" w:eastAsia="Calibri" w:hAnsi="Arial" w:cs="Arial"/>
          <w:sz w:val="24"/>
          <w:szCs w:val="24"/>
          <w:lang w:eastAsia="en-US"/>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04FC4069" w14:textId="77777777" w:rsidR="00781FA5" w:rsidRPr="00BD31B9" w:rsidRDefault="00781FA5" w:rsidP="00BD31B9">
      <w:pPr>
        <w:numPr>
          <w:ilvl w:val="0"/>
          <w:numId w:val="20"/>
        </w:numPr>
        <w:tabs>
          <w:tab w:val="clear" w:pos="700"/>
        </w:tabs>
        <w:spacing w:line="276" w:lineRule="auto"/>
        <w:ind w:left="851" w:hanging="425"/>
        <w:jc w:val="both"/>
        <w:rPr>
          <w:rFonts w:ascii="Arial" w:hAnsi="Arial" w:cs="Arial"/>
          <w:sz w:val="24"/>
          <w:szCs w:val="24"/>
        </w:rPr>
      </w:pPr>
      <w:r w:rsidRPr="00BD31B9">
        <w:rPr>
          <w:rFonts w:ascii="Arial" w:hAnsi="Arial" w:cs="Arial"/>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proofErr w:type="spellStart"/>
      <w:r w:rsidRPr="00BD31B9">
        <w:rPr>
          <w:rFonts w:ascii="Arial" w:hAnsi="Arial" w:cs="Arial"/>
          <w:sz w:val="24"/>
          <w:szCs w:val="24"/>
        </w:rPr>
        <w:t>ppkt</w:t>
      </w:r>
      <w:proofErr w:type="spellEnd"/>
      <w:r w:rsidRPr="00BD31B9">
        <w:rPr>
          <w:rFonts w:ascii="Arial" w:hAnsi="Arial" w:cs="Arial"/>
          <w:sz w:val="24"/>
          <w:szCs w:val="24"/>
        </w:rPr>
        <w:t xml:space="preserve"> 7. </w:t>
      </w:r>
      <w:r w:rsidRPr="00BD31B9">
        <w:rPr>
          <w:rFonts w:ascii="Arial" w:hAnsi="Arial" w:cs="Arial"/>
          <w:b/>
          <w:bCs/>
          <w:sz w:val="24"/>
          <w:szCs w:val="24"/>
        </w:rPr>
        <w:t xml:space="preserve">Uwaga! Nie należy zmieniać nazwy pliku nadanej przez Platformę e-Zamówienia. Zapisany „Formularz ofertowy” należy zawsze otwierać w programie Adobe </w:t>
      </w:r>
      <w:proofErr w:type="spellStart"/>
      <w:r w:rsidRPr="00BD31B9">
        <w:rPr>
          <w:rFonts w:ascii="Arial" w:hAnsi="Arial" w:cs="Arial"/>
          <w:b/>
          <w:bCs/>
          <w:sz w:val="24"/>
          <w:szCs w:val="24"/>
        </w:rPr>
        <w:t>Acrobat</w:t>
      </w:r>
      <w:proofErr w:type="spellEnd"/>
      <w:r w:rsidRPr="00BD31B9">
        <w:rPr>
          <w:rFonts w:ascii="Arial" w:hAnsi="Arial" w:cs="Arial"/>
          <w:b/>
          <w:bCs/>
          <w:sz w:val="24"/>
          <w:szCs w:val="24"/>
        </w:rPr>
        <w:t xml:space="preserve"> Reader DC</w:t>
      </w:r>
      <w:r w:rsidRPr="00BD31B9">
        <w:rPr>
          <w:rFonts w:ascii="Arial" w:hAnsi="Arial" w:cs="Arial"/>
          <w:sz w:val="24"/>
          <w:szCs w:val="24"/>
        </w:rPr>
        <w:t>;</w:t>
      </w:r>
    </w:p>
    <w:p w14:paraId="5C3FB77D" w14:textId="77777777" w:rsidR="00781FA5" w:rsidRPr="00BD31B9" w:rsidRDefault="00781FA5" w:rsidP="00BD31B9">
      <w:pPr>
        <w:numPr>
          <w:ilvl w:val="0"/>
          <w:numId w:val="20"/>
        </w:numPr>
        <w:tabs>
          <w:tab w:val="clear" w:pos="700"/>
        </w:tabs>
        <w:spacing w:line="276" w:lineRule="auto"/>
        <w:ind w:left="851" w:hanging="425"/>
        <w:jc w:val="both"/>
        <w:rPr>
          <w:rFonts w:ascii="Arial" w:eastAsia="Calibri" w:hAnsi="Arial" w:cs="Arial"/>
          <w:sz w:val="24"/>
          <w:szCs w:val="24"/>
          <w:lang w:eastAsia="en-US"/>
        </w:rPr>
      </w:pPr>
      <w:r w:rsidRPr="00BD31B9">
        <w:rPr>
          <w:rFonts w:ascii="Arial" w:eastAsia="Calibri" w:hAnsi="Arial" w:cs="Arial"/>
          <w:sz w:val="24"/>
          <w:szCs w:val="24"/>
          <w:lang w:eastAsia="en-US"/>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D31B9">
        <w:rPr>
          <w:rFonts w:ascii="Arial" w:eastAsia="Calibri" w:hAnsi="Arial" w:cs="Arial"/>
          <w:sz w:val="24"/>
          <w:szCs w:val="24"/>
          <w:lang w:eastAsia="en-US"/>
        </w:rPr>
        <w:t>drag&amp;drop</w:t>
      </w:r>
      <w:proofErr w:type="spellEnd"/>
      <w:r w:rsidRPr="00BD31B9">
        <w:rPr>
          <w:rFonts w:ascii="Arial" w:eastAsia="Calibri" w:hAnsi="Arial" w:cs="Arial"/>
          <w:sz w:val="24"/>
          <w:szCs w:val="24"/>
          <w:lang w:eastAsia="en-US"/>
        </w:rPr>
        <w:t xml:space="preserve"> („przeciągnij” i „upuść”) służące do dodawania plików;</w:t>
      </w:r>
    </w:p>
    <w:p w14:paraId="30FC7D71" w14:textId="2C617B44" w:rsidR="001452C4" w:rsidRPr="00BD31B9" w:rsidRDefault="001452C4" w:rsidP="00BD31B9">
      <w:pPr>
        <w:numPr>
          <w:ilvl w:val="0"/>
          <w:numId w:val="20"/>
        </w:numPr>
        <w:tabs>
          <w:tab w:val="clear" w:pos="700"/>
        </w:tabs>
        <w:spacing w:line="276" w:lineRule="auto"/>
        <w:ind w:left="851" w:hanging="425"/>
        <w:jc w:val="both"/>
        <w:rPr>
          <w:rFonts w:ascii="Arial" w:eastAsia="Calibri" w:hAnsi="Arial" w:cs="Arial"/>
          <w:sz w:val="24"/>
          <w:szCs w:val="24"/>
          <w:lang w:eastAsia="en-US"/>
        </w:rPr>
      </w:pPr>
      <w:r w:rsidRPr="00BD31B9">
        <w:rPr>
          <w:rFonts w:ascii="Arial" w:eastAsia="Calibri" w:hAnsi="Arial" w:cs="Arial"/>
          <w:b/>
          <w:bCs/>
          <w:sz w:val="24"/>
          <w:szCs w:val="24"/>
          <w:lang w:eastAsia="en-US"/>
        </w:rPr>
        <w:t>W przypadku podpisywania „Formularza ofertowego” podpisem zaufanym, Wykonawca zobowiązany jest zapisać interaktywny „Formularz ofertowy” w postaci nieedytowalnego pliku (najlepiej .pdf), a dopiero potem tak przygotowany plik podpisać profilem zaufanym</w:t>
      </w:r>
      <w:r w:rsidRPr="00BD31B9">
        <w:rPr>
          <w:rFonts w:ascii="Arial" w:eastAsia="Calibri" w:hAnsi="Arial" w:cs="Arial"/>
          <w:sz w:val="24"/>
          <w:szCs w:val="24"/>
          <w:lang w:eastAsia="en-US"/>
        </w:rPr>
        <w:t>;</w:t>
      </w:r>
    </w:p>
    <w:p w14:paraId="136F0ADB" w14:textId="77777777" w:rsidR="00781FA5" w:rsidRPr="00BD31B9" w:rsidRDefault="00781FA5" w:rsidP="00BD31B9">
      <w:pPr>
        <w:numPr>
          <w:ilvl w:val="0"/>
          <w:numId w:val="20"/>
        </w:numPr>
        <w:tabs>
          <w:tab w:val="clear" w:pos="700"/>
        </w:tabs>
        <w:spacing w:line="276" w:lineRule="auto"/>
        <w:ind w:left="851" w:hanging="425"/>
        <w:jc w:val="both"/>
        <w:rPr>
          <w:rFonts w:ascii="Arial" w:eastAsia="Calibri" w:hAnsi="Arial" w:cs="Arial"/>
          <w:sz w:val="24"/>
          <w:szCs w:val="24"/>
          <w:lang w:eastAsia="en-US"/>
        </w:rPr>
      </w:pPr>
      <w:r w:rsidRPr="00BD31B9">
        <w:rPr>
          <w:rFonts w:ascii="Arial" w:eastAsia="Calibri" w:hAnsi="Arial" w:cs="Arial"/>
          <w:sz w:val="24"/>
          <w:szCs w:val="24"/>
          <w:lang w:eastAsia="en-US"/>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600423C" w14:textId="77777777" w:rsidR="00781FA5" w:rsidRPr="00BD31B9" w:rsidRDefault="00781FA5" w:rsidP="00BD31B9">
      <w:pPr>
        <w:numPr>
          <w:ilvl w:val="0"/>
          <w:numId w:val="20"/>
        </w:numPr>
        <w:tabs>
          <w:tab w:val="clear" w:pos="700"/>
        </w:tabs>
        <w:spacing w:line="276" w:lineRule="auto"/>
        <w:ind w:left="851" w:hanging="425"/>
        <w:jc w:val="both"/>
        <w:rPr>
          <w:rFonts w:ascii="Arial" w:eastAsia="Calibri" w:hAnsi="Arial" w:cs="Arial"/>
          <w:sz w:val="24"/>
          <w:szCs w:val="24"/>
          <w:lang w:eastAsia="en-US"/>
        </w:rPr>
      </w:pPr>
      <w:r w:rsidRPr="00BD31B9">
        <w:rPr>
          <w:rFonts w:ascii="Arial" w:eastAsia="Calibri" w:hAnsi="Arial" w:cs="Arial"/>
          <w:sz w:val="24"/>
          <w:szCs w:val="24"/>
          <w:lang w:eastAsia="en-US"/>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72F9C6FE" w14:textId="77777777" w:rsidR="00781FA5" w:rsidRPr="00BD31B9" w:rsidRDefault="00781FA5" w:rsidP="00BD31B9">
      <w:pPr>
        <w:numPr>
          <w:ilvl w:val="0"/>
          <w:numId w:val="20"/>
        </w:numPr>
        <w:tabs>
          <w:tab w:val="clear" w:pos="700"/>
        </w:tabs>
        <w:spacing w:line="276" w:lineRule="auto"/>
        <w:ind w:left="851" w:hanging="425"/>
        <w:jc w:val="both"/>
        <w:rPr>
          <w:rFonts w:ascii="Arial" w:eastAsia="Calibri" w:hAnsi="Arial" w:cs="Arial"/>
          <w:sz w:val="24"/>
          <w:szCs w:val="24"/>
          <w:lang w:eastAsia="en-US"/>
        </w:rPr>
      </w:pPr>
      <w:r w:rsidRPr="00BD31B9">
        <w:rPr>
          <w:rFonts w:ascii="Arial" w:eastAsia="Calibri" w:hAnsi="Arial" w:cs="Arial"/>
          <w:b/>
          <w:bCs/>
          <w:sz w:val="24"/>
          <w:szCs w:val="24"/>
          <w:lang w:eastAsia="en-US"/>
        </w:rPr>
        <w:t>Formularz ofertowy</w:t>
      </w:r>
      <w:r w:rsidRPr="00BD31B9">
        <w:rPr>
          <w:rFonts w:ascii="Arial" w:eastAsia="Calibri" w:hAnsi="Arial" w:cs="Arial"/>
          <w:sz w:val="24"/>
          <w:szCs w:val="24"/>
          <w:lang w:eastAsia="en-US"/>
        </w:rPr>
        <w:t xml:space="preserve"> podpisuje się kwalifikowanym podpisem elektronicznym, podpisem zaufanym lub podpisem osobistym. </w:t>
      </w:r>
      <w:r w:rsidRPr="00BD31B9">
        <w:rPr>
          <w:rFonts w:ascii="Arial" w:eastAsia="Calibri" w:hAnsi="Arial" w:cs="Arial"/>
          <w:b/>
          <w:bCs/>
          <w:sz w:val="24"/>
          <w:szCs w:val="24"/>
          <w:lang w:eastAsia="en-US"/>
        </w:rPr>
        <w:t>Rekomendowanym wariantem podpisu jest typ wewnętrzny</w:t>
      </w:r>
      <w:r w:rsidRPr="00BD31B9">
        <w:rPr>
          <w:rFonts w:ascii="Arial" w:eastAsia="Calibri" w:hAnsi="Arial" w:cs="Arial"/>
          <w:sz w:val="24"/>
          <w:szCs w:val="24"/>
          <w:lang w:eastAsia="en-US"/>
        </w:rPr>
        <w:t xml:space="preserve">. Podpis formularza ofertowego </w:t>
      </w:r>
      <w:r w:rsidRPr="00BD31B9">
        <w:rPr>
          <w:rFonts w:ascii="Arial" w:eastAsia="Calibri" w:hAnsi="Arial" w:cs="Arial"/>
          <w:b/>
          <w:bCs/>
          <w:sz w:val="24"/>
          <w:szCs w:val="24"/>
          <w:lang w:eastAsia="en-US"/>
        </w:rPr>
        <w:t xml:space="preserve">wariantem podpisu w typie zewnętrznym również </w:t>
      </w:r>
      <w:r w:rsidRPr="00BD31B9">
        <w:rPr>
          <w:rFonts w:ascii="Arial" w:eastAsia="Calibri" w:hAnsi="Arial" w:cs="Arial"/>
          <w:b/>
          <w:bCs/>
          <w:sz w:val="24"/>
          <w:szCs w:val="24"/>
          <w:lang w:eastAsia="en-US"/>
        </w:rPr>
        <w:lastRenderedPageBreak/>
        <w:t>jest możliwy</w:t>
      </w:r>
      <w:r w:rsidRPr="00BD31B9">
        <w:rPr>
          <w:rFonts w:ascii="Arial" w:eastAsia="Calibri" w:hAnsi="Arial" w:cs="Arial"/>
          <w:sz w:val="24"/>
          <w:szCs w:val="24"/>
          <w:lang w:eastAsia="en-US"/>
        </w:rPr>
        <w:t>, tylko w tym przypadku, powstały oddzielny plik podpisu dla tego formularza należy załączyć w polu „Załączniki i inne dokumenty przedstawione w ofercie przez Wykonawcę”;</w:t>
      </w:r>
    </w:p>
    <w:p w14:paraId="7353FE40" w14:textId="77777777" w:rsidR="00781FA5" w:rsidRPr="00BD31B9" w:rsidRDefault="00781FA5" w:rsidP="00BD31B9">
      <w:pPr>
        <w:numPr>
          <w:ilvl w:val="0"/>
          <w:numId w:val="20"/>
        </w:numPr>
        <w:tabs>
          <w:tab w:val="clear" w:pos="700"/>
        </w:tabs>
        <w:spacing w:line="276" w:lineRule="auto"/>
        <w:ind w:left="851" w:hanging="425"/>
        <w:jc w:val="both"/>
        <w:rPr>
          <w:rFonts w:ascii="Arial" w:eastAsia="Calibri" w:hAnsi="Arial" w:cs="Arial"/>
          <w:sz w:val="24"/>
          <w:szCs w:val="24"/>
          <w:lang w:eastAsia="en-US"/>
        </w:rPr>
      </w:pPr>
      <w:r w:rsidRPr="00BD31B9">
        <w:rPr>
          <w:rFonts w:ascii="Arial" w:eastAsia="Calibri" w:hAnsi="Arial" w:cs="Arial"/>
          <w:b/>
          <w:bCs/>
          <w:sz w:val="24"/>
          <w:szCs w:val="24"/>
          <w:lang w:eastAsia="en-US"/>
        </w:rPr>
        <w:t>Pozostałe dokumenty wchodzące w skład oferty lub składane wraz z ofertą</w:t>
      </w:r>
      <w:r w:rsidRPr="00BD31B9">
        <w:rPr>
          <w:rFonts w:ascii="Arial" w:eastAsia="Calibri" w:hAnsi="Arial" w:cs="Arial"/>
          <w:sz w:val="24"/>
          <w:szCs w:val="24"/>
          <w:lang w:eastAsia="en-US"/>
        </w:rPr>
        <w:t xml:space="preserve">, które są zgodne z ustawą </w:t>
      </w:r>
      <w:proofErr w:type="spellStart"/>
      <w:r w:rsidRPr="00BD31B9">
        <w:rPr>
          <w:rFonts w:ascii="Arial" w:eastAsia="Calibri" w:hAnsi="Arial" w:cs="Arial"/>
          <w:sz w:val="24"/>
          <w:szCs w:val="24"/>
          <w:lang w:eastAsia="en-US"/>
        </w:rPr>
        <w:t>Pzp</w:t>
      </w:r>
      <w:proofErr w:type="spellEnd"/>
      <w:r w:rsidRPr="00BD31B9">
        <w:rPr>
          <w:rFonts w:ascii="Arial" w:eastAsia="Calibri" w:hAnsi="Arial" w:cs="Arial"/>
          <w:sz w:val="24"/>
          <w:szCs w:val="24"/>
          <w:lang w:eastAsia="en-US"/>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w:t>
      </w:r>
      <w:r w:rsidRPr="00BD31B9">
        <w:rPr>
          <w:rFonts w:ascii="Arial" w:eastAsia="Calibri" w:hAnsi="Arial" w:cs="Arial"/>
          <w:b/>
          <w:bCs/>
          <w:sz w:val="24"/>
          <w:szCs w:val="24"/>
          <w:lang w:eastAsia="en-US"/>
        </w:rPr>
        <w:t>podpisem typu zewnętrznego</w:t>
      </w:r>
      <w:r w:rsidRPr="00BD31B9">
        <w:rPr>
          <w:rFonts w:ascii="Arial" w:eastAsia="Calibri" w:hAnsi="Arial" w:cs="Arial"/>
          <w:sz w:val="24"/>
          <w:szCs w:val="24"/>
          <w:lang w:eastAsia="en-US"/>
        </w:rPr>
        <w:t xml:space="preserve"> lub </w:t>
      </w:r>
      <w:r w:rsidRPr="00BD31B9">
        <w:rPr>
          <w:rFonts w:ascii="Arial" w:eastAsia="Calibri" w:hAnsi="Arial" w:cs="Arial"/>
          <w:b/>
          <w:bCs/>
          <w:sz w:val="24"/>
          <w:szCs w:val="24"/>
          <w:lang w:eastAsia="en-US"/>
        </w:rPr>
        <w:t>wewnętrznego</w:t>
      </w:r>
      <w:r w:rsidRPr="00BD31B9">
        <w:rPr>
          <w:rFonts w:ascii="Arial" w:eastAsia="Calibri" w:hAnsi="Arial" w:cs="Arial"/>
          <w:sz w:val="24"/>
          <w:szCs w:val="24"/>
          <w:lang w:eastAsia="en-US"/>
        </w:rPr>
        <w:t>.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784DC061" w14:textId="77777777" w:rsidR="00781FA5" w:rsidRPr="00BD31B9" w:rsidRDefault="00781FA5" w:rsidP="00BD31B9">
      <w:pPr>
        <w:numPr>
          <w:ilvl w:val="0"/>
          <w:numId w:val="20"/>
        </w:numPr>
        <w:tabs>
          <w:tab w:val="clear" w:pos="700"/>
        </w:tabs>
        <w:autoSpaceDE w:val="0"/>
        <w:autoSpaceDN w:val="0"/>
        <w:spacing w:line="276" w:lineRule="auto"/>
        <w:ind w:left="851" w:hanging="425"/>
        <w:jc w:val="both"/>
        <w:rPr>
          <w:rFonts w:ascii="Arial" w:eastAsia="Calibri" w:hAnsi="Arial" w:cs="Arial"/>
          <w:sz w:val="24"/>
          <w:szCs w:val="24"/>
          <w:lang w:eastAsia="en-US"/>
        </w:rPr>
      </w:pPr>
      <w:r w:rsidRPr="00BD31B9">
        <w:rPr>
          <w:rFonts w:ascii="Arial" w:eastAsia="Calibri" w:hAnsi="Arial" w:cs="Arial"/>
          <w:sz w:val="24"/>
          <w:szCs w:val="24"/>
          <w:lang w:eastAsia="en-US"/>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9DA2F11" w14:textId="77777777" w:rsidR="00781FA5" w:rsidRPr="00BD31B9" w:rsidRDefault="00781FA5" w:rsidP="00BD31B9">
      <w:pPr>
        <w:numPr>
          <w:ilvl w:val="0"/>
          <w:numId w:val="20"/>
        </w:numPr>
        <w:tabs>
          <w:tab w:val="clear" w:pos="700"/>
        </w:tabs>
        <w:autoSpaceDE w:val="0"/>
        <w:autoSpaceDN w:val="0"/>
        <w:spacing w:line="276" w:lineRule="auto"/>
        <w:ind w:left="851" w:hanging="425"/>
        <w:jc w:val="both"/>
        <w:rPr>
          <w:rFonts w:ascii="Arial" w:eastAsia="Calibri" w:hAnsi="Arial" w:cs="Arial"/>
          <w:sz w:val="24"/>
          <w:szCs w:val="24"/>
          <w:lang w:eastAsia="en-US"/>
        </w:rPr>
      </w:pPr>
      <w:r w:rsidRPr="00BD31B9">
        <w:rPr>
          <w:rFonts w:ascii="Arial" w:eastAsia="Calibri" w:hAnsi="Arial" w:cs="Arial"/>
          <w:sz w:val="24"/>
          <w:szCs w:val="24"/>
          <w:lang w:eastAsia="en-US"/>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24C7353" w14:textId="77777777" w:rsidR="00781FA5" w:rsidRPr="00BD31B9" w:rsidRDefault="00781FA5" w:rsidP="00BD31B9">
      <w:pPr>
        <w:numPr>
          <w:ilvl w:val="0"/>
          <w:numId w:val="20"/>
        </w:numPr>
        <w:tabs>
          <w:tab w:val="clear" w:pos="700"/>
        </w:tabs>
        <w:autoSpaceDE w:val="0"/>
        <w:autoSpaceDN w:val="0"/>
        <w:spacing w:line="276" w:lineRule="auto"/>
        <w:ind w:left="851" w:hanging="425"/>
        <w:jc w:val="both"/>
        <w:rPr>
          <w:rFonts w:ascii="Arial" w:eastAsia="Calibri" w:hAnsi="Arial" w:cs="Arial"/>
          <w:sz w:val="24"/>
          <w:szCs w:val="24"/>
          <w:lang w:eastAsia="en-US"/>
        </w:rPr>
      </w:pPr>
      <w:r w:rsidRPr="00BD31B9">
        <w:rPr>
          <w:rFonts w:ascii="Arial" w:eastAsia="Calibri" w:hAnsi="Arial" w:cs="Arial"/>
          <w:sz w:val="24"/>
          <w:szCs w:val="24"/>
          <w:lang w:eastAsia="en-US"/>
        </w:rPr>
        <w:t>Oferta może być złożona tylko do upływu terminu składania ofert;</w:t>
      </w:r>
    </w:p>
    <w:p w14:paraId="69F0E9F4" w14:textId="77777777" w:rsidR="00781FA5" w:rsidRPr="00BD31B9" w:rsidRDefault="00781FA5" w:rsidP="00BD31B9">
      <w:pPr>
        <w:numPr>
          <w:ilvl w:val="0"/>
          <w:numId w:val="20"/>
        </w:numPr>
        <w:tabs>
          <w:tab w:val="clear" w:pos="700"/>
        </w:tabs>
        <w:autoSpaceDE w:val="0"/>
        <w:autoSpaceDN w:val="0"/>
        <w:spacing w:line="276" w:lineRule="auto"/>
        <w:ind w:left="851" w:hanging="425"/>
        <w:jc w:val="both"/>
        <w:rPr>
          <w:rFonts w:ascii="Arial" w:eastAsia="Calibri" w:hAnsi="Arial" w:cs="Arial"/>
          <w:sz w:val="24"/>
          <w:szCs w:val="24"/>
          <w:lang w:eastAsia="en-US"/>
        </w:rPr>
      </w:pPr>
      <w:r w:rsidRPr="00BD31B9">
        <w:rPr>
          <w:rFonts w:ascii="Arial" w:eastAsia="Calibri" w:hAnsi="Arial" w:cs="Arial"/>
          <w:sz w:val="24"/>
          <w:szCs w:val="24"/>
          <w:lang w:eastAsia="en-US"/>
        </w:rPr>
        <w:t>Wykonawca może przed upływem terminu składania ofert wycofać ofertę. Wykonawca wycofuje ofertę w zakładce „Oferty/wnioski” używając przycisku „Wycofaj ofertę”;</w:t>
      </w:r>
    </w:p>
    <w:p w14:paraId="5A4C1553" w14:textId="77777777" w:rsidR="00781FA5" w:rsidRPr="00BD31B9" w:rsidRDefault="00781FA5" w:rsidP="00BD31B9">
      <w:pPr>
        <w:numPr>
          <w:ilvl w:val="0"/>
          <w:numId w:val="20"/>
        </w:numPr>
        <w:tabs>
          <w:tab w:val="clear" w:pos="700"/>
        </w:tabs>
        <w:autoSpaceDE w:val="0"/>
        <w:autoSpaceDN w:val="0"/>
        <w:spacing w:line="276" w:lineRule="auto"/>
        <w:ind w:left="851" w:hanging="425"/>
        <w:jc w:val="both"/>
        <w:rPr>
          <w:rFonts w:ascii="Arial" w:eastAsia="Calibri" w:hAnsi="Arial" w:cs="Arial"/>
          <w:sz w:val="24"/>
          <w:szCs w:val="24"/>
          <w:lang w:eastAsia="en-US"/>
        </w:rPr>
      </w:pPr>
      <w:r w:rsidRPr="00BD31B9">
        <w:rPr>
          <w:rFonts w:ascii="Arial" w:eastAsia="Calibri" w:hAnsi="Arial" w:cs="Arial"/>
          <w:sz w:val="24"/>
          <w:szCs w:val="24"/>
          <w:lang w:eastAsia="en-US"/>
        </w:rPr>
        <w:t>Maksymalny łączny rozmiar plików stanowiących ofertę lub składanych wraz z ofertą to 250 MB.</w:t>
      </w:r>
    </w:p>
    <w:p w14:paraId="33DAE945" w14:textId="77777777" w:rsidR="00781FA5" w:rsidRPr="00BD31B9" w:rsidRDefault="00781FA5" w:rsidP="00BD31B9">
      <w:pPr>
        <w:spacing w:line="276" w:lineRule="auto"/>
        <w:jc w:val="both"/>
        <w:rPr>
          <w:rFonts w:ascii="Arial" w:hAnsi="Arial" w:cs="Arial"/>
          <w:sz w:val="24"/>
          <w:szCs w:val="24"/>
        </w:rPr>
      </w:pPr>
    </w:p>
    <w:p w14:paraId="6F6055FA" w14:textId="77777777" w:rsidR="007B7170" w:rsidRPr="00BD31B9" w:rsidRDefault="00B05872" w:rsidP="00BD31B9">
      <w:pPr>
        <w:pStyle w:val="Nagwek3"/>
        <w:numPr>
          <w:ilvl w:val="0"/>
          <w:numId w:val="11"/>
        </w:numPr>
        <w:spacing w:line="276" w:lineRule="auto"/>
        <w:ind w:left="567" w:hanging="567"/>
        <w:jc w:val="both"/>
        <w:rPr>
          <w:rFonts w:ascii="Arial" w:hAnsi="Arial" w:cs="Arial"/>
          <w:caps/>
          <w:sz w:val="24"/>
          <w:szCs w:val="24"/>
          <w:highlight w:val="lightGray"/>
        </w:rPr>
      </w:pPr>
      <w:r w:rsidRPr="00BD31B9">
        <w:rPr>
          <w:rFonts w:ascii="Arial" w:hAnsi="Arial" w:cs="Arial"/>
          <w:caps/>
          <w:sz w:val="24"/>
          <w:szCs w:val="24"/>
          <w:highlight w:val="lightGray"/>
        </w:rPr>
        <w:t>INFORMACJE O SPOSOBIE POROZUMIEWANIA SIĘ ZAMAWIAJĄCEGO Z WYKONAWCAMI ORAZ PRZEKAZYWANIA OŚWIADCZEŃ LUB DOKUMENTÓW, A TAKŻE WSKAZANIE OSÓB UPRAWNIONYCH DO POROZUMIEWANIA SIĘ Z WYKONAWCAMI</w:t>
      </w:r>
    </w:p>
    <w:p w14:paraId="28B8F5E8" w14:textId="77777777" w:rsidR="004F1A14" w:rsidRPr="00BD31B9" w:rsidRDefault="004F1A14" w:rsidP="00BD31B9">
      <w:pPr>
        <w:spacing w:line="276" w:lineRule="auto"/>
        <w:rPr>
          <w:rFonts w:ascii="Arial" w:hAnsi="Arial" w:cs="Arial"/>
          <w:sz w:val="24"/>
          <w:szCs w:val="24"/>
          <w:highlight w:val="lightGray"/>
        </w:rPr>
      </w:pPr>
    </w:p>
    <w:p w14:paraId="5ABE8F89" w14:textId="77777777" w:rsidR="004F1A14" w:rsidRPr="00BD31B9" w:rsidRDefault="004F1A14" w:rsidP="00BD31B9">
      <w:pPr>
        <w:pStyle w:val="Akapitzlist"/>
        <w:numPr>
          <w:ilvl w:val="3"/>
          <w:numId w:val="15"/>
        </w:numPr>
        <w:spacing w:line="276" w:lineRule="auto"/>
        <w:ind w:left="426" w:hanging="426"/>
        <w:rPr>
          <w:rFonts w:ascii="Arial" w:eastAsia="Calibri" w:hAnsi="Arial" w:cs="Arial"/>
          <w:b/>
          <w:sz w:val="24"/>
          <w:szCs w:val="24"/>
          <w:lang w:eastAsia="en-US"/>
        </w:rPr>
      </w:pPr>
      <w:r w:rsidRPr="00BD31B9">
        <w:rPr>
          <w:rFonts w:ascii="Arial" w:eastAsia="Calibri" w:hAnsi="Arial" w:cs="Arial"/>
          <w:b/>
          <w:sz w:val="24"/>
          <w:szCs w:val="24"/>
          <w:lang w:eastAsia="en-US"/>
        </w:rPr>
        <w:t>Informacje ogólne:</w:t>
      </w:r>
    </w:p>
    <w:p w14:paraId="5B9554D5" w14:textId="509AA081" w:rsidR="004F1A14" w:rsidRPr="00BD31B9" w:rsidRDefault="00286682" w:rsidP="00BD31B9">
      <w:pPr>
        <w:numPr>
          <w:ilvl w:val="0"/>
          <w:numId w:val="21"/>
        </w:numPr>
        <w:spacing w:line="276" w:lineRule="auto"/>
        <w:ind w:left="851" w:hanging="426"/>
        <w:jc w:val="both"/>
        <w:rPr>
          <w:rFonts w:ascii="Arial" w:eastAsia="Calibri" w:hAnsi="Arial" w:cs="Arial"/>
          <w:sz w:val="24"/>
          <w:szCs w:val="24"/>
          <w:lang w:eastAsia="en-US"/>
        </w:rPr>
      </w:pPr>
      <w:r w:rsidRPr="00BD31B9">
        <w:rPr>
          <w:rFonts w:ascii="Arial" w:eastAsia="Calibri" w:hAnsi="Arial" w:cs="Arial"/>
          <w:b/>
          <w:bCs/>
          <w:sz w:val="24"/>
          <w:szCs w:val="24"/>
          <w:lang w:eastAsia="en-US"/>
        </w:rPr>
        <w:t xml:space="preserve">W postępowaniu o udzielenie zamówienia publicznego komunikacja między Zamawiającym a wykonawcami odbywa się przy użyciu Platformy e-Zamówienia, która jest dostępna pod adresem </w:t>
      </w:r>
      <w:r w:rsidRPr="00BD31B9">
        <w:rPr>
          <w:rFonts w:ascii="Arial" w:eastAsia="Calibri" w:hAnsi="Arial" w:cs="Arial"/>
          <w:b/>
          <w:bCs/>
          <w:sz w:val="24"/>
          <w:szCs w:val="24"/>
          <w:u w:val="single"/>
          <w:lang w:eastAsia="en-US"/>
        </w:rPr>
        <w:lastRenderedPageBreak/>
        <w:t>https://ezamowienia.gov.pl</w:t>
      </w:r>
      <w:r w:rsidRPr="00BD31B9">
        <w:rPr>
          <w:rFonts w:ascii="Arial" w:eastAsia="Calibri" w:hAnsi="Arial" w:cs="Arial"/>
          <w:sz w:val="24"/>
          <w:szCs w:val="24"/>
          <w:lang w:eastAsia="en-US"/>
        </w:rPr>
        <w:t xml:space="preserve"> oraz – </w:t>
      </w:r>
      <w:r w:rsidRPr="00BD31B9">
        <w:rPr>
          <w:rFonts w:ascii="Arial" w:eastAsia="Calibri" w:hAnsi="Arial" w:cs="Arial"/>
          <w:bCs/>
          <w:sz w:val="24"/>
          <w:szCs w:val="24"/>
          <w:lang w:eastAsia="en-US"/>
        </w:rPr>
        <w:t xml:space="preserve">w szczególnie uzasadnionych </w:t>
      </w:r>
      <w:r w:rsidRPr="00BD31B9">
        <w:rPr>
          <w:rFonts w:ascii="Arial" w:eastAsia="Calibri" w:hAnsi="Arial" w:cs="Arial"/>
          <w:sz w:val="24"/>
          <w:szCs w:val="24"/>
          <w:lang w:eastAsia="en-US"/>
        </w:rPr>
        <w:t>przypadkach</w:t>
      </w:r>
      <w:r w:rsidRPr="00BD31B9">
        <w:rPr>
          <w:rFonts w:ascii="Arial" w:eastAsia="Calibri" w:hAnsi="Arial" w:cs="Arial"/>
          <w:bCs/>
          <w:sz w:val="24"/>
          <w:szCs w:val="24"/>
          <w:lang w:eastAsia="en-US"/>
        </w:rPr>
        <w:t xml:space="preserve"> uniemożliwiających komunikację wykonawcy i Zamawiającego za pośrednictwem Platformy e-Zamówienia,</w:t>
      </w:r>
      <w:r w:rsidRPr="00BD31B9">
        <w:rPr>
          <w:rFonts w:ascii="Arial" w:eastAsia="Calibri" w:hAnsi="Arial" w:cs="Arial"/>
          <w:sz w:val="24"/>
          <w:szCs w:val="24"/>
          <w:lang w:eastAsia="en-US"/>
        </w:rPr>
        <w:t xml:space="preserve"> </w:t>
      </w:r>
      <w:r w:rsidR="00B62B74" w:rsidRPr="00BD31B9">
        <w:rPr>
          <w:rFonts w:ascii="Arial" w:eastAsia="Calibri" w:hAnsi="Arial" w:cs="Arial"/>
          <w:sz w:val="24"/>
          <w:szCs w:val="24"/>
          <w:lang w:eastAsia="en-US"/>
        </w:rPr>
        <w:t>elektronicznej skrzynki e-doręczeń: AE:PL-10691-81103-BUSTW-30</w:t>
      </w:r>
      <w:r w:rsidR="004F1A14" w:rsidRPr="00BD31B9">
        <w:rPr>
          <w:rFonts w:ascii="Arial" w:eastAsia="Calibri" w:hAnsi="Arial" w:cs="Arial"/>
          <w:sz w:val="24"/>
          <w:szCs w:val="24"/>
          <w:lang w:eastAsia="en-US"/>
        </w:rPr>
        <w:t>;</w:t>
      </w:r>
    </w:p>
    <w:p w14:paraId="0FABAC3E" w14:textId="77777777" w:rsidR="004F1A14" w:rsidRPr="00BD31B9" w:rsidRDefault="004F1A14" w:rsidP="00BD31B9">
      <w:pPr>
        <w:numPr>
          <w:ilvl w:val="0"/>
          <w:numId w:val="21"/>
        </w:numPr>
        <w:spacing w:line="276" w:lineRule="auto"/>
        <w:ind w:left="851" w:hanging="426"/>
        <w:jc w:val="both"/>
        <w:rPr>
          <w:rFonts w:ascii="Arial" w:eastAsia="Calibri" w:hAnsi="Arial" w:cs="Arial"/>
          <w:sz w:val="24"/>
          <w:szCs w:val="24"/>
          <w:lang w:eastAsia="en-US"/>
        </w:rPr>
      </w:pPr>
      <w:r w:rsidRPr="00BD31B9">
        <w:rPr>
          <w:rFonts w:ascii="Arial" w:eastAsia="Calibri" w:hAnsi="Arial" w:cs="Arial"/>
          <w:sz w:val="24"/>
          <w:szCs w:val="24"/>
          <w:lang w:eastAsia="en-US"/>
        </w:rPr>
        <w:t>Korzystanie z Platformy e-Zamówienia jest bezpłatne;</w:t>
      </w:r>
    </w:p>
    <w:p w14:paraId="47FB8204" w14:textId="4222A500" w:rsidR="004F1A14" w:rsidRPr="00BD31B9" w:rsidRDefault="004F1A14" w:rsidP="00BD31B9">
      <w:pPr>
        <w:numPr>
          <w:ilvl w:val="0"/>
          <w:numId w:val="21"/>
        </w:numPr>
        <w:spacing w:line="276" w:lineRule="auto"/>
        <w:ind w:left="851" w:hanging="426"/>
        <w:jc w:val="both"/>
        <w:rPr>
          <w:rFonts w:ascii="Arial" w:eastAsia="Calibri" w:hAnsi="Arial" w:cs="Arial"/>
          <w:sz w:val="24"/>
          <w:szCs w:val="24"/>
          <w:lang w:eastAsia="en-US"/>
        </w:rPr>
      </w:pPr>
      <w:r w:rsidRPr="00BD31B9">
        <w:rPr>
          <w:rFonts w:ascii="Arial" w:eastAsia="Calibri" w:hAnsi="Arial" w:cs="Arial"/>
          <w:sz w:val="24"/>
          <w:szCs w:val="24"/>
          <w:lang w:eastAsia="en-US"/>
        </w:rPr>
        <w:t xml:space="preserve">Adres strony internetowej prowadzonego postępowania (link prowadzący bezpośrednio do widoku postępowania na Platformie e-Zamówienia): </w:t>
      </w:r>
      <w:r w:rsidR="00564DD3" w:rsidRPr="00564DD3">
        <w:rPr>
          <w:rFonts w:ascii="Arial" w:eastAsia="Calibri" w:hAnsi="Arial" w:cs="Arial"/>
          <w:sz w:val="24"/>
          <w:szCs w:val="24"/>
          <w:lang w:eastAsia="en-US"/>
        </w:rPr>
        <w:t>https://ezamowienia.gov.pl/mp-client/search/list/ocds-148610-d12caf63-0e62-4d6e-bc85-8e248d657145</w:t>
      </w:r>
      <w:r w:rsidR="00564DD3">
        <w:rPr>
          <w:rFonts w:ascii="Arial" w:eastAsia="Calibri" w:hAnsi="Arial" w:cs="Arial"/>
          <w:sz w:val="24"/>
          <w:szCs w:val="24"/>
          <w:lang w:eastAsia="en-US"/>
        </w:rPr>
        <w:t>.</w:t>
      </w:r>
      <w:r w:rsidRPr="00BD31B9">
        <w:rPr>
          <w:rFonts w:ascii="Arial" w:eastAsia="Calibri" w:hAnsi="Arial" w:cs="Arial"/>
          <w:sz w:val="24"/>
          <w:szCs w:val="24"/>
          <w:lang w:eastAsia="en-US"/>
        </w:rPr>
        <w:t xml:space="preserve"> Postępowanie można wyszukać również ze strony głównej Platformy e-Zamówienia (przycisk „Przeglądaj postępowania/konkursy”);</w:t>
      </w:r>
    </w:p>
    <w:p w14:paraId="16B7B5D6" w14:textId="51E96991" w:rsidR="004F1A14" w:rsidRPr="00BD31B9" w:rsidRDefault="004F1A14" w:rsidP="00BD31B9">
      <w:pPr>
        <w:numPr>
          <w:ilvl w:val="0"/>
          <w:numId w:val="21"/>
        </w:numPr>
        <w:spacing w:line="276" w:lineRule="auto"/>
        <w:ind w:left="851" w:hanging="426"/>
        <w:jc w:val="both"/>
        <w:rPr>
          <w:rFonts w:ascii="Arial" w:eastAsia="Calibri" w:hAnsi="Arial" w:cs="Arial"/>
          <w:b/>
          <w:bCs/>
          <w:sz w:val="24"/>
          <w:szCs w:val="24"/>
          <w:lang w:eastAsia="en-US"/>
        </w:rPr>
      </w:pPr>
      <w:r w:rsidRPr="00BD31B9">
        <w:rPr>
          <w:rFonts w:ascii="Arial" w:eastAsia="Calibri" w:hAnsi="Arial" w:cs="Arial"/>
          <w:b/>
          <w:bCs/>
          <w:sz w:val="24"/>
          <w:szCs w:val="24"/>
          <w:lang w:eastAsia="en-US"/>
        </w:rPr>
        <w:t xml:space="preserve">Identyfikator (ID) postępowania na Platformie e-Zamówienia: </w:t>
      </w:r>
      <w:r w:rsidR="00564DD3" w:rsidRPr="00564DD3">
        <w:rPr>
          <w:rFonts w:ascii="Arial" w:eastAsia="Calibri" w:hAnsi="Arial" w:cs="Arial"/>
          <w:b/>
          <w:bCs/>
          <w:sz w:val="24"/>
          <w:szCs w:val="24"/>
          <w:lang w:eastAsia="en-US"/>
        </w:rPr>
        <w:t>ocds-148610-d12caf63-0e62-4d6e-bc85-8e248d657145</w:t>
      </w:r>
      <w:r w:rsidR="00564DD3">
        <w:rPr>
          <w:rFonts w:ascii="Arial" w:eastAsia="Calibri" w:hAnsi="Arial" w:cs="Arial"/>
          <w:b/>
          <w:bCs/>
          <w:sz w:val="24"/>
          <w:szCs w:val="24"/>
          <w:lang w:eastAsia="en-US"/>
        </w:rPr>
        <w:t>.</w:t>
      </w:r>
    </w:p>
    <w:p w14:paraId="20C7992D" w14:textId="77777777" w:rsidR="004F1A14" w:rsidRPr="00BD31B9" w:rsidRDefault="004F1A14" w:rsidP="00BD31B9">
      <w:pPr>
        <w:numPr>
          <w:ilvl w:val="0"/>
          <w:numId w:val="21"/>
        </w:numPr>
        <w:spacing w:line="276" w:lineRule="auto"/>
        <w:ind w:left="851" w:hanging="426"/>
        <w:jc w:val="both"/>
        <w:rPr>
          <w:rFonts w:ascii="Arial" w:eastAsia="Calibri" w:hAnsi="Arial" w:cs="Arial"/>
          <w:sz w:val="24"/>
          <w:szCs w:val="24"/>
          <w:lang w:eastAsia="en-US"/>
        </w:rPr>
      </w:pPr>
      <w:r w:rsidRPr="00BD31B9">
        <w:rPr>
          <w:rFonts w:ascii="Arial" w:eastAsia="Calibri" w:hAnsi="Arial" w:cs="Arial"/>
          <w:sz w:val="24"/>
          <w:szCs w:val="24"/>
          <w:lang w:eastAsia="en-US"/>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244C234C" w14:textId="77777777" w:rsidR="004F1A14" w:rsidRPr="00BD31B9" w:rsidRDefault="004F1A14" w:rsidP="00BD31B9">
      <w:pPr>
        <w:numPr>
          <w:ilvl w:val="0"/>
          <w:numId w:val="21"/>
        </w:numPr>
        <w:spacing w:line="276" w:lineRule="auto"/>
        <w:ind w:left="851" w:hanging="426"/>
        <w:jc w:val="both"/>
        <w:rPr>
          <w:rFonts w:ascii="Arial" w:eastAsia="Calibri" w:hAnsi="Arial" w:cs="Arial"/>
          <w:b/>
          <w:sz w:val="24"/>
          <w:szCs w:val="24"/>
          <w:lang w:eastAsia="en-US"/>
        </w:rPr>
      </w:pPr>
      <w:r w:rsidRPr="00BD31B9">
        <w:rPr>
          <w:rFonts w:ascii="Arial" w:eastAsia="Calibri" w:hAnsi="Arial" w:cs="Arial"/>
          <w:sz w:val="24"/>
          <w:szCs w:val="24"/>
          <w:lang w:eastAsia="en-US"/>
        </w:rPr>
        <w:t>Przeglądanie i pobieranie publicznej treści dokumentacji postępowania nie wymaga posiadania konta na Platformie e-Zamówienia ani logowania.</w:t>
      </w:r>
    </w:p>
    <w:p w14:paraId="17F2ED2F" w14:textId="77777777" w:rsidR="004F1A14" w:rsidRPr="00BD31B9" w:rsidRDefault="004F1A14" w:rsidP="00BD31B9">
      <w:pPr>
        <w:pStyle w:val="Akapitzlist"/>
        <w:numPr>
          <w:ilvl w:val="3"/>
          <w:numId w:val="15"/>
        </w:numPr>
        <w:spacing w:line="276" w:lineRule="auto"/>
        <w:ind w:left="426" w:hanging="426"/>
        <w:jc w:val="both"/>
        <w:rPr>
          <w:rFonts w:ascii="Arial" w:eastAsia="Calibri" w:hAnsi="Arial" w:cs="Arial"/>
          <w:b/>
          <w:sz w:val="24"/>
          <w:szCs w:val="24"/>
          <w:lang w:eastAsia="en-US"/>
        </w:rPr>
      </w:pPr>
      <w:r w:rsidRPr="00BD31B9">
        <w:rPr>
          <w:rFonts w:ascii="Arial" w:eastAsia="Calibri" w:hAnsi="Arial" w:cs="Arial"/>
          <w:b/>
          <w:sz w:val="24"/>
          <w:szCs w:val="24"/>
          <w:lang w:eastAsia="en-US"/>
        </w:rPr>
        <w:t>Sposób komunikowania się Zamawiającego z Wykonawcami (nie dotyczy składania ofert):</w:t>
      </w:r>
    </w:p>
    <w:p w14:paraId="5D81DDFE" w14:textId="77777777" w:rsidR="004F1A14" w:rsidRPr="00BD31B9" w:rsidRDefault="004F1A14" w:rsidP="00BD31B9">
      <w:pPr>
        <w:pStyle w:val="Akapitzlist"/>
        <w:numPr>
          <w:ilvl w:val="1"/>
          <w:numId w:val="20"/>
        </w:numPr>
        <w:spacing w:line="276" w:lineRule="auto"/>
        <w:ind w:left="851" w:hanging="426"/>
        <w:jc w:val="both"/>
        <w:rPr>
          <w:rFonts w:ascii="Arial" w:eastAsia="Calibri" w:hAnsi="Arial" w:cs="Arial"/>
          <w:b/>
          <w:sz w:val="24"/>
          <w:szCs w:val="24"/>
          <w:lang w:eastAsia="en-US"/>
        </w:rPr>
      </w:pPr>
      <w:r w:rsidRPr="00BD31B9">
        <w:rPr>
          <w:rFonts w:ascii="Arial" w:eastAsia="Calibri" w:hAnsi="Arial" w:cs="Arial"/>
          <w:sz w:val="24"/>
          <w:szCs w:val="24"/>
          <w:lang w:eastAsia="en-US"/>
        </w:rPr>
        <w:t xml:space="preserve">Komunikacja w postępowaniu, </w:t>
      </w:r>
      <w:r w:rsidRPr="00BD31B9">
        <w:rPr>
          <w:rFonts w:ascii="Arial" w:eastAsia="Calibri" w:hAnsi="Arial" w:cs="Arial"/>
          <w:b/>
          <w:bCs/>
          <w:sz w:val="24"/>
          <w:szCs w:val="24"/>
          <w:lang w:eastAsia="en-US"/>
        </w:rPr>
        <w:t>z wyłączeniem składania ofert/wniosków o dopuszczenie do udziału w postępowaniu</w:t>
      </w:r>
      <w:r w:rsidRPr="00BD31B9">
        <w:rPr>
          <w:rFonts w:ascii="Arial" w:eastAsia="Calibri" w:hAnsi="Arial" w:cs="Arial"/>
          <w:sz w:val="24"/>
          <w:szCs w:val="24"/>
          <w:lang w:eastAsia="en-US"/>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5A2E42C5" w14:textId="77777777" w:rsidR="004F1A14" w:rsidRPr="00BD31B9" w:rsidRDefault="004F1A14" w:rsidP="00BD31B9">
      <w:pPr>
        <w:pStyle w:val="Akapitzlist"/>
        <w:numPr>
          <w:ilvl w:val="1"/>
          <w:numId w:val="20"/>
        </w:numPr>
        <w:spacing w:line="276" w:lineRule="auto"/>
        <w:ind w:left="851" w:hanging="426"/>
        <w:jc w:val="both"/>
        <w:rPr>
          <w:rFonts w:ascii="Arial" w:eastAsia="Calibri" w:hAnsi="Arial" w:cs="Arial"/>
          <w:bCs/>
          <w:sz w:val="24"/>
          <w:szCs w:val="24"/>
          <w:lang w:eastAsia="en-US"/>
        </w:rPr>
      </w:pPr>
      <w:r w:rsidRPr="00BD31B9">
        <w:rPr>
          <w:rFonts w:ascii="Arial" w:eastAsia="Calibri" w:hAnsi="Arial" w:cs="Arial"/>
          <w:bCs/>
          <w:sz w:val="24"/>
          <w:szCs w:val="24"/>
          <w:lang w:eastAsia="en-US"/>
        </w:rPr>
        <w:t xml:space="preserve">W przypadku załączników, które są zgodnie z ustawą </w:t>
      </w:r>
      <w:proofErr w:type="spellStart"/>
      <w:r w:rsidRPr="00BD31B9">
        <w:rPr>
          <w:rFonts w:ascii="Arial" w:eastAsia="Calibri" w:hAnsi="Arial" w:cs="Arial"/>
          <w:bCs/>
          <w:sz w:val="24"/>
          <w:szCs w:val="24"/>
          <w:lang w:eastAsia="en-US"/>
        </w:rPr>
        <w:t>Pzp</w:t>
      </w:r>
      <w:proofErr w:type="spellEnd"/>
      <w:r w:rsidRPr="00BD31B9">
        <w:rPr>
          <w:rFonts w:ascii="Arial" w:eastAsia="Calibri" w:hAnsi="Arial" w:cs="Arial"/>
          <w:bCs/>
          <w:sz w:val="24"/>
          <w:szCs w:val="24"/>
          <w:lang w:eastAsia="en-US"/>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w:t>
      </w:r>
      <w:r w:rsidRPr="00BD31B9">
        <w:rPr>
          <w:rFonts w:ascii="Arial" w:eastAsia="Calibri" w:hAnsi="Arial" w:cs="Arial"/>
          <w:b/>
          <w:sz w:val="24"/>
          <w:szCs w:val="24"/>
          <w:lang w:eastAsia="en-US"/>
        </w:rPr>
        <w:t>podpisem zewnętrznym</w:t>
      </w:r>
      <w:r w:rsidRPr="00BD31B9">
        <w:rPr>
          <w:rFonts w:ascii="Arial" w:eastAsia="Calibri" w:hAnsi="Arial" w:cs="Arial"/>
          <w:bCs/>
          <w:sz w:val="24"/>
          <w:szCs w:val="24"/>
          <w:lang w:eastAsia="en-US"/>
        </w:rPr>
        <w:t xml:space="preserve"> lub </w:t>
      </w:r>
      <w:r w:rsidRPr="00BD31B9">
        <w:rPr>
          <w:rFonts w:ascii="Arial" w:eastAsia="Calibri" w:hAnsi="Arial" w:cs="Arial"/>
          <w:b/>
          <w:sz w:val="24"/>
          <w:szCs w:val="24"/>
          <w:lang w:eastAsia="en-US"/>
        </w:rPr>
        <w:t>wewnętrznym</w:t>
      </w:r>
      <w:r w:rsidRPr="00BD31B9">
        <w:rPr>
          <w:rFonts w:ascii="Arial" w:eastAsia="Calibri" w:hAnsi="Arial" w:cs="Arial"/>
          <w:bCs/>
          <w:sz w:val="24"/>
          <w:szCs w:val="24"/>
          <w:lang w:eastAsia="en-US"/>
        </w:rPr>
        <w:t>. W zależności od rodzaju podpisu i jego typu (zewnętrzny, wewnętrzny) dodaje się do przesyłanej wiadomości uprzednio podpisane dokumenty wraz z wygenerowanym plikiem podpisu (typ zewnętrzny) lub dokument z wszytym podpisem (typ wewnętrzny);</w:t>
      </w:r>
    </w:p>
    <w:p w14:paraId="3BC4762E" w14:textId="77777777" w:rsidR="004F1A14" w:rsidRPr="00BD31B9" w:rsidRDefault="004F1A14" w:rsidP="00BD31B9">
      <w:pPr>
        <w:pStyle w:val="Akapitzlist"/>
        <w:numPr>
          <w:ilvl w:val="1"/>
          <w:numId w:val="20"/>
        </w:numPr>
        <w:spacing w:line="276" w:lineRule="auto"/>
        <w:ind w:left="851" w:hanging="426"/>
        <w:jc w:val="both"/>
        <w:rPr>
          <w:rFonts w:ascii="Arial" w:eastAsia="Calibri" w:hAnsi="Arial" w:cs="Arial"/>
          <w:bCs/>
          <w:sz w:val="24"/>
          <w:szCs w:val="24"/>
          <w:lang w:eastAsia="en-US"/>
        </w:rPr>
      </w:pPr>
      <w:r w:rsidRPr="00BD31B9">
        <w:rPr>
          <w:rFonts w:ascii="Arial" w:eastAsia="Calibri" w:hAnsi="Arial" w:cs="Arial"/>
          <w:bCs/>
          <w:sz w:val="24"/>
          <w:szCs w:val="24"/>
          <w:lang w:eastAsia="en-US"/>
        </w:rPr>
        <w:lastRenderedPageBreak/>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AF68ACA" w14:textId="77777777" w:rsidR="004F1A14" w:rsidRPr="00BD31B9" w:rsidRDefault="004F1A14" w:rsidP="00BD31B9">
      <w:pPr>
        <w:pStyle w:val="Akapitzlist"/>
        <w:numPr>
          <w:ilvl w:val="1"/>
          <w:numId w:val="20"/>
        </w:numPr>
        <w:spacing w:line="276" w:lineRule="auto"/>
        <w:ind w:left="851" w:hanging="426"/>
        <w:jc w:val="both"/>
        <w:rPr>
          <w:rFonts w:ascii="Arial" w:eastAsia="Calibri" w:hAnsi="Arial" w:cs="Arial"/>
          <w:bCs/>
          <w:sz w:val="24"/>
          <w:szCs w:val="24"/>
          <w:lang w:eastAsia="en-US"/>
        </w:rPr>
      </w:pPr>
      <w:r w:rsidRPr="00BD31B9">
        <w:rPr>
          <w:rFonts w:ascii="Arial" w:eastAsia="Calibri" w:hAnsi="Arial" w:cs="Arial"/>
          <w:bCs/>
          <w:sz w:val="24"/>
          <w:szCs w:val="24"/>
          <w:lang w:eastAsia="en-US"/>
        </w:rPr>
        <w:t>Wszystkie wysłane i odebrane w postępowaniu przez wykonawcę wiadomości widoczne są po zalogowaniu w podglądzie postępowania w zakładce „Komunikacja”;</w:t>
      </w:r>
    </w:p>
    <w:p w14:paraId="5F375D8B" w14:textId="77777777" w:rsidR="004F1A14" w:rsidRPr="00BD31B9" w:rsidRDefault="004F1A14" w:rsidP="00BD31B9">
      <w:pPr>
        <w:pStyle w:val="Akapitzlist"/>
        <w:numPr>
          <w:ilvl w:val="1"/>
          <w:numId w:val="20"/>
        </w:numPr>
        <w:spacing w:line="276" w:lineRule="auto"/>
        <w:ind w:left="851" w:hanging="426"/>
        <w:jc w:val="both"/>
        <w:rPr>
          <w:rFonts w:ascii="Arial" w:eastAsia="Calibri" w:hAnsi="Arial" w:cs="Arial"/>
          <w:bCs/>
          <w:sz w:val="24"/>
          <w:szCs w:val="24"/>
          <w:lang w:eastAsia="en-US"/>
        </w:rPr>
      </w:pPr>
      <w:r w:rsidRPr="00BD31B9">
        <w:rPr>
          <w:rFonts w:ascii="Arial" w:eastAsia="Calibri" w:hAnsi="Arial" w:cs="Arial"/>
          <w:bCs/>
          <w:sz w:val="24"/>
          <w:szCs w:val="24"/>
          <w:lang w:eastAsia="en-US"/>
        </w:rPr>
        <w:t>Maksymalny rozmiar plików przesyłanych za pośrednictwem „Formularzy do komunikacji” wynosi 150 MB (wielkość ta dotyczy plików przesyłanych jako załączniki do jednego formularza);</w:t>
      </w:r>
    </w:p>
    <w:p w14:paraId="6A0C8891" w14:textId="77777777" w:rsidR="004F1A14" w:rsidRPr="00BD31B9" w:rsidRDefault="004F1A14" w:rsidP="00BD31B9">
      <w:pPr>
        <w:pStyle w:val="Akapitzlist"/>
        <w:numPr>
          <w:ilvl w:val="1"/>
          <w:numId w:val="20"/>
        </w:numPr>
        <w:spacing w:line="276" w:lineRule="auto"/>
        <w:ind w:left="851" w:hanging="426"/>
        <w:jc w:val="both"/>
        <w:rPr>
          <w:rFonts w:ascii="Arial" w:eastAsia="Calibri" w:hAnsi="Arial" w:cs="Arial"/>
          <w:bCs/>
          <w:sz w:val="24"/>
          <w:szCs w:val="24"/>
          <w:lang w:eastAsia="en-US"/>
        </w:rPr>
      </w:pPr>
      <w:r w:rsidRPr="00BD31B9">
        <w:rPr>
          <w:rFonts w:ascii="Arial" w:eastAsia="Calibri" w:hAnsi="Arial" w:cs="Arial"/>
          <w:bCs/>
          <w:sz w:val="24"/>
          <w:szCs w:val="24"/>
          <w:lang w:eastAsia="en-US"/>
        </w:rPr>
        <w:t xml:space="preserve">Minimalne wymagania techniczne dotyczące sprzętu używanego w celu korzystania z usług Platformy e-Zamówienia oraz informacje dotyczące specyfikacji połączenia określa </w:t>
      </w:r>
      <w:r w:rsidRPr="00BD31B9">
        <w:rPr>
          <w:rFonts w:ascii="Arial" w:eastAsia="Calibri" w:hAnsi="Arial" w:cs="Arial"/>
          <w:bCs/>
          <w:i/>
          <w:iCs/>
          <w:sz w:val="24"/>
          <w:szCs w:val="24"/>
          <w:lang w:eastAsia="en-US"/>
        </w:rPr>
        <w:t>Regulamin Platformy e-Zamówienia</w:t>
      </w:r>
      <w:r w:rsidRPr="00BD31B9">
        <w:rPr>
          <w:rFonts w:ascii="Arial" w:eastAsia="Calibri" w:hAnsi="Arial" w:cs="Arial"/>
          <w:bCs/>
          <w:sz w:val="24"/>
          <w:szCs w:val="24"/>
          <w:lang w:eastAsia="en-US"/>
        </w:rPr>
        <w:t>;</w:t>
      </w:r>
    </w:p>
    <w:p w14:paraId="7DE0122A" w14:textId="77777777" w:rsidR="004F1A14" w:rsidRPr="00BD31B9" w:rsidRDefault="004F1A14" w:rsidP="00BD31B9">
      <w:pPr>
        <w:pStyle w:val="Akapitzlist"/>
        <w:numPr>
          <w:ilvl w:val="1"/>
          <w:numId w:val="20"/>
        </w:numPr>
        <w:spacing w:line="276" w:lineRule="auto"/>
        <w:ind w:left="851" w:hanging="426"/>
        <w:jc w:val="both"/>
        <w:rPr>
          <w:rFonts w:ascii="Arial" w:eastAsia="Calibri" w:hAnsi="Arial" w:cs="Arial"/>
          <w:bCs/>
          <w:sz w:val="24"/>
          <w:szCs w:val="24"/>
          <w:lang w:eastAsia="en-US"/>
        </w:rPr>
      </w:pPr>
      <w:r w:rsidRPr="00BD31B9">
        <w:rPr>
          <w:rFonts w:ascii="Arial" w:eastAsia="Calibri" w:hAnsi="Arial" w:cs="Arial"/>
          <w:bCs/>
          <w:sz w:val="24"/>
          <w:szCs w:val="24"/>
          <w:lang w:eastAsia="en-US"/>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1825E041" w14:textId="40894CC8" w:rsidR="004F1A14" w:rsidRPr="00BD31B9" w:rsidRDefault="00286682" w:rsidP="00BD31B9">
      <w:pPr>
        <w:pStyle w:val="Akapitzlist"/>
        <w:numPr>
          <w:ilvl w:val="1"/>
          <w:numId w:val="20"/>
        </w:numPr>
        <w:spacing w:line="276" w:lineRule="auto"/>
        <w:ind w:left="851" w:hanging="426"/>
        <w:jc w:val="both"/>
        <w:rPr>
          <w:rFonts w:ascii="Arial" w:eastAsia="Calibri" w:hAnsi="Arial" w:cs="Arial"/>
          <w:bCs/>
          <w:sz w:val="24"/>
          <w:szCs w:val="24"/>
          <w:lang w:eastAsia="en-US"/>
        </w:rPr>
      </w:pPr>
      <w:r w:rsidRPr="00BD31B9">
        <w:rPr>
          <w:rFonts w:ascii="Arial" w:eastAsia="Calibri" w:hAnsi="Arial" w:cs="Arial"/>
          <w:bCs/>
          <w:sz w:val="24"/>
          <w:szCs w:val="24"/>
          <w:lang w:eastAsia="en-US"/>
        </w:rPr>
        <w:t xml:space="preserve">W szczególnie uzasadnionych przypadkach uniemożliwiających komunikację wykonawcy i Zamawiającego za pośrednictwem Platformy e-Zamówienia, Zamawiający dopuszcza komunikację </w:t>
      </w:r>
      <w:r w:rsidR="00B62B74" w:rsidRPr="00BD31B9">
        <w:rPr>
          <w:rFonts w:ascii="Arial" w:eastAsia="Calibri" w:hAnsi="Arial" w:cs="Arial"/>
          <w:bCs/>
          <w:sz w:val="24"/>
          <w:szCs w:val="24"/>
          <w:lang w:eastAsia="en-US"/>
        </w:rPr>
        <w:t xml:space="preserve">za pomocą </w:t>
      </w:r>
      <w:r w:rsidR="00B62B74" w:rsidRPr="00BD31B9">
        <w:rPr>
          <w:rFonts w:ascii="Arial" w:eastAsia="Calibri" w:hAnsi="Arial" w:cs="Arial"/>
          <w:sz w:val="24"/>
          <w:szCs w:val="24"/>
          <w:lang w:eastAsia="en-US"/>
        </w:rPr>
        <w:t>elektronicznej skrzynki e-doręczeń: AE:PL-10691-81103-BUSTW-30</w:t>
      </w:r>
      <w:r w:rsidR="00B62B74" w:rsidRPr="00BD31B9">
        <w:rPr>
          <w:rFonts w:ascii="Arial" w:eastAsia="Calibri" w:hAnsi="Arial" w:cs="Arial"/>
          <w:bCs/>
          <w:sz w:val="24"/>
          <w:szCs w:val="24"/>
          <w:lang w:eastAsia="en-US"/>
        </w:rPr>
        <w:t xml:space="preserve"> </w:t>
      </w:r>
      <w:r w:rsidRPr="00BD31B9">
        <w:rPr>
          <w:rFonts w:ascii="Arial" w:eastAsia="Calibri" w:hAnsi="Arial" w:cs="Arial"/>
          <w:bCs/>
          <w:sz w:val="24"/>
          <w:szCs w:val="24"/>
          <w:lang w:eastAsia="en-US"/>
        </w:rPr>
        <w:t>(</w:t>
      </w:r>
      <w:r w:rsidRPr="00BD31B9">
        <w:rPr>
          <w:rFonts w:ascii="Arial" w:eastAsia="Calibri" w:hAnsi="Arial" w:cs="Arial"/>
          <w:b/>
          <w:sz w:val="24"/>
          <w:szCs w:val="24"/>
          <w:lang w:eastAsia="en-US"/>
        </w:rPr>
        <w:t>nie dotyczy składania ofert/wniosków o dopuszczenie do udziału w postępowaniu</w:t>
      </w:r>
      <w:r w:rsidRPr="00BD31B9">
        <w:rPr>
          <w:rFonts w:ascii="Arial" w:eastAsia="Calibri" w:hAnsi="Arial" w:cs="Arial"/>
          <w:bCs/>
          <w:sz w:val="24"/>
          <w:szCs w:val="24"/>
          <w:lang w:eastAsia="en-US"/>
        </w:rPr>
        <w:t>)</w:t>
      </w:r>
      <w:r w:rsidR="004F1A14" w:rsidRPr="00BD31B9">
        <w:rPr>
          <w:rFonts w:ascii="Arial" w:eastAsia="Calibri" w:hAnsi="Arial" w:cs="Arial"/>
          <w:bCs/>
          <w:sz w:val="24"/>
          <w:szCs w:val="24"/>
          <w:lang w:eastAsia="en-US"/>
        </w:rPr>
        <w:t>;</w:t>
      </w:r>
    </w:p>
    <w:p w14:paraId="0018CEFF" w14:textId="77777777" w:rsidR="004F1A14" w:rsidRPr="00BD31B9" w:rsidRDefault="004F1A14" w:rsidP="00BD31B9">
      <w:pPr>
        <w:pStyle w:val="Akapitzlist"/>
        <w:numPr>
          <w:ilvl w:val="1"/>
          <w:numId w:val="20"/>
        </w:numPr>
        <w:spacing w:line="276" w:lineRule="auto"/>
        <w:ind w:left="851" w:hanging="426"/>
        <w:jc w:val="both"/>
        <w:rPr>
          <w:rFonts w:ascii="Arial" w:eastAsia="Calibri" w:hAnsi="Arial" w:cs="Arial"/>
          <w:i/>
          <w:strike/>
          <w:sz w:val="24"/>
          <w:szCs w:val="24"/>
          <w:lang w:eastAsia="en-US"/>
        </w:rPr>
      </w:pPr>
      <w:r w:rsidRPr="00BD31B9">
        <w:rPr>
          <w:rFonts w:ascii="Arial" w:eastAsia="Calibri" w:hAnsi="Arial" w:cs="Arial"/>
          <w:bCs/>
          <w:sz w:val="24"/>
          <w:szCs w:val="24"/>
          <w:lang w:eastAsia="en-US"/>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2C9B4A6" w14:textId="77777777" w:rsidR="004F1A14" w:rsidRPr="00BD31B9" w:rsidRDefault="004F1A14" w:rsidP="00BD31B9">
      <w:pPr>
        <w:pStyle w:val="Akapitzlist"/>
        <w:numPr>
          <w:ilvl w:val="1"/>
          <w:numId w:val="20"/>
        </w:numPr>
        <w:spacing w:line="276" w:lineRule="auto"/>
        <w:ind w:left="851" w:hanging="426"/>
        <w:jc w:val="both"/>
        <w:rPr>
          <w:rFonts w:ascii="Arial" w:eastAsia="Calibri" w:hAnsi="Arial" w:cs="Arial"/>
          <w:iCs/>
          <w:sz w:val="24"/>
          <w:szCs w:val="24"/>
          <w:lang w:eastAsia="en-US"/>
        </w:rPr>
      </w:pPr>
      <w:r w:rsidRPr="00BD31B9">
        <w:rPr>
          <w:rFonts w:ascii="Arial" w:eastAsia="Calibri" w:hAnsi="Arial" w:cs="Arial"/>
          <w:iCs/>
          <w:sz w:val="24"/>
          <w:szCs w:val="24"/>
          <w:lang w:eastAsia="en-US"/>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BD31B9">
        <w:rPr>
          <w:rFonts w:ascii="Arial" w:eastAsia="Calibri" w:hAnsi="Arial" w:cs="Arial"/>
          <w:iCs/>
          <w:sz w:val="24"/>
          <w:szCs w:val="24"/>
          <w:lang w:eastAsia="en-US"/>
        </w:rPr>
        <w:t>Pzp</w:t>
      </w:r>
      <w:proofErr w:type="spellEnd"/>
      <w:r w:rsidRPr="00BD31B9">
        <w:rPr>
          <w:rFonts w:ascii="Arial" w:eastAsia="Calibri" w:hAnsi="Arial" w:cs="Arial"/>
          <w:iCs/>
          <w:sz w:val="24"/>
          <w:szCs w:val="24"/>
          <w:lang w:eastAsia="en-US"/>
        </w:rPr>
        <w:t>, ww. regulacje nie będą miały bezpośredniego zastosowania;</w:t>
      </w:r>
    </w:p>
    <w:p w14:paraId="1F241DFF" w14:textId="77777777" w:rsidR="004F1A14" w:rsidRPr="00BD31B9" w:rsidRDefault="004F1A14" w:rsidP="00BD31B9">
      <w:pPr>
        <w:pStyle w:val="Akapitzlist"/>
        <w:numPr>
          <w:ilvl w:val="1"/>
          <w:numId w:val="20"/>
        </w:numPr>
        <w:spacing w:line="276" w:lineRule="auto"/>
        <w:ind w:left="851" w:hanging="426"/>
        <w:jc w:val="both"/>
        <w:rPr>
          <w:rFonts w:ascii="Arial" w:eastAsia="Calibri" w:hAnsi="Arial" w:cs="Arial"/>
          <w:iCs/>
          <w:sz w:val="24"/>
          <w:szCs w:val="24"/>
          <w:lang w:eastAsia="en-US"/>
        </w:rPr>
      </w:pPr>
      <w:r w:rsidRPr="00BD31B9">
        <w:rPr>
          <w:rFonts w:ascii="Arial" w:eastAsia="Calibri" w:hAnsi="Arial" w:cs="Arial"/>
          <w:iCs/>
          <w:sz w:val="24"/>
          <w:szCs w:val="24"/>
          <w:lang w:eastAsia="en-US"/>
        </w:rPr>
        <w:t xml:space="preserve">Informacje, oświadczenia lub dokumenty, inne niż wymienione w § 2 ust. 1 rozporządzenia Prezesa Rady Ministrów w sprawie wymagań dla dokumentów elektronicznych, przekazywane w postępowaniu sporządza się w postaci elektronicznej: </w:t>
      </w:r>
    </w:p>
    <w:p w14:paraId="479F9102" w14:textId="77777777" w:rsidR="004F1A14" w:rsidRPr="00BD31B9" w:rsidRDefault="004F1A14" w:rsidP="00BD31B9">
      <w:pPr>
        <w:pStyle w:val="Akapitzlist"/>
        <w:numPr>
          <w:ilvl w:val="1"/>
          <w:numId w:val="36"/>
        </w:numPr>
        <w:spacing w:line="276" w:lineRule="auto"/>
        <w:ind w:left="1276" w:hanging="425"/>
        <w:jc w:val="both"/>
        <w:rPr>
          <w:rFonts w:ascii="Arial" w:eastAsia="Calibri" w:hAnsi="Arial" w:cs="Arial"/>
          <w:iCs/>
          <w:sz w:val="24"/>
          <w:szCs w:val="24"/>
          <w:lang w:eastAsia="en-US"/>
        </w:rPr>
      </w:pPr>
      <w:r w:rsidRPr="00BD31B9">
        <w:rPr>
          <w:rFonts w:ascii="Arial" w:eastAsia="Calibri" w:hAnsi="Arial" w:cs="Arial"/>
          <w:iCs/>
          <w:sz w:val="24"/>
          <w:szCs w:val="24"/>
          <w:lang w:eastAsia="en-US"/>
        </w:rPr>
        <w:lastRenderedPageBreak/>
        <w:t xml:space="preserve">w formatach danych określonych w przepisach rozporządzenia Rady Ministrów w sprawie Krajowych Ram Interoperacyjności (i przekazuje się jako załącznik), lub </w:t>
      </w:r>
    </w:p>
    <w:p w14:paraId="4F8ADD9B" w14:textId="77777777" w:rsidR="004F1A14" w:rsidRPr="00BD31B9" w:rsidRDefault="004F1A14" w:rsidP="00BD31B9">
      <w:pPr>
        <w:pStyle w:val="Akapitzlist"/>
        <w:numPr>
          <w:ilvl w:val="1"/>
          <w:numId w:val="36"/>
        </w:numPr>
        <w:spacing w:line="276" w:lineRule="auto"/>
        <w:ind w:left="1276" w:hanging="425"/>
        <w:jc w:val="both"/>
        <w:rPr>
          <w:rFonts w:ascii="Arial" w:eastAsia="Calibri" w:hAnsi="Arial" w:cs="Arial"/>
          <w:iCs/>
          <w:sz w:val="24"/>
          <w:szCs w:val="24"/>
          <w:lang w:eastAsia="en-US"/>
        </w:rPr>
      </w:pPr>
      <w:r w:rsidRPr="00BD31B9">
        <w:rPr>
          <w:rFonts w:ascii="Arial" w:eastAsia="Calibri" w:hAnsi="Arial" w:cs="Arial"/>
          <w:iCs/>
          <w:sz w:val="24"/>
          <w:szCs w:val="24"/>
          <w:lang w:eastAsia="en-US"/>
        </w:rPr>
        <w:t>jako tekst wpisany bezpośrednio do wiadomości przekazywanej przy użyciu środków komunikacji elektronicznej (np. w treści wiadomości e-mail lub w treści „Formularza do komunikacji”);</w:t>
      </w:r>
    </w:p>
    <w:p w14:paraId="2F112412" w14:textId="40C2D131" w:rsidR="004F1A14" w:rsidRPr="00BD31B9" w:rsidRDefault="004F1A14" w:rsidP="00BD31B9">
      <w:pPr>
        <w:pStyle w:val="Akapitzlist"/>
        <w:numPr>
          <w:ilvl w:val="1"/>
          <w:numId w:val="20"/>
        </w:numPr>
        <w:spacing w:line="276" w:lineRule="auto"/>
        <w:ind w:left="851" w:hanging="426"/>
        <w:jc w:val="both"/>
        <w:rPr>
          <w:rFonts w:ascii="Arial" w:eastAsia="Calibri" w:hAnsi="Arial" w:cs="Arial"/>
          <w:iCs/>
          <w:sz w:val="24"/>
          <w:szCs w:val="24"/>
          <w:lang w:eastAsia="en-US"/>
        </w:rPr>
      </w:pPr>
      <w:r w:rsidRPr="00BD31B9">
        <w:rPr>
          <w:rFonts w:ascii="Arial" w:eastAsia="Calibri" w:hAnsi="Arial" w:cs="Arial"/>
          <w:iCs/>
          <w:sz w:val="24"/>
          <w:szCs w:val="24"/>
          <w:lang w:eastAsia="en-US"/>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B073DF" w:rsidRPr="00BD31B9">
        <w:rPr>
          <w:rFonts w:ascii="Arial" w:eastAsia="Calibri" w:hAnsi="Arial" w:cs="Arial"/>
          <w:iCs/>
          <w:sz w:val="24"/>
          <w:szCs w:val="24"/>
          <w:lang w:eastAsia="en-US"/>
        </w:rPr>
        <w:t>t.j</w:t>
      </w:r>
      <w:proofErr w:type="spellEnd"/>
      <w:r w:rsidR="00B073DF" w:rsidRPr="00BD31B9">
        <w:rPr>
          <w:rFonts w:ascii="Arial" w:eastAsia="Calibri" w:hAnsi="Arial" w:cs="Arial"/>
          <w:iCs/>
          <w:sz w:val="24"/>
          <w:szCs w:val="24"/>
          <w:lang w:eastAsia="en-US"/>
        </w:rPr>
        <w:t>. Dz. U. z 2026 r. poz. 85</w:t>
      </w:r>
      <w:r w:rsidRPr="00BD31B9">
        <w:rPr>
          <w:rFonts w:ascii="Arial" w:eastAsia="Calibri" w:hAnsi="Arial" w:cs="Arial"/>
          <w:iCs/>
          <w:sz w:val="24"/>
          <w:szCs w:val="24"/>
          <w:lang w:eastAsia="en-US"/>
        </w:rPr>
        <w:t>) wykonawca, w celu utrzymania w poufności tych informacji, przekazuje je w wydzielonym i odpowiednio oznaczonym pliku, wraz z jednoczesnym zaznaczeniem w nazwie pliku „Dokument stanowiący tajemnicę przedsiębiorstwa”.</w:t>
      </w:r>
    </w:p>
    <w:p w14:paraId="6179B686" w14:textId="77777777" w:rsidR="00712146" w:rsidRPr="00BD31B9" w:rsidRDefault="00712146" w:rsidP="00BD31B9">
      <w:pPr>
        <w:pStyle w:val="Akapitzlist"/>
        <w:spacing w:line="276" w:lineRule="auto"/>
        <w:ind w:left="851"/>
        <w:jc w:val="both"/>
        <w:rPr>
          <w:rFonts w:ascii="Arial" w:eastAsia="Calibri" w:hAnsi="Arial" w:cs="Arial"/>
          <w:iCs/>
          <w:sz w:val="24"/>
          <w:szCs w:val="24"/>
          <w:lang w:eastAsia="en-US"/>
        </w:rPr>
      </w:pPr>
    </w:p>
    <w:p w14:paraId="0CC49121" w14:textId="77777777" w:rsidR="007B7170" w:rsidRPr="00BD31B9" w:rsidRDefault="007B7170" w:rsidP="00BD31B9">
      <w:pPr>
        <w:pStyle w:val="Nagwek3"/>
        <w:numPr>
          <w:ilvl w:val="0"/>
          <w:numId w:val="11"/>
        </w:numPr>
        <w:spacing w:line="276" w:lineRule="auto"/>
        <w:ind w:left="567" w:hanging="567"/>
        <w:jc w:val="both"/>
        <w:rPr>
          <w:rFonts w:ascii="Arial" w:hAnsi="Arial" w:cs="Arial"/>
          <w:caps/>
          <w:sz w:val="24"/>
          <w:szCs w:val="24"/>
          <w:highlight w:val="lightGray"/>
        </w:rPr>
      </w:pPr>
      <w:r w:rsidRPr="00BD31B9">
        <w:rPr>
          <w:rFonts w:ascii="Arial" w:hAnsi="Arial" w:cs="Arial"/>
          <w:caps/>
          <w:sz w:val="24"/>
          <w:szCs w:val="24"/>
          <w:highlight w:val="lightGray"/>
        </w:rPr>
        <w:t>OPIS SPOSOBU OBLICZENIA CENY</w:t>
      </w:r>
    </w:p>
    <w:p w14:paraId="1BC396F4" w14:textId="77777777" w:rsidR="00AE7E41" w:rsidRPr="00BD31B9" w:rsidRDefault="00AE7E41" w:rsidP="00BD31B9">
      <w:pPr>
        <w:spacing w:line="276" w:lineRule="auto"/>
        <w:jc w:val="both"/>
        <w:rPr>
          <w:rFonts w:ascii="Arial" w:hAnsi="Arial" w:cs="Arial"/>
          <w:b/>
          <w:i/>
          <w:sz w:val="24"/>
          <w:szCs w:val="24"/>
        </w:rPr>
      </w:pPr>
    </w:p>
    <w:p w14:paraId="3982D706" w14:textId="77777777" w:rsidR="00AE7E41" w:rsidRPr="00BD31B9" w:rsidRDefault="00AE7E41" w:rsidP="00BD31B9">
      <w:pPr>
        <w:numPr>
          <w:ilvl w:val="0"/>
          <w:numId w:val="13"/>
        </w:numPr>
        <w:tabs>
          <w:tab w:val="num" w:pos="426"/>
        </w:tabs>
        <w:spacing w:line="276" w:lineRule="auto"/>
        <w:ind w:left="426" w:hanging="426"/>
        <w:jc w:val="both"/>
        <w:rPr>
          <w:rFonts w:ascii="Arial" w:hAnsi="Arial" w:cs="Arial"/>
          <w:color w:val="000000" w:themeColor="text1"/>
          <w:sz w:val="24"/>
          <w:szCs w:val="24"/>
        </w:rPr>
      </w:pPr>
      <w:r w:rsidRPr="00BD31B9">
        <w:rPr>
          <w:rFonts w:ascii="Arial" w:hAnsi="Arial" w:cs="Arial"/>
          <w:color w:val="000000" w:themeColor="text1"/>
          <w:sz w:val="24"/>
          <w:szCs w:val="24"/>
        </w:rPr>
        <w:t>Podana w ofercie cena musi być wyrażona w PLN.</w:t>
      </w:r>
    </w:p>
    <w:p w14:paraId="6B7FC67C" w14:textId="77777777" w:rsidR="00AE7E41" w:rsidRPr="00BD31B9" w:rsidRDefault="00AE7E41" w:rsidP="00BD31B9">
      <w:pPr>
        <w:numPr>
          <w:ilvl w:val="0"/>
          <w:numId w:val="13"/>
        </w:numPr>
        <w:tabs>
          <w:tab w:val="num" w:pos="426"/>
        </w:tabs>
        <w:spacing w:line="276" w:lineRule="auto"/>
        <w:ind w:left="426" w:hanging="426"/>
        <w:jc w:val="both"/>
        <w:rPr>
          <w:rFonts w:ascii="Arial" w:hAnsi="Arial" w:cs="Arial"/>
          <w:color w:val="000000" w:themeColor="text1"/>
          <w:sz w:val="24"/>
          <w:szCs w:val="24"/>
        </w:rPr>
      </w:pPr>
      <w:r w:rsidRPr="00BD31B9">
        <w:rPr>
          <w:rFonts w:ascii="Arial" w:hAnsi="Arial" w:cs="Arial"/>
          <w:color w:val="000000" w:themeColor="text1"/>
          <w:sz w:val="24"/>
          <w:szCs w:val="24"/>
        </w:rPr>
        <w:t>Cena oferty ma charakter ryczałtowy.</w:t>
      </w:r>
    </w:p>
    <w:p w14:paraId="1FEE83ED" w14:textId="625061C1" w:rsidR="00AE7E41" w:rsidRPr="00BD31B9" w:rsidRDefault="00AE7E41" w:rsidP="00BD31B9">
      <w:pPr>
        <w:numPr>
          <w:ilvl w:val="0"/>
          <w:numId w:val="13"/>
        </w:numPr>
        <w:tabs>
          <w:tab w:val="num" w:pos="426"/>
        </w:tabs>
        <w:spacing w:line="276" w:lineRule="auto"/>
        <w:ind w:left="426" w:hanging="426"/>
        <w:jc w:val="both"/>
        <w:rPr>
          <w:rFonts w:ascii="Arial" w:hAnsi="Arial" w:cs="Arial"/>
          <w:color w:val="000000" w:themeColor="text1"/>
          <w:sz w:val="24"/>
          <w:szCs w:val="24"/>
        </w:rPr>
      </w:pPr>
      <w:r w:rsidRPr="00BD31B9">
        <w:rPr>
          <w:rFonts w:ascii="Arial" w:hAnsi="Arial" w:cs="Arial"/>
          <w:color w:val="000000" w:themeColor="text1"/>
          <w:sz w:val="24"/>
          <w:szCs w:val="24"/>
        </w:rPr>
        <w:t>Cena oferty powinna obejmować pełne wykonanie przedmiotu zamówienia na podstawie dokumentów wymienionych w rozdziale II SWZ, oględzin terenu budowy</w:t>
      </w:r>
      <w:r w:rsidR="00286682" w:rsidRPr="00BD31B9">
        <w:rPr>
          <w:rFonts w:ascii="Arial" w:hAnsi="Arial" w:cs="Arial"/>
          <w:color w:val="000000" w:themeColor="text1"/>
          <w:sz w:val="24"/>
          <w:szCs w:val="24"/>
        </w:rPr>
        <w:t xml:space="preserve"> (o ile prowadzono)</w:t>
      </w:r>
      <w:r w:rsidRPr="00BD31B9">
        <w:rPr>
          <w:rFonts w:ascii="Arial" w:hAnsi="Arial" w:cs="Arial"/>
          <w:color w:val="000000" w:themeColor="text1"/>
          <w:sz w:val="24"/>
          <w:szCs w:val="24"/>
        </w:rPr>
        <w:t>, uzgodnień, opinii, w tym postanowień umowy. Cena ofertowa winna uwzględniać również wszystkie warunki miejscowe, pogodowe i inne okoliczności mające wpływ na wysokość ceny, w szczególności należne wynagrodzenie na rzecz podwykonawców zarówno robót budowlanych jak i wymaganych usług i dostaw, a także obejmować wszystkie koszty związane z uzyskaniem przez Wykonawcę przychodu z tytułu niniejszego zamówienia, wszelkie opłaty, narzuty, podatki, cła itp., wykonanie dokumentacji powykonawczej, wykonanie niezbędnych prób, badań, uzgodnień, nadzorów, wpięć, sprawdzeń, opinii, odbiorów, itp., ubezpieczenie budowy, jak również koszty usług i robót nie ujętych w dokumentacji technicznej, a których wykonanie jest niezbędne dla prawidłowego wykonania przedmiotu zamówienia, oraz koszty robót przygotowawczych, koszty utrzymania porządku w trakcie realizacji robót, koszt zorganizowania placu budowy, koszty obsługi geodezyjnej.</w:t>
      </w:r>
    </w:p>
    <w:p w14:paraId="1C47DEC3" w14:textId="77777777" w:rsidR="00AE7E41" w:rsidRPr="00BD31B9" w:rsidRDefault="00AE7E41" w:rsidP="00BD31B9">
      <w:pPr>
        <w:numPr>
          <w:ilvl w:val="0"/>
          <w:numId w:val="13"/>
        </w:numPr>
        <w:tabs>
          <w:tab w:val="num" w:pos="426"/>
        </w:tabs>
        <w:spacing w:line="276" w:lineRule="auto"/>
        <w:ind w:left="426" w:hanging="426"/>
        <w:jc w:val="both"/>
        <w:rPr>
          <w:rFonts w:ascii="Arial" w:hAnsi="Arial" w:cs="Arial"/>
          <w:color w:val="000000" w:themeColor="text1"/>
          <w:sz w:val="24"/>
          <w:szCs w:val="24"/>
        </w:rPr>
      </w:pPr>
      <w:r w:rsidRPr="00BD31B9">
        <w:rPr>
          <w:rFonts w:ascii="Arial" w:hAnsi="Arial" w:cs="Arial"/>
          <w:color w:val="000000" w:themeColor="text1"/>
          <w:sz w:val="24"/>
          <w:szCs w:val="24"/>
        </w:rPr>
        <w:t>Na etapie przygotowania ofert Wykonawcy są zobowiązani przeanalizować wszystkie dokumentów zamówienia i w razie wątpliwości zgłosić pisemnie w przewidzianym trybie wszelkie zastrzeżenia, uwagi i zauważone nieścisłości.</w:t>
      </w:r>
    </w:p>
    <w:p w14:paraId="0C399325" w14:textId="77777777" w:rsidR="00AE7E41" w:rsidRPr="00BD31B9" w:rsidRDefault="00AE7E41" w:rsidP="00BD31B9">
      <w:pPr>
        <w:numPr>
          <w:ilvl w:val="0"/>
          <w:numId w:val="13"/>
        </w:numPr>
        <w:tabs>
          <w:tab w:val="num" w:pos="426"/>
        </w:tabs>
        <w:spacing w:line="276" w:lineRule="auto"/>
        <w:ind w:left="426" w:hanging="426"/>
        <w:jc w:val="both"/>
        <w:rPr>
          <w:rFonts w:ascii="Arial" w:hAnsi="Arial" w:cs="Arial"/>
          <w:color w:val="000000" w:themeColor="text1"/>
          <w:sz w:val="24"/>
          <w:szCs w:val="24"/>
        </w:rPr>
      </w:pPr>
      <w:r w:rsidRPr="00BD31B9">
        <w:rPr>
          <w:rFonts w:ascii="Arial" w:hAnsi="Arial" w:cs="Arial"/>
          <w:color w:val="000000" w:themeColor="text1"/>
          <w:sz w:val="24"/>
          <w:szCs w:val="24"/>
        </w:rPr>
        <w:t xml:space="preserve">Zamawiający przyjmuje, iż Wykonawca uwzględnił w cenie ofertowej wszystkie wymagania i zobowiązania zawarte we wszystkich częściach dokumentów zamówienia, zgodnie z obowiązującymi normami i przepisami, zarówno te które zostały wyraźnie określone bądź jedynie zasygnalizowane, i że odpowiednio wycenił pozycje Formularza cenowego. </w:t>
      </w:r>
    </w:p>
    <w:p w14:paraId="17CE9DAE" w14:textId="460D5DB2" w:rsidR="00AE7E41" w:rsidRPr="00BD31B9" w:rsidRDefault="00AE7E41" w:rsidP="00BD31B9">
      <w:pPr>
        <w:numPr>
          <w:ilvl w:val="0"/>
          <w:numId w:val="13"/>
        </w:numPr>
        <w:tabs>
          <w:tab w:val="num" w:pos="426"/>
        </w:tabs>
        <w:spacing w:line="276" w:lineRule="auto"/>
        <w:ind w:left="426" w:hanging="426"/>
        <w:jc w:val="both"/>
        <w:rPr>
          <w:rFonts w:ascii="Arial" w:hAnsi="Arial" w:cs="Arial"/>
          <w:color w:val="000000" w:themeColor="text1"/>
          <w:sz w:val="24"/>
          <w:szCs w:val="24"/>
        </w:rPr>
      </w:pPr>
      <w:r w:rsidRPr="00BD31B9">
        <w:rPr>
          <w:rFonts w:ascii="Arial" w:hAnsi="Arial" w:cs="Arial"/>
          <w:b/>
          <w:bCs/>
          <w:color w:val="000000" w:themeColor="text1"/>
          <w:sz w:val="24"/>
          <w:szCs w:val="24"/>
        </w:rPr>
        <w:lastRenderedPageBreak/>
        <w:t xml:space="preserve">Wykonawca zobowiązany jest złożyć wraz z ofertą Formularz cenowy, sporządzony według wzoru stanowiącego Załącznik nr </w:t>
      </w:r>
      <w:r w:rsidR="004520DD" w:rsidRPr="00BD31B9">
        <w:rPr>
          <w:rFonts w:ascii="Arial" w:hAnsi="Arial" w:cs="Arial"/>
          <w:b/>
          <w:bCs/>
          <w:color w:val="000000" w:themeColor="text1"/>
          <w:sz w:val="24"/>
          <w:szCs w:val="24"/>
        </w:rPr>
        <w:t>1</w:t>
      </w:r>
      <w:r w:rsidRPr="00BD31B9">
        <w:rPr>
          <w:rFonts w:ascii="Arial" w:hAnsi="Arial" w:cs="Arial"/>
          <w:b/>
          <w:bCs/>
          <w:color w:val="000000" w:themeColor="text1"/>
          <w:sz w:val="24"/>
          <w:szCs w:val="24"/>
        </w:rPr>
        <w:t xml:space="preserve"> do SWZ. Niezłożenie wraz z ofertą stosownego Formularza cenowego, spowoduje odrzucenie oferty</w:t>
      </w:r>
      <w:r w:rsidRPr="00BD31B9">
        <w:rPr>
          <w:rFonts w:ascii="Arial" w:hAnsi="Arial" w:cs="Arial"/>
          <w:color w:val="000000" w:themeColor="text1"/>
          <w:sz w:val="24"/>
          <w:szCs w:val="24"/>
        </w:rPr>
        <w:t>.</w:t>
      </w:r>
    </w:p>
    <w:p w14:paraId="6C83C844" w14:textId="77777777" w:rsidR="00AE7E41" w:rsidRPr="00BD31B9" w:rsidRDefault="00AE7E41" w:rsidP="00BD31B9">
      <w:pPr>
        <w:numPr>
          <w:ilvl w:val="0"/>
          <w:numId w:val="13"/>
        </w:numPr>
        <w:tabs>
          <w:tab w:val="num" w:pos="426"/>
        </w:tabs>
        <w:spacing w:line="276" w:lineRule="auto"/>
        <w:ind w:left="426" w:hanging="426"/>
        <w:jc w:val="both"/>
        <w:rPr>
          <w:rFonts w:ascii="Arial" w:hAnsi="Arial" w:cs="Arial"/>
          <w:color w:val="000000" w:themeColor="text1"/>
          <w:sz w:val="24"/>
          <w:szCs w:val="24"/>
        </w:rPr>
      </w:pPr>
      <w:r w:rsidRPr="00BD31B9">
        <w:rPr>
          <w:rFonts w:ascii="Arial" w:hAnsi="Arial" w:cs="Arial"/>
          <w:color w:val="000000" w:themeColor="text1"/>
          <w:sz w:val="24"/>
          <w:szCs w:val="24"/>
        </w:rPr>
        <w:t>Za cenę oferty uważa się cenę brutto wskazaną w Formularzu ofertowym. Jeżeli Wykonawca nie jest płatnikiem VAT, winien przedstawić oświadczenie, że „nie jest płatnikiem podatku VAT”.</w:t>
      </w:r>
    </w:p>
    <w:p w14:paraId="16A6D16A" w14:textId="77777777" w:rsidR="00AE7E41" w:rsidRPr="00BD31B9" w:rsidRDefault="00AE7E41" w:rsidP="00BD31B9">
      <w:pPr>
        <w:numPr>
          <w:ilvl w:val="0"/>
          <w:numId w:val="13"/>
        </w:numPr>
        <w:tabs>
          <w:tab w:val="num" w:pos="426"/>
        </w:tabs>
        <w:spacing w:line="276" w:lineRule="auto"/>
        <w:ind w:left="426" w:hanging="426"/>
        <w:jc w:val="both"/>
        <w:rPr>
          <w:rFonts w:ascii="Arial" w:hAnsi="Arial" w:cs="Arial"/>
          <w:sz w:val="24"/>
          <w:szCs w:val="24"/>
        </w:rPr>
      </w:pPr>
      <w:r w:rsidRPr="00BD31B9">
        <w:rPr>
          <w:rFonts w:ascii="Arial" w:hAnsi="Arial" w:cs="Arial"/>
          <w:color w:val="000000" w:themeColor="text1"/>
          <w:sz w:val="24"/>
          <w:szCs w:val="24"/>
        </w:rPr>
        <w:t>Ceny należy podać cyfrowo, w zaokrągleniu do dwóch miejsc po przecinku. W przypadku rozbieżności pomiędzy ceną podaną liczbowo a ceną podaną słownie, Zamawiający przyjmie za prawidłową cenę podaną liczbowo.</w:t>
      </w:r>
    </w:p>
    <w:p w14:paraId="18BC9AF7" w14:textId="77777777" w:rsidR="00AE7E41" w:rsidRPr="00BD31B9" w:rsidRDefault="00AE7E41" w:rsidP="00BD31B9">
      <w:pPr>
        <w:numPr>
          <w:ilvl w:val="0"/>
          <w:numId w:val="13"/>
        </w:numPr>
        <w:tabs>
          <w:tab w:val="num" w:pos="426"/>
        </w:tabs>
        <w:spacing w:line="276" w:lineRule="auto"/>
        <w:ind w:left="426" w:hanging="426"/>
        <w:jc w:val="both"/>
        <w:rPr>
          <w:rFonts w:ascii="Arial" w:hAnsi="Arial" w:cs="Arial"/>
          <w:sz w:val="24"/>
          <w:szCs w:val="24"/>
        </w:rPr>
      </w:pPr>
      <w:r w:rsidRPr="00BD31B9">
        <w:rPr>
          <w:rFonts w:ascii="Arial" w:hAnsi="Arial" w:cs="Arial"/>
          <w:sz w:val="24"/>
          <w:szCs w:val="24"/>
        </w:rPr>
        <w:t>Jeżeli zostanie złożona oferta, której wybór prowadziłby do powstania u Zamawiającego obowiązku podatkowego zgodnie z ustawą VAT dla celów zastosowania kryterium ceny lub kosztu zamawiający doliczy do przedstawionej w tej ofercie ceny kwotę podatku od towarów i usług, którą miałby obowiązek rozliczyć. Wykonawca, składając taką ofertę, w Formularzu ofertowym ma obowiązek:</w:t>
      </w:r>
    </w:p>
    <w:p w14:paraId="1691A5D6" w14:textId="77777777" w:rsidR="00AE7E41" w:rsidRPr="00BD31B9" w:rsidRDefault="00AE7E41" w:rsidP="00BD31B9">
      <w:pPr>
        <w:pStyle w:val="Akapitzlist"/>
        <w:numPr>
          <w:ilvl w:val="3"/>
          <w:numId w:val="37"/>
        </w:numPr>
        <w:spacing w:line="276" w:lineRule="auto"/>
        <w:ind w:left="851" w:hanging="426"/>
        <w:jc w:val="both"/>
        <w:rPr>
          <w:rFonts w:ascii="Arial" w:hAnsi="Arial" w:cs="Arial"/>
          <w:sz w:val="24"/>
          <w:szCs w:val="24"/>
        </w:rPr>
      </w:pPr>
      <w:r w:rsidRPr="00BD31B9">
        <w:rPr>
          <w:rFonts w:ascii="Arial" w:hAnsi="Arial" w:cs="Arial"/>
          <w:sz w:val="24"/>
          <w:szCs w:val="24"/>
        </w:rPr>
        <w:t>poinformowania Zamawiającego, że wybór jego oferty będzie prowadził do powstania u Zamawiającego obowiązku podatkowego,</w:t>
      </w:r>
    </w:p>
    <w:p w14:paraId="6C93CDBE" w14:textId="77777777" w:rsidR="00AE7E41" w:rsidRPr="00BD31B9" w:rsidRDefault="00AE7E41" w:rsidP="00BD31B9">
      <w:pPr>
        <w:pStyle w:val="Akapitzlist"/>
        <w:numPr>
          <w:ilvl w:val="3"/>
          <w:numId w:val="37"/>
        </w:numPr>
        <w:spacing w:line="276" w:lineRule="auto"/>
        <w:ind w:left="851" w:hanging="426"/>
        <w:jc w:val="both"/>
        <w:rPr>
          <w:rFonts w:ascii="Arial" w:hAnsi="Arial" w:cs="Arial"/>
          <w:sz w:val="24"/>
          <w:szCs w:val="24"/>
        </w:rPr>
      </w:pPr>
      <w:r w:rsidRPr="00BD31B9">
        <w:rPr>
          <w:rFonts w:ascii="Arial" w:hAnsi="Arial" w:cs="Arial"/>
          <w:sz w:val="24"/>
          <w:szCs w:val="24"/>
        </w:rPr>
        <w:t>wskazania nazwy (rodzaju) towaru lub usługi, których dostawa lub świadczenie będą prowadziły do powstania obowiązku podatkowego,</w:t>
      </w:r>
    </w:p>
    <w:p w14:paraId="7D48EB67" w14:textId="77777777" w:rsidR="00AE7E41" w:rsidRPr="00BD31B9" w:rsidRDefault="00AE7E41" w:rsidP="00BD31B9">
      <w:pPr>
        <w:pStyle w:val="Akapitzlist"/>
        <w:numPr>
          <w:ilvl w:val="3"/>
          <w:numId w:val="37"/>
        </w:numPr>
        <w:spacing w:line="276" w:lineRule="auto"/>
        <w:ind w:left="851" w:hanging="426"/>
        <w:jc w:val="both"/>
        <w:rPr>
          <w:rFonts w:ascii="Arial" w:hAnsi="Arial" w:cs="Arial"/>
          <w:sz w:val="24"/>
          <w:szCs w:val="24"/>
        </w:rPr>
      </w:pPr>
      <w:r w:rsidRPr="00BD31B9">
        <w:rPr>
          <w:rFonts w:ascii="Arial" w:hAnsi="Arial" w:cs="Arial"/>
          <w:sz w:val="24"/>
          <w:szCs w:val="24"/>
        </w:rPr>
        <w:t>wskazania wartości towaru lub usługi objętego obowiązkiem podatkowym Zamawiającego, bez kwoty podatku,</w:t>
      </w:r>
    </w:p>
    <w:p w14:paraId="717BD882" w14:textId="77777777" w:rsidR="00AE7E41" w:rsidRPr="00BD31B9" w:rsidRDefault="00AE7E41" w:rsidP="00BD31B9">
      <w:pPr>
        <w:pStyle w:val="Akapitzlist"/>
        <w:numPr>
          <w:ilvl w:val="3"/>
          <w:numId w:val="37"/>
        </w:numPr>
        <w:spacing w:line="276" w:lineRule="auto"/>
        <w:ind w:left="851" w:hanging="426"/>
        <w:jc w:val="both"/>
        <w:rPr>
          <w:rFonts w:ascii="Arial" w:hAnsi="Arial" w:cs="Arial"/>
          <w:sz w:val="24"/>
          <w:szCs w:val="24"/>
        </w:rPr>
      </w:pPr>
      <w:r w:rsidRPr="00BD31B9">
        <w:rPr>
          <w:rFonts w:ascii="Arial" w:hAnsi="Arial" w:cs="Arial"/>
          <w:sz w:val="24"/>
          <w:szCs w:val="24"/>
        </w:rPr>
        <w:t>wskazania stawki podatku od towarów i usług, która zgodnie z wiedzą wykonawcy, będzie miała zastosowanie.</w:t>
      </w:r>
    </w:p>
    <w:p w14:paraId="372DEA70" w14:textId="77777777" w:rsidR="00AE7E41" w:rsidRPr="00BD31B9" w:rsidRDefault="00AE7E41" w:rsidP="00BD31B9">
      <w:pPr>
        <w:spacing w:line="276" w:lineRule="auto"/>
        <w:jc w:val="both"/>
        <w:rPr>
          <w:rFonts w:ascii="Arial" w:hAnsi="Arial" w:cs="Arial"/>
          <w:sz w:val="24"/>
          <w:szCs w:val="24"/>
        </w:rPr>
      </w:pPr>
    </w:p>
    <w:p w14:paraId="195410C9" w14:textId="77777777" w:rsidR="007B7170" w:rsidRPr="00BD31B9" w:rsidRDefault="007B7170" w:rsidP="00BD31B9">
      <w:pPr>
        <w:pStyle w:val="Nagwek3"/>
        <w:numPr>
          <w:ilvl w:val="0"/>
          <w:numId w:val="11"/>
        </w:numPr>
        <w:spacing w:line="276" w:lineRule="auto"/>
        <w:ind w:left="567" w:hanging="567"/>
        <w:jc w:val="both"/>
        <w:rPr>
          <w:rFonts w:ascii="Arial" w:hAnsi="Arial" w:cs="Arial"/>
          <w:caps/>
          <w:sz w:val="24"/>
          <w:szCs w:val="24"/>
          <w:highlight w:val="lightGray"/>
        </w:rPr>
      </w:pPr>
      <w:r w:rsidRPr="00BD31B9">
        <w:rPr>
          <w:rFonts w:ascii="Arial" w:hAnsi="Arial" w:cs="Arial"/>
          <w:caps/>
          <w:sz w:val="24"/>
          <w:szCs w:val="24"/>
          <w:highlight w:val="lightGray"/>
        </w:rPr>
        <w:t xml:space="preserve">MIEJSCE I TERMIN SKŁADANIA </w:t>
      </w:r>
      <w:r w:rsidR="002A5C24" w:rsidRPr="00BD31B9">
        <w:rPr>
          <w:rFonts w:ascii="Arial" w:hAnsi="Arial" w:cs="Arial"/>
          <w:caps/>
          <w:sz w:val="24"/>
          <w:szCs w:val="24"/>
          <w:highlight w:val="lightGray"/>
        </w:rPr>
        <w:t xml:space="preserve">i otwarcia </w:t>
      </w:r>
      <w:r w:rsidRPr="00BD31B9">
        <w:rPr>
          <w:rFonts w:ascii="Arial" w:hAnsi="Arial" w:cs="Arial"/>
          <w:caps/>
          <w:sz w:val="24"/>
          <w:szCs w:val="24"/>
          <w:highlight w:val="lightGray"/>
        </w:rPr>
        <w:t>OFERT</w:t>
      </w:r>
    </w:p>
    <w:p w14:paraId="4914A1E5" w14:textId="77777777" w:rsidR="007B7170" w:rsidRPr="00BD31B9" w:rsidRDefault="007B7170" w:rsidP="00BD31B9">
      <w:pPr>
        <w:pStyle w:val="Nagwek3"/>
        <w:spacing w:line="276" w:lineRule="auto"/>
        <w:rPr>
          <w:rFonts w:ascii="Arial" w:hAnsi="Arial" w:cs="Arial"/>
          <w:caps/>
          <w:sz w:val="24"/>
          <w:szCs w:val="24"/>
        </w:rPr>
      </w:pPr>
    </w:p>
    <w:p w14:paraId="3793B4D8" w14:textId="1ADF0DAC" w:rsidR="00AB4066" w:rsidRPr="00BD31B9" w:rsidRDefault="004F1A14" w:rsidP="00BD31B9">
      <w:pPr>
        <w:spacing w:line="276" w:lineRule="auto"/>
        <w:jc w:val="both"/>
        <w:rPr>
          <w:rFonts w:ascii="Arial" w:hAnsi="Arial" w:cs="Arial"/>
          <w:sz w:val="24"/>
          <w:szCs w:val="24"/>
        </w:rPr>
      </w:pPr>
      <w:r w:rsidRPr="00BD31B9">
        <w:rPr>
          <w:rFonts w:ascii="Arial" w:hAnsi="Arial" w:cs="Arial"/>
          <w:sz w:val="24"/>
          <w:szCs w:val="24"/>
        </w:rPr>
        <w:t>Oferty należy składać w terminie do dnia</w:t>
      </w:r>
      <w:r w:rsidR="00DF0E32" w:rsidRPr="00BD31B9">
        <w:rPr>
          <w:rFonts w:ascii="Arial" w:hAnsi="Arial" w:cs="Arial"/>
          <w:b/>
          <w:sz w:val="24"/>
          <w:szCs w:val="24"/>
        </w:rPr>
        <w:t xml:space="preserve"> </w:t>
      </w:r>
      <w:r w:rsidR="00D23491" w:rsidRPr="00BD31B9">
        <w:rPr>
          <w:rFonts w:ascii="Arial" w:hAnsi="Arial" w:cs="Arial"/>
          <w:b/>
          <w:sz w:val="24"/>
          <w:szCs w:val="24"/>
        </w:rPr>
        <w:t>31</w:t>
      </w:r>
      <w:r w:rsidR="00D17923" w:rsidRPr="00BD31B9">
        <w:rPr>
          <w:rFonts w:ascii="Arial" w:hAnsi="Arial" w:cs="Arial"/>
          <w:b/>
          <w:sz w:val="24"/>
          <w:szCs w:val="24"/>
        </w:rPr>
        <w:t>.0</w:t>
      </w:r>
      <w:r w:rsidR="009E50AE" w:rsidRPr="00BD31B9">
        <w:rPr>
          <w:rFonts w:ascii="Arial" w:hAnsi="Arial" w:cs="Arial"/>
          <w:b/>
          <w:sz w:val="24"/>
          <w:szCs w:val="24"/>
        </w:rPr>
        <w:t>3</w:t>
      </w:r>
      <w:r w:rsidR="00D17923" w:rsidRPr="00BD31B9">
        <w:rPr>
          <w:rFonts w:ascii="Arial" w:hAnsi="Arial" w:cs="Arial"/>
          <w:b/>
          <w:sz w:val="24"/>
          <w:szCs w:val="24"/>
        </w:rPr>
        <w:t>.2026</w:t>
      </w:r>
      <w:r w:rsidRPr="00BD31B9">
        <w:rPr>
          <w:rFonts w:ascii="Arial" w:hAnsi="Arial" w:cs="Arial"/>
          <w:b/>
          <w:sz w:val="24"/>
          <w:szCs w:val="24"/>
        </w:rPr>
        <w:t xml:space="preserve"> r. do godz. 09:00 </w:t>
      </w:r>
      <w:r w:rsidRPr="00BD31B9">
        <w:rPr>
          <w:rFonts w:ascii="Arial" w:hAnsi="Arial" w:cs="Arial"/>
          <w:bCs/>
          <w:sz w:val="24"/>
          <w:szCs w:val="24"/>
        </w:rPr>
        <w:t>przy pomocy interaktywnego „Formularza ofertowego” udostępnionego przez Zamawiającego na Platformie e-Zamówienia i zamieszczonego w podglądzie postępowania w zakładce „Informacje podstawowe”</w:t>
      </w:r>
      <w:r w:rsidRPr="00BD31B9">
        <w:rPr>
          <w:rFonts w:ascii="Arial" w:hAnsi="Arial" w:cs="Arial"/>
          <w:sz w:val="24"/>
          <w:szCs w:val="24"/>
        </w:rPr>
        <w:t>.</w:t>
      </w:r>
    </w:p>
    <w:p w14:paraId="388D9677" w14:textId="77777777" w:rsidR="002E5B83" w:rsidRPr="00BD31B9" w:rsidRDefault="002E5B83" w:rsidP="00BD31B9">
      <w:pPr>
        <w:pStyle w:val="Tekstpodstawowy"/>
        <w:tabs>
          <w:tab w:val="clear" w:pos="142"/>
        </w:tabs>
        <w:spacing w:line="276" w:lineRule="auto"/>
        <w:rPr>
          <w:rFonts w:ascii="Arial" w:hAnsi="Arial" w:cs="Arial"/>
          <w:sz w:val="24"/>
          <w:szCs w:val="24"/>
        </w:rPr>
      </w:pPr>
    </w:p>
    <w:p w14:paraId="2AD21E76" w14:textId="77777777" w:rsidR="007B7170" w:rsidRPr="00BD31B9" w:rsidRDefault="007B7170" w:rsidP="00BD31B9">
      <w:pPr>
        <w:pStyle w:val="Nagwek3"/>
        <w:numPr>
          <w:ilvl w:val="0"/>
          <w:numId w:val="11"/>
        </w:numPr>
        <w:spacing w:line="276" w:lineRule="auto"/>
        <w:ind w:left="567" w:hanging="567"/>
        <w:jc w:val="both"/>
        <w:rPr>
          <w:rFonts w:ascii="Arial" w:hAnsi="Arial" w:cs="Arial"/>
          <w:caps/>
          <w:sz w:val="24"/>
          <w:szCs w:val="24"/>
          <w:highlight w:val="lightGray"/>
        </w:rPr>
      </w:pPr>
      <w:r w:rsidRPr="00BD31B9">
        <w:rPr>
          <w:rFonts w:ascii="Arial" w:hAnsi="Arial" w:cs="Arial"/>
          <w:caps/>
          <w:sz w:val="24"/>
          <w:szCs w:val="24"/>
          <w:highlight w:val="lightGray"/>
        </w:rPr>
        <w:t>TERMIN ZWIĄZANIA OFERTĄ</w:t>
      </w:r>
    </w:p>
    <w:p w14:paraId="59E7566E" w14:textId="77777777" w:rsidR="007B7170" w:rsidRPr="00BD31B9" w:rsidRDefault="007B7170" w:rsidP="00BD31B9">
      <w:pPr>
        <w:pStyle w:val="Tekstpodstawowy"/>
        <w:spacing w:line="276" w:lineRule="auto"/>
        <w:rPr>
          <w:rFonts w:ascii="Arial" w:hAnsi="Arial" w:cs="Arial"/>
          <w:b/>
          <w:sz w:val="24"/>
          <w:szCs w:val="24"/>
        </w:rPr>
      </w:pPr>
    </w:p>
    <w:p w14:paraId="0E4BF4CA" w14:textId="54370809" w:rsidR="00E65FC4" w:rsidRDefault="004F1A14" w:rsidP="00BD31B9">
      <w:pPr>
        <w:spacing w:line="276" w:lineRule="auto"/>
        <w:jc w:val="both"/>
        <w:rPr>
          <w:rFonts w:ascii="Arial" w:hAnsi="Arial" w:cs="Arial"/>
          <w:b/>
          <w:sz w:val="24"/>
          <w:szCs w:val="24"/>
        </w:rPr>
      </w:pPr>
      <w:r w:rsidRPr="00BD31B9">
        <w:rPr>
          <w:rFonts w:ascii="Arial" w:hAnsi="Arial" w:cs="Arial"/>
          <w:sz w:val="24"/>
          <w:szCs w:val="24"/>
        </w:rPr>
        <w:t xml:space="preserve">Wykonawcy pozostają związani złożoną przez siebie ofertą od dnia upływu terminu składania ofert do dnia </w:t>
      </w:r>
      <w:r w:rsidR="00D23491" w:rsidRPr="00BD31B9">
        <w:rPr>
          <w:rFonts w:ascii="Arial" w:hAnsi="Arial" w:cs="Arial"/>
          <w:b/>
          <w:sz w:val="24"/>
          <w:szCs w:val="24"/>
        </w:rPr>
        <w:t>29</w:t>
      </w:r>
      <w:r w:rsidR="009E50AE" w:rsidRPr="00BD31B9">
        <w:rPr>
          <w:rFonts w:ascii="Arial" w:hAnsi="Arial" w:cs="Arial"/>
          <w:b/>
          <w:sz w:val="24"/>
          <w:szCs w:val="24"/>
        </w:rPr>
        <w:t xml:space="preserve">.04.2026 </w:t>
      </w:r>
      <w:r w:rsidRPr="00BD31B9">
        <w:rPr>
          <w:rFonts w:ascii="Arial" w:hAnsi="Arial" w:cs="Arial"/>
          <w:b/>
          <w:sz w:val="24"/>
          <w:szCs w:val="24"/>
        </w:rPr>
        <w:t>r.</w:t>
      </w:r>
      <w:r w:rsidRPr="00BD31B9">
        <w:rPr>
          <w:rFonts w:ascii="Arial" w:hAnsi="Arial" w:cs="Arial"/>
          <w:sz w:val="24"/>
          <w:szCs w:val="24"/>
        </w:rPr>
        <w:t>, przy czym pierwszym dniem terminu związania ofertą jest dzień, w którym upływa termin składania ofert.</w:t>
      </w:r>
    </w:p>
    <w:p w14:paraId="35DE98E2" w14:textId="77777777" w:rsidR="00E65FC4" w:rsidRPr="00BD31B9" w:rsidRDefault="00E65FC4" w:rsidP="00BD31B9">
      <w:pPr>
        <w:spacing w:line="276" w:lineRule="auto"/>
        <w:jc w:val="both"/>
        <w:rPr>
          <w:rFonts w:ascii="Arial" w:hAnsi="Arial" w:cs="Arial"/>
          <w:b/>
          <w:sz w:val="24"/>
          <w:szCs w:val="24"/>
        </w:rPr>
      </w:pPr>
    </w:p>
    <w:p w14:paraId="5A331569" w14:textId="77777777" w:rsidR="007B7170" w:rsidRPr="00BD31B9" w:rsidRDefault="007B7170" w:rsidP="00BD31B9">
      <w:pPr>
        <w:pStyle w:val="Nagwek3"/>
        <w:numPr>
          <w:ilvl w:val="0"/>
          <w:numId w:val="11"/>
        </w:numPr>
        <w:spacing w:line="276" w:lineRule="auto"/>
        <w:ind w:left="567" w:hanging="567"/>
        <w:jc w:val="both"/>
        <w:rPr>
          <w:rFonts w:ascii="Arial" w:hAnsi="Arial" w:cs="Arial"/>
          <w:caps/>
          <w:sz w:val="24"/>
          <w:szCs w:val="24"/>
          <w:highlight w:val="lightGray"/>
        </w:rPr>
      </w:pPr>
      <w:r w:rsidRPr="00BD31B9">
        <w:rPr>
          <w:rFonts w:ascii="Arial" w:hAnsi="Arial" w:cs="Arial"/>
          <w:caps/>
          <w:sz w:val="24"/>
          <w:szCs w:val="24"/>
          <w:highlight w:val="lightGray"/>
        </w:rPr>
        <w:t>TRYB OTWARCIA OFERT</w:t>
      </w:r>
    </w:p>
    <w:p w14:paraId="74C94B70" w14:textId="77777777" w:rsidR="007B7170" w:rsidRPr="00BD31B9" w:rsidRDefault="007B7170" w:rsidP="00BD31B9">
      <w:pPr>
        <w:spacing w:line="276" w:lineRule="auto"/>
        <w:rPr>
          <w:rFonts w:ascii="Arial" w:hAnsi="Arial" w:cs="Arial"/>
          <w:sz w:val="24"/>
          <w:szCs w:val="24"/>
        </w:rPr>
      </w:pPr>
    </w:p>
    <w:p w14:paraId="695FEFE9" w14:textId="3F4A920F" w:rsidR="00EB0C98" w:rsidRPr="00BD31B9" w:rsidRDefault="004F1A14" w:rsidP="00BD31B9">
      <w:pPr>
        <w:numPr>
          <w:ilvl w:val="0"/>
          <w:numId w:val="2"/>
        </w:numPr>
        <w:tabs>
          <w:tab w:val="clear" w:pos="720"/>
          <w:tab w:val="num" w:pos="426"/>
        </w:tabs>
        <w:spacing w:line="276" w:lineRule="auto"/>
        <w:ind w:left="426" w:hanging="426"/>
        <w:jc w:val="both"/>
        <w:rPr>
          <w:rFonts w:ascii="Arial" w:hAnsi="Arial" w:cs="Arial"/>
          <w:sz w:val="24"/>
          <w:szCs w:val="24"/>
        </w:rPr>
      </w:pPr>
      <w:r w:rsidRPr="00BD31B9">
        <w:rPr>
          <w:rFonts w:ascii="Arial" w:hAnsi="Arial" w:cs="Arial"/>
          <w:sz w:val="24"/>
          <w:szCs w:val="24"/>
        </w:rPr>
        <w:t xml:space="preserve">Otwarcie ofert nastąpi w dniu </w:t>
      </w:r>
      <w:r w:rsidR="00D23491" w:rsidRPr="00BD31B9">
        <w:rPr>
          <w:rFonts w:ascii="Arial" w:hAnsi="Arial" w:cs="Arial"/>
          <w:b/>
          <w:sz w:val="24"/>
          <w:szCs w:val="24"/>
        </w:rPr>
        <w:t>31</w:t>
      </w:r>
      <w:r w:rsidR="009E50AE" w:rsidRPr="00BD31B9">
        <w:rPr>
          <w:rFonts w:ascii="Arial" w:hAnsi="Arial" w:cs="Arial"/>
          <w:b/>
          <w:sz w:val="24"/>
          <w:szCs w:val="24"/>
        </w:rPr>
        <w:t xml:space="preserve">.03.2026 </w:t>
      </w:r>
      <w:r w:rsidRPr="00BD31B9">
        <w:rPr>
          <w:rFonts w:ascii="Arial" w:hAnsi="Arial" w:cs="Arial"/>
          <w:b/>
          <w:sz w:val="24"/>
          <w:szCs w:val="24"/>
        </w:rPr>
        <w:t>r. o godz. 11.00</w:t>
      </w:r>
      <w:r w:rsidRPr="00BD31B9">
        <w:rPr>
          <w:rFonts w:ascii="Arial" w:hAnsi="Arial" w:cs="Arial"/>
          <w:sz w:val="24"/>
          <w:szCs w:val="24"/>
        </w:rPr>
        <w:t>, poprzez użycie mechanizmu do odszyfrowania ofert dostępnego Platformie e-Zamówienia.</w:t>
      </w:r>
    </w:p>
    <w:p w14:paraId="2083B0F6" w14:textId="77777777" w:rsidR="00685217" w:rsidRPr="00BD31B9" w:rsidRDefault="00783FB8" w:rsidP="00BD31B9">
      <w:pPr>
        <w:numPr>
          <w:ilvl w:val="0"/>
          <w:numId w:val="2"/>
        </w:numPr>
        <w:tabs>
          <w:tab w:val="clear" w:pos="720"/>
          <w:tab w:val="num" w:pos="426"/>
        </w:tabs>
        <w:spacing w:line="276" w:lineRule="auto"/>
        <w:ind w:left="426" w:hanging="426"/>
        <w:jc w:val="both"/>
        <w:rPr>
          <w:rFonts w:ascii="Arial" w:hAnsi="Arial" w:cs="Arial"/>
          <w:sz w:val="24"/>
          <w:szCs w:val="24"/>
        </w:rPr>
      </w:pPr>
      <w:r w:rsidRPr="00BD31B9">
        <w:rPr>
          <w:rFonts w:ascii="Arial" w:hAnsi="Arial" w:cs="Arial"/>
          <w:sz w:val="24"/>
          <w:szCs w:val="24"/>
        </w:rPr>
        <w:lastRenderedPageBreak/>
        <w:t xml:space="preserve">Zamawiający najpóźniej </w:t>
      </w:r>
      <w:r w:rsidR="00685217" w:rsidRPr="00BD31B9">
        <w:rPr>
          <w:rFonts w:ascii="Arial" w:hAnsi="Arial" w:cs="Arial"/>
          <w:sz w:val="24"/>
          <w:szCs w:val="24"/>
        </w:rPr>
        <w:t xml:space="preserve">przed otwarciem ofert </w:t>
      </w:r>
      <w:r w:rsidRPr="00BD31B9">
        <w:rPr>
          <w:rFonts w:ascii="Arial" w:hAnsi="Arial" w:cs="Arial"/>
          <w:sz w:val="24"/>
          <w:szCs w:val="24"/>
        </w:rPr>
        <w:t>udostępni na stronie internetowej prowadzonego postępowania informację o kwocie</w:t>
      </w:r>
      <w:r w:rsidR="00685217" w:rsidRPr="00BD31B9">
        <w:rPr>
          <w:rFonts w:ascii="Arial" w:hAnsi="Arial" w:cs="Arial"/>
          <w:sz w:val="24"/>
          <w:szCs w:val="24"/>
        </w:rPr>
        <w:t xml:space="preserve"> jaką zamierza przeznaczyć na sfinansowanie zamówienia,</w:t>
      </w:r>
    </w:p>
    <w:p w14:paraId="772895BF" w14:textId="77777777" w:rsidR="00B849CA" w:rsidRPr="00BD31B9" w:rsidRDefault="00B849CA" w:rsidP="00BD31B9">
      <w:pPr>
        <w:numPr>
          <w:ilvl w:val="0"/>
          <w:numId w:val="2"/>
        </w:numPr>
        <w:tabs>
          <w:tab w:val="clear" w:pos="720"/>
          <w:tab w:val="num" w:pos="426"/>
        </w:tabs>
        <w:spacing w:line="276" w:lineRule="auto"/>
        <w:ind w:left="426" w:hanging="426"/>
        <w:jc w:val="both"/>
        <w:rPr>
          <w:rFonts w:ascii="Arial" w:hAnsi="Arial" w:cs="Arial"/>
          <w:sz w:val="24"/>
          <w:szCs w:val="24"/>
        </w:rPr>
      </w:pPr>
      <w:r w:rsidRPr="00BD31B9">
        <w:rPr>
          <w:rFonts w:ascii="Arial" w:hAnsi="Arial" w:cs="Arial"/>
          <w:sz w:val="24"/>
          <w:szCs w:val="24"/>
        </w:rPr>
        <w:t xml:space="preserve">Niezwłocznie po otwarciu ofert Zamawiający </w:t>
      </w:r>
      <w:r w:rsidR="002C2351" w:rsidRPr="00BD31B9">
        <w:rPr>
          <w:rFonts w:ascii="Arial" w:hAnsi="Arial" w:cs="Arial"/>
          <w:sz w:val="24"/>
          <w:szCs w:val="24"/>
        </w:rPr>
        <w:t xml:space="preserve">udostępni </w:t>
      </w:r>
      <w:r w:rsidRPr="00BD31B9">
        <w:rPr>
          <w:rFonts w:ascii="Arial" w:hAnsi="Arial" w:cs="Arial"/>
          <w:sz w:val="24"/>
          <w:szCs w:val="24"/>
        </w:rPr>
        <w:t xml:space="preserve">na stronie internetowej </w:t>
      </w:r>
      <w:r w:rsidR="002C2351" w:rsidRPr="00BD31B9">
        <w:rPr>
          <w:rFonts w:ascii="Arial" w:hAnsi="Arial" w:cs="Arial"/>
          <w:sz w:val="24"/>
          <w:szCs w:val="24"/>
        </w:rPr>
        <w:t xml:space="preserve">prowadzonego postępowania </w:t>
      </w:r>
      <w:r w:rsidR="00446FF9" w:rsidRPr="00BD31B9">
        <w:rPr>
          <w:rFonts w:ascii="Arial" w:hAnsi="Arial" w:cs="Arial"/>
          <w:sz w:val="24"/>
          <w:szCs w:val="24"/>
        </w:rPr>
        <w:t>informacj</w:t>
      </w:r>
      <w:r w:rsidR="002C2351" w:rsidRPr="00BD31B9">
        <w:rPr>
          <w:rFonts w:ascii="Arial" w:hAnsi="Arial" w:cs="Arial"/>
          <w:sz w:val="24"/>
          <w:szCs w:val="24"/>
        </w:rPr>
        <w:t>e o:</w:t>
      </w:r>
    </w:p>
    <w:p w14:paraId="6B05AC0E" w14:textId="77777777" w:rsidR="002C2351" w:rsidRPr="00BD31B9" w:rsidRDefault="00972E78" w:rsidP="00BD31B9">
      <w:pPr>
        <w:pStyle w:val="Akapitzlist"/>
        <w:numPr>
          <w:ilvl w:val="0"/>
          <w:numId w:val="22"/>
        </w:numPr>
        <w:tabs>
          <w:tab w:val="num" w:pos="851"/>
        </w:tabs>
        <w:spacing w:line="276" w:lineRule="auto"/>
        <w:ind w:left="851" w:hanging="426"/>
        <w:jc w:val="both"/>
        <w:rPr>
          <w:rFonts w:ascii="Arial" w:hAnsi="Arial" w:cs="Arial"/>
          <w:sz w:val="24"/>
          <w:szCs w:val="24"/>
        </w:rPr>
      </w:pPr>
      <w:r w:rsidRPr="00BD31B9">
        <w:rPr>
          <w:rFonts w:ascii="Arial" w:hAnsi="Arial" w:cs="Arial"/>
          <w:sz w:val="24"/>
          <w:szCs w:val="24"/>
        </w:rPr>
        <w:t>nazwach albo imionach i nazwiskach oraz siedzibach lub miejscach prowadzonej działalności gospodarczej albo miejscach zamieszkania wykonawców, których oferty zostały otwarte,</w:t>
      </w:r>
    </w:p>
    <w:p w14:paraId="3AA72D8B" w14:textId="0AFB2129" w:rsidR="00712146" w:rsidRPr="00BD31B9" w:rsidRDefault="00972E78" w:rsidP="00BD31B9">
      <w:pPr>
        <w:pStyle w:val="Akapitzlist"/>
        <w:numPr>
          <w:ilvl w:val="0"/>
          <w:numId w:val="22"/>
        </w:numPr>
        <w:tabs>
          <w:tab w:val="num" w:pos="851"/>
        </w:tabs>
        <w:spacing w:line="276" w:lineRule="auto"/>
        <w:ind w:left="851" w:hanging="426"/>
        <w:jc w:val="both"/>
        <w:rPr>
          <w:rFonts w:ascii="Arial" w:hAnsi="Arial" w:cs="Arial"/>
          <w:sz w:val="24"/>
          <w:szCs w:val="24"/>
        </w:rPr>
      </w:pPr>
      <w:r w:rsidRPr="00BD31B9">
        <w:rPr>
          <w:rFonts w:ascii="Arial" w:hAnsi="Arial" w:cs="Arial"/>
          <w:sz w:val="24"/>
          <w:szCs w:val="24"/>
        </w:rPr>
        <w:t>cenach lub kosztach zawartych w ofertach.</w:t>
      </w:r>
    </w:p>
    <w:p w14:paraId="008E97F9" w14:textId="77777777" w:rsidR="00712146" w:rsidRPr="00BD31B9" w:rsidRDefault="00712146" w:rsidP="00BD31B9">
      <w:pPr>
        <w:pStyle w:val="Akapitzlist"/>
        <w:spacing w:line="276" w:lineRule="auto"/>
        <w:ind w:left="851"/>
        <w:jc w:val="both"/>
        <w:rPr>
          <w:rFonts w:ascii="Arial" w:hAnsi="Arial" w:cs="Arial"/>
          <w:sz w:val="24"/>
          <w:szCs w:val="24"/>
        </w:rPr>
      </w:pPr>
    </w:p>
    <w:p w14:paraId="22D068C1" w14:textId="77777777" w:rsidR="007B7170" w:rsidRPr="00BD31B9" w:rsidRDefault="007B7170" w:rsidP="00BD31B9">
      <w:pPr>
        <w:pStyle w:val="Nagwek3"/>
        <w:numPr>
          <w:ilvl w:val="0"/>
          <w:numId w:val="11"/>
        </w:numPr>
        <w:spacing w:line="276" w:lineRule="auto"/>
        <w:ind w:left="567" w:hanging="567"/>
        <w:jc w:val="both"/>
        <w:rPr>
          <w:rFonts w:ascii="Arial" w:hAnsi="Arial" w:cs="Arial"/>
          <w:caps/>
          <w:sz w:val="24"/>
          <w:szCs w:val="24"/>
          <w:highlight w:val="lightGray"/>
        </w:rPr>
      </w:pPr>
      <w:r w:rsidRPr="00BD31B9">
        <w:rPr>
          <w:rFonts w:ascii="Arial" w:hAnsi="Arial" w:cs="Arial"/>
          <w:caps/>
          <w:sz w:val="24"/>
          <w:szCs w:val="24"/>
          <w:highlight w:val="lightGray"/>
        </w:rPr>
        <w:t>INFORMACJE DOTYCZĄCE OCENY OFERT - KRYTERIA OCENY OFERT</w:t>
      </w:r>
    </w:p>
    <w:p w14:paraId="758DCFFF" w14:textId="77777777" w:rsidR="00135E81" w:rsidRPr="00BD31B9" w:rsidRDefault="00135E81" w:rsidP="00BD31B9">
      <w:pPr>
        <w:pStyle w:val="1"/>
        <w:spacing w:line="276" w:lineRule="auto"/>
        <w:ind w:left="0" w:firstLine="0"/>
        <w:rPr>
          <w:rFonts w:ascii="Arial" w:hAnsi="Arial" w:cs="Arial"/>
          <w:b/>
          <w:bCs/>
          <w:color w:val="auto"/>
          <w:sz w:val="24"/>
          <w:szCs w:val="24"/>
        </w:rPr>
      </w:pPr>
    </w:p>
    <w:p w14:paraId="7539B000" w14:textId="77777777" w:rsidR="00FB3E31" w:rsidRPr="00BD31B9" w:rsidRDefault="00FB3E31" w:rsidP="00BD31B9">
      <w:pPr>
        <w:spacing w:line="276" w:lineRule="auto"/>
        <w:ind w:left="426" w:hanging="426"/>
        <w:jc w:val="both"/>
        <w:rPr>
          <w:rFonts w:ascii="Arial" w:hAnsi="Arial" w:cs="Arial"/>
          <w:sz w:val="24"/>
          <w:szCs w:val="24"/>
        </w:rPr>
      </w:pPr>
      <w:r w:rsidRPr="00BD31B9">
        <w:rPr>
          <w:rFonts w:ascii="Arial" w:hAnsi="Arial" w:cs="Arial"/>
          <w:sz w:val="24"/>
          <w:szCs w:val="24"/>
        </w:rPr>
        <w:t xml:space="preserve">1. </w:t>
      </w:r>
      <w:r w:rsidRPr="00BD31B9">
        <w:rPr>
          <w:rFonts w:ascii="Arial" w:hAnsi="Arial" w:cs="Arial"/>
          <w:sz w:val="24"/>
          <w:szCs w:val="24"/>
        </w:rPr>
        <w:tab/>
        <w:t>Najkorzystniejszą ofertą będzie oferta, która przedstawia najkorzystniejszy bilans ceny i innych kryteriów odnoszących się do przedmiotu zamówienia publicznego</w:t>
      </w:r>
    </w:p>
    <w:p w14:paraId="4121F6F2" w14:textId="77777777" w:rsidR="00FB3E31" w:rsidRPr="00BD31B9" w:rsidRDefault="00FB3E31" w:rsidP="00BD31B9">
      <w:pPr>
        <w:numPr>
          <w:ilvl w:val="0"/>
          <w:numId w:val="29"/>
        </w:numPr>
        <w:tabs>
          <w:tab w:val="left" w:pos="426"/>
        </w:tabs>
        <w:suppressAutoHyphens/>
        <w:spacing w:line="276" w:lineRule="auto"/>
        <w:ind w:left="426" w:hanging="426"/>
        <w:jc w:val="both"/>
        <w:rPr>
          <w:rFonts w:ascii="Arial" w:hAnsi="Arial" w:cs="Arial"/>
          <w:sz w:val="24"/>
          <w:szCs w:val="24"/>
        </w:rPr>
      </w:pPr>
      <w:r w:rsidRPr="00BD31B9">
        <w:rPr>
          <w:rFonts w:ascii="Arial" w:hAnsi="Arial" w:cs="Arial"/>
          <w:sz w:val="24"/>
          <w:szCs w:val="24"/>
        </w:rPr>
        <w:t xml:space="preserve">Oferty zostaną ocenione przez Zamawiającego w oparciu o kryteria: </w:t>
      </w:r>
    </w:p>
    <w:p w14:paraId="4F0B80FF" w14:textId="77777777" w:rsidR="00FB3E31" w:rsidRPr="00BD31B9" w:rsidRDefault="00FB3E31" w:rsidP="00BD31B9">
      <w:pPr>
        <w:numPr>
          <w:ilvl w:val="0"/>
          <w:numId w:val="26"/>
        </w:numPr>
        <w:tabs>
          <w:tab w:val="left" w:pos="851"/>
        </w:tabs>
        <w:suppressAutoHyphens/>
        <w:spacing w:line="276" w:lineRule="auto"/>
        <w:ind w:left="851" w:hanging="426"/>
        <w:jc w:val="both"/>
        <w:rPr>
          <w:rFonts w:ascii="Arial" w:hAnsi="Arial" w:cs="Arial"/>
          <w:sz w:val="24"/>
          <w:szCs w:val="24"/>
        </w:rPr>
      </w:pPr>
      <w:r w:rsidRPr="00BD31B9">
        <w:rPr>
          <w:rFonts w:ascii="Arial" w:hAnsi="Arial" w:cs="Arial"/>
          <w:b/>
          <w:sz w:val="24"/>
          <w:szCs w:val="24"/>
        </w:rPr>
        <w:t>Najniższa Cena (C): waga kryterium – 60,00 punktów</w:t>
      </w:r>
    </w:p>
    <w:p w14:paraId="0760A3BC" w14:textId="77777777" w:rsidR="00FB3E31" w:rsidRPr="00BD31B9" w:rsidRDefault="00FB3E31" w:rsidP="00BD31B9">
      <w:pPr>
        <w:numPr>
          <w:ilvl w:val="0"/>
          <w:numId w:val="26"/>
        </w:numPr>
        <w:tabs>
          <w:tab w:val="left" w:pos="851"/>
        </w:tabs>
        <w:suppressAutoHyphens/>
        <w:spacing w:line="276" w:lineRule="auto"/>
        <w:ind w:left="851" w:hanging="426"/>
        <w:jc w:val="both"/>
        <w:rPr>
          <w:rFonts w:ascii="Arial" w:hAnsi="Arial" w:cs="Arial"/>
          <w:sz w:val="24"/>
          <w:szCs w:val="24"/>
        </w:rPr>
      </w:pPr>
      <w:r w:rsidRPr="00BD31B9">
        <w:rPr>
          <w:rFonts w:ascii="Arial" w:hAnsi="Arial" w:cs="Arial"/>
          <w:b/>
          <w:sz w:val="24"/>
          <w:szCs w:val="24"/>
        </w:rPr>
        <w:t>Okres gwarancji i rękojmi (G): waga kryterium – 40,00 punktów</w:t>
      </w:r>
    </w:p>
    <w:p w14:paraId="217628C2" w14:textId="77777777" w:rsidR="00FB3E31" w:rsidRPr="00BD31B9" w:rsidRDefault="00FB3E31" w:rsidP="00BD31B9">
      <w:pPr>
        <w:numPr>
          <w:ilvl w:val="0"/>
          <w:numId w:val="29"/>
        </w:numPr>
        <w:tabs>
          <w:tab w:val="left" w:pos="426"/>
        </w:tabs>
        <w:suppressAutoHyphens/>
        <w:spacing w:line="276" w:lineRule="auto"/>
        <w:ind w:left="426" w:hanging="426"/>
        <w:jc w:val="both"/>
        <w:rPr>
          <w:rFonts w:ascii="Arial" w:hAnsi="Arial" w:cs="Arial"/>
          <w:sz w:val="24"/>
          <w:szCs w:val="24"/>
        </w:rPr>
      </w:pPr>
      <w:r w:rsidRPr="00BD31B9">
        <w:rPr>
          <w:rFonts w:ascii="Arial" w:hAnsi="Arial" w:cs="Arial"/>
          <w:sz w:val="24"/>
          <w:szCs w:val="24"/>
        </w:rPr>
        <w:t>Zasady oceny kryterium Najniższa Cena (C).</w:t>
      </w:r>
    </w:p>
    <w:p w14:paraId="4D065C90" w14:textId="77777777" w:rsidR="00FB3E31" w:rsidRPr="00BD31B9" w:rsidRDefault="00FB3E31" w:rsidP="00BD31B9">
      <w:pPr>
        <w:spacing w:line="276" w:lineRule="auto"/>
        <w:ind w:left="426" w:hanging="426"/>
        <w:jc w:val="both"/>
        <w:rPr>
          <w:rFonts w:ascii="Arial" w:hAnsi="Arial" w:cs="Arial"/>
          <w:sz w:val="24"/>
          <w:szCs w:val="24"/>
        </w:rPr>
      </w:pPr>
      <w:r w:rsidRPr="00BD31B9">
        <w:rPr>
          <w:rFonts w:ascii="Arial" w:hAnsi="Arial" w:cs="Arial"/>
          <w:sz w:val="24"/>
          <w:szCs w:val="24"/>
        </w:rPr>
        <w:tab/>
        <w:t>Porównywaną ceną będzie cena brutto.</w:t>
      </w:r>
    </w:p>
    <w:p w14:paraId="64038E21" w14:textId="4A310A13" w:rsidR="00FB3E31" w:rsidRPr="00BD31B9" w:rsidRDefault="00FB3E31" w:rsidP="00BD31B9">
      <w:pPr>
        <w:spacing w:line="276" w:lineRule="auto"/>
        <w:ind w:left="426" w:hanging="426"/>
        <w:jc w:val="both"/>
        <w:rPr>
          <w:rFonts w:ascii="Arial" w:hAnsi="Arial" w:cs="Arial"/>
          <w:sz w:val="24"/>
          <w:szCs w:val="24"/>
        </w:rPr>
      </w:pPr>
      <w:r w:rsidRPr="00BD31B9">
        <w:rPr>
          <w:rFonts w:ascii="Arial" w:hAnsi="Arial" w:cs="Arial"/>
          <w:sz w:val="24"/>
          <w:szCs w:val="24"/>
        </w:rPr>
        <w:tab/>
        <w:t>W przypadku kryterium Najniższa Cena oferta otrzyma zaokrągloną do dwóch miejsc po przecinku ilość punktów wynikającą z działania:</w:t>
      </w:r>
    </w:p>
    <w:p w14:paraId="7BF6AE80" w14:textId="77777777" w:rsidR="00286682" w:rsidRPr="00BD31B9" w:rsidRDefault="00286682" w:rsidP="00BD31B9">
      <w:pPr>
        <w:spacing w:line="276" w:lineRule="auto"/>
        <w:ind w:left="426" w:hanging="426"/>
        <w:jc w:val="both"/>
        <w:rPr>
          <w:rFonts w:ascii="Arial" w:hAnsi="Arial" w:cs="Arial"/>
          <w:sz w:val="24"/>
          <w:szCs w:val="24"/>
        </w:rPr>
      </w:pPr>
    </w:p>
    <w:p w14:paraId="777078E7" w14:textId="2486A144" w:rsidR="00FB3E31" w:rsidRPr="00BD31B9" w:rsidRDefault="00FB3E31" w:rsidP="00BD31B9">
      <w:pPr>
        <w:tabs>
          <w:tab w:val="left" w:pos="1276"/>
        </w:tabs>
        <w:overflowPunct w:val="0"/>
        <w:spacing w:line="276" w:lineRule="auto"/>
        <w:ind w:left="1276" w:hanging="425"/>
        <w:jc w:val="center"/>
        <w:textAlignment w:val="baseline"/>
        <w:rPr>
          <w:rFonts w:ascii="Arial" w:hAnsi="Arial" w:cs="Arial"/>
          <w:sz w:val="24"/>
          <w:szCs w:val="24"/>
        </w:rPr>
      </w:pPr>
      <w:r w:rsidRPr="00BD31B9">
        <w:rPr>
          <w:rFonts w:ascii="Arial" w:hAnsi="Arial" w:cs="Arial"/>
          <w:sz w:val="24"/>
          <w:szCs w:val="24"/>
          <w:lang w:eastAsia="ar-SA"/>
        </w:rPr>
        <w:t xml:space="preserve">Pi (C) =  </w:t>
      </w:r>
      <w:r w:rsidRPr="00BD31B9">
        <w:rPr>
          <w:rFonts w:ascii="Arial" w:hAnsi="Arial" w:cs="Arial"/>
          <w:noProof/>
          <w:sz w:val="24"/>
          <w:szCs w:val="24"/>
        </w:rPr>
        <w:drawing>
          <wp:inline distT="0" distB="0" distL="0" distR="0" wp14:anchorId="2ABE164E" wp14:editId="596A6EFF">
            <wp:extent cx="449580" cy="388620"/>
            <wp:effectExtent l="0" t="0" r="762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l="-143" t="-162" r="-143" b="-162"/>
                    <a:stretch>
                      <a:fillRect/>
                    </a:stretch>
                  </pic:blipFill>
                  <pic:spPr bwMode="auto">
                    <a:xfrm>
                      <a:off x="0" y="0"/>
                      <a:ext cx="449580" cy="388620"/>
                    </a:xfrm>
                    <a:prstGeom prst="rect">
                      <a:avLst/>
                    </a:prstGeom>
                    <a:solidFill>
                      <a:srgbClr val="FFFFFF"/>
                    </a:solidFill>
                    <a:ln>
                      <a:noFill/>
                    </a:ln>
                  </pic:spPr>
                </pic:pic>
              </a:graphicData>
            </a:graphic>
          </wp:inline>
        </w:drawing>
      </w:r>
      <w:r w:rsidRPr="00BD31B9">
        <w:rPr>
          <w:rFonts w:ascii="Arial" w:hAnsi="Arial" w:cs="Arial"/>
          <w:sz w:val="24"/>
          <w:szCs w:val="24"/>
          <w:lang w:eastAsia="ar-SA"/>
        </w:rPr>
        <w:t xml:space="preserve">  • Max (C)</w:t>
      </w:r>
    </w:p>
    <w:p w14:paraId="30DB2BDB" w14:textId="77777777" w:rsidR="00FB3E31" w:rsidRPr="00BD31B9" w:rsidRDefault="00FB3E31" w:rsidP="00BD31B9">
      <w:pPr>
        <w:tabs>
          <w:tab w:val="left" w:pos="1276"/>
        </w:tabs>
        <w:spacing w:line="276" w:lineRule="auto"/>
        <w:ind w:left="426"/>
        <w:jc w:val="both"/>
        <w:rPr>
          <w:rFonts w:ascii="Arial" w:hAnsi="Arial" w:cs="Arial"/>
          <w:sz w:val="24"/>
          <w:szCs w:val="24"/>
        </w:rPr>
      </w:pPr>
      <w:r w:rsidRPr="00BD31B9">
        <w:rPr>
          <w:rFonts w:ascii="Arial" w:hAnsi="Arial" w:cs="Arial"/>
          <w:sz w:val="24"/>
          <w:szCs w:val="24"/>
        </w:rPr>
        <w:t>gdzie:</w:t>
      </w:r>
    </w:p>
    <w:tbl>
      <w:tblPr>
        <w:tblW w:w="0" w:type="auto"/>
        <w:tblInd w:w="486" w:type="dxa"/>
        <w:tblLayout w:type="fixed"/>
        <w:tblCellMar>
          <w:left w:w="70" w:type="dxa"/>
          <w:right w:w="70" w:type="dxa"/>
        </w:tblCellMar>
        <w:tblLook w:val="0000" w:firstRow="0" w:lastRow="0" w:firstColumn="0" w:lastColumn="0" w:noHBand="0" w:noVBand="0"/>
      </w:tblPr>
      <w:tblGrid>
        <w:gridCol w:w="1417"/>
        <w:gridCol w:w="7249"/>
      </w:tblGrid>
      <w:tr w:rsidR="00FB3E31" w:rsidRPr="00BD31B9" w14:paraId="35006A35" w14:textId="77777777" w:rsidTr="00FB3E31">
        <w:tc>
          <w:tcPr>
            <w:tcW w:w="1417" w:type="dxa"/>
            <w:tcBorders>
              <w:top w:val="single" w:sz="4" w:space="0" w:color="000000"/>
              <w:left w:val="single" w:sz="4" w:space="0" w:color="000000"/>
              <w:bottom w:val="single" w:sz="4" w:space="0" w:color="000000"/>
            </w:tcBorders>
          </w:tcPr>
          <w:p w14:paraId="632E46CD" w14:textId="77777777" w:rsidR="00FB3E31" w:rsidRPr="00BD31B9" w:rsidRDefault="00FB3E31" w:rsidP="00BD31B9">
            <w:pPr>
              <w:overflowPunct w:val="0"/>
              <w:snapToGrid w:val="0"/>
              <w:spacing w:line="276" w:lineRule="auto"/>
              <w:ind w:left="436"/>
              <w:jc w:val="both"/>
              <w:textAlignment w:val="baseline"/>
              <w:rPr>
                <w:rFonts w:ascii="Arial" w:hAnsi="Arial" w:cs="Arial"/>
                <w:sz w:val="24"/>
                <w:szCs w:val="24"/>
              </w:rPr>
            </w:pPr>
            <w:r w:rsidRPr="00BD31B9">
              <w:rPr>
                <w:rFonts w:ascii="Arial" w:hAnsi="Arial" w:cs="Arial"/>
                <w:sz w:val="24"/>
                <w:szCs w:val="24"/>
                <w:lang w:eastAsia="ar-SA"/>
              </w:rPr>
              <w:t>Pi(C)</w:t>
            </w:r>
          </w:p>
        </w:tc>
        <w:tc>
          <w:tcPr>
            <w:tcW w:w="7249" w:type="dxa"/>
            <w:tcBorders>
              <w:top w:val="single" w:sz="4" w:space="0" w:color="000000"/>
              <w:left w:val="single" w:sz="4" w:space="0" w:color="000000"/>
              <w:bottom w:val="single" w:sz="4" w:space="0" w:color="000000"/>
              <w:right w:val="single" w:sz="4" w:space="0" w:color="000000"/>
            </w:tcBorders>
          </w:tcPr>
          <w:p w14:paraId="015F02F0" w14:textId="77777777" w:rsidR="00FB3E31" w:rsidRPr="00BD31B9" w:rsidRDefault="00FB3E31" w:rsidP="00BD31B9">
            <w:pPr>
              <w:tabs>
                <w:tab w:val="left" w:pos="72"/>
              </w:tabs>
              <w:overflowPunct w:val="0"/>
              <w:snapToGrid w:val="0"/>
              <w:spacing w:line="276" w:lineRule="auto"/>
              <w:ind w:left="72"/>
              <w:jc w:val="both"/>
              <w:textAlignment w:val="baseline"/>
              <w:rPr>
                <w:rFonts w:ascii="Arial" w:hAnsi="Arial" w:cs="Arial"/>
                <w:sz w:val="24"/>
                <w:szCs w:val="24"/>
              </w:rPr>
            </w:pPr>
            <w:r w:rsidRPr="00BD31B9">
              <w:rPr>
                <w:rFonts w:ascii="Arial" w:hAnsi="Arial" w:cs="Arial"/>
                <w:sz w:val="24"/>
                <w:szCs w:val="24"/>
                <w:lang w:eastAsia="ar-SA"/>
              </w:rPr>
              <w:t>ilość punktów, jakie otrzyma oferta "i" za kryterium "Najniższa Cena";</w:t>
            </w:r>
          </w:p>
        </w:tc>
      </w:tr>
      <w:tr w:rsidR="00FB3E31" w:rsidRPr="00BD31B9" w14:paraId="13BA6E30" w14:textId="77777777" w:rsidTr="00FB3E31">
        <w:tc>
          <w:tcPr>
            <w:tcW w:w="1417" w:type="dxa"/>
            <w:tcBorders>
              <w:top w:val="single" w:sz="4" w:space="0" w:color="000000"/>
              <w:left w:val="single" w:sz="4" w:space="0" w:color="000000"/>
              <w:bottom w:val="single" w:sz="4" w:space="0" w:color="000000"/>
            </w:tcBorders>
          </w:tcPr>
          <w:p w14:paraId="6BF755DC" w14:textId="77777777" w:rsidR="00FB3E31" w:rsidRPr="00BD31B9" w:rsidRDefault="00FB3E31" w:rsidP="00BD31B9">
            <w:pPr>
              <w:overflowPunct w:val="0"/>
              <w:snapToGrid w:val="0"/>
              <w:spacing w:line="276" w:lineRule="auto"/>
              <w:ind w:left="436"/>
              <w:jc w:val="both"/>
              <w:textAlignment w:val="baseline"/>
              <w:rPr>
                <w:rFonts w:ascii="Arial" w:hAnsi="Arial" w:cs="Arial"/>
                <w:sz w:val="24"/>
                <w:szCs w:val="24"/>
              </w:rPr>
            </w:pPr>
            <w:proofErr w:type="spellStart"/>
            <w:r w:rsidRPr="00BD31B9">
              <w:rPr>
                <w:rFonts w:ascii="Arial" w:hAnsi="Arial" w:cs="Arial"/>
                <w:sz w:val="24"/>
                <w:szCs w:val="24"/>
                <w:lang w:eastAsia="ar-SA"/>
              </w:rPr>
              <w:t>Cmin</w:t>
            </w:r>
            <w:proofErr w:type="spellEnd"/>
          </w:p>
        </w:tc>
        <w:tc>
          <w:tcPr>
            <w:tcW w:w="7249" w:type="dxa"/>
            <w:tcBorders>
              <w:top w:val="single" w:sz="4" w:space="0" w:color="000000"/>
              <w:left w:val="single" w:sz="4" w:space="0" w:color="000000"/>
              <w:bottom w:val="single" w:sz="4" w:space="0" w:color="000000"/>
              <w:right w:val="single" w:sz="4" w:space="0" w:color="000000"/>
            </w:tcBorders>
          </w:tcPr>
          <w:p w14:paraId="0AA5BFC4" w14:textId="77777777" w:rsidR="00FB3E31" w:rsidRPr="00BD31B9" w:rsidRDefault="00FB3E31" w:rsidP="00BD31B9">
            <w:pPr>
              <w:tabs>
                <w:tab w:val="left" w:pos="72"/>
              </w:tabs>
              <w:overflowPunct w:val="0"/>
              <w:snapToGrid w:val="0"/>
              <w:spacing w:line="276" w:lineRule="auto"/>
              <w:ind w:left="72"/>
              <w:jc w:val="both"/>
              <w:textAlignment w:val="baseline"/>
              <w:rPr>
                <w:rFonts w:ascii="Arial" w:hAnsi="Arial" w:cs="Arial"/>
                <w:sz w:val="24"/>
                <w:szCs w:val="24"/>
              </w:rPr>
            </w:pPr>
            <w:r w:rsidRPr="00BD31B9">
              <w:rPr>
                <w:rFonts w:ascii="Arial" w:hAnsi="Arial" w:cs="Arial"/>
                <w:sz w:val="24"/>
                <w:szCs w:val="24"/>
                <w:lang w:eastAsia="ar-SA"/>
              </w:rPr>
              <w:t>najniższa cena spośród wszystkich ważnych i nieodrzuconych ofert;</w:t>
            </w:r>
          </w:p>
        </w:tc>
      </w:tr>
      <w:tr w:rsidR="00FB3E31" w:rsidRPr="00BD31B9" w14:paraId="415C23CC" w14:textId="77777777" w:rsidTr="00FB3E31">
        <w:tc>
          <w:tcPr>
            <w:tcW w:w="1417" w:type="dxa"/>
            <w:tcBorders>
              <w:top w:val="single" w:sz="4" w:space="0" w:color="000000"/>
              <w:left w:val="single" w:sz="4" w:space="0" w:color="000000"/>
              <w:bottom w:val="single" w:sz="4" w:space="0" w:color="000000"/>
            </w:tcBorders>
          </w:tcPr>
          <w:p w14:paraId="7221F2D0" w14:textId="77777777" w:rsidR="00FB3E31" w:rsidRPr="00BD31B9" w:rsidRDefault="00FB3E31" w:rsidP="00BD31B9">
            <w:pPr>
              <w:overflowPunct w:val="0"/>
              <w:snapToGrid w:val="0"/>
              <w:spacing w:line="276" w:lineRule="auto"/>
              <w:ind w:left="436"/>
              <w:jc w:val="both"/>
              <w:textAlignment w:val="baseline"/>
              <w:rPr>
                <w:rFonts w:ascii="Arial" w:hAnsi="Arial" w:cs="Arial"/>
                <w:sz w:val="24"/>
                <w:szCs w:val="24"/>
              </w:rPr>
            </w:pPr>
            <w:r w:rsidRPr="00BD31B9">
              <w:rPr>
                <w:rFonts w:ascii="Arial" w:hAnsi="Arial" w:cs="Arial"/>
                <w:sz w:val="24"/>
                <w:szCs w:val="24"/>
                <w:lang w:eastAsia="ar-SA"/>
              </w:rPr>
              <w:t>Ci</w:t>
            </w:r>
          </w:p>
        </w:tc>
        <w:tc>
          <w:tcPr>
            <w:tcW w:w="7249" w:type="dxa"/>
            <w:tcBorders>
              <w:top w:val="single" w:sz="4" w:space="0" w:color="000000"/>
              <w:left w:val="single" w:sz="4" w:space="0" w:color="000000"/>
              <w:bottom w:val="single" w:sz="4" w:space="0" w:color="000000"/>
              <w:right w:val="single" w:sz="4" w:space="0" w:color="000000"/>
            </w:tcBorders>
          </w:tcPr>
          <w:p w14:paraId="1B6D0B6D" w14:textId="77777777" w:rsidR="00FB3E31" w:rsidRPr="00BD31B9" w:rsidRDefault="00FB3E31" w:rsidP="00BD31B9">
            <w:pPr>
              <w:tabs>
                <w:tab w:val="left" w:pos="72"/>
              </w:tabs>
              <w:overflowPunct w:val="0"/>
              <w:snapToGrid w:val="0"/>
              <w:spacing w:line="276" w:lineRule="auto"/>
              <w:ind w:left="72"/>
              <w:jc w:val="both"/>
              <w:textAlignment w:val="baseline"/>
              <w:rPr>
                <w:rFonts w:ascii="Arial" w:hAnsi="Arial" w:cs="Arial"/>
                <w:sz w:val="24"/>
                <w:szCs w:val="24"/>
              </w:rPr>
            </w:pPr>
            <w:r w:rsidRPr="00BD31B9">
              <w:rPr>
                <w:rFonts w:ascii="Arial" w:hAnsi="Arial" w:cs="Arial"/>
                <w:sz w:val="24"/>
                <w:szCs w:val="24"/>
                <w:lang w:eastAsia="ar-SA"/>
              </w:rPr>
              <w:t>cena oferty "i";</w:t>
            </w:r>
          </w:p>
        </w:tc>
      </w:tr>
      <w:tr w:rsidR="00FB3E31" w:rsidRPr="00BD31B9" w14:paraId="533D26FE" w14:textId="77777777" w:rsidTr="00FB3E31">
        <w:tc>
          <w:tcPr>
            <w:tcW w:w="1417" w:type="dxa"/>
            <w:tcBorders>
              <w:top w:val="single" w:sz="4" w:space="0" w:color="000000"/>
              <w:left w:val="single" w:sz="4" w:space="0" w:color="000000"/>
              <w:bottom w:val="single" w:sz="4" w:space="0" w:color="000000"/>
            </w:tcBorders>
          </w:tcPr>
          <w:p w14:paraId="06D622BA" w14:textId="77777777" w:rsidR="00FB3E31" w:rsidRPr="00BD31B9" w:rsidRDefault="00FB3E31" w:rsidP="00BD31B9">
            <w:pPr>
              <w:overflowPunct w:val="0"/>
              <w:snapToGrid w:val="0"/>
              <w:spacing w:line="276" w:lineRule="auto"/>
              <w:ind w:left="436"/>
              <w:jc w:val="both"/>
              <w:textAlignment w:val="baseline"/>
              <w:rPr>
                <w:rFonts w:ascii="Arial" w:hAnsi="Arial" w:cs="Arial"/>
                <w:sz w:val="24"/>
                <w:szCs w:val="24"/>
              </w:rPr>
            </w:pPr>
            <w:r w:rsidRPr="00BD31B9">
              <w:rPr>
                <w:rFonts w:ascii="Arial" w:hAnsi="Arial" w:cs="Arial"/>
                <w:sz w:val="24"/>
                <w:szCs w:val="24"/>
                <w:lang w:eastAsia="ar-SA"/>
              </w:rPr>
              <w:t>Max (C)</w:t>
            </w:r>
          </w:p>
        </w:tc>
        <w:tc>
          <w:tcPr>
            <w:tcW w:w="7249" w:type="dxa"/>
            <w:tcBorders>
              <w:top w:val="single" w:sz="4" w:space="0" w:color="000000"/>
              <w:left w:val="single" w:sz="4" w:space="0" w:color="000000"/>
              <w:bottom w:val="single" w:sz="4" w:space="0" w:color="000000"/>
              <w:right w:val="single" w:sz="4" w:space="0" w:color="000000"/>
            </w:tcBorders>
          </w:tcPr>
          <w:p w14:paraId="5FFEF656" w14:textId="77777777" w:rsidR="00FB3E31" w:rsidRPr="00BD31B9" w:rsidRDefault="00FB3E31" w:rsidP="00BD31B9">
            <w:pPr>
              <w:tabs>
                <w:tab w:val="left" w:pos="72"/>
              </w:tabs>
              <w:overflowPunct w:val="0"/>
              <w:snapToGrid w:val="0"/>
              <w:spacing w:line="276" w:lineRule="auto"/>
              <w:ind w:left="72"/>
              <w:jc w:val="both"/>
              <w:textAlignment w:val="baseline"/>
              <w:rPr>
                <w:rFonts w:ascii="Arial" w:hAnsi="Arial" w:cs="Arial"/>
                <w:sz w:val="24"/>
                <w:szCs w:val="24"/>
              </w:rPr>
            </w:pPr>
            <w:r w:rsidRPr="00BD31B9">
              <w:rPr>
                <w:rFonts w:ascii="Arial" w:hAnsi="Arial" w:cs="Arial"/>
                <w:sz w:val="24"/>
                <w:szCs w:val="24"/>
                <w:lang w:eastAsia="ar-SA"/>
              </w:rPr>
              <w:t>maksymalna ilość punktów, jakie może otrzymać oferta za kryterium "Najniższa Cena".</w:t>
            </w:r>
          </w:p>
        </w:tc>
      </w:tr>
    </w:tbl>
    <w:p w14:paraId="6C0DD1BC" w14:textId="77777777" w:rsidR="00FB3E31" w:rsidRPr="00BD31B9" w:rsidRDefault="00FB3E31" w:rsidP="00BD31B9">
      <w:pPr>
        <w:tabs>
          <w:tab w:val="left" w:pos="1276"/>
        </w:tabs>
        <w:spacing w:line="276" w:lineRule="auto"/>
        <w:ind w:left="1276" w:hanging="425"/>
        <w:rPr>
          <w:rFonts w:ascii="Arial" w:hAnsi="Arial" w:cs="Arial"/>
          <w:bCs/>
          <w:iCs/>
          <w:sz w:val="24"/>
          <w:szCs w:val="24"/>
        </w:rPr>
      </w:pPr>
    </w:p>
    <w:p w14:paraId="693415FA" w14:textId="77777777" w:rsidR="00FB3E31" w:rsidRPr="00BD31B9" w:rsidRDefault="00FB3E31" w:rsidP="00BD31B9">
      <w:pPr>
        <w:numPr>
          <w:ilvl w:val="0"/>
          <w:numId w:val="28"/>
        </w:numPr>
        <w:tabs>
          <w:tab w:val="left" w:pos="426"/>
        </w:tabs>
        <w:suppressAutoHyphens/>
        <w:spacing w:line="276" w:lineRule="auto"/>
        <w:ind w:left="426" w:hanging="426"/>
        <w:jc w:val="both"/>
        <w:rPr>
          <w:rFonts w:ascii="Arial" w:hAnsi="Arial" w:cs="Arial"/>
          <w:sz w:val="24"/>
          <w:szCs w:val="24"/>
        </w:rPr>
      </w:pPr>
      <w:r w:rsidRPr="00BD31B9">
        <w:rPr>
          <w:rFonts w:ascii="Arial" w:hAnsi="Arial" w:cs="Arial"/>
          <w:sz w:val="24"/>
          <w:szCs w:val="24"/>
        </w:rPr>
        <w:t>Zasady oceny kryterium Okres gwarancji i rękojmi (G).</w:t>
      </w:r>
    </w:p>
    <w:p w14:paraId="7DD9F231" w14:textId="66EE0604" w:rsidR="00E76825" w:rsidRPr="00BD31B9" w:rsidRDefault="00E76825" w:rsidP="00BD31B9">
      <w:pPr>
        <w:spacing w:line="276" w:lineRule="auto"/>
        <w:ind w:left="426"/>
        <w:jc w:val="both"/>
        <w:rPr>
          <w:rFonts w:ascii="Arial" w:hAnsi="Arial" w:cs="Arial"/>
          <w:sz w:val="24"/>
          <w:szCs w:val="24"/>
        </w:rPr>
      </w:pPr>
      <w:r w:rsidRPr="00BD31B9">
        <w:rPr>
          <w:rFonts w:ascii="Arial" w:hAnsi="Arial" w:cs="Arial"/>
          <w:sz w:val="24"/>
          <w:szCs w:val="24"/>
        </w:rPr>
        <w:t xml:space="preserve">W przypadku kryterium „Okres gwarancji i rękojmi”, Wykonawca zobowiązany jest wskazać w składanej ofercie oferowany okres gwarancji i rękojmi dla wykonanych robót budowlanych. </w:t>
      </w:r>
    </w:p>
    <w:p w14:paraId="2D2D2B3A" w14:textId="77777777" w:rsidR="00E76825" w:rsidRPr="00BD31B9" w:rsidRDefault="00E76825" w:rsidP="00BD31B9">
      <w:pPr>
        <w:spacing w:line="276" w:lineRule="auto"/>
        <w:ind w:left="360"/>
        <w:jc w:val="both"/>
        <w:rPr>
          <w:rFonts w:ascii="Arial" w:hAnsi="Arial" w:cs="Arial"/>
          <w:b/>
          <w:sz w:val="24"/>
          <w:szCs w:val="24"/>
        </w:rPr>
      </w:pPr>
    </w:p>
    <w:p w14:paraId="38E0196D" w14:textId="77777777" w:rsidR="00E76825" w:rsidRPr="00BD31B9" w:rsidRDefault="00E76825" w:rsidP="00BD31B9">
      <w:pPr>
        <w:spacing w:line="276" w:lineRule="auto"/>
        <w:ind w:left="426" w:right="176"/>
        <w:jc w:val="both"/>
        <w:rPr>
          <w:rFonts w:ascii="Arial" w:hAnsi="Arial" w:cs="Arial"/>
          <w:sz w:val="24"/>
          <w:szCs w:val="24"/>
        </w:rPr>
      </w:pPr>
      <w:r w:rsidRPr="00BD31B9">
        <w:rPr>
          <w:rFonts w:ascii="Arial" w:hAnsi="Arial" w:cs="Arial"/>
          <w:b/>
          <w:sz w:val="24"/>
          <w:szCs w:val="24"/>
        </w:rPr>
        <w:t>Zamawiający przyzna punkty oceniając następująco:</w:t>
      </w:r>
    </w:p>
    <w:p w14:paraId="083C3DC6" w14:textId="390E808A" w:rsidR="00E76825" w:rsidRPr="00BD31B9" w:rsidRDefault="00E76825" w:rsidP="00BD31B9">
      <w:pPr>
        <w:numPr>
          <w:ilvl w:val="0"/>
          <w:numId w:val="27"/>
        </w:numPr>
        <w:tabs>
          <w:tab w:val="clear" w:pos="708"/>
          <w:tab w:val="num" w:pos="1134"/>
        </w:tabs>
        <w:suppressAutoHyphens/>
        <w:spacing w:line="276" w:lineRule="auto"/>
        <w:ind w:right="176" w:hanging="294"/>
        <w:jc w:val="both"/>
        <w:rPr>
          <w:rFonts w:ascii="Arial" w:hAnsi="Arial" w:cs="Arial"/>
          <w:sz w:val="24"/>
          <w:szCs w:val="24"/>
        </w:rPr>
      </w:pPr>
      <w:r w:rsidRPr="00BD31B9">
        <w:rPr>
          <w:rFonts w:ascii="Arial" w:hAnsi="Arial" w:cs="Arial"/>
          <w:b/>
          <w:sz w:val="24"/>
          <w:szCs w:val="24"/>
        </w:rPr>
        <w:t xml:space="preserve">za zaoferowanie okresu gwarancji i rękojmi </w:t>
      </w:r>
      <w:r w:rsidR="0054199C">
        <w:rPr>
          <w:rFonts w:ascii="Arial" w:hAnsi="Arial" w:cs="Arial"/>
          <w:b/>
          <w:sz w:val="24"/>
          <w:szCs w:val="24"/>
        </w:rPr>
        <w:t>60</w:t>
      </w:r>
      <w:r w:rsidRPr="00BD31B9">
        <w:rPr>
          <w:rFonts w:ascii="Arial" w:hAnsi="Arial" w:cs="Arial"/>
          <w:b/>
          <w:sz w:val="24"/>
          <w:szCs w:val="24"/>
        </w:rPr>
        <w:t xml:space="preserve"> </w:t>
      </w:r>
      <w:r w:rsidR="001F3C4A" w:rsidRPr="00BD31B9">
        <w:rPr>
          <w:rFonts w:ascii="Arial" w:hAnsi="Arial" w:cs="Arial"/>
          <w:b/>
          <w:sz w:val="24"/>
          <w:szCs w:val="24"/>
        </w:rPr>
        <w:t>miesięcy</w:t>
      </w:r>
      <w:r w:rsidRPr="00BD31B9">
        <w:rPr>
          <w:rFonts w:ascii="Arial" w:hAnsi="Arial" w:cs="Arial"/>
          <w:b/>
          <w:sz w:val="24"/>
          <w:szCs w:val="24"/>
        </w:rPr>
        <w:t xml:space="preserve"> – </w:t>
      </w:r>
      <w:r w:rsidR="00135E81" w:rsidRPr="00BD31B9">
        <w:rPr>
          <w:rFonts w:ascii="Arial" w:hAnsi="Arial" w:cs="Arial"/>
          <w:b/>
          <w:sz w:val="24"/>
          <w:szCs w:val="24"/>
        </w:rPr>
        <w:t>0</w:t>
      </w:r>
      <w:r w:rsidRPr="00BD31B9">
        <w:rPr>
          <w:rFonts w:ascii="Arial" w:hAnsi="Arial" w:cs="Arial"/>
          <w:b/>
          <w:sz w:val="24"/>
          <w:szCs w:val="24"/>
        </w:rPr>
        <w:t>,00 pkt,</w:t>
      </w:r>
    </w:p>
    <w:p w14:paraId="2F1C59BA" w14:textId="6F7F5094" w:rsidR="00135E81" w:rsidRPr="00BD31B9" w:rsidRDefault="00135E81" w:rsidP="00BD31B9">
      <w:pPr>
        <w:numPr>
          <w:ilvl w:val="0"/>
          <w:numId w:val="27"/>
        </w:numPr>
        <w:tabs>
          <w:tab w:val="clear" w:pos="708"/>
          <w:tab w:val="num" w:pos="1134"/>
        </w:tabs>
        <w:suppressAutoHyphens/>
        <w:spacing w:line="276" w:lineRule="auto"/>
        <w:ind w:right="176" w:hanging="294"/>
        <w:jc w:val="both"/>
        <w:rPr>
          <w:rFonts w:ascii="Arial" w:hAnsi="Arial" w:cs="Arial"/>
          <w:sz w:val="24"/>
          <w:szCs w:val="24"/>
        </w:rPr>
      </w:pPr>
      <w:r w:rsidRPr="00BD31B9">
        <w:rPr>
          <w:rFonts w:ascii="Arial" w:hAnsi="Arial" w:cs="Arial"/>
          <w:b/>
          <w:sz w:val="24"/>
          <w:szCs w:val="24"/>
        </w:rPr>
        <w:t xml:space="preserve">za zaoferowanie okresu gwarancji i rękojmi od </w:t>
      </w:r>
      <w:r w:rsidR="0054199C">
        <w:rPr>
          <w:rFonts w:ascii="Arial" w:hAnsi="Arial" w:cs="Arial"/>
          <w:b/>
          <w:sz w:val="24"/>
          <w:szCs w:val="24"/>
        </w:rPr>
        <w:t>61</w:t>
      </w:r>
      <w:r w:rsidRPr="00BD31B9">
        <w:rPr>
          <w:rFonts w:ascii="Arial" w:hAnsi="Arial" w:cs="Arial"/>
          <w:b/>
          <w:bCs/>
          <w:sz w:val="24"/>
          <w:szCs w:val="24"/>
        </w:rPr>
        <w:t xml:space="preserve"> miesięcy do </w:t>
      </w:r>
      <w:r w:rsidR="0054199C">
        <w:rPr>
          <w:rFonts w:ascii="Arial" w:hAnsi="Arial" w:cs="Arial"/>
          <w:b/>
          <w:bCs/>
          <w:sz w:val="24"/>
          <w:szCs w:val="24"/>
        </w:rPr>
        <w:t>71</w:t>
      </w:r>
      <w:r w:rsidRPr="00BD31B9">
        <w:rPr>
          <w:rFonts w:ascii="Arial" w:hAnsi="Arial" w:cs="Arial"/>
          <w:b/>
          <w:bCs/>
          <w:sz w:val="24"/>
          <w:szCs w:val="24"/>
        </w:rPr>
        <w:t xml:space="preserve"> miesięcy włącznie – 10,00 pkt,</w:t>
      </w:r>
    </w:p>
    <w:p w14:paraId="0A1A79DF" w14:textId="3148823B" w:rsidR="00E76825" w:rsidRPr="00BD31B9" w:rsidRDefault="00135E81" w:rsidP="00BD31B9">
      <w:pPr>
        <w:numPr>
          <w:ilvl w:val="0"/>
          <w:numId w:val="27"/>
        </w:numPr>
        <w:tabs>
          <w:tab w:val="clear" w:pos="708"/>
          <w:tab w:val="num" w:pos="1134"/>
        </w:tabs>
        <w:suppressAutoHyphens/>
        <w:spacing w:line="276" w:lineRule="auto"/>
        <w:ind w:right="176" w:hanging="294"/>
        <w:jc w:val="both"/>
        <w:rPr>
          <w:rFonts w:ascii="Arial" w:hAnsi="Arial" w:cs="Arial"/>
          <w:sz w:val="24"/>
          <w:szCs w:val="24"/>
        </w:rPr>
      </w:pPr>
      <w:r w:rsidRPr="00BD31B9">
        <w:rPr>
          <w:rFonts w:ascii="Arial" w:hAnsi="Arial" w:cs="Arial"/>
          <w:b/>
          <w:sz w:val="24"/>
          <w:szCs w:val="24"/>
        </w:rPr>
        <w:lastRenderedPageBreak/>
        <w:t xml:space="preserve">za zaoferowanie okresu gwarancji i rękojmi od </w:t>
      </w:r>
      <w:r w:rsidR="0054199C">
        <w:rPr>
          <w:rFonts w:ascii="Arial" w:hAnsi="Arial" w:cs="Arial"/>
          <w:b/>
          <w:sz w:val="24"/>
          <w:szCs w:val="24"/>
        </w:rPr>
        <w:t>72</w:t>
      </w:r>
      <w:r w:rsidRPr="00BD31B9">
        <w:rPr>
          <w:rFonts w:ascii="Arial" w:hAnsi="Arial" w:cs="Arial"/>
          <w:b/>
          <w:bCs/>
          <w:sz w:val="24"/>
          <w:szCs w:val="24"/>
        </w:rPr>
        <w:t xml:space="preserve"> miesięcy do </w:t>
      </w:r>
      <w:r w:rsidR="0054199C">
        <w:rPr>
          <w:rFonts w:ascii="Arial" w:hAnsi="Arial" w:cs="Arial"/>
          <w:b/>
          <w:bCs/>
          <w:sz w:val="24"/>
          <w:szCs w:val="24"/>
        </w:rPr>
        <w:t>83</w:t>
      </w:r>
      <w:r w:rsidRPr="00BD31B9">
        <w:rPr>
          <w:rFonts w:ascii="Arial" w:hAnsi="Arial" w:cs="Arial"/>
          <w:b/>
          <w:bCs/>
          <w:sz w:val="24"/>
          <w:szCs w:val="24"/>
        </w:rPr>
        <w:t xml:space="preserve"> miesięcy włącznie</w:t>
      </w:r>
      <w:r w:rsidR="00E76825" w:rsidRPr="00BD31B9">
        <w:rPr>
          <w:rFonts w:ascii="Arial" w:hAnsi="Arial" w:cs="Arial"/>
          <w:b/>
          <w:sz w:val="24"/>
          <w:szCs w:val="24"/>
        </w:rPr>
        <w:t xml:space="preserve"> – 25,00 pkt, </w:t>
      </w:r>
    </w:p>
    <w:p w14:paraId="179A2FBF" w14:textId="64394CC4" w:rsidR="00E76825" w:rsidRPr="00BD31B9" w:rsidRDefault="00E76825" w:rsidP="00BD31B9">
      <w:pPr>
        <w:numPr>
          <w:ilvl w:val="0"/>
          <w:numId w:val="27"/>
        </w:numPr>
        <w:tabs>
          <w:tab w:val="clear" w:pos="708"/>
          <w:tab w:val="num" w:pos="1134"/>
        </w:tabs>
        <w:suppressAutoHyphens/>
        <w:spacing w:line="276" w:lineRule="auto"/>
        <w:ind w:right="176" w:hanging="294"/>
        <w:jc w:val="both"/>
        <w:rPr>
          <w:rFonts w:ascii="Arial" w:hAnsi="Arial" w:cs="Arial"/>
          <w:sz w:val="24"/>
          <w:szCs w:val="24"/>
        </w:rPr>
      </w:pPr>
      <w:r w:rsidRPr="00BD31B9">
        <w:rPr>
          <w:rFonts w:ascii="Arial" w:hAnsi="Arial" w:cs="Arial"/>
          <w:b/>
          <w:sz w:val="24"/>
          <w:szCs w:val="24"/>
        </w:rPr>
        <w:t xml:space="preserve">za zaoferowanie okresu gwarancji i rękojmi </w:t>
      </w:r>
      <w:r w:rsidR="00135E81" w:rsidRPr="00BD31B9">
        <w:rPr>
          <w:rFonts w:ascii="Arial" w:hAnsi="Arial" w:cs="Arial"/>
          <w:b/>
          <w:sz w:val="24"/>
          <w:szCs w:val="24"/>
        </w:rPr>
        <w:t xml:space="preserve">wynoszącego </w:t>
      </w:r>
      <w:r w:rsidR="0054199C">
        <w:rPr>
          <w:rFonts w:ascii="Arial" w:hAnsi="Arial" w:cs="Arial"/>
          <w:b/>
          <w:sz w:val="24"/>
          <w:szCs w:val="24"/>
        </w:rPr>
        <w:t>84</w:t>
      </w:r>
      <w:r w:rsidRPr="00BD31B9">
        <w:rPr>
          <w:rFonts w:ascii="Arial" w:hAnsi="Arial" w:cs="Arial"/>
          <w:b/>
          <w:sz w:val="24"/>
          <w:szCs w:val="24"/>
        </w:rPr>
        <w:t xml:space="preserve"> </w:t>
      </w:r>
      <w:r w:rsidR="00135E81" w:rsidRPr="00BD31B9">
        <w:rPr>
          <w:rFonts w:ascii="Arial" w:hAnsi="Arial" w:cs="Arial"/>
          <w:b/>
          <w:sz w:val="24"/>
          <w:szCs w:val="24"/>
        </w:rPr>
        <w:t>miesi</w:t>
      </w:r>
      <w:r w:rsidR="0054199C">
        <w:rPr>
          <w:rFonts w:ascii="Arial" w:hAnsi="Arial" w:cs="Arial"/>
          <w:b/>
          <w:sz w:val="24"/>
          <w:szCs w:val="24"/>
        </w:rPr>
        <w:t>ące</w:t>
      </w:r>
      <w:r w:rsidR="00135E81" w:rsidRPr="00BD31B9">
        <w:rPr>
          <w:rFonts w:ascii="Arial" w:hAnsi="Arial" w:cs="Arial"/>
          <w:b/>
          <w:sz w:val="24"/>
          <w:szCs w:val="24"/>
        </w:rPr>
        <w:t xml:space="preserve"> i więcej</w:t>
      </w:r>
      <w:r w:rsidRPr="00BD31B9">
        <w:rPr>
          <w:rFonts w:ascii="Arial" w:hAnsi="Arial" w:cs="Arial"/>
          <w:b/>
          <w:sz w:val="24"/>
          <w:szCs w:val="24"/>
        </w:rPr>
        <w:t xml:space="preserve"> – 40,00 pkt.</w:t>
      </w:r>
    </w:p>
    <w:p w14:paraId="4629BB6E" w14:textId="77777777" w:rsidR="001310E0" w:rsidRPr="00BD31B9" w:rsidRDefault="001310E0" w:rsidP="00BD31B9">
      <w:pPr>
        <w:tabs>
          <w:tab w:val="num" w:pos="1134"/>
        </w:tabs>
        <w:suppressAutoHyphens/>
        <w:spacing w:line="276" w:lineRule="auto"/>
        <w:ind w:left="720" w:right="176"/>
        <w:jc w:val="both"/>
        <w:rPr>
          <w:rFonts w:ascii="Arial" w:hAnsi="Arial" w:cs="Arial"/>
          <w:sz w:val="24"/>
          <w:szCs w:val="24"/>
        </w:rPr>
      </w:pPr>
    </w:p>
    <w:p w14:paraId="07630436" w14:textId="46C0EA0F" w:rsidR="00E76825" w:rsidRPr="00BD31B9" w:rsidRDefault="00135E81" w:rsidP="00BD31B9">
      <w:pPr>
        <w:spacing w:line="276" w:lineRule="auto"/>
        <w:ind w:left="426" w:right="176"/>
        <w:jc w:val="both"/>
        <w:rPr>
          <w:rFonts w:ascii="Arial" w:hAnsi="Arial" w:cs="Arial"/>
          <w:sz w:val="24"/>
          <w:szCs w:val="24"/>
          <w:lang w:eastAsia="ar-SA"/>
        </w:rPr>
      </w:pPr>
      <w:r w:rsidRPr="00BD31B9">
        <w:rPr>
          <w:rFonts w:ascii="Arial" w:hAnsi="Arial" w:cs="Arial"/>
          <w:sz w:val="24"/>
          <w:szCs w:val="24"/>
          <w:lang w:eastAsia="ar-SA"/>
        </w:rPr>
        <w:t xml:space="preserve">Minimalny wymagany przez Zamawiającego okres gwarancji i rękojmi za wady, za przedmiot zamówienia, wynosi </w:t>
      </w:r>
      <w:r w:rsidR="0054199C">
        <w:rPr>
          <w:rFonts w:ascii="Arial" w:hAnsi="Arial" w:cs="Arial"/>
          <w:sz w:val="24"/>
          <w:szCs w:val="24"/>
          <w:lang w:eastAsia="ar-SA"/>
        </w:rPr>
        <w:t>60</w:t>
      </w:r>
      <w:r w:rsidRPr="00BD31B9">
        <w:rPr>
          <w:rFonts w:ascii="Arial" w:hAnsi="Arial" w:cs="Arial"/>
          <w:sz w:val="24"/>
          <w:szCs w:val="24"/>
          <w:lang w:eastAsia="ar-SA"/>
        </w:rPr>
        <w:t xml:space="preserve"> miesięcy. Wykonawca wskazuje w Formularzu ofertowym oferowany okres gwarancji i rękojmi za wady. W przypadku gdy Wykonawca nie zadeklaruje w Formularzu ofertowym żadnego okresu gwarancji i rękojmi za wady, wówczas Zamawiający przyjmie najkrótszy wymagany okres gwarancji i rękojmi za wady wynoszący </w:t>
      </w:r>
      <w:r w:rsidR="0054199C">
        <w:rPr>
          <w:rFonts w:ascii="Arial" w:hAnsi="Arial" w:cs="Arial"/>
          <w:sz w:val="24"/>
          <w:szCs w:val="24"/>
          <w:lang w:eastAsia="ar-SA"/>
        </w:rPr>
        <w:t>60</w:t>
      </w:r>
      <w:r w:rsidRPr="00BD31B9">
        <w:rPr>
          <w:rFonts w:ascii="Arial" w:hAnsi="Arial" w:cs="Arial"/>
          <w:sz w:val="24"/>
          <w:szCs w:val="24"/>
          <w:lang w:eastAsia="ar-SA"/>
        </w:rPr>
        <w:t xml:space="preserve"> miesięcy. W przypadku gdy wykonawca zadeklaruje okres gwarancji i rękojmi za wady krótszy niż </w:t>
      </w:r>
      <w:r w:rsidR="0054199C">
        <w:rPr>
          <w:rFonts w:ascii="Arial" w:hAnsi="Arial" w:cs="Arial"/>
          <w:sz w:val="24"/>
          <w:szCs w:val="24"/>
          <w:lang w:eastAsia="ar-SA"/>
        </w:rPr>
        <w:t>60</w:t>
      </w:r>
      <w:r w:rsidRPr="00BD31B9">
        <w:rPr>
          <w:rFonts w:ascii="Arial" w:hAnsi="Arial" w:cs="Arial"/>
          <w:sz w:val="24"/>
          <w:szCs w:val="24"/>
          <w:lang w:eastAsia="ar-SA"/>
        </w:rPr>
        <w:t xml:space="preserve"> miesięcy, wówczas oferta zostanie odrzucona jako niezgodna z warunkami zamówienia.</w:t>
      </w:r>
    </w:p>
    <w:p w14:paraId="07A3AB07" w14:textId="77777777" w:rsidR="00FB3E31" w:rsidRPr="00BD31B9" w:rsidRDefault="00FB3E31" w:rsidP="00BD31B9">
      <w:pPr>
        <w:spacing w:line="276" w:lineRule="auto"/>
        <w:ind w:left="426" w:hanging="426"/>
        <w:jc w:val="both"/>
        <w:rPr>
          <w:rFonts w:ascii="Arial" w:hAnsi="Arial" w:cs="Arial"/>
          <w:sz w:val="24"/>
          <w:szCs w:val="24"/>
        </w:rPr>
      </w:pPr>
      <w:r w:rsidRPr="00BD31B9">
        <w:rPr>
          <w:rFonts w:ascii="Arial" w:hAnsi="Arial" w:cs="Arial"/>
          <w:sz w:val="24"/>
          <w:szCs w:val="24"/>
        </w:rPr>
        <w:t>5.</w:t>
      </w:r>
      <w:r w:rsidRPr="00BD31B9">
        <w:rPr>
          <w:rFonts w:ascii="Arial" w:hAnsi="Arial" w:cs="Arial"/>
          <w:sz w:val="24"/>
          <w:szCs w:val="24"/>
        </w:rPr>
        <w:tab/>
        <w:t>Ostateczna ocena punktowa Oferty.</w:t>
      </w:r>
    </w:p>
    <w:p w14:paraId="2CE4EB62" w14:textId="77777777" w:rsidR="00FB3E31" w:rsidRPr="00BD31B9" w:rsidRDefault="00FB3E31" w:rsidP="00BD31B9">
      <w:pPr>
        <w:overflowPunct w:val="0"/>
        <w:spacing w:line="276" w:lineRule="auto"/>
        <w:ind w:left="426"/>
        <w:jc w:val="both"/>
        <w:textAlignment w:val="baseline"/>
        <w:rPr>
          <w:rFonts w:ascii="Arial" w:hAnsi="Arial" w:cs="Arial"/>
          <w:sz w:val="24"/>
          <w:szCs w:val="24"/>
        </w:rPr>
      </w:pPr>
      <w:r w:rsidRPr="00BD31B9">
        <w:rPr>
          <w:rFonts w:ascii="Arial" w:hAnsi="Arial" w:cs="Arial"/>
          <w:sz w:val="24"/>
          <w:szCs w:val="24"/>
          <w:lang w:eastAsia="ar-SA"/>
        </w:rPr>
        <w:t>Ocena punktowa Oferty "i" będzie zaokrągloną do dwóch miejsc po przecinku liczbą wynikającą ze zsumowania ilości punktów, jakie otrzyma ta Oferta za poszczególne kryteria:</w:t>
      </w:r>
    </w:p>
    <w:p w14:paraId="6526DF26" w14:textId="77777777" w:rsidR="00FB3E31" w:rsidRPr="00BD31B9" w:rsidRDefault="00FB3E31" w:rsidP="00BD31B9">
      <w:pPr>
        <w:overflowPunct w:val="0"/>
        <w:spacing w:line="276" w:lineRule="auto"/>
        <w:ind w:left="360"/>
        <w:jc w:val="both"/>
        <w:textAlignment w:val="baseline"/>
        <w:rPr>
          <w:rFonts w:ascii="Arial" w:hAnsi="Arial" w:cs="Arial"/>
          <w:sz w:val="24"/>
          <w:szCs w:val="24"/>
          <w:lang w:eastAsia="ar-SA"/>
        </w:rPr>
      </w:pPr>
    </w:p>
    <w:p w14:paraId="1F4B98C3" w14:textId="77777777" w:rsidR="00FB3E31" w:rsidRPr="00BD31B9" w:rsidRDefault="00FB3E31" w:rsidP="00BD31B9">
      <w:pPr>
        <w:tabs>
          <w:tab w:val="left" w:pos="1965"/>
        </w:tabs>
        <w:spacing w:line="276" w:lineRule="auto"/>
        <w:jc w:val="center"/>
        <w:rPr>
          <w:rFonts w:ascii="Arial" w:hAnsi="Arial" w:cs="Arial"/>
          <w:sz w:val="24"/>
          <w:szCs w:val="24"/>
        </w:rPr>
      </w:pPr>
      <w:r w:rsidRPr="00BD31B9">
        <w:rPr>
          <w:rFonts w:ascii="Arial" w:hAnsi="Arial" w:cs="Arial"/>
          <w:sz w:val="24"/>
          <w:szCs w:val="24"/>
        </w:rPr>
        <w:t>Pi = Σ Pi (X)</w:t>
      </w:r>
    </w:p>
    <w:p w14:paraId="32303028" w14:textId="77777777" w:rsidR="00FB3E31" w:rsidRPr="00BD31B9" w:rsidRDefault="00FB3E31" w:rsidP="00BD31B9">
      <w:pPr>
        <w:overflowPunct w:val="0"/>
        <w:spacing w:line="276" w:lineRule="auto"/>
        <w:ind w:left="540"/>
        <w:jc w:val="both"/>
        <w:textAlignment w:val="baseline"/>
        <w:rPr>
          <w:rFonts w:ascii="Arial" w:hAnsi="Arial" w:cs="Arial"/>
          <w:sz w:val="24"/>
          <w:szCs w:val="24"/>
        </w:rPr>
      </w:pPr>
      <w:r w:rsidRPr="00BD31B9">
        <w:rPr>
          <w:rFonts w:ascii="Arial" w:hAnsi="Arial" w:cs="Arial"/>
          <w:sz w:val="24"/>
          <w:szCs w:val="24"/>
          <w:lang w:eastAsia="ar-SA"/>
        </w:rPr>
        <w:t>gdzie:</w:t>
      </w:r>
    </w:p>
    <w:tbl>
      <w:tblPr>
        <w:tblW w:w="0" w:type="auto"/>
        <w:tblInd w:w="585" w:type="dxa"/>
        <w:tblLayout w:type="fixed"/>
        <w:tblCellMar>
          <w:left w:w="70" w:type="dxa"/>
          <w:right w:w="70" w:type="dxa"/>
        </w:tblCellMar>
        <w:tblLook w:val="0000" w:firstRow="0" w:lastRow="0" w:firstColumn="0" w:lastColumn="0" w:noHBand="0" w:noVBand="0"/>
      </w:tblPr>
      <w:tblGrid>
        <w:gridCol w:w="1080"/>
        <w:gridCol w:w="7511"/>
      </w:tblGrid>
      <w:tr w:rsidR="00FB3E31" w:rsidRPr="00BD31B9" w14:paraId="3159B94C" w14:textId="77777777" w:rsidTr="00FB3E31">
        <w:tc>
          <w:tcPr>
            <w:tcW w:w="1080" w:type="dxa"/>
            <w:tcBorders>
              <w:top w:val="single" w:sz="4" w:space="0" w:color="000000"/>
              <w:left w:val="single" w:sz="4" w:space="0" w:color="000000"/>
              <w:bottom w:val="single" w:sz="4" w:space="0" w:color="000000"/>
            </w:tcBorders>
          </w:tcPr>
          <w:p w14:paraId="7DB434A9" w14:textId="77777777" w:rsidR="00FB3E31" w:rsidRPr="00BD31B9" w:rsidRDefault="00FB3E31" w:rsidP="00BD31B9">
            <w:pPr>
              <w:overflowPunct w:val="0"/>
              <w:spacing w:line="276" w:lineRule="auto"/>
              <w:jc w:val="both"/>
              <w:textAlignment w:val="baseline"/>
              <w:rPr>
                <w:rFonts w:ascii="Arial" w:hAnsi="Arial" w:cs="Arial"/>
                <w:sz w:val="24"/>
                <w:szCs w:val="24"/>
              </w:rPr>
            </w:pPr>
            <w:r w:rsidRPr="00BD31B9">
              <w:rPr>
                <w:rFonts w:ascii="Arial" w:hAnsi="Arial" w:cs="Arial"/>
                <w:sz w:val="24"/>
                <w:szCs w:val="24"/>
                <w:lang w:eastAsia="ar-SA"/>
              </w:rPr>
              <w:t>Pi</w:t>
            </w:r>
          </w:p>
        </w:tc>
        <w:tc>
          <w:tcPr>
            <w:tcW w:w="7511" w:type="dxa"/>
            <w:tcBorders>
              <w:top w:val="single" w:sz="4" w:space="0" w:color="000000"/>
              <w:left w:val="single" w:sz="4" w:space="0" w:color="000000"/>
              <w:bottom w:val="single" w:sz="4" w:space="0" w:color="000000"/>
              <w:right w:val="single" w:sz="4" w:space="0" w:color="000000"/>
            </w:tcBorders>
          </w:tcPr>
          <w:p w14:paraId="05553833" w14:textId="77777777" w:rsidR="00FB3E31" w:rsidRPr="00BD31B9" w:rsidRDefault="00FB3E31" w:rsidP="00BD31B9">
            <w:pPr>
              <w:overflowPunct w:val="0"/>
              <w:spacing w:line="276" w:lineRule="auto"/>
              <w:jc w:val="both"/>
              <w:textAlignment w:val="baseline"/>
              <w:rPr>
                <w:rFonts w:ascii="Arial" w:hAnsi="Arial" w:cs="Arial"/>
                <w:sz w:val="24"/>
                <w:szCs w:val="24"/>
              </w:rPr>
            </w:pPr>
            <w:r w:rsidRPr="00BD31B9">
              <w:rPr>
                <w:rFonts w:ascii="Arial" w:hAnsi="Arial" w:cs="Arial"/>
                <w:sz w:val="24"/>
                <w:szCs w:val="24"/>
                <w:lang w:eastAsia="ar-SA"/>
              </w:rPr>
              <w:t>ocena punktowa Oferty "i";</w:t>
            </w:r>
          </w:p>
        </w:tc>
      </w:tr>
      <w:tr w:rsidR="00FB3E31" w:rsidRPr="00BD31B9" w14:paraId="14384CC4" w14:textId="77777777" w:rsidTr="00FB3E31">
        <w:tc>
          <w:tcPr>
            <w:tcW w:w="1080" w:type="dxa"/>
            <w:tcBorders>
              <w:top w:val="single" w:sz="4" w:space="0" w:color="000000"/>
              <w:left w:val="single" w:sz="4" w:space="0" w:color="000000"/>
              <w:bottom w:val="single" w:sz="4" w:space="0" w:color="000000"/>
            </w:tcBorders>
          </w:tcPr>
          <w:p w14:paraId="5A2657FF" w14:textId="77777777" w:rsidR="00FB3E31" w:rsidRPr="00BD31B9" w:rsidRDefault="00FB3E31" w:rsidP="00BD31B9">
            <w:pPr>
              <w:overflowPunct w:val="0"/>
              <w:spacing w:line="276" w:lineRule="auto"/>
              <w:jc w:val="both"/>
              <w:textAlignment w:val="baseline"/>
              <w:rPr>
                <w:rFonts w:ascii="Arial" w:hAnsi="Arial" w:cs="Arial"/>
                <w:sz w:val="24"/>
                <w:szCs w:val="24"/>
              </w:rPr>
            </w:pPr>
            <w:r w:rsidRPr="00BD31B9">
              <w:rPr>
                <w:rFonts w:ascii="Arial" w:hAnsi="Arial" w:cs="Arial"/>
                <w:sz w:val="24"/>
                <w:szCs w:val="24"/>
                <w:lang w:eastAsia="ar-SA"/>
              </w:rPr>
              <w:t>Σ Pi (X)</w:t>
            </w:r>
          </w:p>
        </w:tc>
        <w:tc>
          <w:tcPr>
            <w:tcW w:w="7511" w:type="dxa"/>
            <w:tcBorders>
              <w:top w:val="single" w:sz="4" w:space="0" w:color="000000"/>
              <w:left w:val="single" w:sz="4" w:space="0" w:color="000000"/>
              <w:bottom w:val="single" w:sz="4" w:space="0" w:color="000000"/>
              <w:right w:val="single" w:sz="4" w:space="0" w:color="000000"/>
            </w:tcBorders>
          </w:tcPr>
          <w:p w14:paraId="0C0AC51B" w14:textId="77777777" w:rsidR="00FB3E31" w:rsidRPr="00BD31B9" w:rsidRDefault="00FB3E31" w:rsidP="00BD31B9">
            <w:pPr>
              <w:overflowPunct w:val="0"/>
              <w:spacing w:line="276" w:lineRule="auto"/>
              <w:jc w:val="both"/>
              <w:textAlignment w:val="baseline"/>
              <w:rPr>
                <w:rFonts w:ascii="Arial" w:hAnsi="Arial" w:cs="Arial"/>
                <w:sz w:val="24"/>
                <w:szCs w:val="24"/>
              </w:rPr>
            </w:pPr>
            <w:r w:rsidRPr="00BD31B9">
              <w:rPr>
                <w:rFonts w:ascii="Arial" w:hAnsi="Arial" w:cs="Arial"/>
                <w:sz w:val="24"/>
                <w:szCs w:val="24"/>
                <w:lang w:eastAsia="ar-SA"/>
              </w:rPr>
              <w:t>suma ilości punktów jakie otrzyma Oferta "i" za poszczególne kryteria.</w:t>
            </w:r>
          </w:p>
        </w:tc>
      </w:tr>
    </w:tbl>
    <w:p w14:paraId="4EE5B845" w14:textId="77777777" w:rsidR="00FB3E31" w:rsidRPr="00BD31B9" w:rsidRDefault="00FB3E31" w:rsidP="00BD31B9">
      <w:pPr>
        <w:spacing w:line="276" w:lineRule="auto"/>
        <w:jc w:val="both"/>
        <w:rPr>
          <w:rFonts w:ascii="Arial" w:hAnsi="Arial" w:cs="Arial"/>
          <w:sz w:val="24"/>
          <w:szCs w:val="24"/>
        </w:rPr>
      </w:pPr>
    </w:p>
    <w:p w14:paraId="5DDB0A54" w14:textId="77777777" w:rsidR="00FB3E31" w:rsidRPr="00BD31B9" w:rsidRDefault="00FB3E31" w:rsidP="00BD31B9">
      <w:pPr>
        <w:tabs>
          <w:tab w:val="left" w:pos="426"/>
        </w:tabs>
        <w:spacing w:line="276" w:lineRule="auto"/>
        <w:ind w:left="426" w:hanging="426"/>
        <w:jc w:val="both"/>
        <w:rPr>
          <w:rFonts w:ascii="Arial" w:hAnsi="Arial" w:cs="Arial"/>
          <w:sz w:val="24"/>
          <w:szCs w:val="24"/>
        </w:rPr>
      </w:pPr>
      <w:r w:rsidRPr="00BD31B9">
        <w:rPr>
          <w:rFonts w:ascii="Arial" w:hAnsi="Arial" w:cs="Arial"/>
          <w:sz w:val="24"/>
          <w:szCs w:val="24"/>
        </w:rPr>
        <w:t xml:space="preserve">6. </w:t>
      </w:r>
      <w:r w:rsidRPr="00BD31B9">
        <w:rPr>
          <w:rFonts w:ascii="Arial" w:hAnsi="Arial" w:cs="Arial"/>
          <w:sz w:val="24"/>
          <w:szCs w:val="24"/>
        </w:rPr>
        <w:tab/>
        <w:t xml:space="preserve">Ocena ofert zostanie przeprowadzona w oparciu o przedstawione wyżej kryteria. Punkty obliczone będą w wartościach liczbowych do drugiego miejsca po przecinku, najkorzystniejsza oferta może otrzymać maksymalnie 100,00 punktów. </w:t>
      </w:r>
    </w:p>
    <w:p w14:paraId="37281B7F" w14:textId="77777777" w:rsidR="00FB3E31" w:rsidRPr="00BD31B9" w:rsidRDefault="00FB3E31" w:rsidP="00BD31B9">
      <w:pPr>
        <w:tabs>
          <w:tab w:val="left" w:pos="426"/>
        </w:tabs>
        <w:spacing w:line="276" w:lineRule="auto"/>
        <w:ind w:left="426" w:hanging="426"/>
        <w:jc w:val="both"/>
        <w:rPr>
          <w:rFonts w:ascii="Arial" w:hAnsi="Arial" w:cs="Arial"/>
          <w:sz w:val="24"/>
          <w:szCs w:val="24"/>
        </w:rPr>
      </w:pPr>
      <w:r w:rsidRPr="00BD31B9">
        <w:rPr>
          <w:rFonts w:ascii="Arial" w:hAnsi="Arial" w:cs="Arial"/>
          <w:sz w:val="24"/>
          <w:szCs w:val="24"/>
        </w:rPr>
        <w:t xml:space="preserve">7. </w:t>
      </w:r>
      <w:r w:rsidRPr="00BD31B9">
        <w:rPr>
          <w:rFonts w:ascii="Arial" w:hAnsi="Arial" w:cs="Arial"/>
          <w:sz w:val="24"/>
          <w:szCs w:val="24"/>
        </w:rPr>
        <w:tab/>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18B3AEF5" w14:textId="77777777" w:rsidR="00FB3E31" w:rsidRPr="00BD31B9" w:rsidRDefault="00FB3E31" w:rsidP="00BD31B9">
      <w:pPr>
        <w:tabs>
          <w:tab w:val="left" w:pos="426"/>
        </w:tabs>
        <w:spacing w:line="276" w:lineRule="auto"/>
        <w:ind w:left="426" w:hanging="426"/>
        <w:jc w:val="both"/>
        <w:rPr>
          <w:rFonts w:ascii="Arial" w:hAnsi="Arial" w:cs="Arial"/>
          <w:sz w:val="24"/>
          <w:szCs w:val="24"/>
        </w:rPr>
      </w:pPr>
      <w:r w:rsidRPr="00BD31B9">
        <w:rPr>
          <w:rFonts w:ascii="Arial" w:hAnsi="Arial" w:cs="Arial"/>
          <w:sz w:val="24"/>
          <w:szCs w:val="24"/>
        </w:rPr>
        <w:t xml:space="preserve">8. </w:t>
      </w:r>
      <w:r w:rsidRPr="00BD31B9">
        <w:rPr>
          <w:rFonts w:ascii="Arial" w:hAnsi="Arial" w:cs="Arial"/>
          <w:sz w:val="24"/>
          <w:szCs w:val="24"/>
        </w:rPr>
        <w:tab/>
        <w:t>Jeżeli oferty otrzymały taką samą ocenę w kryterium o najwyższej wadze, zamawiający wybiera ofertę z najniższą ceną.</w:t>
      </w:r>
    </w:p>
    <w:p w14:paraId="2A87EBDF" w14:textId="3B88E5D5" w:rsidR="005726A0" w:rsidRPr="00BD31B9" w:rsidRDefault="00FB3E31" w:rsidP="00BD31B9">
      <w:pPr>
        <w:tabs>
          <w:tab w:val="left" w:pos="426"/>
        </w:tabs>
        <w:spacing w:line="276" w:lineRule="auto"/>
        <w:ind w:left="426" w:hanging="426"/>
        <w:jc w:val="both"/>
        <w:rPr>
          <w:rFonts w:ascii="Arial" w:hAnsi="Arial" w:cs="Arial"/>
          <w:sz w:val="24"/>
          <w:szCs w:val="24"/>
        </w:rPr>
      </w:pPr>
      <w:r w:rsidRPr="00BD31B9">
        <w:rPr>
          <w:rFonts w:ascii="Arial" w:hAnsi="Arial" w:cs="Arial"/>
          <w:sz w:val="24"/>
          <w:szCs w:val="24"/>
        </w:rPr>
        <w:t xml:space="preserve">9. </w:t>
      </w:r>
      <w:r w:rsidRPr="00BD31B9">
        <w:rPr>
          <w:rFonts w:ascii="Arial" w:hAnsi="Arial" w:cs="Arial"/>
          <w:sz w:val="24"/>
          <w:szCs w:val="24"/>
        </w:rPr>
        <w:tab/>
        <w:t>Jeżeli nie można dokonać wyboru oferty w sposób, o którym mowa w pkt 8, zamawiający wzywa wykonawców, którzy złożyli te oferty, do złożenia w terminie określonym przez zamawiającego ofert dodatkowych zawierających nową cenę.</w:t>
      </w:r>
    </w:p>
    <w:p w14:paraId="688D536C" w14:textId="77777777" w:rsidR="005726A0" w:rsidRPr="00BD31B9" w:rsidRDefault="005726A0" w:rsidP="00BD31B9">
      <w:pPr>
        <w:tabs>
          <w:tab w:val="left" w:pos="426"/>
        </w:tabs>
        <w:spacing w:line="276" w:lineRule="auto"/>
        <w:ind w:left="426" w:hanging="426"/>
        <w:jc w:val="both"/>
        <w:rPr>
          <w:rFonts w:ascii="Arial" w:hAnsi="Arial" w:cs="Arial"/>
          <w:sz w:val="24"/>
          <w:szCs w:val="24"/>
        </w:rPr>
      </w:pPr>
    </w:p>
    <w:p w14:paraId="70F48B01" w14:textId="77777777" w:rsidR="00456CB2" w:rsidRPr="00BD31B9" w:rsidRDefault="00456CB2" w:rsidP="00BD31B9">
      <w:pPr>
        <w:pStyle w:val="Nagwek3"/>
        <w:numPr>
          <w:ilvl w:val="0"/>
          <w:numId w:val="11"/>
        </w:numPr>
        <w:spacing w:line="276" w:lineRule="auto"/>
        <w:ind w:left="567" w:hanging="567"/>
        <w:jc w:val="both"/>
        <w:rPr>
          <w:rFonts w:ascii="Arial" w:hAnsi="Arial" w:cs="Arial"/>
          <w:caps/>
          <w:sz w:val="24"/>
          <w:szCs w:val="24"/>
          <w:highlight w:val="lightGray"/>
        </w:rPr>
      </w:pPr>
      <w:r w:rsidRPr="00BD31B9">
        <w:rPr>
          <w:rFonts w:ascii="Arial" w:hAnsi="Arial" w:cs="Arial"/>
          <w:caps/>
          <w:sz w:val="24"/>
          <w:szCs w:val="24"/>
          <w:highlight w:val="lightGray"/>
        </w:rPr>
        <w:t>WYBÓR WYKONAWCY, TRYB OGŁOSZENIA WYNIKÓW Postępowania</w:t>
      </w:r>
    </w:p>
    <w:p w14:paraId="7085A9D5" w14:textId="77777777" w:rsidR="00456CB2" w:rsidRPr="00BD31B9" w:rsidRDefault="00456CB2" w:rsidP="00BD31B9">
      <w:pPr>
        <w:spacing w:line="276" w:lineRule="auto"/>
        <w:rPr>
          <w:rFonts w:ascii="Arial" w:hAnsi="Arial" w:cs="Arial"/>
          <w:i/>
          <w:sz w:val="24"/>
          <w:szCs w:val="24"/>
        </w:rPr>
      </w:pPr>
    </w:p>
    <w:p w14:paraId="52D155FA" w14:textId="77777777" w:rsidR="00456CB2" w:rsidRPr="00BD31B9" w:rsidRDefault="00456CB2" w:rsidP="00BD31B9">
      <w:pPr>
        <w:numPr>
          <w:ilvl w:val="0"/>
          <w:numId w:val="3"/>
        </w:numPr>
        <w:tabs>
          <w:tab w:val="clear" w:pos="720"/>
          <w:tab w:val="num" w:pos="426"/>
        </w:tabs>
        <w:spacing w:line="276" w:lineRule="auto"/>
        <w:ind w:left="426" w:hanging="426"/>
        <w:jc w:val="both"/>
        <w:rPr>
          <w:rFonts w:ascii="Arial" w:hAnsi="Arial" w:cs="Arial"/>
          <w:sz w:val="24"/>
          <w:szCs w:val="24"/>
        </w:rPr>
      </w:pPr>
      <w:r w:rsidRPr="00BD31B9">
        <w:rPr>
          <w:rFonts w:ascii="Arial" w:hAnsi="Arial" w:cs="Arial"/>
          <w:sz w:val="24"/>
          <w:szCs w:val="24"/>
        </w:rPr>
        <w:t>Zamawiający nie przewiduje wyboru najkorzystniejszej oferty z zastosowaniem aukcji elektronicznej.</w:t>
      </w:r>
    </w:p>
    <w:p w14:paraId="43DC2C90" w14:textId="77777777" w:rsidR="00BF1786" w:rsidRPr="00BD31B9" w:rsidRDefault="002D2ED9" w:rsidP="00BD31B9">
      <w:pPr>
        <w:numPr>
          <w:ilvl w:val="0"/>
          <w:numId w:val="3"/>
        </w:numPr>
        <w:tabs>
          <w:tab w:val="clear" w:pos="720"/>
          <w:tab w:val="num" w:pos="426"/>
        </w:tabs>
        <w:spacing w:line="276" w:lineRule="auto"/>
        <w:ind w:left="426" w:hanging="426"/>
        <w:jc w:val="both"/>
        <w:rPr>
          <w:rFonts w:ascii="Arial" w:hAnsi="Arial" w:cs="Arial"/>
          <w:sz w:val="24"/>
          <w:szCs w:val="24"/>
        </w:rPr>
      </w:pPr>
      <w:r w:rsidRPr="00BD31B9">
        <w:rPr>
          <w:rFonts w:ascii="Arial" w:hAnsi="Arial" w:cs="Arial"/>
          <w:sz w:val="24"/>
          <w:szCs w:val="24"/>
        </w:rPr>
        <w:lastRenderedPageBreak/>
        <w:t>N</w:t>
      </w:r>
      <w:r w:rsidR="00BF1786" w:rsidRPr="00BD31B9">
        <w:rPr>
          <w:rFonts w:ascii="Arial" w:hAnsi="Arial" w:cs="Arial"/>
          <w:sz w:val="24"/>
          <w:szCs w:val="24"/>
        </w:rPr>
        <w:t xml:space="preserve">iezwłocznie </w:t>
      </w:r>
      <w:r w:rsidRPr="00BD31B9">
        <w:rPr>
          <w:rFonts w:ascii="Arial" w:hAnsi="Arial" w:cs="Arial"/>
          <w:sz w:val="24"/>
          <w:szCs w:val="24"/>
        </w:rPr>
        <w:t>po wyborze najkorzystniejszej oferty, Zamawiający poinformuje równocześnie wykonawców, którzy złożyli oferty,</w:t>
      </w:r>
      <w:r w:rsidR="00BF1786" w:rsidRPr="00BD31B9">
        <w:rPr>
          <w:rFonts w:ascii="Arial" w:hAnsi="Arial" w:cs="Arial"/>
          <w:sz w:val="24"/>
          <w:szCs w:val="24"/>
        </w:rPr>
        <w:t xml:space="preserve"> o:</w:t>
      </w:r>
    </w:p>
    <w:p w14:paraId="70A67ADC" w14:textId="77777777" w:rsidR="00170097" w:rsidRPr="00BD31B9" w:rsidRDefault="00BF1786" w:rsidP="00BD31B9">
      <w:pPr>
        <w:numPr>
          <w:ilvl w:val="1"/>
          <w:numId w:val="3"/>
        </w:numPr>
        <w:tabs>
          <w:tab w:val="clear" w:pos="1440"/>
          <w:tab w:val="num" w:pos="851"/>
        </w:tabs>
        <w:spacing w:line="276" w:lineRule="auto"/>
        <w:ind w:left="851" w:hanging="426"/>
        <w:jc w:val="both"/>
        <w:rPr>
          <w:rFonts w:ascii="Arial" w:hAnsi="Arial" w:cs="Arial"/>
          <w:sz w:val="24"/>
          <w:szCs w:val="24"/>
        </w:rPr>
      </w:pPr>
      <w:r w:rsidRPr="00BD31B9">
        <w:rPr>
          <w:rFonts w:ascii="Arial" w:hAnsi="Arial" w:cs="Arial"/>
          <w:sz w:val="24"/>
          <w:szCs w:val="24"/>
        </w:rPr>
        <w:t>wyborze najkorzystniejszej oferty, podając nazwę albo imię i nazwisko, siedzibę albo miejsce zamieszkania</w:t>
      </w:r>
      <w:r w:rsidR="00170097" w:rsidRPr="00BD31B9">
        <w:rPr>
          <w:rFonts w:ascii="Arial" w:hAnsi="Arial" w:cs="Arial"/>
          <w:sz w:val="24"/>
          <w:szCs w:val="24"/>
        </w:rPr>
        <w:t>, jeżeli jest miejscem wykonywania działalności wykonawcy, którego oferta została wybrana, oraz nazwy albo imiona i nazwiska, siedziby albo miejsca zamieszkania</w:t>
      </w:r>
      <w:r w:rsidRPr="00BD31B9">
        <w:rPr>
          <w:rFonts w:ascii="Arial" w:hAnsi="Arial" w:cs="Arial"/>
          <w:sz w:val="24"/>
          <w:szCs w:val="24"/>
        </w:rPr>
        <w:t xml:space="preserve">, jeżeli </w:t>
      </w:r>
      <w:r w:rsidR="00170097" w:rsidRPr="00BD31B9">
        <w:rPr>
          <w:rFonts w:ascii="Arial" w:hAnsi="Arial" w:cs="Arial"/>
          <w:sz w:val="24"/>
          <w:szCs w:val="24"/>
        </w:rPr>
        <w:t>są miejscami</w:t>
      </w:r>
      <w:r w:rsidRPr="00BD31B9">
        <w:rPr>
          <w:rFonts w:ascii="Arial" w:hAnsi="Arial" w:cs="Arial"/>
          <w:sz w:val="24"/>
          <w:szCs w:val="24"/>
        </w:rPr>
        <w:t xml:space="preserve"> wy</w:t>
      </w:r>
      <w:r w:rsidR="00170097" w:rsidRPr="00BD31B9">
        <w:rPr>
          <w:rFonts w:ascii="Arial" w:hAnsi="Arial" w:cs="Arial"/>
          <w:sz w:val="24"/>
          <w:szCs w:val="24"/>
        </w:rPr>
        <w:t>konywania działalności wykonawców, którzy złożyli oferty, a także punktację przyznaną ofertom w każdym kryterium oceny ofert i łączną punktację</w:t>
      </w:r>
      <w:r w:rsidR="0003676D" w:rsidRPr="00BD31B9">
        <w:rPr>
          <w:rFonts w:ascii="Arial" w:hAnsi="Arial" w:cs="Arial"/>
          <w:sz w:val="24"/>
          <w:szCs w:val="24"/>
        </w:rPr>
        <w:t>,</w:t>
      </w:r>
    </w:p>
    <w:p w14:paraId="3DC42F00" w14:textId="77777777" w:rsidR="00BF1786" w:rsidRPr="00BD31B9" w:rsidRDefault="0003676D" w:rsidP="00BD31B9">
      <w:pPr>
        <w:numPr>
          <w:ilvl w:val="1"/>
          <w:numId w:val="3"/>
        </w:numPr>
        <w:tabs>
          <w:tab w:val="clear" w:pos="1440"/>
          <w:tab w:val="num" w:pos="851"/>
        </w:tabs>
        <w:spacing w:line="276" w:lineRule="auto"/>
        <w:ind w:left="851" w:hanging="426"/>
        <w:jc w:val="both"/>
        <w:rPr>
          <w:rFonts w:ascii="Arial" w:hAnsi="Arial" w:cs="Arial"/>
          <w:sz w:val="24"/>
          <w:szCs w:val="24"/>
        </w:rPr>
      </w:pPr>
      <w:r w:rsidRPr="00BD31B9">
        <w:rPr>
          <w:rFonts w:ascii="Arial" w:hAnsi="Arial" w:cs="Arial"/>
          <w:sz w:val="24"/>
          <w:szCs w:val="24"/>
        </w:rPr>
        <w:t>wykonawcach, których oferty zostały odrzucone</w:t>
      </w:r>
      <w:r w:rsidR="00BF1786" w:rsidRPr="00BD31B9">
        <w:rPr>
          <w:rFonts w:ascii="Arial" w:hAnsi="Arial" w:cs="Arial"/>
          <w:sz w:val="24"/>
          <w:szCs w:val="24"/>
        </w:rPr>
        <w:t>,</w:t>
      </w:r>
    </w:p>
    <w:p w14:paraId="2A4BEE30" w14:textId="77777777" w:rsidR="0003676D" w:rsidRPr="00BD31B9" w:rsidRDefault="00FB3E31" w:rsidP="00BD31B9">
      <w:pPr>
        <w:tabs>
          <w:tab w:val="num" w:pos="426"/>
        </w:tabs>
        <w:spacing w:line="276" w:lineRule="auto"/>
        <w:ind w:left="426" w:hanging="426"/>
        <w:jc w:val="both"/>
        <w:rPr>
          <w:rFonts w:ascii="Arial" w:hAnsi="Arial" w:cs="Arial"/>
          <w:sz w:val="24"/>
          <w:szCs w:val="24"/>
        </w:rPr>
      </w:pPr>
      <w:r w:rsidRPr="00BD31B9">
        <w:rPr>
          <w:rFonts w:ascii="Arial" w:hAnsi="Arial" w:cs="Arial"/>
          <w:sz w:val="24"/>
          <w:szCs w:val="24"/>
        </w:rPr>
        <w:tab/>
        <w:t xml:space="preserve">– </w:t>
      </w:r>
      <w:r w:rsidR="0003676D" w:rsidRPr="00BD31B9">
        <w:rPr>
          <w:rFonts w:ascii="Arial" w:hAnsi="Arial" w:cs="Arial"/>
          <w:sz w:val="24"/>
          <w:szCs w:val="24"/>
        </w:rPr>
        <w:t>podając uzasadnienie faktyczne i prawne.</w:t>
      </w:r>
    </w:p>
    <w:p w14:paraId="3DFD8373" w14:textId="77777777" w:rsidR="00BF1786" w:rsidRPr="00BD31B9" w:rsidRDefault="00BF1786" w:rsidP="00BD31B9">
      <w:pPr>
        <w:numPr>
          <w:ilvl w:val="0"/>
          <w:numId w:val="3"/>
        </w:numPr>
        <w:tabs>
          <w:tab w:val="clear" w:pos="720"/>
          <w:tab w:val="num" w:pos="426"/>
        </w:tabs>
        <w:spacing w:line="276" w:lineRule="auto"/>
        <w:ind w:left="426" w:hanging="426"/>
        <w:jc w:val="both"/>
        <w:rPr>
          <w:rFonts w:ascii="Arial" w:hAnsi="Arial" w:cs="Arial"/>
          <w:sz w:val="24"/>
          <w:szCs w:val="24"/>
        </w:rPr>
      </w:pPr>
      <w:r w:rsidRPr="00BD31B9">
        <w:rPr>
          <w:rFonts w:ascii="Arial" w:hAnsi="Arial" w:cs="Arial"/>
          <w:sz w:val="24"/>
          <w:szCs w:val="24"/>
        </w:rPr>
        <w:t>Informacje, o których mowa w punkcie 2</w:t>
      </w:r>
      <w:r w:rsidR="00FB3E31" w:rsidRPr="00BD31B9">
        <w:rPr>
          <w:rFonts w:ascii="Arial" w:hAnsi="Arial" w:cs="Arial"/>
          <w:sz w:val="24"/>
          <w:szCs w:val="24"/>
        </w:rPr>
        <w:t xml:space="preserve"> </w:t>
      </w:r>
      <w:proofErr w:type="spellStart"/>
      <w:r w:rsidR="00FB3E31" w:rsidRPr="00BD31B9">
        <w:rPr>
          <w:rFonts w:ascii="Arial" w:hAnsi="Arial" w:cs="Arial"/>
          <w:sz w:val="24"/>
          <w:szCs w:val="24"/>
        </w:rPr>
        <w:t>ppkt</w:t>
      </w:r>
      <w:proofErr w:type="spellEnd"/>
      <w:r w:rsidR="00FB3E31" w:rsidRPr="00BD31B9">
        <w:rPr>
          <w:rFonts w:ascii="Arial" w:hAnsi="Arial" w:cs="Arial"/>
          <w:sz w:val="24"/>
          <w:szCs w:val="24"/>
        </w:rPr>
        <w:t xml:space="preserve"> </w:t>
      </w:r>
      <w:r w:rsidRPr="00BD31B9">
        <w:rPr>
          <w:rFonts w:ascii="Arial" w:hAnsi="Arial" w:cs="Arial"/>
          <w:sz w:val="24"/>
          <w:szCs w:val="24"/>
        </w:rPr>
        <w:t>1)</w:t>
      </w:r>
      <w:r w:rsidR="00FB3E31" w:rsidRPr="00BD31B9">
        <w:rPr>
          <w:rFonts w:ascii="Arial" w:hAnsi="Arial" w:cs="Arial"/>
          <w:sz w:val="24"/>
          <w:szCs w:val="24"/>
        </w:rPr>
        <w:t>,</w:t>
      </w:r>
      <w:r w:rsidRPr="00BD31B9">
        <w:rPr>
          <w:rFonts w:ascii="Arial" w:hAnsi="Arial" w:cs="Arial"/>
          <w:sz w:val="24"/>
          <w:szCs w:val="24"/>
        </w:rPr>
        <w:t xml:space="preserve"> zostaną udostępnione przez Zamawiającego na stronie internetowej</w:t>
      </w:r>
      <w:r w:rsidR="0003676D" w:rsidRPr="00BD31B9">
        <w:rPr>
          <w:rFonts w:ascii="Arial" w:hAnsi="Arial" w:cs="Arial"/>
          <w:sz w:val="24"/>
          <w:szCs w:val="24"/>
        </w:rPr>
        <w:t xml:space="preserve"> prowadzonego postępowania.</w:t>
      </w:r>
      <w:r w:rsidRPr="00BD31B9">
        <w:rPr>
          <w:rFonts w:ascii="Arial" w:hAnsi="Arial" w:cs="Arial"/>
          <w:sz w:val="24"/>
          <w:szCs w:val="24"/>
        </w:rPr>
        <w:t xml:space="preserve"> </w:t>
      </w:r>
    </w:p>
    <w:p w14:paraId="41A8AEB7" w14:textId="77777777" w:rsidR="00E15D70" w:rsidRPr="00BD31B9" w:rsidRDefault="00E15D70" w:rsidP="00BD31B9">
      <w:pPr>
        <w:spacing w:line="276" w:lineRule="auto"/>
        <w:jc w:val="both"/>
        <w:rPr>
          <w:rFonts w:ascii="Arial" w:hAnsi="Arial" w:cs="Arial"/>
          <w:sz w:val="24"/>
          <w:szCs w:val="24"/>
        </w:rPr>
      </w:pPr>
    </w:p>
    <w:p w14:paraId="7F437772" w14:textId="77777777" w:rsidR="00456CB2" w:rsidRPr="00BD31B9" w:rsidRDefault="00456CB2" w:rsidP="00BD31B9">
      <w:pPr>
        <w:pStyle w:val="Nagwek3"/>
        <w:numPr>
          <w:ilvl w:val="0"/>
          <w:numId w:val="11"/>
        </w:numPr>
        <w:spacing w:line="276" w:lineRule="auto"/>
        <w:ind w:left="567" w:hanging="567"/>
        <w:jc w:val="both"/>
        <w:rPr>
          <w:rFonts w:ascii="Arial" w:hAnsi="Arial" w:cs="Arial"/>
          <w:caps/>
          <w:sz w:val="24"/>
          <w:szCs w:val="24"/>
          <w:highlight w:val="lightGray"/>
        </w:rPr>
      </w:pPr>
      <w:r w:rsidRPr="00BD31B9">
        <w:rPr>
          <w:rFonts w:ascii="Arial" w:hAnsi="Arial" w:cs="Arial"/>
          <w:caps/>
          <w:sz w:val="24"/>
          <w:szCs w:val="24"/>
          <w:highlight w:val="lightGray"/>
        </w:rPr>
        <w:t>ISTOTNE WARUNKI PRZYSZŁEJ UMOWY</w:t>
      </w:r>
    </w:p>
    <w:p w14:paraId="5A4A4FDE" w14:textId="77777777" w:rsidR="00456CB2" w:rsidRPr="00BD31B9" w:rsidRDefault="00456CB2" w:rsidP="00BD31B9">
      <w:pPr>
        <w:spacing w:line="276" w:lineRule="auto"/>
        <w:rPr>
          <w:rFonts w:ascii="Arial" w:hAnsi="Arial" w:cs="Arial"/>
          <w:sz w:val="24"/>
          <w:szCs w:val="24"/>
        </w:rPr>
      </w:pPr>
    </w:p>
    <w:p w14:paraId="2657E492" w14:textId="15EB1ACA" w:rsidR="009D7063" w:rsidRPr="00BD31B9" w:rsidRDefault="00456CB2" w:rsidP="00BD31B9">
      <w:pPr>
        <w:spacing w:line="276" w:lineRule="auto"/>
        <w:jc w:val="both"/>
        <w:rPr>
          <w:rFonts w:ascii="Arial" w:hAnsi="Arial" w:cs="Arial"/>
          <w:sz w:val="24"/>
          <w:szCs w:val="24"/>
        </w:rPr>
      </w:pPr>
      <w:r w:rsidRPr="00BD31B9">
        <w:rPr>
          <w:rFonts w:ascii="Arial" w:hAnsi="Arial" w:cs="Arial"/>
          <w:sz w:val="24"/>
          <w:szCs w:val="24"/>
        </w:rPr>
        <w:t>Zamawiający wymaga zawarcia um</w:t>
      </w:r>
      <w:r w:rsidR="00FB3E31" w:rsidRPr="00BD31B9">
        <w:rPr>
          <w:rFonts w:ascii="Arial" w:hAnsi="Arial" w:cs="Arial"/>
          <w:sz w:val="24"/>
          <w:szCs w:val="24"/>
        </w:rPr>
        <w:t>owy na warunkach określonych w P</w:t>
      </w:r>
      <w:r w:rsidRPr="00BD31B9">
        <w:rPr>
          <w:rFonts w:ascii="Arial" w:hAnsi="Arial" w:cs="Arial"/>
          <w:sz w:val="24"/>
          <w:szCs w:val="24"/>
        </w:rPr>
        <w:t xml:space="preserve">rojekcie </w:t>
      </w:r>
      <w:r w:rsidR="00FB3E31" w:rsidRPr="00BD31B9">
        <w:rPr>
          <w:rFonts w:ascii="Arial" w:hAnsi="Arial" w:cs="Arial"/>
          <w:sz w:val="24"/>
          <w:szCs w:val="24"/>
        </w:rPr>
        <w:t>U</w:t>
      </w:r>
      <w:r w:rsidRPr="00BD31B9">
        <w:rPr>
          <w:rFonts w:ascii="Arial" w:hAnsi="Arial" w:cs="Arial"/>
          <w:sz w:val="24"/>
          <w:szCs w:val="24"/>
        </w:rPr>
        <w:t>mowy stanowiącym</w:t>
      </w:r>
      <w:r w:rsidRPr="00BD31B9">
        <w:rPr>
          <w:rFonts w:ascii="Arial" w:hAnsi="Arial" w:cs="Arial"/>
          <w:b/>
          <w:sz w:val="24"/>
          <w:szCs w:val="24"/>
        </w:rPr>
        <w:t xml:space="preserve"> Załącznik </w:t>
      </w:r>
      <w:r w:rsidR="00841496" w:rsidRPr="00BD31B9">
        <w:rPr>
          <w:rFonts w:ascii="Arial" w:hAnsi="Arial" w:cs="Arial"/>
          <w:b/>
          <w:sz w:val="24"/>
          <w:szCs w:val="24"/>
        </w:rPr>
        <w:t>n</w:t>
      </w:r>
      <w:r w:rsidRPr="00BD31B9">
        <w:rPr>
          <w:rFonts w:ascii="Arial" w:hAnsi="Arial" w:cs="Arial"/>
          <w:b/>
          <w:sz w:val="24"/>
          <w:szCs w:val="24"/>
        </w:rPr>
        <w:t xml:space="preserve">r </w:t>
      </w:r>
      <w:r w:rsidR="0012413A" w:rsidRPr="00BD31B9">
        <w:rPr>
          <w:rFonts w:ascii="Arial" w:hAnsi="Arial" w:cs="Arial"/>
          <w:b/>
          <w:sz w:val="24"/>
          <w:szCs w:val="24"/>
        </w:rPr>
        <w:t>6</w:t>
      </w:r>
      <w:r w:rsidRPr="00BD31B9">
        <w:rPr>
          <w:rFonts w:ascii="Arial" w:hAnsi="Arial" w:cs="Arial"/>
          <w:b/>
          <w:sz w:val="24"/>
          <w:szCs w:val="24"/>
        </w:rPr>
        <w:t xml:space="preserve"> do</w:t>
      </w:r>
      <w:r w:rsidR="006475BF" w:rsidRPr="00BD31B9">
        <w:rPr>
          <w:rFonts w:ascii="Arial" w:hAnsi="Arial" w:cs="Arial"/>
          <w:b/>
          <w:sz w:val="24"/>
          <w:szCs w:val="24"/>
        </w:rPr>
        <w:t xml:space="preserve"> SWZ</w:t>
      </w:r>
      <w:r w:rsidRPr="00BD31B9">
        <w:rPr>
          <w:rFonts w:ascii="Arial" w:hAnsi="Arial" w:cs="Arial"/>
          <w:sz w:val="24"/>
          <w:szCs w:val="24"/>
        </w:rPr>
        <w:t>.</w:t>
      </w:r>
    </w:p>
    <w:p w14:paraId="38049CFF" w14:textId="77777777" w:rsidR="001310E0" w:rsidRPr="00BD31B9" w:rsidRDefault="001310E0" w:rsidP="00BD31B9">
      <w:pPr>
        <w:spacing w:line="276" w:lineRule="auto"/>
        <w:jc w:val="both"/>
        <w:rPr>
          <w:rFonts w:ascii="Arial" w:hAnsi="Arial" w:cs="Arial"/>
          <w:sz w:val="24"/>
          <w:szCs w:val="24"/>
        </w:rPr>
      </w:pPr>
    </w:p>
    <w:p w14:paraId="5021868C" w14:textId="77777777" w:rsidR="00456CB2" w:rsidRPr="00BD31B9" w:rsidRDefault="00456CB2" w:rsidP="00BD31B9">
      <w:pPr>
        <w:pStyle w:val="Nagwek3"/>
        <w:numPr>
          <w:ilvl w:val="0"/>
          <w:numId w:val="11"/>
        </w:numPr>
        <w:tabs>
          <w:tab w:val="left" w:pos="851"/>
        </w:tabs>
        <w:spacing w:line="276" w:lineRule="auto"/>
        <w:ind w:left="567" w:hanging="567"/>
        <w:jc w:val="both"/>
        <w:rPr>
          <w:rFonts w:ascii="Arial" w:hAnsi="Arial" w:cs="Arial"/>
          <w:caps/>
          <w:sz w:val="24"/>
          <w:szCs w:val="24"/>
          <w:highlight w:val="lightGray"/>
        </w:rPr>
      </w:pPr>
      <w:r w:rsidRPr="00BD31B9">
        <w:rPr>
          <w:rFonts w:ascii="Arial" w:hAnsi="Arial" w:cs="Arial"/>
          <w:caps/>
          <w:sz w:val="24"/>
          <w:szCs w:val="24"/>
          <w:highlight w:val="lightGray"/>
        </w:rPr>
        <w:t>TRYB UDZIELANIA WYJAŚNIEŃ</w:t>
      </w:r>
    </w:p>
    <w:p w14:paraId="31339834" w14:textId="77777777" w:rsidR="00456CB2" w:rsidRPr="00BD31B9" w:rsidRDefault="00456CB2" w:rsidP="00BD31B9">
      <w:pPr>
        <w:pStyle w:val="Tekstpodstawowy"/>
        <w:spacing w:line="276" w:lineRule="auto"/>
        <w:rPr>
          <w:rFonts w:ascii="Arial" w:hAnsi="Arial" w:cs="Arial"/>
          <w:b/>
          <w:sz w:val="24"/>
          <w:szCs w:val="24"/>
        </w:rPr>
      </w:pPr>
    </w:p>
    <w:p w14:paraId="2362D996" w14:textId="77777777" w:rsidR="00456CB2" w:rsidRPr="00BD31B9" w:rsidRDefault="00456CB2" w:rsidP="00BD31B9">
      <w:pPr>
        <w:numPr>
          <w:ilvl w:val="0"/>
          <w:numId w:val="4"/>
        </w:numPr>
        <w:tabs>
          <w:tab w:val="clear" w:pos="720"/>
          <w:tab w:val="num" w:pos="426"/>
        </w:tabs>
        <w:spacing w:line="276" w:lineRule="auto"/>
        <w:ind w:left="426" w:hanging="426"/>
        <w:jc w:val="both"/>
        <w:rPr>
          <w:rFonts w:ascii="Arial" w:hAnsi="Arial" w:cs="Arial"/>
          <w:sz w:val="24"/>
          <w:szCs w:val="24"/>
        </w:rPr>
      </w:pPr>
      <w:r w:rsidRPr="00BD31B9">
        <w:rPr>
          <w:rFonts w:ascii="Arial" w:hAnsi="Arial" w:cs="Arial"/>
          <w:sz w:val="24"/>
          <w:szCs w:val="24"/>
        </w:rPr>
        <w:t>Przed terminem składania ofert każdy wykonawca może zwrócić się do Zamawiającego o wyjaśnienie treści</w:t>
      </w:r>
      <w:r w:rsidR="008972D6" w:rsidRPr="00BD31B9">
        <w:rPr>
          <w:rFonts w:ascii="Arial" w:hAnsi="Arial" w:cs="Arial"/>
          <w:sz w:val="24"/>
          <w:szCs w:val="24"/>
        </w:rPr>
        <w:t xml:space="preserve"> </w:t>
      </w:r>
      <w:r w:rsidR="006F59DC" w:rsidRPr="00BD31B9">
        <w:rPr>
          <w:rFonts w:ascii="Arial" w:hAnsi="Arial" w:cs="Arial"/>
          <w:sz w:val="24"/>
          <w:szCs w:val="24"/>
        </w:rPr>
        <w:t>SWZ</w:t>
      </w:r>
      <w:r w:rsidRPr="00BD31B9">
        <w:rPr>
          <w:rFonts w:ascii="Arial" w:hAnsi="Arial" w:cs="Arial"/>
          <w:sz w:val="24"/>
          <w:szCs w:val="24"/>
        </w:rPr>
        <w:t xml:space="preserve">. </w:t>
      </w:r>
    </w:p>
    <w:p w14:paraId="2242090A" w14:textId="77777777" w:rsidR="00456CB2" w:rsidRPr="00BD31B9" w:rsidRDefault="00456CB2" w:rsidP="00BD31B9">
      <w:pPr>
        <w:numPr>
          <w:ilvl w:val="0"/>
          <w:numId w:val="4"/>
        </w:numPr>
        <w:tabs>
          <w:tab w:val="clear" w:pos="720"/>
          <w:tab w:val="num" w:pos="426"/>
        </w:tabs>
        <w:spacing w:line="276" w:lineRule="auto"/>
        <w:ind w:left="426" w:hanging="426"/>
        <w:jc w:val="both"/>
        <w:rPr>
          <w:rFonts w:ascii="Arial" w:hAnsi="Arial" w:cs="Arial"/>
          <w:sz w:val="24"/>
          <w:szCs w:val="24"/>
        </w:rPr>
      </w:pPr>
      <w:r w:rsidRPr="00BD31B9">
        <w:rPr>
          <w:rFonts w:ascii="Arial" w:hAnsi="Arial" w:cs="Arial"/>
          <w:sz w:val="24"/>
          <w:szCs w:val="24"/>
        </w:rPr>
        <w:t>Zamawiający jest obowiązany udzielić wyjaśnień niezwłocz</w:t>
      </w:r>
      <w:r w:rsidR="00554068" w:rsidRPr="00BD31B9">
        <w:rPr>
          <w:rFonts w:ascii="Arial" w:hAnsi="Arial" w:cs="Arial"/>
          <w:sz w:val="24"/>
          <w:szCs w:val="24"/>
        </w:rPr>
        <w:t xml:space="preserve">nie, jednak nie później niż na </w:t>
      </w:r>
      <w:r w:rsidR="00026F80" w:rsidRPr="00BD31B9">
        <w:rPr>
          <w:rFonts w:ascii="Arial" w:hAnsi="Arial" w:cs="Arial"/>
          <w:sz w:val="24"/>
          <w:szCs w:val="24"/>
        </w:rPr>
        <w:t xml:space="preserve">2 </w:t>
      </w:r>
      <w:r w:rsidRPr="00BD31B9">
        <w:rPr>
          <w:rFonts w:ascii="Arial" w:hAnsi="Arial" w:cs="Arial"/>
          <w:sz w:val="24"/>
          <w:szCs w:val="24"/>
        </w:rPr>
        <w:t>dni przed upływem terminu s</w:t>
      </w:r>
      <w:r w:rsidR="00026F80" w:rsidRPr="00BD31B9">
        <w:rPr>
          <w:rFonts w:ascii="Arial" w:hAnsi="Arial" w:cs="Arial"/>
          <w:sz w:val="24"/>
          <w:szCs w:val="24"/>
        </w:rPr>
        <w:t>kładania ofert, pod warunkiem, ż</w:t>
      </w:r>
      <w:r w:rsidRPr="00BD31B9">
        <w:rPr>
          <w:rFonts w:ascii="Arial" w:hAnsi="Arial" w:cs="Arial"/>
          <w:sz w:val="24"/>
          <w:szCs w:val="24"/>
        </w:rPr>
        <w:t xml:space="preserve">e wniosek o wyjaśnienie treści </w:t>
      </w:r>
      <w:r w:rsidR="0007140B" w:rsidRPr="00BD31B9">
        <w:rPr>
          <w:rFonts w:ascii="Arial" w:hAnsi="Arial" w:cs="Arial"/>
          <w:sz w:val="24"/>
          <w:szCs w:val="24"/>
        </w:rPr>
        <w:t>SW</w:t>
      </w:r>
      <w:r w:rsidR="00AB029B" w:rsidRPr="00BD31B9">
        <w:rPr>
          <w:rFonts w:ascii="Arial" w:hAnsi="Arial" w:cs="Arial"/>
          <w:sz w:val="24"/>
          <w:szCs w:val="24"/>
        </w:rPr>
        <w:t>Z</w:t>
      </w:r>
      <w:r w:rsidR="0007140B" w:rsidRPr="00BD31B9">
        <w:rPr>
          <w:rFonts w:ascii="Arial" w:hAnsi="Arial" w:cs="Arial"/>
          <w:sz w:val="24"/>
          <w:szCs w:val="24"/>
        </w:rPr>
        <w:t xml:space="preserve"> </w:t>
      </w:r>
      <w:r w:rsidRPr="00BD31B9">
        <w:rPr>
          <w:rFonts w:ascii="Arial" w:hAnsi="Arial" w:cs="Arial"/>
          <w:sz w:val="24"/>
          <w:szCs w:val="24"/>
        </w:rPr>
        <w:t>wpłynął do zamawiającego nie później niż</w:t>
      </w:r>
      <w:r w:rsidR="0077623E" w:rsidRPr="00BD31B9">
        <w:rPr>
          <w:rFonts w:ascii="Arial" w:hAnsi="Arial" w:cs="Arial"/>
          <w:sz w:val="24"/>
          <w:szCs w:val="24"/>
        </w:rPr>
        <w:t xml:space="preserve"> na 4 dni przed upływem terminu składania ofert</w:t>
      </w:r>
      <w:r w:rsidRPr="00BD31B9">
        <w:rPr>
          <w:rFonts w:ascii="Arial" w:hAnsi="Arial" w:cs="Arial"/>
          <w:sz w:val="24"/>
          <w:szCs w:val="24"/>
        </w:rPr>
        <w:t xml:space="preserve">. </w:t>
      </w:r>
    </w:p>
    <w:p w14:paraId="5A618B4A" w14:textId="77777777" w:rsidR="00456CB2" w:rsidRPr="00BD31B9" w:rsidRDefault="00456CB2" w:rsidP="00BD31B9">
      <w:pPr>
        <w:numPr>
          <w:ilvl w:val="0"/>
          <w:numId w:val="4"/>
        </w:numPr>
        <w:tabs>
          <w:tab w:val="clear" w:pos="720"/>
          <w:tab w:val="num" w:pos="426"/>
        </w:tabs>
        <w:spacing w:line="276" w:lineRule="auto"/>
        <w:ind w:left="426" w:hanging="426"/>
        <w:jc w:val="both"/>
        <w:rPr>
          <w:rFonts w:ascii="Arial" w:hAnsi="Arial" w:cs="Arial"/>
          <w:sz w:val="24"/>
          <w:szCs w:val="24"/>
        </w:rPr>
      </w:pPr>
      <w:r w:rsidRPr="00BD31B9">
        <w:rPr>
          <w:rFonts w:ascii="Arial" w:hAnsi="Arial" w:cs="Arial"/>
          <w:sz w:val="24"/>
          <w:szCs w:val="24"/>
        </w:rPr>
        <w:t xml:space="preserve">Jeżeli wniosek o wyjaśnienie treści </w:t>
      </w:r>
      <w:r w:rsidR="00114C1B" w:rsidRPr="00BD31B9">
        <w:rPr>
          <w:rFonts w:ascii="Arial" w:hAnsi="Arial" w:cs="Arial"/>
          <w:sz w:val="24"/>
          <w:szCs w:val="24"/>
        </w:rPr>
        <w:t xml:space="preserve">SWZ </w:t>
      </w:r>
      <w:r w:rsidRPr="00BD31B9">
        <w:rPr>
          <w:rFonts w:ascii="Arial" w:hAnsi="Arial" w:cs="Arial"/>
          <w:sz w:val="24"/>
          <w:szCs w:val="24"/>
        </w:rPr>
        <w:t>wpłynął po upływ</w:t>
      </w:r>
      <w:r w:rsidR="00631C5E" w:rsidRPr="00BD31B9">
        <w:rPr>
          <w:rFonts w:ascii="Arial" w:hAnsi="Arial" w:cs="Arial"/>
          <w:sz w:val="24"/>
          <w:szCs w:val="24"/>
        </w:rPr>
        <w:t>ie terminu składania wniosku, o </w:t>
      </w:r>
      <w:r w:rsidRPr="00BD31B9">
        <w:rPr>
          <w:rFonts w:ascii="Arial" w:hAnsi="Arial" w:cs="Arial"/>
          <w:sz w:val="24"/>
          <w:szCs w:val="24"/>
        </w:rPr>
        <w:t>którym mowa w punkcie 2, lub dotyczy udzielonych wyjaśnień, zamawiający może udzielić wyjaśnień albo pozostawić wniosek bez rozpatrywania.</w:t>
      </w:r>
    </w:p>
    <w:p w14:paraId="6B297ABC" w14:textId="77777777" w:rsidR="00456CB2" w:rsidRPr="00BD31B9" w:rsidRDefault="00456CB2" w:rsidP="00BD31B9">
      <w:pPr>
        <w:numPr>
          <w:ilvl w:val="0"/>
          <w:numId w:val="4"/>
        </w:numPr>
        <w:tabs>
          <w:tab w:val="clear" w:pos="720"/>
          <w:tab w:val="num" w:pos="426"/>
        </w:tabs>
        <w:spacing w:line="276" w:lineRule="auto"/>
        <w:ind w:left="426" w:hanging="426"/>
        <w:jc w:val="both"/>
        <w:rPr>
          <w:rFonts w:ascii="Arial" w:hAnsi="Arial" w:cs="Arial"/>
          <w:sz w:val="24"/>
          <w:szCs w:val="24"/>
        </w:rPr>
      </w:pPr>
      <w:r w:rsidRPr="00BD31B9">
        <w:rPr>
          <w:rFonts w:ascii="Arial" w:hAnsi="Arial" w:cs="Arial"/>
          <w:sz w:val="24"/>
          <w:szCs w:val="24"/>
        </w:rPr>
        <w:t>Przedłużenie terminu do składania nie wpływa na bieg terminu składania wniosku, o którym mowa w punkcie 2.</w:t>
      </w:r>
    </w:p>
    <w:p w14:paraId="31566ADF" w14:textId="77777777" w:rsidR="00456CB2" w:rsidRPr="00BD31B9" w:rsidRDefault="00456CB2" w:rsidP="00BD31B9">
      <w:pPr>
        <w:numPr>
          <w:ilvl w:val="0"/>
          <w:numId w:val="4"/>
        </w:numPr>
        <w:tabs>
          <w:tab w:val="clear" w:pos="720"/>
          <w:tab w:val="num" w:pos="426"/>
        </w:tabs>
        <w:spacing w:line="276" w:lineRule="auto"/>
        <w:ind w:left="426" w:hanging="426"/>
        <w:jc w:val="both"/>
        <w:rPr>
          <w:rFonts w:ascii="Arial" w:hAnsi="Arial" w:cs="Arial"/>
          <w:sz w:val="24"/>
          <w:szCs w:val="24"/>
        </w:rPr>
      </w:pPr>
      <w:r w:rsidRPr="00BD31B9">
        <w:rPr>
          <w:rFonts w:ascii="Arial" w:hAnsi="Arial" w:cs="Arial"/>
          <w:sz w:val="24"/>
          <w:szCs w:val="24"/>
        </w:rPr>
        <w:t>Treść zapytań wraz z wyjaśnieniami Zamawiający</w:t>
      </w:r>
      <w:r w:rsidR="004F400C" w:rsidRPr="00BD31B9">
        <w:rPr>
          <w:rFonts w:ascii="Arial" w:hAnsi="Arial" w:cs="Arial"/>
          <w:sz w:val="24"/>
          <w:szCs w:val="24"/>
        </w:rPr>
        <w:t xml:space="preserve"> udostępni na stronie internetowej prowadzonego postępowania</w:t>
      </w:r>
      <w:r w:rsidRPr="00BD31B9">
        <w:rPr>
          <w:rFonts w:ascii="Arial" w:hAnsi="Arial" w:cs="Arial"/>
          <w:sz w:val="24"/>
          <w:szCs w:val="24"/>
        </w:rPr>
        <w:t>.</w:t>
      </w:r>
    </w:p>
    <w:p w14:paraId="5B4EA821" w14:textId="77777777" w:rsidR="007F0A37" w:rsidRPr="00BD31B9" w:rsidRDefault="00E90D3E" w:rsidP="00BD31B9">
      <w:pPr>
        <w:numPr>
          <w:ilvl w:val="0"/>
          <w:numId w:val="4"/>
        </w:numPr>
        <w:tabs>
          <w:tab w:val="clear" w:pos="720"/>
          <w:tab w:val="num" w:pos="426"/>
        </w:tabs>
        <w:spacing w:line="276" w:lineRule="auto"/>
        <w:ind w:left="426" w:hanging="426"/>
        <w:jc w:val="both"/>
        <w:rPr>
          <w:rFonts w:ascii="Arial" w:hAnsi="Arial" w:cs="Arial"/>
          <w:sz w:val="24"/>
          <w:szCs w:val="24"/>
        </w:rPr>
      </w:pPr>
      <w:r w:rsidRPr="00BD31B9">
        <w:rPr>
          <w:rFonts w:ascii="Arial" w:hAnsi="Arial" w:cs="Arial"/>
          <w:sz w:val="24"/>
          <w:szCs w:val="24"/>
        </w:rPr>
        <w:t xml:space="preserve">Wszelkie uzupełnienia i ustalenia oraz zmiany, w tym zmiany terminów, jak również pytania wykonawców wraz z wyjaśnieniami stają się integralną częścią </w:t>
      </w:r>
      <w:r w:rsidR="004F400C" w:rsidRPr="00BD31B9">
        <w:rPr>
          <w:rFonts w:ascii="Arial" w:hAnsi="Arial" w:cs="Arial"/>
          <w:sz w:val="24"/>
          <w:szCs w:val="24"/>
        </w:rPr>
        <w:t>SWZ</w:t>
      </w:r>
      <w:r w:rsidRPr="00BD31B9">
        <w:rPr>
          <w:rFonts w:ascii="Arial" w:hAnsi="Arial" w:cs="Arial"/>
          <w:sz w:val="24"/>
          <w:szCs w:val="24"/>
        </w:rPr>
        <w:t xml:space="preserve"> i będą wiążące przy składaniu ofert.</w:t>
      </w:r>
      <w:r w:rsidR="00355938" w:rsidRPr="00BD31B9">
        <w:rPr>
          <w:rFonts w:ascii="Arial" w:hAnsi="Arial" w:cs="Arial"/>
          <w:sz w:val="24"/>
          <w:szCs w:val="24"/>
        </w:rPr>
        <w:t xml:space="preserve"> Wszelkie prawa i zobowiązania wykonawcy odnośnie wcześniej ustalonych terminów będą podlegały nowemu terminowi.</w:t>
      </w:r>
    </w:p>
    <w:p w14:paraId="7394DFE3" w14:textId="77777777" w:rsidR="00E15D70" w:rsidRPr="00BD31B9" w:rsidRDefault="00E15D70" w:rsidP="00BD31B9">
      <w:pPr>
        <w:pStyle w:val="Tekstpodstawowy"/>
        <w:tabs>
          <w:tab w:val="clear" w:pos="142"/>
        </w:tabs>
        <w:spacing w:line="276" w:lineRule="auto"/>
        <w:rPr>
          <w:rFonts w:ascii="Arial" w:hAnsi="Arial" w:cs="Arial"/>
          <w:bCs/>
          <w:sz w:val="24"/>
          <w:szCs w:val="24"/>
        </w:rPr>
      </w:pPr>
    </w:p>
    <w:p w14:paraId="315E08DE" w14:textId="77777777" w:rsidR="00456CB2" w:rsidRPr="00BD31B9" w:rsidRDefault="00456CB2" w:rsidP="00BD31B9">
      <w:pPr>
        <w:pStyle w:val="Nagwek3"/>
        <w:numPr>
          <w:ilvl w:val="0"/>
          <w:numId w:val="11"/>
        </w:numPr>
        <w:spacing w:line="276" w:lineRule="auto"/>
        <w:ind w:left="567" w:hanging="567"/>
        <w:jc w:val="both"/>
        <w:rPr>
          <w:rFonts w:ascii="Arial" w:hAnsi="Arial" w:cs="Arial"/>
          <w:caps/>
          <w:sz w:val="24"/>
          <w:szCs w:val="24"/>
          <w:highlight w:val="lightGray"/>
        </w:rPr>
      </w:pPr>
      <w:r w:rsidRPr="00BD31B9">
        <w:rPr>
          <w:rFonts w:ascii="Arial" w:hAnsi="Arial" w:cs="Arial"/>
          <w:caps/>
          <w:sz w:val="24"/>
          <w:szCs w:val="24"/>
          <w:highlight w:val="lightGray"/>
        </w:rPr>
        <w:lastRenderedPageBreak/>
        <w:t>POUCZENIE O ŚRODKACH ODWOŁAWCZYCH PRZYSŁUGUJĄCYCH WYKONAWCY W TOKU NINIEJSZEGO POSTĘPOWANIA O UDZIELENIE ZAMÓWIENIA</w:t>
      </w:r>
    </w:p>
    <w:p w14:paraId="7F86FACC" w14:textId="77777777" w:rsidR="00C93CA0" w:rsidRPr="00BD31B9" w:rsidRDefault="00C93CA0" w:rsidP="00BD31B9">
      <w:pPr>
        <w:tabs>
          <w:tab w:val="left" w:pos="360"/>
        </w:tabs>
        <w:spacing w:line="276" w:lineRule="auto"/>
        <w:jc w:val="both"/>
        <w:rPr>
          <w:rFonts w:ascii="Arial" w:hAnsi="Arial" w:cs="Arial"/>
          <w:sz w:val="24"/>
          <w:szCs w:val="24"/>
        </w:rPr>
      </w:pPr>
    </w:p>
    <w:p w14:paraId="78504F41" w14:textId="77777777" w:rsidR="00C93CA0" w:rsidRPr="00BD31B9" w:rsidRDefault="00C93CA0" w:rsidP="00BD31B9">
      <w:pPr>
        <w:tabs>
          <w:tab w:val="left" w:pos="426"/>
        </w:tabs>
        <w:spacing w:line="276" w:lineRule="auto"/>
        <w:ind w:left="426" w:hanging="426"/>
        <w:jc w:val="both"/>
        <w:rPr>
          <w:rFonts w:ascii="Arial" w:hAnsi="Arial" w:cs="Arial"/>
          <w:sz w:val="24"/>
          <w:szCs w:val="24"/>
        </w:rPr>
      </w:pPr>
      <w:r w:rsidRPr="00BD31B9">
        <w:rPr>
          <w:rFonts w:ascii="Arial" w:hAnsi="Arial" w:cs="Arial"/>
          <w:sz w:val="24"/>
          <w:szCs w:val="24"/>
        </w:rPr>
        <w:t xml:space="preserve">1. </w:t>
      </w:r>
      <w:r w:rsidRPr="00BD31B9">
        <w:rPr>
          <w:rFonts w:ascii="Arial" w:hAnsi="Arial" w:cs="Arial"/>
          <w:sz w:val="24"/>
          <w:szCs w:val="24"/>
        </w:rPr>
        <w:tab/>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Pr="00BD31B9">
        <w:rPr>
          <w:rFonts w:ascii="Arial" w:hAnsi="Arial" w:cs="Arial"/>
          <w:sz w:val="24"/>
          <w:szCs w:val="24"/>
        </w:rPr>
        <w:t>. Środki ochrony prawnej wobec ogłoszenia wszczynającego postępowanie o udzielenie zamówienia lub ogłoszenia o konkursie oraz dokumentów zamówienia przysługują również organizacjom wpisanym na listę, o której mowa w art. 469 pkt 15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Pr="00BD31B9">
        <w:rPr>
          <w:rFonts w:ascii="Arial" w:hAnsi="Arial" w:cs="Arial"/>
          <w:sz w:val="24"/>
          <w:szCs w:val="24"/>
        </w:rPr>
        <w:t xml:space="preserve">, oraz Rzecznikowi Małych i Średnich Przedsiębiorców. </w:t>
      </w:r>
    </w:p>
    <w:p w14:paraId="3BFD673A" w14:textId="77777777" w:rsidR="00C93CA0" w:rsidRPr="00BD31B9" w:rsidRDefault="00C93CA0" w:rsidP="00BD31B9">
      <w:pPr>
        <w:tabs>
          <w:tab w:val="left" w:pos="426"/>
        </w:tabs>
        <w:spacing w:line="276" w:lineRule="auto"/>
        <w:ind w:left="426" w:hanging="426"/>
        <w:jc w:val="both"/>
        <w:rPr>
          <w:rFonts w:ascii="Arial" w:hAnsi="Arial" w:cs="Arial"/>
          <w:sz w:val="24"/>
          <w:szCs w:val="24"/>
        </w:rPr>
      </w:pPr>
      <w:r w:rsidRPr="00BD31B9">
        <w:rPr>
          <w:rFonts w:ascii="Arial" w:hAnsi="Arial" w:cs="Arial"/>
          <w:sz w:val="24"/>
          <w:szCs w:val="24"/>
        </w:rPr>
        <w:t xml:space="preserve">2. </w:t>
      </w:r>
      <w:r w:rsidRPr="00BD31B9">
        <w:rPr>
          <w:rFonts w:ascii="Arial" w:hAnsi="Arial" w:cs="Arial"/>
          <w:sz w:val="24"/>
          <w:szCs w:val="24"/>
        </w:rPr>
        <w:tab/>
        <w:t xml:space="preserve">Środkami ochrony prawnej są: </w:t>
      </w:r>
    </w:p>
    <w:p w14:paraId="036DE43B" w14:textId="77777777" w:rsidR="00C93CA0" w:rsidRPr="00BD31B9" w:rsidRDefault="00C93CA0" w:rsidP="00BD31B9">
      <w:pPr>
        <w:tabs>
          <w:tab w:val="left" w:pos="851"/>
        </w:tabs>
        <w:spacing w:line="276" w:lineRule="auto"/>
        <w:ind w:left="851" w:hanging="426"/>
        <w:jc w:val="both"/>
        <w:rPr>
          <w:rFonts w:ascii="Arial" w:hAnsi="Arial" w:cs="Arial"/>
          <w:sz w:val="24"/>
          <w:szCs w:val="24"/>
        </w:rPr>
      </w:pPr>
      <w:r w:rsidRPr="00BD31B9">
        <w:rPr>
          <w:rFonts w:ascii="Arial" w:hAnsi="Arial" w:cs="Arial"/>
          <w:sz w:val="24"/>
          <w:szCs w:val="24"/>
        </w:rPr>
        <w:t xml:space="preserve">1) </w:t>
      </w:r>
      <w:r w:rsidRPr="00BD31B9">
        <w:rPr>
          <w:rFonts w:ascii="Arial" w:hAnsi="Arial" w:cs="Arial"/>
          <w:sz w:val="24"/>
          <w:szCs w:val="24"/>
        </w:rPr>
        <w:tab/>
        <w:t xml:space="preserve">odwołanie; </w:t>
      </w:r>
    </w:p>
    <w:p w14:paraId="29D95BD7" w14:textId="77777777" w:rsidR="00C93CA0" w:rsidRPr="00BD31B9" w:rsidRDefault="00C93CA0" w:rsidP="00BD31B9">
      <w:pPr>
        <w:tabs>
          <w:tab w:val="left" w:pos="851"/>
        </w:tabs>
        <w:spacing w:line="276" w:lineRule="auto"/>
        <w:ind w:left="851" w:hanging="426"/>
        <w:jc w:val="both"/>
        <w:rPr>
          <w:rFonts w:ascii="Arial" w:hAnsi="Arial" w:cs="Arial"/>
          <w:sz w:val="24"/>
          <w:szCs w:val="24"/>
        </w:rPr>
      </w:pPr>
      <w:r w:rsidRPr="00BD31B9">
        <w:rPr>
          <w:rFonts w:ascii="Arial" w:hAnsi="Arial" w:cs="Arial"/>
          <w:sz w:val="24"/>
          <w:szCs w:val="24"/>
        </w:rPr>
        <w:t xml:space="preserve">2) </w:t>
      </w:r>
      <w:r w:rsidRPr="00BD31B9">
        <w:rPr>
          <w:rFonts w:ascii="Arial" w:hAnsi="Arial" w:cs="Arial"/>
          <w:sz w:val="24"/>
          <w:szCs w:val="24"/>
        </w:rPr>
        <w:tab/>
        <w:t xml:space="preserve">skarga do sądu. </w:t>
      </w:r>
    </w:p>
    <w:p w14:paraId="12A5079F" w14:textId="77777777" w:rsidR="00C93CA0" w:rsidRPr="00BD31B9" w:rsidRDefault="00C93CA0" w:rsidP="00BD31B9">
      <w:pPr>
        <w:tabs>
          <w:tab w:val="left" w:pos="426"/>
        </w:tabs>
        <w:spacing w:line="276" w:lineRule="auto"/>
        <w:ind w:left="426" w:hanging="426"/>
        <w:jc w:val="both"/>
        <w:rPr>
          <w:rFonts w:ascii="Arial" w:hAnsi="Arial" w:cs="Arial"/>
          <w:sz w:val="24"/>
          <w:szCs w:val="24"/>
        </w:rPr>
      </w:pPr>
      <w:r w:rsidRPr="00BD31B9">
        <w:rPr>
          <w:rFonts w:ascii="Arial" w:hAnsi="Arial" w:cs="Arial"/>
          <w:sz w:val="24"/>
          <w:szCs w:val="24"/>
        </w:rPr>
        <w:t xml:space="preserve">3. </w:t>
      </w:r>
      <w:r w:rsidRPr="00BD31B9">
        <w:rPr>
          <w:rFonts w:ascii="Arial" w:hAnsi="Arial" w:cs="Arial"/>
          <w:sz w:val="24"/>
          <w:szCs w:val="24"/>
        </w:rPr>
        <w:tab/>
        <w:t xml:space="preserve">Odwołanie. </w:t>
      </w:r>
    </w:p>
    <w:p w14:paraId="6022214C" w14:textId="77777777" w:rsidR="00C93CA0" w:rsidRPr="00BD31B9" w:rsidRDefault="00C93CA0" w:rsidP="00BD31B9">
      <w:pPr>
        <w:tabs>
          <w:tab w:val="left" w:pos="851"/>
        </w:tabs>
        <w:spacing w:line="276" w:lineRule="auto"/>
        <w:ind w:left="851" w:hanging="426"/>
        <w:jc w:val="both"/>
        <w:rPr>
          <w:rFonts w:ascii="Arial" w:hAnsi="Arial" w:cs="Arial"/>
          <w:sz w:val="24"/>
          <w:szCs w:val="24"/>
        </w:rPr>
      </w:pPr>
      <w:r w:rsidRPr="00BD31B9">
        <w:rPr>
          <w:rFonts w:ascii="Arial" w:hAnsi="Arial" w:cs="Arial"/>
          <w:sz w:val="24"/>
          <w:szCs w:val="24"/>
        </w:rPr>
        <w:t xml:space="preserve">1)  </w:t>
      </w:r>
      <w:r w:rsidRPr="00BD31B9">
        <w:rPr>
          <w:rFonts w:ascii="Arial" w:hAnsi="Arial" w:cs="Arial"/>
          <w:sz w:val="24"/>
          <w:szCs w:val="24"/>
        </w:rPr>
        <w:tab/>
        <w:t>odwołanie przysługuje na niezgodną z przepisami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Pr="00BD31B9">
        <w:rPr>
          <w:rFonts w:ascii="Arial" w:hAnsi="Arial" w:cs="Arial"/>
          <w:sz w:val="24"/>
          <w:szCs w:val="24"/>
        </w:rPr>
        <w:t xml:space="preserve"> czynność zamawiającego, podjętą w postępowaniu o udzielenie zamówienia, w tym na projektowane postanowienie umowy oraz zaniechanie czynności w postępowaniu o udzielenie zamówienia, do której zamawiający był obowiązany na podstawie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Pr="00BD31B9">
        <w:rPr>
          <w:rFonts w:ascii="Arial" w:hAnsi="Arial" w:cs="Arial"/>
          <w:sz w:val="24"/>
          <w:szCs w:val="24"/>
        </w:rPr>
        <w:t xml:space="preserve">; </w:t>
      </w:r>
    </w:p>
    <w:p w14:paraId="186445D7" w14:textId="7B22297E" w:rsidR="00C93CA0" w:rsidRPr="00BD31B9" w:rsidRDefault="00C93CA0" w:rsidP="00BD31B9">
      <w:pPr>
        <w:tabs>
          <w:tab w:val="left" w:pos="851"/>
        </w:tabs>
        <w:spacing w:line="276" w:lineRule="auto"/>
        <w:ind w:left="851" w:hanging="426"/>
        <w:jc w:val="both"/>
        <w:rPr>
          <w:rFonts w:ascii="Arial" w:hAnsi="Arial" w:cs="Arial"/>
          <w:sz w:val="24"/>
          <w:szCs w:val="24"/>
        </w:rPr>
      </w:pPr>
      <w:r w:rsidRPr="00BD31B9">
        <w:rPr>
          <w:rFonts w:ascii="Arial" w:hAnsi="Arial" w:cs="Arial"/>
          <w:sz w:val="24"/>
          <w:szCs w:val="24"/>
        </w:rPr>
        <w:t xml:space="preserve">2)  </w:t>
      </w:r>
      <w:r w:rsidRPr="00BD31B9">
        <w:rPr>
          <w:rFonts w:ascii="Arial" w:hAnsi="Arial" w:cs="Arial"/>
          <w:sz w:val="24"/>
          <w:szCs w:val="24"/>
        </w:rPr>
        <w:tab/>
        <w:t xml:space="preserve">odwołanie wnosi się w terminie 5 dni od dnia przekazania informacji o czynności zamawiającego stanowiącej podstawę jego wniesienia – jeżeli została przekazana przy użyciu środków komunikacji </w:t>
      </w:r>
      <w:r w:rsidR="001E1977" w:rsidRPr="00BD31B9">
        <w:rPr>
          <w:rFonts w:ascii="Arial" w:hAnsi="Arial" w:cs="Arial"/>
          <w:sz w:val="24"/>
          <w:szCs w:val="24"/>
        </w:rPr>
        <w:t>elektronicznej</w:t>
      </w:r>
      <w:r w:rsidRPr="00BD31B9">
        <w:rPr>
          <w:rFonts w:ascii="Arial" w:hAnsi="Arial" w:cs="Arial"/>
          <w:sz w:val="24"/>
          <w:szCs w:val="24"/>
        </w:rPr>
        <w:t xml:space="preserve"> albo w terminie 10 dni – jeżeli została przekazana w inny sposób;</w:t>
      </w:r>
    </w:p>
    <w:p w14:paraId="59D80BCA" w14:textId="77777777" w:rsidR="00C93CA0" w:rsidRPr="00BD31B9" w:rsidRDefault="00C93CA0" w:rsidP="00BD31B9">
      <w:pPr>
        <w:tabs>
          <w:tab w:val="left" w:pos="851"/>
        </w:tabs>
        <w:spacing w:line="276" w:lineRule="auto"/>
        <w:ind w:left="851" w:hanging="426"/>
        <w:jc w:val="both"/>
        <w:rPr>
          <w:rFonts w:ascii="Arial" w:hAnsi="Arial" w:cs="Arial"/>
          <w:sz w:val="24"/>
          <w:szCs w:val="24"/>
        </w:rPr>
      </w:pPr>
      <w:r w:rsidRPr="00BD31B9">
        <w:rPr>
          <w:rFonts w:ascii="Arial" w:hAnsi="Arial" w:cs="Arial"/>
          <w:sz w:val="24"/>
          <w:szCs w:val="24"/>
        </w:rPr>
        <w:t xml:space="preserve">3)  </w:t>
      </w:r>
      <w:r w:rsidRPr="00BD31B9">
        <w:rPr>
          <w:rFonts w:ascii="Arial" w:hAnsi="Arial" w:cs="Arial"/>
          <w:sz w:val="24"/>
          <w:szCs w:val="24"/>
        </w:rPr>
        <w:tab/>
        <w:t>odwołanie wobec treści ogłoszenia wszczynającego postępowanie o udzielenie zamówienia, wnosi się w terminie 5 dni od dnia zamieszczenia ogłoszenia w Biuletynie Zamówień Publicznych lub dokumentów zamówienia na stronie internetowej;</w:t>
      </w:r>
    </w:p>
    <w:p w14:paraId="5049378C" w14:textId="77777777" w:rsidR="00C93CA0" w:rsidRPr="00BD31B9" w:rsidRDefault="00C93CA0" w:rsidP="00BD31B9">
      <w:pPr>
        <w:tabs>
          <w:tab w:val="left" w:pos="851"/>
        </w:tabs>
        <w:spacing w:line="276" w:lineRule="auto"/>
        <w:ind w:left="851" w:hanging="426"/>
        <w:jc w:val="both"/>
        <w:rPr>
          <w:rFonts w:ascii="Arial" w:hAnsi="Arial" w:cs="Arial"/>
          <w:sz w:val="24"/>
          <w:szCs w:val="24"/>
        </w:rPr>
      </w:pPr>
      <w:r w:rsidRPr="00BD31B9">
        <w:rPr>
          <w:rFonts w:ascii="Arial" w:hAnsi="Arial" w:cs="Arial"/>
          <w:sz w:val="24"/>
          <w:szCs w:val="24"/>
        </w:rPr>
        <w:t xml:space="preserve">4)  </w:t>
      </w:r>
      <w:r w:rsidRPr="00BD31B9">
        <w:rPr>
          <w:rFonts w:ascii="Arial" w:hAnsi="Arial" w:cs="Arial"/>
          <w:sz w:val="24"/>
          <w:szCs w:val="24"/>
        </w:rPr>
        <w:tab/>
        <w:t>odwołanie wobec czynności innych niż określono w pkt. 2 i 3 wnosi się w terminie 5 dni od dnia, w którym powzięto lub przy zachowaniu należytej staranności można było powziąć wiadomość o okolicznościach stanowiących podstawę jego wniesienia;</w:t>
      </w:r>
    </w:p>
    <w:p w14:paraId="23E4D6AB" w14:textId="77777777" w:rsidR="00C93CA0" w:rsidRPr="00BD31B9" w:rsidRDefault="00C93CA0" w:rsidP="00BD31B9">
      <w:pPr>
        <w:tabs>
          <w:tab w:val="left" w:pos="851"/>
        </w:tabs>
        <w:spacing w:line="276" w:lineRule="auto"/>
        <w:ind w:left="851" w:hanging="426"/>
        <w:jc w:val="both"/>
        <w:rPr>
          <w:rFonts w:ascii="Arial" w:hAnsi="Arial" w:cs="Arial"/>
          <w:sz w:val="24"/>
          <w:szCs w:val="24"/>
        </w:rPr>
      </w:pPr>
      <w:r w:rsidRPr="00BD31B9">
        <w:rPr>
          <w:rFonts w:ascii="Arial" w:hAnsi="Arial" w:cs="Arial"/>
          <w:sz w:val="24"/>
          <w:szCs w:val="24"/>
        </w:rPr>
        <w:t xml:space="preserve">5)  </w:t>
      </w:r>
      <w:r w:rsidRPr="00BD31B9">
        <w:rPr>
          <w:rFonts w:ascii="Arial" w:hAnsi="Arial" w:cs="Arial"/>
          <w:sz w:val="24"/>
          <w:szCs w:val="24"/>
        </w:rPr>
        <w:tab/>
        <w:t>szczegółowo kwestie związane z wniesieniem odwołania zawarte są w art. 515-521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Pr="00BD31B9">
        <w:rPr>
          <w:rFonts w:ascii="Arial" w:hAnsi="Arial" w:cs="Arial"/>
          <w:sz w:val="24"/>
          <w:szCs w:val="24"/>
        </w:rPr>
        <w:t xml:space="preserve">. </w:t>
      </w:r>
    </w:p>
    <w:p w14:paraId="1D0C2BAD" w14:textId="77777777" w:rsidR="00C93CA0" w:rsidRPr="00BD31B9" w:rsidRDefault="00C93CA0" w:rsidP="00BD31B9">
      <w:pPr>
        <w:tabs>
          <w:tab w:val="left" w:pos="426"/>
        </w:tabs>
        <w:spacing w:line="276" w:lineRule="auto"/>
        <w:ind w:left="426" w:hanging="426"/>
        <w:jc w:val="both"/>
        <w:rPr>
          <w:rFonts w:ascii="Arial" w:hAnsi="Arial" w:cs="Arial"/>
          <w:sz w:val="24"/>
          <w:szCs w:val="24"/>
        </w:rPr>
      </w:pPr>
      <w:r w:rsidRPr="00BD31B9">
        <w:rPr>
          <w:rFonts w:ascii="Arial" w:hAnsi="Arial" w:cs="Arial"/>
          <w:sz w:val="24"/>
          <w:szCs w:val="24"/>
        </w:rPr>
        <w:t xml:space="preserve">4. </w:t>
      </w:r>
      <w:r w:rsidRPr="00BD31B9">
        <w:rPr>
          <w:rFonts w:ascii="Arial" w:hAnsi="Arial" w:cs="Arial"/>
          <w:sz w:val="24"/>
          <w:szCs w:val="24"/>
        </w:rPr>
        <w:tab/>
        <w:t xml:space="preserve">Skarga do sądu. </w:t>
      </w:r>
    </w:p>
    <w:p w14:paraId="34E2B7BA" w14:textId="6352B919" w:rsidR="009E50AE" w:rsidRPr="00BD31B9" w:rsidRDefault="00C93CA0" w:rsidP="00E65FC4">
      <w:pPr>
        <w:tabs>
          <w:tab w:val="left" w:pos="426"/>
        </w:tabs>
        <w:spacing w:line="276" w:lineRule="auto"/>
        <w:ind w:left="426" w:hanging="426"/>
        <w:jc w:val="both"/>
        <w:rPr>
          <w:rFonts w:ascii="Arial" w:hAnsi="Arial" w:cs="Arial"/>
          <w:sz w:val="24"/>
          <w:szCs w:val="24"/>
        </w:rPr>
      </w:pPr>
      <w:r w:rsidRPr="00BD31B9">
        <w:rPr>
          <w:rFonts w:ascii="Arial" w:hAnsi="Arial" w:cs="Arial"/>
          <w:sz w:val="24"/>
          <w:szCs w:val="24"/>
        </w:rPr>
        <w:tab/>
        <w:t>Na orzeczenie Krajowej Izby Odwoławczej oraz postanowienie Prezesa Izby, stronom oraz uczestnikom postępowania odwoławczego przysługuje skarga do sądu. Szczegółowo kwestie dotyczące skargi do sądu uregulowane zostały w art. 579-590 ustawy</w:t>
      </w:r>
      <w:r w:rsidR="000873DF" w:rsidRPr="00BD31B9">
        <w:rPr>
          <w:rFonts w:ascii="Arial" w:hAnsi="Arial" w:cs="Arial"/>
          <w:sz w:val="24"/>
          <w:szCs w:val="24"/>
        </w:rPr>
        <w:t xml:space="preserve"> </w:t>
      </w:r>
      <w:proofErr w:type="spellStart"/>
      <w:r w:rsidR="000873DF" w:rsidRPr="00BD31B9">
        <w:rPr>
          <w:rFonts w:ascii="Arial" w:hAnsi="Arial" w:cs="Arial"/>
          <w:sz w:val="24"/>
          <w:szCs w:val="24"/>
        </w:rPr>
        <w:t>Pzp</w:t>
      </w:r>
      <w:proofErr w:type="spellEnd"/>
      <w:r w:rsidRPr="00BD31B9">
        <w:rPr>
          <w:rFonts w:ascii="Arial" w:hAnsi="Arial" w:cs="Arial"/>
          <w:sz w:val="24"/>
          <w:szCs w:val="24"/>
        </w:rPr>
        <w:t>.</w:t>
      </w:r>
    </w:p>
    <w:p w14:paraId="7E012239" w14:textId="77777777" w:rsidR="00456CB2" w:rsidRPr="00BD31B9" w:rsidRDefault="00351B63" w:rsidP="00BD31B9">
      <w:pPr>
        <w:pStyle w:val="Nagwek3"/>
        <w:numPr>
          <w:ilvl w:val="0"/>
          <w:numId w:val="11"/>
        </w:numPr>
        <w:spacing w:line="276" w:lineRule="auto"/>
        <w:ind w:left="567" w:hanging="567"/>
        <w:jc w:val="both"/>
        <w:rPr>
          <w:rFonts w:ascii="Arial" w:hAnsi="Arial" w:cs="Arial"/>
          <w:caps/>
          <w:sz w:val="24"/>
          <w:szCs w:val="24"/>
          <w:highlight w:val="lightGray"/>
        </w:rPr>
      </w:pPr>
      <w:r w:rsidRPr="00BD31B9">
        <w:rPr>
          <w:rFonts w:ascii="Arial" w:hAnsi="Arial" w:cs="Arial"/>
          <w:caps/>
          <w:sz w:val="24"/>
          <w:szCs w:val="24"/>
          <w:highlight w:val="lightGray"/>
        </w:rPr>
        <w:lastRenderedPageBreak/>
        <w:t>INFORMACJE O FORMALNOŚCIACH</w:t>
      </w:r>
      <w:r w:rsidR="00D06027" w:rsidRPr="00BD31B9">
        <w:rPr>
          <w:rFonts w:ascii="Arial" w:hAnsi="Arial" w:cs="Arial"/>
          <w:caps/>
          <w:sz w:val="24"/>
          <w:szCs w:val="24"/>
          <w:highlight w:val="lightGray"/>
        </w:rPr>
        <w:t>,</w:t>
      </w:r>
      <w:r w:rsidRPr="00BD31B9">
        <w:rPr>
          <w:rFonts w:ascii="Arial" w:hAnsi="Arial" w:cs="Arial"/>
          <w:caps/>
          <w:sz w:val="24"/>
          <w:szCs w:val="24"/>
          <w:highlight w:val="lightGray"/>
        </w:rPr>
        <w:t xml:space="preserve"> JAKIE POWINNY ZOSTAĆ DOPEŁNIONE PO WYBORZE</w:t>
      </w:r>
      <w:r w:rsidR="00D06027" w:rsidRPr="00BD31B9">
        <w:rPr>
          <w:rFonts w:ascii="Arial" w:hAnsi="Arial" w:cs="Arial"/>
          <w:caps/>
          <w:sz w:val="24"/>
          <w:szCs w:val="24"/>
          <w:highlight w:val="lightGray"/>
        </w:rPr>
        <w:t xml:space="preserve"> OFERTY W CELU ZAWARCIA UMOWY W </w:t>
      </w:r>
      <w:r w:rsidR="003254AC" w:rsidRPr="00BD31B9">
        <w:rPr>
          <w:rFonts w:ascii="Arial" w:hAnsi="Arial" w:cs="Arial"/>
          <w:caps/>
          <w:sz w:val="24"/>
          <w:szCs w:val="24"/>
          <w:highlight w:val="lightGray"/>
        </w:rPr>
        <w:t>SPRAWIE ZAMÓWIENIA PUBLICZ</w:t>
      </w:r>
      <w:r w:rsidRPr="00BD31B9">
        <w:rPr>
          <w:rFonts w:ascii="Arial" w:hAnsi="Arial" w:cs="Arial"/>
          <w:caps/>
          <w:sz w:val="24"/>
          <w:szCs w:val="24"/>
          <w:highlight w:val="lightGray"/>
        </w:rPr>
        <w:t>NEGO</w:t>
      </w:r>
    </w:p>
    <w:p w14:paraId="0C8ADFE5" w14:textId="77777777" w:rsidR="00456CB2" w:rsidRPr="00BD31B9" w:rsidRDefault="00456CB2" w:rsidP="00BD31B9">
      <w:pPr>
        <w:pStyle w:val="Tekstpodstawowy"/>
        <w:spacing w:line="276" w:lineRule="auto"/>
        <w:rPr>
          <w:rFonts w:ascii="Arial" w:hAnsi="Arial" w:cs="Arial"/>
          <w:i/>
          <w:sz w:val="24"/>
          <w:szCs w:val="24"/>
        </w:rPr>
      </w:pPr>
    </w:p>
    <w:p w14:paraId="46BBF8FB" w14:textId="77777777" w:rsidR="00456CB2" w:rsidRPr="00BD31B9" w:rsidRDefault="00456CB2" w:rsidP="00BD31B9">
      <w:pPr>
        <w:numPr>
          <w:ilvl w:val="0"/>
          <w:numId w:val="6"/>
        </w:numPr>
        <w:tabs>
          <w:tab w:val="clear" w:pos="720"/>
          <w:tab w:val="num" w:pos="426"/>
        </w:tabs>
        <w:spacing w:line="276" w:lineRule="auto"/>
        <w:ind w:left="426" w:hanging="426"/>
        <w:jc w:val="both"/>
        <w:rPr>
          <w:rFonts w:ascii="Arial" w:hAnsi="Arial" w:cs="Arial"/>
          <w:sz w:val="24"/>
          <w:szCs w:val="24"/>
        </w:rPr>
      </w:pPr>
      <w:r w:rsidRPr="00BD31B9">
        <w:rPr>
          <w:rFonts w:ascii="Arial" w:hAnsi="Arial" w:cs="Arial"/>
          <w:sz w:val="24"/>
          <w:szCs w:val="24"/>
        </w:rPr>
        <w:t xml:space="preserve">Po wyborze oferty </w:t>
      </w:r>
      <w:r w:rsidR="00E83257" w:rsidRPr="00BD31B9">
        <w:rPr>
          <w:rFonts w:ascii="Arial" w:hAnsi="Arial" w:cs="Arial"/>
          <w:sz w:val="24"/>
          <w:szCs w:val="24"/>
        </w:rPr>
        <w:t>Zamawiający</w:t>
      </w:r>
      <w:r w:rsidRPr="00BD31B9">
        <w:rPr>
          <w:rFonts w:ascii="Arial" w:hAnsi="Arial" w:cs="Arial"/>
          <w:sz w:val="24"/>
          <w:szCs w:val="24"/>
        </w:rPr>
        <w:t xml:space="preserve"> wezwie wybranego </w:t>
      </w:r>
      <w:r w:rsidR="00C8534A" w:rsidRPr="00BD31B9">
        <w:rPr>
          <w:rFonts w:ascii="Arial" w:hAnsi="Arial" w:cs="Arial"/>
          <w:sz w:val="24"/>
          <w:szCs w:val="24"/>
        </w:rPr>
        <w:t xml:space="preserve">Wykonawcę do </w:t>
      </w:r>
      <w:r w:rsidR="0002328C" w:rsidRPr="00BD31B9">
        <w:rPr>
          <w:rFonts w:ascii="Arial" w:hAnsi="Arial" w:cs="Arial"/>
          <w:sz w:val="24"/>
          <w:szCs w:val="24"/>
        </w:rPr>
        <w:t xml:space="preserve">przedłożenia dokumentów, o których mowa w </w:t>
      </w:r>
      <w:r w:rsidR="00E83257" w:rsidRPr="00BD31B9">
        <w:rPr>
          <w:rFonts w:ascii="Arial" w:hAnsi="Arial" w:cs="Arial"/>
          <w:sz w:val="24"/>
          <w:szCs w:val="24"/>
        </w:rPr>
        <w:t>pkt</w:t>
      </w:r>
      <w:r w:rsidR="0002328C" w:rsidRPr="00BD31B9">
        <w:rPr>
          <w:rFonts w:ascii="Arial" w:hAnsi="Arial" w:cs="Arial"/>
          <w:sz w:val="24"/>
          <w:szCs w:val="24"/>
        </w:rPr>
        <w:t xml:space="preserve"> </w:t>
      </w:r>
      <w:r w:rsidR="00417786" w:rsidRPr="00BD31B9">
        <w:rPr>
          <w:rFonts w:ascii="Arial" w:hAnsi="Arial" w:cs="Arial"/>
          <w:sz w:val="24"/>
          <w:szCs w:val="24"/>
        </w:rPr>
        <w:t>2</w:t>
      </w:r>
      <w:r w:rsidR="00E83257" w:rsidRPr="00BD31B9">
        <w:rPr>
          <w:rFonts w:ascii="Arial" w:hAnsi="Arial" w:cs="Arial"/>
          <w:sz w:val="24"/>
          <w:szCs w:val="24"/>
        </w:rPr>
        <w:t xml:space="preserve"> poniżej</w:t>
      </w:r>
      <w:r w:rsidR="0002328C" w:rsidRPr="00BD31B9">
        <w:rPr>
          <w:rFonts w:ascii="Arial" w:hAnsi="Arial" w:cs="Arial"/>
          <w:sz w:val="24"/>
          <w:szCs w:val="24"/>
        </w:rPr>
        <w:t xml:space="preserve">. Ponadto </w:t>
      </w:r>
      <w:r w:rsidR="00E83257" w:rsidRPr="00BD31B9">
        <w:rPr>
          <w:rFonts w:ascii="Arial" w:hAnsi="Arial" w:cs="Arial"/>
          <w:sz w:val="24"/>
          <w:szCs w:val="24"/>
        </w:rPr>
        <w:t>Zamawiający</w:t>
      </w:r>
      <w:r w:rsidR="00FE394D" w:rsidRPr="00BD31B9">
        <w:rPr>
          <w:rFonts w:ascii="Arial" w:hAnsi="Arial" w:cs="Arial"/>
          <w:sz w:val="24"/>
          <w:szCs w:val="24"/>
        </w:rPr>
        <w:t xml:space="preserve"> </w:t>
      </w:r>
      <w:r w:rsidR="00086DB8" w:rsidRPr="00BD31B9">
        <w:rPr>
          <w:rFonts w:ascii="Arial" w:hAnsi="Arial" w:cs="Arial"/>
          <w:sz w:val="24"/>
          <w:szCs w:val="24"/>
        </w:rPr>
        <w:t xml:space="preserve">wezwie wybranego Wykonawcę do </w:t>
      </w:r>
      <w:r w:rsidR="00C8534A" w:rsidRPr="00BD31B9">
        <w:rPr>
          <w:rFonts w:ascii="Arial" w:hAnsi="Arial" w:cs="Arial"/>
          <w:sz w:val="24"/>
          <w:szCs w:val="24"/>
        </w:rPr>
        <w:t>podpisania umowy w </w:t>
      </w:r>
      <w:r w:rsidRPr="00BD31B9">
        <w:rPr>
          <w:rFonts w:ascii="Arial" w:hAnsi="Arial" w:cs="Arial"/>
          <w:sz w:val="24"/>
          <w:szCs w:val="24"/>
        </w:rPr>
        <w:t>sprawie zamówienia publicznego, podając miejsce i termin jej podpisania.</w:t>
      </w:r>
    </w:p>
    <w:p w14:paraId="344B9624" w14:textId="77777777" w:rsidR="00E41ABB" w:rsidRPr="00BD31B9" w:rsidRDefault="00C24E78" w:rsidP="00BD31B9">
      <w:pPr>
        <w:numPr>
          <w:ilvl w:val="0"/>
          <w:numId w:val="6"/>
        </w:numPr>
        <w:tabs>
          <w:tab w:val="clear" w:pos="720"/>
          <w:tab w:val="num" w:pos="426"/>
        </w:tabs>
        <w:spacing w:line="276" w:lineRule="auto"/>
        <w:ind w:left="426" w:hanging="426"/>
        <w:jc w:val="both"/>
        <w:rPr>
          <w:rFonts w:ascii="Arial" w:hAnsi="Arial" w:cs="Arial"/>
          <w:sz w:val="24"/>
          <w:szCs w:val="24"/>
        </w:rPr>
      </w:pPr>
      <w:r w:rsidRPr="00BD31B9">
        <w:rPr>
          <w:rFonts w:ascii="Arial" w:hAnsi="Arial" w:cs="Arial"/>
          <w:sz w:val="24"/>
          <w:szCs w:val="24"/>
        </w:rPr>
        <w:t>Przed podpisaniem umowy na realizację niniejszego zamówienia Wykon</w:t>
      </w:r>
      <w:r w:rsidR="00D317FD" w:rsidRPr="00BD31B9">
        <w:rPr>
          <w:rFonts w:ascii="Arial" w:hAnsi="Arial" w:cs="Arial"/>
          <w:sz w:val="24"/>
          <w:szCs w:val="24"/>
        </w:rPr>
        <w:t>awca zobowiązany jest dostarczy</w:t>
      </w:r>
      <w:r w:rsidR="004A0EDB" w:rsidRPr="00BD31B9">
        <w:rPr>
          <w:rFonts w:ascii="Arial" w:hAnsi="Arial" w:cs="Arial"/>
          <w:sz w:val="24"/>
          <w:szCs w:val="24"/>
        </w:rPr>
        <w:t>ć</w:t>
      </w:r>
      <w:r w:rsidR="00E41ABB" w:rsidRPr="00BD31B9">
        <w:rPr>
          <w:rFonts w:ascii="Arial" w:hAnsi="Arial" w:cs="Arial"/>
          <w:sz w:val="24"/>
          <w:szCs w:val="24"/>
        </w:rPr>
        <w:t>:</w:t>
      </w:r>
    </w:p>
    <w:p w14:paraId="52CBBE91" w14:textId="77777777" w:rsidR="00913722" w:rsidRPr="00BD31B9" w:rsidRDefault="00AC4F49" w:rsidP="00BD31B9">
      <w:pPr>
        <w:pStyle w:val="Akapitzlist"/>
        <w:numPr>
          <w:ilvl w:val="0"/>
          <w:numId w:val="12"/>
        </w:numPr>
        <w:tabs>
          <w:tab w:val="num" w:pos="851"/>
        </w:tabs>
        <w:spacing w:line="276" w:lineRule="auto"/>
        <w:ind w:left="851" w:hanging="425"/>
        <w:jc w:val="both"/>
        <w:rPr>
          <w:rFonts w:ascii="Arial" w:hAnsi="Arial" w:cs="Arial"/>
          <w:sz w:val="24"/>
          <w:szCs w:val="24"/>
        </w:rPr>
      </w:pPr>
      <w:r w:rsidRPr="00BD31B9">
        <w:rPr>
          <w:rFonts w:ascii="Arial" w:hAnsi="Arial" w:cs="Arial"/>
          <w:sz w:val="24"/>
          <w:szCs w:val="24"/>
        </w:rPr>
        <w:t xml:space="preserve">w przypadku </w:t>
      </w:r>
      <w:r w:rsidR="00913722" w:rsidRPr="00BD31B9">
        <w:rPr>
          <w:rFonts w:ascii="Arial" w:hAnsi="Arial" w:cs="Arial"/>
          <w:sz w:val="24"/>
          <w:szCs w:val="24"/>
        </w:rPr>
        <w:t xml:space="preserve">wykonawców, którzy ubiegali się o udzielenie zamówienia wspólnie, </w:t>
      </w:r>
      <w:r w:rsidRPr="00BD31B9">
        <w:rPr>
          <w:rFonts w:ascii="Arial" w:hAnsi="Arial" w:cs="Arial"/>
          <w:sz w:val="24"/>
          <w:szCs w:val="24"/>
        </w:rPr>
        <w:t>kopię umowy</w:t>
      </w:r>
      <w:r w:rsidR="00913722" w:rsidRPr="00BD31B9">
        <w:rPr>
          <w:rFonts w:ascii="Arial" w:hAnsi="Arial" w:cs="Arial"/>
          <w:sz w:val="24"/>
          <w:szCs w:val="24"/>
        </w:rPr>
        <w:t xml:space="preserve"> regulującą ich </w:t>
      </w:r>
      <w:r w:rsidR="00E83257" w:rsidRPr="00BD31B9">
        <w:rPr>
          <w:rFonts w:ascii="Arial" w:hAnsi="Arial" w:cs="Arial"/>
          <w:sz w:val="24"/>
          <w:szCs w:val="24"/>
        </w:rPr>
        <w:t>współdziałanie;</w:t>
      </w:r>
    </w:p>
    <w:p w14:paraId="6D5A9232" w14:textId="57D9FEE8" w:rsidR="000D4F97" w:rsidRPr="00BD31B9" w:rsidRDefault="000D4F97" w:rsidP="00BD31B9">
      <w:pPr>
        <w:pStyle w:val="Akapitzlist"/>
        <w:numPr>
          <w:ilvl w:val="0"/>
          <w:numId w:val="12"/>
        </w:numPr>
        <w:tabs>
          <w:tab w:val="num" w:pos="851"/>
        </w:tabs>
        <w:spacing w:line="276" w:lineRule="auto"/>
        <w:ind w:left="851" w:hanging="425"/>
        <w:jc w:val="both"/>
        <w:rPr>
          <w:rFonts w:ascii="Arial" w:hAnsi="Arial" w:cs="Arial"/>
          <w:sz w:val="24"/>
          <w:szCs w:val="24"/>
        </w:rPr>
      </w:pPr>
      <w:r w:rsidRPr="00BD31B9">
        <w:rPr>
          <w:rFonts w:ascii="Arial" w:hAnsi="Arial" w:cs="Arial"/>
          <w:sz w:val="24"/>
          <w:szCs w:val="24"/>
        </w:rPr>
        <w:t xml:space="preserve">dokument potwierdzający, że wykonawca jest ubezpieczony </w:t>
      </w:r>
      <w:r w:rsidR="00FF7C1C" w:rsidRPr="00BD31B9">
        <w:rPr>
          <w:rFonts w:ascii="Arial" w:hAnsi="Arial" w:cs="Arial"/>
          <w:sz w:val="24"/>
          <w:szCs w:val="24"/>
        </w:rPr>
        <w:t>od odpowiedzialności cywilnej w </w:t>
      </w:r>
      <w:r w:rsidRPr="00BD31B9">
        <w:rPr>
          <w:rFonts w:ascii="Arial" w:hAnsi="Arial" w:cs="Arial"/>
          <w:sz w:val="24"/>
          <w:szCs w:val="24"/>
        </w:rPr>
        <w:t>zakresie prowadzonej działalności związanej z przedmiotem zamówienia</w:t>
      </w:r>
      <w:r w:rsidR="00F95E27" w:rsidRPr="00BD31B9">
        <w:rPr>
          <w:rFonts w:ascii="Arial" w:hAnsi="Arial" w:cs="Arial"/>
          <w:sz w:val="24"/>
          <w:szCs w:val="24"/>
        </w:rPr>
        <w:t xml:space="preserve"> </w:t>
      </w:r>
      <w:r w:rsidRPr="00BD31B9">
        <w:rPr>
          <w:rFonts w:ascii="Arial" w:hAnsi="Arial" w:cs="Arial"/>
          <w:sz w:val="24"/>
          <w:szCs w:val="24"/>
        </w:rPr>
        <w:t>na sumę gwarancyjną nie mniejszą niż wskazana w p</w:t>
      </w:r>
      <w:r w:rsidR="00E83257" w:rsidRPr="00BD31B9">
        <w:rPr>
          <w:rFonts w:ascii="Arial" w:hAnsi="Arial" w:cs="Arial"/>
          <w:sz w:val="24"/>
          <w:szCs w:val="24"/>
        </w:rPr>
        <w:t>rojekcie umowy;</w:t>
      </w:r>
    </w:p>
    <w:p w14:paraId="46A779FB" w14:textId="6114E338" w:rsidR="001F6934" w:rsidRPr="00BD31B9" w:rsidRDefault="00C24E78" w:rsidP="00BD31B9">
      <w:pPr>
        <w:numPr>
          <w:ilvl w:val="0"/>
          <w:numId w:val="12"/>
        </w:numPr>
        <w:tabs>
          <w:tab w:val="num" w:pos="851"/>
        </w:tabs>
        <w:spacing w:line="276" w:lineRule="auto"/>
        <w:ind w:left="851" w:hanging="425"/>
        <w:jc w:val="both"/>
        <w:rPr>
          <w:rFonts w:ascii="Arial" w:hAnsi="Arial" w:cs="Arial"/>
          <w:sz w:val="24"/>
          <w:szCs w:val="24"/>
        </w:rPr>
      </w:pPr>
      <w:r w:rsidRPr="00BD31B9">
        <w:rPr>
          <w:rFonts w:ascii="Arial" w:hAnsi="Arial" w:cs="Arial"/>
          <w:sz w:val="24"/>
          <w:szCs w:val="24"/>
        </w:rPr>
        <w:t>dokument potwierdzający wniesienie zabezpieczenia należytego wykonania umowy</w:t>
      </w:r>
      <w:r w:rsidR="00E83257" w:rsidRPr="00BD31B9">
        <w:rPr>
          <w:rFonts w:ascii="Arial" w:hAnsi="Arial" w:cs="Arial"/>
          <w:sz w:val="24"/>
          <w:szCs w:val="24"/>
        </w:rPr>
        <w:t>;</w:t>
      </w:r>
    </w:p>
    <w:p w14:paraId="7376BA9A" w14:textId="5469A8C9" w:rsidR="00103092" w:rsidRPr="00BD31B9" w:rsidRDefault="00103092" w:rsidP="00BD31B9">
      <w:pPr>
        <w:numPr>
          <w:ilvl w:val="0"/>
          <w:numId w:val="12"/>
        </w:numPr>
        <w:tabs>
          <w:tab w:val="num" w:pos="851"/>
        </w:tabs>
        <w:spacing w:line="276" w:lineRule="auto"/>
        <w:ind w:left="851" w:hanging="425"/>
        <w:jc w:val="both"/>
        <w:rPr>
          <w:rFonts w:ascii="Arial" w:hAnsi="Arial" w:cs="Arial"/>
          <w:sz w:val="24"/>
          <w:szCs w:val="24"/>
        </w:rPr>
      </w:pPr>
      <w:r w:rsidRPr="00BD31B9">
        <w:rPr>
          <w:rFonts w:ascii="Arial" w:hAnsi="Arial" w:cs="Arial"/>
          <w:sz w:val="24"/>
          <w:szCs w:val="24"/>
        </w:rPr>
        <w:t>wstępny projekt Harmonogramu budowy</w:t>
      </w:r>
      <w:r w:rsidR="009D7063" w:rsidRPr="00BD31B9">
        <w:rPr>
          <w:rFonts w:ascii="Arial" w:hAnsi="Arial" w:cs="Arial"/>
          <w:sz w:val="24"/>
          <w:szCs w:val="24"/>
        </w:rPr>
        <w:t>, celem określenia wysokości transz wynagrodzenia w zawieranej umowie</w:t>
      </w:r>
      <w:r w:rsidRPr="00BD31B9">
        <w:rPr>
          <w:rFonts w:ascii="Arial" w:hAnsi="Arial" w:cs="Arial"/>
          <w:sz w:val="24"/>
          <w:szCs w:val="24"/>
        </w:rPr>
        <w:t>;</w:t>
      </w:r>
    </w:p>
    <w:p w14:paraId="21FF68BA" w14:textId="77777777" w:rsidR="001F6934" w:rsidRPr="00BD31B9" w:rsidRDefault="001F6934" w:rsidP="00BD31B9">
      <w:pPr>
        <w:numPr>
          <w:ilvl w:val="0"/>
          <w:numId w:val="12"/>
        </w:numPr>
        <w:tabs>
          <w:tab w:val="num" w:pos="851"/>
        </w:tabs>
        <w:spacing w:line="276" w:lineRule="auto"/>
        <w:ind w:left="851" w:hanging="425"/>
        <w:jc w:val="both"/>
        <w:rPr>
          <w:rFonts w:ascii="Arial" w:hAnsi="Arial" w:cs="Arial"/>
          <w:sz w:val="24"/>
          <w:szCs w:val="24"/>
        </w:rPr>
      </w:pPr>
      <w:r w:rsidRPr="00BD31B9">
        <w:rPr>
          <w:rFonts w:ascii="Arial" w:hAnsi="Arial" w:cs="Arial"/>
          <w:sz w:val="24"/>
          <w:szCs w:val="24"/>
        </w:rPr>
        <w:t xml:space="preserve">dokumenty potwierdzające posiadanie wymaganych uprawnień i aktualnych zaświadczeń o przynależności do właściwych izb samorządowych przez osoby biorące udział w realizacji niniejszego zamówienia, o których mowa w </w:t>
      </w:r>
      <w:r w:rsidR="00E83257" w:rsidRPr="00BD31B9">
        <w:rPr>
          <w:rFonts w:ascii="Arial" w:hAnsi="Arial" w:cs="Arial"/>
          <w:sz w:val="24"/>
          <w:szCs w:val="24"/>
        </w:rPr>
        <w:t xml:space="preserve">rozdziale </w:t>
      </w:r>
      <w:r w:rsidRPr="00BD31B9">
        <w:rPr>
          <w:rFonts w:ascii="Arial" w:hAnsi="Arial" w:cs="Arial"/>
          <w:sz w:val="24"/>
          <w:szCs w:val="24"/>
        </w:rPr>
        <w:t>I</w:t>
      </w:r>
      <w:r w:rsidR="008557B6" w:rsidRPr="00BD31B9">
        <w:rPr>
          <w:rFonts w:ascii="Arial" w:hAnsi="Arial" w:cs="Arial"/>
          <w:sz w:val="24"/>
          <w:szCs w:val="24"/>
        </w:rPr>
        <w:t>V</w:t>
      </w:r>
      <w:r w:rsidR="00E83257" w:rsidRPr="00BD31B9">
        <w:rPr>
          <w:rFonts w:ascii="Arial" w:hAnsi="Arial" w:cs="Arial"/>
          <w:sz w:val="24"/>
          <w:szCs w:val="24"/>
        </w:rPr>
        <w:t xml:space="preserve"> pkt 1 </w:t>
      </w:r>
      <w:proofErr w:type="spellStart"/>
      <w:r w:rsidR="00E83257" w:rsidRPr="00BD31B9">
        <w:rPr>
          <w:rFonts w:ascii="Arial" w:hAnsi="Arial" w:cs="Arial"/>
          <w:sz w:val="24"/>
          <w:szCs w:val="24"/>
        </w:rPr>
        <w:t>ppkt</w:t>
      </w:r>
      <w:proofErr w:type="spellEnd"/>
      <w:r w:rsidR="00E83257" w:rsidRPr="00BD31B9">
        <w:rPr>
          <w:rFonts w:ascii="Arial" w:hAnsi="Arial" w:cs="Arial"/>
          <w:sz w:val="24"/>
          <w:szCs w:val="24"/>
        </w:rPr>
        <w:t xml:space="preserve"> </w:t>
      </w:r>
      <w:r w:rsidR="00DA1A30" w:rsidRPr="00BD31B9">
        <w:rPr>
          <w:rFonts w:ascii="Arial" w:hAnsi="Arial" w:cs="Arial"/>
          <w:sz w:val="24"/>
          <w:szCs w:val="24"/>
        </w:rPr>
        <w:t>2</w:t>
      </w:r>
      <w:r w:rsidR="00E83257" w:rsidRPr="00BD31B9">
        <w:rPr>
          <w:rFonts w:ascii="Arial" w:hAnsi="Arial" w:cs="Arial"/>
          <w:sz w:val="24"/>
          <w:szCs w:val="24"/>
        </w:rPr>
        <w:t xml:space="preserve">) lit. d) </w:t>
      </w:r>
      <w:proofErr w:type="spellStart"/>
      <w:r w:rsidR="00E83257" w:rsidRPr="00BD31B9">
        <w:rPr>
          <w:rFonts w:ascii="Arial" w:hAnsi="Arial" w:cs="Arial"/>
          <w:sz w:val="24"/>
          <w:szCs w:val="24"/>
        </w:rPr>
        <w:t>tiret</w:t>
      </w:r>
      <w:proofErr w:type="spellEnd"/>
      <w:r w:rsidR="00E83257" w:rsidRPr="00BD31B9">
        <w:rPr>
          <w:rFonts w:ascii="Arial" w:hAnsi="Arial" w:cs="Arial"/>
          <w:sz w:val="24"/>
          <w:szCs w:val="24"/>
        </w:rPr>
        <w:t xml:space="preserve"> drugie </w:t>
      </w:r>
      <w:r w:rsidRPr="00BD31B9">
        <w:rPr>
          <w:rFonts w:ascii="Arial" w:hAnsi="Arial" w:cs="Arial"/>
          <w:sz w:val="24"/>
          <w:szCs w:val="24"/>
        </w:rPr>
        <w:t>SWZ.</w:t>
      </w:r>
    </w:p>
    <w:p w14:paraId="5E61798A" w14:textId="77777777" w:rsidR="000C3E04" w:rsidRPr="00BD31B9" w:rsidRDefault="000C3E04" w:rsidP="00BD31B9">
      <w:pPr>
        <w:numPr>
          <w:ilvl w:val="0"/>
          <w:numId w:val="6"/>
        </w:numPr>
        <w:tabs>
          <w:tab w:val="clear" w:pos="720"/>
          <w:tab w:val="num" w:pos="426"/>
        </w:tabs>
        <w:spacing w:line="276" w:lineRule="auto"/>
        <w:ind w:left="426" w:hanging="426"/>
        <w:jc w:val="both"/>
        <w:rPr>
          <w:rFonts w:ascii="Arial" w:hAnsi="Arial" w:cs="Arial"/>
          <w:sz w:val="24"/>
          <w:szCs w:val="24"/>
        </w:rPr>
      </w:pPr>
      <w:r w:rsidRPr="00BD31B9">
        <w:rPr>
          <w:rFonts w:ascii="Arial" w:hAnsi="Arial" w:cs="Arial"/>
          <w:sz w:val="24"/>
          <w:szCs w:val="24"/>
        </w:rPr>
        <w:t>Niedopełnienie obowiązków wymienionych</w:t>
      </w:r>
      <w:r w:rsidR="002843E5" w:rsidRPr="00BD31B9">
        <w:rPr>
          <w:rFonts w:ascii="Arial" w:hAnsi="Arial" w:cs="Arial"/>
          <w:sz w:val="24"/>
          <w:szCs w:val="24"/>
        </w:rPr>
        <w:t xml:space="preserve"> </w:t>
      </w:r>
      <w:r w:rsidR="00F21BD9" w:rsidRPr="00BD31B9">
        <w:rPr>
          <w:rFonts w:ascii="Arial" w:hAnsi="Arial" w:cs="Arial"/>
          <w:sz w:val="24"/>
          <w:szCs w:val="24"/>
        </w:rPr>
        <w:t xml:space="preserve">w </w:t>
      </w:r>
      <w:r w:rsidR="00E83257" w:rsidRPr="00BD31B9">
        <w:rPr>
          <w:rFonts w:ascii="Arial" w:hAnsi="Arial" w:cs="Arial"/>
          <w:sz w:val="24"/>
          <w:szCs w:val="24"/>
        </w:rPr>
        <w:t xml:space="preserve">pkt </w:t>
      </w:r>
      <w:r w:rsidR="007724FA" w:rsidRPr="00BD31B9">
        <w:rPr>
          <w:rFonts w:ascii="Arial" w:hAnsi="Arial" w:cs="Arial"/>
          <w:sz w:val="24"/>
          <w:szCs w:val="24"/>
        </w:rPr>
        <w:t>2</w:t>
      </w:r>
      <w:r w:rsidR="00174B17" w:rsidRPr="00BD31B9">
        <w:rPr>
          <w:rFonts w:ascii="Arial" w:hAnsi="Arial" w:cs="Arial"/>
          <w:sz w:val="24"/>
          <w:szCs w:val="24"/>
        </w:rPr>
        <w:t xml:space="preserve"> </w:t>
      </w:r>
      <w:r w:rsidRPr="00BD31B9">
        <w:rPr>
          <w:rFonts w:ascii="Arial" w:hAnsi="Arial" w:cs="Arial"/>
          <w:sz w:val="24"/>
          <w:szCs w:val="24"/>
        </w:rPr>
        <w:t>będzie skutkować odstąpieniem Zamawiającego od zawarcia umowy z przyczyn leżących po stronie Wykonawcy oraz zatrzymaniem wadium.</w:t>
      </w:r>
    </w:p>
    <w:p w14:paraId="5C809865" w14:textId="77777777" w:rsidR="00456CB2" w:rsidRPr="00BD31B9" w:rsidRDefault="00456CB2" w:rsidP="00BD31B9">
      <w:pPr>
        <w:numPr>
          <w:ilvl w:val="0"/>
          <w:numId w:val="6"/>
        </w:numPr>
        <w:tabs>
          <w:tab w:val="clear" w:pos="720"/>
          <w:tab w:val="num" w:pos="426"/>
        </w:tabs>
        <w:spacing w:line="276" w:lineRule="auto"/>
        <w:ind w:left="426" w:hanging="426"/>
        <w:jc w:val="both"/>
        <w:rPr>
          <w:rFonts w:ascii="Arial" w:hAnsi="Arial" w:cs="Arial"/>
          <w:sz w:val="24"/>
          <w:szCs w:val="24"/>
        </w:rPr>
      </w:pPr>
      <w:r w:rsidRPr="00BD31B9">
        <w:rPr>
          <w:rFonts w:ascii="Arial" w:hAnsi="Arial" w:cs="Arial"/>
          <w:sz w:val="24"/>
          <w:szCs w:val="24"/>
        </w:rPr>
        <w:t xml:space="preserve">W sprawach nieuregulowanych niniejszą </w:t>
      </w:r>
      <w:r w:rsidR="006475BF" w:rsidRPr="00BD31B9">
        <w:rPr>
          <w:rFonts w:ascii="Arial" w:hAnsi="Arial" w:cs="Arial"/>
          <w:sz w:val="24"/>
          <w:szCs w:val="24"/>
        </w:rPr>
        <w:t xml:space="preserve">SWZ </w:t>
      </w:r>
      <w:r w:rsidRPr="00BD31B9">
        <w:rPr>
          <w:rFonts w:ascii="Arial" w:hAnsi="Arial" w:cs="Arial"/>
          <w:sz w:val="24"/>
          <w:szCs w:val="24"/>
        </w:rPr>
        <w:t xml:space="preserve">mają zastosowanie przepisy ustawy </w:t>
      </w:r>
      <w:proofErr w:type="spellStart"/>
      <w:r w:rsidR="000873DF" w:rsidRPr="00BD31B9">
        <w:rPr>
          <w:rFonts w:ascii="Arial" w:hAnsi="Arial" w:cs="Arial"/>
          <w:sz w:val="24"/>
          <w:szCs w:val="24"/>
        </w:rPr>
        <w:t>Pzp</w:t>
      </w:r>
      <w:proofErr w:type="spellEnd"/>
      <w:r w:rsidR="000873DF" w:rsidRPr="00BD31B9">
        <w:rPr>
          <w:rFonts w:ascii="Arial" w:hAnsi="Arial" w:cs="Arial"/>
          <w:sz w:val="24"/>
          <w:szCs w:val="24"/>
        </w:rPr>
        <w:t xml:space="preserve"> </w:t>
      </w:r>
      <w:r w:rsidRPr="00BD31B9">
        <w:rPr>
          <w:rFonts w:ascii="Arial" w:hAnsi="Arial" w:cs="Arial"/>
          <w:sz w:val="24"/>
          <w:szCs w:val="24"/>
        </w:rPr>
        <w:t>oraz przepisy Kodeksu cywilnego.</w:t>
      </w:r>
    </w:p>
    <w:p w14:paraId="4C633ECC" w14:textId="77777777" w:rsidR="00E83257" w:rsidRPr="00BD31B9" w:rsidRDefault="00E83257" w:rsidP="00BD31B9">
      <w:pPr>
        <w:tabs>
          <w:tab w:val="left" w:pos="360"/>
        </w:tabs>
        <w:autoSpaceDE w:val="0"/>
        <w:autoSpaceDN w:val="0"/>
        <w:spacing w:line="276" w:lineRule="auto"/>
        <w:jc w:val="both"/>
        <w:rPr>
          <w:rFonts w:ascii="Arial" w:hAnsi="Arial" w:cs="Arial"/>
          <w:sz w:val="24"/>
          <w:szCs w:val="24"/>
        </w:rPr>
      </w:pPr>
    </w:p>
    <w:p w14:paraId="166CE55D" w14:textId="77777777" w:rsidR="00E83257" w:rsidRPr="00BD31B9" w:rsidRDefault="00E83257" w:rsidP="00BD31B9">
      <w:pPr>
        <w:tabs>
          <w:tab w:val="left" w:pos="567"/>
        </w:tabs>
        <w:autoSpaceDE w:val="0"/>
        <w:autoSpaceDN w:val="0"/>
        <w:spacing w:line="276" w:lineRule="auto"/>
        <w:ind w:left="567" w:hanging="567"/>
        <w:jc w:val="both"/>
        <w:rPr>
          <w:rFonts w:ascii="Arial" w:hAnsi="Arial" w:cs="Arial"/>
          <w:b/>
          <w:bCs/>
          <w:sz w:val="24"/>
          <w:szCs w:val="24"/>
        </w:rPr>
      </w:pPr>
      <w:r w:rsidRPr="00BD31B9">
        <w:rPr>
          <w:rFonts w:ascii="Arial" w:hAnsi="Arial" w:cs="Arial"/>
          <w:b/>
          <w:bCs/>
          <w:sz w:val="24"/>
          <w:szCs w:val="24"/>
          <w:highlight w:val="lightGray"/>
        </w:rPr>
        <w:t>XXI.</w:t>
      </w:r>
      <w:r w:rsidRPr="00BD31B9">
        <w:rPr>
          <w:rFonts w:ascii="Arial" w:hAnsi="Arial" w:cs="Arial"/>
          <w:b/>
          <w:bCs/>
          <w:sz w:val="24"/>
          <w:szCs w:val="24"/>
          <w:highlight w:val="lightGray"/>
        </w:rPr>
        <w:tab/>
        <w:t>ZAŁĄCZNIKI DO SPECYFIKACJI:</w:t>
      </w:r>
    </w:p>
    <w:p w14:paraId="5284806C" w14:textId="77777777" w:rsidR="001E1977" w:rsidRPr="00BD31B9" w:rsidRDefault="001E1977" w:rsidP="00BD31B9">
      <w:pPr>
        <w:suppressAutoHyphens/>
        <w:snapToGrid w:val="0"/>
        <w:spacing w:line="276" w:lineRule="auto"/>
        <w:ind w:left="720"/>
        <w:rPr>
          <w:rFonts w:ascii="Arial" w:hAnsi="Arial" w:cs="Arial"/>
          <w:sz w:val="24"/>
          <w:szCs w:val="24"/>
          <w:lang w:eastAsia="zh-CN"/>
        </w:rPr>
      </w:pPr>
    </w:p>
    <w:tbl>
      <w:tblPr>
        <w:tblW w:w="9749" w:type="dxa"/>
        <w:tblInd w:w="70" w:type="dxa"/>
        <w:tblLayout w:type="fixed"/>
        <w:tblCellMar>
          <w:left w:w="70" w:type="dxa"/>
          <w:right w:w="70" w:type="dxa"/>
        </w:tblCellMar>
        <w:tblLook w:val="0000" w:firstRow="0" w:lastRow="0" w:firstColumn="0" w:lastColumn="0" w:noHBand="0" w:noVBand="0"/>
      </w:tblPr>
      <w:tblGrid>
        <w:gridCol w:w="487"/>
        <w:gridCol w:w="2643"/>
        <w:gridCol w:w="6619"/>
      </w:tblGrid>
      <w:tr w:rsidR="001E1977" w:rsidRPr="00BD31B9" w14:paraId="35E2E990" w14:textId="77777777" w:rsidTr="00D45E3A">
        <w:tc>
          <w:tcPr>
            <w:tcW w:w="487" w:type="dxa"/>
            <w:tcBorders>
              <w:top w:val="single" w:sz="4" w:space="0" w:color="000000"/>
              <w:left w:val="single" w:sz="4" w:space="0" w:color="000000"/>
              <w:bottom w:val="single" w:sz="4" w:space="0" w:color="000000"/>
            </w:tcBorders>
          </w:tcPr>
          <w:p w14:paraId="403FA3E6" w14:textId="77777777" w:rsidR="001E1977" w:rsidRPr="00BD31B9" w:rsidRDefault="001E1977" w:rsidP="00BD31B9">
            <w:pPr>
              <w:suppressAutoHyphens/>
              <w:snapToGrid w:val="0"/>
              <w:spacing w:line="276" w:lineRule="auto"/>
              <w:jc w:val="center"/>
              <w:rPr>
                <w:rFonts w:ascii="Arial" w:hAnsi="Arial" w:cs="Arial"/>
                <w:b/>
                <w:sz w:val="24"/>
                <w:szCs w:val="24"/>
                <w:lang w:eastAsia="zh-CN"/>
              </w:rPr>
            </w:pPr>
            <w:r w:rsidRPr="00BD31B9">
              <w:rPr>
                <w:rFonts w:ascii="Arial" w:hAnsi="Arial" w:cs="Arial"/>
                <w:b/>
                <w:sz w:val="24"/>
                <w:szCs w:val="24"/>
                <w:lang w:eastAsia="zh-CN"/>
              </w:rPr>
              <w:t>l.p.</w:t>
            </w:r>
          </w:p>
        </w:tc>
        <w:tc>
          <w:tcPr>
            <w:tcW w:w="2643" w:type="dxa"/>
            <w:tcBorders>
              <w:top w:val="single" w:sz="4" w:space="0" w:color="000000"/>
              <w:left w:val="single" w:sz="4" w:space="0" w:color="000000"/>
              <w:bottom w:val="single" w:sz="4" w:space="0" w:color="000000"/>
            </w:tcBorders>
          </w:tcPr>
          <w:p w14:paraId="647F8146" w14:textId="77777777" w:rsidR="001E1977" w:rsidRPr="00BD31B9" w:rsidRDefault="001E1977" w:rsidP="00BD31B9">
            <w:pPr>
              <w:suppressAutoHyphens/>
              <w:snapToGrid w:val="0"/>
              <w:spacing w:line="276" w:lineRule="auto"/>
              <w:jc w:val="center"/>
              <w:rPr>
                <w:rFonts w:ascii="Arial" w:hAnsi="Arial" w:cs="Arial"/>
                <w:sz w:val="24"/>
                <w:szCs w:val="24"/>
                <w:lang w:eastAsia="zh-CN"/>
              </w:rPr>
            </w:pPr>
            <w:r w:rsidRPr="00BD31B9">
              <w:rPr>
                <w:rFonts w:ascii="Arial" w:hAnsi="Arial" w:cs="Arial"/>
                <w:b/>
                <w:sz w:val="24"/>
                <w:szCs w:val="24"/>
                <w:lang w:eastAsia="zh-CN"/>
              </w:rPr>
              <w:t>Oznaczenie Załącznika</w:t>
            </w:r>
          </w:p>
        </w:tc>
        <w:tc>
          <w:tcPr>
            <w:tcW w:w="6619" w:type="dxa"/>
            <w:tcBorders>
              <w:top w:val="single" w:sz="4" w:space="0" w:color="000000"/>
              <w:left w:val="single" w:sz="4" w:space="0" w:color="000000"/>
              <w:bottom w:val="single" w:sz="4" w:space="0" w:color="000000"/>
              <w:right w:val="single" w:sz="4" w:space="0" w:color="000000"/>
            </w:tcBorders>
          </w:tcPr>
          <w:p w14:paraId="0A8F48A7" w14:textId="77777777" w:rsidR="001E1977" w:rsidRPr="00BD31B9" w:rsidRDefault="001E1977" w:rsidP="00BD31B9">
            <w:pPr>
              <w:keepNext/>
              <w:suppressAutoHyphens/>
              <w:snapToGrid w:val="0"/>
              <w:spacing w:line="276" w:lineRule="auto"/>
              <w:jc w:val="center"/>
              <w:outlineLvl w:val="2"/>
              <w:rPr>
                <w:rFonts w:ascii="Arial" w:hAnsi="Arial" w:cs="Arial"/>
                <w:b/>
                <w:bCs/>
                <w:sz w:val="24"/>
                <w:szCs w:val="24"/>
                <w:lang w:eastAsia="zh-CN"/>
              </w:rPr>
            </w:pPr>
            <w:bookmarkStart w:id="2" w:name="_Toc396132136"/>
            <w:bookmarkStart w:id="3" w:name="_Toc461544491"/>
            <w:r w:rsidRPr="00BD31B9">
              <w:rPr>
                <w:rFonts w:ascii="Arial" w:hAnsi="Arial" w:cs="Arial"/>
                <w:b/>
                <w:bCs/>
                <w:sz w:val="24"/>
                <w:szCs w:val="24"/>
                <w:lang w:eastAsia="zh-CN"/>
              </w:rPr>
              <w:t>Nazwa Załącznika</w:t>
            </w:r>
            <w:bookmarkEnd w:id="2"/>
            <w:bookmarkEnd w:id="3"/>
          </w:p>
        </w:tc>
      </w:tr>
      <w:tr w:rsidR="001E1977" w:rsidRPr="00BD31B9" w14:paraId="46DF1B6F" w14:textId="77777777" w:rsidTr="00D45E3A">
        <w:tc>
          <w:tcPr>
            <w:tcW w:w="487" w:type="dxa"/>
            <w:tcBorders>
              <w:top w:val="single" w:sz="4" w:space="0" w:color="000000"/>
              <w:left w:val="single" w:sz="4" w:space="0" w:color="000000"/>
              <w:bottom w:val="single" w:sz="4" w:space="0" w:color="000000"/>
            </w:tcBorders>
          </w:tcPr>
          <w:p w14:paraId="5D270A4F" w14:textId="77777777" w:rsidR="001E1977" w:rsidRPr="00BD31B9" w:rsidRDefault="001E1977" w:rsidP="00BD31B9">
            <w:pPr>
              <w:widowControl w:val="0"/>
              <w:numPr>
                <w:ilvl w:val="0"/>
                <w:numId w:val="30"/>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3DC3601A" w14:textId="73AE4FAC" w:rsidR="001E1977" w:rsidRPr="00BD31B9" w:rsidRDefault="001E1977" w:rsidP="00BD31B9">
            <w:pPr>
              <w:suppressAutoHyphens/>
              <w:snapToGrid w:val="0"/>
              <w:spacing w:line="276" w:lineRule="auto"/>
              <w:rPr>
                <w:rFonts w:ascii="Arial" w:hAnsi="Arial" w:cs="Arial"/>
                <w:sz w:val="24"/>
                <w:szCs w:val="24"/>
                <w:lang w:eastAsia="zh-CN"/>
              </w:rPr>
            </w:pPr>
            <w:r w:rsidRPr="00BD31B9">
              <w:rPr>
                <w:rFonts w:ascii="Arial" w:hAnsi="Arial" w:cs="Arial"/>
                <w:sz w:val="24"/>
                <w:szCs w:val="24"/>
                <w:lang w:eastAsia="zh-CN"/>
              </w:rPr>
              <w:t>Załącznik nr 1</w:t>
            </w:r>
          </w:p>
        </w:tc>
        <w:tc>
          <w:tcPr>
            <w:tcW w:w="6619" w:type="dxa"/>
            <w:tcBorders>
              <w:top w:val="single" w:sz="4" w:space="0" w:color="000000"/>
              <w:left w:val="single" w:sz="4" w:space="0" w:color="000000"/>
              <w:bottom w:val="single" w:sz="4" w:space="0" w:color="000000"/>
              <w:right w:val="single" w:sz="4" w:space="0" w:color="000000"/>
            </w:tcBorders>
          </w:tcPr>
          <w:p w14:paraId="0B4A9266" w14:textId="1D3775C9" w:rsidR="001E1977" w:rsidRPr="00BD31B9" w:rsidRDefault="001E1977" w:rsidP="00BD31B9">
            <w:pPr>
              <w:suppressAutoHyphens/>
              <w:snapToGrid w:val="0"/>
              <w:spacing w:line="276" w:lineRule="auto"/>
              <w:rPr>
                <w:rFonts w:ascii="Arial" w:hAnsi="Arial" w:cs="Arial"/>
                <w:sz w:val="24"/>
                <w:szCs w:val="24"/>
                <w:lang w:eastAsia="zh-CN"/>
              </w:rPr>
            </w:pPr>
            <w:r w:rsidRPr="00BD31B9">
              <w:rPr>
                <w:rFonts w:ascii="Arial" w:hAnsi="Arial" w:cs="Arial"/>
                <w:sz w:val="24"/>
                <w:szCs w:val="24"/>
                <w:lang w:eastAsia="zh-CN"/>
              </w:rPr>
              <w:t>Wzór Formularza cenowego</w:t>
            </w:r>
            <w:r w:rsidR="00135E81" w:rsidRPr="00BD31B9">
              <w:rPr>
                <w:rFonts w:ascii="Arial" w:hAnsi="Arial" w:cs="Arial"/>
                <w:sz w:val="24"/>
                <w:szCs w:val="24"/>
                <w:lang w:eastAsia="zh-CN"/>
              </w:rPr>
              <w:t xml:space="preserve"> </w:t>
            </w:r>
          </w:p>
        </w:tc>
      </w:tr>
      <w:tr w:rsidR="001E1977" w:rsidRPr="00BD31B9" w14:paraId="2283CBCF" w14:textId="77777777" w:rsidTr="00D45E3A">
        <w:tc>
          <w:tcPr>
            <w:tcW w:w="487" w:type="dxa"/>
            <w:tcBorders>
              <w:top w:val="single" w:sz="4" w:space="0" w:color="000000"/>
              <w:left w:val="single" w:sz="4" w:space="0" w:color="000000"/>
              <w:bottom w:val="single" w:sz="4" w:space="0" w:color="000000"/>
            </w:tcBorders>
          </w:tcPr>
          <w:p w14:paraId="782C5CFE" w14:textId="77777777" w:rsidR="001E1977" w:rsidRPr="00BD31B9" w:rsidRDefault="001E1977" w:rsidP="00BD31B9">
            <w:pPr>
              <w:widowControl w:val="0"/>
              <w:numPr>
                <w:ilvl w:val="0"/>
                <w:numId w:val="30"/>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58F87D26" w14:textId="77777777" w:rsidR="001E1977" w:rsidRPr="00BD31B9" w:rsidRDefault="001E1977" w:rsidP="00BD31B9">
            <w:pPr>
              <w:suppressAutoHyphens/>
              <w:snapToGrid w:val="0"/>
              <w:spacing w:line="276" w:lineRule="auto"/>
              <w:rPr>
                <w:rFonts w:ascii="Arial" w:hAnsi="Arial" w:cs="Arial"/>
                <w:sz w:val="24"/>
                <w:szCs w:val="24"/>
                <w:lang w:eastAsia="zh-CN"/>
              </w:rPr>
            </w:pPr>
            <w:r w:rsidRPr="00BD31B9">
              <w:rPr>
                <w:rFonts w:ascii="Arial" w:hAnsi="Arial" w:cs="Arial"/>
                <w:sz w:val="24"/>
                <w:szCs w:val="24"/>
                <w:lang w:eastAsia="zh-CN"/>
              </w:rPr>
              <w:t>Załącznik nr 2</w:t>
            </w:r>
          </w:p>
          <w:p w14:paraId="4FE604D4" w14:textId="77777777" w:rsidR="001E1977" w:rsidRPr="00BD31B9" w:rsidRDefault="001E1977" w:rsidP="00BD31B9">
            <w:pPr>
              <w:suppressAutoHyphens/>
              <w:snapToGrid w:val="0"/>
              <w:spacing w:line="276" w:lineRule="auto"/>
              <w:rPr>
                <w:rFonts w:ascii="Arial" w:hAnsi="Arial" w:cs="Arial"/>
                <w:color w:val="FF0000"/>
                <w:sz w:val="24"/>
                <w:szCs w:val="24"/>
                <w:lang w:eastAsia="zh-CN"/>
              </w:rPr>
            </w:pPr>
          </w:p>
        </w:tc>
        <w:tc>
          <w:tcPr>
            <w:tcW w:w="6619" w:type="dxa"/>
            <w:tcBorders>
              <w:top w:val="single" w:sz="4" w:space="0" w:color="000000"/>
              <w:left w:val="single" w:sz="4" w:space="0" w:color="000000"/>
              <w:bottom w:val="single" w:sz="4" w:space="0" w:color="000000"/>
              <w:right w:val="single" w:sz="4" w:space="0" w:color="000000"/>
            </w:tcBorders>
          </w:tcPr>
          <w:p w14:paraId="465413AE" w14:textId="77777777" w:rsidR="001E1977" w:rsidRPr="00BD31B9" w:rsidRDefault="001E1977" w:rsidP="00BD31B9">
            <w:pPr>
              <w:suppressAutoHyphens/>
              <w:snapToGrid w:val="0"/>
              <w:spacing w:line="276" w:lineRule="auto"/>
              <w:jc w:val="both"/>
              <w:textAlignment w:val="top"/>
              <w:rPr>
                <w:rFonts w:ascii="Arial" w:hAnsi="Arial" w:cs="Arial"/>
                <w:sz w:val="24"/>
                <w:szCs w:val="24"/>
                <w:lang w:eastAsia="zh-CN"/>
              </w:rPr>
            </w:pPr>
            <w:r w:rsidRPr="00BD31B9">
              <w:rPr>
                <w:rFonts w:ascii="Arial" w:hAnsi="Arial" w:cs="Arial"/>
                <w:sz w:val="24"/>
                <w:szCs w:val="24"/>
                <w:lang w:eastAsia="zh-CN"/>
              </w:rPr>
              <w:t>Wzór oświadczenia wykonawcy o niepodleganiu wykluczenia z postępowania</w:t>
            </w:r>
          </w:p>
        </w:tc>
      </w:tr>
      <w:tr w:rsidR="001E1977" w:rsidRPr="00BD31B9" w14:paraId="3F491DB9" w14:textId="77777777" w:rsidTr="00D45E3A">
        <w:tc>
          <w:tcPr>
            <w:tcW w:w="487" w:type="dxa"/>
            <w:tcBorders>
              <w:top w:val="single" w:sz="4" w:space="0" w:color="000000"/>
              <w:left w:val="single" w:sz="4" w:space="0" w:color="000000"/>
              <w:bottom w:val="single" w:sz="4" w:space="0" w:color="000000"/>
            </w:tcBorders>
          </w:tcPr>
          <w:p w14:paraId="352E969F" w14:textId="77777777" w:rsidR="001E1977" w:rsidRPr="00BD31B9" w:rsidRDefault="001E1977" w:rsidP="00BD31B9">
            <w:pPr>
              <w:widowControl w:val="0"/>
              <w:numPr>
                <w:ilvl w:val="0"/>
                <w:numId w:val="30"/>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5755241B" w14:textId="77777777" w:rsidR="001E1977" w:rsidRPr="00BD31B9" w:rsidRDefault="001E1977" w:rsidP="00BD31B9">
            <w:pPr>
              <w:suppressAutoHyphens/>
              <w:snapToGrid w:val="0"/>
              <w:spacing w:line="276" w:lineRule="auto"/>
              <w:rPr>
                <w:rFonts w:ascii="Arial" w:hAnsi="Arial" w:cs="Arial"/>
                <w:sz w:val="24"/>
                <w:szCs w:val="24"/>
                <w:lang w:eastAsia="zh-CN"/>
              </w:rPr>
            </w:pPr>
            <w:r w:rsidRPr="00BD31B9">
              <w:rPr>
                <w:rFonts w:ascii="Arial" w:hAnsi="Arial" w:cs="Arial"/>
                <w:sz w:val="24"/>
                <w:szCs w:val="24"/>
                <w:lang w:eastAsia="zh-CN"/>
              </w:rPr>
              <w:t>Załącznik nr 3</w:t>
            </w:r>
          </w:p>
        </w:tc>
        <w:tc>
          <w:tcPr>
            <w:tcW w:w="6619" w:type="dxa"/>
            <w:tcBorders>
              <w:top w:val="single" w:sz="4" w:space="0" w:color="000000"/>
              <w:left w:val="single" w:sz="4" w:space="0" w:color="000000"/>
              <w:bottom w:val="single" w:sz="4" w:space="0" w:color="000000"/>
              <w:right w:val="single" w:sz="4" w:space="0" w:color="000000"/>
            </w:tcBorders>
          </w:tcPr>
          <w:p w14:paraId="7857118C" w14:textId="77777777" w:rsidR="001E1977" w:rsidRPr="00BD31B9" w:rsidRDefault="001E1977" w:rsidP="00BD31B9">
            <w:pPr>
              <w:suppressAutoHyphens/>
              <w:snapToGrid w:val="0"/>
              <w:spacing w:line="276" w:lineRule="auto"/>
              <w:jc w:val="both"/>
              <w:textAlignment w:val="top"/>
              <w:rPr>
                <w:rFonts w:ascii="Arial" w:hAnsi="Arial" w:cs="Arial"/>
                <w:sz w:val="24"/>
                <w:szCs w:val="24"/>
                <w:lang w:eastAsia="zh-CN"/>
              </w:rPr>
            </w:pPr>
            <w:r w:rsidRPr="00BD31B9">
              <w:rPr>
                <w:rFonts w:ascii="Arial" w:hAnsi="Arial" w:cs="Arial"/>
                <w:sz w:val="24"/>
                <w:szCs w:val="24"/>
                <w:lang w:eastAsia="zh-CN"/>
              </w:rPr>
              <w:t>Wzór oświadczenia wykonawcy dotyczącego spełniania warunków udziału w postępowaniu</w:t>
            </w:r>
          </w:p>
        </w:tc>
      </w:tr>
      <w:tr w:rsidR="001E1977" w:rsidRPr="00BD31B9" w14:paraId="34C4AB0B" w14:textId="77777777" w:rsidTr="00D45E3A">
        <w:tc>
          <w:tcPr>
            <w:tcW w:w="487" w:type="dxa"/>
            <w:tcBorders>
              <w:top w:val="single" w:sz="4" w:space="0" w:color="000000"/>
              <w:left w:val="single" w:sz="4" w:space="0" w:color="000000"/>
              <w:bottom w:val="single" w:sz="4" w:space="0" w:color="000000"/>
            </w:tcBorders>
          </w:tcPr>
          <w:p w14:paraId="73061167" w14:textId="77777777" w:rsidR="001E1977" w:rsidRPr="00BD31B9" w:rsidRDefault="001E1977" w:rsidP="00BD31B9">
            <w:pPr>
              <w:widowControl w:val="0"/>
              <w:numPr>
                <w:ilvl w:val="0"/>
                <w:numId w:val="30"/>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4AD69C65" w14:textId="77777777" w:rsidR="001E1977" w:rsidRPr="00BD31B9" w:rsidRDefault="001E1977" w:rsidP="00BD31B9">
            <w:pPr>
              <w:suppressAutoHyphens/>
              <w:snapToGrid w:val="0"/>
              <w:spacing w:line="276" w:lineRule="auto"/>
              <w:rPr>
                <w:rFonts w:ascii="Arial" w:hAnsi="Arial" w:cs="Arial"/>
                <w:sz w:val="24"/>
                <w:szCs w:val="24"/>
                <w:lang w:eastAsia="zh-CN"/>
              </w:rPr>
            </w:pPr>
            <w:r w:rsidRPr="00BD31B9">
              <w:rPr>
                <w:rFonts w:ascii="Arial" w:hAnsi="Arial" w:cs="Arial"/>
                <w:sz w:val="24"/>
                <w:szCs w:val="24"/>
                <w:lang w:eastAsia="zh-CN"/>
              </w:rPr>
              <w:t>Załącznik nr 4</w:t>
            </w:r>
          </w:p>
        </w:tc>
        <w:tc>
          <w:tcPr>
            <w:tcW w:w="6619" w:type="dxa"/>
            <w:tcBorders>
              <w:top w:val="single" w:sz="4" w:space="0" w:color="000000"/>
              <w:left w:val="single" w:sz="4" w:space="0" w:color="000000"/>
              <w:bottom w:val="single" w:sz="4" w:space="0" w:color="000000"/>
              <w:right w:val="single" w:sz="4" w:space="0" w:color="000000"/>
            </w:tcBorders>
          </w:tcPr>
          <w:p w14:paraId="263AB1D3" w14:textId="053A1C6D" w:rsidR="001E1977" w:rsidRPr="00BD31B9" w:rsidRDefault="001E1977" w:rsidP="00BD31B9">
            <w:pPr>
              <w:suppressAutoHyphens/>
              <w:snapToGrid w:val="0"/>
              <w:spacing w:line="276" w:lineRule="auto"/>
              <w:jc w:val="both"/>
              <w:rPr>
                <w:rFonts w:ascii="Arial" w:hAnsi="Arial" w:cs="Arial"/>
                <w:sz w:val="24"/>
                <w:szCs w:val="24"/>
                <w:lang w:eastAsia="zh-CN"/>
              </w:rPr>
            </w:pPr>
            <w:r w:rsidRPr="00BD31B9">
              <w:rPr>
                <w:rFonts w:ascii="Arial" w:hAnsi="Arial" w:cs="Arial"/>
                <w:sz w:val="24"/>
                <w:szCs w:val="24"/>
                <w:lang w:eastAsia="zh-CN"/>
              </w:rPr>
              <w:t>Wzór wykazu wykonanych robót budowlanych</w:t>
            </w:r>
            <w:r w:rsidR="00491FE1" w:rsidRPr="00BD31B9">
              <w:rPr>
                <w:rFonts w:ascii="Arial" w:hAnsi="Arial" w:cs="Arial"/>
                <w:sz w:val="24"/>
                <w:szCs w:val="24"/>
                <w:lang w:eastAsia="zh-CN"/>
              </w:rPr>
              <w:t>/</w:t>
            </w:r>
            <w:r w:rsidRPr="00BD31B9">
              <w:rPr>
                <w:rFonts w:ascii="Arial" w:hAnsi="Arial" w:cs="Arial"/>
                <w:sz w:val="24"/>
                <w:szCs w:val="24"/>
                <w:lang w:eastAsia="zh-CN"/>
              </w:rPr>
              <w:t>usług</w:t>
            </w:r>
          </w:p>
        </w:tc>
      </w:tr>
      <w:tr w:rsidR="001E1977" w:rsidRPr="00BD31B9" w14:paraId="7B66434E" w14:textId="77777777" w:rsidTr="00D45E3A">
        <w:tc>
          <w:tcPr>
            <w:tcW w:w="487" w:type="dxa"/>
            <w:tcBorders>
              <w:top w:val="single" w:sz="4" w:space="0" w:color="000000"/>
              <w:left w:val="single" w:sz="4" w:space="0" w:color="000000"/>
              <w:bottom w:val="single" w:sz="4" w:space="0" w:color="000000"/>
            </w:tcBorders>
          </w:tcPr>
          <w:p w14:paraId="77E29218" w14:textId="77777777" w:rsidR="001E1977" w:rsidRPr="00BD31B9" w:rsidRDefault="001E1977" w:rsidP="00BD31B9">
            <w:pPr>
              <w:widowControl w:val="0"/>
              <w:numPr>
                <w:ilvl w:val="0"/>
                <w:numId w:val="30"/>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4A0B9F66" w14:textId="77777777" w:rsidR="001E1977" w:rsidRPr="00BD31B9" w:rsidRDefault="001E1977" w:rsidP="00BD31B9">
            <w:pPr>
              <w:suppressAutoHyphens/>
              <w:snapToGrid w:val="0"/>
              <w:spacing w:line="276" w:lineRule="auto"/>
              <w:rPr>
                <w:rFonts w:ascii="Arial" w:hAnsi="Arial" w:cs="Arial"/>
                <w:sz w:val="24"/>
                <w:szCs w:val="24"/>
                <w:lang w:eastAsia="zh-CN"/>
              </w:rPr>
            </w:pPr>
            <w:r w:rsidRPr="00BD31B9">
              <w:rPr>
                <w:rFonts w:ascii="Arial" w:hAnsi="Arial" w:cs="Arial"/>
                <w:sz w:val="24"/>
                <w:szCs w:val="24"/>
                <w:lang w:eastAsia="zh-CN"/>
              </w:rPr>
              <w:t>Załącznik nr 5</w:t>
            </w:r>
          </w:p>
        </w:tc>
        <w:tc>
          <w:tcPr>
            <w:tcW w:w="6619" w:type="dxa"/>
            <w:tcBorders>
              <w:top w:val="single" w:sz="4" w:space="0" w:color="000000"/>
              <w:left w:val="single" w:sz="4" w:space="0" w:color="000000"/>
              <w:bottom w:val="single" w:sz="4" w:space="0" w:color="000000"/>
              <w:right w:val="single" w:sz="4" w:space="0" w:color="000000"/>
            </w:tcBorders>
          </w:tcPr>
          <w:p w14:paraId="3AEEEF7C" w14:textId="77777777" w:rsidR="001E1977" w:rsidRPr="00BD31B9" w:rsidRDefault="001E1977" w:rsidP="00BD31B9">
            <w:pPr>
              <w:suppressAutoHyphens/>
              <w:snapToGrid w:val="0"/>
              <w:spacing w:line="276" w:lineRule="auto"/>
              <w:jc w:val="both"/>
              <w:rPr>
                <w:rFonts w:ascii="Arial" w:hAnsi="Arial" w:cs="Arial"/>
                <w:sz w:val="24"/>
                <w:szCs w:val="24"/>
                <w:lang w:eastAsia="zh-CN"/>
              </w:rPr>
            </w:pPr>
            <w:r w:rsidRPr="00BD31B9">
              <w:rPr>
                <w:rFonts w:ascii="Arial" w:hAnsi="Arial" w:cs="Arial"/>
                <w:sz w:val="24"/>
                <w:szCs w:val="24"/>
                <w:lang w:eastAsia="zh-CN"/>
              </w:rPr>
              <w:t>Wzór wykazu osób, które będą uczestniczyć w wykonywaniu niniejszego zamówienia wraz z informacjami o tych osobach</w:t>
            </w:r>
          </w:p>
        </w:tc>
      </w:tr>
      <w:tr w:rsidR="001E1977" w:rsidRPr="00BD31B9" w14:paraId="6568D3EC" w14:textId="77777777" w:rsidTr="00D45E3A">
        <w:tc>
          <w:tcPr>
            <w:tcW w:w="487" w:type="dxa"/>
            <w:tcBorders>
              <w:top w:val="single" w:sz="4" w:space="0" w:color="000000"/>
              <w:left w:val="single" w:sz="4" w:space="0" w:color="000000"/>
              <w:bottom w:val="single" w:sz="4" w:space="0" w:color="000000"/>
            </w:tcBorders>
          </w:tcPr>
          <w:p w14:paraId="1D3110AF" w14:textId="77777777" w:rsidR="001E1977" w:rsidRPr="00BD31B9" w:rsidRDefault="001E1977" w:rsidP="00BD31B9">
            <w:pPr>
              <w:widowControl w:val="0"/>
              <w:numPr>
                <w:ilvl w:val="0"/>
                <w:numId w:val="30"/>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7E59BB19" w14:textId="01336769" w:rsidR="001E1977" w:rsidRPr="00BD31B9" w:rsidRDefault="001E1977" w:rsidP="00BD31B9">
            <w:pPr>
              <w:suppressAutoHyphens/>
              <w:snapToGrid w:val="0"/>
              <w:spacing w:line="276" w:lineRule="auto"/>
              <w:rPr>
                <w:rFonts w:ascii="Arial" w:hAnsi="Arial" w:cs="Arial"/>
                <w:sz w:val="24"/>
                <w:szCs w:val="24"/>
                <w:lang w:eastAsia="zh-CN"/>
              </w:rPr>
            </w:pPr>
            <w:r w:rsidRPr="00BD31B9">
              <w:rPr>
                <w:rFonts w:ascii="Arial" w:hAnsi="Arial" w:cs="Arial"/>
                <w:sz w:val="24"/>
                <w:szCs w:val="24"/>
                <w:lang w:eastAsia="zh-CN"/>
              </w:rPr>
              <w:t>Załącznik nr 6</w:t>
            </w:r>
          </w:p>
        </w:tc>
        <w:tc>
          <w:tcPr>
            <w:tcW w:w="6619" w:type="dxa"/>
            <w:tcBorders>
              <w:top w:val="single" w:sz="4" w:space="0" w:color="000000"/>
              <w:left w:val="single" w:sz="4" w:space="0" w:color="000000"/>
              <w:bottom w:val="single" w:sz="4" w:space="0" w:color="000000"/>
              <w:right w:val="single" w:sz="4" w:space="0" w:color="000000"/>
            </w:tcBorders>
          </w:tcPr>
          <w:p w14:paraId="536BB0C2" w14:textId="2C12C63E" w:rsidR="001E1977" w:rsidRPr="00BD31B9" w:rsidRDefault="001E1977" w:rsidP="00BD31B9">
            <w:pPr>
              <w:suppressAutoHyphens/>
              <w:snapToGrid w:val="0"/>
              <w:spacing w:line="276" w:lineRule="auto"/>
              <w:jc w:val="both"/>
              <w:rPr>
                <w:rFonts w:ascii="Arial" w:hAnsi="Arial" w:cs="Arial"/>
                <w:sz w:val="24"/>
                <w:szCs w:val="24"/>
                <w:lang w:eastAsia="zh-CN"/>
              </w:rPr>
            </w:pPr>
            <w:r w:rsidRPr="00BD31B9">
              <w:rPr>
                <w:rFonts w:ascii="Arial" w:hAnsi="Arial" w:cs="Arial"/>
                <w:sz w:val="24"/>
                <w:szCs w:val="24"/>
                <w:lang w:eastAsia="zh-CN"/>
              </w:rPr>
              <w:t>Projekt Umowy</w:t>
            </w:r>
            <w:r w:rsidR="00135E81" w:rsidRPr="00BD31B9">
              <w:rPr>
                <w:rFonts w:ascii="Arial" w:hAnsi="Arial" w:cs="Arial"/>
                <w:sz w:val="24"/>
                <w:szCs w:val="24"/>
                <w:lang w:eastAsia="zh-CN"/>
              </w:rPr>
              <w:t xml:space="preserve"> </w:t>
            </w:r>
          </w:p>
        </w:tc>
      </w:tr>
      <w:tr w:rsidR="001E1977" w:rsidRPr="00BD31B9" w14:paraId="7FD695FF" w14:textId="77777777" w:rsidTr="00D45E3A">
        <w:tc>
          <w:tcPr>
            <w:tcW w:w="487" w:type="dxa"/>
            <w:tcBorders>
              <w:top w:val="single" w:sz="4" w:space="0" w:color="000000"/>
              <w:left w:val="single" w:sz="4" w:space="0" w:color="000000"/>
              <w:bottom w:val="single" w:sz="4" w:space="0" w:color="000000"/>
            </w:tcBorders>
          </w:tcPr>
          <w:p w14:paraId="0196EF96" w14:textId="77777777" w:rsidR="001E1977" w:rsidRPr="00BD31B9" w:rsidRDefault="001E1977" w:rsidP="00BD31B9">
            <w:pPr>
              <w:widowControl w:val="0"/>
              <w:numPr>
                <w:ilvl w:val="0"/>
                <w:numId w:val="30"/>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167201B8" w14:textId="674BFA9C" w:rsidR="001E1977" w:rsidRPr="00BD31B9" w:rsidRDefault="001E1977" w:rsidP="00BD31B9">
            <w:pPr>
              <w:suppressAutoHyphens/>
              <w:snapToGrid w:val="0"/>
              <w:spacing w:line="276" w:lineRule="auto"/>
              <w:rPr>
                <w:rFonts w:ascii="Arial" w:hAnsi="Arial" w:cs="Arial"/>
                <w:sz w:val="24"/>
                <w:szCs w:val="24"/>
                <w:lang w:eastAsia="zh-CN"/>
              </w:rPr>
            </w:pPr>
            <w:r w:rsidRPr="00BD31B9">
              <w:rPr>
                <w:rFonts w:ascii="Arial" w:hAnsi="Arial" w:cs="Arial"/>
                <w:sz w:val="24"/>
                <w:szCs w:val="24"/>
                <w:lang w:eastAsia="zh-CN"/>
              </w:rPr>
              <w:t>Załącznik nr 7</w:t>
            </w:r>
          </w:p>
        </w:tc>
        <w:tc>
          <w:tcPr>
            <w:tcW w:w="6619" w:type="dxa"/>
            <w:tcBorders>
              <w:top w:val="single" w:sz="4" w:space="0" w:color="000000"/>
              <w:left w:val="single" w:sz="4" w:space="0" w:color="000000"/>
              <w:bottom w:val="single" w:sz="4" w:space="0" w:color="000000"/>
              <w:right w:val="single" w:sz="4" w:space="0" w:color="000000"/>
            </w:tcBorders>
          </w:tcPr>
          <w:p w14:paraId="2EB8BA7A" w14:textId="7A4EECD3" w:rsidR="001E1977" w:rsidRPr="00BD31B9" w:rsidRDefault="001E1977" w:rsidP="00BD31B9">
            <w:pPr>
              <w:suppressAutoHyphens/>
              <w:snapToGrid w:val="0"/>
              <w:spacing w:line="276" w:lineRule="auto"/>
              <w:jc w:val="both"/>
              <w:rPr>
                <w:rFonts w:ascii="Arial" w:hAnsi="Arial" w:cs="Arial"/>
                <w:sz w:val="24"/>
                <w:szCs w:val="24"/>
                <w:lang w:eastAsia="zh-CN"/>
              </w:rPr>
            </w:pPr>
            <w:r w:rsidRPr="00BD31B9">
              <w:rPr>
                <w:rFonts w:ascii="Arial" w:hAnsi="Arial" w:cs="Arial"/>
                <w:sz w:val="24"/>
                <w:szCs w:val="24"/>
                <w:lang w:eastAsia="zh-CN"/>
              </w:rPr>
              <w:t>Opis Przedmiotu Zamówienia (OPZ)</w:t>
            </w:r>
            <w:r w:rsidR="00712146" w:rsidRPr="00BD31B9">
              <w:rPr>
                <w:rFonts w:ascii="Arial" w:hAnsi="Arial" w:cs="Arial"/>
                <w:sz w:val="24"/>
                <w:szCs w:val="24"/>
                <w:lang w:eastAsia="zh-CN"/>
              </w:rPr>
              <w:t xml:space="preserve"> </w:t>
            </w:r>
            <w:r w:rsidR="00712146" w:rsidRPr="00BD31B9">
              <w:rPr>
                <w:rFonts w:ascii="Arial" w:hAnsi="Arial" w:cs="Arial"/>
                <w:color w:val="000000"/>
                <w:sz w:val="24"/>
                <w:szCs w:val="24"/>
              </w:rPr>
              <w:t xml:space="preserve">zawierający </w:t>
            </w:r>
            <w:r w:rsidR="00286682" w:rsidRPr="00BD31B9">
              <w:rPr>
                <w:rFonts w:ascii="Arial" w:hAnsi="Arial" w:cs="Arial"/>
                <w:sz w:val="24"/>
                <w:szCs w:val="24"/>
              </w:rPr>
              <w:t xml:space="preserve">Program Funkcjonalno-Użytkowy wraz z załącznikami </w:t>
            </w:r>
          </w:p>
        </w:tc>
      </w:tr>
      <w:tr w:rsidR="00D23491" w:rsidRPr="00BD31B9" w14:paraId="62674DE0" w14:textId="77777777" w:rsidTr="00D45E3A">
        <w:tc>
          <w:tcPr>
            <w:tcW w:w="487" w:type="dxa"/>
            <w:tcBorders>
              <w:top w:val="single" w:sz="4" w:space="0" w:color="000000"/>
              <w:left w:val="single" w:sz="4" w:space="0" w:color="000000"/>
              <w:bottom w:val="single" w:sz="4" w:space="0" w:color="000000"/>
            </w:tcBorders>
          </w:tcPr>
          <w:p w14:paraId="17B3593F" w14:textId="77777777" w:rsidR="00D23491" w:rsidRPr="00BD31B9" w:rsidRDefault="00D23491" w:rsidP="00BD31B9">
            <w:pPr>
              <w:widowControl w:val="0"/>
              <w:numPr>
                <w:ilvl w:val="0"/>
                <w:numId w:val="30"/>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567373E4" w14:textId="0EF08B1C" w:rsidR="00D23491" w:rsidRPr="00BD31B9" w:rsidRDefault="00D23491" w:rsidP="00BD31B9">
            <w:pPr>
              <w:suppressAutoHyphens/>
              <w:snapToGrid w:val="0"/>
              <w:spacing w:line="276" w:lineRule="auto"/>
              <w:rPr>
                <w:rFonts w:ascii="Arial" w:hAnsi="Arial" w:cs="Arial"/>
                <w:sz w:val="24"/>
                <w:szCs w:val="24"/>
                <w:lang w:eastAsia="zh-CN"/>
              </w:rPr>
            </w:pPr>
            <w:r w:rsidRPr="00BD31B9">
              <w:rPr>
                <w:rFonts w:ascii="Arial" w:hAnsi="Arial" w:cs="Arial"/>
                <w:sz w:val="24"/>
                <w:szCs w:val="24"/>
                <w:lang w:eastAsia="zh-CN"/>
              </w:rPr>
              <w:t xml:space="preserve">Załącznik nr 8 </w:t>
            </w:r>
          </w:p>
        </w:tc>
        <w:tc>
          <w:tcPr>
            <w:tcW w:w="6619" w:type="dxa"/>
            <w:tcBorders>
              <w:top w:val="single" w:sz="4" w:space="0" w:color="000000"/>
              <w:left w:val="single" w:sz="4" w:space="0" w:color="000000"/>
              <w:bottom w:val="single" w:sz="4" w:space="0" w:color="000000"/>
              <w:right w:val="single" w:sz="4" w:space="0" w:color="000000"/>
            </w:tcBorders>
          </w:tcPr>
          <w:p w14:paraId="2631DFE6" w14:textId="284A6594" w:rsidR="00D23491" w:rsidRPr="00BD31B9" w:rsidRDefault="00D23491" w:rsidP="00BD31B9">
            <w:pPr>
              <w:suppressAutoHyphens/>
              <w:snapToGrid w:val="0"/>
              <w:spacing w:line="276" w:lineRule="auto"/>
              <w:jc w:val="both"/>
              <w:rPr>
                <w:rFonts w:ascii="Arial" w:hAnsi="Arial" w:cs="Arial"/>
                <w:sz w:val="24"/>
                <w:szCs w:val="24"/>
                <w:lang w:eastAsia="zh-CN"/>
              </w:rPr>
            </w:pPr>
            <w:r w:rsidRPr="00BD31B9">
              <w:rPr>
                <w:rFonts w:ascii="Arial" w:hAnsi="Arial" w:cs="Arial"/>
                <w:sz w:val="24"/>
                <w:szCs w:val="24"/>
                <w:lang w:eastAsia="zh-CN"/>
              </w:rPr>
              <w:t>Wzór oświadczenia Wykonawcy o spełnieniu wymogu odbycia wizji lokalnej (Protokół)</w:t>
            </w:r>
          </w:p>
        </w:tc>
      </w:tr>
    </w:tbl>
    <w:p w14:paraId="1137F4FC" w14:textId="77777777" w:rsidR="00731232" w:rsidRPr="00BD31B9" w:rsidRDefault="00731232" w:rsidP="00BD31B9">
      <w:pPr>
        <w:suppressAutoHyphens/>
        <w:snapToGrid w:val="0"/>
        <w:spacing w:line="276" w:lineRule="auto"/>
        <w:rPr>
          <w:rFonts w:ascii="Arial" w:hAnsi="Arial" w:cs="Arial"/>
          <w:color w:val="FF0000"/>
          <w:sz w:val="24"/>
          <w:szCs w:val="24"/>
        </w:rPr>
      </w:pPr>
    </w:p>
    <w:sectPr w:rsidR="00731232" w:rsidRPr="00BD31B9" w:rsidSect="0057106A">
      <w:headerReference w:type="even" r:id="rId13"/>
      <w:headerReference w:type="default" r:id="rId14"/>
      <w:footerReference w:type="even" r:id="rId15"/>
      <w:footerReference w:type="default" r:id="rId16"/>
      <w:footerReference w:type="first" r:id="rId17"/>
      <w:pgSz w:w="11906" w:h="16838" w:code="9"/>
      <w:pgMar w:top="1531" w:right="1418" w:bottom="1531"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3AF66" w14:textId="77777777" w:rsidR="006144F1" w:rsidRDefault="006144F1">
      <w:r>
        <w:separator/>
      </w:r>
    </w:p>
  </w:endnote>
  <w:endnote w:type="continuationSeparator" w:id="0">
    <w:p w14:paraId="4C506DB1" w14:textId="77777777" w:rsidR="006144F1" w:rsidRDefault="00614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PL">
    <w:altName w:val="Courier New"/>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FrankfurtGothic">
    <w:altName w:val="Times New Roman"/>
    <w:panose1 w:val="020B0604020202020204"/>
    <w:charset w:val="00"/>
    <w:family w:val="auto"/>
    <w:notTrueType/>
    <w:pitch w:val="variable"/>
    <w:sig w:usb0="00000003" w:usb1="00000000" w:usb2="00000000" w:usb3="00000000" w:csb0="00000001" w:csb1="00000000"/>
  </w:font>
  <w:font w:name="Gungsuh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51721" w14:textId="77777777" w:rsidR="006D19DD" w:rsidRDefault="006D19DD">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rPr>
      <w:t>10</w:t>
    </w:r>
    <w:r>
      <w:rPr>
        <w:rStyle w:val="Numerstrony"/>
      </w:rPr>
      <w:fldChar w:fldCharType="end"/>
    </w:r>
  </w:p>
  <w:p w14:paraId="1A84F215" w14:textId="77777777" w:rsidR="006D19DD" w:rsidRDefault="006D19D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37811723"/>
      <w:docPartObj>
        <w:docPartGallery w:val="Page Numbers (Bottom of Page)"/>
        <w:docPartUnique/>
      </w:docPartObj>
    </w:sdtPr>
    <w:sdtContent>
      <w:p w14:paraId="50935A4D" w14:textId="77777777" w:rsidR="006D19DD" w:rsidRPr="0057106A" w:rsidRDefault="006D19DD">
        <w:pPr>
          <w:pStyle w:val="Stopka"/>
          <w:jc w:val="center"/>
          <w:rPr>
            <w:sz w:val="20"/>
          </w:rPr>
        </w:pPr>
        <w:r w:rsidRPr="0057106A">
          <w:rPr>
            <w:sz w:val="20"/>
          </w:rPr>
          <w:fldChar w:fldCharType="begin"/>
        </w:r>
        <w:r w:rsidRPr="0057106A">
          <w:rPr>
            <w:sz w:val="20"/>
          </w:rPr>
          <w:instrText>PAGE   \* MERGEFORMAT</w:instrText>
        </w:r>
        <w:r w:rsidRPr="0057106A">
          <w:rPr>
            <w:sz w:val="20"/>
          </w:rPr>
          <w:fldChar w:fldCharType="separate"/>
        </w:r>
        <w:r w:rsidR="00002AB0">
          <w:rPr>
            <w:noProof/>
            <w:sz w:val="20"/>
          </w:rPr>
          <w:t>23</w:t>
        </w:r>
        <w:r w:rsidRPr="0057106A">
          <w:rPr>
            <w:sz w:val="20"/>
          </w:rPr>
          <w:fldChar w:fldCharType="end"/>
        </w:r>
      </w:p>
    </w:sdtContent>
  </w:sdt>
  <w:p w14:paraId="3FFC0F12" w14:textId="77777777" w:rsidR="006D19DD" w:rsidRDefault="006D19DD">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10618" w14:textId="1661295F" w:rsidR="00496D11" w:rsidRDefault="00496D11">
    <w:pPr>
      <w:pStyle w:val="Stopka"/>
    </w:pPr>
    <w:r>
      <w:rPr>
        <w:noProof/>
      </w:rPr>
      <w:drawing>
        <wp:inline distT="0" distB="0" distL="0" distR="0" wp14:anchorId="287CDDE8" wp14:editId="3942F994">
          <wp:extent cx="5759450" cy="629920"/>
          <wp:effectExtent l="0" t="0" r="0" b="0"/>
          <wp:docPr id="160848868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488686" name="Obraz 1608488686"/>
                  <pic:cNvPicPr/>
                </pic:nvPicPr>
                <pic:blipFill>
                  <a:blip r:embed="rId1">
                    <a:extLst>
                      <a:ext uri="{28A0092B-C50C-407E-A947-70E740481C1C}">
                        <a14:useLocalDpi xmlns:a14="http://schemas.microsoft.com/office/drawing/2010/main" val="0"/>
                      </a:ext>
                    </a:extLst>
                  </a:blip>
                  <a:stretch>
                    <a:fillRect/>
                  </a:stretch>
                </pic:blipFill>
                <pic:spPr>
                  <a:xfrm>
                    <a:off x="0" y="0"/>
                    <a:ext cx="5759450" cy="62992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A5A0C" w14:textId="77777777" w:rsidR="006144F1" w:rsidRDefault="006144F1">
      <w:r>
        <w:separator/>
      </w:r>
    </w:p>
  </w:footnote>
  <w:footnote w:type="continuationSeparator" w:id="0">
    <w:p w14:paraId="040F80D3" w14:textId="77777777" w:rsidR="006144F1" w:rsidRDefault="006144F1">
      <w:r>
        <w:continuationSeparator/>
      </w:r>
    </w:p>
  </w:footnote>
  <w:footnote w:id="1">
    <w:p w14:paraId="19D29874" w14:textId="77777777" w:rsidR="006D19DD" w:rsidRDefault="006D19DD" w:rsidP="00FE4B22">
      <w:pPr>
        <w:pStyle w:val="Tekstprzypisudolnego"/>
        <w:jc w:val="both"/>
      </w:pPr>
      <w:r>
        <w:rPr>
          <w:rStyle w:val="Odwoanieprzypisudolnego"/>
        </w:rPr>
        <w:footnoteRef/>
      </w:r>
      <w:r>
        <w:t xml:space="preserve"> </w:t>
      </w:r>
      <w:r>
        <w:rPr>
          <w:b/>
        </w:rPr>
        <w:t xml:space="preserve">Wyjaśnienie: </w:t>
      </w:r>
      <w:r>
        <w:t>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2">
    <w:p w14:paraId="3F2F6299" w14:textId="77777777" w:rsidR="006D19DD" w:rsidRDefault="006D19DD" w:rsidP="00FE4B22">
      <w:pPr>
        <w:pStyle w:val="Tekstprzypisudolnego"/>
        <w:jc w:val="both"/>
        <w:rPr>
          <w:color w:val="FF0000"/>
        </w:rPr>
      </w:pPr>
      <w:r>
        <w:rPr>
          <w:rStyle w:val="Odwoanieprzypisudolnego"/>
        </w:rPr>
        <w:footnoteRef/>
      </w:r>
      <w:r>
        <w:t xml:space="preserve"> </w:t>
      </w:r>
      <w:r>
        <w:rPr>
          <w:b/>
        </w:rPr>
        <w:t xml:space="preserve">Wyjaśnienie: </w:t>
      </w:r>
      <w: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02AEA" w14:textId="77777777" w:rsidR="006D19DD" w:rsidRDefault="006D19DD">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AEB0A3B" w14:textId="77777777" w:rsidR="006D19DD" w:rsidRDefault="006D19D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ADEC4" w14:textId="77777777" w:rsidR="006D19DD" w:rsidRDefault="006D19DD">
    <w:pPr>
      <w:pStyle w:val="Nagwek"/>
      <w:rPr>
        <w:noProof/>
      </w:rPr>
    </w:pPr>
    <w:r>
      <w:rPr>
        <w:noProof/>
      </w:rPr>
      <w:t xml:space="preserve">                                                              </w:t>
    </w:r>
  </w:p>
  <w:p w14:paraId="66F0E629" w14:textId="77777777" w:rsidR="006D19DD" w:rsidRDefault="006D19DD">
    <w:pPr>
      <w:pStyle w:val="Nagwek"/>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0000000C"/>
    <w:name w:val="WW8Num12"/>
    <w:lvl w:ilvl="0">
      <w:start w:val="1"/>
      <w:numFmt w:val="decimal"/>
      <w:lvlText w:val="%1)"/>
      <w:lvlJc w:val="left"/>
      <w:pPr>
        <w:tabs>
          <w:tab w:val="num" w:pos="0"/>
        </w:tabs>
        <w:ind w:left="1362" w:hanging="360"/>
      </w:pPr>
      <w:rPr>
        <w:i w:val="0"/>
      </w:rPr>
    </w:lvl>
  </w:abstractNum>
  <w:abstractNum w:abstractNumId="1" w15:restartNumberingAfterBreak="0">
    <w:nsid w:val="0000000E"/>
    <w:multiLevelType w:val="singleLevel"/>
    <w:tmpl w:val="0000000E"/>
    <w:name w:val="WW8Num14"/>
    <w:lvl w:ilvl="0">
      <w:start w:val="1"/>
      <w:numFmt w:val="decimal"/>
      <w:lvlText w:val="%1."/>
      <w:lvlJc w:val="left"/>
      <w:pPr>
        <w:tabs>
          <w:tab w:val="num" w:pos="360"/>
        </w:tabs>
        <w:ind w:left="0" w:firstLine="0"/>
      </w:pPr>
    </w:lvl>
  </w:abstractNum>
  <w:abstractNum w:abstractNumId="2" w15:restartNumberingAfterBreak="0">
    <w:nsid w:val="00000014"/>
    <w:multiLevelType w:val="multilevel"/>
    <w:tmpl w:val="01B4AE16"/>
    <w:name w:val="WW8Num20"/>
    <w:lvl w:ilvl="0">
      <w:start w:val="1"/>
      <w:numFmt w:val="decimal"/>
      <w:lvlText w:val="%1)"/>
      <w:lvlJc w:val="left"/>
      <w:pPr>
        <w:tabs>
          <w:tab w:val="num" w:pos="708"/>
        </w:tabs>
        <w:ind w:left="720" w:hanging="360"/>
      </w:pPr>
      <w:rPr>
        <w:b w:val="0"/>
        <w:i w:val="0"/>
        <w:sz w:val="24"/>
        <w:szCs w:val="24"/>
      </w:rPr>
    </w:lvl>
    <w:lvl w:ilvl="1">
      <w:start w:val="1"/>
      <w:numFmt w:val="bullet"/>
      <w:lvlText w:val=""/>
      <w:lvlJc w:val="left"/>
      <w:pPr>
        <w:tabs>
          <w:tab w:val="num" w:pos="0"/>
        </w:tabs>
        <w:ind w:left="1440" w:hanging="360"/>
      </w:pPr>
      <w:rPr>
        <w:rFonts w:ascii="Wingdings" w:hAnsi="Wingdings" w:cs="Symbol"/>
        <w:b w:val="0"/>
        <w:i w:val="0"/>
        <w:sz w:val="20"/>
      </w:rPr>
    </w:lvl>
    <w:lvl w:ilvl="2">
      <w:start w:val="1"/>
      <w:numFmt w:val="bullet"/>
      <w:lvlText w:val=""/>
      <w:lvlJc w:val="left"/>
      <w:pPr>
        <w:tabs>
          <w:tab w:val="num" w:pos="0"/>
        </w:tabs>
        <w:ind w:left="2160" w:hanging="360"/>
      </w:pPr>
      <w:rPr>
        <w:rFonts w:ascii="Wingdings" w:hAnsi="Wingdings" w:cs="Symbol"/>
        <w:b w:val="0"/>
        <w:i w:val="0"/>
        <w:sz w:val="20"/>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Symbol"/>
        <w:b w:val="0"/>
        <w:i w:val="0"/>
        <w:sz w:val="20"/>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Symbol"/>
        <w:b w:val="0"/>
        <w:i w:val="0"/>
        <w:sz w:val="20"/>
      </w:rPr>
    </w:lvl>
  </w:abstractNum>
  <w:abstractNum w:abstractNumId="3" w15:restartNumberingAfterBreak="0">
    <w:nsid w:val="0000001A"/>
    <w:multiLevelType w:val="singleLevel"/>
    <w:tmpl w:val="0000001A"/>
    <w:name w:val="WW8Num26"/>
    <w:lvl w:ilvl="0">
      <w:start w:val="1"/>
      <w:numFmt w:val="decimal"/>
      <w:lvlText w:val="%1."/>
      <w:lvlJc w:val="left"/>
      <w:pPr>
        <w:tabs>
          <w:tab w:val="num" w:pos="0"/>
        </w:tabs>
        <w:ind w:left="611" w:hanging="423"/>
      </w:pPr>
      <w:rPr>
        <w:rFonts w:ascii="Times New Roman" w:eastAsia="Arial" w:hAnsi="Times New Roman" w:cs="Times New Roman" w:hint="default"/>
        <w:color w:val="000000"/>
        <w:spacing w:val="-11"/>
        <w:w w:val="103"/>
        <w:sz w:val="22"/>
        <w:szCs w:val="22"/>
      </w:rPr>
    </w:lvl>
  </w:abstractNum>
  <w:abstractNum w:abstractNumId="4" w15:restartNumberingAfterBreak="0">
    <w:nsid w:val="0000001E"/>
    <w:multiLevelType w:val="multilevel"/>
    <w:tmpl w:val="0000001E"/>
    <w:name w:val="WW8Num30"/>
    <w:lvl w:ilvl="0">
      <w:start w:val="4"/>
      <w:numFmt w:val="decimal"/>
      <w:lvlText w:val="%1."/>
      <w:lvlJc w:val="left"/>
      <w:pPr>
        <w:tabs>
          <w:tab w:val="num" w:pos="0"/>
        </w:tabs>
        <w:ind w:left="720" w:hanging="360"/>
      </w:pPr>
      <w:rPr>
        <w:rFonts w:hint="default"/>
        <w:b w:val="0"/>
        <w:i w:val="0"/>
        <w:sz w:val="22"/>
        <w:szCs w:val="22"/>
      </w:rPr>
    </w:lvl>
    <w:lvl w:ilvl="1">
      <w:start w:val="1"/>
      <w:numFmt w:val="bullet"/>
      <w:lvlText w:val=""/>
      <w:lvlJc w:val="left"/>
      <w:pPr>
        <w:tabs>
          <w:tab w:val="num" w:pos="0"/>
        </w:tabs>
        <w:ind w:left="1440" w:hanging="360"/>
      </w:pPr>
      <w:rPr>
        <w:rFonts w:ascii="Wingdings" w:hAnsi="Wingdings" w:cs="Symbol" w:hint="default"/>
        <w:b w:val="0"/>
        <w:i w:val="0"/>
        <w:sz w:val="20"/>
      </w:rPr>
    </w:lvl>
    <w:lvl w:ilvl="2">
      <w:start w:val="1"/>
      <w:numFmt w:val="bullet"/>
      <w:lvlText w:val=""/>
      <w:lvlJc w:val="left"/>
      <w:pPr>
        <w:tabs>
          <w:tab w:val="num" w:pos="0"/>
        </w:tabs>
        <w:ind w:left="2160" w:hanging="360"/>
      </w:pPr>
      <w:rPr>
        <w:rFonts w:ascii="Wingdings" w:hAnsi="Wingdings" w:cs="Symbol" w:hint="default"/>
        <w:b w:val="0"/>
        <w:i w:val="0"/>
        <w:sz w:val="20"/>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Symbol" w:hint="default"/>
        <w:b w:val="0"/>
        <w:i w:val="0"/>
        <w:sz w:val="20"/>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Symbol" w:hint="default"/>
        <w:b w:val="0"/>
        <w:i w:val="0"/>
        <w:sz w:val="20"/>
      </w:rPr>
    </w:lvl>
  </w:abstractNum>
  <w:abstractNum w:abstractNumId="5" w15:restartNumberingAfterBreak="0">
    <w:nsid w:val="00000024"/>
    <w:multiLevelType w:val="singleLevel"/>
    <w:tmpl w:val="F488AA78"/>
    <w:lvl w:ilvl="0">
      <w:start w:val="1"/>
      <w:numFmt w:val="decimal"/>
      <w:lvlText w:val="%1."/>
      <w:lvlJc w:val="left"/>
      <w:pPr>
        <w:ind w:left="720" w:hanging="360"/>
      </w:pPr>
      <w:rPr>
        <w:rFonts w:hint="default"/>
        <w:b w:val="0"/>
        <w:sz w:val="24"/>
        <w:szCs w:val="24"/>
        <w:lang w:val="pl-PL" w:eastAsia="pl-PL"/>
      </w:rPr>
    </w:lvl>
  </w:abstractNum>
  <w:abstractNum w:abstractNumId="6" w15:restartNumberingAfterBreak="0">
    <w:nsid w:val="0000002A"/>
    <w:multiLevelType w:val="singleLevel"/>
    <w:tmpl w:val="0000002A"/>
    <w:name w:val="WW8Num47"/>
    <w:lvl w:ilvl="0">
      <w:start w:val="1"/>
      <w:numFmt w:val="decimal"/>
      <w:lvlText w:val="%1)"/>
      <w:lvlJc w:val="left"/>
      <w:pPr>
        <w:tabs>
          <w:tab w:val="num" w:pos="0"/>
        </w:tabs>
        <w:ind w:left="720" w:hanging="360"/>
      </w:pPr>
    </w:lvl>
  </w:abstractNum>
  <w:abstractNum w:abstractNumId="7" w15:restartNumberingAfterBreak="0">
    <w:nsid w:val="0000002B"/>
    <w:multiLevelType w:val="multilevel"/>
    <w:tmpl w:val="0000002B"/>
    <w:name w:val="WW8Num43"/>
    <w:lvl w:ilvl="0">
      <w:start w:val="2"/>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0000002E"/>
    <w:multiLevelType w:val="multilevel"/>
    <w:tmpl w:val="D294F828"/>
    <w:lvl w:ilvl="0">
      <w:start w:val="2"/>
      <w:numFmt w:val="decimal"/>
      <w:lvlText w:val="%1."/>
      <w:lvlJc w:val="left"/>
      <w:pPr>
        <w:tabs>
          <w:tab w:val="num" w:pos="0"/>
        </w:tabs>
        <w:ind w:left="720" w:hanging="360"/>
      </w:pPr>
      <w:rPr>
        <w:rFonts w:hint="default"/>
        <w:b w:val="0"/>
        <w:i w:val="0"/>
        <w:sz w:val="22"/>
      </w:rPr>
    </w:lvl>
    <w:lvl w:ilvl="1">
      <w:start w:val="1"/>
      <w:numFmt w:val="bullet"/>
      <w:lvlText w:val=""/>
      <w:lvlJc w:val="left"/>
      <w:pPr>
        <w:tabs>
          <w:tab w:val="num" w:pos="0"/>
        </w:tabs>
        <w:ind w:left="1440" w:hanging="360"/>
      </w:pPr>
      <w:rPr>
        <w:rFonts w:ascii="Wingdings" w:hAnsi="Wingdings" w:cs="Symbol" w:hint="default"/>
        <w:b w:val="0"/>
        <w:i w:val="0"/>
        <w:sz w:val="20"/>
      </w:rPr>
    </w:lvl>
    <w:lvl w:ilvl="2">
      <w:start w:val="1"/>
      <w:numFmt w:val="bullet"/>
      <w:lvlText w:val=""/>
      <w:lvlJc w:val="left"/>
      <w:pPr>
        <w:tabs>
          <w:tab w:val="num" w:pos="0"/>
        </w:tabs>
        <w:ind w:left="2160" w:hanging="360"/>
      </w:pPr>
      <w:rPr>
        <w:rFonts w:ascii="Wingdings" w:hAnsi="Wingdings" w:cs="Symbol" w:hint="default"/>
        <w:b w:val="0"/>
        <w:i w:val="0"/>
        <w:sz w:val="20"/>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Symbol" w:hint="default"/>
        <w:b w:val="0"/>
        <w:i w:val="0"/>
        <w:sz w:val="20"/>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Symbol" w:hint="default"/>
        <w:b w:val="0"/>
        <w:i w:val="0"/>
        <w:sz w:val="20"/>
      </w:rPr>
    </w:lvl>
  </w:abstractNum>
  <w:abstractNum w:abstractNumId="9" w15:restartNumberingAfterBreak="0">
    <w:nsid w:val="00000034"/>
    <w:multiLevelType w:val="multilevel"/>
    <w:tmpl w:val="492ED1D6"/>
    <w:name w:val="WW8Num52"/>
    <w:lvl w:ilvl="0">
      <w:start w:val="1"/>
      <w:numFmt w:val="decimal"/>
      <w:lvlText w:val="%1."/>
      <w:lvlJc w:val="left"/>
      <w:pPr>
        <w:tabs>
          <w:tab w:val="num" w:pos="-218"/>
        </w:tabs>
        <w:ind w:left="502" w:hanging="360"/>
      </w:pPr>
      <w:rPr>
        <w:rFonts w:ascii="Arial" w:hAnsi="Arial" w:cs="Arial" w:hint="default"/>
        <w:sz w:val="24"/>
        <w:szCs w:val="24"/>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10" w15:restartNumberingAfterBreak="0">
    <w:nsid w:val="0C6B223F"/>
    <w:multiLevelType w:val="multilevel"/>
    <w:tmpl w:val="C220CD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0D842013"/>
    <w:multiLevelType w:val="multilevel"/>
    <w:tmpl w:val="2EC8188A"/>
    <w:lvl w:ilvl="0">
      <w:start w:val="1"/>
      <w:numFmt w:val="decimal"/>
      <w:lvlText w:val="%1)"/>
      <w:lvlJc w:val="left"/>
      <w:pPr>
        <w:tabs>
          <w:tab w:val="num" w:pos="700"/>
        </w:tabs>
        <w:ind w:left="624" w:hanging="284"/>
      </w:pPr>
      <w:rPr>
        <w:rFonts w:hint="default"/>
        <w:b w:val="0"/>
        <w:i w:val="0"/>
        <w:strike w:val="0"/>
        <w:w w:val="100"/>
        <w:sz w:val="24"/>
        <w:szCs w:val="24"/>
      </w:rPr>
    </w:lvl>
    <w:lvl w:ilvl="1">
      <w:start w:val="1"/>
      <w:numFmt w:val="decimal"/>
      <w:lvlText w:val="%2)"/>
      <w:lvlJc w:val="left"/>
      <w:pPr>
        <w:ind w:left="1636" w:hanging="360"/>
      </w:pPr>
      <w:rPr>
        <w:rFonts w:hint="default"/>
        <w:b w:val="0"/>
        <w:i w:val="0"/>
        <w:strike w:val="0"/>
        <w:color w:val="auto"/>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2" w15:restartNumberingAfterBreak="0">
    <w:nsid w:val="11132BDC"/>
    <w:multiLevelType w:val="hybridMultilevel"/>
    <w:tmpl w:val="3AC856E6"/>
    <w:lvl w:ilvl="0" w:tplc="9900090E">
      <w:start w:val="1"/>
      <w:numFmt w:val="decimal"/>
      <w:lvlText w:val="%1."/>
      <w:lvlJc w:val="left"/>
      <w:pPr>
        <w:tabs>
          <w:tab w:val="num" w:pos="720"/>
        </w:tabs>
        <w:ind w:left="720" w:hanging="360"/>
      </w:pPr>
      <w:rPr>
        <w:rFonts w:hint="default"/>
      </w:rPr>
    </w:lvl>
    <w:lvl w:ilvl="1" w:tplc="22C65452">
      <w:start w:val="1"/>
      <w:numFmt w:val="lowerLetter"/>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3432B5D2">
      <w:start w:val="1"/>
      <w:numFmt w:val="decimal"/>
      <w:lvlText w:val="%4)"/>
      <w:lvlJc w:val="left"/>
      <w:pPr>
        <w:ind w:left="2880" w:hanging="360"/>
      </w:pPr>
      <w:rPr>
        <w:rFonts w:hint="default"/>
        <w:i w:val="0"/>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CF82635E">
      <w:start w:val="10"/>
      <w:numFmt w:val="decimal"/>
      <w:lvlText w:val="%7"/>
      <w:lvlJc w:val="left"/>
      <w:pPr>
        <w:ind w:left="5040" w:hanging="360"/>
      </w:pPr>
      <w:rPr>
        <w:rFonts w:hint="default"/>
      </w:rPr>
    </w:lvl>
    <w:lvl w:ilvl="7" w:tplc="2152AEA6">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tabs>
          <w:tab w:val="num" w:pos="6480"/>
        </w:tabs>
        <w:ind w:left="6480" w:hanging="180"/>
      </w:pPr>
    </w:lvl>
  </w:abstractNum>
  <w:abstractNum w:abstractNumId="13" w15:restartNumberingAfterBreak="0">
    <w:nsid w:val="13C80508"/>
    <w:multiLevelType w:val="multilevel"/>
    <w:tmpl w:val="9FFC1E4A"/>
    <w:styleLink w:val="Biecalista1"/>
    <w:lvl w:ilvl="0">
      <w:start w:val="1"/>
      <w:numFmt w:val="lowerLetter"/>
      <w:lvlText w:val="%1)"/>
      <w:lvlJc w:val="left"/>
      <w:pPr>
        <w:ind w:left="2280" w:hanging="360"/>
      </w:p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14" w15:restartNumberingAfterBreak="0">
    <w:nsid w:val="15B61F7B"/>
    <w:multiLevelType w:val="hybridMultilevel"/>
    <w:tmpl w:val="CD5A74D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 w15:restartNumberingAfterBreak="0">
    <w:nsid w:val="19D77F8C"/>
    <w:multiLevelType w:val="hybridMultilevel"/>
    <w:tmpl w:val="F8D6BCE4"/>
    <w:lvl w:ilvl="0" w:tplc="0415000F">
      <w:start w:val="1"/>
      <w:numFmt w:val="decimal"/>
      <w:lvlText w:val="%1."/>
      <w:lvlJc w:val="left"/>
      <w:pPr>
        <w:ind w:left="720" w:hanging="360"/>
      </w:pPr>
    </w:lvl>
    <w:lvl w:ilvl="1" w:tplc="AF06E3FC">
      <w:start w:val="1"/>
      <w:numFmt w:val="decimal"/>
      <w:lvlText w:val="%2)"/>
      <w:lvlJc w:val="left"/>
      <w:pPr>
        <w:tabs>
          <w:tab w:val="num" w:pos="1785"/>
        </w:tabs>
        <w:ind w:left="1785" w:hanging="705"/>
      </w:pPr>
      <w:rPr>
        <w:rFonts w:hint="default"/>
      </w:rPr>
    </w:lvl>
    <w:lvl w:ilvl="2" w:tplc="D86A128E">
      <w:start w:val="1"/>
      <w:numFmt w:val="upperLetter"/>
      <w:lvlText w:val="%3."/>
      <w:lvlJc w:val="left"/>
      <w:pPr>
        <w:ind w:left="2340" w:hanging="360"/>
      </w:pPr>
      <w:rPr>
        <w:rFonts w:hint="default"/>
      </w:rPr>
    </w:lvl>
    <w:lvl w:ilvl="3" w:tplc="D94E1E28">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FD2C09D4">
      <w:start w:val="1"/>
      <w:numFmt w:val="decimal"/>
      <w:lvlText w:val="%7."/>
      <w:lvlJc w:val="left"/>
      <w:pPr>
        <w:ind w:left="5040" w:hanging="360"/>
      </w:pPr>
      <w:rPr>
        <w:b w:val="0"/>
        <w:i w:val="0"/>
        <w:color w:val="auto"/>
      </w:rPr>
    </w:lvl>
    <w:lvl w:ilvl="7" w:tplc="8B5A8C00">
      <w:start w:val="1"/>
      <w:numFmt w:val="decimal"/>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16" w15:restartNumberingAfterBreak="0">
    <w:nsid w:val="1BDA2A14"/>
    <w:multiLevelType w:val="singleLevel"/>
    <w:tmpl w:val="0866774C"/>
    <w:lvl w:ilvl="0">
      <w:start w:val="1"/>
      <w:numFmt w:val="decimal"/>
      <w:lvlText w:val="%1)"/>
      <w:lvlJc w:val="left"/>
      <w:pPr>
        <w:tabs>
          <w:tab w:val="num" w:pos="720"/>
        </w:tabs>
        <w:ind w:left="720" w:hanging="360"/>
      </w:pPr>
      <w:rPr>
        <w:rFonts w:hint="default"/>
      </w:rPr>
    </w:lvl>
  </w:abstractNum>
  <w:abstractNum w:abstractNumId="17" w15:restartNumberingAfterBreak="0">
    <w:nsid w:val="1E9272E5"/>
    <w:multiLevelType w:val="hybridMultilevel"/>
    <w:tmpl w:val="D41A89D4"/>
    <w:lvl w:ilvl="0" w:tplc="19A2C89A">
      <w:start w:val="1"/>
      <w:numFmt w:val="decimal"/>
      <w:lvlText w:val="%1)"/>
      <w:lvlJc w:val="left"/>
      <w:pPr>
        <w:tabs>
          <w:tab w:val="num" w:pos="1080"/>
        </w:tabs>
        <w:ind w:left="1080" w:hanging="360"/>
      </w:pPr>
      <w:rPr>
        <w:rFonts w:ascii="Times New Roman" w:eastAsia="Times New Roman" w:hAnsi="Times New Roman" w:cs="Times New Roman"/>
        <w:i w:val="0"/>
        <w:u w:val="none"/>
      </w:rPr>
    </w:lvl>
    <w:lvl w:ilvl="1" w:tplc="0415000D">
      <w:start w:val="1"/>
      <w:numFmt w:val="bullet"/>
      <w:lvlText w:val=""/>
      <w:lvlJc w:val="left"/>
      <w:pPr>
        <w:tabs>
          <w:tab w:val="num" w:pos="1800"/>
        </w:tabs>
        <w:ind w:left="1800" w:hanging="360"/>
      </w:pPr>
      <w:rPr>
        <w:rFonts w:ascii="Wingdings" w:hAnsi="Wingdings" w:hint="default"/>
      </w:rPr>
    </w:lvl>
    <w:lvl w:ilvl="2" w:tplc="23B2EAE2">
      <w:start w:val="1"/>
      <w:numFmt w:val="decimal"/>
      <w:lvlText w:val="%3)"/>
      <w:lvlJc w:val="left"/>
      <w:pPr>
        <w:tabs>
          <w:tab w:val="num" w:pos="1168"/>
        </w:tabs>
        <w:ind w:left="1168" w:hanging="600"/>
      </w:pPr>
      <w:rPr>
        <w:rFonts w:hint="default"/>
        <w:b w:val="0"/>
        <w:color w:val="auto"/>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8" w15:restartNumberingAfterBreak="0">
    <w:nsid w:val="1FF82D64"/>
    <w:multiLevelType w:val="hybridMultilevel"/>
    <w:tmpl w:val="32CC1A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CD4D11"/>
    <w:multiLevelType w:val="hybridMultilevel"/>
    <w:tmpl w:val="BACE2938"/>
    <w:lvl w:ilvl="0" w:tplc="9900090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39A0429"/>
    <w:multiLevelType w:val="hybridMultilevel"/>
    <w:tmpl w:val="4B3C9E28"/>
    <w:lvl w:ilvl="0" w:tplc="04150017">
      <w:start w:val="1"/>
      <w:numFmt w:val="lowerLetter"/>
      <w:lvlText w:val="%1)"/>
      <w:lvlJc w:val="left"/>
      <w:pPr>
        <w:ind w:left="1788" w:hanging="360"/>
      </w:pPr>
    </w:lvl>
    <w:lvl w:ilvl="1" w:tplc="AD96BF3A">
      <w:start w:val="1"/>
      <w:numFmt w:val="lowerLetter"/>
      <w:lvlText w:val="%2)"/>
      <w:lvlJc w:val="left"/>
      <w:pPr>
        <w:ind w:left="2508" w:hanging="360"/>
      </w:pPr>
      <w:rPr>
        <w:rFonts w:hint="default"/>
        <w:color w:val="auto"/>
      </w:rPr>
    </w:lvl>
    <w:lvl w:ilvl="2" w:tplc="B16AD77A">
      <w:start w:val="1"/>
      <w:numFmt w:val="decimal"/>
      <w:lvlText w:val="%3)"/>
      <w:lvlJc w:val="left"/>
      <w:pPr>
        <w:ind w:left="3408" w:hanging="360"/>
      </w:pPr>
      <w:rPr>
        <w:rFonts w:hint="default"/>
        <w:color w:val="000000"/>
      </w:rPr>
    </w:lvl>
    <w:lvl w:ilvl="3" w:tplc="0415000F">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1" w15:restartNumberingAfterBreak="0">
    <w:nsid w:val="251B443F"/>
    <w:multiLevelType w:val="hybridMultilevel"/>
    <w:tmpl w:val="750CD2F4"/>
    <w:lvl w:ilvl="0" w:tplc="7102F514">
      <w:start w:val="1"/>
      <w:numFmt w:val="decimal"/>
      <w:lvlText w:val="%1."/>
      <w:lvlJc w:val="left"/>
      <w:pPr>
        <w:ind w:left="611" w:hanging="423"/>
      </w:pPr>
      <w:rPr>
        <w:rFonts w:ascii="Arial" w:eastAsia="Arial" w:hAnsi="Arial" w:cs="Arial" w:hint="default"/>
        <w:strike w:val="0"/>
        <w:color w:val="000000"/>
        <w:spacing w:val="-11"/>
        <w:w w:val="103"/>
        <w:sz w:val="24"/>
        <w:szCs w:val="24"/>
      </w:rPr>
    </w:lvl>
    <w:lvl w:ilvl="1" w:tplc="6080A69E">
      <w:start w:val="1"/>
      <w:numFmt w:val="lowerLetter"/>
      <w:lvlText w:val="%2)"/>
      <w:lvlJc w:val="left"/>
      <w:pPr>
        <w:ind w:left="892" w:hanging="358"/>
      </w:pPr>
      <w:rPr>
        <w:rFonts w:ascii="Times New Roman" w:eastAsia="Arial" w:hAnsi="Times New Roman" w:cs="Times New Roman" w:hint="default"/>
        <w:color w:val="auto"/>
        <w:spacing w:val="-14"/>
        <w:w w:val="103"/>
        <w:kern w:val="24"/>
      </w:rPr>
    </w:lvl>
    <w:lvl w:ilvl="2" w:tplc="65B407AC">
      <w:start w:val="1"/>
      <w:numFmt w:val="bullet"/>
      <w:lvlText w:val="•"/>
      <w:lvlJc w:val="left"/>
      <w:pPr>
        <w:ind w:left="1840" w:hanging="358"/>
      </w:pPr>
      <w:rPr>
        <w:rFonts w:hint="default"/>
      </w:rPr>
    </w:lvl>
    <w:lvl w:ilvl="3" w:tplc="B058C0D8">
      <w:start w:val="1"/>
      <w:numFmt w:val="bullet"/>
      <w:lvlText w:val="•"/>
      <w:lvlJc w:val="left"/>
      <w:pPr>
        <w:ind w:left="2780" w:hanging="358"/>
      </w:pPr>
      <w:rPr>
        <w:rFonts w:hint="default"/>
      </w:rPr>
    </w:lvl>
    <w:lvl w:ilvl="4" w:tplc="D1AC578A">
      <w:start w:val="1"/>
      <w:numFmt w:val="bullet"/>
      <w:lvlText w:val="•"/>
      <w:lvlJc w:val="left"/>
      <w:pPr>
        <w:ind w:left="3720" w:hanging="358"/>
      </w:pPr>
      <w:rPr>
        <w:rFonts w:hint="default"/>
      </w:rPr>
    </w:lvl>
    <w:lvl w:ilvl="5" w:tplc="9E06CFEC">
      <w:start w:val="1"/>
      <w:numFmt w:val="bullet"/>
      <w:lvlText w:val="•"/>
      <w:lvlJc w:val="left"/>
      <w:pPr>
        <w:ind w:left="4660" w:hanging="358"/>
      </w:pPr>
      <w:rPr>
        <w:rFonts w:hint="default"/>
      </w:rPr>
    </w:lvl>
    <w:lvl w:ilvl="6" w:tplc="1ABE36E6">
      <w:start w:val="1"/>
      <w:numFmt w:val="bullet"/>
      <w:lvlText w:val="•"/>
      <w:lvlJc w:val="left"/>
      <w:pPr>
        <w:ind w:left="5600" w:hanging="358"/>
      </w:pPr>
      <w:rPr>
        <w:rFonts w:hint="default"/>
      </w:rPr>
    </w:lvl>
    <w:lvl w:ilvl="7" w:tplc="9CD87550">
      <w:start w:val="1"/>
      <w:numFmt w:val="bullet"/>
      <w:lvlText w:val="•"/>
      <w:lvlJc w:val="left"/>
      <w:pPr>
        <w:ind w:left="6540" w:hanging="358"/>
      </w:pPr>
      <w:rPr>
        <w:rFonts w:hint="default"/>
      </w:rPr>
    </w:lvl>
    <w:lvl w:ilvl="8" w:tplc="EE50FE56">
      <w:start w:val="1"/>
      <w:numFmt w:val="bullet"/>
      <w:lvlText w:val="•"/>
      <w:lvlJc w:val="left"/>
      <w:pPr>
        <w:ind w:left="7480" w:hanging="358"/>
      </w:pPr>
      <w:rPr>
        <w:rFonts w:hint="default"/>
      </w:rPr>
    </w:lvl>
  </w:abstractNum>
  <w:abstractNum w:abstractNumId="22" w15:restartNumberingAfterBreak="0">
    <w:nsid w:val="2F811B4B"/>
    <w:multiLevelType w:val="hybridMultilevel"/>
    <w:tmpl w:val="78086B04"/>
    <w:lvl w:ilvl="0" w:tplc="53045872">
      <w:start w:val="1"/>
      <w:numFmt w:val="lowerLetter"/>
      <w:lvlText w:val="%1)"/>
      <w:lvlJc w:val="left"/>
      <w:pPr>
        <w:ind w:left="2280" w:hanging="360"/>
      </w:pPr>
      <w:rPr>
        <w:rFonts w:hint="default"/>
      </w:r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23" w15:restartNumberingAfterBreak="0">
    <w:nsid w:val="330D4718"/>
    <w:multiLevelType w:val="hybridMultilevel"/>
    <w:tmpl w:val="4AA64E92"/>
    <w:lvl w:ilvl="0" w:tplc="04150017">
      <w:start w:val="1"/>
      <w:numFmt w:val="lowerLetter"/>
      <w:lvlText w:val="%1)"/>
      <w:lvlJc w:val="left"/>
      <w:pPr>
        <w:ind w:left="1571"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358F7293"/>
    <w:multiLevelType w:val="hybridMultilevel"/>
    <w:tmpl w:val="E5F2087E"/>
    <w:lvl w:ilvl="0" w:tplc="4B8476C4">
      <w:start w:val="1"/>
      <w:numFmt w:val="upperRoman"/>
      <w:lvlText w:val="%1."/>
      <w:lvlJc w:val="left"/>
      <w:pPr>
        <w:ind w:left="1080" w:hanging="72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970D18"/>
    <w:multiLevelType w:val="hybridMultilevel"/>
    <w:tmpl w:val="1B40B252"/>
    <w:lvl w:ilvl="0" w:tplc="F2506AC4">
      <w:start w:val="1"/>
      <w:numFmt w:val="lowerLetter"/>
      <w:lvlText w:val="%1)"/>
      <w:lvlJc w:val="left"/>
      <w:pPr>
        <w:ind w:left="1211" w:hanging="360"/>
      </w:pPr>
      <w:rPr>
        <w:rFonts w:hint="default"/>
      </w:rPr>
    </w:lvl>
    <w:lvl w:ilvl="1" w:tplc="04150019">
      <w:start w:val="1"/>
      <w:numFmt w:val="lowerLetter"/>
      <w:lvlText w:val="%2."/>
      <w:lvlJc w:val="left"/>
      <w:pPr>
        <w:ind w:left="1440" w:hanging="360"/>
      </w:pPr>
    </w:lvl>
    <w:lvl w:ilvl="2" w:tplc="109C9F6A">
      <w:start w:val="1"/>
      <w:numFmt w:val="lowerLetter"/>
      <w:lvlText w:val="%3)"/>
      <w:lvlJc w:val="right"/>
      <w:pPr>
        <w:ind w:left="2160" w:hanging="180"/>
      </w:pPr>
      <w:rPr>
        <w:rFonts w:ascii="Times New Roman" w:eastAsia="Times New Roman" w:hAnsi="Times New Roman" w:cs="Times New Roman"/>
      </w:rPr>
    </w:lvl>
    <w:lvl w:ilvl="3" w:tplc="D3C4BC4A">
      <w:start w:val="1"/>
      <w:numFmt w:val="decimal"/>
      <w:lvlText w:val="%4)"/>
      <w:lvlJc w:val="left"/>
      <w:pPr>
        <w:ind w:left="2880" w:hanging="360"/>
      </w:pPr>
      <w:rPr>
        <w:rFonts w:ascii="Arial" w:eastAsia="Times New Roman" w:hAnsi="Arial" w:cs="Aria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A91C36EC">
      <w:start w:val="1"/>
      <w:numFmt w:val="lowerLetter"/>
      <w:lvlText w:val="%8)"/>
      <w:lvlJc w:val="left"/>
      <w:pPr>
        <w:ind w:left="5760" w:hanging="360"/>
      </w:pPr>
      <w:rPr>
        <w:rFonts w:ascii="Arial" w:eastAsia="Times New Roman" w:hAnsi="Arial" w:cs="Arial" w:hint="default"/>
      </w:rPr>
    </w:lvl>
    <w:lvl w:ilvl="8" w:tplc="0415001B" w:tentative="1">
      <w:start w:val="1"/>
      <w:numFmt w:val="lowerRoman"/>
      <w:lvlText w:val="%9."/>
      <w:lvlJc w:val="right"/>
      <w:pPr>
        <w:ind w:left="6480" w:hanging="180"/>
      </w:pPr>
    </w:lvl>
  </w:abstractNum>
  <w:abstractNum w:abstractNumId="26" w15:restartNumberingAfterBreak="0">
    <w:nsid w:val="3D8B2C03"/>
    <w:multiLevelType w:val="hybridMultilevel"/>
    <w:tmpl w:val="725A4BBE"/>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7" w15:restartNumberingAfterBreak="0">
    <w:nsid w:val="442B62B4"/>
    <w:multiLevelType w:val="hybridMultilevel"/>
    <w:tmpl w:val="D23E3250"/>
    <w:lvl w:ilvl="0" w:tplc="04150005">
      <w:start w:val="1"/>
      <w:numFmt w:val="bullet"/>
      <w:lvlText w:val=""/>
      <w:lvlJc w:val="left"/>
      <w:pPr>
        <w:ind w:left="2280" w:hanging="360"/>
      </w:pPr>
      <w:rPr>
        <w:rFonts w:ascii="Wingdings" w:hAnsi="Wingdings"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28" w15:restartNumberingAfterBreak="0">
    <w:nsid w:val="466F4E9D"/>
    <w:multiLevelType w:val="hybridMultilevel"/>
    <w:tmpl w:val="BB5C55FC"/>
    <w:lvl w:ilvl="0" w:tplc="283C09F0">
      <w:start w:val="2"/>
      <w:numFmt w:val="decimal"/>
      <w:lvlText w:val="%1)"/>
      <w:lvlJc w:val="left"/>
      <w:pPr>
        <w:ind w:left="2280" w:hanging="360"/>
      </w:pPr>
      <w:rPr>
        <w:rFonts w:ascii="Times New Roman" w:eastAsia="Times New Roman" w:hAnsi="Times New Roman" w:cs="Times New Roman" w:hint="default"/>
        <w:sz w:val="22"/>
        <w:szCs w:val="22"/>
      </w:rPr>
    </w:lvl>
    <w:lvl w:ilvl="1" w:tplc="04150019" w:tentative="1">
      <w:start w:val="1"/>
      <w:numFmt w:val="lowerLetter"/>
      <w:lvlText w:val="%2."/>
      <w:lvlJc w:val="left"/>
      <w:pPr>
        <w:ind w:left="2852" w:hanging="360"/>
      </w:pPr>
    </w:lvl>
    <w:lvl w:ilvl="2" w:tplc="0415001B" w:tentative="1">
      <w:start w:val="1"/>
      <w:numFmt w:val="lowerRoman"/>
      <w:lvlText w:val="%3."/>
      <w:lvlJc w:val="right"/>
      <w:pPr>
        <w:ind w:left="3572" w:hanging="180"/>
      </w:pPr>
    </w:lvl>
    <w:lvl w:ilvl="3" w:tplc="0415000F" w:tentative="1">
      <w:start w:val="1"/>
      <w:numFmt w:val="decimal"/>
      <w:lvlText w:val="%4."/>
      <w:lvlJc w:val="left"/>
      <w:pPr>
        <w:ind w:left="4292" w:hanging="360"/>
      </w:pPr>
    </w:lvl>
    <w:lvl w:ilvl="4" w:tplc="04150019" w:tentative="1">
      <w:start w:val="1"/>
      <w:numFmt w:val="lowerLetter"/>
      <w:lvlText w:val="%5."/>
      <w:lvlJc w:val="left"/>
      <w:pPr>
        <w:ind w:left="5012" w:hanging="360"/>
      </w:pPr>
    </w:lvl>
    <w:lvl w:ilvl="5" w:tplc="0415001B" w:tentative="1">
      <w:start w:val="1"/>
      <w:numFmt w:val="lowerRoman"/>
      <w:lvlText w:val="%6."/>
      <w:lvlJc w:val="right"/>
      <w:pPr>
        <w:ind w:left="5732" w:hanging="180"/>
      </w:pPr>
    </w:lvl>
    <w:lvl w:ilvl="6" w:tplc="0415000F" w:tentative="1">
      <w:start w:val="1"/>
      <w:numFmt w:val="decimal"/>
      <w:lvlText w:val="%7."/>
      <w:lvlJc w:val="left"/>
      <w:pPr>
        <w:ind w:left="6452" w:hanging="360"/>
      </w:pPr>
    </w:lvl>
    <w:lvl w:ilvl="7" w:tplc="04150019" w:tentative="1">
      <w:start w:val="1"/>
      <w:numFmt w:val="lowerLetter"/>
      <w:lvlText w:val="%8."/>
      <w:lvlJc w:val="left"/>
      <w:pPr>
        <w:ind w:left="7172" w:hanging="360"/>
      </w:pPr>
    </w:lvl>
    <w:lvl w:ilvl="8" w:tplc="0415001B" w:tentative="1">
      <w:start w:val="1"/>
      <w:numFmt w:val="lowerRoman"/>
      <w:lvlText w:val="%9."/>
      <w:lvlJc w:val="right"/>
      <w:pPr>
        <w:ind w:left="7892" w:hanging="180"/>
      </w:pPr>
    </w:lvl>
  </w:abstractNum>
  <w:abstractNum w:abstractNumId="29" w15:restartNumberingAfterBreak="0">
    <w:nsid w:val="4B81471A"/>
    <w:multiLevelType w:val="multilevel"/>
    <w:tmpl w:val="06D0D9A0"/>
    <w:styleLink w:val="Biecalista2"/>
    <w:lvl w:ilvl="0">
      <w:start w:val="1"/>
      <w:numFmt w:val="lowerLetter"/>
      <w:lvlText w:val="%1)"/>
      <w:lvlJc w:val="left"/>
      <w:pPr>
        <w:ind w:left="2280" w:hanging="360"/>
      </w:p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30" w15:restartNumberingAfterBreak="0">
    <w:nsid w:val="4F4E19C9"/>
    <w:multiLevelType w:val="hybridMultilevel"/>
    <w:tmpl w:val="B388D9BC"/>
    <w:lvl w:ilvl="0" w:tplc="C23AC84C">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40C0757"/>
    <w:multiLevelType w:val="multilevel"/>
    <w:tmpl w:val="159675F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585E4DC6"/>
    <w:multiLevelType w:val="hybridMultilevel"/>
    <w:tmpl w:val="FFD09A8E"/>
    <w:lvl w:ilvl="0" w:tplc="9900090E">
      <w:start w:val="1"/>
      <w:numFmt w:val="decimal"/>
      <w:lvlText w:val="%1."/>
      <w:lvlJc w:val="left"/>
      <w:pPr>
        <w:tabs>
          <w:tab w:val="num" w:pos="720"/>
        </w:tabs>
        <w:ind w:left="720" w:hanging="360"/>
      </w:pPr>
      <w:rPr>
        <w:rFonts w:hint="default"/>
      </w:rPr>
    </w:lvl>
    <w:lvl w:ilvl="1" w:tplc="B2749200">
      <w:start w:val="1"/>
      <w:numFmt w:val="decimal"/>
      <w:lvlText w:val="%2)"/>
      <w:lvlJc w:val="left"/>
      <w:pPr>
        <w:tabs>
          <w:tab w:val="num" w:pos="1440"/>
        </w:tabs>
        <w:ind w:left="1440" w:hanging="360"/>
      </w:pPr>
      <w:rPr>
        <w:rFonts w:ascii="Arial" w:eastAsia="Times New Roman" w:hAnsi="Arial"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A814AB3"/>
    <w:multiLevelType w:val="hybridMultilevel"/>
    <w:tmpl w:val="C7907BC4"/>
    <w:lvl w:ilvl="0" w:tplc="972634CC">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124718F"/>
    <w:multiLevelType w:val="hybridMultilevel"/>
    <w:tmpl w:val="30268EC2"/>
    <w:lvl w:ilvl="0" w:tplc="2CD41E96">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abstractNum w:abstractNumId="35" w15:restartNumberingAfterBreak="0">
    <w:nsid w:val="62594A93"/>
    <w:multiLevelType w:val="hybridMultilevel"/>
    <w:tmpl w:val="2222D1E8"/>
    <w:lvl w:ilvl="0" w:tplc="43AEDC2C">
      <w:start w:val="1"/>
      <w:numFmt w:val="decimal"/>
      <w:lvlText w:val="%1."/>
      <w:lvlJc w:val="left"/>
      <w:pPr>
        <w:tabs>
          <w:tab w:val="num" w:pos="720"/>
        </w:tabs>
        <w:ind w:left="720" w:hanging="360"/>
      </w:pPr>
      <w:rPr>
        <w:rFonts w:ascii="Arial" w:eastAsia="Times New Roman" w:hAnsi="Arial" w:cs="Arial" w:hint="default"/>
      </w:rPr>
    </w:lvl>
    <w:lvl w:ilvl="1" w:tplc="583A0B12">
      <w:start w:val="13"/>
      <w:numFmt w:val="decimal"/>
      <w:lvlText w:val="%2"/>
      <w:lvlJc w:val="left"/>
      <w:pPr>
        <w:tabs>
          <w:tab w:val="num" w:pos="1440"/>
        </w:tabs>
        <w:ind w:left="1440" w:hanging="360"/>
      </w:pPr>
      <w:rPr>
        <w:rFont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4817311"/>
    <w:multiLevelType w:val="hybridMultilevel"/>
    <w:tmpl w:val="3A4AB63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7" w15:restartNumberingAfterBreak="0">
    <w:nsid w:val="67D52BED"/>
    <w:multiLevelType w:val="hybridMultilevel"/>
    <w:tmpl w:val="062E853A"/>
    <w:lvl w:ilvl="0" w:tplc="9900090E">
      <w:start w:val="1"/>
      <w:numFmt w:val="decimal"/>
      <w:lvlText w:val="%1."/>
      <w:lvlJc w:val="left"/>
      <w:pPr>
        <w:tabs>
          <w:tab w:val="num" w:pos="720"/>
        </w:tabs>
        <w:ind w:left="720" w:hanging="360"/>
      </w:pPr>
      <w:rPr>
        <w:rFonts w:hint="default"/>
      </w:rPr>
    </w:lvl>
    <w:lvl w:ilvl="1" w:tplc="DA3E181C">
      <w:start w:val="1"/>
      <w:numFmt w:val="decimal"/>
      <w:lvlText w:val="%2)"/>
      <w:lvlJc w:val="left"/>
      <w:pPr>
        <w:tabs>
          <w:tab w:val="num" w:pos="1440"/>
        </w:tabs>
        <w:ind w:left="1440" w:hanging="360"/>
      </w:pPr>
      <w:rPr>
        <w:rFonts w:ascii="Times New Roman" w:eastAsia="Times New Roman" w:hAnsi="Times New Roman" w:cs="Times New Roman"/>
      </w:rPr>
    </w:lvl>
    <w:lvl w:ilvl="2" w:tplc="871A8D60">
      <w:start w:val="1"/>
      <w:numFmt w:val="lowerLetter"/>
      <w:lvlText w:val="%3)"/>
      <w:lvlJc w:val="left"/>
      <w:pPr>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9AD63E7"/>
    <w:multiLevelType w:val="hybridMultilevel"/>
    <w:tmpl w:val="A296D730"/>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69CD2506"/>
    <w:multiLevelType w:val="singleLevel"/>
    <w:tmpl w:val="4E464C98"/>
    <w:lvl w:ilvl="0">
      <w:start w:val="6"/>
      <w:numFmt w:val="decimal"/>
      <w:lvlText w:val="%1)"/>
      <w:lvlJc w:val="left"/>
      <w:pPr>
        <w:ind w:left="720" w:hanging="360"/>
      </w:pPr>
      <w:rPr>
        <w:rFonts w:ascii="Arial" w:eastAsia="Times New Roman" w:hAnsi="Arial" w:cs="Arial" w:hint="default"/>
        <w:b w:val="0"/>
        <w:sz w:val="24"/>
        <w:szCs w:val="24"/>
        <w:lang w:val="pl-PL" w:eastAsia="pl-PL"/>
      </w:rPr>
    </w:lvl>
  </w:abstractNum>
  <w:abstractNum w:abstractNumId="40" w15:restartNumberingAfterBreak="0">
    <w:nsid w:val="6A8835FA"/>
    <w:multiLevelType w:val="multilevel"/>
    <w:tmpl w:val="524E0D60"/>
    <w:lvl w:ilvl="0">
      <w:start w:val="1"/>
      <w:numFmt w:val="decimal"/>
      <w:lvlText w:val="%1."/>
      <w:lvlJc w:val="left"/>
      <w:pPr>
        <w:ind w:left="720" w:hanging="360"/>
      </w:pPr>
      <w:rPr>
        <w:rFonts w:hint="default"/>
      </w:rPr>
    </w:lvl>
    <w:lvl w:ilvl="1">
      <w:start w:val="1"/>
      <w:numFmt w:val="decimal"/>
      <w:lvlText w:val="%2)"/>
      <w:lvlJc w:val="left"/>
      <w:pPr>
        <w:ind w:left="5040" w:hanging="360"/>
      </w:pPr>
      <w:rPr>
        <w:rFonts w:hint="default"/>
      </w:rPr>
    </w:lvl>
    <w:lvl w:ilvl="2">
      <w:start w:val="1"/>
      <w:numFmt w:val="lowerLetter"/>
      <w:lvlText w:val="%3)"/>
      <w:lvlJc w:val="left"/>
      <w:pPr>
        <w:ind w:left="9720" w:hanging="720"/>
      </w:pPr>
      <w:rPr>
        <w:rFonts w:hint="default"/>
      </w:rPr>
    </w:lvl>
    <w:lvl w:ilvl="3">
      <w:start w:val="1"/>
      <w:numFmt w:val="bullet"/>
      <w:lvlText w:val=""/>
      <w:lvlJc w:val="left"/>
      <w:pPr>
        <w:ind w:left="1855" w:hanging="720"/>
      </w:pPr>
      <w:rPr>
        <w:rFonts w:ascii="Symbol" w:hAnsi="Symbol" w:hint="default"/>
      </w:rPr>
    </w:lvl>
    <w:lvl w:ilvl="4">
      <w:start w:val="1"/>
      <w:numFmt w:val="decimal"/>
      <w:isLgl/>
      <w:lvlText w:val="%1.%2.%3.%4.%5."/>
      <w:lvlJc w:val="left"/>
      <w:pPr>
        <w:ind w:left="18720" w:hanging="1080"/>
      </w:pPr>
      <w:rPr>
        <w:rFonts w:hint="default"/>
      </w:rPr>
    </w:lvl>
    <w:lvl w:ilvl="5">
      <w:start w:val="1"/>
      <w:numFmt w:val="decimal"/>
      <w:isLgl/>
      <w:lvlText w:val="%1.%2.%3.%4.%5.%6."/>
      <w:lvlJc w:val="left"/>
      <w:pPr>
        <w:ind w:left="23040" w:hanging="1080"/>
      </w:pPr>
      <w:rPr>
        <w:rFonts w:hint="default"/>
      </w:rPr>
    </w:lvl>
    <w:lvl w:ilvl="6">
      <w:start w:val="1"/>
      <w:numFmt w:val="decimal"/>
      <w:isLgl/>
      <w:lvlText w:val="%1.%2.%3.%4.%5.%6.%7."/>
      <w:lvlJc w:val="left"/>
      <w:pPr>
        <w:ind w:left="27720" w:hanging="1440"/>
      </w:pPr>
      <w:rPr>
        <w:rFonts w:hint="default"/>
      </w:rPr>
    </w:lvl>
    <w:lvl w:ilvl="7">
      <w:start w:val="1"/>
      <w:numFmt w:val="decimal"/>
      <w:isLgl/>
      <w:lvlText w:val="%1.%2.%3.%4.%5.%6.%7.%8."/>
      <w:lvlJc w:val="left"/>
      <w:pPr>
        <w:ind w:left="32040" w:hanging="1440"/>
      </w:pPr>
      <w:rPr>
        <w:rFonts w:hint="default"/>
      </w:rPr>
    </w:lvl>
    <w:lvl w:ilvl="8">
      <w:start w:val="1"/>
      <w:numFmt w:val="decimal"/>
      <w:isLgl/>
      <w:lvlText w:val="%1.%2.%3.%4.%5.%6.%7.%8.%9."/>
      <w:lvlJc w:val="left"/>
      <w:pPr>
        <w:ind w:left="-28816" w:hanging="1800"/>
      </w:pPr>
      <w:rPr>
        <w:rFonts w:hint="default"/>
      </w:rPr>
    </w:lvl>
  </w:abstractNum>
  <w:abstractNum w:abstractNumId="41" w15:restartNumberingAfterBreak="0">
    <w:nsid w:val="6DD01D6D"/>
    <w:multiLevelType w:val="multilevel"/>
    <w:tmpl w:val="E312A4FE"/>
    <w:styleLink w:val="Biecalista3"/>
    <w:lvl w:ilvl="0">
      <w:start w:val="7"/>
      <w:numFmt w:val="lowerLetter"/>
      <w:lvlText w:val="%1)"/>
      <w:lvlJc w:val="left"/>
      <w:pPr>
        <w:ind w:left="2280" w:hanging="360"/>
      </w:pPr>
      <w:rPr>
        <w:rFonts w:hint="default"/>
      </w:r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42" w15:restartNumberingAfterBreak="0">
    <w:nsid w:val="6E8C4036"/>
    <w:multiLevelType w:val="hybridMultilevel"/>
    <w:tmpl w:val="76D40DBC"/>
    <w:lvl w:ilvl="0" w:tplc="34E4684A">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68B760B"/>
    <w:multiLevelType w:val="hybridMultilevel"/>
    <w:tmpl w:val="C108C164"/>
    <w:lvl w:ilvl="0" w:tplc="20F0D85E">
      <w:start w:val="1"/>
      <w:numFmt w:val="decimal"/>
      <w:lvlText w:val="%1)"/>
      <w:lvlJc w:val="left"/>
      <w:pPr>
        <w:ind w:left="2280" w:hanging="360"/>
      </w:pPr>
      <w:rPr>
        <w:rFonts w:ascii="Times New Roman" w:eastAsia="Times New Roman" w:hAnsi="Times New Roman" w:cs="Times New Roman"/>
      </w:r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44" w15:restartNumberingAfterBreak="0">
    <w:nsid w:val="7BCD4064"/>
    <w:multiLevelType w:val="hybridMultilevel"/>
    <w:tmpl w:val="77E4FC0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D9A5153"/>
    <w:multiLevelType w:val="hybridMultilevel"/>
    <w:tmpl w:val="49EC3534"/>
    <w:lvl w:ilvl="0" w:tplc="04150011">
      <w:start w:val="1"/>
      <w:numFmt w:val="decimal"/>
      <w:lvlText w:val="%1)"/>
      <w:lvlJc w:val="left"/>
      <w:pPr>
        <w:ind w:left="720" w:hanging="360"/>
      </w:pPr>
      <w:rPr>
        <w:rFonts w:hint="default"/>
        <w:b w:val="0"/>
        <w:i w:val="0"/>
        <w:color w:val="auto"/>
      </w:rPr>
    </w:lvl>
    <w:lvl w:ilvl="1" w:tplc="87986E96">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52135872">
    <w:abstractNumId w:val="19"/>
  </w:num>
  <w:num w:numId="2" w16cid:durableId="101341992">
    <w:abstractNumId w:val="30"/>
  </w:num>
  <w:num w:numId="3" w16cid:durableId="416942862">
    <w:abstractNumId w:val="32"/>
  </w:num>
  <w:num w:numId="4" w16cid:durableId="1625039307">
    <w:abstractNumId w:val="37"/>
  </w:num>
  <w:num w:numId="5" w16cid:durableId="1756590622">
    <w:abstractNumId w:val="12"/>
  </w:num>
  <w:num w:numId="6" w16cid:durableId="1376854406">
    <w:abstractNumId w:val="42"/>
  </w:num>
  <w:num w:numId="7" w16cid:durableId="2000303702">
    <w:abstractNumId w:val="16"/>
  </w:num>
  <w:num w:numId="8" w16cid:durableId="2107916322">
    <w:abstractNumId w:val="35"/>
  </w:num>
  <w:num w:numId="9" w16cid:durableId="704134078">
    <w:abstractNumId w:val="15"/>
  </w:num>
  <w:num w:numId="10" w16cid:durableId="1034109964">
    <w:abstractNumId w:val="17"/>
  </w:num>
  <w:num w:numId="11" w16cid:durableId="935019943">
    <w:abstractNumId w:val="24"/>
  </w:num>
  <w:num w:numId="12" w16cid:durableId="587085041">
    <w:abstractNumId w:val="33"/>
  </w:num>
  <w:num w:numId="13" w16cid:durableId="4065341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6362383">
    <w:abstractNumId w:val="21"/>
  </w:num>
  <w:num w:numId="15" w16cid:durableId="1736200245">
    <w:abstractNumId w:val="20"/>
  </w:num>
  <w:num w:numId="16" w16cid:durableId="2138714229">
    <w:abstractNumId w:val="40"/>
  </w:num>
  <w:num w:numId="17" w16cid:durableId="688679541">
    <w:abstractNumId w:val="25"/>
  </w:num>
  <w:num w:numId="18" w16cid:durableId="1441290798">
    <w:abstractNumId w:val="10"/>
  </w:num>
  <w:num w:numId="19" w16cid:durableId="2023971592">
    <w:abstractNumId w:val="31"/>
  </w:num>
  <w:num w:numId="20" w16cid:durableId="1177889619">
    <w:abstractNumId w:val="11"/>
  </w:num>
  <w:num w:numId="21" w16cid:durableId="493693035">
    <w:abstractNumId w:val="45"/>
  </w:num>
  <w:num w:numId="22" w16cid:durableId="1514688357">
    <w:abstractNumId w:val="34"/>
  </w:num>
  <w:num w:numId="23" w16cid:durableId="1210874070">
    <w:abstractNumId w:val="5"/>
  </w:num>
  <w:num w:numId="24" w16cid:durableId="649821240">
    <w:abstractNumId w:val="9"/>
  </w:num>
  <w:num w:numId="25" w16cid:durableId="964233599">
    <w:abstractNumId w:val="44"/>
  </w:num>
  <w:num w:numId="26" w16cid:durableId="418648359">
    <w:abstractNumId w:val="0"/>
  </w:num>
  <w:num w:numId="27" w16cid:durableId="302321668">
    <w:abstractNumId w:val="2"/>
  </w:num>
  <w:num w:numId="28" w16cid:durableId="1476986776">
    <w:abstractNumId w:val="4"/>
  </w:num>
  <w:num w:numId="29" w16cid:durableId="1737628840">
    <w:abstractNumId w:val="7"/>
  </w:num>
  <w:num w:numId="30" w16cid:durableId="606931863">
    <w:abstractNumId w:val="1"/>
  </w:num>
  <w:num w:numId="31" w16cid:durableId="1044914565">
    <w:abstractNumId w:val="6"/>
  </w:num>
  <w:num w:numId="32" w16cid:durableId="684941948">
    <w:abstractNumId w:val="18"/>
  </w:num>
  <w:num w:numId="33" w16cid:durableId="2061896842">
    <w:abstractNumId w:val="22"/>
  </w:num>
  <w:num w:numId="34" w16cid:durableId="533083544">
    <w:abstractNumId w:val="8"/>
    <w:lvlOverride w:ilvl="0">
      <w:startOverride w:val="2"/>
    </w:lvlOverride>
    <w:lvlOverride w:ilvl="1"/>
    <w:lvlOverride w:ilvl="2"/>
    <w:lvlOverride w:ilvl="3"/>
    <w:lvlOverride w:ilvl="4"/>
    <w:lvlOverride w:ilvl="5"/>
    <w:lvlOverride w:ilvl="6"/>
    <w:lvlOverride w:ilvl="7"/>
    <w:lvlOverride w:ilvl="8"/>
  </w:num>
  <w:num w:numId="35" w16cid:durableId="514458906">
    <w:abstractNumId w:val="14"/>
  </w:num>
  <w:num w:numId="36" w16cid:durableId="1233084424">
    <w:abstractNumId w:val="23"/>
  </w:num>
  <w:num w:numId="37" w16cid:durableId="1443106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70373983">
    <w:abstractNumId w:val="43"/>
  </w:num>
  <w:num w:numId="39" w16cid:durableId="5136663">
    <w:abstractNumId w:val="28"/>
  </w:num>
  <w:num w:numId="40" w16cid:durableId="591403251">
    <w:abstractNumId w:val="13"/>
  </w:num>
  <w:num w:numId="41" w16cid:durableId="544678536">
    <w:abstractNumId w:val="29"/>
  </w:num>
  <w:num w:numId="42" w16cid:durableId="412161986">
    <w:abstractNumId w:val="41"/>
  </w:num>
  <w:num w:numId="43" w16cid:durableId="2080399386">
    <w:abstractNumId w:val="26"/>
  </w:num>
  <w:num w:numId="44" w16cid:durableId="482425955">
    <w:abstractNumId w:val="36"/>
  </w:num>
  <w:num w:numId="45" w16cid:durableId="422920391">
    <w:abstractNumId w:val="39"/>
  </w:num>
  <w:num w:numId="46" w16cid:durableId="766074627">
    <w:abstractNumId w:val="2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B7170"/>
    <w:rsid w:val="00000A86"/>
    <w:rsid w:val="00000AF2"/>
    <w:rsid w:val="00001975"/>
    <w:rsid w:val="00001BA6"/>
    <w:rsid w:val="00001E6A"/>
    <w:rsid w:val="00001F04"/>
    <w:rsid w:val="000026C4"/>
    <w:rsid w:val="00002AB0"/>
    <w:rsid w:val="000038EA"/>
    <w:rsid w:val="00003A69"/>
    <w:rsid w:val="00003B56"/>
    <w:rsid w:val="00003D5C"/>
    <w:rsid w:val="00003FCF"/>
    <w:rsid w:val="0000404F"/>
    <w:rsid w:val="00004483"/>
    <w:rsid w:val="0000456E"/>
    <w:rsid w:val="000045C2"/>
    <w:rsid w:val="00004615"/>
    <w:rsid w:val="0000477F"/>
    <w:rsid w:val="00004B76"/>
    <w:rsid w:val="00004B9D"/>
    <w:rsid w:val="00004C1B"/>
    <w:rsid w:val="00005B1D"/>
    <w:rsid w:val="0000642E"/>
    <w:rsid w:val="00006500"/>
    <w:rsid w:val="000065C0"/>
    <w:rsid w:val="000066CB"/>
    <w:rsid w:val="000067EB"/>
    <w:rsid w:val="000072A5"/>
    <w:rsid w:val="000072EC"/>
    <w:rsid w:val="000074AC"/>
    <w:rsid w:val="00007B29"/>
    <w:rsid w:val="00007BF6"/>
    <w:rsid w:val="00007FDB"/>
    <w:rsid w:val="0001008D"/>
    <w:rsid w:val="0001090C"/>
    <w:rsid w:val="00010A4D"/>
    <w:rsid w:val="00010D60"/>
    <w:rsid w:val="000110B1"/>
    <w:rsid w:val="00011710"/>
    <w:rsid w:val="00012A55"/>
    <w:rsid w:val="00012BAB"/>
    <w:rsid w:val="00013794"/>
    <w:rsid w:val="00013EA4"/>
    <w:rsid w:val="000140E6"/>
    <w:rsid w:val="00014205"/>
    <w:rsid w:val="00014D68"/>
    <w:rsid w:val="00014F9C"/>
    <w:rsid w:val="00015788"/>
    <w:rsid w:val="00015CDD"/>
    <w:rsid w:val="00015E69"/>
    <w:rsid w:val="00016021"/>
    <w:rsid w:val="0001621D"/>
    <w:rsid w:val="000168F6"/>
    <w:rsid w:val="00016A97"/>
    <w:rsid w:val="00016AC1"/>
    <w:rsid w:val="00016E5C"/>
    <w:rsid w:val="000173E0"/>
    <w:rsid w:val="00020A61"/>
    <w:rsid w:val="00020D50"/>
    <w:rsid w:val="00020F15"/>
    <w:rsid w:val="00021AAE"/>
    <w:rsid w:val="00022183"/>
    <w:rsid w:val="000226D9"/>
    <w:rsid w:val="00022766"/>
    <w:rsid w:val="0002290F"/>
    <w:rsid w:val="0002328C"/>
    <w:rsid w:val="000242C1"/>
    <w:rsid w:val="00024CCA"/>
    <w:rsid w:val="000252F1"/>
    <w:rsid w:val="000254FE"/>
    <w:rsid w:val="00025B4E"/>
    <w:rsid w:val="000260F5"/>
    <w:rsid w:val="0002638C"/>
    <w:rsid w:val="0002660F"/>
    <w:rsid w:val="00026F80"/>
    <w:rsid w:val="0002714F"/>
    <w:rsid w:val="00027220"/>
    <w:rsid w:val="0002768C"/>
    <w:rsid w:val="00027CDD"/>
    <w:rsid w:val="000302C2"/>
    <w:rsid w:val="00030321"/>
    <w:rsid w:val="00030CE5"/>
    <w:rsid w:val="00031231"/>
    <w:rsid w:val="0003124A"/>
    <w:rsid w:val="000315BF"/>
    <w:rsid w:val="0003196E"/>
    <w:rsid w:val="00031B7E"/>
    <w:rsid w:val="00031DFB"/>
    <w:rsid w:val="00032650"/>
    <w:rsid w:val="0003286C"/>
    <w:rsid w:val="00032DC9"/>
    <w:rsid w:val="00032DF3"/>
    <w:rsid w:val="0003311D"/>
    <w:rsid w:val="000336C4"/>
    <w:rsid w:val="000339AA"/>
    <w:rsid w:val="00033B50"/>
    <w:rsid w:val="00034C75"/>
    <w:rsid w:val="00035054"/>
    <w:rsid w:val="000354CF"/>
    <w:rsid w:val="0003556C"/>
    <w:rsid w:val="0003586D"/>
    <w:rsid w:val="000359F9"/>
    <w:rsid w:val="00036118"/>
    <w:rsid w:val="000361C5"/>
    <w:rsid w:val="00036293"/>
    <w:rsid w:val="00036408"/>
    <w:rsid w:val="0003676D"/>
    <w:rsid w:val="00036778"/>
    <w:rsid w:val="00036A55"/>
    <w:rsid w:val="00036C3E"/>
    <w:rsid w:val="00037C35"/>
    <w:rsid w:val="00040561"/>
    <w:rsid w:val="00040669"/>
    <w:rsid w:val="00040BA2"/>
    <w:rsid w:val="00041080"/>
    <w:rsid w:val="00041186"/>
    <w:rsid w:val="000413A2"/>
    <w:rsid w:val="0004184C"/>
    <w:rsid w:val="000418DA"/>
    <w:rsid w:val="00041BB5"/>
    <w:rsid w:val="00042C01"/>
    <w:rsid w:val="00043039"/>
    <w:rsid w:val="0004308F"/>
    <w:rsid w:val="0004373B"/>
    <w:rsid w:val="000438AD"/>
    <w:rsid w:val="00043F88"/>
    <w:rsid w:val="00044D62"/>
    <w:rsid w:val="00045767"/>
    <w:rsid w:val="00045B02"/>
    <w:rsid w:val="00045E5C"/>
    <w:rsid w:val="00045E96"/>
    <w:rsid w:val="000465FE"/>
    <w:rsid w:val="00047627"/>
    <w:rsid w:val="000500FC"/>
    <w:rsid w:val="00050333"/>
    <w:rsid w:val="00050C44"/>
    <w:rsid w:val="00050D32"/>
    <w:rsid w:val="00050F76"/>
    <w:rsid w:val="0005104C"/>
    <w:rsid w:val="00052142"/>
    <w:rsid w:val="00052D5A"/>
    <w:rsid w:val="00053326"/>
    <w:rsid w:val="000534FF"/>
    <w:rsid w:val="00053570"/>
    <w:rsid w:val="00053A74"/>
    <w:rsid w:val="00053B2D"/>
    <w:rsid w:val="00053FD1"/>
    <w:rsid w:val="000540BB"/>
    <w:rsid w:val="000544C2"/>
    <w:rsid w:val="00054C03"/>
    <w:rsid w:val="00054C66"/>
    <w:rsid w:val="00054D4C"/>
    <w:rsid w:val="00054F83"/>
    <w:rsid w:val="000553CA"/>
    <w:rsid w:val="00055C84"/>
    <w:rsid w:val="00055DAC"/>
    <w:rsid w:val="00055ED9"/>
    <w:rsid w:val="000560D0"/>
    <w:rsid w:val="00056128"/>
    <w:rsid w:val="00056137"/>
    <w:rsid w:val="00056470"/>
    <w:rsid w:val="000568AC"/>
    <w:rsid w:val="00056909"/>
    <w:rsid w:val="00056CDB"/>
    <w:rsid w:val="000574B8"/>
    <w:rsid w:val="00057DAE"/>
    <w:rsid w:val="00060271"/>
    <w:rsid w:val="00060293"/>
    <w:rsid w:val="00060563"/>
    <w:rsid w:val="000607CF"/>
    <w:rsid w:val="00060958"/>
    <w:rsid w:val="0006154C"/>
    <w:rsid w:val="00061653"/>
    <w:rsid w:val="0006183A"/>
    <w:rsid w:val="00061DBB"/>
    <w:rsid w:val="000621BC"/>
    <w:rsid w:val="00062332"/>
    <w:rsid w:val="000626D9"/>
    <w:rsid w:val="000632E1"/>
    <w:rsid w:val="00063A86"/>
    <w:rsid w:val="00063D6E"/>
    <w:rsid w:val="00064401"/>
    <w:rsid w:val="000651C9"/>
    <w:rsid w:val="000654BB"/>
    <w:rsid w:val="0006718D"/>
    <w:rsid w:val="000677F6"/>
    <w:rsid w:val="0007001F"/>
    <w:rsid w:val="000701CC"/>
    <w:rsid w:val="000702CE"/>
    <w:rsid w:val="00070813"/>
    <w:rsid w:val="00070D22"/>
    <w:rsid w:val="0007140B"/>
    <w:rsid w:val="00071747"/>
    <w:rsid w:val="0007279C"/>
    <w:rsid w:val="00072DD2"/>
    <w:rsid w:val="00073BC9"/>
    <w:rsid w:val="00074192"/>
    <w:rsid w:val="000743CB"/>
    <w:rsid w:val="000756AF"/>
    <w:rsid w:val="0007662C"/>
    <w:rsid w:val="000766A6"/>
    <w:rsid w:val="000772F1"/>
    <w:rsid w:val="00077B00"/>
    <w:rsid w:val="000800E8"/>
    <w:rsid w:val="00080C35"/>
    <w:rsid w:val="00080F3B"/>
    <w:rsid w:val="0008154A"/>
    <w:rsid w:val="00081569"/>
    <w:rsid w:val="000818E1"/>
    <w:rsid w:val="00081ECB"/>
    <w:rsid w:val="00082327"/>
    <w:rsid w:val="00082551"/>
    <w:rsid w:val="00083080"/>
    <w:rsid w:val="000832F2"/>
    <w:rsid w:val="0008335E"/>
    <w:rsid w:val="0008372C"/>
    <w:rsid w:val="000837A1"/>
    <w:rsid w:val="00083EA9"/>
    <w:rsid w:val="00084315"/>
    <w:rsid w:val="00084346"/>
    <w:rsid w:val="00084D50"/>
    <w:rsid w:val="000851C8"/>
    <w:rsid w:val="00085250"/>
    <w:rsid w:val="000853BD"/>
    <w:rsid w:val="00085C6D"/>
    <w:rsid w:val="00085DBC"/>
    <w:rsid w:val="00086450"/>
    <w:rsid w:val="000868DD"/>
    <w:rsid w:val="000869B7"/>
    <w:rsid w:val="00086DB8"/>
    <w:rsid w:val="000873DF"/>
    <w:rsid w:val="00087452"/>
    <w:rsid w:val="000876BA"/>
    <w:rsid w:val="000878DB"/>
    <w:rsid w:val="00090589"/>
    <w:rsid w:val="000909CB"/>
    <w:rsid w:val="00090CE5"/>
    <w:rsid w:val="00091A18"/>
    <w:rsid w:val="000921BC"/>
    <w:rsid w:val="000923D9"/>
    <w:rsid w:val="000929F9"/>
    <w:rsid w:val="00092C31"/>
    <w:rsid w:val="00093F4A"/>
    <w:rsid w:val="00094E0D"/>
    <w:rsid w:val="00094F00"/>
    <w:rsid w:val="00095157"/>
    <w:rsid w:val="000956A4"/>
    <w:rsid w:val="00095B4E"/>
    <w:rsid w:val="0009628A"/>
    <w:rsid w:val="000965C9"/>
    <w:rsid w:val="00096B1A"/>
    <w:rsid w:val="00096FBD"/>
    <w:rsid w:val="00097BC9"/>
    <w:rsid w:val="00097C30"/>
    <w:rsid w:val="000A09D5"/>
    <w:rsid w:val="000A105D"/>
    <w:rsid w:val="000A13C6"/>
    <w:rsid w:val="000A14D4"/>
    <w:rsid w:val="000A1F0E"/>
    <w:rsid w:val="000A26A0"/>
    <w:rsid w:val="000A2C2E"/>
    <w:rsid w:val="000A2D30"/>
    <w:rsid w:val="000A2D9E"/>
    <w:rsid w:val="000A2DB2"/>
    <w:rsid w:val="000A3A84"/>
    <w:rsid w:val="000A3FA6"/>
    <w:rsid w:val="000A4090"/>
    <w:rsid w:val="000A40BD"/>
    <w:rsid w:val="000A50F7"/>
    <w:rsid w:val="000A5488"/>
    <w:rsid w:val="000A572F"/>
    <w:rsid w:val="000A5B73"/>
    <w:rsid w:val="000A5ECF"/>
    <w:rsid w:val="000A61A2"/>
    <w:rsid w:val="000A6956"/>
    <w:rsid w:val="000A6EA5"/>
    <w:rsid w:val="000A6F07"/>
    <w:rsid w:val="000A7665"/>
    <w:rsid w:val="000A7756"/>
    <w:rsid w:val="000A7B71"/>
    <w:rsid w:val="000A7D97"/>
    <w:rsid w:val="000B0428"/>
    <w:rsid w:val="000B0576"/>
    <w:rsid w:val="000B0D68"/>
    <w:rsid w:val="000B0D76"/>
    <w:rsid w:val="000B0EBE"/>
    <w:rsid w:val="000B10BE"/>
    <w:rsid w:val="000B1343"/>
    <w:rsid w:val="000B1484"/>
    <w:rsid w:val="000B2390"/>
    <w:rsid w:val="000B2671"/>
    <w:rsid w:val="000B2674"/>
    <w:rsid w:val="000B32DC"/>
    <w:rsid w:val="000B33C9"/>
    <w:rsid w:val="000B3C97"/>
    <w:rsid w:val="000B4CB2"/>
    <w:rsid w:val="000B4D15"/>
    <w:rsid w:val="000B5D0E"/>
    <w:rsid w:val="000B5EC5"/>
    <w:rsid w:val="000B60E9"/>
    <w:rsid w:val="000B61D7"/>
    <w:rsid w:val="000B6334"/>
    <w:rsid w:val="000B6784"/>
    <w:rsid w:val="000B6A0B"/>
    <w:rsid w:val="000B77D9"/>
    <w:rsid w:val="000B77DB"/>
    <w:rsid w:val="000B7AEC"/>
    <w:rsid w:val="000B7E5D"/>
    <w:rsid w:val="000C04E7"/>
    <w:rsid w:val="000C056A"/>
    <w:rsid w:val="000C06C1"/>
    <w:rsid w:val="000C1008"/>
    <w:rsid w:val="000C109F"/>
    <w:rsid w:val="000C26AF"/>
    <w:rsid w:val="000C368E"/>
    <w:rsid w:val="000C37DD"/>
    <w:rsid w:val="000C3DF4"/>
    <w:rsid w:val="000C3E04"/>
    <w:rsid w:val="000C4314"/>
    <w:rsid w:val="000C454B"/>
    <w:rsid w:val="000C53C9"/>
    <w:rsid w:val="000C5905"/>
    <w:rsid w:val="000C6497"/>
    <w:rsid w:val="000C6751"/>
    <w:rsid w:val="000C6958"/>
    <w:rsid w:val="000C6DE9"/>
    <w:rsid w:val="000C7156"/>
    <w:rsid w:val="000C71F5"/>
    <w:rsid w:val="000C720E"/>
    <w:rsid w:val="000C752E"/>
    <w:rsid w:val="000D081F"/>
    <w:rsid w:val="000D0AE7"/>
    <w:rsid w:val="000D0B53"/>
    <w:rsid w:val="000D0DED"/>
    <w:rsid w:val="000D13C8"/>
    <w:rsid w:val="000D14D8"/>
    <w:rsid w:val="000D1A03"/>
    <w:rsid w:val="000D2325"/>
    <w:rsid w:val="000D2614"/>
    <w:rsid w:val="000D2984"/>
    <w:rsid w:val="000D2D13"/>
    <w:rsid w:val="000D304E"/>
    <w:rsid w:val="000D305D"/>
    <w:rsid w:val="000D325A"/>
    <w:rsid w:val="000D3D92"/>
    <w:rsid w:val="000D44BB"/>
    <w:rsid w:val="000D4508"/>
    <w:rsid w:val="000D4AE1"/>
    <w:rsid w:val="000D4E89"/>
    <w:rsid w:val="000D4F97"/>
    <w:rsid w:val="000D5199"/>
    <w:rsid w:val="000D5911"/>
    <w:rsid w:val="000D5B16"/>
    <w:rsid w:val="000D64FC"/>
    <w:rsid w:val="000D6EFB"/>
    <w:rsid w:val="000D7DA7"/>
    <w:rsid w:val="000D7EAC"/>
    <w:rsid w:val="000E0ADC"/>
    <w:rsid w:val="000E0DCF"/>
    <w:rsid w:val="000E14CD"/>
    <w:rsid w:val="000E16BB"/>
    <w:rsid w:val="000E16D6"/>
    <w:rsid w:val="000E1EE2"/>
    <w:rsid w:val="000E305B"/>
    <w:rsid w:val="000E3183"/>
    <w:rsid w:val="000E3507"/>
    <w:rsid w:val="000E350D"/>
    <w:rsid w:val="000E3515"/>
    <w:rsid w:val="000E37B6"/>
    <w:rsid w:val="000E3A76"/>
    <w:rsid w:val="000E4212"/>
    <w:rsid w:val="000E427F"/>
    <w:rsid w:val="000E477A"/>
    <w:rsid w:val="000E4A16"/>
    <w:rsid w:val="000E4CAD"/>
    <w:rsid w:val="000E5204"/>
    <w:rsid w:val="000E54A4"/>
    <w:rsid w:val="000E59D6"/>
    <w:rsid w:val="000E5B7F"/>
    <w:rsid w:val="000E5BFF"/>
    <w:rsid w:val="000E5EE4"/>
    <w:rsid w:val="000E6056"/>
    <w:rsid w:val="000E60AA"/>
    <w:rsid w:val="000E6B9D"/>
    <w:rsid w:val="000E6D1E"/>
    <w:rsid w:val="000E6EB1"/>
    <w:rsid w:val="000E79BE"/>
    <w:rsid w:val="000F0117"/>
    <w:rsid w:val="000F1669"/>
    <w:rsid w:val="000F16E0"/>
    <w:rsid w:val="000F1C62"/>
    <w:rsid w:val="000F1CC1"/>
    <w:rsid w:val="000F1D45"/>
    <w:rsid w:val="000F1EB4"/>
    <w:rsid w:val="000F26DE"/>
    <w:rsid w:val="000F2840"/>
    <w:rsid w:val="000F2CF0"/>
    <w:rsid w:val="000F3226"/>
    <w:rsid w:val="000F410E"/>
    <w:rsid w:val="000F45FE"/>
    <w:rsid w:val="000F463D"/>
    <w:rsid w:val="000F47BB"/>
    <w:rsid w:val="000F4D7C"/>
    <w:rsid w:val="000F52BD"/>
    <w:rsid w:val="000F594D"/>
    <w:rsid w:val="000F5A45"/>
    <w:rsid w:val="000F5A88"/>
    <w:rsid w:val="000F6220"/>
    <w:rsid w:val="000F7029"/>
    <w:rsid w:val="000F7229"/>
    <w:rsid w:val="000F7619"/>
    <w:rsid w:val="000F7E3F"/>
    <w:rsid w:val="00100199"/>
    <w:rsid w:val="001004E4"/>
    <w:rsid w:val="00100613"/>
    <w:rsid w:val="001008FB"/>
    <w:rsid w:val="00100C44"/>
    <w:rsid w:val="00100CD2"/>
    <w:rsid w:val="0010152C"/>
    <w:rsid w:val="0010156E"/>
    <w:rsid w:val="00101B55"/>
    <w:rsid w:val="00101CD1"/>
    <w:rsid w:val="0010218D"/>
    <w:rsid w:val="00102685"/>
    <w:rsid w:val="00102B57"/>
    <w:rsid w:val="00102D43"/>
    <w:rsid w:val="00103092"/>
    <w:rsid w:val="001035CB"/>
    <w:rsid w:val="001036A2"/>
    <w:rsid w:val="001039FA"/>
    <w:rsid w:val="00103ABA"/>
    <w:rsid w:val="001041C4"/>
    <w:rsid w:val="0010421E"/>
    <w:rsid w:val="00104479"/>
    <w:rsid w:val="00104D50"/>
    <w:rsid w:val="00105412"/>
    <w:rsid w:val="00105552"/>
    <w:rsid w:val="001059AA"/>
    <w:rsid w:val="00105C46"/>
    <w:rsid w:val="0010600A"/>
    <w:rsid w:val="00106632"/>
    <w:rsid w:val="00106944"/>
    <w:rsid w:val="00106E71"/>
    <w:rsid w:val="00107CDB"/>
    <w:rsid w:val="0011020E"/>
    <w:rsid w:val="001102CA"/>
    <w:rsid w:val="001107DF"/>
    <w:rsid w:val="00111B8B"/>
    <w:rsid w:val="00111D1B"/>
    <w:rsid w:val="00111D47"/>
    <w:rsid w:val="001123F4"/>
    <w:rsid w:val="001124BD"/>
    <w:rsid w:val="001127F0"/>
    <w:rsid w:val="00112876"/>
    <w:rsid w:val="001128E9"/>
    <w:rsid w:val="00112A54"/>
    <w:rsid w:val="00113610"/>
    <w:rsid w:val="00113EC2"/>
    <w:rsid w:val="001142AF"/>
    <w:rsid w:val="001146EB"/>
    <w:rsid w:val="00114C1B"/>
    <w:rsid w:val="00114C92"/>
    <w:rsid w:val="00115457"/>
    <w:rsid w:val="00115509"/>
    <w:rsid w:val="00115925"/>
    <w:rsid w:val="00115A41"/>
    <w:rsid w:val="00115B8B"/>
    <w:rsid w:val="00115BC6"/>
    <w:rsid w:val="00115CAF"/>
    <w:rsid w:val="0011630A"/>
    <w:rsid w:val="00116466"/>
    <w:rsid w:val="0011652D"/>
    <w:rsid w:val="00116AB2"/>
    <w:rsid w:val="00116D25"/>
    <w:rsid w:val="00116F5C"/>
    <w:rsid w:val="00117077"/>
    <w:rsid w:val="001176A4"/>
    <w:rsid w:val="00117A49"/>
    <w:rsid w:val="00117FD7"/>
    <w:rsid w:val="0012060B"/>
    <w:rsid w:val="00120FB2"/>
    <w:rsid w:val="001211E4"/>
    <w:rsid w:val="00121482"/>
    <w:rsid w:val="00121728"/>
    <w:rsid w:val="00121729"/>
    <w:rsid w:val="00121CE3"/>
    <w:rsid w:val="001221C3"/>
    <w:rsid w:val="00122276"/>
    <w:rsid w:val="00122390"/>
    <w:rsid w:val="001225F8"/>
    <w:rsid w:val="00122AA2"/>
    <w:rsid w:val="00122DAE"/>
    <w:rsid w:val="001231BC"/>
    <w:rsid w:val="001235A4"/>
    <w:rsid w:val="00124102"/>
    <w:rsid w:val="0012413A"/>
    <w:rsid w:val="0012471A"/>
    <w:rsid w:val="00124FEB"/>
    <w:rsid w:val="00125660"/>
    <w:rsid w:val="0012578F"/>
    <w:rsid w:val="001263D5"/>
    <w:rsid w:val="0012647C"/>
    <w:rsid w:val="0012680F"/>
    <w:rsid w:val="001271C2"/>
    <w:rsid w:val="00127CD2"/>
    <w:rsid w:val="001300C2"/>
    <w:rsid w:val="001300D9"/>
    <w:rsid w:val="0013023A"/>
    <w:rsid w:val="001302B8"/>
    <w:rsid w:val="001304AD"/>
    <w:rsid w:val="001304FB"/>
    <w:rsid w:val="0013093B"/>
    <w:rsid w:val="00130D06"/>
    <w:rsid w:val="00130D88"/>
    <w:rsid w:val="001310E0"/>
    <w:rsid w:val="00131284"/>
    <w:rsid w:val="00131287"/>
    <w:rsid w:val="00131539"/>
    <w:rsid w:val="00131540"/>
    <w:rsid w:val="00131AD4"/>
    <w:rsid w:val="00131CDF"/>
    <w:rsid w:val="00131CFC"/>
    <w:rsid w:val="001320C2"/>
    <w:rsid w:val="0013241A"/>
    <w:rsid w:val="001327B7"/>
    <w:rsid w:val="00132B2B"/>
    <w:rsid w:val="00133119"/>
    <w:rsid w:val="00133695"/>
    <w:rsid w:val="00133C6E"/>
    <w:rsid w:val="001340A1"/>
    <w:rsid w:val="001341EA"/>
    <w:rsid w:val="001345A6"/>
    <w:rsid w:val="0013494B"/>
    <w:rsid w:val="00134C72"/>
    <w:rsid w:val="00134D7F"/>
    <w:rsid w:val="001356F0"/>
    <w:rsid w:val="001357B5"/>
    <w:rsid w:val="00135816"/>
    <w:rsid w:val="00135BB5"/>
    <w:rsid w:val="00135E81"/>
    <w:rsid w:val="00135F9D"/>
    <w:rsid w:val="0013607C"/>
    <w:rsid w:val="00136EB0"/>
    <w:rsid w:val="0013778D"/>
    <w:rsid w:val="00137ABA"/>
    <w:rsid w:val="00140858"/>
    <w:rsid w:val="00140A5C"/>
    <w:rsid w:val="0014134D"/>
    <w:rsid w:val="001414AF"/>
    <w:rsid w:val="00141572"/>
    <w:rsid w:val="00141AD6"/>
    <w:rsid w:val="00141B8B"/>
    <w:rsid w:val="00141D54"/>
    <w:rsid w:val="0014200D"/>
    <w:rsid w:val="00142C0D"/>
    <w:rsid w:val="001433AC"/>
    <w:rsid w:val="001437E8"/>
    <w:rsid w:val="00144FDC"/>
    <w:rsid w:val="00145115"/>
    <w:rsid w:val="00145136"/>
    <w:rsid w:val="001452C4"/>
    <w:rsid w:val="001453DC"/>
    <w:rsid w:val="0014545D"/>
    <w:rsid w:val="001457C7"/>
    <w:rsid w:val="00145D91"/>
    <w:rsid w:val="00145E16"/>
    <w:rsid w:val="00145E1C"/>
    <w:rsid w:val="00145FCB"/>
    <w:rsid w:val="00146062"/>
    <w:rsid w:val="00146783"/>
    <w:rsid w:val="00146BDD"/>
    <w:rsid w:val="00146D00"/>
    <w:rsid w:val="00147111"/>
    <w:rsid w:val="00147373"/>
    <w:rsid w:val="001473C7"/>
    <w:rsid w:val="001475A8"/>
    <w:rsid w:val="001475D8"/>
    <w:rsid w:val="0014792E"/>
    <w:rsid w:val="00147959"/>
    <w:rsid w:val="00147D09"/>
    <w:rsid w:val="0015034B"/>
    <w:rsid w:val="001505C0"/>
    <w:rsid w:val="00150C1E"/>
    <w:rsid w:val="00150D40"/>
    <w:rsid w:val="00150D46"/>
    <w:rsid w:val="00151542"/>
    <w:rsid w:val="00151B78"/>
    <w:rsid w:val="001520BB"/>
    <w:rsid w:val="00152425"/>
    <w:rsid w:val="0015282C"/>
    <w:rsid w:val="00152D08"/>
    <w:rsid w:val="00153081"/>
    <w:rsid w:val="001531DD"/>
    <w:rsid w:val="00153265"/>
    <w:rsid w:val="0015337E"/>
    <w:rsid w:val="00153503"/>
    <w:rsid w:val="00153608"/>
    <w:rsid w:val="0015360C"/>
    <w:rsid w:val="0015366C"/>
    <w:rsid w:val="00153786"/>
    <w:rsid w:val="00153EE7"/>
    <w:rsid w:val="00153FB9"/>
    <w:rsid w:val="00154046"/>
    <w:rsid w:val="00154EC9"/>
    <w:rsid w:val="00154F9D"/>
    <w:rsid w:val="00155A97"/>
    <w:rsid w:val="001564AD"/>
    <w:rsid w:val="00156658"/>
    <w:rsid w:val="00157008"/>
    <w:rsid w:val="001572C9"/>
    <w:rsid w:val="001575B1"/>
    <w:rsid w:val="00157EF8"/>
    <w:rsid w:val="00160866"/>
    <w:rsid w:val="00160A2F"/>
    <w:rsid w:val="00160EF8"/>
    <w:rsid w:val="00160FAE"/>
    <w:rsid w:val="001610A4"/>
    <w:rsid w:val="001610BA"/>
    <w:rsid w:val="001615AB"/>
    <w:rsid w:val="001627BF"/>
    <w:rsid w:val="001627DF"/>
    <w:rsid w:val="0016281C"/>
    <w:rsid w:val="00162890"/>
    <w:rsid w:val="00162915"/>
    <w:rsid w:val="001635B5"/>
    <w:rsid w:val="0016397A"/>
    <w:rsid w:val="00163AB9"/>
    <w:rsid w:val="00163F7C"/>
    <w:rsid w:val="00164466"/>
    <w:rsid w:val="00164BF7"/>
    <w:rsid w:val="00164C04"/>
    <w:rsid w:val="0016500C"/>
    <w:rsid w:val="00165526"/>
    <w:rsid w:val="00165A5B"/>
    <w:rsid w:val="00165B82"/>
    <w:rsid w:val="00165C79"/>
    <w:rsid w:val="001664B8"/>
    <w:rsid w:val="001665FB"/>
    <w:rsid w:val="0016660B"/>
    <w:rsid w:val="001677F0"/>
    <w:rsid w:val="0016783B"/>
    <w:rsid w:val="00167D8A"/>
    <w:rsid w:val="00170097"/>
    <w:rsid w:val="001702CB"/>
    <w:rsid w:val="00170668"/>
    <w:rsid w:val="00171361"/>
    <w:rsid w:val="0017163C"/>
    <w:rsid w:val="001724A7"/>
    <w:rsid w:val="00172521"/>
    <w:rsid w:val="00172536"/>
    <w:rsid w:val="001725E3"/>
    <w:rsid w:val="001726E2"/>
    <w:rsid w:val="00172738"/>
    <w:rsid w:val="00173104"/>
    <w:rsid w:val="001734F4"/>
    <w:rsid w:val="00173905"/>
    <w:rsid w:val="00173ADA"/>
    <w:rsid w:val="00174AD9"/>
    <w:rsid w:val="00174B17"/>
    <w:rsid w:val="00174FB6"/>
    <w:rsid w:val="00175035"/>
    <w:rsid w:val="001756D0"/>
    <w:rsid w:val="001759EF"/>
    <w:rsid w:val="0017671E"/>
    <w:rsid w:val="00177AC2"/>
    <w:rsid w:val="00177B78"/>
    <w:rsid w:val="001804C0"/>
    <w:rsid w:val="00180707"/>
    <w:rsid w:val="00181282"/>
    <w:rsid w:val="0018158C"/>
    <w:rsid w:val="001815CA"/>
    <w:rsid w:val="001816C9"/>
    <w:rsid w:val="00181974"/>
    <w:rsid w:val="001836F9"/>
    <w:rsid w:val="00183A68"/>
    <w:rsid w:val="00183BA4"/>
    <w:rsid w:val="00183E60"/>
    <w:rsid w:val="00183F19"/>
    <w:rsid w:val="00183F60"/>
    <w:rsid w:val="00184CBC"/>
    <w:rsid w:val="00184F54"/>
    <w:rsid w:val="001852B3"/>
    <w:rsid w:val="0018565A"/>
    <w:rsid w:val="001857C1"/>
    <w:rsid w:val="00185804"/>
    <w:rsid w:val="00185915"/>
    <w:rsid w:val="00185B1B"/>
    <w:rsid w:val="001864F6"/>
    <w:rsid w:val="001868C4"/>
    <w:rsid w:val="00186FAB"/>
    <w:rsid w:val="0018793C"/>
    <w:rsid w:val="00187BC0"/>
    <w:rsid w:val="00187F9B"/>
    <w:rsid w:val="001903F0"/>
    <w:rsid w:val="001909FC"/>
    <w:rsid w:val="00190AC1"/>
    <w:rsid w:val="00190C68"/>
    <w:rsid w:val="00190CB0"/>
    <w:rsid w:val="00190D70"/>
    <w:rsid w:val="00192B6C"/>
    <w:rsid w:val="00192CED"/>
    <w:rsid w:val="00193506"/>
    <w:rsid w:val="001936E3"/>
    <w:rsid w:val="001937B5"/>
    <w:rsid w:val="001938DC"/>
    <w:rsid w:val="00194165"/>
    <w:rsid w:val="0019470C"/>
    <w:rsid w:val="00194953"/>
    <w:rsid w:val="00194DCB"/>
    <w:rsid w:val="00194EE2"/>
    <w:rsid w:val="00195034"/>
    <w:rsid w:val="001956EA"/>
    <w:rsid w:val="00196262"/>
    <w:rsid w:val="001965EB"/>
    <w:rsid w:val="00196B89"/>
    <w:rsid w:val="00196C09"/>
    <w:rsid w:val="00196CE2"/>
    <w:rsid w:val="00196EDD"/>
    <w:rsid w:val="001973D4"/>
    <w:rsid w:val="001976B2"/>
    <w:rsid w:val="00197B27"/>
    <w:rsid w:val="00197ED7"/>
    <w:rsid w:val="00197FF2"/>
    <w:rsid w:val="001A062F"/>
    <w:rsid w:val="001A0DAA"/>
    <w:rsid w:val="001A135E"/>
    <w:rsid w:val="001A13B7"/>
    <w:rsid w:val="001A1AE5"/>
    <w:rsid w:val="001A1C46"/>
    <w:rsid w:val="001A1F68"/>
    <w:rsid w:val="001A2215"/>
    <w:rsid w:val="001A271E"/>
    <w:rsid w:val="001A2CA3"/>
    <w:rsid w:val="001A3A20"/>
    <w:rsid w:val="001A3B84"/>
    <w:rsid w:val="001A44FF"/>
    <w:rsid w:val="001A4840"/>
    <w:rsid w:val="001A4F43"/>
    <w:rsid w:val="001A50B1"/>
    <w:rsid w:val="001A57DC"/>
    <w:rsid w:val="001A5D30"/>
    <w:rsid w:val="001A63D2"/>
    <w:rsid w:val="001A6665"/>
    <w:rsid w:val="001A6E9C"/>
    <w:rsid w:val="001A75DC"/>
    <w:rsid w:val="001A7918"/>
    <w:rsid w:val="001A7AC5"/>
    <w:rsid w:val="001B00EB"/>
    <w:rsid w:val="001B04E1"/>
    <w:rsid w:val="001B0995"/>
    <w:rsid w:val="001B103D"/>
    <w:rsid w:val="001B1667"/>
    <w:rsid w:val="001B2253"/>
    <w:rsid w:val="001B23DC"/>
    <w:rsid w:val="001B2AE3"/>
    <w:rsid w:val="001B3A72"/>
    <w:rsid w:val="001B4795"/>
    <w:rsid w:val="001B4959"/>
    <w:rsid w:val="001B4C7D"/>
    <w:rsid w:val="001B50E2"/>
    <w:rsid w:val="001B5A86"/>
    <w:rsid w:val="001B5D7D"/>
    <w:rsid w:val="001B6379"/>
    <w:rsid w:val="001B6974"/>
    <w:rsid w:val="001B7784"/>
    <w:rsid w:val="001B797F"/>
    <w:rsid w:val="001C00D9"/>
    <w:rsid w:val="001C0462"/>
    <w:rsid w:val="001C0A0B"/>
    <w:rsid w:val="001C1999"/>
    <w:rsid w:val="001C2B49"/>
    <w:rsid w:val="001C2BD1"/>
    <w:rsid w:val="001C2BD5"/>
    <w:rsid w:val="001C2C27"/>
    <w:rsid w:val="001C2CE7"/>
    <w:rsid w:val="001C2E74"/>
    <w:rsid w:val="001C36F9"/>
    <w:rsid w:val="001C3929"/>
    <w:rsid w:val="001C3BEE"/>
    <w:rsid w:val="001C3D8B"/>
    <w:rsid w:val="001C3E84"/>
    <w:rsid w:val="001C3EBF"/>
    <w:rsid w:val="001C41C2"/>
    <w:rsid w:val="001C4E73"/>
    <w:rsid w:val="001C4F23"/>
    <w:rsid w:val="001C4F54"/>
    <w:rsid w:val="001C5099"/>
    <w:rsid w:val="001C554E"/>
    <w:rsid w:val="001C55E0"/>
    <w:rsid w:val="001C5631"/>
    <w:rsid w:val="001C5649"/>
    <w:rsid w:val="001C63E8"/>
    <w:rsid w:val="001C64D0"/>
    <w:rsid w:val="001C6909"/>
    <w:rsid w:val="001C6AF8"/>
    <w:rsid w:val="001C6EB2"/>
    <w:rsid w:val="001C7039"/>
    <w:rsid w:val="001C706A"/>
    <w:rsid w:val="001C710F"/>
    <w:rsid w:val="001C719E"/>
    <w:rsid w:val="001C7C9D"/>
    <w:rsid w:val="001C7D32"/>
    <w:rsid w:val="001D0035"/>
    <w:rsid w:val="001D00C6"/>
    <w:rsid w:val="001D0461"/>
    <w:rsid w:val="001D0BE1"/>
    <w:rsid w:val="001D0D35"/>
    <w:rsid w:val="001D0F28"/>
    <w:rsid w:val="001D0F7C"/>
    <w:rsid w:val="001D2605"/>
    <w:rsid w:val="001D2871"/>
    <w:rsid w:val="001D2BF6"/>
    <w:rsid w:val="001D2F78"/>
    <w:rsid w:val="001D341F"/>
    <w:rsid w:val="001D3988"/>
    <w:rsid w:val="001D3A61"/>
    <w:rsid w:val="001D3C4C"/>
    <w:rsid w:val="001D42BD"/>
    <w:rsid w:val="001D44C7"/>
    <w:rsid w:val="001D555B"/>
    <w:rsid w:val="001D5F84"/>
    <w:rsid w:val="001D6939"/>
    <w:rsid w:val="001D6AE5"/>
    <w:rsid w:val="001D74CB"/>
    <w:rsid w:val="001D7BC7"/>
    <w:rsid w:val="001E011A"/>
    <w:rsid w:val="001E0435"/>
    <w:rsid w:val="001E0D32"/>
    <w:rsid w:val="001E0FAD"/>
    <w:rsid w:val="001E18A5"/>
    <w:rsid w:val="001E1977"/>
    <w:rsid w:val="001E1B88"/>
    <w:rsid w:val="001E1F40"/>
    <w:rsid w:val="001E21E5"/>
    <w:rsid w:val="001E2921"/>
    <w:rsid w:val="001E2CA5"/>
    <w:rsid w:val="001E2EC6"/>
    <w:rsid w:val="001E32D4"/>
    <w:rsid w:val="001E3D34"/>
    <w:rsid w:val="001E3D99"/>
    <w:rsid w:val="001E3F18"/>
    <w:rsid w:val="001E43E3"/>
    <w:rsid w:val="001E4BEB"/>
    <w:rsid w:val="001E4D6B"/>
    <w:rsid w:val="001E593E"/>
    <w:rsid w:val="001E59A0"/>
    <w:rsid w:val="001E5B67"/>
    <w:rsid w:val="001E5C91"/>
    <w:rsid w:val="001E5D55"/>
    <w:rsid w:val="001E5EFF"/>
    <w:rsid w:val="001E5FA6"/>
    <w:rsid w:val="001E680D"/>
    <w:rsid w:val="001E690B"/>
    <w:rsid w:val="001E6CAB"/>
    <w:rsid w:val="001E723B"/>
    <w:rsid w:val="001E75F8"/>
    <w:rsid w:val="001F0249"/>
    <w:rsid w:val="001F0666"/>
    <w:rsid w:val="001F0863"/>
    <w:rsid w:val="001F0CA3"/>
    <w:rsid w:val="001F1092"/>
    <w:rsid w:val="001F1752"/>
    <w:rsid w:val="001F18D2"/>
    <w:rsid w:val="001F291F"/>
    <w:rsid w:val="001F30BD"/>
    <w:rsid w:val="001F3164"/>
    <w:rsid w:val="001F31D0"/>
    <w:rsid w:val="001F35D6"/>
    <w:rsid w:val="001F39C3"/>
    <w:rsid w:val="001F3C4A"/>
    <w:rsid w:val="001F3FC3"/>
    <w:rsid w:val="001F51C8"/>
    <w:rsid w:val="001F5242"/>
    <w:rsid w:val="001F5591"/>
    <w:rsid w:val="001F56CC"/>
    <w:rsid w:val="001F56EB"/>
    <w:rsid w:val="001F5798"/>
    <w:rsid w:val="001F5E8D"/>
    <w:rsid w:val="001F61C3"/>
    <w:rsid w:val="001F6934"/>
    <w:rsid w:val="001F6A26"/>
    <w:rsid w:val="001F6E44"/>
    <w:rsid w:val="0020016C"/>
    <w:rsid w:val="002005AF"/>
    <w:rsid w:val="002006F3"/>
    <w:rsid w:val="00200711"/>
    <w:rsid w:val="00200B70"/>
    <w:rsid w:val="00200CC6"/>
    <w:rsid w:val="0020146D"/>
    <w:rsid w:val="00201475"/>
    <w:rsid w:val="00201A14"/>
    <w:rsid w:val="00202081"/>
    <w:rsid w:val="0020297D"/>
    <w:rsid w:val="00202D4A"/>
    <w:rsid w:val="00202E74"/>
    <w:rsid w:val="00202FEA"/>
    <w:rsid w:val="00203375"/>
    <w:rsid w:val="002033FB"/>
    <w:rsid w:val="002035A1"/>
    <w:rsid w:val="00203AEE"/>
    <w:rsid w:val="002040B1"/>
    <w:rsid w:val="00204222"/>
    <w:rsid w:val="00204417"/>
    <w:rsid w:val="0020481D"/>
    <w:rsid w:val="00204D21"/>
    <w:rsid w:val="00204F19"/>
    <w:rsid w:val="0020550B"/>
    <w:rsid w:val="0020573B"/>
    <w:rsid w:val="0020598E"/>
    <w:rsid w:val="00205CD0"/>
    <w:rsid w:val="00206915"/>
    <w:rsid w:val="002069CB"/>
    <w:rsid w:val="00206A8D"/>
    <w:rsid w:val="00207330"/>
    <w:rsid w:val="0021007F"/>
    <w:rsid w:val="00210816"/>
    <w:rsid w:val="00210C34"/>
    <w:rsid w:val="00210C5D"/>
    <w:rsid w:val="00210D49"/>
    <w:rsid w:val="00210FA2"/>
    <w:rsid w:val="00211566"/>
    <w:rsid w:val="00211B74"/>
    <w:rsid w:val="00212129"/>
    <w:rsid w:val="002121C5"/>
    <w:rsid w:val="00212883"/>
    <w:rsid w:val="00213318"/>
    <w:rsid w:val="00213B81"/>
    <w:rsid w:val="0021450F"/>
    <w:rsid w:val="002146BF"/>
    <w:rsid w:val="00214E97"/>
    <w:rsid w:val="00215608"/>
    <w:rsid w:val="00215774"/>
    <w:rsid w:val="00215858"/>
    <w:rsid w:val="002158AB"/>
    <w:rsid w:val="00215A7D"/>
    <w:rsid w:val="00215C91"/>
    <w:rsid w:val="0021665F"/>
    <w:rsid w:val="00216F59"/>
    <w:rsid w:val="00217508"/>
    <w:rsid w:val="002177FE"/>
    <w:rsid w:val="002178C0"/>
    <w:rsid w:val="00220152"/>
    <w:rsid w:val="0022050C"/>
    <w:rsid w:val="00220ECB"/>
    <w:rsid w:val="00220F3C"/>
    <w:rsid w:val="00221602"/>
    <w:rsid w:val="00221838"/>
    <w:rsid w:val="00221D05"/>
    <w:rsid w:val="00222312"/>
    <w:rsid w:val="00222477"/>
    <w:rsid w:val="002232DD"/>
    <w:rsid w:val="002235B3"/>
    <w:rsid w:val="0022388D"/>
    <w:rsid w:val="00223B42"/>
    <w:rsid w:val="00224058"/>
    <w:rsid w:val="0022408C"/>
    <w:rsid w:val="00224990"/>
    <w:rsid w:val="00225338"/>
    <w:rsid w:val="0022534D"/>
    <w:rsid w:val="002254D1"/>
    <w:rsid w:val="002257AF"/>
    <w:rsid w:val="00225F8C"/>
    <w:rsid w:val="0022665F"/>
    <w:rsid w:val="00226BD5"/>
    <w:rsid w:val="00227328"/>
    <w:rsid w:val="00227707"/>
    <w:rsid w:val="0022798E"/>
    <w:rsid w:val="00227F24"/>
    <w:rsid w:val="00230BD3"/>
    <w:rsid w:val="00231155"/>
    <w:rsid w:val="00232A0C"/>
    <w:rsid w:val="00233269"/>
    <w:rsid w:val="002333DE"/>
    <w:rsid w:val="00233E83"/>
    <w:rsid w:val="002347CD"/>
    <w:rsid w:val="00234998"/>
    <w:rsid w:val="00234A58"/>
    <w:rsid w:val="0023506E"/>
    <w:rsid w:val="00235130"/>
    <w:rsid w:val="00235537"/>
    <w:rsid w:val="002358F4"/>
    <w:rsid w:val="0023610E"/>
    <w:rsid w:val="0023664B"/>
    <w:rsid w:val="00236802"/>
    <w:rsid w:val="00236A7B"/>
    <w:rsid w:val="00237008"/>
    <w:rsid w:val="0023765D"/>
    <w:rsid w:val="002376A9"/>
    <w:rsid w:val="00237800"/>
    <w:rsid w:val="00237F20"/>
    <w:rsid w:val="00240027"/>
    <w:rsid w:val="0024077D"/>
    <w:rsid w:val="00240CAE"/>
    <w:rsid w:val="002413F5"/>
    <w:rsid w:val="00241803"/>
    <w:rsid w:val="00241D36"/>
    <w:rsid w:val="0024237D"/>
    <w:rsid w:val="00242678"/>
    <w:rsid w:val="002426F5"/>
    <w:rsid w:val="002427F1"/>
    <w:rsid w:val="00242B83"/>
    <w:rsid w:val="002436E1"/>
    <w:rsid w:val="0024408E"/>
    <w:rsid w:val="002446F6"/>
    <w:rsid w:val="00245265"/>
    <w:rsid w:val="0024541B"/>
    <w:rsid w:val="00245BBD"/>
    <w:rsid w:val="002469E6"/>
    <w:rsid w:val="00246AD6"/>
    <w:rsid w:val="00246CCE"/>
    <w:rsid w:val="00247615"/>
    <w:rsid w:val="00247B7B"/>
    <w:rsid w:val="00247C0F"/>
    <w:rsid w:val="00251625"/>
    <w:rsid w:val="002517DE"/>
    <w:rsid w:val="00251BBD"/>
    <w:rsid w:val="00251D47"/>
    <w:rsid w:val="00252772"/>
    <w:rsid w:val="002527BF"/>
    <w:rsid w:val="00252B1B"/>
    <w:rsid w:val="00252C43"/>
    <w:rsid w:val="00252FDC"/>
    <w:rsid w:val="002537FB"/>
    <w:rsid w:val="00253D8F"/>
    <w:rsid w:val="00253DE2"/>
    <w:rsid w:val="00253ECB"/>
    <w:rsid w:val="0025432B"/>
    <w:rsid w:val="0025438F"/>
    <w:rsid w:val="0025452B"/>
    <w:rsid w:val="00255700"/>
    <w:rsid w:val="002559EE"/>
    <w:rsid w:val="00255CDA"/>
    <w:rsid w:val="00255E74"/>
    <w:rsid w:val="00256089"/>
    <w:rsid w:val="002563A5"/>
    <w:rsid w:val="002568D2"/>
    <w:rsid w:val="00256FA4"/>
    <w:rsid w:val="00257282"/>
    <w:rsid w:val="00257AB4"/>
    <w:rsid w:val="00257C01"/>
    <w:rsid w:val="002602E9"/>
    <w:rsid w:val="0026039E"/>
    <w:rsid w:val="00260664"/>
    <w:rsid w:val="00260992"/>
    <w:rsid w:val="00260BE3"/>
    <w:rsid w:val="00260E60"/>
    <w:rsid w:val="00260E7F"/>
    <w:rsid w:val="0026118E"/>
    <w:rsid w:val="0026148E"/>
    <w:rsid w:val="00261C25"/>
    <w:rsid w:val="00261F13"/>
    <w:rsid w:val="00261F57"/>
    <w:rsid w:val="002621E1"/>
    <w:rsid w:val="0026255B"/>
    <w:rsid w:val="00262CF1"/>
    <w:rsid w:val="0026336E"/>
    <w:rsid w:val="00263AFB"/>
    <w:rsid w:val="00263BD3"/>
    <w:rsid w:val="00263EE5"/>
    <w:rsid w:val="00264706"/>
    <w:rsid w:val="00264713"/>
    <w:rsid w:val="00264D2D"/>
    <w:rsid w:val="0026666C"/>
    <w:rsid w:val="00267ECF"/>
    <w:rsid w:val="00270643"/>
    <w:rsid w:val="002719FB"/>
    <w:rsid w:val="00271B53"/>
    <w:rsid w:val="00271D1E"/>
    <w:rsid w:val="00271F9F"/>
    <w:rsid w:val="0027265A"/>
    <w:rsid w:val="00274183"/>
    <w:rsid w:val="00274602"/>
    <w:rsid w:val="002746E1"/>
    <w:rsid w:val="002748A7"/>
    <w:rsid w:val="00274A47"/>
    <w:rsid w:val="00275028"/>
    <w:rsid w:val="002752E1"/>
    <w:rsid w:val="00275790"/>
    <w:rsid w:val="00275920"/>
    <w:rsid w:val="0027605D"/>
    <w:rsid w:val="0027622C"/>
    <w:rsid w:val="0027639E"/>
    <w:rsid w:val="002763AB"/>
    <w:rsid w:val="00276444"/>
    <w:rsid w:val="00276570"/>
    <w:rsid w:val="00276641"/>
    <w:rsid w:val="0027664E"/>
    <w:rsid w:val="00276802"/>
    <w:rsid w:val="00276873"/>
    <w:rsid w:val="00276BAC"/>
    <w:rsid w:val="00276D53"/>
    <w:rsid w:val="00277197"/>
    <w:rsid w:val="002775AA"/>
    <w:rsid w:val="00277CFD"/>
    <w:rsid w:val="00277EB6"/>
    <w:rsid w:val="002803E6"/>
    <w:rsid w:val="00280454"/>
    <w:rsid w:val="00280D80"/>
    <w:rsid w:val="00280DED"/>
    <w:rsid w:val="00280EEB"/>
    <w:rsid w:val="00281911"/>
    <w:rsid w:val="00281DB3"/>
    <w:rsid w:val="002820EF"/>
    <w:rsid w:val="0028261F"/>
    <w:rsid w:val="00283079"/>
    <w:rsid w:val="0028312D"/>
    <w:rsid w:val="002838FC"/>
    <w:rsid w:val="00283CA9"/>
    <w:rsid w:val="002843E5"/>
    <w:rsid w:val="00284822"/>
    <w:rsid w:val="002848AD"/>
    <w:rsid w:val="00284BAD"/>
    <w:rsid w:val="00285053"/>
    <w:rsid w:val="0028558A"/>
    <w:rsid w:val="002855FC"/>
    <w:rsid w:val="00285F07"/>
    <w:rsid w:val="00286682"/>
    <w:rsid w:val="002870C8"/>
    <w:rsid w:val="0028750B"/>
    <w:rsid w:val="00287A27"/>
    <w:rsid w:val="00290627"/>
    <w:rsid w:val="00290870"/>
    <w:rsid w:val="00290A64"/>
    <w:rsid w:val="00290F42"/>
    <w:rsid w:val="00291053"/>
    <w:rsid w:val="002925E6"/>
    <w:rsid w:val="00292C7D"/>
    <w:rsid w:val="00293011"/>
    <w:rsid w:val="002936EA"/>
    <w:rsid w:val="002939F6"/>
    <w:rsid w:val="00293F66"/>
    <w:rsid w:val="002949C0"/>
    <w:rsid w:val="00294B80"/>
    <w:rsid w:val="00294CF7"/>
    <w:rsid w:val="00295086"/>
    <w:rsid w:val="00295B08"/>
    <w:rsid w:val="00295CFC"/>
    <w:rsid w:val="0029650D"/>
    <w:rsid w:val="0029684E"/>
    <w:rsid w:val="00296B72"/>
    <w:rsid w:val="00296C72"/>
    <w:rsid w:val="00296EBE"/>
    <w:rsid w:val="002974F1"/>
    <w:rsid w:val="00297509"/>
    <w:rsid w:val="0029771E"/>
    <w:rsid w:val="00297D4D"/>
    <w:rsid w:val="00297DF8"/>
    <w:rsid w:val="002A0223"/>
    <w:rsid w:val="002A0384"/>
    <w:rsid w:val="002A0649"/>
    <w:rsid w:val="002A0BC2"/>
    <w:rsid w:val="002A1A86"/>
    <w:rsid w:val="002A1BBA"/>
    <w:rsid w:val="002A1C21"/>
    <w:rsid w:val="002A1DA5"/>
    <w:rsid w:val="002A21A1"/>
    <w:rsid w:val="002A2D35"/>
    <w:rsid w:val="002A308F"/>
    <w:rsid w:val="002A325A"/>
    <w:rsid w:val="002A3408"/>
    <w:rsid w:val="002A385E"/>
    <w:rsid w:val="002A3D3E"/>
    <w:rsid w:val="002A3E7C"/>
    <w:rsid w:val="002A5784"/>
    <w:rsid w:val="002A5A0E"/>
    <w:rsid w:val="002A5C24"/>
    <w:rsid w:val="002A5EE7"/>
    <w:rsid w:val="002A5F78"/>
    <w:rsid w:val="002A6346"/>
    <w:rsid w:val="002A6AC8"/>
    <w:rsid w:val="002A6F42"/>
    <w:rsid w:val="002A6F65"/>
    <w:rsid w:val="002A6F67"/>
    <w:rsid w:val="002A7229"/>
    <w:rsid w:val="002A7B77"/>
    <w:rsid w:val="002B0045"/>
    <w:rsid w:val="002B0CEB"/>
    <w:rsid w:val="002B1142"/>
    <w:rsid w:val="002B11B7"/>
    <w:rsid w:val="002B1343"/>
    <w:rsid w:val="002B15DE"/>
    <w:rsid w:val="002B17F9"/>
    <w:rsid w:val="002B1B87"/>
    <w:rsid w:val="002B2A3B"/>
    <w:rsid w:val="002B2C1F"/>
    <w:rsid w:val="002B2C6A"/>
    <w:rsid w:val="002B2DC0"/>
    <w:rsid w:val="002B3364"/>
    <w:rsid w:val="002B344B"/>
    <w:rsid w:val="002B40C1"/>
    <w:rsid w:val="002B49A6"/>
    <w:rsid w:val="002B4B61"/>
    <w:rsid w:val="002B4F1F"/>
    <w:rsid w:val="002B55D1"/>
    <w:rsid w:val="002B5A79"/>
    <w:rsid w:val="002B6A7A"/>
    <w:rsid w:val="002B7861"/>
    <w:rsid w:val="002B794F"/>
    <w:rsid w:val="002B79A1"/>
    <w:rsid w:val="002C05DC"/>
    <w:rsid w:val="002C06F6"/>
    <w:rsid w:val="002C0B75"/>
    <w:rsid w:val="002C0F5C"/>
    <w:rsid w:val="002C0F6D"/>
    <w:rsid w:val="002C1887"/>
    <w:rsid w:val="002C1904"/>
    <w:rsid w:val="002C2351"/>
    <w:rsid w:val="002C26B9"/>
    <w:rsid w:val="002C2F0F"/>
    <w:rsid w:val="002C34BE"/>
    <w:rsid w:val="002C359B"/>
    <w:rsid w:val="002C3632"/>
    <w:rsid w:val="002C399A"/>
    <w:rsid w:val="002C3FAE"/>
    <w:rsid w:val="002C40B3"/>
    <w:rsid w:val="002C4353"/>
    <w:rsid w:val="002C4360"/>
    <w:rsid w:val="002C466B"/>
    <w:rsid w:val="002C4B08"/>
    <w:rsid w:val="002C4C34"/>
    <w:rsid w:val="002C4DC8"/>
    <w:rsid w:val="002C5272"/>
    <w:rsid w:val="002C6AAA"/>
    <w:rsid w:val="002C73E2"/>
    <w:rsid w:val="002C7931"/>
    <w:rsid w:val="002C79BC"/>
    <w:rsid w:val="002D04EF"/>
    <w:rsid w:val="002D11B7"/>
    <w:rsid w:val="002D1647"/>
    <w:rsid w:val="002D179C"/>
    <w:rsid w:val="002D181D"/>
    <w:rsid w:val="002D18F2"/>
    <w:rsid w:val="002D1FF0"/>
    <w:rsid w:val="002D24D3"/>
    <w:rsid w:val="002D27E4"/>
    <w:rsid w:val="002D2ED9"/>
    <w:rsid w:val="002D3052"/>
    <w:rsid w:val="002D357E"/>
    <w:rsid w:val="002D444C"/>
    <w:rsid w:val="002D4463"/>
    <w:rsid w:val="002D4576"/>
    <w:rsid w:val="002D45D7"/>
    <w:rsid w:val="002D462E"/>
    <w:rsid w:val="002D4FF3"/>
    <w:rsid w:val="002D5605"/>
    <w:rsid w:val="002D56F5"/>
    <w:rsid w:val="002D5806"/>
    <w:rsid w:val="002D5908"/>
    <w:rsid w:val="002D6091"/>
    <w:rsid w:val="002D6591"/>
    <w:rsid w:val="002D6A1D"/>
    <w:rsid w:val="002D6C3D"/>
    <w:rsid w:val="002D7C8A"/>
    <w:rsid w:val="002D7CC4"/>
    <w:rsid w:val="002D7E69"/>
    <w:rsid w:val="002E0154"/>
    <w:rsid w:val="002E0651"/>
    <w:rsid w:val="002E119B"/>
    <w:rsid w:val="002E1A68"/>
    <w:rsid w:val="002E2189"/>
    <w:rsid w:val="002E23A9"/>
    <w:rsid w:val="002E29E7"/>
    <w:rsid w:val="002E2C1F"/>
    <w:rsid w:val="002E328C"/>
    <w:rsid w:val="002E32C7"/>
    <w:rsid w:val="002E3B9D"/>
    <w:rsid w:val="002E3E3C"/>
    <w:rsid w:val="002E40FD"/>
    <w:rsid w:val="002E410C"/>
    <w:rsid w:val="002E488E"/>
    <w:rsid w:val="002E55ED"/>
    <w:rsid w:val="002E5B83"/>
    <w:rsid w:val="002E608A"/>
    <w:rsid w:val="002E642B"/>
    <w:rsid w:val="002E6549"/>
    <w:rsid w:val="002E6AE3"/>
    <w:rsid w:val="002E6C35"/>
    <w:rsid w:val="002E71DA"/>
    <w:rsid w:val="002E7961"/>
    <w:rsid w:val="002E7B1B"/>
    <w:rsid w:val="002E7B21"/>
    <w:rsid w:val="002F004D"/>
    <w:rsid w:val="002F0202"/>
    <w:rsid w:val="002F14A4"/>
    <w:rsid w:val="002F206D"/>
    <w:rsid w:val="002F2302"/>
    <w:rsid w:val="002F2B70"/>
    <w:rsid w:val="002F2E7B"/>
    <w:rsid w:val="002F2E88"/>
    <w:rsid w:val="002F2F48"/>
    <w:rsid w:val="002F34EB"/>
    <w:rsid w:val="002F36C7"/>
    <w:rsid w:val="002F3936"/>
    <w:rsid w:val="002F4231"/>
    <w:rsid w:val="002F48D1"/>
    <w:rsid w:val="002F49D7"/>
    <w:rsid w:val="002F4A9C"/>
    <w:rsid w:val="002F4EEB"/>
    <w:rsid w:val="002F5216"/>
    <w:rsid w:val="002F5928"/>
    <w:rsid w:val="002F5B53"/>
    <w:rsid w:val="002F5D07"/>
    <w:rsid w:val="002F5F9D"/>
    <w:rsid w:val="002F6D29"/>
    <w:rsid w:val="002F6D2D"/>
    <w:rsid w:val="002F7153"/>
    <w:rsid w:val="002F74A6"/>
    <w:rsid w:val="002F757A"/>
    <w:rsid w:val="002F7D94"/>
    <w:rsid w:val="003002C7"/>
    <w:rsid w:val="003005E7"/>
    <w:rsid w:val="00300B7F"/>
    <w:rsid w:val="00300E6E"/>
    <w:rsid w:val="003011FB"/>
    <w:rsid w:val="00301B24"/>
    <w:rsid w:val="00302765"/>
    <w:rsid w:val="00302886"/>
    <w:rsid w:val="00302D08"/>
    <w:rsid w:val="00303096"/>
    <w:rsid w:val="00303254"/>
    <w:rsid w:val="0030368C"/>
    <w:rsid w:val="00303B0B"/>
    <w:rsid w:val="00303DF0"/>
    <w:rsid w:val="003045A8"/>
    <w:rsid w:val="00305566"/>
    <w:rsid w:val="00305CD1"/>
    <w:rsid w:val="003061F0"/>
    <w:rsid w:val="00306284"/>
    <w:rsid w:val="0030677C"/>
    <w:rsid w:val="0030690B"/>
    <w:rsid w:val="003069E5"/>
    <w:rsid w:val="003069F4"/>
    <w:rsid w:val="00306A04"/>
    <w:rsid w:val="00306AA1"/>
    <w:rsid w:val="00306BBB"/>
    <w:rsid w:val="003070B4"/>
    <w:rsid w:val="0031004A"/>
    <w:rsid w:val="00310050"/>
    <w:rsid w:val="00310193"/>
    <w:rsid w:val="00310939"/>
    <w:rsid w:val="00310CF2"/>
    <w:rsid w:val="00311514"/>
    <w:rsid w:val="0031160C"/>
    <w:rsid w:val="00311847"/>
    <w:rsid w:val="003118AD"/>
    <w:rsid w:val="00311C3F"/>
    <w:rsid w:val="00311D68"/>
    <w:rsid w:val="00311DCA"/>
    <w:rsid w:val="00311EED"/>
    <w:rsid w:val="0031206B"/>
    <w:rsid w:val="003122F2"/>
    <w:rsid w:val="00312304"/>
    <w:rsid w:val="003123ED"/>
    <w:rsid w:val="00312709"/>
    <w:rsid w:val="0031287B"/>
    <w:rsid w:val="00313352"/>
    <w:rsid w:val="00313941"/>
    <w:rsid w:val="003142B0"/>
    <w:rsid w:val="00314D95"/>
    <w:rsid w:val="00314E0C"/>
    <w:rsid w:val="00314E13"/>
    <w:rsid w:val="00314E36"/>
    <w:rsid w:val="00314F3B"/>
    <w:rsid w:val="0031607E"/>
    <w:rsid w:val="00316680"/>
    <w:rsid w:val="0031730F"/>
    <w:rsid w:val="00317CD6"/>
    <w:rsid w:val="00317E0A"/>
    <w:rsid w:val="00320202"/>
    <w:rsid w:val="00320B6D"/>
    <w:rsid w:val="0032102E"/>
    <w:rsid w:val="003214BB"/>
    <w:rsid w:val="0032229A"/>
    <w:rsid w:val="0032258A"/>
    <w:rsid w:val="0032308F"/>
    <w:rsid w:val="00323DFB"/>
    <w:rsid w:val="00324B2E"/>
    <w:rsid w:val="00324B92"/>
    <w:rsid w:val="003254AC"/>
    <w:rsid w:val="003258B1"/>
    <w:rsid w:val="00325A5F"/>
    <w:rsid w:val="00325EDB"/>
    <w:rsid w:val="003266DA"/>
    <w:rsid w:val="00326886"/>
    <w:rsid w:val="00326C78"/>
    <w:rsid w:val="00327C12"/>
    <w:rsid w:val="003304AD"/>
    <w:rsid w:val="00330593"/>
    <w:rsid w:val="00330B1F"/>
    <w:rsid w:val="00330D17"/>
    <w:rsid w:val="003311C3"/>
    <w:rsid w:val="003312AC"/>
    <w:rsid w:val="003312D9"/>
    <w:rsid w:val="003317F9"/>
    <w:rsid w:val="00332158"/>
    <w:rsid w:val="00332252"/>
    <w:rsid w:val="003322B1"/>
    <w:rsid w:val="003323BA"/>
    <w:rsid w:val="00332A44"/>
    <w:rsid w:val="00332A86"/>
    <w:rsid w:val="00332FE2"/>
    <w:rsid w:val="00333695"/>
    <w:rsid w:val="003338B8"/>
    <w:rsid w:val="00333CA7"/>
    <w:rsid w:val="00334D11"/>
    <w:rsid w:val="00334D47"/>
    <w:rsid w:val="00335064"/>
    <w:rsid w:val="003353A6"/>
    <w:rsid w:val="00335B99"/>
    <w:rsid w:val="00335C27"/>
    <w:rsid w:val="003370D0"/>
    <w:rsid w:val="00337597"/>
    <w:rsid w:val="00337E7C"/>
    <w:rsid w:val="00340135"/>
    <w:rsid w:val="003404DE"/>
    <w:rsid w:val="0034055C"/>
    <w:rsid w:val="00340AA5"/>
    <w:rsid w:val="0034110F"/>
    <w:rsid w:val="003414ED"/>
    <w:rsid w:val="00341872"/>
    <w:rsid w:val="003418D7"/>
    <w:rsid w:val="00341A89"/>
    <w:rsid w:val="00341BFC"/>
    <w:rsid w:val="00342316"/>
    <w:rsid w:val="0034252E"/>
    <w:rsid w:val="00342536"/>
    <w:rsid w:val="003429B6"/>
    <w:rsid w:val="0034316D"/>
    <w:rsid w:val="003431B4"/>
    <w:rsid w:val="00343D22"/>
    <w:rsid w:val="00344448"/>
    <w:rsid w:val="00344937"/>
    <w:rsid w:val="00344CA3"/>
    <w:rsid w:val="00344D57"/>
    <w:rsid w:val="00345155"/>
    <w:rsid w:val="00346122"/>
    <w:rsid w:val="00346A86"/>
    <w:rsid w:val="00346C54"/>
    <w:rsid w:val="003471D4"/>
    <w:rsid w:val="0034761E"/>
    <w:rsid w:val="00347C68"/>
    <w:rsid w:val="00350768"/>
    <w:rsid w:val="00350C31"/>
    <w:rsid w:val="00350EC1"/>
    <w:rsid w:val="00351AAE"/>
    <w:rsid w:val="00351AD7"/>
    <w:rsid w:val="00351B63"/>
    <w:rsid w:val="00351CD4"/>
    <w:rsid w:val="0035280D"/>
    <w:rsid w:val="00352899"/>
    <w:rsid w:val="00352AA0"/>
    <w:rsid w:val="00352AAB"/>
    <w:rsid w:val="003531C6"/>
    <w:rsid w:val="003540BA"/>
    <w:rsid w:val="00354120"/>
    <w:rsid w:val="003542E9"/>
    <w:rsid w:val="003548DC"/>
    <w:rsid w:val="003553E7"/>
    <w:rsid w:val="00355938"/>
    <w:rsid w:val="00355A92"/>
    <w:rsid w:val="00355FA1"/>
    <w:rsid w:val="003561C9"/>
    <w:rsid w:val="003564B1"/>
    <w:rsid w:val="00356A66"/>
    <w:rsid w:val="00356DD2"/>
    <w:rsid w:val="00356EC6"/>
    <w:rsid w:val="00356F40"/>
    <w:rsid w:val="0035739B"/>
    <w:rsid w:val="00357805"/>
    <w:rsid w:val="00357A1C"/>
    <w:rsid w:val="00357ABB"/>
    <w:rsid w:val="00357AD0"/>
    <w:rsid w:val="00357CF9"/>
    <w:rsid w:val="00360136"/>
    <w:rsid w:val="00360816"/>
    <w:rsid w:val="00360AD9"/>
    <w:rsid w:val="003612CA"/>
    <w:rsid w:val="0036147F"/>
    <w:rsid w:val="00362201"/>
    <w:rsid w:val="00362496"/>
    <w:rsid w:val="0036265A"/>
    <w:rsid w:val="00362E0C"/>
    <w:rsid w:val="00362E5F"/>
    <w:rsid w:val="00363364"/>
    <w:rsid w:val="0036388A"/>
    <w:rsid w:val="00363AC7"/>
    <w:rsid w:val="00363D20"/>
    <w:rsid w:val="003641B6"/>
    <w:rsid w:val="0036451F"/>
    <w:rsid w:val="00364ACC"/>
    <w:rsid w:val="00364CA3"/>
    <w:rsid w:val="00364D48"/>
    <w:rsid w:val="00364D9A"/>
    <w:rsid w:val="00364FE1"/>
    <w:rsid w:val="0036572D"/>
    <w:rsid w:val="00365A9B"/>
    <w:rsid w:val="00365B8A"/>
    <w:rsid w:val="00365B9E"/>
    <w:rsid w:val="00365D93"/>
    <w:rsid w:val="00366099"/>
    <w:rsid w:val="00366366"/>
    <w:rsid w:val="00366B09"/>
    <w:rsid w:val="00366B9C"/>
    <w:rsid w:val="00367549"/>
    <w:rsid w:val="00367D73"/>
    <w:rsid w:val="00370DEB"/>
    <w:rsid w:val="0037190D"/>
    <w:rsid w:val="00371DD3"/>
    <w:rsid w:val="003728FC"/>
    <w:rsid w:val="00372A3D"/>
    <w:rsid w:val="00372A6B"/>
    <w:rsid w:val="00372AC9"/>
    <w:rsid w:val="0037323C"/>
    <w:rsid w:val="00373AA0"/>
    <w:rsid w:val="00373FB9"/>
    <w:rsid w:val="00374030"/>
    <w:rsid w:val="00375195"/>
    <w:rsid w:val="003752CF"/>
    <w:rsid w:val="003756AC"/>
    <w:rsid w:val="003757BB"/>
    <w:rsid w:val="00376C9E"/>
    <w:rsid w:val="00376D3A"/>
    <w:rsid w:val="00377168"/>
    <w:rsid w:val="0037765D"/>
    <w:rsid w:val="003779A3"/>
    <w:rsid w:val="003779F6"/>
    <w:rsid w:val="00377D2F"/>
    <w:rsid w:val="0038005B"/>
    <w:rsid w:val="0038052C"/>
    <w:rsid w:val="00380786"/>
    <w:rsid w:val="003809BE"/>
    <w:rsid w:val="00381100"/>
    <w:rsid w:val="0038133C"/>
    <w:rsid w:val="00381B0F"/>
    <w:rsid w:val="00381D9F"/>
    <w:rsid w:val="00381EA7"/>
    <w:rsid w:val="0038234B"/>
    <w:rsid w:val="00382589"/>
    <w:rsid w:val="00382B58"/>
    <w:rsid w:val="0038341D"/>
    <w:rsid w:val="00383C21"/>
    <w:rsid w:val="00383C40"/>
    <w:rsid w:val="00383D1E"/>
    <w:rsid w:val="00383EEB"/>
    <w:rsid w:val="0038404A"/>
    <w:rsid w:val="00384197"/>
    <w:rsid w:val="00384564"/>
    <w:rsid w:val="003846B1"/>
    <w:rsid w:val="00384751"/>
    <w:rsid w:val="00385400"/>
    <w:rsid w:val="00385A91"/>
    <w:rsid w:val="00386232"/>
    <w:rsid w:val="003863A0"/>
    <w:rsid w:val="00386637"/>
    <w:rsid w:val="00386E3F"/>
    <w:rsid w:val="00387BD7"/>
    <w:rsid w:val="0039018F"/>
    <w:rsid w:val="00390895"/>
    <w:rsid w:val="00390F4F"/>
    <w:rsid w:val="00391625"/>
    <w:rsid w:val="00391F66"/>
    <w:rsid w:val="003923AF"/>
    <w:rsid w:val="0039285A"/>
    <w:rsid w:val="00392FF7"/>
    <w:rsid w:val="003934ED"/>
    <w:rsid w:val="00393567"/>
    <w:rsid w:val="00393EAE"/>
    <w:rsid w:val="00394A39"/>
    <w:rsid w:val="00394A54"/>
    <w:rsid w:val="00394B5E"/>
    <w:rsid w:val="003953B9"/>
    <w:rsid w:val="003954ED"/>
    <w:rsid w:val="00395B65"/>
    <w:rsid w:val="00395E22"/>
    <w:rsid w:val="0039685C"/>
    <w:rsid w:val="00396DB4"/>
    <w:rsid w:val="00396F9C"/>
    <w:rsid w:val="003977B4"/>
    <w:rsid w:val="00397A8B"/>
    <w:rsid w:val="00397D9B"/>
    <w:rsid w:val="003A0138"/>
    <w:rsid w:val="003A097D"/>
    <w:rsid w:val="003A110C"/>
    <w:rsid w:val="003A17E3"/>
    <w:rsid w:val="003A1931"/>
    <w:rsid w:val="003A2B01"/>
    <w:rsid w:val="003A3184"/>
    <w:rsid w:val="003A31AF"/>
    <w:rsid w:val="003A31DD"/>
    <w:rsid w:val="003A37B9"/>
    <w:rsid w:val="003A3818"/>
    <w:rsid w:val="003A39F1"/>
    <w:rsid w:val="003A458D"/>
    <w:rsid w:val="003A4D5B"/>
    <w:rsid w:val="003A52FE"/>
    <w:rsid w:val="003A53B9"/>
    <w:rsid w:val="003A5C75"/>
    <w:rsid w:val="003A5F89"/>
    <w:rsid w:val="003A61E9"/>
    <w:rsid w:val="003A6F4D"/>
    <w:rsid w:val="003A74F9"/>
    <w:rsid w:val="003B0021"/>
    <w:rsid w:val="003B00E0"/>
    <w:rsid w:val="003B0409"/>
    <w:rsid w:val="003B0DCC"/>
    <w:rsid w:val="003B11BD"/>
    <w:rsid w:val="003B14A5"/>
    <w:rsid w:val="003B19D1"/>
    <w:rsid w:val="003B1FE5"/>
    <w:rsid w:val="003B21CB"/>
    <w:rsid w:val="003B2B45"/>
    <w:rsid w:val="003B2EA6"/>
    <w:rsid w:val="003B35A0"/>
    <w:rsid w:val="003B36A2"/>
    <w:rsid w:val="003B3C75"/>
    <w:rsid w:val="003B42D9"/>
    <w:rsid w:val="003B48BE"/>
    <w:rsid w:val="003B4F7D"/>
    <w:rsid w:val="003B50CB"/>
    <w:rsid w:val="003B5243"/>
    <w:rsid w:val="003B553E"/>
    <w:rsid w:val="003B59FD"/>
    <w:rsid w:val="003B5CC2"/>
    <w:rsid w:val="003B5FE6"/>
    <w:rsid w:val="003B66B5"/>
    <w:rsid w:val="003B66DF"/>
    <w:rsid w:val="003B67FC"/>
    <w:rsid w:val="003B6B0F"/>
    <w:rsid w:val="003B6CAA"/>
    <w:rsid w:val="003B6CEC"/>
    <w:rsid w:val="003B6F40"/>
    <w:rsid w:val="003B74B2"/>
    <w:rsid w:val="003B7919"/>
    <w:rsid w:val="003B7EFB"/>
    <w:rsid w:val="003C0445"/>
    <w:rsid w:val="003C09C4"/>
    <w:rsid w:val="003C0B7D"/>
    <w:rsid w:val="003C0F6A"/>
    <w:rsid w:val="003C100B"/>
    <w:rsid w:val="003C10AA"/>
    <w:rsid w:val="003C1553"/>
    <w:rsid w:val="003C195B"/>
    <w:rsid w:val="003C2D45"/>
    <w:rsid w:val="003C2E05"/>
    <w:rsid w:val="003C32B4"/>
    <w:rsid w:val="003C3D4E"/>
    <w:rsid w:val="003C3ED1"/>
    <w:rsid w:val="003C439E"/>
    <w:rsid w:val="003C4448"/>
    <w:rsid w:val="003C479A"/>
    <w:rsid w:val="003C518F"/>
    <w:rsid w:val="003C53F1"/>
    <w:rsid w:val="003C62A7"/>
    <w:rsid w:val="003C64F1"/>
    <w:rsid w:val="003C664E"/>
    <w:rsid w:val="003C68A3"/>
    <w:rsid w:val="003D0EBF"/>
    <w:rsid w:val="003D112D"/>
    <w:rsid w:val="003D11AF"/>
    <w:rsid w:val="003D1469"/>
    <w:rsid w:val="003D16EC"/>
    <w:rsid w:val="003D1779"/>
    <w:rsid w:val="003D19EC"/>
    <w:rsid w:val="003D1AE4"/>
    <w:rsid w:val="003D1B45"/>
    <w:rsid w:val="003D2143"/>
    <w:rsid w:val="003D2736"/>
    <w:rsid w:val="003D33D9"/>
    <w:rsid w:val="003D34FC"/>
    <w:rsid w:val="003D3805"/>
    <w:rsid w:val="003D38FC"/>
    <w:rsid w:val="003D4135"/>
    <w:rsid w:val="003D48E5"/>
    <w:rsid w:val="003D4919"/>
    <w:rsid w:val="003D49C3"/>
    <w:rsid w:val="003D4A68"/>
    <w:rsid w:val="003D521F"/>
    <w:rsid w:val="003D5C62"/>
    <w:rsid w:val="003D60AB"/>
    <w:rsid w:val="003D61A4"/>
    <w:rsid w:val="003D6562"/>
    <w:rsid w:val="003D707C"/>
    <w:rsid w:val="003D7328"/>
    <w:rsid w:val="003D7421"/>
    <w:rsid w:val="003D7524"/>
    <w:rsid w:val="003D7734"/>
    <w:rsid w:val="003D7949"/>
    <w:rsid w:val="003E068B"/>
    <w:rsid w:val="003E0D1C"/>
    <w:rsid w:val="003E11BF"/>
    <w:rsid w:val="003E12A1"/>
    <w:rsid w:val="003E179D"/>
    <w:rsid w:val="003E25A6"/>
    <w:rsid w:val="003E2681"/>
    <w:rsid w:val="003E359C"/>
    <w:rsid w:val="003E3A23"/>
    <w:rsid w:val="003E3E13"/>
    <w:rsid w:val="003E3FA2"/>
    <w:rsid w:val="003E4239"/>
    <w:rsid w:val="003E438A"/>
    <w:rsid w:val="003E49EF"/>
    <w:rsid w:val="003E521C"/>
    <w:rsid w:val="003E5372"/>
    <w:rsid w:val="003E5AB1"/>
    <w:rsid w:val="003E5E48"/>
    <w:rsid w:val="003E5F81"/>
    <w:rsid w:val="003E6609"/>
    <w:rsid w:val="003E6861"/>
    <w:rsid w:val="003E6A27"/>
    <w:rsid w:val="003F0A11"/>
    <w:rsid w:val="003F0A4F"/>
    <w:rsid w:val="003F0B3C"/>
    <w:rsid w:val="003F0DEB"/>
    <w:rsid w:val="003F14BC"/>
    <w:rsid w:val="003F1978"/>
    <w:rsid w:val="003F1BF0"/>
    <w:rsid w:val="003F25D6"/>
    <w:rsid w:val="003F2F59"/>
    <w:rsid w:val="003F347F"/>
    <w:rsid w:val="003F368A"/>
    <w:rsid w:val="003F3B64"/>
    <w:rsid w:val="003F465D"/>
    <w:rsid w:val="003F48D9"/>
    <w:rsid w:val="003F4A05"/>
    <w:rsid w:val="003F4BFA"/>
    <w:rsid w:val="003F5534"/>
    <w:rsid w:val="003F56FE"/>
    <w:rsid w:val="003F5DAB"/>
    <w:rsid w:val="003F6CCF"/>
    <w:rsid w:val="003F6DC6"/>
    <w:rsid w:val="003F6FED"/>
    <w:rsid w:val="003F72E8"/>
    <w:rsid w:val="003F7589"/>
    <w:rsid w:val="003F776A"/>
    <w:rsid w:val="003F7ACB"/>
    <w:rsid w:val="003F7D84"/>
    <w:rsid w:val="003F7FE2"/>
    <w:rsid w:val="0040004B"/>
    <w:rsid w:val="004002D3"/>
    <w:rsid w:val="004006EE"/>
    <w:rsid w:val="00400F55"/>
    <w:rsid w:val="004010B4"/>
    <w:rsid w:val="00401496"/>
    <w:rsid w:val="004016FF"/>
    <w:rsid w:val="00401F1A"/>
    <w:rsid w:val="00402093"/>
    <w:rsid w:val="00403360"/>
    <w:rsid w:val="004036EA"/>
    <w:rsid w:val="00403A0B"/>
    <w:rsid w:val="00403DE5"/>
    <w:rsid w:val="00404256"/>
    <w:rsid w:val="00404BC9"/>
    <w:rsid w:val="00404C65"/>
    <w:rsid w:val="004052BA"/>
    <w:rsid w:val="00405793"/>
    <w:rsid w:val="00405FC1"/>
    <w:rsid w:val="0040613F"/>
    <w:rsid w:val="00407041"/>
    <w:rsid w:val="00407B5A"/>
    <w:rsid w:val="004100D0"/>
    <w:rsid w:val="004101C3"/>
    <w:rsid w:val="004108DD"/>
    <w:rsid w:val="004114A2"/>
    <w:rsid w:val="00411B42"/>
    <w:rsid w:val="00412FFE"/>
    <w:rsid w:val="00414193"/>
    <w:rsid w:val="004143F1"/>
    <w:rsid w:val="00415345"/>
    <w:rsid w:val="004156F9"/>
    <w:rsid w:val="00415E2F"/>
    <w:rsid w:val="0041665F"/>
    <w:rsid w:val="0041690A"/>
    <w:rsid w:val="00416A8B"/>
    <w:rsid w:val="00416B68"/>
    <w:rsid w:val="00416B70"/>
    <w:rsid w:val="00416DF7"/>
    <w:rsid w:val="00416EF7"/>
    <w:rsid w:val="004175A6"/>
    <w:rsid w:val="00417786"/>
    <w:rsid w:val="0041790F"/>
    <w:rsid w:val="00417D84"/>
    <w:rsid w:val="0042059E"/>
    <w:rsid w:val="00420B7F"/>
    <w:rsid w:val="004213AF"/>
    <w:rsid w:val="0042169A"/>
    <w:rsid w:val="00421C78"/>
    <w:rsid w:val="00421E6D"/>
    <w:rsid w:val="00422133"/>
    <w:rsid w:val="0042254B"/>
    <w:rsid w:val="00422C14"/>
    <w:rsid w:val="00423057"/>
    <w:rsid w:val="00423138"/>
    <w:rsid w:val="00423B55"/>
    <w:rsid w:val="004247B8"/>
    <w:rsid w:val="00424D32"/>
    <w:rsid w:val="00424DD6"/>
    <w:rsid w:val="00425954"/>
    <w:rsid w:val="00425B2C"/>
    <w:rsid w:val="00425CC8"/>
    <w:rsid w:val="0042605C"/>
    <w:rsid w:val="00426224"/>
    <w:rsid w:val="004267EA"/>
    <w:rsid w:val="00426827"/>
    <w:rsid w:val="0042686B"/>
    <w:rsid w:val="004273DB"/>
    <w:rsid w:val="00427885"/>
    <w:rsid w:val="00427AFB"/>
    <w:rsid w:val="00427C78"/>
    <w:rsid w:val="004301C1"/>
    <w:rsid w:val="0043118A"/>
    <w:rsid w:val="00431273"/>
    <w:rsid w:val="004315CC"/>
    <w:rsid w:val="00431E2C"/>
    <w:rsid w:val="00431E5A"/>
    <w:rsid w:val="004328A6"/>
    <w:rsid w:val="004329BE"/>
    <w:rsid w:val="00432BFC"/>
    <w:rsid w:val="00432C97"/>
    <w:rsid w:val="00433E48"/>
    <w:rsid w:val="00433EA8"/>
    <w:rsid w:val="004346EC"/>
    <w:rsid w:val="00434F66"/>
    <w:rsid w:val="004352CA"/>
    <w:rsid w:val="004357EE"/>
    <w:rsid w:val="004359EB"/>
    <w:rsid w:val="00435AD3"/>
    <w:rsid w:val="00435F59"/>
    <w:rsid w:val="004360F5"/>
    <w:rsid w:val="0043621F"/>
    <w:rsid w:val="004365B2"/>
    <w:rsid w:val="004368B9"/>
    <w:rsid w:val="00436EEC"/>
    <w:rsid w:val="00436F63"/>
    <w:rsid w:val="00437FB8"/>
    <w:rsid w:val="004406F4"/>
    <w:rsid w:val="004409C3"/>
    <w:rsid w:val="00440B42"/>
    <w:rsid w:val="004411D5"/>
    <w:rsid w:val="00441796"/>
    <w:rsid w:val="00442224"/>
    <w:rsid w:val="00442F03"/>
    <w:rsid w:val="004433E4"/>
    <w:rsid w:val="004439C4"/>
    <w:rsid w:val="00443B88"/>
    <w:rsid w:val="00443C07"/>
    <w:rsid w:val="00443DAF"/>
    <w:rsid w:val="00443DD6"/>
    <w:rsid w:val="00444205"/>
    <w:rsid w:val="004453A9"/>
    <w:rsid w:val="00445688"/>
    <w:rsid w:val="00445B80"/>
    <w:rsid w:val="00446A15"/>
    <w:rsid w:val="00446FF9"/>
    <w:rsid w:val="004471E6"/>
    <w:rsid w:val="004473CA"/>
    <w:rsid w:val="004479BE"/>
    <w:rsid w:val="004502E8"/>
    <w:rsid w:val="00450524"/>
    <w:rsid w:val="0045064D"/>
    <w:rsid w:val="004506E3"/>
    <w:rsid w:val="00450804"/>
    <w:rsid w:val="00450FFC"/>
    <w:rsid w:val="00451F3D"/>
    <w:rsid w:val="00451FF9"/>
    <w:rsid w:val="004520DD"/>
    <w:rsid w:val="00452E81"/>
    <w:rsid w:val="004536D4"/>
    <w:rsid w:val="00453B4A"/>
    <w:rsid w:val="00453BA8"/>
    <w:rsid w:val="00453D64"/>
    <w:rsid w:val="00454278"/>
    <w:rsid w:val="0045490B"/>
    <w:rsid w:val="00455B25"/>
    <w:rsid w:val="00456378"/>
    <w:rsid w:val="00456650"/>
    <w:rsid w:val="00456CB2"/>
    <w:rsid w:val="0045704F"/>
    <w:rsid w:val="00457835"/>
    <w:rsid w:val="00457914"/>
    <w:rsid w:val="00457C99"/>
    <w:rsid w:val="00457DB9"/>
    <w:rsid w:val="0046013B"/>
    <w:rsid w:val="00460256"/>
    <w:rsid w:val="00460331"/>
    <w:rsid w:val="00460757"/>
    <w:rsid w:val="00460D0D"/>
    <w:rsid w:val="004610DB"/>
    <w:rsid w:val="00461217"/>
    <w:rsid w:val="00461A74"/>
    <w:rsid w:val="0046203B"/>
    <w:rsid w:val="00462180"/>
    <w:rsid w:val="00462941"/>
    <w:rsid w:val="00463507"/>
    <w:rsid w:val="00463606"/>
    <w:rsid w:val="004643F4"/>
    <w:rsid w:val="00464ED4"/>
    <w:rsid w:val="00465E7C"/>
    <w:rsid w:val="004661FD"/>
    <w:rsid w:val="004663AC"/>
    <w:rsid w:val="004665CA"/>
    <w:rsid w:val="004669E6"/>
    <w:rsid w:val="00466C4A"/>
    <w:rsid w:val="00466DEA"/>
    <w:rsid w:val="004673BC"/>
    <w:rsid w:val="00467841"/>
    <w:rsid w:val="0047008F"/>
    <w:rsid w:val="00470B32"/>
    <w:rsid w:val="00470D3D"/>
    <w:rsid w:val="00470DC2"/>
    <w:rsid w:val="0047118E"/>
    <w:rsid w:val="004712AC"/>
    <w:rsid w:val="0047154C"/>
    <w:rsid w:val="00471665"/>
    <w:rsid w:val="0047186E"/>
    <w:rsid w:val="0047358A"/>
    <w:rsid w:val="00473CB2"/>
    <w:rsid w:val="00473EED"/>
    <w:rsid w:val="004744AF"/>
    <w:rsid w:val="00475173"/>
    <w:rsid w:val="004759B5"/>
    <w:rsid w:val="00475BC8"/>
    <w:rsid w:val="004761D7"/>
    <w:rsid w:val="004768E6"/>
    <w:rsid w:val="00477049"/>
    <w:rsid w:val="00477090"/>
    <w:rsid w:val="00477888"/>
    <w:rsid w:val="004778F8"/>
    <w:rsid w:val="00477930"/>
    <w:rsid w:val="004779A9"/>
    <w:rsid w:val="0048020A"/>
    <w:rsid w:val="004802CB"/>
    <w:rsid w:val="004807F2"/>
    <w:rsid w:val="00480C55"/>
    <w:rsid w:val="00480C9E"/>
    <w:rsid w:val="00481FC5"/>
    <w:rsid w:val="0048235B"/>
    <w:rsid w:val="00482C95"/>
    <w:rsid w:val="00483046"/>
    <w:rsid w:val="004833A3"/>
    <w:rsid w:val="004836F6"/>
    <w:rsid w:val="00483846"/>
    <w:rsid w:val="0048395E"/>
    <w:rsid w:val="00484583"/>
    <w:rsid w:val="004845FE"/>
    <w:rsid w:val="00484635"/>
    <w:rsid w:val="00484CE5"/>
    <w:rsid w:val="00485E8A"/>
    <w:rsid w:val="00485E90"/>
    <w:rsid w:val="00486373"/>
    <w:rsid w:val="00486578"/>
    <w:rsid w:val="00486B4C"/>
    <w:rsid w:val="00487162"/>
    <w:rsid w:val="004874E8"/>
    <w:rsid w:val="00487739"/>
    <w:rsid w:val="00487AA6"/>
    <w:rsid w:val="00490235"/>
    <w:rsid w:val="004905AA"/>
    <w:rsid w:val="004907A2"/>
    <w:rsid w:val="004907DF"/>
    <w:rsid w:val="00490B0D"/>
    <w:rsid w:val="00491676"/>
    <w:rsid w:val="00491D48"/>
    <w:rsid w:val="00491D77"/>
    <w:rsid w:val="00491FE1"/>
    <w:rsid w:val="004932CA"/>
    <w:rsid w:val="00494943"/>
    <w:rsid w:val="00494CF7"/>
    <w:rsid w:val="00495097"/>
    <w:rsid w:val="004960C7"/>
    <w:rsid w:val="00496404"/>
    <w:rsid w:val="00496D11"/>
    <w:rsid w:val="00497475"/>
    <w:rsid w:val="004A0624"/>
    <w:rsid w:val="004A07AE"/>
    <w:rsid w:val="004A0860"/>
    <w:rsid w:val="004A0995"/>
    <w:rsid w:val="004A0B04"/>
    <w:rsid w:val="004A0EDB"/>
    <w:rsid w:val="004A17E3"/>
    <w:rsid w:val="004A198D"/>
    <w:rsid w:val="004A1A12"/>
    <w:rsid w:val="004A1A2C"/>
    <w:rsid w:val="004A1E07"/>
    <w:rsid w:val="004A2414"/>
    <w:rsid w:val="004A2594"/>
    <w:rsid w:val="004A3376"/>
    <w:rsid w:val="004A3533"/>
    <w:rsid w:val="004A3975"/>
    <w:rsid w:val="004A39D9"/>
    <w:rsid w:val="004A3E3B"/>
    <w:rsid w:val="004A3F46"/>
    <w:rsid w:val="004A4481"/>
    <w:rsid w:val="004A47F3"/>
    <w:rsid w:val="004A4E1C"/>
    <w:rsid w:val="004A527F"/>
    <w:rsid w:val="004A58FB"/>
    <w:rsid w:val="004A6190"/>
    <w:rsid w:val="004A6192"/>
    <w:rsid w:val="004A67ED"/>
    <w:rsid w:val="004A6D3A"/>
    <w:rsid w:val="004A7086"/>
    <w:rsid w:val="004A7E7D"/>
    <w:rsid w:val="004A7F10"/>
    <w:rsid w:val="004B09BC"/>
    <w:rsid w:val="004B0BB5"/>
    <w:rsid w:val="004B0FBA"/>
    <w:rsid w:val="004B11CF"/>
    <w:rsid w:val="004B12C8"/>
    <w:rsid w:val="004B1622"/>
    <w:rsid w:val="004B1EC6"/>
    <w:rsid w:val="004B1F5B"/>
    <w:rsid w:val="004B1FDC"/>
    <w:rsid w:val="004B21C9"/>
    <w:rsid w:val="004B254A"/>
    <w:rsid w:val="004B2B79"/>
    <w:rsid w:val="004B2CD9"/>
    <w:rsid w:val="004B3779"/>
    <w:rsid w:val="004B409C"/>
    <w:rsid w:val="004B50DF"/>
    <w:rsid w:val="004B53EC"/>
    <w:rsid w:val="004B5896"/>
    <w:rsid w:val="004B5A34"/>
    <w:rsid w:val="004B60C9"/>
    <w:rsid w:val="004B6519"/>
    <w:rsid w:val="004B6B25"/>
    <w:rsid w:val="004B736E"/>
    <w:rsid w:val="004C0062"/>
    <w:rsid w:val="004C00F8"/>
    <w:rsid w:val="004C184F"/>
    <w:rsid w:val="004C1987"/>
    <w:rsid w:val="004C19C4"/>
    <w:rsid w:val="004C1A7A"/>
    <w:rsid w:val="004C1B06"/>
    <w:rsid w:val="004C24A8"/>
    <w:rsid w:val="004C2D16"/>
    <w:rsid w:val="004C3342"/>
    <w:rsid w:val="004C3CAE"/>
    <w:rsid w:val="004C3DD4"/>
    <w:rsid w:val="004C3DDE"/>
    <w:rsid w:val="004C5AE2"/>
    <w:rsid w:val="004C5F0F"/>
    <w:rsid w:val="004C6E8F"/>
    <w:rsid w:val="004C7139"/>
    <w:rsid w:val="004C75F4"/>
    <w:rsid w:val="004D1068"/>
    <w:rsid w:val="004D141F"/>
    <w:rsid w:val="004D167D"/>
    <w:rsid w:val="004D1F21"/>
    <w:rsid w:val="004D203A"/>
    <w:rsid w:val="004D27A5"/>
    <w:rsid w:val="004D30E1"/>
    <w:rsid w:val="004D3BD6"/>
    <w:rsid w:val="004D3F3A"/>
    <w:rsid w:val="004D42DB"/>
    <w:rsid w:val="004D4FD9"/>
    <w:rsid w:val="004D510C"/>
    <w:rsid w:val="004D52FC"/>
    <w:rsid w:val="004D5491"/>
    <w:rsid w:val="004D622D"/>
    <w:rsid w:val="004D733F"/>
    <w:rsid w:val="004D7D7A"/>
    <w:rsid w:val="004E0273"/>
    <w:rsid w:val="004E03BD"/>
    <w:rsid w:val="004E03D0"/>
    <w:rsid w:val="004E04AB"/>
    <w:rsid w:val="004E050F"/>
    <w:rsid w:val="004E07DA"/>
    <w:rsid w:val="004E09FB"/>
    <w:rsid w:val="004E1B26"/>
    <w:rsid w:val="004E25E2"/>
    <w:rsid w:val="004E27B8"/>
    <w:rsid w:val="004E2898"/>
    <w:rsid w:val="004E3CCB"/>
    <w:rsid w:val="004E41FD"/>
    <w:rsid w:val="004E43A1"/>
    <w:rsid w:val="004E4ACF"/>
    <w:rsid w:val="004E4DC9"/>
    <w:rsid w:val="004E4EBF"/>
    <w:rsid w:val="004E4F49"/>
    <w:rsid w:val="004E55A7"/>
    <w:rsid w:val="004E5A23"/>
    <w:rsid w:val="004E5B50"/>
    <w:rsid w:val="004E60F0"/>
    <w:rsid w:val="004E63D0"/>
    <w:rsid w:val="004E63D2"/>
    <w:rsid w:val="004E646D"/>
    <w:rsid w:val="004E696C"/>
    <w:rsid w:val="004E6D33"/>
    <w:rsid w:val="004F0242"/>
    <w:rsid w:val="004F0587"/>
    <w:rsid w:val="004F0CD3"/>
    <w:rsid w:val="004F1059"/>
    <w:rsid w:val="004F1346"/>
    <w:rsid w:val="004F15D2"/>
    <w:rsid w:val="004F1A14"/>
    <w:rsid w:val="004F1E20"/>
    <w:rsid w:val="004F1E33"/>
    <w:rsid w:val="004F1E98"/>
    <w:rsid w:val="004F1F28"/>
    <w:rsid w:val="004F285C"/>
    <w:rsid w:val="004F299C"/>
    <w:rsid w:val="004F29BE"/>
    <w:rsid w:val="004F398C"/>
    <w:rsid w:val="004F3CE6"/>
    <w:rsid w:val="004F3D45"/>
    <w:rsid w:val="004F400C"/>
    <w:rsid w:val="004F44F4"/>
    <w:rsid w:val="004F4B80"/>
    <w:rsid w:val="004F558C"/>
    <w:rsid w:val="004F5AE4"/>
    <w:rsid w:val="004F68D3"/>
    <w:rsid w:val="004F6950"/>
    <w:rsid w:val="004F6A83"/>
    <w:rsid w:val="004F6AF6"/>
    <w:rsid w:val="004F7272"/>
    <w:rsid w:val="004F72D3"/>
    <w:rsid w:val="004F7912"/>
    <w:rsid w:val="004F79B7"/>
    <w:rsid w:val="004F7BF4"/>
    <w:rsid w:val="005000C7"/>
    <w:rsid w:val="005009C2"/>
    <w:rsid w:val="00501452"/>
    <w:rsid w:val="00501751"/>
    <w:rsid w:val="00501A3A"/>
    <w:rsid w:val="00501B76"/>
    <w:rsid w:val="00501E7D"/>
    <w:rsid w:val="00501FD7"/>
    <w:rsid w:val="005022D4"/>
    <w:rsid w:val="00502EC7"/>
    <w:rsid w:val="005045A5"/>
    <w:rsid w:val="00504709"/>
    <w:rsid w:val="005049B2"/>
    <w:rsid w:val="00504B8A"/>
    <w:rsid w:val="00504C46"/>
    <w:rsid w:val="00504D0C"/>
    <w:rsid w:val="00505226"/>
    <w:rsid w:val="0050578F"/>
    <w:rsid w:val="00505C65"/>
    <w:rsid w:val="00505F05"/>
    <w:rsid w:val="00506B70"/>
    <w:rsid w:val="005072CD"/>
    <w:rsid w:val="00507557"/>
    <w:rsid w:val="00507DF1"/>
    <w:rsid w:val="00510182"/>
    <w:rsid w:val="005102BC"/>
    <w:rsid w:val="00510363"/>
    <w:rsid w:val="00510A5D"/>
    <w:rsid w:val="005114F0"/>
    <w:rsid w:val="00511C2D"/>
    <w:rsid w:val="00511F18"/>
    <w:rsid w:val="005123C0"/>
    <w:rsid w:val="005124E3"/>
    <w:rsid w:val="005125D3"/>
    <w:rsid w:val="00512739"/>
    <w:rsid w:val="00512B80"/>
    <w:rsid w:val="00513A08"/>
    <w:rsid w:val="00513DF6"/>
    <w:rsid w:val="00514116"/>
    <w:rsid w:val="0051417F"/>
    <w:rsid w:val="005142AA"/>
    <w:rsid w:val="00514B40"/>
    <w:rsid w:val="00514F99"/>
    <w:rsid w:val="00515022"/>
    <w:rsid w:val="00515085"/>
    <w:rsid w:val="00515865"/>
    <w:rsid w:val="005159BE"/>
    <w:rsid w:val="00515FFC"/>
    <w:rsid w:val="00516366"/>
    <w:rsid w:val="00516433"/>
    <w:rsid w:val="0051645E"/>
    <w:rsid w:val="00517BB0"/>
    <w:rsid w:val="00517DC5"/>
    <w:rsid w:val="0052005E"/>
    <w:rsid w:val="00520800"/>
    <w:rsid w:val="00520968"/>
    <w:rsid w:val="00520E91"/>
    <w:rsid w:val="005211D8"/>
    <w:rsid w:val="00521393"/>
    <w:rsid w:val="00521595"/>
    <w:rsid w:val="00521B8A"/>
    <w:rsid w:val="005224C2"/>
    <w:rsid w:val="00522A10"/>
    <w:rsid w:val="00522DEF"/>
    <w:rsid w:val="0052305B"/>
    <w:rsid w:val="00523415"/>
    <w:rsid w:val="00523CA4"/>
    <w:rsid w:val="0052412A"/>
    <w:rsid w:val="0052446D"/>
    <w:rsid w:val="0052448F"/>
    <w:rsid w:val="0052509A"/>
    <w:rsid w:val="00525AE5"/>
    <w:rsid w:val="00525B90"/>
    <w:rsid w:val="005264CF"/>
    <w:rsid w:val="00526765"/>
    <w:rsid w:val="00526935"/>
    <w:rsid w:val="0052760F"/>
    <w:rsid w:val="00527A76"/>
    <w:rsid w:val="005302B7"/>
    <w:rsid w:val="00530455"/>
    <w:rsid w:val="0053139B"/>
    <w:rsid w:val="0053208F"/>
    <w:rsid w:val="00532560"/>
    <w:rsid w:val="00532ED1"/>
    <w:rsid w:val="00533A58"/>
    <w:rsid w:val="00533B7B"/>
    <w:rsid w:val="00533E5D"/>
    <w:rsid w:val="00533EAF"/>
    <w:rsid w:val="00534B9F"/>
    <w:rsid w:val="005358A8"/>
    <w:rsid w:val="00536153"/>
    <w:rsid w:val="005367FE"/>
    <w:rsid w:val="00536CB7"/>
    <w:rsid w:val="005370BE"/>
    <w:rsid w:val="00537959"/>
    <w:rsid w:val="00537BEF"/>
    <w:rsid w:val="0054009B"/>
    <w:rsid w:val="00540544"/>
    <w:rsid w:val="0054156D"/>
    <w:rsid w:val="0054199C"/>
    <w:rsid w:val="00542299"/>
    <w:rsid w:val="005428C8"/>
    <w:rsid w:val="00542A65"/>
    <w:rsid w:val="00542F55"/>
    <w:rsid w:val="00543041"/>
    <w:rsid w:val="00543EDB"/>
    <w:rsid w:val="00544225"/>
    <w:rsid w:val="00544BBA"/>
    <w:rsid w:val="00544CA2"/>
    <w:rsid w:val="00544E41"/>
    <w:rsid w:val="005453F9"/>
    <w:rsid w:val="005455EF"/>
    <w:rsid w:val="005458A3"/>
    <w:rsid w:val="0054669C"/>
    <w:rsid w:val="0054685C"/>
    <w:rsid w:val="00546AF1"/>
    <w:rsid w:val="00546BA6"/>
    <w:rsid w:val="00546F3C"/>
    <w:rsid w:val="00547ABA"/>
    <w:rsid w:val="00547C3E"/>
    <w:rsid w:val="00547F9F"/>
    <w:rsid w:val="005500E5"/>
    <w:rsid w:val="005506DF"/>
    <w:rsid w:val="00550CE3"/>
    <w:rsid w:val="00550E1A"/>
    <w:rsid w:val="00550F3B"/>
    <w:rsid w:val="00551205"/>
    <w:rsid w:val="0055129B"/>
    <w:rsid w:val="00551368"/>
    <w:rsid w:val="00551CA1"/>
    <w:rsid w:val="00551D6C"/>
    <w:rsid w:val="00552EC3"/>
    <w:rsid w:val="005536FA"/>
    <w:rsid w:val="00553E1E"/>
    <w:rsid w:val="00554068"/>
    <w:rsid w:val="0055419F"/>
    <w:rsid w:val="00554739"/>
    <w:rsid w:val="0055560D"/>
    <w:rsid w:val="00555632"/>
    <w:rsid w:val="0055581D"/>
    <w:rsid w:val="005559B5"/>
    <w:rsid w:val="00555B99"/>
    <w:rsid w:val="00556B69"/>
    <w:rsid w:val="00556FF4"/>
    <w:rsid w:val="00557894"/>
    <w:rsid w:val="00557E3B"/>
    <w:rsid w:val="005606AE"/>
    <w:rsid w:val="00560CF9"/>
    <w:rsid w:val="00561C7B"/>
    <w:rsid w:val="005624A5"/>
    <w:rsid w:val="005625B4"/>
    <w:rsid w:val="00562B44"/>
    <w:rsid w:val="005639DE"/>
    <w:rsid w:val="00563A96"/>
    <w:rsid w:val="0056429C"/>
    <w:rsid w:val="00564D7B"/>
    <w:rsid w:val="00564DD3"/>
    <w:rsid w:val="0056524A"/>
    <w:rsid w:val="0056574A"/>
    <w:rsid w:val="005657C0"/>
    <w:rsid w:val="00565CE1"/>
    <w:rsid w:val="00565D22"/>
    <w:rsid w:val="00565F50"/>
    <w:rsid w:val="0056610E"/>
    <w:rsid w:val="00566996"/>
    <w:rsid w:val="00566B5E"/>
    <w:rsid w:val="0056712A"/>
    <w:rsid w:val="0056727A"/>
    <w:rsid w:val="00567597"/>
    <w:rsid w:val="00567905"/>
    <w:rsid w:val="005702C3"/>
    <w:rsid w:val="005705E3"/>
    <w:rsid w:val="00570ACD"/>
    <w:rsid w:val="0057106A"/>
    <w:rsid w:val="00571085"/>
    <w:rsid w:val="00571941"/>
    <w:rsid w:val="00571993"/>
    <w:rsid w:val="00572260"/>
    <w:rsid w:val="0057251D"/>
    <w:rsid w:val="005726A0"/>
    <w:rsid w:val="005726C9"/>
    <w:rsid w:val="0057286B"/>
    <w:rsid w:val="0057326F"/>
    <w:rsid w:val="005732D1"/>
    <w:rsid w:val="00573451"/>
    <w:rsid w:val="00573BEB"/>
    <w:rsid w:val="005746A7"/>
    <w:rsid w:val="00574D8F"/>
    <w:rsid w:val="00574E70"/>
    <w:rsid w:val="0057546E"/>
    <w:rsid w:val="00575BFC"/>
    <w:rsid w:val="00575CE4"/>
    <w:rsid w:val="00576658"/>
    <w:rsid w:val="00576730"/>
    <w:rsid w:val="00576A63"/>
    <w:rsid w:val="00576BEC"/>
    <w:rsid w:val="00577D63"/>
    <w:rsid w:val="00580192"/>
    <w:rsid w:val="005804BB"/>
    <w:rsid w:val="00581115"/>
    <w:rsid w:val="00581282"/>
    <w:rsid w:val="00581660"/>
    <w:rsid w:val="005825F9"/>
    <w:rsid w:val="0058365B"/>
    <w:rsid w:val="005838F5"/>
    <w:rsid w:val="005842A7"/>
    <w:rsid w:val="005845CB"/>
    <w:rsid w:val="00584662"/>
    <w:rsid w:val="00584AC9"/>
    <w:rsid w:val="00584C78"/>
    <w:rsid w:val="00584F9D"/>
    <w:rsid w:val="005851ED"/>
    <w:rsid w:val="00585214"/>
    <w:rsid w:val="00585E67"/>
    <w:rsid w:val="005866C8"/>
    <w:rsid w:val="00586701"/>
    <w:rsid w:val="00586984"/>
    <w:rsid w:val="00586AD2"/>
    <w:rsid w:val="00586B42"/>
    <w:rsid w:val="00586C14"/>
    <w:rsid w:val="00586DDC"/>
    <w:rsid w:val="00587157"/>
    <w:rsid w:val="00587287"/>
    <w:rsid w:val="00587863"/>
    <w:rsid w:val="00587EEE"/>
    <w:rsid w:val="00590297"/>
    <w:rsid w:val="0059046D"/>
    <w:rsid w:val="00590635"/>
    <w:rsid w:val="00590992"/>
    <w:rsid w:val="005909DD"/>
    <w:rsid w:val="00590DBF"/>
    <w:rsid w:val="005918C7"/>
    <w:rsid w:val="00591929"/>
    <w:rsid w:val="005925A9"/>
    <w:rsid w:val="005939CE"/>
    <w:rsid w:val="00594431"/>
    <w:rsid w:val="00594568"/>
    <w:rsid w:val="00594911"/>
    <w:rsid w:val="00594BDE"/>
    <w:rsid w:val="00594D2F"/>
    <w:rsid w:val="00595102"/>
    <w:rsid w:val="00595193"/>
    <w:rsid w:val="00595663"/>
    <w:rsid w:val="00595AD6"/>
    <w:rsid w:val="00595ECC"/>
    <w:rsid w:val="00596425"/>
    <w:rsid w:val="00596490"/>
    <w:rsid w:val="00596D47"/>
    <w:rsid w:val="00596D65"/>
    <w:rsid w:val="00596E34"/>
    <w:rsid w:val="00596E43"/>
    <w:rsid w:val="0059721D"/>
    <w:rsid w:val="005972F1"/>
    <w:rsid w:val="005974A2"/>
    <w:rsid w:val="005976ED"/>
    <w:rsid w:val="0059774A"/>
    <w:rsid w:val="005A03D9"/>
    <w:rsid w:val="005A0477"/>
    <w:rsid w:val="005A07C1"/>
    <w:rsid w:val="005A09A9"/>
    <w:rsid w:val="005A0DC8"/>
    <w:rsid w:val="005A1661"/>
    <w:rsid w:val="005A1AB3"/>
    <w:rsid w:val="005A2088"/>
    <w:rsid w:val="005A23AF"/>
    <w:rsid w:val="005A2436"/>
    <w:rsid w:val="005A249D"/>
    <w:rsid w:val="005A25F4"/>
    <w:rsid w:val="005A29A8"/>
    <w:rsid w:val="005A2A60"/>
    <w:rsid w:val="005A2AF6"/>
    <w:rsid w:val="005A2DE7"/>
    <w:rsid w:val="005A2E28"/>
    <w:rsid w:val="005A31DD"/>
    <w:rsid w:val="005A3660"/>
    <w:rsid w:val="005A36B9"/>
    <w:rsid w:val="005A4188"/>
    <w:rsid w:val="005A4234"/>
    <w:rsid w:val="005A5063"/>
    <w:rsid w:val="005A58F0"/>
    <w:rsid w:val="005A5CB2"/>
    <w:rsid w:val="005A5EA6"/>
    <w:rsid w:val="005A5EDE"/>
    <w:rsid w:val="005A5FE5"/>
    <w:rsid w:val="005A605A"/>
    <w:rsid w:val="005A64B7"/>
    <w:rsid w:val="005A6B04"/>
    <w:rsid w:val="005A6C18"/>
    <w:rsid w:val="005A7581"/>
    <w:rsid w:val="005A772E"/>
    <w:rsid w:val="005B055F"/>
    <w:rsid w:val="005B09A3"/>
    <w:rsid w:val="005B0A63"/>
    <w:rsid w:val="005B1113"/>
    <w:rsid w:val="005B24A5"/>
    <w:rsid w:val="005B25D7"/>
    <w:rsid w:val="005B28F1"/>
    <w:rsid w:val="005B2A7D"/>
    <w:rsid w:val="005B2D73"/>
    <w:rsid w:val="005B36F6"/>
    <w:rsid w:val="005B3734"/>
    <w:rsid w:val="005B3F5E"/>
    <w:rsid w:val="005B42C8"/>
    <w:rsid w:val="005B45BF"/>
    <w:rsid w:val="005B481D"/>
    <w:rsid w:val="005B4ACF"/>
    <w:rsid w:val="005B4B48"/>
    <w:rsid w:val="005B50F0"/>
    <w:rsid w:val="005B564E"/>
    <w:rsid w:val="005B588C"/>
    <w:rsid w:val="005B5D85"/>
    <w:rsid w:val="005B5F1D"/>
    <w:rsid w:val="005B644D"/>
    <w:rsid w:val="005B6B8A"/>
    <w:rsid w:val="005B6F66"/>
    <w:rsid w:val="005B760A"/>
    <w:rsid w:val="005B7B24"/>
    <w:rsid w:val="005B7D38"/>
    <w:rsid w:val="005B7DB3"/>
    <w:rsid w:val="005C0154"/>
    <w:rsid w:val="005C035C"/>
    <w:rsid w:val="005C088E"/>
    <w:rsid w:val="005C0CB6"/>
    <w:rsid w:val="005C0DCB"/>
    <w:rsid w:val="005C121C"/>
    <w:rsid w:val="005C1DFD"/>
    <w:rsid w:val="005C2559"/>
    <w:rsid w:val="005C25DE"/>
    <w:rsid w:val="005C2B79"/>
    <w:rsid w:val="005C2FAB"/>
    <w:rsid w:val="005C33C1"/>
    <w:rsid w:val="005C3C77"/>
    <w:rsid w:val="005C3D98"/>
    <w:rsid w:val="005C4518"/>
    <w:rsid w:val="005C46D6"/>
    <w:rsid w:val="005C49A7"/>
    <w:rsid w:val="005C56BB"/>
    <w:rsid w:val="005C5747"/>
    <w:rsid w:val="005C5BF7"/>
    <w:rsid w:val="005C6163"/>
    <w:rsid w:val="005C6755"/>
    <w:rsid w:val="005C6973"/>
    <w:rsid w:val="005C6D24"/>
    <w:rsid w:val="005C6D85"/>
    <w:rsid w:val="005C746A"/>
    <w:rsid w:val="005C77B8"/>
    <w:rsid w:val="005C789A"/>
    <w:rsid w:val="005C7B11"/>
    <w:rsid w:val="005C7D5A"/>
    <w:rsid w:val="005C7E3C"/>
    <w:rsid w:val="005D001E"/>
    <w:rsid w:val="005D01DD"/>
    <w:rsid w:val="005D0AFF"/>
    <w:rsid w:val="005D10FC"/>
    <w:rsid w:val="005D11D5"/>
    <w:rsid w:val="005D1480"/>
    <w:rsid w:val="005D18ED"/>
    <w:rsid w:val="005D1DE4"/>
    <w:rsid w:val="005D27BC"/>
    <w:rsid w:val="005D28DF"/>
    <w:rsid w:val="005D37AA"/>
    <w:rsid w:val="005D3905"/>
    <w:rsid w:val="005D3B75"/>
    <w:rsid w:val="005D478A"/>
    <w:rsid w:val="005D558B"/>
    <w:rsid w:val="005D667F"/>
    <w:rsid w:val="005D66C3"/>
    <w:rsid w:val="005D6C4A"/>
    <w:rsid w:val="005D7277"/>
    <w:rsid w:val="005D7290"/>
    <w:rsid w:val="005D7479"/>
    <w:rsid w:val="005D7498"/>
    <w:rsid w:val="005D7D25"/>
    <w:rsid w:val="005E0355"/>
    <w:rsid w:val="005E0869"/>
    <w:rsid w:val="005E0EA7"/>
    <w:rsid w:val="005E1326"/>
    <w:rsid w:val="005E1829"/>
    <w:rsid w:val="005E1C82"/>
    <w:rsid w:val="005E1E40"/>
    <w:rsid w:val="005E2BA6"/>
    <w:rsid w:val="005E33F2"/>
    <w:rsid w:val="005E3BC5"/>
    <w:rsid w:val="005E3C41"/>
    <w:rsid w:val="005E4606"/>
    <w:rsid w:val="005E5046"/>
    <w:rsid w:val="005E5831"/>
    <w:rsid w:val="005E5AFC"/>
    <w:rsid w:val="005E66DB"/>
    <w:rsid w:val="005E6DB4"/>
    <w:rsid w:val="005E7634"/>
    <w:rsid w:val="005E7C88"/>
    <w:rsid w:val="005F03F9"/>
    <w:rsid w:val="005F05B0"/>
    <w:rsid w:val="005F0641"/>
    <w:rsid w:val="005F0975"/>
    <w:rsid w:val="005F17DB"/>
    <w:rsid w:val="005F1C2E"/>
    <w:rsid w:val="005F26D4"/>
    <w:rsid w:val="005F28ED"/>
    <w:rsid w:val="005F2E4F"/>
    <w:rsid w:val="005F2EA1"/>
    <w:rsid w:val="005F3790"/>
    <w:rsid w:val="005F3F88"/>
    <w:rsid w:val="005F4264"/>
    <w:rsid w:val="005F4343"/>
    <w:rsid w:val="005F456E"/>
    <w:rsid w:val="005F49DD"/>
    <w:rsid w:val="005F4A09"/>
    <w:rsid w:val="005F534E"/>
    <w:rsid w:val="005F590B"/>
    <w:rsid w:val="005F5D4D"/>
    <w:rsid w:val="005F5D80"/>
    <w:rsid w:val="005F629B"/>
    <w:rsid w:val="005F62C9"/>
    <w:rsid w:val="005F6353"/>
    <w:rsid w:val="005F6650"/>
    <w:rsid w:val="005F68DB"/>
    <w:rsid w:val="005F6E5D"/>
    <w:rsid w:val="005F70DB"/>
    <w:rsid w:val="005F73F1"/>
    <w:rsid w:val="005F78FD"/>
    <w:rsid w:val="006007FE"/>
    <w:rsid w:val="00600B66"/>
    <w:rsid w:val="00600EB9"/>
    <w:rsid w:val="00601BC2"/>
    <w:rsid w:val="00601EF3"/>
    <w:rsid w:val="00602F76"/>
    <w:rsid w:val="0060303B"/>
    <w:rsid w:val="006032E5"/>
    <w:rsid w:val="006033FD"/>
    <w:rsid w:val="00603978"/>
    <w:rsid w:val="006039E7"/>
    <w:rsid w:val="00604170"/>
    <w:rsid w:val="00604961"/>
    <w:rsid w:val="006049C7"/>
    <w:rsid w:val="00604F19"/>
    <w:rsid w:val="0060507D"/>
    <w:rsid w:val="006052FA"/>
    <w:rsid w:val="006054A8"/>
    <w:rsid w:val="00605586"/>
    <w:rsid w:val="0060570B"/>
    <w:rsid w:val="00605EB8"/>
    <w:rsid w:val="006061BB"/>
    <w:rsid w:val="00606C38"/>
    <w:rsid w:val="00606DF6"/>
    <w:rsid w:val="006070FF"/>
    <w:rsid w:val="00607A35"/>
    <w:rsid w:val="0061117E"/>
    <w:rsid w:val="00611265"/>
    <w:rsid w:val="006115FB"/>
    <w:rsid w:val="00611724"/>
    <w:rsid w:val="00611B22"/>
    <w:rsid w:val="00612637"/>
    <w:rsid w:val="006133B3"/>
    <w:rsid w:val="00613530"/>
    <w:rsid w:val="006144F1"/>
    <w:rsid w:val="006156F6"/>
    <w:rsid w:val="006158A7"/>
    <w:rsid w:val="00615C38"/>
    <w:rsid w:val="00615EF7"/>
    <w:rsid w:val="00616521"/>
    <w:rsid w:val="00616C29"/>
    <w:rsid w:val="00616DE8"/>
    <w:rsid w:val="006178EF"/>
    <w:rsid w:val="006179FA"/>
    <w:rsid w:val="00617A8F"/>
    <w:rsid w:val="00617B4D"/>
    <w:rsid w:val="00620569"/>
    <w:rsid w:val="006205FB"/>
    <w:rsid w:val="006206E2"/>
    <w:rsid w:val="006207CF"/>
    <w:rsid w:val="00620B8B"/>
    <w:rsid w:val="00621681"/>
    <w:rsid w:val="006217F7"/>
    <w:rsid w:val="00621E01"/>
    <w:rsid w:val="006220B5"/>
    <w:rsid w:val="00622357"/>
    <w:rsid w:val="00622E84"/>
    <w:rsid w:val="006233BF"/>
    <w:rsid w:val="00623B40"/>
    <w:rsid w:val="00623D07"/>
    <w:rsid w:val="00623EA0"/>
    <w:rsid w:val="00623FB8"/>
    <w:rsid w:val="0062470F"/>
    <w:rsid w:val="00624738"/>
    <w:rsid w:val="006247EE"/>
    <w:rsid w:val="006248CF"/>
    <w:rsid w:val="00625425"/>
    <w:rsid w:val="00625911"/>
    <w:rsid w:val="00625C15"/>
    <w:rsid w:val="00625E12"/>
    <w:rsid w:val="00626575"/>
    <w:rsid w:val="006266E6"/>
    <w:rsid w:val="006277EE"/>
    <w:rsid w:val="00627A95"/>
    <w:rsid w:val="00627CC7"/>
    <w:rsid w:val="00627EDD"/>
    <w:rsid w:val="006302EE"/>
    <w:rsid w:val="00630390"/>
    <w:rsid w:val="006308F1"/>
    <w:rsid w:val="0063098D"/>
    <w:rsid w:val="00630AA1"/>
    <w:rsid w:val="00631471"/>
    <w:rsid w:val="00631549"/>
    <w:rsid w:val="00631C5E"/>
    <w:rsid w:val="006321B2"/>
    <w:rsid w:val="00632413"/>
    <w:rsid w:val="00632846"/>
    <w:rsid w:val="00632B38"/>
    <w:rsid w:val="0063369C"/>
    <w:rsid w:val="00634850"/>
    <w:rsid w:val="00634D94"/>
    <w:rsid w:val="006350F6"/>
    <w:rsid w:val="0063591A"/>
    <w:rsid w:val="00635AF1"/>
    <w:rsid w:val="00635E8D"/>
    <w:rsid w:val="0063638B"/>
    <w:rsid w:val="0063648A"/>
    <w:rsid w:val="00636C4F"/>
    <w:rsid w:val="00637170"/>
    <w:rsid w:val="006372FC"/>
    <w:rsid w:val="0064022E"/>
    <w:rsid w:val="00640E72"/>
    <w:rsid w:val="0064189A"/>
    <w:rsid w:val="00641903"/>
    <w:rsid w:val="00642111"/>
    <w:rsid w:val="00642643"/>
    <w:rsid w:val="006426D8"/>
    <w:rsid w:val="00642B18"/>
    <w:rsid w:val="00642CF9"/>
    <w:rsid w:val="00642F5B"/>
    <w:rsid w:val="006434E9"/>
    <w:rsid w:val="00643EA7"/>
    <w:rsid w:val="00644542"/>
    <w:rsid w:val="00644E53"/>
    <w:rsid w:val="00645BDB"/>
    <w:rsid w:val="00645F23"/>
    <w:rsid w:val="006461C8"/>
    <w:rsid w:val="006464BA"/>
    <w:rsid w:val="006464D9"/>
    <w:rsid w:val="00646C79"/>
    <w:rsid w:val="00646D64"/>
    <w:rsid w:val="006470C7"/>
    <w:rsid w:val="006475BF"/>
    <w:rsid w:val="006508EF"/>
    <w:rsid w:val="00650EB1"/>
    <w:rsid w:val="00650FF6"/>
    <w:rsid w:val="00651076"/>
    <w:rsid w:val="00651AF6"/>
    <w:rsid w:val="00651BD6"/>
    <w:rsid w:val="00651E75"/>
    <w:rsid w:val="00651F93"/>
    <w:rsid w:val="006524E9"/>
    <w:rsid w:val="0065255E"/>
    <w:rsid w:val="00652C90"/>
    <w:rsid w:val="00652DD8"/>
    <w:rsid w:val="00653075"/>
    <w:rsid w:val="0065351F"/>
    <w:rsid w:val="00653614"/>
    <w:rsid w:val="00653BC7"/>
    <w:rsid w:val="00653EF6"/>
    <w:rsid w:val="006544FC"/>
    <w:rsid w:val="0065452A"/>
    <w:rsid w:val="0065454C"/>
    <w:rsid w:val="00654CE6"/>
    <w:rsid w:val="00654E42"/>
    <w:rsid w:val="00655489"/>
    <w:rsid w:val="0065548B"/>
    <w:rsid w:val="006556B0"/>
    <w:rsid w:val="006558D7"/>
    <w:rsid w:val="006560FA"/>
    <w:rsid w:val="0065677C"/>
    <w:rsid w:val="0065679C"/>
    <w:rsid w:val="006571D1"/>
    <w:rsid w:val="006574D8"/>
    <w:rsid w:val="006576C4"/>
    <w:rsid w:val="0065791A"/>
    <w:rsid w:val="006606D9"/>
    <w:rsid w:val="00660AE2"/>
    <w:rsid w:val="00660C10"/>
    <w:rsid w:val="00660C21"/>
    <w:rsid w:val="006613E2"/>
    <w:rsid w:val="00661700"/>
    <w:rsid w:val="00662929"/>
    <w:rsid w:val="0066298C"/>
    <w:rsid w:val="00662E1F"/>
    <w:rsid w:val="00662FC8"/>
    <w:rsid w:val="00663383"/>
    <w:rsid w:val="00663384"/>
    <w:rsid w:val="006638FD"/>
    <w:rsid w:val="00664201"/>
    <w:rsid w:val="00664A46"/>
    <w:rsid w:val="00665105"/>
    <w:rsid w:val="0066545D"/>
    <w:rsid w:val="0066620D"/>
    <w:rsid w:val="0066633F"/>
    <w:rsid w:val="006671D0"/>
    <w:rsid w:val="00667446"/>
    <w:rsid w:val="0066796A"/>
    <w:rsid w:val="00667987"/>
    <w:rsid w:val="00667BB3"/>
    <w:rsid w:val="00667FD2"/>
    <w:rsid w:val="00670094"/>
    <w:rsid w:val="006700C1"/>
    <w:rsid w:val="006702B1"/>
    <w:rsid w:val="00670819"/>
    <w:rsid w:val="00670A41"/>
    <w:rsid w:val="006710C8"/>
    <w:rsid w:val="00671D43"/>
    <w:rsid w:val="00671DC3"/>
    <w:rsid w:val="0067219C"/>
    <w:rsid w:val="00672395"/>
    <w:rsid w:val="00672522"/>
    <w:rsid w:val="00672973"/>
    <w:rsid w:val="00672EB3"/>
    <w:rsid w:val="00672FE2"/>
    <w:rsid w:val="006736CF"/>
    <w:rsid w:val="00673A42"/>
    <w:rsid w:val="00673AE8"/>
    <w:rsid w:val="006740C9"/>
    <w:rsid w:val="006740DF"/>
    <w:rsid w:val="00674370"/>
    <w:rsid w:val="00674401"/>
    <w:rsid w:val="006748CA"/>
    <w:rsid w:val="006749EF"/>
    <w:rsid w:val="0067522C"/>
    <w:rsid w:val="006754FB"/>
    <w:rsid w:val="00675FBE"/>
    <w:rsid w:val="00676214"/>
    <w:rsid w:val="0067647A"/>
    <w:rsid w:val="006765BF"/>
    <w:rsid w:val="00676FBE"/>
    <w:rsid w:val="006770E0"/>
    <w:rsid w:val="006771E9"/>
    <w:rsid w:val="006802FF"/>
    <w:rsid w:val="006815AE"/>
    <w:rsid w:val="0068184E"/>
    <w:rsid w:val="00681DB1"/>
    <w:rsid w:val="00681FD1"/>
    <w:rsid w:val="0068214F"/>
    <w:rsid w:val="00682D49"/>
    <w:rsid w:val="006836FC"/>
    <w:rsid w:val="0068382A"/>
    <w:rsid w:val="00683A6C"/>
    <w:rsid w:val="00683B4C"/>
    <w:rsid w:val="00684233"/>
    <w:rsid w:val="00684332"/>
    <w:rsid w:val="0068434F"/>
    <w:rsid w:val="00684595"/>
    <w:rsid w:val="00685217"/>
    <w:rsid w:val="006854FF"/>
    <w:rsid w:val="00685674"/>
    <w:rsid w:val="00685F78"/>
    <w:rsid w:val="00686666"/>
    <w:rsid w:val="00686CD2"/>
    <w:rsid w:val="00686D6A"/>
    <w:rsid w:val="0068720D"/>
    <w:rsid w:val="006876A2"/>
    <w:rsid w:val="00687A48"/>
    <w:rsid w:val="00687DAC"/>
    <w:rsid w:val="00690199"/>
    <w:rsid w:val="00690240"/>
    <w:rsid w:val="006904B9"/>
    <w:rsid w:val="0069051D"/>
    <w:rsid w:val="00690C86"/>
    <w:rsid w:val="00690D4E"/>
    <w:rsid w:val="0069101D"/>
    <w:rsid w:val="006918A7"/>
    <w:rsid w:val="00691D33"/>
    <w:rsid w:val="006921E3"/>
    <w:rsid w:val="00692DC2"/>
    <w:rsid w:val="0069322C"/>
    <w:rsid w:val="006934A8"/>
    <w:rsid w:val="006937C2"/>
    <w:rsid w:val="00693858"/>
    <w:rsid w:val="00693DB6"/>
    <w:rsid w:val="0069420E"/>
    <w:rsid w:val="006947C4"/>
    <w:rsid w:val="00694DD9"/>
    <w:rsid w:val="00695240"/>
    <w:rsid w:val="00695387"/>
    <w:rsid w:val="00695696"/>
    <w:rsid w:val="006957C2"/>
    <w:rsid w:val="00695929"/>
    <w:rsid w:val="006960ED"/>
    <w:rsid w:val="006964F4"/>
    <w:rsid w:val="006970D8"/>
    <w:rsid w:val="00697608"/>
    <w:rsid w:val="006976C6"/>
    <w:rsid w:val="00697A67"/>
    <w:rsid w:val="006A0488"/>
    <w:rsid w:val="006A05B9"/>
    <w:rsid w:val="006A081C"/>
    <w:rsid w:val="006A09C2"/>
    <w:rsid w:val="006A0A6C"/>
    <w:rsid w:val="006A0B04"/>
    <w:rsid w:val="006A1201"/>
    <w:rsid w:val="006A151A"/>
    <w:rsid w:val="006A2028"/>
    <w:rsid w:val="006A2FA7"/>
    <w:rsid w:val="006A3B71"/>
    <w:rsid w:val="006A3C40"/>
    <w:rsid w:val="006A3D19"/>
    <w:rsid w:val="006A3E58"/>
    <w:rsid w:val="006A4222"/>
    <w:rsid w:val="006A4940"/>
    <w:rsid w:val="006A4B4F"/>
    <w:rsid w:val="006A4D5F"/>
    <w:rsid w:val="006A4DC0"/>
    <w:rsid w:val="006A4DF2"/>
    <w:rsid w:val="006A5829"/>
    <w:rsid w:val="006A5A9F"/>
    <w:rsid w:val="006A6025"/>
    <w:rsid w:val="006A65F2"/>
    <w:rsid w:val="006A69A3"/>
    <w:rsid w:val="006A6FE5"/>
    <w:rsid w:val="006A7012"/>
    <w:rsid w:val="006A7013"/>
    <w:rsid w:val="006A7557"/>
    <w:rsid w:val="006A784B"/>
    <w:rsid w:val="006B0041"/>
    <w:rsid w:val="006B0252"/>
    <w:rsid w:val="006B1DB4"/>
    <w:rsid w:val="006B23AB"/>
    <w:rsid w:val="006B2663"/>
    <w:rsid w:val="006B290E"/>
    <w:rsid w:val="006B2947"/>
    <w:rsid w:val="006B35E2"/>
    <w:rsid w:val="006B3898"/>
    <w:rsid w:val="006B397D"/>
    <w:rsid w:val="006B3D30"/>
    <w:rsid w:val="006B402E"/>
    <w:rsid w:val="006B418C"/>
    <w:rsid w:val="006B4847"/>
    <w:rsid w:val="006B5239"/>
    <w:rsid w:val="006B5633"/>
    <w:rsid w:val="006B5C95"/>
    <w:rsid w:val="006B5D6B"/>
    <w:rsid w:val="006B66D2"/>
    <w:rsid w:val="006B6E26"/>
    <w:rsid w:val="006B711F"/>
    <w:rsid w:val="006C0203"/>
    <w:rsid w:val="006C03DA"/>
    <w:rsid w:val="006C067A"/>
    <w:rsid w:val="006C06AF"/>
    <w:rsid w:val="006C0AB5"/>
    <w:rsid w:val="006C162E"/>
    <w:rsid w:val="006C18BD"/>
    <w:rsid w:val="006C1E40"/>
    <w:rsid w:val="006C2F18"/>
    <w:rsid w:val="006C365F"/>
    <w:rsid w:val="006C3C5A"/>
    <w:rsid w:val="006C3D42"/>
    <w:rsid w:val="006C4753"/>
    <w:rsid w:val="006C48C3"/>
    <w:rsid w:val="006C48D6"/>
    <w:rsid w:val="006C4CEF"/>
    <w:rsid w:val="006C4E1F"/>
    <w:rsid w:val="006C5014"/>
    <w:rsid w:val="006C5089"/>
    <w:rsid w:val="006C535E"/>
    <w:rsid w:val="006C5784"/>
    <w:rsid w:val="006C5789"/>
    <w:rsid w:val="006C5A10"/>
    <w:rsid w:val="006C659A"/>
    <w:rsid w:val="006C7134"/>
    <w:rsid w:val="006C74DE"/>
    <w:rsid w:val="006C766E"/>
    <w:rsid w:val="006C7A48"/>
    <w:rsid w:val="006C7B93"/>
    <w:rsid w:val="006C7E05"/>
    <w:rsid w:val="006C7F68"/>
    <w:rsid w:val="006D04E6"/>
    <w:rsid w:val="006D0889"/>
    <w:rsid w:val="006D0F0D"/>
    <w:rsid w:val="006D19DD"/>
    <w:rsid w:val="006D1DCA"/>
    <w:rsid w:val="006D2037"/>
    <w:rsid w:val="006D2224"/>
    <w:rsid w:val="006D2899"/>
    <w:rsid w:val="006D2A51"/>
    <w:rsid w:val="006D2C2D"/>
    <w:rsid w:val="006D2C71"/>
    <w:rsid w:val="006D2CF7"/>
    <w:rsid w:val="006D3361"/>
    <w:rsid w:val="006D37CC"/>
    <w:rsid w:val="006D43E3"/>
    <w:rsid w:val="006D461D"/>
    <w:rsid w:val="006D4ADE"/>
    <w:rsid w:val="006D532C"/>
    <w:rsid w:val="006D56F3"/>
    <w:rsid w:val="006D5AB6"/>
    <w:rsid w:val="006D5E2F"/>
    <w:rsid w:val="006D62BA"/>
    <w:rsid w:val="006D66B5"/>
    <w:rsid w:val="006D6E0C"/>
    <w:rsid w:val="006D743F"/>
    <w:rsid w:val="006D779C"/>
    <w:rsid w:val="006D7BEF"/>
    <w:rsid w:val="006E018D"/>
    <w:rsid w:val="006E06A6"/>
    <w:rsid w:val="006E1455"/>
    <w:rsid w:val="006E1548"/>
    <w:rsid w:val="006E1685"/>
    <w:rsid w:val="006E1CC9"/>
    <w:rsid w:val="006E1D70"/>
    <w:rsid w:val="006E2013"/>
    <w:rsid w:val="006E20CA"/>
    <w:rsid w:val="006E2BFB"/>
    <w:rsid w:val="006E2F05"/>
    <w:rsid w:val="006E41F3"/>
    <w:rsid w:val="006E4245"/>
    <w:rsid w:val="006E471C"/>
    <w:rsid w:val="006E52BA"/>
    <w:rsid w:val="006E56DE"/>
    <w:rsid w:val="006E5C17"/>
    <w:rsid w:val="006E5E63"/>
    <w:rsid w:val="006E5EC7"/>
    <w:rsid w:val="006E65B9"/>
    <w:rsid w:val="006E6734"/>
    <w:rsid w:val="006E690F"/>
    <w:rsid w:val="006E69A6"/>
    <w:rsid w:val="006E7519"/>
    <w:rsid w:val="006E7928"/>
    <w:rsid w:val="006E7DA2"/>
    <w:rsid w:val="006F003B"/>
    <w:rsid w:val="006F065B"/>
    <w:rsid w:val="006F0E1E"/>
    <w:rsid w:val="006F13C5"/>
    <w:rsid w:val="006F195E"/>
    <w:rsid w:val="006F2140"/>
    <w:rsid w:val="006F2146"/>
    <w:rsid w:val="006F2938"/>
    <w:rsid w:val="006F2B43"/>
    <w:rsid w:val="006F324F"/>
    <w:rsid w:val="006F42A7"/>
    <w:rsid w:val="006F46EF"/>
    <w:rsid w:val="006F4BCF"/>
    <w:rsid w:val="006F4C08"/>
    <w:rsid w:val="006F57E2"/>
    <w:rsid w:val="006F582B"/>
    <w:rsid w:val="006F59DC"/>
    <w:rsid w:val="006F5C62"/>
    <w:rsid w:val="006F6C8E"/>
    <w:rsid w:val="006F6D75"/>
    <w:rsid w:val="006F72C4"/>
    <w:rsid w:val="006F786F"/>
    <w:rsid w:val="00700979"/>
    <w:rsid w:val="00700C8C"/>
    <w:rsid w:val="00700FC2"/>
    <w:rsid w:val="007016C0"/>
    <w:rsid w:val="00701FB5"/>
    <w:rsid w:val="007021AD"/>
    <w:rsid w:val="00702870"/>
    <w:rsid w:val="0070313F"/>
    <w:rsid w:val="00703E49"/>
    <w:rsid w:val="0070427B"/>
    <w:rsid w:val="0070458B"/>
    <w:rsid w:val="00704826"/>
    <w:rsid w:val="00705A2D"/>
    <w:rsid w:val="00705FE6"/>
    <w:rsid w:val="007061D1"/>
    <w:rsid w:val="007065B9"/>
    <w:rsid w:val="00706920"/>
    <w:rsid w:val="00706B32"/>
    <w:rsid w:val="00707079"/>
    <w:rsid w:val="0070730C"/>
    <w:rsid w:val="00707E90"/>
    <w:rsid w:val="00707FB5"/>
    <w:rsid w:val="007100A2"/>
    <w:rsid w:val="00710109"/>
    <w:rsid w:val="007117A4"/>
    <w:rsid w:val="00712146"/>
    <w:rsid w:val="007124B8"/>
    <w:rsid w:val="00712798"/>
    <w:rsid w:val="00712965"/>
    <w:rsid w:val="00712C6E"/>
    <w:rsid w:val="00713340"/>
    <w:rsid w:val="00713742"/>
    <w:rsid w:val="007138CC"/>
    <w:rsid w:val="00713BA6"/>
    <w:rsid w:val="00714090"/>
    <w:rsid w:val="00714E19"/>
    <w:rsid w:val="00715EFB"/>
    <w:rsid w:val="0071631E"/>
    <w:rsid w:val="007164B2"/>
    <w:rsid w:val="007165CD"/>
    <w:rsid w:val="0071663F"/>
    <w:rsid w:val="007168C9"/>
    <w:rsid w:val="00716B93"/>
    <w:rsid w:val="00716FA0"/>
    <w:rsid w:val="00717026"/>
    <w:rsid w:val="007171BA"/>
    <w:rsid w:val="00717280"/>
    <w:rsid w:val="0071758B"/>
    <w:rsid w:val="00717E60"/>
    <w:rsid w:val="0072022E"/>
    <w:rsid w:val="00720623"/>
    <w:rsid w:val="0072110B"/>
    <w:rsid w:val="00721854"/>
    <w:rsid w:val="00721A29"/>
    <w:rsid w:val="00721A51"/>
    <w:rsid w:val="00721D2B"/>
    <w:rsid w:val="00722DB0"/>
    <w:rsid w:val="0072367F"/>
    <w:rsid w:val="00723D53"/>
    <w:rsid w:val="00723F9C"/>
    <w:rsid w:val="0072492C"/>
    <w:rsid w:val="00724AF9"/>
    <w:rsid w:val="00724C12"/>
    <w:rsid w:val="00725234"/>
    <w:rsid w:val="007254D2"/>
    <w:rsid w:val="007257A8"/>
    <w:rsid w:val="00725D86"/>
    <w:rsid w:val="007265FA"/>
    <w:rsid w:val="007266E9"/>
    <w:rsid w:val="00726756"/>
    <w:rsid w:val="00726A03"/>
    <w:rsid w:val="007275E9"/>
    <w:rsid w:val="00727654"/>
    <w:rsid w:val="007279BA"/>
    <w:rsid w:val="00727E51"/>
    <w:rsid w:val="00727EC5"/>
    <w:rsid w:val="00727FC7"/>
    <w:rsid w:val="00730327"/>
    <w:rsid w:val="00730423"/>
    <w:rsid w:val="00730484"/>
    <w:rsid w:val="0073075A"/>
    <w:rsid w:val="00731232"/>
    <w:rsid w:val="007318D9"/>
    <w:rsid w:val="0073331E"/>
    <w:rsid w:val="0073352D"/>
    <w:rsid w:val="007338F1"/>
    <w:rsid w:val="00733C9C"/>
    <w:rsid w:val="00733E35"/>
    <w:rsid w:val="007345D0"/>
    <w:rsid w:val="00734E44"/>
    <w:rsid w:val="00734F52"/>
    <w:rsid w:val="007358CD"/>
    <w:rsid w:val="00735EFA"/>
    <w:rsid w:val="0073695E"/>
    <w:rsid w:val="007375D4"/>
    <w:rsid w:val="007376C8"/>
    <w:rsid w:val="007376E9"/>
    <w:rsid w:val="00737B0B"/>
    <w:rsid w:val="00737BC9"/>
    <w:rsid w:val="00737C27"/>
    <w:rsid w:val="00740816"/>
    <w:rsid w:val="00741448"/>
    <w:rsid w:val="00741538"/>
    <w:rsid w:val="00741987"/>
    <w:rsid w:val="00741D46"/>
    <w:rsid w:val="00743208"/>
    <w:rsid w:val="007432D1"/>
    <w:rsid w:val="00743CB2"/>
    <w:rsid w:val="00743CDF"/>
    <w:rsid w:val="007444B5"/>
    <w:rsid w:val="007445CC"/>
    <w:rsid w:val="00744D3B"/>
    <w:rsid w:val="00744E8C"/>
    <w:rsid w:val="00745D1B"/>
    <w:rsid w:val="007463C6"/>
    <w:rsid w:val="007468E7"/>
    <w:rsid w:val="00746F48"/>
    <w:rsid w:val="00746FC4"/>
    <w:rsid w:val="00747446"/>
    <w:rsid w:val="0074759F"/>
    <w:rsid w:val="007477C7"/>
    <w:rsid w:val="007510A8"/>
    <w:rsid w:val="00751529"/>
    <w:rsid w:val="00751C7B"/>
    <w:rsid w:val="00752259"/>
    <w:rsid w:val="00753780"/>
    <w:rsid w:val="00753CF6"/>
    <w:rsid w:val="00753E2E"/>
    <w:rsid w:val="00753F20"/>
    <w:rsid w:val="00754133"/>
    <w:rsid w:val="00754A39"/>
    <w:rsid w:val="00754BC2"/>
    <w:rsid w:val="00754F5A"/>
    <w:rsid w:val="00755A16"/>
    <w:rsid w:val="00755B35"/>
    <w:rsid w:val="00755CBB"/>
    <w:rsid w:val="007569AB"/>
    <w:rsid w:val="00756B12"/>
    <w:rsid w:val="00757289"/>
    <w:rsid w:val="00757876"/>
    <w:rsid w:val="00757BBB"/>
    <w:rsid w:val="00761308"/>
    <w:rsid w:val="00761E58"/>
    <w:rsid w:val="00761E9A"/>
    <w:rsid w:val="00761F31"/>
    <w:rsid w:val="00761F3C"/>
    <w:rsid w:val="00761F6B"/>
    <w:rsid w:val="007620CD"/>
    <w:rsid w:val="00762B82"/>
    <w:rsid w:val="00762BDA"/>
    <w:rsid w:val="00762D0B"/>
    <w:rsid w:val="00763387"/>
    <w:rsid w:val="00763AFD"/>
    <w:rsid w:val="00763C8F"/>
    <w:rsid w:val="00764625"/>
    <w:rsid w:val="0076499E"/>
    <w:rsid w:val="00764A5A"/>
    <w:rsid w:val="00765275"/>
    <w:rsid w:val="00765351"/>
    <w:rsid w:val="00765AC1"/>
    <w:rsid w:val="00765CF3"/>
    <w:rsid w:val="00765EC2"/>
    <w:rsid w:val="007661B6"/>
    <w:rsid w:val="007673AC"/>
    <w:rsid w:val="0077023B"/>
    <w:rsid w:val="00770DC5"/>
    <w:rsid w:val="00771778"/>
    <w:rsid w:val="00771AE2"/>
    <w:rsid w:val="00771E66"/>
    <w:rsid w:val="00772052"/>
    <w:rsid w:val="007724FA"/>
    <w:rsid w:val="007725DD"/>
    <w:rsid w:val="00772B78"/>
    <w:rsid w:val="00772C29"/>
    <w:rsid w:val="00773FF2"/>
    <w:rsid w:val="00775DFC"/>
    <w:rsid w:val="00775F0D"/>
    <w:rsid w:val="00775FA4"/>
    <w:rsid w:val="007760A4"/>
    <w:rsid w:val="0077623E"/>
    <w:rsid w:val="007762E4"/>
    <w:rsid w:val="0077672B"/>
    <w:rsid w:val="00776747"/>
    <w:rsid w:val="00776A52"/>
    <w:rsid w:val="00776C08"/>
    <w:rsid w:val="0077735A"/>
    <w:rsid w:val="007779C4"/>
    <w:rsid w:val="00777E55"/>
    <w:rsid w:val="00780121"/>
    <w:rsid w:val="0078088A"/>
    <w:rsid w:val="00780CF1"/>
    <w:rsid w:val="007817CE"/>
    <w:rsid w:val="00781A24"/>
    <w:rsid w:val="00781A44"/>
    <w:rsid w:val="00781D62"/>
    <w:rsid w:val="00781FA5"/>
    <w:rsid w:val="007822D7"/>
    <w:rsid w:val="00782DC8"/>
    <w:rsid w:val="00782F4B"/>
    <w:rsid w:val="0078339E"/>
    <w:rsid w:val="00783568"/>
    <w:rsid w:val="00783D73"/>
    <w:rsid w:val="00783DC7"/>
    <w:rsid w:val="00783FB8"/>
    <w:rsid w:val="0078494B"/>
    <w:rsid w:val="00784A5F"/>
    <w:rsid w:val="00784D0C"/>
    <w:rsid w:val="00784F96"/>
    <w:rsid w:val="007857AF"/>
    <w:rsid w:val="00785FF4"/>
    <w:rsid w:val="0078643E"/>
    <w:rsid w:val="00786745"/>
    <w:rsid w:val="00786ED5"/>
    <w:rsid w:val="00787104"/>
    <w:rsid w:val="0078710C"/>
    <w:rsid w:val="0079002C"/>
    <w:rsid w:val="00790290"/>
    <w:rsid w:val="007902A5"/>
    <w:rsid w:val="007904C8"/>
    <w:rsid w:val="00790733"/>
    <w:rsid w:val="00790AC2"/>
    <w:rsid w:val="00790ACE"/>
    <w:rsid w:val="00790B03"/>
    <w:rsid w:val="00790D76"/>
    <w:rsid w:val="00790DEB"/>
    <w:rsid w:val="00790EE0"/>
    <w:rsid w:val="00791183"/>
    <w:rsid w:val="00791237"/>
    <w:rsid w:val="007913B2"/>
    <w:rsid w:val="00791F6A"/>
    <w:rsid w:val="007924AB"/>
    <w:rsid w:val="00792B9C"/>
    <w:rsid w:val="00792DDC"/>
    <w:rsid w:val="00792E5C"/>
    <w:rsid w:val="00793476"/>
    <w:rsid w:val="00793CB7"/>
    <w:rsid w:val="00793E76"/>
    <w:rsid w:val="00793F5D"/>
    <w:rsid w:val="007949AE"/>
    <w:rsid w:val="00794C3F"/>
    <w:rsid w:val="0079502C"/>
    <w:rsid w:val="00795142"/>
    <w:rsid w:val="0079518A"/>
    <w:rsid w:val="00795420"/>
    <w:rsid w:val="00795DDB"/>
    <w:rsid w:val="00796146"/>
    <w:rsid w:val="007968D3"/>
    <w:rsid w:val="00796B69"/>
    <w:rsid w:val="00796BDE"/>
    <w:rsid w:val="007A043E"/>
    <w:rsid w:val="007A0C67"/>
    <w:rsid w:val="007A1D14"/>
    <w:rsid w:val="007A1D36"/>
    <w:rsid w:val="007A1E96"/>
    <w:rsid w:val="007A35F1"/>
    <w:rsid w:val="007A3733"/>
    <w:rsid w:val="007A373B"/>
    <w:rsid w:val="007A380B"/>
    <w:rsid w:val="007A3BB5"/>
    <w:rsid w:val="007A41C1"/>
    <w:rsid w:val="007A43D4"/>
    <w:rsid w:val="007A4651"/>
    <w:rsid w:val="007A47BA"/>
    <w:rsid w:val="007A52C6"/>
    <w:rsid w:val="007A5463"/>
    <w:rsid w:val="007A5949"/>
    <w:rsid w:val="007A6317"/>
    <w:rsid w:val="007A648F"/>
    <w:rsid w:val="007A71BA"/>
    <w:rsid w:val="007A774F"/>
    <w:rsid w:val="007A7C43"/>
    <w:rsid w:val="007B04D9"/>
    <w:rsid w:val="007B06E2"/>
    <w:rsid w:val="007B085E"/>
    <w:rsid w:val="007B0895"/>
    <w:rsid w:val="007B0A61"/>
    <w:rsid w:val="007B0D86"/>
    <w:rsid w:val="007B17CC"/>
    <w:rsid w:val="007B1851"/>
    <w:rsid w:val="007B189B"/>
    <w:rsid w:val="007B1FAF"/>
    <w:rsid w:val="007B2170"/>
    <w:rsid w:val="007B26F8"/>
    <w:rsid w:val="007B2C5B"/>
    <w:rsid w:val="007B2CD4"/>
    <w:rsid w:val="007B3251"/>
    <w:rsid w:val="007B42A2"/>
    <w:rsid w:val="007B4C4F"/>
    <w:rsid w:val="007B6270"/>
    <w:rsid w:val="007B66CD"/>
    <w:rsid w:val="007B7170"/>
    <w:rsid w:val="007B73B3"/>
    <w:rsid w:val="007B7945"/>
    <w:rsid w:val="007C04A2"/>
    <w:rsid w:val="007C1270"/>
    <w:rsid w:val="007C1B16"/>
    <w:rsid w:val="007C1E0C"/>
    <w:rsid w:val="007C2904"/>
    <w:rsid w:val="007C29BE"/>
    <w:rsid w:val="007C2B47"/>
    <w:rsid w:val="007C2B9C"/>
    <w:rsid w:val="007C2C7B"/>
    <w:rsid w:val="007C2CD0"/>
    <w:rsid w:val="007C2D3A"/>
    <w:rsid w:val="007C3184"/>
    <w:rsid w:val="007C441F"/>
    <w:rsid w:val="007C4F52"/>
    <w:rsid w:val="007C51B1"/>
    <w:rsid w:val="007C5A55"/>
    <w:rsid w:val="007C5B94"/>
    <w:rsid w:val="007C5D8C"/>
    <w:rsid w:val="007C6910"/>
    <w:rsid w:val="007C6C74"/>
    <w:rsid w:val="007C72E3"/>
    <w:rsid w:val="007D0014"/>
    <w:rsid w:val="007D01CF"/>
    <w:rsid w:val="007D04FE"/>
    <w:rsid w:val="007D07F2"/>
    <w:rsid w:val="007D0C6A"/>
    <w:rsid w:val="007D1417"/>
    <w:rsid w:val="007D1779"/>
    <w:rsid w:val="007D203C"/>
    <w:rsid w:val="007D249C"/>
    <w:rsid w:val="007D26FD"/>
    <w:rsid w:val="007D288C"/>
    <w:rsid w:val="007D2A9F"/>
    <w:rsid w:val="007D2C08"/>
    <w:rsid w:val="007D3139"/>
    <w:rsid w:val="007D33DE"/>
    <w:rsid w:val="007D3790"/>
    <w:rsid w:val="007D40AE"/>
    <w:rsid w:val="007D453E"/>
    <w:rsid w:val="007D454A"/>
    <w:rsid w:val="007D47FD"/>
    <w:rsid w:val="007D519C"/>
    <w:rsid w:val="007D5519"/>
    <w:rsid w:val="007D5D08"/>
    <w:rsid w:val="007D5EBF"/>
    <w:rsid w:val="007D6C58"/>
    <w:rsid w:val="007D7195"/>
    <w:rsid w:val="007D72CD"/>
    <w:rsid w:val="007E05B3"/>
    <w:rsid w:val="007E09E7"/>
    <w:rsid w:val="007E0F57"/>
    <w:rsid w:val="007E10C2"/>
    <w:rsid w:val="007E15FA"/>
    <w:rsid w:val="007E1CF3"/>
    <w:rsid w:val="007E2844"/>
    <w:rsid w:val="007E2A61"/>
    <w:rsid w:val="007E2A9C"/>
    <w:rsid w:val="007E2FE5"/>
    <w:rsid w:val="007E3121"/>
    <w:rsid w:val="007E409F"/>
    <w:rsid w:val="007E419D"/>
    <w:rsid w:val="007E43B7"/>
    <w:rsid w:val="007E48EB"/>
    <w:rsid w:val="007E4C5C"/>
    <w:rsid w:val="007E5028"/>
    <w:rsid w:val="007E50F2"/>
    <w:rsid w:val="007E6540"/>
    <w:rsid w:val="007E6D5C"/>
    <w:rsid w:val="007E6F48"/>
    <w:rsid w:val="007E703E"/>
    <w:rsid w:val="007E71B4"/>
    <w:rsid w:val="007F0555"/>
    <w:rsid w:val="007F0A37"/>
    <w:rsid w:val="007F0EBA"/>
    <w:rsid w:val="007F0F9B"/>
    <w:rsid w:val="007F0FB3"/>
    <w:rsid w:val="007F17DE"/>
    <w:rsid w:val="007F1937"/>
    <w:rsid w:val="007F19D7"/>
    <w:rsid w:val="007F1F55"/>
    <w:rsid w:val="007F287D"/>
    <w:rsid w:val="007F29D9"/>
    <w:rsid w:val="007F31C1"/>
    <w:rsid w:val="007F333A"/>
    <w:rsid w:val="007F3E83"/>
    <w:rsid w:val="007F3F62"/>
    <w:rsid w:val="007F4A04"/>
    <w:rsid w:val="007F5078"/>
    <w:rsid w:val="007F5245"/>
    <w:rsid w:val="007F53CD"/>
    <w:rsid w:val="007F61D7"/>
    <w:rsid w:val="007F655C"/>
    <w:rsid w:val="007F65E2"/>
    <w:rsid w:val="007F6918"/>
    <w:rsid w:val="007F7792"/>
    <w:rsid w:val="007F78A1"/>
    <w:rsid w:val="007F7943"/>
    <w:rsid w:val="00800494"/>
    <w:rsid w:val="008005F2"/>
    <w:rsid w:val="00800CF6"/>
    <w:rsid w:val="008018E4"/>
    <w:rsid w:val="008023D6"/>
    <w:rsid w:val="00802B3A"/>
    <w:rsid w:val="00802FB1"/>
    <w:rsid w:val="00803F24"/>
    <w:rsid w:val="0080447A"/>
    <w:rsid w:val="008044D2"/>
    <w:rsid w:val="0080480D"/>
    <w:rsid w:val="00805BFC"/>
    <w:rsid w:val="00805EE3"/>
    <w:rsid w:val="00807A08"/>
    <w:rsid w:val="00807B52"/>
    <w:rsid w:val="008108D4"/>
    <w:rsid w:val="008109C9"/>
    <w:rsid w:val="008113A1"/>
    <w:rsid w:val="00811B3A"/>
    <w:rsid w:val="00812A7B"/>
    <w:rsid w:val="00812A86"/>
    <w:rsid w:val="00812C84"/>
    <w:rsid w:val="00813525"/>
    <w:rsid w:val="00813E09"/>
    <w:rsid w:val="008146CE"/>
    <w:rsid w:val="00814E97"/>
    <w:rsid w:val="00815219"/>
    <w:rsid w:val="00815E68"/>
    <w:rsid w:val="00816829"/>
    <w:rsid w:val="00816D2F"/>
    <w:rsid w:val="0081752D"/>
    <w:rsid w:val="00817573"/>
    <w:rsid w:val="00820A52"/>
    <w:rsid w:val="00820E6E"/>
    <w:rsid w:val="00822569"/>
    <w:rsid w:val="00822F9C"/>
    <w:rsid w:val="0082491B"/>
    <w:rsid w:val="00824F4B"/>
    <w:rsid w:val="0082570C"/>
    <w:rsid w:val="0082591C"/>
    <w:rsid w:val="0082647C"/>
    <w:rsid w:val="00826727"/>
    <w:rsid w:val="00826BCE"/>
    <w:rsid w:val="008270B1"/>
    <w:rsid w:val="00827418"/>
    <w:rsid w:val="008278E6"/>
    <w:rsid w:val="00827BFF"/>
    <w:rsid w:val="0083039B"/>
    <w:rsid w:val="00830525"/>
    <w:rsid w:val="0083067B"/>
    <w:rsid w:val="00830765"/>
    <w:rsid w:val="00830B22"/>
    <w:rsid w:val="00831794"/>
    <w:rsid w:val="0083252A"/>
    <w:rsid w:val="008325F2"/>
    <w:rsid w:val="00832838"/>
    <w:rsid w:val="0083296F"/>
    <w:rsid w:val="00832D21"/>
    <w:rsid w:val="00832E25"/>
    <w:rsid w:val="00832E9D"/>
    <w:rsid w:val="00832F30"/>
    <w:rsid w:val="008332B9"/>
    <w:rsid w:val="0083385F"/>
    <w:rsid w:val="00833E0F"/>
    <w:rsid w:val="00833FFD"/>
    <w:rsid w:val="00834448"/>
    <w:rsid w:val="00834927"/>
    <w:rsid w:val="00834BBE"/>
    <w:rsid w:val="00834DEF"/>
    <w:rsid w:val="00834FCE"/>
    <w:rsid w:val="00835347"/>
    <w:rsid w:val="00835930"/>
    <w:rsid w:val="00836023"/>
    <w:rsid w:val="008373E5"/>
    <w:rsid w:val="00837981"/>
    <w:rsid w:val="00837B53"/>
    <w:rsid w:val="008401F2"/>
    <w:rsid w:val="00840265"/>
    <w:rsid w:val="0084033C"/>
    <w:rsid w:val="00840BDA"/>
    <w:rsid w:val="00840C0D"/>
    <w:rsid w:val="00840D7C"/>
    <w:rsid w:val="008412AA"/>
    <w:rsid w:val="00841496"/>
    <w:rsid w:val="00841740"/>
    <w:rsid w:val="00841789"/>
    <w:rsid w:val="00841885"/>
    <w:rsid w:val="008419E6"/>
    <w:rsid w:val="00841D35"/>
    <w:rsid w:val="00841FAA"/>
    <w:rsid w:val="0084206A"/>
    <w:rsid w:val="008435AF"/>
    <w:rsid w:val="00843B11"/>
    <w:rsid w:val="00843D4D"/>
    <w:rsid w:val="00843DE1"/>
    <w:rsid w:val="00843F7F"/>
    <w:rsid w:val="008443E0"/>
    <w:rsid w:val="0084458D"/>
    <w:rsid w:val="0084467F"/>
    <w:rsid w:val="00844D05"/>
    <w:rsid w:val="00844EF2"/>
    <w:rsid w:val="00845427"/>
    <w:rsid w:val="008454D5"/>
    <w:rsid w:val="0084586D"/>
    <w:rsid w:val="00845E6B"/>
    <w:rsid w:val="008469A4"/>
    <w:rsid w:val="0084744F"/>
    <w:rsid w:val="00847A30"/>
    <w:rsid w:val="00847BA7"/>
    <w:rsid w:val="00847C66"/>
    <w:rsid w:val="008514C4"/>
    <w:rsid w:val="00851670"/>
    <w:rsid w:val="00851DED"/>
    <w:rsid w:val="00852748"/>
    <w:rsid w:val="00852ED9"/>
    <w:rsid w:val="00853B4A"/>
    <w:rsid w:val="00853BA3"/>
    <w:rsid w:val="00853C2F"/>
    <w:rsid w:val="00854C5E"/>
    <w:rsid w:val="00854E73"/>
    <w:rsid w:val="00854FB7"/>
    <w:rsid w:val="008553F9"/>
    <w:rsid w:val="008557B6"/>
    <w:rsid w:val="008562C8"/>
    <w:rsid w:val="008566B5"/>
    <w:rsid w:val="0085699C"/>
    <w:rsid w:val="00856A7D"/>
    <w:rsid w:val="00856DCD"/>
    <w:rsid w:val="00856ED7"/>
    <w:rsid w:val="00857843"/>
    <w:rsid w:val="00860512"/>
    <w:rsid w:val="00860825"/>
    <w:rsid w:val="008611F2"/>
    <w:rsid w:val="00861281"/>
    <w:rsid w:val="0086180E"/>
    <w:rsid w:val="00861903"/>
    <w:rsid w:val="00861A91"/>
    <w:rsid w:val="00861D22"/>
    <w:rsid w:val="0086239F"/>
    <w:rsid w:val="00862502"/>
    <w:rsid w:val="0086265C"/>
    <w:rsid w:val="008626EC"/>
    <w:rsid w:val="00862B6E"/>
    <w:rsid w:val="008630B9"/>
    <w:rsid w:val="00863392"/>
    <w:rsid w:val="00863B66"/>
    <w:rsid w:val="00863CAB"/>
    <w:rsid w:val="008647E4"/>
    <w:rsid w:val="00864D36"/>
    <w:rsid w:val="008651F9"/>
    <w:rsid w:val="008657AA"/>
    <w:rsid w:val="00865FA5"/>
    <w:rsid w:val="00866711"/>
    <w:rsid w:val="0086765E"/>
    <w:rsid w:val="00867C6E"/>
    <w:rsid w:val="00867CC7"/>
    <w:rsid w:val="00867F3A"/>
    <w:rsid w:val="00870011"/>
    <w:rsid w:val="0087012D"/>
    <w:rsid w:val="00870B94"/>
    <w:rsid w:val="00870BCC"/>
    <w:rsid w:val="00870EEE"/>
    <w:rsid w:val="00871216"/>
    <w:rsid w:val="00871225"/>
    <w:rsid w:val="0087246F"/>
    <w:rsid w:val="0087253B"/>
    <w:rsid w:val="008726ED"/>
    <w:rsid w:val="00872A23"/>
    <w:rsid w:val="00872B69"/>
    <w:rsid w:val="00872E86"/>
    <w:rsid w:val="00872F6C"/>
    <w:rsid w:val="00873052"/>
    <w:rsid w:val="00873528"/>
    <w:rsid w:val="0087384C"/>
    <w:rsid w:val="00873913"/>
    <w:rsid w:val="00873C4F"/>
    <w:rsid w:val="00875163"/>
    <w:rsid w:val="0087569D"/>
    <w:rsid w:val="008757C2"/>
    <w:rsid w:val="0087583E"/>
    <w:rsid w:val="00876300"/>
    <w:rsid w:val="008764A2"/>
    <w:rsid w:val="00876D04"/>
    <w:rsid w:val="008772CA"/>
    <w:rsid w:val="0088024D"/>
    <w:rsid w:val="00880433"/>
    <w:rsid w:val="00880584"/>
    <w:rsid w:val="0088061A"/>
    <w:rsid w:val="0088095F"/>
    <w:rsid w:val="0088144F"/>
    <w:rsid w:val="00881E35"/>
    <w:rsid w:val="00881EC8"/>
    <w:rsid w:val="008820BC"/>
    <w:rsid w:val="00882266"/>
    <w:rsid w:val="00883245"/>
    <w:rsid w:val="00883575"/>
    <w:rsid w:val="008837ED"/>
    <w:rsid w:val="0088382C"/>
    <w:rsid w:val="00883B94"/>
    <w:rsid w:val="00884164"/>
    <w:rsid w:val="008844FA"/>
    <w:rsid w:val="00884AD1"/>
    <w:rsid w:val="00884C3A"/>
    <w:rsid w:val="008850AF"/>
    <w:rsid w:val="008859DB"/>
    <w:rsid w:val="0088721D"/>
    <w:rsid w:val="0088773A"/>
    <w:rsid w:val="00887EA9"/>
    <w:rsid w:val="00890906"/>
    <w:rsid w:val="00890CD3"/>
    <w:rsid w:val="00890E6B"/>
    <w:rsid w:val="00890FD3"/>
    <w:rsid w:val="008913B7"/>
    <w:rsid w:val="00891678"/>
    <w:rsid w:val="0089185B"/>
    <w:rsid w:val="00892028"/>
    <w:rsid w:val="008928F0"/>
    <w:rsid w:val="00893023"/>
    <w:rsid w:val="00893602"/>
    <w:rsid w:val="00893A52"/>
    <w:rsid w:val="00893D04"/>
    <w:rsid w:val="00893D2E"/>
    <w:rsid w:val="00894012"/>
    <w:rsid w:val="00894088"/>
    <w:rsid w:val="0089459C"/>
    <w:rsid w:val="008945C4"/>
    <w:rsid w:val="00894AC6"/>
    <w:rsid w:val="00894AF0"/>
    <w:rsid w:val="00894BCC"/>
    <w:rsid w:val="00894DF9"/>
    <w:rsid w:val="008972D6"/>
    <w:rsid w:val="00897796"/>
    <w:rsid w:val="00897BA1"/>
    <w:rsid w:val="00897C68"/>
    <w:rsid w:val="00897E9B"/>
    <w:rsid w:val="008A05A2"/>
    <w:rsid w:val="008A0A42"/>
    <w:rsid w:val="008A0BCF"/>
    <w:rsid w:val="008A19DA"/>
    <w:rsid w:val="008A19E8"/>
    <w:rsid w:val="008A1AC3"/>
    <w:rsid w:val="008A25E0"/>
    <w:rsid w:val="008A2A88"/>
    <w:rsid w:val="008A2F06"/>
    <w:rsid w:val="008A39D9"/>
    <w:rsid w:val="008A4310"/>
    <w:rsid w:val="008A437E"/>
    <w:rsid w:val="008A4AAE"/>
    <w:rsid w:val="008A5791"/>
    <w:rsid w:val="008A5832"/>
    <w:rsid w:val="008A5B81"/>
    <w:rsid w:val="008A5E1F"/>
    <w:rsid w:val="008A5F09"/>
    <w:rsid w:val="008A6BB0"/>
    <w:rsid w:val="008A6E58"/>
    <w:rsid w:val="008A6F86"/>
    <w:rsid w:val="008A76B3"/>
    <w:rsid w:val="008A77D4"/>
    <w:rsid w:val="008A7910"/>
    <w:rsid w:val="008A7FE9"/>
    <w:rsid w:val="008B02BA"/>
    <w:rsid w:val="008B0832"/>
    <w:rsid w:val="008B0D9E"/>
    <w:rsid w:val="008B114D"/>
    <w:rsid w:val="008B14BD"/>
    <w:rsid w:val="008B1754"/>
    <w:rsid w:val="008B1F87"/>
    <w:rsid w:val="008B23B2"/>
    <w:rsid w:val="008B27B8"/>
    <w:rsid w:val="008B3136"/>
    <w:rsid w:val="008B369B"/>
    <w:rsid w:val="008B3896"/>
    <w:rsid w:val="008B42E8"/>
    <w:rsid w:val="008B4967"/>
    <w:rsid w:val="008B5023"/>
    <w:rsid w:val="008B5243"/>
    <w:rsid w:val="008B580F"/>
    <w:rsid w:val="008B5CFB"/>
    <w:rsid w:val="008B670E"/>
    <w:rsid w:val="008B6AE4"/>
    <w:rsid w:val="008B75EE"/>
    <w:rsid w:val="008C0053"/>
    <w:rsid w:val="008C0233"/>
    <w:rsid w:val="008C0629"/>
    <w:rsid w:val="008C134D"/>
    <w:rsid w:val="008C2191"/>
    <w:rsid w:val="008C23A4"/>
    <w:rsid w:val="008C2945"/>
    <w:rsid w:val="008C2B45"/>
    <w:rsid w:val="008C351A"/>
    <w:rsid w:val="008C35DA"/>
    <w:rsid w:val="008C3AF4"/>
    <w:rsid w:val="008C3B6F"/>
    <w:rsid w:val="008C3F2A"/>
    <w:rsid w:val="008C4FF6"/>
    <w:rsid w:val="008C54EC"/>
    <w:rsid w:val="008C58D8"/>
    <w:rsid w:val="008C5937"/>
    <w:rsid w:val="008C5CB6"/>
    <w:rsid w:val="008C6BF4"/>
    <w:rsid w:val="008C6EB0"/>
    <w:rsid w:val="008C7666"/>
    <w:rsid w:val="008C7D1E"/>
    <w:rsid w:val="008C7E4A"/>
    <w:rsid w:val="008D07EF"/>
    <w:rsid w:val="008D0CDD"/>
    <w:rsid w:val="008D158A"/>
    <w:rsid w:val="008D1B9B"/>
    <w:rsid w:val="008D2211"/>
    <w:rsid w:val="008D277F"/>
    <w:rsid w:val="008D2D82"/>
    <w:rsid w:val="008D2EA4"/>
    <w:rsid w:val="008D3168"/>
    <w:rsid w:val="008D3192"/>
    <w:rsid w:val="008D38C9"/>
    <w:rsid w:val="008D3AA1"/>
    <w:rsid w:val="008D3AF3"/>
    <w:rsid w:val="008D4285"/>
    <w:rsid w:val="008D4AAE"/>
    <w:rsid w:val="008D4EBB"/>
    <w:rsid w:val="008D53CC"/>
    <w:rsid w:val="008D57CC"/>
    <w:rsid w:val="008D5BF3"/>
    <w:rsid w:val="008D6B38"/>
    <w:rsid w:val="008D6C55"/>
    <w:rsid w:val="008D6D55"/>
    <w:rsid w:val="008D7147"/>
    <w:rsid w:val="008D731D"/>
    <w:rsid w:val="008D7626"/>
    <w:rsid w:val="008D7825"/>
    <w:rsid w:val="008E072F"/>
    <w:rsid w:val="008E0B82"/>
    <w:rsid w:val="008E0F0D"/>
    <w:rsid w:val="008E1758"/>
    <w:rsid w:val="008E26AA"/>
    <w:rsid w:val="008E2CDF"/>
    <w:rsid w:val="008E2E58"/>
    <w:rsid w:val="008E3A29"/>
    <w:rsid w:val="008E4B59"/>
    <w:rsid w:val="008E5BF7"/>
    <w:rsid w:val="008E5E30"/>
    <w:rsid w:val="008E6269"/>
    <w:rsid w:val="008E645D"/>
    <w:rsid w:val="008E68F1"/>
    <w:rsid w:val="008E698B"/>
    <w:rsid w:val="008E7268"/>
    <w:rsid w:val="008E740C"/>
    <w:rsid w:val="008E741F"/>
    <w:rsid w:val="008E75FF"/>
    <w:rsid w:val="008E76B8"/>
    <w:rsid w:val="008F0B0E"/>
    <w:rsid w:val="008F0B12"/>
    <w:rsid w:val="008F1C5C"/>
    <w:rsid w:val="008F1CCF"/>
    <w:rsid w:val="008F28F0"/>
    <w:rsid w:val="008F2B34"/>
    <w:rsid w:val="008F2CEC"/>
    <w:rsid w:val="008F2D35"/>
    <w:rsid w:val="008F2E29"/>
    <w:rsid w:val="008F394F"/>
    <w:rsid w:val="008F3B0A"/>
    <w:rsid w:val="008F3D1F"/>
    <w:rsid w:val="008F5488"/>
    <w:rsid w:val="008F5AF7"/>
    <w:rsid w:val="008F5B33"/>
    <w:rsid w:val="008F6915"/>
    <w:rsid w:val="008F6B77"/>
    <w:rsid w:val="008F6FDE"/>
    <w:rsid w:val="008F7CD3"/>
    <w:rsid w:val="00900303"/>
    <w:rsid w:val="00900EA5"/>
    <w:rsid w:val="009015AF"/>
    <w:rsid w:val="009015F0"/>
    <w:rsid w:val="009026C4"/>
    <w:rsid w:val="0090272E"/>
    <w:rsid w:val="00902C3C"/>
    <w:rsid w:val="00903296"/>
    <w:rsid w:val="009053C5"/>
    <w:rsid w:val="00905894"/>
    <w:rsid w:val="009060AB"/>
    <w:rsid w:val="0090641E"/>
    <w:rsid w:val="009068A2"/>
    <w:rsid w:val="00907874"/>
    <w:rsid w:val="00907E0C"/>
    <w:rsid w:val="00907F4C"/>
    <w:rsid w:val="009102FD"/>
    <w:rsid w:val="0091058F"/>
    <w:rsid w:val="0091063C"/>
    <w:rsid w:val="009107F1"/>
    <w:rsid w:val="00910B7C"/>
    <w:rsid w:val="00910DDA"/>
    <w:rsid w:val="009111DE"/>
    <w:rsid w:val="00911FA0"/>
    <w:rsid w:val="0091276E"/>
    <w:rsid w:val="009132A0"/>
    <w:rsid w:val="00913722"/>
    <w:rsid w:val="00913981"/>
    <w:rsid w:val="00913DD7"/>
    <w:rsid w:val="00913F8F"/>
    <w:rsid w:val="00914BB9"/>
    <w:rsid w:val="009157C2"/>
    <w:rsid w:val="00915DE4"/>
    <w:rsid w:val="00916443"/>
    <w:rsid w:val="00916643"/>
    <w:rsid w:val="00916A55"/>
    <w:rsid w:val="00916B19"/>
    <w:rsid w:val="00916B37"/>
    <w:rsid w:val="00916D97"/>
    <w:rsid w:val="00917A94"/>
    <w:rsid w:val="00917B98"/>
    <w:rsid w:val="00917CDC"/>
    <w:rsid w:val="0092035E"/>
    <w:rsid w:val="009204AF"/>
    <w:rsid w:val="00921024"/>
    <w:rsid w:val="0092106C"/>
    <w:rsid w:val="009215AF"/>
    <w:rsid w:val="009219A9"/>
    <w:rsid w:val="00921D11"/>
    <w:rsid w:val="00922114"/>
    <w:rsid w:val="009222D5"/>
    <w:rsid w:val="00922508"/>
    <w:rsid w:val="00922522"/>
    <w:rsid w:val="009236E1"/>
    <w:rsid w:val="00923929"/>
    <w:rsid w:val="00923FC5"/>
    <w:rsid w:val="0092452B"/>
    <w:rsid w:val="00924530"/>
    <w:rsid w:val="00924A6A"/>
    <w:rsid w:val="00924D07"/>
    <w:rsid w:val="009257BC"/>
    <w:rsid w:val="00925A36"/>
    <w:rsid w:val="00925B9C"/>
    <w:rsid w:val="00925DD0"/>
    <w:rsid w:val="00926264"/>
    <w:rsid w:val="00926482"/>
    <w:rsid w:val="009303E7"/>
    <w:rsid w:val="00930525"/>
    <w:rsid w:val="009308A7"/>
    <w:rsid w:val="00930C23"/>
    <w:rsid w:val="00930FA5"/>
    <w:rsid w:val="00931EFF"/>
    <w:rsid w:val="00932250"/>
    <w:rsid w:val="0093232F"/>
    <w:rsid w:val="009324FB"/>
    <w:rsid w:val="0093368A"/>
    <w:rsid w:val="00933AFB"/>
    <w:rsid w:val="009342CF"/>
    <w:rsid w:val="0093430B"/>
    <w:rsid w:val="009344C1"/>
    <w:rsid w:val="00934DDD"/>
    <w:rsid w:val="0093585D"/>
    <w:rsid w:val="0093609D"/>
    <w:rsid w:val="00936347"/>
    <w:rsid w:val="009365A3"/>
    <w:rsid w:val="009367E5"/>
    <w:rsid w:val="00936AFE"/>
    <w:rsid w:val="0093704D"/>
    <w:rsid w:val="00937E67"/>
    <w:rsid w:val="00940F0E"/>
    <w:rsid w:val="00941250"/>
    <w:rsid w:val="00941F26"/>
    <w:rsid w:val="009427F1"/>
    <w:rsid w:val="009428FE"/>
    <w:rsid w:val="009430D3"/>
    <w:rsid w:val="00943378"/>
    <w:rsid w:val="00943F0F"/>
    <w:rsid w:val="00943F35"/>
    <w:rsid w:val="009441A8"/>
    <w:rsid w:val="0094452B"/>
    <w:rsid w:val="0094454C"/>
    <w:rsid w:val="00944744"/>
    <w:rsid w:val="00944806"/>
    <w:rsid w:val="009448C1"/>
    <w:rsid w:val="00944F0D"/>
    <w:rsid w:val="00945093"/>
    <w:rsid w:val="0094519A"/>
    <w:rsid w:val="009452ED"/>
    <w:rsid w:val="00945346"/>
    <w:rsid w:val="00945918"/>
    <w:rsid w:val="00945B32"/>
    <w:rsid w:val="00945BB4"/>
    <w:rsid w:val="00946169"/>
    <w:rsid w:val="00946ACF"/>
    <w:rsid w:val="00947109"/>
    <w:rsid w:val="0094732C"/>
    <w:rsid w:val="009476C9"/>
    <w:rsid w:val="00947C7F"/>
    <w:rsid w:val="00950029"/>
    <w:rsid w:val="0095018A"/>
    <w:rsid w:val="009503CE"/>
    <w:rsid w:val="0095111A"/>
    <w:rsid w:val="009513E1"/>
    <w:rsid w:val="009514F8"/>
    <w:rsid w:val="00952295"/>
    <w:rsid w:val="009524AF"/>
    <w:rsid w:val="00952A4E"/>
    <w:rsid w:val="00952D82"/>
    <w:rsid w:val="009534BD"/>
    <w:rsid w:val="00954A72"/>
    <w:rsid w:val="00954EA7"/>
    <w:rsid w:val="0095507A"/>
    <w:rsid w:val="00955E91"/>
    <w:rsid w:val="00956025"/>
    <w:rsid w:val="009564CC"/>
    <w:rsid w:val="009565A1"/>
    <w:rsid w:val="00956D01"/>
    <w:rsid w:val="0095700D"/>
    <w:rsid w:val="00957074"/>
    <w:rsid w:val="0095709E"/>
    <w:rsid w:val="00960516"/>
    <w:rsid w:val="00960536"/>
    <w:rsid w:val="00960550"/>
    <w:rsid w:val="0096057C"/>
    <w:rsid w:val="00960BE6"/>
    <w:rsid w:val="00961137"/>
    <w:rsid w:val="00961300"/>
    <w:rsid w:val="009618AE"/>
    <w:rsid w:val="009626E1"/>
    <w:rsid w:val="00962911"/>
    <w:rsid w:val="00962E6B"/>
    <w:rsid w:val="0096328E"/>
    <w:rsid w:val="00963761"/>
    <w:rsid w:val="00963F6C"/>
    <w:rsid w:val="009645E5"/>
    <w:rsid w:val="009647FB"/>
    <w:rsid w:val="00964817"/>
    <w:rsid w:val="009648A3"/>
    <w:rsid w:val="00964CFA"/>
    <w:rsid w:val="00964E45"/>
    <w:rsid w:val="009652E2"/>
    <w:rsid w:val="00965D0B"/>
    <w:rsid w:val="009663CB"/>
    <w:rsid w:val="00966944"/>
    <w:rsid w:val="00966C1C"/>
    <w:rsid w:val="0096754C"/>
    <w:rsid w:val="009675E2"/>
    <w:rsid w:val="00967C1C"/>
    <w:rsid w:val="00970537"/>
    <w:rsid w:val="00970578"/>
    <w:rsid w:val="009707E8"/>
    <w:rsid w:val="00970E54"/>
    <w:rsid w:val="00970EA5"/>
    <w:rsid w:val="00970F02"/>
    <w:rsid w:val="0097101E"/>
    <w:rsid w:val="009714F9"/>
    <w:rsid w:val="009716D1"/>
    <w:rsid w:val="00971CFF"/>
    <w:rsid w:val="00972548"/>
    <w:rsid w:val="0097290F"/>
    <w:rsid w:val="00972E78"/>
    <w:rsid w:val="009738D1"/>
    <w:rsid w:val="00973D22"/>
    <w:rsid w:val="00973FEC"/>
    <w:rsid w:val="00974F03"/>
    <w:rsid w:val="0097564D"/>
    <w:rsid w:val="00975A58"/>
    <w:rsid w:val="00975E9D"/>
    <w:rsid w:val="009763BE"/>
    <w:rsid w:val="0097651B"/>
    <w:rsid w:val="00976AE4"/>
    <w:rsid w:val="009771F8"/>
    <w:rsid w:val="00977977"/>
    <w:rsid w:val="00977A5E"/>
    <w:rsid w:val="00977ADE"/>
    <w:rsid w:val="00977B68"/>
    <w:rsid w:val="00977D16"/>
    <w:rsid w:val="00977F2E"/>
    <w:rsid w:val="00980644"/>
    <w:rsid w:val="0098149A"/>
    <w:rsid w:val="0098150C"/>
    <w:rsid w:val="00981F95"/>
    <w:rsid w:val="00982C10"/>
    <w:rsid w:val="00982F88"/>
    <w:rsid w:val="0098320E"/>
    <w:rsid w:val="00983D81"/>
    <w:rsid w:val="009840C7"/>
    <w:rsid w:val="009840F3"/>
    <w:rsid w:val="00984459"/>
    <w:rsid w:val="009849E0"/>
    <w:rsid w:val="00985A1C"/>
    <w:rsid w:val="00985B09"/>
    <w:rsid w:val="00985EC5"/>
    <w:rsid w:val="00986177"/>
    <w:rsid w:val="00986AB8"/>
    <w:rsid w:val="00986C0A"/>
    <w:rsid w:val="00986CDB"/>
    <w:rsid w:val="009873EC"/>
    <w:rsid w:val="009876FF"/>
    <w:rsid w:val="00990039"/>
    <w:rsid w:val="00990F6F"/>
    <w:rsid w:val="00991C62"/>
    <w:rsid w:val="009920C3"/>
    <w:rsid w:val="009921D9"/>
    <w:rsid w:val="00992372"/>
    <w:rsid w:val="00992A7B"/>
    <w:rsid w:val="00992C63"/>
    <w:rsid w:val="00992F65"/>
    <w:rsid w:val="009936F2"/>
    <w:rsid w:val="00993A26"/>
    <w:rsid w:val="00993F17"/>
    <w:rsid w:val="00994884"/>
    <w:rsid w:val="00994CD7"/>
    <w:rsid w:val="00994F7C"/>
    <w:rsid w:val="00995992"/>
    <w:rsid w:val="009963C3"/>
    <w:rsid w:val="00996519"/>
    <w:rsid w:val="009966A0"/>
    <w:rsid w:val="00996A1D"/>
    <w:rsid w:val="00996EA4"/>
    <w:rsid w:val="00996EC6"/>
    <w:rsid w:val="00996F99"/>
    <w:rsid w:val="00997154"/>
    <w:rsid w:val="00997555"/>
    <w:rsid w:val="009978FF"/>
    <w:rsid w:val="00997975"/>
    <w:rsid w:val="00997D41"/>
    <w:rsid w:val="009A0443"/>
    <w:rsid w:val="009A0F9F"/>
    <w:rsid w:val="009A118E"/>
    <w:rsid w:val="009A1AE8"/>
    <w:rsid w:val="009A1C0F"/>
    <w:rsid w:val="009A26D8"/>
    <w:rsid w:val="009A2F9B"/>
    <w:rsid w:val="009A371D"/>
    <w:rsid w:val="009A3B24"/>
    <w:rsid w:val="009A3BE8"/>
    <w:rsid w:val="009A3BEF"/>
    <w:rsid w:val="009A45D5"/>
    <w:rsid w:val="009A4896"/>
    <w:rsid w:val="009A4E9B"/>
    <w:rsid w:val="009A52F4"/>
    <w:rsid w:val="009A5867"/>
    <w:rsid w:val="009A5FA8"/>
    <w:rsid w:val="009A60C6"/>
    <w:rsid w:val="009A631E"/>
    <w:rsid w:val="009A69CD"/>
    <w:rsid w:val="009A6CD1"/>
    <w:rsid w:val="009A6ED0"/>
    <w:rsid w:val="009B055E"/>
    <w:rsid w:val="009B0583"/>
    <w:rsid w:val="009B0817"/>
    <w:rsid w:val="009B08A2"/>
    <w:rsid w:val="009B1298"/>
    <w:rsid w:val="009B13C6"/>
    <w:rsid w:val="009B14D1"/>
    <w:rsid w:val="009B2180"/>
    <w:rsid w:val="009B222E"/>
    <w:rsid w:val="009B232B"/>
    <w:rsid w:val="009B26EE"/>
    <w:rsid w:val="009B278B"/>
    <w:rsid w:val="009B2CCB"/>
    <w:rsid w:val="009B3352"/>
    <w:rsid w:val="009B3664"/>
    <w:rsid w:val="009B377E"/>
    <w:rsid w:val="009B39F9"/>
    <w:rsid w:val="009B3BD6"/>
    <w:rsid w:val="009B3D46"/>
    <w:rsid w:val="009B3E25"/>
    <w:rsid w:val="009B400E"/>
    <w:rsid w:val="009B404F"/>
    <w:rsid w:val="009B4787"/>
    <w:rsid w:val="009B48ED"/>
    <w:rsid w:val="009B508D"/>
    <w:rsid w:val="009B558B"/>
    <w:rsid w:val="009B56AF"/>
    <w:rsid w:val="009B57DC"/>
    <w:rsid w:val="009B58EA"/>
    <w:rsid w:val="009B60D7"/>
    <w:rsid w:val="009B655A"/>
    <w:rsid w:val="009B65BD"/>
    <w:rsid w:val="009B6736"/>
    <w:rsid w:val="009B69BA"/>
    <w:rsid w:val="009B6A51"/>
    <w:rsid w:val="009B76FD"/>
    <w:rsid w:val="009C0859"/>
    <w:rsid w:val="009C09FA"/>
    <w:rsid w:val="009C1B86"/>
    <w:rsid w:val="009C1C84"/>
    <w:rsid w:val="009C240A"/>
    <w:rsid w:val="009C2592"/>
    <w:rsid w:val="009C26A6"/>
    <w:rsid w:val="009C2862"/>
    <w:rsid w:val="009C2E10"/>
    <w:rsid w:val="009C3077"/>
    <w:rsid w:val="009C39C5"/>
    <w:rsid w:val="009C5DB4"/>
    <w:rsid w:val="009C653F"/>
    <w:rsid w:val="009C6A32"/>
    <w:rsid w:val="009C729F"/>
    <w:rsid w:val="009C7312"/>
    <w:rsid w:val="009C7555"/>
    <w:rsid w:val="009C7AC9"/>
    <w:rsid w:val="009D0EE7"/>
    <w:rsid w:val="009D1685"/>
    <w:rsid w:val="009D192B"/>
    <w:rsid w:val="009D19FE"/>
    <w:rsid w:val="009D1C3B"/>
    <w:rsid w:val="009D23B8"/>
    <w:rsid w:val="009D3482"/>
    <w:rsid w:val="009D35C0"/>
    <w:rsid w:val="009D3A0D"/>
    <w:rsid w:val="009D3E55"/>
    <w:rsid w:val="009D4869"/>
    <w:rsid w:val="009D4A44"/>
    <w:rsid w:val="009D4DAC"/>
    <w:rsid w:val="009D5639"/>
    <w:rsid w:val="009D565B"/>
    <w:rsid w:val="009D5BD4"/>
    <w:rsid w:val="009D6181"/>
    <w:rsid w:val="009D6237"/>
    <w:rsid w:val="009D7063"/>
    <w:rsid w:val="009D72B1"/>
    <w:rsid w:val="009D73B4"/>
    <w:rsid w:val="009D74B8"/>
    <w:rsid w:val="009D751D"/>
    <w:rsid w:val="009D7567"/>
    <w:rsid w:val="009D7787"/>
    <w:rsid w:val="009D7862"/>
    <w:rsid w:val="009D788D"/>
    <w:rsid w:val="009D7DE5"/>
    <w:rsid w:val="009D7FF4"/>
    <w:rsid w:val="009E09BB"/>
    <w:rsid w:val="009E1563"/>
    <w:rsid w:val="009E2054"/>
    <w:rsid w:val="009E2175"/>
    <w:rsid w:val="009E2314"/>
    <w:rsid w:val="009E336B"/>
    <w:rsid w:val="009E3395"/>
    <w:rsid w:val="009E3735"/>
    <w:rsid w:val="009E3976"/>
    <w:rsid w:val="009E4035"/>
    <w:rsid w:val="009E499B"/>
    <w:rsid w:val="009E4A70"/>
    <w:rsid w:val="009E50AE"/>
    <w:rsid w:val="009E5167"/>
    <w:rsid w:val="009E51BD"/>
    <w:rsid w:val="009E5AC4"/>
    <w:rsid w:val="009E5CCE"/>
    <w:rsid w:val="009E67C2"/>
    <w:rsid w:val="009E6C26"/>
    <w:rsid w:val="009E7220"/>
    <w:rsid w:val="009E75D3"/>
    <w:rsid w:val="009E791F"/>
    <w:rsid w:val="009F00D4"/>
    <w:rsid w:val="009F0214"/>
    <w:rsid w:val="009F0369"/>
    <w:rsid w:val="009F0433"/>
    <w:rsid w:val="009F051A"/>
    <w:rsid w:val="009F0963"/>
    <w:rsid w:val="009F0FA0"/>
    <w:rsid w:val="009F173C"/>
    <w:rsid w:val="009F1DB1"/>
    <w:rsid w:val="009F1DCC"/>
    <w:rsid w:val="009F2CDD"/>
    <w:rsid w:val="009F337E"/>
    <w:rsid w:val="009F38B1"/>
    <w:rsid w:val="009F4859"/>
    <w:rsid w:val="009F529C"/>
    <w:rsid w:val="009F52C5"/>
    <w:rsid w:val="009F53D0"/>
    <w:rsid w:val="009F66E3"/>
    <w:rsid w:val="009F67D8"/>
    <w:rsid w:val="009F68F4"/>
    <w:rsid w:val="009F7850"/>
    <w:rsid w:val="009F7E2D"/>
    <w:rsid w:val="00A0003F"/>
    <w:rsid w:val="00A000AA"/>
    <w:rsid w:val="00A000E9"/>
    <w:rsid w:val="00A001A8"/>
    <w:rsid w:val="00A001D9"/>
    <w:rsid w:val="00A01894"/>
    <w:rsid w:val="00A01965"/>
    <w:rsid w:val="00A01CCA"/>
    <w:rsid w:val="00A0245F"/>
    <w:rsid w:val="00A02BED"/>
    <w:rsid w:val="00A02E62"/>
    <w:rsid w:val="00A03D07"/>
    <w:rsid w:val="00A0416F"/>
    <w:rsid w:val="00A04897"/>
    <w:rsid w:val="00A04982"/>
    <w:rsid w:val="00A04D78"/>
    <w:rsid w:val="00A05B99"/>
    <w:rsid w:val="00A05EC2"/>
    <w:rsid w:val="00A06240"/>
    <w:rsid w:val="00A06507"/>
    <w:rsid w:val="00A0684D"/>
    <w:rsid w:val="00A06907"/>
    <w:rsid w:val="00A070EB"/>
    <w:rsid w:val="00A073F4"/>
    <w:rsid w:val="00A07626"/>
    <w:rsid w:val="00A07733"/>
    <w:rsid w:val="00A07985"/>
    <w:rsid w:val="00A07CEF"/>
    <w:rsid w:val="00A1080B"/>
    <w:rsid w:val="00A10DCA"/>
    <w:rsid w:val="00A11138"/>
    <w:rsid w:val="00A114E3"/>
    <w:rsid w:val="00A11E40"/>
    <w:rsid w:val="00A12192"/>
    <w:rsid w:val="00A123D0"/>
    <w:rsid w:val="00A126CE"/>
    <w:rsid w:val="00A126F5"/>
    <w:rsid w:val="00A12FEA"/>
    <w:rsid w:val="00A1300E"/>
    <w:rsid w:val="00A1334B"/>
    <w:rsid w:val="00A133EE"/>
    <w:rsid w:val="00A1373B"/>
    <w:rsid w:val="00A138C0"/>
    <w:rsid w:val="00A139BD"/>
    <w:rsid w:val="00A14D9C"/>
    <w:rsid w:val="00A15728"/>
    <w:rsid w:val="00A15A49"/>
    <w:rsid w:val="00A160B9"/>
    <w:rsid w:val="00A16225"/>
    <w:rsid w:val="00A166D9"/>
    <w:rsid w:val="00A1697E"/>
    <w:rsid w:val="00A17B3D"/>
    <w:rsid w:val="00A200A2"/>
    <w:rsid w:val="00A2014B"/>
    <w:rsid w:val="00A20A45"/>
    <w:rsid w:val="00A20D5A"/>
    <w:rsid w:val="00A20F54"/>
    <w:rsid w:val="00A21A11"/>
    <w:rsid w:val="00A21C17"/>
    <w:rsid w:val="00A22C64"/>
    <w:rsid w:val="00A23ABA"/>
    <w:rsid w:val="00A23D8A"/>
    <w:rsid w:val="00A2404B"/>
    <w:rsid w:val="00A249A0"/>
    <w:rsid w:val="00A24B09"/>
    <w:rsid w:val="00A24E82"/>
    <w:rsid w:val="00A2607B"/>
    <w:rsid w:val="00A261E8"/>
    <w:rsid w:val="00A261FF"/>
    <w:rsid w:val="00A2650A"/>
    <w:rsid w:val="00A2736C"/>
    <w:rsid w:val="00A27C23"/>
    <w:rsid w:val="00A27E81"/>
    <w:rsid w:val="00A30054"/>
    <w:rsid w:val="00A30301"/>
    <w:rsid w:val="00A30441"/>
    <w:rsid w:val="00A30703"/>
    <w:rsid w:val="00A307B5"/>
    <w:rsid w:val="00A308F4"/>
    <w:rsid w:val="00A30FE0"/>
    <w:rsid w:val="00A3156C"/>
    <w:rsid w:val="00A318A2"/>
    <w:rsid w:val="00A31B91"/>
    <w:rsid w:val="00A3213A"/>
    <w:rsid w:val="00A321F9"/>
    <w:rsid w:val="00A32560"/>
    <w:rsid w:val="00A32AEE"/>
    <w:rsid w:val="00A33624"/>
    <w:rsid w:val="00A34878"/>
    <w:rsid w:val="00A34A8B"/>
    <w:rsid w:val="00A34D84"/>
    <w:rsid w:val="00A3559C"/>
    <w:rsid w:val="00A35A6C"/>
    <w:rsid w:val="00A36B7A"/>
    <w:rsid w:val="00A37395"/>
    <w:rsid w:val="00A37FC3"/>
    <w:rsid w:val="00A403D1"/>
    <w:rsid w:val="00A40590"/>
    <w:rsid w:val="00A4064A"/>
    <w:rsid w:val="00A40A58"/>
    <w:rsid w:val="00A41128"/>
    <w:rsid w:val="00A4140C"/>
    <w:rsid w:val="00A41F62"/>
    <w:rsid w:val="00A423BA"/>
    <w:rsid w:val="00A42476"/>
    <w:rsid w:val="00A42756"/>
    <w:rsid w:val="00A42A75"/>
    <w:rsid w:val="00A42BBE"/>
    <w:rsid w:val="00A43765"/>
    <w:rsid w:val="00A4379D"/>
    <w:rsid w:val="00A457A8"/>
    <w:rsid w:val="00A457C7"/>
    <w:rsid w:val="00A45A95"/>
    <w:rsid w:val="00A46945"/>
    <w:rsid w:val="00A5034C"/>
    <w:rsid w:val="00A50402"/>
    <w:rsid w:val="00A505A8"/>
    <w:rsid w:val="00A50C42"/>
    <w:rsid w:val="00A51468"/>
    <w:rsid w:val="00A51A4B"/>
    <w:rsid w:val="00A51EDA"/>
    <w:rsid w:val="00A51EDE"/>
    <w:rsid w:val="00A524DA"/>
    <w:rsid w:val="00A52A2B"/>
    <w:rsid w:val="00A52A71"/>
    <w:rsid w:val="00A52FDD"/>
    <w:rsid w:val="00A5396D"/>
    <w:rsid w:val="00A539FF"/>
    <w:rsid w:val="00A53E79"/>
    <w:rsid w:val="00A547A2"/>
    <w:rsid w:val="00A54C56"/>
    <w:rsid w:val="00A55102"/>
    <w:rsid w:val="00A56014"/>
    <w:rsid w:val="00A56078"/>
    <w:rsid w:val="00A56621"/>
    <w:rsid w:val="00A56649"/>
    <w:rsid w:val="00A569DC"/>
    <w:rsid w:val="00A56BD5"/>
    <w:rsid w:val="00A56E81"/>
    <w:rsid w:val="00A56F18"/>
    <w:rsid w:val="00A576C8"/>
    <w:rsid w:val="00A57844"/>
    <w:rsid w:val="00A57BE1"/>
    <w:rsid w:val="00A57D3E"/>
    <w:rsid w:val="00A60148"/>
    <w:rsid w:val="00A607E8"/>
    <w:rsid w:val="00A6097C"/>
    <w:rsid w:val="00A61314"/>
    <w:rsid w:val="00A622D9"/>
    <w:rsid w:val="00A6252F"/>
    <w:rsid w:val="00A62824"/>
    <w:rsid w:val="00A62952"/>
    <w:rsid w:val="00A62CAE"/>
    <w:rsid w:val="00A62DED"/>
    <w:rsid w:val="00A63350"/>
    <w:rsid w:val="00A63981"/>
    <w:rsid w:val="00A64132"/>
    <w:rsid w:val="00A6422F"/>
    <w:rsid w:val="00A64593"/>
    <w:rsid w:val="00A64AA0"/>
    <w:rsid w:val="00A64FF8"/>
    <w:rsid w:val="00A651CC"/>
    <w:rsid w:val="00A652C9"/>
    <w:rsid w:val="00A657AF"/>
    <w:rsid w:val="00A65F45"/>
    <w:rsid w:val="00A664DE"/>
    <w:rsid w:val="00A66A80"/>
    <w:rsid w:val="00A6732B"/>
    <w:rsid w:val="00A67AF2"/>
    <w:rsid w:val="00A708A6"/>
    <w:rsid w:val="00A708BC"/>
    <w:rsid w:val="00A70BD6"/>
    <w:rsid w:val="00A71137"/>
    <w:rsid w:val="00A713E9"/>
    <w:rsid w:val="00A718BB"/>
    <w:rsid w:val="00A74196"/>
    <w:rsid w:val="00A742C8"/>
    <w:rsid w:val="00A75268"/>
    <w:rsid w:val="00A75312"/>
    <w:rsid w:val="00A755E9"/>
    <w:rsid w:val="00A75636"/>
    <w:rsid w:val="00A7579D"/>
    <w:rsid w:val="00A757B7"/>
    <w:rsid w:val="00A75A25"/>
    <w:rsid w:val="00A75BC2"/>
    <w:rsid w:val="00A75D9B"/>
    <w:rsid w:val="00A75F96"/>
    <w:rsid w:val="00A763B1"/>
    <w:rsid w:val="00A7695B"/>
    <w:rsid w:val="00A76E77"/>
    <w:rsid w:val="00A772E7"/>
    <w:rsid w:val="00A77790"/>
    <w:rsid w:val="00A779E4"/>
    <w:rsid w:val="00A77ECE"/>
    <w:rsid w:val="00A81FDE"/>
    <w:rsid w:val="00A82445"/>
    <w:rsid w:val="00A829AD"/>
    <w:rsid w:val="00A82C8B"/>
    <w:rsid w:val="00A82FB8"/>
    <w:rsid w:val="00A8369A"/>
    <w:rsid w:val="00A83FD4"/>
    <w:rsid w:val="00A842AC"/>
    <w:rsid w:val="00A84473"/>
    <w:rsid w:val="00A84564"/>
    <w:rsid w:val="00A85623"/>
    <w:rsid w:val="00A85D2D"/>
    <w:rsid w:val="00A860A7"/>
    <w:rsid w:val="00A86164"/>
    <w:rsid w:val="00A86E09"/>
    <w:rsid w:val="00A87A1F"/>
    <w:rsid w:val="00A87E93"/>
    <w:rsid w:val="00A901A9"/>
    <w:rsid w:val="00A90C04"/>
    <w:rsid w:val="00A91106"/>
    <w:rsid w:val="00A91417"/>
    <w:rsid w:val="00A9146E"/>
    <w:rsid w:val="00A91601"/>
    <w:rsid w:val="00A91FD2"/>
    <w:rsid w:val="00A92125"/>
    <w:rsid w:val="00A93B64"/>
    <w:rsid w:val="00A94D72"/>
    <w:rsid w:val="00A94DEB"/>
    <w:rsid w:val="00A94E46"/>
    <w:rsid w:val="00A95247"/>
    <w:rsid w:val="00A9587F"/>
    <w:rsid w:val="00A95926"/>
    <w:rsid w:val="00A9658E"/>
    <w:rsid w:val="00A965F5"/>
    <w:rsid w:val="00A9690D"/>
    <w:rsid w:val="00A96B45"/>
    <w:rsid w:val="00A96CDE"/>
    <w:rsid w:val="00A9732D"/>
    <w:rsid w:val="00A97C30"/>
    <w:rsid w:val="00A97EF7"/>
    <w:rsid w:val="00AA05D9"/>
    <w:rsid w:val="00AA10C6"/>
    <w:rsid w:val="00AA1136"/>
    <w:rsid w:val="00AA14E6"/>
    <w:rsid w:val="00AA1D99"/>
    <w:rsid w:val="00AA1E78"/>
    <w:rsid w:val="00AA258B"/>
    <w:rsid w:val="00AA28A0"/>
    <w:rsid w:val="00AA443E"/>
    <w:rsid w:val="00AA4652"/>
    <w:rsid w:val="00AA4E9B"/>
    <w:rsid w:val="00AA4FAB"/>
    <w:rsid w:val="00AA50E4"/>
    <w:rsid w:val="00AA5545"/>
    <w:rsid w:val="00AA5597"/>
    <w:rsid w:val="00AA5A6F"/>
    <w:rsid w:val="00AA61F2"/>
    <w:rsid w:val="00AA66A7"/>
    <w:rsid w:val="00AA66DF"/>
    <w:rsid w:val="00AA6A15"/>
    <w:rsid w:val="00AA6C11"/>
    <w:rsid w:val="00AB029B"/>
    <w:rsid w:val="00AB0480"/>
    <w:rsid w:val="00AB072C"/>
    <w:rsid w:val="00AB08C3"/>
    <w:rsid w:val="00AB0AB5"/>
    <w:rsid w:val="00AB1AE1"/>
    <w:rsid w:val="00AB20EC"/>
    <w:rsid w:val="00AB2302"/>
    <w:rsid w:val="00AB24D1"/>
    <w:rsid w:val="00AB27CD"/>
    <w:rsid w:val="00AB2809"/>
    <w:rsid w:val="00AB2AEB"/>
    <w:rsid w:val="00AB2B08"/>
    <w:rsid w:val="00AB2D2F"/>
    <w:rsid w:val="00AB32F2"/>
    <w:rsid w:val="00AB3960"/>
    <w:rsid w:val="00AB3D2A"/>
    <w:rsid w:val="00AB4066"/>
    <w:rsid w:val="00AB4A4B"/>
    <w:rsid w:val="00AB4B04"/>
    <w:rsid w:val="00AB4C75"/>
    <w:rsid w:val="00AB4D71"/>
    <w:rsid w:val="00AB4F3C"/>
    <w:rsid w:val="00AB5473"/>
    <w:rsid w:val="00AB572B"/>
    <w:rsid w:val="00AB5919"/>
    <w:rsid w:val="00AB61AD"/>
    <w:rsid w:val="00AB6475"/>
    <w:rsid w:val="00AB6693"/>
    <w:rsid w:val="00AB6782"/>
    <w:rsid w:val="00AB70C7"/>
    <w:rsid w:val="00AB70EF"/>
    <w:rsid w:val="00AB73A1"/>
    <w:rsid w:val="00AB76E4"/>
    <w:rsid w:val="00AC0753"/>
    <w:rsid w:val="00AC16E4"/>
    <w:rsid w:val="00AC1902"/>
    <w:rsid w:val="00AC1D4B"/>
    <w:rsid w:val="00AC1F1E"/>
    <w:rsid w:val="00AC1FD5"/>
    <w:rsid w:val="00AC2503"/>
    <w:rsid w:val="00AC415E"/>
    <w:rsid w:val="00AC44A6"/>
    <w:rsid w:val="00AC48F0"/>
    <w:rsid w:val="00AC4A70"/>
    <w:rsid w:val="00AC4C36"/>
    <w:rsid w:val="00AC4F49"/>
    <w:rsid w:val="00AC4FC0"/>
    <w:rsid w:val="00AC5713"/>
    <w:rsid w:val="00AC572F"/>
    <w:rsid w:val="00AC5B7D"/>
    <w:rsid w:val="00AC6A0B"/>
    <w:rsid w:val="00AC6DB2"/>
    <w:rsid w:val="00AC703B"/>
    <w:rsid w:val="00AC78F1"/>
    <w:rsid w:val="00AD1029"/>
    <w:rsid w:val="00AD10FA"/>
    <w:rsid w:val="00AD124C"/>
    <w:rsid w:val="00AD1389"/>
    <w:rsid w:val="00AD1B1A"/>
    <w:rsid w:val="00AD1F1C"/>
    <w:rsid w:val="00AD2408"/>
    <w:rsid w:val="00AD24C3"/>
    <w:rsid w:val="00AD24F5"/>
    <w:rsid w:val="00AD26ED"/>
    <w:rsid w:val="00AD2AFD"/>
    <w:rsid w:val="00AD2BA6"/>
    <w:rsid w:val="00AD2DF9"/>
    <w:rsid w:val="00AD34D7"/>
    <w:rsid w:val="00AD369F"/>
    <w:rsid w:val="00AD3969"/>
    <w:rsid w:val="00AD48CB"/>
    <w:rsid w:val="00AD4BEC"/>
    <w:rsid w:val="00AD4E15"/>
    <w:rsid w:val="00AD5343"/>
    <w:rsid w:val="00AD5396"/>
    <w:rsid w:val="00AD5397"/>
    <w:rsid w:val="00AD58D5"/>
    <w:rsid w:val="00AD68A3"/>
    <w:rsid w:val="00AD6B94"/>
    <w:rsid w:val="00AD7586"/>
    <w:rsid w:val="00AD7883"/>
    <w:rsid w:val="00AD7A8C"/>
    <w:rsid w:val="00AE0177"/>
    <w:rsid w:val="00AE0A1D"/>
    <w:rsid w:val="00AE0E66"/>
    <w:rsid w:val="00AE10FA"/>
    <w:rsid w:val="00AE14F3"/>
    <w:rsid w:val="00AE1674"/>
    <w:rsid w:val="00AE20C9"/>
    <w:rsid w:val="00AE242E"/>
    <w:rsid w:val="00AE2818"/>
    <w:rsid w:val="00AE3022"/>
    <w:rsid w:val="00AE3677"/>
    <w:rsid w:val="00AE3A15"/>
    <w:rsid w:val="00AE3A5A"/>
    <w:rsid w:val="00AE3E5B"/>
    <w:rsid w:val="00AE3E6B"/>
    <w:rsid w:val="00AE4094"/>
    <w:rsid w:val="00AE4CBD"/>
    <w:rsid w:val="00AE5EE2"/>
    <w:rsid w:val="00AE5F98"/>
    <w:rsid w:val="00AE6318"/>
    <w:rsid w:val="00AE6D2B"/>
    <w:rsid w:val="00AE6EC7"/>
    <w:rsid w:val="00AE78CA"/>
    <w:rsid w:val="00AE7C21"/>
    <w:rsid w:val="00AE7C59"/>
    <w:rsid w:val="00AE7E41"/>
    <w:rsid w:val="00AF04C6"/>
    <w:rsid w:val="00AF0781"/>
    <w:rsid w:val="00AF0890"/>
    <w:rsid w:val="00AF0E1A"/>
    <w:rsid w:val="00AF15D7"/>
    <w:rsid w:val="00AF188C"/>
    <w:rsid w:val="00AF26A9"/>
    <w:rsid w:val="00AF28F8"/>
    <w:rsid w:val="00AF30FF"/>
    <w:rsid w:val="00AF3237"/>
    <w:rsid w:val="00AF380A"/>
    <w:rsid w:val="00AF3D4A"/>
    <w:rsid w:val="00AF406D"/>
    <w:rsid w:val="00AF41CD"/>
    <w:rsid w:val="00AF4712"/>
    <w:rsid w:val="00AF4C2A"/>
    <w:rsid w:val="00AF5202"/>
    <w:rsid w:val="00AF6041"/>
    <w:rsid w:val="00AF6B64"/>
    <w:rsid w:val="00AF71B1"/>
    <w:rsid w:val="00AF7F68"/>
    <w:rsid w:val="00B00C92"/>
    <w:rsid w:val="00B00CAE"/>
    <w:rsid w:val="00B01A5D"/>
    <w:rsid w:val="00B01F8D"/>
    <w:rsid w:val="00B0221D"/>
    <w:rsid w:val="00B0261C"/>
    <w:rsid w:val="00B0282A"/>
    <w:rsid w:val="00B029C8"/>
    <w:rsid w:val="00B02B28"/>
    <w:rsid w:val="00B030A9"/>
    <w:rsid w:val="00B030C8"/>
    <w:rsid w:val="00B038E1"/>
    <w:rsid w:val="00B03B55"/>
    <w:rsid w:val="00B03DC1"/>
    <w:rsid w:val="00B040F8"/>
    <w:rsid w:val="00B049D5"/>
    <w:rsid w:val="00B04CDE"/>
    <w:rsid w:val="00B04DC9"/>
    <w:rsid w:val="00B051F7"/>
    <w:rsid w:val="00B05389"/>
    <w:rsid w:val="00B05872"/>
    <w:rsid w:val="00B059A5"/>
    <w:rsid w:val="00B05BAF"/>
    <w:rsid w:val="00B05F89"/>
    <w:rsid w:val="00B061CF"/>
    <w:rsid w:val="00B06325"/>
    <w:rsid w:val="00B06C1F"/>
    <w:rsid w:val="00B06F71"/>
    <w:rsid w:val="00B073DF"/>
    <w:rsid w:val="00B0762A"/>
    <w:rsid w:val="00B07808"/>
    <w:rsid w:val="00B10420"/>
    <w:rsid w:val="00B10462"/>
    <w:rsid w:val="00B10626"/>
    <w:rsid w:val="00B108FA"/>
    <w:rsid w:val="00B10A34"/>
    <w:rsid w:val="00B110AF"/>
    <w:rsid w:val="00B1169B"/>
    <w:rsid w:val="00B11852"/>
    <w:rsid w:val="00B118FE"/>
    <w:rsid w:val="00B11D06"/>
    <w:rsid w:val="00B11ED3"/>
    <w:rsid w:val="00B12018"/>
    <w:rsid w:val="00B12245"/>
    <w:rsid w:val="00B13DCB"/>
    <w:rsid w:val="00B13E0E"/>
    <w:rsid w:val="00B144D2"/>
    <w:rsid w:val="00B1450B"/>
    <w:rsid w:val="00B14631"/>
    <w:rsid w:val="00B1499A"/>
    <w:rsid w:val="00B14A45"/>
    <w:rsid w:val="00B150F4"/>
    <w:rsid w:val="00B155DB"/>
    <w:rsid w:val="00B156C5"/>
    <w:rsid w:val="00B16030"/>
    <w:rsid w:val="00B160C6"/>
    <w:rsid w:val="00B160CD"/>
    <w:rsid w:val="00B16242"/>
    <w:rsid w:val="00B16A1B"/>
    <w:rsid w:val="00B16F58"/>
    <w:rsid w:val="00B16FEA"/>
    <w:rsid w:val="00B17A1F"/>
    <w:rsid w:val="00B17BC4"/>
    <w:rsid w:val="00B17BE6"/>
    <w:rsid w:val="00B202B9"/>
    <w:rsid w:val="00B20606"/>
    <w:rsid w:val="00B20EB4"/>
    <w:rsid w:val="00B214CE"/>
    <w:rsid w:val="00B21B61"/>
    <w:rsid w:val="00B21D83"/>
    <w:rsid w:val="00B21E80"/>
    <w:rsid w:val="00B22345"/>
    <w:rsid w:val="00B223B8"/>
    <w:rsid w:val="00B22910"/>
    <w:rsid w:val="00B22DA3"/>
    <w:rsid w:val="00B2347B"/>
    <w:rsid w:val="00B234B3"/>
    <w:rsid w:val="00B23FD9"/>
    <w:rsid w:val="00B2412B"/>
    <w:rsid w:val="00B250C7"/>
    <w:rsid w:val="00B25744"/>
    <w:rsid w:val="00B25BEC"/>
    <w:rsid w:val="00B26268"/>
    <w:rsid w:val="00B262A3"/>
    <w:rsid w:val="00B2640D"/>
    <w:rsid w:val="00B26750"/>
    <w:rsid w:val="00B269A7"/>
    <w:rsid w:val="00B26AAD"/>
    <w:rsid w:val="00B26ABC"/>
    <w:rsid w:val="00B26CA7"/>
    <w:rsid w:val="00B2733B"/>
    <w:rsid w:val="00B275DA"/>
    <w:rsid w:val="00B27889"/>
    <w:rsid w:val="00B27B9F"/>
    <w:rsid w:val="00B27E8F"/>
    <w:rsid w:val="00B3046C"/>
    <w:rsid w:val="00B30798"/>
    <w:rsid w:val="00B308DF"/>
    <w:rsid w:val="00B3179B"/>
    <w:rsid w:val="00B31D99"/>
    <w:rsid w:val="00B32A2E"/>
    <w:rsid w:val="00B32D86"/>
    <w:rsid w:val="00B33075"/>
    <w:rsid w:val="00B3327A"/>
    <w:rsid w:val="00B343D4"/>
    <w:rsid w:val="00B34A1E"/>
    <w:rsid w:val="00B34A3C"/>
    <w:rsid w:val="00B34CBB"/>
    <w:rsid w:val="00B35143"/>
    <w:rsid w:val="00B35315"/>
    <w:rsid w:val="00B35B32"/>
    <w:rsid w:val="00B360B2"/>
    <w:rsid w:val="00B3662A"/>
    <w:rsid w:val="00B3662D"/>
    <w:rsid w:val="00B36F90"/>
    <w:rsid w:val="00B3723C"/>
    <w:rsid w:val="00B37241"/>
    <w:rsid w:val="00B378A4"/>
    <w:rsid w:val="00B37BA1"/>
    <w:rsid w:val="00B40A61"/>
    <w:rsid w:val="00B4151C"/>
    <w:rsid w:val="00B418DB"/>
    <w:rsid w:val="00B41948"/>
    <w:rsid w:val="00B41B2B"/>
    <w:rsid w:val="00B42121"/>
    <w:rsid w:val="00B4216D"/>
    <w:rsid w:val="00B421D5"/>
    <w:rsid w:val="00B4261E"/>
    <w:rsid w:val="00B427E0"/>
    <w:rsid w:val="00B42993"/>
    <w:rsid w:val="00B42A31"/>
    <w:rsid w:val="00B42F4B"/>
    <w:rsid w:val="00B4352B"/>
    <w:rsid w:val="00B43BF1"/>
    <w:rsid w:val="00B44495"/>
    <w:rsid w:val="00B446CB"/>
    <w:rsid w:val="00B44E9E"/>
    <w:rsid w:val="00B456B4"/>
    <w:rsid w:val="00B45879"/>
    <w:rsid w:val="00B45AB3"/>
    <w:rsid w:val="00B46919"/>
    <w:rsid w:val="00B46A75"/>
    <w:rsid w:val="00B46BC6"/>
    <w:rsid w:val="00B47366"/>
    <w:rsid w:val="00B47413"/>
    <w:rsid w:val="00B474B8"/>
    <w:rsid w:val="00B50859"/>
    <w:rsid w:val="00B50CF7"/>
    <w:rsid w:val="00B52C79"/>
    <w:rsid w:val="00B52FA5"/>
    <w:rsid w:val="00B53D22"/>
    <w:rsid w:val="00B53F33"/>
    <w:rsid w:val="00B545EA"/>
    <w:rsid w:val="00B54B42"/>
    <w:rsid w:val="00B555C5"/>
    <w:rsid w:val="00B55A41"/>
    <w:rsid w:val="00B5713C"/>
    <w:rsid w:val="00B57748"/>
    <w:rsid w:val="00B602B0"/>
    <w:rsid w:val="00B608AA"/>
    <w:rsid w:val="00B6170C"/>
    <w:rsid w:val="00B61824"/>
    <w:rsid w:val="00B618AE"/>
    <w:rsid w:val="00B61C15"/>
    <w:rsid w:val="00B61C35"/>
    <w:rsid w:val="00B6210B"/>
    <w:rsid w:val="00B62384"/>
    <w:rsid w:val="00B625D5"/>
    <w:rsid w:val="00B62683"/>
    <w:rsid w:val="00B62B74"/>
    <w:rsid w:val="00B631FC"/>
    <w:rsid w:val="00B63693"/>
    <w:rsid w:val="00B63BFA"/>
    <w:rsid w:val="00B648FC"/>
    <w:rsid w:val="00B64D37"/>
    <w:rsid w:val="00B64F0A"/>
    <w:rsid w:val="00B65399"/>
    <w:rsid w:val="00B65724"/>
    <w:rsid w:val="00B65A96"/>
    <w:rsid w:val="00B66109"/>
    <w:rsid w:val="00B66640"/>
    <w:rsid w:val="00B66A9B"/>
    <w:rsid w:val="00B66B06"/>
    <w:rsid w:val="00B66B58"/>
    <w:rsid w:val="00B6729A"/>
    <w:rsid w:val="00B6740E"/>
    <w:rsid w:val="00B67490"/>
    <w:rsid w:val="00B67872"/>
    <w:rsid w:val="00B70533"/>
    <w:rsid w:val="00B706F9"/>
    <w:rsid w:val="00B70AC8"/>
    <w:rsid w:val="00B70B32"/>
    <w:rsid w:val="00B70E6C"/>
    <w:rsid w:val="00B7115E"/>
    <w:rsid w:val="00B714DD"/>
    <w:rsid w:val="00B715D5"/>
    <w:rsid w:val="00B716F2"/>
    <w:rsid w:val="00B71748"/>
    <w:rsid w:val="00B71CB6"/>
    <w:rsid w:val="00B71DB9"/>
    <w:rsid w:val="00B71EAE"/>
    <w:rsid w:val="00B721D6"/>
    <w:rsid w:val="00B724A0"/>
    <w:rsid w:val="00B7257C"/>
    <w:rsid w:val="00B728CB"/>
    <w:rsid w:val="00B72A6D"/>
    <w:rsid w:val="00B730DC"/>
    <w:rsid w:val="00B730FE"/>
    <w:rsid w:val="00B74668"/>
    <w:rsid w:val="00B748D0"/>
    <w:rsid w:val="00B74940"/>
    <w:rsid w:val="00B752F8"/>
    <w:rsid w:val="00B75319"/>
    <w:rsid w:val="00B75622"/>
    <w:rsid w:val="00B75923"/>
    <w:rsid w:val="00B75A3E"/>
    <w:rsid w:val="00B75C67"/>
    <w:rsid w:val="00B769A1"/>
    <w:rsid w:val="00B77678"/>
    <w:rsid w:val="00B80683"/>
    <w:rsid w:val="00B80A03"/>
    <w:rsid w:val="00B81119"/>
    <w:rsid w:val="00B8165D"/>
    <w:rsid w:val="00B818F1"/>
    <w:rsid w:val="00B81FD9"/>
    <w:rsid w:val="00B820BB"/>
    <w:rsid w:val="00B822C8"/>
    <w:rsid w:val="00B8267B"/>
    <w:rsid w:val="00B82695"/>
    <w:rsid w:val="00B82B4F"/>
    <w:rsid w:val="00B8305D"/>
    <w:rsid w:val="00B83165"/>
    <w:rsid w:val="00B831BC"/>
    <w:rsid w:val="00B83B8E"/>
    <w:rsid w:val="00B83C06"/>
    <w:rsid w:val="00B84202"/>
    <w:rsid w:val="00B846FC"/>
    <w:rsid w:val="00B8475E"/>
    <w:rsid w:val="00B849C0"/>
    <w:rsid w:val="00B849CA"/>
    <w:rsid w:val="00B84A92"/>
    <w:rsid w:val="00B84AAA"/>
    <w:rsid w:val="00B84C09"/>
    <w:rsid w:val="00B84DE1"/>
    <w:rsid w:val="00B84F2A"/>
    <w:rsid w:val="00B85237"/>
    <w:rsid w:val="00B85457"/>
    <w:rsid w:val="00B85728"/>
    <w:rsid w:val="00B8590B"/>
    <w:rsid w:val="00B86190"/>
    <w:rsid w:val="00B863C8"/>
    <w:rsid w:val="00B867D0"/>
    <w:rsid w:val="00B87918"/>
    <w:rsid w:val="00B87CBC"/>
    <w:rsid w:val="00B87D6D"/>
    <w:rsid w:val="00B90619"/>
    <w:rsid w:val="00B915CA"/>
    <w:rsid w:val="00B91687"/>
    <w:rsid w:val="00B916D0"/>
    <w:rsid w:val="00B92036"/>
    <w:rsid w:val="00B92CB0"/>
    <w:rsid w:val="00B92EE6"/>
    <w:rsid w:val="00B93227"/>
    <w:rsid w:val="00B935EE"/>
    <w:rsid w:val="00B9374B"/>
    <w:rsid w:val="00B9384B"/>
    <w:rsid w:val="00B93874"/>
    <w:rsid w:val="00B93947"/>
    <w:rsid w:val="00B943C8"/>
    <w:rsid w:val="00B94733"/>
    <w:rsid w:val="00B94EBA"/>
    <w:rsid w:val="00B96887"/>
    <w:rsid w:val="00B96A1F"/>
    <w:rsid w:val="00B96A54"/>
    <w:rsid w:val="00B96BAE"/>
    <w:rsid w:val="00B97019"/>
    <w:rsid w:val="00B97810"/>
    <w:rsid w:val="00B97F92"/>
    <w:rsid w:val="00BA08B0"/>
    <w:rsid w:val="00BA246B"/>
    <w:rsid w:val="00BA2E5A"/>
    <w:rsid w:val="00BA4091"/>
    <w:rsid w:val="00BA42BF"/>
    <w:rsid w:val="00BA4574"/>
    <w:rsid w:val="00BA48AE"/>
    <w:rsid w:val="00BA4A4A"/>
    <w:rsid w:val="00BA4BCF"/>
    <w:rsid w:val="00BA4F70"/>
    <w:rsid w:val="00BA4F89"/>
    <w:rsid w:val="00BA514C"/>
    <w:rsid w:val="00BA5420"/>
    <w:rsid w:val="00BA5688"/>
    <w:rsid w:val="00BA5775"/>
    <w:rsid w:val="00BA58EC"/>
    <w:rsid w:val="00BA72E7"/>
    <w:rsid w:val="00BB0774"/>
    <w:rsid w:val="00BB0FAA"/>
    <w:rsid w:val="00BB1178"/>
    <w:rsid w:val="00BB1374"/>
    <w:rsid w:val="00BB2920"/>
    <w:rsid w:val="00BB32B0"/>
    <w:rsid w:val="00BB3922"/>
    <w:rsid w:val="00BB4029"/>
    <w:rsid w:val="00BB4134"/>
    <w:rsid w:val="00BB47BC"/>
    <w:rsid w:val="00BB4C94"/>
    <w:rsid w:val="00BB52F0"/>
    <w:rsid w:val="00BB5428"/>
    <w:rsid w:val="00BB576A"/>
    <w:rsid w:val="00BB6617"/>
    <w:rsid w:val="00BB665B"/>
    <w:rsid w:val="00BB7097"/>
    <w:rsid w:val="00BB7CB6"/>
    <w:rsid w:val="00BB7EFF"/>
    <w:rsid w:val="00BC022F"/>
    <w:rsid w:val="00BC031B"/>
    <w:rsid w:val="00BC0478"/>
    <w:rsid w:val="00BC06FD"/>
    <w:rsid w:val="00BC0A63"/>
    <w:rsid w:val="00BC18AF"/>
    <w:rsid w:val="00BC2006"/>
    <w:rsid w:val="00BC2790"/>
    <w:rsid w:val="00BC3924"/>
    <w:rsid w:val="00BC3EEF"/>
    <w:rsid w:val="00BC41B3"/>
    <w:rsid w:val="00BC437F"/>
    <w:rsid w:val="00BC4CAA"/>
    <w:rsid w:val="00BC4D2F"/>
    <w:rsid w:val="00BC54BE"/>
    <w:rsid w:val="00BC557A"/>
    <w:rsid w:val="00BC590B"/>
    <w:rsid w:val="00BC5A83"/>
    <w:rsid w:val="00BC66F4"/>
    <w:rsid w:val="00BC6A15"/>
    <w:rsid w:val="00BC7C1F"/>
    <w:rsid w:val="00BD09CB"/>
    <w:rsid w:val="00BD0D00"/>
    <w:rsid w:val="00BD0E79"/>
    <w:rsid w:val="00BD14CC"/>
    <w:rsid w:val="00BD16EA"/>
    <w:rsid w:val="00BD1B97"/>
    <w:rsid w:val="00BD1DEE"/>
    <w:rsid w:val="00BD1E67"/>
    <w:rsid w:val="00BD2075"/>
    <w:rsid w:val="00BD24CE"/>
    <w:rsid w:val="00BD2A84"/>
    <w:rsid w:val="00BD2AC0"/>
    <w:rsid w:val="00BD2DF2"/>
    <w:rsid w:val="00BD31B9"/>
    <w:rsid w:val="00BD3323"/>
    <w:rsid w:val="00BD3AA2"/>
    <w:rsid w:val="00BD3C89"/>
    <w:rsid w:val="00BD4346"/>
    <w:rsid w:val="00BD4F74"/>
    <w:rsid w:val="00BD52AB"/>
    <w:rsid w:val="00BD5B80"/>
    <w:rsid w:val="00BD61DA"/>
    <w:rsid w:val="00BD67D7"/>
    <w:rsid w:val="00BD699C"/>
    <w:rsid w:val="00BD6DC3"/>
    <w:rsid w:val="00BD75F2"/>
    <w:rsid w:val="00BD787A"/>
    <w:rsid w:val="00BD7BCC"/>
    <w:rsid w:val="00BE0446"/>
    <w:rsid w:val="00BE162B"/>
    <w:rsid w:val="00BE1AC7"/>
    <w:rsid w:val="00BE1C81"/>
    <w:rsid w:val="00BE1C8D"/>
    <w:rsid w:val="00BE1F90"/>
    <w:rsid w:val="00BE1FB4"/>
    <w:rsid w:val="00BE1FFA"/>
    <w:rsid w:val="00BE237B"/>
    <w:rsid w:val="00BE2D36"/>
    <w:rsid w:val="00BE47AE"/>
    <w:rsid w:val="00BE4BBF"/>
    <w:rsid w:val="00BE50AA"/>
    <w:rsid w:val="00BE52BB"/>
    <w:rsid w:val="00BE52F6"/>
    <w:rsid w:val="00BE545B"/>
    <w:rsid w:val="00BE55D8"/>
    <w:rsid w:val="00BE5737"/>
    <w:rsid w:val="00BE5AAC"/>
    <w:rsid w:val="00BE5C38"/>
    <w:rsid w:val="00BE634F"/>
    <w:rsid w:val="00BE6A1C"/>
    <w:rsid w:val="00BE7051"/>
    <w:rsid w:val="00BF02FA"/>
    <w:rsid w:val="00BF0456"/>
    <w:rsid w:val="00BF08CA"/>
    <w:rsid w:val="00BF0A0F"/>
    <w:rsid w:val="00BF0A51"/>
    <w:rsid w:val="00BF0ACD"/>
    <w:rsid w:val="00BF1235"/>
    <w:rsid w:val="00BF1786"/>
    <w:rsid w:val="00BF1FF3"/>
    <w:rsid w:val="00BF2403"/>
    <w:rsid w:val="00BF2841"/>
    <w:rsid w:val="00BF2894"/>
    <w:rsid w:val="00BF2A73"/>
    <w:rsid w:val="00BF2A89"/>
    <w:rsid w:val="00BF2BF2"/>
    <w:rsid w:val="00BF2CF2"/>
    <w:rsid w:val="00BF3577"/>
    <w:rsid w:val="00BF36A6"/>
    <w:rsid w:val="00BF3942"/>
    <w:rsid w:val="00BF3BDA"/>
    <w:rsid w:val="00BF3BFC"/>
    <w:rsid w:val="00BF3F96"/>
    <w:rsid w:val="00BF4716"/>
    <w:rsid w:val="00BF4DB9"/>
    <w:rsid w:val="00BF59DC"/>
    <w:rsid w:val="00BF5A64"/>
    <w:rsid w:val="00BF5FB5"/>
    <w:rsid w:val="00BF6001"/>
    <w:rsid w:val="00BF63B1"/>
    <w:rsid w:val="00BF6D10"/>
    <w:rsid w:val="00BF7EA9"/>
    <w:rsid w:val="00C00491"/>
    <w:rsid w:val="00C00C48"/>
    <w:rsid w:val="00C00C4F"/>
    <w:rsid w:val="00C00D73"/>
    <w:rsid w:val="00C01608"/>
    <w:rsid w:val="00C0191C"/>
    <w:rsid w:val="00C019FD"/>
    <w:rsid w:val="00C01A92"/>
    <w:rsid w:val="00C0205C"/>
    <w:rsid w:val="00C0232A"/>
    <w:rsid w:val="00C02A66"/>
    <w:rsid w:val="00C02DC7"/>
    <w:rsid w:val="00C03315"/>
    <w:rsid w:val="00C047AF"/>
    <w:rsid w:val="00C05072"/>
    <w:rsid w:val="00C055B6"/>
    <w:rsid w:val="00C056FB"/>
    <w:rsid w:val="00C05917"/>
    <w:rsid w:val="00C05FA4"/>
    <w:rsid w:val="00C068AB"/>
    <w:rsid w:val="00C06C98"/>
    <w:rsid w:val="00C06CE8"/>
    <w:rsid w:val="00C06EE6"/>
    <w:rsid w:val="00C07221"/>
    <w:rsid w:val="00C0734D"/>
    <w:rsid w:val="00C07381"/>
    <w:rsid w:val="00C073EE"/>
    <w:rsid w:val="00C07629"/>
    <w:rsid w:val="00C07A48"/>
    <w:rsid w:val="00C07C53"/>
    <w:rsid w:val="00C07CD2"/>
    <w:rsid w:val="00C100A1"/>
    <w:rsid w:val="00C1029E"/>
    <w:rsid w:val="00C10351"/>
    <w:rsid w:val="00C103CB"/>
    <w:rsid w:val="00C10BB4"/>
    <w:rsid w:val="00C10C66"/>
    <w:rsid w:val="00C10E96"/>
    <w:rsid w:val="00C11F9D"/>
    <w:rsid w:val="00C1226D"/>
    <w:rsid w:val="00C124EE"/>
    <w:rsid w:val="00C1264A"/>
    <w:rsid w:val="00C127CB"/>
    <w:rsid w:val="00C1284F"/>
    <w:rsid w:val="00C12D12"/>
    <w:rsid w:val="00C12EF4"/>
    <w:rsid w:val="00C13199"/>
    <w:rsid w:val="00C138E4"/>
    <w:rsid w:val="00C139A1"/>
    <w:rsid w:val="00C14083"/>
    <w:rsid w:val="00C14152"/>
    <w:rsid w:val="00C1457E"/>
    <w:rsid w:val="00C14C1E"/>
    <w:rsid w:val="00C14C63"/>
    <w:rsid w:val="00C14F59"/>
    <w:rsid w:val="00C15099"/>
    <w:rsid w:val="00C150E8"/>
    <w:rsid w:val="00C1565A"/>
    <w:rsid w:val="00C16010"/>
    <w:rsid w:val="00C16200"/>
    <w:rsid w:val="00C16FE5"/>
    <w:rsid w:val="00C1710F"/>
    <w:rsid w:val="00C1755C"/>
    <w:rsid w:val="00C17622"/>
    <w:rsid w:val="00C179A8"/>
    <w:rsid w:val="00C205B2"/>
    <w:rsid w:val="00C208F0"/>
    <w:rsid w:val="00C20E57"/>
    <w:rsid w:val="00C20F9F"/>
    <w:rsid w:val="00C21ADF"/>
    <w:rsid w:val="00C21B12"/>
    <w:rsid w:val="00C21C46"/>
    <w:rsid w:val="00C21C95"/>
    <w:rsid w:val="00C225FD"/>
    <w:rsid w:val="00C22D2B"/>
    <w:rsid w:val="00C2380E"/>
    <w:rsid w:val="00C2382A"/>
    <w:rsid w:val="00C239B0"/>
    <w:rsid w:val="00C23DD0"/>
    <w:rsid w:val="00C24426"/>
    <w:rsid w:val="00C24DF1"/>
    <w:rsid w:val="00C24E78"/>
    <w:rsid w:val="00C25661"/>
    <w:rsid w:val="00C25D77"/>
    <w:rsid w:val="00C265F3"/>
    <w:rsid w:val="00C26D6F"/>
    <w:rsid w:val="00C26F12"/>
    <w:rsid w:val="00C272EC"/>
    <w:rsid w:val="00C273C5"/>
    <w:rsid w:val="00C2748B"/>
    <w:rsid w:val="00C274AD"/>
    <w:rsid w:val="00C27AEC"/>
    <w:rsid w:val="00C27DF6"/>
    <w:rsid w:val="00C30CE5"/>
    <w:rsid w:val="00C3116A"/>
    <w:rsid w:val="00C31191"/>
    <w:rsid w:val="00C31AC8"/>
    <w:rsid w:val="00C31D28"/>
    <w:rsid w:val="00C31E8B"/>
    <w:rsid w:val="00C31EC5"/>
    <w:rsid w:val="00C3233D"/>
    <w:rsid w:val="00C325EA"/>
    <w:rsid w:val="00C32CCE"/>
    <w:rsid w:val="00C32F94"/>
    <w:rsid w:val="00C331E3"/>
    <w:rsid w:val="00C33565"/>
    <w:rsid w:val="00C3408E"/>
    <w:rsid w:val="00C343CB"/>
    <w:rsid w:val="00C3571C"/>
    <w:rsid w:val="00C357C7"/>
    <w:rsid w:val="00C35C06"/>
    <w:rsid w:val="00C35E5D"/>
    <w:rsid w:val="00C369F7"/>
    <w:rsid w:val="00C370C2"/>
    <w:rsid w:val="00C3745E"/>
    <w:rsid w:val="00C37577"/>
    <w:rsid w:val="00C378BE"/>
    <w:rsid w:val="00C379C0"/>
    <w:rsid w:val="00C37B52"/>
    <w:rsid w:val="00C37FC4"/>
    <w:rsid w:val="00C40F73"/>
    <w:rsid w:val="00C41291"/>
    <w:rsid w:val="00C41C74"/>
    <w:rsid w:val="00C423D4"/>
    <w:rsid w:val="00C4250D"/>
    <w:rsid w:val="00C434D0"/>
    <w:rsid w:val="00C43D7A"/>
    <w:rsid w:val="00C4426D"/>
    <w:rsid w:val="00C44281"/>
    <w:rsid w:val="00C443F0"/>
    <w:rsid w:val="00C450F4"/>
    <w:rsid w:val="00C45652"/>
    <w:rsid w:val="00C45DA6"/>
    <w:rsid w:val="00C45FD7"/>
    <w:rsid w:val="00C46491"/>
    <w:rsid w:val="00C4694D"/>
    <w:rsid w:val="00C46B6B"/>
    <w:rsid w:val="00C47245"/>
    <w:rsid w:val="00C4728D"/>
    <w:rsid w:val="00C474DA"/>
    <w:rsid w:val="00C4779C"/>
    <w:rsid w:val="00C50143"/>
    <w:rsid w:val="00C5066A"/>
    <w:rsid w:val="00C5196D"/>
    <w:rsid w:val="00C52130"/>
    <w:rsid w:val="00C5213C"/>
    <w:rsid w:val="00C52734"/>
    <w:rsid w:val="00C5357D"/>
    <w:rsid w:val="00C5389B"/>
    <w:rsid w:val="00C539BA"/>
    <w:rsid w:val="00C53B04"/>
    <w:rsid w:val="00C542C4"/>
    <w:rsid w:val="00C548FE"/>
    <w:rsid w:val="00C5493C"/>
    <w:rsid w:val="00C54BC4"/>
    <w:rsid w:val="00C554F2"/>
    <w:rsid w:val="00C55EE8"/>
    <w:rsid w:val="00C56A52"/>
    <w:rsid w:val="00C56C55"/>
    <w:rsid w:val="00C56E89"/>
    <w:rsid w:val="00C57269"/>
    <w:rsid w:val="00C602DE"/>
    <w:rsid w:val="00C60414"/>
    <w:rsid w:val="00C60728"/>
    <w:rsid w:val="00C60976"/>
    <w:rsid w:val="00C60BF1"/>
    <w:rsid w:val="00C60FFB"/>
    <w:rsid w:val="00C6135B"/>
    <w:rsid w:val="00C61C0B"/>
    <w:rsid w:val="00C62E9F"/>
    <w:rsid w:val="00C63040"/>
    <w:rsid w:val="00C63446"/>
    <w:rsid w:val="00C6359E"/>
    <w:rsid w:val="00C64AD4"/>
    <w:rsid w:val="00C64EF2"/>
    <w:rsid w:val="00C6501A"/>
    <w:rsid w:val="00C653E9"/>
    <w:rsid w:val="00C65BBB"/>
    <w:rsid w:val="00C66A47"/>
    <w:rsid w:val="00C67374"/>
    <w:rsid w:val="00C676A2"/>
    <w:rsid w:val="00C67B67"/>
    <w:rsid w:val="00C70256"/>
    <w:rsid w:val="00C7104D"/>
    <w:rsid w:val="00C715A6"/>
    <w:rsid w:val="00C71C33"/>
    <w:rsid w:val="00C71E80"/>
    <w:rsid w:val="00C73283"/>
    <w:rsid w:val="00C733A6"/>
    <w:rsid w:val="00C734A1"/>
    <w:rsid w:val="00C7355A"/>
    <w:rsid w:val="00C73FB8"/>
    <w:rsid w:val="00C745B2"/>
    <w:rsid w:val="00C753E6"/>
    <w:rsid w:val="00C75BC9"/>
    <w:rsid w:val="00C75FA0"/>
    <w:rsid w:val="00C75FD3"/>
    <w:rsid w:val="00C76014"/>
    <w:rsid w:val="00C76148"/>
    <w:rsid w:val="00C766A0"/>
    <w:rsid w:val="00C769DF"/>
    <w:rsid w:val="00C76EAB"/>
    <w:rsid w:val="00C772CC"/>
    <w:rsid w:val="00C7746B"/>
    <w:rsid w:val="00C7774B"/>
    <w:rsid w:val="00C80518"/>
    <w:rsid w:val="00C808AA"/>
    <w:rsid w:val="00C808E3"/>
    <w:rsid w:val="00C80F26"/>
    <w:rsid w:val="00C80FA9"/>
    <w:rsid w:val="00C82EE8"/>
    <w:rsid w:val="00C82F5F"/>
    <w:rsid w:val="00C82FD0"/>
    <w:rsid w:val="00C83902"/>
    <w:rsid w:val="00C83A66"/>
    <w:rsid w:val="00C83ABC"/>
    <w:rsid w:val="00C847BE"/>
    <w:rsid w:val="00C8534A"/>
    <w:rsid w:val="00C85D29"/>
    <w:rsid w:val="00C85E97"/>
    <w:rsid w:val="00C85EF2"/>
    <w:rsid w:val="00C864A3"/>
    <w:rsid w:val="00C86845"/>
    <w:rsid w:val="00C86DB2"/>
    <w:rsid w:val="00C87208"/>
    <w:rsid w:val="00C8744B"/>
    <w:rsid w:val="00C87B41"/>
    <w:rsid w:val="00C87D19"/>
    <w:rsid w:val="00C87E6A"/>
    <w:rsid w:val="00C910A6"/>
    <w:rsid w:val="00C9128A"/>
    <w:rsid w:val="00C916EF"/>
    <w:rsid w:val="00C91765"/>
    <w:rsid w:val="00C9181D"/>
    <w:rsid w:val="00C91DD4"/>
    <w:rsid w:val="00C91DE3"/>
    <w:rsid w:val="00C9235F"/>
    <w:rsid w:val="00C92DD1"/>
    <w:rsid w:val="00C92FC0"/>
    <w:rsid w:val="00C93484"/>
    <w:rsid w:val="00C93614"/>
    <w:rsid w:val="00C93979"/>
    <w:rsid w:val="00C93A59"/>
    <w:rsid w:val="00C93CA0"/>
    <w:rsid w:val="00C94919"/>
    <w:rsid w:val="00C94BB4"/>
    <w:rsid w:val="00C94D74"/>
    <w:rsid w:val="00C94F7E"/>
    <w:rsid w:val="00C9568D"/>
    <w:rsid w:val="00C95914"/>
    <w:rsid w:val="00C959F8"/>
    <w:rsid w:val="00C95C8C"/>
    <w:rsid w:val="00C95F96"/>
    <w:rsid w:val="00C96260"/>
    <w:rsid w:val="00C96C3E"/>
    <w:rsid w:val="00C96D11"/>
    <w:rsid w:val="00C9735F"/>
    <w:rsid w:val="00C973F9"/>
    <w:rsid w:val="00C9757C"/>
    <w:rsid w:val="00C97D16"/>
    <w:rsid w:val="00C97D20"/>
    <w:rsid w:val="00C97FA5"/>
    <w:rsid w:val="00CA020E"/>
    <w:rsid w:val="00CA071C"/>
    <w:rsid w:val="00CA072B"/>
    <w:rsid w:val="00CA0998"/>
    <w:rsid w:val="00CA0DFC"/>
    <w:rsid w:val="00CA13AE"/>
    <w:rsid w:val="00CA2A56"/>
    <w:rsid w:val="00CA2D3C"/>
    <w:rsid w:val="00CA2F2A"/>
    <w:rsid w:val="00CA3538"/>
    <w:rsid w:val="00CA3773"/>
    <w:rsid w:val="00CA4144"/>
    <w:rsid w:val="00CA4365"/>
    <w:rsid w:val="00CA4751"/>
    <w:rsid w:val="00CA4DEC"/>
    <w:rsid w:val="00CA53F8"/>
    <w:rsid w:val="00CA55DA"/>
    <w:rsid w:val="00CA59B7"/>
    <w:rsid w:val="00CA6461"/>
    <w:rsid w:val="00CA6889"/>
    <w:rsid w:val="00CA6C80"/>
    <w:rsid w:val="00CA7D98"/>
    <w:rsid w:val="00CB005C"/>
    <w:rsid w:val="00CB0484"/>
    <w:rsid w:val="00CB048D"/>
    <w:rsid w:val="00CB0653"/>
    <w:rsid w:val="00CB0A22"/>
    <w:rsid w:val="00CB1882"/>
    <w:rsid w:val="00CB2EA5"/>
    <w:rsid w:val="00CB2FC5"/>
    <w:rsid w:val="00CB2FD5"/>
    <w:rsid w:val="00CB35CD"/>
    <w:rsid w:val="00CB3925"/>
    <w:rsid w:val="00CB3E45"/>
    <w:rsid w:val="00CB410C"/>
    <w:rsid w:val="00CB4528"/>
    <w:rsid w:val="00CB47DD"/>
    <w:rsid w:val="00CB48A5"/>
    <w:rsid w:val="00CB4C58"/>
    <w:rsid w:val="00CB4F42"/>
    <w:rsid w:val="00CB5291"/>
    <w:rsid w:val="00CB59D6"/>
    <w:rsid w:val="00CB5D4C"/>
    <w:rsid w:val="00CB63D8"/>
    <w:rsid w:val="00CB67EE"/>
    <w:rsid w:val="00CB69E4"/>
    <w:rsid w:val="00CB7153"/>
    <w:rsid w:val="00CB7421"/>
    <w:rsid w:val="00CB750E"/>
    <w:rsid w:val="00CB774B"/>
    <w:rsid w:val="00CB7D7A"/>
    <w:rsid w:val="00CC00E9"/>
    <w:rsid w:val="00CC01EF"/>
    <w:rsid w:val="00CC03F9"/>
    <w:rsid w:val="00CC0D13"/>
    <w:rsid w:val="00CC1133"/>
    <w:rsid w:val="00CC11D9"/>
    <w:rsid w:val="00CC120B"/>
    <w:rsid w:val="00CC1912"/>
    <w:rsid w:val="00CC19A6"/>
    <w:rsid w:val="00CC1AA6"/>
    <w:rsid w:val="00CC1D48"/>
    <w:rsid w:val="00CC21A4"/>
    <w:rsid w:val="00CC2306"/>
    <w:rsid w:val="00CC2E83"/>
    <w:rsid w:val="00CC2EB8"/>
    <w:rsid w:val="00CC3723"/>
    <w:rsid w:val="00CC3777"/>
    <w:rsid w:val="00CC3916"/>
    <w:rsid w:val="00CC3C23"/>
    <w:rsid w:val="00CC3FFB"/>
    <w:rsid w:val="00CC428C"/>
    <w:rsid w:val="00CC4304"/>
    <w:rsid w:val="00CC4633"/>
    <w:rsid w:val="00CC47F2"/>
    <w:rsid w:val="00CC4972"/>
    <w:rsid w:val="00CC4EE4"/>
    <w:rsid w:val="00CC5076"/>
    <w:rsid w:val="00CC50DB"/>
    <w:rsid w:val="00CC560D"/>
    <w:rsid w:val="00CC5C60"/>
    <w:rsid w:val="00CC62BE"/>
    <w:rsid w:val="00CC69E7"/>
    <w:rsid w:val="00CC6FBC"/>
    <w:rsid w:val="00CC700E"/>
    <w:rsid w:val="00CC7185"/>
    <w:rsid w:val="00CC7383"/>
    <w:rsid w:val="00CC758C"/>
    <w:rsid w:val="00CC7691"/>
    <w:rsid w:val="00CC7897"/>
    <w:rsid w:val="00CC7B71"/>
    <w:rsid w:val="00CC7C52"/>
    <w:rsid w:val="00CC7F47"/>
    <w:rsid w:val="00CD07B2"/>
    <w:rsid w:val="00CD0870"/>
    <w:rsid w:val="00CD08F2"/>
    <w:rsid w:val="00CD0E57"/>
    <w:rsid w:val="00CD1459"/>
    <w:rsid w:val="00CD1AC9"/>
    <w:rsid w:val="00CD1D88"/>
    <w:rsid w:val="00CD1DA6"/>
    <w:rsid w:val="00CD2354"/>
    <w:rsid w:val="00CD2435"/>
    <w:rsid w:val="00CD28A1"/>
    <w:rsid w:val="00CD29E9"/>
    <w:rsid w:val="00CD2A52"/>
    <w:rsid w:val="00CD2A6C"/>
    <w:rsid w:val="00CD2D7A"/>
    <w:rsid w:val="00CD383D"/>
    <w:rsid w:val="00CD39AE"/>
    <w:rsid w:val="00CD429C"/>
    <w:rsid w:val="00CD4621"/>
    <w:rsid w:val="00CD53DB"/>
    <w:rsid w:val="00CD579A"/>
    <w:rsid w:val="00CD6260"/>
    <w:rsid w:val="00CD62AA"/>
    <w:rsid w:val="00CD638A"/>
    <w:rsid w:val="00CD6D6C"/>
    <w:rsid w:val="00CD6EC5"/>
    <w:rsid w:val="00CD6EE8"/>
    <w:rsid w:val="00CD74CC"/>
    <w:rsid w:val="00CD756D"/>
    <w:rsid w:val="00CD7A20"/>
    <w:rsid w:val="00CE05C5"/>
    <w:rsid w:val="00CE0FC0"/>
    <w:rsid w:val="00CE10BE"/>
    <w:rsid w:val="00CE1158"/>
    <w:rsid w:val="00CE13A2"/>
    <w:rsid w:val="00CE21AA"/>
    <w:rsid w:val="00CE2AE7"/>
    <w:rsid w:val="00CE2CF3"/>
    <w:rsid w:val="00CE3040"/>
    <w:rsid w:val="00CE31B8"/>
    <w:rsid w:val="00CE3848"/>
    <w:rsid w:val="00CE397D"/>
    <w:rsid w:val="00CE41F7"/>
    <w:rsid w:val="00CE42E1"/>
    <w:rsid w:val="00CE42F5"/>
    <w:rsid w:val="00CE460B"/>
    <w:rsid w:val="00CE466C"/>
    <w:rsid w:val="00CE494A"/>
    <w:rsid w:val="00CE5A64"/>
    <w:rsid w:val="00CE66D6"/>
    <w:rsid w:val="00CE6738"/>
    <w:rsid w:val="00CE677F"/>
    <w:rsid w:val="00CE6E25"/>
    <w:rsid w:val="00CE6F7B"/>
    <w:rsid w:val="00CE722B"/>
    <w:rsid w:val="00CF08C3"/>
    <w:rsid w:val="00CF0B53"/>
    <w:rsid w:val="00CF1A11"/>
    <w:rsid w:val="00CF1E50"/>
    <w:rsid w:val="00CF1FB1"/>
    <w:rsid w:val="00CF221C"/>
    <w:rsid w:val="00CF2C5E"/>
    <w:rsid w:val="00CF2D4C"/>
    <w:rsid w:val="00CF3265"/>
    <w:rsid w:val="00CF3280"/>
    <w:rsid w:val="00CF344A"/>
    <w:rsid w:val="00CF43D3"/>
    <w:rsid w:val="00CF4C8D"/>
    <w:rsid w:val="00CF516B"/>
    <w:rsid w:val="00CF5658"/>
    <w:rsid w:val="00CF5B7F"/>
    <w:rsid w:val="00CF6184"/>
    <w:rsid w:val="00CF6296"/>
    <w:rsid w:val="00CF651F"/>
    <w:rsid w:val="00CF7000"/>
    <w:rsid w:val="00CF7547"/>
    <w:rsid w:val="00CF79BB"/>
    <w:rsid w:val="00D00DDA"/>
    <w:rsid w:val="00D013D8"/>
    <w:rsid w:val="00D01874"/>
    <w:rsid w:val="00D01918"/>
    <w:rsid w:val="00D01EC3"/>
    <w:rsid w:val="00D021EF"/>
    <w:rsid w:val="00D022DB"/>
    <w:rsid w:val="00D02555"/>
    <w:rsid w:val="00D02C93"/>
    <w:rsid w:val="00D03E22"/>
    <w:rsid w:val="00D0495E"/>
    <w:rsid w:val="00D0497D"/>
    <w:rsid w:val="00D0593F"/>
    <w:rsid w:val="00D05E2C"/>
    <w:rsid w:val="00D05F99"/>
    <w:rsid w:val="00D06027"/>
    <w:rsid w:val="00D06291"/>
    <w:rsid w:val="00D0735F"/>
    <w:rsid w:val="00D07A8A"/>
    <w:rsid w:val="00D10CFE"/>
    <w:rsid w:val="00D10DB2"/>
    <w:rsid w:val="00D11714"/>
    <w:rsid w:val="00D11D59"/>
    <w:rsid w:val="00D1212F"/>
    <w:rsid w:val="00D12156"/>
    <w:rsid w:val="00D12451"/>
    <w:rsid w:val="00D12EA2"/>
    <w:rsid w:val="00D132D5"/>
    <w:rsid w:val="00D133D5"/>
    <w:rsid w:val="00D13E72"/>
    <w:rsid w:val="00D141A2"/>
    <w:rsid w:val="00D14A4C"/>
    <w:rsid w:val="00D14A77"/>
    <w:rsid w:val="00D1618A"/>
    <w:rsid w:val="00D16A6C"/>
    <w:rsid w:val="00D172DE"/>
    <w:rsid w:val="00D17923"/>
    <w:rsid w:val="00D20147"/>
    <w:rsid w:val="00D2031F"/>
    <w:rsid w:val="00D206FD"/>
    <w:rsid w:val="00D213B7"/>
    <w:rsid w:val="00D2154D"/>
    <w:rsid w:val="00D21714"/>
    <w:rsid w:val="00D21743"/>
    <w:rsid w:val="00D21D5B"/>
    <w:rsid w:val="00D21DB1"/>
    <w:rsid w:val="00D22A1D"/>
    <w:rsid w:val="00D22C35"/>
    <w:rsid w:val="00D22C6D"/>
    <w:rsid w:val="00D22E83"/>
    <w:rsid w:val="00D231B9"/>
    <w:rsid w:val="00D23491"/>
    <w:rsid w:val="00D235E4"/>
    <w:rsid w:val="00D238F4"/>
    <w:rsid w:val="00D241CA"/>
    <w:rsid w:val="00D242DC"/>
    <w:rsid w:val="00D2458D"/>
    <w:rsid w:val="00D247B0"/>
    <w:rsid w:val="00D24919"/>
    <w:rsid w:val="00D24D46"/>
    <w:rsid w:val="00D25050"/>
    <w:rsid w:val="00D255ED"/>
    <w:rsid w:val="00D25722"/>
    <w:rsid w:val="00D25958"/>
    <w:rsid w:val="00D25F87"/>
    <w:rsid w:val="00D262B8"/>
    <w:rsid w:val="00D26340"/>
    <w:rsid w:val="00D26918"/>
    <w:rsid w:val="00D2691D"/>
    <w:rsid w:val="00D26A0B"/>
    <w:rsid w:val="00D27FAD"/>
    <w:rsid w:val="00D30CC2"/>
    <w:rsid w:val="00D30F5D"/>
    <w:rsid w:val="00D31017"/>
    <w:rsid w:val="00D3126A"/>
    <w:rsid w:val="00D315AF"/>
    <w:rsid w:val="00D317FD"/>
    <w:rsid w:val="00D31A21"/>
    <w:rsid w:val="00D31B98"/>
    <w:rsid w:val="00D31FFF"/>
    <w:rsid w:val="00D321AE"/>
    <w:rsid w:val="00D32832"/>
    <w:rsid w:val="00D32AEC"/>
    <w:rsid w:val="00D32C54"/>
    <w:rsid w:val="00D339BF"/>
    <w:rsid w:val="00D33B3F"/>
    <w:rsid w:val="00D33C34"/>
    <w:rsid w:val="00D3446A"/>
    <w:rsid w:val="00D34C46"/>
    <w:rsid w:val="00D35B0E"/>
    <w:rsid w:val="00D36308"/>
    <w:rsid w:val="00D3717D"/>
    <w:rsid w:val="00D37462"/>
    <w:rsid w:val="00D37C63"/>
    <w:rsid w:val="00D409E3"/>
    <w:rsid w:val="00D41505"/>
    <w:rsid w:val="00D41A4E"/>
    <w:rsid w:val="00D41F23"/>
    <w:rsid w:val="00D42272"/>
    <w:rsid w:val="00D436C1"/>
    <w:rsid w:val="00D43E27"/>
    <w:rsid w:val="00D43FD2"/>
    <w:rsid w:val="00D448A4"/>
    <w:rsid w:val="00D454DE"/>
    <w:rsid w:val="00D45662"/>
    <w:rsid w:val="00D4630A"/>
    <w:rsid w:val="00D47831"/>
    <w:rsid w:val="00D47ABC"/>
    <w:rsid w:val="00D47E1C"/>
    <w:rsid w:val="00D47EDC"/>
    <w:rsid w:val="00D50345"/>
    <w:rsid w:val="00D51DC6"/>
    <w:rsid w:val="00D52041"/>
    <w:rsid w:val="00D52967"/>
    <w:rsid w:val="00D52FC6"/>
    <w:rsid w:val="00D533C1"/>
    <w:rsid w:val="00D537C4"/>
    <w:rsid w:val="00D53F2A"/>
    <w:rsid w:val="00D54182"/>
    <w:rsid w:val="00D54192"/>
    <w:rsid w:val="00D547A0"/>
    <w:rsid w:val="00D54A2E"/>
    <w:rsid w:val="00D54B03"/>
    <w:rsid w:val="00D54CE0"/>
    <w:rsid w:val="00D550D5"/>
    <w:rsid w:val="00D55795"/>
    <w:rsid w:val="00D55B2C"/>
    <w:rsid w:val="00D55D75"/>
    <w:rsid w:val="00D56660"/>
    <w:rsid w:val="00D56715"/>
    <w:rsid w:val="00D56851"/>
    <w:rsid w:val="00D56ED0"/>
    <w:rsid w:val="00D57218"/>
    <w:rsid w:val="00D57254"/>
    <w:rsid w:val="00D5763E"/>
    <w:rsid w:val="00D5769C"/>
    <w:rsid w:val="00D57E5A"/>
    <w:rsid w:val="00D57F64"/>
    <w:rsid w:val="00D6075A"/>
    <w:rsid w:val="00D60B5B"/>
    <w:rsid w:val="00D610CF"/>
    <w:rsid w:val="00D61483"/>
    <w:rsid w:val="00D61C06"/>
    <w:rsid w:val="00D61E7A"/>
    <w:rsid w:val="00D63569"/>
    <w:rsid w:val="00D63792"/>
    <w:rsid w:val="00D63988"/>
    <w:rsid w:val="00D64035"/>
    <w:rsid w:val="00D6532F"/>
    <w:rsid w:val="00D65DB0"/>
    <w:rsid w:val="00D66206"/>
    <w:rsid w:val="00D674D0"/>
    <w:rsid w:val="00D67C98"/>
    <w:rsid w:val="00D7018A"/>
    <w:rsid w:val="00D71F5F"/>
    <w:rsid w:val="00D72B26"/>
    <w:rsid w:val="00D732F8"/>
    <w:rsid w:val="00D7348D"/>
    <w:rsid w:val="00D73702"/>
    <w:rsid w:val="00D7397A"/>
    <w:rsid w:val="00D745E3"/>
    <w:rsid w:val="00D74DB5"/>
    <w:rsid w:val="00D75125"/>
    <w:rsid w:val="00D75BBA"/>
    <w:rsid w:val="00D75E83"/>
    <w:rsid w:val="00D75EA6"/>
    <w:rsid w:val="00D75F7E"/>
    <w:rsid w:val="00D7648B"/>
    <w:rsid w:val="00D764D1"/>
    <w:rsid w:val="00D7666E"/>
    <w:rsid w:val="00D76C41"/>
    <w:rsid w:val="00D76D54"/>
    <w:rsid w:val="00D76E03"/>
    <w:rsid w:val="00D77426"/>
    <w:rsid w:val="00D777C2"/>
    <w:rsid w:val="00D77E7D"/>
    <w:rsid w:val="00D8035D"/>
    <w:rsid w:val="00D804DA"/>
    <w:rsid w:val="00D8064D"/>
    <w:rsid w:val="00D80D7A"/>
    <w:rsid w:val="00D8192F"/>
    <w:rsid w:val="00D8197A"/>
    <w:rsid w:val="00D81AA4"/>
    <w:rsid w:val="00D81E8F"/>
    <w:rsid w:val="00D821ED"/>
    <w:rsid w:val="00D82CD2"/>
    <w:rsid w:val="00D83070"/>
    <w:rsid w:val="00D8307F"/>
    <w:rsid w:val="00D839B2"/>
    <w:rsid w:val="00D83B91"/>
    <w:rsid w:val="00D83DF0"/>
    <w:rsid w:val="00D842CE"/>
    <w:rsid w:val="00D8432E"/>
    <w:rsid w:val="00D849DC"/>
    <w:rsid w:val="00D8562E"/>
    <w:rsid w:val="00D8585E"/>
    <w:rsid w:val="00D85882"/>
    <w:rsid w:val="00D85A08"/>
    <w:rsid w:val="00D85B23"/>
    <w:rsid w:val="00D86260"/>
    <w:rsid w:val="00D864CF"/>
    <w:rsid w:val="00D8708E"/>
    <w:rsid w:val="00D873AE"/>
    <w:rsid w:val="00D87AD6"/>
    <w:rsid w:val="00D87BAC"/>
    <w:rsid w:val="00D87FFC"/>
    <w:rsid w:val="00D90261"/>
    <w:rsid w:val="00D90357"/>
    <w:rsid w:val="00D90878"/>
    <w:rsid w:val="00D909C7"/>
    <w:rsid w:val="00D90A22"/>
    <w:rsid w:val="00D90AA9"/>
    <w:rsid w:val="00D917DF"/>
    <w:rsid w:val="00D918E2"/>
    <w:rsid w:val="00D922CA"/>
    <w:rsid w:val="00D924FE"/>
    <w:rsid w:val="00D92524"/>
    <w:rsid w:val="00D929A1"/>
    <w:rsid w:val="00D92D12"/>
    <w:rsid w:val="00D92DE1"/>
    <w:rsid w:val="00D9342B"/>
    <w:rsid w:val="00D934DA"/>
    <w:rsid w:val="00D93AE1"/>
    <w:rsid w:val="00D93F13"/>
    <w:rsid w:val="00D93F62"/>
    <w:rsid w:val="00D943FF"/>
    <w:rsid w:val="00D94491"/>
    <w:rsid w:val="00D94C7F"/>
    <w:rsid w:val="00D94CA7"/>
    <w:rsid w:val="00D94CF5"/>
    <w:rsid w:val="00D957DD"/>
    <w:rsid w:val="00D95996"/>
    <w:rsid w:val="00D95C55"/>
    <w:rsid w:val="00D95C89"/>
    <w:rsid w:val="00D96211"/>
    <w:rsid w:val="00D96A2C"/>
    <w:rsid w:val="00D96EC9"/>
    <w:rsid w:val="00D96FA5"/>
    <w:rsid w:val="00D97281"/>
    <w:rsid w:val="00D97A47"/>
    <w:rsid w:val="00D97CCE"/>
    <w:rsid w:val="00DA026F"/>
    <w:rsid w:val="00DA043D"/>
    <w:rsid w:val="00DA0BF8"/>
    <w:rsid w:val="00DA1344"/>
    <w:rsid w:val="00DA1666"/>
    <w:rsid w:val="00DA1A30"/>
    <w:rsid w:val="00DA218F"/>
    <w:rsid w:val="00DA2574"/>
    <w:rsid w:val="00DA278F"/>
    <w:rsid w:val="00DA28FE"/>
    <w:rsid w:val="00DA2B87"/>
    <w:rsid w:val="00DA2D33"/>
    <w:rsid w:val="00DA2E66"/>
    <w:rsid w:val="00DA3007"/>
    <w:rsid w:val="00DA30B6"/>
    <w:rsid w:val="00DA36AB"/>
    <w:rsid w:val="00DA3D60"/>
    <w:rsid w:val="00DA483A"/>
    <w:rsid w:val="00DA4877"/>
    <w:rsid w:val="00DA4BAA"/>
    <w:rsid w:val="00DA4E60"/>
    <w:rsid w:val="00DA51B2"/>
    <w:rsid w:val="00DA51D1"/>
    <w:rsid w:val="00DA5657"/>
    <w:rsid w:val="00DA5B76"/>
    <w:rsid w:val="00DA5C37"/>
    <w:rsid w:val="00DA5D2A"/>
    <w:rsid w:val="00DA5FC9"/>
    <w:rsid w:val="00DA6053"/>
    <w:rsid w:val="00DA635B"/>
    <w:rsid w:val="00DA67AE"/>
    <w:rsid w:val="00DA69FF"/>
    <w:rsid w:val="00DA6A9C"/>
    <w:rsid w:val="00DA72A9"/>
    <w:rsid w:val="00DA7499"/>
    <w:rsid w:val="00DA7CA9"/>
    <w:rsid w:val="00DA7DA2"/>
    <w:rsid w:val="00DB06EA"/>
    <w:rsid w:val="00DB08BC"/>
    <w:rsid w:val="00DB0F92"/>
    <w:rsid w:val="00DB1370"/>
    <w:rsid w:val="00DB13B5"/>
    <w:rsid w:val="00DB161D"/>
    <w:rsid w:val="00DB1FA9"/>
    <w:rsid w:val="00DB209D"/>
    <w:rsid w:val="00DB2761"/>
    <w:rsid w:val="00DB2883"/>
    <w:rsid w:val="00DB2D74"/>
    <w:rsid w:val="00DB3035"/>
    <w:rsid w:val="00DB37A6"/>
    <w:rsid w:val="00DB3C5F"/>
    <w:rsid w:val="00DB4304"/>
    <w:rsid w:val="00DB4B4D"/>
    <w:rsid w:val="00DB4EE6"/>
    <w:rsid w:val="00DB4FB8"/>
    <w:rsid w:val="00DB569E"/>
    <w:rsid w:val="00DB5B1E"/>
    <w:rsid w:val="00DB6AD7"/>
    <w:rsid w:val="00DB6B2E"/>
    <w:rsid w:val="00DB6BA6"/>
    <w:rsid w:val="00DB78BD"/>
    <w:rsid w:val="00DB7A14"/>
    <w:rsid w:val="00DB7A5C"/>
    <w:rsid w:val="00DB7B20"/>
    <w:rsid w:val="00DB7C8A"/>
    <w:rsid w:val="00DB7FC3"/>
    <w:rsid w:val="00DC0253"/>
    <w:rsid w:val="00DC065A"/>
    <w:rsid w:val="00DC1107"/>
    <w:rsid w:val="00DC25E3"/>
    <w:rsid w:val="00DC2AF6"/>
    <w:rsid w:val="00DC2BD8"/>
    <w:rsid w:val="00DC2D4C"/>
    <w:rsid w:val="00DC39A9"/>
    <w:rsid w:val="00DC3AB0"/>
    <w:rsid w:val="00DC3E9D"/>
    <w:rsid w:val="00DC5E1B"/>
    <w:rsid w:val="00DC7521"/>
    <w:rsid w:val="00DC79CA"/>
    <w:rsid w:val="00DC7D38"/>
    <w:rsid w:val="00DD018F"/>
    <w:rsid w:val="00DD02A8"/>
    <w:rsid w:val="00DD0DDE"/>
    <w:rsid w:val="00DD1C20"/>
    <w:rsid w:val="00DD24E6"/>
    <w:rsid w:val="00DD25F1"/>
    <w:rsid w:val="00DD2783"/>
    <w:rsid w:val="00DD2959"/>
    <w:rsid w:val="00DD296C"/>
    <w:rsid w:val="00DD2D92"/>
    <w:rsid w:val="00DD3599"/>
    <w:rsid w:val="00DD401F"/>
    <w:rsid w:val="00DD4798"/>
    <w:rsid w:val="00DD4DCA"/>
    <w:rsid w:val="00DD591D"/>
    <w:rsid w:val="00DD5D30"/>
    <w:rsid w:val="00DD5E7E"/>
    <w:rsid w:val="00DD60DE"/>
    <w:rsid w:val="00DD6888"/>
    <w:rsid w:val="00DD718B"/>
    <w:rsid w:val="00DD76E2"/>
    <w:rsid w:val="00DD77A5"/>
    <w:rsid w:val="00DD78B0"/>
    <w:rsid w:val="00DD7A00"/>
    <w:rsid w:val="00DD7B26"/>
    <w:rsid w:val="00DE01CF"/>
    <w:rsid w:val="00DE05C3"/>
    <w:rsid w:val="00DE06CE"/>
    <w:rsid w:val="00DE12CD"/>
    <w:rsid w:val="00DE1D63"/>
    <w:rsid w:val="00DE1EE9"/>
    <w:rsid w:val="00DE20F0"/>
    <w:rsid w:val="00DE2818"/>
    <w:rsid w:val="00DE2847"/>
    <w:rsid w:val="00DE3189"/>
    <w:rsid w:val="00DE319F"/>
    <w:rsid w:val="00DE32C0"/>
    <w:rsid w:val="00DE35A6"/>
    <w:rsid w:val="00DE37A3"/>
    <w:rsid w:val="00DE3861"/>
    <w:rsid w:val="00DE3C5A"/>
    <w:rsid w:val="00DE3C98"/>
    <w:rsid w:val="00DE4259"/>
    <w:rsid w:val="00DE4871"/>
    <w:rsid w:val="00DE5B33"/>
    <w:rsid w:val="00DE630C"/>
    <w:rsid w:val="00DE6423"/>
    <w:rsid w:val="00DE646E"/>
    <w:rsid w:val="00DE661C"/>
    <w:rsid w:val="00DE6FE4"/>
    <w:rsid w:val="00DE76E9"/>
    <w:rsid w:val="00DF024D"/>
    <w:rsid w:val="00DF090F"/>
    <w:rsid w:val="00DF0A0D"/>
    <w:rsid w:val="00DF0E32"/>
    <w:rsid w:val="00DF15CA"/>
    <w:rsid w:val="00DF1910"/>
    <w:rsid w:val="00DF1C2F"/>
    <w:rsid w:val="00DF20BA"/>
    <w:rsid w:val="00DF2665"/>
    <w:rsid w:val="00DF348B"/>
    <w:rsid w:val="00DF3A25"/>
    <w:rsid w:val="00DF3A6A"/>
    <w:rsid w:val="00DF3AA8"/>
    <w:rsid w:val="00DF3B7A"/>
    <w:rsid w:val="00DF4002"/>
    <w:rsid w:val="00DF407E"/>
    <w:rsid w:val="00DF456E"/>
    <w:rsid w:val="00DF4765"/>
    <w:rsid w:val="00DF54AB"/>
    <w:rsid w:val="00DF57A6"/>
    <w:rsid w:val="00DF57F2"/>
    <w:rsid w:val="00DF6630"/>
    <w:rsid w:val="00DF667C"/>
    <w:rsid w:val="00DF68C9"/>
    <w:rsid w:val="00DF6A9C"/>
    <w:rsid w:val="00DF6DF0"/>
    <w:rsid w:val="00DF6EBE"/>
    <w:rsid w:val="00DF6F67"/>
    <w:rsid w:val="00DF705B"/>
    <w:rsid w:val="00DF75B0"/>
    <w:rsid w:val="00E00229"/>
    <w:rsid w:val="00E003E8"/>
    <w:rsid w:val="00E00845"/>
    <w:rsid w:val="00E00AD9"/>
    <w:rsid w:val="00E00EE7"/>
    <w:rsid w:val="00E0146C"/>
    <w:rsid w:val="00E01640"/>
    <w:rsid w:val="00E01B10"/>
    <w:rsid w:val="00E01EC9"/>
    <w:rsid w:val="00E0236B"/>
    <w:rsid w:val="00E026B3"/>
    <w:rsid w:val="00E02B14"/>
    <w:rsid w:val="00E02BA5"/>
    <w:rsid w:val="00E02E85"/>
    <w:rsid w:val="00E031D4"/>
    <w:rsid w:val="00E03327"/>
    <w:rsid w:val="00E034B4"/>
    <w:rsid w:val="00E035C0"/>
    <w:rsid w:val="00E03CCF"/>
    <w:rsid w:val="00E04550"/>
    <w:rsid w:val="00E058C1"/>
    <w:rsid w:val="00E05A28"/>
    <w:rsid w:val="00E05B73"/>
    <w:rsid w:val="00E05E42"/>
    <w:rsid w:val="00E05F91"/>
    <w:rsid w:val="00E0627B"/>
    <w:rsid w:val="00E0636E"/>
    <w:rsid w:val="00E06444"/>
    <w:rsid w:val="00E06719"/>
    <w:rsid w:val="00E07242"/>
    <w:rsid w:val="00E076E3"/>
    <w:rsid w:val="00E10113"/>
    <w:rsid w:val="00E101D6"/>
    <w:rsid w:val="00E10656"/>
    <w:rsid w:val="00E1125C"/>
    <w:rsid w:val="00E1145D"/>
    <w:rsid w:val="00E11B80"/>
    <w:rsid w:val="00E11B95"/>
    <w:rsid w:val="00E11CED"/>
    <w:rsid w:val="00E123A3"/>
    <w:rsid w:val="00E135A6"/>
    <w:rsid w:val="00E13CA7"/>
    <w:rsid w:val="00E13EEC"/>
    <w:rsid w:val="00E14005"/>
    <w:rsid w:val="00E1446F"/>
    <w:rsid w:val="00E14AB4"/>
    <w:rsid w:val="00E154F5"/>
    <w:rsid w:val="00E15D70"/>
    <w:rsid w:val="00E15DCD"/>
    <w:rsid w:val="00E15FC6"/>
    <w:rsid w:val="00E163B2"/>
    <w:rsid w:val="00E1682C"/>
    <w:rsid w:val="00E16838"/>
    <w:rsid w:val="00E16871"/>
    <w:rsid w:val="00E16DA9"/>
    <w:rsid w:val="00E16E4C"/>
    <w:rsid w:val="00E170BC"/>
    <w:rsid w:val="00E204BA"/>
    <w:rsid w:val="00E208D2"/>
    <w:rsid w:val="00E20A2D"/>
    <w:rsid w:val="00E20DF9"/>
    <w:rsid w:val="00E20F03"/>
    <w:rsid w:val="00E210BA"/>
    <w:rsid w:val="00E21BC0"/>
    <w:rsid w:val="00E22070"/>
    <w:rsid w:val="00E22903"/>
    <w:rsid w:val="00E229CE"/>
    <w:rsid w:val="00E22CFA"/>
    <w:rsid w:val="00E22F5D"/>
    <w:rsid w:val="00E238CF"/>
    <w:rsid w:val="00E23985"/>
    <w:rsid w:val="00E24242"/>
    <w:rsid w:val="00E243D3"/>
    <w:rsid w:val="00E24A00"/>
    <w:rsid w:val="00E25112"/>
    <w:rsid w:val="00E259C3"/>
    <w:rsid w:val="00E25F1C"/>
    <w:rsid w:val="00E26F43"/>
    <w:rsid w:val="00E26F56"/>
    <w:rsid w:val="00E2723E"/>
    <w:rsid w:val="00E27367"/>
    <w:rsid w:val="00E27C85"/>
    <w:rsid w:val="00E27DAB"/>
    <w:rsid w:val="00E27E96"/>
    <w:rsid w:val="00E303E0"/>
    <w:rsid w:val="00E30A35"/>
    <w:rsid w:val="00E31081"/>
    <w:rsid w:val="00E31A5D"/>
    <w:rsid w:val="00E31F31"/>
    <w:rsid w:val="00E32032"/>
    <w:rsid w:val="00E325C7"/>
    <w:rsid w:val="00E34074"/>
    <w:rsid w:val="00E34974"/>
    <w:rsid w:val="00E350D2"/>
    <w:rsid w:val="00E35335"/>
    <w:rsid w:val="00E3559A"/>
    <w:rsid w:val="00E35878"/>
    <w:rsid w:val="00E3606F"/>
    <w:rsid w:val="00E3683E"/>
    <w:rsid w:val="00E36FD7"/>
    <w:rsid w:val="00E37528"/>
    <w:rsid w:val="00E403DF"/>
    <w:rsid w:val="00E40915"/>
    <w:rsid w:val="00E4108E"/>
    <w:rsid w:val="00E413C8"/>
    <w:rsid w:val="00E41ABB"/>
    <w:rsid w:val="00E41B86"/>
    <w:rsid w:val="00E41EE5"/>
    <w:rsid w:val="00E42C8B"/>
    <w:rsid w:val="00E42DF2"/>
    <w:rsid w:val="00E42F48"/>
    <w:rsid w:val="00E4329E"/>
    <w:rsid w:val="00E43342"/>
    <w:rsid w:val="00E438C3"/>
    <w:rsid w:val="00E43BC5"/>
    <w:rsid w:val="00E43C13"/>
    <w:rsid w:val="00E441DE"/>
    <w:rsid w:val="00E44318"/>
    <w:rsid w:val="00E444F4"/>
    <w:rsid w:val="00E44626"/>
    <w:rsid w:val="00E44755"/>
    <w:rsid w:val="00E4597A"/>
    <w:rsid w:val="00E45B14"/>
    <w:rsid w:val="00E46693"/>
    <w:rsid w:val="00E46785"/>
    <w:rsid w:val="00E467DD"/>
    <w:rsid w:val="00E46ECB"/>
    <w:rsid w:val="00E470B4"/>
    <w:rsid w:val="00E478AC"/>
    <w:rsid w:val="00E47A4C"/>
    <w:rsid w:val="00E47EDE"/>
    <w:rsid w:val="00E5084D"/>
    <w:rsid w:val="00E50B67"/>
    <w:rsid w:val="00E50C19"/>
    <w:rsid w:val="00E5120C"/>
    <w:rsid w:val="00E51239"/>
    <w:rsid w:val="00E51C93"/>
    <w:rsid w:val="00E52187"/>
    <w:rsid w:val="00E52209"/>
    <w:rsid w:val="00E523E3"/>
    <w:rsid w:val="00E52506"/>
    <w:rsid w:val="00E52E03"/>
    <w:rsid w:val="00E538CD"/>
    <w:rsid w:val="00E53B11"/>
    <w:rsid w:val="00E53CB4"/>
    <w:rsid w:val="00E54447"/>
    <w:rsid w:val="00E546EF"/>
    <w:rsid w:val="00E54A25"/>
    <w:rsid w:val="00E54BC6"/>
    <w:rsid w:val="00E5502B"/>
    <w:rsid w:val="00E550F7"/>
    <w:rsid w:val="00E55362"/>
    <w:rsid w:val="00E55576"/>
    <w:rsid w:val="00E5579C"/>
    <w:rsid w:val="00E559BB"/>
    <w:rsid w:val="00E55C4C"/>
    <w:rsid w:val="00E56AE6"/>
    <w:rsid w:val="00E56E1B"/>
    <w:rsid w:val="00E57006"/>
    <w:rsid w:val="00E5733C"/>
    <w:rsid w:val="00E57593"/>
    <w:rsid w:val="00E57646"/>
    <w:rsid w:val="00E60CD4"/>
    <w:rsid w:val="00E60DC3"/>
    <w:rsid w:val="00E613DE"/>
    <w:rsid w:val="00E61D93"/>
    <w:rsid w:val="00E6266B"/>
    <w:rsid w:val="00E633DC"/>
    <w:rsid w:val="00E63400"/>
    <w:rsid w:val="00E63638"/>
    <w:rsid w:val="00E63915"/>
    <w:rsid w:val="00E63B3D"/>
    <w:rsid w:val="00E63D1F"/>
    <w:rsid w:val="00E64294"/>
    <w:rsid w:val="00E64D66"/>
    <w:rsid w:val="00E64FB3"/>
    <w:rsid w:val="00E65FC4"/>
    <w:rsid w:val="00E6633F"/>
    <w:rsid w:val="00E66910"/>
    <w:rsid w:val="00E66A5D"/>
    <w:rsid w:val="00E678D1"/>
    <w:rsid w:val="00E6790A"/>
    <w:rsid w:val="00E67D54"/>
    <w:rsid w:val="00E67FF4"/>
    <w:rsid w:val="00E70253"/>
    <w:rsid w:val="00E70696"/>
    <w:rsid w:val="00E7075F"/>
    <w:rsid w:val="00E7099D"/>
    <w:rsid w:val="00E714D6"/>
    <w:rsid w:val="00E71BBE"/>
    <w:rsid w:val="00E71C42"/>
    <w:rsid w:val="00E721CF"/>
    <w:rsid w:val="00E7225D"/>
    <w:rsid w:val="00E72961"/>
    <w:rsid w:val="00E72C0F"/>
    <w:rsid w:val="00E72D2A"/>
    <w:rsid w:val="00E7325F"/>
    <w:rsid w:val="00E732F1"/>
    <w:rsid w:val="00E736B6"/>
    <w:rsid w:val="00E74562"/>
    <w:rsid w:val="00E747B4"/>
    <w:rsid w:val="00E74A56"/>
    <w:rsid w:val="00E74C85"/>
    <w:rsid w:val="00E754A5"/>
    <w:rsid w:val="00E75C3F"/>
    <w:rsid w:val="00E75DDB"/>
    <w:rsid w:val="00E75ECC"/>
    <w:rsid w:val="00E76162"/>
    <w:rsid w:val="00E762DE"/>
    <w:rsid w:val="00E76537"/>
    <w:rsid w:val="00E76817"/>
    <w:rsid w:val="00E76825"/>
    <w:rsid w:val="00E7690D"/>
    <w:rsid w:val="00E773B4"/>
    <w:rsid w:val="00E77904"/>
    <w:rsid w:val="00E77A11"/>
    <w:rsid w:val="00E77DE6"/>
    <w:rsid w:val="00E800AE"/>
    <w:rsid w:val="00E802D9"/>
    <w:rsid w:val="00E80953"/>
    <w:rsid w:val="00E80B8D"/>
    <w:rsid w:val="00E81179"/>
    <w:rsid w:val="00E8119B"/>
    <w:rsid w:val="00E81493"/>
    <w:rsid w:val="00E815AE"/>
    <w:rsid w:val="00E81D36"/>
    <w:rsid w:val="00E82395"/>
    <w:rsid w:val="00E8273E"/>
    <w:rsid w:val="00E829CD"/>
    <w:rsid w:val="00E82A2A"/>
    <w:rsid w:val="00E82AAA"/>
    <w:rsid w:val="00E82B2F"/>
    <w:rsid w:val="00E83257"/>
    <w:rsid w:val="00E832FE"/>
    <w:rsid w:val="00E83A34"/>
    <w:rsid w:val="00E83E64"/>
    <w:rsid w:val="00E8426D"/>
    <w:rsid w:val="00E8430D"/>
    <w:rsid w:val="00E84373"/>
    <w:rsid w:val="00E844C9"/>
    <w:rsid w:val="00E84850"/>
    <w:rsid w:val="00E84B04"/>
    <w:rsid w:val="00E84E49"/>
    <w:rsid w:val="00E8517D"/>
    <w:rsid w:val="00E858AB"/>
    <w:rsid w:val="00E85C64"/>
    <w:rsid w:val="00E864BD"/>
    <w:rsid w:val="00E8660D"/>
    <w:rsid w:val="00E86D53"/>
    <w:rsid w:val="00E86E9B"/>
    <w:rsid w:val="00E870F2"/>
    <w:rsid w:val="00E87557"/>
    <w:rsid w:val="00E879EC"/>
    <w:rsid w:val="00E87D65"/>
    <w:rsid w:val="00E900EE"/>
    <w:rsid w:val="00E90391"/>
    <w:rsid w:val="00E905B7"/>
    <w:rsid w:val="00E90AB3"/>
    <w:rsid w:val="00E90D3E"/>
    <w:rsid w:val="00E90F2A"/>
    <w:rsid w:val="00E91AF1"/>
    <w:rsid w:val="00E91B71"/>
    <w:rsid w:val="00E91E0C"/>
    <w:rsid w:val="00E91E20"/>
    <w:rsid w:val="00E924EA"/>
    <w:rsid w:val="00E92B1E"/>
    <w:rsid w:val="00E9348E"/>
    <w:rsid w:val="00E938BC"/>
    <w:rsid w:val="00E93A38"/>
    <w:rsid w:val="00E93C4B"/>
    <w:rsid w:val="00E9415C"/>
    <w:rsid w:val="00E94A07"/>
    <w:rsid w:val="00E95298"/>
    <w:rsid w:val="00E95386"/>
    <w:rsid w:val="00E96D53"/>
    <w:rsid w:val="00E96EF4"/>
    <w:rsid w:val="00E9729D"/>
    <w:rsid w:val="00E97729"/>
    <w:rsid w:val="00E97A9E"/>
    <w:rsid w:val="00E97F36"/>
    <w:rsid w:val="00EA0321"/>
    <w:rsid w:val="00EA0581"/>
    <w:rsid w:val="00EA100C"/>
    <w:rsid w:val="00EA128A"/>
    <w:rsid w:val="00EA1A17"/>
    <w:rsid w:val="00EA1AD4"/>
    <w:rsid w:val="00EA1FC9"/>
    <w:rsid w:val="00EA1FCD"/>
    <w:rsid w:val="00EA240D"/>
    <w:rsid w:val="00EA3265"/>
    <w:rsid w:val="00EA3754"/>
    <w:rsid w:val="00EA3EF8"/>
    <w:rsid w:val="00EA4035"/>
    <w:rsid w:val="00EA4085"/>
    <w:rsid w:val="00EA428A"/>
    <w:rsid w:val="00EA447A"/>
    <w:rsid w:val="00EA4AC8"/>
    <w:rsid w:val="00EA50F4"/>
    <w:rsid w:val="00EA5499"/>
    <w:rsid w:val="00EA5507"/>
    <w:rsid w:val="00EA5664"/>
    <w:rsid w:val="00EA5AAD"/>
    <w:rsid w:val="00EA607D"/>
    <w:rsid w:val="00EA6115"/>
    <w:rsid w:val="00EA6A02"/>
    <w:rsid w:val="00EA6E86"/>
    <w:rsid w:val="00EA713F"/>
    <w:rsid w:val="00EA7821"/>
    <w:rsid w:val="00EA78C6"/>
    <w:rsid w:val="00EA7ED3"/>
    <w:rsid w:val="00EB0457"/>
    <w:rsid w:val="00EB0600"/>
    <w:rsid w:val="00EB0686"/>
    <w:rsid w:val="00EB0C98"/>
    <w:rsid w:val="00EB0DA6"/>
    <w:rsid w:val="00EB169D"/>
    <w:rsid w:val="00EB16FE"/>
    <w:rsid w:val="00EB1C5A"/>
    <w:rsid w:val="00EB2234"/>
    <w:rsid w:val="00EB3F36"/>
    <w:rsid w:val="00EB49EA"/>
    <w:rsid w:val="00EB4B5B"/>
    <w:rsid w:val="00EB4D81"/>
    <w:rsid w:val="00EB55CC"/>
    <w:rsid w:val="00EB59B1"/>
    <w:rsid w:val="00EB5C6D"/>
    <w:rsid w:val="00EB5EAA"/>
    <w:rsid w:val="00EB64BF"/>
    <w:rsid w:val="00EB6D56"/>
    <w:rsid w:val="00EB71EC"/>
    <w:rsid w:val="00EB7557"/>
    <w:rsid w:val="00EB7E3B"/>
    <w:rsid w:val="00EC2005"/>
    <w:rsid w:val="00EC24C7"/>
    <w:rsid w:val="00EC2D3E"/>
    <w:rsid w:val="00EC3190"/>
    <w:rsid w:val="00EC3191"/>
    <w:rsid w:val="00EC319C"/>
    <w:rsid w:val="00EC34CB"/>
    <w:rsid w:val="00EC3B79"/>
    <w:rsid w:val="00EC410E"/>
    <w:rsid w:val="00EC4377"/>
    <w:rsid w:val="00EC43DF"/>
    <w:rsid w:val="00EC477D"/>
    <w:rsid w:val="00EC4C32"/>
    <w:rsid w:val="00EC4FB0"/>
    <w:rsid w:val="00EC52E8"/>
    <w:rsid w:val="00EC5A25"/>
    <w:rsid w:val="00EC5C93"/>
    <w:rsid w:val="00EC6BDB"/>
    <w:rsid w:val="00EC74FB"/>
    <w:rsid w:val="00EC7600"/>
    <w:rsid w:val="00EC7739"/>
    <w:rsid w:val="00EC79F9"/>
    <w:rsid w:val="00EC7C33"/>
    <w:rsid w:val="00EC7DB3"/>
    <w:rsid w:val="00ED00EA"/>
    <w:rsid w:val="00ED0201"/>
    <w:rsid w:val="00ED0FC4"/>
    <w:rsid w:val="00ED1601"/>
    <w:rsid w:val="00ED1B8E"/>
    <w:rsid w:val="00ED1C19"/>
    <w:rsid w:val="00ED26F5"/>
    <w:rsid w:val="00ED2BFF"/>
    <w:rsid w:val="00ED2EC0"/>
    <w:rsid w:val="00ED345D"/>
    <w:rsid w:val="00ED39A1"/>
    <w:rsid w:val="00ED4223"/>
    <w:rsid w:val="00ED45FC"/>
    <w:rsid w:val="00ED4A17"/>
    <w:rsid w:val="00ED4B41"/>
    <w:rsid w:val="00ED4BB4"/>
    <w:rsid w:val="00ED522A"/>
    <w:rsid w:val="00ED5348"/>
    <w:rsid w:val="00ED546E"/>
    <w:rsid w:val="00ED556E"/>
    <w:rsid w:val="00ED561B"/>
    <w:rsid w:val="00ED598D"/>
    <w:rsid w:val="00ED5B19"/>
    <w:rsid w:val="00ED5B64"/>
    <w:rsid w:val="00ED5D51"/>
    <w:rsid w:val="00ED608D"/>
    <w:rsid w:val="00ED610D"/>
    <w:rsid w:val="00ED6A70"/>
    <w:rsid w:val="00ED6AD4"/>
    <w:rsid w:val="00ED6AF5"/>
    <w:rsid w:val="00ED6BEA"/>
    <w:rsid w:val="00ED7534"/>
    <w:rsid w:val="00ED7737"/>
    <w:rsid w:val="00EE000D"/>
    <w:rsid w:val="00EE0164"/>
    <w:rsid w:val="00EE027B"/>
    <w:rsid w:val="00EE0687"/>
    <w:rsid w:val="00EE0E8A"/>
    <w:rsid w:val="00EE0F17"/>
    <w:rsid w:val="00EE0F90"/>
    <w:rsid w:val="00EE1A31"/>
    <w:rsid w:val="00EE1C16"/>
    <w:rsid w:val="00EE3826"/>
    <w:rsid w:val="00EE3ADD"/>
    <w:rsid w:val="00EE4A9A"/>
    <w:rsid w:val="00EE4B02"/>
    <w:rsid w:val="00EE4D98"/>
    <w:rsid w:val="00EE5606"/>
    <w:rsid w:val="00EE66DC"/>
    <w:rsid w:val="00EE681C"/>
    <w:rsid w:val="00EE682D"/>
    <w:rsid w:val="00EE68FA"/>
    <w:rsid w:val="00EE6C6E"/>
    <w:rsid w:val="00EE704D"/>
    <w:rsid w:val="00EE7106"/>
    <w:rsid w:val="00EE7702"/>
    <w:rsid w:val="00EE7804"/>
    <w:rsid w:val="00EF086C"/>
    <w:rsid w:val="00EF0AF4"/>
    <w:rsid w:val="00EF0CC9"/>
    <w:rsid w:val="00EF1624"/>
    <w:rsid w:val="00EF1959"/>
    <w:rsid w:val="00EF1FFB"/>
    <w:rsid w:val="00EF2210"/>
    <w:rsid w:val="00EF2AFA"/>
    <w:rsid w:val="00EF2C9B"/>
    <w:rsid w:val="00EF34F0"/>
    <w:rsid w:val="00EF3CE2"/>
    <w:rsid w:val="00EF3FA5"/>
    <w:rsid w:val="00EF48C6"/>
    <w:rsid w:val="00EF4CD3"/>
    <w:rsid w:val="00EF599F"/>
    <w:rsid w:val="00EF5F33"/>
    <w:rsid w:val="00EF63B7"/>
    <w:rsid w:val="00EF6698"/>
    <w:rsid w:val="00EF6B5C"/>
    <w:rsid w:val="00EF71F7"/>
    <w:rsid w:val="00EF7559"/>
    <w:rsid w:val="00EF7BAA"/>
    <w:rsid w:val="00F01313"/>
    <w:rsid w:val="00F017A9"/>
    <w:rsid w:val="00F01B0C"/>
    <w:rsid w:val="00F01B67"/>
    <w:rsid w:val="00F01D71"/>
    <w:rsid w:val="00F01F9D"/>
    <w:rsid w:val="00F021C3"/>
    <w:rsid w:val="00F023A4"/>
    <w:rsid w:val="00F0255F"/>
    <w:rsid w:val="00F025DD"/>
    <w:rsid w:val="00F02E44"/>
    <w:rsid w:val="00F033AB"/>
    <w:rsid w:val="00F037A6"/>
    <w:rsid w:val="00F03CC5"/>
    <w:rsid w:val="00F04149"/>
    <w:rsid w:val="00F04517"/>
    <w:rsid w:val="00F0475C"/>
    <w:rsid w:val="00F049A6"/>
    <w:rsid w:val="00F049AA"/>
    <w:rsid w:val="00F051C6"/>
    <w:rsid w:val="00F06B94"/>
    <w:rsid w:val="00F072F8"/>
    <w:rsid w:val="00F0741B"/>
    <w:rsid w:val="00F075ED"/>
    <w:rsid w:val="00F07830"/>
    <w:rsid w:val="00F0787E"/>
    <w:rsid w:val="00F078F2"/>
    <w:rsid w:val="00F07DB8"/>
    <w:rsid w:val="00F10A88"/>
    <w:rsid w:val="00F113D9"/>
    <w:rsid w:val="00F11665"/>
    <w:rsid w:val="00F11810"/>
    <w:rsid w:val="00F129D6"/>
    <w:rsid w:val="00F131C4"/>
    <w:rsid w:val="00F1354F"/>
    <w:rsid w:val="00F13B5D"/>
    <w:rsid w:val="00F13D1C"/>
    <w:rsid w:val="00F1469E"/>
    <w:rsid w:val="00F147AF"/>
    <w:rsid w:val="00F148D9"/>
    <w:rsid w:val="00F14FEE"/>
    <w:rsid w:val="00F15817"/>
    <w:rsid w:val="00F15D9C"/>
    <w:rsid w:val="00F16AF3"/>
    <w:rsid w:val="00F16BA3"/>
    <w:rsid w:val="00F16CA6"/>
    <w:rsid w:val="00F17182"/>
    <w:rsid w:val="00F175D1"/>
    <w:rsid w:val="00F17842"/>
    <w:rsid w:val="00F17B71"/>
    <w:rsid w:val="00F200F6"/>
    <w:rsid w:val="00F2059A"/>
    <w:rsid w:val="00F209C3"/>
    <w:rsid w:val="00F2106F"/>
    <w:rsid w:val="00F21538"/>
    <w:rsid w:val="00F21993"/>
    <w:rsid w:val="00F21BD9"/>
    <w:rsid w:val="00F21C73"/>
    <w:rsid w:val="00F21E1E"/>
    <w:rsid w:val="00F220D8"/>
    <w:rsid w:val="00F22173"/>
    <w:rsid w:val="00F221D3"/>
    <w:rsid w:val="00F22799"/>
    <w:rsid w:val="00F22CD3"/>
    <w:rsid w:val="00F22F25"/>
    <w:rsid w:val="00F23589"/>
    <w:rsid w:val="00F23691"/>
    <w:rsid w:val="00F2379F"/>
    <w:rsid w:val="00F237E9"/>
    <w:rsid w:val="00F245FD"/>
    <w:rsid w:val="00F24714"/>
    <w:rsid w:val="00F24FC8"/>
    <w:rsid w:val="00F25C85"/>
    <w:rsid w:val="00F2687E"/>
    <w:rsid w:val="00F26937"/>
    <w:rsid w:val="00F26F82"/>
    <w:rsid w:val="00F278F2"/>
    <w:rsid w:val="00F3037F"/>
    <w:rsid w:val="00F30681"/>
    <w:rsid w:val="00F309C8"/>
    <w:rsid w:val="00F30A59"/>
    <w:rsid w:val="00F31A51"/>
    <w:rsid w:val="00F32091"/>
    <w:rsid w:val="00F320B0"/>
    <w:rsid w:val="00F321E1"/>
    <w:rsid w:val="00F326FC"/>
    <w:rsid w:val="00F32C7B"/>
    <w:rsid w:val="00F337B2"/>
    <w:rsid w:val="00F34472"/>
    <w:rsid w:val="00F348D2"/>
    <w:rsid w:val="00F34C2F"/>
    <w:rsid w:val="00F354A0"/>
    <w:rsid w:val="00F35903"/>
    <w:rsid w:val="00F359C1"/>
    <w:rsid w:val="00F35AB6"/>
    <w:rsid w:val="00F35D03"/>
    <w:rsid w:val="00F35D9D"/>
    <w:rsid w:val="00F35FA4"/>
    <w:rsid w:val="00F36252"/>
    <w:rsid w:val="00F362EF"/>
    <w:rsid w:val="00F36648"/>
    <w:rsid w:val="00F36659"/>
    <w:rsid w:val="00F3669B"/>
    <w:rsid w:val="00F36F99"/>
    <w:rsid w:val="00F375DA"/>
    <w:rsid w:val="00F37657"/>
    <w:rsid w:val="00F37B00"/>
    <w:rsid w:val="00F42ADF"/>
    <w:rsid w:val="00F43146"/>
    <w:rsid w:val="00F435BC"/>
    <w:rsid w:val="00F441FA"/>
    <w:rsid w:val="00F4480A"/>
    <w:rsid w:val="00F44BFC"/>
    <w:rsid w:val="00F451AE"/>
    <w:rsid w:val="00F451C7"/>
    <w:rsid w:val="00F4551D"/>
    <w:rsid w:val="00F45899"/>
    <w:rsid w:val="00F45C07"/>
    <w:rsid w:val="00F45F50"/>
    <w:rsid w:val="00F46015"/>
    <w:rsid w:val="00F4645A"/>
    <w:rsid w:val="00F468C3"/>
    <w:rsid w:val="00F469F2"/>
    <w:rsid w:val="00F46C25"/>
    <w:rsid w:val="00F46C5F"/>
    <w:rsid w:val="00F47123"/>
    <w:rsid w:val="00F47CA0"/>
    <w:rsid w:val="00F47CC7"/>
    <w:rsid w:val="00F47F0F"/>
    <w:rsid w:val="00F50730"/>
    <w:rsid w:val="00F50C21"/>
    <w:rsid w:val="00F5152B"/>
    <w:rsid w:val="00F5165F"/>
    <w:rsid w:val="00F51770"/>
    <w:rsid w:val="00F529E1"/>
    <w:rsid w:val="00F52D33"/>
    <w:rsid w:val="00F52DAB"/>
    <w:rsid w:val="00F5305A"/>
    <w:rsid w:val="00F53193"/>
    <w:rsid w:val="00F5333F"/>
    <w:rsid w:val="00F53A6B"/>
    <w:rsid w:val="00F54047"/>
    <w:rsid w:val="00F548A6"/>
    <w:rsid w:val="00F54CF9"/>
    <w:rsid w:val="00F55713"/>
    <w:rsid w:val="00F55EB1"/>
    <w:rsid w:val="00F56800"/>
    <w:rsid w:val="00F56868"/>
    <w:rsid w:val="00F573CB"/>
    <w:rsid w:val="00F574D5"/>
    <w:rsid w:val="00F57812"/>
    <w:rsid w:val="00F57CCA"/>
    <w:rsid w:val="00F57FA0"/>
    <w:rsid w:val="00F605A4"/>
    <w:rsid w:val="00F60803"/>
    <w:rsid w:val="00F6082D"/>
    <w:rsid w:val="00F60A55"/>
    <w:rsid w:val="00F60DDD"/>
    <w:rsid w:val="00F60FAC"/>
    <w:rsid w:val="00F61186"/>
    <w:rsid w:val="00F61204"/>
    <w:rsid w:val="00F61D51"/>
    <w:rsid w:val="00F61D9F"/>
    <w:rsid w:val="00F620D8"/>
    <w:rsid w:val="00F6227D"/>
    <w:rsid w:val="00F62851"/>
    <w:rsid w:val="00F62EBA"/>
    <w:rsid w:val="00F62FD0"/>
    <w:rsid w:val="00F637F0"/>
    <w:rsid w:val="00F63869"/>
    <w:rsid w:val="00F641CA"/>
    <w:rsid w:val="00F65444"/>
    <w:rsid w:val="00F65C28"/>
    <w:rsid w:val="00F66240"/>
    <w:rsid w:val="00F67308"/>
    <w:rsid w:val="00F678CD"/>
    <w:rsid w:val="00F70A83"/>
    <w:rsid w:val="00F70CF5"/>
    <w:rsid w:val="00F70EFB"/>
    <w:rsid w:val="00F711C8"/>
    <w:rsid w:val="00F711DE"/>
    <w:rsid w:val="00F7144A"/>
    <w:rsid w:val="00F71BEB"/>
    <w:rsid w:val="00F71D16"/>
    <w:rsid w:val="00F71D38"/>
    <w:rsid w:val="00F71E81"/>
    <w:rsid w:val="00F72038"/>
    <w:rsid w:val="00F722FC"/>
    <w:rsid w:val="00F724D5"/>
    <w:rsid w:val="00F72A23"/>
    <w:rsid w:val="00F72B5A"/>
    <w:rsid w:val="00F73430"/>
    <w:rsid w:val="00F74284"/>
    <w:rsid w:val="00F74B03"/>
    <w:rsid w:val="00F751DB"/>
    <w:rsid w:val="00F7582B"/>
    <w:rsid w:val="00F75B3D"/>
    <w:rsid w:val="00F75C7B"/>
    <w:rsid w:val="00F75F13"/>
    <w:rsid w:val="00F77191"/>
    <w:rsid w:val="00F77D9C"/>
    <w:rsid w:val="00F77F77"/>
    <w:rsid w:val="00F800A1"/>
    <w:rsid w:val="00F80571"/>
    <w:rsid w:val="00F811FE"/>
    <w:rsid w:val="00F81AEE"/>
    <w:rsid w:val="00F81BBF"/>
    <w:rsid w:val="00F81CAC"/>
    <w:rsid w:val="00F81D83"/>
    <w:rsid w:val="00F82684"/>
    <w:rsid w:val="00F82860"/>
    <w:rsid w:val="00F82E6E"/>
    <w:rsid w:val="00F8398F"/>
    <w:rsid w:val="00F83A87"/>
    <w:rsid w:val="00F847D1"/>
    <w:rsid w:val="00F84993"/>
    <w:rsid w:val="00F85CD1"/>
    <w:rsid w:val="00F86093"/>
    <w:rsid w:val="00F86561"/>
    <w:rsid w:val="00F865B6"/>
    <w:rsid w:val="00F86D06"/>
    <w:rsid w:val="00F871D9"/>
    <w:rsid w:val="00F876DB"/>
    <w:rsid w:val="00F87A7E"/>
    <w:rsid w:val="00F87C38"/>
    <w:rsid w:val="00F87D67"/>
    <w:rsid w:val="00F901BC"/>
    <w:rsid w:val="00F90228"/>
    <w:rsid w:val="00F909C2"/>
    <w:rsid w:val="00F90A9A"/>
    <w:rsid w:val="00F911D7"/>
    <w:rsid w:val="00F91B70"/>
    <w:rsid w:val="00F91BC7"/>
    <w:rsid w:val="00F91F63"/>
    <w:rsid w:val="00F925A3"/>
    <w:rsid w:val="00F927EA"/>
    <w:rsid w:val="00F93082"/>
    <w:rsid w:val="00F93117"/>
    <w:rsid w:val="00F93F2D"/>
    <w:rsid w:val="00F940EF"/>
    <w:rsid w:val="00F942E0"/>
    <w:rsid w:val="00F9489F"/>
    <w:rsid w:val="00F949E9"/>
    <w:rsid w:val="00F95081"/>
    <w:rsid w:val="00F95B73"/>
    <w:rsid w:val="00F95E27"/>
    <w:rsid w:val="00F9644A"/>
    <w:rsid w:val="00F96461"/>
    <w:rsid w:val="00F964A6"/>
    <w:rsid w:val="00F9685B"/>
    <w:rsid w:val="00F96DB0"/>
    <w:rsid w:val="00F97181"/>
    <w:rsid w:val="00F97CBE"/>
    <w:rsid w:val="00F97CDE"/>
    <w:rsid w:val="00FA06AF"/>
    <w:rsid w:val="00FA0B0C"/>
    <w:rsid w:val="00FA0C82"/>
    <w:rsid w:val="00FA1480"/>
    <w:rsid w:val="00FA16C6"/>
    <w:rsid w:val="00FA17C8"/>
    <w:rsid w:val="00FA1CAC"/>
    <w:rsid w:val="00FA2430"/>
    <w:rsid w:val="00FA24CF"/>
    <w:rsid w:val="00FA2B11"/>
    <w:rsid w:val="00FA30BB"/>
    <w:rsid w:val="00FA3145"/>
    <w:rsid w:val="00FA378E"/>
    <w:rsid w:val="00FA37C5"/>
    <w:rsid w:val="00FA401D"/>
    <w:rsid w:val="00FA4198"/>
    <w:rsid w:val="00FA4DAB"/>
    <w:rsid w:val="00FA586E"/>
    <w:rsid w:val="00FA5AE8"/>
    <w:rsid w:val="00FA5B15"/>
    <w:rsid w:val="00FA5C66"/>
    <w:rsid w:val="00FA5CAB"/>
    <w:rsid w:val="00FA6383"/>
    <w:rsid w:val="00FA68AB"/>
    <w:rsid w:val="00FA6AB1"/>
    <w:rsid w:val="00FA6C0C"/>
    <w:rsid w:val="00FA6F95"/>
    <w:rsid w:val="00FA7651"/>
    <w:rsid w:val="00FA7AB2"/>
    <w:rsid w:val="00FA7C4F"/>
    <w:rsid w:val="00FA7C66"/>
    <w:rsid w:val="00FB0103"/>
    <w:rsid w:val="00FB031E"/>
    <w:rsid w:val="00FB0A93"/>
    <w:rsid w:val="00FB0F3F"/>
    <w:rsid w:val="00FB1003"/>
    <w:rsid w:val="00FB15B9"/>
    <w:rsid w:val="00FB1AF6"/>
    <w:rsid w:val="00FB1FA9"/>
    <w:rsid w:val="00FB21AE"/>
    <w:rsid w:val="00FB24E3"/>
    <w:rsid w:val="00FB2A3C"/>
    <w:rsid w:val="00FB3221"/>
    <w:rsid w:val="00FB33E7"/>
    <w:rsid w:val="00FB3478"/>
    <w:rsid w:val="00FB3533"/>
    <w:rsid w:val="00FB35C4"/>
    <w:rsid w:val="00FB3775"/>
    <w:rsid w:val="00FB3E0E"/>
    <w:rsid w:val="00FB3E31"/>
    <w:rsid w:val="00FB4207"/>
    <w:rsid w:val="00FB45B4"/>
    <w:rsid w:val="00FB51DD"/>
    <w:rsid w:val="00FB52FB"/>
    <w:rsid w:val="00FB580E"/>
    <w:rsid w:val="00FB5DEF"/>
    <w:rsid w:val="00FB638D"/>
    <w:rsid w:val="00FB6F38"/>
    <w:rsid w:val="00FB74B9"/>
    <w:rsid w:val="00FB77AA"/>
    <w:rsid w:val="00FB7D0E"/>
    <w:rsid w:val="00FC0085"/>
    <w:rsid w:val="00FC05A8"/>
    <w:rsid w:val="00FC05CD"/>
    <w:rsid w:val="00FC096B"/>
    <w:rsid w:val="00FC1204"/>
    <w:rsid w:val="00FC1769"/>
    <w:rsid w:val="00FC1E0A"/>
    <w:rsid w:val="00FC2738"/>
    <w:rsid w:val="00FC2A0D"/>
    <w:rsid w:val="00FC2AA2"/>
    <w:rsid w:val="00FC2BB4"/>
    <w:rsid w:val="00FC3104"/>
    <w:rsid w:val="00FC3459"/>
    <w:rsid w:val="00FC355F"/>
    <w:rsid w:val="00FC3CD6"/>
    <w:rsid w:val="00FC4DFD"/>
    <w:rsid w:val="00FC516F"/>
    <w:rsid w:val="00FC5537"/>
    <w:rsid w:val="00FC6475"/>
    <w:rsid w:val="00FC66D3"/>
    <w:rsid w:val="00FC67FC"/>
    <w:rsid w:val="00FC6971"/>
    <w:rsid w:val="00FC755A"/>
    <w:rsid w:val="00FC784A"/>
    <w:rsid w:val="00FC7D40"/>
    <w:rsid w:val="00FC7FF6"/>
    <w:rsid w:val="00FD031F"/>
    <w:rsid w:val="00FD064A"/>
    <w:rsid w:val="00FD127B"/>
    <w:rsid w:val="00FD18C3"/>
    <w:rsid w:val="00FD1921"/>
    <w:rsid w:val="00FD1A76"/>
    <w:rsid w:val="00FD1E80"/>
    <w:rsid w:val="00FD29EE"/>
    <w:rsid w:val="00FD2C03"/>
    <w:rsid w:val="00FD2C9F"/>
    <w:rsid w:val="00FD2DF4"/>
    <w:rsid w:val="00FD315E"/>
    <w:rsid w:val="00FD3BC1"/>
    <w:rsid w:val="00FD3D3A"/>
    <w:rsid w:val="00FD416E"/>
    <w:rsid w:val="00FD43DC"/>
    <w:rsid w:val="00FD478D"/>
    <w:rsid w:val="00FD4C27"/>
    <w:rsid w:val="00FD4FD0"/>
    <w:rsid w:val="00FD52D0"/>
    <w:rsid w:val="00FD543D"/>
    <w:rsid w:val="00FD590F"/>
    <w:rsid w:val="00FD5E5D"/>
    <w:rsid w:val="00FD64FC"/>
    <w:rsid w:val="00FD6AEA"/>
    <w:rsid w:val="00FD7048"/>
    <w:rsid w:val="00FD76FE"/>
    <w:rsid w:val="00FE006B"/>
    <w:rsid w:val="00FE1514"/>
    <w:rsid w:val="00FE1631"/>
    <w:rsid w:val="00FE2740"/>
    <w:rsid w:val="00FE2861"/>
    <w:rsid w:val="00FE2BB4"/>
    <w:rsid w:val="00FE2ED9"/>
    <w:rsid w:val="00FE32C1"/>
    <w:rsid w:val="00FE3427"/>
    <w:rsid w:val="00FE394D"/>
    <w:rsid w:val="00FE3CE7"/>
    <w:rsid w:val="00FE3D3A"/>
    <w:rsid w:val="00FE48A1"/>
    <w:rsid w:val="00FE4942"/>
    <w:rsid w:val="00FE49E2"/>
    <w:rsid w:val="00FE4B22"/>
    <w:rsid w:val="00FE51CE"/>
    <w:rsid w:val="00FE5BA8"/>
    <w:rsid w:val="00FE5BF8"/>
    <w:rsid w:val="00FE5FD5"/>
    <w:rsid w:val="00FE60C4"/>
    <w:rsid w:val="00FE6249"/>
    <w:rsid w:val="00FE6BE3"/>
    <w:rsid w:val="00FE6D66"/>
    <w:rsid w:val="00FE6F9D"/>
    <w:rsid w:val="00FF00B1"/>
    <w:rsid w:val="00FF0515"/>
    <w:rsid w:val="00FF0724"/>
    <w:rsid w:val="00FF0E1A"/>
    <w:rsid w:val="00FF0FCB"/>
    <w:rsid w:val="00FF12D6"/>
    <w:rsid w:val="00FF1654"/>
    <w:rsid w:val="00FF1817"/>
    <w:rsid w:val="00FF1E7C"/>
    <w:rsid w:val="00FF2CBE"/>
    <w:rsid w:val="00FF3A45"/>
    <w:rsid w:val="00FF42AE"/>
    <w:rsid w:val="00FF4A3A"/>
    <w:rsid w:val="00FF4ED1"/>
    <w:rsid w:val="00FF5020"/>
    <w:rsid w:val="00FF553D"/>
    <w:rsid w:val="00FF5654"/>
    <w:rsid w:val="00FF637C"/>
    <w:rsid w:val="00FF6B15"/>
    <w:rsid w:val="00FF6B8B"/>
    <w:rsid w:val="00FF73D2"/>
    <w:rsid w:val="00FF77BC"/>
    <w:rsid w:val="00FF7B34"/>
    <w:rsid w:val="00FF7C1C"/>
    <w:rsid w:val="00FF7D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EE877"/>
  <w15:docId w15:val="{27453B81-C6CD-4FD1-961B-91D3546C8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5319"/>
  </w:style>
  <w:style w:type="paragraph" w:styleId="Nagwek1">
    <w:name w:val="heading 1"/>
    <w:basedOn w:val="Normalny"/>
    <w:next w:val="Normalny"/>
    <w:qFormat/>
    <w:rsid w:val="007B7170"/>
    <w:pPr>
      <w:keepNext/>
      <w:jc w:val="center"/>
      <w:outlineLvl w:val="0"/>
    </w:pPr>
    <w:rPr>
      <w:sz w:val="36"/>
    </w:rPr>
  </w:style>
  <w:style w:type="paragraph" w:styleId="Nagwek3">
    <w:name w:val="heading 3"/>
    <w:basedOn w:val="Normalny"/>
    <w:next w:val="Normalny"/>
    <w:qFormat/>
    <w:rsid w:val="007B7170"/>
    <w:pPr>
      <w:keepNext/>
      <w:outlineLvl w:val="2"/>
    </w:pPr>
    <w:rPr>
      <w:b/>
      <w:sz w:val="28"/>
    </w:rPr>
  </w:style>
  <w:style w:type="paragraph" w:styleId="Nagwek7">
    <w:name w:val="heading 7"/>
    <w:basedOn w:val="Normalny"/>
    <w:next w:val="Normalny"/>
    <w:qFormat/>
    <w:rsid w:val="007B7170"/>
    <w:pPr>
      <w:keepNext/>
      <w:jc w:val="both"/>
      <w:outlineLvl w:val="6"/>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B7170"/>
    <w:pPr>
      <w:tabs>
        <w:tab w:val="center" w:pos="4536"/>
        <w:tab w:val="right" w:pos="9072"/>
      </w:tabs>
    </w:pPr>
    <w:rPr>
      <w:sz w:val="28"/>
    </w:rPr>
  </w:style>
  <w:style w:type="paragraph" w:styleId="Tekstpodstawowy2">
    <w:name w:val="Body Text 2"/>
    <w:basedOn w:val="Normalny"/>
    <w:link w:val="Tekstpodstawowy2Znak"/>
    <w:rsid w:val="007B7170"/>
    <w:pPr>
      <w:jc w:val="both"/>
    </w:pPr>
    <w:rPr>
      <w:sz w:val="32"/>
    </w:rPr>
  </w:style>
  <w:style w:type="paragraph" w:styleId="Tekstpodstawowy">
    <w:name w:val="Body Text"/>
    <w:aliases w:val="Tekst podstawowy Znak Znak Znak Znak,Tekst podstawowy Znak Znak Znak Znak Znak,Tekst podstawowy Znak Znak"/>
    <w:basedOn w:val="Normalny"/>
    <w:link w:val="TekstpodstawowyZnak"/>
    <w:rsid w:val="007B7170"/>
    <w:pPr>
      <w:tabs>
        <w:tab w:val="left" w:pos="142"/>
      </w:tabs>
      <w:jc w:val="both"/>
    </w:pPr>
    <w:rPr>
      <w:sz w:val="28"/>
    </w:rPr>
  </w:style>
  <w:style w:type="paragraph" w:styleId="Nagwek">
    <w:name w:val="header"/>
    <w:basedOn w:val="Normalny"/>
    <w:link w:val="NagwekZnak"/>
    <w:rsid w:val="007B7170"/>
    <w:pPr>
      <w:tabs>
        <w:tab w:val="center" w:pos="4536"/>
        <w:tab w:val="right" w:pos="9072"/>
      </w:tabs>
    </w:pPr>
    <w:rPr>
      <w:sz w:val="24"/>
    </w:rPr>
  </w:style>
  <w:style w:type="character" w:styleId="Numerstrony">
    <w:name w:val="page number"/>
    <w:basedOn w:val="Domylnaczcionkaakapitu"/>
    <w:rsid w:val="007B7170"/>
  </w:style>
  <w:style w:type="character" w:styleId="Hipercze">
    <w:name w:val="Hyperlink"/>
    <w:rsid w:val="007B7170"/>
    <w:rPr>
      <w:color w:val="0000FF"/>
      <w:u w:val="single"/>
    </w:rPr>
  </w:style>
  <w:style w:type="paragraph" w:customStyle="1" w:styleId="ust">
    <w:name w:val="ust"/>
    <w:rsid w:val="007B7170"/>
    <w:pPr>
      <w:spacing w:before="60" w:after="60"/>
      <w:ind w:left="426" w:hanging="284"/>
      <w:jc w:val="both"/>
    </w:pPr>
    <w:rPr>
      <w:sz w:val="24"/>
    </w:rPr>
  </w:style>
  <w:style w:type="character" w:customStyle="1" w:styleId="TekstpodstawowyZnakZnakZnakZnakZnak1">
    <w:name w:val="Tekst podstawowy Znak Znak Znak Znak Znak1"/>
    <w:aliases w:val="Tekst podstawowy Znak Znak Znak Znak Znak Znak Znak"/>
    <w:rsid w:val="007B7170"/>
    <w:rPr>
      <w:sz w:val="28"/>
      <w:lang w:val="pl-PL" w:eastAsia="pl-PL" w:bidi="ar-SA"/>
    </w:rPr>
  </w:style>
  <w:style w:type="paragraph" w:customStyle="1" w:styleId="WW-Tekstpodstawowy2">
    <w:name w:val="WW-Tekst podstawowy 2"/>
    <w:basedOn w:val="Normalny"/>
    <w:rsid w:val="007B7170"/>
    <w:pPr>
      <w:suppressAutoHyphens/>
      <w:jc w:val="both"/>
    </w:pPr>
    <w:rPr>
      <w:lang w:eastAsia="ar-SA"/>
    </w:rPr>
  </w:style>
  <w:style w:type="paragraph" w:styleId="Tekstdymka">
    <w:name w:val="Balloon Text"/>
    <w:basedOn w:val="Normalny"/>
    <w:semiHidden/>
    <w:rsid w:val="00B17BC4"/>
    <w:rPr>
      <w:rFonts w:ascii="Tahoma" w:hAnsi="Tahoma" w:cs="Tahoma"/>
      <w:sz w:val="16"/>
      <w:szCs w:val="16"/>
    </w:rPr>
  </w:style>
  <w:style w:type="character" w:customStyle="1" w:styleId="NagwekZnak">
    <w:name w:val="Nagłówek Znak"/>
    <w:link w:val="Nagwek"/>
    <w:locked/>
    <w:rsid w:val="00BE7051"/>
    <w:rPr>
      <w:sz w:val="24"/>
      <w:lang w:val="pl-PL" w:eastAsia="pl-PL" w:bidi="ar-SA"/>
    </w:rPr>
  </w:style>
  <w:style w:type="paragraph" w:styleId="Tekstpodstawowy3">
    <w:name w:val="Body Text 3"/>
    <w:basedOn w:val="Normalny"/>
    <w:link w:val="Tekstpodstawowy3Znak"/>
    <w:rsid w:val="00F51770"/>
    <w:pPr>
      <w:spacing w:after="120"/>
    </w:pPr>
    <w:rPr>
      <w:sz w:val="16"/>
      <w:szCs w:val="16"/>
    </w:rPr>
  </w:style>
  <w:style w:type="paragraph" w:customStyle="1" w:styleId="pkt">
    <w:name w:val="pkt"/>
    <w:basedOn w:val="Normalny"/>
    <w:rsid w:val="00F51770"/>
    <w:pPr>
      <w:autoSpaceDE w:val="0"/>
      <w:autoSpaceDN w:val="0"/>
      <w:spacing w:before="60" w:after="60" w:line="360" w:lineRule="auto"/>
      <w:ind w:left="851" w:hanging="295"/>
      <w:jc w:val="both"/>
    </w:pPr>
    <w:rPr>
      <w:rFonts w:ascii="Univers-PL" w:eastAsia="Calibri" w:hAnsi="Univers-PL"/>
      <w:sz w:val="19"/>
      <w:szCs w:val="19"/>
    </w:rPr>
  </w:style>
  <w:style w:type="paragraph" w:customStyle="1" w:styleId="Tekstpodstawowy31">
    <w:name w:val="Tekst podstawowy 31"/>
    <w:basedOn w:val="Normalny"/>
    <w:rsid w:val="00F51770"/>
    <w:pPr>
      <w:widowControl w:val="0"/>
      <w:suppressAutoHyphens/>
    </w:pPr>
    <w:rPr>
      <w:kern w:val="1"/>
      <w:sz w:val="24"/>
      <w:szCs w:val="24"/>
    </w:rPr>
  </w:style>
  <w:style w:type="character" w:customStyle="1" w:styleId="TekstpodstawowyZnak">
    <w:name w:val="Tekst podstawowy Znak"/>
    <w:aliases w:val="Tekst podstawowy Znak Znak Znak Znak Znak2,Tekst podstawowy Znak Znak Znak Znak Znak Znak,Tekst podstawowy Znak Znak Znak"/>
    <w:link w:val="Tekstpodstawowy"/>
    <w:rsid w:val="009876FF"/>
    <w:rPr>
      <w:sz w:val="28"/>
      <w:lang w:val="pl-PL" w:eastAsia="pl-PL" w:bidi="ar-SA"/>
    </w:rPr>
  </w:style>
  <w:style w:type="character" w:styleId="Odwoaniedokomentarza">
    <w:name w:val="annotation reference"/>
    <w:semiHidden/>
    <w:rsid w:val="00690D4E"/>
    <w:rPr>
      <w:sz w:val="16"/>
      <w:szCs w:val="16"/>
    </w:rPr>
  </w:style>
  <w:style w:type="paragraph" w:styleId="Tekstkomentarza">
    <w:name w:val="annotation text"/>
    <w:basedOn w:val="Normalny"/>
    <w:semiHidden/>
    <w:rsid w:val="00690D4E"/>
  </w:style>
  <w:style w:type="paragraph" w:styleId="Tematkomentarza">
    <w:name w:val="annotation subject"/>
    <w:basedOn w:val="Tekstkomentarza"/>
    <w:next w:val="Tekstkomentarza"/>
    <w:semiHidden/>
    <w:rsid w:val="00690D4E"/>
    <w:rPr>
      <w:b/>
      <w:bCs/>
    </w:rPr>
  </w:style>
  <w:style w:type="character" w:customStyle="1" w:styleId="Tekstpodstawowy3Znak">
    <w:name w:val="Tekst podstawowy 3 Znak"/>
    <w:link w:val="Tekstpodstawowy3"/>
    <w:rsid w:val="003A1931"/>
    <w:rPr>
      <w:sz w:val="16"/>
      <w:szCs w:val="16"/>
    </w:rPr>
  </w:style>
  <w:style w:type="character" w:customStyle="1" w:styleId="StopkaZnak">
    <w:name w:val="Stopka Znak"/>
    <w:link w:val="Stopka"/>
    <w:uiPriority w:val="99"/>
    <w:rsid w:val="00514F99"/>
    <w:rPr>
      <w:sz w:val="28"/>
    </w:rPr>
  </w:style>
  <w:style w:type="character" w:customStyle="1" w:styleId="Tekstpodstawowy2Znak">
    <w:name w:val="Tekst podstawowy 2 Znak"/>
    <w:link w:val="Tekstpodstawowy2"/>
    <w:rsid w:val="00514F99"/>
    <w:rPr>
      <w:sz w:val="32"/>
    </w:rPr>
  </w:style>
  <w:style w:type="paragraph" w:styleId="Akapitzlist">
    <w:name w:val="List Paragraph"/>
    <w:aliases w:val="Numerowanie,Akapit z listą BS,sw tekst,L1,List Paragraph,Akapit z listą5,2 heading,A_wyliczenie,K-P_odwolanie,maz_wyliczenie,opis dzialania,normalny tekst,wypunktowanie,Kolorowa lista — akcent 11,CW_Lista,Lista num,Wypunktowanie,BulletC"/>
    <w:basedOn w:val="Normalny"/>
    <w:link w:val="AkapitzlistZnak"/>
    <w:uiPriority w:val="34"/>
    <w:qFormat/>
    <w:rsid w:val="00A249A0"/>
    <w:pPr>
      <w:ind w:left="708"/>
    </w:pPr>
  </w:style>
  <w:style w:type="paragraph" w:styleId="Tekstprzypisukocowego">
    <w:name w:val="endnote text"/>
    <w:basedOn w:val="Normalny"/>
    <w:link w:val="TekstprzypisukocowegoZnak"/>
    <w:uiPriority w:val="99"/>
    <w:semiHidden/>
    <w:unhideWhenUsed/>
    <w:rsid w:val="003B6B0F"/>
  </w:style>
  <w:style w:type="character" w:customStyle="1" w:styleId="TekstprzypisukocowegoZnak">
    <w:name w:val="Tekst przypisu końcowego Znak"/>
    <w:basedOn w:val="Domylnaczcionkaakapitu"/>
    <w:link w:val="Tekstprzypisukocowego"/>
    <w:uiPriority w:val="99"/>
    <w:semiHidden/>
    <w:rsid w:val="003B6B0F"/>
  </w:style>
  <w:style w:type="character" w:styleId="Odwoanieprzypisukocowego">
    <w:name w:val="endnote reference"/>
    <w:uiPriority w:val="99"/>
    <w:semiHidden/>
    <w:unhideWhenUsed/>
    <w:rsid w:val="003B6B0F"/>
    <w:rPr>
      <w:vertAlign w:val="superscript"/>
    </w:rPr>
  </w:style>
  <w:style w:type="character" w:styleId="UyteHipercze">
    <w:name w:val="FollowedHyperlink"/>
    <w:basedOn w:val="Domylnaczcionkaakapitu"/>
    <w:uiPriority w:val="99"/>
    <w:semiHidden/>
    <w:unhideWhenUsed/>
    <w:rsid w:val="006E1685"/>
    <w:rPr>
      <w:color w:val="954F72" w:themeColor="followedHyperlink"/>
      <w:u w:val="single"/>
    </w:rPr>
  </w:style>
  <w:style w:type="paragraph" w:styleId="Tekstprzypisudolnego">
    <w:name w:val="footnote text"/>
    <w:basedOn w:val="Normalny"/>
    <w:link w:val="TekstprzypisudolnegoZnak"/>
    <w:rsid w:val="002A325A"/>
  </w:style>
  <w:style w:type="character" w:customStyle="1" w:styleId="TekstprzypisudolnegoZnak">
    <w:name w:val="Tekst przypisu dolnego Znak"/>
    <w:basedOn w:val="Domylnaczcionkaakapitu"/>
    <w:link w:val="Tekstprzypisudolnego"/>
    <w:rsid w:val="002A325A"/>
  </w:style>
  <w:style w:type="character" w:styleId="Odwoanieprzypisudolnego">
    <w:name w:val="footnote reference"/>
    <w:rsid w:val="002A325A"/>
    <w:rPr>
      <w:vertAlign w:val="superscript"/>
    </w:rPr>
  </w:style>
  <w:style w:type="paragraph" w:customStyle="1" w:styleId="BodyText21">
    <w:name w:val="Body Text 21"/>
    <w:basedOn w:val="Normalny"/>
    <w:uiPriority w:val="99"/>
    <w:rsid w:val="006F195E"/>
    <w:pPr>
      <w:widowControl w:val="0"/>
      <w:tabs>
        <w:tab w:val="left" w:pos="7797"/>
      </w:tabs>
      <w:jc w:val="both"/>
    </w:pPr>
    <w:rPr>
      <w:sz w:val="24"/>
    </w:rPr>
  </w:style>
  <w:style w:type="character" w:customStyle="1" w:styleId="AkapitzlistZnak">
    <w:name w:val="Akapit z listą Znak"/>
    <w:aliases w:val="Numerowanie Znak,Akapit z listą BS Znak,sw tekst Znak,L1 Znak,List Paragraph Znak,Akapit z listą5 Znak,2 heading Znak,A_wyliczenie Znak,K-P_odwolanie Znak,maz_wyliczenie Znak,opis dzialania Znak,normalny tekst Znak,wypunktowanie Znak"/>
    <w:link w:val="Akapitzlist"/>
    <w:uiPriority w:val="34"/>
    <w:qFormat/>
    <w:locked/>
    <w:rsid w:val="00867CC7"/>
  </w:style>
  <w:style w:type="character" w:customStyle="1" w:styleId="alb">
    <w:name w:val="a_lb"/>
    <w:basedOn w:val="Domylnaczcionkaakapitu"/>
    <w:rsid w:val="002E328C"/>
  </w:style>
  <w:style w:type="paragraph" w:styleId="Tekstpodstawowywcity">
    <w:name w:val="Body Text Indent"/>
    <w:basedOn w:val="Normalny"/>
    <w:link w:val="TekstpodstawowywcityZnak"/>
    <w:uiPriority w:val="99"/>
    <w:unhideWhenUsed/>
    <w:rsid w:val="003F7ACB"/>
    <w:pPr>
      <w:spacing w:after="120"/>
      <w:ind w:left="283"/>
    </w:pPr>
  </w:style>
  <w:style w:type="character" w:customStyle="1" w:styleId="TekstpodstawowywcityZnak">
    <w:name w:val="Tekst podstawowy wcięty Znak"/>
    <w:basedOn w:val="Domylnaczcionkaakapitu"/>
    <w:link w:val="Tekstpodstawowywcity"/>
    <w:uiPriority w:val="99"/>
    <w:rsid w:val="003F7ACB"/>
  </w:style>
  <w:style w:type="paragraph" w:customStyle="1" w:styleId="1">
    <w:name w:val="1."/>
    <w:basedOn w:val="Normalny"/>
    <w:rsid w:val="00FB3E31"/>
    <w:pPr>
      <w:suppressAutoHyphens/>
      <w:snapToGrid w:val="0"/>
      <w:spacing w:line="258" w:lineRule="atLeast"/>
      <w:ind w:left="227" w:hanging="227"/>
      <w:jc w:val="both"/>
    </w:pPr>
    <w:rPr>
      <w:rFonts w:ascii="FrankfurtGothic" w:hAnsi="FrankfurtGothic" w:cs="FrankfurtGothic"/>
      <w:color w:val="000000"/>
      <w:sz w:val="19"/>
      <w:szCs w:val="19"/>
      <w:lang w:eastAsia="zh-CN"/>
    </w:rPr>
  </w:style>
  <w:style w:type="paragraph" w:customStyle="1" w:styleId="Default">
    <w:name w:val="Default"/>
    <w:rsid w:val="00C40F73"/>
    <w:pPr>
      <w:autoSpaceDE w:val="0"/>
      <w:autoSpaceDN w:val="0"/>
      <w:adjustRightInd w:val="0"/>
    </w:pPr>
    <w:rPr>
      <w:rFonts w:ascii="Calibri" w:hAnsi="Calibri" w:cs="Calibri"/>
      <w:color w:val="000000"/>
      <w:sz w:val="24"/>
      <w:szCs w:val="24"/>
    </w:rPr>
  </w:style>
  <w:style w:type="character" w:styleId="Uwydatnienie">
    <w:name w:val="Emphasis"/>
    <w:basedOn w:val="Domylnaczcionkaakapitu"/>
    <w:uiPriority w:val="20"/>
    <w:qFormat/>
    <w:rsid w:val="00D8035D"/>
    <w:rPr>
      <w:i/>
      <w:iCs/>
    </w:rPr>
  </w:style>
  <w:style w:type="table" w:styleId="Tabela-Siatka">
    <w:name w:val="Table Grid"/>
    <w:basedOn w:val="Standardowy"/>
    <w:uiPriority w:val="59"/>
    <w:rsid w:val="003D49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iecalista1">
    <w:name w:val="Bieżąca lista1"/>
    <w:uiPriority w:val="99"/>
    <w:rsid w:val="00DC3AB0"/>
    <w:pPr>
      <w:numPr>
        <w:numId w:val="40"/>
      </w:numPr>
    </w:pPr>
  </w:style>
  <w:style w:type="numbering" w:customStyle="1" w:styleId="Biecalista2">
    <w:name w:val="Bieżąca lista2"/>
    <w:uiPriority w:val="99"/>
    <w:rsid w:val="00DC3AB0"/>
    <w:pPr>
      <w:numPr>
        <w:numId w:val="41"/>
      </w:numPr>
    </w:pPr>
  </w:style>
  <w:style w:type="numbering" w:customStyle="1" w:styleId="Biecalista3">
    <w:name w:val="Bieżąca lista3"/>
    <w:uiPriority w:val="99"/>
    <w:rsid w:val="00DC3AB0"/>
    <w:pPr>
      <w:numPr>
        <w:numId w:val="42"/>
      </w:numPr>
    </w:pPr>
  </w:style>
  <w:style w:type="character" w:styleId="Nierozpoznanawzmianka">
    <w:name w:val="Unresolved Mention"/>
    <w:basedOn w:val="Domylnaczcionkaakapitu"/>
    <w:uiPriority w:val="99"/>
    <w:semiHidden/>
    <w:unhideWhenUsed/>
    <w:rsid w:val="006277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02586">
      <w:bodyDiv w:val="1"/>
      <w:marLeft w:val="0"/>
      <w:marRight w:val="0"/>
      <w:marTop w:val="0"/>
      <w:marBottom w:val="0"/>
      <w:divBdr>
        <w:top w:val="none" w:sz="0" w:space="0" w:color="auto"/>
        <w:left w:val="none" w:sz="0" w:space="0" w:color="auto"/>
        <w:bottom w:val="none" w:sz="0" w:space="0" w:color="auto"/>
        <w:right w:val="none" w:sz="0" w:space="0" w:color="auto"/>
      </w:divBdr>
    </w:div>
    <w:div w:id="183135386">
      <w:bodyDiv w:val="1"/>
      <w:marLeft w:val="0"/>
      <w:marRight w:val="0"/>
      <w:marTop w:val="0"/>
      <w:marBottom w:val="0"/>
      <w:divBdr>
        <w:top w:val="none" w:sz="0" w:space="0" w:color="auto"/>
        <w:left w:val="none" w:sz="0" w:space="0" w:color="auto"/>
        <w:bottom w:val="none" w:sz="0" w:space="0" w:color="auto"/>
        <w:right w:val="none" w:sz="0" w:space="0" w:color="auto"/>
      </w:divBdr>
    </w:div>
    <w:div w:id="279145745">
      <w:bodyDiv w:val="1"/>
      <w:marLeft w:val="0"/>
      <w:marRight w:val="0"/>
      <w:marTop w:val="0"/>
      <w:marBottom w:val="0"/>
      <w:divBdr>
        <w:top w:val="none" w:sz="0" w:space="0" w:color="auto"/>
        <w:left w:val="none" w:sz="0" w:space="0" w:color="auto"/>
        <w:bottom w:val="none" w:sz="0" w:space="0" w:color="auto"/>
        <w:right w:val="none" w:sz="0" w:space="0" w:color="auto"/>
      </w:divBdr>
    </w:div>
    <w:div w:id="465007791">
      <w:bodyDiv w:val="1"/>
      <w:marLeft w:val="0"/>
      <w:marRight w:val="0"/>
      <w:marTop w:val="0"/>
      <w:marBottom w:val="0"/>
      <w:divBdr>
        <w:top w:val="none" w:sz="0" w:space="0" w:color="auto"/>
        <w:left w:val="none" w:sz="0" w:space="0" w:color="auto"/>
        <w:bottom w:val="none" w:sz="0" w:space="0" w:color="auto"/>
        <w:right w:val="none" w:sz="0" w:space="0" w:color="auto"/>
      </w:divBdr>
    </w:div>
    <w:div w:id="469520977">
      <w:bodyDiv w:val="1"/>
      <w:marLeft w:val="0"/>
      <w:marRight w:val="0"/>
      <w:marTop w:val="0"/>
      <w:marBottom w:val="0"/>
      <w:divBdr>
        <w:top w:val="none" w:sz="0" w:space="0" w:color="auto"/>
        <w:left w:val="none" w:sz="0" w:space="0" w:color="auto"/>
        <w:bottom w:val="none" w:sz="0" w:space="0" w:color="auto"/>
        <w:right w:val="none" w:sz="0" w:space="0" w:color="auto"/>
      </w:divBdr>
    </w:div>
    <w:div w:id="482282275">
      <w:bodyDiv w:val="1"/>
      <w:marLeft w:val="0"/>
      <w:marRight w:val="0"/>
      <w:marTop w:val="0"/>
      <w:marBottom w:val="0"/>
      <w:divBdr>
        <w:top w:val="none" w:sz="0" w:space="0" w:color="auto"/>
        <w:left w:val="none" w:sz="0" w:space="0" w:color="auto"/>
        <w:bottom w:val="none" w:sz="0" w:space="0" w:color="auto"/>
        <w:right w:val="none" w:sz="0" w:space="0" w:color="auto"/>
      </w:divBdr>
    </w:div>
    <w:div w:id="500436807">
      <w:bodyDiv w:val="1"/>
      <w:marLeft w:val="0"/>
      <w:marRight w:val="0"/>
      <w:marTop w:val="0"/>
      <w:marBottom w:val="0"/>
      <w:divBdr>
        <w:top w:val="none" w:sz="0" w:space="0" w:color="auto"/>
        <w:left w:val="none" w:sz="0" w:space="0" w:color="auto"/>
        <w:bottom w:val="none" w:sz="0" w:space="0" w:color="auto"/>
        <w:right w:val="none" w:sz="0" w:space="0" w:color="auto"/>
      </w:divBdr>
    </w:div>
    <w:div w:id="655767285">
      <w:bodyDiv w:val="1"/>
      <w:marLeft w:val="0"/>
      <w:marRight w:val="0"/>
      <w:marTop w:val="0"/>
      <w:marBottom w:val="0"/>
      <w:divBdr>
        <w:top w:val="none" w:sz="0" w:space="0" w:color="auto"/>
        <w:left w:val="none" w:sz="0" w:space="0" w:color="auto"/>
        <w:bottom w:val="none" w:sz="0" w:space="0" w:color="auto"/>
        <w:right w:val="none" w:sz="0" w:space="0" w:color="auto"/>
      </w:divBdr>
    </w:div>
    <w:div w:id="814251207">
      <w:bodyDiv w:val="1"/>
      <w:marLeft w:val="0"/>
      <w:marRight w:val="0"/>
      <w:marTop w:val="0"/>
      <w:marBottom w:val="0"/>
      <w:divBdr>
        <w:top w:val="none" w:sz="0" w:space="0" w:color="auto"/>
        <w:left w:val="none" w:sz="0" w:space="0" w:color="auto"/>
        <w:bottom w:val="none" w:sz="0" w:space="0" w:color="auto"/>
        <w:right w:val="none" w:sz="0" w:space="0" w:color="auto"/>
      </w:divBdr>
    </w:div>
    <w:div w:id="988939304">
      <w:bodyDiv w:val="1"/>
      <w:marLeft w:val="0"/>
      <w:marRight w:val="0"/>
      <w:marTop w:val="0"/>
      <w:marBottom w:val="0"/>
      <w:divBdr>
        <w:top w:val="none" w:sz="0" w:space="0" w:color="auto"/>
        <w:left w:val="none" w:sz="0" w:space="0" w:color="auto"/>
        <w:bottom w:val="none" w:sz="0" w:space="0" w:color="auto"/>
        <w:right w:val="none" w:sz="0" w:space="0" w:color="auto"/>
      </w:divBdr>
    </w:div>
    <w:div w:id="989871041">
      <w:bodyDiv w:val="1"/>
      <w:marLeft w:val="0"/>
      <w:marRight w:val="0"/>
      <w:marTop w:val="0"/>
      <w:marBottom w:val="0"/>
      <w:divBdr>
        <w:top w:val="none" w:sz="0" w:space="0" w:color="auto"/>
        <w:left w:val="none" w:sz="0" w:space="0" w:color="auto"/>
        <w:bottom w:val="none" w:sz="0" w:space="0" w:color="auto"/>
        <w:right w:val="none" w:sz="0" w:space="0" w:color="auto"/>
      </w:divBdr>
      <w:divsChild>
        <w:div w:id="1815759413">
          <w:marLeft w:val="0"/>
          <w:marRight w:val="0"/>
          <w:marTop w:val="0"/>
          <w:marBottom w:val="0"/>
          <w:divBdr>
            <w:top w:val="none" w:sz="0" w:space="0" w:color="auto"/>
            <w:left w:val="none" w:sz="0" w:space="0" w:color="auto"/>
            <w:bottom w:val="none" w:sz="0" w:space="0" w:color="auto"/>
            <w:right w:val="none" w:sz="0" w:space="0" w:color="auto"/>
          </w:divBdr>
        </w:div>
        <w:div w:id="1981840929">
          <w:marLeft w:val="0"/>
          <w:marRight w:val="0"/>
          <w:marTop w:val="0"/>
          <w:marBottom w:val="0"/>
          <w:divBdr>
            <w:top w:val="none" w:sz="0" w:space="0" w:color="auto"/>
            <w:left w:val="none" w:sz="0" w:space="0" w:color="auto"/>
            <w:bottom w:val="none" w:sz="0" w:space="0" w:color="auto"/>
            <w:right w:val="none" w:sz="0" w:space="0" w:color="auto"/>
          </w:divBdr>
        </w:div>
        <w:div w:id="1772705269">
          <w:marLeft w:val="0"/>
          <w:marRight w:val="0"/>
          <w:marTop w:val="0"/>
          <w:marBottom w:val="0"/>
          <w:divBdr>
            <w:top w:val="none" w:sz="0" w:space="0" w:color="auto"/>
            <w:left w:val="none" w:sz="0" w:space="0" w:color="auto"/>
            <w:bottom w:val="none" w:sz="0" w:space="0" w:color="auto"/>
            <w:right w:val="none" w:sz="0" w:space="0" w:color="auto"/>
          </w:divBdr>
          <w:divsChild>
            <w:div w:id="1448046368">
              <w:marLeft w:val="0"/>
              <w:marRight w:val="0"/>
              <w:marTop w:val="0"/>
              <w:marBottom w:val="0"/>
              <w:divBdr>
                <w:top w:val="none" w:sz="0" w:space="0" w:color="auto"/>
                <w:left w:val="none" w:sz="0" w:space="0" w:color="auto"/>
                <w:bottom w:val="none" w:sz="0" w:space="0" w:color="auto"/>
                <w:right w:val="none" w:sz="0" w:space="0" w:color="auto"/>
              </w:divBdr>
            </w:div>
            <w:div w:id="1034387425">
              <w:marLeft w:val="0"/>
              <w:marRight w:val="0"/>
              <w:marTop w:val="0"/>
              <w:marBottom w:val="0"/>
              <w:divBdr>
                <w:top w:val="none" w:sz="0" w:space="0" w:color="auto"/>
                <w:left w:val="none" w:sz="0" w:space="0" w:color="auto"/>
                <w:bottom w:val="none" w:sz="0" w:space="0" w:color="auto"/>
                <w:right w:val="none" w:sz="0" w:space="0" w:color="auto"/>
              </w:divBdr>
            </w:div>
            <w:div w:id="1114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450440">
      <w:bodyDiv w:val="1"/>
      <w:marLeft w:val="0"/>
      <w:marRight w:val="0"/>
      <w:marTop w:val="0"/>
      <w:marBottom w:val="0"/>
      <w:divBdr>
        <w:top w:val="none" w:sz="0" w:space="0" w:color="auto"/>
        <w:left w:val="none" w:sz="0" w:space="0" w:color="auto"/>
        <w:bottom w:val="none" w:sz="0" w:space="0" w:color="auto"/>
        <w:right w:val="none" w:sz="0" w:space="0" w:color="auto"/>
      </w:divBdr>
    </w:div>
    <w:div w:id="1168207103">
      <w:bodyDiv w:val="1"/>
      <w:marLeft w:val="0"/>
      <w:marRight w:val="0"/>
      <w:marTop w:val="0"/>
      <w:marBottom w:val="0"/>
      <w:divBdr>
        <w:top w:val="none" w:sz="0" w:space="0" w:color="auto"/>
        <w:left w:val="none" w:sz="0" w:space="0" w:color="auto"/>
        <w:bottom w:val="none" w:sz="0" w:space="0" w:color="auto"/>
        <w:right w:val="none" w:sz="0" w:space="0" w:color="auto"/>
      </w:divBdr>
    </w:div>
    <w:div w:id="1373842383">
      <w:bodyDiv w:val="1"/>
      <w:marLeft w:val="0"/>
      <w:marRight w:val="0"/>
      <w:marTop w:val="0"/>
      <w:marBottom w:val="0"/>
      <w:divBdr>
        <w:top w:val="none" w:sz="0" w:space="0" w:color="auto"/>
        <w:left w:val="none" w:sz="0" w:space="0" w:color="auto"/>
        <w:bottom w:val="none" w:sz="0" w:space="0" w:color="auto"/>
        <w:right w:val="none" w:sz="0" w:space="0" w:color="auto"/>
      </w:divBdr>
    </w:div>
    <w:div w:id="1411462093">
      <w:bodyDiv w:val="1"/>
      <w:marLeft w:val="0"/>
      <w:marRight w:val="0"/>
      <w:marTop w:val="0"/>
      <w:marBottom w:val="0"/>
      <w:divBdr>
        <w:top w:val="none" w:sz="0" w:space="0" w:color="auto"/>
        <w:left w:val="none" w:sz="0" w:space="0" w:color="auto"/>
        <w:bottom w:val="none" w:sz="0" w:space="0" w:color="auto"/>
        <w:right w:val="none" w:sz="0" w:space="0" w:color="auto"/>
      </w:divBdr>
    </w:div>
    <w:div w:id="1502812526">
      <w:bodyDiv w:val="1"/>
      <w:marLeft w:val="0"/>
      <w:marRight w:val="0"/>
      <w:marTop w:val="0"/>
      <w:marBottom w:val="0"/>
      <w:divBdr>
        <w:top w:val="none" w:sz="0" w:space="0" w:color="auto"/>
        <w:left w:val="none" w:sz="0" w:space="0" w:color="auto"/>
        <w:bottom w:val="none" w:sz="0" w:space="0" w:color="auto"/>
        <w:right w:val="none" w:sz="0" w:space="0" w:color="auto"/>
      </w:divBdr>
    </w:div>
    <w:div w:id="1648851200">
      <w:bodyDiv w:val="1"/>
      <w:marLeft w:val="0"/>
      <w:marRight w:val="0"/>
      <w:marTop w:val="0"/>
      <w:marBottom w:val="0"/>
      <w:divBdr>
        <w:top w:val="none" w:sz="0" w:space="0" w:color="auto"/>
        <w:left w:val="none" w:sz="0" w:space="0" w:color="auto"/>
        <w:bottom w:val="none" w:sz="0" w:space="0" w:color="auto"/>
        <w:right w:val="none" w:sz="0" w:space="0" w:color="auto"/>
      </w:divBdr>
    </w:div>
    <w:div w:id="1809661816">
      <w:bodyDiv w:val="1"/>
      <w:marLeft w:val="0"/>
      <w:marRight w:val="0"/>
      <w:marTop w:val="0"/>
      <w:marBottom w:val="0"/>
      <w:divBdr>
        <w:top w:val="none" w:sz="0" w:space="0" w:color="auto"/>
        <w:left w:val="none" w:sz="0" w:space="0" w:color="auto"/>
        <w:bottom w:val="none" w:sz="0" w:space="0" w:color="auto"/>
        <w:right w:val="none" w:sz="0" w:space="0" w:color="auto"/>
      </w:divBdr>
    </w:div>
    <w:div w:id="2011910201">
      <w:bodyDiv w:val="1"/>
      <w:marLeft w:val="0"/>
      <w:marRight w:val="0"/>
      <w:marTop w:val="0"/>
      <w:marBottom w:val="0"/>
      <w:divBdr>
        <w:top w:val="none" w:sz="0" w:space="0" w:color="auto"/>
        <w:left w:val="none" w:sz="0" w:space="0" w:color="auto"/>
        <w:bottom w:val="none" w:sz="0" w:space="0" w:color="auto"/>
        <w:right w:val="none" w:sz="0" w:space="0" w:color="auto"/>
      </w:divBdr>
    </w:div>
    <w:div w:id="207565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bp.pl/home.aspx?f=/kursy/kursy_archiwum.html"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bp.pl/home.aspx?c=/ascx/archa.asc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bp.pl/home.aspx?f=/kursy/kursy_archiwum.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bp.pl/home.aspx?c=/ascx/archa.ascx"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1F7C8-B25F-4FF8-B004-F189F0824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33</Pages>
  <Words>10612</Words>
  <Characters>63677</Characters>
  <Application>Microsoft Office Word</Application>
  <DocSecurity>0</DocSecurity>
  <Lines>530</Lines>
  <Paragraphs>148</Paragraphs>
  <ScaleCrop>false</ScaleCrop>
  <HeadingPairs>
    <vt:vector size="2" baseType="variant">
      <vt:variant>
        <vt:lpstr>Tytuł</vt:lpstr>
      </vt:variant>
      <vt:variant>
        <vt:i4>1</vt:i4>
      </vt:variant>
    </vt:vector>
  </HeadingPairs>
  <TitlesOfParts>
    <vt:vector size="1" baseType="lpstr">
      <vt:lpstr>Żywiec, dnia16</vt:lpstr>
    </vt:vector>
  </TitlesOfParts>
  <Company>Starostwo Powiatowe w Żywcu</Company>
  <LinksUpToDate>false</LinksUpToDate>
  <CharactersWithSpaces>74141</CharactersWithSpaces>
  <SharedDoc>false</SharedDoc>
  <HLinks>
    <vt:vector size="54" baseType="variant">
      <vt:variant>
        <vt:i4>4194311</vt:i4>
      </vt:variant>
      <vt:variant>
        <vt:i4>24</vt:i4>
      </vt:variant>
      <vt:variant>
        <vt:i4>0</vt:i4>
      </vt:variant>
      <vt:variant>
        <vt:i4>5</vt:i4>
      </vt:variant>
      <vt:variant>
        <vt:lpwstr>http://www.zywiec.powiat.pl/</vt:lpwstr>
      </vt:variant>
      <vt:variant>
        <vt:lpwstr/>
      </vt:variant>
      <vt:variant>
        <vt:i4>4915252</vt:i4>
      </vt:variant>
      <vt:variant>
        <vt:i4>21</vt:i4>
      </vt:variant>
      <vt:variant>
        <vt:i4>0</vt:i4>
      </vt:variant>
      <vt:variant>
        <vt:i4>5</vt:i4>
      </vt:variant>
      <vt:variant>
        <vt:lpwstr>mailto:przetargi@starostwo.zywiec.pl</vt:lpwstr>
      </vt:variant>
      <vt:variant>
        <vt:lpwstr/>
      </vt:variant>
      <vt:variant>
        <vt:i4>6357110</vt:i4>
      </vt:variant>
      <vt:variant>
        <vt:i4>18</vt:i4>
      </vt:variant>
      <vt:variant>
        <vt:i4>0</vt:i4>
      </vt:variant>
      <vt:variant>
        <vt:i4>5</vt:i4>
      </vt:variant>
      <vt:variant>
        <vt:lpwstr>http://www.nbp.pl/home.aspx?c=/ascx/archa.ascx</vt:lpwstr>
      </vt:variant>
      <vt:variant>
        <vt:lpwstr/>
      </vt:variant>
      <vt:variant>
        <vt:i4>5963884</vt:i4>
      </vt:variant>
      <vt:variant>
        <vt:i4>15</vt:i4>
      </vt:variant>
      <vt:variant>
        <vt:i4>0</vt:i4>
      </vt:variant>
      <vt:variant>
        <vt:i4>5</vt:i4>
      </vt:variant>
      <vt:variant>
        <vt:lpwstr>http://www.nbp.pl/home.aspx?f=/kursy/kursy_archiwum.html</vt:lpwstr>
      </vt:variant>
      <vt:variant>
        <vt:lpwstr/>
      </vt:variant>
      <vt:variant>
        <vt:i4>6357110</vt:i4>
      </vt:variant>
      <vt:variant>
        <vt:i4>12</vt:i4>
      </vt:variant>
      <vt:variant>
        <vt:i4>0</vt:i4>
      </vt:variant>
      <vt:variant>
        <vt:i4>5</vt:i4>
      </vt:variant>
      <vt:variant>
        <vt:lpwstr>http://www.nbp.pl/home.aspx?c=/ascx/archa.ascx</vt:lpwstr>
      </vt:variant>
      <vt:variant>
        <vt:lpwstr/>
      </vt:variant>
      <vt:variant>
        <vt:i4>5963884</vt:i4>
      </vt:variant>
      <vt:variant>
        <vt:i4>9</vt:i4>
      </vt:variant>
      <vt:variant>
        <vt:i4>0</vt:i4>
      </vt:variant>
      <vt:variant>
        <vt:i4>5</vt:i4>
      </vt:variant>
      <vt:variant>
        <vt:lpwstr>http://www.nbp.pl/home.aspx?f=/kursy/kursy_archiwum.html</vt:lpwstr>
      </vt:variant>
      <vt:variant>
        <vt:lpwstr/>
      </vt:variant>
      <vt:variant>
        <vt:i4>4194311</vt:i4>
      </vt:variant>
      <vt:variant>
        <vt:i4>6</vt:i4>
      </vt:variant>
      <vt:variant>
        <vt:i4>0</vt:i4>
      </vt:variant>
      <vt:variant>
        <vt:i4>5</vt:i4>
      </vt:variant>
      <vt:variant>
        <vt:lpwstr>http://www.zywiec.powiat.pl/</vt:lpwstr>
      </vt:variant>
      <vt:variant>
        <vt:lpwstr/>
      </vt:variant>
      <vt:variant>
        <vt:i4>4194311</vt:i4>
      </vt:variant>
      <vt:variant>
        <vt:i4>3</vt:i4>
      </vt:variant>
      <vt:variant>
        <vt:i4>0</vt:i4>
      </vt:variant>
      <vt:variant>
        <vt:i4>5</vt:i4>
      </vt:variant>
      <vt:variant>
        <vt:lpwstr>http://www.zywiec.powiat.pl/</vt:lpwstr>
      </vt:variant>
      <vt:variant>
        <vt:lpwstr/>
      </vt:variant>
      <vt:variant>
        <vt:i4>4194311</vt:i4>
      </vt:variant>
      <vt:variant>
        <vt:i4>0</vt:i4>
      </vt:variant>
      <vt:variant>
        <vt:i4>0</vt:i4>
      </vt:variant>
      <vt:variant>
        <vt:i4>5</vt:i4>
      </vt:variant>
      <vt:variant>
        <vt:lpwstr>http://www.zywiec.powiat.pl/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Żywiec, dnia16</dc:title>
  <dc:creator>BSkorupinska.WRIS</dc:creator>
  <cp:lastModifiedBy>Bartłomiej Kruszyński</cp:lastModifiedBy>
  <cp:revision>160</cp:revision>
  <cp:lastPrinted>2022-05-24T10:45:00Z</cp:lastPrinted>
  <dcterms:created xsi:type="dcterms:W3CDTF">2022-05-25T11:15:00Z</dcterms:created>
  <dcterms:modified xsi:type="dcterms:W3CDTF">2026-03-09T08:26:00Z</dcterms:modified>
</cp:coreProperties>
</file>