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D7D4378" w14:textId="6364BF2A" w:rsidR="00E72E23" w:rsidRPr="00617347" w:rsidRDefault="00D078D4" w:rsidP="00D078D4">
      <w:pPr>
        <w:tabs>
          <w:tab w:val="left" w:pos="3990"/>
        </w:tabs>
        <w:rPr>
          <w:rFonts w:asciiTheme="minorHAnsi" w:hAnsiTheme="minorHAnsi" w:cstheme="minorHAnsi"/>
          <w:b/>
          <w:sz w:val="24"/>
          <w:szCs w:val="24"/>
        </w:rPr>
      </w:pPr>
      <w:bookmarkStart w:id="0" w:name="__RefHeading__1824_1991502655"/>
      <w:r>
        <w:rPr>
          <w:rFonts w:asciiTheme="minorHAnsi" w:hAnsiTheme="minorHAnsi" w:cstheme="minorHAnsi"/>
          <w:b/>
          <w:sz w:val="24"/>
          <w:szCs w:val="24"/>
        </w:rPr>
        <w:tab/>
      </w:r>
    </w:p>
    <w:p w14:paraId="2E5BF6AA" w14:textId="77777777" w:rsidR="005003A4" w:rsidRPr="009675C8" w:rsidRDefault="005003A4" w:rsidP="00717A4B">
      <w:pPr>
        <w:spacing w:line="360" w:lineRule="auto"/>
        <w:jc w:val="center"/>
        <w:rPr>
          <w:rFonts w:ascii="Times New Roman" w:hAnsi="Times New Roman" w:cs="Times New Roman"/>
          <w:b/>
          <w:sz w:val="24"/>
          <w:szCs w:val="24"/>
        </w:rPr>
      </w:pPr>
      <w:bookmarkStart w:id="1" w:name="_Hlk82761489"/>
      <w:r w:rsidRPr="009675C8">
        <w:rPr>
          <w:rFonts w:ascii="Times New Roman" w:hAnsi="Times New Roman" w:cs="Times New Roman"/>
          <w:b/>
          <w:sz w:val="24"/>
          <w:szCs w:val="24"/>
        </w:rPr>
        <w:t>SPECYFIKACJA WARUNKÓW ZAMÓWIENIA</w:t>
      </w:r>
    </w:p>
    <w:p w14:paraId="7973F772" w14:textId="77777777" w:rsidR="005003A4" w:rsidRPr="009675C8" w:rsidRDefault="005003A4" w:rsidP="00717A4B">
      <w:pPr>
        <w:spacing w:line="360" w:lineRule="auto"/>
        <w:jc w:val="center"/>
        <w:rPr>
          <w:rFonts w:ascii="Times New Roman" w:hAnsi="Times New Roman" w:cs="Times New Roman"/>
          <w:b/>
          <w:sz w:val="24"/>
          <w:szCs w:val="24"/>
        </w:rPr>
      </w:pPr>
      <w:r w:rsidRPr="009675C8">
        <w:rPr>
          <w:rFonts w:ascii="Times New Roman" w:hAnsi="Times New Roman" w:cs="Times New Roman"/>
          <w:b/>
          <w:sz w:val="24"/>
          <w:szCs w:val="24"/>
        </w:rPr>
        <w:t xml:space="preserve"> (SWZ)</w:t>
      </w:r>
    </w:p>
    <w:p w14:paraId="16CDC3F7" w14:textId="247484D1" w:rsidR="00EF391A" w:rsidRPr="009675C8" w:rsidRDefault="005003A4" w:rsidP="00717A4B">
      <w:pPr>
        <w:spacing w:line="360" w:lineRule="auto"/>
        <w:jc w:val="center"/>
        <w:rPr>
          <w:rFonts w:ascii="Times New Roman" w:hAnsi="Times New Roman" w:cs="Times New Roman"/>
          <w:b/>
          <w:bCs/>
          <w:sz w:val="24"/>
          <w:szCs w:val="24"/>
        </w:rPr>
      </w:pPr>
      <w:r w:rsidRPr="009675C8">
        <w:rPr>
          <w:rFonts w:ascii="Times New Roman" w:hAnsi="Times New Roman" w:cs="Times New Roman"/>
          <w:b/>
          <w:sz w:val="24"/>
          <w:szCs w:val="24"/>
        </w:rPr>
        <w:t xml:space="preserve"> </w:t>
      </w:r>
      <w:r w:rsidR="0073447F" w:rsidRPr="009675C8">
        <w:rPr>
          <w:rFonts w:ascii="Times New Roman" w:hAnsi="Times New Roman" w:cs="Times New Roman"/>
          <w:b/>
          <w:sz w:val="24"/>
          <w:szCs w:val="24"/>
        </w:rPr>
        <w:t>W POSTĘPOWANIU O UDZIELENIE ZAMÓWIENIA PUBLICZNEGO</w:t>
      </w:r>
    </w:p>
    <w:p w14:paraId="2BB0AEF8" w14:textId="51A811B1" w:rsidR="00EF391A" w:rsidRPr="009675C8" w:rsidRDefault="00EF391A" w:rsidP="00717A4B">
      <w:pPr>
        <w:spacing w:line="360" w:lineRule="auto"/>
        <w:jc w:val="center"/>
        <w:rPr>
          <w:rFonts w:ascii="Times New Roman" w:hAnsi="Times New Roman" w:cs="Times New Roman"/>
          <w:b/>
          <w:bCs/>
          <w:sz w:val="24"/>
          <w:szCs w:val="24"/>
        </w:rPr>
      </w:pPr>
      <w:bookmarkStart w:id="2" w:name="_Hlk77858662"/>
      <w:r w:rsidRPr="009675C8">
        <w:rPr>
          <w:rFonts w:ascii="Times New Roman" w:hAnsi="Times New Roman" w:cs="Times New Roman"/>
          <w:b/>
          <w:bCs/>
          <w:sz w:val="24"/>
          <w:szCs w:val="24"/>
        </w:rPr>
        <w:t>Nazwa zamówienia:</w:t>
      </w:r>
    </w:p>
    <w:p w14:paraId="43513CBF" w14:textId="118A1930" w:rsidR="00AE64F9" w:rsidRPr="00AE64F9" w:rsidRDefault="006C6BB8" w:rsidP="006C6BB8">
      <w:pPr>
        <w:spacing w:line="360" w:lineRule="auto"/>
        <w:jc w:val="center"/>
        <w:rPr>
          <w:rFonts w:ascii="Times New Roman" w:hAnsi="Times New Roman" w:cs="Times New Roman"/>
          <w:b/>
          <w:bCs/>
          <w:sz w:val="20"/>
          <w:szCs w:val="20"/>
        </w:rPr>
      </w:pPr>
      <w:bookmarkStart w:id="3" w:name="_Hlk211241775"/>
      <w:bookmarkStart w:id="4" w:name="_Hlk204248898"/>
      <w:bookmarkStart w:id="5" w:name="_Hlk125633209"/>
      <w:bookmarkStart w:id="6" w:name="_Hlk70594972"/>
      <w:bookmarkEnd w:id="2"/>
      <w:r w:rsidRPr="006C6BB8">
        <w:rPr>
          <w:rFonts w:ascii="Times New Roman" w:hAnsi="Times New Roman" w:cs="Times New Roman"/>
          <w:b/>
          <w:bCs/>
          <w:sz w:val="20"/>
          <w:szCs w:val="20"/>
        </w:rPr>
        <w:t xml:space="preserve">dostawa samochodu  osobowego typu minibus przystosowanego do przewozu osób </w:t>
      </w:r>
      <w:r w:rsidR="002C7AF0" w:rsidRPr="002C7AF0">
        <w:rPr>
          <w:rFonts w:ascii="Times New Roman" w:hAnsi="Times New Roman" w:cs="Times New Roman"/>
          <w:b/>
          <w:bCs/>
          <w:sz w:val="20"/>
          <w:szCs w:val="20"/>
        </w:rPr>
        <w:t xml:space="preserve">z niepełnosprawnością </w:t>
      </w:r>
      <w:r w:rsidRPr="006C6BB8">
        <w:rPr>
          <w:rFonts w:ascii="Times New Roman" w:hAnsi="Times New Roman" w:cs="Times New Roman"/>
          <w:b/>
          <w:bCs/>
          <w:sz w:val="20"/>
          <w:szCs w:val="20"/>
        </w:rPr>
        <w:t>z możliwością przewożenia 1 osoby na wózku inwalidzkim</w:t>
      </w:r>
      <w:bookmarkEnd w:id="3"/>
    </w:p>
    <w:bookmarkEnd w:id="4"/>
    <w:p w14:paraId="1E943BF0" w14:textId="58125781" w:rsidR="00AE64F9" w:rsidRDefault="00AE64F9" w:rsidP="00AE64F9">
      <w:pPr>
        <w:spacing w:line="360" w:lineRule="auto"/>
        <w:rPr>
          <w:rFonts w:ascii="Times New Roman" w:hAnsi="Times New Roman" w:cs="Times New Roman"/>
          <w:b/>
          <w:bCs/>
          <w:sz w:val="20"/>
          <w:szCs w:val="20"/>
        </w:rPr>
      </w:pPr>
      <w:r w:rsidRPr="00AE64F9">
        <w:rPr>
          <w:rFonts w:ascii="Times New Roman" w:hAnsi="Times New Roman" w:cs="Times New Roman"/>
          <w:b/>
          <w:bCs/>
          <w:sz w:val="20"/>
          <w:szCs w:val="20"/>
        </w:rPr>
        <w:t xml:space="preserve">Znak sprawy: </w:t>
      </w:r>
      <w:bookmarkEnd w:id="5"/>
      <w:r w:rsidR="00CC711F">
        <w:rPr>
          <w:rFonts w:ascii="Times New Roman" w:hAnsi="Times New Roman" w:cs="Times New Roman"/>
          <w:b/>
          <w:bCs/>
          <w:sz w:val="20"/>
          <w:szCs w:val="20"/>
        </w:rPr>
        <w:t xml:space="preserve">FA.271.3.2026 </w:t>
      </w:r>
    </w:p>
    <w:p w14:paraId="55FA17CD" w14:textId="77777777" w:rsidR="00CC711F" w:rsidRDefault="00CC711F" w:rsidP="00AE64F9">
      <w:pPr>
        <w:spacing w:line="360" w:lineRule="auto"/>
        <w:rPr>
          <w:rFonts w:ascii="Times New Roman" w:hAnsi="Times New Roman" w:cs="Times New Roman"/>
          <w:b/>
          <w:bCs/>
          <w:sz w:val="20"/>
          <w:szCs w:val="20"/>
        </w:rPr>
      </w:pPr>
    </w:p>
    <w:p w14:paraId="5F137968" w14:textId="77777777" w:rsidR="00995501" w:rsidRDefault="00995501" w:rsidP="00D4212C">
      <w:pPr>
        <w:spacing w:line="360" w:lineRule="auto"/>
        <w:rPr>
          <w:rFonts w:ascii="Times New Roman" w:hAnsi="Times New Roman" w:cs="Times New Roman"/>
          <w:b/>
          <w:sz w:val="20"/>
          <w:szCs w:val="20"/>
        </w:rPr>
      </w:pPr>
    </w:p>
    <w:p w14:paraId="670C1DF8" w14:textId="77777777" w:rsidR="00995501" w:rsidRDefault="00995501" w:rsidP="00D4212C">
      <w:pPr>
        <w:spacing w:line="360" w:lineRule="auto"/>
        <w:rPr>
          <w:rFonts w:ascii="Times New Roman" w:hAnsi="Times New Roman" w:cs="Times New Roman"/>
          <w:b/>
          <w:sz w:val="20"/>
          <w:szCs w:val="20"/>
        </w:rPr>
      </w:pPr>
    </w:p>
    <w:p w14:paraId="178EB4EC" w14:textId="77777777" w:rsidR="00995501" w:rsidRPr="00D4212C" w:rsidRDefault="00995501" w:rsidP="00D4212C">
      <w:pPr>
        <w:spacing w:line="360" w:lineRule="auto"/>
        <w:rPr>
          <w:rFonts w:ascii="Times New Roman" w:hAnsi="Times New Roman" w:cs="Times New Roman"/>
          <w:b/>
          <w:sz w:val="20"/>
          <w:szCs w:val="20"/>
        </w:rPr>
      </w:pPr>
    </w:p>
    <w:bookmarkEnd w:id="6"/>
    <w:p w14:paraId="06DBCD49" w14:textId="77777777" w:rsidR="00036E08" w:rsidRPr="00D4212C" w:rsidRDefault="00036E08" w:rsidP="00036E08">
      <w:pPr>
        <w:ind w:left="2880" w:hanging="2880"/>
        <w:rPr>
          <w:rFonts w:ascii="Times New Roman" w:hAnsi="Times New Roman" w:cs="Times New Roman"/>
          <w:b/>
          <w:sz w:val="20"/>
          <w:szCs w:val="20"/>
        </w:rPr>
      </w:pPr>
      <w:r w:rsidRPr="00D4212C">
        <w:rPr>
          <w:rFonts w:ascii="Times New Roman" w:hAnsi="Times New Roman" w:cs="Times New Roman"/>
          <w:b/>
          <w:bCs/>
          <w:sz w:val="20"/>
          <w:szCs w:val="20"/>
          <w:u w:val="single"/>
        </w:rPr>
        <w:t>TRYB POSTĘPOWANIA</w:t>
      </w:r>
      <w:r w:rsidRPr="00D4212C">
        <w:rPr>
          <w:rFonts w:ascii="Times New Roman" w:hAnsi="Times New Roman" w:cs="Times New Roman"/>
          <w:b/>
          <w:sz w:val="20"/>
          <w:szCs w:val="20"/>
        </w:rPr>
        <w:t xml:space="preserve">: </w:t>
      </w:r>
    </w:p>
    <w:p w14:paraId="395F18CD" w14:textId="48FB8C64" w:rsidR="00036E08" w:rsidRPr="00D4212C" w:rsidRDefault="00036E08" w:rsidP="009675C8">
      <w:pPr>
        <w:jc w:val="both"/>
        <w:rPr>
          <w:rFonts w:ascii="Times New Roman" w:hAnsi="Times New Roman" w:cs="Times New Roman"/>
          <w:b/>
          <w:sz w:val="20"/>
          <w:szCs w:val="20"/>
        </w:rPr>
      </w:pPr>
      <w:r w:rsidRPr="00D4212C">
        <w:rPr>
          <w:rFonts w:ascii="Times New Roman" w:hAnsi="Times New Roman" w:cs="Times New Roman"/>
          <w:b/>
          <w:bCs/>
          <w:sz w:val="20"/>
          <w:szCs w:val="20"/>
        </w:rPr>
        <w:t xml:space="preserve">Postępowanie o udzielenie zamówienia prowadzone jest w trybie podstawowym bez negocjacji, o którym mowa w art. 275 pkt 1 </w:t>
      </w:r>
      <w:r w:rsidRPr="00D4212C">
        <w:rPr>
          <w:rFonts w:ascii="Times New Roman" w:hAnsi="Times New Roman" w:cs="Times New Roman"/>
          <w:b/>
          <w:sz w:val="20"/>
          <w:szCs w:val="20"/>
        </w:rPr>
        <w:t xml:space="preserve">ustawy z dnia 11 września 2019 r. Prawo zamówień publicznych, zwanej dalej „ustawą </w:t>
      </w:r>
      <w:proofErr w:type="spellStart"/>
      <w:r w:rsidRPr="00D4212C">
        <w:rPr>
          <w:rFonts w:ascii="Times New Roman" w:hAnsi="Times New Roman" w:cs="Times New Roman"/>
          <w:b/>
          <w:sz w:val="20"/>
          <w:szCs w:val="20"/>
        </w:rPr>
        <w:t>Pzp</w:t>
      </w:r>
      <w:proofErr w:type="spellEnd"/>
      <w:r w:rsidRPr="00D4212C">
        <w:rPr>
          <w:rFonts w:ascii="Times New Roman" w:hAnsi="Times New Roman" w:cs="Times New Roman"/>
          <w:b/>
          <w:sz w:val="20"/>
          <w:szCs w:val="20"/>
        </w:rPr>
        <w:t>”.</w:t>
      </w:r>
    </w:p>
    <w:p w14:paraId="284146D5" w14:textId="77777777" w:rsidR="005D1C92" w:rsidRPr="005D1C92" w:rsidRDefault="005D1C92" w:rsidP="005D1C92">
      <w:pPr>
        <w:spacing w:after="0"/>
        <w:rPr>
          <w:bCs/>
          <w:iCs/>
        </w:rPr>
      </w:pPr>
      <w:r w:rsidRPr="005D1C92">
        <w:rPr>
          <w:bCs/>
          <w:iCs/>
        </w:rPr>
        <w:t>34115000-6 Inne samochody pasażerskie</w:t>
      </w:r>
    </w:p>
    <w:p w14:paraId="6B47340A" w14:textId="77777777" w:rsidR="005D1C92" w:rsidRPr="005D1C92" w:rsidRDefault="005D1C92" w:rsidP="005D1C92">
      <w:pPr>
        <w:spacing w:after="0"/>
        <w:rPr>
          <w:bCs/>
          <w:iCs/>
        </w:rPr>
      </w:pPr>
      <w:r w:rsidRPr="005D1C92">
        <w:rPr>
          <w:bCs/>
          <w:iCs/>
        </w:rPr>
        <w:t>34114400-3 Minibusy</w:t>
      </w:r>
    </w:p>
    <w:p w14:paraId="25A45B98" w14:textId="77777777" w:rsidR="005D1C92" w:rsidRPr="005D1C92" w:rsidRDefault="005D1C92" w:rsidP="005D1C92">
      <w:pPr>
        <w:spacing w:after="0"/>
        <w:rPr>
          <w:bCs/>
          <w:iCs/>
        </w:rPr>
      </w:pPr>
      <w:r w:rsidRPr="005D1C92">
        <w:rPr>
          <w:bCs/>
          <w:iCs/>
        </w:rPr>
        <w:t>34115200-8 Pojazdy silnikowe do transportu mniej niż 10 osób</w:t>
      </w:r>
    </w:p>
    <w:p w14:paraId="22614388" w14:textId="2D5AA8B7" w:rsidR="00995501" w:rsidRDefault="005D1C92" w:rsidP="005D1C92">
      <w:pPr>
        <w:spacing w:after="0"/>
        <w:rPr>
          <w:bCs/>
          <w:iCs/>
        </w:rPr>
      </w:pPr>
      <w:r w:rsidRPr="005D1C92">
        <w:rPr>
          <w:bCs/>
          <w:iCs/>
        </w:rPr>
        <w:t>50112200-5 Usługi w zakresie konserwacji samochodów</w:t>
      </w:r>
    </w:p>
    <w:p w14:paraId="49166E40" w14:textId="77777777" w:rsidR="005D1C92" w:rsidRDefault="005D1C92" w:rsidP="005D1C92">
      <w:pPr>
        <w:spacing w:after="0"/>
        <w:rPr>
          <w:rFonts w:ascii="Times New Roman" w:hAnsi="Times New Roman" w:cs="Times New Roman"/>
          <w:iCs/>
          <w:sz w:val="24"/>
          <w:szCs w:val="24"/>
        </w:rPr>
      </w:pPr>
    </w:p>
    <w:p w14:paraId="786E2AA1" w14:textId="77777777" w:rsidR="00995501" w:rsidRDefault="00995501" w:rsidP="00995501">
      <w:pPr>
        <w:spacing w:after="0"/>
        <w:rPr>
          <w:rFonts w:ascii="Times New Roman" w:hAnsi="Times New Roman" w:cs="Times New Roman"/>
          <w:iCs/>
          <w:sz w:val="24"/>
          <w:szCs w:val="24"/>
        </w:rPr>
      </w:pPr>
    </w:p>
    <w:p w14:paraId="39FED297" w14:textId="77777777" w:rsidR="00995501" w:rsidRDefault="00995501" w:rsidP="00995501">
      <w:pPr>
        <w:spacing w:after="0"/>
        <w:rPr>
          <w:rFonts w:ascii="Times New Roman" w:hAnsi="Times New Roman" w:cs="Times New Roman"/>
          <w:iCs/>
          <w:sz w:val="24"/>
          <w:szCs w:val="24"/>
        </w:rPr>
      </w:pPr>
    </w:p>
    <w:p w14:paraId="2240AAFE" w14:textId="77777777" w:rsidR="005D1C92" w:rsidRPr="005D1C92" w:rsidRDefault="005D1C92" w:rsidP="005D1C92">
      <w:pPr>
        <w:spacing w:after="0"/>
        <w:jc w:val="center"/>
        <w:rPr>
          <w:rFonts w:ascii="Times New Roman" w:hAnsi="Times New Roman" w:cs="Times New Roman"/>
          <w:iCs/>
          <w:sz w:val="24"/>
          <w:szCs w:val="24"/>
        </w:rPr>
      </w:pPr>
      <w:r w:rsidRPr="005D1C92">
        <w:rPr>
          <w:rFonts w:ascii="Times New Roman" w:hAnsi="Times New Roman" w:cs="Times New Roman"/>
          <w:iCs/>
          <w:sz w:val="24"/>
          <w:szCs w:val="24"/>
        </w:rPr>
        <w:t>Specyfikację zatwierdzono:</w:t>
      </w:r>
    </w:p>
    <w:p w14:paraId="01773E86" w14:textId="77777777" w:rsidR="005D1C92" w:rsidRPr="005D1C92" w:rsidRDefault="005D1C92" w:rsidP="005D1C92">
      <w:pPr>
        <w:spacing w:after="0"/>
        <w:jc w:val="center"/>
        <w:rPr>
          <w:rFonts w:ascii="Times New Roman" w:hAnsi="Times New Roman" w:cs="Times New Roman"/>
          <w:b/>
          <w:iCs/>
          <w:sz w:val="24"/>
          <w:szCs w:val="24"/>
        </w:rPr>
      </w:pPr>
    </w:p>
    <w:p w14:paraId="56A65533" w14:textId="77777777" w:rsidR="005D1C92" w:rsidRPr="005D1C92" w:rsidRDefault="005D1C92" w:rsidP="005D1C92">
      <w:pPr>
        <w:spacing w:after="0"/>
        <w:jc w:val="center"/>
        <w:rPr>
          <w:rFonts w:ascii="Times New Roman" w:hAnsi="Times New Roman" w:cs="Times New Roman"/>
          <w:b/>
          <w:iCs/>
          <w:sz w:val="24"/>
          <w:szCs w:val="24"/>
        </w:rPr>
      </w:pPr>
    </w:p>
    <w:p w14:paraId="461F5A0C" w14:textId="77777777" w:rsidR="005D1C92" w:rsidRPr="005D1C92" w:rsidRDefault="005D1C92" w:rsidP="005D1C92">
      <w:pPr>
        <w:spacing w:after="0"/>
        <w:jc w:val="center"/>
        <w:rPr>
          <w:rFonts w:ascii="Times New Roman" w:hAnsi="Times New Roman" w:cs="Times New Roman"/>
          <w:b/>
          <w:iCs/>
          <w:sz w:val="24"/>
          <w:szCs w:val="24"/>
        </w:rPr>
      </w:pPr>
      <w:r w:rsidRPr="005D1C92">
        <w:rPr>
          <w:rFonts w:ascii="Times New Roman" w:hAnsi="Times New Roman" w:cs="Times New Roman"/>
          <w:b/>
          <w:iCs/>
          <w:sz w:val="24"/>
          <w:szCs w:val="24"/>
        </w:rPr>
        <w:t>Dyrektor</w:t>
      </w:r>
    </w:p>
    <w:p w14:paraId="3BCE5F78" w14:textId="203F8B74" w:rsidR="005D1C92" w:rsidRPr="005D1C92" w:rsidRDefault="005D1C92" w:rsidP="005D1C92">
      <w:pPr>
        <w:spacing w:after="0"/>
        <w:jc w:val="center"/>
        <w:rPr>
          <w:rFonts w:ascii="Times New Roman" w:hAnsi="Times New Roman" w:cs="Times New Roman"/>
          <w:b/>
          <w:iCs/>
          <w:sz w:val="24"/>
          <w:szCs w:val="24"/>
        </w:rPr>
      </w:pPr>
      <w:r w:rsidRPr="005D1C92">
        <w:rPr>
          <w:rFonts w:ascii="Times New Roman" w:hAnsi="Times New Roman" w:cs="Times New Roman"/>
          <w:b/>
          <w:iCs/>
          <w:sz w:val="24"/>
          <w:szCs w:val="24"/>
        </w:rPr>
        <w:t>Centrum Usług Społecznych</w:t>
      </w:r>
    </w:p>
    <w:p w14:paraId="773141A7" w14:textId="77777777" w:rsidR="005D1C92" w:rsidRPr="005D1C92" w:rsidRDefault="005D1C92" w:rsidP="005D1C92">
      <w:pPr>
        <w:spacing w:after="0"/>
        <w:jc w:val="center"/>
        <w:rPr>
          <w:rFonts w:ascii="Times New Roman" w:hAnsi="Times New Roman" w:cs="Times New Roman"/>
          <w:b/>
          <w:iCs/>
          <w:sz w:val="24"/>
          <w:szCs w:val="24"/>
        </w:rPr>
      </w:pPr>
      <w:r w:rsidRPr="005D1C92">
        <w:rPr>
          <w:rFonts w:ascii="Times New Roman" w:hAnsi="Times New Roman" w:cs="Times New Roman"/>
          <w:b/>
          <w:iCs/>
          <w:sz w:val="24"/>
          <w:szCs w:val="24"/>
        </w:rPr>
        <w:t>w Lubiczu</w:t>
      </w:r>
    </w:p>
    <w:p w14:paraId="37B09350" w14:textId="77777777" w:rsidR="005D1C92" w:rsidRPr="005D1C92" w:rsidRDefault="005D1C92" w:rsidP="005D1C92">
      <w:pPr>
        <w:spacing w:after="0"/>
        <w:jc w:val="center"/>
        <w:rPr>
          <w:rFonts w:ascii="Times New Roman" w:hAnsi="Times New Roman" w:cs="Times New Roman"/>
          <w:b/>
          <w:iCs/>
          <w:sz w:val="24"/>
          <w:szCs w:val="24"/>
        </w:rPr>
      </w:pPr>
      <w:r w:rsidRPr="005D1C92">
        <w:rPr>
          <w:rFonts w:ascii="Times New Roman" w:hAnsi="Times New Roman" w:cs="Times New Roman"/>
          <w:b/>
          <w:iCs/>
          <w:sz w:val="24"/>
          <w:szCs w:val="24"/>
        </w:rPr>
        <w:t>(-)</w:t>
      </w:r>
    </w:p>
    <w:p w14:paraId="0C10306B" w14:textId="77777777" w:rsidR="005D1C92" w:rsidRPr="005D1C92" w:rsidRDefault="005D1C92" w:rsidP="005D1C92">
      <w:pPr>
        <w:spacing w:after="0"/>
        <w:jc w:val="center"/>
        <w:rPr>
          <w:rFonts w:ascii="Times New Roman" w:hAnsi="Times New Roman" w:cs="Times New Roman"/>
          <w:b/>
          <w:iCs/>
          <w:sz w:val="24"/>
          <w:szCs w:val="24"/>
        </w:rPr>
      </w:pPr>
      <w:r w:rsidRPr="005D1C92">
        <w:rPr>
          <w:rFonts w:ascii="Times New Roman" w:hAnsi="Times New Roman" w:cs="Times New Roman"/>
          <w:b/>
          <w:iCs/>
          <w:sz w:val="24"/>
          <w:szCs w:val="24"/>
        </w:rPr>
        <w:t>dr Anna Sikorska</w:t>
      </w:r>
    </w:p>
    <w:p w14:paraId="1063D372" w14:textId="77777777" w:rsidR="00995501" w:rsidRDefault="00995501" w:rsidP="005D1C92">
      <w:pPr>
        <w:spacing w:after="0"/>
        <w:jc w:val="center"/>
        <w:rPr>
          <w:rFonts w:ascii="Times New Roman" w:hAnsi="Times New Roman" w:cs="Times New Roman"/>
          <w:iCs/>
          <w:sz w:val="24"/>
          <w:szCs w:val="24"/>
        </w:rPr>
      </w:pPr>
    </w:p>
    <w:p w14:paraId="61F6E8B5" w14:textId="4D608554" w:rsidR="005D1C92" w:rsidRPr="005D1C92" w:rsidRDefault="005D1C92" w:rsidP="005D1C92">
      <w:pPr>
        <w:spacing w:after="0"/>
        <w:jc w:val="center"/>
        <w:rPr>
          <w:rFonts w:ascii="Times New Roman" w:hAnsi="Times New Roman" w:cs="Times New Roman"/>
          <w:b/>
          <w:iCs/>
          <w:sz w:val="24"/>
          <w:szCs w:val="24"/>
        </w:rPr>
      </w:pPr>
      <w:r w:rsidRPr="005D1C92">
        <w:rPr>
          <w:rFonts w:ascii="Times New Roman" w:hAnsi="Times New Roman" w:cs="Times New Roman"/>
          <w:b/>
          <w:iCs/>
          <w:sz w:val="24"/>
          <w:szCs w:val="24"/>
        </w:rPr>
        <w:t xml:space="preserve">Dnia </w:t>
      </w:r>
      <w:r w:rsidR="002C7AF0">
        <w:rPr>
          <w:rFonts w:ascii="Times New Roman" w:hAnsi="Times New Roman" w:cs="Times New Roman"/>
          <w:b/>
          <w:iCs/>
          <w:sz w:val="24"/>
          <w:szCs w:val="24"/>
        </w:rPr>
        <w:t>04.03.</w:t>
      </w:r>
      <w:r w:rsidRPr="005D1C92">
        <w:rPr>
          <w:rFonts w:ascii="Times New Roman" w:hAnsi="Times New Roman" w:cs="Times New Roman"/>
          <w:b/>
          <w:iCs/>
          <w:sz w:val="24"/>
          <w:szCs w:val="24"/>
        </w:rPr>
        <w:t>202</w:t>
      </w:r>
      <w:r>
        <w:rPr>
          <w:rFonts w:ascii="Times New Roman" w:hAnsi="Times New Roman" w:cs="Times New Roman"/>
          <w:b/>
          <w:iCs/>
          <w:sz w:val="24"/>
          <w:szCs w:val="24"/>
        </w:rPr>
        <w:t>6</w:t>
      </w:r>
      <w:r w:rsidRPr="005D1C92">
        <w:rPr>
          <w:rFonts w:ascii="Times New Roman" w:hAnsi="Times New Roman" w:cs="Times New Roman"/>
          <w:b/>
          <w:iCs/>
          <w:sz w:val="24"/>
          <w:szCs w:val="24"/>
        </w:rPr>
        <w:t xml:space="preserve"> roku</w:t>
      </w:r>
    </w:p>
    <w:p w14:paraId="61ACAEE8" w14:textId="77777777" w:rsidR="00995501" w:rsidRDefault="00995501" w:rsidP="005D1C92">
      <w:pPr>
        <w:spacing w:after="0"/>
        <w:jc w:val="center"/>
        <w:rPr>
          <w:rFonts w:ascii="Times New Roman" w:hAnsi="Times New Roman" w:cs="Times New Roman"/>
          <w:iCs/>
          <w:sz w:val="24"/>
          <w:szCs w:val="24"/>
        </w:rPr>
      </w:pPr>
    </w:p>
    <w:p w14:paraId="29389C44" w14:textId="53BC685E" w:rsidR="002E5CE9" w:rsidRDefault="002E5CE9" w:rsidP="00B0387C">
      <w:pPr>
        <w:spacing w:after="0" w:line="240" w:lineRule="auto"/>
        <w:jc w:val="both"/>
        <w:rPr>
          <w:rFonts w:asciiTheme="minorHAnsi" w:hAnsiTheme="minorHAnsi" w:cstheme="minorHAnsi"/>
          <w:iCs/>
          <w:sz w:val="24"/>
          <w:szCs w:val="24"/>
        </w:rPr>
      </w:pPr>
    </w:p>
    <w:p w14:paraId="664A6103" w14:textId="77777777" w:rsidR="00E47E5A" w:rsidRDefault="00E47E5A" w:rsidP="00B0387C">
      <w:pPr>
        <w:spacing w:after="0" w:line="240" w:lineRule="auto"/>
        <w:jc w:val="both"/>
        <w:rPr>
          <w:rFonts w:asciiTheme="minorHAnsi" w:hAnsiTheme="minorHAnsi" w:cstheme="minorHAnsi"/>
          <w:iCs/>
          <w:sz w:val="24"/>
          <w:szCs w:val="24"/>
        </w:rPr>
      </w:pPr>
    </w:p>
    <w:p w14:paraId="070FFEEC" w14:textId="77777777" w:rsidR="00E47E5A" w:rsidRDefault="00E47E5A" w:rsidP="00B0387C">
      <w:pPr>
        <w:spacing w:after="0" w:line="240" w:lineRule="auto"/>
        <w:jc w:val="both"/>
        <w:rPr>
          <w:rFonts w:asciiTheme="minorHAnsi" w:hAnsiTheme="minorHAnsi" w:cstheme="minorHAnsi"/>
          <w:iCs/>
          <w:sz w:val="24"/>
          <w:szCs w:val="24"/>
        </w:rPr>
      </w:pPr>
    </w:p>
    <w:p w14:paraId="7D400128" w14:textId="77777777" w:rsidR="00995501" w:rsidRPr="009675C8" w:rsidRDefault="00995501" w:rsidP="00944E55">
      <w:pPr>
        <w:spacing w:after="0" w:line="240" w:lineRule="auto"/>
        <w:jc w:val="both"/>
        <w:rPr>
          <w:rFonts w:ascii="Times New Roman" w:hAnsi="Times New Roman" w:cs="Times New Roman"/>
          <w:iCs/>
          <w:sz w:val="24"/>
          <w:szCs w:val="24"/>
        </w:rPr>
      </w:pPr>
    </w:p>
    <w:p w14:paraId="593150A3" w14:textId="77777777" w:rsidR="00036E08" w:rsidRPr="009675C8" w:rsidRDefault="00036E08">
      <w:pPr>
        <w:pStyle w:val="Akapitzlist"/>
        <w:numPr>
          <w:ilvl w:val="0"/>
          <w:numId w:val="7"/>
        </w:numPr>
        <w:ind w:left="284" w:hanging="284"/>
        <w:rPr>
          <w:rFonts w:cs="Times New Roman"/>
          <w:b/>
          <w:bCs/>
        </w:rPr>
      </w:pPr>
      <w:bookmarkStart w:id="7" w:name="__RefHeading___Toc461546298"/>
      <w:bookmarkStart w:id="8" w:name="__RefHeading__1754_1991502655"/>
      <w:bookmarkStart w:id="9" w:name="__RefHeading__143_56029340"/>
      <w:bookmarkStart w:id="10" w:name="__RefHeading__145_56029340"/>
      <w:bookmarkStart w:id="11" w:name="__RefHeading__1828_1991502655"/>
      <w:bookmarkStart w:id="12" w:name="__RefHeading___Toc461546299"/>
      <w:bookmarkEnd w:id="0"/>
      <w:bookmarkEnd w:id="1"/>
      <w:bookmarkEnd w:id="7"/>
      <w:bookmarkEnd w:id="8"/>
      <w:bookmarkEnd w:id="9"/>
      <w:bookmarkEnd w:id="10"/>
      <w:r w:rsidRPr="009675C8">
        <w:rPr>
          <w:rFonts w:cs="Times New Roman"/>
          <w:b/>
          <w:bCs/>
        </w:rPr>
        <w:t>Informacje ogólne</w:t>
      </w:r>
    </w:p>
    <w:p w14:paraId="4FCA210C" w14:textId="2D443890" w:rsidR="008E1780" w:rsidRDefault="005F05D8">
      <w:pPr>
        <w:pStyle w:val="Akapitzlist"/>
        <w:numPr>
          <w:ilvl w:val="0"/>
          <w:numId w:val="8"/>
        </w:numPr>
        <w:rPr>
          <w:rFonts w:cs="Times New Roman"/>
          <w:b/>
          <w:bCs/>
        </w:rPr>
      </w:pPr>
      <w:r w:rsidRPr="009675C8">
        <w:rPr>
          <w:rFonts w:cs="Times New Roman"/>
          <w:b/>
          <w:bCs/>
        </w:rPr>
        <w:t>Nazwa oraz adres zamawiającego</w:t>
      </w:r>
    </w:p>
    <w:p w14:paraId="25868B83" w14:textId="77777777" w:rsidR="00E47E5A" w:rsidRPr="009675C8" w:rsidRDefault="00E47E5A" w:rsidP="00E47E5A">
      <w:pPr>
        <w:pStyle w:val="Akapitzlist"/>
        <w:rPr>
          <w:rFonts w:cs="Times New Roman"/>
          <w:b/>
          <w:bCs/>
        </w:rPr>
      </w:pPr>
    </w:p>
    <w:p w14:paraId="6F75520E" w14:textId="77777777" w:rsidR="002C7AF0" w:rsidRDefault="002C7AF0" w:rsidP="005D1C92">
      <w:pPr>
        <w:spacing w:after="0"/>
        <w:ind w:left="2835" w:hanging="2835"/>
        <w:rPr>
          <w:rFonts w:ascii="Times New Roman" w:eastAsia="Times New Roman" w:hAnsi="Times New Roman" w:cs="Times New Roman"/>
          <w:bCs/>
          <w:kern w:val="0"/>
          <w:sz w:val="24"/>
          <w:szCs w:val="24"/>
          <w:lang w:eastAsia="pl-PL"/>
        </w:rPr>
      </w:pPr>
      <w:r>
        <w:rPr>
          <w:rFonts w:ascii="Times New Roman" w:eastAsia="Times New Roman" w:hAnsi="Times New Roman" w:cs="Times New Roman"/>
          <w:bCs/>
          <w:kern w:val="0"/>
          <w:sz w:val="24"/>
          <w:szCs w:val="24"/>
          <w:lang w:eastAsia="pl-PL"/>
        </w:rPr>
        <w:t>Gmina Lubicz</w:t>
      </w:r>
    </w:p>
    <w:p w14:paraId="0B16EEE9" w14:textId="47890AEF" w:rsidR="005D1C92" w:rsidRPr="005D1C92" w:rsidRDefault="005D1C92" w:rsidP="005D1C92">
      <w:pPr>
        <w:spacing w:after="0"/>
        <w:ind w:left="2835" w:hanging="2835"/>
        <w:rPr>
          <w:rFonts w:ascii="Times New Roman" w:eastAsia="Times New Roman" w:hAnsi="Times New Roman" w:cs="Times New Roman"/>
          <w:bCs/>
          <w:kern w:val="0"/>
          <w:sz w:val="24"/>
          <w:szCs w:val="24"/>
          <w:lang w:eastAsia="pl-PL"/>
        </w:rPr>
      </w:pPr>
      <w:r w:rsidRPr="005D1C92">
        <w:rPr>
          <w:rFonts w:ascii="Times New Roman" w:eastAsia="Times New Roman" w:hAnsi="Times New Roman" w:cs="Times New Roman"/>
          <w:bCs/>
          <w:kern w:val="0"/>
          <w:sz w:val="24"/>
          <w:szCs w:val="24"/>
          <w:lang w:eastAsia="pl-PL"/>
        </w:rPr>
        <w:t>Centrum Usług Społecznych w Lubiczu</w:t>
      </w:r>
    </w:p>
    <w:p w14:paraId="09D823DC" w14:textId="77777777" w:rsidR="005D1C92" w:rsidRPr="005D1C92" w:rsidRDefault="005D1C92" w:rsidP="005D1C92">
      <w:pPr>
        <w:spacing w:after="0"/>
        <w:ind w:left="2835" w:hanging="2835"/>
        <w:rPr>
          <w:rFonts w:ascii="Times New Roman" w:eastAsia="Times New Roman" w:hAnsi="Times New Roman" w:cs="Times New Roman"/>
          <w:bCs/>
          <w:kern w:val="0"/>
          <w:sz w:val="24"/>
          <w:szCs w:val="24"/>
          <w:lang w:eastAsia="pl-PL"/>
        </w:rPr>
      </w:pPr>
      <w:r w:rsidRPr="005D1C92">
        <w:rPr>
          <w:rFonts w:ascii="Times New Roman" w:eastAsia="Times New Roman" w:hAnsi="Times New Roman" w:cs="Times New Roman"/>
          <w:bCs/>
          <w:kern w:val="0"/>
          <w:sz w:val="24"/>
          <w:szCs w:val="24"/>
          <w:lang w:eastAsia="pl-PL"/>
        </w:rPr>
        <w:t>ul. Toruńska 56, 87-162 Lubicz</w:t>
      </w:r>
    </w:p>
    <w:p w14:paraId="43E45FC6" w14:textId="77777777" w:rsidR="005D1C92" w:rsidRPr="005D1C92" w:rsidRDefault="005D1C92" w:rsidP="005D1C92">
      <w:pPr>
        <w:spacing w:after="0"/>
        <w:ind w:left="2835" w:hanging="2835"/>
        <w:rPr>
          <w:rFonts w:ascii="Times New Roman" w:eastAsia="Times New Roman" w:hAnsi="Times New Roman" w:cs="Times New Roman"/>
          <w:bCs/>
          <w:kern w:val="0"/>
          <w:sz w:val="24"/>
          <w:szCs w:val="24"/>
          <w:lang w:eastAsia="pl-PL"/>
        </w:rPr>
      </w:pPr>
      <w:r w:rsidRPr="005D1C92">
        <w:rPr>
          <w:rFonts w:ascii="Times New Roman" w:eastAsia="Times New Roman" w:hAnsi="Times New Roman" w:cs="Times New Roman"/>
          <w:bCs/>
          <w:kern w:val="0"/>
          <w:sz w:val="24"/>
          <w:szCs w:val="24"/>
          <w:lang w:eastAsia="pl-PL"/>
        </w:rPr>
        <w:t>tel. 56 674 21 55</w:t>
      </w:r>
    </w:p>
    <w:p w14:paraId="2B3B1941" w14:textId="77777777" w:rsidR="005D1C92" w:rsidRPr="005D1C92" w:rsidRDefault="005D1C92" w:rsidP="005D1C92">
      <w:pPr>
        <w:spacing w:after="0"/>
        <w:ind w:left="2835" w:hanging="2835"/>
        <w:rPr>
          <w:rFonts w:ascii="Times New Roman" w:eastAsia="Times New Roman" w:hAnsi="Times New Roman" w:cs="Times New Roman"/>
          <w:bCs/>
          <w:kern w:val="0"/>
          <w:sz w:val="24"/>
          <w:szCs w:val="24"/>
          <w:lang w:eastAsia="pl-PL"/>
        </w:rPr>
      </w:pPr>
      <w:r w:rsidRPr="005D1C92">
        <w:rPr>
          <w:rFonts w:ascii="Times New Roman" w:eastAsia="Times New Roman" w:hAnsi="Times New Roman" w:cs="Times New Roman"/>
          <w:bCs/>
          <w:kern w:val="0"/>
          <w:sz w:val="24"/>
          <w:szCs w:val="24"/>
          <w:lang w:eastAsia="pl-PL"/>
        </w:rPr>
        <w:t>NIP: 879 17 55 749</w:t>
      </w:r>
    </w:p>
    <w:p w14:paraId="1544A2CA" w14:textId="77777777" w:rsidR="005D1C92" w:rsidRPr="005D1C92" w:rsidRDefault="005D1C92" w:rsidP="005D1C92">
      <w:pPr>
        <w:spacing w:after="0"/>
        <w:ind w:left="2835" w:hanging="2835"/>
        <w:rPr>
          <w:rFonts w:ascii="Times New Roman" w:eastAsia="Times New Roman" w:hAnsi="Times New Roman" w:cs="Times New Roman"/>
          <w:bCs/>
          <w:kern w:val="0"/>
          <w:sz w:val="24"/>
          <w:szCs w:val="24"/>
          <w:lang w:eastAsia="pl-PL"/>
        </w:rPr>
      </w:pPr>
      <w:r w:rsidRPr="005D1C92">
        <w:rPr>
          <w:rFonts w:ascii="Times New Roman" w:eastAsia="Times New Roman" w:hAnsi="Times New Roman" w:cs="Times New Roman"/>
          <w:bCs/>
          <w:kern w:val="0"/>
          <w:sz w:val="24"/>
          <w:szCs w:val="24"/>
          <w:lang w:eastAsia="pl-PL"/>
        </w:rPr>
        <w:t>Regon: 870001767</w:t>
      </w:r>
    </w:p>
    <w:p w14:paraId="0525E080" w14:textId="77777777" w:rsidR="005D1C92" w:rsidRPr="005D1C92" w:rsidRDefault="005D1C92" w:rsidP="005D1C92">
      <w:pPr>
        <w:spacing w:after="0"/>
        <w:ind w:left="2835" w:hanging="2835"/>
        <w:rPr>
          <w:rFonts w:ascii="Times New Roman" w:eastAsia="Times New Roman" w:hAnsi="Times New Roman" w:cs="Times New Roman"/>
          <w:bCs/>
          <w:kern w:val="0"/>
          <w:sz w:val="24"/>
          <w:szCs w:val="24"/>
          <w:lang w:val="en-US" w:eastAsia="pl-PL"/>
        </w:rPr>
      </w:pPr>
      <w:bookmarkStart w:id="13" w:name="_Hlk223242560"/>
      <w:r w:rsidRPr="005D1C92">
        <w:rPr>
          <w:rFonts w:ascii="Times New Roman" w:eastAsia="Times New Roman" w:hAnsi="Times New Roman" w:cs="Times New Roman"/>
          <w:bCs/>
          <w:kern w:val="0"/>
          <w:sz w:val="24"/>
          <w:szCs w:val="24"/>
          <w:lang w:val="en-US" w:eastAsia="pl-PL"/>
        </w:rPr>
        <w:t xml:space="preserve">e-mail: </w:t>
      </w:r>
      <w:hyperlink r:id="rId8" w:history="1">
        <w:r w:rsidRPr="005D1C92">
          <w:rPr>
            <w:rStyle w:val="Hipercze"/>
            <w:rFonts w:ascii="Times New Roman" w:eastAsia="Times New Roman" w:hAnsi="Times New Roman" w:cs="Times New Roman"/>
            <w:bCs/>
            <w:kern w:val="0"/>
            <w:sz w:val="24"/>
            <w:szCs w:val="24"/>
            <w:lang w:val="en-US" w:eastAsia="pl-PL"/>
          </w:rPr>
          <w:t>sekretariat@cuslubicz.pl</w:t>
        </w:r>
      </w:hyperlink>
      <w:bookmarkEnd w:id="13"/>
      <w:r w:rsidRPr="005D1C92">
        <w:rPr>
          <w:rFonts w:ascii="Times New Roman" w:eastAsia="Times New Roman" w:hAnsi="Times New Roman" w:cs="Times New Roman"/>
          <w:bCs/>
          <w:kern w:val="0"/>
          <w:sz w:val="24"/>
          <w:szCs w:val="24"/>
          <w:lang w:val="en-US" w:eastAsia="pl-PL"/>
        </w:rPr>
        <w:t xml:space="preserve">  </w:t>
      </w:r>
    </w:p>
    <w:p w14:paraId="19223C0F" w14:textId="77777777" w:rsidR="005D1C92" w:rsidRPr="005D1C92" w:rsidRDefault="005D1C92" w:rsidP="005D1C92">
      <w:pPr>
        <w:spacing w:after="0"/>
        <w:ind w:left="2835" w:hanging="2835"/>
        <w:rPr>
          <w:rFonts w:ascii="Times New Roman" w:eastAsia="Times New Roman" w:hAnsi="Times New Roman" w:cs="Times New Roman"/>
          <w:bCs/>
          <w:kern w:val="0"/>
          <w:sz w:val="24"/>
          <w:szCs w:val="24"/>
          <w:u w:val="single"/>
          <w:lang w:val="en-US" w:eastAsia="pl-PL"/>
        </w:rPr>
      </w:pPr>
    </w:p>
    <w:p w14:paraId="5166CFB5" w14:textId="77777777" w:rsidR="005D1C92" w:rsidRPr="005D1C92" w:rsidRDefault="005D1C92" w:rsidP="005D1C92">
      <w:pPr>
        <w:spacing w:after="0"/>
        <w:ind w:left="2835" w:hanging="2835"/>
        <w:rPr>
          <w:rFonts w:ascii="Times New Roman" w:eastAsia="Times New Roman" w:hAnsi="Times New Roman" w:cs="Times New Roman"/>
          <w:bCs/>
          <w:kern w:val="0"/>
          <w:sz w:val="24"/>
          <w:szCs w:val="24"/>
          <w:lang w:eastAsia="pl-PL"/>
        </w:rPr>
      </w:pPr>
      <w:r w:rsidRPr="005D1C92">
        <w:rPr>
          <w:rFonts w:ascii="Times New Roman" w:eastAsia="Times New Roman" w:hAnsi="Times New Roman" w:cs="Times New Roman"/>
          <w:bCs/>
          <w:kern w:val="0"/>
          <w:sz w:val="24"/>
          <w:szCs w:val="24"/>
          <w:lang w:eastAsia="pl-PL"/>
        </w:rPr>
        <w:t>Godziny pracy: poniedziałek, środa, czwartek7</w:t>
      </w:r>
      <w:r w:rsidRPr="005D1C92">
        <w:rPr>
          <w:rFonts w:ascii="Times New Roman" w:eastAsia="Times New Roman" w:hAnsi="Times New Roman" w:cs="Times New Roman"/>
          <w:bCs/>
          <w:kern w:val="0"/>
          <w:sz w:val="24"/>
          <w:szCs w:val="24"/>
          <w:vertAlign w:val="superscript"/>
          <w:lang w:eastAsia="pl-PL"/>
        </w:rPr>
        <w:t>00</w:t>
      </w:r>
      <w:r w:rsidRPr="005D1C92">
        <w:rPr>
          <w:rFonts w:ascii="Times New Roman" w:eastAsia="Times New Roman" w:hAnsi="Times New Roman" w:cs="Times New Roman"/>
          <w:bCs/>
          <w:kern w:val="0"/>
          <w:sz w:val="24"/>
          <w:szCs w:val="24"/>
          <w:lang w:eastAsia="pl-PL"/>
        </w:rPr>
        <w:t xml:space="preserve"> – 15</w:t>
      </w:r>
      <w:r w:rsidRPr="005D1C92">
        <w:rPr>
          <w:rFonts w:ascii="Times New Roman" w:eastAsia="Times New Roman" w:hAnsi="Times New Roman" w:cs="Times New Roman"/>
          <w:bCs/>
          <w:kern w:val="0"/>
          <w:sz w:val="24"/>
          <w:szCs w:val="24"/>
          <w:vertAlign w:val="superscript"/>
          <w:lang w:eastAsia="pl-PL"/>
        </w:rPr>
        <w:t>00</w:t>
      </w:r>
      <w:r w:rsidRPr="005D1C92">
        <w:rPr>
          <w:rFonts w:ascii="Times New Roman" w:eastAsia="Times New Roman" w:hAnsi="Times New Roman" w:cs="Times New Roman"/>
          <w:bCs/>
          <w:kern w:val="0"/>
          <w:sz w:val="24"/>
          <w:szCs w:val="24"/>
          <w:lang w:eastAsia="pl-PL"/>
        </w:rPr>
        <w:t>, wtorek 7</w:t>
      </w:r>
      <w:r w:rsidRPr="005D1C92">
        <w:rPr>
          <w:rFonts w:ascii="Times New Roman" w:eastAsia="Times New Roman" w:hAnsi="Times New Roman" w:cs="Times New Roman"/>
          <w:bCs/>
          <w:kern w:val="0"/>
          <w:sz w:val="24"/>
          <w:szCs w:val="24"/>
          <w:vertAlign w:val="superscript"/>
          <w:lang w:eastAsia="pl-PL"/>
        </w:rPr>
        <w:t>00</w:t>
      </w:r>
      <w:r w:rsidRPr="005D1C92">
        <w:rPr>
          <w:rFonts w:ascii="Times New Roman" w:eastAsia="Times New Roman" w:hAnsi="Times New Roman" w:cs="Times New Roman"/>
          <w:bCs/>
          <w:kern w:val="0"/>
          <w:sz w:val="24"/>
          <w:szCs w:val="24"/>
          <w:lang w:eastAsia="pl-PL"/>
        </w:rPr>
        <w:t xml:space="preserve"> – 16</w:t>
      </w:r>
      <w:r w:rsidRPr="005D1C92">
        <w:rPr>
          <w:rFonts w:ascii="Times New Roman" w:eastAsia="Times New Roman" w:hAnsi="Times New Roman" w:cs="Times New Roman"/>
          <w:bCs/>
          <w:kern w:val="0"/>
          <w:sz w:val="24"/>
          <w:szCs w:val="24"/>
          <w:vertAlign w:val="superscript"/>
          <w:lang w:eastAsia="pl-PL"/>
        </w:rPr>
        <w:t>00</w:t>
      </w:r>
      <w:r w:rsidRPr="005D1C92">
        <w:rPr>
          <w:rFonts w:ascii="Times New Roman" w:eastAsia="Times New Roman" w:hAnsi="Times New Roman" w:cs="Times New Roman"/>
          <w:bCs/>
          <w:kern w:val="0"/>
          <w:sz w:val="24"/>
          <w:szCs w:val="24"/>
          <w:lang w:eastAsia="pl-PL"/>
        </w:rPr>
        <w:t>, piątek 7</w:t>
      </w:r>
      <w:r w:rsidRPr="005D1C92">
        <w:rPr>
          <w:rFonts w:ascii="Times New Roman" w:eastAsia="Times New Roman" w:hAnsi="Times New Roman" w:cs="Times New Roman"/>
          <w:bCs/>
          <w:kern w:val="0"/>
          <w:sz w:val="24"/>
          <w:szCs w:val="24"/>
          <w:vertAlign w:val="superscript"/>
          <w:lang w:eastAsia="pl-PL"/>
        </w:rPr>
        <w:t>00</w:t>
      </w:r>
      <w:r w:rsidRPr="005D1C92">
        <w:rPr>
          <w:rFonts w:ascii="Times New Roman" w:eastAsia="Times New Roman" w:hAnsi="Times New Roman" w:cs="Times New Roman"/>
          <w:bCs/>
          <w:kern w:val="0"/>
          <w:sz w:val="24"/>
          <w:szCs w:val="24"/>
          <w:lang w:eastAsia="pl-PL"/>
        </w:rPr>
        <w:t xml:space="preserve"> – 14</w:t>
      </w:r>
      <w:r w:rsidRPr="005D1C92">
        <w:rPr>
          <w:rFonts w:ascii="Times New Roman" w:eastAsia="Times New Roman" w:hAnsi="Times New Roman" w:cs="Times New Roman"/>
          <w:bCs/>
          <w:kern w:val="0"/>
          <w:sz w:val="24"/>
          <w:szCs w:val="24"/>
          <w:vertAlign w:val="superscript"/>
          <w:lang w:eastAsia="pl-PL"/>
        </w:rPr>
        <w:t>00</w:t>
      </w:r>
    </w:p>
    <w:p w14:paraId="703B3ECC" w14:textId="77777777" w:rsidR="005D1C92" w:rsidRPr="005D1C92" w:rsidRDefault="005D1C92" w:rsidP="005D1C92">
      <w:pPr>
        <w:spacing w:after="0"/>
        <w:ind w:left="2835" w:hanging="2835"/>
        <w:rPr>
          <w:rFonts w:ascii="Times New Roman" w:eastAsia="Times New Roman" w:hAnsi="Times New Roman" w:cs="Times New Roman"/>
          <w:bCs/>
          <w:kern w:val="0"/>
          <w:sz w:val="24"/>
          <w:szCs w:val="24"/>
          <w:u w:val="single"/>
          <w:lang w:eastAsia="pl-PL"/>
        </w:rPr>
      </w:pPr>
    </w:p>
    <w:p w14:paraId="2BE51577" w14:textId="77777777" w:rsidR="005D1C92" w:rsidRPr="005D1C92" w:rsidRDefault="005D1C92" w:rsidP="005D1C92">
      <w:pPr>
        <w:numPr>
          <w:ilvl w:val="0"/>
          <w:numId w:val="37"/>
        </w:numPr>
        <w:spacing w:after="0"/>
        <w:rPr>
          <w:rFonts w:ascii="Times New Roman" w:eastAsia="Times New Roman" w:hAnsi="Times New Roman" w:cs="Times New Roman"/>
          <w:b/>
          <w:bCs/>
          <w:kern w:val="0"/>
          <w:sz w:val="24"/>
          <w:szCs w:val="24"/>
          <w:lang w:val="x-none" w:eastAsia="pl-PL"/>
        </w:rPr>
      </w:pPr>
      <w:r w:rsidRPr="005D1C92">
        <w:rPr>
          <w:rFonts w:ascii="Times New Roman" w:eastAsia="Times New Roman" w:hAnsi="Times New Roman" w:cs="Times New Roman"/>
          <w:b/>
          <w:bCs/>
          <w:kern w:val="0"/>
          <w:sz w:val="24"/>
          <w:szCs w:val="24"/>
          <w:lang w:val="x-none" w:eastAsia="pl-PL"/>
        </w:rPr>
        <w:t>Dane dotyczące komunikacji elektronicznej w sprawie zamówienia publicznego:</w:t>
      </w:r>
    </w:p>
    <w:p w14:paraId="0E754BBA" w14:textId="77777777" w:rsidR="005D1C92" w:rsidRPr="005D1C92" w:rsidRDefault="005D1C92" w:rsidP="005D1C92">
      <w:pPr>
        <w:numPr>
          <w:ilvl w:val="0"/>
          <w:numId w:val="38"/>
        </w:numPr>
        <w:spacing w:after="0"/>
        <w:rPr>
          <w:rFonts w:ascii="Times New Roman" w:eastAsia="Times New Roman" w:hAnsi="Times New Roman" w:cs="Times New Roman"/>
          <w:bCs/>
          <w:kern w:val="0"/>
          <w:sz w:val="24"/>
          <w:szCs w:val="24"/>
          <w:lang w:eastAsia="pl-PL"/>
        </w:rPr>
      </w:pPr>
      <w:r w:rsidRPr="005D1C92">
        <w:rPr>
          <w:rFonts w:ascii="Times New Roman" w:eastAsia="Times New Roman" w:hAnsi="Times New Roman" w:cs="Times New Roman"/>
          <w:bCs/>
          <w:kern w:val="0"/>
          <w:sz w:val="24"/>
          <w:szCs w:val="24"/>
          <w:lang w:eastAsia="pl-PL"/>
        </w:rPr>
        <w:t>poczta elektroniczna zamawiającego: sekretariat@cuslubicz.pl</w:t>
      </w:r>
    </w:p>
    <w:p w14:paraId="44E6DBB6" w14:textId="77777777" w:rsidR="005D1C92" w:rsidRPr="005D1C92" w:rsidRDefault="005D1C92" w:rsidP="005D1C92">
      <w:pPr>
        <w:numPr>
          <w:ilvl w:val="0"/>
          <w:numId w:val="38"/>
        </w:numPr>
        <w:spacing w:after="0"/>
        <w:rPr>
          <w:rFonts w:ascii="Times New Roman" w:eastAsia="Times New Roman" w:hAnsi="Times New Roman" w:cs="Times New Roman"/>
          <w:bCs/>
          <w:kern w:val="0"/>
          <w:sz w:val="24"/>
          <w:szCs w:val="24"/>
          <w:lang w:eastAsia="pl-PL"/>
        </w:rPr>
      </w:pPr>
      <w:r w:rsidRPr="005D1C92">
        <w:rPr>
          <w:rFonts w:ascii="Times New Roman" w:eastAsia="Times New Roman" w:hAnsi="Times New Roman" w:cs="Times New Roman"/>
          <w:bCs/>
          <w:kern w:val="0"/>
          <w:sz w:val="24"/>
          <w:szCs w:val="24"/>
          <w:lang w:eastAsia="pl-PL"/>
        </w:rPr>
        <w:t xml:space="preserve">adres strony internetowej zamawiającego: </w:t>
      </w:r>
      <w:r w:rsidRPr="005D1C92">
        <w:rPr>
          <w:rFonts w:ascii="Times New Roman" w:eastAsia="Times New Roman" w:hAnsi="Times New Roman" w:cs="Times New Roman"/>
          <w:b/>
          <w:bCs/>
          <w:kern w:val="0"/>
          <w:sz w:val="24"/>
          <w:szCs w:val="24"/>
          <w:lang w:eastAsia="pl-PL"/>
        </w:rPr>
        <w:t>http://cuslubicz.pl</w:t>
      </w:r>
    </w:p>
    <w:p w14:paraId="6787B759" w14:textId="77777777" w:rsidR="005D1C92" w:rsidRPr="005D1C92" w:rsidRDefault="005D1C92" w:rsidP="005D1C92">
      <w:pPr>
        <w:numPr>
          <w:ilvl w:val="0"/>
          <w:numId w:val="38"/>
        </w:numPr>
        <w:spacing w:after="0"/>
        <w:rPr>
          <w:rFonts w:ascii="Times New Roman" w:eastAsia="Times New Roman" w:hAnsi="Times New Roman" w:cs="Times New Roman"/>
          <w:bCs/>
          <w:kern w:val="0"/>
          <w:sz w:val="24"/>
          <w:szCs w:val="24"/>
          <w:lang w:eastAsia="pl-PL"/>
        </w:rPr>
      </w:pPr>
      <w:r w:rsidRPr="005D1C92">
        <w:rPr>
          <w:rFonts w:ascii="Times New Roman" w:eastAsia="Times New Roman" w:hAnsi="Times New Roman" w:cs="Times New Roman"/>
          <w:bCs/>
          <w:kern w:val="0"/>
          <w:sz w:val="24"/>
          <w:szCs w:val="24"/>
          <w:lang w:eastAsia="pl-PL"/>
        </w:rPr>
        <w:t xml:space="preserve">adres strony internetowej prowadzonego postępowania: </w:t>
      </w:r>
      <w:hyperlink r:id="rId9" w:history="1">
        <w:r w:rsidRPr="005D1C92">
          <w:rPr>
            <w:rStyle w:val="Hipercze"/>
            <w:rFonts w:ascii="Times New Roman" w:eastAsia="Times New Roman" w:hAnsi="Times New Roman" w:cs="Times New Roman"/>
            <w:bCs/>
            <w:kern w:val="0"/>
            <w:sz w:val="24"/>
            <w:szCs w:val="24"/>
            <w:lang w:eastAsia="pl-PL"/>
          </w:rPr>
          <w:t>https://ezamowienia.gov.pl/</w:t>
        </w:r>
      </w:hyperlink>
      <w:r w:rsidRPr="005D1C92">
        <w:rPr>
          <w:rFonts w:ascii="Times New Roman" w:eastAsia="Times New Roman" w:hAnsi="Times New Roman" w:cs="Times New Roman"/>
          <w:bCs/>
          <w:kern w:val="0"/>
          <w:sz w:val="24"/>
          <w:szCs w:val="24"/>
          <w:lang w:eastAsia="pl-PL"/>
        </w:rPr>
        <w:t>pl/</w:t>
      </w:r>
    </w:p>
    <w:p w14:paraId="5C91B031" w14:textId="77777777" w:rsidR="005D1C92" w:rsidRPr="005D1C92" w:rsidRDefault="005D1C92" w:rsidP="005D1C92">
      <w:pPr>
        <w:numPr>
          <w:ilvl w:val="0"/>
          <w:numId w:val="38"/>
        </w:numPr>
        <w:spacing w:after="0"/>
        <w:rPr>
          <w:rFonts w:ascii="Times New Roman" w:eastAsia="Times New Roman" w:hAnsi="Times New Roman" w:cs="Times New Roman"/>
          <w:bCs/>
          <w:kern w:val="0"/>
          <w:sz w:val="24"/>
          <w:szCs w:val="24"/>
          <w:lang w:eastAsia="pl-PL"/>
        </w:rPr>
      </w:pPr>
      <w:bookmarkStart w:id="14" w:name="_Hlt164570900"/>
      <w:proofErr w:type="spellStart"/>
      <w:r w:rsidRPr="005D1C92">
        <w:rPr>
          <w:rFonts w:ascii="Times New Roman" w:eastAsia="Times New Roman" w:hAnsi="Times New Roman" w:cs="Times New Roman"/>
          <w:bCs/>
          <w:kern w:val="0"/>
          <w:sz w:val="24"/>
          <w:szCs w:val="24"/>
          <w:lang w:eastAsia="pl-PL"/>
        </w:rPr>
        <w:t>ePUAP</w:t>
      </w:r>
      <w:proofErr w:type="spellEnd"/>
      <w:r w:rsidRPr="005D1C92">
        <w:rPr>
          <w:rFonts w:ascii="Times New Roman" w:eastAsia="Times New Roman" w:hAnsi="Times New Roman" w:cs="Times New Roman"/>
          <w:bCs/>
          <w:kern w:val="0"/>
          <w:sz w:val="24"/>
          <w:szCs w:val="24"/>
          <w:lang w:eastAsia="pl-PL"/>
        </w:rPr>
        <w:t>- dostępnego pod adresem:</w:t>
      </w:r>
      <w:r w:rsidRPr="005D1C92">
        <w:rPr>
          <w:rFonts w:ascii="Times New Roman" w:eastAsia="Times New Roman" w:hAnsi="Times New Roman" w:cs="Times New Roman"/>
          <w:bCs/>
          <w:kern w:val="0"/>
          <w:sz w:val="24"/>
          <w:szCs w:val="24"/>
          <w:lang w:val="de-DE" w:eastAsia="pl-PL"/>
        </w:rPr>
        <w:t>/</w:t>
      </w:r>
      <w:proofErr w:type="spellStart"/>
      <w:r w:rsidRPr="005D1C92">
        <w:rPr>
          <w:rFonts w:ascii="Times New Roman" w:eastAsia="Times New Roman" w:hAnsi="Times New Roman" w:cs="Times New Roman"/>
          <w:bCs/>
          <w:kern w:val="0"/>
          <w:sz w:val="24"/>
          <w:szCs w:val="24"/>
          <w:lang w:val="de-DE" w:eastAsia="pl-PL"/>
        </w:rPr>
        <w:t>gops_lubicz</w:t>
      </w:r>
      <w:proofErr w:type="spellEnd"/>
    </w:p>
    <w:bookmarkEnd w:id="14"/>
    <w:p w14:paraId="5C211FFD" w14:textId="77777777" w:rsidR="005D1C92" w:rsidRPr="005D1C92" w:rsidRDefault="005D1C92" w:rsidP="005D1C92">
      <w:pPr>
        <w:spacing w:after="0"/>
        <w:ind w:left="2835" w:hanging="2835"/>
        <w:rPr>
          <w:rFonts w:ascii="Times New Roman" w:eastAsia="Times New Roman" w:hAnsi="Times New Roman" w:cs="Times New Roman"/>
          <w:bCs/>
          <w:kern w:val="0"/>
          <w:sz w:val="24"/>
          <w:szCs w:val="24"/>
          <w:lang w:eastAsia="pl-PL"/>
        </w:rPr>
      </w:pPr>
    </w:p>
    <w:p w14:paraId="3EA7C451" w14:textId="7DD52517" w:rsidR="009A5708" w:rsidRDefault="005D1C92" w:rsidP="005D1C92">
      <w:pPr>
        <w:spacing w:after="0"/>
        <w:ind w:left="709"/>
      </w:pPr>
      <w:r w:rsidRPr="005D1C92">
        <w:rPr>
          <w:rFonts w:ascii="Times New Roman" w:eastAsia="Times New Roman" w:hAnsi="Times New Roman" w:cs="Times New Roman"/>
          <w:bCs/>
          <w:kern w:val="0"/>
          <w:sz w:val="24"/>
          <w:szCs w:val="24"/>
          <w:lang w:eastAsia="pl-PL" w:bidi="pl-PL"/>
        </w:rPr>
        <w:t xml:space="preserve">Adres strony internetowej, na której udostępniane będą zmiany i wyjaśnienia treści SWZ oraz inne dokumenty zamówienia bezpośrednio związane z postępowaniem o udzielenie zamówienia: </w:t>
      </w:r>
      <w:hyperlink r:id="rId10" w:history="1">
        <w:r w:rsidRPr="005D1C92">
          <w:rPr>
            <w:rStyle w:val="Hipercze"/>
            <w:rFonts w:ascii="Times New Roman" w:eastAsia="Times New Roman" w:hAnsi="Times New Roman" w:cs="Times New Roman"/>
            <w:bCs/>
            <w:kern w:val="0"/>
            <w:sz w:val="24"/>
            <w:szCs w:val="24"/>
            <w:lang w:eastAsia="pl-PL"/>
          </w:rPr>
          <w:t>https://ezamowienia.gov.pl/</w:t>
        </w:r>
      </w:hyperlink>
    </w:p>
    <w:p w14:paraId="2EB7A6AE" w14:textId="77777777" w:rsidR="00A2577E" w:rsidRDefault="00A2577E" w:rsidP="005D1C92">
      <w:pPr>
        <w:spacing w:after="0"/>
        <w:ind w:left="709"/>
      </w:pPr>
    </w:p>
    <w:p w14:paraId="70568515" w14:textId="31B19FFC" w:rsidR="00A2577E" w:rsidRDefault="00A2577E" w:rsidP="005D1C92">
      <w:pPr>
        <w:spacing w:after="0"/>
        <w:ind w:left="709"/>
      </w:pPr>
      <w:hyperlink r:id="rId11" w:history="1">
        <w:r w:rsidRPr="00865F3C">
          <w:rPr>
            <w:rStyle w:val="Hipercze"/>
          </w:rPr>
          <w:t>https://ezamowienia.gov.pl/mp-client/tenders/ocds-148610-efa40616-6076-4a0a-811a-32849f408fec</w:t>
        </w:r>
      </w:hyperlink>
    </w:p>
    <w:p w14:paraId="49F55CF0" w14:textId="77777777" w:rsidR="00A2577E" w:rsidRDefault="00A2577E" w:rsidP="005D1C92">
      <w:pPr>
        <w:spacing w:after="0"/>
        <w:ind w:left="709"/>
      </w:pPr>
    </w:p>
    <w:p w14:paraId="1BA900A7" w14:textId="77777777" w:rsidR="00A2577E" w:rsidRPr="004457E1" w:rsidRDefault="00A2577E" w:rsidP="005D1C92">
      <w:pPr>
        <w:spacing w:after="0"/>
        <w:ind w:left="709"/>
        <w:rPr>
          <w:rFonts w:ascii="Times New Roman" w:hAnsi="Times New Roman" w:cs="Times New Roman"/>
          <w:bCs/>
          <w:color w:val="EE0000"/>
          <w:sz w:val="24"/>
          <w:szCs w:val="24"/>
        </w:rPr>
      </w:pPr>
    </w:p>
    <w:bookmarkEnd w:id="11"/>
    <w:p w14:paraId="33DBD44D" w14:textId="77777777" w:rsidR="00036E08" w:rsidRPr="009675C8" w:rsidRDefault="00036E08">
      <w:pPr>
        <w:pStyle w:val="Akapitzlist"/>
        <w:numPr>
          <w:ilvl w:val="0"/>
          <w:numId w:val="8"/>
        </w:numPr>
        <w:suppressAutoHyphens w:val="0"/>
        <w:contextualSpacing/>
        <w:jc w:val="both"/>
        <w:textAlignment w:val="auto"/>
        <w:rPr>
          <w:rFonts w:eastAsia="Times New Roman" w:cs="Times New Roman"/>
          <w:b/>
          <w:kern w:val="0"/>
          <w:lang w:eastAsia="en-US"/>
        </w:rPr>
      </w:pPr>
      <w:r w:rsidRPr="009675C8">
        <w:rPr>
          <w:rFonts w:eastAsia="Times New Roman" w:cs="Times New Roman"/>
          <w:lang w:eastAsia="zh-CN"/>
        </w:rPr>
        <w:t xml:space="preserve">Do udzielenia przedmiotowego zamówienia stosuje się przepisy ustawy </w:t>
      </w:r>
      <w:proofErr w:type="spellStart"/>
      <w:r w:rsidRPr="009675C8">
        <w:rPr>
          <w:rFonts w:eastAsia="Times New Roman" w:cs="Times New Roman"/>
          <w:lang w:eastAsia="zh-CN"/>
        </w:rPr>
        <w:t>Pzp</w:t>
      </w:r>
      <w:proofErr w:type="spellEnd"/>
      <w:r w:rsidRPr="009675C8">
        <w:rPr>
          <w:rFonts w:eastAsia="Times New Roman" w:cs="Times New Roman"/>
          <w:lang w:eastAsia="zh-CN"/>
        </w:rPr>
        <w:t>.</w:t>
      </w:r>
    </w:p>
    <w:p w14:paraId="72E76C46" w14:textId="7ADBDABB" w:rsidR="00036E08" w:rsidRPr="009675C8" w:rsidRDefault="00036E08">
      <w:pPr>
        <w:pStyle w:val="Akapitzlist"/>
        <w:numPr>
          <w:ilvl w:val="0"/>
          <w:numId w:val="8"/>
        </w:numPr>
        <w:suppressAutoHyphens w:val="0"/>
        <w:contextualSpacing/>
        <w:jc w:val="both"/>
        <w:textAlignment w:val="auto"/>
        <w:rPr>
          <w:rFonts w:eastAsia="Times New Roman" w:cs="Times New Roman"/>
          <w:b/>
          <w:kern w:val="0"/>
          <w:lang w:eastAsia="en-US"/>
        </w:rPr>
      </w:pPr>
      <w:r w:rsidRPr="009675C8">
        <w:rPr>
          <w:rFonts w:eastAsia="Times New Roman" w:cs="Times New Roman"/>
          <w:lang w:eastAsia="zh-CN"/>
        </w:rPr>
        <w:t xml:space="preserve">Wartość zamówienia nie przekracza równowartości kwoty określonej w przepisach wykonawczych wydanych na podstawie art. 3 ustawy </w:t>
      </w:r>
      <w:proofErr w:type="spellStart"/>
      <w:r w:rsidRPr="009675C8">
        <w:rPr>
          <w:rFonts w:eastAsia="Times New Roman" w:cs="Times New Roman"/>
          <w:lang w:eastAsia="zh-CN"/>
        </w:rPr>
        <w:t>Pzp</w:t>
      </w:r>
      <w:proofErr w:type="spellEnd"/>
    </w:p>
    <w:p w14:paraId="3602DD14" w14:textId="5D1856C3" w:rsidR="00185442" w:rsidRPr="009675C8" w:rsidRDefault="00185442">
      <w:pPr>
        <w:pStyle w:val="Akapitzlist"/>
        <w:widowControl/>
        <w:numPr>
          <w:ilvl w:val="0"/>
          <w:numId w:val="8"/>
        </w:numPr>
        <w:suppressAutoHyphens w:val="0"/>
        <w:contextualSpacing/>
        <w:jc w:val="both"/>
        <w:textAlignment w:val="auto"/>
        <w:rPr>
          <w:rFonts w:eastAsia="Times New Roman" w:cs="Times New Roman"/>
          <w:kern w:val="0"/>
          <w:lang w:eastAsia="en-US"/>
        </w:rPr>
      </w:pPr>
      <w:r w:rsidRPr="009675C8">
        <w:rPr>
          <w:rFonts w:eastAsia="Times New Roman" w:cs="Times New Roman"/>
          <w:kern w:val="0"/>
          <w:lang w:eastAsia="en-US"/>
        </w:rPr>
        <w:t xml:space="preserve">Komunikacja w postępowaniu o udzielenie zamówienia odbywa się przy użyciu środków komunikacji elektronicznej, za pośrednictwem platformy zakupowej pod adresem </w:t>
      </w:r>
      <w:hyperlink r:id="rId12" w:history="1">
        <w:r w:rsidR="004457E1" w:rsidRPr="001542E5">
          <w:rPr>
            <w:rStyle w:val="Hipercze"/>
          </w:rPr>
          <w:t>https://ezamowienia.gov.pl/pl/</w:t>
        </w:r>
      </w:hyperlink>
      <w:r w:rsidR="004457E1">
        <w:t xml:space="preserve"> </w:t>
      </w:r>
      <w:r w:rsidRPr="009675C8">
        <w:rPr>
          <w:rFonts w:eastAsia="TTE17FFBD0t00" w:cs="Times New Roman"/>
          <w:kern w:val="0"/>
          <w:lang w:eastAsia="pl-PL"/>
        </w:rPr>
        <w:t>, z</w:t>
      </w:r>
      <w:r w:rsidRPr="009675C8">
        <w:rPr>
          <w:rFonts w:eastAsia="Times New Roman" w:cs="Times New Roman"/>
          <w:kern w:val="0"/>
          <w:lang w:eastAsia="en-US"/>
        </w:rPr>
        <w:t xml:space="preserve">wanej dalej </w:t>
      </w:r>
      <w:r w:rsidRPr="009675C8">
        <w:rPr>
          <w:rFonts w:eastAsia="Times New Roman" w:cs="Times New Roman"/>
          <w:b/>
          <w:kern w:val="0"/>
          <w:lang w:eastAsia="en-US"/>
        </w:rPr>
        <w:t>Platformą</w:t>
      </w:r>
      <w:r w:rsidRPr="009675C8">
        <w:rPr>
          <w:rFonts w:eastAsia="Times New Roman" w:cs="Times New Roman"/>
          <w:kern w:val="0"/>
          <w:lang w:eastAsia="en-US"/>
        </w:rPr>
        <w:t xml:space="preserve">. </w:t>
      </w:r>
    </w:p>
    <w:p w14:paraId="26E80855" w14:textId="04298BDB" w:rsidR="00185442" w:rsidRPr="009675C8" w:rsidRDefault="00185442" w:rsidP="00185442">
      <w:pPr>
        <w:pStyle w:val="Akapitzlist"/>
        <w:widowControl/>
        <w:suppressAutoHyphens w:val="0"/>
        <w:contextualSpacing/>
        <w:jc w:val="both"/>
        <w:textAlignment w:val="auto"/>
        <w:rPr>
          <w:rFonts w:eastAsia="Times New Roman" w:cs="Times New Roman"/>
          <w:b/>
          <w:bCs/>
          <w:kern w:val="0"/>
          <w:lang w:eastAsia="en-US"/>
        </w:rPr>
      </w:pPr>
      <w:r w:rsidRPr="009675C8">
        <w:rPr>
          <w:rFonts w:eastAsia="Times New Roman" w:cs="Times New Roman"/>
          <w:kern w:val="0"/>
          <w:lang w:eastAsia="en-US"/>
        </w:rPr>
        <w:t xml:space="preserve">Uwaga! </w:t>
      </w:r>
      <w:r w:rsidRPr="009675C8">
        <w:rPr>
          <w:rFonts w:eastAsia="Times New Roman" w:cs="Times New Roman"/>
          <w:bCs/>
          <w:kern w:val="0"/>
          <w:lang w:eastAsia="en-US"/>
        </w:rPr>
        <w:t>Przed przystąpieniem do składania oferty, Wykonawca jest zobowiązany zapoznać się z Instrukcją korzystania z Platformy zakupowej. Instrukcja została zamieszona bezpośrednio na ww. Platformie</w:t>
      </w:r>
      <w:r w:rsidRPr="009675C8">
        <w:rPr>
          <w:rFonts w:eastAsia="Times New Roman" w:cs="Times New Roman"/>
          <w:b/>
          <w:bCs/>
          <w:kern w:val="0"/>
          <w:lang w:eastAsia="en-US"/>
        </w:rPr>
        <w:t>.</w:t>
      </w:r>
    </w:p>
    <w:p w14:paraId="43B7C65B" w14:textId="621885B1" w:rsidR="00036E08" w:rsidRPr="009675C8" w:rsidRDefault="00036E08">
      <w:pPr>
        <w:pStyle w:val="Akapitzlist"/>
        <w:numPr>
          <w:ilvl w:val="0"/>
          <w:numId w:val="8"/>
        </w:numPr>
        <w:suppressAutoHyphens w:val="0"/>
        <w:contextualSpacing/>
        <w:jc w:val="both"/>
        <w:textAlignment w:val="auto"/>
        <w:rPr>
          <w:rFonts w:eastAsia="Times New Roman" w:cs="Times New Roman"/>
          <w:b/>
          <w:kern w:val="0"/>
          <w:lang w:eastAsia="en-US"/>
        </w:rPr>
      </w:pPr>
      <w:r w:rsidRPr="009675C8">
        <w:rPr>
          <w:rFonts w:eastAsia="Calibri" w:cs="Times New Roman"/>
          <w:bCs/>
        </w:rPr>
        <w:t>Zamawiający nie przewiduje zwrotu kosztów udziału w postępowaniu.</w:t>
      </w:r>
    </w:p>
    <w:p w14:paraId="7C415ADC" w14:textId="4C601FF2" w:rsidR="00036E08" w:rsidRPr="002C7AF0" w:rsidRDefault="00036E08">
      <w:pPr>
        <w:pStyle w:val="Akapitzlist"/>
        <w:numPr>
          <w:ilvl w:val="0"/>
          <w:numId w:val="8"/>
        </w:numPr>
        <w:suppressAutoHyphens w:val="0"/>
        <w:contextualSpacing/>
        <w:jc w:val="both"/>
        <w:textAlignment w:val="auto"/>
        <w:rPr>
          <w:rFonts w:eastAsia="Times New Roman" w:cs="Times New Roman"/>
          <w:b/>
          <w:color w:val="000000" w:themeColor="text1"/>
          <w:kern w:val="0"/>
          <w:lang w:eastAsia="en-US"/>
        </w:rPr>
      </w:pPr>
      <w:bookmarkStart w:id="15" w:name="_Toc258314242"/>
      <w:bookmarkEnd w:id="15"/>
      <w:r w:rsidRPr="009675C8">
        <w:rPr>
          <w:rFonts w:eastAsia="Times New Roman" w:cs="Times New Roman"/>
          <w:bCs/>
          <w:iCs/>
          <w:lang w:eastAsia="x-none"/>
        </w:rPr>
        <w:t xml:space="preserve">Do spraw nieuregulowanych </w:t>
      </w:r>
      <w:r w:rsidRPr="009675C8">
        <w:rPr>
          <w:rFonts w:eastAsia="Times New Roman" w:cs="Times New Roman"/>
          <w:bCs/>
          <w:iCs/>
          <w:lang w:val="x-none" w:eastAsia="x-none"/>
        </w:rPr>
        <w:t xml:space="preserve">w niniejszej SWZ mają </w:t>
      </w:r>
      <w:r w:rsidRPr="002C7AF0">
        <w:rPr>
          <w:rFonts w:eastAsia="Times New Roman" w:cs="Times New Roman"/>
          <w:bCs/>
          <w:iCs/>
          <w:color w:val="000000" w:themeColor="text1"/>
          <w:lang w:val="x-none" w:eastAsia="x-none"/>
        </w:rPr>
        <w:t xml:space="preserve">zastosowanie przepisy ustawy z dnia </w:t>
      </w:r>
      <w:r w:rsidRPr="002C7AF0">
        <w:rPr>
          <w:rFonts w:eastAsia="Times New Roman" w:cs="Times New Roman"/>
          <w:color w:val="000000" w:themeColor="text1"/>
          <w:lang w:eastAsia="zh-CN"/>
        </w:rPr>
        <w:t xml:space="preserve">11 września 2019 </w:t>
      </w:r>
      <w:r w:rsidRPr="002C7AF0">
        <w:rPr>
          <w:rFonts w:eastAsia="Times New Roman" w:cs="Times New Roman"/>
          <w:bCs/>
          <w:iCs/>
          <w:color w:val="000000" w:themeColor="text1"/>
          <w:lang w:val="x-none" w:eastAsia="x-none"/>
        </w:rPr>
        <w:t>roku Prawo zamówień publicznych (</w:t>
      </w:r>
      <w:r w:rsidR="002C7AF0" w:rsidRPr="002C7AF0">
        <w:rPr>
          <w:rFonts w:eastAsia="Times New Roman" w:cs="Times New Roman"/>
          <w:bCs/>
          <w:iCs/>
          <w:color w:val="000000" w:themeColor="text1"/>
          <w:lang w:eastAsia="x-none"/>
        </w:rPr>
        <w:t xml:space="preserve">Dz. U. z 2024 r. poz. 1320, z </w:t>
      </w:r>
      <w:proofErr w:type="spellStart"/>
      <w:r w:rsidR="002C7AF0" w:rsidRPr="002C7AF0">
        <w:rPr>
          <w:rFonts w:eastAsia="Times New Roman" w:cs="Times New Roman"/>
          <w:bCs/>
          <w:iCs/>
          <w:color w:val="000000" w:themeColor="text1"/>
          <w:lang w:eastAsia="x-none"/>
        </w:rPr>
        <w:t>późn</w:t>
      </w:r>
      <w:proofErr w:type="spellEnd"/>
      <w:r w:rsidR="002C7AF0" w:rsidRPr="002C7AF0">
        <w:rPr>
          <w:rFonts w:eastAsia="Times New Roman" w:cs="Times New Roman"/>
          <w:bCs/>
          <w:iCs/>
          <w:color w:val="000000" w:themeColor="text1"/>
          <w:lang w:eastAsia="x-none"/>
        </w:rPr>
        <w:t>. zm</w:t>
      </w:r>
      <w:r w:rsidRPr="002C7AF0">
        <w:rPr>
          <w:rFonts w:eastAsia="Times New Roman" w:cs="Times New Roman"/>
          <w:bCs/>
          <w:iCs/>
          <w:color w:val="000000" w:themeColor="text1"/>
          <w:lang w:eastAsia="x-none"/>
        </w:rPr>
        <w:t>.</w:t>
      </w:r>
      <w:r w:rsidRPr="002C7AF0">
        <w:rPr>
          <w:rFonts w:eastAsia="Times New Roman" w:cs="Times New Roman"/>
          <w:bCs/>
          <w:iCs/>
          <w:color w:val="000000" w:themeColor="text1"/>
          <w:lang w:val="x-none" w:eastAsia="x-none"/>
        </w:rPr>
        <w:t>)</w:t>
      </w:r>
      <w:r w:rsidRPr="002C7AF0">
        <w:rPr>
          <w:rFonts w:eastAsia="Times New Roman" w:cs="Times New Roman"/>
          <w:bCs/>
          <w:iCs/>
          <w:color w:val="000000" w:themeColor="text1"/>
          <w:lang w:eastAsia="x-none"/>
        </w:rPr>
        <w:t>.</w:t>
      </w:r>
    </w:p>
    <w:p w14:paraId="39766BBC" w14:textId="77777777" w:rsidR="006F17A3" w:rsidRPr="009675C8" w:rsidRDefault="006F17A3" w:rsidP="00EC27B3">
      <w:pPr>
        <w:suppressAutoHyphens w:val="0"/>
        <w:contextualSpacing/>
        <w:jc w:val="both"/>
        <w:textAlignment w:val="auto"/>
        <w:rPr>
          <w:rFonts w:ascii="Times New Roman" w:eastAsia="Times New Roman" w:hAnsi="Times New Roman" w:cs="Times New Roman"/>
          <w:b/>
          <w:kern w:val="0"/>
          <w:lang w:eastAsia="en-US"/>
        </w:rPr>
      </w:pPr>
    </w:p>
    <w:p w14:paraId="56F68D70" w14:textId="50EBEE07" w:rsidR="00EF2319" w:rsidRPr="009675C8" w:rsidRDefault="00185442">
      <w:pPr>
        <w:pStyle w:val="Akapitzlist"/>
        <w:widowControl/>
        <w:numPr>
          <w:ilvl w:val="0"/>
          <w:numId w:val="7"/>
        </w:numPr>
        <w:autoSpaceDN w:val="0"/>
        <w:ind w:left="709"/>
        <w:jc w:val="both"/>
        <w:rPr>
          <w:rFonts w:eastAsia="Times New Roman" w:cs="Times New Roman"/>
          <w:b/>
          <w:bCs/>
          <w:kern w:val="3"/>
          <w:lang w:eastAsia="zh-CN"/>
        </w:rPr>
      </w:pPr>
      <w:r w:rsidRPr="009675C8">
        <w:rPr>
          <w:rFonts w:eastAsia="Times New Roman" w:cs="Times New Roman"/>
          <w:b/>
          <w:bCs/>
          <w:kern w:val="3"/>
          <w:lang w:eastAsia="zh-CN"/>
        </w:rPr>
        <w:t>Termin realizacji</w:t>
      </w:r>
    </w:p>
    <w:p w14:paraId="061775A3" w14:textId="77777777" w:rsidR="00580C72" w:rsidRPr="009675C8" w:rsidRDefault="00580C72" w:rsidP="00580C72">
      <w:pPr>
        <w:pStyle w:val="Akapitzlist"/>
        <w:widowControl/>
        <w:autoSpaceDN w:val="0"/>
        <w:ind w:left="1800"/>
        <w:jc w:val="both"/>
        <w:rPr>
          <w:rFonts w:eastAsia="Times New Roman" w:cs="Times New Roman"/>
          <w:b/>
          <w:bCs/>
          <w:kern w:val="3"/>
          <w:lang w:eastAsia="zh-CN"/>
        </w:rPr>
      </w:pPr>
    </w:p>
    <w:p w14:paraId="42D9131A" w14:textId="1837110F" w:rsidR="00FA6435" w:rsidRPr="00AE64F9" w:rsidRDefault="005D1C92" w:rsidP="00FA6435">
      <w:pPr>
        <w:pStyle w:val="Akapitzlist"/>
        <w:widowControl/>
        <w:suppressAutoHyphens w:val="0"/>
        <w:contextualSpacing/>
        <w:jc w:val="both"/>
        <w:textAlignment w:val="auto"/>
        <w:rPr>
          <w:rFonts w:eastAsia="Times New Roman" w:cs="Times New Roman"/>
          <w:color w:val="000000" w:themeColor="text1"/>
          <w:kern w:val="0"/>
          <w:lang w:eastAsia="en-US"/>
        </w:rPr>
      </w:pPr>
      <w:bookmarkStart w:id="16" w:name="_Hlk111098632"/>
      <w:r w:rsidRPr="005D1C92">
        <w:rPr>
          <w:rFonts w:eastAsia="Times New Roman" w:cs="Times New Roman"/>
          <w:color w:val="000000" w:themeColor="text1"/>
          <w:kern w:val="0"/>
          <w:lang w:eastAsia="en-US"/>
        </w:rPr>
        <w:t xml:space="preserve">Zamówienie należy wykonać w terminie maksymalnym do </w:t>
      </w:r>
      <w:r w:rsidR="004F4C22">
        <w:rPr>
          <w:rFonts w:eastAsia="Times New Roman" w:cs="Times New Roman"/>
          <w:color w:val="000000" w:themeColor="text1"/>
          <w:kern w:val="0"/>
          <w:lang w:eastAsia="en-US"/>
        </w:rPr>
        <w:t xml:space="preserve">150 dni </w:t>
      </w:r>
      <w:r>
        <w:rPr>
          <w:rFonts w:eastAsia="Times New Roman" w:cs="Times New Roman"/>
          <w:color w:val="000000" w:themeColor="text1"/>
          <w:kern w:val="0"/>
          <w:lang w:eastAsia="en-US"/>
        </w:rPr>
        <w:t xml:space="preserve"> od dnia zawarcia umowy chyba, że wykonawca zaoferuje inny krótszy termin w Załączniku nr 2 Formularz ofertowy</w:t>
      </w:r>
      <w:r w:rsidR="009B74E7">
        <w:rPr>
          <w:rFonts w:eastAsia="Times New Roman" w:cs="Times New Roman"/>
          <w:color w:val="000000" w:themeColor="text1"/>
          <w:kern w:val="0"/>
          <w:lang w:eastAsia="en-US"/>
        </w:rPr>
        <w:t>.</w:t>
      </w:r>
    </w:p>
    <w:bookmarkEnd w:id="16"/>
    <w:p w14:paraId="20FBD774" w14:textId="77777777" w:rsidR="00185442" w:rsidRPr="009675C8" w:rsidRDefault="00185442" w:rsidP="00185442">
      <w:pPr>
        <w:pStyle w:val="Akapitzlist"/>
        <w:widowControl/>
        <w:autoSpaceDN w:val="0"/>
        <w:ind w:left="1800"/>
        <w:jc w:val="both"/>
        <w:rPr>
          <w:rFonts w:eastAsia="Times New Roman" w:cs="Times New Roman"/>
          <w:b/>
          <w:bCs/>
          <w:kern w:val="3"/>
          <w:lang w:eastAsia="zh-CN"/>
        </w:rPr>
      </w:pPr>
    </w:p>
    <w:p w14:paraId="672F2731" w14:textId="263E4721" w:rsidR="00EF2319" w:rsidRPr="009675C8" w:rsidRDefault="005F05D8">
      <w:pPr>
        <w:pStyle w:val="Akapitzlist"/>
        <w:widowControl/>
        <w:numPr>
          <w:ilvl w:val="0"/>
          <w:numId w:val="7"/>
        </w:numPr>
        <w:autoSpaceDN w:val="0"/>
        <w:ind w:left="709"/>
        <w:jc w:val="both"/>
        <w:rPr>
          <w:rFonts w:eastAsia="Times New Roman" w:cs="Times New Roman"/>
          <w:b/>
          <w:bCs/>
          <w:kern w:val="3"/>
          <w:lang w:eastAsia="zh-CN"/>
        </w:rPr>
      </w:pPr>
      <w:r w:rsidRPr="009675C8">
        <w:rPr>
          <w:rFonts w:eastAsia="Times New Roman" w:cs="Times New Roman"/>
          <w:b/>
          <w:bCs/>
          <w:kern w:val="3"/>
          <w:lang w:eastAsia="zh-CN"/>
        </w:rPr>
        <w:t>Opis przedmiotu zamówienia</w:t>
      </w:r>
      <w:r w:rsidR="00EF2319" w:rsidRPr="009675C8">
        <w:rPr>
          <w:rFonts w:eastAsia="Times New Roman" w:cs="Times New Roman"/>
          <w:b/>
          <w:bCs/>
          <w:kern w:val="3"/>
          <w:lang w:eastAsia="zh-CN"/>
        </w:rPr>
        <w:t>:</w:t>
      </w:r>
    </w:p>
    <w:p w14:paraId="2E985D41" w14:textId="77777777" w:rsidR="00580C72" w:rsidRPr="009675C8" w:rsidRDefault="00580C72" w:rsidP="00580C72">
      <w:pPr>
        <w:pStyle w:val="Akapitzlist"/>
        <w:widowControl/>
        <w:autoSpaceDN w:val="0"/>
        <w:ind w:left="1800"/>
        <w:jc w:val="both"/>
        <w:rPr>
          <w:rFonts w:eastAsia="Times New Roman" w:cs="Times New Roman"/>
          <w:b/>
          <w:bCs/>
          <w:kern w:val="3"/>
          <w:lang w:eastAsia="zh-CN"/>
        </w:rPr>
      </w:pPr>
    </w:p>
    <w:p w14:paraId="40CE0FA0" w14:textId="664EFBA2" w:rsidR="005D1C92" w:rsidRDefault="0097674A" w:rsidP="005D1C92">
      <w:pPr>
        <w:pStyle w:val="Akapitzlist"/>
        <w:widowControl/>
        <w:numPr>
          <w:ilvl w:val="0"/>
          <w:numId w:val="32"/>
        </w:numPr>
        <w:shd w:val="clear" w:color="auto" w:fill="FFFFFF"/>
        <w:suppressAutoHyphens w:val="0"/>
        <w:spacing w:line="23" w:lineRule="atLeast"/>
        <w:ind w:left="284"/>
        <w:jc w:val="both"/>
        <w:textAlignment w:val="auto"/>
      </w:pPr>
      <w:r>
        <w:t xml:space="preserve">Przedmiotem </w:t>
      </w:r>
      <w:r w:rsidRPr="00E40889">
        <w:t xml:space="preserve">zamówienia </w:t>
      </w:r>
      <w:r w:rsidR="009B74E7">
        <w:t xml:space="preserve">jest </w:t>
      </w:r>
      <w:r w:rsidR="006C6BB8" w:rsidRPr="006C6BB8">
        <w:rPr>
          <w:b/>
          <w:bCs/>
        </w:rPr>
        <w:t>dostawa samochodu  osobowego typu minibus przystosowanego do przewozu osób niepełnosprawnych z możliwością przewożenia 1 osoby na wózku inwalidzkim</w:t>
      </w:r>
      <w:r w:rsidR="006C6BB8">
        <w:rPr>
          <w:b/>
          <w:bCs/>
        </w:rPr>
        <w:t xml:space="preserve"> </w:t>
      </w:r>
      <w:r w:rsidR="005D1C92" w:rsidRPr="005D1C92">
        <w:t>zgodnie z zapisami opisu przedmiotu zamówienia, stanowiącego Załącznik nr 5 do SWZ oraz z projektem umowy, stanowiącym Załącznik nr 4 do SWZ.</w:t>
      </w:r>
    </w:p>
    <w:p w14:paraId="3C3A5174" w14:textId="77777777" w:rsidR="005D1C92" w:rsidRDefault="005D1C92" w:rsidP="005D1C92">
      <w:pPr>
        <w:pStyle w:val="Akapitzlist"/>
        <w:widowControl/>
        <w:numPr>
          <w:ilvl w:val="0"/>
          <w:numId w:val="32"/>
        </w:numPr>
        <w:shd w:val="clear" w:color="auto" w:fill="FFFFFF"/>
        <w:suppressAutoHyphens w:val="0"/>
        <w:spacing w:line="23" w:lineRule="atLeast"/>
        <w:ind w:left="284"/>
        <w:jc w:val="both"/>
        <w:textAlignment w:val="auto"/>
      </w:pPr>
      <w:r w:rsidRPr="005D1C92">
        <w:t>Zamawiający nie dokonuje podziału zamówienia na części ze względu na fakt, iż niniejsze zamówienie nie jest podzielne na części gdyż stanowi jednolitą całość. Wprowadzenie podziału mogłoby mieć wpływ na realizację przedmiotu zamówienia.</w:t>
      </w:r>
    </w:p>
    <w:p w14:paraId="2453B14C" w14:textId="37753A9C" w:rsidR="005D1C92" w:rsidRDefault="005D1C92" w:rsidP="005D1C92">
      <w:pPr>
        <w:pStyle w:val="Akapitzlist"/>
        <w:widowControl/>
        <w:numPr>
          <w:ilvl w:val="0"/>
          <w:numId w:val="32"/>
        </w:numPr>
        <w:shd w:val="clear" w:color="auto" w:fill="FFFFFF"/>
        <w:suppressAutoHyphens w:val="0"/>
        <w:spacing w:line="23" w:lineRule="atLeast"/>
        <w:ind w:left="284"/>
        <w:jc w:val="both"/>
        <w:textAlignment w:val="auto"/>
      </w:pPr>
      <w:r w:rsidRPr="005D1C92">
        <w:t xml:space="preserve">Tam, gdzie w SWZ, została wskazana marka, znak towarowy, producent, dostawca, patent lub pochodzenie, źródło lub szczególny proces, który charakteryzuje produkty lub usługi dostarczane przez konkretnego wykonawcę lub normy, oceny techniczne, specyfikacje techniczne i systemy referencji technicznych, o których mowa w art. 101 ust. 1 pkt 2 oraz ust. 3 ustawy </w:t>
      </w:r>
      <w:proofErr w:type="spellStart"/>
      <w:r w:rsidRPr="005D1C92">
        <w:t>Pzp</w:t>
      </w:r>
      <w:proofErr w:type="spellEnd"/>
      <w:r w:rsidRPr="005D1C92">
        <w:t>, Zamawiający dopuszcza oferowanie materiałów, urządzeń lub rozwiązań równoważnych opisywanym, a odniesieniu takiemu towarzyszą wyrazy „lub równoważne”, jeżeli zapewnią uzyskanie parametrów technicznych nie gorszych od założonych w SWZ oraz – w przypadku wskazania pochodzenia materiałów, urządzeń lub rozwiązań – odpowiadają kryteriom wskazanym każdorazowo przez Zamawiającego w celu oceny równoważności o parametrach nie gorszych niż te, które zostały opisane przez Zamawiającego.</w:t>
      </w:r>
    </w:p>
    <w:p w14:paraId="6A1272CF" w14:textId="77777777" w:rsidR="005D1C92" w:rsidRDefault="005D1C92" w:rsidP="005D1C92">
      <w:pPr>
        <w:pStyle w:val="Akapitzlist"/>
        <w:widowControl/>
        <w:numPr>
          <w:ilvl w:val="0"/>
          <w:numId w:val="32"/>
        </w:numPr>
        <w:shd w:val="clear" w:color="auto" w:fill="FFFFFF"/>
        <w:suppressAutoHyphens w:val="0"/>
        <w:spacing w:line="23" w:lineRule="atLeast"/>
        <w:ind w:left="284"/>
        <w:jc w:val="both"/>
        <w:textAlignment w:val="auto"/>
      </w:pPr>
      <w:r w:rsidRPr="005D1C92">
        <w:t>Zamawiający nie przewiduje udzielenia zaliczek na poczet wykonania zamówienia.</w:t>
      </w:r>
    </w:p>
    <w:p w14:paraId="60CB6702" w14:textId="60F429FA" w:rsidR="005D1C92" w:rsidRDefault="005D1C92" w:rsidP="005D1C92">
      <w:pPr>
        <w:pStyle w:val="Akapitzlist"/>
        <w:widowControl/>
        <w:numPr>
          <w:ilvl w:val="0"/>
          <w:numId w:val="32"/>
        </w:numPr>
        <w:shd w:val="clear" w:color="auto" w:fill="FFFFFF"/>
        <w:suppressAutoHyphens w:val="0"/>
        <w:spacing w:line="23" w:lineRule="atLeast"/>
        <w:ind w:left="284"/>
        <w:jc w:val="both"/>
        <w:textAlignment w:val="auto"/>
      </w:pPr>
      <w:r w:rsidRPr="005D1C92">
        <w:t>Zamawiający nie wymaga złożenia ofert w postaci katalogów elektronicznych.</w:t>
      </w:r>
    </w:p>
    <w:p w14:paraId="763BA292" w14:textId="77777777" w:rsidR="005D1C92" w:rsidRDefault="005D1C92" w:rsidP="005D1C92">
      <w:pPr>
        <w:pStyle w:val="Akapitzlist"/>
        <w:widowControl/>
        <w:numPr>
          <w:ilvl w:val="0"/>
          <w:numId w:val="32"/>
        </w:numPr>
        <w:shd w:val="clear" w:color="auto" w:fill="FFFFFF"/>
        <w:suppressAutoHyphens w:val="0"/>
        <w:spacing w:line="23" w:lineRule="atLeast"/>
        <w:ind w:left="284"/>
        <w:jc w:val="both"/>
        <w:textAlignment w:val="auto"/>
      </w:pPr>
      <w:r w:rsidRPr="005D1C92">
        <w:t xml:space="preserve">Zamawiający nie przewiduje udzielenie zamówień, o których mowa w art. 214 ust. 1 pkt 8 </w:t>
      </w:r>
    </w:p>
    <w:p w14:paraId="68D8BBFD" w14:textId="77777777" w:rsidR="005D1C92" w:rsidRDefault="005D1C92" w:rsidP="005D1C92">
      <w:pPr>
        <w:pStyle w:val="Akapitzlist"/>
        <w:widowControl/>
        <w:numPr>
          <w:ilvl w:val="0"/>
          <w:numId w:val="32"/>
        </w:numPr>
        <w:shd w:val="clear" w:color="auto" w:fill="FFFFFF"/>
        <w:suppressAutoHyphens w:val="0"/>
        <w:spacing w:line="23" w:lineRule="atLeast"/>
        <w:ind w:left="284"/>
        <w:jc w:val="both"/>
        <w:textAlignment w:val="auto"/>
      </w:pPr>
      <w:r w:rsidRPr="005D1C92">
        <w:t xml:space="preserve">Zamawiający nie dopuszcza składania ofert wariantowych, o których mowa w art. 92 ustawy </w:t>
      </w:r>
      <w:proofErr w:type="spellStart"/>
      <w:r w:rsidRPr="005D1C92">
        <w:t>Pzp</w:t>
      </w:r>
      <w:proofErr w:type="spellEnd"/>
      <w:r w:rsidRPr="005D1C92">
        <w:t>.</w:t>
      </w:r>
    </w:p>
    <w:p w14:paraId="5DB0C9FA" w14:textId="7672FA8B" w:rsidR="005D1C92" w:rsidRDefault="005D1C92" w:rsidP="004D1CCA">
      <w:pPr>
        <w:pStyle w:val="Akapitzlist"/>
        <w:widowControl/>
        <w:numPr>
          <w:ilvl w:val="0"/>
          <w:numId w:val="32"/>
        </w:numPr>
        <w:shd w:val="clear" w:color="auto" w:fill="FFFFFF"/>
        <w:suppressAutoHyphens w:val="0"/>
        <w:spacing w:line="23" w:lineRule="atLeast"/>
        <w:ind w:left="284"/>
        <w:jc w:val="both"/>
        <w:textAlignment w:val="auto"/>
      </w:pPr>
      <w:r w:rsidRPr="005D1C92">
        <w:t xml:space="preserve">Zamawiający nie przewiduje zawarcia umowy ramowej, o której mowa w art. 311–315 ustawy </w:t>
      </w:r>
      <w:proofErr w:type="spellStart"/>
      <w:r w:rsidRPr="005D1C92">
        <w:t>Pzp</w:t>
      </w:r>
      <w:proofErr w:type="spellEnd"/>
      <w:r w:rsidRPr="005D1C92">
        <w:t>.</w:t>
      </w:r>
    </w:p>
    <w:p w14:paraId="62415954" w14:textId="77777777" w:rsidR="005D1C92" w:rsidRDefault="005D1C92" w:rsidP="004D1CCA">
      <w:pPr>
        <w:pStyle w:val="Akapitzlist"/>
        <w:widowControl/>
        <w:numPr>
          <w:ilvl w:val="0"/>
          <w:numId w:val="32"/>
        </w:numPr>
        <w:shd w:val="clear" w:color="auto" w:fill="FFFFFF"/>
        <w:suppressAutoHyphens w:val="0"/>
        <w:spacing w:line="23" w:lineRule="atLeast"/>
        <w:ind w:left="284"/>
        <w:jc w:val="both"/>
        <w:textAlignment w:val="auto"/>
      </w:pPr>
      <w:r w:rsidRPr="005D1C92">
        <w:t xml:space="preserve">Zamawiający nie przewiduje przeprowadzenia aukcji elektronicznej, o której mowa w art. 308 ust. 1 ustawy </w:t>
      </w:r>
      <w:proofErr w:type="spellStart"/>
      <w:r w:rsidRPr="005D1C92">
        <w:t>Pzp</w:t>
      </w:r>
      <w:proofErr w:type="spellEnd"/>
      <w:r w:rsidRPr="005D1C92">
        <w:t>.</w:t>
      </w:r>
    </w:p>
    <w:p w14:paraId="000CDFBC" w14:textId="77777777" w:rsidR="005D1C92" w:rsidRDefault="005D1C92" w:rsidP="004D1CCA">
      <w:pPr>
        <w:pStyle w:val="Akapitzlist"/>
        <w:widowControl/>
        <w:numPr>
          <w:ilvl w:val="0"/>
          <w:numId w:val="32"/>
        </w:numPr>
        <w:shd w:val="clear" w:color="auto" w:fill="FFFFFF"/>
        <w:suppressAutoHyphens w:val="0"/>
        <w:spacing w:line="23" w:lineRule="atLeast"/>
        <w:ind w:left="284"/>
        <w:jc w:val="both"/>
        <w:textAlignment w:val="auto"/>
      </w:pPr>
      <w:r w:rsidRPr="005D1C92">
        <w:t xml:space="preserve">Zamawiający nie przewiduje wymagań, o których mowa w art. 95 ustawy </w:t>
      </w:r>
      <w:proofErr w:type="spellStart"/>
      <w:r w:rsidRPr="005D1C92">
        <w:t>Pzp</w:t>
      </w:r>
      <w:proofErr w:type="spellEnd"/>
    </w:p>
    <w:p w14:paraId="46DD8C6C" w14:textId="38E487D7" w:rsidR="00897C54" w:rsidRDefault="00897C54" w:rsidP="00897C54">
      <w:pPr>
        <w:pStyle w:val="Akapitzlist"/>
        <w:widowControl/>
        <w:numPr>
          <w:ilvl w:val="0"/>
          <w:numId w:val="32"/>
        </w:numPr>
        <w:shd w:val="clear" w:color="auto" w:fill="FFFFFF"/>
        <w:suppressAutoHyphens w:val="0"/>
        <w:spacing w:line="23" w:lineRule="atLeast"/>
        <w:ind w:left="284"/>
        <w:jc w:val="both"/>
        <w:textAlignment w:val="auto"/>
      </w:pPr>
      <w:r w:rsidRPr="00897C54">
        <w:t>Zamawiający nie przewiduje obowiązku odbycia przez Wykonawcę wizji  lokalnej lub sprawdzenia przez Wykonawcę dokumentów niezbędnych do realizacji zamówienia</w:t>
      </w:r>
    </w:p>
    <w:p w14:paraId="2A17DF5C" w14:textId="77777777" w:rsidR="004D1CCA" w:rsidRDefault="005D1C92" w:rsidP="004D1CCA">
      <w:pPr>
        <w:pStyle w:val="Akapitzlist"/>
        <w:widowControl/>
        <w:numPr>
          <w:ilvl w:val="0"/>
          <w:numId w:val="32"/>
        </w:numPr>
        <w:shd w:val="clear" w:color="auto" w:fill="FFFFFF"/>
        <w:suppressAutoHyphens w:val="0"/>
        <w:spacing w:line="23" w:lineRule="atLeast"/>
        <w:ind w:left="284"/>
        <w:jc w:val="both"/>
        <w:textAlignment w:val="auto"/>
      </w:pPr>
      <w:r w:rsidRPr="004D1CCA">
        <w:rPr>
          <w:b/>
          <w:bCs/>
        </w:rPr>
        <w:t>Transport pojazdu do Zamawiającego zapewnia Wykonawca na koszt własny</w:t>
      </w:r>
      <w:r w:rsidR="004D1CCA">
        <w:t>.</w:t>
      </w:r>
    </w:p>
    <w:p w14:paraId="722F6E59" w14:textId="77777777" w:rsidR="004D1CCA" w:rsidRDefault="004D1CCA" w:rsidP="004D1CCA">
      <w:pPr>
        <w:pStyle w:val="Akapitzlist"/>
        <w:widowControl/>
        <w:shd w:val="clear" w:color="auto" w:fill="FFFFFF"/>
        <w:suppressAutoHyphens w:val="0"/>
        <w:spacing w:line="23" w:lineRule="atLeast"/>
        <w:ind w:left="284"/>
        <w:jc w:val="both"/>
        <w:textAlignment w:val="auto"/>
      </w:pPr>
    </w:p>
    <w:p w14:paraId="1AECA9E1" w14:textId="77777777" w:rsidR="004D1CCA" w:rsidRDefault="004D1CCA" w:rsidP="004D1CCA">
      <w:pPr>
        <w:pStyle w:val="Akapitzlist"/>
        <w:widowControl/>
        <w:shd w:val="clear" w:color="auto" w:fill="FFFFFF"/>
        <w:suppressAutoHyphens w:val="0"/>
        <w:spacing w:line="23" w:lineRule="atLeast"/>
        <w:ind w:left="284"/>
        <w:jc w:val="both"/>
        <w:textAlignment w:val="auto"/>
      </w:pPr>
    </w:p>
    <w:p w14:paraId="27159228" w14:textId="6769A281" w:rsidR="00B264E4" w:rsidRPr="004D1CCA" w:rsidRDefault="004D1CCA" w:rsidP="004D1CCA">
      <w:pPr>
        <w:pStyle w:val="Akapitzlist"/>
        <w:widowControl/>
        <w:shd w:val="clear" w:color="auto" w:fill="FFFFFF"/>
        <w:suppressAutoHyphens w:val="0"/>
        <w:spacing w:line="23" w:lineRule="atLeast"/>
        <w:ind w:left="284"/>
        <w:jc w:val="both"/>
        <w:textAlignment w:val="auto"/>
        <w:rPr>
          <w:b/>
          <w:bCs/>
        </w:rPr>
      </w:pPr>
      <w:r w:rsidRPr="004D1CCA">
        <w:rPr>
          <w:rFonts w:eastAsia="Times New Roman" w:cs="Times New Roman"/>
          <w:b/>
          <w:bCs/>
          <w:kern w:val="0"/>
          <w:lang w:eastAsia="pl-PL"/>
        </w:rPr>
        <w:t xml:space="preserve">VI. </w:t>
      </w:r>
      <w:r w:rsidR="00B264E4" w:rsidRPr="004D1CCA">
        <w:rPr>
          <w:rFonts w:eastAsia="Times New Roman" w:cs="Times New Roman"/>
          <w:b/>
          <w:bCs/>
          <w:kern w:val="0"/>
          <w:lang w:eastAsia="pl-PL"/>
        </w:rPr>
        <w:t xml:space="preserve">Informacja o warunkach udziału w postępowaniu o udzielenie zamówienia publicznego </w:t>
      </w:r>
    </w:p>
    <w:p w14:paraId="3DC83123" w14:textId="77777777" w:rsidR="004D1CCA" w:rsidRPr="004D1CCA" w:rsidRDefault="004D1CCA" w:rsidP="004D1CCA">
      <w:pPr>
        <w:pStyle w:val="Akapitzlist"/>
        <w:widowControl/>
        <w:shd w:val="clear" w:color="auto" w:fill="FFFFFF"/>
        <w:suppressAutoHyphens w:val="0"/>
        <w:spacing w:line="23" w:lineRule="atLeast"/>
        <w:ind w:left="284"/>
        <w:jc w:val="both"/>
        <w:textAlignment w:val="auto"/>
        <w:rPr>
          <w:b/>
          <w:bCs/>
        </w:rPr>
      </w:pPr>
    </w:p>
    <w:p w14:paraId="761239F3" w14:textId="77777777" w:rsidR="00E87C57" w:rsidRPr="009675C8" w:rsidRDefault="00E87C57" w:rsidP="00E87C57">
      <w:pPr>
        <w:pStyle w:val="Akapitzlist"/>
        <w:keepNext/>
        <w:widowControl/>
        <w:tabs>
          <w:tab w:val="left" w:pos="426"/>
        </w:tabs>
        <w:suppressAutoHyphens w:val="0"/>
        <w:autoSpaceDE w:val="0"/>
        <w:autoSpaceDN w:val="0"/>
        <w:ind w:left="426" w:right="57"/>
        <w:jc w:val="both"/>
        <w:textAlignment w:val="auto"/>
        <w:outlineLvl w:val="4"/>
        <w:rPr>
          <w:rFonts w:eastAsia="Calibri" w:cs="Times New Roman"/>
          <w:b/>
          <w:bCs/>
          <w:iCs/>
        </w:rPr>
      </w:pPr>
    </w:p>
    <w:p w14:paraId="0740A6E7" w14:textId="44728728" w:rsidR="00D74442" w:rsidRPr="009675C8" w:rsidRDefault="00D74442">
      <w:pPr>
        <w:keepNext/>
        <w:widowControl/>
        <w:numPr>
          <w:ilvl w:val="0"/>
          <w:numId w:val="10"/>
        </w:numPr>
        <w:tabs>
          <w:tab w:val="left" w:pos="426"/>
        </w:tabs>
        <w:suppressAutoHyphens w:val="0"/>
        <w:autoSpaceDE w:val="0"/>
        <w:autoSpaceDN w:val="0"/>
        <w:spacing w:after="0"/>
        <w:ind w:left="142" w:right="57" w:hanging="142"/>
        <w:jc w:val="both"/>
        <w:textAlignment w:val="auto"/>
        <w:outlineLvl w:val="4"/>
        <w:rPr>
          <w:rFonts w:ascii="Times New Roman" w:eastAsia="Calibri" w:hAnsi="Times New Roman" w:cs="Times New Roman"/>
          <w:bCs/>
          <w:iCs/>
          <w:sz w:val="24"/>
          <w:szCs w:val="24"/>
          <w:lang w:val="x-none"/>
        </w:rPr>
      </w:pPr>
      <w:r w:rsidRPr="009675C8">
        <w:rPr>
          <w:rFonts w:ascii="Times New Roman" w:eastAsia="Calibri" w:hAnsi="Times New Roman" w:cs="Times New Roman"/>
          <w:bCs/>
          <w:iCs/>
          <w:sz w:val="24"/>
          <w:szCs w:val="24"/>
          <w:lang w:val="x-none"/>
        </w:rPr>
        <w:t xml:space="preserve">Zamawiający, na podstawie art. 112 ustawy </w:t>
      </w:r>
      <w:proofErr w:type="spellStart"/>
      <w:r w:rsidRPr="009675C8">
        <w:rPr>
          <w:rFonts w:ascii="Times New Roman" w:eastAsia="Calibri" w:hAnsi="Times New Roman" w:cs="Times New Roman"/>
          <w:bCs/>
          <w:iCs/>
          <w:sz w:val="24"/>
          <w:szCs w:val="24"/>
          <w:lang w:val="x-none"/>
        </w:rPr>
        <w:t>Pzp</w:t>
      </w:r>
      <w:proofErr w:type="spellEnd"/>
      <w:r w:rsidRPr="009675C8">
        <w:rPr>
          <w:rFonts w:ascii="Times New Roman" w:eastAsia="Calibri" w:hAnsi="Times New Roman" w:cs="Times New Roman"/>
          <w:bCs/>
          <w:iCs/>
          <w:sz w:val="24"/>
          <w:szCs w:val="24"/>
          <w:lang w:val="x-none"/>
        </w:rPr>
        <w:t xml:space="preserve"> określa następujące warunki udziału w</w:t>
      </w:r>
      <w:r w:rsidRPr="009675C8">
        <w:rPr>
          <w:rFonts w:ascii="Times New Roman" w:eastAsia="Calibri" w:hAnsi="Times New Roman" w:cs="Times New Roman"/>
          <w:bCs/>
          <w:iCs/>
          <w:sz w:val="24"/>
          <w:szCs w:val="24"/>
        </w:rPr>
        <w:t> </w:t>
      </w:r>
      <w:r w:rsidRPr="009675C8">
        <w:rPr>
          <w:rFonts w:ascii="Times New Roman" w:eastAsia="Calibri" w:hAnsi="Times New Roman" w:cs="Times New Roman"/>
          <w:bCs/>
          <w:iCs/>
          <w:sz w:val="24"/>
          <w:szCs w:val="24"/>
          <w:lang w:val="x-none"/>
        </w:rPr>
        <w:t>postępowaniu:</w:t>
      </w:r>
    </w:p>
    <w:p w14:paraId="564F913B" w14:textId="77777777" w:rsidR="00D74442" w:rsidRPr="009675C8" w:rsidRDefault="00D74442">
      <w:pPr>
        <w:keepNext/>
        <w:widowControl/>
        <w:numPr>
          <w:ilvl w:val="1"/>
          <w:numId w:val="11"/>
        </w:numPr>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Zdolności do występowania w obrocie gospodarczym.</w:t>
      </w:r>
    </w:p>
    <w:p w14:paraId="1B962BA1" w14:textId="0850C296" w:rsidR="005A3BD3" w:rsidRPr="009675C8" w:rsidRDefault="00B264E4" w:rsidP="00D74442">
      <w:pPr>
        <w:keepNext/>
        <w:widowControl/>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 xml:space="preserve">            </w:t>
      </w:r>
      <w:bookmarkStart w:id="17" w:name="_Hlk204249143"/>
      <w:r w:rsidR="00D74442" w:rsidRPr="009675C8">
        <w:rPr>
          <w:rFonts w:ascii="Times New Roman" w:eastAsia="Calibri" w:hAnsi="Times New Roman" w:cs="Times New Roman"/>
          <w:bCs/>
          <w:iCs/>
          <w:sz w:val="24"/>
          <w:szCs w:val="24"/>
        </w:rPr>
        <w:t>Zamawiający nie wyznacza szczególnego warunku w tym zakresie</w:t>
      </w:r>
      <w:bookmarkEnd w:id="17"/>
      <w:r w:rsidR="00D74442" w:rsidRPr="009675C8">
        <w:rPr>
          <w:rFonts w:ascii="Times New Roman" w:eastAsia="Calibri" w:hAnsi="Times New Roman" w:cs="Times New Roman"/>
          <w:bCs/>
          <w:iCs/>
          <w:sz w:val="24"/>
          <w:szCs w:val="24"/>
        </w:rPr>
        <w:t>.</w:t>
      </w:r>
    </w:p>
    <w:p w14:paraId="672A0A3F" w14:textId="436456C7" w:rsidR="00D74442" w:rsidRDefault="00D74442">
      <w:pPr>
        <w:keepNext/>
        <w:widowControl/>
        <w:numPr>
          <w:ilvl w:val="1"/>
          <w:numId w:val="11"/>
        </w:numPr>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Uprawnień do prowadzenia określonej działalności gospodarczej lub zawodowej o ile wynika to z odrębnych przepisów.</w:t>
      </w:r>
    </w:p>
    <w:p w14:paraId="0D6E402B" w14:textId="77777777" w:rsidR="009B74E7" w:rsidRDefault="009B74E7" w:rsidP="009B74E7">
      <w:pPr>
        <w:keepNext/>
        <w:widowControl/>
        <w:tabs>
          <w:tab w:val="left" w:pos="426"/>
        </w:tabs>
        <w:suppressAutoHyphens w:val="0"/>
        <w:autoSpaceDE w:val="0"/>
        <w:autoSpaceDN w:val="0"/>
        <w:spacing w:after="0"/>
        <w:ind w:left="360" w:right="57"/>
        <w:jc w:val="both"/>
        <w:textAlignment w:val="auto"/>
        <w:outlineLvl w:val="4"/>
        <w:rPr>
          <w:rFonts w:ascii="Times New Roman" w:eastAsia="Calibri" w:hAnsi="Times New Roman" w:cs="Times New Roman"/>
          <w:bCs/>
          <w:iCs/>
          <w:sz w:val="24"/>
          <w:szCs w:val="24"/>
        </w:rPr>
      </w:pPr>
      <w:r w:rsidRPr="009B74E7">
        <w:rPr>
          <w:rFonts w:ascii="Times New Roman" w:eastAsia="Calibri" w:hAnsi="Times New Roman" w:cs="Times New Roman"/>
          <w:bCs/>
          <w:iCs/>
          <w:sz w:val="24"/>
          <w:szCs w:val="24"/>
        </w:rPr>
        <w:t xml:space="preserve">Zamawiający nie wyznacza szczególnego warunku w tym zakresie </w:t>
      </w:r>
    </w:p>
    <w:p w14:paraId="3842CBEB" w14:textId="3878CD71" w:rsidR="00D74442" w:rsidRPr="009675C8" w:rsidRDefault="00D74442">
      <w:pPr>
        <w:keepNext/>
        <w:widowControl/>
        <w:numPr>
          <w:ilvl w:val="1"/>
          <w:numId w:val="11"/>
        </w:numPr>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Sytuacji ekonomicznej lub finansowej.</w:t>
      </w:r>
    </w:p>
    <w:p w14:paraId="10855E85" w14:textId="3EAE48B1" w:rsidR="005A3BD3" w:rsidRPr="009675C8" w:rsidRDefault="00B264E4" w:rsidP="00D74442">
      <w:pPr>
        <w:keepNext/>
        <w:widowControl/>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 xml:space="preserve">          </w:t>
      </w:r>
      <w:bookmarkStart w:id="18" w:name="_Hlk215486889"/>
      <w:r w:rsidR="009B74E7" w:rsidRPr="009B74E7">
        <w:rPr>
          <w:rFonts w:ascii="Times New Roman" w:eastAsia="Calibri" w:hAnsi="Times New Roman" w:cs="Times New Roman"/>
          <w:bCs/>
          <w:iCs/>
          <w:sz w:val="24"/>
          <w:szCs w:val="24"/>
        </w:rPr>
        <w:t>Zamawiający nie wyznacza szczególnego warunku w tym zakresie</w:t>
      </w:r>
      <w:bookmarkEnd w:id="18"/>
    </w:p>
    <w:p w14:paraId="623A5992" w14:textId="32239AE1" w:rsidR="00751F29" w:rsidRDefault="00D74442">
      <w:pPr>
        <w:keepNext/>
        <w:widowControl/>
        <w:numPr>
          <w:ilvl w:val="1"/>
          <w:numId w:val="11"/>
        </w:numPr>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Zdolności technicznej lub zawodowej.</w:t>
      </w:r>
    </w:p>
    <w:p w14:paraId="13866333" w14:textId="4C8B54FF" w:rsidR="00550207" w:rsidRDefault="00550207" w:rsidP="002049CB">
      <w:pPr>
        <w:keepNext/>
        <w:widowControl/>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bookmarkStart w:id="19" w:name="_Hlk111102932"/>
      <w:r>
        <w:rPr>
          <w:rFonts w:ascii="Times New Roman" w:eastAsia="Calibri" w:hAnsi="Times New Roman" w:cs="Times New Roman"/>
          <w:bCs/>
          <w:iCs/>
          <w:sz w:val="24"/>
          <w:szCs w:val="24"/>
        </w:rPr>
        <w:t xml:space="preserve">    </w:t>
      </w:r>
      <w:r w:rsidR="00E75004" w:rsidRPr="00E75004">
        <w:rPr>
          <w:rFonts w:ascii="Times New Roman" w:eastAsia="Calibri" w:hAnsi="Times New Roman" w:cs="Times New Roman"/>
          <w:bCs/>
          <w:iCs/>
          <w:sz w:val="24"/>
          <w:szCs w:val="24"/>
        </w:rPr>
        <w:t>Zamawiający nie wyznacza szczególnego warunku w tym zakresie</w:t>
      </w:r>
    </w:p>
    <w:p w14:paraId="24AC98CE" w14:textId="77777777" w:rsidR="00E75004" w:rsidRDefault="00E75004" w:rsidP="002049CB">
      <w:pPr>
        <w:keepNext/>
        <w:widowControl/>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p>
    <w:p w14:paraId="3402477F" w14:textId="77777777" w:rsidR="00550207" w:rsidRPr="009675C8" w:rsidRDefault="00550207" w:rsidP="002049CB">
      <w:pPr>
        <w:keepNext/>
        <w:widowControl/>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
          <w:iCs/>
          <w:u w:val="single"/>
        </w:rPr>
      </w:pPr>
    </w:p>
    <w:bookmarkEnd w:id="19"/>
    <w:p w14:paraId="17D62D32" w14:textId="2420118E" w:rsidR="00D74442" w:rsidRPr="009675C8" w:rsidRDefault="00D74442">
      <w:pPr>
        <w:keepNext/>
        <w:widowControl/>
        <w:numPr>
          <w:ilvl w:val="0"/>
          <w:numId w:val="10"/>
        </w:numPr>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 xml:space="preserve">Ocena spełnienia warunków udziału w postępowaniu dokonywana będzie na podstawie załączonych do oferty Wykonawcy dokumentów i oświadczeń wymaganych w SWZ </w:t>
      </w:r>
      <w:r w:rsidR="00665424">
        <w:rPr>
          <w:rFonts w:ascii="Times New Roman" w:eastAsia="Calibri" w:hAnsi="Times New Roman" w:cs="Times New Roman"/>
          <w:bCs/>
          <w:iCs/>
          <w:sz w:val="24"/>
          <w:szCs w:val="24"/>
        </w:rPr>
        <w:br/>
      </w:r>
      <w:r w:rsidRPr="009675C8">
        <w:rPr>
          <w:rFonts w:ascii="Times New Roman" w:eastAsia="Calibri" w:hAnsi="Times New Roman" w:cs="Times New Roman"/>
          <w:bCs/>
          <w:iCs/>
          <w:sz w:val="24"/>
          <w:szCs w:val="24"/>
        </w:rPr>
        <w:t xml:space="preserve">wg zasady: spełnia/nie spełnia. </w:t>
      </w:r>
    </w:p>
    <w:p w14:paraId="0E90A3BE" w14:textId="77777777" w:rsidR="00D74442" w:rsidRPr="009675C8" w:rsidRDefault="00D74442">
      <w:pPr>
        <w:keepNext/>
        <w:widowControl/>
        <w:numPr>
          <w:ilvl w:val="0"/>
          <w:numId w:val="10"/>
        </w:numPr>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W przypadku gdy jakakolwiek wartość dotycząca powyższych warunków wyrażona będzie w walucie obcej, Zamawiający przeliczy tę wartość w oparciu o średni kurs walut Narodowego Banku Polskiego (dalej: NBP) dla danej waluty z dnia, w którym nastąpi publikacja przedmiotowego postępowania. Jeżeli w tym dniu nie będzie opublikowany średni kurs NBP, Zamawiający przyjmie średni kurs z ostatniego dnia przed dniem publikacji.</w:t>
      </w:r>
    </w:p>
    <w:p w14:paraId="5DE67BED" w14:textId="7D4E3DF0" w:rsidR="00D74442" w:rsidRPr="009675C8" w:rsidRDefault="00D74442">
      <w:pPr>
        <w:keepNext/>
        <w:widowControl/>
        <w:numPr>
          <w:ilvl w:val="0"/>
          <w:numId w:val="10"/>
        </w:numPr>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t>
      </w:r>
      <w:r w:rsidR="00665424">
        <w:rPr>
          <w:rFonts w:ascii="Times New Roman" w:eastAsia="Calibri" w:hAnsi="Times New Roman" w:cs="Times New Roman"/>
          <w:bCs/>
          <w:iCs/>
          <w:sz w:val="24"/>
          <w:szCs w:val="24"/>
        </w:rPr>
        <w:br/>
      </w:r>
      <w:r w:rsidRPr="009675C8">
        <w:rPr>
          <w:rFonts w:ascii="Times New Roman" w:eastAsia="Calibri" w:hAnsi="Times New Roman" w:cs="Times New Roman"/>
          <w:bCs/>
          <w:iCs/>
          <w:sz w:val="24"/>
          <w:szCs w:val="24"/>
        </w:rPr>
        <w:t>w inne przedsięwzięcia gospodarcze wykonawcy może mieć negatywny wpływ na realizację zamówienia.</w:t>
      </w:r>
    </w:p>
    <w:p w14:paraId="6E2D0D02" w14:textId="77777777" w:rsidR="00D74442" w:rsidRPr="009675C8" w:rsidRDefault="00D74442">
      <w:pPr>
        <w:keepNext/>
        <w:widowControl/>
        <w:numPr>
          <w:ilvl w:val="0"/>
          <w:numId w:val="10"/>
        </w:numPr>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bookmarkStart w:id="20" w:name="_Hlk63858327"/>
      <w:r w:rsidRPr="009675C8">
        <w:rPr>
          <w:rFonts w:ascii="Times New Roman" w:eastAsia="Calibri" w:hAnsi="Times New Roman" w:cs="Times New Roman"/>
          <w:bCs/>
          <w:iCs/>
          <w:sz w:val="24"/>
          <w:szCs w:val="24"/>
        </w:rPr>
        <w:t xml:space="preserve">Wykonawcy </w:t>
      </w:r>
      <w:bookmarkStart w:id="21" w:name="_Hlk63854622"/>
      <w:r w:rsidRPr="009675C8">
        <w:rPr>
          <w:rFonts w:ascii="Times New Roman" w:eastAsia="Calibri" w:hAnsi="Times New Roman" w:cs="Times New Roman"/>
          <w:bCs/>
          <w:iCs/>
          <w:sz w:val="24"/>
          <w:szCs w:val="24"/>
        </w:rPr>
        <w:t>wspólnie ubiegający się o udzielenie zamówienia</w:t>
      </w:r>
      <w:bookmarkEnd w:id="21"/>
      <w:r w:rsidRPr="009675C8">
        <w:rPr>
          <w:rFonts w:ascii="Times New Roman" w:eastAsia="Calibri" w:hAnsi="Times New Roman" w:cs="Times New Roman"/>
          <w:bCs/>
          <w:iCs/>
          <w:sz w:val="24"/>
          <w:szCs w:val="24"/>
        </w:rPr>
        <w:t xml:space="preserve">, w odniesieniu do warunków dotyczących wykształcenia, kwalifikacji zawodowych lub doświadczenia, mogą polegać na zdolnościach tych z wykonawców, którzy wykonają czynności, do realizacji których te zdolności są wymagane. W takiej sytuacji wykonawcy wspólnie ubiegający się o udzielenie zamówienia dołączają do oferty </w:t>
      </w:r>
      <w:r w:rsidRPr="009675C8">
        <w:rPr>
          <w:rFonts w:ascii="Times New Roman" w:eastAsia="Calibri" w:hAnsi="Times New Roman" w:cs="Times New Roman"/>
          <w:b/>
          <w:iCs/>
          <w:sz w:val="24"/>
          <w:szCs w:val="24"/>
        </w:rPr>
        <w:t>oświadczenie</w:t>
      </w:r>
      <w:r w:rsidRPr="009675C8">
        <w:rPr>
          <w:rFonts w:ascii="Times New Roman" w:eastAsia="Calibri" w:hAnsi="Times New Roman" w:cs="Times New Roman"/>
          <w:bCs/>
          <w:iCs/>
          <w:sz w:val="24"/>
          <w:szCs w:val="24"/>
        </w:rPr>
        <w:t xml:space="preserve">, z którego wynika, które czynności wykonają poszczególni wykonawcy. </w:t>
      </w:r>
    </w:p>
    <w:bookmarkEnd w:id="20"/>
    <w:p w14:paraId="515904BB" w14:textId="77777777" w:rsidR="00D74442" w:rsidRPr="009675C8" w:rsidRDefault="00D74442">
      <w:pPr>
        <w:keepNext/>
        <w:widowControl/>
        <w:numPr>
          <w:ilvl w:val="0"/>
          <w:numId w:val="10"/>
        </w:numPr>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bCs/>
          <w:iCs/>
          <w:sz w:val="24"/>
          <w:szCs w:val="24"/>
        </w:rPr>
      </w:pPr>
      <w:r w:rsidRPr="009675C8">
        <w:rPr>
          <w:rFonts w:ascii="Times New Roman" w:eastAsia="Calibri" w:hAnsi="Times New Roman" w:cs="Times New Roman"/>
          <w:bCs/>
          <w:iCs/>
          <w:sz w:val="24"/>
          <w:szCs w:val="24"/>
        </w:rPr>
        <w:t>Wykonawcy w celu potwierdzenia spełnienia warunków udziału w postępowaniu winni złożyć oświadczenia i dokumenty wymienione w Rozdziale VI SWZ.</w:t>
      </w:r>
    </w:p>
    <w:p w14:paraId="7E18F09A" w14:textId="77777777" w:rsidR="00D8347B" w:rsidRPr="009675C8" w:rsidRDefault="00D8347B" w:rsidP="004A7BE9">
      <w:pPr>
        <w:keepNext/>
        <w:widowControl/>
        <w:tabs>
          <w:tab w:val="left" w:pos="426"/>
        </w:tabs>
        <w:suppressAutoHyphens w:val="0"/>
        <w:autoSpaceDE w:val="0"/>
        <w:autoSpaceDN w:val="0"/>
        <w:spacing w:after="0"/>
        <w:ind w:right="57"/>
        <w:jc w:val="both"/>
        <w:textAlignment w:val="auto"/>
        <w:outlineLvl w:val="4"/>
        <w:rPr>
          <w:rFonts w:ascii="Times New Roman" w:eastAsia="Calibri" w:hAnsi="Times New Roman" w:cs="Times New Roman"/>
          <w:sz w:val="24"/>
          <w:szCs w:val="24"/>
        </w:rPr>
      </w:pPr>
    </w:p>
    <w:p w14:paraId="5F05EAF3" w14:textId="4D08A1B1" w:rsidR="005F05D8" w:rsidRPr="009675C8" w:rsidRDefault="00C5335B">
      <w:pPr>
        <w:pStyle w:val="Akapitzlist"/>
        <w:widowControl/>
        <w:numPr>
          <w:ilvl w:val="0"/>
          <w:numId w:val="12"/>
        </w:numPr>
        <w:suppressAutoHyphens w:val="0"/>
        <w:ind w:left="1276"/>
        <w:jc w:val="both"/>
        <w:textAlignment w:val="auto"/>
        <w:rPr>
          <w:rFonts w:eastAsia="Times New Roman" w:cs="Times New Roman"/>
          <w:b/>
          <w:bCs/>
          <w:kern w:val="0"/>
          <w:lang w:eastAsia="pl-PL"/>
        </w:rPr>
      </w:pPr>
      <w:r w:rsidRPr="009675C8">
        <w:rPr>
          <w:rFonts w:eastAsia="Times New Roman" w:cs="Times New Roman"/>
          <w:b/>
          <w:bCs/>
          <w:kern w:val="0"/>
          <w:lang w:eastAsia="pl-PL"/>
        </w:rPr>
        <w:t xml:space="preserve">Podstawy wykluczenia </w:t>
      </w:r>
    </w:p>
    <w:p w14:paraId="5F2FD4F9" w14:textId="77777777" w:rsidR="00580C72" w:rsidRPr="009675C8" w:rsidRDefault="00580C72" w:rsidP="004A7BE9">
      <w:pPr>
        <w:pStyle w:val="Akapitzlist"/>
        <w:widowControl/>
        <w:suppressAutoHyphens w:val="0"/>
        <w:ind w:left="2520"/>
        <w:jc w:val="both"/>
        <w:textAlignment w:val="auto"/>
        <w:rPr>
          <w:rFonts w:eastAsia="Times New Roman" w:cs="Times New Roman"/>
          <w:b/>
          <w:bCs/>
          <w:kern w:val="0"/>
          <w:lang w:eastAsia="pl-PL"/>
        </w:rPr>
      </w:pPr>
    </w:p>
    <w:p w14:paraId="4BFEB853" w14:textId="77777777" w:rsidR="00C5335B" w:rsidRPr="009675C8" w:rsidRDefault="00C5335B">
      <w:pPr>
        <w:widowControl/>
        <w:numPr>
          <w:ilvl w:val="0"/>
          <w:numId w:val="13"/>
        </w:numPr>
        <w:shd w:val="clear" w:color="auto" w:fill="FFFFFF"/>
        <w:tabs>
          <w:tab w:val="clear" w:pos="1009"/>
        </w:tabs>
        <w:suppressAutoHyphens w:val="0"/>
        <w:spacing w:after="0"/>
        <w:ind w:left="426" w:hanging="284"/>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Z postępowania o udzielenie zamówienia wyklucza się Wykonawcę, w stosunku do którego zachodzi którakolwiek z okoliczności wskazanych w art. 108 ust. 1 ustawy </w:t>
      </w:r>
      <w:proofErr w:type="spellStart"/>
      <w:r w:rsidRPr="009675C8">
        <w:rPr>
          <w:rFonts w:ascii="Times New Roman" w:eastAsia="Times New Roman" w:hAnsi="Times New Roman" w:cs="Times New Roman"/>
          <w:kern w:val="0"/>
          <w:sz w:val="24"/>
          <w:szCs w:val="24"/>
          <w:lang w:eastAsia="pl-PL"/>
        </w:rPr>
        <w:t>Pzp</w:t>
      </w:r>
      <w:proofErr w:type="spellEnd"/>
      <w:r w:rsidRPr="009675C8">
        <w:rPr>
          <w:rFonts w:ascii="Times New Roman" w:eastAsia="Times New Roman" w:hAnsi="Times New Roman" w:cs="Times New Roman"/>
          <w:kern w:val="0"/>
          <w:sz w:val="24"/>
          <w:szCs w:val="24"/>
          <w:lang w:eastAsia="pl-PL"/>
        </w:rPr>
        <w:t>, tj.:</w:t>
      </w:r>
    </w:p>
    <w:p w14:paraId="05F221D8" w14:textId="77777777" w:rsidR="00C5335B" w:rsidRPr="009675C8" w:rsidRDefault="00C5335B" w:rsidP="004A7BE9">
      <w:pPr>
        <w:widowControl/>
        <w:shd w:val="clear" w:color="auto" w:fill="FFFFFF"/>
        <w:suppressAutoHyphens w:val="0"/>
        <w:spacing w:after="0"/>
        <w:ind w:left="142"/>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1) będącego osobą fizyczną, którego prawomocnie skazano za przestępstwo:</w:t>
      </w:r>
    </w:p>
    <w:p w14:paraId="35091F34" w14:textId="77777777" w:rsidR="00C5335B" w:rsidRPr="009675C8" w:rsidRDefault="00C5335B">
      <w:pPr>
        <w:widowControl/>
        <w:numPr>
          <w:ilvl w:val="0"/>
          <w:numId w:val="14"/>
        </w:numPr>
        <w:shd w:val="clear" w:color="auto" w:fill="FFFFFF"/>
        <w:suppressAutoHyphens w:val="0"/>
        <w:spacing w:after="0"/>
        <w:ind w:left="567"/>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udziału w zorganizowanej grupie przestępczej albo związku mającym na celu popełnienie przestępstwa lub przestępstwa skarbowego, o którym mowa w </w:t>
      </w:r>
      <w:hyperlink r:id="rId13" w:anchor="/document/16798683?unitId=art(258)&amp;cm=DOCUMENT" w:history="1">
        <w:r w:rsidRPr="009675C8">
          <w:rPr>
            <w:rStyle w:val="Hipercze"/>
            <w:rFonts w:ascii="Times New Roman" w:eastAsia="Times New Roman" w:hAnsi="Times New Roman" w:cs="Times New Roman"/>
            <w:kern w:val="0"/>
            <w:sz w:val="24"/>
            <w:szCs w:val="24"/>
            <w:lang w:eastAsia="pl-PL"/>
          </w:rPr>
          <w:t>art. 258</w:t>
        </w:r>
      </w:hyperlink>
      <w:r w:rsidRPr="009675C8">
        <w:rPr>
          <w:rFonts w:ascii="Times New Roman" w:eastAsia="Times New Roman" w:hAnsi="Times New Roman" w:cs="Times New Roman"/>
          <w:kern w:val="0"/>
          <w:sz w:val="24"/>
          <w:szCs w:val="24"/>
          <w:lang w:eastAsia="pl-PL"/>
        </w:rPr>
        <w:t xml:space="preserve"> Kodeksu karnego,</w:t>
      </w:r>
    </w:p>
    <w:p w14:paraId="39FEEF86" w14:textId="77777777" w:rsidR="00C5335B" w:rsidRPr="009675C8" w:rsidRDefault="00C5335B">
      <w:pPr>
        <w:widowControl/>
        <w:numPr>
          <w:ilvl w:val="0"/>
          <w:numId w:val="14"/>
        </w:numPr>
        <w:shd w:val="clear" w:color="auto" w:fill="FFFFFF"/>
        <w:suppressAutoHyphens w:val="0"/>
        <w:spacing w:after="0"/>
        <w:ind w:left="567"/>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handlu ludźmi, o którym mowa w </w:t>
      </w:r>
      <w:hyperlink r:id="rId14" w:anchor="/document/16798683?unitId=art(189(a))&amp;cm=DOCUMENT" w:history="1">
        <w:r w:rsidRPr="009675C8">
          <w:rPr>
            <w:rStyle w:val="Hipercze"/>
            <w:rFonts w:ascii="Times New Roman" w:eastAsia="Times New Roman" w:hAnsi="Times New Roman" w:cs="Times New Roman"/>
            <w:kern w:val="0"/>
            <w:sz w:val="24"/>
            <w:szCs w:val="24"/>
            <w:lang w:eastAsia="pl-PL"/>
          </w:rPr>
          <w:t>art. 189a</w:t>
        </w:r>
      </w:hyperlink>
      <w:r w:rsidRPr="009675C8">
        <w:rPr>
          <w:rFonts w:ascii="Times New Roman" w:eastAsia="Times New Roman" w:hAnsi="Times New Roman" w:cs="Times New Roman"/>
          <w:kern w:val="0"/>
          <w:sz w:val="24"/>
          <w:szCs w:val="24"/>
          <w:lang w:eastAsia="pl-PL"/>
        </w:rPr>
        <w:t xml:space="preserve"> Kodeksu karnego,</w:t>
      </w:r>
    </w:p>
    <w:p w14:paraId="0437B529" w14:textId="77777777" w:rsidR="00C5335B" w:rsidRPr="009675C8" w:rsidRDefault="00C5335B">
      <w:pPr>
        <w:widowControl/>
        <w:numPr>
          <w:ilvl w:val="0"/>
          <w:numId w:val="14"/>
        </w:numPr>
        <w:shd w:val="clear" w:color="auto" w:fill="FFFFFF"/>
        <w:suppressAutoHyphens w:val="0"/>
        <w:spacing w:after="0"/>
        <w:ind w:left="567"/>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lastRenderedPageBreak/>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682D9253" w14:textId="77777777" w:rsidR="00C5335B" w:rsidRPr="009675C8" w:rsidRDefault="00C5335B">
      <w:pPr>
        <w:widowControl/>
        <w:numPr>
          <w:ilvl w:val="0"/>
          <w:numId w:val="14"/>
        </w:numPr>
        <w:shd w:val="clear" w:color="auto" w:fill="FFFFFF"/>
        <w:suppressAutoHyphens w:val="0"/>
        <w:spacing w:after="0"/>
        <w:ind w:left="567"/>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finansowania przestępstwa o charakterze terrorystycznym, o którym mowa w </w:t>
      </w:r>
      <w:hyperlink r:id="rId15" w:anchor="/document/16798683?unitId=art(165(a))&amp;cm=DOCUMENT" w:history="1">
        <w:r w:rsidRPr="009675C8">
          <w:rPr>
            <w:rStyle w:val="Hipercze"/>
            <w:rFonts w:ascii="Times New Roman" w:eastAsia="Times New Roman" w:hAnsi="Times New Roman" w:cs="Times New Roman"/>
            <w:kern w:val="0"/>
            <w:sz w:val="24"/>
            <w:szCs w:val="24"/>
            <w:lang w:eastAsia="pl-PL"/>
          </w:rPr>
          <w:t>art. 165a</w:t>
        </w:r>
      </w:hyperlink>
      <w:r w:rsidRPr="009675C8">
        <w:rPr>
          <w:rFonts w:ascii="Times New Roman" w:eastAsia="Times New Roman" w:hAnsi="Times New Roman" w:cs="Times New Roman"/>
          <w:kern w:val="0"/>
          <w:sz w:val="24"/>
          <w:szCs w:val="24"/>
          <w:lang w:eastAsia="pl-PL"/>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9675C8">
          <w:rPr>
            <w:rStyle w:val="Hipercze"/>
            <w:rFonts w:ascii="Times New Roman" w:eastAsia="Times New Roman" w:hAnsi="Times New Roman" w:cs="Times New Roman"/>
            <w:kern w:val="0"/>
            <w:sz w:val="24"/>
            <w:szCs w:val="24"/>
            <w:lang w:eastAsia="pl-PL"/>
          </w:rPr>
          <w:t>art. 299</w:t>
        </w:r>
      </w:hyperlink>
      <w:r w:rsidRPr="009675C8">
        <w:rPr>
          <w:rFonts w:ascii="Times New Roman" w:eastAsia="Times New Roman" w:hAnsi="Times New Roman" w:cs="Times New Roman"/>
          <w:kern w:val="0"/>
          <w:sz w:val="24"/>
          <w:szCs w:val="24"/>
          <w:lang w:eastAsia="pl-PL"/>
        </w:rPr>
        <w:t xml:space="preserve"> Kodeksu karnego,</w:t>
      </w:r>
    </w:p>
    <w:p w14:paraId="37536F57" w14:textId="77777777" w:rsidR="00C5335B" w:rsidRPr="009675C8" w:rsidRDefault="00C5335B">
      <w:pPr>
        <w:widowControl/>
        <w:numPr>
          <w:ilvl w:val="0"/>
          <w:numId w:val="14"/>
        </w:numPr>
        <w:shd w:val="clear" w:color="auto" w:fill="FFFFFF"/>
        <w:suppressAutoHyphens w:val="0"/>
        <w:spacing w:after="0"/>
        <w:ind w:left="567"/>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o charakterze terrorystycznym, o którym mowa w </w:t>
      </w:r>
      <w:hyperlink r:id="rId17" w:anchor="/document/16798683?unitId=art(115)par(20)&amp;cm=DOCUMENT" w:history="1">
        <w:r w:rsidRPr="009675C8">
          <w:rPr>
            <w:rStyle w:val="Hipercze"/>
            <w:rFonts w:ascii="Times New Roman" w:eastAsia="Times New Roman" w:hAnsi="Times New Roman" w:cs="Times New Roman"/>
            <w:kern w:val="0"/>
            <w:sz w:val="24"/>
            <w:szCs w:val="24"/>
            <w:lang w:eastAsia="pl-PL"/>
          </w:rPr>
          <w:t>art. 115 § 20</w:t>
        </w:r>
      </w:hyperlink>
      <w:r w:rsidRPr="009675C8">
        <w:rPr>
          <w:rFonts w:ascii="Times New Roman" w:eastAsia="Times New Roman" w:hAnsi="Times New Roman" w:cs="Times New Roman"/>
          <w:kern w:val="0"/>
          <w:sz w:val="24"/>
          <w:szCs w:val="24"/>
          <w:lang w:eastAsia="pl-PL"/>
        </w:rPr>
        <w:t xml:space="preserve"> Kodeksu karnego, lub mające na celu popełnienie tego przestępstwa,</w:t>
      </w:r>
    </w:p>
    <w:p w14:paraId="16E339BF" w14:textId="77777777" w:rsidR="00C5335B" w:rsidRPr="009675C8" w:rsidRDefault="00C5335B">
      <w:pPr>
        <w:widowControl/>
        <w:numPr>
          <w:ilvl w:val="0"/>
          <w:numId w:val="14"/>
        </w:numPr>
        <w:shd w:val="clear" w:color="auto" w:fill="FFFFFF"/>
        <w:suppressAutoHyphens w:val="0"/>
        <w:spacing w:after="0"/>
        <w:ind w:left="567"/>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powierzenia wykonywania pracy małoletniemu cudzoziemcowi, o którym mowa w </w:t>
      </w:r>
      <w:hyperlink r:id="rId18" w:anchor="/document/17896506?unitId=art(9)ust(2)&amp;cm=DOCUMENT" w:history="1">
        <w:r w:rsidRPr="009675C8">
          <w:rPr>
            <w:rStyle w:val="Hipercze"/>
            <w:rFonts w:ascii="Times New Roman" w:eastAsia="Times New Roman" w:hAnsi="Times New Roman" w:cs="Times New Roman"/>
            <w:kern w:val="0"/>
            <w:sz w:val="24"/>
            <w:szCs w:val="24"/>
            <w:lang w:eastAsia="pl-PL"/>
          </w:rPr>
          <w:t>art. 9 ust. 2</w:t>
        </w:r>
      </w:hyperlink>
      <w:r w:rsidRPr="009675C8">
        <w:rPr>
          <w:rFonts w:ascii="Times New Roman" w:eastAsia="Times New Roman" w:hAnsi="Times New Roman" w:cs="Times New Roman"/>
          <w:kern w:val="0"/>
          <w:sz w:val="24"/>
          <w:szCs w:val="24"/>
          <w:lang w:eastAsia="pl-PL"/>
        </w:rPr>
        <w:t xml:space="preserve"> ustawy z dnia 15 czerwca 2012 r. o skutkach powierzania wykonywania pracy cudzoziemcom przebywającym wbrew przepisom na terytorium Rzeczypospolitej Polskiej (Dz. U. poz. 769 oraz z 2020 r. poz. 2023),</w:t>
      </w:r>
    </w:p>
    <w:p w14:paraId="262AFF66" w14:textId="77777777" w:rsidR="00C5335B" w:rsidRPr="009675C8" w:rsidRDefault="00C5335B">
      <w:pPr>
        <w:widowControl/>
        <w:numPr>
          <w:ilvl w:val="0"/>
          <w:numId w:val="14"/>
        </w:numPr>
        <w:shd w:val="clear" w:color="auto" w:fill="FFFFFF"/>
        <w:suppressAutoHyphens w:val="0"/>
        <w:spacing w:after="0"/>
        <w:ind w:left="567"/>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przeciwko obrotowi gospodarczemu, o których mowa w </w:t>
      </w:r>
      <w:hyperlink r:id="rId19" w:anchor="/document/16798683?unitId=art(296)&amp;cm=DOCUMENT" w:history="1">
        <w:r w:rsidRPr="009675C8">
          <w:rPr>
            <w:rStyle w:val="Hipercze"/>
            <w:rFonts w:ascii="Times New Roman" w:eastAsia="Times New Roman" w:hAnsi="Times New Roman" w:cs="Times New Roman"/>
            <w:kern w:val="0"/>
            <w:sz w:val="24"/>
            <w:szCs w:val="24"/>
            <w:lang w:eastAsia="pl-PL"/>
          </w:rPr>
          <w:t>art. 296-307</w:t>
        </w:r>
      </w:hyperlink>
      <w:r w:rsidRPr="009675C8">
        <w:rPr>
          <w:rFonts w:ascii="Times New Roman" w:eastAsia="Times New Roman" w:hAnsi="Times New Roman" w:cs="Times New Roman"/>
          <w:kern w:val="0"/>
          <w:sz w:val="24"/>
          <w:szCs w:val="24"/>
          <w:lang w:eastAsia="pl-PL"/>
        </w:rPr>
        <w:t xml:space="preserve"> Kodeksu karnego, przestępstwo oszustwa, o którym mowa w </w:t>
      </w:r>
      <w:hyperlink r:id="rId20" w:anchor="/document/16798683?unitId=art(286)&amp;cm=DOCUMENT" w:history="1">
        <w:r w:rsidRPr="009675C8">
          <w:rPr>
            <w:rStyle w:val="Hipercze"/>
            <w:rFonts w:ascii="Times New Roman" w:eastAsia="Times New Roman" w:hAnsi="Times New Roman" w:cs="Times New Roman"/>
            <w:kern w:val="0"/>
            <w:sz w:val="24"/>
            <w:szCs w:val="24"/>
            <w:lang w:eastAsia="pl-PL"/>
          </w:rPr>
          <w:t>art. 286</w:t>
        </w:r>
      </w:hyperlink>
      <w:r w:rsidRPr="009675C8">
        <w:rPr>
          <w:rFonts w:ascii="Times New Roman" w:eastAsia="Times New Roman" w:hAnsi="Times New Roman" w:cs="Times New Roman"/>
          <w:kern w:val="0"/>
          <w:sz w:val="24"/>
          <w:szCs w:val="24"/>
          <w:lang w:eastAsia="pl-PL"/>
        </w:rPr>
        <w:t xml:space="preserve"> Kodeksu karnego, przestępstwo przeciwko wiarygodności dokumentów, o których mowa w </w:t>
      </w:r>
      <w:hyperlink r:id="rId21" w:anchor="/document/16798683?unitId=art(270)&amp;cm=DOCUMENT" w:history="1">
        <w:r w:rsidRPr="009675C8">
          <w:rPr>
            <w:rStyle w:val="Hipercze"/>
            <w:rFonts w:ascii="Times New Roman" w:eastAsia="Times New Roman" w:hAnsi="Times New Roman" w:cs="Times New Roman"/>
            <w:kern w:val="0"/>
            <w:sz w:val="24"/>
            <w:szCs w:val="24"/>
            <w:lang w:eastAsia="pl-PL"/>
          </w:rPr>
          <w:t>art. 270-277d</w:t>
        </w:r>
      </w:hyperlink>
      <w:r w:rsidRPr="009675C8">
        <w:rPr>
          <w:rFonts w:ascii="Times New Roman" w:eastAsia="Times New Roman" w:hAnsi="Times New Roman" w:cs="Times New Roman"/>
          <w:kern w:val="0"/>
          <w:sz w:val="24"/>
          <w:szCs w:val="24"/>
          <w:lang w:eastAsia="pl-PL"/>
        </w:rPr>
        <w:t xml:space="preserve"> Kodeksu karnego, lub przestępstwo skarbowe,</w:t>
      </w:r>
    </w:p>
    <w:p w14:paraId="5A94A992" w14:textId="5FB721B9" w:rsidR="00C5335B" w:rsidRPr="009675C8" w:rsidRDefault="00C5335B">
      <w:pPr>
        <w:widowControl/>
        <w:numPr>
          <w:ilvl w:val="0"/>
          <w:numId w:val="14"/>
        </w:numPr>
        <w:shd w:val="clear" w:color="auto" w:fill="FFFFFF"/>
        <w:suppressAutoHyphens w:val="0"/>
        <w:spacing w:after="0"/>
        <w:ind w:left="567"/>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o którym mowa w art. 9 ust. 1 i 3 lub art. 10 ustawy z dnia 15 czerwca 2012 r. o skutkach powierzania wykonywania pracy cudzoziemcom przebywającym wbrew przepisom </w:t>
      </w:r>
      <w:r w:rsidR="004A7BE9">
        <w:rPr>
          <w:rFonts w:ascii="Times New Roman" w:eastAsia="Times New Roman" w:hAnsi="Times New Roman" w:cs="Times New Roman"/>
          <w:kern w:val="0"/>
          <w:sz w:val="24"/>
          <w:szCs w:val="24"/>
          <w:lang w:eastAsia="pl-PL"/>
        </w:rPr>
        <w:br/>
      </w:r>
      <w:r w:rsidRPr="009675C8">
        <w:rPr>
          <w:rFonts w:ascii="Times New Roman" w:eastAsia="Times New Roman" w:hAnsi="Times New Roman" w:cs="Times New Roman"/>
          <w:kern w:val="0"/>
          <w:sz w:val="24"/>
          <w:szCs w:val="24"/>
          <w:lang w:eastAsia="pl-PL"/>
        </w:rPr>
        <w:t>na terytorium Rzeczypospolitej Polskiej</w:t>
      </w:r>
    </w:p>
    <w:p w14:paraId="143A24C0" w14:textId="77777777" w:rsidR="00C5335B" w:rsidRPr="009675C8" w:rsidRDefault="00C5335B" w:rsidP="004A7BE9">
      <w:pPr>
        <w:widowControl/>
        <w:shd w:val="clear" w:color="auto" w:fill="FFFFFF"/>
        <w:suppressAutoHyphens w:val="0"/>
        <w:spacing w:after="0"/>
        <w:ind w:left="567"/>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lub za odpowiedni czyn zabroniony określony w przepisach prawa obcego;</w:t>
      </w:r>
    </w:p>
    <w:p w14:paraId="15A0A402" w14:textId="77777777" w:rsidR="00C5335B" w:rsidRPr="009675C8" w:rsidRDefault="00C5335B" w:rsidP="004A7BE9">
      <w:pPr>
        <w:widowControl/>
        <w:shd w:val="clear" w:color="auto" w:fill="FFFFFF"/>
        <w:suppressAutoHyphens w:val="0"/>
        <w:spacing w:after="0"/>
        <w:jc w:val="both"/>
        <w:textAlignment w:val="auto"/>
        <w:rPr>
          <w:rFonts w:ascii="Times New Roman" w:eastAsia="Times New Roman" w:hAnsi="Times New Roman" w:cs="Times New Roman"/>
          <w:kern w:val="0"/>
          <w:sz w:val="24"/>
          <w:szCs w:val="24"/>
          <w:lang w:eastAsia="pl-PL"/>
        </w:rPr>
      </w:pPr>
    </w:p>
    <w:p w14:paraId="4EC0946D" w14:textId="7A25529C" w:rsidR="00C5335B" w:rsidRPr="009675C8" w:rsidRDefault="00C5335B" w:rsidP="004A7BE9">
      <w:pPr>
        <w:widowControl/>
        <w:shd w:val="clear" w:color="auto" w:fill="FFFFFF"/>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2) jeżeli urzędującego członka jego organu zarządzającego lub nadzorczego, wspólnika spółki </w:t>
      </w:r>
      <w:r w:rsidR="004A7BE9">
        <w:rPr>
          <w:rFonts w:ascii="Times New Roman" w:eastAsia="Times New Roman" w:hAnsi="Times New Roman" w:cs="Times New Roman"/>
          <w:kern w:val="0"/>
          <w:sz w:val="24"/>
          <w:szCs w:val="24"/>
          <w:lang w:eastAsia="pl-PL"/>
        </w:rPr>
        <w:br/>
      </w:r>
      <w:r w:rsidRPr="009675C8">
        <w:rPr>
          <w:rFonts w:ascii="Times New Roman" w:eastAsia="Times New Roman" w:hAnsi="Times New Roman" w:cs="Times New Roman"/>
          <w:kern w:val="0"/>
          <w:sz w:val="24"/>
          <w:szCs w:val="24"/>
          <w:lang w:eastAsia="pl-PL"/>
        </w:rPr>
        <w:t xml:space="preserve">w spółce jawnej lub partnerskiej albo komplementariusza w spółce komandytowej lub komandytowo-akcyjnej lub prokurenta prawomocnie skazano za przestępstwo, o którym mowa </w:t>
      </w:r>
      <w:r w:rsidR="004A7BE9">
        <w:rPr>
          <w:rFonts w:ascii="Times New Roman" w:eastAsia="Times New Roman" w:hAnsi="Times New Roman" w:cs="Times New Roman"/>
          <w:kern w:val="0"/>
          <w:sz w:val="24"/>
          <w:szCs w:val="24"/>
          <w:lang w:eastAsia="pl-PL"/>
        </w:rPr>
        <w:br/>
      </w:r>
      <w:r w:rsidRPr="009675C8">
        <w:rPr>
          <w:rFonts w:ascii="Times New Roman" w:eastAsia="Times New Roman" w:hAnsi="Times New Roman" w:cs="Times New Roman"/>
          <w:kern w:val="0"/>
          <w:sz w:val="24"/>
          <w:szCs w:val="24"/>
          <w:lang w:eastAsia="pl-PL"/>
        </w:rPr>
        <w:t>w pkt 1;</w:t>
      </w:r>
    </w:p>
    <w:p w14:paraId="4D0B002D" w14:textId="04DF331F" w:rsidR="00C5335B" w:rsidRPr="009675C8" w:rsidRDefault="00C5335B" w:rsidP="004A7BE9">
      <w:pPr>
        <w:widowControl/>
        <w:shd w:val="clear" w:color="auto" w:fill="FFFFFF"/>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3) wobec którego wydano prawomocny wyrok sądu lub ostateczną decyzję administracyjną </w:t>
      </w:r>
      <w:r w:rsidR="004A7BE9">
        <w:rPr>
          <w:rFonts w:ascii="Times New Roman" w:eastAsia="Times New Roman" w:hAnsi="Times New Roman" w:cs="Times New Roman"/>
          <w:kern w:val="0"/>
          <w:sz w:val="24"/>
          <w:szCs w:val="24"/>
          <w:lang w:eastAsia="pl-PL"/>
        </w:rPr>
        <w:br/>
      </w:r>
      <w:r w:rsidRPr="009675C8">
        <w:rPr>
          <w:rFonts w:ascii="Times New Roman" w:eastAsia="Times New Roman" w:hAnsi="Times New Roman" w:cs="Times New Roman"/>
          <w:kern w:val="0"/>
          <w:sz w:val="24"/>
          <w:szCs w:val="24"/>
          <w:lang w:eastAsia="pl-PL"/>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A128B60" w14:textId="77777777" w:rsidR="00C5335B" w:rsidRPr="009675C8" w:rsidRDefault="00C5335B" w:rsidP="004A7BE9">
      <w:pPr>
        <w:widowControl/>
        <w:shd w:val="clear" w:color="auto" w:fill="FFFFFF"/>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4) wobec którego prawomocnie orzeczono zakaz ubiegania się o zamówienia publiczne;</w:t>
      </w:r>
    </w:p>
    <w:p w14:paraId="7479B139" w14:textId="01B8D6E6" w:rsidR="00C5335B" w:rsidRPr="009675C8" w:rsidRDefault="00C5335B" w:rsidP="004A7BE9">
      <w:pPr>
        <w:widowControl/>
        <w:shd w:val="clear" w:color="auto" w:fill="FFFFFF"/>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5) jeżeli zamawiający może stwierdzić, na podstawie wiarygodnych przesłanek, że wykonawca zawarł z innymi wykonawcami porozumienie mające na celu zakłócenie konkurencji, </w:t>
      </w:r>
      <w:r w:rsidR="004A7BE9">
        <w:rPr>
          <w:rFonts w:ascii="Times New Roman" w:eastAsia="Times New Roman" w:hAnsi="Times New Roman" w:cs="Times New Roman"/>
          <w:kern w:val="0"/>
          <w:sz w:val="24"/>
          <w:szCs w:val="24"/>
          <w:lang w:eastAsia="pl-PL"/>
        </w:rPr>
        <w:br/>
      </w:r>
      <w:r w:rsidRPr="009675C8">
        <w:rPr>
          <w:rFonts w:ascii="Times New Roman" w:eastAsia="Times New Roman" w:hAnsi="Times New Roman" w:cs="Times New Roman"/>
          <w:kern w:val="0"/>
          <w:sz w:val="24"/>
          <w:szCs w:val="24"/>
          <w:lang w:eastAsia="pl-PL"/>
        </w:rPr>
        <w:t xml:space="preserve">w szczególności jeżeli należąc do tej samej grupy kapitałowej w rozumieniu </w:t>
      </w:r>
      <w:hyperlink r:id="rId22" w:anchor="/document/17337528?cm=DOCUMENT" w:history="1">
        <w:r w:rsidRPr="009675C8">
          <w:rPr>
            <w:rStyle w:val="Hipercze"/>
            <w:rFonts w:ascii="Times New Roman" w:eastAsia="Times New Roman" w:hAnsi="Times New Roman" w:cs="Times New Roman"/>
            <w:kern w:val="0"/>
            <w:sz w:val="24"/>
            <w:szCs w:val="24"/>
            <w:lang w:eastAsia="pl-PL"/>
          </w:rPr>
          <w:t>ustawy</w:t>
        </w:r>
      </w:hyperlink>
      <w:r w:rsidRPr="009675C8">
        <w:rPr>
          <w:rFonts w:ascii="Times New Roman" w:eastAsia="Times New Roman" w:hAnsi="Times New Roman" w:cs="Times New Roman"/>
          <w:kern w:val="0"/>
          <w:sz w:val="24"/>
          <w:szCs w:val="24"/>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B90BF41" w14:textId="2B18F698" w:rsidR="00C5335B" w:rsidRPr="009675C8" w:rsidRDefault="00C5335B" w:rsidP="004A7BE9">
      <w:pPr>
        <w:widowControl/>
        <w:shd w:val="clear" w:color="auto" w:fill="FFFFFF"/>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3" w:anchor="/document/17337528?cm=DOCUMENT" w:history="1">
        <w:r w:rsidRPr="009675C8">
          <w:rPr>
            <w:rStyle w:val="Hipercze"/>
            <w:rFonts w:ascii="Times New Roman" w:eastAsia="Times New Roman" w:hAnsi="Times New Roman" w:cs="Times New Roman"/>
            <w:kern w:val="0"/>
            <w:sz w:val="24"/>
            <w:szCs w:val="24"/>
            <w:lang w:eastAsia="pl-PL"/>
          </w:rPr>
          <w:t>ustawy</w:t>
        </w:r>
      </w:hyperlink>
      <w:r w:rsidRPr="009675C8">
        <w:rPr>
          <w:rFonts w:ascii="Times New Roman" w:eastAsia="Times New Roman" w:hAnsi="Times New Roman" w:cs="Times New Roman"/>
          <w:kern w:val="0"/>
          <w:sz w:val="24"/>
          <w:szCs w:val="24"/>
          <w:lang w:eastAsia="pl-PL"/>
        </w:rPr>
        <w:t xml:space="preserve"> z dnia 16 lutego 2007 r. o ochronie konkurencji i konsumentów, chyba że spowodowane tym zakłócenie konkurencji może być </w:t>
      </w:r>
      <w:r w:rsidRPr="009675C8">
        <w:rPr>
          <w:rFonts w:ascii="Times New Roman" w:eastAsia="Times New Roman" w:hAnsi="Times New Roman" w:cs="Times New Roman"/>
          <w:kern w:val="0"/>
          <w:sz w:val="24"/>
          <w:szCs w:val="24"/>
          <w:lang w:eastAsia="pl-PL"/>
        </w:rPr>
        <w:lastRenderedPageBreak/>
        <w:t xml:space="preserve">wyeliminowane w inny sposób niż przez wykluczenie wykonawcy z udziału w postępowaniu </w:t>
      </w:r>
      <w:r w:rsidR="004A7BE9">
        <w:rPr>
          <w:rFonts w:ascii="Times New Roman" w:eastAsia="Times New Roman" w:hAnsi="Times New Roman" w:cs="Times New Roman"/>
          <w:kern w:val="0"/>
          <w:sz w:val="24"/>
          <w:szCs w:val="24"/>
          <w:lang w:eastAsia="pl-PL"/>
        </w:rPr>
        <w:br/>
      </w:r>
      <w:r w:rsidRPr="009675C8">
        <w:rPr>
          <w:rFonts w:ascii="Times New Roman" w:eastAsia="Times New Roman" w:hAnsi="Times New Roman" w:cs="Times New Roman"/>
          <w:kern w:val="0"/>
          <w:sz w:val="24"/>
          <w:szCs w:val="24"/>
          <w:lang w:eastAsia="pl-PL"/>
        </w:rPr>
        <w:t>o udzielenie zamówienia.</w:t>
      </w:r>
    </w:p>
    <w:p w14:paraId="3553C19B" w14:textId="4A5EA51B" w:rsidR="00C5335B" w:rsidRPr="009675C8" w:rsidRDefault="00C5335B">
      <w:pPr>
        <w:widowControl/>
        <w:numPr>
          <w:ilvl w:val="0"/>
          <w:numId w:val="13"/>
        </w:numPr>
        <w:shd w:val="clear" w:color="auto" w:fill="FFFFFF"/>
        <w:tabs>
          <w:tab w:val="clear" w:pos="1009"/>
          <w:tab w:val="num" w:pos="142"/>
        </w:tabs>
        <w:suppressAutoHyphens w:val="0"/>
        <w:spacing w:after="0"/>
        <w:ind w:left="0" w:hanging="142"/>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Z postępowania o udzielenie zamówienia wyklucza się Wykonawcę, w stosunku do którego zachodzi okoliczność wskazana w  art. 109 ust. 1 pkt 4 ustawy </w:t>
      </w:r>
      <w:proofErr w:type="spellStart"/>
      <w:r w:rsidRPr="009675C8">
        <w:rPr>
          <w:rFonts w:ascii="Times New Roman" w:eastAsia="Times New Roman" w:hAnsi="Times New Roman" w:cs="Times New Roman"/>
          <w:kern w:val="0"/>
          <w:sz w:val="24"/>
          <w:szCs w:val="24"/>
          <w:lang w:eastAsia="pl-PL"/>
        </w:rPr>
        <w:t>Pzp</w:t>
      </w:r>
      <w:proofErr w:type="spellEnd"/>
      <w:r w:rsidRPr="009675C8">
        <w:rPr>
          <w:rFonts w:ascii="Times New Roman" w:eastAsia="Times New Roman" w:hAnsi="Times New Roman" w:cs="Times New Roman"/>
          <w:kern w:val="0"/>
          <w:sz w:val="24"/>
          <w:szCs w:val="24"/>
          <w:lang w:eastAsia="pl-PL"/>
        </w:rP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9371C2A" w14:textId="77777777" w:rsidR="00C5335B" w:rsidRPr="009675C8" w:rsidRDefault="00C5335B">
      <w:pPr>
        <w:widowControl/>
        <w:numPr>
          <w:ilvl w:val="0"/>
          <w:numId w:val="13"/>
        </w:numPr>
        <w:shd w:val="clear" w:color="auto" w:fill="FFFFFF"/>
        <w:tabs>
          <w:tab w:val="clear" w:pos="1009"/>
          <w:tab w:val="num" w:pos="0"/>
          <w:tab w:val="num" w:pos="142"/>
        </w:tabs>
        <w:suppressAutoHyphens w:val="0"/>
        <w:spacing w:after="0"/>
        <w:ind w:left="0" w:hanging="142"/>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Wykluczenie Wykonawcy następuje zgodnie z art. 111 </w:t>
      </w:r>
      <w:proofErr w:type="spellStart"/>
      <w:r w:rsidRPr="009675C8">
        <w:rPr>
          <w:rFonts w:ascii="Times New Roman" w:eastAsia="Times New Roman" w:hAnsi="Times New Roman" w:cs="Times New Roman"/>
          <w:kern w:val="0"/>
          <w:sz w:val="24"/>
          <w:szCs w:val="24"/>
          <w:lang w:eastAsia="pl-PL"/>
        </w:rPr>
        <w:t>Pzp</w:t>
      </w:r>
      <w:proofErr w:type="spellEnd"/>
      <w:r w:rsidRPr="009675C8">
        <w:rPr>
          <w:rFonts w:ascii="Times New Roman" w:eastAsia="Times New Roman" w:hAnsi="Times New Roman" w:cs="Times New Roman"/>
          <w:kern w:val="0"/>
          <w:sz w:val="24"/>
          <w:szCs w:val="24"/>
          <w:lang w:eastAsia="pl-PL"/>
        </w:rPr>
        <w:t xml:space="preserve">. </w:t>
      </w:r>
    </w:p>
    <w:p w14:paraId="024074B1" w14:textId="77777777" w:rsidR="00C5335B" w:rsidRPr="009675C8" w:rsidRDefault="00C5335B">
      <w:pPr>
        <w:widowControl/>
        <w:numPr>
          <w:ilvl w:val="0"/>
          <w:numId w:val="13"/>
        </w:numPr>
        <w:shd w:val="clear" w:color="auto" w:fill="FFFFFF"/>
        <w:tabs>
          <w:tab w:val="clear" w:pos="1009"/>
          <w:tab w:val="num" w:pos="0"/>
          <w:tab w:val="num" w:pos="142"/>
        </w:tabs>
        <w:suppressAutoHyphens w:val="0"/>
        <w:spacing w:after="0"/>
        <w:ind w:left="0" w:hanging="142"/>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 xml:space="preserve">Wykonawca nie podlega wykluczeniu w okolicznościach określonych w art. 108 ust. 1 pkt 1, 2, 5 lub art. 109 ust. 1 pkt 4 ustawy </w:t>
      </w:r>
      <w:proofErr w:type="spellStart"/>
      <w:r w:rsidRPr="009675C8">
        <w:rPr>
          <w:rFonts w:ascii="Times New Roman" w:eastAsia="Times New Roman" w:hAnsi="Times New Roman" w:cs="Times New Roman"/>
          <w:bCs/>
          <w:iCs/>
          <w:kern w:val="0"/>
          <w:sz w:val="24"/>
          <w:szCs w:val="24"/>
          <w:lang w:eastAsia="pl-PL"/>
        </w:rPr>
        <w:t>Pzp</w:t>
      </w:r>
      <w:proofErr w:type="spellEnd"/>
      <w:r w:rsidRPr="009675C8">
        <w:rPr>
          <w:rFonts w:ascii="Times New Roman" w:eastAsia="Times New Roman" w:hAnsi="Times New Roman" w:cs="Times New Roman"/>
          <w:bCs/>
          <w:iCs/>
          <w:kern w:val="0"/>
          <w:sz w:val="24"/>
          <w:szCs w:val="24"/>
          <w:lang w:eastAsia="pl-PL"/>
        </w:rPr>
        <w:t xml:space="preserve">, jeżeli udowodni Zamawiającemu, że spełnił łącznie przesłanki określone w art. 110 ust. 2 ustawy </w:t>
      </w:r>
      <w:proofErr w:type="spellStart"/>
      <w:r w:rsidRPr="009675C8">
        <w:rPr>
          <w:rFonts w:ascii="Times New Roman" w:eastAsia="Times New Roman" w:hAnsi="Times New Roman" w:cs="Times New Roman"/>
          <w:bCs/>
          <w:iCs/>
          <w:kern w:val="0"/>
          <w:sz w:val="24"/>
          <w:szCs w:val="24"/>
          <w:lang w:eastAsia="pl-PL"/>
        </w:rPr>
        <w:t>Pzp</w:t>
      </w:r>
      <w:proofErr w:type="spellEnd"/>
      <w:r w:rsidRPr="009675C8">
        <w:rPr>
          <w:rFonts w:ascii="Times New Roman" w:eastAsia="Times New Roman" w:hAnsi="Times New Roman" w:cs="Times New Roman"/>
          <w:bCs/>
          <w:iCs/>
          <w:kern w:val="0"/>
          <w:sz w:val="24"/>
          <w:szCs w:val="24"/>
          <w:lang w:eastAsia="pl-PL"/>
        </w:rPr>
        <w:t>.</w:t>
      </w:r>
    </w:p>
    <w:p w14:paraId="7DC96052" w14:textId="77777777" w:rsidR="00C5335B" w:rsidRPr="009675C8" w:rsidRDefault="00C5335B">
      <w:pPr>
        <w:widowControl/>
        <w:numPr>
          <w:ilvl w:val="0"/>
          <w:numId w:val="13"/>
        </w:numPr>
        <w:shd w:val="clear" w:color="auto" w:fill="FFFFFF"/>
        <w:tabs>
          <w:tab w:val="clear" w:pos="1009"/>
          <w:tab w:val="num" w:pos="0"/>
          <w:tab w:val="num" w:pos="142"/>
        </w:tabs>
        <w:suppressAutoHyphens w:val="0"/>
        <w:spacing w:after="0"/>
        <w:ind w:left="0" w:hanging="142"/>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Zamawiający oceni, czy podjęte przez Wykonawcę czynności są wystarczające do wykazania jego rzetelności, uwzględniając wagę i szczególne okoliczności czynu Wykonawcy, a jeżeli uzna, że nie są wystarczające, wykluczy Wykonawcę.</w:t>
      </w:r>
    </w:p>
    <w:p w14:paraId="31812892" w14:textId="77B8F22B" w:rsidR="00C5335B" w:rsidRPr="009675C8" w:rsidRDefault="00C5335B">
      <w:pPr>
        <w:widowControl/>
        <w:numPr>
          <w:ilvl w:val="0"/>
          <w:numId w:val="13"/>
        </w:numPr>
        <w:shd w:val="clear" w:color="auto" w:fill="FFFFFF"/>
        <w:tabs>
          <w:tab w:val="clear" w:pos="1009"/>
          <w:tab w:val="num" w:pos="0"/>
          <w:tab w:val="num" w:pos="142"/>
        </w:tabs>
        <w:suppressAutoHyphens w:val="0"/>
        <w:spacing w:after="0"/>
        <w:ind w:left="0" w:hanging="142"/>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Z postępowania o udzielenie zamówienia publicznego, na podstawie art. 7 ust. 1</w:t>
      </w:r>
      <w:bookmarkStart w:id="22" w:name="_Hlk101339586"/>
      <w:r w:rsidRPr="009675C8">
        <w:rPr>
          <w:rFonts w:ascii="Times New Roman" w:eastAsia="Times New Roman" w:hAnsi="Times New Roman" w:cs="Times New Roman"/>
          <w:bCs/>
          <w:iCs/>
          <w:kern w:val="0"/>
          <w:sz w:val="24"/>
          <w:szCs w:val="24"/>
          <w:lang w:eastAsia="pl-PL"/>
        </w:rPr>
        <w:t xml:space="preserve"> ustawy z dnia 13 kwietnia 2022 r. o szczególnych rozwiązaniach w zakresie przeciwdziałania wspieraniu agresji </w:t>
      </w:r>
      <w:r w:rsidR="004A7BE9">
        <w:rPr>
          <w:rFonts w:ascii="Times New Roman" w:eastAsia="Times New Roman" w:hAnsi="Times New Roman" w:cs="Times New Roman"/>
          <w:bCs/>
          <w:iCs/>
          <w:kern w:val="0"/>
          <w:sz w:val="24"/>
          <w:szCs w:val="24"/>
          <w:lang w:eastAsia="pl-PL"/>
        </w:rPr>
        <w:br/>
      </w:r>
      <w:r w:rsidRPr="009675C8">
        <w:rPr>
          <w:rFonts w:ascii="Times New Roman" w:eastAsia="Times New Roman" w:hAnsi="Times New Roman" w:cs="Times New Roman"/>
          <w:bCs/>
          <w:iCs/>
          <w:kern w:val="0"/>
          <w:sz w:val="24"/>
          <w:szCs w:val="24"/>
          <w:lang w:eastAsia="pl-PL"/>
        </w:rPr>
        <w:t>na Ukrainę oraz służących ochronie bezpieczeństwa narodowego</w:t>
      </w:r>
      <w:bookmarkEnd w:id="22"/>
      <w:r w:rsidRPr="009675C8">
        <w:rPr>
          <w:rFonts w:ascii="Times New Roman" w:eastAsia="Times New Roman" w:hAnsi="Times New Roman" w:cs="Times New Roman"/>
          <w:bCs/>
          <w:iCs/>
          <w:kern w:val="0"/>
          <w:sz w:val="24"/>
          <w:szCs w:val="24"/>
          <w:lang w:eastAsia="pl-PL"/>
        </w:rPr>
        <w:t xml:space="preserve"> (Dz. U. poz. 835) wyklucza się: </w:t>
      </w:r>
    </w:p>
    <w:p w14:paraId="42FE407B" w14:textId="6DB735D4" w:rsidR="00C5335B" w:rsidRPr="009675C8" w:rsidRDefault="00C5335B">
      <w:pPr>
        <w:widowControl/>
        <w:numPr>
          <w:ilvl w:val="0"/>
          <w:numId w:val="15"/>
        </w:numPr>
        <w:shd w:val="clear" w:color="auto" w:fill="FFFFFF"/>
        <w:suppressAutoHyphens w:val="0"/>
        <w:spacing w:after="0"/>
        <w:ind w:left="709" w:hanging="142"/>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 xml:space="preserve">wykonawcę oraz uczestnika konkursu wymienionego w wykazach określonych </w:t>
      </w:r>
      <w:r w:rsidR="004A7BE9">
        <w:rPr>
          <w:rFonts w:ascii="Times New Roman" w:eastAsia="Times New Roman" w:hAnsi="Times New Roman" w:cs="Times New Roman"/>
          <w:bCs/>
          <w:iCs/>
          <w:kern w:val="0"/>
          <w:sz w:val="24"/>
          <w:szCs w:val="24"/>
          <w:lang w:eastAsia="pl-PL"/>
        </w:rPr>
        <w:br/>
      </w:r>
      <w:r w:rsidRPr="009675C8">
        <w:rPr>
          <w:rFonts w:ascii="Times New Roman" w:eastAsia="Times New Roman" w:hAnsi="Times New Roman" w:cs="Times New Roman"/>
          <w:bCs/>
          <w:iCs/>
          <w:kern w:val="0"/>
          <w:sz w:val="24"/>
          <w:szCs w:val="24"/>
          <w:lang w:eastAsia="pl-PL"/>
        </w:rPr>
        <w:t xml:space="preserve">w rozporządzeniu 765/2006 i rozporządzeniu 269/2014 albo wpisanego na listę na podstawie decyzji w sprawie wpisu na listę rozstrzygającej o zastosowaniu środka, o którym mowa </w:t>
      </w:r>
      <w:r w:rsidR="004A7BE9">
        <w:rPr>
          <w:rFonts w:ascii="Times New Roman" w:eastAsia="Times New Roman" w:hAnsi="Times New Roman" w:cs="Times New Roman"/>
          <w:bCs/>
          <w:iCs/>
          <w:kern w:val="0"/>
          <w:sz w:val="24"/>
          <w:szCs w:val="24"/>
          <w:lang w:eastAsia="pl-PL"/>
        </w:rPr>
        <w:br/>
      </w:r>
      <w:r w:rsidRPr="009675C8">
        <w:rPr>
          <w:rFonts w:ascii="Times New Roman" w:eastAsia="Times New Roman" w:hAnsi="Times New Roman" w:cs="Times New Roman"/>
          <w:bCs/>
          <w:iCs/>
          <w:kern w:val="0"/>
          <w:sz w:val="24"/>
          <w:szCs w:val="24"/>
          <w:lang w:eastAsia="pl-PL"/>
        </w:rPr>
        <w:t>w art. 1 pkt 3 ustawy z dnia 13 kwietnia 2022 r. o szczególnych rozwiązaniach w zakresie przeciwdziałania wspieraniu agresji na Ukrainę oraz służących ochronie bezpieczeństwa narodowego;</w:t>
      </w:r>
    </w:p>
    <w:p w14:paraId="2EFC878D" w14:textId="4A3D19CA" w:rsidR="00C5335B" w:rsidRPr="009675C8" w:rsidRDefault="00C5335B">
      <w:pPr>
        <w:widowControl/>
        <w:numPr>
          <w:ilvl w:val="0"/>
          <w:numId w:val="15"/>
        </w:numPr>
        <w:shd w:val="clear" w:color="auto" w:fill="FFFFFF"/>
        <w:suppressAutoHyphens w:val="0"/>
        <w:spacing w:after="0"/>
        <w:ind w:left="709" w:hanging="142"/>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 xml:space="preserve">wykonawcę oraz uczestnika konkursu, którego beneficjentem rzeczywistym </w:t>
      </w:r>
      <w:r w:rsidR="004A7BE9">
        <w:rPr>
          <w:rFonts w:ascii="Times New Roman" w:eastAsia="Times New Roman" w:hAnsi="Times New Roman" w:cs="Times New Roman"/>
          <w:bCs/>
          <w:iCs/>
          <w:kern w:val="0"/>
          <w:sz w:val="24"/>
          <w:szCs w:val="24"/>
          <w:lang w:eastAsia="pl-PL"/>
        </w:rPr>
        <w:br/>
      </w:r>
      <w:r w:rsidRPr="009675C8">
        <w:rPr>
          <w:rFonts w:ascii="Times New Roman" w:eastAsia="Times New Roman" w:hAnsi="Times New Roman" w:cs="Times New Roman"/>
          <w:bCs/>
          <w:iCs/>
          <w:kern w:val="0"/>
          <w:sz w:val="24"/>
          <w:szCs w:val="24"/>
          <w:lang w:eastAsia="pl-PL"/>
        </w:rPr>
        <w:t xml:space="preserve">w rozumieniu ustawy z dnia 1 marca 2018 r. o przeciwdziałaniu praniu pieniędzy oraz finansowaniu terroryzmu (Dz. U. z 2022 r. poz. 593 i 655) jest osoba wymieniona </w:t>
      </w:r>
      <w:r w:rsidR="004A7BE9">
        <w:rPr>
          <w:rFonts w:ascii="Times New Roman" w:eastAsia="Times New Roman" w:hAnsi="Times New Roman" w:cs="Times New Roman"/>
          <w:bCs/>
          <w:iCs/>
          <w:kern w:val="0"/>
          <w:sz w:val="24"/>
          <w:szCs w:val="24"/>
          <w:lang w:eastAsia="pl-PL"/>
        </w:rPr>
        <w:br/>
      </w:r>
      <w:r w:rsidRPr="009675C8">
        <w:rPr>
          <w:rFonts w:ascii="Times New Roman" w:eastAsia="Times New Roman" w:hAnsi="Times New Roman" w:cs="Times New Roman"/>
          <w:bCs/>
          <w:iCs/>
          <w:kern w:val="0"/>
          <w:sz w:val="24"/>
          <w:szCs w:val="24"/>
          <w:lang w:eastAsia="pl-PL"/>
        </w:rPr>
        <w:t xml:space="preserve">w wykazach określonych w rozporządzeniu 765/2006 i rozporządzeniu 269/2014 albo wpisana na listę lub będąca takim beneficjentem rzeczywistym od dnia 24 lutego 2022 r., </w:t>
      </w:r>
      <w:r w:rsidR="004A7BE9">
        <w:rPr>
          <w:rFonts w:ascii="Times New Roman" w:eastAsia="Times New Roman" w:hAnsi="Times New Roman" w:cs="Times New Roman"/>
          <w:bCs/>
          <w:iCs/>
          <w:kern w:val="0"/>
          <w:sz w:val="24"/>
          <w:szCs w:val="24"/>
          <w:lang w:eastAsia="pl-PL"/>
        </w:rPr>
        <w:br/>
      </w:r>
      <w:r w:rsidRPr="009675C8">
        <w:rPr>
          <w:rFonts w:ascii="Times New Roman" w:eastAsia="Times New Roman" w:hAnsi="Times New Roman" w:cs="Times New Roman"/>
          <w:bCs/>
          <w:iCs/>
          <w:kern w:val="0"/>
          <w:sz w:val="24"/>
          <w:szCs w:val="24"/>
          <w:lang w:eastAsia="pl-PL"/>
        </w:rPr>
        <w:t xml:space="preserve">o ile została wpisana na listę na podstawie decyzji w sprawie wpisu na listę rozstrzygającej o zastosowaniu środka, o którym mowa w art. 1 pkt 3 ustawy z dnia 13 kwietnia 2022 r. </w:t>
      </w:r>
      <w:r w:rsidR="004A7BE9">
        <w:rPr>
          <w:rFonts w:ascii="Times New Roman" w:eastAsia="Times New Roman" w:hAnsi="Times New Roman" w:cs="Times New Roman"/>
          <w:bCs/>
          <w:iCs/>
          <w:kern w:val="0"/>
          <w:sz w:val="24"/>
          <w:szCs w:val="24"/>
          <w:lang w:eastAsia="pl-PL"/>
        </w:rPr>
        <w:br/>
      </w:r>
      <w:r w:rsidRPr="009675C8">
        <w:rPr>
          <w:rFonts w:ascii="Times New Roman" w:eastAsia="Times New Roman" w:hAnsi="Times New Roman" w:cs="Times New Roman"/>
          <w:bCs/>
          <w:iCs/>
          <w:kern w:val="0"/>
          <w:sz w:val="24"/>
          <w:szCs w:val="24"/>
          <w:lang w:eastAsia="pl-PL"/>
        </w:rPr>
        <w:t>o szczególnych rozwiązaniach w zakresie przeciwdziałania wspieraniu agresji na Ukrainę oraz służących ochronie bezpieczeństwa narodowego;</w:t>
      </w:r>
    </w:p>
    <w:p w14:paraId="28E8F009" w14:textId="6E458F2D" w:rsidR="00C5335B" w:rsidRPr="009675C8" w:rsidRDefault="00C5335B">
      <w:pPr>
        <w:widowControl/>
        <w:numPr>
          <w:ilvl w:val="0"/>
          <w:numId w:val="15"/>
        </w:numPr>
        <w:shd w:val="clear" w:color="auto" w:fill="FFFFFF"/>
        <w:suppressAutoHyphens w:val="0"/>
        <w:spacing w:after="0"/>
        <w:ind w:left="709" w:hanging="142"/>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wykonawcę oraz uczestnika konkursu, którego jednostką dominującą w rozumieniu art. 3 ust. 1 pkt 37 ustawy z dnia 29 września 1994 r. o rachunkowości (Dz. U. z 2021 r. poz. 217, 2105 i 2106) jest podmiot wymieniony w wykazach określonych w</w:t>
      </w:r>
      <w:r w:rsidR="004A7BE9">
        <w:rPr>
          <w:rFonts w:ascii="Times New Roman" w:eastAsia="Times New Roman" w:hAnsi="Times New Roman" w:cs="Times New Roman"/>
          <w:bCs/>
          <w:iCs/>
          <w:kern w:val="0"/>
          <w:sz w:val="24"/>
          <w:szCs w:val="24"/>
          <w:lang w:eastAsia="pl-PL"/>
        </w:rPr>
        <w:t xml:space="preserve"> </w:t>
      </w:r>
      <w:r w:rsidRPr="009675C8">
        <w:rPr>
          <w:rFonts w:ascii="Times New Roman" w:eastAsia="Times New Roman" w:hAnsi="Times New Roman" w:cs="Times New Roman"/>
          <w:bCs/>
          <w:iCs/>
          <w:kern w:val="0"/>
          <w:sz w:val="24"/>
          <w:szCs w:val="24"/>
          <w:lang w:eastAsia="pl-PL"/>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B4D4B82" w14:textId="7DFA73D4" w:rsidR="00C5335B" w:rsidRPr="009675C8" w:rsidRDefault="00C5335B">
      <w:pPr>
        <w:widowControl/>
        <w:numPr>
          <w:ilvl w:val="0"/>
          <w:numId w:val="13"/>
        </w:numPr>
        <w:shd w:val="clear" w:color="auto" w:fill="FFFFFF"/>
        <w:tabs>
          <w:tab w:val="clear" w:pos="1009"/>
          <w:tab w:val="num" w:pos="0"/>
          <w:tab w:val="num" w:pos="567"/>
        </w:tabs>
        <w:suppressAutoHyphens w:val="0"/>
        <w:spacing w:after="0"/>
        <w:ind w:left="0" w:hanging="142"/>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Zamawiający może wykluczyć Wykonawcę na każdym etapie postępowania, ofertę</w:t>
      </w:r>
      <w:r w:rsidR="004A7BE9">
        <w:rPr>
          <w:rFonts w:ascii="Times New Roman" w:eastAsia="Times New Roman" w:hAnsi="Times New Roman" w:cs="Times New Roman"/>
          <w:bCs/>
          <w:iCs/>
          <w:kern w:val="0"/>
          <w:sz w:val="24"/>
          <w:szCs w:val="24"/>
          <w:lang w:eastAsia="pl-PL"/>
        </w:rPr>
        <w:t xml:space="preserve"> </w:t>
      </w:r>
      <w:r w:rsidRPr="009675C8">
        <w:rPr>
          <w:rFonts w:ascii="Times New Roman" w:eastAsia="Times New Roman" w:hAnsi="Times New Roman" w:cs="Times New Roman"/>
          <w:bCs/>
          <w:iCs/>
          <w:kern w:val="0"/>
          <w:sz w:val="24"/>
          <w:szCs w:val="24"/>
          <w:lang w:eastAsia="pl-PL"/>
        </w:rPr>
        <w:t>Wykonawcy wykluczonego uznaje się za odrzuconą.</w:t>
      </w:r>
    </w:p>
    <w:p w14:paraId="33E376C3" w14:textId="77777777" w:rsidR="005F05D8" w:rsidRPr="009675C8" w:rsidRDefault="005F05D8" w:rsidP="0025417A">
      <w:pPr>
        <w:widowControl/>
        <w:shd w:val="clear" w:color="auto" w:fill="FFFFFF"/>
        <w:suppressAutoHyphens w:val="0"/>
        <w:spacing w:after="0"/>
        <w:textAlignment w:val="auto"/>
        <w:rPr>
          <w:rFonts w:ascii="Times New Roman" w:eastAsia="Times New Roman" w:hAnsi="Times New Roman" w:cs="Times New Roman"/>
          <w:b/>
          <w:kern w:val="0"/>
          <w:sz w:val="24"/>
          <w:szCs w:val="24"/>
          <w:lang w:eastAsia="en-US"/>
        </w:rPr>
      </w:pPr>
    </w:p>
    <w:p w14:paraId="2F3DC201" w14:textId="1BD61934" w:rsidR="00FB2B12" w:rsidRPr="009675C8" w:rsidRDefault="00D8347B">
      <w:pPr>
        <w:pStyle w:val="Akapitzlist"/>
        <w:widowControl/>
        <w:numPr>
          <w:ilvl w:val="0"/>
          <w:numId w:val="12"/>
        </w:numPr>
        <w:shd w:val="clear" w:color="auto" w:fill="FFFFFF"/>
        <w:suppressAutoHyphens w:val="0"/>
        <w:spacing w:line="276" w:lineRule="auto"/>
        <w:ind w:left="709" w:hanging="502"/>
        <w:textAlignment w:val="auto"/>
        <w:rPr>
          <w:rFonts w:eastAsia="Times New Roman" w:cs="Times New Roman"/>
          <w:b/>
          <w:kern w:val="0"/>
          <w:lang w:eastAsia="en-US"/>
        </w:rPr>
      </w:pPr>
      <w:r w:rsidRPr="009675C8">
        <w:rPr>
          <w:rFonts w:eastAsia="Times New Roman" w:cs="Times New Roman"/>
          <w:b/>
          <w:kern w:val="0"/>
          <w:lang w:eastAsia="en-US"/>
        </w:rPr>
        <w:t>Informacje o podmiotowych środkach dowodowych</w:t>
      </w:r>
    </w:p>
    <w:p w14:paraId="7D6AA196" w14:textId="366C6798" w:rsidR="00D8347B" w:rsidRPr="009675C8" w:rsidRDefault="00D8347B">
      <w:pPr>
        <w:widowControl/>
        <w:numPr>
          <w:ilvl w:val="0"/>
          <w:numId w:val="16"/>
        </w:numPr>
        <w:tabs>
          <w:tab w:val="left" w:pos="284"/>
        </w:tabs>
        <w:suppressAutoHyphens w:val="0"/>
        <w:autoSpaceDE w:val="0"/>
        <w:autoSpaceDN w:val="0"/>
        <w:spacing w:after="0"/>
        <w:jc w:val="both"/>
        <w:textAlignment w:val="auto"/>
        <w:rPr>
          <w:rFonts w:ascii="Times New Roman" w:eastAsia="Times New Roman" w:hAnsi="Times New Roman" w:cs="Times New Roman"/>
          <w:bCs/>
          <w:kern w:val="0"/>
          <w:sz w:val="24"/>
          <w:szCs w:val="24"/>
          <w:lang w:eastAsia="en-US"/>
        </w:rPr>
      </w:pPr>
      <w:r w:rsidRPr="009675C8">
        <w:rPr>
          <w:rFonts w:ascii="Times New Roman" w:eastAsia="Times New Roman" w:hAnsi="Times New Roman" w:cs="Times New Roman"/>
          <w:bCs/>
          <w:kern w:val="0"/>
          <w:sz w:val="24"/>
          <w:szCs w:val="24"/>
          <w:lang w:eastAsia="en-US"/>
        </w:rPr>
        <w:lastRenderedPageBreak/>
        <w:t xml:space="preserve">Do oferty </w:t>
      </w:r>
      <w:r w:rsidR="00635250">
        <w:rPr>
          <w:rFonts w:ascii="Times New Roman" w:eastAsia="Times New Roman" w:hAnsi="Times New Roman" w:cs="Times New Roman"/>
          <w:bCs/>
          <w:kern w:val="0"/>
          <w:sz w:val="24"/>
          <w:szCs w:val="24"/>
          <w:lang w:eastAsia="en-US"/>
        </w:rPr>
        <w:t>W</w:t>
      </w:r>
      <w:r w:rsidRPr="009675C8">
        <w:rPr>
          <w:rFonts w:ascii="Times New Roman" w:eastAsia="Times New Roman" w:hAnsi="Times New Roman" w:cs="Times New Roman"/>
          <w:bCs/>
          <w:kern w:val="0"/>
          <w:sz w:val="24"/>
          <w:szCs w:val="24"/>
          <w:lang w:eastAsia="en-US"/>
        </w:rPr>
        <w:t>ykonawca dołącza oświadczenie o niepodleganiu wykluczeniu, spełnianiu warunków udziału w postępowaniu lub kryteriów selekcji (Załącznik nr 1 do SWZ).</w:t>
      </w:r>
    </w:p>
    <w:p w14:paraId="7EC5DFB7" w14:textId="0F63FBDE" w:rsidR="00D8347B" w:rsidRPr="009675C8" w:rsidRDefault="00D8347B">
      <w:pPr>
        <w:widowControl/>
        <w:numPr>
          <w:ilvl w:val="0"/>
          <w:numId w:val="16"/>
        </w:numPr>
        <w:tabs>
          <w:tab w:val="left" w:pos="284"/>
        </w:tabs>
        <w:suppressAutoHyphens w:val="0"/>
        <w:autoSpaceDE w:val="0"/>
        <w:autoSpaceDN w:val="0"/>
        <w:spacing w:after="0"/>
        <w:jc w:val="both"/>
        <w:textAlignment w:val="auto"/>
        <w:rPr>
          <w:rFonts w:ascii="Times New Roman" w:eastAsia="Times New Roman" w:hAnsi="Times New Roman" w:cs="Times New Roman"/>
          <w:bCs/>
          <w:kern w:val="0"/>
          <w:sz w:val="24"/>
          <w:szCs w:val="24"/>
          <w:lang w:eastAsia="en-US"/>
        </w:rPr>
      </w:pPr>
      <w:r w:rsidRPr="009675C8">
        <w:rPr>
          <w:rFonts w:ascii="Times New Roman" w:eastAsia="Times New Roman" w:hAnsi="Times New Roman" w:cs="Times New Roman"/>
          <w:bCs/>
          <w:kern w:val="0"/>
          <w:sz w:val="24"/>
          <w:szCs w:val="24"/>
          <w:lang w:eastAsia="en-US"/>
        </w:rPr>
        <w:t xml:space="preserve">W przypadku wspólnego ubiegania się o zamówienie przez wykonawców, oświadczenie, </w:t>
      </w:r>
      <w:r w:rsidR="00635250">
        <w:rPr>
          <w:rFonts w:ascii="Times New Roman" w:eastAsia="Times New Roman" w:hAnsi="Times New Roman" w:cs="Times New Roman"/>
          <w:bCs/>
          <w:kern w:val="0"/>
          <w:sz w:val="24"/>
          <w:szCs w:val="24"/>
          <w:lang w:eastAsia="en-US"/>
        </w:rPr>
        <w:br/>
      </w:r>
      <w:r w:rsidRPr="009675C8">
        <w:rPr>
          <w:rFonts w:ascii="Times New Roman" w:eastAsia="Times New Roman" w:hAnsi="Times New Roman" w:cs="Times New Roman"/>
          <w:bCs/>
          <w:kern w:val="0"/>
          <w:sz w:val="24"/>
          <w:szCs w:val="24"/>
          <w:lang w:eastAsia="en-US"/>
        </w:rPr>
        <w:t xml:space="preserve">o którym mowa w pkt 1, składa każdy z </w:t>
      </w:r>
      <w:r w:rsidR="00635250">
        <w:rPr>
          <w:rFonts w:ascii="Times New Roman" w:eastAsia="Times New Roman" w:hAnsi="Times New Roman" w:cs="Times New Roman"/>
          <w:bCs/>
          <w:kern w:val="0"/>
          <w:sz w:val="24"/>
          <w:szCs w:val="24"/>
          <w:lang w:eastAsia="en-US"/>
        </w:rPr>
        <w:t>W</w:t>
      </w:r>
      <w:r w:rsidRPr="009675C8">
        <w:rPr>
          <w:rFonts w:ascii="Times New Roman" w:eastAsia="Times New Roman" w:hAnsi="Times New Roman" w:cs="Times New Roman"/>
          <w:bCs/>
          <w:kern w:val="0"/>
          <w:sz w:val="24"/>
          <w:szCs w:val="24"/>
          <w:lang w:eastAsia="en-US"/>
        </w:rPr>
        <w:t>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082462CD" w14:textId="0A5DB38D" w:rsidR="00D8347B" w:rsidRPr="009675C8" w:rsidRDefault="00D8347B">
      <w:pPr>
        <w:widowControl/>
        <w:numPr>
          <w:ilvl w:val="0"/>
          <w:numId w:val="16"/>
        </w:numPr>
        <w:tabs>
          <w:tab w:val="left" w:pos="284"/>
        </w:tabs>
        <w:suppressAutoHyphens w:val="0"/>
        <w:autoSpaceDE w:val="0"/>
        <w:autoSpaceDN w:val="0"/>
        <w:spacing w:after="0"/>
        <w:jc w:val="both"/>
        <w:textAlignment w:val="auto"/>
        <w:rPr>
          <w:rFonts w:ascii="Times New Roman" w:eastAsia="Times New Roman" w:hAnsi="Times New Roman" w:cs="Times New Roman"/>
          <w:bCs/>
          <w:kern w:val="0"/>
          <w:sz w:val="24"/>
          <w:szCs w:val="24"/>
          <w:lang w:eastAsia="en-US"/>
        </w:rPr>
      </w:pPr>
      <w:r w:rsidRPr="009675C8">
        <w:rPr>
          <w:rFonts w:ascii="Times New Roman" w:eastAsia="Times New Roman" w:hAnsi="Times New Roman" w:cs="Times New Roman"/>
          <w:bCs/>
          <w:kern w:val="0"/>
          <w:sz w:val="24"/>
          <w:szCs w:val="24"/>
          <w:lang w:eastAsia="en-US"/>
        </w:rPr>
        <w:t xml:space="preserve">Wykonawca, w przypadku polegania na zdolnościach lub sytuacji podmiotów udostępniających zasoby, przedstawia, wraz z oświadczeniem, o którym mowa </w:t>
      </w:r>
      <w:r w:rsidRPr="009675C8">
        <w:rPr>
          <w:rFonts w:ascii="Times New Roman" w:eastAsia="Times New Roman" w:hAnsi="Times New Roman" w:cs="Times New Roman"/>
          <w:bCs/>
          <w:kern w:val="0"/>
          <w:sz w:val="24"/>
          <w:szCs w:val="24"/>
          <w:lang w:eastAsia="en-US"/>
        </w:rPr>
        <w:br/>
        <w:t>w pkt</w:t>
      </w:r>
      <w:r w:rsidR="00635250">
        <w:rPr>
          <w:rFonts w:ascii="Times New Roman" w:eastAsia="Times New Roman" w:hAnsi="Times New Roman" w:cs="Times New Roman"/>
          <w:bCs/>
          <w:kern w:val="0"/>
          <w:sz w:val="24"/>
          <w:szCs w:val="24"/>
          <w:lang w:eastAsia="en-US"/>
        </w:rPr>
        <w:t>.</w:t>
      </w:r>
      <w:r w:rsidRPr="009675C8">
        <w:rPr>
          <w:rFonts w:ascii="Times New Roman" w:eastAsia="Times New Roman" w:hAnsi="Times New Roman" w:cs="Times New Roman"/>
          <w:bCs/>
          <w:kern w:val="0"/>
          <w:sz w:val="24"/>
          <w:szCs w:val="24"/>
          <w:lang w:eastAsia="en-US"/>
        </w:rPr>
        <w:t xml:space="preserve"> 1, także oświadczenie podmiotu udostępniającego zasoby, potwierdzające brak podstaw wykluczenia tego podmiotu oraz odpowiednio spełnianie warunków udziału </w:t>
      </w:r>
      <w:r w:rsidR="00635250">
        <w:rPr>
          <w:rFonts w:ascii="Times New Roman" w:eastAsia="Times New Roman" w:hAnsi="Times New Roman" w:cs="Times New Roman"/>
          <w:bCs/>
          <w:kern w:val="0"/>
          <w:sz w:val="24"/>
          <w:szCs w:val="24"/>
          <w:lang w:eastAsia="en-US"/>
        </w:rPr>
        <w:br/>
      </w:r>
      <w:r w:rsidRPr="009675C8">
        <w:rPr>
          <w:rFonts w:ascii="Times New Roman" w:eastAsia="Times New Roman" w:hAnsi="Times New Roman" w:cs="Times New Roman"/>
          <w:bCs/>
          <w:kern w:val="0"/>
          <w:sz w:val="24"/>
          <w:szCs w:val="24"/>
          <w:lang w:eastAsia="en-US"/>
        </w:rPr>
        <w:t xml:space="preserve">w postępowaniu lub kryteriów selekcji, w zakresie, w jakim </w:t>
      </w:r>
      <w:r w:rsidR="00635250">
        <w:rPr>
          <w:rFonts w:ascii="Times New Roman" w:eastAsia="Times New Roman" w:hAnsi="Times New Roman" w:cs="Times New Roman"/>
          <w:bCs/>
          <w:kern w:val="0"/>
          <w:sz w:val="24"/>
          <w:szCs w:val="24"/>
          <w:lang w:eastAsia="en-US"/>
        </w:rPr>
        <w:t>W</w:t>
      </w:r>
      <w:r w:rsidRPr="009675C8">
        <w:rPr>
          <w:rFonts w:ascii="Times New Roman" w:eastAsia="Times New Roman" w:hAnsi="Times New Roman" w:cs="Times New Roman"/>
          <w:bCs/>
          <w:kern w:val="0"/>
          <w:sz w:val="24"/>
          <w:szCs w:val="24"/>
          <w:lang w:eastAsia="en-US"/>
        </w:rPr>
        <w:t>ykonawca powołuje się na jego zasoby (</w:t>
      </w:r>
      <w:r w:rsidRPr="009675C8">
        <w:rPr>
          <w:rFonts w:ascii="Times New Roman" w:eastAsia="Times New Roman" w:hAnsi="Times New Roman" w:cs="Times New Roman"/>
          <w:b/>
          <w:kern w:val="0"/>
          <w:sz w:val="24"/>
          <w:szCs w:val="24"/>
          <w:lang w:eastAsia="en-US"/>
        </w:rPr>
        <w:t xml:space="preserve">Załącznik nr </w:t>
      </w:r>
      <w:r w:rsidR="00EE38F5">
        <w:rPr>
          <w:rFonts w:ascii="Times New Roman" w:eastAsia="Times New Roman" w:hAnsi="Times New Roman" w:cs="Times New Roman"/>
          <w:b/>
          <w:kern w:val="0"/>
          <w:sz w:val="24"/>
          <w:szCs w:val="24"/>
          <w:lang w:eastAsia="en-US"/>
        </w:rPr>
        <w:t>7</w:t>
      </w:r>
      <w:r w:rsidRPr="009675C8">
        <w:rPr>
          <w:rFonts w:ascii="Times New Roman" w:eastAsia="Times New Roman" w:hAnsi="Times New Roman" w:cs="Times New Roman"/>
          <w:b/>
          <w:kern w:val="0"/>
          <w:sz w:val="24"/>
          <w:szCs w:val="24"/>
          <w:lang w:eastAsia="en-US"/>
        </w:rPr>
        <w:t xml:space="preserve"> do SWZ).</w:t>
      </w:r>
    </w:p>
    <w:p w14:paraId="76EEF490" w14:textId="77777777" w:rsidR="00D8347B" w:rsidRPr="009675C8" w:rsidRDefault="00D8347B">
      <w:pPr>
        <w:widowControl/>
        <w:numPr>
          <w:ilvl w:val="0"/>
          <w:numId w:val="16"/>
        </w:numPr>
        <w:tabs>
          <w:tab w:val="left" w:pos="284"/>
        </w:tabs>
        <w:suppressAutoHyphens w:val="0"/>
        <w:autoSpaceDE w:val="0"/>
        <w:autoSpaceDN w:val="0"/>
        <w:spacing w:after="0"/>
        <w:jc w:val="both"/>
        <w:textAlignment w:val="auto"/>
        <w:rPr>
          <w:rFonts w:ascii="Times New Roman" w:eastAsia="Times New Roman" w:hAnsi="Times New Roman" w:cs="Times New Roman"/>
          <w:bCs/>
          <w:kern w:val="0"/>
          <w:sz w:val="24"/>
          <w:szCs w:val="24"/>
          <w:lang w:eastAsia="en-US"/>
        </w:rPr>
      </w:pPr>
      <w:r w:rsidRPr="009675C8">
        <w:rPr>
          <w:rFonts w:ascii="Times New Roman" w:eastAsia="Times New Roman" w:hAnsi="Times New Roman" w:cs="Times New Roman"/>
          <w:bCs/>
          <w:kern w:val="0"/>
          <w:sz w:val="24"/>
          <w:szCs w:val="24"/>
          <w:lang w:eastAsia="en-US"/>
        </w:rPr>
        <w:t xml:space="preserve">Zgodnie z art. 274 ust. 1 ustawy </w:t>
      </w:r>
      <w:proofErr w:type="spellStart"/>
      <w:r w:rsidRPr="009675C8">
        <w:rPr>
          <w:rFonts w:ascii="Times New Roman" w:eastAsia="Times New Roman" w:hAnsi="Times New Roman" w:cs="Times New Roman"/>
          <w:bCs/>
          <w:kern w:val="0"/>
          <w:sz w:val="24"/>
          <w:szCs w:val="24"/>
          <w:lang w:eastAsia="en-US"/>
        </w:rPr>
        <w:t>Pzp</w:t>
      </w:r>
      <w:proofErr w:type="spellEnd"/>
      <w:r w:rsidRPr="009675C8">
        <w:rPr>
          <w:rFonts w:ascii="Times New Roman" w:eastAsia="Times New Roman" w:hAnsi="Times New Roman" w:cs="Times New Roman"/>
          <w:bCs/>
          <w:kern w:val="0"/>
          <w:sz w:val="24"/>
          <w:szCs w:val="24"/>
          <w:lang w:eastAsia="en-US"/>
        </w:rPr>
        <w:t>, Zamawiający przed wyborem najkorzystniejszej oferty wezwie wykonawcę, którego oferta została najwyżej oceniona, do złożenia w wyznaczonym terminie, nie krótszym niż 5 dni od dnia wezwania, aktualnych na dzień złożenia, następujących podmiotowych środków dowodowych, o których mowa w art. 273 ust. 1 ustawy PZP, tj.:</w:t>
      </w:r>
    </w:p>
    <w:p w14:paraId="48292AF4"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eastAsia="en-US"/>
        </w:rPr>
      </w:pPr>
    </w:p>
    <w:p w14:paraId="6E61A92E" w14:textId="77777777" w:rsidR="00D8347B" w:rsidRPr="009675C8" w:rsidRDefault="00D8347B">
      <w:pPr>
        <w:widowControl/>
        <w:numPr>
          <w:ilvl w:val="1"/>
          <w:numId w:val="16"/>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
          <w:bCs/>
          <w:iCs/>
          <w:kern w:val="0"/>
          <w:sz w:val="24"/>
          <w:szCs w:val="24"/>
          <w:lang w:eastAsia="en-US"/>
        </w:rPr>
      </w:pPr>
      <w:r w:rsidRPr="009675C8">
        <w:rPr>
          <w:rFonts w:ascii="Times New Roman" w:eastAsia="Times New Roman" w:hAnsi="Times New Roman" w:cs="Times New Roman"/>
          <w:b/>
          <w:bCs/>
          <w:iCs/>
          <w:kern w:val="0"/>
          <w:sz w:val="24"/>
          <w:szCs w:val="24"/>
          <w:lang w:eastAsia="en-US"/>
        </w:rPr>
        <w:t>na potwierdzenie spełniania warunków udziału w postępowaniu:</w:t>
      </w:r>
    </w:p>
    <w:p w14:paraId="3F869569"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
          <w:bCs/>
          <w:iCs/>
          <w:kern w:val="0"/>
          <w:sz w:val="24"/>
          <w:szCs w:val="24"/>
          <w:lang w:eastAsia="en-US"/>
        </w:rPr>
      </w:pPr>
    </w:p>
    <w:p w14:paraId="361303B2" w14:textId="59335273" w:rsidR="00480FC7" w:rsidRPr="00480FC7" w:rsidRDefault="0055414C" w:rsidP="00480FC7">
      <w:pPr>
        <w:pStyle w:val="Akapitzlist"/>
        <w:widowControl/>
        <w:numPr>
          <w:ilvl w:val="2"/>
          <w:numId w:val="16"/>
        </w:numPr>
        <w:tabs>
          <w:tab w:val="left" w:pos="284"/>
        </w:tabs>
        <w:suppressAutoHyphens w:val="0"/>
        <w:autoSpaceDE w:val="0"/>
        <w:autoSpaceDN w:val="0"/>
        <w:jc w:val="both"/>
        <w:textAlignment w:val="auto"/>
        <w:rPr>
          <w:rFonts w:eastAsia="Times New Roman" w:cs="Times New Roman"/>
          <w:iCs/>
          <w:kern w:val="0"/>
          <w:lang w:eastAsia="en-US"/>
        </w:rPr>
      </w:pPr>
      <w:r>
        <w:rPr>
          <w:rFonts w:eastAsia="Times New Roman" w:cs="Times New Roman"/>
          <w:iCs/>
          <w:kern w:val="0"/>
          <w:lang w:eastAsia="en-US"/>
        </w:rPr>
        <w:t>nie dotyczy</w:t>
      </w:r>
    </w:p>
    <w:p w14:paraId="76439923" w14:textId="77777777" w:rsidR="00580C72" w:rsidRPr="009675C8" w:rsidRDefault="00580C72" w:rsidP="00580C72">
      <w:pPr>
        <w:pStyle w:val="Akapitzlist"/>
        <w:rPr>
          <w:rFonts w:eastAsia="Times New Roman" w:cs="Times New Roman"/>
          <w:b/>
          <w:bCs/>
          <w:iCs/>
          <w:kern w:val="0"/>
          <w:lang w:eastAsia="en-US"/>
        </w:rPr>
      </w:pPr>
    </w:p>
    <w:p w14:paraId="2719C9AA"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eastAsia="en-US"/>
        </w:rPr>
      </w:pPr>
    </w:p>
    <w:p w14:paraId="235A499D" w14:textId="77777777" w:rsidR="00D8347B" w:rsidRPr="009675C8" w:rsidRDefault="00D8347B">
      <w:pPr>
        <w:widowControl/>
        <w:numPr>
          <w:ilvl w:val="1"/>
          <w:numId w:val="16"/>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eastAsia="en-US"/>
        </w:rPr>
      </w:pPr>
      <w:r w:rsidRPr="009675C8">
        <w:rPr>
          <w:rFonts w:ascii="Times New Roman" w:eastAsia="Times New Roman" w:hAnsi="Times New Roman" w:cs="Times New Roman"/>
          <w:b/>
          <w:bCs/>
          <w:iCs/>
          <w:kern w:val="0"/>
          <w:sz w:val="24"/>
          <w:szCs w:val="24"/>
          <w:lang w:eastAsia="en-US"/>
        </w:rPr>
        <w:t>na potwierdzenie braku podstaw wykluczenia Wykonawcy z udziału w postępowaniu</w:t>
      </w:r>
      <w:r w:rsidRPr="009675C8">
        <w:rPr>
          <w:rFonts w:ascii="Times New Roman" w:eastAsia="Times New Roman" w:hAnsi="Times New Roman" w:cs="Times New Roman"/>
          <w:bCs/>
          <w:iCs/>
          <w:kern w:val="0"/>
          <w:sz w:val="24"/>
          <w:szCs w:val="24"/>
          <w:lang w:eastAsia="en-US"/>
        </w:rPr>
        <w:t>:</w:t>
      </w:r>
    </w:p>
    <w:p w14:paraId="59C6D11E" w14:textId="1A56CA54" w:rsidR="00D8347B" w:rsidRPr="009675C8" w:rsidRDefault="00D8347B">
      <w:pPr>
        <w:widowControl/>
        <w:numPr>
          <w:ilvl w:val="2"/>
          <w:numId w:val="16"/>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eastAsia="en-US"/>
        </w:rPr>
      </w:pPr>
      <w:r w:rsidRPr="009675C8">
        <w:rPr>
          <w:rFonts w:ascii="Times New Roman" w:eastAsia="Times New Roman" w:hAnsi="Times New Roman" w:cs="Times New Roman"/>
          <w:bCs/>
          <w:iCs/>
          <w:kern w:val="0"/>
          <w:sz w:val="24"/>
          <w:szCs w:val="24"/>
          <w:lang w:eastAsia="en-US"/>
        </w:rPr>
        <w:t xml:space="preserve">oświadczenie Wykonawcy, w zakresie art. 108 ust. 1 pkt 5 ustawy </w:t>
      </w:r>
      <w:proofErr w:type="spellStart"/>
      <w:r w:rsidRPr="009675C8">
        <w:rPr>
          <w:rFonts w:ascii="Times New Roman" w:eastAsia="Times New Roman" w:hAnsi="Times New Roman" w:cs="Times New Roman"/>
          <w:bCs/>
          <w:iCs/>
          <w:kern w:val="0"/>
          <w:sz w:val="24"/>
          <w:szCs w:val="24"/>
          <w:lang w:eastAsia="en-US"/>
        </w:rPr>
        <w:t>Pzp</w:t>
      </w:r>
      <w:proofErr w:type="spellEnd"/>
      <w:r w:rsidRPr="009675C8">
        <w:rPr>
          <w:rFonts w:ascii="Times New Roman" w:eastAsia="Times New Roman" w:hAnsi="Times New Roman" w:cs="Times New Roman"/>
          <w:bCs/>
          <w:iCs/>
          <w:kern w:val="0"/>
          <w:sz w:val="24"/>
          <w:szCs w:val="24"/>
          <w:lang w:eastAsia="en-US"/>
        </w:rPr>
        <w:t>,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3 do SWZ).</w:t>
      </w:r>
    </w:p>
    <w:p w14:paraId="3B5157DF"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eastAsia="en-US"/>
        </w:rPr>
      </w:pPr>
    </w:p>
    <w:p w14:paraId="3AA4D609" w14:textId="40C61CD7" w:rsidR="00D8347B" w:rsidRPr="009675C8" w:rsidRDefault="00D8347B">
      <w:pPr>
        <w:widowControl/>
        <w:numPr>
          <w:ilvl w:val="2"/>
          <w:numId w:val="16"/>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eastAsia="en-US"/>
        </w:rPr>
      </w:pPr>
      <w:r w:rsidRPr="009675C8">
        <w:rPr>
          <w:rFonts w:ascii="Times New Roman" w:eastAsia="Times New Roman" w:hAnsi="Times New Roman" w:cs="Times New Roman"/>
          <w:bCs/>
          <w:iCs/>
          <w:kern w:val="0"/>
          <w:sz w:val="24"/>
          <w:szCs w:val="24"/>
          <w:lang w:eastAsia="en-US"/>
        </w:rPr>
        <w:t xml:space="preserve">odpisu lub informacji z Krajowego Rejestru Sądowego lub z Centralnej Ewidencji </w:t>
      </w:r>
      <w:r w:rsidR="005017E4">
        <w:rPr>
          <w:rFonts w:ascii="Times New Roman" w:eastAsia="Times New Roman" w:hAnsi="Times New Roman" w:cs="Times New Roman"/>
          <w:bCs/>
          <w:iCs/>
          <w:kern w:val="0"/>
          <w:sz w:val="24"/>
          <w:szCs w:val="24"/>
          <w:lang w:eastAsia="en-US"/>
        </w:rPr>
        <w:br/>
      </w:r>
      <w:r w:rsidRPr="009675C8">
        <w:rPr>
          <w:rFonts w:ascii="Times New Roman" w:eastAsia="Times New Roman" w:hAnsi="Times New Roman" w:cs="Times New Roman"/>
          <w:bCs/>
          <w:iCs/>
          <w:kern w:val="0"/>
          <w:sz w:val="24"/>
          <w:szCs w:val="24"/>
          <w:lang w:eastAsia="en-US"/>
        </w:rPr>
        <w:t xml:space="preserve">i Informacji o Działalności Gospodarczej, w zakresie </w:t>
      </w:r>
      <w:hyperlink r:id="rId24" w:anchor="/document/18903829?unitId=art(109)ust(1)pkt(4)&amp;cm=DOCUMENT" w:history="1">
        <w:r w:rsidRPr="009675C8">
          <w:rPr>
            <w:rStyle w:val="Hipercze"/>
            <w:rFonts w:ascii="Times New Roman" w:eastAsia="Times New Roman" w:hAnsi="Times New Roman" w:cs="Times New Roman"/>
            <w:bCs/>
            <w:iCs/>
            <w:kern w:val="0"/>
            <w:sz w:val="24"/>
            <w:szCs w:val="24"/>
            <w:lang w:eastAsia="en-US"/>
          </w:rPr>
          <w:t>art. 109 ust. 1 pkt 4</w:t>
        </w:r>
      </w:hyperlink>
      <w:r w:rsidRPr="009675C8">
        <w:rPr>
          <w:rFonts w:ascii="Times New Roman" w:eastAsia="Times New Roman" w:hAnsi="Times New Roman" w:cs="Times New Roman"/>
          <w:bCs/>
          <w:iCs/>
          <w:kern w:val="0"/>
          <w:sz w:val="24"/>
          <w:szCs w:val="24"/>
          <w:lang w:eastAsia="en-US"/>
        </w:rPr>
        <w:t xml:space="preserve"> ustawy, sporządzonych nie wcześniej niż 3 miesiące przed jej złożeniem, jeżeli odrębne przepisy wymagają wpisu do rejestru lub ewidencji.</w:t>
      </w:r>
    </w:p>
    <w:p w14:paraId="60B3F0CF"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eastAsia="en-US"/>
        </w:rPr>
      </w:pPr>
    </w:p>
    <w:p w14:paraId="722A115C" w14:textId="77777777" w:rsidR="00D8347B" w:rsidRPr="009675C8" w:rsidRDefault="00D8347B">
      <w:pPr>
        <w:widowControl/>
        <w:numPr>
          <w:ilvl w:val="0"/>
          <w:numId w:val="16"/>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val="x-none" w:eastAsia="en-US"/>
        </w:rPr>
        <w:t>Jeżeli jest to niezbędne do zapewnienia odpowiedniego przebiegu postępowania o udzielenie zamówienia, Zamawiający może na każdym etapie postępowania, wezwać Wykonawców do</w:t>
      </w:r>
      <w:r w:rsidRPr="009675C8">
        <w:rPr>
          <w:rFonts w:ascii="Times New Roman" w:eastAsia="Times New Roman" w:hAnsi="Times New Roman" w:cs="Times New Roman"/>
          <w:bCs/>
          <w:iCs/>
          <w:kern w:val="0"/>
          <w:sz w:val="24"/>
          <w:szCs w:val="24"/>
          <w:lang w:eastAsia="en-US"/>
        </w:rPr>
        <w:t> </w:t>
      </w:r>
      <w:r w:rsidRPr="009675C8">
        <w:rPr>
          <w:rFonts w:ascii="Times New Roman" w:eastAsia="Times New Roman" w:hAnsi="Times New Roman" w:cs="Times New Roman"/>
          <w:bCs/>
          <w:iCs/>
          <w:kern w:val="0"/>
          <w:sz w:val="24"/>
          <w:szCs w:val="24"/>
          <w:lang w:val="x-none" w:eastAsia="en-US"/>
        </w:rPr>
        <w:t>złożenia wszystkich lub niektórych podmiotowych środków dowodowych, aktualnych na</w:t>
      </w:r>
      <w:r w:rsidRPr="009675C8">
        <w:rPr>
          <w:rFonts w:ascii="Times New Roman" w:eastAsia="Times New Roman" w:hAnsi="Times New Roman" w:cs="Times New Roman"/>
          <w:bCs/>
          <w:iCs/>
          <w:kern w:val="0"/>
          <w:sz w:val="24"/>
          <w:szCs w:val="24"/>
          <w:lang w:eastAsia="en-US"/>
        </w:rPr>
        <w:t> </w:t>
      </w:r>
      <w:r w:rsidRPr="009675C8">
        <w:rPr>
          <w:rFonts w:ascii="Times New Roman" w:eastAsia="Times New Roman" w:hAnsi="Times New Roman" w:cs="Times New Roman"/>
          <w:bCs/>
          <w:iCs/>
          <w:kern w:val="0"/>
          <w:sz w:val="24"/>
          <w:szCs w:val="24"/>
          <w:lang w:val="x-none" w:eastAsia="en-US"/>
        </w:rPr>
        <w:t>dzień ich złożenia.</w:t>
      </w:r>
    </w:p>
    <w:p w14:paraId="52E8E04B" w14:textId="77777777" w:rsidR="00D8347B" w:rsidRPr="009675C8" w:rsidRDefault="00D8347B">
      <w:pPr>
        <w:widowControl/>
        <w:numPr>
          <w:ilvl w:val="0"/>
          <w:numId w:val="16"/>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4AF19069" w14:textId="77777777" w:rsidR="00D8347B" w:rsidRPr="009675C8" w:rsidRDefault="00D8347B">
      <w:pPr>
        <w:widowControl/>
        <w:numPr>
          <w:ilvl w:val="0"/>
          <w:numId w:val="16"/>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u w:val="single"/>
          <w:lang w:val="x-none" w:eastAsia="en-US"/>
        </w:rPr>
      </w:pPr>
      <w:r w:rsidRPr="009675C8">
        <w:rPr>
          <w:rFonts w:ascii="Times New Roman" w:eastAsia="Times New Roman" w:hAnsi="Times New Roman" w:cs="Times New Roman"/>
          <w:bCs/>
          <w:iCs/>
          <w:kern w:val="0"/>
          <w:sz w:val="24"/>
          <w:szCs w:val="24"/>
          <w:u w:val="single"/>
          <w:lang w:eastAsia="en-US"/>
        </w:rPr>
        <w:lastRenderedPageBreak/>
        <w:t>Wykonawca nie jest zobowiązany do złożenia podmiotowych środków dowodowych, jeżeli Zamawiający może je uzyskać za pomocą bezpłatnych i ogólnodostępnych baz danych, o ile wykonawca wskazał dane umożliwiające dostęp do tych dokumentów.</w:t>
      </w:r>
    </w:p>
    <w:p w14:paraId="303DECF4" w14:textId="77777777" w:rsidR="00D8347B" w:rsidRPr="009675C8" w:rsidRDefault="00D8347B">
      <w:pPr>
        <w:widowControl/>
        <w:numPr>
          <w:ilvl w:val="0"/>
          <w:numId w:val="16"/>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Podmiotowe środki dowodowe oraz inne dokumenty lub oświadczenia Wykonawca składa, pod rygorem nieważności, w formie elektronicznej lub w postaci elektronicznej opatrzonej podpisem zaufanym lub podpisem osobistym.</w:t>
      </w:r>
      <w:r w:rsidRPr="009675C8">
        <w:rPr>
          <w:rFonts w:ascii="Times New Roman" w:eastAsia="Times New Roman" w:hAnsi="Times New Roman" w:cs="Times New Roman"/>
          <w:bCs/>
          <w:kern w:val="0"/>
          <w:sz w:val="24"/>
          <w:szCs w:val="24"/>
          <w:lang w:eastAsia="en-US"/>
        </w:rPr>
        <w:t xml:space="preserve"> </w:t>
      </w:r>
      <w:r w:rsidRPr="009675C8">
        <w:rPr>
          <w:rFonts w:ascii="Times New Roman" w:eastAsia="Times New Roman" w:hAnsi="Times New Roman" w:cs="Times New Roman"/>
          <w:bCs/>
          <w:iCs/>
          <w:kern w:val="0"/>
          <w:sz w:val="24"/>
          <w:szCs w:val="24"/>
          <w:lang w:eastAsia="en-US"/>
        </w:rPr>
        <w:t>Szczegółowe informacje zawiera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2B81A31" w14:textId="77777777" w:rsidR="00D8347B" w:rsidRPr="009675C8" w:rsidRDefault="00D8347B">
      <w:pPr>
        <w:widowControl/>
        <w:numPr>
          <w:ilvl w:val="0"/>
          <w:numId w:val="16"/>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 xml:space="preserve">Dokumenty sporządzone w języku obcym są składane wraz z tłumaczeniem na język polski. </w:t>
      </w:r>
    </w:p>
    <w:p w14:paraId="7BD1A390"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iCs/>
          <w:kern w:val="0"/>
          <w:sz w:val="24"/>
          <w:szCs w:val="24"/>
          <w:lang w:val="x-none" w:eastAsia="en-US"/>
        </w:rPr>
      </w:pPr>
    </w:p>
    <w:p w14:paraId="347CBC61"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
          <w:bCs/>
          <w:i/>
          <w:iCs/>
          <w:kern w:val="0"/>
          <w:sz w:val="24"/>
          <w:szCs w:val="24"/>
          <w:lang w:eastAsia="en-US"/>
        </w:rPr>
      </w:pPr>
      <w:r w:rsidRPr="009675C8">
        <w:rPr>
          <w:rFonts w:ascii="Times New Roman" w:eastAsia="Times New Roman" w:hAnsi="Times New Roman" w:cs="Times New Roman"/>
          <w:b/>
          <w:bCs/>
          <w:i/>
          <w:iCs/>
          <w:kern w:val="0"/>
          <w:sz w:val="24"/>
          <w:szCs w:val="24"/>
          <w:lang w:eastAsia="en-US"/>
        </w:rPr>
        <w:t>UWAGA:</w:t>
      </w:r>
    </w:p>
    <w:p w14:paraId="3053B2D3"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kern w:val="0"/>
          <w:sz w:val="24"/>
          <w:szCs w:val="24"/>
          <w:lang w:eastAsia="en-US"/>
        </w:rPr>
      </w:pPr>
      <w:r w:rsidRPr="009675C8">
        <w:rPr>
          <w:rFonts w:ascii="Times New Roman" w:eastAsia="Times New Roman" w:hAnsi="Times New Roman" w:cs="Times New Roman"/>
          <w:bCs/>
          <w:kern w:val="0"/>
          <w:sz w:val="24"/>
          <w:szCs w:val="24"/>
          <w:lang w:eastAsia="en-US"/>
        </w:rPr>
        <w:t>Jeżeli wykonawca ma siedzibę lub miejsce zamieszkania poza granicami Rzeczypospolitej Polskiej, zamiast:</w:t>
      </w:r>
    </w:p>
    <w:p w14:paraId="16001D79" w14:textId="77777777" w:rsidR="00D8347B" w:rsidRPr="009675C8" w:rsidRDefault="00D8347B">
      <w:pPr>
        <w:widowControl/>
        <w:numPr>
          <w:ilvl w:val="0"/>
          <w:numId w:val="17"/>
        </w:numPr>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kern w:val="0"/>
          <w:sz w:val="24"/>
          <w:szCs w:val="24"/>
          <w:lang w:eastAsia="en-US"/>
        </w:rPr>
      </w:pPr>
      <w:r w:rsidRPr="009675C8">
        <w:rPr>
          <w:rFonts w:ascii="Times New Roman" w:eastAsia="Times New Roman" w:hAnsi="Times New Roman" w:cs="Times New Roman"/>
          <w:bCs/>
          <w:kern w:val="0"/>
          <w:sz w:val="24"/>
          <w:szCs w:val="24"/>
          <w:lang w:eastAsia="en-US"/>
        </w:rPr>
        <w:t>odpisu albo informacji z Krajowego Rejestru Sądowego lub z Centralnej Ewidencji i Informacji o Działalności Gospodarczej, o których mowa w § 2 ust. 1 pkt 6 Rozporządzenia Ministra Rozwoju, Pracy i Technologii z dnia 23 grudnia 2020 r. w sprawie podmiotowych środków dowodowych oraz innych dokumentów lub oświadczeń, jakich może żądać zamawiający od wykonawcy (Dz. U. z 2020 r. poz. 2415)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D77761D"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kern w:val="0"/>
          <w:sz w:val="24"/>
          <w:szCs w:val="24"/>
          <w:lang w:eastAsia="en-US"/>
        </w:rPr>
      </w:pPr>
      <w:r w:rsidRPr="009675C8">
        <w:rPr>
          <w:rFonts w:ascii="Times New Roman" w:eastAsia="Times New Roman" w:hAnsi="Times New Roman" w:cs="Times New Roman"/>
          <w:bCs/>
          <w:kern w:val="0"/>
          <w:sz w:val="24"/>
          <w:szCs w:val="24"/>
          <w:lang w:eastAsia="en-US"/>
        </w:rPr>
        <w:t>Dokument, taki powinien być wystawiony nie wcześniej niż 3 miesiące przed jego złożeniem.</w:t>
      </w:r>
    </w:p>
    <w:p w14:paraId="0AFAF122"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kern w:val="0"/>
          <w:sz w:val="24"/>
          <w:szCs w:val="24"/>
          <w:lang w:eastAsia="en-US"/>
        </w:rPr>
      </w:pPr>
    </w:p>
    <w:p w14:paraId="58015A79" w14:textId="77777777" w:rsidR="00D8347B" w:rsidRPr="009675C8" w:rsidRDefault="00D8347B" w:rsidP="00D8347B">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bCs/>
          <w:kern w:val="0"/>
          <w:sz w:val="24"/>
          <w:szCs w:val="24"/>
          <w:lang w:eastAsia="en-US"/>
        </w:rPr>
      </w:pPr>
      <w:r w:rsidRPr="009675C8">
        <w:rPr>
          <w:rFonts w:ascii="Times New Roman" w:eastAsia="Times New Roman" w:hAnsi="Times New Roman" w:cs="Times New Roman"/>
          <w:bCs/>
          <w:kern w:val="0"/>
          <w:sz w:val="24"/>
          <w:szCs w:val="24"/>
          <w:lang w:eastAsia="en-US"/>
        </w:rPr>
        <w:t xml:space="preserve">Jeżeli w kraju, w którym wykonawca ma siedzibę lub miejsce zamieszkania, nie wydaje się dokumentów, o których mowa wyżej, lub gdy dokumenty te nie odnoszą się do wszystkich przypadków, o których mowa w </w:t>
      </w:r>
      <w:hyperlink r:id="rId25" w:anchor="/document/18903829?unitId=art(108)ust(1)pkt(1)&amp;cm=DOCUMENT" w:tgtFrame="_blank" w:history="1">
        <w:r w:rsidRPr="009675C8">
          <w:rPr>
            <w:rStyle w:val="Hipercze"/>
            <w:rFonts w:ascii="Times New Roman" w:eastAsia="Times New Roman" w:hAnsi="Times New Roman" w:cs="Times New Roman"/>
            <w:bCs/>
            <w:kern w:val="0"/>
            <w:sz w:val="24"/>
            <w:szCs w:val="24"/>
            <w:lang w:eastAsia="en-US"/>
          </w:rPr>
          <w:t>art. 108 ust. 1 pkt 1</w:t>
        </w:r>
      </w:hyperlink>
      <w:r w:rsidRPr="009675C8">
        <w:rPr>
          <w:rFonts w:ascii="Times New Roman" w:eastAsia="Times New Roman" w:hAnsi="Times New Roman" w:cs="Times New Roman"/>
          <w:bCs/>
          <w:kern w:val="0"/>
          <w:sz w:val="24"/>
          <w:szCs w:val="24"/>
          <w:lang w:eastAsia="en-US"/>
        </w:rPr>
        <w:t xml:space="preserve">, </w:t>
      </w:r>
      <w:hyperlink r:id="rId26" w:anchor="/document/18903829?unitId=art(108)ust(1)pkt(2)&amp;cm=DOCUMENT" w:tgtFrame="_blank" w:history="1">
        <w:r w:rsidRPr="009675C8">
          <w:rPr>
            <w:rStyle w:val="Hipercze"/>
            <w:rFonts w:ascii="Times New Roman" w:eastAsia="Times New Roman" w:hAnsi="Times New Roman" w:cs="Times New Roman"/>
            <w:bCs/>
            <w:kern w:val="0"/>
            <w:sz w:val="24"/>
            <w:szCs w:val="24"/>
            <w:lang w:eastAsia="en-US"/>
          </w:rPr>
          <w:t>2</w:t>
        </w:r>
      </w:hyperlink>
      <w:r w:rsidRPr="009675C8">
        <w:rPr>
          <w:rFonts w:ascii="Times New Roman" w:eastAsia="Times New Roman" w:hAnsi="Times New Roman" w:cs="Times New Roman"/>
          <w:bCs/>
          <w:kern w:val="0"/>
          <w:sz w:val="24"/>
          <w:szCs w:val="24"/>
          <w:lang w:eastAsia="en-US"/>
        </w:rPr>
        <w:t xml:space="preserve"> i </w:t>
      </w:r>
      <w:hyperlink r:id="rId27" w:anchor="/document/18903829?unitId=art(108)ust(1)pkt(4)&amp;cm=DOCUMENT" w:tgtFrame="_blank" w:history="1">
        <w:r w:rsidRPr="009675C8">
          <w:rPr>
            <w:rStyle w:val="Hipercze"/>
            <w:rFonts w:ascii="Times New Roman" w:eastAsia="Times New Roman" w:hAnsi="Times New Roman" w:cs="Times New Roman"/>
            <w:bCs/>
            <w:kern w:val="0"/>
            <w:sz w:val="24"/>
            <w:szCs w:val="24"/>
            <w:lang w:eastAsia="en-US"/>
          </w:rPr>
          <w:t>4</w:t>
        </w:r>
      </w:hyperlink>
      <w:r w:rsidRPr="009675C8">
        <w:rPr>
          <w:rFonts w:ascii="Times New Roman" w:eastAsia="Times New Roman" w:hAnsi="Times New Roman" w:cs="Times New Roman"/>
          <w:bCs/>
          <w:kern w:val="0"/>
          <w:sz w:val="24"/>
          <w:szCs w:val="24"/>
          <w:lang w:eastAsia="en-US"/>
        </w:rPr>
        <w:t xml:space="preserve"> ustawy </w:t>
      </w:r>
      <w:proofErr w:type="spellStart"/>
      <w:r w:rsidRPr="009675C8">
        <w:rPr>
          <w:rFonts w:ascii="Times New Roman" w:eastAsia="Times New Roman" w:hAnsi="Times New Roman" w:cs="Times New Roman"/>
          <w:bCs/>
          <w:kern w:val="0"/>
          <w:sz w:val="24"/>
          <w:szCs w:val="24"/>
          <w:lang w:eastAsia="en-US"/>
        </w:rPr>
        <w:t>Pzp</w:t>
      </w:r>
      <w:proofErr w:type="spellEnd"/>
      <w:r w:rsidRPr="009675C8">
        <w:rPr>
          <w:rFonts w:ascii="Times New Roman" w:eastAsia="Times New Roman" w:hAnsi="Times New Roman" w:cs="Times New Roman"/>
          <w:bCs/>
          <w:kern w:val="0"/>
          <w:sz w:val="24"/>
          <w:szCs w:val="24"/>
          <w:lang w:eastAsia="en-US"/>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7A79BF3D" w14:textId="77777777" w:rsidR="000F0A7A" w:rsidRPr="009675C8" w:rsidRDefault="000F0A7A" w:rsidP="00F54B80">
      <w:pPr>
        <w:widowControl/>
        <w:tabs>
          <w:tab w:val="left" w:pos="284"/>
        </w:tabs>
        <w:suppressAutoHyphens w:val="0"/>
        <w:autoSpaceDE w:val="0"/>
        <w:autoSpaceDN w:val="0"/>
        <w:spacing w:after="0" w:line="240" w:lineRule="auto"/>
        <w:jc w:val="both"/>
        <w:textAlignment w:val="auto"/>
        <w:rPr>
          <w:rFonts w:ascii="Times New Roman" w:eastAsia="Times New Roman" w:hAnsi="Times New Roman" w:cs="Times New Roman"/>
          <w:kern w:val="0"/>
          <w:sz w:val="24"/>
          <w:szCs w:val="24"/>
          <w:lang w:eastAsia="pl-PL"/>
        </w:rPr>
      </w:pPr>
    </w:p>
    <w:p w14:paraId="56DE04ED" w14:textId="6888A109" w:rsidR="00580C72" w:rsidRPr="009675C8" w:rsidRDefault="00580C72">
      <w:pPr>
        <w:pStyle w:val="Akapitzlist"/>
        <w:widowControl/>
        <w:numPr>
          <w:ilvl w:val="0"/>
          <w:numId w:val="12"/>
        </w:numPr>
        <w:suppressAutoHyphens w:val="0"/>
        <w:ind w:left="851"/>
        <w:jc w:val="both"/>
        <w:textAlignment w:val="auto"/>
        <w:rPr>
          <w:rFonts w:eastAsia="Times New Roman" w:cs="Times New Roman"/>
          <w:b/>
          <w:bCs/>
          <w:kern w:val="0"/>
          <w:lang w:eastAsia="pl-PL"/>
        </w:rPr>
      </w:pPr>
      <w:r w:rsidRPr="009675C8">
        <w:rPr>
          <w:rFonts w:eastAsia="Times New Roman" w:cs="Times New Roman"/>
          <w:b/>
          <w:bCs/>
          <w:kern w:val="0"/>
          <w:lang w:eastAsia="pl-PL"/>
        </w:rPr>
        <w:t xml:space="preserve">Przedmiotowe środki dowodowe </w:t>
      </w:r>
    </w:p>
    <w:p w14:paraId="6FCF6E09" w14:textId="2BA65D73" w:rsidR="00304A0F" w:rsidRPr="009675C8" w:rsidRDefault="007E712D" w:rsidP="00A254C0">
      <w:pPr>
        <w:tabs>
          <w:tab w:val="left" w:pos="993"/>
        </w:tabs>
        <w:spacing w:after="0" w:line="23" w:lineRule="atLeast"/>
        <w:jc w:val="both"/>
        <w:outlineLvl w:val="0"/>
        <w:rPr>
          <w:rFonts w:ascii="Times New Roman" w:eastAsia="Calibri" w:hAnsi="Times New Roman" w:cs="Times New Roman"/>
          <w:bCs/>
          <w:sz w:val="24"/>
          <w:szCs w:val="24"/>
          <w:u w:val="single"/>
        </w:rPr>
      </w:pPr>
      <w:r>
        <w:rPr>
          <w:rFonts w:ascii="Times New Roman" w:hAnsi="Times New Roman" w:cs="Times New Roman"/>
          <w:sz w:val="24"/>
          <w:szCs w:val="24"/>
        </w:rPr>
        <w:t>Nie dotyczy</w:t>
      </w:r>
    </w:p>
    <w:p w14:paraId="0F0F189C" w14:textId="77777777" w:rsidR="00304A0F" w:rsidRPr="009675C8" w:rsidRDefault="00304A0F" w:rsidP="004E1B9E">
      <w:pPr>
        <w:tabs>
          <w:tab w:val="left" w:pos="993"/>
        </w:tabs>
        <w:spacing w:after="0" w:line="23" w:lineRule="atLeast"/>
        <w:outlineLvl w:val="0"/>
        <w:rPr>
          <w:rFonts w:ascii="Times New Roman" w:eastAsia="Calibri" w:hAnsi="Times New Roman" w:cs="Times New Roman"/>
          <w:bCs/>
          <w:sz w:val="24"/>
          <w:szCs w:val="24"/>
          <w:u w:val="single"/>
        </w:rPr>
      </w:pPr>
    </w:p>
    <w:p w14:paraId="5C96D2B9" w14:textId="1691B02A" w:rsidR="00580C72" w:rsidRPr="009675C8" w:rsidRDefault="00580C72" w:rsidP="00580C72">
      <w:pPr>
        <w:tabs>
          <w:tab w:val="left" w:pos="432"/>
        </w:tabs>
        <w:spacing w:after="0" w:line="23" w:lineRule="atLeast"/>
        <w:ind w:left="426"/>
        <w:contextualSpacing/>
        <w:outlineLvl w:val="0"/>
        <w:rPr>
          <w:rFonts w:ascii="Times New Roman" w:hAnsi="Times New Roman" w:cs="Times New Roman"/>
          <w:sz w:val="24"/>
          <w:szCs w:val="24"/>
        </w:rPr>
      </w:pPr>
    </w:p>
    <w:p w14:paraId="0B1E4D42" w14:textId="77777777" w:rsidR="008036A7" w:rsidRPr="009675C8" w:rsidRDefault="005F05D8">
      <w:pPr>
        <w:pStyle w:val="Akapitzlist"/>
        <w:numPr>
          <w:ilvl w:val="0"/>
          <w:numId w:val="12"/>
        </w:numPr>
        <w:ind w:left="851"/>
        <w:jc w:val="both"/>
        <w:rPr>
          <w:rFonts w:eastAsia="Times New Roman" w:cs="Times New Roman"/>
          <w:b/>
          <w:bCs/>
          <w:kern w:val="0"/>
          <w:lang w:eastAsia="pl-PL"/>
        </w:rPr>
      </w:pPr>
      <w:r w:rsidRPr="009675C8">
        <w:rPr>
          <w:rFonts w:eastAsia="Times New Roman" w:cs="Times New Roman"/>
          <w:b/>
          <w:bCs/>
          <w:kern w:val="0"/>
          <w:lang w:eastAsia="pl-PL"/>
        </w:rPr>
        <w:t>Informacje o sposobie porozumiewania się Zamawiającego z Wykonawcami oraz przekazywania oferty, oświadczeń lub dokumentów, osoby uprawnione do porozumiewania się z Wykonawcami</w:t>
      </w:r>
      <w:r w:rsidR="008036A7" w:rsidRPr="009675C8">
        <w:rPr>
          <w:rFonts w:eastAsia="Times New Roman" w:cs="Times New Roman"/>
          <w:b/>
          <w:bCs/>
          <w:kern w:val="0"/>
          <w:lang w:eastAsia="pl-PL"/>
        </w:rPr>
        <w:t>, Opis sposobu obliczenia ceny oferty</w:t>
      </w:r>
    </w:p>
    <w:p w14:paraId="49399458" w14:textId="2486A669" w:rsidR="005F05D8" w:rsidRPr="009675C8" w:rsidRDefault="005F05D8" w:rsidP="008036A7">
      <w:pPr>
        <w:widowControl/>
        <w:suppressAutoHyphens w:val="0"/>
        <w:ind w:left="131"/>
        <w:jc w:val="both"/>
        <w:textAlignment w:val="auto"/>
        <w:rPr>
          <w:rFonts w:ascii="Times New Roman" w:eastAsia="Times New Roman" w:hAnsi="Times New Roman" w:cs="Times New Roman"/>
          <w:b/>
          <w:bCs/>
          <w:kern w:val="0"/>
          <w:lang w:eastAsia="pl-PL"/>
        </w:rPr>
      </w:pPr>
    </w:p>
    <w:p w14:paraId="40FCBD8C" w14:textId="2339A424" w:rsidR="005F05D8" w:rsidRPr="009675C8" w:rsidRDefault="005F05D8" w:rsidP="0025417A">
      <w:pPr>
        <w:widowControl/>
        <w:autoSpaceDN w:val="0"/>
        <w:spacing w:after="0"/>
        <w:contextualSpacing/>
        <w:jc w:val="both"/>
        <w:rPr>
          <w:rFonts w:ascii="Times New Roman" w:eastAsia="Times New Roman" w:hAnsi="Times New Roman" w:cs="Times New Roman"/>
          <w:b/>
          <w:kern w:val="3"/>
          <w:sz w:val="24"/>
          <w:szCs w:val="24"/>
          <w:lang w:eastAsia="pl-PL"/>
        </w:rPr>
      </w:pPr>
      <w:r w:rsidRPr="009675C8">
        <w:rPr>
          <w:rFonts w:ascii="Times New Roman" w:eastAsia="Times New Roman" w:hAnsi="Times New Roman" w:cs="Times New Roman"/>
          <w:b/>
          <w:kern w:val="3"/>
          <w:sz w:val="24"/>
          <w:szCs w:val="24"/>
          <w:lang w:eastAsia="pl-PL"/>
        </w:rPr>
        <w:t xml:space="preserve">Informacje ogólne </w:t>
      </w:r>
    </w:p>
    <w:p w14:paraId="75182115" w14:textId="7B168AFE" w:rsidR="00041564" w:rsidRPr="00041564" w:rsidRDefault="00041564" w:rsidP="00041564">
      <w:pPr>
        <w:widowControl/>
        <w:numPr>
          <w:ilvl w:val="0"/>
          <w:numId w:val="1"/>
        </w:numPr>
        <w:tabs>
          <w:tab w:val="clear" w:pos="0"/>
        </w:tabs>
        <w:autoSpaceDN w:val="0"/>
        <w:spacing w:after="0"/>
        <w:contextualSpacing/>
        <w:jc w:val="both"/>
        <w:rPr>
          <w:rFonts w:ascii="Times New Roman" w:eastAsia="TTE17FFBD0t00" w:hAnsi="Times New Roman" w:cs="Times New Roman"/>
          <w:b/>
          <w:bCs/>
          <w:kern w:val="3"/>
          <w:sz w:val="24"/>
          <w:szCs w:val="24"/>
          <w:lang w:eastAsia="pl-PL" w:bidi="hi-IN"/>
        </w:rPr>
      </w:pPr>
      <w:r w:rsidRPr="00041564">
        <w:rPr>
          <w:rFonts w:ascii="Times New Roman" w:eastAsia="TTE17FFBD0t00" w:hAnsi="Times New Roman" w:cs="Times New Roman"/>
          <w:kern w:val="3"/>
          <w:sz w:val="24"/>
          <w:szCs w:val="24"/>
          <w:lang w:eastAsia="pl-PL" w:bidi="hi-IN"/>
        </w:rPr>
        <w:t xml:space="preserve">1) W postępowaniu o udzielenie zamówienia komunikacja pomiędzy Zamawiającym a Wykonawcami, w tym składanie ofert, dokumentów podmiotowych i przedmiotowych, oświadczeń, wniosków, zawiadomień oraz przekazywanie informacji odbywa się przy użyciu środków komunikacji elektronicznej zapewnionych przez rządową Platformę e-Zamówienia </w:t>
      </w:r>
      <w:r w:rsidRPr="00041564">
        <w:rPr>
          <w:rFonts w:ascii="Times New Roman" w:eastAsia="TTE17FFBD0t00" w:hAnsi="Times New Roman" w:cs="Times New Roman"/>
          <w:kern w:val="3"/>
          <w:sz w:val="24"/>
          <w:szCs w:val="24"/>
          <w:lang w:eastAsia="pl-PL" w:bidi="hi-IN"/>
        </w:rPr>
        <w:lastRenderedPageBreak/>
        <w:t>zapewniającą obsługę procesu udzielania zamówień publicznych za pośrednictwem środków komunikacji elektronicznej, zwanej dalej Platformą</w:t>
      </w:r>
      <w:r>
        <w:rPr>
          <w:rFonts w:ascii="Times New Roman" w:eastAsia="TTE17FFBD0t00" w:hAnsi="Times New Roman" w:cs="Times New Roman"/>
          <w:kern w:val="3"/>
          <w:sz w:val="24"/>
          <w:szCs w:val="24"/>
          <w:lang w:eastAsia="pl-PL" w:bidi="hi-IN"/>
        </w:rPr>
        <w:t xml:space="preserve"> </w:t>
      </w:r>
      <w:r w:rsidRPr="00041564">
        <w:rPr>
          <w:rFonts w:ascii="Times New Roman" w:eastAsia="TTE17FFBD0t00" w:hAnsi="Times New Roman" w:cs="Times New Roman"/>
          <w:kern w:val="3"/>
          <w:sz w:val="24"/>
          <w:szCs w:val="24"/>
          <w:lang w:eastAsia="pl-PL" w:bidi="hi-IN"/>
        </w:rPr>
        <w:t xml:space="preserve">pod adresem </w:t>
      </w:r>
      <w:hyperlink r:id="rId28" w:history="1">
        <w:r w:rsidRPr="00041564">
          <w:rPr>
            <w:rStyle w:val="Hipercze"/>
            <w:rFonts w:ascii="Times New Roman" w:eastAsia="TTE17FFBD0t00" w:hAnsi="Times New Roman" w:cs="Times New Roman"/>
            <w:kern w:val="3"/>
            <w:sz w:val="24"/>
            <w:szCs w:val="24"/>
            <w:lang w:eastAsia="pl-PL" w:bidi="hi-IN"/>
          </w:rPr>
          <w:t>https://ezamowienia.gov.pl</w:t>
        </w:r>
      </w:hyperlink>
      <w:r w:rsidRPr="00041564">
        <w:rPr>
          <w:rFonts w:ascii="Times New Roman" w:eastAsia="TTE17FFBD0t00" w:hAnsi="Times New Roman" w:cs="Times New Roman"/>
          <w:kern w:val="3"/>
          <w:sz w:val="24"/>
          <w:szCs w:val="24"/>
          <w:lang w:eastAsia="pl-PL" w:bidi="hi-IN"/>
        </w:rPr>
        <w:t>.</w:t>
      </w:r>
    </w:p>
    <w:p w14:paraId="45EE98F8" w14:textId="740635C6" w:rsidR="00041564" w:rsidRPr="00041564" w:rsidRDefault="00041564" w:rsidP="00041564">
      <w:pPr>
        <w:pStyle w:val="Akapitzlist"/>
        <w:widowControl/>
        <w:numPr>
          <w:ilvl w:val="0"/>
          <w:numId w:val="17"/>
        </w:numPr>
        <w:autoSpaceDN w:val="0"/>
        <w:contextualSpacing/>
        <w:jc w:val="both"/>
        <w:rPr>
          <w:rFonts w:eastAsia="TTE17FFBD0t00" w:cs="Times New Roman"/>
          <w:kern w:val="3"/>
          <w:lang w:eastAsia="pl-PL"/>
        </w:rPr>
      </w:pPr>
      <w:r w:rsidRPr="00041564">
        <w:rPr>
          <w:rFonts w:eastAsia="TTE17FFBD0t00" w:cs="Times New Roman"/>
          <w:kern w:val="3"/>
          <w:lang w:eastAsia="pl-PL"/>
        </w:rPr>
        <w:t>Korzystanie z Platformy e-Zamówienia jest bezpłatne.</w:t>
      </w:r>
    </w:p>
    <w:p w14:paraId="6A204BBB" w14:textId="46B90C52" w:rsidR="00041564" w:rsidRPr="009A5708" w:rsidRDefault="00041564" w:rsidP="00041564">
      <w:pPr>
        <w:pStyle w:val="Akapitzlist"/>
        <w:widowControl/>
        <w:numPr>
          <w:ilvl w:val="0"/>
          <w:numId w:val="17"/>
        </w:numPr>
        <w:autoSpaceDN w:val="0"/>
        <w:contextualSpacing/>
        <w:jc w:val="both"/>
        <w:rPr>
          <w:rFonts w:eastAsia="TTE17FFBD0t00" w:cs="Times New Roman"/>
          <w:b/>
          <w:bCs/>
          <w:color w:val="000000" w:themeColor="text1"/>
          <w:kern w:val="3"/>
          <w:lang w:eastAsia="pl-PL"/>
        </w:rPr>
      </w:pPr>
      <w:r w:rsidRPr="009A5708">
        <w:rPr>
          <w:rFonts w:eastAsia="TTE17FFBD0t00" w:cs="Times New Roman"/>
          <w:b/>
          <w:bCs/>
          <w:color w:val="000000" w:themeColor="text1"/>
          <w:kern w:val="3"/>
          <w:lang w:eastAsia="pl-PL"/>
        </w:rPr>
        <w:t xml:space="preserve">Identyfikator (ID) postępowania na Platformie e-Zamówienia: </w:t>
      </w:r>
      <w:r w:rsidR="009A5708" w:rsidRPr="009A5708">
        <w:rPr>
          <w:rFonts w:eastAsia="TTE17FFBD0t00" w:cs="Times New Roman"/>
          <w:b/>
          <w:bCs/>
          <w:color w:val="000000" w:themeColor="text1"/>
          <w:kern w:val="3"/>
          <w:lang w:eastAsia="pl-PL"/>
        </w:rPr>
        <w:t xml:space="preserve"> </w:t>
      </w:r>
      <w:r w:rsidR="00A2577E" w:rsidRPr="00A2577E">
        <w:rPr>
          <w:rFonts w:eastAsia="TTE17FFBD0t00" w:cs="Times New Roman"/>
          <w:b/>
          <w:bCs/>
          <w:color w:val="000000" w:themeColor="text1"/>
          <w:kern w:val="3"/>
          <w:lang w:eastAsia="pl-PL"/>
        </w:rPr>
        <w:t>ocds-148610-efa40616-6076-4a0a-811a-32849f408fec</w:t>
      </w:r>
    </w:p>
    <w:p w14:paraId="2E71C964" w14:textId="3B82D2B5" w:rsidR="00041564" w:rsidRPr="00041564" w:rsidRDefault="00041564" w:rsidP="00041564">
      <w:pPr>
        <w:pStyle w:val="Akapitzlist"/>
        <w:widowControl/>
        <w:numPr>
          <w:ilvl w:val="0"/>
          <w:numId w:val="17"/>
        </w:numPr>
        <w:autoSpaceDN w:val="0"/>
        <w:contextualSpacing/>
        <w:jc w:val="both"/>
        <w:rPr>
          <w:rFonts w:eastAsia="TTE17FFBD0t00" w:cs="Times New Roman"/>
          <w:b/>
          <w:bCs/>
          <w:kern w:val="3"/>
          <w:lang w:eastAsia="pl-PL"/>
        </w:rPr>
      </w:pPr>
      <w:r w:rsidRPr="00041564">
        <w:rPr>
          <w:rFonts w:eastAsia="TTE17FFBD0t00" w:cs="Times New Roman"/>
          <w:kern w:val="3"/>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F108A88" w14:textId="5D6392BB" w:rsidR="00041564" w:rsidRPr="00041564" w:rsidRDefault="00041564" w:rsidP="00041564">
      <w:pPr>
        <w:pStyle w:val="Akapitzlist"/>
        <w:widowControl/>
        <w:numPr>
          <w:ilvl w:val="0"/>
          <w:numId w:val="17"/>
        </w:numPr>
        <w:autoSpaceDN w:val="0"/>
        <w:contextualSpacing/>
        <w:jc w:val="both"/>
        <w:rPr>
          <w:rFonts w:eastAsia="TTE17FFBD0t00" w:cs="Times New Roman"/>
          <w:b/>
          <w:bCs/>
          <w:kern w:val="3"/>
          <w:lang w:eastAsia="pl-PL"/>
        </w:rPr>
      </w:pPr>
      <w:r w:rsidRPr="00041564">
        <w:rPr>
          <w:rFonts w:eastAsia="TTE17FFBD0t00" w:cs="Times New Roman"/>
          <w:kern w:val="3"/>
          <w:lang w:eastAsia="pl-PL"/>
        </w:rPr>
        <w:t>Przeglądanie i pobieranie publicznej treści dokumentacji postępowania nie wymaga posiadania konta na Platformie, ani logowania do Platformy.</w:t>
      </w:r>
    </w:p>
    <w:p w14:paraId="1480D2FD" w14:textId="01C27C00" w:rsidR="00041564" w:rsidRPr="00DE189E" w:rsidRDefault="00041564"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Sposób sporządzenia podmiotowych środków dowodowych, przedmiotowych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p>
    <w:p w14:paraId="108E5708" w14:textId="3B219DA7" w:rsidR="00041564"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 xml:space="preserve">Dokumenty elektroniczne, o których mowa w § 2 ust. 1 rozporządzenia Prezesa Rady Ministrów z dnia 30 grudnia 2022 r. w sprawie sposobu sporządzania i przekazywania informacji oraz wymagań technicznych dla dokumentów elektronicznych oraz środków komunikacji elektronicznej w postępowaniu o udzielenie zamówienia publicznego lub konkursie,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DE189E">
        <w:rPr>
          <w:rFonts w:eastAsia="TTE17FFBD0t00" w:cs="Times New Roman"/>
          <w:kern w:val="3"/>
          <w:lang w:eastAsia="pl-PL"/>
        </w:rPr>
        <w:t>Pzp</w:t>
      </w:r>
      <w:proofErr w:type="spellEnd"/>
      <w:r w:rsidRPr="00DE189E">
        <w:rPr>
          <w:rFonts w:eastAsia="TTE17FFBD0t00" w:cs="Times New Roman"/>
          <w:kern w:val="3"/>
          <w:lang w:eastAsia="pl-PL"/>
        </w:rPr>
        <w:t>, ww. regulacje nie będą miały bezpośredniego zastosowania</w:t>
      </w:r>
    </w:p>
    <w:p w14:paraId="170F1853" w14:textId="2D4307D8" w:rsidR="00B1167C" w:rsidRPr="00DE189E" w:rsidRDefault="00B1167C"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w:t>
      </w:r>
    </w:p>
    <w:p w14:paraId="5F6E4574" w14:textId="0105F41D"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Maksymalny rozmiar pojedynczych plików przesyłanych za pośrednictwem „Formularzy do komunikacji” wynosi 150 MB (wielkość ta dotyczy plików przesyłanych jako załączniki do jednego formularza).</w:t>
      </w:r>
    </w:p>
    <w:p w14:paraId="1F88A575" w14:textId="4610D4C6"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proofErr w:type="spellStart"/>
      <w:r w:rsidRPr="00DE189E">
        <w:rPr>
          <w:rFonts w:eastAsia="TTE17FFBD0t00" w:cs="Times New Roman"/>
          <w:kern w:val="3"/>
          <w:lang w:eastAsia="pl-PL"/>
        </w:rPr>
        <w:t>opuszczalne</w:t>
      </w:r>
      <w:proofErr w:type="spellEnd"/>
      <w:r w:rsidRPr="00DE189E">
        <w:rPr>
          <w:rFonts w:eastAsia="TTE17FFBD0t00" w:cs="Times New Roman"/>
          <w:kern w:val="3"/>
          <w:lang w:eastAsia="pl-PL"/>
        </w:rPr>
        <w:t xml:space="preserve"> formaty przesyłanych danych tj. plików o wielkości do 150 MB w formatach: .</w:t>
      </w:r>
      <w:proofErr w:type="spellStart"/>
      <w:r w:rsidRPr="00DE189E">
        <w:rPr>
          <w:rFonts w:eastAsia="TTE17FFBD0t00" w:cs="Times New Roman"/>
          <w:kern w:val="3"/>
          <w:lang w:eastAsia="pl-PL"/>
        </w:rPr>
        <w:t>doc</w:t>
      </w:r>
      <w:proofErr w:type="spellEnd"/>
      <w:r w:rsidRPr="00DE189E">
        <w:rPr>
          <w:rFonts w:eastAsia="TTE17FFBD0t00" w:cs="Times New Roman"/>
          <w:kern w:val="3"/>
          <w:lang w:eastAsia="pl-PL"/>
        </w:rPr>
        <w:t>, .</w:t>
      </w:r>
      <w:proofErr w:type="spellStart"/>
      <w:r w:rsidRPr="00DE189E">
        <w:rPr>
          <w:rFonts w:eastAsia="TTE17FFBD0t00" w:cs="Times New Roman"/>
          <w:kern w:val="3"/>
          <w:lang w:eastAsia="pl-PL"/>
        </w:rPr>
        <w:t>docx</w:t>
      </w:r>
      <w:proofErr w:type="spellEnd"/>
      <w:r w:rsidRPr="00DE189E">
        <w:rPr>
          <w:rFonts w:eastAsia="TTE17FFBD0t00" w:cs="Times New Roman"/>
          <w:kern w:val="3"/>
          <w:lang w:eastAsia="pl-PL"/>
        </w:rPr>
        <w:t>, .xls, .</w:t>
      </w:r>
      <w:proofErr w:type="spellStart"/>
      <w:r w:rsidRPr="00DE189E">
        <w:rPr>
          <w:rFonts w:eastAsia="TTE17FFBD0t00" w:cs="Times New Roman"/>
          <w:kern w:val="3"/>
          <w:lang w:eastAsia="pl-PL"/>
        </w:rPr>
        <w:t>xlsx</w:t>
      </w:r>
      <w:proofErr w:type="spellEnd"/>
      <w:r w:rsidRPr="00DE189E">
        <w:rPr>
          <w:rFonts w:eastAsia="TTE17FFBD0t00" w:cs="Times New Roman"/>
          <w:kern w:val="3"/>
          <w:lang w:eastAsia="pl-PL"/>
        </w:rPr>
        <w:t>, .pdf, .zip, .7zip lub .</w:t>
      </w:r>
      <w:proofErr w:type="spellStart"/>
      <w:r w:rsidRPr="00DE189E">
        <w:rPr>
          <w:rFonts w:eastAsia="TTE17FFBD0t00" w:cs="Times New Roman"/>
          <w:kern w:val="3"/>
          <w:lang w:eastAsia="pl-PL"/>
        </w:rPr>
        <w:t>xml</w:t>
      </w:r>
      <w:proofErr w:type="spellEnd"/>
    </w:p>
    <w:p w14:paraId="40E123E7" w14:textId="115339D8"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Jeżeli dokumenty elektroniczne, przekazywane przy użyciu środków komunikacji elektronicznej, zawierają informacje stanowiące tajemnicę przedsiębiorstwa w rozumieniu przepisów ustawy z dnia 16 kwietnia 1993 r. o zwalczaniu nieuczciwej 10 konkurencji (</w:t>
      </w:r>
      <w:proofErr w:type="spellStart"/>
      <w:r w:rsidRPr="00DE189E">
        <w:rPr>
          <w:rFonts w:eastAsia="TTE17FFBD0t00" w:cs="Times New Roman"/>
          <w:kern w:val="3"/>
          <w:lang w:eastAsia="pl-PL"/>
        </w:rPr>
        <w:t>t.j</w:t>
      </w:r>
      <w:proofErr w:type="spellEnd"/>
      <w:r w:rsidRPr="00DE189E">
        <w:rPr>
          <w:rFonts w:eastAsia="TTE17FFBD0t00" w:cs="Times New Roman"/>
          <w:kern w:val="3"/>
          <w:lang w:eastAsia="pl-PL"/>
        </w:rPr>
        <w:t xml:space="preserve">. Dz. U. z 2022 r., poz. 1233 ze zm.) wykonawca, w celu </w:t>
      </w:r>
      <w:r w:rsidRPr="00DE189E">
        <w:rPr>
          <w:rFonts w:eastAsia="TTE17FFBD0t00" w:cs="Times New Roman"/>
          <w:kern w:val="3"/>
          <w:lang w:eastAsia="pl-PL"/>
        </w:rPr>
        <w:lastRenderedPageBreak/>
        <w:t>utrzymania w poufności tych informacji, przekazuje je w wydzielonym i odpowiednio oznaczonym pliku, wraz z jednoczesnym zaznaczeniem w nazwie pliku „Dokument stanowiący tajemnicę przedsiębiorstwa”</w:t>
      </w:r>
    </w:p>
    <w:p w14:paraId="5327304F" w14:textId="1CAF1E9F"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E189E">
        <w:rPr>
          <w:rFonts w:eastAsia="TTE17FFBD0t00" w:cs="Times New Roman"/>
          <w:kern w:val="3"/>
          <w:lang w:eastAsia="pl-PL"/>
        </w:rPr>
        <w:t>Pzp</w:t>
      </w:r>
      <w:proofErr w:type="spellEnd"/>
      <w:r w:rsidRPr="00DE189E">
        <w:rPr>
          <w:rFonts w:eastAsia="TTE17FFBD0t00" w:cs="Times New Roman"/>
          <w:kern w:val="3"/>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 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BF987A1" w14:textId="7D639EA7"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w:t>
      </w:r>
    </w:p>
    <w:p w14:paraId="0116E584" w14:textId="2564B758"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Warunkiem założenia konta Użytkownik konto uproszczone jest wypełnienie elektronicznego formularza rejestracyjnego dostępnego na stronie Platformy oraz potwierdzenie zapoznania się z Regulaminem Platformy e-Zamówienia.</w:t>
      </w:r>
    </w:p>
    <w:p w14:paraId="717DA2B1" w14:textId="27030591"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Warunkiem założenia konta Użytkownika jest poświadczenie danych rejestracyjnych podmiotu kwalifikowanym podpisem elektronicznym, kwalifikowaną pieczęcią elektroniczną, podpisem zaufanym lub podpisem osobistym</w:t>
      </w:r>
    </w:p>
    <w:p w14:paraId="0E134174" w14:textId="51EB5E1A"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Dbałość o aktualizację danych rejestracyjnych oraz ich poprawność stanowi obowiązek danego podmiotu. Odpowiedzialność za konsekwencje prawne wynikające z nieaktualnych lub błędnych danych rejestrowych podmiotu ponosi tylko i wyłącznie podmiot, którego te dane dotyczą</w:t>
      </w:r>
    </w:p>
    <w:p w14:paraId="13BB3081" w14:textId="32956E3D"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Wszystkie wysłane i odebrane w postępowaniu przez wykonawcę wiadomości widoczne są po zalogowaniu w podglądzie postępowania w zakładce „Komunikacja”</w:t>
      </w:r>
    </w:p>
    <w:p w14:paraId="05094279" w14:textId="00527403"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Za pośrednictwem posiadanego na Platformie konta „Wykonawcy” odbywa się komunikacja Wykonawcy z Zamawiającym w postępowaniu, w szczególności: przekazywanie dokumentów, oświadczeń, informacji, pytań, wniosków w ramach postępowania</w:t>
      </w:r>
    </w:p>
    <w:p w14:paraId="46B39E5E" w14:textId="6A87ECAA"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Minimalne wymagania techniczne dotyczące sprzętu używanego w celu korzystania z usług Platformy oraz informacje dotyczące specyfikacji połączenia określa Regulamin Platformy e-Zamówienia</w:t>
      </w:r>
    </w:p>
    <w:p w14:paraId="183C420E" w14:textId="19D7E70F"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W celu zapewnienia poprawności działania funkcjonalności udostępnianych na Platformie Zamawiający i Wykonawcy zobligowani są do korzystania jedynie z udostępnianiach na Platformie formularzy do komunikacji oraz formularza ofertowego oraz wykonywania poszczególnych czynności zgodnie z komunikatami i poleceniami systemowymi</w:t>
      </w:r>
    </w:p>
    <w:p w14:paraId="4AB77F02" w14:textId="2C3F21B3"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 xml:space="preserve">Zgodnie z Regulaminem Platformy e-Zamówienia, w przypadku braku korzystania z udostępnionych na Platformie formularzy do komunikacji oraz formularza ofertowego, użytkownicy przyjmują, że prowadzone postępowanie, w którym biorą, </w:t>
      </w:r>
      <w:r w:rsidRPr="00DE189E">
        <w:rPr>
          <w:rFonts w:eastAsia="TTE17FFBD0t00" w:cs="Times New Roman"/>
          <w:kern w:val="3"/>
          <w:lang w:eastAsia="pl-PL"/>
        </w:rPr>
        <w:lastRenderedPageBreak/>
        <w:t>udział mogą być obarczone błędami merytoryczno-technicznymi i takie działanie nie wynika z nieprawidłowości w działaniu Platformy.</w:t>
      </w:r>
    </w:p>
    <w:p w14:paraId="2B5B1E7D" w14:textId="6CA7E0A1"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Wykonawca ma możliwość złożenia i wycofania oferty do upływu terminu składania ofert</w:t>
      </w:r>
    </w:p>
    <w:p w14:paraId="22C7EAFD" w14:textId="6B856DAD"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Po upływie terminu składania i otwarcia ofert, Zamawiający za pośrednictwem Platformy dokonuje czynności automatycznej deszyfracji ofert.</w:t>
      </w:r>
    </w:p>
    <w:p w14:paraId="45165E70" w14:textId="71722592"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Szczegółowe informacje dotyczące korzystania z Modułu Ofert i Wniosków oraz nadawania uprawnień w tym zakresie dostępne są w Komponencie Edukacyjnym na Platformie w Instrukcji użytkownika</w:t>
      </w:r>
    </w:p>
    <w:p w14:paraId="18CC0AFD" w14:textId="594FC2FE"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W przypadku problemów technicznych i awarii związanych z funkcjonowaniem Platformy użytkownicy mogą skorzystać ze wsparcia technicznego dostępnego poprzez formularz</w:t>
      </w:r>
      <w:r w:rsidRPr="00DE189E">
        <w:rPr>
          <w:rFonts w:ascii="Calibri" w:hAnsi="Calibri" w:cs="F"/>
          <w:sz w:val="22"/>
          <w:szCs w:val="22"/>
          <w:lang w:eastAsia="ar-SA" w:bidi="ar-SA"/>
        </w:rPr>
        <w:t xml:space="preserve"> </w:t>
      </w:r>
      <w:r w:rsidRPr="00DE189E">
        <w:rPr>
          <w:rFonts w:eastAsia="TTE17FFBD0t00" w:cs="Times New Roman"/>
          <w:kern w:val="3"/>
          <w:lang w:eastAsia="pl-PL"/>
        </w:rPr>
        <w:t>udostępniony na stronie internetowej https://ezamowienia.gov.pl w zakładce „Zgłoś problem”</w:t>
      </w:r>
    </w:p>
    <w:p w14:paraId="7DE70CDC" w14:textId="60D4834A"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 xml:space="preserve">W szczególnie uzasadnionych przypadkach, w sytuacji awarii Platformy lub niedostępności Platformy, uniemożliwiających komunikację Wykonawcy i Zamawiającego za pośrednictwem Platformy, Zamawiający dopuszcza komunikację za pomocą poczty elektronicznej na adres: </w:t>
      </w:r>
      <w:r w:rsidR="004D1CCA" w:rsidRPr="005D1C92">
        <w:rPr>
          <w:rFonts w:eastAsia="TTE17FFBD0t00" w:cs="Times New Roman"/>
          <w:bCs/>
          <w:kern w:val="3"/>
          <w:lang w:val="en-US" w:eastAsia="pl-PL"/>
        </w:rPr>
        <w:t xml:space="preserve">e-mail: </w:t>
      </w:r>
      <w:hyperlink r:id="rId29" w:history="1">
        <w:r w:rsidR="004D1CCA" w:rsidRPr="005D1C92">
          <w:rPr>
            <w:rStyle w:val="Hipercze"/>
            <w:rFonts w:eastAsia="TTE17FFBD0t00" w:cs="Times New Roman"/>
            <w:bCs/>
            <w:kern w:val="3"/>
            <w:lang w:val="en-US" w:eastAsia="pl-PL"/>
          </w:rPr>
          <w:t>sekretariat@cuslubicz.pl</w:t>
        </w:r>
      </w:hyperlink>
      <w:r w:rsidRPr="00041564">
        <w:rPr>
          <w:rFonts w:eastAsia="TTE17FFBD0t00" w:cs="Times New Roman"/>
          <w:kern w:val="3"/>
          <w:lang w:eastAsia="pl-PL"/>
        </w:rPr>
        <w:t xml:space="preserve"> </w:t>
      </w:r>
      <w:r w:rsidR="00897C54">
        <w:rPr>
          <w:rFonts w:eastAsia="TTE17FFBD0t00" w:cs="Times New Roman"/>
          <w:kern w:val="3"/>
          <w:lang w:eastAsia="pl-PL"/>
        </w:rPr>
        <w:t xml:space="preserve"> lub </w:t>
      </w:r>
      <w:hyperlink r:id="rId30" w:history="1">
        <w:r w:rsidR="00897C54" w:rsidRPr="00E33CB4">
          <w:rPr>
            <w:rStyle w:val="Hipercze"/>
            <w:rFonts w:ascii="Arial Narrow" w:hAnsi="Arial Narrow"/>
          </w:rPr>
          <w:t>kparzych@cuslubicz.pl</w:t>
        </w:r>
      </w:hyperlink>
      <w:r w:rsidR="00897C54" w:rsidRPr="00E33CB4">
        <w:rPr>
          <w:rFonts w:ascii="Arial Narrow" w:hAnsi="Arial Narrow"/>
        </w:rPr>
        <w:t xml:space="preserve"> </w:t>
      </w:r>
      <w:r w:rsidRPr="00041564">
        <w:rPr>
          <w:rFonts w:eastAsia="TTE17FFBD0t00" w:cs="Times New Roman"/>
          <w:kern w:val="3"/>
          <w:lang w:eastAsia="pl-PL"/>
        </w:rPr>
        <w:t>(nie dotyczy składania ofert, dokumentów podmiotowych).</w:t>
      </w:r>
    </w:p>
    <w:p w14:paraId="7BE187A7" w14:textId="695800FA"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Wykonawca może zwrócić się do Zamawiającego o wyjaśnienie treści SWZ. Zamawiający jest zobowiązany udzielić wyjaśnień niezwłocznie, jednak nie później niż na 2 dni przed upływem terminu składania ofert, pod warunkiem, że wniosek o wyjaśnienie treści SWZ wpłynie do Zamawiającego nie później niż na 4 dni przed upływem terminu składania ofert. Jeżeli wniosek o wyjaśnienie treści SWZ wpłynął po upływie terminu na złożenie wniosku, o którym mowa w zdaniu poprzednim Zamawiający nie ma obowiązku udzielenia wyjaśnień</w:t>
      </w:r>
    </w:p>
    <w:p w14:paraId="7E192E8C" w14:textId="69195682" w:rsidR="00994819" w:rsidRPr="00DE189E" w:rsidRDefault="00994819"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Jeżeli Zamawiający nie udzieli wyjaśnień w terminie, o którym mowa w ustępie poprzedzającym, przedłuża termin składania ofert o czas niezbędny do zapoznania się wszystkich zainteresowanych Wykonawców z wyjaśnieniami niezbędnymi do należytego przygotowania i złożenia ofert</w:t>
      </w:r>
    </w:p>
    <w:p w14:paraId="1C676B03" w14:textId="77777777" w:rsidR="007D4CF7" w:rsidRPr="00DE189E" w:rsidRDefault="007D4CF7"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Przedłużenie terminu składania ofert nie wpływa na bieg terminu składania wniosku o wyjaśnienie treści SWZ.</w:t>
      </w:r>
    </w:p>
    <w:p w14:paraId="525C3817" w14:textId="1F271925" w:rsidR="00994819" w:rsidRPr="00DE189E" w:rsidRDefault="007D4CF7" w:rsidP="00041564">
      <w:pPr>
        <w:pStyle w:val="Akapitzlist"/>
        <w:widowControl/>
        <w:numPr>
          <w:ilvl w:val="0"/>
          <w:numId w:val="17"/>
        </w:numPr>
        <w:autoSpaceDN w:val="0"/>
        <w:contextualSpacing/>
        <w:jc w:val="both"/>
        <w:rPr>
          <w:rFonts w:eastAsia="TTE17FFBD0t00" w:cs="Times New Roman"/>
          <w:kern w:val="3"/>
          <w:lang w:eastAsia="pl-PL"/>
        </w:rPr>
      </w:pPr>
      <w:r w:rsidRPr="00DE189E">
        <w:rPr>
          <w:rFonts w:eastAsia="TTE17FFBD0t00" w:cs="Times New Roman"/>
          <w:kern w:val="3"/>
          <w:lang w:eastAsia="pl-PL"/>
        </w:rPr>
        <w:t xml:space="preserve"> Treść zapytań wraz z wyjaśnieniami Zamawiający udostępnia na stronie internetowej prowadzonego postępowania, bez ujawniania źródła zapytania</w:t>
      </w:r>
    </w:p>
    <w:p w14:paraId="390FC1F0" w14:textId="7F6D40B0" w:rsidR="005F05D8" w:rsidRPr="007D4CF7" w:rsidRDefault="007D4CF7" w:rsidP="007D4CF7">
      <w:pPr>
        <w:pStyle w:val="Akapitzlist"/>
        <w:widowControl/>
        <w:numPr>
          <w:ilvl w:val="0"/>
          <w:numId w:val="17"/>
        </w:numPr>
        <w:autoSpaceDN w:val="0"/>
        <w:contextualSpacing/>
        <w:jc w:val="both"/>
        <w:rPr>
          <w:rFonts w:eastAsia="TTE17FFBD0t00" w:cs="Times New Roman"/>
          <w:b/>
          <w:bCs/>
          <w:kern w:val="3"/>
          <w:lang w:eastAsia="pl-PL"/>
        </w:rPr>
      </w:pPr>
      <w:r w:rsidRPr="007D4CF7">
        <w:rPr>
          <w:rFonts w:eastAsia="Times New Roman" w:cs="Times New Roman"/>
          <w:kern w:val="0"/>
          <w:lang w:eastAsia="pl-PL"/>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w:t>
      </w:r>
    </w:p>
    <w:p w14:paraId="7C162D9E" w14:textId="77777777" w:rsidR="007D4CF7" w:rsidRPr="007D4CF7" w:rsidRDefault="007D4CF7" w:rsidP="007D4CF7">
      <w:pPr>
        <w:widowControl/>
        <w:autoSpaceDN w:val="0"/>
        <w:contextualSpacing/>
        <w:jc w:val="both"/>
        <w:rPr>
          <w:rFonts w:eastAsia="TTE17FFBD0t00" w:cs="Times New Roman"/>
          <w:b/>
          <w:bCs/>
          <w:kern w:val="3"/>
          <w:lang w:eastAsia="pl-PL"/>
        </w:rPr>
      </w:pPr>
    </w:p>
    <w:p w14:paraId="2C8FE87C" w14:textId="4D6CDE59" w:rsidR="005F05D8" w:rsidRPr="009675C8" w:rsidRDefault="005F05D8" w:rsidP="0025417A">
      <w:pPr>
        <w:widowControl/>
        <w:tabs>
          <w:tab w:val="left" w:pos="426"/>
        </w:tabs>
        <w:autoSpaceDN w:val="0"/>
        <w:spacing w:after="0"/>
        <w:contextualSpacing/>
        <w:jc w:val="both"/>
        <w:rPr>
          <w:rFonts w:ascii="Times New Roman" w:eastAsia="Times New Roman" w:hAnsi="Times New Roman" w:cs="Times New Roman"/>
          <w:b/>
          <w:kern w:val="3"/>
          <w:sz w:val="24"/>
          <w:szCs w:val="24"/>
          <w:lang w:eastAsia="pl-PL"/>
        </w:rPr>
      </w:pPr>
      <w:r w:rsidRPr="009675C8">
        <w:rPr>
          <w:rFonts w:ascii="Times New Roman" w:eastAsia="Times New Roman" w:hAnsi="Times New Roman" w:cs="Times New Roman"/>
          <w:b/>
          <w:kern w:val="3"/>
          <w:sz w:val="24"/>
          <w:szCs w:val="24"/>
          <w:lang w:eastAsia="pl-PL"/>
        </w:rPr>
        <w:t>Złożenie oferty</w:t>
      </w:r>
    </w:p>
    <w:p w14:paraId="02D40EDD" w14:textId="77777777" w:rsidR="007D4CF7" w:rsidRDefault="005F05D8" w:rsidP="0025417A">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u w:val="single"/>
          <w:lang w:eastAsia="pl-PL"/>
        </w:rPr>
        <w:t xml:space="preserve">1 </w:t>
      </w:r>
      <w:r w:rsidR="00D046C5" w:rsidRPr="009675C8">
        <w:rPr>
          <w:rFonts w:ascii="Times New Roman" w:eastAsia="Times New Roman" w:hAnsi="Times New Roman" w:cs="Times New Roman"/>
          <w:bCs/>
          <w:iCs/>
          <w:kern w:val="0"/>
          <w:sz w:val="24"/>
          <w:szCs w:val="24"/>
          <w:u w:val="single"/>
          <w:lang w:val="x-none" w:eastAsia="pl-PL"/>
        </w:rPr>
        <w:t>Ofert</w:t>
      </w:r>
      <w:r w:rsidR="00D046C5" w:rsidRPr="009675C8">
        <w:rPr>
          <w:rFonts w:ascii="Times New Roman" w:eastAsia="Times New Roman" w:hAnsi="Times New Roman" w:cs="Times New Roman"/>
          <w:bCs/>
          <w:iCs/>
          <w:kern w:val="0"/>
          <w:sz w:val="24"/>
          <w:szCs w:val="24"/>
          <w:u w:val="single"/>
          <w:lang w:eastAsia="pl-PL"/>
        </w:rPr>
        <w:t>a wraz ze stanowiącymi jej integralną część załącznikami musi być sporządzona w języku polskim i złożona pod rygorem nieważności w formie elektronicznej lub w postaci elektronicznej</w:t>
      </w:r>
      <w:r w:rsidR="00D046C5" w:rsidRPr="009675C8">
        <w:rPr>
          <w:rFonts w:ascii="Times New Roman" w:eastAsia="Times New Roman" w:hAnsi="Times New Roman" w:cs="Times New Roman"/>
          <w:kern w:val="0"/>
          <w:sz w:val="24"/>
          <w:szCs w:val="24"/>
          <w:u w:val="single"/>
          <w:lang w:eastAsia="pl-PL"/>
        </w:rPr>
        <w:t xml:space="preserve"> </w:t>
      </w:r>
      <w:r w:rsidR="00D046C5" w:rsidRPr="009675C8">
        <w:rPr>
          <w:rFonts w:ascii="Times New Roman" w:eastAsia="Times New Roman" w:hAnsi="Times New Roman" w:cs="Times New Roman"/>
          <w:bCs/>
          <w:iCs/>
          <w:kern w:val="0"/>
          <w:sz w:val="24"/>
          <w:szCs w:val="24"/>
          <w:u w:val="single"/>
          <w:lang w:eastAsia="pl-PL"/>
        </w:rPr>
        <w:t>podpisana podpisem zaufanym lub podpisem osobistym, za pośrednictwem Platformy</w:t>
      </w:r>
      <w:r w:rsidRPr="009675C8">
        <w:rPr>
          <w:rFonts w:ascii="Times New Roman" w:eastAsia="Times New Roman" w:hAnsi="Times New Roman" w:cs="Times New Roman"/>
          <w:kern w:val="0"/>
          <w:sz w:val="24"/>
          <w:szCs w:val="24"/>
          <w:lang w:eastAsia="pl-PL"/>
        </w:rPr>
        <w:t xml:space="preserve">. </w:t>
      </w:r>
    </w:p>
    <w:p w14:paraId="1A6B70E4" w14:textId="3EA0ED5E" w:rsidR="00B1167C" w:rsidRDefault="00B1167C" w:rsidP="0025417A">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B1167C">
        <w:rPr>
          <w:rFonts w:ascii="Times New Roman" w:eastAsia="Times New Roman" w:hAnsi="Times New Roman" w:cs="Times New Roman"/>
          <w:kern w:val="0"/>
          <w:sz w:val="24"/>
          <w:szCs w:val="24"/>
          <w:lang w:eastAsia="pl-PL"/>
        </w:rPr>
        <w:t xml:space="preserve">Wykonawca składa ofertę za pośrednictwem formularza dostępnego na platformie </w:t>
      </w:r>
      <w:hyperlink r:id="rId31" w:history="1">
        <w:r w:rsidRPr="001542E5">
          <w:rPr>
            <w:rStyle w:val="Hipercze"/>
            <w:rFonts w:ascii="Times New Roman" w:eastAsia="Times New Roman" w:hAnsi="Times New Roman" w:cs="Times New Roman"/>
            <w:kern w:val="0"/>
            <w:sz w:val="24"/>
            <w:szCs w:val="24"/>
            <w:lang w:eastAsia="pl-PL"/>
          </w:rPr>
          <w:t>https://ezamowienia.gov.pl/pl</w:t>
        </w:r>
      </w:hyperlink>
    </w:p>
    <w:p w14:paraId="0258F715" w14:textId="77777777" w:rsidR="00B1167C" w:rsidRDefault="00B1167C" w:rsidP="0025417A">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p>
    <w:p w14:paraId="48DFF993" w14:textId="2A44DFAE"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 xml:space="preserve">Wykonawca przygotowuje ofertę przy pomocy interaktywnego „Formularza ofertowego” udostępnionego przez Zamawiającego na Platformie e-Zamówienia  i zamieszczonego w podglądzie postępowania w zakładce „Informacje podstawowe”. </w:t>
      </w:r>
    </w:p>
    <w:p w14:paraId="24376C86" w14:textId="77777777"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 xml:space="preserve">2. Zalogowany wykonawca używając przycisku „Wypełnij” widocznego pod „Formularzem ofertowym” zobowiązany jest do zweryfikowania poprawności danych automatycznie pobranych </w:t>
      </w:r>
      <w:r w:rsidRPr="00FA06C9">
        <w:rPr>
          <w:rFonts w:ascii="Times New Roman" w:eastAsia="Times New Roman" w:hAnsi="Times New Roman" w:cs="Times New Roman"/>
          <w:kern w:val="0"/>
          <w:sz w:val="24"/>
          <w:szCs w:val="24"/>
          <w:lang w:eastAsia="pl-PL"/>
        </w:rPr>
        <w:lastRenderedPageBreak/>
        <w:t xml:space="preserve">przez system z jego konta i uzupełnienia pozostałych  informacji  dotyczących wykonawcy/wykonawców wspólnie ubiegających się  o udzielenie zamówienia.  </w:t>
      </w:r>
    </w:p>
    <w:p w14:paraId="456C1BDA" w14:textId="5F756651"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FA06C9">
        <w:rPr>
          <w:rFonts w:ascii="Times New Roman" w:eastAsia="Times New Roman" w:hAnsi="Times New Roman" w:cs="Times New Roman"/>
          <w:kern w:val="0"/>
          <w:sz w:val="24"/>
          <w:szCs w:val="24"/>
          <w:lang w:eastAsia="pl-PL"/>
        </w:rPr>
        <w:t>Acrobat</w:t>
      </w:r>
      <w:proofErr w:type="spellEnd"/>
      <w:r w:rsidRPr="00FA06C9">
        <w:rPr>
          <w:rFonts w:ascii="Times New Roman" w:eastAsia="Times New Roman" w:hAnsi="Times New Roman" w:cs="Times New Roman"/>
          <w:kern w:val="0"/>
          <w:sz w:val="24"/>
          <w:szCs w:val="24"/>
          <w:lang w:eastAsia="pl-PL"/>
        </w:rPr>
        <w:t xml:space="preserve"> Reader DC..</w:t>
      </w:r>
    </w:p>
    <w:p w14:paraId="62D21A43" w14:textId="77777777"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 xml:space="preserve">  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A06C9">
        <w:rPr>
          <w:rFonts w:ascii="Times New Roman" w:eastAsia="Times New Roman" w:hAnsi="Times New Roman" w:cs="Times New Roman"/>
          <w:kern w:val="0"/>
          <w:sz w:val="24"/>
          <w:szCs w:val="24"/>
          <w:lang w:eastAsia="pl-PL"/>
        </w:rPr>
        <w:t>drag&amp;drop</w:t>
      </w:r>
      <w:proofErr w:type="spellEnd"/>
      <w:r w:rsidRPr="00FA06C9">
        <w:rPr>
          <w:rFonts w:ascii="Times New Roman" w:eastAsia="Times New Roman" w:hAnsi="Times New Roman" w:cs="Times New Roman"/>
          <w:kern w:val="0"/>
          <w:sz w:val="24"/>
          <w:szCs w:val="24"/>
          <w:lang w:eastAsia="pl-PL"/>
        </w:rPr>
        <w:t xml:space="preserve">  („przeciągnij” i „upuść”) służące do dodawania plików. </w:t>
      </w:r>
    </w:p>
    <w:p w14:paraId="72DACF14" w14:textId="58F510AF"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ascii="Times New Roman" w:eastAsia="Times New Roman" w:hAnsi="Times New Roman" w:cs="Times New Roman"/>
          <w:kern w:val="0"/>
          <w:sz w:val="24"/>
          <w:szCs w:val="24"/>
          <w:lang w:eastAsia="pl-PL"/>
        </w:rPr>
        <w:t>.</w:t>
      </w:r>
    </w:p>
    <w:p w14:paraId="56BAA7AD" w14:textId="77777777"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0579DBA" w14:textId="77777777"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 xml:space="preserve">  7. Formularz ofertowy podpisuje się kwalifikowanym podpisem elektronicznym, podpisem zaufanym lub podpisem osobistym w formacie </w:t>
      </w:r>
      <w:proofErr w:type="spellStart"/>
      <w:r w:rsidRPr="00FA06C9">
        <w:rPr>
          <w:rFonts w:ascii="Times New Roman" w:eastAsia="Times New Roman" w:hAnsi="Times New Roman" w:cs="Times New Roman"/>
          <w:kern w:val="0"/>
          <w:sz w:val="24"/>
          <w:szCs w:val="24"/>
          <w:lang w:eastAsia="pl-PL"/>
        </w:rPr>
        <w:t>PAdES</w:t>
      </w:r>
      <w:proofErr w:type="spellEnd"/>
      <w:r w:rsidRPr="00FA06C9">
        <w:rPr>
          <w:rFonts w:ascii="Times New Roman" w:eastAsia="Times New Roman" w:hAnsi="Times New Roman" w:cs="Times New Roman"/>
          <w:kern w:val="0"/>
          <w:sz w:val="24"/>
          <w:szCs w:val="24"/>
          <w:lang w:eastAsia="pl-PL"/>
        </w:rPr>
        <w:t xml:space="preserve"> typ wewnętrzny.  Pozostałe dokumenty wchodzące w skład oferty lub składane wraz z ofertą, które są zgodnie z ustawą </w:t>
      </w:r>
      <w:proofErr w:type="spellStart"/>
      <w:r w:rsidRPr="00FA06C9">
        <w:rPr>
          <w:rFonts w:ascii="Times New Roman" w:eastAsia="Times New Roman" w:hAnsi="Times New Roman" w:cs="Times New Roman"/>
          <w:kern w:val="0"/>
          <w:sz w:val="24"/>
          <w:szCs w:val="24"/>
          <w:lang w:eastAsia="pl-PL"/>
        </w:rPr>
        <w:t>Pzp</w:t>
      </w:r>
      <w:proofErr w:type="spellEnd"/>
      <w:r w:rsidRPr="00FA06C9">
        <w:rPr>
          <w:rFonts w:ascii="Times New Roman" w:eastAsia="Times New Roman" w:hAnsi="Times New Roman" w:cs="Times New Roman"/>
          <w:kern w:val="0"/>
          <w:sz w:val="24"/>
          <w:szCs w:val="24"/>
          <w:lang w:eastAsia="pl-PL"/>
        </w:rPr>
        <w:t xml:space="preserve"> lub rozporządzeniem Prezesa Rady Ministrów w sprawie wymagań dla dokumentów elektronicznych opatrzone kwalifikowanym podpisem elektronicznym, podpisem zaufanym9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FBD9BB0" w14:textId="77777777"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rFonts w:ascii="Times New Roman" w:eastAsia="Times New Roman" w:hAnsi="Times New Roman" w:cs="Times New Roman"/>
          <w:kern w:val="0"/>
          <w:sz w:val="24"/>
          <w:szCs w:val="24"/>
          <w:lang w:eastAsia="pl-PL"/>
        </w:rPr>
        <w:t xml:space="preserve"> </w:t>
      </w:r>
      <w:r w:rsidRPr="00FA06C9">
        <w:rPr>
          <w:rFonts w:ascii="Times New Roman" w:eastAsia="Times New Roman" w:hAnsi="Times New Roman" w:cs="Times New Roman"/>
          <w:kern w:val="0"/>
          <w:sz w:val="24"/>
          <w:szCs w:val="24"/>
          <w:lang w:eastAsia="pl-PL"/>
        </w:rPr>
        <w:t>w tym pliku odpowiednio kwalifikowanym podpisem elektronicznym, podpisem zaufanym11 lub podpisem osobistym.</w:t>
      </w:r>
    </w:p>
    <w:p w14:paraId="637F3662" w14:textId="77777777"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 xml:space="preserve"> 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F7B9CFA" w14:textId="77777777"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9. Oferta może być złożona tylko do upływu terminu składania ofert.</w:t>
      </w:r>
    </w:p>
    <w:p w14:paraId="16CAFFED" w14:textId="77777777"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t xml:space="preserve"> 10. Wykonawca może przed upływem terminu składania ofert wycofać ofertę. Wykonawca wycofuje ofertę w zakładce „Oferty/wnioski” używając przycisku „Wycofaj ofertę”.</w:t>
      </w:r>
    </w:p>
    <w:p w14:paraId="729D3BB6" w14:textId="24421922" w:rsidR="00FA06C9" w:rsidRDefault="00FA06C9" w:rsidP="005447D9">
      <w:pPr>
        <w:widowControl/>
        <w:suppressAutoHyphens w:val="0"/>
        <w:autoSpaceDE w:val="0"/>
        <w:spacing w:after="0"/>
        <w:jc w:val="both"/>
        <w:textAlignment w:val="auto"/>
        <w:rPr>
          <w:rFonts w:ascii="Times New Roman" w:eastAsia="Times New Roman" w:hAnsi="Times New Roman" w:cs="Times New Roman"/>
          <w:kern w:val="0"/>
          <w:sz w:val="24"/>
          <w:szCs w:val="24"/>
          <w:lang w:eastAsia="pl-PL"/>
        </w:rPr>
      </w:pPr>
      <w:r w:rsidRPr="00FA06C9">
        <w:rPr>
          <w:rFonts w:ascii="Times New Roman" w:eastAsia="Times New Roman" w:hAnsi="Times New Roman" w:cs="Times New Roman"/>
          <w:kern w:val="0"/>
          <w:sz w:val="24"/>
          <w:szCs w:val="24"/>
          <w:lang w:eastAsia="pl-PL"/>
        </w:rPr>
        <w:lastRenderedPageBreak/>
        <w:t xml:space="preserve"> 11. Maksymalny łączny rozmiar plików stanowiących ofertę lub składanych wraz z ofertą to 250 MB. </w:t>
      </w:r>
    </w:p>
    <w:p w14:paraId="5E8FB22D" w14:textId="558F397C" w:rsidR="00D046C5" w:rsidRPr="009675C8" w:rsidRDefault="00D046C5" w:rsidP="005447D9">
      <w:pPr>
        <w:widowControl/>
        <w:suppressAutoHyphens w:val="0"/>
        <w:autoSpaceDE w:val="0"/>
        <w:spacing w:after="0"/>
        <w:jc w:val="both"/>
        <w:textAlignment w:val="auto"/>
        <w:rPr>
          <w:rFonts w:ascii="Times New Roman" w:eastAsia="Times New Roman" w:hAnsi="Times New Roman" w:cs="Times New Roman"/>
          <w:b/>
          <w:bCs/>
          <w:iCs/>
          <w:kern w:val="0"/>
          <w:sz w:val="24"/>
          <w:szCs w:val="24"/>
          <w:lang w:eastAsia="pl-PL"/>
        </w:rPr>
      </w:pPr>
      <w:r w:rsidRPr="009675C8">
        <w:rPr>
          <w:rFonts w:ascii="Times New Roman" w:eastAsia="Times New Roman" w:hAnsi="Times New Roman" w:cs="Times New Roman"/>
          <w:b/>
          <w:bCs/>
          <w:iCs/>
          <w:kern w:val="0"/>
          <w:sz w:val="24"/>
          <w:szCs w:val="24"/>
          <w:lang w:eastAsia="pl-PL"/>
        </w:rPr>
        <w:t>Zawartość oferty:</w:t>
      </w:r>
    </w:p>
    <w:p w14:paraId="49B34B07" w14:textId="77777777" w:rsidR="00D046C5" w:rsidRDefault="00D046C5">
      <w:pPr>
        <w:widowControl/>
        <w:numPr>
          <w:ilvl w:val="1"/>
          <w:numId w:val="24"/>
        </w:numPr>
        <w:suppressAutoHyphens w:val="0"/>
        <w:autoSpaceDE w:val="0"/>
        <w:spacing w:after="0"/>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Formularz ofertowy stanowiący Załącznik nr 2 do SWZ;</w:t>
      </w:r>
    </w:p>
    <w:p w14:paraId="7E522DD8" w14:textId="77777777" w:rsidR="00D046C5" w:rsidRPr="009675C8" w:rsidRDefault="00D046C5">
      <w:pPr>
        <w:widowControl/>
        <w:numPr>
          <w:ilvl w:val="1"/>
          <w:numId w:val="24"/>
        </w:numPr>
        <w:suppressAutoHyphens w:val="0"/>
        <w:autoSpaceDE w:val="0"/>
        <w:spacing w:after="0"/>
        <w:jc w:val="both"/>
        <w:textAlignment w:val="auto"/>
        <w:rPr>
          <w:rFonts w:ascii="Times New Roman" w:eastAsia="Times New Roman" w:hAnsi="Times New Roman" w:cs="Times New Roman"/>
          <w:bCs/>
          <w:iCs/>
          <w:kern w:val="0"/>
          <w:sz w:val="24"/>
          <w:szCs w:val="24"/>
          <w:lang w:eastAsia="pl-PL"/>
        </w:rPr>
      </w:pPr>
      <w:bookmarkStart w:id="23" w:name="_Hlk63935404"/>
      <w:r w:rsidRPr="009675C8">
        <w:rPr>
          <w:rFonts w:ascii="Times New Roman" w:eastAsia="Times New Roman" w:hAnsi="Times New Roman" w:cs="Times New Roman"/>
          <w:bCs/>
          <w:iCs/>
          <w:kern w:val="0"/>
          <w:sz w:val="24"/>
          <w:szCs w:val="24"/>
          <w:lang w:eastAsia="pl-PL"/>
        </w:rPr>
        <w:t>Oświadczenie o niepodleganiu wykluczeniu oraz spełnianiu warunków udziału aktualne na dzień składania ofert stanowiące wstępne potwierdzenie spełniania warunków udziału w postępowaniu oraz brak podstaw wykluczenia (Załącznik nr 1 do SWZ);</w:t>
      </w:r>
    </w:p>
    <w:p w14:paraId="31B5C3A9" w14:textId="77777777" w:rsidR="00D046C5" w:rsidRPr="009675C8" w:rsidRDefault="00D046C5">
      <w:pPr>
        <w:widowControl/>
        <w:numPr>
          <w:ilvl w:val="1"/>
          <w:numId w:val="24"/>
        </w:numPr>
        <w:suppressAutoHyphens w:val="0"/>
        <w:autoSpaceDE w:val="0"/>
        <w:spacing w:after="0"/>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W przypadku dokonywania czynności związanych ze złożeniem wymaganych dokumentów przez osobę(y) nie wymienioną(e) w dokumencie rejestracyjnym (ewidencyjnym) Wykonawcy, do oferty należy dołączyć stosowne pełnomocnictwo;</w:t>
      </w:r>
    </w:p>
    <w:p w14:paraId="5774CD4C" w14:textId="5B657F65" w:rsidR="00D046C5" w:rsidRPr="009675C8" w:rsidRDefault="00D046C5">
      <w:pPr>
        <w:widowControl/>
        <w:numPr>
          <w:ilvl w:val="1"/>
          <w:numId w:val="24"/>
        </w:numPr>
        <w:suppressAutoHyphens w:val="0"/>
        <w:autoSpaceDE w:val="0"/>
        <w:spacing w:after="0"/>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Oświadczenie</w:t>
      </w:r>
      <w:r w:rsidRPr="009675C8">
        <w:rPr>
          <w:rFonts w:ascii="Times New Roman" w:eastAsia="Times New Roman" w:hAnsi="Times New Roman" w:cs="Times New Roman"/>
          <w:kern w:val="0"/>
          <w:sz w:val="24"/>
          <w:szCs w:val="24"/>
          <w:lang w:eastAsia="pl-PL"/>
        </w:rPr>
        <w:t xml:space="preserve"> podmiotu udostępniającego zasoby</w:t>
      </w:r>
      <w:r w:rsidRPr="009675C8">
        <w:rPr>
          <w:rFonts w:ascii="Times New Roman" w:eastAsia="Times New Roman" w:hAnsi="Times New Roman" w:cs="Times New Roman"/>
          <w:bCs/>
          <w:iCs/>
          <w:kern w:val="0"/>
          <w:sz w:val="24"/>
          <w:szCs w:val="24"/>
          <w:lang w:eastAsia="pl-PL"/>
        </w:rPr>
        <w:t xml:space="preserve"> o Zobowiązaniu do oddania do dyspozycji Wykonawcy, niezbędnych zasobów na okres korzystania z nich przy wykonywaniu zamówienia – jeżeli dotyczy (Załącznik nr </w:t>
      </w:r>
      <w:r w:rsidR="00EE38F5">
        <w:rPr>
          <w:rFonts w:ascii="Times New Roman" w:eastAsia="Times New Roman" w:hAnsi="Times New Roman" w:cs="Times New Roman"/>
          <w:bCs/>
          <w:iCs/>
          <w:kern w:val="0"/>
          <w:sz w:val="24"/>
          <w:szCs w:val="24"/>
          <w:lang w:eastAsia="pl-PL"/>
        </w:rPr>
        <w:t>6</w:t>
      </w:r>
      <w:r w:rsidRPr="009675C8">
        <w:rPr>
          <w:rFonts w:ascii="Times New Roman" w:eastAsia="Times New Roman" w:hAnsi="Times New Roman" w:cs="Times New Roman"/>
          <w:bCs/>
          <w:iCs/>
          <w:kern w:val="0"/>
          <w:sz w:val="24"/>
          <w:szCs w:val="24"/>
          <w:lang w:eastAsia="pl-PL"/>
        </w:rPr>
        <w:t xml:space="preserve"> do SWZ);</w:t>
      </w:r>
    </w:p>
    <w:p w14:paraId="36F4BC4B" w14:textId="0EDC8DEF" w:rsidR="00D046C5" w:rsidRPr="009675C8" w:rsidRDefault="00D046C5">
      <w:pPr>
        <w:widowControl/>
        <w:numPr>
          <w:ilvl w:val="1"/>
          <w:numId w:val="24"/>
        </w:numPr>
        <w:suppressAutoHyphens w:val="0"/>
        <w:autoSpaceDE w:val="0"/>
        <w:spacing w:after="0"/>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 xml:space="preserve">Oświadczenie </w:t>
      </w:r>
      <w:r w:rsidRPr="009675C8">
        <w:rPr>
          <w:rFonts w:ascii="Times New Roman" w:eastAsia="Times New Roman" w:hAnsi="Times New Roman" w:cs="Times New Roman"/>
          <w:kern w:val="0"/>
          <w:sz w:val="24"/>
          <w:szCs w:val="24"/>
          <w:lang w:eastAsia="pl-PL"/>
        </w:rPr>
        <w:t>podmiotu udostępniającego zasoby</w:t>
      </w:r>
      <w:r w:rsidRPr="009675C8">
        <w:rPr>
          <w:rFonts w:ascii="Times New Roman" w:eastAsia="Times New Roman" w:hAnsi="Times New Roman" w:cs="Times New Roman"/>
          <w:bCs/>
          <w:iCs/>
          <w:kern w:val="0"/>
          <w:sz w:val="24"/>
          <w:szCs w:val="24"/>
          <w:lang w:eastAsia="pl-PL"/>
        </w:rPr>
        <w:t xml:space="preserve"> o niepodleganiu wykluczeniu oraz spełnianiu warunków udziału – jeżeli dotyczy (Załącznik nr </w:t>
      </w:r>
      <w:r w:rsidR="00EE38F5">
        <w:rPr>
          <w:rFonts w:ascii="Times New Roman" w:eastAsia="Times New Roman" w:hAnsi="Times New Roman" w:cs="Times New Roman"/>
          <w:bCs/>
          <w:iCs/>
          <w:kern w:val="0"/>
          <w:sz w:val="24"/>
          <w:szCs w:val="24"/>
          <w:lang w:eastAsia="pl-PL"/>
        </w:rPr>
        <w:t>7</w:t>
      </w:r>
      <w:r w:rsidRPr="009675C8">
        <w:rPr>
          <w:rFonts w:ascii="Times New Roman" w:eastAsia="Times New Roman" w:hAnsi="Times New Roman" w:cs="Times New Roman"/>
          <w:bCs/>
          <w:iCs/>
          <w:kern w:val="0"/>
          <w:sz w:val="24"/>
          <w:szCs w:val="24"/>
          <w:lang w:eastAsia="pl-PL"/>
        </w:rPr>
        <w:t xml:space="preserve"> do SWZ);</w:t>
      </w:r>
    </w:p>
    <w:p w14:paraId="65E8615C" w14:textId="397A4600" w:rsidR="00D046C5" w:rsidRDefault="00360A99">
      <w:pPr>
        <w:widowControl/>
        <w:numPr>
          <w:ilvl w:val="1"/>
          <w:numId w:val="24"/>
        </w:numPr>
        <w:suppressAutoHyphens w:val="0"/>
        <w:autoSpaceDE w:val="0"/>
        <w:spacing w:after="0"/>
        <w:jc w:val="both"/>
        <w:textAlignment w:val="auto"/>
        <w:rPr>
          <w:rFonts w:ascii="Times New Roman" w:eastAsia="Times New Roman" w:hAnsi="Times New Roman" w:cs="Times New Roman"/>
          <w:bCs/>
          <w:iCs/>
          <w:kern w:val="0"/>
          <w:sz w:val="24"/>
          <w:szCs w:val="24"/>
          <w:lang w:eastAsia="pl-PL"/>
        </w:rPr>
      </w:pPr>
      <w:r>
        <w:rPr>
          <w:rFonts w:ascii="Times New Roman" w:eastAsia="Times New Roman" w:hAnsi="Times New Roman" w:cs="Times New Roman"/>
          <w:bCs/>
          <w:iCs/>
          <w:kern w:val="0"/>
          <w:sz w:val="24"/>
          <w:szCs w:val="24"/>
          <w:lang w:eastAsia="pl-PL"/>
        </w:rPr>
        <w:t>O</w:t>
      </w:r>
      <w:r w:rsidR="00D046C5" w:rsidRPr="009675C8">
        <w:rPr>
          <w:rFonts w:ascii="Times New Roman" w:eastAsia="Times New Roman" w:hAnsi="Times New Roman" w:cs="Times New Roman"/>
          <w:bCs/>
          <w:iCs/>
          <w:kern w:val="0"/>
          <w:sz w:val="24"/>
          <w:szCs w:val="24"/>
          <w:lang w:eastAsia="pl-PL"/>
        </w:rPr>
        <w:t xml:space="preserve">świadczenie Wykonawców </w:t>
      </w:r>
      <w:r w:rsidR="00D046C5" w:rsidRPr="00331694">
        <w:rPr>
          <w:rFonts w:ascii="Times New Roman" w:eastAsia="Times New Roman" w:hAnsi="Times New Roman" w:cs="Times New Roman"/>
          <w:bCs/>
          <w:iCs/>
          <w:kern w:val="0"/>
          <w:sz w:val="24"/>
          <w:szCs w:val="24"/>
          <w:lang w:eastAsia="pl-PL"/>
        </w:rPr>
        <w:t xml:space="preserve">wspólnie ubiegających się o zamówienie z art. 117 ustawy </w:t>
      </w:r>
      <w:proofErr w:type="spellStart"/>
      <w:r w:rsidR="00D046C5" w:rsidRPr="00331694">
        <w:rPr>
          <w:rFonts w:ascii="Times New Roman" w:eastAsia="Times New Roman" w:hAnsi="Times New Roman" w:cs="Times New Roman"/>
          <w:bCs/>
          <w:iCs/>
          <w:kern w:val="0"/>
          <w:sz w:val="24"/>
          <w:szCs w:val="24"/>
          <w:lang w:eastAsia="pl-PL"/>
        </w:rPr>
        <w:t>Pzp</w:t>
      </w:r>
      <w:proofErr w:type="spellEnd"/>
      <w:r w:rsidR="00D046C5" w:rsidRPr="00331694">
        <w:rPr>
          <w:rFonts w:ascii="Times New Roman" w:eastAsia="Times New Roman" w:hAnsi="Times New Roman" w:cs="Times New Roman"/>
          <w:bCs/>
          <w:iCs/>
          <w:kern w:val="0"/>
          <w:sz w:val="24"/>
          <w:szCs w:val="24"/>
          <w:lang w:eastAsia="pl-PL"/>
        </w:rPr>
        <w:t xml:space="preserve">. </w:t>
      </w:r>
      <w:r w:rsidRPr="00331694">
        <w:rPr>
          <w:rFonts w:ascii="Times New Roman" w:eastAsia="Times New Roman" w:hAnsi="Times New Roman" w:cs="Times New Roman"/>
          <w:bCs/>
          <w:iCs/>
          <w:kern w:val="0"/>
          <w:sz w:val="24"/>
          <w:szCs w:val="24"/>
          <w:lang w:eastAsia="pl-PL"/>
        </w:rPr>
        <w:br/>
      </w:r>
      <w:r w:rsidR="00D046C5" w:rsidRPr="00331694">
        <w:rPr>
          <w:rFonts w:ascii="Times New Roman" w:eastAsia="Times New Roman" w:hAnsi="Times New Roman" w:cs="Times New Roman"/>
          <w:bCs/>
          <w:iCs/>
          <w:kern w:val="0"/>
          <w:sz w:val="24"/>
          <w:szCs w:val="24"/>
          <w:lang w:eastAsia="pl-PL"/>
        </w:rPr>
        <w:t xml:space="preserve">(o którym mowa w dziale </w:t>
      </w:r>
      <w:r w:rsidR="00331694">
        <w:rPr>
          <w:rFonts w:ascii="Times New Roman" w:eastAsia="Times New Roman" w:hAnsi="Times New Roman" w:cs="Times New Roman"/>
          <w:bCs/>
          <w:iCs/>
          <w:kern w:val="0"/>
          <w:sz w:val="24"/>
          <w:szCs w:val="24"/>
          <w:lang w:eastAsia="pl-PL"/>
        </w:rPr>
        <w:t>I</w:t>
      </w:r>
      <w:r w:rsidR="00D046C5" w:rsidRPr="00331694">
        <w:rPr>
          <w:rFonts w:ascii="Times New Roman" w:eastAsia="Times New Roman" w:hAnsi="Times New Roman" w:cs="Times New Roman"/>
          <w:bCs/>
          <w:iCs/>
          <w:kern w:val="0"/>
          <w:sz w:val="24"/>
          <w:szCs w:val="24"/>
          <w:lang w:eastAsia="pl-PL"/>
        </w:rPr>
        <w:t>V pkt 5 SWZ</w:t>
      </w:r>
      <w:r w:rsidR="00D046C5" w:rsidRPr="009675C8">
        <w:rPr>
          <w:rFonts w:ascii="Times New Roman" w:eastAsia="Times New Roman" w:hAnsi="Times New Roman" w:cs="Times New Roman"/>
          <w:bCs/>
          <w:iCs/>
          <w:kern w:val="0"/>
          <w:sz w:val="24"/>
          <w:szCs w:val="24"/>
          <w:lang w:eastAsia="pl-PL"/>
        </w:rPr>
        <w:t>) – jeżeli dotyczy</w:t>
      </w:r>
      <w:bookmarkEnd w:id="23"/>
      <w:r w:rsidR="00D046C5" w:rsidRPr="009675C8">
        <w:rPr>
          <w:rFonts w:ascii="Times New Roman" w:eastAsia="Times New Roman" w:hAnsi="Times New Roman" w:cs="Times New Roman"/>
          <w:bCs/>
          <w:iCs/>
          <w:kern w:val="0"/>
          <w:sz w:val="24"/>
          <w:szCs w:val="24"/>
          <w:lang w:eastAsia="pl-PL"/>
        </w:rPr>
        <w:t>.</w:t>
      </w:r>
    </w:p>
    <w:p w14:paraId="1E660D63" w14:textId="563B47A3" w:rsidR="004D1CCA" w:rsidRPr="004D1CCA" w:rsidRDefault="004D1CCA" w:rsidP="004D1CCA">
      <w:pPr>
        <w:pStyle w:val="Akapitzlist"/>
        <w:numPr>
          <w:ilvl w:val="1"/>
          <w:numId w:val="24"/>
        </w:numPr>
        <w:rPr>
          <w:rFonts w:eastAsia="Times New Roman" w:cs="Times New Roman"/>
          <w:b/>
          <w:iCs/>
          <w:kern w:val="0"/>
          <w:lang w:eastAsia="pl-PL" w:bidi="ar-SA"/>
        </w:rPr>
      </w:pPr>
      <w:r w:rsidRPr="004D1CCA">
        <w:rPr>
          <w:rFonts w:eastAsia="Times New Roman" w:cs="Times New Roman"/>
          <w:b/>
          <w:iCs/>
          <w:kern w:val="0"/>
          <w:lang w:eastAsia="pl-PL" w:bidi="ar-SA"/>
        </w:rPr>
        <w:t xml:space="preserve">Wypełniona Specyfikacja techniczna samochodu  osobowego przystosowanego do przewozu osób </w:t>
      </w:r>
      <w:r w:rsidR="007D158A">
        <w:rPr>
          <w:rFonts w:eastAsia="Times New Roman" w:cs="Times New Roman"/>
          <w:b/>
          <w:iCs/>
          <w:kern w:val="0"/>
          <w:lang w:eastAsia="pl-PL" w:bidi="ar-SA"/>
        </w:rPr>
        <w:t>z niepełnosprawnością</w:t>
      </w:r>
      <w:r w:rsidRPr="004D1CCA">
        <w:rPr>
          <w:rFonts w:eastAsia="Times New Roman" w:cs="Times New Roman"/>
          <w:b/>
          <w:iCs/>
          <w:kern w:val="0"/>
          <w:lang w:eastAsia="pl-PL" w:bidi="ar-SA"/>
        </w:rPr>
        <w:t xml:space="preserve"> z możliwością przewożenia 1 osoby na wózku inwalidzkim, stanowiąca załącznik nr </w:t>
      </w:r>
      <w:r w:rsidR="007D158A">
        <w:rPr>
          <w:rFonts w:eastAsia="Times New Roman" w:cs="Times New Roman"/>
          <w:b/>
          <w:iCs/>
          <w:kern w:val="0"/>
          <w:lang w:eastAsia="pl-PL" w:bidi="ar-SA"/>
        </w:rPr>
        <w:t>5</w:t>
      </w:r>
      <w:r w:rsidRPr="004D1CCA">
        <w:rPr>
          <w:rFonts w:eastAsia="Times New Roman" w:cs="Times New Roman"/>
          <w:b/>
          <w:iCs/>
          <w:kern w:val="0"/>
          <w:lang w:eastAsia="pl-PL" w:bidi="ar-SA"/>
        </w:rPr>
        <w:t xml:space="preserve"> do SWZ, która jednocześnie stanowi załącznik do umowy</w:t>
      </w:r>
    </w:p>
    <w:p w14:paraId="4B0F7FC1" w14:textId="77777777" w:rsidR="004D1CCA" w:rsidRDefault="004D1CCA" w:rsidP="004D1CCA">
      <w:pPr>
        <w:widowControl/>
        <w:suppressAutoHyphens w:val="0"/>
        <w:autoSpaceDE w:val="0"/>
        <w:spacing w:after="0"/>
        <w:ind w:left="360"/>
        <w:jc w:val="both"/>
        <w:textAlignment w:val="auto"/>
        <w:rPr>
          <w:rFonts w:ascii="Times New Roman" w:eastAsia="Times New Roman" w:hAnsi="Times New Roman" w:cs="Times New Roman"/>
          <w:bCs/>
          <w:iCs/>
          <w:kern w:val="0"/>
          <w:sz w:val="24"/>
          <w:szCs w:val="24"/>
          <w:lang w:eastAsia="pl-PL"/>
        </w:rPr>
      </w:pPr>
    </w:p>
    <w:p w14:paraId="296D3FF4" w14:textId="77777777" w:rsidR="00FA06C9" w:rsidRDefault="00FA06C9" w:rsidP="0025417A">
      <w:pPr>
        <w:widowControl/>
        <w:suppressAutoHyphens w:val="0"/>
        <w:spacing w:after="0"/>
        <w:jc w:val="both"/>
        <w:textAlignment w:val="auto"/>
        <w:rPr>
          <w:rFonts w:ascii="Times New Roman" w:eastAsia="Times New Roman" w:hAnsi="Times New Roman" w:cs="Times New Roman"/>
          <w:kern w:val="0"/>
          <w:sz w:val="24"/>
          <w:szCs w:val="24"/>
          <w:lang w:eastAsia="pl-PL"/>
        </w:rPr>
      </w:pPr>
      <w:bookmarkStart w:id="24" w:name="_Hlk111116156"/>
    </w:p>
    <w:p w14:paraId="6E2ACD12" w14:textId="04C8E105" w:rsidR="005F05D8" w:rsidRPr="009675C8" w:rsidRDefault="005F05D8" w:rsidP="0025417A">
      <w:pPr>
        <w:widowControl/>
        <w:suppressAutoHyphens w:val="0"/>
        <w:spacing w:after="0"/>
        <w:jc w:val="both"/>
        <w:textAlignment w:val="auto"/>
        <w:rPr>
          <w:rFonts w:ascii="Times New Roman" w:eastAsia="Times New Roman" w:hAnsi="Times New Roman" w:cs="Times New Roman"/>
          <w:b/>
          <w:kern w:val="0"/>
          <w:sz w:val="24"/>
          <w:szCs w:val="24"/>
          <w:lang w:eastAsia="pl-PL"/>
        </w:rPr>
      </w:pPr>
      <w:r w:rsidRPr="009675C8">
        <w:rPr>
          <w:rFonts w:ascii="Times New Roman" w:eastAsia="Times New Roman" w:hAnsi="Times New Roman" w:cs="Times New Roman"/>
          <w:b/>
          <w:kern w:val="0"/>
          <w:sz w:val="24"/>
          <w:szCs w:val="24"/>
          <w:lang w:eastAsia="pl-PL"/>
        </w:rPr>
        <w:t>Opis sposobu obliczenia ceny oferty</w:t>
      </w:r>
    </w:p>
    <w:bookmarkEnd w:id="24"/>
    <w:p w14:paraId="4CBEF1EA" w14:textId="248E5E73" w:rsidR="005F05D8" w:rsidRPr="009675C8" w:rsidRDefault="005F05D8" w:rsidP="00DA5131">
      <w:pPr>
        <w:autoSpaceDN w:val="0"/>
        <w:spacing w:after="0"/>
        <w:jc w:val="both"/>
        <w:rPr>
          <w:rFonts w:ascii="Times New Roman" w:eastAsia="Times New Roman" w:hAnsi="Times New Roman" w:cs="Times New Roman"/>
          <w:b/>
          <w:kern w:val="3"/>
          <w:sz w:val="24"/>
          <w:szCs w:val="24"/>
          <w:lang w:eastAsia="en-US"/>
        </w:rPr>
      </w:pPr>
      <w:r w:rsidRPr="009675C8">
        <w:rPr>
          <w:rFonts w:ascii="Times New Roman" w:eastAsia="Times New Roman" w:hAnsi="Times New Roman" w:cs="Times New Roman"/>
          <w:b/>
          <w:kern w:val="3"/>
          <w:sz w:val="24"/>
          <w:szCs w:val="24"/>
          <w:lang w:eastAsia="en-US"/>
        </w:rPr>
        <w:t xml:space="preserve">1. </w:t>
      </w:r>
      <w:r w:rsidR="000B6D7D" w:rsidRPr="009675C8">
        <w:rPr>
          <w:rFonts w:ascii="Times New Roman" w:eastAsia="Times New Roman" w:hAnsi="Times New Roman" w:cs="Times New Roman"/>
          <w:b/>
          <w:kern w:val="3"/>
          <w:sz w:val="24"/>
          <w:szCs w:val="24"/>
          <w:lang w:eastAsia="en-US"/>
        </w:rPr>
        <w:t xml:space="preserve">Wykonawca do formularza systemowego wpisuje cenę </w:t>
      </w:r>
      <w:r w:rsidR="00DA5131" w:rsidRPr="009675C8">
        <w:rPr>
          <w:rFonts w:ascii="Times New Roman" w:eastAsia="Times New Roman" w:hAnsi="Times New Roman" w:cs="Times New Roman"/>
          <w:b/>
          <w:kern w:val="3"/>
          <w:sz w:val="24"/>
          <w:szCs w:val="24"/>
          <w:lang w:eastAsia="en-US"/>
        </w:rPr>
        <w:t xml:space="preserve">brutto </w:t>
      </w:r>
      <w:r w:rsidR="000B6D7D" w:rsidRPr="009675C8">
        <w:rPr>
          <w:rFonts w:ascii="Times New Roman" w:eastAsia="Times New Roman" w:hAnsi="Times New Roman" w:cs="Times New Roman"/>
          <w:b/>
          <w:kern w:val="3"/>
          <w:sz w:val="24"/>
          <w:szCs w:val="24"/>
          <w:lang w:eastAsia="en-US"/>
        </w:rPr>
        <w:t>zamówienia.</w:t>
      </w:r>
      <w:r w:rsidR="00DA5131" w:rsidRPr="009675C8">
        <w:rPr>
          <w:rFonts w:ascii="Times New Roman" w:eastAsia="Times New Roman" w:hAnsi="Times New Roman" w:cs="Times New Roman"/>
          <w:b/>
          <w:kern w:val="3"/>
          <w:sz w:val="24"/>
          <w:szCs w:val="24"/>
          <w:lang w:eastAsia="en-US"/>
        </w:rPr>
        <w:t xml:space="preserve"> Cena brutto jest ceną ryczałtową za wykonanie całe</w:t>
      </w:r>
      <w:r w:rsidR="00A2577E">
        <w:rPr>
          <w:rFonts w:ascii="Times New Roman" w:eastAsia="Times New Roman" w:hAnsi="Times New Roman" w:cs="Times New Roman"/>
          <w:b/>
          <w:kern w:val="3"/>
          <w:sz w:val="24"/>
          <w:szCs w:val="24"/>
          <w:lang w:eastAsia="en-US"/>
        </w:rPr>
        <w:t>go</w:t>
      </w:r>
      <w:r w:rsidR="00DA5131" w:rsidRPr="009675C8">
        <w:rPr>
          <w:rFonts w:ascii="Times New Roman" w:eastAsia="Times New Roman" w:hAnsi="Times New Roman" w:cs="Times New Roman"/>
          <w:b/>
          <w:kern w:val="3"/>
          <w:sz w:val="24"/>
          <w:szCs w:val="24"/>
          <w:lang w:eastAsia="en-US"/>
        </w:rPr>
        <w:t xml:space="preserve"> przedmiotu zamówienia uwzględniającą podatek VAT i musi obejmować wszystkie koszty i składniki związane </w:t>
      </w:r>
      <w:r w:rsidR="00F72E50">
        <w:rPr>
          <w:rFonts w:ascii="Times New Roman" w:eastAsia="Times New Roman" w:hAnsi="Times New Roman" w:cs="Times New Roman"/>
          <w:b/>
          <w:kern w:val="3"/>
          <w:sz w:val="24"/>
          <w:szCs w:val="24"/>
          <w:lang w:eastAsia="en-US"/>
        </w:rPr>
        <w:br/>
      </w:r>
      <w:r w:rsidR="00DA5131" w:rsidRPr="009675C8">
        <w:rPr>
          <w:rFonts w:ascii="Times New Roman" w:eastAsia="Times New Roman" w:hAnsi="Times New Roman" w:cs="Times New Roman"/>
          <w:b/>
          <w:kern w:val="3"/>
          <w:sz w:val="24"/>
          <w:szCs w:val="24"/>
          <w:lang w:eastAsia="en-US"/>
        </w:rPr>
        <w:t>z wykonaniem zamówienia oraz warunkami stawianymi przez Zamawiającego.</w:t>
      </w:r>
    </w:p>
    <w:p w14:paraId="54538722" w14:textId="21D2BAC9" w:rsidR="005F05D8" w:rsidRPr="009675C8" w:rsidRDefault="005F05D8" w:rsidP="0025417A">
      <w:pPr>
        <w:autoSpaceDN w:val="0"/>
        <w:spacing w:after="0"/>
        <w:jc w:val="both"/>
        <w:rPr>
          <w:rFonts w:ascii="Times New Roman" w:eastAsia="Times New Roman" w:hAnsi="Times New Roman" w:cs="Times New Roman"/>
          <w:kern w:val="3"/>
          <w:sz w:val="24"/>
          <w:szCs w:val="24"/>
          <w:lang w:eastAsia="en-US"/>
        </w:rPr>
      </w:pPr>
      <w:r w:rsidRPr="009675C8">
        <w:rPr>
          <w:rFonts w:ascii="Times New Roman" w:eastAsia="Times New Roman" w:hAnsi="Times New Roman" w:cs="Times New Roman"/>
          <w:kern w:val="3"/>
          <w:sz w:val="24"/>
          <w:szCs w:val="24"/>
          <w:lang w:eastAsia="en-US"/>
        </w:rPr>
        <w:t xml:space="preserve">2. Zgodnie z art. 225 ustawy </w:t>
      </w:r>
      <w:proofErr w:type="spellStart"/>
      <w:r w:rsidRPr="009675C8">
        <w:rPr>
          <w:rFonts w:ascii="Times New Roman" w:eastAsia="Times New Roman" w:hAnsi="Times New Roman" w:cs="Times New Roman"/>
          <w:kern w:val="3"/>
          <w:sz w:val="24"/>
          <w:szCs w:val="24"/>
          <w:lang w:eastAsia="en-US"/>
        </w:rPr>
        <w:t>Pzp</w:t>
      </w:r>
      <w:proofErr w:type="spellEnd"/>
      <w:r w:rsidR="00345BB4" w:rsidRPr="009675C8">
        <w:rPr>
          <w:rFonts w:ascii="Times New Roman" w:eastAsia="Times New Roman" w:hAnsi="Times New Roman" w:cs="Times New Roman"/>
          <w:kern w:val="3"/>
          <w:sz w:val="24"/>
          <w:szCs w:val="24"/>
          <w:lang w:eastAsia="en-US"/>
        </w:rPr>
        <w:t>.</w:t>
      </w:r>
      <w:r w:rsidR="00701848" w:rsidRPr="009675C8">
        <w:rPr>
          <w:rFonts w:ascii="Times New Roman" w:eastAsia="Times New Roman" w:hAnsi="Times New Roman" w:cs="Times New Roman"/>
          <w:kern w:val="3"/>
          <w:sz w:val="24"/>
          <w:szCs w:val="24"/>
          <w:lang w:eastAsia="en-US"/>
        </w:rPr>
        <w:t>,</w:t>
      </w:r>
      <w:r w:rsidRPr="009675C8">
        <w:rPr>
          <w:rFonts w:ascii="Times New Roman" w:eastAsia="Times New Roman" w:hAnsi="Times New Roman" w:cs="Times New Roman"/>
          <w:kern w:val="3"/>
          <w:sz w:val="24"/>
          <w:szCs w:val="24"/>
          <w:lang w:eastAsia="en-US"/>
        </w:rPr>
        <w:t xml:space="preserve"> jeżeli została złożona oferta, której wybór prowadziłby do powstania u</w:t>
      </w:r>
      <w:r w:rsidR="00345BB4" w:rsidRPr="009675C8">
        <w:rPr>
          <w:rFonts w:ascii="Times New Roman" w:eastAsia="Times New Roman" w:hAnsi="Times New Roman" w:cs="Times New Roman"/>
          <w:kern w:val="3"/>
          <w:sz w:val="24"/>
          <w:szCs w:val="24"/>
          <w:lang w:eastAsia="en-US"/>
        </w:rPr>
        <w:t> Z</w:t>
      </w:r>
      <w:r w:rsidRPr="009675C8">
        <w:rPr>
          <w:rFonts w:ascii="Times New Roman" w:eastAsia="Times New Roman" w:hAnsi="Times New Roman" w:cs="Times New Roman"/>
          <w:kern w:val="3"/>
          <w:sz w:val="24"/>
          <w:szCs w:val="24"/>
          <w:lang w:eastAsia="en-US"/>
        </w:rPr>
        <w:t>amawiającego obowiązku podatkowego zgodnie z ustawą z 11 marca 2004 r. o podatku od towarów i</w:t>
      </w:r>
      <w:r w:rsidR="005F7C36" w:rsidRPr="009675C8">
        <w:rPr>
          <w:rFonts w:ascii="Times New Roman" w:eastAsia="Times New Roman" w:hAnsi="Times New Roman" w:cs="Times New Roman"/>
          <w:kern w:val="3"/>
          <w:sz w:val="24"/>
          <w:szCs w:val="24"/>
          <w:lang w:eastAsia="en-US"/>
        </w:rPr>
        <w:t> </w:t>
      </w:r>
      <w:r w:rsidRPr="009675C8">
        <w:rPr>
          <w:rFonts w:ascii="Times New Roman" w:eastAsia="Times New Roman" w:hAnsi="Times New Roman" w:cs="Times New Roman"/>
          <w:kern w:val="3"/>
          <w:sz w:val="24"/>
          <w:szCs w:val="24"/>
          <w:lang w:eastAsia="en-US"/>
        </w:rPr>
        <w:t xml:space="preserve">usług, dla celów zastosowania kryterium ceny lub kosztu </w:t>
      </w:r>
      <w:r w:rsidR="00345BB4" w:rsidRPr="009675C8">
        <w:rPr>
          <w:rFonts w:ascii="Times New Roman" w:eastAsia="Times New Roman" w:hAnsi="Times New Roman" w:cs="Times New Roman"/>
          <w:kern w:val="3"/>
          <w:sz w:val="24"/>
          <w:szCs w:val="24"/>
          <w:lang w:eastAsia="en-US"/>
        </w:rPr>
        <w:t>Z</w:t>
      </w:r>
      <w:r w:rsidRPr="009675C8">
        <w:rPr>
          <w:rFonts w:ascii="Times New Roman" w:eastAsia="Times New Roman" w:hAnsi="Times New Roman" w:cs="Times New Roman"/>
          <w:kern w:val="3"/>
          <w:sz w:val="24"/>
          <w:szCs w:val="24"/>
          <w:lang w:eastAsia="en-US"/>
        </w:rPr>
        <w:t xml:space="preserve">amawiający dolicza do przedstawionej w tej ofercie ceny kwotę podatku od towarów i usług, którą miałby obowiązek rozliczyć. W takiej sytuacji </w:t>
      </w:r>
      <w:r w:rsidR="00345BB4" w:rsidRPr="009675C8">
        <w:rPr>
          <w:rFonts w:ascii="Times New Roman" w:eastAsia="Times New Roman" w:hAnsi="Times New Roman" w:cs="Times New Roman"/>
          <w:kern w:val="3"/>
          <w:sz w:val="24"/>
          <w:szCs w:val="24"/>
          <w:lang w:eastAsia="en-US"/>
        </w:rPr>
        <w:t>W</w:t>
      </w:r>
      <w:r w:rsidRPr="009675C8">
        <w:rPr>
          <w:rFonts w:ascii="Times New Roman" w:eastAsia="Times New Roman" w:hAnsi="Times New Roman" w:cs="Times New Roman"/>
          <w:kern w:val="3"/>
          <w:sz w:val="24"/>
          <w:szCs w:val="24"/>
          <w:lang w:eastAsia="en-US"/>
        </w:rPr>
        <w:t>ykonawca ma obowiązek:</w:t>
      </w:r>
    </w:p>
    <w:p w14:paraId="2373F720" w14:textId="691316A6" w:rsidR="005F05D8" w:rsidRPr="009675C8" w:rsidRDefault="005F05D8" w:rsidP="0025417A">
      <w:pPr>
        <w:widowControl/>
        <w:suppressAutoHyphens w:val="0"/>
        <w:spacing w:after="0"/>
        <w:contextualSpacing/>
        <w:jc w:val="both"/>
        <w:textAlignment w:val="auto"/>
        <w:rPr>
          <w:rFonts w:ascii="Times New Roman" w:eastAsia="Times New Roman" w:hAnsi="Times New Roman" w:cs="Times New Roman"/>
          <w:kern w:val="0"/>
          <w:sz w:val="24"/>
          <w:szCs w:val="24"/>
          <w:lang w:eastAsia="en-US"/>
        </w:rPr>
      </w:pPr>
      <w:r w:rsidRPr="009675C8">
        <w:rPr>
          <w:rFonts w:ascii="Times New Roman" w:eastAsia="Times New Roman" w:hAnsi="Times New Roman" w:cs="Times New Roman"/>
          <w:kern w:val="0"/>
          <w:sz w:val="24"/>
          <w:szCs w:val="24"/>
          <w:lang w:eastAsia="en-US"/>
        </w:rPr>
        <w:t xml:space="preserve">1) poinformowania </w:t>
      </w:r>
      <w:r w:rsidR="00345BB4" w:rsidRPr="009675C8">
        <w:rPr>
          <w:rFonts w:ascii="Times New Roman" w:eastAsia="Times New Roman" w:hAnsi="Times New Roman" w:cs="Times New Roman"/>
          <w:kern w:val="0"/>
          <w:sz w:val="24"/>
          <w:szCs w:val="24"/>
          <w:lang w:eastAsia="en-US"/>
        </w:rPr>
        <w:t>Z</w:t>
      </w:r>
      <w:r w:rsidRPr="009675C8">
        <w:rPr>
          <w:rFonts w:ascii="Times New Roman" w:eastAsia="Times New Roman" w:hAnsi="Times New Roman" w:cs="Times New Roman"/>
          <w:kern w:val="0"/>
          <w:sz w:val="24"/>
          <w:szCs w:val="24"/>
          <w:lang w:eastAsia="en-US"/>
        </w:rPr>
        <w:t xml:space="preserve">amawiającego, że wybór jego oferty będzie prowadził do powstania </w:t>
      </w:r>
      <w:r w:rsidRPr="009675C8">
        <w:rPr>
          <w:rFonts w:ascii="Times New Roman" w:eastAsia="Times New Roman" w:hAnsi="Times New Roman" w:cs="Times New Roman"/>
          <w:kern w:val="0"/>
          <w:sz w:val="24"/>
          <w:szCs w:val="24"/>
          <w:lang w:eastAsia="en-US"/>
        </w:rPr>
        <w:br/>
        <w:t xml:space="preserve">u </w:t>
      </w:r>
      <w:r w:rsidR="00345BB4" w:rsidRPr="009675C8">
        <w:rPr>
          <w:rFonts w:ascii="Times New Roman" w:eastAsia="Times New Roman" w:hAnsi="Times New Roman" w:cs="Times New Roman"/>
          <w:kern w:val="0"/>
          <w:sz w:val="24"/>
          <w:szCs w:val="24"/>
          <w:lang w:eastAsia="en-US"/>
        </w:rPr>
        <w:t>Z</w:t>
      </w:r>
      <w:r w:rsidRPr="009675C8">
        <w:rPr>
          <w:rFonts w:ascii="Times New Roman" w:eastAsia="Times New Roman" w:hAnsi="Times New Roman" w:cs="Times New Roman"/>
          <w:kern w:val="0"/>
          <w:sz w:val="24"/>
          <w:szCs w:val="24"/>
          <w:lang w:eastAsia="en-US"/>
        </w:rPr>
        <w:t>amawiającego obowiązku podatkowego;</w:t>
      </w:r>
    </w:p>
    <w:p w14:paraId="32DC3CF3" w14:textId="1AEDA208" w:rsidR="005F05D8" w:rsidRPr="009675C8" w:rsidRDefault="00701848" w:rsidP="0025417A">
      <w:pPr>
        <w:widowControl/>
        <w:suppressAutoHyphens w:val="0"/>
        <w:spacing w:after="0"/>
        <w:contextualSpacing/>
        <w:jc w:val="both"/>
        <w:textAlignment w:val="auto"/>
        <w:rPr>
          <w:rFonts w:ascii="Times New Roman" w:eastAsia="Times New Roman" w:hAnsi="Times New Roman" w:cs="Times New Roman"/>
          <w:kern w:val="0"/>
          <w:sz w:val="24"/>
          <w:szCs w:val="24"/>
          <w:lang w:eastAsia="en-US"/>
        </w:rPr>
      </w:pPr>
      <w:r w:rsidRPr="009675C8">
        <w:rPr>
          <w:rFonts w:ascii="Times New Roman" w:eastAsia="Times New Roman" w:hAnsi="Times New Roman" w:cs="Times New Roman"/>
          <w:kern w:val="0"/>
          <w:sz w:val="24"/>
          <w:szCs w:val="24"/>
          <w:lang w:eastAsia="en-US"/>
        </w:rPr>
        <w:t>2) wskazania</w:t>
      </w:r>
      <w:r w:rsidR="005F05D8" w:rsidRPr="009675C8">
        <w:rPr>
          <w:rFonts w:ascii="Times New Roman" w:eastAsia="Times New Roman" w:hAnsi="Times New Roman" w:cs="Times New Roman"/>
          <w:kern w:val="0"/>
          <w:sz w:val="24"/>
          <w:szCs w:val="24"/>
          <w:lang w:eastAsia="en-US"/>
        </w:rPr>
        <w:t xml:space="preserve"> nazwy (rodzaju) towaru lub usługi, których dostawa lub świadczenie będą prowadziły </w:t>
      </w:r>
      <w:r w:rsidR="000F0A7A" w:rsidRPr="009675C8">
        <w:rPr>
          <w:rFonts w:ascii="Times New Roman" w:eastAsia="Times New Roman" w:hAnsi="Times New Roman" w:cs="Times New Roman"/>
          <w:kern w:val="0"/>
          <w:sz w:val="24"/>
          <w:szCs w:val="24"/>
          <w:lang w:eastAsia="en-US"/>
        </w:rPr>
        <w:br/>
      </w:r>
      <w:r w:rsidR="005F05D8" w:rsidRPr="009675C8">
        <w:rPr>
          <w:rFonts w:ascii="Times New Roman" w:eastAsia="Times New Roman" w:hAnsi="Times New Roman" w:cs="Times New Roman"/>
          <w:kern w:val="0"/>
          <w:sz w:val="24"/>
          <w:szCs w:val="24"/>
          <w:lang w:eastAsia="en-US"/>
        </w:rPr>
        <w:t>do powstania obowiązku podatkowego;</w:t>
      </w:r>
    </w:p>
    <w:p w14:paraId="461B0434" w14:textId="2BBDA0EE" w:rsidR="005F05D8" w:rsidRPr="009675C8" w:rsidRDefault="00701848" w:rsidP="0025417A">
      <w:pPr>
        <w:widowControl/>
        <w:suppressAutoHyphens w:val="0"/>
        <w:spacing w:after="0"/>
        <w:contextualSpacing/>
        <w:jc w:val="both"/>
        <w:textAlignment w:val="auto"/>
        <w:rPr>
          <w:rFonts w:ascii="Times New Roman" w:eastAsia="Times New Roman" w:hAnsi="Times New Roman" w:cs="Times New Roman"/>
          <w:kern w:val="0"/>
          <w:sz w:val="24"/>
          <w:szCs w:val="24"/>
          <w:lang w:eastAsia="en-US"/>
        </w:rPr>
      </w:pPr>
      <w:r w:rsidRPr="009675C8">
        <w:rPr>
          <w:rFonts w:ascii="Times New Roman" w:eastAsia="Times New Roman" w:hAnsi="Times New Roman" w:cs="Times New Roman"/>
          <w:kern w:val="0"/>
          <w:sz w:val="24"/>
          <w:szCs w:val="24"/>
          <w:lang w:eastAsia="en-US"/>
        </w:rPr>
        <w:t>3) wskazania</w:t>
      </w:r>
      <w:r w:rsidR="005F05D8" w:rsidRPr="009675C8">
        <w:rPr>
          <w:rFonts w:ascii="Times New Roman" w:eastAsia="Times New Roman" w:hAnsi="Times New Roman" w:cs="Times New Roman"/>
          <w:kern w:val="0"/>
          <w:sz w:val="24"/>
          <w:szCs w:val="24"/>
          <w:lang w:eastAsia="en-US"/>
        </w:rPr>
        <w:t xml:space="preserve"> wartości towaru lub usługi objętego obowiązkiem podatkowym </w:t>
      </w:r>
      <w:r w:rsidR="00345BB4" w:rsidRPr="009675C8">
        <w:rPr>
          <w:rFonts w:ascii="Times New Roman" w:eastAsia="Times New Roman" w:hAnsi="Times New Roman" w:cs="Times New Roman"/>
          <w:kern w:val="0"/>
          <w:sz w:val="24"/>
          <w:szCs w:val="24"/>
          <w:lang w:eastAsia="en-US"/>
        </w:rPr>
        <w:t>Z</w:t>
      </w:r>
      <w:r w:rsidR="005F05D8" w:rsidRPr="009675C8">
        <w:rPr>
          <w:rFonts w:ascii="Times New Roman" w:eastAsia="Times New Roman" w:hAnsi="Times New Roman" w:cs="Times New Roman"/>
          <w:kern w:val="0"/>
          <w:sz w:val="24"/>
          <w:szCs w:val="24"/>
          <w:lang w:eastAsia="en-US"/>
        </w:rPr>
        <w:t>amawiającego, bez kwoty podatku;</w:t>
      </w:r>
    </w:p>
    <w:p w14:paraId="157D1523" w14:textId="79174D24" w:rsidR="005F05D8" w:rsidRPr="009675C8" w:rsidRDefault="005F05D8" w:rsidP="0025417A">
      <w:pPr>
        <w:widowControl/>
        <w:suppressAutoHyphens w:val="0"/>
        <w:spacing w:after="0"/>
        <w:contextualSpacing/>
        <w:jc w:val="both"/>
        <w:textAlignment w:val="auto"/>
        <w:rPr>
          <w:rFonts w:ascii="Times New Roman" w:eastAsia="Times New Roman" w:hAnsi="Times New Roman" w:cs="Times New Roman"/>
          <w:kern w:val="0"/>
          <w:sz w:val="24"/>
          <w:szCs w:val="24"/>
          <w:lang w:eastAsia="en-US"/>
        </w:rPr>
      </w:pPr>
      <w:r w:rsidRPr="009675C8">
        <w:rPr>
          <w:rFonts w:ascii="Times New Roman" w:eastAsia="Times New Roman" w:hAnsi="Times New Roman" w:cs="Times New Roman"/>
          <w:kern w:val="0"/>
          <w:sz w:val="24"/>
          <w:szCs w:val="24"/>
          <w:lang w:eastAsia="en-US"/>
        </w:rPr>
        <w:t xml:space="preserve">4) wskazania stawki podatku od towarów i usług, która zgodnie z wiedzą </w:t>
      </w:r>
      <w:r w:rsidR="00345BB4" w:rsidRPr="009675C8">
        <w:rPr>
          <w:rFonts w:ascii="Times New Roman" w:eastAsia="Times New Roman" w:hAnsi="Times New Roman" w:cs="Times New Roman"/>
          <w:kern w:val="0"/>
          <w:sz w:val="24"/>
          <w:szCs w:val="24"/>
          <w:lang w:eastAsia="en-US"/>
        </w:rPr>
        <w:t>W</w:t>
      </w:r>
      <w:r w:rsidRPr="009675C8">
        <w:rPr>
          <w:rFonts w:ascii="Times New Roman" w:eastAsia="Times New Roman" w:hAnsi="Times New Roman" w:cs="Times New Roman"/>
          <w:kern w:val="0"/>
          <w:sz w:val="24"/>
          <w:szCs w:val="24"/>
          <w:lang w:eastAsia="en-US"/>
        </w:rPr>
        <w:t>ykonawcy, będzie miała zastosowanie.</w:t>
      </w:r>
    </w:p>
    <w:p w14:paraId="258F405A" w14:textId="38922174" w:rsidR="00D37268" w:rsidRPr="009675C8" w:rsidRDefault="005F05D8" w:rsidP="0025417A">
      <w:pPr>
        <w:widowControl/>
        <w:suppressAutoHyphens w:val="0"/>
        <w:spacing w:after="0"/>
        <w:contextualSpacing/>
        <w:jc w:val="both"/>
        <w:textAlignment w:val="auto"/>
        <w:rPr>
          <w:rFonts w:ascii="Times New Roman" w:eastAsia="Times New Roman" w:hAnsi="Times New Roman" w:cs="Times New Roman"/>
          <w:kern w:val="0"/>
          <w:sz w:val="24"/>
          <w:szCs w:val="24"/>
          <w:lang w:eastAsia="en-US"/>
        </w:rPr>
      </w:pPr>
      <w:r w:rsidRPr="009675C8">
        <w:rPr>
          <w:rFonts w:ascii="Times New Roman" w:eastAsia="Times New Roman" w:hAnsi="Times New Roman" w:cs="Times New Roman"/>
          <w:kern w:val="0"/>
          <w:sz w:val="24"/>
          <w:szCs w:val="24"/>
          <w:lang w:eastAsia="en-US"/>
        </w:rPr>
        <w:t xml:space="preserve">3. Informację w powyższym zakresie </w:t>
      </w:r>
      <w:r w:rsidR="00345BB4" w:rsidRPr="009675C8">
        <w:rPr>
          <w:rFonts w:ascii="Times New Roman" w:eastAsia="Times New Roman" w:hAnsi="Times New Roman" w:cs="Times New Roman"/>
          <w:kern w:val="0"/>
          <w:sz w:val="24"/>
          <w:szCs w:val="24"/>
          <w:lang w:eastAsia="en-US"/>
        </w:rPr>
        <w:t>W</w:t>
      </w:r>
      <w:r w:rsidRPr="009675C8">
        <w:rPr>
          <w:rFonts w:ascii="Times New Roman" w:eastAsia="Times New Roman" w:hAnsi="Times New Roman" w:cs="Times New Roman"/>
          <w:kern w:val="0"/>
          <w:sz w:val="24"/>
          <w:szCs w:val="24"/>
          <w:lang w:eastAsia="en-US"/>
        </w:rPr>
        <w:t>ykonawca składa w</w:t>
      </w:r>
      <w:r w:rsidR="00AC3B02" w:rsidRPr="009675C8">
        <w:rPr>
          <w:rFonts w:ascii="Times New Roman" w:eastAsia="Times New Roman" w:hAnsi="Times New Roman" w:cs="Times New Roman"/>
          <w:kern w:val="0"/>
          <w:sz w:val="24"/>
          <w:szCs w:val="24"/>
          <w:lang w:eastAsia="en-US"/>
        </w:rPr>
        <w:t xml:space="preserve">raz z ofertą. </w:t>
      </w:r>
      <w:r w:rsidRPr="009675C8">
        <w:rPr>
          <w:rFonts w:ascii="Times New Roman" w:eastAsia="Times New Roman" w:hAnsi="Times New Roman" w:cs="Times New Roman"/>
          <w:kern w:val="0"/>
          <w:sz w:val="24"/>
          <w:szCs w:val="24"/>
          <w:lang w:eastAsia="en-US"/>
        </w:rPr>
        <w:t xml:space="preserve">Brak złożenia ww. informacji będzie postrzegany jako brak powstania obowiązku podatkowego u </w:t>
      </w:r>
      <w:r w:rsidR="00345BB4" w:rsidRPr="009675C8">
        <w:rPr>
          <w:rFonts w:ascii="Times New Roman" w:eastAsia="Times New Roman" w:hAnsi="Times New Roman" w:cs="Times New Roman"/>
          <w:kern w:val="0"/>
          <w:sz w:val="24"/>
          <w:szCs w:val="24"/>
          <w:lang w:eastAsia="en-US"/>
        </w:rPr>
        <w:t>Z</w:t>
      </w:r>
      <w:r w:rsidRPr="009675C8">
        <w:rPr>
          <w:rFonts w:ascii="Times New Roman" w:eastAsia="Times New Roman" w:hAnsi="Times New Roman" w:cs="Times New Roman"/>
          <w:kern w:val="0"/>
          <w:sz w:val="24"/>
          <w:szCs w:val="24"/>
          <w:lang w:eastAsia="en-US"/>
        </w:rPr>
        <w:t>amawiającego.</w:t>
      </w:r>
      <w:bookmarkStart w:id="25" w:name="bookmark28"/>
    </w:p>
    <w:p w14:paraId="0A48D82D" w14:textId="77777777" w:rsidR="00D37268" w:rsidRPr="009675C8" w:rsidRDefault="00D37268" w:rsidP="0025417A">
      <w:pPr>
        <w:widowControl/>
        <w:suppressAutoHyphens w:val="0"/>
        <w:spacing w:after="0"/>
        <w:contextualSpacing/>
        <w:jc w:val="both"/>
        <w:textAlignment w:val="auto"/>
        <w:rPr>
          <w:rFonts w:ascii="Times New Roman" w:eastAsia="Times New Roman" w:hAnsi="Times New Roman" w:cs="Times New Roman"/>
          <w:kern w:val="0"/>
          <w:sz w:val="24"/>
          <w:szCs w:val="24"/>
          <w:lang w:eastAsia="en-US"/>
        </w:rPr>
      </w:pPr>
    </w:p>
    <w:bookmarkEnd w:id="25"/>
    <w:p w14:paraId="2929A458" w14:textId="5DC873AC" w:rsidR="00D046C5" w:rsidRPr="009675C8" w:rsidRDefault="00D046C5">
      <w:pPr>
        <w:pStyle w:val="Akapitzlist"/>
        <w:widowControl/>
        <w:numPr>
          <w:ilvl w:val="0"/>
          <w:numId w:val="12"/>
        </w:numPr>
        <w:suppressAutoHyphens w:val="0"/>
        <w:ind w:left="709" w:right="-108"/>
        <w:jc w:val="both"/>
        <w:textAlignment w:val="auto"/>
        <w:rPr>
          <w:rFonts w:eastAsia="Times New Roman" w:cs="Times New Roman"/>
          <w:b/>
          <w:bCs/>
          <w:kern w:val="0"/>
          <w:lang w:val="x-none" w:eastAsia="en-US"/>
        </w:rPr>
      </w:pPr>
      <w:r w:rsidRPr="009675C8">
        <w:rPr>
          <w:rFonts w:eastAsia="Times New Roman" w:cs="Times New Roman"/>
          <w:b/>
          <w:bCs/>
          <w:kern w:val="0"/>
          <w:lang w:val="x-none" w:eastAsia="en-US"/>
        </w:rPr>
        <w:t>Informacja dla wykonawców wspólnie ubiegających się o</w:t>
      </w:r>
      <w:r w:rsidRPr="009675C8">
        <w:rPr>
          <w:rFonts w:eastAsia="Times New Roman" w:cs="Times New Roman"/>
          <w:b/>
          <w:bCs/>
          <w:kern w:val="0"/>
          <w:lang w:eastAsia="en-US"/>
        </w:rPr>
        <w:t> </w:t>
      </w:r>
      <w:r w:rsidRPr="009675C8">
        <w:rPr>
          <w:rFonts w:eastAsia="Times New Roman" w:cs="Times New Roman"/>
          <w:b/>
          <w:bCs/>
          <w:kern w:val="0"/>
          <w:lang w:val="x-none" w:eastAsia="en-US"/>
        </w:rPr>
        <w:t>udzielenie zamówienia</w:t>
      </w:r>
    </w:p>
    <w:p w14:paraId="3D928708" w14:textId="77777777" w:rsidR="00D046C5" w:rsidRPr="009675C8" w:rsidRDefault="00D046C5" w:rsidP="00D046C5">
      <w:pPr>
        <w:widowControl/>
        <w:suppressAutoHyphens w:val="0"/>
        <w:spacing w:after="0"/>
        <w:ind w:right="-108"/>
        <w:jc w:val="both"/>
        <w:textAlignment w:val="auto"/>
        <w:rPr>
          <w:rFonts w:ascii="Times New Roman" w:eastAsia="Times New Roman" w:hAnsi="Times New Roman" w:cs="Times New Roman"/>
          <w:b/>
          <w:bCs/>
          <w:kern w:val="0"/>
          <w:sz w:val="24"/>
          <w:szCs w:val="24"/>
          <w:lang w:val="x-none" w:eastAsia="en-US"/>
        </w:rPr>
      </w:pPr>
    </w:p>
    <w:p w14:paraId="39530730" w14:textId="77777777" w:rsidR="00D046C5" w:rsidRPr="009675C8" w:rsidRDefault="00D046C5">
      <w:pPr>
        <w:widowControl/>
        <w:numPr>
          <w:ilvl w:val="0"/>
          <w:numId w:val="26"/>
        </w:numPr>
        <w:suppressAutoHyphens w:val="0"/>
        <w:spacing w:after="0"/>
        <w:ind w:right="-108"/>
        <w:jc w:val="both"/>
        <w:textAlignment w:val="auto"/>
        <w:rPr>
          <w:rFonts w:ascii="Times New Roman" w:eastAsia="Times New Roman" w:hAnsi="Times New Roman" w:cs="Times New Roman"/>
          <w:bCs/>
          <w:iCs/>
          <w:kern w:val="0"/>
          <w:sz w:val="24"/>
          <w:szCs w:val="24"/>
          <w:lang w:eastAsia="en-US"/>
        </w:rPr>
      </w:pPr>
      <w:r w:rsidRPr="009675C8">
        <w:rPr>
          <w:rFonts w:ascii="Times New Roman" w:eastAsia="Times New Roman" w:hAnsi="Times New Roman" w:cs="Times New Roman"/>
          <w:bCs/>
          <w:iCs/>
          <w:kern w:val="0"/>
          <w:sz w:val="24"/>
          <w:szCs w:val="24"/>
          <w:lang w:eastAsia="en-US"/>
        </w:rPr>
        <w:lastRenderedPageBreak/>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w:t>
      </w:r>
    </w:p>
    <w:p w14:paraId="414788A4" w14:textId="77777777" w:rsidR="00D046C5" w:rsidRPr="009675C8" w:rsidRDefault="00D046C5">
      <w:pPr>
        <w:widowControl/>
        <w:numPr>
          <w:ilvl w:val="0"/>
          <w:numId w:val="26"/>
        </w:numPr>
        <w:suppressAutoHyphens w:val="0"/>
        <w:spacing w:after="0"/>
        <w:ind w:right="-108"/>
        <w:jc w:val="both"/>
        <w:textAlignment w:val="auto"/>
        <w:rPr>
          <w:rFonts w:ascii="Times New Roman" w:eastAsia="Times New Roman" w:hAnsi="Times New Roman" w:cs="Times New Roman"/>
          <w:bCs/>
          <w:iCs/>
          <w:kern w:val="0"/>
          <w:sz w:val="24"/>
          <w:szCs w:val="24"/>
          <w:lang w:eastAsia="en-US"/>
        </w:rPr>
      </w:pPr>
      <w:r w:rsidRPr="009675C8">
        <w:rPr>
          <w:rFonts w:ascii="Times New Roman" w:eastAsia="Times New Roman" w:hAnsi="Times New Roman" w:cs="Times New Roman"/>
          <w:bCs/>
          <w:iCs/>
          <w:kern w:val="0"/>
          <w:sz w:val="24"/>
          <w:szCs w:val="24"/>
          <w:lang w:eastAsia="en-US"/>
        </w:rPr>
        <w:t xml:space="preserve">Pełnomocnictwo, o którym mowa powyżej, składa się, pod rygorem nieważności, w formie elektronicznej lub w postaci elektronicznej opatrzonej podpisem zaufanym lub podpisem osobistym osób upoważnionych do reprezentowania Wykonawców. </w:t>
      </w:r>
      <w:bookmarkStart w:id="26" w:name="_Hlk63854824"/>
      <w:r w:rsidRPr="009675C8">
        <w:rPr>
          <w:rFonts w:ascii="Times New Roman" w:eastAsia="Times New Roman" w:hAnsi="Times New Roman" w:cs="Times New Roman"/>
          <w:bCs/>
          <w:iCs/>
          <w:kern w:val="0"/>
          <w:sz w:val="24"/>
          <w:szCs w:val="24"/>
          <w:lang w:eastAsia="en-US"/>
        </w:rPr>
        <w:t xml:space="preserve">Szczegółowe informacje </w:t>
      </w:r>
      <w:r w:rsidRPr="009675C8">
        <w:rPr>
          <w:rFonts w:ascii="Times New Roman" w:eastAsia="Times New Roman" w:hAnsi="Times New Roman" w:cs="Times New Roman"/>
          <w:kern w:val="0"/>
          <w:sz w:val="24"/>
          <w:szCs w:val="24"/>
          <w:lang w:eastAsia="en-US"/>
        </w:rPr>
        <w:t xml:space="preserve">zawiera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End w:id="26"/>
    </w:p>
    <w:p w14:paraId="7051CB00" w14:textId="77777777" w:rsidR="00D046C5" w:rsidRPr="009675C8" w:rsidRDefault="00D046C5">
      <w:pPr>
        <w:widowControl/>
        <w:numPr>
          <w:ilvl w:val="0"/>
          <w:numId w:val="26"/>
        </w:numPr>
        <w:suppressAutoHyphens w:val="0"/>
        <w:spacing w:after="0"/>
        <w:ind w:right="-108"/>
        <w:jc w:val="both"/>
        <w:textAlignment w:val="auto"/>
        <w:rPr>
          <w:rFonts w:ascii="Times New Roman" w:eastAsia="Times New Roman" w:hAnsi="Times New Roman" w:cs="Times New Roman"/>
          <w:bCs/>
          <w:iCs/>
          <w:kern w:val="0"/>
          <w:sz w:val="24"/>
          <w:szCs w:val="24"/>
          <w:lang w:eastAsia="en-US"/>
        </w:rPr>
      </w:pPr>
      <w:r w:rsidRPr="009675C8">
        <w:rPr>
          <w:rFonts w:ascii="Times New Roman" w:eastAsia="Times New Roman" w:hAnsi="Times New Roman" w:cs="Times New Roman"/>
          <w:bCs/>
          <w:iCs/>
          <w:kern w:val="0"/>
          <w:sz w:val="24"/>
          <w:szCs w:val="24"/>
          <w:lang w:eastAsia="en-US"/>
        </w:rPr>
        <w:t>Pełnomocnictwo należy dołączyć do oferty i powinno ono zawierać w szczególności wskazanie:</w:t>
      </w:r>
    </w:p>
    <w:p w14:paraId="0CE5AD86" w14:textId="77777777" w:rsidR="00D046C5" w:rsidRPr="009675C8" w:rsidRDefault="00D046C5">
      <w:pPr>
        <w:widowControl/>
        <w:numPr>
          <w:ilvl w:val="0"/>
          <w:numId w:val="25"/>
        </w:numPr>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nazwę postępowania o udzielenie zamówienie publicznego, którego dotyczy;</w:t>
      </w:r>
    </w:p>
    <w:p w14:paraId="623E9E28" w14:textId="77777777" w:rsidR="00D046C5" w:rsidRPr="009675C8" w:rsidRDefault="00D046C5">
      <w:pPr>
        <w:widowControl/>
        <w:numPr>
          <w:ilvl w:val="0"/>
          <w:numId w:val="25"/>
        </w:numPr>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wszystkich Wykonawców ubiegających się wspólnie o udzielenie zamówienia;</w:t>
      </w:r>
    </w:p>
    <w:p w14:paraId="17465261" w14:textId="77777777" w:rsidR="00D046C5" w:rsidRPr="009675C8" w:rsidRDefault="00D046C5">
      <w:pPr>
        <w:widowControl/>
        <w:numPr>
          <w:ilvl w:val="0"/>
          <w:numId w:val="25"/>
        </w:numPr>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ustanowionego pełnomocnika oraz zakresu jego  umocowania.</w:t>
      </w:r>
    </w:p>
    <w:p w14:paraId="7FD311A6" w14:textId="77777777" w:rsidR="00D046C5" w:rsidRPr="009675C8" w:rsidRDefault="00D046C5" w:rsidP="00D046C5">
      <w:pPr>
        <w:widowControl/>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 xml:space="preserve">4. </w:t>
      </w:r>
      <w:r w:rsidRPr="009675C8">
        <w:rPr>
          <w:rFonts w:ascii="Times New Roman" w:eastAsia="Times New Roman" w:hAnsi="Times New Roman" w:cs="Times New Roman"/>
          <w:bCs/>
          <w:iCs/>
          <w:kern w:val="0"/>
          <w:sz w:val="24"/>
          <w:szCs w:val="24"/>
          <w:lang w:val="x-none" w:eastAsia="en-US"/>
        </w:rPr>
        <w:t xml:space="preserve">W przypadku wspólnego ubiegania się o zamówienie przez Wykonawców, </w:t>
      </w:r>
      <w:r w:rsidRPr="009675C8">
        <w:rPr>
          <w:rFonts w:ascii="Times New Roman" w:eastAsia="Times New Roman" w:hAnsi="Times New Roman" w:cs="Times New Roman"/>
          <w:bCs/>
          <w:iCs/>
          <w:kern w:val="0"/>
          <w:sz w:val="24"/>
          <w:szCs w:val="24"/>
          <w:lang w:eastAsia="en-US"/>
        </w:rPr>
        <w:t>o</w:t>
      </w:r>
      <w:r w:rsidRPr="009675C8">
        <w:rPr>
          <w:rFonts w:ascii="Times New Roman" w:eastAsia="Times New Roman" w:hAnsi="Times New Roman" w:cs="Times New Roman"/>
          <w:bCs/>
          <w:iCs/>
          <w:kern w:val="0"/>
          <w:sz w:val="24"/>
          <w:szCs w:val="24"/>
          <w:lang w:val="x-none" w:eastAsia="en-US"/>
        </w:rPr>
        <w:t>świadczenia o niepodleganiu wykluczeniu oraz spełnianiu warunków udziału</w:t>
      </w:r>
      <w:r w:rsidRPr="009675C8">
        <w:rPr>
          <w:rFonts w:ascii="Times New Roman" w:eastAsia="Times New Roman" w:hAnsi="Times New Roman" w:cs="Times New Roman"/>
          <w:bCs/>
          <w:iCs/>
          <w:kern w:val="0"/>
          <w:sz w:val="24"/>
          <w:szCs w:val="24"/>
          <w:lang w:eastAsia="en-US"/>
        </w:rPr>
        <w:t xml:space="preserve">, </w:t>
      </w:r>
      <w:r w:rsidRPr="009675C8">
        <w:rPr>
          <w:rFonts w:ascii="Times New Roman" w:eastAsia="Times New Roman" w:hAnsi="Times New Roman" w:cs="Times New Roman"/>
          <w:bCs/>
          <w:iCs/>
          <w:kern w:val="0"/>
          <w:sz w:val="24"/>
          <w:szCs w:val="24"/>
          <w:lang w:val="x-none" w:eastAsia="en-US"/>
        </w:rPr>
        <w:t>o</w:t>
      </w:r>
      <w:r w:rsidRPr="009675C8">
        <w:rPr>
          <w:rFonts w:ascii="Times New Roman" w:eastAsia="Times New Roman" w:hAnsi="Times New Roman" w:cs="Times New Roman"/>
          <w:bCs/>
          <w:iCs/>
          <w:kern w:val="0"/>
          <w:sz w:val="24"/>
          <w:szCs w:val="24"/>
          <w:lang w:eastAsia="en-US"/>
        </w:rPr>
        <w:t> </w:t>
      </w:r>
      <w:r w:rsidRPr="009675C8">
        <w:rPr>
          <w:rFonts w:ascii="Times New Roman" w:eastAsia="Times New Roman" w:hAnsi="Times New Roman" w:cs="Times New Roman"/>
          <w:bCs/>
          <w:iCs/>
          <w:kern w:val="0"/>
          <w:sz w:val="24"/>
          <w:szCs w:val="24"/>
          <w:lang w:val="x-none" w:eastAsia="en-US"/>
        </w:rPr>
        <w:t xml:space="preserve">którym mowa w </w:t>
      </w:r>
      <w:r w:rsidRPr="009675C8">
        <w:rPr>
          <w:rFonts w:ascii="Times New Roman" w:eastAsia="Times New Roman" w:hAnsi="Times New Roman" w:cs="Times New Roman"/>
          <w:bCs/>
          <w:iCs/>
          <w:kern w:val="0"/>
          <w:sz w:val="24"/>
          <w:szCs w:val="24"/>
          <w:lang w:eastAsia="en-US"/>
        </w:rPr>
        <w:t xml:space="preserve">Dziale VI pkt 1 </w:t>
      </w:r>
      <w:r w:rsidRPr="009675C8">
        <w:rPr>
          <w:rFonts w:ascii="Times New Roman" w:eastAsia="Times New Roman" w:hAnsi="Times New Roman" w:cs="Times New Roman"/>
          <w:bCs/>
          <w:iCs/>
          <w:kern w:val="0"/>
          <w:sz w:val="24"/>
          <w:szCs w:val="24"/>
          <w:lang w:val="x-none" w:eastAsia="en-US"/>
        </w:rPr>
        <w:t>SWZ</w:t>
      </w:r>
      <w:r w:rsidRPr="009675C8">
        <w:rPr>
          <w:rFonts w:ascii="Times New Roman" w:eastAsia="Times New Roman" w:hAnsi="Times New Roman" w:cs="Times New Roman"/>
          <w:bCs/>
          <w:iCs/>
          <w:kern w:val="0"/>
          <w:sz w:val="24"/>
          <w:szCs w:val="24"/>
          <w:lang w:eastAsia="en-US"/>
        </w:rPr>
        <w:t xml:space="preserve"> </w:t>
      </w:r>
      <w:r w:rsidRPr="009675C8">
        <w:rPr>
          <w:rFonts w:ascii="Times New Roman" w:eastAsia="Times New Roman" w:hAnsi="Times New Roman" w:cs="Times New Roman"/>
          <w:kern w:val="0"/>
          <w:sz w:val="24"/>
          <w:szCs w:val="24"/>
          <w:lang w:eastAsia="en-US"/>
        </w:rPr>
        <w:t>- Załącznik nr 1 do SWZ</w:t>
      </w:r>
      <w:r w:rsidRPr="009675C8">
        <w:rPr>
          <w:rFonts w:ascii="Times New Roman" w:eastAsia="Times New Roman" w:hAnsi="Times New Roman" w:cs="Times New Roman"/>
          <w:bCs/>
          <w:iCs/>
          <w:kern w:val="0"/>
          <w:sz w:val="24"/>
          <w:szCs w:val="24"/>
          <w:lang w:val="x-none" w:eastAsia="en-US"/>
        </w:rPr>
        <w:t>, składa każdy z Wykonawców wspólnie ubiegających się o zamówienie. Oświadczenia te potwierdzają brak podstaw wykluczenia oraz spełnianie warunków udziału w postępowaniu w zakresie, w jakim każdy z</w:t>
      </w:r>
      <w:r w:rsidRPr="009675C8">
        <w:rPr>
          <w:rFonts w:ascii="Times New Roman" w:eastAsia="Times New Roman" w:hAnsi="Times New Roman" w:cs="Times New Roman"/>
          <w:bCs/>
          <w:iCs/>
          <w:kern w:val="0"/>
          <w:sz w:val="24"/>
          <w:szCs w:val="24"/>
          <w:lang w:eastAsia="en-US"/>
        </w:rPr>
        <w:t> </w:t>
      </w:r>
      <w:r w:rsidRPr="009675C8">
        <w:rPr>
          <w:rFonts w:ascii="Times New Roman" w:eastAsia="Times New Roman" w:hAnsi="Times New Roman" w:cs="Times New Roman"/>
          <w:bCs/>
          <w:iCs/>
          <w:kern w:val="0"/>
          <w:sz w:val="24"/>
          <w:szCs w:val="24"/>
          <w:lang w:val="x-none" w:eastAsia="en-US"/>
        </w:rPr>
        <w:t xml:space="preserve">Wykonawców wykazuje spełnianie warunków udziału w </w:t>
      </w:r>
      <w:r w:rsidRPr="009675C8">
        <w:rPr>
          <w:rFonts w:ascii="Times New Roman" w:eastAsia="Times New Roman" w:hAnsi="Times New Roman" w:cs="Times New Roman"/>
          <w:bCs/>
          <w:iCs/>
          <w:kern w:val="0"/>
          <w:sz w:val="24"/>
          <w:szCs w:val="24"/>
          <w:lang w:eastAsia="en-US"/>
        </w:rPr>
        <w:t>postępowaniu</w:t>
      </w:r>
      <w:r w:rsidRPr="009675C8">
        <w:rPr>
          <w:rFonts w:ascii="Times New Roman" w:eastAsia="Times New Roman" w:hAnsi="Times New Roman" w:cs="Times New Roman"/>
          <w:bCs/>
          <w:iCs/>
          <w:kern w:val="0"/>
          <w:sz w:val="24"/>
          <w:szCs w:val="24"/>
          <w:lang w:val="x-none" w:eastAsia="en-US"/>
        </w:rPr>
        <w:t>.</w:t>
      </w:r>
    </w:p>
    <w:p w14:paraId="0AA96328" w14:textId="77777777" w:rsidR="00D046C5" w:rsidRPr="009675C8" w:rsidRDefault="00D046C5" w:rsidP="00D046C5">
      <w:pPr>
        <w:widowControl/>
        <w:suppressAutoHyphens w:val="0"/>
        <w:spacing w:after="0"/>
        <w:ind w:right="-108"/>
        <w:jc w:val="both"/>
        <w:textAlignment w:val="auto"/>
        <w:rPr>
          <w:rFonts w:ascii="Times New Roman" w:eastAsia="Times New Roman" w:hAnsi="Times New Roman" w:cs="Times New Roman"/>
          <w:bCs/>
          <w:iCs/>
          <w:kern w:val="0"/>
          <w:sz w:val="24"/>
          <w:szCs w:val="24"/>
          <w:lang w:eastAsia="en-US"/>
        </w:rPr>
      </w:pPr>
    </w:p>
    <w:p w14:paraId="1F4D9CB9" w14:textId="73017775" w:rsidR="00D046C5" w:rsidRPr="009675C8" w:rsidRDefault="00D046C5">
      <w:pPr>
        <w:pStyle w:val="Akapitzlist"/>
        <w:widowControl/>
        <w:numPr>
          <w:ilvl w:val="0"/>
          <w:numId w:val="12"/>
        </w:numPr>
        <w:suppressAutoHyphens w:val="0"/>
        <w:ind w:left="567" w:right="-108"/>
        <w:jc w:val="both"/>
        <w:textAlignment w:val="auto"/>
        <w:rPr>
          <w:rFonts w:eastAsia="Times New Roman" w:cs="Times New Roman"/>
          <w:b/>
          <w:bCs/>
          <w:kern w:val="0"/>
          <w:lang w:val="x-none" w:eastAsia="en-US"/>
        </w:rPr>
      </w:pPr>
      <w:r w:rsidRPr="009675C8">
        <w:rPr>
          <w:rFonts w:eastAsia="Times New Roman" w:cs="Times New Roman"/>
          <w:b/>
          <w:bCs/>
          <w:kern w:val="0"/>
          <w:lang w:val="x-none" w:eastAsia="en-US"/>
        </w:rPr>
        <w:t>I</w:t>
      </w:r>
      <w:r w:rsidR="00D37268" w:rsidRPr="009675C8">
        <w:rPr>
          <w:rFonts w:eastAsia="Times New Roman" w:cs="Times New Roman"/>
          <w:b/>
          <w:bCs/>
          <w:kern w:val="0"/>
          <w:lang w:eastAsia="en-US"/>
        </w:rPr>
        <w:t xml:space="preserve">nformacja </w:t>
      </w:r>
      <w:r w:rsidRPr="009675C8">
        <w:rPr>
          <w:rFonts w:eastAsia="Times New Roman" w:cs="Times New Roman"/>
          <w:b/>
          <w:bCs/>
          <w:kern w:val="0"/>
          <w:lang w:val="x-none" w:eastAsia="en-US"/>
        </w:rPr>
        <w:t xml:space="preserve"> </w:t>
      </w:r>
      <w:r w:rsidR="00D37268" w:rsidRPr="009675C8">
        <w:rPr>
          <w:rFonts w:eastAsia="Times New Roman" w:cs="Times New Roman"/>
          <w:b/>
          <w:bCs/>
          <w:kern w:val="0"/>
          <w:lang w:eastAsia="en-US"/>
        </w:rPr>
        <w:t>dla</w:t>
      </w:r>
      <w:r w:rsidRPr="009675C8">
        <w:rPr>
          <w:rFonts w:eastAsia="Times New Roman" w:cs="Times New Roman"/>
          <w:b/>
          <w:bCs/>
          <w:kern w:val="0"/>
          <w:lang w:val="x-none" w:eastAsia="en-US"/>
        </w:rPr>
        <w:t xml:space="preserve"> W</w:t>
      </w:r>
      <w:r w:rsidR="00D37268" w:rsidRPr="009675C8">
        <w:rPr>
          <w:rFonts w:eastAsia="Times New Roman" w:cs="Times New Roman"/>
          <w:b/>
          <w:bCs/>
          <w:kern w:val="0"/>
          <w:lang w:eastAsia="en-US"/>
        </w:rPr>
        <w:t xml:space="preserve">ykonawców </w:t>
      </w:r>
      <w:r w:rsidRPr="009675C8">
        <w:rPr>
          <w:rFonts w:eastAsia="Times New Roman" w:cs="Times New Roman"/>
          <w:b/>
          <w:bCs/>
          <w:kern w:val="0"/>
          <w:lang w:val="x-none" w:eastAsia="en-US"/>
        </w:rPr>
        <w:t>zamierzających powierzyć wykonanie części zamówienia podwykonawcom</w:t>
      </w:r>
    </w:p>
    <w:p w14:paraId="7F82189B" w14:textId="77777777" w:rsidR="00D046C5" w:rsidRPr="009675C8" w:rsidRDefault="00D046C5" w:rsidP="00F72E50">
      <w:pPr>
        <w:widowControl/>
        <w:suppressAutoHyphens w:val="0"/>
        <w:spacing w:after="0"/>
        <w:ind w:right="-108"/>
        <w:jc w:val="both"/>
        <w:textAlignment w:val="auto"/>
        <w:rPr>
          <w:rFonts w:ascii="Times New Roman" w:eastAsia="Times New Roman" w:hAnsi="Times New Roman" w:cs="Times New Roman"/>
          <w:b/>
          <w:bCs/>
          <w:kern w:val="0"/>
          <w:sz w:val="24"/>
          <w:szCs w:val="24"/>
          <w:lang w:eastAsia="en-US"/>
        </w:rPr>
      </w:pPr>
    </w:p>
    <w:p w14:paraId="3F148185" w14:textId="27FC9C56" w:rsidR="00445EF4" w:rsidRPr="00E36E12" w:rsidRDefault="00E36E12" w:rsidP="00E36E12">
      <w:pPr>
        <w:widowControl/>
        <w:suppressAutoHyphens w:val="0"/>
        <w:ind w:right="-108"/>
        <w:jc w:val="both"/>
        <w:textAlignment w:val="auto"/>
        <w:rPr>
          <w:rFonts w:ascii="Times New Roman" w:eastAsia="Times New Roman" w:hAnsi="Times New Roman" w:cs="Times New Roman"/>
          <w:bCs/>
          <w:iCs/>
          <w:kern w:val="0"/>
          <w:sz w:val="24"/>
          <w:szCs w:val="24"/>
          <w:lang w:eastAsia="en-US"/>
        </w:rPr>
      </w:pPr>
      <w:r w:rsidRPr="00E36E12">
        <w:rPr>
          <w:rFonts w:ascii="Times New Roman" w:eastAsia="Times New Roman" w:hAnsi="Times New Roman" w:cs="Times New Roman"/>
          <w:bCs/>
          <w:iCs/>
          <w:kern w:val="0"/>
          <w:sz w:val="24"/>
          <w:szCs w:val="24"/>
          <w:lang w:eastAsia="en-US"/>
        </w:rPr>
        <w:t>1. Wykonawca może powierzyć wykonanie części zamówienia Podwykonawcom.</w:t>
      </w:r>
    </w:p>
    <w:p w14:paraId="6BE414BE" w14:textId="77777777" w:rsidR="00E36E12" w:rsidRPr="00E36E12" w:rsidRDefault="00E36E12" w:rsidP="00E36E12">
      <w:pPr>
        <w:pStyle w:val="Akapitzlist"/>
        <w:widowControl/>
        <w:suppressAutoHyphens w:val="0"/>
        <w:ind w:left="3200" w:right="-108"/>
        <w:jc w:val="both"/>
        <w:textAlignment w:val="auto"/>
        <w:rPr>
          <w:rFonts w:eastAsia="Times New Roman" w:cs="Times New Roman"/>
          <w:bCs/>
          <w:iCs/>
          <w:kern w:val="0"/>
          <w:lang w:eastAsia="en-US"/>
        </w:rPr>
      </w:pPr>
    </w:p>
    <w:p w14:paraId="7D3208CA" w14:textId="33C6BF1B" w:rsidR="00D046C5" w:rsidRPr="009675C8" w:rsidRDefault="00D56C62">
      <w:pPr>
        <w:pStyle w:val="Akapitzlist"/>
        <w:widowControl/>
        <w:numPr>
          <w:ilvl w:val="0"/>
          <w:numId w:val="12"/>
        </w:numPr>
        <w:suppressAutoHyphens w:val="0"/>
        <w:ind w:left="851" w:right="-108"/>
        <w:jc w:val="both"/>
        <w:textAlignment w:val="auto"/>
        <w:rPr>
          <w:rFonts w:eastAsia="Times New Roman" w:cs="Times New Roman"/>
          <w:b/>
          <w:bCs/>
          <w:kern w:val="0"/>
          <w:lang w:eastAsia="en-US"/>
        </w:rPr>
      </w:pPr>
      <w:r w:rsidRPr="009675C8">
        <w:rPr>
          <w:rFonts w:eastAsia="Times New Roman" w:cs="Times New Roman"/>
          <w:b/>
          <w:bCs/>
          <w:kern w:val="0"/>
          <w:lang w:eastAsia="en-US"/>
        </w:rPr>
        <w:t xml:space="preserve">Informacja dla Wykonawców polegających na zasobach </w:t>
      </w:r>
      <w:r w:rsidR="00D046C5" w:rsidRPr="009675C8">
        <w:rPr>
          <w:rFonts w:eastAsia="Times New Roman" w:cs="Times New Roman"/>
          <w:b/>
          <w:bCs/>
          <w:kern w:val="0"/>
          <w:lang w:eastAsia="en-US"/>
        </w:rPr>
        <w:t>podmiotów trzecich</w:t>
      </w:r>
    </w:p>
    <w:p w14:paraId="03882BA4" w14:textId="77777777" w:rsidR="00D046C5" w:rsidRPr="009675C8" w:rsidRDefault="00D046C5" w:rsidP="00D046C5">
      <w:pPr>
        <w:widowControl/>
        <w:suppressAutoHyphens w:val="0"/>
        <w:spacing w:after="0"/>
        <w:ind w:right="-108"/>
        <w:jc w:val="both"/>
        <w:textAlignment w:val="auto"/>
        <w:rPr>
          <w:rFonts w:ascii="Times New Roman" w:eastAsia="Times New Roman" w:hAnsi="Times New Roman" w:cs="Times New Roman"/>
          <w:b/>
          <w:bCs/>
          <w:kern w:val="0"/>
          <w:sz w:val="24"/>
          <w:szCs w:val="24"/>
          <w:lang w:val="x-none" w:eastAsia="en-US"/>
        </w:rPr>
      </w:pPr>
    </w:p>
    <w:p w14:paraId="19FEE89B" w14:textId="77777777" w:rsidR="00D046C5" w:rsidRPr="009675C8" w:rsidRDefault="00D046C5">
      <w:pPr>
        <w:widowControl/>
        <w:numPr>
          <w:ilvl w:val="3"/>
          <w:numId w:val="29"/>
        </w:numPr>
        <w:suppressAutoHyphens w:val="0"/>
        <w:spacing w:after="0"/>
        <w:ind w:left="426"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val="x-none" w:eastAsia="en-US"/>
        </w:rPr>
        <w:t>Wykonawca</w:t>
      </w:r>
      <w:r w:rsidRPr="009675C8">
        <w:rPr>
          <w:rFonts w:ascii="Times New Roman" w:eastAsia="Times New Roman" w:hAnsi="Times New Roman" w:cs="Times New Roman"/>
          <w:bCs/>
          <w:iCs/>
          <w:kern w:val="0"/>
          <w:sz w:val="24"/>
          <w:szCs w:val="24"/>
          <w:lang w:eastAsia="en-US"/>
        </w:rPr>
        <w:t>,</w:t>
      </w:r>
      <w:r w:rsidRPr="009675C8">
        <w:rPr>
          <w:rFonts w:ascii="Times New Roman" w:eastAsia="Times New Roman" w:hAnsi="Times New Roman" w:cs="Times New Roman"/>
          <w:bCs/>
          <w:iCs/>
          <w:kern w:val="0"/>
          <w:sz w:val="24"/>
          <w:szCs w:val="24"/>
          <w:lang w:val="x-none" w:eastAsia="en-US"/>
        </w:rPr>
        <w:t xml:space="preserve"> </w:t>
      </w:r>
      <w:r w:rsidRPr="009675C8">
        <w:rPr>
          <w:rFonts w:ascii="Times New Roman" w:eastAsia="Times New Roman" w:hAnsi="Times New Roman" w:cs="Times New Roman"/>
          <w:bCs/>
          <w:iCs/>
          <w:kern w:val="0"/>
          <w:sz w:val="24"/>
          <w:szCs w:val="24"/>
          <w:lang w:eastAsia="en-US"/>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9675C8">
        <w:rPr>
          <w:rFonts w:ascii="Times New Roman" w:eastAsia="Times New Roman" w:hAnsi="Times New Roman" w:cs="Times New Roman"/>
          <w:bCs/>
          <w:iCs/>
          <w:kern w:val="0"/>
          <w:sz w:val="24"/>
          <w:szCs w:val="24"/>
          <w:lang w:eastAsia="en-US"/>
        </w:rPr>
        <w:t>Pzp</w:t>
      </w:r>
      <w:proofErr w:type="spellEnd"/>
      <w:r w:rsidRPr="009675C8">
        <w:rPr>
          <w:rFonts w:ascii="Times New Roman" w:eastAsia="Times New Roman" w:hAnsi="Times New Roman" w:cs="Times New Roman"/>
          <w:bCs/>
          <w:iCs/>
          <w:kern w:val="0"/>
          <w:sz w:val="24"/>
          <w:szCs w:val="24"/>
          <w:lang w:val="x-none" w:eastAsia="en-US"/>
        </w:rPr>
        <w:t>.</w:t>
      </w:r>
    </w:p>
    <w:p w14:paraId="632E345C" w14:textId="77777777" w:rsidR="00D046C5" w:rsidRPr="009675C8" w:rsidRDefault="00D046C5">
      <w:pPr>
        <w:widowControl/>
        <w:numPr>
          <w:ilvl w:val="3"/>
          <w:numId w:val="29"/>
        </w:numPr>
        <w:suppressAutoHyphens w:val="0"/>
        <w:spacing w:after="0"/>
        <w:ind w:left="284" w:right="-108"/>
        <w:jc w:val="both"/>
        <w:textAlignment w:val="auto"/>
        <w:rPr>
          <w:rFonts w:ascii="Times New Roman" w:eastAsia="Times New Roman" w:hAnsi="Times New Roman" w:cs="Times New Roman"/>
          <w:bCs/>
          <w:iCs/>
          <w:kern w:val="0"/>
          <w:sz w:val="24"/>
          <w:szCs w:val="24"/>
          <w:u w:val="single"/>
          <w:lang w:val="x-none" w:eastAsia="en-US"/>
        </w:rPr>
      </w:pPr>
      <w:r w:rsidRPr="009675C8">
        <w:rPr>
          <w:rFonts w:ascii="Times New Roman" w:eastAsia="Times New Roman" w:hAnsi="Times New Roman" w:cs="Times New Roman"/>
          <w:bCs/>
          <w:iCs/>
          <w:kern w:val="0"/>
          <w:sz w:val="24"/>
          <w:szCs w:val="24"/>
          <w:u w:val="single"/>
          <w:lang w:val="x-none" w:eastAsia="en-US"/>
        </w:rPr>
        <w:t>Wykonawca, który polega na zdolnościach lub sytuacji podmiotów udostępniających zasoby, zobowiązany jest</w:t>
      </w:r>
      <w:r w:rsidRPr="009675C8">
        <w:rPr>
          <w:rFonts w:ascii="Times New Roman" w:eastAsia="Times New Roman" w:hAnsi="Times New Roman" w:cs="Times New Roman"/>
          <w:bCs/>
          <w:iCs/>
          <w:kern w:val="0"/>
          <w:sz w:val="24"/>
          <w:szCs w:val="24"/>
          <w:u w:val="single"/>
          <w:lang w:eastAsia="en-US"/>
        </w:rPr>
        <w:t>:</w:t>
      </w:r>
    </w:p>
    <w:p w14:paraId="7E9B9425" w14:textId="77777777" w:rsidR="00D046C5" w:rsidRPr="009675C8" w:rsidRDefault="00D046C5">
      <w:pPr>
        <w:widowControl/>
        <w:numPr>
          <w:ilvl w:val="1"/>
          <w:numId w:val="28"/>
        </w:numPr>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u w:val="single"/>
          <w:lang w:eastAsia="en-US"/>
        </w:rPr>
        <w:t>złożyć wraz z ofertą, zobowiązanie podmiotu udostępniającego zasoby do oddania mu do dyspozycji niezbędnych zasobów na potrzeby realizacji danego zamówienia</w:t>
      </w:r>
      <w:r w:rsidRPr="009675C8">
        <w:rPr>
          <w:rFonts w:ascii="Times New Roman" w:eastAsia="Times New Roman" w:hAnsi="Times New Roman" w:cs="Times New Roman"/>
          <w:bCs/>
          <w:iCs/>
          <w:kern w:val="0"/>
          <w:sz w:val="24"/>
          <w:szCs w:val="24"/>
          <w:lang w:eastAsia="en-US"/>
        </w:rPr>
        <w:t xml:space="preserve">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318F50C5" w14:textId="77777777" w:rsidR="00D046C5" w:rsidRPr="009675C8" w:rsidRDefault="00D046C5">
      <w:pPr>
        <w:widowControl/>
        <w:numPr>
          <w:ilvl w:val="0"/>
          <w:numId w:val="27"/>
        </w:numPr>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zakres dostępnych Wykonawcy zasobów podmiotu udostępniającego zasoby;</w:t>
      </w:r>
    </w:p>
    <w:p w14:paraId="621A5CD2" w14:textId="77777777" w:rsidR="00D046C5" w:rsidRPr="009675C8" w:rsidRDefault="00D046C5">
      <w:pPr>
        <w:widowControl/>
        <w:numPr>
          <w:ilvl w:val="0"/>
          <w:numId w:val="27"/>
        </w:numPr>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sposób i okres udostępnienia Wykonawcy i wykorzystania przez niego zasobów podmiotu udostępniającego te zasoby przy wykonywaniu zamówienia;</w:t>
      </w:r>
    </w:p>
    <w:p w14:paraId="2867DA87" w14:textId="77777777" w:rsidR="00D046C5" w:rsidRPr="009675C8" w:rsidRDefault="00D046C5">
      <w:pPr>
        <w:widowControl/>
        <w:numPr>
          <w:ilvl w:val="0"/>
          <w:numId w:val="27"/>
        </w:numPr>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 xml:space="preserve">czy i w jakim zakresie podmiot udostępniający zasoby, na zdolnościach którego Wykonawca polega w odniesieniu do warunków udziału w postępowaniu dotyczących </w:t>
      </w:r>
      <w:r w:rsidRPr="009675C8">
        <w:rPr>
          <w:rFonts w:ascii="Times New Roman" w:eastAsia="Times New Roman" w:hAnsi="Times New Roman" w:cs="Times New Roman"/>
          <w:bCs/>
          <w:iCs/>
          <w:kern w:val="0"/>
          <w:sz w:val="24"/>
          <w:szCs w:val="24"/>
          <w:lang w:eastAsia="en-US"/>
        </w:rPr>
        <w:lastRenderedPageBreak/>
        <w:t>wykształcenia, kwalifikacji zawodowych lub doświadczenia, zrealizuje roboty budowlane lub usługi, których wskazane zdolności dotyczą;</w:t>
      </w:r>
    </w:p>
    <w:p w14:paraId="333738A6" w14:textId="62D8D607" w:rsidR="00D046C5" w:rsidRPr="009675C8" w:rsidRDefault="00D046C5">
      <w:pPr>
        <w:widowControl/>
        <w:numPr>
          <w:ilvl w:val="1"/>
          <w:numId w:val="28"/>
        </w:numPr>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złożyć wraz z ofertą ”</w:t>
      </w:r>
      <w:bookmarkStart w:id="27" w:name="_Hlk103337816"/>
      <w:r w:rsidRPr="009675C8">
        <w:rPr>
          <w:rFonts w:ascii="Times New Roman" w:eastAsia="Times New Roman" w:hAnsi="Times New Roman" w:cs="Times New Roman"/>
          <w:bCs/>
          <w:iCs/>
          <w:kern w:val="0"/>
          <w:sz w:val="24"/>
          <w:szCs w:val="24"/>
          <w:lang w:eastAsia="en-US"/>
        </w:rPr>
        <w:t>Oświadczenie o niepodleganiu wykluczeniu oraz spełnianiu warunków”, podmiotu udostępniającego zasoby</w:t>
      </w:r>
      <w:bookmarkEnd w:id="27"/>
      <w:r w:rsidRPr="009675C8">
        <w:rPr>
          <w:rFonts w:ascii="Times New Roman" w:eastAsia="Times New Roman" w:hAnsi="Times New Roman" w:cs="Times New Roman"/>
          <w:bCs/>
          <w:iCs/>
          <w:kern w:val="0"/>
          <w:sz w:val="24"/>
          <w:szCs w:val="24"/>
          <w:lang w:eastAsia="en-US"/>
        </w:rPr>
        <w:t xml:space="preserve">, potwierdzające brak podstaw wykluczenia tego podmiotu oraz odpowiednio spełnianie warunków udziału w postępowaniu, w zakresie, w jakim Wykonawca powołuje się na jego zasoby  </w:t>
      </w:r>
      <w:r w:rsidRPr="009675C8">
        <w:rPr>
          <w:rFonts w:ascii="Times New Roman" w:eastAsia="Times New Roman" w:hAnsi="Times New Roman" w:cs="Times New Roman"/>
          <w:kern w:val="0"/>
          <w:sz w:val="24"/>
          <w:szCs w:val="24"/>
          <w:lang w:eastAsia="en-US"/>
        </w:rPr>
        <w:t xml:space="preserve">(Załącznik nr </w:t>
      </w:r>
      <w:r w:rsidR="00EE38F5">
        <w:rPr>
          <w:rFonts w:ascii="Times New Roman" w:eastAsia="Times New Roman" w:hAnsi="Times New Roman" w:cs="Times New Roman"/>
          <w:kern w:val="0"/>
          <w:sz w:val="24"/>
          <w:szCs w:val="24"/>
          <w:lang w:eastAsia="en-US"/>
        </w:rPr>
        <w:t>7</w:t>
      </w:r>
      <w:r w:rsidRPr="009675C8">
        <w:rPr>
          <w:rFonts w:ascii="Times New Roman" w:eastAsia="Times New Roman" w:hAnsi="Times New Roman" w:cs="Times New Roman"/>
          <w:kern w:val="0"/>
          <w:sz w:val="24"/>
          <w:szCs w:val="24"/>
          <w:lang w:eastAsia="en-US"/>
        </w:rPr>
        <w:t xml:space="preserve"> do SWZ).</w:t>
      </w:r>
      <w:r w:rsidRPr="009675C8">
        <w:rPr>
          <w:rFonts w:ascii="Times New Roman" w:eastAsia="Times New Roman" w:hAnsi="Times New Roman" w:cs="Times New Roman"/>
          <w:bCs/>
          <w:iCs/>
          <w:kern w:val="0"/>
          <w:sz w:val="24"/>
          <w:szCs w:val="24"/>
          <w:lang w:eastAsia="en-US"/>
        </w:rPr>
        <w:t xml:space="preserve"> </w:t>
      </w:r>
    </w:p>
    <w:p w14:paraId="6884F658" w14:textId="77777777" w:rsidR="00D046C5" w:rsidRPr="009675C8" w:rsidRDefault="00D046C5" w:rsidP="00D046C5">
      <w:pPr>
        <w:widowControl/>
        <w:suppressAutoHyphens w:val="0"/>
        <w:spacing w:after="0"/>
        <w:ind w:right="-108"/>
        <w:jc w:val="both"/>
        <w:textAlignment w:val="auto"/>
        <w:rPr>
          <w:rFonts w:ascii="Times New Roman" w:eastAsia="Times New Roman" w:hAnsi="Times New Roman" w:cs="Times New Roman"/>
          <w:bCs/>
          <w:iCs/>
          <w:kern w:val="0"/>
          <w:sz w:val="24"/>
          <w:szCs w:val="24"/>
          <w:lang w:eastAsia="en-US"/>
        </w:rPr>
      </w:pPr>
      <w:r w:rsidRPr="009675C8">
        <w:rPr>
          <w:rFonts w:ascii="Times New Roman" w:eastAsia="Times New Roman" w:hAnsi="Times New Roman" w:cs="Times New Roman"/>
          <w:bCs/>
          <w:iCs/>
          <w:kern w:val="0"/>
          <w:sz w:val="24"/>
          <w:szCs w:val="24"/>
          <w:lang w:eastAsia="en-US"/>
        </w:rPr>
        <w:t xml:space="preserve">3. </w:t>
      </w:r>
      <w:r w:rsidRPr="009675C8">
        <w:rPr>
          <w:rFonts w:ascii="Times New Roman" w:eastAsia="Times New Roman" w:hAnsi="Times New Roman" w:cs="Times New Roman"/>
          <w:bCs/>
          <w:iCs/>
          <w:kern w:val="0"/>
          <w:sz w:val="24"/>
          <w:szCs w:val="24"/>
          <w:lang w:val="x-none" w:eastAsia="en-US"/>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w:t>
      </w:r>
      <w:r w:rsidRPr="009675C8">
        <w:rPr>
          <w:rFonts w:ascii="Times New Roman" w:eastAsia="Times New Roman" w:hAnsi="Times New Roman" w:cs="Times New Roman"/>
          <w:bCs/>
          <w:iCs/>
          <w:kern w:val="0"/>
          <w:sz w:val="24"/>
          <w:szCs w:val="24"/>
          <w:lang w:eastAsia="en-US"/>
        </w:rPr>
        <w:t>.</w:t>
      </w:r>
    </w:p>
    <w:p w14:paraId="4FEB7718" w14:textId="77777777" w:rsidR="00D046C5" w:rsidRPr="009675C8" w:rsidRDefault="00D046C5" w:rsidP="00D046C5">
      <w:pPr>
        <w:widowControl/>
        <w:suppressAutoHyphens w:val="0"/>
        <w:spacing w:after="0"/>
        <w:ind w:right="-108"/>
        <w:jc w:val="both"/>
        <w:textAlignment w:val="auto"/>
        <w:rPr>
          <w:rFonts w:ascii="Times New Roman" w:eastAsia="Times New Roman" w:hAnsi="Times New Roman" w:cs="Times New Roman"/>
          <w:bCs/>
          <w:iCs/>
          <w:kern w:val="0"/>
          <w:sz w:val="24"/>
          <w:szCs w:val="24"/>
          <w:lang w:val="x-none" w:eastAsia="en-US"/>
        </w:rPr>
      </w:pPr>
      <w:r w:rsidRPr="009675C8">
        <w:rPr>
          <w:rFonts w:ascii="Times New Roman" w:eastAsia="Times New Roman" w:hAnsi="Times New Roman" w:cs="Times New Roman"/>
          <w:bCs/>
          <w:iCs/>
          <w:kern w:val="0"/>
          <w:sz w:val="24"/>
          <w:szCs w:val="24"/>
          <w:lang w:eastAsia="en-US"/>
        </w:rPr>
        <w:t>4. 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1744A77E" w14:textId="606C7D04" w:rsidR="00D046C5" w:rsidRPr="009675C8" w:rsidRDefault="00D046C5" w:rsidP="00D046C5">
      <w:pPr>
        <w:widowControl/>
        <w:suppressAutoHyphens w:val="0"/>
        <w:spacing w:after="0"/>
        <w:ind w:right="-108"/>
        <w:jc w:val="both"/>
        <w:textAlignment w:val="auto"/>
        <w:rPr>
          <w:rFonts w:ascii="Times New Roman" w:eastAsia="Times New Roman" w:hAnsi="Times New Roman" w:cs="Times New Roman"/>
          <w:bCs/>
          <w:iCs/>
          <w:kern w:val="0"/>
          <w:sz w:val="24"/>
          <w:szCs w:val="24"/>
          <w:lang w:eastAsia="en-US"/>
        </w:rPr>
      </w:pPr>
      <w:r w:rsidRPr="009675C8">
        <w:rPr>
          <w:rFonts w:ascii="Times New Roman" w:eastAsia="Times New Roman" w:hAnsi="Times New Roman" w:cs="Times New Roman"/>
          <w:bCs/>
          <w:iCs/>
          <w:kern w:val="0"/>
          <w:sz w:val="24"/>
          <w:szCs w:val="24"/>
          <w:lang w:val="x-none" w:eastAsia="en-US"/>
        </w:rPr>
        <w:t xml:space="preserve">5. Wzór </w:t>
      </w:r>
      <w:r w:rsidRPr="009675C8">
        <w:rPr>
          <w:rFonts w:ascii="Times New Roman" w:eastAsia="Times New Roman" w:hAnsi="Times New Roman" w:cs="Times New Roman"/>
          <w:bCs/>
          <w:iCs/>
          <w:kern w:val="0"/>
          <w:sz w:val="24"/>
          <w:szCs w:val="24"/>
          <w:lang w:eastAsia="en-US"/>
        </w:rPr>
        <w:t xml:space="preserve">Zobowiązania </w:t>
      </w:r>
      <w:r w:rsidRPr="009675C8">
        <w:rPr>
          <w:rFonts w:ascii="Times New Roman" w:eastAsia="Times New Roman" w:hAnsi="Times New Roman" w:cs="Times New Roman"/>
          <w:bCs/>
          <w:iCs/>
          <w:kern w:val="0"/>
          <w:sz w:val="24"/>
          <w:szCs w:val="24"/>
          <w:u w:val="single"/>
          <w:lang w:eastAsia="en-US"/>
        </w:rPr>
        <w:t>podmiotu udostępniającego zasoby,</w:t>
      </w:r>
      <w:r w:rsidRPr="009675C8">
        <w:rPr>
          <w:rFonts w:ascii="Times New Roman" w:eastAsia="Times New Roman" w:hAnsi="Times New Roman" w:cs="Times New Roman"/>
          <w:bCs/>
          <w:iCs/>
          <w:kern w:val="0"/>
          <w:sz w:val="24"/>
          <w:szCs w:val="24"/>
          <w:lang w:eastAsia="en-US"/>
        </w:rPr>
        <w:t xml:space="preserve"> </w:t>
      </w:r>
      <w:r w:rsidRPr="009675C8">
        <w:rPr>
          <w:rFonts w:ascii="Times New Roman" w:eastAsia="Times New Roman" w:hAnsi="Times New Roman" w:cs="Times New Roman"/>
          <w:bCs/>
          <w:iCs/>
          <w:kern w:val="0"/>
          <w:sz w:val="24"/>
          <w:szCs w:val="24"/>
          <w:lang w:val="x-none" w:eastAsia="en-US"/>
        </w:rPr>
        <w:t xml:space="preserve">stanowi </w:t>
      </w:r>
      <w:r w:rsidRPr="009675C8">
        <w:rPr>
          <w:rFonts w:ascii="Times New Roman" w:eastAsia="Times New Roman" w:hAnsi="Times New Roman" w:cs="Times New Roman"/>
          <w:bCs/>
          <w:iCs/>
          <w:kern w:val="0"/>
          <w:sz w:val="24"/>
          <w:szCs w:val="24"/>
          <w:lang w:eastAsia="en-US"/>
        </w:rPr>
        <w:t>Z</w:t>
      </w:r>
      <w:proofErr w:type="spellStart"/>
      <w:r w:rsidRPr="009675C8">
        <w:rPr>
          <w:rFonts w:ascii="Times New Roman" w:eastAsia="Times New Roman" w:hAnsi="Times New Roman" w:cs="Times New Roman"/>
          <w:bCs/>
          <w:iCs/>
          <w:kern w:val="0"/>
          <w:sz w:val="24"/>
          <w:szCs w:val="24"/>
          <w:lang w:val="x-none" w:eastAsia="en-US"/>
        </w:rPr>
        <w:t>ałącznik</w:t>
      </w:r>
      <w:proofErr w:type="spellEnd"/>
      <w:r w:rsidRPr="009675C8">
        <w:rPr>
          <w:rFonts w:ascii="Times New Roman" w:eastAsia="Times New Roman" w:hAnsi="Times New Roman" w:cs="Times New Roman"/>
          <w:bCs/>
          <w:iCs/>
          <w:kern w:val="0"/>
          <w:sz w:val="24"/>
          <w:szCs w:val="24"/>
          <w:lang w:val="x-none" w:eastAsia="en-US"/>
        </w:rPr>
        <w:t xml:space="preserve"> nr </w:t>
      </w:r>
      <w:r w:rsidR="00EE38F5">
        <w:rPr>
          <w:rFonts w:ascii="Times New Roman" w:eastAsia="Times New Roman" w:hAnsi="Times New Roman" w:cs="Times New Roman"/>
          <w:bCs/>
          <w:iCs/>
          <w:kern w:val="0"/>
          <w:sz w:val="24"/>
          <w:szCs w:val="24"/>
          <w:lang w:eastAsia="en-US"/>
        </w:rPr>
        <w:t>6</w:t>
      </w:r>
      <w:r w:rsidRPr="009675C8">
        <w:rPr>
          <w:rFonts w:ascii="Times New Roman" w:eastAsia="Times New Roman" w:hAnsi="Times New Roman" w:cs="Times New Roman"/>
          <w:bCs/>
          <w:iCs/>
          <w:kern w:val="0"/>
          <w:sz w:val="24"/>
          <w:szCs w:val="24"/>
          <w:lang w:eastAsia="en-US"/>
        </w:rPr>
        <w:t xml:space="preserve"> do SWZ.</w:t>
      </w:r>
    </w:p>
    <w:p w14:paraId="3FDA4319" w14:textId="000249B9" w:rsidR="00D046C5" w:rsidRPr="009675C8" w:rsidRDefault="00D046C5" w:rsidP="00D046C5">
      <w:pPr>
        <w:widowControl/>
        <w:suppressAutoHyphens w:val="0"/>
        <w:spacing w:after="0"/>
        <w:ind w:right="-108"/>
        <w:jc w:val="both"/>
        <w:textAlignment w:val="auto"/>
        <w:rPr>
          <w:rFonts w:ascii="Times New Roman" w:eastAsia="Times New Roman" w:hAnsi="Times New Roman" w:cs="Times New Roman"/>
          <w:bCs/>
          <w:iCs/>
          <w:kern w:val="0"/>
          <w:sz w:val="24"/>
          <w:szCs w:val="24"/>
          <w:lang w:eastAsia="en-US"/>
        </w:rPr>
      </w:pPr>
      <w:r w:rsidRPr="009675C8">
        <w:rPr>
          <w:rFonts w:ascii="Times New Roman" w:eastAsia="Times New Roman" w:hAnsi="Times New Roman" w:cs="Times New Roman"/>
          <w:bCs/>
          <w:iCs/>
          <w:kern w:val="0"/>
          <w:sz w:val="24"/>
          <w:szCs w:val="24"/>
          <w:lang w:eastAsia="en-US"/>
        </w:rPr>
        <w:t xml:space="preserve">6. </w:t>
      </w:r>
      <w:r w:rsidRPr="009675C8">
        <w:rPr>
          <w:rFonts w:ascii="Times New Roman" w:eastAsia="Times New Roman" w:hAnsi="Times New Roman" w:cs="Times New Roman"/>
          <w:bCs/>
          <w:iCs/>
          <w:kern w:val="0"/>
          <w:sz w:val="24"/>
          <w:szCs w:val="24"/>
          <w:lang w:val="x-none" w:eastAsia="en-US"/>
        </w:rPr>
        <w:t xml:space="preserve">Wzór </w:t>
      </w:r>
      <w:r w:rsidRPr="009675C8">
        <w:rPr>
          <w:rFonts w:ascii="Times New Roman" w:eastAsia="Times New Roman" w:hAnsi="Times New Roman" w:cs="Times New Roman"/>
          <w:bCs/>
          <w:iCs/>
          <w:kern w:val="0"/>
          <w:sz w:val="24"/>
          <w:szCs w:val="24"/>
          <w:lang w:eastAsia="en-US"/>
        </w:rPr>
        <w:t xml:space="preserve">Oświadczenia o niepodleganiu wykluczeniu oraz spełnianiu warunków udziału, </w:t>
      </w:r>
      <w:r w:rsidRPr="009675C8">
        <w:rPr>
          <w:rFonts w:ascii="Times New Roman" w:eastAsia="Times New Roman" w:hAnsi="Times New Roman" w:cs="Times New Roman"/>
          <w:bCs/>
          <w:iCs/>
          <w:kern w:val="0"/>
          <w:sz w:val="24"/>
          <w:szCs w:val="24"/>
          <w:u w:val="single"/>
          <w:lang w:eastAsia="en-US"/>
        </w:rPr>
        <w:t>podmiotu udostępniającego zasoby</w:t>
      </w:r>
      <w:r w:rsidRPr="009675C8">
        <w:rPr>
          <w:rFonts w:ascii="Times New Roman" w:eastAsia="Times New Roman" w:hAnsi="Times New Roman" w:cs="Times New Roman"/>
          <w:bCs/>
          <w:iCs/>
          <w:kern w:val="0"/>
          <w:sz w:val="24"/>
          <w:szCs w:val="24"/>
          <w:lang w:eastAsia="en-US"/>
        </w:rPr>
        <w:t xml:space="preserve">, </w:t>
      </w:r>
      <w:r w:rsidRPr="009675C8">
        <w:rPr>
          <w:rFonts w:ascii="Times New Roman" w:eastAsia="Times New Roman" w:hAnsi="Times New Roman" w:cs="Times New Roman"/>
          <w:bCs/>
          <w:iCs/>
          <w:kern w:val="0"/>
          <w:sz w:val="24"/>
          <w:szCs w:val="24"/>
          <w:lang w:val="x-none" w:eastAsia="en-US"/>
        </w:rPr>
        <w:t xml:space="preserve">stanowi </w:t>
      </w:r>
      <w:r w:rsidRPr="009675C8">
        <w:rPr>
          <w:rFonts w:ascii="Times New Roman" w:eastAsia="Times New Roman" w:hAnsi="Times New Roman" w:cs="Times New Roman"/>
          <w:bCs/>
          <w:iCs/>
          <w:kern w:val="0"/>
          <w:sz w:val="24"/>
          <w:szCs w:val="24"/>
          <w:lang w:eastAsia="en-US"/>
        </w:rPr>
        <w:t>Z</w:t>
      </w:r>
      <w:proofErr w:type="spellStart"/>
      <w:r w:rsidRPr="009675C8">
        <w:rPr>
          <w:rFonts w:ascii="Times New Roman" w:eastAsia="Times New Roman" w:hAnsi="Times New Roman" w:cs="Times New Roman"/>
          <w:bCs/>
          <w:iCs/>
          <w:kern w:val="0"/>
          <w:sz w:val="24"/>
          <w:szCs w:val="24"/>
          <w:lang w:val="x-none" w:eastAsia="en-US"/>
        </w:rPr>
        <w:t>ałącznik</w:t>
      </w:r>
      <w:proofErr w:type="spellEnd"/>
      <w:r w:rsidRPr="009675C8">
        <w:rPr>
          <w:rFonts w:ascii="Times New Roman" w:eastAsia="Times New Roman" w:hAnsi="Times New Roman" w:cs="Times New Roman"/>
          <w:bCs/>
          <w:iCs/>
          <w:kern w:val="0"/>
          <w:sz w:val="24"/>
          <w:szCs w:val="24"/>
          <w:lang w:val="x-none" w:eastAsia="en-US"/>
        </w:rPr>
        <w:t xml:space="preserve"> nr </w:t>
      </w:r>
      <w:r w:rsidR="00EE38F5">
        <w:rPr>
          <w:rFonts w:ascii="Times New Roman" w:eastAsia="Times New Roman" w:hAnsi="Times New Roman" w:cs="Times New Roman"/>
          <w:bCs/>
          <w:iCs/>
          <w:kern w:val="0"/>
          <w:sz w:val="24"/>
          <w:szCs w:val="24"/>
          <w:lang w:eastAsia="en-US"/>
        </w:rPr>
        <w:t>7</w:t>
      </w:r>
      <w:r w:rsidRPr="009675C8">
        <w:rPr>
          <w:rFonts w:ascii="Times New Roman" w:eastAsia="Times New Roman" w:hAnsi="Times New Roman" w:cs="Times New Roman"/>
          <w:bCs/>
          <w:iCs/>
          <w:kern w:val="0"/>
          <w:sz w:val="24"/>
          <w:szCs w:val="24"/>
          <w:lang w:eastAsia="en-US"/>
        </w:rPr>
        <w:t xml:space="preserve"> do SWZ.</w:t>
      </w:r>
    </w:p>
    <w:p w14:paraId="47E88E20" w14:textId="77777777" w:rsidR="00B77785" w:rsidRPr="00FC7F80" w:rsidRDefault="00B77785" w:rsidP="00960E5B">
      <w:pPr>
        <w:widowControl/>
        <w:suppressAutoHyphens w:val="0"/>
        <w:spacing w:after="0"/>
        <w:ind w:right="-108"/>
        <w:jc w:val="both"/>
        <w:textAlignment w:val="auto"/>
        <w:rPr>
          <w:rFonts w:ascii="Times New Roman" w:eastAsia="Times New Roman" w:hAnsi="Times New Roman" w:cs="Times New Roman"/>
          <w:color w:val="000000" w:themeColor="text1"/>
          <w:kern w:val="0"/>
          <w:sz w:val="24"/>
          <w:szCs w:val="24"/>
          <w:lang w:eastAsia="en-US"/>
        </w:rPr>
      </w:pPr>
    </w:p>
    <w:p w14:paraId="04C2C599" w14:textId="57467236" w:rsidR="005F05D8" w:rsidRPr="00FC7F80" w:rsidRDefault="00D37268" w:rsidP="0025417A">
      <w:pPr>
        <w:widowControl/>
        <w:tabs>
          <w:tab w:val="left" w:pos="284"/>
        </w:tabs>
        <w:suppressAutoHyphens w:val="0"/>
        <w:spacing w:after="0"/>
        <w:jc w:val="both"/>
        <w:textAlignment w:val="auto"/>
        <w:rPr>
          <w:rFonts w:ascii="Times New Roman" w:eastAsia="Times New Roman" w:hAnsi="Times New Roman" w:cs="Times New Roman"/>
          <w:b/>
          <w:color w:val="000000" w:themeColor="text1"/>
          <w:kern w:val="0"/>
          <w:sz w:val="24"/>
          <w:szCs w:val="24"/>
          <w:lang w:eastAsia="pl-PL"/>
        </w:rPr>
      </w:pPr>
      <w:r w:rsidRPr="00FC7F80">
        <w:rPr>
          <w:rFonts w:ascii="Times New Roman" w:eastAsia="Times New Roman" w:hAnsi="Times New Roman" w:cs="Times New Roman"/>
          <w:b/>
          <w:color w:val="000000" w:themeColor="text1"/>
          <w:kern w:val="0"/>
          <w:sz w:val="24"/>
          <w:szCs w:val="24"/>
          <w:lang w:eastAsia="pl-PL"/>
        </w:rPr>
        <w:t xml:space="preserve">XII. </w:t>
      </w:r>
      <w:r w:rsidR="005F05D8" w:rsidRPr="00FC7F80">
        <w:rPr>
          <w:rFonts w:ascii="Times New Roman" w:eastAsia="Times New Roman" w:hAnsi="Times New Roman" w:cs="Times New Roman"/>
          <w:b/>
          <w:color w:val="000000" w:themeColor="text1"/>
          <w:kern w:val="0"/>
          <w:sz w:val="24"/>
          <w:szCs w:val="24"/>
          <w:lang w:eastAsia="pl-PL"/>
        </w:rPr>
        <w:t>Termin składania ofert</w:t>
      </w:r>
    </w:p>
    <w:p w14:paraId="3F233A9A" w14:textId="5156CBA4" w:rsidR="005F05D8" w:rsidRPr="00FC7F80" w:rsidRDefault="00605212" w:rsidP="0025417A">
      <w:pPr>
        <w:widowControl/>
        <w:suppressAutoHyphens w:val="0"/>
        <w:spacing w:after="0"/>
        <w:ind w:right="-108"/>
        <w:jc w:val="both"/>
        <w:textAlignment w:val="auto"/>
        <w:rPr>
          <w:rFonts w:ascii="Times New Roman" w:eastAsia="Times New Roman" w:hAnsi="Times New Roman" w:cs="Times New Roman"/>
          <w:b/>
          <w:color w:val="000000" w:themeColor="text1"/>
          <w:kern w:val="0"/>
          <w:sz w:val="24"/>
          <w:szCs w:val="24"/>
          <w:lang w:eastAsia="pl-PL"/>
        </w:rPr>
      </w:pPr>
      <w:r w:rsidRPr="00FC7F80">
        <w:rPr>
          <w:rFonts w:ascii="Times New Roman" w:eastAsia="Times New Roman" w:hAnsi="Times New Roman" w:cs="Times New Roman"/>
          <w:color w:val="000000" w:themeColor="text1"/>
          <w:kern w:val="0"/>
          <w:sz w:val="24"/>
          <w:szCs w:val="24"/>
          <w:lang w:eastAsia="pl-PL"/>
        </w:rPr>
        <w:t>19</w:t>
      </w:r>
      <w:r w:rsidR="005F05D8" w:rsidRPr="00FC7F80">
        <w:rPr>
          <w:rFonts w:ascii="Times New Roman" w:eastAsia="Times New Roman" w:hAnsi="Times New Roman" w:cs="Times New Roman"/>
          <w:color w:val="000000" w:themeColor="text1"/>
          <w:kern w:val="0"/>
          <w:sz w:val="24"/>
          <w:szCs w:val="24"/>
          <w:lang w:eastAsia="pl-PL"/>
        </w:rPr>
        <w:t xml:space="preserve">.1. Ofertę należy złożyć w terminie do dnia </w:t>
      </w:r>
      <w:r w:rsidR="00BB177F" w:rsidRPr="00FC7F80">
        <w:rPr>
          <w:rFonts w:ascii="Times New Roman" w:eastAsia="Times New Roman" w:hAnsi="Times New Roman" w:cs="Times New Roman"/>
          <w:b/>
          <w:bCs/>
          <w:color w:val="000000" w:themeColor="text1"/>
          <w:kern w:val="0"/>
          <w:sz w:val="24"/>
          <w:szCs w:val="24"/>
          <w:lang w:eastAsia="pl-PL"/>
        </w:rPr>
        <w:t xml:space="preserve"> </w:t>
      </w:r>
      <w:r w:rsidR="00527CC2" w:rsidRPr="00FC7F80">
        <w:rPr>
          <w:rFonts w:ascii="Times New Roman" w:eastAsia="Times New Roman" w:hAnsi="Times New Roman" w:cs="Times New Roman"/>
          <w:b/>
          <w:bCs/>
          <w:color w:val="000000" w:themeColor="text1"/>
          <w:kern w:val="0"/>
          <w:sz w:val="24"/>
          <w:szCs w:val="24"/>
          <w:lang w:eastAsia="pl-PL"/>
        </w:rPr>
        <w:t xml:space="preserve"> </w:t>
      </w:r>
      <w:bookmarkStart w:id="28" w:name="_Hlk177462256"/>
      <w:r w:rsidR="007D158A">
        <w:rPr>
          <w:rFonts w:ascii="Times New Roman" w:eastAsia="Times New Roman" w:hAnsi="Times New Roman" w:cs="Times New Roman"/>
          <w:b/>
          <w:bCs/>
          <w:color w:val="000000" w:themeColor="text1"/>
          <w:kern w:val="0"/>
          <w:sz w:val="24"/>
          <w:szCs w:val="24"/>
          <w:lang w:eastAsia="pl-PL"/>
        </w:rPr>
        <w:t>12 marca</w:t>
      </w:r>
      <w:r w:rsidR="007E712D" w:rsidRPr="00FC7F80">
        <w:rPr>
          <w:rFonts w:ascii="Times New Roman" w:eastAsia="Times New Roman" w:hAnsi="Times New Roman" w:cs="Times New Roman"/>
          <w:b/>
          <w:bCs/>
          <w:color w:val="000000" w:themeColor="text1"/>
          <w:kern w:val="0"/>
          <w:sz w:val="24"/>
          <w:szCs w:val="24"/>
          <w:lang w:eastAsia="pl-PL"/>
        </w:rPr>
        <w:t xml:space="preserve"> </w:t>
      </w:r>
      <w:bookmarkEnd w:id="28"/>
      <w:r w:rsidR="007E712D" w:rsidRPr="00FC7F80">
        <w:rPr>
          <w:rFonts w:ascii="Times New Roman" w:eastAsia="Times New Roman" w:hAnsi="Times New Roman" w:cs="Times New Roman"/>
          <w:b/>
          <w:bCs/>
          <w:color w:val="000000" w:themeColor="text1"/>
          <w:kern w:val="0"/>
          <w:sz w:val="24"/>
          <w:szCs w:val="24"/>
          <w:lang w:eastAsia="pl-PL"/>
        </w:rPr>
        <w:t>202</w:t>
      </w:r>
      <w:r w:rsidR="004D1CCA">
        <w:rPr>
          <w:rFonts w:ascii="Times New Roman" w:eastAsia="Times New Roman" w:hAnsi="Times New Roman" w:cs="Times New Roman"/>
          <w:b/>
          <w:bCs/>
          <w:color w:val="000000" w:themeColor="text1"/>
          <w:kern w:val="0"/>
          <w:sz w:val="24"/>
          <w:szCs w:val="24"/>
          <w:lang w:eastAsia="pl-PL"/>
        </w:rPr>
        <w:t>6</w:t>
      </w:r>
      <w:r w:rsidR="005F05D8" w:rsidRPr="00FC7F80">
        <w:rPr>
          <w:rFonts w:ascii="Times New Roman" w:eastAsia="Times New Roman" w:hAnsi="Times New Roman" w:cs="Times New Roman"/>
          <w:b/>
          <w:color w:val="000000" w:themeColor="text1"/>
          <w:kern w:val="0"/>
          <w:sz w:val="24"/>
          <w:szCs w:val="24"/>
          <w:lang w:eastAsia="pl-PL"/>
        </w:rPr>
        <w:t xml:space="preserve"> r. do godz. </w:t>
      </w:r>
      <w:r w:rsidR="00A11BE5" w:rsidRPr="00FC7F80">
        <w:rPr>
          <w:rFonts w:ascii="Times New Roman" w:eastAsia="Times New Roman" w:hAnsi="Times New Roman" w:cs="Times New Roman"/>
          <w:b/>
          <w:color w:val="000000" w:themeColor="text1"/>
          <w:kern w:val="0"/>
          <w:sz w:val="24"/>
          <w:szCs w:val="24"/>
          <w:lang w:eastAsia="pl-PL"/>
        </w:rPr>
        <w:t>09</w:t>
      </w:r>
      <w:r w:rsidR="005F05D8" w:rsidRPr="00FC7F80">
        <w:rPr>
          <w:rFonts w:ascii="Times New Roman" w:eastAsia="Times New Roman" w:hAnsi="Times New Roman" w:cs="Times New Roman"/>
          <w:b/>
          <w:color w:val="000000" w:themeColor="text1"/>
          <w:kern w:val="0"/>
          <w:sz w:val="24"/>
          <w:szCs w:val="24"/>
          <w:lang w:eastAsia="pl-PL"/>
        </w:rPr>
        <w:t>:00.</w:t>
      </w:r>
    </w:p>
    <w:p w14:paraId="458BEC61" w14:textId="42EADB2B" w:rsidR="005F05D8" w:rsidRPr="00FC7F80" w:rsidRDefault="00605212" w:rsidP="0025417A">
      <w:pPr>
        <w:widowControl/>
        <w:tabs>
          <w:tab w:val="left" w:pos="567"/>
        </w:tabs>
        <w:suppressAutoHyphens w:val="0"/>
        <w:spacing w:after="0"/>
        <w:ind w:right="-108"/>
        <w:jc w:val="both"/>
        <w:textAlignment w:val="auto"/>
        <w:rPr>
          <w:rFonts w:ascii="Times New Roman" w:eastAsia="Times New Roman" w:hAnsi="Times New Roman" w:cs="Times New Roman"/>
          <w:color w:val="000000" w:themeColor="text1"/>
          <w:kern w:val="0"/>
          <w:sz w:val="24"/>
          <w:szCs w:val="24"/>
          <w:lang w:eastAsia="pl-PL"/>
        </w:rPr>
      </w:pPr>
      <w:r w:rsidRPr="00FC7F80">
        <w:rPr>
          <w:rFonts w:ascii="Times New Roman" w:eastAsia="Times New Roman" w:hAnsi="Times New Roman" w:cs="Times New Roman"/>
          <w:color w:val="000000" w:themeColor="text1"/>
          <w:kern w:val="0"/>
          <w:sz w:val="24"/>
          <w:szCs w:val="24"/>
          <w:lang w:eastAsia="pl-PL"/>
        </w:rPr>
        <w:t>19</w:t>
      </w:r>
      <w:r w:rsidR="005F05D8" w:rsidRPr="00FC7F80">
        <w:rPr>
          <w:rFonts w:ascii="Times New Roman" w:eastAsia="Times New Roman" w:hAnsi="Times New Roman" w:cs="Times New Roman"/>
          <w:color w:val="000000" w:themeColor="text1"/>
          <w:kern w:val="0"/>
          <w:sz w:val="24"/>
          <w:szCs w:val="24"/>
          <w:lang w:eastAsia="pl-PL"/>
        </w:rPr>
        <w:t>.2. Otwarcie ofert nastąpi w dniu</w:t>
      </w:r>
      <w:r w:rsidR="00C71008" w:rsidRPr="00FC7F80">
        <w:rPr>
          <w:rFonts w:ascii="Times New Roman" w:eastAsia="Times New Roman" w:hAnsi="Times New Roman" w:cs="Times New Roman"/>
          <w:b/>
          <w:bCs/>
          <w:color w:val="000000" w:themeColor="text1"/>
          <w:kern w:val="0"/>
          <w:sz w:val="24"/>
          <w:szCs w:val="24"/>
          <w:lang w:eastAsia="pl-PL"/>
        </w:rPr>
        <w:t xml:space="preserve"> </w:t>
      </w:r>
      <w:r w:rsidR="007D158A">
        <w:rPr>
          <w:rFonts w:ascii="Times New Roman" w:eastAsia="Times New Roman" w:hAnsi="Times New Roman" w:cs="Times New Roman"/>
          <w:b/>
          <w:bCs/>
          <w:color w:val="000000" w:themeColor="text1"/>
          <w:kern w:val="0"/>
          <w:sz w:val="24"/>
          <w:szCs w:val="24"/>
          <w:lang w:eastAsia="pl-PL"/>
        </w:rPr>
        <w:t>12 marca</w:t>
      </w:r>
      <w:r w:rsidR="00DE189E" w:rsidRPr="00FC7F80">
        <w:rPr>
          <w:rFonts w:ascii="Times New Roman" w:eastAsia="Times New Roman" w:hAnsi="Times New Roman" w:cs="Times New Roman"/>
          <w:b/>
          <w:bCs/>
          <w:color w:val="000000" w:themeColor="text1"/>
          <w:kern w:val="0"/>
          <w:sz w:val="24"/>
          <w:szCs w:val="24"/>
          <w:lang w:eastAsia="pl-PL"/>
        </w:rPr>
        <w:t xml:space="preserve"> </w:t>
      </w:r>
      <w:r w:rsidR="00B4221D" w:rsidRPr="00FC7F80">
        <w:rPr>
          <w:rFonts w:ascii="Times New Roman" w:eastAsia="Times New Roman" w:hAnsi="Times New Roman" w:cs="Times New Roman"/>
          <w:b/>
          <w:bCs/>
          <w:color w:val="000000" w:themeColor="text1"/>
          <w:kern w:val="0"/>
          <w:sz w:val="24"/>
          <w:szCs w:val="24"/>
          <w:lang w:eastAsia="pl-PL"/>
        </w:rPr>
        <w:t xml:space="preserve"> 2025 </w:t>
      </w:r>
      <w:r w:rsidR="005F05D8" w:rsidRPr="00FC7F80">
        <w:rPr>
          <w:rFonts w:ascii="Times New Roman" w:eastAsia="Times New Roman" w:hAnsi="Times New Roman" w:cs="Times New Roman"/>
          <w:b/>
          <w:color w:val="000000" w:themeColor="text1"/>
          <w:kern w:val="0"/>
          <w:sz w:val="24"/>
          <w:szCs w:val="24"/>
          <w:lang w:eastAsia="pl-PL"/>
        </w:rPr>
        <w:t xml:space="preserve">r. o godz. </w:t>
      </w:r>
      <w:r w:rsidR="00A11BE5" w:rsidRPr="00FC7F80">
        <w:rPr>
          <w:rFonts w:ascii="Times New Roman" w:eastAsia="Times New Roman" w:hAnsi="Times New Roman" w:cs="Times New Roman"/>
          <w:b/>
          <w:color w:val="000000" w:themeColor="text1"/>
          <w:kern w:val="0"/>
          <w:sz w:val="24"/>
          <w:szCs w:val="24"/>
          <w:lang w:eastAsia="pl-PL"/>
        </w:rPr>
        <w:t>09</w:t>
      </w:r>
      <w:r w:rsidR="005F05D8" w:rsidRPr="00FC7F80">
        <w:rPr>
          <w:rFonts w:ascii="Times New Roman" w:eastAsia="Times New Roman" w:hAnsi="Times New Roman" w:cs="Times New Roman"/>
          <w:b/>
          <w:color w:val="000000" w:themeColor="text1"/>
          <w:kern w:val="0"/>
          <w:sz w:val="24"/>
          <w:szCs w:val="24"/>
          <w:lang w:eastAsia="pl-PL"/>
        </w:rPr>
        <w:t>:</w:t>
      </w:r>
      <w:r w:rsidR="004D1CCA">
        <w:rPr>
          <w:rFonts w:ascii="Times New Roman" w:eastAsia="Times New Roman" w:hAnsi="Times New Roman" w:cs="Times New Roman"/>
          <w:b/>
          <w:color w:val="000000" w:themeColor="text1"/>
          <w:kern w:val="0"/>
          <w:sz w:val="24"/>
          <w:szCs w:val="24"/>
          <w:lang w:eastAsia="pl-PL"/>
        </w:rPr>
        <w:t>30</w:t>
      </w:r>
      <w:r w:rsidR="005F05D8" w:rsidRPr="00FC7F80">
        <w:rPr>
          <w:rFonts w:ascii="Times New Roman" w:eastAsia="Times New Roman" w:hAnsi="Times New Roman" w:cs="Times New Roman"/>
          <w:color w:val="000000" w:themeColor="text1"/>
          <w:kern w:val="0"/>
          <w:sz w:val="24"/>
          <w:szCs w:val="24"/>
          <w:lang w:eastAsia="pl-PL"/>
        </w:rPr>
        <w:t xml:space="preserve"> poprzez odszyfrowanie wczytanych na Platformie ofert.</w:t>
      </w:r>
    </w:p>
    <w:p w14:paraId="23F81530" w14:textId="0F3E6D9A" w:rsidR="005F05D8" w:rsidRPr="00FC7F80" w:rsidRDefault="00605212" w:rsidP="0025417A">
      <w:pPr>
        <w:widowControl/>
        <w:tabs>
          <w:tab w:val="left" w:pos="567"/>
        </w:tabs>
        <w:suppressAutoHyphens w:val="0"/>
        <w:spacing w:after="0"/>
        <w:ind w:right="-108"/>
        <w:jc w:val="both"/>
        <w:textAlignment w:val="auto"/>
        <w:rPr>
          <w:rFonts w:ascii="Times New Roman" w:eastAsia="Times New Roman" w:hAnsi="Times New Roman" w:cs="Times New Roman"/>
          <w:color w:val="000000" w:themeColor="text1"/>
          <w:kern w:val="0"/>
          <w:sz w:val="24"/>
          <w:szCs w:val="24"/>
          <w:lang w:eastAsia="pl-PL"/>
        </w:rPr>
      </w:pPr>
      <w:r w:rsidRPr="00FC7F80">
        <w:rPr>
          <w:rFonts w:ascii="Times New Roman" w:eastAsia="Times New Roman" w:hAnsi="Times New Roman" w:cs="Times New Roman"/>
          <w:color w:val="000000" w:themeColor="text1"/>
          <w:kern w:val="0"/>
          <w:sz w:val="24"/>
          <w:szCs w:val="24"/>
          <w:lang w:eastAsia="pl-PL"/>
        </w:rPr>
        <w:t>19</w:t>
      </w:r>
      <w:r w:rsidR="005F05D8" w:rsidRPr="00FC7F80">
        <w:rPr>
          <w:rFonts w:ascii="Times New Roman" w:eastAsia="Times New Roman" w:hAnsi="Times New Roman" w:cs="Times New Roman"/>
          <w:color w:val="000000" w:themeColor="text1"/>
          <w:kern w:val="0"/>
          <w:sz w:val="24"/>
          <w:szCs w:val="24"/>
          <w:lang w:eastAsia="pl-PL"/>
        </w:rPr>
        <w:t>.3. Zamawiający, najpóźniej przed otwarciem ofert, udostępni na stronie internetowej prowadzonego postępowania informację o kwocie, jaką zamierza przeznaczyć na sfinansowanie zamówienia.</w:t>
      </w:r>
    </w:p>
    <w:p w14:paraId="7F51A501" w14:textId="300D1949" w:rsidR="005F05D8" w:rsidRPr="00FC7F80" w:rsidRDefault="00605212" w:rsidP="0025417A">
      <w:pPr>
        <w:widowControl/>
        <w:tabs>
          <w:tab w:val="left" w:pos="567"/>
        </w:tabs>
        <w:suppressAutoHyphens w:val="0"/>
        <w:spacing w:after="0"/>
        <w:ind w:right="-108"/>
        <w:jc w:val="both"/>
        <w:textAlignment w:val="auto"/>
        <w:rPr>
          <w:rFonts w:ascii="Times New Roman" w:eastAsia="Times New Roman" w:hAnsi="Times New Roman" w:cs="Times New Roman"/>
          <w:color w:val="000000" w:themeColor="text1"/>
          <w:kern w:val="0"/>
          <w:sz w:val="24"/>
          <w:szCs w:val="24"/>
          <w:lang w:eastAsia="pl-PL"/>
        </w:rPr>
      </w:pPr>
      <w:r w:rsidRPr="00FC7F80">
        <w:rPr>
          <w:rFonts w:ascii="Times New Roman" w:eastAsia="Times New Roman" w:hAnsi="Times New Roman" w:cs="Times New Roman"/>
          <w:color w:val="000000" w:themeColor="text1"/>
          <w:kern w:val="0"/>
          <w:sz w:val="24"/>
          <w:szCs w:val="24"/>
          <w:lang w:eastAsia="pl-PL"/>
        </w:rPr>
        <w:t>19</w:t>
      </w:r>
      <w:r w:rsidR="005F05D8" w:rsidRPr="00FC7F80">
        <w:rPr>
          <w:rFonts w:ascii="Times New Roman" w:eastAsia="Times New Roman" w:hAnsi="Times New Roman" w:cs="Times New Roman"/>
          <w:color w:val="000000" w:themeColor="text1"/>
          <w:kern w:val="0"/>
          <w:sz w:val="24"/>
          <w:szCs w:val="24"/>
          <w:lang w:eastAsia="pl-PL"/>
        </w:rPr>
        <w:t>.4. Zamawiający, niezwłocznie po otwarciu ofert, udostępnia na stronie internetowej prowadzonego postępowania informacje o:</w:t>
      </w:r>
    </w:p>
    <w:p w14:paraId="7A341E02" w14:textId="6F820EB3" w:rsidR="005F05D8" w:rsidRPr="00FC7F80" w:rsidRDefault="005F05D8" w:rsidP="0025417A">
      <w:pPr>
        <w:widowControl/>
        <w:tabs>
          <w:tab w:val="left" w:pos="284"/>
        </w:tabs>
        <w:suppressAutoHyphens w:val="0"/>
        <w:spacing w:after="0"/>
        <w:ind w:right="-108"/>
        <w:jc w:val="both"/>
        <w:textAlignment w:val="auto"/>
        <w:rPr>
          <w:rFonts w:ascii="Times New Roman" w:eastAsia="Times New Roman" w:hAnsi="Times New Roman" w:cs="Times New Roman"/>
          <w:color w:val="000000" w:themeColor="text1"/>
          <w:kern w:val="0"/>
          <w:sz w:val="24"/>
          <w:szCs w:val="24"/>
          <w:lang w:eastAsia="pl-PL"/>
        </w:rPr>
      </w:pPr>
      <w:r w:rsidRPr="00FC7F80">
        <w:rPr>
          <w:rFonts w:ascii="Times New Roman" w:eastAsia="Times New Roman" w:hAnsi="Times New Roman" w:cs="Times New Roman"/>
          <w:color w:val="000000" w:themeColor="text1"/>
          <w:kern w:val="0"/>
          <w:sz w:val="24"/>
          <w:szCs w:val="24"/>
          <w:lang w:eastAsia="pl-PL"/>
        </w:rPr>
        <w:t>1)</w:t>
      </w:r>
      <w:r w:rsidRPr="00FC7F80">
        <w:rPr>
          <w:rFonts w:ascii="Times New Roman" w:eastAsia="Times New Roman" w:hAnsi="Times New Roman" w:cs="Times New Roman"/>
          <w:color w:val="000000" w:themeColor="text1"/>
          <w:kern w:val="0"/>
          <w:sz w:val="24"/>
          <w:szCs w:val="24"/>
          <w:lang w:eastAsia="pl-PL"/>
        </w:rPr>
        <w:tab/>
        <w:t xml:space="preserve">nazwach albo imionach i nazwiskach oraz siedzibach lub miejscach prowadzonej działalności gospodarczej bądź miejscach zamieszkania </w:t>
      </w:r>
      <w:r w:rsidR="00345BB4" w:rsidRPr="00FC7F80">
        <w:rPr>
          <w:rFonts w:ascii="Times New Roman" w:eastAsia="Times New Roman" w:hAnsi="Times New Roman" w:cs="Times New Roman"/>
          <w:color w:val="000000" w:themeColor="text1"/>
          <w:kern w:val="0"/>
          <w:sz w:val="24"/>
          <w:szCs w:val="24"/>
          <w:lang w:eastAsia="pl-PL"/>
        </w:rPr>
        <w:t>W</w:t>
      </w:r>
      <w:r w:rsidRPr="00FC7F80">
        <w:rPr>
          <w:rFonts w:ascii="Times New Roman" w:eastAsia="Times New Roman" w:hAnsi="Times New Roman" w:cs="Times New Roman"/>
          <w:color w:val="000000" w:themeColor="text1"/>
          <w:kern w:val="0"/>
          <w:sz w:val="24"/>
          <w:szCs w:val="24"/>
          <w:lang w:eastAsia="pl-PL"/>
        </w:rPr>
        <w:t>ykonawców, których oferty zostały otwarte;</w:t>
      </w:r>
    </w:p>
    <w:p w14:paraId="3C701C4D" w14:textId="77777777" w:rsidR="005F05D8" w:rsidRPr="00FC7F80" w:rsidRDefault="005F05D8" w:rsidP="0025417A">
      <w:pPr>
        <w:widowControl/>
        <w:tabs>
          <w:tab w:val="left" w:pos="284"/>
        </w:tabs>
        <w:suppressAutoHyphens w:val="0"/>
        <w:spacing w:after="0"/>
        <w:ind w:right="-108"/>
        <w:jc w:val="both"/>
        <w:textAlignment w:val="auto"/>
        <w:rPr>
          <w:rFonts w:ascii="Times New Roman" w:eastAsia="Times New Roman" w:hAnsi="Times New Roman" w:cs="Times New Roman"/>
          <w:color w:val="000000" w:themeColor="text1"/>
          <w:kern w:val="0"/>
          <w:sz w:val="24"/>
          <w:szCs w:val="24"/>
          <w:lang w:eastAsia="pl-PL"/>
        </w:rPr>
      </w:pPr>
      <w:r w:rsidRPr="00FC7F80">
        <w:rPr>
          <w:rFonts w:ascii="Times New Roman" w:eastAsia="Times New Roman" w:hAnsi="Times New Roman" w:cs="Times New Roman"/>
          <w:color w:val="000000" w:themeColor="text1"/>
          <w:kern w:val="0"/>
          <w:sz w:val="24"/>
          <w:szCs w:val="24"/>
          <w:lang w:eastAsia="pl-PL"/>
        </w:rPr>
        <w:t>2)</w:t>
      </w:r>
      <w:r w:rsidRPr="00FC7F80">
        <w:rPr>
          <w:rFonts w:ascii="Times New Roman" w:eastAsia="Times New Roman" w:hAnsi="Times New Roman" w:cs="Times New Roman"/>
          <w:color w:val="000000" w:themeColor="text1"/>
          <w:kern w:val="0"/>
          <w:sz w:val="24"/>
          <w:szCs w:val="24"/>
          <w:lang w:eastAsia="pl-PL"/>
        </w:rPr>
        <w:tab/>
        <w:t>cenach lub kosztach zawartych w ofertach.</w:t>
      </w:r>
    </w:p>
    <w:p w14:paraId="33FA8D44" w14:textId="77777777" w:rsidR="005F05D8" w:rsidRPr="00FC7F80" w:rsidRDefault="005F05D8" w:rsidP="0025417A">
      <w:pPr>
        <w:widowControl/>
        <w:suppressAutoHyphens w:val="0"/>
        <w:spacing w:after="0"/>
        <w:ind w:right="-108"/>
        <w:jc w:val="both"/>
        <w:textAlignment w:val="auto"/>
        <w:rPr>
          <w:rFonts w:ascii="Times New Roman" w:eastAsia="Times New Roman" w:hAnsi="Times New Roman" w:cs="Times New Roman"/>
          <w:b/>
          <w:color w:val="000000" w:themeColor="text1"/>
          <w:kern w:val="0"/>
          <w:sz w:val="24"/>
          <w:szCs w:val="24"/>
          <w:lang w:eastAsia="pl-PL"/>
        </w:rPr>
      </w:pPr>
    </w:p>
    <w:p w14:paraId="2E0A34A2" w14:textId="58E09863" w:rsidR="005F05D8" w:rsidRPr="00FC7F80" w:rsidRDefault="005F05D8">
      <w:pPr>
        <w:pStyle w:val="Akapitzlist"/>
        <w:widowControl/>
        <w:numPr>
          <w:ilvl w:val="0"/>
          <w:numId w:val="30"/>
        </w:numPr>
        <w:suppressAutoHyphens w:val="0"/>
        <w:ind w:left="709" w:right="-108"/>
        <w:jc w:val="both"/>
        <w:textAlignment w:val="auto"/>
        <w:rPr>
          <w:rFonts w:eastAsia="Times New Roman" w:cs="Times New Roman"/>
          <w:b/>
          <w:color w:val="000000" w:themeColor="text1"/>
          <w:kern w:val="0"/>
          <w:lang w:eastAsia="pl-PL"/>
        </w:rPr>
      </w:pPr>
      <w:r w:rsidRPr="00FC7F80">
        <w:rPr>
          <w:rFonts w:eastAsia="Times New Roman" w:cs="Times New Roman"/>
          <w:b/>
          <w:color w:val="000000" w:themeColor="text1"/>
          <w:kern w:val="0"/>
          <w:lang w:eastAsia="pl-PL"/>
        </w:rPr>
        <w:t xml:space="preserve">Termin związania ofertą </w:t>
      </w:r>
    </w:p>
    <w:p w14:paraId="5891F6E7" w14:textId="48212ED9" w:rsidR="005F05D8" w:rsidRPr="00FC7F80" w:rsidRDefault="005F05D8" w:rsidP="0025417A">
      <w:pPr>
        <w:widowControl/>
        <w:suppressAutoHyphens w:val="0"/>
        <w:spacing w:after="0"/>
        <w:ind w:right="-108"/>
        <w:jc w:val="both"/>
        <w:textAlignment w:val="auto"/>
        <w:rPr>
          <w:rFonts w:ascii="Times New Roman" w:eastAsia="Times New Roman" w:hAnsi="Times New Roman" w:cs="Times New Roman"/>
          <w:b/>
          <w:bCs/>
          <w:color w:val="000000" w:themeColor="text1"/>
          <w:kern w:val="0"/>
          <w:sz w:val="24"/>
          <w:szCs w:val="24"/>
          <w:lang w:eastAsia="pl-PL"/>
        </w:rPr>
      </w:pPr>
      <w:r w:rsidRPr="00FC7F80">
        <w:rPr>
          <w:rFonts w:ascii="Times New Roman" w:eastAsia="Times New Roman" w:hAnsi="Times New Roman" w:cs="Times New Roman"/>
          <w:color w:val="000000" w:themeColor="text1"/>
          <w:kern w:val="0"/>
          <w:sz w:val="24"/>
          <w:szCs w:val="24"/>
          <w:lang w:eastAsia="pl-PL"/>
        </w:rPr>
        <w:t xml:space="preserve">Wykonawca pozostaje związany ofertą </w:t>
      </w:r>
      <w:r w:rsidRPr="00FC7F80">
        <w:rPr>
          <w:rFonts w:ascii="Times New Roman" w:eastAsia="Times New Roman" w:hAnsi="Times New Roman" w:cs="Times New Roman"/>
          <w:b/>
          <w:bCs/>
          <w:color w:val="000000" w:themeColor="text1"/>
          <w:kern w:val="0"/>
          <w:sz w:val="24"/>
          <w:szCs w:val="24"/>
          <w:lang w:eastAsia="pl-PL"/>
        </w:rPr>
        <w:t>do dni</w:t>
      </w:r>
      <w:r w:rsidR="00753EE5" w:rsidRPr="00FC7F80">
        <w:rPr>
          <w:rFonts w:ascii="Times New Roman" w:eastAsia="Times New Roman" w:hAnsi="Times New Roman" w:cs="Times New Roman"/>
          <w:b/>
          <w:bCs/>
          <w:color w:val="000000" w:themeColor="text1"/>
          <w:kern w:val="0"/>
          <w:sz w:val="24"/>
          <w:szCs w:val="24"/>
          <w:lang w:eastAsia="pl-PL"/>
        </w:rPr>
        <w:t>a</w:t>
      </w:r>
      <w:r w:rsidR="00527CC2" w:rsidRPr="00FC7F80">
        <w:rPr>
          <w:rFonts w:ascii="Times New Roman" w:eastAsia="Times New Roman" w:hAnsi="Times New Roman" w:cs="Times New Roman"/>
          <w:b/>
          <w:bCs/>
          <w:color w:val="000000" w:themeColor="text1"/>
          <w:kern w:val="0"/>
          <w:sz w:val="24"/>
          <w:szCs w:val="24"/>
          <w:lang w:eastAsia="pl-PL"/>
        </w:rPr>
        <w:t xml:space="preserve"> </w:t>
      </w:r>
      <w:r w:rsidR="00DE189E" w:rsidRPr="00FC7F80">
        <w:rPr>
          <w:rFonts w:ascii="Times New Roman" w:eastAsia="Times New Roman" w:hAnsi="Times New Roman" w:cs="Times New Roman"/>
          <w:b/>
          <w:bCs/>
          <w:color w:val="000000" w:themeColor="text1"/>
          <w:kern w:val="0"/>
          <w:sz w:val="24"/>
          <w:szCs w:val="24"/>
          <w:lang w:eastAsia="pl-PL"/>
        </w:rPr>
        <w:t xml:space="preserve">  </w:t>
      </w:r>
      <w:r w:rsidR="007D158A">
        <w:rPr>
          <w:rFonts w:ascii="Times New Roman" w:eastAsia="Times New Roman" w:hAnsi="Times New Roman" w:cs="Times New Roman"/>
          <w:b/>
          <w:bCs/>
          <w:color w:val="000000" w:themeColor="text1"/>
          <w:kern w:val="0"/>
          <w:sz w:val="24"/>
          <w:szCs w:val="24"/>
          <w:lang w:eastAsia="pl-PL"/>
        </w:rPr>
        <w:t xml:space="preserve"> 10 kwietnia </w:t>
      </w:r>
      <w:r w:rsidR="00C71008" w:rsidRPr="00FC7F80">
        <w:rPr>
          <w:rFonts w:ascii="Times New Roman" w:eastAsia="Times New Roman" w:hAnsi="Times New Roman" w:cs="Times New Roman"/>
          <w:b/>
          <w:bCs/>
          <w:color w:val="000000" w:themeColor="text1"/>
          <w:kern w:val="0"/>
          <w:sz w:val="24"/>
          <w:szCs w:val="24"/>
          <w:lang w:eastAsia="pl-PL"/>
        </w:rPr>
        <w:t>2026</w:t>
      </w:r>
      <w:r w:rsidR="00DE189E" w:rsidRPr="00FC7F80">
        <w:rPr>
          <w:rFonts w:ascii="Times New Roman" w:eastAsia="Times New Roman" w:hAnsi="Times New Roman" w:cs="Times New Roman"/>
          <w:b/>
          <w:bCs/>
          <w:color w:val="000000" w:themeColor="text1"/>
          <w:kern w:val="0"/>
          <w:sz w:val="24"/>
          <w:szCs w:val="24"/>
          <w:lang w:eastAsia="pl-PL"/>
        </w:rPr>
        <w:t xml:space="preserve"> </w:t>
      </w:r>
      <w:r w:rsidRPr="00FC7F80">
        <w:rPr>
          <w:rFonts w:ascii="Times New Roman" w:eastAsia="Times New Roman" w:hAnsi="Times New Roman" w:cs="Times New Roman"/>
          <w:b/>
          <w:bCs/>
          <w:color w:val="000000" w:themeColor="text1"/>
          <w:kern w:val="0"/>
          <w:sz w:val="24"/>
          <w:szCs w:val="24"/>
          <w:lang w:eastAsia="pl-PL"/>
        </w:rPr>
        <w:t xml:space="preserve"> r</w:t>
      </w:r>
      <w:r w:rsidRPr="00FC7F80">
        <w:rPr>
          <w:rFonts w:ascii="Times New Roman" w:eastAsia="Times New Roman" w:hAnsi="Times New Roman" w:cs="Times New Roman"/>
          <w:i/>
          <w:iCs/>
          <w:color w:val="000000" w:themeColor="text1"/>
          <w:kern w:val="0"/>
          <w:sz w:val="24"/>
          <w:szCs w:val="24"/>
          <w:lang w:eastAsia="pl-PL"/>
        </w:rPr>
        <w:t>.</w:t>
      </w:r>
    </w:p>
    <w:p w14:paraId="6063CCF6" w14:textId="734149A4" w:rsidR="005F05D8" w:rsidRPr="00EB5A21" w:rsidRDefault="005F05D8" w:rsidP="00EB5A21">
      <w:pPr>
        <w:suppressAutoHyphens w:val="0"/>
        <w:ind w:right="-108"/>
        <w:jc w:val="both"/>
        <w:rPr>
          <w:rFonts w:ascii="Times New Roman" w:eastAsia="Times New Roman" w:hAnsi="Times New Roman" w:cs="Times New Roman"/>
          <w:bCs/>
          <w:iCs/>
          <w:kern w:val="0"/>
          <w:lang w:val="x-none" w:eastAsia="pl-PL"/>
        </w:rPr>
      </w:pPr>
      <w:r w:rsidRPr="009675C8">
        <w:rPr>
          <w:rFonts w:ascii="Times New Roman" w:eastAsia="Times New Roman" w:hAnsi="Times New Roman" w:cs="Times New Roman"/>
          <w:bCs/>
          <w:kern w:val="0"/>
          <w:sz w:val="24"/>
          <w:szCs w:val="24"/>
          <w:lang w:eastAsia="pl-PL"/>
        </w:rPr>
        <w:t>Bieg terminu związania ofertą rozpoczyna się wraz z upływem terminu składania ofert.</w:t>
      </w:r>
      <w:r w:rsidR="005C1767" w:rsidRPr="009675C8">
        <w:rPr>
          <w:rFonts w:ascii="Times New Roman" w:eastAsia="Times New Roman" w:hAnsi="Times New Roman" w:cs="Times New Roman"/>
          <w:bCs/>
          <w:iCs/>
          <w:kern w:val="0"/>
          <w:sz w:val="24"/>
          <w:szCs w:val="24"/>
          <w:lang w:val="x-none" w:eastAsia="x-none"/>
        </w:rPr>
        <w:t xml:space="preserve"> </w:t>
      </w:r>
      <w:r w:rsidR="005C1767" w:rsidRPr="009675C8">
        <w:rPr>
          <w:rFonts w:ascii="Times New Roman" w:eastAsia="Times New Roman" w:hAnsi="Times New Roman" w:cs="Times New Roman"/>
          <w:bCs/>
          <w:iCs/>
          <w:kern w:val="0"/>
          <w:lang w:val="x-none" w:eastAsia="pl-PL"/>
        </w:rPr>
        <w:t>W przypadku</w:t>
      </w:r>
      <w:r w:rsidR="005C1767" w:rsidRPr="009675C8">
        <w:rPr>
          <w:rFonts w:ascii="Times New Roman" w:eastAsia="Times New Roman" w:hAnsi="Times New Roman" w:cs="Times New Roman"/>
          <w:bCs/>
          <w:iCs/>
          <w:kern w:val="0"/>
          <w:lang w:eastAsia="pl-PL"/>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005C1767" w:rsidRPr="009675C8">
        <w:rPr>
          <w:rFonts w:ascii="Times New Roman" w:eastAsia="Times New Roman" w:hAnsi="Times New Roman" w:cs="Times New Roman"/>
          <w:bCs/>
          <w:iCs/>
          <w:kern w:val="0"/>
          <w:lang w:val="x-none" w:eastAsia="pl-PL"/>
        </w:rPr>
        <w:t xml:space="preserve"> </w:t>
      </w:r>
      <w:r w:rsidR="005C1767" w:rsidRPr="009675C8">
        <w:rPr>
          <w:rFonts w:ascii="Times New Roman" w:eastAsia="Times New Roman" w:hAnsi="Times New Roman" w:cs="Times New Roman"/>
          <w:bCs/>
          <w:iCs/>
          <w:kern w:val="0"/>
          <w:lang w:eastAsia="pl-PL"/>
        </w:rPr>
        <w:t xml:space="preserve">30 dni. </w:t>
      </w:r>
    </w:p>
    <w:p w14:paraId="28CA12E0" w14:textId="18EF3711" w:rsidR="00E93C6B" w:rsidRPr="009675C8" w:rsidRDefault="00407230" w:rsidP="00BD3A1D">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9675C8">
        <w:rPr>
          <w:rFonts w:ascii="Times New Roman" w:eastAsia="Calibri" w:hAnsi="Times New Roman" w:cs="Times New Roman"/>
          <w:b/>
          <w:bCs/>
          <w:kern w:val="0"/>
          <w:sz w:val="24"/>
          <w:szCs w:val="24"/>
          <w:lang w:eastAsia="en-US"/>
        </w:rPr>
        <w:t xml:space="preserve">XIV. </w:t>
      </w:r>
      <w:r w:rsidR="005F05D8" w:rsidRPr="009675C8">
        <w:rPr>
          <w:rFonts w:ascii="Times New Roman" w:eastAsia="Calibri" w:hAnsi="Times New Roman" w:cs="Times New Roman"/>
          <w:b/>
          <w:bCs/>
          <w:kern w:val="0"/>
          <w:sz w:val="24"/>
          <w:szCs w:val="24"/>
          <w:lang w:eastAsia="en-US"/>
        </w:rPr>
        <w:t>Opis kryteriów oceny ofert i sposób oceny</w:t>
      </w:r>
    </w:p>
    <w:p w14:paraId="6B42E986" w14:textId="77777777" w:rsidR="00E93C6B" w:rsidRPr="009675C8" w:rsidRDefault="00E93C6B" w:rsidP="00BD3A1D">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p>
    <w:p w14:paraId="6F567E2F" w14:textId="098AC082" w:rsidR="005E3F0E" w:rsidRDefault="005E3F0E" w:rsidP="005E3F0E">
      <w:pPr>
        <w:widowControl/>
        <w:numPr>
          <w:ilvl w:val="0"/>
          <w:numId w:val="6"/>
        </w:numPr>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Zamawiający przy wyborze najkorzystniejszej oferty będzie się kierował następującymi kryteriami:</w:t>
      </w:r>
    </w:p>
    <w:p w14:paraId="6A2F4321" w14:textId="77777777" w:rsidR="004D1CCA" w:rsidRDefault="004D1CCA" w:rsidP="005E3F0E">
      <w:pPr>
        <w:widowControl/>
        <w:numPr>
          <w:ilvl w:val="0"/>
          <w:numId w:val="6"/>
        </w:numPr>
        <w:suppressAutoHyphens w:val="0"/>
        <w:spacing w:after="0"/>
        <w:jc w:val="both"/>
        <w:textAlignment w:val="auto"/>
        <w:outlineLvl w:val="0"/>
        <w:rPr>
          <w:rFonts w:ascii="Times New Roman" w:eastAsia="Calibri" w:hAnsi="Times New Roman" w:cs="Times New Roman"/>
          <w:kern w:val="0"/>
          <w:sz w:val="24"/>
          <w:szCs w:val="24"/>
          <w:lang w:eastAsia="en-US"/>
        </w:rPr>
      </w:pPr>
    </w:p>
    <w:tbl>
      <w:tblPr>
        <w:tblW w:w="0" w:type="auto"/>
        <w:tblInd w:w="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55"/>
        <w:gridCol w:w="1701"/>
        <w:gridCol w:w="2552"/>
      </w:tblGrid>
      <w:tr w:rsidR="004D1CCA" w:rsidRPr="004D1CCA" w14:paraId="6C1D4FDC" w14:textId="77777777" w:rsidTr="00707043">
        <w:trPr>
          <w:trHeight w:val="633"/>
        </w:trPr>
        <w:tc>
          <w:tcPr>
            <w:tcW w:w="3955" w:type="dxa"/>
            <w:tcBorders>
              <w:top w:val="single" w:sz="4" w:space="0" w:color="000000"/>
              <w:left w:val="single" w:sz="4" w:space="0" w:color="000000"/>
              <w:bottom w:val="single" w:sz="4" w:space="0" w:color="000000"/>
              <w:right w:val="single" w:sz="4" w:space="0" w:color="000000"/>
            </w:tcBorders>
            <w:hideMark/>
          </w:tcPr>
          <w:p w14:paraId="23DD1BEB"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kern w:val="0"/>
                <w:sz w:val="24"/>
                <w:szCs w:val="24"/>
                <w:lang w:eastAsia="en-US"/>
              </w:rPr>
            </w:pPr>
            <w:r w:rsidRPr="004D1CCA">
              <w:rPr>
                <w:rFonts w:ascii="Times New Roman" w:eastAsia="Calibri" w:hAnsi="Times New Roman" w:cs="Times New Roman"/>
                <w:b/>
                <w:kern w:val="0"/>
                <w:sz w:val="24"/>
                <w:szCs w:val="24"/>
                <w:lang w:eastAsia="en-US"/>
              </w:rPr>
              <w:lastRenderedPageBreak/>
              <w:t>Kryterium</w:t>
            </w:r>
          </w:p>
        </w:tc>
        <w:tc>
          <w:tcPr>
            <w:tcW w:w="1701" w:type="dxa"/>
            <w:tcBorders>
              <w:top w:val="single" w:sz="4" w:space="0" w:color="000000"/>
              <w:left w:val="single" w:sz="4" w:space="0" w:color="000000"/>
              <w:bottom w:val="single" w:sz="4" w:space="0" w:color="000000"/>
              <w:right w:val="single" w:sz="4" w:space="0" w:color="000000"/>
            </w:tcBorders>
            <w:hideMark/>
          </w:tcPr>
          <w:p w14:paraId="7484D591"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kern w:val="0"/>
                <w:sz w:val="24"/>
                <w:szCs w:val="24"/>
                <w:lang w:eastAsia="en-US"/>
              </w:rPr>
            </w:pPr>
            <w:r w:rsidRPr="004D1CCA">
              <w:rPr>
                <w:rFonts w:ascii="Times New Roman" w:eastAsia="Calibri" w:hAnsi="Times New Roman" w:cs="Times New Roman"/>
                <w:b/>
                <w:kern w:val="0"/>
                <w:sz w:val="24"/>
                <w:szCs w:val="24"/>
                <w:lang w:eastAsia="en-US"/>
              </w:rPr>
              <w:t>Waga</w:t>
            </w:r>
            <w:r w:rsidRPr="004D1CCA">
              <w:rPr>
                <w:rFonts w:ascii="Times New Roman" w:eastAsia="Calibri" w:hAnsi="Times New Roman" w:cs="Times New Roman"/>
                <w:b/>
                <w:kern w:val="0"/>
                <w:sz w:val="24"/>
                <w:szCs w:val="24"/>
                <w:lang w:val="en-US" w:eastAsia="en-US"/>
              </w:rPr>
              <w:t xml:space="preserve"> (%)</w:t>
            </w:r>
          </w:p>
        </w:tc>
        <w:tc>
          <w:tcPr>
            <w:tcW w:w="2552" w:type="dxa"/>
            <w:tcBorders>
              <w:top w:val="single" w:sz="4" w:space="0" w:color="000000"/>
              <w:left w:val="single" w:sz="4" w:space="0" w:color="000000"/>
              <w:bottom w:val="single" w:sz="4" w:space="0" w:color="000000"/>
              <w:right w:val="single" w:sz="4" w:space="0" w:color="000000"/>
            </w:tcBorders>
            <w:hideMark/>
          </w:tcPr>
          <w:p w14:paraId="27021BA8"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kern w:val="0"/>
                <w:sz w:val="24"/>
                <w:szCs w:val="24"/>
                <w:lang w:eastAsia="en-US"/>
              </w:rPr>
            </w:pPr>
            <w:r w:rsidRPr="004D1CCA">
              <w:rPr>
                <w:rFonts w:ascii="Times New Roman" w:eastAsia="Calibri" w:hAnsi="Times New Roman" w:cs="Times New Roman"/>
                <w:b/>
                <w:kern w:val="0"/>
                <w:sz w:val="24"/>
                <w:szCs w:val="24"/>
                <w:lang w:eastAsia="en-US"/>
              </w:rPr>
              <w:t>Maksymalna</w:t>
            </w:r>
          </w:p>
          <w:p w14:paraId="16EBB8CD"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kern w:val="0"/>
                <w:sz w:val="24"/>
                <w:szCs w:val="24"/>
                <w:lang w:val="en-US" w:eastAsia="en-US"/>
              </w:rPr>
            </w:pPr>
            <w:r w:rsidRPr="004D1CCA">
              <w:rPr>
                <w:rFonts w:ascii="Times New Roman" w:eastAsia="Calibri" w:hAnsi="Times New Roman" w:cs="Times New Roman"/>
                <w:b/>
                <w:kern w:val="0"/>
                <w:sz w:val="24"/>
                <w:szCs w:val="24"/>
                <w:lang w:eastAsia="en-US"/>
              </w:rPr>
              <w:t>liczba punktów</w:t>
            </w:r>
          </w:p>
        </w:tc>
      </w:tr>
      <w:tr w:rsidR="004D1CCA" w:rsidRPr="004D1CCA" w14:paraId="769BBAA4" w14:textId="77777777" w:rsidTr="00707043">
        <w:trPr>
          <w:trHeight w:val="318"/>
        </w:trPr>
        <w:tc>
          <w:tcPr>
            <w:tcW w:w="3955" w:type="dxa"/>
            <w:tcBorders>
              <w:top w:val="single" w:sz="4" w:space="0" w:color="000000"/>
              <w:left w:val="single" w:sz="4" w:space="0" w:color="000000"/>
              <w:bottom w:val="single" w:sz="4" w:space="0" w:color="000000"/>
              <w:right w:val="single" w:sz="4" w:space="0" w:color="000000"/>
            </w:tcBorders>
            <w:hideMark/>
          </w:tcPr>
          <w:p w14:paraId="3B8D9E63"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bCs/>
                <w:kern w:val="0"/>
                <w:sz w:val="24"/>
                <w:szCs w:val="24"/>
                <w:lang w:val="en-US" w:eastAsia="en-US"/>
              </w:rPr>
            </w:pPr>
            <w:r w:rsidRPr="004D1CCA">
              <w:rPr>
                <w:rFonts w:ascii="Times New Roman" w:eastAsia="Calibri" w:hAnsi="Times New Roman" w:cs="Times New Roman"/>
                <w:b/>
                <w:bCs/>
                <w:kern w:val="0"/>
                <w:sz w:val="24"/>
                <w:szCs w:val="24"/>
                <w:lang w:val="en-US" w:eastAsia="en-US"/>
              </w:rPr>
              <w:t>Cena</w:t>
            </w:r>
            <w:r w:rsidRPr="004D1CCA">
              <w:rPr>
                <w:rFonts w:ascii="Times New Roman" w:eastAsia="Calibri" w:hAnsi="Times New Roman" w:cs="Times New Roman"/>
                <w:b/>
                <w:bCs/>
                <w:kern w:val="0"/>
                <w:sz w:val="24"/>
                <w:szCs w:val="24"/>
                <w:lang w:eastAsia="en-US"/>
              </w:rPr>
              <w:t xml:space="preserve"> ofertowa brutto C</w:t>
            </w:r>
          </w:p>
        </w:tc>
        <w:tc>
          <w:tcPr>
            <w:tcW w:w="1701" w:type="dxa"/>
            <w:tcBorders>
              <w:top w:val="single" w:sz="4" w:space="0" w:color="000000"/>
              <w:left w:val="single" w:sz="4" w:space="0" w:color="000000"/>
              <w:bottom w:val="single" w:sz="4" w:space="0" w:color="000000"/>
              <w:right w:val="single" w:sz="4" w:space="0" w:color="000000"/>
            </w:tcBorders>
            <w:hideMark/>
          </w:tcPr>
          <w:p w14:paraId="4302125B"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bCs/>
                <w:kern w:val="0"/>
                <w:sz w:val="24"/>
                <w:szCs w:val="24"/>
                <w:lang w:val="en-US" w:eastAsia="en-US"/>
              </w:rPr>
            </w:pPr>
            <w:r w:rsidRPr="004D1CCA">
              <w:rPr>
                <w:rFonts w:ascii="Times New Roman" w:eastAsia="Calibri" w:hAnsi="Times New Roman" w:cs="Times New Roman"/>
                <w:b/>
                <w:bCs/>
                <w:kern w:val="0"/>
                <w:sz w:val="24"/>
                <w:szCs w:val="24"/>
                <w:lang w:val="en-US" w:eastAsia="en-US"/>
              </w:rPr>
              <w:t>50 %</w:t>
            </w:r>
          </w:p>
        </w:tc>
        <w:tc>
          <w:tcPr>
            <w:tcW w:w="2552" w:type="dxa"/>
            <w:tcBorders>
              <w:top w:val="single" w:sz="4" w:space="0" w:color="000000"/>
              <w:left w:val="single" w:sz="4" w:space="0" w:color="000000"/>
              <w:bottom w:val="single" w:sz="4" w:space="0" w:color="000000"/>
              <w:right w:val="single" w:sz="4" w:space="0" w:color="000000"/>
            </w:tcBorders>
            <w:hideMark/>
          </w:tcPr>
          <w:p w14:paraId="41871775"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bCs/>
                <w:kern w:val="0"/>
                <w:sz w:val="24"/>
                <w:szCs w:val="24"/>
                <w:lang w:val="en-US" w:eastAsia="en-US"/>
              </w:rPr>
            </w:pPr>
            <w:r w:rsidRPr="004D1CCA">
              <w:rPr>
                <w:rFonts w:ascii="Times New Roman" w:eastAsia="Calibri" w:hAnsi="Times New Roman" w:cs="Times New Roman"/>
                <w:b/>
                <w:bCs/>
                <w:kern w:val="0"/>
                <w:sz w:val="24"/>
                <w:szCs w:val="24"/>
                <w:lang w:val="en-US" w:eastAsia="en-US"/>
              </w:rPr>
              <w:t>50</w:t>
            </w:r>
          </w:p>
        </w:tc>
      </w:tr>
      <w:tr w:rsidR="004D1CCA" w:rsidRPr="004D1CCA" w14:paraId="2396D631" w14:textId="77777777" w:rsidTr="00707043">
        <w:trPr>
          <w:trHeight w:val="316"/>
        </w:trPr>
        <w:tc>
          <w:tcPr>
            <w:tcW w:w="3955" w:type="dxa"/>
            <w:tcBorders>
              <w:top w:val="single" w:sz="4" w:space="0" w:color="000000"/>
              <w:left w:val="single" w:sz="4" w:space="0" w:color="000000"/>
              <w:bottom w:val="single" w:sz="4" w:space="0" w:color="000000"/>
              <w:right w:val="single" w:sz="4" w:space="0" w:color="000000"/>
            </w:tcBorders>
            <w:hideMark/>
          </w:tcPr>
          <w:p w14:paraId="4F542F4C"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4D1CCA">
              <w:rPr>
                <w:rFonts w:ascii="Times New Roman" w:eastAsia="Calibri" w:hAnsi="Times New Roman" w:cs="Times New Roman"/>
                <w:b/>
                <w:bCs/>
                <w:kern w:val="0"/>
                <w:sz w:val="24"/>
                <w:szCs w:val="24"/>
                <w:lang w:eastAsia="en-US"/>
              </w:rPr>
              <w:t>Okres gwarancji G</w:t>
            </w:r>
          </w:p>
        </w:tc>
        <w:tc>
          <w:tcPr>
            <w:tcW w:w="1701" w:type="dxa"/>
            <w:tcBorders>
              <w:top w:val="single" w:sz="4" w:space="0" w:color="000000"/>
              <w:left w:val="single" w:sz="4" w:space="0" w:color="000000"/>
              <w:bottom w:val="single" w:sz="4" w:space="0" w:color="000000"/>
              <w:right w:val="single" w:sz="4" w:space="0" w:color="000000"/>
            </w:tcBorders>
            <w:hideMark/>
          </w:tcPr>
          <w:p w14:paraId="6BA74B0D"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bCs/>
                <w:kern w:val="0"/>
                <w:sz w:val="24"/>
                <w:szCs w:val="24"/>
                <w:lang w:val="en-US" w:eastAsia="en-US"/>
              </w:rPr>
            </w:pPr>
            <w:r w:rsidRPr="004D1CCA">
              <w:rPr>
                <w:rFonts w:ascii="Times New Roman" w:eastAsia="Calibri" w:hAnsi="Times New Roman" w:cs="Times New Roman"/>
                <w:b/>
                <w:bCs/>
                <w:kern w:val="0"/>
                <w:sz w:val="24"/>
                <w:szCs w:val="24"/>
                <w:lang w:val="en-US" w:eastAsia="en-US"/>
              </w:rPr>
              <w:t>10 %</w:t>
            </w:r>
          </w:p>
        </w:tc>
        <w:tc>
          <w:tcPr>
            <w:tcW w:w="2552" w:type="dxa"/>
            <w:tcBorders>
              <w:top w:val="single" w:sz="4" w:space="0" w:color="000000"/>
              <w:left w:val="single" w:sz="4" w:space="0" w:color="000000"/>
              <w:bottom w:val="single" w:sz="4" w:space="0" w:color="000000"/>
              <w:right w:val="single" w:sz="4" w:space="0" w:color="000000"/>
            </w:tcBorders>
            <w:hideMark/>
          </w:tcPr>
          <w:p w14:paraId="0BF726C4"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bCs/>
                <w:kern w:val="0"/>
                <w:sz w:val="24"/>
                <w:szCs w:val="24"/>
                <w:lang w:val="en-US" w:eastAsia="en-US"/>
              </w:rPr>
            </w:pPr>
            <w:r w:rsidRPr="004D1CCA">
              <w:rPr>
                <w:rFonts w:ascii="Times New Roman" w:eastAsia="Calibri" w:hAnsi="Times New Roman" w:cs="Times New Roman"/>
                <w:b/>
                <w:bCs/>
                <w:kern w:val="0"/>
                <w:sz w:val="24"/>
                <w:szCs w:val="24"/>
                <w:lang w:val="en-US" w:eastAsia="en-US"/>
              </w:rPr>
              <w:t>10</w:t>
            </w:r>
          </w:p>
        </w:tc>
      </w:tr>
      <w:tr w:rsidR="004D1CCA" w:rsidRPr="004D1CCA" w14:paraId="7FB4D6F6" w14:textId="77777777" w:rsidTr="00707043">
        <w:trPr>
          <w:trHeight w:val="316"/>
        </w:trPr>
        <w:tc>
          <w:tcPr>
            <w:tcW w:w="3955" w:type="dxa"/>
            <w:tcBorders>
              <w:top w:val="single" w:sz="4" w:space="0" w:color="000000"/>
              <w:left w:val="single" w:sz="4" w:space="0" w:color="000000"/>
              <w:bottom w:val="single" w:sz="4" w:space="0" w:color="000000"/>
              <w:right w:val="single" w:sz="4" w:space="0" w:color="000000"/>
            </w:tcBorders>
          </w:tcPr>
          <w:p w14:paraId="6CA3D6FC"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4D1CCA">
              <w:rPr>
                <w:rFonts w:ascii="Times New Roman" w:eastAsia="Calibri" w:hAnsi="Times New Roman" w:cs="Times New Roman"/>
                <w:b/>
                <w:bCs/>
                <w:kern w:val="0"/>
                <w:sz w:val="24"/>
                <w:szCs w:val="24"/>
                <w:lang w:eastAsia="en-US"/>
              </w:rPr>
              <w:t>Przebieg w km pojazdu P</w:t>
            </w:r>
          </w:p>
        </w:tc>
        <w:tc>
          <w:tcPr>
            <w:tcW w:w="1701" w:type="dxa"/>
            <w:tcBorders>
              <w:top w:val="single" w:sz="4" w:space="0" w:color="000000"/>
              <w:left w:val="single" w:sz="4" w:space="0" w:color="000000"/>
              <w:bottom w:val="single" w:sz="4" w:space="0" w:color="000000"/>
              <w:right w:val="single" w:sz="4" w:space="0" w:color="000000"/>
            </w:tcBorders>
          </w:tcPr>
          <w:p w14:paraId="647B82CC" w14:textId="6E093B61" w:rsidR="004D1CCA" w:rsidRPr="004D1CCA" w:rsidRDefault="00B52C77" w:rsidP="004D1CCA">
            <w:pPr>
              <w:widowControl/>
              <w:suppressAutoHyphens w:val="0"/>
              <w:spacing w:after="0"/>
              <w:jc w:val="both"/>
              <w:textAlignment w:val="auto"/>
              <w:outlineLvl w:val="0"/>
              <w:rPr>
                <w:rFonts w:ascii="Times New Roman" w:eastAsia="Calibri" w:hAnsi="Times New Roman" w:cs="Times New Roman"/>
                <w:b/>
                <w:bCs/>
                <w:kern w:val="0"/>
                <w:sz w:val="24"/>
                <w:szCs w:val="24"/>
                <w:lang w:val="en-US" w:eastAsia="en-US"/>
              </w:rPr>
            </w:pPr>
            <w:r>
              <w:rPr>
                <w:rFonts w:ascii="Times New Roman" w:eastAsia="Calibri" w:hAnsi="Times New Roman" w:cs="Times New Roman"/>
                <w:b/>
                <w:bCs/>
                <w:kern w:val="0"/>
                <w:sz w:val="24"/>
                <w:szCs w:val="24"/>
                <w:lang w:val="en-US" w:eastAsia="en-US"/>
              </w:rPr>
              <w:t>3</w:t>
            </w:r>
            <w:r w:rsidR="004D1CCA" w:rsidRPr="004D1CCA">
              <w:rPr>
                <w:rFonts w:ascii="Times New Roman" w:eastAsia="Calibri" w:hAnsi="Times New Roman" w:cs="Times New Roman"/>
                <w:b/>
                <w:bCs/>
                <w:kern w:val="0"/>
                <w:sz w:val="24"/>
                <w:szCs w:val="24"/>
                <w:lang w:val="en-US" w:eastAsia="en-US"/>
              </w:rPr>
              <w:t>0 %</w:t>
            </w:r>
          </w:p>
        </w:tc>
        <w:tc>
          <w:tcPr>
            <w:tcW w:w="2552" w:type="dxa"/>
            <w:tcBorders>
              <w:top w:val="single" w:sz="4" w:space="0" w:color="000000"/>
              <w:left w:val="single" w:sz="4" w:space="0" w:color="000000"/>
              <w:bottom w:val="single" w:sz="4" w:space="0" w:color="000000"/>
              <w:right w:val="single" w:sz="4" w:space="0" w:color="000000"/>
            </w:tcBorders>
          </w:tcPr>
          <w:p w14:paraId="7155B2AF" w14:textId="44040F3D" w:rsidR="004D1CCA" w:rsidRPr="004D1CCA" w:rsidRDefault="00B52C77" w:rsidP="004D1CCA">
            <w:pPr>
              <w:widowControl/>
              <w:suppressAutoHyphens w:val="0"/>
              <w:spacing w:after="0"/>
              <w:jc w:val="both"/>
              <w:textAlignment w:val="auto"/>
              <w:outlineLvl w:val="0"/>
              <w:rPr>
                <w:rFonts w:ascii="Times New Roman" w:eastAsia="Calibri" w:hAnsi="Times New Roman" w:cs="Times New Roman"/>
                <w:b/>
                <w:bCs/>
                <w:kern w:val="0"/>
                <w:sz w:val="24"/>
                <w:szCs w:val="24"/>
                <w:lang w:val="en-US" w:eastAsia="en-US"/>
              </w:rPr>
            </w:pPr>
            <w:r>
              <w:rPr>
                <w:rFonts w:ascii="Times New Roman" w:eastAsia="Calibri" w:hAnsi="Times New Roman" w:cs="Times New Roman"/>
                <w:b/>
                <w:bCs/>
                <w:kern w:val="0"/>
                <w:sz w:val="24"/>
                <w:szCs w:val="24"/>
                <w:lang w:val="en-US" w:eastAsia="en-US"/>
              </w:rPr>
              <w:t>3</w:t>
            </w:r>
            <w:r w:rsidR="004D1CCA" w:rsidRPr="004D1CCA">
              <w:rPr>
                <w:rFonts w:ascii="Times New Roman" w:eastAsia="Calibri" w:hAnsi="Times New Roman" w:cs="Times New Roman"/>
                <w:b/>
                <w:bCs/>
                <w:kern w:val="0"/>
                <w:sz w:val="24"/>
                <w:szCs w:val="24"/>
                <w:lang w:val="en-US" w:eastAsia="en-US"/>
              </w:rPr>
              <w:t>0</w:t>
            </w:r>
          </w:p>
        </w:tc>
      </w:tr>
      <w:tr w:rsidR="004D1CCA" w:rsidRPr="004D1CCA" w14:paraId="2FDDE2F5" w14:textId="77777777" w:rsidTr="00707043">
        <w:trPr>
          <w:trHeight w:val="316"/>
        </w:trPr>
        <w:tc>
          <w:tcPr>
            <w:tcW w:w="3955" w:type="dxa"/>
            <w:tcBorders>
              <w:top w:val="single" w:sz="4" w:space="0" w:color="000000"/>
              <w:left w:val="single" w:sz="4" w:space="0" w:color="000000"/>
              <w:bottom w:val="single" w:sz="4" w:space="0" w:color="000000"/>
              <w:right w:val="single" w:sz="4" w:space="0" w:color="000000"/>
            </w:tcBorders>
          </w:tcPr>
          <w:p w14:paraId="57A79114"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4D1CCA">
              <w:rPr>
                <w:rFonts w:ascii="Times New Roman" w:eastAsia="Calibri" w:hAnsi="Times New Roman" w:cs="Times New Roman"/>
                <w:b/>
                <w:bCs/>
                <w:kern w:val="0"/>
                <w:sz w:val="24"/>
                <w:szCs w:val="24"/>
                <w:lang w:eastAsia="en-US"/>
              </w:rPr>
              <w:t>Termin dostawy T</w:t>
            </w:r>
          </w:p>
        </w:tc>
        <w:tc>
          <w:tcPr>
            <w:tcW w:w="1701" w:type="dxa"/>
            <w:tcBorders>
              <w:top w:val="single" w:sz="4" w:space="0" w:color="000000"/>
              <w:left w:val="single" w:sz="4" w:space="0" w:color="000000"/>
              <w:bottom w:val="single" w:sz="4" w:space="0" w:color="000000"/>
              <w:right w:val="single" w:sz="4" w:space="0" w:color="000000"/>
            </w:tcBorders>
          </w:tcPr>
          <w:p w14:paraId="527593E4" w14:textId="43E9E851" w:rsidR="004D1CCA" w:rsidRPr="004D1CCA" w:rsidRDefault="00B52C77" w:rsidP="004D1CCA">
            <w:pPr>
              <w:widowControl/>
              <w:suppressAutoHyphens w:val="0"/>
              <w:spacing w:after="0"/>
              <w:jc w:val="both"/>
              <w:textAlignment w:val="auto"/>
              <w:outlineLvl w:val="0"/>
              <w:rPr>
                <w:rFonts w:ascii="Times New Roman" w:eastAsia="Calibri" w:hAnsi="Times New Roman" w:cs="Times New Roman"/>
                <w:b/>
                <w:bCs/>
                <w:kern w:val="0"/>
                <w:sz w:val="24"/>
                <w:szCs w:val="24"/>
                <w:lang w:val="en-US" w:eastAsia="en-US"/>
              </w:rPr>
            </w:pPr>
            <w:r>
              <w:rPr>
                <w:rFonts w:ascii="Times New Roman" w:eastAsia="Calibri" w:hAnsi="Times New Roman" w:cs="Times New Roman"/>
                <w:b/>
                <w:bCs/>
                <w:kern w:val="0"/>
                <w:sz w:val="24"/>
                <w:szCs w:val="24"/>
                <w:lang w:val="en-US" w:eastAsia="en-US"/>
              </w:rPr>
              <w:t>1</w:t>
            </w:r>
            <w:r w:rsidR="004D1CCA" w:rsidRPr="004D1CCA">
              <w:rPr>
                <w:rFonts w:ascii="Times New Roman" w:eastAsia="Calibri" w:hAnsi="Times New Roman" w:cs="Times New Roman"/>
                <w:b/>
                <w:bCs/>
                <w:kern w:val="0"/>
                <w:sz w:val="24"/>
                <w:szCs w:val="24"/>
                <w:lang w:val="en-US" w:eastAsia="en-US"/>
              </w:rPr>
              <w:t>0 %</w:t>
            </w:r>
          </w:p>
        </w:tc>
        <w:tc>
          <w:tcPr>
            <w:tcW w:w="2552" w:type="dxa"/>
            <w:tcBorders>
              <w:top w:val="single" w:sz="4" w:space="0" w:color="000000"/>
              <w:left w:val="single" w:sz="4" w:space="0" w:color="000000"/>
              <w:bottom w:val="single" w:sz="4" w:space="0" w:color="000000"/>
              <w:right w:val="single" w:sz="4" w:space="0" w:color="000000"/>
            </w:tcBorders>
          </w:tcPr>
          <w:p w14:paraId="03B773B0" w14:textId="4A717C28" w:rsidR="004D1CCA" w:rsidRPr="004D1CCA" w:rsidRDefault="00B52C77" w:rsidP="004D1CCA">
            <w:pPr>
              <w:widowControl/>
              <w:suppressAutoHyphens w:val="0"/>
              <w:spacing w:after="0"/>
              <w:jc w:val="both"/>
              <w:textAlignment w:val="auto"/>
              <w:outlineLvl w:val="0"/>
              <w:rPr>
                <w:rFonts w:ascii="Times New Roman" w:eastAsia="Calibri" w:hAnsi="Times New Roman" w:cs="Times New Roman"/>
                <w:b/>
                <w:bCs/>
                <w:kern w:val="0"/>
                <w:sz w:val="24"/>
                <w:szCs w:val="24"/>
                <w:lang w:val="en-US" w:eastAsia="en-US"/>
              </w:rPr>
            </w:pPr>
            <w:r>
              <w:rPr>
                <w:rFonts w:ascii="Times New Roman" w:eastAsia="Calibri" w:hAnsi="Times New Roman" w:cs="Times New Roman"/>
                <w:b/>
                <w:bCs/>
                <w:kern w:val="0"/>
                <w:sz w:val="24"/>
                <w:szCs w:val="24"/>
                <w:lang w:val="en-US" w:eastAsia="en-US"/>
              </w:rPr>
              <w:t>1</w:t>
            </w:r>
            <w:r w:rsidR="004D1CCA" w:rsidRPr="004D1CCA">
              <w:rPr>
                <w:rFonts w:ascii="Times New Roman" w:eastAsia="Calibri" w:hAnsi="Times New Roman" w:cs="Times New Roman"/>
                <w:b/>
                <w:bCs/>
                <w:kern w:val="0"/>
                <w:sz w:val="24"/>
                <w:szCs w:val="24"/>
                <w:lang w:val="en-US" w:eastAsia="en-US"/>
              </w:rPr>
              <w:t>0</w:t>
            </w:r>
          </w:p>
        </w:tc>
      </w:tr>
    </w:tbl>
    <w:p w14:paraId="3FFF3668" w14:textId="77777777" w:rsidR="004D1CCA" w:rsidRDefault="004D1CCA" w:rsidP="004D1CCA">
      <w:pPr>
        <w:widowControl/>
        <w:suppressAutoHyphens w:val="0"/>
        <w:spacing w:after="0"/>
        <w:jc w:val="both"/>
        <w:textAlignment w:val="auto"/>
        <w:outlineLvl w:val="0"/>
        <w:rPr>
          <w:rFonts w:ascii="Times New Roman" w:eastAsia="Calibri" w:hAnsi="Times New Roman" w:cs="Times New Roman"/>
          <w:kern w:val="0"/>
          <w:sz w:val="24"/>
          <w:szCs w:val="24"/>
          <w:lang w:eastAsia="en-US"/>
        </w:rPr>
      </w:pPr>
    </w:p>
    <w:p w14:paraId="1F2FD596" w14:textId="77777777" w:rsidR="004D1CCA" w:rsidRDefault="004D1CCA" w:rsidP="004D1CCA">
      <w:pPr>
        <w:widowControl/>
        <w:suppressAutoHyphens w:val="0"/>
        <w:spacing w:after="0"/>
        <w:jc w:val="both"/>
        <w:textAlignment w:val="auto"/>
        <w:outlineLvl w:val="0"/>
        <w:rPr>
          <w:rFonts w:ascii="Times New Roman" w:eastAsia="Calibri" w:hAnsi="Times New Roman" w:cs="Times New Roman"/>
          <w:kern w:val="0"/>
          <w:sz w:val="24"/>
          <w:szCs w:val="24"/>
          <w:lang w:eastAsia="en-US"/>
        </w:rPr>
      </w:pPr>
    </w:p>
    <w:p w14:paraId="68B5A369" w14:textId="77777777" w:rsidR="004D1CCA" w:rsidRPr="005E3F0E" w:rsidRDefault="004D1CCA" w:rsidP="004D1CCA">
      <w:pPr>
        <w:widowControl/>
        <w:suppressAutoHyphens w:val="0"/>
        <w:spacing w:after="0"/>
        <w:jc w:val="both"/>
        <w:textAlignment w:val="auto"/>
        <w:outlineLvl w:val="0"/>
        <w:rPr>
          <w:rFonts w:ascii="Times New Roman" w:eastAsia="Calibri" w:hAnsi="Times New Roman" w:cs="Times New Roman"/>
          <w:kern w:val="0"/>
          <w:sz w:val="24"/>
          <w:szCs w:val="24"/>
          <w:lang w:eastAsia="en-US"/>
        </w:rPr>
      </w:pPr>
    </w:p>
    <w:p w14:paraId="0C9A6943"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Za najkorzystniejszą zostanie uznana oferta zawierająca najkorzystniejszy bilans punktów w wyżej wymienionych kryteriach.</w:t>
      </w:r>
    </w:p>
    <w:p w14:paraId="1AC4E85D" w14:textId="77777777" w:rsidR="005E3F0E" w:rsidRPr="005E3F0E" w:rsidRDefault="005E3F0E" w:rsidP="005E3F0E">
      <w:pPr>
        <w:widowControl/>
        <w:numPr>
          <w:ilvl w:val="0"/>
          <w:numId w:val="6"/>
        </w:numPr>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Ocena ofert zostanie dokonana w sposób opisany poniżej:</w:t>
      </w:r>
    </w:p>
    <w:p w14:paraId="0F12F408"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b/>
          <w:kern w:val="0"/>
          <w:sz w:val="24"/>
          <w:szCs w:val="24"/>
          <w:lang w:eastAsia="en-US"/>
        </w:rPr>
      </w:pPr>
    </w:p>
    <w:p w14:paraId="65288BE1"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b/>
          <w:kern w:val="0"/>
          <w:sz w:val="24"/>
          <w:szCs w:val="24"/>
          <w:lang w:eastAsia="en-US"/>
        </w:rPr>
        <w:t xml:space="preserve">W kryterium nr 1 - cena ofertowa brutto </w:t>
      </w:r>
      <w:r w:rsidRPr="005E3F0E">
        <w:rPr>
          <w:rFonts w:ascii="Times New Roman" w:eastAsia="Calibri" w:hAnsi="Times New Roman" w:cs="Times New Roman"/>
          <w:kern w:val="0"/>
          <w:sz w:val="24"/>
          <w:szCs w:val="24"/>
          <w:lang w:eastAsia="en-US"/>
        </w:rPr>
        <w:t>- liczba punktów C</w:t>
      </w:r>
      <w:r w:rsidRPr="005E3F0E">
        <w:rPr>
          <w:rFonts w:ascii="Times New Roman" w:eastAsia="Calibri" w:hAnsi="Times New Roman" w:cs="Times New Roman"/>
          <w:kern w:val="0"/>
          <w:sz w:val="24"/>
          <w:szCs w:val="24"/>
          <w:vertAlign w:val="subscript"/>
          <w:lang w:eastAsia="en-US"/>
        </w:rPr>
        <w:t>1</w:t>
      </w:r>
      <w:r w:rsidRPr="005E3F0E">
        <w:rPr>
          <w:rFonts w:ascii="Times New Roman" w:eastAsia="Calibri" w:hAnsi="Times New Roman" w:cs="Times New Roman"/>
          <w:kern w:val="0"/>
          <w:sz w:val="24"/>
          <w:szCs w:val="24"/>
          <w:lang w:eastAsia="en-US"/>
        </w:rPr>
        <w:t xml:space="preserve"> zostanie obliczone według wzoru:</w:t>
      </w:r>
    </w:p>
    <w:p w14:paraId="5F8B20AF"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p>
    <w:p w14:paraId="7771D3A1"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p>
    <w:p w14:paraId="64D0C391"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p>
    <w:p w14:paraId="37EB8A16"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 xml:space="preserve">                               najniższa cena brutto spośród ofert niepodlegających odrzuceniu </w:t>
      </w:r>
    </w:p>
    <w:p w14:paraId="621D43DC" w14:textId="596881DF"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 xml:space="preserve">             C</w:t>
      </w:r>
      <w:r w:rsidRPr="005E3F0E">
        <w:rPr>
          <w:rFonts w:ascii="Times New Roman" w:eastAsia="Calibri" w:hAnsi="Times New Roman" w:cs="Times New Roman"/>
          <w:kern w:val="0"/>
          <w:sz w:val="24"/>
          <w:szCs w:val="24"/>
          <w:vertAlign w:val="subscript"/>
          <w:lang w:eastAsia="en-US"/>
        </w:rPr>
        <w:t>1</w:t>
      </w:r>
      <w:r w:rsidRPr="005E3F0E">
        <w:rPr>
          <w:rFonts w:ascii="Times New Roman" w:eastAsia="Calibri" w:hAnsi="Times New Roman" w:cs="Times New Roman"/>
          <w:kern w:val="0"/>
          <w:sz w:val="24"/>
          <w:szCs w:val="24"/>
          <w:lang w:eastAsia="en-US"/>
        </w:rPr>
        <w:t xml:space="preserve"> = ----------------------------------------------------------------------------------------- x </w:t>
      </w:r>
      <w:r w:rsidR="004D1CCA">
        <w:rPr>
          <w:rFonts w:ascii="Times New Roman" w:eastAsia="Calibri" w:hAnsi="Times New Roman" w:cs="Times New Roman"/>
          <w:kern w:val="0"/>
          <w:sz w:val="24"/>
          <w:szCs w:val="24"/>
          <w:lang w:eastAsia="en-US"/>
        </w:rPr>
        <w:t>5</w:t>
      </w:r>
      <w:r w:rsidRPr="005E3F0E">
        <w:rPr>
          <w:rFonts w:ascii="Times New Roman" w:eastAsia="Calibri" w:hAnsi="Times New Roman" w:cs="Times New Roman"/>
          <w:kern w:val="0"/>
          <w:sz w:val="24"/>
          <w:szCs w:val="24"/>
          <w:lang w:eastAsia="en-US"/>
        </w:rPr>
        <w:t xml:space="preserve">0x100 </w:t>
      </w:r>
    </w:p>
    <w:p w14:paraId="17C12EE8"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 xml:space="preserve">                                                      cena brutto badanej oferty</w:t>
      </w:r>
    </w:p>
    <w:p w14:paraId="693147E8"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p>
    <w:p w14:paraId="22A07004"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Ocena punktowa w kryterium nr 1 wyrażona zostanie w punktach z dokładnością do dwóch miejsc po przecinku z zachowaniem zasad zaokrągleń matematycznych.</w:t>
      </w:r>
    </w:p>
    <w:p w14:paraId="7FF61008"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p>
    <w:p w14:paraId="70C9CE86" w14:textId="77777777" w:rsidR="004D1CCA" w:rsidRDefault="004D1CCA" w:rsidP="004D1CCA">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4D1CCA">
        <w:rPr>
          <w:rFonts w:ascii="Times New Roman" w:eastAsia="Calibri" w:hAnsi="Times New Roman" w:cs="Times New Roman"/>
          <w:b/>
          <w:bCs/>
          <w:kern w:val="0"/>
          <w:sz w:val="24"/>
          <w:szCs w:val="24"/>
          <w:lang w:eastAsia="en-US"/>
        </w:rPr>
        <w:t>Punkty za kryterium „Okres gwarancji (G) – waga 10,00 pkt.</w:t>
      </w:r>
    </w:p>
    <w:p w14:paraId="73FE64D9" w14:textId="33E4EFA1"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4D1CCA">
        <w:rPr>
          <w:rFonts w:ascii="Times New Roman" w:eastAsia="Calibri" w:hAnsi="Times New Roman" w:cs="Times New Roman"/>
          <w:b/>
          <w:bCs/>
          <w:kern w:val="0"/>
          <w:sz w:val="24"/>
          <w:szCs w:val="24"/>
          <w:lang w:eastAsia="en-US"/>
        </w:rPr>
        <w:t xml:space="preserve"> </w:t>
      </w:r>
      <w:r w:rsidRPr="004D1CCA">
        <w:rPr>
          <w:rFonts w:ascii="Times New Roman" w:eastAsia="Calibri" w:hAnsi="Times New Roman" w:cs="Times New Roman"/>
          <w:kern w:val="0"/>
          <w:sz w:val="24"/>
          <w:szCs w:val="24"/>
          <w:lang w:eastAsia="en-US"/>
        </w:rPr>
        <w:t>Punkty w tym kryterium zostaną przyznane na podstawie oświadczenia Wykonawcy złożonego w Załączniku nr 2 Formularz ofertowy według poniższego:</w:t>
      </w:r>
    </w:p>
    <w:p w14:paraId="016FCED9"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4D1CCA">
        <w:rPr>
          <w:rFonts w:ascii="Times New Roman" w:eastAsia="Calibri" w:hAnsi="Times New Roman" w:cs="Times New Roman"/>
          <w:kern w:val="0"/>
          <w:sz w:val="24"/>
          <w:szCs w:val="24"/>
          <w:lang w:eastAsia="en-US"/>
        </w:rPr>
        <w:t>Okres gwarancji 10 %:</w:t>
      </w:r>
    </w:p>
    <w:p w14:paraId="395F119B"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kern w:val="0"/>
          <w:sz w:val="24"/>
          <w:szCs w:val="24"/>
          <w:lang w:eastAsia="en-US"/>
        </w:rPr>
      </w:pPr>
      <w:bookmarkStart w:id="29" w:name="_Hlk211242417"/>
      <w:r w:rsidRPr="004D1CCA">
        <w:rPr>
          <w:rFonts w:ascii="Times New Roman" w:eastAsia="Calibri" w:hAnsi="Times New Roman" w:cs="Times New Roman"/>
          <w:kern w:val="0"/>
          <w:sz w:val="24"/>
          <w:szCs w:val="24"/>
          <w:lang w:eastAsia="en-US"/>
        </w:rPr>
        <w:t>36 m-</w:t>
      </w:r>
      <w:proofErr w:type="spellStart"/>
      <w:r w:rsidRPr="004D1CCA">
        <w:rPr>
          <w:rFonts w:ascii="Times New Roman" w:eastAsia="Calibri" w:hAnsi="Times New Roman" w:cs="Times New Roman"/>
          <w:kern w:val="0"/>
          <w:sz w:val="24"/>
          <w:szCs w:val="24"/>
          <w:lang w:eastAsia="en-US"/>
        </w:rPr>
        <w:t>cy</w:t>
      </w:r>
      <w:proofErr w:type="spellEnd"/>
      <w:r w:rsidRPr="004D1CCA">
        <w:rPr>
          <w:rFonts w:ascii="Times New Roman" w:eastAsia="Calibri" w:hAnsi="Times New Roman" w:cs="Times New Roman"/>
          <w:kern w:val="0"/>
          <w:sz w:val="24"/>
          <w:szCs w:val="24"/>
          <w:lang w:eastAsia="en-US"/>
        </w:rPr>
        <w:t xml:space="preserve"> / 100 000 km </w:t>
      </w:r>
      <w:bookmarkEnd w:id="29"/>
      <w:r w:rsidRPr="004D1CCA">
        <w:rPr>
          <w:rFonts w:ascii="Times New Roman" w:eastAsia="Calibri" w:hAnsi="Times New Roman" w:cs="Times New Roman"/>
          <w:kern w:val="0"/>
          <w:sz w:val="24"/>
          <w:szCs w:val="24"/>
          <w:lang w:eastAsia="en-US"/>
        </w:rPr>
        <w:t>- 0 pkt</w:t>
      </w:r>
    </w:p>
    <w:p w14:paraId="0F3338AF"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4D1CCA">
        <w:rPr>
          <w:rFonts w:ascii="Times New Roman" w:eastAsia="Calibri" w:hAnsi="Times New Roman" w:cs="Times New Roman"/>
          <w:kern w:val="0"/>
          <w:sz w:val="24"/>
          <w:szCs w:val="24"/>
          <w:lang w:eastAsia="en-US"/>
        </w:rPr>
        <w:t>48 m-</w:t>
      </w:r>
      <w:proofErr w:type="spellStart"/>
      <w:r w:rsidRPr="004D1CCA">
        <w:rPr>
          <w:rFonts w:ascii="Times New Roman" w:eastAsia="Calibri" w:hAnsi="Times New Roman" w:cs="Times New Roman"/>
          <w:kern w:val="0"/>
          <w:sz w:val="24"/>
          <w:szCs w:val="24"/>
          <w:lang w:eastAsia="en-US"/>
        </w:rPr>
        <w:t>cy</w:t>
      </w:r>
      <w:proofErr w:type="spellEnd"/>
      <w:r w:rsidRPr="004D1CCA">
        <w:rPr>
          <w:rFonts w:ascii="Times New Roman" w:eastAsia="Calibri" w:hAnsi="Times New Roman" w:cs="Times New Roman"/>
          <w:kern w:val="0"/>
          <w:sz w:val="24"/>
          <w:szCs w:val="24"/>
          <w:lang w:eastAsia="en-US"/>
        </w:rPr>
        <w:t xml:space="preserve"> / 150 000 km - 5 pkt</w:t>
      </w:r>
    </w:p>
    <w:p w14:paraId="3B125A8E" w14:textId="77777777" w:rsidR="004D1CCA" w:rsidRPr="004D1CCA" w:rsidRDefault="004D1CCA" w:rsidP="004D1CCA">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4D1CCA">
        <w:rPr>
          <w:rFonts w:ascii="Times New Roman" w:eastAsia="Calibri" w:hAnsi="Times New Roman" w:cs="Times New Roman"/>
          <w:kern w:val="0"/>
          <w:sz w:val="24"/>
          <w:szCs w:val="24"/>
          <w:lang w:eastAsia="en-US"/>
        </w:rPr>
        <w:t>60 m-</w:t>
      </w:r>
      <w:proofErr w:type="spellStart"/>
      <w:r w:rsidRPr="004D1CCA">
        <w:rPr>
          <w:rFonts w:ascii="Times New Roman" w:eastAsia="Calibri" w:hAnsi="Times New Roman" w:cs="Times New Roman"/>
          <w:kern w:val="0"/>
          <w:sz w:val="24"/>
          <w:szCs w:val="24"/>
          <w:lang w:eastAsia="en-US"/>
        </w:rPr>
        <w:t>cy</w:t>
      </w:r>
      <w:proofErr w:type="spellEnd"/>
      <w:r w:rsidRPr="004D1CCA">
        <w:rPr>
          <w:rFonts w:ascii="Times New Roman" w:eastAsia="Calibri" w:hAnsi="Times New Roman" w:cs="Times New Roman"/>
          <w:kern w:val="0"/>
          <w:sz w:val="24"/>
          <w:szCs w:val="24"/>
          <w:lang w:eastAsia="en-US"/>
        </w:rPr>
        <w:t xml:space="preserve"> / 200 000 km - 10 pkt</w:t>
      </w:r>
    </w:p>
    <w:p w14:paraId="05B4A656" w14:textId="77777777" w:rsidR="004F4C22" w:rsidRDefault="004F4C22" w:rsidP="004F4C22">
      <w:pPr>
        <w:widowControl/>
        <w:suppressAutoHyphens w:val="0"/>
        <w:spacing w:after="0"/>
        <w:jc w:val="both"/>
        <w:textAlignment w:val="auto"/>
        <w:outlineLvl w:val="0"/>
        <w:rPr>
          <w:rFonts w:ascii="Times New Roman" w:eastAsia="Calibri" w:hAnsi="Times New Roman" w:cs="Times New Roman"/>
          <w:b/>
          <w:bCs/>
          <w:i/>
          <w:iCs/>
          <w:kern w:val="0"/>
          <w:sz w:val="24"/>
          <w:szCs w:val="24"/>
          <w:lang w:eastAsia="en-US"/>
        </w:rPr>
      </w:pPr>
    </w:p>
    <w:p w14:paraId="07163CB3" w14:textId="13963D26"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b/>
          <w:bCs/>
          <w:i/>
          <w:iCs/>
          <w:kern w:val="0"/>
          <w:sz w:val="24"/>
          <w:szCs w:val="24"/>
          <w:lang w:eastAsia="en-US"/>
        </w:rPr>
      </w:pPr>
      <w:r w:rsidRPr="004F4C22">
        <w:rPr>
          <w:rFonts w:ascii="Times New Roman" w:eastAsia="Calibri" w:hAnsi="Times New Roman" w:cs="Times New Roman"/>
          <w:b/>
          <w:bCs/>
          <w:i/>
          <w:iCs/>
          <w:kern w:val="0"/>
          <w:sz w:val="24"/>
          <w:szCs w:val="24"/>
          <w:lang w:eastAsia="en-US"/>
        </w:rPr>
        <w:t>Brak złożenia oświadczenia w powyższym zakresie oznacza zaoferowanie minimalnego okresu gwarancji tj. 36 m-</w:t>
      </w:r>
      <w:proofErr w:type="spellStart"/>
      <w:r w:rsidRPr="004F4C22">
        <w:rPr>
          <w:rFonts w:ascii="Times New Roman" w:eastAsia="Calibri" w:hAnsi="Times New Roman" w:cs="Times New Roman"/>
          <w:b/>
          <w:bCs/>
          <w:i/>
          <w:iCs/>
          <w:kern w:val="0"/>
          <w:sz w:val="24"/>
          <w:szCs w:val="24"/>
          <w:lang w:eastAsia="en-US"/>
        </w:rPr>
        <w:t>cy</w:t>
      </w:r>
      <w:proofErr w:type="spellEnd"/>
      <w:r w:rsidRPr="004F4C22">
        <w:rPr>
          <w:rFonts w:ascii="Times New Roman" w:eastAsia="Calibri" w:hAnsi="Times New Roman" w:cs="Times New Roman"/>
          <w:b/>
          <w:bCs/>
          <w:i/>
          <w:iCs/>
          <w:kern w:val="0"/>
          <w:sz w:val="24"/>
          <w:szCs w:val="24"/>
          <w:lang w:eastAsia="en-US"/>
        </w:rPr>
        <w:t xml:space="preserve"> / 100 000 km i oznacza przyznanie 0 pkt.</w:t>
      </w:r>
    </w:p>
    <w:p w14:paraId="73A6324E" w14:textId="77777777" w:rsidR="004F4C22" w:rsidRDefault="004F4C22" w:rsidP="004F4C22">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p>
    <w:p w14:paraId="7B2353D9" w14:textId="7E5DE850"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4F4C22">
        <w:rPr>
          <w:rFonts w:ascii="Times New Roman" w:eastAsia="Calibri" w:hAnsi="Times New Roman" w:cs="Times New Roman"/>
          <w:b/>
          <w:bCs/>
          <w:kern w:val="0"/>
          <w:sz w:val="24"/>
          <w:szCs w:val="24"/>
          <w:lang w:eastAsia="en-US"/>
        </w:rPr>
        <w:t>W omawianym kryterium Wykonawca może otrzymać maksymalnie 10,00 pkt</w:t>
      </w:r>
    </w:p>
    <w:p w14:paraId="7B2D38F0" w14:textId="77777777" w:rsidR="004F4C22" w:rsidRDefault="004F4C22" w:rsidP="004F4C22">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p>
    <w:p w14:paraId="024A96D4" w14:textId="7F72C21B" w:rsidR="004F4C22" w:rsidRDefault="004F4C22" w:rsidP="004F4C22">
      <w:pPr>
        <w:widowControl/>
        <w:suppressAutoHyphens w:val="0"/>
        <w:spacing w:after="0"/>
        <w:textAlignment w:val="auto"/>
        <w:outlineLvl w:val="0"/>
        <w:rPr>
          <w:rFonts w:ascii="Times New Roman" w:eastAsia="Calibri" w:hAnsi="Times New Roman" w:cs="Times New Roman"/>
          <w:b/>
          <w:bCs/>
          <w:kern w:val="0"/>
          <w:sz w:val="24"/>
          <w:szCs w:val="24"/>
          <w:lang w:eastAsia="en-US"/>
        </w:rPr>
      </w:pPr>
      <w:r w:rsidRPr="004F4C22">
        <w:rPr>
          <w:rFonts w:ascii="Times New Roman" w:eastAsia="Calibri" w:hAnsi="Times New Roman" w:cs="Times New Roman"/>
          <w:b/>
          <w:bCs/>
          <w:kern w:val="0"/>
          <w:sz w:val="24"/>
          <w:szCs w:val="24"/>
          <w:lang w:eastAsia="en-US"/>
        </w:rPr>
        <w:t xml:space="preserve">Punkty za kryterium „Przebieg (P) – waga </w:t>
      </w:r>
      <w:r w:rsidR="00B52C77">
        <w:rPr>
          <w:rFonts w:ascii="Times New Roman" w:eastAsia="Calibri" w:hAnsi="Times New Roman" w:cs="Times New Roman"/>
          <w:b/>
          <w:bCs/>
          <w:kern w:val="0"/>
          <w:sz w:val="24"/>
          <w:szCs w:val="24"/>
          <w:lang w:eastAsia="en-US"/>
        </w:rPr>
        <w:t>3</w:t>
      </w:r>
      <w:r w:rsidRPr="004F4C22">
        <w:rPr>
          <w:rFonts w:ascii="Times New Roman" w:eastAsia="Calibri" w:hAnsi="Times New Roman" w:cs="Times New Roman"/>
          <w:b/>
          <w:bCs/>
          <w:kern w:val="0"/>
          <w:sz w:val="24"/>
          <w:szCs w:val="24"/>
          <w:lang w:eastAsia="en-US"/>
        </w:rPr>
        <w:t>0,00 pkt.</w:t>
      </w:r>
    </w:p>
    <w:p w14:paraId="190F7CD4" w14:textId="7CAFE0A8" w:rsidR="004F4C22" w:rsidRPr="004F4C22" w:rsidRDefault="004F4C22" w:rsidP="004F4C22">
      <w:pPr>
        <w:widowControl/>
        <w:suppressAutoHyphens w:val="0"/>
        <w:spacing w:after="0"/>
        <w:textAlignment w:val="auto"/>
        <w:outlineLvl w:val="0"/>
        <w:rPr>
          <w:rFonts w:ascii="Times New Roman" w:eastAsia="Calibri" w:hAnsi="Times New Roman" w:cs="Times New Roman"/>
          <w:kern w:val="0"/>
          <w:sz w:val="24"/>
          <w:szCs w:val="24"/>
          <w:lang w:eastAsia="en-US"/>
        </w:rPr>
      </w:pPr>
      <w:r w:rsidRPr="004F4C22">
        <w:rPr>
          <w:rFonts w:ascii="Times New Roman" w:eastAsia="Calibri" w:hAnsi="Times New Roman" w:cs="Times New Roman"/>
          <w:b/>
          <w:bCs/>
          <w:kern w:val="0"/>
          <w:sz w:val="24"/>
          <w:szCs w:val="24"/>
          <w:lang w:eastAsia="en-US"/>
        </w:rPr>
        <w:t xml:space="preserve"> </w:t>
      </w:r>
      <w:r w:rsidRPr="004F4C22">
        <w:rPr>
          <w:rFonts w:ascii="Times New Roman" w:eastAsia="Calibri" w:hAnsi="Times New Roman" w:cs="Times New Roman"/>
          <w:kern w:val="0"/>
          <w:sz w:val="24"/>
          <w:szCs w:val="24"/>
          <w:lang w:eastAsia="en-US"/>
        </w:rPr>
        <w:t>Punkty w tym kryterium zostaną przyznane na podstawie oświadczenia Wykonawcy złożonego w Załączniku nr 2 Formularz ofertowy według poniższego:</w:t>
      </w:r>
    </w:p>
    <w:p w14:paraId="69C3ACE0" w14:textId="1344968C" w:rsidR="00B52C77" w:rsidRDefault="004F4C22" w:rsidP="004F4C22">
      <w:pPr>
        <w:widowControl/>
        <w:suppressAutoHyphens w:val="0"/>
        <w:spacing w:after="0"/>
        <w:textAlignment w:val="auto"/>
        <w:outlineLvl w:val="0"/>
        <w:rPr>
          <w:rFonts w:ascii="Times New Roman" w:eastAsia="Calibri" w:hAnsi="Times New Roman" w:cs="Times New Roman"/>
          <w:kern w:val="0"/>
          <w:sz w:val="24"/>
          <w:szCs w:val="24"/>
          <w:lang w:eastAsia="en-US"/>
        </w:rPr>
      </w:pPr>
      <w:r w:rsidRPr="004F4C22">
        <w:rPr>
          <w:rFonts w:ascii="Times New Roman" w:eastAsia="Calibri" w:hAnsi="Times New Roman" w:cs="Times New Roman"/>
          <w:kern w:val="0"/>
          <w:sz w:val="24"/>
          <w:szCs w:val="24"/>
          <w:lang w:eastAsia="en-US"/>
        </w:rPr>
        <w:t xml:space="preserve">Przebieg </w:t>
      </w:r>
      <w:r w:rsidR="00B52C77">
        <w:rPr>
          <w:rFonts w:ascii="Times New Roman" w:eastAsia="Calibri" w:hAnsi="Times New Roman" w:cs="Times New Roman"/>
          <w:kern w:val="0"/>
          <w:sz w:val="24"/>
          <w:szCs w:val="24"/>
          <w:lang w:eastAsia="en-US"/>
        </w:rPr>
        <w:t>3</w:t>
      </w:r>
      <w:r w:rsidRPr="004F4C22">
        <w:rPr>
          <w:rFonts w:ascii="Times New Roman" w:eastAsia="Calibri" w:hAnsi="Times New Roman" w:cs="Times New Roman"/>
          <w:kern w:val="0"/>
          <w:sz w:val="24"/>
          <w:szCs w:val="24"/>
          <w:lang w:eastAsia="en-US"/>
        </w:rPr>
        <w:t>0 %:</w:t>
      </w:r>
      <w:r w:rsidRPr="004F4C22">
        <w:rPr>
          <w:rFonts w:ascii="Times New Roman" w:eastAsia="Calibri" w:hAnsi="Times New Roman" w:cs="Times New Roman"/>
          <w:kern w:val="0"/>
          <w:sz w:val="24"/>
          <w:szCs w:val="24"/>
          <w:lang w:eastAsia="en-US"/>
        </w:rPr>
        <w:br/>
        <w:t xml:space="preserve">0 km – 10 000 km – </w:t>
      </w:r>
      <w:r w:rsidR="00B52C77">
        <w:rPr>
          <w:rFonts w:ascii="Times New Roman" w:eastAsia="Calibri" w:hAnsi="Times New Roman" w:cs="Times New Roman"/>
          <w:kern w:val="0"/>
          <w:sz w:val="24"/>
          <w:szCs w:val="24"/>
          <w:lang w:eastAsia="en-US"/>
        </w:rPr>
        <w:t>3</w:t>
      </w:r>
      <w:r w:rsidRPr="004F4C22">
        <w:rPr>
          <w:rFonts w:ascii="Times New Roman" w:eastAsia="Calibri" w:hAnsi="Times New Roman" w:cs="Times New Roman"/>
          <w:kern w:val="0"/>
          <w:sz w:val="24"/>
          <w:szCs w:val="24"/>
          <w:lang w:eastAsia="en-US"/>
        </w:rPr>
        <w:t>0 pkt.</w:t>
      </w:r>
      <w:r w:rsidRPr="004F4C22">
        <w:rPr>
          <w:rFonts w:ascii="Times New Roman" w:eastAsia="Calibri" w:hAnsi="Times New Roman" w:cs="Times New Roman"/>
          <w:kern w:val="0"/>
          <w:sz w:val="24"/>
          <w:szCs w:val="24"/>
          <w:lang w:eastAsia="en-US"/>
        </w:rPr>
        <w:br/>
      </w:r>
      <w:r w:rsidR="00B52C77">
        <w:rPr>
          <w:rFonts w:ascii="Times New Roman" w:eastAsia="Calibri" w:hAnsi="Times New Roman" w:cs="Times New Roman"/>
          <w:kern w:val="0"/>
          <w:sz w:val="24"/>
          <w:szCs w:val="24"/>
          <w:lang w:eastAsia="en-US"/>
        </w:rPr>
        <w:t xml:space="preserve">od </w:t>
      </w:r>
      <w:r w:rsidRPr="004F4C22">
        <w:rPr>
          <w:rFonts w:ascii="Times New Roman" w:eastAsia="Calibri" w:hAnsi="Times New Roman" w:cs="Times New Roman"/>
          <w:kern w:val="0"/>
          <w:sz w:val="24"/>
          <w:szCs w:val="24"/>
          <w:lang w:eastAsia="en-US"/>
        </w:rPr>
        <w:t>10 001 km –</w:t>
      </w:r>
      <w:r w:rsidR="00B52C77">
        <w:rPr>
          <w:rFonts w:ascii="Times New Roman" w:eastAsia="Calibri" w:hAnsi="Times New Roman" w:cs="Times New Roman"/>
          <w:kern w:val="0"/>
          <w:sz w:val="24"/>
          <w:szCs w:val="24"/>
          <w:lang w:eastAsia="en-US"/>
        </w:rPr>
        <w:t>do</w:t>
      </w:r>
      <w:r w:rsidRPr="004F4C22">
        <w:rPr>
          <w:rFonts w:ascii="Times New Roman" w:eastAsia="Calibri" w:hAnsi="Times New Roman" w:cs="Times New Roman"/>
          <w:kern w:val="0"/>
          <w:sz w:val="24"/>
          <w:szCs w:val="24"/>
          <w:lang w:eastAsia="en-US"/>
        </w:rPr>
        <w:t xml:space="preserve"> </w:t>
      </w:r>
      <w:r>
        <w:rPr>
          <w:rFonts w:ascii="Times New Roman" w:eastAsia="Calibri" w:hAnsi="Times New Roman" w:cs="Times New Roman"/>
          <w:kern w:val="0"/>
          <w:sz w:val="24"/>
          <w:szCs w:val="24"/>
          <w:lang w:eastAsia="en-US"/>
        </w:rPr>
        <w:t>20</w:t>
      </w:r>
      <w:r w:rsidRPr="004F4C22">
        <w:rPr>
          <w:rFonts w:ascii="Times New Roman" w:eastAsia="Calibri" w:hAnsi="Times New Roman" w:cs="Times New Roman"/>
          <w:kern w:val="0"/>
          <w:sz w:val="24"/>
          <w:szCs w:val="24"/>
          <w:lang w:eastAsia="en-US"/>
        </w:rPr>
        <w:t xml:space="preserve"> 000 km – </w:t>
      </w:r>
      <w:r w:rsidR="00B52C77">
        <w:rPr>
          <w:rFonts w:ascii="Times New Roman" w:eastAsia="Calibri" w:hAnsi="Times New Roman" w:cs="Times New Roman"/>
          <w:kern w:val="0"/>
          <w:sz w:val="24"/>
          <w:szCs w:val="24"/>
          <w:lang w:eastAsia="en-US"/>
        </w:rPr>
        <w:t>15</w:t>
      </w:r>
      <w:r w:rsidRPr="004F4C22">
        <w:rPr>
          <w:rFonts w:ascii="Times New Roman" w:eastAsia="Calibri" w:hAnsi="Times New Roman" w:cs="Times New Roman"/>
          <w:kern w:val="0"/>
          <w:sz w:val="24"/>
          <w:szCs w:val="24"/>
          <w:lang w:eastAsia="en-US"/>
        </w:rPr>
        <w:t xml:space="preserve"> pkt.</w:t>
      </w:r>
    </w:p>
    <w:p w14:paraId="2798C4B0" w14:textId="037442DA" w:rsidR="00B52C77" w:rsidRDefault="00B52C77" w:rsidP="004F4C22">
      <w:pPr>
        <w:widowControl/>
        <w:suppressAutoHyphens w:val="0"/>
        <w:spacing w:after="0"/>
        <w:textAlignment w:val="auto"/>
        <w:outlineLvl w:val="0"/>
        <w:rPr>
          <w:rFonts w:ascii="Times New Roman" w:eastAsia="Calibri" w:hAnsi="Times New Roman" w:cs="Times New Roman"/>
          <w:kern w:val="0"/>
          <w:sz w:val="24"/>
          <w:szCs w:val="24"/>
          <w:lang w:eastAsia="en-US"/>
        </w:rPr>
      </w:pPr>
      <w:r>
        <w:rPr>
          <w:rFonts w:ascii="Times New Roman" w:eastAsia="Calibri" w:hAnsi="Times New Roman" w:cs="Times New Roman"/>
          <w:kern w:val="0"/>
          <w:sz w:val="24"/>
          <w:szCs w:val="24"/>
          <w:lang w:eastAsia="en-US"/>
        </w:rPr>
        <w:t>od 20 001km – do 30 000 km – 10 pkt</w:t>
      </w:r>
    </w:p>
    <w:p w14:paraId="36DC6424" w14:textId="1DAA0055" w:rsidR="004F4C22" w:rsidRPr="004F4C22" w:rsidRDefault="004F4C22" w:rsidP="004F4C22">
      <w:pPr>
        <w:widowControl/>
        <w:suppressAutoHyphens w:val="0"/>
        <w:spacing w:after="0"/>
        <w:textAlignment w:val="auto"/>
        <w:outlineLvl w:val="0"/>
        <w:rPr>
          <w:rFonts w:ascii="Times New Roman" w:eastAsia="Calibri" w:hAnsi="Times New Roman" w:cs="Times New Roman"/>
          <w:kern w:val="0"/>
          <w:sz w:val="24"/>
          <w:szCs w:val="24"/>
          <w:lang w:eastAsia="en-US"/>
        </w:rPr>
      </w:pPr>
      <w:r w:rsidRPr="004F4C22">
        <w:rPr>
          <w:rFonts w:ascii="Times New Roman" w:eastAsia="Calibri" w:hAnsi="Times New Roman" w:cs="Times New Roman"/>
          <w:kern w:val="0"/>
          <w:sz w:val="24"/>
          <w:szCs w:val="24"/>
          <w:lang w:eastAsia="en-US"/>
        </w:rPr>
        <w:t xml:space="preserve">powyżej </w:t>
      </w:r>
      <w:r w:rsidR="00B52C77">
        <w:rPr>
          <w:rFonts w:ascii="Times New Roman" w:eastAsia="Calibri" w:hAnsi="Times New Roman" w:cs="Times New Roman"/>
          <w:kern w:val="0"/>
          <w:sz w:val="24"/>
          <w:szCs w:val="24"/>
          <w:lang w:eastAsia="en-US"/>
        </w:rPr>
        <w:t>3</w:t>
      </w:r>
      <w:r>
        <w:rPr>
          <w:rFonts w:ascii="Times New Roman" w:eastAsia="Calibri" w:hAnsi="Times New Roman" w:cs="Times New Roman"/>
          <w:kern w:val="0"/>
          <w:sz w:val="24"/>
          <w:szCs w:val="24"/>
          <w:lang w:eastAsia="en-US"/>
        </w:rPr>
        <w:t>0</w:t>
      </w:r>
      <w:r w:rsidRPr="004F4C22">
        <w:rPr>
          <w:rFonts w:ascii="Times New Roman" w:eastAsia="Calibri" w:hAnsi="Times New Roman" w:cs="Times New Roman"/>
          <w:kern w:val="0"/>
          <w:sz w:val="24"/>
          <w:szCs w:val="24"/>
          <w:lang w:eastAsia="en-US"/>
        </w:rPr>
        <w:t xml:space="preserve"> 001 km -  0 pkt.</w:t>
      </w:r>
    </w:p>
    <w:p w14:paraId="13CCD839" w14:textId="0AA81FBD"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4F4C22">
        <w:rPr>
          <w:rFonts w:ascii="Times New Roman" w:eastAsia="Calibri" w:hAnsi="Times New Roman" w:cs="Times New Roman"/>
          <w:b/>
          <w:bCs/>
          <w:kern w:val="0"/>
          <w:sz w:val="24"/>
          <w:szCs w:val="24"/>
          <w:lang w:eastAsia="en-US"/>
        </w:rPr>
        <w:lastRenderedPageBreak/>
        <w:t xml:space="preserve">W omawianym kryterium Wykonawca może otrzymać maksymalnie </w:t>
      </w:r>
      <w:r w:rsidR="00B52C77">
        <w:rPr>
          <w:rFonts w:ascii="Times New Roman" w:eastAsia="Calibri" w:hAnsi="Times New Roman" w:cs="Times New Roman"/>
          <w:b/>
          <w:bCs/>
          <w:kern w:val="0"/>
          <w:sz w:val="24"/>
          <w:szCs w:val="24"/>
          <w:lang w:eastAsia="en-US"/>
        </w:rPr>
        <w:t>3</w:t>
      </w:r>
      <w:r w:rsidRPr="004F4C22">
        <w:rPr>
          <w:rFonts w:ascii="Times New Roman" w:eastAsia="Calibri" w:hAnsi="Times New Roman" w:cs="Times New Roman"/>
          <w:b/>
          <w:bCs/>
          <w:kern w:val="0"/>
          <w:sz w:val="24"/>
          <w:szCs w:val="24"/>
          <w:lang w:eastAsia="en-US"/>
        </w:rPr>
        <w:t>0,00 pkt</w:t>
      </w:r>
    </w:p>
    <w:p w14:paraId="1DB3EBC1" w14:textId="77777777"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p>
    <w:p w14:paraId="5A5D4E96" w14:textId="720DDFEB" w:rsidR="004F4C22" w:rsidRDefault="004F4C22" w:rsidP="004F4C22">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4F4C22">
        <w:rPr>
          <w:rFonts w:ascii="Times New Roman" w:eastAsia="Calibri" w:hAnsi="Times New Roman" w:cs="Times New Roman"/>
          <w:b/>
          <w:bCs/>
          <w:kern w:val="0"/>
          <w:sz w:val="24"/>
          <w:szCs w:val="24"/>
          <w:lang w:eastAsia="en-US"/>
        </w:rPr>
        <w:t xml:space="preserve">Punkty za kryterium „Termin dostawy  (T) – waga </w:t>
      </w:r>
      <w:r w:rsidR="00B52C77">
        <w:rPr>
          <w:rFonts w:ascii="Times New Roman" w:eastAsia="Calibri" w:hAnsi="Times New Roman" w:cs="Times New Roman"/>
          <w:b/>
          <w:bCs/>
          <w:kern w:val="0"/>
          <w:sz w:val="24"/>
          <w:szCs w:val="24"/>
          <w:lang w:eastAsia="en-US"/>
        </w:rPr>
        <w:t>1</w:t>
      </w:r>
      <w:r w:rsidRPr="004F4C22">
        <w:rPr>
          <w:rFonts w:ascii="Times New Roman" w:eastAsia="Calibri" w:hAnsi="Times New Roman" w:cs="Times New Roman"/>
          <w:b/>
          <w:bCs/>
          <w:kern w:val="0"/>
          <w:sz w:val="24"/>
          <w:szCs w:val="24"/>
          <w:lang w:eastAsia="en-US"/>
        </w:rPr>
        <w:t xml:space="preserve">0,00 pkt. </w:t>
      </w:r>
    </w:p>
    <w:p w14:paraId="526E5F7B" w14:textId="346323B3"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4F4C22">
        <w:rPr>
          <w:rFonts w:ascii="Times New Roman" w:eastAsia="Calibri" w:hAnsi="Times New Roman" w:cs="Times New Roman"/>
          <w:kern w:val="0"/>
          <w:sz w:val="24"/>
          <w:szCs w:val="24"/>
          <w:lang w:eastAsia="en-US"/>
        </w:rPr>
        <w:t>Punkty w tym kryterium zostaną przyznane na podstawie oświadczenia Wykonawcy złożonego w Załączniku nr 2 Formularz ofertowy według poniższego:</w:t>
      </w:r>
    </w:p>
    <w:p w14:paraId="6F51D017" w14:textId="4D1BE4CF"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4F4C22">
        <w:rPr>
          <w:rFonts w:ascii="Times New Roman" w:eastAsia="Calibri" w:hAnsi="Times New Roman" w:cs="Times New Roman"/>
          <w:kern w:val="0"/>
          <w:sz w:val="24"/>
          <w:szCs w:val="24"/>
          <w:lang w:eastAsia="en-US"/>
        </w:rPr>
        <w:t xml:space="preserve">Termin dostawy </w:t>
      </w:r>
      <w:r w:rsidR="00B52C77">
        <w:rPr>
          <w:rFonts w:ascii="Times New Roman" w:eastAsia="Calibri" w:hAnsi="Times New Roman" w:cs="Times New Roman"/>
          <w:kern w:val="0"/>
          <w:sz w:val="24"/>
          <w:szCs w:val="24"/>
          <w:lang w:eastAsia="en-US"/>
        </w:rPr>
        <w:t>1</w:t>
      </w:r>
      <w:r w:rsidRPr="004F4C22">
        <w:rPr>
          <w:rFonts w:ascii="Times New Roman" w:eastAsia="Calibri" w:hAnsi="Times New Roman" w:cs="Times New Roman"/>
          <w:kern w:val="0"/>
          <w:sz w:val="24"/>
          <w:szCs w:val="24"/>
          <w:lang w:eastAsia="en-US"/>
        </w:rPr>
        <w:t>0 %:</w:t>
      </w:r>
    </w:p>
    <w:p w14:paraId="30A8FD77" w14:textId="77777777"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4F4C22">
        <w:rPr>
          <w:rFonts w:ascii="Times New Roman" w:eastAsia="Calibri" w:hAnsi="Times New Roman" w:cs="Times New Roman"/>
          <w:kern w:val="0"/>
          <w:sz w:val="24"/>
          <w:szCs w:val="24"/>
          <w:lang w:eastAsia="en-US"/>
        </w:rPr>
        <w:t>Do 150 dni - 0 pkt,</w:t>
      </w:r>
    </w:p>
    <w:p w14:paraId="5E10827D" w14:textId="3D6BE01F"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4F4C22">
        <w:rPr>
          <w:rFonts w:ascii="Times New Roman" w:eastAsia="Calibri" w:hAnsi="Times New Roman" w:cs="Times New Roman"/>
          <w:kern w:val="0"/>
          <w:sz w:val="24"/>
          <w:szCs w:val="24"/>
          <w:lang w:eastAsia="en-US"/>
        </w:rPr>
        <w:t xml:space="preserve">Do 90 dni  - </w:t>
      </w:r>
      <w:r w:rsidR="00B52C77">
        <w:rPr>
          <w:rFonts w:ascii="Times New Roman" w:eastAsia="Calibri" w:hAnsi="Times New Roman" w:cs="Times New Roman"/>
          <w:kern w:val="0"/>
          <w:sz w:val="24"/>
          <w:szCs w:val="24"/>
          <w:lang w:eastAsia="en-US"/>
        </w:rPr>
        <w:t>5</w:t>
      </w:r>
      <w:r w:rsidRPr="004F4C22">
        <w:rPr>
          <w:rFonts w:ascii="Times New Roman" w:eastAsia="Calibri" w:hAnsi="Times New Roman" w:cs="Times New Roman"/>
          <w:kern w:val="0"/>
          <w:sz w:val="24"/>
          <w:szCs w:val="24"/>
          <w:lang w:eastAsia="en-US"/>
        </w:rPr>
        <w:t xml:space="preserve"> pkt</w:t>
      </w:r>
    </w:p>
    <w:p w14:paraId="3A6AE175" w14:textId="06C620B7"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4F4C22">
        <w:rPr>
          <w:rFonts w:ascii="Times New Roman" w:eastAsia="Calibri" w:hAnsi="Times New Roman" w:cs="Times New Roman"/>
          <w:kern w:val="0"/>
          <w:sz w:val="24"/>
          <w:szCs w:val="24"/>
          <w:lang w:eastAsia="en-US"/>
        </w:rPr>
        <w:t xml:space="preserve">Do 40 dni  - </w:t>
      </w:r>
      <w:r w:rsidR="00B52C77">
        <w:rPr>
          <w:rFonts w:ascii="Times New Roman" w:eastAsia="Calibri" w:hAnsi="Times New Roman" w:cs="Times New Roman"/>
          <w:kern w:val="0"/>
          <w:sz w:val="24"/>
          <w:szCs w:val="24"/>
          <w:lang w:eastAsia="en-US"/>
        </w:rPr>
        <w:t>1</w:t>
      </w:r>
      <w:r w:rsidRPr="004F4C22">
        <w:rPr>
          <w:rFonts w:ascii="Times New Roman" w:eastAsia="Calibri" w:hAnsi="Times New Roman" w:cs="Times New Roman"/>
          <w:kern w:val="0"/>
          <w:sz w:val="24"/>
          <w:szCs w:val="24"/>
          <w:lang w:eastAsia="en-US"/>
        </w:rPr>
        <w:t>0 pkt</w:t>
      </w:r>
    </w:p>
    <w:p w14:paraId="7CF951A8" w14:textId="77777777" w:rsidR="00322108" w:rsidRDefault="00322108" w:rsidP="005E3F0E">
      <w:pPr>
        <w:widowControl/>
        <w:suppressAutoHyphens w:val="0"/>
        <w:spacing w:after="0"/>
        <w:jc w:val="both"/>
        <w:textAlignment w:val="auto"/>
        <w:outlineLvl w:val="0"/>
        <w:rPr>
          <w:rFonts w:ascii="Times New Roman" w:eastAsia="Calibri" w:hAnsi="Times New Roman" w:cs="Times New Roman"/>
          <w:b/>
          <w:kern w:val="0"/>
          <w:sz w:val="24"/>
          <w:szCs w:val="24"/>
          <w:lang w:eastAsia="en-US"/>
        </w:rPr>
      </w:pPr>
    </w:p>
    <w:p w14:paraId="3BB66238" w14:textId="6E81D05C" w:rsidR="00322108" w:rsidRPr="00322108" w:rsidRDefault="00322108" w:rsidP="00322108">
      <w:pPr>
        <w:widowControl/>
        <w:suppressAutoHyphens w:val="0"/>
        <w:spacing w:after="0"/>
        <w:jc w:val="both"/>
        <w:textAlignment w:val="auto"/>
        <w:outlineLvl w:val="0"/>
        <w:rPr>
          <w:rFonts w:ascii="Times New Roman" w:eastAsia="Calibri" w:hAnsi="Times New Roman" w:cs="Times New Roman"/>
          <w:b/>
          <w:bCs/>
          <w:i/>
          <w:iCs/>
          <w:kern w:val="0"/>
          <w:sz w:val="24"/>
          <w:szCs w:val="24"/>
          <w:lang w:eastAsia="en-US"/>
        </w:rPr>
      </w:pPr>
      <w:r w:rsidRPr="00322108">
        <w:rPr>
          <w:rFonts w:ascii="Times New Roman" w:eastAsia="Calibri" w:hAnsi="Times New Roman" w:cs="Times New Roman"/>
          <w:b/>
          <w:bCs/>
          <w:i/>
          <w:iCs/>
          <w:kern w:val="0"/>
          <w:sz w:val="24"/>
          <w:szCs w:val="24"/>
          <w:lang w:eastAsia="en-US"/>
        </w:rPr>
        <w:t xml:space="preserve">Brak złożenia oświadczenia w powyższym zakresie oznacza </w:t>
      </w:r>
      <w:proofErr w:type="spellStart"/>
      <w:r w:rsidRPr="00322108">
        <w:rPr>
          <w:rFonts w:ascii="Times New Roman" w:eastAsia="Calibri" w:hAnsi="Times New Roman" w:cs="Times New Roman"/>
          <w:b/>
          <w:bCs/>
          <w:i/>
          <w:iCs/>
          <w:kern w:val="0"/>
          <w:sz w:val="24"/>
          <w:szCs w:val="24"/>
          <w:lang w:eastAsia="en-US"/>
        </w:rPr>
        <w:t>zaoferowanie</w:t>
      </w:r>
      <w:r>
        <w:rPr>
          <w:rFonts w:ascii="Times New Roman" w:eastAsia="Calibri" w:hAnsi="Times New Roman" w:cs="Times New Roman"/>
          <w:b/>
          <w:bCs/>
          <w:i/>
          <w:iCs/>
          <w:kern w:val="0"/>
          <w:sz w:val="24"/>
          <w:szCs w:val="24"/>
          <w:lang w:eastAsia="en-US"/>
        </w:rPr>
        <w:t>maksymalnego</w:t>
      </w:r>
      <w:proofErr w:type="spellEnd"/>
      <w:r>
        <w:rPr>
          <w:rFonts w:ascii="Times New Roman" w:eastAsia="Calibri" w:hAnsi="Times New Roman" w:cs="Times New Roman"/>
          <w:b/>
          <w:bCs/>
          <w:i/>
          <w:iCs/>
          <w:kern w:val="0"/>
          <w:sz w:val="24"/>
          <w:szCs w:val="24"/>
          <w:lang w:eastAsia="en-US"/>
        </w:rPr>
        <w:t xml:space="preserve"> terminu </w:t>
      </w:r>
      <w:proofErr w:type="spellStart"/>
      <w:r>
        <w:rPr>
          <w:rFonts w:ascii="Times New Roman" w:eastAsia="Calibri" w:hAnsi="Times New Roman" w:cs="Times New Roman"/>
          <w:b/>
          <w:bCs/>
          <w:i/>
          <w:iCs/>
          <w:kern w:val="0"/>
          <w:sz w:val="24"/>
          <w:szCs w:val="24"/>
          <w:lang w:eastAsia="en-US"/>
        </w:rPr>
        <w:t>dostawytj</w:t>
      </w:r>
      <w:proofErr w:type="spellEnd"/>
      <w:r>
        <w:rPr>
          <w:rFonts w:ascii="Times New Roman" w:eastAsia="Calibri" w:hAnsi="Times New Roman" w:cs="Times New Roman"/>
          <w:b/>
          <w:bCs/>
          <w:i/>
          <w:iCs/>
          <w:kern w:val="0"/>
          <w:sz w:val="24"/>
          <w:szCs w:val="24"/>
          <w:lang w:eastAsia="en-US"/>
        </w:rPr>
        <w:t xml:space="preserve">. Do 150 dni od dnia zawarcia umowy </w:t>
      </w:r>
      <w:r w:rsidRPr="00322108">
        <w:rPr>
          <w:rFonts w:ascii="Times New Roman" w:eastAsia="Calibri" w:hAnsi="Times New Roman" w:cs="Times New Roman"/>
          <w:b/>
          <w:bCs/>
          <w:i/>
          <w:iCs/>
          <w:kern w:val="0"/>
          <w:sz w:val="24"/>
          <w:szCs w:val="24"/>
          <w:lang w:eastAsia="en-US"/>
        </w:rPr>
        <w:t>i oznacza przyznanie 0 pkt.</w:t>
      </w:r>
    </w:p>
    <w:p w14:paraId="3EDCE7D3" w14:textId="77777777" w:rsidR="00322108" w:rsidRDefault="00322108" w:rsidP="005E3F0E">
      <w:pPr>
        <w:widowControl/>
        <w:suppressAutoHyphens w:val="0"/>
        <w:spacing w:after="0"/>
        <w:jc w:val="both"/>
        <w:textAlignment w:val="auto"/>
        <w:outlineLvl w:val="0"/>
        <w:rPr>
          <w:rFonts w:ascii="Times New Roman" w:eastAsia="Calibri" w:hAnsi="Times New Roman" w:cs="Times New Roman"/>
          <w:b/>
          <w:kern w:val="0"/>
          <w:sz w:val="24"/>
          <w:szCs w:val="24"/>
          <w:lang w:eastAsia="en-US"/>
        </w:rPr>
      </w:pPr>
    </w:p>
    <w:p w14:paraId="035B6928" w14:textId="2E407FA2" w:rsidR="004F4C22" w:rsidRPr="004F4C22" w:rsidRDefault="004F4C22" w:rsidP="004F4C22">
      <w:pPr>
        <w:widowControl/>
        <w:suppressAutoHyphens w:val="0"/>
        <w:spacing w:after="0"/>
        <w:jc w:val="both"/>
        <w:textAlignment w:val="auto"/>
        <w:outlineLvl w:val="0"/>
        <w:rPr>
          <w:rFonts w:ascii="Times New Roman" w:eastAsia="Calibri" w:hAnsi="Times New Roman" w:cs="Times New Roman"/>
          <w:b/>
          <w:bCs/>
          <w:kern w:val="0"/>
          <w:sz w:val="24"/>
          <w:szCs w:val="24"/>
          <w:lang w:eastAsia="en-US"/>
        </w:rPr>
      </w:pPr>
      <w:r w:rsidRPr="004F4C22">
        <w:rPr>
          <w:rFonts w:ascii="Times New Roman" w:eastAsia="Calibri" w:hAnsi="Times New Roman" w:cs="Times New Roman"/>
          <w:b/>
          <w:bCs/>
          <w:kern w:val="0"/>
          <w:sz w:val="24"/>
          <w:szCs w:val="24"/>
          <w:lang w:eastAsia="en-US"/>
        </w:rPr>
        <w:t xml:space="preserve">W omawianym kryterium Wykonawca może otrzymać maksymalnie </w:t>
      </w:r>
      <w:r w:rsidR="00B52C77">
        <w:rPr>
          <w:rFonts w:ascii="Times New Roman" w:eastAsia="Calibri" w:hAnsi="Times New Roman" w:cs="Times New Roman"/>
          <w:b/>
          <w:bCs/>
          <w:kern w:val="0"/>
          <w:sz w:val="24"/>
          <w:szCs w:val="24"/>
          <w:lang w:eastAsia="en-US"/>
        </w:rPr>
        <w:t>1</w:t>
      </w:r>
      <w:r w:rsidRPr="004F4C22">
        <w:rPr>
          <w:rFonts w:ascii="Times New Roman" w:eastAsia="Calibri" w:hAnsi="Times New Roman" w:cs="Times New Roman"/>
          <w:b/>
          <w:bCs/>
          <w:kern w:val="0"/>
          <w:sz w:val="24"/>
          <w:szCs w:val="24"/>
          <w:lang w:eastAsia="en-US"/>
        </w:rPr>
        <w:t>0,00 pkt</w:t>
      </w:r>
    </w:p>
    <w:p w14:paraId="5FBA2647" w14:textId="77777777" w:rsidR="004F4C22" w:rsidRPr="005E3F0E" w:rsidRDefault="004F4C22" w:rsidP="005E3F0E">
      <w:pPr>
        <w:widowControl/>
        <w:suppressAutoHyphens w:val="0"/>
        <w:spacing w:after="0"/>
        <w:jc w:val="both"/>
        <w:textAlignment w:val="auto"/>
        <w:outlineLvl w:val="0"/>
        <w:rPr>
          <w:rFonts w:ascii="Times New Roman" w:eastAsia="Calibri" w:hAnsi="Times New Roman" w:cs="Times New Roman"/>
          <w:b/>
          <w:kern w:val="0"/>
          <w:sz w:val="24"/>
          <w:szCs w:val="24"/>
          <w:lang w:eastAsia="en-US"/>
        </w:rPr>
      </w:pPr>
    </w:p>
    <w:p w14:paraId="00269290" w14:textId="7BEAEB1E"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b/>
          <w:bCs/>
          <w:kern w:val="0"/>
          <w:sz w:val="24"/>
          <w:szCs w:val="24"/>
          <w:vertAlign w:val="subscript"/>
          <w:lang w:eastAsia="en-US"/>
        </w:rPr>
      </w:pPr>
      <w:r w:rsidRPr="005E3F0E">
        <w:rPr>
          <w:rFonts w:ascii="Times New Roman" w:eastAsia="Calibri" w:hAnsi="Times New Roman" w:cs="Times New Roman"/>
          <w:kern w:val="0"/>
          <w:sz w:val="24"/>
          <w:szCs w:val="24"/>
          <w:lang w:eastAsia="en-US"/>
        </w:rPr>
        <w:t xml:space="preserve">Całkowita liczba punktów (C), jaką otrzyma dana oferta zostanie obliczona według wzoru: </w:t>
      </w:r>
      <w:r w:rsidRPr="005E3F0E">
        <w:rPr>
          <w:rFonts w:ascii="Times New Roman" w:eastAsia="Calibri" w:hAnsi="Times New Roman" w:cs="Times New Roman"/>
          <w:b/>
          <w:bCs/>
          <w:kern w:val="0"/>
          <w:sz w:val="24"/>
          <w:szCs w:val="24"/>
          <w:lang w:eastAsia="en-US"/>
        </w:rPr>
        <w:t xml:space="preserve">C = C + </w:t>
      </w:r>
      <w:r w:rsidR="004F4C22">
        <w:rPr>
          <w:rFonts w:ascii="Times New Roman" w:eastAsia="Calibri" w:hAnsi="Times New Roman" w:cs="Times New Roman"/>
          <w:b/>
          <w:bCs/>
          <w:kern w:val="0"/>
          <w:sz w:val="24"/>
          <w:szCs w:val="24"/>
          <w:lang w:eastAsia="en-US"/>
        </w:rPr>
        <w:t>G+P+</w:t>
      </w:r>
      <w:r w:rsidR="00EE789A">
        <w:rPr>
          <w:rFonts w:ascii="Times New Roman" w:eastAsia="Calibri" w:hAnsi="Times New Roman" w:cs="Times New Roman"/>
          <w:b/>
          <w:bCs/>
          <w:kern w:val="0"/>
          <w:sz w:val="24"/>
          <w:szCs w:val="24"/>
          <w:lang w:eastAsia="en-US"/>
        </w:rPr>
        <w:t>T</w:t>
      </w:r>
    </w:p>
    <w:p w14:paraId="62D14A85"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 xml:space="preserve">Punkty za poszczególne kryteria zostaną zsumowane i będą stanowić końcową ocenę oferty. Maksymalnie wykonawca może zdobyć 100 pkt. </w:t>
      </w:r>
    </w:p>
    <w:p w14:paraId="1224B09B"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 xml:space="preserve">Realizacja zamówienia zostanie powierzona wykonawcy, który uzyskał najwyższą liczbę punktów. </w:t>
      </w:r>
    </w:p>
    <w:p w14:paraId="2497D578" w14:textId="77777777" w:rsidR="005E3F0E" w:rsidRPr="005E3F0E" w:rsidRDefault="005E3F0E" w:rsidP="005E3F0E">
      <w:pPr>
        <w:widowControl/>
        <w:suppressAutoHyphens w:val="0"/>
        <w:spacing w:after="0"/>
        <w:jc w:val="both"/>
        <w:textAlignment w:val="auto"/>
        <w:outlineLvl w:val="0"/>
        <w:rPr>
          <w:rFonts w:ascii="Times New Roman" w:eastAsia="Calibri" w:hAnsi="Times New Roman" w:cs="Times New Roman"/>
          <w:kern w:val="0"/>
          <w:sz w:val="24"/>
          <w:szCs w:val="24"/>
          <w:lang w:eastAsia="en-US"/>
        </w:rPr>
      </w:pPr>
      <w:r w:rsidRPr="005E3F0E">
        <w:rPr>
          <w:rFonts w:ascii="Times New Roman" w:eastAsia="Calibri" w:hAnsi="Times New Roman" w:cs="Times New Roman"/>
          <w:kern w:val="0"/>
          <w:sz w:val="24"/>
          <w:szCs w:val="24"/>
          <w:lang w:eastAsia="en-US"/>
        </w:rPr>
        <w:t>W przypadku uzyskania przez dwie (lub więcej) oferty jednakowej ilości punktów, wygrywa oferta z niższą ceną</w:t>
      </w:r>
    </w:p>
    <w:p w14:paraId="4CB8568C" w14:textId="77777777" w:rsidR="00E76FE5" w:rsidRPr="00E76FE5" w:rsidRDefault="00E76FE5" w:rsidP="00E76FE5">
      <w:pPr>
        <w:pStyle w:val="Akapitzlist"/>
        <w:tabs>
          <w:tab w:val="center" w:pos="4895"/>
        </w:tabs>
        <w:ind w:left="687"/>
        <w:rPr>
          <w:rFonts w:eastAsia="Times New Roman" w:cs="Times New Roman"/>
          <w:bCs/>
          <w:iCs/>
          <w:kern w:val="0"/>
          <w:lang w:eastAsia="pl-PL"/>
        </w:rPr>
      </w:pPr>
      <w:bookmarkStart w:id="30" w:name="_Hlk77680583"/>
    </w:p>
    <w:p w14:paraId="07607F6C" w14:textId="3C6E0673" w:rsidR="004B24CF" w:rsidRPr="004B24CF" w:rsidRDefault="004B24CF">
      <w:pPr>
        <w:pStyle w:val="Akapitzlist"/>
        <w:numPr>
          <w:ilvl w:val="0"/>
          <w:numId w:val="6"/>
        </w:numPr>
        <w:tabs>
          <w:tab w:val="center" w:pos="4895"/>
        </w:tabs>
        <w:rPr>
          <w:rFonts w:eastAsia="Times New Roman" w:cs="Times New Roman"/>
          <w:bCs/>
          <w:iCs/>
          <w:kern w:val="0"/>
          <w:lang w:eastAsia="pl-PL"/>
        </w:rPr>
      </w:pPr>
      <w:r w:rsidRPr="004B24CF">
        <w:rPr>
          <w:rFonts w:eastAsia="Times New Roman" w:cs="Times New Roman"/>
          <w:bCs/>
          <w:iCs/>
          <w:kern w:val="0"/>
          <w:lang w:eastAsia="pl-PL"/>
        </w:rPr>
        <w:t>Zamawiający poprawi w ofercie:</w:t>
      </w:r>
    </w:p>
    <w:p w14:paraId="1C04FD52" w14:textId="77777777" w:rsidR="004B24CF" w:rsidRPr="004B24CF" w:rsidRDefault="004B24CF">
      <w:pPr>
        <w:numPr>
          <w:ilvl w:val="0"/>
          <w:numId w:val="34"/>
        </w:numPr>
        <w:tabs>
          <w:tab w:val="center" w:pos="4895"/>
        </w:tabs>
        <w:spacing w:after="0"/>
        <w:rPr>
          <w:rFonts w:ascii="Times New Roman" w:eastAsia="Times New Roman" w:hAnsi="Times New Roman" w:cs="Times New Roman"/>
          <w:bCs/>
          <w:iCs/>
          <w:kern w:val="0"/>
          <w:sz w:val="24"/>
          <w:szCs w:val="24"/>
          <w:lang w:eastAsia="pl-PL"/>
        </w:rPr>
      </w:pPr>
      <w:r w:rsidRPr="004B24CF">
        <w:rPr>
          <w:rFonts w:ascii="Times New Roman" w:eastAsia="Times New Roman" w:hAnsi="Times New Roman" w:cs="Times New Roman"/>
          <w:bCs/>
          <w:iCs/>
          <w:kern w:val="0"/>
          <w:sz w:val="24"/>
          <w:szCs w:val="24"/>
          <w:lang w:eastAsia="pl-PL"/>
        </w:rPr>
        <w:t>oczywiste omyłki pisarskie,</w:t>
      </w:r>
    </w:p>
    <w:p w14:paraId="0676F747" w14:textId="77777777" w:rsidR="004B24CF" w:rsidRPr="004B24CF" w:rsidRDefault="004B24CF">
      <w:pPr>
        <w:numPr>
          <w:ilvl w:val="0"/>
          <w:numId w:val="34"/>
        </w:numPr>
        <w:tabs>
          <w:tab w:val="center" w:pos="4895"/>
        </w:tabs>
        <w:spacing w:after="0"/>
        <w:rPr>
          <w:rFonts w:ascii="Times New Roman" w:eastAsia="Times New Roman" w:hAnsi="Times New Roman" w:cs="Times New Roman"/>
          <w:bCs/>
          <w:iCs/>
          <w:kern w:val="0"/>
          <w:sz w:val="24"/>
          <w:szCs w:val="24"/>
          <w:lang w:eastAsia="pl-PL"/>
        </w:rPr>
      </w:pPr>
      <w:r w:rsidRPr="004B24CF">
        <w:rPr>
          <w:rFonts w:ascii="Times New Roman" w:eastAsia="Times New Roman" w:hAnsi="Times New Roman" w:cs="Times New Roman"/>
          <w:bCs/>
          <w:iCs/>
          <w:kern w:val="0"/>
          <w:sz w:val="24"/>
          <w:szCs w:val="24"/>
          <w:lang w:eastAsia="pl-PL"/>
        </w:rPr>
        <w:t>oczywiste omyłki rachunkowe, z uwzględnieniem konsekwencji rachunkowych dokonanych poprawek,</w:t>
      </w:r>
    </w:p>
    <w:p w14:paraId="1CF91305" w14:textId="77777777" w:rsidR="004B24CF" w:rsidRPr="004B24CF" w:rsidRDefault="004B24CF">
      <w:pPr>
        <w:numPr>
          <w:ilvl w:val="0"/>
          <w:numId w:val="34"/>
        </w:numPr>
        <w:tabs>
          <w:tab w:val="center" w:pos="4895"/>
        </w:tabs>
        <w:spacing w:after="0"/>
        <w:rPr>
          <w:rFonts w:ascii="Times New Roman" w:eastAsia="Times New Roman" w:hAnsi="Times New Roman" w:cs="Times New Roman"/>
          <w:bCs/>
          <w:iCs/>
          <w:kern w:val="0"/>
          <w:sz w:val="24"/>
          <w:szCs w:val="24"/>
          <w:lang w:eastAsia="pl-PL"/>
        </w:rPr>
      </w:pPr>
      <w:r w:rsidRPr="004B24CF">
        <w:rPr>
          <w:rFonts w:ascii="Times New Roman" w:eastAsia="Times New Roman" w:hAnsi="Times New Roman" w:cs="Times New Roman"/>
          <w:bCs/>
          <w:iCs/>
          <w:kern w:val="0"/>
          <w:sz w:val="24"/>
          <w:szCs w:val="24"/>
          <w:lang w:eastAsia="pl-PL"/>
        </w:rPr>
        <w:t>inne omyłki polegające na niezgodności oferty z dokumentami zamówienia, niepowodujące istotnych zmian w treści oferty,</w:t>
      </w:r>
    </w:p>
    <w:p w14:paraId="1A5B7173" w14:textId="77777777" w:rsidR="004B24CF" w:rsidRDefault="004B24CF" w:rsidP="004B24CF">
      <w:pPr>
        <w:tabs>
          <w:tab w:val="center" w:pos="4895"/>
        </w:tabs>
        <w:spacing w:after="0"/>
        <w:rPr>
          <w:rFonts w:ascii="Times New Roman" w:eastAsia="Times New Roman" w:hAnsi="Times New Roman" w:cs="Times New Roman"/>
          <w:bCs/>
          <w:iCs/>
          <w:kern w:val="0"/>
          <w:sz w:val="24"/>
          <w:szCs w:val="24"/>
          <w:lang w:eastAsia="pl-PL"/>
        </w:rPr>
      </w:pPr>
      <w:r w:rsidRPr="004B24CF">
        <w:rPr>
          <w:rFonts w:ascii="Times New Roman" w:eastAsia="Times New Roman" w:hAnsi="Times New Roman" w:cs="Times New Roman"/>
          <w:bCs/>
          <w:iCs/>
          <w:kern w:val="0"/>
          <w:sz w:val="24"/>
          <w:szCs w:val="24"/>
          <w:lang w:eastAsia="pl-PL"/>
        </w:rPr>
        <w:t>- niezwłocznie zawiadamiając o tym Wykonawcę, którego oferta została poprawiona.</w:t>
      </w:r>
    </w:p>
    <w:p w14:paraId="26A439AF" w14:textId="77777777" w:rsidR="004B24CF" w:rsidRPr="004B24CF" w:rsidRDefault="004B24CF" w:rsidP="004B24CF">
      <w:pPr>
        <w:tabs>
          <w:tab w:val="center" w:pos="4895"/>
        </w:tabs>
        <w:spacing w:after="0"/>
        <w:rPr>
          <w:rFonts w:ascii="Times New Roman" w:eastAsia="Times New Roman" w:hAnsi="Times New Roman" w:cs="Times New Roman"/>
          <w:bCs/>
          <w:iCs/>
          <w:kern w:val="0"/>
          <w:sz w:val="24"/>
          <w:szCs w:val="24"/>
          <w:lang w:eastAsia="pl-PL"/>
        </w:rPr>
      </w:pPr>
    </w:p>
    <w:p w14:paraId="411BF8F5" w14:textId="77777777" w:rsidR="004B24CF" w:rsidRPr="004B24CF" w:rsidRDefault="004B24CF" w:rsidP="004B24CF">
      <w:pPr>
        <w:tabs>
          <w:tab w:val="center" w:pos="4895"/>
        </w:tabs>
        <w:spacing w:after="0"/>
        <w:rPr>
          <w:rFonts w:ascii="Times New Roman" w:eastAsia="Times New Roman" w:hAnsi="Times New Roman" w:cs="Times New Roman"/>
          <w:bCs/>
          <w:iCs/>
          <w:kern w:val="0"/>
          <w:sz w:val="24"/>
          <w:szCs w:val="24"/>
          <w:lang w:eastAsia="pl-PL"/>
        </w:rPr>
      </w:pPr>
      <w:r w:rsidRPr="004B24CF">
        <w:rPr>
          <w:rFonts w:ascii="Times New Roman" w:eastAsia="Times New Roman" w:hAnsi="Times New Roman" w:cs="Times New Roman"/>
          <w:bCs/>
          <w:iCs/>
          <w:kern w:val="0"/>
          <w:sz w:val="24"/>
          <w:szCs w:val="24"/>
          <w:lang w:eastAsia="pl-PL"/>
        </w:rPr>
        <w:t>Jeżeli cena ryczałtowa podana liczbą nie odpowiada cenie ryczałtowej podanej słownie, Zamawiający przyjmie za prawidłową cenę ryczałtową podaną słownie.</w:t>
      </w:r>
    </w:p>
    <w:p w14:paraId="692AA0F9" w14:textId="0C898EDA" w:rsidR="004B24CF" w:rsidRPr="004B24CF" w:rsidRDefault="007C1163" w:rsidP="004B24CF">
      <w:pPr>
        <w:tabs>
          <w:tab w:val="center" w:pos="4895"/>
        </w:tabs>
        <w:spacing w:after="0"/>
        <w:rPr>
          <w:rFonts w:ascii="Times New Roman" w:eastAsia="Times New Roman" w:hAnsi="Times New Roman" w:cs="Times New Roman"/>
          <w:bCs/>
          <w:iCs/>
          <w:kern w:val="0"/>
          <w:sz w:val="24"/>
          <w:szCs w:val="24"/>
          <w:lang w:eastAsia="pl-PL"/>
        </w:rPr>
      </w:pPr>
      <w:r>
        <w:rPr>
          <w:rFonts w:ascii="Times New Roman" w:eastAsia="Times New Roman" w:hAnsi="Times New Roman" w:cs="Times New Roman"/>
          <w:bCs/>
          <w:iCs/>
          <w:kern w:val="0"/>
          <w:sz w:val="24"/>
          <w:szCs w:val="24"/>
          <w:lang w:eastAsia="pl-PL"/>
        </w:rPr>
        <w:t xml:space="preserve">5. </w:t>
      </w:r>
      <w:r w:rsidR="004B24CF" w:rsidRPr="004B24CF">
        <w:rPr>
          <w:rFonts w:ascii="Times New Roman" w:eastAsia="Times New Roman" w:hAnsi="Times New Roman" w:cs="Times New Roman"/>
          <w:bCs/>
          <w:iCs/>
          <w:kern w:val="0"/>
          <w:sz w:val="24"/>
          <w:szCs w:val="24"/>
          <w:lang w:eastAsia="pl-PL"/>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Wyjaśnienia mogą dotyczyć zagadnień wskazanych w art. 224 ust. 3 ustawy </w:t>
      </w:r>
      <w:proofErr w:type="spellStart"/>
      <w:r w:rsidR="004B24CF" w:rsidRPr="004B24CF">
        <w:rPr>
          <w:rFonts w:ascii="Times New Roman" w:eastAsia="Times New Roman" w:hAnsi="Times New Roman" w:cs="Times New Roman"/>
          <w:bCs/>
          <w:iCs/>
          <w:kern w:val="0"/>
          <w:sz w:val="24"/>
          <w:szCs w:val="24"/>
          <w:lang w:eastAsia="pl-PL"/>
        </w:rPr>
        <w:t>Pzp</w:t>
      </w:r>
      <w:proofErr w:type="spellEnd"/>
      <w:r w:rsidR="004B24CF" w:rsidRPr="004B24CF">
        <w:rPr>
          <w:rFonts w:ascii="Times New Roman" w:eastAsia="Times New Roman" w:hAnsi="Times New Roman" w:cs="Times New Roman"/>
          <w:bCs/>
          <w:iCs/>
          <w:kern w:val="0"/>
          <w:sz w:val="24"/>
          <w:szCs w:val="24"/>
          <w:lang w:eastAsia="pl-PL"/>
        </w:rPr>
        <w:t>.</w:t>
      </w:r>
    </w:p>
    <w:p w14:paraId="236E65B9" w14:textId="2A720B2A" w:rsidR="004B24CF" w:rsidRPr="004B24CF" w:rsidRDefault="007C1163" w:rsidP="004B24CF">
      <w:pPr>
        <w:tabs>
          <w:tab w:val="center" w:pos="4895"/>
        </w:tabs>
        <w:spacing w:after="0"/>
        <w:rPr>
          <w:rFonts w:ascii="Times New Roman" w:eastAsia="Times New Roman" w:hAnsi="Times New Roman" w:cs="Times New Roman"/>
          <w:bCs/>
          <w:iCs/>
          <w:kern w:val="0"/>
          <w:sz w:val="24"/>
          <w:szCs w:val="24"/>
          <w:lang w:eastAsia="pl-PL"/>
        </w:rPr>
      </w:pPr>
      <w:r>
        <w:rPr>
          <w:rFonts w:ascii="Times New Roman" w:eastAsia="Times New Roman" w:hAnsi="Times New Roman" w:cs="Times New Roman"/>
          <w:bCs/>
          <w:iCs/>
          <w:kern w:val="0"/>
          <w:sz w:val="24"/>
          <w:szCs w:val="24"/>
          <w:lang w:eastAsia="pl-PL"/>
        </w:rPr>
        <w:t xml:space="preserve">6. </w:t>
      </w:r>
      <w:r w:rsidR="004B24CF" w:rsidRPr="004B24CF">
        <w:rPr>
          <w:rFonts w:ascii="Times New Roman" w:eastAsia="Times New Roman" w:hAnsi="Times New Roman" w:cs="Times New Roman"/>
          <w:bCs/>
          <w:iCs/>
          <w:kern w:val="0"/>
          <w:sz w:val="24"/>
          <w:szCs w:val="24"/>
          <w:lang w:eastAsia="pl-PL"/>
        </w:rPr>
        <w:t>Obowiązek wykazania, że oferta nie zawiera rażąco niskiej ceny lub kosztu spoczywa na wykonawcy.</w:t>
      </w:r>
    </w:p>
    <w:p w14:paraId="63E30847" w14:textId="2C226159" w:rsidR="004B24CF" w:rsidRPr="000249D1" w:rsidRDefault="007C1163" w:rsidP="004B24CF">
      <w:pPr>
        <w:tabs>
          <w:tab w:val="center" w:pos="4895"/>
        </w:tabs>
        <w:spacing w:after="0"/>
        <w:rPr>
          <w:rFonts w:ascii="Times New Roman" w:eastAsia="Times New Roman" w:hAnsi="Times New Roman" w:cs="Times New Roman"/>
          <w:bCs/>
          <w:iCs/>
          <w:kern w:val="0"/>
          <w:sz w:val="24"/>
          <w:szCs w:val="24"/>
          <w:lang w:eastAsia="pl-PL"/>
        </w:rPr>
      </w:pPr>
      <w:r>
        <w:rPr>
          <w:rFonts w:ascii="Times New Roman" w:eastAsia="Times New Roman" w:hAnsi="Times New Roman" w:cs="Times New Roman"/>
          <w:bCs/>
          <w:iCs/>
          <w:kern w:val="0"/>
          <w:sz w:val="24"/>
          <w:szCs w:val="24"/>
          <w:lang w:eastAsia="pl-PL"/>
        </w:rPr>
        <w:t xml:space="preserve">7. </w:t>
      </w:r>
      <w:r w:rsidR="004B24CF" w:rsidRPr="004B24CF">
        <w:rPr>
          <w:rFonts w:ascii="Times New Roman" w:eastAsia="Times New Roman" w:hAnsi="Times New Roman" w:cs="Times New Roman"/>
          <w:bCs/>
          <w:iCs/>
          <w:kern w:val="0"/>
          <w:sz w:val="24"/>
          <w:szCs w:val="24"/>
          <w:lang w:eastAsia="pl-PL"/>
        </w:rPr>
        <w:t xml:space="preserve"> Odrzuceniu, jako oferta z rażąco niską ceną lub kosztem, podlega oferta wykonawcy, który nie udzielił wyjaśnień w wyznaczonym terminie, lub jeżeli złożone wyjaśnienia wraz z dowodami nie uzasadniają podanej w ofercie ceny lub kosztu.</w:t>
      </w:r>
    </w:p>
    <w:bookmarkEnd w:id="30"/>
    <w:p w14:paraId="52156496" w14:textId="77777777" w:rsidR="007C7958" w:rsidRPr="009675C8" w:rsidRDefault="007C7958" w:rsidP="007C7958">
      <w:pPr>
        <w:tabs>
          <w:tab w:val="center" w:pos="4895"/>
        </w:tabs>
        <w:spacing w:after="0"/>
        <w:rPr>
          <w:rFonts w:ascii="Times New Roman" w:eastAsia="Times New Roman" w:hAnsi="Times New Roman" w:cs="Times New Roman"/>
          <w:b/>
          <w:bCs/>
          <w:sz w:val="24"/>
          <w:szCs w:val="24"/>
          <w:vertAlign w:val="subscript"/>
          <w:lang w:eastAsia="en-US"/>
        </w:rPr>
      </w:pPr>
    </w:p>
    <w:p w14:paraId="3B7024B7" w14:textId="7A4CA793" w:rsidR="005F05D8" w:rsidRPr="009675C8" w:rsidRDefault="005F05D8">
      <w:pPr>
        <w:pStyle w:val="Akapitzlist"/>
        <w:widowControl/>
        <w:numPr>
          <w:ilvl w:val="0"/>
          <w:numId w:val="31"/>
        </w:numPr>
        <w:tabs>
          <w:tab w:val="left" w:pos="964"/>
        </w:tabs>
        <w:suppressAutoHyphens w:val="0"/>
        <w:autoSpaceDE w:val="0"/>
        <w:autoSpaceDN w:val="0"/>
        <w:spacing w:line="256" w:lineRule="auto"/>
        <w:ind w:left="709" w:right="52"/>
        <w:jc w:val="both"/>
        <w:textAlignment w:val="auto"/>
        <w:rPr>
          <w:rFonts w:eastAsia="Times New Roman" w:cs="Times New Roman"/>
          <w:b/>
          <w:kern w:val="0"/>
          <w:lang w:eastAsia="pl-PL"/>
        </w:rPr>
      </w:pPr>
      <w:r w:rsidRPr="009675C8">
        <w:rPr>
          <w:rFonts w:eastAsia="Times New Roman" w:cs="Times New Roman"/>
          <w:b/>
          <w:kern w:val="0"/>
          <w:lang w:eastAsia="pl-PL"/>
        </w:rPr>
        <w:lastRenderedPageBreak/>
        <w:t xml:space="preserve">Projektowane postanowienia umowy w sprawie zamówienia publicznego, które zostaną wprowadzone do umowy </w:t>
      </w:r>
    </w:p>
    <w:p w14:paraId="18B01695" w14:textId="365F0DD9" w:rsidR="005C1767" w:rsidRPr="009675C8" w:rsidRDefault="005C1767" w:rsidP="005C1767">
      <w:pPr>
        <w:widowControl/>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b/>
          <w:kern w:val="0"/>
          <w:sz w:val="24"/>
          <w:szCs w:val="24"/>
          <w:lang w:eastAsia="pl-PL"/>
        </w:rPr>
      </w:pPr>
    </w:p>
    <w:p w14:paraId="26C8461D" w14:textId="77777777" w:rsidR="005C1767" w:rsidRPr="009675C8" w:rsidRDefault="005C1767">
      <w:pPr>
        <w:widowControl/>
        <w:numPr>
          <w:ilvl w:val="0"/>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 xml:space="preserve">Zamawiający przewiduje możliwość zmiany zawartej umowy w zakresie uregulowanym w art. 455 ust. 1 pkt 2 lit. b, c, pkt 3 i 4, ust. 2 ustawy </w:t>
      </w:r>
      <w:proofErr w:type="spellStart"/>
      <w:r w:rsidRPr="009675C8">
        <w:rPr>
          <w:rFonts w:ascii="Times New Roman" w:eastAsia="Times New Roman" w:hAnsi="Times New Roman" w:cs="Times New Roman"/>
          <w:iCs/>
          <w:kern w:val="0"/>
          <w:sz w:val="24"/>
          <w:szCs w:val="24"/>
          <w:lang w:eastAsia="pl-PL"/>
        </w:rPr>
        <w:t>Pzp</w:t>
      </w:r>
      <w:proofErr w:type="spellEnd"/>
      <w:r w:rsidRPr="009675C8">
        <w:rPr>
          <w:rFonts w:ascii="Times New Roman" w:eastAsia="Times New Roman" w:hAnsi="Times New Roman" w:cs="Times New Roman"/>
          <w:iCs/>
          <w:kern w:val="0"/>
          <w:sz w:val="24"/>
          <w:szCs w:val="24"/>
          <w:lang w:eastAsia="pl-PL"/>
        </w:rPr>
        <w:t>.</w:t>
      </w:r>
    </w:p>
    <w:p w14:paraId="6C36920F" w14:textId="77777777" w:rsidR="005C1767" w:rsidRPr="009675C8" w:rsidRDefault="005C1767">
      <w:pPr>
        <w:widowControl/>
        <w:numPr>
          <w:ilvl w:val="0"/>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Zamawiający przewiduje możliwość zmiany umowy w zakresie:</w:t>
      </w:r>
    </w:p>
    <w:p w14:paraId="62365735" w14:textId="77777777" w:rsidR="005C1767" w:rsidRPr="009675C8" w:rsidRDefault="005C1767">
      <w:pPr>
        <w:widowControl/>
        <w:numPr>
          <w:ilvl w:val="1"/>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zmiany albo rezygnacji z podwykonawcy, która dotyczy podmiotu, na którego zasoby wykonawca powoływał się, na zasadach określonych w art. 118, w celu wykazania spełniania warunków udziału w postępowaniu, o których mowa w art. 57 pkt 2, wykonawca jest wówczas obowiązany wykazać zamawiającemu, iż proponowany inny podwykonawca lub wykonawca samodzielnie spełnia je w stopniu nie mniejszym niż wymagany w trakcie postępowania o udzielenie zamówienia,</w:t>
      </w:r>
    </w:p>
    <w:p w14:paraId="59BC669E" w14:textId="77777777" w:rsidR="005C1767" w:rsidRPr="009675C8" w:rsidRDefault="005C1767">
      <w:pPr>
        <w:widowControl/>
        <w:numPr>
          <w:ilvl w:val="1"/>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terminów realizacji przedmiotu zamówienia jedynie jeśli wynikać to będzie z okoliczności o charakterze obiektywnym, których nie można było przewidzieć w chwili składania oferty takich jak w szczególności:</w:t>
      </w:r>
    </w:p>
    <w:p w14:paraId="2BB9977D" w14:textId="77777777" w:rsidR="005C1767" w:rsidRPr="009675C8" w:rsidRDefault="005C1767">
      <w:pPr>
        <w:widowControl/>
        <w:numPr>
          <w:ilvl w:val="2"/>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zmiana przepisów prawa mająca wpływ na zakres lub sposób realizacji przedmiotu zamówienia,</w:t>
      </w:r>
    </w:p>
    <w:p w14:paraId="09F552F5" w14:textId="77777777" w:rsidR="005C1767" w:rsidRPr="009675C8" w:rsidRDefault="005C1767">
      <w:pPr>
        <w:widowControl/>
        <w:numPr>
          <w:ilvl w:val="2"/>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wystąpienie siły wyższej, której działanie uniemożliwiło terminową realizację przedmiotu zamówienia, działanie siły wyższej rozumiane jest jako wszelkie nadzwyczajne zdarzenia o charakterze zewnętrznym, niemożliwe do przewidzenia, takie jak katastrofy, pożary, powodzie, wybuchy, ataki terrorystyczne, niepokoje społeczne, strajki, z wyjątkiem strajku u Wykonawcy, działania wojenne, epidemie.</w:t>
      </w:r>
    </w:p>
    <w:p w14:paraId="237C2B7E" w14:textId="77777777" w:rsidR="005C1767" w:rsidRPr="009675C8" w:rsidRDefault="005C1767">
      <w:pPr>
        <w:widowControl/>
        <w:numPr>
          <w:ilvl w:val="2"/>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Zamawiający przewiduje możliwość zmiany umowy w zakresie terminów realizacji przedmiotu zamówienia jeśli wynikać to będzie z przerw w realizacji przedmiotu zamówienia, powstałych z przyczyn wyłącznie zależnych od Zamawiającego.  W przypadku zaistnienia ww. okoliczności termin zostanie przedłużony o czas niezbędny do zrealizowania przedmiotu zamówienia, co zostanie ustalone za porozumieniem obu stron umowy, w oparciu o ww. okoliczności,</w:t>
      </w:r>
    </w:p>
    <w:p w14:paraId="6D9D33DF" w14:textId="77777777" w:rsidR="005C1767" w:rsidRPr="009675C8" w:rsidRDefault="005C1767">
      <w:pPr>
        <w:widowControl/>
        <w:numPr>
          <w:ilvl w:val="2"/>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przedłużającej się niezależnej od Wykonawcy procedury udzielenia niniejszego zamówienia np. w związku z ewentualnym odwołaniem,</w:t>
      </w:r>
    </w:p>
    <w:p w14:paraId="42DBED92" w14:textId="77777777" w:rsidR="005C1767" w:rsidRPr="009675C8" w:rsidRDefault="005C1767">
      <w:pPr>
        <w:widowControl/>
        <w:numPr>
          <w:ilvl w:val="2"/>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opóźnień związanych z wewnętrznym obiegiem dokumentów u Zamawiającego, niezależnych od Wykonawcy;</w:t>
      </w:r>
    </w:p>
    <w:p w14:paraId="0A35C1C0" w14:textId="77777777" w:rsidR="005C1767" w:rsidRPr="009675C8" w:rsidRDefault="005C1767">
      <w:pPr>
        <w:widowControl/>
        <w:numPr>
          <w:ilvl w:val="2"/>
          <w:numId w:val="18"/>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kern w:val="0"/>
          <w:sz w:val="24"/>
          <w:szCs w:val="24"/>
          <w:lang w:eastAsia="pl-PL"/>
        </w:rPr>
        <w:t>sposobu płatności z tytułu realizacji przedmiotu zamówienia jeśli wynikać to będzie z okoliczności o charakterze obiektywnym, których nie można było przewidzieć w chwili składania oferty, w szczególności zmiany terminów realizacji zamówienia lub wynikać to będzie z innych zmian wprowadzonych do umowy.</w:t>
      </w:r>
    </w:p>
    <w:p w14:paraId="4B568FB5" w14:textId="77777777" w:rsidR="005C1767" w:rsidRPr="009675C8" w:rsidRDefault="005C1767" w:rsidP="005C1767">
      <w:pPr>
        <w:widowControl/>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p>
    <w:p w14:paraId="52D3EBFE" w14:textId="5278D5BC" w:rsidR="005C1767" w:rsidRPr="009675C8" w:rsidRDefault="005C1767">
      <w:pPr>
        <w:widowControl/>
        <w:numPr>
          <w:ilvl w:val="0"/>
          <w:numId w:val="19"/>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 xml:space="preserve">Dopuszczalna jest zmiana wysokości wynagrodzenia brutto, jeśli wynikać to będzie ze zmiany obowiązującej stawki podatku VAT. W wypadku zmiany stawki podatku VAT wynagrodzenie Wykonawcy brutto zostanie zmniejszone bądź zwiększone w stosunku odpowiednim do zmiany wysokości podatku VAT, wynagrodzenie Wykonawcy netto </w:t>
      </w:r>
      <w:r w:rsidR="00386FAE">
        <w:rPr>
          <w:rFonts w:ascii="Times New Roman" w:eastAsia="Times New Roman" w:hAnsi="Times New Roman" w:cs="Times New Roman"/>
          <w:iCs/>
          <w:kern w:val="0"/>
          <w:sz w:val="24"/>
          <w:szCs w:val="24"/>
          <w:lang w:eastAsia="pl-PL"/>
        </w:rPr>
        <w:br/>
      </w:r>
      <w:r w:rsidRPr="009675C8">
        <w:rPr>
          <w:rFonts w:ascii="Times New Roman" w:eastAsia="Times New Roman" w:hAnsi="Times New Roman" w:cs="Times New Roman"/>
          <w:iCs/>
          <w:kern w:val="0"/>
          <w:sz w:val="24"/>
          <w:szCs w:val="24"/>
          <w:lang w:eastAsia="pl-PL"/>
        </w:rPr>
        <w:t>(tj. bez podatku VAT) jest niezmienne.</w:t>
      </w:r>
    </w:p>
    <w:p w14:paraId="271155ED" w14:textId="77777777" w:rsidR="005C1767" w:rsidRPr="009675C8" w:rsidRDefault="005C1767">
      <w:pPr>
        <w:widowControl/>
        <w:numPr>
          <w:ilvl w:val="0"/>
          <w:numId w:val="19"/>
        </w:numPr>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Inne zmiany w zakresie przewidzianym w projekcie umowy.</w:t>
      </w:r>
    </w:p>
    <w:p w14:paraId="5F1A3917" w14:textId="77777777" w:rsidR="005C1767" w:rsidRPr="009675C8" w:rsidRDefault="005C1767" w:rsidP="005C1767">
      <w:pPr>
        <w:widowControl/>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p>
    <w:p w14:paraId="0C0D18F3" w14:textId="77777777" w:rsidR="005C1767" w:rsidRPr="009675C8" w:rsidRDefault="005C1767" w:rsidP="00386FAE">
      <w:pPr>
        <w:widowControl/>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Fakt zaistnienia takich okoliczności podlegać będzie każdorazowo ocenie Zamawiającego.</w:t>
      </w:r>
    </w:p>
    <w:p w14:paraId="6D82E3D6" w14:textId="77777777" w:rsidR="005C1767" w:rsidRPr="009675C8" w:rsidRDefault="005C1767" w:rsidP="005C1767">
      <w:pPr>
        <w:widowControl/>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iCs/>
          <w:kern w:val="0"/>
          <w:sz w:val="24"/>
          <w:szCs w:val="24"/>
          <w:lang w:eastAsia="pl-PL"/>
        </w:rPr>
      </w:pPr>
      <w:r w:rsidRPr="009675C8">
        <w:rPr>
          <w:rFonts w:ascii="Times New Roman" w:eastAsia="Times New Roman" w:hAnsi="Times New Roman" w:cs="Times New Roman"/>
          <w:iCs/>
          <w:kern w:val="0"/>
          <w:sz w:val="24"/>
          <w:szCs w:val="24"/>
          <w:lang w:eastAsia="pl-PL"/>
        </w:rPr>
        <w:t>Wszelkie zmiany umowy wymagają obopólnej zgody stron umowy.</w:t>
      </w:r>
    </w:p>
    <w:p w14:paraId="77A30EC0" w14:textId="4579E28C" w:rsidR="005C1767" w:rsidRPr="009675C8" w:rsidRDefault="005C1767" w:rsidP="005C1767">
      <w:pPr>
        <w:widowControl/>
        <w:tabs>
          <w:tab w:val="left" w:pos="964"/>
        </w:tabs>
        <w:suppressAutoHyphens w:val="0"/>
        <w:autoSpaceDE w:val="0"/>
        <w:autoSpaceDN w:val="0"/>
        <w:spacing w:after="0" w:line="256" w:lineRule="auto"/>
        <w:ind w:right="52"/>
        <w:jc w:val="both"/>
        <w:textAlignment w:val="auto"/>
        <w:rPr>
          <w:rFonts w:ascii="Times New Roman" w:eastAsia="Times New Roman" w:hAnsi="Times New Roman" w:cs="Times New Roman"/>
          <w:b/>
          <w:kern w:val="0"/>
          <w:sz w:val="24"/>
          <w:szCs w:val="24"/>
          <w:lang w:eastAsia="pl-PL"/>
        </w:rPr>
      </w:pPr>
    </w:p>
    <w:p w14:paraId="583D5214" w14:textId="231A441F" w:rsidR="005F05D8" w:rsidRPr="009675C8" w:rsidRDefault="005F05D8">
      <w:pPr>
        <w:pStyle w:val="Akapitzlist"/>
        <w:widowControl/>
        <w:numPr>
          <w:ilvl w:val="0"/>
          <w:numId w:val="31"/>
        </w:numPr>
        <w:autoSpaceDN w:val="0"/>
        <w:jc w:val="both"/>
        <w:rPr>
          <w:rFonts w:eastAsia="Times New Roman" w:cs="Times New Roman"/>
          <w:b/>
          <w:bCs/>
          <w:kern w:val="3"/>
          <w:lang w:eastAsia="pl-PL"/>
        </w:rPr>
      </w:pPr>
      <w:r w:rsidRPr="009675C8">
        <w:rPr>
          <w:rFonts w:eastAsia="Times New Roman" w:cs="Times New Roman"/>
          <w:b/>
          <w:bCs/>
          <w:kern w:val="3"/>
          <w:lang w:eastAsia="pl-PL"/>
        </w:rPr>
        <w:t>Wybór oferty</w:t>
      </w:r>
    </w:p>
    <w:p w14:paraId="7DEC212A" w14:textId="77777777" w:rsidR="00407230" w:rsidRPr="009675C8" w:rsidRDefault="00407230" w:rsidP="0025417A">
      <w:pPr>
        <w:widowControl/>
        <w:autoSpaceDN w:val="0"/>
        <w:spacing w:after="0"/>
        <w:jc w:val="both"/>
        <w:rPr>
          <w:rFonts w:ascii="Times New Roman" w:eastAsia="Times New Roman" w:hAnsi="Times New Roman" w:cs="Times New Roman"/>
          <w:b/>
          <w:bCs/>
          <w:kern w:val="3"/>
          <w:sz w:val="24"/>
          <w:szCs w:val="24"/>
          <w:lang w:eastAsia="pl-PL"/>
        </w:rPr>
      </w:pPr>
    </w:p>
    <w:p w14:paraId="2166D947" w14:textId="00AC6425" w:rsidR="002E0A82" w:rsidRPr="009675C8" w:rsidRDefault="002E0A82" w:rsidP="002E0A82">
      <w:pPr>
        <w:widowControl/>
        <w:autoSpaceDN w:val="0"/>
        <w:spacing w:after="0"/>
        <w:jc w:val="both"/>
        <w:rPr>
          <w:rFonts w:ascii="Times New Roman" w:eastAsia="Times New Roman" w:hAnsi="Times New Roman" w:cs="Times New Roman"/>
          <w:kern w:val="3"/>
          <w:sz w:val="24"/>
          <w:szCs w:val="24"/>
          <w:lang w:eastAsia="pl-PL"/>
        </w:rPr>
      </w:pPr>
      <w:r w:rsidRPr="009675C8">
        <w:rPr>
          <w:rFonts w:ascii="Times New Roman" w:eastAsia="Times New Roman" w:hAnsi="Times New Roman" w:cs="Times New Roman"/>
          <w:bCs/>
          <w:iCs/>
          <w:kern w:val="3"/>
          <w:sz w:val="24"/>
          <w:szCs w:val="24"/>
          <w:lang w:val="x-none" w:eastAsia="pl-PL"/>
        </w:rPr>
        <w:t>Zamawiający udzieli zamówienia Wykonawcy, którego oferta odpowiada wszystkim wymaganiom określonym w niniejszej SWZ i została oceniona jako najkorzystniejsza w oparciu o podane w niej kryteria oceny ofert.</w:t>
      </w:r>
      <w:r w:rsidRPr="009675C8">
        <w:rPr>
          <w:rFonts w:ascii="Times New Roman" w:eastAsia="Times New Roman" w:hAnsi="Times New Roman" w:cs="Times New Roman"/>
          <w:bCs/>
          <w:iCs/>
          <w:kern w:val="3"/>
          <w:sz w:val="24"/>
          <w:szCs w:val="24"/>
          <w:lang w:eastAsia="pl-PL"/>
        </w:rPr>
        <w:t xml:space="preserve"> </w:t>
      </w:r>
      <w:r w:rsidRPr="009675C8">
        <w:rPr>
          <w:rFonts w:ascii="Times New Roman" w:eastAsia="Times New Roman" w:hAnsi="Times New Roman" w:cs="Times New Roman"/>
          <w:bCs/>
          <w:iCs/>
          <w:kern w:val="3"/>
          <w:sz w:val="24"/>
          <w:szCs w:val="24"/>
          <w:lang w:val="x-none" w:eastAsia="pl-PL"/>
        </w:rPr>
        <w:t xml:space="preserve">Niezwłocznie po wyborze najkorzystniejszej oferty Zamawiający poinformuje równocześnie Wykonawców, którzy złożyli oferty, przekazując im informacje, o których mowa </w:t>
      </w:r>
      <w:r w:rsidR="00386FAE">
        <w:rPr>
          <w:rFonts w:ascii="Times New Roman" w:eastAsia="Times New Roman" w:hAnsi="Times New Roman" w:cs="Times New Roman"/>
          <w:bCs/>
          <w:iCs/>
          <w:kern w:val="3"/>
          <w:sz w:val="24"/>
          <w:szCs w:val="24"/>
          <w:lang w:val="x-none" w:eastAsia="pl-PL"/>
        </w:rPr>
        <w:br/>
      </w:r>
      <w:r w:rsidRPr="009675C8">
        <w:rPr>
          <w:rFonts w:ascii="Times New Roman" w:eastAsia="Times New Roman" w:hAnsi="Times New Roman" w:cs="Times New Roman"/>
          <w:bCs/>
          <w:iCs/>
          <w:kern w:val="3"/>
          <w:sz w:val="24"/>
          <w:szCs w:val="24"/>
          <w:lang w:val="x-none" w:eastAsia="pl-PL"/>
        </w:rPr>
        <w:t xml:space="preserve">w art. 253 ust. 1 ustawy </w:t>
      </w:r>
      <w:proofErr w:type="spellStart"/>
      <w:r w:rsidRPr="009675C8">
        <w:rPr>
          <w:rFonts w:ascii="Times New Roman" w:eastAsia="Times New Roman" w:hAnsi="Times New Roman" w:cs="Times New Roman"/>
          <w:bCs/>
          <w:iCs/>
          <w:kern w:val="3"/>
          <w:sz w:val="24"/>
          <w:szCs w:val="24"/>
          <w:lang w:val="x-none" w:eastAsia="pl-PL"/>
        </w:rPr>
        <w:t>Pzp</w:t>
      </w:r>
      <w:proofErr w:type="spellEnd"/>
      <w:r w:rsidRPr="009675C8">
        <w:rPr>
          <w:rFonts w:ascii="Times New Roman" w:eastAsia="Times New Roman" w:hAnsi="Times New Roman" w:cs="Times New Roman"/>
          <w:bCs/>
          <w:iCs/>
          <w:kern w:val="3"/>
          <w:sz w:val="24"/>
          <w:szCs w:val="24"/>
          <w:lang w:val="x-none" w:eastAsia="pl-PL"/>
        </w:rPr>
        <w:t xml:space="preserve"> oraz udostępni je na stronie internetowej prowadzonego postępowania</w:t>
      </w:r>
      <w:r w:rsidRPr="009675C8">
        <w:rPr>
          <w:rFonts w:ascii="Times New Roman" w:eastAsia="Times New Roman" w:hAnsi="Times New Roman" w:cs="Times New Roman"/>
          <w:bCs/>
          <w:iCs/>
          <w:kern w:val="3"/>
          <w:sz w:val="24"/>
          <w:szCs w:val="24"/>
          <w:lang w:eastAsia="pl-PL"/>
        </w:rPr>
        <w:t xml:space="preserve"> </w:t>
      </w:r>
      <w:r w:rsidRPr="009675C8">
        <w:rPr>
          <w:rFonts w:ascii="Times New Roman" w:eastAsia="Times New Roman" w:hAnsi="Times New Roman" w:cs="Times New Roman"/>
          <w:kern w:val="3"/>
          <w:sz w:val="24"/>
          <w:szCs w:val="24"/>
          <w:lang w:eastAsia="pl-P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DA2B03E" w14:textId="52910B2F" w:rsidR="00CE1DD1" w:rsidRPr="009675C8" w:rsidRDefault="00CE1DD1" w:rsidP="002E0A82">
      <w:pPr>
        <w:widowControl/>
        <w:autoSpaceDN w:val="0"/>
        <w:spacing w:after="0"/>
        <w:jc w:val="both"/>
        <w:rPr>
          <w:rFonts w:ascii="Times New Roman" w:eastAsia="Times New Roman" w:hAnsi="Times New Roman" w:cs="Times New Roman"/>
          <w:bCs/>
          <w:iCs/>
          <w:kern w:val="3"/>
          <w:sz w:val="24"/>
          <w:szCs w:val="24"/>
          <w:lang w:val="x-none" w:eastAsia="pl-PL"/>
        </w:rPr>
      </w:pPr>
      <w:r w:rsidRPr="009675C8">
        <w:rPr>
          <w:rFonts w:ascii="Times New Roman" w:eastAsia="Times New Roman" w:hAnsi="Times New Roman" w:cs="Times New Roman"/>
          <w:kern w:val="3"/>
          <w:sz w:val="24"/>
          <w:szCs w:val="24"/>
          <w:u w:val="single"/>
          <w:lang w:eastAsia="pl-PL"/>
        </w:rPr>
        <w:t xml:space="preserve">   </w:t>
      </w:r>
    </w:p>
    <w:p w14:paraId="4D812B64" w14:textId="73D2ADCB" w:rsidR="002E0A82" w:rsidRPr="005B0E10" w:rsidRDefault="005F05D8">
      <w:pPr>
        <w:pStyle w:val="Akapitzlist"/>
        <w:widowControl/>
        <w:numPr>
          <w:ilvl w:val="0"/>
          <w:numId w:val="31"/>
        </w:numPr>
        <w:tabs>
          <w:tab w:val="left" w:pos="964"/>
        </w:tabs>
        <w:suppressAutoHyphens w:val="0"/>
        <w:autoSpaceDE w:val="0"/>
        <w:autoSpaceDN w:val="0"/>
        <w:spacing w:line="256" w:lineRule="auto"/>
        <w:ind w:left="709" w:right="52"/>
        <w:jc w:val="both"/>
        <w:textAlignment w:val="auto"/>
        <w:rPr>
          <w:rFonts w:eastAsia="Times New Roman" w:cs="Times New Roman"/>
          <w:kern w:val="0"/>
          <w:lang w:eastAsia="pl-PL"/>
        </w:rPr>
      </w:pPr>
      <w:r w:rsidRPr="009675C8">
        <w:rPr>
          <w:rFonts w:eastAsia="Times New Roman" w:cs="Times New Roman"/>
          <w:b/>
          <w:kern w:val="3"/>
          <w:lang w:eastAsia="pl-PL"/>
        </w:rPr>
        <w:t xml:space="preserve">Informacje o formalnościach, jakie muszą być dopełnione po wyborze oferty w celu zawarcia umowy w sprawie zamówienia publicznego </w:t>
      </w:r>
    </w:p>
    <w:p w14:paraId="7794A043" w14:textId="77777777" w:rsidR="005B0E10" w:rsidRPr="005B0E10" w:rsidRDefault="005B0E10" w:rsidP="005B0E10">
      <w:pPr>
        <w:pStyle w:val="Akapitzlist"/>
        <w:widowControl/>
        <w:tabs>
          <w:tab w:val="left" w:pos="964"/>
        </w:tabs>
        <w:suppressAutoHyphens w:val="0"/>
        <w:autoSpaceDE w:val="0"/>
        <w:autoSpaceDN w:val="0"/>
        <w:spacing w:line="256" w:lineRule="auto"/>
        <w:ind w:left="709" w:right="52"/>
        <w:jc w:val="both"/>
        <w:textAlignment w:val="auto"/>
        <w:rPr>
          <w:rFonts w:eastAsia="Times New Roman" w:cs="Times New Roman"/>
          <w:kern w:val="0"/>
          <w:lang w:eastAsia="pl-PL"/>
        </w:rPr>
      </w:pPr>
    </w:p>
    <w:p w14:paraId="6F6A7B9C" w14:textId="77777777" w:rsidR="002E0A82" w:rsidRPr="005A2B23" w:rsidRDefault="002E0A82" w:rsidP="002E0A82">
      <w:pPr>
        <w:widowControl/>
        <w:tabs>
          <w:tab w:val="left" w:pos="426"/>
        </w:tabs>
        <w:suppressAutoHyphens w:val="0"/>
        <w:ind w:right="-108"/>
        <w:jc w:val="both"/>
        <w:textAlignment w:val="auto"/>
        <w:rPr>
          <w:rFonts w:ascii="Times New Roman" w:eastAsia="Times New Roman" w:hAnsi="Times New Roman" w:cs="Times New Roman"/>
          <w:kern w:val="3"/>
          <w:sz w:val="24"/>
          <w:szCs w:val="24"/>
          <w:lang w:eastAsia="pl-PL"/>
        </w:rPr>
      </w:pPr>
      <w:r w:rsidRPr="009675C8">
        <w:rPr>
          <w:rFonts w:ascii="Times New Roman" w:eastAsia="Times New Roman" w:hAnsi="Times New Roman" w:cs="Times New Roman"/>
          <w:bCs/>
          <w:iCs/>
          <w:kern w:val="0"/>
          <w:sz w:val="24"/>
          <w:szCs w:val="24"/>
          <w:lang w:eastAsia="pl-PL"/>
        </w:rPr>
        <w:t xml:space="preserve">1. </w:t>
      </w:r>
      <w:r w:rsidRPr="005A2B23">
        <w:rPr>
          <w:rFonts w:ascii="Times New Roman" w:eastAsia="Times New Roman" w:hAnsi="Times New Roman" w:cs="Times New Roman"/>
          <w:kern w:val="3"/>
          <w:sz w:val="24"/>
          <w:szCs w:val="24"/>
          <w:lang w:eastAsia="pl-PL"/>
        </w:rPr>
        <w:t xml:space="preserve">Zamawiający zawrze umowę w sprawie zamówienia publicznego, w terminie i na zasadach określonych w art. 308 ust. 2 i 3 ustawy </w:t>
      </w:r>
      <w:proofErr w:type="spellStart"/>
      <w:r w:rsidRPr="005A2B23">
        <w:rPr>
          <w:rFonts w:ascii="Times New Roman" w:eastAsia="Times New Roman" w:hAnsi="Times New Roman" w:cs="Times New Roman"/>
          <w:kern w:val="3"/>
          <w:sz w:val="24"/>
          <w:szCs w:val="24"/>
          <w:lang w:eastAsia="pl-PL"/>
        </w:rPr>
        <w:t>Pzp</w:t>
      </w:r>
      <w:proofErr w:type="spellEnd"/>
      <w:r w:rsidRPr="005A2B23">
        <w:rPr>
          <w:rFonts w:ascii="Times New Roman" w:eastAsia="Times New Roman" w:hAnsi="Times New Roman" w:cs="Times New Roman"/>
          <w:kern w:val="3"/>
          <w:sz w:val="24"/>
          <w:szCs w:val="24"/>
          <w:lang w:eastAsia="pl-PL"/>
        </w:rPr>
        <w:t>.</w:t>
      </w:r>
    </w:p>
    <w:p w14:paraId="6314F92B" w14:textId="1A44F40B" w:rsidR="002E0A82" w:rsidRPr="005A2B23" w:rsidRDefault="002E0A82" w:rsidP="002E0A82">
      <w:pPr>
        <w:widowControl/>
        <w:tabs>
          <w:tab w:val="left" w:pos="426"/>
        </w:tabs>
        <w:suppressAutoHyphens w:val="0"/>
        <w:ind w:right="-108"/>
        <w:jc w:val="both"/>
        <w:textAlignment w:val="auto"/>
        <w:rPr>
          <w:rFonts w:ascii="Times New Roman" w:eastAsia="Times New Roman" w:hAnsi="Times New Roman" w:cs="Times New Roman"/>
          <w:kern w:val="3"/>
          <w:sz w:val="24"/>
          <w:szCs w:val="24"/>
          <w:lang w:eastAsia="pl-PL"/>
        </w:rPr>
      </w:pPr>
      <w:r w:rsidRPr="005A2B23">
        <w:rPr>
          <w:rFonts w:ascii="Times New Roman" w:eastAsia="Times New Roman" w:hAnsi="Times New Roman" w:cs="Times New Roman"/>
          <w:kern w:val="3"/>
          <w:sz w:val="24"/>
          <w:szCs w:val="24"/>
          <w:lang w:eastAsia="pl-PL"/>
        </w:rPr>
        <w:t xml:space="preserve">2. Zamawiający poinformuje Wykonawcę, któremu zostanie udzielone zamówienie, o miejscu </w:t>
      </w:r>
      <w:r w:rsidR="005A2B23">
        <w:rPr>
          <w:rFonts w:ascii="Times New Roman" w:eastAsia="Times New Roman" w:hAnsi="Times New Roman" w:cs="Times New Roman"/>
          <w:kern w:val="3"/>
          <w:sz w:val="24"/>
          <w:szCs w:val="24"/>
          <w:lang w:eastAsia="pl-PL"/>
        </w:rPr>
        <w:br/>
      </w:r>
      <w:r w:rsidRPr="005A2B23">
        <w:rPr>
          <w:rFonts w:ascii="Times New Roman" w:eastAsia="Times New Roman" w:hAnsi="Times New Roman" w:cs="Times New Roman"/>
          <w:kern w:val="3"/>
          <w:sz w:val="24"/>
          <w:szCs w:val="24"/>
          <w:lang w:eastAsia="pl-PL"/>
        </w:rPr>
        <w:t>i terminie zawarcia umowy.</w:t>
      </w:r>
    </w:p>
    <w:p w14:paraId="36A7DD3C" w14:textId="77777777" w:rsidR="002E0A82" w:rsidRPr="005A2B23" w:rsidRDefault="002E0A82" w:rsidP="002E0A82">
      <w:pPr>
        <w:widowControl/>
        <w:tabs>
          <w:tab w:val="left" w:pos="426"/>
        </w:tabs>
        <w:suppressAutoHyphens w:val="0"/>
        <w:ind w:right="-108"/>
        <w:jc w:val="both"/>
        <w:textAlignment w:val="auto"/>
        <w:rPr>
          <w:rFonts w:ascii="Times New Roman" w:eastAsia="Times New Roman" w:hAnsi="Times New Roman" w:cs="Times New Roman"/>
          <w:kern w:val="3"/>
          <w:sz w:val="24"/>
          <w:szCs w:val="24"/>
          <w:lang w:eastAsia="pl-PL"/>
        </w:rPr>
      </w:pPr>
      <w:r w:rsidRPr="005A2B23">
        <w:rPr>
          <w:rFonts w:ascii="Times New Roman" w:eastAsia="Times New Roman" w:hAnsi="Times New Roman" w:cs="Times New Roman"/>
          <w:kern w:val="3"/>
          <w:sz w:val="24"/>
          <w:szCs w:val="24"/>
          <w:lang w:eastAsia="pl-PL"/>
        </w:rPr>
        <w:t>3. Przed zawarciem umowy Wykonawca, na wezwanie Zamawiającego, zobowiązany jest do podania wszelkich informacji niezbędnych do wypełnienia treści umowy.</w:t>
      </w:r>
    </w:p>
    <w:p w14:paraId="60DF0EE0" w14:textId="77777777" w:rsidR="002E0A82" w:rsidRPr="005A2B23" w:rsidRDefault="002E0A82" w:rsidP="002E0A82">
      <w:pPr>
        <w:widowControl/>
        <w:tabs>
          <w:tab w:val="left" w:pos="426"/>
        </w:tabs>
        <w:suppressAutoHyphens w:val="0"/>
        <w:ind w:right="-108"/>
        <w:jc w:val="both"/>
        <w:textAlignment w:val="auto"/>
        <w:rPr>
          <w:rFonts w:ascii="Times New Roman" w:eastAsia="Times New Roman" w:hAnsi="Times New Roman" w:cs="Times New Roman"/>
          <w:kern w:val="3"/>
          <w:sz w:val="24"/>
          <w:szCs w:val="24"/>
          <w:lang w:eastAsia="pl-PL"/>
        </w:rPr>
      </w:pPr>
      <w:r w:rsidRPr="005A2B23">
        <w:rPr>
          <w:rFonts w:ascii="Times New Roman" w:eastAsia="Times New Roman" w:hAnsi="Times New Roman" w:cs="Times New Roman"/>
          <w:kern w:val="3"/>
          <w:sz w:val="24"/>
          <w:szCs w:val="24"/>
          <w:lang w:eastAsia="pl-PL"/>
        </w:rPr>
        <w:t>4. 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2C0DC26E" w14:textId="259C1394" w:rsidR="002E0A82" w:rsidRPr="005A2B23" w:rsidRDefault="002E0A82" w:rsidP="002E0A82">
      <w:pPr>
        <w:widowControl/>
        <w:tabs>
          <w:tab w:val="left" w:pos="426"/>
        </w:tabs>
        <w:suppressAutoHyphens w:val="0"/>
        <w:ind w:right="-108"/>
        <w:jc w:val="both"/>
        <w:textAlignment w:val="auto"/>
        <w:rPr>
          <w:rFonts w:ascii="Times New Roman" w:eastAsia="Times New Roman" w:hAnsi="Times New Roman" w:cs="Times New Roman"/>
          <w:kern w:val="3"/>
          <w:sz w:val="24"/>
          <w:szCs w:val="24"/>
          <w:lang w:eastAsia="pl-PL"/>
        </w:rPr>
      </w:pPr>
      <w:r w:rsidRPr="005A2B23">
        <w:rPr>
          <w:rFonts w:ascii="Times New Roman" w:eastAsia="Times New Roman" w:hAnsi="Times New Roman" w:cs="Times New Roman"/>
          <w:kern w:val="3"/>
          <w:sz w:val="24"/>
          <w:szCs w:val="24"/>
          <w:lang w:eastAsia="pl-PL"/>
        </w:rPr>
        <w:t xml:space="preserve">5. Jeżeli Wykonawca nie dopełni ww. formalności w wyznaczonym terminie, Zamawiający uzna, </w:t>
      </w:r>
      <w:r w:rsidR="005A2B23">
        <w:rPr>
          <w:rFonts w:ascii="Times New Roman" w:eastAsia="Times New Roman" w:hAnsi="Times New Roman" w:cs="Times New Roman"/>
          <w:kern w:val="3"/>
          <w:sz w:val="24"/>
          <w:szCs w:val="24"/>
          <w:lang w:eastAsia="pl-PL"/>
        </w:rPr>
        <w:br/>
      </w:r>
      <w:r w:rsidRPr="005A2B23">
        <w:rPr>
          <w:rFonts w:ascii="Times New Roman" w:eastAsia="Times New Roman" w:hAnsi="Times New Roman" w:cs="Times New Roman"/>
          <w:kern w:val="3"/>
          <w:sz w:val="24"/>
          <w:szCs w:val="24"/>
          <w:lang w:eastAsia="pl-PL"/>
        </w:rPr>
        <w:t xml:space="preserve">że zawarcie umowy w sprawie zamówienia publicznego stało się niemożliwe z przyczyn leżących </w:t>
      </w:r>
      <w:r w:rsidR="005A2B23">
        <w:rPr>
          <w:rFonts w:ascii="Times New Roman" w:eastAsia="Times New Roman" w:hAnsi="Times New Roman" w:cs="Times New Roman"/>
          <w:kern w:val="3"/>
          <w:sz w:val="24"/>
          <w:szCs w:val="24"/>
          <w:lang w:eastAsia="pl-PL"/>
        </w:rPr>
        <w:br/>
      </w:r>
      <w:r w:rsidRPr="005A2B23">
        <w:rPr>
          <w:rFonts w:ascii="Times New Roman" w:eastAsia="Times New Roman" w:hAnsi="Times New Roman" w:cs="Times New Roman"/>
          <w:kern w:val="3"/>
          <w:sz w:val="24"/>
          <w:szCs w:val="24"/>
          <w:lang w:eastAsia="pl-PL"/>
        </w:rPr>
        <w:t xml:space="preserve">po stronie Wykonawcy i będzie upoważniony do zatrzymania wadium na podstawie art. 98 ust. 6 pkt 3 ustawy </w:t>
      </w:r>
      <w:proofErr w:type="spellStart"/>
      <w:r w:rsidRPr="005A2B23">
        <w:rPr>
          <w:rFonts w:ascii="Times New Roman" w:eastAsia="Times New Roman" w:hAnsi="Times New Roman" w:cs="Times New Roman"/>
          <w:kern w:val="3"/>
          <w:sz w:val="24"/>
          <w:szCs w:val="24"/>
          <w:lang w:eastAsia="pl-PL"/>
        </w:rPr>
        <w:t>Pzp</w:t>
      </w:r>
      <w:proofErr w:type="spellEnd"/>
      <w:r w:rsidRPr="005A2B23">
        <w:rPr>
          <w:rFonts w:ascii="Times New Roman" w:eastAsia="Times New Roman" w:hAnsi="Times New Roman" w:cs="Times New Roman"/>
          <w:kern w:val="3"/>
          <w:sz w:val="24"/>
          <w:szCs w:val="24"/>
          <w:lang w:eastAsia="pl-PL"/>
        </w:rPr>
        <w:t>, jeżeli wadium było wymagane.</w:t>
      </w:r>
    </w:p>
    <w:p w14:paraId="7A01FB7F" w14:textId="3BE3D789" w:rsidR="002E0A82" w:rsidRPr="009675C8" w:rsidRDefault="002E0A82">
      <w:pPr>
        <w:pStyle w:val="Akapitzlist"/>
        <w:widowControl/>
        <w:numPr>
          <w:ilvl w:val="0"/>
          <w:numId w:val="31"/>
        </w:numPr>
        <w:tabs>
          <w:tab w:val="left" w:pos="432"/>
        </w:tabs>
        <w:suppressAutoHyphens w:val="0"/>
        <w:ind w:right="-108"/>
        <w:jc w:val="both"/>
        <w:textAlignment w:val="auto"/>
        <w:rPr>
          <w:rFonts w:eastAsia="Times New Roman" w:cs="Times New Roman"/>
          <w:b/>
          <w:bCs/>
          <w:kern w:val="0"/>
          <w:lang w:val="x-none" w:eastAsia="pl-PL"/>
        </w:rPr>
      </w:pPr>
      <w:r w:rsidRPr="009675C8">
        <w:rPr>
          <w:rFonts w:eastAsia="Times New Roman" w:cs="Times New Roman"/>
          <w:b/>
          <w:bCs/>
          <w:kern w:val="0"/>
          <w:lang w:val="x-none" w:eastAsia="pl-PL"/>
        </w:rPr>
        <w:t>Wymagania dotyczące wadium</w:t>
      </w:r>
    </w:p>
    <w:p w14:paraId="391A2C8D" w14:textId="77777777" w:rsidR="002E0A82" w:rsidRPr="009675C8" w:rsidRDefault="002E0A82" w:rsidP="002E0A82">
      <w:pPr>
        <w:widowControl/>
        <w:tabs>
          <w:tab w:val="left" w:pos="426"/>
        </w:tabs>
        <w:suppressAutoHyphens w:val="0"/>
        <w:ind w:right="-108"/>
        <w:jc w:val="both"/>
        <w:textAlignment w:val="auto"/>
        <w:rPr>
          <w:rFonts w:ascii="Times New Roman" w:eastAsia="Times New Roman" w:hAnsi="Times New Roman" w:cs="Times New Roman"/>
          <w:bCs/>
          <w:iCs/>
          <w:kern w:val="0"/>
          <w:lang w:val="x-none" w:eastAsia="pl-PL"/>
        </w:rPr>
      </w:pPr>
      <w:r w:rsidRPr="009675C8">
        <w:rPr>
          <w:rFonts w:ascii="Times New Roman" w:eastAsia="Times New Roman" w:hAnsi="Times New Roman" w:cs="Times New Roman"/>
          <w:bCs/>
          <w:iCs/>
          <w:kern w:val="0"/>
          <w:lang w:val="x-none" w:eastAsia="pl-PL"/>
        </w:rPr>
        <w:t>W postępowaniu nie jest przewidziane składanie wadium.</w:t>
      </w:r>
    </w:p>
    <w:p w14:paraId="02ECFF85" w14:textId="315F8FA8" w:rsidR="002E0A82" w:rsidRPr="009675C8" w:rsidRDefault="002E0A82">
      <w:pPr>
        <w:pStyle w:val="Akapitzlist"/>
        <w:widowControl/>
        <w:numPr>
          <w:ilvl w:val="0"/>
          <w:numId w:val="31"/>
        </w:numPr>
        <w:tabs>
          <w:tab w:val="left" w:pos="432"/>
        </w:tabs>
        <w:suppressAutoHyphens w:val="0"/>
        <w:ind w:right="-108"/>
        <w:jc w:val="both"/>
        <w:textAlignment w:val="auto"/>
        <w:rPr>
          <w:rFonts w:eastAsia="Times New Roman" w:cs="Times New Roman"/>
          <w:b/>
          <w:bCs/>
          <w:kern w:val="0"/>
          <w:lang w:eastAsia="pl-PL"/>
        </w:rPr>
      </w:pPr>
      <w:r w:rsidRPr="009675C8">
        <w:rPr>
          <w:rFonts w:eastAsia="Times New Roman" w:cs="Times New Roman"/>
          <w:b/>
          <w:bCs/>
          <w:kern w:val="0"/>
          <w:lang w:eastAsia="pl-PL"/>
        </w:rPr>
        <w:t>Wymagania dotyczące zabezpieczenia należytego wykonania umowy.</w:t>
      </w:r>
    </w:p>
    <w:p w14:paraId="0CCB2331" w14:textId="3A16EACF" w:rsidR="005F05D8" w:rsidRPr="009675C8" w:rsidRDefault="002E0A82" w:rsidP="002B6556">
      <w:pPr>
        <w:widowControl/>
        <w:tabs>
          <w:tab w:val="left" w:pos="426"/>
        </w:tabs>
        <w:suppressAutoHyphens w:val="0"/>
        <w:ind w:right="-108"/>
        <w:jc w:val="both"/>
        <w:textAlignment w:val="auto"/>
        <w:rPr>
          <w:rFonts w:ascii="Times New Roman" w:eastAsia="Times New Roman" w:hAnsi="Times New Roman" w:cs="Times New Roman"/>
          <w:bCs/>
          <w:kern w:val="0"/>
          <w:lang w:eastAsia="pl-PL"/>
        </w:rPr>
      </w:pPr>
      <w:r w:rsidRPr="009675C8">
        <w:rPr>
          <w:rFonts w:ascii="Times New Roman" w:eastAsia="Times New Roman" w:hAnsi="Times New Roman" w:cs="Times New Roman"/>
          <w:bCs/>
          <w:kern w:val="0"/>
          <w:lang w:eastAsia="pl-PL"/>
        </w:rPr>
        <w:t>Zamawiający nie przewiduje konieczności wniesienia zabezpieczenia należytego wykonania umowy.</w:t>
      </w:r>
    </w:p>
    <w:p w14:paraId="6811C93E" w14:textId="7C67246F" w:rsidR="005F05D8" w:rsidRPr="009675C8" w:rsidRDefault="005F05D8">
      <w:pPr>
        <w:pStyle w:val="Akapitzlist"/>
        <w:widowControl/>
        <w:numPr>
          <w:ilvl w:val="0"/>
          <w:numId w:val="31"/>
        </w:numPr>
        <w:autoSpaceDN w:val="0"/>
        <w:jc w:val="both"/>
        <w:rPr>
          <w:rFonts w:eastAsia="Times New Roman" w:cs="Times New Roman"/>
          <w:b/>
          <w:bCs/>
          <w:kern w:val="3"/>
          <w:lang w:eastAsia="pl-PL"/>
        </w:rPr>
      </w:pPr>
      <w:r w:rsidRPr="009675C8">
        <w:rPr>
          <w:rFonts w:eastAsia="Times New Roman" w:cs="Times New Roman"/>
          <w:b/>
          <w:bCs/>
          <w:kern w:val="3"/>
          <w:lang w:eastAsia="pl-PL"/>
        </w:rPr>
        <w:t>Pouczenie o środkach ochrony prawnej</w:t>
      </w:r>
    </w:p>
    <w:p w14:paraId="19CA14E3" w14:textId="77777777" w:rsidR="005C1767" w:rsidRPr="009675C8" w:rsidRDefault="005C1767" w:rsidP="005C1767">
      <w:pPr>
        <w:widowControl/>
        <w:suppressAutoHyphens w:val="0"/>
        <w:spacing w:after="0"/>
        <w:textAlignment w:val="auto"/>
        <w:rPr>
          <w:rFonts w:ascii="Times New Roman" w:eastAsia="Times New Roman" w:hAnsi="Times New Roman" w:cs="Times New Roman"/>
          <w:b/>
          <w:bCs/>
          <w:kern w:val="0"/>
          <w:sz w:val="24"/>
          <w:szCs w:val="24"/>
          <w:lang w:val="x-none" w:eastAsia="pl-PL"/>
        </w:rPr>
      </w:pPr>
    </w:p>
    <w:p w14:paraId="789016D6" w14:textId="77777777" w:rsidR="005C1767" w:rsidRPr="009675C8" w:rsidRDefault="005C1767">
      <w:pPr>
        <w:widowControl/>
        <w:numPr>
          <w:ilvl w:val="0"/>
          <w:numId w:val="20"/>
        </w:numPr>
        <w:suppressAutoHyphens w:val="0"/>
        <w:spacing w:after="0"/>
        <w:ind w:left="426"/>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Środki  ochrony  prawnej  przysługują Wykonawcy,  jeżeli̇  ma  lub  miał  interes  w  uzyskaniu zamówienia oraz poniósł́ lub możė ponieść́ szkodę w wyniku naruszenia przez Zamawiającegǫ przepisów ustawy PZP.</w:t>
      </w:r>
    </w:p>
    <w:p w14:paraId="4AC90FCB" w14:textId="77777777" w:rsidR="005C1767" w:rsidRPr="009675C8" w:rsidRDefault="005C1767">
      <w:pPr>
        <w:widowControl/>
        <w:numPr>
          <w:ilvl w:val="0"/>
          <w:numId w:val="20"/>
        </w:numPr>
        <w:suppressAutoHyphens w:val="0"/>
        <w:spacing w:after="0"/>
        <w:ind w:left="426"/>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Odwołanie przysługuje na:</w:t>
      </w:r>
    </w:p>
    <w:p w14:paraId="1E6FC8EC" w14:textId="77777777" w:rsidR="005C1767" w:rsidRPr="009675C8" w:rsidRDefault="005C1767" w:rsidP="005C1767">
      <w:pPr>
        <w:widowControl/>
        <w:suppressAutoHyphens w:val="0"/>
        <w:spacing w:after="0"/>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lastRenderedPageBreak/>
        <w:t>1)</w:t>
      </w:r>
      <w:r w:rsidRPr="009675C8">
        <w:rPr>
          <w:rFonts w:ascii="Times New Roman" w:eastAsia="Times New Roman" w:hAnsi="Times New Roman" w:cs="Times New Roman"/>
          <w:kern w:val="0"/>
          <w:sz w:val="24"/>
          <w:szCs w:val="24"/>
          <w:lang w:eastAsia="pl-PL"/>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417BC7F9" w14:textId="77777777" w:rsidR="005C1767" w:rsidRPr="009675C8" w:rsidRDefault="005C1767" w:rsidP="005C1767">
      <w:pPr>
        <w:widowControl/>
        <w:suppressAutoHyphens w:val="0"/>
        <w:spacing w:after="0"/>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2)</w:t>
      </w:r>
      <w:r w:rsidRPr="009675C8">
        <w:rPr>
          <w:rFonts w:ascii="Times New Roman" w:eastAsia="Times New Roman" w:hAnsi="Times New Roman" w:cs="Times New Roman"/>
          <w:kern w:val="0"/>
          <w:sz w:val="24"/>
          <w:szCs w:val="24"/>
          <w:lang w:eastAsia="pl-PL"/>
        </w:rPr>
        <w:tab/>
        <w:t>zaniechanie czynności w postępowaniu o udzielenie zamówienia, o zawarcie umowy ramowej, dynamicznym systemie zakupów, systemie kwalifikowania wykonawców lub konkursie, do której zamawiający był obowiązany na podstawie ustawy;</w:t>
      </w:r>
    </w:p>
    <w:p w14:paraId="44B364D0" w14:textId="77777777" w:rsidR="005C1767" w:rsidRPr="009675C8" w:rsidRDefault="005C1767" w:rsidP="005C1767">
      <w:pPr>
        <w:widowControl/>
        <w:suppressAutoHyphens w:val="0"/>
        <w:spacing w:after="0"/>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3)</w:t>
      </w:r>
      <w:r w:rsidRPr="009675C8">
        <w:rPr>
          <w:rFonts w:ascii="Times New Roman" w:eastAsia="Times New Roman" w:hAnsi="Times New Roman" w:cs="Times New Roman"/>
          <w:kern w:val="0"/>
          <w:sz w:val="24"/>
          <w:szCs w:val="24"/>
          <w:lang w:eastAsia="pl-PL"/>
        </w:rPr>
        <w:tab/>
        <w:t>zaniechanie przeprowadzenia postępowania o udzielenie zamówienia lub zorganizowania konkursu na podstawie ustawy, mimo że zamawiający był do tego obowiązany.</w:t>
      </w:r>
    </w:p>
    <w:p w14:paraId="312F52BC" w14:textId="77777777" w:rsidR="005C1767" w:rsidRPr="009675C8" w:rsidRDefault="005C1767">
      <w:pPr>
        <w:widowControl/>
        <w:numPr>
          <w:ilvl w:val="0"/>
          <w:numId w:val="20"/>
        </w:numPr>
        <w:suppressAutoHyphens w:val="0"/>
        <w:spacing w:after="0"/>
        <w:ind w:left="284"/>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Odwołanie wnosi się do Prezesa Izby.</w:t>
      </w:r>
    </w:p>
    <w:p w14:paraId="7F85C199" w14:textId="77777777" w:rsidR="005C1767" w:rsidRPr="009675C8" w:rsidRDefault="005C1767">
      <w:pPr>
        <w:widowControl/>
        <w:numPr>
          <w:ilvl w:val="0"/>
          <w:numId w:val="20"/>
        </w:numPr>
        <w:suppressAutoHyphens w:val="0"/>
        <w:spacing w:after="0"/>
        <w:ind w:left="284"/>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960F97A" w14:textId="77777777" w:rsidR="005C1767" w:rsidRPr="009675C8" w:rsidRDefault="005C1767">
      <w:pPr>
        <w:widowControl/>
        <w:numPr>
          <w:ilvl w:val="0"/>
          <w:numId w:val="20"/>
        </w:numPr>
        <w:suppressAutoHyphens w:val="0"/>
        <w:spacing w:after="0"/>
        <w:ind w:left="284"/>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84F9091" w14:textId="77777777" w:rsidR="005C1767" w:rsidRPr="009675C8" w:rsidRDefault="005C1767">
      <w:pPr>
        <w:widowControl/>
        <w:numPr>
          <w:ilvl w:val="0"/>
          <w:numId w:val="20"/>
        </w:numPr>
        <w:suppressAutoHyphens w:val="0"/>
        <w:spacing w:after="0"/>
        <w:ind w:left="284"/>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Odwołanie wnosi się:</w:t>
      </w:r>
    </w:p>
    <w:p w14:paraId="0F69DCF3"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1) w przypadku zamówień, których wartość jest równa albo przekracza progi unijne, w terminie:</w:t>
      </w:r>
    </w:p>
    <w:p w14:paraId="6B4E1AAF"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a)</w:t>
      </w:r>
      <w:r w:rsidRPr="009675C8">
        <w:rPr>
          <w:rFonts w:ascii="Times New Roman" w:eastAsia="Times New Roman" w:hAnsi="Times New Roman" w:cs="Times New Roman"/>
          <w:kern w:val="0"/>
          <w:sz w:val="24"/>
          <w:szCs w:val="24"/>
          <w:lang w:eastAsia="pl-PL"/>
        </w:rPr>
        <w:tab/>
        <w:t>10 dni od dnia przekazania informacji o czynności zamawiającego stanowiącej podstawę jego wniesienia, jeżeli informacja została przekazana przy użyciu środków komunikacji elektronicznej,</w:t>
      </w:r>
    </w:p>
    <w:p w14:paraId="2E62A58F"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b)</w:t>
      </w:r>
      <w:r w:rsidRPr="009675C8">
        <w:rPr>
          <w:rFonts w:ascii="Times New Roman" w:eastAsia="Times New Roman" w:hAnsi="Times New Roman" w:cs="Times New Roman"/>
          <w:kern w:val="0"/>
          <w:sz w:val="24"/>
          <w:szCs w:val="24"/>
          <w:lang w:eastAsia="pl-PL"/>
        </w:rPr>
        <w:tab/>
        <w:t>15 dni od dnia przekazania informacji o czynności zamawiającego stanowiącej podstawę jego wniesienia, jeżeli informacja została przekazana w sposób inny niż określony w lit. a;</w:t>
      </w:r>
    </w:p>
    <w:p w14:paraId="19762DB4"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2) w przypadku zamówień, których wartość jest mniejsza niż progi unijne, w terminie:</w:t>
      </w:r>
    </w:p>
    <w:p w14:paraId="65C40231"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a)</w:t>
      </w:r>
      <w:r w:rsidRPr="009675C8">
        <w:rPr>
          <w:rFonts w:ascii="Times New Roman" w:eastAsia="Times New Roman" w:hAnsi="Times New Roman" w:cs="Times New Roman"/>
          <w:kern w:val="0"/>
          <w:sz w:val="24"/>
          <w:szCs w:val="24"/>
          <w:lang w:eastAsia="pl-PL"/>
        </w:rPr>
        <w:tab/>
        <w:t>5 dni od dnia przekazania informacji o czynności zamawiającego stanowiącej podstawę jego wniesienia, jeżeli informacja została przekazana przy użyciu środków komunikacji elektronicznej,</w:t>
      </w:r>
    </w:p>
    <w:p w14:paraId="2B950DA9"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b)</w:t>
      </w:r>
      <w:r w:rsidRPr="009675C8">
        <w:rPr>
          <w:rFonts w:ascii="Times New Roman" w:eastAsia="Times New Roman" w:hAnsi="Times New Roman" w:cs="Times New Roman"/>
          <w:kern w:val="0"/>
          <w:sz w:val="24"/>
          <w:szCs w:val="24"/>
          <w:lang w:eastAsia="pl-PL"/>
        </w:rPr>
        <w:tab/>
        <w:t>10 dni od dnia przekazania informacji o czynności zamawiającego stanowiącej podstawę jego wniesienia, jeżeli informacja została przekazana w sposób inny niż określony w lit. a.</w:t>
      </w:r>
    </w:p>
    <w:p w14:paraId="1039C98A" w14:textId="77777777" w:rsidR="005C1767" w:rsidRPr="009675C8" w:rsidRDefault="005C1767">
      <w:pPr>
        <w:widowControl/>
        <w:numPr>
          <w:ilvl w:val="0"/>
          <w:numId w:val="21"/>
        </w:numPr>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Odwołanie wobec treści ogłoszenia wszczynającego postępowanie o udzielenie zamówienia lub konkurs lub wobec treści dokumentów zamówienia wnosi się w terminie:</w:t>
      </w:r>
    </w:p>
    <w:p w14:paraId="13F56F01"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1) 10 dni od dnia publikacji ogłoszenia w Dzienniku Urzędowym Unii Europejskiej lub zamieszczenia dokumentów zamówienia na stronie internetowej, w przypadku zamówień, których wartość jest równa albo przekracza progi unijne;</w:t>
      </w:r>
    </w:p>
    <w:p w14:paraId="49B031DC"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2) 5 dni od dnia zamieszczenia ogłoszenia w Biuletynie Zamówień Publicznych lub dokumentów zamówienia na stronie internetowej, w przypadku zamówień, których wartość jest mniejsza niż progi unijne.</w:t>
      </w:r>
    </w:p>
    <w:p w14:paraId="07759D1E" w14:textId="77777777" w:rsidR="005C1767" w:rsidRPr="009675C8" w:rsidRDefault="005C1767">
      <w:pPr>
        <w:widowControl/>
        <w:numPr>
          <w:ilvl w:val="0"/>
          <w:numId w:val="22"/>
        </w:numPr>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Odwołanie w przypadkach innych niż określone w ust. 6 i 7 wnosi się w terminie:</w:t>
      </w:r>
    </w:p>
    <w:p w14:paraId="4619335B"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4FD41162"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2) 5 dni od dnia, w którym powzięto lub przy zachowaniu należytej staranności można było powziąć wiadomość o okolicznościach stanowiących podstawę jego wniesienia, w przypadku zamówień, których wartość jest mniejsza niż progi unijne.</w:t>
      </w:r>
    </w:p>
    <w:p w14:paraId="15ABC8F3" w14:textId="77777777" w:rsidR="005C1767" w:rsidRPr="009675C8" w:rsidRDefault="005C1767">
      <w:pPr>
        <w:widowControl/>
        <w:numPr>
          <w:ilvl w:val="0"/>
          <w:numId w:val="23"/>
        </w:numPr>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 xml:space="preserve">Jeżeli zamawiający nie opublikował ogłoszenia o zamiarze zawarcia umowy lub mimo takiego obowiązku nie przesłał wykonawcy zawiadomienia o wyborze najkorzystniejszej </w:t>
      </w:r>
      <w:r w:rsidRPr="009675C8">
        <w:rPr>
          <w:rFonts w:ascii="Times New Roman" w:eastAsia="Times New Roman" w:hAnsi="Times New Roman" w:cs="Times New Roman"/>
          <w:kern w:val="0"/>
          <w:sz w:val="24"/>
          <w:szCs w:val="24"/>
          <w:lang w:eastAsia="pl-PL"/>
        </w:rPr>
        <w:lastRenderedPageBreak/>
        <w:t>oferty lub nie zaprosił wykonawcy do złożenia oferty w ramach dynamicznego systemu zakupów lub umowy ramowej, odwołanie wnosi się nie później niż w terminie:</w:t>
      </w:r>
    </w:p>
    <w:p w14:paraId="7A48DEC7"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8976397"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2) 6 miesięcy od dnia zawarcia umowy, jeżeli zamawiający:</w:t>
      </w:r>
    </w:p>
    <w:p w14:paraId="42D475E4"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a) nie opublikował w Dzienniku Urzędowym Unii Europejskiej ogłoszenia o udzieleniu zamówienia albo</w:t>
      </w:r>
    </w:p>
    <w:p w14:paraId="6BBB8417"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b) opublikował w Dzienniku Urzędowym Unii Europejskiej ogłoszenie o udzieleniu zamówienia, które nie zawiera uzasadnienia udzielenia zamówienia w trybie negocjacji bez ogłoszenia albo zamówienia z wolnej ręki;</w:t>
      </w:r>
    </w:p>
    <w:p w14:paraId="13C76583"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3) miesiąca od dnia zawarcia umowy, jeżeli zamawiający:</w:t>
      </w:r>
    </w:p>
    <w:p w14:paraId="638E0F81"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a) nie zamieścił w Biuletynie Zamówień Publicznych ogłoszenia o wyniku postępowania albo</w:t>
      </w:r>
    </w:p>
    <w:p w14:paraId="5BF5BB8D" w14:textId="77777777" w:rsidR="005C1767" w:rsidRPr="009675C8" w:rsidRDefault="005C1767" w:rsidP="005B0E10">
      <w:pPr>
        <w:widowControl/>
        <w:suppressAutoHyphens w:val="0"/>
        <w:spacing w:after="0"/>
        <w:jc w:val="both"/>
        <w:textAlignment w:val="auto"/>
        <w:rPr>
          <w:rFonts w:ascii="Times New Roman" w:eastAsia="Times New Roman" w:hAnsi="Times New Roman" w:cs="Times New Roman"/>
          <w:kern w:val="0"/>
          <w:sz w:val="24"/>
          <w:szCs w:val="24"/>
          <w:lang w:eastAsia="pl-PL"/>
        </w:rPr>
      </w:pPr>
      <w:r w:rsidRPr="009675C8">
        <w:rPr>
          <w:rFonts w:ascii="Times New Roman" w:eastAsia="Times New Roman" w:hAnsi="Times New Roman" w:cs="Times New Roman"/>
          <w:kern w:val="0"/>
          <w:sz w:val="24"/>
          <w:szCs w:val="24"/>
          <w:lang w:eastAsia="pl-PL"/>
        </w:rPr>
        <w:t>b) zamieścił w Biuletynie Zamówień Publicznych ogłoszenie o wyniku postępowania, które nie zawiera uzasadnienia udzielenia zamówienia w trybie negocjacji bez ogłoszenia albo zamówienia z wolnej ręki.</w:t>
      </w:r>
    </w:p>
    <w:p w14:paraId="76F33343" w14:textId="7B4FC1FD" w:rsidR="005F05D8" w:rsidRPr="009675C8" w:rsidRDefault="005C1767">
      <w:pPr>
        <w:widowControl/>
        <w:numPr>
          <w:ilvl w:val="0"/>
          <w:numId w:val="9"/>
        </w:numPr>
        <w:suppressAutoHyphens w:val="0"/>
        <w:spacing w:after="0"/>
        <w:ind w:left="284"/>
        <w:jc w:val="both"/>
        <w:textAlignment w:val="auto"/>
        <w:rPr>
          <w:rFonts w:ascii="Times New Roman" w:eastAsia="Times New Roman" w:hAnsi="Times New Roman" w:cs="Times New Roman"/>
          <w:bCs/>
          <w:iCs/>
          <w:kern w:val="0"/>
          <w:sz w:val="24"/>
          <w:szCs w:val="24"/>
          <w:lang w:eastAsia="pl-PL"/>
        </w:rPr>
      </w:pPr>
      <w:r w:rsidRPr="009675C8">
        <w:rPr>
          <w:rFonts w:ascii="Times New Roman" w:eastAsia="Times New Roman" w:hAnsi="Times New Roman" w:cs="Times New Roman"/>
          <w:bCs/>
          <w:iCs/>
          <w:kern w:val="0"/>
          <w:sz w:val="24"/>
          <w:szCs w:val="24"/>
          <w:lang w:eastAsia="pl-PL"/>
        </w:rPr>
        <w:t xml:space="preserve">Szczegółowe informacje dotyczące środków ochrony prawnej określone są w Dziale IX „Środki ochrony prawnej” ustawy </w:t>
      </w:r>
      <w:proofErr w:type="spellStart"/>
      <w:r w:rsidRPr="009675C8">
        <w:rPr>
          <w:rFonts w:ascii="Times New Roman" w:eastAsia="Times New Roman" w:hAnsi="Times New Roman" w:cs="Times New Roman"/>
          <w:bCs/>
          <w:iCs/>
          <w:kern w:val="0"/>
          <w:sz w:val="24"/>
          <w:szCs w:val="24"/>
          <w:lang w:eastAsia="pl-PL"/>
        </w:rPr>
        <w:t>Pzp</w:t>
      </w:r>
      <w:proofErr w:type="spellEnd"/>
      <w:r w:rsidRPr="009675C8">
        <w:rPr>
          <w:rFonts w:ascii="Times New Roman" w:eastAsia="Times New Roman" w:hAnsi="Times New Roman" w:cs="Times New Roman"/>
          <w:bCs/>
          <w:iCs/>
          <w:kern w:val="0"/>
          <w:sz w:val="24"/>
          <w:szCs w:val="24"/>
          <w:lang w:eastAsia="pl-PL"/>
        </w:rPr>
        <w:t>.</w:t>
      </w:r>
    </w:p>
    <w:p w14:paraId="3DD1F581" w14:textId="77777777" w:rsidR="002B6556" w:rsidRPr="009675C8" w:rsidRDefault="002B6556" w:rsidP="002B6556">
      <w:pPr>
        <w:widowControl/>
        <w:suppressAutoHyphens w:val="0"/>
        <w:spacing w:after="0"/>
        <w:ind w:left="284"/>
        <w:textAlignment w:val="auto"/>
        <w:rPr>
          <w:rFonts w:ascii="Times New Roman" w:eastAsia="Times New Roman" w:hAnsi="Times New Roman" w:cs="Times New Roman"/>
          <w:bCs/>
          <w:iCs/>
          <w:kern w:val="0"/>
          <w:sz w:val="24"/>
          <w:szCs w:val="24"/>
          <w:lang w:eastAsia="pl-PL"/>
        </w:rPr>
      </w:pPr>
    </w:p>
    <w:p w14:paraId="6B027F42" w14:textId="011673BF" w:rsidR="005F05D8" w:rsidRPr="009675C8" w:rsidRDefault="005F05D8">
      <w:pPr>
        <w:pStyle w:val="Akapitzlist"/>
        <w:widowControl/>
        <w:numPr>
          <w:ilvl w:val="0"/>
          <w:numId w:val="31"/>
        </w:numPr>
        <w:suppressAutoHyphens w:val="0"/>
        <w:textAlignment w:val="auto"/>
        <w:rPr>
          <w:rFonts w:eastAsia="Times New Roman" w:cs="Times New Roman"/>
          <w:b/>
          <w:kern w:val="0"/>
          <w:lang w:eastAsia="pl-PL"/>
        </w:rPr>
      </w:pPr>
      <w:r w:rsidRPr="009675C8">
        <w:rPr>
          <w:rFonts w:eastAsia="Times New Roman" w:cs="Times New Roman"/>
          <w:b/>
          <w:kern w:val="0"/>
          <w:lang w:eastAsia="pl-PL"/>
        </w:rPr>
        <w:t xml:space="preserve">Ochrona danych osobowych zebranych przez </w:t>
      </w:r>
      <w:r w:rsidR="001C2A31" w:rsidRPr="009675C8">
        <w:rPr>
          <w:rFonts w:eastAsia="Times New Roman" w:cs="Times New Roman"/>
          <w:b/>
          <w:kern w:val="0"/>
          <w:lang w:eastAsia="pl-PL"/>
        </w:rPr>
        <w:t>Z</w:t>
      </w:r>
      <w:r w:rsidRPr="009675C8">
        <w:rPr>
          <w:rFonts w:eastAsia="Times New Roman" w:cs="Times New Roman"/>
          <w:b/>
          <w:kern w:val="0"/>
          <w:lang w:eastAsia="pl-PL"/>
        </w:rPr>
        <w:t xml:space="preserve">amawiającego w toku postępowania </w:t>
      </w:r>
    </w:p>
    <w:p w14:paraId="3AC63393" w14:textId="77777777" w:rsidR="004F4C22" w:rsidRDefault="004F4C22" w:rsidP="008817CB">
      <w:pPr>
        <w:widowControl/>
        <w:suppressAutoHyphens w:val="0"/>
        <w:spacing w:after="0"/>
        <w:jc w:val="both"/>
        <w:textAlignment w:val="auto"/>
        <w:rPr>
          <w:rFonts w:ascii="Times New Roman" w:eastAsia="Times New Roman" w:hAnsi="Times New Roman" w:cs="Times New Roman"/>
          <w:kern w:val="0"/>
          <w:sz w:val="24"/>
          <w:szCs w:val="24"/>
          <w:lang w:eastAsia="pl-PL"/>
        </w:rPr>
      </w:pPr>
    </w:p>
    <w:p w14:paraId="3D7A312A" w14:textId="77777777" w:rsidR="004F4C22" w:rsidRPr="004F4C22" w:rsidRDefault="004F4C22" w:rsidP="004F4C22">
      <w:pPr>
        <w:widowControl/>
        <w:numPr>
          <w:ilvl w:val="0"/>
          <w:numId w:val="42"/>
        </w:numPr>
        <w:suppressAutoHyphens w:val="0"/>
        <w:spacing w:after="0"/>
        <w:jc w:val="both"/>
        <w:textAlignment w:val="auto"/>
        <w:rPr>
          <w:rFonts w:ascii="Times New Roman" w:eastAsia="Times New Roman" w:hAnsi="Times New Roman" w:cs="Times New Roman"/>
          <w:kern w:val="0"/>
          <w:sz w:val="24"/>
          <w:szCs w:val="24"/>
          <w:lang w:val="x-none" w:eastAsia="pl-PL"/>
        </w:rPr>
      </w:pPr>
      <w:r w:rsidRPr="004F4C22">
        <w:rPr>
          <w:rFonts w:ascii="Times New Roman" w:eastAsia="Times New Roman" w:hAnsi="Times New Roman" w:cs="Times New Roman"/>
          <w:kern w:val="0"/>
          <w:sz w:val="24"/>
          <w:szCs w:val="24"/>
          <w:lang w:val="x-none"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4F4C22">
        <w:rPr>
          <w:rFonts w:ascii="Times New Roman" w:eastAsia="Times New Roman" w:hAnsi="Times New Roman" w:cs="Times New Roman"/>
          <w:bCs/>
          <w:kern w:val="0"/>
          <w:sz w:val="24"/>
          <w:szCs w:val="24"/>
          <w:lang w:val="x-none" w:eastAsia="pl-PL"/>
        </w:rPr>
        <w:t xml:space="preserve">(Dz. Urz. UE L 119 z 04.05.2016, str. 1), </w:t>
      </w:r>
      <w:r w:rsidRPr="004F4C22">
        <w:rPr>
          <w:rFonts w:ascii="Times New Roman" w:eastAsia="Times New Roman" w:hAnsi="Times New Roman" w:cs="Times New Roman"/>
          <w:kern w:val="0"/>
          <w:sz w:val="24"/>
          <w:szCs w:val="24"/>
          <w:lang w:val="x-none" w:eastAsia="pl-PL"/>
        </w:rPr>
        <w:t xml:space="preserve">dalej „RODO”, zamawiający informuje, że: </w:t>
      </w:r>
    </w:p>
    <w:p w14:paraId="13BCE510" w14:textId="77777777"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 xml:space="preserve">administratorem Pani/Pana danych osobowych jest Centrum Usług Społecznych w Lubiczu, ul. Toruńska 56, 87-162 Lubicz; </w:t>
      </w:r>
    </w:p>
    <w:p w14:paraId="50AC5142" w14:textId="77777777"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 xml:space="preserve">inspektorem ochrony danych w Centrum Usług Społecznych jest Pani Kinga Hoffmann, kontakt: adres e-mail: </w:t>
      </w:r>
      <w:hyperlink r:id="rId32" w:history="1">
        <w:r w:rsidRPr="004F4C22">
          <w:rPr>
            <w:rStyle w:val="Hipercze"/>
            <w:rFonts w:ascii="Times New Roman" w:eastAsia="Times New Roman" w:hAnsi="Times New Roman" w:cs="Times New Roman"/>
            <w:kern w:val="0"/>
            <w:sz w:val="24"/>
            <w:szCs w:val="24"/>
            <w:lang w:eastAsia="pl-PL"/>
          </w:rPr>
          <w:t>kinga.hoffmann@apoogeum.pl</w:t>
        </w:r>
      </w:hyperlink>
      <w:r w:rsidRPr="004F4C22">
        <w:rPr>
          <w:rFonts w:ascii="Times New Roman" w:eastAsia="Times New Roman" w:hAnsi="Times New Roman" w:cs="Times New Roman"/>
          <w:kern w:val="0"/>
          <w:sz w:val="24"/>
          <w:szCs w:val="24"/>
          <w:lang w:eastAsia="pl-PL"/>
        </w:rPr>
        <w:t>;</w:t>
      </w:r>
    </w:p>
    <w:p w14:paraId="7DB61E86" w14:textId="1038D821"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b/>
          <w:kern w:val="0"/>
          <w:sz w:val="24"/>
          <w:szCs w:val="24"/>
          <w:lang w:eastAsia="pl-PL"/>
        </w:rPr>
      </w:pPr>
      <w:r w:rsidRPr="004F4C22">
        <w:rPr>
          <w:rFonts w:ascii="Times New Roman" w:eastAsia="Times New Roman" w:hAnsi="Times New Roman" w:cs="Times New Roman"/>
          <w:kern w:val="0"/>
          <w:sz w:val="24"/>
          <w:szCs w:val="24"/>
          <w:lang w:eastAsia="pl-PL"/>
        </w:rPr>
        <w:t>Pani/Pana dane osobowe przetwarzane będą na podstawie art. 6 ust. 1 lit. c RODO w celu związanym z niniejszym postępowaniem o udzielenie zamówienia publicznego prowadzonym w trybie podstawowym;</w:t>
      </w:r>
    </w:p>
    <w:p w14:paraId="4EBDFACE" w14:textId="77777777"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 xml:space="preserve">odbiorcami Pani/Pana danych osobowych będą osoby lub podmioty, którym udostępniona zostanie dokumentacja postępowania w oparciu o art. 74 ustawy </w:t>
      </w:r>
      <w:proofErr w:type="spellStart"/>
      <w:r w:rsidRPr="004F4C22">
        <w:rPr>
          <w:rFonts w:ascii="Times New Roman" w:eastAsia="Times New Roman" w:hAnsi="Times New Roman" w:cs="Times New Roman"/>
          <w:kern w:val="0"/>
          <w:sz w:val="24"/>
          <w:szCs w:val="24"/>
          <w:lang w:eastAsia="pl-PL"/>
        </w:rPr>
        <w:t>Pzp</w:t>
      </w:r>
      <w:proofErr w:type="spellEnd"/>
      <w:r w:rsidRPr="004F4C22">
        <w:rPr>
          <w:rFonts w:ascii="Times New Roman" w:eastAsia="Times New Roman" w:hAnsi="Times New Roman" w:cs="Times New Roman"/>
          <w:kern w:val="0"/>
          <w:sz w:val="24"/>
          <w:szCs w:val="24"/>
          <w:lang w:eastAsia="pl-PL"/>
        </w:rPr>
        <w:t>;</w:t>
      </w:r>
    </w:p>
    <w:p w14:paraId="694BA20D" w14:textId="77777777"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 xml:space="preserve">Pani/Pana dane osobowe będą przechowywane, zgodnie z art. 78 ust. 1 </w:t>
      </w:r>
      <w:proofErr w:type="spellStart"/>
      <w:r w:rsidRPr="004F4C22">
        <w:rPr>
          <w:rFonts w:ascii="Times New Roman" w:eastAsia="Times New Roman" w:hAnsi="Times New Roman" w:cs="Times New Roman"/>
          <w:kern w:val="0"/>
          <w:sz w:val="24"/>
          <w:szCs w:val="24"/>
          <w:lang w:eastAsia="pl-PL"/>
        </w:rPr>
        <w:t>Pzp</w:t>
      </w:r>
      <w:proofErr w:type="spellEnd"/>
      <w:r w:rsidRPr="004F4C22">
        <w:rPr>
          <w:rFonts w:ascii="Times New Roman" w:eastAsia="Times New Roman" w:hAnsi="Times New Roman" w:cs="Times New Roman"/>
          <w:kern w:val="0"/>
          <w:sz w:val="24"/>
          <w:szCs w:val="24"/>
          <w:lang w:eastAsia="pl-PL"/>
        </w:rPr>
        <w:t>. przez okres 4 lat od dnia zakończenia postępowania o udzielenie zamówienia, a jeżeli czas trwania umowy przekracza 4 lata, okres przechowywania obejmuje cały czas trwania umowy;</w:t>
      </w:r>
    </w:p>
    <w:p w14:paraId="1594B82C" w14:textId="77777777"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 xml:space="preserve">obowiązek podania przez Panią/Pana danych osobowych bezpośrednio Pani/Pana dotyczących jest wymogiem ustawowym określonym w przepisanych ustawy </w:t>
      </w:r>
      <w:proofErr w:type="spellStart"/>
      <w:r w:rsidRPr="004F4C22">
        <w:rPr>
          <w:rFonts w:ascii="Times New Roman" w:eastAsia="Times New Roman" w:hAnsi="Times New Roman" w:cs="Times New Roman"/>
          <w:kern w:val="0"/>
          <w:sz w:val="24"/>
          <w:szCs w:val="24"/>
          <w:lang w:eastAsia="pl-PL"/>
        </w:rPr>
        <w:t>Pzp</w:t>
      </w:r>
      <w:proofErr w:type="spellEnd"/>
      <w:r w:rsidRPr="004F4C22">
        <w:rPr>
          <w:rFonts w:ascii="Times New Roman" w:eastAsia="Times New Roman" w:hAnsi="Times New Roman" w:cs="Times New Roman"/>
          <w:kern w:val="0"/>
          <w:sz w:val="24"/>
          <w:szCs w:val="24"/>
          <w:lang w:eastAsia="pl-PL"/>
        </w:rPr>
        <w:t>, związanym z udziałem w postępowaniu o udzielenie zamówienia publicznego;</w:t>
      </w:r>
    </w:p>
    <w:p w14:paraId="056A3599" w14:textId="77777777"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w odniesieniu do Pani/Pana danych osobowych decyzje nie będą podejmowane w sposób zautomatyzowany, stosownie do art. 22 RODO;</w:t>
      </w:r>
    </w:p>
    <w:p w14:paraId="5696D83E" w14:textId="77777777"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lastRenderedPageBreak/>
        <w:t>posiada Pani/Pan:</w:t>
      </w:r>
    </w:p>
    <w:p w14:paraId="73F29C0F" w14:textId="77777777" w:rsidR="004F4C22" w:rsidRPr="004F4C22" w:rsidRDefault="004F4C22" w:rsidP="004F4C22">
      <w:pPr>
        <w:widowControl/>
        <w:numPr>
          <w:ilvl w:val="0"/>
          <w:numId w:val="40"/>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D59EDFA" w14:textId="77777777" w:rsidR="004F4C22" w:rsidRPr="004F4C22" w:rsidRDefault="004F4C22" w:rsidP="004F4C22">
      <w:pPr>
        <w:widowControl/>
        <w:numPr>
          <w:ilvl w:val="0"/>
          <w:numId w:val="40"/>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4F4C22">
        <w:rPr>
          <w:rFonts w:ascii="Times New Roman" w:eastAsia="Times New Roman" w:hAnsi="Times New Roman" w:cs="Times New Roman"/>
          <w:kern w:val="0"/>
          <w:sz w:val="24"/>
          <w:szCs w:val="24"/>
          <w:lang w:eastAsia="pl-PL"/>
        </w:rPr>
        <w:t>Pzp</w:t>
      </w:r>
      <w:proofErr w:type="spellEnd"/>
      <w:r w:rsidRPr="004F4C22">
        <w:rPr>
          <w:rFonts w:ascii="Times New Roman" w:eastAsia="Times New Roman" w:hAnsi="Times New Roman" w:cs="Times New Roman"/>
          <w:kern w:val="0"/>
          <w:sz w:val="24"/>
          <w:szCs w:val="24"/>
          <w:lang w:eastAsia="pl-PL"/>
        </w:rPr>
        <w:t xml:space="preserve"> oraz nie może naruszać integralności protokołu oraz jego załączników);</w:t>
      </w:r>
    </w:p>
    <w:p w14:paraId="3E0B537B" w14:textId="77777777" w:rsidR="004F4C22" w:rsidRPr="004F4C22" w:rsidRDefault="004F4C22" w:rsidP="004F4C22">
      <w:pPr>
        <w:widowControl/>
        <w:numPr>
          <w:ilvl w:val="0"/>
          <w:numId w:val="40"/>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38E7059" w14:textId="77777777" w:rsidR="004F4C22" w:rsidRPr="004F4C22" w:rsidRDefault="004F4C22" w:rsidP="004F4C22">
      <w:pPr>
        <w:widowControl/>
        <w:numPr>
          <w:ilvl w:val="0"/>
          <w:numId w:val="40"/>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prawo do wniesienia skargi do Prezesa Urzędu Ochrony Danych Osobowych, gdy uzna Pani/Pan, że przetwarzanie danych osobowych Pani/Pana dotyczących narusza przepisy RODO;</w:t>
      </w:r>
    </w:p>
    <w:p w14:paraId="1A78D7EE" w14:textId="77777777"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nie przysługuje Pani/Panu:</w:t>
      </w:r>
    </w:p>
    <w:p w14:paraId="290097E2" w14:textId="77777777" w:rsidR="004F4C22" w:rsidRPr="004F4C22" w:rsidRDefault="004F4C22" w:rsidP="004F4C22">
      <w:pPr>
        <w:widowControl/>
        <w:numPr>
          <w:ilvl w:val="0"/>
          <w:numId w:val="41"/>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w związku z art. 17 ust. 3 lit. b, d lub e RODO prawo do usunięcia danych osobowych;</w:t>
      </w:r>
    </w:p>
    <w:p w14:paraId="16CF8B73" w14:textId="77777777" w:rsidR="004F4C22" w:rsidRPr="004F4C22" w:rsidRDefault="004F4C22" w:rsidP="004F4C22">
      <w:pPr>
        <w:widowControl/>
        <w:numPr>
          <w:ilvl w:val="0"/>
          <w:numId w:val="41"/>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 xml:space="preserve">prawo do przenoszenia danych osobowych, o którym mowa w art. 20 RODO; </w:t>
      </w:r>
    </w:p>
    <w:p w14:paraId="33258628" w14:textId="77777777" w:rsidR="004F4C22" w:rsidRPr="004F4C22" w:rsidRDefault="004F4C22" w:rsidP="004F4C22">
      <w:pPr>
        <w:widowControl/>
        <w:numPr>
          <w:ilvl w:val="0"/>
          <w:numId w:val="41"/>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na podstawie art. 21 RODO prawo sprzeciwu, wobec przetwarzania danych osobowych, gdyż podstawą prawną przetwarzania Pani/Pana danych osobowych jest art. 6 ust. 1 lit. c RODO;</w:t>
      </w:r>
    </w:p>
    <w:p w14:paraId="41987C08" w14:textId="77777777" w:rsidR="004F4C22" w:rsidRPr="004F4C22" w:rsidRDefault="004F4C22" w:rsidP="004F4C22">
      <w:pPr>
        <w:widowControl/>
        <w:numPr>
          <w:ilvl w:val="0"/>
          <w:numId w:val="39"/>
        </w:numPr>
        <w:suppressAutoHyphens w:val="0"/>
        <w:spacing w:after="0"/>
        <w:jc w:val="both"/>
        <w:textAlignment w:val="auto"/>
        <w:rPr>
          <w:rFonts w:ascii="Times New Roman" w:eastAsia="Times New Roman" w:hAnsi="Times New Roman" w:cs="Times New Roman"/>
          <w:kern w:val="0"/>
          <w:sz w:val="24"/>
          <w:szCs w:val="24"/>
          <w:lang w:eastAsia="pl-PL"/>
        </w:rPr>
      </w:pPr>
      <w:r w:rsidRPr="004F4C22">
        <w:rPr>
          <w:rFonts w:ascii="Times New Roman" w:eastAsia="Times New Roman" w:hAnsi="Times New Roman" w:cs="Times New Roman"/>
          <w:kern w:val="0"/>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17E0429" w14:textId="77777777" w:rsidR="0095013A" w:rsidRPr="009675C8" w:rsidRDefault="0095013A" w:rsidP="0025417A">
      <w:pPr>
        <w:widowControl/>
        <w:suppressAutoHyphens w:val="0"/>
        <w:spacing w:after="0"/>
        <w:jc w:val="both"/>
        <w:textAlignment w:val="auto"/>
        <w:rPr>
          <w:rFonts w:ascii="Times New Roman" w:eastAsia="Times New Roman" w:hAnsi="Times New Roman" w:cs="Times New Roman"/>
          <w:kern w:val="0"/>
          <w:sz w:val="24"/>
          <w:szCs w:val="24"/>
          <w:highlight w:val="lightGray"/>
          <w:lang w:eastAsia="en-US"/>
        </w:rPr>
      </w:pPr>
    </w:p>
    <w:bookmarkEnd w:id="12"/>
    <w:p w14:paraId="5841ABB1" w14:textId="68428BCD" w:rsidR="0010187F" w:rsidRPr="009675C8" w:rsidRDefault="0010187F" w:rsidP="00267808">
      <w:pPr>
        <w:widowControl/>
        <w:suppressAutoHyphens w:val="0"/>
        <w:spacing w:after="0" w:line="360" w:lineRule="auto"/>
        <w:textAlignment w:val="auto"/>
        <w:rPr>
          <w:rFonts w:ascii="Times New Roman" w:eastAsia="Times New Roman" w:hAnsi="Times New Roman" w:cs="Times New Roman"/>
          <w:b/>
          <w:bCs/>
          <w:kern w:val="0"/>
          <w:sz w:val="24"/>
          <w:szCs w:val="24"/>
          <w:lang w:eastAsia="pl-PL"/>
        </w:rPr>
      </w:pPr>
    </w:p>
    <w:sectPr w:rsidR="0010187F" w:rsidRPr="009675C8" w:rsidSect="00952AD1">
      <w:footerReference w:type="default" r:id="rId33"/>
      <w:pgSz w:w="11910" w:h="16840"/>
      <w:pgMar w:top="680" w:right="1080" w:bottom="1560" w:left="1280" w:header="283"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4B6F4" w14:textId="77777777" w:rsidR="00B932DC" w:rsidRDefault="00B932DC">
      <w:pPr>
        <w:spacing w:after="0" w:line="240" w:lineRule="auto"/>
      </w:pPr>
      <w:r>
        <w:separator/>
      </w:r>
    </w:p>
  </w:endnote>
  <w:endnote w:type="continuationSeparator" w:id="0">
    <w:p w14:paraId="2AAD1F82" w14:textId="77777777" w:rsidR="00B932DC" w:rsidRDefault="00B93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00"/>
    <w:family w:val="roman"/>
    <w:pitch w:val="variable"/>
  </w:font>
  <w:font w:name="TTE17FFBD0t00">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50865" w14:textId="188A2EA5" w:rsidR="00CE1DD1" w:rsidRDefault="00CE1DD1" w:rsidP="00DD3B9B">
    <w:pPr>
      <w:pStyle w:val="Stopka"/>
      <w:jc w:val="right"/>
    </w:pPr>
    <w:r>
      <w:rPr>
        <w:sz w:val="16"/>
        <w:szCs w:val="16"/>
      </w:rPr>
      <w:fldChar w:fldCharType="begin"/>
    </w:r>
    <w:r>
      <w:rPr>
        <w:sz w:val="16"/>
        <w:szCs w:val="16"/>
      </w:rPr>
      <w:instrText xml:space="preserve"> PAGE </w:instrText>
    </w:r>
    <w:r>
      <w:rPr>
        <w:sz w:val="16"/>
        <w:szCs w:val="16"/>
      </w:rPr>
      <w:fldChar w:fldCharType="separate"/>
    </w:r>
    <w:r w:rsidR="00D706D1">
      <w:rPr>
        <w:noProof/>
        <w:sz w:val="16"/>
        <w:szCs w:val="16"/>
      </w:rPr>
      <w:t>14</w:t>
    </w:r>
    <w:r>
      <w:rPr>
        <w:sz w:val="16"/>
        <w:szCs w:val="16"/>
      </w:rPr>
      <w:fldChar w:fldCharType="end"/>
    </w:r>
  </w:p>
  <w:p w14:paraId="4293C8F3" w14:textId="77777777" w:rsidR="00CE1DD1" w:rsidRDefault="00CE1D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68F64" w14:textId="77777777" w:rsidR="00B932DC" w:rsidRDefault="00B932DC">
      <w:pPr>
        <w:spacing w:after="0" w:line="240" w:lineRule="auto"/>
      </w:pPr>
      <w:r>
        <w:separator/>
      </w:r>
    </w:p>
  </w:footnote>
  <w:footnote w:type="continuationSeparator" w:id="0">
    <w:p w14:paraId="4A11105E" w14:textId="77777777" w:rsidR="00B932DC" w:rsidRDefault="00B93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19B6B6CC"/>
    <w:name w:val="WW8Num2"/>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0" w:firstLine="0"/>
      </w:pPr>
      <w:rPr>
        <w:rFonts w:cs="Symbol"/>
        <w:bCs/>
        <w:color w:val="000000"/>
      </w:rPr>
    </w:lvl>
    <w:lvl w:ilvl="1">
      <w:start w:val="1"/>
      <w:numFmt w:val="decimal"/>
      <w:lvlText w:val="%2."/>
      <w:lvlJc w:val="left"/>
      <w:pPr>
        <w:tabs>
          <w:tab w:val="num" w:pos="0"/>
        </w:tabs>
        <w:ind w:left="0" w:firstLine="0"/>
      </w:pPr>
      <w:rPr>
        <w:rFonts w:cs="Times New Roman"/>
        <w:bCs/>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4"/>
    <w:multiLevelType w:val="multilevel"/>
    <w:tmpl w:val="F3663238"/>
    <w:name w:val="WW8Num4"/>
    <w:lvl w:ilvl="0">
      <w:start w:val="1"/>
      <w:numFmt w:val="decimal"/>
      <w:lvlText w:val="%1."/>
      <w:lvlJc w:val="left"/>
      <w:pPr>
        <w:tabs>
          <w:tab w:val="num" w:pos="0"/>
        </w:tabs>
        <w:ind w:left="0" w:firstLine="0"/>
      </w:pPr>
      <w:rPr>
        <w:rFonts w:ascii="Times New Roman" w:eastAsia="Cambria" w:hAnsi="Times New Roman" w:cs="Times New Roman"/>
        <w:b w:val="0"/>
        <w:bCs/>
        <w:color w:val="auto"/>
        <w:szCs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0" w:firstLine="0"/>
      </w:pPr>
      <w:rPr>
        <w:rFonts w:cs="Times New Roman"/>
        <w:b w:val="0"/>
        <w:bCs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0" w:firstLine="0"/>
      </w:pPr>
      <w:rPr>
        <w:rFonts w:ascii="Times New Roman" w:eastAsia="Times New Roman" w:hAnsi="Times New Roman" w:cs="Times New Roman"/>
        <w:bCs w:val="0"/>
        <w:color w:val="auto"/>
      </w:rPr>
    </w:lvl>
    <w:lvl w:ilvl="1">
      <w:start w:val="1"/>
      <w:numFmt w:val="lowerLetter"/>
      <w:lvlText w:val="%2."/>
      <w:lvlJc w:val="left"/>
      <w:pPr>
        <w:tabs>
          <w:tab w:val="num" w:pos="0"/>
        </w:tabs>
        <w:ind w:left="0" w:firstLine="0"/>
      </w:pPr>
    </w:lvl>
    <w:lvl w:ilvl="2">
      <w:start w:val="1"/>
      <w:numFmt w:val="lowerRoman"/>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left"/>
      <w:pPr>
        <w:tabs>
          <w:tab w:val="num" w:pos="0"/>
        </w:tabs>
        <w:ind w:left="0" w:firstLine="0"/>
      </w:pPr>
    </w:lvl>
  </w:abstractNum>
  <w:abstractNum w:abstractNumId="6" w15:restartNumberingAfterBreak="0">
    <w:nsid w:val="00000007"/>
    <w:multiLevelType w:val="multilevel"/>
    <w:tmpl w:val="00000007"/>
    <w:name w:val="WW8Num7"/>
    <w:lvl w:ilvl="0">
      <w:numFmt w:val="bullet"/>
      <w:lvlText w:val=""/>
      <w:lvlJc w:val="left"/>
      <w:pPr>
        <w:tabs>
          <w:tab w:val="num" w:pos="0"/>
        </w:tabs>
        <w:ind w:left="1004" w:hanging="360"/>
      </w:pPr>
      <w:rPr>
        <w:rFonts w:ascii="Symbol" w:hAnsi="Symbol" w:cs="Times New Roman"/>
        <w:b w:val="0"/>
        <w:bCs w:val="0"/>
      </w:rPr>
    </w:lvl>
    <w:lvl w:ilvl="1">
      <w:numFmt w:val="bullet"/>
      <w:lvlText w:val="o"/>
      <w:lvlJc w:val="left"/>
      <w:pPr>
        <w:tabs>
          <w:tab w:val="num" w:pos="0"/>
        </w:tabs>
        <w:ind w:left="1724" w:hanging="360"/>
      </w:pPr>
      <w:rPr>
        <w:rFonts w:ascii="Courier New" w:hAnsi="Courier New"/>
      </w:rPr>
    </w:lvl>
    <w:lvl w:ilvl="2">
      <w:numFmt w:val="bullet"/>
      <w:lvlText w:val=""/>
      <w:lvlJc w:val="left"/>
      <w:pPr>
        <w:tabs>
          <w:tab w:val="num" w:pos="0"/>
        </w:tabs>
        <w:ind w:left="2444" w:hanging="360"/>
      </w:pPr>
      <w:rPr>
        <w:rFonts w:ascii="Wingdings" w:hAnsi="Wingdings"/>
      </w:rPr>
    </w:lvl>
    <w:lvl w:ilvl="3">
      <w:numFmt w:val="bullet"/>
      <w:lvlText w:val=""/>
      <w:lvlJc w:val="left"/>
      <w:pPr>
        <w:tabs>
          <w:tab w:val="num" w:pos="0"/>
        </w:tabs>
        <w:ind w:left="3164" w:hanging="360"/>
      </w:pPr>
      <w:rPr>
        <w:rFonts w:ascii="Symbol" w:hAnsi="Symbol" w:cs="Times New Roman"/>
        <w:b w:val="0"/>
        <w:bCs w:val="0"/>
      </w:rPr>
    </w:lvl>
    <w:lvl w:ilvl="4">
      <w:numFmt w:val="bullet"/>
      <w:lvlText w:val="o"/>
      <w:lvlJc w:val="left"/>
      <w:pPr>
        <w:tabs>
          <w:tab w:val="num" w:pos="0"/>
        </w:tabs>
        <w:ind w:left="3884" w:hanging="360"/>
      </w:pPr>
      <w:rPr>
        <w:rFonts w:ascii="Courier New" w:hAnsi="Courier New"/>
      </w:rPr>
    </w:lvl>
    <w:lvl w:ilvl="5">
      <w:numFmt w:val="bullet"/>
      <w:lvlText w:val=""/>
      <w:lvlJc w:val="left"/>
      <w:pPr>
        <w:tabs>
          <w:tab w:val="num" w:pos="0"/>
        </w:tabs>
        <w:ind w:left="4604" w:hanging="360"/>
      </w:pPr>
      <w:rPr>
        <w:rFonts w:ascii="Wingdings" w:hAnsi="Wingdings"/>
      </w:rPr>
    </w:lvl>
    <w:lvl w:ilvl="6">
      <w:numFmt w:val="bullet"/>
      <w:lvlText w:val=""/>
      <w:lvlJc w:val="left"/>
      <w:pPr>
        <w:tabs>
          <w:tab w:val="num" w:pos="0"/>
        </w:tabs>
        <w:ind w:left="5324" w:hanging="360"/>
      </w:pPr>
      <w:rPr>
        <w:rFonts w:ascii="Symbol" w:hAnsi="Symbol" w:cs="Times New Roman"/>
        <w:b w:val="0"/>
        <w:bCs w:val="0"/>
      </w:rPr>
    </w:lvl>
    <w:lvl w:ilvl="7">
      <w:numFmt w:val="bullet"/>
      <w:lvlText w:val="o"/>
      <w:lvlJc w:val="left"/>
      <w:pPr>
        <w:tabs>
          <w:tab w:val="num" w:pos="0"/>
        </w:tabs>
        <w:ind w:left="6044" w:hanging="360"/>
      </w:pPr>
      <w:rPr>
        <w:rFonts w:ascii="Courier New" w:hAnsi="Courier New"/>
      </w:rPr>
    </w:lvl>
    <w:lvl w:ilvl="8">
      <w:numFmt w:val="bullet"/>
      <w:lvlText w:val=""/>
      <w:lvlJc w:val="left"/>
      <w:pPr>
        <w:tabs>
          <w:tab w:val="num" w:pos="0"/>
        </w:tabs>
        <w:ind w:left="6764" w:hanging="360"/>
      </w:pPr>
      <w:rPr>
        <w:rFonts w:ascii="Wingdings" w:hAnsi="Wingdings"/>
      </w:rPr>
    </w:lvl>
  </w:abstractNum>
  <w:abstractNum w:abstractNumId="7" w15:restartNumberingAfterBreak="0">
    <w:nsid w:val="00000008"/>
    <w:multiLevelType w:val="multilevel"/>
    <w:tmpl w:val="73308800"/>
    <w:name w:val="WW8Num8"/>
    <w:lvl w:ilvl="0">
      <w:start w:val="1"/>
      <w:numFmt w:val="decimal"/>
      <w:lvlText w:val="%1)"/>
      <w:lvlJc w:val="left"/>
      <w:pPr>
        <w:tabs>
          <w:tab w:val="num" w:pos="0"/>
        </w:tabs>
        <w:ind w:left="0" w:firstLine="0"/>
      </w:pPr>
      <w:rPr>
        <w:rFonts w:ascii="Symbol" w:hAnsi="Symbol" w:cs="Times New Roman"/>
        <w:bCs/>
        <w:color w:val="auto"/>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rPr>
        <w:rFonts w:ascii="Times New Roman" w:eastAsia="SimSun" w:hAnsi="Times New Roman" w:cs="Times New Roman"/>
      </w:r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left"/>
      <w:pPr>
        <w:tabs>
          <w:tab w:val="num" w:pos="0"/>
        </w:tabs>
        <w:ind w:left="0" w:firstLine="0"/>
      </w:pPr>
    </w:lvl>
  </w:abstractNum>
  <w:abstractNum w:abstractNumId="8" w15:restartNumberingAfterBreak="0">
    <w:nsid w:val="00000009"/>
    <w:multiLevelType w:val="multilevel"/>
    <w:tmpl w:val="8DBCE5B2"/>
    <w:name w:val="WW8Num9"/>
    <w:lvl w:ilvl="0">
      <w:start w:val="1"/>
      <w:numFmt w:val="decimal"/>
      <w:lvlText w:val="%1."/>
      <w:lvlJc w:val="left"/>
      <w:pPr>
        <w:tabs>
          <w:tab w:val="num" w:pos="0"/>
        </w:tabs>
        <w:ind w:left="0" w:firstLine="0"/>
      </w:pPr>
      <w:rPr>
        <w:rFonts w:ascii="Times New Roman" w:hAnsi="Times New Roman" w:cs="Times New Roman"/>
        <w:color w:val="000000"/>
      </w:rPr>
    </w:lvl>
    <w:lvl w:ilvl="1">
      <w:start w:val="1"/>
      <w:numFmt w:val="decimal"/>
      <w:lvlText w:val="%2)"/>
      <w:lvlJc w:val="left"/>
      <w:pPr>
        <w:tabs>
          <w:tab w:val="num" w:pos="0"/>
        </w:tabs>
        <w:ind w:left="0" w:firstLine="0"/>
      </w:pPr>
      <w:rPr>
        <w:rFonts w:ascii="Courier New" w:eastAsia="Verdana" w:hAnsi="Courier New" w:cs="Courier New"/>
      </w:rPr>
    </w:lvl>
    <w:lvl w:ilvl="2">
      <w:start w:val="1"/>
      <w:numFmt w:val="lowerRoman"/>
      <w:lvlText w:val="%1.%2.%3."/>
      <w:lvlJc w:val="left"/>
      <w:pPr>
        <w:tabs>
          <w:tab w:val="num" w:pos="0"/>
        </w:tabs>
        <w:ind w:left="0" w:firstLine="0"/>
      </w:pPr>
      <w:rPr>
        <w:rFonts w:ascii="Wingdings" w:hAnsi="Wingdings" w:cs="Wingdings"/>
      </w:r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left"/>
      <w:pPr>
        <w:tabs>
          <w:tab w:val="num" w:pos="0"/>
        </w:tabs>
        <w:ind w:left="0" w:firstLine="0"/>
      </w:pPr>
    </w:lvl>
  </w:abstractNum>
  <w:abstractNum w:abstractNumId="9" w15:restartNumberingAfterBreak="0">
    <w:nsid w:val="0000000A"/>
    <w:multiLevelType w:val="multilevel"/>
    <w:tmpl w:val="ADF29404"/>
    <w:name w:val="WW8Num10"/>
    <w:lvl w:ilvl="0">
      <w:start w:val="1"/>
      <w:numFmt w:val="decimal"/>
      <w:lvlText w:val="%1."/>
      <w:lvlJc w:val="left"/>
      <w:pPr>
        <w:tabs>
          <w:tab w:val="num" w:pos="0"/>
        </w:tabs>
        <w:ind w:left="0" w:firstLine="0"/>
      </w:pPr>
      <w:rPr>
        <w:rFonts w:ascii="Symbol" w:hAnsi="Symbol" w:cs="Symbol"/>
        <w:b w:val="0"/>
        <w:bCs w:val="0"/>
        <w:color w:val="auto"/>
        <w:sz w:val="24"/>
        <w:szCs w:val="24"/>
      </w:r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1.%2.%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left"/>
      <w:pPr>
        <w:tabs>
          <w:tab w:val="num" w:pos="0"/>
        </w:tabs>
        <w:ind w:left="0" w:firstLine="0"/>
      </w:pPr>
    </w:lvl>
  </w:abstractNum>
  <w:abstractNum w:abstractNumId="10" w15:restartNumberingAfterBreak="0">
    <w:nsid w:val="0000000B"/>
    <w:multiLevelType w:val="multilevel"/>
    <w:tmpl w:val="0000000B"/>
    <w:name w:val="WW8Num11"/>
    <w:lvl w:ilvl="0">
      <w:start w:val="1"/>
      <w:numFmt w:val="decimal"/>
      <w:lvlText w:val="%1)"/>
      <w:lvlJc w:val="left"/>
      <w:pPr>
        <w:tabs>
          <w:tab w:val="num" w:pos="357"/>
        </w:tabs>
        <w:ind w:left="357" w:firstLine="0"/>
      </w:pPr>
      <w:rPr>
        <w:rFonts w:ascii="Times New Roman" w:hAnsi="Times New Roman" w:cs="Times New Roman"/>
        <w:bCs w:val="0"/>
        <w:iCs/>
        <w:color w:val="auto"/>
      </w:rPr>
    </w:lvl>
    <w:lvl w:ilvl="1">
      <w:start w:val="1"/>
      <w:numFmt w:val="lowerLetter"/>
      <w:lvlText w:val="%2."/>
      <w:lvlJc w:val="left"/>
      <w:pPr>
        <w:tabs>
          <w:tab w:val="num" w:pos="357"/>
        </w:tabs>
        <w:ind w:left="357" w:firstLine="0"/>
      </w:pPr>
    </w:lvl>
    <w:lvl w:ilvl="2">
      <w:start w:val="1"/>
      <w:numFmt w:val="lowerRoman"/>
      <w:lvlText w:val="%1.%2.%3."/>
      <w:lvlJc w:val="left"/>
      <w:pPr>
        <w:tabs>
          <w:tab w:val="num" w:pos="357"/>
        </w:tabs>
        <w:ind w:left="357" w:firstLine="0"/>
      </w:pPr>
    </w:lvl>
    <w:lvl w:ilvl="3">
      <w:start w:val="1"/>
      <w:numFmt w:val="decimal"/>
      <w:lvlText w:val="%1.%2.%3.%4."/>
      <w:lvlJc w:val="left"/>
      <w:pPr>
        <w:tabs>
          <w:tab w:val="num" w:pos="357"/>
        </w:tabs>
        <w:ind w:left="357" w:firstLine="0"/>
      </w:pPr>
    </w:lvl>
    <w:lvl w:ilvl="4">
      <w:start w:val="1"/>
      <w:numFmt w:val="lowerLetter"/>
      <w:lvlText w:val="%1.%2.%3.%4.%5."/>
      <w:lvlJc w:val="left"/>
      <w:pPr>
        <w:tabs>
          <w:tab w:val="num" w:pos="357"/>
        </w:tabs>
        <w:ind w:left="357" w:firstLine="0"/>
      </w:pPr>
    </w:lvl>
    <w:lvl w:ilvl="5">
      <w:start w:val="1"/>
      <w:numFmt w:val="lowerRoman"/>
      <w:lvlText w:val="%1.%2.%3.%4.%5.%6."/>
      <w:lvlJc w:val="left"/>
      <w:pPr>
        <w:tabs>
          <w:tab w:val="num" w:pos="357"/>
        </w:tabs>
        <w:ind w:left="357" w:firstLine="0"/>
      </w:pPr>
    </w:lvl>
    <w:lvl w:ilvl="6">
      <w:start w:val="1"/>
      <w:numFmt w:val="decimal"/>
      <w:lvlText w:val="%1.%2.%3.%4.%5.%6.%7."/>
      <w:lvlJc w:val="left"/>
      <w:pPr>
        <w:tabs>
          <w:tab w:val="num" w:pos="357"/>
        </w:tabs>
        <w:ind w:left="357" w:firstLine="0"/>
      </w:pPr>
    </w:lvl>
    <w:lvl w:ilvl="7">
      <w:start w:val="1"/>
      <w:numFmt w:val="lowerLetter"/>
      <w:lvlText w:val="%1.%2.%3.%4.%5.%6.%7.%8."/>
      <w:lvlJc w:val="left"/>
      <w:pPr>
        <w:tabs>
          <w:tab w:val="num" w:pos="357"/>
        </w:tabs>
        <w:ind w:left="357" w:firstLine="0"/>
      </w:pPr>
    </w:lvl>
    <w:lvl w:ilvl="8">
      <w:start w:val="1"/>
      <w:numFmt w:val="lowerRoman"/>
      <w:lvlText w:val="%1.%2.%3.%4.%5.%6.%7.%8.%9."/>
      <w:lvlJc w:val="left"/>
      <w:pPr>
        <w:tabs>
          <w:tab w:val="num" w:pos="357"/>
        </w:tabs>
        <w:ind w:left="357" w:firstLine="0"/>
      </w:pPr>
    </w:lvl>
  </w:abstractNum>
  <w:abstractNum w:abstractNumId="11" w15:restartNumberingAfterBreak="0">
    <w:nsid w:val="0000000C"/>
    <w:multiLevelType w:val="multilevel"/>
    <w:tmpl w:val="0000000C"/>
    <w:name w:val="WW8Num12"/>
    <w:lvl w:ilvl="0">
      <w:start w:val="2"/>
      <w:numFmt w:val="decimal"/>
      <w:lvlText w:val="%1)"/>
      <w:lvlJc w:val="left"/>
      <w:pPr>
        <w:tabs>
          <w:tab w:val="num" w:pos="0"/>
        </w:tabs>
        <w:ind w:left="0" w:firstLine="0"/>
      </w:pPr>
      <w:rPr>
        <w:rFonts w:ascii="Times New Roman" w:hAnsi="Times New Roman" w:cs="Times New Roman"/>
        <w:bCs w:val="0"/>
        <w:color w:val="auto"/>
      </w:rPr>
    </w:lvl>
    <w:lvl w:ilvl="1">
      <w:start w:val="1"/>
      <w:numFmt w:val="lowerLetter"/>
      <w:lvlText w:val="%2."/>
      <w:lvlJc w:val="left"/>
      <w:pPr>
        <w:tabs>
          <w:tab w:val="num" w:pos="0"/>
        </w:tabs>
        <w:ind w:left="0" w:firstLine="0"/>
      </w:pPr>
      <w:rPr>
        <w:rFonts w:cs="Times New Roman"/>
        <w:b w:val="0"/>
        <w:bCs w:val="0"/>
      </w:rPr>
    </w:lvl>
    <w:lvl w:ilvl="2">
      <w:start w:val="1"/>
      <w:numFmt w:val="lowerRoman"/>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left"/>
      <w:pPr>
        <w:tabs>
          <w:tab w:val="num" w:pos="0"/>
        </w:tabs>
        <w:ind w:left="0" w:firstLine="0"/>
      </w:pPr>
    </w:lvl>
  </w:abstractNum>
  <w:abstractNum w:abstractNumId="12" w15:restartNumberingAfterBreak="0">
    <w:nsid w:val="0000000D"/>
    <w:multiLevelType w:val="multilevel"/>
    <w:tmpl w:val="239C7894"/>
    <w:name w:val="WW8Num13"/>
    <w:lvl w:ilvl="0">
      <w:start w:val="1"/>
      <w:numFmt w:val="decimal"/>
      <w:lvlText w:val="%1."/>
      <w:lvlJc w:val="left"/>
      <w:pPr>
        <w:tabs>
          <w:tab w:val="num" w:pos="0"/>
        </w:tabs>
        <w:ind w:left="0" w:firstLine="0"/>
      </w:pPr>
      <w:rPr>
        <w:rFonts w:ascii="Times New Roman" w:hAnsi="Times New Roman" w:cs="Times New Roman"/>
        <w:bCs w:val="0"/>
        <w:color w:val="auto"/>
        <w:sz w:val="24"/>
        <w:szCs w:val="24"/>
        <w:vertAlign w:val="baseline"/>
      </w:rPr>
    </w:lvl>
    <w:lvl w:ilvl="1">
      <w:start w:val="1"/>
      <w:numFmt w:val="decimal"/>
      <w:lvlText w:val="%2."/>
      <w:lvlJc w:val="left"/>
      <w:pPr>
        <w:tabs>
          <w:tab w:val="num" w:pos="0"/>
        </w:tabs>
        <w:ind w:left="0" w:firstLine="0"/>
      </w:pPr>
      <w:rPr>
        <w:rFonts w:cs="Times New Roman"/>
        <w:b/>
        <w:vanish/>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000000E"/>
    <w:multiLevelType w:val="multilevel"/>
    <w:tmpl w:val="73C6D990"/>
    <w:name w:val="WW8Num14"/>
    <w:lvl w:ilvl="0">
      <w:start w:val="1"/>
      <w:numFmt w:val="decimal"/>
      <w:lvlText w:val="%1."/>
      <w:lvlJc w:val="left"/>
      <w:pPr>
        <w:tabs>
          <w:tab w:val="num" w:pos="0"/>
        </w:tabs>
        <w:ind w:left="0" w:firstLine="0"/>
      </w:pPr>
      <w:rPr>
        <w:rFonts w:ascii="Times New Roman" w:hAnsi="Times New Roman" w:cs="Times New Roman" w:hint="default"/>
        <w:sz w:val="22"/>
        <w:szCs w:val="24"/>
        <w:vertAlign w:val="baseline"/>
        <w:lang w:eastAsia="ar-SA" w:bidi="ar-SA"/>
      </w:rPr>
    </w:lvl>
    <w:lvl w:ilvl="1">
      <w:start w:val="1"/>
      <w:numFmt w:val="decimal"/>
      <w:lvlText w:val="%2."/>
      <w:lvlJc w:val="left"/>
      <w:pPr>
        <w:tabs>
          <w:tab w:val="num" w:pos="0"/>
        </w:tabs>
        <w:ind w:left="0" w:firstLine="0"/>
      </w:pPr>
      <w:rPr>
        <w:rFonts w:eastAsia="Cambria" w:cs="Times New Roman"/>
        <w:bCs/>
        <w:iCs/>
        <w:szCs w:val="24"/>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rPr>
        <w:rFonts w:ascii="Times New Roman" w:hAnsi="Times New Roman" w:cs="Times New Roman"/>
        <w:b w:val="0"/>
        <w:bCs w:val="0"/>
        <w:color w:val="auto"/>
      </w:r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0" w:firstLine="0"/>
      </w:pPr>
      <w:rPr>
        <w:b w:val="0"/>
        <w:lang w:val="de-DE"/>
      </w:rPr>
    </w:lvl>
    <w:lvl w:ilvl="1">
      <w:start w:val="1"/>
      <w:numFmt w:val="decimal"/>
      <w:suff w:val="nothing"/>
      <w:lvlText w:val="%2."/>
      <w:lvlJc w:val="left"/>
      <w:pPr>
        <w:tabs>
          <w:tab w:val="num" w:pos="0"/>
        </w:tabs>
        <w:ind w:left="797" w:hanging="360"/>
      </w:pPr>
    </w:lvl>
    <w:lvl w:ilvl="2">
      <w:start w:val="1"/>
      <w:numFmt w:val="decimal"/>
      <w:suff w:val="nothing"/>
      <w:lvlText w:val="%3."/>
      <w:lvlJc w:val="left"/>
      <w:pPr>
        <w:tabs>
          <w:tab w:val="num" w:pos="0"/>
        </w:tabs>
        <w:ind w:left="1157" w:hanging="360"/>
      </w:pPr>
    </w:lvl>
    <w:lvl w:ilvl="3">
      <w:start w:val="1"/>
      <w:numFmt w:val="decimal"/>
      <w:suff w:val="nothing"/>
      <w:lvlText w:val="%4."/>
      <w:lvlJc w:val="left"/>
      <w:pPr>
        <w:tabs>
          <w:tab w:val="num" w:pos="0"/>
        </w:tabs>
        <w:ind w:left="1517" w:hanging="360"/>
      </w:pPr>
    </w:lvl>
    <w:lvl w:ilvl="4">
      <w:start w:val="1"/>
      <w:numFmt w:val="decimal"/>
      <w:suff w:val="nothing"/>
      <w:lvlText w:val="%5."/>
      <w:lvlJc w:val="left"/>
      <w:pPr>
        <w:tabs>
          <w:tab w:val="num" w:pos="0"/>
        </w:tabs>
        <w:ind w:left="1877" w:hanging="360"/>
      </w:pPr>
    </w:lvl>
    <w:lvl w:ilvl="5">
      <w:start w:val="1"/>
      <w:numFmt w:val="decimal"/>
      <w:suff w:val="nothing"/>
      <w:lvlText w:val="%6."/>
      <w:lvlJc w:val="left"/>
      <w:pPr>
        <w:tabs>
          <w:tab w:val="num" w:pos="0"/>
        </w:tabs>
        <w:ind w:left="2237" w:hanging="360"/>
      </w:pPr>
    </w:lvl>
    <w:lvl w:ilvl="6">
      <w:start w:val="1"/>
      <w:numFmt w:val="decimal"/>
      <w:suff w:val="nothing"/>
      <w:lvlText w:val="%7."/>
      <w:lvlJc w:val="left"/>
      <w:pPr>
        <w:tabs>
          <w:tab w:val="num" w:pos="0"/>
        </w:tabs>
        <w:ind w:left="2597" w:hanging="360"/>
      </w:pPr>
    </w:lvl>
    <w:lvl w:ilvl="7">
      <w:start w:val="1"/>
      <w:numFmt w:val="decimal"/>
      <w:suff w:val="nothing"/>
      <w:lvlText w:val="%8."/>
      <w:lvlJc w:val="left"/>
      <w:pPr>
        <w:tabs>
          <w:tab w:val="num" w:pos="0"/>
        </w:tabs>
        <w:ind w:left="2957" w:hanging="360"/>
      </w:pPr>
    </w:lvl>
    <w:lvl w:ilvl="8">
      <w:start w:val="1"/>
      <w:numFmt w:val="decimal"/>
      <w:suff w:val="nothing"/>
      <w:lvlText w:val="%9."/>
      <w:lvlJc w:val="left"/>
      <w:pPr>
        <w:tabs>
          <w:tab w:val="num" w:pos="0"/>
        </w:tabs>
        <w:ind w:left="3317" w:hanging="360"/>
      </w:pPr>
    </w:lvl>
  </w:abstractNum>
  <w:abstractNum w:abstractNumId="15" w15:restartNumberingAfterBreak="0">
    <w:nsid w:val="00000010"/>
    <w:multiLevelType w:val="multilevel"/>
    <w:tmpl w:val="040EF642"/>
    <w:name w:val="WW8Num42"/>
    <w:lvl w:ilvl="0">
      <w:start w:val="4"/>
      <w:numFmt w:val="decimal"/>
      <w:lvlText w:val="%1."/>
      <w:lvlJc w:val="left"/>
      <w:pPr>
        <w:tabs>
          <w:tab w:val="num" w:pos="646"/>
        </w:tabs>
        <w:ind w:left="646" w:hanging="360"/>
      </w:pPr>
      <w:rPr>
        <w:rFonts w:cs="Times New Roman" w:hint="default"/>
        <w:b w:val="0"/>
      </w:rPr>
    </w:lvl>
    <w:lvl w:ilvl="1">
      <w:start w:val="1"/>
      <w:numFmt w:val="decimal"/>
      <w:lvlText w:val=" %1.%2 "/>
      <w:lvlJc w:val="left"/>
      <w:pPr>
        <w:tabs>
          <w:tab w:val="num" w:pos="1006"/>
        </w:tabs>
        <w:ind w:left="1006" w:hanging="360"/>
      </w:pPr>
      <w:rPr>
        <w:rFonts w:hint="default"/>
      </w:rPr>
    </w:lvl>
    <w:lvl w:ilvl="2">
      <w:start w:val="1"/>
      <w:numFmt w:val="decimal"/>
      <w:lvlText w:val=" %1.%2.%3 "/>
      <w:lvlJc w:val="left"/>
      <w:pPr>
        <w:tabs>
          <w:tab w:val="num" w:pos="1366"/>
        </w:tabs>
        <w:ind w:left="1366" w:hanging="360"/>
      </w:pPr>
      <w:rPr>
        <w:rFonts w:hint="default"/>
      </w:rPr>
    </w:lvl>
    <w:lvl w:ilvl="3">
      <w:start w:val="1"/>
      <w:numFmt w:val="decimal"/>
      <w:lvlText w:val=" %1.%2.%3.%4 "/>
      <w:lvlJc w:val="left"/>
      <w:pPr>
        <w:tabs>
          <w:tab w:val="num" w:pos="1726"/>
        </w:tabs>
        <w:ind w:left="1726" w:hanging="360"/>
      </w:pPr>
      <w:rPr>
        <w:rFonts w:hint="default"/>
      </w:rPr>
    </w:lvl>
    <w:lvl w:ilvl="4">
      <w:start w:val="1"/>
      <w:numFmt w:val="decimal"/>
      <w:lvlText w:val=" %1.%2.%3.%4.%5 "/>
      <w:lvlJc w:val="left"/>
      <w:pPr>
        <w:tabs>
          <w:tab w:val="num" w:pos="2086"/>
        </w:tabs>
        <w:ind w:left="2086" w:hanging="360"/>
      </w:pPr>
      <w:rPr>
        <w:rFonts w:hint="default"/>
      </w:rPr>
    </w:lvl>
    <w:lvl w:ilvl="5">
      <w:start w:val="1"/>
      <w:numFmt w:val="decimal"/>
      <w:lvlText w:val=" %1.%2.%3.%4.%5.%6 "/>
      <w:lvlJc w:val="left"/>
      <w:pPr>
        <w:tabs>
          <w:tab w:val="num" w:pos="2446"/>
        </w:tabs>
        <w:ind w:left="2446" w:hanging="360"/>
      </w:pPr>
      <w:rPr>
        <w:rFonts w:hint="default"/>
      </w:rPr>
    </w:lvl>
    <w:lvl w:ilvl="6">
      <w:start w:val="1"/>
      <w:numFmt w:val="decimal"/>
      <w:lvlText w:val=" %1.%2.%3.%4.%5.%6.%7 "/>
      <w:lvlJc w:val="left"/>
      <w:pPr>
        <w:tabs>
          <w:tab w:val="num" w:pos="2806"/>
        </w:tabs>
        <w:ind w:left="2806" w:hanging="360"/>
      </w:pPr>
      <w:rPr>
        <w:rFonts w:hint="default"/>
      </w:rPr>
    </w:lvl>
    <w:lvl w:ilvl="7">
      <w:start w:val="1"/>
      <w:numFmt w:val="decimal"/>
      <w:lvlText w:val=" %1.%2.%3.%4.%5.%6.%7.%8 "/>
      <w:lvlJc w:val="left"/>
      <w:pPr>
        <w:tabs>
          <w:tab w:val="num" w:pos="3166"/>
        </w:tabs>
        <w:ind w:left="3166" w:hanging="360"/>
      </w:pPr>
      <w:rPr>
        <w:rFonts w:hint="default"/>
      </w:rPr>
    </w:lvl>
    <w:lvl w:ilvl="8">
      <w:start w:val="1"/>
      <w:numFmt w:val="decimal"/>
      <w:lvlText w:val=" %1.%2.%3.%4.%5.%6.%7.%8.%9 "/>
      <w:lvlJc w:val="left"/>
      <w:pPr>
        <w:tabs>
          <w:tab w:val="num" w:pos="3526"/>
        </w:tabs>
        <w:ind w:left="3526" w:hanging="360"/>
      </w:pPr>
      <w:rPr>
        <w:rFonts w:hint="default"/>
      </w:r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Times New Roman" w:eastAsia="Cambria" w:hAnsi="Times New Roman" w:cs="Times New Roman"/>
        <w:bCs/>
        <w:color w:val="00000A"/>
        <w:szCs w:val="24"/>
        <w:lang w:val="pl-PL" w:eastAsia="hi-IN" w:bidi="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360"/>
        </w:tabs>
        <w:ind w:left="360" w:hanging="360"/>
      </w:pPr>
      <w:rPr>
        <w:rFonts w:cs="Times New Roman"/>
        <w:b w:val="0"/>
        <w:bCs w:val="0"/>
        <w:iCs/>
        <w:lang w:val="de-DE" w:eastAsia="hi-IN" w:bidi="hi-IN"/>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3"/>
    <w:multiLevelType w:val="multilevel"/>
    <w:tmpl w:val="00000013"/>
    <w:name w:val="WW8Num19"/>
    <w:lvl w:ilvl="0">
      <w:start w:val="1"/>
      <w:numFmt w:val="decimal"/>
      <w:lvlText w:val="%1)"/>
      <w:lvlJc w:val="left"/>
      <w:pPr>
        <w:tabs>
          <w:tab w:val="num" w:pos="0"/>
        </w:tabs>
        <w:ind w:left="0" w:firstLine="0"/>
      </w:pPr>
      <w:rPr>
        <w:rFonts w:ascii="Symbol" w:eastAsia="Cambria" w:hAnsi="Symbol" w:cs="Symbol"/>
        <w:bCs/>
        <w:color w:val="auto"/>
        <w:szCs w:val="24"/>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1.%2.%3."/>
      <w:lvlJc w:val="left"/>
      <w:pPr>
        <w:tabs>
          <w:tab w:val="num" w:pos="0"/>
        </w:tabs>
        <w:ind w:left="0" w:firstLine="0"/>
      </w:pPr>
      <w:rPr>
        <w:rFonts w:ascii="Wingdings" w:hAnsi="Wingdings" w:cs="Wingdings"/>
      </w:r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left"/>
      <w:pPr>
        <w:tabs>
          <w:tab w:val="num" w:pos="0"/>
        </w:tabs>
        <w:ind w:left="0" w:firstLine="0"/>
      </w:pPr>
    </w:lvl>
  </w:abstractNum>
  <w:abstractNum w:abstractNumId="19" w15:restartNumberingAfterBreak="0">
    <w:nsid w:val="00000014"/>
    <w:multiLevelType w:val="multilevel"/>
    <w:tmpl w:val="00000014"/>
    <w:name w:val="WW8Num20"/>
    <w:lvl w:ilvl="0">
      <w:start w:val="3"/>
      <w:numFmt w:val="decimal"/>
      <w:lvlText w:val="%1."/>
      <w:lvlJc w:val="left"/>
      <w:pPr>
        <w:tabs>
          <w:tab w:val="num" w:pos="720"/>
        </w:tabs>
        <w:ind w:left="720" w:hanging="360"/>
      </w:pPr>
      <w:rPr>
        <w:rFonts w:ascii="Times New Roman" w:hAnsi="Times New Roman" w:cs="Symbol"/>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4678E2D4"/>
    <w:name w:val="WW8Num21"/>
    <w:lvl w:ilvl="0">
      <w:start w:val="1"/>
      <w:numFmt w:val="decimal"/>
      <w:lvlText w:val="%1."/>
      <w:lvlJc w:val="left"/>
      <w:pPr>
        <w:tabs>
          <w:tab w:val="num" w:pos="0"/>
        </w:tabs>
        <w:ind w:left="0" w:firstLine="0"/>
      </w:pPr>
      <w:rPr>
        <w:rFonts w:ascii="Times New Roman" w:hAnsi="Times New Roman" w:cs="Times New Roman"/>
        <w:b w:val="0"/>
        <w:bCs/>
        <w:i w:val="0"/>
        <w:iCs w:val="0"/>
        <w:color w:val="auto"/>
        <w:sz w:val="24"/>
        <w:szCs w:val="24"/>
      </w:rPr>
    </w:lvl>
    <w:lvl w:ilvl="1">
      <w:start w:val="1"/>
      <w:numFmt w:val="decimal"/>
      <w:lvlText w:val="%2."/>
      <w:lvlJc w:val="left"/>
      <w:pPr>
        <w:tabs>
          <w:tab w:val="num" w:pos="0"/>
        </w:tabs>
        <w:ind w:left="0" w:firstLine="0"/>
      </w:pPr>
      <w:rPr>
        <w:rFonts w:ascii="Symbol" w:hAnsi="Symbol" w:cs="Symbol"/>
        <w:sz w:val="24"/>
        <w:szCs w:val="24"/>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1" w15:restartNumberingAfterBreak="0">
    <w:nsid w:val="00000016"/>
    <w:multiLevelType w:val="multilevel"/>
    <w:tmpl w:val="00000016"/>
    <w:name w:val="WW8Num22"/>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Num23"/>
    <w:lvl w:ilvl="0">
      <w:start w:val="1"/>
      <w:numFmt w:val="decimal"/>
      <w:lvlText w:val="%1."/>
      <w:lvlJc w:val="left"/>
      <w:pPr>
        <w:tabs>
          <w:tab w:val="num" w:pos="0"/>
        </w:tabs>
        <w:ind w:left="0" w:firstLine="0"/>
      </w:pPr>
      <w:rPr>
        <w:rFonts w:ascii="Times New Roman" w:hAnsi="Times New Roman" w:cs="Times New Roman"/>
        <w:b w:val="0"/>
        <w:bCs w:val="0"/>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00000018"/>
    <w:name w:val="WW8Num24"/>
    <w:lvl w:ilvl="0">
      <w:start w:val="7"/>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0"/>
        </w:tabs>
        <w:ind w:left="0" w:firstLine="0"/>
      </w:pPr>
      <w:rPr>
        <w:rFonts w:cs="Times New Roman"/>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singleLevel"/>
    <w:tmpl w:val="0000001B"/>
    <w:name w:val="WW8Num29"/>
    <w:lvl w:ilvl="0">
      <w:start w:val="1"/>
      <w:numFmt w:val="decimal"/>
      <w:lvlText w:val="%1."/>
      <w:lvlJc w:val="left"/>
      <w:pPr>
        <w:tabs>
          <w:tab w:val="num" w:pos="0"/>
        </w:tabs>
        <w:ind w:left="360" w:hanging="360"/>
      </w:pPr>
    </w:lvl>
  </w:abstractNum>
  <w:abstractNum w:abstractNumId="26" w15:restartNumberingAfterBreak="0">
    <w:nsid w:val="0000001C"/>
    <w:multiLevelType w:val="singleLevel"/>
    <w:tmpl w:val="0000001C"/>
    <w:name w:val="WW8Num30"/>
    <w:lvl w:ilvl="0">
      <w:start w:val="1"/>
      <w:numFmt w:val="decimal"/>
      <w:lvlText w:val="%1)"/>
      <w:lvlJc w:val="left"/>
      <w:pPr>
        <w:tabs>
          <w:tab w:val="num" w:pos="0"/>
        </w:tabs>
        <w:ind w:left="720" w:hanging="360"/>
      </w:pPr>
    </w:lvl>
  </w:abstractNum>
  <w:abstractNum w:abstractNumId="27" w15:restartNumberingAfterBreak="0">
    <w:nsid w:val="0000001D"/>
    <w:multiLevelType w:val="singleLevel"/>
    <w:tmpl w:val="0000001D"/>
    <w:name w:val="WW8Num31"/>
    <w:lvl w:ilvl="0">
      <w:start w:val="1"/>
      <w:numFmt w:val="decimal"/>
      <w:lvlText w:val="%1)"/>
      <w:lvlJc w:val="left"/>
      <w:pPr>
        <w:tabs>
          <w:tab w:val="num" w:pos="0"/>
        </w:tabs>
        <w:ind w:left="720" w:hanging="360"/>
      </w:pPr>
    </w:lvl>
  </w:abstractNum>
  <w:abstractNum w:abstractNumId="28" w15:restartNumberingAfterBreak="0">
    <w:nsid w:val="0000001E"/>
    <w:multiLevelType w:val="singleLevel"/>
    <w:tmpl w:val="0000001E"/>
    <w:name w:val="WW8Num32"/>
    <w:lvl w:ilvl="0">
      <w:start w:val="1"/>
      <w:numFmt w:val="decimal"/>
      <w:lvlText w:val="%1)"/>
      <w:lvlJc w:val="left"/>
      <w:pPr>
        <w:tabs>
          <w:tab w:val="num" w:pos="0"/>
        </w:tabs>
        <w:ind w:left="720" w:hanging="360"/>
      </w:pPr>
    </w:lvl>
  </w:abstractNum>
  <w:abstractNum w:abstractNumId="29" w15:restartNumberingAfterBreak="0">
    <w:nsid w:val="0000001F"/>
    <w:multiLevelType w:val="singleLevel"/>
    <w:tmpl w:val="0000001F"/>
    <w:name w:val="WW8Num33"/>
    <w:lvl w:ilvl="0">
      <w:start w:val="1"/>
      <w:numFmt w:val="decimal"/>
      <w:lvlText w:val="%1)"/>
      <w:lvlJc w:val="left"/>
      <w:pPr>
        <w:tabs>
          <w:tab w:val="num" w:pos="0"/>
        </w:tabs>
        <w:ind w:left="717" w:hanging="360"/>
      </w:pPr>
    </w:lvl>
  </w:abstractNum>
  <w:abstractNum w:abstractNumId="30" w15:restartNumberingAfterBreak="0">
    <w:nsid w:val="00000020"/>
    <w:multiLevelType w:val="singleLevel"/>
    <w:tmpl w:val="00000020"/>
    <w:name w:val="WW8Num34"/>
    <w:lvl w:ilvl="0">
      <w:start w:val="1"/>
      <w:numFmt w:val="decimal"/>
      <w:lvlText w:val="%1)"/>
      <w:lvlJc w:val="left"/>
      <w:pPr>
        <w:tabs>
          <w:tab w:val="num" w:pos="0"/>
        </w:tabs>
        <w:ind w:left="720" w:hanging="360"/>
      </w:pPr>
    </w:lvl>
  </w:abstractNum>
  <w:abstractNum w:abstractNumId="31" w15:restartNumberingAfterBreak="0">
    <w:nsid w:val="00000021"/>
    <w:multiLevelType w:val="multilevel"/>
    <w:tmpl w:val="00000021"/>
    <w:name w:val="WW8Num35"/>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9A4C6E"/>
    <w:multiLevelType w:val="multilevel"/>
    <w:tmpl w:val="C308A180"/>
    <w:lvl w:ilvl="0">
      <w:start w:val="1"/>
      <w:numFmt w:val="lowerLetter"/>
      <w:lvlText w:val="%1)"/>
      <w:lvlJc w:val="left"/>
      <w:pPr>
        <w:tabs>
          <w:tab w:val="num" w:pos="0"/>
        </w:tabs>
        <w:ind w:left="1040" w:hanging="360"/>
      </w:pPr>
    </w:lvl>
    <w:lvl w:ilvl="1">
      <w:start w:val="1"/>
      <w:numFmt w:val="lowerLetter"/>
      <w:lvlText w:val="%2."/>
      <w:lvlJc w:val="left"/>
      <w:pPr>
        <w:tabs>
          <w:tab w:val="num" w:pos="0"/>
        </w:tabs>
        <w:ind w:left="1760" w:hanging="360"/>
      </w:pPr>
    </w:lvl>
    <w:lvl w:ilvl="2">
      <w:start w:val="1"/>
      <w:numFmt w:val="lowerRoman"/>
      <w:lvlText w:val="%3."/>
      <w:lvlJc w:val="right"/>
      <w:pPr>
        <w:tabs>
          <w:tab w:val="num" w:pos="0"/>
        </w:tabs>
        <w:ind w:left="2480" w:hanging="180"/>
      </w:pPr>
    </w:lvl>
    <w:lvl w:ilvl="3">
      <w:start w:val="1"/>
      <w:numFmt w:val="decimal"/>
      <w:lvlText w:val="%4."/>
      <w:lvlJc w:val="left"/>
      <w:pPr>
        <w:tabs>
          <w:tab w:val="num" w:pos="0"/>
        </w:tabs>
        <w:ind w:left="3200" w:hanging="360"/>
      </w:pPr>
    </w:lvl>
    <w:lvl w:ilvl="4">
      <w:start w:val="1"/>
      <w:numFmt w:val="lowerLetter"/>
      <w:lvlText w:val="%5."/>
      <w:lvlJc w:val="left"/>
      <w:pPr>
        <w:tabs>
          <w:tab w:val="num" w:pos="0"/>
        </w:tabs>
        <w:ind w:left="3920" w:hanging="360"/>
      </w:pPr>
    </w:lvl>
    <w:lvl w:ilvl="5">
      <w:start w:val="1"/>
      <w:numFmt w:val="lowerRoman"/>
      <w:lvlText w:val="%6."/>
      <w:lvlJc w:val="right"/>
      <w:pPr>
        <w:tabs>
          <w:tab w:val="num" w:pos="0"/>
        </w:tabs>
        <w:ind w:left="4640" w:hanging="180"/>
      </w:pPr>
    </w:lvl>
    <w:lvl w:ilvl="6">
      <w:start w:val="1"/>
      <w:numFmt w:val="decimal"/>
      <w:lvlText w:val="%7."/>
      <w:lvlJc w:val="left"/>
      <w:pPr>
        <w:tabs>
          <w:tab w:val="num" w:pos="0"/>
        </w:tabs>
        <w:ind w:left="5360" w:hanging="360"/>
      </w:pPr>
    </w:lvl>
    <w:lvl w:ilvl="7">
      <w:start w:val="1"/>
      <w:numFmt w:val="lowerLetter"/>
      <w:lvlText w:val="%8."/>
      <w:lvlJc w:val="left"/>
      <w:pPr>
        <w:tabs>
          <w:tab w:val="num" w:pos="0"/>
        </w:tabs>
        <w:ind w:left="6080" w:hanging="360"/>
      </w:pPr>
    </w:lvl>
    <w:lvl w:ilvl="8">
      <w:start w:val="1"/>
      <w:numFmt w:val="lowerRoman"/>
      <w:lvlText w:val="%9."/>
      <w:lvlJc w:val="right"/>
      <w:pPr>
        <w:tabs>
          <w:tab w:val="num" w:pos="0"/>
        </w:tabs>
        <w:ind w:left="6800" w:hanging="180"/>
      </w:pPr>
    </w:lvl>
  </w:abstractNum>
  <w:abstractNum w:abstractNumId="33" w15:restartNumberingAfterBreak="0">
    <w:nsid w:val="03CB27E6"/>
    <w:multiLevelType w:val="hybridMultilevel"/>
    <w:tmpl w:val="9F342436"/>
    <w:lvl w:ilvl="0" w:tplc="04150003">
      <w:start w:val="1"/>
      <w:numFmt w:val="bullet"/>
      <w:lvlText w:val="o"/>
      <w:lvlJc w:val="left"/>
      <w:pPr>
        <w:ind w:left="180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0560708B"/>
    <w:multiLevelType w:val="hybridMultilevel"/>
    <w:tmpl w:val="DCB6D7EC"/>
    <w:lvl w:ilvl="0" w:tplc="FE189544">
      <w:start w:val="1"/>
      <w:numFmt w:val="decimal"/>
      <w:lvlText w:val="%1."/>
      <w:lvlJc w:val="left"/>
      <w:pPr>
        <w:ind w:left="3054" w:hanging="360"/>
      </w:pPr>
      <w:rPr>
        <w:rFonts w:ascii="Times New Roman" w:eastAsia="Times New Roman" w:hAnsi="Times New Roman" w:cs="Times New Roman" w:hint="default"/>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35" w15:restartNumberingAfterBreak="0">
    <w:nsid w:val="080270AF"/>
    <w:multiLevelType w:val="hybridMultilevel"/>
    <w:tmpl w:val="746A8C9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08F01B10"/>
    <w:multiLevelType w:val="hybridMultilevel"/>
    <w:tmpl w:val="595ED6FE"/>
    <w:lvl w:ilvl="0" w:tplc="0415001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101E0D9B"/>
    <w:multiLevelType w:val="hybridMultilevel"/>
    <w:tmpl w:val="9A485D40"/>
    <w:lvl w:ilvl="0" w:tplc="FFFFFFFF">
      <w:start w:val="4"/>
      <w:numFmt w:val="upperRoman"/>
      <w:lvlText w:val="%1."/>
      <w:lvlJc w:val="left"/>
      <w:pPr>
        <w:ind w:left="2520" w:hanging="72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8" w15:restartNumberingAfterBreak="0">
    <w:nsid w:val="10512ABC"/>
    <w:multiLevelType w:val="multilevel"/>
    <w:tmpl w:val="B44438D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107639DE"/>
    <w:multiLevelType w:val="multilevel"/>
    <w:tmpl w:val="5240DCA2"/>
    <w:lvl w:ilvl="0">
      <w:start w:val="1"/>
      <w:numFmt w:val="lowerLetter"/>
      <w:lvlText w:val="%1)"/>
      <w:lvlJc w:val="left"/>
      <w:pPr>
        <w:tabs>
          <w:tab w:val="num" w:pos="0"/>
        </w:tabs>
        <w:ind w:left="1400" w:hanging="360"/>
      </w:p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40" w15:restartNumberingAfterBreak="0">
    <w:nsid w:val="19C97AF3"/>
    <w:multiLevelType w:val="hybridMultilevel"/>
    <w:tmpl w:val="85688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8818E1"/>
    <w:multiLevelType w:val="hybridMultilevel"/>
    <w:tmpl w:val="6ADE5BDE"/>
    <w:lvl w:ilvl="0" w:tplc="E0860DF6">
      <w:start w:val="15"/>
      <w:numFmt w:val="upperRoman"/>
      <w:lvlText w:val="%1."/>
      <w:lvlJc w:val="left"/>
      <w:pPr>
        <w:ind w:left="720" w:hanging="720"/>
      </w:pPr>
      <w:rPr>
        <w:rFonts w:hint="default"/>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253C3A33"/>
    <w:multiLevelType w:val="hybridMultilevel"/>
    <w:tmpl w:val="E83849D4"/>
    <w:lvl w:ilvl="0" w:tplc="9E86F0B0">
      <w:start w:val="1"/>
      <w:numFmt w:val="decimal"/>
      <w:lvlText w:val="%1)"/>
      <w:lvlJc w:val="left"/>
      <w:pPr>
        <w:ind w:left="1490" w:hanging="360"/>
      </w:pPr>
      <w:rPr>
        <w:b w:val="0"/>
        <w:bCs w:val="0"/>
      </w:r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43" w15:restartNumberingAfterBreak="0">
    <w:nsid w:val="264B43DC"/>
    <w:multiLevelType w:val="multilevel"/>
    <w:tmpl w:val="76F8871A"/>
    <w:lvl w:ilvl="0">
      <w:start w:val="1"/>
      <w:numFmt w:val="decimal"/>
      <w:lvlText w:val="%1."/>
      <w:lvlJc w:val="left"/>
      <w:pPr>
        <w:ind w:left="360" w:hanging="360"/>
      </w:pPr>
      <w:rPr>
        <w:b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4" w15:restartNumberingAfterBreak="0">
    <w:nsid w:val="2655318D"/>
    <w:multiLevelType w:val="hybridMultilevel"/>
    <w:tmpl w:val="9EACD84C"/>
    <w:lvl w:ilvl="0" w:tplc="7CDA1352">
      <w:start w:val="1"/>
      <w:numFmt w:val="decimal"/>
      <w:lvlText w:val="%1."/>
      <w:lvlJc w:val="left"/>
      <w:pPr>
        <w:tabs>
          <w:tab w:val="num" w:pos="1009"/>
        </w:tabs>
        <w:ind w:left="1009" w:hanging="453"/>
      </w:pPr>
      <w:rPr>
        <w:rFonts w:cs="Times New Roman" w:hint="default"/>
        <w:b/>
      </w:rPr>
    </w:lvl>
    <w:lvl w:ilvl="1" w:tplc="3160B03A">
      <w:start w:val="1"/>
      <w:numFmt w:val="lowerLetter"/>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27FE7C5F"/>
    <w:multiLevelType w:val="multilevel"/>
    <w:tmpl w:val="040EF642"/>
    <w:name w:val="WW8Num42"/>
    <w:lvl w:ilvl="0">
      <w:start w:val="4"/>
      <w:numFmt w:val="decimal"/>
      <w:lvlText w:val="%1."/>
      <w:lvlJc w:val="left"/>
      <w:pPr>
        <w:tabs>
          <w:tab w:val="num" w:pos="646"/>
        </w:tabs>
        <w:ind w:left="646" w:hanging="360"/>
      </w:pPr>
      <w:rPr>
        <w:rFonts w:cs="Times New Roman" w:hint="default"/>
        <w:b w:val="0"/>
      </w:rPr>
    </w:lvl>
    <w:lvl w:ilvl="1">
      <w:start w:val="1"/>
      <w:numFmt w:val="decimal"/>
      <w:lvlText w:val=" %1.%2 "/>
      <w:lvlJc w:val="left"/>
      <w:pPr>
        <w:tabs>
          <w:tab w:val="num" w:pos="1006"/>
        </w:tabs>
        <w:ind w:left="1006" w:hanging="360"/>
      </w:pPr>
      <w:rPr>
        <w:rFonts w:hint="default"/>
      </w:rPr>
    </w:lvl>
    <w:lvl w:ilvl="2">
      <w:start w:val="1"/>
      <w:numFmt w:val="decimal"/>
      <w:lvlText w:val=" %1.%2.%3 "/>
      <w:lvlJc w:val="left"/>
      <w:pPr>
        <w:tabs>
          <w:tab w:val="num" w:pos="1366"/>
        </w:tabs>
        <w:ind w:left="1366" w:hanging="360"/>
      </w:pPr>
      <w:rPr>
        <w:rFonts w:hint="default"/>
      </w:rPr>
    </w:lvl>
    <w:lvl w:ilvl="3">
      <w:start w:val="1"/>
      <w:numFmt w:val="decimal"/>
      <w:lvlText w:val=" %1.%2.%3.%4 "/>
      <w:lvlJc w:val="left"/>
      <w:pPr>
        <w:tabs>
          <w:tab w:val="num" w:pos="1726"/>
        </w:tabs>
        <w:ind w:left="1726" w:hanging="360"/>
      </w:pPr>
      <w:rPr>
        <w:rFonts w:hint="default"/>
      </w:rPr>
    </w:lvl>
    <w:lvl w:ilvl="4">
      <w:start w:val="1"/>
      <w:numFmt w:val="decimal"/>
      <w:lvlText w:val=" %1.%2.%3.%4.%5 "/>
      <w:lvlJc w:val="left"/>
      <w:pPr>
        <w:tabs>
          <w:tab w:val="num" w:pos="2086"/>
        </w:tabs>
        <w:ind w:left="2086" w:hanging="360"/>
      </w:pPr>
      <w:rPr>
        <w:rFonts w:hint="default"/>
      </w:rPr>
    </w:lvl>
    <w:lvl w:ilvl="5">
      <w:start w:val="1"/>
      <w:numFmt w:val="decimal"/>
      <w:lvlText w:val=" %1.%2.%3.%4.%5.%6 "/>
      <w:lvlJc w:val="left"/>
      <w:pPr>
        <w:tabs>
          <w:tab w:val="num" w:pos="2446"/>
        </w:tabs>
        <w:ind w:left="2446" w:hanging="360"/>
      </w:pPr>
      <w:rPr>
        <w:rFonts w:hint="default"/>
      </w:rPr>
    </w:lvl>
    <w:lvl w:ilvl="6">
      <w:start w:val="1"/>
      <w:numFmt w:val="decimal"/>
      <w:lvlText w:val=" %1.%2.%3.%4.%5.%6.%7 "/>
      <w:lvlJc w:val="left"/>
      <w:pPr>
        <w:tabs>
          <w:tab w:val="num" w:pos="2806"/>
        </w:tabs>
        <w:ind w:left="2806" w:hanging="360"/>
      </w:pPr>
      <w:rPr>
        <w:rFonts w:hint="default"/>
      </w:rPr>
    </w:lvl>
    <w:lvl w:ilvl="7">
      <w:start w:val="1"/>
      <w:numFmt w:val="decimal"/>
      <w:lvlText w:val=" %1.%2.%3.%4.%5.%6.%7.%8 "/>
      <w:lvlJc w:val="left"/>
      <w:pPr>
        <w:tabs>
          <w:tab w:val="num" w:pos="3166"/>
        </w:tabs>
        <w:ind w:left="3166" w:hanging="360"/>
      </w:pPr>
      <w:rPr>
        <w:rFonts w:hint="default"/>
      </w:rPr>
    </w:lvl>
    <w:lvl w:ilvl="8">
      <w:start w:val="1"/>
      <w:numFmt w:val="decimal"/>
      <w:lvlText w:val=" %1.%2.%3.%4.%5.%6.%7.%8.%9 "/>
      <w:lvlJc w:val="left"/>
      <w:pPr>
        <w:tabs>
          <w:tab w:val="num" w:pos="3526"/>
        </w:tabs>
        <w:ind w:left="3526" w:hanging="360"/>
      </w:pPr>
      <w:rPr>
        <w:rFonts w:hint="default"/>
      </w:rPr>
    </w:lvl>
  </w:abstractNum>
  <w:abstractNum w:abstractNumId="46" w15:restartNumberingAfterBreak="0">
    <w:nsid w:val="28492C84"/>
    <w:multiLevelType w:val="hybridMultilevel"/>
    <w:tmpl w:val="71C61B84"/>
    <w:lvl w:ilvl="0" w:tplc="F6B0775C">
      <w:start w:val="13"/>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7" w15:restartNumberingAfterBreak="0">
    <w:nsid w:val="2D597A8B"/>
    <w:multiLevelType w:val="hybridMultilevel"/>
    <w:tmpl w:val="9E4EA7F0"/>
    <w:lvl w:ilvl="0" w:tplc="4D66B086">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2E483F68"/>
    <w:multiLevelType w:val="multilevel"/>
    <w:tmpl w:val="084A48FA"/>
    <w:lvl w:ilvl="0">
      <w:start w:val="1"/>
      <w:numFmt w:val="decimal"/>
      <w:lvlText w:val="%1."/>
      <w:lvlJc w:val="left"/>
      <w:pPr>
        <w:ind w:left="720" w:hanging="360"/>
      </w:pPr>
    </w:lvl>
    <w:lvl w:ilvl="1">
      <w:start w:val="1"/>
      <w:numFmt w:val="decimal"/>
      <w:isLgl/>
      <w:lvlText w:val="%1.%2"/>
      <w:lvlJc w:val="left"/>
      <w:pPr>
        <w:ind w:left="502" w:hanging="360"/>
      </w:pPr>
      <w:rPr>
        <w:rFonts w:hint="default"/>
        <w:b/>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0DA4722"/>
    <w:multiLevelType w:val="hybridMultilevel"/>
    <w:tmpl w:val="6BFE5600"/>
    <w:lvl w:ilvl="0" w:tplc="D744F45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31860A2"/>
    <w:multiLevelType w:val="multilevel"/>
    <w:tmpl w:val="040EF642"/>
    <w:name w:val="WW8Num422"/>
    <w:lvl w:ilvl="0">
      <w:start w:val="4"/>
      <w:numFmt w:val="decimal"/>
      <w:lvlText w:val="%1."/>
      <w:lvlJc w:val="left"/>
      <w:pPr>
        <w:tabs>
          <w:tab w:val="num" w:pos="646"/>
        </w:tabs>
        <w:ind w:left="646" w:hanging="360"/>
      </w:pPr>
      <w:rPr>
        <w:rFonts w:cs="Times New Roman" w:hint="default"/>
        <w:b w:val="0"/>
      </w:rPr>
    </w:lvl>
    <w:lvl w:ilvl="1">
      <w:start w:val="1"/>
      <w:numFmt w:val="decimal"/>
      <w:lvlText w:val=" %1.%2 "/>
      <w:lvlJc w:val="left"/>
      <w:pPr>
        <w:tabs>
          <w:tab w:val="num" w:pos="1006"/>
        </w:tabs>
        <w:ind w:left="1006" w:hanging="360"/>
      </w:pPr>
      <w:rPr>
        <w:rFonts w:hint="default"/>
      </w:rPr>
    </w:lvl>
    <w:lvl w:ilvl="2">
      <w:start w:val="1"/>
      <w:numFmt w:val="decimal"/>
      <w:lvlText w:val=" %1.%2.%3 "/>
      <w:lvlJc w:val="left"/>
      <w:pPr>
        <w:tabs>
          <w:tab w:val="num" w:pos="1366"/>
        </w:tabs>
        <w:ind w:left="1366" w:hanging="360"/>
      </w:pPr>
      <w:rPr>
        <w:rFonts w:hint="default"/>
      </w:rPr>
    </w:lvl>
    <w:lvl w:ilvl="3">
      <w:start w:val="1"/>
      <w:numFmt w:val="decimal"/>
      <w:lvlText w:val=" %1.%2.%3.%4 "/>
      <w:lvlJc w:val="left"/>
      <w:pPr>
        <w:tabs>
          <w:tab w:val="num" w:pos="1726"/>
        </w:tabs>
        <w:ind w:left="1726" w:hanging="360"/>
      </w:pPr>
      <w:rPr>
        <w:rFonts w:hint="default"/>
      </w:rPr>
    </w:lvl>
    <w:lvl w:ilvl="4">
      <w:start w:val="1"/>
      <w:numFmt w:val="decimal"/>
      <w:lvlText w:val=" %1.%2.%3.%4.%5 "/>
      <w:lvlJc w:val="left"/>
      <w:pPr>
        <w:tabs>
          <w:tab w:val="num" w:pos="2086"/>
        </w:tabs>
        <w:ind w:left="2086" w:hanging="360"/>
      </w:pPr>
      <w:rPr>
        <w:rFonts w:hint="default"/>
      </w:rPr>
    </w:lvl>
    <w:lvl w:ilvl="5">
      <w:start w:val="1"/>
      <w:numFmt w:val="decimal"/>
      <w:lvlText w:val=" %1.%2.%3.%4.%5.%6 "/>
      <w:lvlJc w:val="left"/>
      <w:pPr>
        <w:tabs>
          <w:tab w:val="num" w:pos="2446"/>
        </w:tabs>
        <w:ind w:left="2446" w:hanging="360"/>
      </w:pPr>
      <w:rPr>
        <w:rFonts w:hint="default"/>
      </w:rPr>
    </w:lvl>
    <w:lvl w:ilvl="6">
      <w:start w:val="1"/>
      <w:numFmt w:val="decimal"/>
      <w:lvlText w:val=" %1.%2.%3.%4.%5.%6.%7 "/>
      <w:lvlJc w:val="left"/>
      <w:pPr>
        <w:tabs>
          <w:tab w:val="num" w:pos="2806"/>
        </w:tabs>
        <w:ind w:left="2806" w:hanging="360"/>
      </w:pPr>
      <w:rPr>
        <w:rFonts w:hint="default"/>
      </w:rPr>
    </w:lvl>
    <w:lvl w:ilvl="7">
      <w:start w:val="1"/>
      <w:numFmt w:val="decimal"/>
      <w:lvlText w:val=" %1.%2.%3.%4.%5.%6.%7.%8 "/>
      <w:lvlJc w:val="left"/>
      <w:pPr>
        <w:tabs>
          <w:tab w:val="num" w:pos="3166"/>
        </w:tabs>
        <w:ind w:left="3166" w:hanging="360"/>
      </w:pPr>
      <w:rPr>
        <w:rFonts w:hint="default"/>
      </w:rPr>
    </w:lvl>
    <w:lvl w:ilvl="8">
      <w:start w:val="1"/>
      <w:numFmt w:val="decimal"/>
      <w:lvlText w:val=" %1.%2.%3.%4.%5.%6.%7.%8.%9 "/>
      <w:lvlJc w:val="left"/>
      <w:pPr>
        <w:tabs>
          <w:tab w:val="num" w:pos="3526"/>
        </w:tabs>
        <w:ind w:left="3526" w:hanging="360"/>
      </w:pPr>
      <w:rPr>
        <w:rFonts w:hint="default"/>
      </w:rPr>
    </w:lvl>
  </w:abstractNum>
  <w:abstractNum w:abstractNumId="51" w15:restartNumberingAfterBreak="0">
    <w:nsid w:val="369C3F8C"/>
    <w:multiLevelType w:val="hybridMultilevel"/>
    <w:tmpl w:val="AF70C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E230EE"/>
    <w:multiLevelType w:val="multilevel"/>
    <w:tmpl w:val="AC50ED8E"/>
    <w:lvl w:ilvl="0">
      <w:start w:val="1"/>
      <w:numFmt w:val="decimal"/>
      <w:lvlText w:val="%1."/>
      <w:lvlJc w:val="left"/>
      <w:pPr>
        <w:tabs>
          <w:tab w:val="num" w:pos="0"/>
        </w:tabs>
        <w:ind w:left="720" w:hanging="360"/>
      </w:pPr>
      <w:rPr>
        <w:b w:val="0"/>
        <w:lang w:val="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3A616144"/>
    <w:multiLevelType w:val="hybridMultilevel"/>
    <w:tmpl w:val="82849B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3D4B2BF7"/>
    <w:multiLevelType w:val="hybridMultilevel"/>
    <w:tmpl w:val="F990CF38"/>
    <w:lvl w:ilvl="0" w:tplc="D022221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0B77CBF"/>
    <w:multiLevelType w:val="hybridMultilevel"/>
    <w:tmpl w:val="2B28F88E"/>
    <w:lvl w:ilvl="0" w:tplc="084A6D0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6E51BF"/>
    <w:multiLevelType w:val="multilevel"/>
    <w:tmpl w:val="AA668666"/>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4384F8D"/>
    <w:multiLevelType w:val="hybridMultilevel"/>
    <w:tmpl w:val="6686B22A"/>
    <w:lvl w:ilvl="0" w:tplc="06C037F8">
      <w:start w:val="1"/>
      <w:numFmt w:val="decimal"/>
      <w:lvlText w:val="%1."/>
      <w:lvlJc w:val="left"/>
      <w:pPr>
        <w:ind w:left="687" w:hanging="428"/>
      </w:pPr>
      <w:rPr>
        <w:rFonts w:ascii="Times New Roman" w:eastAsia="Times New Roman" w:hAnsi="Times New Roman" w:cs="Times New Roman" w:hint="default"/>
        <w:b/>
        <w:bCs/>
        <w:color w:val="auto"/>
        <w:spacing w:val="-9"/>
        <w:w w:val="99"/>
        <w:sz w:val="24"/>
        <w:szCs w:val="24"/>
        <w:lang w:val="pl-PL" w:eastAsia="en-US" w:bidi="ar-SA"/>
      </w:rPr>
    </w:lvl>
    <w:lvl w:ilvl="1" w:tplc="D90C5868">
      <w:start w:val="1"/>
      <w:numFmt w:val="decimal"/>
      <w:lvlText w:val="%2)"/>
      <w:lvlJc w:val="left"/>
      <w:pPr>
        <w:ind w:left="968" w:hanging="281"/>
      </w:pPr>
      <w:rPr>
        <w:b/>
        <w:bCs/>
        <w:w w:val="99"/>
        <w:lang w:val="pl-PL" w:eastAsia="en-US" w:bidi="ar-SA"/>
      </w:rPr>
    </w:lvl>
    <w:lvl w:ilvl="2" w:tplc="2AFA1E2E">
      <w:numFmt w:val="bullet"/>
      <w:lvlText w:val="•"/>
      <w:lvlJc w:val="left"/>
      <w:pPr>
        <w:ind w:left="1940" w:hanging="281"/>
      </w:pPr>
      <w:rPr>
        <w:lang w:val="pl-PL" w:eastAsia="en-US" w:bidi="ar-SA"/>
      </w:rPr>
    </w:lvl>
    <w:lvl w:ilvl="3" w:tplc="19063C9A">
      <w:numFmt w:val="bullet"/>
      <w:lvlText w:val="•"/>
      <w:lvlJc w:val="left"/>
      <w:pPr>
        <w:ind w:left="2921" w:hanging="281"/>
      </w:pPr>
      <w:rPr>
        <w:lang w:val="pl-PL" w:eastAsia="en-US" w:bidi="ar-SA"/>
      </w:rPr>
    </w:lvl>
    <w:lvl w:ilvl="4" w:tplc="2920141A">
      <w:numFmt w:val="bullet"/>
      <w:lvlText w:val="•"/>
      <w:lvlJc w:val="left"/>
      <w:pPr>
        <w:ind w:left="3902" w:hanging="281"/>
      </w:pPr>
      <w:rPr>
        <w:lang w:val="pl-PL" w:eastAsia="en-US" w:bidi="ar-SA"/>
      </w:rPr>
    </w:lvl>
    <w:lvl w:ilvl="5" w:tplc="6FC671CA">
      <w:numFmt w:val="bullet"/>
      <w:lvlText w:val="•"/>
      <w:lvlJc w:val="left"/>
      <w:pPr>
        <w:ind w:left="4882" w:hanging="281"/>
      </w:pPr>
      <w:rPr>
        <w:lang w:val="pl-PL" w:eastAsia="en-US" w:bidi="ar-SA"/>
      </w:rPr>
    </w:lvl>
    <w:lvl w:ilvl="6" w:tplc="B6CC501C">
      <w:numFmt w:val="bullet"/>
      <w:lvlText w:val="•"/>
      <w:lvlJc w:val="left"/>
      <w:pPr>
        <w:ind w:left="5863" w:hanging="281"/>
      </w:pPr>
      <w:rPr>
        <w:lang w:val="pl-PL" w:eastAsia="en-US" w:bidi="ar-SA"/>
      </w:rPr>
    </w:lvl>
    <w:lvl w:ilvl="7" w:tplc="A0F45674">
      <w:numFmt w:val="bullet"/>
      <w:lvlText w:val="•"/>
      <w:lvlJc w:val="left"/>
      <w:pPr>
        <w:ind w:left="6844" w:hanging="281"/>
      </w:pPr>
      <w:rPr>
        <w:lang w:val="pl-PL" w:eastAsia="en-US" w:bidi="ar-SA"/>
      </w:rPr>
    </w:lvl>
    <w:lvl w:ilvl="8" w:tplc="03AC5D24">
      <w:numFmt w:val="bullet"/>
      <w:lvlText w:val="•"/>
      <w:lvlJc w:val="left"/>
      <w:pPr>
        <w:ind w:left="7824" w:hanging="281"/>
      </w:pPr>
      <w:rPr>
        <w:lang w:val="pl-PL" w:eastAsia="en-US" w:bidi="ar-SA"/>
      </w:rPr>
    </w:lvl>
  </w:abstractNum>
  <w:abstractNum w:abstractNumId="58" w15:restartNumberingAfterBreak="0">
    <w:nsid w:val="44884C8C"/>
    <w:multiLevelType w:val="hybridMultilevel"/>
    <w:tmpl w:val="DCD20488"/>
    <w:lvl w:ilvl="0" w:tplc="D70C640C">
      <w:start w:val="8"/>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930412"/>
    <w:multiLevelType w:val="hybridMultilevel"/>
    <w:tmpl w:val="27B6D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1B00856"/>
    <w:multiLevelType w:val="hybridMultilevel"/>
    <w:tmpl w:val="D9228C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3DF66DE"/>
    <w:multiLevelType w:val="hybridMultilevel"/>
    <w:tmpl w:val="50FC227E"/>
    <w:lvl w:ilvl="0" w:tplc="AC666EB4">
      <w:start w:val="1"/>
      <w:numFmt w:val="bullet"/>
      <w:lvlText w:val=""/>
      <w:lvlJc w:val="left"/>
      <w:pPr>
        <w:ind w:left="510" w:hanging="226"/>
      </w:pPr>
      <w:rPr>
        <w:rFonts w:ascii="Symbol" w:hAnsi="Symbol"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2"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8BD1A59"/>
    <w:multiLevelType w:val="hybridMultilevel"/>
    <w:tmpl w:val="F69C67D0"/>
    <w:lvl w:ilvl="0" w:tplc="B6043AC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DB370DE"/>
    <w:multiLevelType w:val="multilevel"/>
    <w:tmpl w:val="98F44BBC"/>
    <w:lvl w:ilvl="0">
      <w:start w:val="1"/>
      <w:numFmt w:val="decimal"/>
      <w:lvlText w:val="%1)"/>
      <w:lvlJc w:val="left"/>
      <w:pPr>
        <w:tabs>
          <w:tab w:val="num" w:pos="0"/>
        </w:tabs>
        <w:ind w:left="1040" w:hanging="360"/>
      </w:pPr>
    </w:lvl>
    <w:lvl w:ilvl="1">
      <w:start w:val="1"/>
      <w:numFmt w:val="lowerLetter"/>
      <w:lvlText w:val="%2."/>
      <w:lvlJc w:val="left"/>
      <w:pPr>
        <w:tabs>
          <w:tab w:val="num" w:pos="0"/>
        </w:tabs>
        <w:ind w:left="1760" w:hanging="360"/>
      </w:pPr>
    </w:lvl>
    <w:lvl w:ilvl="2">
      <w:start w:val="1"/>
      <w:numFmt w:val="lowerRoman"/>
      <w:lvlText w:val="%3."/>
      <w:lvlJc w:val="right"/>
      <w:pPr>
        <w:tabs>
          <w:tab w:val="num" w:pos="0"/>
        </w:tabs>
        <w:ind w:left="2480" w:hanging="180"/>
      </w:pPr>
    </w:lvl>
    <w:lvl w:ilvl="3">
      <w:start w:val="1"/>
      <w:numFmt w:val="decimal"/>
      <w:lvlText w:val="%4."/>
      <w:lvlJc w:val="left"/>
      <w:pPr>
        <w:tabs>
          <w:tab w:val="num" w:pos="0"/>
        </w:tabs>
        <w:ind w:left="3200" w:hanging="360"/>
      </w:pPr>
    </w:lvl>
    <w:lvl w:ilvl="4">
      <w:start w:val="1"/>
      <w:numFmt w:val="lowerLetter"/>
      <w:lvlText w:val="%5."/>
      <w:lvlJc w:val="left"/>
      <w:pPr>
        <w:tabs>
          <w:tab w:val="num" w:pos="0"/>
        </w:tabs>
        <w:ind w:left="3920" w:hanging="360"/>
      </w:pPr>
    </w:lvl>
    <w:lvl w:ilvl="5">
      <w:start w:val="1"/>
      <w:numFmt w:val="lowerRoman"/>
      <w:lvlText w:val="%6."/>
      <w:lvlJc w:val="right"/>
      <w:pPr>
        <w:tabs>
          <w:tab w:val="num" w:pos="0"/>
        </w:tabs>
        <w:ind w:left="4640" w:hanging="180"/>
      </w:pPr>
    </w:lvl>
    <w:lvl w:ilvl="6">
      <w:start w:val="1"/>
      <w:numFmt w:val="decimal"/>
      <w:lvlText w:val="%7."/>
      <w:lvlJc w:val="left"/>
      <w:pPr>
        <w:tabs>
          <w:tab w:val="num" w:pos="0"/>
        </w:tabs>
        <w:ind w:left="5360" w:hanging="360"/>
      </w:pPr>
    </w:lvl>
    <w:lvl w:ilvl="7">
      <w:start w:val="1"/>
      <w:numFmt w:val="lowerLetter"/>
      <w:lvlText w:val="%8."/>
      <w:lvlJc w:val="left"/>
      <w:pPr>
        <w:tabs>
          <w:tab w:val="num" w:pos="0"/>
        </w:tabs>
        <w:ind w:left="6080" w:hanging="360"/>
      </w:pPr>
    </w:lvl>
    <w:lvl w:ilvl="8">
      <w:start w:val="1"/>
      <w:numFmt w:val="lowerRoman"/>
      <w:lvlText w:val="%9."/>
      <w:lvlJc w:val="right"/>
      <w:pPr>
        <w:tabs>
          <w:tab w:val="num" w:pos="0"/>
        </w:tabs>
        <w:ind w:left="6800" w:hanging="180"/>
      </w:pPr>
    </w:lvl>
  </w:abstractNum>
  <w:abstractNum w:abstractNumId="65" w15:restartNumberingAfterBreak="0">
    <w:nsid w:val="624F3A6A"/>
    <w:multiLevelType w:val="multilevel"/>
    <w:tmpl w:val="54B659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9757242"/>
    <w:multiLevelType w:val="multilevel"/>
    <w:tmpl w:val="42A2B87C"/>
    <w:styleLink w:val="WWNum6"/>
    <w:lvl w:ilvl="0">
      <w:start w:val="1"/>
      <w:numFmt w:val="decimal"/>
      <w:lvlText w:val="%1."/>
      <w:lvlJc w:val="left"/>
      <w:rPr>
        <w:b w:val="0"/>
        <w:b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15:restartNumberingAfterBreak="0">
    <w:nsid w:val="6A8C5610"/>
    <w:multiLevelType w:val="multilevel"/>
    <w:tmpl w:val="D48EC5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71407202"/>
    <w:multiLevelType w:val="hybridMultilevel"/>
    <w:tmpl w:val="AD204D08"/>
    <w:lvl w:ilvl="0" w:tplc="8200C4EA">
      <w:start w:val="1"/>
      <w:numFmt w:val="lowerLetter"/>
      <w:lvlText w:val="%1)"/>
      <w:lvlJc w:val="left"/>
      <w:pPr>
        <w:ind w:left="644" w:hanging="360"/>
      </w:pPr>
      <w:rPr>
        <w:rFonts w:cs="Times New Roman"/>
        <w:i w:val="0"/>
        <w:iCs/>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69" w15:restartNumberingAfterBreak="0">
    <w:nsid w:val="760F66D9"/>
    <w:multiLevelType w:val="hybridMultilevel"/>
    <w:tmpl w:val="B18E20E0"/>
    <w:lvl w:ilvl="0" w:tplc="885A8C9E">
      <w:start w:val="10"/>
      <w:numFmt w:val="decimal"/>
      <w:lvlText w:val="%1."/>
      <w:lvlJc w:val="left"/>
      <w:pPr>
        <w:ind w:left="3054"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34484D"/>
    <w:multiLevelType w:val="hybridMultilevel"/>
    <w:tmpl w:val="F81869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BA13593"/>
    <w:multiLevelType w:val="multilevel"/>
    <w:tmpl w:val="26F04C8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2" w15:restartNumberingAfterBreak="0">
    <w:nsid w:val="7DCD7C6B"/>
    <w:multiLevelType w:val="multilevel"/>
    <w:tmpl w:val="3B081EFA"/>
    <w:lvl w:ilvl="0">
      <w:start w:val="1"/>
      <w:numFmt w:val="decimal"/>
      <w:lvlText w:val="%1."/>
      <w:lvlJc w:val="left"/>
      <w:pPr>
        <w:ind w:left="720" w:hanging="360"/>
      </w:p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3" w15:restartNumberingAfterBreak="0">
    <w:nsid w:val="7F3E3B64"/>
    <w:multiLevelType w:val="hybridMultilevel"/>
    <w:tmpl w:val="3D9CF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763339">
    <w:abstractNumId w:val="0"/>
  </w:num>
  <w:num w:numId="2" w16cid:durableId="1340741443">
    <w:abstractNumId w:val="66"/>
  </w:num>
  <w:num w:numId="3" w16cid:durableId="1769303923">
    <w:abstractNumId w:val="62"/>
  </w:num>
  <w:num w:numId="4" w16cid:durableId="1581207881">
    <w:abstractNumId w:val="68"/>
  </w:num>
  <w:num w:numId="5" w16cid:durableId="1896577686">
    <w:abstractNumId w:val="61"/>
  </w:num>
  <w:num w:numId="6" w16cid:durableId="35131823">
    <w:abstractNumId w:val="57"/>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27014783">
    <w:abstractNumId w:val="47"/>
  </w:num>
  <w:num w:numId="8" w16cid:durableId="1886017873">
    <w:abstractNumId w:val="55"/>
  </w:num>
  <w:num w:numId="9" w16cid:durableId="1519932842">
    <w:abstractNumId w:val="69"/>
  </w:num>
  <w:num w:numId="10" w16cid:durableId="701592134">
    <w:abstractNumId w:val="52"/>
  </w:num>
  <w:num w:numId="11" w16cid:durableId="532421635">
    <w:abstractNumId w:val="65"/>
  </w:num>
  <w:num w:numId="12" w16cid:durableId="435058081">
    <w:abstractNumId w:val="37"/>
  </w:num>
  <w:num w:numId="13" w16cid:durableId="1229338863">
    <w:abstractNumId w:val="44"/>
  </w:num>
  <w:num w:numId="14" w16cid:durableId="1971206818">
    <w:abstractNumId w:val="35"/>
  </w:num>
  <w:num w:numId="15" w16cid:durableId="704062677">
    <w:abstractNumId w:val="60"/>
  </w:num>
  <w:num w:numId="16" w16cid:durableId="1380589437">
    <w:abstractNumId w:val="48"/>
  </w:num>
  <w:num w:numId="17" w16cid:durableId="1120800870">
    <w:abstractNumId w:val="42"/>
  </w:num>
  <w:num w:numId="18" w16cid:durableId="1990280428">
    <w:abstractNumId w:val="38"/>
  </w:num>
  <w:num w:numId="19" w16cid:durableId="1651473072">
    <w:abstractNumId w:val="49"/>
  </w:num>
  <w:num w:numId="20" w16cid:durableId="911621721">
    <w:abstractNumId w:val="34"/>
  </w:num>
  <w:num w:numId="21" w16cid:durableId="778448549">
    <w:abstractNumId w:val="54"/>
  </w:num>
  <w:num w:numId="22" w16cid:durableId="519513009">
    <w:abstractNumId w:val="58"/>
  </w:num>
  <w:num w:numId="23" w16cid:durableId="1937907472">
    <w:abstractNumId w:val="63"/>
  </w:num>
  <w:num w:numId="24" w16cid:durableId="644117970">
    <w:abstractNumId w:val="72"/>
  </w:num>
  <w:num w:numId="25" w16cid:durableId="1359700578">
    <w:abstractNumId w:val="64"/>
  </w:num>
  <w:num w:numId="26" w16cid:durableId="655842898">
    <w:abstractNumId w:val="43"/>
  </w:num>
  <w:num w:numId="27" w16cid:durableId="1234969817">
    <w:abstractNumId w:val="39"/>
  </w:num>
  <w:num w:numId="28" w16cid:durableId="1075250280">
    <w:abstractNumId w:val="71"/>
  </w:num>
  <w:num w:numId="29" w16cid:durableId="1199007741">
    <w:abstractNumId w:val="67"/>
  </w:num>
  <w:num w:numId="30" w16cid:durableId="308478454">
    <w:abstractNumId w:val="46"/>
  </w:num>
  <w:num w:numId="31" w16cid:durableId="13117278">
    <w:abstractNumId w:val="41"/>
  </w:num>
  <w:num w:numId="32" w16cid:durableId="135488582">
    <w:abstractNumId w:val="59"/>
  </w:num>
  <w:num w:numId="33" w16cid:durableId="1631013575">
    <w:abstractNumId w:val="33"/>
  </w:num>
  <w:num w:numId="34" w16cid:durableId="1619094831">
    <w:abstractNumId w:val="32"/>
  </w:num>
  <w:num w:numId="35" w16cid:durableId="874316845">
    <w:abstractNumId w:val="56"/>
  </w:num>
  <w:num w:numId="36" w16cid:durableId="781147640">
    <w:abstractNumId w:val="56"/>
    <w:lvlOverride w:ilvl="0">
      <w:startOverride w:val="1"/>
    </w:lvlOverride>
  </w:num>
  <w:num w:numId="37" w16cid:durableId="1566642687">
    <w:abstractNumId w:val="40"/>
  </w:num>
  <w:num w:numId="38" w16cid:durableId="1844005956">
    <w:abstractNumId w:val="36"/>
  </w:num>
  <w:num w:numId="39" w16cid:durableId="739837744">
    <w:abstractNumId w:val="51"/>
  </w:num>
  <w:num w:numId="40" w16cid:durableId="1754740108">
    <w:abstractNumId w:val="70"/>
  </w:num>
  <w:num w:numId="41" w16cid:durableId="16582086">
    <w:abstractNumId w:val="53"/>
  </w:num>
  <w:num w:numId="42" w16cid:durableId="1064986153">
    <w:abstractNumId w:val="7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activeWritingStyle w:appName="MSWord" w:lang="de-DE" w:vendorID="64" w:dllVersion="6" w:nlCheck="1" w:checkStyle="0"/>
  <w:activeWritingStyle w:appName="MSWord" w:lang="en-US" w:vendorID="64" w:dllVersion="6"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A29"/>
    <w:rsid w:val="00001CBF"/>
    <w:rsid w:val="00001EC6"/>
    <w:rsid w:val="00003574"/>
    <w:rsid w:val="0000484B"/>
    <w:rsid w:val="000049A8"/>
    <w:rsid w:val="000053F5"/>
    <w:rsid w:val="00007D12"/>
    <w:rsid w:val="00010127"/>
    <w:rsid w:val="0001015D"/>
    <w:rsid w:val="00012F2B"/>
    <w:rsid w:val="00013B64"/>
    <w:rsid w:val="00013E08"/>
    <w:rsid w:val="00016D69"/>
    <w:rsid w:val="00016E7A"/>
    <w:rsid w:val="000178E4"/>
    <w:rsid w:val="000201BC"/>
    <w:rsid w:val="00022DFA"/>
    <w:rsid w:val="00023D5F"/>
    <w:rsid w:val="000249D1"/>
    <w:rsid w:val="0002563A"/>
    <w:rsid w:val="0002647D"/>
    <w:rsid w:val="00031534"/>
    <w:rsid w:val="000318BB"/>
    <w:rsid w:val="00032985"/>
    <w:rsid w:val="00032BFC"/>
    <w:rsid w:val="00033824"/>
    <w:rsid w:val="00033AF0"/>
    <w:rsid w:val="00033B82"/>
    <w:rsid w:val="00036E08"/>
    <w:rsid w:val="00037B08"/>
    <w:rsid w:val="00041564"/>
    <w:rsid w:val="00042DFF"/>
    <w:rsid w:val="00043B22"/>
    <w:rsid w:val="00045315"/>
    <w:rsid w:val="0004612B"/>
    <w:rsid w:val="00050C5A"/>
    <w:rsid w:val="00052ACE"/>
    <w:rsid w:val="00053768"/>
    <w:rsid w:val="0006019E"/>
    <w:rsid w:val="0006043A"/>
    <w:rsid w:val="0006460D"/>
    <w:rsid w:val="0007035C"/>
    <w:rsid w:val="000714B2"/>
    <w:rsid w:val="0007192C"/>
    <w:rsid w:val="00073340"/>
    <w:rsid w:val="0007396E"/>
    <w:rsid w:val="00073B21"/>
    <w:rsid w:val="00075173"/>
    <w:rsid w:val="000768D5"/>
    <w:rsid w:val="000776A6"/>
    <w:rsid w:val="00077998"/>
    <w:rsid w:val="00080D4F"/>
    <w:rsid w:val="00081D62"/>
    <w:rsid w:val="00082BFA"/>
    <w:rsid w:val="00082C49"/>
    <w:rsid w:val="0008559E"/>
    <w:rsid w:val="00090053"/>
    <w:rsid w:val="00095340"/>
    <w:rsid w:val="00097421"/>
    <w:rsid w:val="000A1952"/>
    <w:rsid w:val="000A24D1"/>
    <w:rsid w:val="000A488D"/>
    <w:rsid w:val="000A56C3"/>
    <w:rsid w:val="000A5FF8"/>
    <w:rsid w:val="000B2CC7"/>
    <w:rsid w:val="000B32AB"/>
    <w:rsid w:val="000B37A7"/>
    <w:rsid w:val="000B403D"/>
    <w:rsid w:val="000B4C64"/>
    <w:rsid w:val="000B651C"/>
    <w:rsid w:val="000B6D7D"/>
    <w:rsid w:val="000B713C"/>
    <w:rsid w:val="000B744B"/>
    <w:rsid w:val="000C0D6A"/>
    <w:rsid w:val="000C46B2"/>
    <w:rsid w:val="000C6155"/>
    <w:rsid w:val="000C6B56"/>
    <w:rsid w:val="000C6E0E"/>
    <w:rsid w:val="000D02FF"/>
    <w:rsid w:val="000D0662"/>
    <w:rsid w:val="000D361D"/>
    <w:rsid w:val="000D3735"/>
    <w:rsid w:val="000D4910"/>
    <w:rsid w:val="000D4A98"/>
    <w:rsid w:val="000D5116"/>
    <w:rsid w:val="000D6321"/>
    <w:rsid w:val="000D65CC"/>
    <w:rsid w:val="000D73C8"/>
    <w:rsid w:val="000D787A"/>
    <w:rsid w:val="000E1CAE"/>
    <w:rsid w:val="000E294F"/>
    <w:rsid w:val="000E4FEA"/>
    <w:rsid w:val="000E7F7F"/>
    <w:rsid w:val="000F09F8"/>
    <w:rsid w:val="000F0A7A"/>
    <w:rsid w:val="000F10B8"/>
    <w:rsid w:val="000F2531"/>
    <w:rsid w:val="000F6E4B"/>
    <w:rsid w:val="0010187F"/>
    <w:rsid w:val="00102708"/>
    <w:rsid w:val="0010359E"/>
    <w:rsid w:val="00104B63"/>
    <w:rsid w:val="00106E9B"/>
    <w:rsid w:val="00112EB4"/>
    <w:rsid w:val="00114A79"/>
    <w:rsid w:val="00122B04"/>
    <w:rsid w:val="00122FAB"/>
    <w:rsid w:val="0012316C"/>
    <w:rsid w:val="001238B7"/>
    <w:rsid w:val="0012414E"/>
    <w:rsid w:val="00124B4F"/>
    <w:rsid w:val="001263E4"/>
    <w:rsid w:val="001273F0"/>
    <w:rsid w:val="00127551"/>
    <w:rsid w:val="001300E6"/>
    <w:rsid w:val="00132148"/>
    <w:rsid w:val="00132903"/>
    <w:rsid w:val="00135089"/>
    <w:rsid w:val="001350B2"/>
    <w:rsid w:val="00136EF0"/>
    <w:rsid w:val="00140037"/>
    <w:rsid w:val="00141449"/>
    <w:rsid w:val="00141609"/>
    <w:rsid w:val="001423B5"/>
    <w:rsid w:val="00142AD6"/>
    <w:rsid w:val="00142BFE"/>
    <w:rsid w:val="001431E1"/>
    <w:rsid w:val="0014369D"/>
    <w:rsid w:val="00144B89"/>
    <w:rsid w:val="001506E8"/>
    <w:rsid w:val="00155E3B"/>
    <w:rsid w:val="001560F2"/>
    <w:rsid w:val="00161CE0"/>
    <w:rsid w:val="00162C55"/>
    <w:rsid w:val="00165109"/>
    <w:rsid w:val="001653FF"/>
    <w:rsid w:val="0016666A"/>
    <w:rsid w:val="00172F93"/>
    <w:rsid w:val="001743FB"/>
    <w:rsid w:val="00176152"/>
    <w:rsid w:val="00176236"/>
    <w:rsid w:val="001769EC"/>
    <w:rsid w:val="00181ED7"/>
    <w:rsid w:val="0018252F"/>
    <w:rsid w:val="00184265"/>
    <w:rsid w:val="00184E88"/>
    <w:rsid w:val="00185442"/>
    <w:rsid w:val="001907CA"/>
    <w:rsid w:val="00193AB8"/>
    <w:rsid w:val="00195E3C"/>
    <w:rsid w:val="00196AF3"/>
    <w:rsid w:val="00196D2E"/>
    <w:rsid w:val="001A0134"/>
    <w:rsid w:val="001A0AB4"/>
    <w:rsid w:val="001A2599"/>
    <w:rsid w:val="001A4000"/>
    <w:rsid w:val="001A7067"/>
    <w:rsid w:val="001B0D4F"/>
    <w:rsid w:val="001B2B98"/>
    <w:rsid w:val="001B5449"/>
    <w:rsid w:val="001C1C4F"/>
    <w:rsid w:val="001C2A00"/>
    <w:rsid w:val="001C2A31"/>
    <w:rsid w:val="001C352C"/>
    <w:rsid w:val="001C48B3"/>
    <w:rsid w:val="001C4924"/>
    <w:rsid w:val="001C5025"/>
    <w:rsid w:val="001C5693"/>
    <w:rsid w:val="001C596C"/>
    <w:rsid w:val="001C5AF7"/>
    <w:rsid w:val="001C6085"/>
    <w:rsid w:val="001C612C"/>
    <w:rsid w:val="001C63C0"/>
    <w:rsid w:val="001C7133"/>
    <w:rsid w:val="001D2151"/>
    <w:rsid w:val="001D2730"/>
    <w:rsid w:val="001D5B0F"/>
    <w:rsid w:val="001D5E8A"/>
    <w:rsid w:val="001E1705"/>
    <w:rsid w:val="001E2B5F"/>
    <w:rsid w:val="001E4D3D"/>
    <w:rsid w:val="001E5816"/>
    <w:rsid w:val="001E6CAD"/>
    <w:rsid w:val="001F0537"/>
    <w:rsid w:val="001F1999"/>
    <w:rsid w:val="001F7C3A"/>
    <w:rsid w:val="00200875"/>
    <w:rsid w:val="00200BCA"/>
    <w:rsid w:val="00202BB8"/>
    <w:rsid w:val="002049CB"/>
    <w:rsid w:val="002054CA"/>
    <w:rsid w:val="00205B42"/>
    <w:rsid w:val="0020722E"/>
    <w:rsid w:val="00210E87"/>
    <w:rsid w:val="0021284A"/>
    <w:rsid w:val="00214935"/>
    <w:rsid w:val="00214DF8"/>
    <w:rsid w:val="00214E1A"/>
    <w:rsid w:val="002155F5"/>
    <w:rsid w:val="002160AF"/>
    <w:rsid w:val="002160CC"/>
    <w:rsid w:val="002160EB"/>
    <w:rsid w:val="00220057"/>
    <w:rsid w:val="00221366"/>
    <w:rsid w:val="0022245C"/>
    <w:rsid w:val="00222540"/>
    <w:rsid w:val="00222D70"/>
    <w:rsid w:val="00223F12"/>
    <w:rsid w:val="002241D7"/>
    <w:rsid w:val="0023077B"/>
    <w:rsid w:val="00230B59"/>
    <w:rsid w:val="00231872"/>
    <w:rsid w:val="00233A45"/>
    <w:rsid w:val="00233AAD"/>
    <w:rsid w:val="00233B2E"/>
    <w:rsid w:val="00237260"/>
    <w:rsid w:val="00245DE5"/>
    <w:rsid w:val="002506F3"/>
    <w:rsid w:val="0025243D"/>
    <w:rsid w:val="002540B7"/>
    <w:rsid w:val="0025417A"/>
    <w:rsid w:val="00255452"/>
    <w:rsid w:val="00261522"/>
    <w:rsid w:val="002618E3"/>
    <w:rsid w:val="0026226A"/>
    <w:rsid w:val="00262579"/>
    <w:rsid w:val="00262AB5"/>
    <w:rsid w:val="00262E83"/>
    <w:rsid w:val="00263A5B"/>
    <w:rsid w:val="002670B3"/>
    <w:rsid w:val="00267808"/>
    <w:rsid w:val="00270B1B"/>
    <w:rsid w:val="00272A59"/>
    <w:rsid w:val="00272C84"/>
    <w:rsid w:val="00274003"/>
    <w:rsid w:val="00277C31"/>
    <w:rsid w:val="00280AA9"/>
    <w:rsid w:val="002814E7"/>
    <w:rsid w:val="002826A8"/>
    <w:rsid w:val="00284E8E"/>
    <w:rsid w:val="00292C13"/>
    <w:rsid w:val="0029317D"/>
    <w:rsid w:val="002937E3"/>
    <w:rsid w:val="0029387B"/>
    <w:rsid w:val="002958F9"/>
    <w:rsid w:val="00296636"/>
    <w:rsid w:val="00297B3A"/>
    <w:rsid w:val="002A22DA"/>
    <w:rsid w:val="002A4BCF"/>
    <w:rsid w:val="002A51CB"/>
    <w:rsid w:val="002A6050"/>
    <w:rsid w:val="002A67C9"/>
    <w:rsid w:val="002A78A8"/>
    <w:rsid w:val="002B01DE"/>
    <w:rsid w:val="002B0907"/>
    <w:rsid w:val="002B50EF"/>
    <w:rsid w:val="002B6556"/>
    <w:rsid w:val="002B7357"/>
    <w:rsid w:val="002B7A47"/>
    <w:rsid w:val="002B7EC2"/>
    <w:rsid w:val="002C0773"/>
    <w:rsid w:val="002C23E3"/>
    <w:rsid w:val="002C41B7"/>
    <w:rsid w:val="002C5A44"/>
    <w:rsid w:val="002C709C"/>
    <w:rsid w:val="002C78BE"/>
    <w:rsid w:val="002C7AF0"/>
    <w:rsid w:val="002D042F"/>
    <w:rsid w:val="002D160B"/>
    <w:rsid w:val="002D2FB4"/>
    <w:rsid w:val="002D447D"/>
    <w:rsid w:val="002D6C47"/>
    <w:rsid w:val="002E0A82"/>
    <w:rsid w:val="002E3822"/>
    <w:rsid w:val="002E4177"/>
    <w:rsid w:val="002E5435"/>
    <w:rsid w:val="002E5CE9"/>
    <w:rsid w:val="002E6C81"/>
    <w:rsid w:val="002E72CA"/>
    <w:rsid w:val="002E7C84"/>
    <w:rsid w:val="002E7DF2"/>
    <w:rsid w:val="002F1647"/>
    <w:rsid w:val="0030185A"/>
    <w:rsid w:val="00302704"/>
    <w:rsid w:val="00303EB6"/>
    <w:rsid w:val="00304A0F"/>
    <w:rsid w:val="00306DC7"/>
    <w:rsid w:val="003102C8"/>
    <w:rsid w:val="00310968"/>
    <w:rsid w:val="00312BAF"/>
    <w:rsid w:val="00312F31"/>
    <w:rsid w:val="00314824"/>
    <w:rsid w:val="00314DED"/>
    <w:rsid w:val="00315CB2"/>
    <w:rsid w:val="003163A3"/>
    <w:rsid w:val="00321D4F"/>
    <w:rsid w:val="00322108"/>
    <w:rsid w:val="00323BAB"/>
    <w:rsid w:val="003261ED"/>
    <w:rsid w:val="003267EC"/>
    <w:rsid w:val="00326EAC"/>
    <w:rsid w:val="00327464"/>
    <w:rsid w:val="00327AF1"/>
    <w:rsid w:val="00330081"/>
    <w:rsid w:val="00331694"/>
    <w:rsid w:val="0033584C"/>
    <w:rsid w:val="00336335"/>
    <w:rsid w:val="00336D8D"/>
    <w:rsid w:val="00340566"/>
    <w:rsid w:val="00340BD5"/>
    <w:rsid w:val="003435D8"/>
    <w:rsid w:val="00345BB4"/>
    <w:rsid w:val="00346090"/>
    <w:rsid w:val="003463D3"/>
    <w:rsid w:val="00347F04"/>
    <w:rsid w:val="00351149"/>
    <w:rsid w:val="00351708"/>
    <w:rsid w:val="0035305B"/>
    <w:rsid w:val="003546A2"/>
    <w:rsid w:val="00354D33"/>
    <w:rsid w:val="00355E62"/>
    <w:rsid w:val="00357BA4"/>
    <w:rsid w:val="003601FE"/>
    <w:rsid w:val="00360A99"/>
    <w:rsid w:val="003646D7"/>
    <w:rsid w:val="00366192"/>
    <w:rsid w:val="0036764E"/>
    <w:rsid w:val="003758E7"/>
    <w:rsid w:val="00376227"/>
    <w:rsid w:val="00377949"/>
    <w:rsid w:val="003804AD"/>
    <w:rsid w:val="003813F4"/>
    <w:rsid w:val="00381C7E"/>
    <w:rsid w:val="00381EE5"/>
    <w:rsid w:val="0038583C"/>
    <w:rsid w:val="00386177"/>
    <w:rsid w:val="00386FAE"/>
    <w:rsid w:val="003877E9"/>
    <w:rsid w:val="00387A8A"/>
    <w:rsid w:val="003917F1"/>
    <w:rsid w:val="00396A62"/>
    <w:rsid w:val="00397351"/>
    <w:rsid w:val="003A48A8"/>
    <w:rsid w:val="003A569A"/>
    <w:rsid w:val="003A79CB"/>
    <w:rsid w:val="003B0D9C"/>
    <w:rsid w:val="003B3425"/>
    <w:rsid w:val="003B567E"/>
    <w:rsid w:val="003B6C11"/>
    <w:rsid w:val="003B715D"/>
    <w:rsid w:val="003C1B5C"/>
    <w:rsid w:val="003C2838"/>
    <w:rsid w:val="003C31A1"/>
    <w:rsid w:val="003C7F6E"/>
    <w:rsid w:val="003D2E25"/>
    <w:rsid w:val="003D46C6"/>
    <w:rsid w:val="003D5725"/>
    <w:rsid w:val="003D6B17"/>
    <w:rsid w:val="003D7AB5"/>
    <w:rsid w:val="003E08DC"/>
    <w:rsid w:val="003E1AA0"/>
    <w:rsid w:val="003E2689"/>
    <w:rsid w:val="003E370E"/>
    <w:rsid w:val="003E52EF"/>
    <w:rsid w:val="003E65F9"/>
    <w:rsid w:val="003F10CD"/>
    <w:rsid w:val="003F28E2"/>
    <w:rsid w:val="003F2D3D"/>
    <w:rsid w:val="003F31F2"/>
    <w:rsid w:val="003F3649"/>
    <w:rsid w:val="003F7CA3"/>
    <w:rsid w:val="003F7FB8"/>
    <w:rsid w:val="00404240"/>
    <w:rsid w:val="0040430C"/>
    <w:rsid w:val="004048E5"/>
    <w:rsid w:val="00407230"/>
    <w:rsid w:val="0042010B"/>
    <w:rsid w:val="0042047F"/>
    <w:rsid w:val="00420CAC"/>
    <w:rsid w:val="00420F10"/>
    <w:rsid w:val="004214A3"/>
    <w:rsid w:val="00422400"/>
    <w:rsid w:val="00423D43"/>
    <w:rsid w:val="00425DB1"/>
    <w:rsid w:val="00426F24"/>
    <w:rsid w:val="00430B6A"/>
    <w:rsid w:val="00432723"/>
    <w:rsid w:val="0043383D"/>
    <w:rsid w:val="00434764"/>
    <w:rsid w:val="004349C3"/>
    <w:rsid w:val="004377E0"/>
    <w:rsid w:val="00440343"/>
    <w:rsid w:val="004426AA"/>
    <w:rsid w:val="0044347E"/>
    <w:rsid w:val="00443608"/>
    <w:rsid w:val="0044435A"/>
    <w:rsid w:val="004457E1"/>
    <w:rsid w:val="00445EF4"/>
    <w:rsid w:val="0045020E"/>
    <w:rsid w:val="00450E9E"/>
    <w:rsid w:val="00456EBA"/>
    <w:rsid w:val="004668FC"/>
    <w:rsid w:val="00471355"/>
    <w:rsid w:val="00473CFA"/>
    <w:rsid w:val="00476615"/>
    <w:rsid w:val="004766F1"/>
    <w:rsid w:val="00476737"/>
    <w:rsid w:val="004804B8"/>
    <w:rsid w:val="00480FC7"/>
    <w:rsid w:val="00481D67"/>
    <w:rsid w:val="0048350B"/>
    <w:rsid w:val="00487FB0"/>
    <w:rsid w:val="00490FCD"/>
    <w:rsid w:val="00495280"/>
    <w:rsid w:val="00496EA0"/>
    <w:rsid w:val="00497012"/>
    <w:rsid w:val="00497922"/>
    <w:rsid w:val="004A05BD"/>
    <w:rsid w:val="004A0F02"/>
    <w:rsid w:val="004A296F"/>
    <w:rsid w:val="004A4D4C"/>
    <w:rsid w:val="004A5CE3"/>
    <w:rsid w:val="004A5EC6"/>
    <w:rsid w:val="004A779E"/>
    <w:rsid w:val="004A7BE9"/>
    <w:rsid w:val="004B06C1"/>
    <w:rsid w:val="004B24CF"/>
    <w:rsid w:val="004B2527"/>
    <w:rsid w:val="004B4210"/>
    <w:rsid w:val="004B5E94"/>
    <w:rsid w:val="004C0B1B"/>
    <w:rsid w:val="004C1348"/>
    <w:rsid w:val="004C3FD9"/>
    <w:rsid w:val="004C5AC7"/>
    <w:rsid w:val="004D1CCA"/>
    <w:rsid w:val="004D2582"/>
    <w:rsid w:val="004D31B1"/>
    <w:rsid w:val="004D3BE6"/>
    <w:rsid w:val="004D7BA2"/>
    <w:rsid w:val="004E07EF"/>
    <w:rsid w:val="004E1B9E"/>
    <w:rsid w:val="004E2DB1"/>
    <w:rsid w:val="004E6082"/>
    <w:rsid w:val="004E63D3"/>
    <w:rsid w:val="004E6688"/>
    <w:rsid w:val="004F0087"/>
    <w:rsid w:val="004F083E"/>
    <w:rsid w:val="004F14D7"/>
    <w:rsid w:val="004F4640"/>
    <w:rsid w:val="004F4C22"/>
    <w:rsid w:val="004F51AD"/>
    <w:rsid w:val="004F7830"/>
    <w:rsid w:val="005003A4"/>
    <w:rsid w:val="00500499"/>
    <w:rsid w:val="00500DDE"/>
    <w:rsid w:val="005017E4"/>
    <w:rsid w:val="00502784"/>
    <w:rsid w:val="00503AE3"/>
    <w:rsid w:val="005071E2"/>
    <w:rsid w:val="00511928"/>
    <w:rsid w:val="005136D9"/>
    <w:rsid w:val="005147F5"/>
    <w:rsid w:val="00524BA2"/>
    <w:rsid w:val="00525E5D"/>
    <w:rsid w:val="00526D39"/>
    <w:rsid w:val="00527CC2"/>
    <w:rsid w:val="0053010A"/>
    <w:rsid w:val="005311B3"/>
    <w:rsid w:val="00531CF0"/>
    <w:rsid w:val="00532EC7"/>
    <w:rsid w:val="0053313E"/>
    <w:rsid w:val="005346C1"/>
    <w:rsid w:val="005352B3"/>
    <w:rsid w:val="0053560A"/>
    <w:rsid w:val="00536FCD"/>
    <w:rsid w:val="005407EC"/>
    <w:rsid w:val="00543B1D"/>
    <w:rsid w:val="005447D9"/>
    <w:rsid w:val="00547AB7"/>
    <w:rsid w:val="00547DB8"/>
    <w:rsid w:val="00550207"/>
    <w:rsid w:val="00551175"/>
    <w:rsid w:val="005532DF"/>
    <w:rsid w:val="0055342F"/>
    <w:rsid w:val="0055414C"/>
    <w:rsid w:val="00555997"/>
    <w:rsid w:val="005575B5"/>
    <w:rsid w:val="005600A9"/>
    <w:rsid w:val="00560D32"/>
    <w:rsid w:val="00562FFF"/>
    <w:rsid w:val="00567889"/>
    <w:rsid w:val="00570996"/>
    <w:rsid w:val="005758E8"/>
    <w:rsid w:val="00576571"/>
    <w:rsid w:val="00577F36"/>
    <w:rsid w:val="00580C72"/>
    <w:rsid w:val="00581C07"/>
    <w:rsid w:val="005824F5"/>
    <w:rsid w:val="00582800"/>
    <w:rsid w:val="00582B83"/>
    <w:rsid w:val="00583F6B"/>
    <w:rsid w:val="00585A7C"/>
    <w:rsid w:val="00586484"/>
    <w:rsid w:val="00586532"/>
    <w:rsid w:val="00587712"/>
    <w:rsid w:val="005930C7"/>
    <w:rsid w:val="00594618"/>
    <w:rsid w:val="00594CBF"/>
    <w:rsid w:val="00597F7E"/>
    <w:rsid w:val="005A2486"/>
    <w:rsid w:val="005A2B23"/>
    <w:rsid w:val="005A3BD3"/>
    <w:rsid w:val="005A54B7"/>
    <w:rsid w:val="005B0E10"/>
    <w:rsid w:val="005B2180"/>
    <w:rsid w:val="005B5CFC"/>
    <w:rsid w:val="005C1767"/>
    <w:rsid w:val="005C35E1"/>
    <w:rsid w:val="005C5B99"/>
    <w:rsid w:val="005C5C3A"/>
    <w:rsid w:val="005C6D0C"/>
    <w:rsid w:val="005C71CE"/>
    <w:rsid w:val="005D0251"/>
    <w:rsid w:val="005D0278"/>
    <w:rsid w:val="005D0392"/>
    <w:rsid w:val="005D0592"/>
    <w:rsid w:val="005D1C92"/>
    <w:rsid w:val="005D43DE"/>
    <w:rsid w:val="005D5671"/>
    <w:rsid w:val="005D5FBE"/>
    <w:rsid w:val="005D76C9"/>
    <w:rsid w:val="005E0122"/>
    <w:rsid w:val="005E1882"/>
    <w:rsid w:val="005E23BB"/>
    <w:rsid w:val="005E3F0E"/>
    <w:rsid w:val="005E4AEF"/>
    <w:rsid w:val="005E567F"/>
    <w:rsid w:val="005E6CEC"/>
    <w:rsid w:val="005E6ECE"/>
    <w:rsid w:val="005E7E3D"/>
    <w:rsid w:val="005F05D8"/>
    <w:rsid w:val="005F4EC8"/>
    <w:rsid w:val="005F61D5"/>
    <w:rsid w:val="005F7274"/>
    <w:rsid w:val="005F7A7B"/>
    <w:rsid w:val="005F7C36"/>
    <w:rsid w:val="00602CF3"/>
    <w:rsid w:val="00604E3C"/>
    <w:rsid w:val="00605212"/>
    <w:rsid w:val="0060597D"/>
    <w:rsid w:val="00605AB2"/>
    <w:rsid w:val="006061D0"/>
    <w:rsid w:val="00606A91"/>
    <w:rsid w:val="00610C16"/>
    <w:rsid w:val="0061251A"/>
    <w:rsid w:val="0061282B"/>
    <w:rsid w:val="006128E7"/>
    <w:rsid w:val="006148B0"/>
    <w:rsid w:val="00616F85"/>
    <w:rsid w:val="00617347"/>
    <w:rsid w:val="00623969"/>
    <w:rsid w:val="00623E30"/>
    <w:rsid w:val="00624874"/>
    <w:rsid w:val="00624DBA"/>
    <w:rsid w:val="00625992"/>
    <w:rsid w:val="00631519"/>
    <w:rsid w:val="00632FD6"/>
    <w:rsid w:val="00635250"/>
    <w:rsid w:val="006360FE"/>
    <w:rsid w:val="0064053A"/>
    <w:rsid w:val="00642189"/>
    <w:rsid w:val="00642BD5"/>
    <w:rsid w:val="00644A42"/>
    <w:rsid w:val="00644AB5"/>
    <w:rsid w:val="00645940"/>
    <w:rsid w:val="00645F81"/>
    <w:rsid w:val="0064782E"/>
    <w:rsid w:val="006478DF"/>
    <w:rsid w:val="00647F31"/>
    <w:rsid w:val="00652D94"/>
    <w:rsid w:val="00654CEC"/>
    <w:rsid w:val="0065570A"/>
    <w:rsid w:val="00657782"/>
    <w:rsid w:val="0065788C"/>
    <w:rsid w:val="0066160C"/>
    <w:rsid w:val="00661651"/>
    <w:rsid w:val="00662AEA"/>
    <w:rsid w:val="00665424"/>
    <w:rsid w:val="00666439"/>
    <w:rsid w:val="00666523"/>
    <w:rsid w:val="006665DE"/>
    <w:rsid w:val="00671DE3"/>
    <w:rsid w:val="006722B0"/>
    <w:rsid w:val="00673120"/>
    <w:rsid w:val="006731C3"/>
    <w:rsid w:val="00675005"/>
    <w:rsid w:val="00675978"/>
    <w:rsid w:val="00675B6E"/>
    <w:rsid w:val="00680B1D"/>
    <w:rsid w:val="00682570"/>
    <w:rsid w:val="00682855"/>
    <w:rsid w:val="00683366"/>
    <w:rsid w:val="0068468F"/>
    <w:rsid w:val="00684DE9"/>
    <w:rsid w:val="006866ED"/>
    <w:rsid w:val="00687780"/>
    <w:rsid w:val="00687D7E"/>
    <w:rsid w:val="00692C19"/>
    <w:rsid w:val="006951FD"/>
    <w:rsid w:val="00695D42"/>
    <w:rsid w:val="00697455"/>
    <w:rsid w:val="0069787E"/>
    <w:rsid w:val="006A00A1"/>
    <w:rsid w:val="006A15AE"/>
    <w:rsid w:val="006A24C2"/>
    <w:rsid w:val="006A5C48"/>
    <w:rsid w:val="006A5C95"/>
    <w:rsid w:val="006B1B19"/>
    <w:rsid w:val="006B5B53"/>
    <w:rsid w:val="006B7D57"/>
    <w:rsid w:val="006C018A"/>
    <w:rsid w:val="006C240F"/>
    <w:rsid w:val="006C383F"/>
    <w:rsid w:val="006C3F54"/>
    <w:rsid w:val="006C4E7B"/>
    <w:rsid w:val="006C5399"/>
    <w:rsid w:val="006C5592"/>
    <w:rsid w:val="006C6BB8"/>
    <w:rsid w:val="006C7504"/>
    <w:rsid w:val="006D14B6"/>
    <w:rsid w:val="006D1FBC"/>
    <w:rsid w:val="006D22DB"/>
    <w:rsid w:val="006D2E14"/>
    <w:rsid w:val="006D3EB0"/>
    <w:rsid w:val="006D5A33"/>
    <w:rsid w:val="006D6462"/>
    <w:rsid w:val="006D64E0"/>
    <w:rsid w:val="006E77B2"/>
    <w:rsid w:val="006E78BC"/>
    <w:rsid w:val="006E7EA6"/>
    <w:rsid w:val="006F14ED"/>
    <w:rsid w:val="006F17A3"/>
    <w:rsid w:val="006F2173"/>
    <w:rsid w:val="006F619E"/>
    <w:rsid w:val="00700328"/>
    <w:rsid w:val="00701848"/>
    <w:rsid w:val="0070288D"/>
    <w:rsid w:val="00702D0A"/>
    <w:rsid w:val="00703A08"/>
    <w:rsid w:val="00704041"/>
    <w:rsid w:val="00704237"/>
    <w:rsid w:val="0070445D"/>
    <w:rsid w:val="00705007"/>
    <w:rsid w:val="00705D8B"/>
    <w:rsid w:val="00706094"/>
    <w:rsid w:val="00714E2D"/>
    <w:rsid w:val="007152F2"/>
    <w:rsid w:val="00717A4B"/>
    <w:rsid w:val="00720CC0"/>
    <w:rsid w:val="007223C6"/>
    <w:rsid w:val="007227E2"/>
    <w:rsid w:val="007249B2"/>
    <w:rsid w:val="0072732D"/>
    <w:rsid w:val="00727E2D"/>
    <w:rsid w:val="00730760"/>
    <w:rsid w:val="00731897"/>
    <w:rsid w:val="007318CE"/>
    <w:rsid w:val="00732C9A"/>
    <w:rsid w:val="00733003"/>
    <w:rsid w:val="0073447F"/>
    <w:rsid w:val="00734EF7"/>
    <w:rsid w:val="007351C6"/>
    <w:rsid w:val="00735AC3"/>
    <w:rsid w:val="00736154"/>
    <w:rsid w:val="00740587"/>
    <w:rsid w:val="0074294D"/>
    <w:rsid w:val="00743E50"/>
    <w:rsid w:val="00744091"/>
    <w:rsid w:val="007445B9"/>
    <w:rsid w:val="007452E4"/>
    <w:rsid w:val="007458E4"/>
    <w:rsid w:val="00746FE4"/>
    <w:rsid w:val="00750CBD"/>
    <w:rsid w:val="007514AE"/>
    <w:rsid w:val="00751F29"/>
    <w:rsid w:val="0075215E"/>
    <w:rsid w:val="00752B7E"/>
    <w:rsid w:val="007533EF"/>
    <w:rsid w:val="00753981"/>
    <w:rsid w:val="00753EE5"/>
    <w:rsid w:val="0075508E"/>
    <w:rsid w:val="007556F4"/>
    <w:rsid w:val="00755D28"/>
    <w:rsid w:val="00757A29"/>
    <w:rsid w:val="007611E7"/>
    <w:rsid w:val="0076169D"/>
    <w:rsid w:val="007617B5"/>
    <w:rsid w:val="00761B34"/>
    <w:rsid w:val="007662B2"/>
    <w:rsid w:val="007700FF"/>
    <w:rsid w:val="00770E94"/>
    <w:rsid w:val="007716AE"/>
    <w:rsid w:val="00771946"/>
    <w:rsid w:val="00771C52"/>
    <w:rsid w:val="00771DD1"/>
    <w:rsid w:val="00773754"/>
    <w:rsid w:val="00773ADA"/>
    <w:rsid w:val="007750B5"/>
    <w:rsid w:val="00775368"/>
    <w:rsid w:val="0077770C"/>
    <w:rsid w:val="00780461"/>
    <w:rsid w:val="00781006"/>
    <w:rsid w:val="00781390"/>
    <w:rsid w:val="007818B8"/>
    <w:rsid w:val="0078258B"/>
    <w:rsid w:val="00784D14"/>
    <w:rsid w:val="00785263"/>
    <w:rsid w:val="007852D0"/>
    <w:rsid w:val="0079460F"/>
    <w:rsid w:val="007A0953"/>
    <w:rsid w:val="007A2132"/>
    <w:rsid w:val="007A3E04"/>
    <w:rsid w:val="007A40BB"/>
    <w:rsid w:val="007B0920"/>
    <w:rsid w:val="007B665D"/>
    <w:rsid w:val="007C07A8"/>
    <w:rsid w:val="007C1163"/>
    <w:rsid w:val="007C1274"/>
    <w:rsid w:val="007C2B54"/>
    <w:rsid w:val="007C383C"/>
    <w:rsid w:val="007C7958"/>
    <w:rsid w:val="007D0072"/>
    <w:rsid w:val="007D0BA6"/>
    <w:rsid w:val="007D158A"/>
    <w:rsid w:val="007D1759"/>
    <w:rsid w:val="007D2E5F"/>
    <w:rsid w:val="007D48D1"/>
    <w:rsid w:val="007D4CF7"/>
    <w:rsid w:val="007D7614"/>
    <w:rsid w:val="007E01C2"/>
    <w:rsid w:val="007E712D"/>
    <w:rsid w:val="007F71DF"/>
    <w:rsid w:val="007F759D"/>
    <w:rsid w:val="00800EEE"/>
    <w:rsid w:val="008036A7"/>
    <w:rsid w:val="00803E95"/>
    <w:rsid w:val="008056E5"/>
    <w:rsid w:val="00806AE5"/>
    <w:rsid w:val="00810072"/>
    <w:rsid w:val="00811F3E"/>
    <w:rsid w:val="008155FC"/>
    <w:rsid w:val="00824716"/>
    <w:rsid w:val="00826434"/>
    <w:rsid w:val="00826F0D"/>
    <w:rsid w:val="00830021"/>
    <w:rsid w:val="00833161"/>
    <w:rsid w:val="00834259"/>
    <w:rsid w:val="008354DB"/>
    <w:rsid w:val="00835B26"/>
    <w:rsid w:val="00835D30"/>
    <w:rsid w:val="008360A5"/>
    <w:rsid w:val="00837BCC"/>
    <w:rsid w:val="00841327"/>
    <w:rsid w:val="0084196D"/>
    <w:rsid w:val="00842A11"/>
    <w:rsid w:val="00842C39"/>
    <w:rsid w:val="00842E87"/>
    <w:rsid w:val="0084507B"/>
    <w:rsid w:val="008478E6"/>
    <w:rsid w:val="008504C4"/>
    <w:rsid w:val="00853334"/>
    <w:rsid w:val="0085404D"/>
    <w:rsid w:val="00856298"/>
    <w:rsid w:val="0085629F"/>
    <w:rsid w:val="008572F3"/>
    <w:rsid w:val="00857B01"/>
    <w:rsid w:val="00860D04"/>
    <w:rsid w:val="0086132B"/>
    <w:rsid w:val="00862AFB"/>
    <w:rsid w:val="008641DD"/>
    <w:rsid w:val="008654C5"/>
    <w:rsid w:val="008654F5"/>
    <w:rsid w:val="00870921"/>
    <w:rsid w:val="00873D9A"/>
    <w:rsid w:val="00875AC3"/>
    <w:rsid w:val="00875DE9"/>
    <w:rsid w:val="008817CB"/>
    <w:rsid w:val="00886AB2"/>
    <w:rsid w:val="008907E1"/>
    <w:rsid w:val="00890CB9"/>
    <w:rsid w:val="00891BAD"/>
    <w:rsid w:val="00891F7E"/>
    <w:rsid w:val="00893A17"/>
    <w:rsid w:val="00894F90"/>
    <w:rsid w:val="00895C0E"/>
    <w:rsid w:val="00897C54"/>
    <w:rsid w:val="008A5C2F"/>
    <w:rsid w:val="008A7A5D"/>
    <w:rsid w:val="008B066B"/>
    <w:rsid w:val="008B151E"/>
    <w:rsid w:val="008B1E16"/>
    <w:rsid w:val="008B2A1C"/>
    <w:rsid w:val="008B37A9"/>
    <w:rsid w:val="008B3D76"/>
    <w:rsid w:val="008B5805"/>
    <w:rsid w:val="008B662E"/>
    <w:rsid w:val="008B70C7"/>
    <w:rsid w:val="008C18E1"/>
    <w:rsid w:val="008C4664"/>
    <w:rsid w:val="008C6C9A"/>
    <w:rsid w:val="008C6CBF"/>
    <w:rsid w:val="008C6DA8"/>
    <w:rsid w:val="008C7086"/>
    <w:rsid w:val="008D2FD3"/>
    <w:rsid w:val="008D3A49"/>
    <w:rsid w:val="008D5D7E"/>
    <w:rsid w:val="008E0D11"/>
    <w:rsid w:val="008E1780"/>
    <w:rsid w:val="008E28A7"/>
    <w:rsid w:val="008E2A7E"/>
    <w:rsid w:val="008E331F"/>
    <w:rsid w:val="008E3AA7"/>
    <w:rsid w:val="008E469A"/>
    <w:rsid w:val="008E5D92"/>
    <w:rsid w:val="008E660C"/>
    <w:rsid w:val="008E7EED"/>
    <w:rsid w:val="008F130E"/>
    <w:rsid w:val="008F154B"/>
    <w:rsid w:val="008F4C9F"/>
    <w:rsid w:val="008F6BAD"/>
    <w:rsid w:val="008F763A"/>
    <w:rsid w:val="008F7D68"/>
    <w:rsid w:val="0090130F"/>
    <w:rsid w:val="009028E9"/>
    <w:rsid w:val="0090331D"/>
    <w:rsid w:val="00903489"/>
    <w:rsid w:val="00903AB2"/>
    <w:rsid w:val="009041B8"/>
    <w:rsid w:val="00905F86"/>
    <w:rsid w:val="00911FCF"/>
    <w:rsid w:val="009129A5"/>
    <w:rsid w:val="00913727"/>
    <w:rsid w:val="009147F8"/>
    <w:rsid w:val="00915345"/>
    <w:rsid w:val="0091567F"/>
    <w:rsid w:val="009164CD"/>
    <w:rsid w:val="0091754B"/>
    <w:rsid w:val="00917D88"/>
    <w:rsid w:val="0092156E"/>
    <w:rsid w:val="00924468"/>
    <w:rsid w:val="00924D5F"/>
    <w:rsid w:val="00926173"/>
    <w:rsid w:val="00926CB1"/>
    <w:rsid w:val="0092792D"/>
    <w:rsid w:val="009313E7"/>
    <w:rsid w:val="00931FBD"/>
    <w:rsid w:val="00932EB4"/>
    <w:rsid w:val="009339AA"/>
    <w:rsid w:val="00935184"/>
    <w:rsid w:val="00935560"/>
    <w:rsid w:val="00941AFB"/>
    <w:rsid w:val="00944DCB"/>
    <w:rsid w:val="00944E55"/>
    <w:rsid w:val="00945BDA"/>
    <w:rsid w:val="0095013A"/>
    <w:rsid w:val="009523BB"/>
    <w:rsid w:val="00952AD1"/>
    <w:rsid w:val="00955CBB"/>
    <w:rsid w:val="00960E5B"/>
    <w:rsid w:val="00961FE8"/>
    <w:rsid w:val="00963943"/>
    <w:rsid w:val="00966217"/>
    <w:rsid w:val="00966B6F"/>
    <w:rsid w:val="0096734B"/>
    <w:rsid w:val="009675C8"/>
    <w:rsid w:val="0097149F"/>
    <w:rsid w:val="009715BF"/>
    <w:rsid w:val="009718E5"/>
    <w:rsid w:val="00972B4B"/>
    <w:rsid w:val="00973300"/>
    <w:rsid w:val="0097674A"/>
    <w:rsid w:val="00980CC0"/>
    <w:rsid w:val="0098440E"/>
    <w:rsid w:val="0098512F"/>
    <w:rsid w:val="009866E9"/>
    <w:rsid w:val="009905A6"/>
    <w:rsid w:val="00990C39"/>
    <w:rsid w:val="00993B82"/>
    <w:rsid w:val="00994819"/>
    <w:rsid w:val="009948EF"/>
    <w:rsid w:val="00995501"/>
    <w:rsid w:val="009959F6"/>
    <w:rsid w:val="00996418"/>
    <w:rsid w:val="00997CFD"/>
    <w:rsid w:val="009A04EE"/>
    <w:rsid w:val="009A097B"/>
    <w:rsid w:val="009A2AA9"/>
    <w:rsid w:val="009A39AE"/>
    <w:rsid w:val="009A3C74"/>
    <w:rsid w:val="009A4AF4"/>
    <w:rsid w:val="009A4F56"/>
    <w:rsid w:val="009A5708"/>
    <w:rsid w:val="009A7C24"/>
    <w:rsid w:val="009B1039"/>
    <w:rsid w:val="009B17D3"/>
    <w:rsid w:val="009B2B37"/>
    <w:rsid w:val="009B3B93"/>
    <w:rsid w:val="009B73FC"/>
    <w:rsid w:val="009B74E7"/>
    <w:rsid w:val="009C0F52"/>
    <w:rsid w:val="009C181A"/>
    <w:rsid w:val="009C341A"/>
    <w:rsid w:val="009C61FC"/>
    <w:rsid w:val="009C7E88"/>
    <w:rsid w:val="009D1B38"/>
    <w:rsid w:val="009D5E00"/>
    <w:rsid w:val="009D79C9"/>
    <w:rsid w:val="009E111C"/>
    <w:rsid w:val="009E77E8"/>
    <w:rsid w:val="009F0C8F"/>
    <w:rsid w:val="009F35F8"/>
    <w:rsid w:val="009F3F34"/>
    <w:rsid w:val="009F4306"/>
    <w:rsid w:val="009F534B"/>
    <w:rsid w:val="009F54F1"/>
    <w:rsid w:val="009F71D6"/>
    <w:rsid w:val="00A01494"/>
    <w:rsid w:val="00A04B2E"/>
    <w:rsid w:val="00A05750"/>
    <w:rsid w:val="00A0675C"/>
    <w:rsid w:val="00A077FA"/>
    <w:rsid w:val="00A07FCF"/>
    <w:rsid w:val="00A11BB1"/>
    <w:rsid w:val="00A11BE5"/>
    <w:rsid w:val="00A14F79"/>
    <w:rsid w:val="00A16A06"/>
    <w:rsid w:val="00A21761"/>
    <w:rsid w:val="00A21B49"/>
    <w:rsid w:val="00A250A7"/>
    <w:rsid w:val="00A25489"/>
    <w:rsid w:val="00A254C0"/>
    <w:rsid w:val="00A2577E"/>
    <w:rsid w:val="00A2770A"/>
    <w:rsid w:val="00A3020C"/>
    <w:rsid w:val="00A3082F"/>
    <w:rsid w:val="00A31B75"/>
    <w:rsid w:val="00A31F95"/>
    <w:rsid w:val="00A341F2"/>
    <w:rsid w:val="00A374C0"/>
    <w:rsid w:val="00A408C5"/>
    <w:rsid w:val="00A45393"/>
    <w:rsid w:val="00A46459"/>
    <w:rsid w:val="00A50C54"/>
    <w:rsid w:val="00A54546"/>
    <w:rsid w:val="00A54DDE"/>
    <w:rsid w:val="00A5679B"/>
    <w:rsid w:val="00A612B0"/>
    <w:rsid w:val="00A6230F"/>
    <w:rsid w:val="00A6296B"/>
    <w:rsid w:val="00A64A83"/>
    <w:rsid w:val="00A655B0"/>
    <w:rsid w:val="00A7069B"/>
    <w:rsid w:val="00A72B24"/>
    <w:rsid w:val="00A73196"/>
    <w:rsid w:val="00A74800"/>
    <w:rsid w:val="00A75109"/>
    <w:rsid w:val="00A806D2"/>
    <w:rsid w:val="00A8145E"/>
    <w:rsid w:val="00A8148C"/>
    <w:rsid w:val="00A82083"/>
    <w:rsid w:val="00A8283E"/>
    <w:rsid w:val="00A82EEB"/>
    <w:rsid w:val="00A83138"/>
    <w:rsid w:val="00A83F2C"/>
    <w:rsid w:val="00A840C1"/>
    <w:rsid w:val="00A86FFB"/>
    <w:rsid w:val="00A87FD6"/>
    <w:rsid w:val="00A9085E"/>
    <w:rsid w:val="00A93081"/>
    <w:rsid w:val="00A93943"/>
    <w:rsid w:val="00A94E08"/>
    <w:rsid w:val="00A959F8"/>
    <w:rsid w:val="00A95FFB"/>
    <w:rsid w:val="00A97664"/>
    <w:rsid w:val="00AA2B61"/>
    <w:rsid w:val="00AA3254"/>
    <w:rsid w:val="00AA576B"/>
    <w:rsid w:val="00AA59F4"/>
    <w:rsid w:val="00AA5A06"/>
    <w:rsid w:val="00AA6BCD"/>
    <w:rsid w:val="00AA6FBC"/>
    <w:rsid w:val="00AA7623"/>
    <w:rsid w:val="00AB008F"/>
    <w:rsid w:val="00AB1080"/>
    <w:rsid w:val="00AB17CD"/>
    <w:rsid w:val="00AB32AF"/>
    <w:rsid w:val="00AB58E4"/>
    <w:rsid w:val="00AB5B6F"/>
    <w:rsid w:val="00AB5D7C"/>
    <w:rsid w:val="00AC0FFC"/>
    <w:rsid w:val="00AC1F11"/>
    <w:rsid w:val="00AC3B02"/>
    <w:rsid w:val="00AD4CBC"/>
    <w:rsid w:val="00AE1B1E"/>
    <w:rsid w:val="00AE64F9"/>
    <w:rsid w:val="00AE6D1E"/>
    <w:rsid w:val="00AF2BFC"/>
    <w:rsid w:val="00AF59E5"/>
    <w:rsid w:val="00AF6DCF"/>
    <w:rsid w:val="00B026B7"/>
    <w:rsid w:val="00B0387C"/>
    <w:rsid w:val="00B03A7B"/>
    <w:rsid w:val="00B03AC1"/>
    <w:rsid w:val="00B03B2A"/>
    <w:rsid w:val="00B043BC"/>
    <w:rsid w:val="00B04778"/>
    <w:rsid w:val="00B04FAA"/>
    <w:rsid w:val="00B068EA"/>
    <w:rsid w:val="00B06BBC"/>
    <w:rsid w:val="00B1167C"/>
    <w:rsid w:val="00B128BA"/>
    <w:rsid w:val="00B135FD"/>
    <w:rsid w:val="00B175F7"/>
    <w:rsid w:val="00B20682"/>
    <w:rsid w:val="00B22379"/>
    <w:rsid w:val="00B22422"/>
    <w:rsid w:val="00B264E4"/>
    <w:rsid w:val="00B27D3D"/>
    <w:rsid w:val="00B33034"/>
    <w:rsid w:val="00B3349F"/>
    <w:rsid w:val="00B33B46"/>
    <w:rsid w:val="00B3635B"/>
    <w:rsid w:val="00B363AC"/>
    <w:rsid w:val="00B36EC4"/>
    <w:rsid w:val="00B4221D"/>
    <w:rsid w:val="00B42D93"/>
    <w:rsid w:val="00B456E4"/>
    <w:rsid w:val="00B47849"/>
    <w:rsid w:val="00B51335"/>
    <w:rsid w:val="00B51DA4"/>
    <w:rsid w:val="00B52601"/>
    <w:rsid w:val="00B52908"/>
    <w:rsid w:val="00B52C77"/>
    <w:rsid w:val="00B53083"/>
    <w:rsid w:val="00B55096"/>
    <w:rsid w:val="00B5696A"/>
    <w:rsid w:val="00B570D8"/>
    <w:rsid w:val="00B57D79"/>
    <w:rsid w:val="00B603A9"/>
    <w:rsid w:val="00B60FB3"/>
    <w:rsid w:val="00B63A91"/>
    <w:rsid w:val="00B63E77"/>
    <w:rsid w:val="00B63F70"/>
    <w:rsid w:val="00B72A29"/>
    <w:rsid w:val="00B73B00"/>
    <w:rsid w:val="00B73E57"/>
    <w:rsid w:val="00B75E75"/>
    <w:rsid w:val="00B774C4"/>
    <w:rsid w:val="00B77785"/>
    <w:rsid w:val="00B77CDC"/>
    <w:rsid w:val="00B77D45"/>
    <w:rsid w:val="00B811BE"/>
    <w:rsid w:val="00B812F2"/>
    <w:rsid w:val="00B843F9"/>
    <w:rsid w:val="00B85B1C"/>
    <w:rsid w:val="00B87DBC"/>
    <w:rsid w:val="00B87DCA"/>
    <w:rsid w:val="00B9293A"/>
    <w:rsid w:val="00B92F26"/>
    <w:rsid w:val="00B932DC"/>
    <w:rsid w:val="00B941EE"/>
    <w:rsid w:val="00B95057"/>
    <w:rsid w:val="00B95C81"/>
    <w:rsid w:val="00B95F81"/>
    <w:rsid w:val="00BA09A8"/>
    <w:rsid w:val="00BA1BB5"/>
    <w:rsid w:val="00BA258A"/>
    <w:rsid w:val="00BA290A"/>
    <w:rsid w:val="00BA36F9"/>
    <w:rsid w:val="00BA7475"/>
    <w:rsid w:val="00BA79B4"/>
    <w:rsid w:val="00BB177F"/>
    <w:rsid w:val="00BB2DC4"/>
    <w:rsid w:val="00BB2ED8"/>
    <w:rsid w:val="00BB3BB9"/>
    <w:rsid w:val="00BB4D9A"/>
    <w:rsid w:val="00BB54E3"/>
    <w:rsid w:val="00BB726F"/>
    <w:rsid w:val="00BB77C9"/>
    <w:rsid w:val="00BC01B2"/>
    <w:rsid w:val="00BC264A"/>
    <w:rsid w:val="00BC3AAE"/>
    <w:rsid w:val="00BC4981"/>
    <w:rsid w:val="00BC4B1C"/>
    <w:rsid w:val="00BC5CC3"/>
    <w:rsid w:val="00BC6820"/>
    <w:rsid w:val="00BC723A"/>
    <w:rsid w:val="00BD01B6"/>
    <w:rsid w:val="00BD01BC"/>
    <w:rsid w:val="00BD0870"/>
    <w:rsid w:val="00BD0969"/>
    <w:rsid w:val="00BD3A1D"/>
    <w:rsid w:val="00BD4988"/>
    <w:rsid w:val="00BD694C"/>
    <w:rsid w:val="00BE0953"/>
    <w:rsid w:val="00BE098D"/>
    <w:rsid w:val="00BE1A0C"/>
    <w:rsid w:val="00BE1A69"/>
    <w:rsid w:val="00BE5391"/>
    <w:rsid w:val="00BE6DFD"/>
    <w:rsid w:val="00BE6E6E"/>
    <w:rsid w:val="00BE7F92"/>
    <w:rsid w:val="00BF08C8"/>
    <w:rsid w:val="00BF3472"/>
    <w:rsid w:val="00BF3521"/>
    <w:rsid w:val="00BF3816"/>
    <w:rsid w:val="00BF5343"/>
    <w:rsid w:val="00BF6F2B"/>
    <w:rsid w:val="00C00253"/>
    <w:rsid w:val="00C026B4"/>
    <w:rsid w:val="00C03EEF"/>
    <w:rsid w:val="00C05A9C"/>
    <w:rsid w:val="00C12CBA"/>
    <w:rsid w:val="00C12DC5"/>
    <w:rsid w:val="00C14024"/>
    <w:rsid w:val="00C15865"/>
    <w:rsid w:val="00C15B18"/>
    <w:rsid w:val="00C165B2"/>
    <w:rsid w:val="00C20962"/>
    <w:rsid w:val="00C20B3D"/>
    <w:rsid w:val="00C214D1"/>
    <w:rsid w:val="00C248FC"/>
    <w:rsid w:val="00C26E5B"/>
    <w:rsid w:val="00C26EE0"/>
    <w:rsid w:val="00C275AB"/>
    <w:rsid w:val="00C3079D"/>
    <w:rsid w:val="00C3357C"/>
    <w:rsid w:val="00C3498B"/>
    <w:rsid w:val="00C35938"/>
    <w:rsid w:val="00C36F29"/>
    <w:rsid w:val="00C37CCC"/>
    <w:rsid w:val="00C4097D"/>
    <w:rsid w:val="00C4477A"/>
    <w:rsid w:val="00C44BA5"/>
    <w:rsid w:val="00C5335B"/>
    <w:rsid w:val="00C54178"/>
    <w:rsid w:val="00C56835"/>
    <w:rsid w:val="00C6586A"/>
    <w:rsid w:val="00C662AD"/>
    <w:rsid w:val="00C71008"/>
    <w:rsid w:val="00C71881"/>
    <w:rsid w:val="00C71C21"/>
    <w:rsid w:val="00C73B9B"/>
    <w:rsid w:val="00C762AB"/>
    <w:rsid w:val="00C7736B"/>
    <w:rsid w:val="00C7794C"/>
    <w:rsid w:val="00C807B7"/>
    <w:rsid w:val="00C82626"/>
    <w:rsid w:val="00C842F2"/>
    <w:rsid w:val="00C85B0E"/>
    <w:rsid w:val="00C8640C"/>
    <w:rsid w:val="00C8718F"/>
    <w:rsid w:val="00C9233C"/>
    <w:rsid w:val="00C94DD4"/>
    <w:rsid w:val="00CA0B69"/>
    <w:rsid w:val="00CA0C2F"/>
    <w:rsid w:val="00CA1433"/>
    <w:rsid w:val="00CA15AC"/>
    <w:rsid w:val="00CA2737"/>
    <w:rsid w:val="00CA34DB"/>
    <w:rsid w:val="00CA3625"/>
    <w:rsid w:val="00CA4FE0"/>
    <w:rsid w:val="00CA6BF7"/>
    <w:rsid w:val="00CB0002"/>
    <w:rsid w:val="00CB0DA0"/>
    <w:rsid w:val="00CB0EBA"/>
    <w:rsid w:val="00CB1187"/>
    <w:rsid w:val="00CB1618"/>
    <w:rsid w:val="00CB1E89"/>
    <w:rsid w:val="00CB33B6"/>
    <w:rsid w:val="00CB52A6"/>
    <w:rsid w:val="00CB6839"/>
    <w:rsid w:val="00CB768E"/>
    <w:rsid w:val="00CC101C"/>
    <w:rsid w:val="00CC1CC9"/>
    <w:rsid w:val="00CC5B10"/>
    <w:rsid w:val="00CC711F"/>
    <w:rsid w:val="00CD0F02"/>
    <w:rsid w:val="00CD2E50"/>
    <w:rsid w:val="00CD3F23"/>
    <w:rsid w:val="00CD5044"/>
    <w:rsid w:val="00CD702C"/>
    <w:rsid w:val="00CE1DD1"/>
    <w:rsid w:val="00CE1E31"/>
    <w:rsid w:val="00CE5642"/>
    <w:rsid w:val="00CE61E9"/>
    <w:rsid w:val="00CE77A6"/>
    <w:rsid w:val="00CF352B"/>
    <w:rsid w:val="00CF369F"/>
    <w:rsid w:val="00CF36F0"/>
    <w:rsid w:val="00CF3F09"/>
    <w:rsid w:val="00CF736B"/>
    <w:rsid w:val="00CF7497"/>
    <w:rsid w:val="00D00FA7"/>
    <w:rsid w:val="00D01DA2"/>
    <w:rsid w:val="00D04426"/>
    <w:rsid w:val="00D044BA"/>
    <w:rsid w:val="00D046C5"/>
    <w:rsid w:val="00D04716"/>
    <w:rsid w:val="00D05B01"/>
    <w:rsid w:val="00D05B15"/>
    <w:rsid w:val="00D078D4"/>
    <w:rsid w:val="00D10557"/>
    <w:rsid w:val="00D1162B"/>
    <w:rsid w:val="00D13849"/>
    <w:rsid w:val="00D13C67"/>
    <w:rsid w:val="00D15D8B"/>
    <w:rsid w:val="00D21DEA"/>
    <w:rsid w:val="00D2574D"/>
    <w:rsid w:val="00D26301"/>
    <w:rsid w:val="00D26C09"/>
    <w:rsid w:val="00D26E6F"/>
    <w:rsid w:val="00D3231F"/>
    <w:rsid w:val="00D325D6"/>
    <w:rsid w:val="00D32C60"/>
    <w:rsid w:val="00D34BB6"/>
    <w:rsid w:val="00D358F2"/>
    <w:rsid w:val="00D3620E"/>
    <w:rsid w:val="00D36FA2"/>
    <w:rsid w:val="00D37268"/>
    <w:rsid w:val="00D4060A"/>
    <w:rsid w:val="00D40973"/>
    <w:rsid w:val="00D41A54"/>
    <w:rsid w:val="00D4212C"/>
    <w:rsid w:val="00D421F7"/>
    <w:rsid w:val="00D445FE"/>
    <w:rsid w:val="00D45419"/>
    <w:rsid w:val="00D460ED"/>
    <w:rsid w:val="00D503A1"/>
    <w:rsid w:val="00D50750"/>
    <w:rsid w:val="00D50F70"/>
    <w:rsid w:val="00D5131D"/>
    <w:rsid w:val="00D51762"/>
    <w:rsid w:val="00D52644"/>
    <w:rsid w:val="00D53F06"/>
    <w:rsid w:val="00D54FC4"/>
    <w:rsid w:val="00D56C62"/>
    <w:rsid w:val="00D57912"/>
    <w:rsid w:val="00D604F5"/>
    <w:rsid w:val="00D64E8D"/>
    <w:rsid w:val="00D66EFD"/>
    <w:rsid w:val="00D67E65"/>
    <w:rsid w:val="00D706D1"/>
    <w:rsid w:val="00D74442"/>
    <w:rsid w:val="00D74D6A"/>
    <w:rsid w:val="00D7690B"/>
    <w:rsid w:val="00D8095F"/>
    <w:rsid w:val="00D8347B"/>
    <w:rsid w:val="00D8390D"/>
    <w:rsid w:val="00D86619"/>
    <w:rsid w:val="00D90619"/>
    <w:rsid w:val="00D916B1"/>
    <w:rsid w:val="00D91E6D"/>
    <w:rsid w:val="00D946ED"/>
    <w:rsid w:val="00D94995"/>
    <w:rsid w:val="00D96889"/>
    <w:rsid w:val="00DA0829"/>
    <w:rsid w:val="00DA0CBE"/>
    <w:rsid w:val="00DA1B08"/>
    <w:rsid w:val="00DA2309"/>
    <w:rsid w:val="00DA5034"/>
    <w:rsid w:val="00DA5131"/>
    <w:rsid w:val="00DA6DB3"/>
    <w:rsid w:val="00DA70A7"/>
    <w:rsid w:val="00DA70EB"/>
    <w:rsid w:val="00DA73FD"/>
    <w:rsid w:val="00DB618B"/>
    <w:rsid w:val="00DB638A"/>
    <w:rsid w:val="00DC1ECD"/>
    <w:rsid w:val="00DC2D21"/>
    <w:rsid w:val="00DC5A4E"/>
    <w:rsid w:val="00DD3AE7"/>
    <w:rsid w:val="00DD3B9B"/>
    <w:rsid w:val="00DD460A"/>
    <w:rsid w:val="00DD4B5B"/>
    <w:rsid w:val="00DD5790"/>
    <w:rsid w:val="00DD6ADE"/>
    <w:rsid w:val="00DE17E5"/>
    <w:rsid w:val="00DE189E"/>
    <w:rsid w:val="00DE1BF8"/>
    <w:rsid w:val="00DE60DC"/>
    <w:rsid w:val="00DE648D"/>
    <w:rsid w:val="00DF50D9"/>
    <w:rsid w:val="00DF6401"/>
    <w:rsid w:val="00DF76E9"/>
    <w:rsid w:val="00E01CA6"/>
    <w:rsid w:val="00E01DBC"/>
    <w:rsid w:val="00E03257"/>
    <w:rsid w:val="00E03D73"/>
    <w:rsid w:val="00E0739F"/>
    <w:rsid w:val="00E10228"/>
    <w:rsid w:val="00E13B7C"/>
    <w:rsid w:val="00E1546F"/>
    <w:rsid w:val="00E20376"/>
    <w:rsid w:val="00E21599"/>
    <w:rsid w:val="00E219FE"/>
    <w:rsid w:val="00E24A8A"/>
    <w:rsid w:val="00E30004"/>
    <w:rsid w:val="00E30A56"/>
    <w:rsid w:val="00E36040"/>
    <w:rsid w:val="00E36E12"/>
    <w:rsid w:val="00E37D23"/>
    <w:rsid w:val="00E40129"/>
    <w:rsid w:val="00E409C0"/>
    <w:rsid w:val="00E44A45"/>
    <w:rsid w:val="00E44D96"/>
    <w:rsid w:val="00E44FA3"/>
    <w:rsid w:val="00E459EB"/>
    <w:rsid w:val="00E46193"/>
    <w:rsid w:val="00E4693F"/>
    <w:rsid w:val="00E47E5A"/>
    <w:rsid w:val="00E502C7"/>
    <w:rsid w:val="00E51BFE"/>
    <w:rsid w:val="00E535CD"/>
    <w:rsid w:val="00E544DF"/>
    <w:rsid w:val="00E57CF6"/>
    <w:rsid w:val="00E6039A"/>
    <w:rsid w:val="00E60B28"/>
    <w:rsid w:val="00E60CC0"/>
    <w:rsid w:val="00E660AE"/>
    <w:rsid w:val="00E663EB"/>
    <w:rsid w:val="00E67E11"/>
    <w:rsid w:val="00E67E1E"/>
    <w:rsid w:val="00E70E8E"/>
    <w:rsid w:val="00E71854"/>
    <w:rsid w:val="00E7271F"/>
    <w:rsid w:val="00E72E23"/>
    <w:rsid w:val="00E737C2"/>
    <w:rsid w:val="00E75004"/>
    <w:rsid w:val="00E76FE5"/>
    <w:rsid w:val="00E800F2"/>
    <w:rsid w:val="00E80AF6"/>
    <w:rsid w:val="00E810E8"/>
    <w:rsid w:val="00E81408"/>
    <w:rsid w:val="00E82297"/>
    <w:rsid w:val="00E8286F"/>
    <w:rsid w:val="00E87851"/>
    <w:rsid w:val="00E87C57"/>
    <w:rsid w:val="00E91908"/>
    <w:rsid w:val="00E9218A"/>
    <w:rsid w:val="00E92E9F"/>
    <w:rsid w:val="00E93C6B"/>
    <w:rsid w:val="00E943AD"/>
    <w:rsid w:val="00E9448E"/>
    <w:rsid w:val="00E9453E"/>
    <w:rsid w:val="00E954E6"/>
    <w:rsid w:val="00EA122F"/>
    <w:rsid w:val="00EA47C7"/>
    <w:rsid w:val="00EA496F"/>
    <w:rsid w:val="00EB5A21"/>
    <w:rsid w:val="00EB7267"/>
    <w:rsid w:val="00EC0418"/>
    <w:rsid w:val="00EC27B3"/>
    <w:rsid w:val="00EC2FDE"/>
    <w:rsid w:val="00EC31CB"/>
    <w:rsid w:val="00EC4050"/>
    <w:rsid w:val="00EC4AC8"/>
    <w:rsid w:val="00EC7A6D"/>
    <w:rsid w:val="00ED28C8"/>
    <w:rsid w:val="00EE12C1"/>
    <w:rsid w:val="00EE38F5"/>
    <w:rsid w:val="00EE442F"/>
    <w:rsid w:val="00EE5286"/>
    <w:rsid w:val="00EE680F"/>
    <w:rsid w:val="00EE789A"/>
    <w:rsid w:val="00EF0BE0"/>
    <w:rsid w:val="00EF1268"/>
    <w:rsid w:val="00EF2319"/>
    <w:rsid w:val="00EF391A"/>
    <w:rsid w:val="00EF51CE"/>
    <w:rsid w:val="00EF57EE"/>
    <w:rsid w:val="00F01AF8"/>
    <w:rsid w:val="00F01FC0"/>
    <w:rsid w:val="00F04043"/>
    <w:rsid w:val="00F0427B"/>
    <w:rsid w:val="00F04F3E"/>
    <w:rsid w:val="00F07782"/>
    <w:rsid w:val="00F07927"/>
    <w:rsid w:val="00F16C27"/>
    <w:rsid w:val="00F16DFA"/>
    <w:rsid w:val="00F20F99"/>
    <w:rsid w:val="00F22613"/>
    <w:rsid w:val="00F2405D"/>
    <w:rsid w:val="00F26813"/>
    <w:rsid w:val="00F311E2"/>
    <w:rsid w:val="00F32CA8"/>
    <w:rsid w:val="00F34A89"/>
    <w:rsid w:val="00F35018"/>
    <w:rsid w:val="00F36D34"/>
    <w:rsid w:val="00F37D2F"/>
    <w:rsid w:val="00F414A3"/>
    <w:rsid w:val="00F41760"/>
    <w:rsid w:val="00F425F0"/>
    <w:rsid w:val="00F4418B"/>
    <w:rsid w:val="00F4749F"/>
    <w:rsid w:val="00F54A8E"/>
    <w:rsid w:val="00F54B80"/>
    <w:rsid w:val="00F54FCA"/>
    <w:rsid w:val="00F557D3"/>
    <w:rsid w:val="00F55812"/>
    <w:rsid w:val="00F55E0E"/>
    <w:rsid w:val="00F562BF"/>
    <w:rsid w:val="00F57110"/>
    <w:rsid w:val="00F605FC"/>
    <w:rsid w:val="00F66A5C"/>
    <w:rsid w:val="00F67412"/>
    <w:rsid w:val="00F703A1"/>
    <w:rsid w:val="00F721D3"/>
    <w:rsid w:val="00F72977"/>
    <w:rsid w:val="00F72E50"/>
    <w:rsid w:val="00F76A30"/>
    <w:rsid w:val="00F778E1"/>
    <w:rsid w:val="00F80408"/>
    <w:rsid w:val="00F81CEB"/>
    <w:rsid w:val="00F84A18"/>
    <w:rsid w:val="00F86C56"/>
    <w:rsid w:val="00F87032"/>
    <w:rsid w:val="00F871DA"/>
    <w:rsid w:val="00F87703"/>
    <w:rsid w:val="00F90837"/>
    <w:rsid w:val="00F90D95"/>
    <w:rsid w:val="00F9126D"/>
    <w:rsid w:val="00F91831"/>
    <w:rsid w:val="00F9217A"/>
    <w:rsid w:val="00F94B86"/>
    <w:rsid w:val="00F94BA5"/>
    <w:rsid w:val="00F96097"/>
    <w:rsid w:val="00F96A4B"/>
    <w:rsid w:val="00F96E03"/>
    <w:rsid w:val="00FA03C4"/>
    <w:rsid w:val="00FA06C9"/>
    <w:rsid w:val="00FA0AD9"/>
    <w:rsid w:val="00FA262B"/>
    <w:rsid w:val="00FA2C45"/>
    <w:rsid w:val="00FA4290"/>
    <w:rsid w:val="00FA6435"/>
    <w:rsid w:val="00FA73F2"/>
    <w:rsid w:val="00FA77EF"/>
    <w:rsid w:val="00FB1FE6"/>
    <w:rsid w:val="00FB2B12"/>
    <w:rsid w:val="00FB328D"/>
    <w:rsid w:val="00FB3508"/>
    <w:rsid w:val="00FB4005"/>
    <w:rsid w:val="00FB4537"/>
    <w:rsid w:val="00FB5FF4"/>
    <w:rsid w:val="00FC06FA"/>
    <w:rsid w:val="00FC1953"/>
    <w:rsid w:val="00FC51AF"/>
    <w:rsid w:val="00FC63BE"/>
    <w:rsid w:val="00FC6C68"/>
    <w:rsid w:val="00FC7F80"/>
    <w:rsid w:val="00FD2945"/>
    <w:rsid w:val="00FD3D3E"/>
    <w:rsid w:val="00FD5A13"/>
    <w:rsid w:val="00FD643F"/>
    <w:rsid w:val="00FD652C"/>
    <w:rsid w:val="00FD68CB"/>
    <w:rsid w:val="00FD7954"/>
    <w:rsid w:val="00FD7CCC"/>
    <w:rsid w:val="00FE0C02"/>
    <w:rsid w:val="00FE1DC6"/>
    <w:rsid w:val="00FE4B83"/>
    <w:rsid w:val="00FE648A"/>
    <w:rsid w:val="00FF09E3"/>
    <w:rsid w:val="00FF17EA"/>
    <w:rsid w:val="00FF2096"/>
    <w:rsid w:val="00FF5066"/>
    <w:rsid w:val="00FF5187"/>
    <w:rsid w:val="00FF61BC"/>
    <w:rsid w:val="00FF6EF3"/>
    <w:rsid w:val="38DC973B"/>
    <w:rsid w:val="78A937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8F0664"/>
  <w15:docId w15:val="{CFAF2150-8576-4B85-8C3C-33CAF6FC0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0207"/>
    <w:pPr>
      <w:widowControl w:val="0"/>
      <w:suppressAutoHyphens/>
      <w:spacing w:after="200" w:line="276" w:lineRule="auto"/>
      <w:textAlignment w:val="baseline"/>
    </w:pPr>
    <w:rPr>
      <w:rFonts w:ascii="Calibri" w:eastAsia="SimSun" w:hAnsi="Calibri" w:cs="F"/>
      <w:kern w:val="1"/>
      <w:sz w:val="22"/>
      <w:szCs w:val="22"/>
      <w:lang w:eastAsia="ar-SA"/>
    </w:rPr>
  </w:style>
  <w:style w:type="paragraph" w:styleId="Nagwek1">
    <w:name w:val="heading 1"/>
    <w:basedOn w:val="Standard"/>
    <w:next w:val="Textbody"/>
    <w:qFormat/>
    <w:rsid w:val="0053010A"/>
    <w:pPr>
      <w:keepNext/>
      <w:keepLines/>
      <w:numPr>
        <w:numId w:val="1"/>
      </w:numPr>
      <w:spacing w:before="480" w:after="200"/>
      <w:outlineLvl w:val="0"/>
    </w:pPr>
    <w:rPr>
      <w:rFonts w:ascii="Cambria" w:hAnsi="Cambria" w:cs="F"/>
      <w:b/>
      <w:bCs/>
      <w:color w:val="365F91"/>
      <w:sz w:val="28"/>
      <w:szCs w:val="28"/>
    </w:rPr>
  </w:style>
  <w:style w:type="paragraph" w:styleId="Nagwek2">
    <w:name w:val="heading 2"/>
    <w:basedOn w:val="Standard"/>
    <w:next w:val="Textbody"/>
    <w:qFormat/>
    <w:rsid w:val="0053010A"/>
    <w:pPr>
      <w:keepNext/>
      <w:keepLines/>
      <w:numPr>
        <w:ilvl w:val="1"/>
        <w:numId w:val="1"/>
      </w:numPr>
      <w:spacing w:before="200" w:after="200"/>
      <w:outlineLvl w:val="1"/>
    </w:pPr>
    <w:rPr>
      <w:rFonts w:ascii="Cambria" w:hAnsi="Cambria" w:cs="F"/>
      <w:b/>
      <w:bCs/>
      <w:color w:val="4F81BD"/>
      <w:sz w:val="26"/>
      <w:szCs w:val="26"/>
    </w:rPr>
  </w:style>
  <w:style w:type="paragraph" w:styleId="Nagwek3">
    <w:name w:val="heading 3"/>
    <w:basedOn w:val="Standard"/>
    <w:next w:val="Textbody"/>
    <w:qFormat/>
    <w:rsid w:val="0053010A"/>
    <w:pPr>
      <w:keepNext/>
      <w:keepLines/>
      <w:numPr>
        <w:ilvl w:val="2"/>
        <w:numId w:val="1"/>
      </w:numPr>
      <w:spacing w:before="200" w:after="200"/>
      <w:outlineLvl w:val="2"/>
    </w:pPr>
    <w:rPr>
      <w:rFonts w:ascii="Cambria" w:hAnsi="Cambria" w:cs="F"/>
      <w:b/>
      <w:bCs/>
      <w:color w:val="4F81BD"/>
    </w:rPr>
  </w:style>
  <w:style w:type="paragraph" w:styleId="Nagwek4">
    <w:name w:val="heading 4"/>
    <w:basedOn w:val="Standard"/>
    <w:next w:val="Textbody"/>
    <w:qFormat/>
    <w:rsid w:val="0053010A"/>
    <w:pPr>
      <w:keepNext/>
      <w:keepLines/>
      <w:numPr>
        <w:ilvl w:val="3"/>
        <w:numId w:val="1"/>
      </w:numPr>
      <w:spacing w:before="200" w:after="200"/>
      <w:outlineLvl w:val="3"/>
    </w:pPr>
    <w:rPr>
      <w:rFonts w:ascii="Cambria" w:hAnsi="Cambria" w:cs="F"/>
      <w:b/>
      <w:bCs/>
      <w:i/>
      <w:iCs/>
      <w:color w:val="4F81BD"/>
    </w:rPr>
  </w:style>
  <w:style w:type="paragraph" w:styleId="Nagwek5">
    <w:name w:val="heading 5"/>
    <w:basedOn w:val="Standard"/>
    <w:next w:val="Textbody"/>
    <w:qFormat/>
    <w:rsid w:val="0053010A"/>
    <w:pPr>
      <w:keepNext/>
      <w:keepLines/>
      <w:numPr>
        <w:ilvl w:val="4"/>
        <w:numId w:val="1"/>
      </w:numPr>
      <w:spacing w:before="200" w:after="200"/>
      <w:outlineLvl w:val="4"/>
    </w:pPr>
    <w:rPr>
      <w:rFonts w:ascii="Cambria" w:hAnsi="Cambria" w:cs="F"/>
      <w:color w:val="243F60"/>
    </w:rPr>
  </w:style>
  <w:style w:type="paragraph" w:styleId="Nagwek6">
    <w:name w:val="heading 6"/>
    <w:basedOn w:val="Standard"/>
    <w:next w:val="Textbody"/>
    <w:qFormat/>
    <w:rsid w:val="0053010A"/>
    <w:pPr>
      <w:keepNext/>
      <w:numPr>
        <w:ilvl w:val="5"/>
        <w:numId w:val="1"/>
      </w:numPr>
      <w:jc w:val="both"/>
      <w:outlineLvl w:val="5"/>
    </w:pPr>
    <w:rPr>
      <w:rFonts w:cs="Times New Roman"/>
      <w:b/>
      <w:bCs/>
    </w:rPr>
  </w:style>
  <w:style w:type="paragraph" w:styleId="Nagwek7">
    <w:name w:val="heading 7"/>
    <w:basedOn w:val="Heading"/>
    <w:next w:val="Textbody"/>
    <w:qFormat/>
    <w:rsid w:val="0053010A"/>
    <w:pPr>
      <w:numPr>
        <w:ilvl w:val="6"/>
        <w:numId w:val="1"/>
      </w:numPr>
      <w:outlineLvl w:val="6"/>
    </w:pPr>
    <w:rPr>
      <w:b/>
      <w:bCs/>
    </w:rPr>
  </w:style>
  <w:style w:type="paragraph" w:styleId="Nagwek8">
    <w:name w:val="heading 8"/>
    <w:basedOn w:val="Nagwek20"/>
    <w:next w:val="Tekstpodstawowy"/>
    <w:qFormat/>
    <w:rsid w:val="0053010A"/>
    <w:pPr>
      <w:numPr>
        <w:ilvl w:val="7"/>
        <w:numId w:val="1"/>
      </w:numPr>
      <w:spacing w:before="60" w:after="60"/>
      <w:outlineLvl w:val="7"/>
    </w:pPr>
    <w:rPr>
      <w:b/>
      <w:bCs/>
      <w:i/>
      <w:iCs/>
      <w:sz w:val="22"/>
      <w:szCs w:val="22"/>
    </w:rPr>
  </w:style>
  <w:style w:type="paragraph" w:styleId="Nagwek9">
    <w:name w:val="heading 9"/>
    <w:basedOn w:val="Nagwek20"/>
    <w:next w:val="Tekstpodstawowy"/>
    <w:link w:val="Nagwek9Znak"/>
    <w:qFormat/>
    <w:rsid w:val="0053010A"/>
    <w:pPr>
      <w:numPr>
        <w:ilvl w:val="8"/>
        <w:numId w:val="1"/>
      </w:numPr>
      <w:spacing w:before="60" w:after="60"/>
      <w:outlineLvl w:val="8"/>
    </w:pPr>
    <w:rPr>
      <w:b/>
      <w:bCs/>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3010A"/>
    <w:rPr>
      <w:rFonts w:cs="Times New Roman"/>
    </w:rPr>
  </w:style>
  <w:style w:type="character" w:customStyle="1" w:styleId="WW8Num2z0">
    <w:name w:val="WW8Num2z0"/>
    <w:rsid w:val="0053010A"/>
    <w:rPr>
      <w:rFonts w:cs="Times New Roman"/>
    </w:rPr>
  </w:style>
  <w:style w:type="character" w:customStyle="1" w:styleId="WW8Num3z0">
    <w:name w:val="WW8Num3z0"/>
    <w:rsid w:val="0053010A"/>
    <w:rPr>
      <w:rFonts w:cs="Symbol"/>
      <w:bCs/>
      <w:color w:val="000000"/>
    </w:rPr>
  </w:style>
  <w:style w:type="character" w:customStyle="1" w:styleId="WW8Num3z1">
    <w:name w:val="WW8Num3z1"/>
    <w:rsid w:val="0053010A"/>
    <w:rPr>
      <w:rFonts w:cs="Times New Roman"/>
      <w:bCs/>
    </w:rPr>
  </w:style>
  <w:style w:type="character" w:customStyle="1" w:styleId="WW8Num4z0">
    <w:name w:val="WW8Num4z0"/>
    <w:rsid w:val="0053010A"/>
    <w:rPr>
      <w:rFonts w:ascii="Times New Roman" w:eastAsia="Cambria" w:hAnsi="Times New Roman" w:cs="Times New Roman"/>
      <w:bCs/>
      <w:color w:val="auto"/>
      <w:szCs w:val="24"/>
    </w:rPr>
  </w:style>
  <w:style w:type="character" w:customStyle="1" w:styleId="WW8Num5z0">
    <w:name w:val="WW8Num5z0"/>
    <w:rsid w:val="0053010A"/>
    <w:rPr>
      <w:rFonts w:cs="Times New Roman"/>
      <w:b w:val="0"/>
      <w:bCs w:val="0"/>
    </w:rPr>
  </w:style>
  <w:style w:type="character" w:customStyle="1" w:styleId="WW8Num6z0">
    <w:name w:val="WW8Num6z0"/>
    <w:rsid w:val="0053010A"/>
    <w:rPr>
      <w:rFonts w:ascii="Times New Roman" w:eastAsia="Times New Roman" w:hAnsi="Times New Roman" w:cs="Times New Roman"/>
      <w:bCs w:val="0"/>
      <w:color w:val="auto"/>
    </w:rPr>
  </w:style>
  <w:style w:type="character" w:customStyle="1" w:styleId="WW8Num7z0">
    <w:name w:val="WW8Num7z0"/>
    <w:rsid w:val="0053010A"/>
    <w:rPr>
      <w:rFonts w:cs="Times New Roman"/>
      <w:b w:val="0"/>
      <w:bCs w:val="0"/>
    </w:rPr>
  </w:style>
  <w:style w:type="character" w:customStyle="1" w:styleId="WW8Num7z1">
    <w:name w:val="WW8Num7z1"/>
    <w:rsid w:val="0053010A"/>
  </w:style>
  <w:style w:type="character" w:customStyle="1" w:styleId="WW8Num7z2">
    <w:name w:val="WW8Num7z2"/>
    <w:rsid w:val="0053010A"/>
  </w:style>
  <w:style w:type="character" w:customStyle="1" w:styleId="WW8Num8z0">
    <w:name w:val="WW8Num8z0"/>
    <w:rsid w:val="0053010A"/>
    <w:rPr>
      <w:rFonts w:ascii="Symbol" w:hAnsi="Symbol" w:cs="Times New Roman"/>
      <w:bCs/>
      <w:color w:val="auto"/>
    </w:rPr>
  </w:style>
  <w:style w:type="character" w:customStyle="1" w:styleId="WW8Num8z1">
    <w:name w:val="WW8Num8z1"/>
    <w:rsid w:val="0053010A"/>
    <w:rPr>
      <w:rFonts w:ascii="Courier New" w:hAnsi="Courier New" w:cs="Courier New"/>
    </w:rPr>
  </w:style>
  <w:style w:type="character" w:customStyle="1" w:styleId="WW8Num8z2">
    <w:name w:val="WW8Num8z2"/>
    <w:rsid w:val="0053010A"/>
    <w:rPr>
      <w:rFonts w:ascii="Wingdings" w:hAnsi="Wingdings" w:cs="Wingdings"/>
    </w:rPr>
  </w:style>
  <w:style w:type="character" w:customStyle="1" w:styleId="WW8Num8z3">
    <w:name w:val="WW8Num8z3"/>
    <w:rsid w:val="0053010A"/>
  </w:style>
  <w:style w:type="character" w:customStyle="1" w:styleId="WW8Num9z0">
    <w:name w:val="WW8Num9z0"/>
    <w:rsid w:val="0053010A"/>
    <w:rPr>
      <w:rFonts w:ascii="Times New Roman" w:hAnsi="Times New Roman" w:cs="Times New Roman"/>
      <w:color w:val="000000"/>
    </w:rPr>
  </w:style>
  <w:style w:type="character" w:customStyle="1" w:styleId="WW8Num9z1">
    <w:name w:val="WW8Num9z1"/>
    <w:rsid w:val="0053010A"/>
    <w:rPr>
      <w:rFonts w:ascii="Courier New" w:eastAsia="Verdana" w:hAnsi="Courier New" w:cs="Courier New"/>
    </w:rPr>
  </w:style>
  <w:style w:type="character" w:customStyle="1" w:styleId="WW8Num9z2">
    <w:name w:val="WW8Num9z2"/>
    <w:rsid w:val="0053010A"/>
    <w:rPr>
      <w:rFonts w:ascii="Wingdings" w:hAnsi="Wingdings" w:cs="Wingdings"/>
    </w:rPr>
  </w:style>
  <w:style w:type="character" w:customStyle="1" w:styleId="WW8Num10z0">
    <w:name w:val="WW8Num10z0"/>
    <w:rsid w:val="0053010A"/>
    <w:rPr>
      <w:rFonts w:ascii="Symbol" w:hAnsi="Symbol" w:cs="Symbol"/>
      <w:b w:val="0"/>
      <w:bCs w:val="0"/>
      <w:color w:val="auto"/>
      <w:sz w:val="24"/>
      <w:szCs w:val="24"/>
    </w:rPr>
  </w:style>
  <w:style w:type="character" w:customStyle="1" w:styleId="WW8Num10z1">
    <w:name w:val="WW8Num10z1"/>
    <w:rsid w:val="0053010A"/>
    <w:rPr>
      <w:rFonts w:ascii="Courier New" w:hAnsi="Courier New" w:cs="Courier New"/>
    </w:rPr>
  </w:style>
  <w:style w:type="character" w:customStyle="1" w:styleId="WW8Num10z3">
    <w:name w:val="WW8Num10z3"/>
    <w:rsid w:val="0053010A"/>
  </w:style>
  <w:style w:type="character" w:customStyle="1" w:styleId="WW8Num11z0">
    <w:name w:val="WW8Num11z0"/>
    <w:rsid w:val="0053010A"/>
    <w:rPr>
      <w:rFonts w:ascii="Times New Roman" w:hAnsi="Times New Roman" w:cs="Times New Roman"/>
      <w:bCs w:val="0"/>
      <w:iCs/>
      <w:color w:val="auto"/>
    </w:rPr>
  </w:style>
  <w:style w:type="character" w:customStyle="1" w:styleId="WW8Num12z0">
    <w:name w:val="WW8Num12z0"/>
    <w:rsid w:val="0053010A"/>
    <w:rPr>
      <w:rFonts w:ascii="Times New Roman" w:hAnsi="Times New Roman" w:cs="Times New Roman"/>
      <w:bCs w:val="0"/>
      <w:color w:val="auto"/>
    </w:rPr>
  </w:style>
  <w:style w:type="character" w:customStyle="1" w:styleId="WW8Num12z1">
    <w:name w:val="WW8Num12z1"/>
    <w:rsid w:val="0053010A"/>
    <w:rPr>
      <w:rFonts w:cs="Times New Roman"/>
      <w:b w:val="0"/>
      <w:bCs w:val="0"/>
    </w:rPr>
  </w:style>
  <w:style w:type="character" w:customStyle="1" w:styleId="WW8Num13z0">
    <w:name w:val="WW8Num13z0"/>
    <w:rsid w:val="0053010A"/>
    <w:rPr>
      <w:rFonts w:ascii="Times New Roman" w:hAnsi="Times New Roman" w:cs="Times New Roman"/>
      <w:bCs w:val="0"/>
      <w:color w:val="auto"/>
    </w:rPr>
  </w:style>
  <w:style w:type="character" w:customStyle="1" w:styleId="WW8Num13z1">
    <w:name w:val="WW8Num13z1"/>
    <w:rsid w:val="0053010A"/>
    <w:rPr>
      <w:rFonts w:cs="Times New Roman"/>
      <w:b/>
      <w:vanish/>
    </w:rPr>
  </w:style>
  <w:style w:type="character" w:customStyle="1" w:styleId="WW8Num13z2">
    <w:name w:val="WW8Num13z2"/>
    <w:rsid w:val="0053010A"/>
  </w:style>
  <w:style w:type="character" w:customStyle="1" w:styleId="WW8Num14z0">
    <w:name w:val="WW8Num14z0"/>
    <w:rsid w:val="0053010A"/>
    <w:rPr>
      <w:rFonts w:ascii="Calibri" w:hAnsi="Calibri" w:cs="Times New Roman"/>
      <w:sz w:val="22"/>
      <w:szCs w:val="22"/>
      <w:vertAlign w:val="superscript"/>
      <w:lang w:eastAsia="ar-SA" w:bidi="ar-SA"/>
    </w:rPr>
  </w:style>
  <w:style w:type="character" w:customStyle="1" w:styleId="WW8Num14z1">
    <w:name w:val="WW8Num14z1"/>
    <w:rsid w:val="0053010A"/>
    <w:rPr>
      <w:rFonts w:eastAsia="Cambria" w:cs="Times New Roman"/>
      <w:bCs/>
      <w:iCs/>
      <w:szCs w:val="24"/>
    </w:rPr>
  </w:style>
  <w:style w:type="character" w:customStyle="1" w:styleId="WW8Num14z2">
    <w:name w:val="WW8Num14z2"/>
    <w:rsid w:val="0053010A"/>
  </w:style>
  <w:style w:type="character" w:customStyle="1" w:styleId="WW8Num14z3">
    <w:name w:val="WW8Num14z3"/>
    <w:rsid w:val="0053010A"/>
    <w:rPr>
      <w:rFonts w:ascii="Times New Roman" w:hAnsi="Times New Roman" w:cs="Times New Roman"/>
      <w:b w:val="0"/>
      <w:bCs w:val="0"/>
      <w:color w:val="auto"/>
    </w:rPr>
  </w:style>
  <w:style w:type="character" w:customStyle="1" w:styleId="WW8Num15z0">
    <w:name w:val="WW8Num15z0"/>
    <w:rsid w:val="0053010A"/>
    <w:rPr>
      <w:b w:val="0"/>
      <w:lang w:val="de-DE"/>
    </w:rPr>
  </w:style>
  <w:style w:type="character" w:customStyle="1" w:styleId="WW8Num16z0">
    <w:name w:val="WW8Num16z0"/>
    <w:rsid w:val="0053010A"/>
    <w:rPr>
      <w:rFonts w:cs="Times New Roman"/>
      <w:b w:val="0"/>
    </w:rPr>
  </w:style>
  <w:style w:type="character" w:customStyle="1" w:styleId="WW8Num17z0">
    <w:name w:val="WW8Num17z0"/>
    <w:rsid w:val="0053010A"/>
    <w:rPr>
      <w:rFonts w:ascii="Times New Roman" w:eastAsia="Cambria" w:hAnsi="Times New Roman" w:cs="Times New Roman"/>
      <w:bCs/>
      <w:color w:val="00000A"/>
      <w:szCs w:val="24"/>
      <w:lang w:val="pl-PL" w:eastAsia="hi-IN" w:bidi="hi-IN"/>
    </w:rPr>
  </w:style>
  <w:style w:type="character" w:customStyle="1" w:styleId="WW8Num18z0">
    <w:name w:val="WW8Num18z0"/>
    <w:rsid w:val="0053010A"/>
    <w:rPr>
      <w:rFonts w:cs="Times New Roman"/>
      <w:b w:val="0"/>
      <w:bCs w:val="0"/>
      <w:iCs/>
      <w:lang w:val="de-DE" w:eastAsia="hi-IN" w:bidi="hi-IN"/>
    </w:rPr>
  </w:style>
  <w:style w:type="character" w:customStyle="1" w:styleId="WW8Num19z0">
    <w:name w:val="WW8Num19z0"/>
    <w:rsid w:val="0053010A"/>
    <w:rPr>
      <w:rFonts w:ascii="Symbol" w:eastAsia="Cambria" w:hAnsi="Symbol" w:cs="Symbol"/>
      <w:bCs/>
      <w:color w:val="auto"/>
      <w:szCs w:val="24"/>
    </w:rPr>
  </w:style>
  <w:style w:type="character" w:customStyle="1" w:styleId="WW8Num19z1">
    <w:name w:val="WW8Num19z1"/>
    <w:rsid w:val="0053010A"/>
    <w:rPr>
      <w:rFonts w:ascii="Courier New" w:hAnsi="Courier New" w:cs="Courier New"/>
    </w:rPr>
  </w:style>
  <w:style w:type="character" w:customStyle="1" w:styleId="WW8Num19z2">
    <w:name w:val="WW8Num19z2"/>
    <w:rsid w:val="0053010A"/>
    <w:rPr>
      <w:rFonts w:ascii="Wingdings" w:hAnsi="Wingdings" w:cs="Wingdings"/>
    </w:rPr>
  </w:style>
  <w:style w:type="character" w:customStyle="1" w:styleId="WW8Num19z3">
    <w:name w:val="WW8Num19z3"/>
    <w:rsid w:val="0053010A"/>
  </w:style>
  <w:style w:type="character" w:customStyle="1" w:styleId="WW8Num20z0">
    <w:name w:val="WW8Num20z0"/>
    <w:rsid w:val="0053010A"/>
    <w:rPr>
      <w:rFonts w:ascii="Times New Roman" w:hAnsi="Times New Roman" w:cs="Symbol"/>
      <w:bCs w:val="0"/>
      <w:color w:val="auto"/>
    </w:rPr>
  </w:style>
  <w:style w:type="character" w:customStyle="1" w:styleId="WW8Num21z0">
    <w:name w:val="WW8Num21z0"/>
    <w:rsid w:val="0053010A"/>
    <w:rPr>
      <w:rFonts w:ascii="Times New Roman" w:hAnsi="Times New Roman" w:cs="Times New Roman"/>
      <w:b w:val="0"/>
      <w:bCs/>
      <w:i w:val="0"/>
      <w:iCs w:val="0"/>
      <w:color w:val="auto"/>
      <w:sz w:val="24"/>
      <w:szCs w:val="24"/>
    </w:rPr>
  </w:style>
  <w:style w:type="character" w:customStyle="1" w:styleId="WW8Num21z1">
    <w:name w:val="WW8Num21z1"/>
    <w:rsid w:val="0053010A"/>
    <w:rPr>
      <w:rFonts w:ascii="Symbol" w:hAnsi="Symbol" w:cs="Symbol"/>
      <w:sz w:val="24"/>
      <w:szCs w:val="24"/>
    </w:rPr>
  </w:style>
  <w:style w:type="character" w:customStyle="1" w:styleId="WW8Num23z0">
    <w:name w:val="WW8Num23z0"/>
    <w:rsid w:val="0053010A"/>
    <w:rPr>
      <w:rFonts w:ascii="Times New Roman" w:hAnsi="Times New Roman" w:cs="Times New Roman"/>
      <w:b w:val="0"/>
      <w:bCs w:val="0"/>
      <w:i w:val="0"/>
      <w:iCs w:val="0"/>
      <w:sz w:val="24"/>
      <w:szCs w:val="24"/>
    </w:rPr>
  </w:style>
  <w:style w:type="character" w:customStyle="1" w:styleId="WW8Num25z0">
    <w:name w:val="WW8Num25z0"/>
    <w:rsid w:val="0053010A"/>
    <w:rPr>
      <w:rFonts w:cs="Times New Roman"/>
      <w:b w:val="0"/>
      <w:bCs w:val="0"/>
      <w:i w:val="0"/>
      <w:iCs w:val="0"/>
    </w:rPr>
  </w:style>
  <w:style w:type="character" w:customStyle="1" w:styleId="WW8Num26z0">
    <w:name w:val="WW8Num26z0"/>
    <w:rsid w:val="0053010A"/>
    <w:rPr>
      <w:rFonts w:cs="Times New Roman"/>
      <w:b w:val="0"/>
      <w:bCs w:val="0"/>
    </w:rPr>
  </w:style>
  <w:style w:type="character" w:customStyle="1" w:styleId="Absatz-Standardschriftart">
    <w:name w:val="Absatz-Standardschriftart"/>
    <w:rsid w:val="0053010A"/>
  </w:style>
  <w:style w:type="character" w:customStyle="1" w:styleId="WW8Num3z2">
    <w:name w:val="WW8Num3z2"/>
    <w:rsid w:val="0053010A"/>
    <w:rPr>
      <w:rFonts w:cs="Wingdings"/>
    </w:rPr>
  </w:style>
  <w:style w:type="character" w:customStyle="1" w:styleId="WW8Num3z4">
    <w:name w:val="WW8Num3z4"/>
    <w:rsid w:val="0053010A"/>
    <w:rPr>
      <w:rFonts w:cs="Courier New"/>
    </w:rPr>
  </w:style>
  <w:style w:type="character" w:customStyle="1" w:styleId="WW8Num4z1">
    <w:name w:val="WW8Num4z1"/>
    <w:rsid w:val="0053010A"/>
    <w:rPr>
      <w:rFonts w:cs="Times New Roman"/>
      <w:bCs/>
    </w:rPr>
  </w:style>
  <w:style w:type="character" w:customStyle="1" w:styleId="WW8Num9z3">
    <w:name w:val="WW8Num9z3"/>
    <w:rsid w:val="0053010A"/>
    <w:rPr>
      <w:rFonts w:ascii="Symbol" w:hAnsi="Symbol" w:cs="Symbol"/>
    </w:rPr>
  </w:style>
  <w:style w:type="character" w:customStyle="1" w:styleId="WW8Num10z2">
    <w:name w:val="WW8Num10z2"/>
    <w:rsid w:val="0053010A"/>
    <w:rPr>
      <w:rFonts w:ascii="Wingdings" w:hAnsi="Wingdings" w:cs="Wingdings"/>
    </w:rPr>
  </w:style>
  <w:style w:type="character" w:customStyle="1" w:styleId="WW8Num11z1">
    <w:name w:val="WW8Num11z1"/>
    <w:rsid w:val="0053010A"/>
    <w:rPr>
      <w:rFonts w:ascii="Symbol" w:hAnsi="Symbol" w:cs="Symbol"/>
    </w:rPr>
  </w:style>
  <w:style w:type="character" w:customStyle="1" w:styleId="WW8Num13z3">
    <w:name w:val="WW8Num13z3"/>
    <w:rsid w:val="0053010A"/>
    <w:rPr>
      <w:rFonts w:ascii="Times New Roman" w:hAnsi="Times New Roman" w:cs="Times New Roman"/>
      <w:b w:val="0"/>
      <w:bCs w:val="0"/>
      <w:color w:val="auto"/>
    </w:rPr>
  </w:style>
  <w:style w:type="character" w:customStyle="1" w:styleId="WW8Num15z1">
    <w:name w:val="WW8Num15z1"/>
    <w:rsid w:val="0053010A"/>
    <w:rPr>
      <w:rFonts w:cs="Times New Roman"/>
      <w:b w:val="0"/>
      <w:bCs w:val="0"/>
      <w:iCs/>
    </w:rPr>
  </w:style>
  <w:style w:type="character" w:customStyle="1" w:styleId="WW8Num18z1">
    <w:name w:val="WW8Num18z1"/>
    <w:rsid w:val="0053010A"/>
    <w:rPr>
      <w:rFonts w:cs="Times New Roman"/>
      <w:iCs/>
    </w:rPr>
  </w:style>
  <w:style w:type="character" w:customStyle="1" w:styleId="WW8Num20z1">
    <w:name w:val="WW8Num20z1"/>
    <w:rsid w:val="0053010A"/>
    <w:rPr>
      <w:rFonts w:cs="Times New Roman"/>
      <w:b w:val="0"/>
      <w:iCs/>
    </w:rPr>
  </w:style>
  <w:style w:type="character" w:customStyle="1" w:styleId="WW8Num20z2">
    <w:name w:val="WW8Num20z2"/>
    <w:rsid w:val="0053010A"/>
    <w:rPr>
      <w:rFonts w:cs="Wingdings"/>
    </w:rPr>
  </w:style>
  <w:style w:type="character" w:customStyle="1" w:styleId="WW8Num20z3">
    <w:name w:val="WW8Num20z3"/>
    <w:rsid w:val="0053010A"/>
    <w:rPr>
      <w:rFonts w:cs="Times New Roman"/>
      <w:b/>
    </w:rPr>
  </w:style>
  <w:style w:type="character" w:customStyle="1" w:styleId="WW8Num22z0">
    <w:name w:val="WW8Num22z0"/>
    <w:rsid w:val="0053010A"/>
    <w:rPr>
      <w:rFonts w:eastAsia="SimSun" w:cs="Times New Roman"/>
      <w:b w:val="0"/>
      <w:bCs w:val="0"/>
      <w:kern w:val="1"/>
      <w:sz w:val="24"/>
      <w:szCs w:val="24"/>
      <w:lang w:val="pl-PL" w:eastAsia="hi-IN" w:bidi="hi-IN"/>
    </w:rPr>
  </w:style>
  <w:style w:type="character" w:customStyle="1" w:styleId="WW8Num24z0">
    <w:name w:val="WW8Num24z0"/>
    <w:rsid w:val="0053010A"/>
    <w:rPr>
      <w:rFonts w:ascii="Times New Roman" w:hAnsi="Times New Roman" w:cs="Times New Roman"/>
      <w:sz w:val="24"/>
      <w:szCs w:val="24"/>
    </w:rPr>
  </w:style>
  <w:style w:type="character" w:customStyle="1" w:styleId="WW8Num27z0">
    <w:name w:val="WW8Num27z0"/>
    <w:rsid w:val="0053010A"/>
    <w:rPr>
      <w:rFonts w:ascii="Times New Roman" w:eastAsia="SimSun" w:hAnsi="Times New Roman" w:cs="Times New Roman"/>
      <w:b w:val="0"/>
      <w:bCs w:val="0"/>
      <w:color w:val="000000"/>
      <w:kern w:val="1"/>
      <w:sz w:val="24"/>
      <w:szCs w:val="24"/>
      <w:lang w:val="pl-PL" w:eastAsia="hi-IN" w:bidi="hi-IN"/>
    </w:rPr>
  </w:style>
  <w:style w:type="character" w:customStyle="1" w:styleId="WW8Num27z1">
    <w:name w:val="WW8Num27z1"/>
    <w:rsid w:val="0053010A"/>
    <w:rPr>
      <w:rFonts w:ascii="Courier New" w:eastAsia="Verdana" w:hAnsi="Courier New" w:cs="Courier New"/>
    </w:rPr>
  </w:style>
  <w:style w:type="character" w:customStyle="1" w:styleId="WW8Num27z2">
    <w:name w:val="WW8Num27z2"/>
    <w:rsid w:val="0053010A"/>
    <w:rPr>
      <w:rFonts w:ascii="Wingdings" w:hAnsi="Wingdings" w:cs="Wingdings"/>
    </w:rPr>
  </w:style>
  <w:style w:type="character" w:customStyle="1" w:styleId="WW8Num27z3">
    <w:name w:val="WW8Num27z3"/>
    <w:rsid w:val="0053010A"/>
    <w:rPr>
      <w:rFonts w:ascii="Symbol" w:hAnsi="Symbol" w:cs="Symbol"/>
    </w:rPr>
  </w:style>
  <w:style w:type="character" w:customStyle="1" w:styleId="WW8Num28z0">
    <w:name w:val="WW8Num28z0"/>
    <w:rsid w:val="0053010A"/>
    <w:rPr>
      <w:rFonts w:ascii="Times New Roman" w:eastAsia="SimSun" w:hAnsi="Times New Roman" w:cs="Times New Roman"/>
      <w:b w:val="0"/>
      <w:bCs w:val="0"/>
      <w:color w:val="000000"/>
      <w:kern w:val="1"/>
      <w:sz w:val="24"/>
      <w:szCs w:val="24"/>
      <w:lang w:val="pl-PL" w:eastAsia="hi-IN" w:bidi="hi-IN"/>
    </w:rPr>
  </w:style>
  <w:style w:type="character" w:customStyle="1" w:styleId="WW8Num28z1">
    <w:name w:val="WW8Num28z1"/>
    <w:rsid w:val="0053010A"/>
    <w:rPr>
      <w:rFonts w:ascii="Courier New" w:eastAsia="Verdana" w:hAnsi="Courier New" w:cs="Courier New"/>
    </w:rPr>
  </w:style>
  <w:style w:type="character" w:customStyle="1" w:styleId="WW8Num28z2">
    <w:name w:val="WW8Num28z2"/>
    <w:rsid w:val="0053010A"/>
    <w:rPr>
      <w:rFonts w:ascii="Wingdings" w:hAnsi="Wingdings" w:cs="Wingdings"/>
    </w:rPr>
  </w:style>
  <w:style w:type="character" w:customStyle="1" w:styleId="WW8Num28z3">
    <w:name w:val="WW8Num28z3"/>
    <w:rsid w:val="0053010A"/>
    <w:rPr>
      <w:rFonts w:ascii="Symbol" w:hAnsi="Symbol" w:cs="Symbol"/>
    </w:rPr>
  </w:style>
  <w:style w:type="character" w:customStyle="1" w:styleId="WW8Num29z0">
    <w:name w:val="WW8Num29z0"/>
    <w:rsid w:val="0053010A"/>
    <w:rPr>
      <w:rFonts w:eastAsia="Times New Roman" w:cs="Times New Roman"/>
      <w:bCs/>
    </w:rPr>
  </w:style>
  <w:style w:type="character" w:customStyle="1" w:styleId="WW8Num30z0">
    <w:name w:val="WW8Num30z0"/>
    <w:rsid w:val="0053010A"/>
    <w:rPr>
      <w:rFonts w:cs="Times New Roman"/>
    </w:rPr>
  </w:style>
  <w:style w:type="character" w:customStyle="1" w:styleId="WW8Num31z0">
    <w:name w:val="WW8Num31z0"/>
    <w:rsid w:val="0053010A"/>
    <w:rPr>
      <w:rFonts w:ascii="Times New Roman" w:eastAsia="Cambria" w:hAnsi="Times New Roman" w:cs="Times New Roman"/>
      <w:bCs/>
      <w:color w:val="auto"/>
      <w:szCs w:val="24"/>
    </w:rPr>
  </w:style>
  <w:style w:type="character" w:customStyle="1" w:styleId="WW8Num31z1">
    <w:name w:val="WW8Num31z1"/>
    <w:rsid w:val="0053010A"/>
    <w:rPr>
      <w:rFonts w:cs="Times New Roman"/>
      <w:bCs/>
    </w:rPr>
  </w:style>
  <w:style w:type="character" w:customStyle="1" w:styleId="WW8Num32z0">
    <w:name w:val="WW8Num32z0"/>
    <w:rsid w:val="0053010A"/>
    <w:rPr>
      <w:rFonts w:cs="Times New Roman"/>
      <w:b w:val="0"/>
      <w:bCs w:val="0"/>
    </w:rPr>
  </w:style>
  <w:style w:type="character" w:customStyle="1" w:styleId="WW8Num32z1">
    <w:name w:val="WW8Num32z1"/>
    <w:rsid w:val="0053010A"/>
    <w:rPr>
      <w:rFonts w:ascii="Times New Roman" w:hAnsi="Times New Roman" w:cs="Times New Roman"/>
      <w:b w:val="0"/>
      <w:bCs w:val="0"/>
      <w:sz w:val="24"/>
      <w:szCs w:val="24"/>
      <w:shd w:val="clear" w:color="auto" w:fill="FFFF00"/>
    </w:rPr>
  </w:style>
  <w:style w:type="character" w:customStyle="1" w:styleId="WW8Num34z0">
    <w:name w:val="WW8Num34z0"/>
    <w:rsid w:val="0053010A"/>
    <w:rPr>
      <w:rFonts w:cs="Times New Roman"/>
    </w:rPr>
  </w:style>
  <w:style w:type="character" w:customStyle="1" w:styleId="WW8Num36z0">
    <w:name w:val="WW8Num36z0"/>
    <w:rsid w:val="0053010A"/>
    <w:rPr>
      <w:rFonts w:cs="Times New Roman"/>
      <w:b w:val="0"/>
      <w:bCs w:val="0"/>
    </w:rPr>
  </w:style>
  <w:style w:type="character" w:customStyle="1" w:styleId="WW8Num37z0">
    <w:name w:val="WW8Num37z0"/>
    <w:rsid w:val="0053010A"/>
    <w:rPr>
      <w:rFonts w:cs="Times New Roman"/>
      <w:bCs/>
    </w:rPr>
  </w:style>
  <w:style w:type="character" w:customStyle="1" w:styleId="WW8Num38z0">
    <w:name w:val="WW8Num38z0"/>
    <w:rsid w:val="0053010A"/>
    <w:rPr>
      <w:rFonts w:cs="Times New Roman"/>
    </w:rPr>
  </w:style>
  <w:style w:type="character" w:customStyle="1" w:styleId="WW8Num42z0">
    <w:name w:val="WW8Num42z0"/>
    <w:rsid w:val="0053010A"/>
    <w:rPr>
      <w:rFonts w:cs="Times New Roman"/>
      <w:b/>
    </w:rPr>
  </w:style>
  <w:style w:type="character" w:customStyle="1" w:styleId="WW8Num51z0">
    <w:name w:val="WW8Num51z0"/>
    <w:rsid w:val="0053010A"/>
    <w:rPr>
      <w:rFonts w:cs="Times New Roman"/>
    </w:rPr>
  </w:style>
  <w:style w:type="character" w:customStyle="1" w:styleId="WW8Num55z0">
    <w:name w:val="WW8Num55z0"/>
    <w:rsid w:val="0053010A"/>
    <w:rPr>
      <w:rFonts w:cs="Times New Roman"/>
    </w:rPr>
  </w:style>
  <w:style w:type="character" w:customStyle="1" w:styleId="WW8Num58z0">
    <w:name w:val="WW8Num58z0"/>
    <w:rsid w:val="0053010A"/>
    <w:rPr>
      <w:rFonts w:ascii="Times New Roman" w:hAnsi="Times New Roman" w:cs="Times New Roman"/>
      <w:sz w:val="24"/>
      <w:szCs w:val="24"/>
    </w:rPr>
  </w:style>
  <w:style w:type="character" w:customStyle="1" w:styleId="WW8Num58z1">
    <w:name w:val="WW8Num58z1"/>
    <w:rsid w:val="0053010A"/>
    <w:rPr>
      <w:rFonts w:cs="Times New Roman"/>
    </w:rPr>
  </w:style>
  <w:style w:type="character" w:customStyle="1" w:styleId="Domylnaczcionkaakapitu3">
    <w:name w:val="Domyślna czcionka akapitu3"/>
    <w:rsid w:val="0053010A"/>
  </w:style>
  <w:style w:type="character" w:customStyle="1" w:styleId="WW8Num1z1">
    <w:name w:val="WW8Num1z1"/>
    <w:rsid w:val="0053010A"/>
  </w:style>
  <w:style w:type="character" w:customStyle="1" w:styleId="WW8Num1z2">
    <w:name w:val="WW8Num1z2"/>
    <w:rsid w:val="0053010A"/>
  </w:style>
  <w:style w:type="character" w:customStyle="1" w:styleId="WW8Num1z3">
    <w:name w:val="WW8Num1z3"/>
    <w:rsid w:val="0053010A"/>
  </w:style>
  <w:style w:type="character" w:customStyle="1" w:styleId="WW8Num1z4">
    <w:name w:val="WW8Num1z4"/>
    <w:rsid w:val="0053010A"/>
  </w:style>
  <w:style w:type="character" w:customStyle="1" w:styleId="WW8Num1z5">
    <w:name w:val="WW8Num1z5"/>
    <w:rsid w:val="0053010A"/>
  </w:style>
  <w:style w:type="character" w:customStyle="1" w:styleId="WW8Num1z6">
    <w:name w:val="WW8Num1z6"/>
    <w:rsid w:val="0053010A"/>
  </w:style>
  <w:style w:type="character" w:customStyle="1" w:styleId="WW8Num1z7">
    <w:name w:val="WW8Num1z7"/>
    <w:rsid w:val="0053010A"/>
  </w:style>
  <w:style w:type="character" w:customStyle="1" w:styleId="WW8Num1z8">
    <w:name w:val="WW8Num1z8"/>
    <w:rsid w:val="0053010A"/>
  </w:style>
  <w:style w:type="character" w:customStyle="1" w:styleId="WW8Num2z1">
    <w:name w:val="WW8Num2z1"/>
    <w:rsid w:val="0053010A"/>
  </w:style>
  <w:style w:type="character" w:customStyle="1" w:styleId="WW8Num2z2">
    <w:name w:val="WW8Num2z2"/>
    <w:rsid w:val="0053010A"/>
  </w:style>
  <w:style w:type="character" w:customStyle="1" w:styleId="WW8Num2z3">
    <w:name w:val="WW8Num2z3"/>
    <w:rsid w:val="0053010A"/>
  </w:style>
  <w:style w:type="character" w:customStyle="1" w:styleId="WW8Num2z4">
    <w:name w:val="WW8Num2z4"/>
    <w:rsid w:val="0053010A"/>
  </w:style>
  <w:style w:type="character" w:customStyle="1" w:styleId="WW8Num2z5">
    <w:name w:val="WW8Num2z5"/>
    <w:rsid w:val="0053010A"/>
  </w:style>
  <w:style w:type="character" w:customStyle="1" w:styleId="WW8Num2z6">
    <w:name w:val="WW8Num2z6"/>
    <w:rsid w:val="0053010A"/>
  </w:style>
  <w:style w:type="character" w:customStyle="1" w:styleId="WW8Num2z7">
    <w:name w:val="WW8Num2z7"/>
    <w:rsid w:val="0053010A"/>
  </w:style>
  <w:style w:type="character" w:customStyle="1" w:styleId="WW8Num2z8">
    <w:name w:val="WW8Num2z8"/>
    <w:rsid w:val="0053010A"/>
  </w:style>
  <w:style w:type="character" w:customStyle="1" w:styleId="WW8Num3z3">
    <w:name w:val="WW8Num3z3"/>
    <w:rsid w:val="0053010A"/>
  </w:style>
  <w:style w:type="character" w:customStyle="1" w:styleId="WW8Num3z5">
    <w:name w:val="WW8Num3z5"/>
    <w:rsid w:val="0053010A"/>
  </w:style>
  <w:style w:type="character" w:customStyle="1" w:styleId="WW8Num3z6">
    <w:name w:val="WW8Num3z6"/>
    <w:rsid w:val="0053010A"/>
  </w:style>
  <w:style w:type="character" w:customStyle="1" w:styleId="WW8Num3z7">
    <w:name w:val="WW8Num3z7"/>
    <w:rsid w:val="0053010A"/>
  </w:style>
  <w:style w:type="character" w:customStyle="1" w:styleId="WW8Num3z8">
    <w:name w:val="WW8Num3z8"/>
    <w:rsid w:val="0053010A"/>
  </w:style>
  <w:style w:type="character" w:customStyle="1" w:styleId="WW8Num4z2">
    <w:name w:val="WW8Num4z2"/>
    <w:rsid w:val="0053010A"/>
  </w:style>
  <w:style w:type="character" w:customStyle="1" w:styleId="WW8Num4z3">
    <w:name w:val="WW8Num4z3"/>
    <w:rsid w:val="0053010A"/>
  </w:style>
  <w:style w:type="character" w:customStyle="1" w:styleId="WW8Num4z4">
    <w:name w:val="WW8Num4z4"/>
    <w:rsid w:val="0053010A"/>
  </w:style>
  <w:style w:type="character" w:customStyle="1" w:styleId="WW8Num4z5">
    <w:name w:val="WW8Num4z5"/>
    <w:rsid w:val="0053010A"/>
  </w:style>
  <w:style w:type="character" w:customStyle="1" w:styleId="WW8Num4z6">
    <w:name w:val="WW8Num4z6"/>
    <w:rsid w:val="0053010A"/>
  </w:style>
  <w:style w:type="character" w:customStyle="1" w:styleId="WW8Num4z7">
    <w:name w:val="WW8Num4z7"/>
    <w:rsid w:val="0053010A"/>
  </w:style>
  <w:style w:type="character" w:customStyle="1" w:styleId="WW8Num4z8">
    <w:name w:val="WW8Num4z8"/>
    <w:rsid w:val="0053010A"/>
  </w:style>
  <w:style w:type="character" w:customStyle="1" w:styleId="WW8Num5z1">
    <w:name w:val="WW8Num5z1"/>
    <w:rsid w:val="0053010A"/>
  </w:style>
  <w:style w:type="character" w:customStyle="1" w:styleId="WW8Num5z2">
    <w:name w:val="WW8Num5z2"/>
    <w:rsid w:val="0053010A"/>
  </w:style>
  <w:style w:type="character" w:customStyle="1" w:styleId="WW8Num5z3">
    <w:name w:val="WW8Num5z3"/>
    <w:rsid w:val="0053010A"/>
  </w:style>
  <w:style w:type="character" w:customStyle="1" w:styleId="WW8Num5z4">
    <w:name w:val="WW8Num5z4"/>
    <w:rsid w:val="0053010A"/>
  </w:style>
  <w:style w:type="character" w:customStyle="1" w:styleId="WW8Num5z5">
    <w:name w:val="WW8Num5z5"/>
    <w:rsid w:val="0053010A"/>
  </w:style>
  <w:style w:type="character" w:customStyle="1" w:styleId="WW8Num5z6">
    <w:name w:val="WW8Num5z6"/>
    <w:rsid w:val="0053010A"/>
  </w:style>
  <w:style w:type="character" w:customStyle="1" w:styleId="WW8Num5z7">
    <w:name w:val="WW8Num5z7"/>
    <w:rsid w:val="0053010A"/>
  </w:style>
  <w:style w:type="character" w:customStyle="1" w:styleId="WW8Num5z8">
    <w:name w:val="WW8Num5z8"/>
    <w:rsid w:val="0053010A"/>
  </w:style>
  <w:style w:type="character" w:customStyle="1" w:styleId="WW8Num6z1">
    <w:name w:val="WW8Num6z1"/>
    <w:rsid w:val="0053010A"/>
  </w:style>
  <w:style w:type="character" w:customStyle="1" w:styleId="WW8Num6z2">
    <w:name w:val="WW8Num6z2"/>
    <w:rsid w:val="0053010A"/>
  </w:style>
  <w:style w:type="character" w:customStyle="1" w:styleId="WW8Num6z3">
    <w:name w:val="WW8Num6z3"/>
    <w:rsid w:val="0053010A"/>
  </w:style>
  <w:style w:type="character" w:customStyle="1" w:styleId="WW8Num6z4">
    <w:name w:val="WW8Num6z4"/>
    <w:rsid w:val="0053010A"/>
  </w:style>
  <w:style w:type="character" w:customStyle="1" w:styleId="WW8Num6z5">
    <w:name w:val="WW8Num6z5"/>
    <w:rsid w:val="0053010A"/>
  </w:style>
  <w:style w:type="character" w:customStyle="1" w:styleId="WW8Num6z6">
    <w:name w:val="WW8Num6z6"/>
    <w:rsid w:val="0053010A"/>
  </w:style>
  <w:style w:type="character" w:customStyle="1" w:styleId="WW8Num6z7">
    <w:name w:val="WW8Num6z7"/>
    <w:rsid w:val="0053010A"/>
  </w:style>
  <w:style w:type="character" w:customStyle="1" w:styleId="WW8Num6z8">
    <w:name w:val="WW8Num6z8"/>
    <w:rsid w:val="0053010A"/>
  </w:style>
  <w:style w:type="character" w:customStyle="1" w:styleId="WW8Num7z3">
    <w:name w:val="WW8Num7z3"/>
    <w:rsid w:val="0053010A"/>
  </w:style>
  <w:style w:type="character" w:customStyle="1" w:styleId="WW8Num7z4">
    <w:name w:val="WW8Num7z4"/>
    <w:rsid w:val="0053010A"/>
  </w:style>
  <w:style w:type="character" w:customStyle="1" w:styleId="WW8Num7z5">
    <w:name w:val="WW8Num7z5"/>
    <w:rsid w:val="0053010A"/>
  </w:style>
  <w:style w:type="character" w:customStyle="1" w:styleId="WW8Num7z6">
    <w:name w:val="WW8Num7z6"/>
    <w:rsid w:val="0053010A"/>
  </w:style>
  <w:style w:type="character" w:customStyle="1" w:styleId="WW8Num7z7">
    <w:name w:val="WW8Num7z7"/>
    <w:rsid w:val="0053010A"/>
  </w:style>
  <w:style w:type="character" w:customStyle="1" w:styleId="WW8Num7z8">
    <w:name w:val="WW8Num7z8"/>
    <w:rsid w:val="0053010A"/>
  </w:style>
  <w:style w:type="character" w:customStyle="1" w:styleId="WW8Num9z4">
    <w:name w:val="WW8Num9z4"/>
    <w:rsid w:val="0053010A"/>
  </w:style>
  <w:style w:type="character" w:customStyle="1" w:styleId="WW8Num9z5">
    <w:name w:val="WW8Num9z5"/>
    <w:rsid w:val="0053010A"/>
  </w:style>
  <w:style w:type="character" w:customStyle="1" w:styleId="WW8Num9z6">
    <w:name w:val="WW8Num9z6"/>
    <w:rsid w:val="0053010A"/>
  </w:style>
  <w:style w:type="character" w:customStyle="1" w:styleId="WW8Num9z7">
    <w:name w:val="WW8Num9z7"/>
    <w:rsid w:val="0053010A"/>
  </w:style>
  <w:style w:type="character" w:customStyle="1" w:styleId="WW8Num9z8">
    <w:name w:val="WW8Num9z8"/>
    <w:rsid w:val="0053010A"/>
  </w:style>
  <w:style w:type="character" w:customStyle="1" w:styleId="WW8Num10z4">
    <w:name w:val="WW8Num10z4"/>
    <w:rsid w:val="0053010A"/>
  </w:style>
  <w:style w:type="character" w:customStyle="1" w:styleId="WW8Num10z5">
    <w:name w:val="WW8Num10z5"/>
    <w:rsid w:val="0053010A"/>
  </w:style>
  <w:style w:type="character" w:customStyle="1" w:styleId="WW8Num10z6">
    <w:name w:val="WW8Num10z6"/>
    <w:rsid w:val="0053010A"/>
  </w:style>
  <w:style w:type="character" w:customStyle="1" w:styleId="WW8Num10z7">
    <w:name w:val="WW8Num10z7"/>
    <w:rsid w:val="0053010A"/>
  </w:style>
  <w:style w:type="character" w:customStyle="1" w:styleId="WW8Num10z8">
    <w:name w:val="WW8Num10z8"/>
    <w:rsid w:val="0053010A"/>
  </w:style>
  <w:style w:type="character" w:customStyle="1" w:styleId="WW8Num11z2">
    <w:name w:val="WW8Num11z2"/>
    <w:rsid w:val="0053010A"/>
  </w:style>
  <w:style w:type="character" w:customStyle="1" w:styleId="WW8Num11z3">
    <w:name w:val="WW8Num11z3"/>
    <w:rsid w:val="0053010A"/>
  </w:style>
  <w:style w:type="character" w:customStyle="1" w:styleId="WW8Num11z4">
    <w:name w:val="WW8Num11z4"/>
    <w:rsid w:val="0053010A"/>
  </w:style>
  <w:style w:type="character" w:customStyle="1" w:styleId="WW8Num11z5">
    <w:name w:val="WW8Num11z5"/>
    <w:rsid w:val="0053010A"/>
  </w:style>
  <w:style w:type="character" w:customStyle="1" w:styleId="WW8Num11z6">
    <w:name w:val="WW8Num11z6"/>
    <w:rsid w:val="0053010A"/>
  </w:style>
  <w:style w:type="character" w:customStyle="1" w:styleId="WW8Num11z7">
    <w:name w:val="WW8Num11z7"/>
    <w:rsid w:val="0053010A"/>
  </w:style>
  <w:style w:type="character" w:customStyle="1" w:styleId="WW8Num11z8">
    <w:name w:val="WW8Num11z8"/>
    <w:rsid w:val="0053010A"/>
  </w:style>
  <w:style w:type="character" w:customStyle="1" w:styleId="WW8Num12z2">
    <w:name w:val="WW8Num12z2"/>
    <w:rsid w:val="0053010A"/>
  </w:style>
  <w:style w:type="character" w:customStyle="1" w:styleId="WW8Num12z3">
    <w:name w:val="WW8Num12z3"/>
    <w:rsid w:val="0053010A"/>
  </w:style>
  <w:style w:type="character" w:customStyle="1" w:styleId="WW8Num12z4">
    <w:name w:val="WW8Num12z4"/>
    <w:rsid w:val="0053010A"/>
  </w:style>
  <w:style w:type="character" w:customStyle="1" w:styleId="WW8Num12z5">
    <w:name w:val="WW8Num12z5"/>
    <w:rsid w:val="0053010A"/>
  </w:style>
  <w:style w:type="character" w:customStyle="1" w:styleId="WW8Num12z6">
    <w:name w:val="WW8Num12z6"/>
    <w:rsid w:val="0053010A"/>
  </w:style>
  <w:style w:type="character" w:customStyle="1" w:styleId="WW8Num12z7">
    <w:name w:val="WW8Num12z7"/>
    <w:rsid w:val="0053010A"/>
  </w:style>
  <w:style w:type="character" w:customStyle="1" w:styleId="WW8Num12z8">
    <w:name w:val="WW8Num12z8"/>
    <w:rsid w:val="0053010A"/>
  </w:style>
  <w:style w:type="character" w:customStyle="1" w:styleId="WW8Num13z4">
    <w:name w:val="WW8Num13z4"/>
    <w:rsid w:val="0053010A"/>
  </w:style>
  <w:style w:type="character" w:customStyle="1" w:styleId="WW8Num13z5">
    <w:name w:val="WW8Num13z5"/>
    <w:rsid w:val="0053010A"/>
  </w:style>
  <w:style w:type="character" w:customStyle="1" w:styleId="WW8Num13z6">
    <w:name w:val="WW8Num13z6"/>
    <w:rsid w:val="0053010A"/>
  </w:style>
  <w:style w:type="character" w:customStyle="1" w:styleId="WW8Num13z7">
    <w:name w:val="WW8Num13z7"/>
    <w:rsid w:val="0053010A"/>
  </w:style>
  <w:style w:type="character" w:customStyle="1" w:styleId="WW8Num13z8">
    <w:name w:val="WW8Num13z8"/>
    <w:rsid w:val="0053010A"/>
  </w:style>
  <w:style w:type="character" w:customStyle="1" w:styleId="WW8Num14z4">
    <w:name w:val="WW8Num14z4"/>
    <w:rsid w:val="0053010A"/>
  </w:style>
  <w:style w:type="character" w:customStyle="1" w:styleId="WW8Num14z5">
    <w:name w:val="WW8Num14z5"/>
    <w:rsid w:val="0053010A"/>
  </w:style>
  <w:style w:type="character" w:customStyle="1" w:styleId="WW8Num14z6">
    <w:name w:val="WW8Num14z6"/>
    <w:rsid w:val="0053010A"/>
  </w:style>
  <w:style w:type="character" w:customStyle="1" w:styleId="WW8Num14z7">
    <w:name w:val="WW8Num14z7"/>
    <w:rsid w:val="0053010A"/>
  </w:style>
  <w:style w:type="character" w:customStyle="1" w:styleId="WW8Num14z8">
    <w:name w:val="WW8Num14z8"/>
    <w:rsid w:val="0053010A"/>
  </w:style>
  <w:style w:type="character" w:customStyle="1" w:styleId="WW8Num15z2">
    <w:name w:val="WW8Num15z2"/>
    <w:rsid w:val="0053010A"/>
  </w:style>
  <w:style w:type="character" w:customStyle="1" w:styleId="WW8Num15z3">
    <w:name w:val="WW8Num15z3"/>
    <w:rsid w:val="0053010A"/>
  </w:style>
  <w:style w:type="character" w:customStyle="1" w:styleId="WW8Num15z4">
    <w:name w:val="WW8Num15z4"/>
    <w:rsid w:val="0053010A"/>
  </w:style>
  <w:style w:type="character" w:customStyle="1" w:styleId="WW8Num15z5">
    <w:name w:val="WW8Num15z5"/>
    <w:rsid w:val="0053010A"/>
  </w:style>
  <w:style w:type="character" w:customStyle="1" w:styleId="WW8Num15z6">
    <w:name w:val="WW8Num15z6"/>
    <w:rsid w:val="0053010A"/>
  </w:style>
  <w:style w:type="character" w:customStyle="1" w:styleId="WW8Num15z7">
    <w:name w:val="WW8Num15z7"/>
    <w:rsid w:val="0053010A"/>
  </w:style>
  <w:style w:type="character" w:customStyle="1" w:styleId="WW8Num15z8">
    <w:name w:val="WW8Num15z8"/>
    <w:rsid w:val="0053010A"/>
  </w:style>
  <w:style w:type="character" w:customStyle="1" w:styleId="WW8Num17z1">
    <w:name w:val="WW8Num17z1"/>
    <w:rsid w:val="0053010A"/>
  </w:style>
  <w:style w:type="character" w:customStyle="1" w:styleId="WW8Num17z2">
    <w:name w:val="WW8Num17z2"/>
    <w:rsid w:val="0053010A"/>
  </w:style>
  <w:style w:type="character" w:customStyle="1" w:styleId="WW8Num17z3">
    <w:name w:val="WW8Num17z3"/>
    <w:rsid w:val="0053010A"/>
  </w:style>
  <w:style w:type="character" w:customStyle="1" w:styleId="WW8Num17z4">
    <w:name w:val="WW8Num17z4"/>
    <w:rsid w:val="0053010A"/>
  </w:style>
  <w:style w:type="character" w:customStyle="1" w:styleId="WW8Num17z5">
    <w:name w:val="WW8Num17z5"/>
    <w:rsid w:val="0053010A"/>
  </w:style>
  <w:style w:type="character" w:customStyle="1" w:styleId="WW8Num17z6">
    <w:name w:val="WW8Num17z6"/>
    <w:rsid w:val="0053010A"/>
  </w:style>
  <w:style w:type="character" w:customStyle="1" w:styleId="WW8Num17z7">
    <w:name w:val="WW8Num17z7"/>
    <w:rsid w:val="0053010A"/>
  </w:style>
  <w:style w:type="character" w:customStyle="1" w:styleId="WW8Num17z8">
    <w:name w:val="WW8Num17z8"/>
    <w:rsid w:val="0053010A"/>
  </w:style>
  <w:style w:type="character" w:customStyle="1" w:styleId="WW8Num18z2">
    <w:name w:val="WW8Num18z2"/>
    <w:rsid w:val="0053010A"/>
  </w:style>
  <w:style w:type="character" w:customStyle="1" w:styleId="WW8Num18z3">
    <w:name w:val="WW8Num18z3"/>
    <w:rsid w:val="0053010A"/>
  </w:style>
  <w:style w:type="character" w:customStyle="1" w:styleId="WW8Num18z4">
    <w:name w:val="WW8Num18z4"/>
    <w:rsid w:val="0053010A"/>
  </w:style>
  <w:style w:type="character" w:customStyle="1" w:styleId="WW8Num18z5">
    <w:name w:val="WW8Num18z5"/>
    <w:rsid w:val="0053010A"/>
  </w:style>
  <w:style w:type="character" w:customStyle="1" w:styleId="WW8Num18z6">
    <w:name w:val="WW8Num18z6"/>
    <w:rsid w:val="0053010A"/>
  </w:style>
  <w:style w:type="character" w:customStyle="1" w:styleId="WW8Num18z7">
    <w:name w:val="WW8Num18z7"/>
    <w:rsid w:val="0053010A"/>
  </w:style>
  <w:style w:type="character" w:customStyle="1" w:styleId="WW8Num18z8">
    <w:name w:val="WW8Num18z8"/>
    <w:rsid w:val="0053010A"/>
  </w:style>
  <w:style w:type="character" w:customStyle="1" w:styleId="WW8Num19z4">
    <w:name w:val="WW8Num19z4"/>
    <w:rsid w:val="0053010A"/>
  </w:style>
  <w:style w:type="character" w:customStyle="1" w:styleId="WW8Num19z5">
    <w:name w:val="WW8Num19z5"/>
    <w:rsid w:val="0053010A"/>
  </w:style>
  <w:style w:type="character" w:customStyle="1" w:styleId="WW8Num19z6">
    <w:name w:val="WW8Num19z6"/>
    <w:rsid w:val="0053010A"/>
  </w:style>
  <w:style w:type="character" w:customStyle="1" w:styleId="WW8Num19z7">
    <w:name w:val="WW8Num19z7"/>
    <w:rsid w:val="0053010A"/>
  </w:style>
  <w:style w:type="character" w:customStyle="1" w:styleId="WW8Num19z8">
    <w:name w:val="WW8Num19z8"/>
    <w:rsid w:val="0053010A"/>
  </w:style>
  <w:style w:type="character" w:customStyle="1" w:styleId="WW8Num20z4">
    <w:name w:val="WW8Num20z4"/>
    <w:rsid w:val="0053010A"/>
  </w:style>
  <w:style w:type="character" w:customStyle="1" w:styleId="WW8Num20z5">
    <w:name w:val="WW8Num20z5"/>
    <w:rsid w:val="0053010A"/>
  </w:style>
  <w:style w:type="character" w:customStyle="1" w:styleId="WW8Num20z6">
    <w:name w:val="WW8Num20z6"/>
    <w:rsid w:val="0053010A"/>
  </w:style>
  <w:style w:type="character" w:customStyle="1" w:styleId="WW8Num20z7">
    <w:name w:val="WW8Num20z7"/>
    <w:rsid w:val="0053010A"/>
  </w:style>
  <w:style w:type="character" w:customStyle="1" w:styleId="WW8Num20z8">
    <w:name w:val="WW8Num20z8"/>
    <w:rsid w:val="0053010A"/>
  </w:style>
  <w:style w:type="character" w:customStyle="1" w:styleId="WW8Num21z2">
    <w:name w:val="WW8Num21z2"/>
    <w:rsid w:val="0053010A"/>
  </w:style>
  <w:style w:type="character" w:customStyle="1" w:styleId="WW8Num21z3">
    <w:name w:val="WW8Num21z3"/>
    <w:rsid w:val="0053010A"/>
  </w:style>
  <w:style w:type="character" w:customStyle="1" w:styleId="WW8Num21z4">
    <w:name w:val="WW8Num21z4"/>
    <w:rsid w:val="0053010A"/>
  </w:style>
  <w:style w:type="character" w:customStyle="1" w:styleId="WW8Num21z5">
    <w:name w:val="WW8Num21z5"/>
    <w:rsid w:val="0053010A"/>
  </w:style>
  <w:style w:type="character" w:customStyle="1" w:styleId="WW8Num21z6">
    <w:name w:val="WW8Num21z6"/>
    <w:rsid w:val="0053010A"/>
  </w:style>
  <w:style w:type="character" w:customStyle="1" w:styleId="WW8Num21z7">
    <w:name w:val="WW8Num21z7"/>
    <w:rsid w:val="0053010A"/>
  </w:style>
  <w:style w:type="character" w:customStyle="1" w:styleId="WW8Num21z8">
    <w:name w:val="WW8Num21z8"/>
    <w:rsid w:val="0053010A"/>
  </w:style>
  <w:style w:type="character" w:customStyle="1" w:styleId="WW8Num22z1">
    <w:name w:val="WW8Num22z1"/>
    <w:rsid w:val="0053010A"/>
  </w:style>
  <w:style w:type="character" w:customStyle="1" w:styleId="WW8Num22z2">
    <w:name w:val="WW8Num22z2"/>
    <w:rsid w:val="0053010A"/>
  </w:style>
  <w:style w:type="character" w:customStyle="1" w:styleId="WW8Num22z3">
    <w:name w:val="WW8Num22z3"/>
    <w:rsid w:val="0053010A"/>
  </w:style>
  <w:style w:type="character" w:customStyle="1" w:styleId="WW8Num22z4">
    <w:name w:val="WW8Num22z4"/>
    <w:rsid w:val="0053010A"/>
  </w:style>
  <w:style w:type="character" w:customStyle="1" w:styleId="WW8Num22z5">
    <w:name w:val="WW8Num22z5"/>
    <w:rsid w:val="0053010A"/>
  </w:style>
  <w:style w:type="character" w:customStyle="1" w:styleId="WW8Num22z6">
    <w:name w:val="WW8Num22z6"/>
    <w:rsid w:val="0053010A"/>
  </w:style>
  <w:style w:type="character" w:customStyle="1" w:styleId="WW8Num22z7">
    <w:name w:val="WW8Num22z7"/>
    <w:rsid w:val="0053010A"/>
  </w:style>
  <w:style w:type="character" w:customStyle="1" w:styleId="WW8Num22z8">
    <w:name w:val="WW8Num22z8"/>
    <w:rsid w:val="0053010A"/>
  </w:style>
  <w:style w:type="character" w:customStyle="1" w:styleId="WW8Num23z1">
    <w:name w:val="WW8Num23z1"/>
    <w:rsid w:val="0053010A"/>
  </w:style>
  <w:style w:type="character" w:customStyle="1" w:styleId="WW8Num23z2">
    <w:name w:val="WW8Num23z2"/>
    <w:rsid w:val="0053010A"/>
  </w:style>
  <w:style w:type="character" w:customStyle="1" w:styleId="WW8Num23z3">
    <w:name w:val="WW8Num23z3"/>
    <w:rsid w:val="0053010A"/>
  </w:style>
  <w:style w:type="character" w:customStyle="1" w:styleId="WW8Num23z4">
    <w:name w:val="WW8Num23z4"/>
    <w:rsid w:val="0053010A"/>
  </w:style>
  <w:style w:type="character" w:customStyle="1" w:styleId="WW8Num23z5">
    <w:name w:val="WW8Num23z5"/>
    <w:rsid w:val="0053010A"/>
  </w:style>
  <w:style w:type="character" w:customStyle="1" w:styleId="WW8Num23z6">
    <w:name w:val="WW8Num23z6"/>
    <w:rsid w:val="0053010A"/>
  </w:style>
  <w:style w:type="character" w:customStyle="1" w:styleId="WW8Num23z7">
    <w:name w:val="WW8Num23z7"/>
    <w:rsid w:val="0053010A"/>
  </w:style>
  <w:style w:type="character" w:customStyle="1" w:styleId="WW8Num23z8">
    <w:name w:val="WW8Num23z8"/>
    <w:rsid w:val="0053010A"/>
  </w:style>
  <w:style w:type="character" w:customStyle="1" w:styleId="WW8Num24z1">
    <w:name w:val="WW8Num24z1"/>
    <w:rsid w:val="0053010A"/>
  </w:style>
  <w:style w:type="character" w:customStyle="1" w:styleId="WW8Num24z2">
    <w:name w:val="WW8Num24z2"/>
    <w:rsid w:val="0053010A"/>
  </w:style>
  <w:style w:type="character" w:customStyle="1" w:styleId="WW8Num24z3">
    <w:name w:val="WW8Num24z3"/>
    <w:rsid w:val="0053010A"/>
  </w:style>
  <w:style w:type="character" w:customStyle="1" w:styleId="WW8Num24z4">
    <w:name w:val="WW8Num24z4"/>
    <w:rsid w:val="0053010A"/>
  </w:style>
  <w:style w:type="character" w:customStyle="1" w:styleId="WW8Num24z5">
    <w:name w:val="WW8Num24z5"/>
    <w:rsid w:val="0053010A"/>
  </w:style>
  <w:style w:type="character" w:customStyle="1" w:styleId="WW8Num24z6">
    <w:name w:val="WW8Num24z6"/>
    <w:rsid w:val="0053010A"/>
  </w:style>
  <w:style w:type="character" w:customStyle="1" w:styleId="WW8Num24z7">
    <w:name w:val="WW8Num24z7"/>
    <w:rsid w:val="0053010A"/>
  </w:style>
  <w:style w:type="character" w:customStyle="1" w:styleId="WW8Num24z8">
    <w:name w:val="WW8Num24z8"/>
    <w:rsid w:val="0053010A"/>
  </w:style>
  <w:style w:type="character" w:customStyle="1" w:styleId="WW8Num25z1">
    <w:name w:val="WW8Num25z1"/>
    <w:rsid w:val="0053010A"/>
  </w:style>
  <w:style w:type="character" w:customStyle="1" w:styleId="WW8Num25z2">
    <w:name w:val="WW8Num25z2"/>
    <w:rsid w:val="0053010A"/>
  </w:style>
  <w:style w:type="character" w:customStyle="1" w:styleId="WW8Num25z3">
    <w:name w:val="WW8Num25z3"/>
    <w:rsid w:val="0053010A"/>
  </w:style>
  <w:style w:type="character" w:customStyle="1" w:styleId="WW8Num25z4">
    <w:name w:val="WW8Num25z4"/>
    <w:rsid w:val="0053010A"/>
  </w:style>
  <w:style w:type="character" w:customStyle="1" w:styleId="WW8Num25z5">
    <w:name w:val="WW8Num25z5"/>
    <w:rsid w:val="0053010A"/>
  </w:style>
  <w:style w:type="character" w:customStyle="1" w:styleId="WW8Num25z6">
    <w:name w:val="WW8Num25z6"/>
    <w:rsid w:val="0053010A"/>
  </w:style>
  <w:style w:type="character" w:customStyle="1" w:styleId="WW8Num25z7">
    <w:name w:val="WW8Num25z7"/>
    <w:rsid w:val="0053010A"/>
  </w:style>
  <w:style w:type="character" w:customStyle="1" w:styleId="WW8Num25z8">
    <w:name w:val="WW8Num25z8"/>
    <w:rsid w:val="0053010A"/>
  </w:style>
  <w:style w:type="character" w:customStyle="1" w:styleId="WW8Num26z1">
    <w:name w:val="WW8Num26z1"/>
    <w:rsid w:val="0053010A"/>
  </w:style>
  <w:style w:type="character" w:customStyle="1" w:styleId="WW8Num26z2">
    <w:name w:val="WW8Num26z2"/>
    <w:rsid w:val="0053010A"/>
  </w:style>
  <w:style w:type="character" w:customStyle="1" w:styleId="WW8Num26z3">
    <w:name w:val="WW8Num26z3"/>
    <w:rsid w:val="0053010A"/>
  </w:style>
  <w:style w:type="character" w:customStyle="1" w:styleId="WW8Num26z4">
    <w:name w:val="WW8Num26z4"/>
    <w:rsid w:val="0053010A"/>
  </w:style>
  <w:style w:type="character" w:customStyle="1" w:styleId="WW8Num26z5">
    <w:name w:val="WW8Num26z5"/>
    <w:rsid w:val="0053010A"/>
  </w:style>
  <w:style w:type="character" w:customStyle="1" w:styleId="WW8Num26z6">
    <w:name w:val="WW8Num26z6"/>
    <w:rsid w:val="0053010A"/>
  </w:style>
  <w:style w:type="character" w:customStyle="1" w:styleId="WW8Num26z7">
    <w:name w:val="WW8Num26z7"/>
    <w:rsid w:val="0053010A"/>
  </w:style>
  <w:style w:type="character" w:customStyle="1" w:styleId="WW8Num26z8">
    <w:name w:val="WW8Num26z8"/>
    <w:rsid w:val="0053010A"/>
  </w:style>
  <w:style w:type="character" w:customStyle="1" w:styleId="WW8Num27z4">
    <w:name w:val="WW8Num27z4"/>
    <w:rsid w:val="0053010A"/>
  </w:style>
  <w:style w:type="character" w:customStyle="1" w:styleId="WW8Num27z5">
    <w:name w:val="WW8Num27z5"/>
    <w:rsid w:val="0053010A"/>
  </w:style>
  <w:style w:type="character" w:customStyle="1" w:styleId="WW8Num27z6">
    <w:name w:val="WW8Num27z6"/>
    <w:rsid w:val="0053010A"/>
  </w:style>
  <w:style w:type="character" w:customStyle="1" w:styleId="WW8Num27z7">
    <w:name w:val="WW8Num27z7"/>
    <w:rsid w:val="0053010A"/>
  </w:style>
  <w:style w:type="character" w:customStyle="1" w:styleId="WW8Num27z8">
    <w:name w:val="WW8Num27z8"/>
    <w:rsid w:val="0053010A"/>
  </w:style>
  <w:style w:type="character" w:customStyle="1" w:styleId="WW8Num28z4">
    <w:name w:val="WW8Num28z4"/>
    <w:rsid w:val="0053010A"/>
  </w:style>
  <w:style w:type="character" w:customStyle="1" w:styleId="WW8Num28z5">
    <w:name w:val="WW8Num28z5"/>
    <w:rsid w:val="0053010A"/>
  </w:style>
  <w:style w:type="character" w:customStyle="1" w:styleId="WW8Num28z6">
    <w:name w:val="WW8Num28z6"/>
    <w:rsid w:val="0053010A"/>
  </w:style>
  <w:style w:type="character" w:customStyle="1" w:styleId="WW8Num28z7">
    <w:name w:val="WW8Num28z7"/>
    <w:rsid w:val="0053010A"/>
  </w:style>
  <w:style w:type="character" w:customStyle="1" w:styleId="WW8Num28z8">
    <w:name w:val="WW8Num28z8"/>
    <w:rsid w:val="0053010A"/>
  </w:style>
  <w:style w:type="character" w:customStyle="1" w:styleId="WW8Num29z1">
    <w:name w:val="WW8Num29z1"/>
    <w:rsid w:val="0053010A"/>
  </w:style>
  <w:style w:type="character" w:customStyle="1" w:styleId="WW8Num29z2">
    <w:name w:val="WW8Num29z2"/>
    <w:rsid w:val="0053010A"/>
  </w:style>
  <w:style w:type="character" w:customStyle="1" w:styleId="WW8Num29z3">
    <w:name w:val="WW8Num29z3"/>
    <w:rsid w:val="0053010A"/>
  </w:style>
  <w:style w:type="character" w:customStyle="1" w:styleId="WW8Num29z4">
    <w:name w:val="WW8Num29z4"/>
    <w:rsid w:val="0053010A"/>
  </w:style>
  <w:style w:type="character" w:customStyle="1" w:styleId="WW8Num29z5">
    <w:name w:val="WW8Num29z5"/>
    <w:rsid w:val="0053010A"/>
  </w:style>
  <w:style w:type="character" w:customStyle="1" w:styleId="WW8Num29z6">
    <w:name w:val="WW8Num29z6"/>
    <w:rsid w:val="0053010A"/>
  </w:style>
  <w:style w:type="character" w:customStyle="1" w:styleId="WW8Num29z7">
    <w:name w:val="WW8Num29z7"/>
    <w:rsid w:val="0053010A"/>
  </w:style>
  <w:style w:type="character" w:customStyle="1" w:styleId="WW8Num29z8">
    <w:name w:val="WW8Num29z8"/>
    <w:rsid w:val="0053010A"/>
  </w:style>
  <w:style w:type="character" w:customStyle="1" w:styleId="WW8Num30z1">
    <w:name w:val="WW8Num30z1"/>
    <w:rsid w:val="0053010A"/>
  </w:style>
  <w:style w:type="character" w:customStyle="1" w:styleId="WW8Num30z2">
    <w:name w:val="WW8Num30z2"/>
    <w:rsid w:val="0053010A"/>
  </w:style>
  <w:style w:type="character" w:customStyle="1" w:styleId="WW8Num30z3">
    <w:name w:val="WW8Num30z3"/>
    <w:rsid w:val="0053010A"/>
  </w:style>
  <w:style w:type="character" w:customStyle="1" w:styleId="WW8Num30z4">
    <w:name w:val="WW8Num30z4"/>
    <w:rsid w:val="0053010A"/>
  </w:style>
  <w:style w:type="character" w:customStyle="1" w:styleId="WW8Num30z5">
    <w:name w:val="WW8Num30z5"/>
    <w:rsid w:val="0053010A"/>
  </w:style>
  <w:style w:type="character" w:customStyle="1" w:styleId="WW8Num30z6">
    <w:name w:val="WW8Num30z6"/>
    <w:rsid w:val="0053010A"/>
  </w:style>
  <w:style w:type="character" w:customStyle="1" w:styleId="WW8Num30z7">
    <w:name w:val="WW8Num30z7"/>
    <w:rsid w:val="0053010A"/>
  </w:style>
  <w:style w:type="character" w:customStyle="1" w:styleId="WW8Num30z8">
    <w:name w:val="WW8Num30z8"/>
    <w:rsid w:val="0053010A"/>
  </w:style>
  <w:style w:type="character" w:customStyle="1" w:styleId="WW8Num31z2">
    <w:name w:val="WW8Num31z2"/>
    <w:rsid w:val="0053010A"/>
  </w:style>
  <w:style w:type="character" w:customStyle="1" w:styleId="WW8Num31z3">
    <w:name w:val="WW8Num31z3"/>
    <w:rsid w:val="0053010A"/>
  </w:style>
  <w:style w:type="character" w:customStyle="1" w:styleId="WW8Num31z4">
    <w:name w:val="WW8Num31z4"/>
    <w:rsid w:val="0053010A"/>
  </w:style>
  <w:style w:type="character" w:customStyle="1" w:styleId="WW8Num31z5">
    <w:name w:val="WW8Num31z5"/>
    <w:rsid w:val="0053010A"/>
  </w:style>
  <w:style w:type="character" w:customStyle="1" w:styleId="WW8Num31z6">
    <w:name w:val="WW8Num31z6"/>
    <w:rsid w:val="0053010A"/>
  </w:style>
  <w:style w:type="character" w:customStyle="1" w:styleId="WW8Num31z7">
    <w:name w:val="WW8Num31z7"/>
    <w:rsid w:val="0053010A"/>
  </w:style>
  <w:style w:type="character" w:customStyle="1" w:styleId="WW8Num31z8">
    <w:name w:val="WW8Num31z8"/>
    <w:rsid w:val="0053010A"/>
  </w:style>
  <w:style w:type="character" w:customStyle="1" w:styleId="WW8Num32z2">
    <w:name w:val="WW8Num32z2"/>
    <w:rsid w:val="0053010A"/>
  </w:style>
  <w:style w:type="character" w:customStyle="1" w:styleId="WW8Num32z3">
    <w:name w:val="WW8Num32z3"/>
    <w:rsid w:val="0053010A"/>
  </w:style>
  <w:style w:type="character" w:customStyle="1" w:styleId="WW8Num32z4">
    <w:name w:val="WW8Num32z4"/>
    <w:rsid w:val="0053010A"/>
  </w:style>
  <w:style w:type="character" w:customStyle="1" w:styleId="WW8Num32z5">
    <w:name w:val="WW8Num32z5"/>
    <w:rsid w:val="0053010A"/>
  </w:style>
  <w:style w:type="character" w:customStyle="1" w:styleId="WW8Num32z6">
    <w:name w:val="WW8Num32z6"/>
    <w:rsid w:val="0053010A"/>
  </w:style>
  <w:style w:type="character" w:customStyle="1" w:styleId="WW8Num32z7">
    <w:name w:val="WW8Num32z7"/>
    <w:rsid w:val="0053010A"/>
  </w:style>
  <w:style w:type="character" w:customStyle="1" w:styleId="WW8Num32z8">
    <w:name w:val="WW8Num32z8"/>
    <w:rsid w:val="0053010A"/>
  </w:style>
  <w:style w:type="character" w:customStyle="1" w:styleId="WW8Num33z0">
    <w:name w:val="WW8Num33z0"/>
    <w:rsid w:val="0053010A"/>
  </w:style>
  <w:style w:type="character" w:customStyle="1" w:styleId="WW8Num33z1">
    <w:name w:val="WW8Num33z1"/>
    <w:rsid w:val="0053010A"/>
  </w:style>
  <w:style w:type="character" w:customStyle="1" w:styleId="WW8Num33z2">
    <w:name w:val="WW8Num33z2"/>
    <w:rsid w:val="0053010A"/>
  </w:style>
  <w:style w:type="character" w:customStyle="1" w:styleId="WW8Num33z3">
    <w:name w:val="WW8Num33z3"/>
    <w:rsid w:val="0053010A"/>
  </w:style>
  <w:style w:type="character" w:customStyle="1" w:styleId="WW8Num33z4">
    <w:name w:val="WW8Num33z4"/>
    <w:rsid w:val="0053010A"/>
  </w:style>
  <w:style w:type="character" w:customStyle="1" w:styleId="WW8Num33z5">
    <w:name w:val="WW8Num33z5"/>
    <w:rsid w:val="0053010A"/>
  </w:style>
  <w:style w:type="character" w:customStyle="1" w:styleId="WW8Num33z6">
    <w:name w:val="WW8Num33z6"/>
    <w:rsid w:val="0053010A"/>
  </w:style>
  <w:style w:type="character" w:customStyle="1" w:styleId="WW8Num33z7">
    <w:name w:val="WW8Num33z7"/>
    <w:rsid w:val="0053010A"/>
  </w:style>
  <w:style w:type="character" w:customStyle="1" w:styleId="WW8Num33z8">
    <w:name w:val="WW8Num33z8"/>
    <w:rsid w:val="0053010A"/>
  </w:style>
  <w:style w:type="character" w:customStyle="1" w:styleId="WW8Num34z1">
    <w:name w:val="WW8Num34z1"/>
    <w:rsid w:val="0053010A"/>
  </w:style>
  <w:style w:type="character" w:customStyle="1" w:styleId="WW8Num34z2">
    <w:name w:val="WW8Num34z2"/>
    <w:rsid w:val="0053010A"/>
  </w:style>
  <w:style w:type="character" w:customStyle="1" w:styleId="WW8Num34z3">
    <w:name w:val="WW8Num34z3"/>
    <w:rsid w:val="0053010A"/>
  </w:style>
  <w:style w:type="character" w:customStyle="1" w:styleId="WW8Num34z4">
    <w:name w:val="WW8Num34z4"/>
    <w:rsid w:val="0053010A"/>
  </w:style>
  <w:style w:type="character" w:customStyle="1" w:styleId="WW8Num34z5">
    <w:name w:val="WW8Num34z5"/>
    <w:rsid w:val="0053010A"/>
  </w:style>
  <w:style w:type="character" w:customStyle="1" w:styleId="WW8Num34z6">
    <w:name w:val="WW8Num34z6"/>
    <w:rsid w:val="0053010A"/>
  </w:style>
  <w:style w:type="character" w:customStyle="1" w:styleId="WW8Num34z7">
    <w:name w:val="WW8Num34z7"/>
    <w:rsid w:val="0053010A"/>
  </w:style>
  <w:style w:type="character" w:customStyle="1" w:styleId="WW8Num34z8">
    <w:name w:val="WW8Num34z8"/>
    <w:rsid w:val="0053010A"/>
  </w:style>
  <w:style w:type="character" w:customStyle="1" w:styleId="WW8Num35z0">
    <w:name w:val="WW8Num35z0"/>
    <w:rsid w:val="0053010A"/>
  </w:style>
  <w:style w:type="character" w:customStyle="1" w:styleId="WW8Num35z1">
    <w:name w:val="WW8Num35z1"/>
    <w:rsid w:val="0053010A"/>
  </w:style>
  <w:style w:type="character" w:customStyle="1" w:styleId="WW8Num35z2">
    <w:name w:val="WW8Num35z2"/>
    <w:rsid w:val="0053010A"/>
  </w:style>
  <w:style w:type="character" w:customStyle="1" w:styleId="WW8Num35z3">
    <w:name w:val="WW8Num35z3"/>
    <w:rsid w:val="0053010A"/>
  </w:style>
  <w:style w:type="character" w:customStyle="1" w:styleId="WW8Num35z4">
    <w:name w:val="WW8Num35z4"/>
    <w:rsid w:val="0053010A"/>
  </w:style>
  <w:style w:type="character" w:customStyle="1" w:styleId="WW8Num35z5">
    <w:name w:val="WW8Num35z5"/>
    <w:rsid w:val="0053010A"/>
  </w:style>
  <w:style w:type="character" w:customStyle="1" w:styleId="WW8Num35z6">
    <w:name w:val="WW8Num35z6"/>
    <w:rsid w:val="0053010A"/>
  </w:style>
  <w:style w:type="character" w:customStyle="1" w:styleId="WW8Num35z7">
    <w:name w:val="WW8Num35z7"/>
    <w:rsid w:val="0053010A"/>
  </w:style>
  <w:style w:type="character" w:customStyle="1" w:styleId="WW8Num35z8">
    <w:name w:val="WW8Num35z8"/>
    <w:rsid w:val="0053010A"/>
  </w:style>
  <w:style w:type="character" w:customStyle="1" w:styleId="WW8Num36z1">
    <w:name w:val="WW8Num36z1"/>
    <w:rsid w:val="0053010A"/>
  </w:style>
  <w:style w:type="character" w:customStyle="1" w:styleId="WW8Num36z2">
    <w:name w:val="WW8Num36z2"/>
    <w:rsid w:val="0053010A"/>
  </w:style>
  <w:style w:type="character" w:customStyle="1" w:styleId="WW8Num36z3">
    <w:name w:val="WW8Num36z3"/>
    <w:rsid w:val="0053010A"/>
  </w:style>
  <w:style w:type="character" w:customStyle="1" w:styleId="WW8Num36z4">
    <w:name w:val="WW8Num36z4"/>
    <w:rsid w:val="0053010A"/>
  </w:style>
  <w:style w:type="character" w:customStyle="1" w:styleId="WW8Num36z5">
    <w:name w:val="WW8Num36z5"/>
    <w:rsid w:val="0053010A"/>
  </w:style>
  <w:style w:type="character" w:customStyle="1" w:styleId="WW8Num36z6">
    <w:name w:val="WW8Num36z6"/>
    <w:rsid w:val="0053010A"/>
  </w:style>
  <w:style w:type="character" w:customStyle="1" w:styleId="WW8Num36z7">
    <w:name w:val="WW8Num36z7"/>
    <w:rsid w:val="0053010A"/>
  </w:style>
  <w:style w:type="character" w:customStyle="1" w:styleId="WW8Num36z8">
    <w:name w:val="WW8Num36z8"/>
    <w:rsid w:val="0053010A"/>
  </w:style>
  <w:style w:type="character" w:customStyle="1" w:styleId="WW8Num37z1">
    <w:name w:val="WW8Num37z1"/>
    <w:rsid w:val="0053010A"/>
  </w:style>
  <w:style w:type="character" w:customStyle="1" w:styleId="WW8Num37z2">
    <w:name w:val="WW8Num37z2"/>
    <w:rsid w:val="0053010A"/>
  </w:style>
  <w:style w:type="character" w:customStyle="1" w:styleId="WW8Num37z3">
    <w:name w:val="WW8Num37z3"/>
    <w:rsid w:val="0053010A"/>
  </w:style>
  <w:style w:type="character" w:customStyle="1" w:styleId="WW8Num37z4">
    <w:name w:val="WW8Num37z4"/>
    <w:rsid w:val="0053010A"/>
  </w:style>
  <w:style w:type="character" w:customStyle="1" w:styleId="WW8Num37z5">
    <w:name w:val="WW8Num37z5"/>
    <w:rsid w:val="0053010A"/>
  </w:style>
  <w:style w:type="character" w:customStyle="1" w:styleId="WW8Num37z6">
    <w:name w:val="WW8Num37z6"/>
    <w:rsid w:val="0053010A"/>
  </w:style>
  <w:style w:type="character" w:customStyle="1" w:styleId="WW8Num37z7">
    <w:name w:val="WW8Num37z7"/>
    <w:rsid w:val="0053010A"/>
  </w:style>
  <w:style w:type="character" w:customStyle="1" w:styleId="WW8Num37z8">
    <w:name w:val="WW8Num37z8"/>
    <w:rsid w:val="0053010A"/>
  </w:style>
  <w:style w:type="character" w:customStyle="1" w:styleId="WW8Num38z1">
    <w:name w:val="WW8Num38z1"/>
    <w:rsid w:val="0053010A"/>
  </w:style>
  <w:style w:type="character" w:customStyle="1" w:styleId="WW8Num38z2">
    <w:name w:val="WW8Num38z2"/>
    <w:rsid w:val="0053010A"/>
  </w:style>
  <w:style w:type="character" w:customStyle="1" w:styleId="WW8Num38z3">
    <w:name w:val="WW8Num38z3"/>
    <w:rsid w:val="0053010A"/>
  </w:style>
  <w:style w:type="character" w:customStyle="1" w:styleId="WW8Num38z4">
    <w:name w:val="WW8Num38z4"/>
    <w:rsid w:val="0053010A"/>
  </w:style>
  <w:style w:type="character" w:customStyle="1" w:styleId="WW8Num38z5">
    <w:name w:val="WW8Num38z5"/>
    <w:rsid w:val="0053010A"/>
  </w:style>
  <w:style w:type="character" w:customStyle="1" w:styleId="WW8Num38z6">
    <w:name w:val="WW8Num38z6"/>
    <w:rsid w:val="0053010A"/>
  </w:style>
  <w:style w:type="character" w:customStyle="1" w:styleId="WW8Num38z7">
    <w:name w:val="WW8Num38z7"/>
    <w:rsid w:val="0053010A"/>
  </w:style>
  <w:style w:type="character" w:customStyle="1" w:styleId="WW8Num38z8">
    <w:name w:val="WW8Num38z8"/>
    <w:rsid w:val="0053010A"/>
  </w:style>
  <w:style w:type="character" w:customStyle="1" w:styleId="WW8Num39z0">
    <w:name w:val="WW8Num39z0"/>
    <w:rsid w:val="0053010A"/>
    <w:rPr>
      <w:rFonts w:ascii="Symbol" w:hAnsi="Symbol" w:cs="Symbol"/>
    </w:rPr>
  </w:style>
  <w:style w:type="character" w:customStyle="1" w:styleId="WW8Num39z1">
    <w:name w:val="WW8Num39z1"/>
    <w:rsid w:val="0053010A"/>
  </w:style>
  <w:style w:type="character" w:customStyle="1" w:styleId="WW8Num39z2">
    <w:name w:val="WW8Num39z2"/>
    <w:rsid w:val="0053010A"/>
  </w:style>
  <w:style w:type="character" w:customStyle="1" w:styleId="WW8Num39z3">
    <w:name w:val="WW8Num39z3"/>
    <w:rsid w:val="0053010A"/>
  </w:style>
  <w:style w:type="character" w:customStyle="1" w:styleId="WW8Num39z4">
    <w:name w:val="WW8Num39z4"/>
    <w:rsid w:val="0053010A"/>
  </w:style>
  <w:style w:type="character" w:customStyle="1" w:styleId="WW8Num39z5">
    <w:name w:val="WW8Num39z5"/>
    <w:rsid w:val="0053010A"/>
  </w:style>
  <w:style w:type="character" w:customStyle="1" w:styleId="WW8Num39z6">
    <w:name w:val="WW8Num39z6"/>
    <w:rsid w:val="0053010A"/>
  </w:style>
  <w:style w:type="character" w:customStyle="1" w:styleId="WW8Num39z7">
    <w:name w:val="WW8Num39z7"/>
    <w:rsid w:val="0053010A"/>
  </w:style>
  <w:style w:type="character" w:customStyle="1" w:styleId="WW8Num39z8">
    <w:name w:val="WW8Num39z8"/>
    <w:rsid w:val="0053010A"/>
  </w:style>
  <w:style w:type="character" w:customStyle="1" w:styleId="WW8Num16z1">
    <w:name w:val="WW8Num16z1"/>
    <w:rsid w:val="0053010A"/>
    <w:rPr>
      <w:rFonts w:cs="Times New Roman"/>
      <w:b w:val="0"/>
      <w:bCs w:val="0"/>
      <w:iCs/>
    </w:rPr>
  </w:style>
  <w:style w:type="character" w:customStyle="1" w:styleId="WW8Num16z2">
    <w:name w:val="WW8Num16z2"/>
    <w:rsid w:val="0053010A"/>
  </w:style>
  <w:style w:type="character" w:customStyle="1" w:styleId="WW8Num16z3">
    <w:name w:val="WW8Num16z3"/>
    <w:rsid w:val="0053010A"/>
  </w:style>
  <w:style w:type="character" w:customStyle="1" w:styleId="WW8Num16z4">
    <w:name w:val="WW8Num16z4"/>
    <w:rsid w:val="0053010A"/>
  </w:style>
  <w:style w:type="character" w:customStyle="1" w:styleId="WW8Num16z5">
    <w:name w:val="WW8Num16z5"/>
    <w:rsid w:val="0053010A"/>
  </w:style>
  <w:style w:type="character" w:customStyle="1" w:styleId="WW8Num16z6">
    <w:name w:val="WW8Num16z6"/>
    <w:rsid w:val="0053010A"/>
  </w:style>
  <w:style w:type="character" w:customStyle="1" w:styleId="WW8Num16z7">
    <w:name w:val="WW8Num16z7"/>
    <w:rsid w:val="0053010A"/>
  </w:style>
  <w:style w:type="character" w:customStyle="1" w:styleId="WW8Num16z8">
    <w:name w:val="WW8Num16z8"/>
    <w:rsid w:val="0053010A"/>
  </w:style>
  <w:style w:type="character" w:customStyle="1" w:styleId="WW8Num8z4">
    <w:name w:val="WW8Num8z4"/>
    <w:rsid w:val="0053010A"/>
  </w:style>
  <w:style w:type="character" w:customStyle="1" w:styleId="WW8Num8z5">
    <w:name w:val="WW8Num8z5"/>
    <w:rsid w:val="0053010A"/>
  </w:style>
  <w:style w:type="character" w:customStyle="1" w:styleId="WW8Num8z6">
    <w:name w:val="WW8Num8z6"/>
    <w:rsid w:val="0053010A"/>
  </w:style>
  <w:style w:type="character" w:customStyle="1" w:styleId="WW8Num8z7">
    <w:name w:val="WW8Num8z7"/>
    <w:rsid w:val="0053010A"/>
  </w:style>
  <w:style w:type="character" w:customStyle="1" w:styleId="WW8Num8z8">
    <w:name w:val="WW8Num8z8"/>
    <w:rsid w:val="0053010A"/>
  </w:style>
  <w:style w:type="character" w:customStyle="1" w:styleId="Domylnaczcionkaakapitu2">
    <w:name w:val="Domyślna czcionka akapitu2"/>
    <w:rsid w:val="0053010A"/>
  </w:style>
  <w:style w:type="character" w:customStyle="1" w:styleId="WW8Num40z0">
    <w:name w:val="WW8Num40z0"/>
    <w:rsid w:val="0053010A"/>
    <w:rPr>
      <w:rFonts w:ascii="Times New Roman" w:hAnsi="Times New Roman" w:cs="Times New Roman"/>
      <w:b w:val="0"/>
      <w:bCs w:val="0"/>
      <w:color w:val="auto"/>
    </w:rPr>
  </w:style>
  <w:style w:type="character" w:customStyle="1" w:styleId="WW8Num40z1">
    <w:name w:val="WW8Num40z1"/>
    <w:rsid w:val="0053010A"/>
  </w:style>
  <w:style w:type="character" w:customStyle="1" w:styleId="WW8Num40z2">
    <w:name w:val="WW8Num40z2"/>
    <w:rsid w:val="0053010A"/>
  </w:style>
  <w:style w:type="character" w:customStyle="1" w:styleId="WW8Num40z3">
    <w:name w:val="WW8Num40z3"/>
    <w:rsid w:val="0053010A"/>
  </w:style>
  <w:style w:type="character" w:customStyle="1" w:styleId="WW8Num40z4">
    <w:name w:val="WW8Num40z4"/>
    <w:rsid w:val="0053010A"/>
  </w:style>
  <w:style w:type="character" w:customStyle="1" w:styleId="WW8Num40z5">
    <w:name w:val="WW8Num40z5"/>
    <w:rsid w:val="0053010A"/>
  </w:style>
  <w:style w:type="character" w:customStyle="1" w:styleId="WW8Num40z6">
    <w:name w:val="WW8Num40z6"/>
    <w:rsid w:val="0053010A"/>
  </w:style>
  <w:style w:type="character" w:customStyle="1" w:styleId="WW8Num40z7">
    <w:name w:val="WW8Num40z7"/>
    <w:rsid w:val="0053010A"/>
  </w:style>
  <w:style w:type="character" w:customStyle="1" w:styleId="WW8Num40z8">
    <w:name w:val="WW8Num40z8"/>
    <w:rsid w:val="0053010A"/>
  </w:style>
  <w:style w:type="character" w:customStyle="1" w:styleId="WW8Num41z0">
    <w:name w:val="WW8Num41z0"/>
    <w:rsid w:val="0053010A"/>
    <w:rPr>
      <w:rFonts w:ascii="Times New Roman" w:hAnsi="Times New Roman" w:cs="Times New Roman"/>
      <w:b/>
      <w:bCs w:val="0"/>
      <w:color w:val="auto"/>
    </w:rPr>
  </w:style>
  <w:style w:type="character" w:customStyle="1" w:styleId="WW8Num41z1">
    <w:name w:val="WW8Num41z1"/>
    <w:rsid w:val="0053010A"/>
  </w:style>
  <w:style w:type="character" w:customStyle="1" w:styleId="WW8Num41z2">
    <w:name w:val="WW8Num41z2"/>
    <w:rsid w:val="0053010A"/>
  </w:style>
  <w:style w:type="character" w:customStyle="1" w:styleId="WW8Num41z3">
    <w:name w:val="WW8Num41z3"/>
    <w:rsid w:val="0053010A"/>
  </w:style>
  <w:style w:type="character" w:customStyle="1" w:styleId="WW8Num41z4">
    <w:name w:val="WW8Num41z4"/>
    <w:rsid w:val="0053010A"/>
  </w:style>
  <w:style w:type="character" w:customStyle="1" w:styleId="WW8Num41z5">
    <w:name w:val="WW8Num41z5"/>
    <w:rsid w:val="0053010A"/>
  </w:style>
  <w:style w:type="character" w:customStyle="1" w:styleId="WW8Num41z6">
    <w:name w:val="WW8Num41z6"/>
    <w:rsid w:val="0053010A"/>
  </w:style>
  <w:style w:type="character" w:customStyle="1" w:styleId="WW8Num41z7">
    <w:name w:val="WW8Num41z7"/>
    <w:rsid w:val="0053010A"/>
  </w:style>
  <w:style w:type="character" w:customStyle="1" w:styleId="WW8Num41z8">
    <w:name w:val="WW8Num41z8"/>
    <w:rsid w:val="0053010A"/>
  </w:style>
  <w:style w:type="character" w:customStyle="1" w:styleId="WW8Num42z1">
    <w:name w:val="WW8Num42z1"/>
    <w:rsid w:val="0053010A"/>
  </w:style>
  <w:style w:type="character" w:customStyle="1" w:styleId="WW8Num42z2">
    <w:name w:val="WW8Num42z2"/>
    <w:rsid w:val="0053010A"/>
  </w:style>
  <w:style w:type="character" w:customStyle="1" w:styleId="WW8Num42z3">
    <w:name w:val="WW8Num42z3"/>
    <w:rsid w:val="0053010A"/>
  </w:style>
  <w:style w:type="character" w:customStyle="1" w:styleId="WW8Num42z4">
    <w:name w:val="WW8Num42z4"/>
    <w:rsid w:val="0053010A"/>
  </w:style>
  <w:style w:type="character" w:customStyle="1" w:styleId="WW8Num42z5">
    <w:name w:val="WW8Num42z5"/>
    <w:rsid w:val="0053010A"/>
  </w:style>
  <w:style w:type="character" w:customStyle="1" w:styleId="WW8Num42z6">
    <w:name w:val="WW8Num42z6"/>
    <w:rsid w:val="0053010A"/>
  </w:style>
  <w:style w:type="character" w:customStyle="1" w:styleId="WW8Num42z7">
    <w:name w:val="WW8Num42z7"/>
    <w:rsid w:val="0053010A"/>
  </w:style>
  <w:style w:type="character" w:customStyle="1" w:styleId="WW8Num42z8">
    <w:name w:val="WW8Num42z8"/>
    <w:rsid w:val="0053010A"/>
  </w:style>
  <w:style w:type="character" w:customStyle="1" w:styleId="WW8Num43z0">
    <w:name w:val="WW8Num43z0"/>
    <w:rsid w:val="0053010A"/>
    <w:rPr>
      <w:rFonts w:cs="Times New Roman"/>
      <w:b/>
    </w:rPr>
  </w:style>
  <w:style w:type="character" w:customStyle="1" w:styleId="WW8Num43z1">
    <w:name w:val="WW8Num43z1"/>
    <w:rsid w:val="0053010A"/>
  </w:style>
  <w:style w:type="character" w:customStyle="1" w:styleId="WW8Num43z2">
    <w:name w:val="WW8Num43z2"/>
    <w:rsid w:val="0053010A"/>
  </w:style>
  <w:style w:type="character" w:customStyle="1" w:styleId="WW8Num43z3">
    <w:name w:val="WW8Num43z3"/>
    <w:rsid w:val="0053010A"/>
  </w:style>
  <w:style w:type="character" w:customStyle="1" w:styleId="WW8Num43z4">
    <w:name w:val="WW8Num43z4"/>
    <w:rsid w:val="0053010A"/>
  </w:style>
  <w:style w:type="character" w:customStyle="1" w:styleId="WW8Num43z5">
    <w:name w:val="WW8Num43z5"/>
    <w:rsid w:val="0053010A"/>
  </w:style>
  <w:style w:type="character" w:customStyle="1" w:styleId="WW8Num43z6">
    <w:name w:val="WW8Num43z6"/>
    <w:rsid w:val="0053010A"/>
  </w:style>
  <w:style w:type="character" w:customStyle="1" w:styleId="WW8Num43z7">
    <w:name w:val="WW8Num43z7"/>
    <w:rsid w:val="0053010A"/>
  </w:style>
  <w:style w:type="character" w:customStyle="1" w:styleId="WW8Num43z8">
    <w:name w:val="WW8Num43z8"/>
    <w:rsid w:val="0053010A"/>
  </w:style>
  <w:style w:type="character" w:customStyle="1" w:styleId="WW8NumSt33z0">
    <w:name w:val="WW8NumSt33z0"/>
    <w:rsid w:val="0053010A"/>
    <w:rPr>
      <w:rFonts w:cs="Symbol"/>
    </w:rPr>
  </w:style>
  <w:style w:type="character" w:customStyle="1" w:styleId="Domylnaczcionkaakapitu1">
    <w:name w:val="Domyślna czcionka akapitu1"/>
    <w:rsid w:val="0053010A"/>
  </w:style>
  <w:style w:type="character" w:customStyle="1" w:styleId="Nagwek6Znak">
    <w:name w:val="Nagłówek 6 Znak"/>
    <w:rsid w:val="0053010A"/>
    <w:rPr>
      <w:rFonts w:ascii="Times New Roman" w:eastAsia="Cambria" w:hAnsi="Times New Roman" w:cs="Times New Roman"/>
      <w:b/>
      <w:bCs/>
      <w:sz w:val="24"/>
      <w:szCs w:val="24"/>
    </w:rPr>
  </w:style>
  <w:style w:type="character" w:customStyle="1" w:styleId="Internetlink">
    <w:name w:val="Internet link"/>
    <w:rsid w:val="0053010A"/>
    <w:rPr>
      <w:color w:val="0000FF"/>
      <w:u w:val="single"/>
    </w:rPr>
  </w:style>
  <w:style w:type="character" w:customStyle="1" w:styleId="txt-new">
    <w:name w:val="txt-new"/>
    <w:rsid w:val="0053010A"/>
  </w:style>
  <w:style w:type="character" w:customStyle="1" w:styleId="NagwekZnak">
    <w:name w:val="Nagłówek Znak"/>
    <w:uiPriority w:val="99"/>
    <w:rsid w:val="0053010A"/>
    <w:rPr>
      <w:rFonts w:ascii="Cambria" w:eastAsia="Cambria" w:hAnsi="Cambria" w:cs="Cambria"/>
      <w:sz w:val="24"/>
      <w:szCs w:val="24"/>
    </w:rPr>
  </w:style>
  <w:style w:type="character" w:customStyle="1" w:styleId="StopkaZnak">
    <w:name w:val="Stopka Znak"/>
    <w:uiPriority w:val="99"/>
    <w:qFormat/>
    <w:rsid w:val="0053010A"/>
    <w:rPr>
      <w:rFonts w:ascii="Cambria" w:eastAsia="Cambria" w:hAnsi="Cambria" w:cs="Cambria"/>
      <w:sz w:val="24"/>
      <w:szCs w:val="24"/>
    </w:rPr>
  </w:style>
  <w:style w:type="character" w:customStyle="1" w:styleId="TekstpodstawowyZnak">
    <w:name w:val="Tekst podstawowy Znak"/>
    <w:rsid w:val="0053010A"/>
    <w:rPr>
      <w:rFonts w:ascii="Cambria" w:eastAsia="Cambria" w:hAnsi="Cambria" w:cs="Cambria"/>
      <w:sz w:val="24"/>
      <w:szCs w:val="24"/>
    </w:rPr>
  </w:style>
  <w:style w:type="character" w:customStyle="1" w:styleId="PodtytuZnak">
    <w:name w:val="Podtytuł Znak"/>
    <w:rsid w:val="0053010A"/>
    <w:rPr>
      <w:rFonts w:ascii="Cambria" w:hAnsi="Cambria" w:cs="F"/>
      <w:i/>
      <w:iCs/>
      <w:color w:val="4F81BD"/>
      <w:spacing w:val="15"/>
      <w:sz w:val="24"/>
      <w:szCs w:val="24"/>
    </w:rPr>
  </w:style>
  <w:style w:type="character" w:customStyle="1" w:styleId="TekstdymkaZnak">
    <w:name w:val="Tekst dymka Znak"/>
    <w:uiPriority w:val="99"/>
    <w:rsid w:val="0053010A"/>
    <w:rPr>
      <w:rFonts w:ascii="Tahoma" w:eastAsia="Cambria" w:hAnsi="Tahoma" w:cs="Tahoma"/>
      <w:sz w:val="16"/>
      <w:szCs w:val="16"/>
    </w:rPr>
  </w:style>
  <w:style w:type="character" w:customStyle="1" w:styleId="TekstprzypisukocowegoZnak">
    <w:name w:val="Tekst przypisu końcowego Znak"/>
    <w:rsid w:val="0053010A"/>
    <w:rPr>
      <w:rFonts w:ascii="Cambria" w:eastAsia="Cambria" w:hAnsi="Cambria" w:cs="Cambria"/>
      <w:sz w:val="20"/>
      <w:szCs w:val="20"/>
    </w:rPr>
  </w:style>
  <w:style w:type="character" w:customStyle="1" w:styleId="Znakiprzypiswkocowych">
    <w:name w:val="Znaki przypisów końcowych"/>
    <w:rsid w:val="0053010A"/>
    <w:rPr>
      <w:vertAlign w:val="superscript"/>
    </w:rPr>
  </w:style>
  <w:style w:type="character" w:customStyle="1" w:styleId="TekstprzypisudolnegoZnak">
    <w:name w:val="Tekst przypisu dolnego Znak"/>
    <w:rsid w:val="0053010A"/>
    <w:rPr>
      <w:rFonts w:ascii="Cambria" w:eastAsia="Cambria" w:hAnsi="Cambria" w:cs="Cambria"/>
      <w:sz w:val="20"/>
      <w:szCs w:val="20"/>
    </w:rPr>
  </w:style>
  <w:style w:type="character" w:customStyle="1" w:styleId="Znakiprzypiswdolnych">
    <w:name w:val="Znaki przypisów dolnych"/>
    <w:rsid w:val="0053010A"/>
    <w:rPr>
      <w:vertAlign w:val="superscript"/>
    </w:rPr>
  </w:style>
  <w:style w:type="character" w:customStyle="1" w:styleId="Nagwek1Znak">
    <w:name w:val="Nagłówek 1 Znak"/>
    <w:rsid w:val="0053010A"/>
    <w:rPr>
      <w:rFonts w:ascii="Cambria" w:hAnsi="Cambria" w:cs="F"/>
      <w:b/>
      <w:bCs/>
      <w:color w:val="365F91"/>
      <w:sz w:val="28"/>
      <w:szCs w:val="28"/>
    </w:rPr>
  </w:style>
  <w:style w:type="character" w:customStyle="1" w:styleId="Nagwek2Znak">
    <w:name w:val="Nagłówek 2 Znak"/>
    <w:rsid w:val="0053010A"/>
    <w:rPr>
      <w:rFonts w:ascii="Cambria" w:hAnsi="Cambria" w:cs="F"/>
      <w:b/>
      <w:bCs/>
      <w:color w:val="4F81BD"/>
      <w:sz w:val="26"/>
      <w:szCs w:val="26"/>
    </w:rPr>
  </w:style>
  <w:style w:type="character" w:customStyle="1" w:styleId="Nagwek3Znak">
    <w:name w:val="Nagłówek 3 Znak"/>
    <w:rsid w:val="0053010A"/>
    <w:rPr>
      <w:rFonts w:ascii="Cambria" w:hAnsi="Cambria" w:cs="F"/>
      <w:b/>
      <w:bCs/>
      <w:color w:val="4F81BD"/>
      <w:sz w:val="24"/>
      <w:szCs w:val="24"/>
    </w:rPr>
  </w:style>
  <w:style w:type="character" w:customStyle="1" w:styleId="Nagwek4Znak">
    <w:name w:val="Nagłówek 4 Znak"/>
    <w:rsid w:val="0053010A"/>
    <w:rPr>
      <w:rFonts w:ascii="Cambria" w:hAnsi="Cambria" w:cs="F"/>
      <w:b/>
      <w:bCs/>
      <w:i/>
      <w:iCs/>
      <w:color w:val="4F81BD"/>
      <w:sz w:val="24"/>
      <w:szCs w:val="24"/>
    </w:rPr>
  </w:style>
  <w:style w:type="character" w:customStyle="1" w:styleId="Nagwek5Znak">
    <w:name w:val="Nagłówek 5 Znak"/>
    <w:rsid w:val="0053010A"/>
    <w:rPr>
      <w:rFonts w:ascii="Cambria" w:hAnsi="Cambria" w:cs="F"/>
      <w:color w:val="243F60"/>
      <w:sz w:val="24"/>
      <w:szCs w:val="24"/>
    </w:rPr>
  </w:style>
  <w:style w:type="character" w:customStyle="1" w:styleId="ListLabel1">
    <w:name w:val="ListLabel 1"/>
    <w:rsid w:val="0053010A"/>
    <w:rPr>
      <w:rFonts w:cs="Symbol"/>
      <w:color w:val="000000"/>
    </w:rPr>
  </w:style>
  <w:style w:type="character" w:customStyle="1" w:styleId="ListLabel2">
    <w:name w:val="ListLabel 2"/>
    <w:rsid w:val="0053010A"/>
    <w:rPr>
      <w:rFonts w:cs="Times New Roman"/>
    </w:rPr>
  </w:style>
  <w:style w:type="character" w:customStyle="1" w:styleId="ListLabel3">
    <w:name w:val="ListLabel 3"/>
    <w:rsid w:val="0053010A"/>
    <w:rPr>
      <w:rFonts w:cs="Wingdings"/>
    </w:rPr>
  </w:style>
  <w:style w:type="character" w:customStyle="1" w:styleId="ListLabel4">
    <w:name w:val="ListLabel 4"/>
    <w:rsid w:val="0053010A"/>
    <w:rPr>
      <w:rFonts w:cs="Courier New"/>
    </w:rPr>
  </w:style>
  <w:style w:type="character" w:customStyle="1" w:styleId="ListLabel5">
    <w:name w:val="ListLabel 5"/>
    <w:rsid w:val="0053010A"/>
    <w:rPr>
      <w:rFonts w:eastAsia="Times New Roman" w:cs="Times New Roman"/>
    </w:rPr>
  </w:style>
  <w:style w:type="character" w:customStyle="1" w:styleId="ListLabel6">
    <w:name w:val="ListLabel 6"/>
    <w:rsid w:val="0053010A"/>
    <w:rPr>
      <w:rFonts w:cs="Symbol"/>
      <w:bCs/>
    </w:rPr>
  </w:style>
  <w:style w:type="character" w:customStyle="1" w:styleId="ListLabel7">
    <w:name w:val="ListLabel 7"/>
    <w:rsid w:val="0053010A"/>
    <w:rPr>
      <w:rFonts w:cs="Times New Roman"/>
      <w:color w:val="000000"/>
    </w:rPr>
  </w:style>
  <w:style w:type="character" w:customStyle="1" w:styleId="ListLabel8">
    <w:name w:val="ListLabel 8"/>
    <w:rsid w:val="0053010A"/>
    <w:rPr>
      <w:rFonts w:cs="Times New Roman"/>
      <w:b w:val="0"/>
      <w:iCs/>
    </w:rPr>
  </w:style>
  <w:style w:type="character" w:customStyle="1" w:styleId="ListLabel9">
    <w:name w:val="ListLabel 9"/>
    <w:rsid w:val="0053010A"/>
    <w:rPr>
      <w:rFonts w:cs="Times New Roman"/>
      <w:bCs/>
      <w:lang w:val="de-DE"/>
    </w:rPr>
  </w:style>
  <w:style w:type="character" w:customStyle="1" w:styleId="ListLabel10">
    <w:name w:val="ListLabel 10"/>
    <w:rsid w:val="0053010A"/>
    <w:rPr>
      <w:rFonts w:cs="Symbol"/>
      <w:sz w:val="20"/>
    </w:rPr>
  </w:style>
  <w:style w:type="character" w:customStyle="1" w:styleId="ListLabel11">
    <w:name w:val="ListLabel 11"/>
    <w:rsid w:val="0053010A"/>
    <w:rPr>
      <w:rFonts w:cs="Times New Roman"/>
      <w:bCs/>
      <w:color w:val="00000A"/>
    </w:rPr>
  </w:style>
  <w:style w:type="character" w:customStyle="1" w:styleId="ListLabel12">
    <w:name w:val="ListLabel 12"/>
    <w:rsid w:val="0053010A"/>
    <w:rPr>
      <w:rFonts w:cs="Symbol"/>
    </w:rPr>
  </w:style>
  <w:style w:type="character" w:customStyle="1" w:styleId="ListLabel13">
    <w:name w:val="ListLabel 13"/>
    <w:rsid w:val="0053010A"/>
    <w:rPr>
      <w:rFonts w:cs="Times New Roman"/>
      <w:b w:val="0"/>
    </w:rPr>
  </w:style>
  <w:style w:type="character" w:customStyle="1" w:styleId="ListLabel14">
    <w:name w:val="ListLabel 14"/>
    <w:rsid w:val="0053010A"/>
    <w:rPr>
      <w:rFonts w:cs="Times New Roman"/>
      <w:bCs/>
    </w:rPr>
  </w:style>
  <w:style w:type="character" w:customStyle="1" w:styleId="ListLabel15">
    <w:name w:val="ListLabel 15"/>
    <w:rsid w:val="0053010A"/>
    <w:rPr>
      <w:iCs/>
    </w:rPr>
  </w:style>
  <w:style w:type="character" w:customStyle="1" w:styleId="ListLabel16">
    <w:name w:val="ListLabel 16"/>
    <w:rsid w:val="0053010A"/>
    <w:rPr>
      <w:rFonts w:cs="Times New Roman"/>
      <w:iCs/>
    </w:rPr>
  </w:style>
  <w:style w:type="character" w:customStyle="1" w:styleId="ListLabel17">
    <w:name w:val="ListLabel 17"/>
    <w:rsid w:val="0053010A"/>
    <w:rPr>
      <w:b w:val="0"/>
    </w:rPr>
  </w:style>
  <w:style w:type="character" w:customStyle="1" w:styleId="FootnoteSymbol">
    <w:name w:val="Footnote Symbol"/>
    <w:rsid w:val="0053010A"/>
  </w:style>
  <w:style w:type="character" w:customStyle="1" w:styleId="Footnoteanchor">
    <w:name w:val="Footnote anchor"/>
    <w:rsid w:val="0053010A"/>
    <w:rPr>
      <w:vertAlign w:val="superscript"/>
    </w:rPr>
  </w:style>
  <w:style w:type="character" w:styleId="Hipercze">
    <w:name w:val="Hyperlink"/>
    <w:uiPriority w:val="99"/>
    <w:rsid w:val="0053010A"/>
    <w:rPr>
      <w:color w:val="0000FF"/>
      <w:u w:val="single"/>
    </w:rPr>
  </w:style>
  <w:style w:type="character" w:customStyle="1" w:styleId="EndnoteSymbol">
    <w:name w:val="Endnote Symbol"/>
    <w:rsid w:val="0053010A"/>
  </w:style>
  <w:style w:type="character" w:customStyle="1" w:styleId="Symbolewypunktowania">
    <w:name w:val="Symbole wypunktowania"/>
    <w:rsid w:val="0053010A"/>
    <w:rPr>
      <w:rFonts w:ascii="OpenSymbol" w:eastAsia="OpenSymbol" w:hAnsi="OpenSymbol" w:cs="OpenSymbol"/>
    </w:rPr>
  </w:style>
  <w:style w:type="character" w:customStyle="1" w:styleId="Znakinumeracji">
    <w:name w:val="Znaki numeracji"/>
    <w:rsid w:val="0053010A"/>
  </w:style>
  <w:style w:type="character" w:customStyle="1" w:styleId="Znakiwypunktowania">
    <w:name w:val="Znaki wypunktowania"/>
    <w:rsid w:val="0053010A"/>
    <w:rPr>
      <w:rFonts w:ascii="OpenSymbol" w:eastAsia="OpenSymbol" w:hAnsi="OpenSymbol" w:cs="OpenSymbol"/>
    </w:rPr>
  </w:style>
  <w:style w:type="character" w:customStyle="1" w:styleId="ListLabel127">
    <w:name w:val="ListLabel 127"/>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28">
    <w:name w:val="ListLabel 128"/>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29">
    <w:name w:val="ListLabel 129"/>
    <w:rsid w:val="0053010A"/>
    <w:rPr>
      <w:rFonts w:eastAsia="Times New Roman" w:cs="Times New Roman"/>
      <w:b/>
      <w:i w:val="0"/>
      <w:strike w:val="0"/>
      <w:dstrike w:val="0"/>
      <w:color w:val="000000"/>
      <w:position w:val="0"/>
      <w:sz w:val="24"/>
      <w:szCs w:val="24"/>
      <w:u w:val="none"/>
      <w:shd w:val="clear" w:color="auto" w:fill="FFFFFF"/>
      <w:vertAlign w:val="baseline"/>
    </w:rPr>
  </w:style>
  <w:style w:type="character" w:customStyle="1" w:styleId="ListLabel130">
    <w:name w:val="ListLabel 130"/>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31">
    <w:name w:val="ListLabel 131"/>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32">
    <w:name w:val="ListLabel 132"/>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33">
    <w:name w:val="ListLabel 133"/>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34">
    <w:name w:val="ListLabel 134"/>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35">
    <w:name w:val="ListLabel 135"/>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00">
    <w:name w:val="ListLabel 100"/>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01">
    <w:name w:val="ListLabel 101"/>
    <w:rsid w:val="0053010A"/>
    <w:rPr>
      <w:rFonts w:eastAsia="Times New Roman" w:cs="Times New Roman"/>
      <w:b/>
      <w:i w:val="0"/>
      <w:strike w:val="0"/>
      <w:dstrike w:val="0"/>
      <w:color w:val="000000"/>
      <w:position w:val="0"/>
      <w:sz w:val="24"/>
      <w:szCs w:val="24"/>
      <w:u w:val="none"/>
      <w:shd w:val="clear" w:color="auto" w:fill="FFFFFF"/>
      <w:vertAlign w:val="baseline"/>
    </w:rPr>
  </w:style>
  <w:style w:type="character" w:customStyle="1" w:styleId="ListLabel102">
    <w:name w:val="ListLabel 102"/>
    <w:rsid w:val="0053010A"/>
    <w:rPr>
      <w:rFonts w:eastAsia="Times New Roman" w:cs="Times New Roman"/>
      <w:b/>
      <w:i w:val="0"/>
      <w:strike w:val="0"/>
      <w:dstrike w:val="0"/>
      <w:color w:val="000000"/>
      <w:position w:val="0"/>
      <w:sz w:val="24"/>
      <w:szCs w:val="24"/>
      <w:u w:val="none"/>
      <w:shd w:val="clear" w:color="auto" w:fill="FFFFFF"/>
      <w:vertAlign w:val="baseline"/>
    </w:rPr>
  </w:style>
  <w:style w:type="character" w:customStyle="1" w:styleId="ListLabel103">
    <w:name w:val="ListLabel 103"/>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04">
    <w:name w:val="ListLabel 104"/>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05">
    <w:name w:val="ListLabel 105"/>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06">
    <w:name w:val="ListLabel 106"/>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07">
    <w:name w:val="ListLabel 107"/>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08">
    <w:name w:val="ListLabel 108"/>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09">
    <w:name w:val="ListLabel 109"/>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10">
    <w:name w:val="ListLabel 110"/>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11">
    <w:name w:val="ListLabel 111"/>
    <w:rsid w:val="0053010A"/>
    <w:rPr>
      <w:rFonts w:eastAsia="Times New Roman" w:cs="Times New Roman"/>
      <w:b/>
      <w:i w:val="0"/>
      <w:strike w:val="0"/>
      <w:dstrike w:val="0"/>
      <w:color w:val="000000"/>
      <w:position w:val="0"/>
      <w:sz w:val="24"/>
      <w:szCs w:val="24"/>
      <w:u w:val="none"/>
      <w:shd w:val="clear" w:color="auto" w:fill="FFFFFF"/>
      <w:vertAlign w:val="baseline"/>
    </w:rPr>
  </w:style>
  <w:style w:type="character" w:customStyle="1" w:styleId="ListLabel112">
    <w:name w:val="ListLabel 112"/>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13">
    <w:name w:val="ListLabel 113"/>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14">
    <w:name w:val="ListLabel 114"/>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15">
    <w:name w:val="ListLabel 115"/>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16">
    <w:name w:val="ListLabel 116"/>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17">
    <w:name w:val="ListLabel 117"/>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424">
    <w:name w:val="ListLabel 424"/>
    <w:rsid w:val="0053010A"/>
    <w:rPr>
      <w:rFonts w:cs="Courier New"/>
    </w:rPr>
  </w:style>
  <w:style w:type="character" w:customStyle="1" w:styleId="ListLabel425">
    <w:name w:val="ListLabel 425"/>
    <w:rsid w:val="0053010A"/>
    <w:rPr>
      <w:rFonts w:cs="Courier New"/>
    </w:rPr>
  </w:style>
  <w:style w:type="character" w:customStyle="1" w:styleId="ListLabel426">
    <w:name w:val="ListLabel 426"/>
    <w:rsid w:val="0053010A"/>
    <w:rPr>
      <w:rFonts w:cs="Courier New"/>
    </w:rPr>
  </w:style>
  <w:style w:type="character" w:customStyle="1" w:styleId="ListLabel427">
    <w:name w:val="ListLabel 427"/>
    <w:rsid w:val="0053010A"/>
    <w:rPr>
      <w:rFonts w:cs="Courier New"/>
    </w:rPr>
  </w:style>
  <w:style w:type="character" w:customStyle="1" w:styleId="ListLabel428">
    <w:name w:val="ListLabel 428"/>
    <w:rsid w:val="0053010A"/>
    <w:rPr>
      <w:rFonts w:cs="Courier New"/>
    </w:rPr>
  </w:style>
  <w:style w:type="character" w:customStyle="1" w:styleId="ListLabel429">
    <w:name w:val="ListLabel 429"/>
    <w:rsid w:val="0053010A"/>
    <w:rPr>
      <w:rFonts w:cs="Courier New"/>
    </w:rPr>
  </w:style>
  <w:style w:type="character" w:customStyle="1" w:styleId="ListLabel430">
    <w:name w:val="ListLabel 430"/>
    <w:rsid w:val="0053010A"/>
    <w:rPr>
      <w:rFonts w:cs="Courier New"/>
    </w:rPr>
  </w:style>
  <w:style w:type="character" w:customStyle="1" w:styleId="ListLabel431">
    <w:name w:val="ListLabel 431"/>
    <w:rsid w:val="0053010A"/>
    <w:rPr>
      <w:rFonts w:cs="Courier New"/>
    </w:rPr>
  </w:style>
  <w:style w:type="character" w:customStyle="1" w:styleId="ListLabel432">
    <w:name w:val="ListLabel 432"/>
    <w:rsid w:val="0053010A"/>
    <w:rPr>
      <w:rFonts w:cs="Courier New"/>
    </w:rPr>
  </w:style>
  <w:style w:type="character" w:customStyle="1" w:styleId="ListLabel433">
    <w:name w:val="ListLabel 433"/>
    <w:rsid w:val="0053010A"/>
    <w:rPr>
      <w:rFonts w:cs="Courier New"/>
    </w:rPr>
  </w:style>
  <w:style w:type="character" w:customStyle="1" w:styleId="ListLabel434">
    <w:name w:val="ListLabel 434"/>
    <w:rsid w:val="0053010A"/>
    <w:rPr>
      <w:rFonts w:cs="Courier New"/>
    </w:rPr>
  </w:style>
  <w:style w:type="character" w:customStyle="1" w:styleId="ListLabel435">
    <w:name w:val="ListLabel 435"/>
    <w:rsid w:val="0053010A"/>
    <w:rPr>
      <w:rFonts w:cs="Courier New"/>
    </w:rPr>
  </w:style>
  <w:style w:type="character" w:customStyle="1" w:styleId="ListLabel397">
    <w:name w:val="ListLabel 397"/>
    <w:rsid w:val="0053010A"/>
    <w:rPr>
      <w:b/>
    </w:rPr>
  </w:style>
  <w:style w:type="character" w:customStyle="1" w:styleId="ListLabel118">
    <w:name w:val="ListLabel 118"/>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19">
    <w:name w:val="ListLabel 119"/>
    <w:rsid w:val="0053010A"/>
    <w:rPr>
      <w:rFonts w:eastAsia="Times New Roman" w:cs="Times New Roman"/>
      <w:b/>
      <w:i w:val="0"/>
      <w:strike w:val="0"/>
      <w:dstrike w:val="0"/>
      <w:color w:val="000000"/>
      <w:position w:val="0"/>
      <w:sz w:val="24"/>
      <w:szCs w:val="24"/>
      <w:u w:val="none"/>
      <w:shd w:val="clear" w:color="auto" w:fill="FFFFFF"/>
      <w:vertAlign w:val="baseline"/>
    </w:rPr>
  </w:style>
  <w:style w:type="character" w:customStyle="1" w:styleId="ListLabel120">
    <w:name w:val="ListLabel 120"/>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21">
    <w:name w:val="ListLabel 121"/>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22">
    <w:name w:val="ListLabel 122"/>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23">
    <w:name w:val="ListLabel 123"/>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24">
    <w:name w:val="ListLabel 124"/>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25">
    <w:name w:val="ListLabel 125"/>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26">
    <w:name w:val="ListLabel 126"/>
    <w:rsid w:val="0053010A"/>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Teksttreci">
    <w:name w:val="Tekst treści_"/>
    <w:rsid w:val="0053010A"/>
    <w:rPr>
      <w:rFonts w:ascii="Times New Roman" w:hAnsi="Times New Roman" w:cs="Times New Roman"/>
      <w:sz w:val="23"/>
      <w:szCs w:val="23"/>
      <w:u w:val="none"/>
    </w:rPr>
  </w:style>
  <w:style w:type="paragraph" w:customStyle="1" w:styleId="Nagwek30">
    <w:name w:val="Nagłówek3"/>
    <w:basedOn w:val="Normalny"/>
    <w:next w:val="Tekstpodstawowy"/>
    <w:rsid w:val="0053010A"/>
    <w:pPr>
      <w:keepNext/>
      <w:spacing w:before="240" w:after="120"/>
    </w:pPr>
    <w:rPr>
      <w:rFonts w:ascii="Arial" w:eastAsia="Microsoft YaHei" w:hAnsi="Arial" w:cs="Mangal"/>
      <w:sz w:val="28"/>
      <w:szCs w:val="28"/>
    </w:rPr>
  </w:style>
  <w:style w:type="paragraph" w:styleId="Tekstpodstawowy">
    <w:name w:val="Body Text"/>
    <w:basedOn w:val="Normalny"/>
    <w:rsid w:val="0053010A"/>
    <w:pPr>
      <w:spacing w:after="120"/>
    </w:pPr>
  </w:style>
  <w:style w:type="paragraph" w:styleId="Lista">
    <w:name w:val="List"/>
    <w:basedOn w:val="Textbody"/>
    <w:rsid w:val="0053010A"/>
    <w:pPr>
      <w:spacing w:after="0"/>
      <w:jc w:val="both"/>
    </w:pPr>
    <w:rPr>
      <w:rFonts w:eastAsia="Times New Roman" w:cs="Tahoma"/>
      <w:szCs w:val="20"/>
    </w:rPr>
  </w:style>
  <w:style w:type="paragraph" w:customStyle="1" w:styleId="Podpis2">
    <w:name w:val="Podpis2"/>
    <w:basedOn w:val="Normalny"/>
    <w:rsid w:val="0053010A"/>
    <w:pPr>
      <w:suppressLineNumbers/>
      <w:spacing w:before="120" w:after="120"/>
    </w:pPr>
    <w:rPr>
      <w:rFonts w:cs="Mangal"/>
      <w:i/>
      <w:iCs/>
      <w:sz w:val="24"/>
      <w:szCs w:val="24"/>
    </w:rPr>
  </w:style>
  <w:style w:type="paragraph" w:customStyle="1" w:styleId="Indeks">
    <w:name w:val="Indeks"/>
    <w:basedOn w:val="Normalny"/>
    <w:rsid w:val="0053010A"/>
    <w:pPr>
      <w:suppressLineNumbers/>
    </w:pPr>
    <w:rPr>
      <w:rFonts w:cs="Mangal"/>
    </w:rPr>
  </w:style>
  <w:style w:type="paragraph" w:customStyle="1" w:styleId="Standard">
    <w:name w:val="Standard"/>
    <w:qFormat/>
    <w:rsid w:val="0053010A"/>
    <w:pPr>
      <w:widowControl w:val="0"/>
      <w:suppressAutoHyphens/>
      <w:textAlignment w:val="baseline"/>
    </w:pPr>
    <w:rPr>
      <w:rFonts w:eastAsia="SimSun" w:cs="Mangal"/>
      <w:kern w:val="1"/>
      <w:sz w:val="24"/>
      <w:szCs w:val="24"/>
      <w:lang w:eastAsia="hi-IN" w:bidi="hi-IN"/>
    </w:rPr>
  </w:style>
  <w:style w:type="paragraph" w:customStyle="1" w:styleId="Heading">
    <w:name w:val="Heading"/>
    <w:basedOn w:val="Standard"/>
    <w:rsid w:val="0053010A"/>
    <w:pPr>
      <w:suppressLineNumbers/>
    </w:pPr>
  </w:style>
  <w:style w:type="paragraph" w:customStyle="1" w:styleId="Nagwek20">
    <w:name w:val="Nagłówek2"/>
    <w:basedOn w:val="Normalny"/>
    <w:next w:val="Tekstpodstawowy"/>
    <w:rsid w:val="0053010A"/>
    <w:pPr>
      <w:keepNext/>
      <w:spacing w:before="240" w:after="120"/>
    </w:pPr>
    <w:rPr>
      <w:rFonts w:ascii="Arial" w:eastAsia="Microsoft YaHei" w:hAnsi="Arial" w:cs="Mangal"/>
      <w:sz w:val="28"/>
      <w:szCs w:val="28"/>
    </w:rPr>
  </w:style>
  <w:style w:type="paragraph" w:customStyle="1" w:styleId="Textbody">
    <w:name w:val="Text body"/>
    <w:basedOn w:val="Standard"/>
    <w:rsid w:val="0053010A"/>
    <w:pPr>
      <w:spacing w:after="120"/>
    </w:pPr>
  </w:style>
  <w:style w:type="paragraph" w:customStyle="1" w:styleId="Legenda2">
    <w:name w:val="Legenda2"/>
    <w:basedOn w:val="Normalny"/>
    <w:rsid w:val="0053010A"/>
    <w:pPr>
      <w:suppressLineNumbers/>
      <w:spacing w:before="120" w:after="120"/>
    </w:pPr>
    <w:rPr>
      <w:rFonts w:cs="Mangal"/>
      <w:i/>
      <w:iCs/>
      <w:sz w:val="24"/>
      <w:szCs w:val="24"/>
    </w:rPr>
  </w:style>
  <w:style w:type="paragraph" w:customStyle="1" w:styleId="Nagwek10">
    <w:name w:val="Nagłówek1"/>
    <w:basedOn w:val="Normalny"/>
    <w:next w:val="Tekstpodstawowy"/>
    <w:rsid w:val="0053010A"/>
    <w:pPr>
      <w:keepNext/>
      <w:spacing w:before="240" w:after="120"/>
    </w:pPr>
    <w:rPr>
      <w:rFonts w:ascii="Arial" w:eastAsia="Microsoft YaHei" w:hAnsi="Arial" w:cs="Mangal"/>
      <w:sz w:val="28"/>
      <w:szCs w:val="28"/>
    </w:rPr>
  </w:style>
  <w:style w:type="paragraph" w:customStyle="1" w:styleId="Podpis1">
    <w:name w:val="Podpis1"/>
    <w:basedOn w:val="Normalny"/>
    <w:rsid w:val="0053010A"/>
    <w:pPr>
      <w:suppressLineNumbers/>
      <w:spacing w:before="120" w:after="120"/>
    </w:pPr>
    <w:rPr>
      <w:rFonts w:cs="Mangal"/>
      <w:i/>
      <w:iCs/>
      <w:sz w:val="24"/>
      <w:szCs w:val="24"/>
    </w:rPr>
  </w:style>
  <w:style w:type="paragraph" w:customStyle="1" w:styleId="Legenda1">
    <w:name w:val="Legenda1"/>
    <w:basedOn w:val="Standard"/>
    <w:rsid w:val="0053010A"/>
    <w:pPr>
      <w:suppressLineNumbers/>
      <w:spacing w:before="120" w:after="120"/>
    </w:pPr>
    <w:rPr>
      <w:i/>
      <w:iCs/>
    </w:rPr>
  </w:style>
  <w:style w:type="paragraph" w:customStyle="1" w:styleId="Index">
    <w:name w:val="Index"/>
    <w:basedOn w:val="Standard"/>
    <w:rsid w:val="0053010A"/>
    <w:pPr>
      <w:suppressLineNumbers/>
    </w:pPr>
  </w:style>
  <w:style w:type="paragraph" w:customStyle="1" w:styleId="Nagwek40">
    <w:name w:val="Nagłówek4"/>
    <w:basedOn w:val="Standard"/>
    <w:rsid w:val="0053010A"/>
    <w:pPr>
      <w:jc w:val="center"/>
    </w:pPr>
    <w:rPr>
      <w:rFonts w:eastAsia="Times New Roman" w:cs="Times New Roman"/>
      <w:b/>
      <w:sz w:val="28"/>
      <w:szCs w:val="20"/>
    </w:rPr>
  </w:style>
  <w:style w:type="paragraph" w:styleId="Stopka">
    <w:name w:val="footer"/>
    <w:basedOn w:val="Standard"/>
    <w:uiPriority w:val="99"/>
    <w:rsid w:val="0053010A"/>
    <w:pPr>
      <w:suppressLineNumbers/>
    </w:pPr>
  </w:style>
  <w:style w:type="paragraph" w:customStyle="1" w:styleId="ust">
    <w:name w:val="ust"/>
    <w:rsid w:val="0053010A"/>
    <w:pPr>
      <w:suppressAutoHyphens/>
      <w:spacing w:before="60" w:after="60"/>
      <w:ind w:left="426" w:hanging="284"/>
      <w:jc w:val="both"/>
      <w:textAlignment w:val="baseline"/>
    </w:pPr>
    <w:rPr>
      <w:rFonts w:eastAsia="Arial"/>
      <w:kern w:val="1"/>
      <w:sz w:val="24"/>
      <w:szCs w:val="24"/>
      <w:lang w:eastAsia="ar-SA"/>
    </w:rPr>
  </w:style>
  <w:style w:type="paragraph" w:customStyle="1" w:styleId="Default">
    <w:name w:val="Default"/>
    <w:basedOn w:val="Standard"/>
    <w:rsid w:val="0053010A"/>
    <w:rPr>
      <w:rFonts w:ascii="Arial" w:eastAsia="Arial" w:hAnsi="Arial" w:cs="Arial"/>
      <w:color w:val="000000"/>
    </w:rPr>
  </w:style>
  <w:style w:type="paragraph" w:styleId="Podtytu">
    <w:name w:val="Subtitle"/>
    <w:basedOn w:val="Standard"/>
    <w:next w:val="Textbody"/>
    <w:qFormat/>
    <w:rsid w:val="0053010A"/>
    <w:rPr>
      <w:rFonts w:ascii="Cambria" w:hAnsi="Cambria" w:cs="F"/>
      <w:i/>
      <w:iCs/>
      <w:color w:val="4F81BD"/>
      <w:spacing w:val="15"/>
      <w:sz w:val="28"/>
      <w:szCs w:val="28"/>
    </w:rPr>
  </w:style>
  <w:style w:type="paragraph" w:styleId="Tekstdymka">
    <w:name w:val="Balloon Text"/>
    <w:basedOn w:val="Standard"/>
    <w:uiPriority w:val="99"/>
    <w:rsid w:val="0053010A"/>
    <w:rPr>
      <w:rFonts w:ascii="Tahoma" w:hAnsi="Tahoma" w:cs="Tahoma"/>
      <w:sz w:val="16"/>
      <w:szCs w:val="16"/>
    </w:rPr>
  </w:style>
  <w:style w:type="paragraph" w:styleId="Akapitzlist">
    <w:name w:val="List Paragraph"/>
    <w:aliases w:val="Numerowanie,Podsis rysunku,CW_Lista,L1,Akapit z listą5,Akapit normalny,List Paragraph,Akapit z listą3,Akapit z listą31,Odstavec,2 heading,A_wyliczenie,K-P_odwolanie,maz_wyliczenie,opis dzialania,Akapit z listą BS"/>
    <w:basedOn w:val="Standard"/>
    <w:link w:val="AkapitzlistZnak"/>
    <w:qFormat/>
    <w:rsid w:val="0053010A"/>
    <w:pPr>
      <w:ind w:left="720"/>
    </w:pPr>
  </w:style>
  <w:style w:type="paragraph" w:styleId="Tekstprzypisukocowego">
    <w:name w:val="endnote text"/>
    <w:basedOn w:val="Standard"/>
    <w:rsid w:val="0053010A"/>
    <w:rPr>
      <w:sz w:val="20"/>
      <w:szCs w:val="20"/>
    </w:rPr>
  </w:style>
  <w:style w:type="paragraph" w:styleId="Tekstprzypisudolnego">
    <w:name w:val="footnote text"/>
    <w:basedOn w:val="Standard"/>
    <w:rsid w:val="0053010A"/>
    <w:rPr>
      <w:sz w:val="20"/>
      <w:szCs w:val="20"/>
    </w:rPr>
  </w:style>
  <w:style w:type="paragraph" w:customStyle="1" w:styleId="Contents2">
    <w:name w:val="Contents 2"/>
    <w:basedOn w:val="Standard"/>
    <w:rsid w:val="0053010A"/>
    <w:pPr>
      <w:spacing w:after="100"/>
      <w:ind w:left="240"/>
    </w:pPr>
  </w:style>
  <w:style w:type="paragraph" w:customStyle="1" w:styleId="Contents1">
    <w:name w:val="Contents 1"/>
    <w:basedOn w:val="Standard"/>
    <w:rsid w:val="0053010A"/>
    <w:pPr>
      <w:spacing w:after="100"/>
    </w:pPr>
  </w:style>
  <w:style w:type="paragraph" w:customStyle="1" w:styleId="Footnote">
    <w:name w:val="Footnote"/>
    <w:basedOn w:val="Standard"/>
    <w:rsid w:val="0053010A"/>
    <w:pPr>
      <w:suppressLineNumbers/>
      <w:ind w:left="283" w:hanging="283"/>
    </w:pPr>
    <w:rPr>
      <w:sz w:val="20"/>
      <w:szCs w:val="20"/>
    </w:rPr>
  </w:style>
  <w:style w:type="paragraph" w:customStyle="1" w:styleId="Contents3">
    <w:name w:val="Contents 3"/>
    <w:basedOn w:val="Index"/>
    <w:rsid w:val="0053010A"/>
    <w:pPr>
      <w:ind w:left="566"/>
    </w:pPr>
  </w:style>
  <w:style w:type="paragraph" w:styleId="Nagwek">
    <w:name w:val="header"/>
    <w:basedOn w:val="Standard"/>
    <w:uiPriority w:val="99"/>
    <w:rsid w:val="0053010A"/>
    <w:pPr>
      <w:suppressLineNumbers/>
    </w:pPr>
  </w:style>
  <w:style w:type="paragraph" w:customStyle="1" w:styleId="TableContents">
    <w:name w:val="Table Contents"/>
    <w:basedOn w:val="Standard"/>
    <w:rsid w:val="0053010A"/>
    <w:pPr>
      <w:suppressLineNumbers/>
    </w:pPr>
  </w:style>
  <w:style w:type="paragraph" w:styleId="Spistreci2">
    <w:name w:val="toc 2"/>
    <w:basedOn w:val="Normalny"/>
    <w:next w:val="Normalny"/>
    <w:uiPriority w:val="39"/>
    <w:rsid w:val="0053010A"/>
    <w:pPr>
      <w:spacing w:after="100"/>
      <w:ind w:left="220"/>
    </w:pPr>
  </w:style>
  <w:style w:type="paragraph" w:styleId="Spistreci1">
    <w:name w:val="toc 1"/>
    <w:basedOn w:val="Normalny"/>
    <w:next w:val="Normalny"/>
    <w:rsid w:val="0053010A"/>
    <w:pPr>
      <w:spacing w:after="100"/>
    </w:pPr>
  </w:style>
  <w:style w:type="paragraph" w:styleId="Spistreci3">
    <w:name w:val="toc 3"/>
    <w:basedOn w:val="Indeks"/>
    <w:rsid w:val="0053010A"/>
    <w:pPr>
      <w:tabs>
        <w:tab w:val="right" w:leader="dot" w:pos="9072"/>
      </w:tabs>
      <w:ind w:left="566"/>
    </w:pPr>
  </w:style>
  <w:style w:type="paragraph" w:styleId="Spistreci4">
    <w:name w:val="toc 4"/>
    <w:basedOn w:val="Indeks"/>
    <w:rsid w:val="0053010A"/>
    <w:pPr>
      <w:tabs>
        <w:tab w:val="right" w:leader="dot" w:pos="8789"/>
      </w:tabs>
      <w:ind w:left="849"/>
    </w:pPr>
  </w:style>
  <w:style w:type="paragraph" w:styleId="Spistreci5">
    <w:name w:val="toc 5"/>
    <w:basedOn w:val="Indeks"/>
    <w:rsid w:val="0053010A"/>
    <w:pPr>
      <w:tabs>
        <w:tab w:val="right" w:leader="dot" w:pos="8506"/>
      </w:tabs>
      <w:ind w:left="1132"/>
    </w:pPr>
  </w:style>
  <w:style w:type="paragraph" w:styleId="Spistreci6">
    <w:name w:val="toc 6"/>
    <w:basedOn w:val="Indeks"/>
    <w:rsid w:val="0053010A"/>
    <w:pPr>
      <w:tabs>
        <w:tab w:val="right" w:leader="dot" w:pos="8223"/>
      </w:tabs>
      <w:ind w:left="1415"/>
    </w:pPr>
  </w:style>
  <w:style w:type="paragraph" w:styleId="Spistreci7">
    <w:name w:val="toc 7"/>
    <w:basedOn w:val="Indeks"/>
    <w:rsid w:val="0053010A"/>
    <w:pPr>
      <w:tabs>
        <w:tab w:val="right" w:leader="dot" w:pos="7940"/>
      </w:tabs>
      <w:ind w:left="1698"/>
    </w:pPr>
  </w:style>
  <w:style w:type="paragraph" w:styleId="Spistreci8">
    <w:name w:val="toc 8"/>
    <w:basedOn w:val="Indeks"/>
    <w:rsid w:val="0053010A"/>
    <w:pPr>
      <w:tabs>
        <w:tab w:val="right" w:leader="dot" w:pos="7657"/>
      </w:tabs>
      <w:ind w:left="1981"/>
    </w:pPr>
  </w:style>
  <w:style w:type="paragraph" w:styleId="Spistreci9">
    <w:name w:val="toc 9"/>
    <w:basedOn w:val="Indeks"/>
    <w:rsid w:val="0053010A"/>
    <w:pPr>
      <w:tabs>
        <w:tab w:val="right" w:leader="dot" w:pos="7374"/>
      </w:tabs>
      <w:ind w:left="2264"/>
    </w:pPr>
  </w:style>
  <w:style w:type="paragraph" w:customStyle="1" w:styleId="Spistreci10">
    <w:name w:val="Spis treści 10"/>
    <w:basedOn w:val="Indeks"/>
    <w:rsid w:val="0053010A"/>
    <w:pPr>
      <w:tabs>
        <w:tab w:val="right" w:leader="dot" w:pos="7091"/>
      </w:tabs>
      <w:ind w:left="2547"/>
    </w:pPr>
  </w:style>
  <w:style w:type="paragraph" w:customStyle="1" w:styleId="Zawartotabeli">
    <w:name w:val="Zawartość tabeli"/>
    <w:basedOn w:val="Normalny"/>
    <w:rsid w:val="0053010A"/>
    <w:pPr>
      <w:suppressLineNumbers/>
    </w:pPr>
  </w:style>
  <w:style w:type="paragraph" w:customStyle="1" w:styleId="Nagwektabeli">
    <w:name w:val="Nagłówek tabeli"/>
    <w:basedOn w:val="Zawartotabeli"/>
    <w:rsid w:val="0053010A"/>
    <w:pPr>
      <w:jc w:val="center"/>
    </w:pPr>
    <w:rPr>
      <w:b/>
      <w:bCs/>
    </w:rPr>
  </w:style>
  <w:style w:type="paragraph" w:customStyle="1" w:styleId="Nagwek100">
    <w:name w:val="Nagłówek 10"/>
    <w:basedOn w:val="Nagwek20"/>
    <w:next w:val="Tekstpodstawowy"/>
    <w:rsid w:val="0053010A"/>
    <w:pPr>
      <w:spacing w:before="60" w:after="60"/>
    </w:pPr>
    <w:rPr>
      <w:b/>
      <w:bCs/>
      <w:sz w:val="21"/>
      <w:szCs w:val="21"/>
    </w:rPr>
  </w:style>
  <w:style w:type="paragraph" w:customStyle="1" w:styleId="ListParagraph0">
    <w:name w:val="List Paragraph0"/>
    <w:basedOn w:val="Normalny"/>
    <w:rsid w:val="0053010A"/>
    <w:pPr>
      <w:spacing w:after="160"/>
      <w:ind w:left="720"/>
    </w:pPr>
  </w:style>
  <w:style w:type="paragraph" w:customStyle="1" w:styleId="Akapitzlist1">
    <w:name w:val="Akapit z listą1"/>
    <w:basedOn w:val="Standard"/>
    <w:rsid w:val="0053010A"/>
    <w:pPr>
      <w:spacing w:line="276" w:lineRule="auto"/>
      <w:ind w:left="720" w:hanging="431"/>
    </w:pPr>
    <w:rPr>
      <w:rFonts w:ascii="Calibri" w:eastAsia="Times New Roman" w:hAnsi="Calibri" w:cs="Calibri"/>
      <w:sz w:val="22"/>
      <w:szCs w:val="22"/>
    </w:rPr>
  </w:style>
  <w:style w:type="paragraph" w:customStyle="1" w:styleId="Teksttreci1">
    <w:name w:val="Tekst treści1"/>
    <w:basedOn w:val="Normalny"/>
    <w:rsid w:val="0053010A"/>
    <w:pPr>
      <w:shd w:val="clear" w:color="auto" w:fill="FFFFFF"/>
      <w:spacing w:before="180" w:after="60" w:line="240" w:lineRule="atLeast"/>
      <w:ind w:hanging="560"/>
      <w:jc w:val="both"/>
      <w:textAlignment w:val="auto"/>
    </w:pPr>
    <w:rPr>
      <w:rFonts w:ascii="Times New Roman" w:eastAsia="Courier New" w:hAnsi="Times New Roman" w:cs="Times New Roman"/>
      <w:sz w:val="23"/>
      <w:szCs w:val="23"/>
    </w:rPr>
  </w:style>
  <w:style w:type="numbering" w:customStyle="1" w:styleId="WWNum6">
    <w:name w:val="WWNum6"/>
    <w:basedOn w:val="Bezlisty"/>
    <w:rsid w:val="00625992"/>
    <w:pPr>
      <w:numPr>
        <w:numId w:val="2"/>
      </w:numPr>
    </w:pPr>
  </w:style>
  <w:style w:type="paragraph" w:customStyle="1" w:styleId="Styl1">
    <w:name w:val="Styl1"/>
    <w:basedOn w:val="Standard"/>
    <w:rsid w:val="00835B26"/>
    <w:pPr>
      <w:autoSpaceDN w:val="0"/>
      <w:spacing w:before="240"/>
      <w:jc w:val="both"/>
    </w:pPr>
    <w:rPr>
      <w:rFonts w:ascii="Arial" w:eastAsia="Times New Roman" w:hAnsi="Arial" w:cs="Arial"/>
      <w:kern w:val="3"/>
      <w:szCs w:val="20"/>
      <w:lang w:eastAsia="zh-CN"/>
    </w:rPr>
  </w:style>
  <w:style w:type="paragraph" w:styleId="Nagwekspisutreci">
    <w:name w:val="TOC Heading"/>
    <w:basedOn w:val="Nagwek1"/>
    <w:next w:val="Normalny"/>
    <w:uiPriority w:val="39"/>
    <w:unhideWhenUsed/>
    <w:qFormat/>
    <w:rsid w:val="00114A79"/>
    <w:pPr>
      <w:widowControl/>
      <w:numPr>
        <w:numId w:val="0"/>
      </w:numPr>
      <w:suppressAutoHyphens w:val="0"/>
      <w:spacing w:before="240" w:after="0" w:line="259" w:lineRule="auto"/>
      <w:textAlignment w:val="auto"/>
      <w:outlineLvl w:val="9"/>
    </w:pPr>
    <w:rPr>
      <w:rFonts w:ascii="Calibri Light" w:eastAsia="Times New Roman" w:hAnsi="Calibri Light" w:cs="Times New Roman"/>
      <w:b w:val="0"/>
      <w:bCs w:val="0"/>
      <w:color w:val="2E74B5"/>
      <w:kern w:val="0"/>
      <w:sz w:val="32"/>
      <w:szCs w:val="32"/>
      <w:lang w:eastAsia="pl-PL" w:bidi="ar-SA"/>
    </w:rPr>
  </w:style>
  <w:style w:type="paragraph" w:customStyle="1" w:styleId="Standarduser">
    <w:name w:val="Standard (user)"/>
    <w:rsid w:val="000768D5"/>
    <w:pPr>
      <w:widowControl w:val="0"/>
      <w:suppressAutoHyphens/>
      <w:textAlignment w:val="baseline"/>
    </w:pPr>
    <w:rPr>
      <w:rFonts w:cs="Calibri"/>
      <w:kern w:val="1"/>
      <w:sz w:val="24"/>
      <w:szCs w:val="24"/>
      <w:lang w:eastAsia="ar-SA"/>
    </w:rPr>
  </w:style>
  <w:style w:type="paragraph" w:styleId="Tekstkomentarza">
    <w:name w:val="annotation text"/>
    <w:basedOn w:val="Normalny"/>
    <w:link w:val="TekstkomentarzaZnak"/>
    <w:uiPriority w:val="99"/>
    <w:unhideWhenUsed/>
    <w:rsid w:val="008E1780"/>
    <w:pPr>
      <w:widowControl/>
      <w:suppressAutoHyphens w:val="0"/>
      <w:spacing w:after="160" w:line="240" w:lineRule="auto"/>
      <w:textAlignment w:val="auto"/>
    </w:pPr>
    <w:rPr>
      <w:rFonts w:eastAsia="Calibri" w:cs="Times New Roman"/>
      <w:kern w:val="0"/>
      <w:sz w:val="20"/>
      <w:szCs w:val="20"/>
      <w:lang w:eastAsia="en-US"/>
    </w:rPr>
  </w:style>
  <w:style w:type="character" w:customStyle="1" w:styleId="TekstkomentarzaZnak">
    <w:name w:val="Tekst komentarza Znak"/>
    <w:link w:val="Tekstkomentarza"/>
    <w:uiPriority w:val="99"/>
    <w:rsid w:val="008E1780"/>
    <w:rPr>
      <w:rFonts w:ascii="Calibri" w:eastAsia="Calibri" w:hAnsi="Calibri"/>
      <w:lang w:eastAsia="en-US"/>
    </w:rPr>
  </w:style>
  <w:style w:type="character" w:styleId="Odwoaniedokomentarza">
    <w:name w:val="annotation reference"/>
    <w:uiPriority w:val="99"/>
    <w:semiHidden/>
    <w:unhideWhenUsed/>
    <w:rsid w:val="008E1780"/>
    <w:rPr>
      <w:sz w:val="16"/>
      <w:szCs w:val="16"/>
    </w:rPr>
  </w:style>
  <w:style w:type="character" w:customStyle="1" w:styleId="Nierozpoznanawzmianka1">
    <w:name w:val="Nierozpoznana wzmianka1"/>
    <w:uiPriority w:val="99"/>
    <w:semiHidden/>
    <w:unhideWhenUsed/>
    <w:rsid w:val="008E1780"/>
    <w:rPr>
      <w:color w:val="605E5C"/>
      <w:shd w:val="clear" w:color="auto" w:fill="E1DFDD"/>
    </w:rPr>
  </w:style>
  <w:style w:type="paragraph" w:styleId="Tekstpodstawowy3">
    <w:name w:val="Body Text 3"/>
    <w:basedOn w:val="Normalny"/>
    <w:link w:val="Tekstpodstawowy3Znak"/>
    <w:uiPriority w:val="99"/>
    <w:unhideWhenUsed/>
    <w:rsid w:val="00426F24"/>
    <w:pPr>
      <w:spacing w:after="120"/>
    </w:pPr>
    <w:rPr>
      <w:sz w:val="16"/>
      <w:szCs w:val="16"/>
    </w:rPr>
  </w:style>
  <w:style w:type="character" w:customStyle="1" w:styleId="Tekstpodstawowy3Znak">
    <w:name w:val="Tekst podstawowy 3 Znak"/>
    <w:link w:val="Tekstpodstawowy3"/>
    <w:uiPriority w:val="99"/>
    <w:rsid w:val="00426F24"/>
    <w:rPr>
      <w:rFonts w:ascii="Calibri" w:eastAsia="SimSun" w:hAnsi="Calibri" w:cs="F"/>
      <w:kern w:val="1"/>
      <w:sz w:val="16"/>
      <w:szCs w:val="16"/>
      <w:lang w:eastAsia="ar-SA"/>
    </w:rPr>
  </w:style>
  <w:style w:type="character" w:customStyle="1" w:styleId="AkapitzlistZnak">
    <w:name w:val="Akapit z listą Znak"/>
    <w:aliases w:val="Numerowanie Znak,Podsis rysunku Znak,CW_Lista Znak,L1 Znak,Akapit z listą5 Znak,Akapit normalny Znak,List Paragraph Znak,Akapit z listą3 Znak,Akapit z listą31 Znak,Odstavec Znak,2 heading Znak,A_wyliczenie Znak,K-P_odwolanie Znak"/>
    <w:link w:val="Akapitzlist"/>
    <w:qFormat/>
    <w:locked/>
    <w:rsid w:val="00426F24"/>
    <w:rPr>
      <w:rFonts w:eastAsia="SimSun" w:cs="Mangal"/>
      <w:kern w:val="1"/>
      <w:sz w:val="24"/>
      <w:szCs w:val="24"/>
      <w:lang w:eastAsia="hi-IN" w:bidi="hi-IN"/>
    </w:rPr>
  </w:style>
  <w:style w:type="character" w:customStyle="1" w:styleId="pktZnak">
    <w:name w:val="pkt Znak"/>
    <w:link w:val="pkt"/>
    <w:locked/>
    <w:rsid w:val="00426F24"/>
    <w:rPr>
      <w:sz w:val="24"/>
      <w:szCs w:val="24"/>
    </w:rPr>
  </w:style>
  <w:style w:type="paragraph" w:customStyle="1" w:styleId="pkt">
    <w:name w:val="pkt"/>
    <w:basedOn w:val="Normalny"/>
    <w:link w:val="pktZnak"/>
    <w:rsid w:val="00426F24"/>
    <w:pPr>
      <w:widowControl/>
      <w:suppressAutoHyphens w:val="0"/>
      <w:spacing w:before="60" w:after="60" w:line="240" w:lineRule="auto"/>
      <w:ind w:left="851" w:hanging="295"/>
      <w:jc w:val="both"/>
      <w:textAlignment w:val="auto"/>
    </w:pPr>
    <w:rPr>
      <w:rFonts w:ascii="Times New Roman" w:eastAsia="Times New Roman" w:hAnsi="Times New Roman" w:cs="Times New Roman"/>
      <w:kern w:val="0"/>
      <w:sz w:val="24"/>
      <w:szCs w:val="24"/>
      <w:lang w:eastAsia="pl-PL"/>
    </w:rPr>
  </w:style>
  <w:style w:type="table" w:styleId="Tabela-Siatka">
    <w:name w:val="Table Grid"/>
    <w:basedOn w:val="Standardowy"/>
    <w:uiPriority w:val="39"/>
    <w:rsid w:val="00123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basedOn w:val="Domylnaczcionkaakapitu"/>
    <w:uiPriority w:val="99"/>
    <w:semiHidden/>
    <w:unhideWhenUsed/>
    <w:rsid w:val="00102708"/>
    <w:rPr>
      <w:vertAlign w:val="superscript"/>
    </w:rPr>
  </w:style>
  <w:style w:type="character" w:customStyle="1" w:styleId="Nierozpoznanawzmianka2">
    <w:name w:val="Nierozpoznana wzmianka2"/>
    <w:basedOn w:val="Domylnaczcionkaakapitu"/>
    <w:uiPriority w:val="99"/>
    <w:semiHidden/>
    <w:unhideWhenUsed/>
    <w:rsid w:val="006C018A"/>
    <w:rPr>
      <w:color w:val="605E5C"/>
      <w:shd w:val="clear" w:color="auto" w:fill="E1DFDD"/>
    </w:rPr>
  </w:style>
  <w:style w:type="character" w:styleId="UyteHipercze">
    <w:name w:val="FollowedHyperlink"/>
    <w:basedOn w:val="Domylnaczcionkaakapitu"/>
    <w:uiPriority w:val="99"/>
    <w:semiHidden/>
    <w:unhideWhenUsed/>
    <w:rsid w:val="002C23E3"/>
    <w:rPr>
      <w:color w:val="954F72" w:themeColor="followedHyperlink"/>
      <w:u w:val="single"/>
    </w:rPr>
  </w:style>
  <w:style w:type="paragraph" w:styleId="Tematkomentarza">
    <w:name w:val="annotation subject"/>
    <w:basedOn w:val="Tekstkomentarza"/>
    <w:next w:val="Tekstkomentarza"/>
    <w:link w:val="TematkomentarzaZnak"/>
    <w:uiPriority w:val="99"/>
    <w:semiHidden/>
    <w:unhideWhenUsed/>
    <w:rsid w:val="00CB768E"/>
    <w:pPr>
      <w:widowControl w:val="0"/>
      <w:suppressAutoHyphens/>
      <w:spacing w:after="200"/>
      <w:textAlignment w:val="baseline"/>
    </w:pPr>
    <w:rPr>
      <w:rFonts w:eastAsia="SimSun" w:cs="F"/>
      <w:b/>
      <w:bCs/>
      <w:kern w:val="1"/>
      <w:lang w:eastAsia="ar-SA"/>
    </w:rPr>
  </w:style>
  <w:style w:type="character" w:customStyle="1" w:styleId="TematkomentarzaZnak">
    <w:name w:val="Temat komentarza Znak"/>
    <w:basedOn w:val="TekstkomentarzaZnak"/>
    <w:link w:val="Tematkomentarza"/>
    <w:uiPriority w:val="99"/>
    <w:semiHidden/>
    <w:rsid w:val="00CB768E"/>
    <w:rPr>
      <w:rFonts w:ascii="Calibri" w:eastAsia="SimSun" w:hAnsi="Calibri" w:cs="F"/>
      <w:b/>
      <w:bCs/>
      <w:kern w:val="1"/>
      <w:lang w:eastAsia="ar-SA"/>
    </w:rPr>
  </w:style>
  <w:style w:type="paragraph" w:styleId="Tytu">
    <w:name w:val="Title"/>
    <w:aliases w:val=" Znak"/>
    <w:basedOn w:val="Normalny"/>
    <w:link w:val="TytuZnak"/>
    <w:qFormat/>
    <w:rsid w:val="00E72E23"/>
    <w:pPr>
      <w:widowControl/>
      <w:tabs>
        <w:tab w:val="left" w:pos="0"/>
        <w:tab w:val="right" w:pos="8953"/>
      </w:tabs>
      <w:suppressAutoHyphens w:val="0"/>
      <w:spacing w:after="0" w:line="240" w:lineRule="atLeast"/>
      <w:jc w:val="center"/>
      <w:textAlignment w:val="auto"/>
    </w:pPr>
    <w:rPr>
      <w:rFonts w:ascii="Times New Roman" w:eastAsia="Times New Roman" w:hAnsi="Times New Roman" w:cs="Times New Roman"/>
      <w:kern w:val="0"/>
      <w:sz w:val="24"/>
      <w:szCs w:val="24"/>
      <w:lang w:val="en-US" w:eastAsia="pl-PL"/>
    </w:rPr>
  </w:style>
  <w:style w:type="character" w:customStyle="1" w:styleId="TytuZnak">
    <w:name w:val="Tytuł Znak"/>
    <w:aliases w:val=" Znak Znak"/>
    <w:basedOn w:val="Domylnaczcionkaakapitu"/>
    <w:link w:val="Tytu"/>
    <w:rsid w:val="00E72E23"/>
    <w:rPr>
      <w:sz w:val="24"/>
      <w:szCs w:val="24"/>
      <w:lang w:val="en-US" w:eastAsia="pl-PL"/>
    </w:rPr>
  </w:style>
  <w:style w:type="table" w:customStyle="1" w:styleId="Tabela-Siatka1">
    <w:name w:val="Tabela - Siatka1"/>
    <w:basedOn w:val="Standardowy"/>
    <w:next w:val="Tabela-Siatka"/>
    <w:uiPriority w:val="39"/>
    <w:rsid w:val="00016E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sid w:val="00E81408"/>
    <w:rPr>
      <w:rFonts w:ascii="Arial" w:hAnsi="Arial" w:cs="Arial"/>
      <w:color w:val="000000"/>
      <w:sz w:val="18"/>
      <w:szCs w:val="18"/>
    </w:rPr>
  </w:style>
  <w:style w:type="character" w:styleId="Pogrubienie">
    <w:name w:val="Strong"/>
    <w:basedOn w:val="Domylnaczcionkaakapitu"/>
    <w:uiPriority w:val="22"/>
    <w:qFormat/>
    <w:rsid w:val="00525E5D"/>
    <w:rPr>
      <w:b/>
      <w:bCs/>
    </w:rPr>
  </w:style>
  <w:style w:type="table" w:customStyle="1" w:styleId="Tabela-Siatka2">
    <w:name w:val="Tabela - Siatka2"/>
    <w:basedOn w:val="Standardowy"/>
    <w:next w:val="Tabela-Siatka"/>
    <w:uiPriority w:val="39"/>
    <w:rsid w:val="00A14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2245C"/>
    <w:rPr>
      <w:color w:val="605E5C"/>
      <w:shd w:val="clear" w:color="auto" w:fill="E1DFDD"/>
    </w:rPr>
  </w:style>
  <w:style w:type="paragraph" w:customStyle="1" w:styleId="TableParagraph">
    <w:name w:val="Table Paragraph"/>
    <w:basedOn w:val="Normalny"/>
    <w:uiPriority w:val="1"/>
    <w:qFormat/>
    <w:rsid w:val="00DA70EB"/>
    <w:pPr>
      <w:numPr>
        <w:numId w:val="3"/>
      </w:numPr>
      <w:suppressAutoHyphens w:val="0"/>
      <w:autoSpaceDE w:val="0"/>
      <w:autoSpaceDN w:val="0"/>
      <w:spacing w:after="0" w:line="240" w:lineRule="auto"/>
      <w:textAlignment w:val="auto"/>
    </w:pPr>
    <w:rPr>
      <w:rFonts w:ascii="Avenir-Light" w:eastAsia="Avenir-Light" w:hAnsi="Avenir-Light" w:cs="Avenir-Light"/>
      <w:kern w:val="0"/>
      <w:lang w:val="en-US" w:eastAsia="en-US"/>
    </w:rPr>
  </w:style>
  <w:style w:type="character" w:customStyle="1" w:styleId="Nagwek9Znak">
    <w:name w:val="Nagłówek 9 Znak"/>
    <w:basedOn w:val="Domylnaczcionkaakapitu"/>
    <w:link w:val="Nagwek9"/>
    <w:rsid w:val="005F05D8"/>
    <w:rPr>
      <w:rFonts w:ascii="Arial" w:eastAsia="Microsoft YaHei" w:hAnsi="Arial" w:cs="Mangal"/>
      <w:b/>
      <w:bCs/>
      <w:kern w:val="1"/>
      <w:sz w:val="21"/>
      <w:szCs w:val="21"/>
      <w:lang w:eastAsia="ar-SA"/>
    </w:rPr>
  </w:style>
  <w:style w:type="paragraph" w:customStyle="1" w:styleId="western">
    <w:name w:val="western"/>
    <w:basedOn w:val="Normalny"/>
    <w:rsid w:val="005F05D8"/>
    <w:pPr>
      <w:widowControl/>
      <w:spacing w:after="119" w:line="256" w:lineRule="auto"/>
      <w:textAlignment w:val="auto"/>
    </w:pPr>
    <w:rPr>
      <w:rFonts w:ascii="Liberation Serif" w:eastAsia="Times New Roman" w:hAnsi="Liberation Serif" w:cs="Liberation Serif"/>
      <w:color w:val="000000"/>
      <w:sz w:val="24"/>
      <w:szCs w:val="24"/>
      <w:lang w:eastAsia="pl-PL"/>
    </w:rPr>
  </w:style>
  <w:style w:type="paragraph" w:customStyle="1" w:styleId="Akapitzlist2">
    <w:name w:val="Akapit z listą2"/>
    <w:basedOn w:val="Normalny"/>
    <w:uiPriority w:val="99"/>
    <w:rsid w:val="005F05D8"/>
    <w:pPr>
      <w:autoSpaceDN w:val="0"/>
      <w:spacing w:after="0" w:line="240" w:lineRule="auto"/>
    </w:pPr>
    <w:rPr>
      <w:rFonts w:eastAsia="Times New Roman" w:cs="Calibri"/>
      <w:kern w:val="3"/>
      <w:sz w:val="20"/>
      <w:szCs w:val="20"/>
      <w:lang w:eastAsia="zh-CN"/>
    </w:rPr>
  </w:style>
  <w:style w:type="character" w:customStyle="1" w:styleId="StopkaZnak1">
    <w:name w:val="Stopka Znak1"/>
    <w:basedOn w:val="Domylnaczcionkaakapitu"/>
    <w:uiPriority w:val="99"/>
    <w:semiHidden/>
    <w:rsid w:val="005F05D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5F05D8"/>
    <w:pPr>
      <w:widowControl/>
      <w:suppressAutoHyphens w:val="0"/>
      <w:spacing w:before="100" w:beforeAutospacing="1" w:after="100" w:afterAutospacing="1" w:line="240" w:lineRule="auto"/>
      <w:jc w:val="both"/>
      <w:textAlignment w:val="auto"/>
    </w:pPr>
    <w:rPr>
      <w:rFonts w:ascii="Times New Roman" w:eastAsia="Times New Roman" w:hAnsi="Times New Roman" w:cs="Times New Roman"/>
      <w:kern w:val="0"/>
      <w:sz w:val="20"/>
      <w:szCs w:val="20"/>
      <w:lang w:eastAsia="pl-PL"/>
    </w:rPr>
  </w:style>
  <w:style w:type="character" w:customStyle="1" w:styleId="CharStyle6">
    <w:name w:val="Char Style 6"/>
    <w:basedOn w:val="Domylnaczcionkaakapitu"/>
    <w:link w:val="Style5"/>
    <w:uiPriority w:val="99"/>
    <w:rsid w:val="005F05D8"/>
    <w:rPr>
      <w:rFonts w:ascii="Arial" w:hAnsi="Arial" w:cs="Arial"/>
      <w:b/>
      <w:bCs/>
      <w:sz w:val="18"/>
      <w:szCs w:val="18"/>
      <w:shd w:val="clear" w:color="auto" w:fill="FFFFFF"/>
    </w:rPr>
  </w:style>
  <w:style w:type="character" w:customStyle="1" w:styleId="CharStyle79">
    <w:name w:val="Char Style 79"/>
    <w:basedOn w:val="CharStyle6"/>
    <w:uiPriority w:val="99"/>
    <w:rsid w:val="005F05D8"/>
    <w:rPr>
      <w:rFonts w:ascii="Arial" w:hAnsi="Arial" w:cs="Arial"/>
      <w:b/>
      <w:bCs/>
      <w:sz w:val="18"/>
      <w:szCs w:val="18"/>
      <w:shd w:val="clear" w:color="auto" w:fill="FFFFFF"/>
    </w:rPr>
  </w:style>
  <w:style w:type="character" w:customStyle="1" w:styleId="CharStyle80">
    <w:name w:val="Char Style 80"/>
    <w:basedOn w:val="CharStyle6"/>
    <w:uiPriority w:val="99"/>
    <w:rsid w:val="005F05D8"/>
    <w:rPr>
      <w:rFonts w:ascii="Arial" w:hAnsi="Arial" w:cs="Arial"/>
      <w:b w:val="0"/>
      <w:bCs w:val="0"/>
      <w:sz w:val="18"/>
      <w:szCs w:val="18"/>
      <w:shd w:val="clear" w:color="auto" w:fill="FFFFFF"/>
    </w:rPr>
  </w:style>
  <w:style w:type="character" w:customStyle="1" w:styleId="CharStyle81">
    <w:name w:val="Char Style 81"/>
    <w:basedOn w:val="CharStyle6"/>
    <w:uiPriority w:val="99"/>
    <w:rsid w:val="005F05D8"/>
    <w:rPr>
      <w:rFonts w:ascii="Arial" w:hAnsi="Arial" w:cs="Arial"/>
      <w:b w:val="0"/>
      <w:bCs w:val="0"/>
      <w:sz w:val="18"/>
      <w:szCs w:val="18"/>
      <w:u w:val="single"/>
      <w:shd w:val="clear" w:color="auto" w:fill="FFFFFF"/>
      <w:lang w:val="en-US" w:eastAsia="en-US"/>
    </w:rPr>
  </w:style>
  <w:style w:type="paragraph" w:customStyle="1" w:styleId="Style5">
    <w:name w:val="Style 5"/>
    <w:basedOn w:val="Normalny"/>
    <w:link w:val="CharStyle6"/>
    <w:uiPriority w:val="99"/>
    <w:rsid w:val="005F05D8"/>
    <w:pPr>
      <w:shd w:val="clear" w:color="auto" w:fill="FFFFFF"/>
      <w:suppressAutoHyphens w:val="0"/>
      <w:spacing w:after="0" w:line="173" w:lineRule="exact"/>
      <w:ind w:hanging="480"/>
      <w:textAlignment w:val="auto"/>
    </w:pPr>
    <w:rPr>
      <w:rFonts w:ascii="Arial" w:eastAsia="Times New Roman" w:hAnsi="Arial" w:cs="Arial"/>
      <w:b/>
      <w:bCs/>
      <w:kern w:val="0"/>
      <w:sz w:val="18"/>
      <w:szCs w:val="18"/>
      <w:lang w:eastAsia="ja-JP"/>
    </w:rPr>
  </w:style>
  <w:style w:type="paragraph" w:customStyle="1" w:styleId="WW-Domy3flnie">
    <w:name w:val="WW-Domyś3flnie"/>
    <w:uiPriority w:val="99"/>
    <w:qFormat/>
    <w:rsid w:val="005F05D8"/>
    <w:pPr>
      <w:widowControl w:val="0"/>
      <w:suppressAutoHyphens/>
      <w:autoSpaceDN w:val="0"/>
      <w:spacing w:after="200" w:line="276" w:lineRule="auto"/>
      <w:textAlignment w:val="baseline"/>
    </w:pPr>
    <w:rPr>
      <w:rFonts w:ascii="Calibri" w:hAnsi="Calibri" w:cs="Calibri"/>
      <w:kern w:val="3"/>
      <w:sz w:val="22"/>
      <w:szCs w:val="22"/>
      <w:lang w:eastAsia="en-US"/>
    </w:rPr>
  </w:style>
  <w:style w:type="paragraph" w:customStyle="1" w:styleId="ZnakZnak1Znak">
    <w:name w:val="Znak Znak1 Znak"/>
    <w:basedOn w:val="Normalny"/>
    <w:rsid w:val="005F05D8"/>
    <w:pPr>
      <w:widowControl/>
      <w:suppressAutoHyphens w:val="0"/>
      <w:spacing w:after="0" w:line="240" w:lineRule="auto"/>
      <w:textAlignment w:val="auto"/>
    </w:pPr>
    <w:rPr>
      <w:rFonts w:ascii="Arial" w:eastAsia="Times New Roman" w:hAnsi="Arial" w:cs="Arial"/>
      <w:kern w:val="0"/>
      <w:sz w:val="24"/>
      <w:szCs w:val="24"/>
      <w:lang w:eastAsia="pl-PL"/>
    </w:rPr>
  </w:style>
  <w:style w:type="paragraph" w:styleId="Tekstpodstawowywcity">
    <w:name w:val="Body Text Indent"/>
    <w:basedOn w:val="Normalny"/>
    <w:link w:val="TekstpodstawowywcityZnak"/>
    <w:uiPriority w:val="99"/>
    <w:semiHidden/>
    <w:unhideWhenUsed/>
    <w:rsid w:val="005F05D8"/>
    <w:pPr>
      <w:widowControl/>
      <w:suppressAutoHyphens w:val="0"/>
      <w:spacing w:after="120" w:line="240" w:lineRule="auto"/>
      <w:ind w:left="283"/>
      <w:textAlignment w:val="auto"/>
    </w:pPr>
    <w:rPr>
      <w:rFonts w:ascii="Times New Roman" w:eastAsia="Times New Roman" w:hAnsi="Times New Roman" w:cs="Times New Roman"/>
      <w:kern w:val="0"/>
      <w:sz w:val="24"/>
      <w:szCs w:val="24"/>
      <w:lang w:eastAsia="pl-PL"/>
    </w:rPr>
  </w:style>
  <w:style w:type="character" w:customStyle="1" w:styleId="TekstpodstawowywcityZnak">
    <w:name w:val="Tekst podstawowy wcięty Znak"/>
    <w:basedOn w:val="Domylnaczcionkaakapitu"/>
    <w:link w:val="Tekstpodstawowywcity"/>
    <w:uiPriority w:val="99"/>
    <w:semiHidden/>
    <w:rsid w:val="005F05D8"/>
    <w:rPr>
      <w:sz w:val="24"/>
      <w:szCs w:val="24"/>
      <w:lang w:eastAsia="pl-PL"/>
    </w:rPr>
  </w:style>
  <w:style w:type="character" w:customStyle="1" w:styleId="CharStyle14">
    <w:name w:val="Char Style 14"/>
    <w:basedOn w:val="Domylnaczcionkaakapitu"/>
    <w:link w:val="Style13"/>
    <w:uiPriority w:val="99"/>
    <w:locked/>
    <w:rsid w:val="00F87703"/>
    <w:rPr>
      <w:b/>
      <w:bCs/>
      <w:shd w:val="clear" w:color="auto" w:fill="FFFFFF"/>
    </w:rPr>
  </w:style>
  <w:style w:type="paragraph" w:customStyle="1" w:styleId="Style13">
    <w:name w:val="Style 13"/>
    <w:basedOn w:val="Normalny"/>
    <w:link w:val="CharStyle14"/>
    <w:uiPriority w:val="99"/>
    <w:rsid w:val="00F87703"/>
    <w:pPr>
      <w:shd w:val="clear" w:color="auto" w:fill="FFFFFF"/>
      <w:suppressAutoHyphens w:val="0"/>
      <w:spacing w:after="900" w:line="240" w:lineRule="atLeast"/>
      <w:textAlignment w:val="auto"/>
    </w:pPr>
    <w:rPr>
      <w:rFonts w:ascii="Times New Roman" w:eastAsia="Times New Roman" w:hAnsi="Times New Roman" w:cs="Times New Roman"/>
      <w:b/>
      <w:bCs/>
      <w:kern w:val="0"/>
      <w:sz w:val="20"/>
      <w:szCs w:val="20"/>
      <w:lang w:eastAsia="ja-JP"/>
    </w:rPr>
  </w:style>
  <w:style w:type="character" w:customStyle="1" w:styleId="CharStyle24">
    <w:name w:val="Char Style 24"/>
    <w:basedOn w:val="Domylnaczcionkaakapitu"/>
    <w:link w:val="Style23"/>
    <w:uiPriority w:val="99"/>
    <w:locked/>
    <w:rsid w:val="00F87703"/>
    <w:rPr>
      <w:shd w:val="clear" w:color="auto" w:fill="FFFFFF"/>
    </w:rPr>
  </w:style>
  <w:style w:type="paragraph" w:customStyle="1" w:styleId="Style23">
    <w:name w:val="Style 23"/>
    <w:basedOn w:val="Normalny"/>
    <w:link w:val="CharStyle24"/>
    <w:uiPriority w:val="99"/>
    <w:rsid w:val="00F87703"/>
    <w:pPr>
      <w:shd w:val="clear" w:color="auto" w:fill="FFFFFF"/>
      <w:suppressAutoHyphens w:val="0"/>
      <w:spacing w:before="600" w:after="300" w:line="254" w:lineRule="exact"/>
      <w:jc w:val="both"/>
      <w:textAlignment w:val="auto"/>
    </w:pPr>
    <w:rPr>
      <w:rFonts w:ascii="Times New Roman" w:eastAsia="Times New Roman" w:hAnsi="Times New Roman" w:cs="Times New Roman"/>
      <w:kern w:val="0"/>
      <w:sz w:val="20"/>
      <w:szCs w:val="20"/>
      <w:lang w:eastAsia="ja-JP"/>
    </w:rPr>
  </w:style>
  <w:style w:type="character" w:customStyle="1" w:styleId="CharStyle27">
    <w:name w:val="Char Style 27"/>
    <w:basedOn w:val="CharStyle24"/>
    <w:uiPriority w:val="99"/>
    <w:rsid w:val="00F87703"/>
    <w:rPr>
      <w:b/>
      <w:bCs/>
      <w:shd w:val="clear" w:color="auto" w:fill="FFFFFF"/>
    </w:rPr>
  </w:style>
  <w:style w:type="table" w:customStyle="1" w:styleId="Tabela-Siatka3">
    <w:name w:val="Tabela - Siatka3"/>
    <w:basedOn w:val="Standardowy"/>
    <w:next w:val="Tabela-Siatka"/>
    <w:uiPriority w:val="39"/>
    <w:rsid w:val="001018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10187F"/>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
    <w:name w:val="Table Normal1"/>
    <w:uiPriority w:val="2"/>
    <w:semiHidden/>
    <w:qFormat/>
    <w:rsid w:val="00D00FA7"/>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Poprawka">
    <w:name w:val="Revision"/>
    <w:hidden/>
    <w:uiPriority w:val="99"/>
    <w:semiHidden/>
    <w:rsid w:val="00842A11"/>
    <w:rPr>
      <w:rFonts w:ascii="Calibri" w:eastAsia="SimSun" w:hAnsi="Calibri" w:cs="F"/>
      <w:kern w:val="1"/>
      <w:sz w:val="22"/>
      <w:szCs w:val="22"/>
      <w:lang w:eastAsia="ar-SA"/>
    </w:rPr>
  </w:style>
  <w:style w:type="paragraph" w:styleId="HTML-wstpniesformatowany">
    <w:name w:val="HTML Preformatted"/>
    <w:basedOn w:val="Normalny"/>
    <w:link w:val="HTML-wstpniesformatowanyZnak"/>
    <w:uiPriority w:val="99"/>
    <w:semiHidden/>
    <w:unhideWhenUsed/>
    <w:rsid w:val="008C6D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kern w:val="0"/>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8C6DA8"/>
    <w:rPr>
      <w:rFonts w:ascii="Courier New" w:hAnsi="Courier New" w:cs="Courier New"/>
      <w:lang w:eastAsia="pl-PL"/>
    </w:rPr>
  </w:style>
  <w:style w:type="character" w:styleId="Nierozpoznanawzmianka">
    <w:name w:val="Unresolved Mention"/>
    <w:basedOn w:val="Domylnaczcionkaakapitu"/>
    <w:uiPriority w:val="99"/>
    <w:semiHidden/>
    <w:unhideWhenUsed/>
    <w:rsid w:val="007A3E04"/>
    <w:rPr>
      <w:color w:val="605E5C"/>
      <w:shd w:val="clear" w:color="auto" w:fill="E1DFDD"/>
    </w:rPr>
  </w:style>
  <w:style w:type="numbering" w:customStyle="1" w:styleId="WWNum1">
    <w:name w:val="WWNum1"/>
    <w:basedOn w:val="Bezlisty"/>
    <w:rsid w:val="00E47E5A"/>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6985">
      <w:bodyDiv w:val="1"/>
      <w:marLeft w:val="0"/>
      <w:marRight w:val="0"/>
      <w:marTop w:val="0"/>
      <w:marBottom w:val="0"/>
      <w:divBdr>
        <w:top w:val="none" w:sz="0" w:space="0" w:color="auto"/>
        <w:left w:val="none" w:sz="0" w:space="0" w:color="auto"/>
        <w:bottom w:val="none" w:sz="0" w:space="0" w:color="auto"/>
        <w:right w:val="none" w:sz="0" w:space="0" w:color="auto"/>
      </w:divBdr>
    </w:div>
    <w:div w:id="48264781">
      <w:bodyDiv w:val="1"/>
      <w:marLeft w:val="0"/>
      <w:marRight w:val="0"/>
      <w:marTop w:val="0"/>
      <w:marBottom w:val="0"/>
      <w:divBdr>
        <w:top w:val="none" w:sz="0" w:space="0" w:color="auto"/>
        <w:left w:val="none" w:sz="0" w:space="0" w:color="auto"/>
        <w:bottom w:val="none" w:sz="0" w:space="0" w:color="auto"/>
        <w:right w:val="none" w:sz="0" w:space="0" w:color="auto"/>
      </w:divBdr>
    </w:div>
    <w:div w:id="76053915">
      <w:bodyDiv w:val="1"/>
      <w:marLeft w:val="0"/>
      <w:marRight w:val="0"/>
      <w:marTop w:val="0"/>
      <w:marBottom w:val="0"/>
      <w:divBdr>
        <w:top w:val="none" w:sz="0" w:space="0" w:color="auto"/>
        <w:left w:val="none" w:sz="0" w:space="0" w:color="auto"/>
        <w:bottom w:val="none" w:sz="0" w:space="0" w:color="auto"/>
        <w:right w:val="none" w:sz="0" w:space="0" w:color="auto"/>
      </w:divBdr>
    </w:div>
    <w:div w:id="141893704">
      <w:bodyDiv w:val="1"/>
      <w:marLeft w:val="0"/>
      <w:marRight w:val="0"/>
      <w:marTop w:val="0"/>
      <w:marBottom w:val="0"/>
      <w:divBdr>
        <w:top w:val="none" w:sz="0" w:space="0" w:color="auto"/>
        <w:left w:val="none" w:sz="0" w:space="0" w:color="auto"/>
        <w:bottom w:val="none" w:sz="0" w:space="0" w:color="auto"/>
        <w:right w:val="none" w:sz="0" w:space="0" w:color="auto"/>
      </w:divBdr>
    </w:div>
    <w:div w:id="159850283">
      <w:bodyDiv w:val="1"/>
      <w:marLeft w:val="0"/>
      <w:marRight w:val="0"/>
      <w:marTop w:val="0"/>
      <w:marBottom w:val="0"/>
      <w:divBdr>
        <w:top w:val="none" w:sz="0" w:space="0" w:color="auto"/>
        <w:left w:val="none" w:sz="0" w:space="0" w:color="auto"/>
        <w:bottom w:val="none" w:sz="0" w:space="0" w:color="auto"/>
        <w:right w:val="none" w:sz="0" w:space="0" w:color="auto"/>
      </w:divBdr>
    </w:div>
    <w:div w:id="171530411">
      <w:bodyDiv w:val="1"/>
      <w:marLeft w:val="0"/>
      <w:marRight w:val="0"/>
      <w:marTop w:val="0"/>
      <w:marBottom w:val="0"/>
      <w:divBdr>
        <w:top w:val="none" w:sz="0" w:space="0" w:color="auto"/>
        <w:left w:val="none" w:sz="0" w:space="0" w:color="auto"/>
        <w:bottom w:val="none" w:sz="0" w:space="0" w:color="auto"/>
        <w:right w:val="none" w:sz="0" w:space="0" w:color="auto"/>
      </w:divBdr>
    </w:div>
    <w:div w:id="183442424">
      <w:bodyDiv w:val="1"/>
      <w:marLeft w:val="0"/>
      <w:marRight w:val="0"/>
      <w:marTop w:val="0"/>
      <w:marBottom w:val="0"/>
      <w:divBdr>
        <w:top w:val="none" w:sz="0" w:space="0" w:color="auto"/>
        <w:left w:val="none" w:sz="0" w:space="0" w:color="auto"/>
        <w:bottom w:val="none" w:sz="0" w:space="0" w:color="auto"/>
        <w:right w:val="none" w:sz="0" w:space="0" w:color="auto"/>
      </w:divBdr>
    </w:div>
    <w:div w:id="227114469">
      <w:bodyDiv w:val="1"/>
      <w:marLeft w:val="0"/>
      <w:marRight w:val="0"/>
      <w:marTop w:val="0"/>
      <w:marBottom w:val="0"/>
      <w:divBdr>
        <w:top w:val="none" w:sz="0" w:space="0" w:color="auto"/>
        <w:left w:val="none" w:sz="0" w:space="0" w:color="auto"/>
        <w:bottom w:val="none" w:sz="0" w:space="0" w:color="auto"/>
        <w:right w:val="none" w:sz="0" w:space="0" w:color="auto"/>
      </w:divBdr>
    </w:div>
    <w:div w:id="262998929">
      <w:bodyDiv w:val="1"/>
      <w:marLeft w:val="0"/>
      <w:marRight w:val="0"/>
      <w:marTop w:val="0"/>
      <w:marBottom w:val="0"/>
      <w:divBdr>
        <w:top w:val="none" w:sz="0" w:space="0" w:color="auto"/>
        <w:left w:val="none" w:sz="0" w:space="0" w:color="auto"/>
        <w:bottom w:val="none" w:sz="0" w:space="0" w:color="auto"/>
        <w:right w:val="none" w:sz="0" w:space="0" w:color="auto"/>
      </w:divBdr>
    </w:div>
    <w:div w:id="273681049">
      <w:bodyDiv w:val="1"/>
      <w:marLeft w:val="0"/>
      <w:marRight w:val="0"/>
      <w:marTop w:val="0"/>
      <w:marBottom w:val="0"/>
      <w:divBdr>
        <w:top w:val="none" w:sz="0" w:space="0" w:color="auto"/>
        <w:left w:val="none" w:sz="0" w:space="0" w:color="auto"/>
        <w:bottom w:val="none" w:sz="0" w:space="0" w:color="auto"/>
        <w:right w:val="none" w:sz="0" w:space="0" w:color="auto"/>
      </w:divBdr>
    </w:div>
    <w:div w:id="299967046">
      <w:bodyDiv w:val="1"/>
      <w:marLeft w:val="0"/>
      <w:marRight w:val="0"/>
      <w:marTop w:val="0"/>
      <w:marBottom w:val="0"/>
      <w:divBdr>
        <w:top w:val="none" w:sz="0" w:space="0" w:color="auto"/>
        <w:left w:val="none" w:sz="0" w:space="0" w:color="auto"/>
        <w:bottom w:val="none" w:sz="0" w:space="0" w:color="auto"/>
        <w:right w:val="none" w:sz="0" w:space="0" w:color="auto"/>
      </w:divBdr>
    </w:div>
    <w:div w:id="335301644">
      <w:bodyDiv w:val="1"/>
      <w:marLeft w:val="0"/>
      <w:marRight w:val="0"/>
      <w:marTop w:val="0"/>
      <w:marBottom w:val="0"/>
      <w:divBdr>
        <w:top w:val="none" w:sz="0" w:space="0" w:color="auto"/>
        <w:left w:val="none" w:sz="0" w:space="0" w:color="auto"/>
        <w:bottom w:val="none" w:sz="0" w:space="0" w:color="auto"/>
        <w:right w:val="none" w:sz="0" w:space="0" w:color="auto"/>
      </w:divBdr>
    </w:div>
    <w:div w:id="384256624">
      <w:bodyDiv w:val="1"/>
      <w:marLeft w:val="0"/>
      <w:marRight w:val="0"/>
      <w:marTop w:val="0"/>
      <w:marBottom w:val="0"/>
      <w:divBdr>
        <w:top w:val="none" w:sz="0" w:space="0" w:color="auto"/>
        <w:left w:val="none" w:sz="0" w:space="0" w:color="auto"/>
        <w:bottom w:val="none" w:sz="0" w:space="0" w:color="auto"/>
        <w:right w:val="none" w:sz="0" w:space="0" w:color="auto"/>
      </w:divBdr>
    </w:div>
    <w:div w:id="393164674">
      <w:bodyDiv w:val="1"/>
      <w:marLeft w:val="0"/>
      <w:marRight w:val="0"/>
      <w:marTop w:val="0"/>
      <w:marBottom w:val="0"/>
      <w:divBdr>
        <w:top w:val="none" w:sz="0" w:space="0" w:color="auto"/>
        <w:left w:val="none" w:sz="0" w:space="0" w:color="auto"/>
        <w:bottom w:val="none" w:sz="0" w:space="0" w:color="auto"/>
        <w:right w:val="none" w:sz="0" w:space="0" w:color="auto"/>
      </w:divBdr>
    </w:div>
    <w:div w:id="401410960">
      <w:bodyDiv w:val="1"/>
      <w:marLeft w:val="0"/>
      <w:marRight w:val="0"/>
      <w:marTop w:val="0"/>
      <w:marBottom w:val="0"/>
      <w:divBdr>
        <w:top w:val="none" w:sz="0" w:space="0" w:color="auto"/>
        <w:left w:val="none" w:sz="0" w:space="0" w:color="auto"/>
        <w:bottom w:val="none" w:sz="0" w:space="0" w:color="auto"/>
        <w:right w:val="none" w:sz="0" w:space="0" w:color="auto"/>
      </w:divBdr>
    </w:div>
    <w:div w:id="446966775">
      <w:bodyDiv w:val="1"/>
      <w:marLeft w:val="0"/>
      <w:marRight w:val="0"/>
      <w:marTop w:val="0"/>
      <w:marBottom w:val="0"/>
      <w:divBdr>
        <w:top w:val="none" w:sz="0" w:space="0" w:color="auto"/>
        <w:left w:val="none" w:sz="0" w:space="0" w:color="auto"/>
        <w:bottom w:val="none" w:sz="0" w:space="0" w:color="auto"/>
        <w:right w:val="none" w:sz="0" w:space="0" w:color="auto"/>
      </w:divBdr>
    </w:div>
    <w:div w:id="459031806">
      <w:bodyDiv w:val="1"/>
      <w:marLeft w:val="0"/>
      <w:marRight w:val="0"/>
      <w:marTop w:val="0"/>
      <w:marBottom w:val="0"/>
      <w:divBdr>
        <w:top w:val="none" w:sz="0" w:space="0" w:color="auto"/>
        <w:left w:val="none" w:sz="0" w:space="0" w:color="auto"/>
        <w:bottom w:val="none" w:sz="0" w:space="0" w:color="auto"/>
        <w:right w:val="none" w:sz="0" w:space="0" w:color="auto"/>
      </w:divBdr>
    </w:div>
    <w:div w:id="464857327">
      <w:bodyDiv w:val="1"/>
      <w:marLeft w:val="0"/>
      <w:marRight w:val="0"/>
      <w:marTop w:val="0"/>
      <w:marBottom w:val="0"/>
      <w:divBdr>
        <w:top w:val="none" w:sz="0" w:space="0" w:color="auto"/>
        <w:left w:val="none" w:sz="0" w:space="0" w:color="auto"/>
        <w:bottom w:val="none" w:sz="0" w:space="0" w:color="auto"/>
        <w:right w:val="none" w:sz="0" w:space="0" w:color="auto"/>
      </w:divBdr>
    </w:div>
    <w:div w:id="535629958">
      <w:bodyDiv w:val="1"/>
      <w:marLeft w:val="0"/>
      <w:marRight w:val="0"/>
      <w:marTop w:val="0"/>
      <w:marBottom w:val="0"/>
      <w:divBdr>
        <w:top w:val="none" w:sz="0" w:space="0" w:color="auto"/>
        <w:left w:val="none" w:sz="0" w:space="0" w:color="auto"/>
        <w:bottom w:val="none" w:sz="0" w:space="0" w:color="auto"/>
        <w:right w:val="none" w:sz="0" w:space="0" w:color="auto"/>
      </w:divBdr>
    </w:div>
    <w:div w:id="553083777">
      <w:bodyDiv w:val="1"/>
      <w:marLeft w:val="0"/>
      <w:marRight w:val="0"/>
      <w:marTop w:val="0"/>
      <w:marBottom w:val="0"/>
      <w:divBdr>
        <w:top w:val="none" w:sz="0" w:space="0" w:color="auto"/>
        <w:left w:val="none" w:sz="0" w:space="0" w:color="auto"/>
        <w:bottom w:val="none" w:sz="0" w:space="0" w:color="auto"/>
        <w:right w:val="none" w:sz="0" w:space="0" w:color="auto"/>
      </w:divBdr>
    </w:div>
    <w:div w:id="593779324">
      <w:bodyDiv w:val="1"/>
      <w:marLeft w:val="0"/>
      <w:marRight w:val="0"/>
      <w:marTop w:val="0"/>
      <w:marBottom w:val="0"/>
      <w:divBdr>
        <w:top w:val="none" w:sz="0" w:space="0" w:color="auto"/>
        <w:left w:val="none" w:sz="0" w:space="0" w:color="auto"/>
        <w:bottom w:val="none" w:sz="0" w:space="0" w:color="auto"/>
        <w:right w:val="none" w:sz="0" w:space="0" w:color="auto"/>
      </w:divBdr>
    </w:div>
    <w:div w:id="606236845">
      <w:bodyDiv w:val="1"/>
      <w:marLeft w:val="0"/>
      <w:marRight w:val="0"/>
      <w:marTop w:val="0"/>
      <w:marBottom w:val="0"/>
      <w:divBdr>
        <w:top w:val="none" w:sz="0" w:space="0" w:color="auto"/>
        <w:left w:val="none" w:sz="0" w:space="0" w:color="auto"/>
        <w:bottom w:val="none" w:sz="0" w:space="0" w:color="auto"/>
        <w:right w:val="none" w:sz="0" w:space="0" w:color="auto"/>
      </w:divBdr>
    </w:div>
    <w:div w:id="612442395">
      <w:bodyDiv w:val="1"/>
      <w:marLeft w:val="0"/>
      <w:marRight w:val="0"/>
      <w:marTop w:val="0"/>
      <w:marBottom w:val="0"/>
      <w:divBdr>
        <w:top w:val="none" w:sz="0" w:space="0" w:color="auto"/>
        <w:left w:val="none" w:sz="0" w:space="0" w:color="auto"/>
        <w:bottom w:val="none" w:sz="0" w:space="0" w:color="auto"/>
        <w:right w:val="none" w:sz="0" w:space="0" w:color="auto"/>
      </w:divBdr>
    </w:div>
    <w:div w:id="619264436">
      <w:bodyDiv w:val="1"/>
      <w:marLeft w:val="0"/>
      <w:marRight w:val="0"/>
      <w:marTop w:val="0"/>
      <w:marBottom w:val="0"/>
      <w:divBdr>
        <w:top w:val="none" w:sz="0" w:space="0" w:color="auto"/>
        <w:left w:val="none" w:sz="0" w:space="0" w:color="auto"/>
        <w:bottom w:val="none" w:sz="0" w:space="0" w:color="auto"/>
        <w:right w:val="none" w:sz="0" w:space="0" w:color="auto"/>
      </w:divBdr>
    </w:div>
    <w:div w:id="641890684">
      <w:bodyDiv w:val="1"/>
      <w:marLeft w:val="0"/>
      <w:marRight w:val="0"/>
      <w:marTop w:val="0"/>
      <w:marBottom w:val="0"/>
      <w:divBdr>
        <w:top w:val="none" w:sz="0" w:space="0" w:color="auto"/>
        <w:left w:val="none" w:sz="0" w:space="0" w:color="auto"/>
        <w:bottom w:val="none" w:sz="0" w:space="0" w:color="auto"/>
        <w:right w:val="none" w:sz="0" w:space="0" w:color="auto"/>
      </w:divBdr>
    </w:div>
    <w:div w:id="654837312">
      <w:bodyDiv w:val="1"/>
      <w:marLeft w:val="0"/>
      <w:marRight w:val="0"/>
      <w:marTop w:val="0"/>
      <w:marBottom w:val="0"/>
      <w:divBdr>
        <w:top w:val="none" w:sz="0" w:space="0" w:color="auto"/>
        <w:left w:val="none" w:sz="0" w:space="0" w:color="auto"/>
        <w:bottom w:val="none" w:sz="0" w:space="0" w:color="auto"/>
        <w:right w:val="none" w:sz="0" w:space="0" w:color="auto"/>
      </w:divBdr>
    </w:div>
    <w:div w:id="733890266">
      <w:bodyDiv w:val="1"/>
      <w:marLeft w:val="0"/>
      <w:marRight w:val="0"/>
      <w:marTop w:val="0"/>
      <w:marBottom w:val="0"/>
      <w:divBdr>
        <w:top w:val="none" w:sz="0" w:space="0" w:color="auto"/>
        <w:left w:val="none" w:sz="0" w:space="0" w:color="auto"/>
        <w:bottom w:val="none" w:sz="0" w:space="0" w:color="auto"/>
        <w:right w:val="none" w:sz="0" w:space="0" w:color="auto"/>
      </w:divBdr>
    </w:div>
    <w:div w:id="743530197">
      <w:bodyDiv w:val="1"/>
      <w:marLeft w:val="0"/>
      <w:marRight w:val="0"/>
      <w:marTop w:val="0"/>
      <w:marBottom w:val="0"/>
      <w:divBdr>
        <w:top w:val="none" w:sz="0" w:space="0" w:color="auto"/>
        <w:left w:val="none" w:sz="0" w:space="0" w:color="auto"/>
        <w:bottom w:val="none" w:sz="0" w:space="0" w:color="auto"/>
        <w:right w:val="none" w:sz="0" w:space="0" w:color="auto"/>
      </w:divBdr>
    </w:div>
    <w:div w:id="748120898">
      <w:bodyDiv w:val="1"/>
      <w:marLeft w:val="0"/>
      <w:marRight w:val="0"/>
      <w:marTop w:val="0"/>
      <w:marBottom w:val="0"/>
      <w:divBdr>
        <w:top w:val="none" w:sz="0" w:space="0" w:color="auto"/>
        <w:left w:val="none" w:sz="0" w:space="0" w:color="auto"/>
        <w:bottom w:val="none" w:sz="0" w:space="0" w:color="auto"/>
        <w:right w:val="none" w:sz="0" w:space="0" w:color="auto"/>
      </w:divBdr>
    </w:div>
    <w:div w:id="769163036">
      <w:bodyDiv w:val="1"/>
      <w:marLeft w:val="0"/>
      <w:marRight w:val="0"/>
      <w:marTop w:val="0"/>
      <w:marBottom w:val="0"/>
      <w:divBdr>
        <w:top w:val="none" w:sz="0" w:space="0" w:color="auto"/>
        <w:left w:val="none" w:sz="0" w:space="0" w:color="auto"/>
        <w:bottom w:val="none" w:sz="0" w:space="0" w:color="auto"/>
        <w:right w:val="none" w:sz="0" w:space="0" w:color="auto"/>
      </w:divBdr>
    </w:div>
    <w:div w:id="769856897">
      <w:bodyDiv w:val="1"/>
      <w:marLeft w:val="0"/>
      <w:marRight w:val="0"/>
      <w:marTop w:val="0"/>
      <w:marBottom w:val="0"/>
      <w:divBdr>
        <w:top w:val="none" w:sz="0" w:space="0" w:color="auto"/>
        <w:left w:val="none" w:sz="0" w:space="0" w:color="auto"/>
        <w:bottom w:val="none" w:sz="0" w:space="0" w:color="auto"/>
        <w:right w:val="none" w:sz="0" w:space="0" w:color="auto"/>
      </w:divBdr>
    </w:div>
    <w:div w:id="771128919">
      <w:bodyDiv w:val="1"/>
      <w:marLeft w:val="0"/>
      <w:marRight w:val="0"/>
      <w:marTop w:val="0"/>
      <w:marBottom w:val="0"/>
      <w:divBdr>
        <w:top w:val="none" w:sz="0" w:space="0" w:color="auto"/>
        <w:left w:val="none" w:sz="0" w:space="0" w:color="auto"/>
        <w:bottom w:val="none" w:sz="0" w:space="0" w:color="auto"/>
        <w:right w:val="none" w:sz="0" w:space="0" w:color="auto"/>
      </w:divBdr>
    </w:div>
    <w:div w:id="796601298">
      <w:bodyDiv w:val="1"/>
      <w:marLeft w:val="0"/>
      <w:marRight w:val="0"/>
      <w:marTop w:val="0"/>
      <w:marBottom w:val="0"/>
      <w:divBdr>
        <w:top w:val="none" w:sz="0" w:space="0" w:color="auto"/>
        <w:left w:val="none" w:sz="0" w:space="0" w:color="auto"/>
        <w:bottom w:val="none" w:sz="0" w:space="0" w:color="auto"/>
        <w:right w:val="none" w:sz="0" w:space="0" w:color="auto"/>
      </w:divBdr>
    </w:div>
    <w:div w:id="820653121">
      <w:bodyDiv w:val="1"/>
      <w:marLeft w:val="0"/>
      <w:marRight w:val="0"/>
      <w:marTop w:val="0"/>
      <w:marBottom w:val="0"/>
      <w:divBdr>
        <w:top w:val="none" w:sz="0" w:space="0" w:color="auto"/>
        <w:left w:val="none" w:sz="0" w:space="0" w:color="auto"/>
        <w:bottom w:val="none" w:sz="0" w:space="0" w:color="auto"/>
        <w:right w:val="none" w:sz="0" w:space="0" w:color="auto"/>
      </w:divBdr>
    </w:div>
    <w:div w:id="855732511">
      <w:bodyDiv w:val="1"/>
      <w:marLeft w:val="0"/>
      <w:marRight w:val="0"/>
      <w:marTop w:val="0"/>
      <w:marBottom w:val="0"/>
      <w:divBdr>
        <w:top w:val="none" w:sz="0" w:space="0" w:color="auto"/>
        <w:left w:val="none" w:sz="0" w:space="0" w:color="auto"/>
        <w:bottom w:val="none" w:sz="0" w:space="0" w:color="auto"/>
        <w:right w:val="none" w:sz="0" w:space="0" w:color="auto"/>
      </w:divBdr>
    </w:div>
    <w:div w:id="868496106">
      <w:bodyDiv w:val="1"/>
      <w:marLeft w:val="0"/>
      <w:marRight w:val="0"/>
      <w:marTop w:val="0"/>
      <w:marBottom w:val="0"/>
      <w:divBdr>
        <w:top w:val="none" w:sz="0" w:space="0" w:color="auto"/>
        <w:left w:val="none" w:sz="0" w:space="0" w:color="auto"/>
        <w:bottom w:val="none" w:sz="0" w:space="0" w:color="auto"/>
        <w:right w:val="none" w:sz="0" w:space="0" w:color="auto"/>
      </w:divBdr>
    </w:div>
    <w:div w:id="885488963">
      <w:bodyDiv w:val="1"/>
      <w:marLeft w:val="0"/>
      <w:marRight w:val="0"/>
      <w:marTop w:val="0"/>
      <w:marBottom w:val="0"/>
      <w:divBdr>
        <w:top w:val="none" w:sz="0" w:space="0" w:color="auto"/>
        <w:left w:val="none" w:sz="0" w:space="0" w:color="auto"/>
        <w:bottom w:val="none" w:sz="0" w:space="0" w:color="auto"/>
        <w:right w:val="none" w:sz="0" w:space="0" w:color="auto"/>
      </w:divBdr>
    </w:div>
    <w:div w:id="922030795">
      <w:bodyDiv w:val="1"/>
      <w:marLeft w:val="0"/>
      <w:marRight w:val="0"/>
      <w:marTop w:val="0"/>
      <w:marBottom w:val="0"/>
      <w:divBdr>
        <w:top w:val="none" w:sz="0" w:space="0" w:color="auto"/>
        <w:left w:val="none" w:sz="0" w:space="0" w:color="auto"/>
        <w:bottom w:val="none" w:sz="0" w:space="0" w:color="auto"/>
        <w:right w:val="none" w:sz="0" w:space="0" w:color="auto"/>
      </w:divBdr>
    </w:div>
    <w:div w:id="984352541">
      <w:bodyDiv w:val="1"/>
      <w:marLeft w:val="0"/>
      <w:marRight w:val="0"/>
      <w:marTop w:val="0"/>
      <w:marBottom w:val="0"/>
      <w:divBdr>
        <w:top w:val="none" w:sz="0" w:space="0" w:color="auto"/>
        <w:left w:val="none" w:sz="0" w:space="0" w:color="auto"/>
        <w:bottom w:val="none" w:sz="0" w:space="0" w:color="auto"/>
        <w:right w:val="none" w:sz="0" w:space="0" w:color="auto"/>
      </w:divBdr>
    </w:div>
    <w:div w:id="990135933">
      <w:bodyDiv w:val="1"/>
      <w:marLeft w:val="0"/>
      <w:marRight w:val="0"/>
      <w:marTop w:val="0"/>
      <w:marBottom w:val="0"/>
      <w:divBdr>
        <w:top w:val="none" w:sz="0" w:space="0" w:color="auto"/>
        <w:left w:val="none" w:sz="0" w:space="0" w:color="auto"/>
        <w:bottom w:val="none" w:sz="0" w:space="0" w:color="auto"/>
        <w:right w:val="none" w:sz="0" w:space="0" w:color="auto"/>
      </w:divBdr>
    </w:div>
    <w:div w:id="1073625867">
      <w:bodyDiv w:val="1"/>
      <w:marLeft w:val="0"/>
      <w:marRight w:val="0"/>
      <w:marTop w:val="0"/>
      <w:marBottom w:val="0"/>
      <w:divBdr>
        <w:top w:val="none" w:sz="0" w:space="0" w:color="auto"/>
        <w:left w:val="none" w:sz="0" w:space="0" w:color="auto"/>
        <w:bottom w:val="none" w:sz="0" w:space="0" w:color="auto"/>
        <w:right w:val="none" w:sz="0" w:space="0" w:color="auto"/>
      </w:divBdr>
    </w:div>
    <w:div w:id="1074665688">
      <w:bodyDiv w:val="1"/>
      <w:marLeft w:val="0"/>
      <w:marRight w:val="0"/>
      <w:marTop w:val="0"/>
      <w:marBottom w:val="0"/>
      <w:divBdr>
        <w:top w:val="none" w:sz="0" w:space="0" w:color="auto"/>
        <w:left w:val="none" w:sz="0" w:space="0" w:color="auto"/>
        <w:bottom w:val="none" w:sz="0" w:space="0" w:color="auto"/>
        <w:right w:val="none" w:sz="0" w:space="0" w:color="auto"/>
      </w:divBdr>
    </w:div>
    <w:div w:id="1101025635">
      <w:bodyDiv w:val="1"/>
      <w:marLeft w:val="0"/>
      <w:marRight w:val="0"/>
      <w:marTop w:val="0"/>
      <w:marBottom w:val="0"/>
      <w:divBdr>
        <w:top w:val="none" w:sz="0" w:space="0" w:color="auto"/>
        <w:left w:val="none" w:sz="0" w:space="0" w:color="auto"/>
        <w:bottom w:val="none" w:sz="0" w:space="0" w:color="auto"/>
        <w:right w:val="none" w:sz="0" w:space="0" w:color="auto"/>
      </w:divBdr>
    </w:div>
    <w:div w:id="1114667635">
      <w:bodyDiv w:val="1"/>
      <w:marLeft w:val="0"/>
      <w:marRight w:val="0"/>
      <w:marTop w:val="0"/>
      <w:marBottom w:val="0"/>
      <w:divBdr>
        <w:top w:val="none" w:sz="0" w:space="0" w:color="auto"/>
        <w:left w:val="none" w:sz="0" w:space="0" w:color="auto"/>
        <w:bottom w:val="none" w:sz="0" w:space="0" w:color="auto"/>
        <w:right w:val="none" w:sz="0" w:space="0" w:color="auto"/>
      </w:divBdr>
      <w:divsChild>
        <w:div w:id="36904408">
          <w:marLeft w:val="360"/>
          <w:marRight w:val="0"/>
          <w:marTop w:val="0"/>
          <w:marBottom w:val="72"/>
          <w:divBdr>
            <w:top w:val="none" w:sz="0" w:space="0" w:color="auto"/>
            <w:left w:val="none" w:sz="0" w:space="0" w:color="auto"/>
            <w:bottom w:val="none" w:sz="0" w:space="0" w:color="auto"/>
            <w:right w:val="none" w:sz="0" w:space="0" w:color="auto"/>
          </w:divBdr>
        </w:div>
        <w:div w:id="364840899">
          <w:marLeft w:val="360"/>
          <w:marRight w:val="0"/>
          <w:marTop w:val="72"/>
          <w:marBottom w:val="72"/>
          <w:divBdr>
            <w:top w:val="none" w:sz="0" w:space="0" w:color="auto"/>
            <w:left w:val="none" w:sz="0" w:space="0" w:color="auto"/>
            <w:bottom w:val="none" w:sz="0" w:space="0" w:color="auto"/>
            <w:right w:val="none" w:sz="0" w:space="0" w:color="auto"/>
          </w:divBdr>
        </w:div>
        <w:div w:id="1239049660">
          <w:marLeft w:val="360"/>
          <w:marRight w:val="0"/>
          <w:marTop w:val="0"/>
          <w:marBottom w:val="72"/>
          <w:divBdr>
            <w:top w:val="none" w:sz="0" w:space="0" w:color="auto"/>
            <w:left w:val="none" w:sz="0" w:space="0" w:color="auto"/>
            <w:bottom w:val="none" w:sz="0" w:space="0" w:color="auto"/>
            <w:right w:val="none" w:sz="0" w:space="0" w:color="auto"/>
          </w:divBdr>
        </w:div>
        <w:div w:id="1801067947">
          <w:marLeft w:val="360"/>
          <w:marRight w:val="0"/>
          <w:marTop w:val="0"/>
          <w:marBottom w:val="72"/>
          <w:divBdr>
            <w:top w:val="none" w:sz="0" w:space="0" w:color="auto"/>
            <w:left w:val="none" w:sz="0" w:space="0" w:color="auto"/>
            <w:bottom w:val="none" w:sz="0" w:space="0" w:color="auto"/>
            <w:right w:val="none" w:sz="0" w:space="0" w:color="auto"/>
          </w:divBdr>
        </w:div>
      </w:divsChild>
    </w:div>
    <w:div w:id="1157455842">
      <w:bodyDiv w:val="1"/>
      <w:marLeft w:val="0"/>
      <w:marRight w:val="0"/>
      <w:marTop w:val="0"/>
      <w:marBottom w:val="0"/>
      <w:divBdr>
        <w:top w:val="none" w:sz="0" w:space="0" w:color="auto"/>
        <w:left w:val="none" w:sz="0" w:space="0" w:color="auto"/>
        <w:bottom w:val="none" w:sz="0" w:space="0" w:color="auto"/>
        <w:right w:val="none" w:sz="0" w:space="0" w:color="auto"/>
      </w:divBdr>
    </w:div>
    <w:div w:id="1164278709">
      <w:bodyDiv w:val="1"/>
      <w:marLeft w:val="0"/>
      <w:marRight w:val="0"/>
      <w:marTop w:val="0"/>
      <w:marBottom w:val="0"/>
      <w:divBdr>
        <w:top w:val="none" w:sz="0" w:space="0" w:color="auto"/>
        <w:left w:val="none" w:sz="0" w:space="0" w:color="auto"/>
        <w:bottom w:val="none" w:sz="0" w:space="0" w:color="auto"/>
        <w:right w:val="none" w:sz="0" w:space="0" w:color="auto"/>
      </w:divBdr>
    </w:div>
    <w:div w:id="1172912041">
      <w:bodyDiv w:val="1"/>
      <w:marLeft w:val="0"/>
      <w:marRight w:val="0"/>
      <w:marTop w:val="0"/>
      <w:marBottom w:val="0"/>
      <w:divBdr>
        <w:top w:val="none" w:sz="0" w:space="0" w:color="auto"/>
        <w:left w:val="none" w:sz="0" w:space="0" w:color="auto"/>
        <w:bottom w:val="none" w:sz="0" w:space="0" w:color="auto"/>
        <w:right w:val="none" w:sz="0" w:space="0" w:color="auto"/>
      </w:divBdr>
    </w:div>
    <w:div w:id="1249582956">
      <w:bodyDiv w:val="1"/>
      <w:marLeft w:val="0"/>
      <w:marRight w:val="0"/>
      <w:marTop w:val="0"/>
      <w:marBottom w:val="0"/>
      <w:divBdr>
        <w:top w:val="none" w:sz="0" w:space="0" w:color="auto"/>
        <w:left w:val="none" w:sz="0" w:space="0" w:color="auto"/>
        <w:bottom w:val="none" w:sz="0" w:space="0" w:color="auto"/>
        <w:right w:val="none" w:sz="0" w:space="0" w:color="auto"/>
      </w:divBdr>
    </w:div>
    <w:div w:id="1314335910">
      <w:bodyDiv w:val="1"/>
      <w:marLeft w:val="0"/>
      <w:marRight w:val="0"/>
      <w:marTop w:val="0"/>
      <w:marBottom w:val="0"/>
      <w:divBdr>
        <w:top w:val="none" w:sz="0" w:space="0" w:color="auto"/>
        <w:left w:val="none" w:sz="0" w:space="0" w:color="auto"/>
        <w:bottom w:val="none" w:sz="0" w:space="0" w:color="auto"/>
        <w:right w:val="none" w:sz="0" w:space="0" w:color="auto"/>
      </w:divBdr>
    </w:div>
    <w:div w:id="1432969615">
      <w:bodyDiv w:val="1"/>
      <w:marLeft w:val="0"/>
      <w:marRight w:val="0"/>
      <w:marTop w:val="0"/>
      <w:marBottom w:val="0"/>
      <w:divBdr>
        <w:top w:val="none" w:sz="0" w:space="0" w:color="auto"/>
        <w:left w:val="none" w:sz="0" w:space="0" w:color="auto"/>
        <w:bottom w:val="none" w:sz="0" w:space="0" w:color="auto"/>
        <w:right w:val="none" w:sz="0" w:space="0" w:color="auto"/>
      </w:divBdr>
    </w:div>
    <w:div w:id="1480416639">
      <w:bodyDiv w:val="1"/>
      <w:marLeft w:val="0"/>
      <w:marRight w:val="0"/>
      <w:marTop w:val="0"/>
      <w:marBottom w:val="0"/>
      <w:divBdr>
        <w:top w:val="none" w:sz="0" w:space="0" w:color="auto"/>
        <w:left w:val="none" w:sz="0" w:space="0" w:color="auto"/>
        <w:bottom w:val="none" w:sz="0" w:space="0" w:color="auto"/>
        <w:right w:val="none" w:sz="0" w:space="0" w:color="auto"/>
      </w:divBdr>
    </w:div>
    <w:div w:id="1480804327">
      <w:bodyDiv w:val="1"/>
      <w:marLeft w:val="0"/>
      <w:marRight w:val="0"/>
      <w:marTop w:val="0"/>
      <w:marBottom w:val="0"/>
      <w:divBdr>
        <w:top w:val="none" w:sz="0" w:space="0" w:color="auto"/>
        <w:left w:val="none" w:sz="0" w:space="0" w:color="auto"/>
        <w:bottom w:val="none" w:sz="0" w:space="0" w:color="auto"/>
        <w:right w:val="none" w:sz="0" w:space="0" w:color="auto"/>
      </w:divBdr>
    </w:div>
    <w:div w:id="1487819585">
      <w:bodyDiv w:val="1"/>
      <w:marLeft w:val="0"/>
      <w:marRight w:val="0"/>
      <w:marTop w:val="0"/>
      <w:marBottom w:val="0"/>
      <w:divBdr>
        <w:top w:val="none" w:sz="0" w:space="0" w:color="auto"/>
        <w:left w:val="none" w:sz="0" w:space="0" w:color="auto"/>
        <w:bottom w:val="none" w:sz="0" w:space="0" w:color="auto"/>
        <w:right w:val="none" w:sz="0" w:space="0" w:color="auto"/>
      </w:divBdr>
    </w:div>
    <w:div w:id="1523590802">
      <w:bodyDiv w:val="1"/>
      <w:marLeft w:val="0"/>
      <w:marRight w:val="0"/>
      <w:marTop w:val="0"/>
      <w:marBottom w:val="0"/>
      <w:divBdr>
        <w:top w:val="none" w:sz="0" w:space="0" w:color="auto"/>
        <w:left w:val="none" w:sz="0" w:space="0" w:color="auto"/>
        <w:bottom w:val="none" w:sz="0" w:space="0" w:color="auto"/>
        <w:right w:val="none" w:sz="0" w:space="0" w:color="auto"/>
      </w:divBdr>
    </w:div>
    <w:div w:id="1538007293">
      <w:bodyDiv w:val="1"/>
      <w:marLeft w:val="0"/>
      <w:marRight w:val="0"/>
      <w:marTop w:val="0"/>
      <w:marBottom w:val="0"/>
      <w:divBdr>
        <w:top w:val="none" w:sz="0" w:space="0" w:color="auto"/>
        <w:left w:val="none" w:sz="0" w:space="0" w:color="auto"/>
        <w:bottom w:val="none" w:sz="0" w:space="0" w:color="auto"/>
        <w:right w:val="none" w:sz="0" w:space="0" w:color="auto"/>
      </w:divBdr>
    </w:div>
    <w:div w:id="1563372918">
      <w:bodyDiv w:val="1"/>
      <w:marLeft w:val="0"/>
      <w:marRight w:val="0"/>
      <w:marTop w:val="0"/>
      <w:marBottom w:val="0"/>
      <w:divBdr>
        <w:top w:val="none" w:sz="0" w:space="0" w:color="auto"/>
        <w:left w:val="none" w:sz="0" w:space="0" w:color="auto"/>
        <w:bottom w:val="none" w:sz="0" w:space="0" w:color="auto"/>
        <w:right w:val="none" w:sz="0" w:space="0" w:color="auto"/>
      </w:divBdr>
    </w:div>
    <w:div w:id="1577787436">
      <w:bodyDiv w:val="1"/>
      <w:marLeft w:val="0"/>
      <w:marRight w:val="0"/>
      <w:marTop w:val="0"/>
      <w:marBottom w:val="0"/>
      <w:divBdr>
        <w:top w:val="none" w:sz="0" w:space="0" w:color="auto"/>
        <w:left w:val="none" w:sz="0" w:space="0" w:color="auto"/>
        <w:bottom w:val="none" w:sz="0" w:space="0" w:color="auto"/>
        <w:right w:val="none" w:sz="0" w:space="0" w:color="auto"/>
      </w:divBdr>
    </w:div>
    <w:div w:id="1622880123">
      <w:bodyDiv w:val="1"/>
      <w:marLeft w:val="0"/>
      <w:marRight w:val="0"/>
      <w:marTop w:val="0"/>
      <w:marBottom w:val="0"/>
      <w:divBdr>
        <w:top w:val="none" w:sz="0" w:space="0" w:color="auto"/>
        <w:left w:val="none" w:sz="0" w:space="0" w:color="auto"/>
        <w:bottom w:val="none" w:sz="0" w:space="0" w:color="auto"/>
        <w:right w:val="none" w:sz="0" w:space="0" w:color="auto"/>
      </w:divBdr>
    </w:div>
    <w:div w:id="1659188133">
      <w:bodyDiv w:val="1"/>
      <w:marLeft w:val="0"/>
      <w:marRight w:val="0"/>
      <w:marTop w:val="0"/>
      <w:marBottom w:val="0"/>
      <w:divBdr>
        <w:top w:val="none" w:sz="0" w:space="0" w:color="auto"/>
        <w:left w:val="none" w:sz="0" w:space="0" w:color="auto"/>
        <w:bottom w:val="none" w:sz="0" w:space="0" w:color="auto"/>
        <w:right w:val="none" w:sz="0" w:space="0" w:color="auto"/>
      </w:divBdr>
    </w:div>
    <w:div w:id="1693917650">
      <w:bodyDiv w:val="1"/>
      <w:marLeft w:val="0"/>
      <w:marRight w:val="0"/>
      <w:marTop w:val="0"/>
      <w:marBottom w:val="0"/>
      <w:divBdr>
        <w:top w:val="none" w:sz="0" w:space="0" w:color="auto"/>
        <w:left w:val="none" w:sz="0" w:space="0" w:color="auto"/>
        <w:bottom w:val="none" w:sz="0" w:space="0" w:color="auto"/>
        <w:right w:val="none" w:sz="0" w:space="0" w:color="auto"/>
      </w:divBdr>
    </w:div>
    <w:div w:id="1700546085">
      <w:bodyDiv w:val="1"/>
      <w:marLeft w:val="0"/>
      <w:marRight w:val="0"/>
      <w:marTop w:val="0"/>
      <w:marBottom w:val="0"/>
      <w:divBdr>
        <w:top w:val="none" w:sz="0" w:space="0" w:color="auto"/>
        <w:left w:val="none" w:sz="0" w:space="0" w:color="auto"/>
        <w:bottom w:val="none" w:sz="0" w:space="0" w:color="auto"/>
        <w:right w:val="none" w:sz="0" w:space="0" w:color="auto"/>
      </w:divBdr>
    </w:div>
    <w:div w:id="1705867643">
      <w:bodyDiv w:val="1"/>
      <w:marLeft w:val="0"/>
      <w:marRight w:val="0"/>
      <w:marTop w:val="0"/>
      <w:marBottom w:val="0"/>
      <w:divBdr>
        <w:top w:val="none" w:sz="0" w:space="0" w:color="auto"/>
        <w:left w:val="none" w:sz="0" w:space="0" w:color="auto"/>
        <w:bottom w:val="none" w:sz="0" w:space="0" w:color="auto"/>
        <w:right w:val="none" w:sz="0" w:space="0" w:color="auto"/>
      </w:divBdr>
    </w:div>
    <w:div w:id="1715933169">
      <w:bodyDiv w:val="1"/>
      <w:marLeft w:val="0"/>
      <w:marRight w:val="0"/>
      <w:marTop w:val="0"/>
      <w:marBottom w:val="0"/>
      <w:divBdr>
        <w:top w:val="none" w:sz="0" w:space="0" w:color="auto"/>
        <w:left w:val="none" w:sz="0" w:space="0" w:color="auto"/>
        <w:bottom w:val="none" w:sz="0" w:space="0" w:color="auto"/>
        <w:right w:val="none" w:sz="0" w:space="0" w:color="auto"/>
      </w:divBdr>
    </w:div>
    <w:div w:id="1795901457">
      <w:bodyDiv w:val="1"/>
      <w:marLeft w:val="0"/>
      <w:marRight w:val="0"/>
      <w:marTop w:val="0"/>
      <w:marBottom w:val="0"/>
      <w:divBdr>
        <w:top w:val="none" w:sz="0" w:space="0" w:color="auto"/>
        <w:left w:val="none" w:sz="0" w:space="0" w:color="auto"/>
        <w:bottom w:val="none" w:sz="0" w:space="0" w:color="auto"/>
        <w:right w:val="none" w:sz="0" w:space="0" w:color="auto"/>
      </w:divBdr>
    </w:div>
    <w:div w:id="1809128889">
      <w:bodyDiv w:val="1"/>
      <w:marLeft w:val="0"/>
      <w:marRight w:val="0"/>
      <w:marTop w:val="0"/>
      <w:marBottom w:val="0"/>
      <w:divBdr>
        <w:top w:val="none" w:sz="0" w:space="0" w:color="auto"/>
        <w:left w:val="none" w:sz="0" w:space="0" w:color="auto"/>
        <w:bottom w:val="none" w:sz="0" w:space="0" w:color="auto"/>
        <w:right w:val="none" w:sz="0" w:space="0" w:color="auto"/>
      </w:divBdr>
    </w:div>
    <w:div w:id="1872985915">
      <w:bodyDiv w:val="1"/>
      <w:marLeft w:val="0"/>
      <w:marRight w:val="0"/>
      <w:marTop w:val="0"/>
      <w:marBottom w:val="0"/>
      <w:divBdr>
        <w:top w:val="none" w:sz="0" w:space="0" w:color="auto"/>
        <w:left w:val="none" w:sz="0" w:space="0" w:color="auto"/>
        <w:bottom w:val="none" w:sz="0" w:space="0" w:color="auto"/>
        <w:right w:val="none" w:sz="0" w:space="0" w:color="auto"/>
      </w:divBdr>
    </w:div>
    <w:div w:id="1890997178">
      <w:bodyDiv w:val="1"/>
      <w:marLeft w:val="0"/>
      <w:marRight w:val="0"/>
      <w:marTop w:val="0"/>
      <w:marBottom w:val="0"/>
      <w:divBdr>
        <w:top w:val="none" w:sz="0" w:space="0" w:color="auto"/>
        <w:left w:val="none" w:sz="0" w:space="0" w:color="auto"/>
        <w:bottom w:val="none" w:sz="0" w:space="0" w:color="auto"/>
        <w:right w:val="none" w:sz="0" w:space="0" w:color="auto"/>
      </w:divBdr>
    </w:div>
    <w:div w:id="1916933024">
      <w:bodyDiv w:val="1"/>
      <w:marLeft w:val="0"/>
      <w:marRight w:val="0"/>
      <w:marTop w:val="0"/>
      <w:marBottom w:val="0"/>
      <w:divBdr>
        <w:top w:val="none" w:sz="0" w:space="0" w:color="auto"/>
        <w:left w:val="none" w:sz="0" w:space="0" w:color="auto"/>
        <w:bottom w:val="none" w:sz="0" w:space="0" w:color="auto"/>
        <w:right w:val="none" w:sz="0" w:space="0" w:color="auto"/>
      </w:divBdr>
    </w:div>
    <w:div w:id="1976835493">
      <w:bodyDiv w:val="1"/>
      <w:marLeft w:val="0"/>
      <w:marRight w:val="0"/>
      <w:marTop w:val="0"/>
      <w:marBottom w:val="0"/>
      <w:divBdr>
        <w:top w:val="none" w:sz="0" w:space="0" w:color="auto"/>
        <w:left w:val="none" w:sz="0" w:space="0" w:color="auto"/>
        <w:bottom w:val="none" w:sz="0" w:space="0" w:color="auto"/>
        <w:right w:val="none" w:sz="0" w:space="0" w:color="auto"/>
      </w:divBdr>
    </w:div>
    <w:div w:id="1979917722">
      <w:bodyDiv w:val="1"/>
      <w:marLeft w:val="0"/>
      <w:marRight w:val="0"/>
      <w:marTop w:val="0"/>
      <w:marBottom w:val="0"/>
      <w:divBdr>
        <w:top w:val="none" w:sz="0" w:space="0" w:color="auto"/>
        <w:left w:val="none" w:sz="0" w:space="0" w:color="auto"/>
        <w:bottom w:val="none" w:sz="0" w:space="0" w:color="auto"/>
        <w:right w:val="none" w:sz="0" w:space="0" w:color="auto"/>
      </w:divBdr>
    </w:div>
    <w:div w:id="2031107543">
      <w:bodyDiv w:val="1"/>
      <w:marLeft w:val="0"/>
      <w:marRight w:val="0"/>
      <w:marTop w:val="0"/>
      <w:marBottom w:val="0"/>
      <w:divBdr>
        <w:top w:val="none" w:sz="0" w:space="0" w:color="auto"/>
        <w:left w:val="none" w:sz="0" w:space="0" w:color="auto"/>
        <w:bottom w:val="none" w:sz="0" w:space="0" w:color="auto"/>
        <w:right w:val="none" w:sz="0" w:space="0" w:color="auto"/>
      </w:divBdr>
    </w:div>
    <w:div w:id="2065247901">
      <w:bodyDiv w:val="1"/>
      <w:marLeft w:val="0"/>
      <w:marRight w:val="0"/>
      <w:marTop w:val="0"/>
      <w:marBottom w:val="0"/>
      <w:divBdr>
        <w:top w:val="none" w:sz="0" w:space="0" w:color="auto"/>
        <w:left w:val="none" w:sz="0" w:space="0" w:color="auto"/>
        <w:bottom w:val="none" w:sz="0" w:space="0" w:color="auto"/>
        <w:right w:val="none" w:sz="0" w:space="0" w:color="auto"/>
      </w:divBdr>
    </w:div>
    <w:div w:id="2065445651">
      <w:bodyDiv w:val="1"/>
      <w:marLeft w:val="0"/>
      <w:marRight w:val="0"/>
      <w:marTop w:val="0"/>
      <w:marBottom w:val="0"/>
      <w:divBdr>
        <w:top w:val="none" w:sz="0" w:space="0" w:color="auto"/>
        <w:left w:val="none" w:sz="0" w:space="0" w:color="auto"/>
        <w:bottom w:val="none" w:sz="0" w:space="0" w:color="auto"/>
        <w:right w:val="none" w:sz="0" w:space="0" w:color="auto"/>
      </w:divBdr>
    </w:div>
    <w:div w:id="2072338607">
      <w:bodyDiv w:val="1"/>
      <w:marLeft w:val="0"/>
      <w:marRight w:val="0"/>
      <w:marTop w:val="0"/>
      <w:marBottom w:val="0"/>
      <w:divBdr>
        <w:top w:val="none" w:sz="0" w:space="0" w:color="auto"/>
        <w:left w:val="none" w:sz="0" w:space="0" w:color="auto"/>
        <w:bottom w:val="none" w:sz="0" w:space="0" w:color="auto"/>
        <w:right w:val="none" w:sz="0" w:space="0" w:color="auto"/>
      </w:divBdr>
    </w:div>
    <w:div w:id="2073045354">
      <w:bodyDiv w:val="1"/>
      <w:marLeft w:val="0"/>
      <w:marRight w:val="0"/>
      <w:marTop w:val="0"/>
      <w:marBottom w:val="0"/>
      <w:divBdr>
        <w:top w:val="none" w:sz="0" w:space="0" w:color="auto"/>
        <w:left w:val="none" w:sz="0" w:space="0" w:color="auto"/>
        <w:bottom w:val="none" w:sz="0" w:space="0" w:color="auto"/>
        <w:right w:val="none" w:sz="0" w:space="0" w:color="auto"/>
      </w:divBdr>
    </w:div>
    <w:div w:id="2092041444">
      <w:bodyDiv w:val="1"/>
      <w:marLeft w:val="0"/>
      <w:marRight w:val="0"/>
      <w:marTop w:val="0"/>
      <w:marBottom w:val="0"/>
      <w:divBdr>
        <w:top w:val="none" w:sz="0" w:space="0" w:color="auto"/>
        <w:left w:val="none" w:sz="0" w:space="0" w:color="auto"/>
        <w:bottom w:val="none" w:sz="0" w:space="0" w:color="auto"/>
        <w:right w:val="none" w:sz="0" w:space="0" w:color="auto"/>
      </w:divBdr>
    </w:div>
    <w:div w:id="2100060957">
      <w:bodyDiv w:val="1"/>
      <w:marLeft w:val="0"/>
      <w:marRight w:val="0"/>
      <w:marTop w:val="0"/>
      <w:marBottom w:val="0"/>
      <w:divBdr>
        <w:top w:val="none" w:sz="0" w:space="0" w:color="auto"/>
        <w:left w:val="none" w:sz="0" w:space="0" w:color="auto"/>
        <w:bottom w:val="none" w:sz="0" w:space="0" w:color="auto"/>
        <w:right w:val="none" w:sz="0" w:space="0" w:color="auto"/>
      </w:divBdr>
    </w:div>
    <w:div w:id="2128621405">
      <w:bodyDiv w:val="1"/>
      <w:marLeft w:val="0"/>
      <w:marRight w:val="0"/>
      <w:marTop w:val="0"/>
      <w:marBottom w:val="0"/>
      <w:divBdr>
        <w:top w:val="none" w:sz="0" w:space="0" w:color="auto"/>
        <w:left w:val="none" w:sz="0" w:space="0" w:color="auto"/>
        <w:bottom w:val="none" w:sz="0" w:space="0" w:color="auto"/>
        <w:right w:val="none" w:sz="0" w:space="0" w:color="auto"/>
      </w:divBdr>
    </w:div>
    <w:div w:id="2142961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uslubicz.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sekretariat@cuslubic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efa40616-6076-4a0a-811a-32849f408fec" TargetMode="External"/><Relationship Id="rId24" Type="http://schemas.openxmlformats.org/officeDocument/2006/relationships/hyperlink" Target="https://sip.lex.pl/" TargetMode="External"/><Relationship Id="rId32" Type="http://schemas.openxmlformats.org/officeDocument/2006/relationships/hyperlink" Target="mailto:kinga.hoffmann@apoogeum.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www.szpital.kalisz.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kparzych@cuslubicz.p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799CB-F746-4059-96FC-5EF4DDAE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9178</Words>
  <Characters>55073</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Ministerstwo Finansów RP</Company>
  <LinksUpToDate>false</LinksUpToDate>
  <CharactersWithSpaces>64123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Różankowski Marcin</dc:creator>
  <cp:keywords/>
  <dc:description/>
  <cp:lastModifiedBy>Projekty_8</cp:lastModifiedBy>
  <cp:revision>2</cp:revision>
  <cp:lastPrinted>2025-11-07T15:51:00Z</cp:lastPrinted>
  <dcterms:created xsi:type="dcterms:W3CDTF">2026-03-04T10:52:00Z</dcterms:created>
  <dcterms:modified xsi:type="dcterms:W3CDTF">2026-03-04T10:52:00Z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