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228F" w14:textId="77777777" w:rsidR="004016FD" w:rsidRPr="00FC7080" w:rsidRDefault="00477855" w:rsidP="00A37892">
      <w:pPr>
        <w:pStyle w:val="Nagwek1"/>
        <w:keepNext w:val="0"/>
        <w:keepLines w:val="0"/>
        <w:spacing w:after="240"/>
        <w:jc w:val="center"/>
        <w:rPr>
          <w:rFonts w:asciiTheme="minorHAnsi" w:hAnsiTheme="minorHAnsi" w:cstheme="minorHAnsi"/>
          <w:sz w:val="44"/>
          <w:szCs w:val="22"/>
        </w:rPr>
      </w:pPr>
      <w:r w:rsidRPr="00FC7080">
        <w:rPr>
          <w:rFonts w:asciiTheme="minorHAnsi" w:hAnsiTheme="minorHAnsi" w:cstheme="minorHAnsi"/>
          <w:sz w:val="44"/>
          <w:szCs w:val="22"/>
        </w:rPr>
        <w:t>SPECYFIKACJA WARUNKÓW ZAMÓ</w:t>
      </w:r>
      <w:r w:rsidR="004016FD" w:rsidRPr="00FC7080">
        <w:rPr>
          <w:rFonts w:asciiTheme="minorHAnsi" w:hAnsiTheme="minorHAnsi" w:cstheme="minorHAnsi"/>
          <w:sz w:val="44"/>
          <w:szCs w:val="22"/>
        </w:rPr>
        <w:t>WIENIA</w:t>
      </w:r>
    </w:p>
    <w:p w14:paraId="44139F62" w14:textId="1239F680" w:rsidR="00923A3B" w:rsidRPr="00FC7080" w:rsidRDefault="00923A3B" w:rsidP="005D7633">
      <w:pPr>
        <w:spacing w:before="0" w:after="240"/>
        <w:jc w:val="center"/>
        <w:rPr>
          <w:rFonts w:cstheme="minorHAnsi"/>
          <w:sz w:val="32"/>
        </w:rPr>
      </w:pPr>
      <w:r w:rsidRPr="00FC7080">
        <w:rPr>
          <w:rFonts w:cstheme="minorHAnsi"/>
          <w:sz w:val="32"/>
        </w:rPr>
        <w:t>dla zamówienia publicznego dokonywanego</w:t>
      </w:r>
      <w:r w:rsidR="003B61EF">
        <w:rPr>
          <w:rFonts w:cstheme="minorHAnsi"/>
          <w:sz w:val="32"/>
        </w:rPr>
        <w:t xml:space="preserve"> </w:t>
      </w:r>
      <w:r w:rsidRPr="00FC7080">
        <w:rPr>
          <w:rFonts w:cstheme="minorHAnsi"/>
          <w:sz w:val="32"/>
        </w:rPr>
        <w:t xml:space="preserve">w trybie </w:t>
      </w:r>
      <w:r w:rsidR="00D81903" w:rsidRPr="00FC7080">
        <w:rPr>
          <w:rFonts w:cstheme="minorHAnsi"/>
          <w:sz w:val="32"/>
        </w:rPr>
        <w:t xml:space="preserve">podstawowym </w:t>
      </w:r>
      <w:r w:rsidR="00D77B04">
        <w:rPr>
          <w:rFonts w:cstheme="minorHAnsi"/>
          <w:sz w:val="32"/>
        </w:rPr>
        <w:t>z możliwością negocjacji</w:t>
      </w:r>
      <w:r w:rsidRPr="00FC7080">
        <w:rPr>
          <w:rFonts w:cstheme="minorHAnsi"/>
          <w:sz w:val="32"/>
        </w:rPr>
        <w:t xml:space="preserve"> na podstawie art. </w:t>
      </w:r>
      <w:r w:rsidR="00D81903" w:rsidRPr="00FC7080">
        <w:rPr>
          <w:rFonts w:cstheme="minorHAnsi"/>
          <w:sz w:val="32"/>
        </w:rPr>
        <w:t xml:space="preserve">275 pkt </w:t>
      </w:r>
      <w:r w:rsidR="00D77B04">
        <w:rPr>
          <w:rFonts w:cstheme="minorHAnsi"/>
          <w:sz w:val="32"/>
        </w:rPr>
        <w:t>2</w:t>
      </w:r>
      <w:r w:rsidRPr="00FC7080">
        <w:rPr>
          <w:rFonts w:cstheme="minorHAnsi"/>
          <w:sz w:val="32"/>
        </w:rPr>
        <w:t xml:space="preserve"> ustawy z dnia 11 września 2019 r. - Prawo zamówień publicznych</w:t>
      </w:r>
      <w:r w:rsidR="003B61EF">
        <w:rPr>
          <w:rFonts w:cstheme="minorHAnsi"/>
          <w:sz w:val="32"/>
        </w:rPr>
        <w:t xml:space="preserve">, </w:t>
      </w:r>
      <w:r w:rsidRPr="00FC7080">
        <w:rPr>
          <w:rFonts w:cstheme="minorHAnsi"/>
          <w:sz w:val="32"/>
        </w:rPr>
        <w:t xml:space="preserve">którego przedmiotem </w:t>
      </w:r>
      <w:r w:rsidR="00D81903" w:rsidRPr="00FC7080">
        <w:rPr>
          <w:rFonts w:cstheme="minorHAnsi"/>
          <w:sz w:val="32"/>
        </w:rPr>
        <w:t>jest</w:t>
      </w:r>
      <w:r w:rsidRPr="00FC7080">
        <w:rPr>
          <w:rFonts w:cstheme="minorHAnsi"/>
          <w:sz w:val="32"/>
        </w:rPr>
        <w:t>:</w:t>
      </w:r>
    </w:p>
    <w:p w14:paraId="0AD61547" w14:textId="5D6F9B59" w:rsidR="00AD0CC7" w:rsidRPr="00FC7080" w:rsidRDefault="00D81903" w:rsidP="005D7633">
      <w:pPr>
        <w:spacing w:before="0" w:after="240"/>
        <w:jc w:val="center"/>
        <w:rPr>
          <w:rFonts w:cstheme="minorHAnsi"/>
          <w:sz w:val="44"/>
        </w:rPr>
      </w:pPr>
      <w:bookmarkStart w:id="0" w:name="_Hlk117071869"/>
      <w:r w:rsidRPr="00FC7080">
        <w:rPr>
          <w:rFonts w:cstheme="minorHAnsi"/>
          <w:sz w:val="44"/>
        </w:rPr>
        <w:t xml:space="preserve"> </w:t>
      </w:r>
      <w:bookmarkStart w:id="1" w:name="_Hlk116036647"/>
      <w:r w:rsidRPr="00FC7080">
        <w:rPr>
          <w:rFonts w:cstheme="minorHAnsi"/>
          <w:b/>
          <w:bCs/>
          <w:sz w:val="44"/>
          <w:lang w:val="x-none"/>
        </w:rPr>
        <w:t>Wykonywanie robót budowlanych oraz usuwanie awarii, naprawy i konserwacja w zakresie robót ogólnobudowlanych w</w:t>
      </w:r>
      <w:r w:rsidR="009A5E83">
        <w:rPr>
          <w:rFonts w:cstheme="minorHAnsi"/>
          <w:b/>
          <w:bCs/>
          <w:sz w:val="44"/>
        </w:rPr>
        <w:t xml:space="preserve"> </w:t>
      </w:r>
      <w:r w:rsidRPr="00FC7080">
        <w:rPr>
          <w:rFonts w:cstheme="minorHAnsi"/>
          <w:b/>
          <w:bCs/>
          <w:sz w:val="44"/>
          <w:lang w:val="x-none"/>
        </w:rPr>
        <w:t>placówkach Zespołu Żłobków m.st. Warszawy</w:t>
      </w:r>
      <w:bookmarkEnd w:id="0"/>
      <w:bookmarkEnd w:id="1"/>
    </w:p>
    <w:p w14:paraId="2F7C2A4B" w14:textId="731E51D5" w:rsidR="00AD0CC7" w:rsidRPr="00FC7080" w:rsidRDefault="005C400B" w:rsidP="005D7633">
      <w:pPr>
        <w:spacing w:before="0" w:after="240"/>
      </w:pPr>
      <w:r w:rsidRPr="00FC7080">
        <w:t xml:space="preserve">Postępowanie zostało oznaczone numerem: </w:t>
      </w:r>
      <w:r w:rsidR="006636B0" w:rsidRPr="00936BEB">
        <w:t>ZZ-</w:t>
      </w:r>
      <w:r w:rsidR="002860CA">
        <w:t>IA-</w:t>
      </w:r>
      <w:r w:rsidR="006636B0" w:rsidRPr="00936BEB">
        <w:t>ZP.2</w:t>
      </w:r>
      <w:r w:rsidR="00C552BC" w:rsidRPr="00936BEB">
        <w:t>6</w:t>
      </w:r>
      <w:r w:rsidR="00870989">
        <w:t>.</w:t>
      </w:r>
      <w:r w:rsidR="003B61EF">
        <w:t>5</w:t>
      </w:r>
      <w:r w:rsidR="00A534CD">
        <w:t>.</w:t>
      </w:r>
      <w:r w:rsidR="006636B0" w:rsidRPr="00936BEB">
        <w:t>202</w:t>
      </w:r>
      <w:r w:rsidR="003B61EF">
        <w:t>6</w:t>
      </w:r>
      <w:r w:rsidR="00D266F5" w:rsidRPr="00936BEB">
        <w:t>.</w:t>
      </w:r>
      <w:r w:rsidR="003B61EF">
        <w:t>AKA</w:t>
      </w:r>
    </w:p>
    <w:p w14:paraId="69DA6856" w14:textId="18285513" w:rsidR="00951A90" w:rsidRDefault="00FC7080" w:rsidP="005D7633">
      <w:pPr>
        <w:spacing w:before="0" w:after="240"/>
        <w:ind w:left="0" w:firstLine="0"/>
      </w:pPr>
      <w:r w:rsidRPr="007B41B5">
        <w:t xml:space="preserve">Warszawa, </w:t>
      </w:r>
      <w:r w:rsidR="000512B5">
        <w:t>5</w:t>
      </w:r>
      <w:r w:rsidR="003B61EF">
        <w:t xml:space="preserve"> </w:t>
      </w:r>
      <w:r w:rsidR="000512B5">
        <w:t>luty</w:t>
      </w:r>
      <w:r w:rsidR="003B61EF">
        <w:t xml:space="preserve"> 2026</w:t>
      </w:r>
      <w:r w:rsidR="00946752" w:rsidRPr="00936BEB">
        <w:t xml:space="preserve"> </w:t>
      </w:r>
      <w:r w:rsidR="00AB06E7" w:rsidRPr="00936BEB">
        <w:t>r</w:t>
      </w:r>
      <w:r w:rsidR="00951A90">
        <w:t>.</w:t>
      </w:r>
    </w:p>
    <w:p w14:paraId="0F8D3202" w14:textId="77777777" w:rsidR="00093594" w:rsidRPr="00093594" w:rsidRDefault="00093594" w:rsidP="005D7633">
      <w:pPr>
        <w:autoSpaceDE w:val="0"/>
        <w:autoSpaceDN w:val="0"/>
        <w:adjustRightInd w:val="0"/>
        <w:spacing w:before="0" w:after="240"/>
        <w:ind w:left="0" w:firstLine="0"/>
        <w:rPr>
          <w:rFonts w:ascii="Calibri" w:hAnsi="Calibri" w:cs="Calibri"/>
          <w:color w:val="000000"/>
          <w:sz w:val="24"/>
          <w:szCs w:val="24"/>
        </w:rPr>
      </w:pPr>
    </w:p>
    <w:p w14:paraId="6F83F750" w14:textId="405CE452" w:rsidR="00093594" w:rsidRPr="003B61EF" w:rsidRDefault="00093594" w:rsidP="005D7633">
      <w:pPr>
        <w:autoSpaceDE w:val="0"/>
        <w:autoSpaceDN w:val="0"/>
        <w:adjustRightInd w:val="0"/>
        <w:spacing w:before="0" w:after="240"/>
        <w:ind w:left="13" w:firstLine="1"/>
        <w:jc w:val="center"/>
        <w:rPr>
          <w:rFonts w:ascii="Calibri" w:hAnsi="Calibri" w:cs="Calibri"/>
          <w:b/>
          <w:color w:val="000000"/>
        </w:rPr>
      </w:pPr>
      <w:r w:rsidRPr="003B61EF">
        <w:rPr>
          <w:rFonts w:ascii="Calibri" w:hAnsi="Calibri" w:cs="Calibri"/>
          <w:b/>
          <w:bCs/>
          <w:color w:val="000000"/>
        </w:rPr>
        <w:t xml:space="preserve">                                                    Zatwierdz</w:t>
      </w:r>
      <w:r w:rsidR="003B61EF" w:rsidRPr="003B61EF">
        <w:rPr>
          <w:rFonts w:ascii="Calibri" w:hAnsi="Calibri" w:cs="Calibri"/>
          <w:b/>
          <w:bCs/>
          <w:color w:val="000000"/>
        </w:rPr>
        <w:t>am</w:t>
      </w:r>
    </w:p>
    <w:p w14:paraId="1FB351A2" w14:textId="71F871C1" w:rsidR="00093594" w:rsidRPr="003B61EF" w:rsidRDefault="00093594" w:rsidP="005D7633">
      <w:pPr>
        <w:autoSpaceDE w:val="0"/>
        <w:autoSpaceDN w:val="0"/>
        <w:adjustRightInd w:val="0"/>
        <w:spacing w:before="0" w:after="0"/>
        <w:ind w:left="2977" w:firstLine="0"/>
        <w:jc w:val="center"/>
        <w:rPr>
          <w:rFonts w:ascii="Calibri" w:hAnsi="Calibri" w:cs="Calibri"/>
          <w:color w:val="000000"/>
        </w:rPr>
      </w:pPr>
      <w:r w:rsidRPr="003B61EF">
        <w:rPr>
          <w:rFonts w:ascii="Calibri" w:hAnsi="Calibri" w:cs="Calibri"/>
          <w:color w:val="000000"/>
        </w:rPr>
        <w:t>/-/ Mateusz Winkel</w:t>
      </w:r>
    </w:p>
    <w:p w14:paraId="27893619" w14:textId="6330ED2D" w:rsidR="00B03EA1" w:rsidRPr="003B61EF" w:rsidRDefault="00093594" w:rsidP="005D7633">
      <w:pPr>
        <w:autoSpaceDE w:val="0"/>
        <w:autoSpaceDN w:val="0"/>
        <w:adjustRightInd w:val="0"/>
        <w:spacing w:before="0" w:after="240"/>
        <w:ind w:left="2977" w:firstLine="0"/>
        <w:jc w:val="center"/>
        <w:rPr>
          <w:rFonts w:ascii="Calibri" w:hAnsi="Calibri" w:cs="Calibri"/>
          <w:color w:val="000000"/>
        </w:rPr>
      </w:pPr>
      <w:r w:rsidRPr="003B61EF">
        <w:rPr>
          <w:rFonts w:ascii="Calibri" w:hAnsi="Calibri" w:cs="Calibri"/>
          <w:color w:val="000000"/>
        </w:rPr>
        <w:t>Zastępca Dyrektora</w:t>
      </w:r>
      <w:r w:rsidR="003B61EF" w:rsidRPr="003B61EF">
        <w:rPr>
          <w:rFonts w:ascii="Calibri" w:hAnsi="Calibri" w:cs="Calibri"/>
          <w:color w:val="000000"/>
        </w:rPr>
        <w:br/>
      </w:r>
      <w:r w:rsidRPr="003B61EF">
        <w:rPr>
          <w:rFonts w:ascii="Calibri" w:hAnsi="Calibri" w:cs="Calibri"/>
          <w:color w:val="000000"/>
        </w:rPr>
        <w:t>Zespołu Żłobków</w:t>
      </w:r>
      <w:r w:rsidR="003B61EF" w:rsidRPr="003B61EF">
        <w:rPr>
          <w:rFonts w:ascii="Calibri" w:hAnsi="Calibri" w:cs="Calibri"/>
          <w:color w:val="000000"/>
        </w:rPr>
        <w:t xml:space="preserve"> </w:t>
      </w:r>
      <w:r w:rsidRPr="003B61EF">
        <w:rPr>
          <w:rFonts w:ascii="Calibri" w:hAnsi="Calibri" w:cs="Calibri"/>
          <w:color w:val="000000"/>
        </w:rPr>
        <w:t>m.st. Warszawy</w:t>
      </w:r>
    </w:p>
    <w:p w14:paraId="0D220DFD" w14:textId="77777777" w:rsidR="003B61EF" w:rsidRDefault="003B61EF" w:rsidP="005D7633">
      <w:pPr>
        <w:spacing w:before="0" w:after="240"/>
        <w:rPr>
          <w:rFonts w:eastAsiaTheme="majorEastAsia" w:cstheme="minorHAnsi"/>
          <w:b/>
          <w:bCs/>
          <w:color w:val="4F81BD" w:themeColor="accent1"/>
        </w:rPr>
      </w:pPr>
      <w:r>
        <w:rPr>
          <w:rFonts w:cstheme="minorHAnsi"/>
        </w:rPr>
        <w:br w:type="page"/>
      </w:r>
    </w:p>
    <w:p w14:paraId="0166432D" w14:textId="03CDE6F6" w:rsidR="004016FD" w:rsidRPr="00FC7080" w:rsidRDefault="00D1300A" w:rsidP="005D7633">
      <w:pPr>
        <w:pStyle w:val="Nagwek2"/>
        <w:keepNext w:val="0"/>
        <w:keepLines w:val="0"/>
        <w:numPr>
          <w:ilvl w:val="0"/>
          <w:numId w:val="1"/>
        </w:numPr>
        <w:spacing w:before="0" w:after="240"/>
        <w:ind w:left="357" w:hanging="357"/>
        <w:rPr>
          <w:rFonts w:asciiTheme="minorHAnsi" w:hAnsiTheme="minorHAnsi" w:cstheme="minorHAnsi"/>
          <w:sz w:val="22"/>
          <w:szCs w:val="22"/>
        </w:rPr>
      </w:pPr>
      <w:r w:rsidRPr="00FC7080">
        <w:rPr>
          <w:rFonts w:asciiTheme="minorHAnsi" w:hAnsiTheme="minorHAnsi" w:cstheme="minorHAnsi"/>
          <w:sz w:val="22"/>
          <w:szCs w:val="22"/>
        </w:rPr>
        <w:lastRenderedPageBreak/>
        <w:t>Nazwa</w:t>
      </w:r>
      <w:r w:rsidR="003471CE" w:rsidRPr="00FC7080">
        <w:rPr>
          <w:rFonts w:asciiTheme="minorHAnsi" w:hAnsiTheme="minorHAnsi" w:cstheme="minorHAnsi"/>
          <w:sz w:val="22"/>
          <w:szCs w:val="22"/>
        </w:rPr>
        <w:t xml:space="preserve"> oraz adres Z</w:t>
      </w:r>
      <w:r w:rsidR="004016FD" w:rsidRPr="00FC7080">
        <w:rPr>
          <w:rFonts w:asciiTheme="minorHAnsi" w:hAnsiTheme="minorHAnsi" w:cstheme="minorHAnsi"/>
          <w:sz w:val="22"/>
          <w:szCs w:val="22"/>
        </w:rPr>
        <w:t>amawiającego, numer telefonu, adres poczty elektronicznej oraz strony internet</w:t>
      </w:r>
      <w:r w:rsidR="003D41AA" w:rsidRPr="00FC7080">
        <w:rPr>
          <w:rFonts w:asciiTheme="minorHAnsi" w:hAnsiTheme="minorHAnsi" w:cstheme="minorHAnsi"/>
          <w:sz w:val="22"/>
          <w:szCs w:val="22"/>
        </w:rPr>
        <w:t>owej prowadzonego postępowania</w:t>
      </w:r>
    </w:p>
    <w:p w14:paraId="4B2BD76F" w14:textId="77777777" w:rsidR="00AD0CC7" w:rsidRPr="00FC7080" w:rsidRDefault="00B84D71" w:rsidP="005D7633">
      <w:pPr>
        <w:spacing w:before="0" w:after="0"/>
      </w:pPr>
      <w:r w:rsidRPr="00FC7080">
        <w:t>Zamawiającym jest</w:t>
      </w:r>
      <w:r w:rsidR="00AD0CC7" w:rsidRPr="00FC7080">
        <w:t>:</w:t>
      </w:r>
      <w:r w:rsidRPr="00FC7080">
        <w:t xml:space="preserve"> </w:t>
      </w:r>
      <w:r w:rsidR="00AD0CC7" w:rsidRPr="00FC7080">
        <w:t>Zespół Żłobków m.st. Warszawy</w:t>
      </w:r>
    </w:p>
    <w:p w14:paraId="6BF49F1B" w14:textId="77777777" w:rsidR="00AD0CC7" w:rsidRPr="00FC7080" w:rsidRDefault="00AD0CC7" w:rsidP="005D7633">
      <w:pPr>
        <w:spacing w:before="0" w:after="0"/>
        <w:rPr>
          <w:rFonts w:cstheme="minorHAnsi"/>
        </w:rPr>
      </w:pPr>
      <w:r w:rsidRPr="00FC7080">
        <w:rPr>
          <w:rFonts w:cstheme="minorHAnsi"/>
        </w:rPr>
        <w:t xml:space="preserve">województwo: </w:t>
      </w:r>
      <w:r w:rsidRPr="00FC7080">
        <w:rPr>
          <w:rFonts w:cstheme="minorHAnsi"/>
          <w:b/>
        </w:rPr>
        <w:t>mazowieckie</w:t>
      </w:r>
    </w:p>
    <w:p w14:paraId="2288B5B0" w14:textId="77777777" w:rsidR="00AD0CC7" w:rsidRPr="00FC7080" w:rsidRDefault="00AD0CC7" w:rsidP="005D7633">
      <w:pPr>
        <w:spacing w:before="0" w:after="0"/>
        <w:rPr>
          <w:rFonts w:cstheme="minorHAnsi"/>
        </w:rPr>
      </w:pPr>
      <w:r w:rsidRPr="00FC7080">
        <w:rPr>
          <w:rFonts w:cstheme="minorHAnsi"/>
        </w:rPr>
        <w:t xml:space="preserve">ulica/nr: </w:t>
      </w:r>
      <w:r w:rsidRPr="00FC7080">
        <w:rPr>
          <w:rFonts w:cstheme="minorHAnsi"/>
          <w:b/>
        </w:rPr>
        <w:t>ul. Belgijska 4</w:t>
      </w:r>
    </w:p>
    <w:p w14:paraId="71AEE38C" w14:textId="77777777" w:rsidR="00AD0CC7" w:rsidRPr="00FC7080" w:rsidRDefault="00AD0CC7" w:rsidP="005D7633">
      <w:pPr>
        <w:spacing w:before="0" w:after="0"/>
        <w:rPr>
          <w:rFonts w:cstheme="minorHAnsi"/>
        </w:rPr>
      </w:pPr>
      <w:r w:rsidRPr="00FC7080">
        <w:rPr>
          <w:rFonts w:cstheme="minorHAnsi"/>
        </w:rPr>
        <w:t xml:space="preserve">kod pocztowy: </w:t>
      </w:r>
      <w:r w:rsidRPr="00FC7080">
        <w:rPr>
          <w:rFonts w:cstheme="minorHAnsi"/>
          <w:b/>
        </w:rPr>
        <w:t xml:space="preserve">02-511 </w:t>
      </w:r>
    </w:p>
    <w:p w14:paraId="5D5C5E0E" w14:textId="77777777" w:rsidR="00AD0CC7" w:rsidRPr="00FC7080" w:rsidRDefault="00AD0CC7" w:rsidP="005D7633">
      <w:pPr>
        <w:spacing w:before="0" w:after="0"/>
        <w:rPr>
          <w:rFonts w:cstheme="minorHAnsi"/>
        </w:rPr>
      </w:pPr>
      <w:r w:rsidRPr="00FC7080">
        <w:rPr>
          <w:rFonts w:cstheme="minorHAnsi"/>
        </w:rPr>
        <w:t>miejscowość</w:t>
      </w:r>
      <w:r w:rsidRPr="00FC7080">
        <w:rPr>
          <w:rFonts w:cstheme="minorHAnsi"/>
          <w:b/>
        </w:rPr>
        <w:t>: Warszawa</w:t>
      </w:r>
    </w:p>
    <w:p w14:paraId="3B912404" w14:textId="77777777" w:rsidR="00AD0CC7" w:rsidRPr="00FC7080" w:rsidRDefault="00AD0CC7" w:rsidP="005D7633">
      <w:pPr>
        <w:spacing w:before="0" w:after="240"/>
        <w:rPr>
          <w:rFonts w:cstheme="minorHAnsi"/>
        </w:rPr>
      </w:pPr>
      <w:r w:rsidRPr="00FC7080">
        <w:rPr>
          <w:rFonts w:cstheme="minorHAnsi"/>
        </w:rPr>
        <w:t xml:space="preserve">tel. </w:t>
      </w:r>
      <w:r w:rsidRPr="003B61EF">
        <w:rPr>
          <w:rFonts w:cstheme="minorHAnsi"/>
          <w:b/>
        </w:rPr>
        <w:t>22 277 52 00</w:t>
      </w:r>
    </w:p>
    <w:p w14:paraId="4A1F7AA1" w14:textId="07973DEE" w:rsidR="00D1300A" w:rsidRDefault="00D1300A" w:rsidP="005D7633">
      <w:pPr>
        <w:spacing w:before="0" w:after="240"/>
        <w:ind w:left="0" w:firstLine="0"/>
        <w:rPr>
          <w:rFonts w:cstheme="minorHAnsi"/>
        </w:rPr>
      </w:pPr>
      <w:r w:rsidRPr="00936BEB">
        <w:rPr>
          <w:rFonts w:cstheme="minorHAnsi"/>
        </w:rPr>
        <w:t>Adres strony internetowej prowadzonego postępowania:</w:t>
      </w:r>
      <w:r w:rsidRPr="00FC7080">
        <w:rPr>
          <w:rFonts w:cstheme="minorHAnsi"/>
        </w:rPr>
        <w:t xml:space="preserve"> </w:t>
      </w:r>
      <w:hyperlink r:id="rId8" w:history="1">
        <w:r w:rsidR="003B61EF" w:rsidRPr="005E10E3">
          <w:rPr>
            <w:rStyle w:val="Hipercze"/>
            <w:rFonts w:cstheme="minorHAnsi"/>
          </w:rPr>
          <w:t>https://ezamowienia.gov.pl/mp-client/search/list/ocds-148610-2597162c-f58e-4414-a64f-e02551c54253</w:t>
        </w:r>
      </w:hyperlink>
      <w:r w:rsidR="003B61EF">
        <w:rPr>
          <w:rFonts w:cstheme="minorHAnsi"/>
        </w:rPr>
        <w:t xml:space="preserve"> </w:t>
      </w:r>
    </w:p>
    <w:p w14:paraId="3D3C05F6" w14:textId="6A4662CA" w:rsidR="00555A65" w:rsidRPr="00FC7080" w:rsidRDefault="00555A65" w:rsidP="005D7633">
      <w:pPr>
        <w:spacing w:before="0" w:after="240"/>
        <w:ind w:left="0" w:firstLine="0"/>
        <w:rPr>
          <w:rFonts w:cstheme="minorHAnsi"/>
        </w:rPr>
      </w:pPr>
      <w:r w:rsidRPr="00F91C35">
        <w:rPr>
          <w:rFonts w:cstheme="minorHAnsi"/>
        </w:rPr>
        <w:t>Identyfikator (ID) postępowania na Platformie e-Zamówienia:</w:t>
      </w:r>
      <w:r w:rsidR="005503E1" w:rsidRPr="00F91C35">
        <w:rPr>
          <w:rFonts w:cstheme="minorHAnsi"/>
        </w:rPr>
        <w:t xml:space="preserve"> </w:t>
      </w:r>
      <w:r w:rsidR="003B61EF" w:rsidRPr="003B61EF">
        <w:rPr>
          <w:rFonts w:cstheme="minorHAnsi"/>
        </w:rPr>
        <w:tab/>
        <w:t>ocds-148610-2597162c-f58e-4414-a64f-e02551c54253</w:t>
      </w:r>
    </w:p>
    <w:p w14:paraId="34B04FC6" w14:textId="49B5BDD7" w:rsidR="003471CE" w:rsidRPr="00FC7080" w:rsidRDefault="003471CE" w:rsidP="005D7633">
      <w:pPr>
        <w:spacing w:before="0" w:after="240"/>
        <w:rPr>
          <w:rFonts w:cstheme="minorHAnsi"/>
        </w:rPr>
      </w:pPr>
      <w:r w:rsidRPr="00FC7080">
        <w:rPr>
          <w:rFonts w:cstheme="minorHAnsi"/>
        </w:rPr>
        <w:t xml:space="preserve">Adres poczty elektronicznej: </w:t>
      </w:r>
      <w:hyperlink r:id="rId9" w:history="1">
        <w:r w:rsidR="00555A65" w:rsidRPr="00AA68D6">
          <w:rPr>
            <w:rStyle w:val="Hipercze"/>
            <w:rFonts w:cstheme="minorHAnsi"/>
          </w:rPr>
          <w:t>zzl.zamowienia@um.warszawa.pl</w:t>
        </w:r>
      </w:hyperlink>
      <w:r w:rsidRPr="00FC7080">
        <w:rPr>
          <w:rFonts w:cstheme="minorHAnsi"/>
        </w:rPr>
        <w:t xml:space="preserve"> </w:t>
      </w:r>
    </w:p>
    <w:p w14:paraId="43ED85CC" w14:textId="7CA30A8D" w:rsidR="003471CE" w:rsidRPr="00FC7080" w:rsidRDefault="003471CE" w:rsidP="005D7633">
      <w:pPr>
        <w:spacing w:before="0" w:after="240"/>
        <w:rPr>
          <w:rFonts w:cstheme="minorHAnsi"/>
        </w:rPr>
      </w:pPr>
      <w:r w:rsidRPr="00FC7080">
        <w:rPr>
          <w:rFonts w:cstheme="minorHAnsi"/>
        </w:rPr>
        <w:t>Godziny pracy Zamawiającego: poniedziałek – piątek</w:t>
      </w:r>
      <w:r w:rsidR="0011463F" w:rsidRPr="00FC7080">
        <w:rPr>
          <w:rFonts w:cstheme="minorHAnsi"/>
        </w:rPr>
        <w:t>:</w:t>
      </w:r>
      <w:r w:rsidR="00EC724D">
        <w:rPr>
          <w:rFonts w:cstheme="minorHAnsi"/>
        </w:rPr>
        <w:t xml:space="preserve"> 7:30 – 1</w:t>
      </w:r>
      <w:r w:rsidR="003B61EF">
        <w:rPr>
          <w:rFonts w:cstheme="minorHAnsi"/>
        </w:rPr>
        <w:t>6</w:t>
      </w:r>
      <w:r w:rsidR="00EC724D">
        <w:rPr>
          <w:rFonts w:cstheme="minorHAnsi"/>
        </w:rPr>
        <w:t>.</w:t>
      </w:r>
      <w:r w:rsidR="003B61EF">
        <w:rPr>
          <w:rFonts w:cstheme="minorHAnsi"/>
        </w:rPr>
        <w:t>0</w:t>
      </w:r>
      <w:r w:rsidR="00EC724D">
        <w:rPr>
          <w:rFonts w:cstheme="minorHAnsi"/>
        </w:rPr>
        <w:t>0.</w:t>
      </w:r>
    </w:p>
    <w:p w14:paraId="0A32C2A6" w14:textId="77777777" w:rsidR="004016FD" w:rsidRPr="00FC7080" w:rsidRDefault="00D1300A" w:rsidP="005D7633">
      <w:pPr>
        <w:pStyle w:val="Nagwek2"/>
        <w:keepNext w:val="0"/>
        <w:keepLines w:val="0"/>
        <w:numPr>
          <w:ilvl w:val="0"/>
          <w:numId w:val="1"/>
        </w:numPr>
        <w:spacing w:before="0" w:after="240"/>
        <w:ind w:left="357" w:hanging="357"/>
        <w:rPr>
          <w:rFonts w:asciiTheme="minorHAnsi" w:hAnsiTheme="minorHAnsi" w:cstheme="minorHAnsi"/>
          <w:sz w:val="22"/>
          <w:szCs w:val="22"/>
        </w:rPr>
      </w:pPr>
      <w:r w:rsidRPr="00FC7080">
        <w:rPr>
          <w:rFonts w:asciiTheme="minorHAnsi" w:hAnsiTheme="minorHAnsi" w:cstheme="minorHAnsi"/>
          <w:sz w:val="22"/>
          <w:szCs w:val="22"/>
        </w:rPr>
        <w:t>A</w:t>
      </w:r>
      <w:r w:rsidR="004016FD" w:rsidRPr="00FC7080">
        <w:rPr>
          <w:rFonts w:asciiTheme="minorHAnsi" w:hAnsiTheme="minorHAnsi" w:cstheme="minorHAnsi"/>
          <w:sz w:val="22"/>
          <w:szCs w:val="22"/>
        </w:rPr>
        <w:t>dres strony internetowej, na której udostępniane będą zmiany i wyjaśnienia treści SWZ oraz inne dokumenty zamówienia bezpośrednio związane z postępo</w:t>
      </w:r>
      <w:r w:rsidR="003D41AA" w:rsidRPr="00FC7080">
        <w:rPr>
          <w:rFonts w:asciiTheme="minorHAnsi" w:hAnsiTheme="minorHAnsi" w:cstheme="minorHAnsi"/>
          <w:sz w:val="22"/>
          <w:szCs w:val="22"/>
        </w:rPr>
        <w:t>waniem o udzielenie zamówienia</w:t>
      </w:r>
    </w:p>
    <w:p w14:paraId="5861FE1F" w14:textId="2AC6EA90" w:rsidR="00B84D71" w:rsidRPr="00555A65" w:rsidRDefault="00C35DCC" w:rsidP="005D7633">
      <w:pPr>
        <w:pStyle w:val="Tekstpodstawowy"/>
        <w:keepNext w:val="0"/>
        <w:widowControl/>
        <w:suppressAutoHyphens w:val="0"/>
        <w:spacing w:before="0" w:after="240"/>
      </w:pPr>
      <w:r w:rsidRPr="00555A65">
        <w:t xml:space="preserve">Specyfikacja Warunków Zamówienia – zwana dalej </w:t>
      </w:r>
      <w:r w:rsidR="00B84D71" w:rsidRPr="00555A65">
        <w:t xml:space="preserve">SWZ, jej zmiany oraz wyjaśnienia </w:t>
      </w:r>
      <w:r w:rsidR="005C400B" w:rsidRPr="00555A65">
        <w:t xml:space="preserve">oraz inne dokumenty zamówienia bezpośrednio związane z postępowaniem o udzielenie zamówienia </w:t>
      </w:r>
      <w:r w:rsidR="00B84D71" w:rsidRPr="00555A65">
        <w:t>zostaną udostępnione na stronie prowadzonego postępowania</w:t>
      </w:r>
      <w:r w:rsidR="00555A65" w:rsidRPr="00555A65">
        <w:t>.</w:t>
      </w:r>
      <w:r w:rsidR="005C400B" w:rsidRPr="00555A65">
        <w:t xml:space="preserve"> </w:t>
      </w:r>
    </w:p>
    <w:p w14:paraId="49BA463E" w14:textId="77777777" w:rsidR="00C10EC2" w:rsidRDefault="00E91FF4" w:rsidP="005D7633">
      <w:pPr>
        <w:pStyle w:val="Nagwek2"/>
        <w:keepNext w:val="0"/>
        <w:keepLines w:val="0"/>
        <w:numPr>
          <w:ilvl w:val="0"/>
          <w:numId w:val="1"/>
        </w:numPr>
        <w:spacing w:before="0" w:after="240"/>
        <w:ind w:left="357" w:hanging="357"/>
        <w:rPr>
          <w:rFonts w:asciiTheme="minorHAnsi" w:hAnsiTheme="minorHAnsi" w:cstheme="minorHAnsi"/>
          <w:sz w:val="22"/>
          <w:szCs w:val="22"/>
        </w:rPr>
      </w:pPr>
      <w:r w:rsidRPr="00FC7080">
        <w:rPr>
          <w:rFonts w:asciiTheme="minorHAnsi" w:hAnsiTheme="minorHAnsi" w:cstheme="minorHAnsi"/>
          <w:sz w:val="22"/>
          <w:szCs w:val="22"/>
        </w:rPr>
        <w:t>T</w:t>
      </w:r>
      <w:r w:rsidR="003D41AA" w:rsidRPr="00FC7080">
        <w:rPr>
          <w:rFonts w:asciiTheme="minorHAnsi" w:hAnsiTheme="minorHAnsi" w:cstheme="minorHAnsi"/>
          <w:sz w:val="22"/>
          <w:szCs w:val="22"/>
        </w:rPr>
        <w:t>ryb udzielenia zamówienia</w:t>
      </w:r>
    </w:p>
    <w:p w14:paraId="47B993C2" w14:textId="4D2DB8F0" w:rsidR="003D41AA" w:rsidRPr="00C10EC2"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3.1 </w:t>
      </w:r>
      <w:r w:rsidR="003D41AA" w:rsidRPr="00C10EC2">
        <w:rPr>
          <w:rFonts w:asciiTheme="minorHAnsi" w:hAnsiTheme="minorHAnsi" w:cstheme="minorHAnsi"/>
          <w:color w:val="auto"/>
        </w:rPr>
        <w:t>Informacje podstawowe</w:t>
      </w:r>
    </w:p>
    <w:p w14:paraId="2AAE292E" w14:textId="77777777" w:rsidR="00FB7B13" w:rsidRPr="00FB7B13" w:rsidRDefault="00FB7B13" w:rsidP="00860779">
      <w:pPr>
        <w:pStyle w:val="Akapitzlist"/>
        <w:numPr>
          <w:ilvl w:val="1"/>
          <w:numId w:val="32"/>
        </w:numPr>
        <w:spacing w:before="0" w:after="0"/>
        <w:ind w:left="426" w:hanging="426"/>
        <w:contextualSpacing w:val="0"/>
        <w:rPr>
          <w:rFonts w:cstheme="minorHAnsi"/>
        </w:rPr>
      </w:pPr>
      <w:r w:rsidRPr="00FB7B13">
        <w:rPr>
          <w:rFonts w:cstheme="minorHAnsi"/>
        </w:rPr>
        <w:t>Postępowanie o udzielenie zamówienia publicznego prowadzone jest na podstawie:</w:t>
      </w:r>
    </w:p>
    <w:p w14:paraId="4B00AC6D" w14:textId="77777777" w:rsidR="00FB7B13" w:rsidRDefault="00FB7B13" w:rsidP="00860779">
      <w:pPr>
        <w:pStyle w:val="Akapitzlist"/>
        <w:numPr>
          <w:ilvl w:val="0"/>
          <w:numId w:val="65"/>
        </w:numPr>
        <w:spacing w:before="0" w:after="0"/>
        <w:contextualSpacing w:val="0"/>
        <w:rPr>
          <w:rFonts w:cstheme="minorHAnsi"/>
        </w:rPr>
      </w:pPr>
      <w:r w:rsidRPr="00FB7B13">
        <w:rPr>
          <w:rFonts w:cstheme="minorHAnsi"/>
        </w:rPr>
        <w:t xml:space="preserve">ustawy z dnia 11 września 2019 roku - Prawo zamówień publicznych, zwanej dalej „ustawą </w:t>
      </w:r>
      <w:proofErr w:type="spellStart"/>
      <w:r w:rsidRPr="00FB7B13">
        <w:rPr>
          <w:rFonts w:cstheme="minorHAnsi"/>
        </w:rPr>
        <w:t>Pzp</w:t>
      </w:r>
      <w:proofErr w:type="spellEnd"/>
      <w:r w:rsidRPr="00FB7B13">
        <w:rPr>
          <w:rFonts w:cstheme="minorHAnsi"/>
        </w:rPr>
        <w:t>”,</w:t>
      </w:r>
    </w:p>
    <w:p w14:paraId="264BFDB7" w14:textId="77777777" w:rsidR="00FB7B13" w:rsidRDefault="00FB7B13" w:rsidP="00860779">
      <w:pPr>
        <w:pStyle w:val="Akapitzlist"/>
        <w:numPr>
          <w:ilvl w:val="0"/>
          <w:numId w:val="65"/>
        </w:numPr>
        <w:spacing w:before="0" w:after="0"/>
        <w:contextualSpacing w:val="0"/>
        <w:rPr>
          <w:rFonts w:cstheme="minorHAnsi"/>
        </w:rPr>
      </w:pPr>
      <w:r w:rsidRPr="00FB7B13">
        <w:rPr>
          <w:rFonts w:cstheme="minorHAns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 dalej zwane „rozporządzeniem Prezesa Rady Ministrów w sprawie wymagań dla dokumentów elektronicznych”,</w:t>
      </w:r>
    </w:p>
    <w:p w14:paraId="27953BDB" w14:textId="65245837" w:rsidR="00FB7B13" w:rsidRPr="00AD70A5" w:rsidRDefault="00FB7B13" w:rsidP="00860779">
      <w:pPr>
        <w:pStyle w:val="Akapitzlist"/>
        <w:numPr>
          <w:ilvl w:val="0"/>
          <w:numId w:val="65"/>
        </w:numPr>
        <w:spacing w:before="0" w:after="0"/>
        <w:contextualSpacing w:val="0"/>
        <w:rPr>
          <w:rFonts w:cstheme="minorHAnsi"/>
        </w:rPr>
      </w:pPr>
      <w:r w:rsidRPr="00FB7B13">
        <w:rPr>
          <w:rFonts w:cstheme="minorHAnsi"/>
        </w:rPr>
        <w:t xml:space="preserve">rozporządzenia Rady Ministrów </w:t>
      </w:r>
      <w:r w:rsidR="00AD70A5" w:rsidRPr="00AD70A5">
        <w:rPr>
          <w:rFonts w:cstheme="minorHAnsi"/>
        </w:rPr>
        <w:t>z dnia 21 maja 2024 r.</w:t>
      </w:r>
      <w:r w:rsidR="00AD70A5">
        <w:rPr>
          <w:rFonts w:cstheme="minorHAnsi"/>
        </w:rPr>
        <w:t xml:space="preserve"> </w:t>
      </w:r>
      <w:r w:rsidR="00AD70A5" w:rsidRPr="00AD70A5">
        <w:rPr>
          <w:rFonts w:cstheme="minorHAnsi"/>
        </w:rPr>
        <w:t xml:space="preserve">w sprawie Krajowych Ram Interoperacyjności, minimalnych wymagań dla rejestrów publicznych i wymiany informacji w postaci elektronicznej oraz minimalnych wymagań dla systemów </w:t>
      </w:r>
      <w:r w:rsidR="00AD70A5" w:rsidRPr="00AD70A5">
        <w:rPr>
          <w:rFonts w:cstheme="minorHAnsi"/>
        </w:rPr>
        <w:lastRenderedPageBreak/>
        <w:t>teleinformatycznych</w:t>
      </w:r>
      <w:r w:rsidR="00A37892">
        <w:rPr>
          <w:rFonts w:cstheme="minorHAnsi"/>
        </w:rPr>
        <w:t xml:space="preserve"> </w:t>
      </w:r>
      <w:r w:rsidRPr="00AD70A5">
        <w:rPr>
          <w:rFonts w:cstheme="minorHAnsi"/>
        </w:rPr>
        <w:t>- dalej zwane „rozporządzeniem Rady Ministrów w sprawie Krajowych Ram Interoperacyjności”.</w:t>
      </w:r>
    </w:p>
    <w:p w14:paraId="23260858" w14:textId="77777777" w:rsidR="00FB7B13" w:rsidRPr="00FB7B13" w:rsidRDefault="00FB7B13" w:rsidP="00860779">
      <w:pPr>
        <w:pStyle w:val="Akapitzlist"/>
        <w:numPr>
          <w:ilvl w:val="1"/>
          <w:numId w:val="32"/>
        </w:numPr>
        <w:spacing w:before="0" w:after="0"/>
        <w:ind w:left="426" w:hanging="426"/>
        <w:contextualSpacing w:val="0"/>
        <w:rPr>
          <w:rFonts w:cstheme="minorHAnsi"/>
        </w:rPr>
      </w:pPr>
      <w:r w:rsidRPr="00FB7B13">
        <w:rPr>
          <w:rFonts w:cstheme="minorHAnsi"/>
        </w:rPr>
        <w:t>Do przedmiotowego postępowania stosuje się przepisy właściwe dla przygotowania i prowadzenia postępowania o udzielenie zamówienia klasycznego o wartości mniejszej niż progi unijne.</w:t>
      </w:r>
    </w:p>
    <w:p w14:paraId="051ACBE6" w14:textId="5D8C1CC2" w:rsidR="00FB7B13" w:rsidRDefault="00FB7B13" w:rsidP="00860779">
      <w:pPr>
        <w:pStyle w:val="Akapitzlist"/>
        <w:numPr>
          <w:ilvl w:val="1"/>
          <w:numId w:val="32"/>
        </w:numPr>
        <w:spacing w:before="0" w:after="240"/>
        <w:ind w:left="426" w:hanging="426"/>
        <w:contextualSpacing w:val="0"/>
        <w:rPr>
          <w:rFonts w:cstheme="minorHAnsi"/>
        </w:rPr>
      </w:pPr>
      <w:r w:rsidRPr="00FB7B13">
        <w:rPr>
          <w:rFonts w:cstheme="minorHAnsi"/>
        </w:rPr>
        <w:t xml:space="preserve">Zamawiający nie korzysta z uprawienia, określonego w art. 288 ust. 1 </w:t>
      </w:r>
      <w:proofErr w:type="spellStart"/>
      <w:r w:rsidRPr="00FB7B13">
        <w:rPr>
          <w:rFonts w:cstheme="minorHAnsi"/>
        </w:rPr>
        <w:t>Pzp</w:t>
      </w:r>
      <w:proofErr w:type="spellEnd"/>
      <w:r w:rsidRPr="00FB7B13">
        <w:rPr>
          <w:rFonts w:cstheme="minorHAnsi"/>
        </w:rPr>
        <w:t>.</w:t>
      </w:r>
    </w:p>
    <w:p w14:paraId="63382966" w14:textId="2F31836E" w:rsidR="00FB7B13" w:rsidRPr="00FB7B13"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3.2 </w:t>
      </w:r>
      <w:r w:rsidR="00FB7B13" w:rsidRPr="00FB7B13">
        <w:rPr>
          <w:rFonts w:asciiTheme="minorHAnsi" w:hAnsiTheme="minorHAnsi" w:cstheme="minorHAnsi"/>
          <w:color w:val="auto"/>
        </w:rPr>
        <w:t>Negocjacje treści ofert w celu ich ulepszenia</w:t>
      </w:r>
    </w:p>
    <w:p w14:paraId="0ADBDD1B" w14:textId="77777777" w:rsidR="00626D22" w:rsidRDefault="00626D22" w:rsidP="00860779">
      <w:pPr>
        <w:pStyle w:val="Akapitzlist"/>
        <w:numPr>
          <w:ilvl w:val="0"/>
          <w:numId w:val="66"/>
        </w:numPr>
        <w:spacing w:before="0" w:after="0"/>
        <w:ind w:left="426" w:hanging="426"/>
        <w:contextualSpacing w:val="0"/>
        <w:rPr>
          <w:rFonts w:cstheme="minorHAnsi"/>
        </w:rPr>
      </w:pPr>
      <w:r w:rsidRPr="00626D22">
        <w:rPr>
          <w:rFonts w:cstheme="minorHAnsi"/>
        </w:rPr>
        <w:t xml:space="preserve">Postępowanie jest prowadzone w trybie podstawowym z możliwością negocjacji w celu ulepszenia treści ofert, które podlegają ocenie w ramach kryteriów oceny ofert na podstawie art. 275 pkt 2 ustawy </w:t>
      </w:r>
      <w:proofErr w:type="spellStart"/>
      <w:r w:rsidRPr="00626D22">
        <w:rPr>
          <w:rFonts w:cstheme="minorHAnsi"/>
        </w:rPr>
        <w:t>Pzp</w:t>
      </w:r>
      <w:proofErr w:type="spellEnd"/>
      <w:r w:rsidRPr="00626D22">
        <w:rPr>
          <w:rFonts w:cstheme="minorHAnsi"/>
        </w:rPr>
        <w:t>.</w:t>
      </w:r>
    </w:p>
    <w:p w14:paraId="7CBC9331" w14:textId="77777777" w:rsidR="00626D22" w:rsidRDefault="006138E0" w:rsidP="00860779">
      <w:pPr>
        <w:pStyle w:val="Akapitzlist"/>
        <w:numPr>
          <w:ilvl w:val="0"/>
          <w:numId w:val="66"/>
        </w:numPr>
        <w:spacing w:before="0" w:after="0"/>
        <w:ind w:left="426" w:hanging="426"/>
        <w:contextualSpacing w:val="0"/>
        <w:rPr>
          <w:rFonts w:cstheme="minorHAnsi"/>
        </w:rPr>
      </w:pPr>
      <w:r w:rsidRPr="00626D22">
        <w:rPr>
          <w:rFonts w:cstheme="minorHAnsi"/>
        </w:rPr>
        <w:t>Negocjacje treści ofert w celu ich ulepszenia nie mogą prowadzić do zmiany treści SWZ oraz dotyczą wyłącznie tych elementów treści ofert, które podlegają ocenie w ramach kryteriów oceny ofert.</w:t>
      </w:r>
    </w:p>
    <w:p w14:paraId="6E075619" w14:textId="7F6910F5" w:rsidR="00D61A0A" w:rsidRPr="00626D22" w:rsidRDefault="006138E0" w:rsidP="00860779">
      <w:pPr>
        <w:pStyle w:val="Akapitzlist"/>
        <w:numPr>
          <w:ilvl w:val="0"/>
          <w:numId w:val="66"/>
        </w:numPr>
        <w:spacing w:before="0" w:after="0"/>
        <w:ind w:left="426" w:hanging="426"/>
        <w:contextualSpacing w:val="0"/>
        <w:rPr>
          <w:rFonts w:cstheme="minorHAnsi"/>
        </w:rPr>
      </w:pPr>
      <w:r w:rsidRPr="00626D22">
        <w:rPr>
          <w:rFonts w:cstheme="minorHAnsi"/>
        </w:rPr>
        <w:t>W przypadku podjęcia decyzji o prowadzeniu negocjacji zamawiający</w:t>
      </w:r>
      <w:r w:rsidR="00D61A0A" w:rsidRPr="00626D22">
        <w:rPr>
          <w:rFonts w:cstheme="minorHAnsi"/>
        </w:rPr>
        <w:t>;</w:t>
      </w:r>
    </w:p>
    <w:p w14:paraId="1A5014E1" w14:textId="06913E58" w:rsidR="006138E0" w:rsidRDefault="006138E0" w:rsidP="00860779">
      <w:pPr>
        <w:pStyle w:val="Akapitzlist"/>
        <w:numPr>
          <w:ilvl w:val="2"/>
          <w:numId w:val="32"/>
        </w:numPr>
        <w:spacing w:before="0" w:after="0"/>
        <w:ind w:left="714" w:hanging="357"/>
        <w:contextualSpacing w:val="0"/>
        <w:rPr>
          <w:rFonts w:cstheme="minorHAnsi"/>
        </w:rPr>
      </w:pPr>
      <w:r w:rsidRPr="006138E0">
        <w:rPr>
          <w:rFonts w:cstheme="minorHAnsi"/>
        </w:rPr>
        <w:t>poinformuje równocześnie wszystkich wykonawców, którzy</w:t>
      </w:r>
      <w:r>
        <w:rPr>
          <w:rFonts w:cstheme="minorHAnsi"/>
        </w:rPr>
        <w:t xml:space="preserve"> w odpowiedzi na ogłoszenie </w:t>
      </w:r>
      <w:r w:rsidR="002860CA">
        <w:rPr>
          <w:rFonts w:cstheme="minorHAnsi"/>
        </w:rPr>
        <w:br/>
      </w:r>
      <w:r>
        <w:rPr>
          <w:rFonts w:cstheme="minorHAnsi"/>
        </w:rPr>
        <w:t>o zamówieniu</w:t>
      </w:r>
      <w:r w:rsidRPr="006138E0">
        <w:rPr>
          <w:rFonts w:cstheme="minorHAnsi"/>
        </w:rPr>
        <w:t xml:space="preserve"> złożyli oferty, o wykonawcach:</w:t>
      </w:r>
    </w:p>
    <w:p w14:paraId="618869ED" w14:textId="6C4EDEB0" w:rsidR="006138E0" w:rsidRDefault="006138E0" w:rsidP="00860779">
      <w:pPr>
        <w:pStyle w:val="Akapitzlist"/>
        <w:numPr>
          <w:ilvl w:val="0"/>
          <w:numId w:val="55"/>
        </w:numPr>
        <w:spacing w:before="0" w:after="0"/>
        <w:ind w:left="1071" w:hanging="357"/>
        <w:contextualSpacing w:val="0"/>
        <w:rPr>
          <w:rFonts w:cstheme="minorHAnsi"/>
        </w:rPr>
      </w:pPr>
      <w:r w:rsidRPr="006138E0">
        <w:rPr>
          <w:rFonts w:cstheme="minorHAnsi"/>
        </w:rPr>
        <w:t>których oferty nie zostały odrzucone, oraz punktacji przyznanej ofertom w każdym kryterium oceny ofert i łącznej punktacji</w:t>
      </w:r>
      <w:r w:rsidR="00750011">
        <w:rPr>
          <w:rFonts w:cstheme="minorHAnsi"/>
        </w:rPr>
        <w:t>;</w:t>
      </w:r>
    </w:p>
    <w:p w14:paraId="3779F25E" w14:textId="4C098906" w:rsidR="006138E0" w:rsidRDefault="006138E0" w:rsidP="00860779">
      <w:pPr>
        <w:pStyle w:val="Akapitzlist"/>
        <w:numPr>
          <w:ilvl w:val="0"/>
          <w:numId w:val="55"/>
        </w:numPr>
        <w:spacing w:before="0" w:after="0"/>
        <w:ind w:left="1071" w:hanging="357"/>
        <w:contextualSpacing w:val="0"/>
        <w:rPr>
          <w:rFonts w:cstheme="minorHAnsi"/>
        </w:rPr>
      </w:pPr>
      <w:r w:rsidRPr="006138E0">
        <w:rPr>
          <w:rFonts w:cstheme="minorHAnsi"/>
        </w:rPr>
        <w:t>których oferty zostały odrzucone.</w:t>
      </w:r>
    </w:p>
    <w:p w14:paraId="578DD3FB" w14:textId="0C312FD4" w:rsidR="00D61A0A" w:rsidRPr="00D61A0A" w:rsidRDefault="00DA3A75" w:rsidP="005D7633">
      <w:pPr>
        <w:pStyle w:val="Akapitzlist"/>
        <w:spacing w:before="0" w:after="0"/>
        <w:ind w:left="1429"/>
        <w:contextualSpacing w:val="0"/>
        <w:rPr>
          <w:rFonts w:cstheme="minorHAnsi"/>
        </w:rPr>
      </w:pPr>
      <w:r w:rsidRPr="00DA3A75">
        <w:rPr>
          <w:rFonts w:cstheme="minorHAnsi"/>
        </w:rPr>
        <w:t>podając uzasadnienie faktyczne i prawne</w:t>
      </w:r>
      <w:r>
        <w:rPr>
          <w:rFonts w:cstheme="minorHAnsi"/>
        </w:rPr>
        <w:t>.</w:t>
      </w:r>
    </w:p>
    <w:p w14:paraId="6A9EA84B" w14:textId="77777777" w:rsidR="00626D22" w:rsidRDefault="00D61A0A" w:rsidP="00860779">
      <w:pPr>
        <w:pStyle w:val="Akapitzlist"/>
        <w:numPr>
          <w:ilvl w:val="2"/>
          <w:numId w:val="32"/>
        </w:numPr>
        <w:spacing w:before="0" w:after="0"/>
        <w:ind w:left="714" w:hanging="357"/>
        <w:contextualSpacing w:val="0"/>
        <w:rPr>
          <w:rFonts w:cstheme="minorHAnsi"/>
        </w:rPr>
      </w:pPr>
      <w:r>
        <w:rPr>
          <w:rFonts w:cstheme="minorHAnsi"/>
        </w:rPr>
        <w:t>zaprosi</w:t>
      </w:r>
      <w:r w:rsidR="00DA3A75" w:rsidRPr="00D61A0A">
        <w:rPr>
          <w:rFonts w:cstheme="minorHAnsi"/>
        </w:rPr>
        <w:t xml:space="preserve"> Wykonawców do przystąpienia do negocjacji ofert złożonych w odpowiedzi na ogłoszenie o zamówieniu, jeżeli nie podlegały one odrzuceniu.</w:t>
      </w:r>
    </w:p>
    <w:p w14:paraId="32624673" w14:textId="77777777" w:rsidR="00626D22" w:rsidRDefault="00C42AB9" w:rsidP="00860779">
      <w:pPr>
        <w:pStyle w:val="Akapitzlist"/>
        <w:numPr>
          <w:ilvl w:val="0"/>
          <w:numId w:val="66"/>
        </w:numPr>
        <w:spacing w:before="0" w:after="0"/>
        <w:ind w:left="426" w:hanging="426"/>
        <w:contextualSpacing w:val="0"/>
        <w:rPr>
          <w:rFonts w:cstheme="minorHAnsi"/>
        </w:rPr>
      </w:pPr>
      <w:r w:rsidRPr="00626D22">
        <w:rPr>
          <w:rFonts w:cstheme="minorHAnsi"/>
        </w:rPr>
        <w:t>W zaproszeniu do negocjacji zamawiający wskaże miejsce, termin i sposób prowadzenia negocjacji oraz kryteria oceny ofert, w ramach których będą prowadzone negocjacje w celu ulepszenia treści ofert.</w:t>
      </w:r>
    </w:p>
    <w:p w14:paraId="79CE8DFB" w14:textId="77777777" w:rsidR="00626D22" w:rsidRDefault="00C42AB9" w:rsidP="00860779">
      <w:pPr>
        <w:pStyle w:val="Akapitzlist"/>
        <w:numPr>
          <w:ilvl w:val="0"/>
          <w:numId w:val="66"/>
        </w:numPr>
        <w:spacing w:before="0" w:after="0"/>
        <w:ind w:left="426" w:hanging="426"/>
        <w:contextualSpacing w:val="0"/>
        <w:rPr>
          <w:rFonts w:cstheme="minorHAnsi"/>
        </w:rPr>
      </w:pPr>
      <w:r w:rsidRPr="00626D22">
        <w:rPr>
          <w:rFonts w:cstheme="minorHAnsi"/>
        </w:rPr>
        <w:t>Prowadzone negocjacje mają charakter poufny. Żadna ze stron nie może, bez zgody drugiej strony, ujawniać informacji technicznych i handlowych związanych z negocjacjami. Zgoda jest udzielana w odniesieniu do konkretnych informacji i przed ich ujawnieniem.</w:t>
      </w:r>
    </w:p>
    <w:p w14:paraId="5C7869FD" w14:textId="77777777" w:rsidR="00626D22" w:rsidRDefault="00C42AB9" w:rsidP="00860779">
      <w:pPr>
        <w:pStyle w:val="Akapitzlist"/>
        <w:numPr>
          <w:ilvl w:val="0"/>
          <w:numId w:val="66"/>
        </w:numPr>
        <w:spacing w:before="0" w:after="0"/>
        <w:ind w:left="426" w:hanging="426"/>
        <w:contextualSpacing w:val="0"/>
        <w:rPr>
          <w:rFonts w:cstheme="minorHAnsi"/>
        </w:rPr>
      </w:pPr>
      <w:r w:rsidRPr="00626D22">
        <w:rPr>
          <w:rFonts w:cstheme="minorHAnsi"/>
        </w:rPr>
        <w:t xml:space="preserve">Po zakończeniu negocjacji zamawiający poinformuje równocześnie wszystkich </w:t>
      </w:r>
      <w:r w:rsidR="00D61A0A" w:rsidRPr="00626D22">
        <w:rPr>
          <w:rFonts w:cstheme="minorHAnsi"/>
        </w:rPr>
        <w:t>w</w:t>
      </w:r>
      <w:r w:rsidRPr="00626D22">
        <w:rPr>
          <w:rFonts w:cstheme="minorHAnsi"/>
        </w:rPr>
        <w:t xml:space="preserve">ykonawców, których oferty złożone w odpowiedzi na ogłoszenie o zamówieniu nie zostały odrzucone, </w:t>
      </w:r>
      <w:r w:rsidR="002860CA" w:rsidRPr="00626D22">
        <w:rPr>
          <w:rFonts w:cstheme="minorHAnsi"/>
        </w:rPr>
        <w:br/>
      </w:r>
      <w:r w:rsidRPr="00626D22">
        <w:rPr>
          <w:rFonts w:cstheme="minorHAnsi"/>
        </w:rPr>
        <w:t>o zakończeniu negocjacji oraz zaprosi ich do składania ofert dodatkowych.</w:t>
      </w:r>
    </w:p>
    <w:p w14:paraId="06B36014" w14:textId="0E07CE0C" w:rsidR="00C42AB9" w:rsidRPr="00626D22" w:rsidRDefault="00D814F9" w:rsidP="00860779">
      <w:pPr>
        <w:pStyle w:val="Akapitzlist"/>
        <w:numPr>
          <w:ilvl w:val="0"/>
          <w:numId w:val="66"/>
        </w:numPr>
        <w:spacing w:before="0" w:after="0"/>
        <w:ind w:left="426" w:hanging="426"/>
        <w:contextualSpacing w:val="0"/>
        <w:rPr>
          <w:rFonts w:cstheme="minorHAnsi"/>
        </w:rPr>
      </w:pPr>
      <w:r w:rsidRPr="00626D22">
        <w:rPr>
          <w:rFonts w:cstheme="minorHAnsi"/>
        </w:rPr>
        <w:t>Zaproszenie do złożenia ofert dodatkowych będzie zawierać co najmniej:</w:t>
      </w:r>
    </w:p>
    <w:p w14:paraId="13176CAD" w14:textId="68198CD0" w:rsidR="00D814F9" w:rsidRDefault="00D814F9" w:rsidP="00860779">
      <w:pPr>
        <w:pStyle w:val="Akapitzlist"/>
        <w:numPr>
          <w:ilvl w:val="0"/>
          <w:numId w:val="56"/>
        </w:numPr>
        <w:spacing w:before="0" w:after="0"/>
        <w:ind w:left="714" w:hanging="357"/>
        <w:contextualSpacing w:val="0"/>
        <w:rPr>
          <w:rFonts w:cstheme="minorHAnsi"/>
        </w:rPr>
      </w:pPr>
      <w:r w:rsidRPr="00D814F9">
        <w:rPr>
          <w:rFonts w:cstheme="minorHAnsi"/>
        </w:rPr>
        <w:t>nazwę oraz adres zamawiającego, numer telefonu, adres poczty elektronicznej oraz strony internetowej prowadzonego postępowania;</w:t>
      </w:r>
    </w:p>
    <w:p w14:paraId="3954BCDE" w14:textId="77777777" w:rsidR="00626D22" w:rsidRDefault="00D814F9" w:rsidP="00860779">
      <w:pPr>
        <w:pStyle w:val="Akapitzlist"/>
        <w:numPr>
          <w:ilvl w:val="0"/>
          <w:numId w:val="56"/>
        </w:numPr>
        <w:spacing w:before="0" w:after="0"/>
        <w:ind w:left="714" w:hanging="357"/>
        <w:contextualSpacing w:val="0"/>
        <w:rPr>
          <w:rFonts w:cstheme="minorHAnsi"/>
        </w:rPr>
      </w:pPr>
      <w:r w:rsidRPr="00D814F9">
        <w:rPr>
          <w:rFonts w:cstheme="minorHAnsi"/>
        </w:rPr>
        <w:t>sposób i termin składania ofert dodatkowych</w:t>
      </w:r>
      <w:r>
        <w:rPr>
          <w:rFonts w:cstheme="minorHAnsi"/>
        </w:rPr>
        <w:t xml:space="preserve"> oraz </w:t>
      </w:r>
      <w:r w:rsidRPr="00D814F9">
        <w:rPr>
          <w:rFonts w:cstheme="minorHAnsi"/>
        </w:rPr>
        <w:t>język lub języki, w jakich muszą one być sporządzone oraz termin otwarcia tych ofert</w:t>
      </w:r>
      <w:r>
        <w:rPr>
          <w:rFonts w:cstheme="minorHAnsi"/>
        </w:rPr>
        <w:t>,</w:t>
      </w:r>
      <w:r w:rsidRPr="00D814F9">
        <w:rPr>
          <w:rFonts w:cstheme="minorHAnsi"/>
        </w:rPr>
        <w:t xml:space="preserve"> przy czym termin składania ofert</w:t>
      </w:r>
      <w:r>
        <w:rPr>
          <w:rFonts w:cstheme="minorHAnsi"/>
        </w:rPr>
        <w:t xml:space="preserve"> dodatkowych</w:t>
      </w:r>
      <w:r w:rsidRPr="00D814F9">
        <w:rPr>
          <w:rFonts w:cstheme="minorHAnsi"/>
        </w:rPr>
        <w:t xml:space="preserve"> nie może być krótszy niż 5 dni od dnia przekazania zaproszenia do </w:t>
      </w:r>
      <w:r>
        <w:rPr>
          <w:rFonts w:cstheme="minorHAnsi"/>
        </w:rPr>
        <w:t xml:space="preserve">ich </w:t>
      </w:r>
      <w:r w:rsidRPr="00D814F9">
        <w:rPr>
          <w:rFonts w:cstheme="minorHAnsi"/>
        </w:rPr>
        <w:t>składania</w:t>
      </w:r>
      <w:r>
        <w:rPr>
          <w:rFonts w:cstheme="minorHAnsi"/>
        </w:rPr>
        <w:t>.</w:t>
      </w:r>
    </w:p>
    <w:p w14:paraId="7817A6D5" w14:textId="05CFDAAD" w:rsidR="00D814F9" w:rsidRPr="00626D22" w:rsidRDefault="00D814F9" w:rsidP="00860779">
      <w:pPr>
        <w:pStyle w:val="Akapitzlist"/>
        <w:numPr>
          <w:ilvl w:val="0"/>
          <w:numId w:val="66"/>
        </w:numPr>
        <w:spacing w:before="0" w:after="0"/>
        <w:ind w:left="426" w:hanging="426"/>
        <w:contextualSpacing w:val="0"/>
        <w:rPr>
          <w:rFonts w:cstheme="minorHAnsi"/>
        </w:rPr>
      </w:pPr>
      <w:r w:rsidRPr="00626D22">
        <w:rPr>
          <w:rFonts w:cstheme="minorHAnsi"/>
        </w:rPr>
        <w:t xml:space="preserve">Wykonawca może złożyć ofertę dodatkową, która zawiera nowe propozycje w zakresie treści oferty podlegających ocenie w ramach kryteriów oceny ofert wskazanych przez zamawiającego </w:t>
      </w:r>
      <w:r w:rsidR="002860CA" w:rsidRPr="00626D22">
        <w:rPr>
          <w:rFonts w:cstheme="minorHAnsi"/>
        </w:rPr>
        <w:br/>
      </w:r>
      <w:r w:rsidRPr="00626D22">
        <w:rPr>
          <w:rFonts w:cstheme="minorHAnsi"/>
        </w:rPr>
        <w:t xml:space="preserve">w zaproszeniu do negocjacji. Oferta dodatkowa nie może być mniej korzystna w żadnym </w:t>
      </w:r>
      <w:r w:rsidR="002860CA" w:rsidRPr="00626D22">
        <w:rPr>
          <w:rFonts w:cstheme="minorHAnsi"/>
        </w:rPr>
        <w:br/>
      </w:r>
      <w:r w:rsidRPr="00626D22">
        <w:rPr>
          <w:rFonts w:cstheme="minorHAnsi"/>
        </w:rPr>
        <w:lastRenderedPageBreak/>
        <w:t>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2F9D32DC" w14:textId="1091023C" w:rsidR="003D41AA" w:rsidRPr="00626D22" w:rsidRDefault="00E90B5A" w:rsidP="00860779">
      <w:pPr>
        <w:pStyle w:val="Akapitzlist"/>
        <w:numPr>
          <w:ilvl w:val="0"/>
          <w:numId w:val="66"/>
        </w:numPr>
        <w:spacing w:before="0" w:after="240"/>
        <w:ind w:left="426" w:hanging="426"/>
        <w:contextualSpacing w:val="0"/>
        <w:rPr>
          <w:rFonts w:cstheme="minorHAnsi"/>
        </w:rPr>
      </w:pPr>
      <w:r w:rsidRPr="00626D22">
        <w:rPr>
          <w:rFonts w:cstheme="minorHAnsi"/>
        </w:rPr>
        <w:t xml:space="preserve">Do przedmiotowego postępowania stosuje się przepisy właściwe dla przygotowania </w:t>
      </w:r>
      <w:r w:rsidR="002860CA" w:rsidRPr="00626D22">
        <w:rPr>
          <w:rFonts w:cstheme="minorHAnsi"/>
        </w:rPr>
        <w:br/>
      </w:r>
      <w:r w:rsidRPr="00626D22">
        <w:rPr>
          <w:rFonts w:cstheme="minorHAnsi"/>
        </w:rPr>
        <w:t>i prowadzenia postępowania o udzielenie zamówienia klasycznego o wartości mniejszej niż progi unijne.</w:t>
      </w:r>
    </w:p>
    <w:p w14:paraId="006FD9E3" w14:textId="165E8EE3" w:rsidR="003D41AA" w:rsidRPr="00C10EC2"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3.3 </w:t>
      </w:r>
      <w:r w:rsidR="003D41AA" w:rsidRPr="00C10EC2">
        <w:rPr>
          <w:rFonts w:asciiTheme="minorHAnsi" w:hAnsiTheme="minorHAnsi" w:cstheme="minorHAnsi"/>
          <w:color w:val="auto"/>
        </w:rPr>
        <w:t>Pozostałe informacje dotyczące prowadzonego postępowania</w:t>
      </w:r>
    </w:p>
    <w:p w14:paraId="5E069375" w14:textId="77777777" w:rsidR="003227EE" w:rsidRPr="00FC7080" w:rsidRDefault="00B87B20" w:rsidP="00860779">
      <w:pPr>
        <w:pStyle w:val="Akapitzlist"/>
        <w:numPr>
          <w:ilvl w:val="1"/>
          <w:numId w:val="37"/>
        </w:numPr>
        <w:spacing w:before="0" w:after="0"/>
        <w:ind w:left="357" w:hanging="357"/>
        <w:contextualSpacing w:val="0"/>
        <w:rPr>
          <w:rFonts w:cstheme="minorHAnsi"/>
        </w:rPr>
      </w:pPr>
      <w:r w:rsidRPr="00FC7080">
        <w:rPr>
          <w:rFonts w:cstheme="minorHAnsi"/>
        </w:rPr>
        <w:t>Postępowanie prowadzone jest w języku polskim.</w:t>
      </w:r>
    </w:p>
    <w:p w14:paraId="3D53DFF9" w14:textId="77777777" w:rsidR="003227EE" w:rsidRPr="00FC7080" w:rsidRDefault="003227EE" w:rsidP="00860779">
      <w:pPr>
        <w:pStyle w:val="Akapitzlist"/>
        <w:numPr>
          <w:ilvl w:val="1"/>
          <w:numId w:val="37"/>
        </w:numPr>
        <w:spacing w:before="0" w:after="0"/>
        <w:ind w:left="357" w:hanging="357"/>
        <w:contextualSpacing w:val="0"/>
        <w:rPr>
          <w:rFonts w:cstheme="minorHAnsi"/>
        </w:rPr>
      </w:pPr>
      <w:r w:rsidRPr="00FC7080">
        <w:rPr>
          <w:rFonts w:cstheme="minorHAnsi"/>
        </w:rPr>
        <w:t>Zamawiający ani nie wymaga, ani nie przewiduje możliwości złożenia ofert w postaci katalogów elektronicznych.</w:t>
      </w:r>
    </w:p>
    <w:p w14:paraId="55C42B0C" w14:textId="77777777" w:rsidR="003227EE" w:rsidRPr="00FC7080" w:rsidRDefault="003227EE" w:rsidP="00860779">
      <w:pPr>
        <w:pStyle w:val="Akapitzlist"/>
        <w:numPr>
          <w:ilvl w:val="1"/>
          <w:numId w:val="37"/>
        </w:numPr>
        <w:spacing w:before="0" w:after="0"/>
        <w:ind w:left="357" w:hanging="357"/>
        <w:contextualSpacing w:val="0"/>
        <w:rPr>
          <w:rFonts w:cstheme="minorHAnsi"/>
        </w:rPr>
      </w:pPr>
      <w:r w:rsidRPr="00FC7080">
        <w:rPr>
          <w:rFonts w:cstheme="minorHAnsi"/>
        </w:rPr>
        <w:t xml:space="preserve">Zamawiający nie zastrzega możliwości ubiegania się o udzielenie zamówienia wyłącznie przez wykonawców, o których mowa w art. 94 ustawy </w:t>
      </w:r>
      <w:proofErr w:type="spellStart"/>
      <w:r w:rsidRPr="00FC7080">
        <w:rPr>
          <w:rFonts w:cstheme="minorHAnsi"/>
        </w:rPr>
        <w:t>Pzp</w:t>
      </w:r>
      <w:proofErr w:type="spellEnd"/>
      <w:r w:rsidRPr="00FC7080">
        <w:rPr>
          <w:rFonts w:cstheme="minorHAnsi"/>
        </w:rPr>
        <w:t>.</w:t>
      </w:r>
    </w:p>
    <w:p w14:paraId="61B45229" w14:textId="77777777" w:rsidR="00B87B20" w:rsidRPr="00FC7080" w:rsidRDefault="00B87B20" w:rsidP="00860779">
      <w:pPr>
        <w:pStyle w:val="Akapitzlist"/>
        <w:numPr>
          <w:ilvl w:val="1"/>
          <w:numId w:val="37"/>
        </w:numPr>
        <w:spacing w:before="0" w:after="0"/>
        <w:ind w:left="357" w:hanging="357"/>
        <w:contextualSpacing w:val="0"/>
        <w:rPr>
          <w:rFonts w:cstheme="minorHAnsi"/>
        </w:rPr>
      </w:pPr>
      <w:r w:rsidRPr="00FC7080">
        <w:rPr>
          <w:rFonts w:cstheme="minorHAnsi"/>
        </w:rPr>
        <w:t>Zamawiający nie przewiduje wyboru najkorzystniejszej oferty z zastosowaniem aukcji elektronicznej.</w:t>
      </w:r>
    </w:p>
    <w:p w14:paraId="5DC0D0D3" w14:textId="77777777" w:rsidR="003227EE" w:rsidRPr="00FC7080" w:rsidRDefault="003227EE" w:rsidP="00860779">
      <w:pPr>
        <w:pStyle w:val="Akapitzlist"/>
        <w:numPr>
          <w:ilvl w:val="1"/>
          <w:numId w:val="37"/>
        </w:numPr>
        <w:spacing w:before="0" w:after="0"/>
        <w:ind w:left="357" w:hanging="357"/>
        <w:contextualSpacing w:val="0"/>
        <w:rPr>
          <w:rFonts w:cstheme="minorHAnsi"/>
        </w:rPr>
      </w:pPr>
      <w:r w:rsidRPr="00FC7080">
        <w:rPr>
          <w:rFonts w:cstheme="minorHAnsi"/>
        </w:rPr>
        <w:t>Zamawiający nie przewiduje zawarcia umowy ramowej.</w:t>
      </w:r>
    </w:p>
    <w:p w14:paraId="49181800" w14:textId="77777777" w:rsidR="003227EE" w:rsidRPr="00FC7080" w:rsidRDefault="00B87B20" w:rsidP="00860779">
      <w:pPr>
        <w:pStyle w:val="Akapitzlist"/>
        <w:numPr>
          <w:ilvl w:val="1"/>
          <w:numId w:val="37"/>
        </w:numPr>
        <w:spacing w:before="0" w:after="0"/>
        <w:ind w:left="357" w:hanging="357"/>
        <w:contextualSpacing w:val="0"/>
        <w:rPr>
          <w:rFonts w:cstheme="minorHAnsi"/>
        </w:rPr>
      </w:pPr>
      <w:r w:rsidRPr="00FC7080">
        <w:rPr>
          <w:rFonts w:cstheme="minorHAnsi"/>
        </w:rPr>
        <w:t>Zamawiający nie przewiduje zwrotu kosztów udziału w postępowaniu.</w:t>
      </w:r>
    </w:p>
    <w:p w14:paraId="3C5DA0AD" w14:textId="77777777" w:rsidR="00B87B20" w:rsidRPr="00FC7080" w:rsidRDefault="00B87B20" w:rsidP="00860779">
      <w:pPr>
        <w:pStyle w:val="Akapitzlist"/>
        <w:numPr>
          <w:ilvl w:val="1"/>
          <w:numId w:val="37"/>
        </w:numPr>
        <w:spacing w:before="0" w:after="240"/>
        <w:ind w:left="357" w:hanging="357"/>
        <w:contextualSpacing w:val="0"/>
        <w:rPr>
          <w:rFonts w:cstheme="minorHAnsi"/>
        </w:rPr>
      </w:pPr>
      <w:r w:rsidRPr="00FC7080">
        <w:rPr>
          <w:rFonts w:cstheme="minorHAnsi"/>
        </w:rPr>
        <w:t>Zamawiający nie przewiduje rozliczenia w walutach obcych.</w:t>
      </w:r>
    </w:p>
    <w:p w14:paraId="6CB93EB3" w14:textId="44E609C8" w:rsidR="00BD7DAD" w:rsidRDefault="00315BFC" w:rsidP="00860779">
      <w:pPr>
        <w:pStyle w:val="Nagwek2"/>
        <w:keepNext w:val="0"/>
        <w:keepLines w:val="0"/>
        <w:numPr>
          <w:ilvl w:val="0"/>
          <w:numId w:val="63"/>
        </w:numPr>
        <w:spacing w:before="0" w:after="240"/>
        <w:ind w:left="567"/>
        <w:rPr>
          <w:rFonts w:asciiTheme="minorHAnsi" w:hAnsiTheme="minorHAnsi" w:cstheme="minorHAnsi"/>
          <w:sz w:val="22"/>
          <w:szCs w:val="22"/>
        </w:rPr>
      </w:pPr>
      <w:r w:rsidRPr="00FC7080">
        <w:rPr>
          <w:rFonts w:asciiTheme="minorHAnsi" w:hAnsiTheme="minorHAnsi" w:cstheme="minorHAnsi"/>
          <w:sz w:val="22"/>
          <w:szCs w:val="22"/>
        </w:rPr>
        <w:t>O</w:t>
      </w:r>
      <w:r w:rsidR="009A6995" w:rsidRPr="00FC7080">
        <w:rPr>
          <w:rFonts w:asciiTheme="minorHAnsi" w:hAnsiTheme="minorHAnsi" w:cstheme="minorHAnsi"/>
          <w:sz w:val="22"/>
          <w:szCs w:val="22"/>
        </w:rPr>
        <w:t>pis przedmiotu zamówienia</w:t>
      </w:r>
      <w:bookmarkStart w:id="2" w:name="_Hlk177626243"/>
    </w:p>
    <w:p w14:paraId="4812121A" w14:textId="54E52B5B" w:rsidR="00BD7DAD" w:rsidRPr="00BD7DAD"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4.1 </w:t>
      </w:r>
      <w:r w:rsidRPr="00C10EC2">
        <w:rPr>
          <w:rFonts w:asciiTheme="minorHAnsi" w:hAnsiTheme="minorHAnsi" w:cstheme="minorHAnsi"/>
          <w:color w:val="auto"/>
        </w:rPr>
        <w:t xml:space="preserve">Opis </w:t>
      </w:r>
      <w:r w:rsidRPr="00BD7DAD">
        <w:rPr>
          <w:rFonts w:asciiTheme="minorHAnsi" w:hAnsiTheme="minorHAnsi" w:cstheme="minorHAnsi"/>
          <w:color w:val="auto"/>
        </w:rPr>
        <w:t>przedmiotu zamówienia</w:t>
      </w:r>
    </w:p>
    <w:p w14:paraId="001DF86A" w14:textId="492006FF" w:rsidR="003B61EF" w:rsidRPr="003B61EF" w:rsidRDefault="00624F26" w:rsidP="00860779">
      <w:pPr>
        <w:pStyle w:val="Akapitzlist"/>
        <w:numPr>
          <w:ilvl w:val="0"/>
          <w:numId w:val="64"/>
        </w:numPr>
        <w:spacing w:before="0" w:after="0"/>
        <w:ind w:left="284" w:hanging="284"/>
        <w:contextualSpacing w:val="0"/>
        <w:rPr>
          <w:rFonts w:cstheme="minorHAnsi"/>
          <w:bCs/>
        </w:rPr>
      </w:pPr>
      <w:r w:rsidRPr="00C10EC2">
        <w:rPr>
          <w:rFonts w:cstheme="minorHAnsi"/>
        </w:rPr>
        <w:t>Przedmiotem zamówienia jest wykonywanie robót budowlanych oraz usuwanie awarii, naprawy i</w:t>
      </w:r>
      <w:r w:rsidRPr="00C10EC2">
        <w:rPr>
          <w:rFonts w:cstheme="minorHAnsi"/>
          <w:bCs/>
        </w:rPr>
        <w:t xml:space="preserve"> konserwacja w zakresie robót ogólnobudowlanych w placówkach Zespołu Żłobków m.st. Warszawy.</w:t>
      </w:r>
      <w:r w:rsidRPr="00C10EC2">
        <w:rPr>
          <w:rFonts w:cstheme="minorHAnsi"/>
          <w:bCs/>
          <w:color w:val="FF0000"/>
        </w:rPr>
        <w:t xml:space="preserve"> </w:t>
      </w:r>
    </w:p>
    <w:bookmarkEnd w:id="2"/>
    <w:p w14:paraId="75F3A5D8" w14:textId="7621AA60" w:rsidR="00C10EC2" w:rsidRPr="00AD70A5" w:rsidRDefault="00E90B5A" w:rsidP="00860779">
      <w:pPr>
        <w:pStyle w:val="Akapitzlist"/>
        <w:numPr>
          <w:ilvl w:val="0"/>
          <w:numId w:val="64"/>
        </w:numPr>
        <w:spacing w:before="0" w:after="0"/>
        <w:ind w:left="284" w:hanging="284"/>
        <w:contextualSpacing w:val="0"/>
        <w:rPr>
          <w:rFonts w:cstheme="minorHAnsi"/>
          <w:bCs/>
        </w:rPr>
      </w:pPr>
      <w:r w:rsidRPr="00C10EC2">
        <w:rPr>
          <w:rFonts w:cstheme="minorHAnsi"/>
          <w:bCs/>
        </w:rPr>
        <w:t xml:space="preserve">Szczegółowy opis przedmiotu zamówienia zawiera </w:t>
      </w:r>
      <w:r w:rsidRPr="002717E5">
        <w:rPr>
          <w:rFonts w:cstheme="minorHAnsi"/>
          <w:bCs/>
        </w:rPr>
        <w:t xml:space="preserve">załącznik nr </w:t>
      </w:r>
      <w:r w:rsidR="003B61EF">
        <w:rPr>
          <w:rFonts w:cstheme="minorHAnsi"/>
          <w:bCs/>
        </w:rPr>
        <w:t>6.1</w:t>
      </w:r>
      <w:r w:rsidRPr="002717E5">
        <w:rPr>
          <w:rFonts w:cstheme="minorHAnsi"/>
          <w:bCs/>
        </w:rPr>
        <w:t xml:space="preserve"> do SWZ (OPZ) oraz załącznik nr </w:t>
      </w:r>
      <w:r w:rsidR="003B61EF">
        <w:rPr>
          <w:rFonts w:cstheme="minorHAnsi"/>
          <w:bCs/>
        </w:rPr>
        <w:t>6.2</w:t>
      </w:r>
      <w:r w:rsidRPr="002717E5">
        <w:rPr>
          <w:rFonts w:cstheme="minorHAnsi"/>
          <w:bCs/>
        </w:rPr>
        <w:t xml:space="preserve"> do SWZ (</w:t>
      </w:r>
      <w:r w:rsidR="003B61EF">
        <w:rPr>
          <w:rFonts w:cstheme="minorHAnsi"/>
          <w:bCs/>
        </w:rPr>
        <w:t>kosztorys szczegółowy zerowy</w:t>
      </w:r>
      <w:r w:rsidRPr="002717E5">
        <w:rPr>
          <w:rFonts w:cstheme="minorHAnsi"/>
          <w:bCs/>
        </w:rPr>
        <w:t>)</w:t>
      </w:r>
      <w:r w:rsidR="00C10EC2" w:rsidRPr="002717E5">
        <w:rPr>
          <w:rFonts w:cstheme="minorHAnsi"/>
          <w:bCs/>
        </w:rPr>
        <w:t>.</w:t>
      </w:r>
    </w:p>
    <w:p w14:paraId="005217AC" w14:textId="77777777" w:rsidR="0013713B" w:rsidRDefault="00E90B5A" w:rsidP="00860779">
      <w:pPr>
        <w:pStyle w:val="Akapitzlist"/>
        <w:numPr>
          <w:ilvl w:val="0"/>
          <w:numId w:val="64"/>
        </w:numPr>
        <w:spacing w:before="0" w:after="0"/>
        <w:ind w:left="284" w:hanging="284"/>
        <w:contextualSpacing w:val="0"/>
        <w:rPr>
          <w:rFonts w:cstheme="minorHAnsi"/>
          <w:bCs/>
        </w:rPr>
      </w:pPr>
      <w:r w:rsidRPr="00AD70A5">
        <w:rPr>
          <w:rFonts w:cstheme="minorHAnsi"/>
          <w:bCs/>
        </w:rPr>
        <w:t>Wspólny Słownik Zamówień: 45210000-2 Roboty budowlane</w:t>
      </w:r>
      <w:r w:rsidRPr="00C10EC2">
        <w:rPr>
          <w:rFonts w:cstheme="minorHAnsi"/>
          <w:bCs/>
        </w:rPr>
        <w:t xml:space="preserve"> w zakresie budynków</w:t>
      </w:r>
      <w:r w:rsidR="0085561A" w:rsidRPr="00C10EC2">
        <w:rPr>
          <w:rFonts w:cstheme="minorHAnsi"/>
          <w:bCs/>
        </w:rPr>
        <w:t>.</w:t>
      </w:r>
    </w:p>
    <w:p w14:paraId="59FDFB7D" w14:textId="77777777" w:rsidR="00C10EC2" w:rsidRDefault="00C47AF4" w:rsidP="00860779">
      <w:pPr>
        <w:pStyle w:val="Akapitzlist"/>
        <w:numPr>
          <w:ilvl w:val="0"/>
          <w:numId w:val="64"/>
        </w:numPr>
        <w:spacing w:before="0" w:after="0"/>
        <w:ind w:left="284" w:hanging="284"/>
        <w:contextualSpacing w:val="0"/>
        <w:rPr>
          <w:rFonts w:cstheme="minorHAnsi"/>
          <w:bCs/>
        </w:rPr>
      </w:pPr>
      <w:r w:rsidRPr="00C10EC2">
        <w:rPr>
          <w:rFonts w:cstheme="minorHAnsi"/>
          <w:bCs/>
        </w:rPr>
        <w:t xml:space="preserve">Zamawiający wymaga udzielenia przez </w:t>
      </w:r>
      <w:r w:rsidR="0085561A" w:rsidRPr="00C10EC2">
        <w:rPr>
          <w:rFonts w:cstheme="minorHAnsi"/>
          <w:bCs/>
        </w:rPr>
        <w:t>w</w:t>
      </w:r>
      <w:r w:rsidRPr="00C10EC2">
        <w:rPr>
          <w:rFonts w:cstheme="minorHAnsi"/>
          <w:bCs/>
        </w:rPr>
        <w:t xml:space="preserve">ykonawcę gwarancji jakości na okres co najmniej </w:t>
      </w:r>
      <w:r w:rsidR="002536AB" w:rsidRPr="00C10EC2">
        <w:rPr>
          <w:rFonts w:cstheme="minorHAnsi"/>
          <w:bCs/>
        </w:rPr>
        <w:t>24</w:t>
      </w:r>
      <w:r w:rsidRPr="00C10EC2">
        <w:rPr>
          <w:rFonts w:cstheme="minorHAnsi"/>
          <w:bCs/>
        </w:rPr>
        <w:t xml:space="preserve"> miesięcy. Gwarancja jakości obejmuje wykonane roboty budowlane i wbudowane materiały oraz dostarczone i / lub zamontowane / wbudowane urządzenia i elementy wyposażenia.</w:t>
      </w:r>
    </w:p>
    <w:p w14:paraId="77F7CB81" w14:textId="45EE173B" w:rsidR="002D30B1" w:rsidRPr="00C10EC2" w:rsidRDefault="00C47AF4" w:rsidP="00860779">
      <w:pPr>
        <w:pStyle w:val="Akapitzlist"/>
        <w:numPr>
          <w:ilvl w:val="0"/>
          <w:numId w:val="64"/>
        </w:numPr>
        <w:spacing w:before="0" w:after="240"/>
        <w:ind w:left="284" w:hanging="284"/>
        <w:contextualSpacing w:val="0"/>
        <w:rPr>
          <w:rFonts w:cstheme="minorHAnsi"/>
          <w:bCs/>
        </w:rPr>
      </w:pPr>
      <w:r w:rsidRPr="00C10EC2">
        <w:rPr>
          <w:rFonts w:cstheme="minorHAnsi"/>
          <w:bCs/>
        </w:rPr>
        <w:t xml:space="preserve">Jeżeli przedmiar robót, wskazywałby w odniesieniu do niektórych materiałów i urządzeń znaki towarowe, patenty lub pochodzenia, źródła lub szczególnego procesu, których charakteryzuje produkty lub usługi dostarczane przez konkretnego wykonawcę, </w:t>
      </w:r>
      <w:r w:rsidR="0085561A" w:rsidRPr="00C10EC2">
        <w:rPr>
          <w:rFonts w:cstheme="minorHAnsi"/>
          <w:bCs/>
        </w:rPr>
        <w:t>z</w:t>
      </w:r>
      <w:r w:rsidRPr="00C10EC2">
        <w:rPr>
          <w:rFonts w:cstheme="minorHAnsi"/>
          <w:bCs/>
        </w:rPr>
        <w:t>amawiający dopuszcza zaoferowanie materiałów i urządzeń równoważnych. Wszystkie materiały i urządzenia pochodzące od konkretnych producentów, określają minimalne parametry jakościowe i cechy użytkowe, jakim muszą odpowiadać materiały i urządzenia</w:t>
      </w:r>
      <w:r w:rsidR="002434B9" w:rsidRPr="00C10EC2">
        <w:rPr>
          <w:rFonts w:cstheme="minorHAnsi"/>
          <w:bCs/>
        </w:rPr>
        <w:t>,</w:t>
      </w:r>
      <w:r w:rsidRPr="00C10EC2">
        <w:rPr>
          <w:rFonts w:cstheme="minorHAnsi"/>
          <w:bCs/>
        </w:rPr>
        <w:t xml:space="preserve"> aby spełnić wymagania stawiane przez Zamawiającego i stanowią wyłącznie wzorzec jakościowy przedmiotu zamówienia. Poprzez minimalne wymagana </w:t>
      </w:r>
      <w:r w:rsidRPr="00C10EC2">
        <w:rPr>
          <w:rFonts w:cstheme="minorHAnsi"/>
          <w:bCs/>
        </w:rPr>
        <w:lastRenderedPageBreak/>
        <w:t xml:space="preserve">parametrów jakościowych </w:t>
      </w:r>
      <w:r w:rsidR="0085561A" w:rsidRPr="00C10EC2">
        <w:rPr>
          <w:rFonts w:cstheme="minorHAnsi"/>
          <w:bCs/>
        </w:rPr>
        <w:t>z</w:t>
      </w:r>
      <w:r w:rsidRPr="00C10EC2">
        <w:rPr>
          <w:rFonts w:cstheme="minorHAnsi"/>
          <w:bCs/>
        </w:rPr>
        <w:t xml:space="preserve">amawiający rozumie wymagania towarów zawarte w ogólnie dostępnych źródłach, katalogach, stronach internetowych producentów. Operowanie przykładowymi nazwami producenta, ma jedynie na celu doprecyzowanie poziomu oczekiwań </w:t>
      </w:r>
      <w:r w:rsidR="0085561A" w:rsidRPr="00C10EC2">
        <w:rPr>
          <w:rFonts w:cstheme="minorHAnsi"/>
          <w:bCs/>
        </w:rPr>
        <w:t>z</w:t>
      </w:r>
      <w:r w:rsidRPr="00C10EC2">
        <w:rPr>
          <w:rFonts w:cstheme="minorHAnsi"/>
          <w:bCs/>
        </w:rPr>
        <w:t xml:space="preserve">amawiającego w stosunku do określonego rozwiązania. Tak więc posługiwanie się nazwami producentów / materiałów i urządzeń (wyposażenia)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w:t>
      </w:r>
      <w:r w:rsidR="0085561A" w:rsidRPr="00C10EC2">
        <w:rPr>
          <w:rFonts w:cstheme="minorHAnsi"/>
          <w:bCs/>
        </w:rPr>
        <w:t>z</w:t>
      </w:r>
      <w:r w:rsidRPr="00C10EC2">
        <w:rPr>
          <w:rFonts w:cstheme="minorHAnsi"/>
          <w:bCs/>
        </w:rPr>
        <w:t xml:space="preserve">amawiający może wymagać na etapie badania i oceny ofert złożenia stosownych dokumentów, uwiarygodniających te materiały i urządzenia (wyposażenia). W przypadku nieprzedłożenia dokumentów na wezwanie, </w:t>
      </w:r>
      <w:r w:rsidR="0085561A" w:rsidRPr="00C10EC2">
        <w:rPr>
          <w:rFonts w:cstheme="minorHAnsi"/>
          <w:bCs/>
        </w:rPr>
        <w:t>z</w:t>
      </w:r>
      <w:r w:rsidRPr="00C10EC2">
        <w:rPr>
          <w:rFonts w:cstheme="minorHAnsi"/>
          <w:bCs/>
        </w:rPr>
        <w:t xml:space="preserve">amawiający uzna, że wykonawca nie potwierdził spełniania przez oferowane roboty budowlane wymagań określonych przez </w:t>
      </w:r>
      <w:r w:rsidR="0085561A" w:rsidRPr="00C10EC2">
        <w:rPr>
          <w:rFonts w:cstheme="minorHAnsi"/>
          <w:bCs/>
        </w:rPr>
        <w:t>z</w:t>
      </w:r>
      <w:r w:rsidRPr="00C10EC2">
        <w:rPr>
          <w:rFonts w:cstheme="minorHAnsi"/>
          <w:bCs/>
        </w:rPr>
        <w:t>amawiającego</w:t>
      </w:r>
      <w:r w:rsidRPr="00C10EC2">
        <w:rPr>
          <w:rFonts w:cstheme="minorHAnsi"/>
          <w:b/>
          <w:bCs/>
        </w:rPr>
        <w:t>.</w:t>
      </w:r>
    </w:p>
    <w:p w14:paraId="4A3B278F" w14:textId="77777777" w:rsidR="006D4B5E" w:rsidRPr="006D4B5E" w:rsidRDefault="006D4B5E" w:rsidP="00860779">
      <w:pPr>
        <w:pStyle w:val="Akapitzlist"/>
        <w:numPr>
          <w:ilvl w:val="0"/>
          <w:numId w:val="61"/>
        </w:numPr>
        <w:spacing w:before="0" w:after="240"/>
        <w:contextualSpacing w:val="0"/>
        <w:outlineLvl w:val="2"/>
        <w:rPr>
          <w:rFonts w:eastAsiaTheme="majorEastAsia" w:cstheme="minorHAnsi"/>
          <w:b/>
          <w:bCs/>
          <w:vanish/>
          <w:color w:val="4F81BD" w:themeColor="accent1"/>
        </w:rPr>
      </w:pPr>
    </w:p>
    <w:p w14:paraId="1B84F420" w14:textId="77777777" w:rsidR="006D4B5E" w:rsidRPr="006D4B5E" w:rsidRDefault="006D4B5E" w:rsidP="00860779">
      <w:pPr>
        <w:pStyle w:val="Akapitzlist"/>
        <w:numPr>
          <w:ilvl w:val="0"/>
          <w:numId w:val="61"/>
        </w:numPr>
        <w:spacing w:before="0" w:after="240"/>
        <w:contextualSpacing w:val="0"/>
        <w:outlineLvl w:val="2"/>
        <w:rPr>
          <w:rFonts w:eastAsiaTheme="majorEastAsia" w:cstheme="minorHAnsi"/>
          <w:b/>
          <w:bCs/>
          <w:vanish/>
          <w:color w:val="4F81BD" w:themeColor="accent1"/>
        </w:rPr>
      </w:pPr>
    </w:p>
    <w:p w14:paraId="29CEEDD0" w14:textId="09638D37" w:rsidR="00FE733F" w:rsidRPr="00C10EC2"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4.2 </w:t>
      </w:r>
      <w:r w:rsidR="00FE733F" w:rsidRPr="00C10EC2">
        <w:rPr>
          <w:rFonts w:asciiTheme="minorHAnsi" w:hAnsiTheme="minorHAnsi" w:cstheme="minorHAnsi"/>
          <w:color w:val="auto"/>
        </w:rPr>
        <w:t>Opis części zamówienia</w:t>
      </w:r>
    </w:p>
    <w:p w14:paraId="25E7A4F2" w14:textId="77777777" w:rsidR="003B61EF" w:rsidRDefault="00E90B5A" w:rsidP="00860779">
      <w:pPr>
        <w:pStyle w:val="Akapitzlist"/>
        <w:numPr>
          <w:ilvl w:val="0"/>
          <w:numId w:val="44"/>
        </w:numPr>
        <w:spacing w:before="0" w:after="0"/>
        <w:ind w:left="357" w:hanging="357"/>
        <w:contextualSpacing w:val="0"/>
        <w:rPr>
          <w:rFonts w:cstheme="minorHAnsi"/>
        </w:rPr>
      </w:pPr>
      <w:r w:rsidRPr="002717E5">
        <w:rPr>
          <w:rFonts w:cstheme="minorHAnsi"/>
        </w:rPr>
        <w:t>Zamawiający nie dopuszcza możliwości składania ofert częściowych.</w:t>
      </w:r>
    </w:p>
    <w:p w14:paraId="1BF103A5" w14:textId="3562AF30" w:rsidR="00D863F5" w:rsidRPr="003B61EF" w:rsidRDefault="00570E71" w:rsidP="00860779">
      <w:pPr>
        <w:pStyle w:val="Akapitzlist"/>
        <w:numPr>
          <w:ilvl w:val="0"/>
          <w:numId w:val="44"/>
        </w:numPr>
        <w:spacing w:before="0" w:after="0"/>
        <w:ind w:left="357" w:hanging="357"/>
        <w:contextualSpacing w:val="0"/>
        <w:rPr>
          <w:rFonts w:cstheme="minorHAnsi"/>
        </w:rPr>
      </w:pPr>
      <w:r w:rsidRPr="003B61EF">
        <w:rPr>
          <w:rFonts w:cstheme="minorHAnsi"/>
        </w:rPr>
        <w:t>Uzasadnienie braku podziału zamówienia na części</w:t>
      </w:r>
      <w:r w:rsidR="003B61EF" w:rsidRPr="003B61EF">
        <w:rPr>
          <w:rFonts w:cstheme="minorHAnsi"/>
        </w:rPr>
        <w:t xml:space="preserve">: </w:t>
      </w:r>
      <w:r w:rsidR="008032B5" w:rsidRPr="003B61EF">
        <w:rPr>
          <w:rFonts w:cstheme="minorHAnsi"/>
        </w:rPr>
        <w:t xml:space="preserve">Stosownie </w:t>
      </w:r>
      <w:r w:rsidRPr="003B61EF">
        <w:rPr>
          <w:rFonts w:cstheme="minorHAnsi"/>
        </w:rPr>
        <w:t xml:space="preserve">do treści art. 91 ust. 2 </w:t>
      </w:r>
      <w:proofErr w:type="spellStart"/>
      <w:r w:rsidRPr="003B61EF">
        <w:rPr>
          <w:rFonts w:cstheme="minorHAnsi"/>
        </w:rPr>
        <w:t>Pzp</w:t>
      </w:r>
      <w:proofErr w:type="spellEnd"/>
      <w:r w:rsidRPr="003B61EF">
        <w:rPr>
          <w:rFonts w:cstheme="minorHAnsi"/>
        </w:rPr>
        <w:t xml:space="preserve">, Zamawiający nie dokonał podziału zamówienia na części, ponieważ zamówienie udzielane w całości jest dostosowane do potrzeb małych i średnich przedsiębiorstw w rozumieniu załącznika I do rozporządzenia Komisji (UE) nr 651/2014 z dnia 17 czerwca 2014 r. Z doświadczenia Zamawiającego wynika, iż ubiegają się o takie zamówienia głównie małe i średnie przedsiębiorstwa, a więc zakres zamówienia jest dostosowany do potrzeb sektora MŚP bez konieczności podziału przedmiotu zamówienia. Zamówienie dotyczy zakresu o zasięgu, który sprawia, iż wykonanie go w ramach jednej części i przez jednego wykonawcę będzie stanowić najbardziej efektywny z punktu widzenia technicznego i formalnego sposób realizacji. </w:t>
      </w:r>
      <w:r w:rsidR="0028475B" w:rsidRPr="003B61EF">
        <w:rPr>
          <w:rFonts w:cstheme="minorHAnsi"/>
        </w:rPr>
        <w:tab/>
        <w:t>Przedmiotem zamówienia jest wykonywanie robót budowlanych oraz usuwanie awarii, naprawy i konserwacja w zakresie robót ogólnobudowlanych w placówkach Zespołu Żłobków m.st. Warszawy. Przez „wykonywanie robót budowlanych oraz napraw i konserwacji w zakresie rob</w:t>
      </w:r>
      <w:r w:rsidR="005B082D" w:rsidRPr="003B61EF">
        <w:rPr>
          <w:rFonts w:cstheme="minorHAnsi"/>
        </w:rPr>
        <w:t>ó</w:t>
      </w:r>
      <w:r w:rsidR="0028475B" w:rsidRPr="003B61EF">
        <w:rPr>
          <w:rFonts w:cstheme="minorHAnsi"/>
        </w:rPr>
        <w:t>t ogólnobudowlanych” należy rozumieć czynności polegające na wykonywaniu robót budowlanych poszczególnych elementów budynków niezbędnych do utrzymania obiektu budowlanego i jego otoczenia w należytym stanie technicznym, obejmujące likwidację przyczyn mogących spowodować przedwczesne niszczenie obiektu lub jego elementów i urządzeń. Przez „usuwanie awarii” należy rozumieć czynności podejmowane przez Wykonawcę polegające na usuwaniu przyczyn i skutków awarii (nagłych, niezamierzonych uszkodzeń elementu budynku, instalacji lub urządzenia technicznego, mogące spowodować zagrożenia bezpieczeństwa użytkowników obiektu budowlanego (budynku lub obiektu małej architektury) oraz narazić użytkowników lub właścicieli na straty materialne</w:t>
      </w:r>
      <w:r w:rsidRPr="003B61EF">
        <w:rPr>
          <w:rFonts w:cstheme="minorHAnsi"/>
        </w:rPr>
        <w:t xml:space="preserve">. Podział przedmiotu zamówienia jest niemożliwy ze względu na  zakres przedmiotu zamówienia, którego </w:t>
      </w:r>
      <w:r w:rsidR="005B082D" w:rsidRPr="003B61EF">
        <w:rPr>
          <w:rFonts w:cstheme="minorHAnsi"/>
        </w:rPr>
        <w:t xml:space="preserve">główny </w:t>
      </w:r>
      <w:r w:rsidRPr="003B61EF">
        <w:rPr>
          <w:rFonts w:cstheme="minorHAnsi"/>
        </w:rPr>
        <w:t>charakter (awarie) jest wspólny dla poszczególnych elementów i nie daje możliwości ustalenia dokładnego zakresu rzeczowego w przypadku realizacji zamówienia przez kilku wykonawców</w:t>
      </w:r>
      <w:r w:rsidR="0028475B" w:rsidRPr="003B61EF">
        <w:rPr>
          <w:rFonts w:cstheme="minorHAnsi"/>
        </w:rPr>
        <w:t>.</w:t>
      </w:r>
      <w:r w:rsidR="00D863F5" w:rsidRPr="00D863F5">
        <w:t xml:space="preserve"> </w:t>
      </w:r>
      <w:r w:rsidR="00D863F5" w:rsidRPr="003B61EF">
        <w:rPr>
          <w:rFonts w:cstheme="minorHAnsi"/>
        </w:rPr>
        <w:t xml:space="preserve">Podział zamówienia na części zależny </w:t>
      </w:r>
      <w:r w:rsidR="00D863F5" w:rsidRPr="003B61EF">
        <w:rPr>
          <w:rFonts w:cstheme="minorHAnsi"/>
        </w:rPr>
        <w:lastRenderedPageBreak/>
        <w:t>jest od woli Zamawiającego. Zamawiający nie planował podziału przedmiotowego zamówienia na części z uwagi na następujące aspekty:</w:t>
      </w:r>
    </w:p>
    <w:p w14:paraId="08259B80" w14:textId="77777777" w:rsidR="00D863F5" w:rsidRPr="00D863F5" w:rsidRDefault="00D863F5" w:rsidP="00860779">
      <w:pPr>
        <w:pStyle w:val="Akapitzlist"/>
        <w:numPr>
          <w:ilvl w:val="1"/>
          <w:numId w:val="68"/>
        </w:numPr>
        <w:spacing w:before="0" w:after="0"/>
        <w:ind w:left="709"/>
        <w:contextualSpacing w:val="0"/>
        <w:rPr>
          <w:rFonts w:cstheme="minorHAnsi"/>
        </w:rPr>
      </w:pPr>
      <w:r w:rsidRPr="00D863F5">
        <w:rPr>
          <w:rFonts w:cstheme="minorHAnsi"/>
        </w:rPr>
        <w:t>obiekty, w których świadczony ma być przedmiot zamówienia położone są w obrębie administracyjnym jednego miasta tj. m.st. Warszawy</w:t>
      </w:r>
    </w:p>
    <w:p w14:paraId="25CB26B6" w14:textId="77777777" w:rsidR="00D863F5" w:rsidRPr="00D863F5" w:rsidRDefault="00D863F5" w:rsidP="00860779">
      <w:pPr>
        <w:pStyle w:val="Akapitzlist"/>
        <w:numPr>
          <w:ilvl w:val="1"/>
          <w:numId w:val="68"/>
        </w:numPr>
        <w:spacing w:before="0" w:after="0"/>
        <w:ind w:left="709"/>
        <w:contextualSpacing w:val="0"/>
        <w:rPr>
          <w:rFonts w:cstheme="minorHAnsi"/>
        </w:rPr>
      </w:pPr>
      <w:r w:rsidRPr="00D863F5">
        <w:rPr>
          <w:rFonts w:cstheme="minorHAnsi"/>
        </w:rPr>
        <w:t>na moment wszczęcia postępowania potencjalni wykonawcy zamówienia nie uzależniają świadczenia przedmiotu zamówienia od specyficznych warunków jego udzielenia tj. wymogu zawarcia umowy odrębnie na każdą placówkę Zamawiającego lub dzielnicę,</w:t>
      </w:r>
    </w:p>
    <w:p w14:paraId="7D98EA35" w14:textId="77777777" w:rsidR="00D863F5" w:rsidRPr="00D863F5" w:rsidRDefault="00D863F5" w:rsidP="00860779">
      <w:pPr>
        <w:pStyle w:val="Akapitzlist"/>
        <w:numPr>
          <w:ilvl w:val="1"/>
          <w:numId w:val="68"/>
        </w:numPr>
        <w:spacing w:before="0" w:after="0"/>
        <w:ind w:left="709"/>
        <w:contextualSpacing w:val="0"/>
        <w:rPr>
          <w:rFonts w:cstheme="minorHAnsi"/>
        </w:rPr>
      </w:pPr>
      <w:r w:rsidRPr="00D863F5">
        <w:rPr>
          <w:rFonts w:cstheme="minorHAnsi"/>
        </w:rPr>
        <w:t>przedmiotem zamówienia jest wykonywanie robót budowlanych (w tym awaryjnych) w placówkach Zamawiającego. Nie możliwym jest określenie jaki rodzaj pracy będzie realizowany w konkretnej placówce, dlatego też przedmiot zamówienia winien być świadczony kompleksowo</w:t>
      </w:r>
    </w:p>
    <w:p w14:paraId="6E5DE824" w14:textId="77777777" w:rsidR="00D863F5" w:rsidRPr="00D863F5" w:rsidRDefault="00D863F5" w:rsidP="00860779">
      <w:pPr>
        <w:pStyle w:val="Akapitzlist"/>
        <w:numPr>
          <w:ilvl w:val="1"/>
          <w:numId w:val="68"/>
        </w:numPr>
        <w:spacing w:before="0" w:after="0"/>
        <w:ind w:left="709"/>
        <w:contextualSpacing w:val="0"/>
        <w:rPr>
          <w:rFonts w:cstheme="minorHAnsi"/>
        </w:rPr>
      </w:pPr>
      <w:r w:rsidRPr="00D863F5">
        <w:rPr>
          <w:rFonts w:cstheme="minorHAnsi"/>
        </w:rPr>
        <w:t>potrzeba skoordynowania działań różnych wykonawców realizujących poszczególne części zamówienia, w przypadku podziału zamówienia na części z różnym zakresem prac, mogłaby poważnie zagrozić właściwemu wykonaniu zamówienia.</w:t>
      </w:r>
    </w:p>
    <w:p w14:paraId="239F94B5" w14:textId="77777777" w:rsidR="00D863F5" w:rsidRPr="003B61EF" w:rsidRDefault="00D863F5" w:rsidP="005D7633">
      <w:pPr>
        <w:spacing w:before="0" w:after="240"/>
        <w:ind w:hanging="73"/>
        <w:rPr>
          <w:rFonts w:cstheme="minorHAnsi"/>
        </w:rPr>
      </w:pPr>
      <w:r w:rsidRPr="003B61EF">
        <w:rPr>
          <w:rFonts w:cstheme="minorHAnsi"/>
        </w:rPr>
        <w:t>Brak planu podziału zamówienia na części jest także powodem jego niedokonania.</w:t>
      </w:r>
    </w:p>
    <w:p w14:paraId="4B21F56F" w14:textId="47AEEAF2" w:rsidR="00BD7DAD" w:rsidRPr="00BD7DAD"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4.3 Pozostałe informacje dot. opisu przedmiotu zamówienia</w:t>
      </w:r>
    </w:p>
    <w:p w14:paraId="51B2FAA7" w14:textId="210154E1" w:rsidR="003227EE" w:rsidRPr="0013713B" w:rsidRDefault="003227EE" w:rsidP="00860779">
      <w:pPr>
        <w:pStyle w:val="Akapitzlist"/>
        <w:numPr>
          <w:ilvl w:val="0"/>
          <w:numId w:val="67"/>
        </w:numPr>
        <w:spacing w:before="0" w:after="0"/>
        <w:ind w:left="426"/>
        <w:contextualSpacing w:val="0"/>
        <w:rPr>
          <w:rFonts w:cstheme="minorHAnsi"/>
          <w:iCs/>
        </w:rPr>
      </w:pPr>
      <w:r w:rsidRPr="0013713B">
        <w:rPr>
          <w:rFonts w:cstheme="minorHAnsi"/>
          <w:b/>
        </w:rPr>
        <w:t xml:space="preserve">Zamawiający </w:t>
      </w:r>
      <w:r w:rsidR="00DC49B9" w:rsidRPr="0013713B">
        <w:rPr>
          <w:rFonts w:cstheme="minorHAnsi"/>
          <w:b/>
        </w:rPr>
        <w:t>określa wymagania</w:t>
      </w:r>
      <w:r w:rsidRPr="0013713B">
        <w:rPr>
          <w:rFonts w:cstheme="minorHAnsi"/>
          <w:b/>
        </w:rPr>
        <w:t xml:space="preserve"> w zakresie zatrudnienia na podstawie stosunku pracy, w okolicznościach, o których mowa w art. 95 </w:t>
      </w:r>
      <w:proofErr w:type="spellStart"/>
      <w:r w:rsidRPr="0013713B">
        <w:rPr>
          <w:rFonts w:cstheme="minorHAnsi"/>
          <w:b/>
        </w:rPr>
        <w:t>Pzp</w:t>
      </w:r>
      <w:proofErr w:type="spellEnd"/>
      <w:r w:rsidRPr="0013713B">
        <w:rPr>
          <w:rFonts w:cstheme="minorHAnsi"/>
          <w:b/>
        </w:rPr>
        <w:t>.</w:t>
      </w:r>
    </w:p>
    <w:p w14:paraId="0BD356FC" w14:textId="5B1BCC84" w:rsidR="00DC49B9" w:rsidRPr="00FC7080" w:rsidRDefault="00DC49B9" w:rsidP="00860779">
      <w:pPr>
        <w:pStyle w:val="Akapitzlist"/>
        <w:numPr>
          <w:ilvl w:val="0"/>
          <w:numId w:val="45"/>
        </w:numPr>
        <w:spacing w:before="0" w:after="0"/>
        <w:ind w:left="714" w:hanging="357"/>
        <w:contextualSpacing w:val="0"/>
        <w:rPr>
          <w:rFonts w:cstheme="minorHAnsi"/>
        </w:rPr>
      </w:pPr>
      <w:r w:rsidRPr="00FC7080">
        <w:rPr>
          <w:rFonts w:cstheme="minorHAnsi"/>
        </w:rPr>
        <w:t xml:space="preserve">Zamawiający wymaga zatrudnienia na podstawie umowy o pracę przez wykonawcę lub podwykonawcę osób wykonujących wskazane poniżej czynności w trakcie realizacji zamówienia: </w:t>
      </w:r>
      <w:r w:rsidRPr="00FC7080">
        <w:rPr>
          <w:rFonts w:cstheme="minorHAnsi"/>
          <w:b/>
        </w:rPr>
        <w:t>wykonywanie wszelkich czynności w ramach zamówienia publicznego związanych z wykonywaniem robót budowlanych oraz usuwaniem awarii, naprawy i konserwacj</w:t>
      </w:r>
      <w:r w:rsidR="00076FBF">
        <w:rPr>
          <w:rFonts w:cstheme="minorHAnsi"/>
          <w:b/>
        </w:rPr>
        <w:t>i</w:t>
      </w:r>
      <w:r w:rsidRPr="00FC7080">
        <w:rPr>
          <w:rFonts w:cstheme="minorHAnsi"/>
          <w:b/>
        </w:rPr>
        <w:t xml:space="preserve"> w zakresie robót ogólnobudowlanych</w:t>
      </w:r>
      <w:r w:rsidR="0005736B">
        <w:rPr>
          <w:rFonts w:cstheme="minorHAnsi"/>
          <w:b/>
        </w:rPr>
        <w:t xml:space="preserve"> (</w:t>
      </w:r>
      <w:r w:rsidR="0005736B" w:rsidRPr="0005736B">
        <w:rPr>
          <w:rFonts w:cstheme="minorHAnsi"/>
          <w:b/>
        </w:rPr>
        <w:t>w tym: roboty malarskie, tynkarskie, wymiana i uzupełnienie posadzek w pomieszczeniach, zewnętrzne, dachowe)</w:t>
      </w:r>
      <w:r w:rsidRPr="00FC7080">
        <w:rPr>
          <w:rFonts w:cstheme="minorHAnsi"/>
        </w:rPr>
        <w:t xml:space="preserve"> - jeżeli wykonywanie tych czynności będzie zawierało cechy stosunku pracy.</w:t>
      </w:r>
    </w:p>
    <w:p w14:paraId="0C3012C5" w14:textId="4AD46758" w:rsidR="00DC49B9" w:rsidRPr="00FC7080" w:rsidRDefault="00DC49B9" w:rsidP="00860779">
      <w:pPr>
        <w:pStyle w:val="Akapitzlist"/>
        <w:numPr>
          <w:ilvl w:val="0"/>
          <w:numId w:val="45"/>
        </w:numPr>
        <w:spacing w:before="0" w:after="0"/>
        <w:ind w:left="714" w:hanging="357"/>
        <w:contextualSpacing w:val="0"/>
        <w:rPr>
          <w:rFonts w:cstheme="minorHAnsi"/>
        </w:rPr>
      </w:pPr>
      <w:r w:rsidRPr="00FC7080">
        <w:rPr>
          <w:rFonts w:cstheme="minorHAnsi"/>
        </w:rPr>
        <w:t>Zamawiający wymaga</w:t>
      </w:r>
      <w:r w:rsidR="00445AB5">
        <w:rPr>
          <w:rFonts w:cstheme="minorHAnsi"/>
        </w:rPr>
        <w:t>,</w:t>
      </w:r>
      <w:r w:rsidRPr="00FC7080">
        <w:rPr>
          <w:rFonts w:cstheme="minorHAnsi"/>
        </w:rPr>
        <w:t xml:space="preserve"> aby zatrudnienie przy realizacji zamówienia trwało w całym okresie wykonywania zamówienia</w:t>
      </w:r>
      <w:r w:rsidR="00445AB5">
        <w:rPr>
          <w:rFonts w:cstheme="minorHAnsi"/>
        </w:rPr>
        <w:t>. W</w:t>
      </w:r>
      <w:r w:rsidRPr="00FC7080">
        <w:rPr>
          <w:rFonts w:cstheme="minorHAnsi"/>
        </w:rPr>
        <w:t xml:space="preserve"> przypadku rozwiązania stosunku pracy przez osobę zatrudnioną lub przez </w:t>
      </w:r>
      <w:r w:rsidR="005776A3">
        <w:rPr>
          <w:rFonts w:cstheme="minorHAnsi"/>
        </w:rPr>
        <w:t>w</w:t>
      </w:r>
      <w:r w:rsidRPr="00FC7080">
        <w:rPr>
          <w:rFonts w:cstheme="minorHAnsi"/>
        </w:rPr>
        <w:t xml:space="preserve">ykonawcę / </w:t>
      </w:r>
      <w:r w:rsidR="005776A3">
        <w:rPr>
          <w:rFonts w:cstheme="minorHAnsi"/>
        </w:rPr>
        <w:t>p</w:t>
      </w:r>
      <w:r w:rsidRPr="00FC7080">
        <w:rPr>
          <w:rFonts w:cstheme="minorHAnsi"/>
        </w:rPr>
        <w:t xml:space="preserve">odwykonawcę przed zakończeniem tego okresu, </w:t>
      </w:r>
      <w:r w:rsidR="005776A3">
        <w:rPr>
          <w:rFonts w:cstheme="minorHAnsi"/>
        </w:rPr>
        <w:t>w</w:t>
      </w:r>
      <w:r w:rsidRPr="00FC7080">
        <w:rPr>
          <w:rFonts w:cstheme="minorHAnsi"/>
        </w:rPr>
        <w:t xml:space="preserve">ykonawca / </w:t>
      </w:r>
      <w:r w:rsidR="005776A3">
        <w:rPr>
          <w:rFonts w:cstheme="minorHAnsi"/>
        </w:rPr>
        <w:t>p</w:t>
      </w:r>
      <w:r w:rsidRPr="00FC7080">
        <w:rPr>
          <w:rFonts w:cstheme="minorHAnsi"/>
        </w:rPr>
        <w:t>odwykonawca będzie obowiązany do zatrudnienia na to miejsce innej osoby</w:t>
      </w:r>
      <w:r w:rsidR="00BB7786">
        <w:rPr>
          <w:rFonts w:cstheme="minorHAnsi"/>
        </w:rPr>
        <w:t xml:space="preserve"> </w:t>
      </w:r>
      <w:r w:rsidR="00BB7786" w:rsidRPr="00BC7FA7">
        <w:rPr>
          <w:rFonts w:cstheme="minorHAnsi"/>
        </w:rPr>
        <w:t>na podstawie umowy o pracę</w:t>
      </w:r>
      <w:r w:rsidRPr="00FC7080">
        <w:rPr>
          <w:rFonts w:cstheme="minorHAnsi"/>
        </w:rPr>
        <w:t>.</w:t>
      </w:r>
    </w:p>
    <w:p w14:paraId="6995508A" w14:textId="528A100B" w:rsidR="00DC49B9" w:rsidRPr="00FC7080" w:rsidRDefault="00DC49B9" w:rsidP="00860779">
      <w:pPr>
        <w:pStyle w:val="Akapitzlist"/>
        <w:numPr>
          <w:ilvl w:val="0"/>
          <w:numId w:val="45"/>
        </w:numPr>
        <w:spacing w:before="0" w:after="0"/>
        <w:ind w:left="714" w:hanging="357"/>
        <w:contextualSpacing w:val="0"/>
        <w:rPr>
          <w:rFonts w:cstheme="minorHAnsi"/>
        </w:rPr>
      </w:pPr>
      <w:r w:rsidRPr="00FC7080">
        <w:rPr>
          <w:rFonts w:cstheme="minorHAnsi"/>
        </w:rPr>
        <w:t xml:space="preserve">Szczegółowe warunki realizacji wymagań określonych przez </w:t>
      </w:r>
      <w:r w:rsidR="005776A3">
        <w:rPr>
          <w:rFonts w:cstheme="minorHAnsi"/>
        </w:rPr>
        <w:t>z</w:t>
      </w:r>
      <w:r w:rsidRPr="00FC7080">
        <w:rPr>
          <w:rFonts w:cstheme="minorHAnsi"/>
        </w:rPr>
        <w:t xml:space="preserve">amawiającego na podstawie art. </w:t>
      </w:r>
      <w:r w:rsidR="00C47AF4" w:rsidRPr="00FC7080">
        <w:rPr>
          <w:rFonts w:cstheme="minorHAnsi"/>
        </w:rPr>
        <w:t>95</w:t>
      </w:r>
      <w:r w:rsidRPr="00FC7080">
        <w:rPr>
          <w:rFonts w:cstheme="minorHAnsi"/>
        </w:rPr>
        <w:t xml:space="preserve"> </w:t>
      </w:r>
      <w:proofErr w:type="spellStart"/>
      <w:r w:rsidRPr="00FC7080">
        <w:rPr>
          <w:rFonts w:cstheme="minorHAnsi"/>
        </w:rPr>
        <w:t>P</w:t>
      </w:r>
      <w:r w:rsidR="005776A3">
        <w:rPr>
          <w:rFonts w:cstheme="minorHAnsi"/>
        </w:rPr>
        <w:t>zp</w:t>
      </w:r>
      <w:proofErr w:type="spellEnd"/>
      <w:r w:rsidRPr="00FC7080">
        <w:rPr>
          <w:rFonts w:cstheme="minorHAnsi"/>
        </w:rPr>
        <w:t xml:space="preserve">, w szczególności sposób dokumentowania zatrudnienia, uprawnienia </w:t>
      </w:r>
      <w:r w:rsidR="005776A3">
        <w:rPr>
          <w:rFonts w:cstheme="minorHAnsi"/>
        </w:rPr>
        <w:t>z</w:t>
      </w:r>
      <w:r w:rsidRPr="00FC7080">
        <w:rPr>
          <w:rFonts w:cstheme="minorHAnsi"/>
        </w:rPr>
        <w:t xml:space="preserve">amawiającego w zakresie kontroli spełnienia przez </w:t>
      </w:r>
      <w:r w:rsidR="005776A3">
        <w:rPr>
          <w:rFonts w:cstheme="minorHAnsi"/>
        </w:rPr>
        <w:t>w</w:t>
      </w:r>
      <w:r w:rsidRPr="00FC7080">
        <w:rPr>
          <w:rFonts w:cstheme="minorHAnsi"/>
        </w:rPr>
        <w:t xml:space="preserve">ykonawcę </w:t>
      </w:r>
      <w:r w:rsidR="00BB7786" w:rsidRPr="00FC7080">
        <w:rPr>
          <w:rFonts w:cstheme="minorHAnsi"/>
        </w:rPr>
        <w:t>wymagań,</w:t>
      </w:r>
      <w:r w:rsidRPr="00FC7080">
        <w:rPr>
          <w:rFonts w:cstheme="minorHAnsi"/>
        </w:rPr>
        <w:t xml:space="preserve"> o których mowa powyżej oraz sankcje z tytułu niespełni</w:t>
      </w:r>
      <w:r w:rsidR="00C47AF4" w:rsidRPr="00FC7080">
        <w:rPr>
          <w:rFonts w:cstheme="minorHAnsi"/>
        </w:rPr>
        <w:t>enia tych wymagań, zawarte są w</w:t>
      </w:r>
      <w:r w:rsidRPr="00FC7080">
        <w:rPr>
          <w:rFonts w:cstheme="minorHAnsi"/>
        </w:rPr>
        <w:t xml:space="preserve"> </w:t>
      </w:r>
      <w:r w:rsidR="00C47AF4" w:rsidRPr="00FC7080">
        <w:rPr>
          <w:rFonts w:cstheme="minorHAnsi"/>
        </w:rPr>
        <w:t>projektowanych postanowieniach</w:t>
      </w:r>
      <w:r w:rsidRPr="00FC7080">
        <w:rPr>
          <w:rFonts w:cstheme="minorHAnsi"/>
        </w:rPr>
        <w:t xml:space="preserve"> </w:t>
      </w:r>
      <w:r w:rsidR="00C47AF4" w:rsidRPr="00FC7080">
        <w:rPr>
          <w:rFonts w:cstheme="minorHAnsi"/>
        </w:rPr>
        <w:t>umown</w:t>
      </w:r>
      <w:r w:rsidR="00745855" w:rsidRPr="00FC7080">
        <w:rPr>
          <w:rFonts w:cstheme="minorHAnsi"/>
        </w:rPr>
        <w:t xml:space="preserve">ych, stanowiących </w:t>
      </w:r>
      <w:r w:rsidR="005776A3" w:rsidRPr="005776A3">
        <w:rPr>
          <w:rFonts w:cstheme="minorHAnsi"/>
          <w:b/>
        </w:rPr>
        <w:t>Z</w:t>
      </w:r>
      <w:r w:rsidR="00745855" w:rsidRPr="005776A3">
        <w:rPr>
          <w:rFonts w:cstheme="minorHAnsi"/>
          <w:b/>
        </w:rPr>
        <w:t>ałącznik nr 1</w:t>
      </w:r>
      <w:r w:rsidR="00E27B6A">
        <w:rPr>
          <w:rFonts w:cstheme="minorHAnsi"/>
          <w:b/>
        </w:rPr>
        <w:t>2</w:t>
      </w:r>
      <w:r w:rsidR="00C47AF4" w:rsidRPr="00FC7080">
        <w:rPr>
          <w:rFonts w:cstheme="minorHAnsi"/>
        </w:rPr>
        <w:t xml:space="preserve"> do S</w:t>
      </w:r>
      <w:r w:rsidRPr="00FC7080">
        <w:rPr>
          <w:rFonts w:cstheme="minorHAnsi"/>
        </w:rPr>
        <w:t>WZ.</w:t>
      </w:r>
    </w:p>
    <w:p w14:paraId="3DC1C6B9" w14:textId="77777777" w:rsidR="00BD7DAD" w:rsidRDefault="003227EE" w:rsidP="00860779">
      <w:pPr>
        <w:pStyle w:val="Akapitzlist"/>
        <w:numPr>
          <w:ilvl w:val="0"/>
          <w:numId w:val="67"/>
        </w:numPr>
        <w:spacing w:before="0" w:after="0"/>
        <w:ind w:left="426"/>
        <w:contextualSpacing w:val="0"/>
        <w:rPr>
          <w:rFonts w:cstheme="minorHAnsi"/>
        </w:rPr>
      </w:pPr>
      <w:r w:rsidRPr="00FC7080">
        <w:rPr>
          <w:rFonts w:cstheme="minorHAnsi"/>
        </w:rPr>
        <w:t xml:space="preserve">Zamawiający nie określa wymagań w zakresie zatrudnienia osób, o których mowa w art. 96 ust. 2 pkt 2 </w:t>
      </w:r>
      <w:proofErr w:type="spellStart"/>
      <w:r w:rsidRPr="00FC7080">
        <w:rPr>
          <w:rFonts w:cstheme="minorHAnsi"/>
        </w:rPr>
        <w:t>Pzp</w:t>
      </w:r>
      <w:proofErr w:type="spellEnd"/>
      <w:r w:rsidRPr="00FC7080">
        <w:rPr>
          <w:rFonts w:cstheme="minorHAnsi"/>
        </w:rPr>
        <w:t>.</w:t>
      </w:r>
    </w:p>
    <w:p w14:paraId="1BB584D2" w14:textId="74163879" w:rsidR="00BD7DAD" w:rsidRPr="00BD7DAD" w:rsidRDefault="00BD7DAD" w:rsidP="00860779">
      <w:pPr>
        <w:pStyle w:val="Akapitzlist"/>
        <w:numPr>
          <w:ilvl w:val="0"/>
          <w:numId w:val="67"/>
        </w:numPr>
        <w:spacing w:before="0" w:after="0"/>
        <w:ind w:left="426"/>
        <w:contextualSpacing w:val="0"/>
        <w:rPr>
          <w:rFonts w:cstheme="minorHAnsi"/>
        </w:rPr>
      </w:pPr>
      <w:r w:rsidRPr="006D4B5E">
        <w:rPr>
          <w:rFonts w:cstheme="minorHAnsi"/>
        </w:rPr>
        <w:t xml:space="preserve">Zamawiający </w:t>
      </w:r>
      <w:r>
        <w:rPr>
          <w:rFonts w:cstheme="minorHAnsi"/>
        </w:rPr>
        <w:t xml:space="preserve">nie </w:t>
      </w:r>
      <w:r w:rsidRPr="006D4B5E">
        <w:rPr>
          <w:rFonts w:cstheme="minorHAnsi"/>
        </w:rPr>
        <w:t>przewiduje zamówie</w:t>
      </w:r>
      <w:r>
        <w:rPr>
          <w:rFonts w:cstheme="minorHAnsi"/>
        </w:rPr>
        <w:t>ń</w:t>
      </w:r>
      <w:r w:rsidRPr="006D4B5E">
        <w:rPr>
          <w:rFonts w:cstheme="minorHAnsi"/>
        </w:rPr>
        <w:t xml:space="preserve">, o których mowa w art. 214 ust. 1 pkt 7 ustawy </w:t>
      </w:r>
      <w:proofErr w:type="spellStart"/>
      <w:r w:rsidRPr="006D4B5E">
        <w:rPr>
          <w:rFonts w:cstheme="minorHAnsi"/>
        </w:rPr>
        <w:t>Pzp</w:t>
      </w:r>
      <w:proofErr w:type="spellEnd"/>
      <w:r>
        <w:rPr>
          <w:rFonts w:cstheme="minorHAnsi"/>
        </w:rPr>
        <w:t>.</w:t>
      </w:r>
    </w:p>
    <w:p w14:paraId="4D80B09A" w14:textId="5F6408E1" w:rsidR="00BD7DAD" w:rsidRPr="00BD7DAD" w:rsidRDefault="00BD7DAD" w:rsidP="00860779">
      <w:pPr>
        <w:pStyle w:val="Akapitzlist"/>
        <w:numPr>
          <w:ilvl w:val="0"/>
          <w:numId w:val="67"/>
        </w:numPr>
        <w:spacing w:before="0" w:after="0"/>
        <w:ind w:left="426"/>
        <w:contextualSpacing w:val="0"/>
        <w:rPr>
          <w:rFonts w:cstheme="minorHAnsi"/>
        </w:rPr>
      </w:pPr>
      <w:r w:rsidRPr="00BD7DAD">
        <w:rPr>
          <w:rFonts w:cstheme="minorHAnsi"/>
          <w:b/>
        </w:rPr>
        <w:t xml:space="preserve">Zamawiający przewiduje możliwości skorzystania z prawa opcji (zamówienia opcjonalnego), o którym mowa w art. 441 ustawy </w:t>
      </w:r>
      <w:proofErr w:type="spellStart"/>
      <w:r w:rsidRPr="00BD7DAD">
        <w:rPr>
          <w:rFonts w:cstheme="minorHAnsi"/>
          <w:b/>
        </w:rPr>
        <w:t>Pzp</w:t>
      </w:r>
      <w:proofErr w:type="spellEnd"/>
      <w:r w:rsidRPr="00BD7DAD">
        <w:rPr>
          <w:rFonts w:cstheme="minorHAnsi"/>
          <w:b/>
        </w:rPr>
        <w:t>.</w:t>
      </w:r>
    </w:p>
    <w:p w14:paraId="5D03DE3C" w14:textId="77777777" w:rsidR="00BD7DAD" w:rsidRDefault="00BD7DAD" w:rsidP="00860779">
      <w:pPr>
        <w:pStyle w:val="Akapitzlist"/>
        <w:numPr>
          <w:ilvl w:val="0"/>
          <w:numId w:val="69"/>
        </w:numPr>
        <w:spacing w:before="0" w:after="0"/>
        <w:ind w:left="709" w:hanging="283"/>
        <w:rPr>
          <w:rFonts w:cstheme="minorHAnsi"/>
        </w:rPr>
      </w:pPr>
      <w:r w:rsidRPr="006366BE">
        <w:rPr>
          <w:rFonts w:cstheme="minorHAnsi"/>
        </w:rPr>
        <w:lastRenderedPageBreak/>
        <w:t xml:space="preserve">W okresie realizacji przedmiotu </w:t>
      </w:r>
      <w:r>
        <w:rPr>
          <w:rFonts w:cstheme="minorHAnsi"/>
        </w:rPr>
        <w:t>zamówienia</w:t>
      </w:r>
      <w:r w:rsidRPr="006366BE">
        <w:rPr>
          <w:rFonts w:cstheme="minorHAnsi"/>
        </w:rPr>
        <w:t xml:space="preserve"> Zamawiający przewiduje zastosowanie prawa opcji, to jest świadczenie usługi </w:t>
      </w:r>
      <w:r>
        <w:rPr>
          <w:rFonts w:cstheme="minorHAnsi"/>
        </w:rPr>
        <w:t>stanowiących przedmiot zamówienia w większej niż przewidzianej w zamówieniu pierwotnym ilości, zgodnie z zapotrzebowaniem Zamawiającego</w:t>
      </w:r>
      <w:r w:rsidRPr="006366BE">
        <w:rPr>
          <w:rFonts w:cstheme="minorHAnsi"/>
        </w:rPr>
        <w:t>.</w:t>
      </w:r>
    </w:p>
    <w:p w14:paraId="787178EA" w14:textId="03EF033F" w:rsidR="00BD7DAD" w:rsidRDefault="00BD7DAD" w:rsidP="00860779">
      <w:pPr>
        <w:pStyle w:val="Akapitzlist"/>
        <w:numPr>
          <w:ilvl w:val="0"/>
          <w:numId w:val="69"/>
        </w:numPr>
        <w:spacing w:before="0" w:after="0"/>
        <w:ind w:left="709" w:hanging="283"/>
        <w:rPr>
          <w:rFonts w:cstheme="minorHAnsi"/>
        </w:rPr>
      </w:pPr>
      <w:r w:rsidRPr="006366BE">
        <w:rPr>
          <w:rFonts w:cstheme="minorHAnsi"/>
        </w:rPr>
        <w:t xml:space="preserve">Zamawiający skorzysta z opcji w razie zaistnienia potrzeby, tj. wykorzystania podstawowego wolumenu usług określonego </w:t>
      </w:r>
      <w:r>
        <w:rPr>
          <w:rFonts w:cstheme="minorHAnsi"/>
        </w:rPr>
        <w:t>w kosztorysie zerowym dla zamówienia podstawowego,</w:t>
      </w:r>
      <w:r w:rsidRPr="006366BE">
        <w:rPr>
          <w:rFonts w:cstheme="minorHAnsi"/>
        </w:rPr>
        <w:t xml:space="preserve"> w szczególności w zakresie wykorzystania środków finansowych przeznaczonych na realizację zamówienia podstawowego i uzyskania środków finansowych, które pozwolą na sfinansowanie prawa opcji do kwoty </w:t>
      </w:r>
      <w:r>
        <w:rPr>
          <w:rFonts w:cstheme="minorHAnsi"/>
        </w:rPr>
        <w:t xml:space="preserve">6 300 000,00 </w:t>
      </w:r>
      <w:r w:rsidRPr="006366BE">
        <w:rPr>
          <w:rFonts w:cstheme="minorHAnsi"/>
        </w:rPr>
        <w:t>zł brutto. Zamawiający może korzystać z prawa opcji wielokrotnie – do wykorzystania maksymalnej wielkości prawa opcji, wyrażonej w środkach pieniężnych.</w:t>
      </w:r>
    </w:p>
    <w:p w14:paraId="34389009" w14:textId="77777777" w:rsidR="00BD7DAD" w:rsidRDefault="00BD7DAD" w:rsidP="00860779">
      <w:pPr>
        <w:pStyle w:val="Akapitzlist"/>
        <w:numPr>
          <w:ilvl w:val="0"/>
          <w:numId w:val="69"/>
        </w:numPr>
        <w:spacing w:before="0" w:after="0"/>
        <w:ind w:left="709" w:hanging="283"/>
        <w:rPr>
          <w:rFonts w:cstheme="minorHAnsi"/>
        </w:rPr>
      </w:pPr>
      <w:r w:rsidRPr="006366BE">
        <w:rPr>
          <w:rFonts w:cstheme="minorHAnsi"/>
        </w:rPr>
        <w:t xml:space="preserve">O realizacji prawa opcji Wykonawca zostanie poinformowany oświadczeniem o skorzystaniu z tego prawa przesłanym na adres wskazany w umowie. </w:t>
      </w:r>
    </w:p>
    <w:p w14:paraId="171023C8" w14:textId="20DE3B5A" w:rsidR="00BD7DAD" w:rsidRDefault="00BD7DAD" w:rsidP="00860779">
      <w:pPr>
        <w:pStyle w:val="Akapitzlist"/>
        <w:numPr>
          <w:ilvl w:val="0"/>
          <w:numId w:val="69"/>
        </w:numPr>
        <w:spacing w:before="0" w:after="0"/>
        <w:ind w:left="709" w:hanging="283"/>
        <w:rPr>
          <w:rFonts w:cstheme="minorHAnsi"/>
        </w:rPr>
      </w:pPr>
      <w:r w:rsidRPr="006366BE">
        <w:rPr>
          <w:rFonts w:cstheme="minorHAnsi"/>
        </w:rPr>
        <w:t>W przypadku skorzystania przez Zamawiającego z prawa opcji</w:t>
      </w:r>
      <w:r>
        <w:rPr>
          <w:rFonts w:cstheme="minorHAnsi"/>
        </w:rPr>
        <w:t xml:space="preserve"> </w:t>
      </w:r>
      <w:r w:rsidRPr="006366BE">
        <w:rPr>
          <w:rFonts w:cstheme="minorHAnsi"/>
        </w:rPr>
        <w:t>maksymalna wartość nominalna z podatkiem VAT zobowiązania Zamawiającego wynikającego z umowy nie będzie mogła przekroczyć kwoty</w:t>
      </w:r>
      <w:r>
        <w:rPr>
          <w:rFonts w:cstheme="minorHAnsi"/>
        </w:rPr>
        <w:t xml:space="preserve"> </w:t>
      </w:r>
      <w:r w:rsidRPr="006366BE">
        <w:rPr>
          <w:rFonts w:cstheme="minorHAnsi"/>
        </w:rPr>
        <w:t xml:space="preserve">dla zamówienia objętego prawem opcji: </w:t>
      </w:r>
      <w:r>
        <w:rPr>
          <w:rFonts w:cstheme="minorHAnsi"/>
        </w:rPr>
        <w:t xml:space="preserve">6 300 000,00 </w:t>
      </w:r>
      <w:r w:rsidRPr="006366BE">
        <w:rPr>
          <w:rFonts w:cstheme="minorHAnsi"/>
        </w:rPr>
        <w:t>zł brutto.</w:t>
      </w:r>
    </w:p>
    <w:p w14:paraId="0F7D1AFA" w14:textId="2ED60BEA" w:rsidR="00BD7DAD" w:rsidRPr="00BD7DAD" w:rsidRDefault="00BD7DAD" w:rsidP="00860779">
      <w:pPr>
        <w:pStyle w:val="Akapitzlist"/>
        <w:numPr>
          <w:ilvl w:val="0"/>
          <w:numId w:val="69"/>
        </w:numPr>
        <w:spacing w:before="0" w:after="0"/>
        <w:ind w:left="709" w:hanging="283"/>
        <w:rPr>
          <w:rFonts w:cstheme="minorHAnsi"/>
        </w:rPr>
      </w:pPr>
      <w:r w:rsidRPr="00BD7DAD">
        <w:rPr>
          <w:rFonts w:cstheme="minorHAnsi"/>
        </w:rPr>
        <w:t>Wykorzystanie opcji nie wymaga aneksowania umowy.</w:t>
      </w:r>
    </w:p>
    <w:p w14:paraId="3D7B28C6" w14:textId="77777777" w:rsidR="00BD7DAD" w:rsidRPr="00FC7080" w:rsidRDefault="00BD7DAD" w:rsidP="00860779">
      <w:pPr>
        <w:pStyle w:val="Akapitzlist"/>
        <w:numPr>
          <w:ilvl w:val="0"/>
          <w:numId w:val="67"/>
        </w:numPr>
        <w:spacing w:before="0" w:after="0"/>
        <w:ind w:left="426"/>
        <w:contextualSpacing w:val="0"/>
        <w:rPr>
          <w:rFonts w:cstheme="minorHAnsi"/>
        </w:rPr>
      </w:pPr>
      <w:r w:rsidRPr="00FC7080">
        <w:rPr>
          <w:rFonts w:cstheme="minorHAnsi"/>
        </w:rPr>
        <w:t xml:space="preserve">Zamawiający nie zastrzega obowiązku osobistego wykonania przez wykonawcę kluczowych zadań zgodnie z art. 60 i 121 ustawy </w:t>
      </w:r>
      <w:proofErr w:type="spellStart"/>
      <w:r w:rsidRPr="00FC7080">
        <w:rPr>
          <w:rFonts w:cstheme="minorHAnsi"/>
        </w:rPr>
        <w:t>Pzp</w:t>
      </w:r>
      <w:proofErr w:type="spellEnd"/>
      <w:r w:rsidRPr="00FC7080">
        <w:rPr>
          <w:rFonts w:cstheme="minorHAnsi"/>
        </w:rPr>
        <w:t>.</w:t>
      </w:r>
    </w:p>
    <w:p w14:paraId="6457E11D" w14:textId="77777777" w:rsidR="003227EE" w:rsidRPr="00FC7080" w:rsidRDefault="003227EE" w:rsidP="00860779">
      <w:pPr>
        <w:pStyle w:val="Akapitzlist"/>
        <w:numPr>
          <w:ilvl w:val="0"/>
          <w:numId w:val="67"/>
        </w:numPr>
        <w:spacing w:before="0" w:after="0"/>
        <w:ind w:left="426"/>
        <w:contextualSpacing w:val="0"/>
        <w:rPr>
          <w:rFonts w:cstheme="minorHAnsi"/>
        </w:rPr>
      </w:pPr>
      <w:r w:rsidRPr="00FC7080">
        <w:rPr>
          <w:rFonts w:cstheme="minorHAnsi"/>
        </w:rPr>
        <w:t>Zamawiający nie dopuszcza możliwości złożenia ofert wariantowych.</w:t>
      </w:r>
    </w:p>
    <w:p w14:paraId="1A640196" w14:textId="6E98B455" w:rsidR="003227EE" w:rsidRPr="00C552BC" w:rsidRDefault="003227EE" w:rsidP="00860779">
      <w:pPr>
        <w:pStyle w:val="Akapitzlist"/>
        <w:numPr>
          <w:ilvl w:val="0"/>
          <w:numId w:val="67"/>
        </w:numPr>
        <w:spacing w:before="0" w:after="240"/>
        <w:ind w:left="425" w:hanging="357"/>
        <w:contextualSpacing w:val="0"/>
        <w:rPr>
          <w:rFonts w:cstheme="minorHAnsi"/>
        </w:rPr>
      </w:pPr>
      <w:r w:rsidRPr="00C552BC">
        <w:rPr>
          <w:rFonts w:cstheme="minorHAnsi"/>
        </w:rPr>
        <w:t xml:space="preserve">Zamawiający nie przewiduje przeprowadzenia wizji </w:t>
      </w:r>
      <w:r w:rsidR="00015843" w:rsidRPr="00C552BC">
        <w:rPr>
          <w:rFonts w:cstheme="minorHAnsi"/>
        </w:rPr>
        <w:t>lokalnej</w:t>
      </w:r>
      <w:r w:rsidRPr="00C552BC">
        <w:rPr>
          <w:rFonts w:cstheme="minorHAnsi"/>
        </w:rPr>
        <w:t xml:space="preserve"> ani sprawdzenia przez wykonawcę dokumentów niezbędnych do realizacji zamówienia.</w:t>
      </w:r>
    </w:p>
    <w:p w14:paraId="5AB409BF" w14:textId="77777777" w:rsidR="004F0A62" w:rsidRPr="00FC7080" w:rsidRDefault="00FE733F"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FC7080">
        <w:rPr>
          <w:rFonts w:asciiTheme="minorHAnsi" w:hAnsiTheme="minorHAnsi" w:cstheme="minorHAnsi"/>
          <w:sz w:val="22"/>
          <w:szCs w:val="22"/>
        </w:rPr>
        <w:t>Termin wykonania zamówienia</w:t>
      </w:r>
    </w:p>
    <w:p w14:paraId="47E6CAD0" w14:textId="0FCDE14B" w:rsidR="004F0A62" w:rsidRPr="00FC7080" w:rsidRDefault="00BD7DAD" w:rsidP="005D7633">
      <w:pPr>
        <w:pStyle w:val="Tekstpodstawowy"/>
        <w:keepNext w:val="0"/>
        <w:widowControl/>
        <w:suppressAutoHyphens w:val="0"/>
        <w:spacing w:before="0" w:after="240"/>
      </w:pPr>
      <w:bookmarkStart w:id="3" w:name="_Hlk117072176"/>
      <w:r w:rsidRPr="00C00386">
        <w:rPr>
          <w:rFonts w:cstheme="minorHAnsi"/>
        </w:rPr>
        <w:t>Wykonawca zobowiązany jest zrealizować przedmiot zamówienia w terminie: od dnia zawarcia umowy do dnia 31.12.202</w:t>
      </w:r>
      <w:r>
        <w:rPr>
          <w:rFonts w:cstheme="minorHAnsi"/>
        </w:rPr>
        <w:t>6</w:t>
      </w:r>
      <w:r w:rsidRPr="00C00386">
        <w:rPr>
          <w:rFonts w:cstheme="minorHAnsi"/>
        </w:rPr>
        <w:t xml:space="preserve"> r. lub do wykorzystania </w:t>
      </w:r>
      <w:r w:rsidRPr="009710A4">
        <w:rPr>
          <w:rFonts w:cstheme="minorHAnsi"/>
        </w:rPr>
        <w:t xml:space="preserve">maksymalnej wartości nominalnej zobowiązania </w:t>
      </w:r>
      <w:r>
        <w:rPr>
          <w:rFonts w:cstheme="minorHAnsi"/>
        </w:rPr>
        <w:t>Z</w:t>
      </w:r>
      <w:r w:rsidRPr="009710A4">
        <w:rPr>
          <w:rFonts w:cstheme="minorHAnsi"/>
        </w:rPr>
        <w:t>amawiającego wynikającego z umowy</w:t>
      </w:r>
      <w:r w:rsidRPr="00C00386">
        <w:rPr>
          <w:rFonts w:cstheme="minorHAnsi"/>
        </w:rPr>
        <w:t>, w zależności od tego, które zdarzenie nastąpi jako pierwsze</w:t>
      </w:r>
      <w:r w:rsidR="008A75F4">
        <w:t>.</w:t>
      </w:r>
    </w:p>
    <w:bookmarkEnd w:id="3"/>
    <w:p w14:paraId="7BFF7303" w14:textId="3213ED91" w:rsidR="004016FD" w:rsidRPr="00FC7080" w:rsidRDefault="00366BA6"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FC7080">
        <w:rPr>
          <w:rFonts w:asciiTheme="minorHAnsi" w:hAnsiTheme="minorHAnsi" w:cstheme="minorHAnsi"/>
          <w:sz w:val="22"/>
          <w:szCs w:val="22"/>
        </w:rPr>
        <w:t>P</w:t>
      </w:r>
      <w:r w:rsidR="004016FD" w:rsidRPr="00FC7080">
        <w:rPr>
          <w:rFonts w:asciiTheme="minorHAnsi" w:hAnsiTheme="minorHAnsi" w:cstheme="minorHAnsi"/>
          <w:sz w:val="22"/>
          <w:szCs w:val="22"/>
        </w:rPr>
        <w:t>odstawy wykluczenia, o których mowa w art. 108</w:t>
      </w:r>
      <w:r w:rsidR="008F723E" w:rsidRPr="00FC7080">
        <w:rPr>
          <w:rFonts w:asciiTheme="minorHAnsi" w:hAnsiTheme="minorHAnsi" w:cstheme="minorHAnsi"/>
          <w:sz w:val="22"/>
          <w:szCs w:val="22"/>
        </w:rPr>
        <w:t xml:space="preserve"> ust. 1 i w art. 109 ust. 1</w:t>
      </w:r>
      <w:r w:rsidR="00300CA2" w:rsidRPr="00FC7080">
        <w:rPr>
          <w:rFonts w:asciiTheme="minorHAnsi" w:hAnsiTheme="minorHAnsi" w:cstheme="minorHAnsi"/>
          <w:sz w:val="22"/>
          <w:szCs w:val="22"/>
        </w:rPr>
        <w:t xml:space="preserve"> </w:t>
      </w:r>
      <w:proofErr w:type="spellStart"/>
      <w:r w:rsidR="00300CA2" w:rsidRPr="00FC7080">
        <w:rPr>
          <w:rFonts w:asciiTheme="minorHAnsi" w:hAnsiTheme="minorHAnsi" w:cstheme="minorHAnsi"/>
          <w:sz w:val="22"/>
          <w:szCs w:val="22"/>
        </w:rPr>
        <w:t>Pzp</w:t>
      </w:r>
      <w:proofErr w:type="spellEnd"/>
    </w:p>
    <w:p w14:paraId="11EC380C" w14:textId="66D2C572" w:rsidR="00EE68FE" w:rsidRPr="003D1F1F" w:rsidRDefault="00BD7DAD" w:rsidP="005D7633">
      <w:pPr>
        <w:pStyle w:val="Nagwek3"/>
        <w:keepNext w:val="0"/>
        <w:keepLines w:val="0"/>
        <w:spacing w:after="0"/>
        <w:rPr>
          <w:rFonts w:ascii="Calibri" w:hAnsi="Calibri" w:cstheme="minorHAnsi"/>
          <w:color w:val="auto"/>
        </w:rPr>
      </w:pPr>
      <w:r>
        <w:rPr>
          <w:rFonts w:ascii="Calibri" w:hAnsi="Calibri" w:cstheme="minorHAnsi"/>
          <w:color w:val="auto"/>
        </w:rPr>
        <w:t xml:space="preserve">6.1 </w:t>
      </w:r>
      <w:r w:rsidR="00EE68FE" w:rsidRPr="003D1F1F">
        <w:rPr>
          <w:rFonts w:ascii="Calibri" w:hAnsi="Calibri" w:cstheme="minorHAnsi"/>
          <w:color w:val="auto"/>
        </w:rPr>
        <w:t xml:space="preserve">Z postępowania o udzielenie zamówienia </w:t>
      </w:r>
      <w:r w:rsidR="00A15701" w:rsidRPr="003D1F1F">
        <w:rPr>
          <w:rFonts w:ascii="Calibri" w:hAnsi="Calibri" w:cstheme="minorHAnsi"/>
          <w:color w:val="auto"/>
        </w:rPr>
        <w:t>Zamawiający wykluczy W</w:t>
      </w:r>
      <w:r w:rsidR="00EE68FE" w:rsidRPr="003D1F1F">
        <w:rPr>
          <w:rFonts w:ascii="Calibri" w:hAnsi="Calibri" w:cstheme="minorHAnsi"/>
          <w:color w:val="auto"/>
        </w:rPr>
        <w:t>ykonawcę</w:t>
      </w:r>
      <w:r w:rsidR="008F723E" w:rsidRPr="003D1F1F">
        <w:rPr>
          <w:rFonts w:ascii="Calibri" w:hAnsi="Calibri" w:cstheme="minorHAnsi"/>
          <w:color w:val="auto"/>
        </w:rPr>
        <w:t xml:space="preserve"> na podstawie art. 108 ust. 1</w:t>
      </w:r>
      <w:r w:rsidR="00300CA2" w:rsidRPr="003D1F1F">
        <w:rPr>
          <w:rFonts w:ascii="Calibri" w:hAnsi="Calibri" w:cstheme="minorHAnsi"/>
          <w:color w:val="auto"/>
        </w:rPr>
        <w:t xml:space="preserve"> </w:t>
      </w:r>
      <w:proofErr w:type="spellStart"/>
      <w:r w:rsidR="00300CA2" w:rsidRPr="003D1F1F">
        <w:rPr>
          <w:rFonts w:ascii="Calibri" w:hAnsi="Calibri" w:cstheme="minorHAnsi"/>
          <w:color w:val="auto"/>
        </w:rPr>
        <w:t>Pzp</w:t>
      </w:r>
      <w:proofErr w:type="spellEnd"/>
      <w:r w:rsidR="00EE68FE" w:rsidRPr="003D1F1F">
        <w:rPr>
          <w:rFonts w:ascii="Calibri" w:hAnsi="Calibri" w:cstheme="minorHAnsi"/>
          <w:color w:val="auto"/>
        </w:rPr>
        <w:t>:</w:t>
      </w:r>
    </w:p>
    <w:p w14:paraId="2E2EE4E0" w14:textId="77777777" w:rsidR="00EE68FE" w:rsidRPr="00FC7080" w:rsidRDefault="00EE68FE" w:rsidP="00860779">
      <w:pPr>
        <w:pStyle w:val="Akapitzlist"/>
        <w:numPr>
          <w:ilvl w:val="0"/>
          <w:numId w:val="12"/>
        </w:numPr>
        <w:spacing w:before="0" w:after="0"/>
        <w:ind w:left="714" w:hanging="357"/>
        <w:contextualSpacing w:val="0"/>
        <w:rPr>
          <w:rFonts w:cstheme="minorHAnsi"/>
        </w:rPr>
      </w:pPr>
      <w:r w:rsidRPr="00FC7080">
        <w:rPr>
          <w:rFonts w:cstheme="minorHAnsi"/>
        </w:rPr>
        <w:t>będącego osobą fizyczną, którego prawomocnie skazano za przestępstwo:</w:t>
      </w:r>
    </w:p>
    <w:p w14:paraId="580F27E9" w14:textId="77777777" w:rsidR="009C0E58"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t>udziału w zorganizowanej grupie przestępczej albo związku mającym na celu popełnienie przestępstwa lub przestępstwa skarbowego, o którym mowa w art. 258 Kodeksu karnego,</w:t>
      </w:r>
    </w:p>
    <w:p w14:paraId="587AFADF" w14:textId="77777777" w:rsidR="009C0E58"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t>handlu ludźmi, o którym mowa w art. 189a Kodeksu karnego,</w:t>
      </w:r>
    </w:p>
    <w:p w14:paraId="00F72611" w14:textId="48C264A6" w:rsidR="009C0E58" w:rsidRPr="00FC7080" w:rsidRDefault="000A49DF" w:rsidP="00860779">
      <w:pPr>
        <w:pStyle w:val="Akapitzlist"/>
        <w:numPr>
          <w:ilvl w:val="0"/>
          <w:numId w:val="13"/>
        </w:numPr>
        <w:spacing w:before="0" w:after="0"/>
        <w:ind w:left="1134"/>
        <w:contextualSpacing w:val="0"/>
        <w:rPr>
          <w:rFonts w:cstheme="minorHAnsi"/>
        </w:rPr>
      </w:pPr>
      <w:r w:rsidRPr="000A49DF">
        <w:rPr>
          <w:rFonts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EE68FE" w:rsidRPr="00FC7080">
        <w:rPr>
          <w:rFonts w:cstheme="minorHAnsi"/>
        </w:rPr>
        <w:t>,</w:t>
      </w:r>
    </w:p>
    <w:p w14:paraId="247C009E" w14:textId="77777777" w:rsidR="009C0E58"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3067D8" w14:textId="77777777" w:rsidR="009C0E58"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t>o charakterze terrorystycznym, o którym mowa w art. 115 § 20 Kodeksu karnego, lub mające na celu popełnienie tego przestępstwa,</w:t>
      </w:r>
    </w:p>
    <w:p w14:paraId="100CA286" w14:textId="564666CB" w:rsidR="009C0E58" w:rsidRPr="00FC7080" w:rsidRDefault="000A49DF" w:rsidP="00860779">
      <w:pPr>
        <w:pStyle w:val="Akapitzlist"/>
        <w:numPr>
          <w:ilvl w:val="0"/>
          <w:numId w:val="13"/>
        </w:numPr>
        <w:spacing w:before="0" w:after="0"/>
        <w:ind w:left="1134"/>
        <w:contextualSpacing w:val="0"/>
        <w:rPr>
          <w:rFonts w:cstheme="minorHAnsi"/>
        </w:rPr>
      </w:pPr>
      <w:r w:rsidRPr="000A49DF">
        <w:rPr>
          <w:rFonts w:cstheme="minorHAnsi"/>
        </w:rPr>
        <w:t>powierzenia wykonywania pracy małoletniemu cudzoziemcowi, o którym mowa w art. 9 ust. 2 ustawy z dnia 15 czerwca 2012 r. o skutkach powierzania wykonywania pracy cudzoziemcom przebywającym wbrew przepisom na terytorium Rzeczypospolitej Polskiej</w:t>
      </w:r>
      <w:r w:rsidR="00EE68FE" w:rsidRPr="00FC7080">
        <w:rPr>
          <w:rFonts w:cstheme="minorHAnsi"/>
        </w:rPr>
        <w:t>,</w:t>
      </w:r>
    </w:p>
    <w:p w14:paraId="4FC3B0C4" w14:textId="77777777" w:rsidR="009C0E58"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8998187" w14:textId="77777777" w:rsidR="00103B15" w:rsidRPr="00FC7080" w:rsidRDefault="00EE68FE" w:rsidP="00860779">
      <w:pPr>
        <w:pStyle w:val="Akapitzlist"/>
        <w:numPr>
          <w:ilvl w:val="0"/>
          <w:numId w:val="13"/>
        </w:numPr>
        <w:spacing w:before="0" w:after="0"/>
        <w:ind w:left="1134"/>
        <w:contextualSpacing w:val="0"/>
        <w:rPr>
          <w:rFonts w:cstheme="minorHAnsi"/>
        </w:rPr>
      </w:pPr>
      <w:r w:rsidRPr="00FC7080">
        <w:rPr>
          <w:rFonts w:cstheme="minorHAnsi"/>
        </w:rPr>
        <w:t xml:space="preserve">o którym mowa w art. 9 ust. 1 i 3 lub art. 10 ustawy z dnia 15 czerwca 2012 r. o skutkach powierzania wykonywania pracy cudzoziemcom przebywającym wbrew przepisom na terytorium Rzeczypospolitej Polskiej </w:t>
      </w:r>
    </w:p>
    <w:p w14:paraId="216130FD" w14:textId="00BAC80E" w:rsidR="00EB429B" w:rsidRPr="00FC7080" w:rsidRDefault="00EE68FE" w:rsidP="005D7633">
      <w:pPr>
        <w:spacing w:before="0" w:after="0"/>
        <w:ind w:left="774"/>
        <w:rPr>
          <w:rFonts w:cstheme="minorHAnsi"/>
        </w:rPr>
      </w:pPr>
      <w:r w:rsidRPr="00FC7080">
        <w:rPr>
          <w:rFonts w:cstheme="minorHAnsi"/>
        </w:rPr>
        <w:t>– lub za odpowiedni czyn zabroniony określ</w:t>
      </w:r>
      <w:r w:rsidR="009C0E58" w:rsidRPr="00FC7080">
        <w:rPr>
          <w:rFonts w:cstheme="minorHAnsi"/>
        </w:rPr>
        <w:t xml:space="preserve">ony w przepisach prawa obcego </w:t>
      </w:r>
      <w:r w:rsidR="00EB429B" w:rsidRPr="00FC7080">
        <w:rPr>
          <w:rFonts w:cstheme="minorHAnsi"/>
        </w:rPr>
        <w:t>- (art. 108 ust. 1 pkt 1</w:t>
      </w:r>
      <w:r w:rsidR="004C1595" w:rsidRPr="00FC7080">
        <w:rPr>
          <w:rFonts w:cstheme="minorHAnsi"/>
        </w:rPr>
        <w:t xml:space="preserve"> ustawy</w:t>
      </w:r>
      <w:r w:rsidR="00EB429B" w:rsidRPr="00FC7080">
        <w:rPr>
          <w:rFonts w:cstheme="minorHAnsi"/>
        </w:rPr>
        <w:t>)</w:t>
      </w:r>
      <w:r w:rsidR="007A2A7A" w:rsidRPr="00FC7080">
        <w:rPr>
          <w:rFonts w:cstheme="minorHAnsi"/>
        </w:rPr>
        <w:t>;</w:t>
      </w:r>
    </w:p>
    <w:p w14:paraId="28A10EF6" w14:textId="77777777" w:rsidR="009C0E58" w:rsidRPr="00FC7080" w:rsidRDefault="00EE68FE" w:rsidP="00860779">
      <w:pPr>
        <w:pStyle w:val="Akapitzlist"/>
        <w:numPr>
          <w:ilvl w:val="0"/>
          <w:numId w:val="12"/>
        </w:numPr>
        <w:spacing w:before="0" w:after="0"/>
        <w:contextualSpacing w:val="0"/>
        <w:rPr>
          <w:rFonts w:cstheme="minorHAnsi"/>
        </w:rPr>
      </w:pPr>
      <w:r w:rsidRPr="00FC7080">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EB429B" w:rsidRPr="00FC7080">
        <w:rPr>
          <w:rFonts w:cstheme="minorHAnsi"/>
        </w:rPr>
        <w:t xml:space="preserve"> (art. 108 ust. 1 pkt 2</w:t>
      </w:r>
      <w:r w:rsidR="004C1595" w:rsidRPr="00FC7080">
        <w:rPr>
          <w:rFonts w:cstheme="minorHAnsi"/>
        </w:rPr>
        <w:t xml:space="preserve"> ustawy</w:t>
      </w:r>
      <w:r w:rsidR="00EB429B" w:rsidRPr="00FC7080">
        <w:rPr>
          <w:rFonts w:cstheme="minorHAnsi"/>
        </w:rPr>
        <w:t>)</w:t>
      </w:r>
      <w:r w:rsidRPr="00FC7080">
        <w:rPr>
          <w:rFonts w:cstheme="minorHAnsi"/>
        </w:rPr>
        <w:t>;</w:t>
      </w:r>
    </w:p>
    <w:p w14:paraId="45C7BDEC" w14:textId="77777777" w:rsidR="009C0E58" w:rsidRPr="00FC7080" w:rsidRDefault="00EE68FE" w:rsidP="00860779">
      <w:pPr>
        <w:pStyle w:val="Akapitzlist"/>
        <w:numPr>
          <w:ilvl w:val="0"/>
          <w:numId w:val="12"/>
        </w:numPr>
        <w:spacing w:before="0" w:after="0"/>
        <w:contextualSpacing w:val="0"/>
        <w:rPr>
          <w:rFonts w:cstheme="minorHAnsi"/>
        </w:rPr>
      </w:pPr>
      <w:r w:rsidRPr="00FC7080">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B429B" w:rsidRPr="00FC7080">
        <w:rPr>
          <w:rFonts w:cstheme="minorHAnsi"/>
        </w:rPr>
        <w:t xml:space="preserve"> sprawie spłaty tych należności (art. 108 ust. 1 pkt 3</w:t>
      </w:r>
      <w:r w:rsidR="004C1595" w:rsidRPr="00FC7080">
        <w:rPr>
          <w:rFonts w:cstheme="minorHAnsi"/>
        </w:rPr>
        <w:t xml:space="preserve"> ustawy</w:t>
      </w:r>
      <w:r w:rsidR="00EB429B" w:rsidRPr="00FC7080">
        <w:rPr>
          <w:rFonts w:cstheme="minorHAnsi"/>
        </w:rPr>
        <w:t>)</w:t>
      </w:r>
      <w:r w:rsidR="009C0E58" w:rsidRPr="00FC7080">
        <w:rPr>
          <w:rFonts w:cstheme="minorHAnsi"/>
        </w:rPr>
        <w:t>;</w:t>
      </w:r>
    </w:p>
    <w:p w14:paraId="1ACDD650" w14:textId="77777777" w:rsidR="009C0E58" w:rsidRPr="00FC7080" w:rsidRDefault="00EE68FE" w:rsidP="00860779">
      <w:pPr>
        <w:pStyle w:val="Akapitzlist"/>
        <w:numPr>
          <w:ilvl w:val="0"/>
          <w:numId w:val="12"/>
        </w:numPr>
        <w:spacing w:before="0" w:after="0"/>
        <w:contextualSpacing w:val="0"/>
        <w:rPr>
          <w:rFonts w:cstheme="minorHAnsi"/>
        </w:rPr>
      </w:pPr>
      <w:r w:rsidRPr="00FC7080">
        <w:rPr>
          <w:rFonts w:cstheme="minorHAnsi"/>
        </w:rPr>
        <w:t>wobec którego prawomocnie orzeczono zakaz ubiegania się o zamówienia publiczne</w:t>
      </w:r>
      <w:r w:rsidR="00EB429B" w:rsidRPr="00FC7080">
        <w:rPr>
          <w:rFonts w:cstheme="minorHAnsi"/>
        </w:rPr>
        <w:t xml:space="preserve"> (art. 108 ust. 1 pkt 4</w:t>
      </w:r>
      <w:r w:rsidR="004C1595" w:rsidRPr="00FC7080">
        <w:rPr>
          <w:rFonts w:cstheme="minorHAnsi"/>
        </w:rPr>
        <w:t xml:space="preserve"> ustawy</w:t>
      </w:r>
      <w:r w:rsidR="00EB429B" w:rsidRPr="00FC7080">
        <w:rPr>
          <w:rFonts w:cstheme="minorHAnsi"/>
        </w:rPr>
        <w:t>)</w:t>
      </w:r>
      <w:r w:rsidRPr="00FC7080">
        <w:rPr>
          <w:rFonts w:cstheme="minorHAnsi"/>
        </w:rPr>
        <w:t>;</w:t>
      </w:r>
    </w:p>
    <w:p w14:paraId="65A36ACA" w14:textId="77777777" w:rsidR="009C0E58" w:rsidRPr="00FC7080" w:rsidRDefault="00EE68FE" w:rsidP="00860779">
      <w:pPr>
        <w:pStyle w:val="Akapitzlist"/>
        <w:numPr>
          <w:ilvl w:val="0"/>
          <w:numId w:val="12"/>
        </w:numPr>
        <w:spacing w:before="0" w:after="0"/>
        <w:contextualSpacing w:val="0"/>
        <w:rPr>
          <w:rFonts w:cstheme="minorHAnsi"/>
        </w:rPr>
      </w:pPr>
      <w:r w:rsidRPr="00FC7080">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EB429B" w:rsidRPr="00FC7080">
        <w:rPr>
          <w:rFonts w:cstheme="minorHAnsi"/>
        </w:rPr>
        <w:t xml:space="preserve"> (art. 108 ust. 1 pkt 5</w:t>
      </w:r>
      <w:r w:rsidR="004C1595" w:rsidRPr="00FC7080">
        <w:rPr>
          <w:rFonts w:cstheme="minorHAnsi"/>
        </w:rPr>
        <w:t xml:space="preserve"> ustawy</w:t>
      </w:r>
      <w:r w:rsidR="00EB429B" w:rsidRPr="00FC7080">
        <w:rPr>
          <w:rFonts w:cstheme="minorHAnsi"/>
        </w:rPr>
        <w:t>)</w:t>
      </w:r>
      <w:r w:rsidRPr="00FC7080">
        <w:rPr>
          <w:rFonts w:cstheme="minorHAnsi"/>
        </w:rPr>
        <w:t>;</w:t>
      </w:r>
    </w:p>
    <w:p w14:paraId="4944BC45" w14:textId="77777777" w:rsidR="00DB58C9" w:rsidRPr="00FC7080" w:rsidRDefault="00EE68FE" w:rsidP="00860779">
      <w:pPr>
        <w:pStyle w:val="Akapitzlist"/>
        <w:numPr>
          <w:ilvl w:val="0"/>
          <w:numId w:val="12"/>
        </w:numPr>
        <w:spacing w:before="0" w:after="240"/>
        <w:contextualSpacing w:val="0"/>
        <w:rPr>
          <w:rFonts w:cstheme="minorHAnsi"/>
        </w:rPr>
      </w:pPr>
      <w:r w:rsidRPr="00FC7080">
        <w:rPr>
          <w:rFonts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FC7080">
        <w:rPr>
          <w:rFonts w:cstheme="minorHAnsi"/>
        </w:rPr>
        <w:lastRenderedPageBreak/>
        <w:t>ochronie konkurencji i konsumentów, chyba że spowodowane tym zakłócenie konkurencji może być wyeliminowane w inny sposób niż przez wykluczenie wykonawcy z udziału w postępowaniu o udzielenie zamówienia</w:t>
      </w:r>
      <w:r w:rsidR="00EB429B" w:rsidRPr="00FC7080">
        <w:rPr>
          <w:rFonts w:cstheme="minorHAnsi"/>
        </w:rPr>
        <w:t xml:space="preserve"> (art. 108 ust. 1 pkt 6</w:t>
      </w:r>
      <w:r w:rsidR="004C1595" w:rsidRPr="00FC7080">
        <w:rPr>
          <w:rFonts w:cstheme="minorHAnsi"/>
        </w:rPr>
        <w:t xml:space="preserve"> ustawy</w:t>
      </w:r>
      <w:r w:rsidR="00EB429B" w:rsidRPr="00FC7080">
        <w:rPr>
          <w:rFonts w:cstheme="minorHAnsi"/>
        </w:rPr>
        <w:t>)</w:t>
      </w:r>
      <w:r w:rsidRPr="00FC7080">
        <w:rPr>
          <w:rFonts w:cstheme="minorHAnsi"/>
        </w:rPr>
        <w:t>;</w:t>
      </w:r>
    </w:p>
    <w:p w14:paraId="6CF78AB1" w14:textId="5F80835B" w:rsidR="00126908" w:rsidRPr="003D1F1F" w:rsidRDefault="00BD7DAD"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6.2 </w:t>
      </w:r>
      <w:r w:rsidR="008F723E" w:rsidRPr="003D1F1F">
        <w:rPr>
          <w:rFonts w:asciiTheme="minorHAnsi" w:hAnsiTheme="minorHAnsi" w:cstheme="minorHAnsi"/>
          <w:color w:val="auto"/>
        </w:rPr>
        <w:t>Z postępowania o udzi</w:t>
      </w:r>
      <w:r w:rsidR="00A15701" w:rsidRPr="003D1F1F">
        <w:rPr>
          <w:rFonts w:asciiTheme="minorHAnsi" w:hAnsiTheme="minorHAnsi" w:cstheme="minorHAnsi"/>
          <w:color w:val="auto"/>
        </w:rPr>
        <w:t xml:space="preserve">elenie zamówienia Zamawiający wykluczy Wykonawcę </w:t>
      </w:r>
      <w:r w:rsidR="008F723E" w:rsidRPr="003D1F1F">
        <w:rPr>
          <w:rFonts w:asciiTheme="minorHAnsi" w:hAnsiTheme="minorHAnsi" w:cstheme="minorHAnsi"/>
          <w:color w:val="auto"/>
        </w:rPr>
        <w:t>na podstawie art. 109 ust. 1</w:t>
      </w:r>
      <w:r w:rsidR="00300CA2" w:rsidRPr="003D1F1F">
        <w:rPr>
          <w:rFonts w:asciiTheme="minorHAnsi" w:hAnsiTheme="minorHAnsi" w:cstheme="minorHAnsi"/>
          <w:color w:val="auto"/>
        </w:rPr>
        <w:t xml:space="preserve"> </w:t>
      </w:r>
      <w:proofErr w:type="spellStart"/>
      <w:r w:rsidR="00300CA2" w:rsidRPr="003D1F1F">
        <w:rPr>
          <w:rFonts w:asciiTheme="minorHAnsi" w:hAnsiTheme="minorHAnsi" w:cstheme="minorHAnsi"/>
          <w:color w:val="auto"/>
        </w:rPr>
        <w:t>Pzp</w:t>
      </w:r>
      <w:proofErr w:type="spellEnd"/>
      <w:r w:rsidR="008F723E" w:rsidRPr="003D1F1F">
        <w:rPr>
          <w:rFonts w:asciiTheme="minorHAnsi" w:hAnsiTheme="minorHAnsi" w:cstheme="minorHAnsi"/>
          <w:color w:val="auto"/>
        </w:rPr>
        <w:t>:</w:t>
      </w:r>
    </w:p>
    <w:p w14:paraId="6F908A28" w14:textId="4DA46B7B"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 art. 109 ust. 1 pkt 1 </w:t>
      </w:r>
      <w:proofErr w:type="spellStart"/>
      <w:r w:rsidRPr="00FC7080">
        <w:rPr>
          <w:rFonts w:cstheme="minorHAnsi"/>
        </w:rPr>
        <w:t>Pzp</w:t>
      </w:r>
      <w:proofErr w:type="spellEnd"/>
      <w:r w:rsidRPr="00FC7080">
        <w:rPr>
          <w:rFonts w:cstheme="minorHAnsi"/>
        </w:rPr>
        <w:t>;</w:t>
      </w:r>
    </w:p>
    <w:p w14:paraId="17110311" w14:textId="77777777"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który naruszył obowiązki w dziedzinie ochrony środowiska, prawa socjalnego lub prawa pracy:</w:t>
      </w:r>
    </w:p>
    <w:p w14:paraId="02AF5143" w14:textId="77777777" w:rsidR="004C1595" w:rsidRPr="00FC7080" w:rsidRDefault="00484036" w:rsidP="00860779">
      <w:pPr>
        <w:pStyle w:val="Akapitzlist"/>
        <w:numPr>
          <w:ilvl w:val="1"/>
          <w:numId w:val="35"/>
        </w:numPr>
        <w:spacing w:before="0" w:after="0"/>
        <w:ind w:left="1071" w:hanging="357"/>
        <w:contextualSpacing w:val="0"/>
        <w:rPr>
          <w:rFonts w:cstheme="minorHAnsi"/>
        </w:rPr>
      </w:pPr>
      <w:r w:rsidRPr="00FC7080">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1ACD1FA7" w14:textId="77777777" w:rsidR="004C1595" w:rsidRPr="00FC7080" w:rsidRDefault="00484036" w:rsidP="00860779">
      <w:pPr>
        <w:pStyle w:val="Akapitzlist"/>
        <w:numPr>
          <w:ilvl w:val="1"/>
          <w:numId w:val="35"/>
        </w:numPr>
        <w:spacing w:before="0" w:after="0"/>
        <w:ind w:left="1071" w:hanging="357"/>
        <w:contextualSpacing w:val="0"/>
        <w:rPr>
          <w:rFonts w:cstheme="minorHAnsi"/>
        </w:rPr>
      </w:pPr>
      <w:r w:rsidRPr="00FC7080">
        <w:rPr>
          <w:rFonts w:cstheme="minorHAnsi"/>
        </w:rPr>
        <w:t>będącego osobą fizyczną prawomocnie ukaranego za wykroczenie przeciwko prawom pracownika lub wykroczenie przeciwko środowisku, jeżeli za jego popełnienie wymierzono karę aresztu, ograniczenia wolności lub karę grzywny,</w:t>
      </w:r>
    </w:p>
    <w:p w14:paraId="4A4418DF" w14:textId="77777777" w:rsidR="004C1595" w:rsidRPr="00FC7080" w:rsidRDefault="00484036" w:rsidP="00860779">
      <w:pPr>
        <w:pStyle w:val="Akapitzlist"/>
        <w:numPr>
          <w:ilvl w:val="1"/>
          <w:numId w:val="35"/>
        </w:numPr>
        <w:spacing w:before="0" w:after="0"/>
        <w:ind w:left="1071" w:hanging="357"/>
        <w:contextualSpacing w:val="0"/>
        <w:rPr>
          <w:rFonts w:cstheme="minorHAnsi"/>
        </w:rPr>
      </w:pPr>
      <w:r w:rsidRPr="00FC7080">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317AED44" w14:textId="407634FC" w:rsidR="004C1595" w:rsidRPr="00FC7080" w:rsidRDefault="00484036" w:rsidP="005D7633">
      <w:pPr>
        <w:spacing w:before="0" w:after="0"/>
        <w:ind w:left="1080"/>
        <w:rPr>
          <w:rFonts w:cstheme="minorHAnsi"/>
        </w:rPr>
      </w:pPr>
      <w:r w:rsidRPr="00FC7080">
        <w:rPr>
          <w:rFonts w:cstheme="minorHAnsi"/>
        </w:rPr>
        <w:t xml:space="preserve">- art. 109 ust. 1 pkt 2) </w:t>
      </w:r>
      <w:proofErr w:type="spellStart"/>
      <w:r w:rsidRPr="00FC7080">
        <w:rPr>
          <w:rFonts w:cstheme="minorHAnsi"/>
        </w:rPr>
        <w:t>Pzp</w:t>
      </w:r>
      <w:proofErr w:type="spellEnd"/>
    </w:p>
    <w:p w14:paraId="53ED23C4" w14:textId="1B7E3128"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 a</w:t>
      </w:r>
      <w:r w:rsidR="004C1595" w:rsidRPr="00FC7080">
        <w:rPr>
          <w:rFonts w:cstheme="minorHAnsi"/>
        </w:rPr>
        <w:t xml:space="preserve">rt. 109 ust. 1 pkt 3 </w:t>
      </w:r>
      <w:proofErr w:type="spellStart"/>
      <w:r w:rsidR="004C1595" w:rsidRPr="00FC7080">
        <w:rPr>
          <w:rFonts w:cstheme="minorHAnsi"/>
        </w:rPr>
        <w:t>Pzp</w:t>
      </w:r>
      <w:proofErr w:type="spellEnd"/>
      <w:r w:rsidR="004C1595" w:rsidRPr="00FC7080">
        <w:rPr>
          <w:rFonts w:cstheme="minorHAnsi"/>
        </w:rPr>
        <w:t>;</w:t>
      </w:r>
    </w:p>
    <w:p w14:paraId="4B81FCC8" w14:textId="7708DAF8"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 xml:space="preserve">w </w:t>
      </w:r>
      <w:r w:rsidR="00114655" w:rsidRPr="00FC7080">
        <w:rPr>
          <w:rFonts w:cstheme="minorHAnsi"/>
        </w:rPr>
        <w:t>stosunku,</w:t>
      </w:r>
      <w:r w:rsidRPr="00FC7080">
        <w:rPr>
          <w:rFonts w:cstheme="minorHAns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art. 109 ust. 1 pkt 4</w:t>
      </w:r>
      <w:r w:rsidR="00562057">
        <w:rPr>
          <w:rFonts w:cstheme="minorHAnsi"/>
        </w:rPr>
        <w:t xml:space="preserve"> </w:t>
      </w:r>
      <w:proofErr w:type="spellStart"/>
      <w:r w:rsidRPr="00FC7080">
        <w:rPr>
          <w:rFonts w:cstheme="minorHAnsi"/>
        </w:rPr>
        <w:t>Pzp</w:t>
      </w:r>
      <w:proofErr w:type="spellEnd"/>
      <w:r w:rsidRPr="00FC7080">
        <w:rPr>
          <w:rFonts w:cstheme="minorHAnsi"/>
        </w:rPr>
        <w:t>;</w:t>
      </w:r>
    </w:p>
    <w:p w14:paraId="170975ED" w14:textId="7EA8FDEF" w:rsidR="004C1595" w:rsidRPr="005B082D" w:rsidRDefault="00484036" w:rsidP="00860779">
      <w:pPr>
        <w:pStyle w:val="Akapitzlist"/>
        <w:numPr>
          <w:ilvl w:val="0"/>
          <w:numId w:val="35"/>
        </w:numPr>
        <w:spacing w:before="0" w:after="0"/>
        <w:contextualSpacing w:val="0"/>
      </w:pPr>
      <w:r w:rsidRPr="00FC7080">
        <w:rPr>
          <w:rFonts w:cstheme="minorHAnsi"/>
        </w:rPr>
        <w:t xml:space="preserve">który w sposób zawiniony poważnie naruszył obowiązki zawodowe, co podważa jego uczciwość, w </w:t>
      </w:r>
      <w:r w:rsidR="004F7874" w:rsidRPr="00FC7080">
        <w:rPr>
          <w:rFonts w:cstheme="minorHAnsi"/>
        </w:rPr>
        <w:t>szczególności,</w:t>
      </w:r>
      <w:r w:rsidRPr="00FC7080">
        <w:rPr>
          <w:rFonts w:cstheme="minorHAnsi"/>
        </w:rPr>
        <w:t xml:space="preserve"> gdy wykonawca w wyniku zamierzonego działania lub rażącego niedbalstwa nie wykonał lub nienależycie wykonał zamówienie, co zamawiający jest w stanie wykazać za pomocą stosownych dowodów – art. 109 ust. 1 pkt 5 </w:t>
      </w:r>
      <w:proofErr w:type="spellStart"/>
      <w:r w:rsidRPr="00FC7080">
        <w:rPr>
          <w:rFonts w:cstheme="minorHAnsi"/>
        </w:rPr>
        <w:t>Pzp</w:t>
      </w:r>
      <w:proofErr w:type="spellEnd"/>
      <w:r w:rsidRPr="00FC7080">
        <w:rPr>
          <w:rFonts w:cstheme="minorHAnsi"/>
        </w:rPr>
        <w:t>;</w:t>
      </w:r>
    </w:p>
    <w:p w14:paraId="60FDC649" w14:textId="490E9B9F"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art. 109 ust. 1 pkt 7 </w:t>
      </w:r>
      <w:proofErr w:type="spellStart"/>
      <w:r w:rsidRPr="00FC7080">
        <w:rPr>
          <w:rFonts w:cstheme="minorHAnsi"/>
        </w:rPr>
        <w:t>Pzp</w:t>
      </w:r>
      <w:proofErr w:type="spellEnd"/>
      <w:r w:rsidRPr="00FC7080">
        <w:rPr>
          <w:rFonts w:cstheme="minorHAnsi"/>
        </w:rPr>
        <w:t>;</w:t>
      </w:r>
    </w:p>
    <w:p w14:paraId="02ACB969" w14:textId="796A87B2"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w:t>
      </w:r>
      <w:r w:rsidR="004F7874" w:rsidRPr="00FC7080">
        <w:rPr>
          <w:rFonts w:cstheme="minorHAnsi"/>
        </w:rPr>
        <w:t>dowodowych art.</w:t>
      </w:r>
      <w:r w:rsidRPr="00FC7080">
        <w:rPr>
          <w:rFonts w:cstheme="minorHAnsi"/>
        </w:rPr>
        <w:t xml:space="preserve"> 109 ust. 1 pkt 8 </w:t>
      </w:r>
      <w:proofErr w:type="spellStart"/>
      <w:r w:rsidRPr="00FC7080">
        <w:rPr>
          <w:rFonts w:cstheme="minorHAnsi"/>
        </w:rPr>
        <w:t>Pzp</w:t>
      </w:r>
      <w:proofErr w:type="spellEnd"/>
      <w:r w:rsidRPr="00FC7080">
        <w:rPr>
          <w:rFonts w:cstheme="minorHAnsi"/>
        </w:rPr>
        <w:t>;</w:t>
      </w:r>
    </w:p>
    <w:p w14:paraId="3751B149" w14:textId="1624F620" w:rsidR="004C1595" w:rsidRPr="00FC7080" w:rsidRDefault="00484036" w:rsidP="00860779">
      <w:pPr>
        <w:pStyle w:val="Akapitzlist"/>
        <w:numPr>
          <w:ilvl w:val="0"/>
          <w:numId w:val="35"/>
        </w:numPr>
        <w:spacing w:before="0" w:after="0"/>
        <w:contextualSpacing w:val="0"/>
        <w:rPr>
          <w:rFonts w:cstheme="minorHAnsi"/>
        </w:rPr>
      </w:pPr>
      <w:r w:rsidRPr="00FC7080">
        <w:rPr>
          <w:rFonts w:cstheme="minorHAnsi"/>
        </w:rPr>
        <w:t xml:space="preserve">który bezprawnie wpływał lub próbował wpływać na czynności zamawiającego lub próbował pozyskać lub pozyskał informacje poufne, mogące dać mu przewagę w postępowaniu o udzielenie zamówienia – art. 109 ust. 1 pkt 9 </w:t>
      </w:r>
      <w:proofErr w:type="spellStart"/>
      <w:r w:rsidRPr="00FC7080">
        <w:rPr>
          <w:rFonts w:cstheme="minorHAnsi"/>
        </w:rPr>
        <w:t>Pzp</w:t>
      </w:r>
      <w:proofErr w:type="spellEnd"/>
      <w:r w:rsidRPr="00FC7080">
        <w:rPr>
          <w:rFonts w:cstheme="minorHAnsi"/>
        </w:rPr>
        <w:t>;</w:t>
      </w:r>
    </w:p>
    <w:p w14:paraId="540B0394" w14:textId="47A075D8" w:rsidR="00484036" w:rsidRPr="00FC7080" w:rsidRDefault="00484036" w:rsidP="00860779">
      <w:pPr>
        <w:pStyle w:val="Akapitzlist"/>
        <w:numPr>
          <w:ilvl w:val="0"/>
          <w:numId w:val="35"/>
        </w:numPr>
        <w:spacing w:before="0" w:after="240"/>
        <w:contextualSpacing w:val="0"/>
        <w:rPr>
          <w:rFonts w:cstheme="minorHAnsi"/>
        </w:rPr>
      </w:pPr>
      <w:r w:rsidRPr="00FC7080">
        <w:rPr>
          <w:rFonts w:cstheme="minorHAnsi"/>
        </w:rPr>
        <w:t xml:space="preserve">który w wyniku lekkomyślności lub niedbalstwa przedstawił informacje wprowadzające w błąd, co mogło mieć istotny wpływ na decyzje podejmowane przez zamawiającego w postępowaniu o udzielenie zamówienia – art. 109 ust. 1 pkt 10 </w:t>
      </w:r>
      <w:proofErr w:type="spellStart"/>
      <w:r w:rsidRPr="00FC7080">
        <w:rPr>
          <w:rFonts w:cstheme="minorHAnsi"/>
        </w:rPr>
        <w:t>Pzp</w:t>
      </w:r>
      <w:proofErr w:type="spellEnd"/>
      <w:r w:rsidRPr="00FC7080">
        <w:rPr>
          <w:rFonts w:cstheme="minorHAnsi"/>
        </w:rPr>
        <w:t>.</w:t>
      </w:r>
    </w:p>
    <w:p w14:paraId="38BFB96C" w14:textId="3CF51BC8" w:rsidR="004F7874" w:rsidRPr="003D1F1F" w:rsidRDefault="00BD7DAD" w:rsidP="005D7633">
      <w:pPr>
        <w:pStyle w:val="Nagwek3"/>
        <w:keepNext w:val="0"/>
        <w:keepLines w:val="0"/>
        <w:rPr>
          <w:rStyle w:val="Wyrnienieintensywne"/>
          <w:rFonts w:asciiTheme="minorHAnsi" w:hAnsiTheme="minorHAnsi" w:cstheme="minorHAnsi"/>
          <w:i w:val="0"/>
          <w:color w:val="auto"/>
        </w:rPr>
      </w:pPr>
      <w:r>
        <w:rPr>
          <w:rStyle w:val="Wyrnienieintensywne"/>
          <w:rFonts w:asciiTheme="minorHAnsi" w:hAnsiTheme="minorHAnsi" w:cstheme="minorHAnsi"/>
          <w:i w:val="0"/>
          <w:color w:val="auto"/>
        </w:rPr>
        <w:t xml:space="preserve">6.3 </w:t>
      </w:r>
      <w:r w:rsidR="004F7874" w:rsidRPr="003D1F1F">
        <w:rPr>
          <w:rStyle w:val="Wyrnienieintensywne"/>
          <w:rFonts w:asciiTheme="minorHAnsi" w:hAnsiTheme="minorHAnsi" w:cstheme="minorHAnsi"/>
          <w:i w:val="0"/>
          <w:color w:val="auto"/>
        </w:rPr>
        <w:t xml:space="preserve">Z </w:t>
      </w:r>
      <w:r w:rsidR="004F7874" w:rsidRPr="003D1F1F">
        <w:rPr>
          <w:rFonts w:asciiTheme="minorHAnsi" w:hAnsiTheme="minorHAnsi"/>
          <w:iCs/>
          <w:color w:val="auto"/>
        </w:rPr>
        <w:t>postępowania</w:t>
      </w:r>
      <w:r w:rsidR="004F7874" w:rsidRPr="003D1F1F">
        <w:rPr>
          <w:rStyle w:val="Wyrnienieintensywne"/>
          <w:rFonts w:asciiTheme="minorHAnsi" w:hAnsiTheme="minorHAnsi" w:cstheme="minorHAnsi"/>
          <w:i w:val="0"/>
          <w:color w:val="auto"/>
        </w:rPr>
        <w:t xml:space="preserve"> o udzielenie zamówienia Zamawiający wykluczy Wykonawcę, zgodnie z art. 7 ust. 1 w związku z art. 1 pkt 3 ustawy z dnia 13 kwietnia 2022 r. o szczególnych rozwiązaniach w zakresie przeciwdziałania wspieraniu agresji na Ukrainę oraz służących ochronie bezpieczeństwa narodowego</w:t>
      </w:r>
      <w:r w:rsidR="00A37892">
        <w:rPr>
          <w:rStyle w:val="Wyrnienieintensywne"/>
          <w:rFonts w:asciiTheme="minorHAnsi" w:hAnsiTheme="minorHAnsi" w:cstheme="minorHAnsi"/>
          <w:i w:val="0"/>
          <w:color w:val="auto"/>
        </w:rPr>
        <w:t xml:space="preserve">, </w:t>
      </w:r>
      <w:r w:rsidR="004F7874" w:rsidRPr="003D1F1F">
        <w:rPr>
          <w:rStyle w:val="Wyrnienieintensywne"/>
          <w:rFonts w:asciiTheme="minorHAnsi" w:hAnsiTheme="minorHAnsi" w:cstheme="minorHAnsi"/>
          <w:i w:val="0"/>
          <w:color w:val="auto"/>
        </w:rPr>
        <w:t xml:space="preserve">zwanej dalej „ustawą o szczególnych rozwiązaniach” </w:t>
      </w:r>
      <w:proofErr w:type="spellStart"/>
      <w:r w:rsidR="004F7874" w:rsidRPr="003D1F1F">
        <w:rPr>
          <w:rStyle w:val="Wyrnienieintensywne"/>
          <w:rFonts w:asciiTheme="minorHAnsi" w:hAnsiTheme="minorHAnsi" w:cstheme="minorHAnsi"/>
          <w:i w:val="0"/>
          <w:color w:val="auto"/>
        </w:rPr>
        <w:t>tj</w:t>
      </w:r>
      <w:proofErr w:type="spellEnd"/>
      <w:r w:rsidR="004F7874" w:rsidRPr="003D1F1F">
        <w:rPr>
          <w:rStyle w:val="Wyrnienieintensywne"/>
          <w:rFonts w:asciiTheme="minorHAnsi" w:hAnsiTheme="minorHAnsi" w:cstheme="minorHAnsi"/>
          <w:i w:val="0"/>
          <w:color w:val="auto"/>
        </w:rPr>
        <w:t>:</w:t>
      </w:r>
    </w:p>
    <w:p w14:paraId="7A08B836" w14:textId="7584651A" w:rsidR="004F7874" w:rsidRDefault="004F7874" w:rsidP="00860779">
      <w:pPr>
        <w:pStyle w:val="Akapitzlist"/>
        <w:numPr>
          <w:ilvl w:val="0"/>
          <w:numId w:val="57"/>
        </w:numPr>
        <w:spacing w:before="0" w:after="0"/>
        <w:ind w:left="714" w:hanging="357"/>
        <w:contextualSpacing w:val="0"/>
      </w:pPr>
      <w:r w:rsidRPr="004F7874">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w:t>
      </w:r>
      <w:r w:rsidR="00F3198D">
        <w:t>;</w:t>
      </w:r>
    </w:p>
    <w:p w14:paraId="73278E67" w14:textId="22378DCB" w:rsidR="00F3198D" w:rsidRDefault="00F3198D" w:rsidP="00860779">
      <w:pPr>
        <w:pStyle w:val="Akapitzlist"/>
        <w:numPr>
          <w:ilvl w:val="0"/>
          <w:numId w:val="57"/>
        </w:numPr>
        <w:spacing w:before="0" w:after="0"/>
        <w:ind w:left="714" w:hanging="357"/>
        <w:contextualSpacing w:val="0"/>
      </w:pPr>
      <w:r w:rsidRPr="00F3198D">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7D507205" w14:textId="74275357" w:rsidR="00F3198D" w:rsidRDefault="00F3198D" w:rsidP="00860779">
      <w:pPr>
        <w:pStyle w:val="Akapitzlist"/>
        <w:numPr>
          <w:ilvl w:val="0"/>
          <w:numId w:val="57"/>
        </w:numPr>
        <w:spacing w:before="0" w:after="0"/>
        <w:ind w:left="714" w:hanging="357"/>
        <w:contextualSpacing w:val="0"/>
      </w:pPr>
      <w:r w:rsidRPr="00F3198D">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1746F9B" w14:textId="29A405DB" w:rsidR="00F3198D" w:rsidRDefault="00F3198D" w:rsidP="005D7633">
      <w:pPr>
        <w:pStyle w:val="Akapitzlist"/>
        <w:spacing w:before="0" w:after="0"/>
        <w:ind w:left="357" w:firstLine="0"/>
        <w:contextualSpacing w:val="0"/>
      </w:pPr>
      <w:r w:rsidRPr="00F3198D">
        <w:t xml:space="preserve">Wykluczenie w okolicznościach, o których mowa w </w:t>
      </w:r>
      <w:r>
        <w:t>pkt 1-</w:t>
      </w:r>
      <w:r w:rsidRPr="00F3198D">
        <w:t>3, następuje na okres trwania okoliczności wskazanych w tych punktach.</w:t>
      </w:r>
    </w:p>
    <w:p w14:paraId="66BE76A9" w14:textId="4FA6FF8E" w:rsidR="00F3198D" w:rsidRPr="004F7874" w:rsidRDefault="00F3198D" w:rsidP="005D7633">
      <w:pPr>
        <w:pStyle w:val="Akapitzlist"/>
        <w:spacing w:before="0" w:after="240"/>
        <w:ind w:left="357" w:firstLine="0"/>
        <w:contextualSpacing w:val="0"/>
      </w:pPr>
      <w:r w:rsidRPr="00F3198D">
        <w:lastRenderedPageBreak/>
        <w:t xml:space="preserve">Osoba lub podmiot podlegające wykluczeniu w przypadku wystąpienia okoliczności, o których mowa w </w:t>
      </w:r>
      <w:r>
        <w:t>pkt 1-</w:t>
      </w:r>
      <w:r w:rsidRPr="00F3198D">
        <w:t>3, które w okresie tego wykluczenia ubiegają się o udzielenie 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p w14:paraId="45952F3D" w14:textId="7014B20F" w:rsidR="00126908" w:rsidRPr="003D1F1F" w:rsidRDefault="00A71C91" w:rsidP="00860779">
      <w:pPr>
        <w:pStyle w:val="Nagwek3"/>
        <w:keepNext w:val="0"/>
        <w:keepLines w:val="0"/>
        <w:numPr>
          <w:ilvl w:val="1"/>
          <w:numId w:val="70"/>
        </w:numPr>
        <w:rPr>
          <w:rStyle w:val="Wyrnienieintensywne"/>
          <w:rFonts w:asciiTheme="minorHAnsi" w:hAnsiTheme="minorHAnsi" w:cstheme="minorHAnsi"/>
          <w:i w:val="0"/>
          <w:color w:val="auto"/>
        </w:rPr>
      </w:pPr>
      <w:r w:rsidRPr="003D1F1F">
        <w:rPr>
          <w:rStyle w:val="Wyrnienieintensywne"/>
          <w:rFonts w:asciiTheme="minorHAnsi" w:hAnsiTheme="minorHAnsi" w:cstheme="minorHAnsi"/>
          <w:i w:val="0"/>
          <w:color w:val="auto"/>
        </w:rPr>
        <w:t>Podstawy wykluczenia – pozostałe informacje</w:t>
      </w:r>
    </w:p>
    <w:p w14:paraId="07421546" w14:textId="77777777" w:rsidR="009A6995" w:rsidRPr="00FC7080" w:rsidRDefault="00484036" w:rsidP="00860779">
      <w:pPr>
        <w:pStyle w:val="Akapitzlist"/>
        <w:numPr>
          <w:ilvl w:val="0"/>
          <w:numId w:val="6"/>
        </w:numPr>
        <w:spacing w:before="0" w:after="0"/>
        <w:ind w:left="714" w:hanging="357"/>
        <w:contextualSpacing w:val="0"/>
        <w:rPr>
          <w:rFonts w:cstheme="minorHAnsi"/>
        </w:rPr>
      </w:pPr>
      <w:r w:rsidRPr="00FC7080">
        <w:rPr>
          <w:rFonts w:cstheme="minorHAnsi"/>
        </w:rPr>
        <w:t>Wykonawca może zostać wykluczony przez zmawiającego na każdym etapie postepowania o udzielenie zamówienia.</w:t>
      </w:r>
    </w:p>
    <w:p w14:paraId="0D36D74E" w14:textId="77777777" w:rsidR="00126908" w:rsidRPr="00FC7080" w:rsidRDefault="00126908" w:rsidP="00860779">
      <w:pPr>
        <w:pStyle w:val="Akapitzlist"/>
        <w:numPr>
          <w:ilvl w:val="0"/>
          <w:numId w:val="6"/>
        </w:numPr>
        <w:spacing w:before="0" w:after="0"/>
        <w:ind w:left="714" w:hanging="357"/>
        <w:contextualSpacing w:val="0"/>
        <w:rPr>
          <w:rFonts w:cstheme="minorHAnsi"/>
        </w:rPr>
      </w:pPr>
      <w:r w:rsidRPr="00FC7080">
        <w:rPr>
          <w:rFonts w:cstheme="minorHAnsi"/>
        </w:rPr>
        <w:t xml:space="preserve">Wykonawca nie podlega wykluczeniu </w:t>
      </w:r>
      <w:r w:rsidR="004C4230" w:rsidRPr="00FC7080">
        <w:rPr>
          <w:rFonts w:cstheme="minorHAnsi"/>
        </w:rPr>
        <w:t>w okolicznościach określonych w art. 108 ust. 1 pkt 1, 2 i 5</w:t>
      </w:r>
      <w:r w:rsidR="008F723E" w:rsidRPr="00FC7080">
        <w:rPr>
          <w:rFonts w:cstheme="minorHAnsi"/>
        </w:rPr>
        <w:t xml:space="preserve"> </w:t>
      </w:r>
      <w:r w:rsidRPr="00FC7080">
        <w:rPr>
          <w:rFonts w:cstheme="minorHAnsi"/>
        </w:rPr>
        <w:t xml:space="preserve">oraz art. 109 ust. 1 pkt </w:t>
      </w:r>
      <w:r w:rsidR="00484036" w:rsidRPr="00FC7080">
        <w:rPr>
          <w:rFonts w:cstheme="minorHAnsi"/>
        </w:rPr>
        <w:t>2-5 i 7-10</w:t>
      </w:r>
      <w:r w:rsidR="00A15701" w:rsidRPr="00FC7080">
        <w:rPr>
          <w:rFonts w:cstheme="minorHAnsi"/>
        </w:rPr>
        <w:t xml:space="preserve"> ustawy,</w:t>
      </w:r>
      <w:r w:rsidRPr="00FC7080">
        <w:rPr>
          <w:rFonts w:cstheme="minorHAnsi"/>
        </w:rPr>
        <w:t xml:space="preserve"> jeżeli udowodni zamawiającemu, że spełnił łącznie następujące przesłanki:</w:t>
      </w:r>
    </w:p>
    <w:p w14:paraId="0BEE79A5" w14:textId="77777777" w:rsidR="00126908" w:rsidRPr="00FC7080" w:rsidRDefault="004C4230" w:rsidP="00860779">
      <w:pPr>
        <w:pStyle w:val="Akapitzlist"/>
        <w:numPr>
          <w:ilvl w:val="0"/>
          <w:numId w:val="4"/>
        </w:numPr>
        <w:spacing w:before="0" w:after="0"/>
        <w:ind w:left="1071" w:hanging="357"/>
        <w:contextualSpacing w:val="0"/>
        <w:rPr>
          <w:rFonts w:cstheme="minorHAnsi"/>
        </w:rPr>
      </w:pPr>
      <w:r w:rsidRPr="00FC7080">
        <w:rPr>
          <w:rFonts w:cstheme="minorHAnsi"/>
        </w:rPr>
        <w:t>naprawił lub zobowiązał się do naprawienia szkody wyrządzonej przestępstwem, wykroczeniem lub swoim nieprawidłowym postępowaniem, w tym poprzez zadośćuczynienie pieniężne;</w:t>
      </w:r>
    </w:p>
    <w:p w14:paraId="56BD6C28" w14:textId="77777777" w:rsidR="00126908" w:rsidRPr="00FC7080" w:rsidRDefault="004C4230" w:rsidP="00860779">
      <w:pPr>
        <w:pStyle w:val="Akapitzlist"/>
        <w:numPr>
          <w:ilvl w:val="0"/>
          <w:numId w:val="4"/>
        </w:numPr>
        <w:spacing w:before="0" w:after="0"/>
        <w:ind w:left="1071" w:hanging="357"/>
        <w:contextualSpacing w:val="0"/>
        <w:rPr>
          <w:rFonts w:cstheme="minorHAnsi"/>
        </w:rPr>
      </w:pPr>
      <w:r w:rsidRPr="00FC7080">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EB23BB" w14:textId="77777777" w:rsidR="00126908" w:rsidRPr="00FC7080" w:rsidRDefault="004C4230" w:rsidP="00860779">
      <w:pPr>
        <w:pStyle w:val="Akapitzlist"/>
        <w:numPr>
          <w:ilvl w:val="0"/>
          <w:numId w:val="4"/>
        </w:numPr>
        <w:spacing w:before="0" w:after="0"/>
        <w:ind w:left="1071" w:hanging="357"/>
        <w:contextualSpacing w:val="0"/>
        <w:rPr>
          <w:rFonts w:cstheme="minorHAnsi"/>
        </w:rPr>
      </w:pPr>
      <w:r w:rsidRPr="00FC7080">
        <w:rPr>
          <w:rFonts w:cstheme="minorHAnsi"/>
        </w:rPr>
        <w:t>podjął konkretne środki techniczne, organizacyjne i kadrowe, odpowiednie dla zapobiegania dalszym przestępstwom, wykroczeniom lub nieprawidłowem</w:t>
      </w:r>
      <w:r w:rsidR="00126908" w:rsidRPr="00FC7080">
        <w:rPr>
          <w:rFonts w:cstheme="minorHAnsi"/>
        </w:rPr>
        <w:t>u postępowaniu, w szczególności:</w:t>
      </w:r>
    </w:p>
    <w:p w14:paraId="46C697AC" w14:textId="77777777" w:rsidR="00126908" w:rsidRPr="00FC7080" w:rsidRDefault="004C4230" w:rsidP="00860779">
      <w:pPr>
        <w:pStyle w:val="Akapitzlist"/>
        <w:numPr>
          <w:ilvl w:val="0"/>
          <w:numId w:val="5"/>
        </w:numPr>
        <w:spacing w:before="0" w:after="0"/>
        <w:ind w:left="1429" w:hanging="357"/>
        <w:contextualSpacing w:val="0"/>
        <w:rPr>
          <w:rFonts w:cstheme="minorHAnsi"/>
        </w:rPr>
      </w:pPr>
      <w:r w:rsidRPr="00FC7080">
        <w:rPr>
          <w:rFonts w:cstheme="minorHAnsi"/>
        </w:rPr>
        <w:t>zerwał wszelkie powiązania z osobami lub podmiotami odpowiedzialnymi za nieprawidłowe postępowanie wykonawcy,</w:t>
      </w:r>
    </w:p>
    <w:p w14:paraId="4BB57A0D" w14:textId="77777777" w:rsidR="00126908" w:rsidRPr="00FC7080" w:rsidRDefault="004C4230" w:rsidP="00860779">
      <w:pPr>
        <w:pStyle w:val="Akapitzlist"/>
        <w:numPr>
          <w:ilvl w:val="0"/>
          <w:numId w:val="5"/>
        </w:numPr>
        <w:spacing w:before="0" w:after="0"/>
        <w:ind w:left="1429" w:hanging="357"/>
        <w:contextualSpacing w:val="0"/>
        <w:rPr>
          <w:rFonts w:cstheme="minorHAnsi"/>
        </w:rPr>
      </w:pPr>
      <w:r w:rsidRPr="00FC7080">
        <w:rPr>
          <w:rFonts w:cstheme="minorHAnsi"/>
        </w:rPr>
        <w:t>zreorganizował personel,</w:t>
      </w:r>
    </w:p>
    <w:p w14:paraId="0C181307" w14:textId="77777777" w:rsidR="00126908" w:rsidRPr="00FC7080" w:rsidRDefault="004C4230" w:rsidP="00860779">
      <w:pPr>
        <w:pStyle w:val="Akapitzlist"/>
        <w:numPr>
          <w:ilvl w:val="0"/>
          <w:numId w:val="5"/>
        </w:numPr>
        <w:spacing w:before="0" w:after="0"/>
        <w:ind w:left="1429" w:hanging="357"/>
        <w:contextualSpacing w:val="0"/>
        <w:rPr>
          <w:rFonts w:cstheme="minorHAnsi"/>
        </w:rPr>
      </w:pPr>
      <w:r w:rsidRPr="00FC7080">
        <w:rPr>
          <w:rFonts w:cstheme="minorHAnsi"/>
        </w:rPr>
        <w:t>wdrożył system sprawozdawczości i kontroli,</w:t>
      </w:r>
    </w:p>
    <w:p w14:paraId="129E9FE7" w14:textId="77777777" w:rsidR="00126908" w:rsidRPr="00FC7080" w:rsidRDefault="004C4230" w:rsidP="00860779">
      <w:pPr>
        <w:pStyle w:val="Akapitzlist"/>
        <w:numPr>
          <w:ilvl w:val="0"/>
          <w:numId w:val="5"/>
        </w:numPr>
        <w:spacing w:before="0" w:after="0"/>
        <w:ind w:left="1429" w:hanging="357"/>
        <w:contextualSpacing w:val="0"/>
        <w:rPr>
          <w:rFonts w:cstheme="minorHAnsi"/>
        </w:rPr>
      </w:pPr>
      <w:r w:rsidRPr="00FC7080">
        <w:rPr>
          <w:rFonts w:cstheme="minorHAnsi"/>
        </w:rPr>
        <w:t>utworzył struktury audytu wewnętrznego do monitorowania przestrzegania przepisów, wewnętrznych regulacji lub standardów,</w:t>
      </w:r>
    </w:p>
    <w:p w14:paraId="6A6928C6" w14:textId="77777777" w:rsidR="004C4230" w:rsidRPr="00FC7080" w:rsidRDefault="004C4230" w:rsidP="00860779">
      <w:pPr>
        <w:pStyle w:val="Akapitzlist"/>
        <w:numPr>
          <w:ilvl w:val="0"/>
          <w:numId w:val="5"/>
        </w:numPr>
        <w:spacing w:before="0" w:after="0"/>
        <w:ind w:left="1429" w:hanging="357"/>
        <w:contextualSpacing w:val="0"/>
        <w:rPr>
          <w:rFonts w:cstheme="minorHAnsi"/>
        </w:rPr>
      </w:pPr>
      <w:r w:rsidRPr="00FC7080">
        <w:rPr>
          <w:rFonts w:cstheme="minorHAnsi"/>
        </w:rPr>
        <w:t>wprowadził wewnętrzne regulacje dotyczące odpowiedzialności i odszkodowań za nieprzestrzeganie przepisów, wewnętrznych regulacji lub standardów.</w:t>
      </w:r>
    </w:p>
    <w:p w14:paraId="5F4E152F" w14:textId="77777777" w:rsidR="00126908" w:rsidRPr="00FC7080" w:rsidRDefault="004C4230" w:rsidP="00860779">
      <w:pPr>
        <w:pStyle w:val="Akapitzlist"/>
        <w:numPr>
          <w:ilvl w:val="0"/>
          <w:numId w:val="6"/>
        </w:numPr>
        <w:spacing w:before="0" w:after="240"/>
        <w:ind w:left="714" w:hanging="357"/>
        <w:contextualSpacing w:val="0"/>
        <w:rPr>
          <w:rFonts w:cstheme="minorHAnsi"/>
        </w:rPr>
      </w:pPr>
      <w:r w:rsidRPr="00FC7080">
        <w:rPr>
          <w:rFonts w:cstheme="minorHAnsi"/>
        </w:rPr>
        <w:t xml:space="preserve">Zamawiający ocenia, czy podjęte przez wykonawcę czynności, o których mowa w </w:t>
      </w:r>
      <w:r w:rsidR="00484036" w:rsidRPr="00FC7080">
        <w:rPr>
          <w:rFonts w:cstheme="minorHAnsi"/>
        </w:rPr>
        <w:t>pkt 2</w:t>
      </w:r>
      <w:r w:rsidRPr="00FC7080">
        <w:rPr>
          <w:rFonts w:cstheme="minorHAnsi"/>
        </w:rPr>
        <w:t xml:space="preserve">, są wystarczające do wykazania jego rzetelności, uwzględniając wagę i szczególne okoliczności czynu wykonawcy. Jeżeli podjęte przez wykonawcę czynności, o których mowa w </w:t>
      </w:r>
      <w:r w:rsidR="00EB429B" w:rsidRPr="00FC7080">
        <w:rPr>
          <w:rFonts w:cstheme="minorHAnsi"/>
        </w:rPr>
        <w:t xml:space="preserve">pkt </w:t>
      </w:r>
      <w:r w:rsidR="00484036" w:rsidRPr="00FC7080">
        <w:rPr>
          <w:rFonts w:cstheme="minorHAnsi"/>
        </w:rPr>
        <w:t>2</w:t>
      </w:r>
      <w:r w:rsidRPr="00FC7080">
        <w:rPr>
          <w:rFonts w:cstheme="minorHAnsi"/>
        </w:rPr>
        <w:t>, nie są wystarczające do wykazania jego rzetelności, zamawiający wyklucza wykonawcę.</w:t>
      </w:r>
    </w:p>
    <w:p w14:paraId="518FA36F" w14:textId="278706F4" w:rsidR="004F0A62" w:rsidRPr="00BD7DAD" w:rsidRDefault="004F0A62"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BD7DAD">
        <w:rPr>
          <w:rFonts w:asciiTheme="minorHAnsi" w:hAnsiTheme="minorHAnsi" w:cstheme="minorHAnsi"/>
          <w:sz w:val="22"/>
          <w:szCs w:val="22"/>
        </w:rPr>
        <w:t>Informacja o przedmiot</w:t>
      </w:r>
      <w:r w:rsidR="00FE733F" w:rsidRPr="00BD7DAD">
        <w:rPr>
          <w:rFonts w:asciiTheme="minorHAnsi" w:hAnsiTheme="minorHAnsi" w:cstheme="minorHAnsi"/>
          <w:sz w:val="22"/>
          <w:szCs w:val="22"/>
        </w:rPr>
        <w:t>owych środkach dowodowych</w:t>
      </w:r>
    </w:p>
    <w:p w14:paraId="2AC79DCB" w14:textId="77777777" w:rsidR="00BD7DAD" w:rsidRDefault="004F0A62" w:rsidP="005D7633">
      <w:pPr>
        <w:spacing w:before="0" w:after="240"/>
        <w:rPr>
          <w:rFonts w:cstheme="minorHAnsi"/>
        </w:rPr>
      </w:pPr>
      <w:r w:rsidRPr="00FC7080">
        <w:rPr>
          <w:rFonts w:cstheme="minorHAnsi"/>
        </w:rPr>
        <w:t xml:space="preserve">Zamawiający </w:t>
      </w:r>
      <w:r w:rsidR="00C47AF4" w:rsidRPr="00FC7080">
        <w:rPr>
          <w:rFonts w:cstheme="minorHAnsi"/>
        </w:rPr>
        <w:t xml:space="preserve">nie </w:t>
      </w:r>
      <w:r w:rsidRPr="00FC7080">
        <w:rPr>
          <w:rFonts w:cstheme="minorHAnsi"/>
        </w:rPr>
        <w:t xml:space="preserve">wymaga złożenia wraz z ofertą </w:t>
      </w:r>
      <w:r w:rsidR="00453B9A">
        <w:rPr>
          <w:rFonts w:cstheme="minorHAnsi"/>
        </w:rPr>
        <w:t xml:space="preserve">przedmiotowych </w:t>
      </w:r>
      <w:r w:rsidR="00C47AF4" w:rsidRPr="00FC7080">
        <w:rPr>
          <w:rFonts w:cstheme="minorHAnsi"/>
        </w:rPr>
        <w:t>środków dowodowych.</w:t>
      </w:r>
    </w:p>
    <w:p w14:paraId="3A2D329D" w14:textId="31C88376" w:rsidR="004016FD" w:rsidRPr="00BD7DAD" w:rsidRDefault="00EE68FE"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BD7DAD">
        <w:rPr>
          <w:rFonts w:asciiTheme="minorHAnsi" w:hAnsiTheme="minorHAnsi" w:cstheme="minorHAnsi"/>
          <w:sz w:val="22"/>
          <w:szCs w:val="22"/>
        </w:rPr>
        <w:t>I</w:t>
      </w:r>
      <w:r w:rsidR="004016FD" w:rsidRPr="00BD7DAD">
        <w:rPr>
          <w:rFonts w:asciiTheme="minorHAnsi" w:hAnsiTheme="minorHAnsi" w:cstheme="minorHAnsi"/>
          <w:sz w:val="22"/>
          <w:szCs w:val="22"/>
        </w:rPr>
        <w:t>nformacj</w:t>
      </w:r>
      <w:r w:rsidRPr="00BD7DAD">
        <w:rPr>
          <w:rFonts w:asciiTheme="minorHAnsi" w:hAnsiTheme="minorHAnsi" w:cstheme="minorHAnsi"/>
          <w:sz w:val="22"/>
          <w:szCs w:val="22"/>
        </w:rPr>
        <w:t>a</w:t>
      </w:r>
      <w:r w:rsidR="004016FD" w:rsidRPr="00BD7DAD">
        <w:rPr>
          <w:rFonts w:asciiTheme="minorHAnsi" w:hAnsiTheme="minorHAnsi" w:cstheme="minorHAnsi"/>
          <w:sz w:val="22"/>
          <w:szCs w:val="22"/>
        </w:rPr>
        <w:t xml:space="preserve"> o warunkach udziału w postęp</w:t>
      </w:r>
      <w:r w:rsidR="004C4230" w:rsidRPr="00BD7DAD">
        <w:rPr>
          <w:rFonts w:asciiTheme="minorHAnsi" w:hAnsiTheme="minorHAnsi" w:cstheme="minorHAnsi"/>
          <w:sz w:val="22"/>
          <w:szCs w:val="22"/>
        </w:rPr>
        <w:t>owaniu o udzielenie zamówie</w:t>
      </w:r>
      <w:r w:rsidR="00FE733F" w:rsidRPr="00BD7DAD">
        <w:rPr>
          <w:rFonts w:asciiTheme="minorHAnsi" w:hAnsiTheme="minorHAnsi" w:cstheme="minorHAnsi"/>
          <w:sz w:val="22"/>
          <w:szCs w:val="22"/>
        </w:rPr>
        <w:t>nia</w:t>
      </w:r>
    </w:p>
    <w:p w14:paraId="72FB9523" w14:textId="36489523" w:rsidR="00065481" w:rsidRPr="003D1F1F" w:rsidRDefault="00BD7DAD" w:rsidP="005D7633">
      <w:pPr>
        <w:pStyle w:val="Nagwek3"/>
        <w:keepNext w:val="0"/>
        <w:keepLines w:val="0"/>
        <w:rPr>
          <w:rFonts w:asciiTheme="minorHAnsi" w:hAnsiTheme="minorHAnsi" w:cstheme="minorHAnsi"/>
          <w:i/>
          <w:color w:val="auto"/>
        </w:rPr>
      </w:pPr>
      <w:r>
        <w:rPr>
          <w:rFonts w:asciiTheme="minorHAnsi" w:hAnsiTheme="minorHAnsi" w:cstheme="minorHAnsi"/>
          <w:color w:val="auto"/>
        </w:rPr>
        <w:lastRenderedPageBreak/>
        <w:t xml:space="preserve">8.1 </w:t>
      </w:r>
      <w:r w:rsidR="00394F86" w:rsidRPr="003D1F1F">
        <w:rPr>
          <w:rFonts w:asciiTheme="minorHAnsi" w:hAnsiTheme="minorHAnsi" w:cstheme="minorHAnsi"/>
          <w:color w:val="auto"/>
        </w:rPr>
        <w:t>Warunki</w:t>
      </w:r>
      <w:r w:rsidR="00394F86" w:rsidRPr="003D1F1F">
        <w:rPr>
          <w:rFonts w:asciiTheme="minorHAnsi" w:hAnsiTheme="minorHAnsi" w:cstheme="minorHAnsi"/>
          <w:i/>
          <w:color w:val="auto"/>
        </w:rPr>
        <w:t xml:space="preserve"> </w:t>
      </w:r>
      <w:r w:rsidR="00394F86" w:rsidRPr="003D1F1F">
        <w:rPr>
          <w:rFonts w:asciiTheme="minorHAnsi" w:hAnsiTheme="minorHAnsi" w:cstheme="minorHAnsi"/>
          <w:color w:val="auto"/>
        </w:rPr>
        <w:t>udziału</w:t>
      </w:r>
      <w:r w:rsidR="00394F86" w:rsidRPr="003D1F1F">
        <w:rPr>
          <w:rFonts w:asciiTheme="minorHAnsi" w:hAnsiTheme="minorHAnsi" w:cstheme="minorHAnsi"/>
          <w:i/>
          <w:color w:val="auto"/>
        </w:rPr>
        <w:t xml:space="preserve"> w </w:t>
      </w:r>
      <w:r w:rsidR="00394F86" w:rsidRPr="003D1F1F">
        <w:rPr>
          <w:rStyle w:val="Wyrnienieintensywne"/>
          <w:rFonts w:asciiTheme="minorHAnsi" w:hAnsiTheme="minorHAnsi"/>
          <w:i w:val="0"/>
          <w:color w:val="auto"/>
        </w:rPr>
        <w:t>postępowaniu</w:t>
      </w:r>
    </w:p>
    <w:p w14:paraId="38955354" w14:textId="2FA32A17" w:rsidR="00394F86" w:rsidRPr="00562057" w:rsidRDefault="00040042" w:rsidP="005D7633">
      <w:pPr>
        <w:pStyle w:val="Tekstpodstawowy"/>
        <w:keepNext w:val="0"/>
        <w:widowControl/>
        <w:suppressAutoHyphens w:val="0"/>
        <w:spacing w:before="0" w:after="240"/>
        <w:rPr>
          <w:rFonts w:cstheme="minorHAnsi"/>
        </w:rPr>
      </w:pPr>
      <w:r w:rsidRPr="00562057">
        <w:rPr>
          <w:rFonts w:cstheme="minorHAnsi"/>
        </w:rPr>
        <w:t xml:space="preserve">O </w:t>
      </w:r>
      <w:r w:rsidR="00394F86" w:rsidRPr="00562057">
        <w:rPr>
          <w:rFonts w:cstheme="minorHAnsi"/>
        </w:rPr>
        <w:t>udzielenie zamówienia mogą ubiegać się wykonawcy, którzy spełniają warunki udziału w postępowaniu</w:t>
      </w:r>
      <w:r w:rsidR="00F81D93" w:rsidRPr="00562057">
        <w:rPr>
          <w:rFonts w:cstheme="minorHAnsi"/>
        </w:rPr>
        <w:t xml:space="preserve"> dotyczące</w:t>
      </w:r>
      <w:r w:rsidR="00394F86" w:rsidRPr="00562057">
        <w:rPr>
          <w:rFonts w:cstheme="minorHAnsi"/>
        </w:rPr>
        <w:t>:</w:t>
      </w:r>
    </w:p>
    <w:p w14:paraId="53AAA1D8" w14:textId="77777777" w:rsidR="00065481" w:rsidRPr="00FC7080" w:rsidRDefault="00065481" w:rsidP="00860779">
      <w:pPr>
        <w:pStyle w:val="Akapitzlist"/>
        <w:numPr>
          <w:ilvl w:val="0"/>
          <w:numId w:val="15"/>
        </w:numPr>
        <w:spacing w:before="0" w:after="240"/>
        <w:ind w:left="357" w:hanging="357"/>
        <w:contextualSpacing w:val="0"/>
        <w:rPr>
          <w:rFonts w:cstheme="minorHAnsi"/>
          <w:b/>
        </w:rPr>
      </w:pPr>
      <w:r w:rsidRPr="00FC7080">
        <w:rPr>
          <w:rFonts w:cstheme="minorHAnsi"/>
          <w:b/>
        </w:rPr>
        <w:t>zdolności do występowania w obrocie gospodarczym;</w:t>
      </w:r>
    </w:p>
    <w:p w14:paraId="540FBDA0" w14:textId="77777777" w:rsidR="00065481" w:rsidRPr="006E3116" w:rsidRDefault="00065481" w:rsidP="005D7633">
      <w:pPr>
        <w:pStyle w:val="Tekstpodstawowywcity30"/>
        <w:suppressAutoHyphens w:val="0"/>
        <w:overflowPunct/>
        <w:autoSpaceDE/>
        <w:spacing w:before="0" w:after="240"/>
        <w:ind w:left="714"/>
        <w:textAlignment w:val="auto"/>
        <w:rPr>
          <w:rFonts w:eastAsiaTheme="minorHAnsi"/>
          <w:lang w:eastAsia="en-US"/>
        </w:rPr>
      </w:pPr>
      <w:r w:rsidRPr="006E3116">
        <w:rPr>
          <w:rFonts w:eastAsiaTheme="minorHAnsi"/>
          <w:lang w:eastAsia="en-US"/>
        </w:rPr>
        <w:t>Zamawiający nie stawia wymagań w zakresie tego warunku.</w:t>
      </w:r>
    </w:p>
    <w:p w14:paraId="7AEA7B03" w14:textId="77777777" w:rsidR="00065481" w:rsidRPr="00FC7080" w:rsidRDefault="00065481" w:rsidP="00860779">
      <w:pPr>
        <w:pStyle w:val="Akapitzlist"/>
        <w:numPr>
          <w:ilvl w:val="0"/>
          <w:numId w:val="15"/>
        </w:numPr>
        <w:spacing w:before="0" w:after="240"/>
        <w:ind w:left="357" w:hanging="357"/>
        <w:contextualSpacing w:val="0"/>
        <w:rPr>
          <w:rFonts w:cstheme="minorHAnsi"/>
          <w:b/>
        </w:rPr>
      </w:pPr>
      <w:r w:rsidRPr="00FC7080">
        <w:rPr>
          <w:rFonts w:cstheme="minorHAnsi"/>
          <w:b/>
        </w:rPr>
        <w:t>uprawnień do prowadzenia określonej działalności gospodarczej lub zawodowej, o ile wynika to z odrębnych przepisów;</w:t>
      </w:r>
    </w:p>
    <w:p w14:paraId="6815D5C1" w14:textId="48671B2C" w:rsidR="00A71C91" w:rsidRPr="00FC7080" w:rsidRDefault="00C47AF4" w:rsidP="005D7633">
      <w:pPr>
        <w:spacing w:before="0" w:after="240"/>
        <w:ind w:left="714"/>
        <w:rPr>
          <w:rFonts w:cstheme="minorHAnsi"/>
        </w:rPr>
      </w:pPr>
      <w:r w:rsidRPr="00FC7080">
        <w:rPr>
          <w:rFonts w:cstheme="minorHAnsi"/>
        </w:rPr>
        <w:t>Zamawiający nie stawia wymagań w zakresie tego warunku.</w:t>
      </w:r>
    </w:p>
    <w:p w14:paraId="28B63E1B" w14:textId="77777777" w:rsidR="00065481" w:rsidRPr="00FC7080" w:rsidRDefault="00065481" w:rsidP="00860779">
      <w:pPr>
        <w:pStyle w:val="Akapitzlist"/>
        <w:numPr>
          <w:ilvl w:val="0"/>
          <w:numId w:val="15"/>
        </w:numPr>
        <w:spacing w:before="0" w:after="240"/>
        <w:ind w:left="357" w:hanging="357"/>
        <w:contextualSpacing w:val="0"/>
        <w:rPr>
          <w:rFonts w:cstheme="minorHAnsi"/>
          <w:b/>
        </w:rPr>
      </w:pPr>
      <w:r w:rsidRPr="00FC7080">
        <w:rPr>
          <w:rFonts w:cstheme="minorHAnsi"/>
          <w:b/>
        </w:rPr>
        <w:t>sytuacji ekonomicznej lub finansowej;</w:t>
      </w:r>
    </w:p>
    <w:p w14:paraId="55E554D7" w14:textId="4669BDE0" w:rsidR="001600E6" w:rsidRPr="00FC7080" w:rsidRDefault="00C47AF4" w:rsidP="005D7633">
      <w:pPr>
        <w:spacing w:before="0" w:after="240"/>
        <w:ind w:firstLine="0"/>
        <w:rPr>
          <w:rFonts w:cstheme="minorHAnsi"/>
        </w:rPr>
      </w:pPr>
      <w:r w:rsidRPr="00FC7080">
        <w:rPr>
          <w:rFonts w:cstheme="minorHAnsi"/>
        </w:rPr>
        <w:t xml:space="preserve">O udzielenie zamówienia mogą ubiegać się wykonawcy, którzy posiadają odpowiednie ubezpieczenie odpowiedzialności cywilnej tj. są ubezpieczeni od odpowiedzialności </w:t>
      </w:r>
      <w:r w:rsidR="000B59C1">
        <w:rPr>
          <w:rFonts w:cstheme="minorHAnsi"/>
        </w:rPr>
        <w:t xml:space="preserve">cywilnej </w:t>
      </w:r>
      <w:r w:rsidRPr="00FC7080">
        <w:rPr>
          <w:rFonts w:cstheme="minorHAnsi"/>
        </w:rPr>
        <w:t xml:space="preserve">w zakresie prowadzonej działalności związanej z przedmiotem zamówienia na </w:t>
      </w:r>
      <w:r w:rsidR="003B24B1">
        <w:rPr>
          <w:rFonts w:cstheme="minorHAnsi"/>
        </w:rPr>
        <w:t xml:space="preserve">sumę gwarancyjną co </w:t>
      </w:r>
      <w:r w:rsidR="003B24B1" w:rsidRPr="002717E5">
        <w:rPr>
          <w:rFonts w:cstheme="minorHAnsi"/>
        </w:rPr>
        <w:t>najmniej 2</w:t>
      </w:r>
      <w:r w:rsidR="00986523" w:rsidRPr="002717E5">
        <w:rPr>
          <w:rFonts w:cstheme="minorHAnsi"/>
        </w:rPr>
        <w:t xml:space="preserve"> </w:t>
      </w:r>
      <w:r w:rsidR="00882961" w:rsidRPr="002717E5">
        <w:rPr>
          <w:rFonts w:cstheme="minorHAnsi"/>
        </w:rPr>
        <w:t>0</w:t>
      </w:r>
      <w:r w:rsidRPr="002717E5">
        <w:rPr>
          <w:rFonts w:cstheme="minorHAnsi"/>
        </w:rPr>
        <w:t>00</w:t>
      </w:r>
      <w:r w:rsidR="00986523" w:rsidRPr="002717E5">
        <w:rPr>
          <w:rFonts w:cstheme="minorHAnsi"/>
        </w:rPr>
        <w:t xml:space="preserve"> </w:t>
      </w:r>
      <w:r w:rsidRPr="002717E5">
        <w:rPr>
          <w:rFonts w:cstheme="minorHAnsi"/>
        </w:rPr>
        <w:t>000,00 PLN</w:t>
      </w:r>
      <w:r w:rsidR="00986523" w:rsidRPr="002717E5">
        <w:rPr>
          <w:rFonts w:cstheme="minorHAnsi"/>
        </w:rPr>
        <w:t xml:space="preserve"> (dwa miliony złotych)</w:t>
      </w:r>
      <w:r w:rsidRPr="002717E5">
        <w:rPr>
          <w:rFonts w:cstheme="minorHAnsi"/>
        </w:rPr>
        <w:t>.</w:t>
      </w:r>
    </w:p>
    <w:p w14:paraId="1637C174" w14:textId="7844FF85" w:rsidR="006104C8" w:rsidRPr="00FC7080" w:rsidRDefault="007C4DEE" w:rsidP="005D7633">
      <w:pPr>
        <w:spacing w:before="0" w:after="240"/>
        <w:ind w:firstLine="0"/>
        <w:rPr>
          <w:rFonts w:cstheme="minorHAnsi"/>
        </w:rPr>
      </w:pPr>
      <w:r w:rsidRPr="00FC7080">
        <w:rPr>
          <w:rFonts w:cstheme="minorHAnsi"/>
        </w:rPr>
        <w:t>Wartości podane w dokumentach potwierdzających spełnienie warunku w walutach innych niż PLN, Wykonawca przeliczy wg średniego kursu NBP (Tabela A), na dzień upływu terminu składania ofert.</w:t>
      </w:r>
    </w:p>
    <w:p w14:paraId="74053310" w14:textId="77777777" w:rsidR="005E6BCD" w:rsidRPr="00FC7080" w:rsidRDefault="00065481" w:rsidP="00860779">
      <w:pPr>
        <w:pStyle w:val="Akapitzlist"/>
        <w:numPr>
          <w:ilvl w:val="0"/>
          <w:numId w:val="15"/>
        </w:numPr>
        <w:spacing w:before="0" w:after="240"/>
        <w:ind w:left="357" w:hanging="357"/>
        <w:contextualSpacing w:val="0"/>
        <w:rPr>
          <w:rFonts w:cstheme="minorHAnsi"/>
          <w:b/>
        </w:rPr>
      </w:pPr>
      <w:r w:rsidRPr="00FC7080">
        <w:rPr>
          <w:rFonts w:cstheme="minorHAnsi"/>
          <w:b/>
        </w:rPr>
        <w:t>zdoln</w:t>
      </w:r>
      <w:r w:rsidR="006104C8" w:rsidRPr="00FC7080">
        <w:rPr>
          <w:rFonts w:cstheme="minorHAnsi"/>
          <w:b/>
        </w:rPr>
        <w:t>ości technicznej lub zawodowej;</w:t>
      </w:r>
    </w:p>
    <w:p w14:paraId="0684E84C" w14:textId="77777777" w:rsidR="007C4DEE" w:rsidRPr="00FC7080" w:rsidRDefault="007C4DEE" w:rsidP="005D7633">
      <w:pPr>
        <w:spacing w:before="0" w:after="240"/>
        <w:ind w:left="714"/>
        <w:rPr>
          <w:rFonts w:eastAsia="Times New Roman" w:cstheme="minorHAnsi"/>
          <w:lang w:eastAsia="pl-PL"/>
        </w:rPr>
      </w:pPr>
      <w:r w:rsidRPr="00FC7080">
        <w:rPr>
          <w:rFonts w:eastAsia="Times New Roman" w:cstheme="minorHAnsi"/>
          <w:lang w:eastAsia="pl-PL"/>
        </w:rPr>
        <w:t xml:space="preserve">O udzielenie zamówienia mogą ubiegać się wykonawcy, którzy: </w:t>
      </w:r>
    </w:p>
    <w:p w14:paraId="4A5F17C5" w14:textId="77777777" w:rsidR="005D7633" w:rsidRDefault="00C47AF4" w:rsidP="00860779">
      <w:pPr>
        <w:numPr>
          <w:ilvl w:val="0"/>
          <w:numId w:val="14"/>
        </w:numPr>
        <w:overflowPunct w:val="0"/>
        <w:autoSpaceDE w:val="0"/>
        <w:autoSpaceDN w:val="0"/>
        <w:adjustRightInd w:val="0"/>
        <w:spacing w:before="0" w:after="240"/>
        <w:ind w:left="714" w:hanging="357"/>
        <w:textAlignment w:val="baseline"/>
        <w:rPr>
          <w:rFonts w:eastAsia="Times New Roman" w:cstheme="minorHAnsi"/>
          <w:lang w:eastAsia="pl-PL"/>
        </w:rPr>
      </w:pPr>
      <w:r w:rsidRPr="00FC7080">
        <w:rPr>
          <w:rFonts w:eastAsia="Times New Roman" w:cstheme="minorHAnsi"/>
          <w:lang w:eastAsia="pl-PL"/>
        </w:rPr>
        <w:t>w okresie ostatnich pięciu lat przed upływem terminu składania ofert, a jeżeli okres prowadzenia działalności jest krótszy – w tym okresie, wykonali w sposób należyty, zgodnie z zasadami sztuki budowlanej i prawidłowo ukończyli co</w:t>
      </w:r>
      <w:r w:rsidR="00A4211F">
        <w:rPr>
          <w:rFonts w:eastAsia="Times New Roman" w:cstheme="minorHAnsi"/>
          <w:lang w:eastAsia="pl-PL"/>
        </w:rPr>
        <w:t xml:space="preserve"> najmniej</w:t>
      </w:r>
      <w:r w:rsidRPr="00FC7080">
        <w:rPr>
          <w:rFonts w:eastAsia="Times New Roman" w:cstheme="minorHAnsi"/>
          <w:lang w:eastAsia="pl-PL"/>
        </w:rPr>
        <w:t xml:space="preserve"> </w:t>
      </w:r>
      <w:r w:rsidR="001E23AB">
        <w:rPr>
          <w:rFonts w:eastAsia="Times New Roman" w:cstheme="minorHAnsi"/>
          <w:lang w:eastAsia="pl-PL"/>
        </w:rPr>
        <w:t>jedno</w:t>
      </w:r>
      <w:r w:rsidRPr="00FC7080">
        <w:rPr>
          <w:rFonts w:eastAsia="Times New Roman" w:cstheme="minorHAnsi"/>
          <w:lang w:eastAsia="pl-PL"/>
        </w:rPr>
        <w:t xml:space="preserve"> </w:t>
      </w:r>
      <w:r w:rsidR="001E23AB">
        <w:rPr>
          <w:rFonts w:eastAsia="Times New Roman" w:cstheme="minorHAnsi"/>
          <w:lang w:eastAsia="pl-PL"/>
        </w:rPr>
        <w:t>zamówienie</w:t>
      </w:r>
      <w:r w:rsidRPr="00FC7080">
        <w:rPr>
          <w:rFonts w:eastAsia="Times New Roman" w:cstheme="minorHAnsi"/>
          <w:lang w:eastAsia="pl-PL"/>
        </w:rPr>
        <w:t xml:space="preserve"> (</w:t>
      </w:r>
      <w:r w:rsidR="001E23AB">
        <w:rPr>
          <w:rFonts w:eastAsia="Times New Roman" w:cstheme="minorHAnsi"/>
          <w:lang w:eastAsia="pl-PL"/>
        </w:rPr>
        <w:t xml:space="preserve">jedna umowa </w:t>
      </w:r>
      <w:r w:rsidRPr="00FC7080">
        <w:rPr>
          <w:rFonts w:eastAsia="Times New Roman" w:cstheme="minorHAnsi"/>
          <w:lang w:eastAsia="pl-PL"/>
        </w:rPr>
        <w:t xml:space="preserve">- dla potrzeb w/w warunku nie podlegają sumowaniu zamówienia realizowane po sobie w bezpośrednim odstępie czasu jak również zamówienia udzielane w częściach) odpowiadające swoim rodzajem i wartością robotom stanowiącym przedmiot zamówienia tj. związane z wykonaniem robót budowlanych w zakresie ogólnobudowlanym (za roboty budowlane Zamawiający uzna również wykonywanie prac remontowych lub konserwacyjnych lub wykonywanie napraw poprzez usuwanie awarii w zakresie ogólnobudowlanym lub bieżące utrzymanie obiektów budowlanych w dobrym stanie - które zostały wykonane na podstawie pojedynczych zleceń zrealizowanych w ramach jednego zamówienia / jednej umowy) w </w:t>
      </w:r>
      <w:r w:rsidR="001E799C">
        <w:rPr>
          <w:rFonts w:eastAsia="Times New Roman" w:cstheme="minorHAnsi"/>
          <w:lang w:eastAsia="pl-PL"/>
        </w:rPr>
        <w:t xml:space="preserve">co najmniej 45 </w:t>
      </w:r>
      <w:r w:rsidRPr="00FC7080">
        <w:rPr>
          <w:rFonts w:eastAsia="Times New Roman" w:cstheme="minorHAnsi"/>
          <w:lang w:eastAsia="pl-PL"/>
        </w:rPr>
        <w:t>obiektach w ramach danego zamówienia (umowy)– przy czym zamówienie (umowa) trwało co najmniej 6 (sześć) miesięcy  a wartość zrealizowanych robót w ramach tego z</w:t>
      </w:r>
      <w:r w:rsidR="001E799C">
        <w:rPr>
          <w:rFonts w:eastAsia="Times New Roman" w:cstheme="minorHAnsi"/>
          <w:lang w:eastAsia="pl-PL"/>
        </w:rPr>
        <w:t xml:space="preserve">amówienia wynosiła co najmniej </w:t>
      </w:r>
      <w:r w:rsidR="001E799C" w:rsidRPr="00986523">
        <w:rPr>
          <w:rFonts w:eastAsia="Times New Roman" w:cstheme="minorHAnsi"/>
          <w:lang w:eastAsia="pl-PL"/>
        </w:rPr>
        <w:t>2</w:t>
      </w:r>
      <w:r w:rsidR="00986523" w:rsidRPr="00986523">
        <w:rPr>
          <w:rFonts w:eastAsia="Times New Roman" w:cstheme="minorHAnsi"/>
          <w:lang w:eastAsia="pl-PL"/>
        </w:rPr>
        <w:t xml:space="preserve"> </w:t>
      </w:r>
      <w:r w:rsidRPr="00986523">
        <w:rPr>
          <w:rFonts w:eastAsia="Times New Roman" w:cstheme="minorHAnsi"/>
          <w:lang w:eastAsia="pl-PL"/>
        </w:rPr>
        <w:t>000</w:t>
      </w:r>
      <w:r w:rsidR="00986523" w:rsidRPr="00986523">
        <w:rPr>
          <w:rFonts w:eastAsia="Times New Roman" w:cstheme="minorHAnsi"/>
          <w:lang w:eastAsia="pl-PL"/>
        </w:rPr>
        <w:t xml:space="preserve"> </w:t>
      </w:r>
      <w:r w:rsidRPr="00986523">
        <w:rPr>
          <w:rFonts w:eastAsia="Times New Roman" w:cstheme="minorHAnsi"/>
          <w:lang w:eastAsia="pl-PL"/>
        </w:rPr>
        <w:t>000,00 zł.</w:t>
      </w:r>
      <w:r w:rsidRPr="00FC7080">
        <w:rPr>
          <w:rFonts w:eastAsia="Times New Roman" w:cstheme="minorHAnsi"/>
          <w:lang w:eastAsia="pl-PL"/>
        </w:rPr>
        <w:t xml:space="preserve"> z podatkiem VAT.  </w:t>
      </w:r>
    </w:p>
    <w:p w14:paraId="1606F67B" w14:textId="70E633D3" w:rsidR="00C47AF4" w:rsidRPr="00FC7080" w:rsidRDefault="00C47AF4" w:rsidP="005D7633">
      <w:pPr>
        <w:overflowPunct w:val="0"/>
        <w:autoSpaceDE w:val="0"/>
        <w:autoSpaceDN w:val="0"/>
        <w:adjustRightInd w:val="0"/>
        <w:spacing w:before="0" w:after="240"/>
        <w:ind w:left="714" w:firstLine="0"/>
        <w:textAlignment w:val="baseline"/>
        <w:rPr>
          <w:rFonts w:eastAsia="Times New Roman" w:cstheme="minorHAnsi"/>
          <w:lang w:eastAsia="pl-PL"/>
        </w:rPr>
      </w:pPr>
      <w:r w:rsidRPr="00FC7080">
        <w:rPr>
          <w:rFonts w:eastAsia="Times New Roman" w:cstheme="minorHAnsi"/>
          <w:lang w:eastAsia="pl-PL"/>
        </w:rPr>
        <w:lastRenderedPageBreak/>
        <w:t>Wartości podane w dokumentach potwierdzających spełnienie warunku w walutach innych niż PLN, Wykonawca przeliczy wg średniego kursu NBP (Tabela A), na dzień upływu terminu składania ofert</w:t>
      </w:r>
      <w:r w:rsidR="00562057">
        <w:rPr>
          <w:rFonts w:eastAsia="Times New Roman" w:cstheme="minorHAnsi"/>
          <w:lang w:eastAsia="pl-PL"/>
        </w:rPr>
        <w:t>;</w:t>
      </w:r>
    </w:p>
    <w:p w14:paraId="698A6B3C" w14:textId="048D85D8" w:rsidR="00C47AF4" w:rsidRPr="000D43FF" w:rsidRDefault="00C47AF4" w:rsidP="00860779">
      <w:pPr>
        <w:numPr>
          <w:ilvl w:val="0"/>
          <w:numId w:val="14"/>
        </w:numPr>
        <w:overflowPunct w:val="0"/>
        <w:autoSpaceDE w:val="0"/>
        <w:autoSpaceDN w:val="0"/>
        <w:adjustRightInd w:val="0"/>
        <w:spacing w:before="0" w:after="240"/>
        <w:ind w:left="714" w:hanging="357"/>
        <w:textAlignment w:val="baseline"/>
        <w:rPr>
          <w:rFonts w:eastAsia="Times New Roman" w:cstheme="minorHAnsi"/>
          <w:lang w:eastAsia="pl-PL"/>
        </w:rPr>
      </w:pPr>
      <w:r w:rsidRPr="000D43FF">
        <w:rPr>
          <w:rFonts w:eastAsia="Times New Roman" w:cstheme="minorHAnsi"/>
          <w:lang w:eastAsia="pl-PL"/>
        </w:rPr>
        <w:t xml:space="preserve">dysponują co najmniej 1 (jedną) osobą zdolną do wykonania zamówienia </w:t>
      </w:r>
      <w:r w:rsidR="00562057" w:rsidRPr="000D43FF">
        <w:rPr>
          <w:rFonts w:eastAsia="Times New Roman" w:cstheme="minorHAnsi"/>
          <w:lang w:eastAsia="pl-PL"/>
        </w:rPr>
        <w:t>tj.</w:t>
      </w:r>
      <w:r w:rsidRPr="000D43FF">
        <w:rPr>
          <w:rFonts w:eastAsia="Times New Roman" w:cstheme="minorHAnsi"/>
          <w:lang w:eastAsia="pl-PL"/>
        </w:rPr>
        <w:t xml:space="preserve"> osobą posiadającą uprawnienia budowlane do kierowania robotami budowlanymi bez ograniczeń w specjalności konstrukcyjno-budowlanej (zgodnie z wymogami ustawy z dnia 7 lipca 1994 r. Prawo budowlane) lub odpowiadające im ważne uprawnienia, które zostały wydane na podstawie wcześniej obowiązujących przepisów</w:t>
      </w:r>
      <w:r w:rsidR="00AD2D94" w:rsidRPr="000D43FF">
        <w:rPr>
          <w:rFonts w:eastAsia="Times New Roman" w:cstheme="minorHAnsi"/>
          <w:lang w:eastAsia="pl-PL"/>
        </w:rPr>
        <w:t xml:space="preserve"> (w przypadku </w:t>
      </w:r>
      <w:r w:rsidR="00562057" w:rsidRPr="000D43FF">
        <w:rPr>
          <w:rFonts w:eastAsia="Times New Roman" w:cstheme="minorHAnsi"/>
          <w:lang w:eastAsia="pl-PL"/>
        </w:rPr>
        <w:t>w</w:t>
      </w:r>
      <w:r w:rsidR="00AD2D94" w:rsidRPr="000D43FF">
        <w:rPr>
          <w:rFonts w:eastAsia="Times New Roman" w:cstheme="minorHAnsi"/>
          <w:lang w:eastAsia="pl-PL"/>
        </w:rPr>
        <w:t>ykonawców zagranicznych, dopuszcza się równoważne kwalifikacje, wydane przez inne kraje Unii Europejskiej na mocy dyrektywy Parlamentu Europejskiego i Rady 2013/55/UE z dnia 20 listopada 2013 w sprawie uznawania kwalifikacji zawodowych oraz ustawy z 22 grudnia 2015 r. o zasadach uznawania kwalifikacji zawodowych nabytych w państwach członkowskich Unii Europejskiej),</w:t>
      </w:r>
      <w:r w:rsidR="00756CE5" w:rsidRPr="00FC7080">
        <w:t xml:space="preserve">  </w:t>
      </w:r>
      <w:r w:rsidR="00756CE5" w:rsidRPr="000D43FF">
        <w:rPr>
          <w:rFonts w:eastAsia="Times New Roman" w:cstheme="minorHAnsi"/>
          <w:lang w:eastAsia="pl-PL"/>
        </w:rPr>
        <w:t>wpisaną na listę członków właś</w:t>
      </w:r>
      <w:r w:rsidR="007A11B2" w:rsidRPr="000D43FF">
        <w:rPr>
          <w:rFonts w:eastAsia="Times New Roman" w:cstheme="minorHAnsi"/>
          <w:lang w:eastAsia="pl-PL"/>
        </w:rPr>
        <w:t>ciwej izby samorządu zawodowego</w:t>
      </w:r>
      <w:r w:rsidR="00562057" w:rsidRPr="000D43FF">
        <w:rPr>
          <w:rFonts w:eastAsia="Times New Roman" w:cstheme="minorHAnsi"/>
          <w:lang w:eastAsia="pl-PL"/>
        </w:rPr>
        <w:t>;</w:t>
      </w:r>
    </w:p>
    <w:p w14:paraId="646CE42F" w14:textId="50250DA0" w:rsidR="00C47AF4" w:rsidRPr="00FC7080" w:rsidRDefault="00C47AF4" w:rsidP="00860779">
      <w:pPr>
        <w:numPr>
          <w:ilvl w:val="0"/>
          <w:numId w:val="14"/>
        </w:numPr>
        <w:overflowPunct w:val="0"/>
        <w:autoSpaceDE w:val="0"/>
        <w:autoSpaceDN w:val="0"/>
        <w:adjustRightInd w:val="0"/>
        <w:spacing w:before="0" w:after="240"/>
        <w:ind w:left="714" w:hanging="357"/>
        <w:textAlignment w:val="baseline"/>
        <w:rPr>
          <w:rFonts w:eastAsia="Times New Roman" w:cstheme="minorHAnsi"/>
          <w:lang w:eastAsia="pl-PL"/>
        </w:rPr>
      </w:pPr>
      <w:r w:rsidRPr="00FC7080">
        <w:rPr>
          <w:rFonts w:eastAsia="Times New Roman" w:cstheme="minorHAnsi"/>
          <w:lang w:eastAsia="pl-PL"/>
        </w:rPr>
        <w:t>w okresie ostatnich trzech lat przed upływem terminu składania ofert, a w</w:t>
      </w:r>
      <w:r w:rsidR="00A4211F">
        <w:rPr>
          <w:rFonts w:eastAsia="Times New Roman" w:cstheme="minorHAnsi"/>
          <w:lang w:eastAsia="pl-PL"/>
        </w:rPr>
        <w:t xml:space="preserve"> </w:t>
      </w:r>
      <w:r w:rsidR="00A4211F" w:rsidRPr="00FC7080">
        <w:rPr>
          <w:rFonts w:eastAsia="Times New Roman" w:cstheme="minorHAnsi"/>
          <w:lang w:eastAsia="pl-PL"/>
        </w:rPr>
        <w:t>przypadku,</w:t>
      </w:r>
      <w:r w:rsidRPr="00FC7080">
        <w:rPr>
          <w:rFonts w:eastAsia="Times New Roman" w:cstheme="minorHAnsi"/>
          <w:lang w:eastAsia="pl-PL"/>
        </w:rPr>
        <w:t xml:space="preserve"> gdy okres prowadzenia działalności jest krótszy - w tym okresie - zatrudniali średniorocznie co najmniej 10 pracowników </w:t>
      </w:r>
      <w:r w:rsidR="004717BB" w:rsidRPr="00FC7080">
        <w:rPr>
          <w:rFonts w:eastAsia="Times New Roman" w:cstheme="minorHAnsi"/>
          <w:lang w:eastAsia="pl-PL"/>
        </w:rPr>
        <w:t>w tym</w:t>
      </w:r>
      <w:r w:rsidRPr="00FC7080">
        <w:rPr>
          <w:rFonts w:eastAsia="Times New Roman" w:cstheme="minorHAnsi"/>
          <w:lang w:eastAsia="pl-PL"/>
        </w:rPr>
        <w:t xml:space="preserve"> co najmniej 1 osobę w ramach kadry kierowniczej</w:t>
      </w:r>
      <w:r w:rsidR="008E6436" w:rsidRPr="00FC7080">
        <w:rPr>
          <w:rFonts w:eastAsia="Times New Roman" w:cstheme="minorHAnsi"/>
          <w:lang w:eastAsia="pl-PL"/>
        </w:rPr>
        <w:t>.</w:t>
      </w:r>
    </w:p>
    <w:p w14:paraId="751CC95B" w14:textId="0AF54B61" w:rsidR="002E21E8" w:rsidRPr="0077404D" w:rsidRDefault="00BD7DAD" w:rsidP="005D7633">
      <w:pPr>
        <w:pStyle w:val="Nagwek3"/>
        <w:keepNext w:val="0"/>
        <w:keepLines w:val="0"/>
        <w:rPr>
          <w:rFonts w:ascii="Calibri" w:hAnsi="Calibri" w:cstheme="minorHAnsi"/>
          <w:color w:val="auto"/>
        </w:rPr>
      </w:pPr>
      <w:r>
        <w:rPr>
          <w:rFonts w:ascii="Calibri" w:hAnsi="Calibri" w:cstheme="minorHAnsi"/>
          <w:color w:val="auto"/>
        </w:rPr>
        <w:t xml:space="preserve">8.2 </w:t>
      </w:r>
      <w:r w:rsidR="002E21E8" w:rsidRPr="0077404D">
        <w:rPr>
          <w:rFonts w:ascii="Calibri" w:hAnsi="Calibri" w:cstheme="minorHAnsi"/>
          <w:color w:val="auto"/>
        </w:rPr>
        <w:t>Wykonawcy wspólnie ubiegający się o udzielenie zamówienia</w:t>
      </w:r>
    </w:p>
    <w:p w14:paraId="00080B5D" w14:textId="48A0A0B6" w:rsidR="00D918D8" w:rsidRPr="00AD70A5" w:rsidRDefault="00D918D8" w:rsidP="00860779">
      <w:pPr>
        <w:pStyle w:val="Akapitzlist"/>
        <w:numPr>
          <w:ilvl w:val="0"/>
          <w:numId w:val="21"/>
        </w:numPr>
        <w:spacing w:before="0" w:after="0"/>
        <w:ind w:left="357" w:hanging="357"/>
        <w:contextualSpacing w:val="0"/>
        <w:rPr>
          <w:rFonts w:cstheme="minorHAnsi"/>
        </w:rPr>
      </w:pPr>
      <w:r w:rsidRPr="00FC7080">
        <w:rPr>
          <w:rFonts w:cstheme="minorHAnsi"/>
        </w:rPr>
        <w:t xml:space="preserve">W przypadku składania oferty wspólnej przez kilku wykonawców, każdy z wykonawców wspólnie ubiegających się o udzielenie zamówienia musi złożyć dokumenty i oświadczenia wskazane w </w:t>
      </w:r>
      <w:r w:rsidRPr="002717E5">
        <w:rPr>
          <w:rFonts w:cstheme="minorHAnsi"/>
        </w:rPr>
        <w:t xml:space="preserve">rozdziale X </w:t>
      </w:r>
      <w:r w:rsidR="005D7633">
        <w:rPr>
          <w:rFonts w:cstheme="minorHAnsi"/>
        </w:rPr>
        <w:t>pkt</w:t>
      </w:r>
      <w:r w:rsidRPr="002717E5">
        <w:rPr>
          <w:rFonts w:cstheme="minorHAnsi"/>
        </w:rPr>
        <w:t xml:space="preserve"> 10.1</w:t>
      </w:r>
      <w:r w:rsidRPr="00AD70A5">
        <w:rPr>
          <w:rFonts w:cstheme="minorHAnsi"/>
        </w:rPr>
        <w:t>. Pozostałe dokumenty będą traktowane jako wspólne.</w:t>
      </w:r>
    </w:p>
    <w:p w14:paraId="2CD14C11" w14:textId="77777777" w:rsidR="00461A62" w:rsidRPr="001D7C2A" w:rsidRDefault="00C47AF4" w:rsidP="00860779">
      <w:pPr>
        <w:pStyle w:val="Akapitzlist"/>
        <w:numPr>
          <w:ilvl w:val="0"/>
          <w:numId w:val="21"/>
        </w:numPr>
        <w:spacing w:before="0" w:after="0"/>
        <w:ind w:left="357" w:hanging="357"/>
        <w:contextualSpacing w:val="0"/>
        <w:rPr>
          <w:rFonts w:cstheme="minorHAnsi"/>
        </w:rPr>
      </w:pPr>
      <w:r w:rsidRPr="001D7C2A">
        <w:rPr>
          <w:rFonts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25060BB" w14:textId="6FADECDD" w:rsidR="00461A62" w:rsidRPr="001D7C2A" w:rsidRDefault="00461A62" w:rsidP="00860779">
      <w:pPr>
        <w:pStyle w:val="Akapitzlist"/>
        <w:numPr>
          <w:ilvl w:val="0"/>
          <w:numId w:val="21"/>
        </w:numPr>
        <w:spacing w:before="0" w:after="0"/>
        <w:ind w:left="357" w:hanging="357"/>
        <w:contextualSpacing w:val="0"/>
        <w:rPr>
          <w:rFonts w:cstheme="minorHAnsi"/>
        </w:rPr>
      </w:pPr>
      <w:r w:rsidRPr="00CA56A3">
        <w:rPr>
          <w:rFonts w:cstheme="minorHAnsi"/>
        </w:rPr>
        <w:t>Jeżeli Wykonawca powołuje się na d</w:t>
      </w:r>
      <w:r w:rsidRPr="00AD70A5">
        <w:rPr>
          <w:rFonts w:cstheme="minorHAnsi"/>
        </w:rPr>
        <w:t xml:space="preserve">oświadczenie w realizacji robót budowlanych wykonywanych wspólnie z innymi Wykonawcami, </w:t>
      </w:r>
      <w:r w:rsidR="004E1C7A" w:rsidRPr="00AD70A5">
        <w:rPr>
          <w:rFonts w:cstheme="minorHAnsi"/>
        </w:rPr>
        <w:t>wykaz,</w:t>
      </w:r>
      <w:r w:rsidRPr="00AD70A5">
        <w:rPr>
          <w:rFonts w:cstheme="minorHAnsi"/>
        </w:rPr>
        <w:t xml:space="preserve"> o którym mowa w rozdz</w:t>
      </w:r>
      <w:r w:rsidR="00986523" w:rsidRPr="00AD70A5">
        <w:rPr>
          <w:rFonts w:cstheme="minorHAnsi"/>
        </w:rPr>
        <w:t>iale</w:t>
      </w:r>
      <w:r w:rsidRPr="00AD70A5">
        <w:rPr>
          <w:rFonts w:cstheme="minorHAnsi"/>
        </w:rPr>
        <w:t xml:space="preserve"> </w:t>
      </w:r>
      <w:r w:rsidRPr="002717E5">
        <w:rPr>
          <w:rFonts w:cstheme="minorHAnsi"/>
        </w:rPr>
        <w:t xml:space="preserve">X </w:t>
      </w:r>
      <w:r w:rsidR="005D7633">
        <w:rPr>
          <w:rFonts w:cstheme="minorHAnsi"/>
        </w:rPr>
        <w:t>pkt</w:t>
      </w:r>
      <w:r w:rsidRPr="002717E5">
        <w:rPr>
          <w:rFonts w:cstheme="minorHAnsi"/>
        </w:rPr>
        <w:t xml:space="preserve"> 10.</w:t>
      </w:r>
      <w:r w:rsidR="0075437C" w:rsidRPr="002717E5">
        <w:rPr>
          <w:rFonts w:cstheme="minorHAnsi"/>
        </w:rPr>
        <w:t>2</w:t>
      </w:r>
      <w:r w:rsidRPr="002717E5">
        <w:rPr>
          <w:rFonts w:cstheme="minorHAnsi"/>
        </w:rPr>
        <w:t xml:space="preserve"> pkt </w:t>
      </w:r>
      <w:r w:rsidR="00E13500" w:rsidRPr="002717E5">
        <w:rPr>
          <w:rFonts w:cstheme="minorHAnsi"/>
        </w:rPr>
        <w:t xml:space="preserve">4 </w:t>
      </w:r>
      <w:proofErr w:type="spellStart"/>
      <w:r w:rsidR="00E13500" w:rsidRPr="002717E5">
        <w:rPr>
          <w:rFonts w:cstheme="minorHAnsi"/>
        </w:rPr>
        <w:t>ppkt</w:t>
      </w:r>
      <w:proofErr w:type="spellEnd"/>
      <w:r w:rsidR="00E13500" w:rsidRPr="002717E5">
        <w:rPr>
          <w:rFonts w:cstheme="minorHAnsi"/>
        </w:rPr>
        <w:t xml:space="preserve"> 1)</w:t>
      </w:r>
      <w:r w:rsidRPr="00AD70A5">
        <w:rPr>
          <w:rFonts w:cstheme="minorHAnsi"/>
        </w:rPr>
        <w:t xml:space="preserve"> dotyczy robót, w których wykonaniu Wykonawca ten bezpośrednio uczestniczył.</w:t>
      </w:r>
    </w:p>
    <w:p w14:paraId="0FB34998" w14:textId="1F399118" w:rsidR="009C1ED8" w:rsidRPr="00AD70A5" w:rsidRDefault="008C645C" w:rsidP="00860779">
      <w:pPr>
        <w:pStyle w:val="Akapitzlist"/>
        <w:numPr>
          <w:ilvl w:val="0"/>
          <w:numId w:val="21"/>
        </w:numPr>
        <w:spacing w:before="0" w:after="0"/>
        <w:ind w:left="357" w:hanging="357"/>
        <w:contextualSpacing w:val="0"/>
        <w:rPr>
          <w:rFonts w:cstheme="minorHAnsi"/>
        </w:rPr>
      </w:pPr>
      <w:r w:rsidRPr="001D7C2A">
        <w:rPr>
          <w:rFonts w:cstheme="minorHAnsi"/>
        </w:rPr>
        <w:t xml:space="preserve">Zgodnie </w:t>
      </w:r>
      <w:r w:rsidRPr="002717E5">
        <w:rPr>
          <w:rFonts w:cstheme="minorHAnsi"/>
        </w:rPr>
        <w:t xml:space="preserve">z art. 117 ust. 4 </w:t>
      </w:r>
      <w:proofErr w:type="spellStart"/>
      <w:r w:rsidRPr="002717E5">
        <w:rPr>
          <w:rFonts w:cstheme="minorHAnsi"/>
        </w:rPr>
        <w:t>Pzp</w:t>
      </w:r>
      <w:proofErr w:type="spellEnd"/>
      <w:r w:rsidRPr="00AD70A5">
        <w:rPr>
          <w:rFonts w:cstheme="minorHAnsi"/>
        </w:rPr>
        <w:t>, w przypadku, o którym mowa w pkt</w:t>
      </w:r>
      <w:r w:rsidR="00E13500" w:rsidRPr="00AD70A5">
        <w:rPr>
          <w:rFonts w:cstheme="minorHAnsi"/>
        </w:rPr>
        <w:t xml:space="preserve"> 2</w:t>
      </w:r>
      <w:r w:rsidRPr="001D7C2A">
        <w:rPr>
          <w:rFonts w:cstheme="minorHAnsi"/>
        </w:rPr>
        <w:t xml:space="preserve">, wykonawcy wspólnie ubiegający się o udzielenie zamówienia dołączają do oferty oświadczenie, z którego wynika, które dostawy wykonają poszczególni wykonawcy. Wzór oświadczenia stanowi </w:t>
      </w:r>
      <w:r w:rsidR="00A71C91" w:rsidRPr="002717E5">
        <w:rPr>
          <w:rFonts w:cstheme="minorHAnsi"/>
          <w:b/>
        </w:rPr>
        <w:t xml:space="preserve">załącznik nr </w:t>
      </w:r>
      <w:r w:rsidR="00E27B6A">
        <w:rPr>
          <w:rFonts w:cstheme="minorHAnsi"/>
          <w:b/>
        </w:rPr>
        <w:t>5</w:t>
      </w:r>
      <w:r w:rsidRPr="00AD70A5">
        <w:rPr>
          <w:rFonts w:cstheme="minorHAnsi"/>
        </w:rPr>
        <w:t xml:space="preserve"> do SWZ. </w:t>
      </w:r>
    </w:p>
    <w:p w14:paraId="0BC4C976" w14:textId="3AE5A69C" w:rsidR="00911392" w:rsidRPr="00FC7080" w:rsidRDefault="008C645C" w:rsidP="00860779">
      <w:pPr>
        <w:pStyle w:val="Akapitzlist"/>
        <w:numPr>
          <w:ilvl w:val="0"/>
          <w:numId w:val="21"/>
        </w:numPr>
        <w:spacing w:before="0" w:after="0"/>
        <w:ind w:left="357" w:hanging="357"/>
        <w:contextualSpacing w:val="0"/>
        <w:rPr>
          <w:rFonts w:cstheme="minorHAnsi"/>
        </w:rPr>
      </w:pPr>
      <w:r w:rsidRPr="001D7C2A">
        <w:rPr>
          <w:rFonts w:cstheme="minorHAnsi"/>
        </w:rPr>
        <w:t>Obowiązek złożenia oświadczenia, o którym mowa w</w:t>
      </w:r>
      <w:r w:rsidR="00EC724D" w:rsidRPr="001D7C2A">
        <w:rPr>
          <w:rFonts w:cstheme="minorHAnsi"/>
        </w:rPr>
        <w:t xml:space="preserve"> pkt 4</w:t>
      </w:r>
      <w:r w:rsidRPr="001D7C2A">
        <w:rPr>
          <w:rFonts w:cstheme="minorHAnsi"/>
        </w:rPr>
        <w:t xml:space="preserve"> mają również wspólnicy</w:t>
      </w:r>
      <w:r w:rsidRPr="00FC7080">
        <w:rPr>
          <w:rFonts w:cstheme="minorHAnsi"/>
        </w:rPr>
        <w:t xml:space="preserve"> spółki cywilnej.</w:t>
      </w:r>
    </w:p>
    <w:p w14:paraId="5D88FDC5" w14:textId="36F2657E" w:rsidR="00911392" w:rsidRPr="00FC7080" w:rsidRDefault="00911392" w:rsidP="00860779">
      <w:pPr>
        <w:pStyle w:val="Akapitzlist"/>
        <w:numPr>
          <w:ilvl w:val="0"/>
          <w:numId w:val="21"/>
        </w:numPr>
        <w:spacing w:before="0" w:after="0"/>
        <w:ind w:left="357" w:hanging="357"/>
        <w:contextualSpacing w:val="0"/>
        <w:rPr>
          <w:rFonts w:cstheme="minorHAnsi"/>
        </w:rPr>
      </w:pPr>
      <w:r w:rsidRPr="00FC7080">
        <w:rPr>
          <w:rFonts w:cstheme="minorHAnsi"/>
        </w:rPr>
        <w:t xml:space="preserve">Wykonawcy ubiegający się wspólnie o udzielenie zamówienia muszą ustanowić pełnomocnika do reprezentowania ich w postępowaniu o udzielenie zamówienia albo do reprezentowania w postępowaniu i </w:t>
      </w:r>
      <w:r w:rsidRPr="004E20FA">
        <w:rPr>
          <w:rFonts w:cstheme="minorHAnsi"/>
        </w:rPr>
        <w:t xml:space="preserve">zawarcia umowy. Do oferty należy dołączyć stosowne pełnomocnictwo (zgodnie z rozdziałem XV pkt </w:t>
      </w:r>
      <w:r w:rsidR="00756A98" w:rsidRPr="004E20FA">
        <w:rPr>
          <w:rFonts w:cstheme="minorHAnsi"/>
        </w:rPr>
        <w:t>9</w:t>
      </w:r>
      <w:r w:rsidRPr="004E20FA">
        <w:rPr>
          <w:rFonts w:cstheme="minorHAnsi"/>
        </w:rPr>
        <w:t>).</w:t>
      </w:r>
    </w:p>
    <w:p w14:paraId="0BD3A38B" w14:textId="77777777" w:rsidR="00911392" w:rsidRPr="00FC7080" w:rsidRDefault="00911392" w:rsidP="00860779">
      <w:pPr>
        <w:pStyle w:val="Akapitzlist"/>
        <w:numPr>
          <w:ilvl w:val="0"/>
          <w:numId w:val="21"/>
        </w:numPr>
        <w:spacing w:before="0" w:after="0"/>
        <w:ind w:left="357" w:hanging="357"/>
        <w:contextualSpacing w:val="0"/>
        <w:rPr>
          <w:rFonts w:cstheme="minorHAnsi"/>
        </w:rPr>
      </w:pPr>
      <w:r w:rsidRPr="00FC7080">
        <w:rPr>
          <w:rFonts w:cstheme="minorHAnsi"/>
        </w:rPr>
        <w:t>Wykonawcy ubiegający się wspólnie o udzielenie zamówienia ponoszą solidarną odpowiedzialność za niewykonanie lub nienależyte wykonanie zamówienia, określoną w art. 366 Kodeksu cywilnego.</w:t>
      </w:r>
    </w:p>
    <w:p w14:paraId="61187F72" w14:textId="77777777" w:rsidR="00911392" w:rsidRPr="00FC7080" w:rsidRDefault="00911392" w:rsidP="00860779">
      <w:pPr>
        <w:pStyle w:val="Akapitzlist"/>
        <w:numPr>
          <w:ilvl w:val="0"/>
          <w:numId w:val="21"/>
        </w:numPr>
        <w:spacing w:before="0" w:after="0"/>
        <w:ind w:left="357" w:hanging="357"/>
        <w:contextualSpacing w:val="0"/>
        <w:rPr>
          <w:rFonts w:cstheme="minorHAnsi"/>
        </w:rPr>
      </w:pPr>
      <w:r w:rsidRPr="00FC7080">
        <w:rPr>
          <w:rFonts w:cstheme="minorHAnsi"/>
        </w:rPr>
        <w:lastRenderedPageBreak/>
        <w:t>Wszelka korespondencja będzie prowadzona wyłącznie z pełnomocnikiem.</w:t>
      </w:r>
    </w:p>
    <w:p w14:paraId="543270AB" w14:textId="77777777" w:rsidR="00911392" w:rsidRPr="00FC7080" w:rsidRDefault="00911392" w:rsidP="00860779">
      <w:pPr>
        <w:pStyle w:val="Akapitzlist"/>
        <w:numPr>
          <w:ilvl w:val="0"/>
          <w:numId w:val="21"/>
        </w:numPr>
        <w:spacing w:before="0" w:after="240"/>
        <w:ind w:left="357" w:hanging="357"/>
        <w:contextualSpacing w:val="0"/>
        <w:rPr>
          <w:rFonts w:cstheme="minorHAnsi"/>
        </w:rPr>
      </w:pPr>
      <w:r w:rsidRPr="00FC7080">
        <w:rPr>
          <w:rFonts w:cstheme="minorHAnsi"/>
        </w:rPr>
        <w:t>W formularzu ofertowym w miejscu „nazwa i adres wykonawcy” należy wpisać dane dotyczące wszystkich podmiotów wspólnie ubiegających się o udzielenie zamówienia, a nie tylko pełnomocnika.</w:t>
      </w:r>
    </w:p>
    <w:p w14:paraId="060DD0C9" w14:textId="549F9EBA" w:rsidR="00911392" w:rsidRPr="0077404D" w:rsidRDefault="00BD7DAD" w:rsidP="005D7633">
      <w:pPr>
        <w:pStyle w:val="Nagwek3"/>
        <w:keepNext w:val="0"/>
        <w:keepLines w:val="0"/>
        <w:rPr>
          <w:rFonts w:cstheme="minorHAnsi"/>
          <w:color w:val="auto"/>
        </w:rPr>
      </w:pPr>
      <w:r>
        <w:rPr>
          <w:rFonts w:ascii="Calibri" w:hAnsi="Calibri" w:cstheme="minorHAnsi"/>
          <w:color w:val="auto"/>
        </w:rPr>
        <w:t xml:space="preserve">8.3 </w:t>
      </w:r>
      <w:r w:rsidR="00911392" w:rsidRPr="0077404D">
        <w:rPr>
          <w:rFonts w:ascii="Calibri" w:hAnsi="Calibri" w:cstheme="minorHAnsi"/>
          <w:color w:val="auto"/>
        </w:rPr>
        <w:t>Podwykonawcy</w:t>
      </w:r>
      <w:r w:rsidR="00911392" w:rsidRPr="0077404D">
        <w:rPr>
          <w:rFonts w:cstheme="minorHAnsi"/>
          <w:color w:val="auto"/>
        </w:rPr>
        <w:t xml:space="preserve"> </w:t>
      </w:r>
    </w:p>
    <w:p w14:paraId="1999FEDD" w14:textId="7163DD99" w:rsidR="00911392" w:rsidRPr="00FC7080" w:rsidRDefault="00911392" w:rsidP="005D7633">
      <w:pPr>
        <w:pStyle w:val="Akapitzlist"/>
        <w:numPr>
          <w:ilvl w:val="0"/>
          <w:numId w:val="2"/>
        </w:numPr>
        <w:spacing w:before="0" w:after="0"/>
        <w:ind w:left="357" w:hanging="357"/>
        <w:contextualSpacing w:val="0"/>
        <w:rPr>
          <w:rFonts w:cstheme="minorHAnsi"/>
        </w:rPr>
      </w:pPr>
      <w:r w:rsidRPr="00FC7080">
        <w:rPr>
          <w:rFonts w:cstheme="minorHAnsi"/>
        </w:rPr>
        <w:t>Wykonawca może powierzyć wykonanie części zamówienia podwykonawcy.</w:t>
      </w:r>
    </w:p>
    <w:p w14:paraId="6DA3C72A" w14:textId="2CFB449B" w:rsidR="00911392" w:rsidRPr="00FC7080" w:rsidRDefault="00911392" w:rsidP="005D7633">
      <w:pPr>
        <w:pStyle w:val="Akapitzlist"/>
        <w:numPr>
          <w:ilvl w:val="0"/>
          <w:numId w:val="2"/>
        </w:numPr>
        <w:spacing w:before="0" w:after="0"/>
        <w:ind w:left="357" w:hanging="357"/>
        <w:contextualSpacing w:val="0"/>
        <w:rPr>
          <w:rFonts w:cstheme="minorHAnsi"/>
        </w:rPr>
      </w:pPr>
      <w:r w:rsidRPr="00FC7080">
        <w:rPr>
          <w:rFonts w:cstheme="minorHAnsi"/>
        </w:rPr>
        <w:t>Zamawiający żąda wskazania przez wykonawcę w ofercie części zamówienia, których wykonanie zamierza powierzyć podwykonawcom oraz podania nazw ewentualnych podwykonawców, jeżeli są już znani.</w:t>
      </w:r>
    </w:p>
    <w:p w14:paraId="45355AA5" w14:textId="3BEC0F9D" w:rsidR="00911392" w:rsidRPr="00FC7080" w:rsidRDefault="00911392" w:rsidP="005D7633">
      <w:pPr>
        <w:pStyle w:val="Akapitzlist"/>
        <w:numPr>
          <w:ilvl w:val="0"/>
          <w:numId w:val="2"/>
        </w:numPr>
        <w:spacing w:before="0" w:after="240"/>
        <w:ind w:left="357" w:hanging="357"/>
        <w:contextualSpacing w:val="0"/>
        <w:rPr>
          <w:rFonts w:cstheme="minorHAnsi"/>
        </w:rPr>
      </w:pPr>
      <w:r w:rsidRPr="00FC7080">
        <w:rPr>
          <w:rFonts w:cstheme="minorHAnsi"/>
        </w:rPr>
        <w:t xml:space="preserve">Zamawiający nie wymaga od </w:t>
      </w:r>
      <w:r w:rsidR="007230E6" w:rsidRPr="00FC7080">
        <w:rPr>
          <w:rFonts w:cstheme="minorHAnsi"/>
        </w:rPr>
        <w:t>podwykonawców,</w:t>
      </w:r>
      <w:r w:rsidRPr="00FC7080">
        <w:rPr>
          <w:rFonts w:cstheme="minorHAnsi"/>
        </w:rPr>
        <w:t xml:space="preserve"> na zasobach których Wykonawca nie polega w celu wykazania spełnienia warunków złożenia podmiotowych środków dowodowych na potwierdzenie braku podstaw do wykluczenia.</w:t>
      </w:r>
    </w:p>
    <w:p w14:paraId="64AD4BDE" w14:textId="5798A654" w:rsidR="00394F86" w:rsidRPr="0077404D" w:rsidRDefault="00BD7DAD" w:rsidP="005D7633">
      <w:pPr>
        <w:pStyle w:val="Nagwek3"/>
        <w:keepNext w:val="0"/>
        <w:keepLines w:val="0"/>
        <w:rPr>
          <w:rFonts w:ascii="Calibri" w:hAnsi="Calibri" w:cstheme="minorHAnsi"/>
          <w:color w:val="auto"/>
        </w:rPr>
      </w:pPr>
      <w:r>
        <w:rPr>
          <w:rFonts w:ascii="Calibri" w:hAnsi="Calibri" w:cstheme="minorHAnsi"/>
          <w:color w:val="auto"/>
        </w:rPr>
        <w:t xml:space="preserve">8.3 </w:t>
      </w:r>
      <w:r w:rsidR="00394F86" w:rsidRPr="0077404D">
        <w:rPr>
          <w:rFonts w:ascii="Calibri" w:hAnsi="Calibri" w:cstheme="minorHAnsi"/>
          <w:color w:val="auto"/>
        </w:rPr>
        <w:t>Udostępnianie zasobów</w:t>
      </w:r>
    </w:p>
    <w:p w14:paraId="6744637B" w14:textId="77777777" w:rsidR="00394F86" w:rsidRPr="00FC7080" w:rsidRDefault="00394F86" w:rsidP="00860779">
      <w:pPr>
        <w:pStyle w:val="Akapitzlist"/>
        <w:numPr>
          <w:ilvl w:val="0"/>
          <w:numId w:val="47"/>
        </w:numPr>
        <w:spacing w:before="0" w:after="0"/>
        <w:ind w:left="357" w:hanging="357"/>
        <w:contextualSpacing w:val="0"/>
        <w:rPr>
          <w:rFonts w:cstheme="minorHAnsi"/>
        </w:rPr>
      </w:pPr>
      <w:r w:rsidRPr="00FC7080">
        <w:rPr>
          <w:rFonts w:cstheme="minorHAnsi"/>
        </w:rPr>
        <w:t>Wykonawca może w celu potwierdzenia spełniania warunków udziału w postępowaniu</w:t>
      </w:r>
      <w:r w:rsidR="00475B20" w:rsidRPr="00FC7080">
        <w:rPr>
          <w:rFonts w:cstheme="minorHAnsi"/>
        </w:rPr>
        <w:t>,</w:t>
      </w:r>
      <w:r w:rsidRPr="00FC7080">
        <w:rPr>
          <w:rFonts w:cstheme="minorHAnsi"/>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5A94BBC" w14:textId="0E7C455B" w:rsidR="00250E85" w:rsidRPr="00AD70A5" w:rsidRDefault="00250E85" w:rsidP="00860779">
      <w:pPr>
        <w:pStyle w:val="Akapitzlist"/>
        <w:numPr>
          <w:ilvl w:val="0"/>
          <w:numId w:val="47"/>
        </w:numPr>
        <w:spacing w:before="0" w:after="0"/>
        <w:ind w:left="357" w:hanging="357"/>
        <w:contextualSpacing w:val="0"/>
        <w:rPr>
          <w:rFonts w:cstheme="minorHAnsi"/>
          <w:b/>
        </w:rPr>
      </w:pPr>
      <w:r w:rsidRPr="00FC7080">
        <w:rPr>
          <w:rFonts w:cstheme="minorHAnsi"/>
        </w:rPr>
        <w:t>Wykonawca, który polega na zdolnościach lub sytuacji podmiotów udostępniających zasoby,</w:t>
      </w:r>
      <w:r w:rsidR="00394F86" w:rsidRPr="00FC7080">
        <w:rPr>
          <w:rFonts w:cstheme="minorHAnsi"/>
        </w:rPr>
        <w:t xml:space="preserve"> </w:t>
      </w:r>
      <w:r w:rsidRPr="00FC7080">
        <w:rPr>
          <w:rFonts w:cstheme="minorHAnsi"/>
        </w:rPr>
        <w:t>składa, wraz z ofertą,</w:t>
      </w:r>
      <w:r w:rsidR="00394F86" w:rsidRPr="00FC7080">
        <w:rPr>
          <w:rFonts w:cstheme="minorHAnsi"/>
        </w:rPr>
        <w:t xml:space="preserve"> </w:t>
      </w:r>
      <w:r w:rsidRPr="00FC7080">
        <w:rPr>
          <w:rFonts w:cstheme="minorHAnsi"/>
        </w:rPr>
        <w:t>zobowiązanie podmiotu udostępniającego zasoby do oddania mu do dyspozycji niezbędnych zasobów</w:t>
      </w:r>
      <w:r w:rsidR="00394F86" w:rsidRPr="00FC7080">
        <w:rPr>
          <w:rFonts w:cstheme="minorHAnsi"/>
        </w:rPr>
        <w:t xml:space="preserve"> </w:t>
      </w:r>
      <w:r w:rsidRPr="00FC7080">
        <w:rPr>
          <w:rFonts w:cstheme="minorHAnsi"/>
        </w:rPr>
        <w:t>na potrzeby realizacji danego zamówienia lub inny podmiotowy środek dowodowy potwierdzający, że</w:t>
      </w:r>
      <w:r w:rsidR="00394F86" w:rsidRPr="00FC7080">
        <w:rPr>
          <w:rFonts w:cstheme="minorHAnsi"/>
        </w:rPr>
        <w:t xml:space="preserve"> </w:t>
      </w:r>
      <w:r w:rsidRPr="00FC7080">
        <w:rPr>
          <w:rFonts w:cstheme="minorHAnsi"/>
        </w:rPr>
        <w:t>wykonawca realizując zamówienie, będzie dysponował niezbędnymi zasobami tych podmiotów.</w:t>
      </w:r>
      <w:r w:rsidR="00AB34E2" w:rsidRPr="00FC7080">
        <w:rPr>
          <w:rFonts w:cstheme="minorHAnsi"/>
        </w:rPr>
        <w:t xml:space="preserve"> </w:t>
      </w:r>
      <w:r w:rsidR="00AB34E2" w:rsidRPr="002717E5">
        <w:rPr>
          <w:rFonts w:cstheme="minorHAnsi"/>
          <w:b/>
        </w:rPr>
        <w:t xml:space="preserve">Wzór zobowiązania stanowi załącznik nr </w:t>
      </w:r>
      <w:r w:rsidR="00E27B6A">
        <w:rPr>
          <w:rFonts w:cstheme="minorHAnsi"/>
          <w:b/>
        </w:rPr>
        <w:t>4</w:t>
      </w:r>
      <w:r w:rsidR="0063709F" w:rsidRPr="002717E5">
        <w:rPr>
          <w:rFonts w:cstheme="minorHAnsi"/>
          <w:b/>
        </w:rPr>
        <w:t xml:space="preserve"> </w:t>
      </w:r>
      <w:r w:rsidR="00AB34E2" w:rsidRPr="002717E5">
        <w:rPr>
          <w:rFonts w:cstheme="minorHAnsi"/>
          <w:b/>
        </w:rPr>
        <w:t>do SWZ.</w:t>
      </w:r>
    </w:p>
    <w:p w14:paraId="0ACB5446" w14:textId="77777777" w:rsidR="00250E85" w:rsidRPr="00FC7080" w:rsidRDefault="00250E85" w:rsidP="00860779">
      <w:pPr>
        <w:pStyle w:val="Akapitzlist"/>
        <w:numPr>
          <w:ilvl w:val="0"/>
          <w:numId w:val="47"/>
        </w:numPr>
        <w:spacing w:before="0" w:after="0"/>
        <w:ind w:left="357" w:hanging="357"/>
        <w:contextualSpacing w:val="0"/>
        <w:rPr>
          <w:rFonts w:cstheme="minorHAnsi"/>
        </w:rPr>
      </w:pPr>
      <w:r w:rsidRPr="00FC7080">
        <w:rPr>
          <w:rFonts w:cstheme="minorHAnsi"/>
        </w:rPr>
        <w:t xml:space="preserve">Zobowiązanie podmiotu udostępniającego zasoby, o którym mowa w </w:t>
      </w:r>
      <w:r w:rsidR="00AB34E2" w:rsidRPr="00FC7080">
        <w:rPr>
          <w:rFonts w:cstheme="minorHAnsi"/>
        </w:rPr>
        <w:t>pkt</w:t>
      </w:r>
      <w:r w:rsidRPr="00FC7080">
        <w:rPr>
          <w:rFonts w:cstheme="minorHAnsi"/>
        </w:rPr>
        <w:t xml:space="preserve"> </w:t>
      </w:r>
      <w:r w:rsidR="00B270D4" w:rsidRPr="00FC7080">
        <w:rPr>
          <w:rFonts w:cstheme="minorHAnsi"/>
        </w:rPr>
        <w:t>2</w:t>
      </w:r>
      <w:r w:rsidRPr="00FC7080">
        <w:rPr>
          <w:rFonts w:cstheme="minorHAnsi"/>
        </w:rPr>
        <w:t>, potwierdza, że stosunek łączący wykonawcę z podmiotami udostępniającymi zasoby gwarantuje rzeczywisty dostęp do</w:t>
      </w:r>
      <w:r w:rsidR="00AB34E2" w:rsidRPr="00FC7080">
        <w:rPr>
          <w:rFonts w:cstheme="minorHAnsi"/>
        </w:rPr>
        <w:t xml:space="preserve"> </w:t>
      </w:r>
      <w:r w:rsidRPr="00FC7080">
        <w:rPr>
          <w:rFonts w:cstheme="minorHAnsi"/>
        </w:rPr>
        <w:t>tych zasobów oraz określa w szczególności:</w:t>
      </w:r>
    </w:p>
    <w:p w14:paraId="356CC744" w14:textId="77777777" w:rsidR="00475B20" w:rsidRPr="00FC7080" w:rsidRDefault="00250E85" w:rsidP="00860779">
      <w:pPr>
        <w:pStyle w:val="Akapitzlist"/>
        <w:numPr>
          <w:ilvl w:val="0"/>
          <w:numId w:val="7"/>
        </w:numPr>
        <w:spacing w:before="0" w:after="0"/>
        <w:ind w:left="714" w:hanging="357"/>
        <w:contextualSpacing w:val="0"/>
        <w:rPr>
          <w:rFonts w:cstheme="minorHAnsi"/>
        </w:rPr>
      </w:pPr>
      <w:r w:rsidRPr="00FC7080">
        <w:rPr>
          <w:rFonts w:cstheme="minorHAnsi"/>
        </w:rPr>
        <w:t>zakres dostępnych wykonawcy zasobów podmiotu udostępniającego zasoby;</w:t>
      </w:r>
    </w:p>
    <w:p w14:paraId="29253A45" w14:textId="7D30A617" w:rsidR="00475B20" w:rsidRDefault="00250E85" w:rsidP="00860779">
      <w:pPr>
        <w:pStyle w:val="Akapitzlist"/>
        <w:numPr>
          <w:ilvl w:val="0"/>
          <w:numId w:val="7"/>
        </w:numPr>
        <w:spacing w:before="0" w:after="0"/>
        <w:ind w:left="714" w:hanging="357"/>
        <w:contextualSpacing w:val="0"/>
        <w:rPr>
          <w:rFonts w:cstheme="minorHAnsi"/>
        </w:rPr>
      </w:pPr>
      <w:r w:rsidRPr="00FC7080">
        <w:rPr>
          <w:rFonts w:cstheme="minorHAnsi"/>
        </w:rPr>
        <w:t>sposób i okres udostępnienia wykonawcy i wykorzystania przez niego zasobów podmiotu udostępniającego te zasoby przy wykonywaniu zamówienia;</w:t>
      </w:r>
    </w:p>
    <w:p w14:paraId="4E60AA74" w14:textId="7CF4DD67" w:rsidR="001D46CD" w:rsidRPr="00986523" w:rsidRDefault="00156170" w:rsidP="00860779">
      <w:pPr>
        <w:pStyle w:val="Akapitzlist"/>
        <w:numPr>
          <w:ilvl w:val="0"/>
          <w:numId w:val="7"/>
        </w:numPr>
        <w:spacing w:before="0" w:after="0"/>
        <w:ind w:left="714" w:hanging="357"/>
        <w:contextualSpacing w:val="0"/>
        <w:rPr>
          <w:rFonts w:cstheme="minorHAnsi"/>
        </w:rPr>
      </w:pPr>
      <w:r w:rsidRPr="00986523">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439363F" w14:textId="6BD1F525" w:rsidR="00250E85" w:rsidRPr="00FC7080" w:rsidRDefault="00250E85" w:rsidP="00860779">
      <w:pPr>
        <w:pStyle w:val="Akapitzlist"/>
        <w:numPr>
          <w:ilvl w:val="0"/>
          <w:numId w:val="47"/>
        </w:numPr>
        <w:spacing w:before="0" w:after="0"/>
        <w:ind w:left="357" w:hanging="357"/>
        <w:contextualSpacing w:val="0"/>
        <w:rPr>
          <w:rFonts w:cstheme="minorHAnsi"/>
        </w:rPr>
      </w:pPr>
      <w:r w:rsidRPr="00FC7080">
        <w:rPr>
          <w:rFonts w:cstheme="minorHAnsi"/>
        </w:rPr>
        <w:t>Zamawiający ocenia, czy udostępniane wykonawcy przez podmioty udostępniające zasoby zdolności techniczne lub zawodowe lub ich sytuacja finansowa lub ekonomiczna, pozwalają na</w:t>
      </w:r>
      <w:r w:rsidR="002E0F52" w:rsidRPr="00FC7080">
        <w:rPr>
          <w:rFonts w:cstheme="minorHAnsi"/>
        </w:rPr>
        <w:t xml:space="preserve"> </w:t>
      </w:r>
      <w:r w:rsidRPr="00FC7080">
        <w:rPr>
          <w:rFonts w:cstheme="minorHAnsi"/>
        </w:rPr>
        <w:t>wykazanie przez wykonawcę spełniania warunków udziału w postępowaniu, o których mowa</w:t>
      </w:r>
      <w:r w:rsidR="002E0F52" w:rsidRPr="00FC7080">
        <w:rPr>
          <w:rFonts w:cstheme="minorHAnsi"/>
        </w:rPr>
        <w:t xml:space="preserve"> </w:t>
      </w:r>
      <w:r w:rsidR="008766FB">
        <w:rPr>
          <w:rFonts w:cstheme="minorHAnsi"/>
        </w:rPr>
        <w:br/>
      </w:r>
      <w:r w:rsidRPr="00FC7080">
        <w:rPr>
          <w:rFonts w:cstheme="minorHAnsi"/>
        </w:rPr>
        <w:t xml:space="preserve">w art. 112 ust. 2 pkt 3 i 4, a także bada, czy nie </w:t>
      </w:r>
      <w:r w:rsidR="000F3026" w:rsidRPr="00FC7080">
        <w:rPr>
          <w:rFonts w:cstheme="minorHAnsi"/>
        </w:rPr>
        <w:t>zachodzą,</w:t>
      </w:r>
      <w:r w:rsidR="002E0F52" w:rsidRPr="00FC7080">
        <w:rPr>
          <w:rFonts w:cstheme="minorHAnsi"/>
        </w:rPr>
        <w:t xml:space="preserve"> </w:t>
      </w:r>
      <w:r w:rsidRPr="00FC7080">
        <w:rPr>
          <w:rFonts w:cstheme="minorHAnsi"/>
        </w:rPr>
        <w:t>wobec tego podmiotu podstawy wykluczenia, które zostały przewidziane względem wykonawcy.</w:t>
      </w:r>
      <w:r w:rsidR="00EB429B" w:rsidRPr="00FC7080">
        <w:rPr>
          <w:rFonts w:cstheme="minorHAnsi"/>
        </w:rPr>
        <w:t xml:space="preserve"> Zamawiający wezwie Wykonawcę do złożenia podmiotowych środków dowodowych, o których mowa w </w:t>
      </w:r>
      <w:r w:rsidR="0044295D" w:rsidRPr="00857A3E">
        <w:rPr>
          <w:rFonts w:cstheme="minorHAnsi"/>
        </w:rPr>
        <w:t xml:space="preserve">Rozdziale X </w:t>
      </w:r>
      <w:r w:rsidR="00E27B6A">
        <w:rPr>
          <w:rFonts w:cstheme="minorHAnsi"/>
        </w:rPr>
        <w:lastRenderedPageBreak/>
        <w:t>pkt</w:t>
      </w:r>
      <w:r w:rsidR="00300CA2" w:rsidRPr="00857A3E">
        <w:rPr>
          <w:rFonts w:cstheme="minorHAnsi"/>
        </w:rPr>
        <w:t xml:space="preserve"> </w:t>
      </w:r>
      <w:r w:rsidR="00A74130" w:rsidRPr="00857A3E">
        <w:rPr>
          <w:rFonts w:cstheme="minorHAnsi"/>
        </w:rPr>
        <w:t>10.1</w:t>
      </w:r>
      <w:r w:rsidR="00B36CD6">
        <w:rPr>
          <w:rFonts w:cstheme="minorHAnsi"/>
        </w:rPr>
        <w:t xml:space="preserve"> SWZ </w:t>
      </w:r>
      <w:r w:rsidR="00B36CD6" w:rsidRPr="005D3A2B">
        <w:rPr>
          <w:rFonts w:ascii="Calibri" w:eastAsia="Calibri" w:hAnsi="Calibri" w:cs="Calibri"/>
          <w:color w:val="000000"/>
          <w:sz w:val="23"/>
          <w:szCs w:val="23"/>
        </w:rPr>
        <w:t>dotyczących podmiot</w:t>
      </w:r>
      <w:r w:rsidR="00B36CD6">
        <w:rPr>
          <w:rFonts w:ascii="Calibri" w:eastAsia="Calibri" w:hAnsi="Calibri" w:cs="Calibri"/>
          <w:color w:val="000000"/>
          <w:sz w:val="23"/>
          <w:szCs w:val="23"/>
        </w:rPr>
        <w:t>u</w:t>
      </w:r>
      <w:r w:rsidR="00B36CD6" w:rsidRPr="00B36CD6">
        <w:rPr>
          <w:rFonts w:cstheme="minorHAnsi"/>
        </w:rPr>
        <w:t xml:space="preserve"> </w:t>
      </w:r>
      <w:r w:rsidR="00B36CD6" w:rsidRPr="00FC7080">
        <w:rPr>
          <w:rFonts w:cstheme="minorHAnsi"/>
        </w:rPr>
        <w:t>udostępniającego zasoby</w:t>
      </w:r>
      <w:r w:rsidR="00B36CD6" w:rsidRPr="005D3A2B">
        <w:rPr>
          <w:rFonts w:ascii="Calibri" w:eastAsia="Calibri" w:hAnsi="Calibri" w:cs="Calibri"/>
          <w:color w:val="000000"/>
          <w:sz w:val="23"/>
          <w:szCs w:val="23"/>
        </w:rPr>
        <w:t xml:space="preserve">, potwierdzających, że nie </w:t>
      </w:r>
      <w:r w:rsidR="005364C8" w:rsidRPr="005D3A2B">
        <w:rPr>
          <w:rFonts w:ascii="Calibri" w:eastAsia="Calibri" w:hAnsi="Calibri" w:cs="Calibri"/>
          <w:color w:val="000000"/>
          <w:sz w:val="23"/>
          <w:szCs w:val="23"/>
        </w:rPr>
        <w:t>zachodzą,</w:t>
      </w:r>
      <w:r w:rsidR="00B36CD6" w:rsidRPr="005D3A2B">
        <w:rPr>
          <w:rFonts w:ascii="Calibri" w:eastAsia="Calibri" w:hAnsi="Calibri" w:cs="Calibri"/>
          <w:color w:val="000000"/>
          <w:sz w:val="23"/>
          <w:szCs w:val="23"/>
        </w:rPr>
        <w:t xml:space="preserve"> wobec </w:t>
      </w:r>
      <w:r w:rsidR="00B36CD6">
        <w:rPr>
          <w:rFonts w:ascii="Calibri" w:eastAsia="Calibri" w:hAnsi="Calibri" w:cs="Calibri"/>
          <w:color w:val="000000"/>
          <w:sz w:val="23"/>
          <w:szCs w:val="23"/>
        </w:rPr>
        <w:t>tego</w:t>
      </w:r>
      <w:r w:rsidR="00B36CD6" w:rsidRPr="005D3A2B">
        <w:rPr>
          <w:rFonts w:ascii="Calibri" w:eastAsia="Calibri" w:hAnsi="Calibri" w:cs="Calibri"/>
          <w:color w:val="000000"/>
          <w:sz w:val="23"/>
          <w:szCs w:val="23"/>
        </w:rPr>
        <w:t xml:space="preserve"> </w:t>
      </w:r>
      <w:r w:rsidR="00B36CD6">
        <w:rPr>
          <w:rFonts w:ascii="Calibri" w:eastAsia="Calibri" w:hAnsi="Calibri" w:cs="Calibri"/>
          <w:color w:val="000000"/>
          <w:sz w:val="23"/>
          <w:szCs w:val="23"/>
        </w:rPr>
        <w:t>podmiotu</w:t>
      </w:r>
      <w:r w:rsidR="00B36CD6" w:rsidRPr="005D3A2B">
        <w:rPr>
          <w:rFonts w:ascii="Calibri" w:eastAsia="Calibri" w:hAnsi="Calibri" w:cs="Calibri"/>
          <w:color w:val="000000"/>
          <w:sz w:val="23"/>
          <w:szCs w:val="23"/>
        </w:rPr>
        <w:t xml:space="preserve"> podstawy wykluczenia z postępowania</w:t>
      </w:r>
      <w:r w:rsidR="00B36CD6">
        <w:rPr>
          <w:rFonts w:ascii="Calibri" w:eastAsia="Calibri" w:hAnsi="Calibri" w:cs="Calibri"/>
          <w:color w:val="000000"/>
          <w:sz w:val="23"/>
          <w:szCs w:val="23"/>
        </w:rPr>
        <w:t>.</w:t>
      </w:r>
    </w:p>
    <w:p w14:paraId="71E2C5CE" w14:textId="77777777" w:rsidR="00250E85" w:rsidRPr="00FC7080" w:rsidRDefault="00250E85" w:rsidP="00860779">
      <w:pPr>
        <w:pStyle w:val="Akapitzlist"/>
        <w:numPr>
          <w:ilvl w:val="0"/>
          <w:numId w:val="47"/>
        </w:numPr>
        <w:spacing w:before="0" w:after="0"/>
        <w:ind w:left="357" w:hanging="357"/>
        <w:contextualSpacing w:val="0"/>
        <w:rPr>
          <w:rFonts w:cstheme="minorHAnsi"/>
        </w:rPr>
      </w:pPr>
      <w:r w:rsidRPr="00FC7080">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w:t>
      </w:r>
      <w:r w:rsidR="002E0F52" w:rsidRPr="00FC7080">
        <w:rPr>
          <w:rFonts w:cstheme="minorHAnsi"/>
        </w:rPr>
        <w:t xml:space="preserve"> podmiot ten nie ponosi winy.</w:t>
      </w:r>
    </w:p>
    <w:p w14:paraId="23CB7583" w14:textId="422F6676" w:rsidR="002907C5" w:rsidRPr="00FC7080" w:rsidRDefault="002907C5" w:rsidP="00860779">
      <w:pPr>
        <w:pStyle w:val="Akapitzlist"/>
        <w:numPr>
          <w:ilvl w:val="0"/>
          <w:numId w:val="47"/>
        </w:numPr>
        <w:spacing w:before="0" w:after="0"/>
        <w:ind w:left="357" w:hanging="357"/>
        <w:contextualSpacing w:val="0"/>
        <w:rPr>
          <w:rFonts w:cstheme="minorHAnsi"/>
        </w:rPr>
      </w:pPr>
      <w:r w:rsidRPr="00FC7080">
        <w:rPr>
          <w:rFonts w:cstheme="minorHAnsi"/>
        </w:rPr>
        <w:t>Jeżeli zdolności techniczne lub zawodowe, sytuacj</w:t>
      </w:r>
      <w:r w:rsidR="00156170">
        <w:rPr>
          <w:rFonts w:cstheme="minorHAnsi"/>
        </w:rPr>
        <w:t>a</w:t>
      </w:r>
      <w:r w:rsidRPr="00FC7080">
        <w:rPr>
          <w:rFonts w:cstheme="minorHAnsi"/>
        </w:rPr>
        <w:t xml:space="preserve"> ekonomiczna lub finansowa podmiotu udostępniającego zasoby nie potwierdzają spełniania przez wykonawcę warunków udziału </w:t>
      </w:r>
      <w:r w:rsidR="008766FB">
        <w:rPr>
          <w:rFonts w:cstheme="minorHAnsi"/>
        </w:rPr>
        <w:br/>
      </w:r>
      <w:r w:rsidRPr="00FC7080">
        <w:rPr>
          <w:rFonts w:cstheme="minorHAnsi"/>
        </w:rPr>
        <w:t xml:space="preserve">w postępowaniu lub </w:t>
      </w:r>
      <w:r w:rsidR="005364C8" w:rsidRPr="00FC7080">
        <w:rPr>
          <w:rFonts w:cstheme="minorHAnsi"/>
        </w:rPr>
        <w:t>zachodzą,</w:t>
      </w:r>
      <w:r w:rsidRPr="00FC7080">
        <w:rPr>
          <w:rFonts w:cstheme="minorHAnsi"/>
        </w:rPr>
        <w:t xml:space="preserve"> wobec tego podmiotu podstawy wykluczenia, </w:t>
      </w:r>
      <w:r w:rsidR="0044295D">
        <w:rPr>
          <w:rFonts w:cstheme="minorHAnsi"/>
        </w:rPr>
        <w:t>z</w:t>
      </w:r>
      <w:r w:rsidRPr="00FC7080">
        <w:rPr>
          <w:rFonts w:cstheme="minorHAnsi"/>
        </w:rPr>
        <w:t xml:space="preserve">amawiający żąda, aby wykonawca w terminie określonym przez </w:t>
      </w:r>
      <w:r w:rsidR="0044295D">
        <w:rPr>
          <w:rFonts w:cstheme="minorHAnsi"/>
        </w:rPr>
        <w:t>z</w:t>
      </w:r>
      <w:r w:rsidRPr="00FC7080">
        <w:rPr>
          <w:rFonts w:cstheme="minorHAnsi"/>
        </w:rPr>
        <w:t xml:space="preserve">amawiającego zastąpił ten podmiot innym podmiotem lub podmiotami albo wykazał, że samodzielnie spełnia warunki udziału w postępowaniu. </w:t>
      </w:r>
    </w:p>
    <w:p w14:paraId="4F67D7DD" w14:textId="2F7A8446" w:rsidR="002907C5" w:rsidRPr="00FC7080" w:rsidRDefault="002907C5" w:rsidP="00860779">
      <w:pPr>
        <w:pStyle w:val="Akapitzlist"/>
        <w:numPr>
          <w:ilvl w:val="0"/>
          <w:numId w:val="47"/>
        </w:numPr>
        <w:spacing w:before="0" w:after="240"/>
        <w:ind w:left="357" w:hanging="357"/>
        <w:contextualSpacing w:val="0"/>
        <w:rPr>
          <w:rFonts w:cstheme="minorHAnsi"/>
        </w:rPr>
      </w:pPr>
      <w:r w:rsidRPr="00FC7080">
        <w:rPr>
          <w:rFonts w:cstheme="minorHAnsi"/>
        </w:rPr>
        <w:t xml:space="preserve">Wykonawca nie może, po upływie terminu składania ofert, powoływać się na zdolności lub sytuację podmiotów udostępniających zasoby, jeżeli na etapie składania ofert nie polegał on </w:t>
      </w:r>
      <w:r w:rsidR="008766FB">
        <w:rPr>
          <w:rFonts w:cstheme="minorHAnsi"/>
        </w:rPr>
        <w:br/>
      </w:r>
      <w:r w:rsidRPr="00FC7080">
        <w:rPr>
          <w:rFonts w:cstheme="minorHAnsi"/>
        </w:rPr>
        <w:t xml:space="preserve">w danym zakresie na zdolnościach lub sytuacji podmiotów udostępniających zasoby. </w:t>
      </w:r>
    </w:p>
    <w:p w14:paraId="5DD118BE" w14:textId="28387D7D" w:rsidR="00D356C3" w:rsidRPr="00BD7DAD" w:rsidRDefault="00D356C3" w:rsidP="00860779">
      <w:pPr>
        <w:pStyle w:val="Nagwek2"/>
        <w:keepNext w:val="0"/>
        <w:keepLines w:val="0"/>
        <w:numPr>
          <w:ilvl w:val="0"/>
          <w:numId w:val="63"/>
        </w:numPr>
        <w:spacing w:before="0" w:after="240"/>
        <w:ind w:left="357" w:hanging="357"/>
        <w:rPr>
          <w:rStyle w:val="Wyrnienieintensywne"/>
          <w:rFonts w:asciiTheme="minorHAnsi" w:hAnsiTheme="minorHAnsi" w:cstheme="minorHAnsi"/>
          <w:i w:val="0"/>
          <w:iCs w:val="0"/>
          <w:sz w:val="22"/>
          <w:szCs w:val="22"/>
        </w:rPr>
      </w:pPr>
      <w:r w:rsidRPr="00BD7DAD">
        <w:rPr>
          <w:rStyle w:val="Wyrnienieintensywne"/>
          <w:rFonts w:asciiTheme="minorHAnsi" w:hAnsiTheme="minorHAnsi" w:cstheme="minorHAnsi"/>
          <w:i w:val="0"/>
          <w:sz w:val="22"/>
          <w:szCs w:val="22"/>
        </w:rPr>
        <w:t xml:space="preserve">Wykaz oświadczeń w celu wstępnego potwierdzenia, że Wykonawca nie podlega wykluczeniu oraz spełnia warunki udziału w postępowaniu </w:t>
      </w:r>
    </w:p>
    <w:p w14:paraId="17AEDCDE" w14:textId="77777777" w:rsidR="00E95F2D" w:rsidRPr="00256758" w:rsidRDefault="00E95F2D" w:rsidP="00860779">
      <w:pPr>
        <w:pStyle w:val="Akapitzlist"/>
        <w:numPr>
          <w:ilvl w:val="0"/>
          <w:numId w:val="78"/>
        </w:numPr>
        <w:spacing w:before="0" w:after="240"/>
        <w:ind w:left="426"/>
        <w:rPr>
          <w:rFonts w:cstheme="minorHAnsi"/>
        </w:rPr>
      </w:pPr>
      <w:r w:rsidRPr="00256758">
        <w:rPr>
          <w:rFonts w:cstheme="minorHAnsi"/>
        </w:rPr>
        <w:t>O udzielenie zamówienia mogą ubiegać się wykonawcy, którzy:</w:t>
      </w:r>
    </w:p>
    <w:p w14:paraId="2A5BE33A" w14:textId="77777777" w:rsidR="00E95F2D" w:rsidRPr="00256758" w:rsidRDefault="00E95F2D" w:rsidP="00860779">
      <w:pPr>
        <w:pStyle w:val="Akapitzlist"/>
        <w:numPr>
          <w:ilvl w:val="1"/>
          <w:numId w:val="79"/>
        </w:numPr>
        <w:spacing w:before="0" w:after="240"/>
        <w:ind w:left="851" w:hanging="425"/>
        <w:rPr>
          <w:rFonts w:cstheme="minorHAnsi"/>
        </w:rPr>
      </w:pPr>
      <w:r w:rsidRPr="00256758">
        <w:rPr>
          <w:rFonts w:cstheme="minorHAnsi"/>
        </w:rPr>
        <w:t>nie podlegają wykluczeniu,</w:t>
      </w:r>
    </w:p>
    <w:p w14:paraId="2228F2DA" w14:textId="77777777" w:rsidR="00E95F2D" w:rsidRPr="00256758" w:rsidRDefault="00E95F2D" w:rsidP="00860779">
      <w:pPr>
        <w:pStyle w:val="Akapitzlist"/>
        <w:numPr>
          <w:ilvl w:val="1"/>
          <w:numId w:val="79"/>
        </w:numPr>
        <w:spacing w:before="0" w:after="240"/>
        <w:ind w:left="851" w:hanging="441"/>
        <w:rPr>
          <w:rFonts w:cstheme="minorHAnsi"/>
        </w:rPr>
      </w:pPr>
      <w:r w:rsidRPr="00256758">
        <w:rPr>
          <w:rFonts w:cstheme="minorHAnsi"/>
        </w:rPr>
        <w:t>spełniają warunki udziału w postępowaniu.</w:t>
      </w:r>
    </w:p>
    <w:p w14:paraId="17F95350" w14:textId="77777777" w:rsidR="00E95F2D" w:rsidRPr="00256758" w:rsidRDefault="00E95F2D" w:rsidP="00860779">
      <w:pPr>
        <w:pStyle w:val="Akapitzlist"/>
        <w:numPr>
          <w:ilvl w:val="0"/>
          <w:numId w:val="78"/>
        </w:numPr>
        <w:spacing w:before="0" w:after="240"/>
        <w:ind w:left="426"/>
        <w:rPr>
          <w:rFonts w:cstheme="minorHAnsi"/>
        </w:rPr>
      </w:pPr>
      <w:r w:rsidRPr="00256758">
        <w:rPr>
          <w:rFonts w:cstheme="minorHAnsi"/>
        </w:rPr>
        <w:t>Wykonawca składa aktualne na dzień składania ofert oświadczenie w zakresie wskazanym w pkt 1. Informacje zawarte w oświadczeniu stanowią wstępne potwierdzenie, że Wykonawca nie podlega wykluczeniu oraz spełnia warunki udziału w postępowaniu</w:t>
      </w:r>
    </w:p>
    <w:p w14:paraId="52FDEDCB" w14:textId="77777777" w:rsidR="00E95F2D" w:rsidRPr="00256758" w:rsidRDefault="00E95F2D" w:rsidP="00860779">
      <w:pPr>
        <w:pStyle w:val="Akapitzlist"/>
        <w:numPr>
          <w:ilvl w:val="0"/>
          <w:numId w:val="78"/>
        </w:numPr>
        <w:spacing w:before="0" w:after="240"/>
        <w:ind w:left="426"/>
        <w:rPr>
          <w:rFonts w:cstheme="minorHAnsi"/>
        </w:rPr>
      </w:pPr>
      <w:r w:rsidRPr="00256758">
        <w:rPr>
          <w:rFonts w:cstheme="minorHAnsi"/>
        </w:rPr>
        <w:t xml:space="preserve">Oświadczenie, o którym mowa w pkt 2, wykonawca dołącza do oferty składanej w odpowiedzi na ogłoszenie o zamówieniu. Zamawiający udostępnia wzór oświadczenia - </w:t>
      </w:r>
      <w:r w:rsidRPr="00256758">
        <w:rPr>
          <w:rFonts w:cstheme="minorHAnsi"/>
          <w:b/>
        </w:rPr>
        <w:t>Załącznik nr 2 do SWZ</w:t>
      </w:r>
      <w:r w:rsidRPr="00256758">
        <w:rPr>
          <w:rFonts w:cstheme="minorHAnsi"/>
        </w:rPr>
        <w:t xml:space="preserve"> – Oświadczenie wykonawcy z art. 125 ust 1 ustawy </w:t>
      </w:r>
      <w:proofErr w:type="spellStart"/>
      <w:r w:rsidRPr="00256758">
        <w:rPr>
          <w:rFonts w:cstheme="minorHAnsi"/>
        </w:rPr>
        <w:t>Pzp</w:t>
      </w:r>
      <w:proofErr w:type="spellEnd"/>
      <w:r w:rsidRPr="00256758">
        <w:rPr>
          <w:rFonts w:cstheme="minorHAnsi"/>
        </w:rPr>
        <w:t>.</w:t>
      </w:r>
    </w:p>
    <w:p w14:paraId="72985464" w14:textId="77777777" w:rsidR="00E95F2D" w:rsidRPr="00256758" w:rsidRDefault="00E95F2D" w:rsidP="00860779">
      <w:pPr>
        <w:pStyle w:val="Akapitzlist"/>
        <w:numPr>
          <w:ilvl w:val="0"/>
          <w:numId w:val="78"/>
        </w:numPr>
        <w:spacing w:before="0" w:after="240"/>
        <w:ind w:left="406"/>
        <w:rPr>
          <w:rFonts w:cstheme="minorHAnsi"/>
        </w:rPr>
      </w:pPr>
      <w:r w:rsidRPr="00256758">
        <w:rPr>
          <w:rFonts w:cstheme="minorHAnsi"/>
        </w:rPr>
        <w:t>Oświadczenie, o którym mowa w pkt 3, stanowi dowód potwierdzający brak podstaw wykluczenia, spełnianie warunków udziału w postępowaniu, odpowiednio na dzień składania ofert, tymczasowo zastępujący wymagane przez zamawiającego podmiotowe środki dowodowe.</w:t>
      </w:r>
    </w:p>
    <w:p w14:paraId="58EA83C0" w14:textId="77777777" w:rsidR="00E95F2D" w:rsidRPr="00256758" w:rsidRDefault="00E95F2D" w:rsidP="00860779">
      <w:pPr>
        <w:pStyle w:val="Akapitzlist"/>
        <w:numPr>
          <w:ilvl w:val="0"/>
          <w:numId w:val="78"/>
        </w:numPr>
        <w:spacing w:before="0" w:after="240"/>
        <w:ind w:left="406"/>
        <w:rPr>
          <w:rFonts w:cstheme="minorHAnsi"/>
        </w:rPr>
      </w:pPr>
      <w:r w:rsidRPr="00256758">
        <w:rPr>
          <w:rFonts w:cstheme="minorHAnsi"/>
        </w:rPr>
        <w:t xml:space="preserve">W przypadku wspólnego ubiegania się o zamówienie przez wykonawców, oświadczenie, o którym mowa w pkt 3, składa każdy z wykonawców. Oświadczenia te potwierdzają brak podstaw wykluczenia oraz spełnianie warunków udziału w postępowaniu w zakresie, w jakim każdy z wykonawców wykazuje spełnianie warunków udziału w postępowaniu. </w:t>
      </w:r>
    </w:p>
    <w:p w14:paraId="37CD4DAB" w14:textId="77777777" w:rsidR="00E95F2D" w:rsidRPr="00256758" w:rsidRDefault="00E95F2D" w:rsidP="00860779">
      <w:pPr>
        <w:pStyle w:val="Akapitzlist"/>
        <w:numPr>
          <w:ilvl w:val="0"/>
          <w:numId w:val="78"/>
        </w:numPr>
        <w:spacing w:before="0" w:after="240"/>
        <w:ind w:left="406"/>
        <w:rPr>
          <w:rFonts w:cstheme="minorHAnsi"/>
        </w:rPr>
      </w:pPr>
      <w:r w:rsidRPr="00256758">
        <w:rPr>
          <w:rFonts w:cstheme="minorHAnsi"/>
        </w:rPr>
        <w:t xml:space="preserve">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 Zamawiający udostępnia wzór oświadczenia - </w:t>
      </w:r>
      <w:r w:rsidRPr="00256758">
        <w:rPr>
          <w:rFonts w:cstheme="minorHAnsi"/>
          <w:b/>
        </w:rPr>
        <w:t>Załącznik nr 3 do SWZ</w:t>
      </w:r>
      <w:r w:rsidRPr="00256758">
        <w:rPr>
          <w:rFonts w:cstheme="minorHAnsi"/>
        </w:rPr>
        <w:t xml:space="preserve"> – Oświadczenie podmiotu udostępniającego zasoby z art. 125 ust. 5 ustawy </w:t>
      </w:r>
      <w:proofErr w:type="spellStart"/>
      <w:r w:rsidRPr="00256758">
        <w:rPr>
          <w:rFonts w:cstheme="minorHAnsi"/>
        </w:rPr>
        <w:t>Pzp</w:t>
      </w:r>
      <w:proofErr w:type="spellEnd"/>
      <w:r w:rsidRPr="00256758">
        <w:rPr>
          <w:rFonts w:cstheme="minorHAnsi"/>
        </w:rPr>
        <w:t>.</w:t>
      </w:r>
    </w:p>
    <w:p w14:paraId="2DB17585" w14:textId="5B87ACA7" w:rsidR="00382B59" w:rsidRPr="005D7633" w:rsidRDefault="00382B59" w:rsidP="00860779">
      <w:pPr>
        <w:pStyle w:val="Nagwek2"/>
        <w:keepNext w:val="0"/>
        <w:keepLines w:val="0"/>
        <w:numPr>
          <w:ilvl w:val="0"/>
          <w:numId w:val="63"/>
        </w:numPr>
        <w:spacing w:before="0" w:after="240"/>
        <w:ind w:left="357" w:hanging="357"/>
        <w:rPr>
          <w:rStyle w:val="Wyrnienieintensywne"/>
          <w:rFonts w:asciiTheme="minorHAnsi" w:hAnsiTheme="minorHAnsi" w:cstheme="minorHAnsi"/>
          <w:i w:val="0"/>
          <w:iCs w:val="0"/>
          <w:sz w:val="22"/>
          <w:szCs w:val="22"/>
        </w:rPr>
      </w:pPr>
      <w:r w:rsidRPr="005D7633">
        <w:rPr>
          <w:rStyle w:val="Wyrnienieintensywne"/>
          <w:rFonts w:asciiTheme="minorHAnsi" w:hAnsiTheme="minorHAnsi" w:cstheme="minorHAnsi"/>
          <w:i w:val="0"/>
          <w:sz w:val="22"/>
          <w:szCs w:val="22"/>
        </w:rPr>
        <w:lastRenderedPageBreak/>
        <w:t xml:space="preserve">Podmiotowe środki dowodowe, składane na wezwanie zgodnie z art. 126 </w:t>
      </w:r>
      <w:proofErr w:type="spellStart"/>
      <w:r w:rsidRPr="005D7633">
        <w:rPr>
          <w:rStyle w:val="Wyrnienieintensywne"/>
          <w:rFonts w:asciiTheme="minorHAnsi" w:hAnsiTheme="minorHAnsi" w:cstheme="minorHAnsi"/>
          <w:i w:val="0"/>
          <w:sz w:val="22"/>
          <w:szCs w:val="22"/>
        </w:rPr>
        <w:t>Pzp</w:t>
      </w:r>
      <w:proofErr w:type="spellEnd"/>
      <w:r w:rsidRPr="005D7633">
        <w:rPr>
          <w:rStyle w:val="Wyrnienieintensywne"/>
          <w:rFonts w:asciiTheme="minorHAnsi" w:hAnsiTheme="minorHAnsi" w:cstheme="minorHAnsi"/>
          <w:i w:val="0"/>
          <w:sz w:val="22"/>
          <w:szCs w:val="22"/>
        </w:rPr>
        <w:t xml:space="preserve"> </w:t>
      </w:r>
    </w:p>
    <w:p w14:paraId="0BF643FD" w14:textId="77777777" w:rsidR="00C8275B" w:rsidRPr="00FC7080" w:rsidRDefault="00C8275B" w:rsidP="00860779">
      <w:pPr>
        <w:pStyle w:val="Akapitzlist"/>
        <w:numPr>
          <w:ilvl w:val="0"/>
          <w:numId w:val="33"/>
        </w:numPr>
        <w:spacing w:before="0" w:after="0"/>
        <w:ind w:left="357" w:hanging="357"/>
        <w:contextualSpacing w:val="0"/>
        <w:rPr>
          <w:rFonts w:cstheme="minorHAnsi"/>
        </w:rPr>
      </w:pPr>
      <w:r w:rsidRPr="00FC7080">
        <w:rPr>
          <w:rFonts w:cstheme="minorHAnsi"/>
        </w:rPr>
        <w:t>W postępowaniu o udzielenie zamówienia Zamawiający:</w:t>
      </w:r>
    </w:p>
    <w:p w14:paraId="019AFE21" w14:textId="77777777" w:rsidR="00C8275B" w:rsidRPr="00860779" w:rsidRDefault="00C8275B" w:rsidP="00860779">
      <w:pPr>
        <w:pStyle w:val="Akapitzlist"/>
        <w:numPr>
          <w:ilvl w:val="0"/>
          <w:numId w:val="36"/>
        </w:numPr>
        <w:spacing w:before="0" w:after="0"/>
        <w:ind w:left="714" w:hanging="357"/>
        <w:contextualSpacing w:val="0"/>
        <w:rPr>
          <w:rFonts w:cstheme="minorHAnsi"/>
        </w:rPr>
      </w:pPr>
      <w:r w:rsidRPr="00860779">
        <w:rPr>
          <w:rFonts w:cstheme="minorHAnsi"/>
        </w:rPr>
        <w:t>żąda podmiotowych środków dowodowych na potwierdzenie braku podstaw wykluczenia,</w:t>
      </w:r>
    </w:p>
    <w:p w14:paraId="3213FAD3" w14:textId="13CDAF4B" w:rsidR="0076063C" w:rsidRPr="00860779" w:rsidRDefault="00C8275B" w:rsidP="00860779">
      <w:pPr>
        <w:pStyle w:val="Akapitzlist"/>
        <w:numPr>
          <w:ilvl w:val="0"/>
          <w:numId w:val="36"/>
        </w:numPr>
        <w:spacing w:before="0" w:after="0"/>
        <w:contextualSpacing w:val="0"/>
        <w:rPr>
          <w:rFonts w:cstheme="minorHAnsi"/>
        </w:rPr>
      </w:pPr>
      <w:r w:rsidRPr="00860779">
        <w:rPr>
          <w:rFonts w:cstheme="minorHAnsi"/>
        </w:rPr>
        <w:t>żąda podmiotowych środków dowodowych na potwierdzenie spełniania warunków udziału w</w:t>
      </w:r>
      <w:r w:rsidR="00632168" w:rsidRPr="00860779">
        <w:rPr>
          <w:rFonts w:cstheme="minorHAnsi"/>
        </w:rPr>
        <w:t> </w:t>
      </w:r>
      <w:r w:rsidRPr="00860779">
        <w:rPr>
          <w:rFonts w:cstheme="minorHAnsi"/>
        </w:rPr>
        <w:t>postępowaniu.</w:t>
      </w:r>
    </w:p>
    <w:p w14:paraId="2B7B1F65" w14:textId="7FAFD291" w:rsidR="00382B59" w:rsidRPr="00515914" w:rsidRDefault="007D0D1B" w:rsidP="00860779">
      <w:pPr>
        <w:pStyle w:val="Akapitzlist"/>
        <w:numPr>
          <w:ilvl w:val="0"/>
          <w:numId w:val="33"/>
        </w:numPr>
        <w:spacing w:before="0" w:after="240"/>
        <w:contextualSpacing w:val="0"/>
        <w:rPr>
          <w:rFonts w:cstheme="minorHAnsi"/>
        </w:rPr>
      </w:pPr>
      <w:r w:rsidRPr="00860779">
        <w:rPr>
          <w:rFonts w:cstheme="minorHAnsi"/>
        </w:rPr>
        <w:t xml:space="preserve">Zamawiający przed wyborem najkorzystniejszej oferty </w:t>
      </w:r>
      <w:r w:rsidR="009B1173" w:rsidRPr="00860779">
        <w:rPr>
          <w:rFonts w:cstheme="minorHAnsi"/>
        </w:rPr>
        <w:t>wezwie</w:t>
      </w:r>
      <w:r w:rsidRPr="00860779">
        <w:rPr>
          <w:rFonts w:cstheme="minorHAnsi"/>
        </w:rPr>
        <w:t xml:space="preserve"> wykonawcę, którego oferta </w:t>
      </w:r>
      <w:r w:rsidRPr="00FC7080">
        <w:rPr>
          <w:rFonts w:cstheme="minorHAnsi"/>
        </w:rPr>
        <w:t xml:space="preserve">została najwyżej oceniona, do złożenia w wyznaczonym terminie, nie krótszym niż </w:t>
      </w:r>
      <w:r w:rsidR="009621EE" w:rsidRPr="00FC7080">
        <w:rPr>
          <w:rFonts w:cstheme="minorHAnsi"/>
        </w:rPr>
        <w:t>5</w:t>
      </w:r>
      <w:r w:rsidRPr="00FC7080">
        <w:rPr>
          <w:rFonts w:cstheme="minorHAnsi"/>
        </w:rPr>
        <w:t xml:space="preserve"> dni, aktualnych na dzień złożenia </w:t>
      </w:r>
      <w:r w:rsidR="004B2876" w:rsidRPr="00FC7080">
        <w:rPr>
          <w:rFonts w:cstheme="minorHAnsi"/>
        </w:rPr>
        <w:t>podmiotowych środków dowodowych, o których mowa w</w:t>
      </w:r>
      <w:r w:rsidR="00632168">
        <w:rPr>
          <w:rFonts w:cstheme="minorHAnsi"/>
        </w:rPr>
        <w:t> </w:t>
      </w:r>
      <w:r w:rsidR="00C8275B" w:rsidRPr="00FC7080">
        <w:rPr>
          <w:rFonts w:cstheme="minorHAnsi"/>
        </w:rPr>
        <w:t xml:space="preserve">niniejszym </w:t>
      </w:r>
      <w:r w:rsidR="00C8275B" w:rsidRPr="00857A3E">
        <w:rPr>
          <w:rFonts w:cstheme="minorHAnsi"/>
        </w:rPr>
        <w:t>rozdziale</w:t>
      </w:r>
      <w:r w:rsidR="00C8275B" w:rsidRPr="00FC7080">
        <w:rPr>
          <w:rFonts w:cstheme="minorHAnsi"/>
        </w:rPr>
        <w:t>.</w:t>
      </w:r>
    </w:p>
    <w:p w14:paraId="2C6646AB" w14:textId="52989F21" w:rsidR="007D0D1B" w:rsidRPr="0077404D" w:rsidRDefault="005D7633" w:rsidP="005D7633">
      <w:pPr>
        <w:pStyle w:val="Nagwek3"/>
        <w:keepNext w:val="0"/>
        <w:keepLines w:val="0"/>
        <w:rPr>
          <w:rFonts w:ascii="Calibri" w:hAnsi="Calibri" w:cstheme="minorHAnsi"/>
          <w:color w:val="auto"/>
        </w:rPr>
      </w:pPr>
      <w:r>
        <w:rPr>
          <w:rFonts w:ascii="Calibri" w:hAnsi="Calibri" w:cstheme="minorHAnsi"/>
          <w:color w:val="auto"/>
        </w:rPr>
        <w:t xml:space="preserve">10.1 </w:t>
      </w:r>
      <w:r w:rsidR="00B634F4" w:rsidRPr="0077404D">
        <w:rPr>
          <w:rFonts w:ascii="Calibri" w:hAnsi="Calibri" w:cstheme="minorHAnsi"/>
          <w:color w:val="auto"/>
        </w:rPr>
        <w:t xml:space="preserve">W </w:t>
      </w:r>
      <w:r w:rsidR="007D0D1B" w:rsidRPr="0077404D">
        <w:rPr>
          <w:rFonts w:ascii="Calibri" w:hAnsi="Calibri" w:cstheme="minorHAnsi"/>
          <w:color w:val="auto"/>
        </w:rPr>
        <w:t>celu potwierdzenia braku podstaw wykluczenia</w:t>
      </w:r>
      <w:r w:rsidR="008F4E69" w:rsidRPr="0077404D">
        <w:rPr>
          <w:rFonts w:ascii="Calibri" w:hAnsi="Calibri" w:cstheme="minorHAnsi"/>
          <w:color w:val="auto"/>
        </w:rPr>
        <w:t xml:space="preserve"> W</w:t>
      </w:r>
      <w:r w:rsidR="004A57BB" w:rsidRPr="0077404D">
        <w:rPr>
          <w:rFonts w:ascii="Calibri" w:hAnsi="Calibri" w:cstheme="minorHAnsi"/>
          <w:color w:val="auto"/>
        </w:rPr>
        <w:t>ykonawca złoży następujące oświadczenia i dokumenty:</w:t>
      </w:r>
    </w:p>
    <w:p w14:paraId="6AB1D992" w14:textId="77777777" w:rsidR="004A57BB" w:rsidRPr="00FC7080" w:rsidRDefault="00023391" w:rsidP="00860779">
      <w:pPr>
        <w:pStyle w:val="Akapitzlist"/>
        <w:numPr>
          <w:ilvl w:val="0"/>
          <w:numId w:val="16"/>
        </w:numPr>
        <w:spacing w:before="0" w:after="0"/>
        <w:ind w:left="714" w:hanging="357"/>
        <w:contextualSpacing w:val="0"/>
        <w:rPr>
          <w:rFonts w:cstheme="minorHAnsi"/>
        </w:rPr>
      </w:pPr>
      <w:r w:rsidRPr="00FC7080">
        <w:rPr>
          <w:rFonts w:cstheme="minorHAnsi"/>
        </w:rPr>
        <w:t>informację</w:t>
      </w:r>
      <w:r w:rsidR="004A57BB" w:rsidRPr="00FC7080">
        <w:rPr>
          <w:rFonts w:cstheme="minorHAnsi"/>
        </w:rPr>
        <w:t xml:space="preserve"> z Krajowego Rejestru Karnego w zakresie:</w:t>
      </w:r>
    </w:p>
    <w:p w14:paraId="43F4B2DF" w14:textId="56B077C1" w:rsidR="008F4E69" w:rsidRPr="00FC7080" w:rsidRDefault="004A57BB" w:rsidP="00860779">
      <w:pPr>
        <w:pStyle w:val="Akapitzlist"/>
        <w:numPr>
          <w:ilvl w:val="0"/>
          <w:numId w:val="75"/>
        </w:numPr>
        <w:spacing w:before="0" w:after="0"/>
        <w:ind w:left="851"/>
        <w:contextualSpacing w:val="0"/>
        <w:rPr>
          <w:rFonts w:cstheme="minorHAnsi"/>
        </w:rPr>
      </w:pPr>
      <w:r w:rsidRPr="00FC7080">
        <w:rPr>
          <w:rFonts w:cstheme="minorHAnsi"/>
        </w:rPr>
        <w:t xml:space="preserve">art. 108 ust. 1 pkt 1 i 2 ustawy </w:t>
      </w:r>
    </w:p>
    <w:p w14:paraId="1D7EE004" w14:textId="77777777" w:rsidR="008F4E69" w:rsidRPr="00FC7080" w:rsidRDefault="004A57BB" w:rsidP="00860779">
      <w:pPr>
        <w:pStyle w:val="Akapitzlist"/>
        <w:numPr>
          <w:ilvl w:val="0"/>
          <w:numId w:val="75"/>
        </w:numPr>
        <w:spacing w:before="0" w:after="0"/>
        <w:ind w:left="851"/>
        <w:contextualSpacing w:val="0"/>
        <w:rPr>
          <w:rFonts w:cstheme="minorHAnsi"/>
        </w:rPr>
      </w:pPr>
      <w:r w:rsidRPr="00FC7080">
        <w:rPr>
          <w:rFonts w:cstheme="minorHAnsi"/>
        </w:rPr>
        <w:t>art. 108 ust. 1 pkt 4 ustawy, dotyczącej orzeczenia zakazu ubiegania się o zamówienie publiczne tytułem środka karnego,</w:t>
      </w:r>
    </w:p>
    <w:p w14:paraId="2764CC7A" w14:textId="77777777" w:rsidR="008F4E69" w:rsidRPr="00FC7080" w:rsidRDefault="008F4E69" w:rsidP="00860779">
      <w:pPr>
        <w:pStyle w:val="Akapitzlist"/>
        <w:numPr>
          <w:ilvl w:val="0"/>
          <w:numId w:val="75"/>
        </w:numPr>
        <w:spacing w:before="0" w:after="0"/>
        <w:ind w:left="851"/>
        <w:contextualSpacing w:val="0"/>
        <w:rPr>
          <w:rFonts w:cstheme="minorHAnsi"/>
        </w:rPr>
      </w:pPr>
      <w:r w:rsidRPr="00FC7080">
        <w:rPr>
          <w:rFonts w:cstheme="minorHAnsi"/>
        </w:rPr>
        <w:t>art. 109 ust.1 pkt 2 lit. a ustawy;</w:t>
      </w:r>
    </w:p>
    <w:p w14:paraId="610521AF" w14:textId="77777777" w:rsidR="008F4E69" w:rsidRPr="00FC7080" w:rsidRDefault="008F4E69" w:rsidP="00860779">
      <w:pPr>
        <w:pStyle w:val="Akapitzlist"/>
        <w:numPr>
          <w:ilvl w:val="0"/>
          <w:numId w:val="75"/>
        </w:numPr>
        <w:spacing w:before="0" w:after="0"/>
        <w:ind w:left="851"/>
        <w:contextualSpacing w:val="0"/>
        <w:rPr>
          <w:rFonts w:cstheme="minorHAnsi"/>
        </w:rPr>
      </w:pPr>
      <w:r w:rsidRPr="00FC7080">
        <w:rPr>
          <w:rFonts w:cstheme="minorHAnsi"/>
        </w:rPr>
        <w:t>art. 109 ust. 1 pkt 2 lit. b ustawy, dotyczącej ukarania za wykroczenie, za które wymierzono karę aresztu;</w:t>
      </w:r>
    </w:p>
    <w:p w14:paraId="1CEA2DB6" w14:textId="77777777" w:rsidR="008F4E69" w:rsidRPr="00FC7080" w:rsidRDefault="008F4E69" w:rsidP="00860779">
      <w:pPr>
        <w:pStyle w:val="Akapitzlist"/>
        <w:numPr>
          <w:ilvl w:val="0"/>
          <w:numId w:val="75"/>
        </w:numPr>
        <w:spacing w:before="0" w:after="0"/>
        <w:ind w:left="851"/>
        <w:contextualSpacing w:val="0"/>
        <w:rPr>
          <w:rFonts w:cstheme="minorHAnsi"/>
        </w:rPr>
      </w:pPr>
      <w:r w:rsidRPr="00FC7080">
        <w:rPr>
          <w:rFonts w:cstheme="minorHAnsi"/>
        </w:rPr>
        <w:t>art. 109 ust. 1 pkt 3 ustawy, dotyczącej skazania za przestępstwo lub ukarania za wykroczenie, za które wymierzono karę aresztu</w:t>
      </w:r>
      <w:r w:rsidR="00C74214" w:rsidRPr="00FC7080">
        <w:rPr>
          <w:rFonts w:cstheme="minorHAnsi"/>
        </w:rPr>
        <w:t>;</w:t>
      </w:r>
    </w:p>
    <w:p w14:paraId="5EE8719D" w14:textId="77777777" w:rsidR="004A57BB" w:rsidRPr="00FC7080" w:rsidRDefault="00766AA6" w:rsidP="005D7633">
      <w:pPr>
        <w:pStyle w:val="Akapitzlist"/>
        <w:spacing w:before="0" w:after="0"/>
        <w:ind w:left="851"/>
        <w:contextualSpacing w:val="0"/>
        <w:rPr>
          <w:rFonts w:cstheme="minorHAnsi"/>
        </w:rPr>
      </w:pPr>
      <w:r w:rsidRPr="00FC7080">
        <w:rPr>
          <w:rFonts w:cstheme="minorHAnsi"/>
        </w:rPr>
        <w:t>sporządzonej nie wcześniej niż</w:t>
      </w:r>
      <w:r w:rsidR="004A57BB" w:rsidRPr="00FC7080">
        <w:rPr>
          <w:rFonts w:cstheme="minorHAnsi"/>
        </w:rPr>
        <w:t xml:space="preserve"> 6 miesięcy przed jej złożeniem.</w:t>
      </w:r>
    </w:p>
    <w:p w14:paraId="165B6D5A" w14:textId="3F2CE644" w:rsidR="007C7027" w:rsidRPr="00FC7080" w:rsidRDefault="004A57BB" w:rsidP="00860779">
      <w:pPr>
        <w:pStyle w:val="Akapitzlist"/>
        <w:numPr>
          <w:ilvl w:val="0"/>
          <w:numId w:val="16"/>
        </w:numPr>
        <w:spacing w:before="0" w:after="0"/>
        <w:contextualSpacing w:val="0"/>
        <w:rPr>
          <w:rFonts w:cstheme="minorHAnsi"/>
          <w:b/>
        </w:rPr>
      </w:pPr>
      <w:r w:rsidRPr="00FC7080">
        <w:rPr>
          <w:rFonts w:cstheme="minorHAnsi"/>
        </w:rPr>
        <w:t>ośw</w:t>
      </w:r>
      <w:r w:rsidR="00023391" w:rsidRPr="00FC7080">
        <w:rPr>
          <w:rFonts w:cstheme="minorHAnsi"/>
        </w:rPr>
        <w:t>iadczeni</w:t>
      </w:r>
      <w:r w:rsidR="00F23719">
        <w:rPr>
          <w:rFonts w:cstheme="minorHAnsi"/>
        </w:rPr>
        <w:t>a</w:t>
      </w:r>
      <w:r w:rsidRPr="00FC7080">
        <w:rPr>
          <w:rFonts w:cstheme="minorHAnsi"/>
        </w:rPr>
        <w:t xml:space="preserve"> wykonawcy, w zakresie art. 108 ust. 1 pkt 5 ustawy, o braku przynależności do tej samej grupy kapitałowej w rozumieniu ustawy z dnia 16 lutego 2007 r. o ochronie konkurencji i konsumentów</w:t>
      </w:r>
      <w:r w:rsidRPr="00193406">
        <w:rPr>
          <w:rFonts w:cstheme="minorHAnsi"/>
        </w:rPr>
        <w:t>,</w:t>
      </w:r>
      <w:r w:rsidRPr="00FC7080">
        <w:rPr>
          <w:rFonts w:cstheme="minorHAnsi"/>
        </w:rPr>
        <w:t xml:space="preserve"> z innym wykonawcą, który złożył odrębną ofertę, ofertę częściową lub wniosek o dopuszczenie do udziału</w:t>
      </w:r>
      <w:r w:rsidR="007C7027" w:rsidRPr="00FC7080">
        <w:rPr>
          <w:rFonts w:cstheme="minorHAnsi"/>
        </w:rPr>
        <w:t xml:space="preserve"> </w:t>
      </w:r>
      <w:r w:rsidRPr="00FC7080">
        <w:rPr>
          <w:rFonts w:cstheme="minorHAnsi"/>
        </w:rPr>
        <w:t xml:space="preserve">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FC7080">
        <w:rPr>
          <w:rFonts w:cstheme="minorHAnsi"/>
          <w:b/>
        </w:rPr>
        <w:t xml:space="preserve">Wzór oświadczenia stanowi załącznik nr </w:t>
      </w:r>
      <w:r w:rsidR="00E27B6A">
        <w:rPr>
          <w:rFonts w:cstheme="minorHAnsi"/>
          <w:b/>
        </w:rPr>
        <w:t>7</w:t>
      </w:r>
      <w:r w:rsidR="000703F7" w:rsidRPr="00FC7080">
        <w:rPr>
          <w:rFonts w:cstheme="minorHAnsi"/>
          <w:b/>
        </w:rPr>
        <w:t xml:space="preserve"> </w:t>
      </w:r>
      <w:r w:rsidRPr="00FC7080">
        <w:rPr>
          <w:rFonts w:cstheme="minorHAnsi"/>
          <w:b/>
        </w:rPr>
        <w:t>do SWZ.</w:t>
      </w:r>
    </w:p>
    <w:p w14:paraId="4C7EDCF4" w14:textId="48D9C478" w:rsidR="007C7027" w:rsidRPr="00FC7080" w:rsidRDefault="00B634F4" w:rsidP="00860779">
      <w:pPr>
        <w:pStyle w:val="Akapitzlist"/>
        <w:numPr>
          <w:ilvl w:val="0"/>
          <w:numId w:val="16"/>
        </w:numPr>
        <w:spacing w:before="0" w:after="0"/>
        <w:contextualSpacing w:val="0"/>
        <w:rPr>
          <w:rFonts w:cstheme="minorHAnsi"/>
        </w:rPr>
      </w:pPr>
      <w:r w:rsidRPr="00FC7080">
        <w:rPr>
          <w:rFonts w:cstheme="minorHAnsi"/>
        </w:rPr>
        <w:t>zaświadczeni</w:t>
      </w:r>
      <w:r w:rsidR="00F23719">
        <w:rPr>
          <w:rFonts w:cstheme="minorHAnsi"/>
        </w:rPr>
        <w:t>a</w:t>
      </w:r>
      <w:r w:rsidR="003E55D5" w:rsidRPr="00FC7080">
        <w:rPr>
          <w:rFonts w:cstheme="minorHAnsi"/>
        </w:rPr>
        <w:t xml:space="preserve"> właściwego naczelnika urzędu skarbowe</w:t>
      </w:r>
      <w:r w:rsidRPr="00FC7080">
        <w:rPr>
          <w:rFonts w:cstheme="minorHAnsi"/>
        </w:rPr>
        <w:t>go potwierdzające</w:t>
      </w:r>
      <w:r w:rsidR="003E55D5" w:rsidRPr="00FC7080">
        <w:rPr>
          <w:rFonts w:cstheme="minorHAnsi"/>
        </w:rPr>
        <w:t>,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39EF4C84" w14:textId="4074F847" w:rsidR="007C7027" w:rsidRPr="00FC7080" w:rsidRDefault="00B634F4" w:rsidP="00860779">
      <w:pPr>
        <w:pStyle w:val="Akapitzlist"/>
        <w:numPr>
          <w:ilvl w:val="0"/>
          <w:numId w:val="16"/>
        </w:numPr>
        <w:spacing w:before="0" w:after="0"/>
        <w:contextualSpacing w:val="0"/>
        <w:rPr>
          <w:rFonts w:cstheme="minorHAnsi"/>
        </w:rPr>
      </w:pPr>
      <w:r w:rsidRPr="00FC7080">
        <w:rPr>
          <w:rFonts w:cstheme="minorHAnsi"/>
        </w:rPr>
        <w:t>zaświadczeni</w:t>
      </w:r>
      <w:r w:rsidR="00F23719">
        <w:rPr>
          <w:rFonts w:cstheme="minorHAnsi"/>
        </w:rPr>
        <w:t>a</w:t>
      </w:r>
      <w:r w:rsidR="003E55D5" w:rsidRPr="00FC7080">
        <w:rPr>
          <w:rFonts w:cstheme="minorHAnsi"/>
        </w:rPr>
        <w:t xml:space="preserve"> albo innego dokumentu właściwej terenowej jednostki organizacyjnej Zakładu Ubezpieczeń Społecznych lub właściwego oddziału regionalnego lub właściwej placówki terenowej Kasy Rolniczego Ubezpieczen</w:t>
      </w:r>
      <w:r w:rsidRPr="00FC7080">
        <w:rPr>
          <w:rFonts w:cstheme="minorHAnsi"/>
        </w:rPr>
        <w:t>ia Społecznego potwierdzające</w:t>
      </w:r>
      <w:r w:rsidR="003E55D5" w:rsidRPr="00FC7080">
        <w:rPr>
          <w:rFonts w:cstheme="minorHAnsi"/>
        </w:rPr>
        <w:t xml:space="preserve"> że wykonawca nie </w:t>
      </w:r>
      <w:r w:rsidR="003E55D5" w:rsidRPr="00FC7080">
        <w:rPr>
          <w:rFonts w:cstheme="minorHAnsi"/>
        </w:rPr>
        <w:lastRenderedPageBreak/>
        <w:t>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w:t>
      </w:r>
      <w:r w:rsidR="008F4E69" w:rsidRPr="00FC7080">
        <w:rPr>
          <w:rFonts w:cstheme="minorHAnsi"/>
        </w:rPr>
        <w:t xml:space="preserve"> sprawie spłat tych należności;</w:t>
      </w:r>
    </w:p>
    <w:p w14:paraId="2C572F8F" w14:textId="372F569F" w:rsidR="007C7027" w:rsidRDefault="00B634F4" w:rsidP="00860779">
      <w:pPr>
        <w:pStyle w:val="Akapitzlist"/>
        <w:numPr>
          <w:ilvl w:val="0"/>
          <w:numId w:val="16"/>
        </w:numPr>
        <w:spacing w:before="0" w:after="0"/>
        <w:contextualSpacing w:val="0"/>
        <w:rPr>
          <w:rFonts w:cstheme="minorHAnsi"/>
        </w:rPr>
      </w:pPr>
      <w:r w:rsidRPr="00FC7080">
        <w:rPr>
          <w:rFonts w:cstheme="minorHAnsi"/>
        </w:rPr>
        <w:t>odpis</w:t>
      </w:r>
      <w:r w:rsidR="00F23719">
        <w:rPr>
          <w:rFonts w:cstheme="minorHAnsi"/>
        </w:rPr>
        <w:t>u</w:t>
      </w:r>
      <w:r w:rsidRPr="00FC7080">
        <w:rPr>
          <w:rFonts w:cstheme="minorHAnsi"/>
        </w:rPr>
        <w:t xml:space="preserve"> lub informacj</w:t>
      </w:r>
      <w:r w:rsidR="00F23719">
        <w:rPr>
          <w:rFonts w:cstheme="minorHAnsi"/>
        </w:rPr>
        <w:t>i</w:t>
      </w:r>
      <w:r w:rsidR="003E55D5" w:rsidRPr="00FC7080">
        <w:rPr>
          <w:rFonts w:cstheme="minorHAnsi"/>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w:t>
      </w:r>
      <w:r w:rsidR="008F4E69" w:rsidRPr="00FC7080">
        <w:rPr>
          <w:rFonts w:cstheme="minorHAnsi"/>
        </w:rPr>
        <w:t>ji;</w:t>
      </w:r>
    </w:p>
    <w:p w14:paraId="2E1AE83B" w14:textId="36F40AB7" w:rsidR="00860779" w:rsidRPr="00FC7080" w:rsidRDefault="00860779" w:rsidP="00860779">
      <w:pPr>
        <w:pStyle w:val="Akapitzlist"/>
        <w:numPr>
          <w:ilvl w:val="0"/>
          <w:numId w:val="16"/>
        </w:numPr>
        <w:spacing w:before="0" w:after="240"/>
        <w:contextualSpacing w:val="0"/>
        <w:rPr>
          <w:rFonts w:cstheme="minorHAnsi"/>
        </w:rPr>
      </w:pPr>
      <w:r w:rsidRPr="00860779">
        <w:rPr>
          <w:rFonts w:cstheme="minorHAnsi"/>
        </w:rPr>
        <w:t xml:space="preserve">oświadczenia wykonawcy o aktualności informacji zawartych w oświadczeniu, o którym mowa w art. 125 ust. 1 ustawy </w:t>
      </w:r>
      <w:proofErr w:type="spellStart"/>
      <w:r w:rsidRPr="00860779">
        <w:rPr>
          <w:rFonts w:cstheme="minorHAnsi"/>
        </w:rPr>
        <w:t>Pzp</w:t>
      </w:r>
      <w:proofErr w:type="spellEnd"/>
      <w:r w:rsidRPr="00860779">
        <w:rPr>
          <w:rFonts w:cstheme="minorHAnsi"/>
        </w:rPr>
        <w:t>, w zakresie podstaw wykluczenia z postępowania wskazanych przez Zamawiającego, o których mowa w rozdziale V</w:t>
      </w:r>
      <w:r>
        <w:rPr>
          <w:rFonts w:cstheme="minorHAnsi"/>
        </w:rPr>
        <w:t>I</w:t>
      </w:r>
      <w:r w:rsidRPr="00860779">
        <w:rPr>
          <w:rFonts w:cstheme="minorHAnsi"/>
        </w:rPr>
        <w:t xml:space="preserve"> pkt </w:t>
      </w:r>
      <w:r>
        <w:rPr>
          <w:rFonts w:cstheme="minorHAnsi"/>
        </w:rPr>
        <w:t>6</w:t>
      </w:r>
      <w:r w:rsidRPr="00860779">
        <w:rPr>
          <w:rFonts w:cstheme="minorHAnsi"/>
        </w:rPr>
        <w:t xml:space="preserve">.1 i </w:t>
      </w:r>
      <w:r>
        <w:rPr>
          <w:rFonts w:cstheme="minorHAnsi"/>
        </w:rPr>
        <w:t>6</w:t>
      </w:r>
      <w:r w:rsidRPr="00860779">
        <w:rPr>
          <w:rFonts w:cstheme="minorHAnsi"/>
        </w:rPr>
        <w:t xml:space="preserve">.2 - Wzór oświadczenia stanowi </w:t>
      </w:r>
      <w:r w:rsidRPr="00860779">
        <w:rPr>
          <w:rFonts w:cstheme="minorHAnsi"/>
          <w:b/>
        </w:rPr>
        <w:t xml:space="preserve">Załącznik nr </w:t>
      </w:r>
      <w:r w:rsidR="00E27B6A">
        <w:rPr>
          <w:rFonts w:cstheme="minorHAnsi"/>
          <w:b/>
        </w:rPr>
        <w:t>8</w:t>
      </w:r>
      <w:r w:rsidRPr="00860779">
        <w:rPr>
          <w:rFonts w:cstheme="minorHAnsi"/>
          <w:b/>
        </w:rPr>
        <w:t xml:space="preserve"> do SWZ</w:t>
      </w:r>
    </w:p>
    <w:p w14:paraId="24CB88D3" w14:textId="5FF09340" w:rsidR="00C8275B" w:rsidRPr="0077404D" w:rsidRDefault="005D7633" w:rsidP="005D7633">
      <w:pPr>
        <w:pStyle w:val="Nagwek3"/>
        <w:keepNext w:val="0"/>
        <w:keepLines w:val="0"/>
        <w:rPr>
          <w:rFonts w:asciiTheme="minorHAnsi" w:hAnsiTheme="minorHAnsi" w:cstheme="minorHAnsi"/>
          <w:color w:val="auto"/>
        </w:rPr>
      </w:pPr>
      <w:r>
        <w:rPr>
          <w:rFonts w:asciiTheme="minorHAnsi" w:hAnsiTheme="minorHAnsi" w:cstheme="minorHAnsi"/>
          <w:color w:val="auto"/>
        </w:rPr>
        <w:t xml:space="preserve">10.2 </w:t>
      </w:r>
      <w:r w:rsidR="00C8275B" w:rsidRPr="0077404D">
        <w:rPr>
          <w:rFonts w:asciiTheme="minorHAnsi" w:hAnsiTheme="minorHAnsi" w:cstheme="minorHAnsi"/>
          <w:color w:val="auto"/>
        </w:rPr>
        <w:t>W celu potwierdzenia spełniania w</w:t>
      </w:r>
      <w:r w:rsidR="00B634F4" w:rsidRPr="0077404D">
        <w:rPr>
          <w:rFonts w:asciiTheme="minorHAnsi" w:hAnsiTheme="minorHAnsi" w:cstheme="minorHAnsi"/>
          <w:color w:val="auto"/>
        </w:rPr>
        <w:t>arunków udziału w postępowaniu W</w:t>
      </w:r>
      <w:r w:rsidR="00C8275B" w:rsidRPr="0077404D">
        <w:rPr>
          <w:rFonts w:asciiTheme="minorHAnsi" w:hAnsiTheme="minorHAnsi" w:cstheme="minorHAnsi"/>
          <w:color w:val="auto"/>
        </w:rPr>
        <w:t>ykonawca złoży na wezwanie Zamawiającego następujące podmiotowe środki dowodowe</w:t>
      </w:r>
      <w:r w:rsidR="00B634F4" w:rsidRPr="0077404D">
        <w:rPr>
          <w:rFonts w:asciiTheme="minorHAnsi" w:hAnsiTheme="minorHAnsi" w:cstheme="minorHAnsi"/>
          <w:color w:val="auto"/>
        </w:rPr>
        <w:t>:</w:t>
      </w:r>
    </w:p>
    <w:p w14:paraId="2F4CD8B3" w14:textId="77777777" w:rsidR="0076063C" w:rsidRPr="00FC7080" w:rsidRDefault="00B634F4" w:rsidP="00860779">
      <w:pPr>
        <w:pStyle w:val="Akapitzlist"/>
        <w:numPr>
          <w:ilvl w:val="0"/>
          <w:numId w:val="38"/>
        </w:numPr>
        <w:spacing w:before="0" w:after="240"/>
        <w:ind w:left="714" w:hanging="357"/>
        <w:contextualSpacing w:val="0"/>
        <w:rPr>
          <w:rFonts w:cstheme="minorHAnsi"/>
        </w:rPr>
      </w:pPr>
      <w:r w:rsidRPr="00FC7080">
        <w:rPr>
          <w:rFonts w:cstheme="minorHAnsi"/>
        </w:rPr>
        <w:t>W</w:t>
      </w:r>
      <w:r w:rsidR="0076063C" w:rsidRPr="00FC7080">
        <w:rPr>
          <w:rFonts w:cstheme="minorHAnsi"/>
        </w:rPr>
        <w:t xml:space="preserve"> celu potwierdzenia spełniania przez wykonawcę warunków udziału w postępowaniu lub kryteriów selekcji dotyczących </w:t>
      </w:r>
      <w:r w:rsidRPr="00FC7080">
        <w:rPr>
          <w:rFonts w:cstheme="minorHAnsi"/>
        </w:rPr>
        <w:t>zdolności do występowania w obrocie gospodarczym</w:t>
      </w:r>
      <w:r w:rsidR="0076063C" w:rsidRPr="00FC7080">
        <w:rPr>
          <w:rFonts w:cstheme="minorHAnsi"/>
        </w:rPr>
        <w:t>:</w:t>
      </w:r>
    </w:p>
    <w:p w14:paraId="322220E5" w14:textId="42177B33" w:rsidR="0076063C" w:rsidRPr="00FC7080" w:rsidRDefault="0076063C" w:rsidP="005D7633">
      <w:pPr>
        <w:spacing w:before="0" w:after="240"/>
        <w:ind w:left="1071"/>
        <w:rPr>
          <w:rFonts w:cstheme="minorHAnsi"/>
          <w:i/>
        </w:rPr>
      </w:pPr>
      <w:r w:rsidRPr="00FC7080">
        <w:rPr>
          <w:rFonts w:cstheme="minorHAnsi"/>
          <w:i/>
        </w:rPr>
        <w:t>Nie dotyczy</w:t>
      </w:r>
      <w:r w:rsidR="009621EE" w:rsidRPr="00FC7080">
        <w:rPr>
          <w:rFonts w:cstheme="minorHAnsi"/>
          <w:i/>
        </w:rPr>
        <w:t>.</w:t>
      </w:r>
    </w:p>
    <w:p w14:paraId="6254D12C" w14:textId="77777777" w:rsidR="0076063C" w:rsidRPr="00FC7080" w:rsidRDefault="00B634F4" w:rsidP="00860779">
      <w:pPr>
        <w:pStyle w:val="Akapitzlist"/>
        <w:numPr>
          <w:ilvl w:val="0"/>
          <w:numId w:val="38"/>
        </w:numPr>
        <w:spacing w:before="0" w:after="240"/>
        <w:ind w:left="714" w:hanging="357"/>
        <w:contextualSpacing w:val="0"/>
        <w:rPr>
          <w:rFonts w:cstheme="minorHAnsi"/>
        </w:rPr>
      </w:pPr>
      <w:r w:rsidRPr="00FC7080">
        <w:rPr>
          <w:rFonts w:cstheme="minorHAnsi"/>
        </w:rPr>
        <w:t>W</w:t>
      </w:r>
      <w:r w:rsidR="00D32422" w:rsidRPr="00FC7080">
        <w:rPr>
          <w:rFonts w:cstheme="minorHAnsi"/>
        </w:rPr>
        <w:t xml:space="preserve"> celu potwierdzenia spełniania przez wykonawcę warunków udziału w postępowaniu lub kryteriów selekcji dotyczących </w:t>
      </w:r>
      <w:r w:rsidRPr="00FC7080">
        <w:rPr>
          <w:rFonts w:cstheme="minorHAnsi"/>
        </w:rPr>
        <w:t>uprawnień do prowadzenia określonej działalności gospodarczej lub zawodowej, o ile wynika to z odrębnych przepisów:</w:t>
      </w:r>
    </w:p>
    <w:p w14:paraId="3978C0B0" w14:textId="6BB97F6B" w:rsidR="00BB098C" w:rsidRPr="00FC7080" w:rsidRDefault="009621EE" w:rsidP="005D7633">
      <w:pPr>
        <w:spacing w:before="0" w:after="240"/>
        <w:ind w:left="1071"/>
        <w:rPr>
          <w:rFonts w:cstheme="minorHAnsi"/>
        </w:rPr>
      </w:pPr>
      <w:r w:rsidRPr="00FC7080">
        <w:rPr>
          <w:rFonts w:cstheme="minorHAnsi"/>
          <w:i/>
        </w:rPr>
        <w:t>Nie dotyczy.</w:t>
      </w:r>
    </w:p>
    <w:p w14:paraId="10012E3F" w14:textId="062387E9" w:rsidR="009621EE" w:rsidRPr="00FC7080" w:rsidRDefault="009621EE" w:rsidP="00860779">
      <w:pPr>
        <w:pStyle w:val="Akapitzlist"/>
        <w:numPr>
          <w:ilvl w:val="0"/>
          <w:numId w:val="38"/>
        </w:numPr>
        <w:spacing w:before="0" w:after="240"/>
        <w:ind w:left="714" w:hanging="357"/>
        <w:contextualSpacing w:val="0"/>
        <w:rPr>
          <w:rFonts w:cstheme="minorHAnsi"/>
        </w:rPr>
      </w:pPr>
      <w:r w:rsidRPr="00FC7080">
        <w:rPr>
          <w:rFonts w:cstheme="minorHAnsi"/>
        </w:rPr>
        <w:t>W celu potwierdzenia spełniania przez wykonawcę warunków udziału w postępowaniu lub kryteriów selekcji dotyczących sytuacji ekonomicznej lub finansowej:</w:t>
      </w:r>
    </w:p>
    <w:p w14:paraId="48E956AA" w14:textId="2AABA563" w:rsidR="00C8275B" w:rsidRPr="00B52D85" w:rsidRDefault="00C8275B" w:rsidP="00860779">
      <w:pPr>
        <w:pStyle w:val="Akapitzlist"/>
        <w:numPr>
          <w:ilvl w:val="0"/>
          <w:numId w:val="76"/>
        </w:numPr>
        <w:spacing w:before="0" w:after="240"/>
      </w:pPr>
      <w:r w:rsidRPr="00B52D85">
        <w:t>dokumenty potwierdzające, że Wykonawca jest ubezpieczony od odpowiedzialności cywilnej w zakresie prowadzonej działalności związanej z przedmiotem zamówienia na sumę gwarancyjną określoną przez Zamawiającego</w:t>
      </w:r>
      <w:r w:rsidR="0065596D">
        <w:t xml:space="preserve"> w </w:t>
      </w:r>
      <w:r w:rsidR="0065596D" w:rsidRPr="00857A3E">
        <w:t>Rozdziale VII</w:t>
      </w:r>
      <w:r w:rsidR="00203F4D" w:rsidRPr="00857A3E">
        <w:t>I</w:t>
      </w:r>
      <w:r w:rsidR="0065596D" w:rsidRPr="00857A3E">
        <w:t xml:space="preserve"> </w:t>
      </w:r>
      <w:r w:rsidR="00860779">
        <w:t>pkt</w:t>
      </w:r>
      <w:r w:rsidR="0065596D" w:rsidRPr="00857A3E">
        <w:t xml:space="preserve"> 8.1 pkt 3</w:t>
      </w:r>
      <w:r w:rsidRPr="00857A3E">
        <w:t>;</w:t>
      </w:r>
    </w:p>
    <w:p w14:paraId="3AAEA262" w14:textId="77777777" w:rsidR="000A354E" w:rsidRPr="00CE4C09" w:rsidRDefault="000A354E" w:rsidP="005D7633">
      <w:pPr>
        <w:spacing w:before="0" w:after="240"/>
        <w:ind w:left="714" w:firstLine="0"/>
        <w:rPr>
          <w:i/>
        </w:rPr>
      </w:pPr>
      <w:r w:rsidRPr="00CE4C09">
        <w:rPr>
          <w:i/>
        </w:rPr>
        <w:t>Jeżeli z uzasadnionej przyczyny Wykonawca nie może złożyć wymaganych przez zamawiającego dokumentów, zamawiający dopuszcza złożenie przez wykonawcę innych dokumentów, które w wystarczający sposób potwierdzą spełnianie opisanego przez zamawiającego warunku udziału w postępowaniu.</w:t>
      </w:r>
    </w:p>
    <w:p w14:paraId="2266C820" w14:textId="4329806B" w:rsidR="00C725BE" w:rsidRPr="00B52D85" w:rsidRDefault="00C725BE" w:rsidP="00860779">
      <w:pPr>
        <w:pStyle w:val="Akapitzlist"/>
        <w:numPr>
          <w:ilvl w:val="0"/>
          <w:numId w:val="38"/>
        </w:numPr>
        <w:spacing w:before="0" w:after="240"/>
        <w:ind w:left="714" w:hanging="357"/>
        <w:contextualSpacing w:val="0"/>
        <w:rPr>
          <w:rFonts w:cstheme="minorHAnsi"/>
        </w:rPr>
      </w:pPr>
      <w:r w:rsidRPr="00B52D85">
        <w:rPr>
          <w:rStyle w:val="Wyrnienieintensywne"/>
          <w:rFonts w:cstheme="minorHAnsi"/>
          <w:i w:val="0"/>
          <w:color w:val="auto"/>
        </w:rPr>
        <w:t>W celu potwierdzenia spełniania przez wykonawcę warunków udziału w postępowaniu lub kryteriów selekcji dotyczących zdolności technicznej lub zawodowej</w:t>
      </w:r>
      <w:r w:rsidRPr="00B52D85">
        <w:rPr>
          <w:rFonts w:cstheme="minorHAnsi"/>
        </w:rPr>
        <w:t>:</w:t>
      </w:r>
    </w:p>
    <w:p w14:paraId="66267A82" w14:textId="36B56AA6" w:rsidR="00C8275B" w:rsidRPr="00FC7080" w:rsidRDefault="00C725BE" w:rsidP="00860779">
      <w:pPr>
        <w:pStyle w:val="Akapitzlist"/>
        <w:numPr>
          <w:ilvl w:val="0"/>
          <w:numId w:val="42"/>
        </w:numPr>
        <w:spacing w:before="0" w:after="0"/>
        <w:ind w:left="1077" w:hanging="357"/>
        <w:contextualSpacing w:val="0"/>
        <w:rPr>
          <w:rFonts w:cstheme="minorHAnsi"/>
        </w:rPr>
      </w:pPr>
      <w:r w:rsidRPr="00FC7080">
        <w:rPr>
          <w:rFonts w:cstheme="minorHAnsi"/>
        </w:rPr>
        <w:lastRenderedPageBreak/>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65596D">
        <w:rPr>
          <w:rFonts w:cstheme="minorHAnsi"/>
        </w:rPr>
        <w:t>.</w:t>
      </w:r>
      <w:r w:rsidR="00C8275B" w:rsidRPr="00FC7080">
        <w:rPr>
          <w:rFonts w:cstheme="minorHAnsi"/>
        </w:rPr>
        <w:t xml:space="preserve"> </w:t>
      </w:r>
      <w:r w:rsidR="00A97D92" w:rsidRPr="00FC7080">
        <w:rPr>
          <w:rFonts w:cstheme="minorHAnsi"/>
          <w:b/>
        </w:rPr>
        <w:t>Wzór wykazu wykonanych</w:t>
      </w:r>
      <w:r w:rsidR="00C8275B" w:rsidRPr="00FC7080">
        <w:rPr>
          <w:rFonts w:cstheme="minorHAnsi"/>
          <w:b/>
        </w:rPr>
        <w:t xml:space="preserve"> </w:t>
      </w:r>
      <w:r w:rsidR="00A97D92" w:rsidRPr="00FC7080">
        <w:rPr>
          <w:rFonts w:cstheme="minorHAnsi"/>
          <w:b/>
        </w:rPr>
        <w:t>robót budowlanych,</w:t>
      </w:r>
      <w:r w:rsidR="00C8275B" w:rsidRPr="00FC7080">
        <w:rPr>
          <w:rFonts w:cstheme="minorHAnsi"/>
          <w:b/>
        </w:rPr>
        <w:t xml:space="preserve"> stanowi Załącznik nr </w:t>
      </w:r>
      <w:r w:rsidR="00E27B6A">
        <w:rPr>
          <w:rFonts w:cstheme="minorHAnsi"/>
          <w:b/>
        </w:rPr>
        <w:t>9</w:t>
      </w:r>
      <w:r w:rsidR="00C8275B" w:rsidRPr="00FC7080">
        <w:rPr>
          <w:rFonts w:cstheme="minorHAnsi"/>
          <w:b/>
        </w:rPr>
        <w:t xml:space="preserve"> do SWZ.</w:t>
      </w:r>
      <w:r w:rsidR="00144531" w:rsidRPr="00FC7080">
        <w:rPr>
          <w:rFonts w:cstheme="minorHAnsi"/>
          <w:b/>
        </w:rPr>
        <w:t xml:space="preserve"> </w:t>
      </w:r>
    </w:p>
    <w:p w14:paraId="6D36C901" w14:textId="1009E975" w:rsidR="00C8275B" w:rsidRPr="00FC7080" w:rsidRDefault="00144531" w:rsidP="00860779">
      <w:pPr>
        <w:pStyle w:val="Akapitzlist"/>
        <w:numPr>
          <w:ilvl w:val="0"/>
          <w:numId w:val="42"/>
        </w:numPr>
        <w:spacing w:before="0" w:after="0"/>
        <w:ind w:left="1077" w:hanging="357"/>
        <w:contextualSpacing w:val="0"/>
        <w:rPr>
          <w:rFonts w:cstheme="minorHAnsi"/>
          <w:b/>
        </w:rPr>
      </w:pPr>
      <w:r w:rsidRPr="00FC7080">
        <w:rPr>
          <w:rFonts w:cstheme="minorHAnsi"/>
        </w:rPr>
        <w:t xml:space="preserve">wykaz osób, </w:t>
      </w:r>
      <w:bookmarkStart w:id="4" w:name="_Hlk116032080"/>
      <w:r w:rsidRPr="00FC7080">
        <w:rPr>
          <w:rFonts w:cstheme="minorHAnsi"/>
        </w:rPr>
        <w:t>skierowanych przez wykonawcę do realizacji zamówienia publicznego</w:t>
      </w:r>
      <w:bookmarkEnd w:id="4"/>
      <w:r w:rsidRPr="00FC7080">
        <w:rPr>
          <w:rFonts w:cstheme="minorHAnsi"/>
        </w:rPr>
        <w:t>, w szczególności odpowiedzialnych za świadczenie usług, kontrolę jakości lub kierowanie robotami budowlanymi, wraz z informacjami na temat ich kwalifikacji zawodowych, uprawnień, doświadczenia i wykształcenia niezbędnych do wykonania zamówienia publicznego, a także zakresy wykonywanych przez nie czynności oraz informacją o podstawie do dysponowania tymi osobami</w:t>
      </w:r>
      <w:r w:rsidR="00C8275B" w:rsidRPr="00FC7080">
        <w:rPr>
          <w:rFonts w:cstheme="minorHAnsi"/>
        </w:rPr>
        <w:t xml:space="preserve">. </w:t>
      </w:r>
      <w:r w:rsidR="00C8275B" w:rsidRPr="00FC7080">
        <w:rPr>
          <w:rFonts w:cstheme="minorHAnsi"/>
          <w:b/>
        </w:rPr>
        <w:t xml:space="preserve">Wzór wykazu </w:t>
      </w:r>
      <w:r w:rsidRPr="00FC7080">
        <w:rPr>
          <w:rFonts w:cstheme="minorHAnsi"/>
          <w:b/>
        </w:rPr>
        <w:t>osób,</w:t>
      </w:r>
      <w:r w:rsidR="00C8275B" w:rsidRPr="00FC7080">
        <w:rPr>
          <w:rFonts w:cstheme="minorHAnsi"/>
          <w:b/>
        </w:rPr>
        <w:t xml:space="preserve"> stanowi Załącznik nr </w:t>
      </w:r>
      <w:r w:rsidR="00E27B6A">
        <w:rPr>
          <w:rFonts w:cstheme="minorHAnsi"/>
          <w:b/>
        </w:rPr>
        <w:t xml:space="preserve">10 </w:t>
      </w:r>
      <w:r w:rsidR="00C8275B" w:rsidRPr="00FC7080">
        <w:rPr>
          <w:rFonts w:cstheme="minorHAnsi"/>
          <w:b/>
        </w:rPr>
        <w:t>do SWZ.</w:t>
      </w:r>
    </w:p>
    <w:p w14:paraId="1FA148F0" w14:textId="0DFE70AB" w:rsidR="00144531" w:rsidRPr="00FC7080" w:rsidRDefault="00745855" w:rsidP="00860779">
      <w:pPr>
        <w:pStyle w:val="Akapitzlist"/>
        <w:numPr>
          <w:ilvl w:val="0"/>
          <w:numId w:val="42"/>
        </w:numPr>
        <w:spacing w:before="0" w:after="240"/>
        <w:ind w:left="1077" w:hanging="357"/>
        <w:contextualSpacing w:val="0"/>
        <w:rPr>
          <w:rFonts w:cstheme="minorHAnsi"/>
          <w:b/>
        </w:rPr>
      </w:pPr>
      <w:r w:rsidRPr="00FC7080">
        <w:rPr>
          <w:rFonts w:cstheme="minorHAnsi"/>
        </w:rPr>
        <w:t>oświadczenie</w:t>
      </w:r>
      <w:r w:rsidR="00144531" w:rsidRPr="00FC7080">
        <w:rPr>
          <w:rFonts w:cstheme="minorHAnsi"/>
        </w:rPr>
        <w:t xml:space="preserve"> </w:t>
      </w:r>
      <w:bookmarkStart w:id="5" w:name="_Hlk116032098"/>
      <w:r w:rsidR="00144531" w:rsidRPr="00FC7080">
        <w:rPr>
          <w:rFonts w:cstheme="minorHAnsi"/>
        </w:rPr>
        <w:t xml:space="preserve">na temat wielkości średniego rocznego zatrudnienia </w:t>
      </w:r>
      <w:bookmarkEnd w:id="5"/>
      <w:r w:rsidR="00144531" w:rsidRPr="00FC7080">
        <w:rPr>
          <w:rFonts w:cstheme="minorHAnsi"/>
        </w:rPr>
        <w:t>u wykonawcy oraz liczebności kadry kierowniczej w ostatnich 3 latach, a w przypadku</w:t>
      </w:r>
      <w:r w:rsidR="00B52D85">
        <w:rPr>
          <w:rFonts w:cstheme="minorHAnsi"/>
        </w:rPr>
        <w:t>,</w:t>
      </w:r>
      <w:r w:rsidR="00144531" w:rsidRPr="00FC7080">
        <w:rPr>
          <w:rFonts w:cstheme="minorHAnsi"/>
        </w:rPr>
        <w:t xml:space="preserve"> gdy okres prowadzenia działalności jest krótszy – w tym okresie.</w:t>
      </w:r>
      <w:r w:rsidR="00144531" w:rsidRPr="00FC7080">
        <w:rPr>
          <w:rFonts w:cstheme="minorHAnsi"/>
          <w:b/>
        </w:rPr>
        <w:t xml:space="preserve"> Wzór oświadczenia, stanowi Załącznik nr </w:t>
      </w:r>
      <w:r w:rsidR="00E27B6A">
        <w:rPr>
          <w:rFonts w:cstheme="minorHAnsi"/>
          <w:b/>
        </w:rPr>
        <w:t>11</w:t>
      </w:r>
      <w:r w:rsidR="00144531" w:rsidRPr="00FC7080">
        <w:rPr>
          <w:rFonts w:cstheme="minorHAnsi"/>
          <w:b/>
        </w:rPr>
        <w:t xml:space="preserve"> do SWZ.</w:t>
      </w:r>
    </w:p>
    <w:p w14:paraId="7CE62B61" w14:textId="0986FB77" w:rsidR="00A97D92" w:rsidRPr="0077404D" w:rsidRDefault="005D7633" w:rsidP="005D7633">
      <w:pPr>
        <w:pStyle w:val="Nagwek3"/>
        <w:keepNext w:val="0"/>
        <w:keepLines w:val="0"/>
        <w:rPr>
          <w:rFonts w:asciiTheme="minorHAnsi" w:hAnsiTheme="minorHAnsi" w:cstheme="minorHAnsi"/>
          <w:color w:val="auto"/>
        </w:rPr>
      </w:pPr>
      <w:r>
        <w:rPr>
          <w:rFonts w:asciiTheme="minorHAnsi" w:hAnsiTheme="minorHAnsi"/>
          <w:iCs/>
          <w:color w:val="auto"/>
        </w:rPr>
        <w:t xml:space="preserve">10.3 </w:t>
      </w:r>
      <w:r w:rsidR="00A97D92" w:rsidRPr="0077404D">
        <w:rPr>
          <w:rFonts w:asciiTheme="minorHAnsi" w:hAnsiTheme="minorHAnsi"/>
          <w:iCs/>
          <w:color w:val="auto"/>
        </w:rPr>
        <w:t>Pozostałe</w:t>
      </w:r>
      <w:r w:rsidR="00A97D92" w:rsidRPr="0077404D">
        <w:rPr>
          <w:rStyle w:val="Wyrnienieintensywne"/>
          <w:rFonts w:asciiTheme="minorHAnsi" w:hAnsiTheme="minorHAnsi" w:cstheme="minorHAnsi"/>
          <w:i w:val="0"/>
          <w:color w:val="auto"/>
        </w:rPr>
        <w:t xml:space="preserve"> informacje dotyczące dokumentów podmiotowych</w:t>
      </w:r>
    </w:p>
    <w:p w14:paraId="69CA2E43" w14:textId="7B7B092A" w:rsidR="005B282A" w:rsidRPr="00FC7080" w:rsidRDefault="00D45EF5" w:rsidP="00860779">
      <w:pPr>
        <w:pStyle w:val="Akapitzlist"/>
        <w:numPr>
          <w:ilvl w:val="0"/>
          <w:numId w:val="46"/>
        </w:numPr>
        <w:spacing w:before="0" w:after="0"/>
        <w:ind w:left="357" w:hanging="357"/>
        <w:contextualSpacing w:val="0"/>
        <w:rPr>
          <w:rFonts w:cstheme="minorHAnsi"/>
          <w:b/>
        </w:rPr>
      </w:pPr>
      <w:r w:rsidRPr="00FC7080">
        <w:rPr>
          <w:rFonts w:cstheme="minorHAnsi"/>
        </w:rPr>
        <w:t xml:space="preserve">Zamawiający nie wzywa do </w:t>
      </w:r>
      <w:r w:rsidR="005B282A" w:rsidRPr="00FC7080">
        <w:rPr>
          <w:rFonts w:cstheme="minorHAnsi"/>
        </w:rPr>
        <w:t>złożenia podmiotowych środk</w:t>
      </w:r>
      <w:r w:rsidR="00A74130" w:rsidRPr="00FC7080">
        <w:rPr>
          <w:rFonts w:cstheme="minorHAnsi"/>
        </w:rPr>
        <w:t xml:space="preserve">ów dowodowych, jeżeli </w:t>
      </w:r>
      <w:r w:rsidR="005B282A" w:rsidRPr="00FC7080">
        <w:rPr>
          <w:rFonts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55564" w:rsidRPr="00857A3E">
        <w:rPr>
          <w:rFonts w:cstheme="minorHAnsi"/>
        </w:rPr>
        <w:t>ofercie</w:t>
      </w:r>
      <w:r w:rsidR="00F55564">
        <w:rPr>
          <w:rFonts w:cstheme="minorHAnsi"/>
        </w:rPr>
        <w:t xml:space="preserve"> </w:t>
      </w:r>
      <w:r w:rsidR="005B282A" w:rsidRPr="00FC7080">
        <w:rPr>
          <w:rFonts w:cstheme="minorHAnsi"/>
        </w:rPr>
        <w:t>dane umoż</w:t>
      </w:r>
      <w:r w:rsidR="00A74130" w:rsidRPr="00FC7080">
        <w:rPr>
          <w:rFonts w:cstheme="minorHAnsi"/>
        </w:rPr>
        <w:t>lwiające dostęp do tych środków.</w:t>
      </w:r>
    </w:p>
    <w:p w14:paraId="0C5DA6C5" w14:textId="77777777" w:rsidR="00B634F4" w:rsidRPr="00FC7080" w:rsidRDefault="005B282A" w:rsidP="00860779">
      <w:pPr>
        <w:pStyle w:val="Akapitzlist"/>
        <w:numPr>
          <w:ilvl w:val="0"/>
          <w:numId w:val="46"/>
        </w:numPr>
        <w:spacing w:before="0" w:after="0"/>
        <w:ind w:left="357" w:hanging="357"/>
        <w:contextualSpacing w:val="0"/>
        <w:rPr>
          <w:rFonts w:cstheme="minorHAnsi"/>
          <w:b/>
        </w:rPr>
      </w:pPr>
      <w:r w:rsidRPr="00FC7080">
        <w:rPr>
          <w:rFonts w:cstheme="minorHAnsi"/>
        </w:rPr>
        <w:t>Wykonawca nie jest zobowiązany do złożenia podmiotowych środków dowodowych, k</w:t>
      </w:r>
      <w:r w:rsidR="00C8275B" w:rsidRPr="00FC7080">
        <w:rPr>
          <w:rFonts w:cstheme="minorHAnsi"/>
        </w:rPr>
        <w:t>tóre Z</w:t>
      </w:r>
      <w:r w:rsidRPr="00FC7080">
        <w:rPr>
          <w:rFonts w:cstheme="minorHAnsi"/>
        </w:rPr>
        <w:t xml:space="preserve">amawiający posiada, jeżeli wykonawca wskaże te środki oraz potwierdzi ich prawidłowość i aktualność. </w:t>
      </w:r>
    </w:p>
    <w:p w14:paraId="7FD392A7" w14:textId="77777777" w:rsidR="00B634F4" w:rsidRPr="00FC7080" w:rsidRDefault="00C74214" w:rsidP="00860779">
      <w:pPr>
        <w:pStyle w:val="Akapitzlist"/>
        <w:numPr>
          <w:ilvl w:val="0"/>
          <w:numId w:val="46"/>
        </w:numPr>
        <w:spacing w:before="0" w:after="0"/>
        <w:ind w:left="357" w:hanging="357"/>
        <w:contextualSpacing w:val="0"/>
        <w:rPr>
          <w:rFonts w:cstheme="minorHAnsi"/>
          <w:b/>
        </w:rPr>
      </w:pPr>
      <w:r w:rsidRPr="00FC7080">
        <w:rPr>
          <w:rFonts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2AE0E9F" w14:textId="77777777" w:rsidR="0025762E" w:rsidRPr="00FC7080" w:rsidRDefault="00C74214" w:rsidP="00860779">
      <w:pPr>
        <w:pStyle w:val="Akapitzlist"/>
        <w:numPr>
          <w:ilvl w:val="0"/>
          <w:numId w:val="46"/>
        </w:numPr>
        <w:spacing w:before="0" w:after="0"/>
        <w:ind w:left="357" w:hanging="357"/>
        <w:contextualSpacing w:val="0"/>
        <w:rPr>
          <w:rFonts w:cstheme="minorHAnsi"/>
          <w:b/>
        </w:rPr>
      </w:pPr>
      <w:r w:rsidRPr="00FC7080">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A73D0A4" w14:textId="77777777" w:rsidR="0025762E" w:rsidRPr="00FC7080" w:rsidRDefault="0025762E" w:rsidP="00860779">
      <w:pPr>
        <w:pStyle w:val="Akapitzlist"/>
        <w:numPr>
          <w:ilvl w:val="0"/>
          <w:numId w:val="46"/>
        </w:numPr>
        <w:spacing w:before="0" w:after="0"/>
        <w:ind w:left="357" w:hanging="357"/>
        <w:contextualSpacing w:val="0"/>
        <w:rPr>
          <w:rFonts w:cstheme="minorHAnsi"/>
        </w:rPr>
      </w:pPr>
      <w:r w:rsidRPr="00FC7080">
        <w:rPr>
          <w:rFonts w:cstheme="minorHAnsi"/>
        </w:rPr>
        <w:t xml:space="preserve">Jeżeli z uzasadnionej przyczyny wykonawca nie może złożyć wymaganych przez zamawiającego podmiotowych środków dowodowych, w celu potwierdzenia spełnienia przez Wykonawcę warunków udziału w postępowaniu, Wykonawca składa inne podmiotowe środki dowodowe, </w:t>
      </w:r>
      <w:r w:rsidRPr="00FC7080">
        <w:rPr>
          <w:rFonts w:cstheme="minorHAnsi"/>
        </w:rPr>
        <w:lastRenderedPageBreak/>
        <w:t>które w wystarczający sposób potwierdzają spełnianie opisanego przez zamawiającego warunku udziału w postępowaniu.</w:t>
      </w:r>
    </w:p>
    <w:p w14:paraId="431F18D4" w14:textId="77777777" w:rsidR="00A97D92" w:rsidRPr="00FC7080" w:rsidRDefault="0025762E" w:rsidP="00860779">
      <w:pPr>
        <w:pStyle w:val="Akapitzlist"/>
        <w:numPr>
          <w:ilvl w:val="0"/>
          <w:numId w:val="46"/>
        </w:numPr>
        <w:spacing w:before="0" w:after="0"/>
        <w:ind w:left="357" w:hanging="357"/>
        <w:contextualSpacing w:val="0"/>
        <w:rPr>
          <w:rFonts w:cstheme="minorHAnsi"/>
        </w:rPr>
      </w:pPr>
      <w:r w:rsidRPr="00FC7080">
        <w:rPr>
          <w:rFonts w:cstheme="minorHAnsi"/>
        </w:rPr>
        <w:t>Jeżeli wykaz, oświadczenia lub inne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90AC3F9" w14:textId="02728981" w:rsidR="00A97D92" w:rsidRPr="00FC7080" w:rsidRDefault="00A97D92" w:rsidP="00860779">
      <w:pPr>
        <w:pStyle w:val="Akapitzlist"/>
        <w:numPr>
          <w:ilvl w:val="0"/>
          <w:numId w:val="46"/>
        </w:numPr>
        <w:spacing w:before="0" w:after="240"/>
        <w:ind w:left="357" w:hanging="357"/>
        <w:contextualSpacing w:val="0"/>
        <w:rPr>
          <w:rFonts w:cstheme="minorHAnsi"/>
        </w:rPr>
      </w:pPr>
      <w:r w:rsidRPr="00FC7080">
        <w:rPr>
          <w:rFonts w:cstheme="minorHAnsi"/>
        </w:rPr>
        <w:t xml:space="preserve">Jeżeli wykonawca powołuje się na doświadczenie w realizacji robót budowlanych wykonywanych wspólnie z innymi wykonawcami, </w:t>
      </w:r>
      <w:r w:rsidR="00530F70" w:rsidRPr="00FC7080">
        <w:rPr>
          <w:rFonts w:cstheme="minorHAnsi"/>
        </w:rPr>
        <w:t>wykaz,</w:t>
      </w:r>
      <w:r w:rsidRPr="00FC7080">
        <w:rPr>
          <w:rFonts w:cstheme="minorHAnsi"/>
        </w:rPr>
        <w:t xml:space="preserve"> o którym mowa w </w:t>
      </w:r>
      <w:r w:rsidR="00530F70" w:rsidRPr="00857A3E">
        <w:rPr>
          <w:rFonts w:cstheme="minorHAnsi"/>
        </w:rPr>
        <w:t xml:space="preserve">10.2 </w:t>
      </w:r>
      <w:r w:rsidRPr="00857A3E">
        <w:rPr>
          <w:rFonts w:cstheme="minorHAnsi"/>
        </w:rPr>
        <w:t xml:space="preserve">pkt </w:t>
      </w:r>
      <w:r w:rsidR="00530F70" w:rsidRPr="00857A3E">
        <w:rPr>
          <w:rFonts w:cstheme="minorHAnsi"/>
        </w:rPr>
        <w:t xml:space="preserve">4 </w:t>
      </w:r>
      <w:proofErr w:type="spellStart"/>
      <w:r w:rsidR="00F341D1" w:rsidRPr="00857A3E">
        <w:rPr>
          <w:rFonts w:cstheme="minorHAnsi"/>
        </w:rPr>
        <w:t>ppkt</w:t>
      </w:r>
      <w:proofErr w:type="spellEnd"/>
      <w:r w:rsidR="00F341D1" w:rsidRPr="00857A3E">
        <w:rPr>
          <w:rFonts w:cstheme="minorHAnsi"/>
        </w:rPr>
        <w:t xml:space="preserve"> 1</w:t>
      </w:r>
      <w:r w:rsidR="00530F70" w:rsidRPr="00857A3E">
        <w:rPr>
          <w:rFonts w:cstheme="minorHAnsi"/>
        </w:rPr>
        <w:t>)</w:t>
      </w:r>
      <w:r w:rsidRPr="00FC7080">
        <w:rPr>
          <w:rFonts w:cstheme="minorHAnsi"/>
        </w:rPr>
        <w:t xml:space="preserve"> dotyczy robót budowlanych, w których wykonaniu wykonawca ten bezpośrednio uczestniczył.</w:t>
      </w:r>
    </w:p>
    <w:p w14:paraId="77E6ABA2" w14:textId="0D69B66B" w:rsidR="0090594F" w:rsidRPr="0077404D" w:rsidRDefault="005D7633" w:rsidP="005D7633">
      <w:pPr>
        <w:pStyle w:val="Nagwek3"/>
        <w:keepNext w:val="0"/>
        <w:keepLines w:val="0"/>
        <w:rPr>
          <w:rFonts w:ascii="Calibri" w:hAnsi="Calibri" w:cstheme="minorHAnsi"/>
          <w:color w:val="auto"/>
        </w:rPr>
      </w:pPr>
      <w:r>
        <w:rPr>
          <w:rFonts w:ascii="Calibri" w:hAnsi="Calibri" w:cstheme="minorHAnsi"/>
          <w:color w:val="auto"/>
        </w:rPr>
        <w:t>10.4</w:t>
      </w:r>
      <w:r w:rsidR="0077404D" w:rsidRPr="0077404D">
        <w:rPr>
          <w:rFonts w:ascii="Calibri" w:hAnsi="Calibri" w:cstheme="minorHAnsi"/>
          <w:color w:val="auto"/>
        </w:rPr>
        <w:t xml:space="preserve"> </w:t>
      </w:r>
      <w:r w:rsidR="00C74214" w:rsidRPr="0077404D">
        <w:rPr>
          <w:rFonts w:ascii="Calibri" w:hAnsi="Calibri" w:cstheme="minorHAnsi"/>
          <w:color w:val="auto"/>
        </w:rPr>
        <w:t>Do</w:t>
      </w:r>
      <w:r w:rsidR="001B194B" w:rsidRPr="0077404D">
        <w:rPr>
          <w:rFonts w:ascii="Calibri" w:hAnsi="Calibri" w:cstheme="minorHAnsi"/>
          <w:color w:val="auto"/>
        </w:rPr>
        <w:t>kumenty podmiotów zagranicznych</w:t>
      </w:r>
    </w:p>
    <w:p w14:paraId="196D4D16" w14:textId="77777777" w:rsidR="00860779" w:rsidRPr="00EE1416" w:rsidRDefault="00860779" w:rsidP="00860779">
      <w:pPr>
        <w:numPr>
          <w:ilvl w:val="0"/>
          <w:numId w:val="80"/>
        </w:numPr>
        <w:spacing w:before="0" w:after="240"/>
        <w:ind w:left="357" w:hanging="357"/>
        <w:contextualSpacing/>
        <w:rPr>
          <w:rFonts w:cstheme="minorHAnsi"/>
        </w:rPr>
      </w:pPr>
      <w:r w:rsidRPr="00EE1416">
        <w:rPr>
          <w:rFonts w:eastAsia="SimSun" w:cstheme="minorHAnsi"/>
          <w:lang w:val="x-none" w:eastAsia="zh-CN"/>
        </w:rPr>
        <w:t>Jeżeli wykonawca ma siedzibę lub miejsce zamieszkania poza granicami Rzeczypospolitej Polskiej, zamiast:</w:t>
      </w:r>
    </w:p>
    <w:p w14:paraId="113312C5" w14:textId="7225E35D" w:rsidR="00860779" w:rsidRPr="008A2433" w:rsidRDefault="00860779" w:rsidP="00860779">
      <w:pPr>
        <w:numPr>
          <w:ilvl w:val="0"/>
          <w:numId w:val="81"/>
        </w:numPr>
        <w:spacing w:before="0" w:after="240"/>
        <w:contextualSpacing/>
        <w:rPr>
          <w:rFonts w:eastAsia="SimSun" w:cstheme="minorHAnsi"/>
          <w:lang w:val="x-none" w:eastAsia="zh-CN"/>
        </w:rPr>
      </w:pPr>
      <w:r w:rsidRPr="008A2433">
        <w:rPr>
          <w:rFonts w:eastAsia="SimSun" w:cstheme="minorHAnsi"/>
          <w:lang w:val="x-none" w:eastAsia="zh-CN"/>
        </w:rPr>
        <w:t xml:space="preserve">informacji z Krajowego Rejestru Karnego, o której mowa w </w:t>
      </w:r>
      <w:r>
        <w:rPr>
          <w:rFonts w:eastAsia="SimSun" w:cstheme="minorHAnsi"/>
          <w:lang w:eastAsia="zh-CN"/>
        </w:rPr>
        <w:t>10</w:t>
      </w:r>
      <w:r w:rsidRPr="008A2433">
        <w:rPr>
          <w:rFonts w:eastAsia="SimSun" w:cstheme="minorHAnsi"/>
          <w:lang w:val="x-none" w:eastAsia="zh-CN"/>
        </w:rPr>
        <w:t xml:space="preserve">.1.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Pr>
          <w:rFonts w:eastAsia="SimSun" w:cstheme="minorHAnsi"/>
          <w:lang w:eastAsia="zh-CN"/>
        </w:rPr>
        <w:t>10</w:t>
      </w:r>
      <w:r w:rsidRPr="008A2433">
        <w:rPr>
          <w:rFonts w:eastAsia="SimSun" w:cstheme="minorHAnsi"/>
          <w:lang w:val="x-none" w:eastAsia="zh-CN"/>
        </w:rPr>
        <w:t>.1. pkt 1);</w:t>
      </w:r>
    </w:p>
    <w:p w14:paraId="6F63D7DF" w14:textId="6037187C" w:rsidR="00860779" w:rsidRPr="008A2433" w:rsidRDefault="00860779" w:rsidP="00860779">
      <w:pPr>
        <w:numPr>
          <w:ilvl w:val="0"/>
          <w:numId w:val="81"/>
        </w:numPr>
        <w:spacing w:before="0" w:after="240"/>
        <w:contextualSpacing/>
        <w:rPr>
          <w:rFonts w:eastAsia="SimSun" w:cstheme="minorHAnsi"/>
          <w:lang w:val="x-none" w:eastAsia="zh-CN"/>
        </w:rPr>
      </w:pPr>
      <w:r w:rsidRPr="008A2433">
        <w:rPr>
          <w:rFonts w:eastAsia="SimSun" w:cstheme="minorHAnsi"/>
          <w:lang w:val="x-none" w:eastAsia="zh-CN"/>
        </w:rPr>
        <w:t xml:space="preserve">zaświadczenia, o którym mowa w </w:t>
      </w:r>
      <w:r>
        <w:rPr>
          <w:rFonts w:eastAsia="SimSun" w:cstheme="minorHAnsi"/>
          <w:lang w:eastAsia="zh-CN"/>
        </w:rPr>
        <w:t>10</w:t>
      </w:r>
      <w:r w:rsidRPr="008A2433">
        <w:rPr>
          <w:rFonts w:eastAsia="SimSun" w:cstheme="minorHAnsi"/>
          <w:lang w:val="x-none" w:eastAsia="zh-CN"/>
        </w:rPr>
        <w:t xml:space="preserve">.1. pkt 3), zaświadczenia albo innego dokumentu potwierdzającego, że wykonawca nie zalega z opłacaniem składek na ubezpieczenia społeczne lub zdrowotne, o których mowa w </w:t>
      </w:r>
      <w:r>
        <w:rPr>
          <w:rFonts w:eastAsia="SimSun" w:cstheme="minorHAnsi"/>
          <w:lang w:eastAsia="zh-CN"/>
        </w:rPr>
        <w:t>10</w:t>
      </w:r>
      <w:r w:rsidRPr="008A2433">
        <w:rPr>
          <w:rFonts w:eastAsia="SimSun" w:cstheme="minorHAnsi"/>
          <w:lang w:val="x-none" w:eastAsia="zh-CN"/>
        </w:rPr>
        <w:t xml:space="preserve">.1. pkt 4), lub odpisu albo informacji z Krajowego Rejestru Sądowego lub z Centralnej Ewidencji i Informacji o Działalności Gospodarczej, o których mowa w </w:t>
      </w:r>
      <w:r>
        <w:rPr>
          <w:rFonts w:eastAsia="SimSun" w:cstheme="minorHAnsi"/>
          <w:lang w:eastAsia="zh-CN"/>
        </w:rPr>
        <w:t>10</w:t>
      </w:r>
      <w:r w:rsidRPr="008A2433">
        <w:rPr>
          <w:rFonts w:eastAsia="SimSun" w:cstheme="minorHAnsi"/>
          <w:lang w:val="x-none" w:eastAsia="zh-CN"/>
        </w:rPr>
        <w:t>.1. pkt 5) - składa dokument lub dokumenty wystawione w kraju, w którym wykonawca ma siedzibę lub miejsce zamieszkania, potwierdzające odpowiednio, że:</w:t>
      </w:r>
    </w:p>
    <w:p w14:paraId="645D6AB7" w14:textId="77777777" w:rsidR="00860779" w:rsidRPr="008A2433" w:rsidRDefault="00860779" w:rsidP="00860779">
      <w:pPr>
        <w:numPr>
          <w:ilvl w:val="0"/>
          <w:numId w:val="82"/>
        </w:numPr>
        <w:spacing w:before="0" w:after="240"/>
        <w:ind w:left="1134"/>
        <w:contextualSpacing/>
        <w:rPr>
          <w:rFonts w:eastAsia="SimSun" w:cstheme="minorHAnsi"/>
          <w:lang w:val="x-none" w:eastAsia="zh-CN"/>
        </w:rPr>
      </w:pPr>
      <w:r w:rsidRPr="008A2433">
        <w:rPr>
          <w:rFonts w:eastAsia="SimSun" w:cstheme="minorHAnsi"/>
          <w:lang w:val="x-none" w:eastAsia="zh-CN"/>
        </w:rPr>
        <w:t>nie naruszył obowiązków dotyczących płatności podatków, opłat lub składek na ubezpieczenie społeczne lub zdrowotne,</w:t>
      </w:r>
    </w:p>
    <w:p w14:paraId="6ED3CD1D" w14:textId="77777777" w:rsidR="00860779" w:rsidRPr="008A2433" w:rsidRDefault="00860779" w:rsidP="00860779">
      <w:pPr>
        <w:numPr>
          <w:ilvl w:val="0"/>
          <w:numId w:val="82"/>
        </w:numPr>
        <w:spacing w:before="0" w:after="240"/>
        <w:ind w:left="1134"/>
        <w:contextualSpacing/>
        <w:rPr>
          <w:rFonts w:eastAsia="SimSun" w:cstheme="minorHAnsi"/>
          <w:lang w:val="x-none" w:eastAsia="zh-CN"/>
        </w:rPr>
      </w:pPr>
      <w:r w:rsidRPr="008A2433">
        <w:rPr>
          <w:rFonts w:eastAsia="SimSun" w:cstheme="minorHAnsi"/>
          <w:lang w:val="x-none" w:eastAsia="zh-C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E70BB2F" w14:textId="77777777" w:rsidR="00860779" w:rsidRDefault="00860779" w:rsidP="00860779">
      <w:pPr>
        <w:numPr>
          <w:ilvl w:val="0"/>
          <w:numId w:val="80"/>
        </w:numPr>
        <w:spacing w:before="0" w:after="240"/>
        <w:ind w:left="426"/>
        <w:contextualSpacing/>
        <w:rPr>
          <w:rFonts w:eastAsia="SimSun" w:cstheme="minorHAnsi"/>
          <w:lang w:val="x-none" w:eastAsia="zh-CN"/>
        </w:rPr>
      </w:pPr>
      <w:r w:rsidRPr="008A2433">
        <w:rPr>
          <w:rFonts w:eastAsia="SimSun" w:cstheme="minorHAnsi"/>
          <w:lang w:val="x-none" w:eastAsia="zh-CN"/>
        </w:rPr>
        <w:t>Dokument, o którym mowa w pkt 1 pkt 1, powinien być wystawiony nie wcześniej niż 6 miesięcy przed jego złożeniem. Dokumenty, o których mowa w pkt 1 pkt 2, powinny być wystawione nie wcześniej niż 3 miesiące przed ich złożeniem.</w:t>
      </w:r>
    </w:p>
    <w:p w14:paraId="55C9D868" w14:textId="77777777" w:rsidR="00860779" w:rsidRPr="00EE1416" w:rsidRDefault="00860779" w:rsidP="00860779">
      <w:pPr>
        <w:numPr>
          <w:ilvl w:val="0"/>
          <w:numId w:val="80"/>
        </w:numPr>
        <w:spacing w:before="0" w:after="240"/>
        <w:ind w:left="426"/>
        <w:contextualSpacing/>
        <w:rPr>
          <w:rFonts w:eastAsia="SimSun" w:cstheme="minorHAnsi"/>
          <w:lang w:val="x-none" w:eastAsia="zh-CN"/>
        </w:rPr>
      </w:pPr>
      <w:r w:rsidRPr="00EE1416">
        <w:rPr>
          <w:rFonts w:eastAsia="SimSun" w:cstheme="minorHAnsi"/>
          <w:lang w:val="x-none" w:eastAsia="zh-CN"/>
        </w:rPr>
        <w:t xml:space="preserve">Jeżeli w kraju, w którym wykonawca ma siedzibę lub miejsce zamieszkania, nie wydaje się dokumentów, o których mowa w pkt 1, lub gdy dokumenty te nie odnoszą się do wszystkich przypadków, o których mowa w art. 108 ust. 1 pkt 1, 2 i 4, art. 109 ust. 1 pkt 1, 2 lit. a i b oraz pkt 3 PZP, zastępuje się je odpowiednio w całości lub w części dokumentem zawierającym odpowiednio oświadczenie wykonawcy, ze wskazaniem osoby albo osób uprawnionych do jego reprezentacji, lub oświadczenie osoby, której dokument miał dotyczyć, złożone pod przysięgą, </w:t>
      </w:r>
      <w:r w:rsidRPr="00EE1416">
        <w:rPr>
          <w:rFonts w:eastAsia="SimSun" w:cstheme="minorHAnsi"/>
          <w:lang w:val="x-none" w:eastAsia="zh-CN"/>
        </w:rPr>
        <w:lastRenderedPageBreak/>
        <w:t xml:space="preserve">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2 stosuje się odpowiednio. </w:t>
      </w:r>
    </w:p>
    <w:p w14:paraId="505445C2" w14:textId="1624E5BD" w:rsidR="004016FD" w:rsidRPr="005D7633" w:rsidRDefault="005E6BCD"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I</w:t>
      </w:r>
      <w:r w:rsidR="004016FD" w:rsidRPr="005D7633">
        <w:rPr>
          <w:rFonts w:asciiTheme="minorHAnsi" w:hAnsiTheme="minorHAnsi" w:cstheme="minorHAnsi"/>
          <w:sz w:val="22"/>
          <w:szCs w:val="22"/>
        </w:rPr>
        <w:t xml:space="preserve">nformacje o środkach komunikacji elektronicznej, przy użyciu których zamawiający będzie komunikował się z wykonawcami, oraz informacje o wymaganiach technicznych i </w:t>
      </w:r>
      <w:r w:rsidR="00B1472E" w:rsidRPr="005D7633">
        <w:rPr>
          <w:rFonts w:asciiTheme="minorHAnsi" w:hAnsiTheme="minorHAnsi" w:cstheme="minorHAnsi"/>
          <w:sz w:val="22"/>
          <w:szCs w:val="22"/>
        </w:rPr>
        <w:t>organizacyjnych sporządzania, wysyłania i odbierania korespondencji elektronicznej a także wskazanie osób uprawnionych do porozumiewania się z wykonawcami</w:t>
      </w:r>
    </w:p>
    <w:p w14:paraId="5082628E" w14:textId="1E847A80" w:rsidR="00C30140" w:rsidRPr="00C30140" w:rsidRDefault="00C30140" w:rsidP="00860779">
      <w:pPr>
        <w:numPr>
          <w:ilvl w:val="0"/>
          <w:numId w:val="20"/>
        </w:numPr>
        <w:overflowPunct w:val="0"/>
        <w:autoSpaceDE w:val="0"/>
        <w:spacing w:before="0" w:after="0"/>
        <w:ind w:left="357" w:hanging="357"/>
        <w:textAlignment w:val="baseline"/>
        <w:rPr>
          <w:rStyle w:val="markedcontent"/>
          <w:rFonts w:eastAsia="Times New Roman" w:cstheme="minorHAnsi"/>
          <w:sz w:val="16"/>
          <w:lang w:eastAsia="pl-PL"/>
        </w:rPr>
      </w:pPr>
      <w:r w:rsidRPr="00C30140">
        <w:rPr>
          <w:rStyle w:val="markedcontent"/>
          <w:rFonts w:cstheme="minorHAnsi"/>
          <w:szCs w:val="30"/>
        </w:rPr>
        <w:t>W postępowaniu o udzielenie zamówienia publicznego komunikacja między</w:t>
      </w:r>
      <w:r>
        <w:rPr>
          <w:rFonts w:cstheme="minorHAnsi"/>
          <w:sz w:val="16"/>
        </w:rPr>
        <w:t xml:space="preserve"> </w:t>
      </w:r>
      <w:r w:rsidRPr="00C30140">
        <w:rPr>
          <w:rStyle w:val="markedcontent"/>
          <w:rFonts w:cstheme="minorHAnsi"/>
          <w:szCs w:val="30"/>
        </w:rPr>
        <w:t>Zamawiającym a</w:t>
      </w:r>
      <w:r>
        <w:rPr>
          <w:rStyle w:val="markedcontent"/>
          <w:rFonts w:cstheme="minorHAnsi"/>
          <w:szCs w:val="30"/>
        </w:rPr>
        <w:t> </w:t>
      </w:r>
      <w:r w:rsidRPr="00C30140">
        <w:rPr>
          <w:rStyle w:val="markedcontent"/>
          <w:rFonts w:cstheme="minorHAnsi"/>
          <w:szCs w:val="30"/>
        </w:rPr>
        <w:t>wykonawcami odbywa się przy użyciu Platformy e-Zamówienia,</w:t>
      </w:r>
      <w:r>
        <w:rPr>
          <w:rFonts w:cstheme="minorHAnsi"/>
          <w:sz w:val="16"/>
        </w:rPr>
        <w:t xml:space="preserve"> </w:t>
      </w:r>
      <w:r w:rsidRPr="00C30140">
        <w:rPr>
          <w:rStyle w:val="markedcontent"/>
          <w:rFonts w:cstheme="minorHAnsi"/>
          <w:szCs w:val="30"/>
        </w:rPr>
        <w:t xml:space="preserve">która jest dostępna pod adresem </w:t>
      </w:r>
      <w:hyperlink r:id="rId10" w:history="1">
        <w:r w:rsidRPr="00336A3D">
          <w:rPr>
            <w:rStyle w:val="Hipercze"/>
            <w:rFonts w:cstheme="minorHAnsi"/>
            <w:szCs w:val="30"/>
          </w:rPr>
          <w:t>https://ezamowienia.gov.pl</w:t>
        </w:r>
      </w:hyperlink>
      <w:r>
        <w:rPr>
          <w:rStyle w:val="markedcontent"/>
          <w:rFonts w:cstheme="minorHAnsi"/>
          <w:szCs w:val="30"/>
        </w:rPr>
        <w:t xml:space="preserve"> </w:t>
      </w:r>
    </w:p>
    <w:p w14:paraId="5B5C55FE" w14:textId="5060A5A9" w:rsidR="00C30140" w:rsidRPr="00C30140" w:rsidRDefault="00C30140"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C30140">
        <w:rPr>
          <w:rFonts w:eastAsia="Times New Roman" w:cstheme="minorHAnsi"/>
          <w:lang w:eastAsia="pl-PL"/>
        </w:rPr>
        <w:t>Korzystanie z Platformy e-Zamówienia jest bezpłatne</w:t>
      </w:r>
    </w:p>
    <w:p w14:paraId="026F3A57" w14:textId="77777777" w:rsidR="00C30140" w:rsidRPr="00C30140" w:rsidRDefault="00C30140"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C30140">
        <w:rPr>
          <w:rFonts w:eastAsia="Times New Roman" w:cstheme="minorHAnsi"/>
          <w:lang w:eastAsia="pl-PL"/>
        </w:rPr>
        <w:t>Zamawiający wyznacza następujące osoby do kontaktu z wykonawcami:</w:t>
      </w:r>
    </w:p>
    <w:p w14:paraId="001DC2B9" w14:textId="439399D9" w:rsidR="00C30140" w:rsidRPr="005D7633" w:rsidRDefault="00C30140" w:rsidP="00860779">
      <w:pPr>
        <w:pStyle w:val="Akapitzlist"/>
        <w:numPr>
          <w:ilvl w:val="0"/>
          <w:numId w:val="77"/>
        </w:numPr>
        <w:overflowPunct w:val="0"/>
        <w:autoSpaceDE w:val="0"/>
        <w:spacing w:before="0" w:after="0"/>
        <w:ind w:left="851"/>
        <w:textAlignment w:val="baseline"/>
        <w:rPr>
          <w:rFonts w:eastAsia="Times New Roman" w:cstheme="minorHAnsi"/>
          <w:lang w:eastAsia="pl-PL"/>
        </w:rPr>
      </w:pPr>
      <w:r w:rsidRPr="005D7633">
        <w:rPr>
          <w:rFonts w:eastAsia="Times New Roman" w:cstheme="minorHAnsi"/>
          <w:lang w:eastAsia="pl-PL"/>
        </w:rPr>
        <w:t xml:space="preserve">Pani </w:t>
      </w:r>
      <w:r w:rsidR="005D7633" w:rsidRPr="005D7633">
        <w:rPr>
          <w:rFonts w:eastAsia="Times New Roman" w:cstheme="minorHAnsi"/>
          <w:lang w:eastAsia="pl-PL"/>
        </w:rPr>
        <w:t xml:space="preserve">Anna </w:t>
      </w:r>
      <w:proofErr w:type="spellStart"/>
      <w:r w:rsidR="005D7633" w:rsidRPr="005D7633">
        <w:rPr>
          <w:rFonts w:eastAsia="Times New Roman" w:cstheme="minorHAnsi"/>
          <w:lang w:eastAsia="pl-PL"/>
        </w:rPr>
        <w:t>Kawałowszka</w:t>
      </w:r>
      <w:proofErr w:type="spellEnd"/>
      <w:r w:rsidR="005D7633" w:rsidRPr="005D7633">
        <w:rPr>
          <w:rFonts w:eastAsia="Times New Roman" w:cstheme="minorHAnsi"/>
          <w:lang w:eastAsia="pl-PL"/>
        </w:rPr>
        <w:t>-Szumańska</w:t>
      </w:r>
      <w:r w:rsidRPr="005D7633">
        <w:rPr>
          <w:rFonts w:eastAsia="Times New Roman" w:cstheme="minorHAnsi"/>
          <w:lang w:eastAsia="pl-PL"/>
        </w:rPr>
        <w:t xml:space="preserve"> – w sprawach dotyczących procedury, tel. 022 277 52 9</w:t>
      </w:r>
      <w:r w:rsidR="00860779">
        <w:rPr>
          <w:rFonts w:eastAsia="Times New Roman" w:cstheme="minorHAnsi"/>
          <w:lang w:eastAsia="pl-PL"/>
        </w:rPr>
        <w:t>7</w:t>
      </w:r>
      <w:r w:rsidRPr="005D7633">
        <w:rPr>
          <w:rFonts w:eastAsia="Times New Roman" w:cstheme="minorHAnsi"/>
          <w:lang w:eastAsia="pl-PL"/>
        </w:rPr>
        <w:t>;</w:t>
      </w:r>
    </w:p>
    <w:p w14:paraId="10C3DFA5" w14:textId="0EF36871" w:rsidR="00C30140" w:rsidRPr="005D7633" w:rsidRDefault="00C30140" w:rsidP="00860779">
      <w:pPr>
        <w:pStyle w:val="Akapitzlist"/>
        <w:numPr>
          <w:ilvl w:val="0"/>
          <w:numId w:val="77"/>
        </w:numPr>
        <w:overflowPunct w:val="0"/>
        <w:autoSpaceDE w:val="0"/>
        <w:spacing w:before="0" w:after="0"/>
        <w:ind w:left="851"/>
        <w:textAlignment w:val="baseline"/>
        <w:rPr>
          <w:rFonts w:eastAsia="Times New Roman" w:cstheme="minorHAnsi"/>
          <w:lang w:eastAsia="pl-PL"/>
        </w:rPr>
      </w:pPr>
      <w:r w:rsidRPr="005D7633">
        <w:rPr>
          <w:rFonts w:eastAsia="Times New Roman" w:cstheme="minorHAnsi"/>
          <w:lang w:eastAsia="pl-PL"/>
        </w:rPr>
        <w:t>Pan</w:t>
      </w:r>
      <w:r w:rsidR="007701A0" w:rsidRPr="005D7633">
        <w:rPr>
          <w:rFonts w:eastAsia="Times New Roman" w:cstheme="minorHAnsi"/>
          <w:lang w:eastAsia="pl-PL"/>
        </w:rPr>
        <w:t>i</w:t>
      </w:r>
      <w:r w:rsidRPr="005D7633">
        <w:rPr>
          <w:rFonts w:eastAsia="Times New Roman" w:cstheme="minorHAnsi"/>
          <w:lang w:eastAsia="pl-PL"/>
        </w:rPr>
        <w:t xml:space="preserve"> </w:t>
      </w:r>
      <w:r w:rsidR="007701A0" w:rsidRPr="005D7633">
        <w:rPr>
          <w:rFonts w:eastAsia="Times New Roman" w:cstheme="minorHAnsi"/>
          <w:lang w:eastAsia="pl-PL"/>
        </w:rPr>
        <w:t xml:space="preserve">Ewa Kornatko </w:t>
      </w:r>
      <w:r w:rsidRPr="005D7633">
        <w:rPr>
          <w:rFonts w:eastAsia="Times New Roman" w:cstheme="minorHAnsi"/>
          <w:lang w:eastAsia="pl-PL"/>
        </w:rPr>
        <w:t>– w sprawach dotyczących przedmiotu zamówienia, tel. 022 277 52 3</w:t>
      </w:r>
      <w:r w:rsidR="007701A0" w:rsidRPr="005D7633">
        <w:rPr>
          <w:rFonts w:eastAsia="Times New Roman" w:cstheme="minorHAnsi"/>
          <w:lang w:eastAsia="pl-PL"/>
        </w:rPr>
        <w:t>4</w:t>
      </w:r>
      <w:r w:rsidRPr="005D7633">
        <w:rPr>
          <w:rFonts w:eastAsia="Times New Roman" w:cstheme="minorHAnsi"/>
          <w:lang w:eastAsia="pl-PL"/>
        </w:rPr>
        <w:t>,</w:t>
      </w:r>
    </w:p>
    <w:p w14:paraId="36CFCD61" w14:textId="166305F8" w:rsidR="00C30140" w:rsidRDefault="00C30140" w:rsidP="005D7633">
      <w:pPr>
        <w:overflowPunct w:val="0"/>
        <w:autoSpaceDE w:val="0"/>
        <w:spacing w:before="0" w:after="0"/>
        <w:ind w:left="714"/>
        <w:textAlignment w:val="baseline"/>
        <w:rPr>
          <w:rFonts w:eastAsia="Times New Roman" w:cstheme="minorHAnsi"/>
          <w:lang w:eastAsia="pl-PL"/>
        </w:rPr>
      </w:pPr>
      <w:r w:rsidRPr="00C30140">
        <w:rPr>
          <w:rFonts w:eastAsia="Times New Roman" w:cstheme="minorHAnsi"/>
          <w:lang w:eastAsia="pl-PL"/>
        </w:rPr>
        <w:t xml:space="preserve">adres e-mail do kontaktów: </w:t>
      </w:r>
      <w:hyperlink r:id="rId11" w:history="1">
        <w:r w:rsidR="007701A0" w:rsidRPr="00336A3D">
          <w:rPr>
            <w:rStyle w:val="Hipercze"/>
            <w:rFonts w:eastAsia="Times New Roman" w:cstheme="minorHAnsi"/>
            <w:lang w:eastAsia="pl-PL"/>
          </w:rPr>
          <w:t>zzl.zamowienia@um.warszawa.pl</w:t>
        </w:r>
      </w:hyperlink>
      <w:r w:rsidR="007701A0">
        <w:rPr>
          <w:rFonts w:eastAsia="Times New Roman" w:cstheme="minorHAnsi"/>
          <w:lang w:eastAsia="pl-PL"/>
        </w:rPr>
        <w:t xml:space="preserve"> </w:t>
      </w:r>
    </w:p>
    <w:p w14:paraId="0A795025" w14:textId="5347AE86" w:rsidR="007701A0" w:rsidRPr="002717E5" w:rsidRDefault="007701A0"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AD70A5">
        <w:rPr>
          <w:rFonts w:eastAsia="Times New Roman" w:cstheme="minorHAnsi"/>
          <w:lang w:eastAsia="pl-PL"/>
        </w:rPr>
        <w:t>Adres strony internetowej prowadzonego postępowania</w:t>
      </w:r>
      <w:r w:rsidRPr="001D7C2A">
        <w:rPr>
          <w:rFonts w:eastAsia="Times New Roman" w:cstheme="minorHAnsi"/>
          <w:lang w:eastAsia="pl-PL"/>
        </w:rPr>
        <w:t xml:space="preserve"> (link prowadzący bezpośrednio do widoku postępowania na Platformie e-Zamówienia): </w:t>
      </w:r>
      <w:hyperlink r:id="rId12" w:history="1">
        <w:r w:rsidR="00860779" w:rsidRPr="005E10E3">
          <w:rPr>
            <w:rStyle w:val="Hipercze"/>
            <w:rFonts w:eastAsia="Times New Roman" w:cstheme="minorHAnsi"/>
            <w:lang w:eastAsia="pl-PL"/>
          </w:rPr>
          <w:t>https://ezamowienia.gov.pl/mp-client/search/list/ocds-148610-2597162c-f58e-4414-a64f-e02551c54253</w:t>
        </w:r>
      </w:hyperlink>
      <w:r w:rsidR="00860779">
        <w:rPr>
          <w:rFonts w:eastAsia="Times New Roman" w:cstheme="minorHAnsi"/>
          <w:lang w:eastAsia="pl-PL"/>
        </w:rPr>
        <w:t xml:space="preserve"> </w:t>
      </w:r>
    </w:p>
    <w:p w14:paraId="26CE80DC" w14:textId="77777777" w:rsidR="007701A0" w:rsidRPr="007701A0" w:rsidRDefault="007701A0" w:rsidP="005D7633">
      <w:pPr>
        <w:overflowPunct w:val="0"/>
        <w:autoSpaceDE w:val="0"/>
        <w:spacing w:before="0" w:after="0"/>
        <w:ind w:left="714"/>
        <w:textAlignment w:val="baseline"/>
        <w:rPr>
          <w:rFonts w:eastAsia="Times New Roman" w:cstheme="minorHAnsi"/>
          <w:lang w:eastAsia="pl-PL"/>
        </w:rPr>
      </w:pPr>
      <w:r w:rsidRPr="007701A0">
        <w:rPr>
          <w:rFonts w:eastAsia="Times New Roman" w:cstheme="minorHAnsi"/>
          <w:lang w:eastAsia="pl-PL"/>
        </w:rPr>
        <w:t>Postępowanie można wyszukać również ze strony głównej Platformy e-Zamówienia</w:t>
      </w:r>
    </w:p>
    <w:p w14:paraId="38B7439A" w14:textId="5B324E76" w:rsidR="007701A0" w:rsidRDefault="007701A0" w:rsidP="005D7633">
      <w:pPr>
        <w:overflowPunct w:val="0"/>
        <w:autoSpaceDE w:val="0"/>
        <w:spacing w:before="0" w:after="0"/>
        <w:ind w:left="714"/>
        <w:textAlignment w:val="baseline"/>
        <w:rPr>
          <w:rFonts w:eastAsia="Times New Roman" w:cstheme="minorHAnsi"/>
          <w:lang w:eastAsia="pl-PL"/>
        </w:rPr>
      </w:pPr>
      <w:r w:rsidRPr="007701A0">
        <w:rPr>
          <w:rFonts w:eastAsia="Times New Roman" w:cstheme="minorHAnsi"/>
          <w:lang w:eastAsia="pl-PL"/>
        </w:rPr>
        <w:t>(przycisk „Przeglądaj postępowania/konkursy”).</w:t>
      </w:r>
    </w:p>
    <w:p w14:paraId="1670D0C3" w14:textId="363CF9CD" w:rsidR="007701A0" w:rsidRDefault="007701A0"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7701A0">
        <w:rPr>
          <w:rFonts w:eastAsia="Times New Roman" w:cstheme="minorHAnsi"/>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C4808E2" w14:textId="0F192CBA" w:rsidR="00484527" w:rsidRDefault="00484527"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484527">
        <w:rPr>
          <w:rFonts w:eastAsia="Times New Roman" w:cstheme="minorHAnsi"/>
          <w:lang w:eastAsia="pl-PL"/>
        </w:rPr>
        <w:t>Przeglądanie i pobieranie publicznej treści dokumentacji postępowania nie wymaga posiadania konta na Platformie e-Zamówienia ani logowania.</w:t>
      </w:r>
    </w:p>
    <w:p w14:paraId="0312A284" w14:textId="7FFF1CF3" w:rsidR="003B63A7" w:rsidRDefault="00484527"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3B63A7">
        <w:rPr>
          <w:rFonts w:eastAsia="Times New Roman" w:cstheme="minorHAnsi"/>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3B63A7" w:rsidRPr="003B63A7">
        <w:rPr>
          <w:rFonts w:eastAsia="Times New Roman" w:cstheme="minorHAnsi"/>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w:t>
      </w:r>
    </w:p>
    <w:p w14:paraId="5E6929AB" w14:textId="59875BAA" w:rsidR="00794966" w:rsidRDefault="00794966"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794966">
        <w:rPr>
          <w:rFonts w:eastAsia="Times New Roman" w:cstheme="minorHAnsi"/>
          <w:lang w:eastAsia="pl-PL"/>
        </w:rPr>
        <w:t xml:space="preserve">Dokumenty elektroniczne, o których mowa w § 2 ust. 1 rozporządzenia Prezesa Rady Ministrów w sprawie wymagań dla dokumentów elektronicznych, sporządza się w postaci elektronicznej, w </w:t>
      </w:r>
      <w:r w:rsidRPr="00794966">
        <w:rPr>
          <w:rFonts w:eastAsia="Times New Roman" w:cstheme="minorHAnsi"/>
          <w:lang w:eastAsia="pl-PL"/>
        </w:rPr>
        <w:lastRenderedPageBreak/>
        <w:t>formatach danych określonych w przepisach rozporządzenia Rady Ministrów w sprawie</w:t>
      </w:r>
      <w:r>
        <w:rPr>
          <w:rFonts w:eastAsia="Times New Roman" w:cstheme="minorHAnsi"/>
          <w:lang w:eastAsia="pl-PL"/>
        </w:rPr>
        <w:t xml:space="preserve"> </w:t>
      </w:r>
      <w:r w:rsidRPr="00794966">
        <w:rPr>
          <w:rFonts w:eastAsia="Times New Roman" w:cstheme="minorHAnsi"/>
          <w:lang w:eastAsia="pl-PL"/>
        </w:rPr>
        <w:t>Krajowych Ram Interoperacyjności, z uwzględnieniem rodzaju przekazywanych danych i przekazuje się jako załączniki.</w:t>
      </w:r>
      <w:r>
        <w:rPr>
          <w:rFonts w:eastAsia="Times New Roman" w:cstheme="minorHAnsi"/>
          <w:lang w:eastAsia="pl-PL"/>
        </w:rPr>
        <w:t xml:space="preserve"> </w:t>
      </w:r>
      <w:r w:rsidRPr="00794966">
        <w:rPr>
          <w:rFonts w:eastAsia="Times New Roman" w:cstheme="minorHAnsi"/>
          <w:lang w:eastAsia="pl-PL"/>
        </w:rPr>
        <w:t xml:space="preserve">W przypadku formatów, o których mowa w art. 66 ust. 1 ustawy </w:t>
      </w:r>
      <w:proofErr w:type="spellStart"/>
      <w:r w:rsidRPr="00794966">
        <w:rPr>
          <w:rFonts w:eastAsia="Times New Roman" w:cstheme="minorHAnsi"/>
          <w:lang w:eastAsia="pl-PL"/>
        </w:rPr>
        <w:t>Pzp</w:t>
      </w:r>
      <w:proofErr w:type="spellEnd"/>
      <w:r w:rsidRPr="00794966">
        <w:rPr>
          <w:rFonts w:eastAsia="Times New Roman" w:cstheme="minorHAnsi"/>
          <w:lang w:eastAsia="pl-PL"/>
        </w:rPr>
        <w:t>, ww. regulacje nie będą miały bezpośredniego zastosowania.</w:t>
      </w:r>
    </w:p>
    <w:p w14:paraId="38D480AE" w14:textId="21A27727" w:rsidR="00794966" w:rsidRDefault="00794966"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794966">
        <w:rPr>
          <w:rFonts w:eastAsia="Times New Roman" w:cstheme="minorHAnsi"/>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70C1DE05" w14:textId="2420AAF2" w:rsidR="00022964" w:rsidRDefault="00022964" w:rsidP="00860779">
      <w:pPr>
        <w:pStyle w:val="Akapitzlist"/>
        <w:numPr>
          <w:ilvl w:val="0"/>
          <w:numId w:val="58"/>
        </w:numPr>
        <w:overflowPunct w:val="0"/>
        <w:autoSpaceDE w:val="0"/>
        <w:spacing w:before="0" w:after="0"/>
        <w:contextualSpacing w:val="0"/>
        <w:textAlignment w:val="baseline"/>
        <w:rPr>
          <w:rFonts w:eastAsia="Times New Roman" w:cstheme="minorHAnsi"/>
          <w:lang w:eastAsia="pl-PL"/>
        </w:rPr>
      </w:pPr>
      <w:r w:rsidRPr="00022964">
        <w:rPr>
          <w:rFonts w:eastAsia="Times New Roman" w:cstheme="minorHAnsi"/>
          <w:lang w:eastAsia="pl-PL"/>
        </w:rPr>
        <w:t>w formatach danych określonych w przepisach rozporządzenia Rady Ministrów w sprawie Krajowych Ram Interoperacyjności (i przekazuje się jako załącznik), lub</w:t>
      </w:r>
    </w:p>
    <w:p w14:paraId="144AC8D4" w14:textId="753C5567" w:rsidR="00022964" w:rsidRPr="00022964" w:rsidRDefault="00022964" w:rsidP="00860779">
      <w:pPr>
        <w:pStyle w:val="Akapitzlist"/>
        <w:numPr>
          <w:ilvl w:val="0"/>
          <w:numId w:val="58"/>
        </w:numPr>
        <w:overflowPunct w:val="0"/>
        <w:autoSpaceDE w:val="0"/>
        <w:spacing w:before="0" w:after="0"/>
        <w:contextualSpacing w:val="0"/>
        <w:textAlignment w:val="baseline"/>
        <w:rPr>
          <w:rFonts w:eastAsia="Times New Roman" w:cstheme="minorHAnsi"/>
          <w:lang w:eastAsia="pl-PL"/>
        </w:rPr>
      </w:pPr>
      <w:r w:rsidRPr="00022964">
        <w:rPr>
          <w:rFonts w:eastAsia="Times New Roman" w:cstheme="minorHAnsi"/>
          <w:lang w:eastAsia="pl-PL"/>
        </w:rPr>
        <w:t>jako tekst wpisany bezpośrednio do wiadomości przekazywanej przy użyciu środków komunikacji elektronicznej (np. w treści wiadomości e-mail lub w treści „Formularza do komunikacji”).</w:t>
      </w:r>
    </w:p>
    <w:p w14:paraId="39FBD3E5" w14:textId="7906810C"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4DBA8D94" w14:textId="1D2802A6"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Times New Roman" w:cstheme="minorHAnsi"/>
          <w:lang w:eastAsia="pl-PL"/>
        </w:rPr>
        <w:t xml:space="preserve"> </w:t>
      </w:r>
      <w:r w:rsidRPr="00022964">
        <w:rPr>
          <w:rFonts w:eastAsia="Times New Roman" w:cstheme="minorHAnsi"/>
          <w:lang w:eastAsia="pl-PL"/>
        </w:rPr>
        <w:t>W</w:t>
      </w:r>
      <w:r>
        <w:rPr>
          <w:rFonts w:eastAsia="Times New Roman" w:cstheme="minorHAnsi"/>
          <w:lang w:eastAsia="pl-PL"/>
        </w:rPr>
        <w:t xml:space="preserve"> </w:t>
      </w:r>
      <w:r w:rsidRPr="00022964">
        <w:rPr>
          <w:rFonts w:eastAsia="Times New Roman" w:cstheme="minorHAnsi"/>
          <w:lang w:eastAsia="pl-PL"/>
        </w:rPr>
        <w:t xml:space="preserve">przypadku załączników, które są zgodnie z ustawą </w:t>
      </w:r>
      <w:proofErr w:type="spellStart"/>
      <w:r w:rsidRPr="00022964">
        <w:rPr>
          <w:rFonts w:eastAsia="Times New Roman" w:cstheme="minorHAnsi"/>
          <w:lang w:eastAsia="pl-PL"/>
        </w:rPr>
        <w:t>Pzp</w:t>
      </w:r>
      <w:proofErr w:type="spellEnd"/>
      <w:r w:rsidRPr="00022964">
        <w:rPr>
          <w:rFonts w:eastAsia="Times New Roman" w:cstheme="minorHAnsi"/>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2FA5919" w14:textId="0917097D"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Możliwość korzystania w postępowaniu z „Formularzy do komunikacji” w pełnym zakresie wymaga posiadania konta „Wykonawcy” na Platformie e-Zamówienia</w:t>
      </w:r>
      <w:r>
        <w:rPr>
          <w:rFonts w:eastAsia="Times New Roman" w:cstheme="minorHAnsi"/>
          <w:lang w:eastAsia="pl-PL"/>
        </w:rPr>
        <w:t xml:space="preserve"> </w:t>
      </w:r>
      <w:r w:rsidRPr="00022964">
        <w:rPr>
          <w:rFonts w:eastAsia="Times New Roman" w:cstheme="minorHAnsi"/>
          <w:lang w:eastAsia="pl-PL"/>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53D3AF64" w14:textId="6B1ECB0C"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Wszystkie wysłane i odebrane w postępowaniu przez wykonawcę wiadomości widoczne są po zalogowaniu w podglądzie postępowania w zakładce „Komunikacja”.</w:t>
      </w:r>
    </w:p>
    <w:p w14:paraId="176079A8" w14:textId="714CAEF2"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Maksymalny rozmiar plików przesyłanych za pośrednictwem „Formularzy do komunikacji” wynosi 150 MB (wielkość ta dotyczy plików przesyłanych jako załączniki do jednego formularza).</w:t>
      </w:r>
    </w:p>
    <w:p w14:paraId="25E07D57" w14:textId="2FAAE95D"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lastRenderedPageBreak/>
        <w:t>Minimalne wymagania techniczne dotyczące sprzętu używanego w celu korzystania z usług Platformy e-Zamówienia oraz informacje dotyczące specyfikacji połączenia określa Regulamin Platformy e-Zamówienia.</w:t>
      </w:r>
    </w:p>
    <w:p w14:paraId="18F5A807" w14:textId="77777777" w:rsidR="00A71E9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09C7C5C" w14:textId="7B9A7AAC" w:rsidR="00A71E94" w:rsidRPr="005D7633" w:rsidRDefault="00A71E9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5D7633">
        <w:t xml:space="preserve">Zamawiający wskazuje, że powiadomienia mailowe dotyczące prowadzonej komunikacji pomiędzy Zamawiającym a Wykonawcą wysyłane z platformy </w:t>
      </w:r>
      <w:proofErr w:type="spellStart"/>
      <w:r w:rsidRPr="005D7633">
        <w:t>eZamówienia</w:t>
      </w:r>
      <w:proofErr w:type="spellEnd"/>
      <w:r w:rsidRPr="005D7633">
        <w:t xml:space="preserve"> są opcją dodatkową i pomocniczą - nie zwalnia ona Wykonawcy z obowiązku monitorowania skrzynki </w:t>
      </w:r>
      <w:r w:rsidR="00FE5608" w:rsidRPr="005D7633">
        <w:br/>
      </w:r>
      <w:r w:rsidRPr="005D7633">
        <w:t xml:space="preserve">z wiadomościami na platformie </w:t>
      </w:r>
      <w:proofErr w:type="spellStart"/>
      <w:r w:rsidRPr="005D7633">
        <w:t>eZamówienia</w:t>
      </w:r>
      <w:proofErr w:type="spellEnd"/>
      <w:r w:rsidRPr="005D7633">
        <w:t xml:space="preserve">. Instrukcja konfiguracji powiadomień wysyłanych z platformy </w:t>
      </w:r>
      <w:proofErr w:type="spellStart"/>
      <w:r w:rsidRPr="005D7633">
        <w:t>eZamówienia</w:t>
      </w:r>
      <w:proofErr w:type="spellEnd"/>
      <w:r w:rsidRPr="005D7633">
        <w:t xml:space="preserve"> znajduje się na stronie: </w:t>
      </w:r>
      <w:hyperlink r:id="rId13" w:history="1">
        <w:r w:rsidRPr="005D7633">
          <w:rPr>
            <w:rStyle w:val="Hipercze"/>
          </w:rPr>
          <w:t>https://media.ezamowienia.gov.pl/pod/2020/11/ZK-5.2-1.pdf</w:t>
        </w:r>
      </w:hyperlink>
      <w:r w:rsidRPr="005D7633">
        <w:t>. Jeżeli Wykonawca dokona konfiguracji powiadomień, zostaną one dostarczone przez platformę e-Zamówienia na adres/adresy e-mail Wykonawcy wskazane przy rejestracji konta. Jeśli Wykonawca nie może znaleźć powiadomień w folderach skrzynki odbiorczej lub w folderze SPAM – Wykonawca powinien skontaktować się z dostawcą swojej skrzynki elektronicznej celem wyjaśnienia zaistniałej sytuacji.</w:t>
      </w:r>
    </w:p>
    <w:p w14:paraId="7CC8F1C2" w14:textId="69400134" w:rsidR="00022964" w:rsidRDefault="00022964" w:rsidP="00860779">
      <w:pPr>
        <w:numPr>
          <w:ilvl w:val="0"/>
          <w:numId w:val="20"/>
        </w:numPr>
        <w:overflowPunct w:val="0"/>
        <w:autoSpaceDE w:val="0"/>
        <w:spacing w:before="0" w:after="0"/>
        <w:ind w:left="357" w:hanging="357"/>
        <w:textAlignment w:val="baseline"/>
        <w:rPr>
          <w:rFonts w:eastAsia="Times New Roman" w:cstheme="minorHAnsi"/>
          <w:lang w:eastAsia="pl-PL"/>
        </w:rPr>
      </w:pPr>
      <w:r w:rsidRPr="00022964">
        <w:rPr>
          <w:rFonts w:eastAsia="Times New Roman" w:cstheme="minorHAnsi"/>
          <w:lang w:eastAsia="pl-PL"/>
        </w:rPr>
        <w:t>W szczególnie uzasadnionych przypadkach uniemożliwiających komunikację wykonawcy i Zamawiającego za pośrednictwem Platformy e-Zamówienia, Zamawiający dopuszcza komunikację za pomocą poczty elektronicznej na adres e-mail:</w:t>
      </w:r>
      <w:r>
        <w:rPr>
          <w:rFonts w:eastAsia="Times New Roman" w:cstheme="minorHAnsi"/>
          <w:lang w:eastAsia="pl-PL"/>
        </w:rPr>
        <w:t xml:space="preserve"> </w:t>
      </w:r>
      <w:hyperlink r:id="rId14" w:history="1">
        <w:r w:rsidRPr="00336A3D">
          <w:rPr>
            <w:rStyle w:val="Hipercze"/>
            <w:rFonts w:eastAsia="Times New Roman" w:cstheme="minorHAnsi"/>
            <w:lang w:eastAsia="pl-PL"/>
          </w:rPr>
          <w:t>zzl.zamowienia@um.warszawa.pl</w:t>
        </w:r>
      </w:hyperlink>
      <w:r>
        <w:rPr>
          <w:rFonts w:eastAsia="Times New Roman" w:cstheme="minorHAnsi"/>
          <w:lang w:eastAsia="pl-PL"/>
        </w:rPr>
        <w:t xml:space="preserve"> </w:t>
      </w:r>
      <w:r w:rsidRPr="00022964">
        <w:rPr>
          <w:rFonts w:eastAsia="Times New Roman" w:cstheme="minorHAnsi"/>
          <w:lang w:eastAsia="pl-PL"/>
        </w:rPr>
        <w:t>(nie dotyczy składania ofert).</w:t>
      </w:r>
    </w:p>
    <w:p w14:paraId="577B185B" w14:textId="3DC96C8F" w:rsidR="00860779" w:rsidRPr="00022964" w:rsidRDefault="00860779" w:rsidP="00860779">
      <w:pPr>
        <w:numPr>
          <w:ilvl w:val="0"/>
          <w:numId w:val="20"/>
        </w:numPr>
        <w:overflowPunct w:val="0"/>
        <w:autoSpaceDE w:val="0"/>
        <w:spacing w:before="0" w:after="240"/>
        <w:ind w:left="357" w:hanging="357"/>
        <w:textAlignment w:val="baseline"/>
        <w:rPr>
          <w:rFonts w:eastAsia="Times New Roman" w:cstheme="minorHAnsi"/>
          <w:lang w:eastAsia="pl-PL"/>
        </w:rPr>
      </w:pPr>
      <w:r w:rsidRPr="00256758">
        <w:rPr>
          <w:rFonts w:cstheme="minorHAnsi"/>
        </w:rPr>
        <w:t>Za datę przekazania oferty, wniosków, zawiadomień, dokumentów elektronicznych, oświadczeń lub elektronicznych kopii dokumentów oraz innych informacji przyjmuje się datę ich złożenia/wysłania na Platformie</w:t>
      </w:r>
      <w:r w:rsidRPr="00256758">
        <w:rPr>
          <w:rFonts w:eastAsia="Times New Roman" w:cstheme="minorHAnsi"/>
          <w:lang w:eastAsia="pl-PL"/>
        </w:rPr>
        <w:t xml:space="preserve"> e-Zamówienia</w:t>
      </w:r>
      <w:r w:rsidRPr="00256758">
        <w:rPr>
          <w:rFonts w:cstheme="minorHAnsi"/>
        </w:rPr>
        <w:t xml:space="preserve"> lub wpływu na adres e-</w:t>
      </w:r>
      <w:r w:rsidRPr="00256758">
        <w:rPr>
          <w:rFonts w:eastAsia="Times New Roman" w:cstheme="minorHAnsi"/>
          <w:lang w:eastAsia="pl-PL"/>
        </w:rPr>
        <w:t xml:space="preserve">mail: </w:t>
      </w:r>
      <w:hyperlink r:id="rId15">
        <w:r w:rsidRPr="00256758">
          <w:rPr>
            <w:rFonts w:eastAsia="Times New Roman" w:cstheme="minorHAnsi"/>
            <w:color w:val="0000FF" w:themeColor="hyperlink"/>
            <w:u w:val="single"/>
            <w:lang w:eastAsia="pl-PL"/>
          </w:rPr>
          <w:t>zzl.zamowienia@um.warszawa.pl</w:t>
        </w:r>
      </w:hyperlink>
      <w:r w:rsidRPr="00256758">
        <w:rPr>
          <w:rFonts w:cstheme="minorHAnsi"/>
        </w:rPr>
        <w:t xml:space="preserve">, z wyłączeniem ofert, które należy złożyć poprzez Platformę </w:t>
      </w:r>
      <w:r w:rsidRPr="00256758">
        <w:rPr>
          <w:rFonts w:eastAsia="Times New Roman" w:cstheme="minorHAnsi"/>
          <w:lang w:eastAsia="pl-PL"/>
        </w:rPr>
        <w:t>e-Zamówienia</w:t>
      </w:r>
      <w:r>
        <w:rPr>
          <w:rFonts w:eastAsia="Times New Roman" w:cstheme="minorHAnsi"/>
          <w:lang w:eastAsia="pl-PL"/>
        </w:rPr>
        <w:t>.</w:t>
      </w:r>
    </w:p>
    <w:p w14:paraId="04CD71D4" w14:textId="395D98E6" w:rsidR="009C1ED8" w:rsidRPr="005D7633" w:rsidRDefault="00E9677E"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Wymagania dotyczące wadium</w:t>
      </w:r>
      <w:r w:rsidR="009C1ED8" w:rsidRPr="005D7633">
        <w:rPr>
          <w:rFonts w:asciiTheme="minorHAnsi" w:hAnsiTheme="minorHAnsi" w:cstheme="minorHAnsi"/>
          <w:sz w:val="22"/>
          <w:szCs w:val="22"/>
        </w:rPr>
        <w:t xml:space="preserve"> </w:t>
      </w:r>
    </w:p>
    <w:p w14:paraId="589473BB" w14:textId="792214B9" w:rsidR="00AE2ACD" w:rsidRPr="00FC7080" w:rsidRDefault="00AE2ACD" w:rsidP="00860779">
      <w:pPr>
        <w:pStyle w:val="Akapitzlist"/>
        <w:numPr>
          <w:ilvl w:val="0"/>
          <w:numId w:val="22"/>
        </w:numPr>
        <w:spacing w:before="0" w:after="0"/>
        <w:ind w:left="357" w:hanging="357"/>
        <w:contextualSpacing w:val="0"/>
        <w:rPr>
          <w:rFonts w:cstheme="minorHAnsi"/>
        </w:rPr>
      </w:pPr>
      <w:r w:rsidRPr="00FC7080">
        <w:rPr>
          <w:rFonts w:cstheme="minorHAnsi"/>
        </w:rPr>
        <w:t xml:space="preserve">Wykonawca składający ofertę zobowiązany jest do wniesienia wadium w wysokości: </w:t>
      </w:r>
      <w:r w:rsidR="007A11B2" w:rsidRPr="00FC7080">
        <w:rPr>
          <w:rFonts w:cstheme="minorHAnsi"/>
        </w:rPr>
        <w:br/>
      </w:r>
      <w:r w:rsidR="004B708E">
        <w:rPr>
          <w:rFonts w:cstheme="minorHAnsi"/>
          <w:b/>
        </w:rPr>
        <w:t>7</w:t>
      </w:r>
      <w:r w:rsidR="001372FC">
        <w:rPr>
          <w:rFonts w:cstheme="minorHAnsi"/>
          <w:b/>
        </w:rPr>
        <w:t>5</w:t>
      </w:r>
      <w:r w:rsidR="00D918D8" w:rsidRPr="00833699">
        <w:rPr>
          <w:rFonts w:cstheme="minorHAnsi"/>
          <w:b/>
        </w:rPr>
        <w:t xml:space="preserve">.000,00 zł (słownie: </w:t>
      </w:r>
      <w:r w:rsidR="008A71C4">
        <w:rPr>
          <w:rFonts w:cstheme="minorHAnsi"/>
          <w:b/>
        </w:rPr>
        <w:t xml:space="preserve">siedemdziesiąt </w:t>
      </w:r>
      <w:r w:rsidR="00D918D8" w:rsidRPr="00833699">
        <w:rPr>
          <w:rFonts w:cstheme="minorHAnsi"/>
          <w:b/>
        </w:rPr>
        <w:t>pięć tysięcy złotych).</w:t>
      </w:r>
    </w:p>
    <w:p w14:paraId="7991D80D" w14:textId="77777777" w:rsidR="0009716B" w:rsidRPr="00FC7080" w:rsidRDefault="0009716B" w:rsidP="00860779">
      <w:pPr>
        <w:pStyle w:val="Akapitzlist"/>
        <w:numPr>
          <w:ilvl w:val="0"/>
          <w:numId w:val="22"/>
        </w:numPr>
        <w:spacing w:before="0" w:after="0"/>
        <w:ind w:left="357" w:hanging="357"/>
        <w:contextualSpacing w:val="0"/>
        <w:rPr>
          <w:rFonts w:cstheme="minorHAnsi"/>
        </w:rPr>
      </w:pPr>
      <w:r w:rsidRPr="00FC7080">
        <w:rPr>
          <w:rFonts w:cstheme="minorHAnsi"/>
        </w:rPr>
        <w:t>Wadium może być wniesione w następujących formach:</w:t>
      </w:r>
    </w:p>
    <w:p w14:paraId="6B1A5C89" w14:textId="77777777" w:rsidR="0009716B" w:rsidRPr="00FC7080" w:rsidRDefault="0009716B" w:rsidP="00860779">
      <w:pPr>
        <w:pStyle w:val="Akapitzlist"/>
        <w:numPr>
          <w:ilvl w:val="0"/>
          <w:numId w:val="23"/>
        </w:numPr>
        <w:spacing w:before="0" w:after="0"/>
        <w:ind w:left="714" w:hanging="357"/>
        <w:contextualSpacing w:val="0"/>
        <w:rPr>
          <w:rFonts w:cstheme="minorHAnsi"/>
        </w:rPr>
      </w:pPr>
      <w:r w:rsidRPr="00FC7080">
        <w:rPr>
          <w:rFonts w:cstheme="minorHAnsi"/>
        </w:rPr>
        <w:t xml:space="preserve">pieniądzu, </w:t>
      </w:r>
    </w:p>
    <w:p w14:paraId="6D5CF0AC" w14:textId="77777777" w:rsidR="00B1472E" w:rsidRPr="00FC7080" w:rsidRDefault="0009716B" w:rsidP="00860779">
      <w:pPr>
        <w:pStyle w:val="Akapitzlist"/>
        <w:numPr>
          <w:ilvl w:val="0"/>
          <w:numId w:val="23"/>
        </w:numPr>
        <w:spacing w:before="0" w:after="0"/>
        <w:ind w:left="714" w:hanging="357"/>
        <w:contextualSpacing w:val="0"/>
        <w:rPr>
          <w:rFonts w:cstheme="minorHAnsi"/>
        </w:rPr>
      </w:pPr>
      <w:r w:rsidRPr="00FC7080">
        <w:rPr>
          <w:rFonts w:cstheme="minorHAnsi"/>
        </w:rPr>
        <w:t>gwarancjach bankowych,</w:t>
      </w:r>
    </w:p>
    <w:p w14:paraId="2189EEE5" w14:textId="77777777" w:rsidR="00B1472E" w:rsidRPr="00FC7080" w:rsidRDefault="0009716B" w:rsidP="00860779">
      <w:pPr>
        <w:pStyle w:val="Akapitzlist"/>
        <w:numPr>
          <w:ilvl w:val="0"/>
          <w:numId w:val="23"/>
        </w:numPr>
        <w:spacing w:before="0" w:after="0"/>
        <w:ind w:left="714" w:hanging="357"/>
        <w:contextualSpacing w:val="0"/>
        <w:rPr>
          <w:rFonts w:cstheme="minorHAnsi"/>
        </w:rPr>
      </w:pPr>
      <w:r w:rsidRPr="00FC7080">
        <w:rPr>
          <w:rFonts w:cstheme="minorHAnsi"/>
        </w:rPr>
        <w:t>gwarancjach ubezpieczeniowych,</w:t>
      </w:r>
    </w:p>
    <w:p w14:paraId="439E9D22" w14:textId="40F6EC20" w:rsidR="0009716B" w:rsidRPr="00FC7080" w:rsidRDefault="0009716B" w:rsidP="00860779">
      <w:pPr>
        <w:pStyle w:val="Akapitzlist"/>
        <w:numPr>
          <w:ilvl w:val="0"/>
          <w:numId w:val="23"/>
        </w:numPr>
        <w:spacing w:before="0" w:after="0"/>
        <w:ind w:left="714" w:hanging="357"/>
        <w:contextualSpacing w:val="0"/>
        <w:rPr>
          <w:rFonts w:cstheme="minorHAnsi"/>
        </w:rPr>
      </w:pPr>
      <w:r w:rsidRPr="00FC7080">
        <w:rPr>
          <w:rFonts w:cstheme="minorHAnsi"/>
        </w:rPr>
        <w:t>poręczeniach udzielanych przez podmioty, o których mowa w art. 6b ust. 5 pkt 2 ustawy z dnia 9 listopada 2000 r. o utworzeniu Polskiej Agencji Rozwoju Przedsiębiorczości.</w:t>
      </w:r>
    </w:p>
    <w:p w14:paraId="3CEE5B95" w14:textId="41AC9021" w:rsidR="00767840" w:rsidRPr="00FC7080" w:rsidRDefault="00767840" w:rsidP="00860779">
      <w:pPr>
        <w:pStyle w:val="Akapitzlist"/>
        <w:numPr>
          <w:ilvl w:val="0"/>
          <w:numId w:val="22"/>
        </w:numPr>
        <w:spacing w:before="0" w:after="0"/>
        <w:ind w:left="357" w:hanging="357"/>
        <w:contextualSpacing w:val="0"/>
        <w:rPr>
          <w:rFonts w:cstheme="minorHAnsi"/>
        </w:rPr>
      </w:pPr>
      <w:r w:rsidRPr="00FC7080">
        <w:rPr>
          <w:rFonts w:cstheme="minorHAnsi"/>
        </w:rPr>
        <w:t xml:space="preserve">Wadium wnosi się przed upływem terminu składania ofert i utrzymuje nieprzerwanie do dnia upływu terminu związania ofertą, z wyjątkiem przypadków, o których mowa w art. 98 ust. 1 pkt 2 i 3 oraz ust. 2 </w:t>
      </w:r>
      <w:proofErr w:type="spellStart"/>
      <w:r w:rsidRPr="00FC7080">
        <w:rPr>
          <w:rFonts w:cstheme="minorHAnsi"/>
        </w:rPr>
        <w:t>P</w:t>
      </w:r>
      <w:r w:rsidR="00ED325C">
        <w:rPr>
          <w:rFonts w:cstheme="minorHAnsi"/>
        </w:rPr>
        <w:t>zp</w:t>
      </w:r>
      <w:proofErr w:type="spellEnd"/>
      <w:r w:rsidRPr="00FC7080">
        <w:rPr>
          <w:rFonts w:cstheme="minorHAnsi"/>
        </w:rPr>
        <w:t xml:space="preserve">. </w:t>
      </w:r>
    </w:p>
    <w:p w14:paraId="36FF084E" w14:textId="0BFE7C2C" w:rsidR="009B2C29" w:rsidRPr="00FC7080" w:rsidRDefault="0009716B" w:rsidP="00860779">
      <w:pPr>
        <w:pStyle w:val="Akapitzlist"/>
        <w:numPr>
          <w:ilvl w:val="0"/>
          <w:numId w:val="22"/>
        </w:numPr>
        <w:spacing w:before="0" w:after="0"/>
        <w:ind w:left="357" w:hanging="357"/>
        <w:contextualSpacing w:val="0"/>
        <w:rPr>
          <w:rFonts w:cstheme="minorHAnsi"/>
        </w:rPr>
      </w:pPr>
      <w:r w:rsidRPr="00FC7080">
        <w:rPr>
          <w:rFonts w:cstheme="minorHAnsi"/>
        </w:rPr>
        <w:lastRenderedPageBreak/>
        <w:t>Wykonawca wnoszący wadium w formie, która ze względu na obowiązujące przepisy może zostać wystawiona jako terminowa (np. gwarancja ubezpieczeniowa), jest zobowiązany do niezwłocznego przedłużenia jej ważności – w przypadku, gdy będą tego wymagały warunki prowadzonej procedury zamówienia.</w:t>
      </w:r>
    </w:p>
    <w:p w14:paraId="70EE61D7" w14:textId="21EC9AE0" w:rsidR="0009716B" w:rsidRPr="00FC7080" w:rsidRDefault="0009716B" w:rsidP="00860779">
      <w:pPr>
        <w:pStyle w:val="Akapitzlist"/>
        <w:numPr>
          <w:ilvl w:val="0"/>
          <w:numId w:val="22"/>
        </w:numPr>
        <w:spacing w:before="0" w:after="0"/>
        <w:ind w:left="357" w:hanging="357"/>
        <w:contextualSpacing w:val="0"/>
        <w:rPr>
          <w:rFonts w:cstheme="minorHAnsi"/>
        </w:rPr>
      </w:pPr>
      <w:r w:rsidRPr="00FC7080">
        <w:rPr>
          <w:rFonts w:cstheme="minorHAnsi"/>
        </w:rPr>
        <w:t>Sposób wniesienia wadium:</w:t>
      </w:r>
    </w:p>
    <w:p w14:paraId="042C5637" w14:textId="3A79A1F5" w:rsidR="00AE2ACD" w:rsidRPr="00FC7080" w:rsidRDefault="00AE2ACD" w:rsidP="00860779">
      <w:pPr>
        <w:pStyle w:val="Akapitzlist"/>
        <w:numPr>
          <w:ilvl w:val="0"/>
          <w:numId w:val="43"/>
        </w:numPr>
        <w:spacing w:before="0" w:after="0"/>
        <w:ind w:left="714" w:hanging="357"/>
        <w:contextualSpacing w:val="0"/>
        <w:rPr>
          <w:rFonts w:cstheme="minorHAnsi"/>
          <w:strike/>
          <w:color w:val="FF0000"/>
        </w:rPr>
      </w:pPr>
      <w:r w:rsidRPr="00FC7080">
        <w:rPr>
          <w:rFonts w:cstheme="minorHAnsi"/>
        </w:rPr>
        <w:t>w</w:t>
      </w:r>
      <w:r w:rsidR="0009716B" w:rsidRPr="00FC7080">
        <w:rPr>
          <w:rFonts w:cstheme="minorHAnsi"/>
        </w:rPr>
        <w:t xml:space="preserve"> przypadk</w:t>
      </w:r>
      <w:r w:rsidRPr="00FC7080">
        <w:rPr>
          <w:rFonts w:cstheme="minorHAnsi"/>
        </w:rPr>
        <w:t xml:space="preserve">u wnoszenia wadium w pieniądzu, </w:t>
      </w:r>
      <w:r w:rsidR="0009716B" w:rsidRPr="00FC7080">
        <w:rPr>
          <w:rFonts w:cstheme="minorHAnsi"/>
        </w:rPr>
        <w:t xml:space="preserve">Wykonawca powinien dokonać przelewu na rachunek bankowy </w:t>
      </w:r>
      <w:r w:rsidR="0009716B" w:rsidRPr="00AD70A5">
        <w:rPr>
          <w:rFonts w:cstheme="minorHAnsi"/>
        </w:rPr>
        <w:t xml:space="preserve">Zamawiającego </w:t>
      </w:r>
      <w:r w:rsidR="0009716B" w:rsidRPr="002717E5">
        <w:rPr>
          <w:rFonts w:cstheme="minorHAnsi"/>
        </w:rPr>
        <w:t>w Banku City Bank Handlowy nr 81 1030 1508 0000 0005 5104 4068 z dopiskie</w:t>
      </w:r>
      <w:r w:rsidR="00257852" w:rsidRPr="002717E5">
        <w:rPr>
          <w:rFonts w:cstheme="minorHAnsi"/>
        </w:rPr>
        <w:t>m:</w:t>
      </w:r>
      <w:r w:rsidR="00257852" w:rsidRPr="00AD70A5">
        <w:rPr>
          <w:rFonts w:cstheme="minorHAnsi"/>
        </w:rPr>
        <w:t xml:space="preserve"> </w:t>
      </w:r>
      <w:r w:rsidR="00257852" w:rsidRPr="00AD70A5">
        <w:rPr>
          <w:rFonts w:cstheme="minorHAnsi"/>
          <w:b/>
        </w:rPr>
        <w:t xml:space="preserve">wadium w przetargu </w:t>
      </w:r>
      <w:r w:rsidR="009B2C29" w:rsidRPr="00AD70A5">
        <w:rPr>
          <w:rFonts w:cstheme="minorHAnsi"/>
          <w:b/>
        </w:rPr>
        <w:t>ZZ-</w:t>
      </w:r>
      <w:r w:rsidR="000B6436" w:rsidRPr="001D7C2A">
        <w:rPr>
          <w:rFonts w:cstheme="minorHAnsi"/>
          <w:b/>
        </w:rPr>
        <w:t>IA-</w:t>
      </w:r>
      <w:r w:rsidR="009B2C29" w:rsidRPr="001D7C2A">
        <w:rPr>
          <w:rFonts w:cstheme="minorHAnsi"/>
          <w:b/>
        </w:rPr>
        <w:t>ZP.26</w:t>
      </w:r>
      <w:r w:rsidR="00A534CD" w:rsidRPr="001D7C2A">
        <w:rPr>
          <w:rFonts w:cstheme="minorHAnsi"/>
          <w:b/>
        </w:rPr>
        <w:t>.</w:t>
      </w:r>
      <w:r w:rsidR="00860779">
        <w:rPr>
          <w:rFonts w:cstheme="minorHAnsi"/>
          <w:b/>
        </w:rPr>
        <w:t>5</w:t>
      </w:r>
      <w:r w:rsidR="00A534CD" w:rsidRPr="001D7C2A">
        <w:rPr>
          <w:rFonts w:cstheme="minorHAnsi"/>
          <w:b/>
        </w:rPr>
        <w:t>.</w:t>
      </w:r>
      <w:r w:rsidR="00440CBF" w:rsidRPr="008032B5">
        <w:rPr>
          <w:rFonts w:cstheme="minorHAnsi"/>
          <w:b/>
        </w:rPr>
        <w:t>202</w:t>
      </w:r>
      <w:r w:rsidR="00860779">
        <w:rPr>
          <w:rFonts w:cstheme="minorHAnsi"/>
          <w:b/>
        </w:rPr>
        <w:t>6</w:t>
      </w:r>
      <w:r w:rsidR="009B2C29" w:rsidRPr="00CA56A3">
        <w:rPr>
          <w:rFonts w:cstheme="minorHAnsi"/>
          <w:b/>
        </w:rPr>
        <w:t>.</w:t>
      </w:r>
      <w:r w:rsidR="00860779">
        <w:rPr>
          <w:rFonts w:cstheme="minorHAnsi"/>
          <w:b/>
        </w:rPr>
        <w:t>AKA</w:t>
      </w:r>
      <w:r w:rsidR="009B2C29" w:rsidRPr="00AD70A5">
        <w:rPr>
          <w:rFonts w:cstheme="minorHAnsi"/>
          <w:b/>
        </w:rPr>
        <w:t xml:space="preserve"> </w:t>
      </w:r>
      <w:r w:rsidR="001814CB" w:rsidRPr="00AD70A5">
        <w:rPr>
          <w:rFonts w:cstheme="minorHAnsi"/>
          <w:b/>
        </w:rPr>
        <w:t>na</w:t>
      </w:r>
      <w:r w:rsidR="0009716B" w:rsidRPr="00AD70A5">
        <w:rPr>
          <w:rFonts w:cstheme="minorHAnsi"/>
          <w:b/>
        </w:rPr>
        <w:t xml:space="preserve"> „</w:t>
      </w:r>
      <w:r w:rsidR="00D918D8" w:rsidRPr="00AD70A5">
        <w:rPr>
          <w:rFonts w:cstheme="minorHAnsi"/>
          <w:b/>
        </w:rPr>
        <w:t>Wykonywanie robót budowlanych oraz usuwanie awarii, naprawy i konserwacja w zakresie robót ogólnobudowlanych w placówkach Zespołu</w:t>
      </w:r>
      <w:r w:rsidR="00D918D8" w:rsidRPr="00FC7080">
        <w:rPr>
          <w:rFonts w:cstheme="minorHAnsi"/>
          <w:b/>
        </w:rPr>
        <w:t xml:space="preserve"> Żłobków m.st. Warszawy</w:t>
      </w:r>
      <w:r w:rsidR="0009716B" w:rsidRPr="00FC7080">
        <w:rPr>
          <w:rFonts w:cstheme="minorHAnsi"/>
          <w:b/>
        </w:rPr>
        <w:t>”</w:t>
      </w:r>
      <w:r w:rsidR="004409DB">
        <w:rPr>
          <w:rFonts w:cstheme="minorHAnsi"/>
          <w:b/>
        </w:rPr>
        <w:t>,</w:t>
      </w:r>
    </w:p>
    <w:p w14:paraId="33F43F0B" w14:textId="6AE19639" w:rsidR="00AE2ACD" w:rsidRPr="00FC7080" w:rsidRDefault="00E9677E" w:rsidP="00860779">
      <w:pPr>
        <w:pStyle w:val="Akapitzlist"/>
        <w:numPr>
          <w:ilvl w:val="0"/>
          <w:numId w:val="43"/>
        </w:numPr>
        <w:spacing w:before="0" w:after="0"/>
        <w:contextualSpacing w:val="0"/>
        <w:rPr>
          <w:rFonts w:cstheme="minorHAnsi"/>
        </w:rPr>
      </w:pPr>
      <w:r w:rsidRPr="00FC7080">
        <w:rPr>
          <w:rFonts w:cstheme="minorHAnsi"/>
        </w:rPr>
        <w:t>w przypadku wnoszenia wadium w formie innej niż pienięż</w:t>
      </w:r>
      <w:r w:rsidRPr="004409DB">
        <w:rPr>
          <w:rFonts w:cstheme="minorHAnsi"/>
        </w:rPr>
        <w:t>na</w:t>
      </w:r>
      <w:r w:rsidR="004409DB">
        <w:rPr>
          <w:rFonts w:cstheme="minorHAnsi"/>
        </w:rPr>
        <w:t xml:space="preserve">, </w:t>
      </w:r>
      <w:r w:rsidR="004409DB" w:rsidRPr="004409DB">
        <w:rPr>
          <w:rFonts w:cstheme="minorHAnsi"/>
        </w:rPr>
        <w:t>w</w:t>
      </w:r>
      <w:r w:rsidR="0009716B" w:rsidRPr="004409DB">
        <w:rPr>
          <w:rFonts w:cstheme="minorHAnsi"/>
        </w:rPr>
        <w:t>ykon</w:t>
      </w:r>
      <w:r w:rsidR="0009716B" w:rsidRPr="00FC7080">
        <w:rPr>
          <w:rFonts w:cstheme="minorHAnsi"/>
        </w:rPr>
        <w:t>awca przekazuje zamawiającemu oryginał</w:t>
      </w:r>
      <w:r w:rsidRPr="00FC7080">
        <w:rPr>
          <w:rFonts w:cstheme="minorHAnsi"/>
        </w:rPr>
        <w:t xml:space="preserve"> dokumentu</w:t>
      </w:r>
      <w:r w:rsidR="0009716B" w:rsidRPr="00FC7080">
        <w:rPr>
          <w:rFonts w:cstheme="minorHAnsi"/>
          <w:color w:val="FF0000"/>
        </w:rPr>
        <w:t xml:space="preserve"> </w:t>
      </w:r>
      <w:r w:rsidRPr="00FC7080">
        <w:rPr>
          <w:rFonts w:cstheme="minorHAnsi"/>
        </w:rPr>
        <w:t>(</w:t>
      </w:r>
      <w:r w:rsidR="0009716B" w:rsidRPr="00FC7080">
        <w:rPr>
          <w:rFonts w:cstheme="minorHAnsi"/>
        </w:rPr>
        <w:t>gwarancji lub poręc</w:t>
      </w:r>
      <w:r w:rsidR="009B2C29" w:rsidRPr="00FC7080">
        <w:rPr>
          <w:rFonts w:cstheme="minorHAnsi"/>
        </w:rPr>
        <w:t>zenia</w:t>
      </w:r>
      <w:r w:rsidRPr="00FC7080">
        <w:rPr>
          <w:rFonts w:cstheme="minorHAnsi"/>
        </w:rPr>
        <w:t>)</w:t>
      </w:r>
      <w:r w:rsidR="009B2C29" w:rsidRPr="00FC7080">
        <w:rPr>
          <w:rFonts w:cstheme="minorHAnsi"/>
        </w:rPr>
        <w:t>, w postaci elektronicznej,</w:t>
      </w:r>
    </w:p>
    <w:p w14:paraId="3C235247" w14:textId="57CC5787" w:rsidR="002D2F38" w:rsidRPr="00FC7080" w:rsidRDefault="00AE2ACD" w:rsidP="00860779">
      <w:pPr>
        <w:pStyle w:val="Akapitzlist"/>
        <w:numPr>
          <w:ilvl w:val="0"/>
          <w:numId w:val="43"/>
        </w:numPr>
        <w:spacing w:before="0" w:after="0"/>
        <w:contextualSpacing w:val="0"/>
        <w:rPr>
          <w:rFonts w:cstheme="minorHAnsi"/>
        </w:rPr>
      </w:pPr>
      <w:r w:rsidRPr="00FC7080">
        <w:rPr>
          <w:rFonts w:cstheme="minorHAnsi"/>
        </w:rPr>
        <w:t>w</w:t>
      </w:r>
      <w:r w:rsidR="0009716B" w:rsidRPr="00FC7080">
        <w:rPr>
          <w:rFonts w:cstheme="minorHAnsi"/>
        </w:rPr>
        <w:t xml:space="preserve"> przypadku wniesienia wadium </w:t>
      </w:r>
      <w:r w:rsidR="00E9677E" w:rsidRPr="00FC7080">
        <w:rPr>
          <w:rFonts w:cstheme="minorHAnsi"/>
        </w:rPr>
        <w:t>w formie innej niż pieniężna</w:t>
      </w:r>
      <w:r w:rsidR="0009716B" w:rsidRPr="00FC7080">
        <w:rPr>
          <w:rFonts w:cstheme="minorHAnsi"/>
        </w:rPr>
        <w:t xml:space="preserve">, </w:t>
      </w:r>
      <w:r w:rsidR="001C3223">
        <w:rPr>
          <w:rFonts w:cstheme="minorHAnsi"/>
        </w:rPr>
        <w:t>w</w:t>
      </w:r>
      <w:r w:rsidR="0009716B" w:rsidRPr="00FC7080">
        <w:rPr>
          <w:rFonts w:cstheme="minorHAnsi"/>
        </w:rPr>
        <w:t xml:space="preserve">ykonawca powinien przedłożyć </w:t>
      </w:r>
      <w:r w:rsidR="001814CB" w:rsidRPr="00FC7080">
        <w:rPr>
          <w:rFonts w:cstheme="minorHAnsi"/>
        </w:rPr>
        <w:t>dokument gwarancji</w:t>
      </w:r>
      <w:r w:rsidR="0009716B" w:rsidRPr="00FC7080">
        <w:rPr>
          <w:rFonts w:cstheme="minorHAnsi"/>
        </w:rPr>
        <w:t xml:space="preserve"> </w:t>
      </w:r>
      <w:r w:rsidR="001814CB" w:rsidRPr="00FC7080">
        <w:rPr>
          <w:rFonts w:cstheme="minorHAnsi"/>
        </w:rPr>
        <w:t>(lub poręczenia) udzielonej przez</w:t>
      </w:r>
      <w:r w:rsidR="0009716B" w:rsidRPr="00FC7080">
        <w:rPr>
          <w:rFonts w:cstheme="minorHAnsi"/>
        </w:rPr>
        <w:t xml:space="preserve"> </w:t>
      </w:r>
      <w:r w:rsidR="001814CB" w:rsidRPr="00FC7080">
        <w:rPr>
          <w:rFonts w:cstheme="minorHAnsi"/>
        </w:rPr>
        <w:t xml:space="preserve">gwaranta lub poręczyciela (sporządzony zgodnie z wymaganiami określonymi w obowiązujących przepisach), obowiązujący </w:t>
      </w:r>
      <w:r w:rsidR="0009716B" w:rsidRPr="00FC7080">
        <w:rPr>
          <w:rFonts w:cstheme="minorHAnsi"/>
        </w:rPr>
        <w:t>przez okres związania ofertą, określony w niniejszej specyfika</w:t>
      </w:r>
      <w:r w:rsidR="002D2F38" w:rsidRPr="00FC7080">
        <w:rPr>
          <w:rFonts w:cstheme="minorHAnsi"/>
        </w:rPr>
        <w:t xml:space="preserve">cji na kwotę wymienioną w </w:t>
      </w:r>
      <w:r w:rsidR="00203F4D">
        <w:rPr>
          <w:rFonts w:cstheme="minorHAnsi"/>
        </w:rPr>
        <w:t>ust</w:t>
      </w:r>
      <w:r w:rsidR="00203F4D" w:rsidRPr="00833699">
        <w:rPr>
          <w:rFonts w:cstheme="minorHAnsi"/>
        </w:rPr>
        <w:t>.</w:t>
      </w:r>
      <w:r w:rsidR="002D2F38" w:rsidRPr="00833699">
        <w:rPr>
          <w:rFonts w:cstheme="minorHAnsi"/>
        </w:rPr>
        <w:t xml:space="preserve"> </w:t>
      </w:r>
      <w:r w:rsidR="001814CB" w:rsidRPr="00833699">
        <w:rPr>
          <w:rFonts w:cstheme="minorHAnsi"/>
        </w:rPr>
        <w:t>1,</w:t>
      </w:r>
      <w:r w:rsidR="001814CB" w:rsidRPr="00FC7080">
        <w:rPr>
          <w:rFonts w:cstheme="minorHAnsi"/>
        </w:rPr>
        <w:t xml:space="preserve"> zawierający</w:t>
      </w:r>
      <w:r w:rsidR="0009716B" w:rsidRPr="00FC7080">
        <w:rPr>
          <w:rFonts w:cstheme="minorHAnsi"/>
        </w:rPr>
        <w:t xml:space="preserve"> informację, iż udzielona gwarancja </w:t>
      </w:r>
      <w:r w:rsidR="001814CB" w:rsidRPr="00FC7080">
        <w:rPr>
          <w:rFonts w:cstheme="minorHAnsi"/>
        </w:rPr>
        <w:t xml:space="preserve">lub udzielone poręczenie </w:t>
      </w:r>
      <w:r w:rsidR="0009716B" w:rsidRPr="00FC7080">
        <w:rPr>
          <w:rFonts w:cstheme="minorHAnsi"/>
        </w:rPr>
        <w:t>stanowi zabezpieczenie wadium na rzecz Zamawiającego</w:t>
      </w:r>
      <w:r w:rsidR="00B01877">
        <w:rPr>
          <w:rFonts w:cstheme="minorHAnsi"/>
        </w:rPr>
        <w:t xml:space="preserve"> </w:t>
      </w:r>
      <w:r w:rsidR="000B6436" w:rsidRPr="00FC7080">
        <w:rPr>
          <w:rFonts w:cstheme="minorHAnsi"/>
          <w:b/>
        </w:rPr>
        <w:t xml:space="preserve">w </w:t>
      </w:r>
      <w:r w:rsidR="00B01877">
        <w:rPr>
          <w:rFonts w:cstheme="minorHAnsi"/>
          <w:b/>
        </w:rPr>
        <w:t>zamówieniu</w:t>
      </w:r>
      <w:r w:rsidR="000B6436" w:rsidRPr="00FC7080">
        <w:rPr>
          <w:rFonts w:cstheme="minorHAnsi"/>
          <w:b/>
        </w:rPr>
        <w:t xml:space="preserve"> </w:t>
      </w:r>
      <w:r w:rsidR="00860779" w:rsidRPr="00AD70A5">
        <w:rPr>
          <w:rFonts w:cstheme="minorHAnsi"/>
          <w:b/>
        </w:rPr>
        <w:t>ZZ-</w:t>
      </w:r>
      <w:r w:rsidR="00860779" w:rsidRPr="001D7C2A">
        <w:rPr>
          <w:rFonts w:cstheme="minorHAnsi"/>
          <w:b/>
        </w:rPr>
        <w:t>IA-ZP.26.</w:t>
      </w:r>
      <w:r w:rsidR="00860779">
        <w:rPr>
          <w:rFonts w:cstheme="minorHAnsi"/>
          <w:b/>
        </w:rPr>
        <w:t>5</w:t>
      </w:r>
      <w:r w:rsidR="00860779" w:rsidRPr="001D7C2A">
        <w:rPr>
          <w:rFonts w:cstheme="minorHAnsi"/>
          <w:b/>
        </w:rPr>
        <w:t>.</w:t>
      </w:r>
      <w:r w:rsidR="00860779" w:rsidRPr="008032B5">
        <w:rPr>
          <w:rFonts w:cstheme="minorHAnsi"/>
          <w:b/>
        </w:rPr>
        <w:t>202</w:t>
      </w:r>
      <w:r w:rsidR="00860779">
        <w:rPr>
          <w:rFonts w:cstheme="minorHAnsi"/>
          <w:b/>
        </w:rPr>
        <w:t>6</w:t>
      </w:r>
      <w:r w:rsidR="00860779" w:rsidRPr="00CA56A3">
        <w:rPr>
          <w:rFonts w:cstheme="minorHAnsi"/>
          <w:b/>
        </w:rPr>
        <w:t>.</w:t>
      </w:r>
      <w:r w:rsidR="00860779">
        <w:rPr>
          <w:rFonts w:cstheme="minorHAnsi"/>
          <w:b/>
        </w:rPr>
        <w:t>AKA</w:t>
      </w:r>
      <w:r w:rsidR="00860779" w:rsidRPr="00AD70A5">
        <w:rPr>
          <w:rFonts w:cstheme="minorHAnsi"/>
          <w:b/>
        </w:rPr>
        <w:t xml:space="preserve"> </w:t>
      </w:r>
      <w:r w:rsidR="001814CB" w:rsidRPr="00FC7080">
        <w:rPr>
          <w:rFonts w:cstheme="minorHAnsi"/>
          <w:b/>
        </w:rPr>
        <w:t>na „</w:t>
      </w:r>
      <w:r w:rsidR="00D918D8" w:rsidRPr="00FC7080">
        <w:rPr>
          <w:rFonts w:cstheme="minorHAnsi"/>
          <w:b/>
        </w:rPr>
        <w:t xml:space="preserve">Wykonywanie robót budowlanych oraz usuwanie awarii, naprawy </w:t>
      </w:r>
      <w:r w:rsidR="00B01877">
        <w:rPr>
          <w:rFonts w:cstheme="minorHAnsi"/>
          <w:b/>
        </w:rPr>
        <w:br/>
      </w:r>
      <w:r w:rsidR="00D918D8" w:rsidRPr="00FC7080">
        <w:rPr>
          <w:rFonts w:cstheme="minorHAnsi"/>
          <w:b/>
        </w:rPr>
        <w:t>i konserwacja w zakresie robót ogólnobudowlanych w placówkach Zespołu Żłobków m.st. Warszawy</w:t>
      </w:r>
      <w:r w:rsidR="001814CB" w:rsidRPr="00FC7080">
        <w:rPr>
          <w:rFonts w:cstheme="minorHAnsi"/>
          <w:b/>
        </w:rPr>
        <w:t>”</w:t>
      </w:r>
      <w:r w:rsidRPr="00FC7080">
        <w:rPr>
          <w:rFonts w:cstheme="minorHAnsi"/>
          <w:bCs/>
        </w:rPr>
        <w:t xml:space="preserve"> </w:t>
      </w:r>
      <w:r w:rsidR="0009716B" w:rsidRPr="00FC7080">
        <w:rPr>
          <w:rFonts w:cstheme="minorHAnsi"/>
        </w:rPr>
        <w:t xml:space="preserve"> oraz zobowiązanie gwaranta</w:t>
      </w:r>
      <w:r w:rsidR="001814CB" w:rsidRPr="00FC7080">
        <w:rPr>
          <w:rFonts w:cstheme="minorHAnsi"/>
        </w:rPr>
        <w:t xml:space="preserve"> lub poręczyciela</w:t>
      </w:r>
      <w:r w:rsidR="0009716B" w:rsidRPr="00FC7080">
        <w:rPr>
          <w:rFonts w:cstheme="minorHAnsi"/>
        </w:rPr>
        <w:t xml:space="preserve"> do </w:t>
      </w:r>
      <w:r w:rsidR="001814CB" w:rsidRPr="00FC7080">
        <w:rPr>
          <w:rFonts w:cstheme="minorHAnsi"/>
        </w:rPr>
        <w:t xml:space="preserve">nieodwołalnej i </w:t>
      </w:r>
      <w:r w:rsidR="0009716B" w:rsidRPr="00FC7080">
        <w:rPr>
          <w:rFonts w:cstheme="minorHAnsi"/>
        </w:rPr>
        <w:t xml:space="preserve">bezwarunkowej wypłaty kwoty wadium na pierwsze żądanie </w:t>
      </w:r>
      <w:r w:rsidR="001C3223">
        <w:rPr>
          <w:rFonts w:cstheme="minorHAnsi"/>
        </w:rPr>
        <w:t>z</w:t>
      </w:r>
      <w:r w:rsidR="0009716B" w:rsidRPr="00FC7080">
        <w:rPr>
          <w:rFonts w:cstheme="minorHAnsi"/>
        </w:rPr>
        <w:t>amawiającego w</w:t>
      </w:r>
      <w:r w:rsidR="002D2F38" w:rsidRPr="00FC7080">
        <w:rPr>
          <w:rFonts w:cstheme="minorHAnsi"/>
        </w:rPr>
        <w:t xml:space="preserve"> przypadkach określonych w</w:t>
      </w:r>
      <w:r w:rsidR="00833699">
        <w:rPr>
          <w:rFonts w:cstheme="minorHAnsi"/>
        </w:rPr>
        <w:t xml:space="preserve">  </w:t>
      </w:r>
      <w:r w:rsidR="00203F4D" w:rsidRPr="00833699">
        <w:rPr>
          <w:rFonts w:cstheme="minorHAnsi"/>
        </w:rPr>
        <w:t>ust.</w:t>
      </w:r>
      <w:r w:rsidR="002D2F38" w:rsidRPr="00833699">
        <w:rPr>
          <w:rFonts w:cstheme="minorHAnsi"/>
        </w:rPr>
        <w:t xml:space="preserve"> </w:t>
      </w:r>
      <w:r w:rsidR="0076085C" w:rsidRPr="00833699">
        <w:rPr>
          <w:rFonts w:cstheme="minorHAnsi"/>
        </w:rPr>
        <w:t>8</w:t>
      </w:r>
      <w:r w:rsidR="001814CB" w:rsidRPr="00833699">
        <w:rPr>
          <w:rFonts w:cstheme="minorHAnsi"/>
        </w:rPr>
        <w:t>.</w:t>
      </w:r>
    </w:p>
    <w:p w14:paraId="58D3D3D3" w14:textId="6AB6164D" w:rsidR="00767840" w:rsidRPr="00FC7080" w:rsidRDefault="00767840" w:rsidP="00860779">
      <w:pPr>
        <w:pStyle w:val="Akapitzlist"/>
        <w:numPr>
          <w:ilvl w:val="0"/>
          <w:numId w:val="22"/>
        </w:numPr>
        <w:spacing w:before="0" w:after="0"/>
        <w:ind w:left="357" w:hanging="357"/>
        <w:contextualSpacing w:val="0"/>
        <w:rPr>
          <w:rFonts w:cstheme="minorHAnsi"/>
        </w:rPr>
      </w:pPr>
      <w:r w:rsidRPr="00FC7080">
        <w:rPr>
          <w:rFonts w:cstheme="minorHAnsi"/>
        </w:rPr>
        <w:t xml:space="preserve">Wniesienie wadium w pieniądzu </w:t>
      </w:r>
      <w:r w:rsidR="001C3223">
        <w:rPr>
          <w:rFonts w:cstheme="minorHAnsi"/>
        </w:rPr>
        <w:t>z</w:t>
      </w:r>
      <w:r w:rsidRPr="00FC7080">
        <w:rPr>
          <w:rFonts w:cstheme="minorHAnsi"/>
        </w:rPr>
        <w:t xml:space="preserve">amawiający będzie uważał za skuteczne tylko wówczas, gdy bank prowadzący rachunek </w:t>
      </w:r>
      <w:r w:rsidR="001C3223">
        <w:rPr>
          <w:rFonts w:cstheme="minorHAnsi"/>
        </w:rPr>
        <w:t>z</w:t>
      </w:r>
      <w:r w:rsidRPr="00FC7080">
        <w:rPr>
          <w:rFonts w:cstheme="minorHAnsi"/>
        </w:rPr>
        <w:t xml:space="preserve">amawiającego potwierdzi, że środki zostały zaksięgowane na rachunku bankowym </w:t>
      </w:r>
      <w:r w:rsidR="001C3223">
        <w:rPr>
          <w:rFonts w:cstheme="minorHAnsi"/>
        </w:rPr>
        <w:t>z</w:t>
      </w:r>
      <w:r w:rsidRPr="00FC7080">
        <w:rPr>
          <w:rFonts w:cstheme="minorHAnsi"/>
        </w:rPr>
        <w:t>amawiającego do upływu terminu składania ofert.</w:t>
      </w:r>
    </w:p>
    <w:p w14:paraId="321839FF" w14:textId="353F6B0F" w:rsidR="00FC42A1" w:rsidRPr="00FC7080" w:rsidRDefault="0009716B" w:rsidP="00860779">
      <w:pPr>
        <w:pStyle w:val="Akapitzlist"/>
        <w:numPr>
          <w:ilvl w:val="0"/>
          <w:numId w:val="22"/>
        </w:numPr>
        <w:spacing w:before="0" w:after="0"/>
        <w:ind w:left="357" w:hanging="357"/>
        <w:contextualSpacing w:val="0"/>
        <w:rPr>
          <w:rFonts w:cstheme="minorHAnsi"/>
        </w:rPr>
      </w:pPr>
      <w:r w:rsidRPr="00FC7080">
        <w:rPr>
          <w:rFonts w:cstheme="minorHAnsi"/>
        </w:rPr>
        <w:t xml:space="preserve">Warunki zwrotu wadium wniesionego przez </w:t>
      </w:r>
      <w:r w:rsidR="001C3223">
        <w:rPr>
          <w:rFonts w:cstheme="minorHAnsi"/>
        </w:rPr>
        <w:t>w</w:t>
      </w:r>
      <w:r w:rsidRPr="00FC7080">
        <w:rPr>
          <w:rFonts w:cstheme="minorHAnsi"/>
        </w:rPr>
        <w:t xml:space="preserve">ykonawców zostały określone w art. 98 </w:t>
      </w:r>
      <w:proofErr w:type="spellStart"/>
      <w:r w:rsidRPr="00FC7080">
        <w:rPr>
          <w:rFonts w:cstheme="minorHAnsi"/>
        </w:rPr>
        <w:t>P</w:t>
      </w:r>
      <w:r w:rsidR="0076085C">
        <w:rPr>
          <w:rFonts w:cstheme="minorHAnsi"/>
        </w:rPr>
        <w:t>zp</w:t>
      </w:r>
      <w:proofErr w:type="spellEnd"/>
      <w:r w:rsidRPr="00FC7080">
        <w:rPr>
          <w:rFonts w:cstheme="minorHAnsi"/>
        </w:rPr>
        <w:t>.</w:t>
      </w:r>
    </w:p>
    <w:p w14:paraId="6675BB0F" w14:textId="77777777" w:rsidR="0009716B" w:rsidRPr="00FC7080" w:rsidRDefault="0009716B" w:rsidP="00860779">
      <w:pPr>
        <w:pStyle w:val="Akapitzlist"/>
        <w:numPr>
          <w:ilvl w:val="0"/>
          <w:numId w:val="22"/>
        </w:numPr>
        <w:spacing w:before="0" w:after="0"/>
        <w:ind w:left="357" w:hanging="357"/>
        <w:contextualSpacing w:val="0"/>
        <w:rPr>
          <w:rFonts w:cstheme="minorHAnsi"/>
        </w:rPr>
      </w:pPr>
      <w:r w:rsidRPr="00FC7080">
        <w:rPr>
          <w:rFonts w:cstheme="minorHAnsi"/>
        </w:rPr>
        <w:t xml:space="preserve">Zamawiający </w:t>
      </w:r>
      <w:r w:rsidR="001814CB" w:rsidRPr="00FC7080">
        <w:rPr>
          <w:rFonts w:cstheme="minorHAnsi"/>
        </w:rPr>
        <w:t>zatrzyma</w:t>
      </w:r>
      <w:r w:rsidRPr="00FC7080">
        <w:rPr>
          <w:rFonts w:cstheme="minorHAnsi"/>
        </w:rPr>
        <w:t xml:space="preserve"> wadium wraz z odsetkami, jeżeli:</w:t>
      </w:r>
    </w:p>
    <w:p w14:paraId="4D961CF8" w14:textId="77777777" w:rsidR="0009716B" w:rsidRPr="00FC7080" w:rsidRDefault="0009716B" w:rsidP="00860779">
      <w:pPr>
        <w:pStyle w:val="Akapitzlist"/>
        <w:numPr>
          <w:ilvl w:val="0"/>
          <w:numId w:val="24"/>
        </w:numPr>
        <w:spacing w:before="0" w:after="0"/>
        <w:ind w:left="714" w:hanging="357"/>
        <w:contextualSpacing w:val="0"/>
        <w:rPr>
          <w:rFonts w:cstheme="minorHAnsi"/>
        </w:rPr>
      </w:pPr>
      <w:r w:rsidRPr="00FC7080">
        <w:rPr>
          <w:rFonts w:cstheme="minorHAnsi"/>
        </w:rPr>
        <w:t>wykonawca w odpowiedzi na wezwanie, o którym mowa w art. 107 ust. 2 lub art. 128 ust. 1</w:t>
      </w:r>
      <w:r w:rsidR="006B56F1" w:rsidRPr="00FC7080">
        <w:rPr>
          <w:rFonts w:cstheme="minorHAnsi"/>
        </w:rPr>
        <w:t xml:space="preserve"> ustawy</w:t>
      </w:r>
      <w:r w:rsidRPr="00FC7080">
        <w:rPr>
          <w:rFonts w:cstheme="minorHAnsi"/>
        </w:rPr>
        <w:t>, z przyczyn leżących po jego stronie, nie złożył podmiotowych środków dowodowych lub przedmiotowych środków dowodowych potwierdzających okoliczności, o których mowa w art. 57 lub art. 106 ust. 1</w:t>
      </w:r>
      <w:r w:rsidR="006B56F1" w:rsidRPr="00FC7080">
        <w:rPr>
          <w:rFonts w:cstheme="minorHAnsi"/>
        </w:rPr>
        <w:t xml:space="preserve"> ustawy</w:t>
      </w:r>
      <w:r w:rsidRPr="00FC7080">
        <w:rPr>
          <w:rFonts w:cstheme="minorHAnsi"/>
        </w:rPr>
        <w:t>, oświadczenia, o którym mowa w art. 125 ust. 1</w:t>
      </w:r>
      <w:r w:rsidR="006B56F1" w:rsidRPr="00FC7080">
        <w:rPr>
          <w:rFonts w:cstheme="minorHAnsi"/>
        </w:rPr>
        <w:t xml:space="preserve"> ustawy</w:t>
      </w:r>
      <w:r w:rsidRPr="00FC7080">
        <w:rPr>
          <w:rFonts w:cstheme="minorHAnsi"/>
        </w:rPr>
        <w:t>, innych dokumentów lub oświadczeń lub nie wyraził zgody na poprawienie omyłki, o której mowa w art. 223 ust. 2 pkt 3</w:t>
      </w:r>
      <w:r w:rsidR="006B56F1" w:rsidRPr="00FC7080">
        <w:rPr>
          <w:rFonts w:cstheme="minorHAnsi"/>
        </w:rPr>
        <w:t xml:space="preserve"> ustawy</w:t>
      </w:r>
      <w:r w:rsidRPr="00FC7080">
        <w:rPr>
          <w:rFonts w:cstheme="minorHAnsi"/>
        </w:rPr>
        <w:t>, co spowodowało brak możliwości wybrania oferty złożonej przez wykonawcę jako najkorzystniejszej;</w:t>
      </w:r>
    </w:p>
    <w:p w14:paraId="12E22CDD" w14:textId="77777777" w:rsidR="0009716B" w:rsidRPr="00FC7080" w:rsidRDefault="0009716B" w:rsidP="00860779">
      <w:pPr>
        <w:pStyle w:val="Akapitzlist"/>
        <w:numPr>
          <w:ilvl w:val="0"/>
          <w:numId w:val="24"/>
        </w:numPr>
        <w:spacing w:before="0" w:after="0"/>
        <w:contextualSpacing w:val="0"/>
        <w:rPr>
          <w:rFonts w:cstheme="minorHAnsi"/>
        </w:rPr>
      </w:pPr>
      <w:r w:rsidRPr="00FC7080">
        <w:rPr>
          <w:rFonts w:cstheme="minorHAnsi"/>
        </w:rPr>
        <w:t>wykonawca, którego oferta została wybrana:</w:t>
      </w:r>
    </w:p>
    <w:p w14:paraId="09DFDACD" w14:textId="77777777" w:rsidR="001814CB" w:rsidRPr="00FC7080" w:rsidRDefault="0009716B" w:rsidP="00860779">
      <w:pPr>
        <w:pStyle w:val="Akapitzlist"/>
        <w:numPr>
          <w:ilvl w:val="0"/>
          <w:numId w:val="39"/>
        </w:numPr>
        <w:spacing w:before="0" w:after="0"/>
        <w:ind w:left="1071" w:hanging="357"/>
        <w:contextualSpacing w:val="0"/>
        <w:rPr>
          <w:rFonts w:cstheme="minorHAnsi"/>
        </w:rPr>
      </w:pPr>
      <w:r w:rsidRPr="00FC7080">
        <w:rPr>
          <w:rFonts w:cstheme="minorHAnsi"/>
        </w:rPr>
        <w:t xml:space="preserve">odmówił podpisania umowy w sprawie zamówienia publicznego na </w:t>
      </w:r>
      <w:r w:rsidR="001814CB" w:rsidRPr="00FC7080">
        <w:rPr>
          <w:rFonts w:cstheme="minorHAnsi"/>
        </w:rPr>
        <w:t>warunkach określonych w ofercie,</w:t>
      </w:r>
    </w:p>
    <w:p w14:paraId="6BD9AD02" w14:textId="77777777" w:rsidR="0009716B" w:rsidRPr="00FC7080" w:rsidRDefault="0009716B" w:rsidP="00860779">
      <w:pPr>
        <w:pStyle w:val="Akapitzlist"/>
        <w:numPr>
          <w:ilvl w:val="0"/>
          <w:numId w:val="39"/>
        </w:numPr>
        <w:spacing w:before="0" w:after="0"/>
        <w:ind w:left="1071" w:hanging="357"/>
        <w:contextualSpacing w:val="0"/>
        <w:rPr>
          <w:rFonts w:cstheme="minorHAnsi"/>
        </w:rPr>
      </w:pPr>
      <w:r w:rsidRPr="00FC7080">
        <w:rPr>
          <w:rFonts w:cstheme="minorHAnsi"/>
        </w:rPr>
        <w:t>nie wniósł wymaganego zabezpieczenia należytego wykonania umowy;</w:t>
      </w:r>
    </w:p>
    <w:p w14:paraId="18CF0AF5" w14:textId="77777777" w:rsidR="0009716B" w:rsidRPr="00FC7080" w:rsidRDefault="0009716B" w:rsidP="00860779">
      <w:pPr>
        <w:pStyle w:val="Akapitzlist"/>
        <w:numPr>
          <w:ilvl w:val="0"/>
          <w:numId w:val="24"/>
        </w:numPr>
        <w:spacing w:before="0" w:after="240"/>
        <w:contextualSpacing w:val="0"/>
        <w:rPr>
          <w:rFonts w:cstheme="minorHAnsi"/>
        </w:rPr>
      </w:pPr>
      <w:r w:rsidRPr="00FC7080">
        <w:rPr>
          <w:rFonts w:cstheme="minorHAnsi"/>
        </w:rPr>
        <w:t>zawarcie umowy w sprawie zamówienia publicznego stało się niemożliwe z przyczyn leżących po stronie wykonawcy, którego oferta została wybrana.</w:t>
      </w:r>
    </w:p>
    <w:p w14:paraId="59E41BC4" w14:textId="4B72AF5E" w:rsidR="004016FD" w:rsidRPr="005D7633" w:rsidRDefault="005034C1"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lastRenderedPageBreak/>
        <w:t>T</w:t>
      </w:r>
      <w:r w:rsidR="00763FD0" w:rsidRPr="005D7633">
        <w:rPr>
          <w:rFonts w:asciiTheme="minorHAnsi" w:hAnsiTheme="minorHAnsi" w:cstheme="minorHAnsi"/>
          <w:sz w:val="22"/>
          <w:szCs w:val="22"/>
        </w:rPr>
        <w:t>ermin związania ofertą</w:t>
      </w:r>
    </w:p>
    <w:p w14:paraId="1F0A01FA" w14:textId="2C3E390E" w:rsidR="005034C1" w:rsidRPr="00995402" w:rsidRDefault="005034C1" w:rsidP="00860779">
      <w:pPr>
        <w:pStyle w:val="Akapitzlist"/>
        <w:numPr>
          <w:ilvl w:val="0"/>
          <w:numId w:val="3"/>
        </w:numPr>
        <w:spacing w:before="0" w:after="0"/>
        <w:ind w:left="357" w:hanging="357"/>
        <w:contextualSpacing w:val="0"/>
        <w:rPr>
          <w:rFonts w:cstheme="minorHAnsi"/>
          <w:strike/>
        </w:rPr>
      </w:pPr>
      <w:r w:rsidRPr="00FC7080">
        <w:rPr>
          <w:rFonts w:cstheme="minorHAnsi"/>
        </w:rPr>
        <w:t xml:space="preserve">Wykonawca jest związany ofertą </w:t>
      </w:r>
      <w:r w:rsidR="00591270" w:rsidRPr="007707BA">
        <w:rPr>
          <w:rFonts w:cstheme="minorHAnsi"/>
          <w:b/>
        </w:rPr>
        <w:t>do dnia</w:t>
      </w:r>
      <w:r w:rsidR="00834DA2">
        <w:rPr>
          <w:rFonts w:cstheme="minorHAnsi"/>
          <w:b/>
        </w:rPr>
        <w:t xml:space="preserve"> </w:t>
      </w:r>
      <w:r w:rsidR="000512B5">
        <w:rPr>
          <w:rFonts w:cstheme="minorHAnsi"/>
          <w:b/>
        </w:rPr>
        <w:t>2</w:t>
      </w:r>
      <w:r w:rsidR="00F11C9C">
        <w:rPr>
          <w:rFonts w:cstheme="minorHAnsi"/>
          <w:b/>
        </w:rPr>
        <w:t>1</w:t>
      </w:r>
      <w:r w:rsidR="008A75F4">
        <w:rPr>
          <w:rFonts w:cstheme="minorHAnsi"/>
          <w:b/>
        </w:rPr>
        <w:t xml:space="preserve"> </w:t>
      </w:r>
      <w:r w:rsidR="00E27B6A">
        <w:rPr>
          <w:rFonts w:cstheme="minorHAnsi"/>
          <w:b/>
        </w:rPr>
        <w:t>marca</w:t>
      </w:r>
      <w:r w:rsidR="008A75F4">
        <w:rPr>
          <w:rFonts w:cstheme="minorHAnsi"/>
          <w:b/>
        </w:rPr>
        <w:t xml:space="preserve"> </w:t>
      </w:r>
      <w:r w:rsidR="000B6436">
        <w:rPr>
          <w:rFonts w:cstheme="minorHAnsi"/>
          <w:b/>
        </w:rPr>
        <w:t>202</w:t>
      </w:r>
      <w:r w:rsidR="00E27B6A">
        <w:rPr>
          <w:rFonts w:cstheme="minorHAnsi"/>
          <w:b/>
        </w:rPr>
        <w:t>6</w:t>
      </w:r>
      <w:r w:rsidR="00BB098C" w:rsidRPr="007707BA">
        <w:rPr>
          <w:rFonts w:cstheme="minorHAnsi"/>
          <w:b/>
        </w:rPr>
        <w:t xml:space="preserve"> r</w:t>
      </w:r>
      <w:r w:rsidR="002A3410">
        <w:rPr>
          <w:rFonts w:cstheme="minorHAnsi"/>
          <w:b/>
        </w:rPr>
        <w:t xml:space="preserve"> </w:t>
      </w:r>
    </w:p>
    <w:p w14:paraId="5DFA8A24" w14:textId="11DE8610" w:rsidR="005034C1" w:rsidRPr="00FC7080" w:rsidRDefault="005034C1" w:rsidP="00860779">
      <w:pPr>
        <w:pStyle w:val="Akapitzlist"/>
        <w:numPr>
          <w:ilvl w:val="0"/>
          <w:numId w:val="3"/>
        </w:numPr>
        <w:spacing w:before="0" w:after="0"/>
        <w:ind w:left="357" w:hanging="357"/>
        <w:contextualSpacing w:val="0"/>
        <w:rPr>
          <w:rFonts w:cstheme="minorHAnsi"/>
        </w:rPr>
      </w:pPr>
      <w:r w:rsidRPr="00FC7080">
        <w:rPr>
          <w:rFonts w:cstheme="minorHAnsi"/>
        </w:rPr>
        <w:t xml:space="preserve">W </w:t>
      </w:r>
      <w:r w:rsidR="00995402" w:rsidRPr="00FC7080">
        <w:rPr>
          <w:rFonts w:cstheme="minorHAnsi"/>
        </w:rPr>
        <w:t>przypadku,</w:t>
      </w:r>
      <w:r w:rsidRPr="00FC7080">
        <w:rPr>
          <w:rFonts w:cstheme="minorHAnsi"/>
        </w:rPr>
        <w:t xml:space="preserve">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w:t>
      </w:r>
      <w:r w:rsidRPr="00833699">
        <w:rPr>
          <w:rFonts w:cstheme="minorHAnsi"/>
        </w:rPr>
        <w:t xml:space="preserve">niż </w:t>
      </w:r>
      <w:r w:rsidR="00995402" w:rsidRPr="00833699">
        <w:rPr>
          <w:rFonts w:cstheme="minorHAnsi"/>
        </w:rPr>
        <w:t xml:space="preserve">30 </w:t>
      </w:r>
      <w:r w:rsidRPr="00833699">
        <w:rPr>
          <w:rFonts w:cstheme="minorHAnsi"/>
        </w:rPr>
        <w:t>dni.</w:t>
      </w:r>
    </w:p>
    <w:p w14:paraId="6F927B5D" w14:textId="77777777" w:rsidR="005034C1" w:rsidRPr="00FC7080" w:rsidRDefault="005034C1" w:rsidP="00860779">
      <w:pPr>
        <w:pStyle w:val="Akapitzlist"/>
        <w:numPr>
          <w:ilvl w:val="0"/>
          <w:numId w:val="3"/>
        </w:numPr>
        <w:spacing w:before="0" w:after="0"/>
        <w:ind w:left="357" w:hanging="357"/>
        <w:contextualSpacing w:val="0"/>
        <w:rPr>
          <w:rFonts w:cstheme="minorHAnsi"/>
        </w:rPr>
      </w:pPr>
      <w:r w:rsidRPr="00FC7080">
        <w:rPr>
          <w:rFonts w:cstheme="minorHAnsi"/>
        </w:rPr>
        <w:t>Przedłużenie terminu związania ofertą, o którym mowa w pkt 2, wymaga złożenia przez wykonawcę pisemnego oświadczenia o wyrażeniu zgody na przedłużenie terminu związania ofertą.</w:t>
      </w:r>
    </w:p>
    <w:p w14:paraId="61939B64" w14:textId="199F6D14" w:rsidR="005034C1" w:rsidRPr="00FC7080" w:rsidRDefault="005034C1" w:rsidP="00860779">
      <w:pPr>
        <w:pStyle w:val="Akapitzlist"/>
        <w:numPr>
          <w:ilvl w:val="0"/>
          <w:numId w:val="3"/>
        </w:numPr>
        <w:spacing w:before="0" w:after="240"/>
        <w:ind w:left="357" w:hanging="357"/>
        <w:contextualSpacing w:val="0"/>
        <w:rPr>
          <w:rFonts w:cstheme="minorHAnsi"/>
        </w:rPr>
      </w:pPr>
      <w:r w:rsidRPr="00FC7080">
        <w:rPr>
          <w:rFonts w:cstheme="minorHAnsi"/>
        </w:rPr>
        <w:t>W przypadku</w:t>
      </w:r>
      <w:r w:rsidR="00995402">
        <w:rPr>
          <w:rFonts w:cstheme="minorHAnsi"/>
        </w:rPr>
        <w:t>,</w:t>
      </w:r>
      <w:r w:rsidRPr="00FC7080">
        <w:rPr>
          <w:rFonts w:cstheme="minorHAnsi"/>
        </w:rPr>
        <w:t xml:space="preserve"> gdy zamawiający żąda wniesienia wadium, przedłużenie terminu związania ofertą,</w:t>
      </w:r>
      <w:r w:rsidR="00995402">
        <w:rPr>
          <w:rFonts w:cstheme="minorHAnsi"/>
        </w:rPr>
        <w:t xml:space="preserve"> o którym mowa w pkt 2</w:t>
      </w:r>
      <w:r w:rsidRPr="00FC7080">
        <w:rPr>
          <w:rFonts w:cstheme="minorHAnsi"/>
        </w:rPr>
        <w:t xml:space="preserve"> następuje wraz z przedłużeniem okresu ważności wadium </w:t>
      </w:r>
      <w:r w:rsidR="002A3410" w:rsidRPr="00FC7080">
        <w:rPr>
          <w:rFonts w:cstheme="minorHAnsi"/>
        </w:rPr>
        <w:t>albo</w:t>
      </w:r>
      <w:r w:rsidRPr="00FC7080">
        <w:rPr>
          <w:rFonts w:cstheme="minorHAnsi"/>
        </w:rPr>
        <w:t xml:space="preserve"> jeżeli nie jest to możliwe, z wniesieniem nowego wadium na prze</w:t>
      </w:r>
      <w:r w:rsidR="00E20CD3" w:rsidRPr="00FC7080">
        <w:rPr>
          <w:rFonts w:cstheme="minorHAnsi"/>
        </w:rPr>
        <w:t>dłużony okres związania ofertą.</w:t>
      </w:r>
    </w:p>
    <w:p w14:paraId="76BD27DD" w14:textId="352AA3A5" w:rsidR="004016FD" w:rsidRPr="005D7633" w:rsidRDefault="00995402" w:rsidP="00860779">
      <w:pPr>
        <w:pStyle w:val="Nagwek2"/>
        <w:keepNext w:val="0"/>
        <w:keepLines w:val="0"/>
        <w:numPr>
          <w:ilvl w:val="0"/>
          <w:numId w:val="63"/>
        </w:numPr>
        <w:spacing w:before="0" w:after="240"/>
        <w:ind w:left="357" w:hanging="357"/>
        <w:rPr>
          <w:rFonts w:asciiTheme="minorHAnsi" w:hAnsiTheme="minorHAnsi" w:cstheme="minorHAnsi"/>
          <w:sz w:val="22"/>
          <w:szCs w:val="22"/>
        </w:rPr>
      </w:pPr>
      <w:bookmarkStart w:id="6" w:name="_GoBack"/>
      <w:bookmarkEnd w:id="6"/>
      <w:r w:rsidRPr="005D7633">
        <w:rPr>
          <w:rFonts w:asciiTheme="minorHAnsi" w:hAnsiTheme="minorHAnsi" w:cstheme="minorHAnsi"/>
          <w:sz w:val="22"/>
          <w:szCs w:val="22"/>
        </w:rPr>
        <w:t>Opis sposobu przygotowania i składania oferty</w:t>
      </w:r>
    </w:p>
    <w:p w14:paraId="51AF2FA3" w14:textId="5848E8CF" w:rsidR="00A1187E" w:rsidRPr="00F756EF" w:rsidRDefault="00A1187E" w:rsidP="00860779">
      <w:pPr>
        <w:pStyle w:val="Nagwek"/>
        <w:numPr>
          <w:ilvl w:val="0"/>
          <w:numId w:val="25"/>
        </w:numPr>
        <w:tabs>
          <w:tab w:val="clear" w:pos="4536"/>
          <w:tab w:val="clear" w:pos="9072"/>
        </w:tabs>
        <w:overflowPunct w:val="0"/>
        <w:autoSpaceDE w:val="0"/>
        <w:spacing w:before="0" w:line="300" w:lineRule="auto"/>
        <w:ind w:left="357" w:hanging="357"/>
        <w:textAlignment w:val="baseline"/>
        <w:rPr>
          <w:rFonts w:eastAsia="Times New Roman" w:cstheme="minorHAnsi"/>
          <w:b/>
          <w:lang w:eastAsia="pl-PL"/>
        </w:rPr>
      </w:pPr>
      <w:r w:rsidRPr="00F756EF">
        <w:rPr>
          <w:rFonts w:eastAsia="Times New Roman" w:cstheme="minorHAnsi"/>
          <w:lang w:eastAsia="pl-PL"/>
        </w:rPr>
        <w:t>Wykonawca może złożyć jedną ofertę.</w:t>
      </w:r>
    </w:p>
    <w:p w14:paraId="001831E8" w14:textId="29339CC0" w:rsidR="0090428B" w:rsidRPr="0090428B" w:rsidRDefault="0090428B"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0428B">
        <w:rPr>
          <w:rFonts w:eastAsia="Times New Roman" w:cstheme="minorHAnsi"/>
          <w:lang w:eastAsia="pl-PL"/>
        </w:rPr>
        <w:t>Oferta musi być sporządzona w języku polskim w formacie danych zgodnym z formatami wyszczególnionymi w Rozporządzeniu Prezesa Rady Ministrów w sprawie wymagań dla dokumentów elektronicznych – zaleca się sporządzenie oferty w formatach .pdf, .</w:t>
      </w:r>
      <w:proofErr w:type="spellStart"/>
      <w:r w:rsidRPr="0090428B">
        <w:rPr>
          <w:rFonts w:eastAsia="Times New Roman" w:cstheme="minorHAnsi"/>
          <w:lang w:eastAsia="pl-PL"/>
        </w:rPr>
        <w:t>doc</w:t>
      </w:r>
      <w:proofErr w:type="spellEnd"/>
      <w:r w:rsidRPr="0090428B">
        <w:rPr>
          <w:rFonts w:eastAsia="Times New Roman" w:cstheme="minorHAnsi"/>
          <w:lang w:eastAsia="pl-PL"/>
        </w:rPr>
        <w:t>, .</w:t>
      </w:r>
      <w:proofErr w:type="spellStart"/>
      <w:r w:rsidRPr="0090428B">
        <w:rPr>
          <w:rFonts w:eastAsia="Times New Roman" w:cstheme="minorHAnsi"/>
          <w:lang w:eastAsia="pl-PL"/>
        </w:rPr>
        <w:t>docx</w:t>
      </w:r>
      <w:proofErr w:type="spellEnd"/>
      <w:r w:rsidRPr="0090428B">
        <w:rPr>
          <w:rFonts w:eastAsia="Times New Roman" w:cstheme="minorHAnsi"/>
          <w:lang w:eastAsia="pl-PL"/>
        </w:rPr>
        <w:t>.</w:t>
      </w:r>
    </w:p>
    <w:p w14:paraId="080F2F66" w14:textId="71A2F144" w:rsidR="00995402" w:rsidRPr="00860779" w:rsidRDefault="00995402"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95402">
        <w:rPr>
          <w:rFonts w:eastAsia="Times New Roman" w:cstheme="minorHAnsi"/>
          <w:lang w:eastAsia="pl-PL"/>
        </w:rPr>
        <w:t xml:space="preserve">Wykonawca przygotowuje ofertę przy pomocy „Formularza ofertowego” </w:t>
      </w:r>
      <w:r w:rsidR="00447391" w:rsidRPr="00995402">
        <w:rPr>
          <w:rFonts w:eastAsia="Times New Roman" w:cstheme="minorHAnsi"/>
          <w:lang w:eastAsia="pl-PL"/>
        </w:rPr>
        <w:t xml:space="preserve">stanowiącego </w:t>
      </w:r>
      <w:r w:rsidR="00447391" w:rsidRPr="00834DA2">
        <w:rPr>
          <w:rFonts w:eastAsia="Times New Roman" w:cstheme="minorHAnsi"/>
          <w:b/>
          <w:lang w:eastAsia="pl-PL"/>
        </w:rPr>
        <w:t>Załącznik </w:t>
      </w:r>
      <w:r w:rsidRPr="00834DA2">
        <w:rPr>
          <w:rFonts w:eastAsia="Times New Roman" w:cstheme="minorHAnsi"/>
          <w:b/>
          <w:lang w:eastAsia="pl-PL"/>
        </w:rPr>
        <w:t>nr 1 do SWZ.</w:t>
      </w:r>
      <w:r w:rsidR="00860779">
        <w:rPr>
          <w:rFonts w:eastAsia="Times New Roman" w:cstheme="minorHAnsi"/>
          <w:b/>
          <w:lang w:eastAsia="pl-PL"/>
        </w:rPr>
        <w:t xml:space="preserve"> </w:t>
      </w:r>
      <w:r w:rsidR="0090428B">
        <w:t>Wzór „</w:t>
      </w:r>
      <w:r w:rsidRPr="00995402">
        <w:t>Formularz</w:t>
      </w:r>
      <w:r w:rsidR="0090428B">
        <w:t>a</w:t>
      </w:r>
      <w:r w:rsidRPr="00995402">
        <w:t xml:space="preserve"> ofertow</w:t>
      </w:r>
      <w:r w:rsidR="0090428B">
        <w:t xml:space="preserve">ego” </w:t>
      </w:r>
      <w:r w:rsidRPr="00995402">
        <w:t>udostępniony jest przez Zamawiającego na Platformie e-Zamówienia i zamieszczony w podglądzie postępowania w zakładce „Informacje podstawowe”.</w:t>
      </w:r>
    </w:p>
    <w:p w14:paraId="1D6CBCC3" w14:textId="20D0F54A" w:rsidR="00995402"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rPr>
          <w:rFonts w:eastAsia="Times New Roman" w:cstheme="minorHAnsi"/>
          <w:lang w:eastAsia="pl-PL"/>
        </w:rPr>
        <w:t xml:space="preserve">Wykonawca powinien pobrać „Formularz ofertowy” o którym mowa w </w:t>
      </w:r>
      <w:r w:rsidRPr="00833699">
        <w:rPr>
          <w:rFonts w:eastAsia="Times New Roman" w:cstheme="minorHAnsi"/>
          <w:lang w:eastAsia="pl-PL"/>
        </w:rPr>
        <w:t xml:space="preserve">pkt </w:t>
      </w:r>
      <w:r w:rsidR="001C3223" w:rsidRPr="00833699">
        <w:rPr>
          <w:rFonts w:eastAsia="Times New Roman" w:cstheme="minorHAnsi"/>
          <w:lang w:eastAsia="pl-PL"/>
        </w:rPr>
        <w:t>3</w:t>
      </w:r>
      <w:r w:rsidRPr="00447391">
        <w:rPr>
          <w:rFonts w:eastAsia="Times New Roman" w:cstheme="minorHAnsi"/>
          <w:lang w:eastAsia="pl-PL"/>
        </w:rPr>
        <w:t>, umieszczony przez Zamawiającego w zakładce „Informacje podstawowe”, uzupełnić danymi wymaganymi przez Zamawiającego</w:t>
      </w:r>
      <w:r w:rsidR="001C3223">
        <w:rPr>
          <w:rFonts w:eastAsia="Times New Roman" w:cstheme="minorHAnsi"/>
          <w:lang w:eastAsia="pl-PL"/>
        </w:rPr>
        <w:t xml:space="preserve">, </w:t>
      </w:r>
      <w:r w:rsidRPr="00447391">
        <w:rPr>
          <w:rFonts w:eastAsia="Times New Roman" w:cstheme="minorHAnsi"/>
          <w:lang w:eastAsia="pl-PL"/>
        </w:rPr>
        <w:t>zapisać na dysku komputera użytkownika oraz podpisać odpowiednim rodzajem podpisu elektronicznego.</w:t>
      </w:r>
    </w:p>
    <w:p w14:paraId="758926D4" w14:textId="0C900CA6" w:rsidR="00447391"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rPr>
          <w:rFonts w:eastAsia="Times New Roman" w:cstheme="minorHAnsi"/>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47391">
        <w:rPr>
          <w:rFonts w:eastAsia="Times New Roman" w:cstheme="minorHAnsi"/>
          <w:lang w:eastAsia="pl-PL"/>
        </w:rPr>
        <w:t>drag&amp;drop</w:t>
      </w:r>
      <w:proofErr w:type="spellEnd"/>
      <w:r w:rsidRPr="00447391">
        <w:rPr>
          <w:rFonts w:eastAsia="Times New Roman" w:cstheme="minorHAnsi"/>
          <w:lang w:eastAsia="pl-PL"/>
        </w:rPr>
        <w:t xml:space="preserve"> („przeciągnij” i „upuść”) służące do dodawania plików.</w:t>
      </w:r>
    </w:p>
    <w:p w14:paraId="0D41E4FF" w14:textId="4A867F76" w:rsidR="00447391"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rPr>
          <w:rFonts w:eastAsia="Times New Roman" w:cstheme="minorHAnsi"/>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4D4ABC8" w14:textId="42CC49F9" w:rsidR="00447391"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rPr>
          <w:rFonts w:eastAsia="Times New Roman" w:cstheme="minorHAnsi"/>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w:t>
      </w:r>
      <w:r w:rsidRPr="00447391">
        <w:rPr>
          <w:rFonts w:eastAsia="Times New Roman" w:cstheme="minorHAnsi"/>
          <w:lang w:eastAsia="pl-PL"/>
        </w:rPr>
        <w:lastRenderedPageBreak/>
        <w:t>uzasadnienie zastrzeżenia tajemnicy przedsiębiorstwa należy dodać w polu „Załączniki i inne dokumenty przedstawione w ofercie przez Wykonawcę”.</w:t>
      </w:r>
    </w:p>
    <w:p w14:paraId="74D10D07" w14:textId="77777777" w:rsidR="0032548B"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rPr>
          <w:rFonts w:eastAsia="Times New Roman" w:cstheme="minorHAnsi"/>
          <w:lang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23EA508" w14:textId="4E74E063" w:rsidR="00447391" w:rsidRPr="0032548B" w:rsidRDefault="00447391"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447391">
        <w:t xml:space="preserve">Pozostałe dokumenty wchodzące w skład oferty lub składane wraz z ofertą, które są zgodne z ustawą </w:t>
      </w:r>
      <w:proofErr w:type="spellStart"/>
      <w:r w:rsidRPr="00447391">
        <w:t>Pzp</w:t>
      </w:r>
      <w:proofErr w:type="spellEnd"/>
      <w:r w:rsidRPr="00447391">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C1F5B05" w14:textId="310886D2" w:rsidR="0090428B" w:rsidRPr="00995402" w:rsidRDefault="0090428B" w:rsidP="00860779">
      <w:pPr>
        <w:numPr>
          <w:ilvl w:val="0"/>
          <w:numId w:val="25"/>
        </w:numPr>
        <w:overflowPunct w:val="0"/>
        <w:autoSpaceDE w:val="0"/>
        <w:spacing w:before="0" w:after="0"/>
        <w:ind w:left="357" w:hanging="357"/>
        <w:textAlignment w:val="baseline"/>
      </w:pPr>
      <w:r w:rsidRPr="0090428B">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EC3B407" w14:textId="4B52682A" w:rsidR="0090428B" w:rsidRDefault="0090428B"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0428B">
        <w:rPr>
          <w:rFonts w:eastAsia="Times New Roman" w:cstheme="minorHAns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372F916" w14:textId="0735BDF4" w:rsidR="0090428B" w:rsidRDefault="0090428B"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0428B">
        <w:rPr>
          <w:rFonts w:eastAsia="Times New Roman" w:cstheme="minorHAnsi"/>
          <w:lang w:eastAsia="pl-PL"/>
        </w:rPr>
        <w:t>Oferta może być złożona tylko do upływu terminu składania ofert.</w:t>
      </w:r>
    </w:p>
    <w:p w14:paraId="33C4F19D" w14:textId="3F89D346" w:rsidR="0090428B" w:rsidRDefault="0090428B"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0428B">
        <w:rPr>
          <w:rFonts w:eastAsia="Times New Roman" w:cstheme="minorHAnsi"/>
          <w:lang w:eastAsia="pl-PL"/>
        </w:rPr>
        <w:t>Wykonawca może przed upływem terminu składania ofert wycofać ofertę. Wykonawca wycofuje ofertę w zakładce „Oferty/wnioski” używając przycisku „Wycofaj ofertę”.</w:t>
      </w:r>
    </w:p>
    <w:p w14:paraId="257AEF36" w14:textId="17439B32" w:rsidR="0090428B" w:rsidRDefault="0090428B" w:rsidP="00860779">
      <w:pPr>
        <w:numPr>
          <w:ilvl w:val="0"/>
          <w:numId w:val="25"/>
        </w:numPr>
        <w:overflowPunct w:val="0"/>
        <w:autoSpaceDE w:val="0"/>
        <w:spacing w:before="0" w:after="0"/>
        <w:ind w:left="357" w:hanging="357"/>
        <w:textAlignment w:val="baseline"/>
        <w:rPr>
          <w:rFonts w:eastAsia="Times New Roman" w:cstheme="minorHAnsi"/>
          <w:lang w:eastAsia="pl-PL"/>
        </w:rPr>
      </w:pPr>
      <w:r w:rsidRPr="0090428B">
        <w:rPr>
          <w:rFonts w:eastAsia="Times New Roman" w:cstheme="minorHAnsi"/>
          <w:lang w:eastAsia="pl-PL"/>
        </w:rPr>
        <w:t>Maksymalny łączny rozmiar plików stanowiących ofertę lub składanych wraz z ofertą to 250 MB.</w:t>
      </w:r>
    </w:p>
    <w:p w14:paraId="17A58417" w14:textId="67605643" w:rsidR="0090428B" w:rsidRPr="0090428B" w:rsidRDefault="0090428B" w:rsidP="00860779">
      <w:pPr>
        <w:numPr>
          <w:ilvl w:val="0"/>
          <w:numId w:val="25"/>
        </w:numPr>
        <w:overflowPunct w:val="0"/>
        <w:autoSpaceDE w:val="0"/>
        <w:spacing w:before="0" w:after="240"/>
        <w:ind w:left="357" w:hanging="357"/>
        <w:textAlignment w:val="baseline"/>
        <w:rPr>
          <w:rFonts w:eastAsia="Times New Roman" w:cstheme="minorHAnsi"/>
          <w:lang w:eastAsia="pl-PL"/>
        </w:rPr>
      </w:pPr>
      <w:r w:rsidRPr="0090428B">
        <w:rPr>
          <w:rFonts w:eastAsia="Times New Roman" w:cstheme="minorHAnsi"/>
          <w:lang w:eastAsia="pl-PL"/>
        </w:rPr>
        <w:t>Wykonawca może zmienić formę graficzną wzorów załączników do SWZ oraz innych formularzy Zamawiającego, jednakże treść zawarta we wzorach Zamawiającego nie może ulec zmianie.</w:t>
      </w:r>
    </w:p>
    <w:p w14:paraId="23AC1DA3" w14:textId="1D12ABEA" w:rsidR="004F42B1" w:rsidRPr="005D7633" w:rsidRDefault="00E27B6A"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E27B6A">
        <w:rPr>
          <w:rFonts w:asciiTheme="minorHAnsi" w:eastAsia="Times New Roman" w:hAnsiTheme="minorHAnsi" w:cstheme="minorHAnsi"/>
          <w:sz w:val="22"/>
          <w:lang w:eastAsia="pl-PL"/>
        </w:rPr>
        <w:t>Wykaz dokumentów lub oświadczeń których złożenia wraz z ofertą wymaga Zamawiający, wymagania dotyczące składanych dokumentów</w:t>
      </w:r>
    </w:p>
    <w:p w14:paraId="428ABE1E" w14:textId="69140AFC" w:rsidR="00A034E4" w:rsidRPr="00FC7080" w:rsidRDefault="000E2B2D" w:rsidP="00860779">
      <w:pPr>
        <w:numPr>
          <w:ilvl w:val="1"/>
          <w:numId w:val="34"/>
        </w:numPr>
        <w:overflowPunct w:val="0"/>
        <w:autoSpaceDE w:val="0"/>
        <w:spacing w:before="0" w:after="0"/>
        <w:ind w:left="357" w:hanging="357"/>
        <w:textAlignment w:val="baseline"/>
        <w:rPr>
          <w:rFonts w:eastAsia="Times New Roman" w:cstheme="minorHAnsi"/>
          <w:lang w:eastAsia="pl-PL"/>
        </w:rPr>
      </w:pPr>
      <w:r>
        <w:rPr>
          <w:rFonts w:eastAsia="Times New Roman" w:cstheme="minorHAnsi"/>
          <w:lang w:eastAsia="pl-PL"/>
        </w:rPr>
        <w:t>W</w:t>
      </w:r>
      <w:r w:rsidR="004F42B1" w:rsidRPr="00FC7080">
        <w:rPr>
          <w:rFonts w:eastAsia="Times New Roman" w:cstheme="minorHAnsi"/>
          <w:lang w:eastAsia="pl-PL"/>
        </w:rPr>
        <w:t xml:space="preserve">ypełniony </w:t>
      </w:r>
      <w:r w:rsidRPr="000E2B2D">
        <w:rPr>
          <w:rFonts w:eastAsia="Times New Roman" w:cstheme="minorHAnsi"/>
          <w:b/>
          <w:lang w:eastAsia="pl-PL"/>
        </w:rPr>
        <w:t>„F</w:t>
      </w:r>
      <w:r w:rsidR="004F42B1" w:rsidRPr="000E2B2D">
        <w:rPr>
          <w:rFonts w:eastAsia="Times New Roman" w:cstheme="minorHAnsi"/>
          <w:b/>
          <w:lang w:eastAsia="pl-PL"/>
        </w:rPr>
        <w:t>ormularz ofertowy</w:t>
      </w:r>
      <w:r w:rsidRPr="000E2B2D">
        <w:rPr>
          <w:rFonts w:eastAsia="Times New Roman" w:cstheme="minorHAnsi"/>
          <w:b/>
          <w:lang w:eastAsia="pl-PL"/>
        </w:rPr>
        <w:t>”</w:t>
      </w:r>
      <w:r w:rsidR="00EF2022">
        <w:rPr>
          <w:rFonts w:eastAsia="Times New Roman" w:cstheme="minorHAnsi"/>
          <w:lang w:eastAsia="pl-PL"/>
        </w:rPr>
        <w:t xml:space="preserve"> - </w:t>
      </w:r>
      <w:r w:rsidR="00793A5D" w:rsidRPr="0009235E">
        <w:rPr>
          <w:rFonts w:eastAsia="Times New Roman" w:cstheme="minorHAnsi"/>
          <w:lang w:eastAsia="pl-PL"/>
        </w:rPr>
        <w:t>musi być</w:t>
      </w:r>
      <w:r w:rsidR="0009235E">
        <w:rPr>
          <w:rFonts w:eastAsia="Times New Roman" w:cstheme="minorHAnsi"/>
          <w:lang w:eastAsia="pl-PL"/>
        </w:rPr>
        <w:t xml:space="preserve"> złożony </w:t>
      </w:r>
      <w:r w:rsidR="0023664D">
        <w:rPr>
          <w:rFonts w:eastAsia="Times New Roman" w:cstheme="minorHAnsi"/>
          <w:lang w:eastAsia="pl-PL"/>
        </w:rPr>
        <w:t>w formie elektronicznej opatrzonej (poza platformą) kwalifikowanym podpisem elektronicznym lub w postaci elektronicznej opatrzonej (poza platformą) podpisem zaufanym lub osobistym</w:t>
      </w:r>
      <w:r w:rsidR="00EF2022">
        <w:rPr>
          <w:rFonts w:eastAsia="Times New Roman" w:cstheme="minorHAnsi"/>
          <w:lang w:eastAsia="pl-PL"/>
        </w:rPr>
        <w:t xml:space="preserve"> -</w:t>
      </w:r>
      <w:r w:rsidR="0023664D">
        <w:rPr>
          <w:rFonts w:eastAsia="Times New Roman" w:cstheme="minorHAnsi"/>
          <w:lang w:eastAsia="pl-PL"/>
        </w:rPr>
        <w:t xml:space="preserve"> </w:t>
      </w:r>
      <w:r w:rsidR="0023664D">
        <w:rPr>
          <w:rFonts w:eastAsia="Times New Roman" w:cstheme="minorHAnsi"/>
          <w:b/>
          <w:lang w:eastAsia="pl-PL"/>
        </w:rPr>
        <w:t>Z</w:t>
      </w:r>
      <w:r w:rsidR="004F42B1" w:rsidRPr="0023664D">
        <w:rPr>
          <w:rFonts w:eastAsia="Times New Roman" w:cstheme="minorHAnsi"/>
          <w:b/>
          <w:lang w:eastAsia="pl-PL"/>
        </w:rPr>
        <w:t>ałącznik nr 1</w:t>
      </w:r>
      <w:r w:rsidR="004F42B1" w:rsidRPr="00FC7080">
        <w:rPr>
          <w:rFonts w:eastAsia="Times New Roman" w:cstheme="minorHAnsi"/>
          <w:lang w:eastAsia="pl-PL"/>
        </w:rPr>
        <w:t xml:space="preserve"> do SWZ;</w:t>
      </w:r>
    </w:p>
    <w:p w14:paraId="2DFBB5DE" w14:textId="29CA41C0" w:rsidR="00DE3976" w:rsidRDefault="0023664D" w:rsidP="00DE3976">
      <w:pPr>
        <w:numPr>
          <w:ilvl w:val="1"/>
          <w:numId w:val="34"/>
        </w:numPr>
        <w:overflowPunct w:val="0"/>
        <w:autoSpaceDE w:val="0"/>
        <w:spacing w:before="0" w:after="0"/>
        <w:ind w:left="357" w:hanging="357"/>
        <w:textAlignment w:val="baseline"/>
        <w:rPr>
          <w:rFonts w:eastAsia="Times New Roman" w:cstheme="minorHAnsi"/>
          <w:lang w:eastAsia="pl-PL"/>
        </w:rPr>
      </w:pPr>
      <w:r>
        <w:rPr>
          <w:rFonts w:eastAsia="Times New Roman" w:cstheme="minorHAnsi"/>
          <w:b/>
          <w:lang w:eastAsia="pl-PL"/>
        </w:rPr>
        <w:t>K</w:t>
      </w:r>
      <w:r w:rsidR="00A034E4" w:rsidRPr="00FC7080">
        <w:rPr>
          <w:rFonts w:eastAsia="Times New Roman" w:cstheme="minorHAnsi"/>
          <w:b/>
          <w:lang w:eastAsia="pl-PL"/>
        </w:rPr>
        <w:t>osztorys ofertowy</w:t>
      </w:r>
      <w:r w:rsidR="00A034E4" w:rsidRPr="00FC7080">
        <w:rPr>
          <w:rFonts w:eastAsia="Times New Roman" w:cstheme="minorHAnsi"/>
          <w:lang w:eastAsia="pl-PL"/>
        </w:rPr>
        <w:t xml:space="preserve"> sporządzony metodą kalkulacji szczegółowej - uwzględniający wszystkie pozycje </w:t>
      </w:r>
      <w:r w:rsidR="002C4383" w:rsidRPr="00FC7080">
        <w:rPr>
          <w:rFonts w:eastAsia="Times New Roman" w:cstheme="minorHAnsi"/>
          <w:lang w:eastAsia="pl-PL"/>
        </w:rPr>
        <w:t xml:space="preserve">według kolejności </w:t>
      </w:r>
      <w:r w:rsidR="00A034E4" w:rsidRPr="00FC7080">
        <w:rPr>
          <w:rFonts w:eastAsia="Times New Roman" w:cstheme="minorHAnsi"/>
          <w:lang w:eastAsia="pl-PL"/>
        </w:rPr>
        <w:t xml:space="preserve">ujęte w </w:t>
      </w:r>
      <w:r w:rsidR="00DE3976">
        <w:rPr>
          <w:rFonts w:eastAsia="Times New Roman" w:cstheme="minorHAnsi"/>
          <w:lang w:eastAsia="pl-PL"/>
        </w:rPr>
        <w:t>kosztorysie szczegółowym</w:t>
      </w:r>
      <w:r w:rsidR="00DE3976" w:rsidRPr="000932DA">
        <w:rPr>
          <w:rFonts w:eastAsia="Times New Roman" w:cstheme="minorHAnsi"/>
          <w:lang w:eastAsia="pl-PL"/>
        </w:rPr>
        <w:t xml:space="preserve"> </w:t>
      </w:r>
      <w:r w:rsidR="00DE3976">
        <w:rPr>
          <w:rFonts w:eastAsia="Times New Roman" w:cstheme="minorHAnsi"/>
          <w:lang w:eastAsia="pl-PL"/>
        </w:rPr>
        <w:t xml:space="preserve">zerowym </w:t>
      </w:r>
      <w:r w:rsidR="00A034E4" w:rsidRPr="00FC7080">
        <w:rPr>
          <w:rFonts w:eastAsia="Times New Roman" w:cstheme="minorHAnsi"/>
          <w:lang w:eastAsia="pl-PL"/>
        </w:rPr>
        <w:t>(</w:t>
      </w:r>
      <w:r w:rsidRPr="0023664D">
        <w:rPr>
          <w:rFonts w:eastAsia="Times New Roman" w:cstheme="minorHAnsi"/>
          <w:b/>
          <w:lang w:eastAsia="pl-PL"/>
        </w:rPr>
        <w:t>Z</w:t>
      </w:r>
      <w:r w:rsidR="00A034E4" w:rsidRPr="0023664D">
        <w:rPr>
          <w:rFonts w:eastAsia="Times New Roman" w:cstheme="minorHAnsi"/>
          <w:b/>
          <w:lang w:eastAsia="pl-PL"/>
        </w:rPr>
        <w:t xml:space="preserve">ałącznik nr </w:t>
      </w:r>
      <w:r w:rsidR="00E27B6A">
        <w:rPr>
          <w:rFonts w:eastAsia="Times New Roman" w:cstheme="minorHAnsi"/>
          <w:b/>
          <w:lang w:eastAsia="pl-PL"/>
        </w:rPr>
        <w:t>6.2</w:t>
      </w:r>
      <w:r w:rsidR="00A034E4" w:rsidRPr="0023664D">
        <w:rPr>
          <w:rFonts w:eastAsia="Times New Roman" w:cstheme="minorHAnsi"/>
          <w:b/>
          <w:lang w:eastAsia="pl-PL"/>
        </w:rPr>
        <w:t xml:space="preserve"> do SWZ</w:t>
      </w:r>
      <w:r w:rsidR="00A034E4" w:rsidRPr="00FC7080">
        <w:rPr>
          <w:rFonts w:eastAsia="Times New Roman" w:cstheme="minorHAnsi"/>
          <w:lang w:eastAsia="pl-PL"/>
        </w:rPr>
        <w:t xml:space="preserve">) </w:t>
      </w:r>
      <w:r w:rsidR="0097495F" w:rsidRPr="003E7416">
        <w:rPr>
          <w:rFonts w:eastAsia="Times New Roman" w:cstheme="minorHAnsi"/>
          <w:lang w:eastAsia="pl-PL"/>
        </w:rPr>
        <w:t xml:space="preserve">Kosztorys ofertowy musi być złożony w formie elektronicznej opatrzonej (poza platformą) </w:t>
      </w:r>
      <w:r w:rsidR="0097495F" w:rsidRPr="003E7416">
        <w:rPr>
          <w:rFonts w:eastAsia="Times New Roman" w:cstheme="minorHAnsi"/>
          <w:lang w:eastAsia="pl-PL"/>
        </w:rPr>
        <w:lastRenderedPageBreak/>
        <w:t>kwalifikowanym podpisem elektronicznym lub w postaci elektronicznej opatrzonej (poza platformą) podpisem zaufanym lub osobistym</w:t>
      </w:r>
      <w:r w:rsidR="00D72289" w:rsidRPr="003E7416">
        <w:rPr>
          <w:rFonts w:eastAsia="Times New Roman" w:cstheme="minorHAnsi"/>
          <w:lang w:eastAsia="pl-PL"/>
        </w:rPr>
        <w:t>;</w:t>
      </w:r>
    </w:p>
    <w:p w14:paraId="22ED1B67" w14:textId="77777777" w:rsidR="00DE3976" w:rsidRDefault="00DE3976" w:rsidP="00DE3976">
      <w:pPr>
        <w:numPr>
          <w:ilvl w:val="1"/>
          <w:numId w:val="34"/>
        </w:numPr>
        <w:overflowPunct w:val="0"/>
        <w:autoSpaceDE w:val="0"/>
        <w:spacing w:before="0" w:after="0"/>
        <w:ind w:left="357" w:hanging="357"/>
        <w:textAlignment w:val="baseline"/>
        <w:rPr>
          <w:rFonts w:eastAsia="Times New Roman" w:cstheme="minorHAnsi"/>
          <w:lang w:eastAsia="pl-PL"/>
        </w:rPr>
      </w:pPr>
      <w:r w:rsidRPr="00DE3976">
        <w:rPr>
          <w:rFonts w:cstheme="minorHAnsi"/>
          <w:b/>
        </w:rPr>
        <w:t xml:space="preserve">Oświadczenie wykonawcy/wykonawcy wspólnie ubiegającego się o udzielenie zamówienia z art. 125 ust. 1 </w:t>
      </w:r>
      <w:r w:rsidRPr="00DE3976">
        <w:rPr>
          <w:rFonts w:eastAsia="Times New Roman" w:cstheme="minorHAnsi"/>
          <w:b/>
          <w:lang w:eastAsia="pl-PL"/>
        </w:rPr>
        <w:t>ustawy</w:t>
      </w:r>
      <w:r w:rsidRPr="00DE3976">
        <w:rPr>
          <w:rFonts w:eastAsia="Times New Roman" w:cstheme="minorHAnsi"/>
          <w:lang w:eastAsia="pl-PL"/>
        </w:rPr>
        <w:t xml:space="preserve"> </w:t>
      </w:r>
      <w:proofErr w:type="spellStart"/>
      <w:r w:rsidRPr="00DE3976">
        <w:rPr>
          <w:rFonts w:eastAsia="Times New Roman" w:cstheme="minorHAnsi"/>
          <w:b/>
          <w:lang w:eastAsia="pl-PL"/>
        </w:rPr>
        <w:t>Pzp</w:t>
      </w:r>
      <w:proofErr w:type="spellEnd"/>
      <w:r w:rsidRPr="00DE3976">
        <w:rPr>
          <w:rFonts w:eastAsia="Times New Roman" w:cstheme="minorHAnsi"/>
          <w:b/>
          <w:lang w:eastAsia="pl-PL"/>
        </w:rPr>
        <w:t xml:space="preserve"> </w:t>
      </w:r>
      <w:r w:rsidRPr="00DE3976">
        <w:rPr>
          <w:rFonts w:eastAsia="Times New Roman" w:cstheme="minorHAnsi"/>
          <w:lang w:eastAsia="pl-PL"/>
        </w:rPr>
        <w:t>–</w:t>
      </w:r>
      <w:r w:rsidRPr="00DE3976">
        <w:rPr>
          <w:rFonts w:cstheme="minorHAnsi"/>
        </w:rPr>
        <w:t xml:space="preserve"> musi być złożone w formie elektronicznej opatrzonej (poza platformą) kwalifikowanym podpisem elektronicznym lub w postaci elektronicznej opatrzonej (poza platformą) podpisem zaufanym lub osobistym - </w:t>
      </w:r>
      <w:r w:rsidRPr="00DE3976">
        <w:rPr>
          <w:rFonts w:cstheme="minorHAnsi"/>
          <w:b/>
        </w:rPr>
        <w:t>Załącznik nr 2</w:t>
      </w:r>
      <w:r w:rsidRPr="00DE3976">
        <w:rPr>
          <w:rFonts w:cstheme="minorHAnsi"/>
        </w:rPr>
        <w:t xml:space="preserve"> </w:t>
      </w:r>
      <w:r w:rsidRPr="00DE3976">
        <w:rPr>
          <w:rFonts w:cstheme="minorHAnsi"/>
          <w:b/>
        </w:rPr>
        <w:t>do SWZ</w:t>
      </w:r>
      <w:r w:rsidRPr="00DE3976">
        <w:rPr>
          <w:rFonts w:eastAsia="Times New Roman" w:cstheme="minorHAnsi"/>
          <w:lang w:eastAsia="pl-PL"/>
        </w:rPr>
        <w:t>;</w:t>
      </w:r>
    </w:p>
    <w:p w14:paraId="5FF3C9FC" w14:textId="4225103F" w:rsidR="00E27B6A" w:rsidRPr="00DE3976" w:rsidRDefault="00DE3976" w:rsidP="00DE3976">
      <w:pPr>
        <w:numPr>
          <w:ilvl w:val="1"/>
          <w:numId w:val="34"/>
        </w:numPr>
        <w:overflowPunct w:val="0"/>
        <w:autoSpaceDE w:val="0"/>
        <w:spacing w:before="0" w:after="0"/>
        <w:ind w:left="357" w:hanging="357"/>
        <w:textAlignment w:val="baseline"/>
        <w:rPr>
          <w:rFonts w:eastAsia="Times New Roman" w:cstheme="minorHAnsi"/>
          <w:lang w:eastAsia="pl-PL"/>
        </w:rPr>
      </w:pPr>
      <w:r w:rsidRPr="00DE3976">
        <w:rPr>
          <w:rFonts w:ascii="Calibri" w:hAnsi="Calibri" w:cs="Calibri"/>
          <w:b/>
        </w:rPr>
        <w:t xml:space="preserve">Oświadczenie podmiotu udostępniającego zasoby z art. 125 ust. 5 </w:t>
      </w:r>
      <w:r w:rsidRPr="00DE3976">
        <w:rPr>
          <w:rFonts w:eastAsia="Times New Roman" w:cstheme="minorHAnsi"/>
          <w:b/>
          <w:lang w:eastAsia="pl-PL"/>
        </w:rPr>
        <w:t>ustawy</w:t>
      </w:r>
      <w:r w:rsidRPr="00DE3976">
        <w:rPr>
          <w:rFonts w:eastAsia="Times New Roman" w:cstheme="minorHAnsi"/>
          <w:lang w:eastAsia="pl-PL"/>
        </w:rPr>
        <w:t xml:space="preserve"> </w:t>
      </w:r>
      <w:proofErr w:type="spellStart"/>
      <w:r w:rsidRPr="00DE3976">
        <w:rPr>
          <w:rFonts w:eastAsia="Times New Roman" w:cstheme="minorHAnsi"/>
          <w:b/>
          <w:lang w:eastAsia="pl-PL"/>
        </w:rPr>
        <w:t>Pzp</w:t>
      </w:r>
      <w:proofErr w:type="spellEnd"/>
      <w:r w:rsidRPr="00DE3976">
        <w:rPr>
          <w:rFonts w:eastAsia="Times New Roman" w:cstheme="minorHAnsi"/>
          <w:b/>
          <w:lang w:eastAsia="pl-PL"/>
        </w:rPr>
        <w:t xml:space="preserve"> </w:t>
      </w:r>
      <w:r w:rsidRPr="00DE3976">
        <w:rPr>
          <w:rFonts w:eastAsia="Times New Roman" w:cstheme="minorHAnsi"/>
          <w:lang w:eastAsia="pl-PL"/>
        </w:rPr>
        <w:t xml:space="preserve">– </w:t>
      </w:r>
      <w:r w:rsidRPr="00DE3976">
        <w:rPr>
          <w:rFonts w:ascii="Calibri" w:hAnsi="Calibri" w:cs="Calibri"/>
        </w:rPr>
        <w:t>(</w:t>
      </w:r>
      <w:r w:rsidRPr="00DE3976">
        <w:rPr>
          <w:rFonts w:eastAsia="Times New Roman" w:cstheme="minorHAnsi"/>
          <w:lang w:eastAsia="pl-PL"/>
        </w:rPr>
        <w:t xml:space="preserve">jeżeli </w:t>
      </w:r>
      <w:r w:rsidRPr="00DE3976">
        <w:rPr>
          <w:rFonts w:ascii="Calibri" w:hAnsi="Calibri" w:cs="Calibri"/>
        </w:rPr>
        <w:t>dotyczy)</w:t>
      </w:r>
      <w:r w:rsidRPr="00DE3976">
        <w:rPr>
          <w:rFonts w:cstheme="minorHAnsi"/>
        </w:rPr>
        <w:t xml:space="preserve"> musi być złożone w formie elektronicznej opatrzonej (poza platformą) kwalifikowanym podpisem elektronicznym lub w postaci elektronicznej opatrzonej (poza platformą) podpisem zaufanym lub osobistym - </w:t>
      </w:r>
      <w:r w:rsidRPr="00DE3976">
        <w:rPr>
          <w:rFonts w:cstheme="minorHAnsi"/>
          <w:b/>
        </w:rPr>
        <w:t>Załącznik nr 3</w:t>
      </w:r>
      <w:r w:rsidRPr="00DE3976">
        <w:rPr>
          <w:rFonts w:cstheme="minorHAnsi"/>
        </w:rPr>
        <w:t xml:space="preserve"> </w:t>
      </w:r>
      <w:r w:rsidRPr="00DE3976">
        <w:rPr>
          <w:rFonts w:cstheme="minorHAnsi"/>
          <w:b/>
        </w:rPr>
        <w:t>do SWZ;</w:t>
      </w:r>
    </w:p>
    <w:p w14:paraId="6A64C4F8" w14:textId="41F993EE" w:rsidR="004F42B1" w:rsidRPr="00FC7080" w:rsidRDefault="0023664D"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756EF">
        <w:rPr>
          <w:rFonts w:eastAsia="Times New Roman" w:cstheme="minorHAnsi"/>
          <w:lang w:eastAsia="pl-PL"/>
        </w:rPr>
        <w:t>Z</w:t>
      </w:r>
      <w:r w:rsidR="004F42B1" w:rsidRPr="00F756EF">
        <w:rPr>
          <w:rFonts w:eastAsia="Times New Roman" w:cstheme="minorHAnsi"/>
          <w:lang w:eastAsia="pl-PL"/>
        </w:rPr>
        <w:t>obowiązanie</w:t>
      </w:r>
      <w:r w:rsidR="004F42B1" w:rsidRPr="00FC7080">
        <w:rPr>
          <w:rFonts w:eastAsia="Times New Roman" w:cstheme="minorHAnsi"/>
          <w:b/>
          <w:lang w:eastAsia="pl-PL"/>
        </w:rPr>
        <w:t xml:space="preserve"> podmiotu udostępniającego zasoby lub inny dokument</w:t>
      </w:r>
      <w:r w:rsidR="004F42B1" w:rsidRPr="00FC7080">
        <w:rPr>
          <w:rFonts w:eastAsia="Times New Roman" w:cstheme="minorHAnsi"/>
          <w:lang w:eastAsia="pl-PL"/>
        </w:rPr>
        <w:t xml:space="preserve"> (je</w:t>
      </w:r>
      <w:r>
        <w:rPr>
          <w:rFonts w:eastAsia="Times New Roman" w:cstheme="minorHAnsi"/>
          <w:lang w:eastAsia="pl-PL"/>
        </w:rPr>
        <w:t>żeli</w:t>
      </w:r>
      <w:r w:rsidR="004F42B1" w:rsidRPr="00FC7080">
        <w:rPr>
          <w:rFonts w:eastAsia="Times New Roman" w:cstheme="minorHAnsi"/>
          <w:lang w:eastAsia="pl-PL"/>
        </w:rPr>
        <w:t xml:space="preserve"> dotyczy) – </w:t>
      </w:r>
      <w:r w:rsidR="000F502C" w:rsidRPr="000F502C">
        <w:rPr>
          <w:rFonts w:ascii="Calibri" w:hAnsi="Calibri" w:cs="Calibri"/>
        </w:rPr>
        <w:t>musi być złożone w formie elektronicznej opatrzonej (poza platformą) kwalifikowanym podpisem elektronicznym lub w postaci elektronicznej opatrzonej podpisem (poza platformą) podpisem zaufanym lub osobistym</w:t>
      </w:r>
      <w:r w:rsidR="00931001">
        <w:rPr>
          <w:rFonts w:eastAsia="Times New Roman" w:cstheme="minorHAnsi"/>
          <w:lang w:eastAsia="pl-PL"/>
        </w:rPr>
        <w:t xml:space="preserve"> -</w:t>
      </w:r>
      <w:r w:rsidR="004F42B1" w:rsidRPr="00FC7080">
        <w:rPr>
          <w:rFonts w:eastAsia="Times New Roman" w:cstheme="minorHAnsi"/>
          <w:lang w:eastAsia="pl-PL"/>
        </w:rPr>
        <w:t xml:space="preserve"> </w:t>
      </w:r>
      <w:r w:rsidRPr="0023664D">
        <w:rPr>
          <w:rFonts w:eastAsia="Times New Roman" w:cstheme="minorHAnsi"/>
          <w:b/>
          <w:lang w:eastAsia="pl-PL"/>
        </w:rPr>
        <w:t>Z</w:t>
      </w:r>
      <w:r w:rsidR="004F42B1" w:rsidRPr="0023664D">
        <w:rPr>
          <w:rFonts w:eastAsia="Times New Roman" w:cstheme="minorHAnsi"/>
          <w:b/>
          <w:lang w:eastAsia="pl-PL"/>
        </w:rPr>
        <w:t xml:space="preserve">ałącznik nr </w:t>
      </w:r>
      <w:r w:rsidR="00DE3976">
        <w:rPr>
          <w:rFonts w:eastAsia="Times New Roman" w:cstheme="minorHAnsi"/>
          <w:b/>
          <w:lang w:eastAsia="pl-PL"/>
        </w:rPr>
        <w:t>4</w:t>
      </w:r>
      <w:r w:rsidR="004F42B1" w:rsidRPr="00FC7080">
        <w:rPr>
          <w:rFonts w:eastAsia="Times New Roman" w:cstheme="minorHAnsi"/>
          <w:lang w:eastAsia="pl-PL"/>
        </w:rPr>
        <w:t xml:space="preserve"> do SWZ;</w:t>
      </w:r>
    </w:p>
    <w:p w14:paraId="1714CA28" w14:textId="6995489C" w:rsidR="003F0DD0" w:rsidRPr="00FC7080" w:rsidRDefault="0023664D" w:rsidP="00860779">
      <w:pPr>
        <w:numPr>
          <w:ilvl w:val="1"/>
          <w:numId w:val="34"/>
        </w:numPr>
        <w:overflowPunct w:val="0"/>
        <w:autoSpaceDE w:val="0"/>
        <w:spacing w:before="0" w:after="0"/>
        <w:ind w:left="357" w:hanging="357"/>
        <w:textAlignment w:val="baseline"/>
        <w:rPr>
          <w:rFonts w:eastAsia="Times New Roman" w:cstheme="minorHAnsi"/>
          <w:lang w:eastAsia="pl-PL"/>
        </w:rPr>
      </w:pPr>
      <w:r>
        <w:rPr>
          <w:rFonts w:eastAsia="Times New Roman" w:cstheme="minorHAnsi"/>
          <w:b/>
          <w:lang w:eastAsia="pl-PL"/>
        </w:rPr>
        <w:t>O</w:t>
      </w:r>
      <w:r w:rsidR="004F42B1" w:rsidRPr="00FC7080">
        <w:rPr>
          <w:rFonts w:eastAsia="Times New Roman" w:cstheme="minorHAnsi"/>
          <w:b/>
          <w:lang w:eastAsia="pl-PL"/>
        </w:rPr>
        <w:t>świadczenie, o którym mowa w art. 117 ust. 4</w:t>
      </w:r>
      <w:r w:rsidR="004F42B1" w:rsidRPr="00FC7080">
        <w:rPr>
          <w:rFonts w:eastAsia="Times New Roman" w:cstheme="minorHAnsi"/>
          <w:lang w:eastAsia="pl-PL"/>
        </w:rPr>
        <w:t xml:space="preserve"> </w:t>
      </w:r>
      <w:r w:rsidR="00235CE9" w:rsidRPr="00FC7080">
        <w:rPr>
          <w:rFonts w:eastAsia="Times New Roman" w:cstheme="minorHAnsi"/>
          <w:b/>
          <w:lang w:eastAsia="pl-PL"/>
        </w:rPr>
        <w:t>ustawy</w:t>
      </w:r>
      <w:r w:rsidR="00235CE9" w:rsidRPr="00FC7080">
        <w:rPr>
          <w:rFonts w:eastAsia="Times New Roman" w:cstheme="minorHAnsi"/>
          <w:lang w:eastAsia="pl-PL"/>
        </w:rPr>
        <w:t xml:space="preserve"> </w:t>
      </w:r>
      <w:r w:rsidR="004F42B1" w:rsidRPr="00FC7080">
        <w:rPr>
          <w:rFonts w:eastAsia="Times New Roman" w:cstheme="minorHAnsi"/>
          <w:lang w:eastAsia="pl-PL"/>
        </w:rPr>
        <w:t xml:space="preserve">– w przypadku wykonawców wspólnie ubiegających się o zamówienie – </w:t>
      </w:r>
      <w:r w:rsidR="00931001" w:rsidRPr="00931001">
        <w:rPr>
          <w:rFonts w:eastAsia="Times New Roman" w:cstheme="minorHAnsi"/>
          <w:lang w:eastAsia="pl-PL"/>
        </w:rPr>
        <w:t>musi być złożone w formie elektronicznej opatrzonej (poza platformą) kwalifikowanym podpisem elektronicznym lub w postaci elektronicznej opatrzonej podpisem (poza platformą) podpisem zaufanym lub osobistym</w:t>
      </w:r>
      <w:r w:rsidR="00931001">
        <w:rPr>
          <w:rFonts w:eastAsia="Times New Roman" w:cstheme="minorHAnsi"/>
          <w:lang w:eastAsia="pl-PL"/>
        </w:rPr>
        <w:t xml:space="preserve"> -</w:t>
      </w:r>
      <w:r w:rsidR="004F42B1" w:rsidRPr="00FC7080">
        <w:rPr>
          <w:rFonts w:eastAsia="Times New Roman" w:cstheme="minorHAnsi"/>
          <w:lang w:eastAsia="pl-PL"/>
        </w:rPr>
        <w:t xml:space="preserve"> </w:t>
      </w:r>
      <w:r w:rsidR="00EC753E" w:rsidRPr="00EC753E">
        <w:rPr>
          <w:rFonts w:eastAsia="Times New Roman" w:cstheme="minorHAnsi"/>
          <w:b/>
          <w:lang w:eastAsia="pl-PL"/>
        </w:rPr>
        <w:t>Z</w:t>
      </w:r>
      <w:r w:rsidR="004F42B1" w:rsidRPr="00EC753E">
        <w:rPr>
          <w:rFonts w:eastAsia="Times New Roman" w:cstheme="minorHAnsi"/>
          <w:b/>
          <w:lang w:eastAsia="pl-PL"/>
        </w:rPr>
        <w:t xml:space="preserve">ałącznik nr </w:t>
      </w:r>
      <w:r w:rsidR="00DE3976">
        <w:rPr>
          <w:rFonts w:eastAsia="Times New Roman" w:cstheme="minorHAnsi"/>
          <w:b/>
          <w:lang w:eastAsia="pl-PL"/>
        </w:rPr>
        <w:t>5</w:t>
      </w:r>
      <w:r w:rsidR="00EC753E">
        <w:rPr>
          <w:rFonts w:eastAsia="Times New Roman" w:cstheme="minorHAnsi"/>
          <w:lang w:eastAsia="pl-PL"/>
        </w:rPr>
        <w:t xml:space="preserve"> do SWZ</w:t>
      </w:r>
      <w:r w:rsidR="004F42B1" w:rsidRPr="00FC7080">
        <w:rPr>
          <w:rFonts w:eastAsia="Times New Roman" w:cstheme="minorHAnsi"/>
          <w:lang w:eastAsia="pl-PL"/>
        </w:rPr>
        <w:t>;</w:t>
      </w:r>
    </w:p>
    <w:p w14:paraId="139C211F" w14:textId="485761FB" w:rsidR="003F0DD0" w:rsidRPr="00D72289" w:rsidRDefault="00EC753E" w:rsidP="00860779">
      <w:pPr>
        <w:numPr>
          <w:ilvl w:val="1"/>
          <w:numId w:val="34"/>
        </w:numPr>
        <w:overflowPunct w:val="0"/>
        <w:autoSpaceDE w:val="0"/>
        <w:spacing w:before="0" w:after="0"/>
        <w:ind w:left="357" w:hanging="357"/>
        <w:textAlignment w:val="baseline"/>
        <w:rPr>
          <w:rFonts w:eastAsia="Times New Roman" w:cstheme="minorHAnsi"/>
          <w:lang w:eastAsia="pl-PL"/>
        </w:rPr>
      </w:pPr>
      <w:r>
        <w:rPr>
          <w:rFonts w:eastAsia="Times New Roman" w:cstheme="minorHAnsi"/>
          <w:b/>
          <w:lang w:eastAsia="pl-PL"/>
        </w:rPr>
        <w:t>D</w:t>
      </w:r>
      <w:r w:rsidR="004F42B1" w:rsidRPr="00FC7080">
        <w:rPr>
          <w:rFonts w:eastAsia="Times New Roman" w:cstheme="minorHAnsi"/>
          <w:b/>
          <w:lang w:eastAsia="pl-PL"/>
        </w:rPr>
        <w:t>okument p</w:t>
      </w:r>
      <w:r w:rsidR="007F2946" w:rsidRPr="00FC7080">
        <w:rPr>
          <w:rFonts w:eastAsia="Times New Roman" w:cstheme="minorHAnsi"/>
          <w:b/>
          <w:lang w:eastAsia="pl-PL"/>
        </w:rPr>
        <w:t>otwierdzający wniesienie wadium</w:t>
      </w:r>
      <w:r w:rsidR="003F0DD0" w:rsidRPr="00FC7080">
        <w:rPr>
          <w:rFonts w:eastAsia="Times New Roman" w:cstheme="minorHAnsi"/>
          <w:b/>
          <w:lang w:eastAsia="pl-PL"/>
        </w:rPr>
        <w:t xml:space="preserve"> - </w:t>
      </w:r>
      <w:r w:rsidR="003F0DD0" w:rsidRPr="00FC7080">
        <w:rPr>
          <w:rFonts w:cstheme="minorHAnsi"/>
        </w:rPr>
        <w:t>jeżeli wadium jest wnoszone w formie gwarancji lub poręczenia, Wykonawca przekazuje zamawiającemu oryginał gwarancji lub poręc</w:t>
      </w:r>
      <w:r w:rsidR="00A034E4" w:rsidRPr="00FC7080">
        <w:rPr>
          <w:rFonts w:cstheme="minorHAnsi"/>
        </w:rPr>
        <w:t>zenia, w postaci elektronicznej</w:t>
      </w:r>
      <w:r w:rsidR="00D72289">
        <w:rPr>
          <w:rFonts w:cstheme="minorHAnsi"/>
        </w:rPr>
        <w:t>;</w:t>
      </w:r>
    </w:p>
    <w:p w14:paraId="1656BB4F" w14:textId="2FA72635" w:rsidR="00E27B6A" w:rsidRDefault="00EC753E" w:rsidP="00E27B6A">
      <w:pPr>
        <w:numPr>
          <w:ilvl w:val="1"/>
          <w:numId w:val="34"/>
        </w:numPr>
        <w:overflowPunct w:val="0"/>
        <w:autoSpaceDE w:val="0"/>
        <w:spacing w:before="0" w:after="0"/>
        <w:ind w:left="357" w:hanging="357"/>
        <w:textAlignment w:val="baseline"/>
        <w:rPr>
          <w:rFonts w:eastAsia="Times New Roman" w:cstheme="minorHAnsi"/>
          <w:lang w:eastAsia="pl-PL"/>
        </w:rPr>
      </w:pPr>
      <w:r w:rsidRPr="00D72289">
        <w:rPr>
          <w:rFonts w:eastAsia="Times New Roman" w:cstheme="minorHAnsi"/>
          <w:b/>
          <w:lang w:eastAsia="pl-PL"/>
        </w:rPr>
        <w:t>Odpis lub informację z Krajowego Rejestru Sądowego lub z Centralnej Ewidencji i Informacji o Działalności Gospodarczej</w:t>
      </w:r>
      <w:r w:rsidRPr="00D72289">
        <w:rPr>
          <w:rFonts w:eastAsia="Times New Roman" w:cstheme="minorHAnsi"/>
          <w:lang w:eastAsia="pl-PL"/>
        </w:rPr>
        <w:t xml:space="preserve"> lub innego właściwego rejestru</w:t>
      </w:r>
      <w:r w:rsidR="00D003F6" w:rsidRPr="00D72289">
        <w:rPr>
          <w:rFonts w:eastAsia="Times New Roman" w:cstheme="minorHAnsi"/>
          <w:lang w:eastAsia="pl-PL"/>
        </w:rPr>
        <w:t xml:space="preserve">, potwierdzający umocowanie do reprezentowania Wykonawcy. Wykonawca nie jest zobowiązany do złożenia </w:t>
      </w:r>
      <w:r w:rsidR="00931001" w:rsidRPr="00D72289">
        <w:rPr>
          <w:rFonts w:eastAsia="Times New Roman" w:cstheme="minorHAnsi"/>
          <w:lang w:eastAsia="pl-PL"/>
        </w:rPr>
        <w:t>dokumentu,</w:t>
      </w:r>
      <w:r w:rsidR="00D003F6" w:rsidRPr="00D003F6">
        <w:t xml:space="preserve"> </w:t>
      </w:r>
      <w:r w:rsidR="00D003F6" w:rsidRPr="00D72289">
        <w:rPr>
          <w:rFonts w:eastAsia="Times New Roman" w:cstheme="minorHAnsi"/>
          <w:lang w:eastAsia="pl-PL"/>
        </w:rPr>
        <w:t>jeżeli zamawiający może go uzyskać za pomocą bezpłatnych i ogólnodostępnych baz danych</w:t>
      </w:r>
      <w:r w:rsidR="00931001" w:rsidRPr="00D72289">
        <w:rPr>
          <w:rFonts w:eastAsia="Times New Roman" w:cstheme="minorHAnsi"/>
          <w:lang w:eastAsia="pl-PL"/>
        </w:rPr>
        <w:t xml:space="preserve"> </w:t>
      </w:r>
      <w:r w:rsidR="00931001" w:rsidRPr="00D72289">
        <w:rPr>
          <w:rFonts w:eastAsia="TimesNewRoman" w:cstheme="minorHAnsi"/>
          <w:szCs w:val="20"/>
        </w:rPr>
        <w:t>o ile wykonawca wskazał dane umożliwiające dostęp do</w:t>
      </w:r>
      <w:r w:rsidR="00931001" w:rsidRPr="00D72289">
        <w:rPr>
          <w:rFonts w:ascii="TimesNewRoman" w:eastAsia="TimesNewRoman" w:cs="TimesNewRoman"/>
          <w:sz w:val="20"/>
          <w:szCs w:val="20"/>
        </w:rPr>
        <w:t xml:space="preserve"> </w:t>
      </w:r>
      <w:r w:rsidR="00931001" w:rsidRPr="00D72289">
        <w:rPr>
          <w:rFonts w:eastAsia="TimesNewRoman" w:cstheme="minorHAnsi"/>
          <w:sz w:val="20"/>
          <w:szCs w:val="20"/>
        </w:rPr>
        <w:t xml:space="preserve">tych dokumentów w </w:t>
      </w:r>
      <w:r w:rsidR="00931001" w:rsidRPr="001C3223">
        <w:rPr>
          <w:rFonts w:eastAsia="TimesNewRoman" w:cstheme="minorHAnsi"/>
          <w:b/>
        </w:rPr>
        <w:t>Formularzu ofertowym</w:t>
      </w:r>
      <w:r w:rsidR="00D72289" w:rsidRPr="001C3223">
        <w:rPr>
          <w:rFonts w:eastAsia="TimesNewRoman" w:cstheme="minorHAnsi"/>
          <w:b/>
        </w:rPr>
        <w:t xml:space="preserve"> - </w:t>
      </w:r>
      <w:r w:rsidR="001C3223" w:rsidRPr="001C3223">
        <w:rPr>
          <w:rFonts w:eastAsia="TimesNewRoman" w:cstheme="minorHAnsi"/>
          <w:b/>
        </w:rPr>
        <w:t>Z</w:t>
      </w:r>
      <w:r w:rsidR="00D72289" w:rsidRPr="001C3223">
        <w:rPr>
          <w:rFonts w:eastAsia="TimesNewRoman" w:cstheme="minorHAnsi"/>
          <w:b/>
        </w:rPr>
        <w:t>ałącznik nr 1</w:t>
      </w:r>
      <w:r w:rsidR="00D72289" w:rsidRPr="001C3223">
        <w:rPr>
          <w:rFonts w:eastAsia="TimesNewRoman" w:cstheme="minorHAnsi"/>
        </w:rPr>
        <w:t xml:space="preserve"> do SWZ i/lub druku zobowiązania podmiotu udostępniającego zasoby - </w:t>
      </w:r>
      <w:r w:rsidR="001C3223" w:rsidRPr="001C3223">
        <w:rPr>
          <w:rFonts w:eastAsia="TimesNewRoman" w:cstheme="minorHAnsi"/>
          <w:b/>
        </w:rPr>
        <w:t>Z</w:t>
      </w:r>
      <w:r w:rsidR="00D72289" w:rsidRPr="001C3223">
        <w:rPr>
          <w:rFonts w:eastAsia="TimesNewRoman" w:cstheme="minorHAnsi"/>
          <w:b/>
        </w:rPr>
        <w:t xml:space="preserve">ałącznik nr </w:t>
      </w:r>
      <w:r w:rsidR="00DE3976">
        <w:rPr>
          <w:rFonts w:eastAsia="TimesNewRoman" w:cstheme="minorHAnsi"/>
          <w:b/>
        </w:rPr>
        <w:t>4</w:t>
      </w:r>
      <w:r w:rsidR="00D72289" w:rsidRPr="001C3223">
        <w:rPr>
          <w:rFonts w:eastAsia="TimesNewRoman" w:cstheme="minorHAnsi"/>
        </w:rPr>
        <w:t xml:space="preserve"> do SWZ;</w:t>
      </w:r>
    </w:p>
    <w:p w14:paraId="1CB1EFCC" w14:textId="68E78E9B" w:rsidR="00437B63" w:rsidRPr="00E27B6A" w:rsidRDefault="00D72289" w:rsidP="00E27B6A">
      <w:pPr>
        <w:numPr>
          <w:ilvl w:val="1"/>
          <w:numId w:val="34"/>
        </w:numPr>
        <w:overflowPunct w:val="0"/>
        <w:autoSpaceDE w:val="0"/>
        <w:spacing w:before="0" w:after="0"/>
        <w:ind w:left="357" w:hanging="357"/>
        <w:textAlignment w:val="baseline"/>
        <w:rPr>
          <w:rFonts w:eastAsia="Times New Roman" w:cstheme="minorHAnsi"/>
          <w:lang w:eastAsia="pl-PL"/>
        </w:rPr>
      </w:pPr>
      <w:r w:rsidRPr="00E27B6A">
        <w:rPr>
          <w:rFonts w:eastAsia="Times New Roman" w:cstheme="minorHAnsi"/>
          <w:b/>
          <w:lang w:eastAsia="pl-PL"/>
        </w:rPr>
        <w:t>Pełnomocnictwo</w:t>
      </w:r>
      <w:r w:rsidRPr="00E27B6A">
        <w:rPr>
          <w:rFonts w:eastAsia="Times New Roman" w:cstheme="minorHAnsi"/>
          <w:lang w:eastAsia="pl-PL"/>
        </w:rPr>
        <w:t xml:space="preserve"> lub inny dokument potwierdzający umocowanie do reprezentowania Wykonawcy i/lub podmiotu udostępniającego zasoby, </w:t>
      </w:r>
      <w:r w:rsidR="00437B63" w:rsidRPr="00E27B6A">
        <w:rPr>
          <w:rFonts w:ascii="Calibri" w:eastAsia="Calibri" w:hAnsi="Calibri" w:cs="Calibri"/>
        </w:rPr>
        <w:t>wykonawców wspólnie ubiegających się o zamówienie (w tym do złożenia oferty), jeżeli:</w:t>
      </w:r>
    </w:p>
    <w:p w14:paraId="65668C3C" w14:textId="71C7A208" w:rsidR="00437B63" w:rsidRPr="001C1C54" w:rsidRDefault="00437B63" w:rsidP="00860779">
      <w:pPr>
        <w:pStyle w:val="Akapitzlist"/>
        <w:numPr>
          <w:ilvl w:val="0"/>
          <w:numId w:val="62"/>
        </w:numPr>
        <w:spacing w:before="0" w:after="0"/>
        <w:ind w:left="714" w:hanging="357"/>
        <w:contextualSpacing w:val="0"/>
        <w:rPr>
          <w:rFonts w:eastAsia="Times New Roman" w:cstheme="minorHAnsi"/>
          <w:lang w:eastAsia="pl-PL"/>
        </w:rPr>
      </w:pPr>
      <w:r w:rsidRPr="001C1C54">
        <w:rPr>
          <w:rFonts w:eastAsia="Times New Roman" w:cstheme="minorHAnsi"/>
          <w:lang w:eastAsia="pl-PL"/>
        </w:rPr>
        <w:t xml:space="preserve">w imieniu wykonawcy i/lub podmiotu udostępniającego zasoby działa osoba, której umocowanie do jego reprezentowania nie wynika z dokumentu, o którym mowa pkt 8, </w:t>
      </w:r>
    </w:p>
    <w:p w14:paraId="77F3AEFA" w14:textId="77777777" w:rsidR="001C1C54" w:rsidRPr="001C1C54" w:rsidRDefault="001C1C54" w:rsidP="00860779">
      <w:pPr>
        <w:pStyle w:val="Akapitzlist"/>
        <w:numPr>
          <w:ilvl w:val="0"/>
          <w:numId w:val="62"/>
        </w:numPr>
        <w:spacing w:before="0" w:after="0"/>
        <w:ind w:left="714" w:hanging="357"/>
        <w:contextualSpacing w:val="0"/>
        <w:rPr>
          <w:rFonts w:eastAsia="Times New Roman" w:cstheme="minorHAnsi"/>
          <w:lang w:eastAsia="pl-PL"/>
        </w:rPr>
      </w:pPr>
      <w:r w:rsidRPr="001C1C54">
        <w:rPr>
          <w:rFonts w:eastAsia="Times New Roman" w:cstheme="minorHAnsi"/>
          <w:lang w:eastAsia="pl-PL"/>
        </w:rPr>
        <w:t xml:space="preserve">ofertę składają Wykonawcy ubiegający się wspólnie o udzielenie zamówienia publicznego o treści wymaganej w art. 58 ust. 2 </w:t>
      </w:r>
      <w:proofErr w:type="spellStart"/>
      <w:r w:rsidRPr="001C1C54">
        <w:rPr>
          <w:rFonts w:eastAsia="Times New Roman" w:cstheme="minorHAnsi"/>
          <w:lang w:eastAsia="pl-PL"/>
        </w:rPr>
        <w:t>Pzp</w:t>
      </w:r>
      <w:proofErr w:type="spellEnd"/>
      <w:r w:rsidRPr="001C1C54">
        <w:rPr>
          <w:rFonts w:eastAsia="Times New Roman" w:cstheme="minorHAnsi"/>
          <w:lang w:eastAsia="pl-PL"/>
        </w:rPr>
        <w:t xml:space="preserve"> (dotyczy również wspólników spółki cywilnej), </w:t>
      </w:r>
    </w:p>
    <w:p w14:paraId="74DFDC95" w14:textId="641A807B" w:rsidR="00437B63" w:rsidRPr="001C1C54" w:rsidRDefault="001C1C54" w:rsidP="00860779">
      <w:pPr>
        <w:pStyle w:val="Akapitzlist"/>
        <w:numPr>
          <w:ilvl w:val="0"/>
          <w:numId w:val="62"/>
        </w:numPr>
        <w:spacing w:before="0" w:after="0"/>
        <w:ind w:left="714" w:hanging="357"/>
        <w:contextualSpacing w:val="0"/>
        <w:rPr>
          <w:rFonts w:eastAsia="Times New Roman" w:cstheme="minorHAnsi"/>
          <w:lang w:eastAsia="pl-PL"/>
        </w:rPr>
      </w:pPr>
      <w:r w:rsidRPr="001C1C54">
        <w:rPr>
          <w:rFonts w:eastAsia="Times New Roman" w:cstheme="minorHAnsi"/>
          <w:lang w:eastAsia="pl-PL"/>
        </w:rPr>
        <w:t>umocowanie nie wynika pkt 8 oraz 9 lit. b)</w:t>
      </w:r>
    </w:p>
    <w:p w14:paraId="7871CE2D" w14:textId="77777777" w:rsidR="001C1C54" w:rsidRPr="001C1C54" w:rsidRDefault="001C1C54" w:rsidP="005D7633">
      <w:pPr>
        <w:overflowPunct w:val="0"/>
        <w:autoSpaceDE w:val="0"/>
        <w:spacing w:before="0" w:after="0"/>
        <w:ind w:firstLine="0"/>
        <w:textAlignment w:val="baseline"/>
        <w:rPr>
          <w:rFonts w:eastAsia="Times New Roman" w:cstheme="minorHAnsi"/>
          <w:lang w:eastAsia="pl-PL"/>
        </w:rPr>
      </w:pPr>
      <w:r w:rsidRPr="001C1C54">
        <w:rPr>
          <w:rFonts w:eastAsia="Times New Roman" w:cstheme="minorHAnsi"/>
          <w:lang w:eastAsia="pl-PL"/>
        </w:rPr>
        <w:t>Pełnomocnictwo sporządza się w postaci elektronicznej oraz składa się w formie elektronicznej lub postaci elektronicznej opatrzonej podpisem zaufanym lub podpisem osobistym.</w:t>
      </w:r>
      <w:r w:rsidRPr="001C1C54" w:rsidDel="001C1C54">
        <w:rPr>
          <w:rFonts w:eastAsia="Times New Roman" w:cstheme="minorHAnsi"/>
          <w:lang w:eastAsia="pl-PL"/>
        </w:rPr>
        <w:t xml:space="preserve"> </w:t>
      </w:r>
    </w:p>
    <w:p w14:paraId="162C687B" w14:textId="7B93047B" w:rsidR="001C1C54" w:rsidRPr="001C1C54" w:rsidRDefault="001C1C54" w:rsidP="00860779">
      <w:pPr>
        <w:pStyle w:val="Nagwek"/>
        <w:numPr>
          <w:ilvl w:val="1"/>
          <w:numId w:val="34"/>
        </w:numPr>
        <w:tabs>
          <w:tab w:val="clear" w:pos="4536"/>
          <w:tab w:val="clear" w:pos="9072"/>
        </w:tabs>
        <w:overflowPunct w:val="0"/>
        <w:autoSpaceDE w:val="0"/>
        <w:spacing w:before="0" w:line="300" w:lineRule="auto"/>
        <w:ind w:left="357" w:hanging="357"/>
        <w:textAlignment w:val="baseline"/>
        <w:rPr>
          <w:rFonts w:eastAsia="Times New Roman" w:cstheme="minorHAnsi"/>
          <w:lang w:eastAsia="pl-PL"/>
        </w:rPr>
      </w:pPr>
      <w:r w:rsidRPr="001C1C54">
        <w:rPr>
          <w:rStyle w:val="markedcontent"/>
        </w:rPr>
        <w:t>Podmiotowe środki dowodowe, przedmiotowe środki dowodowe oraz inne dokumenty lub oświadczenia, sporządzone w języku obcym przekazuje się wraz z tłumaczeniem na język polski</w:t>
      </w:r>
    </w:p>
    <w:p w14:paraId="50499478" w14:textId="74E52795"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470B31">
        <w:rPr>
          <w:rFonts w:eastAsia="Times New Roman" w:cstheme="minorHAnsi"/>
          <w:lang w:eastAsia="pl-PL"/>
        </w:rPr>
        <w:t>ustawy</w:t>
      </w:r>
      <w:r w:rsidRPr="00FC7080">
        <w:rPr>
          <w:rFonts w:eastAsia="Times New Roman" w:cstheme="minorHAnsi"/>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1D1ABCB" w14:textId="0065A9C3"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W </w:t>
      </w:r>
      <w:r w:rsidR="00470B31" w:rsidRPr="00FC7080">
        <w:rPr>
          <w:rFonts w:eastAsia="Times New Roman" w:cstheme="minorHAnsi"/>
          <w:lang w:eastAsia="pl-PL"/>
        </w:rPr>
        <w:t>przypadku,</w:t>
      </w:r>
      <w:r w:rsidRPr="00FC7080">
        <w:rPr>
          <w:rFonts w:eastAsia="Times New Roman" w:cstheme="minorHAnsi"/>
          <w:lang w:eastAsia="pl-PL"/>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w:t>
      </w:r>
      <w:r w:rsidR="00470B31">
        <w:rPr>
          <w:rFonts w:eastAsia="Times New Roman" w:cstheme="minorHAnsi"/>
          <w:lang w:eastAsia="pl-PL"/>
        </w:rPr>
        <w:t xml:space="preserve"> podpisem zaufanym lub podpisem osobistym,</w:t>
      </w:r>
      <w:r w:rsidRPr="00FC7080">
        <w:rPr>
          <w:rFonts w:eastAsia="Times New Roman" w:cstheme="minorHAnsi"/>
          <w:lang w:eastAsia="pl-PL"/>
        </w:rPr>
        <w:t xml:space="preserve"> poświadczające zgodność cyfrowego odwzorowania z dokumentem w postaci papierowej.</w:t>
      </w:r>
    </w:p>
    <w:p w14:paraId="53B8494F" w14:textId="65153339"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Poświadczenia zgodności cyfrowego odwzorowania z dokumentem w postaci </w:t>
      </w:r>
      <w:r w:rsidR="00804CD0" w:rsidRPr="00FC7080">
        <w:rPr>
          <w:rFonts w:eastAsia="Times New Roman" w:cstheme="minorHAnsi"/>
          <w:lang w:eastAsia="pl-PL"/>
        </w:rPr>
        <w:t>papierowej, o którym mowa w pkt</w:t>
      </w:r>
      <w:r w:rsidRPr="00FC7080">
        <w:rPr>
          <w:rFonts w:eastAsia="Times New Roman" w:cstheme="minorHAnsi"/>
          <w:lang w:eastAsia="pl-PL"/>
        </w:rPr>
        <w:t xml:space="preserve"> </w:t>
      </w:r>
      <w:r w:rsidR="00470B31">
        <w:rPr>
          <w:rFonts w:eastAsia="Times New Roman" w:cstheme="minorHAnsi"/>
          <w:lang w:eastAsia="pl-PL"/>
        </w:rPr>
        <w:t>1</w:t>
      </w:r>
      <w:r w:rsidR="001E1FDD">
        <w:rPr>
          <w:rFonts w:eastAsia="Times New Roman" w:cstheme="minorHAnsi"/>
          <w:lang w:eastAsia="pl-PL"/>
        </w:rPr>
        <w:t>2</w:t>
      </w:r>
      <w:r w:rsidRPr="00FC7080">
        <w:rPr>
          <w:rFonts w:eastAsia="Times New Roman" w:cstheme="minorHAnsi"/>
          <w:lang w:eastAsia="pl-PL"/>
        </w:rPr>
        <w:t xml:space="preserve"> dokonuje w przypadku:</w:t>
      </w:r>
    </w:p>
    <w:p w14:paraId="5FE14F3D" w14:textId="77777777" w:rsidR="00A1187E" w:rsidRPr="00FC7080" w:rsidRDefault="00A1187E" w:rsidP="00860779">
      <w:pPr>
        <w:numPr>
          <w:ilvl w:val="0"/>
          <w:numId w:val="26"/>
        </w:numPr>
        <w:tabs>
          <w:tab w:val="left" w:pos="851"/>
        </w:tabs>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1A9B472" w14:textId="77777777" w:rsidR="00A1187E" w:rsidRPr="00FC7080" w:rsidRDefault="00A1187E" w:rsidP="00860779">
      <w:pPr>
        <w:numPr>
          <w:ilvl w:val="0"/>
          <w:numId w:val="26"/>
        </w:numPr>
        <w:tabs>
          <w:tab w:val="left" w:pos="851"/>
        </w:tabs>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przedmiotowych środków dowodowych – odpowiednio wykonawca lub wykonawca wspólnie ubiegający się o udzielenie zamówienia;</w:t>
      </w:r>
    </w:p>
    <w:p w14:paraId="467C58B9" w14:textId="77777777" w:rsidR="00A1187E" w:rsidRPr="00FC7080" w:rsidRDefault="00A1187E" w:rsidP="00860779">
      <w:pPr>
        <w:numPr>
          <w:ilvl w:val="0"/>
          <w:numId w:val="26"/>
        </w:numPr>
        <w:tabs>
          <w:tab w:val="left" w:pos="851"/>
        </w:tabs>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innych dokumentów – odpowiednio wykonawca lub wykonawca wspólnie ubiegający się o udzielenie zamówienia, w zakresie dokumentów, które każdego z nich dotyczą.</w:t>
      </w:r>
    </w:p>
    <w:p w14:paraId="2B648CD9" w14:textId="35778D11"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Poświadczenia zgodności cyfrowego odwzorowania z dokumentem w postaci papierowej, o którym mowa w pkt </w:t>
      </w:r>
      <w:r w:rsidR="00470B31">
        <w:rPr>
          <w:rFonts w:eastAsia="Times New Roman" w:cstheme="minorHAnsi"/>
          <w:lang w:eastAsia="pl-PL"/>
        </w:rPr>
        <w:t>1</w:t>
      </w:r>
      <w:r w:rsidR="001E1FDD">
        <w:rPr>
          <w:rFonts w:eastAsia="Times New Roman" w:cstheme="minorHAnsi"/>
          <w:lang w:eastAsia="pl-PL"/>
        </w:rPr>
        <w:t>2</w:t>
      </w:r>
      <w:r w:rsidRPr="00FC7080">
        <w:rPr>
          <w:rFonts w:eastAsia="Times New Roman" w:cstheme="minorHAnsi"/>
          <w:lang w:eastAsia="pl-PL"/>
        </w:rPr>
        <w:t>, może dokonać również notariusz.</w:t>
      </w:r>
    </w:p>
    <w:p w14:paraId="4B7C19ED" w14:textId="00EA034A" w:rsidR="00A1187E" w:rsidRPr="001E1FDD" w:rsidRDefault="00A1187E" w:rsidP="00860779">
      <w:pPr>
        <w:pStyle w:val="Nagwek"/>
        <w:numPr>
          <w:ilvl w:val="1"/>
          <w:numId w:val="34"/>
        </w:numPr>
        <w:tabs>
          <w:tab w:val="clear" w:pos="4536"/>
          <w:tab w:val="clear" w:pos="9072"/>
        </w:tabs>
        <w:overflowPunct w:val="0"/>
        <w:autoSpaceDE w:val="0"/>
        <w:spacing w:before="0" w:line="300" w:lineRule="auto"/>
        <w:ind w:left="357" w:hanging="357"/>
        <w:textAlignment w:val="baseline"/>
        <w:rPr>
          <w:rFonts w:eastAsia="Times New Roman" w:cstheme="minorHAnsi"/>
          <w:lang w:eastAsia="pl-PL"/>
        </w:rPr>
      </w:pPr>
      <w:r w:rsidRPr="001E1FDD">
        <w:rPr>
          <w:rFonts w:eastAsia="Times New Roman" w:cstheme="minorHAnsi"/>
          <w:lang w:eastAsia="pl-PL"/>
        </w:rPr>
        <w:t xml:space="preserve">Przez cyfrowe odwzorowanie, o którym mowa w pkt </w:t>
      </w:r>
      <w:r w:rsidR="00CC6AF6" w:rsidRPr="001E1FDD">
        <w:rPr>
          <w:rFonts w:eastAsia="Times New Roman" w:cstheme="minorHAnsi"/>
          <w:lang w:eastAsia="pl-PL"/>
        </w:rPr>
        <w:t>1</w:t>
      </w:r>
      <w:r w:rsidR="001E1FDD" w:rsidRPr="001E1FDD">
        <w:rPr>
          <w:rFonts w:eastAsia="Times New Roman" w:cstheme="minorHAnsi"/>
          <w:lang w:eastAsia="pl-PL"/>
        </w:rPr>
        <w:t>2</w:t>
      </w:r>
      <w:r w:rsidRPr="001E1FDD">
        <w:rPr>
          <w:rFonts w:eastAsia="Times New Roman" w:cstheme="minorHAnsi"/>
          <w:lang w:eastAsia="pl-PL"/>
        </w:rPr>
        <w:t>-</w:t>
      </w:r>
      <w:r w:rsidR="00CC6AF6" w:rsidRPr="001E1FDD">
        <w:rPr>
          <w:rFonts w:eastAsia="Times New Roman" w:cstheme="minorHAnsi"/>
          <w:lang w:eastAsia="pl-PL"/>
        </w:rPr>
        <w:t>1</w:t>
      </w:r>
      <w:r w:rsidR="001E1FDD" w:rsidRPr="001E1FDD">
        <w:rPr>
          <w:rFonts w:eastAsia="Times New Roman" w:cstheme="minorHAnsi"/>
          <w:lang w:eastAsia="pl-PL"/>
        </w:rPr>
        <w:t>4</w:t>
      </w:r>
      <w:r w:rsidRPr="001E1FDD">
        <w:rPr>
          <w:rFonts w:eastAsia="Times New Roman" w:cstheme="minorHAnsi"/>
          <w:lang w:eastAsia="pl-PL"/>
        </w:rPr>
        <w:t xml:space="preserve"> </w:t>
      </w:r>
      <w:r w:rsidR="001E1FDD" w:rsidRPr="001E1FDD">
        <w:rPr>
          <w:rFonts w:eastAsia="Times New Roman" w:cstheme="minorHAnsi"/>
          <w:lang w:eastAsia="pl-PL"/>
        </w:rPr>
        <w:t xml:space="preserve">oraz 17-19 </w:t>
      </w:r>
      <w:r w:rsidRPr="001E1FDD">
        <w:rPr>
          <w:rFonts w:eastAsia="Times New Roman" w:cstheme="minorHAnsi"/>
          <w:lang w:eastAsia="pl-PL"/>
        </w:rPr>
        <w:t>należy rozumieć dokument elektroniczny będący kopią elektroniczną treści zapisanej w postaci papierowej, umożliwiający zapoznanie się z tą treścią i jej zrozumienie, bez konieczności bezpośredniego dostępu do oryginału.</w:t>
      </w:r>
    </w:p>
    <w:p w14:paraId="72FB82AB" w14:textId="470E89BC"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Podmiotowe środki dowodowe, w tym oświadczenie, o którym mowa w art. 117 ust. 4 </w:t>
      </w:r>
      <w:r w:rsidR="00CC6AF6">
        <w:rPr>
          <w:rFonts w:eastAsia="Times New Roman" w:cstheme="minorHAnsi"/>
          <w:lang w:eastAsia="pl-PL"/>
        </w:rPr>
        <w:t>ustawy</w:t>
      </w:r>
      <w:r w:rsidRPr="00FC7080">
        <w:rPr>
          <w:rFonts w:eastAsia="Times New Roman" w:cstheme="minorHAnsi"/>
          <w:lang w:eastAsia="pl-PL"/>
        </w:rPr>
        <w:t xml:space="preserve"> oraz zobowiązanie podmiotu udostępniającego zasoby, przedmiotowe środki dowodowe, niewystawione przez upoważnione podmioty, oraz pełnomocnictwo przekazuje się w postaci elektronicznej i opatruje się kwalifi</w:t>
      </w:r>
      <w:r w:rsidR="00AE2ACD" w:rsidRPr="00FC7080">
        <w:rPr>
          <w:rFonts w:eastAsia="Times New Roman" w:cstheme="minorHAnsi"/>
          <w:lang w:eastAsia="pl-PL"/>
        </w:rPr>
        <w:t>kowanym podpisem elektronicznym</w:t>
      </w:r>
      <w:r w:rsidR="00CC6AF6">
        <w:rPr>
          <w:rFonts w:eastAsia="Times New Roman" w:cstheme="minorHAnsi"/>
          <w:lang w:eastAsia="pl-PL"/>
        </w:rPr>
        <w:t>, podpisem zaufanym lub podpisem osobistym.</w:t>
      </w:r>
    </w:p>
    <w:p w14:paraId="35D0D7B4" w14:textId="3A09B2DF"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W przypadku gdy podmiotowe środki dowodowe w tym oświadczenie, o którym mowa w art. 117 ust. 4 </w:t>
      </w:r>
      <w:r w:rsidR="00CC6AF6">
        <w:rPr>
          <w:rFonts w:eastAsia="Times New Roman" w:cstheme="minorHAnsi"/>
          <w:lang w:eastAsia="pl-PL"/>
        </w:rPr>
        <w:t>ustawy</w:t>
      </w:r>
      <w:r w:rsidRPr="00FC7080">
        <w:rPr>
          <w:rFonts w:eastAsia="Times New Roman" w:cstheme="minorHAnsi"/>
          <w:lang w:eastAsia="pl-PL"/>
        </w:rPr>
        <w:t xml:space="preserve"> oraz zobowiązanie podmiotu udostępniającego zasoby, przedmiotowe środki dowodowe, niewystawione przez upoważnione podmioty lub pełnomocnictwo, zostały sporządzone jako dokument w postaci papierowej i opatrzone własnoręcznym podpisem, </w:t>
      </w:r>
      <w:r w:rsidRPr="00FC7080">
        <w:rPr>
          <w:rFonts w:eastAsia="Times New Roman" w:cstheme="minorHAnsi"/>
          <w:lang w:eastAsia="pl-PL"/>
        </w:rPr>
        <w:lastRenderedPageBreak/>
        <w:t xml:space="preserve">przekazuje się cyfrowe odwzorowanie tego dokumentu opatrzone kwalifikowanym podpisem elektronicznym, </w:t>
      </w:r>
      <w:r w:rsidR="00CC6AF6">
        <w:rPr>
          <w:rFonts w:eastAsia="Times New Roman" w:cstheme="minorHAnsi"/>
          <w:lang w:eastAsia="pl-PL"/>
        </w:rPr>
        <w:t xml:space="preserve">podpisem zaufanym lub podpisem osobistym, </w:t>
      </w:r>
      <w:r w:rsidRPr="00FC7080">
        <w:rPr>
          <w:rFonts w:eastAsia="Times New Roman" w:cstheme="minorHAnsi"/>
          <w:lang w:eastAsia="pl-PL"/>
        </w:rPr>
        <w:t>poświadczającym zgodność cyfrowego odwzorowania z dokumentem w postaci papierowej.</w:t>
      </w:r>
    </w:p>
    <w:p w14:paraId="27EFD85A" w14:textId="7887FBE4"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Poświadczenia zgodności cyfrowego odwzorowania z dokumentem w postaci papierowej, o którym mowa w pkt. 1</w:t>
      </w:r>
      <w:r w:rsidR="001E1FDD">
        <w:rPr>
          <w:rFonts w:eastAsia="Times New Roman" w:cstheme="minorHAnsi"/>
          <w:lang w:eastAsia="pl-PL"/>
        </w:rPr>
        <w:t>7</w:t>
      </w:r>
      <w:r w:rsidRPr="00FC7080">
        <w:rPr>
          <w:rFonts w:eastAsia="Times New Roman" w:cstheme="minorHAnsi"/>
          <w:lang w:eastAsia="pl-PL"/>
        </w:rPr>
        <w:t>, dokonuje w przypadku:</w:t>
      </w:r>
    </w:p>
    <w:p w14:paraId="374BC4DF" w14:textId="77777777" w:rsidR="00A1187E" w:rsidRPr="00FC7080" w:rsidRDefault="00A1187E" w:rsidP="005D7633">
      <w:pPr>
        <w:overflowPunct w:val="0"/>
        <w:autoSpaceDE w:val="0"/>
        <w:spacing w:before="0" w:after="0"/>
        <w:ind w:left="714"/>
        <w:textAlignment w:val="baseline"/>
        <w:rPr>
          <w:rFonts w:eastAsia="Times New Roman" w:cstheme="minorHAnsi"/>
          <w:lang w:eastAsia="pl-PL"/>
        </w:rPr>
      </w:pPr>
      <w:r w:rsidRPr="00FC7080">
        <w:rPr>
          <w:rFonts w:eastAsia="Times New Roman" w:cstheme="minorHAnsi"/>
          <w:lang w:eastAsia="pl-PL"/>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70CC601F" w14:textId="77777777" w:rsidR="00A1187E" w:rsidRPr="00FC7080" w:rsidRDefault="00A1187E" w:rsidP="005D7633">
      <w:pPr>
        <w:overflowPunct w:val="0"/>
        <w:autoSpaceDE w:val="0"/>
        <w:spacing w:before="0" w:after="0"/>
        <w:ind w:left="714"/>
        <w:textAlignment w:val="baseline"/>
        <w:rPr>
          <w:rFonts w:eastAsia="Times New Roman" w:cstheme="minorHAnsi"/>
          <w:lang w:eastAsia="pl-PL"/>
        </w:rPr>
      </w:pPr>
      <w:r w:rsidRPr="00FC7080">
        <w:rPr>
          <w:rFonts w:eastAsia="Times New Roman" w:cstheme="minorHAnsi"/>
          <w:lang w:eastAsia="pl-PL"/>
        </w:rPr>
        <w:t xml:space="preserve">2) przedmiotowego środka dowodowego, oświadczenia, o którym mowa w art. 117 ust. 4 </w:t>
      </w:r>
      <w:proofErr w:type="spellStart"/>
      <w:r w:rsidRPr="00FC7080">
        <w:rPr>
          <w:rFonts w:eastAsia="Times New Roman" w:cstheme="minorHAnsi"/>
          <w:lang w:eastAsia="pl-PL"/>
        </w:rPr>
        <w:t>Pzp</w:t>
      </w:r>
      <w:proofErr w:type="spellEnd"/>
      <w:r w:rsidRPr="00FC7080">
        <w:rPr>
          <w:rFonts w:eastAsia="Times New Roman" w:cstheme="minorHAnsi"/>
          <w:lang w:eastAsia="pl-PL"/>
        </w:rPr>
        <w:t>, lub zobowiązania podmiotu udostępniającego zasoby – odpowiednio wykonawca lub wykonawca wspólnie ubiegający się o udzielenie zamówienia;</w:t>
      </w:r>
    </w:p>
    <w:p w14:paraId="6B907F8B" w14:textId="77777777" w:rsidR="00A1187E" w:rsidRPr="00FC7080" w:rsidRDefault="00A1187E" w:rsidP="005D7633">
      <w:pPr>
        <w:overflowPunct w:val="0"/>
        <w:autoSpaceDE w:val="0"/>
        <w:spacing w:before="0" w:after="0"/>
        <w:ind w:left="714"/>
        <w:textAlignment w:val="baseline"/>
        <w:rPr>
          <w:rFonts w:eastAsia="Times New Roman" w:cstheme="minorHAnsi"/>
          <w:lang w:eastAsia="pl-PL"/>
        </w:rPr>
      </w:pPr>
      <w:r w:rsidRPr="00FC7080">
        <w:rPr>
          <w:rFonts w:eastAsia="Times New Roman" w:cstheme="minorHAnsi"/>
          <w:lang w:eastAsia="pl-PL"/>
        </w:rPr>
        <w:t>3) pełnomocnictwa – mocodawca.</w:t>
      </w:r>
    </w:p>
    <w:p w14:paraId="2179E21F" w14:textId="1A8B6B84" w:rsidR="00A1187E" w:rsidRPr="00FC7080" w:rsidRDefault="00A1187E" w:rsidP="00860779">
      <w:pPr>
        <w:numPr>
          <w:ilvl w:val="1"/>
          <w:numId w:val="34"/>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Poświadczenia zgodności cyfrowego odwzorowania z dokumentem w postaci papierowej, o którym mowa w pkt 1</w:t>
      </w:r>
      <w:r w:rsidR="001E1FDD">
        <w:rPr>
          <w:rFonts w:eastAsia="Times New Roman" w:cstheme="minorHAnsi"/>
          <w:lang w:eastAsia="pl-PL"/>
        </w:rPr>
        <w:t>7</w:t>
      </w:r>
      <w:r w:rsidRPr="00FC7080">
        <w:rPr>
          <w:rFonts w:eastAsia="Times New Roman" w:cstheme="minorHAnsi"/>
          <w:lang w:eastAsia="pl-PL"/>
        </w:rPr>
        <w:t xml:space="preserve"> może dokonać również notariusz.</w:t>
      </w:r>
    </w:p>
    <w:p w14:paraId="4F6D4C08" w14:textId="1056A402" w:rsidR="002205A7" w:rsidRPr="00182A7D" w:rsidRDefault="00A1187E" w:rsidP="00860779">
      <w:pPr>
        <w:numPr>
          <w:ilvl w:val="1"/>
          <w:numId w:val="34"/>
        </w:numPr>
        <w:overflowPunct w:val="0"/>
        <w:autoSpaceDE w:val="0"/>
        <w:spacing w:before="0" w:after="240"/>
        <w:ind w:left="357" w:hanging="357"/>
        <w:textAlignment w:val="baseline"/>
        <w:rPr>
          <w:rFonts w:eastAsia="Times New Roman" w:cstheme="minorHAnsi"/>
          <w:lang w:eastAsia="pl-PL"/>
        </w:rPr>
      </w:pPr>
      <w:r w:rsidRPr="00FC7080">
        <w:rPr>
          <w:rFonts w:eastAsia="Times New Roman" w:cstheme="minorHAnsi"/>
          <w:lang w:eastAsia="pl-PL"/>
        </w:rPr>
        <w:t xml:space="preserve">Oferty wraz z załącznikami udostępnia się niezwłocznie po otwarciu ofert, nie później jednak niż w terminie 3 dni od dnia otwarcia ofert, z uwzględnieniem art. 166 ust. 3 </w:t>
      </w:r>
      <w:proofErr w:type="spellStart"/>
      <w:r w:rsidRPr="00FC7080">
        <w:rPr>
          <w:rFonts w:eastAsia="Times New Roman" w:cstheme="minorHAnsi"/>
          <w:lang w:eastAsia="pl-PL"/>
        </w:rPr>
        <w:t>Pzp</w:t>
      </w:r>
      <w:proofErr w:type="spellEnd"/>
      <w:r w:rsidRPr="00FC7080">
        <w:rPr>
          <w:rFonts w:eastAsia="Times New Roman" w:cstheme="minorHAnsi"/>
          <w:lang w:eastAsia="pl-PL"/>
        </w:rPr>
        <w:t>.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 przedsiębiorstwa.</w:t>
      </w:r>
    </w:p>
    <w:p w14:paraId="4A53F264" w14:textId="128C59F0" w:rsidR="002205A7" w:rsidRPr="005D7633" w:rsidRDefault="00070C86"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eastAsia="Times New Roman" w:hAnsiTheme="minorHAnsi" w:cstheme="minorHAnsi"/>
          <w:sz w:val="22"/>
          <w:szCs w:val="22"/>
          <w:lang w:eastAsia="pl-PL"/>
        </w:rPr>
        <w:t>Tajemnica przedsiębiorstwa</w:t>
      </w:r>
    </w:p>
    <w:p w14:paraId="3CCAF5E6" w14:textId="112B2939" w:rsidR="005E6CF3" w:rsidRDefault="002205A7" w:rsidP="00860779">
      <w:pPr>
        <w:pStyle w:val="Akapitzlist"/>
        <w:numPr>
          <w:ilvl w:val="0"/>
          <w:numId w:val="40"/>
        </w:numPr>
        <w:overflowPunct w:val="0"/>
        <w:autoSpaceDE w:val="0"/>
        <w:spacing w:before="0" w:after="0"/>
        <w:ind w:left="357" w:hanging="357"/>
        <w:contextualSpacing w:val="0"/>
        <w:textAlignment w:val="baseline"/>
        <w:rPr>
          <w:rFonts w:eastAsia="Times New Roman" w:cstheme="minorHAnsi"/>
          <w:lang w:eastAsia="pl-PL"/>
        </w:rPr>
      </w:pPr>
      <w:r w:rsidRPr="00FC7080">
        <w:rPr>
          <w:rFonts w:eastAsia="Times New Roman" w:cstheme="minorHAnsi"/>
          <w:lang w:eastAsia="pl-PL"/>
        </w:rPr>
        <w:t>Nie ujawnia się informacji stanowiących tajemnicę przedsiębiorstwa w rozumieniu przepisów ustawy z dnia 16 kwietnia 1993 r. o zwalczaniu nieuczciwej konkurencji</w:t>
      </w:r>
      <w:r w:rsidR="00E27B6A">
        <w:rPr>
          <w:rFonts w:eastAsia="Times New Roman" w:cstheme="minorHAnsi"/>
          <w:lang w:eastAsia="pl-PL"/>
        </w:rPr>
        <w:t xml:space="preserve">, </w:t>
      </w:r>
      <w:r w:rsidR="00971AB7">
        <w:rPr>
          <w:rFonts w:eastAsia="Times New Roman" w:cstheme="minorHAnsi"/>
          <w:lang w:eastAsia="pl-PL"/>
        </w:rPr>
        <w:t xml:space="preserve">dalej </w:t>
      </w:r>
      <w:r w:rsidR="00971AB7" w:rsidRPr="00971AB7">
        <w:rPr>
          <w:rFonts w:eastAsia="Times New Roman" w:cstheme="minorHAnsi"/>
          <w:lang w:eastAsia="pl-PL"/>
        </w:rPr>
        <w:t>„</w:t>
      </w:r>
      <w:proofErr w:type="spellStart"/>
      <w:r w:rsidR="00971AB7" w:rsidRPr="00971AB7">
        <w:rPr>
          <w:rFonts w:eastAsia="Times New Roman" w:cstheme="minorHAnsi"/>
          <w:lang w:eastAsia="pl-PL"/>
        </w:rPr>
        <w:t>uznk</w:t>
      </w:r>
      <w:proofErr w:type="spellEnd"/>
      <w:r w:rsidR="00971AB7" w:rsidRPr="00971AB7">
        <w:rPr>
          <w:rFonts w:eastAsia="Times New Roman" w:cstheme="minorHAnsi"/>
          <w:lang w:eastAsia="pl-PL"/>
        </w:rPr>
        <w:t>”</w:t>
      </w:r>
      <w:r w:rsidRPr="00FC7080">
        <w:rPr>
          <w:rFonts w:eastAsia="Times New Roman" w:cstheme="minorHAnsi"/>
          <w:lang w:eastAsia="pl-PL"/>
        </w:rPr>
        <w:t>, jeżeli wykonawca, wraz z przekazaniem takich informacji, zastrzegł, że nie mogą być one udostępniane oraz wykazał, że zastrzeżone informacje stanowią tajemnicę przedsiębiorstwa.</w:t>
      </w:r>
    </w:p>
    <w:p w14:paraId="1186BB26" w14:textId="3522A2C2" w:rsidR="00235CE9" w:rsidRDefault="005E6CF3" w:rsidP="00860779">
      <w:pPr>
        <w:pStyle w:val="Akapitzlist"/>
        <w:numPr>
          <w:ilvl w:val="0"/>
          <w:numId w:val="40"/>
        </w:numPr>
        <w:overflowPunct w:val="0"/>
        <w:autoSpaceDE w:val="0"/>
        <w:spacing w:before="0" w:after="0"/>
        <w:ind w:left="357" w:hanging="357"/>
        <w:contextualSpacing w:val="0"/>
        <w:textAlignment w:val="baseline"/>
        <w:rPr>
          <w:rFonts w:eastAsia="Times New Roman" w:cstheme="minorHAnsi"/>
          <w:lang w:eastAsia="pl-PL"/>
        </w:rPr>
      </w:pPr>
      <w:r w:rsidRPr="005E6CF3">
        <w:rPr>
          <w:rFonts w:eastAsia="Times New Roman" w:cstheme="minorHAnsi"/>
          <w:lang w:eastAsia="pl-PL"/>
        </w:rPr>
        <w:t xml:space="preserve">Wykonawca nie może zastrzec informacji, o których mowa w art. 222 ust. 5 ustawy </w:t>
      </w:r>
      <w:proofErr w:type="spellStart"/>
      <w:r w:rsidRPr="005E6CF3">
        <w:rPr>
          <w:rFonts w:eastAsia="Times New Roman" w:cstheme="minorHAnsi"/>
          <w:lang w:eastAsia="pl-PL"/>
        </w:rPr>
        <w:t>Pzp</w:t>
      </w:r>
      <w:proofErr w:type="spellEnd"/>
      <w:r w:rsidRPr="005E6CF3">
        <w:rPr>
          <w:rFonts w:eastAsia="Times New Roman" w:cstheme="minorHAnsi"/>
          <w:lang w:eastAsia="pl-PL"/>
        </w:rPr>
        <w:t>.</w:t>
      </w:r>
      <w:r w:rsidR="002205A7" w:rsidRPr="00FC7080">
        <w:rPr>
          <w:rFonts w:eastAsia="Times New Roman" w:cstheme="minorHAnsi"/>
          <w:lang w:eastAsia="pl-PL"/>
        </w:rPr>
        <w:t xml:space="preserve"> </w:t>
      </w:r>
    </w:p>
    <w:p w14:paraId="0CCACCEA" w14:textId="6064E9DD" w:rsidR="005E6CF3" w:rsidRPr="00F51897" w:rsidRDefault="005E6CF3" w:rsidP="00860779">
      <w:pPr>
        <w:pStyle w:val="Akapitzlist"/>
        <w:numPr>
          <w:ilvl w:val="0"/>
          <w:numId w:val="40"/>
        </w:numPr>
        <w:overflowPunct w:val="0"/>
        <w:autoSpaceDE w:val="0"/>
        <w:spacing w:before="0" w:after="0"/>
        <w:ind w:left="357" w:hanging="357"/>
        <w:contextualSpacing w:val="0"/>
        <w:textAlignment w:val="baseline"/>
        <w:rPr>
          <w:rFonts w:eastAsia="Times New Roman" w:cstheme="minorHAnsi"/>
          <w:lang w:eastAsia="pl-PL"/>
        </w:rPr>
      </w:pPr>
      <w:r w:rsidRPr="00F51897">
        <w:rPr>
          <w:rFonts w:eastAsia="Times New Roman" w:cstheme="minorHAnsi"/>
          <w:lang w:eastAsia="pl-PL"/>
        </w:rPr>
        <w:t>Dokumenty elektroniczne zawierające informacje zastrzeżone przez Wykonawcę jako tajemnica przedsiębiorstwa powinny zostać przekazane zgodnie z zasadami określonymi w rozdziale XI pkt 10.</w:t>
      </w:r>
    </w:p>
    <w:p w14:paraId="1A6CAF56" w14:textId="3FD93BC2" w:rsidR="005E6CF3" w:rsidRPr="009F0C76" w:rsidRDefault="00971AB7" w:rsidP="00860779">
      <w:pPr>
        <w:pStyle w:val="Akapitzlist"/>
        <w:numPr>
          <w:ilvl w:val="0"/>
          <w:numId w:val="40"/>
        </w:numPr>
        <w:overflowPunct w:val="0"/>
        <w:autoSpaceDE w:val="0"/>
        <w:spacing w:before="0" w:after="240"/>
        <w:ind w:left="357" w:hanging="357"/>
        <w:contextualSpacing w:val="0"/>
        <w:textAlignment w:val="baseline"/>
        <w:rPr>
          <w:rFonts w:eastAsia="Times New Roman" w:cstheme="minorHAnsi"/>
          <w:lang w:eastAsia="pl-PL"/>
        </w:rPr>
      </w:pPr>
      <w:r w:rsidRPr="009F0C76">
        <w:rPr>
          <w:rFonts w:eastAsia="Times New Roman" w:cstheme="minorHAnsi"/>
          <w:lang w:eastAsia="pl-PL"/>
        </w:rPr>
        <w:t xml:space="preserve">W przypadku, gdy oferta lub inne dokumenty składane w toku postępowania będą zawierały tajemnicę przedsiębiorstwa, Wykonawca, wraz z przekazaniem takich informacji, musi zastrzec, że nie mogą być one udostępniane, oraz wykazać, że zastrzeżone informacje stanowią tajemnicę przedsiębiorstwa w rozumieniu przepisów ustawy z 16 kwietnia 1993 r. o zwalczaniu nieuczciwej konkurencji,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w:t>
      </w:r>
      <w:r w:rsidRPr="009F0C76">
        <w:rPr>
          <w:rFonts w:eastAsia="Times New Roman" w:cstheme="minorHAnsi"/>
          <w:lang w:eastAsia="pl-PL"/>
        </w:rPr>
        <w:lastRenderedPageBreak/>
        <w:t>zastrzeżenie tajemnicy przedsiębiorstwa jest bezskuteczne i w związku z tym potraktuje daną informację, jako informację, która nie podlega ochronie i nie stanowi tajemnicy przedsiębiorstwa w rozumieniu ustawy z dnia 16 kwietnia 1993 r. o zwalczaniu nieuczciwej konkurencji.</w:t>
      </w:r>
    </w:p>
    <w:p w14:paraId="7E41A1CE" w14:textId="57471362" w:rsidR="004016FD" w:rsidRPr="005D7633" w:rsidRDefault="009F0C76"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T</w:t>
      </w:r>
      <w:r w:rsidR="00887AB6" w:rsidRPr="005D7633">
        <w:rPr>
          <w:rFonts w:asciiTheme="minorHAnsi" w:hAnsiTheme="minorHAnsi" w:cstheme="minorHAnsi"/>
          <w:sz w:val="22"/>
          <w:szCs w:val="22"/>
        </w:rPr>
        <w:t>ermin</w:t>
      </w:r>
      <w:r w:rsidR="002205A7" w:rsidRPr="005D7633">
        <w:rPr>
          <w:rFonts w:asciiTheme="minorHAnsi" w:hAnsiTheme="minorHAnsi" w:cstheme="minorHAnsi"/>
          <w:sz w:val="22"/>
          <w:szCs w:val="22"/>
        </w:rPr>
        <w:t xml:space="preserve"> </w:t>
      </w:r>
      <w:r w:rsidRPr="005D7633">
        <w:rPr>
          <w:rFonts w:asciiTheme="minorHAnsi" w:hAnsiTheme="minorHAnsi" w:cstheme="minorHAnsi"/>
          <w:sz w:val="22"/>
          <w:szCs w:val="22"/>
        </w:rPr>
        <w:t>składania</w:t>
      </w:r>
      <w:r w:rsidR="002205A7" w:rsidRPr="005D7633">
        <w:rPr>
          <w:rFonts w:asciiTheme="minorHAnsi" w:hAnsiTheme="minorHAnsi" w:cstheme="minorHAnsi"/>
          <w:sz w:val="22"/>
          <w:szCs w:val="22"/>
        </w:rPr>
        <w:t xml:space="preserve"> i</w:t>
      </w:r>
      <w:r w:rsidR="00235CE9" w:rsidRPr="005D7633">
        <w:rPr>
          <w:rFonts w:asciiTheme="minorHAnsi" w:hAnsiTheme="minorHAnsi" w:cstheme="minorHAnsi"/>
          <w:sz w:val="22"/>
          <w:szCs w:val="22"/>
        </w:rPr>
        <w:t xml:space="preserve"> otwarcia ofert</w:t>
      </w:r>
    </w:p>
    <w:p w14:paraId="297DD02F" w14:textId="6AB2545A" w:rsidR="009F0C76" w:rsidRDefault="009F0C76" w:rsidP="00860779">
      <w:pPr>
        <w:numPr>
          <w:ilvl w:val="0"/>
          <w:numId w:val="27"/>
        </w:numPr>
        <w:overflowPunct w:val="0"/>
        <w:autoSpaceDE w:val="0"/>
        <w:spacing w:before="0" w:after="0"/>
        <w:ind w:left="357" w:hanging="357"/>
        <w:textAlignment w:val="baseline"/>
        <w:rPr>
          <w:rFonts w:cstheme="minorHAnsi"/>
        </w:rPr>
      </w:pPr>
      <w:r w:rsidRPr="009F0C76">
        <w:rPr>
          <w:rFonts w:cstheme="minorHAnsi"/>
        </w:rPr>
        <w:t xml:space="preserve">Oferty należy złożyć w terminie do </w:t>
      </w:r>
      <w:r w:rsidR="000512B5">
        <w:rPr>
          <w:rFonts w:cstheme="minorHAnsi"/>
          <w:b/>
        </w:rPr>
        <w:t>2</w:t>
      </w:r>
      <w:r w:rsidR="00F11C9C">
        <w:rPr>
          <w:rFonts w:cstheme="minorHAnsi"/>
          <w:b/>
        </w:rPr>
        <w:t>0</w:t>
      </w:r>
      <w:r w:rsidR="002533CC">
        <w:rPr>
          <w:rFonts w:cstheme="minorHAnsi"/>
          <w:b/>
        </w:rPr>
        <w:t xml:space="preserve"> </w:t>
      </w:r>
      <w:r w:rsidR="00E27B6A">
        <w:rPr>
          <w:rFonts w:cstheme="minorHAnsi"/>
          <w:b/>
        </w:rPr>
        <w:t>lutego 2026</w:t>
      </w:r>
      <w:r w:rsidRPr="00DC6975">
        <w:rPr>
          <w:rFonts w:cstheme="minorHAnsi"/>
          <w:b/>
        </w:rPr>
        <w:t xml:space="preserve"> r.</w:t>
      </w:r>
      <w:r w:rsidRPr="009F0C76">
        <w:rPr>
          <w:rFonts w:cstheme="minorHAnsi"/>
        </w:rPr>
        <w:t xml:space="preserve"> do godziny </w:t>
      </w:r>
      <w:r w:rsidR="00E27B6A">
        <w:rPr>
          <w:rFonts w:cstheme="minorHAnsi"/>
        </w:rPr>
        <w:t>9</w:t>
      </w:r>
      <w:r w:rsidRPr="009F0C76">
        <w:rPr>
          <w:rFonts w:cstheme="minorHAnsi"/>
        </w:rPr>
        <w:t xml:space="preserve">:00. </w:t>
      </w:r>
    </w:p>
    <w:p w14:paraId="31855D11" w14:textId="7AF697F7" w:rsidR="00070C86" w:rsidRPr="00FC7080" w:rsidRDefault="00070C86" w:rsidP="00860779">
      <w:pPr>
        <w:numPr>
          <w:ilvl w:val="0"/>
          <w:numId w:val="27"/>
        </w:numPr>
        <w:overflowPunct w:val="0"/>
        <w:autoSpaceDE w:val="0"/>
        <w:spacing w:before="0" w:after="0"/>
        <w:ind w:left="357" w:hanging="357"/>
        <w:textAlignment w:val="baseline"/>
        <w:rPr>
          <w:rFonts w:cstheme="minorHAnsi"/>
        </w:rPr>
      </w:pPr>
      <w:r w:rsidRPr="00FC7080">
        <w:rPr>
          <w:rFonts w:cstheme="minorHAnsi"/>
        </w:rPr>
        <w:t xml:space="preserve">Otwarcie ofert nastąpi w dniu </w:t>
      </w:r>
      <w:r w:rsidR="000512B5">
        <w:rPr>
          <w:rFonts w:cstheme="minorHAnsi"/>
          <w:b/>
        </w:rPr>
        <w:t>2</w:t>
      </w:r>
      <w:r w:rsidR="00F11C9C">
        <w:rPr>
          <w:rFonts w:cstheme="minorHAnsi"/>
          <w:b/>
        </w:rPr>
        <w:t>0</w:t>
      </w:r>
      <w:r w:rsidR="00E27B6A">
        <w:rPr>
          <w:rFonts w:cstheme="minorHAnsi"/>
          <w:b/>
        </w:rPr>
        <w:t xml:space="preserve"> lutego 2026</w:t>
      </w:r>
      <w:r w:rsidR="00E27B6A" w:rsidRPr="00DC6975">
        <w:rPr>
          <w:rFonts w:cstheme="minorHAnsi"/>
          <w:b/>
        </w:rPr>
        <w:t xml:space="preserve"> </w:t>
      </w:r>
      <w:r w:rsidR="009F0C76" w:rsidRPr="00DC6975">
        <w:rPr>
          <w:rFonts w:cstheme="minorHAnsi"/>
          <w:b/>
        </w:rPr>
        <w:t>r.</w:t>
      </w:r>
      <w:r w:rsidRPr="00FC7080">
        <w:rPr>
          <w:rFonts w:cstheme="minorHAnsi"/>
        </w:rPr>
        <w:t xml:space="preserve"> o godzinie </w:t>
      </w:r>
      <w:r w:rsidR="00E27B6A">
        <w:rPr>
          <w:rFonts w:cstheme="minorHAnsi"/>
        </w:rPr>
        <w:t>10</w:t>
      </w:r>
      <w:r w:rsidRPr="00FC7080">
        <w:rPr>
          <w:rFonts w:cstheme="minorHAnsi"/>
        </w:rPr>
        <w:t>:00.</w:t>
      </w:r>
    </w:p>
    <w:p w14:paraId="699B9F5F" w14:textId="77777777" w:rsidR="00070C86" w:rsidRPr="00FC7080" w:rsidRDefault="00070C86" w:rsidP="00860779">
      <w:pPr>
        <w:numPr>
          <w:ilvl w:val="0"/>
          <w:numId w:val="27"/>
        </w:numPr>
        <w:overflowPunct w:val="0"/>
        <w:autoSpaceDE w:val="0"/>
        <w:spacing w:before="0" w:after="0"/>
        <w:ind w:left="357" w:hanging="357"/>
        <w:textAlignment w:val="baseline"/>
        <w:rPr>
          <w:rFonts w:cstheme="minorHAnsi"/>
        </w:rPr>
      </w:pPr>
      <w:r w:rsidRPr="00FC7080">
        <w:rPr>
          <w:rFonts w:cstheme="minorHAnsi"/>
        </w:rPr>
        <w:t>Zamawiający, najpóźniej przed otwarciem ofert, udostępnia na stronie internetowej prowadzonego postępowania informację o kwocie, jaką zamierza przeznaczyć́ na sfinansowanie zamówienia.</w:t>
      </w:r>
    </w:p>
    <w:p w14:paraId="123DF9B9" w14:textId="77777777" w:rsidR="00070C86" w:rsidRPr="00FC7080" w:rsidRDefault="00070C86" w:rsidP="00860779">
      <w:pPr>
        <w:numPr>
          <w:ilvl w:val="0"/>
          <w:numId w:val="27"/>
        </w:numPr>
        <w:overflowPunct w:val="0"/>
        <w:autoSpaceDE w:val="0"/>
        <w:spacing w:before="0" w:after="0"/>
        <w:ind w:left="357" w:hanging="357"/>
        <w:textAlignment w:val="baseline"/>
        <w:rPr>
          <w:rFonts w:cstheme="minorHAnsi"/>
        </w:rPr>
      </w:pPr>
      <w:r w:rsidRPr="00FC7080">
        <w:rPr>
          <w:rFonts w:cstheme="minorHAnsi"/>
        </w:rPr>
        <w:t>Zamawiający, niezwłocznie po otwarciu ofert, udostępnia na stronie internetowej prowadzonego postępowania informacje o:</w:t>
      </w:r>
    </w:p>
    <w:p w14:paraId="6EA1EB7F" w14:textId="77777777" w:rsidR="00070C86" w:rsidRPr="00FC7080" w:rsidRDefault="00070C86" w:rsidP="00860779">
      <w:pPr>
        <w:numPr>
          <w:ilvl w:val="1"/>
          <w:numId w:val="27"/>
        </w:numPr>
        <w:tabs>
          <w:tab w:val="left" w:pos="780"/>
          <w:tab w:val="left" w:pos="851"/>
        </w:tabs>
        <w:overflowPunct w:val="0"/>
        <w:autoSpaceDE w:val="0"/>
        <w:spacing w:before="0" w:after="0"/>
        <w:ind w:left="714" w:hanging="357"/>
        <w:textAlignment w:val="baseline"/>
        <w:rPr>
          <w:rFonts w:cstheme="minorHAnsi"/>
        </w:rPr>
      </w:pPr>
      <w:r w:rsidRPr="00FC7080">
        <w:rPr>
          <w:rFonts w:cstheme="minorHAnsi"/>
        </w:rPr>
        <w:t>nazwach albo imionach i nazwiskach oraz siedzibach lub miejscach prowadzonej działalności gospodarczej albo miejscach zamieszkania wykonawców, których oferty zostały otwarte;</w:t>
      </w:r>
    </w:p>
    <w:p w14:paraId="54D4574E" w14:textId="77777777" w:rsidR="00070C86" w:rsidRPr="00FC7080" w:rsidRDefault="00070C86" w:rsidP="00860779">
      <w:pPr>
        <w:numPr>
          <w:ilvl w:val="1"/>
          <w:numId w:val="27"/>
        </w:numPr>
        <w:tabs>
          <w:tab w:val="left" w:pos="780"/>
          <w:tab w:val="left" w:pos="851"/>
        </w:tabs>
        <w:overflowPunct w:val="0"/>
        <w:autoSpaceDE w:val="0"/>
        <w:spacing w:before="0" w:after="0"/>
        <w:ind w:left="714" w:hanging="357"/>
        <w:textAlignment w:val="baseline"/>
        <w:rPr>
          <w:rFonts w:cstheme="minorHAnsi"/>
        </w:rPr>
      </w:pPr>
      <w:r w:rsidRPr="00FC7080">
        <w:rPr>
          <w:rFonts w:cstheme="minorHAnsi"/>
        </w:rPr>
        <w:t>cenach lub kosztach zawartych w ofertach.</w:t>
      </w:r>
    </w:p>
    <w:p w14:paraId="71262206" w14:textId="77777777" w:rsidR="00070C86" w:rsidRPr="00FC7080" w:rsidRDefault="00070C86" w:rsidP="00860779">
      <w:pPr>
        <w:numPr>
          <w:ilvl w:val="0"/>
          <w:numId w:val="27"/>
        </w:numPr>
        <w:overflowPunct w:val="0"/>
        <w:autoSpaceDE w:val="0"/>
        <w:spacing w:before="0" w:after="0"/>
        <w:ind w:left="357" w:hanging="357"/>
        <w:textAlignment w:val="baseline"/>
        <w:rPr>
          <w:rFonts w:cstheme="minorHAnsi"/>
        </w:rPr>
      </w:pPr>
      <w:r w:rsidRPr="00FC7080">
        <w:rPr>
          <w:rFonts w:cstheme="minorHAnsi"/>
        </w:rPr>
        <w:t>W przypadku wystąpienia awarii systemu teleinformatycznego, która spowoduje brak możliwości otwarcia ofert w terminie określonym przez Zamawiającego, otwarcie ofert nastąpi niezwłocznie po usunięciu awarii.</w:t>
      </w:r>
    </w:p>
    <w:p w14:paraId="5EF44673" w14:textId="77777777" w:rsidR="00070C86" w:rsidRPr="00FC7080" w:rsidRDefault="00070C86" w:rsidP="00860779">
      <w:pPr>
        <w:numPr>
          <w:ilvl w:val="0"/>
          <w:numId w:val="27"/>
        </w:numPr>
        <w:overflowPunct w:val="0"/>
        <w:autoSpaceDE w:val="0"/>
        <w:spacing w:before="0" w:after="240"/>
        <w:ind w:left="357" w:hanging="357"/>
        <w:textAlignment w:val="baseline"/>
        <w:rPr>
          <w:rFonts w:cstheme="minorHAnsi"/>
        </w:rPr>
      </w:pPr>
      <w:r w:rsidRPr="00FC7080">
        <w:rPr>
          <w:rFonts w:cstheme="minorHAnsi"/>
        </w:rPr>
        <w:t>Zamawiający poinformuje o zmianie terminu otwarcia ofert na stronie internetowej prowadzonego postępowania.</w:t>
      </w:r>
    </w:p>
    <w:p w14:paraId="0E88F4F7" w14:textId="52E9C640" w:rsidR="00235CE9" w:rsidRDefault="00887AB6"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S</w:t>
      </w:r>
      <w:r w:rsidR="00235CE9" w:rsidRPr="005D7633">
        <w:rPr>
          <w:rFonts w:asciiTheme="minorHAnsi" w:hAnsiTheme="minorHAnsi" w:cstheme="minorHAnsi"/>
          <w:sz w:val="22"/>
          <w:szCs w:val="22"/>
        </w:rPr>
        <w:t>posób obliczenia ceny</w:t>
      </w:r>
    </w:p>
    <w:p w14:paraId="335E5404" w14:textId="77777777" w:rsidR="00DE3976" w:rsidRDefault="00DE3976" w:rsidP="00DE3976">
      <w:pPr>
        <w:pStyle w:val="Akapitzlist"/>
        <w:numPr>
          <w:ilvl w:val="0"/>
          <w:numId w:val="84"/>
        </w:numPr>
        <w:spacing w:before="0" w:after="0"/>
        <w:ind w:left="336"/>
        <w:rPr>
          <w:rFonts w:cstheme="minorHAnsi"/>
        </w:rPr>
      </w:pPr>
      <w:r w:rsidRPr="006563BB">
        <w:rPr>
          <w:rFonts w:cstheme="minorHAnsi"/>
        </w:rPr>
        <w:t xml:space="preserve">W formularzu ofertowym należy podać całkowitą cenę brutto i netto za </w:t>
      </w:r>
      <w:r>
        <w:rPr>
          <w:rFonts w:cstheme="minorHAnsi"/>
        </w:rPr>
        <w:t>wykonanie przedmiotu zamówienia</w:t>
      </w:r>
      <w:r w:rsidRPr="006563BB">
        <w:rPr>
          <w:rFonts w:cstheme="minorHAnsi"/>
        </w:rPr>
        <w:t xml:space="preserve">, </w:t>
      </w:r>
      <w:r>
        <w:rPr>
          <w:rFonts w:cstheme="minorHAnsi"/>
        </w:rPr>
        <w:t xml:space="preserve">wynikającą z kosztorysu ofertowego załączonego do oferty. </w:t>
      </w:r>
      <w:r w:rsidRPr="00033823">
        <w:rPr>
          <w:rFonts w:cstheme="minorHAnsi"/>
        </w:rPr>
        <w:t xml:space="preserve">W przypadku rozbieżności między kwotami wpisanymi w formularzu ofertowym a tymi wskazanymi w </w:t>
      </w:r>
      <w:r>
        <w:rPr>
          <w:rFonts w:cstheme="minorHAnsi"/>
        </w:rPr>
        <w:t>kosztorysie ofertowym</w:t>
      </w:r>
      <w:r w:rsidRPr="00033823">
        <w:rPr>
          <w:rFonts w:cstheme="minorHAnsi"/>
        </w:rPr>
        <w:t xml:space="preserve"> – kwoty w formularzu ofertowym zostaną poprawione w trybie art. 223 ust. 2 ustawy </w:t>
      </w:r>
      <w:proofErr w:type="spellStart"/>
      <w:r w:rsidRPr="00033823">
        <w:rPr>
          <w:rFonts w:cstheme="minorHAnsi"/>
        </w:rPr>
        <w:t>Pzp</w:t>
      </w:r>
      <w:proofErr w:type="spellEnd"/>
      <w:r w:rsidRPr="00033823">
        <w:rPr>
          <w:rFonts w:cstheme="minorHAnsi"/>
        </w:rPr>
        <w:t xml:space="preserve"> na kwoty wynikające z </w:t>
      </w:r>
      <w:r>
        <w:rPr>
          <w:rFonts w:cstheme="minorHAnsi"/>
        </w:rPr>
        <w:t>kosztorysu ofertowego.</w:t>
      </w:r>
    </w:p>
    <w:p w14:paraId="44C9FEEF" w14:textId="612AE9A9" w:rsidR="00DE3976" w:rsidRDefault="00DE3976" w:rsidP="00DE3976">
      <w:pPr>
        <w:pStyle w:val="Akapitzlist"/>
        <w:numPr>
          <w:ilvl w:val="0"/>
          <w:numId w:val="84"/>
        </w:numPr>
        <w:spacing w:before="0" w:after="0"/>
        <w:ind w:left="336"/>
        <w:rPr>
          <w:rFonts w:cstheme="minorHAnsi"/>
        </w:rPr>
      </w:pPr>
      <w:r>
        <w:rPr>
          <w:rFonts w:cstheme="minorHAnsi"/>
        </w:rPr>
        <w:t>Wykonawca obowiązany jest złożyć razem z ofertą k</w:t>
      </w:r>
      <w:r w:rsidRPr="008C536E">
        <w:rPr>
          <w:rFonts w:cstheme="minorHAnsi"/>
        </w:rPr>
        <w:t xml:space="preserve">osztorys ofertowy sporządzony metodą kalkulacji szczegółowej - uwzględniający wszystkie pozycje ujęte w kosztorysie zerowym szczegółowym (zgodnie z załącznikiem nr </w:t>
      </w:r>
      <w:r>
        <w:rPr>
          <w:rFonts w:cstheme="minorHAnsi"/>
        </w:rPr>
        <w:t>6</w:t>
      </w:r>
      <w:r w:rsidRPr="008C536E">
        <w:rPr>
          <w:rFonts w:cstheme="minorHAnsi"/>
        </w:rPr>
        <w:t>.2 do SWZ) z wyszczególnieniem rodzaju prac</w:t>
      </w:r>
      <w:r>
        <w:rPr>
          <w:rFonts w:cstheme="minorHAnsi"/>
        </w:rPr>
        <w:t xml:space="preserve">, </w:t>
      </w:r>
      <w:r w:rsidRPr="008C536E">
        <w:rPr>
          <w:rFonts w:cstheme="minorHAnsi"/>
        </w:rPr>
        <w:t xml:space="preserve">opis pozycji, ilość, cenę jednostkową pozycji, wartość </w:t>
      </w:r>
      <w:r>
        <w:rPr>
          <w:rFonts w:cstheme="minorHAnsi"/>
        </w:rPr>
        <w:t xml:space="preserve">wszystkich </w:t>
      </w:r>
      <w:r w:rsidRPr="008C536E">
        <w:rPr>
          <w:rFonts w:cstheme="minorHAnsi"/>
        </w:rPr>
        <w:t xml:space="preserve">pozycji, </w:t>
      </w:r>
      <w:r>
        <w:rPr>
          <w:rFonts w:cstheme="minorHAnsi"/>
        </w:rPr>
        <w:t xml:space="preserve">jednostkowe nakłady rzeczowe, </w:t>
      </w:r>
      <w:r w:rsidRPr="008C536E">
        <w:rPr>
          <w:rFonts w:cstheme="minorHAnsi"/>
        </w:rPr>
        <w:t>zestawienie narzutów, zestawienie materiałów</w:t>
      </w:r>
      <w:r w:rsidRPr="003D102B">
        <w:rPr>
          <w:rFonts w:cstheme="minorHAnsi"/>
        </w:rPr>
        <w:t xml:space="preserve"> </w:t>
      </w:r>
      <w:r w:rsidRPr="008C536E">
        <w:rPr>
          <w:rFonts w:cstheme="minorHAnsi"/>
        </w:rPr>
        <w:t>z cenami</w:t>
      </w:r>
      <w:r>
        <w:rPr>
          <w:rFonts w:cstheme="minorHAnsi"/>
        </w:rPr>
        <w:t>,</w:t>
      </w:r>
      <w:r w:rsidRPr="008C536E">
        <w:rPr>
          <w:rFonts w:cstheme="minorHAnsi"/>
        </w:rPr>
        <w:t xml:space="preserve"> zestawienie urządzeń z cenami, zestawienie sprzętu z cenami, stawkę</w:t>
      </w:r>
      <w:r>
        <w:rPr>
          <w:rFonts w:cstheme="minorHAnsi"/>
        </w:rPr>
        <w:t xml:space="preserve"> bezpośredniej</w:t>
      </w:r>
      <w:r w:rsidRPr="008C536E">
        <w:rPr>
          <w:rFonts w:cstheme="minorHAnsi"/>
        </w:rPr>
        <w:t xml:space="preserve"> robocizny, procentowe wskaźniki kosztów pośrednich, procentow</w:t>
      </w:r>
      <w:r>
        <w:rPr>
          <w:rFonts w:cstheme="minorHAnsi"/>
        </w:rPr>
        <w:t>y</w:t>
      </w:r>
      <w:r w:rsidRPr="008C536E">
        <w:rPr>
          <w:rFonts w:cstheme="minorHAnsi"/>
        </w:rPr>
        <w:t xml:space="preserve"> wskaźnik kosztów zakupu</w:t>
      </w:r>
      <w:r>
        <w:rPr>
          <w:rFonts w:cstheme="minorHAnsi"/>
        </w:rPr>
        <w:t xml:space="preserve">, </w:t>
      </w:r>
      <w:r w:rsidRPr="008C536E">
        <w:rPr>
          <w:rFonts w:cstheme="minorHAnsi"/>
        </w:rPr>
        <w:t>procentow</w:t>
      </w:r>
      <w:r>
        <w:rPr>
          <w:rFonts w:cstheme="minorHAnsi"/>
        </w:rPr>
        <w:t>y</w:t>
      </w:r>
      <w:r w:rsidRPr="008C536E">
        <w:rPr>
          <w:rFonts w:cstheme="minorHAnsi"/>
        </w:rPr>
        <w:t xml:space="preserve"> wskaźnik zysku</w:t>
      </w:r>
      <w:r>
        <w:rPr>
          <w:rFonts w:cstheme="minorHAnsi"/>
        </w:rPr>
        <w:t xml:space="preserve">, </w:t>
      </w:r>
      <w:r w:rsidRPr="008C536E">
        <w:rPr>
          <w:rFonts w:cstheme="minorHAnsi"/>
        </w:rPr>
        <w:t>procentow</w:t>
      </w:r>
      <w:r>
        <w:rPr>
          <w:rFonts w:cstheme="minorHAnsi"/>
        </w:rPr>
        <w:t>y</w:t>
      </w:r>
      <w:r w:rsidRPr="008C536E">
        <w:rPr>
          <w:rFonts w:cstheme="minorHAnsi"/>
        </w:rPr>
        <w:t xml:space="preserve"> wskaźnik </w:t>
      </w:r>
      <w:r>
        <w:rPr>
          <w:rFonts w:cstheme="minorHAnsi"/>
        </w:rPr>
        <w:t>stawki podatku VAT</w:t>
      </w:r>
      <w:r w:rsidRPr="008C536E">
        <w:rPr>
          <w:rFonts w:cstheme="minorHAnsi"/>
        </w:rPr>
        <w:t>); każda pozycja kosztorysu ofertowego winna zawierać numer pozycji odpowiadający numerowi pozycji w kosztorysie zerowym szczegółowym, podstawę (nr katalogu lub nazwę przyjętą w kosztorysie zerowym, np. kalkulacja własna, analiza własna, analogia itp.), opis pozycji i jednostki miary ściśle wg wymagań Zamawiającego</w:t>
      </w:r>
      <w:r>
        <w:rPr>
          <w:rFonts w:cstheme="minorHAnsi"/>
        </w:rPr>
        <w:t xml:space="preserve">. </w:t>
      </w:r>
      <w:r w:rsidRPr="00D03A25">
        <w:rPr>
          <w:rFonts w:cstheme="minorHAnsi"/>
        </w:rPr>
        <w:t xml:space="preserve">Wykonawca jest zobowiązany wypełnić wszystkie pozycje zawarte w </w:t>
      </w:r>
      <w:r>
        <w:rPr>
          <w:rFonts w:cstheme="minorHAnsi"/>
        </w:rPr>
        <w:t>kosztorysie ofertowym</w:t>
      </w:r>
      <w:r w:rsidRPr="00D03A25">
        <w:rPr>
          <w:rFonts w:cstheme="minorHAnsi"/>
        </w:rPr>
        <w:t xml:space="preserve"> – nie dopuszcza się zaoferowania ceny = 0,00 zł. </w:t>
      </w:r>
      <w:r w:rsidRPr="00487DF9">
        <w:rPr>
          <w:rFonts w:cstheme="minorHAnsi"/>
          <w:b/>
        </w:rPr>
        <w:t>Wykonawca nie może samodzielnie wprowadz</w:t>
      </w:r>
      <w:r>
        <w:rPr>
          <w:rFonts w:cstheme="minorHAnsi"/>
          <w:b/>
        </w:rPr>
        <w:t>ać</w:t>
      </w:r>
      <w:r w:rsidRPr="00487DF9">
        <w:rPr>
          <w:rFonts w:cstheme="minorHAnsi"/>
          <w:b/>
        </w:rPr>
        <w:t xml:space="preserve"> zmian do </w:t>
      </w:r>
      <w:r>
        <w:rPr>
          <w:rFonts w:cstheme="minorHAnsi"/>
          <w:b/>
        </w:rPr>
        <w:t xml:space="preserve">opisu </w:t>
      </w:r>
      <w:r>
        <w:rPr>
          <w:rFonts w:cstheme="minorHAnsi"/>
          <w:b/>
        </w:rPr>
        <w:lastRenderedPageBreak/>
        <w:t xml:space="preserve">poszczególnych pozycji w </w:t>
      </w:r>
      <w:r w:rsidRPr="00487DF9">
        <w:rPr>
          <w:rFonts w:cstheme="minorHAnsi"/>
          <w:b/>
        </w:rPr>
        <w:t>kosztorys</w:t>
      </w:r>
      <w:r>
        <w:rPr>
          <w:rFonts w:cstheme="minorHAnsi"/>
          <w:b/>
        </w:rPr>
        <w:t>ie</w:t>
      </w:r>
      <w:r w:rsidRPr="00487DF9">
        <w:rPr>
          <w:rFonts w:cstheme="minorHAnsi"/>
          <w:b/>
        </w:rPr>
        <w:t xml:space="preserve"> ofertow</w:t>
      </w:r>
      <w:r>
        <w:rPr>
          <w:rFonts w:cstheme="minorHAnsi"/>
          <w:b/>
        </w:rPr>
        <w:t xml:space="preserve">ym w stosunku do kosztorysu zerowego szczegółowego. </w:t>
      </w:r>
      <w:r w:rsidRPr="00E553BC">
        <w:rPr>
          <w:rFonts w:cstheme="minorHAnsi"/>
        </w:rPr>
        <w:t>Pod pojęciem:</w:t>
      </w:r>
    </w:p>
    <w:p w14:paraId="1445FCBB" w14:textId="77777777" w:rsidR="00DE3976" w:rsidRPr="00E553BC" w:rsidRDefault="00DE3976" w:rsidP="00DE3976">
      <w:pPr>
        <w:pStyle w:val="Akapitzlist"/>
        <w:numPr>
          <w:ilvl w:val="0"/>
          <w:numId w:val="85"/>
        </w:numPr>
        <w:spacing w:before="0" w:after="0"/>
        <w:rPr>
          <w:rFonts w:cstheme="minorHAnsi"/>
        </w:rPr>
      </w:pPr>
      <w:r w:rsidRPr="00E553BC">
        <w:rPr>
          <w:rFonts w:cstheme="minorHAnsi"/>
        </w:rPr>
        <w:t>cen</w:t>
      </w:r>
      <w:r>
        <w:rPr>
          <w:rFonts w:cstheme="minorHAnsi"/>
        </w:rPr>
        <w:t>y</w:t>
      </w:r>
      <w:r w:rsidRPr="00E553BC">
        <w:rPr>
          <w:rFonts w:cstheme="minorHAnsi"/>
        </w:rPr>
        <w:t xml:space="preserve"> jednostkowej</w:t>
      </w:r>
      <w:r>
        <w:rPr>
          <w:rFonts w:cstheme="minorHAnsi"/>
        </w:rPr>
        <w:t xml:space="preserve"> pozycji kosztorysu</w:t>
      </w:r>
      <w:r w:rsidRPr="00E553BC">
        <w:rPr>
          <w:rFonts w:cstheme="minorHAnsi"/>
        </w:rPr>
        <w:t xml:space="preserve"> - należy przez to rozumieć sumę kosztów bezpośredniej robocizny, materiałów i pracy sprzętu oraz kosztów pośrednich i zysku;</w:t>
      </w:r>
    </w:p>
    <w:p w14:paraId="5BFD469B" w14:textId="688C76A6" w:rsidR="00DE3976" w:rsidRPr="00E553BC" w:rsidRDefault="00DE3976" w:rsidP="00DE3976">
      <w:pPr>
        <w:pStyle w:val="Akapitzlist"/>
        <w:numPr>
          <w:ilvl w:val="0"/>
          <w:numId w:val="85"/>
        </w:numPr>
        <w:spacing w:before="0" w:after="0"/>
        <w:rPr>
          <w:rFonts w:cstheme="minorHAnsi"/>
        </w:rPr>
      </w:pPr>
      <w:r w:rsidRPr="00E553BC">
        <w:rPr>
          <w:rFonts w:cstheme="minorHAnsi"/>
        </w:rPr>
        <w:t>jednostkowych nakład</w:t>
      </w:r>
      <w:r w:rsidR="00F34C13">
        <w:rPr>
          <w:rFonts w:cstheme="minorHAnsi"/>
        </w:rPr>
        <w:t>ów</w:t>
      </w:r>
      <w:r w:rsidRPr="00E553BC">
        <w:rPr>
          <w:rFonts w:cstheme="minorHAnsi"/>
        </w:rPr>
        <w:t xml:space="preserve"> rzeczowych - należy przez to rozumieć nakłady rzeczowe robocizny, materiałów i sprzętu;</w:t>
      </w:r>
    </w:p>
    <w:p w14:paraId="1E8A9CC0" w14:textId="77777777" w:rsidR="00DE3976" w:rsidRDefault="00DE3976" w:rsidP="00DE3976">
      <w:pPr>
        <w:pStyle w:val="Akapitzlist"/>
        <w:numPr>
          <w:ilvl w:val="0"/>
          <w:numId w:val="85"/>
        </w:numPr>
        <w:spacing w:before="0" w:after="0"/>
        <w:rPr>
          <w:rFonts w:cstheme="minorHAnsi"/>
        </w:rPr>
      </w:pPr>
      <w:r w:rsidRPr="00E553BC">
        <w:rPr>
          <w:rFonts w:cstheme="minorHAnsi"/>
        </w:rPr>
        <w:t>katalog</w:t>
      </w:r>
      <w:r>
        <w:rPr>
          <w:rFonts w:cstheme="minorHAnsi"/>
        </w:rPr>
        <w:t xml:space="preserve">u </w:t>
      </w:r>
      <w:r w:rsidRPr="00E553BC">
        <w:rPr>
          <w:rFonts w:cstheme="minorHAnsi"/>
        </w:rPr>
        <w:t>- należy przez to rozumieć publikacje zawierające jednostkowe nakłady rzeczowe;</w:t>
      </w:r>
    </w:p>
    <w:p w14:paraId="46AC2F91" w14:textId="6FB0B630" w:rsidR="00DE3976" w:rsidRPr="00D03A25" w:rsidRDefault="00DE3976" w:rsidP="00DE3976">
      <w:pPr>
        <w:pStyle w:val="Akapitzlist"/>
        <w:numPr>
          <w:ilvl w:val="0"/>
          <w:numId w:val="85"/>
        </w:numPr>
        <w:spacing w:before="0" w:after="0"/>
        <w:rPr>
          <w:rFonts w:cstheme="minorHAnsi"/>
        </w:rPr>
      </w:pPr>
      <w:r w:rsidRPr="00E553BC">
        <w:rPr>
          <w:rFonts w:cstheme="minorHAnsi"/>
        </w:rPr>
        <w:t>koszt</w:t>
      </w:r>
      <w:r w:rsidR="00F34C13">
        <w:rPr>
          <w:rFonts w:cstheme="minorHAnsi"/>
        </w:rPr>
        <w:t>ów</w:t>
      </w:r>
      <w:r w:rsidRPr="00E553BC">
        <w:rPr>
          <w:rFonts w:cstheme="minorHAnsi"/>
        </w:rPr>
        <w:t xml:space="preserve"> pośrednich - należy przez to rozumieć </w:t>
      </w:r>
      <w:bookmarkStart w:id="7" w:name="_Hlk183502483"/>
      <w:r w:rsidRPr="00E553BC">
        <w:rPr>
          <w:rFonts w:cstheme="minorHAnsi"/>
        </w:rPr>
        <w:t xml:space="preserve">składnik kalkulacyjny wartości kosztorysowej, uwzględniający nieujęte w kosztach bezpośrednich koszty zaliczane zgodnie z odrębnymi przepisami do kosztów uzyskania przychodów, w szczególności koszty ogólne </w:t>
      </w:r>
      <w:r>
        <w:rPr>
          <w:rFonts w:cstheme="minorHAnsi"/>
        </w:rPr>
        <w:t>prowadzenia działalności gospodarczej</w:t>
      </w:r>
      <w:r w:rsidRPr="00E553BC">
        <w:rPr>
          <w:rFonts w:cstheme="minorHAnsi"/>
        </w:rPr>
        <w:t xml:space="preserve"> oraz koszty zarządu</w:t>
      </w:r>
      <w:bookmarkEnd w:id="7"/>
      <w:r w:rsidRPr="00E553BC">
        <w:rPr>
          <w:rFonts w:cstheme="minorHAnsi"/>
        </w:rPr>
        <w:t>;</w:t>
      </w:r>
    </w:p>
    <w:p w14:paraId="56A9A1E5" w14:textId="77777777" w:rsidR="00DE3976" w:rsidRDefault="00DE3976" w:rsidP="00DE3976">
      <w:pPr>
        <w:pStyle w:val="Akapitzlist"/>
        <w:numPr>
          <w:ilvl w:val="0"/>
          <w:numId w:val="84"/>
        </w:numPr>
        <w:spacing w:before="0" w:after="0"/>
        <w:ind w:left="336" w:hanging="336"/>
        <w:rPr>
          <w:rFonts w:cstheme="minorHAnsi"/>
          <w:b/>
        </w:rPr>
      </w:pPr>
      <w:r w:rsidRPr="008C536E">
        <w:rPr>
          <w:rFonts w:cstheme="minorHAnsi"/>
        </w:rPr>
        <w:t xml:space="preserve">Cena </w:t>
      </w:r>
      <w:r>
        <w:rPr>
          <w:rFonts w:cstheme="minorHAnsi"/>
        </w:rPr>
        <w:t>jednostkowa bezpośredniej robocizny</w:t>
      </w:r>
      <w:r w:rsidRPr="008C536E">
        <w:rPr>
          <w:rFonts w:cstheme="minorHAnsi"/>
        </w:rPr>
        <w:t xml:space="preserve"> powinna być </w:t>
      </w:r>
      <w:bookmarkStart w:id="8" w:name="_Hlk183502363"/>
      <w:r w:rsidRPr="008C536E">
        <w:rPr>
          <w:rFonts w:cstheme="minorHAnsi"/>
        </w:rPr>
        <w:t>skalkulowana w oparciu o przepisy wynikające z aktualnych aktów wykonawczych do ustawy z dnia 10 października 2002 r. o minimalnym wynagrodzeniu za pracę</w:t>
      </w:r>
      <w:bookmarkEnd w:id="8"/>
      <w:r w:rsidRPr="008C536E">
        <w:rPr>
          <w:rFonts w:cstheme="minorHAnsi"/>
        </w:rPr>
        <w:t xml:space="preserve">, w zakresie minimalnego wynagrodzenia za pracę oraz uwzględniać wysokość minimalnego wynagrodzenia obowiązującą od </w:t>
      </w:r>
      <w:r>
        <w:rPr>
          <w:rFonts w:cstheme="minorHAnsi"/>
        </w:rPr>
        <w:t>1 stycznia</w:t>
      </w:r>
      <w:r w:rsidRPr="008C536E">
        <w:rPr>
          <w:rFonts w:cstheme="minorHAnsi"/>
        </w:rPr>
        <w:t xml:space="preserve"> 202</w:t>
      </w:r>
      <w:r>
        <w:rPr>
          <w:rFonts w:cstheme="minorHAnsi"/>
        </w:rPr>
        <w:t>6</w:t>
      </w:r>
      <w:r w:rsidRPr="008C536E">
        <w:rPr>
          <w:rFonts w:cstheme="minorHAnsi"/>
        </w:rPr>
        <w:t xml:space="preserve"> r., na podstawie rozporządzenia Rady Ministrów z dnia </w:t>
      </w:r>
      <w:r>
        <w:rPr>
          <w:rFonts w:cstheme="minorHAnsi"/>
        </w:rPr>
        <w:t>11</w:t>
      </w:r>
      <w:r w:rsidRPr="008C536E">
        <w:rPr>
          <w:rFonts w:cstheme="minorHAnsi"/>
        </w:rPr>
        <w:t xml:space="preserve"> września 202</w:t>
      </w:r>
      <w:r>
        <w:rPr>
          <w:rFonts w:cstheme="minorHAnsi"/>
        </w:rPr>
        <w:t>5</w:t>
      </w:r>
      <w:r w:rsidRPr="008C536E">
        <w:rPr>
          <w:rFonts w:cstheme="minorHAnsi"/>
        </w:rPr>
        <w:t xml:space="preserve"> r. w sprawie wysokości minimalnego wynagrodzenia za pracę oraz wysokości minimalnej stawki godzinowej w 202</w:t>
      </w:r>
      <w:r>
        <w:rPr>
          <w:rFonts w:cstheme="minorHAnsi"/>
        </w:rPr>
        <w:t>6</w:t>
      </w:r>
      <w:r w:rsidRPr="008C536E">
        <w:rPr>
          <w:rFonts w:cstheme="minorHAnsi"/>
        </w:rPr>
        <w:t xml:space="preserve"> r. (Dz.U. z </w:t>
      </w:r>
      <w:r>
        <w:rPr>
          <w:rFonts w:cstheme="minorHAnsi"/>
        </w:rPr>
        <w:t>2025</w:t>
      </w:r>
      <w:r w:rsidRPr="008C536E">
        <w:rPr>
          <w:rFonts w:cstheme="minorHAnsi"/>
        </w:rPr>
        <w:t xml:space="preserve"> r. poz. </w:t>
      </w:r>
      <w:r>
        <w:rPr>
          <w:rFonts w:cstheme="minorHAnsi"/>
        </w:rPr>
        <w:t>1242</w:t>
      </w:r>
      <w:r w:rsidRPr="008C536E">
        <w:rPr>
          <w:rFonts w:cstheme="minorHAnsi"/>
        </w:rPr>
        <w:t>)</w:t>
      </w:r>
      <w:r>
        <w:rPr>
          <w:rFonts w:cstheme="minorHAnsi"/>
        </w:rPr>
        <w:t xml:space="preserve">. </w:t>
      </w:r>
      <w:r w:rsidRPr="00DE7B03">
        <w:rPr>
          <w:rFonts w:cstheme="minorHAnsi"/>
          <w:b/>
        </w:rPr>
        <w:t xml:space="preserve">Godzinowa stawka robocizny </w:t>
      </w:r>
      <w:r>
        <w:rPr>
          <w:rFonts w:cstheme="minorHAnsi"/>
          <w:b/>
        </w:rPr>
        <w:t xml:space="preserve">ma </w:t>
      </w:r>
      <w:r w:rsidRPr="00DE7B03">
        <w:rPr>
          <w:rFonts w:cstheme="minorHAnsi"/>
          <w:b/>
        </w:rPr>
        <w:t>również</w:t>
      </w:r>
      <w:r>
        <w:rPr>
          <w:rFonts w:cstheme="minorHAnsi"/>
          <w:b/>
        </w:rPr>
        <w:t xml:space="preserve"> </w:t>
      </w:r>
      <w:bookmarkStart w:id="9" w:name="_Hlk183502382"/>
      <w:r>
        <w:rPr>
          <w:rFonts w:cstheme="minorHAnsi"/>
          <w:b/>
        </w:rPr>
        <w:t>obejmować</w:t>
      </w:r>
      <w:r w:rsidRPr="00DE7B03">
        <w:rPr>
          <w:rFonts w:cstheme="minorHAnsi"/>
          <w:b/>
        </w:rPr>
        <w:t xml:space="preserve"> wszystkie składniki zaliczane do wynagrodzenia oraz koszty pochodne naliczane od wynagrodzeń, a w szczególności</w:t>
      </w:r>
      <w:bookmarkEnd w:id="9"/>
      <w:r>
        <w:rPr>
          <w:rFonts w:cstheme="minorHAnsi"/>
          <w:b/>
        </w:rPr>
        <w:t>:</w:t>
      </w:r>
    </w:p>
    <w:p w14:paraId="44B4AE53" w14:textId="77777777" w:rsidR="00DE3976" w:rsidRPr="00992654" w:rsidRDefault="00DE3976" w:rsidP="00DE3976">
      <w:pPr>
        <w:pStyle w:val="Akapitzlist"/>
        <w:numPr>
          <w:ilvl w:val="1"/>
          <w:numId w:val="86"/>
        </w:numPr>
        <w:spacing w:before="0" w:after="0"/>
        <w:ind w:left="993"/>
        <w:rPr>
          <w:rFonts w:cstheme="minorHAnsi"/>
          <w:b/>
        </w:rPr>
      </w:pPr>
      <w:bookmarkStart w:id="10" w:name="_Hlk183502408"/>
      <w:r w:rsidRPr="00992654">
        <w:rPr>
          <w:rFonts w:cstheme="minorHAnsi"/>
          <w:b/>
        </w:rPr>
        <w:t>wynagrodzenie zasadnicze;</w:t>
      </w:r>
    </w:p>
    <w:p w14:paraId="629081B7" w14:textId="77777777" w:rsidR="00DE3976" w:rsidRPr="00992654" w:rsidRDefault="00DE3976" w:rsidP="00DE3976">
      <w:pPr>
        <w:pStyle w:val="Akapitzlist"/>
        <w:numPr>
          <w:ilvl w:val="0"/>
          <w:numId w:val="86"/>
        </w:numPr>
        <w:spacing w:before="0" w:after="0"/>
        <w:rPr>
          <w:rFonts w:cstheme="minorHAnsi"/>
          <w:b/>
        </w:rPr>
      </w:pPr>
      <w:r w:rsidRPr="00992654">
        <w:rPr>
          <w:rFonts w:cstheme="minorHAnsi"/>
          <w:b/>
        </w:rPr>
        <w:t>premie regulaminowe;</w:t>
      </w:r>
    </w:p>
    <w:p w14:paraId="5CCD21F8" w14:textId="77777777" w:rsidR="00DE3976" w:rsidRPr="00992654" w:rsidRDefault="00DE3976" w:rsidP="00DE3976">
      <w:pPr>
        <w:pStyle w:val="Akapitzlist"/>
        <w:numPr>
          <w:ilvl w:val="0"/>
          <w:numId w:val="86"/>
        </w:numPr>
        <w:spacing w:before="0" w:after="0"/>
        <w:rPr>
          <w:rFonts w:cstheme="minorHAnsi"/>
          <w:b/>
        </w:rPr>
      </w:pPr>
      <w:r w:rsidRPr="00992654">
        <w:rPr>
          <w:rFonts w:cstheme="minorHAnsi"/>
          <w:b/>
        </w:rPr>
        <w:t>dodatkowe składniki wynagrodzenia (dodatki za staż pracy, inne dodatki przysługujące zgodnie z postanowieniami regulaminu pracy);</w:t>
      </w:r>
    </w:p>
    <w:p w14:paraId="449D14CA" w14:textId="77777777" w:rsidR="00DE3976" w:rsidRPr="00992654" w:rsidRDefault="00DE3976" w:rsidP="00DE3976">
      <w:pPr>
        <w:pStyle w:val="Akapitzlist"/>
        <w:numPr>
          <w:ilvl w:val="0"/>
          <w:numId w:val="86"/>
        </w:numPr>
        <w:spacing w:before="0" w:after="0"/>
        <w:rPr>
          <w:rFonts w:cstheme="minorHAnsi"/>
          <w:b/>
        </w:rPr>
      </w:pPr>
      <w:r w:rsidRPr="00992654">
        <w:rPr>
          <w:rFonts w:cstheme="minorHAnsi"/>
          <w:b/>
        </w:rPr>
        <w:t>inne świadczenia związane z pracą (wynagrodzenia za czas urlopu wypoczynkowego i za czas innej usprawiedliwionej nieobecności w pracy, zasiłki za czas niezdolności do pracy wskutek choroby, odprawy emerytalne, nagrody jubileuszowe);</w:t>
      </w:r>
    </w:p>
    <w:p w14:paraId="59336039" w14:textId="77777777" w:rsidR="00DE3976" w:rsidRPr="00992654" w:rsidRDefault="00DE3976" w:rsidP="00DE3976">
      <w:pPr>
        <w:pStyle w:val="Akapitzlist"/>
        <w:numPr>
          <w:ilvl w:val="0"/>
          <w:numId w:val="86"/>
        </w:numPr>
        <w:spacing w:before="0" w:after="0"/>
        <w:rPr>
          <w:rFonts w:cstheme="minorHAnsi"/>
          <w:b/>
        </w:rPr>
      </w:pPr>
      <w:r w:rsidRPr="00992654">
        <w:rPr>
          <w:rFonts w:cstheme="minorHAnsi"/>
          <w:b/>
        </w:rPr>
        <w:t>obligatoryjne obciążenia płac;</w:t>
      </w:r>
    </w:p>
    <w:p w14:paraId="22FF588E" w14:textId="77777777" w:rsidR="00DE3976" w:rsidRPr="00DE7B03" w:rsidRDefault="00DE3976" w:rsidP="00DE3976">
      <w:pPr>
        <w:pStyle w:val="Akapitzlist"/>
        <w:numPr>
          <w:ilvl w:val="0"/>
          <w:numId w:val="86"/>
        </w:numPr>
        <w:spacing w:before="0" w:after="0"/>
        <w:rPr>
          <w:rFonts w:cstheme="minorHAnsi"/>
          <w:b/>
        </w:rPr>
      </w:pPr>
      <w:r w:rsidRPr="00992654">
        <w:rPr>
          <w:rFonts w:cstheme="minorHAnsi"/>
          <w:b/>
        </w:rPr>
        <w:t>odpisy na zakładowy fundusz świadczeń socjalnych</w:t>
      </w:r>
      <w:bookmarkEnd w:id="10"/>
      <w:r w:rsidRPr="00992654">
        <w:rPr>
          <w:rFonts w:cstheme="minorHAnsi"/>
          <w:b/>
        </w:rPr>
        <w:t>.</w:t>
      </w:r>
    </w:p>
    <w:p w14:paraId="38F4FE01" w14:textId="77777777" w:rsidR="00DE3976" w:rsidRDefault="00DE3976" w:rsidP="00DE3976">
      <w:pPr>
        <w:pStyle w:val="Akapitzlist"/>
        <w:numPr>
          <w:ilvl w:val="0"/>
          <w:numId w:val="84"/>
        </w:numPr>
        <w:spacing w:before="0" w:after="0"/>
        <w:ind w:left="336" w:hanging="336"/>
        <w:rPr>
          <w:rFonts w:cstheme="minorHAnsi"/>
        </w:rPr>
      </w:pPr>
      <w:r>
        <w:rPr>
          <w:rFonts w:cstheme="minorHAnsi"/>
        </w:rPr>
        <w:t xml:space="preserve">Pozostałe zasady wyceny: </w:t>
      </w:r>
    </w:p>
    <w:p w14:paraId="29C12B9B" w14:textId="77777777" w:rsidR="00DE3976" w:rsidRDefault="00DE3976" w:rsidP="00DE3976">
      <w:pPr>
        <w:pStyle w:val="Akapitzlist"/>
        <w:numPr>
          <w:ilvl w:val="1"/>
          <w:numId w:val="84"/>
        </w:numPr>
        <w:spacing w:before="0" w:after="0"/>
        <w:ind w:left="993"/>
        <w:rPr>
          <w:rFonts w:cstheme="minorHAnsi"/>
        </w:rPr>
      </w:pPr>
      <w:r>
        <w:rPr>
          <w:rFonts w:cstheme="minorHAnsi"/>
        </w:rPr>
        <w:t>w</w:t>
      </w:r>
      <w:r w:rsidRPr="00992654">
        <w:rPr>
          <w:rFonts w:cstheme="minorHAnsi"/>
        </w:rPr>
        <w:t xml:space="preserve"> cenach jednostkowych materiałów </w:t>
      </w:r>
      <w:r>
        <w:rPr>
          <w:rFonts w:cstheme="minorHAnsi"/>
        </w:rPr>
        <w:t xml:space="preserve">podanych w kosztorysie ofertowym </w:t>
      </w:r>
      <w:r w:rsidRPr="00992654">
        <w:rPr>
          <w:rFonts w:cstheme="minorHAnsi"/>
        </w:rPr>
        <w:t xml:space="preserve">nie </w:t>
      </w:r>
      <w:r>
        <w:rPr>
          <w:rFonts w:cstheme="minorHAnsi"/>
        </w:rPr>
        <w:t xml:space="preserve">należy </w:t>
      </w:r>
      <w:r w:rsidRPr="00992654">
        <w:rPr>
          <w:rFonts w:cstheme="minorHAnsi"/>
        </w:rPr>
        <w:t>uwzględnia</w:t>
      </w:r>
      <w:r>
        <w:rPr>
          <w:rFonts w:cstheme="minorHAnsi"/>
        </w:rPr>
        <w:t>ć</w:t>
      </w:r>
      <w:r w:rsidRPr="00992654">
        <w:rPr>
          <w:rFonts w:cstheme="minorHAnsi"/>
        </w:rPr>
        <w:t xml:space="preserve"> podatku od towarów i usług</w:t>
      </w:r>
      <w:r>
        <w:rPr>
          <w:rFonts w:cstheme="minorHAnsi"/>
        </w:rPr>
        <w:t>,</w:t>
      </w:r>
    </w:p>
    <w:p w14:paraId="72B29878" w14:textId="77777777" w:rsidR="00DE3976" w:rsidRDefault="00DE3976" w:rsidP="00DE3976">
      <w:pPr>
        <w:pStyle w:val="Akapitzlist"/>
        <w:numPr>
          <w:ilvl w:val="1"/>
          <w:numId w:val="84"/>
        </w:numPr>
        <w:spacing w:before="0" w:after="0"/>
        <w:ind w:left="993"/>
        <w:rPr>
          <w:rFonts w:cstheme="minorHAnsi"/>
        </w:rPr>
      </w:pPr>
      <w:r>
        <w:rPr>
          <w:rFonts w:cstheme="minorHAnsi"/>
        </w:rPr>
        <w:t>w</w:t>
      </w:r>
      <w:r w:rsidRPr="00992654">
        <w:rPr>
          <w:rFonts w:cstheme="minorHAnsi"/>
        </w:rPr>
        <w:t xml:space="preserve"> cenach jednostkowych maszynogodzin pracy jednostek sprzętowych nie </w:t>
      </w:r>
      <w:r>
        <w:rPr>
          <w:rFonts w:cstheme="minorHAnsi"/>
        </w:rPr>
        <w:t xml:space="preserve">należy </w:t>
      </w:r>
      <w:r w:rsidRPr="00992654">
        <w:rPr>
          <w:rFonts w:cstheme="minorHAnsi"/>
        </w:rPr>
        <w:t>uwzględnia</w:t>
      </w:r>
      <w:r>
        <w:rPr>
          <w:rFonts w:cstheme="minorHAnsi"/>
        </w:rPr>
        <w:t>ć</w:t>
      </w:r>
      <w:r w:rsidRPr="00992654">
        <w:rPr>
          <w:rFonts w:cstheme="minorHAnsi"/>
        </w:rPr>
        <w:t xml:space="preserve"> podatku od towarów i usług</w:t>
      </w:r>
      <w:r>
        <w:rPr>
          <w:rFonts w:cstheme="minorHAnsi"/>
        </w:rPr>
        <w:t>,</w:t>
      </w:r>
    </w:p>
    <w:p w14:paraId="48903884" w14:textId="77777777" w:rsidR="00DE3976" w:rsidRPr="00992654" w:rsidRDefault="00DE3976" w:rsidP="00DE3976">
      <w:pPr>
        <w:pStyle w:val="Akapitzlist"/>
        <w:numPr>
          <w:ilvl w:val="1"/>
          <w:numId w:val="84"/>
        </w:numPr>
        <w:spacing w:before="0" w:after="0"/>
        <w:ind w:left="993"/>
        <w:rPr>
          <w:rFonts w:cstheme="minorHAnsi"/>
        </w:rPr>
      </w:pPr>
      <w:r>
        <w:rPr>
          <w:rFonts w:cstheme="minorHAnsi"/>
        </w:rPr>
        <w:t>w</w:t>
      </w:r>
      <w:r w:rsidRPr="00992654">
        <w:rPr>
          <w:rFonts w:cstheme="minorHAnsi"/>
        </w:rPr>
        <w:t xml:space="preserve"> cenach jednostkowych uwzględnia się kosztorysową cenę pracy jednostki sprzętowej lub transportowej wraz z kosztami obsługi etatowej oraz koszty jednorazowe, uwzględniające koszty przewozu sprzętu lub środków transportu z bazy na </w:t>
      </w:r>
      <w:r>
        <w:rPr>
          <w:rFonts w:cstheme="minorHAnsi"/>
        </w:rPr>
        <w:t>miejsce montażu</w:t>
      </w:r>
      <w:r w:rsidRPr="00992654">
        <w:rPr>
          <w:rFonts w:cstheme="minorHAnsi"/>
        </w:rPr>
        <w:t xml:space="preserve"> i z powrotem, montaż i demontaż na miejscu pracy.</w:t>
      </w:r>
    </w:p>
    <w:p w14:paraId="5FD502C8" w14:textId="77777777" w:rsidR="00DE3976" w:rsidRDefault="00DE3976" w:rsidP="00DE3976">
      <w:pPr>
        <w:pStyle w:val="Akapitzlist"/>
        <w:numPr>
          <w:ilvl w:val="0"/>
          <w:numId w:val="84"/>
        </w:numPr>
        <w:spacing w:before="0" w:after="0"/>
        <w:ind w:left="336" w:hanging="336"/>
        <w:rPr>
          <w:rFonts w:cstheme="minorHAnsi"/>
        </w:rPr>
      </w:pPr>
      <w:r>
        <w:rPr>
          <w:rFonts w:cstheme="minorHAnsi"/>
        </w:rPr>
        <w:t>Całkowita cena brutto</w:t>
      </w:r>
      <w:r w:rsidRPr="006563BB">
        <w:rPr>
          <w:rFonts w:cstheme="minorHAnsi"/>
        </w:rPr>
        <w:t xml:space="preserve"> powinna zawierać podatek VAT w aktualnie obowiązującej stawce. Jeśli Wykonawcy są podmiotowo zwolnieni z płacenia podatku VAT, mają obowiązek dołączyć do </w:t>
      </w:r>
      <w:r w:rsidRPr="006563BB">
        <w:rPr>
          <w:rFonts w:cstheme="minorHAnsi"/>
        </w:rPr>
        <w:lastRenderedPageBreak/>
        <w:t>oferty zaświadczenie wydane przez właściwy organ podatkowy potwierdzające fakt zwolnienia lub oświadczenie, wskazujące podstawę prawną zwolnienia podmiotowego (w formularzu ofertowym w miejscu stawki podatku VAT należy wpisać „zwolniony”).</w:t>
      </w:r>
    </w:p>
    <w:p w14:paraId="09D8A2E7" w14:textId="77777777" w:rsidR="00DE3976" w:rsidRPr="006563BB" w:rsidRDefault="00DE3976" w:rsidP="00DE3976">
      <w:pPr>
        <w:pStyle w:val="Akapitzlist"/>
        <w:numPr>
          <w:ilvl w:val="0"/>
          <w:numId w:val="84"/>
        </w:numPr>
        <w:spacing w:before="0" w:after="0"/>
        <w:ind w:left="336" w:hanging="336"/>
        <w:rPr>
          <w:rFonts w:cstheme="minorHAnsi"/>
        </w:rPr>
      </w:pPr>
      <w:r w:rsidRPr="006563BB">
        <w:rPr>
          <w:rFonts w:cstheme="minorHAnsi"/>
        </w:rPr>
        <w:t>Cen</w:t>
      </w:r>
      <w:r>
        <w:rPr>
          <w:rFonts w:cstheme="minorHAnsi"/>
        </w:rPr>
        <w:t xml:space="preserve">y </w:t>
      </w:r>
      <w:r w:rsidRPr="006563BB">
        <w:rPr>
          <w:rFonts w:cstheme="minorHAnsi"/>
        </w:rPr>
        <w:t>określon</w:t>
      </w:r>
      <w:r>
        <w:rPr>
          <w:rFonts w:cstheme="minorHAnsi"/>
        </w:rPr>
        <w:t>e</w:t>
      </w:r>
      <w:r w:rsidRPr="006563BB">
        <w:rPr>
          <w:rFonts w:cstheme="minorHAnsi"/>
        </w:rPr>
        <w:t xml:space="preserve"> przez Wykonawcę w </w:t>
      </w:r>
      <w:r>
        <w:rPr>
          <w:rFonts w:cstheme="minorHAnsi"/>
        </w:rPr>
        <w:t xml:space="preserve">kosztorysie ofertowym, </w:t>
      </w:r>
      <w:r w:rsidRPr="006563BB">
        <w:rPr>
          <w:rFonts w:cstheme="minorHAnsi"/>
        </w:rPr>
        <w:t xml:space="preserve">oraz składniki cenotwórcze </w:t>
      </w:r>
      <w:r>
        <w:rPr>
          <w:rFonts w:cstheme="minorHAnsi"/>
        </w:rPr>
        <w:t>(narzut kosztów pośrednich oraz narzut zysku) – są stałe i</w:t>
      </w:r>
      <w:r w:rsidRPr="006563BB">
        <w:rPr>
          <w:rFonts w:cstheme="minorHAnsi"/>
        </w:rPr>
        <w:t xml:space="preserve"> nie będą zmieniane w toku realizacji przedmiotu zamówienia, za wyjątkiem sytuacji określonych w projektowanych postanowieniach umowy.</w:t>
      </w:r>
    </w:p>
    <w:p w14:paraId="56EE2F24" w14:textId="77777777" w:rsidR="00DE3976" w:rsidRPr="006563BB" w:rsidRDefault="00DE3976" w:rsidP="00DE3976">
      <w:pPr>
        <w:pStyle w:val="Akapitzlist"/>
        <w:numPr>
          <w:ilvl w:val="0"/>
          <w:numId w:val="84"/>
        </w:numPr>
        <w:spacing w:before="0" w:after="0"/>
        <w:ind w:left="336" w:hanging="336"/>
        <w:rPr>
          <w:rFonts w:cstheme="minorHAnsi"/>
        </w:rPr>
      </w:pPr>
      <w:r w:rsidRPr="006563BB">
        <w:rPr>
          <w:rFonts w:cstheme="minorHAnsi"/>
        </w:rPr>
        <w:t>W sytuacji, gdy w postępowaniu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A934CE7" w14:textId="77777777" w:rsidR="00DE3976" w:rsidRPr="006563BB" w:rsidRDefault="00DE3976" w:rsidP="00DE3976">
      <w:pPr>
        <w:pStyle w:val="Akapitzlist"/>
        <w:numPr>
          <w:ilvl w:val="0"/>
          <w:numId w:val="84"/>
        </w:numPr>
        <w:spacing w:before="0" w:after="0"/>
        <w:ind w:left="336" w:hanging="336"/>
        <w:rPr>
          <w:rFonts w:cstheme="minorHAnsi"/>
        </w:rPr>
      </w:pPr>
      <w:r w:rsidRPr="006563BB">
        <w:rPr>
          <w:rFonts w:cstheme="minorHAnsi"/>
        </w:rPr>
        <w:t xml:space="preserve">Wszystkie ceny należy podać w walucie polskiej. </w:t>
      </w:r>
    </w:p>
    <w:p w14:paraId="6D676A1A" w14:textId="0A2742EF" w:rsidR="00DE3976" w:rsidRPr="00DE3976" w:rsidRDefault="00DE3976" w:rsidP="00DE3976">
      <w:pPr>
        <w:pStyle w:val="Akapitzlist"/>
        <w:numPr>
          <w:ilvl w:val="0"/>
          <w:numId w:val="84"/>
        </w:numPr>
        <w:spacing w:before="0" w:after="240"/>
        <w:ind w:left="335" w:hanging="335"/>
        <w:rPr>
          <w:rFonts w:cstheme="minorHAnsi"/>
        </w:rPr>
      </w:pPr>
      <w:r w:rsidRPr="006563BB">
        <w:rPr>
          <w:rFonts w:cstheme="minorHAnsi"/>
        </w:rPr>
        <w:t>Każdy z Wykonawców może złożyć tylko jedną propozycję cenową. Ceny nie można zmienić po upływie terminu otwarcia ofert</w:t>
      </w:r>
      <w:r>
        <w:rPr>
          <w:rFonts w:cstheme="minorHAnsi"/>
        </w:rPr>
        <w:t>.</w:t>
      </w:r>
    </w:p>
    <w:p w14:paraId="7357948F" w14:textId="48A4CD64" w:rsidR="00F23B30" w:rsidRPr="005D7633" w:rsidRDefault="00887AB6"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O</w:t>
      </w:r>
      <w:r w:rsidR="004016FD" w:rsidRPr="005D7633">
        <w:rPr>
          <w:rFonts w:asciiTheme="minorHAnsi" w:hAnsiTheme="minorHAnsi" w:cstheme="minorHAnsi"/>
          <w:sz w:val="22"/>
          <w:szCs w:val="22"/>
        </w:rPr>
        <w:t>pis kryteriów oceny ofert wraz z podaniem wag tych kryteriów i sposobu oc</w:t>
      </w:r>
      <w:r w:rsidR="005D26E3" w:rsidRPr="005D7633">
        <w:rPr>
          <w:rFonts w:asciiTheme="minorHAnsi" w:hAnsiTheme="minorHAnsi" w:cstheme="minorHAnsi"/>
          <w:sz w:val="22"/>
          <w:szCs w:val="22"/>
        </w:rPr>
        <w:t>eny ofert</w:t>
      </w:r>
    </w:p>
    <w:p w14:paraId="23AEB1F7" w14:textId="60BE55BA" w:rsidR="005D26E3" w:rsidRDefault="00F65525" w:rsidP="00860779">
      <w:pPr>
        <w:pStyle w:val="Akapitzlist"/>
        <w:numPr>
          <w:ilvl w:val="0"/>
          <w:numId w:val="48"/>
        </w:numPr>
        <w:spacing w:before="0" w:after="240"/>
        <w:ind w:left="357" w:hanging="357"/>
        <w:contextualSpacing w:val="0"/>
        <w:rPr>
          <w:rFonts w:cstheme="minorHAnsi"/>
        </w:rPr>
      </w:pPr>
      <w:r w:rsidRPr="00FC7080">
        <w:rPr>
          <w:rFonts w:cstheme="minorHAnsi"/>
        </w:rPr>
        <w:t>Przy wyborze ofert Zamawiający będzie się kierował następującymi kryteriami i ich znaczeniami:</w:t>
      </w:r>
    </w:p>
    <w:tbl>
      <w:tblPr>
        <w:tblW w:w="484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07"/>
        <w:gridCol w:w="4554"/>
        <w:gridCol w:w="2124"/>
      </w:tblGrid>
      <w:tr w:rsidR="00DE3976" w:rsidRPr="00033823" w14:paraId="114FA19D" w14:textId="77777777" w:rsidTr="002D4618">
        <w:trPr>
          <w:jc w:val="right"/>
        </w:trPr>
        <w:tc>
          <w:tcPr>
            <w:tcW w:w="1199" w:type="pct"/>
            <w:vAlign w:val="center"/>
          </w:tcPr>
          <w:p w14:paraId="6A027AA4" w14:textId="77777777" w:rsidR="00DE3976" w:rsidRPr="00033823" w:rsidRDefault="00DE3976" w:rsidP="002D4618">
            <w:pPr>
              <w:spacing w:after="0"/>
              <w:jc w:val="center"/>
              <w:rPr>
                <w:rFonts w:cstheme="minorHAnsi"/>
                <w:b/>
              </w:rPr>
            </w:pPr>
            <w:r w:rsidRPr="00033823">
              <w:rPr>
                <w:rFonts w:cstheme="minorHAnsi"/>
                <w:b/>
              </w:rPr>
              <w:t>Oznaczenie kryterium</w:t>
            </w:r>
          </w:p>
          <w:p w14:paraId="7C27D9F1" w14:textId="77777777" w:rsidR="00DE3976" w:rsidRPr="00033823" w:rsidRDefault="00DE3976" w:rsidP="002D4618">
            <w:pPr>
              <w:spacing w:after="0"/>
              <w:jc w:val="center"/>
              <w:rPr>
                <w:rFonts w:cstheme="minorHAnsi"/>
                <w:b/>
              </w:rPr>
            </w:pPr>
            <w:r w:rsidRPr="00033823">
              <w:rPr>
                <w:rFonts w:cstheme="minorHAnsi"/>
                <w:b/>
              </w:rPr>
              <w:t>oceny ofert</w:t>
            </w:r>
          </w:p>
        </w:tc>
        <w:tc>
          <w:tcPr>
            <w:tcW w:w="2592" w:type="pct"/>
            <w:vAlign w:val="center"/>
          </w:tcPr>
          <w:p w14:paraId="1FE0DB3A" w14:textId="77777777" w:rsidR="00DE3976" w:rsidRPr="00033823" w:rsidRDefault="00DE3976" w:rsidP="002D4618">
            <w:pPr>
              <w:spacing w:after="0"/>
              <w:jc w:val="center"/>
              <w:rPr>
                <w:rFonts w:cstheme="minorHAnsi"/>
                <w:b/>
              </w:rPr>
            </w:pPr>
            <w:r w:rsidRPr="00033823">
              <w:rPr>
                <w:rFonts w:cstheme="minorHAnsi"/>
                <w:b/>
              </w:rPr>
              <w:t>Nazwa kryterium</w:t>
            </w:r>
          </w:p>
        </w:tc>
        <w:tc>
          <w:tcPr>
            <w:tcW w:w="1210" w:type="pct"/>
            <w:vAlign w:val="center"/>
          </w:tcPr>
          <w:p w14:paraId="10471079" w14:textId="77777777" w:rsidR="00DE3976" w:rsidRPr="00033823" w:rsidRDefault="00DE3976" w:rsidP="002D4618">
            <w:pPr>
              <w:spacing w:after="0"/>
              <w:jc w:val="center"/>
              <w:rPr>
                <w:rFonts w:cstheme="minorHAnsi"/>
                <w:b/>
              </w:rPr>
            </w:pPr>
            <w:r w:rsidRPr="00033823">
              <w:rPr>
                <w:rFonts w:cstheme="minorHAnsi"/>
                <w:b/>
              </w:rPr>
              <w:t>Waga kryterium</w:t>
            </w:r>
          </w:p>
        </w:tc>
      </w:tr>
      <w:tr w:rsidR="00DE3976" w:rsidRPr="00033823" w14:paraId="493F1F80" w14:textId="77777777" w:rsidTr="002D4618">
        <w:trPr>
          <w:jc w:val="right"/>
        </w:trPr>
        <w:tc>
          <w:tcPr>
            <w:tcW w:w="1199" w:type="pct"/>
            <w:vAlign w:val="center"/>
          </w:tcPr>
          <w:p w14:paraId="36F7CB98" w14:textId="77777777" w:rsidR="00DE3976" w:rsidRPr="00033823" w:rsidRDefault="00DE3976" w:rsidP="00DE3976">
            <w:pPr>
              <w:spacing w:after="0"/>
              <w:ind w:left="416"/>
              <w:rPr>
                <w:rFonts w:cstheme="minorHAnsi"/>
                <w:b/>
              </w:rPr>
            </w:pPr>
            <w:r w:rsidRPr="00033823">
              <w:rPr>
                <w:rFonts w:cstheme="minorHAnsi"/>
                <w:b/>
              </w:rPr>
              <w:t>Kryterium nr 1 -</w:t>
            </w:r>
          </w:p>
        </w:tc>
        <w:tc>
          <w:tcPr>
            <w:tcW w:w="2592" w:type="pct"/>
          </w:tcPr>
          <w:p w14:paraId="5B4A4B9A" w14:textId="77777777" w:rsidR="00DE3976" w:rsidRPr="00033823" w:rsidRDefault="00DE3976" w:rsidP="00DE3976">
            <w:pPr>
              <w:spacing w:after="0"/>
              <w:ind w:left="158" w:firstLine="0"/>
              <w:rPr>
                <w:rFonts w:cstheme="minorHAnsi"/>
              </w:rPr>
            </w:pPr>
            <w:r w:rsidRPr="00033823">
              <w:rPr>
                <w:rFonts w:cstheme="minorHAnsi"/>
              </w:rPr>
              <w:t>Cena (K</w:t>
            </w:r>
            <w:r w:rsidRPr="00033823">
              <w:rPr>
                <w:rFonts w:cstheme="minorHAnsi"/>
                <w:vertAlign w:val="subscript"/>
              </w:rPr>
              <w:t>1</w:t>
            </w:r>
            <w:r w:rsidRPr="00033823">
              <w:rPr>
                <w:rFonts w:cstheme="minorHAnsi"/>
              </w:rPr>
              <w:t>)</w:t>
            </w:r>
          </w:p>
        </w:tc>
        <w:tc>
          <w:tcPr>
            <w:tcW w:w="1210" w:type="pct"/>
            <w:vAlign w:val="center"/>
          </w:tcPr>
          <w:p w14:paraId="4C43346D" w14:textId="77777777" w:rsidR="00DE3976" w:rsidRPr="00033823" w:rsidRDefault="00DE3976" w:rsidP="002D4618">
            <w:pPr>
              <w:spacing w:after="0"/>
              <w:ind w:left="170"/>
              <w:jc w:val="center"/>
              <w:rPr>
                <w:rFonts w:cstheme="minorHAnsi"/>
              </w:rPr>
            </w:pPr>
            <w:r w:rsidRPr="00033823">
              <w:rPr>
                <w:rFonts w:cstheme="minorHAnsi"/>
              </w:rPr>
              <w:t>60%</w:t>
            </w:r>
          </w:p>
        </w:tc>
      </w:tr>
      <w:tr w:rsidR="00DE3976" w:rsidRPr="00033823" w14:paraId="1ECCAF9F" w14:textId="77777777" w:rsidTr="002D4618">
        <w:trPr>
          <w:jc w:val="right"/>
        </w:trPr>
        <w:tc>
          <w:tcPr>
            <w:tcW w:w="1199" w:type="pct"/>
            <w:vAlign w:val="center"/>
          </w:tcPr>
          <w:p w14:paraId="15A84C8A" w14:textId="77777777" w:rsidR="00DE3976" w:rsidRPr="00033823" w:rsidRDefault="00DE3976" w:rsidP="00DE3976">
            <w:pPr>
              <w:spacing w:after="0"/>
              <w:ind w:left="416"/>
              <w:rPr>
                <w:rFonts w:cstheme="minorHAnsi"/>
                <w:b/>
              </w:rPr>
            </w:pPr>
            <w:r w:rsidRPr="00033823">
              <w:rPr>
                <w:rFonts w:cstheme="minorHAnsi"/>
                <w:b/>
              </w:rPr>
              <w:t>Kryterium nr 2 -</w:t>
            </w:r>
          </w:p>
        </w:tc>
        <w:tc>
          <w:tcPr>
            <w:tcW w:w="2592" w:type="pct"/>
          </w:tcPr>
          <w:p w14:paraId="748D1835" w14:textId="77777777" w:rsidR="00DE3976" w:rsidRPr="00033823" w:rsidRDefault="00DE3976" w:rsidP="00DE3976">
            <w:pPr>
              <w:pStyle w:val="Nagwek"/>
              <w:tabs>
                <w:tab w:val="clear" w:pos="4536"/>
                <w:tab w:val="clear" w:pos="9072"/>
              </w:tabs>
              <w:spacing w:line="300" w:lineRule="auto"/>
              <w:ind w:left="158" w:firstLine="0"/>
              <w:rPr>
                <w:rFonts w:cstheme="minorHAnsi"/>
              </w:rPr>
            </w:pPr>
            <w:r w:rsidRPr="006563BB">
              <w:rPr>
                <w:rFonts w:cstheme="minorHAnsi"/>
              </w:rPr>
              <w:t xml:space="preserve">Czas </w:t>
            </w:r>
            <w:r>
              <w:rPr>
                <w:rFonts w:cstheme="minorHAnsi"/>
              </w:rPr>
              <w:t>reakcji</w:t>
            </w:r>
            <w:r w:rsidRPr="006563BB">
              <w:rPr>
                <w:rFonts w:cstheme="minorHAnsi"/>
              </w:rPr>
              <w:t xml:space="preserve"> w celu usunięcia lub zabezpieczenia awarii </w:t>
            </w:r>
            <w:r w:rsidRPr="00033823">
              <w:rPr>
                <w:rFonts w:cstheme="minorHAnsi"/>
              </w:rPr>
              <w:t>(K</w:t>
            </w:r>
            <w:r w:rsidRPr="00033823">
              <w:rPr>
                <w:rFonts w:cstheme="minorHAnsi"/>
                <w:vertAlign w:val="subscript"/>
              </w:rPr>
              <w:t>2</w:t>
            </w:r>
            <w:r w:rsidRPr="00033823">
              <w:rPr>
                <w:rFonts w:cstheme="minorHAnsi"/>
              </w:rPr>
              <w:t>)</w:t>
            </w:r>
          </w:p>
        </w:tc>
        <w:tc>
          <w:tcPr>
            <w:tcW w:w="1210" w:type="pct"/>
            <w:vAlign w:val="center"/>
          </w:tcPr>
          <w:p w14:paraId="63E68D6E" w14:textId="77777777" w:rsidR="00DE3976" w:rsidRPr="00033823" w:rsidRDefault="00DE3976" w:rsidP="002D4618">
            <w:pPr>
              <w:spacing w:after="0"/>
              <w:ind w:left="170"/>
              <w:jc w:val="center"/>
              <w:rPr>
                <w:rFonts w:cstheme="minorHAnsi"/>
              </w:rPr>
            </w:pPr>
            <w:r w:rsidRPr="00033823">
              <w:rPr>
                <w:rFonts w:cstheme="minorHAnsi"/>
              </w:rPr>
              <w:t>40%</w:t>
            </w:r>
          </w:p>
        </w:tc>
      </w:tr>
    </w:tbl>
    <w:p w14:paraId="00EB9D69" w14:textId="77777777" w:rsidR="00DE3976" w:rsidRPr="00DE3976" w:rsidRDefault="00DE3976" w:rsidP="00DE3976">
      <w:pPr>
        <w:spacing w:before="0" w:after="240"/>
        <w:ind w:left="0" w:firstLine="0"/>
        <w:rPr>
          <w:rFonts w:cstheme="minorHAnsi"/>
        </w:rPr>
      </w:pPr>
    </w:p>
    <w:p w14:paraId="5B9003DC" w14:textId="06A30A6F" w:rsidR="00F65525" w:rsidRPr="00DE3976" w:rsidRDefault="00A034E4" w:rsidP="00E27B6A">
      <w:pPr>
        <w:pStyle w:val="Akapitzlist"/>
        <w:numPr>
          <w:ilvl w:val="0"/>
          <w:numId w:val="48"/>
        </w:numPr>
        <w:spacing w:after="240"/>
        <w:ind w:left="357" w:hanging="357"/>
        <w:contextualSpacing w:val="0"/>
        <w:rPr>
          <w:rFonts w:cstheme="minorHAnsi"/>
        </w:rPr>
      </w:pPr>
      <w:r w:rsidRPr="00FC7080">
        <w:rPr>
          <w:rFonts w:cstheme="minorHAnsi"/>
        </w:rPr>
        <w:t xml:space="preserve">Ocena złożonych ofert będzie dokonywana poprzez porównanie danych zawartych w ofertach </w:t>
      </w:r>
      <w:r w:rsidRPr="00DE3976">
        <w:rPr>
          <w:rFonts w:cstheme="minorHAnsi"/>
        </w:rPr>
        <w:t>według kryteriów oceny ofert, wskazanych i opisanych poniżej</w:t>
      </w:r>
      <w:r w:rsidR="00F65525" w:rsidRPr="00DE3976">
        <w:rPr>
          <w:rFonts w:cstheme="minorHAnsi"/>
        </w:rPr>
        <w:t>:</w:t>
      </w:r>
    </w:p>
    <w:p w14:paraId="4C83F28A" w14:textId="77777777" w:rsidR="00DE3976" w:rsidRPr="00033823" w:rsidRDefault="00DE3976" w:rsidP="00DE3976">
      <w:pPr>
        <w:pStyle w:val="Akapitzlist"/>
        <w:spacing w:after="240"/>
        <w:ind w:left="357"/>
        <w:contextualSpacing w:val="0"/>
        <w:rPr>
          <w:rFonts w:cstheme="minorHAnsi"/>
        </w:rPr>
      </w:pPr>
      <w:r w:rsidRPr="00033823">
        <w:rPr>
          <w:rFonts w:cstheme="minorHAnsi"/>
        </w:rPr>
        <w:t>Za najkorzystniejszą ofertę zostanie uznana oferta, która uzyska największą liczbę punktów obliczoną wg. wzoru:</w:t>
      </w:r>
    </w:p>
    <w:p w14:paraId="7CFC8872" w14:textId="77777777" w:rsidR="00DE3976" w:rsidRPr="00033823" w:rsidRDefault="00DE3976" w:rsidP="00DE3976">
      <w:pPr>
        <w:pStyle w:val="Akapitzlist"/>
        <w:spacing w:after="240"/>
        <w:ind w:left="357"/>
        <w:contextualSpacing w:val="0"/>
        <w:rPr>
          <w:rFonts w:cstheme="minorHAnsi"/>
          <w:b/>
        </w:rPr>
      </w:pPr>
      <w:r w:rsidRPr="00033823">
        <w:rPr>
          <w:rFonts w:cstheme="minorHAnsi"/>
          <w:b/>
        </w:rPr>
        <w:t>K = K</w:t>
      </w:r>
      <w:r w:rsidRPr="00033823">
        <w:rPr>
          <w:rFonts w:cstheme="minorHAnsi"/>
          <w:b/>
          <w:vertAlign w:val="subscript"/>
        </w:rPr>
        <w:t>1</w:t>
      </w:r>
      <w:r w:rsidRPr="00033823">
        <w:rPr>
          <w:rFonts w:cstheme="minorHAnsi"/>
          <w:b/>
        </w:rPr>
        <w:t xml:space="preserve"> + K</w:t>
      </w:r>
      <w:r w:rsidRPr="00033823">
        <w:rPr>
          <w:rFonts w:cstheme="minorHAnsi"/>
          <w:b/>
          <w:vertAlign w:val="subscript"/>
        </w:rPr>
        <w:t>2</w:t>
      </w:r>
    </w:p>
    <w:p w14:paraId="7F0B8854" w14:textId="77777777" w:rsidR="00DE3976" w:rsidRPr="00033823" w:rsidRDefault="00DE3976" w:rsidP="00DE3976">
      <w:pPr>
        <w:pStyle w:val="Akapitzlist"/>
        <w:spacing w:before="0" w:after="0"/>
        <w:ind w:left="357"/>
        <w:contextualSpacing w:val="0"/>
        <w:rPr>
          <w:rFonts w:cstheme="minorHAnsi"/>
        </w:rPr>
      </w:pPr>
      <w:r w:rsidRPr="00033823">
        <w:rPr>
          <w:rFonts w:cstheme="minorHAnsi"/>
        </w:rPr>
        <w:t>gdzie:</w:t>
      </w:r>
    </w:p>
    <w:p w14:paraId="7879F5B9" w14:textId="77777777" w:rsidR="00DE3976" w:rsidRPr="00033823" w:rsidRDefault="00DE3976" w:rsidP="00DE3976">
      <w:pPr>
        <w:pStyle w:val="Akapitzlist"/>
        <w:spacing w:before="0" w:after="0"/>
        <w:ind w:left="357"/>
        <w:contextualSpacing w:val="0"/>
        <w:rPr>
          <w:rFonts w:cstheme="minorHAnsi"/>
        </w:rPr>
      </w:pPr>
      <w:r w:rsidRPr="00033823">
        <w:rPr>
          <w:rFonts w:cstheme="minorHAnsi"/>
        </w:rPr>
        <w:t xml:space="preserve">K - suma punktów uzyskanych przez Wykonawcę „badanego” w kryteriach oceny oferty </w:t>
      </w:r>
    </w:p>
    <w:p w14:paraId="79D4BA1B" w14:textId="77777777" w:rsidR="00DE3976" w:rsidRPr="00033823" w:rsidRDefault="00DE3976" w:rsidP="00DE3976">
      <w:pPr>
        <w:pStyle w:val="Akapitzlist"/>
        <w:spacing w:before="0"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liczba punktów uzyskanych przez Wykonawcę „badanego” w kryterium nr 1 </w:t>
      </w:r>
    </w:p>
    <w:p w14:paraId="70F4A068" w14:textId="77777777" w:rsidR="00DE3976" w:rsidRPr="00033823" w:rsidRDefault="00DE3976" w:rsidP="00DE3976">
      <w:pPr>
        <w:pStyle w:val="Akapitzlist"/>
        <w:spacing w:after="240"/>
        <w:ind w:left="357"/>
        <w:contextualSpacing w:val="0"/>
        <w:rPr>
          <w:rFonts w:cstheme="minorHAnsi"/>
        </w:rPr>
      </w:pPr>
      <w:r w:rsidRPr="00033823">
        <w:rPr>
          <w:rFonts w:cstheme="minorHAnsi"/>
        </w:rPr>
        <w:lastRenderedPageBreak/>
        <w:t>K</w:t>
      </w:r>
      <w:r w:rsidRPr="00033823">
        <w:rPr>
          <w:rFonts w:cstheme="minorHAnsi"/>
          <w:vertAlign w:val="subscript"/>
        </w:rPr>
        <w:t>2</w:t>
      </w:r>
      <w:r w:rsidRPr="00033823">
        <w:rPr>
          <w:rFonts w:cstheme="minorHAnsi"/>
        </w:rPr>
        <w:t xml:space="preserve"> - liczba punktów uzyskanych przez Wykonawcę „badanego” w kryterium nr 2 </w:t>
      </w:r>
    </w:p>
    <w:p w14:paraId="73BAA6B2" w14:textId="77777777" w:rsidR="00DE3976" w:rsidRPr="00033823" w:rsidRDefault="00DE3976" w:rsidP="00DE3976">
      <w:pPr>
        <w:pStyle w:val="Akapitzlist"/>
        <w:numPr>
          <w:ilvl w:val="0"/>
          <w:numId w:val="87"/>
        </w:numPr>
        <w:spacing w:before="0" w:after="240"/>
        <w:ind w:left="714" w:hanging="357"/>
        <w:contextualSpacing w:val="0"/>
        <w:rPr>
          <w:rFonts w:cstheme="minorHAnsi"/>
          <w:b/>
        </w:rPr>
      </w:pPr>
      <w:r w:rsidRPr="00033823">
        <w:rPr>
          <w:rFonts w:cstheme="minorHAnsi"/>
          <w:b/>
        </w:rPr>
        <w:t>Kryterium nr 1: Cena (K</w:t>
      </w:r>
      <w:r w:rsidRPr="00033823">
        <w:rPr>
          <w:rFonts w:cstheme="minorHAnsi"/>
          <w:b/>
          <w:vertAlign w:val="subscript"/>
        </w:rPr>
        <w:t>1</w:t>
      </w:r>
      <w:r w:rsidRPr="00033823">
        <w:rPr>
          <w:rFonts w:cstheme="minorHAnsi"/>
          <w:b/>
        </w:rPr>
        <w:t>) – waga kryterium 60%</w:t>
      </w:r>
    </w:p>
    <w:p w14:paraId="5A99F0AD" w14:textId="77777777" w:rsidR="00DE3976" w:rsidRPr="00033823" w:rsidRDefault="00DE3976" w:rsidP="00DE3976">
      <w:pPr>
        <w:pStyle w:val="Akapitzlist"/>
        <w:spacing w:after="240"/>
        <w:ind w:left="0" w:firstLine="0"/>
        <w:contextualSpacing w:val="0"/>
        <w:rPr>
          <w:rFonts w:cstheme="minorHAnsi"/>
        </w:rPr>
      </w:pPr>
      <w:r w:rsidRPr="00033823">
        <w:rPr>
          <w:rFonts w:cstheme="minorHAnsi"/>
        </w:rPr>
        <w:t>Pod pojęciem „cena” rozumie się całkowitą cenę brutto za realizację całego zamówienia wskazaną w Formularzu ofertowym stanowiącym Załącznik nr 1 do SWZ.</w:t>
      </w:r>
      <w:r>
        <w:rPr>
          <w:rFonts w:cstheme="minorHAnsi"/>
        </w:rPr>
        <w:t xml:space="preserve"> </w:t>
      </w:r>
      <w:r w:rsidRPr="006563BB">
        <w:rPr>
          <w:rFonts w:cstheme="minorHAnsi"/>
        </w:rPr>
        <w:t>Cena wskazywana w formularzu ofertowym nie jest wartością zamówienia, a jedynie wartością do porównania ofert i wyboru najkorzystniejszej oferty</w:t>
      </w:r>
      <w:r>
        <w:rPr>
          <w:rFonts w:cstheme="minorHAnsi"/>
        </w:rPr>
        <w:t>.</w:t>
      </w:r>
    </w:p>
    <w:p w14:paraId="5EB2F9FB" w14:textId="77777777" w:rsidR="00DE3976" w:rsidRPr="00033823" w:rsidRDefault="00DE3976" w:rsidP="00DE3976">
      <w:pPr>
        <w:pStyle w:val="Akapitzlist"/>
        <w:spacing w:after="0"/>
        <w:ind w:left="357"/>
        <w:contextualSpacing w:val="0"/>
        <w:rPr>
          <w:rFonts w:cstheme="minorHAnsi"/>
        </w:rPr>
      </w:pPr>
      <w:r w:rsidRPr="00033823">
        <w:rPr>
          <w:rFonts w:cstheme="minorHAnsi"/>
        </w:rPr>
        <w:t>Ocena w ramach tego kryterium będzie dokonywana według wzoru:</w:t>
      </w:r>
    </w:p>
    <w:p w14:paraId="132D09EC" w14:textId="77777777" w:rsidR="00DE3976" w:rsidRPr="00033823" w:rsidRDefault="00DE3976" w:rsidP="00DE3976">
      <w:pPr>
        <w:pStyle w:val="Akapitzlist"/>
        <w:spacing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w:t>
      </w:r>
      <w:proofErr w:type="spellStart"/>
      <w:r w:rsidRPr="00033823">
        <w:rPr>
          <w:rFonts w:cstheme="minorHAnsi"/>
        </w:rPr>
        <w:t>C</w:t>
      </w:r>
      <w:r w:rsidRPr="00033823">
        <w:rPr>
          <w:rFonts w:cstheme="minorHAnsi"/>
          <w:vertAlign w:val="subscript"/>
        </w:rPr>
        <w:t>min</w:t>
      </w:r>
      <w:proofErr w:type="spellEnd"/>
      <w:r w:rsidRPr="00033823">
        <w:rPr>
          <w:rFonts w:cstheme="minorHAnsi"/>
        </w:rPr>
        <w:t xml:space="preserve"> ÷ </w:t>
      </w:r>
      <w:proofErr w:type="spellStart"/>
      <w:r w:rsidRPr="00033823">
        <w:rPr>
          <w:rFonts w:cstheme="minorHAnsi"/>
        </w:rPr>
        <w:t>C</w:t>
      </w:r>
      <w:r w:rsidRPr="00033823">
        <w:rPr>
          <w:rFonts w:cstheme="minorHAnsi"/>
          <w:vertAlign w:val="subscript"/>
        </w:rPr>
        <w:t>b</w:t>
      </w:r>
      <w:proofErr w:type="spellEnd"/>
      <w:r w:rsidRPr="00033823">
        <w:rPr>
          <w:rFonts w:cstheme="minorHAnsi"/>
        </w:rPr>
        <w:t xml:space="preserve"> x </w:t>
      </w:r>
      <w:r>
        <w:rPr>
          <w:rFonts w:cstheme="minorHAnsi"/>
        </w:rPr>
        <w:t>6</w:t>
      </w:r>
      <w:r w:rsidRPr="00033823">
        <w:rPr>
          <w:rFonts w:cstheme="minorHAnsi"/>
        </w:rPr>
        <w:t>0</w:t>
      </w:r>
      <w:r>
        <w:rPr>
          <w:rFonts w:cstheme="minorHAnsi"/>
        </w:rPr>
        <w:t xml:space="preserve"> pkt</w:t>
      </w:r>
    </w:p>
    <w:p w14:paraId="41E26040" w14:textId="77777777" w:rsidR="00DE3976" w:rsidRPr="00033823" w:rsidRDefault="00DE3976" w:rsidP="00DE3976">
      <w:pPr>
        <w:pStyle w:val="Akapitzlist"/>
        <w:spacing w:before="0" w:after="0"/>
        <w:ind w:left="357"/>
        <w:contextualSpacing w:val="0"/>
        <w:rPr>
          <w:rFonts w:cstheme="minorHAnsi"/>
        </w:rPr>
      </w:pPr>
      <w:r w:rsidRPr="00033823">
        <w:rPr>
          <w:rFonts w:cstheme="minorHAnsi"/>
        </w:rPr>
        <w:t>gdzie:</w:t>
      </w:r>
    </w:p>
    <w:p w14:paraId="249355F6" w14:textId="77777777" w:rsidR="00DE3976" w:rsidRPr="00033823" w:rsidRDefault="00DE3976" w:rsidP="00DE3976">
      <w:pPr>
        <w:pStyle w:val="Akapitzlist"/>
        <w:spacing w:before="0" w:after="0"/>
        <w:ind w:left="357"/>
        <w:contextualSpacing w:val="0"/>
        <w:rPr>
          <w:rFonts w:cstheme="minorHAnsi"/>
        </w:rPr>
      </w:pPr>
      <w:r w:rsidRPr="00033823">
        <w:rPr>
          <w:rFonts w:cstheme="minorHAnsi"/>
        </w:rPr>
        <w:t>K</w:t>
      </w:r>
      <w:r w:rsidRPr="00033823">
        <w:rPr>
          <w:rFonts w:cstheme="minorHAnsi"/>
          <w:vertAlign w:val="subscript"/>
        </w:rPr>
        <w:t>1</w:t>
      </w:r>
      <w:r w:rsidRPr="00033823">
        <w:rPr>
          <w:rFonts w:cstheme="minorHAnsi"/>
        </w:rPr>
        <w:t xml:space="preserve"> - punkty uzyskane za dane kryterium przez Wykonawcę „badanego” </w:t>
      </w:r>
    </w:p>
    <w:p w14:paraId="4355889F" w14:textId="77777777" w:rsidR="00DE3976" w:rsidRPr="00033823" w:rsidRDefault="00DE3976" w:rsidP="00DE3976">
      <w:pPr>
        <w:pStyle w:val="Akapitzlist"/>
        <w:spacing w:before="0" w:after="0"/>
        <w:ind w:left="357"/>
        <w:contextualSpacing w:val="0"/>
        <w:rPr>
          <w:rFonts w:cstheme="minorHAnsi"/>
        </w:rPr>
      </w:pPr>
      <w:proofErr w:type="spellStart"/>
      <w:r w:rsidRPr="00033823">
        <w:rPr>
          <w:rFonts w:cstheme="minorHAnsi"/>
        </w:rPr>
        <w:t>C</w:t>
      </w:r>
      <w:r w:rsidRPr="00033823">
        <w:rPr>
          <w:rFonts w:cstheme="minorHAnsi"/>
          <w:vertAlign w:val="subscript"/>
        </w:rPr>
        <w:t>min</w:t>
      </w:r>
      <w:proofErr w:type="spellEnd"/>
      <w:r w:rsidRPr="00033823">
        <w:rPr>
          <w:rFonts w:cstheme="minorHAnsi"/>
        </w:rPr>
        <w:t xml:space="preserve"> - najniższa cena wśród zaproponowanych przez Wykonawców </w:t>
      </w:r>
    </w:p>
    <w:p w14:paraId="436715D3" w14:textId="77777777" w:rsidR="00DE3976" w:rsidRPr="00033823" w:rsidRDefault="00DE3976" w:rsidP="00DE3976">
      <w:pPr>
        <w:pStyle w:val="Akapitzlist"/>
        <w:spacing w:before="0" w:after="0"/>
        <w:ind w:left="357"/>
        <w:contextualSpacing w:val="0"/>
        <w:rPr>
          <w:rFonts w:cstheme="minorHAnsi"/>
        </w:rPr>
      </w:pPr>
      <w:proofErr w:type="spellStart"/>
      <w:r w:rsidRPr="00033823">
        <w:rPr>
          <w:rFonts w:cstheme="minorHAnsi"/>
        </w:rPr>
        <w:t>C</w:t>
      </w:r>
      <w:r w:rsidRPr="00033823">
        <w:rPr>
          <w:rFonts w:cstheme="minorHAnsi"/>
          <w:vertAlign w:val="subscript"/>
        </w:rPr>
        <w:t>b</w:t>
      </w:r>
      <w:proofErr w:type="spellEnd"/>
      <w:r w:rsidRPr="00033823">
        <w:rPr>
          <w:rFonts w:cstheme="minorHAnsi"/>
        </w:rPr>
        <w:t xml:space="preserve"> - cena zaproponowana przez Wykonawcę „badanego” </w:t>
      </w:r>
    </w:p>
    <w:p w14:paraId="64BD263A" w14:textId="77777777" w:rsidR="00DE3976" w:rsidRPr="00033823" w:rsidRDefault="00DE3976" w:rsidP="00DE3976">
      <w:pPr>
        <w:pStyle w:val="Akapitzlist"/>
        <w:spacing w:before="0" w:after="240"/>
        <w:ind w:left="357"/>
        <w:contextualSpacing w:val="0"/>
        <w:rPr>
          <w:rFonts w:cstheme="minorHAnsi"/>
        </w:rPr>
      </w:pPr>
      <w:r>
        <w:rPr>
          <w:rFonts w:cstheme="minorHAnsi"/>
        </w:rPr>
        <w:t>60</w:t>
      </w:r>
      <w:r w:rsidRPr="00033823">
        <w:rPr>
          <w:rFonts w:cstheme="minorHAnsi"/>
        </w:rPr>
        <w:t xml:space="preserve"> – współczynnik stały</w:t>
      </w:r>
    </w:p>
    <w:p w14:paraId="47707276" w14:textId="77777777" w:rsidR="00DE3976" w:rsidRPr="00033823" w:rsidRDefault="00DE3976" w:rsidP="00DE3976">
      <w:pPr>
        <w:pStyle w:val="Akapitzlist"/>
        <w:spacing w:after="240"/>
        <w:ind w:left="357"/>
        <w:contextualSpacing w:val="0"/>
        <w:rPr>
          <w:rFonts w:cstheme="minorHAnsi"/>
        </w:rPr>
      </w:pPr>
      <w:r w:rsidRPr="00033823">
        <w:rPr>
          <w:rFonts w:cstheme="minorHAnsi"/>
        </w:rPr>
        <w:t>Wykonawca w ramach kryterium „cena” może otrzymać maksymalnie 60 punktów.</w:t>
      </w:r>
    </w:p>
    <w:p w14:paraId="3FE3E837" w14:textId="77777777" w:rsidR="00DE3976" w:rsidRPr="00033823" w:rsidRDefault="00DE3976" w:rsidP="00DE3976">
      <w:pPr>
        <w:pStyle w:val="Akapitzlist"/>
        <w:numPr>
          <w:ilvl w:val="0"/>
          <w:numId w:val="87"/>
        </w:numPr>
        <w:spacing w:before="0" w:after="240"/>
        <w:ind w:left="714" w:hanging="357"/>
        <w:contextualSpacing w:val="0"/>
        <w:rPr>
          <w:rFonts w:cstheme="minorHAnsi"/>
          <w:b/>
        </w:rPr>
      </w:pPr>
      <w:r w:rsidRPr="00033823">
        <w:rPr>
          <w:rFonts w:cstheme="minorHAnsi"/>
          <w:b/>
        </w:rPr>
        <w:t xml:space="preserve">Kryterium nr 2: </w:t>
      </w:r>
      <w:r w:rsidRPr="00E43ECB">
        <w:rPr>
          <w:rFonts w:cstheme="minorHAnsi"/>
          <w:b/>
        </w:rPr>
        <w:t xml:space="preserve">Czas </w:t>
      </w:r>
      <w:r>
        <w:rPr>
          <w:rFonts w:cstheme="minorHAnsi"/>
          <w:b/>
        </w:rPr>
        <w:t>reakcji</w:t>
      </w:r>
      <w:r w:rsidRPr="00E43ECB">
        <w:rPr>
          <w:rFonts w:cstheme="minorHAnsi"/>
          <w:b/>
        </w:rPr>
        <w:t xml:space="preserve"> w celu usunięcia lub zabezpieczenia awarii </w:t>
      </w:r>
      <w:r w:rsidRPr="00033823">
        <w:rPr>
          <w:rFonts w:cstheme="minorHAnsi"/>
          <w:b/>
        </w:rPr>
        <w:t>(K</w:t>
      </w:r>
      <w:r w:rsidRPr="00033823">
        <w:rPr>
          <w:rFonts w:cstheme="minorHAnsi"/>
          <w:b/>
          <w:vertAlign w:val="subscript"/>
        </w:rPr>
        <w:t>2</w:t>
      </w:r>
      <w:r w:rsidRPr="00033823">
        <w:rPr>
          <w:rFonts w:cstheme="minorHAnsi"/>
          <w:b/>
        </w:rPr>
        <w:t>) – waga kryterium 40%</w:t>
      </w:r>
    </w:p>
    <w:p w14:paraId="25506D89" w14:textId="353B1836" w:rsidR="00DE3976" w:rsidRPr="00FC7080" w:rsidRDefault="00DE3976" w:rsidP="00DE3976">
      <w:pPr>
        <w:spacing w:after="0"/>
        <w:ind w:left="69" w:firstLine="0"/>
        <w:rPr>
          <w:rFonts w:cstheme="minorHAnsi"/>
        </w:rPr>
      </w:pPr>
      <w:r w:rsidRPr="00FC7080">
        <w:rPr>
          <w:rFonts w:cstheme="minorHAnsi"/>
        </w:rPr>
        <w:t xml:space="preserve">Pod pojęciem „czas </w:t>
      </w:r>
      <w:r>
        <w:rPr>
          <w:rFonts w:cstheme="minorHAnsi"/>
        </w:rPr>
        <w:t>reakcji</w:t>
      </w:r>
      <w:r w:rsidRPr="00FC7080">
        <w:rPr>
          <w:rFonts w:cstheme="minorHAnsi"/>
        </w:rPr>
        <w:t xml:space="preserve"> w celu usunięcia lub zabezpieczenia awarii” rozumie się czas od </w:t>
      </w:r>
      <w:r>
        <w:rPr>
          <w:rFonts w:cstheme="minorHAnsi"/>
        </w:rPr>
        <w:t xml:space="preserve">momentu telefonicznego lub mailowego </w:t>
      </w:r>
      <w:r w:rsidRPr="00FC7080">
        <w:rPr>
          <w:rFonts w:cstheme="minorHAnsi"/>
        </w:rPr>
        <w:t xml:space="preserve">powiadomienia </w:t>
      </w:r>
      <w:r>
        <w:rPr>
          <w:rFonts w:cstheme="minorHAnsi"/>
        </w:rPr>
        <w:t xml:space="preserve">Wykonawcy </w:t>
      </w:r>
      <w:r w:rsidRPr="00FC7080">
        <w:rPr>
          <w:rFonts w:cstheme="minorHAnsi"/>
        </w:rPr>
        <w:t>o awarii do momentu przybycia serwisu</w:t>
      </w:r>
      <w:r>
        <w:rPr>
          <w:rFonts w:cstheme="minorHAnsi"/>
        </w:rPr>
        <w:t xml:space="preserve"> i </w:t>
      </w:r>
      <w:r w:rsidRPr="00B04EC2">
        <w:rPr>
          <w:rFonts w:cstheme="minorHAnsi"/>
        </w:rPr>
        <w:t xml:space="preserve">rozpoczęcia </w:t>
      </w:r>
      <w:r>
        <w:rPr>
          <w:rFonts w:cstheme="minorHAnsi"/>
        </w:rPr>
        <w:t>prac</w:t>
      </w:r>
      <w:r w:rsidRPr="00B04EC2">
        <w:rPr>
          <w:rFonts w:cstheme="minorHAnsi"/>
        </w:rPr>
        <w:t xml:space="preserve"> </w:t>
      </w:r>
      <w:r>
        <w:rPr>
          <w:rFonts w:cstheme="minorHAnsi"/>
        </w:rPr>
        <w:t>w celu</w:t>
      </w:r>
      <w:r w:rsidRPr="00FC7080">
        <w:rPr>
          <w:rFonts w:cstheme="minorHAnsi"/>
        </w:rPr>
        <w:t xml:space="preserve"> usunięcia</w:t>
      </w:r>
      <w:r>
        <w:rPr>
          <w:rFonts w:cstheme="minorHAnsi"/>
        </w:rPr>
        <w:t xml:space="preserve"> lub zabezpieczenia stwierdzonej awarii</w:t>
      </w:r>
      <w:r w:rsidRPr="00FC7080">
        <w:rPr>
          <w:rFonts w:cstheme="minorHAnsi"/>
        </w:rPr>
        <w:t>.</w:t>
      </w:r>
      <w:r>
        <w:rPr>
          <w:rFonts w:cstheme="minorHAnsi"/>
        </w:rPr>
        <w:t xml:space="preserve"> </w:t>
      </w:r>
      <w:r w:rsidRPr="00FC7080">
        <w:rPr>
          <w:rFonts w:cstheme="minorHAnsi"/>
        </w:rPr>
        <w:t xml:space="preserve">Wykonawca obowiązany jest wskazać w formularzu ofertowym proponowany „czas </w:t>
      </w:r>
      <w:r>
        <w:rPr>
          <w:rFonts w:cstheme="minorHAnsi"/>
        </w:rPr>
        <w:t>reakcji</w:t>
      </w:r>
      <w:r w:rsidRPr="00FC7080">
        <w:rPr>
          <w:rFonts w:cstheme="minorHAnsi"/>
        </w:rPr>
        <w:t xml:space="preserve"> w celu usunięcia lub zabezpieczenia awarii” przy czym czas ten nie może być:</w:t>
      </w:r>
    </w:p>
    <w:p w14:paraId="1986D54C" w14:textId="77777777" w:rsidR="00DE3976" w:rsidRPr="00FC7080" w:rsidRDefault="00DE3976" w:rsidP="00DE3976">
      <w:pPr>
        <w:pStyle w:val="Akapitzlist"/>
        <w:numPr>
          <w:ilvl w:val="0"/>
          <w:numId w:val="49"/>
        </w:numPr>
        <w:spacing w:before="0" w:after="0"/>
        <w:ind w:left="993"/>
        <w:rPr>
          <w:rFonts w:cstheme="minorHAnsi"/>
        </w:rPr>
      </w:pPr>
      <w:r w:rsidRPr="00FC7080">
        <w:rPr>
          <w:rFonts w:cstheme="minorHAnsi"/>
        </w:rPr>
        <w:t>krótszy niż 1 godzina</w:t>
      </w:r>
    </w:p>
    <w:p w14:paraId="64B184BF" w14:textId="77777777" w:rsidR="00DE3976" w:rsidRPr="00FC7080" w:rsidRDefault="00DE3976" w:rsidP="00DE3976">
      <w:pPr>
        <w:pStyle w:val="Akapitzlist"/>
        <w:numPr>
          <w:ilvl w:val="0"/>
          <w:numId w:val="49"/>
        </w:numPr>
        <w:spacing w:before="0" w:after="0"/>
        <w:ind w:left="992" w:hanging="357"/>
        <w:contextualSpacing w:val="0"/>
        <w:rPr>
          <w:rFonts w:cstheme="minorHAnsi"/>
        </w:rPr>
      </w:pPr>
      <w:r w:rsidRPr="00FC7080">
        <w:rPr>
          <w:rFonts w:cstheme="minorHAnsi"/>
        </w:rPr>
        <w:t>dłuższy niż 7 godzin</w:t>
      </w:r>
    </w:p>
    <w:p w14:paraId="093E7FD0" w14:textId="77777777" w:rsidR="00DE3976" w:rsidRPr="00FC7080" w:rsidRDefault="00DE3976" w:rsidP="00DE3976">
      <w:pPr>
        <w:spacing w:before="0" w:after="240"/>
        <w:ind w:left="425"/>
        <w:rPr>
          <w:rFonts w:cstheme="minorHAnsi"/>
        </w:rPr>
      </w:pPr>
      <w:r w:rsidRPr="00FC7080">
        <w:rPr>
          <w:rFonts w:cstheme="minorHAnsi"/>
        </w:rPr>
        <w:t>od momentu zgłoszenia awarii.</w:t>
      </w:r>
    </w:p>
    <w:p w14:paraId="3DB9FBAB" w14:textId="77777777" w:rsidR="00DE3976" w:rsidRDefault="00DE3976" w:rsidP="00DE3976">
      <w:pPr>
        <w:spacing w:after="0"/>
        <w:ind w:left="426"/>
        <w:rPr>
          <w:rFonts w:cstheme="minorHAnsi"/>
        </w:rPr>
      </w:pPr>
      <w:r>
        <w:rPr>
          <w:rFonts w:cstheme="minorHAnsi"/>
        </w:rPr>
        <w:t>UWAGA:</w:t>
      </w:r>
    </w:p>
    <w:p w14:paraId="22F8B64D" w14:textId="77777777" w:rsidR="00DE3976" w:rsidRDefault="00DE3976" w:rsidP="00DE3976">
      <w:pPr>
        <w:pStyle w:val="Akapitzlist"/>
        <w:numPr>
          <w:ilvl w:val="0"/>
          <w:numId w:val="88"/>
        </w:numPr>
        <w:spacing w:before="0" w:after="0"/>
        <w:rPr>
          <w:rFonts w:cstheme="minorHAnsi"/>
        </w:rPr>
      </w:pPr>
      <w:r w:rsidRPr="00DA61C7">
        <w:rPr>
          <w:rFonts w:cstheme="minorHAnsi"/>
        </w:rPr>
        <w:t xml:space="preserve">Czas </w:t>
      </w:r>
      <w:r>
        <w:rPr>
          <w:rFonts w:cstheme="minorHAnsi"/>
        </w:rPr>
        <w:t>reakcji</w:t>
      </w:r>
      <w:r w:rsidRPr="00FC7080">
        <w:rPr>
          <w:rFonts w:cstheme="minorHAnsi"/>
        </w:rPr>
        <w:t xml:space="preserve"> </w:t>
      </w:r>
      <w:r w:rsidRPr="00DA61C7">
        <w:rPr>
          <w:rFonts w:cstheme="minorHAnsi"/>
        </w:rPr>
        <w:t>należy podać w pełnych godzinach, np. 1 godzina, 3 godziny.</w:t>
      </w:r>
    </w:p>
    <w:p w14:paraId="3A766005" w14:textId="77777777" w:rsidR="00DE3976" w:rsidRDefault="00DE3976" w:rsidP="00DE3976">
      <w:pPr>
        <w:pStyle w:val="Akapitzlist"/>
        <w:numPr>
          <w:ilvl w:val="0"/>
          <w:numId w:val="88"/>
        </w:numPr>
        <w:spacing w:before="0" w:after="0"/>
        <w:rPr>
          <w:rFonts w:cstheme="minorHAnsi"/>
        </w:rPr>
      </w:pPr>
      <w:r w:rsidRPr="00DA61C7">
        <w:rPr>
          <w:rFonts w:cstheme="minorHAnsi"/>
        </w:rPr>
        <w:t xml:space="preserve">Zaoferowanie czasu </w:t>
      </w:r>
      <w:r>
        <w:rPr>
          <w:rFonts w:cstheme="minorHAnsi"/>
        </w:rPr>
        <w:t>reakcji</w:t>
      </w:r>
      <w:r w:rsidRPr="00FC7080">
        <w:rPr>
          <w:rFonts w:cstheme="minorHAnsi"/>
        </w:rPr>
        <w:t xml:space="preserve"> </w:t>
      </w:r>
      <w:r w:rsidRPr="00DA61C7">
        <w:rPr>
          <w:rFonts w:cstheme="minorHAnsi"/>
        </w:rPr>
        <w:t xml:space="preserve">w niepełnej godzinie np. 1 godz. 45 min będzie skutkować uznaniem zaoferowania czasu dojazdu jako 1 (jedna) godzina lub np.  2 godz. 55 min będzie skutkować uznaniem zaoferowania czasu dojazdu jako 2 (dwie) godziny. Zamawiający w przypadku zaoferowania przez Wykonawcę czasu </w:t>
      </w:r>
      <w:r>
        <w:rPr>
          <w:rFonts w:cstheme="minorHAnsi"/>
        </w:rPr>
        <w:t>reakcji</w:t>
      </w:r>
      <w:r w:rsidRPr="00FC7080">
        <w:rPr>
          <w:rFonts w:cstheme="minorHAnsi"/>
        </w:rPr>
        <w:t xml:space="preserve"> </w:t>
      </w:r>
      <w:r w:rsidRPr="00DA61C7">
        <w:rPr>
          <w:rFonts w:cstheme="minorHAnsi"/>
        </w:rPr>
        <w:t>w niepełnej godzinie zawsze będzie zaokrąglał do pełnej godziny w ,,dół” tak jak na powyższych przykładach.</w:t>
      </w:r>
    </w:p>
    <w:p w14:paraId="6A4E748F" w14:textId="77777777" w:rsidR="00DE3976" w:rsidRDefault="00DE3976" w:rsidP="00DE3976">
      <w:pPr>
        <w:pStyle w:val="Akapitzlist"/>
        <w:numPr>
          <w:ilvl w:val="0"/>
          <w:numId w:val="88"/>
        </w:numPr>
        <w:spacing w:before="0" w:after="0"/>
        <w:rPr>
          <w:rFonts w:cstheme="minorHAnsi"/>
        </w:rPr>
      </w:pPr>
      <w:r w:rsidRPr="005D73DE">
        <w:rPr>
          <w:rFonts w:cstheme="minorHAnsi"/>
        </w:rPr>
        <w:t xml:space="preserve">W przypadku zaoferowania czasu </w:t>
      </w:r>
      <w:r>
        <w:rPr>
          <w:rFonts w:cstheme="minorHAnsi"/>
        </w:rPr>
        <w:t>reakcji</w:t>
      </w:r>
      <w:r w:rsidRPr="00FC7080">
        <w:rPr>
          <w:rFonts w:cstheme="minorHAnsi"/>
        </w:rPr>
        <w:t xml:space="preserve"> </w:t>
      </w:r>
      <w:r w:rsidRPr="005D73DE">
        <w:rPr>
          <w:rFonts w:cstheme="minorHAnsi"/>
        </w:rPr>
        <w:t>krótszego niż 1 godzina Zamawiający do porównania oferty w kryterium przyjmie, że zaoferowano czas równy 1 godzinie, przy czym w przypadku zawarcia umowy w sprawie zamówienia publicznego, w umowie wskazany zostanie czas zaoferowany w formularzu ofertowym.</w:t>
      </w:r>
    </w:p>
    <w:p w14:paraId="5EDA7C7F" w14:textId="77777777" w:rsidR="00DE3976" w:rsidRDefault="00DE3976" w:rsidP="00DE3976">
      <w:pPr>
        <w:pStyle w:val="Akapitzlist"/>
        <w:numPr>
          <w:ilvl w:val="0"/>
          <w:numId w:val="88"/>
        </w:numPr>
        <w:spacing w:before="0" w:after="0"/>
        <w:rPr>
          <w:rFonts w:cstheme="minorHAnsi"/>
        </w:rPr>
      </w:pPr>
      <w:r w:rsidRPr="005D73DE">
        <w:rPr>
          <w:rFonts w:cstheme="minorHAnsi"/>
        </w:rPr>
        <w:lastRenderedPageBreak/>
        <w:t xml:space="preserve">W przypadku zaoferowania czasu </w:t>
      </w:r>
      <w:r>
        <w:rPr>
          <w:rFonts w:cstheme="minorHAnsi"/>
        </w:rPr>
        <w:t>reakcji</w:t>
      </w:r>
      <w:r w:rsidRPr="00FC7080">
        <w:rPr>
          <w:rFonts w:cstheme="minorHAnsi"/>
        </w:rPr>
        <w:t xml:space="preserve"> </w:t>
      </w:r>
      <w:r>
        <w:rPr>
          <w:rFonts w:cstheme="minorHAnsi"/>
        </w:rPr>
        <w:t>dłuższego</w:t>
      </w:r>
      <w:r w:rsidRPr="005D73DE">
        <w:rPr>
          <w:rFonts w:cstheme="minorHAnsi"/>
        </w:rPr>
        <w:t xml:space="preserve"> niż </w:t>
      </w:r>
      <w:r>
        <w:rPr>
          <w:rFonts w:cstheme="minorHAnsi"/>
        </w:rPr>
        <w:t>7</w:t>
      </w:r>
      <w:r w:rsidRPr="005D73DE">
        <w:rPr>
          <w:rFonts w:cstheme="minorHAnsi"/>
        </w:rPr>
        <w:t xml:space="preserve"> </w:t>
      </w:r>
      <w:r>
        <w:rPr>
          <w:rFonts w:cstheme="minorHAnsi"/>
        </w:rPr>
        <w:t>godzin,</w:t>
      </w:r>
      <w:r w:rsidRPr="005D73DE">
        <w:rPr>
          <w:rFonts w:cstheme="minorHAnsi"/>
        </w:rPr>
        <w:t xml:space="preserve"> Zamawiający </w:t>
      </w:r>
      <w:r>
        <w:rPr>
          <w:rFonts w:cstheme="minorHAnsi"/>
        </w:rPr>
        <w:t>ofertę odrzuci zgodnie z art. 226 ust. 1 pkt 5 ustawy PZP.</w:t>
      </w:r>
    </w:p>
    <w:p w14:paraId="7EE6F936" w14:textId="77777777" w:rsidR="00DE3976" w:rsidRPr="005D73DE" w:rsidRDefault="00DE3976" w:rsidP="00DE3976">
      <w:pPr>
        <w:pStyle w:val="Akapitzlist"/>
        <w:numPr>
          <w:ilvl w:val="0"/>
          <w:numId w:val="88"/>
        </w:numPr>
        <w:spacing w:before="0" w:after="240"/>
        <w:ind w:left="1145" w:hanging="357"/>
        <w:rPr>
          <w:rFonts w:cstheme="minorHAnsi"/>
        </w:rPr>
      </w:pPr>
      <w:r>
        <w:rPr>
          <w:rFonts w:cstheme="minorHAnsi"/>
        </w:rPr>
        <w:t>W przypadku pozostawienia pustego miejsca w formularzu ofertowym w miejscu, w którym należy wskazać czas reakcji</w:t>
      </w:r>
      <w:r w:rsidRPr="00FC7080">
        <w:rPr>
          <w:rFonts w:cstheme="minorHAnsi"/>
        </w:rPr>
        <w:t xml:space="preserve"> </w:t>
      </w:r>
      <w:r>
        <w:rPr>
          <w:rFonts w:cstheme="minorHAnsi"/>
        </w:rPr>
        <w:t xml:space="preserve">– </w:t>
      </w:r>
      <w:r w:rsidRPr="005D73DE">
        <w:rPr>
          <w:rFonts w:cstheme="minorHAnsi"/>
        </w:rPr>
        <w:t xml:space="preserve">Zamawiający </w:t>
      </w:r>
      <w:r>
        <w:rPr>
          <w:rFonts w:cstheme="minorHAnsi"/>
        </w:rPr>
        <w:t>ofertę odrzuci zgodnie z art. 226 ust. 1 pkt 5 ustawy PZP.</w:t>
      </w:r>
    </w:p>
    <w:p w14:paraId="7DF38E17" w14:textId="5F58FAB0" w:rsidR="00DE3976" w:rsidRPr="00FC7080" w:rsidRDefault="00DE3976" w:rsidP="00DE3976">
      <w:pPr>
        <w:spacing w:after="0"/>
        <w:ind w:left="426"/>
        <w:rPr>
          <w:rFonts w:cstheme="minorHAnsi"/>
        </w:rPr>
      </w:pPr>
      <w:r w:rsidRPr="00FC7080">
        <w:rPr>
          <w:rFonts w:cstheme="minorHAnsi"/>
        </w:rPr>
        <w:t xml:space="preserve">Ocena w ramach kryterium będzie dokonywana według wzoru:  </w:t>
      </w:r>
      <w:r>
        <w:rPr>
          <w:rFonts w:cstheme="minorHAnsi"/>
        </w:rPr>
        <w:t>K</w:t>
      </w:r>
      <w:r>
        <w:rPr>
          <w:rFonts w:cstheme="minorHAnsi"/>
          <w:vertAlign w:val="subscript"/>
        </w:rPr>
        <w:t>2</w:t>
      </w:r>
      <w:r w:rsidRPr="00FC7080">
        <w:rPr>
          <w:rFonts w:cstheme="minorHAnsi"/>
        </w:rPr>
        <w:t xml:space="preserve"> = </w:t>
      </w:r>
      <w:r>
        <w:rPr>
          <w:rFonts w:cstheme="minorHAnsi"/>
        </w:rPr>
        <w:t>C</w:t>
      </w:r>
      <w:r w:rsidRPr="00FC7080">
        <w:rPr>
          <w:rFonts w:cstheme="minorHAnsi"/>
        </w:rPr>
        <w:t xml:space="preserve"> </w:t>
      </w:r>
      <w:r w:rsidRPr="00FC7080">
        <w:rPr>
          <w:rFonts w:cstheme="minorHAnsi"/>
          <w:vertAlign w:val="subscript"/>
        </w:rPr>
        <w:t>min</w:t>
      </w:r>
      <w:r w:rsidRPr="00FC7080">
        <w:rPr>
          <w:rFonts w:cstheme="minorHAnsi"/>
        </w:rPr>
        <w:t xml:space="preserve"> ÷ </w:t>
      </w:r>
      <w:r>
        <w:rPr>
          <w:rFonts w:cstheme="minorHAnsi"/>
        </w:rPr>
        <w:t>C</w:t>
      </w:r>
      <w:r w:rsidRPr="00FC7080">
        <w:rPr>
          <w:rFonts w:cstheme="minorHAnsi"/>
        </w:rPr>
        <w:t xml:space="preserve"> </w:t>
      </w:r>
      <w:r w:rsidRPr="00FC7080">
        <w:rPr>
          <w:rFonts w:cstheme="minorHAnsi"/>
          <w:vertAlign w:val="subscript"/>
        </w:rPr>
        <w:t>n</w:t>
      </w:r>
      <w:r w:rsidRPr="00FC7080">
        <w:rPr>
          <w:rFonts w:cstheme="minorHAnsi"/>
        </w:rPr>
        <w:t xml:space="preserve"> x </w:t>
      </w:r>
      <w:r>
        <w:rPr>
          <w:rFonts w:cstheme="minorHAnsi"/>
        </w:rPr>
        <w:t>4</w:t>
      </w:r>
      <w:r w:rsidRPr="00FC7080">
        <w:rPr>
          <w:rFonts w:cstheme="minorHAnsi"/>
        </w:rPr>
        <w:t xml:space="preserve">0 pkt </w:t>
      </w:r>
    </w:p>
    <w:p w14:paraId="039F03C4" w14:textId="77777777" w:rsidR="00DE3976" w:rsidRPr="00FC7080" w:rsidRDefault="00DE3976" w:rsidP="00DE3976">
      <w:pPr>
        <w:spacing w:before="0" w:after="0"/>
        <w:ind w:left="426"/>
        <w:rPr>
          <w:rFonts w:cstheme="minorHAnsi"/>
        </w:rPr>
      </w:pPr>
      <w:r w:rsidRPr="00FC7080">
        <w:rPr>
          <w:rFonts w:cstheme="minorHAnsi"/>
        </w:rPr>
        <w:t>gdzie:</w:t>
      </w:r>
    </w:p>
    <w:p w14:paraId="06602FFA" w14:textId="77777777" w:rsidR="00DE3976" w:rsidRPr="00FC7080" w:rsidRDefault="00DE3976" w:rsidP="00DE3976">
      <w:pPr>
        <w:spacing w:before="0" w:after="0"/>
        <w:ind w:left="426"/>
        <w:rPr>
          <w:rFonts w:cstheme="minorHAnsi"/>
        </w:rPr>
      </w:pPr>
      <w:r>
        <w:rPr>
          <w:rFonts w:cstheme="minorHAnsi"/>
        </w:rPr>
        <w:t>K</w:t>
      </w:r>
      <w:r w:rsidRPr="00FC7080">
        <w:rPr>
          <w:rFonts w:cstheme="minorHAnsi"/>
          <w:vertAlign w:val="subscript"/>
        </w:rPr>
        <w:t>2</w:t>
      </w:r>
      <w:r w:rsidRPr="00FC7080">
        <w:rPr>
          <w:rFonts w:cstheme="minorHAnsi"/>
        </w:rPr>
        <w:t xml:space="preserve"> - punkty uzyskane za dane kryterium przez Wykonawcę „badanego” </w:t>
      </w:r>
    </w:p>
    <w:p w14:paraId="331D3F05" w14:textId="792F8180" w:rsidR="00DE3976" w:rsidRPr="00FC7080" w:rsidRDefault="00DE3976" w:rsidP="00DE3976">
      <w:pPr>
        <w:spacing w:before="0" w:after="0"/>
        <w:ind w:left="426"/>
        <w:rPr>
          <w:rFonts w:cstheme="minorHAnsi"/>
        </w:rPr>
      </w:pPr>
      <w:proofErr w:type="spellStart"/>
      <w:r>
        <w:rPr>
          <w:rFonts w:cstheme="minorHAnsi"/>
        </w:rPr>
        <w:t>C</w:t>
      </w:r>
      <w:r w:rsidRPr="00FC7080">
        <w:rPr>
          <w:rFonts w:cstheme="minorHAnsi"/>
          <w:vertAlign w:val="subscript"/>
        </w:rPr>
        <w:t>min</w:t>
      </w:r>
      <w:proofErr w:type="spellEnd"/>
      <w:r w:rsidRPr="00FC7080">
        <w:rPr>
          <w:rFonts w:cstheme="minorHAnsi"/>
        </w:rPr>
        <w:t xml:space="preserve">  - najkrótszy czas </w:t>
      </w:r>
      <w:r>
        <w:rPr>
          <w:rFonts w:cstheme="minorHAnsi"/>
        </w:rPr>
        <w:t>reakcji</w:t>
      </w:r>
      <w:r w:rsidRPr="00FC7080">
        <w:rPr>
          <w:rFonts w:cstheme="minorHAnsi"/>
        </w:rPr>
        <w:t xml:space="preserve"> wśród zaproponowanych przez Wykonawców </w:t>
      </w:r>
    </w:p>
    <w:p w14:paraId="04077B50" w14:textId="3FCDC1B8" w:rsidR="00DE3976" w:rsidRDefault="00DE3976" w:rsidP="00DE3976">
      <w:pPr>
        <w:spacing w:before="0" w:after="0"/>
        <w:ind w:left="426"/>
        <w:rPr>
          <w:rFonts w:cstheme="minorHAnsi"/>
        </w:rPr>
      </w:pPr>
      <w:proofErr w:type="spellStart"/>
      <w:r>
        <w:rPr>
          <w:rFonts w:cstheme="minorHAnsi"/>
        </w:rPr>
        <w:t>C</w:t>
      </w:r>
      <w:r w:rsidRPr="00FC7080">
        <w:rPr>
          <w:rFonts w:cstheme="minorHAnsi"/>
          <w:vertAlign w:val="subscript"/>
        </w:rPr>
        <w:t>n</w:t>
      </w:r>
      <w:proofErr w:type="spellEnd"/>
      <w:r w:rsidRPr="00FC7080">
        <w:rPr>
          <w:rFonts w:cstheme="minorHAnsi"/>
          <w:vertAlign w:val="subscript"/>
        </w:rPr>
        <w:t xml:space="preserve"> </w:t>
      </w:r>
      <w:r w:rsidRPr="00FC7080">
        <w:rPr>
          <w:rFonts w:cstheme="minorHAnsi"/>
        </w:rPr>
        <w:t xml:space="preserve">- czas </w:t>
      </w:r>
      <w:r>
        <w:rPr>
          <w:rFonts w:cstheme="minorHAnsi"/>
        </w:rPr>
        <w:t>reakcji</w:t>
      </w:r>
      <w:r w:rsidRPr="00FC7080">
        <w:rPr>
          <w:rFonts w:cstheme="minorHAnsi"/>
        </w:rPr>
        <w:t xml:space="preserve"> zaproponowany przez Wykonawcę „badanego”</w:t>
      </w:r>
    </w:p>
    <w:p w14:paraId="2E124D08" w14:textId="77777777" w:rsidR="00DE3976" w:rsidRPr="00FC7080" w:rsidRDefault="00DE3976" w:rsidP="00DE3976">
      <w:pPr>
        <w:pStyle w:val="Akapitzlist"/>
        <w:spacing w:before="0" w:after="240"/>
        <w:ind w:left="357"/>
        <w:contextualSpacing w:val="0"/>
        <w:rPr>
          <w:rFonts w:cstheme="minorHAnsi"/>
        </w:rPr>
      </w:pPr>
      <w:r>
        <w:rPr>
          <w:rFonts w:cstheme="minorHAnsi"/>
        </w:rPr>
        <w:t xml:space="preserve"> 40</w:t>
      </w:r>
      <w:r w:rsidRPr="00033823">
        <w:rPr>
          <w:rFonts w:cstheme="minorHAnsi"/>
        </w:rPr>
        <w:t xml:space="preserve"> – współczynnik stały</w:t>
      </w:r>
    </w:p>
    <w:p w14:paraId="0F2202C0" w14:textId="77777777" w:rsidR="00DE3976" w:rsidRPr="00033823" w:rsidRDefault="00DE3976" w:rsidP="00DE3976">
      <w:pPr>
        <w:pStyle w:val="Tekstpodstawowywcity2"/>
        <w:spacing w:before="0" w:after="240"/>
        <w:ind w:left="-73" w:firstLine="0"/>
      </w:pPr>
      <w:r w:rsidRPr="00033823">
        <w:t>Wykonawca w ramach kryterium „</w:t>
      </w:r>
      <w:r w:rsidRPr="00E43ECB">
        <w:t xml:space="preserve">czas </w:t>
      </w:r>
      <w:r>
        <w:t>reakcji</w:t>
      </w:r>
      <w:r w:rsidRPr="00FC7080">
        <w:t xml:space="preserve"> </w:t>
      </w:r>
      <w:r w:rsidRPr="00E43ECB">
        <w:t>w celu usunięcia lub zabezpieczenia awarii</w:t>
      </w:r>
      <w:r w:rsidRPr="00033823">
        <w:t>” może otrzymać maksymalnie 40 punktów.</w:t>
      </w:r>
    </w:p>
    <w:p w14:paraId="657CD497" w14:textId="7FFBE14E" w:rsidR="000746B0" w:rsidRDefault="000746B0" w:rsidP="00860779">
      <w:pPr>
        <w:pStyle w:val="Akapitzlist"/>
        <w:numPr>
          <w:ilvl w:val="0"/>
          <w:numId w:val="48"/>
        </w:numPr>
        <w:spacing w:before="0" w:after="0"/>
        <w:ind w:left="350"/>
        <w:contextualSpacing w:val="0"/>
        <w:rPr>
          <w:rFonts w:cstheme="minorHAnsi"/>
        </w:rPr>
      </w:pPr>
      <w:r w:rsidRPr="00FC7080">
        <w:rPr>
          <w:rFonts w:cstheme="minorHAnsi"/>
        </w:rPr>
        <w:t xml:space="preserve">O </w:t>
      </w:r>
      <w:r w:rsidR="00460D4C" w:rsidRPr="00FC7080">
        <w:rPr>
          <w:rFonts w:cstheme="minorHAnsi"/>
        </w:rPr>
        <w:t>wyborze najkorzystniejszej oferty zadecyduje najwyższa liczba punktów uzyskanych łącznie</w:t>
      </w:r>
      <w:r w:rsidRPr="00FC7080">
        <w:rPr>
          <w:rFonts w:cstheme="minorHAnsi"/>
        </w:rPr>
        <w:t xml:space="preserve"> za kryteria określone w pkt </w:t>
      </w:r>
      <w:r w:rsidR="00460D4C" w:rsidRPr="00FC7080">
        <w:rPr>
          <w:rFonts w:cstheme="minorHAnsi"/>
        </w:rPr>
        <w:t>2.</w:t>
      </w:r>
    </w:p>
    <w:p w14:paraId="7CFF5FC0" w14:textId="20B19C82" w:rsidR="00665F85" w:rsidRDefault="00665F85" w:rsidP="00860779">
      <w:pPr>
        <w:pStyle w:val="Akapitzlist"/>
        <w:numPr>
          <w:ilvl w:val="0"/>
          <w:numId w:val="48"/>
        </w:numPr>
        <w:spacing w:before="0" w:after="0"/>
        <w:ind w:left="350"/>
        <w:contextualSpacing w:val="0"/>
        <w:rPr>
          <w:rFonts w:cstheme="minorHAnsi"/>
        </w:rPr>
      </w:pPr>
      <w:r w:rsidRPr="00665F85">
        <w:rPr>
          <w:rFonts w:cstheme="minorHAnsi"/>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8CDDF32" w14:textId="298AB96D" w:rsidR="00665F85" w:rsidRPr="00665F85" w:rsidRDefault="00665F85" w:rsidP="00860779">
      <w:pPr>
        <w:pStyle w:val="Akapitzlist"/>
        <w:numPr>
          <w:ilvl w:val="0"/>
          <w:numId w:val="48"/>
        </w:numPr>
        <w:spacing w:before="0" w:after="0"/>
        <w:ind w:left="350"/>
        <w:contextualSpacing w:val="0"/>
        <w:rPr>
          <w:rFonts w:cstheme="minorHAnsi"/>
        </w:rPr>
      </w:pPr>
      <w:r>
        <w:t>Jeżeli oferty otrzymały taką samą ocenę w kryterium o najwyższej wadze, zamawiający wybiera ofertę z najniższą ceną lub najniższym kosztem.</w:t>
      </w:r>
    </w:p>
    <w:p w14:paraId="49F86184" w14:textId="526C0B1E" w:rsidR="00665F85" w:rsidRPr="00FC7080" w:rsidRDefault="00665F85" w:rsidP="00860779">
      <w:pPr>
        <w:pStyle w:val="Akapitzlist"/>
        <w:numPr>
          <w:ilvl w:val="0"/>
          <w:numId w:val="48"/>
        </w:numPr>
        <w:spacing w:before="0" w:after="0"/>
        <w:ind w:left="350"/>
        <w:contextualSpacing w:val="0"/>
        <w:rPr>
          <w:rFonts w:cstheme="minorHAnsi"/>
        </w:rPr>
      </w:pPr>
      <w:r w:rsidRPr="00665F85">
        <w:rPr>
          <w:rFonts w:cstheme="minorHAnsi"/>
        </w:rPr>
        <w:t xml:space="preserve">Jeżeli nie można dokonać wyboru oferty w sposób, o którym mowa w </w:t>
      </w:r>
      <w:r>
        <w:rPr>
          <w:rFonts w:cstheme="minorHAnsi"/>
        </w:rPr>
        <w:t>pkt</w:t>
      </w:r>
      <w:r w:rsidRPr="00665F85">
        <w:rPr>
          <w:rFonts w:cstheme="minorHAnsi"/>
        </w:rPr>
        <w:t xml:space="preserve"> </w:t>
      </w:r>
      <w:r>
        <w:rPr>
          <w:rFonts w:cstheme="minorHAnsi"/>
        </w:rPr>
        <w:t>5</w:t>
      </w:r>
      <w:r w:rsidRPr="00665F85">
        <w:rPr>
          <w:rFonts w:cstheme="minorHAnsi"/>
        </w:rPr>
        <w:t>, zamawiający wzywa wykonawców, którzy złożyli te oferty, do złożenia w terminie określonym przez zamawiającego ofert dodatkowych zawierających nową cenę lub koszt.</w:t>
      </w:r>
    </w:p>
    <w:p w14:paraId="4CC524B5" w14:textId="6D884982" w:rsidR="00460D4C" w:rsidRPr="00665F85" w:rsidRDefault="00F65525" w:rsidP="00860779">
      <w:pPr>
        <w:pStyle w:val="Akapitzlist"/>
        <w:numPr>
          <w:ilvl w:val="0"/>
          <w:numId w:val="48"/>
        </w:numPr>
        <w:spacing w:before="0" w:after="240"/>
        <w:ind w:left="350"/>
        <w:contextualSpacing w:val="0"/>
        <w:rPr>
          <w:rFonts w:cstheme="minorHAnsi"/>
        </w:rPr>
      </w:pPr>
      <w:r w:rsidRPr="00FC7080">
        <w:rPr>
          <w:rFonts w:cstheme="minorHAnsi"/>
        </w:rPr>
        <w:t xml:space="preserve">Zamawiający odrzuca ofertę w </w:t>
      </w:r>
      <w:r w:rsidR="00A60F09" w:rsidRPr="00FC7080">
        <w:rPr>
          <w:rFonts w:cstheme="minorHAnsi"/>
        </w:rPr>
        <w:t xml:space="preserve">przypadkach określonych </w:t>
      </w:r>
      <w:r w:rsidR="0032740B" w:rsidRPr="00FC7080">
        <w:rPr>
          <w:rFonts w:cstheme="minorHAnsi"/>
        </w:rPr>
        <w:t xml:space="preserve">w art. 226 ust. 1 ustawy </w:t>
      </w:r>
      <w:proofErr w:type="spellStart"/>
      <w:r w:rsidR="0032740B" w:rsidRPr="00FC7080">
        <w:rPr>
          <w:rFonts w:cstheme="minorHAnsi"/>
        </w:rPr>
        <w:t>Pzp</w:t>
      </w:r>
      <w:proofErr w:type="spellEnd"/>
      <w:r w:rsidR="0032740B" w:rsidRPr="00FC7080">
        <w:rPr>
          <w:rFonts w:cstheme="minorHAnsi"/>
        </w:rPr>
        <w:t>.</w:t>
      </w:r>
    </w:p>
    <w:p w14:paraId="421E24AC" w14:textId="471EDC04" w:rsidR="004016FD" w:rsidRPr="005D7633" w:rsidRDefault="00460D4C"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Informacje</w:t>
      </w:r>
      <w:r w:rsidR="004016FD" w:rsidRPr="005D7633">
        <w:rPr>
          <w:rFonts w:asciiTheme="minorHAnsi" w:hAnsiTheme="minorHAnsi" w:cstheme="minorHAnsi"/>
          <w:sz w:val="22"/>
          <w:szCs w:val="22"/>
        </w:rPr>
        <w:t xml:space="preserve"> o formalnościach, jakie muszą zostać dopełnione po wyborze oferty w celu zawarcia umowy w </w:t>
      </w:r>
      <w:r w:rsidRPr="005D7633">
        <w:rPr>
          <w:rFonts w:asciiTheme="minorHAnsi" w:hAnsiTheme="minorHAnsi" w:cstheme="minorHAnsi"/>
          <w:sz w:val="22"/>
          <w:szCs w:val="22"/>
        </w:rPr>
        <w:t>sprawie zamówienia publicznego</w:t>
      </w:r>
    </w:p>
    <w:p w14:paraId="1971AA10" w14:textId="77777777" w:rsidR="0032740B" w:rsidRPr="00FC7080" w:rsidRDefault="00180F94" w:rsidP="00860779">
      <w:pPr>
        <w:pStyle w:val="Akapitzlist"/>
        <w:numPr>
          <w:ilvl w:val="0"/>
          <w:numId w:val="11"/>
        </w:numPr>
        <w:spacing w:before="0" w:after="0"/>
        <w:ind w:left="357" w:hanging="357"/>
        <w:contextualSpacing w:val="0"/>
        <w:rPr>
          <w:rFonts w:cstheme="minorHAnsi"/>
        </w:rPr>
      </w:pPr>
      <w:r w:rsidRPr="00FC7080">
        <w:rPr>
          <w:rFonts w:cstheme="minorHAnsi"/>
        </w:rPr>
        <w:t xml:space="preserve">Niezwłocznie po wyborze najkorzystniejszej oferty zamawiający udostępnia informacje, o których mowa w art. 253 ust. 1 ustawy </w:t>
      </w:r>
      <w:proofErr w:type="spellStart"/>
      <w:r w:rsidRPr="00FC7080">
        <w:rPr>
          <w:rFonts w:cstheme="minorHAnsi"/>
        </w:rPr>
        <w:t>Pzp</w:t>
      </w:r>
      <w:proofErr w:type="spellEnd"/>
      <w:r w:rsidRPr="00FC7080">
        <w:rPr>
          <w:rFonts w:cstheme="minorHAnsi"/>
        </w:rPr>
        <w:t>.</w:t>
      </w:r>
    </w:p>
    <w:p w14:paraId="3895D78B" w14:textId="72B80356" w:rsidR="0032740B" w:rsidRPr="00FC7080" w:rsidRDefault="0032740B" w:rsidP="00860779">
      <w:pPr>
        <w:pStyle w:val="Akapitzlist"/>
        <w:numPr>
          <w:ilvl w:val="0"/>
          <w:numId w:val="11"/>
        </w:numPr>
        <w:spacing w:before="0" w:after="0"/>
        <w:ind w:left="357" w:hanging="357"/>
        <w:contextualSpacing w:val="0"/>
        <w:rPr>
          <w:rFonts w:cstheme="minorHAnsi"/>
        </w:rPr>
      </w:pPr>
      <w:r w:rsidRPr="00FC7080">
        <w:rPr>
          <w:rFonts w:cstheme="minorHAnsi"/>
        </w:rPr>
        <w:t xml:space="preserve">Przed zawarciem umowy Wykonawcy występujący wspólnie przedstawią Zamawiającemu umowę </w:t>
      </w:r>
      <w:r w:rsidR="003C5152" w:rsidRPr="00FC7080">
        <w:rPr>
          <w:rFonts w:cstheme="minorHAnsi"/>
        </w:rPr>
        <w:t>regulującą ich współpracę (np. umowę spółki cywilnej czy umowę konsorcjum)</w:t>
      </w:r>
      <w:r w:rsidRPr="00FC7080">
        <w:rPr>
          <w:rFonts w:cstheme="minorHAnsi"/>
        </w:rPr>
        <w:t xml:space="preserve"> spełniającą następujące wymagania: powinna być sporządzona w formie pisemnej i zawierać co najmniej: </w:t>
      </w:r>
    </w:p>
    <w:p w14:paraId="677ABE05"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oznaczenie stron (firma (nazwa), adres, formę organizacyjno-prawną, wskazanie rejestrów lub ewidencji działalności gospodarczej), </w:t>
      </w:r>
    </w:p>
    <w:p w14:paraId="6AD8AD71"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cel gospodarczy, </w:t>
      </w:r>
    </w:p>
    <w:p w14:paraId="1582A9E9"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zakresy zadań poszczególnych uczestników konsorcjum, </w:t>
      </w:r>
    </w:p>
    <w:p w14:paraId="50BD0BD0"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odpowiedzialność solidarną uczestników konsorcjum, </w:t>
      </w:r>
    </w:p>
    <w:p w14:paraId="7F7AFEEE"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okres obowiązywania umowy, </w:t>
      </w:r>
    </w:p>
    <w:p w14:paraId="2C92DE88"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lastRenderedPageBreak/>
        <w:t xml:space="preserve">zasady partycypacji w zyskach oraz kosztach związanych z realizacją wspólnego celu gospodarczego, </w:t>
      </w:r>
    </w:p>
    <w:p w14:paraId="196FDACE"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 xml:space="preserve">określenie sposobu reprezentacji konsorcjum, </w:t>
      </w:r>
    </w:p>
    <w:p w14:paraId="7329CAAE" w14:textId="77777777" w:rsidR="0032740B" w:rsidRPr="00FC7080" w:rsidRDefault="0032740B" w:rsidP="00860779">
      <w:pPr>
        <w:pStyle w:val="WW-Tekstpodstawowywcity3"/>
        <w:numPr>
          <w:ilvl w:val="0"/>
          <w:numId w:val="28"/>
        </w:numPr>
        <w:tabs>
          <w:tab w:val="clear" w:pos="600"/>
          <w:tab w:val="num" w:pos="900"/>
        </w:tabs>
        <w:suppressAutoHyphens w:val="0"/>
        <w:spacing w:before="0" w:line="300" w:lineRule="auto"/>
        <w:ind w:left="714" w:hanging="357"/>
        <w:jc w:val="left"/>
        <w:textAlignment w:val="auto"/>
        <w:rPr>
          <w:rFonts w:asciiTheme="minorHAnsi" w:hAnsiTheme="minorHAnsi" w:cstheme="minorHAnsi"/>
          <w:sz w:val="22"/>
          <w:szCs w:val="22"/>
        </w:rPr>
      </w:pPr>
      <w:r w:rsidRPr="00FC7080">
        <w:rPr>
          <w:rFonts w:asciiTheme="minorHAnsi" w:hAnsiTheme="minorHAnsi" w:cstheme="minorHAnsi"/>
          <w:sz w:val="22"/>
          <w:szCs w:val="22"/>
        </w:rPr>
        <w:t>zakaz dokonywania zmian umowy bez zgody Zamawiającego.</w:t>
      </w:r>
    </w:p>
    <w:p w14:paraId="255157BE" w14:textId="77777777" w:rsidR="0032740B" w:rsidRPr="00FC7080" w:rsidRDefault="0032740B" w:rsidP="00860779">
      <w:pPr>
        <w:pStyle w:val="Akapitzlist"/>
        <w:numPr>
          <w:ilvl w:val="0"/>
          <w:numId w:val="11"/>
        </w:numPr>
        <w:spacing w:before="0" w:after="0"/>
        <w:ind w:left="357" w:hanging="357"/>
        <w:contextualSpacing w:val="0"/>
        <w:rPr>
          <w:rFonts w:cstheme="minorHAnsi"/>
        </w:rPr>
      </w:pPr>
      <w:r w:rsidRPr="00FC7080">
        <w:rPr>
          <w:rFonts w:cstheme="minorHAnsi"/>
        </w:rPr>
        <w:t>Przed zawarciem umowy Wykonawcy prowadzący wspólnie działalność na podstawie umowy spółki cywilnej zobowiązani są do przedstawienia umowy spółki cywilnej.</w:t>
      </w:r>
    </w:p>
    <w:p w14:paraId="3C9FE878" w14:textId="77777777" w:rsidR="0032740B" w:rsidRPr="00FC7080" w:rsidRDefault="0032740B" w:rsidP="00860779">
      <w:pPr>
        <w:pStyle w:val="Akapitzlist"/>
        <w:numPr>
          <w:ilvl w:val="0"/>
          <w:numId w:val="11"/>
        </w:numPr>
        <w:spacing w:before="0" w:after="0"/>
        <w:ind w:left="357" w:hanging="357"/>
        <w:contextualSpacing w:val="0"/>
        <w:rPr>
          <w:rFonts w:cstheme="minorHAnsi"/>
        </w:rPr>
      </w:pPr>
      <w:r w:rsidRPr="00FC7080">
        <w:rPr>
          <w:rFonts w:cstheme="minorHAnsi"/>
        </w:rPr>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we wzorze nie podlegają negocjacjom.</w:t>
      </w:r>
    </w:p>
    <w:p w14:paraId="5DA61244" w14:textId="368298BB" w:rsidR="00306A91" w:rsidRPr="00FC7080" w:rsidRDefault="00306A91" w:rsidP="00860779">
      <w:pPr>
        <w:pStyle w:val="Akapitzlist"/>
        <w:numPr>
          <w:ilvl w:val="0"/>
          <w:numId w:val="11"/>
        </w:numPr>
        <w:spacing w:before="0" w:after="0"/>
        <w:ind w:left="357" w:hanging="357"/>
        <w:contextualSpacing w:val="0"/>
        <w:rPr>
          <w:rFonts w:cstheme="minorHAnsi"/>
        </w:rPr>
      </w:pPr>
      <w:r w:rsidRPr="00FC7080">
        <w:rPr>
          <w:rFonts w:cstheme="minorHAnsi"/>
        </w:rPr>
        <w:t>Zamawiający zawiera umowę w sprawie zamówienia publicznego, z uwzględnieniem art. 577</w:t>
      </w:r>
      <w:r w:rsidR="000746B0" w:rsidRPr="00FC7080">
        <w:rPr>
          <w:rFonts w:cstheme="minorHAnsi"/>
        </w:rPr>
        <w:t xml:space="preserve"> </w:t>
      </w:r>
      <w:proofErr w:type="spellStart"/>
      <w:r w:rsidR="000746B0" w:rsidRPr="00FC7080">
        <w:rPr>
          <w:rFonts w:cstheme="minorHAnsi"/>
        </w:rPr>
        <w:t>Pzp</w:t>
      </w:r>
      <w:proofErr w:type="spellEnd"/>
      <w:r w:rsidRPr="00FC7080">
        <w:rPr>
          <w:rFonts w:cstheme="minorHAnsi"/>
        </w:rPr>
        <w:t xml:space="preserve">, w terminie nie krótszym niż </w:t>
      </w:r>
      <w:r w:rsidR="000746B0" w:rsidRPr="00FC7080">
        <w:rPr>
          <w:rFonts w:cstheme="minorHAnsi"/>
        </w:rPr>
        <w:t>5</w:t>
      </w:r>
      <w:r w:rsidRPr="00FC7080">
        <w:rPr>
          <w:rFonts w:cstheme="minorHAnsi"/>
        </w:rPr>
        <w:t xml:space="preserve"> dni od dnia przesłania zawiadomienia o wyborze najkorzystniejszej oferty, jeżeli zawiadomienie to zostało przesłane przy użyciu środków komunikacji elektronicznej, albo </w:t>
      </w:r>
      <w:r w:rsidR="000746B0" w:rsidRPr="00FC7080">
        <w:rPr>
          <w:rFonts w:cstheme="minorHAnsi"/>
        </w:rPr>
        <w:t>10</w:t>
      </w:r>
      <w:r w:rsidRPr="00FC7080">
        <w:rPr>
          <w:rFonts w:cstheme="minorHAnsi"/>
        </w:rPr>
        <w:t xml:space="preserve"> dni - jeżeli zostało przesłane w inny sposób, z zastrzeżeniem</w:t>
      </w:r>
      <w:r w:rsidR="003F03ED" w:rsidRPr="00FC7080">
        <w:rPr>
          <w:rFonts w:cstheme="minorHAnsi"/>
        </w:rPr>
        <w:t xml:space="preserve"> art.</w:t>
      </w:r>
      <w:r w:rsidR="000746B0" w:rsidRPr="00FC7080">
        <w:rPr>
          <w:rFonts w:cstheme="minorHAnsi"/>
        </w:rPr>
        <w:t xml:space="preserve"> 308 ust. 3</w:t>
      </w:r>
      <w:r w:rsidRPr="00FC7080">
        <w:rPr>
          <w:rFonts w:cstheme="minorHAnsi"/>
        </w:rPr>
        <w:t xml:space="preserve"> pkt 1 lit. a</w:t>
      </w:r>
      <w:r w:rsidR="000746B0" w:rsidRPr="00FC7080">
        <w:rPr>
          <w:rFonts w:cstheme="minorHAnsi"/>
        </w:rPr>
        <w:t xml:space="preserve"> </w:t>
      </w:r>
      <w:proofErr w:type="spellStart"/>
      <w:r w:rsidR="000746B0" w:rsidRPr="00FC7080">
        <w:rPr>
          <w:rFonts w:cstheme="minorHAnsi"/>
        </w:rPr>
        <w:t>Pzp</w:t>
      </w:r>
      <w:proofErr w:type="spellEnd"/>
      <w:r w:rsidRPr="00FC7080">
        <w:rPr>
          <w:rFonts w:cstheme="minorHAnsi"/>
        </w:rPr>
        <w:t>.</w:t>
      </w:r>
    </w:p>
    <w:p w14:paraId="72D1FA51" w14:textId="77777777" w:rsidR="0032740B" w:rsidRPr="00FC7080" w:rsidRDefault="0032740B" w:rsidP="00860779">
      <w:pPr>
        <w:pStyle w:val="Akapitzlist"/>
        <w:numPr>
          <w:ilvl w:val="0"/>
          <w:numId w:val="11"/>
        </w:numPr>
        <w:spacing w:before="0" w:after="0"/>
        <w:ind w:left="357" w:hanging="357"/>
        <w:contextualSpacing w:val="0"/>
        <w:rPr>
          <w:rFonts w:cstheme="minorHAnsi"/>
        </w:rPr>
      </w:pPr>
      <w:r w:rsidRPr="00FC7080">
        <w:rPr>
          <w:rFonts w:cstheme="minorHAnsi"/>
        </w:rPr>
        <w:t xml:space="preserve">W przypadku okoliczności wymienionych w art. 456 ust.1 pkt 1 </w:t>
      </w:r>
      <w:proofErr w:type="spellStart"/>
      <w:r w:rsidRPr="00FC7080">
        <w:rPr>
          <w:rFonts w:cstheme="minorHAnsi"/>
        </w:rPr>
        <w:t>Pzp</w:t>
      </w:r>
      <w:proofErr w:type="spellEnd"/>
      <w:r w:rsidRPr="00FC7080">
        <w:rPr>
          <w:rFonts w:cstheme="minorHAnsi"/>
        </w:rPr>
        <w:t xml:space="preserve"> Zamawiający może odstąpić od umowy w terminie 30 dni od powzięcia wiadomości o wskazanych okolicznościach.</w:t>
      </w:r>
    </w:p>
    <w:p w14:paraId="19A5E730" w14:textId="77777777" w:rsidR="000746B0" w:rsidRPr="00FC7080" w:rsidRDefault="00BC6E9E" w:rsidP="00860779">
      <w:pPr>
        <w:pStyle w:val="Akapitzlist"/>
        <w:numPr>
          <w:ilvl w:val="0"/>
          <w:numId w:val="11"/>
        </w:numPr>
        <w:spacing w:before="0" w:after="0"/>
        <w:ind w:left="357" w:hanging="357"/>
        <w:contextualSpacing w:val="0"/>
        <w:rPr>
          <w:rFonts w:cstheme="minorHAnsi"/>
        </w:rPr>
      </w:pPr>
      <w:r w:rsidRPr="00FC7080">
        <w:rPr>
          <w:rFonts w:cstheme="minorHAnsi"/>
        </w:rPr>
        <w:t>Zamawiający poinformuje wybranego wykonawcę o terminie i miejscu podpisania umowy.</w:t>
      </w:r>
    </w:p>
    <w:p w14:paraId="38B57FAA" w14:textId="03D4E6C6" w:rsidR="000746B0" w:rsidRPr="00FC7080" w:rsidRDefault="000746B0" w:rsidP="00860779">
      <w:pPr>
        <w:pStyle w:val="Akapitzlist"/>
        <w:numPr>
          <w:ilvl w:val="0"/>
          <w:numId w:val="11"/>
        </w:numPr>
        <w:spacing w:before="0" w:after="0"/>
        <w:ind w:left="357" w:hanging="357"/>
        <w:contextualSpacing w:val="0"/>
        <w:rPr>
          <w:rFonts w:cstheme="minorHAnsi"/>
        </w:rPr>
      </w:pPr>
      <w:r w:rsidRPr="00FC7080">
        <w:t>Przed zawarciem umowy w sprawie zamówienia publicznego, Wykonawca wybrany do realizacji zamówienia, składa listę podwykonawców (dalszych podwykonawców) wraz ze wskazaniem nazwy podwykonawcy, adresu jego siedziby oraz numeru NIP, którym powierza realizację części zamówienia. Wykonawca, z wyjątkiem przypadków, w których Zamawiający nałożył obowiązek osobistego wykonania przez wykonawcę kluczowych części zamówienia, może przed zawarciem umowy w sprawie zamówienia publicznego:</w:t>
      </w:r>
    </w:p>
    <w:p w14:paraId="25EF73FA" w14:textId="77777777" w:rsidR="000746B0" w:rsidRPr="00FC7080" w:rsidRDefault="000746B0" w:rsidP="00860779">
      <w:pPr>
        <w:numPr>
          <w:ilvl w:val="0"/>
          <w:numId w:val="50"/>
        </w:numPr>
        <w:tabs>
          <w:tab w:val="left" w:pos="851"/>
        </w:tabs>
        <w:overflowPunct w:val="0"/>
        <w:autoSpaceDE w:val="0"/>
        <w:spacing w:before="0" w:after="0"/>
        <w:ind w:left="714" w:hanging="357"/>
        <w:jc w:val="both"/>
        <w:textAlignment w:val="baseline"/>
      </w:pPr>
      <w:r w:rsidRPr="00FC7080">
        <w:t xml:space="preserve">powierzyć realizację części zamówienia podwykonawcom, mimo niewskazania w postępowaniu o udzielnie zamówienia takiej części do powierzenia podwykonawcom; </w:t>
      </w:r>
    </w:p>
    <w:p w14:paraId="6E4101C7" w14:textId="77777777" w:rsidR="000746B0" w:rsidRPr="00FC7080" w:rsidRDefault="000746B0" w:rsidP="00860779">
      <w:pPr>
        <w:numPr>
          <w:ilvl w:val="0"/>
          <w:numId w:val="50"/>
        </w:numPr>
        <w:tabs>
          <w:tab w:val="left" w:pos="851"/>
        </w:tabs>
        <w:overflowPunct w:val="0"/>
        <w:autoSpaceDE w:val="0"/>
        <w:spacing w:before="0" w:after="0"/>
        <w:ind w:left="714" w:hanging="357"/>
        <w:jc w:val="both"/>
        <w:textAlignment w:val="baseline"/>
      </w:pPr>
      <w:r w:rsidRPr="00FC7080">
        <w:t xml:space="preserve">wskazać inny zakres podwykonawstwa niż przedstawiony w postępowaniu o udzielnie zamówienia; </w:t>
      </w:r>
    </w:p>
    <w:p w14:paraId="4EEE25D4" w14:textId="77777777" w:rsidR="000746B0" w:rsidRPr="00FC7080" w:rsidRDefault="000746B0" w:rsidP="00860779">
      <w:pPr>
        <w:numPr>
          <w:ilvl w:val="0"/>
          <w:numId w:val="50"/>
        </w:numPr>
        <w:tabs>
          <w:tab w:val="left" w:pos="851"/>
        </w:tabs>
        <w:overflowPunct w:val="0"/>
        <w:autoSpaceDE w:val="0"/>
        <w:spacing w:before="0" w:after="0"/>
        <w:ind w:left="714" w:hanging="357"/>
        <w:jc w:val="both"/>
        <w:textAlignment w:val="baseline"/>
      </w:pPr>
      <w:r w:rsidRPr="00FC7080">
        <w:t xml:space="preserve">wskazać innych podwykonawców niż przedstawieni w postępowaniu o udzielnie zamówienia; </w:t>
      </w:r>
    </w:p>
    <w:p w14:paraId="212E1DA5" w14:textId="77777777" w:rsidR="000746B0" w:rsidRPr="00FC7080" w:rsidRDefault="000746B0" w:rsidP="00860779">
      <w:pPr>
        <w:numPr>
          <w:ilvl w:val="0"/>
          <w:numId w:val="50"/>
        </w:numPr>
        <w:tabs>
          <w:tab w:val="left" w:pos="851"/>
        </w:tabs>
        <w:overflowPunct w:val="0"/>
        <w:autoSpaceDE w:val="0"/>
        <w:spacing w:before="0" w:after="0"/>
        <w:ind w:left="714" w:hanging="357"/>
        <w:jc w:val="both"/>
        <w:textAlignment w:val="baseline"/>
      </w:pPr>
      <w:r w:rsidRPr="00FC7080">
        <w:t>zrezygnować z podwykonawstwa.</w:t>
      </w:r>
    </w:p>
    <w:p w14:paraId="42B4CAB5" w14:textId="1564152B" w:rsidR="000746B0" w:rsidRPr="00FC7080" w:rsidRDefault="000746B0" w:rsidP="00A37892">
      <w:pPr>
        <w:spacing w:before="0" w:after="0"/>
        <w:ind w:firstLine="0"/>
        <w:jc w:val="both"/>
      </w:pPr>
      <w:r w:rsidRPr="00FC7080">
        <w:t>Jeżeli zmiana lub rezygnacja z podwykonawcy dotyczy podmiotu, na którego zasoby wykonawca powoływał się, na zasadach określonych w art. 125 ust. 5, w celu wykazania spełniania warunków udziału w postępowaniu, o których mowa w art. 112 ust. 2, wykonawca jest zobowiązany wykazać zamawiającemu, iż proponowany inny podwykonawca lub wykonawca samodzielnie spełnia je w stopniu nie mniejszym niż wymagany w trakcie postępowania o udzielenie zamówienia.</w:t>
      </w:r>
    </w:p>
    <w:p w14:paraId="0096607A" w14:textId="23471B16" w:rsidR="00756CE5" w:rsidRPr="00FC7080" w:rsidRDefault="007A11B2" w:rsidP="00860779">
      <w:pPr>
        <w:pStyle w:val="Akapitzlist"/>
        <w:numPr>
          <w:ilvl w:val="0"/>
          <w:numId w:val="11"/>
        </w:numPr>
        <w:spacing w:before="0" w:after="240"/>
        <w:ind w:left="357" w:hanging="357"/>
        <w:contextualSpacing w:val="0"/>
      </w:pPr>
      <w:r w:rsidRPr="00FC7080">
        <w:rPr>
          <w:rFonts w:cstheme="minorHAnsi"/>
        </w:rPr>
        <w:t xml:space="preserve">Przed zawarciem umowy </w:t>
      </w:r>
      <w:r w:rsidR="00756CE5" w:rsidRPr="00FC7080">
        <w:t xml:space="preserve">Wykonawca dostarczy dokumenty potwierdzające, że osoba wskazana na stanowisko kierownika robót posiada wymagane uprawnienia </w:t>
      </w:r>
      <w:r w:rsidR="00520D7C" w:rsidRPr="00FC7080">
        <w:t>budowlane do kierowania robotami budowlanymi bez ograniczeń w specjalności konstrukcyjno-budowlanej (zgodnie z wymogami ustawy z dnia 7 lipca 1994 r. Prawo budowlane) oraz aktualne zaświadczenie, wydane przez izbę, potwierdzające wpis na listę członków właściwej izby samorządu zawodowego.</w:t>
      </w:r>
    </w:p>
    <w:p w14:paraId="0B98ED11" w14:textId="04D3138E" w:rsidR="0032740B" w:rsidRPr="005D7633" w:rsidRDefault="001D31B9"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Wymagania dotyczące zabezpieczenia należytego wykonania umowy.</w:t>
      </w:r>
    </w:p>
    <w:p w14:paraId="668DF3CD" w14:textId="59C813AD" w:rsidR="00615C6D" w:rsidRPr="00FC7080" w:rsidRDefault="00615C6D" w:rsidP="00860779">
      <w:pPr>
        <w:pStyle w:val="Akapitzlist"/>
        <w:numPr>
          <w:ilvl w:val="0"/>
          <w:numId w:val="54"/>
        </w:numPr>
        <w:spacing w:before="0" w:after="0"/>
        <w:ind w:left="357" w:hanging="357"/>
        <w:contextualSpacing w:val="0"/>
        <w:rPr>
          <w:rFonts w:cstheme="minorHAnsi"/>
          <w:szCs w:val="24"/>
        </w:rPr>
      </w:pPr>
      <w:r w:rsidRPr="00FC7080">
        <w:rPr>
          <w:rFonts w:cstheme="minorHAnsi"/>
          <w:szCs w:val="24"/>
        </w:rPr>
        <w:lastRenderedPageBreak/>
        <w:t xml:space="preserve">Zamawiający wymaga wniesienia do dnia zawarcia umowy zabezpieczenia należytego wykonania umowy w </w:t>
      </w:r>
      <w:r w:rsidR="00665F85" w:rsidRPr="00FC7080">
        <w:rPr>
          <w:rFonts w:cstheme="minorHAnsi"/>
          <w:szCs w:val="24"/>
        </w:rPr>
        <w:t>wysokości 2</w:t>
      </w:r>
      <w:r w:rsidRPr="00FC7080">
        <w:rPr>
          <w:rFonts w:cstheme="minorHAnsi"/>
          <w:szCs w:val="24"/>
        </w:rPr>
        <w:t xml:space="preserve"> % (dwa procent) maksymalnej wartości nominalnej z podatkiem VAT zobowiązania Zamawiającego przeznaczonego na realizację przedmiotu umowy (Zamawiający wskaże tą wartość po wyborze najkorzystniejszej oferty w zaproszeniu do zawarcia umowy) w formie: </w:t>
      </w:r>
    </w:p>
    <w:p w14:paraId="6ECEE7B2" w14:textId="77777777" w:rsidR="00615C6D" w:rsidRPr="00FC7080" w:rsidRDefault="00615C6D" w:rsidP="00860779">
      <w:pPr>
        <w:pStyle w:val="Akapitzlist"/>
        <w:numPr>
          <w:ilvl w:val="0"/>
          <w:numId w:val="51"/>
        </w:numPr>
        <w:spacing w:before="0" w:after="0"/>
        <w:ind w:left="714" w:hanging="357"/>
        <w:contextualSpacing w:val="0"/>
        <w:rPr>
          <w:rFonts w:cstheme="minorHAnsi"/>
          <w:szCs w:val="24"/>
        </w:rPr>
      </w:pPr>
      <w:r w:rsidRPr="00FC7080">
        <w:rPr>
          <w:rFonts w:cstheme="minorHAnsi"/>
          <w:szCs w:val="24"/>
        </w:rPr>
        <w:t xml:space="preserve">pieniądza, </w:t>
      </w:r>
    </w:p>
    <w:p w14:paraId="129B8AE8" w14:textId="77777777" w:rsidR="00615C6D" w:rsidRPr="00FC7080" w:rsidRDefault="00615C6D" w:rsidP="00860779">
      <w:pPr>
        <w:pStyle w:val="Akapitzlist"/>
        <w:numPr>
          <w:ilvl w:val="0"/>
          <w:numId w:val="51"/>
        </w:numPr>
        <w:spacing w:before="0" w:after="0"/>
        <w:ind w:left="714" w:hanging="357"/>
        <w:contextualSpacing w:val="0"/>
        <w:rPr>
          <w:rFonts w:cstheme="minorHAnsi"/>
          <w:szCs w:val="24"/>
        </w:rPr>
      </w:pPr>
      <w:r w:rsidRPr="00FC7080">
        <w:rPr>
          <w:rFonts w:cstheme="minorHAnsi"/>
          <w:szCs w:val="24"/>
        </w:rPr>
        <w:t xml:space="preserve">poręczenia bankowego lub poręczenia spółdzielczej kasy oszczędnościowo-kredytowej, z tym, że poręczenie kasy jest zawsze zobowiązaniem pieniężnym, </w:t>
      </w:r>
    </w:p>
    <w:p w14:paraId="742CA7D7" w14:textId="77777777" w:rsidR="00615C6D" w:rsidRPr="00FC7080" w:rsidRDefault="00615C6D" w:rsidP="00860779">
      <w:pPr>
        <w:pStyle w:val="Akapitzlist"/>
        <w:numPr>
          <w:ilvl w:val="0"/>
          <w:numId w:val="51"/>
        </w:numPr>
        <w:spacing w:before="0" w:after="0"/>
        <w:ind w:left="714" w:hanging="357"/>
        <w:contextualSpacing w:val="0"/>
        <w:rPr>
          <w:rFonts w:cstheme="minorHAnsi"/>
          <w:szCs w:val="24"/>
        </w:rPr>
      </w:pPr>
      <w:r w:rsidRPr="00FC7080">
        <w:rPr>
          <w:rFonts w:cstheme="minorHAnsi"/>
          <w:szCs w:val="24"/>
        </w:rPr>
        <w:t xml:space="preserve">gwarancji bankowych, </w:t>
      </w:r>
    </w:p>
    <w:p w14:paraId="702FE0D5" w14:textId="77777777" w:rsidR="00615C6D" w:rsidRPr="00FC7080" w:rsidRDefault="00615C6D" w:rsidP="00860779">
      <w:pPr>
        <w:pStyle w:val="Akapitzlist"/>
        <w:numPr>
          <w:ilvl w:val="0"/>
          <w:numId w:val="51"/>
        </w:numPr>
        <w:spacing w:before="0" w:after="0"/>
        <w:ind w:left="714" w:hanging="357"/>
        <w:contextualSpacing w:val="0"/>
        <w:rPr>
          <w:rFonts w:cstheme="minorHAnsi"/>
          <w:szCs w:val="24"/>
        </w:rPr>
      </w:pPr>
      <w:r w:rsidRPr="00FC7080">
        <w:rPr>
          <w:rFonts w:cstheme="minorHAnsi"/>
          <w:szCs w:val="24"/>
        </w:rPr>
        <w:t xml:space="preserve">gwarancji ubezpieczeniowych, </w:t>
      </w:r>
    </w:p>
    <w:p w14:paraId="77D143C9" w14:textId="3B675212" w:rsidR="00615C6D" w:rsidRPr="00FC7080" w:rsidRDefault="00615C6D" w:rsidP="00860779">
      <w:pPr>
        <w:pStyle w:val="Akapitzlist"/>
        <w:numPr>
          <w:ilvl w:val="0"/>
          <w:numId w:val="51"/>
        </w:numPr>
        <w:spacing w:before="0" w:after="0"/>
        <w:ind w:left="714" w:hanging="357"/>
        <w:contextualSpacing w:val="0"/>
        <w:rPr>
          <w:rFonts w:cstheme="minorHAnsi"/>
          <w:szCs w:val="24"/>
        </w:rPr>
      </w:pPr>
      <w:r w:rsidRPr="00FC7080">
        <w:rPr>
          <w:rFonts w:cstheme="minorHAnsi"/>
          <w:szCs w:val="24"/>
        </w:rPr>
        <w:t xml:space="preserve">poręczeniach udzielonych przez podmioty, o których mowa w art. 6b ust. 5 pkt. 2 ustawy z dnia 9 listopada 2000 r. o utworzeniu Polskiej Agencji Rozwoju Przedsiębiorczości. </w:t>
      </w:r>
    </w:p>
    <w:p w14:paraId="745941B5" w14:textId="77777777" w:rsidR="00F508C6" w:rsidRDefault="00615C6D" w:rsidP="00F508C6">
      <w:pPr>
        <w:pStyle w:val="Akapitzlist"/>
        <w:numPr>
          <w:ilvl w:val="0"/>
          <w:numId w:val="54"/>
        </w:numPr>
        <w:spacing w:before="0" w:after="0"/>
        <w:ind w:left="357" w:hanging="357"/>
        <w:contextualSpacing w:val="0"/>
        <w:rPr>
          <w:rFonts w:cstheme="minorHAnsi"/>
          <w:szCs w:val="24"/>
        </w:rPr>
      </w:pPr>
      <w:r w:rsidRPr="00FC7080">
        <w:rPr>
          <w:rFonts w:cstheme="minorHAnsi"/>
          <w:szCs w:val="24"/>
        </w:rPr>
        <w:t>Zamawiający nie wyraża zgody na wniesienie zabezpieczenia należytego wykonania umowy w formie innej niż wskazane w pkt 1.</w:t>
      </w:r>
    </w:p>
    <w:p w14:paraId="729A0C87" w14:textId="702C7389" w:rsidR="00F508C6" w:rsidRPr="00F508C6" w:rsidRDefault="00F508C6" w:rsidP="00F508C6">
      <w:pPr>
        <w:pStyle w:val="Akapitzlist"/>
        <w:numPr>
          <w:ilvl w:val="0"/>
          <w:numId w:val="54"/>
        </w:numPr>
        <w:spacing w:before="0" w:after="0"/>
        <w:ind w:left="357" w:hanging="357"/>
        <w:contextualSpacing w:val="0"/>
        <w:rPr>
          <w:rFonts w:cstheme="minorHAnsi"/>
          <w:szCs w:val="24"/>
        </w:rPr>
      </w:pPr>
      <w:r w:rsidRPr="00F508C6">
        <w:rPr>
          <w:rFonts w:cstheme="minorHAnsi"/>
        </w:rPr>
        <w:t xml:space="preserve">Zamawiający wezwie Wykonawcę, którego oferta zostanie wybrana jako najkorzystniejsza do realizacji zamówienia, do wniesienia należytego wykonania nie później niż w dniu zawarcia umowy. Niewniesienie przez Wykonawcę zabezpieczenia w terminie wskazanym w wezwaniu lub wniesienie zabezpieczenia: </w:t>
      </w:r>
    </w:p>
    <w:p w14:paraId="1ADF917A" w14:textId="470D72DB" w:rsidR="00F508C6" w:rsidRPr="0060385A" w:rsidRDefault="00F508C6" w:rsidP="00F508C6">
      <w:pPr>
        <w:pStyle w:val="Akapitzlist"/>
        <w:numPr>
          <w:ilvl w:val="0"/>
          <w:numId w:val="92"/>
        </w:numPr>
        <w:suppressAutoHyphens/>
        <w:spacing w:before="0" w:after="0"/>
        <w:ind w:left="709"/>
        <w:contextualSpacing w:val="0"/>
        <w:rPr>
          <w:rFonts w:cstheme="minorHAnsi"/>
        </w:rPr>
      </w:pPr>
      <w:r w:rsidRPr="0060385A">
        <w:rPr>
          <w:rFonts w:cstheme="minorHAnsi"/>
        </w:rPr>
        <w:t xml:space="preserve">w wysokości niższej niż </w:t>
      </w:r>
      <w:r w:rsidR="00F11C9C">
        <w:rPr>
          <w:rFonts w:cstheme="minorHAnsi"/>
        </w:rPr>
        <w:t>2</w:t>
      </w:r>
      <w:r w:rsidRPr="0060385A">
        <w:rPr>
          <w:rFonts w:cstheme="minorHAnsi"/>
        </w:rPr>
        <w:t xml:space="preserve">% </w:t>
      </w:r>
      <w:r>
        <w:rPr>
          <w:rFonts w:cstheme="minorHAnsi"/>
        </w:rPr>
        <w:t>maksymalnej wartości nominalnej zobowiązania Zamawiającego</w:t>
      </w:r>
      <w:r w:rsidRPr="0060385A">
        <w:rPr>
          <w:rFonts w:cstheme="minorHAnsi"/>
        </w:rPr>
        <w:t xml:space="preserve"> (z podatkiem VAT), </w:t>
      </w:r>
    </w:p>
    <w:p w14:paraId="0DDCC7AB" w14:textId="77777777" w:rsidR="00F508C6" w:rsidRPr="0060385A" w:rsidRDefault="00F508C6" w:rsidP="00F508C6">
      <w:pPr>
        <w:pStyle w:val="Akapitzlist"/>
        <w:numPr>
          <w:ilvl w:val="0"/>
          <w:numId w:val="92"/>
        </w:numPr>
        <w:suppressAutoHyphens/>
        <w:spacing w:before="0" w:after="0"/>
        <w:ind w:left="709"/>
        <w:contextualSpacing w:val="0"/>
        <w:rPr>
          <w:rFonts w:cstheme="minorHAnsi"/>
        </w:rPr>
      </w:pPr>
      <w:r w:rsidRPr="0060385A">
        <w:rPr>
          <w:rFonts w:cstheme="minorHAnsi"/>
        </w:rPr>
        <w:t xml:space="preserve">w formie niedopuszczonej przez Zamawiającego, </w:t>
      </w:r>
    </w:p>
    <w:p w14:paraId="69E4B67F" w14:textId="77777777" w:rsidR="00F508C6" w:rsidRPr="0060385A" w:rsidRDefault="00F508C6" w:rsidP="00F508C6">
      <w:pPr>
        <w:pStyle w:val="Akapitzlist"/>
        <w:numPr>
          <w:ilvl w:val="0"/>
          <w:numId w:val="92"/>
        </w:numPr>
        <w:suppressAutoHyphens/>
        <w:spacing w:before="0" w:after="0"/>
        <w:ind w:left="709" w:hanging="357"/>
        <w:rPr>
          <w:rFonts w:cstheme="minorHAnsi"/>
        </w:rPr>
      </w:pPr>
      <w:r w:rsidRPr="0060385A">
        <w:rPr>
          <w:rFonts w:cstheme="minorHAnsi"/>
        </w:rPr>
        <w:t xml:space="preserve">w formie gwarancji bankowych lub ubezpieczeniowych sporządzonym niezgodnie z wymaganiami Zamawiającego określonych w pkt 6, </w:t>
      </w:r>
    </w:p>
    <w:p w14:paraId="04B36E45" w14:textId="6FF731A0" w:rsidR="00F508C6" w:rsidRPr="00F508C6" w:rsidRDefault="00F508C6" w:rsidP="00F508C6">
      <w:pPr>
        <w:spacing w:before="0" w:after="0"/>
        <w:ind w:left="284" w:firstLine="0"/>
        <w:rPr>
          <w:rFonts w:cstheme="minorHAnsi"/>
        </w:rPr>
      </w:pPr>
      <w:r w:rsidRPr="0060385A">
        <w:rPr>
          <w:rFonts w:cstheme="minorHAnsi"/>
        </w:rPr>
        <w:t>zostanie potraktowane jako uchylnie się Wykonawcy od zawarcia umowy w sprawie zamówienia publicznego.</w:t>
      </w:r>
    </w:p>
    <w:p w14:paraId="443A9F2B" w14:textId="7D2161D7" w:rsidR="00615C6D" w:rsidRPr="00834DA2" w:rsidRDefault="00615C6D" w:rsidP="00860779">
      <w:pPr>
        <w:pStyle w:val="Akapitzlist"/>
        <w:numPr>
          <w:ilvl w:val="0"/>
          <w:numId w:val="54"/>
        </w:numPr>
        <w:spacing w:before="0" w:after="0"/>
        <w:ind w:left="357" w:hanging="357"/>
        <w:contextualSpacing w:val="0"/>
        <w:rPr>
          <w:rFonts w:cstheme="minorHAnsi"/>
          <w:szCs w:val="24"/>
        </w:rPr>
      </w:pPr>
      <w:r w:rsidRPr="00FC7080">
        <w:rPr>
          <w:rFonts w:cstheme="minorHAnsi"/>
          <w:szCs w:val="24"/>
        </w:rPr>
        <w:t>Zabezpieczenie wnoszone w pieniądzu Wykonawca wpłaca przelewem na rachunek bankowy Zamawiającego w Banku Handlowy</w:t>
      </w:r>
      <w:r w:rsidR="00D26E4C">
        <w:rPr>
          <w:rFonts w:cstheme="minorHAnsi"/>
          <w:szCs w:val="24"/>
        </w:rPr>
        <w:t xml:space="preserve"> w </w:t>
      </w:r>
      <w:r w:rsidR="00D26E4C" w:rsidRPr="00D26E4C">
        <w:rPr>
          <w:rFonts w:cstheme="minorHAnsi"/>
          <w:szCs w:val="24"/>
        </w:rPr>
        <w:t xml:space="preserve">Warszawie S.A </w:t>
      </w:r>
      <w:r w:rsidRPr="00D26E4C">
        <w:rPr>
          <w:rFonts w:cstheme="minorHAnsi"/>
          <w:szCs w:val="24"/>
        </w:rPr>
        <w:t>nr 81 1030 1508 0000 0005 5104 4068</w:t>
      </w:r>
      <w:r w:rsidRPr="00FC7080">
        <w:rPr>
          <w:rFonts w:cstheme="minorHAnsi"/>
          <w:szCs w:val="24"/>
        </w:rPr>
        <w:t xml:space="preserve"> z dopiskiem</w:t>
      </w:r>
      <w:r w:rsidRPr="00C552BC">
        <w:rPr>
          <w:rFonts w:cstheme="minorHAnsi"/>
          <w:szCs w:val="24"/>
        </w:rPr>
        <w:t xml:space="preserve">: </w:t>
      </w:r>
      <w:r w:rsidR="000B6436" w:rsidRPr="00C552BC">
        <w:rPr>
          <w:rFonts w:cstheme="minorHAnsi"/>
          <w:b/>
        </w:rPr>
        <w:t>ZZ-</w:t>
      </w:r>
      <w:r w:rsidR="000B6436">
        <w:rPr>
          <w:rFonts w:cstheme="minorHAnsi"/>
          <w:b/>
        </w:rPr>
        <w:t>IA-</w:t>
      </w:r>
      <w:r w:rsidR="000B6436" w:rsidRPr="00C552BC">
        <w:rPr>
          <w:rFonts w:cstheme="minorHAnsi"/>
          <w:b/>
        </w:rPr>
        <w:t>ZP.26</w:t>
      </w:r>
      <w:r w:rsidR="000B6436">
        <w:rPr>
          <w:rFonts w:cstheme="minorHAnsi"/>
          <w:b/>
        </w:rPr>
        <w:t>.</w:t>
      </w:r>
      <w:r w:rsidR="00E27B6A">
        <w:rPr>
          <w:rFonts w:cstheme="minorHAnsi"/>
          <w:b/>
        </w:rPr>
        <w:t>5</w:t>
      </w:r>
      <w:r w:rsidR="000B6436">
        <w:rPr>
          <w:rFonts w:cstheme="minorHAnsi"/>
          <w:b/>
        </w:rPr>
        <w:t>.</w:t>
      </w:r>
      <w:r w:rsidR="000B6436" w:rsidRPr="00C552BC">
        <w:rPr>
          <w:rFonts w:cstheme="minorHAnsi"/>
          <w:b/>
        </w:rPr>
        <w:t>202</w:t>
      </w:r>
      <w:r w:rsidR="00E27B6A">
        <w:rPr>
          <w:rFonts w:cstheme="minorHAnsi"/>
          <w:b/>
        </w:rPr>
        <w:t>6</w:t>
      </w:r>
      <w:r w:rsidR="000B6436" w:rsidRPr="00C552BC">
        <w:rPr>
          <w:rFonts w:cstheme="minorHAnsi"/>
          <w:b/>
        </w:rPr>
        <w:t>.</w:t>
      </w:r>
      <w:r w:rsidR="00E27B6A">
        <w:rPr>
          <w:rFonts w:cstheme="minorHAnsi"/>
          <w:b/>
        </w:rPr>
        <w:t>AKA</w:t>
      </w:r>
      <w:r w:rsidR="000B6436" w:rsidRPr="00FC7080">
        <w:rPr>
          <w:rFonts w:cstheme="minorHAnsi"/>
          <w:b/>
        </w:rPr>
        <w:t xml:space="preserve"> </w:t>
      </w:r>
      <w:r w:rsidRPr="00FC7080">
        <w:rPr>
          <w:rFonts w:cstheme="minorHAnsi"/>
          <w:szCs w:val="24"/>
        </w:rPr>
        <w:t xml:space="preserve">- </w:t>
      </w:r>
      <w:r w:rsidRPr="00F11C9C">
        <w:rPr>
          <w:rFonts w:cstheme="minorHAnsi"/>
          <w:b/>
          <w:szCs w:val="24"/>
        </w:rPr>
        <w:t>Zabezpieczenie należytego wykonania umowy na wykonywanie robót budowlanych oraz usuwanie awarii, naprawy i konserwacja w zakresie robót ogólnobudowlanych w placówkach Zespołu Żłobków m.st. Warszawy</w:t>
      </w:r>
      <w:r w:rsidRPr="00834DA2">
        <w:rPr>
          <w:rFonts w:cstheme="minorHAnsi"/>
          <w:szCs w:val="24"/>
        </w:rPr>
        <w:t>.</w:t>
      </w:r>
    </w:p>
    <w:p w14:paraId="0A68207B" w14:textId="77777777" w:rsidR="00DE3976" w:rsidRDefault="00615C6D" w:rsidP="00DE3976">
      <w:pPr>
        <w:pStyle w:val="Akapitzlist"/>
        <w:numPr>
          <w:ilvl w:val="0"/>
          <w:numId w:val="54"/>
        </w:numPr>
        <w:spacing w:before="0" w:after="0"/>
        <w:ind w:left="357" w:hanging="357"/>
        <w:contextualSpacing w:val="0"/>
        <w:rPr>
          <w:rFonts w:cstheme="minorHAnsi"/>
          <w:szCs w:val="24"/>
        </w:rPr>
      </w:pPr>
      <w:r w:rsidRPr="00FC7080">
        <w:rPr>
          <w:rFonts w:cstheme="minorHAnsi"/>
          <w:szCs w:val="24"/>
        </w:rPr>
        <w:t>W przypadku wniesienia wadium w pieniądzu Zamawiający dopuszcza możliwość wyrażenia zgody na zaliczenie kwoty wadium na poczet zabezpieczenia na pisemny wniosek Wykonawcy.</w:t>
      </w:r>
    </w:p>
    <w:p w14:paraId="667C9D07" w14:textId="6B53D6E6" w:rsidR="00DE3976" w:rsidRPr="00DE3976" w:rsidRDefault="00DE3976" w:rsidP="00DE3976">
      <w:pPr>
        <w:pStyle w:val="Akapitzlist"/>
        <w:numPr>
          <w:ilvl w:val="0"/>
          <w:numId w:val="54"/>
        </w:numPr>
        <w:spacing w:before="0" w:after="0"/>
        <w:ind w:left="357" w:hanging="357"/>
        <w:contextualSpacing w:val="0"/>
        <w:rPr>
          <w:rFonts w:cstheme="minorHAnsi"/>
          <w:szCs w:val="24"/>
        </w:rPr>
      </w:pPr>
      <w:r w:rsidRPr="00DE3976">
        <w:rPr>
          <w:rFonts w:cstheme="minorHAnsi"/>
        </w:rPr>
        <w:t xml:space="preserve">Szczegółowe warunki wniesienia zabezpieczenia należytego wykonania umowy w formie gwarancji bankowej albo ubezpieczeniowej: </w:t>
      </w:r>
    </w:p>
    <w:p w14:paraId="55A11478" w14:textId="77777777" w:rsidR="00DE3976" w:rsidRPr="0060385A" w:rsidRDefault="00DE3976" w:rsidP="00DE3976">
      <w:pPr>
        <w:pStyle w:val="Akapitzlist"/>
        <w:numPr>
          <w:ilvl w:val="0"/>
          <w:numId w:val="90"/>
        </w:numPr>
        <w:suppressAutoHyphens/>
        <w:spacing w:before="0" w:after="0"/>
        <w:ind w:left="709"/>
        <w:contextualSpacing w:val="0"/>
        <w:rPr>
          <w:rFonts w:cstheme="minorHAnsi"/>
        </w:rPr>
      </w:pPr>
      <w:r w:rsidRPr="0060385A">
        <w:rPr>
          <w:rFonts w:cstheme="minorHAnsi"/>
        </w:rPr>
        <w:t xml:space="preserve">będzie sporządzona i będzie interpretowana zgodnie z prawem obowiązującym w Polsce, </w:t>
      </w:r>
    </w:p>
    <w:p w14:paraId="1F9B3442" w14:textId="77777777" w:rsidR="00DE3976" w:rsidRDefault="00DE3976" w:rsidP="00DE3976">
      <w:pPr>
        <w:pStyle w:val="Akapitzlist"/>
        <w:numPr>
          <w:ilvl w:val="0"/>
          <w:numId w:val="90"/>
        </w:numPr>
        <w:suppressAutoHyphens/>
        <w:spacing w:before="0" w:after="0"/>
        <w:ind w:left="709"/>
        <w:contextualSpacing w:val="0"/>
        <w:rPr>
          <w:rFonts w:cstheme="minorHAnsi"/>
        </w:rPr>
      </w:pPr>
      <w:r w:rsidRPr="0060385A">
        <w:rPr>
          <w:rFonts w:cstheme="minorHAnsi"/>
        </w:rPr>
        <w:t>będzie gwarancją nieodwołalną i bezwarunkową, płatną na pierwsze żądanie Zamawiającego stwierdzające, że Wykonawca nie wykonał lub nienależycie wykonał swoje zobowiązania wynikające z zawartej umowy bez względu na jakikolwiek sprzeciw Wykonawcy,</w:t>
      </w:r>
    </w:p>
    <w:p w14:paraId="20309AB3" w14:textId="77777777" w:rsidR="00DE3976" w:rsidRPr="0060385A" w:rsidRDefault="00DE3976" w:rsidP="00DE3976">
      <w:pPr>
        <w:pStyle w:val="Akapitzlist"/>
        <w:numPr>
          <w:ilvl w:val="0"/>
          <w:numId w:val="90"/>
        </w:numPr>
        <w:suppressAutoHyphens/>
        <w:spacing w:before="0" w:after="0"/>
        <w:ind w:left="709"/>
        <w:contextualSpacing w:val="0"/>
        <w:rPr>
          <w:rFonts w:cstheme="minorHAnsi"/>
        </w:rPr>
      </w:pPr>
      <w:r>
        <w:rPr>
          <w:rFonts w:cstheme="minorHAnsi"/>
        </w:rPr>
        <w:t>termin wypłaty nie będzie dłuższy niż 14 dni od dnia otrzymania przez Gwaranta kompletnego żądania wypłaty,</w:t>
      </w:r>
    </w:p>
    <w:p w14:paraId="03AB8CE3" w14:textId="77777777" w:rsidR="00DE3976" w:rsidRPr="002A507C" w:rsidRDefault="00DE3976" w:rsidP="00DE3976">
      <w:pPr>
        <w:pStyle w:val="Akapitzlist"/>
        <w:numPr>
          <w:ilvl w:val="0"/>
          <w:numId w:val="90"/>
        </w:numPr>
        <w:suppressAutoHyphens/>
        <w:spacing w:before="0" w:after="0"/>
        <w:ind w:left="709"/>
        <w:contextualSpacing w:val="0"/>
        <w:rPr>
          <w:rFonts w:cstheme="minorHAnsi"/>
          <w:b/>
        </w:rPr>
      </w:pPr>
      <w:r w:rsidRPr="002A507C">
        <w:rPr>
          <w:rFonts w:cstheme="minorHAnsi"/>
          <w:b/>
        </w:rPr>
        <w:lastRenderedPageBreak/>
        <w:t>będzie wskazywać co najmniej następujące alternatywne formy przekazania żądania wypłaty z gwarancji:</w:t>
      </w:r>
    </w:p>
    <w:p w14:paraId="67489B5B" w14:textId="77777777" w:rsidR="00DE3976" w:rsidRPr="002A507C" w:rsidRDefault="00DE3976" w:rsidP="00DE3976">
      <w:pPr>
        <w:pStyle w:val="Akapitzlist"/>
        <w:numPr>
          <w:ilvl w:val="2"/>
          <w:numId w:val="79"/>
        </w:numPr>
        <w:suppressAutoHyphens/>
        <w:spacing w:before="0" w:after="0"/>
        <w:ind w:left="1134" w:hanging="378"/>
        <w:contextualSpacing w:val="0"/>
        <w:rPr>
          <w:rFonts w:cstheme="minorHAnsi"/>
          <w:b/>
        </w:rPr>
      </w:pPr>
      <w:r w:rsidRPr="002A507C">
        <w:rPr>
          <w:rFonts w:cstheme="minorHAnsi"/>
          <w:b/>
        </w:rPr>
        <w:t>forma pisemna ze wskazaniem adresu do korespondencji – za pośrednictwem banku prowadzącego rachunek Zamawiającego ALBO bez pośrednictwa banku prowadzącego rachunek Zamawiającego,</w:t>
      </w:r>
    </w:p>
    <w:p w14:paraId="677CE96B" w14:textId="77777777" w:rsidR="00DE3976" w:rsidRPr="002A507C" w:rsidRDefault="00DE3976" w:rsidP="00DE3976">
      <w:pPr>
        <w:pStyle w:val="Akapitzlist"/>
        <w:numPr>
          <w:ilvl w:val="2"/>
          <w:numId w:val="79"/>
        </w:numPr>
        <w:suppressAutoHyphens/>
        <w:spacing w:before="0" w:after="0"/>
        <w:ind w:left="1134" w:hanging="378"/>
        <w:contextualSpacing w:val="0"/>
        <w:rPr>
          <w:rFonts w:cstheme="minorHAnsi"/>
          <w:b/>
        </w:rPr>
      </w:pPr>
      <w:r w:rsidRPr="002A507C">
        <w:rPr>
          <w:rFonts w:cstheme="minorHAnsi"/>
          <w:b/>
        </w:rPr>
        <w:t xml:space="preserve">forma elektroniczna ze wskazaniem adresu email </w:t>
      </w:r>
      <w:r>
        <w:rPr>
          <w:rFonts w:cstheme="minorHAnsi"/>
          <w:b/>
        </w:rPr>
        <w:t>z wymogiem</w:t>
      </w:r>
      <w:r w:rsidRPr="002A507C">
        <w:rPr>
          <w:rFonts w:cstheme="minorHAnsi"/>
          <w:b/>
        </w:rPr>
        <w:t xml:space="preserve"> podpisania żądania wypłaty kwalifikowanym podpisem elektronicznym osób uprawnionych do składania oświadczeń woli w imieniu Zamawiającego</w:t>
      </w:r>
      <w:r>
        <w:rPr>
          <w:rFonts w:cstheme="minorHAnsi"/>
          <w:b/>
        </w:rPr>
        <w:t>,</w:t>
      </w:r>
    </w:p>
    <w:p w14:paraId="3E139546" w14:textId="77777777" w:rsidR="00DE3976" w:rsidRPr="0060385A" w:rsidRDefault="00DE3976" w:rsidP="00DE3976">
      <w:pPr>
        <w:pStyle w:val="Akapitzlist"/>
        <w:numPr>
          <w:ilvl w:val="0"/>
          <w:numId w:val="90"/>
        </w:numPr>
        <w:suppressAutoHyphens/>
        <w:spacing w:before="0" w:after="0"/>
        <w:ind w:left="709"/>
        <w:contextualSpacing w:val="0"/>
        <w:rPr>
          <w:rFonts w:cstheme="minorHAnsi"/>
        </w:rPr>
      </w:pPr>
      <w:r w:rsidRPr="0060385A">
        <w:rPr>
          <w:rFonts w:cstheme="minorHAnsi"/>
        </w:rPr>
        <w:t>zabezpieczenie należytego wykonania umowy służy pokryciu roszczeń z tytułu niewykonania lub nienależytego wykonania umowy zatem Zamawiający wymaga wniesienia zabezpieczenia w formie jednej gwarancji: zabezpieczenia należytego wykonania umowy w okresie realizacji umowy i okresie rękojmi za wady o następującej treści: 100 % wysokości zabezpieczenia na czas realizacji umowy: od daty zawarcia umowy do dnia podpisania bezusterkowego protokołu odbioru, z zastrzeżeniem, że:</w:t>
      </w:r>
    </w:p>
    <w:p w14:paraId="10526B62" w14:textId="77777777" w:rsidR="00DE3976" w:rsidRPr="0060385A" w:rsidRDefault="00DE3976" w:rsidP="00DE3976">
      <w:pPr>
        <w:pStyle w:val="Akapitzlist"/>
        <w:numPr>
          <w:ilvl w:val="0"/>
          <w:numId w:val="91"/>
        </w:numPr>
        <w:suppressAutoHyphens/>
        <w:spacing w:before="0" w:after="0"/>
        <w:ind w:left="1134"/>
        <w:contextualSpacing w:val="0"/>
        <w:rPr>
          <w:rFonts w:cstheme="minorHAnsi"/>
        </w:rPr>
      </w:pPr>
      <w:r w:rsidRPr="0060385A">
        <w:rPr>
          <w:rFonts w:cstheme="minorHAnsi"/>
        </w:rPr>
        <w:t>70 % wysokości zabezpieczenia (pomniejszone o ewentualne wypłaty roszczeń) zostanie zwrócone w ciągu 30 dni od dnia podpisania bezusterkowego protokołu odbioru,</w:t>
      </w:r>
    </w:p>
    <w:p w14:paraId="09FE0522" w14:textId="77777777" w:rsidR="00DE3976" w:rsidRDefault="00DE3976" w:rsidP="00DE3976">
      <w:pPr>
        <w:pStyle w:val="Akapitzlist"/>
        <w:numPr>
          <w:ilvl w:val="0"/>
          <w:numId w:val="91"/>
        </w:numPr>
        <w:suppressAutoHyphens/>
        <w:spacing w:before="0" w:after="0"/>
        <w:ind w:left="1134"/>
        <w:contextualSpacing w:val="0"/>
        <w:rPr>
          <w:rFonts w:cstheme="minorHAnsi"/>
        </w:rPr>
      </w:pPr>
      <w:r w:rsidRPr="0060385A">
        <w:rPr>
          <w:rFonts w:cstheme="minorHAnsi"/>
        </w:rPr>
        <w:t>30 % wysokości zabezpieczenia zostanie pozostawione na okres rękojmi za wady, której termin będzie liczony od dnia podpisania bezusterkowego protokołu odbioru i zostanie zwrócone najpóźniej 15 dnia po upływie okresu rękojmi za wady.</w:t>
      </w:r>
    </w:p>
    <w:p w14:paraId="068BC6DC" w14:textId="4FA1B733" w:rsidR="00DE3976" w:rsidRPr="00DE3976" w:rsidRDefault="00DE3976" w:rsidP="00DE3976">
      <w:pPr>
        <w:suppressAutoHyphens/>
        <w:spacing w:before="0" w:after="0"/>
        <w:ind w:left="774" w:firstLine="0"/>
        <w:rPr>
          <w:rFonts w:cstheme="minorHAnsi"/>
        </w:rPr>
      </w:pPr>
      <w:r w:rsidRPr="00DE3976">
        <w:rPr>
          <w:rFonts w:cstheme="minorHAnsi"/>
        </w:rPr>
        <w:t>Zamawiający nie dopuszcza wniesienia zabezpieczenia w formie dwóch odrębnych gwarancji (dwóch odrębnych dokumentów) tj. w podziale na gwarancję z tytułu zabezpieczenia należytego wykonania umowy w okresie realizacji umowy, a po zakończeniu realizacji zamówienia w formie gwarancji zabezpieczenia należytego wykonania umowy w okresie rękojmi za wady.</w:t>
      </w:r>
    </w:p>
    <w:p w14:paraId="3B589A13" w14:textId="6CDDF670" w:rsidR="00DE3976" w:rsidRPr="00DE3976" w:rsidRDefault="00DE3976" w:rsidP="00DE3976">
      <w:pPr>
        <w:pStyle w:val="Akapitzlist"/>
        <w:numPr>
          <w:ilvl w:val="0"/>
          <w:numId w:val="54"/>
        </w:numPr>
        <w:suppressAutoHyphens/>
        <w:spacing w:before="0" w:after="240"/>
        <w:ind w:left="426"/>
        <w:rPr>
          <w:rFonts w:cstheme="minorHAnsi"/>
        </w:rPr>
      </w:pPr>
      <w:r w:rsidRPr="00DE3976">
        <w:rPr>
          <w:rFonts w:cstheme="minorHAnsi"/>
        </w:rPr>
        <w:t>W trakcie realizacji umowy Wykonawca za zgodą Zamawiającego może dokonać zmiany formy zabezpieczenia należytego wykonania umowy, ale wyłącznie z zachowaniem ciągłości zabezpieczenia i bez zmniejszania jego wysokości.</w:t>
      </w:r>
    </w:p>
    <w:p w14:paraId="3935EF83" w14:textId="37A76292" w:rsidR="004016FD" w:rsidRPr="005D7633" w:rsidRDefault="00460D4C"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P</w:t>
      </w:r>
      <w:r w:rsidR="004016FD" w:rsidRPr="005D7633">
        <w:rPr>
          <w:rFonts w:asciiTheme="minorHAnsi" w:hAnsiTheme="minorHAnsi" w:cstheme="minorHAnsi"/>
          <w:sz w:val="22"/>
          <w:szCs w:val="22"/>
        </w:rPr>
        <w:t xml:space="preserve">rojektowane postanowienia umowy w sprawie zamówienia publicznego, które zostaną wprowadzone do umowy w sprawie zamówienia publicznego; </w:t>
      </w:r>
    </w:p>
    <w:p w14:paraId="373104D6" w14:textId="05DB2F72" w:rsidR="00BB51F4" w:rsidRPr="0069623E" w:rsidRDefault="00A45B79" w:rsidP="005D7633">
      <w:pPr>
        <w:pStyle w:val="Tekstpodstawowy"/>
        <w:keepNext w:val="0"/>
        <w:widowControl/>
        <w:suppressAutoHyphens w:val="0"/>
        <w:spacing w:before="0" w:after="240"/>
        <w:rPr>
          <w:rFonts w:cstheme="minorHAnsi"/>
        </w:rPr>
      </w:pPr>
      <w:r w:rsidRPr="0069623E">
        <w:rPr>
          <w:rFonts w:cstheme="minorHAnsi"/>
        </w:rPr>
        <w:t xml:space="preserve">Istotne dla stron </w:t>
      </w:r>
      <w:r w:rsidR="00986BA9" w:rsidRPr="0069623E">
        <w:rPr>
          <w:rFonts w:cstheme="minorHAnsi"/>
        </w:rPr>
        <w:t>postanowienia zostały zawarte we wzorze umowy stanowiącym</w:t>
      </w:r>
      <w:r w:rsidR="00BB51F4" w:rsidRPr="0069623E">
        <w:rPr>
          <w:rFonts w:cstheme="minorHAnsi"/>
        </w:rPr>
        <w:t xml:space="preserve"> </w:t>
      </w:r>
      <w:r w:rsidR="00BB51F4" w:rsidRPr="000E2FB2">
        <w:rPr>
          <w:rFonts w:cstheme="minorHAnsi"/>
          <w:b/>
        </w:rPr>
        <w:t xml:space="preserve">Załącznik nr </w:t>
      </w:r>
      <w:r w:rsidR="00745855" w:rsidRPr="000E2FB2">
        <w:rPr>
          <w:rFonts w:cstheme="minorHAnsi"/>
          <w:b/>
        </w:rPr>
        <w:t>1</w:t>
      </w:r>
      <w:r w:rsidR="00E27B6A">
        <w:rPr>
          <w:rFonts w:cstheme="minorHAnsi"/>
          <w:b/>
        </w:rPr>
        <w:t xml:space="preserve">2 </w:t>
      </w:r>
      <w:r w:rsidR="00BB51F4" w:rsidRPr="0069623E">
        <w:rPr>
          <w:rFonts w:cstheme="minorHAnsi"/>
        </w:rPr>
        <w:t>do SWZ.</w:t>
      </w:r>
    </w:p>
    <w:p w14:paraId="541C8530" w14:textId="2D3128FF" w:rsidR="004016FD" w:rsidRPr="005D7633" w:rsidRDefault="00A45B79"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P</w:t>
      </w:r>
      <w:r w:rsidR="004016FD" w:rsidRPr="005D7633">
        <w:rPr>
          <w:rFonts w:asciiTheme="minorHAnsi" w:hAnsiTheme="minorHAnsi" w:cstheme="minorHAnsi"/>
          <w:sz w:val="22"/>
          <w:szCs w:val="22"/>
        </w:rPr>
        <w:t xml:space="preserve">ouczenie o środkach ochrony prawnej przysługujących wykonawcy. </w:t>
      </w:r>
    </w:p>
    <w:p w14:paraId="652E6365" w14:textId="77777777" w:rsidR="001D31B9" w:rsidRPr="0069623E" w:rsidRDefault="001D31B9" w:rsidP="00A37892">
      <w:pPr>
        <w:pStyle w:val="Tekstpodstawowy"/>
        <w:keepNext w:val="0"/>
        <w:widowControl/>
        <w:suppressAutoHyphens w:val="0"/>
        <w:overflowPunct w:val="0"/>
        <w:autoSpaceDE w:val="0"/>
        <w:spacing w:before="0" w:after="0"/>
        <w:textAlignment w:val="baseline"/>
        <w:rPr>
          <w:rFonts w:eastAsia="Times New Roman" w:cstheme="minorHAnsi"/>
          <w:lang w:eastAsia="pl-PL"/>
        </w:rPr>
      </w:pPr>
      <w:r w:rsidRPr="0069623E">
        <w:rPr>
          <w:rFonts w:eastAsia="Times New Roman" w:cstheme="minorHAnsi"/>
          <w:lang w:eastAsia="pl-PL"/>
        </w:rPr>
        <w:t xml:space="preserve">Wykonawcom a także innym podmiotom, jeżeli mają lub mieli interes w uzyskaniu zamówienia oraz ponieśli lub mogą ponieść szkodę w wyniku naruszenia przez Zamawiającego przepisów </w:t>
      </w:r>
      <w:proofErr w:type="spellStart"/>
      <w:r w:rsidRPr="0069623E">
        <w:rPr>
          <w:rFonts w:eastAsia="Times New Roman" w:cstheme="minorHAnsi"/>
          <w:lang w:eastAsia="pl-PL"/>
        </w:rPr>
        <w:t>Pzp</w:t>
      </w:r>
      <w:proofErr w:type="spellEnd"/>
      <w:r w:rsidRPr="0069623E">
        <w:rPr>
          <w:rFonts w:eastAsia="Times New Roman" w:cstheme="minorHAnsi"/>
          <w:lang w:eastAsia="pl-PL"/>
        </w:rPr>
        <w:t xml:space="preserve">, przysługują środki ochrony prawnej opisane w </w:t>
      </w:r>
      <w:proofErr w:type="spellStart"/>
      <w:r w:rsidRPr="0069623E">
        <w:rPr>
          <w:rFonts w:eastAsia="Times New Roman" w:cstheme="minorHAnsi"/>
          <w:lang w:eastAsia="pl-PL"/>
        </w:rPr>
        <w:t>Pzp</w:t>
      </w:r>
      <w:proofErr w:type="spellEnd"/>
      <w:r w:rsidRPr="0069623E">
        <w:rPr>
          <w:rFonts w:eastAsia="Times New Roman" w:cstheme="minorHAnsi"/>
          <w:lang w:eastAsia="pl-PL"/>
        </w:rPr>
        <w:t>.</w:t>
      </w:r>
    </w:p>
    <w:p w14:paraId="3FA7F52E" w14:textId="101430F0" w:rsidR="001D31B9" w:rsidRPr="0069623E" w:rsidRDefault="001D31B9" w:rsidP="00860779">
      <w:pPr>
        <w:pStyle w:val="Nagwek"/>
        <w:numPr>
          <w:ilvl w:val="6"/>
          <w:numId w:val="29"/>
        </w:numPr>
        <w:tabs>
          <w:tab w:val="clear" w:pos="4536"/>
          <w:tab w:val="clear" w:pos="9072"/>
        </w:tabs>
        <w:overflowPunct w:val="0"/>
        <w:autoSpaceDE w:val="0"/>
        <w:spacing w:before="0" w:line="300" w:lineRule="auto"/>
        <w:ind w:left="357" w:hanging="357"/>
        <w:textAlignment w:val="baseline"/>
        <w:rPr>
          <w:rFonts w:eastAsia="Times New Roman" w:cstheme="minorHAnsi"/>
          <w:lang w:eastAsia="pl-PL"/>
        </w:rPr>
      </w:pPr>
      <w:r w:rsidRPr="0069623E">
        <w:rPr>
          <w:rFonts w:eastAsia="Times New Roman" w:cstheme="minorHAnsi"/>
          <w:lang w:eastAsia="pl-PL"/>
        </w:rPr>
        <w:t xml:space="preserve">Odwołanie </w:t>
      </w:r>
      <w:r w:rsidR="003149DA" w:rsidRPr="0069623E">
        <w:rPr>
          <w:rFonts w:eastAsia="Times New Roman" w:cstheme="minorHAnsi"/>
          <w:lang w:eastAsia="pl-PL"/>
        </w:rPr>
        <w:t>(Dział IX R</w:t>
      </w:r>
      <w:r w:rsidRPr="0069623E">
        <w:rPr>
          <w:rFonts w:eastAsia="Times New Roman" w:cstheme="minorHAnsi"/>
          <w:lang w:eastAsia="pl-PL"/>
        </w:rPr>
        <w:t xml:space="preserve">ozdział 2 Oddział 2 </w:t>
      </w:r>
      <w:proofErr w:type="spellStart"/>
      <w:r w:rsidRPr="0069623E">
        <w:rPr>
          <w:rFonts w:eastAsia="Times New Roman" w:cstheme="minorHAnsi"/>
          <w:lang w:eastAsia="pl-PL"/>
        </w:rPr>
        <w:t>Pzp</w:t>
      </w:r>
      <w:proofErr w:type="spellEnd"/>
      <w:r w:rsidR="003149DA" w:rsidRPr="0069623E">
        <w:rPr>
          <w:rFonts w:eastAsia="Times New Roman" w:cstheme="minorHAnsi"/>
          <w:lang w:eastAsia="pl-PL"/>
        </w:rPr>
        <w:t>)</w:t>
      </w:r>
      <w:r w:rsidRPr="0069623E">
        <w:rPr>
          <w:rFonts w:eastAsia="Times New Roman" w:cstheme="minorHAnsi"/>
          <w:lang w:eastAsia="pl-PL"/>
        </w:rPr>
        <w:t xml:space="preserve"> zgodnie z przepisami </w:t>
      </w:r>
      <w:proofErr w:type="spellStart"/>
      <w:r w:rsidRPr="0069623E">
        <w:rPr>
          <w:rFonts w:eastAsia="Times New Roman" w:cstheme="minorHAnsi"/>
          <w:lang w:eastAsia="pl-PL"/>
        </w:rPr>
        <w:t>Pzp</w:t>
      </w:r>
      <w:proofErr w:type="spellEnd"/>
      <w:r w:rsidRPr="0069623E">
        <w:rPr>
          <w:rFonts w:eastAsia="Times New Roman" w:cstheme="minorHAnsi"/>
          <w:lang w:eastAsia="pl-PL"/>
        </w:rPr>
        <w:t xml:space="preserve"> przysługuje wyłącznie </w:t>
      </w:r>
      <w:r w:rsidR="003149DA" w:rsidRPr="0069623E">
        <w:rPr>
          <w:rFonts w:eastAsia="Times New Roman" w:cstheme="minorHAnsi"/>
          <w:lang w:eastAsia="pl-PL"/>
        </w:rPr>
        <w:t>na</w:t>
      </w:r>
      <w:r w:rsidRPr="0069623E">
        <w:rPr>
          <w:rFonts w:eastAsia="Times New Roman" w:cstheme="minorHAnsi"/>
          <w:lang w:eastAsia="pl-PL"/>
        </w:rPr>
        <w:t xml:space="preserve"> niezgodn</w:t>
      </w:r>
      <w:r w:rsidR="003149DA" w:rsidRPr="0069623E">
        <w:rPr>
          <w:rFonts w:eastAsia="Times New Roman" w:cstheme="minorHAnsi"/>
          <w:lang w:eastAsia="pl-PL"/>
        </w:rPr>
        <w:t>ą</w:t>
      </w:r>
      <w:r w:rsidRPr="0069623E">
        <w:rPr>
          <w:rFonts w:eastAsia="Times New Roman" w:cstheme="minorHAnsi"/>
          <w:lang w:eastAsia="pl-PL"/>
        </w:rPr>
        <w:t xml:space="preserve"> z przepisami ustawy czynnoś</w:t>
      </w:r>
      <w:r w:rsidR="003149DA" w:rsidRPr="0069623E">
        <w:rPr>
          <w:rFonts w:eastAsia="Times New Roman" w:cstheme="minorHAnsi"/>
          <w:lang w:eastAsia="pl-PL"/>
        </w:rPr>
        <w:t>ć</w:t>
      </w:r>
      <w:r w:rsidRPr="0069623E">
        <w:rPr>
          <w:rFonts w:eastAsia="Times New Roman" w:cstheme="minorHAnsi"/>
          <w:lang w:eastAsia="pl-PL"/>
        </w:rPr>
        <w:t xml:space="preserve"> Zamawiającego</w:t>
      </w:r>
      <w:r w:rsidR="003149DA" w:rsidRPr="0069623E">
        <w:rPr>
          <w:rFonts w:eastAsia="Times New Roman" w:cstheme="minorHAnsi"/>
          <w:lang w:eastAsia="pl-PL"/>
        </w:rPr>
        <w:t xml:space="preserve"> podjętą w postępowaniu o udzielenie zamówienia</w:t>
      </w:r>
      <w:r w:rsidRPr="0069623E">
        <w:rPr>
          <w:rFonts w:eastAsia="Times New Roman" w:cstheme="minorHAnsi"/>
          <w:lang w:eastAsia="pl-PL"/>
        </w:rPr>
        <w:t>, w tym na projektowane postanowienia umowy lub zaniechani</w:t>
      </w:r>
      <w:r w:rsidR="003149DA" w:rsidRPr="0069623E">
        <w:rPr>
          <w:rFonts w:eastAsia="Times New Roman" w:cstheme="minorHAnsi"/>
          <w:lang w:eastAsia="pl-PL"/>
        </w:rPr>
        <w:t>e</w:t>
      </w:r>
      <w:r w:rsidRPr="0069623E">
        <w:rPr>
          <w:rFonts w:eastAsia="Times New Roman" w:cstheme="minorHAnsi"/>
          <w:lang w:eastAsia="pl-PL"/>
        </w:rPr>
        <w:t xml:space="preserve"> czynności w </w:t>
      </w:r>
      <w:r w:rsidRPr="0069623E">
        <w:rPr>
          <w:rFonts w:eastAsia="Times New Roman" w:cstheme="minorHAnsi"/>
          <w:lang w:eastAsia="pl-PL"/>
        </w:rPr>
        <w:lastRenderedPageBreak/>
        <w:t xml:space="preserve">postępowaniu o udzielenie zamówieniu do której Zamawiający był obowiązany na podstawie ustawy lub zaniechanie przeprowadzenia postępowania o udzielenie </w:t>
      </w:r>
      <w:r w:rsidR="003149DA" w:rsidRPr="0069623E">
        <w:rPr>
          <w:rFonts w:eastAsia="Times New Roman" w:cstheme="minorHAnsi"/>
          <w:lang w:eastAsia="pl-PL"/>
        </w:rPr>
        <w:t>zamówienia, mimo</w:t>
      </w:r>
      <w:r w:rsidRPr="0069623E">
        <w:rPr>
          <w:rFonts w:eastAsia="Times New Roman" w:cstheme="minorHAnsi"/>
          <w:lang w:eastAsia="pl-PL"/>
        </w:rPr>
        <w:t xml:space="preserve"> że </w:t>
      </w:r>
      <w:r w:rsidR="003149DA" w:rsidRPr="0069623E">
        <w:rPr>
          <w:rFonts w:eastAsia="Times New Roman" w:cstheme="minorHAnsi"/>
          <w:lang w:eastAsia="pl-PL"/>
        </w:rPr>
        <w:t>z</w:t>
      </w:r>
      <w:r w:rsidRPr="0069623E">
        <w:rPr>
          <w:rFonts w:eastAsia="Times New Roman" w:cstheme="minorHAnsi"/>
          <w:lang w:eastAsia="pl-PL"/>
        </w:rPr>
        <w:t>amawiający był do tego obowiązany na podstawie ustawy.</w:t>
      </w:r>
    </w:p>
    <w:p w14:paraId="2975B73C" w14:textId="77777777" w:rsidR="001D31B9" w:rsidRPr="00FC7080" w:rsidRDefault="001D31B9" w:rsidP="00860779">
      <w:pPr>
        <w:numPr>
          <w:ilvl w:val="6"/>
          <w:numId w:val="29"/>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Odwołanie wnosi się do Prezesa Krajowej Izby Odwoławczej:</w:t>
      </w:r>
    </w:p>
    <w:p w14:paraId="24034440" w14:textId="3DD7F199" w:rsidR="001D31B9" w:rsidRPr="00FC7080" w:rsidRDefault="001D31B9" w:rsidP="00860779">
      <w:pPr>
        <w:numPr>
          <w:ilvl w:val="1"/>
          <w:numId w:val="30"/>
        </w:numPr>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 xml:space="preserve">w terminie </w:t>
      </w:r>
      <w:r w:rsidR="00615C6D" w:rsidRPr="00FC7080">
        <w:rPr>
          <w:rFonts w:eastAsia="Times New Roman" w:cstheme="minorHAnsi"/>
          <w:lang w:eastAsia="pl-PL"/>
        </w:rPr>
        <w:t>5</w:t>
      </w:r>
      <w:r w:rsidRPr="00FC7080">
        <w:rPr>
          <w:rFonts w:eastAsia="Times New Roman" w:cstheme="minorHAnsi"/>
          <w:lang w:eastAsia="pl-PL"/>
        </w:rPr>
        <w:t xml:space="preserve"> dni od dnia przekazania informacji o czynności </w:t>
      </w:r>
      <w:r w:rsidR="003149DA">
        <w:rPr>
          <w:rFonts w:eastAsia="Times New Roman" w:cstheme="minorHAnsi"/>
          <w:lang w:eastAsia="pl-PL"/>
        </w:rPr>
        <w:t>z</w:t>
      </w:r>
      <w:r w:rsidRPr="00FC7080">
        <w:rPr>
          <w:rFonts w:eastAsia="Times New Roman" w:cstheme="minorHAnsi"/>
          <w:lang w:eastAsia="pl-PL"/>
        </w:rPr>
        <w:t>amawiającego stanowiącej podstawę jego wniesienia, jeżeli informacja została przekazana przy użyciu środków komunikacji elektronicznej,</w:t>
      </w:r>
    </w:p>
    <w:p w14:paraId="2C5E21B8" w14:textId="0C3A1EDB" w:rsidR="001D31B9" w:rsidRPr="00FC7080" w:rsidRDefault="001D31B9" w:rsidP="00860779">
      <w:pPr>
        <w:numPr>
          <w:ilvl w:val="1"/>
          <w:numId w:val="30"/>
        </w:numPr>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 xml:space="preserve"> w terminie </w:t>
      </w:r>
      <w:r w:rsidR="00615C6D" w:rsidRPr="00FC7080">
        <w:rPr>
          <w:rFonts w:eastAsia="Times New Roman" w:cstheme="minorHAnsi"/>
          <w:lang w:eastAsia="pl-PL"/>
        </w:rPr>
        <w:t>10</w:t>
      </w:r>
      <w:r w:rsidRPr="00FC7080">
        <w:rPr>
          <w:rFonts w:eastAsia="Times New Roman" w:cstheme="minorHAnsi"/>
          <w:lang w:eastAsia="pl-PL"/>
        </w:rPr>
        <w:t xml:space="preserve"> dni od dnia przekazania informacji o czynności </w:t>
      </w:r>
      <w:r w:rsidR="003149DA">
        <w:rPr>
          <w:rFonts w:eastAsia="Times New Roman" w:cstheme="minorHAnsi"/>
          <w:lang w:eastAsia="pl-PL"/>
        </w:rPr>
        <w:t>z</w:t>
      </w:r>
      <w:r w:rsidRPr="00FC7080">
        <w:rPr>
          <w:rFonts w:eastAsia="Times New Roman" w:cstheme="minorHAnsi"/>
          <w:lang w:eastAsia="pl-PL"/>
        </w:rPr>
        <w:t>amawiającego stanowiącej podstawę jego wniesienia, jeżeli informacja została przekazana w sposób inny niż określony w pkt 1.</w:t>
      </w:r>
    </w:p>
    <w:p w14:paraId="32405AD9" w14:textId="5C6D1EA2" w:rsidR="001D31B9" w:rsidRPr="00FC7080" w:rsidRDefault="001D31B9" w:rsidP="00860779">
      <w:pPr>
        <w:numPr>
          <w:ilvl w:val="1"/>
          <w:numId w:val="30"/>
        </w:numPr>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wobec treści ogłoszenia wszczynającego postępowanie</w:t>
      </w:r>
      <w:r w:rsidR="002309D9">
        <w:rPr>
          <w:rFonts w:eastAsia="Times New Roman" w:cstheme="minorHAnsi"/>
          <w:lang w:eastAsia="pl-PL"/>
        </w:rPr>
        <w:t xml:space="preserve"> </w:t>
      </w:r>
      <w:r w:rsidR="002309D9" w:rsidRPr="002309D9">
        <w:rPr>
          <w:rFonts w:eastAsia="Times New Roman" w:cstheme="minorHAnsi"/>
          <w:lang w:eastAsia="pl-PL"/>
        </w:rPr>
        <w:t>o udzielenie zamówienia</w:t>
      </w:r>
      <w:r w:rsidRPr="00FC7080">
        <w:rPr>
          <w:rFonts w:eastAsia="Times New Roman" w:cstheme="minorHAnsi"/>
          <w:lang w:eastAsia="pl-PL"/>
        </w:rPr>
        <w:t xml:space="preserve"> </w:t>
      </w:r>
      <w:r w:rsidR="002309D9">
        <w:rPr>
          <w:rFonts w:eastAsia="Times New Roman" w:cstheme="minorHAnsi"/>
          <w:lang w:eastAsia="pl-PL"/>
        </w:rPr>
        <w:t>lub</w:t>
      </w:r>
      <w:r w:rsidRPr="00FC7080">
        <w:rPr>
          <w:rFonts w:eastAsia="Times New Roman" w:cstheme="minorHAnsi"/>
          <w:lang w:eastAsia="pl-PL"/>
        </w:rPr>
        <w:t xml:space="preserve"> </w:t>
      </w:r>
      <w:r w:rsidR="002309D9">
        <w:rPr>
          <w:rFonts w:eastAsia="Times New Roman" w:cstheme="minorHAnsi"/>
          <w:lang w:eastAsia="pl-PL"/>
        </w:rPr>
        <w:t xml:space="preserve">wobec </w:t>
      </w:r>
      <w:r w:rsidRPr="00FC7080">
        <w:rPr>
          <w:rFonts w:eastAsia="Times New Roman" w:cstheme="minorHAnsi"/>
          <w:lang w:eastAsia="pl-PL"/>
        </w:rPr>
        <w:t xml:space="preserve">treści dokumentów zamówienia w terminie </w:t>
      </w:r>
      <w:r w:rsidR="00615C6D" w:rsidRPr="00FC7080">
        <w:rPr>
          <w:rFonts w:eastAsia="Times New Roman" w:cstheme="minorHAnsi"/>
          <w:lang w:eastAsia="pl-PL"/>
        </w:rPr>
        <w:t>5</w:t>
      </w:r>
      <w:r w:rsidRPr="00FC7080">
        <w:rPr>
          <w:rFonts w:eastAsia="Times New Roman" w:cstheme="minorHAnsi"/>
          <w:lang w:eastAsia="pl-PL"/>
        </w:rPr>
        <w:t xml:space="preserve"> dni </w:t>
      </w:r>
      <w:r w:rsidR="002309D9" w:rsidRPr="002309D9">
        <w:rPr>
          <w:rFonts w:eastAsia="Times New Roman" w:cstheme="minorHAnsi"/>
          <w:lang w:eastAsia="pl-PL"/>
        </w:rPr>
        <w:t>od dnia zamieszczenia ogłoszenia w Biuletynie Zamówień Publicznych lub dokumentów zamówienia na stronie internetowej</w:t>
      </w:r>
      <w:r w:rsidRPr="00FC7080">
        <w:rPr>
          <w:rFonts w:eastAsia="Times New Roman" w:cstheme="minorHAnsi"/>
          <w:lang w:eastAsia="pl-PL"/>
        </w:rPr>
        <w:t>;</w:t>
      </w:r>
    </w:p>
    <w:p w14:paraId="69EA09DA" w14:textId="6B8C7F86" w:rsidR="001D31B9" w:rsidRPr="00FC7080" w:rsidRDefault="001D31B9" w:rsidP="00860779">
      <w:pPr>
        <w:numPr>
          <w:ilvl w:val="1"/>
          <w:numId w:val="30"/>
        </w:numPr>
        <w:overflowPunct w:val="0"/>
        <w:autoSpaceDE w:val="0"/>
        <w:spacing w:before="0" w:after="0"/>
        <w:ind w:left="714" w:hanging="357"/>
        <w:textAlignment w:val="baseline"/>
        <w:rPr>
          <w:rFonts w:eastAsia="Times New Roman" w:cstheme="minorHAnsi"/>
          <w:lang w:eastAsia="pl-PL"/>
        </w:rPr>
      </w:pPr>
      <w:r w:rsidRPr="00FC7080">
        <w:rPr>
          <w:rFonts w:eastAsia="Times New Roman" w:cstheme="minorHAnsi"/>
          <w:lang w:eastAsia="pl-PL"/>
        </w:rPr>
        <w:t xml:space="preserve">w terminie </w:t>
      </w:r>
      <w:r w:rsidR="00615C6D" w:rsidRPr="00FC7080">
        <w:rPr>
          <w:rFonts w:eastAsia="Times New Roman" w:cstheme="minorHAnsi"/>
          <w:lang w:eastAsia="pl-PL"/>
        </w:rPr>
        <w:t>5</w:t>
      </w:r>
      <w:r w:rsidRPr="00FC7080">
        <w:rPr>
          <w:rFonts w:eastAsia="Times New Roman" w:cstheme="minorHAnsi"/>
          <w:lang w:eastAsia="pl-PL"/>
        </w:rPr>
        <w:t xml:space="preserve"> dni od </w:t>
      </w:r>
      <w:r w:rsidR="002309D9" w:rsidRPr="00FC7080">
        <w:rPr>
          <w:rFonts w:eastAsia="Times New Roman" w:cstheme="minorHAnsi"/>
          <w:lang w:eastAsia="pl-PL"/>
        </w:rPr>
        <w:t>dnia,</w:t>
      </w:r>
      <w:r w:rsidRPr="00FC7080">
        <w:rPr>
          <w:rFonts w:eastAsia="Times New Roman" w:cstheme="minorHAnsi"/>
          <w:lang w:eastAsia="pl-PL"/>
        </w:rPr>
        <w:t xml:space="preserve"> w którym powzięto lub przy zachowaniu należytej staranności można było powziąć wiadomość o okolicznościach stanowiących podstawę jego wniesienia wobec czynności</w:t>
      </w:r>
      <w:r w:rsidR="000E4FC9" w:rsidRPr="00FC7080">
        <w:rPr>
          <w:rFonts w:eastAsia="Times New Roman" w:cstheme="minorHAnsi"/>
          <w:lang w:eastAsia="pl-PL"/>
        </w:rPr>
        <w:t xml:space="preserve"> innych niż określone w pkt 1)</w:t>
      </w:r>
      <w:r w:rsidR="002309D9">
        <w:rPr>
          <w:rFonts w:eastAsia="Times New Roman" w:cstheme="minorHAnsi"/>
          <w:lang w:eastAsia="pl-PL"/>
        </w:rPr>
        <w:t>, 2), 3</w:t>
      </w:r>
      <w:r w:rsidRPr="00FC7080">
        <w:rPr>
          <w:rFonts w:eastAsia="Times New Roman" w:cstheme="minorHAnsi"/>
          <w:lang w:eastAsia="pl-PL"/>
        </w:rPr>
        <w:t>).</w:t>
      </w:r>
    </w:p>
    <w:p w14:paraId="5288D3ED" w14:textId="0486CC33" w:rsidR="001D31B9" w:rsidRPr="00FC7080" w:rsidRDefault="001D31B9" w:rsidP="00860779">
      <w:pPr>
        <w:numPr>
          <w:ilvl w:val="6"/>
          <w:numId w:val="29"/>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Odwołanie wnosi się do Prezesa Krajowej Izby Odwoławczej w formie pisemnej albo formie elektronicznej albo w postaci elektronicznej, z </w:t>
      </w:r>
      <w:r w:rsidR="002309D9" w:rsidRPr="00FC7080">
        <w:rPr>
          <w:rFonts w:eastAsia="Times New Roman" w:cstheme="minorHAnsi"/>
          <w:lang w:eastAsia="pl-PL"/>
        </w:rPr>
        <w:t>tym,</w:t>
      </w:r>
      <w:r w:rsidRPr="00FC7080">
        <w:rPr>
          <w:rFonts w:eastAsia="Times New Roman" w:cstheme="minorHAnsi"/>
          <w:lang w:eastAsia="pl-PL"/>
        </w:rPr>
        <w:t xml:space="preserve"> że odwołanie wniesione w postaci elektronicznej musi być opatrzone podpisem zaufanym.</w:t>
      </w:r>
    </w:p>
    <w:p w14:paraId="6636FBDE" w14:textId="4016EC44" w:rsidR="001D31B9" w:rsidRPr="00FC7080" w:rsidRDefault="001D31B9" w:rsidP="00860779">
      <w:pPr>
        <w:numPr>
          <w:ilvl w:val="6"/>
          <w:numId w:val="29"/>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Odwołujący przekazuje </w:t>
      </w:r>
      <w:r w:rsidR="00090FFC">
        <w:rPr>
          <w:rFonts w:eastAsia="Times New Roman" w:cstheme="minorHAnsi"/>
          <w:lang w:eastAsia="pl-PL"/>
        </w:rPr>
        <w:t>z</w:t>
      </w:r>
      <w:r w:rsidRPr="00FC7080">
        <w:rPr>
          <w:rFonts w:eastAsia="Times New Roman" w:cstheme="minorHAnsi"/>
          <w:lang w:eastAsia="pl-PL"/>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696C81" w14:textId="15934F0E" w:rsidR="001D31B9" w:rsidRPr="00FC7080" w:rsidRDefault="001D31B9" w:rsidP="00860779">
      <w:pPr>
        <w:numPr>
          <w:ilvl w:val="6"/>
          <w:numId w:val="29"/>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Odwołanie powinno zawierać elementy</w:t>
      </w:r>
      <w:r w:rsidR="00090FFC">
        <w:rPr>
          <w:rFonts w:eastAsia="Times New Roman" w:cstheme="minorHAnsi"/>
          <w:lang w:eastAsia="pl-PL"/>
        </w:rPr>
        <w:t xml:space="preserve"> oraz załączniki</w:t>
      </w:r>
      <w:r w:rsidRPr="00FC7080">
        <w:rPr>
          <w:rFonts w:eastAsia="Times New Roman" w:cstheme="minorHAnsi"/>
          <w:lang w:eastAsia="pl-PL"/>
        </w:rPr>
        <w:t xml:space="preserve"> wskazane w art. 516 ust. 1</w:t>
      </w:r>
      <w:r w:rsidR="00090FFC">
        <w:rPr>
          <w:rFonts w:eastAsia="Times New Roman" w:cstheme="minorHAnsi"/>
          <w:lang w:eastAsia="pl-PL"/>
        </w:rPr>
        <w:t xml:space="preserve"> i 2</w:t>
      </w:r>
      <w:r w:rsidRPr="00FC7080">
        <w:rPr>
          <w:rFonts w:eastAsia="Times New Roman" w:cstheme="minorHAnsi"/>
          <w:lang w:eastAsia="pl-PL"/>
        </w:rPr>
        <w:t xml:space="preserve"> </w:t>
      </w:r>
      <w:proofErr w:type="spellStart"/>
      <w:r w:rsidRPr="00FC7080">
        <w:rPr>
          <w:rFonts w:eastAsia="Times New Roman" w:cstheme="minorHAnsi"/>
          <w:lang w:eastAsia="pl-PL"/>
        </w:rPr>
        <w:t>Pzp</w:t>
      </w:r>
      <w:proofErr w:type="spellEnd"/>
      <w:r w:rsidRPr="00FC7080">
        <w:rPr>
          <w:rFonts w:eastAsia="Times New Roman" w:cstheme="minorHAnsi"/>
          <w:lang w:eastAsia="pl-PL"/>
        </w:rPr>
        <w:t>.</w:t>
      </w:r>
      <w:r w:rsidR="00090FFC">
        <w:rPr>
          <w:rFonts w:eastAsia="Times New Roman" w:cstheme="minorHAnsi"/>
          <w:lang w:eastAsia="pl-PL"/>
        </w:rPr>
        <w:t xml:space="preserve">, </w:t>
      </w:r>
    </w:p>
    <w:p w14:paraId="7574908A" w14:textId="77777777" w:rsidR="001D31B9" w:rsidRPr="00FC7080" w:rsidRDefault="001D31B9" w:rsidP="00860779">
      <w:pPr>
        <w:numPr>
          <w:ilvl w:val="6"/>
          <w:numId w:val="29"/>
        </w:numPr>
        <w:overflowPunct w:val="0"/>
        <w:autoSpaceDE w:val="0"/>
        <w:spacing w:before="0" w:after="0"/>
        <w:ind w:left="357" w:hanging="357"/>
        <w:textAlignment w:val="baseline"/>
        <w:rPr>
          <w:rFonts w:eastAsia="Times New Roman" w:cstheme="minorHAnsi"/>
          <w:lang w:eastAsia="pl-PL"/>
        </w:rPr>
      </w:pPr>
      <w:r w:rsidRPr="00FC7080">
        <w:rPr>
          <w:rFonts w:eastAsia="Times New Roman" w:cstheme="minorHAnsi"/>
          <w:lang w:eastAsia="pl-PL"/>
        </w:rPr>
        <w:t xml:space="preserve">Postępowanie skargowe – art. 579-590 </w:t>
      </w:r>
      <w:proofErr w:type="spellStart"/>
      <w:r w:rsidRPr="00FC7080">
        <w:rPr>
          <w:rFonts w:eastAsia="Times New Roman" w:cstheme="minorHAnsi"/>
          <w:lang w:eastAsia="pl-PL"/>
        </w:rPr>
        <w:t>Pzp</w:t>
      </w:r>
      <w:proofErr w:type="spellEnd"/>
      <w:r w:rsidRPr="00FC7080">
        <w:rPr>
          <w:rFonts w:eastAsia="Times New Roman" w:cstheme="minorHAnsi"/>
          <w:lang w:eastAsia="pl-PL"/>
        </w:rPr>
        <w:t>.</w:t>
      </w:r>
    </w:p>
    <w:p w14:paraId="13D9EBC2" w14:textId="7E3FDEF2" w:rsidR="001D31B9" w:rsidRPr="00A3232B" w:rsidRDefault="001D31B9" w:rsidP="00860779">
      <w:pPr>
        <w:pStyle w:val="Akapitzlist"/>
        <w:numPr>
          <w:ilvl w:val="0"/>
          <w:numId w:val="60"/>
        </w:numPr>
        <w:overflowPunct w:val="0"/>
        <w:autoSpaceDE w:val="0"/>
        <w:spacing w:before="0" w:after="0"/>
        <w:ind w:left="714" w:hanging="357"/>
        <w:contextualSpacing w:val="0"/>
        <w:textAlignment w:val="baseline"/>
        <w:rPr>
          <w:rFonts w:eastAsia="Times New Roman" w:cstheme="minorHAnsi"/>
          <w:lang w:eastAsia="pl-PL"/>
        </w:rPr>
      </w:pPr>
      <w:r w:rsidRPr="00A3232B">
        <w:rPr>
          <w:rFonts w:eastAsia="Times New Roman" w:cstheme="minorHAnsi"/>
          <w:lang w:eastAsia="pl-PL"/>
        </w:rPr>
        <w:t xml:space="preserve">Skargę wnosi się do Sądu Okręgowego w Warszawie </w:t>
      </w:r>
      <w:r w:rsidR="00A3232B" w:rsidRPr="00A3232B">
        <w:rPr>
          <w:rFonts w:eastAsia="Times New Roman" w:cstheme="minorHAnsi"/>
          <w:lang w:eastAsia="pl-PL"/>
        </w:rPr>
        <w:t xml:space="preserve">- sądu zamówień publicznych, zwanego dalej "sądem zamówień publicznych" </w:t>
      </w:r>
      <w:r w:rsidRPr="00A3232B">
        <w:rPr>
          <w:rFonts w:eastAsia="Times New Roman" w:cstheme="minorHAnsi"/>
          <w:lang w:eastAsia="pl-PL"/>
        </w:rPr>
        <w:t xml:space="preserve">za pośrednictwem Prezesa </w:t>
      </w:r>
      <w:r w:rsidR="00A3232B" w:rsidRPr="00A3232B">
        <w:rPr>
          <w:rFonts w:eastAsia="Times New Roman" w:cstheme="minorHAnsi"/>
          <w:lang w:eastAsia="pl-PL"/>
        </w:rPr>
        <w:t>Izby</w:t>
      </w:r>
      <w:r w:rsidRPr="00A3232B">
        <w:rPr>
          <w:rFonts w:eastAsia="Times New Roman" w:cstheme="minorHAnsi"/>
          <w:lang w:eastAsia="pl-PL"/>
        </w:rPr>
        <w:t xml:space="preserve"> w terminie 14 dni od dnia doręczenia orzeczenia </w:t>
      </w:r>
      <w:r w:rsidR="00A3232B" w:rsidRPr="00A3232B">
        <w:rPr>
          <w:rFonts w:eastAsia="Times New Roman" w:cstheme="minorHAnsi"/>
          <w:lang w:eastAsia="pl-PL"/>
        </w:rPr>
        <w:t>Izby</w:t>
      </w:r>
      <w:r w:rsidRPr="00A3232B">
        <w:rPr>
          <w:rFonts w:eastAsia="Times New Roman" w:cstheme="minorHAnsi"/>
          <w:lang w:eastAsia="pl-PL"/>
        </w:rPr>
        <w:t xml:space="preserve"> lub postanowienia Prezesa </w:t>
      </w:r>
      <w:r w:rsidR="00A3232B" w:rsidRPr="00A3232B">
        <w:rPr>
          <w:rFonts w:eastAsia="Times New Roman" w:cstheme="minorHAnsi"/>
          <w:lang w:eastAsia="pl-PL"/>
        </w:rPr>
        <w:t>Izby</w:t>
      </w:r>
      <w:r w:rsidRPr="00A3232B">
        <w:rPr>
          <w:rFonts w:eastAsia="Times New Roman" w:cstheme="minorHAnsi"/>
          <w:lang w:eastAsia="pl-PL"/>
        </w:rPr>
        <w:t xml:space="preserve">, przesyłając jednocześnie jej odpis przeciwnikowi skargi. </w:t>
      </w:r>
      <w:r w:rsidR="00A3232B" w:rsidRPr="00A3232B">
        <w:rPr>
          <w:rFonts w:eastAsia="Times New Roman" w:cstheme="minorHAnsi"/>
          <w:lang w:eastAsia="pl-PL"/>
        </w:rPr>
        <w:t>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2A361B10" w14:textId="6091B3E3" w:rsidR="001D31B9" w:rsidRPr="00FC7080" w:rsidRDefault="001D31B9" w:rsidP="00860779">
      <w:pPr>
        <w:pStyle w:val="Akapitzlist"/>
        <w:numPr>
          <w:ilvl w:val="0"/>
          <w:numId w:val="60"/>
        </w:numPr>
        <w:overflowPunct w:val="0"/>
        <w:autoSpaceDE w:val="0"/>
        <w:spacing w:before="0" w:after="240"/>
        <w:ind w:left="714" w:hanging="357"/>
        <w:contextualSpacing w:val="0"/>
        <w:textAlignment w:val="baseline"/>
        <w:rPr>
          <w:rFonts w:eastAsia="Times New Roman" w:cstheme="minorHAnsi"/>
          <w:lang w:eastAsia="pl-PL"/>
        </w:rPr>
      </w:pPr>
      <w:r w:rsidRPr="00FC7080">
        <w:rPr>
          <w:rFonts w:eastAsia="Times New Roman" w:cstheme="minorHAnsi"/>
          <w:lang w:eastAsia="pl-PL"/>
        </w:rPr>
        <w:t>Szczegóły określa Dział IX</w:t>
      </w:r>
      <w:r w:rsidR="00A3232B">
        <w:rPr>
          <w:rFonts w:eastAsia="Times New Roman" w:cstheme="minorHAnsi"/>
          <w:lang w:eastAsia="pl-PL"/>
        </w:rPr>
        <w:t>, Rozdział 3</w:t>
      </w:r>
      <w:r w:rsidRPr="00FC7080">
        <w:rPr>
          <w:rFonts w:eastAsia="Times New Roman" w:cstheme="minorHAnsi"/>
          <w:lang w:eastAsia="pl-PL"/>
        </w:rPr>
        <w:t xml:space="preserve"> </w:t>
      </w:r>
      <w:proofErr w:type="spellStart"/>
      <w:r w:rsidRPr="00FC7080">
        <w:rPr>
          <w:rFonts w:eastAsia="Times New Roman" w:cstheme="minorHAnsi"/>
          <w:lang w:eastAsia="pl-PL"/>
        </w:rPr>
        <w:t>Pzp</w:t>
      </w:r>
      <w:proofErr w:type="spellEnd"/>
      <w:r w:rsidR="00A3232B">
        <w:rPr>
          <w:rFonts w:eastAsia="Times New Roman" w:cstheme="minorHAnsi"/>
          <w:lang w:eastAsia="pl-PL"/>
        </w:rPr>
        <w:t>.</w:t>
      </w:r>
    </w:p>
    <w:p w14:paraId="6D5D1AE2" w14:textId="022B8FFB" w:rsidR="005C400B" w:rsidRPr="005D7633" w:rsidRDefault="005C400B"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 xml:space="preserve">Klauzula informacyjna dotycząca </w:t>
      </w:r>
      <w:r w:rsidR="00460D4C" w:rsidRPr="005D7633">
        <w:rPr>
          <w:rFonts w:asciiTheme="minorHAnsi" w:hAnsiTheme="minorHAnsi" w:cstheme="minorHAnsi"/>
          <w:sz w:val="22"/>
          <w:szCs w:val="22"/>
        </w:rPr>
        <w:t>przetwarzania danych osobowych</w:t>
      </w:r>
    </w:p>
    <w:p w14:paraId="664BF5C3" w14:textId="77777777" w:rsidR="005D7633" w:rsidRPr="00B81D34" w:rsidRDefault="005D7633" w:rsidP="00A37892">
      <w:pPr>
        <w:spacing w:after="0"/>
        <w:ind w:left="0" w:firstLine="0"/>
        <w:rPr>
          <w:rFonts w:cstheme="minorHAnsi"/>
        </w:rPr>
      </w:pPr>
      <w:r w:rsidRPr="00B81D34">
        <w:rPr>
          <w:rFonts w:cstheme="minorHAnsi"/>
        </w:rPr>
        <w:t>Zamawiający, wypełniając obowiązki informacyjne towarzyszące zbieraniu danych osobowych określone w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podaje następujące informacje:</w:t>
      </w:r>
    </w:p>
    <w:p w14:paraId="0B202FD1" w14:textId="77777777" w:rsidR="005D7633" w:rsidRPr="00B81D34" w:rsidRDefault="005D7633" w:rsidP="00860779">
      <w:pPr>
        <w:numPr>
          <w:ilvl w:val="0"/>
          <w:numId w:val="73"/>
        </w:numPr>
        <w:tabs>
          <w:tab w:val="left" w:pos="426"/>
        </w:tabs>
        <w:overflowPunct w:val="0"/>
        <w:autoSpaceDE w:val="0"/>
        <w:spacing w:before="0" w:after="0"/>
        <w:ind w:left="426"/>
        <w:textAlignment w:val="baseline"/>
        <w:rPr>
          <w:rFonts w:cstheme="minorHAnsi"/>
        </w:rPr>
      </w:pPr>
      <w:r w:rsidRPr="00B81D34">
        <w:rPr>
          <w:rFonts w:cstheme="minorHAnsi"/>
        </w:rPr>
        <w:lastRenderedPageBreak/>
        <w:t>Zespół Żłobków m.st. Warszawy będzie przetwarzał dane osobowe Wykonawcy, osób fizycznych reprezentujących podmiot biorący udział w postępowaniu o udzielenie zamówienia oraz osób fizycznych wskazanych przez ten podmiot jako osoby do kontaktu, osoby wskazane w ofercie oraz osoby odpowiedzialne za wykonanie umowy w sprawie zamówienia lub wykonywanie czynności w ramach prowadzonego postępowania i udzielenia zamówienia.</w:t>
      </w:r>
    </w:p>
    <w:p w14:paraId="6CD72B5B" w14:textId="77777777" w:rsidR="005D7633" w:rsidRPr="00B81D34" w:rsidRDefault="005D7633" w:rsidP="00860779">
      <w:pPr>
        <w:numPr>
          <w:ilvl w:val="0"/>
          <w:numId w:val="73"/>
        </w:numPr>
        <w:tabs>
          <w:tab w:val="left" w:pos="426"/>
          <w:tab w:val="left" w:pos="1134"/>
        </w:tabs>
        <w:spacing w:before="0" w:after="0"/>
        <w:ind w:left="426"/>
        <w:rPr>
          <w:rFonts w:cstheme="minorHAnsi"/>
        </w:rPr>
      </w:pPr>
      <w:r w:rsidRPr="00B81D34">
        <w:rPr>
          <w:rFonts w:cstheme="minorHAnsi"/>
        </w:rPr>
        <w:t>Administratorem jest Zespół Żłobków m.st. Warszawy w Warszawie ul. Belgijska 4, 02-511 Warszawa.</w:t>
      </w:r>
    </w:p>
    <w:p w14:paraId="15A73860" w14:textId="77777777" w:rsidR="005D7633" w:rsidRPr="00B81D34" w:rsidRDefault="005D7633" w:rsidP="00860779">
      <w:pPr>
        <w:numPr>
          <w:ilvl w:val="0"/>
          <w:numId w:val="73"/>
        </w:numPr>
        <w:tabs>
          <w:tab w:val="left" w:pos="426"/>
          <w:tab w:val="left" w:pos="1134"/>
        </w:tabs>
        <w:spacing w:before="0" w:after="0"/>
        <w:ind w:left="426"/>
        <w:rPr>
          <w:rFonts w:cstheme="minorHAnsi"/>
        </w:rPr>
      </w:pPr>
      <w:r w:rsidRPr="00B81D34">
        <w:rPr>
          <w:rFonts w:cstheme="minorHAnsi"/>
        </w:rPr>
        <w:t xml:space="preserve">Informacji dotyczących sposobu przetwarzania danych osobowych a także przysługujących praw osób o których mowa w ust. 1 udziela Inspektor Ochrony Danych w Zespole Żłobków tel. 22 277 52 21, email. </w:t>
      </w:r>
      <w:hyperlink r:id="rId16" w:history="1">
        <w:r w:rsidRPr="00B81D34">
          <w:rPr>
            <w:rFonts w:cstheme="minorHAnsi"/>
            <w:color w:val="0000FF" w:themeColor="hyperlink"/>
            <w:u w:val="single"/>
          </w:rPr>
          <w:t>zzl.iod@um.warszawa.pl</w:t>
        </w:r>
      </w:hyperlink>
      <w:r w:rsidRPr="00B81D34">
        <w:rPr>
          <w:rFonts w:cstheme="minorHAnsi"/>
        </w:rPr>
        <w:t xml:space="preserve">. </w:t>
      </w:r>
    </w:p>
    <w:p w14:paraId="4B2A6728" w14:textId="77777777" w:rsidR="005D7633" w:rsidRPr="00B81D34" w:rsidRDefault="005D7633" w:rsidP="00860779">
      <w:pPr>
        <w:numPr>
          <w:ilvl w:val="0"/>
          <w:numId w:val="73"/>
        </w:numPr>
        <w:tabs>
          <w:tab w:val="left" w:pos="426"/>
          <w:tab w:val="left" w:pos="1134"/>
        </w:tabs>
        <w:spacing w:before="0" w:after="0"/>
        <w:ind w:left="426"/>
        <w:rPr>
          <w:rFonts w:cstheme="minorHAnsi"/>
        </w:rPr>
      </w:pPr>
      <w:r w:rsidRPr="00B81D34">
        <w:rPr>
          <w:rFonts w:cstheme="minorHAnsi"/>
        </w:rPr>
        <w:t xml:space="preserve">Przetwarzanie danych osobowych Wykonawcy wynika bezpośrednio z przepisów prawa tj. ustawy z dnia 27 sierpnia 2009 r. o finansach publicznych lub jest niezbędne do wykonania zadania w interesie publicznym albo w ramach sprawowania władzy publicznej. </w:t>
      </w:r>
    </w:p>
    <w:p w14:paraId="34C450C9" w14:textId="77777777" w:rsidR="005D7633" w:rsidRPr="00B81D34" w:rsidRDefault="005D7633" w:rsidP="00860779">
      <w:pPr>
        <w:numPr>
          <w:ilvl w:val="0"/>
          <w:numId w:val="73"/>
        </w:numPr>
        <w:tabs>
          <w:tab w:val="left" w:pos="426"/>
          <w:tab w:val="left" w:pos="1134"/>
        </w:tabs>
        <w:spacing w:before="0" w:after="0"/>
        <w:ind w:left="426"/>
        <w:rPr>
          <w:rFonts w:cstheme="minorHAnsi"/>
        </w:rPr>
      </w:pPr>
      <w:r w:rsidRPr="00B81D34">
        <w:rPr>
          <w:rFonts w:cstheme="minorHAnsi"/>
        </w:rPr>
        <w:t xml:space="preserve">Dane osobowe Wykonawcy przetwarzane są w celu przedstawienia oferty na realizację zamówienia publicznego o wartości szacunkowej powyżej 130000 zł. </w:t>
      </w:r>
    </w:p>
    <w:p w14:paraId="6A5BEE08" w14:textId="77777777" w:rsidR="005D7633" w:rsidRPr="00B81D34" w:rsidRDefault="005D7633" w:rsidP="00860779">
      <w:pPr>
        <w:numPr>
          <w:ilvl w:val="0"/>
          <w:numId w:val="73"/>
        </w:numPr>
        <w:tabs>
          <w:tab w:val="left" w:pos="426"/>
          <w:tab w:val="left" w:pos="1134"/>
        </w:tabs>
        <w:spacing w:before="0" w:after="0"/>
        <w:ind w:left="426"/>
        <w:rPr>
          <w:rFonts w:cstheme="minorHAnsi"/>
        </w:rPr>
      </w:pPr>
      <w:r w:rsidRPr="00B81D34">
        <w:rPr>
          <w:rFonts w:cstheme="minorHAnsi"/>
        </w:rPr>
        <w:t>Podstawą prawną przetwarzania danych jest art. 6 ust. 1  lit. b, c, f rozporządzenia.</w:t>
      </w:r>
    </w:p>
    <w:p w14:paraId="63C79FE4"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Odbiorcami danych osobowych będą:</w:t>
      </w:r>
    </w:p>
    <w:p w14:paraId="7C4DD8BF" w14:textId="77777777" w:rsidR="005D7633" w:rsidRPr="00B81D34" w:rsidRDefault="005D7633" w:rsidP="00860779">
      <w:pPr>
        <w:numPr>
          <w:ilvl w:val="0"/>
          <w:numId w:val="19"/>
        </w:numPr>
        <w:spacing w:before="0" w:after="0"/>
        <w:ind w:left="709"/>
        <w:rPr>
          <w:rFonts w:cstheme="minorHAnsi"/>
        </w:rPr>
      </w:pPr>
      <w:r w:rsidRPr="00B81D34">
        <w:rPr>
          <w:rFonts w:cstheme="minorHAnsi"/>
        </w:rPr>
        <w:t>podmioty upoważnione na podstawie decyzji administracyjnych, orzeczeń sądowych, tytułów wykonawczych;</w:t>
      </w:r>
    </w:p>
    <w:p w14:paraId="51811F4E" w14:textId="77777777" w:rsidR="005D7633" w:rsidRPr="00B81D34" w:rsidRDefault="005D7633" w:rsidP="00860779">
      <w:pPr>
        <w:numPr>
          <w:ilvl w:val="0"/>
          <w:numId w:val="19"/>
        </w:numPr>
        <w:spacing w:before="0" w:after="0"/>
        <w:ind w:left="709"/>
        <w:rPr>
          <w:rFonts w:cstheme="minorHAnsi"/>
        </w:rPr>
      </w:pPr>
      <w:r w:rsidRPr="00B81D34">
        <w:rPr>
          <w:rFonts w:cstheme="minorHAnsi"/>
        </w:rPr>
        <w:t>podmioty, którym administrator powierzy przetwarzanie danych osobowych;</w:t>
      </w:r>
    </w:p>
    <w:p w14:paraId="619AE05B" w14:textId="77777777" w:rsidR="005D7633" w:rsidRPr="00B81D34" w:rsidRDefault="005D7633" w:rsidP="00860779">
      <w:pPr>
        <w:numPr>
          <w:ilvl w:val="0"/>
          <w:numId w:val="19"/>
        </w:numPr>
        <w:spacing w:before="0" w:after="0"/>
        <w:ind w:left="709"/>
        <w:rPr>
          <w:rFonts w:cstheme="minorHAnsi"/>
        </w:rPr>
      </w:pPr>
      <w:r w:rsidRPr="00B81D34">
        <w:rPr>
          <w:rFonts w:cstheme="minorHAnsi"/>
        </w:rPr>
        <w:t>biura i jednostki organizacyjne m.st. Warszawy, uczestnicy procesu inwestycyjnego i ich umocowani przedstawiciele, organy administracji publicznej i sądy w zakresie niezbędnym do realizacji obowiązków umownych i rozstrzygania sporów,</w:t>
      </w:r>
    </w:p>
    <w:p w14:paraId="0D9DE7EA" w14:textId="77777777" w:rsidR="005D7633" w:rsidRPr="00B81D34" w:rsidRDefault="005D7633" w:rsidP="00860779">
      <w:pPr>
        <w:numPr>
          <w:ilvl w:val="0"/>
          <w:numId w:val="19"/>
        </w:numPr>
        <w:spacing w:before="0" w:after="0"/>
        <w:ind w:left="709"/>
        <w:rPr>
          <w:rFonts w:cstheme="minorHAnsi"/>
        </w:rPr>
      </w:pPr>
      <w:r w:rsidRPr="00B81D34">
        <w:rPr>
          <w:rFonts w:cstheme="minorHAnsi"/>
        </w:rPr>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p>
    <w:p w14:paraId="7DD6C236" w14:textId="77777777" w:rsidR="005D7633" w:rsidRPr="00B81D34" w:rsidRDefault="005D7633" w:rsidP="00860779">
      <w:pPr>
        <w:numPr>
          <w:ilvl w:val="0"/>
          <w:numId w:val="19"/>
        </w:numPr>
        <w:spacing w:before="0" w:after="0"/>
        <w:ind w:left="709"/>
        <w:rPr>
          <w:rFonts w:cstheme="minorHAnsi"/>
        </w:rPr>
      </w:pPr>
      <w:r w:rsidRPr="00B81D34">
        <w:rPr>
          <w:rFonts w:cstheme="minorHAnsi"/>
        </w:rPr>
        <w:t>osoby lub podmioty, którym udostępniona zostanie dokumentacja postępowania w oparciu o art. 8 oraz 96 ust. 3 ustawy z dnia 11 września 2019 r. Prawo zamówień publicznych a także w oparciu o art. 14 ust. 1 ustawy z dnia 6 września 2001 r. o dostępie do informacji publicznej.</w:t>
      </w:r>
    </w:p>
    <w:p w14:paraId="32E59963"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Dane osobowe będą przetwarzane przez okres 10 lat od końca roku kalendarzowego, w którym umowa/zlecenie została/zostało wykonana/wykonane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2D3A49E7"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Osoba, od której zbierane są jej dane osobowe ma prawo do:</w:t>
      </w:r>
    </w:p>
    <w:p w14:paraId="3031DBB7" w14:textId="77777777" w:rsidR="005D7633" w:rsidRPr="00B81D34" w:rsidRDefault="005D7633" w:rsidP="00860779">
      <w:pPr>
        <w:numPr>
          <w:ilvl w:val="0"/>
          <w:numId w:val="17"/>
        </w:numPr>
        <w:spacing w:before="0" w:after="0"/>
        <w:ind w:left="709"/>
        <w:rPr>
          <w:rFonts w:cstheme="minorHAnsi"/>
        </w:rPr>
      </w:pPr>
      <w:r w:rsidRPr="00B81D34">
        <w:rPr>
          <w:rFonts w:cstheme="minorHAnsi"/>
        </w:rPr>
        <w:t>dostępu do swoich danych osobowych;</w:t>
      </w:r>
    </w:p>
    <w:p w14:paraId="03C6C92F" w14:textId="77777777" w:rsidR="005D7633" w:rsidRPr="00B81D34" w:rsidRDefault="005D7633" w:rsidP="00860779">
      <w:pPr>
        <w:numPr>
          <w:ilvl w:val="0"/>
          <w:numId w:val="17"/>
        </w:numPr>
        <w:spacing w:before="0" w:after="0"/>
        <w:ind w:left="709"/>
        <w:rPr>
          <w:rFonts w:cstheme="minorHAnsi"/>
        </w:rPr>
      </w:pPr>
      <w:r w:rsidRPr="00B81D34">
        <w:rPr>
          <w:rFonts w:cstheme="minorHAnsi"/>
        </w:rPr>
        <w:t>sprostowania swoich danych osobowych;</w:t>
      </w:r>
    </w:p>
    <w:p w14:paraId="7C20D169" w14:textId="77777777" w:rsidR="005D7633" w:rsidRPr="00B81D34" w:rsidRDefault="005D7633" w:rsidP="00860779">
      <w:pPr>
        <w:numPr>
          <w:ilvl w:val="0"/>
          <w:numId w:val="17"/>
        </w:numPr>
        <w:spacing w:before="0" w:after="0"/>
        <w:ind w:left="709"/>
        <w:rPr>
          <w:rFonts w:cstheme="minorHAnsi"/>
        </w:rPr>
      </w:pPr>
      <w:r w:rsidRPr="00B81D34">
        <w:rPr>
          <w:rFonts w:cstheme="minorHAnsi"/>
        </w:rPr>
        <w:t>usunięcia swoich danych osobowych;</w:t>
      </w:r>
    </w:p>
    <w:p w14:paraId="120E91F9" w14:textId="77777777" w:rsidR="005D7633" w:rsidRPr="00B81D34" w:rsidRDefault="005D7633" w:rsidP="00860779">
      <w:pPr>
        <w:numPr>
          <w:ilvl w:val="0"/>
          <w:numId w:val="17"/>
        </w:numPr>
        <w:spacing w:before="0" w:after="0"/>
        <w:ind w:left="709"/>
        <w:rPr>
          <w:rFonts w:cstheme="minorHAnsi"/>
        </w:rPr>
      </w:pPr>
      <w:r w:rsidRPr="00B81D34">
        <w:rPr>
          <w:rFonts w:cstheme="minorHAnsi"/>
        </w:rPr>
        <w:t>ograniczenia przetwarzania swoich danych osobowych;</w:t>
      </w:r>
    </w:p>
    <w:p w14:paraId="5402B56D" w14:textId="77777777" w:rsidR="005D7633" w:rsidRPr="00B81D34" w:rsidRDefault="005D7633" w:rsidP="00860779">
      <w:pPr>
        <w:numPr>
          <w:ilvl w:val="0"/>
          <w:numId w:val="17"/>
        </w:numPr>
        <w:spacing w:before="0" w:after="0"/>
        <w:ind w:left="709"/>
        <w:rPr>
          <w:rFonts w:cstheme="minorHAnsi"/>
        </w:rPr>
      </w:pPr>
      <w:r w:rsidRPr="00B81D34">
        <w:rPr>
          <w:rFonts w:cstheme="minorHAnsi"/>
        </w:rPr>
        <w:t>wniesienia sprzeciwu wobec przetwarzania swoich danych osobowych;</w:t>
      </w:r>
    </w:p>
    <w:p w14:paraId="06F70ABE" w14:textId="77777777" w:rsidR="005D7633" w:rsidRPr="00B81D34" w:rsidRDefault="005D7633" w:rsidP="00860779">
      <w:pPr>
        <w:numPr>
          <w:ilvl w:val="0"/>
          <w:numId w:val="17"/>
        </w:numPr>
        <w:spacing w:before="0" w:after="0"/>
        <w:ind w:left="709"/>
        <w:rPr>
          <w:rFonts w:cstheme="minorHAnsi"/>
        </w:rPr>
      </w:pPr>
      <w:r w:rsidRPr="00B81D34">
        <w:rPr>
          <w:rFonts w:cstheme="minorHAnsi"/>
        </w:rPr>
        <w:lastRenderedPageBreak/>
        <w:t>przenoszenia swoich danych osobowych;</w:t>
      </w:r>
    </w:p>
    <w:p w14:paraId="4E63BCF7" w14:textId="77777777" w:rsidR="005D7633" w:rsidRPr="00B81D34" w:rsidRDefault="005D7633" w:rsidP="00860779">
      <w:pPr>
        <w:numPr>
          <w:ilvl w:val="0"/>
          <w:numId w:val="17"/>
        </w:numPr>
        <w:spacing w:before="0" w:after="0"/>
        <w:ind w:left="709"/>
        <w:rPr>
          <w:rFonts w:cstheme="minorHAnsi"/>
        </w:rPr>
      </w:pPr>
      <w:r w:rsidRPr="00B81D34">
        <w:rPr>
          <w:rFonts w:cstheme="minorHAnsi"/>
        </w:rPr>
        <w:t>wniesienia skargi do organu Urzędu Ochrony Danych Osobowych.</w:t>
      </w:r>
    </w:p>
    <w:p w14:paraId="6355346F"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Podanie danych osobowych, o których mowa w niniejszej klauzuli, jest wymagane do przeprowadzenia postępowania o udzielenie zamówienia, w szczególności zawarcia umowy lub wystawienia zlecenia. Wniesienie żądania ograniczenia przetwarzania danych osobowych skutkuje obowiązkiem po stronie przedsiębiorcy niezwłocznego wskazania innej osoby w miejsce osoby żądającej ograniczenia przetwarzania jej danych osobowych, niepodanie danych osobowych uniemożliwi zawarcie/realizację umowy na rzecz Zespołu Żłobków m.st. Warszawy.</w:t>
      </w:r>
    </w:p>
    <w:p w14:paraId="56C964F5"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Dane osobowe będą przetwarzane w formie papierowej i przy wykorzystaniu systemów informatycznych oraz chronione będą zgodnie z wymogami rozporządzenia.</w:t>
      </w:r>
    </w:p>
    <w:p w14:paraId="0732F4A8"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Dane osobowe nie będą:</w:t>
      </w:r>
    </w:p>
    <w:p w14:paraId="48E088DA" w14:textId="77777777" w:rsidR="005D7633" w:rsidRPr="00B81D34" w:rsidRDefault="005D7633" w:rsidP="00860779">
      <w:pPr>
        <w:numPr>
          <w:ilvl w:val="0"/>
          <w:numId w:val="18"/>
        </w:numPr>
        <w:spacing w:before="0" w:after="0"/>
        <w:ind w:left="709"/>
        <w:rPr>
          <w:rFonts w:cstheme="minorHAnsi"/>
        </w:rPr>
      </w:pPr>
      <w:r w:rsidRPr="00B81D34">
        <w:rPr>
          <w:rFonts w:cstheme="minorHAnsi"/>
        </w:rPr>
        <w:t>profilowane;</w:t>
      </w:r>
    </w:p>
    <w:p w14:paraId="68EEF965" w14:textId="77777777" w:rsidR="005D7633" w:rsidRPr="00B81D34" w:rsidRDefault="005D7633" w:rsidP="00860779">
      <w:pPr>
        <w:numPr>
          <w:ilvl w:val="0"/>
          <w:numId w:val="18"/>
        </w:numPr>
        <w:spacing w:before="0" w:after="0"/>
        <w:ind w:left="709"/>
        <w:rPr>
          <w:rFonts w:cstheme="minorHAnsi"/>
        </w:rPr>
      </w:pPr>
      <w:r w:rsidRPr="00B81D34">
        <w:rPr>
          <w:rFonts w:cstheme="minorHAnsi"/>
        </w:rPr>
        <w:t>przekazywane do państwa trzeciego ani do organizacji międzynarodowej.</w:t>
      </w:r>
    </w:p>
    <w:p w14:paraId="32E28E9B" w14:textId="77777777" w:rsidR="005D7633" w:rsidRPr="00B81D34" w:rsidRDefault="005D7633" w:rsidP="00860779">
      <w:pPr>
        <w:numPr>
          <w:ilvl w:val="0"/>
          <w:numId w:val="73"/>
        </w:numPr>
        <w:tabs>
          <w:tab w:val="left" w:pos="426"/>
        </w:tabs>
        <w:spacing w:before="0" w:after="0"/>
        <w:ind w:left="426"/>
        <w:rPr>
          <w:rFonts w:cstheme="minorHAnsi"/>
        </w:rPr>
      </w:pPr>
      <w:r w:rsidRPr="00B81D34">
        <w:rPr>
          <w:rFonts w:cstheme="minorHAnsi"/>
        </w:rPr>
        <w:t>W przypadku udostępnienia do Zespołu Żłobków m.st. Warszawy przez podmiot biorący udział w postępowaniu o udzielenie zamówienia, będący adresatem niniejszej klauzuli, danych osobowych swoich pracowników, pełnomocników, członków zarządu, wspólników, współpracowników, kontrahentów, dostawców, beneficjentów rzeczywistych lub innych osób, Zespołu Żłobków m.st. Warszawy prosi o poinformowanie tych osób:</w:t>
      </w:r>
    </w:p>
    <w:p w14:paraId="38858DE7" w14:textId="77777777" w:rsidR="005D7633" w:rsidRPr="00B81D34" w:rsidRDefault="005D7633" w:rsidP="00860779">
      <w:pPr>
        <w:numPr>
          <w:ilvl w:val="1"/>
          <w:numId w:val="74"/>
        </w:numPr>
        <w:tabs>
          <w:tab w:val="left" w:pos="709"/>
        </w:tabs>
        <w:overflowPunct w:val="0"/>
        <w:autoSpaceDE w:val="0"/>
        <w:spacing w:before="0" w:after="0"/>
        <w:ind w:left="709"/>
        <w:textAlignment w:val="baseline"/>
        <w:rPr>
          <w:rFonts w:cstheme="minorHAnsi"/>
        </w:rPr>
      </w:pPr>
      <w:r w:rsidRPr="00B81D34">
        <w:rPr>
          <w:rFonts w:cstheme="minorHAnsi"/>
        </w:rPr>
        <w:t xml:space="preserve">o zakresie danych osobowych dotyczących tych osób, a przekazanych Zespołowi Żłobków m.st. Warszawy, </w:t>
      </w:r>
    </w:p>
    <w:p w14:paraId="76A1963B" w14:textId="77777777" w:rsidR="005D7633" w:rsidRPr="00B81D34" w:rsidRDefault="005D7633" w:rsidP="00860779">
      <w:pPr>
        <w:numPr>
          <w:ilvl w:val="1"/>
          <w:numId w:val="74"/>
        </w:numPr>
        <w:tabs>
          <w:tab w:val="left" w:pos="709"/>
        </w:tabs>
        <w:overflowPunct w:val="0"/>
        <w:autoSpaceDE w:val="0"/>
        <w:spacing w:before="0" w:after="0"/>
        <w:ind w:left="709"/>
        <w:textAlignment w:val="baseline"/>
        <w:rPr>
          <w:rFonts w:cstheme="minorHAnsi"/>
        </w:rPr>
      </w:pPr>
      <w:r w:rsidRPr="00B81D34">
        <w:rPr>
          <w:rFonts w:cstheme="minorHAnsi"/>
        </w:rPr>
        <w:t>o tym, że Zespół Żłobków m.st. Warszawy jest administratorem ich danych osobowych oraz że przetwarza ich dane osobowe na zasadach określonych powyżej,</w:t>
      </w:r>
    </w:p>
    <w:p w14:paraId="300D41EE" w14:textId="77777777" w:rsidR="005D7633" w:rsidRPr="00B81D34" w:rsidRDefault="005D7633" w:rsidP="00860779">
      <w:pPr>
        <w:numPr>
          <w:ilvl w:val="1"/>
          <w:numId w:val="74"/>
        </w:numPr>
        <w:tabs>
          <w:tab w:val="left" w:pos="709"/>
        </w:tabs>
        <w:overflowPunct w:val="0"/>
        <w:autoSpaceDE w:val="0"/>
        <w:spacing w:before="0" w:after="240"/>
        <w:ind w:left="709" w:hanging="357"/>
        <w:textAlignment w:val="baseline"/>
        <w:rPr>
          <w:rFonts w:cstheme="minorHAnsi"/>
        </w:rPr>
      </w:pPr>
      <w:r w:rsidRPr="00B81D34">
        <w:rPr>
          <w:rFonts w:cstheme="minorHAnsi"/>
        </w:rPr>
        <w:t>o tym, że ww. Podmiot jest źródłem, od którego Zespół Żłobków m.st. Warszawy pozyskał ich dane.</w:t>
      </w:r>
    </w:p>
    <w:p w14:paraId="3520A61A" w14:textId="1EA5B17E" w:rsidR="00C24CC4" w:rsidRPr="005D7633" w:rsidRDefault="002717E5"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 xml:space="preserve">Klauzula informacja o obowiązywaniu Procedury zgłoszeń wewnętrznych </w:t>
      </w:r>
    </w:p>
    <w:p w14:paraId="661CEEA4" w14:textId="4E4085AB" w:rsidR="005D7633" w:rsidRPr="00AD3D2E" w:rsidRDefault="005D7633" w:rsidP="005D7633">
      <w:pPr>
        <w:spacing w:after="0"/>
        <w:ind w:left="0" w:firstLine="0"/>
        <w:rPr>
          <w:rFonts w:cstheme="minorHAnsi"/>
        </w:rPr>
      </w:pPr>
      <w:r w:rsidRPr="00AD3D2E">
        <w:rPr>
          <w:rFonts w:cstheme="minorHAnsi"/>
        </w:rPr>
        <w:t xml:space="preserve">Zamawiający informuje, że na podstawie art. 24 ust. 1 </w:t>
      </w:r>
      <w:bookmarkStart w:id="11" w:name="_Hlk180613210"/>
      <w:r w:rsidRPr="00AD3D2E">
        <w:rPr>
          <w:rFonts w:cstheme="minorHAnsi"/>
        </w:rPr>
        <w:t xml:space="preserve">ustawy z dnia 14 czerwca 2024 r. o ochronie sygnalistów </w:t>
      </w:r>
      <w:bookmarkEnd w:id="11"/>
      <w:r w:rsidRPr="00AD3D2E">
        <w:rPr>
          <w:rFonts w:cstheme="minorHAnsi"/>
        </w:rPr>
        <w:t>w Zespole Żłobków m.st. Warszawy obowiązuje Procedura zgłoszeń wewnętrznych wprowadzona zarządzeniem nr 51/2024 Dyrektora Zespołu Żłobków m.st Warszawa.</w:t>
      </w:r>
    </w:p>
    <w:p w14:paraId="7EFBEC2F" w14:textId="77777777" w:rsidR="005D7633" w:rsidRPr="00AD3D2E" w:rsidRDefault="005D7633" w:rsidP="00860779">
      <w:pPr>
        <w:pStyle w:val="Akapitzlist"/>
        <w:numPr>
          <w:ilvl w:val="0"/>
          <w:numId w:val="72"/>
        </w:numPr>
        <w:spacing w:before="0" w:after="200"/>
        <w:ind w:left="284"/>
        <w:rPr>
          <w:rFonts w:cstheme="minorHAnsi"/>
        </w:rPr>
      </w:pPr>
      <w:r w:rsidRPr="00AD3D2E">
        <w:rPr>
          <w:rFonts w:cstheme="minorHAnsi"/>
        </w:rPr>
        <w:t xml:space="preserve">W związku z Procedurą, każda osoba fizyczna (przedsiębiorca, osoba fizyczna reprezentująca podmiot biorący udział w postępowaniu o udzielenie zamówienia, osoba fizyczna wskazana przez ten podmiot jako osoba do kontaktu, osoby wskazane w ofercie oraz osoby odpowiedzialne za wykonanie umowy w sprawie zamówienia lub wykonywanie czynności w ramach prowadzonego postępowania i udzielenia zamówienia) ma prawo zgłoszenia naruszenia prawa polegającego </w:t>
      </w:r>
      <w:r w:rsidRPr="00AD3D2E">
        <w:rPr>
          <w:rFonts w:cstheme="minorHAnsi"/>
        </w:rPr>
        <w:br/>
        <w:t>na działaniu lub zaniechaniu niezgodnym z prawem lub mającym na celu obejście prawa, we wszystkich dziedzinach wskazanych w art. 3 ust. 1 ww. ustawy.</w:t>
      </w:r>
    </w:p>
    <w:p w14:paraId="21A0B96B" w14:textId="77777777" w:rsidR="005D7633" w:rsidRPr="00AD3D2E" w:rsidRDefault="005D7633" w:rsidP="00860779">
      <w:pPr>
        <w:pStyle w:val="Akapitzlist"/>
        <w:numPr>
          <w:ilvl w:val="0"/>
          <w:numId w:val="72"/>
        </w:numPr>
        <w:spacing w:before="0" w:after="200"/>
        <w:ind w:left="284"/>
        <w:rPr>
          <w:rFonts w:cstheme="minorHAnsi"/>
        </w:rPr>
      </w:pPr>
      <w:r w:rsidRPr="00AD3D2E">
        <w:rPr>
          <w:rFonts w:cstheme="minorHAnsi"/>
        </w:rPr>
        <w:t xml:space="preserve">Zgłoszeń można dokonywać za pomocą następujących środków komunikacji: </w:t>
      </w:r>
    </w:p>
    <w:p w14:paraId="2DF5F88B" w14:textId="77777777" w:rsidR="005D7633" w:rsidRPr="00AD3D2E" w:rsidRDefault="005D7633" w:rsidP="00860779">
      <w:pPr>
        <w:pStyle w:val="Akapitzlist"/>
        <w:numPr>
          <w:ilvl w:val="0"/>
          <w:numId w:val="71"/>
        </w:numPr>
        <w:spacing w:before="0" w:after="160"/>
        <w:rPr>
          <w:rStyle w:val="Hipercze"/>
          <w:rFonts w:cstheme="minorHAnsi"/>
        </w:rPr>
      </w:pPr>
      <w:r w:rsidRPr="00487DF9">
        <w:rPr>
          <w:rFonts w:cstheme="minorHAnsi"/>
        </w:rPr>
        <w:t>w postaci elektronicznej na adres email: sygnalista@zlobki.waw.pl;</w:t>
      </w:r>
    </w:p>
    <w:p w14:paraId="504CA897" w14:textId="77777777" w:rsidR="005D7633" w:rsidRPr="00AD3D2E" w:rsidRDefault="005D7633" w:rsidP="00860779">
      <w:pPr>
        <w:pStyle w:val="Akapitzlist"/>
        <w:numPr>
          <w:ilvl w:val="0"/>
          <w:numId w:val="71"/>
        </w:numPr>
        <w:spacing w:before="0" w:after="160"/>
        <w:rPr>
          <w:rFonts w:cstheme="minorHAnsi"/>
          <w:bCs/>
        </w:rPr>
      </w:pPr>
      <w:r w:rsidRPr="00AD3D2E">
        <w:rPr>
          <w:rFonts w:cstheme="minorHAnsi"/>
          <w:bCs/>
        </w:rPr>
        <w:t>w postaci pisemnej na adres korespondencyjny Zespołu Żłobków m.st Warszawy:</w:t>
      </w:r>
    </w:p>
    <w:p w14:paraId="27EC7642" w14:textId="77777777" w:rsidR="005D7633" w:rsidRPr="00AD3D2E" w:rsidRDefault="005D7633" w:rsidP="005D7633">
      <w:pPr>
        <w:pStyle w:val="Akapitzlist"/>
        <w:rPr>
          <w:rFonts w:cstheme="minorHAnsi"/>
          <w:bCs/>
        </w:rPr>
      </w:pPr>
      <w:r w:rsidRPr="00AD3D2E">
        <w:rPr>
          <w:rFonts w:cstheme="minorHAnsi"/>
          <w:bCs/>
        </w:rPr>
        <w:t>Kierownik Działu Spraw Pracowniczych, ul. Belgijska 4, 02-511 Warszawa z dopiskiem</w:t>
      </w:r>
    </w:p>
    <w:p w14:paraId="35818DCE" w14:textId="77777777" w:rsidR="005D7633" w:rsidRPr="00AD3D2E" w:rsidRDefault="005D7633" w:rsidP="00860779">
      <w:pPr>
        <w:pStyle w:val="Akapitzlist"/>
        <w:numPr>
          <w:ilvl w:val="0"/>
          <w:numId w:val="71"/>
        </w:numPr>
        <w:spacing w:before="0" w:after="160"/>
        <w:rPr>
          <w:rFonts w:cstheme="minorHAnsi"/>
        </w:rPr>
      </w:pPr>
      <w:r w:rsidRPr="00AD3D2E">
        <w:rPr>
          <w:rFonts w:cstheme="minorHAnsi"/>
          <w:bCs/>
        </w:rPr>
        <w:t>„Zgłoszenie naruszenia prawa - Do rąk własnych</w:t>
      </w:r>
      <w:r w:rsidRPr="00AD3D2E">
        <w:rPr>
          <w:rFonts w:cstheme="minorHAnsi"/>
        </w:rPr>
        <w:t xml:space="preserve">”; </w:t>
      </w:r>
    </w:p>
    <w:p w14:paraId="4629EAC8" w14:textId="77777777" w:rsidR="005D7633" w:rsidRPr="00AD3D2E" w:rsidRDefault="005D7633" w:rsidP="00860779">
      <w:pPr>
        <w:pStyle w:val="Akapitzlist"/>
        <w:numPr>
          <w:ilvl w:val="0"/>
          <w:numId w:val="71"/>
        </w:numPr>
        <w:spacing w:before="0" w:after="160"/>
        <w:rPr>
          <w:rFonts w:cstheme="minorHAnsi"/>
        </w:rPr>
      </w:pPr>
      <w:r w:rsidRPr="00AD3D2E">
        <w:rPr>
          <w:rFonts w:cstheme="minorHAnsi"/>
          <w:bCs/>
        </w:rPr>
        <w:lastRenderedPageBreak/>
        <w:t xml:space="preserve">telefonicznie – w </w:t>
      </w:r>
      <w:r w:rsidRPr="00AD3D2E">
        <w:rPr>
          <w:rFonts w:cstheme="minorHAnsi"/>
        </w:rPr>
        <w:t xml:space="preserve">dni robocze w godzinach 8:00 – 16:00 pod dedykowanym numerem: 725553807; </w:t>
      </w:r>
    </w:p>
    <w:p w14:paraId="5120D76B" w14:textId="77777777" w:rsidR="005D7633" w:rsidRPr="00AD3D2E" w:rsidRDefault="005D7633" w:rsidP="00860779">
      <w:pPr>
        <w:pStyle w:val="Akapitzlist"/>
        <w:numPr>
          <w:ilvl w:val="0"/>
          <w:numId w:val="71"/>
        </w:numPr>
        <w:spacing w:before="0" w:after="160"/>
        <w:rPr>
          <w:rFonts w:cstheme="minorHAnsi"/>
        </w:rPr>
      </w:pPr>
      <w:r w:rsidRPr="00AD3D2E">
        <w:rPr>
          <w:rFonts w:cstheme="minorHAnsi"/>
          <w:bCs/>
        </w:rPr>
        <w:t xml:space="preserve">osobiście – na wniosek </w:t>
      </w:r>
      <w:r w:rsidRPr="00AD3D2E">
        <w:rPr>
          <w:rFonts w:cstheme="minorHAnsi"/>
        </w:rPr>
        <w:t xml:space="preserve">złożony za pośrednictwem wymienionych powyżej kanałów. Spotkanie zorganizowane będzie w terminie 14 dni od dnia otrzymania wniosku. </w:t>
      </w:r>
    </w:p>
    <w:p w14:paraId="73F4F8C3" w14:textId="77777777" w:rsidR="005D7633" w:rsidRPr="00AD3D2E" w:rsidRDefault="005D7633" w:rsidP="00860779">
      <w:pPr>
        <w:pStyle w:val="Akapitzlist"/>
        <w:numPr>
          <w:ilvl w:val="0"/>
          <w:numId w:val="72"/>
        </w:numPr>
        <w:spacing w:before="0" w:after="0"/>
        <w:ind w:left="283" w:hanging="357"/>
        <w:contextualSpacing w:val="0"/>
        <w:rPr>
          <w:rFonts w:cstheme="minorHAnsi"/>
        </w:rPr>
      </w:pPr>
      <w:r w:rsidRPr="00AD3D2E">
        <w:rPr>
          <w:rFonts w:cstheme="minorHAnsi"/>
        </w:rPr>
        <w:t xml:space="preserve">Dane osobowe przekazane w związku ze zgłoszeniem </w:t>
      </w:r>
      <w:proofErr w:type="spellStart"/>
      <w:r w:rsidRPr="00AD3D2E">
        <w:rPr>
          <w:rFonts w:cstheme="minorHAnsi"/>
        </w:rPr>
        <w:t>sygnalistycznym</w:t>
      </w:r>
      <w:proofErr w:type="spellEnd"/>
      <w:r w:rsidRPr="00AD3D2E">
        <w:rPr>
          <w:rFonts w:cstheme="minorHAnsi"/>
        </w:rPr>
        <w:t xml:space="preserve"> nie podlegają ujawnieniu nieupoważnionym osobom, chyba że ujawnienie takie następuje za wyraźną zgodą sygnalisty, bądź ich ujawnienie jest koniecznym i proporcjonalnym obowiązkiem wynikającym z przepisów prawa. </w:t>
      </w:r>
    </w:p>
    <w:p w14:paraId="17F84954" w14:textId="77777777" w:rsidR="005D7633" w:rsidRPr="00487DF9" w:rsidRDefault="005D7633" w:rsidP="005D7633">
      <w:pPr>
        <w:spacing w:before="0" w:after="240"/>
        <w:ind w:left="0" w:right="-18" w:firstLine="0"/>
        <w:rPr>
          <w:rFonts w:cstheme="minorHAnsi"/>
          <w:u w:val="single"/>
        </w:rPr>
      </w:pPr>
      <w:r w:rsidRPr="000B6987">
        <w:rPr>
          <w:rFonts w:cstheme="minorHAnsi"/>
        </w:rPr>
        <w:t xml:space="preserve">Procedura zgłoszeń wewnętrznych dostępna jest w </w:t>
      </w:r>
      <w:bookmarkStart w:id="12" w:name="_Hlk180613250"/>
      <w:r w:rsidRPr="000B6987">
        <w:rPr>
          <w:rFonts w:cstheme="minorHAnsi"/>
        </w:rPr>
        <w:t xml:space="preserve">Biuletynie Informacji Publicznej Zespołu Żłobków m.st. Warszawy w zakładce Zasady funkcjonowania podmiotu - Zarządzenia – Dotyczące doskonalenia Zawodowego oraz procedury zgłoszeń wewnętrznych, adres strony internetowej: </w:t>
      </w:r>
      <w:hyperlink r:id="rId17" w:history="1">
        <w:r w:rsidRPr="000B6987">
          <w:rPr>
            <w:rStyle w:val="Hipercze"/>
            <w:rFonts w:cstheme="minorHAnsi"/>
          </w:rPr>
          <w:t>https://zlobki.waw.pl/bip/zasady-funkcjonowania-podmiotu/</w:t>
        </w:r>
      </w:hyperlink>
      <w:r w:rsidRPr="000B6987">
        <w:rPr>
          <w:rFonts w:cstheme="minorHAnsi"/>
          <w:u w:val="single"/>
        </w:rPr>
        <w:t>.</w:t>
      </w:r>
      <w:bookmarkEnd w:id="12"/>
    </w:p>
    <w:p w14:paraId="5CE8529F" w14:textId="4266C695" w:rsidR="000F3E77" w:rsidRPr="005D7633" w:rsidRDefault="000F3E77" w:rsidP="00860779">
      <w:pPr>
        <w:pStyle w:val="Nagwek2"/>
        <w:keepNext w:val="0"/>
        <w:keepLines w:val="0"/>
        <w:numPr>
          <w:ilvl w:val="0"/>
          <w:numId w:val="63"/>
        </w:numPr>
        <w:spacing w:before="0" w:after="240"/>
        <w:ind w:left="357" w:hanging="357"/>
        <w:rPr>
          <w:rFonts w:asciiTheme="minorHAnsi" w:hAnsiTheme="minorHAnsi" w:cstheme="minorHAnsi"/>
          <w:sz w:val="22"/>
          <w:szCs w:val="22"/>
        </w:rPr>
      </w:pPr>
      <w:r w:rsidRPr="005D7633">
        <w:rPr>
          <w:rFonts w:asciiTheme="minorHAnsi" w:hAnsiTheme="minorHAnsi" w:cstheme="minorHAnsi"/>
          <w:sz w:val="22"/>
          <w:szCs w:val="22"/>
        </w:rPr>
        <w:t>Załączniki do SWZ</w:t>
      </w:r>
    </w:p>
    <w:p w14:paraId="3A47BA9A" w14:textId="77777777" w:rsidR="004E20FA" w:rsidRDefault="000E4FC9" w:rsidP="004E20FA">
      <w:pPr>
        <w:pStyle w:val="Akapitzlist"/>
        <w:numPr>
          <w:ilvl w:val="0"/>
          <w:numId w:val="31"/>
        </w:numPr>
        <w:spacing w:before="0" w:after="0"/>
        <w:ind w:left="357" w:hanging="357"/>
        <w:contextualSpacing w:val="0"/>
        <w:rPr>
          <w:rFonts w:cstheme="minorHAnsi"/>
        </w:rPr>
      </w:pPr>
      <w:r w:rsidRPr="00FC7080">
        <w:rPr>
          <w:rFonts w:cstheme="minorHAnsi"/>
        </w:rPr>
        <w:t xml:space="preserve">Formularz ofertowy – </w:t>
      </w:r>
      <w:r w:rsidR="00F75A7B">
        <w:rPr>
          <w:rFonts w:cstheme="minorHAnsi"/>
        </w:rPr>
        <w:t>Z</w:t>
      </w:r>
      <w:r w:rsidRPr="00FC7080">
        <w:rPr>
          <w:rFonts w:cstheme="minorHAnsi"/>
        </w:rPr>
        <w:t>ałącznik nr 1;</w:t>
      </w:r>
    </w:p>
    <w:p w14:paraId="61C5366D" w14:textId="77777777" w:rsidR="004E20FA" w:rsidRDefault="004E20FA" w:rsidP="004E20FA">
      <w:pPr>
        <w:pStyle w:val="Akapitzlist"/>
        <w:numPr>
          <w:ilvl w:val="0"/>
          <w:numId w:val="31"/>
        </w:numPr>
        <w:spacing w:before="0" w:after="0"/>
        <w:ind w:left="357" w:hanging="357"/>
        <w:contextualSpacing w:val="0"/>
        <w:rPr>
          <w:rFonts w:cstheme="minorHAnsi"/>
        </w:rPr>
      </w:pPr>
      <w:r w:rsidRPr="004E20FA">
        <w:rPr>
          <w:rFonts w:cstheme="minorHAnsi"/>
        </w:rPr>
        <w:t>Oświadczenie Wykonawcy/Wykonawcy wspólnie ubiegającego się o udzielenie zamówienia z art. 125 ust. 1 PZP– Załącznik nr 2;</w:t>
      </w:r>
    </w:p>
    <w:p w14:paraId="64F88169" w14:textId="77777777" w:rsidR="004E20FA" w:rsidRDefault="004E20FA" w:rsidP="004E20FA">
      <w:pPr>
        <w:pStyle w:val="Akapitzlist"/>
        <w:numPr>
          <w:ilvl w:val="0"/>
          <w:numId w:val="31"/>
        </w:numPr>
        <w:spacing w:before="0" w:after="0"/>
        <w:ind w:left="357" w:hanging="357"/>
        <w:contextualSpacing w:val="0"/>
        <w:rPr>
          <w:rFonts w:cstheme="minorHAnsi"/>
        </w:rPr>
      </w:pPr>
      <w:r w:rsidRPr="004E20FA">
        <w:rPr>
          <w:rFonts w:cstheme="minorHAnsi"/>
        </w:rPr>
        <w:t>Oświadczenie podmiotu trzeciego z art. 125 ust. 5 PZP – Załącznik nr 3</w:t>
      </w:r>
      <w:r>
        <w:rPr>
          <w:rFonts w:cstheme="minorHAnsi"/>
        </w:rPr>
        <w:t>;</w:t>
      </w:r>
    </w:p>
    <w:p w14:paraId="62DD40CD" w14:textId="77777777" w:rsidR="004E20FA" w:rsidRDefault="004E20FA" w:rsidP="004E20FA">
      <w:pPr>
        <w:pStyle w:val="Akapitzlist"/>
        <w:numPr>
          <w:ilvl w:val="0"/>
          <w:numId w:val="31"/>
        </w:numPr>
        <w:spacing w:before="0" w:after="0"/>
        <w:ind w:left="357" w:hanging="357"/>
        <w:contextualSpacing w:val="0"/>
        <w:rPr>
          <w:rFonts w:cstheme="minorHAnsi"/>
        </w:rPr>
      </w:pPr>
      <w:r w:rsidRPr="004E20FA">
        <w:rPr>
          <w:rFonts w:cstheme="minorHAnsi"/>
        </w:rPr>
        <w:tab/>
        <w:t>Zobowiązanie podmiotu udostępniającego zasoby – Załącznik nr 4;</w:t>
      </w:r>
    </w:p>
    <w:p w14:paraId="0B750E93" w14:textId="7F0EDF82" w:rsidR="004E20FA" w:rsidRDefault="004E20FA" w:rsidP="004E20FA">
      <w:pPr>
        <w:pStyle w:val="Akapitzlist"/>
        <w:numPr>
          <w:ilvl w:val="0"/>
          <w:numId w:val="31"/>
        </w:numPr>
        <w:spacing w:before="0" w:after="0"/>
        <w:ind w:left="357" w:hanging="357"/>
        <w:contextualSpacing w:val="0"/>
        <w:rPr>
          <w:rFonts w:cstheme="minorHAnsi"/>
        </w:rPr>
      </w:pPr>
      <w:r w:rsidRPr="004E20FA">
        <w:rPr>
          <w:rFonts w:cstheme="minorHAnsi"/>
        </w:rPr>
        <w:t>Oświadczenie, o którym mowa w art. 117 ust. 4 PZP – Załącznik nr 5;</w:t>
      </w:r>
    </w:p>
    <w:p w14:paraId="78A189F7" w14:textId="11C0C67B" w:rsidR="00E27B6A" w:rsidRDefault="00E27B6A" w:rsidP="004E20FA">
      <w:pPr>
        <w:pStyle w:val="Akapitzlist"/>
        <w:numPr>
          <w:ilvl w:val="0"/>
          <w:numId w:val="31"/>
        </w:numPr>
        <w:spacing w:before="0" w:after="0"/>
        <w:ind w:left="357" w:hanging="357"/>
        <w:contextualSpacing w:val="0"/>
        <w:rPr>
          <w:rFonts w:cstheme="minorHAnsi"/>
        </w:rPr>
      </w:pPr>
      <w:r>
        <w:rPr>
          <w:rFonts w:cstheme="minorHAnsi"/>
        </w:rPr>
        <w:t xml:space="preserve">Opis przedmiotu zamówienia </w:t>
      </w:r>
      <w:r w:rsidRPr="004E20FA">
        <w:rPr>
          <w:rFonts w:cstheme="minorHAnsi"/>
        </w:rPr>
        <w:t xml:space="preserve">– Załącznik nr </w:t>
      </w:r>
      <w:r>
        <w:rPr>
          <w:rFonts w:cstheme="minorHAnsi"/>
        </w:rPr>
        <w:t>6.1;</w:t>
      </w:r>
    </w:p>
    <w:p w14:paraId="2B8B1B53" w14:textId="43BAC18E" w:rsidR="00E27B6A" w:rsidRPr="004E20FA" w:rsidRDefault="00E27B6A" w:rsidP="004E20FA">
      <w:pPr>
        <w:pStyle w:val="Akapitzlist"/>
        <w:numPr>
          <w:ilvl w:val="0"/>
          <w:numId w:val="31"/>
        </w:numPr>
        <w:spacing w:before="0" w:after="0"/>
        <w:ind w:left="357" w:hanging="357"/>
        <w:contextualSpacing w:val="0"/>
        <w:rPr>
          <w:rFonts w:cstheme="minorHAnsi"/>
        </w:rPr>
      </w:pPr>
      <w:r>
        <w:rPr>
          <w:rFonts w:cstheme="minorHAnsi"/>
        </w:rPr>
        <w:t xml:space="preserve">Kosztorys szczegółowy zerowy </w:t>
      </w:r>
      <w:r w:rsidRPr="004E20FA">
        <w:rPr>
          <w:rFonts w:cstheme="minorHAnsi"/>
        </w:rPr>
        <w:t xml:space="preserve">– Załącznik nr </w:t>
      </w:r>
      <w:r>
        <w:rPr>
          <w:rFonts w:cstheme="minorHAnsi"/>
        </w:rPr>
        <w:t>6.2;</w:t>
      </w:r>
    </w:p>
    <w:p w14:paraId="448087AC" w14:textId="0290F24D" w:rsidR="000E4FC9" w:rsidRDefault="000E4FC9" w:rsidP="00860779">
      <w:pPr>
        <w:pStyle w:val="Akapitzlist"/>
        <w:numPr>
          <w:ilvl w:val="0"/>
          <w:numId w:val="31"/>
        </w:numPr>
        <w:spacing w:before="0" w:after="0"/>
        <w:ind w:left="357" w:hanging="357"/>
        <w:contextualSpacing w:val="0"/>
        <w:rPr>
          <w:rFonts w:cstheme="minorHAnsi"/>
        </w:rPr>
      </w:pPr>
      <w:r w:rsidRPr="00FC7080">
        <w:rPr>
          <w:rFonts w:cstheme="minorHAnsi"/>
        </w:rPr>
        <w:t xml:space="preserve">Oświadczenie dot. grupy kapitałowej – </w:t>
      </w:r>
      <w:r w:rsidR="00F75A7B">
        <w:rPr>
          <w:rFonts w:cstheme="minorHAnsi"/>
        </w:rPr>
        <w:t>Z</w:t>
      </w:r>
      <w:r w:rsidRPr="00FC7080">
        <w:rPr>
          <w:rFonts w:cstheme="minorHAnsi"/>
        </w:rPr>
        <w:t xml:space="preserve">ałącznik nr </w:t>
      </w:r>
      <w:r w:rsidR="00E27B6A">
        <w:rPr>
          <w:rFonts w:cstheme="minorHAnsi"/>
        </w:rPr>
        <w:t>7</w:t>
      </w:r>
      <w:r w:rsidRPr="00FC7080">
        <w:rPr>
          <w:rFonts w:cstheme="minorHAnsi"/>
        </w:rPr>
        <w:t>;</w:t>
      </w:r>
    </w:p>
    <w:p w14:paraId="0DAC37DC" w14:textId="28C8BA38" w:rsidR="00E27B6A" w:rsidRPr="00E27B6A" w:rsidRDefault="00E27B6A" w:rsidP="00E27B6A">
      <w:pPr>
        <w:pStyle w:val="Akapitzlist"/>
        <w:numPr>
          <w:ilvl w:val="0"/>
          <w:numId w:val="31"/>
        </w:numPr>
        <w:spacing w:before="0" w:after="0"/>
        <w:ind w:left="357" w:hanging="357"/>
        <w:contextualSpacing w:val="0"/>
        <w:rPr>
          <w:rFonts w:cstheme="minorHAnsi"/>
        </w:rPr>
      </w:pPr>
      <w:r w:rsidRPr="004E20FA">
        <w:rPr>
          <w:rFonts w:cstheme="minorHAnsi"/>
        </w:rPr>
        <w:tab/>
        <w:t xml:space="preserve">Oświadczenie wykonawcy o aktualności informacji zawartych w oświadczeniu, o którym mowa w art. 125 ust. 1 ustawy </w:t>
      </w:r>
      <w:proofErr w:type="spellStart"/>
      <w:r w:rsidRPr="004E20FA">
        <w:rPr>
          <w:rFonts w:cstheme="minorHAnsi"/>
        </w:rPr>
        <w:t>Pzp</w:t>
      </w:r>
      <w:proofErr w:type="spellEnd"/>
      <w:r w:rsidRPr="004E20FA">
        <w:rPr>
          <w:rFonts w:cstheme="minorHAnsi"/>
        </w:rPr>
        <w:t xml:space="preserve">, w zakresie podstaw wykluczenia z postępowania wskazanych przez Zamawiającego – załącznik nr </w:t>
      </w:r>
      <w:r>
        <w:rPr>
          <w:rFonts w:cstheme="minorHAnsi"/>
        </w:rPr>
        <w:t>8;</w:t>
      </w:r>
    </w:p>
    <w:p w14:paraId="11E1B059" w14:textId="15E5AD02" w:rsidR="000E4FC9" w:rsidRPr="00FC7080" w:rsidRDefault="00AE40C0" w:rsidP="00860779">
      <w:pPr>
        <w:pStyle w:val="Akapitzlist"/>
        <w:numPr>
          <w:ilvl w:val="0"/>
          <w:numId w:val="31"/>
        </w:numPr>
        <w:spacing w:before="0" w:after="0"/>
        <w:ind w:left="357" w:hanging="357"/>
        <w:contextualSpacing w:val="0"/>
        <w:rPr>
          <w:rFonts w:cstheme="minorHAnsi"/>
        </w:rPr>
      </w:pPr>
      <w:r w:rsidRPr="00FC7080">
        <w:rPr>
          <w:rFonts w:cstheme="minorHAnsi"/>
        </w:rPr>
        <w:t>Wykaz wykonanych</w:t>
      </w:r>
      <w:r w:rsidR="00A41DDF" w:rsidRPr="00FC7080">
        <w:rPr>
          <w:rFonts w:cstheme="minorHAnsi"/>
        </w:rPr>
        <w:t xml:space="preserve"> </w:t>
      </w:r>
      <w:r w:rsidRPr="00FC7080">
        <w:rPr>
          <w:rFonts w:cstheme="minorHAnsi"/>
        </w:rPr>
        <w:t>robót</w:t>
      </w:r>
      <w:r w:rsidR="00A41DDF" w:rsidRPr="00FC7080">
        <w:rPr>
          <w:rFonts w:cstheme="minorHAnsi"/>
        </w:rPr>
        <w:t xml:space="preserve"> – </w:t>
      </w:r>
      <w:r w:rsidR="00F75A7B">
        <w:rPr>
          <w:rFonts w:cstheme="minorHAnsi"/>
        </w:rPr>
        <w:t>Z</w:t>
      </w:r>
      <w:r w:rsidR="00A41DDF" w:rsidRPr="00FC7080">
        <w:rPr>
          <w:rFonts w:cstheme="minorHAnsi"/>
        </w:rPr>
        <w:t xml:space="preserve">ałącznik nr </w:t>
      </w:r>
      <w:r w:rsidR="00E27B6A">
        <w:rPr>
          <w:rFonts w:cstheme="minorHAnsi"/>
        </w:rPr>
        <w:t>9</w:t>
      </w:r>
      <w:r w:rsidR="000E4FC9" w:rsidRPr="00FC7080">
        <w:rPr>
          <w:rFonts w:cstheme="minorHAnsi"/>
        </w:rPr>
        <w:t>;</w:t>
      </w:r>
    </w:p>
    <w:p w14:paraId="1A36F829" w14:textId="173B7F55" w:rsidR="000E4FC9" w:rsidRPr="00FC7080" w:rsidRDefault="00AE40C0" w:rsidP="00860779">
      <w:pPr>
        <w:pStyle w:val="Akapitzlist"/>
        <w:numPr>
          <w:ilvl w:val="0"/>
          <w:numId w:val="31"/>
        </w:numPr>
        <w:spacing w:before="0" w:after="0"/>
        <w:ind w:left="357" w:hanging="357"/>
        <w:contextualSpacing w:val="0"/>
        <w:rPr>
          <w:rFonts w:cstheme="minorHAnsi"/>
        </w:rPr>
      </w:pPr>
      <w:r w:rsidRPr="00FC7080">
        <w:rPr>
          <w:rFonts w:cstheme="minorHAnsi"/>
        </w:rPr>
        <w:t>Wykaz osób</w:t>
      </w:r>
      <w:r w:rsidR="00A41DDF" w:rsidRPr="00FC7080">
        <w:rPr>
          <w:rFonts w:cstheme="minorHAnsi"/>
        </w:rPr>
        <w:t xml:space="preserve"> – </w:t>
      </w:r>
      <w:r w:rsidR="00F75A7B">
        <w:rPr>
          <w:rFonts w:cstheme="minorHAnsi"/>
        </w:rPr>
        <w:t>Z</w:t>
      </w:r>
      <w:r w:rsidR="00A41DDF" w:rsidRPr="00FC7080">
        <w:rPr>
          <w:rFonts w:cstheme="minorHAnsi"/>
        </w:rPr>
        <w:t xml:space="preserve">ałącznik nr </w:t>
      </w:r>
      <w:r w:rsidR="00E27B6A">
        <w:rPr>
          <w:rFonts w:cstheme="minorHAnsi"/>
        </w:rPr>
        <w:t>10</w:t>
      </w:r>
      <w:r w:rsidR="000E4FC9" w:rsidRPr="00FC7080">
        <w:rPr>
          <w:rFonts w:cstheme="minorHAnsi"/>
        </w:rPr>
        <w:t>;</w:t>
      </w:r>
    </w:p>
    <w:p w14:paraId="49DB0EB7" w14:textId="291EE5F4" w:rsidR="000E4FC9" w:rsidRPr="00FC7080" w:rsidRDefault="000E4FC9" w:rsidP="00860779">
      <w:pPr>
        <w:pStyle w:val="Akapitzlist"/>
        <w:numPr>
          <w:ilvl w:val="0"/>
          <w:numId w:val="31"/>
        </w:numPr>
        <w:spacing w:before="0" w:after="0"/>
        <w:ind w:left="357" w:hanging="357"/>
        <w:contextualSpacing w:val="0"/>
        <w:rPr>
          <w:rFonts w:cstheme="minorHAnsi"/>
        </w:rPr>
      </w:pPr>
      <w:r w:rsidRPr="00FC7080">
        <w:rPr>
          <w:rFonts w:cstheme="minorHAnsi"/>
        </w:rPr>
        <w:t xml:space="preserve">Oświadczenie </w:t>
      </w:r>
      <w:r w:rsidR="00A41DDF" w:rsidRPr="00FC7080">
        <w:rPr>
          <w:rFonts w:cstheme="minorHAnsi"/>
        </w:rPr>
        <w:t xml:space="preserve">dot. </w:t>
      </w:r>
      <w:r w:rsidR="00AE40C0" w:rsidRPr="00FC7080">
        <w:rPr>
          <w:rFonts w:cstheme="minorHAnsi"/>
        </w:rPr>
        <w:t>średniorocznego zatrudnienia</w:t>
      </w:r>
      <w:r w:rsidRPr="00FC7080">
        <w:rPr>
          <w:rFonts w:cstheme="minorHAnsi"/>
        </w:rPr>
        <w:t xml:space="preserve"> – </w:t>
      </w:r>
      <w:r w:rsidR="00F75A7B">
        <w:rPr>
          <w:rFonts w:cstheme="minorHAnsi"/>
        </w:rPr>
        <w:t>Z</w:t>
      </w:r>
      <w:r w:rsidRPr="00FC7080">
        <w:rPr>
          <w:rFonts w:cstheme="minorHAnsi"/>
        </w:rPr>
        <w:t xml:space="preserve">ałącznik nr </w:t>
      </w:r>
      <w:r w:rsidR="00E27B6A">
        <w:rPr>
          <w:rFonts w:cstheme="minorHAnsi"/>
        </w:rPr>
        <w:t>11</w:t>
      </w:r>
      <w:r w:rsidR="00A41DDF" w:rsidRPr="00FC7080">
        <w:rPr>
          <w:rFonts w:cstheme="minorHAnsi"/>
        </w:rPr>
        <w:t>;</w:t>
      </w:r>
    </w:p>
    <w:p w14:paraId="7ED2EE41" w14:textId="454CAD6A" w:rsidR="002717E5" w:rsidRPr="005D7633" w:rsidRDefault="00A41DDF" w:rsidP="00860779">
      <w:pPr>
        <w:pStyle w:val="Akapitzlist"/>
        <w:numPr>
          <w:ilvl w:val="0"/>
          <w:numId w:val="31"/>
        </w:numPr>
        <w:spacing w:before="0" w:after="240"/>
        <w:ind w:left="357" w:hanging="357"/>
        <w:contextualSpacing w:val="0"/>
        <w:rPr>
          <w:rFonts w:cstheme="minorHAnsi"/>
        </w:rPr>
      </w:pPr>
      <w:r w:rsidRPr="00FC7080">
        <w:rPr>
          <w:rFonts w:cstheme="minorHAnsi"/>
        </w:rPr>
        <w:t>Projektowane postanowienia umowy</w:t>
      </w:r>
      <w:r w:rsidR="00AE40C0" w:rsidRPr="00FC7080">
        <w:rPr>
          <w:rFonts w:cstheme="minorHAnsi"/>
        </w:rPr>
        <w:t xml:space="preserve"> – </w:t>
      </w:r>
      <w:r w:rsidR="00F75A7B">
        <w:rPr>
          <w:rFonts w:cstheme="minorHAnsi"/>
        </w:rPr>
        <w:t>Z</w:t>
      </w:r>
      <w:r w:rsidR="00AE40C0" w:rsidRPr="00FC7080">
        <w:rPr>
          <w:rFonts w:cstheme="minorHAnsi"/>
        </w:rPr>
        <w:t>ałącznik nr 1</w:t>
      </w:r>
      <w:r w:rsidR="00E27B6A">
        <w:rPr>
          <w:rFonts w:cstheme="minorHAnsi"/>
        </w:rPr>
        <w:t>2</w:t>
      </w:r>
      <w:r w:rsidR="005D7633">
        <w:rPr>
          <w:rFonts w:cstheme="minorHAnsi"/>
        </w:rPr>
        <w:t>;</w:t>
      </w:r>
    </w:p>
    <w:sectPr w:rsidR="002717E5" w:rsidRPr="005D7633" w:rsidSect="00132C10">
      <w:footerReference w:type="default" r:id="rId18"/>
      <w:headerReference w:type="first" r:id="rId19"/>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1C878D" w16cex:dateUtc="2026-01-26T07: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23C8E" w14:textId="77777777" w:rsidR="00BE6A0B" w:rsidRDefault="00BE6A0B" w:rsidP="005C400B">
      <w:pPr>
        <w:spacing w:after="0" w:line="240" w:lineRule="auto"/>
      </w:pPr>
      <w:r>
        <w:separator/>
      </w:r>
    </w:p>
  </w:endnote>
  <w:endnote w:type="continuationSeparator" w:id="0">
    <w:p w14:paraId="7A6A4468" w14:textId="77777777" w:rsidR="00BE6A0B" w:rsidRDefault="00BE6A0B" w:rsidP="005C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375626"/>
      <w:docPartObj>
        <w:docPartGallery w:val="Page Numbers (Bottom of Page)"/>
        <w:docPartUnique/>
      </w:docPartObj>
    </w:sdtPr>
    <w:sdtEndPr/>
    <w:sdtContent>
      <w:sdt>
        <w:sdtPr>
          <w:id w:val="-1669238322"/>
          <w:docPartObj>
            <w:docPartGallery w:val="Page Numbers (Top of Page)"/>
            <w:docPartUnique/>
          </w:docPartObj>
        </w:sdtPr>
        <w:sdtEndPr/>
        <w:sdtContent>
          <w:p w14:paraId="33626CD6" w14:textId="44A6C8CD" w:rsidR="004E20FA" w:rsidRPr="004C1595" w:rsidRDefault="004E20FA" w:rsidP="00940896">
            <w:pPr>
              <w:pStyle w:val="Stopka"/>
              <w:jc w:val="right"/>
            </w:pPr>
            <w:r w:rsidRPr="004C1595">
              <w:rPr>
                <w:bCs/>
                <w:sz w:val="24"/>
                <w:szCs w:val="24"/>
              </w:rPr>
              <w:fldChar w:fldCharType="begin"/>
            </w:r>
            <w:r w:rsidRPr="004C1595">
              <w:rPr>
                <w:bCs/>
              </w:rPr>
              <w:instrText>PAGE</w:instrText>
            </w:r>
            <w:r w:rsidRPr="004C1595">
              <w:rPr>
                <w:bCs/>
                <w:sz w:val="24"/>
                <w:szCs w:val="24"/>
              </w:rPr>
              <w:fldChar w:fldCharType="separate"/>
            </w:r>
            <w:r>
              <w:rPr>
                <w:bCs/>
                <w:noProof/>
              </w:rPr>
              <w:t>20</w:t>
            </w:r>
            <w:r w:rsidRPr="004C1595">
              <w:rPr>
                <w:bCs/>
                <w:sz w:val="24"/>
                <w:szCs w:val="24"/>
              </w:rPr>
              <w:fldChar w:fldCharType="end"/>
            </w:r>
            <w:r w:rsidRPr="004C1595">
              <w:t>/</w:t>
            </w:r>
            <w:r w:rsidRPr="004C1595">
              <w:rPr>
                <w:bCs/>
                <w:sz w:val="24"/>
                <w:szCs w:val="24"/>
              </w:rPr>
              <w:fldChar w:fldCharType="begin"/>
            </w:r>
            <w:r w:rsidRPr="004C1595">
              <w:rPr>
                <w:bCs/>
              </w:rPr>
              <w:instrText>NUMPAGES</w:instrText>
            </w:r>
            <w:r w:rsidRPr="004C1595">
              <w:rPr>
                <w:bCs/>
                <w:sz w:val="24"/>
                <w:szCs w:val="24"/>
              </w:rPr>
              <w:fldChar w:fldCharType="separate"/>
            </w:r>
            <w:r>
              <w:rPr>
                <w:bCs/>
                <w:noProof/>
              </w:rPr>
              <w:t>39</w:t>
            </w:r>
            <w:r w:rsidRPr="004C1595">
              <w:rPr>
                <w:bCs/>
                <w:sz w:val="24"/>
                <w:szCs w:val="24"/>
              </w:rPr>
              <w:fldChar w:fldCharType="end"/>
            </w:r>
          </w:p>
        </w:sdtContent>
      </w:sdt>
    </w:sdtContent>
  </w:sdt>
  <w:p w14:paraId="61F62315" w14:textId="77777777" w:rsidR="004E20FA" w:rsidRPr="004C1595" w:rsidRDefault="004E20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8AAE4" w14:textId="77777777" w:rsidR="00BE6A0B" w:rsidRDefault="00BE6A0B" w:rsidP="005C400B">
      <w:pPr>
        <w:spacing w:after="0" w:line="240" w:lineRule="auto"/>
      </w:pPr>
      <w:r>
        <w:separator/>
      </w:r>
    </w:p>
  </w:footnote>
  <w:footnote w:type="continuationSeparator" w:id="0">
    <w:p w14:paraId="155D690E" w14:textId="77777777" w:rsidR="00BE6A0B" w:rsidRDefault="00BE6A0B" w:rsidP="005C4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4628A" w14:textId="115BC867" w:rsidR="004E20FA" w:rsidRPr="003B61EF" w:rsidRDefault="004E20FA" w:rsidP="003B61EF">
    <w:pPr>
      <w:pStyle w:val="Nagwek"/>
    </w:pPr>
    <w:r>
      <w:rPr>
        <w:noProof/>
        <w:lang w:eastAsia="pl-PL"/>
      </w:rPr>
      <w:drawing>
        <wp:inline distT="0" distB="0" distL="0" distR="0" wp14:anchorId="3D9C439C" wp14:editId="649625D9">
          <wp:extent cx="5667375" cy="775412"/>
          <wp:effectExtent l="0" t="0" r="0" b="5715"/>
          <wp:docPr id="3" name="Obraz 1"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rotWithShape="1">
                  <a:blip r:embed="rId1">
                    <a:extLst>
                      <a:ext uri="{28A0092B-C50C-407E-A947-70E740481C1C}">
                        <a14:useLocalDpi xmlns:a14="http://schemas.microsoft.com/office/drawing/2010/main" val="0"/>
                      </a:ext>
                    </a:extLst>
                  </a:blip>
                  <a:srcRect t="16420" b="13961"/>
                  <a:stretch/>
                </pic:blipFill>
                <pic:spPr bwMode="auto">
                  <a:xfrm>
                    <a:off x="0" y="0"/>
                    <a:ext cx="5667375" cy="77541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109"/>
    <w:multiLevelType w:val="multilevel"/>
    <w:tmpl w:val="6E08A4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DC1219"/>
    <w:multiLevelType w:val="hybridMultilevel"/>
    <w:tmpl w:val="0AA018D6"/>
    <w:lvl w:ilvl="0" w:tplc="CB181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3618C"/>
    <w:multiLevelType w:val="multilevel"/>
    <w:tmpl w:val="05CE2A9A"/>
    <w:styleLink w:val="WWNum2"/>
    <w:lvl w:ilvl="0">
      <w:start w:val="2"/>
      <w:numFmt w:val="decimal"/>
      <w:lvlText w:val="%1."/>
      <w:lvlJc w:val="left"/>
      <w:pPr>
        <w:ind w:left="720" w:hanging="360"/>
      </w:pPr>
      <w:rPr>
        <w:b w:val="0"/>
        <w:bCs w:val="0"/>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2A2E48"/>
    <w:multiLevelType w:val="hybridMultilevel"/>
    <w:tmpl w:val="E2D8042E"/>
    <w:lvl w:ilvl="0" w:tplc="0415000F">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718B3"/>
    <w:multiLevelType w:val="hybridMultilevel"/>
    <w:tmpl w:val="3920D184"/>
    <w:lvl w:ilvl="0" w:tplc="CB181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40623"/>
    <w:multiLevelType w:val="hybridMultilevel"/>
    <w:tmpl w:val="236A1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B4A3B"/>
    <w:multiLevelType w:val="hybridMultilevel"/>
    <w:tmpl w:val="FDCC3F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C95061"/>
    <w:multiLevelType w:val="hybridMultilevel"/>
    <w:tmpl w:val="B060CE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BF5736A"/>
    <w:multiLevelType w:val="multilevel"/>
    <w:tmpl w:val="671ADF5A"/>
    <w:lvl w:ilvl="0">
      <w:start w:val="1"/>
      <w:numFmt w:val="decimal"/>
      <w:lvlText w:val="%1."/>
      <w:lvlJc w:val="left"/>
      <w:pPr>
        <w:ind w:left="643" w:hanging="360"/>
      </w:pPr>
      <w:rPr>
        <w:rFonts w:hint="default"/>
        <w:b w:val="0"/>
        <w:i w:val="0"/>
        <w:u w:val="none"/>
      </w:rPr>
    </w:lvl>
    <w:lvl w:ilvl="1">
      <w:start w:val="1"/>
      <w:numFmt w:val="decimal"/>
      <w:lvlText w:val="%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9" w15:restartNumberingAfterBreak="0">
    <w:nsid w:val="0E157949"/>
    <w:multiLevelType w:val="hybridMultilevel"/>
    <w:tmpl w:val="7F148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E33F64"/>
    <w:multiLevelType w:val="hybridMultilevel"/>
    <w:tmpl w:val="9D7883B4"/>
    <w:lvl w:ilvl="0" w:tplc="09DEF338">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2A3DBD"/>
    <w:multiLevelType w:val="hybridMultilevel"/>
    <w:tmpl w:val="7DC67B70"/>
    <w:lvl w:ilvl="0" w:tplc="13C26D1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F5778"/>
    <w:multiLevelType w:val="hybridMultilevel"/>
    <w:tmpl w:val="DB04AC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0BD50A2"/>
    <w:multiLevelType w:val="hybridMultilevel"/>
    <w:tmpl w:val="23E22152"/>
    <w:lvl w:ilvl="0" w:tplc="A4EC8CC8">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2FF7E87"/>
    <w:multiLevelType w:val="hybridMultilevel"/>
    <w:tmpl w:val="9BE64CCA"/>
    <w:lvl w:ilvl="0" w:tplc="04150011">
      <w:start w:val="1"/>
      <w:numFmt w:val="decimal"/>
      <w:lvlText w:val="%1)"/>
      <w:lvlJc w:val="left"/>
      <w:pPr>
        <w:ind w:left="720" w:hanging="360"/>
      </w:pPr>
      <w:rPr>
        <w:rFonts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0C10D2"/>
    <w:multiLevelType w:val="hybridMultilevel"/>
    <w:tmpl w:val="23BE97C4"/>
    <w:lvl w:ilvl="0" w:tplc="A4EEC3B8">
      <w:start w:val="7"/>
      <w:numFmt w:val="decimal"/>
      <w:lvlText w:val="%1."/>
      <w:lvlJc w:val="left"/>
      <w:pPr>
        <w:ind w:left="720" w:hanging="360"/>
      </w:pPr>
      <w:rPr>
        <w:rFonts w:hint="default"/>
      </w:rPr>
    </w:lvl>
    <w:lvl w:ilvl="1" w:tplc="0415000F">
      <w:start w:val="1"/>
      <w:numFmt w:val="decimal"/>
      <w:lvlText w:val="%2."/>
      <w:lvlJc w:val="left"/>
      <w:pPr>
        <w:ind w:left="1770" w:hanging="690"/>
      </w:pPr>
      <w:rPr>
        <w:rFonts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7" w15:restartNumberingAfterBreak="0">
    <w:nsid w:val="1B833351"/>
    <w:multiLevelType w:val="hybridMultilevel"/>
    <w:tmpl w:val="B64E7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983FD3"/>
    <w:multiLevelType w:val="multilevel"/>
    <w:tmpl w:val="13F4D712"/>
    <w:lvl w:ilvl="0">
      <w:start w:val="4"/>
      <w:numFmt w:val="upperRoman"/>
      <w:lvlText w:val="%1."/>
      <w:lvlJc w:val="right"/>
      <w:pPr>
        <w:ind w:left="720" w:hanging="360"/>
      </w:pPr>
      <w:rPr>
        <w:rFonts w:hint="default"/>
      </w:rPr>
    </w:lvl>
    <w:lvl w:ilvl="1">
      <w:start w:val="1"/>
      <w:numFmt w:val="decimal"/>
      <w:isLgl/>
      <w:lvlText w:val="%1.%2"/>
      <w:lvlJc w:val="left"/>
      <w:pPr>
        <w:ind w:left="720" w:hanging="360"/>
      </w:pPr>
      <w:rPr>
        <w:rFonts w:ascii="Calibri" w:hAnsi="Calibri"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F8F77B3"/>
    <w:multiLevelType w:val="hybridMultilevel"/>
    <w:tmpl w:val="AF9A4A72"/>
    <w:lvl w:ilvl="0" w:tplc="CB1811A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737C6C"/>
    <w:multiLevelType w:val="hybridMultilevel"/>
    <w:tmpl w:val="FE7A48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2EC6B8B"/>
    <w:multiLevelType w:val="multilevel"/>
    <w:tmpl w:val="0FDCCB0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6"/>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42673C8"/>
    <w:multiLevelType w:val="hybridMultilevel"/>
    <w:tmpl w:val="9BF69F1A"/>
    <w:lvl w:ilvl="0" w:tplc="489C20C2">
      <w:start w:val="1"/>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2043B1"/>
    <w:multiLevelType w:val="hybridMultilevel"/>
    <w:tmpl w:val="2DC2B2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96660B7"/>
    <w:multiLevelType w:val="hybridMultilevel"/>
    <w:tmpl w:val="47D637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AA82F95"/>
    <w:multiLevelType w:val="hybridMultilevel"/>
    <w:tmpl w:val="69FA2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FE35C0"/>
    <w:multiLevelType w:val="multilevel"/>
    <w:tmpl w:val="B2CE16AC"/>
    <w:lvl w:ilvl="0">
      <w:start w:val="1"/>
      <w:numFmt w:val="upperRoman"/>
      <w:lvlText w:val="%1."/>
      <w:lvlJc w:val="righ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D363468"/>
    <w:multiLevelType w:val="hybridMultilevel"/>
    <w:tmpl w:val="73C24C40"/>
    <w:lvl w:ilvl="0" w:tplc="0415000F">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8" w15:restartNumberingAfterBreak="0">
    <w:nsid w:val="2EB22F36"/>
    <w:multiLevelType w:val="hybridMultilevel"/>
    <w:tmpl w:val="C6566352"/>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EC33572"/>
    <w:multiLevelType w:val="hybridMultilevel"/>
    <w:tmpl w:val="84C4B89E"/>
    <w:lvl w:ilvl="0" w:tplc="0415000F">
      <w:start w:val="1"/>
      <w:numFmt w:val="decimal"/>
      <w:lvlText w:val="%1."/>
      <w:lvlJc w:val="left"/>
      <w:pPr>
        <w:ind w:left="8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752CDB"/>
    <w:multiLevelType w:val="hybridMultilevel"/>
    <w:tmpl w:val="01BA99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2B918DF"/>
    <w:multiLevelType w:val="multilevel"/>
    <w:tmpl w:val="B9BE4B8A"/>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1"/>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32" w15:restartNumberingAfterBreak="0">
    <w:nsid w:val="32F925A3"/>
    <w:multiLevelType w:val="hybridMultilevel"/>
    <w:tmpl w:val="0A9EAA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54715F"/>
    <w:multiLevelType w:val="hybridMultilevel"/>
    <w:tmpl w:val="480E98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8072E7A"/>
    <w:multiLevelType w:val="multilevel"/>
    <w:tmpl w:val="66F424B8"/>
    <w:styleLink w:val="WWNum1"/>
    <w:lvl w:ilvl="0">
      <w:start w:val="1"/>
      <w:numFmt w:val="decimal"/>
      <w:lvlText w:val="%1."/>
      <w:lvlJc w:val="left"/>
      <w:pPr>
        <w:ind w:left="720" w:hanging="360"/>
      </w:pPr>
      <w:rPr>
        <w:rFonts w:ascii="Calibri" w:hAnsi="Calibri"/>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39BF094F"/>
    <w:multiLevelType w:val="hybridMultilevel"/>
    <w:tmpl w:val="8A80E7D2"/>
    <w:lvl w:ilvl="0" w:tplc="0415000F">
      <w:start w:val="1"/>
      <w:numFmt w:val="decimal"/>
      <w:lvlText w:val="%1."/>
      <w:lvlJc w:val="left"/>
      <w:pPr>
        <w:ind w:left="720" w:hanging="360"/>
      </w:pPr>
    </w:lvl>
    <w:lvl w:ilvl="1" w:tplc="1C6CB8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241730"/>
    <w:multiLevelType w:val="hybridMultilevel"/>
    <w:tmpl w:val="777C4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BC5EC6"/>
    <w:multiLevelType w:val="multilevel"/>
    <w:tmpl w:val="38C2F9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D20310C"/>
    <w:multiLevelType w:val="hybridMultilevel"/>
    <w:tmpl w:val="B4A0DF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DC73486"/>
    <w:multiLevelType w:val="hybridMultilevel"/>
    <w:tmpl w:val="D3CAABFE"/>
    <w:lvl w:ilvl="0" w:tplc="79FE96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8A4334"/>
    <w:multiLevelType w:val="hybridMultilevel"/>
    <w:tmpl w:val="C930C5CA"/>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41" w15:restartNumberingAfterBreak="0">
    <w:nsid w:val="401A7837"/>
    <w:multiLevelType w:val="multilevel"/>
    <w:tmpl w:val="711CE2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426A117D"/>
    <w:multiLevelType w:val="hybridMultilevel"/>
    <w:tmpl w:val="592A21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4BD56B6"/>
    <w:multiLevelType w:val="hybridMultilevel"/>
    <w:tmpl w:val="6B0626B6"/>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C13A78"/>
    <w:multiLevelType w:val="hybridMultilevel"/>
    <w:tmpl w:val="6AB4F86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4714C5"/>
    <w:multiLevelType w:val="multilevel"/>
    <w:tmpl w:val="E66E87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7" w15:restartNumberingAfterBreak="0">
    <w:nsid w:val="4DC13849"/>
    <w:multiLevelType w:val="hybridMultilevel"/>
    <w:tmpl w:val="77E620CC"/>
    <w:lvl w:ilvl="0" w:tplc="04150011">
      <w:start w:val="1"/>
      <w:numFmt w:val="decimal"/>
      <w:lvlText w:val="%1)"/>
      <w:lvlJc w:val="left"/>
      <w:pPr>
        <w:ind w:left="720" w:hanging="360"/>
      </w:pPr>
    </w:lvl>
    <w:lvl w:ilvl="1" w:tplc="19D0AE4C">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A559C0"/>
    <w:multiLevelType w:val="hybridMultilevel"/>
    <w:tmpl w:val="D46E3388"/>
    <w:lvl w:ilvl="0" w:tplc="0415000F">
      <w:start w:val="1"/>
      <w:numFmt w:val="decimal"/>
      <w:lvlText w:val="%1."/>
      <w:lvlJc w:val="left"/>
      <w:pPr>
        <w:ind w:left="1770"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5E16C8"/>
    <w:multiLevelType w:val="hybridMultilevel"/>
    <w:tmpl w:val="9106F6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1" w15:restartNumberingAfterBreak="0">
    <w:nsid w:val="50D4166A"/>
    <w:multiLevelType w:val="hybridMultilevel"/>
    <w:tmpl w:val="31CAA33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A8647A"/>
    <w:multiLevelType w:val="multilevel"/>
    <w:tmpl w:val="D1A8D834"/>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79020E"/>
    <w:multiLevelType w:val="multilevel"/>
    <w:tmpl w:val="2C4E0DCC"/>
    <w:lvl w:ilvl="0">
      <w:start w:val="3"/>
      <w:numFmt w:val="upperRoman"/>
      <w:lvlText w:val="%1."/>
      <w:lvlJc w:val="righ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4917F6E"/>
    <w:multiLevelType w:val="hybridMultilevel"/>
    <w:tmpl w:val="F9DC0664"/>
    <w:lvl w:ilvl="0" w:tplc="54C2F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E86A04"/>
    <w:multiLevelType w:val="hybridMultilevel"/>
    <w:tmpl w:val="E800FA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495CFB"/>
    <w:multiLevelType w:val="hybridMultilevel"/>
    <w:tmpl w:val="BC582E26"/>
    <w:lvl w:ilvl="0" w:tplc="9724DF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7786C31"/>
    <w:multiLevelType w:val="multilevel"/>
    <w:tmpl w:val="75E2F282"/>
    <w:lvl w:ilvl="0">
      <w:start w:val="1"/>
      <w:numFmt w:val="decimal"/>
      <w:lvlText w:val="%1."/>
      <w:lvlJc w:val="left"/>
      <w:pPr>
        <w:ind w:left="643" w:hanging="360"/>
      </w:pPr>
      <w:rPr>
        <w:rFonts w:hint="default"/>
        <w:b w:val="0"/>
        <w:i w:val="0"/>
        <w:u w:val="none"/>
      </w:rPr>
    </w:lvl>
    <w:lvl w:ilvl="1">
      <w:start w:val="1"/>
      <w:numFmt w:val="decimal"/>
      <w:isLgl/>
      <w:lvlText w:val="%1.%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58" w15:restartNumberingAfterBreak="0">
    <w:nsid w:val="58267FAD"/>
    <w:multiLevelType w:val="hybridMultilevel"/>
    <w:tmpl w:val="E0BAE8AA"/>
    <w:lvl w:ilvl="0" w:tplc="652EF0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370145"/>
    <w:multiLevelType w:val="hybridMultilevel"/>
    <w:tmpl w:val="151AF856"/>
    <w:lvl w:ilvl="0" w:tplc="04150011">
      <w:start w:val="1"/>
      <w:numFmt w:val="decimal"/>
      <w:lvlText w:val="%1)"/>
      <w:lvlJc w:val="left"/>
      <w:pPr>
        <w:ind w:left="1056" w:hanging="360"/>
      </w:pPr>
    </w:lvl>
    <w:lvl w:ilvl="1" w:tplc="04150011">
      <w:start w:val="1"/>
      <w:numFmt w:val="decimal"/>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0" w15:restartNumberingAfterBreak="0">
    <w:nsid w:val="5A621A8E"/>
    <w:multiLevelType w:val="hybridMultilevel"/>
    <w:tmpl w:val="B84A643E"/>
    <w:lvl w:ilvl="0" w:tplc="D2CEB6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1553A6"/>
    <w:multiLevelType w:val="hybridMultilevel"/>
    <w:tmpl w:val="C98EF6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155510"/>
    <w:multiLevelType w:val="hybridMultilevel"/>
    <w:tmpl w:val="FCB8B428"/>
    <w:lvl w:ilvl="0" w:tplc="0D78FBF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3" w15:restartNumberingAfterBreak="0">
    <w:nsid w:val="5C724030"/>
    <w:multiLevelType w:val="hybridMultilevel"/>
    <w:tmpl w:val="DDBAB3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D8620D5"/>
    <w:multiLevelType w:val="hybridMultilevel"/>
    <w:tmpl w:val="6BAC39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DA72468"/>
    <w:multiLevelType w:val="multilevel"/>
    <w:tmpl w:val="D4C406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5FB31AD8"/>
    <w:multiLevelType w:val="hybridMultilevel"/>
    <w:tmpl w:val="EBAE3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104D59"/>
    <w:multiLevelType w:val="hybridMultilevel"/>
    <w:tmpl w:val="240E7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14231D"/>
    <w:multiLevelType w:val="hybridMultilevel"/>
    <w:tmpl w:val="53B6D902"/>
    <w:lvl w:ilvl="0" w:tplc="4C560D24">
      <w:start w:val="1"/>
      <w:numFmt w:val="decimal"/>
      <w:lvlText w:val="%1)"/>
      <w:lvlJc w:val="left"/>
      <w:pPr>
        <w:ind w:left="862" w:hanging="360"/>
      </w:pPr>
      <w:rPr>
        <w:rFonts w:hint="default"/>
        <w:b/>
        <w:i w:val="0"/>
        <w:color w:val="auto"/>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9" w15:restartNumberingAfterBreak="0">
    <w:nsid w:val="64D32D4C"/>
    <w:multiLevelType w:val="multilevel"/>
    <w:tmpl w:val="0BD897E4"/>
    <w:styleLink w:val="WW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64FF4828"/>
    <w:multiLevelType w:val="multilevel"/>
    <w:tmpl w:val="F754ECA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69950AE"/>
    <w:multiLevelType w:val="hybridMultilevel"/>
    <w:tmpl w:val="ACA26926"/>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CE33FA"/>
    <w:multiLevelType w:val="hybridMultilevel"/>
    <w:tmpl w:val="7ADE1276"/>
    <w:lvl w:ilvl="0" w:tplc="B950D54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702172E"/>
    <w:multiLevelType w:val="hybridMultilevel"/>
    <w:tmpl w:val="FF6095E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4" w15:restartNumberingAfterBreak="0">
    <w:nsid w:val="6AB26A0B"/>
    <w:multiLevelType w:val="hybridMultilevel"/>
    <w:tmpl w:val="45AEB09A"/>
    <w:lvl w:ilvl="0" w:tplc="6166E0DE">
      <w:start w:val="1"/>
      <w:numFmt w:val="decimal"/>
      <w:lvlText w:val="%1)"/>
      <w:lvlJc w:val="left"/>
      <w:pPr>
        <w:tabs>
          <w:tab w:val="num" w:pos="600"/>
        </w:tabs>
        <w:ind w:left="600" w:hanging="60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EA90B9F"/>
    <w:multiLevelType w:val="hybridMultilevel"/>
    <w:tmpl w:val="E69A52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71355770"/>
    <w:multiLevelType w:val="hybridMultilevel"/>
    <w:tmpl w:val="2D3EF564"/>
    <w:lvl w:ilvl="0" w:tplc="0415000F">
      <w:start w:val="1"/>
      <w:numFmt w:val="decimal"/>
      <w:lvlText w:val="%1."/>
      <w:lvlJc w:val="left"/>
      <w:pPr>
        <w:ind w:left="1778"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CE0BE4"/>
    <w:multiLevelType w:val="hybridMultilevel"/>
    <w:tmpl w:val="C17AE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CC0E37"/>
    <w:multiLevelType w:val="hybridMultilevel"/>
    <w:tmpl w:val="FBF23BF0"/>
    <w:lvl w:ilvl="0" w:tplc="69485472">
      <w:start w:val="1"/>
      <w:numFmt w:val="decimal"/>
      <w:lvlText w:val="%1."/>
      <w:lvlJc w:val="left"/>
      <w:pPr>
        <w:ind w:left="720" w:hanging="360"/>
      </w:pPr>
      <w:rPr>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177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5726018"/>
    <w:multiLevelType w:val="hybridMultilevel"/>
    <w:tmpl w:val="903CC1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5F17F92"/>
    <w:multiLevelType w:val="hybridMultilevel"/>
    <w:tmpl w:val="B7DE704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6253C61"/>
    <w:multiLevelType w:val="hybridMultilevel"/>
    <w:tmpl w:val="D9A0471E"/>
    <w:lvl w:ilvl="0" w:tplc="6430F460">
      <w:start w:val="1"/>
      <w:numFmt w:val="decimal"/>
      <w:lvlText w:val="%1)"/>
      <w:lvlJc w:val="left"/>
      <w:pPr>
        <w:ind w:left="1440" w:hanging="360"/>
      </w:pPr>
      <w:rPr>
        <w:rFonts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6ED268C"/>
    <w:multiLevelType w:val="multilevel"/>
    <w:tmpl w:val="4872B8EA"/>
    <w:lvl w:ilvl="0">
      <w:start w:val="1"/>
      <w:numFmt w:val="decimal"/>
      <w:lvlText w:val="%1."/>
      <w:lvlJc w:val="left"/>
      <w:pPr>
        <w:tabs>
          <w:tab w:val="num" w:pos="0"/>
        </w:tabs>
        <w:ind w:left="643" w:hanging="360"/>
      </w:pPr>
      <w:rPr>
        <w:b w:val="0"/>
        <w:i w:val="0"/>
        <w:u w:val="none"/>
      </w:rPr>
    </w:lvl>
    <w:lvl w:ilvl="1">
      <w:start w:val="1"/>
      <w:numFmt w:val="decimal"/>
      <w:lvlText w:val="%2."/>
      <w:lvlJc w:val="left"/>
      <w:pPr>
        <w:tabs>
          <w:tab w:val="num" w:pos="0"/>
        </w:tabs>
        <w:ind w:left="6816" w:hanging="720"/>
      </w:pPr>
      <w:rPr>
        <w:b w:val="0"/>
        <w:i w:val="0"/>
        <w:color w:val="auto"/>
      </w:rPr>
    </w:lvl>
    <w:lvl w:ilvl="2">
      <w:start w:val="1"/>
      <w:numFmt w:val="decimal"/>
      <w:lvlText w:val="%1.%2.%3."/>
      <w:lvlJc w:val="left"/>
      <w:pPr>
        <w:tabs>
          <w:tab w:val="num" w:pos="0"/>
        </w:tabs>
        <w:ind w:left="6816" w:hanging="720"/>
      </w:pPr>
      <w:rPr>
        <w:b w:val="0"/>
        <w:i w:val="0"/>
      </w:rPr>
    </w:lvl>
    <w:lvl w:ilvl="3">
      <w:start w:val="1"/>
      <w:numFmt w:val="decimal"/>
      <w:lvlText w:val="%1.%2.%3.%4."/>
      <w:lvlJc w:val="left"/>
      <w:pPr>
        <w:tabs>
          <w:tab w:val="num" w:pos="0"/>
        </w:tabs>
        <w:ind w:left="7176" w:hanging="1080"/>
      </w:pPr>
    </w:lvl>
    <w:lvl w:ilvl="4">
      <w:start w:val="1"/>
      <w:numFmt w:val="decimal"/>
      <w:lvlText w:val="%1.%2.%3.%4.%5."/>
      <w:lvlJc w:val="left"/>
      <w:pPr>
        <w:tabs>
          <w:tab w:val="num" w:pos="0"/>
        </w:tabs>
        <w:ind w:left="7176" w:hanging="1080"/>
      </w:pPr>
    </w:lvl>
    <w:lvl w:ilvl="5">
      <w:start w:val="1"/>
      <w:numFmt w:val="decimal"/>
      <w:lvlText w:val="%1.%2.%3.%4.%5.%6."/>
      <w:lvlJc w:val="left"/>
      <w:pPr>
        <w:tabs>
          <w:tab w:val="num" w:pos="0"/>
        </w:tabs>
        <w:ind w:left="7536" w:hanging="1440"/>
      </w:pPr>
    </w:lvl>
    <w:lvl w:ilvl="6">
      <w:start w:val="1"/>
      <w:numFmt w:val="decimal"/>
      <w:lvlText w:val="%1.%2.%3.%4.%5.%6.%7."/>
      <w:lvlJc w:val="left"/>
      <w:pPr>
        <w:tabs>
          <w:tab w:val="num" w:pos="0"/>
        </w:tabs>
        <w:ind w:left="7536" w:hanging="1440"/>
      </w:pPr>
    </w:lvl>
    <w:lvl w:ilvl="7">
      <w:start w:val="1"/>
      <w:numFmt w:val="decimal"/>
      <w:lvlText w:val="%1.%2.%3.%4.%5.%6.%7.%8."/>
      <w:lvlJc w:val="left"/>
      <w:pPr>
        <w:tabs>
          <w:tab w:val="num" w:pos="0"/>
        </w:tabs>
        <w:ind w:left="7896" w:hanging="1800"/>
      </w:pPr>
    </w:lvl>
    <w:lvl w:ilvl="8">
      <w:start w:val="1"/>
      <w:numFmt w:val="decimal"/>
      <w:lvlText w:val="%1.%2.%3.%4.%5.%6.%7.%8.%9."/>
      <w:lvlJc w:val="left"/>
      <w:pPr>
        <w:tabs>
          <w:tab w:val="num" w:pos="0"/>
        </w:tabs>
        <w:ind w:left="8256" w:hanging="2160"/>
      </w:pPr>
    </w:lvl>
  </w:abstractNum>
  <w:abstractNum w:abstractNumId="83" w15:restartNumberingAfterBreak="0">
    <w:nsid w:val="779C6CC7"/>
    <w:multiLevelType w:val="hybridMultilevel"/>
    <w:tmpl w:val="AF8AD36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4" w15:restartNumberingAfterBreak="0">
    <w:nsid w:val="77DE5CC9"/>
    <w:multiLevelType w:val="hybridMultilevel"/>
    <w:tmpl w:val="C756DFF0"/>
    <w:lvl w:ilvl="0" w:tplc="3FEEFA2E">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78342A1D"/>
    <w:multiLevelType w:val="hybridMultilevel"/>
    <w:tmpl w:val="F7AE7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CA01A2"/>
    <w:multiLevelType w:val="hybridMultilevel"/>
    <w:tmpl w:val="A7225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765E3A"/>
    <w:multiLevelType w:val="hybridMultilevel"/>
    <w:tmpl w:val="20B05B14"/>
    <w:lvl w:ilvl="0" w:tplc="0D78FBF0">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8" w15:restartNumberingAfterBreak="0">
    <w:nsid w:val="7DE22716"/>
    <w:multiLevelType w:val="hybridMultilevel"/>
    <w:tmpl w:val="65A4AA94"/>
    <w:lvl w:ilvl="0" w:tplc="04150011">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9F5BEB"/>
    <w:multiLevelType w:val="hybridMultilevel"/>
    <w:tmpl w:val="96DA92BC"/>
    <w:lvl w:ilvl="0" w:tplc="04150011">
      <w:start w:val="1"/>
      <w:numFmt w:val="decimal"/>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182332"/>
    <w:multiLevelType w:val="hybridMultilevel"/>
    <w:tmpl w:val="99827DE2"/>
    <w:lvl w:ilvl="0" w:tplc="0415000F">
      <w:start w:val="1"/>
      <w:numFmt w:val="decimal"/>
      <w:lvlText w:val="%1."/>
      <w:lvlJc w:val="left"/>
      <w:pPr>
        <w:ind w:left="722" w:hanging="360"/>
      </w:pPr>
    </w:lvl>
    <w:lvl w:ilvl="1" w:tplc="04150019">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91" w15:restartNumberingAfterBreak="0">
    <w:nsid w:val="7F6767B5"/>
    <w:multiLevelType w:val="hybridMultilevel"/>
    <w:tmpl w:val="A4C24868"/>
    <w:lvl w:ilvl="0" w:tplc="440AB6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1"/>
  </w:num>
  <w:num w:numId="4">
    <w:abstractNumId w:val="63"/>
  </w:num>
  <w:num w:numId="5">
    <w:abstractNumId w:val="84"/>
  </w:num>
  <w:num w:numId="6">
    <w:abstractNumId w:val="47"/>
  </w:num>
  <w:num w:numId="7">
    <w:abstractNumId w:val="54"/>
  </w:num>
  <w:num w:numId="8">
    <w:abstractNumId w:val="69"/>
  </w:num>
  <w:num w:numId="9">
    <w:abstractNumId w:val="34"/>
  </w:num>
  <w:num w:numId="10">
    <w:abstractNumId w:val="2"/>
  </w:num>
  <w:num w:numId="11">
    <w:abstractNumId w:val="60"/>
  </w:num>
  <w:num w:numId="12">
    <w:abstractNumId w:val="85"/>
  </w:num>
  <w:num w:numId="13">
    <w:abstractNumId w:val="67"/>
  </w:num>
  <w:num w:numId="14">
    <w:abstractNumId w:val="81"/>
  </w:num>
  <w:num w:numId="15">
    <w:abstractNumId w:val="3"/>
  </w:num>
  <w:num w:numId="16">
    <w:abstractNumId w:val="14"/>
  </w:num>
  <w:num w:numId="17">
    <w:abstractNumId w:val="50"/>
  </w:num>
  <w:num w:numId="18">
    <w:abstractNumId w:val="46"/>
  </w:num>
  <w:num w:numId="19">
    <w:abstractNumId w:val="16"/>
  </w:num>
  <w:num w:numId="20">
    <w:abstractNumId w:val="10"/>
  </w:num>
  <w:num w:numId="21">
    <w:abstractNumId w:val="71"/>
  </w:num>
  <w:num w:numId="22">
    <w:abstractNumId w:val="39"/>
  </w:num>
  <w:num w:numId="23">
    <w:abstractNumId w:val="61"/>
  </w:num>
  <w:num w:numId="24">
    <w:abstractNumId w:val="22"/>
  </w:num>
  <w:num w:numId="25">
    <w:abstractNumId w:val="57"/>
  </w:num>
  <w:num w:numId="26">
    <w:abstractNumId w:val="23"/>
  </w:num>
  <w:num w:numId="27">
    <w:abstractNumId w:val="78"/>
  </w:num>
  <w:num w:numId="28">
    <w:abstractNumId w:val="74"/>
  </w:num>
  <w:num w:numId="29">
    <w:abstractNumId w:val="31"/>
  </w:num>
  <w:num w:numId="30">
    <w:abstractNumId w:val="68"/>
  </w:num>
  <w:num w:numId="31">
    <w:abstractNumId w:val="29"/>
  </w:num>
  <w:num w:numId="32">
    <w:abstractNumId w:val="15"/>
  </w:num>
  <w:num w:numId="33">
    <w:abstractNumId w:val="0"/>
  </w:num>
  <w:num w:numId="34">
    <w:abstractNumId w:val="8"/>
  </w:num>
  <w:num w:numId="35">
    <w:abstractNumId w:val="51"/>
  </w:num>
  <w:num w:numId="36">
    <w:abstractNumId w:val="43"/>
  </w:num>
  <w:num w:numId="37">
    <w:abstractNumId w:val="72"/>
  </w:num>
  <w:num w:numId="38">
    <w:abstractNumId w:val="44"/>
  </w:num>
  <w:num w:numId="39">
    <w:abstractNumId w:val="79"/>
  </w:num>
  <w:num w:numId="40">
    <w:abstractNumId w:val="36"/>
  </w:num>
  <w:num w:numId="41">
    <w:abstractNumId w:val="52"/>
  </w:num>
  <w:num w:numId="42">
    <w:abstractNumId w:val="89"/>
  </w:num>
  <w:num w:numId="43">
    <w:abstractNumId w:val="88"/>
  </w:num>
  <w:num w:numId="44">
    <w:abstractNumId w:val="19"/>
  </w:num>
  <w:num w:numId="45">
    <w:abstractNumId w:val="42"/>
  </w:num>
  <w:num w:numId="46">
    <w:abstractNumId w:val="32"/>
  </w:num>
  <w:num w:numId="47">
    <w:abstractNumId w:val="58"/>
  </w:num>
  <w:num w:numId="48">
    <w:abstractNumId w:val="4"/>
  </w:num>
  <w:num w:numId="49">
    <w:abstractNumId w:val="56"/>
  </w:num>
  <w:num w:numId="50">
    <w:abstractNumId w:val="77"/>
  </w:num>
  <w:num w:numId="51">
    <w:abstractNumId w:val="9"/>
  </w:num>
  <w:num w:numId="52">
    <w:abstractNumId w:val="66"/>
  </w:num>
  <w:num w:numId="53">
    <w:abstractNumId w:val="86"/>
  </w:num>
  <w:num w:numId="54">
    <w:abstractNumId w:val="1"/>
  </w:num>
  <w:num w:numId="55">
    <w:abstractNumId w:val="12"/>
  </w:num>
  <w:num w:numId="56">
    <w:abstractNumId w:val="75"/>
  </w:num>
  <w:num w:numId="57">
    <w:abstractNumId w:val="49"/>
  </w:num>
  <w:num w:numId="58">
    <w:abstractNumId w:val="55"/>
  </w:num>
  <w:num w:numId="59">
    <w:abstractNumId w:val="33"/>
  </w:num>
  <w:num w:numId="60">
    <w:abstractNumId w:val="30"/>
  </w:num>
  <w:num w:numId="61">
    <w:abstractNumId w:val="53"/>
  </w:num>
  <w:num w:numId="62">
    <w:abstractNumId w:val="73"/>
  </w:num>
  <w:num w:numId="63">
    <w:abstractNumId w:val="18"/>
  </w:num>
  <w:num w:numId="64">
    <w:abstractNumId w:val="27"/>
  </w:num>
  <w:num w:numId="65">
    <w:abstractNumId w:val="38"/>
  </w:num>
  <w:num w:numId="66">
    <w:abstractNumId w:val="48"/>
  </w:num>
  <w:num w:numId="67">
    <w:abstractNumId w:val="90"/>
  </w:num>
  <w:num w:numId="68">
    <w:abstractNumId w:val="6"/>
  </w:num>
  <w:num w:numId="69">
    <w:abstractNumId w:val="80"/>
  </w:num>
  <w:num w:numId="70">
    <w:abstractNumId w:val="70"/>
  </w:num>
  <w:num w:numId="71">
    <w:abstractNumId w:val="91"/>
  </w:num>
  <w:num w:numId="72">
    <w:abstractNumId w:val="17"/>
  </w:num>
  <w:num w:numId="73">
    <w:abstractNumId w:val="35"/>
  </w:num>
  <w:num w:numId="74">
    <w:abstractNumId w:val="28"/>
  </w:num>
  <w:num w:numId="75">
    <w:abstractNumId w:val="83"/>
  </w:num>
  <w:num w:numId="76">
    <w:abstractNumId w:val="87"/>
  </w:num>
  <w:num w:numId="77">
    <w:abstractNumId w:val="62"/>
  </w:num>
  <w:num w:numId="78">
    <w:abstractNumId w:val="37"/>
  </w:num>
  <w:num w:numId="79">
    <w:abstractNumId w:val="21"/>
  </w:num>
  <w:num w:numId="80">
    <w:abstractNumId w:val="65"/>
  </w:num>
  <w:num w:numId="81">
    <w:abstractNumId w:val="45"/>
  </w:num>
  <w:num w:numId="82">
    <w:abstractNumId w:val="41"/>
  </w:num>
  <w:num w:numId="83">
    <w:abstractNumId w:val="82"/>
  </w:num>
  <w:num w:numId="84">
    <w:abstractNumId w:val="76"/>
  </w:num>
  <w:num w:numId="85">
    <w:abstractNumId w:val="40"/>
  </w:num>
  <w:num w:numId="86">
    <w:abstractNumId w:val="59"/>
  </w:num>
  <w:num w:numId="87">
    <w:abstractNumId w:val="13"/>
  </w:num>
  <w:num w:numId="88">
    <w:abstractNumId w:val="24"/>
  </w:num>
  <w:num w:numId="89">
    <w:abstractNumId w:val="5"/>
  </w:num>
  <w:num w:numId="90">
    <w:abstractNumId w:val="20"/>
  </w:num>
  <w:num w:numId="91">
    <w:abstractNumId w:val="7"/>
  </w:num>
  <w:num w:numId="92">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ocumentProtection w:edit="trackedChanges" w:enforcement="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FD"/>
    <w:rsid w:val="0000216B"/>
    <w:rsid w:val="00015843"/>
    <w:rsid w:val="000161B9"/>
    <w:rsid w:val="00022964"/>
    <w:rsid w:val="00023391"/>
    <w:rsid w:val="00036E14"/>
    <w:rsid w:val="00040042"/>
    <w:rsid w:val="000447C5"/>
    <w:rsid w:val="00047814"/>
    <w:rsid w:val="000512B5"/>
    <w:rsid w:val="0005736B"/>
    <w:rsid w:val="00065481"/>
    <w:rsid w:val="000703F7"/>
    <w:rsid w:val="00070C86"/>
    <w:rsid w:val="000746B0"/>
    <w:rsid w:val="00074F4E"/>
    <w:rsid w:val="00076232"/>
    <w:rsid w:val="00076FBF"/>
    <w:rsid w:val="000860C7"/>
    <w:rsid w:val="00090FFC"/>
    <w:rsid w:val="000921C5"/>
    <w:rsid w:val="0009235E"/>
    <w:rsid w:val="000926F8"/>
    <w:rsid w:val="00092C50"/>
    <w:rsid w:val="00093594"/>
    <w:rsid w:val="000941F2"/>
    <w:rsid w:val="00096259"/>
    <w:rsid w:val="0009716B"/>
    <w:rsid w:val="000A105A"/>
    <w:rsid w:val="000A354E"/>
    <w:rsid w:val="000A49DF"/>
    <w:rsid w:val="000B3543"/>
    <w:rsid w:val="000B59C1"/>
    <w:rsid w:val="000B6436"/>
    <w:rsid w:val="000B719B"/>
    <w:rsid w:val="000C149D"/>
    <w:rsid w:val="000C35E4"/>
    <w:rsid w:val="000C7963"/>
    <w:rsid w:val="000D1D9C"/>
    <w:rsid w:val="000D43FF"/>
    <w:rsid w:val="000E2B2D"/>
    <w:rsid w:val="000E2FB2"/>
    <w:rsid w:val="000E364B"/>
    <w:rsid w:val="000E4FC9"/>
    <w:rsid w:val="000E55D5"/>
    <w:rsid w:val="000F0339"/>
    <w:rsid w:val="000F3026"/>
    <w:rsid w:val="000F3E77"/>
    <w:rsid w:val="000F502C"/>
    <w:rsid w:val="000F58D2"/>
    <w:rsid w:val="001015E6"/>
    <w:rsid w:val="001027AD"/>
    <w:rsid w:val="00103B15"/>
    <w:rsid w:val="00104909"/>
    <w:rsid w:val="00107C1A"/>
    <w:rsid w:val="00114096"/>
    <w:rsid w:val="0011463F"/>
    <w:rsid w:val="00114655"/>
    <w:rsid w:val="00114D8B"/>
    <w:rsid w:val="0011579A"/>
    <w:rsid w:val="00124298"/>
    <w:rsid w:val="00126908"/>
    <w:rsid w:val="00132C10"/>
    <w:rsid w:val="001349C8"/>
    <w:rsid w:val="00135BB1"/>
    <w:rsid w:val="0013713B"/>
    <w:rsid w:val="001372FC"/>
    <w:rsid w:val="00143D0E"/>
    <w:rsid w:val="00144531"/>
    <w:rsid w:val="001467C6"/>
    <w:rsid w:val="00147746"/>
    <w:rsid w:val="00156170"/>
    <w:rsid w:val="001600E6"/>
    <w:rsid w:val="00160E11"/>
    <w:rsid w:val="00162EB0"/>
    <w:rsid w:val="00172518"/>
    <w:rsid w:val="00180992"/>
    <w:rsid w:val="00180F94"/>
    <w:rsid w:val="001814CB"/>
    <w:rsid w:val="00182A7D"/>
    <w:rsid w:val="00184AF5"/>
    <w:rsid w:val="00193406"/>
    <w:rsid w:val="001A09AF"/>
    <w:rsid w:val="001B194B"/>
    <w:rsid w:val="001B7AF6"/>
    <w:rsid w:val="001C1C54"/>
    <w:rsid w:val="001C3223"/>
    <w:rsid w:val="001D1835"/>
    <w:rsid w:val="001D31B9"/>
    <w:rsid w:val="001D46CD"/>
    <w:rsid w:val="001D5102"/>
    <w:rsid w:val="001D67BE"/>
    <w:rsid w:val="001D7C2A"/>
    <w:rsid w:val="001E1FDD"/>
    <w:rsid w:val="001E23AB"/>
    <w:rsid w:val="001E3E2E"/>
    <w:rsid w:val="001E4398"/>
    <w:rsid w:val="001E4E85"/>
    <w:rsid w:val="001E799C"/>
    <w:rsid w:val="001F2F33"/>
    <w:rsid w:val="00203F4D"/>
    <w:rsid w:val="00205789"/>
    <w:rsid w:val="002077EA"/>
    <w:rsid w:val="002148BC"/>
    <w:rsid w:val="002205A7"/>
    <w:rsid w:val="00222981"/>
    <w:rsid w:val="0023039A"/>
    <w:rsid w:val="002303B5"/>
    <w:rsid w:val="002309D9"/>
    <w:rsid w:val="00230DED"/>
    <w:rsid w:val="0023327B"/>
    <w:rsid w:val="00233951"/>
    <w:rsid w:val="00234670"/>
    <w:rsid w:val="00234849"/>
    <w:rsid w:val="00235500"/>
    <w:rsid w:val="00235CE9"/>
    <w:rsid w:val="0023664D"/>
    <w:rsid w:val="00236D7D"/>
    <w:rsid w:val="002377C2"/>
    <w:rsid w:val="002434B9"/>
    <w:rsid w:val="00243EF1"/>
    <w:rsid w:val="002479C0"/>
    <w:rsid w:val="00250E85"/>
    <w:rsid w:val="002519DD"/>
    <w:rsid w:val="002533CC"/>
    <w:rsid w:val="002536AB"/>
    <w:rsid w:val="0025762E"/>
    <w:rsid w:val="00257852"/>
    <w:rsid w:val="002607D7"/>
    <w:rsid w:val="00263804"/>
    <w:rsid w:val="00270478"/>
    <w:rsid w:val="002717E5"/>
    <w:rsid w:val="00275A28"/>
    <w:rsid w:val="00277FF2"/>
    <w:rsid w:val="002842B9"/>
    <w:rsid w:val="0028475B"/>
    <w:rsid w:val="00284B76"/>
    <w:rsid w:val="002860CA"/>
    <w:rsid w:val="002907C5"/>
    <w:rsid w:val="00295A81"/>
    <w:rsid w:val="002A3410"/>
    <w:rsid w:val="002A51B4"/>
    <w:rsid w:val="002A5690"/>
    <w:rsid w:val="002A6CFE"/>
    <w:rsid w:val="002C4383"/>
    <w:rsid w:val="002C6F8F"/>
    <w:rsid w:val="002C7087"/>
    <w:rsid w:val="002D2F38"/>
    <w:rsid w:val="002D30B1"/>
    <w:rsid w:val="002D44D9"/>
    <w:rsid w:val="002E0F52"/>
    <w:rsid w:val="002E21E8"/>
    <w:rsid w:val="002E2D81"/>
    <w:rsid w:val="002E2E52"/>
    <w:rsid w:val="002F4017"/>
    <w:rsid w:val="00300CA2"/>
    <w:rsid w:val="0030341A"/>
    <w:rsid w:val="00304F6E"/>
    <w:rsid w:val="00306A91"/>
    <w:rsid w:val="003109A4"/>
    <w:rsid w:val="00310C8B"/>
    <w:rsid w:val="00312F0E"/>
    <w:rsid w:val="003149DA"/>
    <w:rsid w:val="00315BFC"/>
    <w:rsid w:val="003213AD"/>
    <w:rsid w:val="003227EE"/>
    <w:rsid w:val="0032487A"/>
    <w:rsid w:val="0032548B"/>
    <w:rsid w:val="0032740B"/>
    <w:rsid w:val="00327F54"/>
    <w:rsid w:val="00343273"/>
    <w:rsid w:val="003471CE"/>
    <w:rsid w:val="00354597"/>
    <w:rsid w:val="00366BA6"/>
    <w:rsid w:val="00372352"/>
    <w:rsid w:val="00382B59"/>
    <w:rsid w:val="00384A32"/>
    <w:rsid w:val="00394F86"/>
    <w:rsid w:val="003964C8"/>
    <w:rsid w:val="00396F1B"/>
    <w:rsid w:val="003A193A"/>
    <w:rsid w:val="003A3EC1"/>
    <w:rsid w:val="003A554E"/>
    <w:rsid w:val="003B00DF"/>
    <w:rsid w:val="003B03B0"/>
    <w:rsid w:val="003B13A9"/>
    <w:rsid w:val="003B24B1"/>
    <w:rsid w:val="003B377C"/>
    <w:rsid w:val="003B61EF"/>
    <w:rsid w:val="003B63A7"/>
    <w:rsid w:val="003C1EB8"/>
    <w:rsid w:val="003C5152"/>
    <w:rsid w:val="003C72D1"/>
    <w:rsid w:val="003D1F1F"/>
    <w:rsid w:val="003D41AA"/>
    <w:rsid w:val="003D7AE4"/>
    <w:rsid w:val="003E55D5"/>
    <w:rsid w:val="003E7416"/>
    <w:rsid w:val="003F03ED"/>
    <w:rsid w:val="003F0DD0"/>
    <w:rsid w:val="003F4A2D"/>
    <w:rsid w:val="00400358"/>
    <w:rsid w:val="004016FD"/>
    <w:rsid w:val="00415615"/>
    <w:rsid w:val="0041718E"/>
    <w:rsid w:val="004171E4"/>
    <w:rsid w:val="00420CFA"/>
    <w:rsid w:val="00423D00"/>
    <w:rsid w:val="004250C2"/>
    <w:rsid w:val="00436333"/>
    <w:rsid w:val="00437B63"/>
    <w:rsid w:val="004409DB"/>
    <w:rsid w:val="00440CBF"/>
    <w:rsid w:val="00441BB2"/>
    <w:rsid w:val="0044295D"/>
    <w:rsid w:val="00442ED7"/>
    <w:rsid w:val="00445043"/>
    <w:rsid w:val="00445AB5"/>
    <w:rsid w:val="00447391"/>
    <w:rsid w:val="00447DF9"/>
    <w:rsid w:val="00451310"/>
    <w:rsid w:val="00453B9A"/>
    <w:rsid w:val="004547F6"/>
    <w:rsid w:val="00460D4C"/>
    <w:rsid w:val="00461A62"/>
    <w:rsid w:val="00462708"/>
    <w:rsid w:val="00470B31"/>
    <w:rsid w:val="004717BB"/>
    <w:rsid w:val="004728A9"/>
    <w:rsid w:val="00472AD1"/>
    <w:rsid w:val="00473B0F"/>
    <w:rsid w:val="00475B20"/>
    <w:rsid w:val="00476DEA"/>
    <w:rsid w:val="004776ED"/>
    <w:rsid w:val="00477855"/>
    <w:rsid w:val="004835E4"/>
    <w:rsid w:val="00484036"/>
    <w:rsid w:val="00484527"/>
    <w:rsid w:val="004A2F87"/>
    <w:rsid w:val="004A57BB"/>
    <w:rsid w:val="004B03B8"/>
    <w:rsid w:val="004B0F43"/>
    <w:rsid w:val="004B2876"/>
    <w:rsid w:val="004B307F"/>
    <w:rsid w:val="004B5BFA"/>
    <w:rsid w:val="004B708E"/>
    <w:rsid w:val="004C1595"/>
    <w:rsid w:val="004C4230"/>
    <w:rsid w:val="004C4E6B"/>
    <w:rsid w:val="004C572D"/>
    <w:rsid w:val="004C7DC0"/>
    <w:rsid w:val="004D0761"/>
    <w:rsid w:val="004D28B7"/>
    <w:rsid w:val="004D419E"/>
    <w:rsid w:val="004E19EB"/>
    <w:rsid w:val="004E1C7A"/>
    <w:rsid w:val="004E203F"/>
    <w:rsid w:val="004E20FA"/>
    <w:rsid w:val="004E43B0"/>
    <w:rsid w:val="004F0A62"/>
    <w:rsid w:val="004F27CA"/>
    <w:rsid w:val="004F42B1"/>
    <w:rsid w:val="004F746A"/>
    <w:rsid w:val="004F7874"/>
    <w:rsid w:val="005007CD"/>
    <w:rsid w:val="005034C1"/>
    <w:rsid w:val="005042C8"/>
    <w:rsid w:val="005043AE"/>
    <w:rsid w:val="00511454"/>
    <w:rsid w:val="0051215B"/>
    <w:rsid w:val="00514AFC"/>
    <w:rsid w:val="00515914"/>
    <w:rsid w:val="00520D7C"/>
    <w:rsid w:val="00530F70"/>
    <w:rsid w:val="005364C8"/>
    <w:rsid w:val="005503E1"/>
    <w:rsid w:val="00551E69"/>
    <w:rsid w:val="00553A76"/>
    <w:rsid w:val="00555A65"/>
    <w:rsid w:val="005611AE"/>
    <w:rsid w:val="00562057"/>
    <w:rsid w:val="00570E71"/>
    <w:rsid w:val="005757A9"/>
    <w:rsid w:val="005776A3"/>
    <w:rsid w:val="00582A81"/>
    <w:rsid w:val="005833FA"/>
    <w:rsid w:val="00590646"/>
    <w:rsid w:val="00591270"/>
    <w:rsid w:val="00596D79"/>
    <w:rsid w:val="005B0501"/>
    <w:rsid w:val="005B0814"/>
    <w:rsid w:val="005B082D"/>
    <w:rsid w:val="005B282A"/>
    <w:rsid w:val="005C0737"/>
    <w:rsid w:val="005C400B"/>
    <w:rsid w:val="005C6EAF"/>
    <w:rsid w:val="005D26E3"/>
    <w:rsid w:val="005D7633"/>
    <w:rsid w:val="005E6BCD"/>
    <w:rsid w:val="005E6CF3"/>
    <w:rsid w:val="005E6D0F"/>
    <w:rsid w:val="0060351D"/>
    <w:rsid w:val="006104C8"/>
    <w:rsid w:val="006138E0"/>
    <w:rsid w:val="00615C6D"/>
    <w:rsid w:val="00621816"/>
    <w:rsid w:val="0062184C"/>
    <w:rsid w:val="00622B1A"/>
    <w:rsid w:val="006232FA"/>
    <w:rsid w:val="00624F26"/>
    <w:rsid w:val="00625EE5"/>
    <w:rsid w:val="00626D22"/>
    <w:rsid w:val="00632168"/>
    <w:rsid w:val="006347DF"/>
    <w:rsid w:val="0063709F"/>
    <w:rsid w:val="0064021C"/>
    <w:rsid w:val="006506B4"/>
    <w:rsid w:val="0065596D"/>
    <w:rsid w:val="006636B0"/>
    <w:rsid w:val="00665F85"/>
    <w:rsid w:val="00667D16"/>
    <w:rsid w:val="00674BAE"/>
    <w:rsid w:val="00674E13"/>
    <w:rsid w:val="006761FA"/>
    <w:rsid w:val="00681E0E"/>
    <w:rsid w:val="0068461A"/>
    <w:rsid w:val="00693E47"/>
    <w:rsid w:val="0069623E"/>
    <w:rsid w:val="00696FA1"/>
    <w:rsid w:val="006A4210"/>
    <w:rsid w:val="006A5CC3"/>
    <w:rsid w:val="006A6F32"/>
    <w:rsid w:val="006B56F1"/>
    <w:rsid w:val="006D1607"/>
    <w:rsid w:val="006D4B5E"/>
    <w:rsid w:val="006E1D5E"/>
    <w:rsid w:val="006E2C5D"/>
    <w:rsid w:val="006E3116"/>
    <w:rsid w:val="006E43CB"/>
    <w:rsid w:val="006E569A"/>
    <w:rsid w:val="006F5AF3"/>
    <w:rsid w:val="00702861"/>
    <w:rsid w:val="00703759"/>
    <w:rsid w:val="00704CC7"/>
    <w:rsid w:val="0071124A"/>
    <w:rsid w:val="007140A6"/>
    <w:rsid w:val="007230E6"/>
    <w:rsid w:val="00724953"/>
    <w:rsid w:val="00735D6C"/>
    <w:rsid w:val="00737435"/>
    <w:rsid w:val="00745069"/>
    <w:rsid w:val="00745855"/>
    <w:rsid w:val="00750011"/>
    <w:rsid w:val="00751421"/>
    <w:rsid w:val="0075437C"/>
    <w:rsid w:val="00756A98"/>
    <w:rsid w:val="00756CE5"/>
    <w:rsid w:val="007576A8"/>
    <w:rsid w:val="0076063C"/>
    <w:rsid w:val="0076085C"/>
    <w:rsid w:val="00761F1A"/>
    <w:rsid w:val="00763DF2"/>
    <w:rsid w:val="00763FD0"/>
    <w:rsid w:val="0076515B"/>
    <w:rsid w:val="00765883"/>
    <w:rsid w:val="00766AA6"/>
    <w:rsid w:val="00767840"/>
    <w:rsid w:val="007701A0"/>
    <w:rsid w:val="007707BA"/>
    <w:rsid w:val="0077404D"/>
    <w:rsid w:val="00775057"/>
    <w:rsid w:val="0078333F"/>
    <w:rsid w:val="00783D64"/>
    <w:rsid w:val="00791D35"/>
    <w:rsid w:val="00793A5D"/>
    <w:rsid w:val="00793E5E"/>
    <w:rsid w:val="00794966"/>
    <w:rsid w:val="007A11B2"/>
    <w:rsid w:val="007A135E"/>
    <w:rsid w:val="007A2A7A"/>
    <w:rsid w:val="007B2022"/>
    <w:rsid w:val="007B41B5"/>
    <w:rsid w:val="007C45CF"/>
    <w:rsid w:val="007C4DEE"/>
    <w:rsid w:val="007C6105"/>
    <w:rsid w:val="007C7027"/>
    <w:rsid w:val="007D0D1B"/>
    <w:rsid w:val="007D1F7D"/>
    <w:rsid w:val="007D2A9A"/>
    <w:rsid w:val="007D7F68"/>
    <w:rsid w:val="007E1D55"/>
    <w:rsid w:val="007E5F0E"/>
    <w:rsid w:val="007F2946"/>
    <w:rsid w:val="007F70FB"/>
    <w:rsid w:val="008017A1"/>
    <w:rsid w:val="00802B83"/>
    <w:rsid w:val="008032B5"/>
    <w:rsid w:val="00804CD0"/>
    <w:rsid w:val="00804EB4"/>
    <w:rsid w:val="00813B21"/>
    <w:rsid w:val="00814E30"/>
    <w:rsid w:val="0082709B"/>
    <w:rsid w:val="00833699"/>
    <w:rsid w:val="00834DA2"/>
    <w:rsid w:val="0084562F"/>
    <w:rsid w:val="00846580"/>
    <w:rsid w:val="0085561A"/>
    <w:rsid w:val="00855F8F"/>
    <w:rsid w:val="00857A3E"/>
    <w:rsid w:val="00857D14"/>
    <w:rsid w:val="00860779"/>
    <w:rsid w:val="00865D92"/>
    <w:rsid w:val="00870989"/>
    <w:rsid w:val="008766FB"/>
    <w:rsid w:val="00881BE9"/>
    <w:rsid w:val="00882961"/>
    <w:rsid w:val="00882C56"/>
    <w:rsid w:val="0088796B"/>
    <w:rsid w:val="00887AB6"/>
    <w:rsid w:val="008A71C4"/>
    <w:rsid w:val="008A75F4"/>
    <w:rsid w:val="008B1D24"/>
    <w:rsid w:val="008B4ADA"/>
    <w:rsid w:val="008B5D67"/>
    <w:rsid w:val="008C071C"/>
    <w:rsid w:val="008C645C"/>
    <w:rsid w:val="008D05C2"/>
    <w:rsid w:val="008D1E17"/>
    <w:rsid w:val="008D25C4"/>
    <w:rsid w:val="008D3583"/>
    <w:rsid w:val="008D5851"/>
    <w:rsid w:val="008E5E9F"/>
    <w:rsid w:val="008E6436"/>
    <w:rsid w:val="008F4E69"/>
    <w:rsid w:val="008F723E"/>
    <w:rsid w:val="008F73F3"/>
    <w:rsid w:val="00902B62"/>
    <w:rsid w:val="0090428B"/>
    <w:rsid w:val="00904410"/>
    <w:rsid w:val="0090594F"/>
    <w:rsid w:val="00911392"/>
    <w:rsid w:val="00911836"/>
    <w:rsid w:val="0092158A"/>
    <w:rsid w:val="00923A3B"/>
    <w:rsid w:val="00931001"/>
    <w:rsid w:val="00936BEB"/>
    <w:rsid w:val="00940896"/>
    <w:rsid w:val="00941B77"/>
    <w:rsid w:val="00946752"/>
    <w:rsid w:val="00951A90"/>
    <w:rsid w:val="009614D7"/>
    <w:rsid w:val="009621EE"/>
    <w:rsid w:val="00962261"/>
    <w:rsid w:val="00971AB7"/>
    <w:rsid w:val="0097495F"/>
    <w:rsid w:val="00974EE7"/>
    <w:rsid w:val="00976410"/>
    <w:rsid w:val="00980A23"/>
    <w:rsid w:val="00980E8C"/>
    <w:rsid w:val="00981D07"/>
    <w:rsid w:val="00981D23"/>
    <w:rsid w:val="00982F33"/>
    <w:rsid w:val="00986523"/>
    <w:rsid w:val="00986BA9"/>
    <w:rsid w:val="00995402"/>
    <w:rsid w:val="00995ED9"/>
    <w:rsid w:val="009A258D"/>
    <w:rsid w:val="009A5E83"/>
    <w:rsid w:val="009A5F2E"/>
    <w:rsid w:val="009A6995"/>
    <w:rsid w:val="009B1173"/>
    <w:rsid w:val="009B1B49"/>
    <w:rsid w:val="009B2C29"/>
    <w:rsid w:val="009C0E58"/>
    <w:rsid w:val="009C18A0"/>
    <w:rsid w:val="009C1ED8"/>
    <w:rsid w:val="009D1BAD"/>
    <w:rsid w:val="009E3537"/>
    <w:rsid w:val="009E6127"/>
    <w:rsid w:val="009F08A3"/>
    <w:rsid w:val="009F0C76"/>
    <w:rsid w:val="009F2962"/>
    <w:rsid w:val="00A030BB"/>
    <w:rsid w:val="00A034E4"/>
    <w:rsid w:val="00A111C4"/>
    <w:rsid w:val="00A1187E"/>
    <w:rsid w:val="00A15701"/>
    <w:rsid w:val="00A1690F"/>
    <w:rsid w:val="00A20AF4"/>
    <w:rsid w:val="00A252CD"/>
    <w:rsid w:val="00A25572"/>
    <w:rsid w:val="00A27F95"/>
    <w:rsid w:val="00A3232B"/>
    <w:rsid w:val="00A37892"/>
    <w:rsid w:val="00A41DDF"/>
    <w:rsid w:val="00A4211F"/>
    <w:rsid w:val="00A45ACA"/>
    <w:rsid w:val="00A45B79"/>
    <w:rsid w:val="00A52005"/>
    <w:rsid w:val="00A534CD"/>
    <w:rsid w:val="00A56D52"/>
    <w:rsid w:val="00A60F09"/>
    <w:rsid w:val="00A660E8"/>
    <w:rsid w:val="00A71C91"/>
    <w:rsid w:val="00A71E94"/>
    <w:rsid w:val="00A74130"/>
    <w:rsid w:val="00A75519"/>
    <w:rsid w:val="00A75A9B"/>
    <w:rsid w:val="00A76D4C"/>
    <w:rsid w:val="00A771A9"/>
    <w:rsid w:val="00A77E73"/>
    <w:rsid w:val="00A835CA"/>
    <w:rsid w:val="00A947D9"/>
    <w:rsid w:val="00A97D92"/>
    <w:rsid w:val="00AA67D7"/>
    <w:rsid w:val="00AB06E7"/>
    <w:rsid w:val="00AB34E2"/>
    <w:rsid w:val="00AB4A07"/>
    <w:rsid w:val="00AC0D3F"/>
    <w:rsid w:val="00AC71FC"/>
    <w:rsid w:val="00AD0CC7"/>
    <w:rsid w:val="00AD1A33"/>
    <w:rsid w:val="00AD2114"/>
    <w:rsid w:val="00AD2D94"/>
    <w:rsid w:val="00AD70A5"/>
    <w:rsid w:val="00AD747D"/>
    <w:rsid w:val="00AE2ACD"/>
    <w:rsid w:val="00AE3E65"/>
    <w:rsid w:val="00AE40C0"/>
    <w:rsid w:val="00AF0412"/>
    <w:rsid w:val="00AF5EA8"/>
    <w:rsid w:val="00B00E8E"/>
    <w:rsid w:val="00B01877"/>
    <w:rsid w:val="00B03BC5"/>
    <w:rsid w:val="00B03EA1"/>
    <w:rsid w:val="00B1472E"/>
    <w:rsid w:val="00B215E7"/>
    <w:rsid w:val="00B23C9C"/>
    <w:rsid w:val="00B24E9E"/>
    <w:rsid w:val="00B270D4"/>
    <w:rsid w:val="00B35C15"/>
    <w:rsid w:val="00B36052"/>
    <w:rsid w:val="00B36CD6"/>
    <w:rsid w:val="00B37822"/>
    <w:rsid w:val="00B5109A"/>
    <w:rsid w:val="00B51638"/>
    <w:rsid w:val="00B51DD8"/>
    <w:rsid w:val="00B52D85"/>
    <w:rsid w:val="00B57749"/>
    <w:rsid w:val="00B6321F"/>
    <w:rsid w:val="00B634F4"/>
    <w:rsid w:val="00B72489"/>
    <w:rsid w:val="00B733F1"/>
    <w:rsid w:val="00B7701C"/>
    <w:rsid w:val="00B81567"/>
    <w:rsid w:val="00B81C59"/>
    <w:rsid w:val="00B81D1A"/>
    <w:rsid w:val="00B82421"/>
    <w:rsid w:val="00B84D71"/>
    <w:rsid w:val="00B86A08"/>
    <w:rsid w:val="00B87B20"/>
    <w:rsid w:val="00B95FA3"/>
    <w:rsid w:val="00B96F84"/>
    <w:rsid w:val="00BB098C"/>
    <w:rsid w:val="00BB51F4"/>
    <w:rsid w:val="00BB7786"/>
    <w:rsid w:val="00BC2E34"/>
    <w:rsid w:val="00BC6E9E"/>
    <w:rsid w:val="00BC7FA7"/>
    <w:rsid w:val="00BD5570"/>
    <w:rsid w:val="00BD7DAD"/>
    <w:rsid w:val="00BE243A"/>
    <w:rsid w:val="00BE6A0B"/>
    <w:rsid w:val="00BE7E70"/>
    <w:rsid w:val="00BF0CD8"/>
    <w:rsid w:val="00BF6A47"/>
    <w:rsid w:val="00C03720"/>
    <w:rsid w:val="00C04A00"/>
    <w:rsid w:val="00C05252"/>
    <w:rsid w:val="00C07901"/>
    <w:rsid w:val="00C07A98"/>
    <w:rsid w:val="00C10EC2"/>
    <w:rsid w:val="00C221FB"/>
    <w:rsid w:val="00C24CC4"/>
    <w:rsid w:val="00C30140"/>
    <w:rsid w:val="00C31475"/>
    <w:rsid w:val="00C32E89"/>
    <w:rsid w:val="00C33922"/>
    <w:rsid w:val="00C35DCC"/>
    <w:rsid w:val="00C37598"/>
    <w:rsid w:val="00C40410"/>
    <w:rsid w:val="00C414B0"/>
    <w:rsid w:val="00C42AB9"/>
    <w:rsid w:val="00C47AF4"/>
    <w:rsid w:val="00C552BC"/>
    <w:rsid w:val="00C662F0"/>
    <w:rsid w:val="00C72573"/>
    <w:rsid w:val="00C725BE"/>
    <w:rsid w:val="00C7375C"/>
    <w:rsid w:val="00C74214"/>
    <w:rsid w:val="00C74641"/>
    <w:rsid w:val="00C8275B"/>
    <w:rsid w:val="00C959B9"/>
    <w:rsid w:val="00C96AEB"/>
    <w:rsid w:val="00CA56A3"/>
    <w:rsid w:val="00CB0B22"/>
    <w:rsid w:val="00CB468B"/>
    <w:rsid w:val="00CC50BF"/>
    <w:rsid w:val="00CC5747"/>
    <w:rsid w:val="00CC5D28"/>
    <w:rsid w:val="00CC6AF6"/>
    <w:rsid w:val="00CD0660"/>
    <w:rsid w:val="00CD1A07"/>
    <w:rsid w:val="00CD5566"/>
    <w:rsid w:val="00CE4C09"/>
    <w:rsid w:val="00CE7EC7"/>
    <w:rsid w:val="00CF3FBA"/>
    <w:rsid w:val="00D003F6"/>
    <w:rsid w:val="00D02727"/>
    <w:rsid w:val="00D04446"/>
    <w:rsid w:val="00D1300A"/>
    <w:rsid w:val="00D20175"/>
    <w:rsid w:val="00D266F5"/>
    <w:rsid w:val="00D26E4C"/>
    <w:rsid w:val="00D31072"/>
    <w:rsid w:val="00D32422"/>
    <w:rsid w:val="00D356C3"/>
    <w:rsid w:val="00D35D54"/>
    <w:rsid w:val="00D36ABA"/>
    <w:rsid w:val="00D45EF5"/>
    <w:rsid w:val="00D5156B"/>
    <w:rsid w:val="00D52EEF"/>
    <w:rsid w:val="00D537BE"/>
    <w:rsid w:val="00D567C3"/>
    <w:rsid w:val="00D6129E"/>
    <w:rsid w:val="00D61A0A"/>
    <w:rsid w:val="00D72289"/>
    <w:rsid w:val="00D77211"/>
    <w:rsid w:val="00D77B04"/>
    <w:rsid w:val="00D814F9"/>
    <w:rsid w:val="00D81903"/>
    <w:rsid w:val="00D8599A"/>
    <w:rsid w:val="00D863F5"/>
    <w:rsid w:val="00D86F27"/>
    <w:rsid w:val="00D9118D"/>
    <w:rsid w:val="00D918D8"/>
    <w:rsid w:val="00D919BC"/>
    <w:rsid w:val="00DA1D23"/>
    <w:rsid w:val="00DA3A75"/>
    <w:rsid w:val="00DB53BF"/>
    <w:rsid w:val="00DB58C9"/>
    <w:rsid w:val="00DC327D"/>
    <w:rsid w:val="00DC49B9"/>
    <w:rsid w:val="00DC6975"/>
    <w:rsid w:val="00DD4544"/>
    <w:rsid w:val="00DD64B4"/>
    <w:rsid w:val="00DE33AC"/>
    <w:rsid w:val="00DE3976"/>
    <w:rsid w:val="00DE465B"/>
    <w:rsid w:val="00E00FDA"/>
    <w:rsid w:val="00E06C00"/>
    <w:rsid w:val="00E13500"/>
    <w:rsid w:val="00E1646B"/>
    <w:rsid w:val="00E20CD3"/>
    <w:rsid w:val="00E216CA"/>
    <w:rsid w:val="00E219A8"/>
    <w:rsid w:val="00E25CFF"/>
    <w:rsid w:val="00E2622B"/>
    <w:rsid w:val="00E27B6A"/>
    <w:rsid w:val="00E34DDB"/>
    <w:rsid w:val="00E36692"/>
    <w:rsid w:val="00E4634A"/>
    <w:rsid w:val="00E51E8B"/>
    <w:rsid w:val="00E611E2"/>
    <w:rsid w:val="00E6187F"/>
    <w:rsid w:val="00E64A5C"/>
    <w:rsid w:val="00E668BE"/>
    <w:rsid w:val="00E77BA1"/>
    <w:rsid w:val="00E85BB8"/>
    <w:rsid w:val="00E90B5A"/>
    <w:rsid w:val="00E91FF4"/>
    <w:rsid w:val="00E95F2D"/>
    <w:rsid w:val="00E96266"/>
    <w:rsid w:val="00E9677E"/>
    <w:rsid w:val="00EB429B"/>
    <w:rsid w:val="00EC724D"/>
    <w:rsid w:val="00EC753E"/>
    <w:rsid w:val="00ED10C4"/>
    <w:rsid w:val="00ED325C"/>
    <w:rsid w:val="00ED5254"/>
    <w:rsid w:val="00EE17A3"/>
    <w:rsid w:val="00EE68FE"/>
    <w:rsid w:val="00EF2022"/>
    <w:rsid w:val="00EF492B"/>
    <w:rsid w:val="00EF76DC"/>
    <w:rsid w:val="00F11C9C"/>
    <w:rsid w:val="00F133B3"/>
    <w:rsid w:val="00F23719"/>
    <w:rsid w:val="00F23B30"/>
    <w:rsid w:val="00F24FA5"/>
    <w:rsid w:val="00F272BD"/>
    <w:rsid w:val="00F3198D"/>
    <w:rsid w:val="00F33540"/>
    <w:rsid w:val="00F33AB3"/>
    <w:rsid w:val="00F341D1"/>
    <w:rsid w:val="00F34C13"/>
    <w:rsid w:val="00F37792"/>
    <w:rsid w:val="00F47C42"/>
    <w:rsid w:val="00F508C6"/>
    <w:rsid w:val="00F51897"/>
    <w:rsid w:val="00F518CA"/>
    <w:rsid w:val="00F55564"/>
    <w:rsid w:val="00F61E86"/>
    <w:rsid w:val="00F65525"/>
    <w:rsid w:val="00F71B75"/>
    <w:rsid w:val="00F71D3B"/>
    <w:rsid w:val="00F7387C"/>
    <w:rsid w:val="00F756EF"/>
    <w:rsid w:val="00F75A7B"/>
    <w:rsid w:val="00F80C19"/>
    <w:rsid w:val="00F81D93"/>
    <w:rsid w:val="00F82DCB"/>
    <w:rsid w:val="00F83CCE"/>
    <w:rsid w:val="00F8446C"/>
    <w:rsid w:val="00F91C35"/>
    <w:rsid w:val="00F928B6"/>
    <w:rsid w:val="00F977EA"/>
    <w:rsid w:val="00FA06F2"/>
    <w:rsid w:val="00FA0B5F"/>
    <w:rsid w:val="00FA4A56"/>
    <w:rsid w:val="00FA6140"/>
    <w:rsid w:val="00FA6C7B"/>
    <w:rsid w:val="00FB0A1A"/>
    <w:rsid w:val="00FB779E"/>
    <w:rsid w:val="00FB7B13"/>
    <w:rsid w:val="00FC42A1"/>
    <w:rsid w:val="00FC7080"/>
    <w:rsid w:val="00FC7766"/>
    <w:rsid w:val="00FE5608"/>
    <w:rsid w:val="00FE73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4080E"/>
  <w15:docId w15:val="{694462A6-79CA-4EFD-B0B9-BAF7DFBA2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20" w:after="120" w:line="300" w:lineRule="auto"/>
        <w:ind w:left="357"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33AB3"/>
  </w:style>
  <w:style w:type="paragraph" w:styleId="Nagwek1">
    <w:name w:val="heading 1"/>
    <w:basedOn w:val="Normalny"/>
    <w:next w:val="Normalny"/>
    <w:link w:val="Nagwek1Znak"/>
    <w:uiPriority w:val="9"/>
    <w:qFormat/>
    <w:rsid w:val="00CB0B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75A7B"/>
    <w:pPr>
      <w:keepNext/>
      <w:keepLines/>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33AB3"/>
    <w:pPr>
      <w:keepNext/>
      <w:keepLines/>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57749"/>
    <w:pPr>
      <w:keepNext/>
      <w:widowControl w:val="0"/>
      <w:suppressAutoHyphens/>
      <w:spacing w:before="480" w:line="271" w:lineRule="auto"/>
      <w:jc w:val="center"/>
      <w:outlineLvl w:val="3"/>
    </w:pPr>
    <w:rPr>
      <w:rFonts w:cstheme="minorHAnsi"/>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0B2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75A7B"/>
    <w:rPr>
      <w:rFonts w:asciiTheme="majorHAnsi" w:eastAsiaTheme="majorEastAsia" w:hAnsiTheme="majorHAnsi" w:cstheme="majorBidi"/>
      <w:b/>
      <w:bCs/>
      <w:color w:val="4F81BD" w:themeColor="accent1"/>
      <w:sz w:val="26"/>
      <w:szCs w:val="26"/>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34"/>
    <w:qFormat/>
    <w:rsid w:val="00CB0B22"/>
    <w:pPr>
      <w:ind w:left="720"/>
      <w:contextualSpacing/>
    </w:p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rsid w:val="00F33AB3"/>
    <w:rPr>
      <w:rFonts w:asciiTheme="majorHAnsi" w:eastAsiaTheme="majorEastAsia" w:hAnsiTheme="majorHAnsi" w:cstheme="majorBidi"/>
      <w:b/>
      <w:bCs/>
      <w:color w:val="4F81BD" w:themeColor="accent1"/>
    </w:rPr>
  </w:style>
  <w:style w:type="paragraph" w:styleId="Nagwek">
    <w:name w:val="header"/>
    <w:basedOn w:val="Normalny"/>
    <w:link w:val="NagwekZnak"/>
    <w:uiPriority w:val="99"/>
    <w:unhideWhenUsed/>
    <w:rsid w:val="005C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00B"/>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00B"/>
  </w:style>
  <w:style w:type="character" w:styleId="Odwoaniedokomentarza">
    <w:name w:val="annotation reference"/>
    <w:basedOn w:val="Domylnaczcionkaakapitu"/>
    <w:uiPriority w:val="99"/>
    <w:semiHidden/>
    <w:unhideWhenUsed/>
    <w:rsid w:val="00D1300A"/>
    <w:rPr>
      <w:sz w:val="16"/>
      <w:szCs w:val="16"/>
    </w:rPr>
  </w:style>
  <w:style w:type="paragraph" w:styleId="Tekstkomentarza">
    <w:name w:val="annotation text"/>
    <w:basedOn w:val="Normalny"/>
    <w:link w:val="TekstkomentarzaZnak"/>
    <w:uiPriority w:val="99"/>
    <w:unhideWhenUsed/>
    <w:rsid w:val="00D1300A"/>
    <w:pPr>
      <w:spacing w:line="240" w:lineRule="auto"/>
    </w:pPr>
    <w:rPr>
      <w:sz w:val="20"/>
      <w:szCs w:val="20"/>
    </w:rPr>
  </w:style>
  <w:style w:type="character" w:customStyle="1" w:styleId="TekstkomentarzaZnak">
    <w:name w:val="Tekst komentarza Znak"/>
    <w:basedOn w:val="Domylnaczcionkaakapitu"/>
    <w:link w:val="Tekstkomentarza"/>
    <w:uiPriority w:val="99"/>
    <w:rsid w:val="00D1300A"/>
    <w:rPr>
      <w:sz w:val="20"/>
      <w:szCs w:val="20"/>
    </w:rPr>
  </w:style>
  <w:style w:type="paragraph" w:styleId="Tematkomentarza">
    <w:name w:val="annotation subject"/>
    <w:basedOn w:val="Tekstkomentarza"/>
    <w:next w:val="Tekstkomentarza"/>
    <w:link w:val="TematkomentarzaZnak"/>
    <w:uiPriority w:val="99"/>
    <w:semiHidden/>
    <w:unhideWhenUsed/>
    <w:rsid w:val="00D1300A"/>
    <w:rPr>
      <w:b/>
      <w:bCs/>
    </w:rPr>
  </w:style>
  <w:style w:type="character" w:customStyle="1" w:styleId="TematkomentarzaZnak">
    <w:name w:val="Temat komentarza Znak"/>
    <w:basedOn w:val="TekstkomentarzaZnak"/>
    <w:link w:val="Tematkomentarza"/>
    <w:uiPriority w:val="99"/>
    <w:semiHidden/>
    <w:rsid w:val="00D1300A"/>
    <w:rPr>
      <w:b/>
      <w:bCs/>
      <w:sz w:val="20"/>
      <w:szCs w:val="20"/>
    </w:rPr>
  </w:style>
  <w:style w:type="paragraph" w:styleId="Tekstdymka">
    <w:name w:val="Balloon Text"/>
    <w:basedOn w:val="Normalny"/>
    <w:link w:val="TekstdymkaZnak"/>
    <w:uiPriority w:val="99"/>
    <w:semiHidden/>
    <w:unhideWhenUsed/>
    <w:rsid w:val="00D130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00A"/>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034C1"/>
    <w:rPr>
      <w:sz w:val="20"/>
      <w:szCs w:val="20"/>
    </w:rPr>
  </w:style>
  <w:style w:type="character" w:styleId="Odwoanieprzypisukocowego">
    <w:name w:val="endnote reference"/>
    <w:basedOn w:val="Domylnaczcionkaakapitu"/>
    <w:uiPriority w:val="99"/>
    <w:semiHidden/>
    <w:unhideWhenUsed/>
    <w:rsid w:val="005034C1"/>
    <w:rPr>
      <w:vertAlign w:val="superscript"/>
    </w:rPr>
  </w:style>
  <w:style w:type="numbering" w:customStyle="1" w:styleId="WWNum66">
    <w:name w:val="WWNum66"/>
    <w:rsid w:val="000F3E77"/>
    <w:pPr>
      <w:numPr>
        <w:numId w:val="8"/>
      </w:numPr>
    </w:pPr>
  </w:style>
  <w:style w:type="numbering" w:customStyle="1" w:styleId="WWNum1">
    <w:name w:val="WWNum1"/>
    <w:rsid w:val="00036E14"/>
    <w:pPr>
      <w:numPr>
        <w:numId w:val="9"/>
      </w:numPr>
    </w:pPr>
  </w:style>
  <w:style w:type="numbering" w:customStyle="1" w:styleId="WWNum2">
    <w:name w:val="WWNum2"/>
    <w:rsid w:val="00036E14"/>
    <w:pPr>
      <w:numPr>
        <w:numId w:val="10"/>
      </w:numPr>
    </w:pPr>
  </w:style>
  <w:style w:type="paragraph" w:customStyle="1" w:styleId="Standard">
    <w:name w:val="Standard"/>
    <w:rsid w:val="00980A23"/>
    <w:pPr>
      <w:suppressAutoHyphens/>
      <w:autoSpaceDN w:val="0"/>
    </w:pPr>
    <w:rPr>
      <w:rFonts w:ascii="Calibri" w:eastAsia="Calibri" w:hAnsi="Calibri" w:cs="Times New Roman"/>
      <w:kern w:val="3"/>
      <w:lang w:eastAsia="zh-CN"/>
    </w:rPr>
  </w:style>
  <w:style w:type="paragraph" w:customStyle="1" w:styleId="Default">
    <w:name w:val="Default"/>
    <w:rsid w:val="007C4DEE"/>
    <w:pPr>
      <w:autoSpaceDE w:val="0"/>
      <w:autoSpaceDN w:val="0"/>
      <w:adjustRightInd w:val="0"/>
      <w:spacing w:after="0" w:line="240" w:lineRule="auto"/>
    </w:pPr>
    <w:rPr>
      <w:rFonts w:ascii="Liberation Sans"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suppressAutoHyphens/>
      <w:overflowPunct w:val="0"/>
      <w:autoSpaceDE w:val="0"/>
      <w:spacing w:after="0" w:line="240" w:lineRule="auto"/>
      <w:textAlignment w:val="baseline"/>
    </w:pPr>
    <w:rPr>
      <w:rFonts w:ascii="Calibri" w:eastAsia="Calibri" w:hAnsi="Calibri"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C7027"/>
    <w:rPr>
      <w:rFonts w:ascii="Calibri" w:eastAsia="Calibri" w:hAnsi="Calibri" w:cs="Times New Roman"/>
      <w:sz w:val="20"/>
      <w:szCs w:val="20"/>
      <w:lang w:eastAsia="pl-PL"/>
    </w:rPr>
  </w:style>
  <w:style w:type="character" w:styleId="Odwoanieprzypisudolnego">
    <w:name w:val="footnote reference"/>
    <w:uiPriority w:val="99"/>
    <w:semiHidden/>
    <w:unhideWhenUsed/>
    <w:rsid w:val="007C7027"/>
    <w:rPr>
      <w:vertAlign w:val="superscript"/>
    </w:rPr>
  </w:style>
  <w:style w:type="paragraph" w:customStyle="1" w:styleId="WW-Tekstpodstawowywcity3">
    <w:name w:val="WW-Tekst podstawowy wcięty 3"/>
    <w:basedOn w:val="Normalny"/>
    <w:rsid w:val="0032740B"/>
    <w:p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numbering" w:customStyle="1" w:styleId="Styl1">
    <w:name w:val="Styl1"/>
    <w:uiPriority w:val="99"/>
    <w:rsid w:val="005D26E3"/>
    <w:pPr>
      <w:numPr>
        <w:numId w:val="41"/>
      </w:numPr>
    </w:pPr>
  </w:style>
  <w:style w:type="character" w:styleId="Wyrnienieintensywne">
    <w:name w:val="Intense Emphasis"/>
    <w:basedOn w:val="Domylnaczcionkaakapitu"/>
    <w:uiPriority w:val="21"/>
    <w:qFormat/>
    <w:rsid w:val="002A51B4"/>
    <w:rPr>
      <w:i/>
      <w:iCs/>
      <w:color w:val="4F81BD" w:themeColor="accent1"/>
    </w:rPr>
  </w:style>
  <w:style w:type="character" w:styleId="UyteHipercze">
    <w:name w:val="FollowedHyperlink"/>
    <w:basedOn w:val="Domylnaczcionkaakapitu"/>
    <w:uiPriority w:val="99"/>
    <w:semiHidden/>
    <w:unhideWhenUsed/>
    <w:rsid w:val="006A4210"/>
    <w:rPr>
      <w:color w:val="800080" w:themeColor="followedHyperlink"/>
      <w:u w:val="single"/>
    </w:rPr>
  </w:style>
  <w:style w:type="paragraph" w:customStyle="1" w:styleId="Tekstpodstawowywcity3">
    <w:name w:val="Tekst podstawowy wci?ty 3"/>
    <w:basedOn w:val="Normalny"/>
    <w:rsid w:val="00CF3FBA"/>
    <w:pPr>
      <w:suppressAutoHyphens/>
      <w:overflowPunct w:val="0"/>
      <w:autoSpaceDE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paragraph" w:styleId="Tekstblokowy">
    <w:name w:val="Block Text"/>
    <w:basedOn w:val="Normalny"/>
    <w:rsid w:val="00911392"/>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555A65"/>
    <w:rPr>
      <w:color w:val="605E5C"/>
      <w:shd w:val="clear" w:color="auto" w:fill="E1DFDD"/>
    </w:rPr>
  </w:style>
  <w:style w:type="paragraph" w:styleId="Tekstpodstawowywcity">
    <w:name w:val="Body Text Indent"/>
    <w:basedOn w:val="Normalny"/>
    <w:link w:val="TekstpodstawowywcityZnak"/>
    <w:uiPriority w:val="99"/>
    <w:unhideWhenUsed/>
    <w:rsid w:val="00B52D85"/>
    <w:pPr>
      <w:tabs>
        <w:tab w:val="left" w:pos="540"/>
      </w:tabs>
      <w:ind w:left="1021"/>
      <w:jc w:val="both"/>
    </w:pPr>
    <w:rPr>
      <w:i/>
    </w:rPr>
  </w:style>
  <w:style w:type="character" w:customStyle="1" w:styleId="TekstpodstawowywcityZnak">
    <w:name w:val="Tekst podstawowy wcięty Znak"/>
    <w:basedOn w:val="Domylnaczcionkaakapitu"/>
    <w:link w:val="Tekstpodstawowywcity"/>
    <w:uiPriority w:val="99"/>
    <w:rsid w:val="00B52D85"/>
    <w:rPr>
      <w:i/>
    </w:rPr>
  </w:style>
  <w:style w:type="paragraph" w:styleId="Tekstpodstawowywcity2">
    <w:name w:val="Body Text Indent 2"/>
    <w:basedOn w:val="Normalny"/>
    <w:link w:val="Tekstpodstawowywcity2Znak"/>
    <w:uiPriority w:val="99"/>
    <w:unhideWhenUsed/>
    <w:rsid w:val="00B52D85"/>
    <w:pPr>
      <w:spacing w:after="0"/>
      <w:ind w:left="720"/>
    </w:pPr>
    <w:rPr>
      <w:rFonts w:cstheme="minorHAnsi"/>
    </w:rPr>
  </w:style>
  <w:style w:type="character" w:customStyle="1" w:styleId="Tekstpodstawowywcity2Znak">
    <w:name w:val="Tekst podstawowy wcięty 2 Znak"/>
    <w:basedOn w:val="Domylnaczcionkaakapitu"/>
    <w:link w:val="Tekstpodstawowywcity2"/>
    <w:uiPriority w:val="99"/>
    <w:rsid w:val="00B52D85"/>
    <w:rPr>
      <w:rFonts w:cstheme="minorHAnsi"/>
    </w:rPr>
  </w:style>
  <w:style w:type="character" w:customStyle="1" w:styleId="markedcontent">
    <w:name w:val="markedcontent"/>
    <w:basedOn w:val="Domylnaczcionkaakapitu"/>
    <w:rsid w:val="00C30140"/>
  </w:style>
  <w:style w:type="paragraph" w:styleId="Tekstpodstawowywcity30">
    <w:name w:val="Body Text Indent 3"/>
    <w:basedOn w:val="Normalny"/>
    <w:link w:val="Tekstpodstawowywcity3Znak"/>
    <w:uiPriority w:val="99"/>
    <w:unhideWhenUsed/>
    <w:rsid w:val="0090428B"/>
    <w:pPr>
      <w:suppressAutoHyphens/>
      <w:overflowPunct w:val="0"/>
      <w:autoSpaceDE w:val="0"/>
      <w:spacing w:after="0"/>
      <w:textAlignment w:val="baseline"/>
    </w:pPr>
    <w:rPr>
      <w:rFonts w:eastAsia="Times New Roman" w:cstheme="minorHAnsi"/>
      <w:lang w:eastAsia="pl-PL"/>
    </w:rPr>
  </w:style>
  <w:style w:type="character" w:customStyle="1" w:styleId="Tekstpodstawowywcity3Znak">
    <w:name w:val="Tekst podstawowy wcięty 3 Znak"/>
    <w:basedOn w:val="Domylnaczcionkaakapitu"/>
    <w:link w:val="Tekstpodstawowywcity30"/>
    <w:uiPriority w:val="99"/>
    <w:rsid w:val="0090428B"/>
    <w:rPr>
      <w:rFonts w:eastAsia="Times New Roman" w:cstheme="minorHAnsi"/>
      <w:lang w:eastAsia="pl-PL"/>
    </w:rPr>
  </w:style>
  <w:style w:type="paragraph" w:styleId="Tekstpodstawowy">
    <w:name w:val="Body Text"/>
    <w:basedOn w:val="Normalny"/>
    <w:link w:val="TekstpodstawowyZnak"/>
    <w:uiPriority w:val="99"/>
    <w:unhideWhenUsed/>
    <w:rsid w:val="009A5E83"/>
    <w:pPr>
      <w:keepNext/>
      <w:widowControl w:val="0"/>
      <w:suppressAutoHyphens/>
      <w:ind w:left="0" w:firstLine="0"/>
    </w:pPr>
  </w:style>
  <w:style w:type="character" w:customStyle="1" w:styleId="TekstpodstawowyZnak">
    <w:name w:val="Tekst podstawowy Znak"/>
    <w:basedOn w:val="Domylnaczcionkaakapitu"/>
    <w:link w:val="Tekstpodstawowy"/>
    <w:uiPriority w:val="99"/>
    <w:rsid w:val="009A5E83"/>
  </w:style>
  <w:style w:type="paragraph" w:styleId="Poprawka">
    <w:name w:val="Revision"/>
    <w:hidden/>
    <w:uiPriority w:val="99"/>
    <w:semiHidden/>
    <w:rsid w:val="00222981"/>
    <w:pPr>
      <w:spacing w:before="0" w:after="0" w:line="240" w:lineRule="auto"/>
      <w:ind w:left="0" w:firstLine="0"/>
    </w:pPr>
  </w:style>
  <w:style w:type="character" w:customStyle="1" w:styleId="Nierozpoznanawzmianka2">
    <w:name w:val="Nierozpoznana wzmianka2"/>
    <w:basedOn w:val="Domylnaczcionkaakapitu"/>
    <w:uiPriority w:val="99"/>
    <w:semiHidden/>
    <w:unhideWhenUsed/>
    <w:rsid w:val="00DC6975"/>
    <w:rPr>
      <w:color w:val="605E5C"/>
      <w:shd w:val="clear" w:color="auto" w:fill="E1DFDD"/>
    </w:rPr>
  </w:style>
  <w:style w:type="character" w:customStyle="1" w:styleId="Nagwek4Znak">
    <w:name w:val="Nagłówek 4 Znak"/>
    <w:basedOn w:val="Domylnaczcionkaakapitu"/>
    <w:link w:val="Nagwek4"/>
    <w:uiPriority w:val="9"/>
    <w:rsid w:val="00B57749"/>
    <w:rPr>
      <w:rFonts w:cstheme="minorHAnsi"/>
      <w:sz w:val="28"/>
    </w:rPr>
  </w:style>
  <w:style w:type="character" w:styleId="Uwydatnienie">
    <w:name w:val="Emphasis"/>
    <w:basedOn w:val="Domylnaczcionkaakapitu"/>
    <w:uiPriority w:val="20"/>
    <w:qFormat/>
    <w:rsid w:val="00A45ACA"/>
    <w:rPr>
      <w:i/>
      <w:iCs/>
    </w:rPr>
  </w:style>
  <w:style w:type="character" w:customStyle="1" w:styleId="Nierozpoznanawzmianka3">
    <w:name w:val="Nierozpoznana wzmianka3"/>
    <w:basedOn w:val="Domylnaczcionkaakapitu"/>
    <w:uiPriority w:val="99"/>
    <w:semiHidden/>
    <w:unhideWhenUsed/>
    <w:rsid w:val="00CA56A3"/>
    <w:rPr>
      <w:color w:val="605E5C"/>
      <w:shd w:val="clear" w:color="auto" w:fill="E1DFDD"/>
    </w:rPr>
  </w:style>
  <w:style w:type="character" w:styleId="Nierozpoznanawzmianka">
    <w:name w:val="Unresolved Mention"/>
    <w:basedOn w:val="Domylnaczcionkaakapitu"/>
    <w:uiPriority w:val="99"/>
    <w:semiHidden/>
    <w:unhideWhenUsed/>
    <w:rsid w:val="003B61EF"/>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BD7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7912">
      <w:bodyDiv w:val="1"/>
      <w:marLeft w:val="0"/>
      <w:marRight w:val="0"/>
      <w:marTop w:val="0"/>
      <w:marBottom w:val="0"/>
      <w:divBdr>
        <w:top w:val="none" w:sz="0" w:space="0" w:color="auto"/>
        <w:left w:val="none" w:sz="0" w:space="0" w:color="auto"/>
        <w:bottom w:val="none" w:sz="0" w:space="0" w:color="auto"/>
        <w:right w:val="none" w:sz="0" w:space="0" w:color="auto"/>
      </w:divBdr>
    </w:div>
    <w:div w:id="167718190">
      <w:bodyDiv w:val="1"/>
      <w:marLeft w:val="0"/>
      <w:marRight w:val="0"/>
      <w:marTop w:val="0"/>
      <w:marBottom w:val="0"/>
      <w:divBdr>
        <w:top w:val="none" w:sz="0" w:space="0" w:color="auto"/>
        <w:left w:val="none" w:sz="0" w:space="0" w:color="auto"/>
        <w:bottom w:val="none" w:sz="0" w:space="0" w:color="auto"/>
        <w:right w:val="none" w:sz="0" w:space="0" w:color="auto"/>
      </w:divBdr>
    </w:div>
    <w:div w:id="404377231">
      <w:bodyDiv w:val="1"/>
      <w:marLeft w:val="0"/>
      <w:marRight w:val="0"/>
      <w:marTop w:val="0"/>
      <w:marBottom w:val="0"/>
      <w:divBdr>
        <w:top w:val="none" w:sz="0" w:space="0" w:color="auto"/>
        <w:left w:val="none" w:sz="0" w:space="0" w:color="auto"/>
        <w:bottom w:val="none" w:sz="0" w:space="0" w:color="auto"/>
        <w:right w:val="none" w:sz="0" w:space="0" w:color="auto"/>
      </w:divBdr>
    </w:div>
    <w:div w:id="802385569">
      <w:bodyDiv w:val="1"/>
      <w:marLeft w:val="0"/>
      <w:marRight w:val="0"/>
      <w:marTop w:val="0"/>
      <w:marBottom w:val="0"/>
      <w:divBdr>
        <w:top w:val="none" w:sz="0" w:space="0" w:color="auto"/>
        <w:left w:val="none" w:sz="0" w:space="0" w:color="auto"/>
        <w:bottom w:val="none" w:sz="0" w:space="0" w:color="auto"/>
        <w:right w:val="none" w:sz="0" w:space="0" w:color="auto"/>
      </w:divBdr>
    </w:div>
    <w:div w:id="866138581">
      <w:bodyDiv w:val="1"/>
      <w:marLeft w:val="0"/>
      <w:marRight w:val="0"/>
      <w:marTop w:val="0"/>
      <w:marBottom w:val="0"/>
      <w:divBdr>
        <w:top w:val="none" w:sz="0" w:space="0" w:color="auto"/>
        <w:left w:val="none" w:sz="0" w:space="0" w:color="auto"/>
        <w:bottom w:val="none" w:sz="0" w:space="0" w:color="auto"/>
        <w:right w:val="none" w:sz="0" w:space="0" w:color="auto"/>
      </w:divBdr>
    </w:div>
    <w:div w:id="1133134054">
      <w:bodyDiv w:val="1"/>
      <w:marLeft w:val="0"/>
      <w:marRight w:val="0"/>
      <w:marTop w:val="0"/>
      <w:marBottom w:val="0"/>
      <w:divBdr>
        <w:top w:val="none" w:sz="0" w:space="0" w:color="auto"/>
        <w:left w:val="none" w:sz="0" w:space="0" w:color="auto"/>
        <w:bottom w:val="none" w:sz="0" w:space="0" w:color="auto"/>
        <w:right w:val="none" w:sz="0" w:space="0" w:color="auto"/>
      </w:divBdr>
    </w:div>
    <w:div w:id="1249462857">
      <w:bodyDiv w:val="1"/>
      <w:marLeft w:val="0"/>
      <w:marRight w:val="0"/>
      <w:marTop w:val="0"/>
      <w:marBottom w:val="0"/>
      <w:divBdr>
        <w:top w:val="none" w:sz="0" w:space="0" w:color="auto"/>
        <w:left w:val="none" w:sz="0" w:space="0" w:color="auto"/>
        <w:bottom w:val="none" w:sz="0" w:space="0" w:color="auto"/>
        <w:right w:val="none" w:sz="0" w:space="0" w:color="auto"/>
      </w:divBdr>
      <w:divsChild>
        <w:div w:id="738360498">
          <w:marLeft w:val="0"/>
          <w:marRight w:val="0"/>
          <w:marTop w:val="0"/>
          <w:marBottom w:val="0"/>
          <w:divBdr>
            <w:top w:val="none" w:sz="0" w:space="0" w:color="auto"/>
            <w:left w:val="none" w:sz="0" w:space="0" w:color="auto"/>
            <w:bottom w:val="none" w:sz="0" w:space="0" w:color="auto"/>
            <w:right w:val="none" w:sz="0" w:space="0" w:color="auto"/>
          </w:divBdr>
        </w:div>
        <w:div w:id="2022733214">
          <w:marLeft w:val="0"/>
          <w:marRight w:val="0"/>
          <w:marTop w:val="0"/>
          <w:marBottom w:val="0"/>
          <w:divBdr>
            <w:top w:val="none" w:sz="0" w:space="0" w:color="auto"/>
            <w:left w:val="none" w:sz="0" w:space="0" w:color="auto"/>
            <w:bottom w:val="none" w:sz="0" w:space="0" w:color="auto"/>
            <w:right w:val="none" w:sz="0" w:space="0" w:color="auto"/>
          </w:divBdr>
        </w:div>
        <w:div w:id="1694526760">
          <w:marLeft w:val="0"/>
          <w:marRight w:val="0"/>
          <w:marTop w:val="0"/>
          <w:marBottom w:val="0"/>
          <w:divBdr>
            <w:top w:val="none" w:sz="0" w:space="0" w:color="auto"/>
            <w:left w:val="none" w:sz="0" w:space="0" w:color="auto"/>
            <w:bottom w:val="none" w:sz="0" w:space="0" w:color="auto"/>
            <w:right w:val="none" w:sz="0" w:space="0" w:color="auto"/>
          </w:divBdr>
        </w:div>
        <w:div w:id="963652529">
          <w:marLeft w:val="0"/>
          <w:marRight w:val="0"/>
          <w:marTop w:val="0"/>
          <w:marBottom w:val="0"/>
          <w:divBdr>
            <w:top w:val="none" w:sz="0" w:space="0" w:color="auto"/>
            <w:left w:val="none" w:sz="0" w:space="0" w:color="auto"/>
            <w:bottom w:val="none" w:sz="0" w:space="0" w:color="auto"/>
            <w:right w:val="none" w:sz="0" w:space="0" w:color="auto"/>
          </w:divBdr>
        </w:div>
      </w:divsChild>
    </w:div>
    <w:div w:id="1280917877">
      <w:bodyDiv w:val="1"/>
      <w:marLeft w:val="0"/>
      <w:marRight w:val="0"/>
      <w:marTop w:val="0"/>
      <w:marBottom w:val="0"/>
      <w:divBdr>
        <w:top w:val="none" w:sz="0" w:space="0" w:color="auto"/>
        <w:left w:val="none" w:sz="0" w:space="0" w:color="auto"/>
        <w:bottom w:val="none" w:sz="0" w:space="0" w:color="auto"/>
        <w:right w:val="none" w:sz="0" w:space="0" w:color="auto"/>
      </w:divBdr>
    </w:div>
    <w:div w:id="1558974711">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61943995">
      <w:bodyDiv w:val="1"/>
      <w:marLeft w:val="0"/>
      <w:marRight w:val="0"/>
      <w:marTop w:val="0"/>
      <w:marBottom w:val="0"/>
      <w:divBdr>
        <w:top w:val="none" w:sz="0" w:space="0" w:color="auto"/>
        <w:left w:val="none" w:sz="0" w:space="0" w:color="auto"/>
        <w:bottom w:val="none" w:sz="0" w:space="0" w:color="auto"/>
        <w:right w:val="none" w:sz="0" w:space="0" w:color="auto"/>
      </w:divBdr>
    </w:div>
    <w:div w:id="1848013450">
      <w:bodyDiv w:val="1"/>
      <w:marLeft w:val="0"/>
      <w:marRight w:val="0"/>
      <w:marTop w:val="0"/>
      <w:marBottom w:val="0"/>
      <w:divBdr>
        <w:top w:val="none" w:sz="0" w:space="0" w:color="auto"/>
        <w:left w:val="none" w:sz="0" w:space="0" w:color="auto"/>
        <w:bottom w:val="none" w:sz="0" w:space="0" w:color="auto"/>
        <w:right w:val="none" w:sz="0" w:space="0" w:color="auto"/>
      </w:divBdr>
    </w:div>
    <w:div w:id="196071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2597162c-f58e-4414-a64f-e02551c54253" TargetMode="External"/><Relationship Id="rId13" Type="http://schemas.openxmlformats.org/officeDocument/2006/relationships/hyperlink" Target="https://media.ezamowienia.gov.pl/pod/2020/11/ZK-5.2-1.pdf"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2597162c-f58e-4414-a64f-e02551c54253" TargetMode="External"/><Relationship Id="rId17" Type="http://schemas.openxmlformats.org/officeDocument/2006/relationships/hyperlink" Target="https://zlobki.waw.pl/bip/zasady-funkcjonowania-podmiotu/" TargetMode="External"/><Relationship Id="rId2" Type="http://schemas.openxmlformats.org/officeDocument/2006/relationships/numbering" Target="numbering.xml"/><Relationship Id="rId16" Type="http://schemas.openxmlformats.org/officeDocument/2006/relationships/hyperlink" Target="mailto:zzl.iod@um.warsza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zl.zamowienia@um.warszawa.pl" TargetMode="External"/><Relationship Id="rId5" Type="http://schemas.openxmlformats.org/officeDocument/2006/relationships/webSettings" Target="webSettings.xml"/><Relationship Id="rId15" Type="http://schemas.openxmlformats.org/officeDocument/2006/relationships/hyperlink" Target="mailto:zzl.zamowienia@um.warszawa.pl"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zl.zamowienia@um.warszawa.pl" TargetMode="External"/><Relationship Id="rId14" Type="http://schemas.openxmlformats.org/officeDocument/2006/relationships/hyperlink" Target="mailto:zzl.zamowienia@um.warsza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75C53-70B5-4BE7-A40E-0F9DA0A3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40</Pages>
  <Words>15707</Words>
  <Characters>94245</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109733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akawalowska@um.warszawa.pl</dc:creator>
  <cp:keywords>SWZ</cp:keywords>
  <cp:lastModifiedBy>Kawałowska-Szumańska Anna</cp:lastModifiedBy>
  <cp:revision>5</cp:revision>
  <cp:lastPrinted>2026-02-05T09:11:00Z</cp:lastPrinted>
  <dcterms:created xsi:type="dcterms:W3CDTF">2026-01-26T08:46:00Z</dcterms:created>
  <dcterms:modified xsi:type="dcterms:W3CDTF">2026-02-05T09:11:00Z</dcterms:modified>
</cp:coreProperties>
</file>