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9205"/>
        <w:gridCol w:w="9"/>
      </w:tblGrid>
      <w:tr w:rsidR="002C2A9B" w:rsidRPr="007C2300" w14:paraId="3A3A2CEC" w14:textId="77777777" w:rsidTr="002478B8">
        <w:trPr>
          <w:gridAfter w:val="1"/>
          <w:wAfter w:w="9" w:type="dxa"/>
          <w:trHeight w:val="306"/>
        </w:trPr>
        <w:tc>
          <w:tcPr>
            <w:tcW w:w="9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11E285F8" w14:textId="77777777" w:rsidR="002C2A9B" w:rsidRPr="007C2300" w:rsidRDefault="002C2A9B" w:rsidP="007C2300">
            <w:pPr>
              <w:pStyle w:val="Tekstprzypisudolnego1"/>
              <w:pageBreakBefore/>
              <w:spacing w:after="40"/>
              <w:jc w:val="right"/>
              <w:rPr>
                <w:rFonts w:ascii="Times New Roman" w:hAnsi="Times New Roman" w:cs="Times New Roman"/>
                <w:i/>
              </w:rPr>
            </w:pPr>
            <w:r w:rsidRPr="007C2300">
              <w:rPr>
                <w:rFonts w:ascii="Times New Roman" w:hAnsi="Times New Roman" w:cs="Times New Roman"/>
                <w:b/>
                <w:i/>
              </w:rPr>
              <w:t>Załącznik nr 1 do SWZ</w:t>
            </w:r>
          </w:p>
        </w:tc>
      </w:tr>
      <w:tr w:rsidR="002C2A9B" w:rsidRPr="007C2300" w14:paraId="20C5CDEA" w14:textId="77777777" w:rsidTr="002478B8">
        <w:trPr>
          <w:gridAfter w:val="1"/>
          <w:wAfter w:w="9" w:type="dxa"/>
          <w:trHeight w:val="517"/>
        </w:trPr>
        <w:tc>
          <w:tcPr>
            <w:tcW w:w="9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64DA2B8E" w14:textId="6165992D" w:rsidR="002C2A9B" w:rsidRPr="007C2300" w:rsidRDefault="002C2A9B" w:rsidP="007C2300">
            <w:pPr>
              <w:pStyle w:val="Tekstprzypisudolnego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  <w:b/>
              </w:rPr>
              <w:t xml:space="preserve">FORMULARZ OFERTOWY – nr sprawy </w:t>
            </w:r>
            <w:r w:rsidR="007C2300">
              <w:rPr>
                <w:rFonts w:ascii="Times New Roman" w:hAnsi="Times New Roman" w:cs="Times New Roman"/>
                <w:b/>
              </w:rPr>
              <w:t>3023-7.261.</w:t>
            </w:r>
            <w:r w:rsidR="00D07521">
              <w:rPr>
                <w:rFonts w:ascii="Times New Roman" w:hAnsi="Times New Roman" w:cs="Times New Roman"/>
                <w:b/>
              </w:rPr>
              <w:t>2</w:t>
            </w:r>
            <w:r w:rsidR="007C2300">
              <w:rPr>
                <w:rFonts w:ascii="Times New Roman" w:hAnsi="Times New Roman" w:cs="Times New Roman"/>
                <w:b/>
              </w:rPr>
              <w:t>.</w:t>
            </w:r>
            <w:r w:rsidR="00C92137"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2C2A9B" w:rsidRPr="007C2300" w14:paraId="079F868F" w14:textId="77777777" w:rsidTr="002478B8">
        <w:trPr>
          <w:trHeight w:val="2404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794FFD" w14:textId="77777777" w:rsidR="002C2A9B" w:rsidRPr="007C2300" w:rsidRDefault="002C2A9B" w:rsidP="007C2300">
            <w:pPr>
              <w:pStyle w:val="Tekstprzypisudolnego1"/>
              <w:spacing w:after="40"/>
              <w:jc w:val="center"/>
              <w:rPr>
                <w:rFonts w:ascii="Times New Roman" w:hAnsi="Times New Roman" w:cs="Times New Roman"/>
                <w:b/>
              </w:rPr>
            </w:pPr>
          </w:p>
          <w:p w14:paraId="4BFE8FC6" w14:textId="77777777" w:rsidR="002C2A9B" w:rsidRPr="007C2300" w:rsidRDefault="002C2A9B" w:rsidP="007C2300">
            <w:pPr>
              <w:pStyle w:val="Tekstprzypisudolnego1"/>
              <w:spacing w:after="40"/>
              <w:jc w:val="center"/>
              <w:rPr>
                <w:rFonts w:ascii="Times New Roman" w:hAnsi="Times New Roman" w:cs="Times New Roman"/>
                <w:b/>
              </w:rPr>
            </w:pPr>
            <w:r w:rsidRPr="007C2300">
              <w:rPr>
                <w:rFonts w:ascii="Times New Roman" w:hAnsi="Times New Roman" w:cs="Times New Roman"/>
                <w:b/>
              </w:rPr>
              <w:t>OFERTA</w:t>
            </w:r>
          </w:p>
          <w:p w14:paraId="7FDE8A39" w14:textId="77777777" w:rsidR="002C2A9B" w:rsidRPr="007C2300" w:rsidRDefault="002C2A9B" w:rsidP="007C2300">
            <w:pPr>
              <w:pStyle w:val="Tekstprzypisudolnego1"/>
              <w:spacing w:after="40"/>
              <w:ind w:firstLine="4712"/>
              <w:rPr>
                <w:rFonts w:ascii="Times New Roman" w:hAnsi="Times New Roman" w:cs="Times New Roman"/>
                <w:b/>
              </w:rPr>
            </w:pPr>
          </w:p>
          <w:p w14:paraId="1769B11C" w14:textId="77777777" w:rsidR="002C2A9B" w:rsidRPr="007C2300" w:rsidRDefault="002C2A9B" w:rsidP="007C2300">
            <w:pPr>
              <w:pStyle w:val="Tekstprzypisudolnego1"/>
              <w:spacing w:after="40"/>
              <w:ind w:left="4692" w:firstLine="20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  <w:b/>
              </w:rPr>
              <w:t>Prokuratura Okręgowa w Radomiu</w:t>
            </w:r>
          </w:p>
          <w:p w14:paraId="4CBC3126" w14:textId="77777777" w:rsidR="002C2A9B" w:rsidRPr="007C2300" w:rsidRDefault="002C2A9B" w:rsidP="007C2300">
            <w:pPr>
              <w:pStyle w:val="Tekstprzypisudolnego1"/>
              <w:spacing w:after="40"/>
              <w:ind w:left="4692" w:firstLine="20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</w:rPr>
              <w:t>ul. Jacka Malczewskiego 7</w:t>
            </w:r>
          </w:p>
          <w:p w14:paraId="6AB65E90" w14:textId="77777777" w:rsidR="002C2A9B" w:rsidRPr="007C2300" w:rsidRDefault="002C2A9B" w:rsidP="007C2300">
            <w:pPr>
              <w:pStyle w:val="Tekstprzypisudolnego1"/>
              <w:spacing w:after="40"/>
              <w:ind w:left="4692" w:firstLine="20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</w:rPr>
              <w:t>26-600 Radom</w:t>
            </w:r>
          </w:p>
          <w:p w14:paraId="71569965" w14:textId="77777777" w:rsidR="002C2A9B" w:rsidRPr="007C2300" w:rsidRDefault="002C2A9B" w:rsidP="007C2300">
            <w:pPr>
              <w:pStyle w:val="Tekstprzypisudolnego1"/>
              <w:spacing w:after="40"/>
              <w:ind w:left="4692" w:firstLine="20"/>
              <w:rPr>
                <w:rFonts w:ascii="Times New Roman" w:hAnsi="Times New Roman" w:cs="Times New Roman"/>
              </w:rPr>
            </w:pPr>
          </w:p>
          <w:p w14:paraId="2247A4CA" w14:textId="61FAD501" w:rsidR="007C2300" w:rsidRDefault="002C2A9B" w:rsidP="007C2300">
            <w:pPr>
              <w:pStyle w:val="Tekstprzypisudolnego1"/>
              <w:spacing w:after="40"/>
              <w:jc w:val="both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</w:rPr>
              <w:t xml:space="preserve">W postępowaniu o udzielenie zamówienia publicznego prowadzonego w trybie </w:t>
            </w:r>
            <w:r w:rsidR="00550466">
              <w:rPr>
                <w:rFonts w:ascii="Times New Roman" w:hAnsi="Times New Roman" w:cs="Times New Roman"/>
              </w:rPr>
              <w:t>podstawowym</w:t>
            </w:r>
            <w:r w:rsidRPr="007C2300">
              <w:rPr>
                <w:rFonts w:ascii="Times New Roman" w:hAnsi="Times New Roman" w:cs="Times New Roman"/>
              </w:rPr>
              <w:t xml:space="preserve"> zgodnie z ustawą z dnia </w:t>
            </w:r>
            <w:r w:rsidR="00550466">
              <w:rPr>
                <w:rFonts w:ascii="Times New Roman" w:hAnsi="Times New Roman" w:cs="Times New Roman"/>
              </w:rPr>
              <w:t>11 września 2019</w:t>
            </w:r>
            <w:r w:rsidRPr="007C2300">
              <w:rPr>
                <w:rFonts w:ascii="Times New Roman" w:hAnsi="Times New Roman" w:cs="Times New Roman"/>
              </w:rPr>
              <w:t xml:space="preserve"> r. Prawo zamówień publicznych na: </w:t>
            </w:r>
          </w:p>
          <w:p w14:paraId="31899ED8" w14:textId="521877D5" w:rsidR="002C2A9B" w:rsidRPr="002478B8" w:rsidRDefault="002478B8" w:rsidP="007C2300">
            <w:pPr>
              <w:pStyle w:val="Tekstprzypisudolnego1"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usług</w:t>
            </w:r>
            <w:r w:rsidR="00D304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ę</w:t>
            </w:r>
            <w:r w:rsidRPr="002478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przewozu zwłok lub szczątków ludzkich w obszarze właściwości Prokuratury Okręgowej w Radomiu oraz poza jej obszarem</w:t>
            </w:r>
          </w:p>
        </w:tc>
      </w:tr>
      <w:tr w:rsidR="002C2A9B" w:rsidRPr="007C2300" w14:paraId="5B28B5DC" w14:textId="77777777" w:rsidTr="002478B8">
        <w:trPr>
          <w:trHeight w:val="1507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F9D75F" w14:textId="77777777" w:rsidR="002C2A9B" w:rsidRPr="007C2300" w:rsidRDefault="002C2A9B" w:rsidP="002C2A9B">
            <w:pPr>
              <w:pStyle w:val="Akapitzlist1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left="708" w:hanging="720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t>DANE WYKONAWCY:</w:t>
            </w:r>
          </w:p>
          <w:p w14:paraId="44C80C90" w14:textId="2A878D60" w:rsidR="002C2A9B" w:rsidRPr="007C2300" w:rsidRDefault="002C2A9B" w:rsidP="00B034AA">
            <w:pPr>
              <w:spacing w:after="40"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  <w:r w:rsidR="00E82888">
              <w:rPr>
                <w:rFonts w:cs="Times New Roman"/>
                <w:sz w:val="20"/>
                <w:szCs w:val="20"/>
              </w:rPr>
              <w:t xml:space="preserve"> </w:t>
            </w:r>
            <w:r w:rsidRPr="007C2300">
              <w:rPr>
                <w:rFonts w:cs="Times New Roman"/>
                <w:b/>
                <w:sz w:val="20"/>
                <w:szCs w:val="20"/>
              </w:rPr>
              <w:t>………………..………………………………….</w:t>
            </w:r>
          </w:p>
          <w:p w14:paraId="4996BADE" w14:textId="77777777" w:rsidR="002C2A9B" w:rsidRPr="007C2300" w:rsidRDefault="002C2A9B" w:rsidP="007C2300">
            <w:pPr>
              <w:spacing w:after="40"/>
              <w:rPr>
                <w:rFonts w:cs="Times New Roman"/>
                <w:sz w:val="20"/>
                <w:szCs w:val="20"/>
              </w:rPr>
            </w:pPr>
          </w:p>
          <w:p w14:paraId="368BA639" w14:textId="08C91C8B" w:rsidR="002C2A9B" w:rsidRPr="007C2300" w:rsidRDefault="002C2A9B" w:rsidP="007C2300">
            <w:pPr>
              <w:spacing w:after="40"/>
              <w:rPr>
                <w:rFonts w:cs="Times New Roman"/>
                <w:b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Wykonawca/Wykonawcy:</w:t>
            </w:r>
            <w:r w:rsidRPr="007C2300">
              <w:rPr>
                <w:rFonts w:cs="Times New Roman"/>
                <w:b/>
                <w:sz w:val="20"/>
                <w:szCs w:val="20"/>
              </w:rPr>
              <w:t>……………..……………..………………………………………….……….…………</w:t>
            </w:r>
          </w:p>
          <w:p w14:paraId="2674AECD" w14:textId="77777777" w:rsidR="002C2A9B" w:rsidRPr="007C2300" w:rsidRDefault="002C2A9B" w:rsidP="007C2300">
            <w:pPr>
              <w:spacing w:after="40"/>
              <w:rPr>
                <w:rFonts w:cs="Times New Roman"/>
                <w:b/>
                <w:sz w:val="20"/>
                <w:szCs w:val="20"/>
              </w:rPr>
            </w:pPr>
          </w:p>
          <w:p w14:paraId="6562BCFF" w14:textId="2658B360" w:rsidR="002C2A9B" w:rsidRPr="007C2300" w:rsidRDefault="002C2A9B" w:rsidP="007C2300">
            <w:pPr>
              <w:spacing w:after="40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………………………………………………………………………………………………………..…….………</w:t>
            </w:r>
          </w:p>
          <w:p w14:paraId="17F96A44" w14:textId="77777777" w:rsidR="002C2A9B" w:rsidRPr="007C2300" w:rsidRDefault="002C2A9B" w:rsidP="007C2300">
            <w:pPr>
              <w:spacing w:after="40"/>
              <w:rPr>
                <w:rFonts w:cs="Times New Roman"/>
                <w:sz w:val="20"/>
                <w:szCs w:val="20"/>
              </w:rPr>
            </w:pPr>
          </w:p>
          <w:p w14:paraId="566E6E32" w14:textId="33E62A2A" w:rsidR="002C2A9B" w:rsidRPr="007C2300" w:rsidRDefault="002C2A9B" w:rsidP="007C2300">
            <w:pPr>
              <w:spacing w:after="40"/>
              <w:rPr>
                <w:rFonts w:cs="Times New Roman"/>
                <w:b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Adres:</w:t>
            </w:r>
            <w:r w:rsidRPr="007C2300">
              <w:rPr>
                <w:rFonts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………………………………………………………………………………………………………..……..</w:t>
            </w:r>
          </w:p>
          <w:p w14:paraId="6586568B" w14:textId="77777777" w:rsidR="002C2A9B" w:rsidRPr="007C2300" w:rsidRDefault="002C2A9B" w:rsidP="007C2300">
            <w:pPr>
              <w:spacing w:after="40"/>
              <w:rPr>
                <w:rFonts w:cs="Times New Roman"/>
                <w:b/>
                <w:sz w:val="20"/>
                <w:szCs w:val="20"/>
              </w:rPr>
            </w:pPr>
          </w:p>
          <w:p w14:paraId="6DB2FF4A" w14:textId="43AA2A3D" w:rsidR="002C2A9B" w:rsidRPr="007C2300" w:rsidRDefault="00F07863" w:rsidP="007C2300">
            <w:pPr>
              <w:spacing w:after="4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NIP: ………………………………..</w:t>
            </w:r>
          </w:p>
          <w:p w14:paraId="06F8B033" w14:textId="77777777" w:rsidR="002C2A9B" w:rsidRPr="007C2300" w:rsidRDefault="002C2A9B" w:rsidP="007C2300">
            <w:pPr>
              <w:spacing w:after="40"/>
              <w:rPr>
                <w:rFonts w:cs="Times New Roman"/>
                <w:sz w:val="20"/>
                <w:szCs w:val="20"/>
              </w:rPr>
            </w:pPr>
          </w:p>
          <w:p w14:paraId="0D8C40D0" w14:textId="77777777" w:rsidR="002C2A9B" w:rsidRPr="007C2300" w:rsidRDefault="002C2A9B" w:rsidP="00F07863">
            <w:pPr>
              <w:spacing w:after="40" w:line="360" w:lineRule="auto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Osoba odpowiedzialna za kontakty z Zamawiającym:</w:t>
            </w:r>
            <w:r w:rsidRPr="007C2300">
              <w:rPr>
                <w:rFonts w:cs="Times New Roman"/>
                <w:b/>
                <w:sz w:val="20"/>
                <w:szCs w:val="20"/>
              </w:rPr>
              <w:t>.…………………………………………..………………………………………..</w:t>
            </w:r>
          </w:p>
          <w:p w14:paraId="589F2C73" w14:textId="77777777" w:rsidR="002C2A9B" w:rsidRPr="007C2300" w:rsidRDefault="002C2A9B" w:rsidP="00F07863">
            <w:pPr>
              <w:spacing w:after="40"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6D791D27" w14:textId="7223344F" w:rsidR="002C2A9B" w:rsidRPr="007C2300" w:rsidRDefault="002C2A9B" w:rsidP="00F07863">
            <w:pPr>
              <w:spacing w:after="40"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7C2300">
              <w:rPr>
                <w:rFonts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3D22BB17" w14:textId="74DEC021" w:rsidR="002C2A9B" w:rsidRPr="007C2300" w:rsidRDefault="00F07863" w:rsidP="00F07863">
            <w:pPr>
              <w:spacing w:after="40" w:line="360" w:lineRule="auto"/>
              <w:rPr>
                <w:rFonts w:cs="Times New Roman"/>
                <w:b/>
                <w:sz w:val="20"/>
                <w:szCs w:val="20"/>
              </w:rPr>
            </w:pPr>
            <w:r w:rsidRPr="00F07863">
              <w:rPr>
                <w:rFonts w:cs="Times New Roman"/>
                <w:b/>
                <w:bCs/>
                <w:sz w:val="20"/>
                <w:szCs w:val="20"/>
              </w:rPr>
              <w:t>em</w:t>
            </w:r>
            <w:r w:rsidR="002C2A9B" w:rsidRPr="00F07863">
              <w:rPr>
                <w:rFonts w:cs="Times New Roman"/>
                <w:b/>
                <w:bCs/>
                <w:sz w:val="20"/>
                <w:szCs w:val="20"/>
              </w:rPr>
              <w:t>ail</w:t>
            </w:r>
            <w:r w:rsidR="002C2A9B" w:rsidRPr="007C2300">
              <w:rPr>
                <w:rFonts w:cs="Times New Roman"/>
                <w:b/>
                <w:sz w:val="20"/>
                <w:szCs w:val="20"/>
              </w:rPr>
              <w:t>………………………</w:t>
            </w:r>
            <w:r w:rsidR="002C2A9B" w:rsidRPr="007C2300">
              <w:rPr>
                <w:rFonts w:cs="Times New Roman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="002C2A9B" w:rsidRPr="007C2300">
              <w:rPr>
                <w:rFonts w:cs="Times New Roman"/>
                <w:b/>
                <w:sz w:val="20"/>
                <w:szCs w:val="20"/>
              </w:rPr>
              <w:t>……………………………………………………………………………………</w:t>
            </w:r>
            <w:r>
              <w:rPr>
                <w:rFonts w:cs="Times New Roman"/>
                <w:b/>
                <w:sz w:val="20"/>
                <w:szCs w:val="20"/>
              </w:rPr>
              <w:t>….Telefon: ……………………………………….</w:t>
            </w:r>
          </w:p>
          <w:p w14:paraId="787042E9" w14:textId="77777777" w:rsidR="002C2A9B" w:rsidRPr="007C2300" w:rsidRDefault="002C2A9B" w:rsidP="00F07863">
            <w:pPr>
              <w:spacing w:after="40" w:line="360" w:lineRule="auto"/>
              <w:rPr>
                <w:rFonts w:cs="Times New Roman"/>
              </w:rPr>
            </w:pPr>
          </w:p>
          <w:p w14:paraId="05C3D185" w14:textId="77777777" w:rsidR="002C2A9B" w:rsidRPr="007C2300" w:rsidRDefault="002C2A9B" w:rsidP="00F07863">
            <w:pPr>
              <w:pStyle w:val="Tekstprzypisudolnego1"/>
              <w:spacing w:after="40" w:line="360" w:lineRule="auto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</w:rPr>
              <w:t xml:space="preserve">Adres do korespondencji (jeżeli inny niż adres siedziby): </w:t>
            </w:r>
          </w:p>
          <w:p w14:paraId="44498BF2" w14:textId="5FA1D2D1" w:rsidR="002C2A9B" w:rsidRPr="007C2300" w:rsidRDefault="002C2A9B" w:rsidP="00F07863">
            <w:pPr>
              <w:pStyle w:val="Tekstprzypisudolnego1"/>
              <w:spacing w:after="40" w:line="360" w:lineRule="auto"/>
              <w:rPr>
                <w:rFonts w:ascii="Times New Roman" w:hAnsi="Times New Roman" w:cs="Times New Roman"/>
                <w:b/>
              </w:rPr>
            </w:pPr>
            <w:r w:rsidRPr="007C2300">
              <w:rPr>
                <w:rFonts w:ascii="Times New Roman" w:hAnsi="Times New Roman" w:cs="Times New Roman"/>
                <w:b/>
              </w:rPr>
              <w:t>……………………………………………………….………………………..……………………………………</w:t>
            </w:r>
          </w:p>
          <w:p w14:paraId="6402D16A" w14:textId="3ABBB4E6" w:rsidR="002C2A9B" w:rsidRPr="007C2300" w:rsidRDefault="002C2A9B" w:rsidP="007C2300">
            <w:pPr>
              <w:pStyle w:val="Tekstprzypisudolnego1"/>
              <w:spacing w:after="40"/>
              <w:rPr>
                <w:rFonts w:ascii="Times New Roman" w:hAnsi="Times New Roman" w:cs="Times New Roman"/>
              </w:rPr>
            </w:pPr>
          </w:p>
        </w:tc>
      </w:tr>
      <w:tr w:rsidR="002C2A9B" w:rsidRPr="007C2300" w14:paraId="5A1CDAFF" w14:textId="77777777" w:rsidTr="002478B8">
        <w:trPr>
          <w:trHeight w:val="558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D59768" w14:textId="77777777" w:rsidR="002C2A9B" w:rsidRPr="007C2300" w:rsidRDefault="002C2A9B" w:rsidP="002C2A9B">
            <w:pPr>
              <w:numPr>
                <w:ilvl w:val="0"/>
                <w:numId w:val="4"/>
              </w:numPr>
              <w:spacing w:after="40"/>
              <w:ind w:left="459" w:hanging="459"/>
              <w:rPr>
                <w:rFonts w:eastAsia="Calibri" w:cs="Times New Roman"/>
                <w:sz w:val="20"/>
                <w:szCs w:val="20"/>
                <w:lang w:eastAsia="en-US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t xml:space="preserve"> ŁĄCZNA CENA OFERTOWA:</w:t>
            </w:r>
          </w:p>
          <w:p w14:paraId="741E4C7E" w14:textId="77777777" w:rsidR="002C2A9B" w:rsidRPr="007C2300" w:rsidRDefault="002C2A9B" w:rsidP="007C2300">
            <w:pPr>
              <w:spacing w:after="40"/>
              <w:rPr>
                <w:rFonts w:eastAsia="Calibri" w:cs="Times New Roman"/>
                <w:sz w:val="20"/>
                <w:szCs w:val="20"/>
                <w:lang w:eastAsia="en-US"/>
              </w:rPr>
            </w:pPr>
            <w:r w:rsidRPr="007C2300">
              <w:rPr>
                <w:rFonts w:eastAsia="Calibri" w:cs="Times New Roman"/>
                <w:sz w:val="20"/>
                <w:szCs w:val="20"/>
                <w:lang w:eastAsia="en-US"/>
              </w:rPr>
              <w:t>Niniejszym oferuję realizację przedmiotu zamówienia za ŁĄCZNĄ CENĘ OFERTOWĄ*</w:t>
            </w:r>
            <w:r w:rsidRPr="007C2300">
              <w:rPr>
                <w:rFonts w:eastAsia="Calibri" w:cs="Times New Roman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7C2300">
              <w:rPr>
                <w:rFonts w:eastAsia="Calibri" w:cs="Times New Roman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368"/>
              <w:gridCol w:w="718"/>
              <w:gridCol w:w="3817"/>
              <w:gridCol w:w="16"/>
            </w:tblGrid>
            <w:tr w:rsidR="002C2A9B" w:rsidRPr="007C2300" w14:paraId="0C949DA6" w14:textId="77777777" w:rsidTr="002C2A9B">
              <w:trPr>
                <w:trHeight w:val="397"/>
              </w:trPr>
              <w:tc>
                <w:tcPr>
                  <w:tcW w:w="8919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6B35DE0E" w14:textId="73D017BA" w:rsidR="002C2A9B" w:rsidRPr="002478B8" w:rsidRDefault="008E04B2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>Zadanie</w:t>
                  </w:r>
                  <w:r w:rsidR="002C2A9B" w:rsidRPr="002478B8">
                    <w:rPr>
                      <w:rFonts w:cs="Times New Roman"/>
                      <w:b/>
                      <w:sz w:val="22"/>
                      <w:szCs w:val="22"/>
                    </w:rPr>
                    <w:t xml:space="preserve"> 1 – </w:t>
                  </w:r>
                  <w:r w:rsidR="002478B8" w:rsidRPr="002478B8">
                    <w:rPr>
                      <w:rFonts w:cs="Times New Roman"/>
                      <w:b/>
                      <w:sz w:val="22"/>
                      <w:szCs w:val="22"/>
                    </w:rPr>
                    <w:t xml:space="preserve">Przewóz zwłok – obszar: </w:t>
                  </w:r>
                  <w:r w:rsidR="002478B8" w:rsidRPr="002478B8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>Prokuratura Rejonowa Radom-Wschód i Prokuratura Rejonowa Radom-Zachód w Radomiu</w:t>
                  </w:r>
                  <w:r w:rsidR="00A64AAC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 xml:space="preserve"> – </w:t>
                  </w:r>
                  <w:r w:rsidR="00C92137">
                    <w:rPr>
                      <w:rStyle w:val="FontStyle37"/>
                      <w:b/>
                      <w:bCs/>
                      <w:sz w:val="22"/>
                      <w:szCs w:val="22"/>
                      <w:highlight w:val="yellow"/>
                    </w:rPr>
                    <w:t>150</w:t>
                  </w:r>
                  <w:r w:rsidR="00A64AAC" w:rsidRPr="00C92137">
                    <w:rPr>
                      <w:rStyle w:val="FontStyle37"/>
                      <w:b/>
                      <w:bCs/>
                      <w:sz w:val="22"/>
                      <w:szCs w:val="22"/>
                      <w:highlight w:val="yellow"/>
                    </w:rPr>
                    <w:t xml:space="preserve"> przewozów</w:t>
                  </w:r>
                </w:p>
              </w:tc>
            </w:tr>
            <w:tr w:rsidR="002C2A9B" w:rsidRPr="007C2300" w14:paraId="237A23D7" w14:textId="77777777" w:rsidTr="002C2A9B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3C70A5C6" w14:textId="14104AC5" w:rsidR="002C2A9B" w:rsidRPr="007C2300" w:rsidRDefault="00284F31" w:rsidP="007C2300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za </w:t>
                  </w:r>
                  <w:r w:rsid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150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89466CF" w14:textId="77777777" w:rsidR="002C2A9B" w:rsidRPr="007C2300" w:rsidRDefault="002C2A9B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  <w:p w14:paraId="0038F0CA" w14:textId="77777777" w:rsidR="002C2A9B" w:rsidRPr="007C2300" w:rsidRDefault="002C2A9B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7C2300" w:rsidRPr="007C2300" w14:paraId="5FB73B97" w14:textId="77777777" w:rsidTr="002C2A9B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1FBDBA43" w14:textId="77777777" w:rsidR="007C2300" w:rsidRPr="007C2300" w:rsidRDefault="007C2300" w:rsidP="007C2300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C9F6552" w14:textId="77777777" w:rsid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  <w:p w14:paraId="19FED17C" w14:textId="77777777" w:rsidR="007C2300" w:rsidRP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7C2300" w:rsidRPr="007C2300" w14:paraId="18140FFD" w14:textId="77777777" w:rsidTr="002C2A9B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1375FCE1" w14:textId="765B2FF5" w:rsidR="007C2300" w:rsidRDefault="007C2300" w:rsidP="00284F31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lastRenderedPageBreak/>
                    <w:t xml:space="preserve">ŁĄCZNA CENA OFERTOWA </w:t>
                  </w:r>
                  <w:r w:rsidR="00284F31"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za </w:t>
                  </w:r>
                  <w:r w:rsid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150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073023B" w14:textId="77777777" w:rsid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  <w:p w14:paraId="472957A4" w14:textId="77777777" w:rsid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84F31" w:rsidRPr="007C2300" w14:paraId="3671A22C" w14:textId="77777777" w:rsidTr="002C2A9B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54B6157B" w14:textId="77777777" w:rsidR="00284F31" w:rsidRPr="007C2300" w:rsidRDefault="00284F31" w:rsidP="00284F31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862EED7" w14:textId="77777777" w:rsidR="00284F31" w:rsidRDefault="00284F31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E04B2" w:rsidRPr="00DC5A9D" w14:paraId="33898A27" w14:textId="77777777" w:rsidTr="0080312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1050"/>
              </w:trPr>
              <w:tc>
                <w:tcPr>
                  <w:tcW w:w="508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057951C9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CZAS REAKCJI</w:t>
                  </w:r>
                </w:p>
                <w:p w14:paraId="1A43311D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- czas dojazdu na miejsca zdarzenia od momentu zgłoszenia</w:t>
                  </w:r>
                </w:p>
              </w:tc>
              <w:tc>
                <w:tcPr>
                  <w:tcW w:w="3817" w:type="dxa"/>
                  <w:shd w:val="clear" w:color="auto" w:fill="D9D9D9" w:themeFill="background1" w:themeFillShade="D9"/>
                  <w:vAlign w:val="center"/>
                </w:tcPr>
                <w:p w14:paraId="4073BF95" w14:textId="3C6AE0E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Zaznaczyć „X”</w:t>
                  </w:r>
                </w:p>
              </w:tc>
            </w:tr>
            <w:tr w:rsidR="008E04B2" w:rsidRPr="00DC5A9D" w14:paraId="0CCAE297" w14:textId="77777777" w:rsidTr="00D33D6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4"/>
              </w:trPr>
              <w:tc>
                <w:tcPr>
                  <w:tcW w:w="5086" w:type="dxa"/>
                  <w:gridSpan w:val="2"/>
                </w:tcPr>
                <w:p w14:paraId="3E85B789" w14:textId="77777777" w:rsidR="008E04B2" w:rsidRPr="002478B8" w:rsidRDefault="008E04B2" w:rsidP="00F42FBE">
                  <w:pPr>
                    <w:tabs>
                      <w:tab w:val="left" w:pos="0"/>
                    </w:tabs>
                    <w:ind w:left="11" w:hanging="11"/>
                    <w:rPr>
                      <w:rFonts w:eastAsia="MS Mincho" w:cs="Times New Roman"/>
                      <w:b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60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41664DFE" w14:textId="3CBD86AE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2F1280CB" w14:textId="77777777" w:rsidTr="00D35BE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1"/>
              </w:trPr>
              <w:tc>
                <w:tcPr>
                  <w:tcW w:w="5086" w:type="dxa"/>
                  <w:gridSpan w:val="2"/>
                </w:tcPr>
                <w:p w14:paraId="5E63821C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90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0D6321C0" w14:textId="4DE485EB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76D488D1" w14:textId="77777777" w:rsidTr="0056216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617"/>
              </w:trPr>
              <w:tc>
                <w:tcPr>
                  <w:tcW w:w="5086" w:type="dxa"/>
                  <w:gridSpan w:val="2"/>
                </w:tcPr>
                <w:p w14:paraId="73E3AE81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120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28BD077A" w14:textId="52F277DD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1834DC2C" w14:textId="77777777" w:rsidTr="001576D6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400"/>
              </w:trPr>
              <w:tc>
                <w:tcPr>
                  <w:tcW w:w="5086" w:type="dxa"/>
                  <w:gridSpan w:val="2"/>
                </w:tcPr>
                <w:p w14:paraId="5291B9CA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Powyżej 120 minut od momentu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54108115" w14:textId="3AED3DEA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2C2A9B" w:rsidRPr="007C2300" w14:paraId="5228B99D" w14:textId="77777777" w:rsidTr="002C2A9B">
              <w:trPr>
                <w:trHeight w:val="397"/>
              </w:trPr>
              <w:tc>
                <w:tcPr>
                  <w:tcW w:w="8919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40673352" w14:textId="77112115" w:rsidR="002C2A9B" w:rsidRPr="007C2300" w:rsidRDefault="008E04B2" w:rsidP="00C16E5E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>Zadanie</w:t>
                  </w:r>
                  <w:r w:rsidRPr="002478B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2C2A9B"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2 – </w:t>
                  </w:r>
                  <w:r w:rsidR="002478B8" w:rsidRPr="002478B8">
                    <w:rPr>
                      <w:rFonts w:cs="Times New Roman"/>
                      <w:b/>
                      <w:sz w:val="22"/>
                      <w:szCs w:val="22"/>
                    </w:rPr>
                    <w:t>Przewóz zwłok – obszar:</w:t>
                  </w:r>
                  <w:r w:rsidR="002478B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2478B8" w:rsidRPr="002478B8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>Prokuratura Rejonowa w Grójcu</w:t>
                  </w:r>
                  <w:r w:rsidR="00A64AAC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 xml:space="preserve"> – </w:t>
                  </w:r>
                  <w:r w:rsidR="00C92137" w:rsidRPr="00C92137">
                    <w:rPr>
                      <w:rStyle w:val="FontStyle37"/>
                      <w:b/>
                      <w:bCs/>
                      <w:sz w:val="22"/>
                      <w:szCs w:val="22"/>
                      <w:highlight w:val="yellow"/>
                    </w:rPr>
                    <w:t>120</w:t>
                  </w:r>
                  <w:r w:rsidR="00A64AAC" w:rsidRPr="00C92137">
                    <w:rPr>
                      <w:rStyle w:val="FontStyle37"/>
                      <w:b/>
                      <w:bCs/>
                      <w:sz w:val="22"/>
                      <w:szCs w:val="22"/>
                      <w:highlight w:val="yellow"/>
                    </w:rPr>
                    <w:t xml:space="preserve"> przewozów</w:t>
                  </w:r>
                </w:p>
              </w:tc>
            </w:tr>
            <w:tr w:rsidR="002C2A9B" w:rsidRPr="007C2300" w14:paraId="7898015F" w14:textId="77777777" w:rsidTr="002C2A9B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F659A4B" w14:textId="280D6E21" w:rsidR="002C2A9B" w:rsidRPr="007C2300" w:rsidRDefault="002C2A9B" w:rsidP="00284F31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284F31"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za </w:t>
                  </w:r>
                  <w:r w:rsidR="00C92137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120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7DD1C6A" w14:textId="77777777" w:rsidR="002C2A9B" w:rsidRPr="007C2300" w:rsidRDefault="002C2A9B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7C2300" w:rsidRPr="007C2300" w14:paraId="47DF3AE6" w14:textId="77777777" w:rsidTr="002C2A9B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A7984E1" w14:textId="77777777" w:rsidR="007C2300" w:rsidRPr="007C2300" w:rsidRDefault="007C2300" w:rsidP="007C2300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2EBB72F" w14:textId="77777777" w:rsidR="007C2300" w:rsidRP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7C2300" w:rsidRPr="007C2300" w14:paraId="69142700" w14:textId="77777777" w:rsidTr="002C2A9B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59E36591" w14:textId="46C9F830" w:rsidR="007C2300" w:rsidRDefault="007C2300" w:rsidP="00284F31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284F31"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za </w:t>
                  </w:r>
                  <w:r w:rsidR="00C92137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120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3BC479E" w14:textId="77777777" w:rsidR="007C2300" w:rsidRP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84F31" w:rsidRPr="007C2300" w14:paraId="7918B9CB" w14:textId="77777777" w:rsidTr="002C2A9B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45292A74" w14:textId="77777777" w:rsidR="00284F31" w:rsidRPr="007C2300" w:rsidRDefault="00284F31" w:rsidP="00284F31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74E7CDB" w14:textId="77777777" w:rsidR="00284F31" w:rsidRPr="007C2300" w:rsidRDefault="00284F31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E04B2" w:rsidRPr="00DC5A9D" w14:paraId="68CA8975" w14:textId="77777777" w:rsidTr="00FF4B0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1050"/>
              </w:trPr>
              <w:tc>
                <w:tcPr>
                  <w:tcW w:w="508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23EACB4E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CZAS REAKCJI</w:t>
                  </w:r>
                </w:p>
                <w:p w14:paraId="0186303A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- czas dojazdu na miejsca zdarzenia od momentu zgłoszenia</w:t>
                  </w:r>
                </w:p>
              </w:tc>
              <w:tc>
                <w:tcPr>
                  <w:tcW w:w="3817" w:type="dxa"/>
                  <w:shd w:val="clear" w:color="auto" w:fill="D9D9D9" w:themeFill="background1" w:themeFillShade="D9"/>
                  <w:vAlign w:val="center"/>
                </w:tcPr>
                <w:p w14:paraId="34457C9E" w14:textId="464B8595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Zaznaczyć „X”</w:t>
                  </w:r>
                </w:p>
              </w:tc>
            </w:tr>
            <w:tr w:rsidR="008E04B2" w:rsidRPr="00DC5A9D" w14:paraId="54F30FE6" w14:textId="77777777" w:rsidTr="006F467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4"/>
              </w:trPr>
              <w:tc>
                <w:tcPr>
                  <w:tcW w:w="5086" w:type="dxa"/>
                  <w:gridSpan w:val="2"/>
                </w:tcPr>
                <w:p w14:paraId="3D083DB6" w14:textId="77777777" w:rsidR="008E04B2" w:rsidRPr="002478B8" w:rsidRDefault="008E04B2" w:rsidP="00F42FBE">
                  <w:pPr>
                    <w:tabs>
                      <w:tab w:val="left" w:pos="0"/>
                    </w:tabs>
                    <w:ind w:left="11" w:hanging="11"/>
                    <w:rPr>
                      <w:rFonts w:eastAsia="MS Mincho" w:cs="Times New Roman"/>
                      <w:b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60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6E087165" w14:textId="291A21C8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25387807" w14:textId="77777777" w:rsidTr="007E7AA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1"/>
              </w:trPr>
              <w:tc>
                <w:tcPr>
                  <w:tcW w:w="5086" w:type="dxa"/>
                  <w:gridSpan w:val="2"/>
                </w:tcPr>
                <w:p w14:paraId="0BB5DB7A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90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669CB77F" w14:textId="0405C973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15D09803" w14:textId="77777777" w:rsidTr="00A13AB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617"/>
              </w:trPr>
              <w:tc>
                <w:tcPr>
                  <w:tcW w:w="5086" w:type="dxa"/>
                  <w:gridSpan w:val="2"/>
                </w:tcPr>
                <w:p w14:paraId="026165CF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120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199575B0" w14:textId="6D0DFBBE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4BBF60E5" w14:textId="77777777" w:rsidTr="00426EA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400"/>
              </w:trPr>
              <w:tc>
                <w:tcPr>
                  <w:tcW w:w="5086" w:type="dxa"/>
                  <w:gridSpan w:val="2"/>
                </w:tcPr>
                <w:p w14:paraId="7E6471F8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Powyżej 120 minut od momentu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20DFFB7B" w14:textId="4C7FA65A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2478B8" w:rsidRPr="007C2300" w14:paraId="735824E2" w14:textId="77777777" w:rsidTr="00F42FBE">
              <w:trPr>
                <w:trHeight w:val="397"/>
              </w:trPr>
              <w:tc>
                <w:tcPr>
                  <w:tcW w:w="8919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2DD22EBF" w14:textId="35BCF893" w:rsidR="002478B8" w:rsidRPr="007C2300" w:rsidRDefault="008E04B2" w:rsidP="00C16E5E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>Zadanie</w:t>
                  </w:r>
                  <w:r w:rsidRPr="002478B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2478B8">
                    <w:rPr>
                      <w:rFonts w:cs="Times New Roman"/>
                      <w:b/>
                      <w:sz w:val="20"/>
                      <w:szCs w:val="20"/>
                    </w:rPr>
                    <w:t>3</w:t>
                  </w:r>
                  <w:r w:rsidR="002478B8"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– </w:t>
                  </w:r>
                  <w:r w:rsidR="002478B8" w:rsidRPr="002478B8">
                    <w:rPr>
                      <w:rFonts w:cs="Times New Roman"/>
                      <w:b/>
                      <w:sz w:val="22"/>
                      <w:szCs w:val="22"/>
                    </w:rPr>
                    <w:t>Przewóz zwłok – obszar:</w:t>
                  </w:r>
                  <w:r w:rsidR="002478B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2478B8" w:rsidRPr="002478B8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>Prokuratura Rejonowa w Lipsku</w:t>
                  </w:r>
                  <w:r w:rsidR="00A64AAC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 xml:space="preserve"> – </w:t>
                  </w:r>
                  <w:r w:rsidR="00C92137" w:rsidRPr="00C92137">
                    <w:rPr>
                      <w:rStyle w:val="FontStyle37"/>
                      <w:b/>
                      <w:bCs/>
                      <w:sz w:val="22"/>
                      <w:szCs w:val="22"/>
                      <w:highlight w:val="yellow"/>
                    </w:rPr>
                    <w:t>20</w:t>
                  </w:r>
                  <w:r w:rsidR="00A64AAC" w:rsidRPr="00C92137">
                    <w:rPr>
                      <w:rStyle w:val="FontStyle37"/>
                      <w:b/>
                      <w:bCs/>
                      <w:sz w:val="22"/>
                      <w:szCs w:val="22"/>
                      <w:highlight w:val="yellow"/>
                    </w:rPr>
                    <w:t xml:space="preserve"> przewozów</w:t>
                  </w:r>
                </w:p>
              </w:tc>
            </w:tr>
            <w:tr w:rsidR="002478B8" w:rsidRPr="007C2300" w14:paraId="59763BC0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178BE798" w14:textId="75EDEFE4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za </w:t>
                  </w:r>
                  <w:r w:rsidR="00C92137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20 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przewozów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D405E80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5A4E0360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27DF1A48" w14:textId="77777777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4FFF45A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75862046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DE45C2D" w14:textId="3BED23CE" w:rsidR="002478B8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za </w:t>
                  </w:r>
                  <w:r w:rsidR="00C92137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20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CB1368A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6D0F71CB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35911CF5" w14:textId="77777777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lastRenderedPageBreak/>
                    <w:t>Słownie: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B10C2D7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E04B2" w:rsidRPr="00DC5A9D" w14:paraId="00CCD59D" w14:textId="77777777" w:rsidTr="005F558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1050"/>
              </w:trPr>
              <w:tc>
                <w:tcPr>
                  <w:tcW w:w="508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61181E70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CZAS REAKCJI</w:t>
                  </w:r>
                </w:p>
                <w:p w14:paraId="75548B4C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- czas dojazdu na miejsca zdarzenia od momentu zgłoszenia</w:t>
                  </w:r>
                </w:p>
              </w:tc>
              <w:tc>
                <w:tcPr>
                  <w:tcW w:w="3817" w:type="dxa"/>
                  <w:shd w:val="clear" w:color="auto" w:fill="D9D9D9" w:themeFill="background1" w:themeFillShade="D9"/>
                  <w:vAlign w:val="center"/>
                </w:tcPr>
                <w:p w14:paraId="4DE5B7E6" w14:textId="6B1C68BE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Zaznaczyć „X”</w:t>
                  </w:r>
                </w:p>
              </w:tc>
            </w:tr>
            <w:tr w:rsidR="008E04B2" w:rsidRPr="00DC5A9D" w14:paraId="15E316C2" w14:textId="77777777" w:rsidTr="006706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4"/>
              </w:trPr>
              <w:tc>
                <w:tcPr>
                  <w:tcW w:w="5086" w:type="dxa"/>
                  <w:gridSpan w:val="2"/>
                </w:tcPr>
                <w:p w14:paraId="4D2BA075" w14:textId="77777777" w:rsidR="008E04B2" w:rsidRPr="002478B8" w:rsidRDefault="008E04B2" w:rsidP="00F42FBE">
                  <w:pPr>
                    <w:tabs>
                      <w:tab w:val="left" w:pos="0"/>
                    </w:tabs>
                    <w:ind w:left="11" w:hanging="11"/>
                    <w:rPr>
                      <w:rFonts w:eastAsia="MS Mincho" w:cs="Times New Roman"/>
                      <w:b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60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22C5B5FB" w14:textId="1B331708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7F29EDC2" w14:textId="77777777" w:rsidTr="007C0FA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1"/>
              </w:trPr>
              <w:tc>
                <w:tcPr>
                  <w:tcW w:w="5086" w:type="dxa"/>
                  <w:gridSpan w:val="2"/>
                </w:tcPr>
                <w:p w14:paraId="43ECC946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90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03F8E9B1" w14:textId="3BAEDAE9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38BA55BE" w14:textId="77777777" w:rsidTr="001B4C2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617"/>
              </w:trPr>
              <w:tc>
                <w:tcPr>
                  <w:tcW w:w="5086" w:type="dxa"/>
                  <w:gridSpan w:val="2"/>
                </w:tcPr>
                <w:p w14:paraId="0693301A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120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0DB375C9" w14:textId="3E10FDFA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4643CF74" w14:textId="77777777" w:rsidTr="00B11D5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400"/>
              </w:trPr>
              <w:tc>
                <w:tcPr>
                  <w:tcW w:w="5086" w:type="dxa"/>
                  <w:gridSpan w:val="2"/>
                </w:tcPr>
                <w:p w14:paraId="5F783CED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Powyżej 120 minut od momentu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2BAA7B2A" w14:textId="2CEC37CA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2478B8" w:rsidRPr="007C2300" w14:paraId="71DD233F" w14:textId="77777777" w:rsidTr="00F42FBE">
              <w:trPr>
                <w:trHeight w:val="397"/>
              </w:trPr>
              <w:tc>
                <w:tcPr>
                  <w:tcW w:w="8919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3FA9D856" w14:textId="7259A594" w:rsidR="002478B8" w:rsidRPr="007C2300" w:rsidRDefault="008E04B2" w:rsidP="00C16E5E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>Zadanie</w:t>
                  </w:r>
                  <w:r w:rsidRPr="002478B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2478B8">
                    <w:rPr>
                      <w:rFonts w:cs="Times New Roman"/>
                      <w:b/>
                      <w:sz w:val="20"/>
                      <w:szCs w:val="20"/>
                    </w:rPr>
                    <w:t>4</w:t>
                  </w:r>
                  <w:r w:rsidR="002478B8"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– </w:t>
                  </w:r>
                  <w:r w:rsidR="002478B8" w:rsidRPr="002478B8">
                    <w:rPr>
                      <w:rFonts w:cs="Times New Roman"/>
                      <w:b/>
                      <w:sz w:val="22"/>
                      <w:szCs w:val="22"/>
                    </w:rPr>
                    <w:t>Przewóz zwłok – obszar:</w:t>
                  </w:r>
                  <w:r w:rsidR="002478B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2478B8" w:rsidRPr="002478B8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 xml:space="preserve">Prokuratura Rejonowa w </w:t>
                  </w:r>
                  <w:r w:rsidR="002478B8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>Kozienicach</w:t>
                  </w:r>
                  <w:r w:rsidR="00A64AAC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 xml:space="preserve"> – </w:t>
                  </w:r>
                  <w:r w:rsidR="00C92137" w:rsidRPr="00C92137">
                    <w:rPr>
                      <w:rStyle w:val="FontStyle37"/>
                      <w:b/>
                      <w:bCs/>
                      <w:sz w:val="22"/>
                      <w:szCs w:val="22"/>
                      <w:highlight w:val="yellow"/>
                    </w:rPr>
                    <w:t>35</w:t>
                  </w:r>
                  <w:r w:rsidR="00A64AAC" w:rsidRPr="00C92137">
                    <w:rPr>
                      <w:rStyle w:val="FontStyle37"/>
                      <w:b/>
                      <w:bCs/>
                      <w:sz w:val="22"/>
                      <w:szCs w:val="22"/>
                      <w:highlight w:val="yellow"/>
                    </w:rPr>
                    <w:t xml:space="preserve"> przewozów</w:t>
                  </w:r>
                </w:p>
              </w:tc>
            </w:tr>
            <w:tr w:rsidR="002478B8" w:rsidRPr="007C2300" w14:paraId="0C541CC1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4B9E1714" w14:textId="05714CFE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za </w:t>
                  </w:r>
                  <w:r w:rsidR="00C92137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35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AE84963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682CA289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11DFDE06" w14:textId="77777777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45551B6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0CF49EC9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13643F6F" w14:textId="20781A0C" w:rsidR="002478B8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za </w:t>
                  </w:r>
                  <w:r w:rsidR="00C92137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35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7E23AC0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795508A7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1F7C3FFE" w14:textId="77777777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CAFA4DF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E04B2" w:rsidRPr="00DC5A9D" w14:paraId="60B6B956" w14:textId="77777777" w:rsidTr="00EF393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1050"/>
              </w:trPr>
              <w:tc>
                <w:tcPr>
                  <w:tcW w:w="508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233D9614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CZAS REAKCJI</w:t>
                  </w:r>
                </w:p>
                <w:p w14:paraId="0CB35203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- czas dojazdu na miejsca zdarzenia od momentu zgłoszenia</w:t>
                  </w:r>
                </w:p>
              </w:tc>
              <w:tc>
                <w:tcPr>
                  <w:tcW w:w="3817" w:type="dxa"/>
                  <w:shd w:val="clear" w:color="auto" w:fill="D9D9D9" w:themeFill="background1" w:themeFillShade="D9"/>
                  <w:vAlign w:val="center"/>
                </w:tcPr>
                <w:p w14:paraId="6F63BF81" w14:textId="3B96B8A3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Zaznaczyć „X”</w:t>
                  </w:r>
                </w:p>
              </w:tc>
            </w:tr>
            <w:tr w:rsidR="008E04B2" w:rsidRPr="00DC5A9D" w14:paraId="2CDDB8DA" w14:textId="77777777" w:rsidTr="00F05B2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4"/>
              </w:trPr>
              <w:tc>
                <w:tcPr>
                  <w:tcW w:w="5086" w:type="dxa"/>
                  <w:gridSpan w:val="2"/>
                </w:tcPr>
                <w:p w14:paraId="5CF113A6" w14:textId="77777777" w:rsidR="008E04B2" w:rsidRPr="002478B8" w:rsidRDefault="008E04B2" w:rsidP="00F42FBE">
                  <w:pPr>
                    <w:tabs>
                      <w:tab w:val="left" w:pos="0"/>
                    </w:tabs>
                    <w:ind w:left="11" w:hanging="11"/>
                    <w:rPr>
                      <w:rFonts w:eastAsia="MS Mincho" w:cs="Times New Roman"/>
                      <w:b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60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33A06F61" w14:textId="21635052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175721C2" w14:textId="77777777" w:rsidTr="001B547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1"/>
              </w:trPr>
              <w:tc>
                <w:tcPr>
                  <w:tcW w:w="5086" w:type="dxa"/>
                  <w:gridSpan w:val="2"/>
                </w:tcPr>
                <w:p w14:paraId="51094A27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90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6945017E" w14:textId="7A0D1B59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7C1D350A" w14:textId="77777777" w:rsidTr="000E6ED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617"/>
              </w:trPr>
              <w:tc>
                <w:tcPr>
                  <w:tcW w:w="5086" w:type="dxa"/>
                  <w:gridSpan w:val="2"/>
                </w:tcPr>
                <w:p w14:paraId="04B6C0EF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120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0DE09768" w14:textId="63DF230F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303EBD05" w14:textId="77777777" w:rsidTr="00822FE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400"/>
              </w:trPr>
              <w:tc>
                <w:tcPr>
                  <w:tcW w:w="5086" w:type="dxa"/>
                  <w:gridSpan w:val="2"/>
                </w:tcPr>
                <w:p w14:paraId="0788ACAF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Powyżej 120 minut od momentu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64446E0C" w14:textId="0250EEDD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2478B8" w:rsidRPr="007C2300" w14:paraId="495FCF42" w14:textId="77777777" w:rsidTr="00F42FBE">
              <w:trPr>
                <w:trHeight w:val="397"/>
              </w:trPr>
              <w:tc>
                <w:tcPr>
                  <w:tcW w:w="8919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27357896" w14:textId="67C9CC52" w:rsidR="002478B8" w:rsidRPr="007C2300" w:rsidRDefault="008E04B2" w:rsidP="00C16E5E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>Zadanie</w:t>
                  </w:r>
                  <w:r w:rsidRPr="002478B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2478B8">
                    <w:rPr>
                      <w:rFonts w:cs="Times New Roman"/>
                      <w:b/>
                      <w:sz w:val="20"/>
                      <w:szCs w:val="20"/>
                    </w:rPr>
                    <w:t>5</w:t>
                  </w:r>
                  <w:r w:rsidR="002478B8"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– </w:t>
                  </w:r>
                  <w:r w:rsidR="002478B8" w:rsidRPr="002478B8">
                    <w:rPr>
                      <w:rFonts w:cs="Times New Roman"/>
                      <w:b/>
                      <w:sz w:val="22"/>
                      <w:szCs w:val="22"/>
                    </w:rPr>
                    <w:t>Przewóz zwłok – obszar:</w:t>
                  </w:r>
                  <w:r w:rsidR="002478B8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2478B8" w:rsidRPr="002478B8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 xml:space="preserve">Prokuratura Rejonowa w </w:t>
                  </w:r>
                  <w:r w:rsidR="002478B8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>Zwoleniu</w:t>
                  </w:r>
                  <w:r w:rsidR="00A64AAC">
                    <w:rPr>
                      <w:rStyle w:val="FontStyle37"/>
                      <w:b/>
                      <w:bCs/>
                      <w:sz w:val="22"/>
                      <w:szCs w:val="22"/>
                    </w:rPr>
                    <w:t xml:space="preserve"> – </w:t>
                  </w:r>
                  <w:r w:rsidR="00D07521" w:rsidRPr="00C92137">
                    <w:rPr>
                      <w:rStyle w:val="FontStyle37"/>
                      <w:b/>
                      <w:bCs/>
                      <w:sz w:val="22"/>
                      <w:szCs w:val="22"/>
                      <w:highlight w:val="yellow"/>
                    </w:rPr>
                    <w:t>25</w:t>
                  </w:r>
                  <w:r w:rsidR="00A64AAC" w:rsidRPr="00C92137">
                    <w:rPr>
                      <w:rStyle w:val="FontStyle37"/>
                      <w:b/>
                      <w:bCs/>
                      <w:sz w:val="22"/>
                      <w:szCs w:val="22"/>
                      <w:highlight w:val="yellow"/>
                    </w:rPr>
                    <w:t xml:space="preserve"> przewozów</w:t>
                  </w:r>
                </w:p>
              </w:tc>
            </w:tr>
            <w:tr w:rsidR="002478B8" w:rsidRPr="007C2300" w14:paraId="7C14B2A9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B9EFCBA" w14:textId="27831739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za </w:t>
                  </w:r>
                  <w:r w:rsidR="0047222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25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D525F0A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423840D2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4116E7CB" w14:textId="77777777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6C72DE4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6CA109E0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031B8C96" w14:textId="3ADE6780" w:rsidR="002478B8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za </w:t>
                  </w:r>
                  <w:r w:rsidR="0047222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25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2ED173B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0184FEDD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904C63D" w14:textId="77777777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73619B5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E04B2" w:rsidRPr="00DC5A9D" w14:paraId="1D7E138C" w14:textId="77777777" w:rsidTr="009F3D5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1050"/>
              </w:trPr>
              <w:tc>
                <w:tcPr>
                  <w:tcW w:w="508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4A6D2E70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lastRenderedPageBreak/>
                    <w:t>CZAS REAKCJI</w:t>
                  </w:r>
                </w:p>
                <w:p w14:paraId="599B6650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- czas dojazdu na miejsca zdarzenia od momentu zgłoszenia</w:t>
                  </w:r>
                </w:p>
              </w:tc>
              <w:tc>
                <w:tcPr>
                  <w:tcW w:w="3817" w:type="dxa"/>
                  <w:shd w:val="clear" w:color="auto" w:fill="D9D9D9" w:themeFill="background1" w:themeFillShade="D9"/>
                  <w:vAlign w:val="center"/>
                </w:tcPr>
                <w:p w14:paraId="537DD5C0" w14:textId="25DDB6E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Zaznaczyć „X”</w:t>
                  </w:r>
                </w:p>
              </w:tc>
            </w:tr>
            <w:tr w:rsidR="008E04B2" w:rsidRPr="00DC5A9D" w14:paraId="79C46354" w14:textId="77777777" w:rsidTr="00E74D4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4"/>
              </w:trPr>
              <w:tc>
                <w:tcPr>
                  <w:tcW w:w="5086" w:type="dxa"/>
                  <w:gridSpan w:val="2"/>
                </w:tcPr>
                <w:p w14:paraId="08C0B1D0" w14:textId="77777777" w:rsidR="008E04B2" w:rsidRPr="002478B8" w:rsidRDefault="008E04B2" w:rsidP="00F42FBE">
                  <w:pPr>
                    <w:tabs>
                      <w:tab w:val="left" w:pos="0"/>
                    </w:tabs>
                    <w:ind w:left="11" w:hanging="11"/>
                    <w:rPr>
                      <w:rFonts w:eastAsia="MS Mincho" w:cs="Times New Roman"/>
                      <w:b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60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2CF979DA" w14:textId="34EECECC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4A5FF000" w14:textId="77777777" w:rsidTr="00952CE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1"/>
              </w:trPr>
              <w:tc>
                <w:tcPr>
                  <w:tcW w:w="5086" w:type="dxa"/>
                  <w:gridSpan w:val="2"/>
                </w:tcPr>
                <w:p w14:paraId="7E238420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90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50759848" w14:textId="4880276C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3B3B2267" w14:textId="77777777" w:rsidTr="002110F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617"/>
              </w:trPr>
              <w:tc>
                <w:tcPr>
                  <w:tcW w:w="5086" w:type="dxa"/>
                  <w:gridSpan w:val="2"/>
                </w:tcPr>
                <w:p w14:paraId="5D8714C7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120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65B065B8" w14:textId="777546BA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5B7DF3D0" w14:textId="77777777" w:rsidTr="00C368E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400"/>
              </w:trPr>
              <w:tc>
                <w:tcPr>
                  <w:tcW w:w="5086" w:type="dxa"/>
                  <w:gridSpan w:val="2"/>
                </w:tcPr>
                <w:p w14:paraId="66A3AC19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Powyżej 120 minut od momentu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288A44CB" w14:textId="69274E5F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2478B8" w:rsidRPr="007C2300" w14:paraId="0205B898" w14:textId="77777777" w:rsidTr="00F42FBE">
              <w:trPr>
                <w:trHeight w:val="397"/>
              </w:trPr>
              <w:tc>
                <w:tcPr>
                  <w:tcW w:w="8919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0CD928FA" w14:textId="043B33FA" w:rsidR="002478B8" w:rsidRPr="002478B8" w:rsidRDefault="008E04B2" w:rsidP="00C16E5E">
                  <w:pPr>
                    <w:pStyle w:val="Style13"/>
                    <w:widowControl/>
                    <w:spacing w:line="240" w:lineRule="auto"/>
                    <w:ind w:left="178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Zadanie</w:t>
                  </w:r>
                  <w:r w:rsidRPr="002478B8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2478B8" w:rsidRPr="002478B8">
                    <w:rPr>
                      <w:b/>
                      <w:sz w:val="22"/>
                      <w:szCs w:val="22"/>
                    </w:rPr>
                    <w:t xml:space="preserve">6 – Przewóz zwłok – obszar: </w:t>
                  </w:r>
                  <w:r w:rsidR="002478B8" w:rsidRPr="002478B8">
                    <w:rPr>
                      <w:rStyle w:val="FontStyle37"/>
                      <w:b/>
                      <w:sz w:val="22"/>
                      <w:szCs w:val="22"/>
                    </w:rPr>
                    <w:t>Ośrodek Zamiejscowy Prokuratury Rejonowej w Przysusze z siedzibą w Szydłowcu</w:t>
                  </w:r>
                  <w:r w:rsidR="00A64AAC">
                    <w:rPr>
                      <w:rStyle w:val="FontStyle37"/>
                      <w:b/>
                      <w:sz w:val="22"/>
                      <w:szCs w:val="22"/>
                    </w:rPr>
                    <w:t xml:space="preserve"> – </w:t>
                  </w:r>
                  <w:r w:rsidR="00C92137" w:rsidRPr="00C92137">
                    <w:rPr>
                      <w:rStyle w:val="FontStyle37"/>
                      <w:b/>
                      <w:sz w:val="22"/>
                      <w:szCs w:val="22"/>
                      <w:highlight w:val="yellow"/>
                    </w:rPr>
                    <w:t>20</w:t>
                  </w:r>
                  <w:r w:rsidR="00A64AAC" w:rsidRPr="00C92137">
                    <w:rPr>
                      <w:rStyle w:val="FontStyle37"/>
                      <w:b/>
                      <w:sz w:val="22"/>
                      <w:szCs w:val="22"/>
                      <w:highlight w:val="yellow"/>
                    </w:rPr>
                    <w:t xml:space="preserve"> przewozów</w:t>
                  </w:r>
                </w:p>
              </w:tc>
            </w:tr>
            <w:tr w:rsidR="002478B8" w:rsidRPr="007C2300" w14:paraId="6D437F1E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3087546B" w14:textId="209C50E1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za </w:t>
                  </w:r>
                  <w:r w:rsidR="00C92137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20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2BE655D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08142CA3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51709609" w14:textId="77777777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738C616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464AB9E0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0901193F" w14:textId="20CE01A5" w:rsidR="002478B8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za </w:t>
                  </w:r>
                  <w:r w:rsidR="00C92137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20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A3249ED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73637B2B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3BC9A9BB" w14:textId="77777777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2813F3A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E04B2" w:rsidRPr="00DC5A9D" w14:paraId="22904358" w14:textId="77777777" w:rsidTr="00C8004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1050"/>
              </w:trPr>
              <w:tc>
                <w:tcPr>
                  <w:tcW w:w="508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2F070286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CZAS REAKCJI</w:t>
                  </w:r>
                </w:p>
                <w:p w14:paraId="3AF892B7" w14:textId="77777777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- czas dojazdu na miejsca zdarzenia od momentu zgłoszenia</w:t>
                  </w:r>
                </w:p>
              </w:tc>
              <w:tc>
                <w:tcPr>
                  <w:tcW w:w="3817" w:type="dxa"/>
                  <w:shd w:val="clear" w:color="auto" w:fill="D9D9D9" w:themeFill="background1" w:themeFillShade="D9"/>
                  <w:vAlign w:val="center"/>
                </w:tcPr>
                <w:p w14:paraId="31ABB01E" w14:textId="30C4C4BA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Zaznaczyć „X”</w:t>
                  </w:r>
                </w:p>
              </w:tc>
            </w:tr>
            <w:tr w:rsidR="008E04B2" w:rsidRPr="00DC5A9D" w14:paraId="3647296F" w14:textId="77777777" w:rsidTr="00B475C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4"/>
              </w:trPr>
              <w:tc>
                <w:tcPr>
                  <w:tcW w:w="5086" w:type="dxa"/>
                  <w:gridSpan w:val="2"/>
                </w:tcPr>
                <w:p w14:paraId="137455A6" w14:textId="77777777" w:rsidR="008E04B2" w:rsidRPr="002478B8" w:rsidRDefault="008E04B2" w:rsidP="00F42FBE">
                  <w:pPr>
                    <w:tabs>
                      <w:tab w:val="left" w:pos="0"/>
                    </w:tabs>
                    <w:ind w:left="11" w:hanging="11"/>
                    <w:rPr>
                      <w:rFonts w:eastAsia="MS Mincho" w:cs="Times New Roman"/>
                      <w:b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60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1E22C0B2" w14:textId="163C59F3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3ABC59D8" w14:textId="77777777" w:rsidTr="00981C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1"/>
              </w:trPr>
              <w:tc>
                <w:tcPr>
                  <w:tcW w:w="5086" w:type="dxa"/>
                  <w:gridSpan w:val="2"/>
                </w:tcPr>
                <w:p w14:paraId="630D46B6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90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3D4FD572" w14:textId="2453851D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6967A9FE" w14:textId="77777777" w:rsidTr="00AA7A7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617"/>
              </w:trPr>
              <w:tc>
                <w:tcPr>
                  <w:tcW w:w="5086" w:type="dxa"/>
                  <w:gridSpan w:val="2"/>
                </w:tcPr>
                <w:p w14:paraId="66CF8EBB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120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7248AED2" w14:textId="3326681A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DC5A9D" w14:paraId="39884BB4" w14:textId="77777777" w:rsidTr="007D5EC6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400"/>
              </w:trPr>
              <w:tc>
                <w:tcPr>
                  <w:tcW w:w="5086" w:type="dxa"/>
                  <w:gridSpan w:val="2"/>
                </w:tcPr>
                <w:p w14:paraId="48F17148" w14:textId="77777777" w:rsidR="008E04B2" w:rsidRPr="002478B8" w:rsidRDefault="008E04B2" w:rsidP="00F42FBE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Powyżej 120 minut od momentu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47C3B1C9" w14:textId="63747A9F" w:rsidR="008E04B2" w:rsidRPr="002478B8" w:rsidRDefault="008E04B2" w:rsidP="00F42FBE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2478B8" w:rsidRPr="002478B8" w14:paraId="6AB8C1E0" w14:textId="77777777" w:rsidTr="00F42FBE">
              <w:trPr>
                <w:trHeight w:val="397"/>
              </w:trPr>
              <w:tc>
                <w:tcPr>
                  <w:tcW w:w="8919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4A6A4A7F" w14:textId="227DE73D" w:rsidR="002478B8" w:rsidRPr="002478B8" w:rsidRDefault="008E04B2" w:rsidP="00C16E5E">
                  <w:pPr>
                    <w:pStyle w:val="Style13"/>
                    <w:widowControl/>
                    <w:spacing w:line="240" w:lineRule="auto"/>
                    <w:ind w:left="178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Zadanie</w:t>
                  </w:r>
                  <w:r w:rsidRPr="002478B8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2478B8">
                    <w:rPr>
                      <w:b/>
                      <w:sz w:val="22"/>
                      <w:szCs w:val="22"/>
                    </w:rPr>
                    <w:t>7</w:t>
                  </w:r>
                  <w:r w:rsidR="002478B8" w:rsidRPr="002478B8">
                    <w:rPr>
                      <w:b/>
                      <w:sz w:val="22"/>
                      <w:szCs w:val="22"/>
                    </w:rPr>
                    <w:t xml:space="preserve"> – Przewóz zwłok – obszar: </w:t>
                  </w:r>
                  <w:r w:rsidR="002478B8">
                    <w:rPr>
                      <w:rStyle w:val="FontStyle37"/>
                      <w:b/>
                      <w:sz w:val="22"/>
                      <w:szCs w:val="22"/>
                    </w:rPr>
                    <w:t>Prokuratura Rejonowa w Przysusze</w:t>
                  </w:r>
                  <w:r w:rsidR="00A64AAC">
                    <w:rPr>
                      <w:rStyle w:val="FontStyle37"/>
                      <w:b/>
                      <w:sz w:val="22"/>
                      <w:szCs w:val="22"/>
                    </w:rPr>
                    <w:t xml:space="preserve"> – </w:t>
                  </w:r>
                  <w:r w:rsidR="00C92137" w:rsidRPr="00C92137">
                    <w:rPr>
                      <w:rStyle w:val="FontStyle37"/>
                      <w:b/>
                      <w:sz w:val="22"/>
                      <w:szCs w:val="22"/>
                      <w:highlight w:val="yellow"/>
                    </w:rPr>
                    <w:t>35</w:t>
                  </w:r>
                  <w:r w:rsidR="00A64AAC" w:rsidRPr="00C92137">
                    <w:rPr>
                      <w:rStyle w:val="FontStyle37"/>
                      <w:b/>
                      <w:sz w:val="22"/>
                      <w:szCs w:val="22"/>
                      <w:highlight w:val="yellow"/>
                    </w:rPr>
                    <w:t xml:space="preserve"> przewozów</w:t>
                  </w:r>
                </w:p>
              </w:tc>
            </w:tr>
            <w:tr w:rsidR="002478B8" w:rsidRPr="007C2300" w14:paraId="279999CF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4CF2A31D" w14:textId="048BF388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za </w:t>
                  </w:r>
                  <w:r w:rsidR="00C92137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35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368693A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49B64756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4AAE5578" w14:textId="77777777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D11AA12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23E61883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0DB7D10" w14:textId="74E8A2A0" w:rsidR="002478B8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="00A64AAC">
                    <w:rPr>
                      <w:rFonts w:cs="Times New Roman"/>
                      <w:b/>
                      <w:sz w:val="20"/>
                      <w:szCs w:val="20"/>
                    </w:rPr>
                    <w:t xml:space="preserve"> za </w:t>
                  </w:r>
                  <w:r w:rsidR="00C92137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35</w:t>
                  </w:r>
                  <w:r w:rsidR="00A64AAC" w:rsidRPr="00C92137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 xml:space="preserve"> przewozów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F59D250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478B8" w:rsidRPr="007C2300" w14:paraId="54624167" w14:textId="77777777" w:rsidTr="00F42FBE">
              <w:trPr>
                <w:trHeight w:val="680"/>
              </w:trPr>
              <w:tc>
                <w:tcPr>
                  <w:tcW w:w="43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4D471E13" w14:textId="77777777" w:rsidR="002478B8" w:rsidRPr="007C2300" w:rsidRDefault="002478B8" w:rsidP="002478B8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C59997E" w14:textId="77777777" w:rsidR="002478B8" w:rsidRPr="007C2300" w:rsidRDefault="002478B8" w:rsidP="002478B8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E04B2" w:rsidRPr="002478B8" w14:paraId="387656F8" w14:textId="77777777" w:rsidTr="003B38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1050"/>
              </w:trPr>
              <w:tc>
                <w:tcPr>
                  <w:tcW w:w="508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1AB1DF63" w14:textId="77777777" w:rsidR="008E04B2" w:rsidRPr="002478B8" w:rsidRDefault="008E04B2" w:rsidP="008E04B2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CZAS REAKCJI</w:t>
                  </w:r>
                </w:p>
                <w:p w14:paraId="34D3A0BF" w14:textId="77777777" w:rsidR="008E04B2" w:rsidRPr="002478B8" w:rsidRDefault="008E04B2" w:rsidP="008E04B2">
                  <w:pPr>
                    <w:spacing w:line="276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- czas dojazdu na miejsca zdarzenia od momentu zgłoszenia</w:t>
                  </w:r>
                </w:p>
              </w:tc>
              <w:tc>
                <w:tcPr>
                  <w:tcW w:w="3817" w:type="dxa"/>
                  <w:shd w:val="clear" w:color="auto" w:fill="D9D9D9" w:themeFill="background1" w:themeFillShade="D9"/>
                  <w:vAlign w:val="center"/>
                </w:tcPr>
                <w:p w14:paraId="35CA99AD" w14:textId="77777777" w:rsidR="008E04B2" w:rsidRPr="002478B8" w:rsidRDefault="008E04B2" w:rsidP="008E04B2">
                  <w:pPr>
                    <w:spacing w:line="276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2478B8">
                    <w:rPr>
                      <w:rFonts w:cs="Times New Roman"/>
                      <w:b/>
                      <w:sz w:val="20"/>
                      <w:szCs w:val="20"/>
                    </w:rPr>
                    <w:t>Zaznaczyć „X”</w:t>
                  </w:r>
                </w:p>
              </w:tc>
            </w:tr>
            <w:tr w:rsidR="008E04B2" w:rsidRPr="002478B8" w14:paraId="6A66C943" w14:textId="77777777" w:rsidTr="003B38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4"/>
              </w:trPr>
              <w:tc>
                <w:tcPr>
                  <w:tcW w:w="5086" w:type="dxa"/>
                  <w:gridSpan w:val="2"/>
                </w:tcPr>
                <w:p w14:paraId="2EF328C2" w14:textId="77777777" w:rsidR="008E04B2" w:rsidRPr="002478B8" w:rsidRDefault="008E04B2" w:rsidP="008E04B2">
                  <w:pPr>
                    <w:tabs>
                      <w:tab w:val="left" w:pos="0"/>
                    </w:tabs>
                    <w:ind w:left="11" w:hanging="11"/>
                    <w:rPr>
                      <w:rFonts w:eastAsia="MS Mincho" w:cs="Times New Roman"/>
                      <w:b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lastRenderedPageBreak/>
                    <w:t>Do 60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416F6AF3" w14:textId="77777777" w:rsidR="008E04B2" w:rsidRPr="002478B8" w:rsidRDefault="008E04B2" w:rsidP="008E04B2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2478B8" w14:paraId="7235B2B3" w14:textId="77777777" w:rsidTr="003B38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551"/>
              </w:trPr>
              <w:tc>
                <w:tcPr>
                  <w:tcW w:w="5086" w:type="dxa"/>
                  <w:gridSpan w:val="2"/>
                </w:tcPr>
                <w:p w14:paraId="0443F924" w14:textId="77777777" w:rsidR="008E04B2" w:rsidRPr="002478B8" w:rsidRDefault="008E04B2" w:rsidP="008E04B2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90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3EB99FD6" w14:textId="77777777" w:rsidR="008E04B2" w:rsidRPr="002478B8" w:rsidRDefault="008E04B2" w:rsidP="008E04B2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2478B8" w14:paraId="17D52789" w14:textId="77777777" w:rsidTr="003B38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617"/>
              </w:trPr>
              <w:tc>
                <w:tcPr>
                  <w:tcW w:w="5086" w:type="dxa"/>
                  <w:gridSpan w:val="2"/>
                </w:tcPr>
                <w:p w14:paraId="111574B1" w14:textId="77777777" w:rsidR="008E04B2" w:rsidRPr="002478B8" w:rsidRDefault="008E04B2" w:rsidP="008E04B2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Do 120 minut od momentu otrzymania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7F2A60EC" w14:textId="77777777" w:rsidR="008E04B2" w:rsidRPr="002478B8" w:rsidRDefault="008E04B2" w:rsidP="008E04B2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  <w:tr w:rsidR="008E04B2" w:rsidRPr="002478B8" w14:paraId="586944A9" w14:textId="77777777" w:rsidTr="003B38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16" w:type="dxa"/>
                <w:trHeight w:val="400"/>
              </w:trPr>
              <w:tc>
                <w:tcPr>
                  <w:tcW w:w="5086" w:type="dxa"/>
                  <w:gridSpan w:val="2"/>
                </w:tcPr>
                <w:p w14:paraId="675A7887" w14:textId="77777777" w:rsidR="008E04B2" w:rsidRPr="002478B8" w:rsidRDefault="008E04B2" w:rsidP="008E04B2">
                  <w:pPr>
                    <w:spacing w:line="276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2478B8">
                    <w:rPr>
                      <w:rFonts w:eastAsia="MS Mincho" w:cs="Times New Roman"/>
                      <w:b/>
                      <w:sz w:val="22"/>
                      <w:szCs w:val="22"/>
                    </w:rPr>
                    <w:t>Powyżej 120 minut od momentu zgłoszenia</w:t>
                  </w:r>
                </w:p>
              </w:tc>
              <w:tc>
                <w:tcPr>
                  <w:tcW w:w="3817" w:type="dxa"/>
                  <w:vAlign w:val="center"/>
                </w:tcPr>
                <w:p w14:paraId="14CEB102" w14:textId="77777777" w:rsidR="008E04B2" w:rsidRPr="002478B8" w:rsidRDefault="008E04B2" w:rsidP="008E04B2">
                  <w:pPr>
                    <w:spacing w:line="276" w:lineRule="auto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[  ]</w:t>
                  </w:r>
                </w:p>
              </w:tc>
            </w:tr>
          </w:tbl>
          <w:p w14:paraId="346FCA1F" w14:textId="77777777" w:rsidR="002478B8" w:rsidRDefault="002478B8" w:rsidP="007C2300">
            <w:pPr>
              <w:spacing w:after="40"/>
              <w:ind w:left="317" w:hanging="317"/>
              <w:jc w:val="both"/>
              <w:rPr>
                <w:rFonts w:cs="Times New Roman"/>
                <w:sz w:val="16"/>
                <w:szCs w:val="16"/>
              </w:rPr>
            </w:pPr>
          </w:p>
          <w:p w14:paraId="5408366D" w14:textId="7E42CA57" w:rsidR="002C2A9B" w:rsidRPr="00C16E5E" w:rsidRDefault="002C2A9B" w:rsidP="00A64AAC">
            <w:pPr>
              <w:spacing w:after="40"/>
              <w:ind w:left="317" w:hanging="317"/>
              <w:jc w:val="both"/>
              <w:rPr>
                <w:rFonts w:cs="Times New Roman"/>
                <w:sz w:val="16"/>
                <w:szCs w:val="16"/>
              </w:rPr>
            </w:pPr>
            <w:r w:rsidRPr="007C2300">
              <w:rPr>
                <w:rFonts w:cs="Times New Roman"/>
                <w:sz w:val="16"/>
                <w:szCs w:val="16"/>
              </w:rPr>
              <w:t>*</w:t>
            </w:r>
            <w:r w:rsidRPr="007C2300">
              <w:rPr>
                <w:rFonts w:cs="Times New Roman"/>
                <w:sz w:val="16"/>
                <w:szCs w:val="16"/>
              </w:rPr>
              <w:tab/>
            </w:r>
            <w:r w:rsidRPr="007C2300">
              <w:rPr>
                <w:rFonts w:cs="Times New Roman"/>
                <w:b/>
                <w:sz w:val="16"/>
                <w:szCs w:val="16"/>
              </w:rPr>
              <w:t>ŁĄCZNA CENA OFERTOWA</w:t>
            </w:r>
            <w:r w:rsidRPr="007C2300">
              <w:rPr>
                <w:rFonts w:cs="Times New Roman"/>
                <w:sz w:val="16"/>
                <w:szCs w:val="16"/>
              </w:rPr>
              <w:t xml:space="preserve"> stanowi całkowite wynagrodzenie Wykonawcy, uwzględniające wszystkie koszty związane z realizacją przedmiotu zamówienia </w:t>
            </w:r>
            <w:r w:rsidR="00284F31">
              <w:rPr>
                <w:rFonts w:cs="Times New Roman"/>
                <w:sz w:val="16"/>
                <w:szCs w:val="16"/>
              </w:rPr>
              <w:t xml:space="preserve">w okresie 12-mcy </w:t>
            </w:r>
            <w:r w:rsidRPr="007C2300">
              <w:rPr>
                <w:rFonts w:cs="Times New Roman"/>
                <w:sz w:val="16"/>
                <w:szCs w:val="16"/>
              </w:rPr>
              <w:t>zgodnie z niniejszą SWZ.</w:t>
            </w:r>
          </w:p>
        </w:tc>
      </w:tr>
      <w:tr w:rsidR="002C2A9B" w:rsidRPr="007C2300" w14:paraId="1D491973" w14:textId="77777777" w:rsidTr="002478B8">
        <w:trPr>
          <w:trHeight w:val="269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00A5BF4" w14:textId="77777777" w:rsidR="002C2A9B" w:rsidRPr="007C2300" w:rsidRDefault="002C2A9B" w:rsidP="002C2A9B">
            <w:pPr>
              <w:pStyle w:val="Akapitzlist1"/>
              <w:numPr>
                <w:ilvl w:val="0"/>
                <w:numId w:val="4"/>
              </w:numPr>
              <w:spacing w:after="40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lastRenderedPageBreak/>
              <w:t>OŚWIADCZAM/OŚWIADCZAMY**:</w:t>
            </w:r>
          </w:p>
          <w:p w14:paraId="48766805" w14:textId="77777777" w:rsidR="002C2A9B" w:rsidRPr="007C2300" w:rsidRDefault="002C2A9B" w:rsidP="002C2A9B">
            <w:pPr>
              <w:pStyle w:val="BodyTextIndent21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zamówienie zostanie zrealizowane w terminach określonych w SWZ oraz we wzorze umowy;</w:t>
            </w:r>
          </w:p>
          <w:p w14:paraId="0181737E" w14:textId="77777777" w:rsidR="002C2A9B" w:rsidRPr="007C2300" w:rsidRDefault="002C2A9B" w:rsidP="002C2A9B">
            <w:pPr>
              <w:pStyle w:val="BodyTextIndent21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5E385CEC" w14:textId="77777777" w:rsidR="002C2A9B" w:rsidRPr="007C2300" w:rsidRDefault="002C2A9B" w:rsidP="002C2A9B">
            <w:pPr>
              <w:pStyle w:val="BodyTextIndent21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3351B3C3" w14:textId="77777777" w:rsidR="002C2A9B" w:rsidRPr="007C2300" w:rsidRDefault="002C2A9B" w:rsidP="002C2A9B">
            <w:pPr>
              <w:pStyle w:val="BodyTextIndent21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Akceptujemy istotne postanowienia umowy i w razie wyboru naszej oferty zobowiązujemy się do zawarcia umowy na określonych w SWZ warunkach, w miejscu i terminie wyznaczonym przez Zamawiającego. Odmowa podpisania umowy na warunkach określonych w ofercie skutkuje utratą wadium;</w:t>
            </w:r>
          </w:p>
          <w:p w14:paraId="6069FF9A" w14:textId="77777777" w:rsidR="002C2A9B" w:rsidRPr="007C2300" w:rsidRDefault="002C2A9B" w:rsidP="002C2A9B">
            <w:pPr>
              <w:pStyle w:val="BodyTextIndent21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Pr="007C2300">
              <w:rPr>
                <w:rFonts w:cs="Times New Roman"/>
                <w:b/>
                <w:sz w:val="20"/>
                <w:szCs w:val="20"/>
              </w:rPr>
              <w:t>30 dni</w:t>
            </w:r>
            <w:r w:rsidRPr="007C2300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5D7FA6E3" w14:textId="7A353C2C" w:rsidR="002C2A9B" w:rsidRPr="007C2300" w:rsidRDefault="002C2A9B" w:rsidP="002C2A9B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7C2300">
              <w:rPr>
                <w:rFonts w:cs="Times New Roman"/>
                <w:b/>
                <w:sz w:val="20"/>
                <w:szCs w:val="20"/>
              </w:rPr>
              <w:t xml:space="preserve">do </w:t>
            </w:r>
            <w:r w:rsidR="00C92137">
              <w:rPr>
                <w:rFonts w:cs="Times New Roman"/>
                <w:b/>
                <w:sz w:val="20"/>
                <w:szCs w:val="20"/>
              </w:rPr>
              <w:t>30</w:t>
            </w:r>
            <w:r w:rsidRPr="007C2300">
              <w:rPr>
                <w:rFonts w:cs="Times New Roman"/>
                <w:b/>
                <w:sz w:val="20"/>
                <w:szCs w:val="20"/>
              </w:rPr>
              <w:t> dni</w:t>
            </w:r>
            <w:r w:rsidRPr="007C2300">
              <w:rPr>
                <w:rFonts w:cs="Times New Roman"/>
                <w:sz w:val="20"/>
                <w:szCs w:val="20"/>
              </w:rPr>
              <w:t xml:space="preserve"> od daty otrzymania przez Zamawiającego prawidłowo wystawionej faktury</w:t>
            </w:r>
            <w:r w:rsidR="00C92137">
              <w:rPr>
                <w:rFonts w:cs="Times New Roman"/>
                <w:sz w:val="20"/>
                <w:szCs w:val="20"/>
              </w:rPr>
              <w:t xml:space="preserve"> lub </w:t>
            </w:r>
            <w:r w:rsidR="00C92137">
              <w:rPr>
                <w:sz w:val="20"/>
                <w:szCs w:val="20"/>
              </w:rPr>
              <w:t>t</w:t>
            </w:r>
            <w:r w:rsidR="00C92137" w:rsidRPr="00C92137">
              <w:rPr>
                <w:sz w:val="20"/>
                <w:szCs w:val="20"/>
              </w:rPr>
              <w:t xml:space="preserve">ermin płatności wynagrodzenia </w:t>
            </w:r>
            <w:r w:rsidR="00C92137">
              <w:rPr>
                <w:sz w:val="20"/>
                <w:szCs w:val="20"/>
              </w:rPr>
              <w:t>wyniesie</w:t>
            </w:r>
            <w:r w:rsidR="00C92137" w:rsidRPr="00C92137">
              <w:rPr>
                <w:sz w:val="20"/>
                <w:szCs w:val="20"/>
              </w:rPr>
              <w:t xml:space="preserve"> do </w:t>
            </w:r>
            <w:r w:rsidR="00C92137" w:rsidRPr="00C92137">
              <w:rPr>
                <w:b/>
                <w:bCs/>
                <w:sz w:val="20"/>
                <w:szCs w:val="20"/>
              </w:rPr>
              <w:t>30 dni</w:t>
            </w:r>
            <w:r w:rsidR="00C92137" w:rsidRPr="00C92137">
              <w:rPr>
                <w:sz w:val="20"/>
                <w:szCs w:val="20"/>
              </w:rPr>
              <w:t xml:space="preserve"> od dnia nadania fakturze ustrukturyzowanej identyfikatora w systemie KSeF</w:t>
            </w:r>
            <w:r w:rsidRPr="007C2300">
              <w:rPr>
                <w:rFonts w:cs="Times New Roman"/>
                <w:sz w:val="20"/>
                <w:szCs w:val="20"/>
              </w:rPr>
              <w:t>;</w:t>
            </w:r>
          </w:p>
          <w:p w14:paraId="05323A8B" w14:textId="77777777" w:rsidR="002C2A9B" w:rsidRPr="007C2300" w:rsidRDefault="002C2A9B" w:rsidP="002C2A9B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eastAsia="Times New Roman" w:cs="Times New Roman"/>
                <w:kern w:val="0"/>
                <w:sz w:val="20"/>
                <w:szCs w:val="20"/>
              </w:rPr>
              <w:t>Zastrzegamy</w:t>
            </w:r>
            <w:r w:rsidRPr="007C2300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7C2300">
              <w:rPr>
                <w:rFonts w:eastAsia="Times New Roman" w:cs="Times New Roman"/>
                <w:kern w:val="0"/>
                <w:sz w:val="20"/>
                <w:szCs w:val="20"/>
              </w:rPr>
              <w:t>sobie następujące informacje stanowiące tajemnicę przedsiębiorstwa w rozumieniu przepisów o zwalczaniu nieuczciwej konkurencji:  .......................................</w:t>
            </w:r>
          </w:p>
          <w:p w14:paraId="72FCA56F" w14:textId="77777777" w:rsidR="002C2A9B" w:rsidRPr="007C2300" w:rsidRDefault="002C2A9B" w:rsidP="002C2A9B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Pod groźbą odpowiedzialności karnej załączone do Oferty dokumenty opisują stan prawny i faktyczny, aktualny na dzień otwarcia ofert (art. 297 Kodeksu Karnego).</w:t>
            </w:r>
          </w:p>
          <w:p w14:paraId="61638357" w14:textId="1D568B38" w:rsidR="002C2A9B" w:rsidRPr="007C2300" w:rsidRDefault="002C2A9B" w:rsidP="002C2A9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before="120"/>
              <w:ind w:left="458" w:hanging="458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2300">
              <w:rPr>
                <w:rFonts w:ascii="Times New Roman" w:hAnsi="Times New Roman"/>
                <w:bCs/>
                <w:sz w:val="20"/>
                <w:szCs w:val="20"/>
              </w:rPr>
              <w:t>Wykonawca jest (</w:t>
            </w:r>
            <w:r w:rsidRPr="007C2300">
              <w:rPr>
                <w:rFonts w:ascii="Times New Roman" w:hAnsi="Times New Roman"/>
                <w:bCs/>
                <w:i/>
                <w:sz w:val="20"/>
                <w:szCs w:val="20"/>
              </w:rPr>
              <w:t>informacja dla celów statystycznych</w:t>
            </w:r>
            <w:r w:rsidRPr="007C2300">
              <w:rPr>
                <w:rFonts w:ascii="Times New Roman" w:hAnsi="Times New Roman"/>
                <w:bCs/>
                <w:sz w:val="20"/>
                <w:szCs w:val="20"/>
              </w:rPr>
              <w:t>)***:</w:t>
            </w:r>
          </w:p>
          <w:p w14:paraId="41B28FB9" w14:textId="77777777" w:rsidR="002C2A9B" w:rsidRPr="007C2300" w:rsidRDefault="002C2A9B" w:rsidP="007C2300">
            <w:pPr>
              <w:pStyle w:val="Akapitzlist"/>
              <w:tabs>
                <w:tab w:val="left" w:pos="1276"/>
                <w:tab w:val="right" w:leader="underscore" w:pos="9356"/>
              </w:tabs>
              <w:spacing w:before="120" w:after="120"/>
              <w:ind w:left="1276" w:hanging="567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end"/>
            </w:r>
            <w:r w:rsidRPr="007C2300">
              <w:rPr>
                <w:rFonts w:ascii="Times New Roman" w:hAnsi="Times New Roman"/>
                <w:sz w:val="20"/>
                <w:szCs w:val="20"/>
              </w:rPr>
              <w:tab/>
              <w:t>mikroprzedsiębiorcą (przedsiębiorstwo, które zatrudnia mniej niż 10 osób i którego roczny obrót lub roczna suma bilansowa nie przekracza 2 milionów EUR);</w:t>
            </w:r>
          </w:p>
          <w:p w14:paraId="7A40945B" w14:textId="77777777" w:rsidR="002C2A9B" w:rsidRPr="007C2300" w:rsidRDefault="002C2A9B" w:rsidP="007C2300">
            <w:pPr>
              <w:pStyle w:val="Akapitzlist"/>
              <w:tabs>
                <w:tab w:val="right" w:leader="underscore" w:pos="9356"/>
              </w:tabs>
              <w:spacing w:before="120" w:after="120"/>
              <w:ind w:left="1276" w:hanging="567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end"/>
            </w:r>
            <w:r w:rsidRPr="007C2300">
              <w:rPr>
                <w:rFonts w:ascii="Times New Roman" w:hAnsi="Times New Roman"/>
                <w:sz w:val="20"/>
                <w:szCs w:val="20"/>
              </w:rPr>
              <w:tab/>
              <w:t>małym przedsiębiorcą (przedsiębiorstwo, które zatrudnia mniej niż 50 osób i którego roczny obrót lub roczna suma bilansowa nie przekracza 10 milionów EUR);</w:t>
            </w:r>
          </w:p>
          <w:p w14:paraId="1A885355" w14:textId="77777777" w:rsidR="002C2A9B" w:rsidRPr="007C2300" w:rsidRDefault="002C2A9B" w:rsidP="007C2300">
            <w:pPr>
              <w:pStyle w:val="Akapitzlist"/>
              <w:tabs>
                <w:tab w:val="left" w:pos="851"/>
                <w:tab w:val="right" w:leader="underscore" w:pos="9356"/>
              </w:tabs>
              <w:spacing w:before="120" w:after="120"/>
              <w:ind w:left="1276" w:hanging="567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</w:rPr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300">
              <w:rPr>
                <w:rFonts w:ascii="Times New Roman" w:hAnsi="Times New Roman"/>
                <w:sz w:val="20"/>
                <w:szCs w:val="20"/>
              </w:rPr>
              <w:tab/>
              <w:t>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      </w:r>
          </w:p>
          <w:p w14:paraId="7AF1A97C" w14:textId="6AE63700" w:rsidR="002C2A9B" w:rsidRDefault="002C2A9B" w:rsidP="007C2300">
            <w:pPr>
              <w:pStyle w:val="Akapitzlist"/>
              <w:tabs>
                <w:tab w:val="left" w:pos="993"/>
                <w:tab w:val="left" w:pos="1276"/>
                <w:tab w:val="left" w:pos="1418"/>
                <w:tab w:val="right" w:leader="underscore" w:pos="9356"/>
              </w:tabs>
              <w:spacing w:before="120" w:after="120"/>
              <w:ind w:left="360" w:firstLine="349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</w:rPr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300">
              <w:rPr>
                <w:rFonts w:ascii="Times New Roman" w:hAnsi="Times New Roman"/>
                <w:sz w:val="20"/>
                <w:szCs w:val="20"/>
              </w:rPr>
              <w:t xml:space="preserve">      nie jest mikroprzedsiębiorcą lub małym lub średnim przedsiębiorcą.</w:t>
            </w:r>
          </w:p>
          <w:p w14:paraId="65F00E01" w14:textId="23F3BC7E" w:rsidR="00F07863" w:rsidRDefault="00F07863" w:rsidP="00F07863">
            <w:pPr>
              <w:pStyle w:val="Akapitzlist"/>
              <w:tabs>
                <w:tab w:val="left" w:pos="993"/>
              </w:tabs>
              <w:spacing w:before="120" w:after="120"/>
              <w:ind w:left="360" w:firstLine="349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</w:rPr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    jednoosobową działalnoś</w:t>
            </w:r>
            <w:r w:rsidR="00B034AA">
              <w:rPr>
                <w:rFonts w:ascii="Times New Roman" w:hAnsi="Times New Roman"/>
                <w:sz w:val="20"/>
                <w:szCs w:val="20"/>
              </w:rPr>
              <w:t xml:space="preserve">cią </w:t>
            </w:r>
            <w:r>
              <w:rPr>
                <w:rFonts w:ascii="Times New Roman" w:hAnsi="Times New Roman"/>
                <w:sz w:val="20"/>
                <w:szCs w:val="20"/>
              </w:rPr>
              <w:t>gospodarczą</w:t>
            </w:r>
          </w:p>
          <w:p w14:paraId="3A49EF47" w14:textId="635973C0" w:rsidR="00F07863" w:rsidRDefault="00F07863" w:rsidP="00F07863">
            <w:pPr>
              <w:pStyle w:val="Akapitzlist"/>
              <w:tabs>
                <w:tab w:val="left" w:pos="993"/>
              </w:tabs>
              <w:spacing w:before="120" w:after="120"/>
              <w:ind w:left="360" w:firstLine="349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</w:rPr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innym rodzajem</w:t>
            </w:r>
          </w:p>
          <w:p w14:paraId="79BA683C" w14:textId="7F3DBDAE" w:rsidR="00A64AAC" w:rsidRPr="00A64AAC" w:rsidRDefault="00A64AAC" w:rsidP="00A64AAC">
            <w:pPr>
              <w:tabs>
                <w:tab w:val="left" w:pos="993"/>
              </w:tabs>
              <w:spacing w:before="120" w:after="120"/>
              <w:rPr>
                <w:sz w:val="20"/>
                <w:szCs w:val="20"/>
              </w:rPr>
            </w:pPr>
            <w:r w:rsidRPr="00A64AAC">
              <w:rPr>
                <w:sz w:val="16"/>
                <w:szCs w:val="16"/>
              </w:rPr>
              <w:t xml:space="preserve">** </w:t>
            </w:r>
            <w:r w:rsidRPr="00A64AAC">
              <w:rPr>
                <w:i/>
                <w:iCs/>
                <w:sz w:val="16"/>
                <w:szCs w:val="16"/>
              </w:rPr>
              <w:t>niepotrzebne skreślić</w:t>
            </w:r>
          </w:p>
          <w:p w14:paraId="23FFF070" w14:textId="53A934AC" w:rsidR="002C2A9B" w:rsidRPr="007C2300" w:rsidRDefault="002C2A9B" w:rsidP="007C2300">
            <w:pPr>
              <w:tabs>
                <w:tab w:val="left" w:pos="459"/>
              </w:tabs>
              <w:spacing w:after="40"/>
              <w:jc w:val="both"/>
              <w:rPr>
                <w:rFonts w:cs="Times New Roman"/>
                <w:i/>
                <w:sz w:val="16"/>
                <w:szCs w:val="16"/>
              </w:rPr>
            </w:pPr>
            <w:r w:rsidRPr="007C2300">
              <w:rPr>
                <w:rFonts w:cs="Times New Roman"/>
                <w:i/>
                <w:sz w:val="16"/>
                <w:szCs w:val="16"/>
              </w:rPr>
              <w:t>*** właściwe zaznaczyć</w:t>
            </w:r>
          </w:p>
          <w:p w14:paraId="2CB7ABDD" w14:textId="77777777" w:rsidR="002C2A9B" w:rsidRPr="007C2300" w:rsidRDefault="002C2A9B" w:rsidP="002C2A9B">
            <w:pPr>
              <w:pStyle w:val="Akapitzlist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91" w:hanging="4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</w:rPr>
              <w:t>OŚWIADCZAMY</w:t>
            </w:r>
            <w:r w:rsidRPr="007C230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7C2300">
              <w:rPr>
                <w:rFonts w:ascii="Times New Roman" w:hAnsi="Times New Roman"/>
                <w:sz w:val="20"/>
                <w:szCs w:val="20"/>
              </w:rPr>
              <w:t xml:space="preserve"> że wypełniliśmy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</w:tc>
      </w:tr>
      <w:tr w:rsidR="002C2A9B" w:rsidRPr="007C2300" w14:paraId="687DC3AF" w14:textId="77777777" w:rsidTr="002478B8">
        <w:trPr>
          <w:trHeight w:val="426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62144A" w14:textId="77777777" w:rsidR="002C2A9B" w:rsidRPr="007C2300" w:rsidRDefault="002C2A9B" w:rsidP="002C2A9B">
            <w:pPr>
              <w:pStyle w:val="Akapitzlist1"/>
              <w:numPr>
                <w:ilvl w:val="0"/>
                <w:numId w:val="4"/>
              </w:numPr>
              <w:spacing w:after="40"/>
              <w:ind w:left="459" w:hanging="425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05B1279D" w14:textId="77777777" w:rsidR="002C2A9B" w:rsidRPr="007C2300" w:rsidRDefault="002C2A9B" w:rsidP="002C2A9B">
            <w:pPr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78496582" w14:textId="77777777" w:rsidR="002C2A9B" w:rsidRPr="007C2300" w:rsidRDefault="002C2A9B" w:rsidP="002C2A9B">
            <w:pPr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</w:t>
            </w:r>
          </w:p>
          <w:p w14:paraId="32C82443" w14:textId="77777777" w:rsidR="002C2A9B" w:rsidRPr="007C2300" w:rsidRDefault="002C2A9B" w:rsidP="007C2300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7C2300">
              <w:rPr>
                <w:rFonts w:cs="Times New Roman"/>
                <w:bCs/>
                <w:iCs/>
                <w:sz w:val="20"/>
                <w:szCs w:val="20"/>
              </w:rPr>
              <w:t>e-mail: ………...……........………….…………………..……....….</w:t>
            </w:r>
          </w:p>
          <w:p w14:paraId="4323F7E1" w14:textId="77777777" w:rsidR="002C2A9B" w:rsidRPr="007C2300" w:rsidRDefault="002C2A9B" w:rsidP="007C2300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Cs/>
                <w:iCs/>
                <w:sz w:val="20"/>
                <w:szCs w:val="20"/>
              </w:rPr>
              <w:t>tel./fax: .....................................................………..;</w:t>
            </w:r>
          </w:p>
          <w:p w14:paraId="55E94EE6" w14:textId="77777777" w:rsidR="002C2A9B" w:rsidRPr="007C2300" w:rsidRDefault="002C2A9B" w:rsidP="002C2A9B">
            <w:pPr>
              <w:pStyle w:val="Akapitzlist1"/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left="458" w:hanging="458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………………………………………………………………………………………………………………………………………………………………………………..........................................................................</w:t>
            </w:r>
            <w:r w:rsidRPr="007C2300">
              <w:rPr>
                <w:rFonts w:cs="Times New Roman"/>
                <w:sz w:val="20"/>
                <w:szCs w:val="20"/>
              </w:rPr>
              <w:lastRenderedPageBreak/>
              <w:t>.................................................................................</w:t>
            </w:r>
          </w:p>
          <w:p w14:paraId="7284B76D" w14:textId="77777777" w:rsidR="002C2A9B" w:rsidRPr="007C2300" w:rsidRDefault="002C2A9B" w:rsidP="007C2300">
            <w:pPr>
              <w:spacing w:after="4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2C2A9B" w:rsidRPr="007C2300" w14:paraId="36E95308" w14:textId="77777777" w:rsidTr="002478B8">
        <w:trPr>
          <w:trHeight w:val="1987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C910C7" w14:textId="77777777" w:rsidR="002C2A9B" w:rsidRPr="007C2300" w:rsidRDefault="002C2A9B" w:rsidP="002C2A9B">
            <w:pPr>
              <w:pStyle w:val="Akapitzlist1"/>
              <w:numPr>
                <w:ilvl w:val="0"/>
                <w:numId w:val="4"/>
              </w:numPr>
              <w:spacing w:after="40"/>
              <w:ind w:left="459" w:hanging="459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lastRenderedPageBreak/>
              <w:t>PODWYKONAWCY:</w:t>
            </w:r>
          </w:p>
          <w:p w14:paraId="2B9573F7" w14:textId="77777777" w:rsidR="002C2A9B" w:rsidRPr="00B657CE" w:rsidRDefault="002C2A9B" w:rsidP="007C2300">
            <w:pPr>
              <w:jc w:val="both"/>
              <w:rPr>
                <w:rFonts w:cs="Times New Roman"/>
                <w:b/>
              </w:rPr>
            </w:pPr>
            <w:r w:rsidRPr="007C2300">
              <w:rPr>
                <w:rFonts w:cs="Times New Roman"/>
                <w:sz w:val="20"/>
                <w:szCs w:val="20"/>
              </w:rPr>
              <w:t xml:space="preserve">Podwykonawcom zamierzam powierzyć </w:t>
            </w:r>
            <w:r w:rsidRPr="007C2300">
              <w:rPr>
                <w:rFonts w:cs="Times New Roman"/>
                <w:color w:val="000000"/>
                <w:sz w:val="20"/>
                <w:szCs w:val="20"/>
              </w:rPr>
              <w:t xml:space="preserve">poniższe </w:t>
            </w:r>
            <w:r w:rsidR="00B657CE">
              <w:rPr>
                <w:rFonts w:cs="Times New Roman"/>
                <w:color w:val="000000"/>
                <w:sz w:val="20"/>
                <w:szCs w:val="20"/>
              </w:rPr>
              <w:t xml:space="preserve">zamówienia </w:t>
            </w:r>
            <w:r w:rsidR="00B657CE" w:rsidRPr="00B657CE">
              <w:rPr>
                <w:rFonts w:cs="Times New Roman"/>
                <w:i/>
                <w:color w:val="000000"/>
                <w:sz w:val="20"/>
                <w:szCs w:val="20"/>
              </w:rPr>
              <w:t>(jeżeli dotyczy)</w:t>
            </w:r>
          </w:p>
          <w:tbl>
            <w:tblPr>
              <w:tblStyle w:val="TableGrid"/>
              <w:tblW w:w="8847" w:type="dxa"/>
              <w:tblInd w:w="72" w:type="dxa"/>
              <w:tblLayout w:type="fixed"/>
              <w:tblCellMar>
                <w:top w:w="10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12"/>
              <w:gridCol w:w="4634"/>
              <w:gridCol w:w="3601"/>
            </w:tblGrid>
            <w:tr w:rsidR="00B657CE" w14:paraId="2B7A5BD5" w14:textId="77777777" w:rsidTr="00B657CE">
              <w:trPr>
                <w:trHeight w:val="985"/>
              </w:trPr>
              <w:tc>
                <w:tcPr>
                  <w:tcW w:w="6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</w:tcPr>
                <w:p w14:paraId="1F8EA41F" w14:textId="77777777" w:rsidR="00B657CE" w:rsidRDefault="00B657CE" w:rsidP="00B657CE">
                  <w:pPr>
                    <w:ind w:left="3"/>
                  </w:pPr>
                  <w:r>
                    <w:rPr>
                      <w:b/>
                    </w:rPr>
                    <w:t xml:space="preserve">Lp. </w:t>
                  </w:r>
                </w:p>
              </w:tc>
              <w:tc>
                <w:tcPr>
                  <w:tcW w:w="46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3E3B077D" w14:textId="77777777" w:rsidR="00B657CE" w:rsidRDefault="00B657CE" w:rsidP="00B657CE">
                  <w:pPr>
                    <w:ind w:left="2"/>
                  </w:pPr>
                  <w:r>
                    <w:rPr>
                      <w:b/>
                    </w:rPr>
                    <w:t xml:space="preserve">Opis części zamówienia, którą Wykonawca zamierza powierzyć do realizacji przez Podwykonawcę </w:t>
                  </w:r>
                </w:p>
              </w:tc>
              <w:tc>
                <w:tcPr>
                  <w:tcW w:w="3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</w:tcPr>
                <w:p w14:paraId="799B1229" w14:textId="77777777" w:rsidR="00B657CE" w:rsidRDefault="00B657CE" w:rsidP="00B657CE">
                  <w:r>
                    <w:rPr>
                      <w:b/>
                    </w:rPr>
                    <w:t xml:space="preserve"> </w:t>
                  </w:r>
                </w:p>
                <w:p w14:paraId="4D14A13C" w14:textId="77777777" w:rsidR="00B657CE" w:rsidRDefault="00B657CE" w:rsidP="00B657CE">
                  <w:r>
                    <w:rPr>
                      <w:b/>
                    </w:rPr>
                    <w:t>Nazwa i adres Podwykonawcy</w:t>
                  </w:r>
                </w:p>
              </w:tc>
            </w:tr>
            <w:tr w:rsidR="00B657CE" w14:paraId="03E71AEE" w14:textId="77777777" w:rsidTr="00B657CE">
              <w:trPr>
                <w:trHeight w:val="701"/>
              </w:trPr>
              <w:tc>
                <w:tcPr>
                  <w:tcW w:w="6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021B67A" w14:textId="77777777" w:rsidR="00B657CE" w:rsidRDefault="00B657CE" w:rsidP="00B657CE">
                  <w:pPr>
                    <w:ind w:left="3"/>
                  </w:pPr>
                  <w:r>
                    <w:t xml:space="preserve">1 </w:t>
                  </w:r>
                </w:p>
              </w:tc>
              <w:tc>
                <w:tcPr>
                  <w:tcW w:w="46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8620D5B" w14:textId="77777777" w:rsidR="00B657CE" w:rsidRDefault="00B657CE" w:rsidP="00B657CE">
                  <w:pPr>
                    <w:ind w:left="2"/>
                  </w:pPr>
                  <w:r>
                    <w:t xml:space="preserve"> </w:t>
                  </w:r>
                </w:p>
                <w:p w14:paraId="64A74E3F" w14:textId="77777777" w:rsidR="00B657CE" w:rsidRDefault="00B657CE" w:rsidP="00B657CE">
                  <w:pPr>
                    <w:ind w:left="2"/>
                  </w:pPr>
                  <w:r>
                    <w:t xml:space="preserve"> </w:t>
                  </w:r>
                </w:p>
              </w:tc>
              <w:tc>
                <w:tcPr>
                  <w:tcW w:w="3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171C033" w14:textId="77777777" w:rsidR="00B657CE" w:rsidRDefault="00B657CE" w:rsidP="00B657CE">
                  <w:r>
                    <w:t xml:space="preserve"> </w:t>
                  </w:r>
                </w:p>
              </w:tc>
            </w:tr>
            <w:tr w:rsidR="00B657CE" w14:paraId="3DB36E7C" w14:textId="77777777" w:rsidTr="00B657CE">
              <w:trPr>
                <w:trHeight w:val="702"/>
              </w:trPr>
              <w:tc>
                <w:tcPr>
                  <w:tcW w:w="6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400CAFE" w14:textId="77777777" w:rsidR="00B657CE" w:rsidRDefault="00B657CE" w:rsidP="00B657CE">
                  <w:pPr>
                    <w:ind w:left="3"/>
                  </w:pPr>
                  <w:r>
                    <w:t xml:space="preserve">2 </w:t>
                  </w:r>
                </w:p>
              </w:tc>
              <w:tc>
                <w:tcPr>
                  <w:tcW w:w="46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D784FE4" w14:textId="77777777" w:rsidR="00B657CE" w:rsidRDefault="00B657CE" w:rsidP="00B657CE">
                  <w:pPr>
                    <w:ind w:left="2"/>
                  </w:pPr>
                  <w:r>
                    <w:t xml:space="preserve"> </w:t>
                  </w:r>
                </w:p>
                <w:p w14:paraId="4B9DC1B5" w14:textId="77777777" w:rsidR="00B657CE" w:rsidRDefault="00B657CE" w:rsidP="00B657CE">
                  <w:pPr>
                    <w:ind w:left="2"/>
                  </w:pPr>
                  <w:r>
                    <w:t xml:space="preserve"> </w:t>
                  </w:r>
                </w:p>
              </w:tc>
              <w:tc>
                <w:tcPr>
                  <w:tcW w:w="3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E1D1B76" w14:textId="77777777" w:rsidR="00B657CE" w:rsidRDefault="00B657CE" w:rsidP="00B657CE">
                  <w:r>
                    <w:t xml:space="preserve"> </w:t>
                  </w:r>
                </w:p>
              </w:tc>
            </w:tr>
            <w:tr w:rsidR="00B657CE" w14:paraId="5374CCD8" w14:textId="77777777" w:rsidTr="00B657CE">
              <w:trPr>
                <w:trHeight w:val="702"/>
              </w:trPr>
              <w:tc>
                <w:tcPr>
                  <w:tcW w:w="6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7A26530" w14:textId="77777777" w:rsidR="00B657CE" w:rsidRDefault="00B657CE" w:rsidP="00B657CE">
                  <w:pPr>
                    <w:ind w:left="3"/>
                  </w:pPr>
                  <w:r>
                    <w:t>3</w:t>
                  </w:r>
                </w:p>
              </w:tc>
              <w:tc>
                <w:tcPr>
                  <w:tcW w:w="46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C10A99F" w14:textId="77777777" w:rsidR="00B657CE" w:rsidRDefault="00B657CE" w:rsidP="00B657CE">
                  <w:pPr>
                    <w:ind w:left="2"/>
                  </w:pPr>
                </w:p>
              </w:tc>
              <w:tc>
                <w:tcPr>
                  <w:tcW w:w="3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64801AB" w14:textId="77777777" w:rsidR="00B657CE" w:rsidRDefault="00B657CE" w:rsidP="00B657CE"/>
              </w:tc>
            </w:tr>
          </w:tbl>
          <w:p w14:paraId="42E35E80" w14:textId="77777777" w:rsidR="002C2A9B" w:rsidRPr="007C2300" w:rsidRDefault="002C2A9B" w:rsidP="007C2300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27AD1AC9" w14:textId="77777777" w:rsidR="002C2A9B" w:rsidRPr="007C2300" w:rsidRDefault="002C2A9B" w:rsidP="00B657CE">
            <w:pPr>
              <w:spacing w:after="40"/>
              <w:rPr>
                <w:rFonts w:cs="Times New Roman"/>
                <w:sz w:val="20"/>
                <w:szCs w:val="20"/>
              </w:rPr>
            </w:pPr>
          </w:p>
        </w:tc>
      </w:tr>
      <w:tr w:rsidR="00284F31" w:rsidRPr="007C2300" w14:paraId="77A6631D" w14:textId="77777777" w:rsidTr="002478B8">
        <w:trPr>
          <w:trHeight w:val="1987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2334B8" w14:textId="77777777" w:rsidR="00284F31" w:rsidRPr="00A8307C" w:rsidRDefault="00284F31" w:rsidP="00A8307C">
            <w:pPr>
              <w:pStyle w:val="Akapitzlist"/>
              <w:numPr>
                <w:ilvl w:val="0"/>
                <w:numId w:val="4"/>
              </w:numPr>
              <w:tabs>
                <w:tab w:val="num" w:pos="426"/>
              </w:tabs>
              <w:spacing w:before="120"/>
              <w:jc w:val="both"/>
              <w:rPr>
                <w:rFonts w:ascii="Times New Roman" w:hAnsi="Times New Roman"/>
                <w:iCs/>
              </w:rPr>
            </w:pPr>
            <w:r w:rsidRPr="00A8307C">
              <w:rPr>
                <w:rFonts w:ascii="Times New Roman" w:hAnsi="Times New Roman"/>
                <w:iCs/>
              </w:rPr>
              <w:t>Składając niniejszą ofertę, zgodnie z art. 225 ust. 1 ustawy Pzp informuję, że wybór oferty</w:t>
            </w:r>
            <w:r w:rsidRPr="00A8307C">
              <w:rPr>
                <w:rStyle w:val="Odwoanieprzypisudolnego"/>
                <w:rFonts w:ascii="Times New Roman" w:hAnsi="Times New Roman"/>
                <w:iCs/>
              </w:rPr>
              <w:footnoteReference w:id="1"/>
            </w:r>
            <w:r w:rsidRPr="00A8307C">
              <w:rPr>
                <w:rFonts w:ascii="Times New Roman" w:hAnsi="Times New Roman"/>
                <w:iCs/>
              </w:rPr>
              <w:t>:</w:t>
            </w:r>
          </w:p>
          <w:p w14:paraId="51AA5660" w14:textId="77777777" w:rsidR="00284F31" w:rsidRPr="00284F31" w:rsidRDefault="00284F31" w:rsidP="00284F31">
            <w:pPr>
              <w:spacing w:before="120" w:line="276" w:lineRule="auto"/>
              <w:ind w:left="720"/>
              <w:jc w:val="both"/>
              <w:rPr>
                <w:rFonts w:cs="Times New Roman"/>
                <w:iCs/>
                <w:sz w:val="10"/>
                <w:szCs w:val="10"/>
              </w:rPr>
            </w:pPr>
          </w:p>
          <w:p w14:paraId="0EC0916C" w14:textId="77777777" w:rsidR="00284F31" w:rsidRPr="00284F31" w:rsidRDefault="00284F31" w:rsidP="00284F31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spacing w:line="276" w:lineRule="auto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instrText xml:space="preserve"> FORMCHECKBOX </w:instrText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separate"/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end"/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284F31">
              <w:rPr>
                <w:rFonts w:cs="Times New Roman"/>
                <w:b/>
                <w:iCs/>
                <w:sz w:val="22"/>
                <w:szCs w:val="22"/>
              </w:rPr>
              <w:t xml:space="preserve">nie będzie </w:t>
            </w:r>
            <w:r w:rsidRPr="00284F31">
              <w:rPr>
                <w:rFonts w:cs="Times New Roman"/>
                <w:b/>
                <w:bCs/>
                <w:iCs/>
                <w:sz w:val="22"/>
                <w:szCs w:val="22"/>
              </w:rPr>
              <w:t>prowadzić</w:t>
            </w:r>
            <w:r w:rsidRPr="00284F31">
              <w:rPr>
                <w:rFonts w:cs="Times New Roman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C9788F8" w14:textId="77777777" w:rsidR="00284F31" w:rsidRPr="00284F31" w:rsidRDefault="00284F31" w:rsidP="00284F31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cs="Times New Roman"/>
                <w:iCs/>
                <w:sz w:val="22"/>
                <w:szCs w:val="22"/>
              </w:rPr>
            </w:pPr>
          </w:p>
          <w:p w14:paraId="2C6E566E" w14:textId="77777777" w:rsidR="00284F31" w:rsidRPr="00284F31" w:rsidRDefault="00284F31" w:rsidP="00284F31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spacing w:line="276" w:lineRule="auto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instrText xml:space="preserve"> FORMCHECKBOX </w:instrText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separate"/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end"/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284F31">
              <w:rPr>
                <w:rFonts w:cs="Times New Roman"/>
                <w:b/>
                <w:iCs/>
                <w:sz w:val="22"/>
                <w:szCs w:val="22"/>
              </w:rPr>
              <w:t xml:space="preserve">będzie </w:t>
            </w:r>
            <w:r w:rsidRPr="00284F31">
              <w:rPr>
                <w:rFonts w:cs="Times New Roman"/>
                <w:b/>
                <w:bCs/>
                <w:iCs/>
                <w:sz w:val="22"/>
                <w:szCs w:val="22"/>
              </w:rPr>
              <w:t>prowadzić</w:t>
            </w:r>
            <w:r w:rsidRPr="00284F31">
              <w:rPr>
                <w:rFonts w:cs="Times New Roman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1FF6869D" w14:textId="77777777" w:rsidR="00284F31" w:rsidRPr="00284F31" w:rsidRDefault="00284F31" w:rsidP="00284F31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cs="Times New Roman"/>
                <w:iCs/>
                <w:sz w:val="22"/>
                <w:szCs w:val="22"/>
              </w:rPr>
            </w:pPr>
          </w:p>
          <w:p w14:paraId="4F9707E8" w14:textId="77777777" w:rsidR="00284F31" w:rsidRPr="00284F31" w:rsidRDefault="00284F31" w:rsidP="00284F31">
            <w:pPr>
              <w:ind w:left="743"/>
              <w:contextualSpacing/>
              <w:jc w:val="both"/>
              <w:rPr>
                <w:rFonts w:eastAsia="Times New Roman" w:cs="Times New Roman"/>
                <w:bCs/>
                <w:sz w:val="22"/>
                <w:szCs w:val="22"/>
              </w:rPr>
            </w:pPr>
            <w:r w:rsidRPr="00284F31">
              <w:rPr>
                <w:rFonts w:eastAsia="Times New Roman" w:cs="Times New Roman"/>
                <w:bCs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14:paraId="70172512" w14:textId="5892E119" w:rsidR="00284F31" w:rsidRDefault="00284F31" w:rsidP="00284F31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</w:pPr>
            <w:r w:rsidRPr="00284F31">
              <w:rPr>
                <w:rFonts w:eastAsia="Times New Roman" w:cs="Times New Roman"/>
                <w:bCs/>
                <w:i/>
                <w:iCs/>
                <w:sz w:val="16"/>
                <w:szCs w:val="16"/>
              </w:rPr>
              <w:t xml:space="preserve">                             </w:t>
            </w:r>
            <w:r w:rsidRPr="00284F31"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  <w:t>Nazwa towaru/usług                                                            wartość bez kwoty podatku VAT</w:t>
            </w:r>
          </w:p>
          <w:p w14:paraId="15D2662F" w14:textId="77777777" w:rsidR="00B034AA" w:rsidRPr="00284F31" w:rsidRDefault="00B034AA" w:rsidP="00284F31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</w:pPr>
          </w:p>
          <w:p w14:paraId="722D0171" w14:textId="77777777" w:rsidR="00B034AA" w:rsidRDefault="00284F31" w:rsidP="00A8307C">
            <w:pPr>
              <w:pStyle w:val="Akapitzlist1"/>
              <w:spacing w:after="40"/>
              <w:ind w:left="0"/>
              <w:jc w:val="both"/>
              <w:rPr>
                <w:rFonts w:eastAsia="Times New Roman" w:cs="Times New Roman"/>
                <w:i/>
                <w:color w:val="000000"/>
                <w:sz w:val="22"/>
                <w:szCs w:val="22"/>
              </w:rPr>
            </w:pPr>
            <w:r w:rsidRPr="00284F31">
              <w:rPr>
                <w:rFonts w:eastAsia="Times New Roman" w:cs="Times New Roman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84F31">
              <w:rPr>
                <w:rFonts w:eastAsia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</w:p>
          <w:p w14:paraId="0374F785" w14:textId="77777777" w:rsidR="00B034AA" w:rsidRDefault="00B034AA" w:rsidP="00A8307C">
            <w:pPr>
              <w:pStyle w:val="Akapitzlist1"/>
              <w:spacing w:after="40"/>
              <w:ind w:left="0"/>
              <w:jc w:val="both"/>
              <w:rPr>
                <w:rFonts w:eastAsia="Times New Roman" w:cs="Times New Roman"/>
                <w:i/>
                <w:color w:val="000000"/>
                <w:sz w:val="22"/>
                <w:szCs w:val="22"/>
              </w:rPr>
            </w:pPr>
          </w:p>
          <w:p w14:paraId="29A677B4" w14:textId="77777777" w:rsidR="00284F31" w:rsidRDefault="00284F31" w:rsidP="00A8307C">
            <w:pPr>
              <w:pStyle w:val="Akapitzlist1"/>
              <w:spacing w:after="40"/>
              <w:ind w:left="0"/>
              <w:jc w:val="both"/>
              <w:rPr>
                <w:rFonts w:eastAsia="Times New Roman" w:cs="Times New Roman"/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284F31">
              <w:rPr>
                <w:rFonts w:eastAsia="Times New Roman" w:cs="Times New Roman"/>
                <w:b/>
                <w:bCs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2F622EB" w14:textId="3948670F" w:rsidR="00B034AA" w:rsidRPr="007C2300" w:rsidRDefault="00B034AA" w:rsidP="00A8307C">
            <w:pPr>
              <w:pStyle w:val="Akapitzlist1"/>
              <w:spacing w:after="40"/>
              <w:ind w:left="0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C2A9B" w:rsidRPr="007C2300" w14:paraId="2CDC34F4" w14:textId="77777777" w:rsidTr="002478B8">
        <w:trPr>
          <w:trHeight w:val="281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355642" w14:textId="77777777" w:rsidR="002C2A9B" w:rsidRPr="007C2300" w:rsidRDefault="002C2A9B" w:rsidP="002C2A9B">
            <w:pPr>
              <w:pStyle w:val="Akapitzlist1"/>
              <w:numPr>
                <w:ilvl w:val="0"/>
                <w:numId w:val="4"/>
              </w:numPr>
              <w:spacing w:after="40"/>
              <w:ind w:left="459" w:hanging="459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t>SPIS TREŚCI:</w:t>
            </w:r>
          </w:p>
          <w:p w14:paraId="2A3AEC3B" w14:textId="4D8BE992" w:rsidR="002C2A9B" w:rsidRPr="007C2300" w:rsidRDefault="002C2A9B" w:rsidP="007C2300">
            <w:pPr>
              <w:spacing w:after="40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Integralną część oferty stanowią następujące dokumenty</w:t>
            </w:r>
            <w:r w:rsidR="00B034AA">
              <w:rPr>
                <w:rFonts w:cs="Times New Roman"/>
                <w:sz w:val="20"/>
                <w:szCs w:val="20"/>
              </w:rPr>
              <w:t xml:space="preserve"> (załączniki)</w:t>
            </w:r>
            <w:r w:rsidRPr="007C2300">
              <w:rPr>
                <w:rFonts w:cs="Times New Roman"/>
                <w:sz w:val="20"/>
                <w:szCs w:val="20"/>
              </w:rPr>
              <w:t>:</w:t>
            </w:r>
          </w:p>
          <w:p w14:paraId="2B628C7D" w14:textId="50CC243C" w:rsidR="00B034AA" w:rsidRDefault="00B034AA" w:rsidP="00B034AA">
            <w:pPr>
              <w:pStyle w:val="Akapitzlist"/>
              <w:numPr>
                <w:ilvl w:val="0"/>
                <w:numId w:val="11"/>
              </w:num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…………</w:t>
            </w:r>
          </w:p>
          <w:p w14:paraId="32F2BB9D" w14:textId="7C955EA7" w:rsidR="00B034AA" w:rsidRDefault="00B034AA" w:rsidP="00B034AA">
            <w:pPr>
              <w:pStyle w:val="Akapitzlist"/>
              <w:numPr>
                <w:ilvl w:val="0"/>
                <w:numId w:val="11"/>
              </w:num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 </w:t>
            </w:r>
          </w:p>
          <w:p w14:paraId="3C8D0CFF" w14:textId="01E41FD2" w:rsidR="00B034AA" w:rsidRDefault="00B034AA" w:rsidP="00B034AA">
            <w:pPr>
              <w:pStyle w:val="Akapitzlist"/>
              <w:numPr>
                <w:ilvl w:val="0"/>
                <w:numId w:val="11"/>
              </w:num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……….. </w:t>
            </w:r>
          </w:p>
          <w:p w14:paraId="08348040" w14:textId="71C2B0D9" w:rsidR="00B034AA" w:rsidRDefault="00B034AA" w:rsidP="00B034AA">
            <w:pPr>
              <w:pStyle w:val="Akapitzlist"/>
              <w:numPr>
                <w:ilvl w:val="0"/>
                <w:numId w:val="11"/>
              </w:num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………..</w:t>
            </w:r>
          </w:p>
          <w:p w14:paraId="409B18DB" w14:textId="702591D3" w:rsidR="00B034AA" w:rsidRPr="00B034AA" w:rsidRDefault="00B034AA" w:rsidP="00B034AA">
            <w:pPr>
              <w:pStyle w:val="Akapitzlist"/>
              <w:numPr>
                <w:ilvl w:val="0"/>
                <w:numId w:val="11"/>
              </w:num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</w:t>
            </w:r>
          </w:p>
          <w:p w14:paraId="1F8ABFCF" w14:textId="77777777" w:rsidR="00B034AA" w:rsidRPr="007C2300" w:rsidRDefault="00B034AA" w:rsidP="00B034AA">
            <w:pPr>
              <w:spacing w:after="40"/>
              <w:rPr>
                <w:rFonts w:cs="Times New Roman"/>
                <w:sz w:val="20"/>
                <w:szCs w:val="20"/>
              </w:rPr>
            </w:pPr>
          </w:p>
          <w:p w14:paraId="6DBDFE93" w14:textId="77777777" w:rsidR="002C2A9B" w:rsidRPr="007C2300" w:rsidRDefault="002C2A9B" w:rsidP="007C2300">
            <w:pPr>
              <w:spacing w:after="40"/>
              <w:ind w:left="34"/>
              <w:rPr>
                <w:rFonts w:cs="Times New Roman"/>
              </w:rPr>
            </w:pPr>
            <w:r w:rsidRPr="007C2300">
              <w:rPr>
                <w:rFonts w:cs="Times New Roman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2C2A9B" w:rsidRPr="007C2300" w14:paraId="237C849A" w14:textId="77777777" w:rsidTr="00C16E5E">
        <w:trPr>
          <w:trHeight w:val="2067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16E84FAE" w14:textId="77777777" w:rsidR="00A8307C" w:rsidRDefault="00A8307C" w:rsidP="007C2300">
            <w:pPr>
              <w:rPr>
                <w:rFonts w:cs="Times New Roman"/>
                <w:sz w:val="20"/>
              </w:rPr>
            </w:pPr>
          </w:p>
          <w:p w14:paraId="69459449" w14:textId="77777777" w:rsidR="002C2A9B" w:rsidRPr="007C2300" w:rsidRDefault="002C2A9B" w:rsidP="007C2300">
            <w:pPr>
              <w:rPr>
                <w:rFonts w:cs="Times New Roman"/>
                <w:sz w:val="20"/>
              </w:rPr>
            </w:pPr>
            <w:r w:rsidRPr="007C2300">
              <w:rPr>
                <w:rFonts w:cs="Times New Roman"/>
                <w:sz w:val="20"/>
              </w:rPr>
              <w:t>..................................... , dnia ..............................</w:t>
            </w:r>
          </w:p>
          <w:p w14:paraId="6E2CDF3F" w14:textId="77777777" w:rsidR="002C2A9B" w:rsidRPr="007C2300" w:rsidRDefault="002C2A9B" w:rsidP="007C2300">
            <w:pPr>
              <w:jc w:val="right"/>
              <w:rPr>
                <w:rFonts w:cs="Times New Roman"/>
                <w:sz w:val="20"/>
              </w:rPr>
            </w:pPr>
            <w:r w:rsidRPr="007C2300">
              <w:rPr>
                <w:rFonts w:cs="Times New Roman"/>
                <w:sz w:val="20"/>
              </w:rPr>
              <w:t>....................................................................................</w:t>
            </w:r>
          </w:p>
          <w:p w14:paraId="4A7D5405" w14:textId="77777777" w:rsidR="00B657CE" w:rsidRPr="003E58A8" w:rsidRDefault="00B657CE" w:rsidP="00B657CE">
            <w:pPr>
              <w:ind w:left="5635" w:firstLine="4"/>
              <w:jc w:val="center"/>
              <w:rPr>
                <w:b/>
                <w:color w:val="FF0000"/>
              </w:rPr>
            </w:pPr>
            <w:r>
              <w:rPr>
                <w:b/>
                <w:i/>
                <w:color w:val="FF0000"/>
                <w:sz w:val="20"/>
              </w:rPr>
              <w:t>Formularz ofertowy</w:t>
            </w:r>
            <w:r w:rsidRPr="003E58A8">
              <w:rPr>
                <w:b/>
                <w:i/>
                <w:color w:val="FF0000"/>
                <w:sz w:val="20"/>
              </w:rPr>
              <w:t xml:space="preserve"> musi być podpisan</w:t>
            </w:r>
            <w:r>
              <w:rPr>
                <w:b/>
                <w:i/>
                <w:color w:val="FF0000"/>
                <w:sz w:val="20"/>
              </w:rPr>
              <w:t>y</w:t>
            </w:r>
            <w:r w:rsidRPr="003E58A8">
              <w:rPr>
                <w:b/>
                <w:i/>
                <w:color w:val="FF0000"/>
                <w:sz w:val="20"/>
              </w:rPr>
              <w:t xml:space="preserve"> kwalifikowanym podpisem elektronicznym lub podpisem zaufanym lub podpisem osobistym przez osoby upoważnione do składania oświadczeń woli w imieniu Wykonawcy </w:t>
            </w:r>
          </w:p>
          <w:p w14:paraId="450D1F74" w14:textId="77777777" w:rsidR="002C2A9B" w:rsidRPr="007C2300" w:rsidRDefault="002C2A9B" w:rsidP="007C2300">
            <w:pPr>
              <w:spacing w:after="40"/>
              <w:jc w:val="center"/>
              <w:rPr>
                <w:rFonts w:cs="Times New Roman"/>
              </w:rPr>
            </w:pPr>
          </w:p>
        </w:tc>
      </w:tr>
    </w:tbl>
    <w:p w14:paraId="7AF7CB27" w14:textId="77777777" w:rsidR="00E43433" w:rsidRPr="007C2300" w:rsidRDefault="00E43433" w:rsidP="00C16E5E">
      <w:pPr>
        <w:rPr>
          <w:rFonts w:cs="Times New Roman"/>
        </w:rPr>
      </w:pPr>
    </w:p>
    <w:sectPr w:rsidR="00E43433" w:rsidRPr="007C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2AA57" w14:textId="77777777" w:rsidR="00857A50" w:rsidRDefault="00857A50" w:rsidP="002C2A9B">
      <w:r>
        <w:separator/>
      </w:r>
    </w:p>
  </w:endnote>
  <w:endnote w:type="continuationSeparator" w:id="0">
    <w:p w14:paraId="77F4BB1D" w14:textId="77777777" w:rsidR="00857A50" w:rsidRDefault="00857A50" w:rsidP="002C2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2991020"/>
      <w:docPartObj>
        <w:docPartGallery w:val="Page Numbers (Bottom of Page)"/>
        <w:docPartUnique/>
      </w:docPartObj>
    </w:sdtPr>
    <w:sdtEndPr/>
    <w:sdtContent>
      <w:p w14:paraId="654EB452" w14:textId="77777777" w:rsidR="007C2300" w:rsidRDefault="007C23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07C">
          <w:rPr>
            <w:noProof/>
          </w:rPr>
          <w:t>1</w:t>
        </w:r>
        <w:r>
          <w:fldChar w:fldCharType="end"/>
        </w:r>
      </w:p>
    </w:sdtContent>
  </w:sdt>
  <w:p w14:paraId="1768914D" w14:textId="77777777" w:rsidR="007C2300" w:rsidRDefault="007C2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994C0" w14:textId="77777777" w:rsidR="00857A50" w:rsidRDefault="00857A50" w:rsidP="002C2A9B">
      <w:r>
        <w:separator/>
      </w:r>
    </w:p>
  </w:footnote>
  <w:footnote w:type="continuationSeparator" w:id="0">
    <w:p w14:paraId="060E0F4B" w14:textId="77777777" w:rsidR="00857A50" w:rsidRDefault="00857A50" w:rsidP="002C2A9B">
      <w:r>
        <w:continuationSeparator/>
      </w:r>
    </w:p>
  </w:footnote>
  <w:footnote w:id="1">
    <w:p w14:paraId="402B65C7" w14:textId="410FD664" w:rsidR="00C16E5E" w:rsidRPr="00246529" w:rsidRDefault="00284F31" w:rsidP="00C16E5E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multilevel"/>
    <w:tmpl w:val="5562EB7E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00000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647" w:hanging="360"/>
      </w:pPr>
      <w:rPr>
        <w:rFonts w:ascii="Times New Roman" w:eastAsia="Lucida Sans Unicode" w:hAnsi="Times New Roman" w:cs="Tahom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 w15:restartNumberingAfterBreak="0">
    <w:nsid w:val="00000015"/>
    <w:multiLevelType w:val="multilevel"/>
    <w:tmpl w:val="8F7AD6C2"/>
    <w:name w:val="WWNum28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multilevel"/>
    <w:tmpl w:val="BDB8EE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7"/>
    <w:multiLevelType w:val="multilevel"/>
    <w:tmpl w:val="00000017"/>
    <w:name w:val="WWNum3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CE1055"/>
    <w:multiLevelType w:val="hybridMultilevel"/>
    <w:tmpl w:val="08F85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67ED0"/>
    <w:multiLevelType w:val="hybridMultilevel"/>
    <w:tmpl w:val="F2BE12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943236">
      <w:start w:val="1"/>
      <w:numFmt w:val="decimal"/>
      <w:lvlText w:val="%2)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87229F56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Segoe UI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B762F2"/>
    <w:multiLevelType w:val="hybridMultilevel"/>
    <w:tmpl w:val="AD9E0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55686"/>
    <w:multiLevelType w:val="hybridMultilevel"/>
    <w:tmpl w:val="C6600A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F3E0D"/>
    <w:multiLevelType w:val="hybridMultilevel"/>
    <w:tmpl w:val="8CD07C06"/>
    <w:lvl w:ilvl="0" w:tplc="8D90640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3852AF0"/>
    <w:multiLevelType w:val="hybridMultilevel"/>
    <w:tmpl w:val="C86C89C8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834888">
    <w:abstractNumId w:val="0"/>
  </w:num>
  <w:num w:numId="2" w16cid:durableId="1743091994">
    <w:abstractNumId w:val="1"/>
  </w:num>
  <w:num w:numId="3" w16cid:durableId="1885604346">
    <w:abstractNumId w:val="2"/>
  </w:num>
  <w:num w:numId="4" w16cid:durableId="979459597">
    <w:abstractNumId w:val="3"/>
  </w:num>
  <w:num w:numId="5" w16cid:durableId="141624250">
    <w:abstractNumId w:val="5"/>
  </w:num>
  <w:num w:numId="6" w16cid:durableId="1445886621">
    <w:abstractNumId w:val="7"/>
  </w:num>
  <w:num w:numId="7" w16cid:durableId="1233616244">
    <w:abstractNumId w:val="9"/>
  </w:num>
  <w:num w:numId="8" w16cid:durableId="1312640134">
    <w:abstractNumId w:val="6"/>
  </w:num>
  <w:num w:numId="9" w16cid:durableId="883058258">
    <w:abstractNumId w:val="10"/>
  </w:num>
  <w:num w:numId="10" w16cid:durableId="1387947153">
    <w:abstractNumId w:val="8"/>
  </w:num>
  <w:num w:numId="11" w16cid:durableId="971178777">
    <w:abstractNumId w:val="4"/>
  </w:num>
  <w:num w:numId="12" w16cid:durableId="2046061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585D"/>
    <w:rsid w:val="000D7250"/>
    <w:rsid w:val="00190952"/>
    <w:rsid w:val="001F2B77"/>
    <w:rsid w:val="002478B8"/>
    <w:rsid w:val="00256422"/>
    <w:rsid w:val="00284F31"/>
    <w:rsid w:val="002C2A9B"/>
    <w:rsid w:val="0047222C"/>
    <w:rsid w:val="004E4D0B"/>
    <w:rsid w:val="00550466"/>
    <w:rsid w:val="00701F62"/>
    <w:rsid w:val="00722353"/>
    <w:rsid w:val="007C2300"/>
    <w:rsid w:val="00857A50"/>
    <w:rsid w:val="008E04B2"/>
    <w:rsid w:val="00927BB4"/>
    <w:rsid w:val="00A64AAC"/>
    <w:rsid w:val="00A8307C"/>
    <w:rsid w:val="00B034AA"/>
    <w:rsid w:val="00B657CE"/>
    <w:rsid w:val="00C16E5E"/>
    <w:rsid w:val="00C92137"/>
    <w:rsid w:val="00CA585D"/>
    <w:rsid w:val="00D07521"/>
    <w:rsid w:val="00D304F1"/>
    <w:rsid w:val="00DA6BA7"/>
    <w:rsid w:val="00E43433"/>
    <w:rsid w:val="00E82888"/>
    <w:rsid w:val="00F07863"/>
    <w:rsid w:val="00F8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72751"/>
  <w15:docId w15:val="{A8719FB1-5BC9-473E-974C-59A4C25F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4B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21">
    <w:name w:val="Body Text Indent 21"/>
    <w:basedOn w:val="Normalny"/>
    <w:rsid w:val="002C2A9B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rsid w:val="002C2A9B"/>
    <w:rPr>
      <w:rFonts w:ascii="Tahoma" w:hAnsi="Tahoma"/>
      <w:sz w:val="20"/>
      <w:szCs w:val="20"/>
    </w:rPr>
  </w:style>
  <w:style w:type="paragraph" w:customStyle="1" w:styleId="Akapitzlist1">
    <w:name w:val="Akapit z listą1"/>
    <w:basedOn w:val="Normalny"/>
    <w:qFormat/>
    <w:rsid w:val="002C2A9B"/>
    <w:pPr>
      <w:ind w:left="708"/>
    </w:pPr>
  </w:style>
  <w:style w:type="paragraph" w:styleId="Tekstpodstawowy3">
    <w:name w:val="Body Text 3"/>
    <w:basedOn w:val="Normalny"/>
    <w:link w:val="Tekstpodstawowy3Znak"/>
    <w:rsid w:val="002C2A9B"/>
    <w:pPr>
      <w:widowControl/>
      <w:jc w:val="center"/>
    </w:pPr>
    <w:rPr>
      <w:rFonts w:eastAsia="Times New Roman" w:cs="Times New Roman"/>
      <w:b/>
      <w:kern w:val="0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C2A9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kapitzlist">
    <w:name w:val="List Paragraph"/>
    <w:aliases w:val="List Paragraph,Akapit z listą4,Podsis rysunku,T_SZ_List Paragraph,Akapit z listą5,BulletC,Wyliczanie,Obiekt,Akapit z listą31,Bullets,List Paragraph1,Wypunktowanie,CP-UC,CP-Punkty,Bullet List,List - bullets,b1,CW_Lista,Akapit z listą3,L1"/>
    <w:basedOn w:val="Normalny"/>
    <w:link w:val="AkapitzlistZnak"/>
    <w:uiPriority w:val="99"/>
    <w:qFormat/>
    <w:rsid w:val="002C2A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List Paragraph Znak,Akapit z listą4 Znak,Podsis rysunku Znak,T_SZ_List Paragraph Znak,Akapit z listą5 Znak,BulletC Znak,Wyliczanie Znak,Obiekt Znak,Akapit z listą31 Znak,Bullets Znak,List Paragraph1 Znak,Wypunktowanie Znak,CP-UC Znak"/>
    <w:link w:val="Akapitzlist"/>
    <w:uiPriority w:val="34"/>
    <w:qFormat/>
    <w:locked/>
    <w:rsid w:val="002C2A9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C2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C2A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A9B"/>
    <w:rPr>
      <w:rFonts w:ascii="Times New Roman" w:eastAsia="Lucida Sans Unicode" w:hAnsi="Times New Roman" w:cs="Tahoma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2A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A9B"/>
    <w:rPr>
      <w:rFonts w:ascii="Times New Roman" w:eastAsia="Lucida Sans Unicode" w:hAnsi="Times New Roman" w:cs="Tahoma"/>
      <w:kern w:val="1"/>
      <w:sz w:val="24"/>
      <w:szCs w:val="24"/>
      <w:lang w:eastAsia="pl-PL"/>
    </w:rPr>
  </w:style>
  <w:style w:type="table" w:customStyle="1" w:styleId="TableGrid">
    <w:name w:val="TableGrid"/>
    <w:rsid w:val="00B657C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284F31"/>
    <w:pPr>
      <w:widowControl/>
      <w:suppressAutoHyphens w:val="0"/>
    </w:pPr>
    <w:rPr>
      <w:rFonts w:eastAsia="Calibri" w:cs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4F3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84F31"/>
    <w:rPr>
      <w:rFonts w:cs="Times New Roman"/>
      <w:vertAlign w:val="superscript"/>
    </w:rPr>
  </w:style>
  <w:style w:type="character" w:customStyle="1" w:styleId="FontStyle37">
    <w:name w:val="Font Style37"/>
    <w:basedOn w:val="Domylnaczcionkaakapitu"/>
    <w:uiPriority w:val="99"/>
    <w:rsid w:val="002478B8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Normalny"/>
    <w:uiPriority w:val="99"/>
    <w:rsid w:val="002478B8"/>
    <w:pPr>
      <w:suppressAutoHyphens w:val="0"/>
      <w:autoSpaceDE w:val="0"/>
      <w:autoSpaceDN w:val="0"/>
      <w:adjustRightInd w:val="0"/>
      <w:spacing w:line="256" w:lineRule="exact"/>
      <w:jc w:val="both"/>
    </w:pPr>
    <w:rPr>
      <w:rFonts w:eastAsiaTheme="minorEastAsia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3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1485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Dydyński</dc:creator>
  <cp:keywords/>
  <dc:description/>
  <cp:lastModifiedBy>Sputowski Konrad (PO Radom)</cp:lastModifiedBy>
  <cp:revision>18</cp:revision>
  <dcterms:created xsi:type="dcterms:W3CDTF">2020-11-24T17:46:00Z</dcterms:created>
  <dcterms:modified xsi:type="dcterms:W3CDTF">2026-02-05T13:21:00Z</dcterms:modified>
</cp:coreProperties>
</file>