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7A20" w14:textId="33092EF9" w:rsidR="00676106" w:rsidRPr="006601F4" w:rsidRDefault="00F2292B" w:rsidP="00246593">
      <w:pPr>
        <w:pStyle w:val="Tekstpodstawowy"/>
        <w:spacing w:line="276" w:lineRule="auto"/>
        <w:jc w:val="right"/>
        <w:rPr>
          <w:rFonts w:ascii="Calibri" w:hAnsi="Calibri" w:cs="Calibri"/>
          <w:b/>
          <w:iCs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ab/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ab/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b/>
          <w:sz w:val="20"/>
          <w:szCs w:val="20"/>
        </w:rPr>
        <w:t xml:space="preserve"> </w:t>
      </w:r>
      <w:r w:rsidRPr="006601F4">
        <w:rPr>
          <w:rFonts w:ascii="Calibri" w:hAnsi="Calibri" w:cs="Calibri"/>
          <w:b/>
          <w:iCs/>
          <w:sz w:val="20"/>
          <w:szCs w:val="20"/>
        </w:rPr>
        <w:t>Załącznik nr</w:t>
      </w:r>
      <w:r w:rsidR="00904DA5" w:rsidRPr="006601F4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6601F4" w:rsidRPr="006601F4">
        <w:rPr>
          <w:rFonts w:ascii="Calibri" w:hAnsi="Calibri" w:cs="Calibri"/>
          <w:b/>
          <w:iCs/>
          <w:sz w:val="20"/>
          <w:szCs w:val="20"/>
        </w:rPr>
        <w:t xml:space="preserve">2 </w:t>
      </w:r>
      <w:r w:rsidR="00904DA5" w:rsidRPr="006601F4">
        <w:rPr>
          <w:rFonts w:ascii="Calibri" w:hAnsi="Calibri" w:cs="Calibri"/>
          <w:b/>
          <w:iCs/>
          <w:sz w:val="20"/>
          <w:szCs w:val="20"/>
        </w:rPr>
        <w:t>do SWZ</w:t>
      </w:r>
    </w:p>
    <w:p w14:paraId="33591643" w14:textId="77777777" w:rsidR="00AB026E" w:rsidRPr="006601F4" w:rsidRDefault="00AB026E" w:rsidP="00246593">
      <w:pPr>
        <w:pStyle w:val="Tekstpodstawowy"/>
        <w:spacing w:line="276" w:lineRule="auto"/>
        <w:jc w:val="center"/>
        <w:rPr>
          <w:rFonts w:ascii="Calibri" w:hAnsi="Calibri" w:cs="Calibri"/>
          <w:b/>
          <w:iCs/>
          <w:sz w:val="20"/>
          <w:szCs w:val="20"/>
        </w:rPr>
      </w:pPr>
    </w:p>
    <w:p w14:paraId="2ED8CC43" w14:textId="4E1891CF" w:rsidR="00B80ED1" w:rsidRPr="006601F4" w:rsidRDefault="00BE66A3" w:rsidP="00246593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6601F4">
        <w:rPr>
          <w:rFonts w:ascii="Calibri" w:hAnsi="Calibri" w:cs="Calibri"/>
          <w:bCs/>
          <w:sz w:val="20"/>
          <w:szCs w:val="20"/>
        </w:rPr>
        <w:t>U M O W A</w:t>
      </w:r>
      <w:r w:rsidR="00B80ED1" w:rsidRPr="006601F4">
        <w:rPr>
          <w:rFonts w:ascii="Calibri" w:hAnsi="Calibri" w:cs="Calibri"/>
          <w:bCs/>
          <w:sz w:val="20"/>
          <w:szCs w:val="20"/>
        </w:rPr>
        <w:t xml:space="preserve"> </w:t>
      </w:r>
      <w:r w:rsidRPr="006601F4">
        <w:rPr>
          <w:rFonts w:ascii="Calibri" w:hAnsi="Calibri" w:cs="Calibri"/>
          <w:bCs/>
          <w:sz w:val="20"/>
          <w:szCs w:val="20"/>
        </w:rPr>
        <w:t>....................</w:t>
      </w:r>
      <w:r w:rsidR="00F440FC">
        <w:rPr>
          <w:rFonts w:ascii="Calibri" w:hAnsi="Calibri" w:cs="Calibri"/>
          <w:bCs/>
          <w:sz w:val="20"/>
          <w:szCs w:val="20"/>
        </w:rPr>
        <w:t xml:space="preserve"> </w:t>
      </w:r>
      <w:r w:rsidRPr="006601F4">
        <w:rPr>
          <w:rFonts w:ascii="Calibri" w:hAnsi="Calibri" w:cs="Calibri"/>
          <w:bCs/>
          <w:sz w:val="20"/>
          <w:szCs w:val="20"/>
        </w:rPr>
        <w:br/>
        <w:t>(wzór)</w:t>
      </w:r>
    </w:p>
    <w:p w14:paraId="77B76258" w14:textId="77777777" w:rsidR="00AB026E" w:rsidRPr="006601F4" w:rsidRDefault="00AB026E" w:rsidP="00246593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584EBD3F" w14:textId="4753C1F9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zawarta w dniu …………………….. w</w:t>
      </w:r>
      <w:r w:rsidR="00676106" w:rsidRPr="006601F4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6601F4">
        <w:rPr>
          <w:rFonts w:ascii="Calibri" w:hAnsi="Calibri" w:cs="Calibri"/>
          <w:sz w:val="20"/>
          <w:szCs w:val="20"/>
          <w:lang w:bidi="pl-PL"/>
        </w:rPr>
        <w:t>…………..</w:t>
      </w:r>
      <w:r w:rsidR="009162C7" w:rsidRPr="006601F4">
        <w:rPr>
          <w:rFonts w:ascii="Calibri" w:hAnsi="Calibri" w:cs="Calibri"/>
          <w:sz w:val="20"/>
          <w:szCs w:val="20"/>
          <w:lang w:bidi="pl-PL"/>
        </w:rPr>
        <w:t xml:space="preserve"> </w:t>
      </w:r>
      <w:r w:rsidRPr="006601F4">
        <w:rPr>
          <w:rFonts w:ascii="Calibri" w:hAnsi="Calibri" w:cs="Calibri"/>
          <w:sz w:val="20"/>
          <w:szCs w:val="20"/>
          <w:lang w:bidi="pl-PL"/>
        </w:rPr>
        <w:t>pomiędzy:</w:t>
      </w:r>
      <w:r w:rsidR="00B80ED1" w:rsidRPr="006601F4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</w:p>
    <w:p w14:paraId="0229CAA5" w14:textId="442758F7" w:rsidR="009162C7" w:rsidRPr="006601F4" w:rsidRDefault="006601F4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bookmarkStart w:id="0" w:name="_Hlk62993638"/>
      <w:r>
        <w:rPr>
          <w:rFonts w:ascii="Calibri" w:hAnsi="Calibri" w:cs="Calibri"/>
          <w:b/>
          <w:bCs/>
          <w:sz w:val="20"/>
          <w:szCs w:val="20"/>
        </w:rPr>
        <w:t>………………….</w:t>
      </w:r>
    </w:p>
    <w:bookmarkEnd w:id="0"/>
    <w:p w14:paraId="5586C04E" w14:textId="0FE7A637" w:rsidR="006D64D3" w:rsidRPr="006601F4" w:rsidRDefault="006D64D3" w:rsidP="00246593">
      <w:pPr>
        <w:tabs>
          <w:tab w:val="left" w:pos="7527"/>
        </w:tabs>
        <w:spacing w:after="120" w:line="276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6601F4">
        <w:rPr>
          <w:rFonts w:ascii="Calibri" w:eastAsia="Calibri" w:hAnsi="Calibri" w:cs="Calibri"/>
          <w:sz w:val="20"/>
          <w:szCs w:val="20"/>
        </w:rPr>
        <w:t>NIP</w:t>
      </w:r>
      <w:r w:rsidRPr="006601F4">
        <w:rPr>
          <w:rFonts w:ascii="Calibri" w:eastAsia="Calibri" w:hAnsi="Calibri" w:cs="Calibri"/>
          <w:bCs/>
          <w:sz w:val="20"/>
          <w:szCs w:val="20"/>
        </w:rPr>
        <w:t xml:space="preserve">: </w:t>
      </w:r>
      <w:r w:rsidR="006601F4">
        <w:rPr>
          <w:rFonts w:ascii="Calibri" w:eastAsia="Calibri" w:hAnsi="Calibri" w:cs="Calibri"/>
          <w:bCs/>
          <w:sz w:val="20"/>
          <w:szCs w:val="20"/>
        </w:rPr>
        <w:t>……………</w:t>
      </w:r>
      <w:r w:rsidRPr="006601F4">
        <w:rPr>
          <w:rFonts w:ascii="Calibri" w:eastAsia="Calibri" w:hAnsi="Calibri" w:cs="Calibri"/>
          <w:bCs/>
          <w:sz w:val="20"/>
          <w:szCs w:val="20"/>
        </w:rPr>
        <w:t xml:space="preserve">, REGON: </w:t>
      </w:r>
      <w:r w:rsidR="006601F4">
        <w:rPr>
          <w:rFonts w:ascii="Calibri" w:eastAsia="Calibri" w:hAnsi="Calibri" w:cs="Calibri"/>
          <w:bCs/>
          <w:sz w:val="20"/>
          <w:szCs w:val="20"/>
        </w:rPr>
        <w:t>…………………………..</w:t>
      </w:r>
      <w:r w:rsidRPr="006601F4">
        <w:rPr>
          <w:rFonts w:ascii="Calibri" w:eastAsia="Calibri" w:hAnsi="Calibri" w:cs="Calibri"/>
          <w:bCs/>
          <w:sz w:val="20"/>
          <w:szCs w:val="20"/>
        </w:rPr>
        <w:t>,</w:t>
      </w:r>
      <w:r w:rsidR="00E4120F">
        <w:rPr>
          <w:rFonts w:ascii="Calibri" w:eastAsia="Calibri" w:hAnsi="Calibri" w:cs="Calibri"/>
          <w:bCs/>
          <w:sz w:val="20"/>
          <w:szCs w:val="20"/>
        </w:rPr>
        <w:tab/>
      </w:r>
    </w:p>
    <w:p w14:paraId="5FBEF90B" w14:textId="103C65DF" w:rsidR="00041449" w:rsidRPr="006601F4" w:rsidRDefault="00041449" w:rsidP="00246593">
      <w:pPr>
        <w:widowControl w:val="0"/>
        <w:tabs>
          <w:tab w:val="left" w:pos="20"/>
        </w:tabs>
        <w:spacing w:line="276" w:lineRule="auto"/>
        <w:ind w:left="20" w:right="-143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reprezentowanym przez:</w:t>
      </w:r>
    </w:p>
    <w:p w14:paraId="3C650F10" w14:textId="77777777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6601F4">
        <w:rPr>
          <w:rFonts w:ascii="Calibri" w:hAnsi="Calibri" w:cs="Calibri"/>
          <w:b/>
          <w:sz w:val="20"/>
          <w:szCs w:val="20"/>
          <w:lang w:bidi="pl-PL"/>
        </w:rPr>
        <w:t>…………………………….</w:t>
      </w:r>
    </w:p>
    <w:p w14:paraId="0BFF9A27" w14:textId="7843AE3C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zwanym dalej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 xml:space="preserve"> Zamawiającym</w:t>
      </w:r>
    </w:p>
    <w:p w14:paraId="349C4CF9" w14:textId="77777777" w:rsidR="00C65D51" w:rsidRDefault="00C65D51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67C98CA1" w14:textId="26B97A79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a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  <w:r w:rsidRPr="006601F4">
        <w:rPr>
          <w:rFonts w:ascii="Calibri" w:hAnsi="Calibri" w:cs="Calibri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 xml:space="preserve">zwanym dalej 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>Wykonawcą</w:t>
      </w:r>
    </w:p>
    <w:p w14:paraId="7B442949" w14:textId="77777777" w:rsidR="006601F4" w:rsidRDefault="006601F4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32E8BE8F" w14:textId="560B3A30" w:rsidR="00BE66A3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 xml:space="preserve">W wyniku udzielonego zamówienia publicznego </w:t>
      </w:r>
      <w:r w:rsidR="00876C4A" w:rsidRPr="009B2DAE">
        <w:rPr>
          <w:rFonts w:asciiTheme="minorHAnsi" w:hAnsiTheme="minorHAnsi" w:cstheme="minorHAnsi"/>
          <w:sz w:val="20"/>
          <w:szCs w:val="20"/>
        </w:rPr>
        <w:t>w trybie podstawowym bez negocjacji o wartości zamówienia nie przekraczającej progów unijnych o jakich stanowi art. 3 ustawy z 11 września 2019 r. - Prawo zamówień publicznych (Dz. U. z 2024 r. poz. 1320 ze zm.)</w:t>
      </w:r>
      <w:r w:rsidR="00876C4A">
        <w:rPr>
          <w:rFonts w:asciiTheme="minorHAnsi" w:hAnsiTheme="minorHAnsi" w:cstheme="minorHAnsi"/>
          <w:sz w:val="20"/>
          <w:szCs w:val="20"/>
        </w:rPr>
        <w:t xml:space="preserve"> dalej</w:t>
      </w:r>
      <w:r w:rsidR="0010334B">
        <w:rPr>
          <w:rFonts w:ascii="Calibri" w:hAnsi="Calibri" w:cs="Calibri"/>
          <w:sz w:val="20"/>
          <w:szCs w:val="20"/>
        </w:rPr>
        <w:t xml:space="preserve"> ustawy Pzp</w:t>
      </w:r>
      <w:r w:rsidRPr="006601F4">
        <w:rPr>
          <w:rFonts w:ascii="Calibri" w:hAnsi="Calibri" w:cs="Calibri"/>
          <w:sz w:val="20"/>
          <w:szCs w:val="20"/>
          <w:lang w:bidi="pl-PL"/>
        </w:rPr>
        <w:t>, została zawarta umowa o następującej treści:</w:t>
      </w:r>
      <w:r w:rsidR="00BE66A3" w:rsidRPr="006601F4">
        <w:rPr>
          <w:rFonts w:ascii="Calibri" w:hAnsi="Calibri" w:cs="Calibri"/>
          <w:sz w:val="20"/>
          <w:szCs w:val="20"/>
        </w:rPr>
        <w:t>.</w:t>
      </w:r>
    </w:p>
    <w:p w14:paraId="094AE27A" w14:textId="77777777" w:rsidR="00876C4A" w:rsidRDefault="00876C4A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5E34061" w14:textId="07C41AF5" w:rsidR="00BE66A3" w:rsidRPr="006601F4" w:rsidRDefault="00BE66A3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</w:p>
    <w:p w14:paraId="1A298735" w14:textId="77777777" w:rsidR="00BE66A3" w:rsidRPr="006601F4" w:rsidRDefault="00BE66A3" w:rsidP="00246593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Przedmiot umowy</w:t>
      </w:r>
    </w:p>
    <w:p w14:paraId="3C5E775E" w14:textId="47D825EE" w:rsidR="004F5D89" w:rsidRPr="008038BA" w:rsidRDefault="00447EC7" w:rsidP="00246593">
      <w:pPr>
        <w:pStyle w:val="NormalnyWeb"/>
        <w:numPr>
          <w:ilvl w:val="0"/>
          <w:numId w:val="13"/>
        </w:numPr>
        <w:spacing w:after="150" w:line="276" w:lineRule="auto"/>
        <w:ind w:left="426" w:hanging="426"/>
        <w:jc w:val="both"/>
        <w:rPr>
          <w:b/>
          <w:bCs/>
          <w:kern w:val="2"/>
          <w:sz w:val="20"/>
          <w:szCs w:val="20"/>
        </w:rPr>
      </w:pPr>
      <w:r w:rsidRPr="00AA4122">
        <w:rPr>
          <w:kern w:val="2"/>
          <w:sz w:val="20"/>
          <w:szCs w:val="20"/>
        </w:rPr>
        <w:t xml:space="preserve">Zamawiający zleca, a Wykonawca przyjmuje do wykonania zadanie pn. </w:t>
      </w:r>
      <w:r w:rsidR="005B3778" w:rsidRPr="002D74EB">
        <w:rPr>
          <w:rFonts w:asciiTheme="minorHAnsi" w:hAnsiTheme="minorHAnsi" w:cstheme="minorHAnsi"/>
          <w:b/>
          <w:sz w:val="20"/>
          <w:szCs w:val="20"/>
        </w:rPr>
        <w:t>Świadczenie indywidualnej usługi transportowej door-to-door Uczestnikom Projektu w ramach projektu pn. „Utworzenie Centrum Usług Społeczny</w:t>
      </w:r>
      <w:r w:rsidR="008935D9">
        <w:rPr>
          <w:rFonts w:asciiTheme="minorHAnsi" w:hAnsiTheme="minorHAnsi" w:cstheme="minorHAnsi"/>
          <w:b/>
          <w:sz w:val="20"/>
          <w:szCs w:val="20"/>
        </w:rPr>
        <w:t>ch</w:t>
      </w:r>
      <w:r w:rsidR="005B3778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9B5EE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B5EE6">
        <w:rPr>
          <w:rFonts w:asciiTheme="minorHAnsi" w:hAnsiTheme="minorHAnsi" w:cstheme="minorHAnsi"/>
          <w:b/>
          <w:sz w:val="20"/>
          <w:szCs w:val="20"/>
        </w:rPr>
        <w:t>– drugie postępowanie</w:t>
      </w:r>
      <w:r w:rsidR="00AA4122" w:rsidRPr="008038BA">
        <w:rPr>
          <w:b/>
          <w:color w:val="000000" w:themeColor="text1"/>
          <w:sz w:val="20"/>
          <w:szCs w:val="20"/>
        </w:rPr>
        <w:t xml:space="preserve">, </w:t>
      </w:r>
      <w:r w:rsidR="00570945" w:rsidRPr="008038BA">
        <w:rPr>
          <w:b/>
          <w:color w:val="000000" w:themeColor="text1"/>
          <w:sz w:val="20"/>
          <w:szCs w:val="20"/>
        </w:rPr>
        <w:t>polegające na:</w:t>
      </w:r>
    </w:p>
    <w:p w14:paraId="632567E7" w14:textId="1B85A331" w:rsidR="0083526C" w:rsidRPr="001F4D84" w:rsidRDefault="0083526C" w:rsidP="001174F2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Świadczenie indywidualnej usługi transportowej door-to-door dla Uczestników Projektu (UP) ok. </w:t>
      </w:r>
      <w:r w:rsidRPr="001F4D84">
        <w:rPr>
          <w:rFonts w:ascii="Calibri" w:hAnsi="Calibri" w:cs="Calibri"/>
          <w:b/>
          <w:bCs/>
          <w:sz w:val="20"/>
          <w:szCs w:val="20"/>
        </w:rPr>
        <w:t>100 UP / 100 osób</w:t>
      </w:r>
      <w:r w:rsidRPr="001F4D84">
        <w:rPr>
          <w:rFonts w:ascii="Calibri" w:hAnsi="Calibri" w:cs="Calibri"/>
          <w:sz w:val="20"/>
          <w:szCs w:val="20"/>
        </w:rPr>
        <w:t xml:space="preserve"> pn.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„Utworzenie Centrum Usług </w:t>
      </w:r>
      <w:r w:rsidRPr="008F304D">
        <w:rPr>
          <w:rFonts w:ascii="Calibri" w:hAnsi="Calibri" w:cs="Calibri"/>
          <w:b/>
          <w:bCs/>
          <w:sz w:val="20"/>
          <w:szCs w:val="20"/>
        </w:rPr>
        <w:t>Społeczny</w:t>
      </w:r>
      <w:r w:rsidR="001312F4" w:rsidRPr="008F304D">
        <w:rPr>
          <w:rFonts w:ascii="Calibri" w:hAnsi="Calibri" w:cs="Calibri"/>
          <w:b/>
          <w:bCs/>
          <w:sz w:val="20"/>
          <w:szCs w:val="20"/>
        </w:rPr>
        <w:t>ch</w:t>
      </w:r>
      <w:r w:rsidRPr="008F304D">
        <w:rPr>
          <w:rFonts w:ascii="Calibri" w:hAnsi="Calibri" w:cs="Calibri"/>
          <w:b/>
          <w:bCs/>
          <w:sz w:val="20"/>
          <w:szCs w:val="20"/>
        </w:rPr>
        <w:t xml:space="preserve"> w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Gminie Michałów", </w:t>
      </w:r>
      <w:r w:rsidRPr="001F4D84">
        <w:rPr>
          <w:rFonts w:ascii="Calibri" w:hAnsi="Calibri" w:cs="Calibri"/>
          <w:b/>
          <w:bCs/>
          <w:sz w:val="20"/>
          <w:szCs w:val="20"/>
          <w:u w:val="single"/>
        </w:rPr>
        <w:t>pojazdem Zamawiającego</w:t>
      </w:r>
      <w:r w:rsidRPr="001F4D84">
        <w:rPr>
          <w:rFonts w:ascii="Calibri" w:hAnsi="Calibri" w:cs="Calibri"/>
          <w:b/>
          <w:bCs/>
          <w:sz w:val="20"/>
          <w:szCs w:val="20"/>
        </w:rPr>
        <w:t>.</w:t>
      </w:r>
    </w:p>
    <w:p w14:paraId="2D0FECE0" w14:textId="77777777" w:rsidR="0083526C" w:rsidRPr="001F4D84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spacing w:val="2"/>
          <w:sz w:val="20"/>
          <w:szCs w:val="20"/>
          <w:shd w:val="clear" w:color="auto" w:fill="FFFFFF"/>
        </w:rPr>
      </w:pPr>
      <w:r w:rsidRPr="001F4D84">
        <w:rPr>
          <w:rFonts w:ascii="Calibri" w:hAnsi="Calibri" w:cs="Calibri"/>
          <w:spacing w:val="2"/>
          <w:sz w:val="20"/>
          <w:szCs w:val="20"/>
          <w:shd w:val="clear" w:color="auto" w:fill="FFFFFF"/>
        </w:rPr>
        <w:t>Łączny okres objęcia usługą: od podpisania umowy do</w:t>
      </w:r>
      <w:r w:rsidRPr="001F4D84">
        <w:rPr>
          <w:rFonts w:ascii="Calibri" w:hAnsi="Calibri" w:cs="Calibri"/>
          <w:b/>
          <w:bCs/>
          <w:spacing w:val="2"/>
          <w:sz w:val="20"/>
          <w:szCs w:val="20"/>
          <w:shd w:val="clear" w:color="auto" w:fill="FFFFFF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31.03.2028 r. </w:t>
      </w:r>
      <w:r w:rsidRPr="001F4D84">
        <w:rPr>
          <w:rFonts w:ascii="Calibri" w:hAnsi="Calibri" w:cs="Calibri"/>
          <w:spacing w:val="2"/>
          <w:sz w:val="20"/>
          <w:szCs w:val="20"/>
          <w:shd w:val="clear" w:color="auto" w:fill="FFFFFF"/>
        </w:rPr>
        <w:t xml:space="preserve">w trzech ramach czasowych: </w:t>
      </w:r>
    </w:p>
    <w:p w14:paraId="56FF0CB0" w14:textId="77777777" w:rsidR="0083526C" w:rsidRPr="001F4D84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podpisania umowy </w:t>
      </w:r>
      <w:r w:rsidRPr="001F4D84">
        <w:rPr>
          <w:rFonts w:ascii="Calibri" w:hAnsi="Calibri" w:cs="Calibri"/>
          <w:b/>
          <w:bCs/>
          <w:sz w:val="20"/>
          <w:szCs w:val="20"/>
        </w:rPr>
        <w:t>do 30.09.2026 r. –</w:t>
      </w:r>
      <w:r w:rsidRPr="001F4D84">
        <w:rPr>
          <w:rFonts w:ascii="Calibri" w:hAnsi="Calibri" w:cs="Calibri"/>
          <w:sz w:val="20"/>
          <w:szCs w:val="20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>szacowana liczba godzin 715  godzin,</w:t>
      </w:r>
    </w:p>
    <w:p w14:paraId="1196A870" w14:textId="77777777" w:rsidR="0083526C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</w:t>
      </w:r>
      <w:r w:rsidRPr="001F4D84">
        <w:rPr>
          <w:rFonts w:ascii="Calibri" w:hAnsi="Calibri" w:cs="Calibri"/>
          <w:b/>
          <w:bCs/>
          <w:sz w:val="20"/>
          <w:szCs w:val="20"/>
        </w:rPr>
        <w:t>01.10.2026 r. do 31.07.2027 r</w:t>
      </w:r>
      <w:r w:rsidRPr="001F4D84">
        <w:rPr>
          <w:rFonts w:ascii="Calibri" w:hAnsi="Calibri" w:cs="Calibri"/>
          <w:sz w:val="20"/>
          <w:szCs w:val="20"/>
        </w:rPr>
        <w:t xml:space="preserve">. </w:t>
      </w:r>
      <w:r w:rsidRPr="001F4D84">
        <w:rPr>
          <w:rFonts w:ascii="Calibri" w:hAnsi="Calibri" w:cs="Calibri"/>
          <w:b/>
          <w:bCs/>
          <w:sz w:val="20"/>
          <w:szCs w:val="20"/>
        </w:rPr>
        <w:t>–</w:t>
      </w:r>
      <w:r w:rsidRPr="001F4D84">
        <w:rPr>
          <w:rFonts w:ascii="Calibri" w:hAnsi="Calibri" w:cs="Calibri"/>
          <w:sz w:val="20"/>
          <w:szCs w:val="20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>szacowana liczba godzin 650 godzin,</w:t>
      </w:r>
    </w:p>
    <w:p w14:paraId="5BC884C3" w14:textId="77777777" w:rsidR="0083526C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01.08.2027 r. do 31.03.2028 r. – </w:t>
      </w:r>
      <w:bookmarkStart w:id="1" w:name="_Hlk207966764"/>
      <w:r w:rsidRPr="001F4D84">
        <w:rPr>
          <w:rFonts w:ascii="Calibri" w:hAnsi="Calibri" w:cs="Calibri"/>
          <w:b/>
          <w:bCs/>
          <w:sz w:val="20"/>
          <w:szCs w:val="20"/>
        </w:rPr>
        <w:t>szacowana liczba godzin 520  godzin</w:t>
      </w:r>
      <w:bookmarkEnd w:id="1"/>
      <w:r w:rsidRPr="001F4D84">
        <w:rPr>
          <w:rFonts w:ascii="Calibri" w:hAnsi="Calibri" w:cs="Calibri"/>
          <w:b/>
          <w:bCs/>
          <w:sz w:val="20"/>
          <w:szCs w:val="20"/>
        </w:rPr>
        <w:t>.</w:t>
      </w:r>
    </w:p>
    <w:p w14:paraId="369A0FE5" w14:textId="4FC46950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>Łączna ilość godzin usługi KIEROWCY –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2" w:name="_Hlk207966796"/>
      <w:r w:rsidRPr="001F4D84">
        <w:rPr>
          <w:rFonts w:ascii="Calibri" w:hAnsi="Calibri" w:cs="Calibri"/>
          <w:b/>
          <w:bCs/>
          <w:sz w:val="20"/>
          <w:szCs w:val="20"/>
        </w:rPr>
        <w:t>szacowana liczba 1 885 godzin.</w:t>
      </w:r>
      <w:bookmarkEnd w:id="2"/>
      <w:r w:rsidR="00E32FD4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4F60A2FA" w14:textId="77777777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20FA640" w14:textId="77777777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Przedmiotem zamówienia jest świadczenie indywidualnej usługi transportowej door-to-door dla Uczestników Projektu ramach zadania realizowanego w projekcie w ilości </w:t>
      </w:r>
      <w:r w:rsidRPr="001F4D84">
        <w:rPr>
          <w:rFonts w:ascii="Calibri" w:hAnsi="Calibri" w:cs="Calibri"/>
          <w:b/>
          <w:sz w:val="20"/>
          <w:szCs w:val="20"/>
        </w:rPr>
        <w:t>1885 godzin (szacowana liczba godzin) w okresie realizacji projektu dla ok. 100 osób (wg potrzeb UP)</w:t>
      </w:r>
      <w:r w:rsidRPr="001F4D84">
        <w:rPr>
          <w:rFonts w:ascii="Calibri" w:hAnsi="Calibri" w:cs="Calibri"/>
          <w:sz w:val="20"/>
          <w:szCs w:val="20"/>
        </w:rPr>
        <w:t>.</w:t>
      </w:r>
    </w:p>
    <w:p w14:paraId="4F00052B" w14:textId="50D923B9" w:rsidR="00815127" w:rsidRPr="0070743E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color w:val="EE0000"/>
          <w:sz w:val="20"/>
          <w:szCs w:val="20"/>
        </w:rPr>
      </w:pPr>
      <w:r w:rsidRPr="001F4D84">
        <w:rPr>
          <w:rFonts w:ascii="Calibri" w:hAnsi="Calibri" w:cs="Calibri"/>
          <w:b/>
          <w:bCs/>
          <w:sz w:val="20"/>
          <w:szCs w:val="20"/>
        </w:rPr>
        <w:t>Rodzaj pracy</w:t>
      </w:r>
      <w:r w:rsidRPr="008F304D">
        <w:rPr>
          <w:rFonts w:ascii="Calibri" w:hAnsi="Calibri" w:cs="Calibri"/>
          <w:b/>
          <w:bCs/>
          <w:sz w:val="20"/>
          <w:szCs w:val="20"/>
        </w:rPr>
        <w:t>:</w:t>
      </w:r>
      <w:r w:rsidRPr="008F304D">
        <w:rPr>
          <w:rFonts w:ascii="Calibri" w:hAnsi="Calibri" w:cs="Calibri"/>
          <w:sz w:val="20"/>
          <w:szCs w:val="20"/>
        </w:rPr>
        <w:t xml:space="preserve"> Prowadzenie pojazdu (bus do 20 osób, w </w:t>
      </w:r>
      <w:r w:rsidRPr="008F304D">
        <w:rPr>
          <w:rFonts w:ascii="Calibri" w:hAnsi="Calibri" w:cs="Calibri"/>
          <w:b/>
          <w:bCs/>
          <w:sz w:val="20"/>
          <w:szCs w:val="20"/>
        </w:rPr>
        <w:t>tym pojazd dostosowany do przewożenia osób starszych i z niepełnosprawnościami</w:t>
      </w:r>
      <w:r w:rsidRPr="008F304D">
        <w:rPr>
          <w:rFonts w:ascii="Calibri" w:hAnsi="Calibri" w:cs="Calibri"/>
          <w:sz w:val="20"/>
          <w:szCs w:val="20"/>
        </w:rPr>
        <w:t>) na określonych trasach wskazanych przez Zamawiającego</w:t>
      </w:r>
      <w:r w:rsidR="0070743E" w:rsidRPr="008F304D">
        <w:rPr>
          <w:rFonts w:ascii="Calibri" w:hAnsi="Calibri" w:cs="Calibri"/>
          <w:sz w:val="20"/>
          <w:szCs w:val="20"/>
        </w:rPr>
        <w:t xml:space="preserve"> </w:t>
      </w:r>
      <w:r w:rsidR="0070743E" w:rsidRPr="008F304D">
        <w:rPr>
          <w:rFonts w:ascii="Calibri" w:hAnsi="Calibri" w:cs="Calibri"/>
          <w:b/>
          <w:bCs/>
          <w:sz w:val="20"/>
          <w:szCs w:val="20"/>
        </w:rPr>
        <w:t>wg potrzeb grupy docelowej</w:t>
      </w:r>
      <w:r w:rsidRPr="008F304D">
        <w:rPr>
          <w:rFonts w:ascii="Calibri" w:hAnsi="Calibri" w:cs="Calibri"/>
          <w:b/>
          <w:bCs/>
          <w:sz w:val="20"/>
          <w:szCs w:val="20"/>
        </w:rPr>
        <w:t>.</w:t>
      </w:r>
    </w:p>
    <w:p w14:paraId="70DDA1A4" w14:textId="77777777" w:rsidR="00815127" w:rsidRPr="00E30685" w:rsidRDefault="00815127" w:rsidP="00246593">
      <w:pPr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556C2AA" w14:textId="4C475DCD" w:rsidR="00B45439" w:rsidRPr="006601F4" w:rsidRDefault="00B45439" w:rsidP="003223F0">
      <w:pPr>
        <w:pStyle w:val="NormalnyWeb"/>
        <w:numPr>
          <w:ilvl w:val="0"/>
          <w:numId w:val="60"/>
        </w:numPr>
        <w:spacing w:before="0" w:beforeAutospacing="0" w:line="276" w:lineRule="auto"/>
        <w:ind w:left="426"/>
        <w:jc w:val="both"/>
        <w:rPr>
          <w:color w:val="000000" w:themeColor="text1"/>
          <w:sz w:val="20"/>
          <w:szCs w:val="20"/>
        </w:rPr>
      </w:pPr>
      <w:r w:rsidRPr="006601F4">
        <w:rPr>
          <w:color w:val="000000" w:themeColor="text1"/>
          <w:sz w:val="20"/>
          <w:szCs w:val="20"/>
        </w:rPr>
        <w:lastRenderedPageBreak/>
        <w:t xml:space="preserve">Do obowiązków Wykonawcy </w:t>
      </w:r>
      <w:r w:rsidR="00106389" w:rsidRPr="006601F4">
        <w:rPr>
          <w:color w:val="000000" w:themeColor="text1"/>
          <w:sz w:val="20"/>
          <w:szCs w:val="20"/>
        </w:rPr>
        <w:t>realizującego</w:t>
      </w:r>
      <w:r w:rsidRPr="006601F4">
        <w:rPr>
          <w:color w:val="000000" w:themeColor="text1"/>
          <w:sz w:val="20"/>
          <w:szCs w:val="20"/>
        </w:rPr>
        <w:t xml:space="preserve"> przedmiot niniejszej umowy </w:t>
      </w:r>
      <w:r w:rsidRPr="007E45F0">
        <w:rPr>
          <w:b/>
          <w:bCs/>
          <w:color w:val="000000" w:themeColor="text1"/>
          <w:sz w:val="20"/>
          <w:szCs w:val="20"/>
        </w:rPr>
        <w:t xml:space="preserve">należy </w:t>
      </w:r>
      <w:r w:rsidR="0083526C" w:rsidRPr="007E45F0">
        <w:rPr>
          <w:b/>
          <w:bCs/>
          <w:color w:val="000000" w:themeColor="text1"/>
          <w:sz w:val="20"/>
          <w:szCs w:val="20"/>
        </w:rPr>
        <w:t>świadczeni</w:t>
      </w:r>
      <w:r w:rsidR="00665796" w:rsidRPr="007E45F0">
        <w:rPr>
          <w:b/>
          <w:bCs/>
          <w:color w:val="000000" w:themeColor="text1"/>
          <w:sz w:val="20"/>
          <w:szCs w:val="20"/>
        </w:rPr>
        <w:t>e usługi transportowej pojazdem Zamawiającego</w:t>
      </w:r>
      <w:r w:rsidR="004F5D89">
        <w:rPr>
          <w:color w:val="000000" w:themeColor="text1"/>
          <w:sz w:val="20"/>
          <w:szCs w:val="20"/>
        </w:rPr>
        <w:t xml:space="preserve">, </w:t>
      </w:r>
      <w:r w:rsidR="00B8077B">
        <w:rPr>
          <w:color w:val="000000" w:themeColor="text1"/>
          <w:sz w:val="20"/>
          <w:szCs w:val="20"/>
        </w:rPr>
        <w:t>na warunkach określonych w niniejszej umowie, SWZ oraz szczegółowym opisie przedmiotu zamówienia</w:t>
      </w:r>
      <w:r w:rsidRPr="006601F4">
        <w:rPr>
          <w:color w:val="000000" w:themeColor="text1"/>
          <w:sz w:val="20"/>
          <w:szCs w:val="20"/>
        </w:rPr>
        <w:t>.</w:t>
      </w:r>
    </w:p>
    <w:p w14:paraId="368F361F" w14:textId="19167C22" w:rsidR="00E34D05" w:rsidRDefault="00B45439" w:rsidP="00246593">
      <w:pPr>
        <w:pStyle w:val="NormalnyWeb"/>
        <w:spacing w:before="0" w:beforeAutospacing="0" w:after="150" w:afterAutospacing="0" w:line="276" w:lineRule="auto"/>
        <w:ind w:left="426"/>
        <w:jc w:val="both"/>
        <w:rPr>
          <w:color w:val="000000" w:themeColor="text1"/>
          <w:sz w:val="20"/>
          <w:szCs w:val="20"/>
        </w:rPr>
      </w:pPr>
      <w:r w:rsidRPr="006601F4">
        <w:rPr>
          <w:color w:val="000000" w:themeColor="text1"/>
          <w:sz w:val="20"/>
          <w:szCs w:val="20"/>
        </w:rPr>
        <w:t xml:space="preserve">Wykonawca zobowiązuje się w toku realizacji umowy do bezwzględnego stosowania Wytycznych w zakresie kwalifikowalności wydatków w ramach </w:t>
      </w:r>
      <w:r w:rsidRPr="006601F4">
        <w:rPr>
          <w:bCs/>
          <w:color w:val="000000" w:themeColor="text1"/>
          <w:sz w:val="20"/>
          <w:szCs w:val="20"/>
        </w:rPr>
        <w:t xml:space="preserve">Europejskiego Funduszu Społecznego Plus (EFS+) w ramach programu regionalnego Fundusze Europejskie dla Świętokrzyskiego 2021-2027 </w:t>
      </w:r>
      <w:r w:rsidRPr="006601F4">
        <w:rPr>
          <w:color w:val="000000" w:themeColor="text1"/>
          <w:sz w:val="20"/>
          <w:szCs w:val="20"/>
        </w:rPr>
        <w:t>w szczególności w zakresie maksymalnego dopuszczalnego limitu zaangażowania zawodowego.</w:t>
      </w:r>
    </w:p>
    <w:p w14:paraId="22B3A835" w14:textId="2EACD64C" w:rsidR="00FE11A9" w:rsidRPr="00FE11A9" w:rsidRDefault="00FE11A9" w:rsidP="003223F0">
      <w:pPr>
        <w:pStyle w:val="Akapitzlist"/>
        <w:widowControl w:val="0"/>
        <w:numPr>
          <w:ilvl w:val="0"/>
          <w:numId w:val="60"/>
        </w:numPr>
        <w:tabs>
          <w:tab w:val="left" w:pos="694"/>
          <w:tab w:val="left" w:pos="696"/>
        </w:tabs>
        <w:autoSpaceDE w:val="0"/>
        <w:autoSpaceDN w:val="0"/>
        <w:spacing w:line="276" w:lineRule="auto"/>
        <w:ind w:left="426" w:right="10" w:hanging="426"/>
        <w:jc w:val="both"/>
        <w:rPr>
          <w:rFonts w:ascii="Calibri" w:hAnsi="Calibri" w:cs="Calibri"/>
          <w:sz w:val="20"/>
          <w:szCs w:val="20"/>
        </w:rPr>
      </w:pPr>
      <w:r w:rsidRPr="00FE11A9">
        <w:rPr>
          <w:rFonts w:ascii="Calibri" w:hAnsi="Calibri" w:cs="Calibri"/>
          <w:sz w:val="20"/>
          <w:szCs w:val="20"/>
        </w:rPr>
        <w:t>W trakcie realizacji zamówienia na każde wezwanie Zamawiającego w wyznaczonym w tym wezwaniu terminie Wykonawca przedłoży Zamawiającemu wszystkie lub wybrane spośród wskazanych poniżej dowodów w celu potwierdzenia spełnienia wymogu zatrudnienia na podstawie umowy o pracę przez wykonawcę osób wykonujących wskazane w ust. 10 czynności w trakcie realizacji zamówienia oraz w celu potwierdzenia braku figurowania w rejestrze:</w:t>
      </w:r>
    </w:p>
    <w:p w14:paraId="6148C12F" w14:textId="77777777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oświadczenie zatrudnionego pracownika,</w:t>
      </w:r>
    </w:p>
    <w:p w14:paraId="3F28104D" w14:textId="0E4CAD9B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oświadczenie wykonawcy o zatrudnieniu pracownika, którego dotyczy wezwanie,</w:t>
      </w:r>
    </w:p>
    <w:p w14:paraId="7F0626D8" w14:textId="310B9D41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poświadczoną za zgodność z oryginałem przez wykonawcę kopię umowy/umów o pracę pracownika, którego dotyczy wezwanie. Kopia umowy/umów powinna zostać zanonimizowana w sposób zapewniający ochronę danych osobowych pracowników, zgodnie z przepisami ustawy z dnia 10 maja 2018 r. o ochronie danych osobowych (tj. w szczególności bez adresów i nr PESEL pracowników). Informacje takie jak: imię i nazwisko, data zawarcia umowy, rodzaj umowy o pracę, wymiar etatu i zakres obowiązków pracownika powinny być możliwe do zidentyfikowania;</w:t>
      </w:r>
    </w:p>
    <w:p w14:paraId="0B8B204F" w14:textId="6995CF00" w:rsidR="00FE11A9" w:rsidRPr="00E2549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poświadczoną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za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zgodność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oryginałem,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przez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wykonawcę</w:t>
      </w:r>
      <w:r w:rsidR="00E2549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kopię dowodu potwierdzającego zgłoszenie pracownika przez pracodawcę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do ubezpieczeń,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zanonimizowaną w sposób zapewniający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E2549C">
        <w:rPr>
          <w:rFonts w:ascii="Calibri" w:hAnsi="Calibri" w:cs="Calibri"/>
          <w:sz w:val="20"/>
          <w:szCs w:val="20"/>
        </w:rPr>
        <w:t>ochronę danych osobowych pracowników, zgodnie z przepisami ustawy z dnia 10 maja 2018 r. o ochronie danych osobowych. Imię i nazwisko pracownika nie podlega anonimizacji.</w:t>
      </w:r>
    </w:p>
    <w:p w14:paraId="521C4C9B" w14:textId="2888033A" w:rsidR="00FE11A9" w:rsidRPr="00E2549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2549C">
        <w:rPr>
          <w:rFonts w:ascii="Calibri" w:hAnsi="Calibri" w:cs="Calibri"/>
          <w:sz w:val="20"/>
          <w:szCs w:val="20"/>
        </w:rPr>
        <w:t>Zaświadczenie potwierdzające brak figurowania w Rejestrze Sprawców Przestępstw na Tle Seksualnym (RSPTS) oraz w Krajowym Rejestrze Karnym w zakresie przestępstw określonych w rozdziale XIX i XXV Kodeksu karnego, w art. 189a i art. 207 Kodeksu karnego oraz w ustawie z dnia 29 lipca 2005 r. o przeciwdziałaniu narkomanii lub za odpowiadające tym przestępstwom czyny zabronione określone w przepisach prawa obcego</w:t>
      </w:r>
      <w:r w:rsidR="00E2549C">
        <w:rPr>
          <w:rFonts w:ascii="Calibri" w:hAnsi="Calibri" w:cs="Calibri"/>
          <w:sz w:val="20"/>
          <w:szCs w:val="20"/>
        </w:rPr>
        <w:t>.</w:t>
      </w:r>
    </w:p>
    <w:p w14:paraId="3F726537" w14:textId="77777777" w:rsidR="00FE11A9" w:rsidRPr="00FE11A9" w:rsidRDefault="00FE11A9" w:rsidP="00FE11A9">
      <w:pPr>
        <w:pStyle w:val="Akapitzlist"/>
        <w:widowControl w:val="0"/>
        <w:tabs>
          <w:tab w:val="left" w:pos="1045"/>
        </w:tabs>
        <w:autoSpaceDE w:val="0"/>
        <w:autoSpaceDN w:val="0"/>
        <w:spacing w:line="276" w:lineRule="auto"/>
        <w:ind w:left="1046" w:right="10"/>
        <w:contextualSpacing w:val="0"/>
        <w:jc w:val="both"/>
        <w:rPr>
          <w:rFonts w:ascii="Calibri" w:hAnsi="Calibri" w:cs="Calibri"/>
          <w:sz w:val="20"/>
          <w:szCs w:val="20"/>
        </w:rPr>
      </w:pPr>
    </w:p>
    <w:p w14:paraId="60A96566" w14:textId="429E3A5B" w:rsidR="00F73762" w:rsidRPr="006601F4" w:rsidRDefault="00F73762" w:rsidP="00246593">
      <w:pPr>
        <w:pStyle w:val="Tekstpodstawowy"/>
        <w:spacing w:line="276" w:lineRule="auto"/>
        <w:ind w:firstLine="12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 2</w:t>
      </w:r>
    </w:p>
    <w:p w14:paraId="5DA3DB9C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Terminy realizacji umowy</w:t>
      </w:r>
    </w:p>
    <w:p w14:paraId="62EE0BF4" w14:textId="6B99C9EA" w:rsidR="00355B55" w:rsidRPr="00746A12" w:rsidRDefault="005C756D" w:rsidP="00746A12">
      <w:pPr>
        <w:pStyle w:val="Akapitzlist"/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bookmarkStart w:id="3" w:name="_Hlk57527210"/>
      <w:r w:rsidRPr="006601F4">
        <w:rPr>
          <w:rFonts w:ascii="Calibri" w:hAnsi="Calibri" w:cs="Calibri"/>
          <w:sz w:val="20"/>
          <w:szCs w:val="20"/>
        </w:rPr>
        <w:t xml:space="preserve">Termin wykonania Przedmiotu Umowy </w:t>
      </w:r>
      <w:r w:rsidRPr="00746A12">
        <w:rPr>
          <w:rFonts w:ascii="Calibri" w:hAnsi="Calibri" w:cs="Calibri"/>
          <w:sz w:val="20"/>
          <w:szCs w:val="20"/>
        </w:rPr>
        <w:t xml:space="preserve">należy wykonać w terminie </w:t>
      </w:r>
      <w:r w:rsidR="001058A1" w:rsidRPr="00746A12">
        <w:rPr>
          <w:rFonts w:ascii="Calibri" w:hAnsi="Calibri" w:cs="Calibri"/>
          <w:sz w:val="20"/>
          <w:szCs w:val="20"/>
        </w:rPr>
        <w:t>do</w:t>
      </w:r>
      <w:r w:rsidR="00AC3137" w:rsidRPr="00746A12">
        <w:rPr>
          <w:rFonts w:ascii="Calibri" w:hAnsi="Calibri" w:cs="Calibri"/>
          <w:sz w:val="20"/>
          <w:szCs w:val="20"/>
        </w:rPr>
        <w:t>:</w:t>
      </w:r>
      <w:r w:rsidR="00746A12" w:rsidRPr="00746A12">
        <w:rPr>
          <w:rFonts w:ascii="Calibri" w:hAnsi="Calibri" w:cs="Calibri"/>
          <w:sz w:val="20"/>
          <w:szCs w:val="20"/>
        </w:rPr>
        <w:t xml:space="preserve"> </w:t>
      </w:r>
      <w:r w:rsidR="00355B55" w:rsidRPr="00746A12">
        <w:rPr>
          <w:rFonts w:ascii="Calibri" w:hAnsi="Calibri" w:cs="Calibri"/>
          <w:color w:val="000000" w:themeColor="text1"/>
          <w:sz w:val="20"/>
          <w:szCs w:val="20"/>
        </w:rPr>
        <w:t xml:space="preserve">od dnia podpisania umowy do </w:t>
      </w:r>
      <w:r w:rsidR="00815127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31.</w:t>
      </w:r>
      <w:r w:rsid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03</w:t>
      </w:r>
      <w:r w:rsidR="00355B55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.202</w:t>
      </w:r>
      <w:r w:rsid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8</w:t>
      </w:r>
      <w:r w:rsidR="00355B55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r.</w:t>
      </w:r>
      <w:r w:rsidR="007A6005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A6005">
        <w:rPr>
          <w:rFonts w:asciiTheme="minorHAnsi" w:hAnsiTheme="minorHAnsi" w:cstheme="minorHAnsi"/>
          <w:b/>
          <w:bCs/>
          <w:sz w:val="20"/>
        </w:rPr>
        <w:t>z uwzględnieniem ram czasowych wskazanych w opisie przedmiotu zamówienia.</w:t>
      </w:r>
    </w:p>
    <w:bookmarkEnd w:id="3"/>
    <w:p w14:paraId="417505A3" w14:textId="77777777" w:rsidR="00355B55" w:rsidRDefault="00355B55" w:rsidP="00246593">
      <w:pPr>
        <w:pStyle w:val="Akapitzlis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p w14:paraId="296E3760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§3</w:t>
      </w:r>
    </w:p>
    <w:p w14:paraId="044F1986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Zobowiązania Stron</w:t>
      </w:r>
    </w:p>
    <w:p w14:paraId="6992CD45" w14:textId="77777777" w:rsidR="00F73762" w:rsidRPr="006601F4" w:rsidRDefault="00F73762" w:rsidP="00246593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zobowiązuje się w szczególności do:</w:t>
      </w:r>
    </w:p>
    <w:p w14:paraId="23DD25E4" w14:textId="4E49B92B" w:rsidR="00B6309C" w:rsidRDefault="003E612B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Wykonania przedmiotu umowy z należytą starannością, zgodnie z </w:t>
      </w:r>
      <w:r w:rsidR="00DC1E08">
        <w:rPr>
          <w:rFonts w:ascii="Calibri" w:hAnsi="Calibri" w:cs="Calibri"/>
          <w:sz w:val="20"/>
          <w:szCs w:val="20"/>
        </w:rPr>
        <w:t xml:space="preserve">opisem przedmiotu zamówienia, </w:t>
      </w:r>
      <w:r w:rsidRPr="006601F4">
        <w:rPr>
          <w:rFonts w:ascii="Calibri" w:hAnsi="Calibri" w:cs="Calibri"/>
          <w:sz w:val="20"/>
          <w:szCs w:val="20"/>
        </w:rPr>
        <w:t>obowiązującymi przepisami, normami oraz zasadami i warunkami technicznymi oraz uzgodnieniami dokonanymi w trakcie realizacji przedmiotu umowy.</w:t>
      </w:r>
    </w:p>
    <w:p w14:paraId="78C1B6C6" w14:textId="31FDED69" w:rsidR="00B6309C" w:rsidRDefault="003E612B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B6309C">
        <w:rPr>
          <w:rFonts w:ascii="Calibri" w:hAnsi="Calibri" w:cs="Calibri"/>
          <w:sz w:val="20"/>
          <w:szCs w:val="20"/>
        </w:rPr>
        <w:t>Wykonania przedmiotu umowy przez osoby posiadające uprawnienia zawodowe i wiedzę niezbędną do należytego wykonania przedmiotu umowy</w:t>
      </w:r>
      <w:r w:rsidR="008642B3">
        <w:rPr>
          <w:rFonts w:ascii="Calibri" w:hAnsi="Calibri" w:cs="Calibri"/>
          <w:sz w:val="20"/>
          <w:szCs w:val="20"/>
        </w:rPr>
        <w:t xml:space="preserve"> zgodnie z wymaganiami określonymi w szczegółowym opisie przedmiotu zamówienia</w:t>
      </w:r>
      <w:r w:rsidRPr="00B6309C">
        <w:rPr>
          <w:rFonts w:ascii="Calibri" w:hAnsi="Calibri" w:cs="Calibri"/>
          <w:sz w:val="20"/>
          <w:szCs w:val="20"/>
        </w:rPr>
        <w:t>.</w:t>
      </w:r>
    </w:p>
    <w:p w14:paraId="68658117" w14:textId="77777777" w:rsidR="00C31064" w:rsidRPr="00C31064" w:rsidRDefault="003E21F4" w:rsidP="00C31064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lastRenderedPageBreak/>
        <w:t>zatrudni</w:t>
      </w:r>
      <w:r>
        <w:rPr>
          <w:rFonts w:ascii="Calibri" w:hAnsi="Calibri" w:cs="Calibri"/>
          <w:sz w:val="20"/>
          <w:szCs w:val="20"/>
        </w:rPr>
        <w:t>enia</w:t>
      </w:r>
      <w:r w:rsidRPr="005E467C">
        <w:rPr>
          <w:rFonts w:ascii="Calibri" w:hAnsi="Calibri" w:cs="Calibri"/>
          <w:sz w:val="20"/>
          <w:szCs w:val="20"/>
        </w:rPr>
        <w:t xml:space="preserve"> na podstawie umowy o pracę osób wykonujących czynności w zakresie realizacji zamówienia, jeżeli wykonanie tych czynności polegać będzie na wykonywaniu pracy w sposób określony w art. 22 § 1 ustawy z dnia 26 czerwca 1974 r. - Kodeks pracy (Dz. U. z 2025 r. poz. 277) - przez cały okres </w:t>
      </w:r>
      <w:r w:rsidRPr="00C31064">
        <w:rPr>
          <w:rFonts w:ascii="Calibri" w:hAnsi="Calibri" w:cs="Calibri"/>
          <w:sz w:val="20"/>
          <w:szCs w:val="20"/>
        </w:rPr>
        <w:t>ich wykonywania;</w:t>
      </w:r>
    </w:p>
    <w:p w14:paraId="576C8034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użytkowania pojazdu </w:t>
      </w:r>
      <w:r w:rsidRPr="004A486D">
        <w:rPr>
          <w:rFonts w:ascii="Calibri" w:hAnsi="Calibri" w:cs="Calibri"/>
          <w:b/>
          <w:bCs/>
          <w:sz w:val="20"/>
          <w:szCs w:val="20"/>
        </w:rPr>
        <w:t>wyłącznie w celu realizacji przedmiotu umowy</w:t>
      </w:r>
      <w:r w:rsidRPr="004A486D">
        <w:rPr>
          <w:rFonts w:ascii="Calibri" w:hAnsi="Calibri" w:cs="Calibri"/>
          <w:sz w:val="20"/>
          <w:szCs w:val="20"/>
        </w:rPr>
        <w:t>, tj. przewozu uczestników projektu wskazanych przez Zamawiającego,</w:t>
      </w:r>
    </w:p>
    <w:p w14:paraId="2AD2558F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bezwzględnego zakazu wykorzystywania pojazdu do celów prywatnych</w:t>
      </w:r>
      <w:r w:rsidRPr="004A486D">
        <w:rPr>
          <w:rFonts w:ascii="Calibri" w:hAnsi="Calibri" w:cs="Calibri"/>
          <w:sz w:val="20"/>
          <w:szCs w:val="20"/>
        </w:rPr>
        <w:t>, osobistych lub niezwiązanych z projektem,</w:t>
      </w:r>
    </w:p>
    <w:p w14:paraId="5F456207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 </w:t>
      </w:r>
      <w:r w:rsidRPr="004A486D">
        <w:rPr>
          <w:rFonts w:ascii="Calibri" w:hAnsi="Calibri" w:cs="Calibri"/>
          <w:b/>
          <w:bCs/>
          <w:sz w:val="20"/>
          <w:szCs w:val="20"/>
        </w:rPr>
        <w:t>przewożenia wyłącznie osób wskazanych lub zatwierdzonych przez Zamawiającego</w:t>
      </w:r>
      <w:r w:rsidRPr="004A486D">
        <w:rPr>
          <w:rFonts w:ascii="Calibri" w:hAnsi="Calibri" w:cs="Calibri"/>
          <w:sz w:val="20"/>
          <w:szCs w:val="20"/>
        </w:rPr>
        <w:t>, w ramach projektu,</w:t>
      </w:r>
    </w:p>
    <w:p w14:paraId="6E80AB47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niepobierania jakichkolwiek opłat, wynagrodzeń lub korzyści</w:t>
      </w:r>
      <w:r w:rsidRPr="004A486D">
        <w:rPr>
          <w:rFonts w:ascii="Calibri" w:hAnsi="Calibri" w:cs="Calibri"/>
          <w:sz w:val="20"/>
          <w:szCs w:val="20"/>
        </w:rPr>
        <w:t xml:space="preserve"> od przewożonych osób,</w:t>
      </w:r>
    </w:p>
    <w:p w14:paraId="2598CE5B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odprowadzania pojazdu </w:t>
      </w:r>
      <w:r w:rsidRPr="004A486D">
        <w:rPr>
          <w:rFonts w:ascii="Calibri" w:hAnsi="Calibri" w:cs="Calibri"/>
          <w:b/>
          <w:bCs/>
          <w:sz w:val="20"/>
          <w:szCs w:val="20"/>
        </w:rPr>
        <w:t>po każdym zakończonym kursie</w:t>
      </w:r>
      <w:r w:rsidRPr="004A486D">
        <w:rPr>
          <w:rFonts w:ascii="Calibri" w:hAnsi="Calibri" w:cs="Calibri"/>
          <w:sz w:val="20"/>
          <w:szCs w:val="20"/>
        </w:rPr>
        <w:t xml:space="preserve"> na parking lub miejsce postojowe </w:t>
      </w:r>
      <w:r w:rsidRPr="004A486D">
        <w:rPr>
          <w:rFonts w:ascii="Calibri" w:hAnsi="Calibri" w:cs="Calibri"/>
          <w:b/>
          <w:bCs/>
          <w:sz w:val="20"/>
          <w:szCs w:val="20"/>
        </w:rPr>
        <w:t>wskazane przez Zamawiającego</w:t>
      </w:r>
      <w:r w:rsidRPr="004A486D">
        <w:rPr>
          <w:rFonts w:ascii="Calibri" w:hAnsi="Calibri" w:cs="Calibri"/>
          <w:sz w:val="20"/>
          <w:szCs w:val="20"/>
        </w:rPr>
        <w:t>,</w:t>
      </w:r>
    </w:p>
    <w:p w14:paraId="1A1A8F33" w14:textId="7F4F706C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dbania o należyty stan techniczny i estetyczny pojazdu, w tym:</w:t>
      </w:r>
    </w:p>
    <w:p w14:paraId="07F4599E" w14:textId="77777777" w:rsidR="00C31064" w:rsidRPr="004A486D" w:rsidRDefault="00C31064" w:rsidP="00DC1352">
      <w:pPr>
        <w:numPr>
          <w:ilvl w:val="0"/>
          <w:numId w:val="58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utrzymywania pojazdu w czystości (wewnątrz i na zewnątrz),</w:t>
      </w:r>
    </w:p>
    <w:p w14:paraId="708E99CA" w14:textId="77777777" w:rsidR="00C31064" w:rsidRPr="004A486D" w:rsidRDefault="00C31064" w:rsidP="00DC1352">
      <w:pPr>
        <w:numPr>
          <w:ilvl w:val="0"/>
          <w:numId w:val="58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bieżącego reagowania na zabrudzenia lub uszkodzenia powstałe z winy Wykonawcy,</w:t>
      </w:r>
    </w:p>
    <w:p w14:paraId="2D783B6C" w14:textId="77777777" w:rsidR="00C31064" w:rsidRPr="004A486D" w:rsidRDefault="00C31064" w:rsidP="00DC1352">
      <w:pPr>
        <w:pStyle w:val="Akapitzlist"/>
        <w:numPr>
          <w:ilvl w:val="1"/>
          <w:numId w:val="2"/>
        </w:numPr>
        <w:spacing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użytkowania pojazdu zgodnie z jego przeznaczeniem, instrukcją obsługi oraz przepisami prawa,</w:t>
      </w:r>
    </w:p>
    <w:p w14:paraId="397F9229" w14:textId="51E7320F" w:rsidR="00C31064" w:rsidRPr="004A486D" w:rsidRDefault="00C31064" w:rsidP="00DC1352">
      <w:pPr>
        <w:pStyle w:val="Akapitzlist"/>
        <w:numPr>
          <w:ilvl w:val="1"/>
          <w:numId w:val="2"/>
        </w:numPr>
        <w:spacing w:before="100" w:before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niezwłocznego informowania Zamawiającego o:</w:t>
      </w:r>
    </w:p>
    <w:p w14:paraId="6E16FE77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awariach,</w:t>
      </w:r>
    </w:p>
    <w:p w14:paraId="032D17B1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kolizjach,</w:t>
      </w:r>
    </w:p>
    <w:p w14:paraId="73F28989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uszkodzeniach pojazdu,</w:t>
      </w:r>
    </w:p>
    <w:p w14:paraId="3A933B5E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zdarzeniach mogących mieć wpływ na realizację zamówienia,</w:t>
      </w:r>
    </w:p>
    <w:p w14:paraId="057F7DC5" w14:textId="77777777" w:rsidR="00C31064" w:rsidRPr="004A486D" w:rsidRDefault="00C31064" w:rsidP="00DC1352">
      <w:pPr>
        <w:pStyle w:val="Akapitzlist"/>
        <w:numPr>
          <w:ilvl w:val="1"/>
          <w:numId w:val="2"/>
        </w:numPr>
        <w:spacing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prowadzenia i rzetelnego wypełniania wszelkich kart drogowych, ewidencji przebiegu pojazdu, list przewozowych lub innych dokumentów wymaganych przez Zamawiającego lub wynikających z OPZ</w:t>
      </w:r>
      <w:r w:rsidRPr="004A486D">
        <w:rPr>
          <w:rFonts w:ascii="Calibri" w:hAnsi="Calibri" w:cs="Calibri"/>
          <w:sz w:val="20"/>
          <w:szCs w:val="20"/>
        </w:rPr>
        <w:t>,</w:t>
      </w:r>
    </w:p>
    <w:p w14:paraId="26E8F53E" w14:textId="102C1071" w:rsidR="00C31064" w:rsidRPr="004A486D" w:rsidRDefault="00C31064" w:rsidP="00DC1352">
      <w:pPr>
        <w:pStyle w:val="Akapitzlist"/>
        <w:numPr>
          <w:ilvl w:val="1"/>
          <w:numId w:val="2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posiadania przez cały okres realizacji umowy wymaganych uprawnień do kierowania pojazdem.</w:t>
      </w:r>
    </w:p>
    <w:p w14:paraId="7718AB64" w14:textId="77777777" w:rsidR="00EB5D56" w:rsidRDefault="00EB5D56" w:rsidP="00C31064">
      <w:pPr>
        <w:pStyle w:val="Akapitzlist"/>
        <w:tabs>
          <w:tab w:val="left" w:pos="993"/>
        </w:tabs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793CAADE" w14:textId="77777777" w:rsidR="00F73762" w:rsidRPr="006601F4" w:rsidRDefault="00F73762" w:rsidP="00246593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zobowiązuje się do:</w:t>
      </w:r>
    </w:p>
    <w:p w14:paraId="711D264F" w14:textId="5BD2595D" w:rsidR="00F73762" w:rsidRPr="006601F4" w:rsidRDefault="00F73762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udostępnienia Wykonawcy dokumentacji i informacji niezbędnych do realizacji Przedmiotu Umowy,</w:t>
      </w:r>
    </w:p>
    <w:p w14:paraId="65AA8CD7" w14:textId="77777777" w:rsidR="00D86542" w:rsidRDefault="00D8654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6539326" w14:textId="4F8969BE" w:rsidR="00F73762" w:rsidRPr="006601F4" w:rsidRDefault="007951B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§4</w:t>
      </w:r>
    </w:p>
    <w:p w14:paraId="4F40C264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 xml:space="preserve">Dane teleadresowe </w:t>
      </w:r>
    </w:p>
    <w:p w14:paraId="026E48E7" w14:textId="77777777" w:rsidR="00302632" w:rsidRPr="006601F4" w:rsidRDefault="00F73762" w:rsidP="00246593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zapewnia, że wszystkie osoby wyznaczone przez niego do realizacji umowy posiadają odpowiednie kwalifikacje oraz przeszkolenia i uprawnienia wymagane przepisami prawa, a ich kwalifikacje oraz stan osobowy przeznaczony do realizacji umowy odpowiada warunkom określonym w SWZ oraz złożonej </w:t>
      </w:r>
      <w:r w:rsidR="0083270A" w:rsidRPr="006601F4">
        <w:rPr>
          <w:rFonts w:ascii="Calibri" w:hAnsi="Calibri" w:cs="Calibri"/>
          <w:sz w:val="20"/>
          <w:szCs w:val="20"/>
        </w:rPr>
        <w:t xml:space="preserve">przez Wykonawcę </w:t>
      </w:r>
      <w:r w:rsidRPr="006601F4">
        <w:rPr>
          <w:rFonts w:ascii="Calibri" w:hAnsi="Calibri" w:cs="Calibri"/>
          <w:sz w:val="20"/>
          <w:szCs w:val="20"/>
        </w:rPr>
        <w:t>ofercie przetargowej</w:t>
      </w:r>
      <w:r w:rsidR="00302632" w:rsidRPr="006601F4">
        <w:rPr>
          <w:rFonts w:ascii="Calibri" w:hAnsi="Calibri" w:cs="Calibri"/>
          <w:sz w:val="20"/>
          <w:szCs w:val="20"/>
        </w:rPr>
        <w:t>, w szczególności:</w:t>
      </w:r>
    </w:p>
    <w:p w14:paraId="0FA3F605" w14:textId="3EBBD856" w:rsidR="00A1384B" w:rsidRPr="006601F4" w:rsidRDefault="00F35750" w:rsidP="00246593">
      <w:pPr>
        <w:pStyle w:val="Akapitzlist"/>
        <w:numPr>
          <w:ilvl w:val="1"/>
          <w:numId w:val="7"/>
        </w:numPr>
        <w:tabs>
          <w:tab w:val="clear" w:pos="792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b/>
          <w:color w:val="000000"/>
          <w:sz w:val="20"/>
          <w:szCs w:val="20"/>
        </w:rPr>
        <w:t>Osob</w:t>
      </w:r>
      <w:r w:rsidR="00AE3708" w:rsidRPr="006601F4">
        <w:rPr>
          <w:rFonts w:ascii="Calibri" w:hAnsi="Calibri" w:cs="Calibri"/>
          <w:b/>
          <w:color w:val="000000"/>
          <w:sz w:val="20"/>
          <w:szCs w:val="20"/>
        </w:rPr>
        <w:t>y</w:t>
      </w:r>
      <w:r w:rsidRPr="006601F4">
        <w:rPr>
          <w:rFonts w:ascii="Calibri" w:hAnsi="Calibri" w:cs="Calibri"/>
          <w:b/>
          <w:color w:val="000000"/>
          <w:sz w:val="20"/>
          <w:szCs w:val="20"/>
        </w:rPr>
        <w:t xml:space="preserve"> realizując</w:t>
      </w:r>
      <w:r w:rsidR="00AE3708" w:rsidRPr="006601F4">
        <w:rPr>
          <w:rFonts w:ascii="Calibri" w:hAnsi="Calibri" w:cs="Calibri"/>
          <w:b/>
          <w:color w:val="000000"/>
          <w:sz w:val="20"/>
          <w:szCs w:val="20"/>
        </w:rPr>
        <w:t>e</w:t>
      </w:r>
      <w:r w:rsidRPr="006601F4">
        <w:rPr>
          <w:rFonts w:ascii="Calibri" w:hAnsi="Calibri" w:cs="Calibri"/>
          <w:b/>
          <w:color w:val="000000"/>
          <w:sz w:val="20"/>
          <w:szCs w:val="20"/>
        </w:rPr>
        <w:t xml:space="preserve"> zamówienie</w:t>
      </w:r>
      <w:r w:rsidR="00C256DB" w:rsidRPr="006601F4">
        <w:rPr>
          <w:rFonts w:ascii="Calibri" w:hAnsi="Calibri" w:cs="Calibri"/>
          <w:b/>
          <w:color w:val="000000"/>
          <w:sz w:val="20"/>
          <w:szCs w:val="20"/>
        </w:rPr>
        <w:t xml:space="preserve"> w zakresie</w:t>
      </w:r>
      <w:r w:rsidR="00A1384B" w:rsidRPr="006601F4">
        <w:rPr>
          <w:rFonts w:ascii="Calibri" w:hAnsi="Calibri" w:cs="Calibri"/>
          <w:b/>
          <w:color w:val="000000"/>
          <w:sz w:val="20"/>
          <w:szCs w:val="20"/>
        </w:rPr>
        <w:t>:</w:t>
      </w:r>
    </w:p>
    <w:p w14:paraId="7151613D" w14:textId="584CDC9E" w:rsidR="00A1384B" w:rsidRPr="00D51D6D" w:rsidRDefault="00E5062C" w:rsidP="00E2549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color w:val="000000" w:themeColor="text1"/>
          <w:sz w:val="20"/>
          <w:szCs w:val="20"/>
        </w:rPr>
        <w:t>Kierowca</w:t>
      </w:r>
      <w:r w:rsidR="00372BAC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: </w:t>
      </w:r>
      <w:r w:rsidR="009E35E7" w:rsidRPr="006601F4">
        <w:rPr>
          <w:rFonts w:ascii="Calibri" w:hAnsi="Calibri" w:cs="Calibri"/>
          <w:sz w:val="20"/>
          <w:szCs w:val="20"/>
        </w:rPr>
        <w:t>………………………….</w:t>
      </w:r>
      <w:r w:rsidR="009E35E7">
        <w:rPr>
          <w:rFonts w:ascii="Calibri" w:hAnsi="Calibri" w:cs="Calibri"/>
          <w:sz w:val="20"/>
          <w:szCs w:val="20"/>
        </w:rPr>
        <w:t xml:space="preserve"> </w:t>
      </w:r>
      <w:r w:rsidR="009E35E7">
        <w:rPr>
          <w:rFonts w:ascii="Calibri" w:hAnsi="Calibri" w:cs="Calibri"/>
          <w:i/>
          <w:iCs/>
          <w:sz w:val="20"/>
          <w:szCs w:val="20"/>
        </w:rPr>
        <w:t>(imię i nazwisko) posiadający</w:t>
      </w:r>
      <w:r w:rsidR="007A2628">
        <w:rPr>
          <w:rFonts w:ascii="Calibri" w:hAnsi="Calibri" w:cs="Calibri"/>
          <w:i/>
          <w:iCs/>
          <w:sz w:val="20"/>
          <w:szCs w:val="20"/>
        </w:rPr>
        <w:t xml:space="preserve">/ca </w:t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>doświadczenie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 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br/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i wykształcenie 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zgodne z </w:t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>wskazanym w opisie przedmiotu zamówienia</w:t>
      </w:r>
      <w:r w:rsidR="007A2628">
        <w:rPr>
          <w:rFonts w:ascii="Calibri" w:hAnsi="Calibri" w:cs="Calibri"/>
          <w:color w:val="000000" w:themeColor="text1"/>
          <w:sz w:val="20"/>
          <w:szCs w:val="20"/>
        </w:rPr>
        <w:t xml:space="preserve"> oraz </w:t>
      </w:r>
      <w:r w:rsidR="007A2628" w:rsidRPr="004B739F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……. </w:t>
      </w:r>
      <w:r w:rsidR="00815127" w:rsidRPr="004B739F"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  <w:t>letni</w:t>
      </w:r>
      <w:r w:rsidR="00001945" w:rsidRPr="004B739F"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  <w:t>e</w:t>
      </w:r>
      <w:r w:rsidR="00815127" w:rsidRPr="00FE5508">
        <w:rPr>
          <w:rFonts w:asciiTheme="minorHAnsi" w:hAnsiTheme="minorHAnsi" w:cstheme="minorHAnsi"/>
          <w:bCs/>
          <w:spacing w:val="-4"/>
          <w:w w:val="105"/>
          <w:sz w:val="20"/>
          <w:szCs w:val="20"/>
        </w:rPr>
        <w:t xml:space="preserve"> </w:t>
      </w:r>
      <w:r w:rsidR="004B739F" w:rsidRPr="00A41494">
        <w:rPr>
          <w:rFonts w:asciiTheme="minorHAnsi" w:hAnsiTheme="minorHAnsi" w:cstheme="minorHAnsi"/>
          <w:sz w:val="20"/>
          <w:szCs w:val="20"/>
        </w:rPr>
        <w:t xml:space="preserve">doświadczenie </w:t>
      </w:r>
      <w:r w:rsidR="004B739F" w:rsidRPr="00397BF9">
        <w:rPr>
          <w:rFonts w:asciiTheme="minorHAnsi" w:hAnsiTheme="minorHAnsi" w:cstheme="minorHAnsi"/>
          <w:b/>
          <w:bCs/>
          <w:sz w:val="20"/>
          <w:szCs w:val="20"/>
        </w:rPr>
        <w:t>w przewozie osób pojazdem przeznaczonym do przewozu osób powyżej 9 osób</w:t>
      </w:r>
      <w:r w:rsidR="00D51D6D" w:rsidRPr="00397BF9">
        <w:rPr>
          <w:rFonts w:ascii="Calibri" w:hAnsi="Calibri" w:cs="Calibri"/>
          <w:b/>
          <w:bCs/>
          <w:color w:val="000000" w:themeColor="text1"/>
          <w:sz w:val="20"/>
          <w:szCs w:val="20"/>
        </w:rPr>
        <w:t>;</w:t>
      </w:r>
    </w:p>
    <w:p w14:paraId="4FD57933" w14:textId="3B692A48" w:rsidR="007429BC" w:rsidRDefault="00302632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Wykonawca może dokonać zmiany osób, o których mowa w ust. 1 powyżej wyłącznie za zgodą Zamawiającego </w:t>
      </w:r>
      <w:r w:rsidR="00A1384B" w:rsidRPr="007429BC">
        <w:rPr>
          <w:rFonts w:ascii="Calibri" w:hAnsi="Calibri" w:cs="Calibri"/>
          <w:sz w:val="20"/>
          <w:szCs w:val="20"/>
        </w:rPr>
        <w:t>a</w:t>
      </w:r>
      <w:r w:rsidRPr="007429BC">
        <w:rPr>
          <w:rFonts w:ascii="Calibri" w:hAnsi="Calibri" w:cs="Calibri"/>
          <w:sz w:val="20"/>
          <w:szCs w:val="20"/>
        </w:rPr>
        <w:t xml:space="preserve"> zmiana taka będzie wymagać zawarcia aneksu do umowy. Osoba/by odpowiedzialna/ne za </w:t>
      </w:r>
      <w:r w:rsidR="00F169C7">
        <w:rPr>
          <w:rFonts w:ascii="Calibri" w:hAnsi="Calibri" w:cs="Calibri"/>
          <w:sz w:val="20"/>
          <w:szCs w:val="20"/>
        </w:rPr>
        <w:t xml:space="preserve">realizację </w:t>
      </w:r>
      <w:r w:rsidR="004D4AA7">
        <w:rPr>
          <w:rFonts w:ascii="Calibri" w:hAnsi="Calibri" w:cs="Calibri"/>
          <w:sz w:val="20"/>
          <w:szCs w:val="20"/>
        </w:rPr>
        <w:t>usługi</w:t>
      </w:r>
      <w:r w:rsidRPr="007429BC">
        <w:rPr>
          <w:rFonts w:ascii="Calibri" w:hAnsi="Calibri" w:cs="Calibri"/>
          <w:sz w:val="20"/>
          <w:szCs w:val="20"/>
        </w:rPr>
        <w:t xml:space="preserve"> </w:t>
      </w:r>
      <w:r w:rsidR="007A1107" w:rsidRPr="007429BC">
        <w:rPr>
          <w:rFonts w:ascii="Calibri" w:hAnsi="Calibri" w:cs="Calibri"/>
          <w:sz w:val="20"/>
          <w:szCs w:val="20"/>
        </w:rPr>
        <w:t>muszą</w:t>
      </w:r>
      <w:r w:rsidRPr="007429BC">
        <w:rPr>
          <w:rFonts w:ascii="Calibri" w:hAnsi="Calibri" w:cs="Calibri"/>
          <w:sz w:val="20"/>
          <w:szCs w:val="20"/>
        </w:rPr>
        <w:t xml:space="preserve"> posiadać kwalifikacje</w:t>
      </w:r>
      <w:r w:rsidR="004D4AA7">
        <w:rPr>
          <w:rFonts w:ascii="Calibri" w:hAnsi="Calibri" w:cs="Calibri"/>
          <w:sz w:val="20"/>
          <w:szCs w:val="20"/>
        </w:rPr>
        <w:t xml:space="preserve"> i doświadczenie nie gorsze</w:t>
      </w:r>
      <w:r w:rsidRPr="007429BC">
        <w:rPr>
          <w:rFonts w:ascii="Calibri" w:hAnsi="Calibri" w:cs="Calibri"/>
          <w:sz w:val="20"/>
          <w:szCs w:val="20"/>
        </w:rPr>
        <w:t xml:space="preserve">, o których mowa </w:t>
      </w:r>
      <w:r w:rsidR="00C256DB" w:rsidRPr="007429BC">
        <w:rPr>
          <w:rFonts w:ascii="Calibri" w:hAnsi="Calibri" w:cs="Calibri"/>
          <w:sz w:val="20"/>
          <w:szCs w:val="20"/>
        </w:rPr>
        <w:t>w treści SWZ</w:t>
      </w:r>
      <w:r w:rsidR="004D4AA7">
        <w:rPr>
          <w:rFonts w:ascii="Calibri" w:hAnsi="Calibri" w:cs="Calibri"/>
          <w:sz w:val="20"/>
          <w:szCs w:val="20"/>
        </w:rPr>
        <w:t xml:space="preserve"> i wynikające z treści złożonej oferty</w:t>
      </w:r>
      <w:r w:rsidR="00C256DB" w:rsidRPr="007429BC">
        <w:rPr>
          <w:rFonts w:ascii="Calibri" w:hAnsi="Calibri" w:cs="Calibri"/>
          <w:sz w:val="20"/>
          <w:szCs w:val="20"/>
        </w:rPr>
        <w:t>.</w:t>
      </w:r>
    </w:p>
    <w:p w14:paraId="454BFB09" w14:textId="77777777" w:rsidR="00D919FA" w:rsidRDefault="008E4D9E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Do wzajemnego współdziałania </w:t>
      </w:r>
      <w:r w:rsidR="00E276C3" w:rsidRPr="007429BC">
        <w:rPr>
          <w:rFonts w:ascii="Calibri" w:hAnsi="Calibri" w:cs="Calibri"/>
          <w:sz w:val="20"/>
          <w:szCs w:val="20"/>
        </w:rPr>
        <w:t>przy wykonaniu</w:t>
      </w:r>
      <w:r w:rsidR="00503132" w:rsidRPr="007429BC">
        <w:rPr>
          <w:rFonts w:ascii="Calibri" w:hAnsi="Calibri" w:cs="Calibri"/>
          <w:sz w:val="20"/>
          <w:szCs w:val="20"/>
        </w:rPr>
        <w:t xml:space="preserve"> postanowień umowy</w:t>
      </w:r>
      <w:r w:rsidR="00E276C3" w:rsidRPr="007429BC">
        <w:rPr>
          <w:rFonts w:ascii="Calibri" w:hAnsi="Calibri" w:cs="Calibri"/>
          <w:sz w:val="20"/>
          <w:szCs w:val="20"/>
        </w:rPr>
        <w:t xml:space="preserve"> i nadzoru nad prawidłową realizacją umowy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="00E276C3" w:rsidRPr="007429BC">
        <w:rPr>
          <w:rFonts w:ascii="Calibri" w:hAnsi="Calibri" w:cs="Calibri"/>
          <w:sz w:val="20"/>
          <w:szCs w:val="20"/>
        </w:rPr>
        <w:t>Strony wyznaczają osoby:</w:t>
      </w:r>
    </w:p>
    <w:p w14:paraId="1493CA87" w14:textId="77777777" w:rsidR="00D919FA" w:rsidRDefault="00E276C3" w:rsidP="00246593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reprezentujące Zamawiającego:</w:t>
      </w:r>
    </w:p>
    <w:p w14:paraId="07CE6A02" w14:textId="77777777" w:rsidR="00D919FA" w:rsidRDefault="00E276C3" w:rsidP="00246593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lastRenderedPageBreak/>
        <w:t xml:space="preserve">…………………………………, </w:t>
      </w:r>
    </w:p>
    <w:p w14:paraId="73E20E14" w14:textId="47AB0AE9" w:rsidR="00A3769D" w:rsidRPr="00D919FA" w:rsidRDefault="00A3769D" w:rsidP="00246593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42430595" w14:textId="207CD58E" w:rsidR="00E276C3" w:rsidRPr="00D919FA" w:rsidRDefault="00E276C3" w:rsidP="00246593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reprezentujące Wykonawcę:</w:t>
      </w:r>
    </w:p>
    <w:p w14:paraId="4891B2C2" w14:textId="77777777" w:rsidR="00D919FA" w:rsidRDefault="00A3769D" w:rsidP="00246593">
      <w:pPr>
        <w:pStyle w:val="Akapitzlist"/>
        <w:numPr>
          <w:ilvl w:val="0"/>
          <w:numId w:val="37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6D952F24" w14:textId="05F2A432" w:rsidR="00A3769D" w:rsidRPr="00D919FA" w:rsidRDefault="00A3769D" w:rsidP="00246593">
      <w:pPr>
        <w:pStyle w:val="Akapitzlist"/>
        <w:numPr>
          <w:ilvl w:val="0"/>
          <w:numId w:val="37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48DB79D9" w14:textId="77777777" w:rsidR="007429BC" w:rsidRDefault="00A3769D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Potrzeby,</w:t>
      </w:r>
      <w:r w:rsidR="00F73762" w:rsidRPr="007429BC">
        <w:rPr>
          <w:rFonts w:ascii="Calibri" w:hAnsi="Calibri" w:cs="Calibri"/>
          <w:sz w:val="20"/>
          <w:szCs w:val="20"/>
        </w:rPr>
        <w:t xml:space="preserve"> uzgodnie</w:t>
      </w:r>
      <w:r w:rsidRPr="007429BC">
        <w:rPr>
          <w:rFonts w:ascii="Calibri" w:hAnsi="Calibri" w:cs="Calibri"/>
          <w:sz w:val="20"/>
          <w:szCs w:val="20"/>
        </w:rPr>
        <w:t>nia i informacje związane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="00F73762" w:rsidRPr="007429BC">
        <w:rPr>
          <w:rFonts w:ascii="Calibri" w:hAnsi="Calibri" w:cs="Calibri"/>
          <w:sz w:val="20"/>
          <w:szCs w:val="20"/>
        </w:rPr>
        <w:t xml:space="preserve">z </w:t>
      </w:r>
      <w:r w:rsidRPr="007429BC">
        <w:rPr>
          <w:rFonts w:ascii="Calibri" w:hAnsi="Calibri" w:cs="Calibri"/>
          <w:sz w:val="20"/>
          <w:szCs w:val="20"/>
        </w:rPr>
        <w:t>wykonaniem przedmiotu</w:t>
      </w:r>
      <w:r w:rsidR="00F73762" w:rsidRPr="007429BC">
        <w:rPr>
          <w:rFonts w:ascii="Calibri" w:hAnsi="Calibri" w:cs="Calibri"/>
          <w:sz w:val="20"/>
          <w:szCs w:val="20"/>
        </w:rPr>
        <w:t xml:space="preserve"> umowy </w:t>
      </w:r>
      <w:r w:rsidRPr="007429BC">
        <w:rPr>
          <w:rFonts w:ascii="Calibri" w:hAnsi="Calibri" w:cs="Calibri"/>
          <w:sz w:val="20"/>
          <w:szCs w:val="20"/>
        </w:rPr>
        <w:t xml:space="preserve">przekazywane będą </w:t>
      </w:r>
      <w:r w:rsidR="002D1C14" w:rsidRPr="007429BC">
        <w:rPr>
          <w:rFonts w:ascii="Calibri" w:hAnsi="Calibri" w:cs="Calibri"/>
          <w:sz w:val="20"/>
          <w:szCs w:val="20"/>
        </w:rPr>
        <w:t xml:space="preserve">pisemnie lub drogą elektroniczną </w:t>
      </w:r>
      <w:r w:rsidRPr="007429BC">
        <w:rPr>
          <w:rFonts w:ascii="Calibri" w:hAnsi="Calibri" w:cs="Calibri"/>
          <w:sz w:val="20"/>
          <w:szCs w:val="20"/>
        </w:rPr>
        <w:t xml:space="preserve">przez ustanowione w ust. </w:t>
      </w:r>
      <w:r w:rsidR="001D1B69" w:rsidRPr="007429BC">
        <w:rPr>
          <w:rFonts w:ascii="Calibri" w:hAnsi="Calibri" w:cs="Calibri"/>
          <w:sz w:val="20"/>
          <w:szCs w:val="20"/>
        </w:rPr>
        <w:t>3 powyżej</w:t>
      </w:r>
      <w:r w:rsidRPr="007429BC">
        <w:rPr>
          <w:rFonts w:ascii="Calibri" w:hAnsi="Calibri" w:cs="Calibri"/>
          <w:sz w:val="20"/>
          <w:szCs w:val="20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7429BC">
        <w:rPr>
          <w:rFonts w:ascii="Calibri" w:hAnsi="Calibri" w:cs="Calibri"/>
          <w:sz w:val="20"/>
          <w:szCs w:val="20"/>
        </w:rPr>
        <w:t>, pod rygorem uznania wysłania korespondencji pod ostatnio znany adres za skutecznie doręczoną, na co Wykonawca wyraża zgodę</w:t>
      </w:r>
      <w:r w:rsidRPr="007429BC">
        <w:rPr>
          <w:rFonts w:ascii="Calibri" w:hAnsi="Calibri" w:cs="Calibri"/>
          <w:sz w:val="20"/>
          <w:szCs w:val="20"/>
        </w:rPr>
        <w:t>. Zmiana ta nie wymaga zmiany umowy.</w:t>
      </w:r>
    </w:p>
    <w:p w14:paraId="67D613B7" w14:textId="356A44BB" w:rsidR="00A3769D" w:rsidRPr="007429BC" w:rsidRDefault="00A3769D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Strony ustalają następujące adresy korespondencji i adresy mailowe:</w:t>
      </w:r>
    </w:p>
    <w:p w14:paraId="1ABF442D" w14:textId="050A5BAC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adresem korespondencyjnym właściwym dla Wykonawcy jest:….</w:t>
      </w:r>
    </w:p>
    <w:p w14:paraId="36A72D04" w14:textId="7FDA5057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adresem mailowym właściwym dla Wykonawcy jest: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……..</w:t>
      </w:r>
    </w:p>
    <w:p w14:paraId="4676D4E9" w14:textId="4F53201A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adresem korespondencyjnym właściwym dla </w:t>
      </w:r>
      <w:r w:rsidR="008629A9" w:rsidRPr="007429BC">
        <w:rPr>
          <w:rFonts w:ascii="Calibri" w:hAnsi="Calibri" w:cs="Calibri"/>
          <w:sz w:val="20"/>
          <w:szCs w:val="20"/>
        </w:rPr>
        <w:t>Zamawiającego</w:t>
      </w:r>
      <w:r w:rsidRPr="007429BC">
        <w:rPr>
          <w:rFonts w:ascii="Calibri" w:hAnsi="Calibri" w:cs="Calibri"/>
          <w:sz w:val="20"/>
          <w:szCs w:val="20"/>
        </w:rPr>
        <w:t xml:space="preserve"> jest:</w:t>
      </w:r>
      <w:r w:rsidR="00A26726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….</w:t>
      </w:r>
    </w:p>
    <w:p w14:paraId="57D2BC0B" w14:textId="43036A39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adresem </w:t>
      </w:r>
      <w:r w:rsidR="008629A9" w:rsidRPr="007429BC">
        <w:rPr>
          <w:rFonts w:ascii="Calibri" w:hAnsi="Calibri" w:cs="Calibri"/>
          <w:sz w:val="20"/>
          <w:szCs w:val="20"/>
        </w:rPr>
        <w:t>mailowym</w:t>
      </w:r>
      <w:r w:rsidRPr="007429BC">
        <w:rPr>
          <w:rFonts w:ascii="Calibri" w:hAnsi="Calibri" w:cs="Calibri"/>
          <w:sz w:val="20"/>
          <w:szCs w:val="20"/>
        </w:rPr>
        <w:t xml:space="preserve"> właściwym dla </w:t>
      </w:r>
      <w:r w:rsidR="008629A9" w:rsidRPr="007429BC">
        <w:rPr>
          <w:rFonts w:ascii="Calibri" w:hAnsi="Calibri" w:cs="Calibri"/>
          <w:sz w:val="20"/>
          <w:szCs w:val="20"/>
        </w:rPr>
        <w:t>Zamawiającego</w:t>
      </w:r>
      <w:r w:rsidRPr="007429BC">
        <w:rPr>
          <w:rFonts w:ascii="Calibri" w:hAnsi="Calibri" w:cs="Calibri"/>
          <w:sz w:val="20"/>
          <w:szCs w:val="20"/>
        </w:rPr>
        <w:t xml:space="preserve"> jest:</w:t>
      </w:r>
      <w:r w:rsidR="00A26726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….</w:t>
      </w:r>
    </w:p>
    <w:p w14:paraId="3461C300" w14:textId="77777777" w:rsidR="00746B34" w:rsidRDefault="008629A9" w:rsidP="00246593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Zmiana adresu do korespondencji i adresu mailowego odbywa się za pisemnym powiadomieniem drugiej strony. Zmiana ta nie wymaga zmiany umowy.</w:t>
      </w:r>
    </w:p>
    <w:p w14:paraId="6732D862" w14:textId="6AFE2F19" w:rsidR="00E02052" w:rsidRPr="00746B34" w:rsidRDefault="00E02052" w:rsidP="00246593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Zamawiający będzie porozumiewał się z Wykonawcą w następujący sposób:</w:t>
      </w:r>
    </w:p>
    <w:p w14:paraId="253A9191" w14:textId="77777777" w:rsid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w formie pisemnej,</w:t>
      </w:r>
      <w:r w:rsidR="0083270A" w:rsidRPr="00746B34">
        <w:rPr>
          <w:rFonts w:ascii="Calibri" w:hAnsi="Calibri" w:cs="Calibri"/>
          <w:sz w:val="20"/>
          <w:szCs w:val="20"/>
        </w:rPr>
        <w:t xml:space="preserve"> przy czym</w:t>
      </w:r>
      <w:r w:rsidRPr="00746B34">
        <w:rPr>
          <w:rFonts w:ascii="Calibri" w:hAnsi="Calibri" w:cs="Calibri"/>
          <w:sz w:val="20"/>
          <w:szCs w:val="20"/>
        </w:rPr>
        <w:t xml:space="preserve"> nadanie listu poleconego w placówce operatora pocztowego na adres wskazany przez Wykonawcę</w:t>
      </w:r>
      <w:r w:rsidR="0083270A" w:rsidRPr="00746B34">
        <w:rPr>
          <w:rFonts w:ascii="Calibri" w:hAnsi="Calibri" w:cs="Calibri"/>
          <w:sz w:val="20"/>
          <w:szCs w:val="20"/>
        </w:rPr>
        <w:t xml:space="preserve"> </w:t>
      </w:r>
      <w:r w:rsidR="00302632" w:rsidRPr="00746B34">
        <w:rPr>
          <w:rFonts w:ascii="Calibri" w:hAnsi="Calibri" w:cs="Calibri"/>
          <w:sz w:val="20"/>
          <w:szCs w:val="20"/>
        </w:rPr>
        <w:t>w ust. 5</w:t>
      </w:r>
      <w:r w:rsidR="008629A9" w:rsidRPr="00746B34">
        <w:rPr>
          <w:rFonts w:ascii="Calibri" w:hAnsi="Calibri" w:cs="Calibri"/>
          <w:sz w:val="20"/>
          <w:szCs w:val="20"/>
        </w:rPr>
        <w:t xml:space="preserve"> pkt 1) powyżej</w:t>
      </w:r>
      <w:r w:rsidRPr="00746B34">
        <w:rPr>
          <w:rFonts w:ascii="Calibri" w:hAnsi="Calibri" w:cs="Calibri"/>
          <w:sz w:val="20"/>
          <w:szCs w:val="20"/>
        </w:rPr>
        <w:t>, traktuje się jako s</w:t>
      </w:r>
      <w:r w:rsidR="00FC38B9" w:rsidRPr="00746B34">
        <w:rPr>
          <w:rFonts w:ascii="Calibri" w:hAnsi="Calibri" w:cs="Calibri"/>
          <w:sz w:val="20"/>
          <w:szCs w:val="20"/>
        </w:rPr>
        <w:t>kuteczne doręczenie w terminie 5</w:t>
      </w:r>
      <w:r w:rsidRPr="00746B34">
        <w:rPr>
          <w:rFonts w:ascii="Calibri" w:hAnsi="Calibri" w:cs="Calibri"/>
          <w:sz w:val="20"/>
          <w:szCs w:val="20"/>
        </w:rPr>
        <w:t xml:space="preserve"> dni</w:t>
      </w:r>
      <w:r w:rsidR="00B80ED1" w:rsidRPr="00746B34">
        <w:rPr>
          <w:rFonts w:ascii="Calibri" w:hAnsi="Calibri" w:cs="Calibri"/>
          <w:sz w:val="20"/>
          <w:szCs w:val="20"/>
        </w:rPr>
        <w:t xml:space="preserve"> </w:t>
      </w:r>
      <w:r w:rsidR="00FC38B9" w:rsidRPr="00746B34">
        <w:rPr>
          <w:rFonts w:ascii="Calibri" w:hAnsi="Calibri" w:cs="Calibri"/>
          <w:sz w:val="20"/>
          <w:szCs w:val="20"/>
        </w:rPr>
        <w:t xml:space="preserve">roboczych </w:t>
      </w:r>
      <w:r w:rsidRPr="00746B34">
        <w:rPr>
          <w:rFonts w:ascii="Calibri" w:hAnsi="Calibri" w:cs="Calibri"/>
          <w:sz w:val="20"/>
          <w:szCs w:val="20"/>
        </w:rPr>
        <w:t>od daty nadania, na co Wykonawca wyraża zgodę;</w:t>
      </w:r>
    </w:p>
    <w:p w14:paraId="68FE781F" w14:textId="77777777" w:rsid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drogą elektroniczną, nadanie e-maila stanowi skuteczne doręczenie w dacie nadania</w:t>
      </w:r>
      <w:r w:rsidR="00B80ED1" w:rsidRPr="00746B34">
        <w:rPr>
          <w:rFonts w:ascii="Calibri" w:hAnsi="Calibri" w:cs="Calibri"/>
          <w:sz w:val="20"/>
          <w:szCs w:val="20"/>
        </w:rPr>
        <w:t xml:space="preserve"> </w:t>
      </w:r>
      <w:r w:rsidRPr="00746B34">
        <w:rPr>
          <w:rFonts w:ascii="Calibri" w:hAnsi="Calibri" w:cs="Calibri"/>
          <w:sz w:val="20"/>
          <w:szCs w:val="20"/>
        </w:rPr>
        <w:t>e-maila;</w:t>
      </w:r>
    </w:p>
    <w:p w14:paraId="44B33D55" w14:textId="56968F26" w:rsidR="00E02052" w:rsidRP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lub osobiście, Zamawiający będzie przekazywał pisma Wykonawcy za potwierdzeniem ich odbioru.</w:t>
      </w:r>
    </w:p>
    <w:p w14:paraId="1B3C4D6F" w14:textId="77777777" w:rsidR="00E176FA" w:rsidRDefault="008629A9" w:rsidP="00246593">
      <w:pPr>
        <w:pStyle w:val="Akapitzlist"/>
        <w:numPr>
          <w:ilvl w:val="0"/>
          <w:numId w:val="3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 xml:space="preserve">Zamawiający powiadamia Wykonawcę o wszelkich wadach i </w:t>
      </w:r>
      <w:r w:rsidR="00412EB2">
        <w:rPr>
          <w:rFonts w:ascii="Calibri" w:hAnsi="Calibri" w:cs="Calibri"/>
          <w:sz w:val="20"/>
          <w:szCs w:val="20"/>
        </w:rPr>
        <w:t>problemach</w:t>
      </w:r>
      <w:r w:rsidR="00E176FA">
        <w:rPr>
          <w:rFonts w:ascii="Calibri" w:hAnsi="Calibri" w:cs="Calibri"/>
          <w:sz w:val="20"/>
          <w:szCs w:val="20"/>
        </w:rPr>
        <w:t xml:space="preserve"> związanych z realizacją</w:t>
      </w:r>
      <w:r w:rsidRPr="00746B34">
        <w:rPr>
          <w:rFonts w:ascii="Calibri" w:hAnsi="Calibri" w:cs="Calibri"/>
          <w:sz w:val="20"/>
          <w:szCs w:val="20"/>
        </w:rPr>
        <w:t xml:space="preserve"> przedmiotu zamówienia oraz dokonuje wszelkich zgłoszeń, których zakres objęty jest umową zarówno w</w:t>
      </w:r>
      <w:r w:rsidR="00D320B4" w:rsidRPr="00746B34">
        <w:rPr>
          <w:rFonts w:ascii="Calibri" w:hAnsi="Calibri" w:cs="Calibri"/>
          <w:sz w:val="20"/>
          <w:szCs w:val="20"/>
        </w:rPr>
        <w:t xml:space="preserve"> trakcie realizacji umowy jak i </w:t>
      </w:r>
      <w:r w:rsidRPr="00746B34">
        <w:rPr>
          <w:rFonts w:ascii="Calibri" w:hAnsi="Calibri" w:cs="Calibri"/>
          <w:sz w:val="20"/>
          <w:szCs w:val="20"/>
        </w:rPr>
        <w:t>w okresie rękojmi, drogą elektroniczną lub w formie pisemnej.</w:t>
      </w:r>
    </w:p>
    <w:p w14:paraId="07EEC259" w14:textId="4A2226EE" w:rsidR="00F73762" w:rsidRPr="00E176FA" w:rsidRDefault="00E02052" w:rsidP="00246593">
      <w:pPr>
        <w:pStyle w:val="Akapitzlist"/>
        <w:numPr>
          <w:ilvl w:val="0"/>
          <w:numId w:val="3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76FA">
        <w:rPr>
          <w:rFonts w:ascii="Calibri" w:hAnsi="Calibri" w:cs="Calibri"/>
          <w:sz w:val="20"/>
          <w:szCs w:val="20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6601F4" w:rsidRDefault="000141F3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C30B46D" w14:textId="7D77D992" w:rsidR="00F73762" w:rsidRPr="006601F4" w:rsidRDefault="007951BE" w:rsidP="00246593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5</w:t>
      </w:r>
    </w:p>
    <w:p w14:paraId="63867F0E" w14:textId="77777777" w:rsidR="006C3376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571C1861" w14:textId="77777777" w:rsidR="00FA1F47" w:rsidRPr="00FA1F47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601F4">
        <w:rPr>
          <w:rFonts w:ascii="Calibri" w:eastAsia="PalatinoLinotype" w:hAnsi="Calibri" w:cs="Calibri"/>
          <w:sz w:val="20"/>
          <w:szCs w:val="20"/>
        </w:rPr>
        <w:t xml:space="preserve">Za wykonanie przedmiotu umowy Zamawiający zapłaci Wykonawcy wynagrodzenie zgodne ze złożoną ofertą w wysokości </w:t>
      </w:r>
      <w:r w:rsidRPr="006601F4">
        <w:rPr>
          <w:rFonts w:ascii="Calibri" w:eastAsia="PalatinoLinotype" w:hAnsi="Calibri" w:cs="Calibri"/>
          <w:b/>
          <w:bCs/>
          <w:sz w:val="20"/>
          <w:szCs w:val="20"/>
        </w:rPr>
        <w:t>kwoty brutto:</w:t>
      </w:r>
    </w:p>
    <w:p w14:paraId="1BD06201" w14:textId="4875D103" w:rsidR="006E704D" w:rsidRDefault="00447EC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sz w:val="20"/>
          <w:szCs w:val="20"/>
        </w:rPr>
      </w:pPr>
      <w:r w:rsidRPr="008172BE">
        <w:rPr>
          <w:rFonts w:ascii="Calibri" w:eastAsia="PalatinoLinotype" w:hAnsi="Calibri" w:cs="Calibri"/>
          <w:b/>
          <w:bCs/>
          <w:sz w:val="20"/>
          <w:szCs w:val="20"/>
        </w:rPr>
        <w:t>………</w:t>
      </w:r>
      <w:r w:rsidRPr="006601F4">
        <w:rPr>
          <w:rFonts w:ascii="Calibri" w:eastAsia="PalatinoLinotype" w:hAnsi="Calibri" w:cs="Calibri"/>
          <w:sz w:val="20"/>
          <w:szCs w:val="20"/>
        </w:rPr>
        <w:t xml:space="preserve"> zł (słownie: …………………………………………) </w:t>
      </w:r>
    </w:p>
    <w:p w14:paraId="2993F800" w14:textId="1B190F26" w:rsidR="00447EC7" w:rsidRPr="00FD2794" w:rsidRDefault="00447EC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b/>
          <w:bCs/>
          <w:color w:val="EE0000"/>
          <w:sz w:val="20"/>
          <w:szCs w:val="20"/>
        </w:rPr>
      </w:pPr>
      <w:r w:rsidRPr="00291D81">
        <w:rPr>
          <w:rFonts w:ascii="Calibri" w:eastAsia="PalatinoLinotype" w:hAnsi="Calibri" w:cs="Calibri"/>
          <w:b/>
          <w:bCs/>
          <w:sz w:val="20"/>
          <w:szCs w:val="20"/>
        </w:rPr>
        <w:t>w tym kwota netto ……………….. zł</w:t>
      </w:r>
      <w:r w:rsidRPr="00291D81">
        <w:rPr>
          <w:rFonts w:ascii="Calibri" w:eastAsia="PalatinoLinotype" w:hAnsi="Calibri" w:cs="Calibri"/>
          <w:sz w:val="20"/>
          <w:szCs w:val="20"/>
        </w:rPr>
        <w:t xml:space="preserve"> plus podatek VAT …….% w wysokości ……………….. z</w:t>
      </w:r>
      <w:r w:rsidR="006E704D" w:rsidRPr="00291D81">
        <w:rPr>
          <w:rFonts w:ascii="Calibri" w:eastAsia="PalatinoLinotype" w:hAnsi="Calibri" w:cs="Calibri"/>
          <w:sz w:val="20"/>
          <w:szCs w:val="20"/>
        </w:rPr>
        <w:t>ł</w:t>
      </w:r>
      <w:r w:rsidR="00FD2794" w:rsidRPr="00F972FA">
        <w:rPr>
          <w:rFonts w:ascii="Calibri" w:eastAsia="PalatinoLinotype" w:hAnsi="Calibri" w:cs="Calibri"/>
          <w:b/>
          <w:bCs/>
          <w:sz w:val="20"/>
          <w:szCs w:val="20"/>
        </w:rPr>
        <w:t>.</w:t>
      </w:r>
    </w:p>
    <w:p w14:paraId="007A906D" w14:textId="6D019587" w:rsidR="00E624C1" w:rsidRPr="006F7612" w:rsidRDefault="00E624C1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Wynagrodzenie za jedną godzinę </w:t>
      </w:r>
      <w:r w:rsidR="00826266">
        <w:rPr>
          <w:rFonts w:ascii="Calibri" w:eastAsia="PalatinoLinotype" w:hAnsi="Calibri" w:cs="Calibri"/>
          <w:b/>
          <w:bCs/>
          <w:sz w:val="20"/>
          <w:szCs w:val="20"/>
        </w:rPr>
        <w:t>świadczonej usługi</w:t>
      </w: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 w wysokości</w:t>
      </w:r>
      <w:r w:rsidR="00FA1F47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, </w:t>
      </w: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>………zł brutto</w:t>
      </w:r>
      <w:r w:rsidR="00EE0E2E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, </w:t>
      </w:r>
      <w:r w:rsidR="00AB78AF" w:rsidRPr="00044BE8">
        <w:rPr>
          <w:rFonts w:ascii="Calibri" w:eastAsia="PalatinoLinotype" w:hAnsi="Calibri" w:cs="Calibri"/>
          <w:b/>
          <w:bCs/>
          <w:sz w:val="20"/>
          <w:szCs w:val="20"/>
        </w:rPr>
        <w:t>stawki godzinowej wynikającej z</w:t>
      </w:r>
      <w:r w:rsidR="00A934FF" w:rsidRPr="00044BE8">
        <w:rPr>
          <w:rFonts w:ascii="Calibri" w:eastAsia="PalatinoLinotype" w:hAnsi="Calibri" w:cs="Calibri"/>
          <w:b/>
          <w:bCs/>
          <w:sz w:val="20"/>
          <w:szCs w:val="20"/>
        </w:rPr>
        <w:t>e</w:t>
      </w:r>
      <w:r w:rsidR="00AB78AF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AB78A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złożonej </w:t>
      </w:r>
      <w:r w:rsidR="00462DCE" w:rsidRPr="006F7612">
        <w:rPr>
          <w:rFonts w:ascii="Calibri" w:eastAsia="PalatinoLinotype" w:hAnsi="Calibri" w:cs="Calibri"/>
          <w:b/>
          <w:bCs/>
          <w:sz w:val="20"/>
          <w:szCs w:val="20"/>
        </w:rPr>
        <w:t>oferty</w:t>
      </w:r>
      <w:r w:rsidR="00B9130C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tj. </w:t>
      </w:r>
      <w:r w:rsidR="00924327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1 885 godzin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>x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stawka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>……….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zł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>/ godzina</w:t>
      </w:r>
      <w:r w:rsidR="00817213" w:rsidRPr="006F7612">
        <w:rPr>
          <w:rFonts w:ascii="Calibri" w:eastAsia="PalatinoLinotype" w:hAnsi="Calibri" w:cs="Calibri"/>
          <w:b/>
          <w:bCs/>
          <w:sz w:val="20"/>
          <w:szCs w:val="20"/>
        </w:rPr>
        <w:t>.</w:t>
      </w:r>
    </w:p>
    <w:p w14:paraId="2C9DDBD0" w14:textId="7F36639F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>Cena przedmiotu zamówienia jest zgodna z ofertą, została wyceniona na podstawie wymagań zawartych w szczegółowym opisie przedmiotu zamówienia i nie podlega zmianie</w:t>
      </w:r>
      <w:r w:rsidR="00C76B98" w:rsidRPr="006F7612">
        <w:rPr>
          <w:rFonts w:ascii="Calibri" w:eastAsia="PalatinoLinotype" w:hAnsi="Calibri" w:cs="Calibri"/>
          <w:sz w:val="20"/>
          <w:szCs w:val="20"/>
        </w:rPr>
        <w:t xml:space="preserve"> z wyjątkiem przypadków opisanych w ninie</w:t>
      </w:r>
      <w:r w:rsidR="00D60B5F" w:rsidRPr="006F7612">
        <w:rPr>
          <w:rFonts w:ascii="Calibri" w:eastAsia="PalatinoLinotype" w:hAnsi="Calibri" w:cs="Calibri"/>
          <w:sz w:val="20"/>
          <w:szCs w:val="20"/>
        </w:rPr>
        <w:t>jszej umowie.</w:t>
      </w:r>
    </w:p>
    <w:p w14:paraId="3F067CCD" w14:textId="4C5B1A58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Z uwagi na ciągły charakter usługi wykonywanej przez Wykonawcę na podstawie niniejszej Umowy, strony </w:t>
      </w:r>
      <w:r w:rsidRPr="006F7612">
        <w:rPr>
          <w:rFonts w:ascii="Calibri" w:eastAsia="PalatinoLinotype" w:hAnsi="Calibri" w:cs="Calibri"/>
          <w:sz w:val="20"/>
          <w:szCs w:val="20"/>
        </w:rPr>
        <w:lastRenderedPageBreak/>
        <w:t>przyjmują miesięczne</w:t>
      </w:r>
      <w:r w:rsidR="000E3159" w:rsidRPr="006F7612">
        <w:rPr>
          <w:rFonts w:ascii="Calibri" w:eastAsia="PalatinoLinotype" w:hAnsi="Calibri" w:cs="Calibri"/>
          <w:b/>
          <w:bCs/>
          <w:sz w:val="20"/>
          <w:szCs w:val="20"/>
        </w:rPr>
        <w:t>/kwarta</w:t>
      </w:r>
      <w:r w:rsidR="005F4987" w:rsidRPr="006F7612">
        <w:rPr>
          <w:rFonts w:ascii="Calibri" w:eastAsia="PalatinoLinotype" w:hAnsi="Calibri" w:cs="Calibri"/>
          <w:b/>
          <w:bCs/>
          <w:sz w:val="20"/>
          <w:szCs w:val="20"/>
        </w:rPr>
        <w:t>l</w:t>
      </w:r>
      <w:r w:rsidR="000E3159" w:rsidRPr="006F7612">
        <w:rPr>
          <w:rFonts w:ascii="Calibri" w:eastAsia="PalatinoLinotype" w:hAnsi="Calibri" w:cs="Calibri"/>
          <w:b/>
          <w:bCs/>
          <w:sz w:val="20"/>
          <w:szCs w:val="20"/>
        </w:rPr>
        <w:t>ne</w:t>
      </w:r>
      <w:r w:rsidR="00D86130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okresy rozliczeniowe</w:t>
      </w:r>
      <w:r w:rsidR="00B34C0E" w:rsidRPr="006F7612">
        <w:rPr>
          <w:rFonts w:ascii="Calibri" w:eastAsia="PalatinoLinotype" w:hAnsi="Calibri" w:cs="Calibri"/>
          <w:sz w:val="20"/>
          <w:szCs w:val="20"/>
        </w:rPr>
        <w:t xml:space="preserve"> w zależności od harmonogramu</w:t>
      </w:r>
      <w:r w:rsidR="00D176E2" w:rsidRPr="006F7612">
        <w:rPr>
          <w:rFonts w:ascii="Calibri" w:eastAsia="PalatinoLinotype" w:hAnsi="Calibri" w:cs="Calibri"/>
          <w:sz w:val="20"/>
          <w:szCs w:val="20"/>
        </w:rPr>
        <w:t xml:space="preserve"> form wsparcia</w:t>
      </w:r>
      <w:r w:rsidR="00B34C0E" w:rsidRPr="006F7612">
        <w:rPr>
          <w:rFonts w:ascii="Calibri" w:eastAsia="PalatinoLinotype" w:hAnsi="Calibri" w:cs="Calibri"/>
          <w:sz w:val="20"/>
          <w:szCs w:val="20"/>
        </w:rPr>
        <w:t>.</w:t>
      </w:r>
    </w:p>
    <w:p w14:paraId="76EE8DD3" w14:textId="5877283F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Wynagrodzenie Wykonawcy 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>za każdy miesiąc</w:t>
      </w:r>
      <w:r w:rsidR="0098143A" w:rsidRPr="006F7612">
        <w:rPr>
          <w:rFonts w:ascii="Calibri" w:eastAsia="PalatinoLinotype" w:hAnsi="Calibri" w:cs="Calibri"/>
          <w:b/>
          <w:bCs/>
          <w:sz w:val="20"/>
          <w:szCs w:val="20"/>
        </w:rPr>
        <w:t>/kwartał</w:t>
      </w:r>
      <w:r w:rsidR="009102D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będzie wypłacane w wysokości wyliczonej stawki godzinowej (zgodnej z</w:t>
      </w:r>
      <w:r w:rsidR="00F2214F" w:rsidRPr="006F7612">
        <w:rPr>
          <w:rFonts w:ascii="Calibri" w:eastAsia="PalatinoLinotype" w:hAnsi="Calibri" w:cs="Calibri"/>
          <w:sz w:val="20"/>
          <w:szCs w:val="20"/>
        </w:rPr>
        <w:t xml:space="preserve">e </w:t>
      </w:r>
      <w:r w:rsidR="00462DCE" w:rsidRPr="006F7612">
        <w:rPr>
          <w:rFonts w:ascii="Calibri" w:eastAsia="PalatinoLinotype" w:hAnsi="Calibri" w:cs="Calibri"/>
          <w:sz w:val="20"/>
          <w:szCs w:val="20"/>
        </w:rPr>
        <w:t>złożoną ofertą</w:t>
      </w:r>
      <w:r w:rsidR="00F2214F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Wykonawcy, ujętą w</w:t>
      </w:r>
      <w:r w:rsidR="0011425F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§5 ust</w:t>
      </w:r>
      <w:r w:rsidR="00E624C1" w:rsidRPr="006F7612">
        <w:rPr>
          <w:rFonts w:ascii="Calibri" w:eastAsia="PalatinoLinotype" w:hAnsi="Calibri" w:cs="Calibri"/>
          <w:sz w:val="20"/>
          <w:szCs w:val="20"/>
        </w:rPr>
        <w:t>.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="00E624C1" w:rsidRPr="006F7612">
        <w:rPr>
          <w:rFonts w:ascii="Calibri" w:eastAsia="PalatinoLinotype" w:hAnsi="Calibri" w:cs="Calibri"/>
          <w:sz w:val="20"/>
          <w:szCs w:val="20"/>
        </w:rPr>
        <w:t>2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niniejszej umowy) po pomnożeniu przez faktycznie zrealizowane godziny świadczonej usługi w 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>danym miesiącu</w:t>
      </w:r>
      <w:r w:rsidR="0098143A" w:rsidRPr="006F7612">
        <w:rPr>
          <w:rFonts w:ascii="Calibri" w:eastAsia="PalatinoLinotype" w:hAnsi="Calibri" w:cs="Calibri"/>
          <w:b/>
          <w:bCs/>
          <w:sz w:val="20"/>
          <w:szCs w:val="20"/>
        </w:rPr>
        <w:t>/kwartale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. </w:t>
      </w:r>
    </w:p>
    <w:p w14:paraId="38C3D130" w14:textId="77777777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2EBCBDA7" w14:textId="77777777" w:rsidR="00D919FA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Pierwszy okres rozliczeniowy </w:t>
      </w:r>
      <w:r w:rsidR="00106389" w:rsidRPr="006F7612">
        <w:rPr>
          <w:rFonts w:ascii="Calibri" w:eastAsia="PalatinoLinotype" w:hAnsi="Calibri" w:cs="Calibri"/>
          <w:sz w:val="20"/>
          <w:szCs w:val="20"/>
        </w:rPr>
        <w:t>kończy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się w ciągu 30 dni od dnia podpisania umowy. </w:t>
      </w:r>
    </w:p>
    <w:p w14:paraId="04FA13AB" w14:textId="27722691" w:rsidR="00D919FA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>Fakturę</w:t>
      </w:r>
      <w:r w:rsidRPr="006F7612">
        <w:rPr>
          <w:rFonts w:ascii="Calibri" w:hAnsi="Calibri" w:cs="Calibri"/>
          <w:sz w:val="20"/>
          <w:szCs w:val="20"/>
        </w:rPr>
        <w:t xml:space="preserve"> należy wystawić na:</w:t>
      </w:r>
    </w:p>
    <w:p w14:paraId="0CAF2E2A" w14:textId="08D1374E" w:rsidR="00C256DB" w:rsidRPr="006F7612" w:rsidRDefault="003B224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 xml:space="preserve">Nabywca: </w:t>
      </w:r>
      <w:r w:rsidR="00A1384B" w:rsidRPr="006F7612">
        <w:rPr>
          <w:rFonts w:ascii="Calibri" w:hAnsi="Calibri" w:cs="Calibri"/>
          <w:b/>
          <w:bCs/>
          <w:sz w:val="20"/>
          <w:szCs w:val="20"/>
        </w:rPr>
        <w:t>…………………..</w:t>
      </w:r>
    </w:p>
    <w:p w14:paraId="698210C3" w14:textId="31C483E9" w:rsidR="00D919FA" w:rsidRPr="006F7612" w:rsidRDefault="00D919FA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>Odbiorca: …………………..</w:t>
      </w:r>
    </w:p>
    <w:p w14:paraId="56AB292A" w14:textId="31CA769D" w:rsidR="00D919FA" w:rsidRPr="006F7612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F7612">
        <w:rPr>
          <w:rFonts w:ascii="Calibri" w:hAnsi="Calibri" w:cs="Calibri"/>
          <w:sz w:val="20"/>
          <w:szCs w:val="20"/>
        </w:rPr>
        <w:t xml:space="preserve">Zapłata za wykonanie przedmiotu umowy nastąpi na podstawie prawidłowo wystawionej </w:t>
      </w:r>
      <w:r w:rsidRPr="006F7612">
        <w:rPr>
          <w:rFonts w:ascii="Calibri" w:hAnsi="Calibri" w:cs="Calibri"/>
          <w:b/>
          <w:bCs/>
          <w:sz w:val="20"/>
          <w:szCs w:val="20"/>
        </w:rPr>
        <w:t>faktury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/rachunku</w:t>
      </w:r>
      <w:r w:rsidRPr="006F7612">
        <w:rPr>
          <w:rFonts w:ascii="Calibri" w:hAnsi="Calibri" w:cs="Calibri"/>
          <w:b/>
          <w:bCs/>
          <w:sz w:val="20"/>
          <w:szCs w:val="20"/>
        </w:rPr>
        <w:t>.</w:t>
      </w:r>
    </w:p>
    <w:p w14:paraId="09D1C3F0" w14:textId="12EBAFC6" w:rsidR="00D919FA" w:rsidRPr="006F7612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F7612">
        <w:rPr>
          <w:rFonts w:ascii="Calibri" w:hAnsi="Calibri" w:cs="Calibri"/>
          <w:sz w:val="20"/>
          <w:szCs w:val="20"/>
        </w:rPr>
        <w:t xml:space="preserve">Podstawę wystawienia </w:t>
      </w:r>
      <w:r w:rsidRPr="006F7612">
        <w:rPr>
          <w:rFonts w:ascii="Calibri" w:hAnsi="Calibri" w:cs="Calibri"/>
          <w:b/>
          <w:bCs/>
          <w:sz w:val="20"/>
          <w:szCs w:val="20"/>
        </w:rPr>
        <w:t>faktury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/rachunku</w:t>
      </w:r>
      <w:r w:rsidRPr="006F7612">
        <w:rPr>
          <w:rFonts w:ascii="Calibri" w:hAnsi="Calibri" w:cs="Calibri"/>
          <w:sz w:val="20"/>
          <w:szCs w:val="20"/>
        </w:rPr>
        <w:t xml:space="preserve"> stanowić będzie </w:t>
      </w:r>
      <w:r w:rsidR="00F00CE4" w:rsidRPr="006F7612">
        <w:rPr>
          <w:rFonts w:ascii="Calibri" w:hAnsi="Calibri" w:cs="Calibri"/>
          <w:b/>
          <w:bCs/>
          <w:sz w:val="20"/>
          <w:szCs w:val="20"/>
        </w:rPr>
        <w:t>miesięczny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/kwartalny</w:t>
      </w:r>
      <w:r w:rsidR="00F00CE4" w:rsidRPr="006F7612">
        <w:rPr>
          <w:rFonts w:ascii="Calibri" w:hAnsi="Calibri" w:cs="Calibri"/>
          <w:sz w:val="20"/>
          <w:szCs w:val="20"/>
        </w:rPr>
        <w:t xml:space="preserve"> </w:t>
      </w:r>
      <w:r w:rsidR="00106389" w:rsidRPr="006F7612">
        <w:rPr>
          <w:rFonts w:ascii="Calibri" w:hAnsi="Calibri" w:cs="Calibri"/>
          <w:sz w:val="20"/>
          <w:szCs w:val="20"/>
        </w:rPr>
        <w:t>pisemny</w:t>
      </w:r>
      <w:r w:rsidRPr="006F7612">
        <w:rPr>
          <w:rFonts w:ascii="Calibri" w:hAnsi="Calibri" w:cs="Calibri"/>
          <w:sz w:val="20"/>
          <w:szCs w:val="20"/>
        </w:rPr>
        <w:t xml:space="preserve"> </w:t>
      </w:r>
      <w:r w:rsidR="009702BC" w:rsidRPr="006F7612">
        <w:rPr>
          <w:rFonts w:ascii="Calibri" w:hAnsi="Calibri" w:cs="Calibri"/>
          <w:sz w:val="20"/>
          <w:szCs w:val="20"/>
        </w:rPr>
        <w:t>raport</w:t>
      </w:r>
      <w:r w:rsidR="003C156C" w:rsidRPr="006F7612">
        <w:rPr>
          <w:rFonts w:ascii="Calibri" w:hAnsi="Calibri" w:cs="Calibri"/>
          <w:sz w:val="20"/>
          <w:szCs w:val="20"/>
        </w:rPr>
        <w:t xml:space="preserve"> </w:t>
      </w:r>
      <w:r w:rsidR="007A07F1" w:rsidRPr="006F7612">
        <w:rPr>
          <w:rFonts w:ascii="Calibri" w:hAnsi="Calibri" w:cs="Calibri"/>
          <w:sz w:val="20"/>
          <w:szCs w:val="20"/>
        </w:rPr>
        <w:t xml:space="preserve">odbioru usługi lub protokół zdawczo-odbiorczy </w:t>
      </w:r>
      <w:r w:rsidRPr="006F7612">
        <w:rPr>
          <w:rFonts w:ascii="Calibri" w:hAnsi="Calibri" w:cs="Calibri"/>
          <w:sz w:val="20"/>
          <w:szCs w:val="20"/>
        </w:rPr>
        <w:t xml:space="preserve">zawierający opis wykonanych w danym </w:t>
      </w:r>
      <w:r w:rsidR="00F00CE4" w:rsidRPr="006F7612">
        <w:rPr>
          <w:rFonts w:ascii="Calibri" w:hAnsi="Calibri" w:cs="Calibri"/>
          <w:b/>
          <w:bCs/>
          <w:sz w:val="20"/>
          <w:szCs w:val="20"/>
        </w:rPr>
        <w:t>miesiącu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 xml:space="preserve">/kwartale </w:t>
      </w:r>
      <w:r w:rsidR="003C156C" w:rsidRPr="006F7612">
        <w:rPr>
          <w:rFonts w:ascii="Calibri" w:hAnsi="Calibri" w:cs="Calibri"/>
          <w:b/>
          <w:bCs/>
          <w:sz w:val="20"/>
          <w:szCs w:val="20"/>
        </w:rPr>
        <w:t>kursów</w:t>
      </w:r>
      <w:r w:rsidR="00270B53" w:rsidRPr="006F7612">
        <w:rPr>
          <w:rFonts w:ascii="Calibri" w:hAnsi="Calibri" w:cs="Calibri"/>
          <w:sz w:val="20"/>
          <w:szCs w:val="20"/>
        </w:rPr>
        <w:t xml:space="preserve"> </w:t>
      </w:r>
      <w:r w:rsidR="0078586B" w:rsidRPr="006F7612">
        <w:rPr>
          <w:rFonts w:ascii="Calibri" w:hAnsi="Calibri" w:cs="Calibri"/>
          <w:sz w:val="20"/>
          <w:szCs w:val="20"/>
        </w:rPr>
        <w:t xml:space="preserve">oraz liczbę zrealizowanych godzin w danym </w:t>
      </w:r>
      <w:r w:rsidR="008B2275" w:rsidRPr="006F7612">
        <w:rPr>
          <w:rFonts w:ascii="Calibri" w:hAnsi="Calibri" w:cs="Calibri"/>
          <w:b/>
          <w:bCs/>
          <w:sz w:val="20"/>
          <w:szCs w:val="20"/>
        </w:rPr>
        <w:t>miesiącu</w:t>
      </w:r>
      <w:r w:rsidR="00E22D90" w:rsidRPr="006F7612">
        <w:rPr>
          <w:rFonts w:ascii="Calibri" w:hAnsi="Calibri" w:cs="Calibri"/>
          <w:b/>
          <w:bCs/>
          <w:sz w:val="20"/>
          <w:szCs w:val="20"/>
        </w:rPr>
        <w:t>/kwartale</w:t>
      </w:r>
      <w:r w:rsidR="0078586B" w:rsidRPr="006F7612">
        <w:rPr>
          <w:rFonts w:ascii="Calibri" w:hAnsi="Calibri" w:cs="Calibri"/>
          <w:sz w:val="20"/>
          <w:szCs w:val="20"/>
        </w:rPr>
        <w:t xml:space="preserve"> </w:t>
      </w:r>
      <w:r w:rsidR="00303622" w:rsidRPr="006F7612">
        <w:rPr>
          <w:rFonts w:ascii="Calibri" w:hAnsi="Calibri" w:cs="Calibri"/>
          <w:sz w:val="20"/>
          <w:szCs w:val="20"/>
        </w:rPr>
        <w:t xml:space="preserve">na podstawie </w:t>
      </w:r>
      <w:r w:rsidR="003C156C" w:rsidRPr="006F7612">
        <w:rPr>
          <w:rFonts w:ascii="Calibri" w:hAnsi="Calibri" w:cs="Calibri"/>
          <w:b/>
          <w:bCs/>
          <w:sz w:val="20"/>
          <w:szCs w:val="20"/>
        </w:rPr>
        <w:t>harmonogramu form wsparcia</w:t>
      </w:r>
      <w:r w:rsidR="00303622" w:rsidRPr="006F7612">
        <w:rPr>
          <w:rFonts w:ascii="Calibri" w:hAnsi="Calibri" w:cs="Calibri"/>
          <w:sz w:val="20"/>
          <w:szCs w:val="20"/>
        </w:rPr>
        <w:t xml:space="preserve"> </w:t>
      </w:r>
      <w:r w:rsidRPr="006F7612">
        <w:rPr>
          <w:rFonts w:ascii="Calibri" w:hAnsi="Calibri" w:cs="Calibri"/>
          <w:sz w:val="20"/>
          <w:szCs w:val="20"/>
        </w:rPr>
        <w:t>przez Wykonawcę</w:t>
      </w:r>
      <w:r w:rsidR="00C77D16" w:rsidRPr="006F7612">
        <w:rPr>
          <w:rFonts w:ascii="Calibri" w:hAnsi="Calibri" w:cs="Calibri"/>
          <w:sz w:val="20"/>
          <w:szCs w:val="20"/>
        </w:rPr>
        <w:t xml:space="preserve"> oraz na podstawie zaakceptowan</w:t>
      </w:r>
      <w:r w:rsidR="00814B4C" w:rsidRPr="006F7612">
        <w:rPr>
          <w:rFonts w:ascii="Calibri" w:hAnsi="Calibri" w:cs="Calibri"/>
          <w:sz w:val="20"/>
          <w:szCs w:val="20"/>
        </w:rPr>
        <w:t>ego</w:t>
      </w:r>
      <w:r w:rsidR="00C77D16" w:rsidRPr="006F7612">
        <w:rPr>
          <w:rFonts w:ascii="Calibri" w:hAnsi="Calibri" w:cs="Calibri"/>
          <w:sz w:val="20"/>
          <w:szCs w:val="20"/>
        </w:rPr>
        <w:t xml:space="preserve"> ww. </w:t>
      </w:r>
      <w:r w:rsidR="003C156C" w:rsidRPr="006F7612">
        <w:rPr>
          <w:rFonts w:ascii="Calibri" w:hAnsi="Calibri" w:cs="Calibri"/>
          <w:sz w:val="20"/>
          <w:szCs w:val="20"/>
        </w:rPr>
        <w:t>raportu/</w:t>
      </w:r>
      <w:r w:rsidR="00C77D16" w:rsidRPr="006F7612">
        <w:rPr>
          <w:rFonts w:ascii="Calibri" w:hAnsi="Calibri" w:cs="Calibri"/>
          <w:sz w:val="20"/>
          <w:szCs w:val="20"/>
        </w:rPr>
        <w:t>protokołu przez Zamawiającego</w:t>
      </w:r>
      <w:r w:rsidRPr="006F7612">
        <w:rPr>
          <w:rFonts w:ascii="Calibri" w:hAnsi="Calibri" w:cs="Calibri"/>
          <w:sz w:val="20"/>
          <w:szCs w:val="20"/>
        </w:rPr>
        <w:t>.</w:t>
      </w:r>
    </w:p>
    <w:p w14:paraId="1AE1E788" w14:textId="71732D86" w:rsidR="00D919FA" w:rsidRPr="00744558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579C4">
        <w:rPr>
          <w:rFonts w:ascii="Calibri" w:hAnsi="Calibri" w:cs="Calibri"/>
          <w:b/>
          <w:bCs/>
          <w:sz w:val="20"/>
          <w:szCs w:val="20"/>
        </w:rPr>
        <w:t xml:space="preserve">Zapłata za wykonany przedmiot umowy nastąpi przelewem na konto podane przez Wykonawcę, </w:t>
      </w:r>
      <w:r w:rsidR="003115B2" w:rsidRPr="00D579C4">
        <w:rPr>
          <w:rFonts w:ascii="Calibri" w:hAnsi="Calibri" w:cs="Calibri"/>
          <w:b/>
          <w:bCs/>
          <w:sz w:val="20"/>
          <w:szCs w:val="20"/>
        </w:rPr>
        <w:br/>
      </w:r>
      <w:r w:rsidRPr="00D579C4">
        <w:rPr>
          <w:rFonts w:ascii="Calibri" w:hAnsi="Calibri" w:cs="Calibri"/>
          <w:b/>
          <w:bCs/>
          <w:sz w:val="20"/>
          <w:szCs w:val="20"/>
        </w:rPr>
        <w:t xml:space="preserve">w terminie </w:t>
      </w:r>
      <w:r w:rsidR="00130AB4" w:rsidRPr="00D579C4">
        <w:rPr>
          <w:rFonts w:ascii="Calibri" w:hAnsi="Calibri" w:cs="Calibri"/>
          <w:b/>
          <w:bCs/>
          <w:sz w:val="20"/>
          <w:szCs w:val="20"/>
        </w:rPr>
        <w:t>30</w:t>
      </w:r>
      <w:r w:rsidRPr="00D579C4">
        <w:rPr>
          <w:rFonts w:ascii="Calibri" w:hAnsi="Calibri" w:cs="Calibri"/>
          <w:b/>
          <w:bCs/>
          <w:sz w:val="20"/>
          <w:szCs w:val="20"/>
        </w:rPr>
        <w:t xml:space="preserve"> dni od daty otrzymania prawidłowo wystawionej faktury</w:t>
      </w:r>
      <w:r w:rsidR="00744558" w:rsidRPr="00D579C4">
        <w:rPr>
          <w:rFonts w:ascii="Calibri" w:hAnsi="Calibri" w:cs="Calibri"/>
          <w:b/>
          <w:bCs/>
          <w:sz w:val="20"/>
          <w:szCs w:val="20"/>
        </w:rPr>
        <w:t xml:space="preserve">, jednak </w:t>
      </w:r>
      <w:r w:rsidR="00744558">
        <w:rPr>
          <w:rFonts w:ascii="Calibri" w:hAnsi="Calibri" w:cs="Calibri"/>
          <w:b/>
          <w:bCs/>
          <w:sz w:val="20"/>
          <w:szCs w:val="20"/>
        </w:rPr>
        <w:t xml:space="preserve">nie wcześniej niż </w:t>
      </w:r>
      <w:r w:rsidR="00C673DE">
        <w:rPr>
          <w:rFonts w:ascii="Calibri" w:hAnsi="Calibri" w:cs="Calibri"/>
          <w:b/>
          <w:bCs/>
          <w:sz w:val="20"/>
          <w:szCs w:val="20"/>
        </w:rPr>
        <w:t xml:space="preserve">nastąpi wpływ </w:t>
      </w:r>
      <w:r w:rsidR="006F65A7" w:rsidRPr="006F65A7">
        <w:rPr>
          <w:rFonts w:ascii="Calibri" w:hAnsi="Calibri" w:cs="Calibri"/>
          <w:b/>
          <w:bCs/>
          <w:sz w:val="20"/>
          <w:szCs w:val="20"/>
        </w:rPr>
        <w:t xml:space="preserve">środków pieniężnych na konto Zamawiającego od Instytucji Zarządzającej, w celu realizacji projektu pn. </w:t>
      </w:r>
      <w:r w:rsidR="00FB3C2A" w:rsidRPr="003E77F5">
        <w:rPr>
          <w:rFonts w:ascii="Calibri" w:hAnsi="Calibri" w:cs="Calibri"/>
          <w:b/>
          <w:sz w:val="20"/>
          <w:szCs w:val="20"/>
        </w:rPr>
        <w:t>„</w:t>
      </w:r>
      <w:r w:rsidR="00BA7E71" w:rsidRPr="00BA7E71">
        <w:rPr>
          <w:rFonts w:ascii="Calibri" w:hAnsi="Calibri" w:cs="Calibri"/>
          <w:b/>
          <w:sz w:val="20"/>
          <w:szCs w:val="20"/>
        </w:rPr>
        <w:t>Utworzenie Centrum Usług Sp</w:t>
      </w:r>
      <w:r w:rsidR="00BA7E71" w:rsidRPr="006F7612">
        <w:rPr>
          <w:rFonts w:ascii="Calibri" w:hAnsi="Calibri" w:cs="Calibri"/>
          <w:b/>
          <w:sz w:val="20"/>
          <w:szCs w:val="20"/>
        </w:rPr>
        <w:t>ołeczny</w:t>
      </w:r>
      <w:r w:rsidR="00124894" w:rsidRPr="006F7612">
        <w:rPr>
          <w:rFonts w:ascii="Calibri" w:hAnsi="Calibri" w:cs="Calibri"/>
          <w:b/>
          <w:sz w:val="20"/>
          <w:szCs w:val="20"/>
        </w:rPr>
        <w:t>ch</w:t>
      </w:r>
      <w:r w:rsidR="00BA7E71" w:rsidRPr="006F7612">
        <w:rPr>
          <w:rFonts w:ascii="Calibri" w:hAnsi="Calibri" w:cs="Calibri"/>
          <w:b/>
          <w:sz w:val="20"/>
          <w:szCs w:val="20"/>
        </w:rPr>
        <w:t xml:space="preserve"> w </w:t>
      </w:r>
      <w:r w:rsidR="00BA7E71" w:rsidRPr="00BA7E71">
        <w:rPr>
          <w:rFonts w:ascii="Calibri" w:hAnsi="Calibri" w:cs="Calibri"/>
          <w:b/>
          <w:sz w:val="20"/>
          <w:szCs w:val="20"/>
        </w:rPr>
        <w:t>Gminie Michałów</w:t>
      </w:r>
      <w:r w:rsidR="00FB3C2A" w:rsidRPr="003E77F5">
        <w:rPr>
          <w:rFonts w:ascii="Calibri" w:hAnsi="Calibri" w:cs="Calibri"/>
          <w:b/>
          <w:sz w:val="20"/>
          <w:szCs w:val="20"/>
        </w:rPr>
        <w:t>”</w:t>
      </w:r>
      <w:r w:rsidR="006F65A7">
        <w:rPr>
          <w:rFonts w:ascii="Calibri" w:hAnsi="Calibri" w:cs="Calibri"/>
          <w:b/>
          <w:bCs/>
          <w:sz w:val="20"/>
          <w:szCs w:val="20"/>
        </w:rPr>
        <w:t>.</w:t>
      </w:r>
    </w:p>
    <w:p w14:paraId="24B922E9" w14:textId="77777777" w:rsidR="00D919FA" w:rsidRPr="00D919FA" w:rsidRDefault="003B7CB4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W przypadku, gdy Wykonawca będzie osobą fizyczną nie prowadzącą działalności gospodarczej wynagrodzenie Wykonawcy musi zostać pomniejszone o należności z tytułu obowiązków podatkowych i ubezpieczeń społecznych, jakie zobowiązany jest ponieść Zamawiający w związku z umową. W związku z powyższym Wykonawca w terminie do 3 dni od podpisania umowy zobowiązany jest do poinformowania Zamawiającego i złożenia oświadczenia, że taki obowiązek po stronie Zamawiającego powstaje. Nie złożenie oświadczenia we wskazanym terminie oznaczać będzie brak takiego zobowiązania.</w:t>
      </w:r>
    </w:p>
    <w:p w14:paraId="1FF380AE" w14:textId="674387AF" w:rsidR="00C256DB" w:rsidRPr="00D919FA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5B9C4543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51A0212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21CE2124" w14:textId="77777777" w:rsidR="00C256DB" w:rsidRPr="006601F4" w:rsidRDefault="00C256DB" w:rsidP="0024659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7BDA292F" w14:textId="77777777" w:rsidR="00C256DB" w:rsidRPr="006601F4" w:rsidRDefault="00C256DB" w:rsidP="0024659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B6AD85F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 w:rsidRPr="006601F4">
        <w:rPr>
          <w:rFonts w:ascii="Calibri" w:hAnsi="Calibri" w:cs="Calibri"/>
          <w:sz w:val="20"/>
          <w:szCs w:val="20"/>
        </w:rPr>
        <w:lastRenderedPageBreak/>
        <w:t>Wykonawcy podstawy do żądania od Zamawiającego jakichkolwiek odsetek/odszkodowań lub innych roszczeń z tytułu dokonania nieterminowej płatności.</w:t>
      </w:r>
    </w:p>
    <w:p w14:paraId="4CFBAEB8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070304A" w14:textId="7A39B77E" w:rsidR="00AD0290" w:rsidRPr="006601F4" w:rsidRDefault="007951B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bCs/>
          <w:sz w:val="20"/>
          <w:szCs w:val="20"/>
        </w:rPr>
        <w:t>6</w:t>
      </w:r>
    </w:p>
    <w:p w14:paraId="76072FAE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Kary umowne</w:t>
      </w:r>
    </w:p>
    <w:p w14:paraId="5A0BD7FE" w14:textId="0F1243F5" w:rsidR="0097130A" w:rsidRPr="006601F4" w:rsidRDefault="0097130A" w:rsidP="00246593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zapłaci Zamawiającemu kary umowne z tytułu </w:t>
      </w:r>
      <w:r w:rsidR="005C1662">
        <w:rPr>
          <w:rFonts w:ascii="Calibri" w:hAnsi="Calibri" w:cs="Calibri"/>
          <w:sz w:val="20"/>
          <w:szCs w:val="20"/>
        </w:rPr>
        <w:t>zwłoki</w:t>
      </w:r>
      <w:r w:rsidRPr="006601F4">
        <w:rPr>
          <w:rFonts w:ascii="Calibri" w:hAnsi="Calibri" w:cs="Calibri"/>
          <w:sz w:val="20"/>
          <w:szCs w:val="20"/>
        </w:rPr>
        <w:t xml:space="preserve"> lub nie wykonania postanowień umowy, w wysokości:</w:t>
      </w:r>
    </w:p>
    <w:p w14:paraId="136A1C0B" w14:textId="2D1C41D3" w:rsidR="0097130A" w:rsidRPr="006601F4" w:rsidRDefault="00EF2A3E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0,1</w:t>
      </w:r>
      <w:r w:rsidRPr="006601F4">
        <w:rPr>
          <w:rFonts w:ascii="Calibri" w:hAnsi="Calibri" w:cs="Calibri"/>
          <w:b/>
          <w:sz w:val="20"/>
          <w:szCs w:val="20"/>
        </w:rPr>
        <w:t xml:space="preserve"> %</w:t>
      </w:r>
      <w:r w:rsidRPr="006601F4">
        <w:rPr>
          <w:rFonts w:ascii="Calibri" w:hAnsi="Calibri" w:cs="Calibri"/>
          <w:sz w:val="20"/>
          <w:szCs w:val="20"/>
        </w:rPr>
        <w:t xml:space="preserve"> całkowitego wynagrodzenia umownego brutto określonego w § 5 ust. 1 umowy</w:t>
      </w:r>
      <w:r w:rsidR="0097130A" w:rsidRPr="006601F4">
        <w:rPr>
          <w:rFonts w:ascii="Calibri" w:hAnsi="Calibri" w:cs="Calibri"/>
          <w:sz w:val="20"/>
          <w:szCs w:val="20"/>
        </w:rPr>
        <w:t xml:space="preserve"> za każdy dzień zwłoki w wykonaniu przedmiotu umowy, licząc od upływu terminu wykonania Przedmiotu Umowy określonego w § 2 umowy</w:t>
      </w:r>
      <w:r>
        <w:rPr>
          <w:rFonts w:ascii="Calibri" w:hAnsi="Calibri" w:cs="Calibri"/>
          <w:sz w:val="20"/>
          <w:szCs w:val="20"/>
        </w:rPr>
        <w:t xml:space="preserve"> oraz terminy poszczególnych </w:t>
      </w:r>
      <w:r w:rsidR="000C26E7">
        <w:rPr>
          <w:rFonts w:ascii="Calibri" w:hAnsi="Calibri" w:cs="Calibri"/>
          <w:sz w:val="20"/>
          <w:szCs w:val="20"/>
        </w:rPr>
        <w:t>kursów</w:t>
      </w:r>
      <w:r w:rsidR="0097130A" w:rsidRPr="006601F4">
        <w:rPr>
          <w:rFonts w:ascii="Calibri" w:hAnsi="Calibri" w:cs="Calibri"/>
          <w:sz w:val="20"/>
          <w:szCs w:val="20"/>
        </w:rPr>
        <w:t xml:space="preserve">, </w:t>
      </w:r>
    </w:p>
    <w:p w14:paraId="68C293A2" w14:textId="1FEB359C" w:rsidR="0097130A" w:rsidRPr="00DF4351" w:rsidRDefault="0097130A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DF4351">
        <w:rPr>
          <w:rFonts w:ascii="Calibri" w:hAnsi="Calibri" w:cs="Calibri"/>
          <w:b/>
          <w:sz w:val="20"/>
          <w:szCs w:val="20"/>
        </w:rPr>
        <w:t>20 %</w:t>
      </w:r>
      <w:r w:rsidRPr="00DF4351">
        <w:rPr>
          <w:rFonts w:ascii="Calibri" w:hAnsi="Calibri" w:cs="Calibri"/>
          <w:sz w:val="20"/>
          <w:szCs w:val="20"/>
        </w:rPr>
        <w:t xml:space="preserve"> całkowitego wynagrodzenia umownego brutto określonego w § 5 ust. 1 umowy w przypadku odstąpienia od umowy przez Zamawiającego z przyczyn zależnych od Wykonawcy,</w:t>
      </w:r>
    </w:p>
    <w:p w14:paraId="0F5CDB37" w14:textId="69D69609" w:rsidR="0097130A" w:rsidRPr="00DF4351" w:rsidRDefault="0097130A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DF4351">
        <w:rPr>
          <w:rFonts w:ascii="Calibri" w:hAnsi="Calibri" w:cs="Calibri"/>
          <w:sz w:val="20"/>
        </w:rPr>
        <w:t>za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wykonywanie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czynności</w:t>
      </w:r>
      <w:r w:rsidRPr="00DF4351">
        <w:rPr>
          <w:rFonts w:ascii="Calibri" w:hAnsi="Calibri" w:cs="Calibri"/>
          <w:spacing w:val="1"/>
          <w:sz w:val="20"/>
        </w:rPr>
        <w:t xml:space="preserve"> określonych w SWZ oraz niniejszej umowie w § 1 </w:t>
      </w:r>
      <w:r w:rsidRPr="00DF4351">
        <w:rPr>
          <w:rFonts w:ascii="Calibri" w:hAnsi="Calibri" w:cs="Calibri"/>
          <w:sz w:val="20"/>
        </w:rPr>
        <w:t>przez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osoby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nie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 xml:space="preserve">posiadające wymaganych kwalifikacji i </w:t>
      </w:r>
      <w:r w:rsidR="00106389" w:rsidRPr="00DF4351">
        <w:rPr>
          <w:rFonts w:ascii="Calibri" w:hAnsi="Calibri" w:cs="Calibri"/>
          <w:sz w:val="20"/>
        </w:rPr>
        <w:t>doświadczenia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="00745E71" w:rsidRPr="00DF4351">
        <w:rPr>
          <w:rFonts w:ascii="Calibri" w:hAnsi="Calibri" w:cs="Calibri"/>
          <w:spacing w:val="1"/>
          <w:sz w:val="20"/>
        </w:rPr>
        <w:t xml:space="preserve">lub inne niż określone w § 4 ust. 1 pkt 1 </w:t>
      </w:r>
      <w:r w:rsidRPr="00DF4351">
        <w:rPr>
          <w:rFonts w:ascii="Calibri" w:hAnsi="Calibri" w:cs="Calibri"/>
          <w:sz w:val="20"/>
        </w:rPr>
        <w:t>–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wysokości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1</w:t>
      </w:r>
      <w:r w:rsidR="00D05881">
        <w:rPr>
          <w:rFonts w:ascii="Calibri" w:hAnsi="Calibri" w:cs="Calibri"/>
          <w:b/>
          <w:bCs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000</w:t>
      </w:r>
      <w:r w:rsidRPr="00DF4351">
        <w:rPr>
          <w:rFonts w:ascii="Calibri" w:hAnsi="Calibri" w:cs="Calibri"/>
          <w:b/>
          <w:bCs/>
          <w:spacing w:val="1"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zł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za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każdy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stwierdzony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="00591FB5" w:rsidRPr="00DF4351">
        <w:rPr>
          <w:rFonts w:ascii="Calibri" w:hAnsi="Calibri" w:cs="Calibri"/>
          <w:sz w:val="20"/>
        </w:rPr>
        <w:t>przypadek</w:t>
      </w:r>
      <w:r w:rsidR="00591FB5" w:rsidRPr="00DF4351">
        <w:rPr>
          <w:rFonts w:ascii="Calibri" w:hAnsi="Calibri" w:cs="Calibri"/>
          <w:spacing w:val="1"/>
          <w:sz w:val="20"/>
        </w:rPr>
        <w:t>;</w:t>
      </w:r>
    </w:p>
    <w:p w14:paraId="1BA29F17" w14:textId="3EE5DD14" w:rsidR="00044BE8" w:rsidRDefault="00044BE8" w:rsidP="00DF4351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DD2382">
        <w:rPr>
          <w:rFonts w:ascii="Calibri" w:hAnsi="Calibri" w:cs="Calibri"/>
          <w:b/>
          <w:bCs/>
          <w:sz w:val="20"/>
          <w:szCs w:val="20"/>
        </w:rPr>
        <w:t>za realizację umowy niezgodnie z przedmiotem zamówienia</w:t>
      </w:r>
      <w:r w:rsidRPr="00DF4351">
        <w:rPr>
          <w:rFonts w:ascii="Calibri" w:hAnsi="Calibri" w:cs="Calibri"/>
          <w:sz w:val="20"/>
          <w:szCs w:val="20"/>
        </w:rPr>
        <w:t xml:space="preserve"> w wysokości </w:t>
      </w:r>
      <w:r w:rsidRPr="00DF4351">
        <w:rPr>
          <w:rFonts w:ascii="Calibri" w:hAnsi="Calibri" w:cs="Calibri"/>
          <w:b/>
          <w:bCs/>
          <w:sz w:val="20"/>
          <w:szCs w:val="20"/>
        </w:rPr>
        <w:t>1</w:t>
      </w:r>
      <w:r w:rsidR="00CA46BB">
        <w:rPr>
          <w:rFonts w:ascii="Calibri" w:hAnsi="Calibri" w:cs="Calibri"/>
          <w:b/>
          <w:bCs/>
          <w:sz w:val="20"/>
          <w:szCs w:val="20"/>
        </w:rPr>
        <w:t> </w:t>
      </w:r>
      <w:r w:rsidRPr="00DF4351">
        <w:rPr>
          <w:rFonts w:ascii="Calibri" w:hAnsi="Calibri" w:cs="Calibri"/>
          <w:b/>
          <w:bCs/>
          <w:sz w:val="20"/>
          <w:szCs w:val="20"/>
        </w:rPr>
        <w:t>000</w:t>
      </w:r>
      <w:r w:rsidR="00CA46BB">
        <w:rPr>
          <w:rFonts w:ascii="Calibri" w:hAnsi="Calibri" w:cs="Calibri"/>
          <w:b/>
          <w:bCs/>
          <w:sz w:val="20"/>
          <w:szCs w:val="20"/>
        </w:rPr>
        <w:t>,00</w:t>
      </w:r>
      <w:r w:rsidRPr="00DF4351">
        <w:rPr>
          <w:rFonts w:ascii="Calibri" w:hAnsi="Calibri" w:cs="Calibri"/>
          <w:b/>
          <w:bCs/>
          <w:sz w:val="20"/>
          <w:szCs w:val="20"/>
        </w:rPr>
        <w:t xml:space="preserve"> zł</w:t>
      </w:r>
      <w:r w:rsidRPr="00DF4351">
        <w:rPr>
          <w:rFonts w:ascii="Calibri" w:hAnsi="Calibri" w:cs="Calibri"/>
          <w:sz w:val="20"/>
          <w:szCs w:val="20"/>
        </w:rPr>
        <w:t xml:space="preserve"> za każdy stwierdzony przypadek;</w:t>
      </w:r>
    </w:p>
    <w:p w14:paraId="0B90B505" w14:textId="10FE9DEA" w:rsidR="0052590C" w:rsidRPr="00DF4351" w:rsidRDefault="0052590C" w:rsidP="00DF4351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 xml:space="preserve">za każdy przypadek, gdy kierowanie </w:t>
      </w:r>
      <w:r>
        <w:rPr>
          <w:rFonts w:ascii="Calibri" w:hAnsi="Calibri" w:cs="Calibri"/>
          <w:sz w:val="20"/>
          <w:szCs w:val="20"/>
        </w:rPr>
        <w:t>pojazdem było</w:t>
      </w:r>
      <w:r w:rsidRPr="005E467C">
        <w:rPr>
          <w:rFonts w:ascii="Calibri" w:hAnsi="Calibri" w:cs="Calibri"/>
          <w:sz w:val="20"/>
          <w:szCs w:val="20"/>
        </w:rPr>
        <w:t xml:space="preserve"> realizowan</w:t>
      </w:r>
      <w:r>
        <w:rPr>
          <w:rFonts w:ascii="Calibri" w:hAnsi="Calibri" w:cs="Calibri"/>
          <w:sz w:val="20"/>
          <w:szCs w:val="20"/>
        </w:rPr>
        <w:t>e</w:t>
      </w:r>
      <w:r w:rsidRPr="005E467C">
        <w:rPr>
          <w:rFonts w:ascii="Calibri" w:hAnsi="Calibri" w:cs="Calibri"/>
          <w:sz w:val="20"/>
          <w:szCs w:val="20"/>
        </w:rPr>
        <w:t xml:space="preserve"> przez osob</w:t>
      </w:r>
      <w:r>
        <w:rPr>
          <w:rFonts w:ascii="Calibri" w:hAnsi="Calibri" w:cs="Calibri"/>
          <w:sz w:val="20"/>
          <w:szCs w:val="20"/>
        </w:rPr>
        <w:t>ę</w:t>
      </w:r>
      <w:r w:rsidRPr="00F214F4">
        <w:rPr>
          <w:rFonts w:ascii="Calibri" w:hAnsi="Calibri" w:cs="Calibri"/>
          <w:b/>
          <w:bCs/>
          <w:sz w:val="20"/>
          <w:szCs w:val="20"/>
        </w:rPr>
        <w:t>, która nie została zatrudniona na podstawie umowy o pracę</w:t>
      </w:r>
      <w:r w:rsidRPr="003B7E28">
        <w:rPr>
          <w:rFonts w:ascii="Calibri" w:hAnsi="Calibri" w:cs="Calibri"/>
          <w:color w:val="EE000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 xml:space="preserve">Wykonawca zapłaci Zamawiającemu karę umowną w wysokości </w:t>
      </w:r>
      <w:r w:rsidRPr="00A96C86">
        <w:rPr>
          <w:rFonts w:ascii="Calibri" w:hAnsi="Calibri" w:cs="Calibri"/>
          <w:b/>
          <w:bCs/>
          <w:sz w:val="20"/>
          <w:szCs w:val="20"/>
        </w:rPr>
        <w:t>5</w:t>
      </w:r>
      <w:r w:rsidR="00AA352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96C86">
        <w:rPr>
          <w:rFonts w:ascii="Calibri" w:hAnsi="Calibri" w:cs="Calibri"/>
          <w:b/>
          <w:bCs/>
          <w:sz w:val="20"/>
          <w:szCs w:val="20"/>
        </w:rPr>
        <w:t>000 zł</w:t>
      </w:r>
      <w:r w:rsidRPr="005E467C">
        <w:rPr>
          <w:rFonts w:ascii="Calibri" w:hAnsi="Calibri" w:cs="Calibri"/>
          <w:sz w:val="20"/>
          <w:szCs w:val="20"/>
        </w:rPr>
        <w:t xml:space="preserve"> za każdy przypadek naruszenia</w:t>
      </w:r>
      <w:r>
        <w:rPr>
          <w:rFonts w:ascii="Calibri" w:hAnsi="Calibri" w:cs="Calibri"/>
          <w:sz w:val="20"/>
          <w:szCs w:val="20"/>
        </w:rPr>
        <w:t>;</w:t>
      </w:r>
    </w:p>
    <w:p w14:paraId="76A46649" w14:textId="77777777" w:rsidR="00BB5E93" w:rsidRPr="00742FEA" w:rsidRDefault="00267983" w:rsidP="00BB5E93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E02A14">
        <w:rPr>
          <w:rFonts w:ascii="Calibri" w:hAnsi="Calibri" w:cs="Calibri"/>
          <w:b/>
          <w:bCs/>
          <w:sz w:val="20"/>
          <w:szCs w:val="20"/>
        </w:rPr>
        <w:t xml:space="preserve">za niezrealizowanie </w:t>
      </w:r>
      <w:r w:rsidR="004C6A35" w:rsidRPr="00E02A14">
        <w:rPr>
          <w:rFonts w:ascii="Calibri" w:hAnsi="Calibri" w:cs="Calibri"/>
          <w:b/>
          <w:bCs/>
          <w:sz w:val="20"/>
          <w:szCs w:val="20"/>
        </w:rPr>
        <w:t xml:space="preserve">kursu </w:t>
      </w:r>
      <w:r w:rsidRPr="00E02A14">
        <w:rPr>
          <w:rFonts w:ascii="Calibri" w:hAnsi="Calibri" w:cs="Calibri"/>
          <w:b/>
          <w:bCs/>
          <w:sz w:val="20"/>
          <w:szCs w:val="20"/>
        </w:rPr>
        <w:t>w terminie</w:t>
      </w:r>
      <w:r w:rsidRPr="00DF4351">
        <w:rPr>
          <w:rFonts w:ascii="Calibri" w:hAnsi="Calibri" w:cs="Calibri"/>
          <w:sz w:val="20"/>
          <w:szCs w:val="20"/>
        </w:rPr>
        <w:t xml:space="preserve">, zgodnie z harmonogramem oraz wymaganiami określonymi w OPZ – karę umowną w wysokości </w:t>
      </w:r>
      <w:r w:rsidR="005828AB" w:rsidRPr="00DF4351">
        <w:rPr>
          <w:rFonts w:ascii="Calibri" w:hAnsi="Calibri" w:cs="Calibri"/>
          <w:b/>
          <w:bCs/>
          <w:sz w:val="20"/>
          <w:szCs w:val="20"/>
        </w:rPr>
        <w:t>1</w:t>
      </w:r>
      <w:r w:rsidR="00AA352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5828AB" w:rsidRPr="00DF4351">
        <w:rPr>
          <w:rFonts w:ascii="Calibri" w:hAnsi="Calibri" w:cs="Calibri"/>
          <w:b/>
          <w:bCs/>
          <w:sz w:val="20"/>
          <w:szCs w:val="20"/>
        </w:rPr>
        <w:t>000</w:t>
      </w:r>
      <w:r w:rsidR="00B51BFF" w:rsidRPr="00DF4351">
        <w:rPr>
          <w:rFonts w:ascii="Calibri" w:hAnsi="Calibri" w:cs="Calibri"/>
          <w:b/>
          <w:bCs/>
          <w:sz w:val="20"/>
          <w:szCs w:val="20"/>
        </w:rPr>
        <w:t xml:space="preserve"> zł</w:t>
      </w:r>
      <w:r w:rsidR="00B51BFF" w:rsidRPr="00DF4351">
        <w:rPr>
          <w:rFonts w:ascii="Calibri" w:hAnsi="Calibri" w:cs="Calibri"/>
          <w:sz w:val="20"/>
          <w:szCs w:val="20"/>
        </w:rPr>
        <w:t xml:space="preserve"> </w:t>
      </w:r>
      <w:r w:rsidRPr="00DF4351">
        <w:rPr>
          <w:rFonts w:ascii="Calibri" w:hAnsi="Calibri" w:cs="Calibri"/>
          <w:sz w:val="20"/>
          <w:szCs w:val="20"/>
        </w:rPr>
        <w:t xml:space="preserve">za każdy przypadek stwierdzenia </w:t>
      </w:r>
      <w:r w:rsidR="00B51BFF" w:rsidRPr="00DF4351">
        <w:rPr>
          <w:rFonts w:ascii="Calibri" w:hAnsi="Calibri" w:cs="Calibri"/>
          <w:sz w:val="20"/>
          <w:szCs w:val="20"/>
        </w:rPr>
        <w:t>zwłoki</w:t>
      </w:r>
      <w:r w:rsidRPr="00DF4351">
        <w:rPr>
          <w:rFonts w:ascii="Calibri" w:hAnsi="Calibri" w:cs="Calibri"/>
          <w:sz w:val="20"/>
          <w:szCs w:val="20"/>
        </w:rPr>
        <w:t xml:space="preserve"> lub niewykonania </w:t>
      </w:r>
      <w:r w:rsidR="004C6A35" w:rsidRPr="00742FEA">
        <w:rPr>
          <w:rFonts w:ascii="Calibri" w:hAnsi="Calibri" w:cs="Calibri"/>
          <w:sz w:val="20"/>
          <w:szCs w:val="20"/>
        </w:rPr>
        <w:t>wymaganego kursu</w:t>
      </w:r>
      <w:r w:rsidRPr="00742FEA">
        <w:rPr>
          <w:rFonts w:ascii="Calibri" w:hAnsi="Calibri" w:cs="Calibri"/>
          <w:sz w:val="20"/>
          <w:szCs w:val="20"/>
        </w:rPr>
        <w:t>.</w:t>
      </w:r>
    </w:p>
    <w:p w14:paraId="63B38CA4" w14:textId="77777777" w:rsidR="004B2CDD" w:rsidRPr="00742FEA" w:rsidRDefault="00BB5E93" w:rsidP="004B2CDD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za użycie pojazdu Zamawiającego do celów prywatnych lub niezwiązanych z realizacją projektu</w:t>
      </w:r>
      <w:r w:rsidR="00E12A10" w:rsidRPr="00742FEA">
        <w:rPr>
          <w:rFonts w:ascii="Calibri" w:hAnsi="Calibri" w:cs="Calibri"/>
          <w:sz w:val="20"/>
          <w:szCs w:val="20"/>
        </w:rPr>
        <w:t xml:space="preserve"> - </w:t>
      </w:r>
      <w:r w:rsidRPr="00742FEA">
        <w:rPr>
          <w:rFonts w:ascii="Calibri" w:hAnsi="Calibri" w:cs="Calibri"/>
          <w:sz w:val="20"/>
          <w:szCs w:val="20"/>
        </w:rPr>
        <w:t xml:space="preserve">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2 000,00 zł za każde stwierdzone naruszenie</w:t>
      </w:r>
      <w:r w:rsidR="00E12A10" w:rsidRPr="00742FEA">
        <w:rPr>
          <w:rFonts w:ascii="Calibri" w:hAnsi="Calibri" w:cs="Calibri"/>
          <w:b/>
          <w:bCs/>
          <w:sz w:val="20"/>
          <w:szCs w:val="20"/>
        </w:rPr>
        <w:t>.</w:t>
      </w:r>
    </w:p>
    <w:p w14:paraId="6647EFD7" w14:textId="061D267E" w:rsidR="004B2CDD" w:rsidRPr="00742FEA" w:rsidRDefault="002D452F" w:rsidP="004B2CDD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z</w:t>
      </w:r>
      <w:r w:rsidR="004B2CDD" w:rsidRPr="00742FEA">
        <w:rPr>
          <w:rFonts w:ascii="Calibri" w:hAnsi="Calibri" w:cs="Calibri"/>
          <w:sz w:val="20"/>
          <w:szCs w:val="20"/>
        </w:rPr>
        <w:t>a przewożenie osób nieuprawnionych, niewskazanych lub niezatwierdzonych przez Zamawiającego</w:t>
      </w:r>
    </w:p>
    <w:p w14:paraId="5F1D7A49" w14:textId="674F7392" w:rsidR="00E12A10" w:rsidRPr="00742FEA" w:rsidRDefault="004B2CDD" w:rsidP="004B2CDD">
      <w:pPr>
        <w:pStyle w:val="Akapitzlist"/>
        <w:ind w:left="716"/>
        <w:jc w:val="both"/>
        <w:rPr>
          <w:rFonts w:ascii="Calibri" w:hAnsi="Calibri" w:cs="Calibri"/>
          <w:b/>
          <w:bCs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-  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3 000,00 zł za każde stwierdzone naruszenie.</w:t>
      </w:r>
    </w:p>
    <w:p w14:paraId="5154F2BD" w14:textId="0625673F" w:rsidR="004B2CDD" w:rsidRPr="00742FEA" w:rsidRDefault="004B2CDD" w:rsidP="00F214F4">
      <w:pPr>
        <w:pStyle w:val="Akapitzlist"/>
        <w:ind w:left="716" w:hanging="290"/>
        <w:jc w:val="both"/>
        <w:rPr>
          <w:rFonts w:ascii="Calibri" w:hAnsi="Calibri" w:cs="Calibri"/>
          <w:b/>
          <w:bCs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9) </w:t>
      </w:r>
      <w:r w:rsidR="002D452F" w:rsidRPr="00742FEA">
        <w:rPr>
          <w:rFonts w:ascii="Calibri" w:hAnsi="Calibri" w:cs="Calibri"/>
          <w:sz w:val="20"/>
          <w:szCs w:val="20"/>
        </w:rPr>
        <w:t>z</w:t>
      </w:r>
      <w:r w:rsidRPr="00742FEA">
        <w:rPr>
          <w:rFonts w:ascii="Calibri" w:hAnsi="Calibri" w:cs="Calibri"/>
          <w:sz w:val="20"/>
          <w:szCs w:val="20"/>
        </w:rPr>
        <w:t xml:space="preserve">a nieodprowadzenie pojazdu po zakończeniu kursu na parking lub miejsce wskazane przez Zamawiającego </w:t>
      </w:r>
      <w:r w:rsidR="002D452F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1 000,00 zł za każde naruszenie.</w:t>
      </w:r>
    </w:p>
    <w:p w14:paraId="339BC4C9" w14:textId="47EF7CF8" w:rsidR="004B2CDD" w:rsidRPr="00742FEA" w:rsidRDefault="002D452F" w:rsidP="00FE63F2">
      <w:pPr>
        <w:pStyle w:val="Akapitzlist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10) za </w:t>
      </w:r>
      <w:r w:rsidR="00FE63F2" w:rsidRPr="00742FEA">
        <w:rPr>
          <w:rFonts w:ascii="Calibri" w:hAnsi="Calibri" w:cs="Calibri"/>
          <w:sz w:val="20"/>
          <w:szCs w:val="20"/>
        </w:rPr>
        <w:t xml:space="preserve">nieprowadzenie, nieterminowe prowadzenie lub nierzetelne prowadzenie wymaganej dokumentacji, w szczególności kart drogowych, ewidencji kursów, ewidencji czasu pracy lub raportów - kara umowna w wysokości </w:t>
      </w:r>
      <w:r w:rsidR="00FE63F2" w:rsidRPr="00742FEA">
        <w:rPr>
          <w:rFonts w:ascii="Calibri" w:hAnsi="Calibri" w:cs="Calibri"/>
          <w:b/>
          <w:bCs/>
          <w:sz w:val="20"/>
          <w:szCs w:val="20"/>
        </w:rPr>
        <w:t>500,00 zł za każdy stwierdzony przypadek.</w:t>
      </w:r>
    </w:p>
    <w:p w14:paraId="1096AF55" w14:textId="2425C946" w:rsidR="00E43321" w:rsidRPr="00742FEA" w:rsidRDefault="004F03C6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11) za pobieranie jakichkolwiek opłat lub korzyści od przewożonych uczestników projektu </w:t>
      </w:r>
      <w:r w:rsidR="003A0D37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 </w:t>
      </w:r>
      <w:r w:rsidR="003A0D37" w:rsidRPr="00742FEA">
        <w:rPr>
          <w:rFonts w:ascii="Calibri" w:hAnsi="Calibri" w:cs="Calibri"/>
          <w:b/>
          <w:bCs/>
          <w:sz w:val="20"/>
          <w:szCs w:val="20"/>
        </w:rPr>
        <w:t>1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000,00 zł za każde stwierdzone naruszenie</w:t>
      </w:r>
      <w:r w:rsidRPr="00742FEA">
        <w:rPr>
          <w:rFonts w:ascii="Calibri" w:hAnsi="Calibri" w:cs="Calibri"/>
          <w:sz w:val="20"/>
          <w:szCs w:val="20"/>
        </w:rPr>
        <w:t>.</w:t>
      </w:r>
    </w:p>
    <w:p w14:paraId="230528DC" w14:textId="15B70240" w:rsidR="003A0D37" w:rsidRPr="00742FEA" w:rsidRDefault="003A0D37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12) za brak należytej dbałości o pojazd, w tym doprowadzenie do jego nadmiernego zabrudzenia lub uszkodzenia z winy Wykonawcy</w:t>
      </w:r>
      <w:r w:rsidR="00004EA5" w:rsidRPr="00742FEA">
        <w:rPr>
          <w:rFonts w:ascii="Calibri" w:hAnsi="Calibri" w:cs="Calibri"/>
          <w:sz w:val="20"/>
          <w:szCs w:val="20"/>
        </w:rPr>
        <w:t xml:space="preserve"> - k</w:t>
      </w:r>
      <w:r w:rsidRPr="00742FEA">
        <w:rPr>
          <w:rFonts w:ascii="Calibri" w:hAnsi="Calibri" w:cs="Calibri"/>
          <w:sz w:val="20"/>
          <w:szCs w:val="20"/>
        </w:rPr>
        <w:t xml:space="preserve">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1 500,00 zł</w:t>
      </w:r>
      <w:r w:rsidR="00004EA5" w:rsidRPr="00742FEA">
        <w:rPr>
          <w:rFonts w:ascii="Calibri" w:hAnsi="Calibri" w:cs="Calibri"/>
          <w:sz w:val="20"/>
          <w:szCs w:val="20"/>
        </w:rPr>
        <w:t xml:space="preserve"> </w:t>
      </w:r>
      <w:r w:rsidR="00004EA5" w:rsidRPr="00742FEA">
        <w:rPr>
          <w:rFonts w:ascii="Calibri" w:hAnsi="Calibri" w:cs="Calibri"/>
          <w:b/>
          <w:bCs/>
          <w:sz w:val="20"/>
          <w:szCs w:val="20"/>
        </w:rPr>
        <w:t>za każde stwierdzone naruszenie</w:t>
      </w:r>
      <w:r w:rsidR="00004EA5" w:rsidRPr="00742FEA">
        <w:rPr>
          <w:rFonts w:ascii="Calibri" w:hAnsi="Calibri" w:cs="Calibri"/>
          <w:sz w:val="20"/>
          <w:szCs w:val="20"/>
        </w:rPr>
        <w:t>.</w:t>
      </w:r>
    </w:p>
    <w:p w14:paraId="108BDCE2" w14:textId="7267AF0A" w:rsidR="0078476F" w:rsidRPr="00742FEA" w:rsidRDefault="0078476F" w:rsidP="0078476F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13) </w:t>
      </w:r>
      <w:r w:rsidR="00765DB6" w:rsidRPr="00742FEA">
        <w:rPr>
          <w:rFonts w:ascii="Calibri" w:hAnsi="Calibri" w:cs="Calibri"/>
          <w:sz w:val="20"/>
          <w:szCs w:val="20"/>
        </w:rPr>
        <w:t>z</w:t>
      </w:r>
      <w:r w:rsidRPr="00742FEA">
        <w:rPr>
          <w:rFonts w:ascii="Calibri" w:hAnsi="Calibri" w:cs="Calibri"/>
          <w:sz w:val="20"/>
          <w:szCs w:val="20"/>
        </w:rPr>
        <w:t xml:space="preserve">a powierzenie prowadzenia pojazdu osobie trzeciej bez pisemnej zgody Zamawiającego </w:t>
      </w:r>
      <w:r w:rsidR="00765DB6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 </w:t>
      </w:r>
      <w:r w:rsidR="00765DB6" w:rsidRPr="00742FEA">
        <w:rPr>
          <w:rFonts w:ascii="Calibri" w:hAnsi="Calibri" w:cs="Calibri"/>
          <w:b/>
          <w:bCs/>
          <w:sz w:val="20"/>
          <w:szCs w:val="20"/>
        </w:rPr>
        <w:t>2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000,00 zł za każdy stwierdzony przypadek</w:t>
      </w:r>
      <w:r w:rsidR="00B007C0">
        <w:rPr>
          <w:rFonts w:ascii="Calibri" w:hAnsi="Calibri" w:cs="Calibri"/>
          <w:b/>
          <w:bCs/>
          <w:sz w:val="20"/>
          <w:szCs w:val="20"/>
        </w:rPr>
        <w:t>.</w:t>
      </w:r>
    </w:p>
    <w:p w14:paraId="51ACB270" w14:textId="59B54BC7" w:rsidR="00F7001F" w:rsidRPr="00742FEA" w:rsidRDefault="00F7001F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1</w:t>
      </w:r>
      <w:r w:rsidR="00765DB6" w:rsidRPr="00742FEA">
        <w:rPr>
          <w:rFonts w:ascii="Calibri" w:hAnsi="Calibri" w:cs="Calibri"/>
          <w:sz w:val="20"/>
          <w:szCs w:val="20"/>
        </w:rPr>
        <w:t>4</w:t>
      </w:r>
      <w:r w:rsidRPr="00742FEA">
        <w:rPr>
          <w:rFonts w:ascii="Calibri" w:hAnsi="Calibri" w:cs="Calibri"/>
          <w:sz w:val="20"/>
          <w:szCs w:val="20"/>
        </w:rPr>
        <w:t>) a spowodowanie kolizji lub wypadku drogowego pod wpływem alkoholu, środków odurzających lub innych substancji psychoaktywnych</w:t>
      </w:r>
      <w:r w:rsidR="001E540E">
        <w:rPr>
          <w:rFonts w:ascii="Calibri" w:hAnsi="Calibri" w:cs="Calibri"/>
          <w:sz w:val="20"/>
          <w:szCs w:val="20"/>
        </w:rPr>
        <w:t>:</w:t>
      </w:r>
    </w:p>
    <w:p w14:paraId="694640FC" w14:textId="4A5B50F5" w:rsidR="00F7001F" w:rsidRPr="00742FEA" w:rsidRDefault="00F7001F" w:rsidP="00F214F4">
      <w:pPr>
        <w:spacing w:line="276" w:lineRule="auto"/>
        <w:ind w:left="716" w:hanging="7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- 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20 000,00 zł</w:t>
      </w:r>
      <w:r w:rsidR="003A4358" w:rsidRPr="00742FEA">
        <w:rPr>
          <w:rFonts w:ascii="Calibri" w:hAnsi="Calibri" w:cs="Calibri"/>
          <w:b/>
          <w:bCs/>
          <w:sz w:val="20"/>
          <w:szCs w:val="20"/>
        </w:rPr>
        <w:t xml:space="preserve"> za każdy stwierdzony przypadek</w:t>
      </w:r>
      <w:r w:rsidRPr="00742FEA">
        <w:rPr>
          <w:rFonts w:ascii="Calibri" w:hAnsi="Calibri" w:cs="Calibri"/>
          <w:sz w:val="20"/>
          <w:szCs w:val="20"/>
        </w:rPr>
        <w:t>,</w:t>
      </w:r>
    </w:p>
    <w:p w14:paraId="4737FCA2" w14:textId="47036BA8" w:rsidR="00F7001F" w:rsidRPr="00F7001F" w:rsidRDefault="00F7001F" w:rsidP="00F214F4">
      <w:pPr>
        <w:spacing w:line="276" w:lineRule="auto"/>
        <w:ind w:left="716" w:hanging="7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- Zamawiający ma prawo rozwiązać umowę ze skutkiem natychmiastowym z winy Wykonawcy</w:t>
      </w:r>
      <w:r w:rsidR="00AA5A1D">
        <w:rPr>
          <w:rFonts w:ascii="Calibri" w:hAnsi="Calibri" w:cs="Calibri"/>
          <w:sz w:val="20"/>
          <w:szCs w:val="20"/>
        </w:rPr>
        <w:t>.</w:t>
      </w:r>
    </w:p>
    <w:p w14:paraId="5B67F2B3" w14:textId="457EB201" w:rsidR="005C2F6F" w:rsidRPr="005C2F6F" w:rsidRDefault="005C2F6F" w:rsidP="002465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5C2F6F">
        <w:rPr>
          <w:rFonts w:ascii="Calibri" w:hAnsi="Calibri" w:cs="Calibri"/>
          <w:sz w:val="20"/>
          <w:szCs w:val="20"/>
        </w:rPr>
        <w:t xml:space="preserve">Wykonawca zapłaci Zamawiającemu kary umowne określone w § 10 ust. 7 i 8 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(zapis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ustępu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znajduj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e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zastosowanie wyłącznie w odniesieniu do Wykonawcy, który złożył stosowną deklarację w ofercie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– klauzula społeczna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>)</w:t>
      </w:r>
      <w:r w:rsidR="004A6A7B">
        <w:rPr>
          <w:rFonts w:ascii="Calibri" w:eastAsia="Calibri" w:hAnsi="Calibri" w:cs="Calibri"/>
          <w:b/>
          <w:bCs/>
          <w:color w:val="000000"/>
          <w:sz w:val="20"/>
          <w:szCs w:val="20"/>
        </w:rPr>
        <w:t>.</w:t>
      </w:r>
    </w:p>
    <w:p w14:paraId="78529548" w14:textId="7CDC2466" w:rsidR="0097130A" w:rsidRPr="006601F4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lastRenderedPageBreak/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6601F4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uprawniony jest do dokonania potrącenia należnej kary umownej z wynagrodzenia Wykonawcy.</w:t>
      </w:r>
    </w:p>
    <w:p w14:paraId="054C6BA8" w14:textId="2E63C135" w:rsidR="00D919FA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Jeżeli na skutek niedotrzymania terminu wykonania przedmiotu umowy </w:t>
      </w:r>
      <w:r w:rsidRPr="006601F4">
        <w:rPr>
          <w:rFonts w:ascii="Calibri" w:eastAsia="TTE1241588t00" w:hAnsi="Calibri" w:cs="Calibri"/>
          <w:sz w:val="20"/>
          <w:szCs w:val="20"/>
        </w:rPr>
        <w:t>o którym mowa w § 2 z winy Wykonawcy,</w:t>
      </w:r>
      <w:r w:rsidRPr="006601F4">
        <w:rPr>
          <w:rFonts w:ascii="Calibri" w:hAnsi="Calibri" w:cs="Calibri"/>
          <w:sz w:val="20"/>
          <w:szCs w:val="20"/>
        </w:rPr>
        <w:t xml:space="preserve"> Zamawiający poniesie szkody z tego tytułu, to będą one pokrywane przez Wykonawcę niezależnie od ustaleń wymienionych w ust. 1 (kar umownych) niniejszego paragrafu, w szczególności w przypadku opóźnienia terminu zakończenia </w:t>
      </w:r>
      <w:r w:rsidR="00693E36">
        <w:rPr>
          <w:rFonts w:ascii="Calibri" w:hAnsi="Calibri" w:cs="Calibri"/>
          <w:sz w:val="20"/>
          <w:szCs w:val="20"/>
        </w:rPr>
        <w:t>usług</w:t>
      </w:r>
      <w:r w:rsidRPr="006601F4">
        <w:rPr>
          <w:rFonts w:ascii="Calibri" w:hAnsi="Calibri" w:cs="Calibri"/>
          <w:sz w:val="20"/>
          <w:szCs w:val="20"/>
        </w:rPr>
        <w:t xml:space="preserve"> z winy Wykonawcy, skutkującego nieotrzymaniem środków zewnętrznych, wynagrodzenie Wykonawcy zostanie pomniejszone o wartość nieotrzymanych środków. W przypadku, gdy wysokość tych środków przewyższa kwotę pozostałą do zapłaty, w związku z zapłatą części wynagrodzenia, Zamawiający będzie domagał się od Wykonawcy zwrotu utraconego dofinansowania.</w:t>
      </w:r>
    </w:p>
    <w:p w14:paraId="066DE351" w14:textId="47AB5C7D" w:rsidR="00F73762" w:rsidRPr="00D919FA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 xml:space="preserve">Ustala się górny limit kar umownych na poziomie do </w:t>
      </w:r>
      <w:r w:rsidR="00F7001F">
        <w:rPr>
          <w:rFonts w:ascii="Calibri" w:hAnsi="Calibri" w:cs="Calibri"/>
          <w:sz w:val="20"/>
          <w:szCs w:val="20"/>
        </w:rPr>
        <w:t>3</w:t>
      </w:r>
      <w:r w:rsidRPr="00D919FA">
        <w:rPr>
          <w:rFonts w:ascii="Calibri" w:hAnsi="Calibri" w:cs="Calibri"/>
          <w:sz w:val="20"/>
          <w:szCs w:val="20"/>
        </w:rPr>
        <w:t>0% wynagrodzenia brutto określonego w § </w:t>
      </w:r>
      <w:r w:rsidR="00D919FA">
        <w:rPr>
          <w:rFonts w:ascii="Calibri" w:hAnsi="Calibri" w:cs="Calibri"/>
          <w:sz w:val="20"/>
          <w:szCs w:val="20"/>
        </w:rPr>
        <w:t>5</w:t>
      </w:r>
      <w:r w:rsidRPr="00D919FA">
        <w:rPr>
          <w:rFonts w:ascii="Calibri" w:hAnsi="Calibri" w:cs="Calibri"/>
          <w:sz w:val="20"/>
          <w:szCs w:val="20"/>
        </w:rPr>
        <w:t xml:space="preserve"> ust. </w:t>
      </w:r>
      <w:r w:rsidR="00D919FA">
        <w:rPr>
          <w:rFonts w:ascii="Calibri" w:hAnsi="Calibri" w:cs="Calibri"/>
          <w:sz w:val="20"/>
          <w:szCs w:val="20"/>
        </w:rPr>
        <w:t>1</w:t>
      </w:r>
      <w:r w:rsidRPr="00D919FA">
        <w:rPr>
          <w:rFonts w:ascii="Calibri" w:hAnsi="Calibri" w:cs="Calibri"/>
          <w:sz w:val="20"/>
          <w:szCs w:val="20"/>
        </w:rPr>
        <w:t xml:space="preserve"> umowy</w:t>
      </w:r>
      <w:r w:rsidR="00706110">
        <w:rPr>
          <w:rFonts w:ascii="Calibri" w:hAnsi="Calibri" w:cs="Calibri"/>
          <w:sz w:val="20"/>
          <w:szCs w:val="20"/>
        </w:rPr>
        <w:t xml:space="preserve"> dla danej części</w:t>
      </w:r>
      <w:r w:rsidRPr="00D919FA">
        <w:rPr>
          <w:rFonts w:ascii="Calibri" w:hAnsi="Calibri" w:cs="Calibri"/>
          <w:sz w:val="20"/>
          <w:szCs w:val="20"/>
        </w:rPr>
        <w:t>.</w:t>
      </w:r>
    </w:p>
    <w:p w14:paraId="20476ABF" w14:textId="77777777" w:rsidR="00B32417" w:rsidRDefault="00B32417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0B65505" w14:textId="4A79087C" w:rsidR="00F73762" w:rsidRPr="006601F4" w:rsidRDefault="009234E5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7</w:t>
      </w:r>
    </w:p>
    <w:p w14:paraId="2DE87C4E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Prawo odstąpienia od umowy </w:t>
      </w:r>
    </w:p>
    <w:p w14:paraId="613A7156" w14:textId="77777777" w:rsidR="0097130A" w:rsidRPr="006601F4" w:rsidRDefault="0097130A" w:rsidP="00246593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zastrzega sobie prawo odstąpienia od umowy w terminie 14 dni w przypadku wystąpienia jednej z przesłanek:</w:t>
      </w:r>
    </w:p>
    <w:p w14:paraId="1A1ACC55" w14:textId="05DC2E81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 xml:space="preserve">Wykonawca nie rozpoczął </w:t>
      </w:r>
      <w:r w:rsidR="00214D76" w:rsidRPr="00156ABF">
        <w:rPr>
          <w:rFonts w:ascii="Calibri" w:hAnsi="Calibri" w:cs="Calibri"/>
          <w:sz w:val="20"/>
          <w:szCs w:val="20"/>
        </w:rPr>
        <w:t>realizacji usług</w:t>
      </w:r>
      <w:r w:rsidRPr="00156ABF">
        <w:rPr>
          <w:rFonts w:ascii="Calibri" w:hAnsi="Calibri" w:cs="Calibri"/>
          <w:sz w:val="20"/>
          <w:szCs w:val="20"/>
        </w:rPr>
        <w:t xml:space="preserve"> oraz nie kontynuuje ich pomimo wezwania przez Zamawiającego w terminie określonym w wezwaniu,</w:t>
      </w:r>
    </w:p>
    <w:p w14:paraId="111D956D" w14:textId="77777777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>Wykonawca nie wypełnia innych obowiązków wynikających z umowy,</w:t>
      </w:r>
    </w:p>
    <w:p w14:paraId="36FA2115" w14:textId="0201076C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 xml:space="preserve">Naruszone zostaną przez Wykonawcę zasady prowadzenia </w:t>
      </w:r>
      <w:r w:rsidR="00A065ED" w:rsidRPr="00156ABF">
        <w:rPr>
          <w:rFonts w:ascii="Calibri" w:hAnsi="Calibri" w:cs="Calibri"/>
          <w:sz w:val="20"/>
          <w:szCs w:val="20"/>
        </w:rPr>
        <w:t>usług</w:t>
      </w:r>
      <w:r w:rsidRPr="00156ABF">
        <w:rPr>
          <w:rFonts w:ascii="Calibri" w:hAnsi="Calibri" w:cs="Calibri"/>
          <w:sz w:val="20"/>
          <w:szCs w:val="20"/>
        </w:rPr>
        <w:t xml:space="preserve"> zgodnie z umową,  SWZ,</w:t>
      </w:r>
      <w:r w:rsidR="00A065ED" w:rsidRPr="00156ABF">
        <w:rPr>
          <w:rFonts w:ascii="Calibri" w:hAnsi="Calibri" w:cs="Calibri"/>
          <w:sz w:val="20"/>
          <w:szCs w:val="20"/>
        </w:rPr>
        <w:t xml:space="preserve"> szczegółowym opisem przedmiotu zamówienia</w:t>
      </w:r>
      <w:r w:rsidR="00AD0EBC" w:rsidRPr="00156ABF">
        <w:rPr>
          <w:rFonts w:ascii="Calibri" w:hAnsi="Calibri" w:cs="Calibri"/>
          <w:sz w:val="20"/>
          <w:szCs w:val="20"/>
        </w:rPr>
        <w:t xml:space="preserve"> (w tym braku wypełniania na bieżąco </w:t>
      </w:r>
      <w:r w:rsidR="002D43FD" w:rsidRPr="00156ABF">
        <w:rPr>
          <w:rFonts w:ascii="Calibri" w:hAnsi="Calibri" w:cs="Calibri"/>
          <w:sz w:val="20"/>
          <w:szCs w:val="20"/>
        </w:rPr>
        <w:t xml:space="preserve">m.in. </w:t>
      </w:r>
      <w:r w:rsidR="00EB1D84" w:rsidRPr="00156ABF">
        <w:rPr>
          <w:rFonts w:ascii="Calibri" w:hAnsi="Calibri" w:cs="Calibri"/>
          <w:sz w:val="20"/>
          <w:szCs w:val="20"/>
        </w:rPr>
        <w:t>raportów</w:t>
      </w:r>
      <w:r w:rsidR="005721C8" w:rsidRPr="00156ABF">
        <w:rPr>
          <w:rFonts w:ascii="Calibri" w:hAnsi="Calibri" w:cs="Calibri"/>
          <w:sz w:val="20"/>
          <w:szCs w:val="20"/>
        </w:rPr>
        <w:t>)</w:t>
      </w:r>
      <w:r w:rsidR="00A065ED" w:rsidRPr="00156ABF">
        <w:rPr>
          <w:rFonts w:ascii="Calibri" w:hAnsi="Calibri" w:cs="Calibri"/>
          <w:sz w:val="20"/>
          <w:szCs w:val="20"/>
        </w:rPr>
        <w:t>,</w:t>
      </w:r>
      <w:r w:rsidRPr="00156ABF">
        <w:rPr>
          <w:rFonts w:ascii="Calibri" w:hAnsi="Calibri" w:cs="Calibri"/>
          <w:sz w:val="20"/>
          <w:szCs w:val="20"/>
        </w:rPr>
        <w:t xml:space="preserve"> obowiązującymi przepisami, uzgodnieniami dokonanymi w trakcie realizacji umowy oraz złożoną przez Wykonawcę ofertą,</w:t>
      </w:r>
    </w:p>
    <w:p w14:paraId="34D3FC18" w14:textId="3438E05A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</w:rPr>
        <w:t xml:space="preserve">W przypadku, gdy opóźnienia Wykonawcy w wykonaniu obowiązków przewidzianych niniejszą Umową, przekroczą termin </w:t>
      </w:r>
      <w:r w:rsidR="00E108E6">
        <w:rPr>
          <w:rFonts w:ascii="Calibri" w:hAnsi="Calibri" w:cs="Calibri"/>
          <w:sz w:val="20"/>
          <w:szCs w:val="20"/>
        </w:rPr>
        <w:t>5</w:t>
      </w:r>
      <w:r w:rsidRPr="006601F4">
        <w:rPr>
          <w:rFonts w:ascii="Calibri" w:hAnsi="Calibri" w:cs="Calibri"/>
          <w:sz w:val="20"/>
          <w:szCs w:val="20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704A58D9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>W razie odstąpienia od umowy przez którąkolwiek ze stron, Wykonawcy przysługuje jedynie wynagrodzenie należne mu z tytułu wykonania części umowy, na podstawie faktury i protokołu zatwierdzonego przez Zamawiającego.</w:t>
      </w:r>
    </w:p>
    <w:p w14:paraId="5FD24DA3" w14:textId="1EA7DA2F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 xml:space="preserve">W terminie 7 dni od daty odstąpienia od Umowy, Wykonawca przy udziale Zamawiającego sporządzi szczegółowy protokół </w:t>
      </w:r>
      <w:r w:rsidR="0004403E">
        <w:rPr>
          <w:rFonts w:ascii="Calibri" w:hAnsi="Calibri" w:cs="Calibri"/>
          <w:sz w:val="20"/>
          <w:szCs w:val="20"/>
          <w:lang w:val="x-none"/>
        </w:rPr>
        <w:t>usług</w:t>
      </w:r>
      <w:r w:rsidRPr="006601F4">
        <w:rPr>
          <w:rFonts w:ascii="Calibri" w:hAnsi="Calibri" w:cs="Calibri"/>
          <w:sz w:val="20"/>
          <w:szCs w:val="20"/>
          <w:lang w:val="x-none"/>
        </w:rPr>
        <w:t xml:space="preserve"> w toku, według stanu na dzień odstąpienia od Umowy.</w:t>
      </w:r>
    </w:p>
    <w:p w14:paraId="61918B2A" w14:textId="7019E8A0" w:rsidR="00925BAE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 xml:space="preserve">Odstąpienie od umowy co do części umowy z winy Wykonawcy nie zwalnia </w:t>
      </w:r>
      <w:r w:rsidRPr="006601F4">
        <w:rPr>
          <w:rFonts w:ascii="Calibri" w:hAnsi="Calibri" w:cs="Calibri"/>
          <w:sz w:val="20"/>
          <w:szCs w:val="20"/>
        </w:rPr>
        <w:t>g</w:t>
      </w:r>
      <w:r w:rsidRPr="006601F4">
        <w:rPr>
          <w:rFonts w:ascii="Calibri" w:hAnsi="Calibri" w:cs="Calibri"/>
          <w:sz w:val="20"/>
          <w:szCs w:val="20"/>
          <w:lang w:val="x-none"/>
        </w:rPr>
        <w:t xml:space="preserve">o z obowiązku zapłaty ewentualnych kar umownych, o których mowa w § </w:t>
      </w:r>
      <w:r w:rsidRPr="006601F4">
        <w:rPr>
          <w:rFonts w:ascii="Calibri" w:hAnsi="Calibri" w:cs="Calibri"/>
          <w:sz w:val="20"/>
          <w:szCs w:val="20"/>
        </w:rPr>
        <w:t>8 ust. 1</w:t>
      </w:r>
      <w:r w:rsidRPr="006601F4">
        <w:rPr>
          <w:rFonts w:ascii="Calibri" w:hAnsi="Calibri" w:cs="Calibri"/>
          <w:sz w:val="20"/>
          <w:szCs w:val="20"/>
          <w:lang w:val="x-none"/>
        </w:rPr>
        <w:t>.</w:t>
      </w:r>
    </w:p>
    <w:p w14:paraId="2794B7E1" w14:textId="77777777" w:rsidR="00345EF8" w:rsidRPr="006601F4" w:rsidRDefault="00345EF8" w:rsidP="00246593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5F029D" w14:textId="3203BC5B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8</w:t>
      </w:r>
    </w:p>
    <w:p w14:paraId="4AF40CA3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Ochrona danych osobowych</w:t>
      </w:r>
    </w:p>
    <w:p w14:paraId="3445C7AD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643B7D92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przyjmuje do przetwarzania powierzone mu dane osobowe i zapewnia, że proces ich przetwarzania będzie realizowany zgodnie </w:t>
      </w:r>
      <w:r w:rsidRPr="006601F4">
        <w:rPr>
          <w:rFonts w:ascii="Calibri" w:hAnsi="Calibri" w:cs="Calibri"/>
          <w:sz w:val="20"/>
          <w:szCs w:val="20"/>
          <w:lang w:bidi="pl-PL"/>
        </w:rPr>
        <w:t xml:space="preserve">rozporządzenia Parlamentu Europejskiego i Rady (UE) 2016/679 </w:t>
      </w:r>
      <w:r w:rsidRPr="006601F4">
        <w:rPr>
          <w:rFonts w:ascii="Calibri" w:hAnsi="Calibri" w:cs="Calibri"/>
          <w:sz w:val="20"/>
          <w:szCs w:val="20"/>
          <w:lang w:bidi="pl-PL"/>
        </w:rPr>
        <w:lastRenderedPageBreak/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6601F4">
        <w:rPr>
          <w:rFonts w:ascii="Calibri" w:hAnsi="Calibri" w:cs="Calibri"/>
          <w:sz w:val="20"/>
          <w:szCs w:val="20"/>
        </w:rPr>
        <w:t xml:space="preserve">a powierzone mu dane nie będą wykorzystane do celów innych niż określone w umowie. </w:t>
      </w:r>
    </w:p>
    <w:p w14:paraId="42A5AF7A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Wszelkie prawa do danych osobowych powierzonych Wykonawcy do przetwarzania należą do Zamawiającego. </w:t>
      </w:r>
    </w:p>
    <w:p w14:paraId="6949C557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zlecenie to ma bezpośredni związek z realizacją umowy a Wykonawca uzyska pisemna zgodę Zamawiającego. </w:t>
      </w:r>
    </w:p>
    <w:p w14:paraId="18C93BD5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jeśli w trakcie realizacji umowy były one wykorzystywane. Oświadczenie o trwałym i nieodwracalnym usunięciu danych będzie stanowić jeden z elementów końcowego protokołu odbioru realizacji umowy.</w:t>
      </w:r>
    </w:p>
    <w:p w14:paraId="7B090A7B" w14:textId="414174B4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oraz osoby przez niego upoważnione są zobowiązani do zachowania, 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B475F9F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lastRenderedPageBreak/>
        <w:t>Dokonywanie wszystkich wymienionych wyżej czynności musi odbywać się zgodnie z zasadami określonymi w RODO.</w:t>
      </w:r>
    </w:p>
    <w:p w14:paraId="25BC42EC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Zabronione jest dalsze powierzanie danych osobowych objętych niniejszą umową bez zgody Administratora oraz osób, których te dane dotyczą.</w:t>
      </w:r>
    </w:p>
    <w:p w14:paraId="7E9CEE9B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777291D4" w14:textId="77777777" w:rsidR="00F73762" w:rsidRPr="006601F4" w:rsidRDefault="00F73762" w:rsidP="00246593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15161BD" w14:textId="2F11C3C3" w:rsidR="00F73762" w:rsidRPr="006601F4" w:rsidRDefault="00F73762" w:rsidP="00246593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9</w:t>
      </w:r>
    </w:p>
    <w:p w14:paraId="2A1F3C8B" w14:textId="77777777" w:rsidR="00F73762" w:rsidRPr="006601F4" w:rsidRDefault="00F73762" w:rsidP="00246593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Prawa autorskie majątkowe</w:t>
      </w:r>
    </w:p>
    <w:p w14:paraId="0B6272C6" w14:textId="09D5FF33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oświadcza, że w ramach wynagrodzenia, o którym mowa w § </w:t>
      </w:r>
      <w:r w:rsidR="00523A88">
        <w:rPr>
          <w:rFonts w:ascii="Calibri" w:hAnsi="Calibri" w:cs="Calibri"/>
          <w:sz w:val="20"/>
          <w:szCs w:val="20"/>
        </w:rPr>
        <w:t>5</w:t>
      </w:r>
      <w:r w:rsidR="00A326A8" w:rsidRPr="006601F4">
        <w:rPr>
          <w:rFonts w:ascii="Calibri" w:hAnsi="Calibri" w:cs="Calibri"/>
          <w:sz w:val="20"/>
          <w:szCs w:val="20"/>
        </w:rPr>
        <w:t xml:space="preserve"> umowy przenosi na </w:t>
      </w:r>
      <w:r w:rsidRPr="006601F4">
        <w:rPr>
          <w:rFonts w:ascii="Calibri" w:hAnsi="Calibri" w:cs="Calibri"/>
          <w:sz w:val="20"/>
          <w:szCs w:val="20"/>
        </w:rPr>
        <w:t xml:space="preserve">Zamawiającego autorskie prawa majątkowe przysługujące </w:t>
      </w:r>
      <w:r w:rsidR="00A326A8" w:rsidRPr="006601F4">
        <w:rPr>
          <w:rFonts w:ascii="Calibri" w:hAnsi="Calibri" w:cs="Calibri"/>
          <w:sz w:val="20"/>
          <w:szCs w:val="20"/>
        </w:rPr>
        <w:t>Wykonawcy do dzieł powstałych w </w:t>
      </w:r>
      <w:r w:rsidRPr="006601F4">
        <w:rPr>
          <w:rFonts w:ascii="Calibri" w:hAnsi="Calibri" w:cs="Calibri"/>
          <w:sz w:val="20"/>
          <w:szCs w:val="20"/>
        </w:rPr>
        <w:t xml:space="preserve">związku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 xml:space="preserve">z realizacją niniejszej umowy, wraz z własnością nośnika na którym dzieło zostanie utrwalone. </w:t>
      </w:r>
    </w:p>
    <w:p w14:paraId="5AD9BF7A" w14:textId="71AC1035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Przeniesienie autorskich praw majątkowych do przedmiotu umowy, o którym mowa powyżej, następuje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z chwil</w:t>
      </w:r>
      <w:r w:rsidR="00651FB4" w:rsidRPr="006601F4">
        <w:rPr>
          <w:rFonts w:ascii="Calibri" w:hAnsi="Calibri" w:cs="Calibri"/>
          <w:sz w:val="20"/>
          <w:szCs w:val="20"/>
        </w:rPr>
        <w:t>ą</w:t>
      </w:r>
      <w:r w:rsidRPr="006601F4">
        <w:rPr>
          <w:rFonts w:ascii="Calibri" w:hAnsi="Calibri" w:cs="Calibri"/>
          <w:sz w:val="20"/>
          <w:szCs w:val="20"/>
        </w:rPr>
        <w:t xml:space="preserve"> odbioru </w:t>
      </w:r>
      <w:r w:rsidR="00A326A8" w:rsidRPr="006601F4">
        <w:rPr>
          <w:rFonts w:ascii="Calibri" w:hAnsi="Calibri" w:cs="Calibri"/>
          <w:sz w:val="20"/>
          <w:szCs w:val="20"/>
        </w:rPr>
        <w:t>przedmiotu u</w:t>
      </w:r>
      <w:r w:rsidR="003F1827" w:rsidRPr="006601F4">
        <w:rPr>
          <w:rFonts w:ascii="Calibri" w:hAnsi="Calibri" w:cs="Calibri"/>
          <w:sz w:val="20"/>
          <w:szCs w:val="20"/>
        </w:rPr>
        <w:t xml:space="preserve">mowy </w:t>
      </w:r>
      <w:r w:rsidRPr="006601F4">
        <w:rPr>
          <w:rFonts w:ascii="Calibri" w:hAnsi="Calibri" w:cs="Calibri"/>
          <w:sz w:val="20"/>
          <w:szCs w:val="20"/>
        </w:rPr>
        <w:t xml:space="preserve">i obejmuje pola eksploatacji wynikające z </w:t>
      </w:r>
      <w:r w:rsidR="009D0CD3" w:rsidRPr="006601F4">
        <w:rPr>
          <w:rFonts w:ascii="Calibri" w:hAnsi="Calibri" w:cs="Calibri"/>
          <w:sz w:val="20"/>
          <w:szCs w:val="20"/>
        </w:rPr>
        <w:t>u</w:t>
      </w:r>
      <w:r w:rsidR="00A326A8" w:rsidRPr="006601F4">
        <w:rPr>
          <w:rFonts w:ascii="Calibri" w:hAnsi="Calibri" w:cs="Calibri"/>
          <w:sz w:val="20"/>
          <w:szCs w:val="20"/>
        </w:rPr>
        <w:t>stawy o </w:t>
      </w:r>
      <w:r w:rsidRPr="006601F4">
        <w:rPr>
          <w:rFonts w:ascii="Calibri" w:hAnsi="Calibri" w:cs="Calibri"/>
          <w:sz w:val="20"/>
          <w:szCs w:val="20"/>
        </w:rPr>
        <w:t>prawie autorskim i prawach pokrewnych, a więc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w szczególności prawo do:</w:t>
      </w:r>
    </w:p>
    <w:p w14:paraId="6E938D96" w14:textId="70F6A26F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przetwarzanie, utrwalanie, zwielokrotnianie, wytwarzanie określoną techniką egzemplarzy utworu,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w tym techniką drukarską, reprograficzną, zapisu magnetycznego oraz techniką cyfrową;</w:t>
      </w:r>
    </w:p>
    <w:p w14:paraId="2DABA8FB" w14:textId="77777777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wprowadzanie do obrotu, użyczenie lub najem oryginału albo egzemplarzy;</w:t>
      </w:r>
    </w:p>
    <w:p w14:paraId="2D7E77D5" w14:textId="40C26CCB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publiczne wykonanie, wystawienie, wyświetlenie, odtworzenie o</w:t>
      </w:r>
      <w:r w:rsidR="00A326A8" w:rsidRPr="006601F4">
        <w:rPr>
          <w:rFonts w:ascii="Calibri" w:hAnsi="Calibri" w:cs="Calibri"/>
          <w:sz w:val="20"/>
          <w:szCs w:val="20"/>
        </w:rPr>
        <w:t>raz nadawanie i reemitowanie, a </w:t>
      </w:r>
      <w:r w:rsidRPr="006601F4">
        <w:rPr>
          <w:rFonts w:ascii="Calibri" w:hAnsi="Calibri" w:cs="Calibri"/>
          <w:sz w:val="20"/>
          <w:szCs w:val="20"/>
        </w:rPr>
        <w:t>także publiczne udostępnianie utworu w taki sposób, aby każdy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="00A326A8" w:rsidRPr="006601F4">
        <w:rPr>
          <w:rFonts w:ascii="Calibri" w:hAnsi="Calibri" w:cs="Calibri"/>
          <w:sz w:val="20"/>
          <w:szCs w:val="20"/>
        </w:rPr>
        <w:t>mógł mieć do niego dostęp w </w:t>
      </w:r>
      <w:r w:rsidRPr="006601F4">
        <w:rPr>
          <w:rFonts w:ascii="Calibri" w:hAnsi="Calibri" w:cs="Calibri"/>
          <w:sz w:val="20"/>
          <w:szCs w:val="20"/>
        </w:rPr>
        <w:t>miejscu i</w:t>
      </w:r>
      <w:r w:rsidR="00ED5E62" w:rsidRPr="006601F4">
        <w:rPr>
          <w:rFonts w:ascii="Calibri" w:hAnsi="Calibri" w:cs="Calibri"/>
          <w:sz w:val="20"/>
          <w:szCs w:val="20"/>
        </w:rPr>
        <w:t xml:space="preserve"> </w:t>
      </w:r>
      <w:r w:rsidR="00B959F3">
        <w:rPr>
          <w:rFonts w:ascii="Calibri" w:hAnsi="Calibri" w:cs="Calibri"/>
          <w:sz w:val="20"/>
          <w:szCs w:val="20"/>
        </w:rPr>
        <w:br/>
      </w:r>
      <w:r w:rsidR="00ED5E62" w:rsidRPr="006601F4">
        <w:rPr>
          <w:rFonts w:ascii="Calibri" w:hAnsi="Calibri" w:cs="Calibri"/>
          <w:sz w:val="20"/>
          <w:szCs w:val="20"/>
        </w:rPr>
        <w:t>w czasie przez siebie wybranym;</w:t>
      </w:r>
    </w:p>
    <w:p w14:paraId="67C7E744" w14:textId="77777777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wprowadzenie do siec</w:t>
      </w:r>
      <w:r w:rsidR="00ED5E62" w:rsidRPr="006601F4">
        <w:rPr>
          <w:rFonts w:ascii="Calibri" w:hAnsi="Calibri" w:cs="Calibri"/>
          <w:sz w:val="20"/>
          <w:szCs w:val="20"/>
        </w:rPr>
        <w:t>i komputerowej, w tym Internetu;</w:t>
      </w:r>
    </w:p>
    <w:p w14:paraId="7B000114" w14:textId="7DD473F2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wystawianie, wykorzystywanie w materiałach wydawniczych, w tym promocyjnych, informacyjnych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6601F4">
        <w:rPr>
          <w:rFonts w:ascii="Calibri" w:hAnsi="Calibri" w:cs="Calibri"/>
          <w:sz w:val="20"/>
          <w:szCs w:val="20"/>
        </w:rPr>
        <w:t>ałości lub części, publikację i </w:t>
      </w:r>
      <w:r w:rsidRPr="006601F4">
        <w:rPr>
          <w:rFonts w:ascii="Calibri" w:hAnsi="Calibri" w:cs="Calibri"/>
          <w:sz w:val="20"/>
          <w:szCs w:val="20"/>
        </w:rPr>
        <w:t>rozpowszechnianie w całości lub w części</w:t>
      </w:r>
      <w:r w:rsidR="00ED5E62" w:rsidRPr="006601F4">
        <w:rPr>
          <w:rFonts w:ascii="Calibri" w:hAnsi="Calibri" w:cs="Calibri"/>
          <w:sz w:val="20"/>
          <w:szCs w:val="20"/>
        </w:rPr>
        <w:t>.</w:t>
      </w:r>
    </w:p>
    <w:p w14:paraId="4A365340" w14:textId="77777777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pacing w:val="-8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ramach wynagrodzenia, o którym mowa w § </w:t>
      </w:r>
      <w:r w:rsidR="009821A7" w:rsidRPr="006601F4">
        <w:rPr>
          <w:rFonts w:ascii="Calibri" w:hAnsi="Calibri" w:cs="Calibri"/>
          <w:sz w:val="20"/>
          <w:szCs w:val="20"/>
        </w:rPr>
        <w:t>6</w:t>
      </w:r>
      <w:r w:rsidRPr="006601F4">
        <w:rPr>
          <w:rFonts w:ascii="Calibri" w:hAnsi="Calibri" w:cs="Calibri"/>
          <w:b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umowy Wyk</w:t>
      </w:r>
      <w:r w:rsidR="00A326A8" w:rsidRPr="006601F4">
        <w:rPr>
          <w:rFonts w:ascii="Calibri" w:hAnsi="Calibri" w:cs="Calibri"/>
          <w:sz w:val="20"/>
          <w:szCs w:val="20"/>
        </w:rPr>
        <w:t>onawca zezwala Zamawiającemu na </w:t>
      </w:r>
      <w:r w:rsidRPr="006601F4">
        <w:rPr>
          <w:rFonts w:ascii="Calibri" w:hAnsi="Calibri" w:cs="Calibri"/>
          <w:sz w:val="20"/>
          <w:szCs w:val="20"/>
        </w:rPr>
        <w:t>wykonywanie praw zależnych, o których mowa w art. 2 ustawy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o prawie autorskim i prawach pokrewnych, czyli na rozporządzanie i korzystanie na wszystkich polach eksploatacji przewidzianych niniejszą umową dla utworów pierwotnych.</w:t>
      </w:r>
    </w:p>
    <w:p w14:paraId="2124A92D" w14:textId="77777777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pacing w:val="-4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5A7100B3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ind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6601F4">
        <w:rPr>
          <w:rFonts w:ascii="Calibri" w:hAnsi="Calibri" w:cs="Calibri"/>
          <w:spacing w:val="-1"/>
          <w:sz w:val="20"/>
          <w:szCs w:val="20"/>
        </w:rPr>
        <w:t xml:space="preserve">przepisów ustawy o prawie autorskim </w:t>
      </w:r>
      <w:r w:rsidR="00DC2B80" w:rsidRPr="006601F4">
        <w:rPr>
          <w:rFonts w:ascii="Calibri" w:hAnsi="Calibri" w:cs="Calibri"/>
          <w:spacing w:val="-1"/>
          <w:sz w:val="20"/>
          <w:szCs w:val="20"/>
        </w:rPr>
        <w:t xml:space="preserve">i prawach pokrewnych, </w:t>
      </w:r>
      <w:r w:rsidR="00B959F3">
        <w:rPr>
          <w:rFonts w:ascii="Calibri" w:hAnsi="Calibri" w:cs="Calibri"/>
          <w:spacing w:val="-1"/>
          <w:sz w:val="20"/>
          <w:szCs w:val="20"/>
        </w:rPr>
        <w:br/>
      </w:r>
      <w:r w:rsidR="00DC2B80" w:rsidRPr="006601F4">
        <w:rPr>
          <w:rFonts w:ascii="Calibri" w:hAnsi="Calibri" w:cs="Calibri"/>
          <w:spacing w:val="-1"/>
          <w:sz w:val="20"/>
          <w:szCs w:val="20"/>
        </w:rPr>
        <w:t>w związku z</w:t>
      </w:r>
      <w:r w:rsidRPr="006601F4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wykonywaniem przedmiotu umowy.</w:t>
      </w:r>
    </w:p>
    <w:p w14:paraId="3EBF44D2" w14:textId="562C13DD" w:rsidR="001A4742" w:rsidRPr="006601F4" w:rsidRDefault="001A474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lastRenderedPageBreak/>
        <w:t>§ 10</w:t>
      </w:r>
    </w:p>
    <w:p w14:paraId="4AC000A8" w14:textId="77777777" w:rsidR="001A4742" w:rsidRPr="006601F4" w:rsidRDefault="001A4742" w:rsidP="00246593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6601F4">
        <w:rPr>
          <w:rFonts w:ascii="Calibri" w:eastAsia="Calibri" w:hAnsi="Calibri" w:cs="Calibri"/>
          <w:b/>
          <w:bCs/>
          <w:color w:val="000000"/>
          <w:sz w:val="20"/>
          <w:szCs w:val="20"/>
        </w:rPr>
        <w:t>(*zapisy paragrafu 10 znajdują zastosowanie wyłącznie w odniesieniu do Wykonawcy, który złożył stosowną deklarację w ofercie)</w:t>
      </w:r>
    </w:p>
    <w:p w14:paraId="42E61B1A" w14:textId="77777777" w:rsidR="001A4742" w:rsidRPr="006601F4" w:rsidRDefault="001A4742" w:rsidP="00246593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EFC3A4C" w14:textId="2C724CFA" w:rsidR="007E148D" w:rsidRPr="007E148D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Przy realizacji umowy </w:t>
      </w:r>
      <w:r w:rsidRPr="00551706">
        <w:rPr>
          <w:rFonts w:ascii="Calibri" w:hAnsi="Calibri" w:cs="Calibri"/>
          <w:b/>
          <w:bCs/>
          <w:sz w:val="20"/>
          <w:szCs w:val="20"/>
        </w:rPr>
        <w:t>będzie</w:t>
      </w:r>
      <w:r w:rsidRPr="00551706">
        <w:rPr>
          <w:rFonts w:ascii="Calibri" w:hAnsi="Calibri" w:cs="Calibri"/>
          <w:sz w:val="20"/>
          <w:szCs w:val="20"/>
        </w:rPr>
        <w:t xml:space="preserve"> spełniona </w:t>
      </w:r>
      <w:r w:rsidRPr="00551706">
        <w:rPr>
          <w:rFonts w:ascii="Calibri" w:hAnsi="Calibri" w:cs="Calibri"/>
          <w:b/>
          <w:bCs/>
          <w:sz w:val="20"/>
          <w:szCs w:val="20"/>
        </w:rPr>
        <w:t>klauzula społeczna</w:t>
      </w:r>
      <w:r w:rsidRPr="00551706">
        <w:rPr>
          <w:rFonts w:ascii="Calibri" w:hAnsi="Calibri" w:cs="Calibri"/>
          <w:sz w:val="20"/>
          <w:szCs w:val="20"/>
        </w:rPr>
        <w:t xml:space="preserve"> - </w:t>
      </w:r>
      <w:r w:rsidRPr="00551706">
        <w:rPr>
          <w:rFonts w:ascii="Calibri" w:hAnsi="Calibri" w:cs="Calibri"/>
          <w:b/>
          <w:bCs/>
          <w:sz w:val="20"/>
          <w:szCs w:val="20"/>
        </w:rPr>
        <w:t xml:space="preserve">zatrudnienie lub oddelegowanie osoby już </w:t>
      </w:r>
      <w:r w:rsidRPr="007E148D">
        <w:rPr>
          <w:rFonts w:ascii="Calibri" w:hAnsi="Calibri" w:cs="Calibri"/>
          <w:b/>
          <w:bCs/>
          <w:sz w:val="20"/>
          <w:szCs w:val="20"/>
        </w:rPr>
        <w:t xml:space="preserve">zatrudnionej u Wykonawcy, do bezpośredniej realizacji zamówienia 1 osoby z grupy osób wymienionej w ust. 2 </w:t>
      </w:r>
      <w:r>
        <w:rPr>
          <w:rFonts w:ascii="Calibri" w:hAnsi="Calibri" w:cs="Calibri"/>
          <w:b/>
          <w:bCs/>
          <w:sz w:val="20"/>
          <w:szCs w:val="20"/>
        </w:rPr>
        <w:t xml:space="preserve">poniżej </w:t>
      </w:r>
      <w:r w:rsidRPr="007E148D">
        <w:rPr>
          <w:rFonts w:ascii="Calibri" w:hAnsi="Calibri" w:cs="Calibri"/>
          <w:sz w:val="20"/>
          <w:szCs w:val="20"/>
        </w:rPr>
        <w:t xml:space="preserve">tj. w charakterze </w:t>
      </w:r>
      <w:r w:rsidR="00402927" w:rsidRPr="00F214F4">
        <w:rPr>
          <w:rFonts w:ascii="Calibri" w:hAnsi="Calibri" w:cs="Calibri"/>
          <w:b/>
          <w:bCs/>
          <w:sz w:val="20"/>
          <w:szCs w:val="20"/>
        </w:rPr>
        <w:t>kierowcy</w:t>
      </w:r>
      <w:r w:rsidR="005B1A29">
        <w:rPr>
          <w:rFonts w:ascii="Calibri" w:hAnsi="Calibri" w:cs="Calibri"/>
          <w:sz w:val="20"/>
          <w:szCs w:val="20"/>
        </w:rPr>
        <w:t>.</w:t>
      </w:r>
    </w:p>
    <w:p w14:paraId="1D5538BF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E148D">
        <w:rPr>
          <w:rFonts w:ascii="Calibri" w:hAnsi="Calibri" w:cs="Calibri"/>
          <w:sz w:val="20"/>
          <w:szCs w:val="20"/>
        </w:rPr>
        <w:t>Do realizacji zamówienia</w:t>
      </w:r>
      <w:r w:rsidRPr="00551706">
        <w:rPr>
          <w:rFonts w:ascii="Calibri" w:hAnsi="Calibri" w:cs="Calibri"/>
          <w:sz w:val="20"/>
          <w:szCs w:val="20"/>
        </w:rPr>
        <w:t xml:space="preserve"> Wykonawca zobowiązany jest zatrudnić/oddelegować 1 osobę, która spełnia jeden z poniższych warunków: </w:t>
      </w:r>
    </w:p>
    <w:p w14:paraId="696EC7A2" w14:textId="27E30B89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bezrobotna w rozumieniu ustawy 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z dnia 20 </w:t>
      </w:r>
      <w:r w:rsidR="00D265FF">
        <w:rPr>
          <w:rFonts w:asciiTheme="minorHAnsi" w:hAnsiTheme="minorHAnsi" w:cstheme="minorHAnsi"/>
          <w:sz w:val="20"/>
          <w:szCs w:val="20"/>
          <w:lang w:eastAsia="ar-SA"/>
        </w:rPr>
        <w:t>marca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 20</w:t>
      </w:r>
      <w:r w:rsidR="00D265FF">
        <w:rPr>
          <w:rFonts w:asciiTheme="minorHAnsi" w:hAnsiTheme="minorHAnsi" w:cstheme="minorHAnsi"/>
          <w:sz w:val="20"/>
          <w:szCs w:val="20"/>
          <w:lang w:eastAsia="ar-SA"/>
        </w:rPr>
        <w:t>25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 r. </w:t>
      </w:r>
      <w:r w:rsidR="00D265FF" w:rsidRPr="00902888">
        <w:rPr>
          <w:rFonts w:asciiTheme="minorHAnsi" w:hAnsiTheme="minorHAnsi" w:cstheme="minorHAnsi"/>
          <w:sz w:val="20"/>
          <w:szCs w:val="20"/>
          <w:lang w:eastAsia="ar-SA"/>
        </w:rPr>
        <w:t>o rynku pracy i służbach zatrudnienia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59ED804B" w14:textId="40DB82F0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573A31">
        <w:rPr>
          <w:rFonts w:ascii="Calibri" w:hAnsi="Calibri" w:cs="Calibri"/>
          <w:b/>
          <w:bCs/>
          <w:sz w:val="20"/>
          <w:szCs w:val="20"/>
        </w:rPr>
        <w:t xml:space="preserve">poszukująca pracy, niepozostająca w zatrudnieniu lub niewykonująca innej pracy zarobkowej, w rozumieniu ustawy </w:t>
      </w:r>
      <w:r w:rsidR="00D265FF" w:rsidRPr="00573A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z dnia 20 marca 2025 r. o rynku pracy i służbach zatrudnienia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075FB369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usamodzielniana, o której mowa w art. 140 ust. 1 i 2 ustawy z dnia 9 czerwca 2011 r. o wspieraniu rodziny i systemie pieczy zastępczej;</w:t>
      </w:r>
    </w:p>
    <w:p w14:paraId="7D7287C7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542D51">
        <w:rPr>
          <w:rFonts w:ascii="Calibri" w:hAnsi="Calibri" w:cs="Calibri"/>
          <w:b/>
          <w:bCs/>
          <w:sz w:val="20"/>
          <w:szCs w:val="20"/>
        </w:rPr>
        <w:t>młodociana, o której mowa w przepisach prawa pracy, w celu przygotowania zawodowego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2DCFC5D2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niepełnosprawna w rozumieniu ustawy z dnia 27 sierpnia 1997 r. o rehabilitacji zawodowej i społecznej oraz zatrudnianiu osób niepełnosprawnych;</w:t>
      </w:r>
    </w:p>
    <w:p w14:paraId="16E4CBC1" w14:textId="0303F41F" w:rsidR="007E148D" w:rsidRPr="00551706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620F89">
        <w:rPr>
          <w:rFonts w:ascii="Calibri" w:hAnsi="Calibri" w:cs="Calibri"/>
          <w:b/>
          <w:bCs/>
          <w:sz w:val="20"/>
          <w:szCs w:val="20"/>
        </w:rPr>
        <w:t>do 30 roku życia oraz po ukończeniu 50</w:t>
      </w:r>
      <w:r w:rsidR="00620F8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20F89">
        <w:rPr>
          <w:rFonts w:ascii="Calibri" w:hAnsi="Calibri" w:cs="Calibri"/>
          <w:b/>
          <w:bCs/>
          <w:sz w:val="20"/>
          <w:szCs w:val="20"/>
        </w:rPr>
        <w:t>roku życia</w:t>
      </w:r>
      <w:r w:rsidRPr="00E9641E">
        <w:rPr>
          <w:rFonts w:ascii="Calibri" w:hAnsi="Calibri" w:cs="Calibri"/>
          <w:sz w:val="20"/>
          <w:szCs w:val="20"/>
        </w:rPr>
        <w:t>, posiadająca status osoby poszukującej pracy, bez zatrudnienia</w:t>
      </w:r>
      <w:r w:rsidRPr="00551706">
        <w:rPr>
          <w:rFonts w:ascii="Calibri" w:hAnsi="Calibri" w:cs="Calibri"/>
          <w:sz w:val="20"/>
          <w:szCs w:val="20"/>
        </w:rPr>
        <w:t xml:space="preserve">. </w:t>
      </w:r>
    </w:p>
    <w:p w14:paraId="62696302" w14:textId="77777777" w:rsidR="007E148D" w:rsidRPr="003B1892" w:rsidRDefault="007E148D" w:rsidP="00246593">
      <w:pPr>
        <w:spacing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  <w:r w:rsidRPr="003B1892">
        <w:rPr>
          <w:rFonts w:ascii="Calibri" w:hAnsi="Calibri" w:cs="Calibri"/>
          <w:b/>
          <w:bCs/>
          <w:sz w:val="20"/>
          <w:szCs w:val="20"/>
        </w:rPr>
        <w:t>(podkreślić właściwe)</w:t>
      </w:r>
    </w:p>
    <w:p w14:paraId="000830E7" w14:textId="5B0A23F2" w:rsidR="007E148D" w:rsidRPr="003B1892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3B1892">
        <w:rPr>
          <w:rFonts w:ascii="Calibri" w:hAnsi="Calibri" w:cs="Calibri"/>
          <w:sz w:val="20"/>
          <w:szCs w:val="20"/>
        </w:rPr>
        <w:t>Wykonawca ma obowiązek nie później niż w ciągu 7 dni kalendarzowych prze</w:t>
      </w:r>
      <w:r w:rsidR="003B1892" w:rsidRPr="003B1892">
        <w:rPr>
          <w:rFonts w:ascii="Calibri" w:hAnsi="Calibri" w:cs="Calibri"/>
          <w:sz w:val="20"/>
          <w:szCs w:val="20"/>
        </w:rPr>
        <w:t>d</w:t>
      </w:r>
      <w:r w:rsidRPr="003B1892">
        <w:rPr>
          <w:rFonts w:ascii="Calibri" w:hAnsi="Calibri" w:cs="Calibri"/>
          <w:sz w:val="20"/>
          <w:szCs w:val="20"/>
        </w:rPr>
        <w:t xml:space="preserve"> rozpoczęciem </w:t>
      </w:r>
      <w:r w:rsidR="003B1892" w:rsidRPr="003B1892">
        <w:rPr>
          <w:rFonts w:ascii="Calibri" w:hAnsi="Calibri" w:cs="Calibri"/>
          <w:sz w:val="20"/>
          <w:szCs w:val="20"/>
        </w:rPr>
        <w:t>świadczenia usługi</w:t>
      </w:r>
      <w:r w:rsidRPr="003B1892">
        <w:rPr>
          <w:rFonts w:ascii="Calibri" w:hAnsi="Calibri" w:cs="Calibri"/>
          <w:sz w:val="20"/>
          <w:szCs w:val="20"/>
        </w:rPr>
        <w:t xml:space="preserve"> przedstawić zamawiającemu dowód zatrudnienia/oddelegowania osoby, o której mowa w ust. 1, w postaci oświadczenia o zatrudnieniu/oddelegowaniu takiej osoby z powołaniem czasookresu zatrudnienia. Wykonawca w razie potrzeby jest obowiązany złożyć ponowne oświadczenie o</w:t>
      </w:r>
      <w:r w:rsidR="00221EC4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>zatrudnieniu</w:t>
      </w:r>
      <w:r w:rsidR="00C37FC0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>/</w:t>
      </w:r>
      <w:r w:rsidR="00C37FC0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 xml:space="preserve">oddelegowaniu osoby. </w:t>
      </w:r>
    </w:p>
    <w:p w14:paraId="5548B3FB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osoby, podpis osoby uprawnionej do złożenia oświadczenia w imieniu wykonawcy. </w:t>
      </w:r>
    </w:p>
    <w:p w14:paraId="612D8883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Niezłożenie w terminie dokumentów, o których mowa w ust. 2, zostanie uznane za niezatrudnienie/ nieoddelegowanie do realizacji zamówienia zadeklarowanej przez wykonawcę osoby i będzie stanowiło podstawę dla Zamawiającego do naliczenia kary umownej, o której mowa w ust. 7. </w:t>
      </w:r>
    </w:p>
    <w:p w14:paraId="2ADAF962" w14:textId="77777777" w:rsidR="007E148D" w:rsidRPr="00BF042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W przypadku wygaśnięcia lub rozwiązania umowy z osobą, o której mowa w ust. 1, wykonawca zobowiązany </w:t>
      </w:r>
      <w:r w:rsidRPr="00BF0426">
        <w:rPr>
          <w:rFonts w:ascii="Calibri" w:hAnsi="Calibri" w:cs="Calibri"/>
          <w:sz w:val="20"/>
          <w:szCs w:val="20"/>
        </w:rPr>
        <w:t xml:space="preserve">będzie, w terminie 5 dni roboczych od wygaśnięcia lub rozwiązania, do zatrudnienia/oddelegowania do realizacji zamówienia innej osoby spełniającej jeden z warunków określonych w ust. 2, co potwierdzi złożeniem oświadczenia o jakim mowa w ust. 3. </w:t>
      </w:r>
    </w:p>
    <w:p w14:paraId="2D9DFEBE" w14:textId="77777777" w:rsidR="007E148D" w:rsidRPr="00BF042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0426">
        <w:rPr>
          <w:rFonts w:ascii="Calibri" w:hAnsi="Calibri" w:cs="Calibri"/>
          <w:sz w:val="20"/>
          <w:szCs w:val="20"/>
        </w:rPr>
        <w:t xml:space="preserve">Wykonawca zapłaci karę umowną w przypadku: </w:t>
      </w:r>
    </w:p>
    <w:p w14:paraId="21428635" w14:textId="77777777" w:rsidR="007E148D" w:rsidRPr="00BF0426" w:rsidRDefault="007E148D" w:rsidP="00246593">
      <w:pPr>
        <w:numPr>
          <w:ilvl w:val="0"/>
          <w:numId w:val="49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bookmarkStart w:id="4" w:name="_Hlk188864449"/>
      <w:r w:rsidRPr="00BF0426">
        <w:rPr>
          <w:rFonts w:ascii="Calibri" w:hAnsi="Calibri" w:cs="Calibri"/>
          <w:sz w:val="20"/>
          <w:szCs w:val="20"/>
        </w:rPr>
        <w:t xml:space="preserve">w przypadku braku zatrudnienia lub oddelegowanie osoby już zatrudnionej u Wykonawcy, do bezpośredniej realizacji zamówienia 1 osoby o której mowa w ust. 1 za każdy stwierdzony przypadek; lub </w:t>
      </w:r>
    </w:p>
    <w:p w14:paraId="1023682A" w14:textId="77777777" w:rsidR="007E148D" w:rsidRPr="00BF0426" w:rsidRDefault="007E148D" w:rsidP="00246593">
      <w:pPr>
        <w:numPr>
          <w:ilvl w:val="0"/>
          <w:numId w:val="49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BF0426">
        <w:rPr>
          <w:rFonts w:ascii="Calibri" w:hAnsi="Calibri" w:cs="Calibri"/>
          <w:sz w:val="20"/>
          <w:szCs w:val="20"/>
        </w:rPr>
        <w:t xml:space="preserve">stwierdzenia przez zamawiającego, na podstawie dowolnych środków dowodowych, iż w trakcie trwania umowy doszło do rozwiązania lub wygaśnięcia umowy przez wykonawcę z osobą, o której mowa w ust 1, a wykonawca nie wywiązał się z obowiązków ciążących na nim w takiej sytuacji na podstawie ust. 6. </w:t>
      </w:r>
    </w:p>
    <w:p w14:paraId="5422F4D8" w14:textId="7697865A" w:rsidR="001A4742" w:rsidRPr="00BF0426" w:rsidRDefault="007E148D" w:rsidP="0024659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bookmarkStart w:id="5" w:name="_Hlk166494179"/>
      <w:bookmarkEnd w:id="4"/>
      <w:r w:rsidRPr="00BF0426">
        <w:rPr>
          <w:rFonts w:ascii="Calibri" w:hAnsi="Calibri" w:cs="Calibri"/>
          <w:sz w:val="20"/>
          <w:szCs w:val="20"/>
        </w:rPr>
        <w:t xml:space="preserve">Wysokość kary umownej wynosi </w:t>
      </w:r>
      <w:r w:rsidR="002A609B">
        <w:rPr>
          <w:rFonts w:ascii="Calibri" w:hAnsi="Calibri" w:cs="Calibri"/>
          <w:bCs/>
          <w:sz w:val="20"/>
          <w:szCs w:val="20"/>
        </w:rPr>
        <w:t>5</w:t>
      </w:r>
      <w:r w:rsidRPr="00BF0426">
        <w:rPr>
          <w:rFonts w:ascii="Calibri" w:hAnsi="Calibri" w:cs="Calibri"/>
          <w:bCs/>
          <w:sz w:val="20"/>
          <w:szCs w:val="20"/>
        </w:rPr>
        <w:t xml:space="preserve"> % </w:t>
      </w:r>
      <w:r w:rsidRPr="00BF0426">
        <w:rPr>
          <w:rFonts w:ascii="Calibri" w:hAnsi="Calibri" w:cs="Calibri"/>
          <w:sz w:val="20"/>
          <w:szCs w:val="20"/>
        </w:rPr>
        <w:t xml:space="preserve">całkowitego wynagrodzenia umownego brutto określonego w § 5 ust. 1 umowy za każdy stwierdzony przypadek wystąpienia jednego z naruszeń, o których mowa w ust. 7, z zastrzeżeniem ust. </w:t>
      </w:r>
      <w:bookmarkEnd w:id="5"/>
      <w:r w:rsidRPr="00BF0426">
        <w:rPr>
          <w:rFonts w:ascii="Calibri" w:hAnsi="Calibri" w:cs="Calibri"/>
          <w:sz w:val="20"/>
          <w:szCs w:val="20"/>
        </w:rPr>
        <w:t>5.</w:t>
      </w:r>
      <w:r w:rsidR="001A4742" w:rsidRPr="00BF0426">
        <w:rPr>
          <w:rFonts w:ascii="Calibri" w:eastAsia="Calibri" w:hAnsi="Calibri" w:cs="Calibri"/>
          <w:sz w:val="20"/>
          <w:szCs w:val="20"/>
        </w:rPr>
        <w:t xml:space="preserve"> </w:t>
      </w:r>
      <w:r w:rsidR="00001ED1" w:rsidRPr="00BF0426">
        <w:rPr>
          <w:rFonts w:ascii="Calibri" w:eastAsia="Calibri" w:hAnsi="Calibri" w:cs="Calibri"/>
          <w:sz w:val="20"/>
          <w:szCs w:val="20"/>
        </w:rPr>
        <w:t xml:space="preserve"> </w:t>
      </w:r>
    </w:p>
    <w:p w14:paraId="71A29A47" w14:textId="185E9489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lastRenderedPageBreak/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1</w:t>
      </w:r>
    </w:p>
    <w:p w14:paraId="06058A9D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Podwykonawcy </w:t>
      </w:r>
    </w:p>
    <w:p w14:paraId="67080D55" w14:textId="79B6055C" w:rsidR="008129B9" w:rsidRDefault="00F73762" w:rsidP="00246593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zrealizuje zamówienie wyłącznie siłami własnymi tj. bez udziału Podwykonawców</w:t>
      </w:r>
      <w:r w:rsidR="00ED5E62" w:rsidRPr="006601F4">
        <w:rPr>
          <w:rFonts w:ascii="Calibri" w:hAnsi="Calibri" w:cs="Calibri"/>
          <w:sz w:val="20"/>
          <w:szCs w:val="20"/>
        </w:rPr>
        <w:t xml:space="preserve"> *</w:t>
      </w:r>
      <w:r w:rsidRPr="006601F4">
        <w:rPr>
          <w:rFonts w:ascii="Calibri" w:hAnsi="Calibri" w:cs="Calibri"/>
          <w:sz w:val="20"/>
          <w:szCs w:val="20"/>
        </w:rPr>
        <w:t>/ z udziałem Podwykonawców</w:t>
      </w:r>
      <w:r w:rsidR="00ED5E62" w:rsidRPr="006601F4">
        <w:rPr>
          <w:rFonts w:ascii="Calibri" w:hAnsi="Calibri" w:cs="Calibri"/>
          <w:sz w:val="20"/>
          <w:szCs w:val="20"/>
        </w:rPr>
        <w:t>.</w:t>
      </w:r>
      <w:r w:rsidRPr="006601F4">
        <w:rPr>
          <w:rFonts w:ascii="Calibri" w:hAnsi="Calibri" w:cs="Calibri"/>
          <w:sz w:val="20"/>
          <w:szCs w:val="20"/>
        </w:rPr>
        <w:t xml:space="preserve"> </w:t>
      </w:r>
      <w:r w:rsidR="00BC51E6">
        <w:rPr>
          <w:rFonts w:ascii="Calibri" w:hAnsi="Calibri" w:cs="Calibri"/>
          <w:sz w:val="20"/>
          <w:szCs w:val="20"/>
        </w:rPr>
        <w:t>t</w:t>
      </w:r>
      <w:r w:rsidRPr="006601F4">
        <w:rPr>
          <w:rFonts w:ascii="Calibri" w:hAnsi="Calibri" w:cs="Calibri"/>
          <w:sz w:val="20"/>
          <w:szCs w:val="20"/>
        </w:rPr>
        <w:t>j</w:t>
      </w:r>
      <w:r w:rsidR="00BC51E6">
        <w:rPr>
          <w:rFonts w:ascii="Calibri" w:hAnsi="Calibri" w:cs="Calibri"/>
          <w:sz w:val="20"/>
          <w:szCs w:val="20"/>
        </w:rPr>
        <w:t>.</w:t>
      </w:r>
      <w:r w:rsidRPr="006601F4">
        <w:rPr>
          <w:rFonts w:ascii="Calibri" w:hAnsi="Calibri" w:cs="Calibri"/>
          <w:sz w:val="20"/>
          <w:szCs w:val="20"/>
        </w:rPr>
        <w:t>:</w:t>
      </w:r>
      <w:r w:rsidR="00ED5E62" w:rsidRPr="006601F4">
        <w:rPr>
          <w:rFonts w:ascii="Calibri" w:hAnsi="Calibri" w:cs="Calibri"/>
          <w:sz w:val="20"/>
          <w:szCs w:val="20"/>
        </w:rPr>
        <w:t>*</w:t>
      </w:r>
      <w:r w:rsidRPr="006601F4">
        <w:rPr>
          <w:rFonts w:ascii="Calibri" w:hAnsi="Calibri" w:cs="Calibri"/>
          <w:sz w:val="20"/>
          <w:szCs w:val="20"/>
        </w:rPr>
        <w:t xml:space="preserve"> </w:t>
      </w:r>
    </w:p>
    <w:p w14:paraId="6CB747C4" w14:textId="77777777" w:rsidR="008129B9" w:rsidRDefault="00F73762" w:rsidP="00246593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8129B9">
        <w:rPr>
          <w:rFonts w:ascii="Calibri" w:hAnsi="Calibri" w:cs="Calibri"/>
          <w:sz w:val="20"/>
          <w:szCs w:val="20"/>
        </w:rPr>
        <w:t>Nazwa podwykonawcy:……………………………………………………………………</w:t>
      </w:r>
    </w:p>
    <w:p w14:paraId="2FC6BF32" w14:textId="14146018" w:rsidR="00F73762" w:rsidRPr="006601F4" w:rsidRDefault="00F73762" w:rsidP="00246593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Zakres zamówienia realizowanego przez Podwykonawcę:………………………………….</w:t>
      </w:r>
    </w:p>
    <w:p w14:paraId="76A1AB0A" w14:textId="133732F0" w:rsidR="00F73762" w:rsidRPr="008129B9" w:rsidRDefault="00F73762" w:rsidP="00246593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129B9">
        <w:rPr>
          <w:rFonts w:ascii="Calibri" w:hAnsi="Calibri" w:cs="Calibri"/>
          <w:sz w:val="20"/>
          <w:szCs w:val="20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8129B9">
        <w:rPr>
          <w:rFonts w:ascii="Calibri" w:hAnsi="Calibri" w:cs="Calibri"/>
          <w:sz w:val="20"/>
          <w:szCs w:val="20"/>
        </w:rPr>
        <w:t>.</w:t>
      </w:r>
    </w:p>
    <w:p w14:paraId="332BA295" w14:textId="77777777" w:rsidR="00CB2C54" w:rsidRPr="006601F4" w:rsidRDefault="00CB2C54" w:rsidP="00246593">
      <w:p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C090306" w14:textId="6B670FAC" w:rsidR="009C1F0F" w:rsidRPr="006601F4" w:rsidRDefault="00CB2C54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2</w:t>
      </w:r>
    </w:p>
    <w:p w14:paraId="141B2CEE" w14:textId="77777777" w:rsidR="002D339E" w:rsidRPr="006601F4" w:rsidRDefault="002D339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Klauzula informacyjna</w:t>
      </w:r>
    </w:p>
    <w:p w14:paraId="581FA9D0" w14:textId="77777777" w:rsidR="002D339E" w:rsidRPr="006601F4" w:rsidRDefault="002D339E" w:rsidP="00246593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zawiązku z faktem, iż zawarcie niniejszej umowy, związane jest z dostępem do danych osobowych stron, w celu wywiązania się Administratora z obo</w:t>
      </w:r>
      <w:r w:rsidR="00475740" w:rsidRPr="006601F4">
        <w:rPr>
          <w:rFonts w:ascii="Calibri" w:hAnsi="Calibri" w:cs="Calibri"/>
          <w:sz w:val="20"/>
          <w:szCs w:val="20"/>
        </w:rPr>
        <w:t>wiązku udzielenia informacji o </w:t>
      </w:r>
      <w:r w:rsidRPr="006601F4">
        <w:rPr>
          <w:rFonts w:ascii="Calibri" w:hAnsi="Calibri" w:cs="Calibri"/>
          <w:sz w:val="20"/>
          <w:szCs w:val="20"/>
        </w:rPr>
        <w:t>przetwarzaniu danych osobowych, wynikającego z realizacji wymogów art. 13 ust. 1 i ust. 2 oraz art. 14 Rozporządzenia Parlamentu Europejskiego i Rady (UE) 2016/679 z dnia 27 kwietnia 2016 r. w sprawie ochrony osób fizycznych w związku z prze</w:t>
      </w:r>
      <w:r w:rsidR="00475740" w:rsidRPr="006601F4">
        <w:rPr>
          <w:rFonts w:ascii="Calibri" w:hAnsi="Calibri" w:cs="Calibri"/>
          <w:sz w:val="20"/>
          <w:szCs w:val="20"/>
        </w:rPr>
        <w:t>twarzaniem danych osobowych i w </w:t>
      </w:r>
      <w:r w:rsidRPr="006601F4">
        <w:rPr>
          <w:rFonts w:ascii="Calibri" w:hAnsi="Calibri" w:cs="Calibri"/>
          <w:sz w:val="20"/>
          <w:szCs w:val="20"/>
        </w:rPr>
        <w:t>sprawie swobodnego przepływu takich danych oraz uchylenia dyrektywy 95/46/WE (ogólne rozporządzenie o ochronie danych) (Dz. U. UE. L. z 2016 r. Nr 119, str. 1 z późn. zm.), Administrator informuje iż:</w:t>
      </w:r>
    </w:p>
    <w:p w14:paraId="51C27770" w14:textId="1F55E0F5" w:rsidR="002D339E" w:rsidRPr="00A52EEA" w:rsidRDefault="00713DDD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05244">
        <w:rPr>
          <w:rFonts w:ascii="Calibri" w:hAnsi="Calibri" w:cs="Calibri"/>
          <w:sz w:val="20"/>
        </w:rPr>
        <w:t>Administratorem Pani/Pana danych osobowych jest</w:t>
      </w:r>
      <w:r w:rsidR="00E90E30" w:rsidRPr="00E90E30">
        <w:rPr>
          <w:rFonts w:ascii="Calibri" w:hAnsi="Calibri" w:cs="Calibri"/>
          <w:b/>
          <w:bCs/>
          <w:sz w:val="20"/>
        </w:rPr>
        <w:t xml:space="preserve"> </w:t>
      </w:r>
      <w:r w:rsidR="00E90E30" w:rsidRPr="00D5548E">
        <w:rPr>
          <w:rFonts w:ascii="Calibri" w:hAnsi="Calibri" w:cs="Calibri"/>
          <w:b/>
          <w:bCs/>
          <w:sz w:val="20"/>
        </w:rPr>
        <w:t>Centrum Usług Społecznych w Michałowie</w:t>
      </w:r>
      <w:r w:rsidR="00E90E30" w:rsidRPr="00465311">
        <w:rPr>
          <w:rFonts w:ascii="Calibri" w:hAnsi="Calibri" w:cs="Calibri"/>
          <w:b/>
          <w:bCs/>
          <w:sz w:val="20"/>
        </w:rPr>
        <w:t>, Michałów 115, 28-411 Michałów</w:t>
      </w:r>
    </w:p>
    <w:p w14:paraId="69BD1BB8" w14:textId="5BD62DB2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Podstawą prawną przetwarzania danych osobowych przez Administratora w celu zawarcia rzeczonej umowy oraz realizacji zadań związanych z wykonaniem umowy, jest Kodeks cywilny (t.j. Dz. U. z 202</w:t>
      </w:r>
      <w:r w:rsidR="00A87F3A">
        <w:rPr>
          <w:rFonts w:ascii="Calibri" w:hAnsi="Calibri" w:cs="Calibri"/>
          <w:sz w:val="20"/>
          <w:szCs w:val="20"/>
        </w:rPr>
        <w:t>4</w:t>
      </w:r>
      <w:r w:rsidRPr="006601F4">
        <w:rPr>
          <w:rFonts w:ascii="Calibri" w:hAnsi="Calibri" w:cs="Calibri"/>
          <w:sz w:val="20"/>
          <w:szCs w:val="20"/>
        </w:rPr>
        <w:t xml:space="preserve"> r. poz. 1</w:t>
      </w:r>
      <w:r w:rsidR="00A87F3A">
        <w:rPr>
          <w:rFonts w:ascii="Calibri" w:hAnsi="Calibri" w:cs="Calibri"/>
          <w:sz w:val="20"/>
          <w:szCs w:val="20"/>
        </w:rPr>
        <w:t>061</w:t>
      </w:r>
      <w:r w:rsidRPr="006601F4">
        <w:rPr>
          <w:rFonts w:ascii="Calibri" w:hAnsi="Calibri" w:cs="Calibri"/>
          <w:sz w:val="20"/>
          <w:szCs w:val="20"/>
        </w:rPr>
        <w:t xml:space="preserve"> z późn. zm.), jak i sama umowa cywilno-prawna zawarta między Stronami,</w:t>
      </w:r>
    </w:p>
    <w:p w14:paraId="16DD4AE5" w14:textId="49772E8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Podanie danych osobowych w zakresie wynikającym z w/w podstawy pra</w:t>
      </w:r>
      <w:r w:rsidR="00B3791F" w:rsidRPr="006601F4">
        <w:rPr>
          <w:rFonts w:ascii="Calibri" w:hAnsi="Calibri" w:cs="Calibri"/>
          <w:sz w:val="20"/>
          <w:szCs w:val="20"/>
        </w:rPr>
        <w:t>wnej jest niezbędne, aby strony</w:t>
      </w:r>
      <w:r w:rsidRPr="006601F4">
        <w:rPr>
          <w:rFonts w:ascii="Calibri" w:hAnsi="Calibri" w:cs="Calibri"/>
          <w:sz w:val="20"/>
          <w:szCs w:val="20"/>
        </w:rPr>
        <w:t xml:space="preserve"> umowy mogły ją zawrzeć oraz uczestniczyć w realizacji zadań związanych z wykonaniem </w:t>
      </w:r>
      <w:r w:rsidR="00B3791F" w:rsidRPr="006601F4">
        <w:rPr>
          <w:rFonts w:ascii="Calibri" w:hAnsi="Calibri" w:cs="Calibri"/>
          <w:sz w:val="20"/>
          <w:szCs w:val="20"/>
        </w:rPr>
        <w:t>przedmiotu zamówienia</w:t>
      </w:r>
      <w:r w:rsidRPr="006601F4">
        <w:rPr>
          <w:rFonts w:ascii="Calibri" w:hAnsi="Calibri" w:cs="Calibri"/>
          <w:sz w:val="20"/>
          <w:szCs w:val="20"/>
        </w:rPr>
        <w:t>,</w:t>
      </w:r>
    </w:p>
    <w:p w14:paraId="428EFFFE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będą przetwarzane w celu zawarcia niniejszej umowy oraz właściwej realizacji zadań z niej wynikających.</w:t>
      </w:r>
    </w:p>
    <w:p w14:paraId="02FF9416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Osobom, których dane dotyczą, przysługuje prawo d</w:t>
      </w:r>
      <w:r w:rsidR="00475740" w:rsidRPr="006601F4">
        <w:rPr>
          <w:rFonts w:ascii="Calibri" w:hAnsi="Calibri" w:cs="Calibri"/>
          <w:sz w:val="20"/>
          <w:szCs w:val="20"/>
        </w:rPr>
        <w:t>o dostępu do swoich danych, ich </w:t>
      </w:r>
      <w:r w:rsidRPr="006601F4">
        <w:rPr>
          <w:rFonts w:ascii="Calibri" w:hAnsi="Calibri" w:cs="Calibri"/>
          <w:sz w:val="20"/>
          <w:szCs w:val="20"/>
        </w:rPr>
        <w:t>sprostowania, kopii danych oraz ich usunięcia po okresie nie krótszym niż przewidują przepisy prawa.</w:t>
      </w:r>
    </w:p>
    <w:p w14:paraId="21E0B72F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będą przetwarzane nie dłużej niż do zakończeni</w:t>
      </w:r>
      <w:r w:rsidR="00475740" w:rsidRPr="006601F4">
        <w:rPr>
          <w:rFonts w:ascii="Calibri" w:hAnsi="Calibri" w:cs="Calibri"/>
          <w:sz w:val="20"/>
          <w:szCs w:val="20"/>
        </w:rPr>
        <w:t>a realizacji zadań związanych z </w:t>
      </w:r>
      <w:r w:rsidRPr="006601F4">
        <w:rPr>
          <w:rFonts w:ascii="Calibri" w:hAnsi="Calibri" w:cs="Calibri"/>
          <w:sz w:val="20"/>
          <w:szCs w:val="20"/>
        </w:rPr>
        <w:t>wykonaniem niniejszej umowy, z zastrzeżeniem iż okres przechowywania danych osobowych może zostać każdorazowo przedłużony o okres przewidziany przez przepisy prawa.</w:t>
      </w:r>
    </w:p>
    <w:p w14:paraId="44E0397A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zgromadzone w celu zawarcia niniejszej umowy będą przechowywane przez okres wymagany przepisami prawa wynikającymi m.in. z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Jednolitego Rzeczowego Wykazu Akt.</w:t>
      </w:r>
    </w:p>
    <w:p w14:paraId="6909DF06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powzięcia informacji o niewłaściwym przetwarzaniu danych osobowych przez Administratora przysługuje osobom, których dane dotyczą prawo wniesienia skargi do Prezesa Urzędu Ochrony Danych Osobowych oraz wniesienia sprze</w:t>
      </w:r>
      <w:r w:rsidR="00475740" w:rsidRPr="006601F4">
        <w:rPr>
          <w:rFonts w:ascii="Calibri" w:hAnsi="Calibri" w:cs="Calibri"/>
          <w:sz w:val="20"/>
          <w:szCs w:val="20"/>
        </w:rPr>
        <w:t>ciwu wobec ich przetwarzania do </w:t>
      </w:r>
      <w:r w:rsidRPr="006601F4">
        <w:rPr>
          <w:rFonts w:ascii="Calibri" w:hAnsi="Calibri" w:cs="Calibri"/>
          <w:sz w:val="20"/>
          <w:szCs w:val="20"/>
        </w:rPr>
        <w:t>Administratora.</w:t>
      </w:r>
    </w:p>
    <w:p w14:paraId="3ABDE3FD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Odbiorcami danych osobowych mogą być instytucje uprawnione na podstawie przepisów prawa lub podmioty upoważnione na podstawie wyrażonej przez osoby, których dane dotyczą zgody bądź podpisanej umowy pomiędzy Administratorem a podmiotem.</w:t>
      </w:r>
    </w:p>
    <w:p w14:paraId="0BCF0D6F" w14:textId="77777777" w:rsidR="001A4742" w:rsidRPr="006601F4" w:rsidRDefault="001A4742" w:rsidP="00246593">
      <w:pPr>
        <w:spacing w:line="276" w:lineRule="auto"/>
        <w:ind w:left="862"/>
        <w:jc w:val="both"/>
        <w:rPr>
          <w:rFonts w:ascii="Calibri" w:hAnsi="Calibri" w:cs="Calibri"/>
          <w:sz w:val="20"/>
          <w:szCs w:val="20"/>
        </w:rPr>
      </w:pPr>
    </w:p>
    <w:p w14:paraId="7DF8CE67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6F57B6B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2CF151E5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2E3FFAB7" w14:textId="428CC1BD" w:rsidR="001A4742" w:rsidRPr="006601F4" w:rsidRDefault="001A4742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6601F4">
        <w:rPr>
          <w:rFonts w:ascii="Calibri" w:hAnsi="Calibri" w:cs="Calibri"/>
          <w:b/>
          <w:color w:val="auto"/>
          <w:sz w:val="20"/>
          <w:szCs w:val="20"/>
        </w:rPr>
        <w:lastRenderedPageBreak/>
        <w:t>§ 14</w:t>
      </w:r>
    </w:p>
    <w:p w14:paraId="17419552" w14:textId="77777777" w:rsidR="0042269E" w:rsidRDefault="001A474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Waloryzacja wynagrodzenia</w:t>
      </w:r>
      <w:r w:rsidR="003527EB">
        <w:rPr>
          <w:rFonts w:ascii="Calibri" w:hAnsi="Calibri" w:cs="Calibri"/>
          <w:b/>
          <w:sz w:val="20"/>
          <w:szCs w:val="20"/>
        </w:rPr>
        <w:t xml:space="preserve"> </w:t>
      </w:r>
    </w:p>
    <w:p w14:paraId="5EDFDB1F" w14:textId="2D75F397" w:rsidR="009851A9" w:rsidRPr="009851A9" w:rsidRDefault="009851A9" w:rsidP="00246593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Zamawiający dopuszcza możliwość zmiany wysokości wynagrodzenia określonego w § 5 ust. 1 Umowy w następujących przypadkach: </w:t>
      </w:r>
    </w:p>
    <w:p w14:paraId="4B33C522" w14:textId="77777777" w:rsidR="009851A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stawki podatku od towarów i usług, </w:t>
      </w:r>
    </w:p>
    <w:p w14:paraId="3369AE14" w14:textId="184E05B2" w:rsidR="009851A9" w:rsidRPr="009851A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wysokości minimalnego wynagrodzenia za pracę ustalonego na podstawie art. 2 ust. 3 – 5 ustawy z dnia 10 października 2002 r. o minimalnym wynagrodzeniu za pracę, </w:t>
      </w:r>
      <w:r w:rsidR="00EE0E99" w:rsidRPr="00EE0E99">
        <w:rPr>
          <w:rFonts w:ascii="Calibri" w:hAnsi="Calibri" w:cs="Calibri"/>
          <w:sz w:val="20"/>
          <w:szCs w:val="20"/>
        </w:rPr>
        <w:t xml:space="preserve">Zmiana umowy w tym zakresie nie będzie dotyczyć waloryzacji wynagrodzenia o której mowa w rozporządzeniu </w:t>
      </w:r>
      <w:r w:rsidR="00D864F3" w:rsidRPr="00D864F3">
        <w:rPr>
          <w:rFonts w:ascii="Calibri" w:hAnsi="Calibri" w:cs="Calibri"/>
          <w:sz w:val="20"/>
          <w:szCs w:val="20"/>
        </w:rPr>
        <w:t>Rady Ministrów z dnia 11 września 2025 r. w sprawie wysokości minimalnego wynagrodzenia za pracę oraz wysokości minimalnej stawki godzinowej w 2026 r.</w:t>
      </w:r>
      <w:r w:rsidRPr="00EE0E99">
        <w:rPr>
          <w:rFonts w:ascii="Calibri" w:hAnsi="Calibri" w:cs="Calibri"/>
          <w:sz w:val="20"/>
          <w:szCs w:val="20"/>
        </w:rPr>
        <w:t xml:space="preserve"> Wykonawca oświadcza, że uwzględnił zmiany w złożonej ofercie.</w:t>
      </w:r>
    </w:p>
    <w:p w14:paraId="486B9B9B" w14:textId="77777777" w:rsid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17BC13E7" w14:textId="77777777" w:rsid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</w:p>
    <w:p w14:paraId="6EDC307B" w14:textId="255431F4" w:rsidR="009851A9" w:rsidRP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zmiany cen materiałów lub kosztów związanych z realizacją zamówienia, jeżeli zmiany określone w pkt. 1), 2), 3) i</w:t>
      </w:r>
      <w:r w:rsidR="00EE0E99">
        <w:rPr>
          <w:rFonts w:ascii="Calibri" w:hAnsi="Calibri" w:cs="Calibri"/>
          <w:sz w:val="20"/>
          <w:szCs w:val="20"/>
        </w:rPr>
        <w:t xml:space="preserve"> </w:t>
      </w:r>
      <w:r w:rsidRPr="00EE0E99">
        <w:rPr>
          <w:rFonts w:ascii="Calibri" w:hAnsi="Calibri" w:cs="Calibri"/>
          <w:sz w:val="20"/>
          <w:szCs w:val="20"/>
        </w:rPr>
        <w:t xml:space="preserve">4)  będą miały wpływ na koszty wykonania Umowy przez Wykonawcę. </w:t>
      </w:r>
    </w:p>
    <w:p w14:paraId="2A87DB09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5EB15B6A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4630109B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</w:t>
      </w:r>
      <w:r w:rsidRPr="00992043">
        <w:rPr>
          <w:rFonts w:ascii="Calibri" w:hAnsi="Calibri" w:cs="Calibri"/>
          <w:sz w:val="20"/>
          <w:szCs w:val="20"/>
        </w:rPr>
        <w:lastRenderedPageBreak/>
        <w:t xml:space="preserve">jedynie dodatkowe koszty realizacji Umowy, które Wykonawca obowiązkowo ponosi w związku ze zmianą zasad, o których mowa w ust. 1 pkt. 3 niniejszego paragrafu. </w:t>
      </w:r>
    </w:p>
    <w:p w14:paraId="4829DAD6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656898B2" w14:textId="3CDD6D23" w:rsidR="009851A9" w:rsidRP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Wynagrodzenie, o którym mowa w §</w:t>
      </w:r>
      <w:r w:rsidR="00992043" w:rsidRPr="00992043">
        <w:rPr>
          <w:rFonts w:ascii="Calibri" w:hAnsi="Calibri" w:cs="Calibri"/>
          <w:sz w:val="20"/>
          <w:szCs w:val="20"/>
        </w:rPr>
        <w:t>5</w:t>
      </w:r>
      <w:r w:rsidRPr="00992043">
        <w:rPr>
          <w:rFonts w:ascii="Calibri" w:hAnsi="Calibri" w:cs="Calibri"/>
          <w:sz w:val="20"/>
          <w:szCs w:val="20"/>
        </w:rPr>
        <w:t xml:space="preserve"> ust. 1 może zostać odpowiednio zmienione także na następujących zasadach:</w:t>
      </w:r>
    </w:p>
    <w:p w14:paraId="1CE0A7FD" w14:textId="77777777" w:rsidR="00992043" w:rsidRPr="00992043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6E98EFE9" w14:textId="77777777" w:rsidR="00992043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</w:t>
      </w:r>
      <w:r w:rsidRPr="007661E6">
        <w:rPr>
          <w:rFonts w:ascii="Calibri" w:hAnsi="Calibri" w:cs="Calibri"/>
          <w:sz w:val="20"/>
          <w:szCs w:val="20"/>
        </w:rPr>
        <w:t>przypadku wzrostu cen towarów i usług konsumpcyjnych o 12% w danym kwartale wynagrodzenie zostanie zwaloryzowane o 2%),</w:t>
      </w:r>
    </w:p>
    <w:p w14:paraId="03483314" w14:textId="77777777" w:rsidR="00992043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0A3DE22F" w14:textId="77777777" w:rsidR="00DA7B5A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§ 5 ust. </w:t>
      </w:r>
      <w:r w:rsidR="00DA7B5A" w:rsidRPr="007661E6">
        <w:rPr>
          <w:rFonts w:ascii="Calibri" w:hAnsi="Calibri" w:cs="Calibri"/>
          <w:sz w:val="20"/>
          <w:szCs w:val="20"/>
        </w:rPr>
        <w:t>1</w:t>
      </w:r>
      <w:r w:rsidRPr="007661E6">
        <w:rPr>
          <w:rFonts w:ascii="Calibri" w:hAnsi="Calibri" w:cs="Calibri"/>
          <w:sz w:val="20"/>
          <w:szCs w:val="20"/>
        </w:rPr>
        <w:t xml:space="preserve"> umowy.</w:t>
      </w:r>
    </w:p>
    <w:p w14:paraId="1E5A8A7D" w14:textId="77777777" w:rsidR="00DA7B5A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074B2EB9" w14:textId="28F6C7C5" w:rsidR="009851A9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Zmiana wynagrodzenia będzie odnosiła się wyłącznie do części przedmiotu zamówienia niezrealizowanego oraz zrealizowanego w kwartale objętym waloryzacją.</w:t>
      </w:r>
    </w:p>
    <w:p w14:paraId="03A94F71" w14:textId="77777777" w:rsidR="007661E6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</w:t>
      </w:r>
      <w:r w:rsidR="007661E6" w:rsidRPr="007661E6">
        <w:rPr>
          <w:rFonts w:ascii="Calibri" w:hAnsi="Calibri" w:cs="Calibri"/>
          <w:sz w:val="20"/>
          <w:szCs w:val="20"/>
        </w:rPr>
        <w:t>usługi</w:t>
      </w:r>
      <w:r w:rsidRPr="007661E6">
        <w:rPr>
          <w:rFonts w:ascii="Calibri" w:hAnsi="Calibri" w:cs="Calibri"/>
          <w:sz w:val="20"/>
          <w:szCs w:val="20"/>
        </w:rPr>
        <w:t>, któr</w:t>
      </w:r>
      <w:r w:rsidR="007661E6" w:rsidRPr="007661E6">
        <w:rPr>
          <w:rFonts w:ascii="Calibri" w:hAnsi="Calibri" w:cs="Calibri"/>
          <w:sz w:val="20"/>
          <w:szCs w:val="20"/>
        </w:rPr>
        <w:t>ych</w:t>
      </w:r>
      <w:r w:rsidRPr="007661E6">
        <w:rPr>
          <w:rFonts w:ascii="Calibri" w:hAnsi="Calibri" w:cs="Calibri"/>
          <w:sz w:val="20"/>
          <w:szCs w:val="20"/>
        </w:rPr>
        <w:t xml:space="preserve">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06B5DB6C" w14:textId="5AE0F87A" w:rsidR="009851A9" w:rsidRPr="000F5642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5 ust. 1 Umowy należy do Strony, która składa wniosek o zmianę </w:t>
      </w:r>
      <w:r w:rsidRPr="000F5642">
        <w:rPr>
          <w:rFonts w:ascii="Calibri" w:hAnsi="Calibri" w:cs="Calibri"/>
          <w:sz w:val="20"/>
          <w:szCs w:val="20"/>
        </w:rPr>
        <w:t>wynagrodzenia pod rygorem odmowy dokonania zmiany Umowy.</w:t>
      </w:r>
    </w:p>
    <w:p w14:paraId="557FB116" w14:textId="5D80635D" w:rsidR="00993C84" w:rsidRPr="009851A9" w:rsidRDefault="009851A9" w:rsidP="00246593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F5642">
        <w:rPr>
          <w:rFonts w:ascii="Calibri" w:hAnsi="Calibri" w:cs="Calibri"/>
          <w:sz w:val="20"/>
          <w:szCs w:val="20"/>
        </w:rPr>
        <w:lastRenderedPageBreak/>
        <w:t>9.</w:t>
      </w:r>
      <w:r w:rsidRPr="000F5642">
        <w:rPr>
          <w:rFonts w:ascii="Calibri" w:hAnsi="Calibri" w:cs="Calibri"/>
          <w:sz w:val="20"/>
          <w:szCs w:val="20"/>
        </w:rPr>
        <w:tab/>
        <w:t>Wykonawca, którego wynagrodzenia zostało zmienione w przypadku, o którym mowa w ust. 6 pkt 4 niniejszego paragrafu, zobowiązany jest do zmiany wynagrodzenia przysługującego podwykonawcy, z którym zawarł umowę, w zakresie odpowiadającym zmianom cen materiałów lub kosztów dotyczących zobowiązania podwykonawcy, jeżeli przedmiotem umowy są usługi i okres obowiązywania umowy przekracza 6 miesięcy.</w:t>
      </w:r>
      <w:r w:rsidR="0097131F" w:rsidRPr="009851A9">
        <w:rPr>
          <w:rFonts w:ascii="Calibri" w:hAnsi="Calibri" w:cs="Calibri"/>
          <w:sz w:val="20"/>
          <w:szCs w:val="20"/>
        </w:rPr>
        <w:t xml:space="preserve"> </w:t>
      </w:r>
    </w:p>
    <w:p w14:paraId="65267DCB" w14:textId="22B47A37" w:rsidR="0097131F" w:rsidRPr="006601F4" w:rsidRDefault="0097131F" w:rsidP="00246593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5B1FF4F3" w14:textId="4A96F733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5</w:t>
      </w:r>
    </w:p>
    <w:p w14:paraId="7404F873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Postanowienia końcowe</w:t>
      </w:r>
    </w:p>
    <w:p w14:paraId="7DBC3C60" w14:textId="77777777" w:rsidR="00F73762" w:rsidRPr="006601F4" w:rsidRDefault="00F73762" w:rsidP="0024659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77777777" w:rsidR="00F73762" w:rsidRPr="006601F4" w:rsidRDefault="00F73762" w:rsidP="0024659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Wprowadzenie zmian do niniejszej umowy wymaga sporządzeni</w:t>
      </w:r>
      <w:r w:rsidR="007A3535" w:rsidRPr="006601F4">
        <w:rPr>
          <w:rFonts w:ascii="Calibri" w:hAnsi="Calibri" w:cs="Calibri"/>
          <w:sz w:val="20"/>
          <w:szCs w:val="20"/>
        </w:rPr>
        <w:t>a pisemnego aneksu do umowy pod </w:t>
      </w:r>
      <w:r w:rsidRPr="006601F4">
        <w:rPr>
          <w:rFonts w:ascii="Calibri" w:hAnsi="Calibri" w:cs="Calibri"/>
          <w:sz w:val="20"/>
          <w:szCs w:val="20"/>
        </w:rPr>
        <w:t>rygorem nieważności, z uwzględnie</w:t>
      </w:r>
      <w:r w:rsidR="004A3C91" w:rsidRPr="006601F4">
        <w:rPr>
          <w:rFonts w:ascii="Calibri" w:hAnsi="Calibri" w:cs="Calibri"/>
          <w:sz w:val="20"/>
          <w:szCs w:val="20"/>
        </w:rPr>
        <w:t xml:space="preserve">niem </w:t>
      </w:r>
      <w:r w:rsidR="00F15445" w:rsidRPr="006601F4">
        <w:rPr>
          <w:rFonts w:ascii="Calibri" w:hAnsi="Calibri" w:cs="Calibri"/>
          <w:sz w:val="20"/>
          <w:szCs w:val="20"/>
        </w:rPr>
        <w:t xml:space="preserve">art. </w:t>
      </w:r>
      <w:r w:rsidR="004A3C91" w:rsidRPr="006601F4">
        <w:rPr>
          <w:rFonts w:ascii="Calibri" w:hAnsi="Calibri" w:cs="Calibri"/>
          <w:sz w:val="20"/>
          <w:szCs w:val="20"/>
        </w:rPr>
        <w:t>4</w:t>
      </w:r>
      <w:r w:rsidR="00F15445" w:rsidRPr="006601F4">
        <w:rPr>
          <w:rFonts w:ascii="Calibri" w:hAnsi="Calibri" w:cs="Calibri"/>
          <w:sz w:val="20"/>
          <w:szCs w:val="20"/>
        </w:rPr>
        <w:t>54</w:t>
      </w:r>
      <w:r w:rsidR="004A3C91" w:rsidRPr="006601F4">
        <w:rPr>
          <w:rFonts w:ascii="Calibri" w:hAnsi="Calibri" w:cs="Calibri"/>
          <w:sz w:val="20"/>
          <w:szCs w:val="20"/>
        </w:rPr>
        <w:t xml:space="preserve"> ustawy Pzp.</w:t>
      </w:r>
    </w:p>
    <w:p w14:paraId="77538076" w14:textId="77777777" w:rsidR="00F73762" w:rsidRPr="006601F4" w:rsidRDefault="00F73762" w:rsidP="00246593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sprawach nieuregulowanych niniejszą umową mają zastosowanie przepisy </w:t>
      </w:r>
      <w:r w:rsidR="00B03897" w:rsidRPr="006601F4">
        <w:rPr>
          <w:rFonts w:ascii="Calibri" w:hAnsi="Calibri" w:cs="Calibri"/>
          <w:sz w:val="20"/>
          <w:szCs w:val="20"/>
        </w:rPr>
        <w:t xml:space="preserve">ustawy Prawo zamówień publicznych, </w:t>
      </w:r>
      <w:r w:rsidRPr="006601F4">
        <w:rPr>
          <w:rFonts w:ascii="Calibri" w:hAnsi="Calibri" w:cs="Calibri"/>
          <w:sz w:val="20"/>
          <w:szCs w:val="20"/>
        </w:rPr>
        <w:t>Kodeksu Cywilnego oraz innych obowiązujących przepisów prawa.</w:t>
      </w:r>
    </w:p>
    <w:p w14:paraId="59742780" w14:textId="77777777" w:rsidR="00F73762" w:rsidRPr="006601F4" w:rsidRDefault="00F73762" w:rsidP="00246593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Spory mogące powstać w związku z realizacją umowy będą rozstrzygane przez sądy właściwe miejscowo dla siedziby Zamawiającego.</w:t>
      </w:r>
    </w:p>
    <w:p w14:paraId="5494FD23" w14:textId="77777777" w:rsidR="00BF4EA1" w:rsidRDefault="00F73762" w:rsidP="00246593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Umowę sporządzono w trzech jednobrzmiących egzemplarzach, z czego dwa egzemplarze otrzymuje Zamawiający, a jeden Wykonawca. </w:t>
      </w:r>
    </w:p>
    <w:p w14:paraId="4F79C4CA" w14:textId="21D0713D" w:rsidR="00B03897" w:rsidRPr="00BF4EA1" w:rsidRDefault="00B03897" w:rsidP="00246593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BF4EA1">
        <w:rPr>
          <w:rFonts w:ascii="Calibri" w:hAnsi="Calibri" w:cs="Calibri"/>
          <w:sz w:val="20"/>
          <w:szCs w:val="20"/>
        </w:rPr>
        <w:t>Załączniki:</w:t>
      </w:r>
    </w:p>
    <w:p w14:paraId="0D7F6642" w14:textId="30995A92" w:rsidR="00B03897" w:rsidRPr="006601F4" w:rsidRDefault="00B03897" w:rsidP="00246593">
      <w:pPr>
        <w:widowControl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1. Załącznik nr </w:t>
      </w:r>
      <w:r w:rsidR="00352839" w:rsidRPr="006601F4">
        <w:rPr>
          <w:rFonts w:ascii="Calibri" w:hAnsi="Calibri" w:cs="Calibri"/>
          <w:sz w:val="20"/>
          <w:szCs w:val="20"/>
        </w:rPr>
        <w:t>…</w:t>
      </w:r>
      <w:r w:rsidR="00DD34EB">
        <w:rPr>
          <w:rFonts w:ascii="Calibri" w:hAnsi="Calibri" w:cs="Calibri"/>
          <w:sz w:val="20"/>
          <w:szCs w:val="20"/>
        </w:rPr>
        <w:t xml:space="preserve"> - </w:t>
      </w:r>
      <w:r w:rsidR="00651E40" w:rsidRPr="006601F4">
        <w:rPr>
          <w:rFonts w:ascii="Calibri" w:hAnsi="Calibri" w:cs="Calibri"/>
          <w:sz w:val="20"/>
          <w:szCs w:val="20"/>
        </w:rPr>
        <w:t>SWZ</w:t>
      </w:r>
    </w:p>
    <w:p w14:paraId="4C16AA1A" w14:textId="473B3C18" w:rsidR="00BF4EA1" w:rsidRPr="006601F4" w:rsidRDefault="00352839" w:rsidP="009D4877">
      <w:pPr>
        <w:widowControl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2. Załącznik nr …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="002D339E" w:rsidRPr="006601F4">
        <w:rPr>
          <w:rFonts w:ascii="Calibri" w:hAnsi="Calibri" w:cs="Calibri"/>
          <w:sz w:val="20"/>
          <w:szCs w:val="20"/>
        </w:rPr>
        <w:t>-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="002D339E" w:rsidRPr="006601F4">
        <w:rPr>
          <w:rFonts w:ascii="Calibri" w:hAnsi="Calibri" w:cs="Calibri"/>
          <w:sz w:val="20"/>
          <w:szCs w:val="20"/>
        </w:rPr>
        <w:t>oferta Wykonawcy</w:t>
      </w:r>
    </w:p>
    <w:p w14:paraId="22F8270C" w14:textId="77777777" w:rsidR="00F51FEE" w:rsidRDefault="00F51FEE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C60F74B" w14:textId="519A2E89" w:rsidR="00F73762" w:rsidRPr="006601F4" w:rsidRDefault="00F73762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ZAMAWIAJĄCY</w:t>
      </w:r>
      <w:r w:rsidR="00B03897" w:rsidRPr="006601F4">
        <w:rPr>
          <w:rFonts w:ascii="Calibri" w:hAnsi="Calibri" w:cs="Calibri"/>
          <w:b/>
          <w:bCs/>
          <w:sz w:val="20"/>
          <w:szCs w:val="20"/>
        </w:rPr>
        <w:t>:</w:t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B03897" w:rsidRPr="006601F4">
        <w:rPr>
          <w:rFonts w:ascii="Calibri" w:hAnsi="Calibri" w:cs="Calibri"/>
          <w:b/>
          <w:bCs/>
          <w:sz w:val="20"/>
          <w:szCs w:val="20"/>
        </w:rPr>
        <w:t>:</w:t>
      </w:r>
    </w:p>
    <w:sectPr w:rsidR="00F73762" w:rsidRPr="006601F4" w:rsidSect="003E1402">
      <w:headerReference w:type="default" r:id="rId11"/>
      <w:footerReference w:type="default" r:id="rId12"/>
      <w:pgSz w:w="11906" w:h="16838"/>
      <w:pgMar w:top="993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74C35" w14:textId="77777777" w:rsidR="00954FD9" w:rsidRDefault="00954FD9">
      <w:r>
        <w:separator/>
      </w:r>
    </w:p>
  </w:endnote>
  <w:endnote w:type="continuationSeparator" w:id="0">
    <w:p w14:paraId="3CF5F357" w14:textId="77777777" w:rsidR="00954FD9" w:rsidRDefault="00954FD9">
      <w:r>
        <w:continuationSeparator/>
      </w:r>
    </w:p>
  </w:endnote>
  <w:endnote w:type="continuationNotice" w:id="1">
    <w:p w14:paraId="0689CDD1" w14:textId="77777777" w:rsidR="00954FD9" w:rsidRDefault="00954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Palatino Linotype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FBD2" w14:textId="77777777" w:rsidR="00824B80" w:rsidRDefault="00824B80" w:rsidP="00815127">
    <w:pPr>
      <w:pStyle w:val="Stopka"/>
      <w:jc w:val="both"/>
      <w:rPr>
        <w:color w:val="4472C4"/>
      </w:rPr>
    </w:pPr>
  </w:p>
  <w:p w14:paraId="3D457656" w14:textId="1D5E773C" w:rsidR="00815127" w:rsidRDefault="00D701FB" w:rsidP="00815127">
    <w:pPr>
      <w:pStyle w:val="Stopka"/>
      <w:jc w:val="both"/>
      <w:rPr>
        <w:rFonts w:ascii="Calibri" w:eastAsia="Microsoft Tai Le" w:hAnsi="Calibri" w:cs="Calibri"/>
        <w:sz w:val="16"/>
        <w:szCs w:val="16"/>
      </w:rPr>
    </w:pPr>
    <w:bookmarkStart w:id="8" w:name="_Hlk196476203"/>
    <w:r w:rsidRPr="000D4C6D">
      <w:rPr>
        <w:rFonts w:ascii="Calibri" w:eastAsia="Microsoft Tai Le" w:hAnsi="Calibri" w:cs="Calibri"/>
        <w:sz w:val="16"/>
        <w:szCs w:val="16"/>
      </w:rPr>
      <w:t xml:space="preserve">Projekt pn. </w:t>
    </w:r>
    <w:r w:rsidRPr="000D4C6D">
      <w:rPr>
        <w:rFonts w:ascii="Calibri" w:eastAsia="Microsoft Tai Le" w:hAnsi="Calibri" w:cs="Calibri"/>
        <w:b/>
        <w:bCs/>
        <w:sz w:val="16"/>
        <w:szCs w:val="16"/>
      </w:rPr>
      <w:t>„Utworzenie Centrum Usług Społeczny</w:t>
    </w:r>
    <w:r w:rsidR="00E41A76">
      <w:rPr>
        <w:rFonts w:ascii="Calibri" w:eastAsia="Microsoft Tai Le" w:hAnsi="Calibri" w:cs="Calibri"/>
        <w:b/>
        <w:bCs/>
        <w:sz w:val="16"/>
        <w:szCs w:val="16"/>
      </w:rPr>
      <w:t>ch</w:t>
    </w:r>
    <w:r w:rsidRPr="000D4C6D">
      <w:rPr>
        <w:rFonts w:ascii="Calibri" w:eastAsia="Microsoft Tai Le" w:hAnsi="Calibri" w:cs="Calibri"/>
        <w:b/>
        <w:bCs/>
        <w:sz w:val="16"/>
        <w:szCs w:val="16"/>
      </w:rPr>
      <w:t xml:space="preserve"> w Gminie Michałów”</w:t>
    </w:r>
    <w:r w:rsidRPr="000D4C6D">
      <w:rPr>
        <w:rFonts w:ascii="Calibri" w:eastAsia="Microsoft Tai Le" w:hAnsi="Calibri" w:cs="Calibri"/>
        <w:sz w:val="16"/>
        <w:szCs w:val="16"/>
      </w:rPr>
      <w:t xml:space="preserve"> realizowany na podstawie umowy o dofinansowanie nr umowy: </w:t>
    </w:r>
    <w:r w:rsidRPr="00CB31F5">
      <w:rPr>
        <w:rFonts w:ascii="Calibri" w:eastAsia="Microsoft Tai Le" w:hAnsi="Calibri" w:cs="Calibri"/>
        <w:b/>
        <w:bCs/>
        <w:sz w:val="16"/>
        <w:szCs w:val="16"/>
      </w:rPr>
      <w:t>FESW.09.04-IZ.00-0073/24</w:t>
    </w:r>
    <w:r w:rsidRPr="000D4C6D">
      <w:rPr>
        <w:rFonts w:ascii="Calibri" w:eastAsia="Microsoft Tai Le" w:hAnsi="Calibri" w:cs="Calibri"/>
        <w:sz w:val="16"/>
        <w:szCs w:val="16"/>
      </w:rPr>
      <w:t xml:space="preserve"> zawartej z Województwem Świętokrzyskim reprezentowanym przez Zarząd Województwa pełniącym funkcję Instytucji Zarządzającej programem regionalnym Fundusze Europejskie dla Świętokrzyskiego 2021-2027</w:t>
    </w:r>
  </w:p>
  <w:p w14:paraId="6871F76A" w14:textId="77777777" w:rsidR="00D701FB" w:rsidRPr="00D3333A" w:rsidRDefault="00D701FB" w:rsidP="00815127">
    <w:pPr>
      <w:pStyle w:val="Stopka"/>
      <w:jc w:val="both"/>
      <w:rPr>
        <w:rFonts w:ascii="Calibri" w:eastAsia="Microsoft Tai Le" w:hAnsi="Calibri" w:cs="Calibri"/>
        <w:sz w:val="18"/>
      </w:rPr>
    </w:pPr>
  </w:p>
  <w:bookmarkEnd w:id="8"/>
  <w:p w14:paraId="705D104C" w14:textId="2CD98A73" w:rsidR="0002233F" w:rsidRDefault="0002233F">
    <w:pPr>
      <w:pStyle w:val="Stopka"/>
      <w:rPr>
        <w:rFonts w:ascii="Calibri Light" w:hAnsi="Calibri Light"/>
        <w:color w:val="4472C4"/>
        <w:sz w:val="20"/>
        <w:szCs w:val="20"/>
      </w:rPr>
    </w:pPr>
    <w:r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Pr="0002233F">
      <w:rPr>
        <w:rFonts w:ascii="Calibri" w:hAnsi="Calibri"/>
        <w:color w:val="4472C4"/>
        <w:sz w:val="20"/>
        <w:szCs w:val="20"/>
      </w:rPr>
      <w:fldChar w:fldCharType="begin"/>
    </w:r>
    <w:r w:rsidRPr="0002233F">
      <w:rPr>
        <w:color w:val="4472C4"/>
        <w:sz w:val="20"/>
        <w:szCs w:val="20"/>
      </w:rPr>
      <w:instrText>PAGE    \* MERGEFORMAT</w:instrText>
    </w:r>
    <w:r w:rsidRPr="0002233F">
      <w:rPr>
        <w:rFonts w:ascii="Calibri" w:hAnsi="Calibri"/>
        <w:color w:val="4472C4"/>
        <w:sz w:val="20"/>
        <w:szCs w:val="20"/>
      </w:rPr>
      <w:fldChar w:fldCharType="separate"/>
    </w:r>
    <w:r w:rsidR="006578F7" w:rsidRPr="006578F7">
      <w:rPr>
        <w:rFonts w:ascii="Calibri Light" w:hAnsi="Calibri Light"/>
        <w:noProof/>
        <w:color w:val="4472C4"/>
        <w:sz w:val="20"/>
        <w:szCs w:val="20"/>
      </w:rPr>
      <w:t>13</w:t>
    </w:r>
    <w:r w:rsidRPr="0002233F">
      <w:rPr>
        <w:rFonts w:ascii="Calibri Light" w:hAnsi="Calibri Light"/>
        <w:color w:val="4472C4"/>
        <w:sz w:val="20"/>
        <w:szCs w:val="20"/>
      </w:rPr>
      <w:fldChar w:fldCharType="end"/>
    </w:r>
  </w:p>
  <w:p w14:paraId="0BB4944D" w14:textId="289CA6CF" w:rsidR="00BE351D" w:rsidRPr="008038BA" w:rsidRDefault="002C10A0" w:rsidP="008038BA">
    <w:pPr>
      <w:pStyle w:val="Stopka"/>
      <w:tabs>
        <w:tab w:val="clear" w:pos="4536"/>
        <w:tab w:val="clear" w:pos="9072"/>
        <w:tab w:val="left" w:pos="6253"/>
      </w:tabs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7BA7E" w14:textId="77777777" w:rsidR="00954FD9" w:rsidRDefault="00954FD9">
      <w:r>
        <w:separator/>
      </w:r>
    </w:p>
  </w:footnote>
  <w:footnote w:type="continuationSeparator" w:id="0">
    <w:p w14:paraId="72FFCF53" w14:textId="77777777" w:rsidR="00954FD9" w:rsidRDefault="00954FD9">
      <w:r>
        <w:continuationSeparator/>
      </w:r>
    </w:p>
  </w:footnote>
  <w:footnote w:type="continuationNotice" w:id="1">
    <w:p w14:paraId="4FC1C188" w14:textId="77777777" w:rsidR="00954FD9" w:rsidRDefault="00954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3802" w14:textId="77777777" w:rsidR="00815127" w:rsidRDefault="00815127" w:rsidP="00815127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bookmarkStart w:id="6" w:name="_Hlk196476193"/>
    <w:bookmarkStart w:id="7" w:name="_Hlk196476194"/>
    <w:r w:rsidRPr="0092792F">
      <w:rPr>
        <w:noProof/>
      </w:rPr>
      <w:drawing>
        <wp:inline distT="0" distB="0" distL="0" distR="0" wp14:anchorId="582DC321" wp14:editId="6EA39BEE">
          <wp:extent cx="6118860" cy="518160"/>
          <wp:effectExtent l="0" t="0" r="0" b="0"/>
          <wp:docPr id="1516058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4860D1" w14:textId="77777777" w:rsidR="00815127" w:rsidRPr="007850ED" w:rsidRDefault="00815127" w:rsidP="00815127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47B725B1" w14:textId="77777777" w:rsidR="00815127" w:rsidRPr="006302FC" w:rsidRDefault="00815127" w:rsidP="00815127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5A1FC97" wp14:editId="0263DB8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A814C" w14:textId="77777777" w:rsidR="00815127" w:rsidRDefault="00815127" w:rsidP="00815127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1FC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79EA814C" w14:textId="77777777" w:rsidR="00815127" w:rsidRDefault="00815127" w:rsidP="00815127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6"/>
    <w:bookmarkEnd w:id="7"/>
  </w:p>
  <w:p w14:paraId="381F5C57" w14:textId="77777777" w:rsidR="00627D08" w:rsidRDefault="00627D08" w:rsidP="000D064C">
    <w:pPr>
      <w:pStyle w:val="Nagwek"/>
      <w:rPr>
        <w:rFonts w:ascii="Calibri" w:hAnsi="Calibri" w:cs="Calibri"/>
        <w:sz w:val="20"/>
        <w:szCs w:val="20"/>
        <w:lang w:val="x-none"/>
      </w:rPr>
    </w:pPr>
  </w:p>
  <w:p w14:paraId="4FFAE71E" w14:textId="6E6308E6" w:rsidR="000D064C" w:rsidRPr="000D064C" w:rsidRDefault="000D064C" w:rsidP="000D064C">
    <w:pPr>
      <w:pStyle w:val="Nagwek"/>
      <w:rPr>
        <w:rFonts w:ascii="Calibri" w:hAnsi="Calibri" w:cs="Calibri"/>
        <w:sz w:val="20"/>
        <w:szCs w:val="20"/>
        <w:lang w:val="x-none"/>
      </w:rPr>
    </w:pPr>
    <w:r w:rsidRPr="000D064C">
      <w:rPr>
        <w:rFonts w:ascii="Calibri" w:hAnsi="Calibri" w:cs="Calibri"/>
        <w:sz w:val="20"/>
        <w:szCs w:val="20"/>
        <w:lang w:val="x-none"/>
      </w:rPr>
      <w:t xml:space="preserve">Nr referencyjny: </w:t>
    </w:r>
    <w:r w:rsidR="009B5EE6">
      <w:rPr>
        <w:rFonts w:ascii="Calibri" w:hAnsi="Calibri" w:cs="Calibri"/>
        <w:sz w:val="20"/>
        <w:szCs w:val="20"/>
        <w:lang w:val="x-none"/>
      </w:rPr>
      <w:t>2/2026</w:t>
    </w:r>
  </w:p>
  <w:p w14:paraId="29293A23" w14:textId="279ACAFA" w:rsidR="00224A3D" w:rsidRPr="00815127" w:rsidRDefault="00224A3D" w:rsidP="0081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90FCA"/>
    <w:multiLevelType w:val="hybridMultilevel"/>
    <w:tmpl w:val="F2288D12"/>
    <w:lvl w:ilvl="0" w:tplc="DA06AA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04DD"/>
    <w:multiLevelType w:val="multilevel"/>
    <w:tmpl w:val="E1901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64B26B8"/>
    <w:multiLevelType w:val="hybridMultilevel"/>
    <w:tmpl w:val="4AA40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73E77D9"/>
    <w:multiLevelType w:val="hybridMultilevel"/>
    <w:tmpl w:val="BCFCAFD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239542B"/>
    <w:multiLevelType w:val="hybridMultilevel"/>
    <w:tmpl w:val="1A082C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C76105"/>
    <w:multiLevelType w:val="hybridMultilevel"/>
    <w:tmpl w:val="B516A39C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3FA134A"/>
    <w:multiLevelType w:val="hybridMultilevel"/>
    <w:tmpl w:val="F62A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C7BEC"/>
    <w:multiLevelType w:val="hybridMultilevel"/>
    <w:tmpl w:val="CE08C008"/>
    <w:lvl w:ilvl="0" w:tplc="19DA31D0">
      <w:start w:val="1"/>
      <w:numFmt w:val="decimal"/>
      <w:lvlText w:val="%1."/>
      <w:lvlJc w:val="left"/>
      <w:pPr>
        <w:ind w:left="696" w:hanging="300"/>
      </w:pPr>
      <w:rPr>
        <w:rFonts w:ascii="Calibri" w:eastAsia="Cambria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5908C0A">
      <w:start w:val="1"/>
      <w:numFmt w:val="decimal"/>
      <w:lvlText w:val="%2)"/>
      <w:lvlJc w:val="left"/>
      <w:pPr>
        <w:ind w:left="1046" w:hanging="350"/>
      </w:pPr>
      <w:rPr>
        <w:rFonts w:ascii="Calibri" w:eastAsia="Cambria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864EF9C6">
      <w:numFmt w:val="bullet"/>
      <w:lvlText w:val="•"/>
      <w:lvlJc w:val="left"/>
      <w:pPr>
        <w:ind w:left="2044" w:hanging="350"/>
      </w:pPr>
      <w:rPr>
        <w:rFonts w:hint="default"/>
        <w:lang w:val="pl-PL" w:eastAsia="en-US" w:bidi="ar-SA"/>
      </w:rPr>
    </w:lvl>
    <w:lvl w:ilvl="3" w:tplc="B63A7ED8">
      <w:numFmt w:val="bullet"/>
      <w:lvlText w:val="•"/>
      <w:lvlJc w:val="left"/>
      <w:pPr>
        <w:ind w:left="3048" w:hanging="350"/>
      </w:pPr>
      <w:rPr>
        <w:rFonts w:hint="default"/>
        <w:lang w:val="pl-PL" w:eastAsia="en-US" w:bidi="ar-SA"/>
      </w:rPr>
    </w:lvl>
    <w:lvl w:ilvl="4" w:tplc="BA560FA6">
      <w:numFmt w:val="bullet"/>
      <w:lvlText w:val="•"/>
      <w:lvlJc w:val="left"/>
      <w:pPr>
        <w:ind w:left="4053" w:hanging="350"/>
      </w:pPr>
      <w:rPr>
        <w:rFonts w:hint="default"/>
        <w:lang w:val="pl-PL" w:eastAsia="en-US" w:bidi="ar-SA"/>
      </w:rPr>
    </w:lvl>
    <w:lvl w:ilvl="5" w:tplc="9B1C237E">
      <w:numFmt w:val="bullet"/>
      <w:lvlText w:val="•"/>
      <w:lvlJc w:val="left"/>
      <w:pPr>
        <w:ind w:left="5057" w:hanging="350"/>
      </w:pPr>
      <w:rPr>
        <w:rFonts w:hint="default"/>
        <w:lang w:val="pl-PL" w:eastAsia="en-US" w:bidi="ar-SA"/>
      </w:rPr>
    </w:lvl>
    <w:lvl w:ilvl="6" w:tplc="179ACA9C">
      <w:numFmt w:val="bullet"/>
      <w:lvlText w:val="•"/>
      <w:lvlJc w:val="left"/>
      <w:pPr>
        <w:ind w:left="6062" w:hanging="350"/>
      </w:pPr>
      <w:rPr>
        <w:rFonts w:hint="default"/>
        <w:lang w:val="pl-PL" w:eastAsia="en-US" w:bidi="ar-SA"/>
      </w:rPr>
    </w:lvl>
    <w:lvl w:ilvl="7" w:tplc="4D58A22E">
      <w:numFmt w:val="bullet"/>
      <w:lvlText w:val="•"/>
      <w:lvlJc w:val="left"/>
      <w:pPr>
        <w:ind w:left="7066" w:hanging="350"/>
      </w:pPr>
      <w:rPr>
        <w:rFonts w:hint="default"/>
        <w:lang w:val="pl-PL" w:eastAsia="en-US" w:bidi="ar-SA"/>
      </w:rPr>
    </w:lvl>
    <w:lvl w:ilvl="8" w:tplc="6DEECD0E">
      <w:numFmt w:val="bullet"/>
      <w:lvlText w:val="•"/>
      <w:lvlJc w:val="left"/>
      <w:pPr>
        <w:ind w:left="8071" w:hanging="350"/>
      </w:pPr>
      <w:rPr>
        <w:rFonts w:hint="default"/>
        <w:lang w:val="pl-PL" w:eastAsia="en-US" w:bidi="ar-SA"/>
      </w:rPr>
    </w:lvl>
  </w:abstractNum>
  <w:abstractNum w:abstractNumId="15" w15:restartNumberingAfterBreak="0">
    <w:nsid w:val="19D372D6"/>
    <w:multiLevelType w:val="hybridMultilevel"/>
    <w:tmpl w:val="E6FE1EB4"/>
    <w:lvl w:ilvl="0" w:tplc="9EFC9B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55074"/>
    <w:multiLevelType w:val="hybridMultilevel"/>
    <w:tmpl w:val="FDCE63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B22C55"/>
    <w:multiLevelType w:val="hybridMultilevel"/>
    <w:tmpl w:val="3786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E41ED"/>
    <w:multiLevelType w:val="hybridMultilevel"/>
    <w:tmpl w:val="B8C4CF36"/>
    <w:lvl w:ilvl="0" w:tplc="327C1F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A7179"/>
    <w:multiLevelType w:val="hybridMultilevel"/>
    <w:tmpl w:val="7E424564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21" w15:restartNumberingAfterBreak="0">
    <w:nsid w:val="214B6256"/>
    <w:multiLevelType w:val="hybridMultilevel"/>
    <w:tmpl w:val="E2D6AC0A"/>
    <w:lvl w:ilvl="0" w:tplc="FFFFFFFF">
      <w:start w:val="1"/>
      <w:numFmt w:val="decimal"/>
      <w:lvlText w:val="%1)"/>
      <w:lvlJc w:val="left"/>
      <w:pPr>
        <w:ind w:left="157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 w15:restartNumberingAfterBreak="0">
    <w:nsid w:val="228C0DA0"/>
    <w:multiLevelType w:val="multilevel"/>
    <w:tmpl w:val="BE74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B346CC"/>
    <w:multiLevelType w:val="hybridMultilevel"/>
    <w:tmpl w:val="7B60B2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C581F"/>
    <w:multiLevelType w:val="hybridMultilevel"/>
    <w:tmpl w:val="7D12B83E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B907016"/>
    <w:multiLevelType w:val="hybridMultilevel"/>
    <w:tmpl w:val="184A1A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D3809AF"/>
    <w:multiLevelType w:val="hybridMultilevel"/>
    <w:tmpl w:val="F1362DBE"/>
    <w:lvl w:ilvl="0" w:tplc="373086EE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2E94190D"/>
    <w:multiLevelType w:val="hybridMultilevel"/>
    <w:tmpl w:val="8B14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E07184"/>
    <w:multiLevelType w:val="hybridMultilevel"/>
    <w:tmpl w:val="6D3E5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38AC5D43"/>
    <w:multiLevelType w:val="hybridMultilevel"/>
    <w:tmpl w:val="55749D42"/>
    <w:lvl w:ilvl="0" w:tplc="66042B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5C59A0"/>
    <w:multiLevelType w:val="multilevel"/>
    <w:tmpl w:val="0DF6ED22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Calibri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40DC7AF3"/>
    <w:multiLevelType w:val="hybridMultilevel"/>
    <w:tmpl w:val="847AD810"/>
    <w:lvl w:ilvl="0" w:tplc="612AF9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9492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5E1FCB"/>
    <w:multiLevelType w:val="hybridMultilevel"/>
    <w:tmpl w:val="79ECBF2A"/>
    <w:lvl w:ilvl="0" w:tplc="BD8E96B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0475EE"/>
    <w:multiLevelType w:val="hybridMultilevel"/>
    <w:tmpl w:val="3B521F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166BDD"/>
    <w:multiLevelType w:val="hybridMultilevel"/>
    <w:tmpl w:val="B6DCCD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2E5521F"/>
    <w:multiLevelType w:val="multilevel"/>
    <w:tmpl w:val="61789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3BF7B96"/>
    <w:multiLevelType w:val="hybridMultilevel"/>
    <w:tmpl w:val="E4AC5F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7C32254"/>
    <w:multiLevelType w:val="hybridMultilevel"/>
    <w:tmpl w:val="38B0071A"/>
    <w:lvl w:ilvl="0" w:tplc="E946B044">
      <w:start w:val="3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696"/>
    <w:multiLevelType w:val="multilevel"/>
    <w:tmpl w:val="F50EB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F520493"/>
    <w:multiLevelType w:val="multilevel"/>
    <w:tmpl w:val="B09E40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637431F2"/>
    <w:multiLevelType w:val="hybridMultilevel"/>
    <w:tmpl w:val="34D2CC70"/>
    <w:lvl w:ilvl="0" w:tplc="34CE50C6">
      <w:start w:val="1"/>
      <w:numFmt w:val="bullet"/>
      <w:lvlText w:val="-"/>
      <w:lvlJc w:val="left"/>
      <w:pPr>
        <w:ind w:left="43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1" w15:restartNumberingAfterBreak="0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C6E7D6A"/>
    <w:multiLevelType w:val="hybridMultilevel"/>
    <w:tmpl w:val="38E86644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6C8330ED"/>
    <w:multiLevelType w:val="hybridMultilevel"/>
    <w:tmpl w:val="05F01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F5B45E0"/>
    <w:multiLevelType w:val="hybridMultilevel"/>
    <w:tmpl w:val="ABDE0E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442568B"/>
    <w:multiLevelType w:val="hybridMultilevel"/>
    <w:tmpl w:val="9CD2CA42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74577737"/>
    <w:multiLevelType w:val="hybridMultilevel"/>
    <w:tmpl w:val="66E84CF2"/>
    <w:lvl w:ilvl="0" w:tplc="59FED60E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7CA04D47"/>
    <w:multiLevelType w:val="hybridMultilevel"/>
    <w:tmpl w:val="82FC8E80"/>
    <w:lvl w:ilvl="0" w:tplc="4D2E6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139535">
    <w:abstractNumId w:val="48"/>
  </w:num>
  <w:num w:numId="2" w16cid:durableId="997490575">
    <w:abstractNumId w:val="6"/>
  </w:num>
  <w:num w:numId="3" w16cid:durableId="822238935">
    <w:abstractNumId w:val="55"/>
  </w:num>
  <w:num w:numId="4" w16cid:durableId="1515537724">
    <w:abstractNumId w:val="27"/>
  </w:num>
  <w:num w:numId="5" w16cid:durableId="1686400556">
    <w:abstractNumId w:val="8"/>
  </w:num>
  <w:num w:numId="6" w16cid:durableId="833497656">
    <w:abstractNumId w:val="56"/>
  </w:num>
  <w:num w:numId="7" w16cid:durableId="1226918969">
    <w:abstractNumId w:val="33"/>
  </w:num>
  <w:num w:numId="8" w16cid:durableId="1191144692">
    <w:abstractNumId w:val="38"/>
  </w:num>
  <w:num w:numId="9" w16cid:durableId="1663460911">
    <w:abstractNumId w:val="19"/>
  </w:num>
  <w:num w:numId="10" w16cid:durableId="1975862993">
    <w:abstractNumId w:val="40"/>
  </w:num>
  <w:num w:numId="11" w16cid:durableId="2076511850">
    <w:abstractNumId w:val="46"/>
  </w:num>
  <w:num w:numId="12" w16cid:durableId="1172840449">
    <w:abstractNumId w:val="57"/>
  </w:num>
  <w:num w:numId="13" w16cid:durableId="1945109472">
    <w:abstractNumId w:val="29"/>
  </w:num>
  <w:num w:numId="14" w16cid:durableId="902791101">
    <w:abstractNumId w:val="30"/>
  </w:num>
  <w:num w:numId="15" w16cid:durableId="387454974">
    <w:abstractNumId w:val="20"/>
  </w:num>
  <w:num w:numId="16" w16cid:durableId="1848708325">
    <w:abstractNumId w:val="17"/>
  </w:num>
  <w:num w:numId="17" w16cid:durableId="1403522780">
    <w:abstractNumId w:val="9"/>
  </w:num>
  <w:num w:numId="18" w16cid:durableId="1723483800">
    <w:abstractNumId w:val="51"/>
  </w:num>
  <w:num w:numId="19" w16cid:durableId="455298264">
    <w:abstractNumId w:val="34"/>
  </w:num>
  <w:num w:numId="20" w16cid:durableId="1054083631">
    <w:abstractNumId w:val="4"/>
  </w:num>
  <w:num w:numId="21" w16cid:durableId="138688738">
    <w:abstractNumId w:val="11"/>
  </w:num>
  <w:num w:numId="22" w16cid:durableId="1553498071">
    <w:abstractNumId w:val="59"/>
  </w:num>
  <w:num w:numId="23" w16cid:durableId="1996910534">
    <w:abstractNumId w:val="45"/>
  </w:num>
  <w:num w:numId="24" w16cid:durableId="1163663306">
    <w:abstractNumId w:val="47"/>
  </w:num>
  <w:num w:numId="25" w16cid:durableId="1439711783">
    <w:abstractNumId w:val="25"/>
  </w:num>
  <w:num w:numId="26" w16cid:durableId="99496673">
    <w:abstractNumId w:val="16"/>
  </w:num>
  <w:num w:numId="27" w16cid:durableId="920872688">
    <w:abstractNumId w:val="41"/>
  </w:num>
  <w:num w:numId="28" w16cid:durableId="1916814010">
    <w:abstractNumId w:val="24"/>
  </w:num>
  <w:num w:numId="29" w16cid:durableId="218904809">
    <w:abstractNumId w:val="54"/>
  </w:num>
  <w:num w:numId="30" w16cid:durableId="1613394526">
    <w:abstractNumId w:val="36"/>
  </w:num>
  <w:num w:numId="31" w16cid:durableId="1228035200">
    <w:abstractNumId w:val="21"/>
  </w:num>
  <w:num w:numId="32" w16cid:durableId="719786715">
    <w:abstractNumId w:val="15"/>
  </w:num>
  <w:num w:numId="33" w16cid:durableId="1736665552">
    <w:abstractNumId w:val="32"/>
  </w:num>
  <w:num w:numId="34" w16cid:durableId="372191259">
    <w:abstractNumId w:val="37"/>
  </w:num>
  <w:num w:numId="35" w16cid:durableId="1562015850">
    <w:abstractNumId w:val="39"/>
  </w:num>
  <w:num w:numId="36" w16cid:durableId="743920150">
    <w:abstractNumId w:val="43"/>
  </w:num>
  <w:num w:numId="37" w16cid:durableId="306129578">
    <w:abstractNumId w:val="7"/>
  </w:num>
  <w:num w:numId="38" w16cid:durableId="1771243890">
    <w:abstractNumId w:val="18"/>
  </w:num>
  <w:num w:numId="39" w16cid:durableId="175468097">
    <w:abstractNumId w:val="60"/>
  </w:num>
  <w:num w:numId="40" w16cid:durableId="1137912561">
    <w:abstractNumId w:val="10"/>
  </w:num>
  <w:num w:numId="41" w16cid:durableId="1653829976">
    <w:abstractNumId w:val="13"/>
  </w:num>
  <w:num w:numId="42" w16cid:durableId="1327124359">
    <w:abstractNumId w:val="31"/>
  </w:num>
  <w:num w:numId="43" w16cid:durableId="2098551923">
    <w:abstractNumId w:val="22"/>
  </w:num>
  <w:num w:numId="44" w16cid:durableId="1825463836">
    <w:abstractNumId w:val="28"/>
  </w:num>
  <w:num w:numId="45" w16cid:durableId="1324774287">
    <w:abstractNumId w:val="58"/>
  </w:num>
  <w:num w:numId="46" w16cid:durableId="555317119">
    <w:abstractNumId w:val="12"/>
  </w:num>
  <w:num w:numId="47" w16cid:durableId="1808185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419460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400559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04309800">
    <w:abstractNumId w:val="53"/>
  </w:num>
  <w:num w:numId="51" w16cid:durableId="894970286">
    <w:abstractNumId w:val="26"/>
  </w:num>
  <w:num w:numId="52" w16cid:durableId="449663627">
    <w:abstractNumId w:val="50"/>
  </w:num>
  <w:num w:numId="53" w16cid:durableId="631640468">
    <w:abstractNumId w:val="35"/>
  </w:num>
  <w:num w:numId="54" w16cid:durableId="1615167224">
    <w:abstractNumId w:val="49"/>
  </w:num>
  <w:num w:numId="55" w16cid:durableId="1531264420">
    <w:abstractNumId w:val="52"/>
  </w:num>
  <w:num w:numId="56" w16cid:durableId="501896644">
    <w:abstractNumId w:val="14"/>
  </w:num>
  <w:num w:numId="57" w16cid:durableId="1483157073">
    <w:abstractNumId w:val="5"/>
  </w:num>
  <w:num w:numId="58" w16cid:durableId="2000572948">
    <w:abstractNumId w:val="42"/>
  </w:num>
  <w:num w:numId="59" w16cid:durableId="150172008">
    <w:abstractNumId w:val="23"/>
  </w:num>
  <w:num w:numId="60" w16cid:durableId="1766611302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62"/>
    <w:rsid w:val="00001945"/>
    <w:rsid w:val="00001ED1"/>
    <w:rsid w:val="00002DE3"/>
    <w:rsid w:val="00004EA5"/>
    <w:rsid w:val="0000729E"/>
    <w:rsid w:val="0001040F"/>
    <w:rsid w:val="000141F3"/>
    <w:rsid w:val="00017ACA"/>
    <w:rsid w:val="00017E8C"/>
    <w:rsid w:val="00020454"/>
    <w:rsid w:val="00020831"/>
    <w:rsid w:val="00020DC0"/>
    <w:rsid w:val="00021820"/>
    <w:rsid w:val="0002233F"/>
    <w:rsid w:val="00022A66"/>
    <w:rsid w:val="00022A8F"/>
    <w:rsid w:val="00027F24"/>
    <w:rsid w:val="00032D5F"/>
    <w:rsid w:val="00033B6B"/>
    <w:rsid w:val="00033B93"/>
    <w:rsid w:val="00034A81"/>
    <w:rsid w:val="00035227"/>
    <w:rsid w:val="0003698B"/>
    <w:rsid w:val="00041449"/>
    <w:rsid w:val="00041919"/>
    <w:rsid w:val="0004403E"/>
    <w:rsid w:val="00044BE8"/>
    <w:rsid w:val="000454F5"/>
    <w:rsid w:val="00050356"/>
    <w:rsid w:val="00051D6B"/>
    <w:rsid w:val="0005626D"/>
    <w:rsid w:val="000625C8"/>
    <w:rsid w:val="0006282B"/>
    <w:rsid w:val="00063899"/>
    <w:rsid w:val="00063A4B"/>
    <w:rsid w:val="000665A4"/>
    <w:rsid w:val="00066FBA"/>
    <w:rsid w:val="00067242"/>
    <w:rsid w:val="00074567"/>
    <w:rsid w:val="0007465C"/>
    <w:rsid w:val="00075A8D"/>
    <w:rsid w:val="00076780"/>
    <w:rsid w:val="00076F1D"/>
    <w:rsid w:val="00076FD5"/>
    <w:rsid w:val="00077672"/>
    <w:rsid w:val="00080EDE"/>
    <w:rsid w:val="0008256A"/>
    <w:rsid w:val="000908F3"/>
    <w:rsid w:val="00092967"/>
    <w:rsid w:val="0009352F"/>
    <w:rsid w:val="0009419F"/>
    <w:rsid w:val="00096DFB"/>
    <w:rsid w:val="000A4AC7"/>
    <w:rsid w:val="000B275C"/>
    <w:rsid w:val="000B33D4"/>
    <w:rsid w:val="000B4740"/>
    <w:rsid w:val="000B5BAD"/>
    <w:rsid w:val="000B74A8"/>
    <w:rsid w:val="000C26E7"/>
    <w:rsid w:val="000C6E81"/>
    <w:rsid w:val="000C710B"/>
    <w:rsid w:val="000D064C"/>
    <w:rsid w:val="000D330E"/>
    <w:rsid w:val="000D6035"/>
    <w:rsid w:val="000D7AA5"/>
    <w:rsid w:val="000D7B00"/>
    <w:rsid w:val="000E224B"/>
    <w:rsid w:val="000E3159"/>
    <w:rsid w:val="000E529E"/>
    <w:rsid w:val="000E62EC"/>
    <w:rsid w:val="000E7861"/>
    <w:rsid w:val="000F5642"/>
    <w:rsid w:val="000F5F83"/>
    <w:rsid w:val="0010334B"/>
    <w:rsid w:val="001058A1"/>
    <w:rsid w:val="00106389"/>
    <w:rsid w:val="00106816"/>
    <w:rsid w:val="00111648"/>
    <w:rsid w:val="0011425F"/>
    <w:rsid w:val="00115355"/>
    <w:rsid w:val="001174F2"/>
    <w:rsid w:val="00120D60"/>
    <w:rsid w:val="00121948"/>
    <w:rsid w:val="00124894"/>
    <w:rsid w:val="00126915"/>
    <w:rsid w:val="001270D8"/>
    <w:rsid w:val="00130AB4"/>
    <w:rsid w:val="001312F4"/>
    <w:rsid w:val="00132A54"/>
    <w:rsid w:val="001366D0"/>
    <w:rsid w:val="0013675C"/>
    <w:rsid w:val="00140434"/>
    <w:rsid w:val="00140E6F"/>
    <w:rsid w:val="00142D6C"/>
    <w:rsid w:val="00143371"/>
    <w:rsid w:val="001509E0"/>
    <w:rsid w:val="00151CF6"/>
    <w:rsid w:val="00152EF7"/>
    <w:rsid w:val="00153FE3"/>
    <w:rsid w:val="00154E4B"/>
    <w:rsid w:val="00156ABF"/>
    <w:rsid w:val="00156B9E"/>
    <w:rsid w:val="00162A86"/>
    <w:rsid w:val="001678A0"/>
    <w:rsid w:val="00175497"/>
    <w:rsid w:val="00175DF6"/>
    <w:rsid w:val="0017759B"/>
    <w:rsid w:val="0018659E"/>
    <w:rsid w:val="001866AE"/>
    <w:rsid w:val="00187823"/>
    <w:rsid w:val="00190D3A"/>
    <w:rsid w:val="00190F7C"/>
    <w:rsid w:val="00190FF0"/>
    <w:rsid w:val="00192532"/>
    <w:rsid w:val="00194347"/>
    <w:rsid w:val="001A02ED"/>
    <w:rsid w:val="001A3805"/>
    <w:rsid w:val="001A4742"/>
    <w:rsid w:val="001B0775"/>
    <w:rsid w:val="001B1607"/>
    <w:rsid w:val="001B34A4"/>
    <w:rsid w:val="001C5A23"/>
    <w:rsid w:val="001D1B69"/>
    <w:rsid w:val="001D39D3"/>
    <w:rsid w:val="001D554C"/>
    <w:rsid w:val="001E03B2"/>
    <w:rsid w:val="001E2F77"/>
    <w:rsid w:val="001E4FFA"/>
    <w:rsid w:val="001E540E"/>
    <w:rsid w:val="001E7C93"/>
    <w:rsid w:val="001E7D8B"/>
    <w:rsid w:val="001F3EBB"/>
    <w:rsid w:val="001F486A"/>
    <w:rsid w:val="001F4E18"/>
    <w:rsid w:val="001F5923"/>
    <w:rsid w:val="001F6162"/>
    <w:rsid w:val="001F707F"/>
    <w:rsid w:val="00205F86"/>
    <w:rsid w:val="002074BB"/>
    <w:rsid w:val="002076FD"/>
    <w:rsid w:val="0021079B"/>
    <w:rsid w:val="00213B32"/>
    <w:rsid w:val="00214D76"/>
    <w:rsid w:val="0021776C"/>
    <w:rsid w:val="00220385"/>
    <w:rsid w:val="00221EC4"/>
    <w:rsid w:val="002220BA"/>
    <w:rsid w:val="00224A3D"/>
    <w:rsid w:val="0022600F"/>
    <w:rsid w:val="002279DB"/>
    <w:rsid w:val="002326A6"/>
    <w:rsid w:val="002340E3"/>
    <w:rsid w:val="00234E7F"/>
    <w:rsid w:val="002378D3"/>
    <w:rsid w:val="00240A8A"/>
    <w:rsid w:val="00243B98"/>
    <w:rsid w:val="00244347"/>
    <w:rsid w:val="00245F0C"/>
    <w:rsid w:val="00246434"/>
    <w:rsid w:val="00246593"/>
    <w:rsid w:val="0024694B"/>
    <w:rsid w:val="00251EA7"/>
    <w:rsid w:val="00251EF6"/>
    <w:rsid w:val="002540ED"/>
    <w:rsid w:val="00256DA7"/>
    <w:rsid w:val="0025736D"/>
    <w:rsid w:val="00265C7A"/>
    <w:rsid w:val="00266297"/>
    <w:rsid w:val="00267983"/>
    <w:rsid w:val="00267A5B"/>
    <w:rsid w:val="00270005"/>
    <w:rsid w:val="00270B13"/>
    <w:rsid w:val="00270B53"/>
    <w:rsid w:val="00273A76"/>
    <w:rsid w:val="0027661C"/>
    <w:rsid w:val="00285518"/>
    <w:rsid w:val="00285F05"/>
    <w:rsid w:val="00287234"/>
    <w:rsid w:val="00287270"/>
    <w:rsid w:val="00291D81"/>
    <w:rsid w:val="002923F2"/>
    <w:rsid w:val="0029272E"/>
    <w:rsid w:val="00292D16"/>
    <w:rsid w:val="00292FCC"/>
    <w:rsid w:val="002945EB"/>
    <w:rsid w:val="002A609B"/>
    <w:rsid w:val="002B0961"/>
    <w:rsid w:val="002B2546"/>
    <w:rsid w:val="002B4D28"/>
    <w:rsid w:val="002B52D9"/>
    <w:rsid w:val="002B7085"/>
    <w:rsid w:val="002C10A0"/>
    <w:rsid w:val="002C54EC"/>
    <w:rsid w:val="002D0100"/>
    <w:rsid w:val="002D1C14"/>
    <w:rsid w:val="002D1DB6"/>
    <w:rsid w:val="002D339E"/>
    <w:rsid w:val="002D43FD"/>
    <w:rsid w:val="002D452F"/>
    <w:rsid w:val="002D4AEA"/>
    <w:rsid w:val="002D6F2E"/>
    <w:rsid w:val="002E498B"/>
    <w:rsid w:val="002F127E"/>
    <w:rsid w:val="002F31D5"/>
    <w:rsid w:val="00302632"/>
    <w:rsid w:val="00303622"/>
    <w:rsid w:val="003040FC"/>
    <w:rsid w:val="00305E12"/>
    <w:rsid w:val="00306022"/>
    <w:rsid w:val="00310ABA"/>
    <w:rsid w:val="003115B2"/>
    <w:rsid w:val="00311A06"/>
    <w:rsid w:val="00311A9D"/>
    <w:rsid w:val="0031644D"/>
    <w:rsid w:val="00316900"/>
    <w:rsid w:val="003223F0"/>
    <w:rsid w:val="00322DB3"/>
    <w:rsid w:val="00323F59"/>
    <w:rsid w:val="00324E80"/>
    <w:rsid w:val="00325849"/>
    <w:rsid w:val="003275B0"/>
    <w:rsid w:val="00327819"/>
    <w:rsid w:val="00334892"/>
    <w:rsid w:val="00337DE0"/>
    <w:rsid w:val="00341694"/>
    <w:rsid w:val="00344B29"/>
    <w:rsid w:val="00344D59"/>
    <w:rsid w:val="00345E56"/>
    <w:rsid w:val="00345EF8"/>
    <w:rsid w:val="00352141"/>
    <w:rsid w:val="003527EB"/>
    <w:rsid w:val="00352839"/>
    <w:rsid w:val="00355B55"/>
    <w:rsid w:val="0036291B"/>
    <w:rsid w:val="00362E25"/>
    <w:rsid w:val="00363317"/>
    <w:rsid w:val="00363AC0"/>
    <w:rsid w:val="003643AA"/>
    <w:rsid w:val="00364D83"/>
    <w:rsid w:val="00372BAC"/>
    <w:rsid w:val="0037636A"/>
    <w:rsid w:val="0037666C"/>
    <w:rsid w:val="0037689C"/>
    <w:rsid w:val="0038523D"/>
    <w:rsid w:val="00386746"/>
    <w:rsid w:val="00390203"/>
    <w:rsid w:val="00390F39"/>
    <w:rsid w:val="003958C8"/>
    <w:rsid w:val="00396FBD"/>
    <w:rsid w:val="00397BF9"/>
    <w:rsid w:val="003A0D37"/>
    <w:rsid w:val="003A1D25"/>
    <w:rsid w:val="003A3895"/>
    <w:rsid w:val="003A3EC2"/>
    <w:rsid w:val="003A4358"/>
    <w:rsid w:val="003B1892"/>
    <w:rsid w:val="003B2247"/>
    <w:rsid w:val="003B2289"/>
    <w:rsid w:val="003B39C7"/>
    <w:rsid w:val="003B5AC2"/>
    <w:rsid w:val="003B7CB4"/>
    <w:rsid w:val="003B7E28"/>
    <w:rsid w:val="003C156C"/>
    <w:rsid w:val="003C2397"/>
    <w:rsid w:val="003C3844"/>
    <w:rsid w:val="003C3F0E"/>
    <w:rsid w:val="003C7FED"/>
    <w:rsid w:val="003D11A2"/>
    <w:rsid w:val="003D25D1"/>
    <w:rsid w:val="003D25EB"/>
    <w:rsid w:val="003D6075"/>
    <w:rsid w:val="003E0E47"/>
    <w:rsid w:val="003E1402"/>
    <w:rsid w:val="003E1EC5"/>
    <w:rsid w:val="003E21F4"/>
    <w:rsid w:val="003E29D9"/>
    <w:rsid w:val="003E5112"/>
    <w:rsid w:val="003E612B"/>
    <w:rsid w:val="003E6888"/>
    <w:rsid w:val="003F0D01"/>
    <w:rsid w:val="003F14AB"/>
    <w:rsid w:val="003F1827"/>
    <w:rsid w:val="003F24BA"/>
    <w:rsid w:val="003F4240"/>
    <w:rsid w:val="003F70FB"/>
    <w:rsid w:val="0040210F"/>
    <w:rsid w:val="004026DD"/>
    <w:rsid w:val="00402927"/>
    <w:rsid w:val="00410C09"/>
    <w:rsid w:val="00412EB2"/>
    <w:rsid w:val="0041716D"/>
    <w:rsid w:val="00417DBF"/>
    <w:rsid w:val="00421589"/>
    <w:rsid w:val="0042269E"/>
    <w:rsid w:val="00424C64"/>
    <w:rsid w:val="0042570C"/>
    <w:rsid w:val="00437B2E"/>
    <w:rsid w:val="00437D00"/>
    <w:rsid w:val="00442FAA"/>
    <w:rsid w:val="00443792"/>
    <w:rsid w:val="00443B99"/>
    <w:rsid w:val="00444354"/>
    <w:rsid w:val="00444DEE"/>
    <w:rsid w:val="00447EC7"/>
    <w:rsid w:val="00454738"/>
    <w:rsid w:val="00457484"/>
    <w:rsid w:val="00462DCE"/>
    <w:rsid w:val="00464120"/>
    <w:rsid w:val="00466028"/>
    <w:rsid w:val="0047017B"/>
    <w:rsid w:val="004723CF"/>
    <w:rsid w:val="0047522C"/>
    <w:rsid w:val="00475740"/>
    <w:rsid w:val="00481628"/>
    <w:rsid w:val="00481C01"/>
    <w:rsid w:val="0048289D"/>
    <w:rsid w:val="00483E7C"/>
    <w:rsid w:val="00485861"/>
    <w:rsid w:val="00490A72"/>
    <w:rsid w:val="00493AFA"/>
    <w:rsid w:val="0049544A"/>
    <w:rsid w:val="004975A2"/>
    <w:rsid w:val="004A1B8B"/>
    <w:rsid w:val="004A22B4"/>
    <w:rsid w:val="004A3C91"/>
    <w:rsid w:val="004A486D"/>
    <w:rsid w:val="004A53DF"/>
    <w:rsid w:val="004A67B8"/>
    <w:rsid w:val="004A6A7B"/>
    <w:rsid w:val="004B1E26"/>
    <w:rsid w:val="004B2C90"/>
    <w:rsid w:val="004B2CDD"/>
    <w:rsid w:val="004B59D6"/>
    <w:rsid w:val="004B726D"/>
    <w:rsid w:val="004B739F"/>
    <w:rsid w:val="004C4586"/>
    <w:rsid w:val="004C59CF"/>
    <w:rsid w:val="004C6A35"/>
    <w:rsid w:val="004C7550"/>
    <w:rsid w:val="004D030C"/>
    <w:rsid w:val="004D4AA7"/>
    <w:rsid w:val="004D4E71"/>
    <w:rsid w:val="004D6DF5"/>
    <w:rsid w:val="004D6E43"/>
    <w:rsid w:val="004D77BB"/>
    <w:rsid w:val="004E0090"/>
    <w:rsid w:val="004E0D35"/>
    <w:rsid w:val="004E21A4"/>
    <w:rsid w:val="004F03C6"/>
    <w:rsid w:val="004F22C9"/>
    <w:rsid w:val="004F318F"/>
    <w:rsid w:val="004F3B1B"/>
    <w:rsid w:val="004F4C62"/>
    <w:rsid w:val="004F4CB8"/>
    <w:rsid w:val="004F5D89"/>
    <w:rsid w:val="004F5F9C"/>
    <w:rsid w:val="0050015A"/>
    <w:rsid w:val="005013E7"/>
    <w:rsid w:val="00503132"/>
    <w:rsid w:val="00505277"/>
    <w:rsid w:val="00507B5C"/>
    <w:rsid w:val="00514923"/>
    <w:rsid w:val="00516E92"/>
    <w:rsid w:val="00521B71"/>
    <w:rsid w:val="00521DA4"/>
    <w:rsid w:val="0052279C"/>
    <w:rsid w:val="00523A88"/>
    <w:rsid w:val="0052590C"/>
    <w:rsid w:val="00530E6A"/>
    <w:rsid w:val="00534740"/>
    <w:rsid w:val="00534FCD"/>
    <w:rsid w:val="005377C0"/>
    <w:rsid w:val="00540342"/>
    <w:rsid w:val="00542D51"/>
    <w:rsid w:val="00545DC2"/>
    <w:rsid w:val="005465F9"/>
    <w:rsid w:val="00550E83"/>
    <w:rsid w:val="00557A4D"/>
    <w:rsid w:val="00566A31"/>
    <w:rsid w:val="00570745"/>
    <w:rsid w:val="00570945"/>
    <w:rsid w:val="00571926"/>
    <w:rsid w:val="00571B1D"/>
    <w:rsid w:val="005721C8"/>
    <w:rsid w:val="00572850"/>
    <w:rsid w:val="00572C45"/>
    <w:rsid w:val="00573A31"/>
    <w:rsid w:val="00573CBD"/>
    <w:rsid w:val="0057514F"/>
    <w:rsid w:val="00582237"/>
    <w:rsid w:val="005828AB"/>
    <w:rsid w:val="00582DBA"/>
    <w:rsid w:val="0058508E"/>
    <w:rsid w:val="00591379"/>
    <w:rsid w:val="00591EC7"/>
    <w:rsid w:val="00591FB5"/>
    <w:rsid w:val="00592F6B"/>
    <w:rsid w:val="00597867"/>
    <w:rsid w:val="005A1E74"/>
    <w:rsid w:val="005A2C8C"/>
    <w:rsid w:val="005A5D8E"/>
    <w:rsid w:val="005A7E02"/>
    <w:rsid w:val="005B1A29"/>
    <w:rsid w:val="005B2E65"/>
    <w:rsid w:val="005B3778"/>
    <w:rsid w:val="005B51C0"/>
    <w:rsid w:val="005B60FB"/>
    <w:rsid w:val="005B6445"/>
    <w:rsid w:val="005B79E9"/>
    <w:rsid w:val="005C0793"/>
    <w:rsid w:val="005C10B5"/>
    <w:rsid w:val="005C1662"/>
    <w:rsid w:val="005C2F6F"/>
    <w:rsid w:val="005C756D"/>
    <w:rsid w:val="005C7DF8"/>
    <w:rsid w:val="005D3780"/>
    <w:rsid w:val="005D4402"/>
    <w:rsid w:val="005D606D"/>
    <w:rsid w:val="005D7852"/>
    <w:rsid w:val="005E3BB8"/>
    <w:rsid w:val="005E6569"/>
    <w:rsid w:val="005E6E10"/>
    <w:rsid w:val="005E6FEC"/>
    <w:rsid w:val="005E7931"/>
    <w:rsid w:val="005F2F4D"/>
    <w:rsid w:val="005F4987"/>
    <w:rsid w:val="005F4B04"/>
    <w:rsid w:val="005F7064"/>
    <w:rsid w:val="005F7DE7"/>
    <w:rsid w:val="00600835"/>
    <w:rsid w:val="006015FC"/>
    <w:rsid w:val="00603D81"/>
    <w:rsid w:val="006071DE"/>
    <w:rsid w:val="00607491"/>
    <w:rsid w:val="00610843"/>
    <w:rsid w:val="0061113A"/>
    <w:rsid w:val="0061306F"/>
    <w:rsid w:val="00613E20"/>
    <w:rsid w:val="00614400"/>
    <w:rsid w:val="006148D1"/>
    <w:rsid w:val="00615F65"/>
    <w:rsid w:val="00620F89"/>
    <w:rsid w:val="0062248D"/>
    <w:rsid w:val="00625B97"/>
    <w:rsid w:val="00626313"/>
    <w:rsid w:val="00627D08"/>
    <w:rsid w:val="006362F9"/>
    <w:rsid w:val="00642E0D"/>
    <w:rsid w:val="00647B1A"/>
    <w:rsid w:val="0065108A"/>
    <w:rsid w:val="00651E40"/>
    <w:rsid w:val="00651FB4"/>
    <w:rsid w:val="006544FA"/>
    <w:rsid w:val="006578F7"/>
    <w:rsid w:val="006601F4"/>
    <w:rsid w:val="006607EF"/>
    <w:rsid w:val="00663CF0"/>
    <w:rsid w:val="00665796"/>
    <w:rsid w:val="00665BAE"/>
    <w:rsid w:val="006707FB"/>
    <w:rsid w:val="00675A4F"/>
    <w:rsid w:val="00676106"/>
    <w:rsid w:val="00676DDB"/>
    <w:rsid w:val="0068226F"/>
    <w:rsid w:val="00684938"/>
    <w:rsid w:val="006851C5"/>
    <w:rsid w:val="006860C1"/>
    <w:rsid w:val="00693E36"/>
    <w:rsid w:val="006940A1"/>
    <w:rsid w:val="0069412C"/>
    <w:rsid w:val="00694131"/>
    <w:rsid w:val="006964E3"/>
    <w:rsid w:val="00696B12"/>
    <w:rsid w:val="006A0F30"/>
    <w:rsid w:val="006A1E2F"/>
    <w:rsid w:val="006A3AB5"/>
    <w:rsid w:val="006A4CB9"/>
    <w:rsid w:val="006A68A9"/>
    <w:rsid w:val="006B0710"/>
    <w:rsid w:val="006B6EAC"/>
    <w:rsid w:val="006C3376"/>
    <w:rsid w:val="006C4AEF"/>
    <w:rsid w:val="006C50C5"/>
    <w:rsid w:val="006C5591"/>
    <w:rsid w:val="006C6762"/>
    <w:rsid w:val="006D0A75"/>
    <w:rsid w:val="006D54F3"/>
    <w:rsid w:val="006D64D3"/>
    <w:rsid w:val="006E2A7D"/>
    <w:rsid w:val="006E704D"/>
    <w:rsid w:val="006E7E47"/>
    <w:rsid w:val="006F01B1"/>
    <w:rsid w:val="006F65A7"/>
    <w:rsid w:val="006F74FE"/>
    <w:rsid w:val="006F7612"/>
    <w:rsid w:val="00700A1D"/>
    <w:rsid w:val="00702195"/>
    <w:rsid w:val="00706110"/>
    <w:rsid w:val="0070743E"/>
    <w:rsid w:val="00707507"/>
    <w:rsid w:val="0070777A"/>
    <w:rsid w:val="00710F8D"/>
    <w:rsid w:val="00713DDD"/>
    <w:rsid w:val="00714A04"/>
    <w:rsid w:val="00714DDF"/>
    <w:rsid w:val="00717DA3"/>
    <w:rsid w:val="00721824"/>
    <w:rsid w:val="00725216"/>
    <w:rsid w:val="00730A8C"/>
    <w:rsid w:val="007313D1"/>
    <w:rsid w:val="007322FC"/>
    <w:rsid w:val="007341E4"/>
    <w:rsid w:val="00736803"/>
    <w:rsid w:val="00737C8C"/>
    <w:rsid w:val="00740BBB"/>
    <w:rsid w:val="007429BC"/>
    <w:rsid w:val="00742FEA"/>
    <w:rsid w:val="00744558"/>
    <w:rsid w:val="007449D6"/>
    <w:rsid w:val="007453F4"/>
    <w:rsid w:val="0074554F"/>
    <w:rsid w:val="00745BD1"/>
    <w:rsid w:val="00745E71"/>
    <w:rsid w:val="00746A12"/>
    <w:rsid w:val="00746B34"/>
    <w:rsid w:val="00746BC9"/>
    <w:rsid w:val="00750EBC"/>
    <w:rsid w:val="007522A5"/>
    <w:rsid w:val="00753B3D"/>
    <w:rsid w:val="007560D7"/>
    <w:rsid w:val="00764558"/>
    <w:rsid w:val="00764F02"/>
    <w:rsid w:val="00765DB6"/>
    <w:rsid w:val="007661E6"/>
    <w:rsid w:val="00770002"/>
    <w:rsid w:val="00770802"/>
    <w:rsid w:val="00772C2E"/>
    <w:rsid w:val="007731B5"/>
    <w:rsid w:val="00775A58"/>
    <w:rsid w:val="00776ED4"/>
    <w:rsid w:val="007807BA"/>
    <w:rsid w:val="00781679"/>
    <w:rsid w:val="0078253C"/>
    <w:rsid w:val="00782E39"/>
    <w:rsid w:val="0078470D"/>
    <w:rsid w:val="0078476F"/>
    <w:rsid w:val="00784BF5"/>
    <w:rsid w:val="0078586B"/>
    <w:rsid w:val="00785C74"/>
    <w:rsid w:val="00786FBE"/>
    <w:rsid w:val="0079415F"/>
    <w:rsid w:val="007951BE"/>
    <w:rsid w:val="00795DE4"/>
    <w:rsid w:val="007A07F1"/>
    <w:rsid w:val="007A1107"/>
    <w:rsid w:val="007A2253"/>
    <w:rsid w:val="007A2628"/>
    <w:rsid w:val="007A3535"/>
    <w:rsid w:val="007A391A"/>
    <w:rsid w:val="007A5C13"/>
    <w:rsid w:val="007A5F62"/>
    <w:rsid w:val="007A6005"/>
    <w:rsid w:val="007A7253"/>
    <w:rsid w:val="007B176B"/>
    <w:rsid w:val="007B21BD"/>
    <w:rsid w:val="007B67C4"/>
    <w:rsid w:val="007B72D4"/>
    <w:rsid w:val="007C0289"/>
    <w:rsid w:val="007C2F78"/>
    <w:rsid w:val="007C3F16"/>
    <w:rsid w:val="007C421B"/>
    <w:rsid w:val="007D19B7"/>
    <w:rsid w:val="007D58A6"/>
    <w:rsid w:val="007D6253"/>
    <w:rsid w:val="007D6EB4"/>
    <w:rsid w:val="007E148D"/>
    <w:rsid w:val="007E287C"/>
    <w:rsid w:val="007E45F0"/>
    <w:rsid w:val="007E774B"/>
    <w:rsid w:val="007F1B0D"/>
    <w:rsid w:val="007F32F3"/>
    <w:rsid w:val="007F3ACE"/>
    <w:rsid w:val="007F4471"/>
    <w:rsid w:val="007F49E1"/>
    <w:rsid w:val="007F4B76"/>
    <w:rsid w:val="00801212"/>
    <w:rsid w:val="008027DF"/>
    <w:rsid w:val="008038BA"/>
    <w:rsid w:val="008071B5"/>
    <w:rsid w:val="00807AF5"/>
    <w:rsid w:val="00810D22"/>
    <w:rsid w:val="00812789"/>
    <w:rsid w:val="008129B9"/>
    <w:rsid w:val="00813BE6"/>
    <w:rsid w:val="008146E5"/>
    <w:rsid w:val="00814B4C"/>
    <w:rsid w:val="00815127"/>
    <w:rsid w:val="00817213"/>
    <w:rsid w:val="008172BE"/>
    <w:rsid w:val="008176B8"/>
    <w:rsid w:val="0081770F"/>
    <w:rsid w:val="008179F0"/>
    <w:rsid w:val="00820F12"/>
    <w:rsid w:val="008217B5"/>
    <w:rsid w:val="00821EB7"/>
    <w:rsid w:val="0082406B"/>
    <w:rsid w:val="00824B80"/>
    <w:rsid w:val="008250F3"/>
    <w:rsid w:val="00826266"/>
    <w:rsid w:val="00826975"/>
    <w:rsid w:val="00826E96"/>
    <w:rsid w:val="0083270A"/>
    <w:rsid w:val="00833435"/>
    <w:rsid w:val="0083526C"/>
    <w:rsid w:val="00835277"/>
    <w:rsid w:val="0083599B"/>
    <w:rsid w:val="0083610B"/>
    <w:rsid w:val="00837783"/>
    <w:rsid w:val="00837F49"/>
    <w:rsid w:val="00842083"/>
    <w:rsid w:val="00842E85"/>
    <w:rsid w:val="008442D0"/>
    <w:rsid w:val="008449C8"/>
    <w:rsid w:val="008465FF"/>
    <w:rsid w:val="00846F3C"/>
    <w:rsid w:val="00855CB4"/>
    <w:rsid w:val="008564AA"/>
    <w:rsid w:val="00861295"/>
    <w:rsid w:val="00861447"/>
    <w:rsid w:val="008627CF"/>
    <w:rsid w:val="008629A9"/>
    <w:rsid w:val="008642B3"/>
    <w:rsid w:val="00871843"/>
    <w:rsid w:val="00872499"/>
    <w:rsid w:val="00874096"/>
    <w:rsid w:val="00876C4A"/>
    <w:rsid w:val="00877D00"/>
    <w:rsid w:val="00877DB0"/>
    <w:rsid w:val="00885A05"/>
    <w:rsid w:val="00885E17"/>
    <w:rsid w:val="00886D8F"/>
    <w:rsid w:val="0088774B"/>
    <w:rsid w:val="00891324"/>
    <w:rsid w:val="008935D9"/>
    <w:rsid w:val="008942F0"/>
    <w:rsid w:val="0089490F"/>
    <w:rsid w:val="00896F0A"/>
    <w:rsid w:val="00896F5C"/>
    <w:rsid w:val="008970B7"/>
    <w:rsid w:val="00897454"/>
    <w:rsid w:val="008A5766"/>
    <w:rsid w:val="008B2275"/>
    <w:rsid w:val="008B39FA"/>
    <w:rsid w:val="008C42EC"/>
    <w:rsid w:val="008C4CB4"/>
    <w:rsid w:val="008C5600"/>
    <w:rsid w:val="008C7CFF"/>
    <w:rsid w:val="008D3CC6"/>
    <w:rsid w:val="008D4E05"/>
    <w:rsid w:val="008D61EE"/>
    <w:rsid w:val="008D6A29"/>
    <w:rsid w:val="008D7E3D"/>
    <w:rsid w:val="008E11C5"/>
    <w:rsid w:val="008E4D9E"/>
    <w:rsid w:val="008E5B2E"/>
    <w:rsid w:val="008E75F5"/>
    <w:rsid w:val="008E7E68"/>
    <w:rsid w:val="008F304D"/>
    <w:rsid w:val="008F45A1"/>
    <w:rsid w:val="008F4D5E"/>
    <w:rsid w:val="008F54C4"/>
    <w:rsid w:val="008F57BE"/>
    <w:rsid w:val="0090311A"/>
    <w:rsid w:val="00904DA5"/>
    <w:rsid w:val="00906A53"/>
    <w:rsid w:val="009070F8"/>
    <w:rsid w:val="00907550"/>
    <w:rsid w:val="009076DB"/>
    <w:rsid w:val="009102DF"/>
    <w:rsid w:val="009162C7"/>
    <w:rsid w:val="00916EFE"/>
    <w:rsid w:val="009206EF"/>
    <w:rsid w:val="00920CFC"/>
    <w:rsid w:val="009234E5"/>
    <w:rsid w:val="00924006"/>
    <w:rsid w:val="009241BA"/>
    <w:rsid w:val="00924327"/>
    <w:rsid w:val="00925BAE"/>
    <w:rsid w:val="00926BB4"/>
    <w:rsid w:val="00930314"/>
    <w:rsid w:val="00931125"/>
    <w:rsid w:val="00931EB3"/>
    <w:rsid w:val="00935A56"/>
    <w:rsid w:val="0094526A"/>
    <w:rsid w:val="009467FC"/>
    <w:rsid w:val="009501D5"/>
    <w:rsid w:val="009508FF"/>
    <w:rsid w:val="00954F56"/>
    <w:rsid w:val="00954FD9"/>
    <w:rsid w:val="00961355"/>
    <w:rsid w:val="009632E4"/>
    <w:rsid w:val="00963E17"/>
    <w:rsid w:val="00964DA0"/>
    <w:rsid w:val="009661C9"/>
    <w:rsid w:val="009702BC"/>
    <w:rsid w:val="009711FE"/>
    <w:rsid w:val="0097130A"/>
    <w:rsid w:val="0097131F"/>
    <w:rsid w:val="00974881"/>
    <w:rsid w:val="00975693"/>
    <w:rsid w:val="00975D23"/>
    <w:rsid w:val="00977CDF"/>
    <w:rsid w:val="0098143A"/>
    <w:rsid w:val="009814E2"/>
    <w:rsid w:val="009821A7"/>
    <w:rsid w:val="00982F43"/>
    <w:rsid w:val="009838C4"/>
    <w:rsid w:val="009851A9"/>
    <w:rsid w:val="009862D2"/>
    <w:rsid w:val="0098656F"/>
    <w:rsid w:val="00987FB0"/>
    <w:rsid w:val="00991EC9"/>
    <w:rsid w:val="00992043"/>
    <w:rsid w:val="009939D4"/>
    <w:rsid w:val="00993C84"/>
    <w:rsid w:val="009969D0"/>
    <w:rsid w:val="009A4BE8"/>
    <w:rsid w:val="009A7437"/>
    <w:rsid w:val="009B152B"/>
    <w:rsid w:val="009B25BC"/>
    <w:rsid w:val="009B2A64"/>
    <w:rsid w:val="009B2C16"/>
    <w:rsid w:val="009B3782"/>
    <w:rsid w:val="009B5EE6"/>
    <w:rsid w:val="009B6EE6"/>
    <w:rsid w:val="009C1F0F"/>
    <w:rsid w:val="009C2DD9"/>
    <w:rsid w:val="009C5440"/>
    <w:rsid w:val="009C7E44"/>
    <w:rsid w:val="009D0CD3"/>
    <w:rsid w:val="009D101A"/>
    <w:rsid w:val="009D4877"/>
    <w:rsid w:val="009D6F24"/>
    <w:rsid w:val="009E35E7"/>
    <w:rsid w:val="009E5667"/>
    <w:rsid w:val="009E5A2E"/>
    <w:rsid w:val="009E7337"/>
    <w:rsid w:val="00A006A5"/>
    <w:rsid w:val="00A0467B"/>
    <w:rsid w:val="00A062DE"/>
    <w:rsid w:val="00A065ED"/>
    <w:rsid w:val="00A06E59"/>
    <w:rsid w:val="00A07C58"/>
    <w:rsid w:val="00A11703"/>
    <w:rsid w:val="00A1384B"/>
    <w:rsid w:val="00A1582C"/>
    <w:rsid w:val="00A235FB"/>
    <w:rsid w:val="00A23916"/>
    <w:rsid w:val="00A25BC6"/>
    <w:rsid w:val="00A26726"/>
    <w:rsid w:val="00A30DBC"/>
    <w:rsid w:val="00A3252A"/>
    <w:rsid w:val="00A326A8"/>
    <w:rsid w:val="00A358DE"/>
    <w:rsid w:val="00A3769D"/>
    <w:rsid w:val="00A46337"/>
    <w:rsid w:val="00A52EEA"/>
    <w:rsid w:val="00A553ED"/>
    <w:rsid w:val="00A61D43"/>
    <w:rsid w:val="00A61E75"/>
    <w:rsid w:val="00A64BBE"/>
    <w:rsid w:val="00A64C21"/>
    <w:rsid w:val="00A64EA7"/>
    <w:rsid w:val="00A64F6A"/>
    <w:rsid w:val="00A6607F"/>
    <w:rsid w:val="00A70770"/>
    <w:rsid w:val="00A71FEB"/>
    <w:rsid w:val="00A721E4"/>
    <w:rsid w:val="00A7616F"/>
    <w:rsid w:val="00A7759A"/>
    <w:rsid w:val="00A775F6"/>
    <w:rsid w:val="00A77C59"/>
    <w:rsid w:val="00A814B9"/>
    <w:rsid w:val="00A82FFD"/>
    <w:rsid w:val="00A83E18"/>
    <w:rsid w:val="00A8682A"/>
    <w:rsid w:val="00A87F3A"/>
    <w:rsid w:val="00A9123A"/>
    <w:rsid w:val="00A934FF"/>
    <w:rsid w:val="00A95400"/>
    <w:rsid w:val="00A96679"/>
    <w:rsid w:val="00A96C86"/>
    <w:rsid w:val="00AA09BD"/>
    <w:rsid w:val="00AA3529"/>
    <w:rsid w:val="00AA4122"/>
    <w:rsid w:val="00AA442D"/>
    <w:rsid w:val="00AA5A1D"/>
    <w:rsid w:val="00AA6162"/>
    <w:rsid w:val="00AA7B47"/>
    <w:rsid w:val="00AB026E"/>
    <w:rsid w:val="00AB17C3"/>
    <w:rsid w:val="00AB1E32"/>
    <w:rsid w:val="00AB2D1C"/>
    <w:rsid w:val="00AB6C1A"/>
    <w:rsid w:val="00AB78AF"/>
    <w:rsid w:val="00AC1205"/>
    <w:rsid w:val="00AC2A50"/>
    <w:rsid w:val="00AC3137"/>
    <w:rsid w:val="00AC3629"/>
    <w:rsid w:val="00AC4B57"/>
    <w:rsid w:val="00AC66F3"/>
    <w:rsid w:val="00AC6B7C"/>
    <w:rsid w:val="00AC7FCE"/>
    <w:rsid w:val="00AD0290"/>
    <w:rsid w:val="00AD0EBC"/>
    <w:rsid w:val="00AD5F90"/>
    <w:rsid w:val="00AD748F"/>
    <w:rsid w:val="00AD7782"/>
    <w:rsid w:val="00AE0817"/>
    <w:rsid w:val="00AE2682"/>
    <w:rsid w:val="00AE3708"/>
    <w:rsid w:val="00AE3A36"/>
    <w:rsid w:val="00AE408A"/>
    <w:rsid w:val="00AF0FB2"/>
    <w:rsid w:val="00AF33EB"/>
    <w:rsid w:val="00AF48CE"/>
    <w:rsid w:val="00AF5FD8"/>
    <w:rsid w:val="00B007C0"/>
    <w:rsid w:val="00B018AC"/>
    <w:rsid w:val="00B03897"/>
    <w:rsid w:val="00B06267"/>
    <w:rsid w:val="00B119AE"/>
    <w:rsid w:val="00B1414C"/>
    <w:rsid w:val="00B158FE"/>
    <w:rsid w:val="00B2070A"/>
    <w:rsid w:val="00B20B89"/>
    <w:rsid w:val="00B2137E"/>
    <w:rsid w:val="00B2393A"/>
    <w:rsid w:val="00B26729"/>
    <w:rsid w:val="00B27D2E"/>
    <w:rsid w:val="00B30B2A"/>
    <w:rsid w:val="00B316A7"/>
    <w:rsid w:val="00B32417"/>
    <w:rsid w:val="00B32AE1"/>
    <w:rsid w:val="00B33F86"/>
    <w:rsid w:val="00B34C0E"/>
    <w:rsid w:val="00B3791F"/>
    <w:rsid w:val="00B4506D"/>
    <w:rsid w:val="00B45139"/>
    <w:rsid w:val="00B45439"/>
    <w:rsid w:val="00B469FB"/>
    <w:rsid w:val="00B4706D"/>
    <w:rsid w:val="00B501BA"/>
    <w:rsid w:val="00B51BFF"/>
    <w:rsid w:val="00B522E2"/>
    <w:rsid w:val="00B54431"/>
    <w:rsid w:val="00B6309C"/>
    <w:rsid w:val="00B64812"/>
    <w:rsid w:val="00B67C5C"/>
    <w:rsid w:val="00B73994"/>
    <w:rsid w:val="00B73C31"/>
    <w:rsid w:val="00B740DC"/>
    <w:rsid w:val="00B762F6"/>
    <w:rsid w:val="00B76F9F"/>
    <w:rsid w:val="00B8077B"/>
    <w:rsid w:val="00B80ED1"/>
    <w:rsid w:val="00B83969"/>
    <w:rsid w:val="00B848BF"/>
    <w:rsid w:val="00B86746"/>
    <w:rsid w:val="00B90683"/>
    <w:rsid w:val="00B9130C"/>
    <w:rsid w:val="00B91956"/>
    <w:rsid w:val="00B9406A"/>
    <w:rsid w:val="00B942C1"/>
    <w:rsid w:val="00B94932"/>
    <w:rsid w:val="00B959F3"/>
    <w:rsid w:val="00B964B8"/>
    <w:rsid w:val="00BA7066"/>
    <w:rsid w:val="00BA7E71"/>
    <w:rsid w:val="00BB2B56"/>
    <w:rsid w:val="00BB4BE0"/>
    <w:rsid w:val="00BB5E93"/>
    <w:rsid w:val="00BC3D05"/>
    <w:rsid w:val="00BC51E6"/>
    <w:rsid w:val="00BD1009"/>
    <w:rsid w:val="00BE351D"/>
    <w:rsid w:val="00BE4640"/>
    <w:rsid w:val="00BE66A3"/>
    <w:rsid w:val="00BE6750"/>
    <w:rsid w:val="00BE75FA"/>
    <w:rsid w:val="00BF0426"/>
    <w:rsid w:val="00BF24BA"/>
    <w:rsid w:val="00BF3268"/>
    <w:rsid w:val="00BF34F6"/>
    <w:rsid w:val="00BF3F11"/>
    <w:rsid w:val="00BF4C1B"/>
    <w:rsid w:val="00BF4EA1"/>
    <w:rsid w:val="00BF6592"/>
    <w:rsid w:val="00BF78DE"/>
    <w:rsid w:val="00BF7F9D"/>
    <w:rsid w:val="00C00EDC"/>
    <w:rsid w:val="00C02068"/>
    <w:rsid w:val="00C0216F"/>
    <w:rsid w:val="00C02BD0"/>
    <w:rsid w:val="00C07F80"/>
    <w:rsid w:val="00C12BC9"/>
    <w:rsid w:val="00C1308B"/>
    <w:rsid w:val="00C131CE"/>
    <w:rsid w:val="00C13CC0"/>
    <w:rsid w:val="00C14301"/>
    <w:rsid w:val="00C176FB"/>
    <w:rsid w:val="00C204AD"/>
    <w:rsid w:val="00C205FD"/>
    <w:rsid w:val="00C20BBA"/>
    <w:rsid w:val="00C21122"/>
    <w:rsid w:val="00C21A90"/>
    <w:rsid w:val="00C21DFB"/>
    <w:rsid w:val="00C24260"/>
    <w:rsid w:val="00C256DB"/>
    <w:rsid w:val="00C2631E"/>
    <w:rsid w:val="00C277FC"/>
    <w:rsid w:val="00C27B68"/>
    <w:rsid w:val="00C27E21"/>
    <w:rsid w:val="00C31064"/>
    <w:rsid w:val="00C3741B"/>
    <w:rsid w:val="00C37FC0"/>
    <w:rsid w:val="00C468A1"/>
    <w:rsid w:val="00C553E0"/>
    <w:rsid w:val="00C64763"/>
    <w:rsid w:val="00C6538B"/>
    <w:rsid w:val="00C6551B"/>
    <w:rsid w:val="00C65D51"/>
    <w:rsid w:val="00C673DE"/>
    <w:rsid w:val="00C72FCD"/>
    <w:rsid w:val="00C76B98"/>
    <w:rsid w:val="00C77D16"/>
    <w:rsid w:val="00C828D6"/>
    <w:rsid w:val="00C86FCF"/>
    <w:rsid w:val="00C87DBC"/>
    <w:rsid w:val="00C91FE4"/>
    <w:rsid w:val="00C92321"/>
    <w:rsid w:val="00C92982"/>
    <w:rsid w:val="00C9547B"/>
    <w:rsid w:val="00C9654C"/>
    <w:rsid w:val="00CA015C"/>
    <w:rsid w:val="00CA46BB"/>
    <w:rsid w:val="00CA5AAE"/>
    <w:rsid w:val="00CA69B6"/>
    <w:rsid w:val="00CA6AC9"/>
    <w:rsid w:val="00CB06B7"/>
    <w:rsid w:val="00CB0FD1"/>
    <w:rsid w:val="00CB2C54"/>
    <w:rsid w:val="00CB31F5"/>
    <w:rsid w:val="00CB3FE4"/>
    <w:rsid w:val="00CB422C"/>
    <w:rsid w:val="00CB63DF"/>
    <w:rsid w:val="00CB79E5"/>
    <w:rsid w:val="00CC49F4"/>
    <w:rsid w:val="00CC7812"/>
    <w:rsid w:val="00CD1615"/>
    <w:rsid w:val="00CD1629"/>
    <w:rsid w:val="00CD1D07"/>
    <w:rsid w:val="00CD27D3"/>
    <w:rsid w:val="00CD2D1D"/>
    <w:rsid w:val="00CD3EB4"/>
    <w:rsid w:val="00CD4304"/>
    <w:rsid w:val="00CE0E14"/>
    <w:rsid w:val="00CE2730"/>
    <w:rsid w:val="00CE28FF"/>
    <w:rsid w:val="00CE2CCC"/>
    <w:rsid w:val="00CE2E44"/>
    <w:rsid w:val="00CE3F53"/>
    <w:rsid w:val="00CF64C8"/>
    <w:rsid w:val="00D01560"/>
    <w:rsid w:val="00D049FB"/>
    <w:rsid w:val="00D05881"/>
    <w:rsid w:val="00D05E9D"/>
    <w:rsid w:val="00D064C5"/>
    <w:rsid w:val="00D0678C"/>
    <w:rsid w:val="00D119DA"/>
    <w:rsid w:val="00D176E2"/>
    <w:rsid w:val="00D21407"/>
    <w:rsid w:val="00D22D5C"/>
    <w:rsid w:val="00D2336B"/>
    <w:rsid w:val="00D265FF"/>
    <w:rsid w:val="00D26EC3"/>
    <w:rsid w:val="00D276EE"/>
    <w:rsid w:val="00D30F6D"/>
    <w:rsid w:val="00D320B4"/>
    <w:rsid w:val="00D338F1"/>
    <w:rsid w:val="00D3508A"/>
    <w:rsid w:val="00D37D60"/>
    <w:rsid w:val="00D4095F"/>
    <w:rsid w:val="00D40A12"/>
    <w:rsid w:val="00D40EB5"/>
    <w:rsid w:val="00D4733D"/>
    <w:rsid w:val="00D50583"/>
    <w:rsid w:val="00D51D6D"/>
    <w:rsid w:val="00D579C4"/>
    <w:rsid w:val="00D60B5F"/>
    <w:rsid w:val="00D61D73"/>
    <w:rsid w:val="00D67EC3"/>
    <w:rsid w:val="00D701FB"/>
    <w:rsid w:val="00D7163A"/>
    <w:rsid w:val="00D72E09"/>
    <w:rsid w:val="00D73512"/>
    <w:rsid w:val="00D76784"/>
    <w:rsid w:val="00D81D7C"/>
    <w:rsid w:val="00D8247D"/>
    <w:rsid w:val="00D825D1"/>
    <w:rsid w:val="00D82617"/>
    <w:rsid w:val="00D84972"/>
    <w:rsid w:val="00D86130"/>
    <w:rsid w:val="00D864F3"/>
    <w:rsid w:val="00D86542"/>
    <w:rsid w:val="00D868F7"/>
    <w:rsid w:val="00D919FA"/>
    <w:rsid w:val="00D930EE"/>
    <w:rsid w:val="00D95DF3"/>
    <w:rsid w:val="00DA1EA0"/>
    <w:rsid w:val="00DA2664"/>
    <w:rsid w:val="00DA2BDA"/>
    <w:rsid w:val="00DA7B5A"/>
    <w:rsid w:val="00DB0CEB"/>
    <w:rsid w:val="00DB2183"/>
    <w:rsid w:val="00DB3A1D"/>
    <w:rsid w:val="00DB4DF8"/>
    <w:rsid w:val="00DB62D1"/>
    <w:rsid w:val="00DC1352"/>
    <w:rsid w:val="00DC1E08"/>
    <w:rsid w:val="00DC2986"/>
    <w:rsid w:val="00DC2B80"/>
    <w:rsid w:val="00DC3118"/>
    <w:rsid w:val="00DC4192"/>
    <w:rsid w:val="00DC4573"/>
    <w:rsid w:val="00DC494C"/>
    <w:rsid w:val="00DC4E01"/>
    <w:rsid w:val="00DC69BC"/>
    <w:rsid w:val="00DC6FB7"/>
    <w:rsid w:val="00DC72B8"/>
    <w:rsid w:val="00DD18B5"/>
    <w:rsid w:val="00DD2382"/>
    <w:rsid w:val="00DD34EB"/>
    <w:rsid w:val="00DD5188"/>
    <w:rsid w:val="00DE0441"/>
    <w:rsid w:val="00DE09AD"/>
    <w:rsid w:val="00DE17B4"/>
    <w:rsid w:val="00DE351A"/>
    <w:rsid w:val="00DE5C82"/>
    <w:rsid w:val="00DE6EF0"/>
    <w:rsid w:val="00DF09C2"/>
    <w:rsid w:val="00DF1A6C"/>
    <w:rsid w:val="00DF2EF4"/>
    <w:rsid w:val="00DF3393"/>
    <w:rsid w:val="00DF4206"/>
    <w:rsid w:val="00DF4351"/>
    <w:rsid w:val="00DF4E15"/>
    <w:rsid w:val="00DF5CD9"/>
    <w:rsid w:val="00E01873"/>
    <w:rsid w:val="00E02052"/>
    <w:rsid w:val="00E02A14"/>
    <w:rsid w:val="00E02B5B"/>
    <w:rsid w:val="00E06626"/>
    <w:rsid w:val="00E108E6"/>
    <w:rsid w:val="00E12A10"/>
    <w:rsid w:val="00E16B67"/>
    <w:rsid w:val="00E173AD"/>
    <w:rsid w:val="00E176FA"/>
    <w:rsid w:val="00E21117"/>
    <w:rsid w:val="00E220F1"/>
    <w:rsid w:val="00E22D90"/>
    <w:rsid w:val="00E2549C"/>
    <w:rsid w:val="00E25840"/>
    <w:rsid w:val="00E27520"/>
    <w:rsid w:val="00E276C3"/>
    <w:rsid w:val="00E30685"/>
    <w:rsid w:val="00E328CA"/>
    <w:rsid w:val="00E32FD4"/>
    <w:rsid w:val="00E34256"/>
    <w:rsid w:val="00E34D05"/>
    <w:rsid w:val="00E36F32"/>
    <w:rsid w:val="00E37198"/>
    <w:rsid w:val="00E373ED"/>
    <w:rsid w:val="00E37BBE"/>
    <w:rsid w:val="00E37C5E"/>
    <w:rsid w:val="00E4120F"/>
    <w:rsid w:val="00E418C0"/>
    <w:rsid w:val="00E41A76"/>
    <w:rsid w:val="00E43321"/>
    <w:rsid w:val="00E44346"/>
    <w:rsid w:val="00E46674"/>
    <w:rsid w:val="00E5062C"/>
    <w:rsid w:val="00E5091E"/>
    <w:rsid w:val="00E50E6E"/>
    <w:rsid w:val="00E558A1"/>
    <w:rsid w:val="00E56E54"/>
    <w:rsid w:val="00E624C1"/>
    <w:rsid w:val="00E65A34"/>
    <w:rsid w:val="00E66770"/>
    <w:rsid w:val="00E7087E"/>
    <w:rsid w:val="00E729C2"/>
    <w:rsid w:val="00E757D9"/>
    <w:rsid w:val="00E90875"/>
    <w:rsid w:val="00E90E30"/>
    <w:rsid w:val="00E914B5"/>
    <w:rsid w:val="00E9268D"/>
    <w:rsid w:val="00E92D14"/>
    <w:rsid w:val="00E9409B"/>
    <w:rsid w:val="00EA074F"/>
    <w:rsid w:val="00EA39E7"/>
    <w:rsid w:val="00EA3B83"/>
    <w:rsid w:val="00EB0076"/>
    <w:rsid w:val="00EB19EE"/>
    <w:rsid w:val="00EB1D84"/>
    <w:rsid w:val="00EB403A"/>
    <w:rsid w:val="00EB427D"/>
    <w:rsid w:val="00EB5A6D"/>
    <w:rsid w:val="00EB5D56"/>
    <w:rsid w:val="00EB665F"/>
    <w:rsid w:val="00EC2DBB"/>
    <w:rsid w:val="00EC33BA"/>
    <w:rsid w:val="00EC41E6"/>
    <w:rsid w:val="00EC4D59"/>
    <w:rsid w:val="00EC4DE9"/>
    <w:rsid w:val="00EC6B19"/>
    <w:rsid w:val="00ED3527"/>
    <w:rsid w:val="00ED424E"/>
    <w:rsid w:val="00ED5711"/>
    <w:rsid w:val="00ED58D7"/>
    <w:rsid w:val="00ED5E62"/>
    <w:rsid w:val="00ED6FBC"/>
    <w:rsid w:val="00ED769C"/>
    <w:rsid w:val="00EE0E2E"/>
    <w:rsid w:val="00EE0E99"/>
    <w:rsid w:val="00EE1476"/>
    <w:rsid w:val="00EE2360"/>
    <w:rsid w:val="00EE3B0C"/>
    <w:rsid w:val="00EF1011"/>
    <w:rsid w:val="00EF2A3E"/>
    <w:rsid w:val="00EF2DF0"/>
    <w:rsid w:val="00EF48F2"/>
    <w:rsid w:val="00EF6691"/>
    <w:rsid w:val="00EF6CC1"/>
    <w:rsid w:val="00F00CE4"/>
    <w:rsid w:val="00F00FE2"/>
    <w:rsid w:val="00F0314C"/>
    <w:rsid w:val="00F03E01"/>
    <w:rsid w:val="00F060FB"/>
    <w:rsid w:val="00F12373"/>
    <w:rsid w:val="00F15445"/>
    <w:rsid w:val="00F15718"/>
    <w:rsid w:val="00F15D9B"/>
    <w:rsid w:val="00F169C7"/>
    <w:rsid w:val="00F16C34"/>
    <w:rsid w:val="00F20BFB"/>
    <w:rsid w:val="00F214F4"/>
    <w:rsid w:val="00F22042"/>
    <w:rsid w:val="00F2214F"/>
    <w:rsid w:val="00F22432"/>
    <w:rsid w:val="00F2292B"/>
    <w:rsid w:val="00F23356"/>
    <w:rsid w:val="00F23E1F"/>
    <w:rsid w:val="00F23E2B"/>
    <w:rsid w:val="00F27007"/>
    <w:rsid w:val="00F273E3"/>
    <w:rsid w:val="00F274C8"/>
    <w:rsid w:val="00F311F1"/>
    <w:rsid w:val="00F33082"/>
    <w:rsid w:val="00F35750"/>
    <w:rsid w:val="00F35B99"/>
    <w:rsid w:val="00F36B80"/>
    <w:rsid w:val="00F37842"/>
    <w:rsid w:val="00F420CD"/>
    <w:rsid w:val="00F42A5B"/>
    <w:rsid w:val="00F440FC"/>
    <w:rsid w:val="00F51FEE"/>
    <w:rsid w:val="00F529D6"/>
    <w:rsid w:val="00F66460"/>
    <w:rsid w:val="00F7001F"/>
    <w:rsid w:val="00F711E6"/>
    <w:rsid w:val="00F71E98"/>
    <w:rsid w:val="00F73762"/>
    <w:rsid w:val="00F75D24"/>
    <w:rsid w:val="00F7699B"/>
    <w:rsid w:val="00F77368"/>
    <w:rsid w:val="00F775EB"/>
    <w:rsid w:val="00F8017B"/>
    <w:rsid w:val="00F80F0E"/>
    <w:rsid w:val="00F855F2"/>
    <w:rsid w:val="00F866BB"/>
    <w:rsid w:val="00F9022D"/>
    <w:rsid w:val="00F90271"/>
    <w:rsid w:val="00F9129A"/>
    <w:rsid w:val="00F92058"/>
    <w:rsid w:val="00F93C9F"/>
    <w:rsid w:val="00F959A2"/>
    <w:rsid w:val="00F972FA"/>
    <w:rsid w:val="00FA0958"/>
    <w:rsid w:val="00FA1F47"/>
    <w:rsid w:val="00FA3FC3"/>
    <w:rsid w:val="00FA4D16"/>
    <w:rsid w:val="00FA77A8"/>
    <w:rsid w:val="00FB1075"/>
    <w:rsid w:val="00FB3437"/>
    <w:rsid w:val="00FB3C2A"/>
    <w:rsid w:val="00FB4B0D"/>
    <w:rsid w:val="00FB6413"/>
    <w:rsid w:val="00FC38B9"/>
    <w:rsid w:val="00FC3E21"/>
    <w:rsid w:val="00FD238D"/>
    <w:rsid w:val="00FD2794"/>
    <w:rsid w:val="00FD645B"/>
    <w:rsid w:val="00FE11A9"/>
    <w:rsid w:val="00FE3A9A"/>
    <w:rsid w:val="00FE3EC2"/>
    <w:rsid w:val="00FE3F08"/>
    <w:rsid w:val="00FE6280"/>
    <w:rsid w:val="00FE63F2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7F8C"/>
  <w15:chartTrackingRefBased/>
  <w15:docId w15:val="{6B1D9D96-5BD4-4693-ACC3-CB23236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48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,BulletC,2 heading"/>
    <w:basedOn w:val="Normalny"/>
    <w:link w:val="AkapitzlistZnak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sw tekst Znak,CW_Lista Znak"/>
    <w:link w:val="Akapitzlist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8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paragraph" w:styleId="Poprawka">
    <w:name w:val="Revision"/>
    <w:hidden/>
    <w:uiPriority w:val="99"/>
    <w:semiHidden/>
    <w:rsid w:val="00E757D9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4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352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F3927-C430-4BBD-9512-60168E48A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208374D3-BC1A-44F8-B7D6-DAD9F68D0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14</Pages>
  <Words>6090</Words>
  <Characters>36544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mzareba</dc:creator>
  <cp:keywords/>
  <dc:description/>
  <cp:lastModifiedBy>Krzysztof Pawlik</cp:lastModifiedBy>
  <cp:revision>1085</cp:revision>
  <cp:lastPrinted>2023-10-18T20:11:00Z</cp:lastPrinted>
  <dcterms:created xsi:type="dcterms:W3CDTF">2024-09-11T15:15:00Z</dcterms:created>
  <dcterms:modified xsi:type="dcterms:W3CDTF">2026-02-03T17:14:00Z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