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06508" w:rsidRDefault="00606508" w:rsidP="00606508">
      <w:pPr>
        <w:jc w:val="center"/>
        <w:rPr>
          <w:rFonts w:ascii="Century Gothic" w:hAnsi="Century Gothic"/>
          <w:b/>
          <w:bCs/>
        </w:rPr>
      </w:pPr>
    </w:p>
    <w:p w:rsidR="00606508" w:rsidRDefault="00606508" w:rsidP="00606508">
      <w:pPr>
        <w:jc w:val="center"/>
        <w:rPr>
          <w:rFonts w:ascii="Century Gothic" w:hAnsi="Century Gothic"/>
          <w:b/>
          <w:bCs/>
        </w:rPr>
      </w:pPr>
    </w:p>
    <w:p w:rsidR="00606508" w:rsidRDefault="00606508" w:rsidP="00606508">
      <w:pPr>
        <w:jc w:val="center"/>
        <w:rPr>
          <w:rFonts w:ascii="Century Gothic" w:hAnsi="Century Gothic"/>
          <w:b/>
          <w:bCs/>
        </w:rPr>
      </w:pPr>
    </w:p>
    <w:p w:rsidR="00606508" w:rsidRDefault="00606508" w:rsidP="00606508">
      <w:pPr>
        <w:jc w:val="center"/>
        <w:rPr>
          <w:rFonts w:ascii="Century Gothic" w:hAnsi="Century Gothic"/>
          <w:b/>
          <w:bCs/>
        </w:rPr>
      </w:pPr>
    </w:p>
    <w:p w:rsidR="00606508" w:rsidRDefault="00606508" w:rsidP="00606508">
      <w:pPr>
        <w:jc w:val="center"/>
        <w:rPr>
          <w:rFonts w:ascii="Century Gothic" w:hAnsi="Century Gothic"/>
          <w:b/>
          <w:bCs/>
        </w:rPr>
      </w:pPr>
    </w:p>
    <w:p w:rsidR="00606508" w:rsidRDefault="00606508" w:rsidP="00606508">
      <w:pPr>
        <w:jc w:val="center"/>
        <w:rPr>
          <w:rFonts w:ascii="Century Gothic" w:hAnsi="Century Gothic"/>
          <w:b/>
          <w:bCs/>
        </w:rPr>
      </w:pPr>
    </w:p>
    <w:p w:rsidR="00606508" w:rsidRDefault="00606508" w:rsidP="00606508">
      <w:pPr>
        <w:jc w:val="center"/>
        <w:rPr>
          <w:rFonts w:ascii="Century Gothic" w:hAnsi="Century Gothic"/>
          <w:b/>
          <w:bCs/>
        </w:rPr>
      </w:pPr>
    </w:p>
    <w:p w:rsidR="00606508" w:rsidRPr="00606508" w:rsidRDefault="00606508" w:rsidP="00606508">
      <w:pPr>
        <w:jc w:val="center"/>
        <w:rPr>
          <w:rFonts w:ascii="Lato" w:hAnsi="Lato"/>
          <w:sz w:val="32"/>
          <w:szCs w:val="32"/>
        </w:rPr>
      </w:pPr>
      <w:r w:rsidRPr="00606508">
        <w:rPr>
          <w:rFonts w:ascii="Lato" w:hAnsi="Lato"/>
          <w:b/>
          <w:bCs/>
          <w:sz w:val="32"/>
          <w:szCs w:val="32"/>
        </w:rPr>
        <w:t>SPECYFIKACJA</w:t>
      </w:r>
    </w:p>
    <w:p w:rsidR="00606508" w:rsidRPr="00606508" w:rsidRDefault="00606508" w:rsidP="00606508">
      <w:pPr>
        <w:jc w:val="center"/>
        <w:rPr>
          <w:rFonts w:ascii="Lato" w:hAnsi="Lato"/>
          <w:sz w:val="32"/>
          <w:szCs w:val="32"/>
        </w:rPr>
      </w:pPr>
      <w:r w:rsidRPr="00606508">
        <w:rPr>
          <w:rFonts w:ascii="Lato" w:hAnsi="Lato"/>
          <w:b/>
          <w:bCs/>
          <w:sz w:val="32"/>
          <w:szCs w:val="32"/>
        </w:rPr>
        <w:t>WARUNKÓW ZAMÓWIENIA</w:t>
      </w:r>
    </w:p>
    <w:p w:rsidR="00606508" w:rsidRPr="00606508" w:rsidRDefault="00606508" w:rsidP="00606508">
      <w:pPr>
        <w:jc w:val="center"/>
        <w:rPr>
          <w:rFonts w:ascii="Lato" w:hAnsi="Lato"/>
          <w:b/>
          <w:bCs/>
          <w:sz w:val="28"/>
          <w:szCs w:val="28"/>
        </w:rPr>
      </w:pPr>
      <w:r w:rsidRPr="00606508">
        <w:rPr>
          <w:rFonts w:ascii="Lato" w:hAnsi="Lato"/>
          <w:b/>
          <w:bCs/>
          <w:noProof/>
          <w:sz w:val="28"/>
          <w:szCs w:val="28"/>
        </w:rPr>
        <mc:AlternateContent>
          <mc:Choice Requires="wps">
            <w:drawing>
              <wp:anchor distT="0" distB="0" distL="114300" distR="114300" simplePos="0" relativeHeight="251659264" behindDoc="0" locked="0" layoutInCell="1" allowOverlap="1" wp14:anchorId="21261387" wp14:editId="4CC7E63A">
                <wp:simplePos x="0" y="0"/>
                <wp:positionH relativeFrom="column">
                  <wp:posOffset>1099820</wp:posOffset>
                </wp:positionH>
                <wp:positionV relativeFrom="paragraph">
                  <wp:posOffset>1215390</wp:posOffset>
                </wp:positionV>
                <wp:extent cx="0" cy="0"/>
                <wp:effectExtent l="10160" t="12065" r="8890" b="6985"/>
                <wp:wrapNone/>
                <wp:docPr id="223936677" name="Łącznik prosty 2239366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E11F0D" id="Łącznik prosty 22393667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6pt,95.7pt" to="86.6pt,9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" strokecolor="red" strokeweight=".09mm"/>
            </w:pict>
          </mc:Fallback>
        </mc:AlternateContent>
      </w:r>
    </w:p>
    <w:p w:rsidR="00606508" w:rsidRDefault="00606508" w:rsidP="00606508">
      <w:pPr>
        <w:jc w:val="center"/>
        <w:rPr>
          <w:rFonts w:ascii="Lato" w:hAnsi="Lato"/>
          <w:sz w:val="28"/>
          <w:szCs w:val="28"/>
        </w:rPr>
      </w:pPr>
      <w:r w:rsidRPr="00606508">
        <w:rPr>
          <w:rFonts w:ascii="Lato" w:hAnsi="Lato"/>
          <w:sz w:val="28"/>
          <w:szCs w:val="28"/>
        </w:rPr>
        <w:t xml:space="preserve">w postępowaniu prowadzonym </w:t>
      </w:r>
      <w:r w:rsidRPr="00606508">
        <w:rPr>
          <w:rFonts w:ascii="Lato" w:hAnsi="Lato"/>
          <w:sz w:val="28"/>
          <w:szCs w:val="28"/>
        </w:rPr>
        <w:br/>
        <w:t>w trybie podstawowym pn.:</w:t>
      </w:r>
      <w:bookmarkStart w:id="0" w:name="_Hlk85532872"/>
      <w:bookmarkStart w:id="1" w:name="_Hlk85008722"/>
    </w:p>
    <w:p w:rsidR="00292533" w:rsidRPr="00292533" w:rsidRDefault="00292533" w:rsidP="00606508">
      <w:pPr>
        <w:jc w:val="center"/>
        <w:rPr>
          <w:rFonts w:ascii="Lato" w:hAnsi="Lato"/>
          <w:b/>
          <w:bCs/>
          <w:sz w:val="28"/>
          <w:szCs w:val="28"/>
        </w:rPr>
      </w:pPr>
      <w:r w:rsidRPr="00292533">
        <w:rPr>
          <w:rFonts w:ascii="Lato" w:hAnsi="Lato"/>
          <w:b/>
          <w:bCs/>
          <w:sz w:val="28"/>
          <w:szCs w:val="28"/>
        </w:rPr>
        <w:t>Sukcesywne dostawy owoców i warzyw</w:t>
      </w:r>
    </w:p>
    <w:bookmarkEnd w:id="0"/>
    <w:bookmarkEnd w:id="1"/>
    <w:p w:rsidR="00606508" w:rsidRPr="00606508" w:rsidRDefault="00606508" w:rsidP="00606508">
      <w:pPr>
        <w:jc w:val="center"/>
        <w:rPr>
          <w:rFonts w:ascii="Lato" w:hAnsi="Lato"/>
          <w:sz w:val="28"/>
          <w:szCs w:val="28"/>
        </w:rPr>
      </w:pPr>
      <w:r w:rsidRPr="00606508">
        <w:rPr>
          <w:rFonts w:ascii="Lato" w:hAnsi="Lato"/>
          <w:sz w:val="28"/>
          <w:szCs w:val="28"/>
        </w:rPr>
        <w:t>DZP/Sz/</w:t>
      </w:r>
      <w:r w:rsidR="00C37E0C">
        <w:rPr>
          <w:rFonts w:ascii="Lato" w:hAnsi="Lato"/>
          <w:sz w:val="28"/>
          <w:szCs w:val="28"/>
        </w:rPr>
        <w:t>5</w:t>
      </w:r>
      <w:r w:rsidRPr="00606508">
        <w:rPr>
          <w:rFonts w:ascii="Lato" w:hAnsi="Lato"/>
          <w:sz w:val="28"/>
          <w:szCs w:val="28"/>
        </w:rPr>
        <w:t>/2026</w:t>
      </w:r>
    </w:p>
    <w:p w:rsidR="00606508" w:rsidRPr="00606508" w:rsidRDefault="00606508" w:rsidP="00606508">
      <w:pPr>
        <w:jc w:val="both"/>
        <w:rPr>
          <w:rFonts w:ascii="Century Gothic" w:hAnsi="Century Gothic"/>
        </w:rPr>
      </w:pPr>
    </w:p>
    <w:p w:rsidR="00606508" w:rsidRPr="00606508" w:rsidRDefault="00606508" w:rsidP="00606508">
      <w:pPr>
        <w:jc w:val="both"/>
        <w:rPr>
          <w:rFonts w:ascii="Century Gothic" w:hAnsi="Century Gothic"/>
        </w:rPr>
      </w:pPr>
    </w:p>
    <w:p w:rsidR="00606508" w:rsidRPr="00606508" w:rsidRDefault="00606508" w:rsidP="00606508">
      <w:pPr>
        <w:jc w:val="both"/>
        <w:rPr>
          <w:rFonts w:ascii="Century Gothic" w:hAnsi="Century Gothic"/>
        </w:rPr>
      </w:pPr>
    </w:p>
    <w:p w:rsidR="00606508" w:rsidRPr="00606508" w:rsidRDefault="003E2E78" w:rsidP="00606508">
      <w:pPr>
        <w:ind w:right="850"/>
        <w:jc w:val="right"/>
        <w:rPr>
          <w:rFonts w:ascii="Lato" w:hAnsi="Lato"/>
        </w:rPr>
      </w:pPr>
      <w:r>
        <w:rPr>
          <w:rFonts w:ascii="Lato" w:hAnsi="Lato"/>
        </w:rPr>
        <w:t xml:space="preserve">  </w:t>
      </w:r>
      <w:r w:rsidR="00606508" w:rsidRPr="00606508">
        <w:rPr>
          <w:rFonts w:ascii="Lato" w:hAnsi="Lato"/>
        </w:rPr>
        <w:t>Zatwierdził:</w:t>
      </w:r>
    </w:p>
    <w:p w:rsidR="00606508" w:rsidRPr="00606508" w:rsidRDefault="003E2E78" w:rsidP="003E2E78">
      <w:pPr>
        <w:jc w:val="center"/>
        <w:rPr>
          <w:rFonts w:ascii="Lato" w:hAnsi="Lato"/>
        </w:rPr>
      </w:pPr>
      <w:r>
        <w:rPr>
          <w:rFonts w:ascii="Lato" w:hAnsi="Lato"/>
        </w:rPr>
        <w:t xml:space="preserve">                                                                                                                            </w:t>
      </w:r>
      <w:r w:rsidR="00606508" w:rsidRPr="00606508">
        <w:rPr>
          <w:rFonts w:ascii="Lato" w:hAnsi="Lato"/>
        </w:rPr>
        <w:t>Dyrektor COS-OPO</w:t>
      </w:r>
    </w:p>
    <w:p w:rsidR="00606508" w:rsidRPr="00606508" w:rsidRDefault="00606508" w:rsidP="00606508">
      <w:pPr>
        <w:ind w:right="850"/>
        <w:jc w:val="right"/>
        <w:rPr>
          <w:rFonts w:ascii="Lato" w:hAnsi="Lato"/>
        </w:rPr>
      </w:pPr>
      <w:r w:rsidRPr="00606508">
        <w:rPr>
          <w:rFonts w:ascii="Lato" w:hAnsi="Lato"/>
        </w:rPr>
        <w:t>W Szczyrku</w:t>
      </w:r>
    </w:p>
    <w:p w:rsidR="00606508" w:rsidRPr="00606508" w:rsidRDefault="00606508" w:rsidP="00606508">
      <w:pPr>
        <w:jc w:val="both"/>
        <w:rPr>
          <w:rFonts w:ascii="Century Gothic" w:hAnsi="Century Gothic"/>
        </w:rPr>
      </w:pPr>
    </w:p>
    <w:p w:rsidR="00606508" w:rsidRPr="00606508" w:rsidRDefault="00606508" w:rsidP="00606508">
      <w:pPr>
        <w:jc w:val="both"/>
        <w:rPr>
          <w:rFonts w:ascii="Century Gothic" w:hAnsi="Century Gothic"/>
        </w:rPr>
      </w:pPr>
    </w:p>
    <w:p w:rsidR="00606508" w:rsidRPr="00606508" w:rsidRDefault="00606508" w:rsidP="00606508">
      <w:pPr>
        <w:jc w:val="both"/>
        <w:rPr>
          <w:rFonts w:ascii="Century Gothic" w:hAnsi="Century Gothic"/>
        </w:rPr>
      </w:pPr>
    </w:p>
    <w:p w:rsidR="00606508" w:rsidRPr="00606508" w:rsidRDefault="00606508" w:rsidP="00606508">
      <w:pPr>
        <w:jc w:val="both"/>
        <w:rPr>
          <w:rFonts w:ascii="Century Gothic" w:hAnsi="Century Gothic"/>
        </w:rPr>
      </w:pPr>
    </w:p>
    <w:p w:rsidR="00606508" w:rsidRPr="00606508" w:rsidRDefault="00606508" w:rsidP="00606508">
      <w:pPr>
        <w:jc w:val="both"/>
        <w:rPr>
          <w:rFonts w:ascii="Century Gothic" w:hAnsi="Century Gothic"/>
        </w:rPr>
      </w:pPr>
    </w:p>
    <w:p w:rsidR="00606508" w:rsidRPr="00606508" w:rsidRDefault="00606508" w:rsidP="00606508">
      <w:pPr>
        <w:jc w:val="both"/>
        <w:rPr>
          <w:rFonts w:ascii="Century Gothic" w:hAnsi="Century Gothic"/>
        </w:rPr>
      </w:pPr>
    </w:p>
    <w:p w:rsidR="00606508" w:rsidRPr="00606508" w:rsidRDefault="00606508" w:rsidP="003E2E78">
      <w:pPr>
        <w:spacing w:after="0" w:line="300" w:lineRule="auto"/>
        <w:jc w:val="center"/>
        <w:rPr>
          <w:rFonts w:ascii="Lato" w:hAnsi="Lato"/>
          <w:b/>
          <w:sz w:val="20"/>
          <w:szCs w:val="20"/>
        </w:rPr>
      </w:pPr>
      <w:bookmarkStart w:id="2" w:name="_Toc136762073"/>
      <w:bookmarkStart w:id="3" w:name="_Toc534368246"/>
      <w:r w:rsidRPr="00606508">
        <w:rPr>
          <w:rFonts w:ascii="Lato" w:hAnsi="Lato"/>
          <w:b/>
          <w:sz w:val="20"/>
          <w:szCs w:val="20"/>
        </w:rPr>
        <w:t>Rozdział I.</w:t>
      </w:r>
      <w:bookmarkStart w:id="4" w:name="_Toc525046018"/>
      <w:bookmarkStart w:id="5" w:name="_Toc525046190"/>
      <w:bookmarkEnd w:id="2"/>
      <w:r w:rsidRPr="00606508">
        <w:rPr>
          <w:rFonts w:ascii="Lato" w:hAnsi="Lato"/>
          <w:b/>
          <w:sz w:val="20"/>
          <w:szCs w:val="20"/>
        </w:rPr>
        <w:br/>
        <w:t>DANE ZAMAWIAJĄCEGO</w:t>
      </w:r>
      <w:bookmarkEnd w:id="3"/>
      <w:bookmarkEnd w:id="4"/>
      <w:bookmarkEnd w:id="5"/>
    </w:p>
    <w:p w:rsidR="00606508" w:rsidRPr="00606508" w:rsidRDefault="00606508" w:rsidP="003E2E78">
      <w:pPr>
        <w:spacing w:after="0" w:line="300" w:lineRule="auto"/>
        <w:jc w:val="both"/>
        <w:rPr>
          <w:rFonts w:ascii="Lato" w:hAnsi="Lato"/>
          <w:i/>
          <w:iCs/>
          <w:sz w:val="20"/>
          <w:szCs w:val="20"/>
        </w:rPr>
      </w:pPr>
      <w:r w:rsidRPr="00606508">
        <w:rPr>
          <w:rFonts w:ascii="Lato" w:hAnsi="Lato"/>
          <w:b/>
          <w:bCs/>
          <w:sz w:val="20"/>
          <w:szCs w:val="20"/>
          <w:u w:val="single"/>
        </w:rPr>
        <w:t>1.Nazwa i adres Zamawiającego:</w:t>
      </w:r>
    </w:p>
    <w:p w:rsidR="00606508" w:rsidRPr="00606508" w:rsidRDefault="00606508" w:rsidP="003E2E78">
      <w:pPr>
        <w:spacing w:after="0" w:line="300" w:lineRule="auto"/>
        <w:jc w:val="both"/>
        <w:rPr>
          <w:rFonts w:ascii="Lato" w:hAnsi="Lato"/>
          <w:sz w:val="20"/>
          <w:szCs w:val="20"/>
        </w:rPr>
      </w:pPr>
      <w:r w:rsidRPr="00606508">
        <w:rPr>
          <w:rFonts w:ascii="Lato" w:hAnsi="Lato"/>
          <w:sz w:val="20"/>
          <w:szCs w:val="20"/>
        </w:rPr>
        <w:t>Zamawiającym jest:</w:t>
      </w:r>
    </w:p>
    <w:p w:rsidR="00606508" w:rsidRPr="00606508" w:rsidRDefault="00606508" w:rsidP="003E2E78">
      <w:pPr>
        <w:spacing w:after="0" w:line="300" w:lineRule="auto"/>
        <w:jc w:val="both"/>
        <w:rPr>
          <w:rFonts w:ascii="Lato" w:hAnsi="Lato"/>
          <w:b/>
          <w:bCs/>
          <w:sz w:val="20"/>
          <w:szCs w:val="20"/>
        </w:rPr>
      </w:pPr>
      <w:r w:rsidRPr="00606508">
        <w:rPr>
          <w:rFonts w:ascii="Lato" w:hAnsi="Lato"/>
          <w:b/>
          <w:bCs/>
          <w:sz w:val="20"/>
          <w:szCs w:val="20"/>
        </w:rPr>
        <w:t>Centralny Ośrodek Sportu - Ośrodek Przygotowań Olimpijskich w Szczyrku</w:t>
      </w:r>
    </w:p>
    <w:p w:rsidR="00606508" w:rsidRPr="00606508" w:rsidRDefault="00606508" w:rsidP="003E2E78">
      <w:pPr>
        <w:spacing w:after="0" w:line="300" w:lineRule="auto"/>
        <w:jc w:val="both"/>
        <w:rPr>
          <w:rFonts w:ascii="Lato" w:hAnsi="Lato"/>
          <w:sz w:val="20"/>
          <w:szCs w:val="20"/>
        </w:rPr>
      </w:pPr>
      <w:r w:rsidRPr="00606508">
        <w:rPr>
          <w:rFonts w:ascii="Lato" w:hAnsi="Lato"/>
          <w:sz w:val="20"/>
          <w:szCs w:val="20"/>
        </w:rPr>
        <w:t>ul. Plażowa 8</w:t>
      </w:r>
    </w:p>
    <w:p w:rsidR="00606508" w:rsidRPr="00606508" w:rsidRDefault="00606508" w:rsidP="003E2E78">
      <w:pPr>
        <w:spacing w:after="0" w:line="300" w:lineRule="auto"/>
        <w:jc w:val="both"/>
        <w:rPr>
          <w:rFonts w:ascii="Lato" w:hAnsi="Lato"/>
          <w:sz w:val="20"/>
          <w:szCs w:val="20"/>
        </w:rPr>
      </w:pPr>
      <w:r w:rsidRPr="00606508">
        <w:rPr>
          <w:rFonts w:ascii="Lato" w:hAnsi="Lato"/>
          <w:sz w:val="20"/>
          <w:szCs w:val="20"/>
        </w:rPr>
        <w:t>43-370 Szczyrk</w:t>
      </w:r>
    </w:p>
    <w:p w:rsidR="00606508" w:rsidRPr="00606508" w:rsidRDefault="00606508" w:rsidP="003E2E78">
      <w:pPr>
        <w:spacing w:after="0" w:line="300" w:lineRule="auto"/>
        <w:jc w:val="both"/>
        <w:rPr>
          <w:rFonts w:ascii="Lato" w:hAnsi="Lato"/>
          <w:sz w:val="20"/>
          <w:szCs w:val="20"/>
        </w:rPr>
      </w:pPr>
      <w:r w:rsidRPr="00606508">
        <w:rPr>
          <w:rFonts w:ascii="Lato" w:hAnsi="Lato"/>
          <w:sz w:val="20"/>
          <w:szCs w:val="20"/>
        </w:rPr>
        <w:t xml:space="preserve">Tel. 033 817 84 41, </w:t>
      </w:r>
    </w:p>
    <w:p w:rsidR="00606508" w:rsidRPr="00606508" w:rsidRDefault="00606508" w:rsidP="003E2E78">
      <w:pPr>
        <w:spacing w:after="0" w:line="300" w:lineRule="auto"/>
        <w:jc w:val="both"/>
        <w:rPr>
          <w:rFonts w:ascii="Lato" w:hAnsi="Lato"/>
          <w:sz w:val="20"/>
          <w:szCs w:val="20"/>
        </w:rPr>
      </w:pPr>
      <w:r w:rsidRPr="00606508">
        <w:rPr>
          <w:rFonts w:ascii="Lato" w:hAnsi="Lato"/>
          <w:sz w:val="20"/>
          <w:szCs w:val="20"/>
        </w:rPr>
        <w:t>Strona internetowa: www.szczyrk.cos.pl</w:t>
      </w:r>
    </w:p>
    <w:p w:rsidR="00606508" w:rsidRPr="00606508" w:rsidRDefault="00606508" w:rsidP="003E2E78">
      <w:pPr>
        <w:spacing w:after="0" w:line="300" w:lineRule="auto"/>
        <w:jc w:val="both"/>
        <w:rPr>
          <w:rFonts w:ascii="Lato" w:hAnsi="Lato"/>
          <w:sz w:val="20"/>
          <w:szCs w:val="20"/>
        </w:rPr>
      </w:pPr>
      <w:r w:rsidRPr="00606508">
        <w:rPr>
          <w:rFonts w:ascii="Lato" w:hAnsi="Lato"/>
          <w:sz w:val="20"/>
          <w:szCs w:val="20"/>
        </w:rPr>
        <w:t>Biuletyn Informacji Publicznej:</w:t>
      </w:r>
      <w:r w:rsidR="00A941CD">
        <w:rPr>
          <w:rFonts w:ascii="Lato" w:hAnsi="Lato"/>
          <w:sz w:val="20"/>
          <w:szCs w:val="20"/>
        </w:rPr>
        <w:t xml:space="preserve"> </w:t>
      </w:r>
      <w:r w:rsidR="00A941CD" w:rsidRPr="00A941CD">
        <w:rPr>
          <w:rFonts w:ascii="Lato" w:hAnsi="Lato"/>
          <w:sz w:val="20"/>
          <w:szCs w:val="20"/>
        </w:rPr>
        <w:t>https://bip2.cos.pl/</w:t>
      </w:r>
      <w:r w:rsidR="00A941CD">
        <w:rPr>
          <w:rFonts w:ascii="Lato" w:hAnsi="Lato"/>
          <w:sz w:val="20"/>
          <w:szCs w:val="20"/>
        </w:rPr>
        <w:t xml:space="preserve"> </w:t>
      </w:r>
    </w:p>
    <w:p w:rsidR="00606508" w:rsidRPr="00606508" w:rsidRDefault="00606508" w:rsidP="003E2E78">
      <w:pPr>
        <w:spacing w:after="0" w:line="300" w:lineRule="auto"/>
        <w:jc w:val="both"/>
        <w:rPr>
          <w:rFonts w:ascii="Lato" w:hAnsi="Lato"/>
          <w:sz w:val="20"/>
          <w:szCs w:val="20"/>
          <w:u w:val="single"/>
          <w:lang w:val="en-AU"/>
        </w:rPr>
      </w:pPr>
      <w:r w:rsidRPr="00606508">
        <w:rPr>
          <w:rFonts w:ascii="Lato" w:hAnsi="Lato"/>
          <w:sz w:val="20"/>
          <w:szCs w:val="20"/>
          <w:lang w:val="en-AU"/>
        </w:rPr>
        <w:t>e-mail: przetargi.szczyrk@cos.pl</w:t>
      </w:r>
    </w:p>
    <w:p w:rsidR="00606508" w:rsidRPr="00606508" w:rsidRDefault="00606508" w:rsidP="00606508">
      <w:pPr>
        <w:jc w:val="both"/>
        <w:rPr>
          <w:rFonts w:ascii="Century Gothic" w:hAnsi="Century Gothic"/>
          <w:lang w:val="en-AU"/>
        </w:rPr>
      </w:pPr>
    </w:p>
    <w:p w:rsidR="00606508" w:rsidRPr="00606508" w:rsidRDefault="00606508" w:rsidP="00606508">
      <w:pPr>
        <w:jc w:val="both"/>
        <w:rPr>
          <w:rFonts w:ascii="Century Gothic" w:hAnsi="Century Gothic"/>
          <w:lang w:val="en-AU"/>
        </w:rPr>
      </w:pPr>
    </w:p>
    <w:p w:rsidR="00606508" w:rsidRPr="00606508" w:rsidRDefault="00606508" w:rsidP="00A941CD">
      <w:pPr>
        <w:spacing w:line="300" w:lineRule="auto"/>
        <w:jc w:val="center"/>
        <w:rPr>
          <w:rFonts w:ascii="Lato" w:hAnsi="Lato"/>
          <w:b/>
          <w:sz w:val="20"/>
          <w:szCs w:val="20"/>
        </w:rPr>
      </w:pPr>
      <w:bookmarkStart w:id="6" w:name="_Hlk65480669"/>
      <w:bookmarkStart w:id="7" w:name="_Toc525046021"/>
      <w:bookmarkStart w:id="8" w:name="_Toc525046193"/>
      <w:r w:rsidRPr="00606508">
        <w:rPr>
          <w:rFonts w:ascii="Lato" w:hAnsi="Lato"/>
          <w:b/>
          <w:sz w:val="20"/>
          <w:szCs w:val="20"/>
        </w:rPr>
        <w:t>Rozdział II.</w:t>
      </w:r>
      <w:r w:rsidRPr="00606508">
        <w:rPr>
          <w:rFonts w:ascii="Lato" w:hAnsi="Lato"/>
          <w:b/>
          <w:sz w:val="20"/>
          <w:szCs w:val="20"/>
        </w:rPr>
        <w:br/>
      </w:r>
      <w:bookmarkStart w:id="9" w:name="_Toc534368248"/>
      <w:bookmarkEnd w:id="6"/>
      <w:r w:rsidRPr="00606508">
        <w:rPr>
          <w:rFonts w:ascii="Lato" w:hAnsi="Lato"/>
          <w:b/>
          <w:sz w:val="20"/>
          <w:szCs w:val="20"/>
        </w:rPr>
        <w:t>INFORMACJA O PRZETWARZANIU DANYCH OSOBOWYCH</w:t>
      </w:r>
      <w:bookmarkEnd w:id="7"/>
      <w:bookmarkEnd w:id="8"/>
      <w:bookmarkEnd w:id="9"/>
    </w:p>
    <w:p w:rsidR="00606508" w:rsidRPr="00606508" w:rsidRDefault="00606508" w:rsidP="003E2E78">
      <w:pPr>
        <w:spacing w:after="0" w:line="300" w:lineRule="auto"/>
        <w:jc w:val="both"/>
        <w:rPr>
          <w:rFonts w:ascii="Lato" w:hAnsi="Lato"/>
          <w:bCs/>
          <w:sz w:val="20"/>
          <w:szCs w:val="20"/>
        </w:rPr>
      </w:pPr>
      <w:r w:rsidRPr="00606508">
        <w:rPr>
          <w:rFonts w:ascii="Lato" w:hAnsi="Lato"/>
          <w:bCs/>
          <w:sz w:val="20"/>
          <w:szCs w:val="20"/>
        </w:rPr>
        <w:t>1. Zgodnie z art. 13 ust. 1 i ust. 2 ogólnego Rozporządzenia o ochronie danych osobowych z dnia 27 kwietnia 2016 r. (RODO) informuję, iż Administratorem danych osobowych jest Centralny Ośrodek Sportu, ul. Łazienkowska 6a, 00-449 Warszawa. Dane kontaktowe do Inspektora Ochrony Danych: </w:t>
      </w:r>
      <w:hyperlink r:id="rId8" w:history="1">
        <w:r w:rsidRPr="00606508">
          <w:rPr>
            <w:rStyle w:val="Hipercze"/>
            <w:rFonts w:ascii="Lato" w:hAnsi="Lato"/>
            <w:bCs/>
            <w:sz w:val="20"/>
            <w:szCs w:val="20"/>
          </w:rPr>
          <w:t>iod@cos.pl</w:t>
        </w:r>
      </w:hyperlink>
      <w:r w:rsidRPr="00606508">
        <w:rPr>
          <w:rFonts w:ascii="Lato" w:hAnsi="Lato"/>
          <w:bCs/>
          <w:sz w:val="20"/>
          <w:szCs w:val="20"/>
        </w:rPr>
        <w:t>.</w:t>
      </w:r>
    </w:p>
    <w:p w:rsidR="00606508" w:rsidRPr="00606508" w:rsidRDefault="00606508" w:rsidP="003E2E78">
      <w:pPr>
        <w:spacing w:after="0" w:line="300" w:lineRule="auto"/>
        <w:jc w:val="both"/>
        <w:rPr>
          <w:rFonts w:ascii="Lato" w:hAnsi="Lato"/>
          <w:bCs/>
          <w:sz w:val="20"/>
          <w:szCs w:val="20"/>
        </w:rPr>
      </w:pPr>
      <w:r w:rsidRPr="00606508">
        <w:rPr>
          <w:rFonts w:ascii="Lato" w:hAnsi="Lato"/>
          <w:bCs/>
          <w:sz w:val="20"/>
          <w:szCs w:val="20"/>
        </w:rPr>
        <w:t>2. Dane osobowe Wykonawcy i jego przedstawicieli będą przetwarzane w oparciu o art. 6 ust. 1 lit. C RODO tj. obowiązek prawny w celu prowadzenia postępowania o zamówienie publiczne. Dane osobowe mogą zostać również wykorzystane w celu potwierdzenia kwalifikacji i uprawnień wymaganych przepisami prawa, które powinni posiadać przedstawiciele Wykonawcy w ramach współpracy z Administratorem.</w:t>
      </w:r>
    </w:p>
    <w:p w:rsidR="00606508" w:rsidRPr="00606508" w:rsidRDefault="00606508" w:rsidP="003E2E78">
      <w:pPr>
        <w:spacing w:after="0" w:line="300" w:lineRule="auto"/>
        <w:jc w:val="both"/>
        <w:rPr>
          <w:rFonts w:ascii="Lato" w:hAnsi="Lato"/>
          <w:bCs/>
          <w:sz w:val="20"/>
          <w:szCs w:val="20"/>
        </w:rPr>
      </w:pPr>
      <w:r w:rsidRPr="00606508">
        <w:rPr>
          <w:rFonts w:ascii="Lato" w:hAnsi="Lato"/>
          <w:bCs/>
          <w:sz w:val="20"/>
          <w:szCs w:val="20"/>
        </w:rPr>
        <w:t xml:space="preserve">3. Dane osobowe będą przetwarzane przez okres 4 lat od dnia zakończenia postępowania o zamówienie publiczne lub jeżeli umowa została zawarta na okres dłuższy - przez cały czas trwania umowy. Dane osobowe Wykonawcy i jego przedstawicieli mogą zostać udostępnione dostawcom systemów informatycznych i kancelariom prawnym, z którymi współpracuje Administrator. Dane osobowe Wykonawcy mogą zostać upublicznione zgodnie z wymaganiami prawnymi w obszarze zamówień publicznych. </w:t>
      </w:r>
    </w:p>
    <w:p w:rsidR="00606508" w:rsidRPr="00606508" w:rsidRDefault="00606508" w:rsidP="003E2E78">
      <w:pPr>
        <w:spacing w:after="0" w:line="300" w:lineRule="auto"/>
        <w:jc w:val="both"/>
        <w:rPr>
          <w:rFonts w:ascii="Lato" w:hAnsi="Lato"/>
          <w:bCs/>
          <w:sz w:val="20"/>
          <w:szCs w:val="20"/>
        </w:rPr>
      </w:pPr>
      <w:r w:rsidRPr="00606508">
        <w:rPr>
          <w:rFonts w:ascii="Lato" w:hAnsi="Lato"/>
          <w:bCs/>
          <w:sz w:val="20"/>
          <w:szCs w:val="20"/>
        </w:rPr>
        <w:t>4. Wykonawca/Oferent lub jego przedstawiciele posiadają prawo dostępu do treści swoich danych oraz prawo ich sprostowania, ograniczenia przetwarzania.</w:t>
      </w:r>
    </w:p>
    <w:p w:rsidR="00606508" w:rsidRPr="00606508" w:rsidRDefault="00606508" w:rsidP="003E2E78">
      <w:pPr>
        <w:spacing w:after="0" w:line="300" w:lineRule="auto"/>
        <w:jc w:val="both"/>
        <w:rPr>
          <w:rFonts w:ascii="Lato" w:hAnsi="Lato"/>
          <w:bCs/>
          <w:sz w:val="20"/>
          <w:szCs w:val="20"/>
        </w:rPr>
      </w:pPr>
      <w:r w:rsidRPr="00606508">
        <w:rPr>
          <w:rFonts w:ascii="Lato" w:hAnsi="Lato"/>
          <w:bCs/>
          <w:sz w:val="20"/>
          <w:szCs w:val="20"/>
        </w:rPr>
        <w:t>5. Skorzystanie z uprawnienia do sprostowania lub uzupełnienia danych nie skutkuje zmianą wyniku postępowania o udzielenie zamówienia publicznego ani zmianą postanowień umowy w sprawie zamówienia publicznego w zakresie niezgodnym z ustawą.</w:t>
      </w:r>
    </w:p>
    <w:p w:rsidR="00606508" w:rsidRPr="00606508" w:rsidRDefault="00606508" w:rsidP="003E2E78">
      <w:pPr>
        <w:spacing w:after="0" w:line="300" w:lineRule="auto"/>
        <w:jc w:val="both"/>
        <w:rPr>
          <w:rFonts w:ascii="Lato" w:hAnsi="Lato"/>
          <w:bCs/>
          <w:sz w:val="20"/>
          <w:szCs w:val="20"/>
        </w:rPr>
      </w:pPr>
      <w:r w:rsidRPr="00606508">
        <w:rPr>
          <w:rFonts w:ascii="Lato" w:hAnsi="Lato"/>
          <w:bCs/>
          <w:sz w:val="20"/>
          <w:szCs w:val="20"/>
        </w:rPr>
        <w:t>6. W postępowaniu o udzielenie zamówienia zgłoszenie żądania ograniczenia przetwarzania nie ogranicza przetwarzania danych osobowych do czasu zakończenia tego postępowania.</w:t>
      </w:r>
    </w:p>
    <w:p w:rsidR="00606508" w:rsidRPr="00606508" w:rsidRDefault="00606508" w:rsidP="003E2E78">
      <w:pPr>
        <w:spacing w:after="0" w:line="300" w:lineRule="auto"/>
        <w:jc w:val="both"/>
        <w:rPr>
          <w:rFonts w:ascii="Lato" w:hAnsi="Lato"/>
          <w:bCs/>
          <w:sz w:val="20"/>
          <w:szCs w:val="20"/>
        </w:rPr>
      </w:pPr>
      <w:r w:rsidRPr="00606508">
        <w:rPr>
          <w:rFonts w:ascii="Lato" w:hAnsi="Lato"/>
          <w:bCs/>
          <w:sz w:val="20"/>
          <w:szCs w:val="20"/>
        </w:rPr>
        <w:t xml:space="preserve">7. Wykonawca/Oferent lub jego przedstawiciele mają prawo wniesienia skargi do właściwego organu nadzorczego w zakresie ochrony danych osobowych, gdy uznają, iż przetwarzanie danych osobowych ich dotyczących narusza przepisy ogólnego Rozporządzenia o ochronie danych osobowych z dnia </w:t>
      </w:r>
      <w:r w:rsidRPr="00606508">
        <w:rPr>
          <w:rFonts w:ascii="Lato" w:hAnsi="Lato"/>
          <w:bCs/>
          <w:sz w:val="20"/>
          <w:szCs w:val="20"/>
        </w:rPr>
        <w:lastRenderedPageBreak/>
        <w:t>27 kwietnia 2016 r. Podanie przez Wykonawcę/Oferenta danych osobowych jest warunkiem zawarcia umowy i współpracy z Administratorem.</w:t>
      </w:r>
    </w:p>
    <w:p w:rsidR="00606508" w:rsidRPr="00606508" w:rsidRDefault="00606508" w:rsidP="003E2E78">
      <w:pPr>
        <w:spacing w:after="0" w:line="300" w:lineRule="auto"/>
        <w:jc w:val="both"/>
        <w:rPr>
          <w:rFonts w:ascii="Lato" w:hAnsi="Lato"/>
          <w:bCs/>
          <w:sz w:val="20"/>
          <w:szCs w:val="20"/>
        </w:rPr>
      </w:pPr>
      <w:r w:rsidRPr="00606508">
        <w:rPr>
          <w:rFonts w:ascii="Lato" w:hAnsi="Lato"/>
          <w:bCs/>
          <w:sz w:val="20"/>
          <w:szCs w:val="20"/>
        </w:rPr>
        <w:t>8. Dane osobowe nie będą podlegać zautomatyzowanemu podejmowaniu decyzji w tym profilowaniu.</w:t>
      </w:r>
    </w:p>
    <w:p w:rsidR="00606508" w:rsidRPr="00606508" w:rsidRDefault="00606508" w:rsidP="003E2E78">
      <w:pPr>
        <w:spacing w:after="0" w:line="300" w:lineRule="auto"/>
        <w:jc w:val="both"/>
        <w:rPr>
          <w:rFonts w:ascii="Lato" w:hAnsi="Lato"/>
          <w:bCs/>
          <w:sz w:val="20"/>
          <w:szCs w:val="20"/>
        </w:rPr>
      </w:pPr>
      <w:r w:rsidRPr="00606508">
        <w:rPr>
          <w:rFonts w:ascii="Lato" w:hAnsi="Lato"/>
          <w:bCs/>
          <w:sz w:val="20"/>
          <w:szCs w:val="20"/>
        </w:rPr>
        <w:t>9. Wykonawca/Oferent jest zobowiązany do przekazania niniejszej informacji swoim przedstawicielom, których dane zostaną przekazane Administratorowi w ramach realizacji umowy.</w:t>
      </w:r>
    </w:p>
    <w:p w:rsidR="00606508" w:rsidRPr="00606508" w:rsidRDefault="00606508" w:rsidP="00606508">
      <w:pPr>
        <w:jc w:val="both"/>
        <w:rPr>
          <w:rFonts w:ascii="Century Gothic" w:hAnsi="Century Gothic"/>
          <w:b/>
        </w:rPr>
      </w:pPr>
    </w:p>
    <w:p w:rsidR="00606508" w:rsidRPr="00606508" w:rsidRDefault="00606508" w:rsidP="00606508">
      <w:pPr>
        <w:jc w:val="center"/>
        <w:rPr>
          <w:rFonts w:ascii="Lato" w:hAnsi="Lato"/>
          <w:b/>
          <w:bCs/>
          <w:sz w:val="20"/>
          <w:szCs w:val="20"/>
        </w:rPr>
      </w:pPr>
      <w:bookmarkStart w:id="10" w:name="_Hlk65485343"/>
      <w:r w:rsidRPr="00606508">
        <w:rPr>
          <w:rFonts w:ascii="Lato" w:hAnsi="Lato"/>
          <w:b/>
          <w:bCs/>
          <w:sz w:val="20"/>
          <w:szCs w:val="20"/>
        </w:rPr>
        <w:t>Rozdział III.</w:t>
      </w:r>
      <w:bookmarkEnd w:id="10"/>
      <w:r w:rsidRPr="00606508">
        <w:rPr>
          <w:rFonts w:ascii="Lato" w:hAnsi="Lato"/>
          <w:b/>
          <w:bCs/>
          <w:sz w:val="20"/>
          <w:szCs w:val="20"/>
        </w:rPr>
        <w:br/>
      </w:r>
      <w:bookmarkStart w:id="11" w:name="_Toc534368249"/>
      <w:r w:rsidRPr="00606508">
        <w:rPr>
          <w:rFonts w:ascii="Lato" w:hAnsi="Lato"/>
          <w:b/>
          <w:bCs/>
          <w:sz w:val="20"/>
          <w:szCs w:val="20"/>
        </w:rPr>
        <w:t>SPOSÓB KOMUNIKACJI</w:t>
      </w:r>
      <w:bookmarkEnd w:id="11"/>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 xml:space="preserve">Osobą uprawnioną do kontaktu z Wykonawcami jest: </w:t>
      </w:r>
    </w:p>
    <w:p w:rsidR="00606508" w:rsidRDefault="00606508" w:rsidP="00606508">
      <w:pPr>
        <w:tabs>
          <w:tab w:val="left" w:pos="0"/>
          <w:tab w:val="left" w:pos="284"/>
        </w:tabs>
        <w:spacing w:after="0" w:line="300" w:lineRule="auto"/>
        <w:jc w:val="both"/>
        <w:rPr>
          <w:rFonts w:ascii="Lato" w:hAnsi="Lato"/>
          <w:sz w:val="20"/>
          <w:szCs w:val="20"/>
        </w:rPr>
      </w:pPr>
      <w:r w:rsidRPr="00606508">
        <w:rPr>
          <w:rFonts w:ascii="Lato" w:hAnsi="Lato"/>
          <w:sz w:val="20"/>
          <w:szCs w:val="20"/>
        </w:rPr>
        <w:t>Magdalena Szczyrk</w:t>
      </w:r>
    </w:p>
    <w:p w:rsidR="00606508" w:rsidRPr="00073ABC" w:rsidRDefault="00606508" w:rsidP="00606508">
      <w:pPr>
        <w:tabs>
          <w:tab w:val="left" w:pos="0"/>
          <w:tab w:val="left" w:pos="284"/>
        </w:tabs>
        <w:spacing w:after="0" w:line="300" w:lineRule="auto"/>
        <w:jc w:val="both"/>
        <w:rPr>
          <w:rFonts w:ascii="Lato" w:hAnsi="Lato"/>
          <w:sz w:val="20"/>
          <w:szCs w:val="20"/>
        </w:rPr>
      </w:pPr>
      <w:r w:rsidRPr="00073ABC">
        <w:rPr>
          <w:rFonts w:ascii="Lato" w:hAnsi="Lato"/>
          <w:sz w:val="20"/>
          <w:szCs w:val="20"/>
        </w:rPr>
        <w:t xml:space="preserve">adres e-mail: </w:t>
      </w:r>
      <w:hyperlink r:id="rId9" w:history="1">
        <w:r w:rsidRPr="00073ABC">
          <w:rPr>
            <w:rStyle w:val="Hipercze"/>
            <w:rFonts w:ascii="Lato" w:hAnsi="Lato"/>
            <w:sz w:val="20"/>
            <w:szCs w:val="20"/>
          </w:rPr>
          <w:t>przetargi.szczyrk@cos.pl</w:t>
        </w:r>
      </w:hyperlink>
      <w:r w:rsidRPr="00073ABC">
        <w:rPr>
          <w:rFonts w:ascii="Lato" w:hAnsi="Lato"/>
          <w:sz w:val="20"/>
          <w:szCs w:val="20"/>
        </w:rPr>
        <w:t xml:space="preserve"> </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 xml:space="preserve">W postępowaniu o udzielenie zamówienia publicznego komunikacja między Zamawiającym a wykonawcami odbywa się przy użyciu Platformy e-Zamówienia, która jest dostępna pod adresem </w:t>
      </w:r>
      <w:hyperlink r:id="rId10" w:history="1">
        <w:r w:rsidRPr="00606508">
          <w:rPr>
            <w:rStyle w:val="Hipercze"/>
            <w:rFonts w:ascii="Lato" w:hAnsi="Lato"/>
            <w:sz w:val="20"/>
            <w:szCs w:val="20"/>
          </w:rPr>
          <w:t>https://ezamowienia.gov.pl</w:t>
        </w:r>
      </w:hyperlink>
      <w:r w:rsidRPr="00606508">
        <w:rPr>
          <w:rFonts w:ascii="Lato" w:hAnsi="Lato"/>
          <w:sz w:val="20"/>
          <w:szCs w:val="20"/>
        </w:rPr>
        <w:t>. Zamawiający dopuszcza również komunikację przy użyciu poczty elektronicznej.</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Korzystanie z Platformy e-Zamówienia jest bezpłatne.</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Postępowanie można wyszukać ze strony głównej Platformy e-Zamówienia (przycisk „Przeglądaj postępowania/konkursy”).</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1" w:history="1">
        <w:r w:rsidRPr="00606508">
          <w:rPr>
            <w:rStyle w:val="Hipercze"/>
            <w:rFonts w:ascii="Lato" w:hAnsi="Lato"/>
            <w:sz w:val="20"/>
            <w:szCs w:val="20"/>
          </w:rPr>
          <w:t>https://ezamowienia.gov.pl</w:t>
        </w:r>
      </w:hyperlink>
      <w:r w:rsidRPr="00606508">
        <w:rPr>
          <w:rFonts w:ascii="Lato" w:hAnsi="Lato"/>
          <w:sz w:val="20"/>
          <w:szCs w:val="20"/>
        </w:rPr>
        <w:t xml:space="preserve"> oraz informacje zamieszczone w zakładce „Centrum Pomocy”. </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Przeglądanie i pobieranie publicznej treści dokumentacji postępowania nie wymaga posiadania konta na Platformie e-Zamówienia ani logowania.</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 przypadku formatów, o których mowa w art. 66 ust. 1 ustawy Pzp, ww. regulacje nie będą miały bezpośredniego zastosowania. </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Wykaz poszczególnych dokumentów i oświadczeń składanych w postępowaniu oraz ich forma, sposób sporządzania i przekazywania zostały określone przez Zamawiającego w rozdziale VIII SWZ.</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Informacje, oświadczenia lub dokumenty, inne niż wymienione w § 2 ust. 1 rozporządzenia Prezesa Rady Ministrów w sprawie wymagań dla dokumentów elektronicznych, przekazywane w postępowaniu sporządza się w postaci elektronicznej:</w:t>
      </w:r>
    </w:p>
    <w:p w:rsidR="00606508" w:rsidRPr="00606508" w:rsidRDefault="00606508" w:rsidP="00606508">
      <w:pPr>
        <w:tabs>
          <w:tab w:val="left" w:pos="0"/>
        </w:tabs>
        <w:spacing w:after="0" w:line="300" w:lineRule="auto"/>
        <w:jc w:val="both"/>
        <w:rPr>
          <w:rFonts w:ascii="Lato" w:hAnsi="Lato"/>
          <w:sz w:val="20"/>
          <w:szCs w:val="20"/>
        </w:rPr>
      </w:pPr>
      <w:r w:rsidRPr="00606508">
        <w:rPr>
          <w:rFonts w:ascii="Lato" w:hAnsi="Lato"/>
          <w:sz w:val="20"/>
          <w:szCs w:val="20"/>
        </w:rPr>
        <w:t xml:space="preserve">w formatach danych określonych w przepisach rozporządzenia Rady Ministrów w sprawie Krajowych Ram Interoperacyjności (i przekazuje się jako załącznik), lub  jako tekst wpisany bezpośrednio do </w:t>
      </w:r>
      <w:r w:rsidRPr="00606508">
        <w:rPr>
          <w:rFonts w:ascii="Lato" w:hAnsi="Lato"/>
          <w:sz w:val="20"/>
          <w:szCs w:val="20"/>
        </w:rPr>
        <w:lastRenderedPageBreak/>
        <w:t>wiadomości przekazywanej przy użyciu środków komunikacji elektronicznej (np. w treści wiadomości e-mail lub w treści „Formularza do komunikacji”).</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 xml:space="preserve">Komunikacja w postępowaniu, </w:t>
      </w:r>
      <w:r w:rsidRPr="00606508">
        <w:rPr>
          <w:rFonts w:ascii="Lato" w:hAnsi="Lato"/>
          <w:b/>
          <w:sz w:val="20"/>
          <w:szCs w:val="20"/>
          <w:u w:val="single"/>
        </w:rPr>
        <w:t>z wyłączeniem składania ofert</w:t>
      </w:r>
      <w:r w:rsidRPr="00606508">
        <w:rPr>
          <w:rFonts w:ascii="Lato" w:hAnsi="Lato"/>
          <w:sz w:val="20"/>
          <w:szCs w:val="2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w:t>
      </w:r>
      <w:r w:rsidRPr="00606508">
        <w:rPr>
          <w:rFonts w:ascii="Lato" w:hAnsi="Lato"/>
          <w:bCs/>
          <w:sz w:val="20"/>
          <w:szCs w:val="20"/>
        </w:rPr>
        <w:t>profilem zaufanym lub podpisem osobistym</w:t>
      </w:r>
      <w:r w:rsidRPr="00606508">
        <w:rPr>
          <w:rFonts w:ascii="Lato" w:hAnsi="Lato"/>
          <w:sz w:val="20"/>
          <w:szCs w:val="20"/>
        </w:rPr>
        <w:t xml:space="preserve">, mogą być opatrzone, zgodnie z wyborem wykonawcy/wykonawcy wspólnie ubiegającego się o udzielenie zamówienia/podmiotu udostępniającego zasoby, </w:t>
      </w:r>
      <w:r w:rsidRPr="00606508">
        <w:rPr>
          <w:rFonts w:ascii="Lato" w:hAnsi="Lato"/>
          <w:b/>
          <w:sz w:val="20"/>
          <w:szCs w:val="20"/>
          <w:u w:val="single"/>
        </w:rPr>
        <w:t>podpisem typu zewnętrznego</w:t>
      </w:r>
      <w:r w:rsidRPr="00606508">
        <w:rPr>
          <w:rFonts w:ascii="Lato" w:hAnsi="Lato"/>
          <w:sz w:val="20"/>
          <w:szCs w:val="20"/>
        </w:rPr>
        <w:t xml:space="preserve"> lub </w:t>
      </w:r>
      <w:r w:rsidRPr="00606508">
        <w:rPr>
          <w:rFonts w:ascii="Lato" w:hAnsi="Lato"/>
          <w:b/>
          <w:sz w:val="20"/>
          <w:szCs w:val="20"/>
          <w:u w:val="single"/>
        </w:rPr>
        <w:t>wewnętrznego</w:t>
      </w:r>
      <w:r w:rsidRPr="00606508">
        <w:rPr>
          <w:rFonts w:ascii="Lato" w:hAnsi="Lato"/>
          <w:sz w:val="20"/>
          <w:szCs w:val="20"/>
        </w:rPr>
        <w:t xml:space="preserve">. W zależności od rodzaju podpisu i jego typu (zewnętrzny, wewnętrzny) dodaje się uprzednio podpisane dokumenty wraz z wygenerowanym plikiem podpisu (typ zewnętrzny) lub dokument z wszytym podpisem (typ wewnętrzny). Zamawiający dopuszcza komunikację przy użyciu poczty elektronicznej (pytania, uzupełnienia, wezwania) z wyłączeniem składania ofert. </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Wszystkie wysłane i odebrane w postępowaniu przez Wykonawcę wiadomości widoczne są po zalogowaniu w podglądzie postępowania w zakładce „Komunikacja”.</w:t>
      </w:r>
    </w:p>
    <w:p w:rsidR="00606508" w:rsidRPr="00606508" w:rsidRDefault="00606508" w:rsidP="00606508">
      <w:pPr>
        <w:numPr>
          <w:ilvl w:val="0"/>
          <w:numId w:val="14"/>
        </w:numPr>
        <w:tabs>
          <w:tab w:val="left" w:pos="0"/>
          <w:tab w:val="left" w:pos="426"/>
        </w:tabs>
        <w:spacing w:after="0" w:line="300" w:lineRule="auto"/>
        <w:ind w:left="0" w:firstLine="0"/>
        <w:jc w:val="both"/>
        <w:rPr>
          <w:rFonts w:ascii="Lato" w:hAnsi="Lato"/>
          <w:sz w:val="20"/>
          <w:szCs w:val="20"/>
        </w:rPr>
      </w:pPr>
      <w:r w:rsidRPr="00606508">
        <w:rPr>
          <w:rFonts w:ascii="Lato" w:hAnsi="Lato"/>
          <w:sz w:val="20"/>
          <w:szCs w:val="20"/>
        </w:rPr>
        <w:t>Maksymalny rozmiar plików przesyłanych za pośrednictwem „Formularzy do komunikacji” wynosi 150 MB (wielkość ta dotyczy plików przesyłanych jako załączniki do jednego formularza).</w:t>
      </w:r>
    </w:p>
    <w:p w:rsidR="00606508" w:rsidRPr="00606508" w:rsidRDefault="00606508" w:rsidP="00606508">
      <w:pPr>
        <w:numPr>
          <w:ilvl w:val="0"/>
          <w:numId w:val="14"/>
        </w:numPr>
        <w:tabs>
          <w:tab w:val="left" w:pos="0"/>
          <w:tab w:val="left" w:pos="426"/>
        </w:tabs>
        <w:spacing w:after="0" w:line="300" w:lineRule="auto"/>
        <w:ind w:left="0" w:firstLine="0"/>
        <w:jc w:val="both"/>
        <w:rPr>
          <w:rFonts w:ascii="Lato" w:hAnsi="Lato"/>
          <w:sz w:val="20"/>
          <w:szCs w:val="20"/>
        </w:rPr>
      </w:pPr>
      <w:r w:rsidRPr="00606508">
        <w:rPr>
          <w:rFonts w:ascii="Lato" w:hAnsi="Lato"/>
          <w:sz w:val="20"/>
          <w:szCs w:val="20"/>
        </w:rPr>
        <w:t>Minimalne wymagania techniczne dotyczące sprzętu używanego w celu korzystania z usług Platformy e-Zamówienia oraz informacje dotyczące specyfikacji połączenia określa Regulamin Platformy e-Zamówienia.</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Pr>
          <w:rFonts w:ascii="Lato" w:hAnsi="Lato"/>
          <w:sz w:val="20"/>
          <w:szCs w:val="20"/>
        </w:rPr>
        <w:t xml:space="preserve"> </w:t>
      </w:r>
      <w:r w:rsidRPr="00606508">
        <w:rPr>
          <w:rFonts w:ascii="Lato" w:hAnsi="Lato"/>
          <w:sz w:val="20"/>
          <w:szCs w:val="20"/>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rsidR="00606508" w:rsidRPr="00606508" w:rsidRDefault="00606508" w:rsidP="00606508">
      <w:pPr>
        <w:numPr>
          <w:ilvl w:val="0"/>
          <w:numId w:val="14"/>
        </w:numPr>
        <w:tabs>
          <w:tab w:val="left" w:pos="0"/>
          <w:tab w:val="left" w:pos="426"/>
        </w:tabs>
        <w:spacing w:after="0" w:line="300" w:lineRule="auto"/>
        <w:ind w:left="0" w:firstLine="0"/>
        <w:jc w:val="both"/>
        <w:rPr>
          <w:rFonts w:ascii="Lato" w:hAnsi="Lato"/>
          <w:sz w:val="20"/>
          <w:szCs w:val="20"/>
        </w:rPr>
      </w:pPr>
      <w:r w:rsidRPr="00606508">
        <w:rPr>
          <w:rFonts w:ascii="Lato" w:hAnsi="Lato"/>
          <w:sz w:val="20"/>
          <w:szCs w:val="20"/>
        </w:rPr>
        <w:t xml:space="preserve">Oferta powinna być sporządzona w języku polskim, w formie elektronicznej lub w postaci elektronicznej opatrzonej podpisem zaufanym lub podpisem osobistym. </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Pr>
          <w:rFonts w:ascii="Lato" w:hAnsi="Lato"/>
          <w:sz w:val="20"/>
          <w:szCs w:val="20"/>
        </w:rPr>
        <w:t xml:space="preserve"> </w:t>
      </w:r>
      <w:r w:rsidRPr="00606508">
        <w:rPr>
          <w:rFonts w:ascii="Lato" w:hAnsi="Lato"/>
          <w:sz w:val="20"/>
          <w:szCs w:val="20"/>
        </w:rPr>
        <w:t>Ofertę należy złożyć w oryginale.</w:t>
      </w:r>
    </w:p>
    <w:p w:rsidR="00606508" w:rsidRPr="00606508" w:rsidRDefault="00606508" w:rsidP="00606508">
      <w:pPr>
        <w:numPr>
          <w:ilvl w:val="0"/>
          <w:numId w:val="14"/>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Wykonawca może zwrócić się do Zamawiającego na podstawie art. 284 ust. 1 Ustawy Pzp o wyjaśnienie treści SWZ.</w:t>
      </w:r>
    </w:p>
    <w:p w:rsidR="00606508" w:rsidRPr="00606508" w:rsidRDefault="00606508" w:rsidP="00606508">
      <w:pPr>
        <w:numPr>
          <w:ilvl w:val="0"/>
          <w:numId w:val="14"/>
        </w:numPr>
        <w:tabs>
          <w:tab w:val="left" w:pos="0"/>
          <w:tab w:val="left" w:pos="426"/>
        </w:tabs>
        <w:spacing w:after="0" w:line="300" w:lineRule="auto"/>
        <w:ind w:left="0" w:firstLine="0"/>
        <w:jc w:val="both"/>
        <w:rPr>
          <w:rFonts w:ascii="Lato" w:hAnsi="Lato"/>
          <w:sz w:val="20"/>
          <w:szCs w:val="20"/>
        </w:rPr>
      </w:pPr>
      <w:r w:rsidRPr="00606508">
        <w:rPr>
          <w:rFonts w:ascii="Lato" w:hAnsi="Lato"/>
          <w:sz w:val="20"/>
          <w:szCs w:val="20"/>
        </w:rPr>
        <w:lastRenderedPageBreak/>
        <w:t>Zamawiający nie zamierza zwoływać zebrania wszystkich Wykonawców w celu wyjaśnienia wątpliwości dotyczących treści specyfikacji warunków zamówienia.</w:t>
      </w:r>
    </w:p>
    <w:p w:rsidR="00606508" w:rsidRDefault="00606508" w:rsidP="00A941CD">
      <w:pPr>
        <w:spacing w:after="0"/>
        <w:jc w:val="both"/>
        <w:rPr>
          <w:rFonts w:ascii="Century Gothic" w:hAnsi="Century Gothic"/>
          <w:b/>
          <w:bCs/>
        </w:rPr>
      </w:pPr>
      <w:bookmarkStart w:id="12" w:name="_Toc534368250"/>
    </w:p>
    <w:p w:rsidR="00A941CD" w:rsidRPr="00606508" w:rsidRDefault="00A941CD" w:rsidP="00A941CD">
      <w:pPr>
        <w:spacing w:after="0"/>
        <w:jc w:val="both"/>
        <w:rPr>
          <w:rFonts w:ascii="Century Gothic" w:hAnsi="Century Gothic"/>
          <w:b/>
          <w:bCs/>
        </w:rPr>
      </w:pPr>
    </w:p>
    <w:p w:rsidR="00606508" w:rsidRPr="00606508" w:rsidRDefault="00606508" w:rsidP="00A941CD">
      <w:pPr>
        <w:spacing w:after="0"/>
        <w:jc w:val="center"/>
        <w:rPr>
          <w:rFonts w:ascii="Lato" w:hAnsi="Lato"/>
          <w:b/>
          <w:bCs/>
          <w:sz w:val="20"/>
          <w:szCs w:val="20"/>
        </w:rPr>
      </w:pPr>
      <w:r w:rsidRPr="00606508">
        <w:rPr>
          <w:rFonts w:ascii="Lato" w:hAnsi="Lato"/>
          <w:b/>
          <w:bCs/>
          <w:sz w:val="20"/>
          <w:szCs w:val="20"/>
        </w:rPr>
        <w:t>Rozdział IV.</w:t>
      </w:r>
    </w:p>
    <w:p w:rsidR="00606508" w:rsidRPr="00606508" w:rsidRDefault="00606508" w:rsidP="00606508">
      <w:pPr>
        <w:jc w:val="center"/>
        <w:rPr>
          <w:rFonts w:ascii="Lato" w:hAnsi="Lato"/>
          <w:b/>
          <w:bCs/>
          <w:sz w:val="20"/>
          <w:szCs w:val="20"/>
        </w:rPr>
      </w:pPr>
      <w:r w:rsidRPr="00606508">
        <w:rPr>
          <w:rFonts w:ascii="Lato" w:hAnsi="Lato"/>
          <w:b/>
          <w:bCs/>
          <w:sz w:val="20"/>
          <w:szCs w:val="20"/>
        </w:rPr>
        <w:t>TRYB POSTĘPOWANIA</w:t>
      </w:r>
      <w:bookmarkEnd w:id="12"/>
    </w:p>
    <w:p w:rsidR="00606508" w:rsidRPr="00292533" w:rsidRDefault="00292533" w:rsidP="00292533">
      <w:pPr>
        <w:autoSpaceDE w:val="0"/>
        <w:autoSpaceDN w:val="0"/>
        <w:adjustRightInd w:val="0"/>
        <w:spacing w:after="0" w:line="300" w:lineRule="auto"/>
        <w:jc w:val="both"/>
        <w:rPr>
          <w:rFonts w:ascii="Lato" w:eastAsia="CIDFont+F9" w:hAnsi="Lato" w:cs="CIDFont+F6"/>
          <w:sz w:val="20"/>
          <w:szCs w:val="20"/>
        </w:rPr>
      </w:pPr>
      <w:bookmarkStart w:id="13" w:name="_Toc136762082"/>
      <w:bookmarkStart w:id="14" w:name="_Toc213040530"/>
      <w:bookmarkStart w:id="15" w:name="_Toc483473973"/>
      <w:bookmarkStart w:id="16" w:name="_Toc136762083"/>
      <w:r w:rsidRPr="00292533">
        <w:rPr>
          <w:rFonts w:ascii="Lato" w:eastAsia="CIDFont+F9" w:hAnsi="Lato" w:cs="CIDFont+F9"/>
          <w:sz w:val="20"/>
          <w:szCs w:val="20"/>
        </w:rPr>
        <w:t>Post</w:t>
      </w:r>
      <w:r w:rsidRPr="00292533">
        <w:rPr>
          <w:rFonts w:ascii="Lato" w:eastAsia="CIDFont+F9" w:hAnsi="Lato" w:cs="Calibri"/>
          <w:sz w:val="20"/>
          <w:szCs w:val="20"/>
        </w:rPr>
        <w:t>ę</w:t>
      </w:r>
      <w:r w:rsidRPr="00292533">
        <w:rPr>
          <w:rFonts w:ascii="Lato" w:eastAsia="CIDFont+F9" w:hAnsi="Lato" w:cs="CIDFont+F9"/>
          <w:sz w:val="20"/>
          <w:szCs w:val="20"/>
        </w:rPr>
        <w:t xml:space="preserve">powanie o udzielenie zamówienia publicznego pn. </w:t>
      </w:r>
      <w:r w:rsidRPr="00292533">
        <w:rPr>
          <w:rFonts w:ascii="Lato" w:eastAsia="CIDFont+F9" w:hAnsi="Lato" w:cs="CIDFont+F6"/>
          <w:sz w:val="20"/>
          <w:szCs w:val="20"/>
        </w:rPr>
        <w:t>Sukcesywne dostawy owoców</w:t>
      </w:r>
      <w:r>
        <w:rPr>
          <w:rFonts w:ascii="Lato" w:eastAsia="CIDFont+F9" w:hAnsi="Lato" w:cs="CIDFont+F6"/>
          <w:sz w:val="20"/>
          <w:szCs w:val="20"/>
        </w:rPr>
        <w:t xml:space="preserve"> </w:t>
      </w:r>
      <w:r w:rsidRPr="00292533">
        <w:rPr>
          <w:rFonts w:ascii="Lato" w:eastAsia="CIDFont+F9" w:hAnsi="Lato" w:cs="CIDFont+F6"/>
          <w:sz w:val="20"/>
          <w:szCs w:val="20"/>
        </w:rPr>
        <w:t xml:space="preserve">i warzyw </w:t>
      </w:r>
      <w:r w:rsidRPr="00292533">
        <w:rPr>
          <w:rFonts w:ascii="Lato" w:eastAsia="CIDFont+F9" w:hAnsi="Lato" w:cs="CIDFont+F9"/>
          <w:sz w:val="20"/>
          <w:szCs w:val="20"/>
        </w:rPr>
        <w:t>(nr post</w:t>
      </w:r>
      <w:r w:rsidRPr="00292533">
        <w:rPr>
          <w:rFonts w:ascii="Lato" w:eastAsia="CIDFont+F9" w:hAnsi="Lato" w:cs="Calibri"/>
          <w:sz w:val="20"/>
          <w:szCs w:val="20"/>
        </w:rPr>
        <w:t>ę</w:t>
      </w:r>
      <w:r w:rsidRPr="00292533">
        <w:rPr>
          <w:rFonts w:ascii="Lato" w:eastAsia="CIDFont+F9" w:hAnsi="Lato" w:cs="CIDFont+F9"/>
          <w:sz w:val="20"/>
          <w:szCs w:val="20"/>
        </w:rPr>
        <w:t>powania DZP/Sz/</w:t>
      </w:r>
      <w:r w:rsidR="00C37E0C">
        <w:rPr>
          <w:rFonts w:ascii="Lato" w:eastAsia="CIDFont+F9" w:hAnsi="Lato" w:cs="CIDFont+F9"/>
          <w:sz w:val="20"/>
          <w:szCs w:val="20"/>
        </w:rPr>
        <w:t>5</w:t>
      </w:r>
      <w:r w:rsidRPr="00292533">
        <w:rPr>
          <w:rFonts w:ascii="Lato" w:eastAsia="CIDFont+F9" w:hAnsi="Lato" w:cs="CIDFont+F9"/>
          <w:sz w:val="20"/>
          <w:szCs w:val="20"/>
        </w:rPr>
        <w:t>/202</w:t>
      </w:r>
      <w:r w:rsidR="00E64F9D">
        <w:rPr>
          <w:rFonts w:ascii="Lato" w:eastAsia="CIDFont+F9" w:hAnsi="Lato" w:cs="CIDFont+F9"/>
          <w:sz w:val="20"/>
          <w:szCs w:val="20"/>
        </w:rPr>
        <w:t>6</w:t>
      </w:r>
      <w:r w:rsidRPr="00292533">
        <w:rPr>
          <w:rFonts w:ascii="Lato" w:eastAsia="CIDFont+F9" w:hAnsi="Lato" w:cs="CIDFont+F9"/>
          <w:sz w:val="20"/>
          <w:szCs w:val="20"/>
        </w:rPr>
        <w:t>), prowadzone jest w trybie podstawowym,</w:t>
      </w:r>
      <w:r>
        <w:rPr>
          <w:rFonts w:ascii="Lato" w:eastAsia="CIDFont+F9" w:hAnsi="Lato" w:cs="CIDFont+F6"/>
          <w:sz w:val="20"/>
          <w:szCs w:val="20"/>
        </w:rPr>
        <w:t xml:space="preserve"> </w:t>
      </w:r>
      <w:r w:rsidRPr="00292533">
        <w:rPr>
          <w:rFonts w:ascii="Lato" w:eastAsia="CIDFont+F9" w:hAnsi="Lato" w:cs="CIDFont+F9"/>
          <w:sz w:val="20"/>
          <w:szCs w:val="20"/>
        </w:rPr>
        <w:t>zgodnie z przepisami ustawy z dnia 11 wrze</w:t>
      </w:r>
      <w:r w:rsidRPr="00292533">
        <w:rPr>
          <w:rFonts w:ascii="Lato" w:eastAsia="CIDFont+F9" w:hAnsi="Lato" w:cs="Calibri"/>
          <w:sz w:val="20"/>
          <w:szCs w:val="20"/>
        </w:rPr>
        <w:t>ś</w:t>
      </w:r>
      <w:r w:rsidRPr="00292533">
        <w:rPr>
          <w:rFonts w:ascii="Lato" w:eastAsia="CIDFont+F9" w:hAnsi="Lato" w:cs="CIDFont+F9"/>
          <w:sz w:val="20"/>
          <w:szCs w:val="20"/>
        </w:rPr>
        <w:t>nia 2019 r. Prawo zamówie</w:t>
      </w:r>
      <w:r w:rsidRPr="00292533">
        <w:rPr>
          <w:rFonts w:ascii="Lato" w:eastAsia="CIDFont+F9" w:hAnsi="Lato" w:cs="Calibri"/>
          <w:sz w:val="20"/>
          <w:szCs w:val="20"/>
        </w:rPr>
        <w:t>ń</w:t>
      </w:r>
      <w:r w:rsidRPr="00292533">
        <w:rPr>
          <w:rFonts w:ascii="Lato" w:eastAsia="CIDFont+F9" w:hAnsi="Lato" w:cs="CIDFont+F9"/>
          <w:sz w:val="20"/>
          <w:szCs w:val="20"/>
        </w:rPr>
        <w:t xml:space="preserve"> publicznych (t.j.</w:t>
      </w:r>
      <w:r>
        <w:rPr>
          <w:rFonts w:ascii="Lato" w:eastAsia="CIDFont+F9" w:hAnsi="Lato" w:cs="CIDFont+F6"/>
          <w:sz w:val="20"/>
          <w:szCs w:val="20"/>
        </w:rPr>
        <w:t xml:space="preserve"> </w:t>
      </w:r>
      <w:r w:rsidRPr="00292533">
        <w:rPr>
          <w:rFonts w:ascii="Lato" w:eastAsia="CIDFont+F9" w:hAnsi="Lato" w:cs="CIDFont+F9"/>
          <w:sz w:val="20"/>
          <w:szCs w:val="20"/>
        </w:rPr>
        <w:t>Dz. U. z 2024 r. poz. 1320) - zwanej dalej „ustaw</w:t>
      </w:r>
      <w:r w:rsidRPr="00292533">
        <w:rPr>
          <w:rFonts w:ascii="Lato" w:eastAsia="CIDFont+F9" w:hAnsi="Lato" w:cs="Calibri"/>
          <w:sz w:val="20"/>
          <w:szCs w:val="20"/>
        </w:rPr>
        <w:t>ą</w:t>
      </w:r>
      <w:r w:rsidRPr="00292533">
        <w:rPr>
          <w:rFonts w:ascii="Lato" w:eastAsia="CIDFont+F9" w:hAnsi="Lato" w:cs="CIDFont+F9"/>
          <w:sz w:val="20"/>
          <w:szCs w:val="20"/>
        </w:rPr>
        <w:t xml:space="preserve"> Pzp” oraz wydanych na jej podstawie</w:t>
      </w:r>
      <w:r>
        <w:rPr>
          <w:rFonts w:ascii="Lato" w:eastAsia="CIDFont+F9" w:hAnsi="Lato" w:cs="CIDFont+F6"/>
          <w:sz w:val="20"/>
          <w:szCs w:val="20"/>
        </w:rPr>
        <w:t xml:space="preserve"> </w:t>
      </w:r>
      <w:r w:rsidRPr="00292533">
        <w:rPr>
          <w:rFonts w:ascii="Lato" w:eastAsia="CIDFont+F9" w:hAnsi="Lato" w:cs="CIDFont+F9"/>
          <w:sz w:val="20"/>
          <w:szCs w:val="20"/>
        </w:rPr>
        <w:t>aktów wykonawczych. Zamawiaj</w:t>
      </w:r>
      <w:r w:rsidRPr="00292533">
        <w:rPr>
          <w:rFonts w:ascii="Lato" w:eastAsia="CIDFont+F9" w:hAnsi="Lato" w:cs="Calibri"/>
          <w:sz w:val="20"/>
          <w:szCs w:val="20"/>
        </w:rPr>
        <w:t>ą</w:t>
      </w:r>
      <w:r w:rsidRPr="00292533">
        <w:rPr>
          <w:rFonts w:ascii="Lato" w:eastAsia="CIDFont+F9" w:hAnsi="Lato" w:cs="CIDFont+F9"/>
          <w:sz w:val="20"/>
          <w:szCs w:val="20"/>
        </w:rPr>
        <w:t>cy nie przewiduje wyboru najkorzystniejszej oferty z</w:t>
      </w:r>
      <w:r>
        <w:rPr>
          <w:rFonts w:ascii="Lato" w:eastAsia="CIDFont+F9" w:hAnsi="Lato" w:cs="CIDFont+F6"/>
          <w:sz w:val="20"/>
          <w:szCs w:val="20"/>
        </w:rPr>
        <w:t xml:space="preserve"> </w:t>
      </w:r>
      <w:r w:rsidRPr="00292533">
        <w:rPr>
          <w:rFonts w:ascii="Lato" w:eastAsia="CIDFont+F9" w:hAnsi="Lato" w:cs="CIDFont+F9"/>
          <w:sz w:val="20"/>
          <w:szCs w:val="20"/>
        </w:rPr>
        <w:t>mo</w:t>
      </w:r>
      <w:r w:rsidRPr="00292533">
        <w:rPr>
          <w:rFonts w:ascii="Lato" w:eastAsia="CIDFont+F9" w:hAnsi="Lato" w:cs="Calibri"/>
          <w:sz w:val="20"/>
          <w:szCs w:val="20"/>
        </w:rPr>
        <w:t>ż</w:t>
      </w:r>
      <w:r w:rsidRPr="00292533">
        <w:rPr>
          <w:rFonts w:ascii="Lato" w:eastAsia="CIDFont+F9" w:hAnsi="Lato" w:cs="CIDFont+F9"/>
          <w:sz w:val="20"/>
          <w:szCs w:val="20"/>
        </w:rPr>
        <w:t>liwo</w:t>
      </w:r>
      <w:r w:rsidRPr="00292533">
        <w:rPr>
          <w:rFonts w:ascii="Lato" w:eastAsia="CIDFont+F9" w:hAnsi="Lato" w:cs="Calibri"/>
          <w:sz w:val="20"/>
          <w:szCs w:val="20"/>
        </w:rPr>
        <w:t>ś</w:t>
      </w:r>
      <w:r w:rsidRPr="00292533">
        <w:rPr>
          <w:rFonts w:ascii="Lato" w:eastAsia="CIDFont+F9" w:hAnsi="Lato" w:cs="CIDFont+F9"/>
          <w:sz w:val="20"/>
          <w:szCs w:val="20"/>
        </w:rPr>
        <w:t>ci</w:t>
      </w:r>
      <w:r w:rsidRPr="00292533">
        <w:rPr>
          <w:rFonts w:ascii="Lato" w:eastAsia="CIDFont+F9" w:hAnsi="Lato" w:cs="Calibri"/>
          <w:sz w:val="20"/>
          <w:szCs w:val="20"/>
        </w:rPr>
        <w:t>ą</w:t>
      </w:r>
      <w:r w:rsidRPr="00292533">
        <w:rPr>
          <w:rFonts w:ascii="Lato" w:eastAsia="CIDFont+F9" w:hAnsi="Lato" w:cs="CIDFont+F9"/>
          <w:sz w:val="20"/>
          <w:szCs w:val="20"/>
        </w:rPr>
        <w:t xml:space="preserve"> prowadzenia negocjacji.</w:t>
      </w:r>
    </w:p>
    <w:p w:rsidR="00292533" w:rsidRDefault="00292533" w:rsidP="00A941CD">
      <w:pPr>
        <w:spacing w:after="0" w:line="300" w:lineRule="auto"/>
        <w:jc w:val="center"/>
        <w:rPr>
          <w:rFonts w:ascii="Lato" w:hAnsi="Lato"/>
          <w:b/>
          <w:bCs/>
          <w:sz w:val="20"/>
          <w:szCs w:val="20"/>
        </w:rPr>
      </w:pPr>
    </w:p>
    <w:p w:rsidR="00606508" w:rsidRPr="00606508" w:rsidRDefault="00606508" w:rsidP="00A941CD">
      <w:pPr>
        <w:spacing w:after="0" w:line="300" w:lineRule="auto"/>
        <w:jc w:val="center"/>
        <w:rPr>
          <w:rFonts w:ascii="Lato" w:hAnsi="Lato"/>
          <w:b/>
          <w:bCs/>
          <w:sz w:val="20"/>
          <w:szCs w:val="20"/>
        </w:rPr>
      </w:pPr>
      <w:r w:rsidRPr="00606508">
        <w:rPr>
          <w:rFonts w:ascii="Lato" w:hAnsi="Lato"/>
          <w:b/>
          <w:bCs/>
          <w:sz w:val="20"/>
          <w:szCs w:val="20"/>
        </w:rPr>
        <w:t>Rozdział V.</w:t>
      </w:r>
    </w:p>
    <w:p w:rsidR="00606508" w:rsidRPr="00606508" w:rsidRDefault="00606508" w:rsidP="00A941CD">
      <w:pPr>
        <w:spacing w:line="300" w:lineRule="auto"/>
        <w:jc w:val="center"/>
        <w:rPr>
          <w:rFonts w:ascii="Lato" w:hAnsi="Lato"/>
          <w:b/>
          <w:sz w:val="20"/>
          <w:szCs w:val="20"/>
        </w:rPr>
      </w:pPr>
      <w:bookmarkStart w:id="17" w:name="_Toc534368252"/>
      <w:r w:rsidRPr="00606508">
        <w:rPr>
          <w:rFonts w:ascii="Lato" w:hAnsi="Lato"/>
          <w:b/>
          <w:sz w:val="20"/>
          <w:szCs w:val="20"/>
        </w:rPr>
        <w:t>OPIS PRZEDMIOTU ZAMÓWIENIA I TERMIN WYKONANIA</w:t>
      </w:r>
      <w:bookmarkStart w:id="18" w:name="_Hlk55302899"/>
      <w:bookmarkStart w:id="19" w:name="_Hlk65486437"/>
      <w:bookmarkStart w:id="20" w:name="_Hlk24115277"/>
      <w:bookmarkEnd w:id="13"/>
      <w:bookmarkEnd w:id="14"/>
      <w:bookmarkEnd w:id="15"/>
      <w:bookmarkEnd w:id="17"/>
      <w:bookmarkEnd w:id="16"/>
    </w:p>
    <w:p w:rsidR="00292533" w:rsidRPr="00292533" w:rsidRDefault="00292533" w:rsidP="00292533">
      <w:pPr>
        <w:spacing w:after="0" w:line="300" w:lineRule="auto"/>
        <w:jc w:val="both"/>
        <w:rPr>
          <w:rFonts w:ascii="Lato" w:hAnsi="Lato"/>
          <w:sz w:val="20"/>
          <w:szCs w:val="20"/>
        </w:rPr>
      </w:pPr>
      <w:r w:rsidRPr="00292533">
        <w:rPr>
          <w:rFonts w:ascii="Lato" w:hAnsi="Lato"/>
          <w:sz w:val="20"/>
          <w:szCs w:val="20"/>
        </w:rPr>
        <w:t>Przedmiotem zam</w:t>
      </w:r>
      <w:r w:rsidRPr="00292533">
        <w:rPr>
          <w:rFonts w:ascii="Lato" w:hAnsi="Lato" w:hint="eastAsia"/>
          <w:sz w:val="20"/>
          <w:szCs w:val="20"/>
        </w:rPr>
        <w:t>ó</w:t>
      </w:r>
      <w:r w:rsidRPr="00292533">
        <w:rPr>
          <w:rFonts w:ascii="Lato" w:hAnsi="Lato"/>
          <w:sz w:val="20"/>
          <w:szCs w:val="20"/>
        </w:rPr>
        <w:t>wienia s</w:t>
      </w:r>
      <w:r w:rsidRPr="00292533">
        <w:rPr>
          <w:rFonts w:ascii="Lato" w:hAnsi="Lato" w:hint="eastAsia"/>
          <w:sz w:val="20"/>
          <w:szCs w:val="20"/>
        </w:rPr>
        <w:t>ą</w:t>
      </w:r>
      <w:r w:rsidRPr="00292533">
        <w:rPr>
          <w:rFonts w:ascii="Lato" w:hAnsi="Lato"/>
          <w:sz w:val="20"/>
          <w:szCs w:val="20"/>
        </w:rPr>
        <w:t xml:space="preserve"> sukcesywne dostawy owoc</w:t>
      </w:r>
      <w:r w:rsidRPr="00292533">
        <w:rPr>
          <w:rFonts w:ascii="Lato" w:hAnsi="Lato" w:hint="eastAsia"/>
          <w:sz w:val="20"/>
          <w:szCs w:val="20"/>
        </w:rPr>
        <w:t>ó</w:t>
      </w:r>
      <w:r w:rsidRPr="00292533">
        <w:rPr>
          <w:rFonts w:ascii="Lato" w:hAnsi="Lato"/>
          <w:sz w:val="20"/>
          <w:szCs w:val="20"/>
        </w:rPr>
        <w:t>w i warzyw w asortymencie i</w:t>
      </w:r>
      <w:r>
        <w:rPr>
          <w:rFonts w:ascii="Lato" w:hAnsi="Lato"/>
          <w:sz w:val="20"/>
          <w:szCs w:val="20"/>
        </w:rPr>
        <w:t xml:space="preserve"> </w:t>
      </w:r>
      <w:r w:rsidRPr="00292533">
        <w:rPr>
          <w:rFonts w:ascii="Lato" w:hAnsi="Lato"/>
          <w:sz w:val="20"/>
          <w:szCs w:val="20"/>
        </w:rPr>
        <w:t>ilo</w:t>
      </w:r>
      <w:r w:rsidRPr="00292533">
        <w:rPr>
          <w:rFonts w:ascii="Lato" w:hAnsi="Lato" w:hint="eastAsia"/>
          <w:sz w:val="20"/>
          <w:szCs w:val="20"/>
        </w:rPr>
        <w:t>ś</w:t>
      </w:r>
      <w:r w:rsidRPr="00292533">
        <w:rPr>
          <w:rFonts w:ascii="Lato" w:hAnsi="Lato"/>
          <w:sz w:val="20"/>
          <w:szCs w:val="20"/>
        </w:rPr>
        <w:t>ciach podanych w formularzu kalkulacyjnym za</w:t>
      </w:r>
      <w:r w:rsidRPr="00292533">
        <w:rPr>
          <w:rFonts w:ascii="Lato" w:hAnsi="Lato" w:hint="eastAsia"/>
          <w:sz w:val="20"/>
          <w:szCs w:val="20"/>
        </w:rPr>
        <w:t>łą</w:t>
      </w:r>
      <w:r w:rsidRPr="00292533">
        <w:rPr>
          <w:rFonts w:ascii="Lato" w:hAnsi="Lato"/>
          <w:sz w:val="20"/>
          <w:szCs w:val="20"/>
        </w:rPr>
        <w:t>czniku nr 6 do SWZ.</w:t>
      </w:r>
    </w:p>
    <w:p w:rsidR="00292533" w:rsidRPr="00292533" w:rsidRDefault="00292533" w:rsidP="00292533">
      <w:pPr>
        <w:spacing w:after="0" w:line="300" w:lineRule="auto"/>
        <w:jc w:val="both"/>
        <w:rPr>
          <w:rFonts w:ascii="Lato" w:hAnsi="Lato"/>
          <w:sz w:val="20"/>
          <w:szCs w:val="20"/>
        </w:rPr>
      </w:pPr>
    </w:p>
    <w:p w:rsidR="00292533" w:rsidRPr="00292533" w:rsidRDefault="00292533" w:rsidP="00292533">
      <w:pPr>
        <w:spacing w:after="0" w:line="300" w:lineRule="auto"/>
        <w:jc w:val="both"/>
        <w:rPr>
          <w:rFonts w:ascii="Lato" w:hAnsi="Lato"/>
          <w:sz w:val="20"/>
          <w:szCs w:val="20"/>
        </w:rPr>
      </w:pPr>
      <w:r w:rsidRPr="00292533">
        <w:rPr>
          <w:rFonts w:ascii="Lato" w:hAnsi="Lato"/>
          <w:sz w:val="20"/>
          <w:szCs w:val="20"/>
        </w:rPr>
        <w:t>Wszystkie podane ilo</w:t>
      </w:r>
      <w:r w:rsidRPr="00292533">
        <w:rPr>
          <w:rFonts w:ascii="Lato" w:hAnsi="Lato" w:hint="eastAsia"/>
          <w:sz w:val="20"/>
          <w:szCs w:val="20"/>
        </w:rPr>
        <w:t>ś</w:t>
      </w:r>
      <w:r w:rsidRPr="00292533">
        <w:rPr>
          <w:rFonts w:ascii="Lato" w:hAnsi="Lato"/>
          <w:sz w:val="20"/>
          <w:szCs w:val="20"/>
        </w:rPr>
        <w:t>ci s</w:t>
      </w:r>
      <w:r w:rsidRPr="00292533">
        <w:rPr>
          <w:rFonts w:ascii="Lato" w:hAnsi="Lato" w:hint="eastAsia"/>
          <w:sz w:val="20"/>
          <w:szCs w:val="20"/>
        </w:rPr>
        <w:t>ą</w:t>
      </w:r>
      <w:r w:rsidRPr="00292533">
        <w:rPr>
          <w:rFonts w:ascii="Lato" w:hAnsi="Lato"/>
          <w:sz w:val="20"/>
          <w:szCs w:val="20"/>
        </w:rPr>
        <w:t xml:space="preserve"> szacunkowe i mog</w:t>
      </w:r>
      <w:r w:rsidRPr="00292533">
        <w:rPr>
          <w:rFonts w:ascii="Lato" w:hAnsi="Lato" w:hint="eastAsia"/>
          <w:sz w:val="20"/>
          <w:szCs w:val="20"/>
        </w:rPr>
        <w:t>ą</w:t>
      </w:r>
      <w:r w:rsidRPr="00292533">
        <w:rPr>
          <w:rFonts w:ascii="Lato" w:hAnsi="Lato"/>
          <w:sz w:val="20"/>
          <w:szCs w:val="20"/>
        </w:rPr>
        <w:t xml:space="preserve"> ulec zmianie w trakcie trwania umowy.</w:t>
      </w:r>
      <w:r>
        <w:rPr>
          <w:rFonts w:ascii="Lato" w:hAnsi="Lato"/>
          <w:sz w:val="20"/>
          <w:szCs w:val="20"/>
        </w:rPr>
        <w:t xml:space="preserve"> </w:t>
      </w:r>
      <w:r w:rsidRPr="00292533">
        <w:rPr>
          <w:rFonts w:ascii="Lato" w:hAnsi="Lato"/>
          <w:sz w:val="20"/>
          <w:szCs w:val="20"/>
        </w:rPr>
        <w:t>Ostateczne ilo</w:t>
      </w:r>
      <w:r w:rsidRPr="00292533">
        <w:rPr>
          <w:rFonts w:ascii="Lato" w:hAnsi="Lato" w:hint="eastAsia"/>
          <w:sz w:val="20"/>
          <w:szCs w:val="20"/>
        </w:rPr>
        <w:t>ś</w:t>
      </w:r>
      <w:r w:rsidRPr="00292533">
        <w:rPr>
          <w:rFonts w:ascii="Lato" w:hAnsi="Lato"/>
          <w:sz w:val="20"/>
          <w:szCs w:val="20"/>
        </w:rPr>
        <w:t>ci zamawianych artyku</w:t>
      </w:r>
      <w:r w:rsidRPr="00292533">
        <w:rPr>
          <w:rFonts w:ascii="Lato" w:hAnsi="Lato" w:hint="eastAsia"/>
          <w:sz w:val="20"/>
          <w:szCs w:val="20"/>
        </w:rPr>
        <w:t>łó</w:t>
      </w:r>
      <w:r w:rsidRPr="00292533">
        <w:rPr>
          <w:rFonts w:ascii="Lato" w:hAnsi="Lato"/>
          <w:sz w:val="20"/>
          <w:szCs w:val="20"/>
        </w:rPr>
        <w:t>w, b</w:t>
      </w:r>
      <w:r w:rsidRPr="00292533">
        <w:rPr>
          <w:rFonts w:ascii="Lato" w:hAnsi="Lato" w:hint="eastAsia"/>
          <w:sz w:val="20"/>
          <w:szCs w:val="20"/>
        </w:rPr>
        <w:t>ę</w:t>
      </w:r>
      <w:r w:rsidRPr="00292533">
        <w:rPr>
          <w:rFonts w:ascii="Lato" w:hAnsi="Lato"/>
          <w:sz w:val="20"/>
          <w:szCs w:val="20"/>
        </w:rPr>
        <w:t>d</w:t>
      </w:r>
      <w:r w:rsidRPr="00292533">
        <w:rPr>
          <w:rFonts w:ascii="Lato" w:hAnsi="Lato" w:hint="eastAsia"/>
          <w:sz w:val="20"/>
          <w:szCs w:val="20"/>
        </w:rPr>
        <w:t>ą</w:t>
      </w:r>
      <w:r w:rsidRPr="00292533">
        <w:rPr>
          <w:rFonts w:ascii="Lato" w:hAnsi="Lato"/>
          <w:sz w:val="20"/>
          <w:szCs w:val="20"/>
        </w:rPr>
        <w:t xml:space="preserve"> wynika</w:t>
      </w:r>
      <w:r w:rsidRPr="00292533">
        <w:rPr>
          <w:rFonts w:ascii="Lato" w:hAnsi="Lato" w:hint="eastAsia"/>
          <w:sz w:val="20"/>
          <w:szCs w:val="20"/>
        </w:rPr>
        <w:t>ć</w:t>
      </w:r>
      <w:r w:rsidRPr="00292533">
        <w:rPr>
          <w:rFonts w:ascii="Lato" w:hAnsi="Lato"/>
          <w:sz w:val="20"/>
          <w:szCs w:val="20"/>
        </w:rPr>
        <w:t xml:space="preserve"> z faktycznych potrzeb</w:t>
      </w:r>
      <w:r>
        <w:rPr>
          <w:rFonts w:ascii="Lato" w:hAnsi="Lato"/>
          <w:sz w:val="20"/>
          <w:szCs w:val="20"/>
        </w:rPr>
        <w:t xml:space="preserve"> </w:t>
      </w:r>
      <w:r w:rsidRPr="00292533">
        <w:rPr>
          <w:rFonts w:ascii="Lato" w:hAnsi="Lato"/>
          <w:sz w:val="20"/>
          <w:szCs w:val="20"/>
        </w:rPr>
        <w:t>zamawiaj</w:t>
      </w:r>
      <w:r w:rsidRPr="00292533">
        <w:rPr>
          <w:rFonts w:ascii="Lato" w:hAnsi="Lato" w:hint="eastAsia"/>
          <w:sz w:val="20"/>
          <w:szCs w:val="20"/>
        </w:rPr>
        <w:t>ą</w:t>
      </w:r>
      <w:r w:rsidRPr="00292533">
        <w:rPr>
          <w:rFonts w:ascii="Lato" w:hAnsi="Lato"/>
          <w:sz w:val="20"/>
          <w:szCs w:val="20"/>
        </w:rPr>
        <w:t>cego w okresie obowi</w:t>
      </w:r>
      <w:r w:rsidRPr="00292533">
        <w:rPr>
          <w:rFonts w:ascii="Lato" w:hAnsi="Lato" w:hint="eastAsia"/>
          <w:sz w:val="20"/>
          <w:szCs w:val="20"/>
        </w:rPr>
        <w:t>ą</w:t>
      </w:r>
      <w:r w:rsidRPr="00292533">
        <w:rPr>
          <w:rFonts w:ascii="Lato" w:hAnsi="Lato"/>
          <w:sz w:val="20"/>
          <w:szCs w:val="20"/>
        </w:rPr>
        <w:t>zywania umowy.</w:t>
      </w:r>
      <w:r>
        <w:rPr>
          <w:rFonts w:ascii="Lato" w:hAnsi="Lato"/>
          <w:sz w:val="20"/>
          <w:szCs w:val="20"/>
        </w:rPr>
        <w:t xml:space="preserve"> </w:t>
      </w:r>
      <w:r w:rsidRPr="00292533">
        <w:rPr>
          <w:rFonts w:ascii="Lato" w:hAnsi="Lato"/>
          <w:sz w:val="20"/>
          <w:szCs w:val="20"/>
        </w:rPr>
        <w:t>Dostarczane produkty musz</w:t>
      </w:r>
      <w:r w:rsidRPr="00292533">
        <w:rPr>
          <w:rFonts w:ascii="Lato" w:hAnsi="Lato" w:hint="eastAsia"/>
          <w:sz w:val="20"/>
          <w:szCs w:val="20"/>
        </w:rPr>
        <w:t>ą</w:t>
      </w:r>
      <w:r w:rsidRPr="00292533">
        <w:rPr>
          <w:rFonts w:ascii="Lato" w:hAnsi="Lato"/>
          <w:sz w:val="20"/>
          <w:szCs w:val="20"/>
        </w:rPr>
        <w:t xml:space="preserve"> spe</w:t>
      </w:r>
      <w:r w:rsidRPr="00292533">
        <w:rPr>
          <w:rFonts w:ascii="Lato" w:hAnsi="Lato" w:hint="eastAsia"/>
          <w:sz w:val="20"/>
          <w:szCs w:val="20"/>
        </w:rPr>
        <w:t>ł</w:t>
      </w:r>
      <w:r w:rsidRPr="00292533">
        <w:rPr>
          <w:rFonts w:ascii="Lato" w:hAnsi="Lato"/>
          <w:sz w:val="20"/>
          <w:szCs w:val="20"/>
        </w:rPr>
        <w:t>nia</w:t>
      </w:r>
      <w:r w:rsidRPr="00292533">
        <w:rPr>
          <w:rFonts w:ascii="Lato" w:hAnsi="Lato" w:hint="eastAsia"/>
          <w:sz w:val="20"/>
          <w:szCs w:val="20"/>
        </w:rPr>
        <w:t>ć</w:t>
      </w:r>
      <w:r w:rsidRPr="00292533">
        <w:rPr>
          <w:rFonts w:ascii="Lato" w:hAnsi="Lato"/>
          <w:sz w:val="20"/>
          <w:szCs w:val="20"/>
        </w:rPr>
        <w:t xml:space="preserve"> wymagania jako</w:t>
      </w:r>
      <w:r w:rsidRPr="00292533">
        <w:rPr>
          <w:rFonts w:ascii="Lato" w:hAnsi="Lato" w:hint="eastAsia"/>
          <w:sz w:val="20"/>
          <w:szCs w:val="20"/>
        </w:rPr>
        <w:t>ś</w:t>
      </w:r>
      <w:r w:rsidRPr="00292533">
        <w:rPr>
          <w:rFonts w:ascii="Lato" w:hAnsi="Lato"/>
          <w:sz w:val="20"/>
          <w:szCs w:val="20"/>
        </w:rPr>
        <w:t>ciowe, dotycz</w:t>
      </w:r>
      <w:r w:rsidRPr="00292533">
        <w:rPr>
          <w:rFonts w:ascii="Lato" w:hAnsi="Lato" w:hint="eastAsia"/>
          <w:sz w:val="20"/>
          <w:szCs w:val="20"/>
        </w:rPr>
        <w:t>ą</w:t>
      </w:r>
      <w:r w:rsidRPr="00292533">
        <w:rPr>
          <w:rFonts w:ascii="Lato" w:hAnsi="Lato"/>
          <w:sz w:val="20"/>
          <w:szCs w:val="20"/>
        </w:rPr>
        <w:t>ce</w:t>
      </w:r>
      <w:r>
        <w:rPr>
          <w:rFonts w:ascii="Lato" w:hAnsi="Lato"/>
          <w:sz w:val="20"/>
          <w:szCs w:val="20"/>
        </w:rPr>
        <w:t xml:space="preserve"> </w:t>
      </w:r>
      <w:r w:rsidRPr="00292533">
        <w:rPr>
          <w:rFonts w:ascii="Lato" w:hAnsi="Lato"/>
          <w:sz w:val="20"/>
          <w:szCs w:val="20"/>
        </w:rPr>
        <w:t>przechowywania, pakowania i transportu zawarte w Polskich Normach oraz musz</w:t>
      </w:r>
      <w:r w:rsidRPr="00292533">
        <w:rPr>
          <w:rFonts w:ascii="Lato" w:hAnsi="Lato" w:hint="eastAsia"/>
          <w:sz w:val="20"/>
          <w:szCs w:val="20"/>
        </w:rPr>
        <w:t>ą</w:t>
      </w:r>
      <w:r>
        <w:rPr>
          <w:rFonts w:ascii="Lato" w:hAnsi="Lato"/>
          <w:sz w:val="20"/>
          <w:szCs w:val="20"/>
        </w:rPr>
        <w:t xml:space="preserve"> </w:t>
      </w:r>
      <w:r w:rsidRPr="00292533">
        <w:rPr>
          <w:rFonts w:ascii="Lato" w:hAnsi="Lato"/>
          <w:sz w:val="20"/>
          <w:szCs w:val="20"/>
        </w:rPr>
        <w:t>posiada</w:t>
      </w:r>
      <w:r w:rsidRPr="00292533">
        <w:rPr>
          <w:rFonts w:ascii="Lato" w:hAnsi="Lato" w:hint="eastAsia"/>
          <w:sz w:val="20"/>
          <w:szCs w:val="20"/>
        </w:rPr>
        <w:t>ć</w:t>
      </w:r>
      <w:r w:rsidRPr="00292533">
        <w:rPr>
          <w:rFonts w:ascii="Lato" w:hAnsi="Lato"/>
          <w:sz w:val="20"/>
          <w:szCs w:val="20"/>
        </w:rPr>
        <w:t xml:space="preserve"> wa</w:t>
      </w:r>
      <w:r w:rsidRPr="00292533">
        <w:rPr>
          <w:rFonts w:ascii="Lato" w:hAnsi="Lato" w:hint="eastAsia"/>
          <w:sz w:val="20"/>
          <w:szCs w:val="20"/>
        </w:rPr>
        <w:t>ż</w:t>
      </w:r>
      <w:r w:rsidRPr="00292533">
        <w:rPr>
          <w:rFonts w:ascii="Lato" w:hAnsi="Lato"/>
          <w:sz w:val="20"/>
          <w:szCs w:val="20"/>
        </w:rPr>
        <w:t>ne terminy przydatno</w:t>
      </w:r>
      <w:r w:rsidRPr="00292533">
        <w:rPr>
          <w:rFonts w:ascii="Lato" w:hAnsi="Lato" w:hint="eastAsia"/>
          <w:sz w:val="20"/>
          <w:szCs w:val="20"/>
        </w:rPr>
        <w:t>ś</w:t>
      </w:r>
      <w:r w:rsidRPr="00292533">
        <w:rPr>
          <w:rFonts w:ascii="Lato" w:hAnsi="Lato"/>
          <w:sz w:val="20"/>
          <w:szCs w:val="20"/>
        </w:rPr>
        <w:t>ci do spo</w:t>
      </w:r>
      <w:r w:rsidRPr="00292533">
        <w:rPr>
          <w:rFonts w:ascii="Lato" w:hAnsi="Lato" w:hint="eastAsia"/>
          <w:sz w:val="20"/>
          <w:szCs w:val="20"/>
        </w:rPr>
        <w:t>ż</w:t>
      </w:r>
      <w:r w:rsidRPr="00292533">
        <w:rPr>
          <w:rFonts w:ascii="Lato" w:hAnsi="Lato"/>
          <w:sz w:val="20"/>
          <w:szCs w:val="20"/>
        </w:rPr>
        <w:t>ycia.</w:t>
      </w:r>
    </w:p>
    <w:p w:rsidR="00292533" w:rsidRPr="00292533" w:rsidRDefault="00292533" w:rsidP="00292533">
      <w:pPr>
        <w:spacing w:after="0" w:line="300" w:lineRule="auto"/>
        <w:jc w:val="both"/>
        <w:rPr>
          <w:rFonts w:ascii="Lato" w:hAnsi="Lato"/>
          <w:sz w:val="20"/>
          <w:szCs w:val="20"/>
        </w:rPr>
      </w:pPr>
      <w:r w:rsidRPr="00292533">
        <w:rPr>
          <w:rFonts w:ascii="Lato" w:hAnsi="Lato"/>
          <w:sz w:val="20"/>
          <w:szCs w:val="20"/>
        </w:rPr>
        <w:t>Dostarczone produkty musz</w:t>
      </w:r>
      <w:r w:rsidRPr="00292533">
        <w:rPr>
          <w:rFonts w:ascii="Lato" w:hAnsi="Lato" w:hint="eastAsia"/>
          <w:sz w:val="20"/>
          <w:szCs w:val="20"/>
        </w:rPr>
        <w:t>ą</w:t>
      </w:r>
      <w:r w:rsidRPr="00292533">
        <w:rPr>
          <w:rFonts w:ascii="Lato" w:hAnsi="Lato"/>
          <w:sz w:val="20"/>
          <w:szCs w:val="20"/>
        </w:rPr>
        <w:t xml:space="preserve"> by</w:t>
      </w:r>
      <w:r w:rsidRPr="00292533">
        <w:rPr>
          <w:rFonts w:ascii="Lato" w:hAnsi="Lato" w:hint="eastAsia"/>
          <w:sz w:val="20"/>
          <w:szCs w:val="20"/>
        </w:rPr>
        <w:t>ć</w:t>
      </w:r>
      <w:r w:rsidRPr="00292533">
        <w:rPr>
          <w:rFonts w:ascii="Lato" w:hAnsi="Lato"/>
          <w:sz w:val="20"/>
          <w:szCs w:val="20"/>
        </w:rPr>
        <w:t xml:space="preserve"> wysokiej jako</w:t>
      </w:r>
      <w:r w:rsidRPr="00292533">
        <w:rPr>
          <w:rFonts w:ascii="Lato" w:hAnsi="Lato" w:hint="eastAsia"/>
          <w:sz w:val="20"/>
          <w:szCs w:val="20"/>
        </w:rPr>
        <w:t>ś</w:t>
      </w:r>
      <w:r w:rsidRPr="00292533">
        <w:rPr>
          <w:rFonts w:ascii="Lato" w:hAnsi="Lato"/>
          <w:sz w:val="20"/>
          <w:szCs w:val="20"/>
        </w:rPr>
        <w:t>ci pod wzgl</w:t>
      </w:r>
      <w:r w:rsidRPr="00292533">
        <w:rPr>
          <w:rFonts w:ascii="Lato" w:hAnsi="Lato" w:hint="eastAsia"/>
          <w:sz w:val="20"/>
          <w:szCs w:val="20"/>
        </w:rPr>
        <w:t>ę</w:t>
      </w:r>
      <w:r w:rsidRPr="00292533">
        <w:rPr>
          <w:rFonts w:ascii="Lato" w:hAnsi="Lato"/>
          <w:sz w:val="20"/>
          <w:szCs w:val="20"/>
        </w:rPr>
        <w:t>dem organoleptycznym oraz</w:t>
      </w:r>
      <w:r>
        <w:rPr>
          <w:rFonts w:ascii="Lato" w:hAnsi="Lato"/>
          <w:sz w:val="20"/>
          <w:szCs w:val="20"/>
        </w:rPr>
        <w:t xml:space="preserve"> </w:t>
      </w:r>
      <w:r w:rsidRPr="00292533">
        <w:rPr>
          <w:rFonts w:ascii="Lato" w:hAnsi="Lato"/>
          <w:sz w:val="20"/>
          <w:szCs w:val="20"/>
        </w:rPr>
        <w:t>pe</w:t>
      </w:r>
      <w:r w:rsidRPr="00292533">
        <w:rPr>
          <w:rFonts w:ascii="Lato" w:hAnsi="Lato" w:hint="eastAsia"/>
          <w:sz w:val="20"/>
          <w:szCs w:val="20"/>
        </w:rPr>
        <w:t>ł</w:t>
      </w:r>
      <w:r w:rsidRPr="00292533">
        <w:rPr>
          <w:rFonts w:ascii="Lato" w:hAnsi="Lato"/>
          <w:sz w:val="20"/>
          <w:szCs w:val="20"/>
        </w:rPr>
        <w:t>nowarto</w:t>
      </w:r>
      <w:r w:rsidRPr="00292533">
        <w:rPr>
          <w:rFonts w:ascii="Lato" w:hAnsi="Lato" w:hint="eastAsia"/>
          <w:sz w:val="20"/>
          <w:szCs w:val="20"/>
        </w:rPr>
        <w:t>ś</w:t>
      </w:r>
      <w:r w:rsidRPr="00292533">
        <w:rPr>
          <w:rFonts w:ascii="Lato" w:hAnsi="Lato"/>
          <w:sz w:val="20"/>
          <w:szCs w:val="20"/>
        </w:rPr>
        <w:t>ciowe, I-go gatunku, bez wad, wolne od uszkodze</w:t>
      </w:r>
      <w:r w:rsidRPr="00292533">
        <w:rPr>
          <w:rFonts w:ascii="Lato" w:hAnsi="Lato" w:hint="eastAsia"/>
          <w:sz w:val="20"/>
          <w:szCs w:val="20"/>
        </w:rPr>
        <w:t>ń</w:t>
      </w:r>
      <w:r w:rsidRPr="00292533">
        <w:rPr>
          <w:rFonts w:ascii="Lato" w:hAnsi="Lato"/>
          <w:sz w:val="20"/>
          <w:szCs w:val="20"/>
        </w:rPr>
        <w:t>, dostatecznie rozwini</w:t>
      </w:r>
      <w:r w:rsidRPr="00292533">
        <w:rPr>
          <w:rFonts w:ascii="Lato" w:hAnsi="Lato" w:hint="eastAsia"/>
          <w:sz w:val="20"/>
          <w:szCs w:val="20"/>
        </w:rPr>
        <w:t>ę</w:t>
      </w:r>
      <w:r w:rsidRPr="00292533">
        <w:rPr>
          <w:rFonts w:ascii="Lato" w:hAnsi="Lato"/>
          <w:sz w:val="20"/>
          <w:szCs w:val="20"/>
        </w:rPr>
        <w:t>te i</w:t>
      </w:r>
      <w:r>
        <w:rPr>
          <w:rFonts w:ascii="Lato" w:hAnsi="Lato"/>
          <w:sz w:val="20"/>
          <w:szCs w:val="20"/>
        </w:rPr>
        <w:t xml:space="preserve"> </w:t>
      </w:r>
      <w:r w:rsidRPr="00292533">
        <w:rPr>
          <w:rFonts w:ascii="Lato" w:hAnsi="Lato"/>
          <w:sz w:val="20"/>
          <w:szCs w:val="20"/>
        </w:rPr>
        <w:t>odpowiednio dojrza</w:t>
      </w:r>
      <w:r w:rsidRPr="00292533">
        <w:rPr>
          <w:rFonts w:ascii="Lato" w:hAnsi="Lato" w:hint="eastAsia"/>
          <w:sz w:val="20"/>
          <w:szCs w:val="20"/>
        </w:rPr>
        <w:t>ł</w:t>
      </w:r>
      <w:r w:rsidRPr="00292533">
        <w:rPr>
          <w:rFonts w:ascii="Lato" w:hAnsi="Lato"/>
          <w:sz w:val="20"/>
          <w:szCs w:val="20"/>
        </w:rPr>
        <w:t>e.</w:t>
      </w:r>
    </w:p>
    <w:p w:rsidR="00292533" w:rsidRPr="00292533" w:rsidRDefault="00292533" w:rsidP="00292533">
      <w:pPr>
        <w:spacing w:after="0" w:line="300" w:lineRule="auto"/>
        <w:jc w:val="both"/>
        <w:rPr>
          <w:rFonts w:ascii="Lato" w:hAnsi="Lato"/>
          <w:sz w:val="20"/>
          <w:szCs w:val="20"/>
        </w:rPr>
      </w:pPr>
      <w:r w:rsidRPr="00292533">
        <w:rPr>
          <w:rFonts w:ascii="Lato" w:hAnsi="Lato"/>
          <w:sz w:val="20"/>
          <w:szCs w:val="20"/>
        </w:rPr>
        <w:t>Miejsce, spos</w:t>
      </w:r>
      <w:r w:rsidRPr="00292533">
        <w:rPr>
          <w:rFonts w:ascii="Lato" w:hAnsi="Lato" w:hint="eastAsia"/>
          <w:sz w:val="20"/>
          <w:szCs w:val="20"/>
        </w:rPr>
        <w:t>ó</w:t>
      </w:r>
      <w:r w:rsidRPr="00292533">
        <w:rPr>
          <w:rFonts w:ascii="Lato" w:hAnsi="Lato"/>
          <w:sz w:val="20"/>
          <w:szCs w:val="20"/>
        </w:rPr>
        <w:t>b, terminy dostaw oraz forma i termin p</w:t>
      </w:r>
      <w:r w:rsidRPr="00292533">
        <w:rPr>
          <w:rFonts w:ascii="Lato" w:hAnsi="Lato" w:hint="eastAsia"/>
          <w:sz w:val="20"/>
          <w:szCs w:val="20"/>
        </w:rPr>
        <w:t>ł</w:t>
      </w:r>
      <w:r w:rsidRPr="00292533">
        <w:rPr>
          <w:rFonts w:ascii="Lato" w:hAnsi="Lato"/>
          <w:sz w:val="20"/>
          <w:szCs w:val="20"/>
        </w:rPr>
        <w:t>atno</w:t>
      </w:r>
      <w:r w:rsidRPr="00292533">
        <w:rPr>
          <w:rFonts w:ascii="Lato" w:hAnsi="Lato" w:hint="eastAsia"/>
          <w:sz w:val="20"/>
          <w:szCs w:val="20"/>
        </w:rPr>
        <w:t>ś</w:t>
      </w:r>
      <w:r w:rsidRPr="00292533">
        <w:rPr>
          <w:rFonts w:ascii="Lato" w:hAnsi="Lato"/>
          <w:sz w:val="20"/>
          <w:szCs w:val="20"/>
        </w:rPr>
        <w:t>ci:</w:t>
      </w:r>
    </w:p>
    <w:p w:rsidR="00292533" w:rsidRPr="00292533" w:rsidRDefault="00292533" w:rsidP="00292533">
      <w:pPr>
        <w:spacing w:after="0" w:line="300" w:lineRule="auto"/>
        <w:jc w:val="both"/>
        <w:rPr>
          <w:rFonts w:ascii="Lato" w:hAnsi="Lato"/>
          <w:sz w:val="20"/>
          <w:szCs w:val="20"/>
        </w:rPr>
      </w:pPr>
      <w:r w:rsidRPr="00292533">
        <w:rPr>
          <w:rFonts w:ascii="Lato" w:hAnsi="Lato"/>
          <w:sz w:val="20"/>
          <w:szCs w:val="20"/>
        </w:rPr>
        <w:t>Dostawy w/w artyku</w:t>
      </w:r>
      <w:r w:rsidRPr="00292533">
        <w:rPr>
          <w:rFonts w:ascii="Lato" w:hAnsi="Lato" w:hint="eastAsia"/>
          <w:sz w:val="20"/>
          <w:szCs w:val="20"/>
        </w:rPr>
        <w:t>łó</w:t>
      </w:r>
      <w:r w:rsidRPr="00292533">
        <w:rPr>
          <w:rFonts w:ascii="Lato" w:hAnsi="Lato"/>
          <w:sz w:val="20"/>
          <w:szCs w:val="20"/>
        </w:rPr>
        <w:t>w do magazynu Zamawiaj</w:t>
      </w:r>
      <w:r w:rsidRPr="00292533">
        <w:rPr>
          <w:rFonts w:ascii="Lato" w:hAnsi="Lato" w:hint="eastAsia"/>
          <w:sz w:val="20"/>
          <w:szCs w:val="20"/>
        </w:rPr>
        <w:t>ą</w:t>
      </w:r>
      <w:r w:rsidRPr="00292533">
        <w:rPr>
          <w:rFonts w:ascii="Lato" w:hAnsi="Lato"/>
          <w:sz w:val="20"/>
          <w:szCs w:val="20"/>
        </w:rPr>
        <w:t>cego zlokalizowanego w Centralnym</w:t>
      </w:r>
      <w:r>
        <w:rPr>
          <w:rFonts w:ascii="Lato" w:hAnsi="Lato"/>
          <w:sz w:val="20"/>
          <w:szCs w:val="20"/>
        </w:rPr>
        <w:t xml:space="preserve"> </w:t>
      </w:r>
      <w:r w:rsidRPr="00292533">
        <w:rPr>
          <w:rFonts w:ascii="Lato" w:hAnsi="Lato"/>
          <w:sz w:val="20"/>
          <w:szCs w:val="20"/>
        </w:rPr>
        <w:t>Ośrodku Sportu - Ośrodku Przygotowań Olimpijskich w Szczyrku.</w:t>
      </w:r>
    </w:p>
    <w:p w:rsidR="00292533" w:rsidRPr="00292533" w:rsidRDefault="00292533" w:rsidP="00292533">
      <w:pPr>
        <w:spacing w:after="0" w:line="300" w:lineRule="auto"/>
        <w:jc w:val="both"/>
        <w:rPr>
          <w:rFonts w:ascii="Lato" w:hAnsi="Lato"/>
          <w:sz w:val="20"/>
          <w:szCs w:val="20"/>
        </w:rPr>
      </w:pPr>
      <w:r w:rsidRPr="00292533">
        <w:rPr>
          <w:rFonts w:ascii="Lato" w:hAnsi="Lato"/>
          <w:sz w:val="20"/>
          <w:szCs w:val="20"/>
        </w:rPr>
        <w:t>Wykonawca dostarcza</w:t>
      </w:r>
      <w:r w:rsidRPr="00292533">
        <w:rPr>
          <w:rFonts w:ascii="Lato" w:hAnsi="Lato" w:hint="eastAsia"/>
          <w:sz w:val="20"/>
          <w:szCs w:val="20"/>
        </w:rPr>
        <w:t>ć</w:t>
      </w:r>
      <w:r w:rsidRPr="00292533">
        <w:rPr>
          <w:rFonts w:ascii="Lato" w:hAnsi="Lato"/>
          <w:sz w:val="20"/>
          <w:szCs w:val="20"/>
        </w:rPr>
        <w:t xml:space="preserve"> b</w:t>
      </w:r>
      <w:r w:rsidRPr="00292533">
        <w:rPr>
          <w:rFonts w:ascii="Lato" w:hAnsi="Lato" w:hint="eastAsia"/>
          <w:sz w:val="20"/>
          <w:szCs w:val="20"/>
        </w:rPr>
        <w:t>ę</w:t>
      </w:r>
      <w:r w:rsidRPr="00292533">
        <w:rPr>
          <w:rFonts w:ascii="Lato" w:hAnsi="Lato"/>
          <w:sz w:val="20"/>
          <w:szCs w:val="20"/>
        </w:rPr>
        <w:t>dzie w/w artyku</w:t>
      </w:r>
      <w:r w:rsidRPr="00292533">
        <w:rPr>
          <w:rFonts w:ascii="Lato" w:hAnsi="Lato" w:hint="eastAsia"/>
          <w:sz w:val="20"/>
          <w:szCs w:val="20"/>
        </w:rPr>
        <w:t>ł</w:t>
      </w:r>
      <w:r w:rsidRPr="00292533">
        <w:rPr>
          <w:rFonts w:ascii="Lato" w:hAnsi="Lato"/>
          <w:sz w:val="20"/>
          <w:szCs w:val="20"/>
        </w:rPr>
        <w:t>y w</w:t>
      </w:r>
      <w:r w:rsidRPr="00292533">
        <w:rPr>
          <w:rFonts w:ascii="Lato" w:hAnsi="Lato" w:hint="eastAsia"/>
          <w:sz w:val="20"/>
          <w:szCs w:val="20"/>
        </w:rPr>
        <w:t>ł</w:t>
      </w:r>
      <w:r w:rsidRPr="00292533">
        <w:rPr>
          <w:rFonts w:ascii="Lato" w:hAnsi="Lato"/>
          <w:sz w:val="20"/>
          <w:szCs w:val="20"/>
        </w:rPr>
        <w:t>asnym transportem, na sw</w:t>
      </w:r>
      <w:r w:rsidRPr="00292533">
        <w:rPr>
          <w:rFonts w:ascii="Lato" w:hAnsi="Lato" w:hint="eastAsia"/>
          <w:sz w:val="20"/>
          <w:szCs w:val="20"/>
        </w:rPr>
        <w:t>ó</w:t>
      </w:r>
      <w:r w:rsidRPr="00292533">
        <w:rPr>
          <w:rFonts w:ascii="Lato" w:hAnsi="Lato"/>
          <w:sz w:val="20"/>
          <w:szCs w:val="20"/>
        </w:rPr>
        <w:t>j koszt, zgodnie</w:t>
      </w:r>
      <w:r>
        <w:rPr>
          <w:rFonts w:ascii="Lato" w:hAnsi="Lato"/>
          <w:sz w:val="20"/>
          <w:szCs w:val="20"/>
        </w:rPr>
        <w:t xml:space="preserve"> </w:t>
      </w:r>
      <w:r w:rsidRPr="00292533">
        <w:rPr>
          <w:rFonts w:ascii="Lato" w:hAnsi="Lato"/>
          <w:sz w:val="20"/>
          <w:szCs w:val="20"/>
        </w:rPr>
        <w:t>z wymogami sanitarnymi i HACCP, w spos</w:t>
      </w:r>
      <w:r w:rsidRPr="00292533">
        <w:rPr>
          <w:rFonts w:ascii="Lato" w:hAnsi="Lato" w:hint="eastAsia"/>
          <w:sz w:val="20"/>
          <w:szCs w:val="20"/>
        </w:rPr>
        <w:t>ó</w:t>
      </w:r>
      <w:r w:rsidRPr="00292533">
        <w:rPr>
          <w:rFonts w:ascii="Lato" w:hAnsi="Lato"/>
          <w:sz w:val="20"/>
          <w:szCs w:val="20"/>
        </w:rPr>
        <w:t>b zapobiegaj</w:t>
      </w:r>
      <w:r w:rsidRPr="00292533">
        <w:rPr>
          <w:rFonts w:ascii="Lato" w:hAnsi="Lato" w:hint="eastAsia"/>
          <w:sz w:val="20"/>
          <w:szCs w:val="20"/>
        </w:rPr>
        <w:t>ą</w:t>
      </w:r>
      <w:r w:rsidRPr="00292533">
        <w:rPr>
          <w:rFonts w:ascii="Lato" w:hAnsi="Lato"/>
          <w:sz w:val="20"/>
          <w:szCs w:val="20"/>
        </w:rPr>
        <w:t>cy utracie walor</w:t>
      </w:r>
      <w:r w:rsidRPr="00292533">
        <w:rPr>
          <w:rFonts w:ascii="Lato" w:hAnsi="Lato" w:hint="eastAsia"/>
          <w:sz w:val="20"/>
          <w:szCs w:val="20"/>
        </w:rPr>
        <w:t>ó</w:t>
      </w:r>
      <w:r w:rsidRPr="00292533">
        <w:rPr>
          <w:rFonts w:ascii="Lato" w:hAnsi="Lato"/>
          <w:sz w:val="20"/>
          <w:szCs w:val="20"/>
        </w:rPr>
        <w:t>w smakowych</w:t>
      </w:r>
      <w:r>
        <w:rPr>
          <w:rFonts w:ascii="Lato" w:hAnsi="Lato"/>
          <w:sz w:val="20"/>
          <w:szCs w:val="20"/>
        </w:rPr>
        <w:t xml:space="preserve"> </w:t>
      </w:r>
      <w:r w:rsidRPr="00292533">
        <w:rPr>
          <w:rFonts w:ascii="Lato" w:hAnsi="Lato"/>
          <w:sz w:val="20"/>
          <w:szCs w:val="20"/>
        </w:rPr>
        <w:t>i od</w:t>
      </w:r>
      <w:r w:rsidRPr="00292533">
        <w:rPr>
          <w:rFonts w:ascii="Lato" w:hAnsi="Lato" w:hint="eastAsia"/>
          <w:sz w:val="20"/>
          <w:szCs w:val="20"/>
        </w:rPr>
        <w:t>ż</w:t>
      </w:r>
      <w:r w:rsidRPr="00292533">
        <w:rPr>
          <w:rFonts w:ascii="Lato" w:hAnsi="Lato"/>
          <w:sz w:val="20"/>
          <w:szCs w:val="20"/>
        </w:rPr>
        <w:t>ywczych.</w:t>
      </w:r>
    </w:p>
    <w:p w:rsidR="00292533" w:rsidRPr="00292533" w:rsidRDefault="00292533" w:rsidP="00292533">
      <w:pPr>
        <w:spacing w:after="0" w:line="300" w:lineRule="auto"/>
        <w:jc w:val="both"/>
        <w:rPr>
          <w:rFonts w:ascii="Lato" w:hAnsi="Lato"/>
          <w:sz w:val="20"/>
          <w:szCs w:val="20"/>
        </w:rPr>
      </w:pPr>
      <w:r w:rsidRPr="00292533">
        <w:rPr>
          <w:rFonts w:ascii="Lato" w:hAnsi="Lato"/>
          <w:sz w:val="20"/>
          <w:szCs w:val="20"/>
        </w:rPr>
        <w:t>Zamawiaj</w:t>
      </w:r>
      <w:r w:rsidRPr="00292533">
        <w:rPr>
          <w:rFonts w:ascii="Lato" w:hAnsi="Lato" w:hint="eastAsia"/>
          <w:sz w:val="20"/>
          <w:szCs w:val="20"/>
        </w:rPr>
        <w:t>ą</w:t>
      </w:r>
      <w:r w:rsidRPr="00292533">
        <w:rPr>
          <w:rFonts w:ascii="Lato" w:hAnsi="Lato"/>
          <w:sz w:val="20"/>
          <w:szCs w:val="20"/>
        </w:rPr>
        <w:t>cy b</w:t>
      </w:r>
      <w:r w:rsidRPr="00292533">
        <w:rPr>
          <w:rFonts w:ascii="Lato" w:hAnsi="Lato" w:hint="eastAsia"/>
          <w:sz w:val="20"/>
          <w:szCs w:val="20"/>
        </w:rPr>
        <w:t>ę</w:t>
      </w:r>
      <w:r w:rsidRPr="00292533">
        <w:rPr>
          <w:rFonts w:ascii="Lato" w:hAnsi="Lato"/>
          <w:sz w:val="20"/>
          <w:szCs w:val="20"/>
        </w:rPr>
        <w:t>dzie sk</w:t>
      </w:r>
      <w:r w:rsidRPr="00292533">
        <w:rPr>
          <w:rFonts w:ascii="Lato" w:hAnsi="Lato" w:hint="eastAsia"/>
          <w:sz w:val="20"/>
          <w:szCs w:val="20"/>
        </w:rPr>
        <w:t>ł</w:t>
      </w:r>
      <w:r w:rsidRPr="00292533">
        <w:rPr>
          <w:rFonts w:ascii="Lato" w:hAnsi="Lato"/>
          <w:sz w:val="20"/>
          <w:szCs w:val="20"/>
        </w:rPr>
        <w:t>ada</w:t>
      </w:r>
      <w:r w:rsidRPr="00292533">
        <w:rPr>
          <w:rFonts w:ascii="Lato" w:hAnsi="Lato" w:hint="eastAsia"/>
          <w:sz w:val="20"/>
          <w:szCs w:val="20"/>
        </w:rPr>
        <w:t>ł</w:t>
      </w:r>
      <w:r w:rsidRPr="00292533">
        <w:rPr>
          <w:rFonts w:ascii="Lato" w:hAnsi="Lato"/>
          <w:sz w:val="20"/>
          <w:szCs w:val="20"/>
        </w:rPr>
        <w:t xml:space="preserve"> zam</w:t>
      </w:r>
      <w:r w:rsidRPr="00292533">
        <w:rPr>
          <w:rFonts w:ascii="Lato" w:hAnsi="Lato" w:hint="eastAsia"/>
          <w:sz w:val="20"/>
          <w:szCs w:val="20"/>
        </w:rPr>
        <w:t>ó</w:t>
      </w:r>
      <w:r w:rsidRPr="00292533">
        <w:rPr>
          <w:rFonts w:ascii="Lato" w:hAnsi="Lato"/>
          <w:sz w:val="20"/>
          <w:szCs w:val="20"/>
        </w:rPr>
        <w:t>wienia cz</w:t>
      </w:r>
      <w:r w:rsidRPr="00292533">
        <w:rPr>
          <w:rFonts w:ascii="Lato" w:hAnsi="Lato" w:hint="eastAsia"/>
          <w:sz w:val="20"/>
          <w:szCs w:val="20"/>
        </w:rPr>
        <w:t>ęś</w:t>
      </w:r>
      <w:r w:rsidRPr="00292533">
        <w:rPr>
          <w:rFonts w:ascii="Lato" w:hAnsi="Lato"/>
          <w:sz w:val="20"/>
          <w:szCs w:val="20"/>
        </w:rPr>
        <w:t>ciowe telefonicznie najp</w:t>
      </w:r>
      <w:r w:rsidRPr="00292533">
        <w:rPr>
          <w:rFonts w:ascii="Lato" w:hAnsi="Lato" w:hint="eastAsia"/>
          <w:sz w:val="20"/>
          <w:szCs w:val="20"/>
        </w:rPr>
        <w:t>óź</w:t>
      </w:r>
      <w:r w:rsidRPr="00292533">
        <w:rPr>
          <w:rFonts w:ascii="Lato" w:hAnsi="Lato"/>
          <w:sz w:val="20"/>
          <w:szCs w:val="20"/>
        </w:rPr>
        <w:t>niej do godziny</w:t>
      </w:r>
      <w:r>
        <w:rPr>
          <w:rFonts w:ascii="Lato" w:hAnsi="Lato"/>
          <w:sz w:val="20"/>
          <w:szCs w:val="20"/>
        </w:rPr>
        <w:t xml:space="preserve"> </w:t>
      </w:r>
      <w:r w:rsidRPr="00292533">
        <w:rPr>
          <w:rFonts w:ascii="Lato" w:hAnsi="Lato"/>
          <w:sz w:val="20"/>
          <w:szCs w:val="20"/>
        </w:rPr>
        <w:t>15:00. Dostawa zam</w:t>
      </w:r>
      <w:r w:rsidRPr="00292533">
        <w:rPr>
          <w:rFonts w:ascii="Lato" w:hAnsi="Lato" w:hint="eastAsia"/>
          <w:sz w:val="20"/>
          <w:szCs w:val="20"/>
        </w:rPr>
        <w:t>ó</w:t>
      </w:r>
      <w:r w:rsidRPr="00292533">
        <w:rPr>
          <w:rFonts w:ascii="Lato" w:hAnsi="Lato"/>
          <w:sz w:val="20"/>
          <w:szCs w:val="20"/>
        </w:rPr>
        <w:t>wionej partii przedmiotu zam</w:t>
      </w:r>
      <w:r w:rsidRPr="00292533">
        <w:rPr>
          <w:rFonts w:ascii="Lato" w:hAnsi="Lato" w:hint="eastAsia"/>
          <w:sz w:val="20"/>
          <w:szCs w:val="20"/>
        </w:rPr>
        <w:t>ó</w:t>
      </w:r>
      <w:r w:rsidRPr="00292533">
        <w:rPr>
          <w:rFonts w:ascii="Lato" w:hAnsi="Lato"/>
          <w:sz w:val="20"/>
          <w:szCs w:val="20"/>
        </w:rPr>
        <w:t>wienia odbywa</w:t>
      </w:r>
      <w:r w:rsidRPr="00292533">
        <w:rPr>
          <w:rFonts w:ascii="Lato" w:hAnsi="Lato" w:hint="eastAsia"/>
          <w:sz w:val="20"/>
          <w:szCs w:val="20"/>
        </w:rPr>
        <w:t>ć</w:t>
      </w:r>
      <w:r w:rsidRPr="00292533">
        <w:rPr>
          <w:rFonts w:ascii="Lato" w:hAnsi="Lato"/>
          <w:sz w:val="20"/>
          <w:szCs w:val="20"/>
        </w:rPr>
        <w:t xml:space="preserve"> si</w:t>
      </w:r>
      <w:r w:rsidRPr="00292533">
        <w:rPr>
          <w:rFonts w:ascii="Lato" w:hAnsi="Lato" w:hint="eastAsia"/>
          <w:sz w:val="20"/>
          <w:szCs w:val="20"/>
        </w:rPr>
        <w:t>ę</w:t>
      </w:r>
      <w:r w:rsidRPr="00292533">
        <w:rPr>
          <w:rFonts w:ascii="Lato" w:hAnsi="Lato"/>
          <w:sz w:val="20"/>
          <w:szCs w:val="20"/>
        </w:rPr>
        <w:t xml:space="preserve"> b</w:t>
      </w:r>
      <w:r w:rsidRPr="00292533">
        <w:rPr>
          <w:rFonts w:ascii="Lato" w:hAnsi="Lato" w:hint="eastAsia"/>
          <w:sz w:val="20"/>
          <w:szCs w:val="20"/>
        </w:rPr>
        <w:t>ę</w:t>
      </w:r>
      <w:r w:rsidRPr="00292533">
        <w:rPr>
          <w:rFonts w:ascii="Lato" w:hAnsi="Lato"/>
          <w:sz w:val="20"/>
          <w:szCs w:val="20"/>
        </w:rPr>
        <w:t>dzie w</w:t>
      </w:r>
      <w:r>
        <w:rPr>
          <w:rFonts w:ascii="Lato" w:hAnsi="Lato"/>
          <w:sz w:val="20"/>
          <w:szCs w:val="20"/>
        </w:rPr>
        <w:t xml:space="preserve"> </w:t>
      </w:r>
      <w:r w:rsidRPr="00292533">
        <w:rPr>
          <w:rFonts w:ascii="Lato" w:hAnsi="Lato"/>
          <w:sz w:val="20"/>
          <w:szCs w:val="20"/>
        </w:rPr>
        <w:t>nast</w:t>
      </w:r>
      <w:r w:rsidRPr="00292533">
        <w:rPr>
          <w:rFonts w:ascii="Lato" w:hAnsi="Lato" w:hint="eastAsia"/>
          <w:sz w:val="20"/>
          <w:szCs w:val="20"/>
        </w:rPr>
        <w:t>ę</w:t>
      </w:r>
      <w:r w:rsidRPr="00292533">
        <w:rPr>
          <w:rFonts w:ascii="Lato" w:hAnsi="Lato"/>
          <w:sz w:val="20"/>
          <w:szCs w:val="20"/>
        </w:rPr>
        <w:t>pnym dniu po z</w:t>
      </w:r>
      <w:r w:rsidRPr="00292533">
        <w:rPr>
          <w:rFonts w:ascii="Lato" w:hAnsi="Lato" w:hint="eastAsia"/>
          <w:sz w:val="20"/>
          <w:szCs w:val="20"/>
        </w:rPr>
        <w:t>ł</w:t>
      </w:r>
      <w:r w:rsidRPr="00292533">
        <w:rPr>
          <w:rFonts w:ascii="Lato" w:hAnsi="Lato"/>
          <w:sz w:val="20"/>
          <w:szCs w:val="20"/>
        </w:rPr>
        <w:t>o</w:t>
      </w:r>
      <w:r w:rsidRPr="00292533">
        <w:rPr>
          <w:rFonts w:ascii="Lato" w:hAnsi="Lato" w:hint="eastAsia"/>
          <w:sz w:val="20"/>
          <w:szCs w:val="20"/>
        </w:rPr>
        <w:t>ż</w:t>
      </w:r>
      <w:r w:rsidRPr="00292533">
        <w:rPr>
          <w:rFonts w:ascii="Lato" w:hAnsi="Lato"/>
          <w:sz w:val="20"/>
          <w:szCs w:val="20"/>
        </w:rPr>
        <w:t>eniu zam</w:t>
      </w:r>
      <w:r w:rsidRPr="00292533">
        <w:rPr>
          <w:rFonts w:ascii="Lato" w:hAnsi="Lato" w:hint="eastAsia"/>
          <w:sz w:val="20"/>
          <w:szCs w:val="20"/>
        </w:rPr>
        <w:t>ó</w:t>
      </w:r>
      <w:r w:rsidRPr="00292533">
        <w:rPr>
          <w:rFonts w:ascii="Lato" w:hAnsi="Lato"/>
          <w:sz w:val="20"/>
          <w:szCs w:val="20"/>
        </w:rPr>
        <w:t>wienia przez Zamawiaj</w:t>
      </w:r>
      <w:r w:rsidRPr="00292533">
        <w:rPr>
          <w:rFonts w:ascii="Lato" w:hAnsi="Lato" w:hint="eastAsia"/>
          <w:sz w:val="20"/>
          <w:szCs w:val="20"/>
        </w:rPr>
        <w:t>ą</w:t>
      </w:r>
      <w:r w:rsidRPr="00292533">
        <w:rPr>
          <w:rFonts w:ascii="Lato" w:hAnsi="Lato"/>
          <w:sz w:val="20"/>
          <w:szCs w:val="20"/>
        </w:rPr>
        <w:t>cego. Zamawiaj</w:t>
      </w:r>
      <w:r w:rsidRPr="00292533">
        <w:rPr>
          <w:rFonts w:ascii="Lato" w:hAnsi="Lato" w:hint="eastAsia"/>
          <w:sz w:val="20"/>
          <w:szCs w:val="20"/>
        </w:rPr>
        <w:t>ą</w:t>
      </w:r>
      <w:r w:rsidRPr="00292533">
        <w:rPr>
          <w:rFonts w:ascii="Lato" w:hAnsi="Lato"/>
          <w:sz w:val="20"/>
          <w:szCs w:val="20"/>
        </w:rPr>
        <w:t>cy zastrzega,</w:t>
      </w:r>
      <w:r>
        <w:rPr>
          <w:rFonts w:ascii="Lato" w:hAnsi="Lato"/>
          <w:sz w:val="20"/>
          <w:szCs w:val="20"/>
        </w:rPr>
        <w:t xml:space="preserve"> </w:t>
      </w:r>
      <w:r w:rsidRPr="00292533">
        <w:rPr>
          <w:rFonts w:ascii="Lato" w:hAnsi="Lato"/>
          <w:sz w:val="20"/>
          <w:szCs w:val="20"/>
        </w:rPr>
        <w:t>i</w:t>
      </w:r>
      <w:r w:rsidRPr="00292533">
        <w:rPr>
          <w:rFonts w:ascii="Lato" w:hAnsi="Lato" w:hint="eastAsia"/>
          <w:sz w:val="20"/>
          <w:szCs w:val="20"/>
        </w:rPr>
        <w:t>ż</w:t>
      </w:r>
      <w:r w:rsidRPr="00292533">
        <w:rPr>
          <w:rFonts w:ascii="Lato" w:hAnsi="Lato"/>
          <w:sz w:val="20"/>
          <w:szCs w:val="20"/>
        </w:rPr>
        <w:t xml:space="preserve"> w wyj</w:t>
      </w:r>
      <w:r w:rsidRPr="00292533">
        <w:rPr>
          <w:rFonts w:ascii="Lato" w:hAnsi="Lato" w:hint="eastAsia"/>
          <w:sz w:val="20"/>
          <w:szCs w:val="20"/>
        </w:rPr>
        <w:t>ą</w:t>
      </w:r>
      <w:r w:rsidRPr="00292533">
        <w:rPr>
          <w:rFonts w:ascii="Lato" w:hAnsi="Lato"/>
          <w:sz w:val="20"/>
          <w:szCs w:val="20"/>
        </w:rPr>
        <w:t>tkowej potrzebie Zamawiaj</w:t>
      </w:r>
      <w:r w:rsidRPr="00292533">
        <w:rPr>
          <w:rFonts w:ascii="Lato" w:hAnsi="Lato" w:hint="eastAsia"/>
          <w:sz w:val="20"/>
          <w:szCs w:val="20"/>
        </w:rPr>
        <w:t>ą</w:t>
      </w:r>
      <w:r w:rsidRPr="00292533">
        <w:rPr>
          <w:rFonts w:ascii="Lato" w:hAnsi="Lato"/>
          <w:sz w:val="20"/>
          <w:szCs w:val="20"/>
        </w:rPr>
        <w:t>cego zam</w:t>
      </w:r>
      <w:r w:rsidRPr="00292533">
        <w:rPr>
          <w:rFonts w:ascii="Lato" w:hAnsi="Lato" w:hint="eastAsia"/>
          <w:sz w:val="20"/>
          <w:szCs w:val="20"/>
        </w:rPr>
        <w:t>ó</w:t>
      </w:r>
      <w:r w:rsidRPr="00292533">
        <w:rPr>
          <w:rFonts w:ascii="Lato" w:hAnsi="Lato"/>
          <w:sz w:val="20"/>
          <w:szCs w:val="20"/>
        </w:rPr>
        <w:t>wienie odbywa</w:t>
      </w:r>
      <w:r w:rsidRPr="00292533">
        <w:rPr>
          <w:rFonts w:ascii="Lato" w:hAnsi="Lato" w:hint="eastAsia"/>
          <w:sz w:val="20"/>
          <w:szCs w:val="20"/>
        </w:rPr>
        <w:t>ć</w:t>
      </w:r>
      <w:r w:rsidRPr="00292533">
        <w:rPr>
          <w:rFonts w:ascii="Lato" w:hAnsi="Lato"/>
          <w:sz w:val="20"/>
          <w:szCs w:val="20"/>
        </w:rPr>
        <w:t xml:space="preserve"> si</w:t>
      </w:r>
      <w:r w:rsidRPr="00292533">
        <w:rPr>
          <w:rFonts w:ascii="Lato" w:hAnsi="Lato" w:hint="eastAsia"/>
          <w:sz w:val="20"/>
          <w:szCs w:val="20"/>
        </w:rPr>
        <w:t>ę</w:t>
      </w:r>
      <w:r w:rsidRPr="00292533">
        <w:rPr>
          <w:rFonts w:ascii="Lato" w:hAnsi="Lato"/>
          <w:sz w:val="20"/>
          <w:szCs w:val="20"/>
        </w:rPr>
        <w:t xml:space="preserve"> b</w:t>
      </w:r>
      <w:r w:rsidRPr="00292533">
        <w:rPr>
          <w:rFonts w:ascii="Lato" w:hAnsi="Lato" w:hint="eastAsia"/>
          <w:sz w:val="20"/>
          <w:szCs w:val="20"/>
        </w:rPr>
        <w:t>ę</w:t>
      </w:r>
      <w:r w:rsidRPr="00292533">
        <w:rPr>
          <w:rFonts w:ascii="Lato" w:hAnsi="Lato"/>
          <w:sz w:val="20"/>
          <w:szCs w:val="20"/>
        </w:rPr>
        <w:t>dzie w tym samym</w:t>
      </w:r>
      <w:r>
        <w:rPr>
          <w:rFonts w:ascii="Lato" w:hAnsi="Lato"/>
          <w:sz w:val="20"/>
          <w:szCs w:val="20"/>
        </w:rPr>
        <w:t xml:space="preserve"> </w:t>
      </w:r>
      <w:r w:rsidRPr="00292533">
        <w:rPr>
          <w:rFonts w:ascii="Lato" w:hAnsi="Lato"/>
          <w:sz w:val="20"/>
          <w:szCs w:val="20"/>
        </w:rPr>
        <w:t>dniu. Z zastrze</w:t>
      </w:r>
      <w:r w:rsidRPr="00292533">
        <w:rPr>
          <w:rFonts w:ascii="Lato" w:hAnsi="Lato" w:hint="eastAsia"/>
          <w:sz w:val="20"/>
          <w:szCs w:val="20"/>
        </w:rPr>
        <w:t>ż</w:t>
      </w:r>
      <w:r w:rsidRPr="00292533">
        <w:rPr>
          <w:rFonts w:ascii="Lato" w:hAnsi="Lato"/>
          <w:sz w:val="20"/>
          <w:szCs w:val="20"/>
        </w:rPr>
        <w:t>eniem dostawy zam</w:t>
      </w:r>
      <w:r w:rsidRPr="00292533">
        <w:rPr>
          <w:rFonts w:ascii="Lato" w:hAnsi="Lato" w:hint="eastAsia"/>
          <w:sz w:val="20"/>
          <w:szCs w:val="20"/>
        </w:rPr>
        <w:t>ó</w:t>
      </w:r>
      <w:r w:rsidRPr="00292533">
        <w:rPr>
          <w:rFonts w:ascii="Lato" w:hAnsi="Lato"/>
          <w:sz w:val="20"/>
          <w:szCs w:val="20"/>
        </w:rPr>
        <w:t>wienia w tym samym dniu, realizacja pozosta</w:t>
      </w:r>
      <w:r w:rsidRPr="00292533">
        <w:rPr>
          <w:rFonts w:ascii="Lato" w:hAnsi="Lato" w:hint="eastAsia"/>
          <w:sz w:val="20"/>
          <w:szCs w:val="20"/>
        </w:rPr>
        <w:t>ł</w:t>
      </w:r>
      <w:r w:rsidRPr="00292533">
        <w:rPr>
          <w:rFonts w:ascii="Lato" w:hAnsi="Lato"/>
          <w:sz w:val="20"/>
          <w:szCs w:val="20"/>
        </w:rPr>
        <w:t>ych</w:t>
      </w:r>
      <w:r>
        <w:rPr>
          <w:rFonts w:ascii="Lato" w:hAnsi="Lato"/>
          <w:sz w:val="20"/>
          <w:szCs w:val="20"/>
        </w:rPr>
        <w:t xml:space="preserve"> </w:t>
      </w:r>
      <w:r w:rsidRPr="00292533">
        <w:rPr>
          <w:rFonts w:ascii="Lato" w:hAnsi="Lato"/>
          <w:sz w:val="20"/>
          <w:szCs w:val="20"/>
        </w:rPr>
        <w:t>dostaw musi nast</w:t>
      </w:r>
      <w:r w:rsidRPr="00292533">
        <w:rPr>
          <w:rFonts w:ascii="Lato" w:hAnsi="Lato" w:hint="eastAsia"/>
          <w:sz w:val="20"/>
          <w:szCs w:val="20"/>
        </w:rPr>
        <w:t>ą</w:t>
      </w:r>
      <w:r w:rsidRPr="00292533">
        <w:rPr>
          <w:rFonts w:ascii="Lato" w:hAnsi="Lato"/>
          <w:sz w:val="20"/>
          <w:szCs w:val="20"/>
        </w:rPr>
        <w:t>pi</w:t>
      </w:r>
      <w:r w:rsidRPr="00292533">
        <w:rPr>
          <w:rFonts w:ascii="Lato" w:hAnsi="Lato" w:hint="eastAsia"/>
          <w:sz w:val="20"/>
          <w:szCs w:val="20"/>
        </w:rPr>
        <w:t>ć</w:t>
      </w:r>
      <w:r w:rsidRPr="00292533">
        <w:rPr>
          <w:rFonts w:ascii="Lato" w:hAnsi="Lato"/>
          <w:sz w:val="20"/>
          <w:szCs w:val="20"/>
        </w:rPr>
        <w:t xml:space="preserve"> do godziny 7.30 dnia nast</w:t>
      </w:r>
      <w:r w:rsidRPr="00292533">
        <w:rPr>
          <w:rFonts w:ascii="Lato" w:hAnsi="Lato" w:hint="eastAsia"/>
          <w:sz w:val="20"/>
          <w:szCs w:val="20"/>
        </w:rPr>
        <w:t>ę</w:t>
      </w:r>
      <w:r w:rsidRPr="00292533">
        <w:rPr>
          <w:rFonts w:ascii="Lato" w:hAnsi="Lato"/>
          <w:sz w:val="20"/>
          <w:szCs w:val="20"/>
        </w:rPr>
        <w:t>puj</w:t>
      </w:r>
      <w:r w:rsidRPr="00292533">
        <w:rPr>
          <w:rFonts w:ascii="Lato" w:hAnsi="Lato" w:hint="eastAsia"/>
          <w:sz w:val="20"/>
          <w:szCs w:val="20"/>
        </w:rPr>
        <w:t>ą</w:t>
      </w:r>
      <w:r w:rsidRPr="00292533">
        <w:rPr>
          <w:rFonts w:ascii="Lato" w:hAnsi="Lato"/>
          <w:sz w:val="20"/>
          <w:szCs w:val="20"/>
        </w:rPr>
        <w:t>cego po dniu zam</w:t>
      </w:r>
      <w:r w:rsidRPr="00292533">
        <w:rPr>
          <w:rFonts w:ascii="Lato" w:hAnsi="Lato" w:hint="eastAsia"/>
          <w:sz w:val="20"/>
          <w:szCs w:val="20"/>
        </w:rPr>
        <w:t>ó</w:t>
      </w:r>
      <w:r w:rsidRPr="00292533">
        <w:rPr>
          <w:rFonts w:ascii="Lato" w:hAnsi="Lato"/>
          <w:sz w:val="20"/>
          <w:szCs w:val="20"/>
        </w:rPr>
        <w:t>wienia, przy czym</w:t>
      </w:r>
      <w:r>
        <w:rPr>
          <w:rFonts w:ascii="Lato" w:hAnsi="Lato"/>
          <w:sz w:val="20"/>
          <w:szCs w:val="20"/>
        </w:rPr>
        <w:t xml:space="preserve"> </w:t>
      </w:r>
      <w:r w:rsidRPr="00292533">
        <w:rPr>
          <w:rFonts w:ascii="Lato" w:hAnsi="Lato"/>
          <w:sz w:val="20"/>
          <w:szCs w:val="20"/>
        </w:rPr>
        <w:t>w przypadku zam</w:t>
      </w:r>
      <w:r w:rsidRPr="00292533">
        <w:rPr>
          <w:rFonts w:ascii="Lato" w:hAnsi="Lato" w:hint="eastAsia"/>
          <w:sz w:val="20"/>
          <w:szCs w:val="20"/>
        </w:rPr>
        <w:t>ó</w:t>
      </w:r>
      <w:r w:rsidRPr="00292533">
        <w:rPr>
          <w:rFonts w:ascii="Lato" w:hAnsi="Lato"/>
          <w:sz w:val="20"/>
          <w:szCs w:val="20"/>
        </w:rPr>
        <w:t>wienia w sobot</w:t>
      </w:r>
      <w:r w:rsidRPr="00292533">
        <w:rPr>
          <w:rFonts w:ascii="Lato" w:hAnsi="Lato" w:hint="eastAsia"/>
          <w:sz w:val="20"/>
          <w:szCs w:val="20"/>
        </w:rPr>
        <w:t>ę</w:t>
      </w:r>
      <w:r w:rsidRPr="00292533">
        <w:rPr>
          <w:rFonts w:ascii="Lato" w:hAnsi="Lato"/>
          <w:sz w:val="20"/>
          <w:szCs w:val="20"/>
        </w:rPr>
        <w:t xml:space="preserve"> dniem nast</w:t>
      </w:r>
      <w:r w:rsidRPr="00292533">
        <w:rPr>
          <w:rFonts w:ascii="Lato" w:hAnsi="Lato" w:hint="eastAsia"/>
          <w:sz w:val="20"/>
          <w:szCs w:val="20"/>
        </w:rPr>
        <w:t>ę</w:t>
      </w:r>
      <w:r w:rsidRPr="00292533">
        <w:rPr>
          <w:rFonts w:ascii="Lato" w:hAnsi="Lato"/>
          <w:sz w:val="20"/>
          <w:szCs w:val="20"/>
        </w:rPr>
        <w:t>pnym b</w:t>
      </w:r>
      <w:r w:rsidRPr="00292533">
        <w:rPr>
          <w:rFonts w:ascii="Lato" w:hAnsi="Lato" w:hint="eastAsia"/>
          <w:sz w:val="20"/>
          <w:szCs w:val="20"/>
        </w:rPr>
        <w:t>ę</w:t>
      </w:r>
      <w:r w:rsidRPr="00292533">
        <w:rPr>
          <w:rFonts w:ascii="Lato" w:hAnsi="Lato"/>
          <w:sz w:val="20"/>
          <w:szCs w:val="20"/>
        </w:rPr>
        <w:t>dzie najbli</w:t>
      </w:r>
      <w:r w:rsidRPr="00292533">
        <w:rPr>
          <w:rFonts w:ascii="Lato" w:hAnsi="Lato" w:hint="eastAsia"/>
          <w:sz w:val="20"/>
          <w:szCs w:val="20"/>
        </w:rPr>
        <w:t>ż</w:t>
      </w:r>
      <w:r w:rsidRPr="00292533">
        <w:rPr>
          <w:rFonts w:ascii="Lato" w:hAnsi="Lato"/>
          <w:sz w:val="20"/>
          <w:szCs w:val="20"/>
        </w:rPr>
        <w:t>szy poniedzia</w:t>
      </w:r>
      <w:r w:rsidRPr="00292533">
        <w:rPr>
          <w:rFonts w:ascii="Lato" w:hAnsi="Lato" w:hint="eastAsia"/>
          <w:sz w:val="20"/>
          <w:szCs w:val="20"/>
        </w:rPr>
        <w:t>ł</w:t>
      </w:r>
      <w:r w:rsidRPr="00292533">
        <w:rPr>
          <w:rFonts w:ascii="Lato" w:hAnsi="Lato"/>
          <w:sz w:val="20"/>
          <w:szCs w:val="20"/>
        </w:rPr>
        <w:t>ek.</w:t>
      </w:r>
    </w:p>
    <w:p w:rsidR="00292533" w:rsidRPr="00292533" w:rsidRDefault="00292533" w:rsidP="00292533">
      <w:pPr>
        <w:spacing w:after="0" w:line="300" w:lineRule="auto"/>
        <w:jc w:val="both"/>
        <w:rPr>
          <w:rFonts w:ascii="Lato" w:hAnsi="Lato"/>
          <w:sz w:val="20"/>
          <w:szCs w:val="20"/>
        </w:rPr>
      </w:pPr>
      <w:r w:rsidRPr="00292533">
        <w:rPr>
          <w:rFonts w:ascii="Lato" w:hAnsi="Lato"/>
          <w:sz w:val="20"/>
          <w:szCs w:val="20"/>
        </w:rPr>
        <w:t>Termin p</w:t>
      </w:r>
      <w:r w:rsidRPr="00292533">
        <w:rPr>
          <w:rFonts w:ascii="Lato" w:hAnsi="Lato" w:hint="eastAsia"/>
          <w:sz w:val="20"/>
          <w:szCs w:val="20"/>
        </w:rPr>
        <w:t>ł</w:t>
      </w:r>
      <w:r w:rsidRPr="00292533">
        <w:rPr>
          <w:rFonts w:ascii="Lato" w:hAnsi="Lato"/>
          <w:sz w:val="20"/>
          <w:szCs w:val="20"/>
        </w:rPr>
        <w:t>atno</w:t>
      </w:r>
      <w:r w:rsidRPr="00292533">
        <w:rPr>
          <w:rFonts w:ascii="Lato" w:hAnsi="Lato" w:hint="eastAsia"/>
          <w:sz w:val="20"/>
          <w:szCs w:val="20"/>
        </w:rPr>
        <w:t>ś</w:t>
      </w:r>
      <w:r w:rsidRPr="00292533">
        <w:rPr>
          <w:rFonts w:ascii="Lato" w:hAnsi="Lato"/>
          <w:sz w:val="20"/>
          <w:szCs w:val="20"/>
        </w:rPr>
        <w:t>ci: 30 dni, forma p</w:t>
      </w:r>
      <w:r w:rsidRPr="00292533">
        <w:rPr>
          <w:rFonts w:ascii="Lato" w:hAnsi="Lato" w:hint="eastAsia"/>
          <w:sz w:val="20"/>
          <w:szCs w:val="20"/>
        </w:rPr>
        <w:t>ł</w:t>
      </w:r>
      <w:r w:rsidRPr="00292533">
        <w:rPr>
          <w:rFonts w:ascii="Lato" w:hAnsi="Lato"/>
          <w:sz w:val="20"/>
          <w:szCs w:val="20"/>
        </w:rPr>
        <w:t>atno</w:t>
      </w:r>
      <w:r w:rsidRPr="00292533">
        <w:rPr>
          <w:rFonts w:ascii="Lato" w:hAnsi="Lato" w:hint="eastAsia"/>
          <w:sz w:val="20"/>
          <w:szCs w:val="20"/>
        </w:rPr>
        <w:t>ś</w:t>
      </w:r>
      <w:r w:rsidRPr="00292533">
        <w:rPr>
          <w:rFonts w:ascii="Lato" w:hAnsi="Lato"/>
          <w:sz w:val="20"/>
          <w:szCs w:val="20"/>
        </w:rPr>
        <w:t>ci: przelew.</w:t>
      </w:r>
    </w:p>
    <w:p w:rsidR="00292533" w:rsidRPr="00292533" w:rsidRDefault="00292533" w:rsidP="00292533">
      <w:pPr>
        <w:spacing w:after="0" w:line="300" w:lineRule="auto"/>
        <w:jc w:val="both"/>
        <w:rPr>
          <w:rFonts w:ascii="Lato" w:hAnsi="Lato"/>
          <w:sz w:val="20"/>
          <w:szCs w:val="20"/>
        </w:rPr>
      </w:pPr>
      <w:r w:rsidRPr="00292533">
        <w:rPr>
          <w:rFonts w:ascii="Lato" w:hAnsi="Lato"/>
          <w:sz w:val="20"/>
          <w:szCs w:val="20"/>
        </w:rPr>
        <w:t>Transport do siedziby zamawiaj</w:t>
      </w:r>
      <w:r w:rsidRPr="00292533">
        <w:rPr>
          <w:rFonts w:ascii="Lato" w:hAnsi="Lato" w:hint="eastAsia"/>
          <w:sz w:val="20"/>
          <w:szCs w:val="20"/>
        </w:rPr>
        <w:t>ą</w:t>
      </w:r>
      <w:r w:rsidRPr="00292533">
        <w:rPr>
          <w:rFonts w:ascii="Lato" w:hAnsi="Lato"/>
          <w:sz w:val="20"/>
          <w:szCs w:val="20"/>
        </w:rPr>
        <w:t>cego powinien by</w:t>
      </w:r>
      <w:r w:rsidRPr="00292533">
        <w:rPr>
          <w:rFonts w:ascii="Lato" w:hAnsi="Lato" w:hint="eastAsia"/>
          <w:sz w:val="20"/>
          <w:szCs w:val="20"/>
        </w:rPr>
        <w:t>ć</w:t>
      </w:r>
      <w:r w:rsidRPr="00292533">
        <w:rPr>
          <w:rFonts w:ascii="Lato" w:hAnsi="Lato"/>
          <w:sz w:val="20"/>
          <w:szCs w:val="20"/>
        </w:rPr>
        <w:t xml:space="preserve"> realizowany </w:t>
      </w:r>
      <w:r w:rsidRPr="00292533">
        <w:rPr>
          <w:rFonts w:ascii="Lato" w:hAnsi="Lato" w:hint="eastAsia"/>
          <w:sz w:val="20"/>
          <w:szCs w:val="20"/>
        </w:rPr>
        <w:t>ś</w:t>
      </w:r>
      <w:r w:rsidRPr="00292533">
        <w:rPr>
          <w:rFonts w:ascii="Lato" w:hAnsi="Lato"/>
          <w:sz w:val="20"/>
          <w:szCs w:val="20"/>
        </w:rPr>
        <w:t>rodkami transportowymi</w:t>
      </w:r>
      <w:r>
        <w:rPr>
          <w:rFonts w:ascii="Lato" w:hAnsi="Lato"/>
          <w:sz w:val="20"/>
          <w:szCs w:val="20"/>
        </w:rPr>
        <w:t xml:space="preserve"> </w:t>
      </w:r>
      <w:r w:rsidRPr="00292533">
        <w:rPr>
          <w:rFonts w:ascii="Lato" w:hAnsi="Lato"/>
          <w:sz w:val="20"/>
          <w:szCs w:val="20"/>
        </w:rPr>
        <w:t>dostosowanymi do przewozu owoc</w:t>
      </w:r>
      <w:r w:rsidRPr="00292533">
        <w:rPr>
          <w:rFonts w:ascii="Lato" w:hAnsi="Lato" w:hint="eastAsia"/>
          <w:sz w:val="20"/>
          <w:szCs w:val="20"/>
        </w:rPr>
        <w:t>ó</w:t>
      </w:r>
      <w:r w:rsidRPr="00292533">
        <w:rPr>
          <w:rFonts w:ascii="Lato" w:hAnsi="Lato"/>
          <w:sz w:val="20"/>
          <w:szCs w:val="20"/>
        </w:rPr>
        <w:t>w i warzyw w warunkach zapewniaj</w:t>
      </w:r>
      <w:r w:rsidRPr="00292533">
        <w:rPr>
          <w:rFonts w:ascii="Lato" w:hAnsi="Lato" w:hint="eastAsia"/>
          <w:sz w:val="20"/>
          <w:szCs w:val="20"/>
        </w:rPr>
        <w:t>ą</w:t>
      </w:r>
      <w:r w:rsidRPr="00292533">
        <w:rPr>
          <w:rFonts w:ascii="Lato" w:hAnsi="Lato"/>
          <w:sz w:val="20"/>
          <w:szCs w:val="20"/>
        </w:rPr>
        <w:t>cych utrzymanie</w:t>
      </w:r>
      <w:r>
        <w:rPr>
          <w:rFonts w:ascii="Lato" w:hAnsi="Lato"/>
          <w:sz w:val="20"/>
          <w:szCs w:val="20"/>
        </w:rPr>
        <w:t xml:space="preserve"> </w:t>
      </w:r>
      <w:r w:rsidRPr="00292533">
        <w:rPr>
          <w:rFonts w:ascii="Lato" w:hAnsi="Lato"/>
          <w:sz w:val="20"/>
          <w:szCs w:val="20"/>
        </w:rPr>
        <w:t>w</w:t>
      </w:r>
      <w:r w:rsidRPr="00292533">
        <w:rPr>
          <w:rFonts w:ascii="Lato" w:hAnsi="Lato" w:hint="eastAsia"/>
          <w:sz w:val="20"/>
          <w:szCs w:val="20"/>
        </w:rPr>
        <w:t>ł</w:t>
      </w:r>
      <w:r w:rsidRPr="00292533">
        <w:rPr>
          <w:rFonts w:ascii="Lato" w:hAnsi="Lato"/>
          <w:sz w:val="20"/>
          <w:szCs w:val="20"/>
        </w:rPr>
        <w:t>a</w:t>
      </w:r>
      <w:r w:rsidRPr="00292533">
        <w:rPr>
          <w:rFonts w:ascii="Lato" w:hAnsi="Lato" w:hint="eastAsia"/>
          <w:sz w:val="20"/>
          <w:szCs w:val="20"/>
        </w:rPr>
        <w:t>ś</w:t>
      </w:r>
      <w:r w:rsidRPr="00292533">
        <w:rPr>
          <w:rFonts w:ascii="Lato" w:hAnsi="Lato"/>
          <w:sz w:val="20"/>
          <w:szCs w:val="20"/>
        </w:rPr>
        <w:t>ciwej jako</w:t>
      </w:r>
      <w:r w:rsidRPr="00292533">
        <w:rPr>
          <w:rFonts w:ascii="Lato" w:hAnsi="Lato" w:hint="eastAsia"/>
          <w:sz w:val="20"/>
          <w:szCs w:val="20"/>
        </w:rPr>
        <w:t>ś</w:t>
      </w:r>
      <w:r w:rsidRPr="00292533">
        <w:rPr>
          <w:rFonts w:ascii="Lato" w:hAnsi="Lato"/>
          <w:sz w:val="20"/>
          <w:szCs w:val="20"/>
        </w:rPr>
        <w:t>ci.</w:t>
      </w:r>
    </w:p>
    <w:p w:rsidR="00292533" w:rsidRPr="00292533" w:rsidRDefault="00292533" w:rsidP="00292533">
      <w:pPr>
        <w:spacing w:after="0" w:line="300" w:lineRule="auto"/>
        <w:jc w:val="both"/>
        <w:rPr>
          <w:rFonts w:ascii="Lato" w:hAnsi="Lato"/>
          <w:sz w:val="20"/>
          <w:szCs w:val="20"/>
        </w:rPr>
      </w:pPr>
      <w:r w:rsidRPr="00292533">
        <w:rPr>
          <w:rFonts w:ascii="Lato" w:hAnsi="Lato"/>
          <w:sz w:val="20"/>
          <w:szCs w:val="20"/>
        </w:rPr>
        <w:t>Wsp</w:t>
      </w:r>
      <w:r w:rsidRPr="00292533">
        <w:rPr>
          <w:rFonts w:ascii="Lato" w:hAnsi="Lato" w:hint="eastAsia"/>
          <w:sz w:val="20"/>
          <w:szCs w:val="20"/>
        </w:rPr>
        <w:t>ó</w:t>
      </w:r>
      <w:r w:rsidRPr="00292533">
        <w:rPr>
          <w:rFonts w:ascii="Lato" w:hAnsi="Lato"/>
          <w:sz w:val="20"/>
          <w:szCs w:val="20"/>
        </w:rPr>
        <w:t>lny S</w:t>
      </w:r>
      <w:r w:rsidRPr="00292533">
        <w:rPr>
          <w:rFonts w:ascii="Lato" w:hAnsi="Lato" w:hint="eastAsia"/>
          <w:sz w:val="20"/>
          <w:szCs w:val="20"/>
        </w:rPr>
        <w:t>ł</w:t>
      </w:r>
      <w:r w:rsidRPr="00292533">
        <w:rPr>
          <w:rFonts w:ascii="Lato" w:hAnsi="Lato"/>
          <w:sz w:val="20"/>
          <w:szCs w:val="20"/>
        </w:rPr>
        <w:t>ownik Zam</w:t>
      </w:r>
      <w:r w:rsidRPr="00292533">
        <w:rPr>
          <w:rFonts w:ascii="Lato" w:hAnsi="Lato" w:hint="eastAsia"/>
          <w:sz w:val="20"/>
          <w:szCs w:val="20"/>
        </w:rPr>
        <w:t>ó</w:t>
      </w:r>
      <w:r w:rsidRPr="00292533">
        <w:rPr>
          <w:rFonts w:ascii="Lato" w:hAnsi="Lato"/>
          <w:sz w:val="20"/>
          <w:szCs w:val="20"/>
        </w:rPr>
        <w:t>wie</w:t>
      </w:r>
      <w:r w:rsidRPr="00292533">
        <w:rPr>
          <w:rFonts w:ascii="Lato" w:hAnsi="Lato" w:hint="eastAsia"/>
          <w:sz w:val="20"/>
          <w:szCs w:val="20"/>
        </w:rPr>
        <w:t>ń</w:t>
      </w:r>
      <w:r w:rsidRPr="00292533">
        <w:rPr>
          <w:rFonts w:ascii="Lato" w:hAnsi="Lato"/>
          <w:sz w:val="20"/>
          <w:szCs w:val="20"/>
        </w:rPr>
        <w:t xml:space="preserve"> CPV </w:t>
      </w:r>
      <w:r w:rsidRPr="00292533">
        <w:rPr>
          <w:rFonts w:ascii="Lato" w:hAnsi="Lato" w:hint="eastAsia"/>
          <w:sz w:val="20"/>
          <w:szCs w:val="20"/>
        </w:rPr>
        <w:t>–</w:t>
      </w:r>
      <w:r w:rsidRPr="00292533">
        <w:rPr>
          <w:rFonts w:ascii="Lato" w:hAnsi="Lato"/>
          <w:sz w:val="20"/>
          <w:szCs w:val="20"/>
        </w:rPr>
        <w:t xml:space="preserve"> 15300000-1 owoce, warzywa i podobne produkty.</w:t>
      </w:r>
    </w:p>
    <w:p w:rsidR="00292533" w:rsidRPr="00292533" w:rsidRDefault="00292533" w:rsidP="00292533">
      <w:pPr>
        <w:spacing w:after="0" w:line="300" w:lineRule="auto"/>
        <w:jc w:val="both"/>
        <w:rPr>
          <w:rFonts w:ascii="Lato" w:hAnsi="Lato"/>
          <w:sz w:val="20"/>
          <w:szCs w:val="20"/>
        </w:rPr>
      </w:pPr>
      <w:r w:rsidRPr="00292533">
        <w:rPr>
          <w:rFonts w:ascii="Lato" w:hAnsi="Lato"/>
          <w:sz w:val="20"/>
          <w:szCs w:val="20"/>
        </w:rPr>
        <w:t>TERMIN WYKONANIA ZAMÓWIENIA</w:t>
      </w:r>
    </w:p>
    <w:p w:rsidR="00CB2500" w:rsidRDefault="00292533" w:rsidP="00292533">
      <w:pPr>
        <w:spacing w:after="0" w:line="300" w:lineRule="auto"/>
        <w:jc w:val="both"/>
        <w:rPr>
          <w:rFonts w:ascii="Lato" w:hAnsi="Lato"/>
          <w:sz w:val="20"/>
          <w:szCs w:val="20"/>
        </w:rPr>
      </w:pPr>
      <w:r w:rsidRPr="00292533">
        <w:rPr>
          <w:rFonts w:ascii="Lato" w:hAnsi="Lato"/>
          <w:sz w:val="20"/>
          <w:szCs w:val="20"/>
        </w:rPr>
        <w:lastRenderedPageBreak/>
        <w:t>Zamawiaj</w:t>
      </w:r>
      <w:r w:rsidRPr="00292533">
        <w:rPr>
          <w:rFonts w:ascii="Lato" w:hAnsi="Lato" w:hint="eastAsia"/>
          <w:sz w:val="20"/>
          <w:szCs w:val="20"/>
        </w:rPr>
        <w:t>ą</w:t>
      </w:r>
      <w:r w:rsidRPr="00292533">
        <w:rPr>
          <w:rFonts w:ascii="Lato" w:hAnsi="Lato"/>
          <w:sz w:val="20"/>
          <w:szCs w:val="20"/>
        </w:rPr>
        <w:t>cy wymaga, aby zam</w:t>
      </w:r>
      <w:r w:rsidRPr="00292533">
        <w:rPr>
          <w:rFonts w:ascii="Lato" w:hAnsi="Lato" w:hint="eastAsia"/>
          <w:sz w:val="20"/>
          <w:szCs w:val="20"/>
        </w:rPr>
        <w:t>ó</w:t>
      </w:r>
      <w:r w:rsidRPr="00292533">
        <w:rPr>
          <w:rFonts w:ascii="Lato" w:hAnsi="Lato"/>
          <w:sz w:val="20"/>
          <w:szCs w:val="20"/>
        </w:rPr>
        <w:t>wienie by</w:t>
      </w:r>
      <w:r w:rsidRPr="00292533">
        <w:rPr>
          <w:rFonts w:ascii="Lato" w:hAnsi="Lato" w:hint="eastAsia"/>
          <w:sz w:val="20"/>
          <w:szCs w:val="20"/>
        </w:rPr>
        <w:t>ł</w:t>
      </w:r>
      <w:r w:rsidRPr="00292533">
        <w:rPr>
          <w:rFonts w:ascii="Lato" w:hAnsi="Lato"/>
          <w:sz w:val="20"/>
          <w:szCs w:val="20"/>
        </w:rPr>
        <w:t>o zrealizowane:</w:t>
      </w:r>
      <w:r>
        <w:rPr>
          <w:rFonts w:ascii="Lato" w:hAnsi="Lato"/>
          <w:sz w:val="20"/>
          <w:szCs w:val="20"/>
        </w:rPr>
        <w:t xml:space="preserve"> </w:t>
      </w:r>
      <w:r w:rsidRPr="00292533">
        <w:rPr>
          <w:rFonts w:ascii="Lato" w:hAnsi="Lato"/>
          <w:sz w:val="20"/>
          <w:szCs w:val="20"/>
        </w:rPr>
        <w:t>w terminie 6 miesi</w:t>
      </w:r>
      <w:r w:rsidRPr="00292533">
        <w:rPr>
          <w:rFonts w:ascii="Lato" w:hAnsi="Lato" w:hint="eastAsia"/>
          <w:sz w:val="20"/>
          <w:szCs w:val="20"/>
        </w:rPr>
        <w:t>ę</w:t>
      </w:r>
      <w:r w:rsidRPr="00292533">
        <w:rPr>
          <w:rFonts w:ascii="Lato" w:hAnsi="Lato"/>
          <w:sz w:val="20"/>
          <w:szCs w:val="20"/>
        </w:rPr>
        <w:t>cy od dnia zawarcia umowy.</w:t>
      </w:r>
    </w:p>
    <w:p w:rsidR="00292533" w:rsidRDefault="00292533" w:rsidP="00292533">
      <w:pPr>
        <w:spacing w:after="0" w:line="300" w:lineRule="auto"/>
        <w:jc w:val="both"/>
        <w:rPr>
          <w:rFonts w:ascii="Lato" w:hAnsi="Lato"/>
          <w:sz w:val="20"/>
          <w:szCs w:val="20"/>
        </w:rPr>
      </w:pPr>
    </w:p>
    <w:p w:rsidR="00CB2500" w:rsidRPr="00606508" w:rsidRDefault="00CB2500" w:rsidP="00CB2500">
      <w:pPr>
        <w:spacing w:after="0" w:line="300" w:lineRule="auto"/>
        <w:jc w:val="both"/>
        <w:rPr>
          <w:rFonts w:ascii="Lato" w:hAnsi="Lato"/>
          <w:sz w:val="20"/>
          <w:szCs w:val="20"/>
        </w:rPr>
      </w:pPr>
      <w:r w:rsidRPr="00CB2500">
        <w:rPr>
          <w:rFonts w:ascii="Lato" w:hAnsi="Lato"/>
          <w:sz w:val="20"/>
          <w:szCs w:val="20"/>
        </w:rPr>
        <w:t>Zamawiaj</w:t>
      </w:r>
      <w:r w:rsidRPr="00CB2500">
        <w:rPr>
          <w:rFonts w:ascii="Lato" w:hAnsi="Lato" w:hint="eastAsia"/>
          <w:sz w:val="20"/>
          <w:szCs w:val="20"/>
        </w:rPr>
        <w:t>ą</w:t>
      </w:r>
      <w:r w:rsidRPr="00CB2500">
        <w:rPr>
          <w:rFonts w:ascii="Lato" w:hAnsi="Lato"/>
          <w:sz w:val="20"/>
          <w:szCs w:val="20"/>
        </w:rPr>
        <w:t>cy nie dokonuje podzia</w:t>
      </w:r>
      <w:r w:rsidRPr="00CB2500">
        <w:rPr>
          <w:rFonts w:ascii="Lato" w:hAnsi="Lato" w:hint="eastAsia"/>
          <w:sz w:val="20"/>
          <w:szCs w:val="20"/>
        </w:rPr>
        <w:t>ł</w:t>
      </w:r>
      <w:r w:rsidRPr="00CB2500">
        <w:rPr>
          <w:rFonts w:ascii="Lato" w:hAnsi="Lato"/>
          <w:sz w:val="20"/>
          <w:szCs w:val="20"/>
        </w:rPr>
        <w:t>u zam</w:t>
      </w:r>
      <w:r w:rsidRPr="00CB2500">
        <w:rPr>
          <w:rFonts w:ascii="Lato" w:hAnsi="Lato" w:hint="eastAsia"/>
          <w:sz w:val="20"/>
          <w:szCs w:val="20"/>
        </w:rPr>
        <w:t>ó</w:t>
      </w:r>
      <w:r w:rsidRPr="00CB2500">
        <w:rPr>
          <w:rFonts w:ascii="Lato" w:hAnsi="Lato"/>
          <w:sz w:val="20"/>
          <w:szCs w:val="20"/>
        </w:rPr>
        <w:t>wienia na cz</w:t>
      </w:r>
      <w:r w:rsidRPr="00CB2500">
        <w:rPr>
          <w:rFonts w:ascii="Lato" w:hAnsi="Lato" w:hint="eastAsia"/>
          <w:sz w:val="20"/>
          <w:szCs w:val="20"/>
        </w:rPr>
        <w:t>ęś</w:t>
      </w:r>
      <w:r w:rsidRPr="00CB2500">
        <w:rPr>
          <w:rFonts w:ascii="Lato" w:hAnsi="Lato"/>
          <w:sz w:val="20"/>
          <w:szCs w:val="20"/>
        </w:rPr>
        <w:t>ci. Tym samym Zamawiaj</w:t>
      </w:r>
      <w:r w:rsidRPr="00CB2500">
        <w:rPr>
          <w:rFonts w:ascii="Lato" w:hAnsi="Lato" w:hint="eastAsia"/>
          <w:sz w:val="20"/>
          <w:szCs w:val="20"/>
        </w:rPr>
        <w:t>ą</w:t>
      </w:r>
      <w:r w:rsidRPr="00CB2500">
        <w:rPr>
          <w:rFonts w:ascii="Lato" w:hAnsi="Lato"/>
          <w:sz w:val="20"/>
          <w:szCs w:val="20"/>
        </w:rPr>
        <w:t>cy nie dopuszcza sk</w:t>
      </w:r>
      <w:r w:rsidRPr="00CB2500">
        <w:rPr>
          <w:rFonts w:ascii="Lato" w:hAnsi="Lato" w:hint="eastAsia"/>
          <w:sz w:val="20"/>
          <w:szCs w:val="20"/>
        </w:rPr>
        <w:t>ł</w:t>
      </w:r>
      <w:r w:rsidRPr="00CB2500">
        <w:rPr>
          <w:rFonts w:ascii="Lato" w:hAnsi="Lato"/>
          <w:sz w:val="20"/>
          <w:szCs w:val="20"/>
        </w:rPr>
        <w:t>adania</w:t>
      </w:r>
      <w:r w:rsidR="009937ED">
        <w:rPr>
          <w:rFonts w:ascii="Lato" w:hAnsi="Lato"/>
          <w:sz w:val="20"/>
          <w:szCs w:val="20"/>
        </w:rPr>
        <w:t xml:space="preserve"> </w:t>
      </w:r>
      <w:r w:rsidRPr="00CB2500">
        <w:rPr>
          <w:rFonts w:ascii="Lato" w:hAnsi="Lato"/>
          <w:sz w:val="20"/>
          <w:szCs w:val="20"/>
        </w:rPr>
        <w:t>ofert cz</w:t>
      </w:r>
      <w:r w:rsidRPr="00CB2500">
        <w:rPr>
          <w:rFonts w:ascii="Lato" w:hAnsi="Lato" w:hint="eastAsia"/>
          <w:sz w:val="20"/>
          <w:szCs w:val="20"/>
        </w:rPr>
        <w:t>ęś</w:t>
      </w:r>
      <w:r w:rsidRPr="00CB2500">
        <w:rPr>
          <w:rFonts w:ascii="Lato" w:hAnsi="Lato"/>
          <w:sz w:val="20"/>
          <w:szCs w:val="20"/>
        </w:rPr>
        <w:t>ciowych, o kt</w:t>
      </w:r>
      <w:r w:rsidRPr="00CB2500">
        <w:rPr>
          <w:rFonts w:ascii="Lato" w:hAnsi="Lato" w:hint="eastAsia"/>
          <w:sz w:val="20"/>
          <w:szCs w:val="20"/>
        </w:rPr>
        <w:t>ó</w:t>
      </w:r>
      <w:r w:rsidRPr="00CB2500">
        <w:rPr>
          <w:rFonts w:ascii="Lato" w:hAnsi="Lato"/>
          <w:sz w:val="20"/>
          <w:szCs w:val="20"/>
        </w:rPr>
        <w:t xml:space="preserve">rych mowa w art. </w:t>
      </w:r>
      <w:r w:rsidR="009937ED">
        <w:rPr>
          <w:rFonts w:ascii="Lato" w:hAnsi="Lato"/>
          <w:sz w:val="20"/>
          <w:szCs w:val="20"/>
        </w:rPr>
        <w:t>91</w:t>
      </w:r>
      <w:r w:rsidRPr="00CB2500">
        <w:rPr>
          <w:rFonts w:ascii="Lato" w:hAnsi="Lato"/>
          <w:sz w:val="20"/>
          <w:szCs w:val="20"/>
        </w:rPr>
        <w:t xml:space="preserve"> ustawy PZP. Zamawiaj</w:t>
      </w:r>
      <w:r w:rsidRPr="00CB2500">
        <w:rPr>
          <w:rFonts w:ascii="Lato" w:hAnsi="Lato" w:hint="eastAsia"/>
          <w:sz w:val="20"/>
          <w:szCs w:val="20"/>
        </w:rPr>
        <w:t>ą</w:t>
      </w:r>
      <w:r w:rsidRPr="00CB2500">
        <w:rPr>
          <w:rFonts w:ascii="Lato" w:hAnsi="Lato"/>
          <w:sz w:val="20"/>
          <w:szCs w:val="20"/>
        </w:rPr>
        <w:t>cy wymaga regularnych, terminowych i</w:t>
      </w:r>
      <w:r w:rsidR="009937ED">
        <w:rPr>
          <w:rFonts w:ascii="Lato" w:hAnsi="Lato"/>
          <w:sz w:val="20"/>
          <w:szCs w:val="20"/>
        </w:rPr>
        <w:t xml:space="preserve"> </w:t>
      </w:r>
      <w:r w:rsidRPr="00CB2500">
        <w:rPr>
          <w:rFonts w:ascii="Lato" w:hAnsi="Lato"/>
          <w:sz w:val="20"/>
          <w:szCs w:val="20"/>
        </w:rPr>
        <w:t>kompletnych dostaw jednolitej jako</w:t>
      </w:r>
      <w:r w:rsidRPr="00CB2500">
        <w:rPr>
          <w:rFonts w:ascii="Lato" w:hAnsi="Lato" w:hint="eastAsia"/>
          <w:sz w:val="20"/>
          <w:szCs w:val="20"/>
        </w:rPr>
        <w:t>ś</w:t>
      </w:r>
      <w:r w:rsidRPr="00CB2500">
        <w:rPr>
          <w:rFonts w:ascii="Lato" w:hAnsi="Lato"/>
          <w:sz w:val="20"/>
          <w:szCs w:val="20"/>
        </w:rPr>
        <w:t>ci asortymentu do jednego miejsca dostawy. Podzia</w:t>
      </w:r>
      <w:r w:rsidRPr="00CB2500">
        <w:rPr>
          <w:rFonts w:ascii="Lato" w:hAnsi="Lato" w:hint="eastAsia"/>
          <w:sz w:val="20"/>
          <w:szCs w:val="20"/>
        </w:rPr>
        <w:t>ł</w:t>
      </w:r>
      <w:r w:rsidRPr="00CB2500">
        <w:rPr>
          <w:rFonts w:ascii="Lato" w:hAnsi="Lato"/>
          <w:sz w:val="20"/>
          <w:szCs w:val="20"/>
        </w:rPr>
        <w:t xml:space="preserve"> zam</w:t>
      </w:r>
      <w:r w:rsidRPr="00CB2500">
        <w:rPr>
          <w:rFonts w:ascii="Lato" w:hAnsi="Lato" w:hint="eastAsia"/>
          <w:sz w:val="20"/>
          <w:szCs w:val="20"/>
        </w:rPr>
        <w:t>ó</w:t>
      </w:r>
      <w:r w:rsidRPr="00CB2500">
        <w:rPr>
          <w:rFonts w:ascii="Lato" w:hAnsi="Lato"/>
          <w:sz w:val="20"/>
          <w:szCs w:val="20"/>
        </w:rPr>
        <w:t>wienia na cz</w:t>
      </w:r>
      <w:r w:rsidRPr="00CB2500">
        <w:rPr>
          <w:rFonts w:ascii="Lato" w:hAnsi="Lato" w:hint="eastAsia"/>
          <w:sz w:val="20"/>
          <w:szCs w:val="20"/>
        </w:rPr>
        <w:t>ęś</w:t>
      </w:r>
      <w:r w:rsidRPr="00CB2500">
        <w:rPr>
          <w:rFonts w:ascii="Lato" w:hAnsi="Lato"/>
          <w:sz w:val="20"/>
          <w:szCs w:val="20"/>
        </w:rPr>
        <w:t>ci</w:t>
      </w:r>
      <w:r w:rsidR="009937ED">
        <w:rPr>
          <w:rFonts w:ascii="Lato" w:hAnsi="Lato"/>
          <w:sz w:val="20"/>
          <w:szCs w:val="20"/>
        </w:rPr>
        <w:t xml:space="preserve"> </w:t>
      </w:r>
      <w:r w:rsidRPr="00CB2500">
        <w:rPr>
          <w:rFonts w:ascii="Lato" w:hAnsi="Lato"/>
          <w:sz w:val="20"/>
          <w:szCs w:val="20"/>
        </w:rPr>
        <w:t>m</w:t>
      </w:r>
      <w:r w:rsidRPr="00CB2500">
        <w:rPr>
          <w:rFonts w:ascii="Lato" w:hAnsi="Lato" w:hint="eastAsia"/>
          <w:sz w:val="20"/>
          <w:szCs w:val="20"/>
        </w:rPr>
        <w:t>ó</w:t>
      </w:r>
      <w:r w:rsidRPr="00CB2500">
        <w:rPr>
          <w:rFonts w:ascii="Lato" w:hAnsi="Lato"/>
          <w:sz w:val="20"/>
          <w:szCs w:val="20"/>
        </w:rPr>
        <w:t>g</w:t>
      </w:r>
      <w:r w:rsidRPr="00CB2500">
        <w:rPr>
          <w:rFonts w:ascii="Lato" w:hAnsi="Lato" w:hint="eastAsia"/>
          <w:sz w:val="20"/>
          <w:szCs w:val="20"/>
        </w:rPr>
        <w:t>ł</w:t>
      </w:r>
      <w:r w:rsidRPr="00CB2500">
        <w:rPr>
          <w:rFonts w:ascii="Lato" w:hAnsi="Lato"/>
          <w:sz w:val="20"/>
          <w:szCs w:val="20"/>
        </w:rPr>
        <w:t>by spowodowa</w:t>
      </w:r>
      <w:r w:rsidRPr="00CB2500">
        <w:rPr>
          <w:rFonts w:ascii="Lato" w:hAnsi="Lato" w:hint="eastAsia"/>
          <w:sz w:val="20"/>
          <w:szCs w:val="20"/>
        </w:rPr>
        <w:t>ć</w:t>
      </w:r>
      <w:r w:rsidRPr="00CB2500">
        <w:rPr>
          <w:rFonts w:ascii="Lato" w:hAnsi="Lato"/>
          <w:sz w:val="20"/>
          <w:szCs w:val="20"/>
        </w:rPr>
        <w:t>: konieczno</w:t>
      </w:r>
      <w:r w:rsidRPr="00CB2500">
        <w:rPr>
          <w:rFonts w:ascii="Lato" w:hAnsi="Lato" w:hint="eastAsia"/>
          <w:sz w:val="20"/>
          <w:szCs w:val="20"/>
        </w:rPr>
        <w:t>ść</w:t>
      </w:r>
      <w:r w:rsidRPr="00CB2500">
        <w:rPr>
          <w:rFonts w:ascii="Lato" w:hAnsi="Lato"/>
          <w:sz w:val="20"/>
          <w:szCs w:val="20"/>
        </w:rPr>
        <w:t xml:space="preserve"> koordynacji wielu Wykonawc</w:t>
      </w:r>
      <w:r w:rsidRPr="00CB2500">
        <w:rPr>
          <w:rFonts w:ascii="Lato" w:hAnsi="Lato" w:hint="eastAsia"/>
          <w:sz w:val="20"/>
          <w:szCs w:val="20"/>
        </w:rPr>
        <w:t>ó</w:t>
      </w:r>
      <w:r w:rsidRPr="00CB2500">
        <w:rPr>
          <w:rFonts w:ascii="Lato" w:hAnsi="Lato"/>
          <w:sz w:val="20"/>
          <w:szCs w:val="20"/>
        </w:rPr>
        <w:t>w co zwi</w:t>
      </w:r>
      <w:r w:rsidRPr="00CB2500">
        <w:rPr>
          <w:rFonts w:ascii="Lato" w:hAnsi="Lato" w:hint="eastAsia"/>
          <w:sz w:val="20"/>
          <w:szCs w:val="20"/>
        </w:rPr>
        <w:t>ę</w:t>
      </w:r>
      <w:r w:rsidRPr="00CB2500">
        <w:rPr>
          <w:rFonts w:ascii="Lato" w:hAnsi="Lato"/>
          <w:sz w:val="20"/>
          <w:szCs w:val="20"/>
        </w:rPr>
        <w:t>ksza prawdopodobie</w:t>
      </w:r>
      <w:r w:rsidRPr="00CB2500">
        <w:rPr>
          <w:rFonts w:ascii="Lato" w:hAnsi="Lato" w:hint="eastAsia"/>
          <w:sz w:val="20"/>
          <w:szCs w:val="20"/>
        </w:rPr>
        <w:t>ń</w:t>
      </w:r>
      <w:r w:rsidRPr="00CB2500">
        <w:rPr>
          <w:rFonts w:ascii="Lato" w:hAnsi="Lato"/>
          <w:sz w:val="20"/>
          <w:szCs w:val="20"/>
        </w:rPr>
        <w:t>stwo op</w:t>
      </w:r>
      <w:r w:rsidRPr="00CB2500">
        <w:rPr>
          <w:rFonts w:ascii="Lato" w:hAnsi="Lato" w:hint="eastAsia"/>
          <w:sz w:val="20"/>
          <w:szCs w:val="20"/>
        </w:rPr>
        <w:t>óź</w:t>
      </w:r>
      <w:r w:rsidRPr="00CB2500">
        <w:rPr>
          <w:rFonts w:ascii="Lato" w:hAnsi="Lato"/>
          <w:sz w:val="20"/>
          <w:szCs w:val="20"/>
        </w:rPr>
        <w:t>nie</w:t>
      </w:r>
      <w:r w:rsidRPr="00CB2500">
        <w:rPr>
          <w:rFonts w:ascii="Lato" w:hAnsi="Lato" w:hint="eastAsia"/>
          <w:sz w:val="20"/>
          <w:szCs w:val="20"/>
        </w:rPr>
        <w:t>ń</w:t>
      </w:r>
      <w:r w:rsidRPr="00CB2500">
        <w:rPr>
          <w:rFonts w:ascii="Lato" w:hAnsi="Lato"/>
          <w:sz w:val="20"/>
          <w:szCs w:val="20"/>
        </w:rPr>
        <w:t>,</w:t>
      </w:r>
      <w:r w:rsidR="009937ED">
        <w:rPr>
          <w:rFonts w:ascii="Lato" w:hAnsi="Lato"/>
          <w:sz w:val="20"/>
          <w:szCs w:val="20"/>
        </w:rPr>
        <w:t xml:space="preserve"> </w:t>
      </w:r>
      <w:r w:rsidRPr="00CB2500">
        <w:rPr>
          <w:rFonts w:ascii="Lato" w:hAnsi="Lato"/>
          <w:sz w:val="20"/>
          <w:szCs w:val="20"/>
        </w:rPr>
        <w:t>trudno</w:t>
      </w:r>
      <w:r w:rsidRPr="00CB2500">
        <w:rPr>
          <w:rFonts w:ascii="Lato" w:hAnsi="Lato" w:hint="eastAsia"/>
          <w:sz w:val="20"/>
          <w:szCs w:val="20"/>
        </w:rPr>
        <w:t>ś</w:t>
      </w:r>
      <w:r w:rsidRPr="00CB2500">
        <w:rPr>
          <w:rFonts w:ascii="Lato" w:hAnsi="Lato"/>
          <w:sz w:val="20"/>
          <w:szCs w:val="20"/>
        </w:rPr>
        <w:t>ci logistyczne, nier</w:t>
      </w:r>
      <w:r w:rsidRPr="00CB2500">
        <w:rPr>
          <w:rFonts w:ascii="Lato" w:hAnsi="Lato" w:hint="eastAsia"/>
          <w:sz w:val="20"/>
          <w:szCs w:val="20"/>
        </w:rPr>
        <w:t>ó</w:t>
      </w:r>
      <w:r w:rsidRPr="00CB2500">
        <w:rPr>
          <w:rFonts w:ascii="Lato" w:hAnsi="Lato"/>
          <w:sz w:val="20"/>
          <w:szCs w:val="20"/>
        </w:rPr>
        <w:t>wn</w:t>
      </w:r>
      <w:r w:rsidRPr="00CB2500">
        <w:rPr>
          <w:rFonts w:ascii="Lato" w:hAnsi="Lato" w:hint="eastAsia"/>
          <w:sz w:val="20"/>
          <w:szCs w:val="20"/>
        </w:rPr>
        <w:t>ą</w:t>
      </w:r>
      <w:r w:rsidRPr="00CB2500">
        <w:rPr>
          <w:rFonts w:ascii="Lato" w:hAnsi="Lato"/>
          <w:sz w:val="20"/>
          <w:szCs w:val="20"/>
        </w:rPr>
        <w:t xml:space="preserve"> jako</w:t>
      </w:r>
      <w:r w:rsidRPr="00CB2500">
        <w:rPr>
          <w:rFonts w:ascii="Lato" w:hAnsi="Lato" w:hint="eastAsia"/>
          <w:sz w:val="20"/>
          <w:szCs w:val="20"/>
        </w:rPr>
        <w:t>ść</w:t>
      </w:r>
      <w:r w:rsidRPr="00CB2500">
        <w:rPr>
          <w:rFonts w:ascii="Lato" w:hAnsi="Lato"/>
          <w:sz w:val="20"/>
          <w:szCs w:val="20"/>
        </w:rPr>
        <w:t xml:space="preserve"> produkt</w:t>
      </w:r>
      <w:r w:rsidRPr="00CB2500">
        <w:rPr>
          <w:rFonts w:ascii="Lato" w:hAnsi="Lato" w:hint="eastAsia"/>
          <w:sz w:val="20"/>
          <w:szCs w:val="20"/>
        </w:rPr>
        <w:t>ó</w:t>
      </w:r>
      <w:r w:rsidRPr="00CB2500">
        <w:rPr>
          <w:rFonts w:ascii="Lato" w:hAnsi="Lato"/>
          <w:sz w:val="20"/>
          <w:szCs w:val="20"/>
        </w:rPr>
        <w:t>w, wy</w:t>
      </w:r>
      <w:r w:rsidRPr="00CB2500">
        <w:rPr>
          <w:rFonts w:ascii="Lato" w:hAnsi="Lato" w:hint="eastAsia"/>
          <w:sz w:val="20"/>
          <w:szCs w:val="20"/>
        </w:rPr>
        <w:t>ż</w:t>
      </w:r>
      <w:r w:rsidRPr="00CB2500">
        <w:rPr>
          <w:rFonts w:ascii="Lato" w:hAnsi="Lato"/>
          <w:sz w:val="20"/>
          <w:szCs w:val="20"/>
        </w:rPr>
        <w:t>sze koszty obs</w:t>
      </w:r>
      <w:r w:rsidRPr="00CB2500">
        <w:rPr>
          <w:rFonts w:ascii="Lato" w:hAnsi="Lato" w:hint="eastAsia"/>
          <w:sz w:val="20"/>
          <w:szCs w:val="20"/>
        </w:rPr>
        <w:t>ł</w:t>
      </w:r>
      <w:r w:rsidRPr="00CB2500">
        <w:rPr>
          <w:rFonts w:ascii="Lato" w:hAnsi="Lato"/>
          <w:sz w:val="20"/>
          <w:szCs w:val="20"/>
        </w:rPr>
        <w:t>ugowe, brak odpowiedzialno</w:t>
      </w:r>
      <w:r w:rsidRPr="00CB2500">
        <w:rPr>
          <w:rFonts w:ascii="Lato" w:hAnsi="Lato" w:hint="eastAsia"/>
          <w:sz w:val="20"/>
          <w:szCs w:val="20"/>
        </w:rPr>
        <w:t>ś</w:t>
      </w:r>
      <w:r w:rsidRPr="00CB2500">
        <w:rPr>
          <w:rFonts w:ascii="Lato" w:hAnsi="Lato"/>
          <w:sz w:val="20"/>
          <w:szCs w:val="20"/>
        </w:rPr>
        <w:t>ci jednego</w:t>
      </w:r>
      <w:r w:rsidR="009937ED">
        <w:rPr>
          <w:rFonts w:ascii="Lato" w:hAnsi="Lato"/>
          <w:sz w:val="20"/>
          <w:szCs w:val="20"/>
        </w:rPr>
        <w:t xml:space="preserve"> </w:t>
      </w:r>
      <w:r w:rsidRPr="00CB2500">
        <w:rPr>
          <w:rFonts w:ascii="Lato" w:hAnsi="Lato"/>
          <w:sz w:val="20"/>
          <w:szCs w:val="20"/>
        </w:rPr>
        <w:t>Wykonawcy.</w:t>
      </w:r>
    </w:p>
    <w:p w:rsidR="00606508" w:rsidRPr="00606508" w:rsidRDefault="00606508" w:rsidP="00A941CD">
      <w:pPr>
        <w:spacing w:after="0" w:line="300" w:lineRule="auto"/>
        <w:jc w:val="both"/>
        <w:rPr>
          <w:rFonts w:ascii="Lato" w:hAnsi="Lato"/>
          <w:sz w:val="20"/>
          <w:szCs w:val="20"/>
        </w:rPr>
      </w:pPr>
    </w:p>
    <w:p w:rsidR="00606508" w:rsidRPr="00606508" w:rsidRDefault="00606508" w:rsidP="00A941CD">
      <w:pPr>
        <w:spacing w:after="0" w:line="300" w:lineRule="auto"/>
        <w:jc w:val="center"/>
        <w:rPr>
          <w:rFonts w:ascii="Lato" w:hAnsi="Lato"/>
          <w:b/>
          <w:bCs/>
          <w:sz w:val="20"/>
          <w:szCs w:val="20"/>
        </w:rPr>
      </w:pPr>
      <w:r w:rsidRPr="00606508">
        <w:rPr>
          <w:rFonts w:ascii="Lato" w:hAnsi="Lato"/>
          <w:b/>
          <w:bCs/>
          <w:sz w:val="20"/>
          <w:szCs w:val="20"/>
        </w:rPr>
        <w:t>Rozdział VI.</w:t>
      </w:r>
    </w:p>
    <w:p w:rsidR="00606508" w:rsidRPr="00606508" w:rsidRDefault="00606508" w:rsidP="00A941CD">
      <w:pPr>
        <w:spacing w:line="300" w:lineRule="auto"/>
        <w:jc w:val="center"/>
        <w:rPr>
          <w:rFonts w:ascii="Lato" w:hAnsi="Lato"/>
          <w:b/>
          <w:sz w:val="20"/>
          <w:szCs w:val="20"/>
        </w:rPr>
      </w:pPr>
      <w:bookmarkStart w:id="21" w:name="_Toc534368255"/>
      <w:bookmarkEnd w:id="18"/>
      <w:bookmarkEnd w:id="19"/>
      <w:r w:rsidRPr="00606508">
        <w:rPr>
          <w:rFonts w:ascii="Lato" w:hAnsi="Lato"/>
          <w:b/>
          <w:sz w:val="20"/>
          <w:szCs w:val="20"/>
        </w:rPr>
        <w:t>WYSOKOŚĆ I ZASADY WNIESIENIA WADIUM</w:t>
      </w:r>
      <w:bookmarkEnd w:id="21"/>
    </w:p>
    <w:p w:rsidR="00606508" w:rsidRPr="00606508" w:rsidRDefault="00606508" w:rsidP="00A941CD">
      <w:pPr>
        <w:spacing w:after="0" w:line="300" w:lineRule="auto"/>
        <w:jc w:val="both"/>
        <w:rPr>
          <w:rFonts w:ascii="Lato" w:hAnsi="Lato"/>
          <w:sz w:val="20"/>
          <w:szCs w:val="20"/>
        </w:rPr>
      </w:pPr>
      <w:bookmarkStart w:id="22" w:name="_Toc483473976"/>
      <w:bookmarkStart w:id="23" w:name="_Toc136762092"/>
      <w:bookmarkStart w:id="24" w:name="_Hlk65670345"/>
      <w:bookmarkStart w:id="25" w:name="_Toc461746548"/>
      <w:bookmarkStart w:id="26" w:name="_Toc461747064"/>
      <w:bookmarkStart w:id="27" w:name="_Toc483473978"/>
      <w:bookmarkStart w:id="28" w:name="_Toc136762093"/>
      <w:bookmarkEnd w:id="20"/>
      <w:bookmarkEnd w:id="22"/>
      <w:r w:rsidRPr="00606508">
        <w:rPr>
          <w:rFonts w:ascii="Lato" w:hAnsi="Lato"/>
          <w:sz w:val="20"/>
          <w:szCs w:val="20"/>
        </w:rPr>
        <w:t>Zamawiający nie wymaga wniesienia wadium.</w:t>
      </w:r>
      <w:bookmarkEnd w:id="23"/>
    </w:p>
    <w:p w:rsidR="00606508" w:rsidRPr="00606508" w:rsidRDefault="00606508" w:rsidP="00606508">
      <w:pPr>
        <w:jc w:val="both"/>
        <w:rPr>
          <w:rFonts w:ascii="Century Gothic" w:hAnsi="Century Gothic"/>
          <w:b/>
          <w:bCs/>
        </w:rPr>
      </w:pPr>
    </w:p>
    <w:p w:rsidR="00606508" w:rsidRPr="00606508" w:rsidRDefault="00606508" w:rsidP="00A941CD">
      <w:pPr>
        <w:jc w:val="center"/>
        <w:rPr>
          <w:rFonts w:ascii="Lato" w:hAnsi="Lato"/>
          <w:b/>
          <w:bCs/>
          <w:sz w:val="20"/>
          <w:szCs w:val="20"/>
        </w:rPr>
      </w:pPr>
      <w:r w:rsidRPr="00606508">
        <w:rPr>
          <w:rFonts w:ascii="Lato" w:hAnsi="Lato"/>
          <w:b/>
          <w:bCs/>
          <w:sz w:val="20"/>
          <w:szCs w:val="20"/>
        </w:rPr>
        <w:t>Rozdział VII.</w:t>
      </w:r>
      <w:r w:rsidRPr="00606508">
        <w:rPr>
          <w:rFonts w:ascii="Lato" w:hAnsi="Lato"/>
          <w:b/>
          <w:bCs/>
          <w:sz w:val="20"/>
          <w:szCs w:val="20"/>
        </w:rPr>
        <w:br/>
      </w:r>
      <w:bookmarkStart w:id="29" w:name="_Toc534368256"/>
      <w:bookmarkEnd w:id="24"/>
      <w:r w:rsidRPr="00606508">
        <w:rPr>
          <w:rFonts w:ascii="Lato" w:hAnsi="Lato"/>
          <w:b/>
          <w:bCs/>
          <w:sz w:val="20"/>
          <w:szCs w:val="20"/>
        </w:rPr>
        <w:t xml:space="preserve">WARUNKI UDZIAŁU W POSTĘPOWANIU ORAZ </w:t>
      </w:r>
      <w:bookmarkEnd w:id="25"/>
      <w:bookmarkEnd w:id="26"/>
      <w:r w:rsidRPr="00606508">
        <w:rPr>
          <w:rFonts w:ascii="Lato" w:hAnsi="Lato"/>
          <w:b/>
          <w:bCs/>
          <w:sz w:val="20"/>
          <w:szCs w:val="20"/>
        </w:rPr>
        <w:t>PODSTAWY WYKLUCZENIA</w:t>
      </w:r>
      <w:bookmarkEnd w:id="27"/>
      <w:bookmarkEnd w:id="29"/>
    </w:p>
    <w:p w:rsidR="00606508" w:rsidRPr="00606508" w:rsidRDefault="00606508" w:rsidP="00A941CD">
      <w:pPr>
        <w:spacing w:after="0" w:line="300" w:lineRule="auto"/>
        <w:jc w:val="both"/>
        <w:rPr>
          <w:rFonts w:ascii="Lato" w:hAnsi="Lato"/>
          <w:sz w:val="20"/>
          <w:szCs w:val="20"/>
        </w:rPr>
      </w:pPr>
      <w:r w:rsidRPr="00606508">
        <w:rPr>
          <w:rFonts w:ascii="Lato" w:hAnsi="Lato"/>
          <w:sz w:val="20"/>
          <w:szCs w:val="20"/>
        </w:rPr>
        <w:t>O udzielenie zamówienia mogą ubiegać się Wykonawcy, którzy nie podlegają wykluczeniu na zasadach określonych w niniejszym rozdziale SWZ, oraz spełniają określone przez Zamawiającego warunki udziału w postępowaniu.</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sz w:val="20"/>
          <w:szCs w:val="20"/>
        </w:rPr>
        <w:t>1. Z postepowania o udzielenie zamówienia wyklucza się</w:t>
      </w:r>
      <w:r w:rsidRPr="00606508">
        <w:rPr>
          <w:rFonts w:ascii="Lato" w:hAnsi="Lato" w:cs="Arial"/>
          <w:sz w:val="20"/>
          <w:szCs w:val="20"/>
        </w:rPr>
        <w:t>̨</w:t>
      </w:r>
      <w:r w:rsidRPr="00606508">
        <w:rPr>
          <w:rFonts w:ascii="Lato" w:hAnsi="Lato"/>
          <w:sz w:val="20"/>
          <w:szCs w:val="20"/>
        </w:rPr>
        <w:t xml:space="preserve"> , z zastrzeżeniem art. 110 ust. 2 Pzp, Wykonawcę</w:t>
      </w:r>
      <w:r w:rsidRPr="00606508">
        <w:rPr>
          <w:rFonts w:ascii="Lato" w:hAnsi="Lato" w:cs="Arial"/>
          <w:sz w:val="20"/>
          <w:szCs w:val="20"/>
        </w:rPr>
        <w:t>̨</w:t>
      </w:r>
      <w:r w:rsidRPr="00606508">
        <w:rPr>
          <w:rFonts w:ascii="Lato" w:hAnsi="Lato"/>
          <w:sz w:val="20"/>
          <w:szCs w:val="20"/>
        </w:rPr>
        <w:t xml:space="preserve">/ów w stosunku do których zachodzi którakolwiek z okoliczności wskazanych w art. 108 ust. 1 ustawy Pzp </w:t>
      </w:r>
      <w:r w:rsidRPr="00606508">
        <w:rPr>
          <w:rFonts w:ascii="Lato" w:hAnsi="Lato"/>
          <w:bCs/>
          <w:sz w:val="20"/>
          <w:szCs w:val="20"/>
          <w:lang w:bidi="pl-PL"/>
        </w:rPr>
        <w:t xml:space="preserve">oraz na podstawie art. 7 ust. 1 ustawy z dnia 13 kwietnia 2022 r. o szczególnych rozwiązaniach w zakresie przeciwdziałania wspieraniu agresji na Ukrainę oraz służących ochronie bezpieczeństwa narodowego tj. Zamawiający z postępowania o udzielenie zamówienia wykluczy wykonawcę: </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1) będącego osobą fizyczną, którego prawomocnie skazano za przestępstwo:</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a) udziału w zorganizowanej grupie przestępczej albo związku mającym na celu popełnienie przestępstwa lub przestępstwa skarbowego, o którym mowa w art. 258 Kodeksu karnego,</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b) handlu ludźmi, o którym mowa w art. 189a Kodeksu karnego,</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c)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e) o charakterze terrorystycznym, o którym mowa w art. 115 § 20 Kodeksu karnego, lub mające na celu popełnienie tego przestępstwa,</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lastRenderedPageBreak/>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h) o którym mowa w art. 9 ust. 1 i 3 lub art. 10 ustawy z dnia 15 czerwca 2012 r. o skutkach powierzania wykonywania pracy cudzoziemcom przebywającym wbrew przepisom na terytorium Rzeczypospolitej Polskiej</w:t>
      </w:r>
      <w:r w:rsidR="00D44C3E">
        <w:rPr>
          <w:rFonts w:ascii="Lato" w:hAnsi="Lato"/>
          <w:bCs/>
          <w:sz w:val="20"/>
          <w:szCs w:val="20"/>
          <w:lang w:bidi="pl-PL"/>
        </w:rPr>
        <w:t xml:space="preserve"> </w:t>
      </w:r>
      <w:r w:rsidRPr="00606508">
        <w:rPr>
          <w:rFonts w:ascii="Lato" w:hAnsi="Lato"/>
          <w:bCs/>
          <w:sz w:val="20"/>
          <w:szCs w:val="20"/>
          <w:lang w:bidi="pl-PL"/>
        </w:rPr>
        <w:t>- lub za odpowiedni czyn zabroniony określony w przepisach prawa obcego;</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4) wobec którego prawomocnie orzeczono zakaz ubiegania się o zamówienia publiczne;</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7) 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 (Dz.U.2024.507 t.j.);;</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8) wykonawcę oraz uczestnika konkursu, którego beneficjentem rzeczywistym w rozumieniu </w:t>
      </w:r>
      <w:hyperlink r:id="rId12" w:history="1">
        <w:r w:rsidRPr="00606508">
          <w:rPr>
            <w:rStyle w:val="Hipercze"/>
            <w:rFonts w:ascii="Lato" w:hAnsi="Lato"/>
            <w:bCs/>
            <w:color w:val="auto"/>
            <w:sz w:val="20"/>
            <w:szCs w:val="20"/>
            <w:u w:val="none"/>
            <w:lang w:bidi="pl-PL"/>
          </w:rPr>
          <w:t>ustawy</w:t>
        </w:r>
      </w:hyperlink>
      <w:r w:rsidRPr="00606508">
        <w:rPr>
          <w:rFonts w:ascii="Lato" w:hAnsi="Lato"/>
          <w:bCs/>
          <w:sz w:val="20"/>
          <w:szCs w:val="20"/>
          <w:lang w:bidi="pl-PL"/>
        </w:rPr>
        <w:t>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 (Dz.U.2024.507 t.j.);</w:t>
      </w:r>
    </w:p>
    <w:p w:rsidR="00606508" w:rsidRPr="00606508" w:rsidRDefault="00606508" w:rsidP="00A941CD">
      <w:pPr>
        <w:spacing w:after="0" w:line="300" w:lineRule="auto"/>
        <w:jc w:val="both"/>
        <w:rPr>
          <w:rFonts w:ascii="Lato" w:hAnsi="Lato"/>
          <w:bCs/>
          <w:sz w:val="20"/>
          <w:szCs w:val="20"/>
          <w:lang w:bidi="pl-PL"/>
        </w:rPr>
      </w:pPr>
      <w:r w:rsidRPr="00606508">
        <w:rPr>
          <w:rFonts w:ascii="Lato" w:hAnsi="Lato"/>
          <w:bCs/>
          <w:sz w:val="20"/>
          <w:szCs w:val="20"/>
          <w:lang w:bidi="pl-PL"/>
        </w:rPr>
        <w:t>9) wykonawcę oraz uczestnika konkursu, którego jednostką dominującą w rozumieniu </w:t>
      </w:r>
      <w:hyperlink r:id="rId13" w:history="1">
        <w:r w:rsidRPr="00606508">
          <w:rPr>
            <w:rStyle w:val="Hipercze"/>
            <w:rFonts w:ascii="Lato" w:hAnsi="Lato"/>
            <w:bCs/>
            <w:color w:val="auto"/>
            <w:sz w:val="20"/>
            <w:szCs w:val="20"/>
            <w:u w:val="none"/>
            <w:lang w:bidi="pl-PL"/>
          </w:rPr>
          <w:t>art. 3 ust. 1 pkt 37</w:t>
        </w:r>
      </w:hyperlink>
      <w:r w:rsidRPr="00606508">
        <w:rPr>
          <w:rFonts w:ascii="Lato" w:hAnsi="Lato"/>
          <w:bCs/>
          <w:sz w:val="20"/>
          <w:szCs w:val="20"/>
          <w:lang w:bidi="pl-PL"/>
        </w:rPr>
        <w:t xml:space="preserve">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w:t>
      </w:r>
      <w:r w:rsidRPr="00606508">
        <w:rPr>
          <w:rFonts w:ascii="Lato" w:hAnsi="Lato"/>
          <w:bCs/>
          <w:sz w:val="20"/>
          <w:szCs w:val="20"/>
          <w:lang w:bidi="pl-PL"/>
        </w:rPr>
        <w:lastRenderedPageBreak/>
        <w:t>mowa w art. 1 pkt 3</w:t>
      </w:r>
      <w:r w:rsidRPr="00606508">
        <w:rPr>
          <w:rFonts w:ascii="Lato" w:hAnsi="Lato"/>
          <w:sz w:val="20"/>
          <w:szCs w:val="20"/>
        </w:rPr>
        <w:t xml:space="preserve"> </w:t>
      </w:r>
      <w:r w:rsidRPr="00606508">
        <w:rPr>
          <w:rFonts w:ascii="Lato" w:hAnsi="Lato"/>
          <w:bCs/>
          <w:sz w:val="20"/>
          <w:szCs w:val="20"/>
          <w:lang w:bidi="pl-PL"/>
        </w:rPr>
        <w:t>ustawy o szczególnych rozwiązaniach w zakresie przeciwdziałania wspieraniu agresji na Ukrainę oraz służących ochronie bezpieczeństwa narodowego (Dz.U.2024.507 t.j.);.</w:t>
      </w:r>
    </w:p>
    <w:p w:rsidR="00606508" w:rsidRPr="00606508" w:rsidRDefault="00606508" w:rsidP="00D44C3E">
      <w:pPr>
        <w:spacing w:after="0"/>
        <w:jc w:val="both"/>
        <w:rPr>
          <w:rFonts w:ascii="Lato" w:hAnsi="Lato"/>
          <w:sz w:val="20"/>
          <w:szCs w:val="20"/>
        </w:rPr>
      </w:pPr>
      <w:r w:rsidRPr="00606508">
        <w:rPr>
          <w:rFonts w:ascii="Lato" w:hAnsi="Lato"/>
          <w:b/>
          <w:bCs/>
          <w:sz w:val="20"/>
          <w:szCs w:val="20"/>
        </w:rPr>
        <w:t xml:space="preserve">Na potwierdzenie spełniania braku podstaw do wykluczenia Zamawiający żąda </w:t>
      </w:r>
      <w:r w:rsidRPr="00606508">
        <w:rPr>
          <w:rFonts w:ascii="Lato" w:hAnsi="Lato"/>
          <w:sz w:val="20"/>
          <w:szCs w:val="20"/>
        </w:rPr>
        <w:t>na podstawie art. 125 ust. 1 ustawy Pzp - dołączenia do oferty oświadczenia o braku podstaw do wykluczenia - zgodnie ze wzorem stanowiącym załącznik nr 2 do SWZ;</w:t>
      </w:r>
    </w:p>
    <w:p w:rsidR="00606508" w:rsidRPr="00606508" w:rsidRDefault="00606508" w:rsidP="00D44C3E">
      <w:pPr>
        <w:numPr>
          <w:ilvl w:val="0"/>
          <w:numId w:val="5"/>
        </w:numPr>
        <w:tabs>
          <w:tab w:val="left" w:pos="284"/>
        </w:tabs>
        <w:spacing w:after="0" w:line="300" w:lineRule="auto"/>
        <w:ind w:left="0" w:firstLine="0"/>
        <w:jc w:val="both"/>
        <w:rPr>
          <w:rFonts w:ascii="Lato" w:hAnsi="Lato"/>
          <w:sz w:val="20"/>
          <w:szCs w:val="20"/>
        </w:rPr>
      </w:pPr>
      <w:r w:rsidRPr="00606508">
        <w:rPr>
          <w:rFonts w:ascii="Lato" w:hAnsi="Lato"/>
          <w:sz w:val="20"/>
          <w:szCs w:val="20"/>
        </w:rPr>
        <w:t>O udzielenie zamówienia mogą ubiegać się Wykonawcy, którzy spełniają warunki  udziału w postępowaniu dotyczące:</w:t>
      </w:r>
      <w:bookmarkEnd w:id="28"/>
    </w:p>
    <w:p w:rsidR="00606508" w:rsidRPr="00606508" w:rsidRDefault="00606508" w:rsidP="00D44C3E">
      <w:pPr>
        <w:numPr>
          <w:ilvl w:val="1"/>
          <w:numId w:val="5"/>
        </w:numPr>
        <w:tabs>
          <w:tab w:val="left" w:pos="284"/>
          <w:tab w:val="left" w:pos="426"/>
        </w:tabs>
        <w:spacing w:after="0" w:line="300" w:lineRule="auto"/>
        <w:ind w:left="0" w:firstLine="0"/>
        <w:jc w:val="both"/>
        <w:rPr>
          <w:rFonts w:ascii="Lato" w:hAnsi="Lato"/>
          <w:sz w:val="20"/>
          <w:szCs w:val="20"/>
        </w:rPr>
      </w:pPr>
      <w:r w:rsidRPr="00606508">
        <w:rPr>
          <w:rFonts w:ascii="Lato" w:hAnsi="Lato"/>
          <w:b/>
          <w:sz w:val="20"/>
          <w:szCs w:val="20"/>
        </w:rPr>
        <w:t>posiadania zdolności do występowania w obrocie gospodarczym:</w:t>
      </w:r>
    </w:p>
    <w:p w:rsidR="00606508" w:rsidRPr="00606508" w:rsidRDefault="00606508" w:rsidP="00D44C3E">
      <w:pPr>
        <w:tabs>
          <w:tab w:val="left" w:pos="284"/>
          <w:tab w:val="left" w:pos="426"/>
        </w:tabs>
        <w:spacing w:after="0" w:line="300" w:lineRule="auto"/>
        <w:jc w:val="both"/>
        <w:rPr>
          <w:rFonts w:ascii="Lato" w:hAnsi="Lato"/>
          <w:sz w:val="20"/>
          <w:szCs w:val="20"/>
        </w:rPr>
      </w:pPr>
      <w:bookmarkStart w:id="30" w:name="_Hlk71700503"/>
      <w:r w:rsidRPr="00606508">
        <w:rPr>
          <w:rFonts w:ascii="Lato" w:hAnsi="Lato"/>
          <w:sz w:val="20"/>
          <w:szCs w:val="20"/>
        </w:rPr>
        <w:t xml:space="preserve">Zamawiający nie wyznacza szczegółowego warunku w tym zakresie. </w:t>
      </w:r>
    </w:p>
    <w:bookmarkEnd w:id="30"/>
    <w:p w:rsidR="00606508" w:rsidRPr="00606508" w:rsidRDefault="00606508" w:rsidP="00D44C3E">
      <w:pPr>
        <w:numPr>
          <w:ilvl w:val="1"/>
          <w:numId w:val="5"/>
        </w:numPr>
        <w:tabs>
          <w:tab w:val="left" w:pos="284"/>
          <w:tab w:val="left" w:pos="426"/>
        </w:tabs>
        <w:spacing w:after="0" w:line="300" w:lineRule="auto"/>
        <w:ind w:left="0" w:firstLine="0"/>
        <w:jc w:val="both"/>
        <w:rPr>
          <w:rFonts w:ascii="Lato" w:hAnsi="Lato"/>
          <w:b/>
          <w:sz w:val="20"/>
          <w:szCs w:val="20"/>
        </w:rPr>
      </w:pPr>
      <w:r w:rsidRPr="00606508">
        <w:rPr>
          <w:rFonts w:ascii="Lato" w:hAnsi="Lato"/>
          <w:b/>
          <w:sz w:val="20"/>
          <w:szCs w:val="20"/>
        </w:rPr>
        <w:t>Posiadania uprawnień do prowadzenia określonej działalności gospodarczej lub zawodowej,  o ile wynika to z odrębnych przepisów:</w:t>
      </w:r>
    </w:p>
    <w:p w:rsidR="00606508" w:rsidRPr="00606508" w:rsidRDefault="00606508" w:rsidP="00D44C3E">
      <w:pPr>
        <w:tabs>
          <w:tab w:val="left" w:pos="284"/>
          <w:tab w:val="left" w:pos="426"/>
        </w:tabs>
        <w:spacing w:after="0" w:line="300" w:lineRule="auto"/>
        <w:jc w:val="both"/>
        <w:rPr>
          <w:rFonts w:ascii="Lato" w:hAnsi="Lato"/>
          <w:sz w:val="20"/>
          <w:szCs w:val="20"/>
        </w:rPr>
      </w:pPr>
      <w:r w:rsidRPr="00606508">
        <w:rPr>
          <w:rFonts w:ascii="Lato" w:hAnsi="Lato"/>
          <w:sz w:val="20"/>
          <w:szCs w:val="20"/>
        </w:rPr>
        <w:t xml:space="preserve">Zamawiający nie wyznacza szczegółowego warunku w tym zakresie. </w:t>
      </w:r>
    </w:p>
    <w:p w:rsidR="00606508" w:rsidRPr="00606508" w:rsidRDefault="00606508" w:rsidP="00D44C3E">
      <w:pPr>
        <w:numPr>
          <w:ilvl w:val="1"/>
          <w:numId w:val="5"/>
        </w:numPr>
        <w:tabs>
          <w:tab w:val="left" w:pos="284"/>
          <w:tab w:val="left" w:pos="426"/>
        </w:tabs>
        <w:spacing w:after="0" w:line="300" w:lineRule="auto"/>
        <w:ind w:left="0" w:firstLine="0"/>
        <w:jc w:val="both"/>
        <w:rPr>
          <w:rFonts w:ascii="Lato" w:hAnsi="Lato"/>
          <w:b/>
          <w:sz w:val="20"/>
          <w:szCs w:val="20"/>
        </w:rPr>
      </w:pPr>
      <w:r w:rsidRPr="00606508">
        <w:rPr>
          <w:rFonts w:ascii="Lato" w:hAnsi="Lato"/>
          <w:b/>
          <w:sz w:val="20"/>
          <w:szCs w:val="20"/>
        </w:rPr>
        <w:t>sytuacji ekonomicznej lub finansowej:</w:t>
      </w:r>
    </w:p>
    <w:p w:rsidR="00606508" w:rsidRPr="00606508" w:rsidRDefault="00606508" w:rsidP="00D44C3E">
      <w:pPr>
        <w:tabs>
          <w:tab w:val="left" w:pos="284"/>
          <w:tab w:val="left" w:pos="426"/>
        </w:tabs>
        <w:spacing w:after="0" w:line="300" w:lineRule="auto"/>
        <w:jc w:val="both"/>
        <w:rPr>
          <w:rFonts w:ascii="Lato" w:hAnsi="Lato"/>
          <w:sz w:val="20"/>
          <w:szCs w:val="20"/>
        </w:rPr>
      </w:pPr>
      <w:r w:rsidRPr="00606508">
        <w:rPr>
          <w:rFonts w:ascii="Lato" w:hAnsi="Lato"/>
          <w:sz w:val="20"/>
          <w:szCs w:val="20"/>
        </w:rPr>
        <w:t xml:space="preserve">Zamawiający nie wyznacza szczegółowego warunku w tym zakresie. </w:t>
      </w:r>
    </w:p>
    <w:p w:rsidR="00606508" w:rsidRPr="00606508" w:rsidRDefault="00606508" w:rsidP="00D44C3E">
      <w:pPr>
        <w:numPr>
          <w:ilvl w:val="1"/>
          <w:numId w:val="5"/>
        </w:numPr>
        <w:tabs>
          <w:tab w:val="left" w:pos="284"/>
          <w:tab w:val="left" w:pos="426"/>
        </w:tabs>
        <w:spacing w:after="0" w:line="300" w:lineRule="auto"/>
        <w:ind w:left="0" w:firstLine="0"/>
        <w:jc w:val="both"/>
        <w:rPr>
          <w:rFonts w:ascii="Lato" w:hAnsi="Lato"/>
          <w:b/>
          <w:sz w:val="20"/>
          <w:szCs w:val="20"/>
        </w:rPr>
      </w:pPr>
      <w:r w:rsidRPr="00606508">
        <w:rPr>
          <w:rFonts w:ascii="Lato" w:hAnsi="Lato"/>
          <w:b/>
          <w:sz w:val="20"/>
          <w:szCs w:val="20"/>
        </w:rPr>
        <w:t>zdolności technicznej lub zawodowej:</w:t>
      </w:r>
    </w:p>
    <w:p w:rsidR="00606508" w:rsidRPr="00606508" w:rsidRDefault="00606508" w:rsidP="00D44C3E">
      <w:pPr>
        <w:tabs>
          <w:tab w:val="left" w:pos="284"/>
        </w:tabs>
        <w:spacing w:after="0" w:line="300" w:lineRule="auto"/>
        <w:jc w:val="both"/>
        <w:rPr>
          <w:rFonts w:ascii="Lato" w:hAnsi="Lato"/>
          <w:sz w:val="20"/>
          <w:szCs w:val="20"/>
        </w:rPr>
      </w:pPr>
      <w:r w:rsidRPr="00606508">
        <w:rPr>
          <w:rFonts w:ascii="Lato" w:hAnsi="Lato"/>
          <w:sz w:val="20"/>
          <w:szCs w:val="20"/>
        </w:rPr>
        <w:t xml:space="preserve">Zamawiający nie wyznacza szczegółowego warunku w tym zakresie. </w:t>
      </w:r>
    </w:p>
    <w:p w:rsidR="00606508" w:rsidRPr="00606508" w:rsidRDefault="00606508" w:rsidP="00D44C3E">
      <w:pPr>
        <w:tabs>
          <w:tab w:val="left" w:pos="284"/>
        </w:tabs>
        <w:spacing w:after="0" w:line="300" w:lineRule="auto"/>
        <w:jc w:val="both"/>
        <w:rPr>
          <w:rFonts w:ascii="Lato" w:hAnsi="Lato"/>
          <w:sz w:val="20"/>
          <w:szCs w:val="20"/>
        </w:rPr>
      </w:pPr>
      <w:r w:rsidRPr="00606508">
        <w:rPr>
          <w:rFonts w:ascii="Lato" w:hAnsi="Lato"/>
          <w:sz w:val="20"/>
          <w:szCs w:val="20"/>
        </w:rPr>
        <w:t xml:space="preserve">3. Zamawiający dokona oceny spełnienia warunków udziału w postępowaniu oraz braku podstaw do wykluczenia na podstawie załączonych do oferty i przedłożonych na wezwanie Zamawiającego dokumentów i oświadczeń w formie </w:t>
      </w:r>
      <w:r w:rsidRPr="00606508">
        <w:rPr>
          <w:rFonts w:ascii="Lato" w:hAnsi="Lato"/>
          <w:sz w:val="20"/>
          <w:szCs w:val="20"/>
          <w:u w:val="single"/>
        </w:rPr>
        <w:t>spełnia/nie spełnia</w:t>
      </w:r>
      <w:r w:rsidRPr="00606508">
        <w:rPr>
          <w:rFonts w:ascii="Lato" w:hAnsi="Lato"/>
          <w:sz w:val="20"/>
          <w:szCs w:val="20"/>
        </w:rPr>
        <w:t>. Wykonawca, który nie spełnia warunków udziału w postępowaniu lub który nie wykazał braku podstaw wykluczenia – jego oferta zostanie odrzucona zgodnie z art. 226 ust. 1 pkt 2 ustawy Pzp.</w:t>
      </w:r>
    </w:p>
    <w:p w:rsidR="00606508" w:rsidRPr="00606508" w:rsidRDefault="00606508" w:rsidP="00D44C3E">
      <w:pPr>
        <w:tabs>
          <w:tab w:val="left" w:pos="284"/>
        </w:tabs>
        <w:spacing w:after="0" w:line="300" w:lineRule="auto"/>
        <w:jc w:val="both"/>
        <w:rPr>
          <w:rFonts w:ascii="Lato" w:hAnsi="Lato"/>
          <w:sz w:val="20"/>
          <w:szCs w:val="20"/>
        </w:rPr>
      </w:pPr>
      <w:r w:rsidRPr="00606508">
        <w:rPr>
          <w:rFonts w:ascii="Lato" w:hAnsi="Lato"/>
          <w:sz w:val="20"/>
          <w:szCs w:val="20"/>
        </w:rPr>
        <w:t xml:space="preserve">4.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 o ile dotyczy. </w:t>
      </w:r>
    </w:p>
    <w:p w:rsidR="00606508" w:rsidRPr="00606508" w:rsidRDefault="00606508" w:rsidP="00D44C3E">
      <w:pPr>
        <w:tabs>
          <w:tab w:val="left" w:pos="284"/>
        </w:tabs>
        <w:spacing w:after="0" w:line="300" w:lineRule="auto"/>
        <w:jc w:val="both"/>
        <w:rPr>
          <w:rFonts w:ascii="Lato" w:hAnsi="Lato"/>
          <w:sz w:val="20"/>
          <w:szCs w:val="20"/>
        </w:rPr>
      </w:pPr>
      <w:r w:rsidRPr="00606508">
        <w:rPr>
          <w:rFonts w:ascii="Lato" w:hAnsi="Lato"/>
          <w:sz w:val="20"/>
          <w:szCs w:val="20"/>
        </w:rPr>
        <w:t xml:space="preserve">5. Wykonawca, który polega na zdolnościach lub sytuacji innych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udowodni Zamawiającemu, że realizując zamówienie, będzie dysponował niezbędnymi zasobami tych podmiotów. </w:t>
      </w:r>
    </w:p>
    <w:p w:rsidR="00606508" w:rsidRPr="00606508" w:rsidRDefault="00606508" w:rsidP="00D44C3E">
      <w:pPr>
        <w:tabs>
          <w:tab w:val="left" w:pos="284"/>
        </w:tabs>
        <w:spacing w:after="0" w:line="300" w:lineRule="auto"/>
        <w:jc w:val="both"/>
        <w:rPr>
          <w:rFonts w:ascii="Lato" w:hAnsi="Lato"/>
          <w:sz w:val="20"/>
          <w:szCs w:val="20"/>
        </w:rPr>
      </w:pPr>
      <w:r w:rsidRPr="00606508">
        <w:rPr>
          <w:rFonts w:ascii="Lato" w:hAnsi="Lato"/>
          <w:sz w:val="20"/>
          <w:szCs w:val="20"/>
        </w:rPr>
        <w:t xml:space="preserve">6. Zobowiązanie podmiotu udostepniającego zasoby, o których mowa w ust. 5, potwierdza, że stosunek łączący wykonawcę z podmiotami udostepniającymi zasoby gwarantuje rzeczywisty dostęp do tych zasobów oraz określa w szczególności: </w:t>
      </w:r>
    </w:p>
    <w:p w:rsidR="00606508" w:rsidRPr="00606508" w:rsidRDefault="00606508" w:rsidP="00D44C3E">
      <w:pPr>
        <w:tabs>
          <w:tab w:val="left" w:pos="284"/>
        </w:tabs>
        <w:spacing w:after="0" w:line="300" w:lineRule="auto"/>
        <w:jc w:val="both"/>
        <w:rPr>
          <w:rFonts w:ascii="Lato" w:hAnsi="Lato"/>
          <w:sz w:val="20"/>
          <w:szCs w:val="20"/>
        </w:rPr>
      </w:pPr>
      <w:r w:rsidRPr="00606508">
        <w:rPr>
          <w:rFonts w:ascii="Lato" w:hAnsi="Lato"/>
          <w:sz w:val="20"/>
          <w:szCs w:val="20"/>
        </w:rPr>
        <w:t xml:space="preserve">- zakres dostępnych Wykonawcy zasobów innego podmiotu udostepniającego zasoby; </w:t>
      </w:r>
    </w:p>
    <w:p w:rsidR="00606508" w:rsidRPr="00606508" w:rsidRDefault="00606508" w:rsidP="00D44C3E">
      <w:pPr>
        <w:tabs>
          <w:tab w:val="left" w:pos="284"/>
        </w:tabs>
        <w:spacing w:after="0" w:line="300" w:lineRule="auto"/>
        <w:jc w:val="both"/>
        <w:rPr>
          <w:rFonts w:ascii="Lato" w:hAnsi="Lato"/>
          <w:sz w:val="20"/>
          <w:szCs w:val="20"/>
        </w:rPr>
      </w:pPr>
      <w:r w:rsidRPr="00606508">
        <w:rPr>
          <w:rFonts w:ascii="Lato" w:hAnsi="Lato"/>
          <w:sz w:val="20"/>
          <w:szCs w:val="20"/>
        </w:rPr>
        <w:t xml:space="preserve">- sposób i okres udostepnienia wykonawcy i wykorzystania przez niego zasobów podmiotu udostepniającego te zasoby wykonywaniu zamówienia; </w:t>
      </w:r>
    </w:p>
    <w:p w:rsidR="00606508" w:rsidRPr="00606508" w:rsidRDefault="00606508" w:rsidP="00D44C3E">
      <w:pPr>
        <w:tabs>
          <w:tab w:val="left" w:pos="284"/>
        </w:tabs>
        <w:spacing w:after="0" w:line="300" w:lineRule="auto"/>
        <w:jc w:val="both"/>
        <w:rPr>
          <w:rFonts w:ascii="Lato" w:hAnsi="Lato"/>
          <w:sz w:val="20"/>
          <w:szCs w:val="20"/>
        </w:rPr>
      </w:pPr>
      <w:r w:rsidRPr="00606508">
        <w:rPr>
          <w:rFonts w:ascii="Lato" w:hAnsi="Lato"/>
          <w:sz w:val="20"/>
          <w:szCs w:val="20"/>
        </w:rPr>
        <w:t xml:space="preserve">- zakres i okres udziału innego podmiotu przy wykonywaniu zamówienia publicznego; </w:t>
      </w:r>
    </w:p>
    <w:p w:rsidR="00606508" w:rsidRPr="00606508" w:rsidRDefault="00606508" w:rsidP="00D44C3E">
      <w:pPr>
        <w:tabs>
          <w:tab w:val="left" w:pos="284"/>
        </w:tabs>
        <w:spacing w:after="0" w:line="300" w:lineRule="auto"/>
        <w:jc w:val="both"/>
        <w:rPr>
          <w:rFonts w:ascii="Lato" w:hAnsi="Lato"/>
          <w:sz w:val="20"/>
          <w:szCs w:val="20"/>
        </w:rPr>
      </w:pPr>
      <w:r w:rsidRPr="00606508">
        <w:rPr>
          <w:rFonts w:ascii="Lato" w:hAnsi="Lato"/>
          <w:sz w:val="20"/>
          <w:szCs w:val="20"/>
        </w:rPr>
        <w:t xml:space="preserve">- czy i w jakim zakresie podmiot udostępniający zasoby, za zdolnościach którego wykonawca polega w odniesieniu do warunków udziału w postępowaniu dotyczących wykształcenia, kwalifikacji zawodowych lub doświadczenia, zrealizuje roboty budowlane lub usługi, których wskazane zdolności dotyczą. </w:t>
      </w:r>
    </w:p>
    <w:p w:rsidR="00606508" w:rsidRPr="00606508" w:rsidRDefault="00606508" w:rsidP="00D44C3E">
      <w:pPr>
        <w:tabs>
          <w:tab w:val="left" w:pos="284"/>
        </w:tabs>
        <w:spacing w:after="0" w:line="300" w:lineRule="auto"/>
        <w:jc w:val="both"/>
        <w:rPr>
          <w:rFonts w:ascii="Lato" w:hAnsi="Lato"/>
          <w:sz w:val="20"/>
          <w:szCs w:val="20"/>
        </w:rPr>
      </w:pPr>
      <w:r w:rsidRPr="00606508">
        <w:rPr>
          <w:rFonts w:ascii="Lato" w:hAnsi="Lato"/>
          <w:sz w:val="20"/>
          <w:szCs w:val="20"/>
        </w:rPr>
        <w:t xml:space="preserve">7. Zamawiający oceni, czy udostępniane Wykonawcy przez podmioty udostępniające zasoby zdolności techniczne lub zawodowe lub ich sytuacja finansowa lub ekonomiczna, pozwalają na wykazanie przez wykonawcę spełniają warunki udziału w postępowaniu, o których mowa w art. 112 ust. 2 pkt 3 i 4 ustawy </w:t>
      </w:r>
      <w:r w:rsidRPr="00606508">
        <w:rPr>
          <w:rFonts w:ascii="Lato" w:hAnsi="Lato"/>
          <w:sz w:val="20"/>
          <w:szCs w:val="20"/>
        </w:rPr>
        <w:lastRenderedPageBreak/>
        <w:t xml:space="preserve">Pzp, oraz , jeżeli to dotyczy, kryteriów selekcji, a także bada, czy nie zachodzą wobec tego podmiotu podstawy wykluczenia, które zostały przewidziane względem wykonawcy. </w:t>
      </w:r>
    </w:p>
    <w:p w:rsidR="00606508" w:rsidRPr="00606508" w:rsidRDefault="00606508" w:rsidP="00D44C3E">
      <w:pPr>
        <w:tabs>
          <w:tab w:val="left" w:pos="284"/>
        </w:tabs>
        <w:spacing w:after="0" w:line="300" w:lineRule="auto"/>
        <w:jc w:val="both"/>
        <w:rPr>
          <w:rFonts w:ascii="Lato" w:hAnsi="Lato"/>
          <w:sz w:val="20"/>
          <w:szCs w:val="20"/>
        </w:rPr>
      </w:pPr>
      <w:r w:rsidRPr="00606508">
        <w:rPr>
          <w:rFonts w:ascii="Lato" w:hAnsi="Lato"/>
          <w:sz w:val="20"/>
          <w:szCs w:val="20"/>
        </w:rPr>
        <w:t xml:space="preserve">8. Wykonawcy mogą wspólnie ubiegać się o udzielenie zamówienia, na zasadach określonych w art. 117 i art. 118 ustawy Pzp. Wykonawcy ubiegający się wspólnie o udzielenie zamówienia są zobowiązani do ustanowienia pełnomocnika do reprezentowania ich w postępowaniu albo reprezentowania w postępowaniu i zawarcia umowy w sprawie zamówienia publicznego. </w:t>
      </w:r>
    </w:p>
    <w:p w:rsidR="00606508" w:rsidRPr="00606508" w:rsidRDefault="00606508" w:rsidP="00D44C3E">
      <w:pPr>
        <w:tabs>
          <w:tab w:val="left" w:pos="284"/>
        </w:tabs>
        <w:spacing w:after="0" w:line="300" w:lineRule="auto"/>
        <w:jc w:val="both"/>
        <w:rPr>
          <w:rFonts w:ascii="Lato" w:hAnsi="Lato"/>
          <w:sz w:val="20"/>
          <w:szCs w:val="20"/>
        </w:rPr>
      </w:pPr>
      <w:r w:rsidRPr="00606508">
        <w:rPr>
          <w:rFonts w:ascii="Lato" w:hAnsi="Lato"/>
          <w:sz w:val="20"/>
          <w:szCs w:val="20"/>
        </w:rPr>
        <w:t xml:space="preserve">9. Zamawiający może, na każdym etapie postępowania, uznać, że wykonawca nie posiada wymaganych zdolności, jeżeli zaangażowanie zasobów zawodowych wykonawcy w inne przedsięwzięcia gospodarcze wykonawcy może mieć negatywny wpływ na realizację zamówienia. </w:t>
      </w:r>
    </w:p>
    <w:p w:rsidR="00606508" w:rsidRPr="00606508" w:rsidRDefault="00606508" w:rsidP="00D44C3E">
      <w:pPr>
        <w:tabs>
          <w:tab w:val="left" w:pos="284"/>
        </w:tabs>
        <w:spacing w:after="0" w:line="300" w:lineRule="auto"/>
        <w:jc w:val="both"/>
        <w:rPr>
          <w:rFonts w:ascii="Lato" w:hAnsi="Lato"/>
          <w:sz w:val="20"/>
          <w:szCs w:val="20"/>
        </w:rPr>
      </w:pPr>
      <w:bookmarkStart w:id="31" w:name="_Toc525046025"/>
      <w:bookmarkStart w:id="32" w:name="_Toc525046197"/>
      <w:bookmarkStart w:id="33" w:name="_Toc534368258"/>
      <w:r w:rsidRPr="00606508">
        <w:rPr>
          <w:rFonts w:ascii="Lato" w:hAnsi="Lato"/>
          <w:sz w:val="20"/>
          <w:szCs w:val="20"/>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330D9" w:rsidRPr="00606508" w:rsidRDefault="006330D9" w:rsidP="00606508">
      <w:pPr>
        <w:jc w:val="both"/>
        <w:rPr>
          <w:rFonts w:ascii="Century Gothic" w:hAnsi="Century Gothic"/>
        </w:rPr>
      </w:pPr>
    </w:p>
    <w:p w:rsidR="00606508" w:rsidRPr="00606508" w:rsidRDefault="00606508" w:rsidP="00D44C3E">
      <w:pPr>
        <w:spacing w:after="0" w:line="300" w:lineRule="auto"/>
        <w:jc w:val="center"/>
        <w:rPr>
          <w:rFonts w:ascii="Lato" w:hAnsi="Lato"/>
          <w:b/>
          <w:bCs/>
          <w:sz w:val="20"/>
          <w:szCs w:val="20"/>
        </w:rPr>
      </w:pPr>
      <w:bookmarkStart w:id="34" w:name="_Hlk66090847"/>
      <w:r w:rsidRPr="00606508">
        <w:rPr>
          <w:rFonts w:ascii="Lato" w:hAnsi="Lato"/>
          <w:b/>
          <w:bCs/>
          <w:sz w:val="20"/>
          <w:szCs w:val="20"/>
        </w:rPr>
        <w:t>Rozdział VIII.</w:t>
      </w:r>
    </w:p>
    <w:bookmarkEnd w:id="34"/>
    <w:p w:rsidR="00606508" w:rsidRPr="00606508" w:rsidRDefault="00606508" w:rsidP="00D44C3E">
      <w:pPr>
        <w:spacing w:after="0" w:line="300" w:lineRule="auto"/>
        <w:jc w:val="center"/>
        <w:rPr>
          <w:rFonts w:ascii="Lato" w:hAnsi="Lato"/>
          <w:b/>
          <w:bCs/>
          <w:sz w:val="20"/>
          <w:szCs w:val="20"/>
        </w:rPr>
      </w:pPr>
      <w:r w:rsidRPr="00606508">
        <w:rPr>
          <w:rFonts w:ascii="Lato" w:hAnsi="Lato"/>
          <w:b/>
          <w:bCs/>
          <w:sz w:val="20"/>
          <w:szCs w:val="20"/>
        </w:rPr>
        <w:t>WYKAZ OŚWIADCZEŃ I DOKUMENTÓW, JAKIE MAJĄ DOSTARCZYĆ WYKONAWCY W CELU POTWIERDZENIA SPEŁNIANIA WARUNKÓW UDZIAŁU W POSTĘPOWANIU ORAZ BRAKU PODSTAW DO WYKLUCZENIA (PODMIOTOWE ŚRODKI DOWODOWE)</w:t>
      </w:r>
    </w:p>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A. Wykonawcy zobowiązani są załączyć do oferty następujące dokumenty:</w:t>
      </w:r>
    </w:p>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 xml:space="preserve">1. Formularz ofertowy udostępniony przez Zamawiającego na Platformie e-Zamówienia, </w:t>
      </w:r>
    </w:p>
    <w:p w:rsidR="00606508" w:rsidRPr="00606508" w:rsidRDefault="00606508" w:rsidP="00D44C3E">
      <w:pPr>
        <w:spacing w:after="0" w:line="300" w:lineRule="auto"/>
        <w:jc w:val="both"/>
        <w:rPr>
          <w:rFonts w:ascii="Lato" w:hAnsi="Lato"/>
          <w:b/>
          <w:bCs/>
          <w:sz w:val="20"/>
          <w:szCs w:val="20"/>
        </w:rPr>
      </w:pPr>
      <w:r w:rsidRPr="00606508">
        <w:rPr>
          <w:rFonts w:ascii="Lato" w:hAnsi="Lato"/>
          <w:sz w:val="20"/>
          <w:szCs w:val="20"/>
        </w:rPr>
        <w:t>2.</w:t>
      </w:r>
      <w:r w:rsidRPr="00606508">
        <w:rPr>
          <w:rFonts w:ascii="Lato" w:hAnsi="Lato"/>
          <w:b/>
          <w:bCs/>
          <w:sz w:val="20"/>
          <w:szCs w:val="20"/>
        </w:rPr>
        <w:t xml:space="preserve"> </w:t>
      </w:r>
      <w:bookmarkStart w:id="35" w:name="_Hlk129606433"/>
      <w:bookmarkStart w:id="36" w:name="_Hlk128477246"/>
      <w:r w:rsidRPr="00606508">
        <w:rPr>
          <w:rFonts w:ascii="Lato" w:hAnsi="Lato"/>
          <w:b/>
          <w:bCs/>
          <w:sz w:val="20"/>
          <w:szCs w:val="20"/>
        </w:rPr>
        <w:t xml:space="preserve">Formularz kalkulacyjny </w:t>
      </w:r>
      <w:bookmarkEnd w:id="35"/>
      <w:r w:rsidRPr="00606508">
        <w:rPr>
          <w:rFonts w:ascii="Lato" w:hAnsi="Lato"/>
          <w:b/>
          <w:bCs/>
          <w:sz w:val="20"/>
          <w:szCs w:val="20"/>
        </w:rPr>
        <w:t>- załącznik nr 6 do SWZ (nie jest dokumentem, który podlega uzupełnianiu).</w:t>
      </w:r>
    </w:p>
    <w:bookmarkEnd w:id="36"/>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 xml:space="preserve">3. Oświadczenia </w:t>
      </w:r>
      <w:bookmarkStart w:id="37" w:name="_Hlk66863992"/>
      <w:r w:rsidRPr="00606508">
        <w:rPr>
          <w:rFonts w:ascii="Lato" w:hAnsi="Lato"/>
          <w:sz w:val="20"/>
          <w:szCs w:val="20"/>
        </w:rPr>
        <w:t>o spełnianiu warunków udziału w postępowaniu oraz braku podstaw do wykluczenia z postępowania</w:t>
      </w:r>
      <w:bookmarkEnd w:id="37"/>
      <w:r w:rsidRPr="00606508">
        <w:rPr>
          <w:rFonts w:ascii="Lato" w:hAnsi="Lato"/>
          <w:sz w:val="20"/>
          <w:szCs w:val="20"/>
        </w:rPr>
        <w:t xml:space="preserve"> na mocy art. 125 ust. 1 ustawy Pzp, aktualne na dzień składania ofert, zgodnie z załącznikiem nr 2 do SWZ. Informacje zawarte w oświadczeniu będą stanowić wstępne potwierdzenie, że wykonawca nie podlega wykluczeniu oraz spełnia warunki udziału w postępowaniu.</w:t>
      </w:r>
    </w:p>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Uwaga:</w:t>
      </w:r>
    </w:p>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1) 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 – załącznik nr 2 do SWZ.</w:t>
      </w:r>
    </w:p>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2) Jeżeli Wykonawca polega na zdolnościach lub sytuacji innych podmiotów udostępniających zasoby, przedstawia, wraz z oświadczeniem – załącznik nr 2 do SWZ, także oświadczenie podmiotu udostępniającego zasoby, potwierdzające brak podstaw wykluczenia tego podmiotu oraz odpowiednio spełnianie warunków udziału w postępowaniu, w zakresie, w jakim wykonawca powołuje się na jego zasoby.</w:t>
      </w:r>
    </w:p>
    <w:bookmarkEnd w:id="31"/>
    <w:bookmarkEnd w:id="32"/>
    <w:bookmarkEnd w:id="33"/>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4. Zobowiązanie podmiotu udostępniającego zasoby do oddania do dyspozycji Wykonawcy niezbędnych zasobów na potrzeby realizacji danego zamówienia lub inny podmiotowy środek dowodowy potwierdzający, że wykonawca realizując zamówienie, będzie dysponował niezbędnymi zasobami tych podmiotów na zasadach określonych w art. 118 ustawy– jeśli dotyczy;</w:t>
      </w:r>
    </w:p>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B. Zamawiający, przed wyborem najkorzystniejszej oferty, wezwie wykonawcę, którego oferta została najwyżej oceniona, do złożenia w wyznaczonym terminie, nie krótszym niż 5 dni od dnia wezwania, podmiotowych środków dowodowych aktualnych na dzień ich złożenia:</w:t>
      </w:r>
    </w:p>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 xml:space="preserve">1.Oświadczenie Wykonawcy, w zakresie art. 108 ust. 1 pkt. 5 ustawy, o braku przynależności do tej samej grupy kapitałowej w rozumieniu ustawy z dani 16 lutego 2007 r. o ochronie konkurencji i konsumentów </w:t>
      </w:r>
      <w:r w:rsidRPr="00606508">
        <w:rPr>
          <w:rFonts w:ascii="Lato" w:hAnsi="Lato"/>
          <w:sz w:val="20"/>
          <w:szCs w:val="20"/>
        </w:rPr>
        <w:lastRenderedPageBreak/>
        <w:t xml:space="preserve">(t.j. Dz. U. z 2024 r. poz. 1616.), z innym Wykonawcą, który złożył odrębną ofertę, albo oświadczenie o przynależności do tej samej grupy kapitałowej wraz z dokumentami lub informacjami potwierdzającymi przygotowanie oferty niezależnie od innego Wykonawcy należącego do tej samej grupy kapitałowej - złożone według załącznika nr 4 do SWZ. </w:t>
      </w:r>
    </w:p>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2.</w:t>
      </w:r>
      <w:r w:rsidRPr="00606508">
        <w:rPr>
          <w:rFonts w:ascii="Lato" w:hAnsi="Lato"/>
          <w:bCs/>
          <w:sz w:val="20"/>
          <w:szCs w:val="20"/>
        </w:rPr>
        <w:t xml:space="preserve"> Oświadczenia wykonawcy</w:t>
      </w:r>
      <w:r w:rsidRPr="00606508">
        <w:rPr>
          <w:rFonts w:ascii="Lato" w:hAnsi="Lato"/>
          <w:b/>
          <w:bCs/>
          <w:sz w:val="20"/>
          <w:szCs w:val="20"/>
        </w:rPr>
        <w:t xml:space="preserve"> </w:t>
      </w:r>
      <w:r w:rsidRPr="00606508">
        <w:rPr>
          <w:rFonts w:ascii="Lato" w:hAnsi="Lato"/>
          <w:sz w:val="20"/>
          <w:szCs w:val="20"/>
        </w:rPr>
        <w:t>o aktualności informacji zawartych w oświadczeniu, o którym mowa w art. 125 ust. 1 ustawy (według załącznika nr 3 do SWZ), w zakresie podstaw wykluczenia z postępowania wskazanych przez zamawiającego.</w:t>
      </w:r>
    </w:p>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 xml:space="preserve">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 </w:t>
      </w:r>
    </w:p>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 xml:space="preserve">4.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5. W przypadku wskazania przez Wykonawcę dostępności oświadczeń lub dokumentów, w formie elektronicznej pod określonymi adresami internetowymi ogólnodostępnych i bezpłatnych baz danych, w szczególności rejestrów publicznych w rozumieniu ustawy z dnia 17 lutego 2005 r. o informatyzacji działalności podmiotów realizujących zadania publiczne, o ile wykonawca wskazał dane umożliwiające dostęp do tych środków, Zamawiający pobierze samodzielnie z tych baz danych wskazane przez Wykonawcę oświadczenia lub dokumenty. W przypadku, gdy pobrane przez Zamawiającego dokumenty nie są w języku polskim, Wykonawca zobowiązany jest złożyć tłumaczenie.</w:t>
      </w:r>
    </w:p>
    <w:p w:rsidR="00606508" w:rsidRPr="00606508" w:rsidRDefault="00606508" w:rsidP="00D44C3E">
      <w:pPr>
        <w:spacing w:after="0" w:line="300" w:lineRule="auto"/>
        <w:jc w:val="both"/>
        <w:rPr>
          <w:rFonts w:ascii="Lato" w:hAnsi="Lato"/>
          <w:sz w:val="20"/>
          <w:szCs w:val="20"/>
        </w:rPr>
      </w:pPr>
      <w:r w:rsidRPr="00606508">
        <w:rPr>
          <w:rFonts w:ascii="Lato" w:hAnsi="Lato"/>
          <w:sz w:val="20"/>
          <w:szCs w:val="20"/>
        </w:rPr>
        <w:t>6. Podmiotowe środki dowodowe oraz inne dokumenty i oświadczenia  w postępowaniu składa się, pod rygorem nieważności, w formie elektronicznej lub w postaci elektronicznej opatrzonej podpisem zaufanym lub podpisem osobistym.</w:t>
      </w:r>
    </w:p>
    <w:p w:rsidR="00606508" w:rsidRPr="00606508" w:rsidRDefault="00606508" w:rsidP="00606508">
      <w:pPr>
        <w:jc w:val="both"/>
        <w:rPr>
          <w:rFonts w:ascii="Century Gothic" w:hAnsi="Century Gothic"/>
        </w:rPr>
      </w:pPr>
    </w:p>
    <w:p w:rsidR="00606508" w:rsidRPr="00606508" w:rsidRDefault="00606508" w:rsidP="00C6534F">
      <w:pPr>
        <w:spacing w:after="0" w:line="300" w:lineRule="auto"/>
        <w:jc w:val="center"/>
        <w:rPr>
          <w:rFonts w:ascii="Lato" w:hAnsi="Lato"/>
          <w:b/>
          <w:bCs/>
          <w:sz w:val="20"/>
          <w:szCs w:val="20"/>
        </w:rPr>
      </w:pPr>
      <w:bookmarkStart w:id="38" w:name="_Hlk66093311"/>
      <w:r w:rsidRPr="00606508">
        <w:rPr>
          <w:rFonts w:ascii="Lato" w:hAnsi="Lato"/>
          <w:b/>
          <w:bCs/>
          <w:sz w:val="20"/>
          <w:szCs w:val="20"/>
        </w:rPr>
        <w:t>Rozdział IX.</w:t>
      </w:r>
    </w:p>
    <w:p w:rsidR="00606508" w:rsidRPr="00606508" w:rsidRDefault="00606508" w:rsidP="00C6534F">
      <w:pPr>
        <w:spacing w:after="0" w:line="300" w:lineRule="auto"/>
        <w:jc w:val="center"/>
        <w:rPr>
          <w:rFonts w:ascii="Lato" w:hAnsi="Lato"/>
          <w:b/>
          <w:bCs/>
          <w:sz w:val="20"/>
          <w:szCs w:val="20"/>
        </w:rPr>
      </w:pPr>
      <w:bookmarkStart w:id="39" w:name="_Toc534368263"/>
      <w:bookmarkEnd w:id="38"/>
      <w:r w:rsidRPr="00606508">
        <w:rPr>
          <w:rFonts w:ascii="Lato" w:hAnsi="Lato"/>
          <w:b/>
          <w:bCs/>
          <w:sz w:val="20"/>
          <w:szCs w:val="20"/>
        </w:rPr>
        <w:t>OPIS SPOSOBU PRZYGOTOWANIA OFERTY</w:t>
      </w:r>
      <w:bookmarkEnd w:id="39"/>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Wykonawca przygotowuje ofertę przy pomocy interaktywnego „Formularza ofertowego” udostępnionego przez Zamawiającego na Platformie e-Zamówienia i zamieszczonego w podglądzie postępowania w zakładce „Informacje podstawowe”.</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606508" w:rsidRPr="00606508" w:rsidRDefault="00606508" w:rsidP="00C6534F">
      <w:pPr>
        <w:numPr>
          <w:ilvl w:val="0"/>
          <w:numId w:val="8"/>
        </w:numPr>
        <w:tabs>
          <w:tab w:val="left" w:pos="284"/>
        </w:tabs>
        <w:spacing w:after="0" w:line="300" w:lineRule="auto"/>
        <w:ind w:left="0" w:firstLine="0"/>
        <w:jc w:val="both"/>
        <w:rPr>
          <w:rFonts w:ascii="Lato" w:hAnsi="Lato"/>
          <w:b/>
          <w:bCs/>
          <w:sz w:val="20"/>
          <w:szCs w:val="20"/>
        </w:rPr>
      </w:pPr>
      <w:r w:rsidRPr="00606508">
        <w:rPr>
          <w:rFonts w:ascii="Lato" w:hAnsi="Lato"/>
          <w:sz w:val="20"/>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606508">
        <w:rPr>
          <w:rFonts w:ascii="Lato" w:hAnsi="Lato"/>
          <w:b/>
          <w:bCs/>
          <w:sz w:val="20"/>
          <w:szCs w:val="20"/>
          <w:u w:val="single"/>
        </w:rPr>
        <w:t>Uwaga! Nie należy zmieniać nazwy pliku nadanej przez Platformę e-Zamówienia. Zapisany „Formularz ofertowy” należy zawsze otwierać w programie Adobe Acrobat Reader DC.</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 xml:space="preserve">Wykonawca składa ofertę za pośrednictwem zakładki „Oferty/wnioski”, widocznej w podglądzie postępowania po zalogowaniu się na konto Wykonawcy. Po wybraniu przycisku „Złóż ofertę” system </w:t>
      </w:r>
      <w:r w:rsidRPr="00606508">
        <w:rPr>
          <w:rFonts w:ascii="Lato" w:hAnsi="Lato"/>
          <w:sz w:val="20"/>
          <w:szCs w:val="20"/>
        </w:rPr>
        <w:lastRenderedPageBreak/>
        <w:t>prezentuje okno składania oferty umożliwiające przekazanie dokumentów elektronicznych, w którym znajdują się dwa pola drag&amp;drop („przeciągnij” i „upuść”) służące do dodawania plików.</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tj.:</w:t>
      </w:r>
    </w:p>
    <w:p w:rsidR="00606508" w:rsidRPr="00606508" w:rsidRDefault="00606508" w:rsidP="00C6534F">
      <w:pPr>
        <w:tabs>
          <w:tab w:val="left" w:pos="284"/>
        </w:tabs>
        <w:spacing w:after="0" w:line="300" w:lineRule="auto"/>
        <w:jc w:val="both"/>
        <w:rPr>
          <w:rFonts w:ascii="Lato" w:hAnsi="Lato"/>
          <w:sz w:val="20"/>
          <w:szCs w:val="20"/>
        </w:rPr>
      </w:pPr>
      <w:r w:rsidRPr="00606508">
        <w:rPr>
          <w:rFonts w:ascii="Lato" w:hAnsi="Lato"/>
          <w:sz w:val="20"/>
          <w:szCs w:val="20"/>
        </w:rPr>
        <w:t>1)</w:t>
      </w:r>
      <w:r w:rsidRPr="00606508">
        <w:rPr>
          <w:rFonts w:ascii="Lato" w:hAnsi="Lato"/>
          <w:b/>
          <w:bCs/>
          <w:sz w:val="20"/>
          <w:szCs w:val="20"/>
        </w:rPr>
        <w:t xml:space="preserve"> </w:t>
      </w:r>
      <w:r w:rsidRPr="00606508">
        <w:rPr>
          <w:rFonts w:ascii="Lato" w:hAnsi="Lato"/>
          <w:sz w:val="20"/>
          <w:szCs w:val="20"/>
        </w:rPr>
        <w:t>Formularz kalkulacyjny - załącznik nr 6 do SWZ,</w:t>
      </w:r>
    </w:p>
    <w:p w:rsidR="00606508" w:rsidRPr="00606508" w:rsidRDefault="00606508" w:rsidP="00C6534F">
      <w:pPr>
        <w:numPr>
          <w:ilvl w:val="0"/>
          <w:numId w:val="19"/>
        </w:numPr>
        <w:tabs>
          <w:tab w:val="left" w:pos="284"/>
        </w:tabs>
        <w:spacing w:after="0" w:line="300" w:lineRule="auto"/>
        <w:ind w:left="0" w:firstLine="0"/>
        <w:jc w:val="both"/>
        <w:rPr>
          <w:rFonts w:ascii="Lato" w:hAnsi="Lato"/>
          <w:sz w:val="20"/>
          <w:szCs w:val="20"/>
        </w:rPr>
      </w:pPr>
      <w:r w:rsidRPr="00606508">
        <w:rPr>
          <w:rFonts w:ascii="Lato" w:hAnsi="Lato"/>
          <w:sz w:val="20"/>
          <w:szCs w:val="20"/>
        </w:rPr>
        <w:t xml:space="preserve">Oświadczenie o którym mowa w art. 125 ust. 1 ustawy Pzp, którego wzór stanowi Załącznik nr 2 do SWZ; </w:t>
      </w:r>
    </w:p>
    <w:p w:rsidR="00606508" w:rsidRPr="00606508" w:rsidRDefault="00606508" w:rsidP="00C6534F">
      <w:pPr>
        <w:numPr>
          <w:ilvl w:val="0"/>
          <w:numId w:val="19"/>
        </w:numPr>
        <w:tabs>
          <w:tab w:val="left" w:pos="284"/>
        </w:tabs>
        <w:spacing w:after="0" w:line="300" w:lineRule="auto"/>
        <w:ind w:left="0" w:firstLine="0"/>
        <w:jc w:val="both"/>
        <w:rPr>
          <w:rFonts w:ascii="Lato" w:hAnsi="Lato"/>
          <w:sz w:val="20"/>
          <w:szCs w:val="20"/>
        </w:rPr>
      </w:pPr>
      <w:r w:rsidRPr="00606508">
        <w:rPr>
          <w:rFonts w:ascii="Lato" w:hAnsi="Lato"/>
          <w:sz w:val="20"/>
          <w:szCs w:val="20"/>
        </w:rPr>
        <w:t>Zobowiązanie podmiotu trzeciego do dyspozycji Wykonawcy niezbędnych zasobów na potrzeby wykonania zamówienia jeśli dotyczy,</w:t>
      </w:r>
    </w:p>
    <w:p w:rsidR="00606508" w:rsidRPr="00606508" w:rsidRDefault="00606508" w:rsidP="00C6534F">
      <w:pPr>
        <w:numPr>
          <w:ilvl w:val="0"/>
          <w:numId w:val="19"/>
        </w:numPr>
        <w:tabs>
          <w:tab w:val="left" w:pos="284"/>
        </w:tabs>
        <w:spacing w:after="0" w:line="300" w:lineRule="auto"/>
        <w:ind w:left="0" w:firstLine="0"/>
        <w:jc w:val="both"/>
        <w:rPr>
          <w:rFonts w:ascii="Lato" w:hAnsi="Lato"/>
          <w:sz w:val="20"/>
          <w:szCs w:val="20"/>
        </w:rPr>
      </w:pPr>
      <w:r w:rsidRPr="00606508">
        <w:rPr>
          <w:rFonts w:ascii="Lato" w:hAnsi="Lato"/>
          <w:sz w:val="20"/>
          <w:szCs w:val="20"/>
        </w:rPr>
        <w:t xml:space="preserve">Pełnomocnictwa lub inne dokumenty opatrzone kwalifikowanym podpisem elektronicznym, profilem zaufanym lub podpisem osobistym, z których wynika prawo do podpisania oferty oraz do podpisania innych dokumentów składanych wraz z ofertą, chyba że Zamawiający może je uzyskać w szczególności za pomocą bezpłatnych i ogólnodostępnych baz danych w szczególności rejestrów publicznych w rozumieniu ustawy z dna 17 lutego 2005 r. o informatyzacji działalności podmiotów realizujących zadania publiczne (Dz. U. z 2021 r. poz. 2070 ze zm.), a Wykonawca wskazał to wraz ze złożeniem oferty (opcjonalnie); </w:t>
      </w:r>
    </w:p>
    <w:p w:rsidR="00606508" w:rsidRPr="00606508" w:rsidRDefault="00606508" w:rsidP="00C6534F">
      <w:pPr>
        <w:numPr>
          <w:ilvl w:val="0"/>
          <w:numId w:val="19"/>
        </w:numPr>
        <w:tabs>
          <w:tab w:val="left" w:pos="284"/>
        </w:tabs>
        <w:spacing w:after="0" w:line="300" w:lineRule="auto"/>
        <w:ind w:left="0" w:firstLine="0"/>
        <w:jc w:val="both"/>
        <w:rPr>
          <w:rFonts w:ascii="Lato" w:hAnsi="Lato"/>
          <w:sz w:val="20"/>
          <w:szCs w:val="20"/>
        </w:rPr>
      </w:pPr>
      <w:r w:rsidRPr="00606508">
        <w:rPr>
          <w:rFonts w:ascii="Lato" w:hAnsi="Lato"/>
          <w:sz w:val="20"/>
          <w:szCs w:val="20"/>
        </w:rPr>
        <w:t>Pełnomocnictwa do reprezentowania wszystkich Wykonawców wspólnie ubiegających się o udzielenie zamówienia, ewentualnie umowa o współdziałaniu z której będzie wynikać przedmiotowe pełnomocnictwo, podpisane kwalifikowanym podpisem elektronicznym,  profilem zaufanym lub podpisem osobistym. Pełnomocnik może być ustanowiony do reprezentowania wykonawców w postępowaniu albo do reprezentowania w postępowaniu i zawarcia umowy, stosownie do art. 58 ust. 2 ustawy Pzp (opcjonalnie);</w:t>
      </w:r>
    </w:p>
    <w:p w:rsidR="00606508" w:rsidRPr="00606508" w:rsidRDefault="00606508" w:rsidP="00C6534F">
      <w:pPr>
        <w:numPr>
          <w:ilvl w:val="0"/>
          <w:numId w:val="19"/>
        </w:numPr>
        <w:tabs>
          <w:tab w:val="left" w:pos="284"/>
        </w:tabs>
        <w:spacing w:after="0" w:line="300" w:lineRule="auto"/>
        <w:ind w:left="0" w:firstLine="0"/>
        <w:jc w:val="both"/>
        <w:rPr>
          <w:rFonts w:ascii="Lato" w:hAnsi="Lato"/>
          <w:sz w:val="20"/>
          <w:szCs w:val="20"/>
        </w:rPr>
      </w:pPr>
      <w:r w:rsidRPr="00606508">
        <w:rPr>
          <w:rFonts w:ascii="Lato" w:hAnsi="Lato"/>
          <w:sz w:val="20"/>
          <w:szCs w:val="20"/>
        </w:rPr>
        <w:t>Dowody dotyczące „samooczyszczenia” (opcjonalnie);</w:t>
      </w:r>
    </w:p>
    <w:p w:rsidR="00606508" w:rsidRPr="00606508" w:rsidRDefault="00606508" w:rsidP="00C6534F">
      <w:pPr>
        <w:numPr>
          <w:ilvl w:val="0"/>
          <w:numId w:val="19"/>
        </w:numPr>
        <w:tabs>
          <w:tab w:val="left" w:pos="284"/>
        </w:tabs>
        <w:spacing w:after="0" w:line="300" w:lineRule="auto"/>
        <w:ind w:left="0" w:firstLine="0"/>
        <w:jc w:val="both"/>
        <w:rPr>
          <w:rFonts w:ascii="Lato" w:hAnsi="Lato"/>
          <w:sz w:val="20"/>
          <w:szCs w:val="20"/>
        </w:rPr>
      </w:pPr>
      <w:r w:rsidRPr="00606508">
        <w:rPr>
          <w:rFonts w:ascii="Lato" w:hAnsi="Lato"/>
          <w:sz w:val="20"/>
          <w:szCs w:val="20"/>
        </w:rPr>
        <w:t>Oświadczenie wykonawców wspólnie ubiegających się o udzielenie zamówienia zgodnie  z art. 117 ust. 4 Ustawy Pzp (opcjonalnie);</w:t>
      </w:r>
    </w:p>
    <w:p w:rsidR="00606508" w:rsidRPr="00606508" w:rsidRDefault="00606508" w:rsidP="00C6534F">
      <w:pPr>
        <w:numPr>
          <w:ilvl w:val="0"/>
          <w:numId w:val="19"/>
        </w:numPr>
        <w:tabs>
          <w:tab w:val="left" w:pos="284"/>
        </w:tabs>
        <w:spacing w:after="0" w:line="300" w:lineRule="auto"/>
        <w:ind w:left="0" w:firstLine="0"/>
        <w:jc w:val="both"/>
        <w:rPr>
          <w:rFonts w:ascii="Lato" w:hAnsi="Lato"/>
          <w:sz w:val="20"/>
          <w:szCs w:val="20"/>
        </w:rPr>
      </w:pPr>
      <w:r w:rsidRPr="00606508">
        <w:rPr>
          <w:rFonts w:ascii="Lato" w:hAnsi="Lato"/>
          <w:sz w:val="20"/>
          <w:szCs w:val="20"/>
        </w:rPr>
        <w:t>Zastrzeżenie tajemnicy przedsiębiorstwa (opcjonalnie).</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nie może zastrzec informacji, o których mowa w art. 222 ust. 5 ustawy Pzp.</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 xml:space="preserve">Formularz ofertowy podpisuje się kwalifikowanym podpisem elektronicznym w formacie PAdES typ wewnętrzny, profilem zaufanym lub podpisem osobistym. Pozostałe dokumenty wchodzące w skład oferty lub składane wraz z ofertą, które są zgodnie z ustawą Pzp lub rozporządzeniem Prezesa Rady Ministrów w sprawie wymagań dla dokumentów elektronicznych opatrzone kwalifikowanym podpisem elektronicznym, profilem zaufanym lub podpisem osobistym mogą być zgodnie z wyborem Wykonawcy/wykonawcy wspólnie ubiegającego się o udzielenie zamówienia/podmiotu udostępniającego zasoby opatrzone </w:t>
      </w:r>
      <w:r w:rsidRPr="00606508">
        <w:rPr>
          <w:rFonts w:ascii="Lato" w:hAnsi="Lato"/>
          <w:sz w:val="20"/>
          <w:szCs w:val="20"/>
          <w:u w:val="single"/>
        </w:rPr>
        <w:t>podpisem typu zewnętrznego</w:t>
      </w:r>
      <w:r w:rsidRPr="00606508">
        <w:rPr>
          <w:rFonts w:ascii="Lato" w:hAnsi="Lato"/>
          <w:sz w:val="20"/>
          <w:szCs w:val="20"/>
        </w:rPr>
        <w:t xml:space="preserve"> lub </w:t>
      </w:r>
      <w:r w:rsidRPr="00606508">
        <w:rPr>
          <w:rFonts w:ascii="Lato" w:hAnsi="Lato"/>
          <w:sz w:val="20"/>
          <w:szCs w:val="20"/>
          <w:u w:val="single"/>
        </w:rPr>
        <w:t>wewnętrznego.</w:t>
      </w:r>
      <w:r w:rsidRPr="00606508">
        <w:rPr>
          <w:rFonts w:ascii="Lato" w:hAnsi="Lato"/>
          <w:sz w:val="20"/>
          <w:szCs w:val="20"/>
        </w:rPr>
        <w:t xml:space="preserve"> W zależności od rodzaju podpisu i jego typu (zewnętrzny, wewnętrzny) w polu „Załączniki i inne dokumenty przedstawione w ofercie przez Wykonawcę” dodaje się uprzednio podpisane dokumenty wraz </w:t>
      </w:r>
      <w:r w:rsidRPr="00606508">
        <w:rPr>
          <w:rFonts w:ascii="Lato" w:hAnsi="Lato"/>
          <w:sz w:val="20"/>
          <w:szCs w:val="20"/>
        </w:rPr>
        <w:lastRenderedPageBreak/>
        <w:t>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profilem zaufanym lub podpisem osobistym jest równoznaczne z opatrzeniem wszystkich dokumentów zawartych w tym pliku odpowiednio kwalifikowanym podpisem elektronicznym, profilem zaufanym lub podpisem osobistym.</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Oferta może być złożona tylko do upływu terminu składania ofert.</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Wykonawca może przed upływem terminu składania ofert wycofać ofertę. Wykonawca wycofuje ofertę w zakładce „Oferty/wnioski” używając przycisku „Wycofaj ofertę”.</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Wykonawca po upływie terminu do składania ofert nie może skutecznie dokonać zmiany ani wycofać złożonej oferty.</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Maksymalny łączny rozmiar plików stanowiących ofertę lub składanych wraz z ofertą to 250 MB.</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u w:val="single"/>
        </w:rPr>
      </w:pPr>
      <w:r w:rsidRPr="00606508">
        <w:rPr>
          <w:rFonts w:ascii="Lato" w:hAnsi="Lato"/>
          <w:sz w:val="20"/>
          <w:szCs w:val="20"/>
        </w:rPr>
        <w:t>Oferta powinna być sporządzona w języku polskim, pod rygorem nieważności w formie elektronicznej lub w postaci elektronicznej opatrzonej podpisem zaufanym lub podpisem osobistym.</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Wykonawca może złożyć tylko jedną ofertę w postępowaniu. Złożenie więcej niż jednej oferty spowoduje odrzucenie wszystkich ofert złożonych przez Wykonawcę.</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Zamawiający nie przewiduje zwrotu kosztów udziału w postępowaniu, w tym zwrotu kosztów poniesionych z tytułu nabycia kwalifikowanego podpisu elektronicznego,  profilem zaufanym lub podpisem osobistym.</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 xml:space="preserve">Uwaga: Wszelkie informacje stanowiące tajemnicę przedsiębiorstwa w rozumieniu ustawy z dnia 16 kwietnia 1993 r. o zwalczaniu nieuczciwej konkurencji (t.j. Dz.U. z 2022 r. poz. 1233), które Wykonawca pragnie zastrzec jako tajemnicę przedsiębiorstwa, powinny zostać załączone na Platformie Zakupowej w osobnym pliku wraz z jednoczesnym zaznaczeniem polecenia „Załączniki stanowiące tajemnicę przedsiębiorstwa”. Wczytanie załącznika następuje poprzez polecenie „Zapisz”. Wykonawca nie może zastrzec informacji, o których mowa w art. 222 ust. 5 ustawy Pzp. </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 xml:space="preserve">Poświadczenie za zgodność z oryginałem następuje w formie elektronicznej. </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Jeżeli oryginał dokumentu lub oświadczenia, o których mowa w art. 125 ust. 1 ustawy Pzp, lub inne dokumenty lub oświadczenia składane w postępowaniu o udzielenie zamówienia, nie zostały sporządzone w postaci dokumentu elektronicznego, wykonawca może sporządzić i przekazać elektroniczną kopię posiadanego dokumentu lub oświadczenia.</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W przypadku przekazywania przez Wykonawcę elektronicznej kopii dokumentu lub oświadczenia, opatrzenie jej kwalifikowanym podpisem elektronicznym, profilem zaufanym lub podpisem osobistym przez Wykonawcę albo odpowiednio przez podmiot, na którego zdolnościach lub sytuacji polega Wykonawca na zasadach określonych w art. 118 ustawy, albo przez podwykonawcę jest równoznaczne z poświadczeniem elektronicznej kopii dokumentu lub oświadczenia za zgodność z oryginałem.</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lastRenderedPageBreak/>
        <w:t>Poświadczenie za zgodność z oryginałem elektronicznej kopii dokumentu lub oświadczenia następuje przy użyciu kwalifikowanego podpisu elektronicznego, profilem zaufanym lub podpisem osobistym.</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Zamawiający może żądać przedstawienia oryginału lub notarialnie poświadczonej kopii dokumentów lub oświadczeń wyłącznie wtedy, gdy złożona kopia jest nieczytelna lub budzi wątpliwości co do jej prawdziwości.</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Dokumenty lub oświadczenia sporządzone w języku obcym są składane wraz z tłumaczeniem na język polski.</w:t>
      </w:r>
    </w:p>
    <w:p w:rsidR="00606508" w:rsidRPr="00606508" w:rsidRDefault="00606508" w:rsidP="00C6534F">
      <w:pPr>
        <w:numPr>
          <w:ilvl w:val="0"/>
          <w:numId w:val="8"/>
        </w:numPr>
        <w:tabs>
          <w:tab w:val="left" w:pos="284"/>
        </w:tabs>
        <w:spacing w:after="0" w:line="300" w:lineRule="auto"/>
        <w:ind w:left="0" w:firstLine="0"/>
        <w:jc w:val="both"/>
        <w:rPr>
          <w:rFonts w:ascii="Lato" w:hAnsi="Lato"/>
          <w:sz w:val="20"/>
          <w:szCs w:val="20"/>
        </w:rPr>
      </w:pPr>
      <w:r w:rsidRPr="00606508">
        <w:rPr>
          <w:rFonts w:ascii="Lato" w:hAnsi="Lato"/>
          <w:sz w:val="20"/>
          <w:szCs w:val="20"/>
        </w:rPr>
        <w:t>Wykonawca może powierzyć wykonanie części zamówienia podwykonawcy. Zamawiający żąda wskazania przez Wykonawcę części zamówienia, których wykonanie zamierza powierzyć podwykonawcom, i podania przez Wykonawcę firm podwykonawców (o ile są mu już znane). Obowiązek dostarczenia wymaganych przepisami prawa informacji spoczywa na głównym Wykonawcy. Jeżeli zmiana albo rezygnacja z podwykonawcy dotyczy podmiotu,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C6534F" w:rsidRPr="00606508" w:rsidRDefault="00C6534F" w:rsidP="00606508">
      <w:pPr>
        <w:jc w:val="both"/>
        <w:rPr>
          <w:rFonts w:ascii="Century Gothic" w:hAnsi="Century Gothic"/>
          <w:b/>
          <w:bCs/>
        </w:rPr>
      </w:pPr>
    </w:p>
    <w:p w:rsidR="00606508" w:rsidRPr="00606508" w:rsidRDefault="00606508" w:rsidP="00C6534F">
      <w:pPr>
        <w:spacing w:after="0" w:line="300" w:lineRule="auto"/>
        <w:jc w:val="center"/>
        <w:rPr>
          <w:rFonts w:ascii="Lato" w:hAnsi="Lato"/>
          <w:b/>
          <w:bCs/>
          <w:sz w:val="20"/>
          <w:szCs w:val="20"/>
        </w:rPr>
      </w:pPr>
      <w:bookmarkStart w:id="40" w:name="_Hlk66094299"/>
      <w:r w:rsidRPr="00606508">
        <w:rPr>
          <w:rFonts w:ascii="Lato" w:hAnsi="Lato"/>
          <w:b/>
          <w:bCs/>
          <w:sz w:val="20"/>
          <w:szCs w:val="20"/>
        </w:rPr>
        <w:t>Rozdział X.</w:t>
      </w:r>
    </w:p>
    <w:p w:rsidR="00606508" w:rsidRPr="00606508" w:rsidRDefault="00606508" w:rsidP="00C6534F">
      <w:pPr>
        <w:spacing w:after="0" w:line="300" w:lineRule="auto"/>
        <w:jc w:val="center"/>
        <w:rPr>
          <w:rFonts w:ascii="Lato" w:hAnsi="Lato"/>
          <w:b/>
          <w:bCs/>
          <w:sz w:val="20"/>
          <w:szCs w:val="20"/>
        </w:rPr>
      </w:pPr>
      <w:bookmarkStart w:id="41" w:name="_Toc534368264"/>
      <w:bookmarkEnd w:id="40"/>
      <w:r w:rsidRPr="00606508">
        <w:rPr>
          <w:rFonts w:ascii="Lato" w:hAnsi="Lato"/>
          <w:b/>
          <w:bCs/>
          <w:sz w:val="20"/>
          <w:szCs w:val="20"/>
        </w:rPr>
        <w:t>SKŁADANIE I OTWARCIE OFERT</w:t>
      </w:r>
      <w:bookmarkEnd w:id="41"/>
    </w:p>
    <w:p w:rsidR="00606508" w:rsidRPr="00606508" w:rsidRDefault="00606508" w:rsidP="00C6534F">
      <w:pPr>
        <w:tabs>
          <w:tab w:val="left" w:pos="0"/>
        </w:tabs>
        <w:spacing w:after="0" w:line="300" w:lineRule="auto"/>
        <w:jc w:val="both"/>
        <w:rPr>
          <w:rFonts w:ascii="Lato" w:hAnsi="Lato"/>
          <w:b/>
          <w:sz w:val="20"/>
          <w:szCs w:val="20"/>
        </w:rPr>
      </w:pPr>
      <w:bookmarkStart w:id="42" w:name="_Toc491935707"/>
      <w:bookmarkStart w:id="43" w:name="_Toc525046026"/>
      <w:bookmarkStart w:id="44" w:name="_Toc525046198"/>
      <w:bookmarkStart w:id="45" w:name="_Toc534368265"/>
      <w:r w:rsidRPr="00606508">
        <w:rPr>
          <w:rFonts w:ascii="Lato" w:hAnsi="Lato"/>
          <w:b/>
          <w:sz w:val="20"/>
          <w:szCs w:val="20"/>
        </w:rPr>
        <w:t>I. MIEJSCE I TERMIN SKŁADANIA OFERT</w:t>
      </w:r>
      <w:bookmarkEnd w:id="42"/>
      <w:bookmarkEnd w:id="43"/>
      <w:bookmarkEnd w:id="44"/>
      <w:bookmarkEnd w:id="45"/>
    </w:p>
    <w:p w:rsidR="00606508" w:rsidRPr="00606508" w:rsidRDefault="00606508" w:rsidP="00C6534F">
      <w:pPr>
        <w:numPr>
          <w:ilvl w:val="0"/>
          <w:numId w:val="9"/>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 xml:space="preserve">Ofertę wraz z wymaganymi dokumentami należy złożyć za pośrednictwem portalu </w:t>
      </w:r>
      <w:r w:rsidRPr="00606508">
        <w:rPr>
          <w:rFonts w:ascii="Lato" w:hAnsi="Lato"/>
          <w:sz w:val="20"/>
          <w:szCs w:val="20"/>
        </w:rPr>
        <w:br/>
        <w:t xml:space="preserve">e-Zamówienia </w:t>
      </w:r>
      <w:hyperlink r:id="rId14" w:history="1">
        <w:r w:rsidRPr="00606508">
          <w:rPr>
            <w:rStyle w:val="Hipercze"/>
            <w:rFonts w:ascii="Lato" w:hAnsi="Lato"/>
            <w:sz w:val="20"/>
            <w:szCs w:val="20"/>
          </w:rPr>
          <w:t>https://ezamowienia.gov.pl</w:t>
        </w:r>
      </w:hyperlink>
      <w:r w:rsidRPr="00606508">
        <w:rPr>
          <w:rFonts w:ascii="Lato" w:hAnsi="Lato"/>
          <w:sz w:val="20"/>
          <w:szCs w:val="20"/>
        </w:rPr>
        <w:t xml:space="preserve"> do dnia </w:t>
      </w:r>
      <w:r w:rsidR="00C37E0C">
        <w:rPr>
          <w:rFonts w:ascii="Lato" w:hAnsi="Lato"/>
          <w:b/>
          <w:sz w:val="20"/>
          <w:szCs w:val="20"/>
          <w:u w:val="single"/>
        </w:rPr>
        <w:t>0</w:t>
      </w:r>
      <w:r w:rsidR="00A60A74">
        <w:rPr>
          <w:rFonts w:ascii="Lato" w:hAnsi="Lato"/>
          <w:b/>
          <w:sz w:val="20"/>
          <w:szCs w:val="20"/>
          <w:u w:val="single"/>
        </w:rPr>
        <w:t>6</w:t>
      </w:r>
      <w:r w:rsidRPr="00606508">
        <w:rPr>
          <w:rFonts w:ascii="Lato" w:hAnsi="Lato"/>
          <w:b/>
          <w:sz w:val="20"/>
          <w:szCs w:val="20"/>
          <w:u w:val="single"/>
        </w:rPr>
        <w:t>.</w:t>
      </w:r>
      <w:r w:rsidR="0067563A">
        <w:rPr>
          <w:rFonts w:ascii="Lato" w:hAnsi="Lato"/>
          <w:b/>
          <w:sz w:val="20"/>
          <w:szCs w:val="20"/>
          <w:u w:val="single"/>
        </w:rPr>
        <w:t>0</w:t>
      </w:r>
      <w:r w:rsidR="00C37E0C">
        <w:rPr>
          <w:rFonts w:ascii="Lato" w:hAnsi="Lato"/>
          <w:b/>
          <w:sz w:val="20"/>
          <w:szCs w:val="20"/>
          <w:u w:val="single"/>
        </w:rPr>
        <w:t>2</w:t>
      </w:r>
      <w:r w:rsidRPr="00606508">
        <w:rPr>
          <w:rFonts w:ascii="Lato" w:hAnsi="Lato"/>
          <w:b/>
          <w:sz w:val="20"/>
          <w:szCs w:val="20"/>
          <w:u w:val="single"/>
        </w:rPr>
        <w:t>.202</w:t>
      </w:r>
      <w:r w:rsidR="0067563A">
        <w:rPr>
          <w:rFonts w:ascii="Lato" w:hAnsi="Lato"/>
          <w:b/>
          <w:sz w:val="20"/>
          <w:szCs w:val="20"/>
          <w:u w:val="single"/>
        </w:rPr>
        <w:t>6</w:t>
      </w:r>
      <w:r w:rsidRPr="00606508">
        <w:rPr>
          <w:rFonts w:ascii="Lato" w:hAnsi="Lato"/>
          <w:b/>
          <w:sz w:val="20"/>
          <w:szCs w:val="20"/>
          <w:u w:val="single"/>
        </w:rPr>
        <w:t xml:space="preserve"> r. do godz. </w:t>
      </w:r>
      <w:r w:rsidR="00A60A74">
        <w:rPr>
          <w:rFonts w:ascii="Lato" w:hAnsi="Lato"/>
          <w:b/>
          <w:sz w:val="20"/>
          <w:szCs w:val="20"/>
          <w:u w:val="single"/>
        </w:rPr>
        <w:t>9</w:t>
      </w:r>
      <w:r w:rsidRPr="00606508">
        <w:rPr>
          <w:rFonts w:ascii="Lato" w:hAnsi="Lato"/>
          <w:b/>
          <w:sz w:val="20"/>
          <w:szCs w:val="20"/>
          <w:u w:val="single"/>
        </w:rPr>
        <w:t>:00</w:t>
      </w:r>
      <w:r w:rsidRPr="00606508">
        <w:rPr>
          <w:rFonts w:ascii="Lato" w:hAnsi="Lato"/>
          <w:sz w:val="20"/>
          <w:szCs w:val="20"/>
          <w:u w:val="single"/>
        </w:rPr>
        <w:t>.</w:t>
      </w:r>
    </w:p>
    <w:p w:rsidR="00606508" w:rsidRPr="00606508" w:rsidRDefault="00C6534F" w:rsidP="00C6534F">
      <w:pPr>
        <w:tabs>
          <w:tab w:val="left" w:pos="0"/>
        </w:tabs>
        <w:spacing w:after="0" w:line="300" w:lineRule="auto"/>
        <w:jc w:val="both"/>
        <w:rPr>
          <w:rFonts w:ascii="Lato" w:hAnsi="Lato"/>
          <w:b/>
          <w:sz w:val="20"/>
          <w:szCs w:val="20"/>
        </w:rPr>
      </w:pPr>
      <w:bookmarkStart w:id="46" w:name="_Toc491935708"/>
      <w:bookmarkStart w:id="47" w:name="_Toc525046027"/>
      <w:bookmarkStart w:id="48" w:name="_Toc525046199"/>
      <w:bookmarkStart w:id="49" w:name="_Toc534368266"/>
      <w:r w:rsidRPr="00C6534F">
        <w:rPr>
          <w:rFonts w:ascii="Lato" w:hAnsi="Lato"/>
          <w:b/>
          <w:sz w:val="20"/>
          <w:szCs w:val="20"/>
        </w:rPr>
        <w:t xml:space="preserve">II. </w:t>
      </w:r>
      <w:r w:rsidR="00606508" w:rsidRPr="00606508">
        <w:rPr>
          <w:rFonts w:ascii="Lato" w:hAnsi="Lato"/>
          <w:b/>
          <w:sz w:val="20"/>
          <w:szCs w:val="20"/>
        </w:rPr>
        <w:t>MIEJSCE I TERMIN OTWARCIA OFERT</w:t>
      </w:r>
      <w:bookmarkEnd w:id="46"/>
      <w:bookmarkEnd w:id="47"/>
      <w:bookmarkEnd w:id="48"/>
      <w:bookmarkEnd w:id="49"/>
    </w:p>
    <w:p w:rsidR="00606508" w:rsidRPr="00606508" w:rsidRDefault="00606508" w:rsidP="00C6534F">
      <w:pPr>
        <w:numPr>
          <w:ilvl w:val="1"/>
          <w:numId w:val="10"/>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 xml:space="preserve">Otwarcie ofert nastąpi w dniu </w:t>
      </w:r>
      <w:r w:rsidR="00C37E0C">
        <w:rPr>
          <w:rFonts w:ascii="Lato" w:hAnsi="Lato"/>
          <w:b/>
          <w:sz w:val="20"/>
          <w:szCs w:val="20"/>
          <w:u w:val="single"/>
        </w:rPr>
        <w:t>0</w:t>
      </w:r>
      <w:r w:rsidR="00A60A74">
        <w:rPr>
          <w:rFonts w:ascii="Lato" w:hAnsi="Lato"/>
          <w:b/>
          <w:sz w:val="20"/>
          <w:szCs w:val="20"/>
          <w:u w:val="single"/>
        </w:rPr>
        <w:t>6</w:t>
      </w:r>
      <w:r w:rsidRPr="00606508">
        <w:rPr>
          <w:rFonts w:ascii="Lato" w:hAnsi="Lato"/>
          <w:b/>
          <w:sz w:val="20"/>
          <w:szCs w:val="20"/>
          <w:u w:val="single"/>
        </w:rPr>
        <w:t>.0</w:t>
      </w:r>
      <w:r w:rsidR="00C37E0C">
        <w:rPr>
          <w:rFonts w:ascii="Lato" w:hAnsi="Lato"/>
          <w:b/>
          <w:sz w:val="20"/>
          <w:szCs w:val="20"/>
          <w:u w:val="single"/>
        </w:rPr>
        <w:t>2</w:t>
      </w:r>
      <w:r w:rsidRPr="00606508">
        <w:rPr>
          <w:rFonts w:ascii="Lato" w:hAnsi="Lato"/>
          <w:b/>
          <w:sz w:val="20"/>
          <w:szCs w:val="20"/>
          <w:u w:val="single"/>
        </w:rPr>
        <w:t>.202</w:t>
      </w:r>
      <w:r w:rsidR="0067563A">
        <w:rPr>
          <w:rFonts w:ascii="Lato" w:hAnsi="Lato"/>
          <w:b/>
          <w:sz w:val="20"/>
          <w:szCs w:val="20"/>
          <w:u w:val="single"/>
        </w:rPr>
        <w:t>6</w:t>
      </w:r>
      <w:r w:rsidRPr="00606508">
        <w:rPr>
          <w:rFonts w:ascii="Lato" w:hAnsi="Lato"/>
          <w:b/>
          <w:sz w:val="20"/>
          <w:szCs w:val="20"/>
          <w:u w:val="single"/>
        </w:rPr>
        <w:t xml:space="preserve"> r., o godz. </w:t>
      </w:r>
      <w:r w:rsidR="00A60A74">
        <w:rPr>
          <w:rFonts w:ascii="Lato" w:hAnsi="Lato"/>
          <w:b/>
          <w:sz w:val="20"/>
          <w:szCs w:val="20"/>
          <w:u w:val="single"/>
        </w:rPr>
        <w:t>9</w:t>
      </w:r>
      <w:r w:rsidRPr="00606508">
        <w:rPr>
          <w:rFonts w:ascii="Lato" w:hAnsi="Lato"/>
          <w:b/>
          <w:sz w:val="20"/>
          <w:szCs w:val="20"/>
          <w:u w:val="single"/>
        </w:rPr>
        <w:t>:30</w:t>
      </w:r>
      <w:r w:rsidRPr="00606508">
        <w:rPr>
          <w:rFonts w:ascii="Lato" w:hAnsi="Lato"/>
          <w:sz w:val="20"/>
          <w:szCs w:val="20"/>
        </w:rPr>
        <w:t xml:space="preserve"> za pośrednictwem portalu </w:t>
      </w:r>
      <w:r w:rsidRPr="00606508">
        <w:rPr>
          <w:rFonts w:ascii="Lato" w:hAnsi="Lato"/>
          <w:sz w:val="20"/>
          <w:szCs w:val="20"/>
        </w:rPr>
        <w:br/>
        <w:t xml:space="preserve">e-Zamówienia </w:t>
      </w:r>
      <w:hyperlink r:id="rId15" w:history="1">
        <w:r w:rsidRPr="00606508">
          <w:rPr>
            <w:rStyle w:val="Hipercze"/>
            <w:rFonts w:ascii="Lato" w:hAnsi="Lato"/>
            <w:sz w:val="20"/>
            <w:szCs w:val="20"/>
          </w:rPr>
          <w:t>https://ezamowienia.gov.pl</w:t>
        </w:r>
      </w:hyperlink>
      <w:r w:rsidRPr="00606508">
        <w:rPr>
          <w:rFonts w:ascii="Lato" w:hAnsi="Lato"/>
          <w:sz w:val="20"/>
          <w:szCs w:val="20"/>
        </w:rPr>
        <w:t xml:space="preserve"> </w:t>
      </w:r>
    </w:p>
    <w:p w:rsidR="00606508" w:rsidRPr="00606508" w:rsidRDefault="00606508" w:rsidP="00C6534F">
      <w:pPr>
        <w:numPr>
          <w:ilvl w:val="0"/>
          <w:numId w:val="11"/>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Zamawiający, niezwłocznie po otwarciu ofert, udostępnia na stronie internetowej prowadzonego postępowania informacje o:</w:t>
      </w:r>
    </w:p>
    <w:p w:rsidR="00606508" w:rsidRPr="00606508" w:rsidRDefault="00606508" w:rsidP="00C6534F">
      <w:pPr>
        <w:numPr>
          <w:ilvl w:val="0"/>
          <w:numId w:val="12"/>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nazwach albo imionach i nazwiskach oraz siedzibach lub miejscach prowadzonej działalności gospodarczej albo miejscach zamieszkania wykonawców, których oferty zostały otwarte;</w:t>
      </w:r>
    </w:p>
    <w:p w:rsidR="00606508" w:rsidRPr="00606508" w:rsidRDefault="00606508" w:rsidP="00C6534F">
      <w:pPr>
        <w:numPr>
          <w:ilvl w:val="0"/>
          <w:numId w:val="12"/>
        </w:numPr>
        <w:tabs>
          <w:tab w:val="left" w:pos="0"/>
          <w:tab w:val="left" w:pos="284"/>
        </w:tabs>
        <w:spacing w:after="0" w:line="300" w:lineRule="auto"/>
        <w:ind w:left="0" w:firstLine="0"/>
        <w:jc w:val="both"/>
        <w:rPr>
          <w:rFonts w:ascii="Lato" w:hAnsi="Lato"/>
          <w:sz w:val="20"/>
          <w:szCs w:val="20"/>
        </w:rPr>
      </w:pPr>
      <w:r w:rsidRPr="00606508">
        <w:rPr>
          <w:rFonts w:ascii="Lato" w:hAnsi="Lato"/>
          <w:sz w:val="20"/>
          <w:szCs w:val="20"/>
        </w:rPr>
        <w:t>cenach lub kosztach zawartych w ofertach.</w:t>
      </w:r>
    </w:p>
    <w:p w:rsidR="00606508" w:rsidRPr="00606508" w:rsidRDefault="00606508" w:rsidP="00606508">
      <w:pPr>
        <w:jc w:val="both"/>
        <w:rPr>
          <w:rFonts w:ascii="Century Gothic" w:hAnsi="Century Gothic"/>
        </w:rPr>
      </w:pPr>
    </w:p>
    <w:p w:rsidR="00606508" w:rsidRPr="00606508" w:rsidRDefault="00606508" w:rsidP="00C6534F">
      <w:pPr>
        <w:jc w:val="center"/>
        <w:rPr>
          <w:rFonts w:ascii="Lato" w:hAnsi="Lato"/>
          <w:b/>
          <w:bCs/>
          <w:sz w:val="20"/>
          <w:szCs w:val="20"/>
        </w:rPr>
      </w:pPr>
      <w:bookmarkStart w:id="50" w:name="_Hlk66256896"/>
      <w:r w:rsidRPr="00606508">
        <w:rPr>
          <w:rFonts w:ascii="Lato" w:hAnsi="Lato"/>
          <w:b/>
          <w:bCs/>
          <w:sz w:val="20"/>
          <w:szCs w:val="20"/>
        </w:rPr>
        <w:t>Rozdział XI.</w:t>
      </w:r>
      <w:r w:rsidRPr="00606508">
        <w:rPr>
          <w:rFonts w:ascii="Lato" w:hAnsi="Lato"/>
          <w:sz w:val="20"/>
          <w:szCs w:val="20"/>
        </w:rPr>
        <w:br/>
      </w:r>
      <w:bookmarkStart w:id="51" w:name="_Toc534368267"/>
      <w:bookmarkEnd w:id="50"/>
      <w:r w:rsidRPr="00606508">
        <w:rPr>
          <w:rFonts w:ascii="Lato" w:hAnsi="Lato"/>
          <w:b/>
          <w:bCs/>
          <w:sz w:val="20"/>
          <w:szCs w:val="20"/>
        </w:rPr>
        <w:t>TERMIN ZWIĄZANIA OFERTĄ</w:t>
      </w:r>
      <w:bookmarkEnd w:id="51"/>
    </w:p>
    <w:p w:rsidR="00606508" w:rsidRPr="00606508" w:rsidRDefault="00606508" w:rsidP="00C6534F">
      <w:pPr>
        <w:numPr>
          <w:ilvl w:val="0"/>
          <w:numId w:val="6"/>
        </w:numPr>
        <w:tabs>
          <w:tab w:val="left" w:pos="284"/>
        </w:tabs>
        <w:spacing w:after="0" w:line="300" w:lineRule="auto"/>
        <w:ind w:left="0" w:firstLine="0"/>
        <w:jc w:val="both"/>
        <w:rPr>
          <w:rFonts w:ascii="Lato" w:hAnsi="Lato"/>
          <w:bCs/>
          <w:sz w:val="20"/>
          <w:szCs w:val="20"/>
        </w:rPr>
      </w:pPr>
      <w:r w:rsidRPr="00606508">
        <w:rPr>
          <w:rFonts w:ascii="Lato" w:hAnsi="Lato"/>
          <w:bCs/>
          <w:sz w:val="20"/>
          <w:szCs w:val="20"/>
        </w:rPr>
        <w:t xml:space="preserve">Wykonawca pozostaje związany złożoną ofertą do dnia </w:t>
      </w:r>
      <w:r w:rsidR="00C37E0C">
        <w:rPr>
          <w:rFonts w:ascii="Lato" w:hAnsi="Lato"/>
          <w:bCs/>
          <w:sz w:val="20"/>
          <w:szCs w:val="20"/>
        </w:rPr>
        <w:t>0</w:t>
      </w:r>
      <w:r w:rsidR="00A60A74">
        <w:rPr>
          <w:rFonts w:ascii="Lato" w:hAnsi="Lato"/>
          <w:bCs/>
          <w:sz w:val="20"/>
          <w:szCs w:val="20"/>
        </w:rPr>
        <w:t>7</w:t>
      </w:r>
      <w:r w:rsidRPr="00606508">
        <w:rPr>
          <w:rFonts w:ascii="Lato" w:hAnsi="Lato"/>
          <w:bCs/>
          <w:sz w:val="20"/>
          <w:szCs w:val="20"/>
        </w:rPr>
        <w:t>.0</w:t>
      </w:r>
      <w:r w:rsidR="00C37E0C">
        <w:rPr>
          <w:rFonts w:ascii="Lato" w:hAnsi="Lato"/>
          <w:bCs/>
          <w:sz w:val="20"/>
          <w:szCs w:val="20"/>
        </w:rPr>
        <w:t>3</w:t>
      </w:r>
      <w:r w:rsidRPr="00606508">
        <w:rPr>
          <w:rFonts w:ascii="Lato" w:hAnsi="Lato"/>
          <w:bCs/>
          <w:sz w:val="20"/>
          <w:szCs w:val="20"/>
        </w:rPr>
        <w:t>.202</w:t>
      </w:r>
      <w:r w:rsidR="0067563A">
        <w:rPr>
          <w:rFonts w:ascii="Lato" w:hAnsi="Lato"/>
          <w:bCs/>
          <w:sz w:val="20"/>
          <w:szCs w:val="20"/>
        </w:rPr>
        <w:t>6 r</w:t>
      </w:r>
      <w:r w:rsidRPr="00606508">
        <w:rPr>
          <w:rFonts w:ascii="Lato" w:hAnsi="Lato"/>
          <w:bCs/>
          <w:sz w:val="20"/>
          <w:szCs w:val="20"/>
        </w:rPr>
        <w:t>.</w:t>
      </w:r>
    </w:p>
    <w:p w:rsidR="00606508" w:rsidRPr="00606508" w:rsidRDefault="00606508" w:rsidP="00C6534F">
      <w:pPr>
        <w:numPr>
          <w:ilvl w:val="0"/>
          <w:numId w:val="6"/>
        </w:numPr>
        <w:tabs>
          <w:tab w:val="left" w:pos="284"/>
        </w:tabs>
        <w:spacing w:after="0" w:line="300" w:lineRule="auto"/>
        <w:ind w:left="0" w:firstLine="0"/>
        <w:jc w:val="both"/>
        <w:rPr>
          <w:rFonts w:ascii="Lato" w:hAnsi="Lato"/>
          <w:bCs/>
          <w:sz w:val="20"/>
          <w:szCs w:val="20"/>
        </w:rPr>
      </w:pPr>
      <w:r w:rsidRPr="00606508">
        <w:rPr>
          <w:rFonts w:ascii="Lato" w:hAnsi="Lato"/>
          <w:bCs/>
          <w:sz w:val="20"/>
          <w:szCs w:val="20"/>
        </w:rPr>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30 dni.</w:t>
      </w:r>
    </w:p>
    <w:p w:rsidR="00606508" w:rsidRPr="00606508" w:rsidRDefault="00606508" w:rsidP="00C6534F">
      <w:pPr>
        <w:numPr>
          <w:ilvl w:val="0"/>
          <w:numId w:val="6"/>
        </w:numPr>
        <w:tabs>
          <w:tab w:val="left" w:pos="284"/>
        </w:tabs>
        <w:spacing w:after="0" w:line="300" w:lineRule="auto"/>
        <w:ind w:left="0" w:firstLine="0"/>
        <w:jc w:val="both"/>
        <w:rPr>
          <w:rFonts w:ascii="Lato" w:hAnsi="Lato"/>
          <w:bCs/>
          <w:sz w:val="20"/>
          <w:szCs w:val="20"/>
        </w:rPr>
      </w:pPr>
      <w:r w:rsidRPr="00606508">
        <w:rPr>
          <w:rFonts w:ascii="Lato" w:hAnsi="Lato"/>
          <w:bCs/>
          <w:sz w:val="20"/>
          <w:szCs w:val="20"/>
        </w:rPr>
        <w:t>Przedłużenie terminu związania ofertą, o którym mowa w ust. 1, wymaga złożenia przez wykonawcę pisemnego oświadczenia o wyrażeniu zgody na przedłużenie terminu związania ofertą.</w:t>
      </w:r>
    </w:p>
    <w:p w:rsidR="00606508" w:rsidRPr="00606508" w:rsidRDefault="00606508" w:rsidP="00C6534F">
      <w:pPr>
        <w:numPr>
          <w:ilvl w:val="0"/>
          <w:numId w:val="6"/>
        </w:numPr>
        <w:tabs>
          <w:tab w:val="left" w:pos="284"/>
        </w:tabs>
        <w:spacing w:after="0" w:line="300" w:lineRule="auto"/>
        <w:ind w:left="0" w:firstLine="0"/>
        <w:jc w:val="both"/>
        <w:rPr>
          <w:rFonts w:ascii="Lato" w:hAnsi="Lato"/>
          <w:bCs/>
          <w:sz w:val="20"/>
          <w:szCs w:val="20"/>
        </w:rPr>
      </w:pPr>
      <w:r w:rsidRPr="00606508">
        <w:rPr>
          <w:rFonts w:ascii="Lato" w:hAnsi="Lato"/>
          <w:bCs/>
          <w:sz w:val="20"/>
          <w:szCs w:val="2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rsidR="00606508" w:rsidRPr="00606508" w:rsidRDefault="00606508" w:rsidP="00606508">
      <w:pPr>
        <w:jc w:val="both"/>
        <w:rPr>
          <w:rFonts w:ascii="Century Gothic" w:hAnsi="Century Gothic"/>
        </w:rPr>
      </w:pPr>
    </w:p>
    <w:p w:rsidR="00606508" w:rsidRPr="00606508" w:rsidRDefault="00606508" w:rsidP="00C6534F">
      <w:pPr>
        <w:spacing w:after="0" w:line="288" w:lineRule="auto"/>
        <w:jc w:val="center"/>
        <w:rPr>
          <w:rFonts w:ascii="Lato" w:hAnsi="Lato"/>
          <w:b/>
          <w:bCs/>
          <w:sz w:val="20"/>
          <w:szCs w:val="20"/>
        </w:rPr>
      </w:pPr>
      <w:r w:rsidRPr="00606508">
        <w:rPr>
          <w:rFonts w:ascii="Lato" w:hAnsi="Lato"/>
          <w:b/>
          <w:bCs/>
          <w:sz w:val="20"/>
          <w:szCs w:val="20"/>
        </w:rPr>
        <w:t>Rozdział XII</w:t>
      </w:r>
      <w:r w:rsidRPr="00606508">
        <w:rPr>
          <w:rFonts w:ascii="Lato" w:hAnsi="Lato"/>
          <w:b/>
          <w:bCs/>
          <w:sz w:val="20"/>
          <w:szCs w:val="20"/>
        </w:rPr>
        <w:br/>
      </w:r>
      <w:bookmarkStart w:id="52" w:name="_Toc534368268"/>
      <w:r w:rsidRPr="00606508">
        <w:rPr>
          <w:rFonts w:ascii="Lato" w:hAnsi="Lato"/>
          <w:b/>
          <w:bCs/>
          <w:sz w:val="20"/>
          <w:szCs w:val="20"/>
        </w:rPr>
        <w:t>SPOSÓB OBLICZENIA CENY OFERTY</w:t>
      </w:r>
      <w:bookmarkEnd w:id="52"/>
    </w:p>
    <w:p w:rsidR="00606508" w:rsidRPr="00606508" w:rsidRDefault="00606508" w:rsidP="00C6534F">
      <w:pPr>
        <w:spacing w:after="0" w:line="288" w:lineRule="auto"/>
        <w:jc w:val="both"/>
        <w:rPr>
          <w:rFonts w:ascii="Lato" w:hAnsi="Lato"/>
          <w:b/>
          <w:sz w:val="20"/>
          <w:szCs w:val="20"/>
        </w:rPr>
      </w:pPr>
      <w:r w:rsidRPr="00606508">
        <w:rPr>
          <w:rFonts w:ascii="Lato" w:hAnsi="Lato"/>
          <w:b/>
          <w:sz w:val="20"/>
          <w:szCs w:val="20"/>
        </w:rPr>
        <w:t xml:space="preserve">1. Cenę oferty należy obliczyć na formularzu </w:t>
      </w:r>
      <w:r w:rsidRPr="00606508">
        <w:rPr>
          <w:rFonts w:ascii="Lato" w:hAnsi="Lato"/>
          <w:b/>
          <w:bCs/>
          <w:sz w:val="20"/>
          <w:szCs w:val="20"/>
        </w:rPr>
        <w:t xml:space="preserve">kalkulacyjnym </w:t>
      </w:r>
      <w:r w:rsidRPr="00606508">
        <w:rPr>
          <w:rFonts w:ascii="Lato" w:hAnsi="Lato"/>
          <w:b/>
          <w:sz w:val="20"/>
          <w:szCs w:val="20"/>
        </w:rPr>
        <w:t xml:space="preserve">(załączniki nr 6 do SWZ), oraz zawrzeć w Formularzu ofertowym udostępnionym przez Zamawiającego na Platformie e-Zamówienia. </w:t>
      </w:r>
    </w:p>
    <w:p w:rsidR="00606508" w:rsidRPr="00606508" w:rsidRDefault="00606508" w:rsidP="00C6534F">
      <w:pPr>
        <w:spacing w:after="0" w:line="288" w:lineRule="auto"/>
        <w:jc w:val="both"/>
        <w:rPr>
          <w:rFonts w:ascii="Lato" w:hAnsi="Lato"/>
          <w:sz w:val="20"/>
          <w:szCs w:val="20"/>
        </w:rPr>
      </w:pPr>
      <w:r w:rsidRPr="00606508">
        <w:rPr>
          <w:rFonts w:ascii="Lato" w:hAnsi="Lato"/>
          <w:sz w:val="20"/>
          <w:szCs w:val="20"/>
        </w:rPr>
        <w:t>2. Wykonawca jest zobowiązany do wypełnienia i określenia wartości we wszystkich pozycjach występujących w Formularzu kalkulacyjnym oraz Formularzu Ofertowym. Brak wypełnienia wszystkich i określenia wartości w którejś z pozycji oraz dokonywanie zmian w treści formularza spowoduje odrzucenie oferty za wyjątkiem omyłek, o których mowa w art. 223 ust. 2 ustawy Pzp. Wykonawca nie może wprowadzić zmian do Formularza Ofertowego i kalkulacyjnego.</w:t>
      </w:r>
    </w:p>
    <w:p w:rsidR="00606508" w:rsidRPr="00606508" w:rsidRDefault="00606508" w:rsidP="00C6534F">
      <w:pPr>
        <w:spacing w:after="0" w:line="288" w:lineRule="auto"/>
        <w:jc w:val="both"/>
        <w:rPr>
          <w:rFonts w:ascii="Lato" w:hAnsi="Lato"/>
          <w:sz w:val="20"/>
          <w:szCs w:val="20"/>
        </w:rPr>
      </w:pPr>
      <w:r w:rsidRPr="00606508">
        <w:rPr>
          <w:rFonts w:ascii="Lato" w:hAnsi="Lato"/>
          <w:sz w:val="20"/>
          <w:szCs w:val="20"/>
        </w:rPr>
        <w:t>3. Cenę oferty stanowi cena wpisana przez Wykonawcę w Rozdziale VIII Formularza ofertowego.</w:t>
      </w:r>
    </w:p>
    <w:p w:rsidR="00606508" w:rsidRPr="00606508" w:rsidRDefault="00606508" w:rsidP="00C6534F">
      <w:pPr>
        <w:spacing w:after="0" w:line="288" w:lineRule="auto"/>
        <w:jc w:val="both"/>
        <w:rPr>
          <w:rFonts w:ascii="Lato" w:hAnsi="Lato"/>
          <w:sz w:val="20"/>
          <w:szCs w:val="20"/>
        </w:rPr>
      </w:pPr>
      <w:r w:rsidRPr="00606508">
        <w:rPr>
          <w:rFonts w:ascii="Lato" w:hAnsi="Lato"/>
          <w:sz w:val="20"/>
          <w:szCs w:val="20"/>
        </w:rPr>
        <w:t>4. Oferta musi zawierać cenę brutto przedmiotu zamówienia, zwaną dalej „ceną oferty” lub „ceną”, w rozumieniu art. 3 ust. 1 pkt 1 ustawy z dnia 9 maja 2014 r. o informowaniu o cenach towarów i usług (Dz. U. z 2019 r. poz. 178) tj. wartość wyrażoną w jednostkach pieniężnych, którą Zamawiający będzie obowiązany zapłacić Wykonawcy za towar lub usługę. W cenie uwzględnia się podatek od towarów i usług, jeżeli na podstawie odrębnych przepisów sprzedaż towaru (usługi) podlega obciążeniu podatkiem od towarów i usług. Do ustalenia ceny brutto należy stosować stawki VAT zgodnie z obowiązującymi zasadami w tym zakresie.</w:t>
      </w:r>
    </w:p>
    <w:p w:rsidR="00606508" w:rsidRPr="00606508" w:rsidRDefault="00606508" w:rsidP="00C6534F">
      <w:pPr>
        <w:spacing w:after="0" w:line="288" w:lineRule="auto"/>
        <w:jc w:val="both"/>
        <w:rPr>
          <w:rFonts w:ascii="Lato" w:hAnsi="Lato"/>
          <w:sz w:val="20"/>
          <w:szCs w:val="20"/>
        </w:rPr>
      </w:pPr>
      <w:r w:rsidRPr="00606508">
        <w:rPr>
          <w:rFonts w:ascii="Lato" w:hAnsi="Lato"/>
          <w:sz w:val="20"/>
          <w:szCs w:val="20"/>
        </w:rPr>
        <w:t>5. Wykonawca określi cenę z dokładnością do setnych części złotego.</w:t>
      </w:r>
    </w:p>
    <w:p w:rsidR="00606508" w:rsidRPr="00606508" w:rsidRDefault="00606508" w:rsidP="00C6534F">
      <w:pPr>
        <w:spacing w:after="0" w:line="288" w:lineRule="auto"/>
        <w:jc w:val="both"/>
        <w:rPr>
          <w:rFonts w:ascii="Lato" w:hAnsi="Lato"/>
          <w:sz w:val="20"/>
          <w:szCs w:val="20"/>
        </w:rPr>
      </w:pPr>
      <w:r w:rsidRPr="00606508">
        <w:rPr>
          <w:rFonts w:ascii="Lato" w:hAnsi="Lato"/>
          <w:sz w:val="20"/>
          <w:szCs w:val="20"/>
        </w:rPr>
        <w:t>6. Rozliczenia między zamawiającym a wykonawcą będą prowadzone w PLN.</w:t>
      </w:r>
    </w:p>
    <w:p w:rsidR="00606508" w:rsidRPr="00606508" w:rsidRDefault="00606508" w:rsidP="009C5DAB">
      <w:pPr>
        <w:spacing w:after="0" w:line="300" w:lineRule="auto"/>
        <w:jc w:val="both"/>
        <w:rPr>
          <w:rFonts w:ascii="Lato" w:hAnsi="Lato"/>
          <w:b/>
          <w:bCs/>
          <w:sz w:val="20"/>
          <w:szCs w:val="20"/>
        </w:rPr>
      </w:pPr>
      <w:bookmarkStart w:id="53" w:name="_Hlk66258788"/>
    </w:p>
    <w:p w:rsidR="00606508" w:rsidRPr="00606508" w:rsidRDefault="00606508" w:rsidP="009C5DAB">
      <w:pPr>
        <w:spacing w:after="0" w:line="300" w:lineRule="auto"/>
        <w:jc w:val="center"/>
        <w:rPr>
          <w:rFonts w:ascii="Lato" w:hAnsi="Lato"/>
          <w:b/>
          <w:bCs/>
          <w:sz w:val="20"/>
          <w:szCs w:val="20"/>
        </w:rPr>
      </w:pPr>
      <w:r w:rsidRPr="00606508">
        <w:rPr>
          <w:rFonts w:ascii="Lato" w:hAnsi="Lato"/>
          <w:b/>
          <w:bCs/>
          <w:sz w:val="20"/>
          <w:szCs w:val="20"/>
        </w:rPr>
        <w:t>Rozdział XIII</w:t>
      </w:r>
      <w:r w:rsidRPr="00606508">
        <w:rPr>
          <w:rFonts w:ascii="Lato" w:hAnsi="Lato"/>
          <w:b/>
          <w:bCs/>
          <w:sz w:val="20"/>
          <w:szCs w:val="20"/>
        </w:rPr>
        <w:br/>
      </w:r>
      <w:bookmarkStart w:id="54" w:name="_Toc534368269"/>
      <w:bookmarkEnd w:id="53"/>
      <w:r w:rsidRPr="00606508">
        <w:rPr>
          <w:rFonts w:ascii="Lato" w:hAnsi="Lato"/>
          <w:b/>
          <w:bCs/>
          <w:sz w:val="20"/>
          <w:szCs w:val="20"/>
        </w:rPr>
        <w:t>KRYTERIA I SPOSÓB OCENY OFERT</w:t>
      </w:r>
      <w:bookmarkEnd w:id="54"/>
    </w:p>
    <w:p w:rsidR="00606508" w:rsidRPr="00606508" w:rsidRDefault="00606508" w:rsidP="009C5DAB">
      <w:pPr>
        <w:numPr>
          <w:ilvl w:val="0"/>
          <w:numId w:val="15"/>
        </w:numPr>
        <w:tabs>
          <w:tab w:val="left" w:pos="284"/>
        </w:tabs>
        <w:spacing w:after="0" w:line="300" w:lineRule="auto"/>
        <w:ind w:left="0" w:firstLine="0"/>
        <w:jc w:val="both"/>
        <w:rPr>
          <w:rFonts w:ascii="Lato" w:hAnsi="Lato"/>
          <w:bCs/>
          <w:sz w:val="20"/>
          <w:szCs w:val="20"/>
          <w:lang w:val="de-DE"/>
        </w:rPr>
      </w:pPr>
      <w:bookmarkStart w:id="55" w:name="_Toc525046028"/>
      <w:bookmarkStart w:id="56" w:name="_Toc525046200"/>
      <w:bookmarkStart w:id="57" w:name="_Toc534368270"/>
      <w:r w:rsidRPr="00606508">
        <w:rPr>
          <w:rFonts w:ascii="Lato" w:hAnsi="Lato"/>
          <w:bCs/>
          <w:sz w:val="20"/>
          <w:szCs w:val="20"/>
          <w:lang w:val="de-DE"/>
        </w:rPr>
        <w:t>TRYB OCENY OFERT</w:t>
      </w:r>
      <w:bookmarkEnd w:id="55"/>
      <w:bookmarkEnd w:id="56"/>
      <w:bookmarkEnd w:id="57"/>
    </w:p>
    <w:p w:rsidR="00606508" w:rsidRPr="00606508" w:rsidRDefault="00606508" w:rsidP="009C5DAB">
      <w:pPr>
        <w:numPr>
          <w:ilvl w:val="1"/>
          <w:numId w:val="16"/>
        </w:numPr>
        <w:tabs>
          <w:tab w:val="left" w:pos="284"/>
        </w:tabs>
        <w:spacing w:after="0" w:line="300" w:lineRule="auto"/>
        <w:ind w:left="0" w:firstLine="0"/>
        <w:jc w:val="both"/>
        <w:rPr>
          <w:rFonts w:ascii="Lato" w:hAnsi="Lato"/>
          <w:sz w:val="20"/>
          <w:szCs w:val="20"/>
        </w:rPr>
      </w:pPr>
      <w:bookmarkStart w:id="58" w:name="_Kryteria_wyboru_najkorzystniejszej"/>
      <w:bookmarkStart w:id="59" w:name="_Toc483473989"/>
      <w:bookmarkStart w:id="60" w:name="_Toc136762108"/>
      <w:bookmarkEnd w:id="58"/>
      <w:r w:rsidRPr="00606508">
        <w:rPr>
          <w:rFonts w:ascii="Lato" w:hAnsi="Lato"/>
          <w:sz w:val="20"/>
          <w:szCs w:val="20"/>
        </w:rPr>
        <w:t>Zamawiający poprawi w ofercie:</w:t>
      </w:r>
    </w:p>
    <w:p w:rsidR="00606508" w:rsidRPr="00606508" w:rsidRDefault="00606508" w:rsidP="009C5DAB">
      <w:pPr>
        <w:numPr>
          <w:ilvl w:val="0"/>
          <w:numId w:val="17"/>
        </w:numPr>
        <w:spacing w:after="0" w:line="300" w:lineRule="auto"/>
        <w:ind w:left="0" w:firstLine="0"/>
        <w:jc w:val="both"/>
        <w:rPr>
          <w:rFonts w:ascii="Lato" w:hAnsi="Lato"/>
          <w:sz w:val="20"/>
          <w:szCs w:val="20"/>
        </w:rPr>
      </w:pPr>
      <w:r w:rsidRPr="00606508">
        <w:rPr>
          <w:rFonts w:ascii="Lato" w:hAnsi="Lato"/>
          <w:sz w:val="20"/>
          <w:szCs w:val="20"/>
        </w:rPr>
        <w:t>oczywiste omyłki pisarskie,</w:t>
      </w:r>
    </w:p>
    <w:p w:rsidR="00606508" w:rsidRPr="00606508" w:rsidRDefault="00606508" w:rsidP="009C5DAB">
      <w:pPr>
        <w:numPr>
          <w:ilvl w:val="0"/>
          <w:numId w:val="17"/>
        </w:numPr>
        <w:spacing w:after="0" w:line="300" w:lineRule="auto"/>
        <w:ind w:left="0" w:firstLine="0"/>
        <w:jc w:val="both"/>
        <w:rPr>
          <w:rFonts w:ascii="Lato" w:hAnsi="Lato"/>
          <w:sz w:val="20"/>
          <w:szCs w:val="20"/>
        </w:rPr>
      </w:pPr>
      <w:r w:rsidRPr="00606508">
        <w:rPr>
          <w:rFonts w:ascii="Lato" w:hAnsi="Lato"/>
          <w:sz w:val="20"/>
          <w:szCs w:val="20"/>
        </w:rPr>
        <w:t>oczywiste omyłki rachunkowe, z uwzględnieniem konsekwencji rachunkowych dokonanych poprawek,</w:t>
      </w:r>
    </w:p>
    <w:p w:rsidR="00606508" w:rsidRPr="00606508" w:rsidRDefault="00606508" w:rsidP="009C5DAB">
      <w:pPr>
        <w:numPr>
          <w:ilvl w:val="0"/>
          <w:numId w:val="17"/>
        </w:numPr>
        <w:spacing w:after="0" w:line="300" w:lineRule="auto"/>
        <w:ind w:left="0" w:firstLine="0"/>
        <w:jc w:val="both"/>
        <w:rPr>
          <w:rFonts w:ascii="Lato" w:hAnsi="Lato"/>
          <w:sz w:val="20"/>
          <w:szCs w:val="20"/>
        </w:rPr>
      </w:pPr>
      <w:r w:rsidRPr="00606508">
        <w:rPr>
          <w:rFonts w:ascii="Lato" w:hAnsi="Lato"/>
          <w:sz w:val="20"/>
          <w:szCs w:val="20"/>
        </w:rPr>
        <w:t>inne omyłki polegające na niezgodności oferty z dokumentami zamówienia, niepowodujące istotnych zmian w treści oferty,</w:t>
      </w:r>
    </w:p>
    <w:p w:rsidR="00606508" w:rsidRPr="00606508" w:rsidRDefault="00606508" w:rsidP="009C5DAB">
      <w:pPr>
        <w:numPr>
          <w:ilvl w:val="0"/>
          <w:numId w:val="18"/>
        </w:numPr>
        <w:tabs>
          <w:tab w:val="left" w:pos="284"/>
        </w:tabs>
        <w:spacing w:after="0" w:line="300" w:lineRule="auto"/>
        <w:ind w:left="0" w:firstLine="0"/>
        <w:jc w:val="both"/>
        <w:rPr>
          <w:rFonts w:ascii="Lato" w:hAnsi="Lato"/>
          <w:sz w:val="20"/>
          <w:szCs w:val="20"/>
        </w:rPr>
      </w:pPr>
      <w:r w:rsidRPr="00606508">
        <w:rPr>
          <w:rFonts w:ascii="Lato" w:hAnsi="Lato"/>
          <w:sz w:val="20"/>
          <w:szCs w:val="20"/>
        </w:rPr>
        <w:t>niezwłocznie zawiadamiając o tym Wykonawcę, którego oferta została poprawiona.</w:t>
      </w:r>
    </w:p>
    <w:p w:rsidR="00606508" w:rsidRPr="00606508" w:rsidRDefault="00606508" w:rsidP="009C5DAB">
      <w:pPr>
        <w:spacing w:after="0" w:line="300" w:lineRule="auto"/>
        <w:jc w:val="both"/>
        <w:rPr>
          <w:rFonts w:ascii="Lato" w:hAnsi="Lato"/>
          <w:sz w:val="20"/>
          <w:szCs w:val="20"/>
        </w:rPr>
      </w:pPr>
      <w:r w:rsidRPr="00606508">
        <w:rPr>
          <w:rFonts w:ascii="Lato" w:hAnsi="Lato"/>
          <w:sz w:val="20"/>
          <w:szCs w:val="20"/>
        </w:rPr>
        <w:t>Oferta Wykonawcy, który w terminie wyznaczonym przez Zamawiającego, zakwestionował poprawienie omyłki, o której mowa w pkt c), będzie podlegała odrzuceniu. Brak odpowiedzi w wyznaczonym terminie uznaje się za wyrażenie zgody na poprawienie omyłki.</w:t>
      </w:r>
    </w:p>
    <w:p w:rsidR="00606508" w:rsidRPr="00606508" w:rsidRDefault="00606508" w:rsidP="009C5DAB">
      <w:pPr>
        <w:numPr>
          <w:ilvl w:val="0"/>
          <w:numId w:val="15"/>
        </w:numPr>
        <w:tabs>
          <w:tab w:val="left" w:pos="284"/>
        </w:tabs>
        <w:spacing w:after="0" w:line="300" w:lineRule="auto"/>
        <w:ind w:left="0" w:firstLine="0"/>
        <w:jc w:val="both"/>
        <w:rPr>
          <w:rFonts w:ascii="Lato" w:hAnsi="Lato"/>
          <w:bCs/>
          <w:i/>
          <w:iCs/>
          <w:sz w:val="20"/>
          <w:szCs w:val="20"/>
          <w:lang w:val="de-DE"/>
        </w:rPr>
      </w:pPr>
      <w:r w:rsidRPr="00606508">
        <w:rPr>
          <w:rFonts w:ascii="Lato" w:hAnsi="Lato"/>
          <w:bCs/>
          <w:i/>
          <w:iCs/>
          <w:sz w:val="20"/>
          <w:szCs w:val="20"/>
          <w:lang w:val="de-DE"/>
        </w:rPr>
        <w:t>KRYTERIA WYBORU NAJKORZYSTNIEJSZEJ OFERTY</w:t>
      </w:r>
    </w:p>
    <w:p w:rsidR="00606508" w:rsidRPr="00606508" w:rsidRDefault="00606508" w:rsidP="009C5DAB">
      <w:pPr>
        <w:spacing w:after="0" w:line="300" w:lineRule="auto"/>
        <w:jc w:val="both"/>
        <w:rPr>
          <w:rFonts w:ascii="Lato" w:hAnsi="Lato"/>
          <w:sz w:val="20"/>
          <w:szCs w:val="20"/>
        </w:rPr>
      </w:pPr>
      <w:r w:rsidRPr="00606508">
        <w:rPr>
          <w:rFonts w:ascii="Lato" w:hAnsi="Lato"/>
          <w:sz w:val="20"/>
          <w:szCs w:val="20"/>
        </w:rPr>
        <w:t>1. Wybór oferty najkorzystniejszej zostanie dokonany na podstawie kryterium - najniższa cena:  Cena oferty brutto - 100%</w:t>
      </w:r>
    </w:p>
    <w:p w:rsidR="00606508" w:rsidRPr="009C5DAB" w:rsidRDefault="00606508" w:rsidP="009C5DAB">
      <w:pPr>
        <w:spacing w:after="0" w:line="300" w:lineRule="auto"/>
        <w:jc w:val="both"/>
        <w:rPr>
          <w:rFonts w:ascii="Lato" w:hAnsi="Lato"/>
          <w:sz w:val="20"/>
          <w:szCs w:val="20"/>
        </w:rPr>
      </w:pPr>
      <w:r w:rsidRPr="00606508">
        <w:rPr>
          <w:rFonts w:ascii="Lato" w:hAnsi="Lato"/>
          <w:sz w:val="20"/>
          <w:szCs w:val="20"/>
        </w:rPr>
        <w:t>Oferta nieodrzucona, zawierająca najniższą cenę określoną łącznie z VAT otrzyma 100,00 pkt. Pozostałe oferty uzyskają proporcjonalnie mniejszą liczbę punktów, obliczoną według wzoru:</w:t>
      </w:r>
    </w:p>
    <w:p w:rsidR="009C5DAB" w:rsidRPr="00606508" w:rsidRDefault="009C5DAB" w:rsidP="009C5DAB">
      <w:pPr>
        <w:spacing w:after="0" w:line="300" w:lineRule="auto"/>
        <w:jc w:val="both"/>
        <w:rPr>
          <w:rFonts w:ascii="Lato" w:hAnsi="Lato"/>
          <w:sz w:val="20"/>
          <w:szCs w:val="20"/>
        </w:rPr>
      </w:pPr>
    </w:p>
    <w:p w:rsidR="009C5DAB" w:rsidRDefault="009C5DAB" w:rsidP="009C5DAB">
      <w:pPr>
        <w:autoSpaceDE w:val="0"/>
        <w:autoSpaceDN w:val="0"/>
        <w:adjustRightInd w:val="0"/>
        <w:spacing w:after="0" w:line="240" w:lineRule="auto"/>
        <w:rPr>
          <w:rFonts w:ascii="CIDFont+F2" w:eastAsia="CIDFont+F2" w:cs="CIDFont+F2"/>
        </w:rPr>
      </w:pPr>
      <w:r>
        <w:rPr>
          <w:rFonts w:ascii="CIDFont+F2" w:eastAsia="CIDFont+F2" w:cs="CIDFont+F2"/>
        </w:rPr>
        <w:t xml:space="preserve">                                    najni</w:t>
      </w:r>
      <w:r>
        <w:rPr>
          <w:rFonts w:ascii="CIDFont+F2" w:eastAsia="CIDFont+F2" w:cs="CIDFont+F2" w:hint="eastAsia"/>
        </w:rPr>
        <w:t>ż</w:t>
      </w:r>
      <w:r>
        <w:rPr>
          <w:rFonts w:ascii="CIDFont+F2" w:eastAsia="CIDFont+F2" w:cs="CIDFont+F2"/>
        </w:rPr>
        <w:t>sza cena spo</w:t>
      </w:r>
      <w:r>
        <w:rPr>
          <w:rFonts w:ascii="CIDFont+F2" w:eastAsia="CIDFont+F2" w:cs="CIDFont+F2" w:hint="eastAsia"/>
        </w:rPr>
        <w:t>ś</w:t>
      </w:r>
      <w:r>
        <w:rPr>
          <w:rFonts w:ascii="CIDFont+F2" w:eastAsia="CIDFont+F2" w:cs="CIDFont+F2"/>
        </w:rPr>
        <w:t>r</w:t>
      </w:r>
      <w:r>
        <w:rPr>
          <w:rFonts w:ascii="CIDFont+F2" w:eastAsia="CIDFont+F2" w:cs="CIDFont+F2" w:hint="eastAsia"/>
        </w:rPr>
        <w:t>ó</w:t>
      </w:r>
      <w:r>
        <w:rPr>
          <w:rFonts w:ascii="CIDFont+F2" w:eastAsia="CIDFont+F2" w:cs="CIDFont+F2"/>
        </w:rPr>
        <w:t>d ofert podlegaj</w:t>
      </w:r>
      <w:r>
        <w:rPr>
          <w:rFonts w:ascii="CIDFont+F2" w:eastAsia="CIDFont+F2" w:cs="CIDFont+F2" w:hint="eastAsia"/>
        </w:rPr>
        <w:t>ą</w:t>
      </w:r>
      <w:r>
        <w:rPr>
          <w:rFonts w:ascii="CIDFont+F2" w:eastAsia="CIDFont+F2" w:cs="CIDFont+F2"/>
        </w:rPr>
        <w:t>cych ocenie</w:t>
      </w:r>
    </w:p>
    <w:p w:rsidR="009C5DAB" w:rsidRDefault="009C5DAB" w:rsidP="009C5DAB">
      <w:pPr>
        <w:autoSpaceDE w:val="0"/>
        <w:autoSpaceDN w:val="0"/>
        <w:adjustRightInd w:val="0"/>
        <w:spacing w:after="0" w:line="240" w:lineRule="auto"/>
        <w:rPr>
          <w:rFonts w:ascii="CIDFont+F2" w:eastAsia="CIDFont+F2" w:cs="CIDFont+F2"/>
        </w:rPr>
      </w:pPr>
      <w:r>
        <w:rPr>
          <w:rFonts w:ascii="CIDFont+F2" w:eastAsia="CIDFont+F2" w:cs="CIDFont+F2"/>
        </w:rPr>
        <w:t xml:space="preserve">ocena punktowa = ------------------------------------------ ---------- ---------------- </w:t>
      </w:r>
      <w:r>
        <w:rPr>
          <w:rFonts w:ascii="CIDFont+F2" w:eastAsia="CIDFont+F2" w:cs="CIDFont+F2" w:hint="eastAsia"/>
        </w:rPr>
        <w:t>•</w:t>
      </w:r>
      <w:r>
        <w:rPr>
          <w:rFonts w:ascii="CIDFont+F2" w:eastAsia="CIDFont+F2" w:cs="CIDFont+F2"/>
        </w:rPr>
        <w:t xml:space="preserve"> 100,00 pkt</w:t>
      </w:r>
    </w:p>
    <w:p w:rsidR="00606508" w:rsidRPr="00606508" w:rsidRDefault="009C5DAB" w:rsidP="009C5DAB">
      <w:pPr>
        <w:jc w:val="both"/>
        <w:rPr>
          <w:rFonts w:ascii="Century Gothic" w:hAnsi="Century Gothic"/>
        </w:rPr>
      </w:pPr>
      <w:r>
        <w:rPr>
          <w:rFonts w:ascii="CIDFont+F2" w:eastAsia="CIDFont+F2" w:cs="CIDFont+F2"/>
        </w:rPr>
        <w:t xml:space="preserve">                                                       cena oferty rozpatrywanej</w:t>
      </w:r>
    </w:p>
    <w:p w:rsidR="009C5DAB" w:rsidRDefault="00606508" w:rsidP="00B73DC2">
      <w:pPr>
        <w:spacing w:after="0" w:line="300" w:lineRule="auto"/>
        <w:jc w:val="both"/>
        <w:rPr>
          <w:rFonts w:ascii="Lato" w:hAnsi="Lato"/>
          <w:sz w:val="20"/>
          <w:szCs w:val="20"/>
        </w:rPr>
      </w:pPr>
      <w:r w:rsidRPr="00606508">
        <w:rPr>
          <w:rFonts w:ascii="Lato" w:hAnsi="Lato"/>
          <w:sz w:val="20"/>
          <w:szCs w:val="20"/>
        </w:rPr>
        <w:lastRenderedPageBreak/>
        <w:t>2 Za najkorzystniejszą zostanie uznana oferta z największą liczbą punktów, tj. przedstawiająca najniższą cenę za wykonanie przedmiotu zamówienia.</w:t>
      </w:r>
    </w:p>
    <w:p w:rsidR="00B73DC2" w:rsidRPr="00B73DC2" w:rsidRDefault="00B73DC2" w:rsidP="00B73DC2">
      <w:pPr>
        <w:spacing w:after="0" w:line="300" w:lineRule="auto"/>
        <w:jc w:val="both"/>
        <w:rPr>
          <w:rFonts w:ascii="Lato" w:hAnsi="Lato"/>
          <w:sz w:val="20"/>
          <w:szCs w:val="20"/>
        </w:rPr>
      </w:pPr>
    </w:p>
    <w:p w:rsidR="00606508" w:rsidRDefault="009C5DAB" w:rsidP="00B73DC2">
      <w:pPr>
        <w:spacing w:after="0" w:line="300" w:lineRule="auto"/>
        <w:jc w:val="both"/>
        <w:rPr>
          <w:rFonts w:ascii="Lato" w:hAnsi="Lato"/>
          <w:sz w:val="20"/>
          <w:szCs w:val="20"/>
        </w:rPr>
      </w:pPr>
      <w:r w:rsidRPr="009C5DAB">
        <w:rPr>
          <w:rFonts w:ascii="Lato" w:hAnsi="Lato"/>
          <w:sz w:val="20"/>
          <w:szCs w:val="20"/>
        </w:rPr>
        <w:t>Uwaga, standardy jakościowe opisane zostały w Opisie Przedmiotu Zamówienia i dotyczą ̨ w szczególności jakości</w:t>
      </w:r>
      <w:r w:rsidRPr="00B73DC2">
        <w:rPr>
          <w:rFonts w:ascii="Lato" w:hAnsi="Lato"/>
          <w:sz w:val="20"/>
          <w:szCs w:val="20"/>
        </w:rPr>
        <w:t xml:space="preserve"> dostaw opisanych w OPZ, dlatego kryterium oceny ofert stanowi wyłącznie cena (cena oferty 100%).</w:t>
      </w:r>
      <w:bookmarkEnd w:id="59"/>
      <w:bookmarkEnd w:id="60"/>
    </w:p>
    <w:p w:rsidR="00CB2500" w:rsidRPr="00606508" w:rsidRDefault="00CB2500" w:rsidP="00B73DC2">
      <w:pPr>
        <w:spacing w:after="0" w:line="300" w:lineRule="auto"/>
        <w:jc w:val="both"/>
        <w:rPr>
          <w:rFonts w:ascii="Lato" w:hAnsi="Lato"/>
          <w:sz w:val="20"/>
          <w:szCs w:val="20"/>
        </w:rPr>
      </w:pPr>
    </w:p>
    <w:p w:rsidR="00606508" w:rsidRPr="00606508" w:rsidRDefault="00606508" w:rsidP="009C5DAB">
      <w:pPr>
        <w:spacing w:after="0" w:line="300" w:lineRule="auto"/>
        <w:jc w:val="center"/>
        <w:rPr>
          <w:rFonts w:ascii="Lato" w:hAnsi="Lato"/>
          <w:sz w:val="20"/>
          <w:szCs w:val="20"/>
        </w:rPr>
      </w:pPr>
      <w:bookmarkStart w:id="61" w:name="_Hlk66258856"/>
      <w:r w:rsidRPr="00606508">
        <w:rPr>
          <w:rFonts w:ascii="Lato" w:hAnsi="Lato"/>
          <w:b/>
          <w:bCs/>
          <w:sz w:val="20"/>
          <w:szCs w:val="20"/>
        </w:rPr>
        <w:t>Rozdział XIV</w:t>
      </w:r>
    </w:p>
    <w:p w:rsidR="00606508" w:rsidRPr="00606508" w:rsidRDefault="00606508" w:rsidP="009C5DAB">
      <w:pPr>
        <w:spacing w:after="0" w:line="300" w:lineRule="auto"/>
        <w:jc w:val="center"/>
        <w:rPr>
          <w:rFonts w:ascii="Lato" w:hAnsi="Lato"/>
          <w:b/>
          <w:bCs/>
          <w:sz w:val="20"/>
          <w:szCs w:val="20"/>
        </w:rPr>
      </w:pPr>
      <w:bookmarkStart w:id="62" w:name="_Toc534368273"/>
      <w:bookmarkEnd w:id="61"/>
      <w:r w:rsidRPr="00606508">
        <w:rPr>
          <w:rFonts w:ascii="Lato" w:hAnsi="Lato"/>
          <w:b/>
          <w:bCs/>
          <w:sz w:val="20"/>
          <w:szCs w:val="20"/>
        </w:rPr>
        <w:t>ZABEZPIECZENIE NALEŻYTEGO WYKONANIA UMOWY</w:t>
      </w:r>
      <w:bookmarkEnd w:id="62"/>
    </w:p>
    <w:p w:rsidR="00606508" w:rsidRDefault="00606508" w:rsidP="00B73DC2">
      <w:pPr>
        <w:jc w:val="both"/>
        <w:rPr>
          <w:rFonts w:ascii="Lato" w:hAnsi="Lato"/>
          <w:sz w:val="20"/>
          <w:szCs w:val="20"/>
        </w:rPr>
      </w:pPr>
      <w:bookmarkStart w:id="63" w:name="_Hlk66259105"/>
      <w:r w:rsidRPr="00606508">
        <w:rPr>
          <w:rFonts w:ascii="Lato" w:hAnsi="Lato"/>
          <w:sz w:val="20"/>
          <w:szCs w:val="20"/>
        </w:rPr>
        <w:t>Zamawiający nie będzie żądał wniesienia zabezpieczenia należytego wykonania umowy.</w:t>
      </w:r>
    </w:p>
    <w:p w:rsidR="006330D9" w:rsidRPr="00606508" w:rsidRDefault="006330D9" w:rsidP="00B73DC2">
      <w:pPr>
        <w:jc w:val="both"/>
        <w:rPr>
          <w:rFonts w:ascii="Lato" w:hAnsi="Lato"/>
          <w:sz w:val="20"/>
          <w:szCs w:val="20"/>
        </w:rPr>
      </w:pPr>
    </w:p>
    <w:p w:rsidR="00606508" w:rsidRPr="00606508" w:rsidRDefault="00606508" w:rsidP="009C5DAB">
      <w:pPr>
        <w:spacing w:after="0" w:line="300" w:lineRule="auto"/>
        <w:jc w:val="center"/>
        <w:rPr>
          <w:rFonts w:ascii="Lato" w:hAnsi="Lato"/>
          <w:sz w:val="20"/>
          <w:szCs w:val="20"/>
        </w:rPr>
      </w:pPr>
      <w:r w:rsidRPr="00606508">
        <w:rPr>
          <w:rFonts w:ascii="Lato" w:hAnsi="Lato"/>
          <w:b/>
          <w:bCs/>
          <w:sz w:val="20"/>
          <w:szCs w:val="20"/>
        </w:rPr>
        <w:t>Rozdział XV</w:t>
      </w:r>
    </w:p>
    <w:p w:rsidR="00606508" w:rsidRPr="00606508" w:rsidRDefault="00606508" w:rsidP="009C5DAB">
      <w:pPr>
        <w:spacing w:after="0" w:line="300" w:lineRule="auto"/>
        <w:jc w:val="center"/>
        <w:rPr>
          <w:rFonts w:ascii="Lato" w:hAnsi="Lato"/>
          <w:b/>
          <w:bCs/>
          <w:sz w:val="20"/>
          <w:szCs w:val="20"/>
        </w:rPr>
      </w:pPr>
      <w:bookmarkStart w:id="64" w:name="_Toc534368274"/>
      <w:bookmarkEnd w:id="63"/>
      <w:r w:rsidRPr="00606508">
        <w:rPr>
          <w:rFonts w:ascii="Lato" w:hAnsi="Lato"/>
          <w:b/>
          <w:bCs/>
          <w:sz w:val="20"/>
          <w:szCs w:val="20"/>
        </w:rPr>
        <w:t>PROJEKTOWANE POSTANOWIENIA UMOWY</w:t>
      </w:r>
      <w:bookmarkEnd w:id="64"/>
    </w:p>
    <w:p w:rsidR="00606508" w:rsidRPr="00606508" w:rsidRDefault="00606508" w:rsidP="009C5DAB">
      <w:pPr>
        <w:numPr>
          <w:ilvl w:val="0"/>
          <w:numId w:val="7"/>
        </w:numPr>
        <w:tabs>
          <w:tab w:val="left" w:pos="0"/>
          <w:tab w:val="num" w:pos="284"/>
        </w:tabs>
        <w:spacing w:after="0" w:line="300" w:lineRule="auto"/>
        <w:ind w:left="0" w:firstLine="0"/>
        <w:jc w:val="both"/>
        <w:rPr>
          <w:rFonts w:ascii="Lato" w:hAnsi="Lato"/>
          <w:sz w:val="20"/>
          <w:szCs w:val="20"/>
        </w:rPr>
      </w:pPr>
      <w:r w:rsidRPr="00606508">
        <w:rPr>
          <w:rFonts w:ascii="Lato" w:hAnsi="Lato"/>
          <w:sz w:val="20"/>
          <w:szCs w:val="20"/>
        </w:rPr>
        <w:t xml:space="preserve">Szczegółowe warunki, na których Zamawiający zawrze umowę w sprawie udzielenia zamówienia publicznego określone zostały w projektowanych postanowieniach umowy, stanowiących Załączniki nr 5 do SWZ. </w:t>
      </w:r>
    </w:p>
    <w:p w:rsidR="00606508" w:rsidRPr="00606508" w:rsidRDefault="00606508" w:rsidP="00606508">
      <w:pPr>
        <w:numPr>
          <w:ilvl w:val="0"/>
          <w:numId w:val="7"/>
        </w:numPr>
        <w:tabs>
          <w:tab w:val="left" w:pos="0"/>
          <w:tab w:val="num" w:pos="284"/>
        </w:tabs>
        <w:spacing w:after="0" w:line="300" w:lineRule="auto"/>
        <w:ind w:left="0" w:firstLine="0"/>
        <w:jc w:val="both"/>
        <w:rPr>
          <w:rFonts w:ascii="Lato" w:hAnsi="Lato"/>
          <w:sz w:val="20"/>
          <w:szCs w:val="20"/>
        </w:rPr>
      </w:pPr>
      <w:r w:rsidRPr="00606508">
        <w:rPr>
          <w:rFonts w:ascii="Lato" w:hAnsi="Lato"/>
          <w:sz w:val="20"/>
          <w:szCs w:val="20"/>
        </w:rPr>
        <w:t>Zamawiający zastrzega sobie prawo zmian treści Umowy. Warunki zmiany umowy szczegółowo określono w projektowanych postanowieniach umowy.</w:t>
      </w:r>
    </w:p>
    <w:p w:rsidR="00CB2500" w:rsidRDefault="00CB2500" w:rsidP="009C5DAB">
      <w:pPr>
        <w:spacing w:after="0" w:line="300" w:lineRule="auto"/>
        <w:jc w:val="center"/>
        <w:rPr>
          <w:rFonts w:ascii="Lato" w:hAnsi="Lato"/>
          <w:b/>
          <w:bCs/>
          <w:sz w:val="20"/>
          <w:szCs w:val="20"/>
        </w:rPr>
      </w:pPr>
      <w:bookmarkStart w:id="65" w:name="_Hlk66259676"/>
    </w:p>
    <w:p w:rsidR="00606508" w:rsidRPr="00606508" w:rsidRDefault="00606508" w:rsidP="009C5DAB">
      <w:pPr>
        <w:spacing w:after="0" w:line="300" w:lineRule="auto"/>
        <w:jc w:val="center"/>
        <w:rPr>
          <w:rFonts w:ascii="Lato" w:hAnsi="Lato"/>
          <w:b/>
          <w:bCs/>
          <w:sz w:val="20"/>
          <w:szCs w:val="20"/>
        </w:rPr>
      </w:pPr>
      <w:r w:rsidRPr="00606508">
        <w:rPr>
          <w:rFonts w:ascii="Lato" w:hAnsi="Lato"/>
          <w:b/>
          <w:bCs/>
          <w:sz w:val="20"/>
          <w:szCs w:val="20"/>
        </w:rPr>
        <w:t>Rozdział XVI</w:t>
      </w:r>
    </w:p>
    <w:p w:rsidR="00606508" w:rsidRPr="00606508" w:rsidRDefault="00606508" w:rsidP="009C5DAB">
      <w:pPr>
        <w:spacing w:after="0" w:line="300" w:lineRule="auto"/>
        <w:jc w:val="center"/>
        <w:rPr>
          <w:rFonts w:ascii="Lato" w:hAnsi="Lato"/>
          <w:b/>
          <w:bCs/>
          <w:sz w:val="20"/>
          <w:szCs w:val="20"/>
        </w:rPr>
      </w:pPr>
      <w:bookmarkStart w:id="66" w:name="_Toc534368275"/>
      <w:bookmarkEnd w:id="65"/>
      <w:r w:rsidRPr="00606508">
        <w:rPr>
          <w:rFonts w:ascii="Lato" w:hAnsi="Lato"/>
          <w:b/>
          <w:bCs/>
          <w:sz w:val="20"/>
          <w:szCs w:val="20"/>
        </w:rPr>
        <w:t>FORMALNOŚCI PO WYBORZE OFERTY W CELU ZAWARCIA UMOWY</w:t>
      </w:r>
      <w:bookmarkEnd w:id="66"/>
    </w:p>
    <w:p w:rsidR="00606508" w:rsidRPr="00606508" w:rsidRDefault="00606508" w:rsidP="009C5DAB">
      <w:pPr>
        <w:spacing w:after="0" w:line="300" w:lineRule="auto"/>
        <w:jc w:val="both"/>
        <w:rPr>
          <w:rFonts w:ascii="Lato" w:hAnsi="Lato"/>
          <w:sz w:val="20"/>
          <w:szCs w:val="20"/>
        </w:rPr>
      </w:pPr>
      <w:r w:rsidRPr="00606508">
        <w:rPr>
          <w:rFonts w:ascii="Lato" w:hAnsi="Lato"/>
          <w:sz w:val="20"/>
          <w:szCs w:val="20"/>
        </w:rPr>
        <w:t>1. Z Wykonawcą, którego oferta zostanie uznana za najkorzystniejszą zostanie zawarta umowa na warunkach określonych we wzorze umowy stanowiącym załącznik nr 5 do SWZ.</w:t>
      </w:r>
    </w:p>
    <w:p w:rsidR="00606508" w:rsidRPr="00606508" w:rsidRDefault="00606508" w:rsidP="009C5DAB">
      <w:pPr>
        <w:spacing w:after="0" w:line="300" w:lineRule="auto"/>
        <w:jc w:val="both"/>
        <w:rPr>
          <w:rFonts w:ascii="Lato" w:hAnsi="Lato"/>
          <w:sz w:val="20"/>
          <w:szCs w:val="20"/>
        </w:rPr>
      </w:pPr>
      <w:r w:rsidRPr="00606508">
        <w:rPr>
          <w:rFonts w:ascii="Lato" w:hAnsi="Lato"/>
          <w:sz w:val="20"/>
          <w:szCs w:val="20"/>
        </w:rPr>
        <w:t>2. Umowa w sprawie zamówienia publicznego zostanie zawarta w formie elektronicznej,</w:t>
      </w:r>
      <w:r w:rsidR="00FA0A07">
        <w:rPr>
          <w:rFonts w:ascii="Lato" w:hAnsi="Lato"/>
          <w:sz w:val="20"/>
          <w:szCs w:val="20"/>
        </w:rPr>
        <w:t xml:space="preserve"> </w:t>
      </w:r>
      <w:r w:rsidRPr="00606508">
        <w:rPr>
          <w:rFonts w:ascii="Lato" w:hAnsi="Lato"/>
          <w:sz w:val="20"/>
          <w:szCs w:val="20"/>
        </w:rPr>
        <w:t>opatrzonej kwalifikowanym podpisem elektronicznym, profilem zaufanym lub podpisem</w:t>
      </w:r>
      <w:r w:rsidR="00FA0A07">
        <w:rPr>
          <w:rFonts w:ascii="Lato" w:hAnsi="Lato"/>
          <w:sz w:val="20"/>
          <w:szCs w:val="20"/>
        </w:rPr>
        <w:t xml:space="preserve"> </w:t>
      </w:r>
      <w:r w:rsidRPr="00606508">
        <w:rPr>
          <w:rFonts w:ascii="Lato" w:hAnsi="Lato"/>
          <w:sz w:val="20"/>
          <w:szCs w:val="20"/>
        </w:rPr>
        <w:t>osobistym.</w:t>
      </w:r>
    </w:p>
    <w:p w:rsidR="00606508" w:rsidRPr="00606508" w:rsidRDefault="00606508" w:rsidP="009C5DAB">
      <w:pPr>
        <w:spacing w:after="0" w:line="300" w:lineRule="auto"/>
        <w:jc w:val="both"/>
        <w:rPr>
          <w:rFonts w:ascii="Lato" w:hAnsi="Lato"/>
          <w:sz w:val="20"/>
          <w:szCs w:val="20"/>
        </w:rPr>
      </w:pPr>
      <w:r w:rsidRPr="00606508">
        <w:rPr>
          <w:rFonts w:ascii="Lato" w:hAnsi="Lato"/>
          <w:sz w:val="20"/>
          <w:szCs w:val="20"/>
        </w:rPr>
        <w:t>3. Umowę może podpisać w imieniu Wykonawcy osoba uprawniona do</w:t>
      </w:r>
      <w:r w:rsidR="00FA0A07">
        <w:rPr>
          <w:rFonts w:ascii="Lato" w:hAnsi="Lato"/>
          <w:sz w:val="20"/>
          <w:szCs w:val="20"/>
        </w:rPr>
        <w:t xml:space="preserve"> </w:t>
      </w:r>
      <w:r w:rsidRPr="00606508">
        <w:rPr>
          <w:rFonts w:ascii="Lato" w:hAnsi="Lato"/>
          <w:sz w:val="20"/>
          <w:szCs w:val="20"/>
        </w:rPr>
        <w:t>reprezentowania Wykonawcy wymieniona w aktualnym zaświadczeniu o wpisie do</w:t>
      </w:r>
      <w:r w:rsidR="00FA0A07">
        <w:rPr>
          <w:rFonts w:ascii="Lato" w:hAnsi="Lato"/>
          <w:sz w:val="20"/>
          <w:szCs w:val="20"/>
        </w:rPr>
        <w:t xml:space="preserve"> </w:t>
      </w:r>
      <w:r w:rsidRPr="00606508">
        <w:rPr>
          <w:rFonts w:ascii="Lato" w:hAnsi="Lato"/>
          <w:sz w:val="20"/>
          <w:szCs w:val="20"/>
        </w:rPr>
        <w:t>ewidencji działalności gospodarczej albo w aktualnym odpisie z właściwego rejestru lub</w:t>
      </w:r>
      <w:r w:rsidR="00FA0A07">
        <w:rPr>
          <w:rFonts w:ascii="Lato" w:hAnsi="Lato"/>
          <w:sz w:val="20"/>
          <w:szCs w:val="20"/>
        </w:rPr>
        <w:t xml:space="preserve"> </w:t>
      </w:r>
      <w:r w:rsidRPr="00606508">
        <w:rPr>
          <w:rFonts w:ascii="Lato" w:hAnsi="Lato"/>
          <w:sz w:val="20"/>
          <w:szCs w:val="20"/>
        </w:rPr>
        <w:t>pełnomocnik, który przedstawi przed zawarciem umowy pełnomocnictwo do</w:t>
      </w:r>
      <w:r w:rsidR="00FA0A07">
        <w:rPr>
          <w:rFonts w:ascii="Lato" w:hAnsi="Lato"/>
          <w:sz w:val="20"/>
          <w:szCs w:val="20"/>
        </w:rPr>
        <w:t xml:space="preserve"> </w:t>
      </w:r>
      <w:r w:rsidRPr="00606508">
        <w:rPr>
          <w:rFonts w:ascii="Lato" w:hAnsi="Lato"/>
          <w:sz w:val="20"/>
          <w:szCs w:val="20"/>
        </w:rPr>
        <w:t>podpisania umowy w formie oryginału lub kopii poświadczonej notarialnie.</w:t>
      </w:r>
    </w:p>
    <w:p w:rsidR="00606508" w:rsidRPr="00606508" w:rsidRDefault="00606508" w:rsidP="009C5DAB">
      <w:pPr>
        <w:spacing w:after="0" w:line="300" w:lineRule="auto"/>
        <w:jc w:val="both"/>
        <w:rPr>
          <w:rFonts w:ascii="Lato" w:hAnsi="Lato"/>
          <w:sz w:val="20"/>
          <w:szCs w:val="20"/>
        </w:rPr>
      </w:pPr>
      <w:r w:rsidRPr="00606508">
        <w:rPr>
          <w:rFonts w:ascii="Lato" w:hAnsi="Lato"/>
          <w:sz w:val="20"/>
          <w:szCs w:val="20"/>
        </w:rPr>
        <w:t>4. W przypadku wyboru oferty złożonej przez Wykonawców wspólnie ubiegających się</w:t>
      </w:r>
      <w:r w:rsidR="00FA0A07">
        <w:rPr>
          <w:rFonts w:ascii="Lato" w:hAnsi="Lato"/>
          <w:sz w:val="20"/>
          <w:szCs w:val="20"/>
        </w:rPr>
        <w:t xml:space="preserve"> </w:t>
      </w:r>
      <w:r w:rsidRPr="00606508">
        <w:rPr>
          <w:rFonts w:ascii="Lato" w:hAnsi="Lato"/>
          <w:sz w:val="20"/>
          <w:szCs w:val="20"/>
        </w:rPr>
        <w:t>o udzielenie zamówienia Zamawiający może żądać przed zawarciem umowy przedstawienia umowy regulującej współpracę tych Wykonawców.</w:t>
      </w:r>
    </w:p>
    <w:p w:rsidR="00606508" w:rsidRPr="00606508" w:rsidRDefault="00606508" w:rsidP="009C5DAB">
      <w:pPr>
        <w:spacing w:after="0" w:line="300" w:lineRule="auto"/>
        <w:jc w:val="both"/>
        <w:rPr>
          <w:rFonts w:ascii="Lato" w:hAnsi="Lato"/>
          <w:sz w:val="20"/>
          <w:szCs w:val="20"/>
        </w:rPr>
      </w:pPr>
      <w:r w:rsidRPr="00606508">
        <w:rPr>
          <w:rFonts w:ascii="Lato" w:hAnsi="Lato"/>
          <w:sz w:val="20"/>
          <w:szCs w:val="20"/>
        </w:rPr>
        <w:t>5. Jeżeli Wykonawca, którego oferta została wybrana jako najkorzystniejsza dla danej</w:t>
      </w:r>
      <w:r w:rsidR="00FA0A07">
        <w:rPr>
          <w:rFonts w:ascii="Lato" w:hAnsi="Lato"/>
          <w:sz w:val="20"/>
          <w:szCs w:val="20"/>
        </w:rPr>
        <w:t xml:space="preserve"> </w:t>
      </w:r>
      <w:r w:rsidRPr="00606508">
        <w:rPr>
          <w:rFonts w:ascii="Lato" w:hAnsi="Lato"/>
          <w:sz w:val="20"/>
          <w:szCs w:val="20"/>
        </w:rPr>
        <w:t>części, uchyla się od zawarcia umowy, zamawiający może zbadać, czy nie podlega</w:t>
      </w:r>
      <w:r w:rsidR="00FA0A07">
        <w:rPr>
          <w:rFonts w:ascii="Lato" w:hAnsi="Lato"/>
          <w:sz w:val="20"/>
          <w:szCs w:val="20"/>
        </w:rPr>
        <w:t xml:space="preserve"> </w:t>
      </w:r>
      <w:r w:rsidRPr="00606508">
        <w:rPr>
          <w:rFonts w:ascii="Lato" w:hAnsi="Lato"/>
          <w:sz w:val="20"/>
          <w:szCs w:val="20"/>
        </w:rPr>
        <w:t>wykluczeniu oraz czy spełnia warunki udziału w postępowaniu Wykonawca, który złożył</w:t>
      </w:r>
      <w:r w:rsidR="00FA0A07">
        <w:rPr>
          <w:rFonts w:ascii="Lato" w:hAnsi="Lato"/>
          <w:sz w:val="20"/>
          <w:szCs w:val="20"/>
        </w:rPr>
        <w:t xml:space="preserve"> </w:t>
      </w:r>
      <w:r w:rsidRPr="00606508">
        <w:rPr>
          <w:rFonts w:ascii="Lato" w:hAnsi="Lato"/>
          <w:sz w:val="20"/>
          <w:szCs w:val="20"/>
        </w:rPr>
        <w:t>ofertę najwyżej ocenioną spośród pozostałych ofert.</w:t>
      </w:r>
    </w:p>
    <w:p w:rsidR="00606508" w:rsidRPr="00606508" w:rsidRDefault="00606508" w:rsidP="00606508">
      <w:pPr>
        <w:jc w:val="both"/>
        <w:rPr>
          <w:rFonts w:ascii="Century Gothic" w:hAnsi="Century Gothic"/>
          <w:b/>
          <w:bCs/>
        </w:rPr>
      </w:pPr>
      <w:bookmarkStart w:id="67" w:name="_Hlk66259833"/>
    </w:p>
    <w:p w:rsidR="00606508" w:rsidRPr="00606508" w:rsidRDefault="00606508" w:rsidP="00B73DC2">
      <w:pPr>
        <w:jc w:val="center"/>
        <w:rPr>
          <w:rFonts w:ascii="Lato" w:hAnsi="Lato"/>
          <w:b/>
          <w:bCs/>
          <w:sz w:val="20"/>
          <w:szCs w:val="20"/>
        </w:rPr>
      </w:pPr>
      <w:r w:rsidRPr="00606508">
        <w:rPr>
          <w:rFonts w:ascii="Century Gothic" w:hAnsi="Century Gothic"/>
          <w:b/>
          <w:bCs/>
        </w:rPr>
        <w:t xml:space="preserve">Rozdział </w:t>
      </w:r>
      <w:r w:rsidRPr="00606508">
        <w:rPr>
          <w:rFonts w:ascii="Lato" w:hAnsi="Lato"/>
          <w:b/>
          <w:bCs/>
          <w:sz w:val="20"/>
          <w:szCs w:val="20"/>
        </w:rPr>
        <w:t>XVII</w:t>
      </w:r>
      <w:r w:rsidRPr="00606508">
        <w:rPr>
          <w:rFonts w:ascii="Lato" w:hAnsi="Lato"/>
          <w:b/>
          <w:sz w:val="20"/>
          <w:szCs w:val="20"/>
        </w:rPr>
        <w:br/>
      </w:r>
      <w:bookmarkStart w:id="68" w:name="_Toc534368276"/>
      <w:bookmarkEnd w:id="67"/>
      <w:r w:rsidRPr="00606508">
        <w:rPr>
          <w:rFonts w:ascii="Lato" w:hAnsi="Lato"/>
          <w:b/>
          <w:sz w:val="20"/>
          <w:szCs w:val="20"/>
        </w:rPr>
        <w:t>ŚRODKI OCHRONY PRAWNEJ</w:t>
      </w:r>
      <w:bookmarkEnd w:id="68"/>
    </w:p>
    <w:p w:rsidR="00606508" w:rsidRPr="00292533" w:rsidRDefault="00606508" w:rsidP="00292533">
      <w:pPr>
        <w:spacing w:after="0" w:line="300" w:lineRule="auto"/>
        <w:jc w:val="both"/>
        <w:rPr>
          <w:rFonts w:ascii="Lato" w:hAnsi="Lato"/>
          <w:sz w:val="20"/>
          <w:szCs w:val="20"/>
        </w:rPr>
      </w:pPr>
      <w:r w:rsidRPr="00606508">
        <w:rPr>
          <w:rFonts w:ascii="Lato" w:hAnsi="Lato"/>
          <w:sz w:val="20"/>
          <w:szCs w:val="20"/>
        </w:rPr>
        <w:t>Wykonawcom, a także innym osobom, których interes w uzyskaniu zamówienia doznał lub może doznać uszczerbku, oraz poniósł lub może ponieść szkodę w wyniku naruszenia przez Zamawiającego przepisów ustawy Pzp, przysługuje prawo do wniesienia środków ochrony prawnej na zasadach określonych w Dziale IX ustawy Pzp.</w:t>
      </w:r>
    </w:p>
    <w:p w:rsidR="00606508" w:rsidRPr="00606508" w:rsidRDefault="00606508" w:rsidP="00B73DC2">
      <w:pPr>
        <w:spacing w:after="0" w:line="300" w:lineRule="auto"/>
        <w:jc w:val="center"/>
        <w:rPr>
          <w:rFonts w:ascii="Lato" w:hAnsi="Lato"/>
          <w:b/>
          <w:bCs/>
          <w:sz w:val="20"/>
          <w:szCs w:val="20"/>
        </w:rPr>
      </w:pPr>
      <w:bookmarkStart w:id="69" w:name="_Hlk66259872"/>
      <w:r w:rsidRPr="00606508">
        <w:rPr>
          <w:rFonts w:ascii="Lato" w:hAnsi="Lato"/>
          <w:b/>
          <w:bCs/>
          <w:sz w:val="20"/>
          <w:szCs w:val="20"/>
        </w:rPr>
        <w:lastRenderedPageBreak/>
        <w:t>Rozdział XVIII</w:t>
      </w:r>
    </w:p>
    <w:bookmarkEnd w:id="69"/>
    <w:p w:rsidR="00606508" w:rsidRPr="00606508" w:rsidRDefault="00606508" w:rsidP="00B73DC2">
      <w:pPr>
        <w:spacing w:after="0" w:line="300" w:lineRule="auto"/>
        <w:jc w:val="center"/>
        <w:rPr>
          <w:rFonts w:ascii="Lato" w:hAnsi="Lato"/>
          <w:b/>
          <w:bCs/>
          <w:sz w:val="20"/>
          <w:szCs w:val="20"/>
        </w:rPr>
      </w:pPr>
      <w:r w:rsidRPr="00606508">
        <w:rPr>
          <w:rFonts w:ascii="Lato" w:hAnsi="Lato"/>
          <w:b/>
          <w:bCs/>
          <w:sz w:val="20"/>
          <w:szCs w:val="20"/>
        </w:rPr>
        <w:t>INFORMACJE DOTYCZĄCE PRZEWIDYWANEJ AUKCJI</w:t>
      </w:r>
      <w:r w:rsidR="00B73DC2" w:rsidRPr="00B73DC2">
        <w:rPr>
          <w:rFonts w:ascii="Lato" w:hAnsi="Lato"/>
          <w:b/>
          <w:bCs/>
          <w:sz w:val="20"/>
          <w:szCs w:val="20"/>
        </w:rPr>
        <w:t xml:space="preserve"> </w:t>
      </w:r>
      <w:r w:rsidRPr="00606508">
        <w:rPr>
          <w:rFonts w:ascii="Lato" w:hAnsi="Lato"/>
          <w:b/>
          <w:bCs/>
          <w:sz w:val="20"/>
          <w:szCs w:val="20"/>
        </w:rPr>
        <w:t>ELEKTRONICZNEJ</w:t>
      </w:r>
    </w:p>
    <w:p w:rsidR="00606508" w:rsidRPr="00606508" w:rsidRDefault="00606508" w:rsidP="00606508">
      <w:pPr>
        <w:jc w:val="both"/>
        <w:rPr>
          <w:rFonts w:ascii="Lato" w:hAnsi="Lato"/>
          <w:sz w:val="20"/>
          <w:szCs w:val="20"/>
        </w:rPr>
      </w:pPr>
      <w:r w:rsidRPr="00606508">
        <w:rPr>
          <w:rFonts w:ascii="Lato" w:hAnsi="Lato"/>
          <w:sz w:val="20"/>
          <w:szCs w:val="20"/>
        </w:rPr>
        <w:t>Zamawiający nie przewiduje przeprowadzenia aukcji elektronicznej.</w:t>
      </w:r>
    </w:p>
    <w:p w:rsidR="00606508" w:rsidRPr="00606508" w:rsidRDefault="00606508" w:rsidP="00606508">
      <w:pPr>
        <w:jc w:val="both"/>
        <w:rPr>
          <w:rFonts w:ascii="Century Gothic" w:hAnsi="Century Gothic"/>
          <w:b/>
          <w:bCs/>
        </w:rPr>
      </w:pPr>
    </w:p>
    <w:p w:rsidR="00606508" w:rsidRPr="00606508" w:rsidRDefault="00606508" w:rsidP="00B73DC2">
      <w:pPr>
        <w:spacing w:after="0" w:line="300" w:lineRule="auto"/>
        <w:jc w:val="center"/>
        <w:rPr>
          <w:rFonts w:ascii="Lato" w:hAnsi="Lato"/>
          <w:b/>
          <w:bCs/>
          <w:sz w:val="20"/>
          <w:szCs w:val="20"/>
        </w:rPr>
      </w:pPr>
      <w:bookmarkStart w:id="70" w:name="_Hlk66267164"/>
      <w:r w:rsidRPr="00606508">
        <w:rPr>
          <w:rFonts w:ascii="Lato" w:hAnsi="Lato"/>
          <w:b/>
          <w:bCs/>
          <w:sz w:val="20"/>
          <w:szCs w:val="20"/>
        </w:rPr>
        <w:t>Rozdział X</w:t>
      </w:r>
      <w:r w:rsidR="00B73DC2">
        <w:rPr>
          <w:rFonts w:ascii="Lato" w:hAnsi="Lato"/>
          <w:b/>
          <w:bCs/>
          <w:sz w:val="20"/>
          <w:szCs w:val="20"/>
        </w:rPr>
        <w:t>IX</w:t>
      </w:r>
    </w:p>
    <w:bookmarkEnd w:id="70"/>
    <w:p w:rsidR="00606508" w:rsidRPr="00606508" w:rsidRDefault="00606508" w:rsidP="00B73DC2">
      <w:pPr>
        <w:spacing w:after="0" w:line="300" w:lineRule="auto"/>
        <w:jc w:val="center"/>
        <w:rPr>
          <w:rFonts w:ascii="Lato" w:hAnsi="Lato"/>
          <w:b/>
          <w:bCs/>
          <w:sz w:val="20"/>
          <w:szCs w:val="20"/>
        </w:rPr>
      </w:pPr>
      <w:r w:rsidRPr="00606508">
        <w:rPr>
          <w:rFonts w:ascii="Lato" w:hAnsi="Lato"/>
          <w:b/>
          <w:bCs/>
          <w:sz w:val="20"/>
          <w:szCs w:val="20"/>
        </w:rPr>
        <w:t>UMOWA RAMOWA</w:t>
      </w:r>
    </w:p>
    <w:p w:rsidR="00606508" w:rsidRPr="00606508" w:rsidRDefault="00606508" w:rsidP="00606508">
      <w:pPr>
        <w:jc w:val="both"/>
        <w:rPr>
          <w:rFonts w:ascii="Lato" w:hAnsi="Lato"/>
          <w:sz w:val="20"/>
          <w:szCs w:val="20"/>
        </w:rPr>
      </w:pPr>
      <w:r w:rsidRPr="00606508">
        <w:rPr>
          <w:rFonts w:ascii="Lato" w:hAnsi="Lato"/>
          <w:sz w:val="20"/>
          <w:szCs w:val="20"/>
        </w:rPr>
        <w:t>Zamawiający nie przewiduje zawarcia umowy ramowej.</w:t>
      </w:r>
    </w:p>
    <w:p w:rsidR="00606508" w:rsidRDefault="00606508" w:rsidP="00606508">
      <w:pPr>
        <w:jc w:val="both"/>
        <w:rPr>
          <w:rFonts w:ascii="Century Gothic" w:hAnsi="Century Gothic"/>
        </w:rPr>
      </w:pPr>
    </w:p>
    <w:p w:rsidR="006330D9" w:rsidRPr="00606508" w:rsidRDefault="006330D9" w:rsidP="00606508">
      <w:pPr>
        <w:jc w:val="both"/>
        <w:rPr>
          <w:rFonts w:ascii="Century Gothic" w:hAnsi="Century Gothic"/>
        </w:rPr>
      </w:pPr>
    </w:p>
    <w:p w:rsidR="00606508" w:rsidRPr="00606508" w:rsidRDefault="00606508" w:rsidP="00B73DC2">
      <w:pPr>
        <w:spacing w:after="0" w:line="300" w:lineRule="auto"/>
        <w:jc w:val="both"/>
        <w:rPr>
          <w:rFonts w:ascii="Lato" w:hAnsi="Lato"/>
          <w:sz w:val="20"/>
          <w:szCs w:val="20"/>
        </w:rPr>
      </w:pPr>
      <w:r w:rsidRPr="00606508">
        <w:rPr>
          <w:rFonts w:ascii="Lato" w:hAnsi="Lato"/>
          <w:b/>
          <w:bCs/>
          <w:sz w:val="20"/>
          <w:szCs w:val="20"/>
        </w:rPr>
        <w:t>ZAŁĄCZNIKI DO SWZ</w:t>
      </w:r>
    </w:p>
    <w:p w:rsidR="00606508" w:rsidRPr="00606508" w:rsidRDefault="00606508" w:rsidP="00B73DC2">
      <w:pPr>
        <w:spacing w:after="0" w:line="300" w:lineRule="auto"/>
        <w:jc w:val="both"/>
        <w:rPr>
          <w:rFonts w:ascii="Lato" w:hAnsi="Lato"/>
          <w:sz w:val="20"/>
          <w:szCs w:val="20"/>
        </w:rPr>
      </w:pPr>
      <w:bookmarkStart w:id="71" w:name="_Hlk130984600"/>
      <w:r w:rsidRPr="00606508">
        <w:rPr>
          <w:rFonts w:ascii="Lato" w:hAnsi="Lato"/>
          <w:sz w:val="20"/>
          <w:szCs w:val="20"/>
        </w:rPr>
        <w:t xml:space="preserve">Załącznik nr 1 – Formularz ofertowy udostępniony przez Zamawiającego na Platformie e-Zamówienia </w:t>
      </w:r>
    </w:p>
    <w:bookmarkEnd w:id="71"/>
    <w:p w:rsidR="00606508" w:rsidRPr="00606508" w:rsidRDefault="00606508" w:rsidP="00B73DC2">
      <w:pPr>
        <w:spacing w:after="0" w:line="300" w:lineRule="auto"/>
        <w:jc w:val="both"/>
        <w:rPr>
          <w:rFonts w:ascii="Lato" w:hAnsi="Lato"/>
          <w:sz w:val="20"/>
          <w:szCs w:val="20"/>
        </w:rPr>
      </w:pPr>
      <w:r w:rsidRPr="00606508">
        <w:rPr>
          <w:rFonts w:ascii="Lato" w:hAnsi="Lato"/>
          <w:sz w:val="20"/>
          <w:szCs w:val="20"/>
        </w:rPr>
        <w:t xml:space="preserve">Załącznik nr 2 – Oświadczenie Wykonawcy dotyczące spełnienia warunków udziału w postępowaniu oraz wykazania braku podstaw do wykluczenia </w:t>
      </w:r>
    </w:p>
    <w:p w:rsidR="00606508" w:rsidRPr="00606508" w:rsidRDefault="00606508" w:rsidP="00B73DC2">
      <w:pPr>
        <w:spacing w:after="0" w:line="300" w:lineRule="auto"/>
        <w:jc w:val="both"/>
        <w:rPr>
          <w:rFonts w:ascii="Lato" w:hAnsi="Lato"/>
          <w:sz w:val="20"/>
          <w:szCs w:val="20"/>
        </w:rPr>
      </w:pPr>
      <w:r w:rsidRPr="00606508">
        <w:rPr>
          <w:rFonts w:ascii="Lato" w:hAnsi="Lato"/>
          <w:sz w:val="20"/>
          <w:szCs w:val="20"/>
        </w:rPr>
        <w:t>Załącznik nr 3 do SWZ</w:t>
      </w:r>
      <w:r w:rsidRPr="00606508">
        <w:rPr>
          <w:rFonts w:ascii="Lato" w:hAnsi="Lato"/>
          <w:b/>
          <w:bCs/>
          <w:sz w:val="20"/>
          <w:szCs w:val="20"/>
        </w:rPr>
        <w:t xml:space="preserve"> </w:t>
      </w:r>
      <w:r w:rsidRPr="00606508">
        <w:rPr>
          <w:rFonts w:ascii="Lato" w:hAnsi="Lato"/>
          <w:sz w:val="20"/>
          <w:szCs w:val="20"/>
        </w:rPr>
        <w:t>– Oświadczenie wykonawcy o aktualności informacji zawartych w oświadczeniu, o którym mowa w art. 125 ust. 1 ustawy.</w:t>
      </w:r>
    </w:p>
    <w:p w:rsidR="00606508" w:rsidRPr="00606508" w:rsidRDefault="00606508" w:rsidP="00B73DC2">
      <w:pPr>
        <w:spacing w:after="0" w:line="300" w:lineRule="auto"/>
        <w:jc w:val="both"/>
        <w:rPr>
          <w:rFonts w:ascii="Lato" w:hAnsi="Lato"/>
          <w:sz w:val="20"/>
          <w:szCs w:val="20"/>
        </w:rPr>
      </w:pPr>
      <w:r w:rsidRPr="00606508">
        <w:rPr>
          <w:rFonts w:ascii="Lato" w:hAnsi="Lato"/>
          <w:sz w:val="20"/>
          <w:szCs w:val="20"/>
        </w:rPr>
        <w:t>Załącznik nr 4 – Oświadczenie o przynależności do tej samej grupy kapitałowej</w:t>
      </w:r>
    </w:p>
    <w:p w:rsidR="00606508" w:rsidRPr="00606508" w:rsidRDefault="00606508" w:rsidP="00B73DC2">
      <w:pPr>
        <w:spacing w:after="0" w:line="300" w:lineRule="auto"/>
        <w:jc w:val="both"/>
        <w:rPr>
          <w:rFonts w:ascii="Lato" w:hAnsi="Lato"/>
          <w:sz w:val="20"/>
          <w:szCs w:val="20"/>
        </w:rPr>
      </w:pPr>
      <w:bookmarkStart w:id="72" w:name="_Hlk66860699"/>
      <w:r w:rsidRPr="00606508">
        <w:rPr>
          <w:rFonts w:ascii="Lato" w:hAnsi="Lato"/>
          <w:sz w:val="20"/>
          <w:szCs w:val="20"/>
        </w:rPr>
        <w:t xml:space="preserve">Załącznik nr 5 – </w:t>
      </w:r>
      <w:bookmarkEnd w:id="72"/>
      <w:r w:rsidRPr="00606508">
        <w:rPr>
          <w:rFonts w:ascii="Lato" w:hAnsi="Lato"/>
          <w:sz w:val="20"/>
          <w:szCs w:val="20"/>
        </w:rPr>
        <w:t>Projektowane postanowienia umowy</w:t>
      </w:r>
    </w:p>
    <w:p w:rsidR="00606508" w:rsidRPr="00606508" w:rsidRDefault="00606508" w:rsidP="00B73DC2">
      <w:pPr>
        <w:spacing w:after="0" w:line="300" w:lineRule="auto"/>
        <w:jc w:val="both"/>
        <w:rPr>
          <w:rFonts w:ascii="Lato" w:hAnsi="Lato"/>
          <w:sz w:val="20"/>
          <w:szCs w:val="20"/>
        </w:rPr>
      </w:pPr>
      <w:r w:rsidRPr="00606508">
        <w:rPr>
          <w:rFonts w:ascii="Lato" w:hAnsi="Lato"/>
          <w:sz w:val="20"/>
          <w:szCs w:val="20"/>
        </w:rPr>
        <w:t>Załącznik nr 6 – Formularz kalkulacyjny</w:t>
      </w: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Default="00606508" w:rsidP="00606508">
      <w:pPr>
        <w:jc w:val="both"/>
        <w:rPr>
          <w:rFonts w:ascii="Century Gothic" w:hAnsi="Century Gothic"/>
          <w:b/>
          <w:bCs/>
        </w:rPr>
      </w:pPr>
    </w:p>
    <w:p w:rsidR="00B73DC2" w:rsidRDefault="00B73DC2" w:rsidP="00606508">
      <w:pPr>
        <w:jc w:val="both"/>
        <w:rPr>
          <w:rFonts w:ascii="Century Gothic" w:hAnsi="Century Gothic"/>
          <w:b/>
          <w:bCs/>
        </w:rPr>
      </w:pPr>
    </w:p>
    <w:p w:rsidR="00B73DC2" w:rsidRDefault="00B73DC2" w:rsidP="00606508">
      <w:pPr>
        <w:jc w:val="both"/>
        <w:rPr>
          <w:rFonts w:ascii="Century Gothic" w:hAnsi="Century Gothic"/>
          <w:b/>
          <w:bCs/>
        </w:rPr>
      </w:pPr>
    </w:p>
    <w:p w:rsidR="00B73DC2" w:rsidRDefault="00B73DC2" w:rsidP="00606508">
      <w:pPr>
        <w:jc w:val="both"/>
        <w:rPr>
          <w:rFonts w:ascii="Century Gothic" w:hAnsi="Century Gothic"/>
          <w:b/>
          <w:bCs/>
        </w:rPr>
      </w:pPr>
    </w:p>
    <w:p w:rsidR="00B73DC2" w:rsidRDefault="00B73DC2" w:rsidP="00606508">
      <w:pPr>
        <w:jc w:val="both"/>
        <w:rPr>
          <w:rFonts w:ascii="Century Gothic" w:hAnsi="Century Gothic"/>
          <w:b/>
          <w:bCs/>
        </w:rPr>
      </w:pPr>
    </w:p>
    <w:p w:rsidR="00B73DC2" w:rsidRDefault="00B73DC2" w:rsidP="00606508">
      <w:pPr>
        <w:jc w:val="both"/>
        <w:rPr>
          <w:rFonts w:ascii="Century Gothic" w:hAnsi="Century Gothic"/>
          <w:b/>
          <w:bCs/>
        </w:rPr>
      </w:pPr>
    </w:p>
    <w:p w:rsidR="00B73DC2" w:rsidRDefault="00B73DC2" w:rsidP="00606508">
      <w:pPr>
        <w:jc w:val="both"/>
        <w:rPr>
          <w:rFonts w:ascii="Century Gothic" w:hAnsi="Century Gothic"/>
          <w:b/>
          <w:bCs/>
        </w:rPr>
      </w:pPr>
    </w:p>
    <w:p w:rsidR="00B73DC2" w:rsidRPr="00606508" w:rsidRDefault="00B73DC2"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B73DC2">
      <w:pPr>
        <w:jc w:val="center"/>
        <w:rPr>
          <w:rFonts w:ascii="Century Gothic" w:hAnsi="Century Gothic"/>
          <w:b/>
          <w:bCs/>
        </w:rPr>
      </w:pPr>
      <w:r w:rsidRPr="00606508">
        <w:rPr>
          <w:rFonts w:ascii="Century Gothic" w:hAnsi="Century Gothic"/>
          <w:b/>
          <w:bCs/>
        </w:rPr>
        <w:t>Załącznik nr 1 – Formularz ofertowy udostępniony przez Zamawiającego</w:t>
      </w:r>
    </w:p>
    <w:p w:rsidR="00606508" w:rsidRPr="00606508" w:rsidRDefault="00606508" w:rsidP="00B73DC2">
      <w:pPr>
        <w:jc w:val="center"/>
        <w:rPr>
          <w:rFonts w:ascii="Century Gothic" w:hAnsi="Century Gothic"/>
          <w:b/>
          <w:bCs/>
        </w:rPr>
      </w:pPr>
      <w:r w:rsidRPr="00606508">
        <w:rPr>
          <w:rFonts w:ascii="Century Gothic" w:hAnsi="Century Gothic"/>
          <w:b/>
          <w:bCs/>
        </w:rPr>
        <w:t>na Platformie e-Zamówienia</w:t>
      </w: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p>
    <w:p w:rsidR="00606508" w:rsidRPr="00606508" w:rsidRDefault="00606508" w:rsidP="00606508">
      <w:pPr>
        <w:jc w:val="both"/>
        <w:rPr>
          <w:rFonts w:ascii="Century Gothic" w:hAnsi="Century Gothic"/>
          <w:b/>
          <w:bCs/>
        </w:rPr>
      </w:pPr>
      <w:r w:rsidRPr="00606508">
        <w:rPr>
          <w:rFonts w:ascii="Century Gothic" w:hAnsi="Century Gothic"/>
          <w:b/>
          <w:bCs/>
        </w:rPr>
        <w:t>UWAGA! Dokument należy wypełnić i podpisać kwalifikowanym podpisem elektronicznym lub podpisem zaufanym lub podpisem osobistym.</w:t>
      </w:r>
    </w:p>
    <w:p w:rsidR="00B73DC2" w:rsidRDefault="00B73DC2" w:rsidP="00606508">
      <w:pPr>
        <w:jc w:val="both"/>
        <w:rPr>
          <w:rFonts w:ascii="Century Gothic" w:hAnsi="Century Gothic"/>
          <w:b/>
          <w:bCs/>
        </w:rPr>
      </w:pPr>
    </w:p>
    <w:p w:rsidR="006330D9" w:rsidRDefault="006330D9" w:rsidP="00606508">
      <w:pPr>
        <w:jc w:val="both"/>
        <w:rPr>
          <w:rFonts w:ascii="Century Gothic" w:hAnsi="Century Gothic"/>
          <w:b/>
          <w:bCs/>
        </w:rPr>
      </w:pPr>
    </w:p>
    <w:p w:rsidR="00E64F9D" w:rsidRDefault="00E64F9D" w:rsidP="00606508">
      <w:pPr>
        <w:jc w:val="both"/>
        <w:rPr>
          <w:rFonts w:ascii="Century Gothic" w:hAnsi="Century Gothic"/>
          <w:b/>
          <w:bCs/>
        </w:rPr>
      </w:pPr>
    </w:p>
    <w:p w:rsidR="00B73DC2" w:rsidRPr="00606508" w:rsidRDefault="00B73DC2" w:rsidP="00606508">
      <w:pPr>
        <w:jc w:val="both"/>
        <w:rPr>
          <w:rFonts w:ascii="Century Gothic" w:hAnsi="Century Gothic"/>
          <w:b/>
          <w:bCs/>
        </w:rPr>
      </w:pPr>
    </w:p>
    <w:p w:rsidR="00606508" w:rsidRPr="00606508" w:rsidRDefault="00606508" w:rsidP="00B73DC2">
      <w:pPr>
        <w:jc w:val="right"/>
        <w:rPr>
          <w:rFonts w:ascii="Lato" w:hAnsi="Lato"/>
          <w:b/>
          <w:sz w:val="20"/>
          <w:szCs w:val="20"/>
          <w:u w:val="single"/>
        </w:rPr>
      </w:pPr>
      <w:r w:rsidRPr="00606508">
        <w:rPr>
          <w:rFonts w:ascii="Lato" w:hAnsi="Lato"/>
          <w:b/>
          <w:sz w:val="20"/>
          <w:szCs w:val="20"/>
          <w:u w:val="single"/>
        </w:rPr>
        <w:lastRenderedPageBreak/>
        <w:t xml:space="preserve">Załącznik nr 2 do SWZ - </w:t>
      </w:r>
      <w:r w:rsidRPr="00606508">
        <w:rPr>
          <w:rFonts w:ascii="Lato" w:hAnsi="Lato"/>
          <w:b/>
          <w:sz w:val="20"/>
          <w:szCs w:val="20"/>
          <w:u w:val="single"/>
        </w:rPr>
        <w:br/>
        <w:t>Oświadczenie Wykonawcy</w:t>
      </w:r>
    </w:p>
    <w:p w:rsidR="00606508" w:rsidRPr="00606508" w:rsidRDefault="00606508" w:rsidP="00606508">
      <w:pPr>
        <w:jc w:val="both"/>
        <w:rPr>
          <w:rFonts w:ascii="Lato" w:hAnsi="Lato"/>
          <w:b/>
          <w:bCs/>
          <w:sz w:val="20"/>
          <w:szCs w:val="20"/>
        </w:rPr>
      </w:pPr>
    </w:p>
    <w:p w:rsidR="00B73DC2" w:rsidRPr="00B73DC2" w:rsidRDefault="00606508" w:rsidP="00B73DC2">
      <w:pPr>
        <w:jc w:val="center"/>
        <w:rPr>
          <w:rFonts w:ascii="Lato" w:hAnsi="Lato"/>
          <w:b/>
          <w:bCs/>
          <w:sz w:val="20"/>
          <w:szCs w:val="20"/>
        </w:rPr>
      </w:pPr>
      <w:r w:rsidRPr="00606508">
        <w:rPr>
          <w:rFonts w:ascii="Lato" w:hAnsi="Lato"/>
          <w:b/>
          <w:bCs/>
          <w:sz w:val="20"/>
          <w:szCs w:val="20"/>
        </w:rPr>
        <w:t>DOTYCZĄCE SPEŁNIANIA WARUNKU UDZIAŁU W POSTĘPOWANIU</w:t>
      </w:r>
      <w:r w:rsidR="00B73DC2" w:rsidRPr="00B73DC2">
        <w:rPr>
          <w:rFonts w:ascii="Lato" w:hAnsi="Lato"/>
          <w:b/>
          <w:bCs/>
          <w:sz w:val="20"/>
          <w:szCs w:val="20"/>
        </w:rPr>
        <w:t xml:space="preserve"> </w:t>
      </w:r>
      <w:r w:rsidRPr="00606508">
        <w:rPr>
          <w:rFonts w:ascii="Lato" w:hAnsi="Lato"/>
          <w:b/>
          <w:bCs/>
          <w:sz w:val="20"/>
          <w:szCs w:val="20"/>
        </w:rPr>
        <w:t>ORAZ BRAKU PODSTAW WYKLUCZENIA</w:t>
      </w:r>
      <w:r w:rsidR="00B73DC2" w:rsidRPr="00B73DC2">
        <w:rPr>
          <w:rFonts w:ascii="Lato" w:hAnsi="Lato"/>
          <w:b/>
          <w:bCs/>
          <w:sz w:val="20"/>
          <w:szCs w:val="20"/>
        </w:rPr>
        <w:t xml:space="preserve"> </w:t>
      </w:r>
    </w:p>
    <w:p w:rsidR="00606508" w:rsidRPr="00606508" w:rsidRDefault="00606508" w:rsidP="00B73DC2">
      <w:pPr>
        <w:jc w:val="center"/>
        <w:rPr>
          <w:rFonts w:ascii="Lato" w:hAnsi="Lato"/>
          <w:b/>
          <w:bCs/>
          <w:sz w:val="20"/>
          <w:szCs w:val="20"/>
        </w:rPr>
      </w:pPr>
      <w:r w:rsidRPr="00606508">
        <w:rPr>
          <w:rFonts w:ascii="Lato" w:hAnsi="Lato"/>
          <w:sz w:val="20"/>
          <w:szCs w:val="20"/>
        </w:rPr>
        <w:t>składane na podstawie art. 125 ust. 1 ustawy Pzp</w:t>
      </w:r>
    </w:p>
    <w:p w:rsidR="00606508" w:rsidRPr="00E64F9D" w:rsidRDefault="00606508" w:rsidP="00606508">
      <w:pPr>
        <w:jc w:val="both"/>
        <w:rPr>
          <w:rFonts w:ascii="Lato" w:hAnsi="Lato"/>
          <w:b/>
          <w:bCs/>
          <w:sz w:val="20"/>
          <w:szCs w:val="20"/>
        </w:rPr>
      </w:pPr>
      <w:r w:rsidRPr="00606508">
        <w:rPr>
          <w:rFonts w:ascii="Lato" w:hAnsi="Lato"/>
          <w:sz w:val="20"/>
          <w:szCs w:val="20"/>
        </w:rPr>
        <w:t xml:space="preserve">W związku z udziałem Wykonawcy w postępowaniu o udzielenie zamówienia publicznego pn. </w:t>
      </w:r>
      <w:r w:rsidR="00E64F9D" w:rsidRPr="00E64F9D">
        <w:rPr>
          <w:rFonts w:ascii="Lato" w:hAnsi="Lato"/>
          <w:b/>
          <w:bCs/>
          <w:sz w:val="20"/>
          <w:szCs w:val="20"/>
        </w:rPr>
        <w:t>Sukcesywne dostawy owoców i warzyw</w:t>
      </w:r>
      <w:r w:rsidR="00E64F9D">
        <w:rPr>
          <w:rFonts w:ascii="Lato" w:hAnsi="Lato"/>
          <w:b/>
          <w:bCs/>
          <w:sz w:val="20"/>
          <w:szCs w:val="20"/>
        </w:rPr>
        <w:t xml:space="preserve"> </w:t>
      </w:r>
      <w:r w:rsidRPr="00606508">
        <w:rPr>
          <w:rFonts w:ascii="Lato" w:hAnsi="Lato"/>
          <w:sz w:val="20"/>
          <w:szCs w:val="20"/>
        </w:rPr>
        <w:t>oświadczam(y), że:</w:t>
      </w:r>
    </w:p>
    <w:p w:rsidR="00606508" w:rsidRPr="00606508" w:rsidRDefault="00606508" w:rsidP="00606508">
      <w:pPr>
        <w:jc w:val="both"/>
        <w:rPr>
          <w:rFonts w:ascii="Century Gothic" w:hAnsi="Century Gothic"/>
        </w:rPr>
      </w:pPr>
    </w:p>
    <w:p w:rsidR="00606508" w:rsidRPr="00606508" w:rsidRDefault="00606508" w:rsidP="00B73DC2">
      <w:pPr>
        <w:jc w:val="center"/>
        <w:rPr>
          <w:rFonts w:ascii="Lato" w:hAnsi="Lato"/>
          <w:b/>
          <w:bCs/>
          <w:sz w:val="20"/>
          <w:szCs w:val="20"/>
        </w:rPr>
      </w:pPr>
      <w:r w:rsidRPr="00606508">
        <w:rPr>
          <w:rFonts w:ascii="Lato" w:hAnsi="Lato"/>
          <w:b/>
          <w:bCs/>
          <w:sz w:val="20"/>
          <w:szCs w:val="20"/>
        </w:rPr>
        <w:t>_______________________________________________________________</w:t>
      </w:r>
    </w:p>
    <w:p w:rsidR="00606508" w:rsidRPr="00606508" w:rsidRDefault="00606508" w:rsidP="00B73DC2">
      <w:pPr>
        <w:jc w:val="center"/>
        <w:rPr>
          <w:rFonts w:ascii="Lato" w:hAnsi="Lato"/>
          <w:b/>
          <w:bCs/>
          <w:sz w:val="20"/>
          <w:szCs w:val="20"/>
        </w:rPr>
      </w:pPr>
      <w:r w:rsidRPr="00606508">
        <w:rPr>
          <w:rFonts w:ascii="Lato" w:hAnsi="Lato"/>
          <w:b/>
          <w:bCs/>
          <w:sz w:val="20"/>
          <w:szCs w:val="20"/>
        </w:rPr>
        <w:t>nazwa (firma) i dokładny adres Wykonawcy)</w:t>
      </w:r>
    </w:p>
    <w:p w:rsidR="00606508" w:rsidRPr="00606508" w:rsidRDefault="00606508" w:rsidP="00B73DC2">
      <w:pPr>
        <w:jc w:val="both"/>
        <w:rPr>
          <w:rFonts w:ascii="Lato" w:hAnsi="Lato"/>
          <w:b/>
          <w:bCs/>
          <w:sz w:val="20"/>
          <w:szCs w:val="20"/>
        </w:rPr>
      </w:pPr>
    </w:p>
    <w:p w:rsidR="00606508" w:rsidRPr="00606508" w:rsidRDefault="0067563A" w:rsidP="0067563A">
      <w:pPr>
        <w:spacing w:after="0" w:line="300" w:lineRule="auto"/>
        <w:jc w:val="both"/>
        <w:rPr>
          <w:rFonts w:ascii="Lato" w:hAnsi="Lato"/>
          <w:sz w:val="20"/>
          <w:szCs w:val="20"/>
        </w:rPr>
      </w:pPr>
      <w:r>
        <w:rPr>
          <w:rFonts w:ascii="Lato" w:hAnsi="Lato"/>
          <w:sz w:val="20"/>
          <w:szCs w:val="20"/>
        </w:rPr>
        <w:t xml:space="preserve">1. </w:t>
      </w:r>
      <w:r w:rsidR="00606508" w:rsidRPr="00606508">
        <w:rPr>
          <w:rFonts w:ascii="Lato" w:hAnsi="Lato"/>
          <w:sz w:val="20"/>
          <w:szCs w:val="20"/>
        </w:rPr>
        <w:t>Wykonawca spełnia warunki udziału w postępowaniu:</w:t>
      </w:r>
    </w:p>
    <w:p w:rsidR="00606508" w:rsidRPr="00606508" w:rsidRDefault="00606508" w:rsidP="00C65EF5">
      <w:pPr>
        <w:spacing w:after="0" w:line="300" w:lineRule="auto"/>
        <w:jc w:val="both"/>
        <w:rPr>
          <w:rFonts w:ascii="Lato" w:hAnsi="Lato"/>
          <w:sz w:val="20"/>
          <w:szCs w:val="20"/>
        </w:rPr>
      </w:pPr>
      <w:bookmarkStart w:id="73" w:name="_Hlk103078684"/>
      <w:r w:rsidRPr="00606508">
        <w:rPr>
          <w:rFonts w:ascii="Lato" w:hAnsi="Lato"/>
          <w:sz w:val="20"/>
          <w:szCs w:val="20"/>
        </w:rPr>
        <w:t>[ …..] TAK [ …..] NIE</w:t>
      </w:r>
      <w:bookmarkEnd w:id="73"/>
    </w:p>
    <w:p w:rsidR="00606508" w:rsidRPr="00606508" w:rsidRDefault="0067563A" w:rsidP="0067563A">
      <w:pPr>
        <w:spacing w:after="0" w:line="300" w:lineRule="auto"/>
        <w:ind w:left="502" w:hanging="502"/>
        <w:jc w:val="both"/>
        <w:rPr>
          <w:rFonts w:ascii="Lato" w:hAnsi="Lato"/>
          <w:sz w:val="20"/>
          <w:szCs w:val="20"/>
        </w:rPr>
      </w:pPr>
      <w:r>
        <w:rPr>
          <w:rFonts w:ascii="Lato" w:hAnsi="Lato"/>
          <w:sz w:val="20"/>
          <w:szCs w:val="20"/>
        </w:rPr>
        <w:t xml:space="preserve">2. </w:t>
      </w:r>
      <w:r w:rsidR="00606508" w:rsidRPr="00606508">
        <w:rPr>
          <w:rFonts w:ascii="Lato" w:hAnsi="Lato"/>
          <w:sz w:val="20"/>
          <w:szCs w:val="20"/>
        </w:rPr>
        <w:t>W stosunku do Wykonawcy:</w:t>
      </w:r>
    </w:p>
    <w:p w:rsidR="00606508" w:rsidRPr="00606508" w:rsidRDefault="00606508" w:rsidP="00B73DC2">
      <w:pPr>
        <w:numPr>
          <w:ilvl w:val="1"/>
          <w:numId w:val="13"/>
        </w:numPr>
        <w:spacing w:after="0" w:line="300" w:lineRule="auto"/>
        <w:ind w:left="284" w:hanging="284"/>
        <w:jc w:val="both"/>
        <w:rPr>
          <w:rFonts w:ascii="Lato" w:hAnsi="Lato"/>
          <w:sz w:val="20"/>
          <w:szCs w:val="20"/>
        </w:rPr>
      </w:pPr>
      <w:bookmarkStart w:id="74" w:name="_Hlk103078735"/>
      <w:r w:rsidRPr="00606508">
        <w:rPr>
          <w:rFonts w:ascii="Lato" w:hAnsi="Lato"/>
          <w:sz w:val="20"/>
          <w:szCs w:val="20"/>
        </w:rPr>
        <w:t xml:space="preserve">Czy wykonawca podlega wykluczeniu z postępowania na podstawie art. 108 ust. 1 </w:t>
      </w:r>
      <w:bookmarkEnd w:id="74"/>
      <w:r w:rsidRPr="00606508">
        <w:rPr>
          <w:rFonts w:ascii="Lato" w:hAnsi="Lato"/>
          <w:sz w:val="20"/>
          <w:szCs w:val="20"/>
        </w:rPr>
        <w:t xml:space="preserve">Ustawy Pzp. </w:t>
      </w:r>
    </w:p>
    <w:p w:rsidR="00606508" w:rsidRPr="00606508" w:rsidRDefault="00606508" w:rsidP="00C65EF5">
      <w:pPr>
        <w:tabs>
          <w:tab w:val="left" w:pos="0"/>
        </w:tabs>
        <w:spacing w:after="0" w:line="300" w:lineRule="auto"/>
        <w:jc w:val="both"/>
        <w:rPr>
          <w:rFonts w:ascii="Lato" w:hAnsi="Lato"/>
          <w:sz w:val="20"/>
          <w:szCs w:val="20"/>
        </w:rPr>
      </w:pPr>
      <w:bookmarkStart w:id="75" w:name="_Hlk103078821"/>
      <w:r w:rsidRPr="00606508">
        <w:rPr>
          <w:rFonts w:ascii="Lato" w:hAnsi="Lato"/>
          <w:sz w:val="20"/>
          <w:szCs w:val="20"/>
        </w:rPr>
        <w:t>[ …..] TAK [ …..] NIE</w:t>
      </w:r>
    </w:p>
    <w:bookmarkEnd w:id="75"/>
    <w:p w:rsidR="00B73DC2" w:rsidRPr="00B73DC2" w:rsidRDefault="00606508" w:rsidP="00C65EF5">
      <w:pPr>
        <w:numPr>
          <w:ilvl w:val="1"/>
          <w:numId w:val="13"/>
        </w:numPr>
        <w:tabs>
          <w:tab w:val="left" w:pos="284"/>
        </w:tabs>
        <w:spacing w:after="0" w:line="300" w:lineRule="auto"/>
        <w:ind w:left="0" w:firstLine="0"/>
        <w:jc w:val="both"/>
        <w:rPr>
          <w:rFonts w:ascii="Lato" w:hAnsi="Lato"/>
          <w:sz w:val="20"/>
          <w:szCs w:val="20"/>
        </w:rPr>
      </w:pPr>
      <w:r w:rsidRPr="00606508">
        <w:rPr>
          <w:rFonts w:ascii="Lato" w:hAnsi="Lato"/>
          <w:sz w:val="20"/>
          <w:szCs w:val="20"/>
        </w:rPr>
        <w:t>Czy wykonawca podlega wykluczeniu z postępowania na podstawie art. 7 ust. 1 ustawy z dnia 13 kwietnia 2022 r. o szczególnych rozwiązaniach w zakresie przeciwdziałania wspieraniu agresji na Ukrainę oraz służących ochronie bezpieczeństwa narodowego</w:t>
      </w:r>
    </w:p>
    <w:p w:rsidR="00606508" w:rsidRPr="00606508" w:rsidRDefault="00606508" w:rsidP="00C65EF5">
      <w:pPr>
        <w:tabs>
          <w:tab w:val="left" w:pos="284"/>
        </w:tabs>
        <w:spacing w:after="0" w:line="300" w:lineRule="auto"/>
        <w:jc w:val="both"/>
        <w:rPr>
          <w:rFonts w:ascii="Lato" w:hAnsi="Lato"/>
          <w:sz w:val="20"/>
          <w:szCs w:val="20"/>
        </w:rPr>
      </w:pPr>
      <w:r w:rsidRPr="00606508">
        <w:rPr>
          <w:rFonts w:ascii="Lato" w:hAnsi="Lato"/>
          <w:sz w:val="20"/>
          <w:szCs w:val="20"/>
        </w:rPr>
        <w:t>[ …..] TAK [ …..] NIE</w:t>
      </w:r>
    </w:p>
    <w:p w:rsidR="00606508" w:rsidRPr="00606508" w:rsidRDefault="00606508" w:rsidP="00C65EF5">
      <w:pPr>
        <w:numPr>
          <w:ilvl w:val="1"/>
          <w:numId w:val="13"/>
        </w:numPr>
        <w:tabs>
          <w:tab w:val="left" w:pos="284"/>
        </w:tabs>
        <w:spacing w:after="0" w:line="300" w:lineRule="auto"/>
        <w:ind w:left="0" w:firstLine="0"/>
        <w:jc w:val="both"/>
        <w:rPr>
          <w:rFonts w:ascii="Lato" w:hAnsi="Lato"/>
          <w:sz w:val="20"/>
          <w:szCs w:val="20"/>
        </w:rPr>
      </w:pPr>
      <w:r w:rsidRPr="00606508">
        <w:rPr>
          <w:rFonts w:ascii="Lato" w:hAnsi="Lato"/>
          <w:sz w:val="20"/>
          <w:szCs w:val="20"/>
        </w:rPr>
        <w:t>zachodzą przesłanki wykluczenia z postępowania na podstawie art. ………… ustawy (podać mającą zastosowanie podstawę wykluczenia spośród wymienionych w art.</w:t>
      </w:r>
      <w:r w:rsidRPr="00606508">
        <w:rPr>
          <w:rFonts w:ascii="Lato" w:hAnsi="Lato"/>
          <w:sz w:val="20"/>
          <w:szCs w:val="20"/>
          <w:lang w:bidi="pl-PL"/>
        </w:rPr>
        <w:t xml:space="preserve"> 108 ust. 1 pkt 1, 2 i 5</w:t>
      </w:r>
      <w:r w:rsidRPr="00606508">
        <w:rPr>
          <w:rFonts w:ascii="Lato" w:hAnsi="Lato"/>
          <w:sz w:val="20"/>
          <w:szCs w:val="20"/>
        </w:rPr>
        <w:t xml:space="preserve">). </w:t>
      </w:r>
      <w:r w:rsidRPr="00606508">
        <w:rPr>
          <w:rFonts w:ascii="Lato" w:hAnsi="Lato"/>
          <w:sz w:val="20"/>
          <w:szCs w:val="20"/>
          <w:lang w:bidi="pl-PL"/>
        </w:rPr>
        <w:t>Jednocześnie oświadczam, że w związku z ww. okolicznością, na podstawie art. 110 ustawy, Wykonawca podjął następujące środki naprawcze</w:t>
      </w:r>
      <w:r w:rsidRPr="00606508">
        <w:rPr>
          <w:rFonts w:ascii="Lato" w:hAnsi="Lato"/>
          <w:sz w:val="20"/>
          <w:szCs w:val="20"/>
          <w:vertAlign w:val="superscript"/>
          <w:lang w:bidi="pl-PL"/>
        </w:rPr>
        <w:footnoteReference w:id="1"/>
      </w:r>
      <w:r w:rsidRPr="00606508">
        <w:rPr>
          <w:rFonts w:ascii="Lato" w:hAnsi="Lato"/>
          <w:sz w:val="20"/>
          <w:szCs w:val="20"/>
          <w:lang w:bidi="pl-PL"/>
        </w:rPr>
        <w:t>:</w:t>
      </w:r>
    </w:p>
    <w:p w:rsidR="00C65EF5" w:rsidRPr="00073ABC" w:rsidRDefault="00C65EF5" w:rsidP="00073ABC">
      <w:pPr>
        <w:spacing w:after="0" w:line="300" w:lineRule="auto"/>
        <w:jc w:val="both"/>
        <w:rPr>
          <w:rFonts w:ascii="Lato" w:hAnsi="Lato"/>
          <w:sz w:val="20"/>
          <w:szCs w:val="20"/>
        </w:rPr>
      </w:pPr>
      <w:r>
        <w:rPr>
          <w:rFonts w:ascii="Lato" w:hAnsi="Lato"/>
          <w:sz w:val="20"/>
          <w:szCs w:val="20"/>
        </w:rPr>
        <w:t>……………………………………………………..</w:t>
      </w:r>
      <w:r w:rsidR="00606508" w:rsidRPr="00606508">
        <w:rPr>
          <w:rFonts w:ascii="Lato" w:hAnsi="Lato"/>
          <w:sz w:val="20"/>
          <w:szCs w:val="20"/>
        </w:rPr>
        <w:t>………………………………………………………………………………......……………..…</w:t>
      </w:r>
    </w:p>
    <w:p w:rsidR="00C65EF5" w:rsidRDefault="00C65EF5" w:rsidP="00606508">
      <w:pPr>
        <w:jc w:val="both"/>
        <w:rPr>
          <w:rFonts w:ascii="Century Gothic" w:hAnsi="Century Gothic"/>
          <w:bCs/>
        </w:rPr>
      </w:pPr>
    </w:p>
    <w:p w:rsidR="00484E73" w:rsidRDefault="00484E73" w:rsidP="00606508">
      <w:pPr>
        <w:jc w:val="both"/>
        <w:rPr>
          <w:rFonts w:ascii="Century Gothic" w:hAnsi="Century Gothic"/>
          <w:bCs/>
        </w:rPr>
      </w:pPr>
    </w:p>
    <w:p w:rsidR="00484E73" w:rsidRDefault="00484E73" w:rsidP="00606508">
      <w:pPr>
        <w:jc w:val="both"/>
        <w:rPr>
          <w:rFonts w:ascii="Century Gothic" w:hAnsi="Century Gothic"/>
          <w:bCs/>
        </w:rPr>
      </w:pPr>
    </w:p>
    <w:p w:rsidR="00484E73" w:rsidRDefault="00484E73" w:rsidP="00606508">
      <w:pPr>
        <w:jc w:val="both"/>
        <w:rPr>
          <w:rFonts w:ascii="Century Gothic" w:hAnsi="Century Gothic"/>
          <w:bCs/>
        </w:rPr>
      </w:pPr>
    </w:p>
    <w:p w:rsidR="00484E73" w:rsidRPr="00606508" w:rsidRDefault="00484E73" w:rsidP="00606508">
      <w:pPr>
        <w:jc w:val="both"/>
        <w:rPr>
          <w:rFonts w:ascii="Century Gothic" w:hAnsi="Century Gothic"/>
          <w:bCs/>
        </w:rPr>
      </w:pPr>
    </w:p>
    <w:p w:rsidR="00606508" w:rsidRPr="00606508" w:rsidRDefault="00606508" w:rsidP="00C65EF5">
      <w:pPr>
        <w:jc w:val="right"/>
        <w:rPr>
          <w:rFonts w:ascii="Lato" w:hAnsi="Lato"/>
          <w:b/>
          <w:bCs/>
          <w:i/>
          <w:sz w:val="20"/>
          <w:szCs w:val="20"/>
        </w:rPr>
      </w:pPr>
      <w:r w:rsidRPr="00606508">
        <w:rPr>
          <w:rFonts w:ascii="Lato" w:hAnsi="Lato"/>
          <w:b/>
          <w:bCs/>
          <w:sz w:val="20"/>
          <w:szCs w:val="20"/>
        </w:rPr>
        <w:lastRenderedPageBreak/>
        <w:t>Załącznik nr 3 do SWZ</w:t>
      </w:r>
    </w:p>
    <w:p w:rsidR="00606508" w:rsidRPr="00606508" w:rsidRDefault="00606508" w:rsidP="00606508">
      <w:pPr>
        <w:jc w:val="both"/>
        <w:rPr>
          <w:rFonts w:ascii="Lato" w:hAnsi="Lato"/>
          <w:sz w:val="20"/>
          <w:szCs w:val="20"/>
        </w:rPr>
      </w:pPr>
    </w:p>
    <w:p w:rsidR="00606508" w:rsidRPr="00606508" w:rsidRDefault="00606508" w:rsidP="00606508">
      <w:pPr>
        <w:jc w:val="both"/>
        <w:rPr>
          <w:rFonts w:ascii="Lato" w:hAnsi="Lato"/>
          <w:b/>
          <w:bCs/>
          <w:i/>
          <w:sz w:val="20"/>
          <w:szCs w:val="20"/>
        </w:rPr>
      </w:pPr>
      <w:r w:rsidRPr="00606508">
        <w:rPr>
          <w:rFonts w:ascii="Lato" w:hAnsi="Lato"/>
          <w:b/>
          <w:bCs/>
          <w:i/>
          <w:sz w:val="20"/>
          <w:szCs w:val="20"/>
        </w:rPr>
        <w:t>Oświadczenie wykonawcy o aktualności informacji zawartych w oświadczeniu, o którym mowa w art. 125 ust. 1 ustawy</w:t>
      </w:r>
    </w:p>
    <w:p w:rsidR="00606508" w:rsidRPr="00E64F9D" w:rsidRDefault="00606508" w:rsidP="00606508">
      <w:pPr>
        <w:jc w:val="both"/>
        <w:rPr>
          <w:rFonts w:ascii="Lato" w:hAnsi="Lato"/>
          <w:b/>
          <w:bCs/>
          <w:i/>
          <w:sz w:val="20"/>
          <w:szCs w:val="20"/>
        </w:rPr>
      </w:pPr>
      <w:r w:rsidRPr="00606508">
        <w:rPr>
          <w:rFonts w:ascii="Lato" w:hAnsi="Lato"/>
          <w:i/>
          <w:sz w:val="20"/>
          <w:szCs w:val="20"/>
        </w:rPr>
        <w:t>Na potrzeby postępowania pn.</w:t>
      </w:r>
      <w:r w:rsidRPr="00606508">
        <w:rPr>
          <w:rFonts w:ascii="Lato" w:hAnsi="Lato"/>
          <w:b/>
          <w:i/>
          <w:sz w:val="20"/>
          <w:szCs w:val="20"/>
        </w:rPr>
        <w:t xml:space="preserve"> </w:t>
      </w:r>
      <w:r w:rsidR="00E64F9D">
        <w:rPr>
          <w:rFonts w:ascii="Lato" w:hAnsi="Lato"/>
          <w:b/>
          <w:i/>
          <w:sz w:val="20"/>
          <w:szCs w:val="20"/>
        </w:rPr>
        <w:t>:”</w:t>
      </w:r>
      <w:r w:rsidR="00E64F9D" w:rsidRPr="00E64F9D">
        <w:rPr>
          <w:rFonts w:ascii="Lato" w:hAnsi="Lato"/>
          <w:b/>
          <w:bCs/>
          <w:i/>
          <w:sz w:val="20"/>
          <w:szCs w:val="20"/>
        </w:rPr>
        <w:t>Sukcesywne dostawy owoców i warzyw</w:t>
      </w:r>
      <w:r w:rsidRPr="00606508">
        <w:rPr>
          <w:rFonts w:ascii="Lato" w:hAnsi="Lato"/>
          <w:b/>
          <w:bCs/>
          <w:i/>
          <w:sz w:val="20"/>
          <w:szCs w:val="20"/>
        </w:rPr>
        <w:t>”</w:t>
      </w:r>
      <w:r w:rsidRPr="00606508">
        <w:rPr>
          <w:rFonts w:ascii="Lato" w:hAnsi="Lato"/>
          <w:b/>
          <w:i/>
          <w:sz w:val="20"/>
          <w:szCs w:val="20"/>
        </w:rPr>
        <w:t>,</w:t>
      </w:r>
      <w:r w:rsidRPr="00606508">
        <w:rPr>
          <w:rFonts w:ascii="Lato" w:hAnsi="Lato"/>
          <w:b/>
          <w:bCs/>
          <w:i/>
          <w:sz w:val="20"/>
          <w:szCs w:val="20"/>
        </w:rPr>
        <w:t xml:space="preserve"> </w:t>
      </w:r>
      <w:r w:rsidRPr="00606508">
        <w:rPr>
          <w:rFonts w:ascii="Lato" w:hAnsi="Lato"/>
          <w:i/>
          <w:sz w:val="20"/>
          <w:szCs w:val="20"/>
        </w:rPr>
        <w:t>oświadczam, co następuje:</w:t>
      </w:r>
    </w:p>
    <w:p w:rsidR="00606508" w:rsidRPr="00606508" w:rsidRDefault="00606508" w:rsidP="00606508">
      <w:pPr>
        <w:jc w:val="both"/>
        <w:rPr>
          <w:rFonts w:ascii="Lato" w:hAnsi="Lato"/>
          <w: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6"/>
        <w:gridCol w:w="5356"/>
      </w:tblGrid>
      <w:tr w:rsidR="00606508" w:rsidRPr="00606508" w:rsidTr="00EC711D">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rsidR="00606508" w:rsidRPr="00606508" w:rsidRDefault="00606508" w:rsidP="00606508">
            <w:pPr>
              <w:jc w:val="both"/>
              <w:rPr>
                <w:rFonts w:ascii="Lato" w:hAnsi="Lato"/>
                <w:i/>
                <w:sz w:val="20"/>
                <w:szCs w:val="20"/>
              </w:rPr>
            </w:pPr>
            <w:r w:rsidRPr="00606508">
              <w:rPr>
                <w:rFonts w:ascii="Lato" w:hAnsi="Lato"/>
                <w:i/>
                <w:sz w:val="20"/>
                <w:szCs w:val="20"/>
              </w:rPr>
              <w:t>DANE WYKONAWCY</w:t>
            </w:r>
          </w:p>
          <w:p w:rsidR="00606508" w:rsidRPr="00606508" w:rsidRDefault="00606508" w:rsidP="00606508">
            <w:pPr>
              <w:jc w:val="both"/>
              <w:rPr>
                <w:rFonts w:ascii="Lato" w:hAnsi="Lato"/>
                <w:i/>
                <w:sz w:val="20"/>
                <w:szCs w:val="20"/>
              </w:rPr>
            </w:pPr>
            <w:r w:rsidRPr="00606508">
              <w:rPr>
                <w:rFonts w:ascii="Lato" w:hAnsi="Lato"/>
                <w:i/>
                <w:sz w:val="20"/>
                <w:szCs w:val="20"/>
              </w:rPr>
              <w:t>*niepotrzebne skreślić</w:t>
            </w:r>
          </w:p>
        </w:tc>
      </w:tr>
      <w:tr w:rsidR="00606508" w:rsidRPr="00606508" w:rsidTr="00EC711D">
        <w:tc>
          <w:tcPr>
            <w:tcW w:w="2045" w:type="pct"/>
            <w:tcBorders>
              <w:top w:val="single" w:sz="4" w:space="0" w:color="auto"/>
              <w:left w:val="single" w:sz="4" w:space="0" w:color="auto"/>
              <w:bottom w:val="single" w:sz="4" w:space="0" w:color="auto"/>
              <w:right w:val="single" w:sz="4" w:space="0" w:color="auto"/>
            </w:tcBorders>
            <w:hideMark/>
          </w:tcPr>
          <w:p w:rsidR="00606508" w:rsidRPr="00606508" w:rsidRDefault="00606508" w:rsidP="00606508">
            <w:pPr>
              <w:jc w:val="both"/>
              <w:rPr>
                <w:rFonts w:ascii="Lato" w:hAnsi="Lato"/>
                <w:i/>
                <w:sz w:val="20"/>
                <w:szCs w:val="20"/>
              </w:rPr>
            </w:pPr>
            <w:r w:rsidRPr="00606508">
              <w:rPr>
                <w:rFonts w:ascii="Lato" w:hAnsi="Lato"/>
                <w:i/>
                <w:sz w:val="20"/>
                <w:szCs w:val="20"/>
              </w:rPr>
              <w:t>pełna nazwa/firma</w:t>
            </w:r>
          </w:p>
        </w:tc>
        <w:tc>
          <w:tcPr>
            <w:tcW w:w="2955" w:type="pct"/>
            <w:tcBorders>
              <w:top w:val="single" w:sz="4" w:space="0" w:color="auto"/>
              <w:left w:val="single" w:sz="4" w:space="0" w:color="auto"/>
              <w:bottom w:val="single" w:sz="4" w:space="0" w:color="auto"/>
              <w:right w:val="single" w:sz="4" w:space="0" w:color="auto"/>
            </w:tcBorders>
          </w:tcPr>
          <w:p w:rsidR="00606508" w:rsidRPr="00606508" w:rsidRDefault="00606508" w:rsidP="00606508">
            <w:pPr>
              <w:jc w:val="both"/>
              <w:rPr>
                <w:rFonts w:ascii="Lato" w:hAnsi="Lato"/>
                <w:i/>
                <w:sz w:val="20"/>
                <w:szCs w:val="20"/>
              </w:rPr>
            </w:pPr>
          </w:p>
        </w:tc>
      </w:tr>
      <w:tr w:rsidR="00606508" w:rsidRPr="00606508" w:rsidTr="00EC711D">
        <w:tc>
          <w:tcPr>
            <w:tcW w:w="2045" w:type="pct"/>
            <w:tcBorders>
              <w:top w:val="single" w:sz="4" w:space="0" w:color="auto"/>
              <w:left w:val="single" w:sz="4" w:space="0" w:color="auto"/>
              <w:bottom w:val="single" w:sz="4" w:space="0" w:color="auto"/>
              <w:right w:val="single" w:sz="4" w:space="0" w:color="auto"/>
            </w:tcBorders>
            <w:hideMark/>
          </w:tcPr>
          <w:p w:rsidR="00606508" w:rsidRPr="00606508" w:rsidRDefault="00606508" w:rsidP="00606508">
            <w:pPr>
              <w:jc w:val="both"/>
              <w:rPr>
                <w:rFonts w:ascii="Lato" w:hAnsi="Lato"/>
                <w:i/>
                <w:sz w:val="20"/>
                <w:szCs w:val="20"/>
              </w:rPr>
            </w:pPr>
            <w:r w:rsidRPr="00606508">
              <w:rPr>
                <w:rFonts w:ascii="Lato" w:hAnsi="Lato"/>
                <w:i/>
                <w:sz w:val="20"/>
                <w:szCs w:val="20"/>
              </w:rPr>
              <w:t>adres</w:t>
            </w:r>
          </w:p>
        </w:tc>
        <w:tc>
          <w:tcPr>
            <w:tcW w:w="2955" w:type="pct"/>
            <w:tcBorders>
              <w:top w:val="single" w:sz="4" w:space="0" w:color="auto"/>
              <w:left w:val="single" w:sz="4" w:space="0" w:color="auto"/>
              <w:bottom w:val="single" w:sz="4" w:space="0" w:color="auto"/>
              <w:right w:val="single" w:sz="4" w:space="0" w:color="auto"/>
            </w:tcBorders>
          </w:tcPr>
          <w:p w:rsidR="00606508" w:rsidRPr="00606508" w:rsidRDefault="00606508" w:rsidP="00606508">
            <w:pPr>
              <w:jc w:val="both"/>
              <w:rPr>
                <w:rFonts w:ascii="Lato" w:hAnsi="Lato"/>
                <w:i/>
                <w:sz w:val="20"/>
                <w:szCs w:val="20"/>
              </w:rPr>
            </w:pPr>
          </w:p>
        </w:tc>
      </w:tr>
      <w:tr w:rsidR="00606508" w:rsidRPr="00606508" w:rsidTr="00EC711D">
        <w:tc>
          <w:tcPr>
            <w:tcW w:w="2045" w:type="pct"/>
            <w:tcBorders>
              <w:top w:val="single" w:sz="4" w:space="0" w:color="auto"/>
              <w:left w:val="single" w:sz="4" w:space="0" w:color="auto"/>
              <w:bottom w:val="single" w:sz="4" w:space="0" w:color="auto"/>
              <w:right w:val="single" w:sz="4" w:space="0" w:color="auto"/>
            </w:tcBorders>
            <w:hideMark/>
          </w:tcPr>
          <w:p w:rsidR="00606508" w:rsidRPr="00606508" w:rsidRDefault="00606508" w:rsidP="00606508">
            <w:pPr>
              <w:jc w:val="both"/>
              <w:rPr>
                <w:rFonts w:ascii="Lato" w:hAnsi="Lato"/>
                <w:i/>
                <w:sz w:val="20"/>
                <w:szCs w:val="20"/>
              </w:rPr>
            </w:pPr>
            <w:r w:rsidRPr="00606508">
              <w:rPr>
                <w:rFonts w:ascii="Lato" w:hAnsi="Lato"/>
                <w:i/>
                <w:sz w:val="20"/>
                <w:szCs w:val="20"/>
              </w:rPr>
              <w:t xml:space="preserve">NIP </w:t>
            </w:r>
          </w:p>
        </w:tc>
        <w:tc>
          <w:tcPr>
            <w:tcW w:w="2955" w:type="pct"/>
            <w:tcBorders>
              <w:top w:val="single" w:sz="4" w:space="0" w:color="auto"/>
              <w:left w:val="single" w:sz="4" w:space="0" w:color="auto"/>
              <w:bottom w:val="single" w:sz="4" w:space="0" w:color="auto"/>
              <w:right w:val="single" w:sz="4" w:space="0" w:color="auto"/>
            </w:tcBorders>
          </w:tcPr>
          <w:p w:rsidR="00606508" w:rsidRPr="00606508" w:rsidRDefault="00606508" w:rsidP="00606508">
            <w:pPr>
              <w:jc w:val="both"/>
              <w:rPr>
                <w:rFonts w:ascii="Lato" w:hAnsi="Lato"/>
                <w:i/>
                <w:sz w:val="20"/>
                <w:szCs w:val="20"/>
              </w:rPr>
            </w:pPr>
          </w:p>
        </w:tc>
      </w:tr>
      <w:tr w:rsidR="00606508" w:rsidRPr="00606508" w:rsidTr="00EC711D">
        <w:tc>
          <w:tcPr>
            <w:tcW w:w="2045" w:type="pct"/>
            <w:tcBorders>
              <w:top w:val="single" w:sz="4" w:space="0" w:color="auto"/>
              <w:left w:val="single" w:sz="4" w:space="0" w:color="auto"/>
              <w:bottom w:val="single" w:sz="4" w:space="0" w:color="auto"/>
              <w:right w:val="single" w:sz="4" w:space="0" w:color="auto"/>
            </w:tcBorders>
            <w:hideMark/>
          </w:tcPr>
          <w:p w:rsidR="00606508" w:rsidRPr="00606508" w:rsidRDefault="00606508" w:rsidP="00606508">
            <w:pPr>
              <w:jc w:val="both"/>
              <w:rPr>
                <w:rFonts w:ascii="Lato" w:hAnsi="Lato"/>
                <w:i/>
                <w:sz w:val="20"/>
                <w:szCs w:val="20"/>
              </w:rPr>
            </w:pPr>
            <w:r w:rsidRPr="00606508">
              <w:rPr>
                <w:rFonts w:ascii="Lato" w:hAnsi="Lato"/>
                <w:i/>
                <w:sz w:val="20"/>
                <w:szCs w:val="20"/>
              </w:rPr>
              <w:t>KRS/CEiDG w zależności od podmiotu</w:t>
            </w:r>
          </w:p>
        </w:tc>
        <w:tc>
          <w:tcPr>
            <w:tcW w:w="2955" w:type="pct"/>
            <w:tcBorders>
              <w:top w:val="single" w:sz="4" w:space="0" w:color="auto"/>
              <w:left w:val="single" w:sz="4" w:space="0" w:color="auto"/>
              <w:bottom w:val="single" w:sz="4" w:space="0" w:color="auto"/>
              <w:right w:val="single" w:sz="4" w:space="0" w:color="auto"/>
            </w:tcBorders>
          </w:tcPr>
          <w:p w:rsidR="00606508" w:rsidRPr="00606508" w:rsidRDefault="00606508" w:rsidP="00606508">
            <w:pPr>
              <w:jc w:val="both"/>
              <w:rPr>
                <w:rFonts w:ascii="Lato" w:hAnsi="Lato"/>
                <w:i/>
                <w:sz w:val="20"/>
                <w:szCs w:val="20"/>
              </w:rPr>
            </w:pPr>
          </w:p>
        </w:tc>
      </w:tr>
      <w:tr w:rsidR="00606508" w:rsidRPr="00606508" w:rsidTr="00EC711D">
        <w:tc>
          <w:tcPr>
            <w:tcW w:w="2045" w:type="pct"/>
            <w:tcBorders>
              <w:top w:val="single" w:sz="4" w:space="0" w:color="auto"/>
              <w:left w:val="single" w:sz="4" w:space="0" w:color="auto"/>
              <w:bottom w:val="single" w:sz="4" w:space="0" w:color="auto"/>
              <w:right w:val="single" w:sz="4" w:space="0" w:color="auto"/>
            </w:tcBorders>
            <w:hideMark/>
          </w:tcPr>
          <w:p w:rsidR="00606508" w:rsidRPr="00606508" w:rsidRDefault="00606508" w:rsidP="00606508">
            <w:pPr>
              <w:jc w:val="both"/>
              <w:rPr>
                <w:rFonts w:ascii="Lato" w:hAnsi="Lato"/>
                <w:i/>
                <w:sz w:val="20"/>
                <w:szCs w:val="20"/>
              </w:rPr>
            </w:pPr>
            <w:r w:rsidRPr="00606508">
              <w:rPr>
                <w:rFonts w:ascii="Lato" w:hAnsi="Lato"/>
                <w:i/>
                <w:sz w:val="20"/>
                <w:szCs w:val="20"/>
              </w:rPr>
              <w:t>adres strony, z której można pobrać ww. dokumenty</w:t>
            </w:r>
          </w:p>
        </w:tc>
        <w:tc>
          <w:tcPr>
            <w:tcW w:w="2955" w:type="pct"/>
            <w:tcBorders>
              <w:top w:val="single" w:sz="4" w:space="0" w:color="auto"/>
              <w:left w:val="single" w:sz="4" w:space="0" w:color="auto"/>
              <w:bottom w:val="single" w:sz="4" w:space="0" w:color="auto"/>
              <w:right w:val="single" w:sz="4" w:space="0" w:color="auto"/>
            </w:tcBorders>
          </w:tcPr>
          <w:p w:rsidR="00606508" w:rsidRPr="00606508" w:rsidRDefault="00606508" w:rsidP="00606508">
            <w:pPr>
              <w:jc w:val="both"/>
              <w:rPr>
                <w:rFonts w:ascii="Lato" w:hAnsi="Lato"/>
                <w:i/>
                <w:sz w:val="20"/>
                <w:szCs w:val="20"/>
              </w:rPr>
            </w:pPr>
          </w:p>
        </w:tc>
      </w:tr>
      <w:tr w:rsidR="00606508" w:rsidRPr="00606508" w:rsidTr="00EC711D">
        <w:tc>
          <w:tcPr>
            <w:tcW w:w="2045" w:type="pct"/>
            <w:tcBorders>
              <w:top w:val="single" w:sz="4" w:space="0" w:color="auto"/>
              <w:left w:val="single" w:sz="4" w:space="0" w:color="auto"/>
              <w:bottom w:val="single" w:sz="4" w:space="0" w:color="auto"/>
              <w:right w:val="single" w:sz="4" w:space="0" w:color="auto"/>
            </w:tcBorders>
            <w:hideMark/>
          </w:tcPr>
          <w:p w:rsidR="00606508" w:rsidRPr="00606508" w:rsidRDefault="00606508" w:rsidP="00606508">
            <w:pPr>
              <w:jc w:val="both"/>
              <w:rPr>
                <w:rFonts w:ascii="Lato" w:hAnsi="Lato"/>
                <w:i/>
                <w:sz w:val="20"/>
                <w:szCs w:val="20"/>
              </w:rPr>
            </w:pPr>
            <w:r w:rsidRPr="00606508">
              <w:rPr>
                <w:rFonts w:ascii="Lato" w:hAnsi="Lato"/>
                <w:i/>
                <w:sz w:val="20"/>
                <w:szCs w:val="20"/>
              </w:rPr>
              <w:t>Osoba reprezentująca, podstawa do reprezentacji</w:t>
            </w:r>
          </w:p>
        </w:tc>
        <w:tc>
          <w:tcPr>
            <w:tcW w:w="2955" w:type="pct"/>
            <w:tcBorders>
              <w:top w:val="single" w:sz="4" w:space="0" w:color="auto"/>
              <w:left w:val="single" w:sz="4" w:space="0" w:color="auto"/>
              <w:bottom w:val="single" w:sz="4" w:space="0" w:color="auto"/>
              <w:right w:val="single" w:sz="4" w:space="0" w:color="auto"/>
            </w:tcBorders>
          </w:tcPr>
          <w:p w:rsidR="00606508" w:rsidRPr="00606508" w:rsidRDefault="00606508" w:rsidP="00606508">
            <w:pPr>
              <w:jc w:val="both"/>
              <w:rPr>
                <w:rFonts w:ascii="Lato" w:hAnsi="Lato"/>
                <w:i/>
                <w:sz w:val="20"/>
                <w:szCs w:val="20"/>
              </w:rPr>
            </w:pPr>
          </w:p>
        </w:tc>
      </w:tr>
      <w:tr w:rsidR="00606508" w:rsidRPr="00606508" w:rsidTr="00EC711D">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rsidR="00606508" w:rsidRPr="00606508" w:rsidRDefault="00606508" w:rsidP="00606508">
            <w:pPr>
              <w:jc w:val="both"/>
              <w:rPr>
                <w:rFonts w:ascii="Lato" w:hAnsi="Lato"/>
                <w:i/>
                <w:sz w:val="20"/>
                <w:szCs w:val="20"/>
              </w:rPr>
            </w:pPr>
            <w:r w:rsidRPr="00606508">
              <w:rPr>
                <w:rFonts w:ascii="Lato" w:hAnsi="Lato"/>
                <w:i/>
                <w:sz w:val="20"/>
                <w:szCs w:val="20"/>
              </w:rPr>
              <w:t>OŚWIADCZENIE WYKONAWCY</w:t>
            </w:r>
          </w:p>
        </w:tc>
      </w:tr>
      <w:tr w:rsidR="00606508" w:rsidRPr="00606508" w:rsidTr="00EC711D">
        <w:tc>
          <w:tcPr>
            <w:tcW w:w="5000" w:type="pct"/>
            <w:gridSpan w:val="2"/>
            <w:tcBorders>
              <w:top w:val="single" w:sz="4" w:space="0" w:color="auto"/>
              <w:left w:val="single" w:sz="4" w:space="0" w:color="auto"/>
              <w:bottom w:val="single" w:sz="4" w:space="0" w:color="auto"/>
              <w:right w:val="single" w:sz="4" w:space="0" w:color="auto"/>
            </w:tcBorders>
            <w:hideMark/>
          </w:tcPr>
          <w:p w:rsidR="00606508" w:rsidRPr="00606508" w:rsidRDefault="00606508" w:rsidP="00606508">
            <w:pPr>
              <w:jc w:val="both"/>
              <w:rPr>
                <w:rFonts w:ascii="Lato" w:hAnsi="Lato"/>
                <w:i/>
                <w:sz w:val="20"/>
                <w:szCs w:val="20"/>
              </w:rPr>
            </w:pPr>
            <w:r w:rsidRPr="00606508">
              <w:rPr>
                <w:rFonts w:ascii="Lato" w:hAnsi="Lato"/>
                <w:i/>
                <w:sz w:val="20"/>
                <w:szCs w:val="20"/>
              </w:rPr>
              <w:t>Wykonawca oświadcza, że informacje zawarte w oświadczeniu dotyczącym spełniania warunków udziału w postępowaniu oraz przesłanek wykluczenia z postępowania, o którym mowa w art. 125 ust. 1 Ustawy, złożonym w niniejszym postępowaniu w zakresie podstaw wykluczenia wskazanych w SWZ  są aktualne.</w:t>
            </w:r>
          </w:p>
          <w:p w:rsidR="00606508" w:rsidRPr="00606508" w:rsidRDefault="00606508" w:rsidP="00606508">
            <w:pPr>
              <w:jc w:val="both"/>
              <w:rPr>
                <w:rFonts w:ascii="Lato" w:hAnsi="Lato"/>
                <w:i/>
                <w:sz w:val="20"/>
                <w:szCs w:val="20"/>
              </w:rPr>
            </w:pPr>
            <w:r w:rsidRPr="00606508">
              <w:rPr>
                <w:rFonts w:ascii="Lato" w:hAnsi="Lato"/>
                <w:i/>
                <w:sz w:val="20"/>
                <w:szCs w:val="20"/>
              </w:rPr>
              <w:t xml:space="preserve">            [ …..] TAK   [ …..] NIE   </w:t>
            </w:r>
          </w:p>
        </w:tc>
      </w:tr>
    </w:tbl>
    <w:p w:rsidR="00606508" w:rsidRPr="00606508" w:rsidRDefault="00606508" w:rsidP="00606508">
      <w:pPr>
        <w:jc w:val="both"/>
        <w:rPr>
          <w:rFonts w:ascii="Lato" w:hAnsi="Lato"/>
          <w:i/>
          <w:sz w:val="20"/>
          <w:szCs w:val="20"/>
        </w:rPr>
      </w:pPr>
    </w:p>
    <w:p w:rsidR="00606508" w:rsidRPr="00606508" w:rsidRDefault="00606508" w:rsidP="00606508">
      <w:pPr>
        <w:jc w:val="both"/>
        <w:rPr>
          <w:rFonts w:ascii="Lato" w:hAnsi="Lato"/>
          <w:i/>
          <w:sz w:val="20"/>
          <w:szCs w:val="20"/>
        </w:rPr>
      </w:pPr>
    </w:p>
    <w:p w:rsidR="00606508" w:rsidRPr="00606508" w:rsidRDefault="00606508" w:rsidP="00606508">
      <w:pPr>
        <w:jc w:val="both"/>
        <w:rPr>
          <w:rFonts w:ascii="Lato" w:hAnsi="Lato"/>
          <w:b/>
          <w:bCs/>
          <w:i/>
          <w:iCs/>
          <w:sz w:val="20"/>
          <w:szCs w:val="20"/>
        </w:rPr>
      </w:pPr>
      <w:r w:rsidRPr="00606508">
        <w:rPr>
          <w:rFonts w:ascii="Lato" w:hAnsi="Lato"/>
          <w:b/>
          <w:bCs/>
          <w:i/>
          <w:iCs/>
          <w:sz w:val="20"/>
          <w:szCs w:val="20"/>
        </w:rPr>
        <w:t>UWAGA! Dokument należy wypełnić i podpisać kwalifikowanym podpisem elektronicznym lub podpisem</w:t>
      </w:r>
    </w:p>
    <w:p w:rsidR="00606508" w:rsidRPr="00606508" w:rsidRDefault="00606508" w:rsidP="00606508">
      <w:pPr>
        <w:jc w:val="both"/>
        <w:rPr>
          <w:rFonts w:ascii="Lato" w:hAnsi="Lato"/>
          <w:b/>
          <w:bCs/>
          <w:i/>
          <w:iCs/>
          <w:sz w:val="20"/>
          <w:szCs w:val="20"/>
        </w:rPr>
      </w:pPr>
      <w:r w:rsidRPr="00606508">
        <w:rPr>
          <w:rFonts w:ascii="Lato" w:hAnsi="Lato"/>
          <w:b/>
          <w:bCs/>
          <w:i/>
          <w:iCs/>
          <w:sz w:val="20"/>
          <w:szCs w:val="20"/>
        </w:rPr>
        <w:t>zaufanym lub podpisem osobistym.</w:t>
      </w:r>
    </w:p>
    <w:p w:rsidR="00606508" w:rsidRPr="00606508" w:rsidRDefault="00606508" w:rsidP="00606508">
      <w:pPr>
        <w:jc w:val="both"/>
        <w:rPr>
          <w:rFonts w:ascii="Lato" w:hAnsi="Lato"/>
          <w:b/>
          <w:bCs/>
          <w:i/>
          <w:iCs/>
          <w:sz w:val="20"/>
          <w:szCs w:val="20"/>
        </w:rPr>
      </w:pPr>
      <w:r w:rsidRPr="00606508">
        <w:rPr>
          <w:rFonts w:ascii="Lato" w:hAnsi="Lato"/>
          <w:b/>
          <w:bCs/>
          <w:i/>
          <w:iCs/>
          <w:sz w:val="20"/>
          <w:szCs w:val="20"/>
        </w:rPr>
        <w:t>Zamawiający zaleca zapisanie dokumentu w formacie PDF.</w:t>
      </w:r>
    </w:p>
    <w:p w:rsidR="00C65EF5" w:rsidRPr="00073ABC" w:rsidRDefault="00606508" w:rsidP="00606508">
      <w:pPr>
        <w:jc w:val="both"/>
        <w:rPr>
          <w:rFonts w:ascii="Lato" w:hAnsi="Lato"/>
          <w:b/>
          <w:bCs/>
          <w:i/>
          <w:sz w:val="20"/>
          <w:szCs w:val="20"/>
        </w:rPr>
      </w:pPr>
      <w:r w:rsidRPr="00606508">
        <w:rPr>
          <w:rFonts w:ascii="Lato" w:hAnsi="Lato"/>
          <w:b/>
          <w:bCs/>
          <w:sz w:val="20"/>
          <w:szCs w:val="20"/>
        </w:rPr>
        <w:t>DOKUMENT SKŁADANY NA WEZWANIE.</w:t>
      </w:r>
    </w:p>
    <w:p w:rsidR="00606508" w:rsidRDefault="00606508" w:rsidP="00606508">
      <w:pPr>
        <w:jc w:val="both"/>
        <w:rPr>
          <w:rFonts w:ascii="Century Gothic" w:hAnsi="Century Gothic"/>
          <w:b/>
          <w:i/>
        </w:rPr>
      </w:pPr>
      <w:bookmarkStart w:id="76" w:name="_Hlk67041831"/>
    </w:p>
    <w:p w:rsidR="00484E73" w:rsidRDefault="00484E73" w:rsidP="00606508">
      <w:pPr>
        <w:jc w:val="both"/>
        <w:rPr>
          <w:rFonts w:ascii="Century Gothic" w:hAnsi="Century Gothic"/>
          <w:b/>
          <w:i/>
        </w:rPr>
      </w:pPr>
    </w:p>
    <w:p w:rsidR="00484E73" w:rsidRDefault="00484E73" w:rsidP="00606508">
      <w:pPr>
        <w:jc w:val="both"/>
        <w:rPr>
          <w:rFonts w:ascii="Century Gothic" w:hAnsi="Century Gothic"/>
          <w:b/>
          <w:i/>
        </w:rPr>
      </w:pPr>
    </w:p>
    <w:p w:rsidR="00484E73" w:rsidRDefault="00484E73" w:rsidP="00606508">
      <w:pPr>
        <w:jc w:val="both"/>
        <w:rPr>
          <w:rFonts w:ascii="Century Gothic" w:hAnsi="Century Gothic"/>
          <w:b/>
          <w:i/>
        </w:rPr>
      </w:pPr>
    </w:p>
    <w:p w:rsidR="00484E73" w:rsidRDefault="00484E73" w:rsidP="00606508">
      <w:pPr>
        <w:jc w:val="both"/>
        <w:rPr>
          <w:rFonts w:ascii="Century Gothic" w:hAnsi="Century Gothic"/>
          <w:b/>
          <w:i/>
        </w:rPr>
      </w:pPr>
    </w:p>
    <w:p w:rsidR="00484E73" w:rsidRDefault="00484E73" w:rsidP="00606508">
      <w:pPr>
        <w:jc w:val="both"/>
        <w:rPr>
          <w:rFonts w:ascii="Century Gothic" w:hAnsi="Century Gothic"/>
          <w:b/>
          <w:i/>
        </w:rPr>
      </w:pPr>
    </w:p>
    <w:p w:rsidR="00484E73" w:rsidRPr="00606508" w:rsidRDefault="00484E73" w:rsidP="00606508">
      <w:pPr>
        <w:jc w:val="both"/>
        <w:rPr>
          <w:rFonts w:ascii="Century Gothic" w:hAnsi="Century Gothic"/>
          <w:b/>
          <w:i/>
        </w:rPr>
      </w:pPr>
    </w:p>
    <w:p w:rsidR="00606508" w:rsidRPr="00606508" w:rsidRDefault="00606508" w:rsidP="00C65EF5">
      <w:pPr>
        <w:jc w:val="right"/>
        <w:rPr>
          <w:rFonts w:ascii="Century Gothic" w:hAnsi="Century Gothic"/>
          <w:b/>
          <w:u w:val="single"/>
        </w:rPr>
      </w:pPr>
      <w:r w:rsidRPr="00606508">
        <w:rPr>
          <w:rFonts w:ascii="Century Gothic" w:hAnsi="Century Gothic"/>
          <w:b/>
          <w:u w:val="single"/>
        </w:rPr>
        <w:t>Załącznik nr 4 do SWZ -</w:t>
      </w:r>
      <w:bookmarkEnd w:id="76"/>
      <w:r w:rsidRPr="00606508">
        <w:rPr>
          <w:rFonts w:ascii="Century Gothic" w:hAnsi="Century Gothic"/>
          <w:b/>
          <w:u w:val="single"/>
        </w:rPr>
        <w:br/>
        <w:t>Grupa kapitałowa</w:t>
      </w:r>
    </w:p>
    <w:p w:rsidR="00606508" w:rsidRPr="00606508" w:rsidRDefault="00606508" w:rsidP="00606508">
      <w:pPr>
        <w:jc w:val="both"/>
        <w:rPr>
          <w:rFonts w:ascii="Lato" w:hAnsi="Lato"/>
          <w:b/>
          <w:sz w:val="20"/>
          <w:szCs w:val="20"/>
        </w:rPr>
      </w:pPr>
      <w:r w:rsidRPr="00606508">
        <w:rPr>
          <w:rFonts w:ascii="Lato" w:hAnsi="Lato"/>
          <w:b/>
          <w:sz w:val="20"/>
          <w:szCs w:val="20"/>
        </w:rPr>
        <w:t>Lista podmiotów należących do tej samej grupy kapitałowej / Informacja o tym, że Wykonawca nie należy do grupy kapitałowej*</w:t>
      </w:r>
    </w:p>
    <w:p w:rsidR="00606508" w:rsidRPr="00606508" w:rsidRDefault="00606508" w:rsidP="00606508">
      <w:pPr>
        <w:jc w:val="both"/>
        <w:rPr>
          <w:rFonts w:ascii="Lato" w:hAnsi="Lato"/>
          <w:b/>
          <w:sz w:val="20"/>
          <w:szCs w:val="20"/>
          <w:u w:val="single"/>
        </w:rPr>
      </w:pPr>
      <w:r w:rsidRPr="00606508">
        <w:rPr>
          <w:rFonts w:ascii="Lato" w:hAnsi="Lato"/>
          <w:b/>
          <w:sz w:val="20"/>
          <w:szCs w:val="20"/>
          <w:u w:val="single"/>
        </w:rPr>
        <w:t>UWAGA:  należy wypełnić odpowiednio*</w:t>
      </w:r>
    </w:p>
    <w:p w:rsidR="00606508" w:rsidRPr="007F216C" w:rsidRDefault="00606508" w:rsidP="00606508">
      <w:pPr>
        <w:jc w:val="both"/>
        <w:rPr>
          <w:rFonts w:ascii="Lato" w:hAnsi="Lato"/>
          <w:b/>
          <w:bCs/>
          <w:i/>
          <w:sz w:val="20"/>
          <w:szCs w:val="20"/>
        </w:rPr>
      </w:pPr>
      <w:bookmarkStart w:id="77" w:name="_Hlk127273322"/>
      <w:r w:rsidRPr="00606508">
        <w:rPr>
          <w:rFonts w:ascii="Lato" w:hAnsi="Lato"/>
          <w:iCs/>
          <w:sz w:val="20"/>
          <w:szCs w:val="20"/>
        </w:rPr>
        <w:t>Składając ofertę w postępowaniu o udzielenie zamówienia publicznego</w:t>
      </w:r>
      <w:r w:rsidRPr="00606508">
        <w:rPr>
          <w:rFonts w:ascii="Lato" w:hAnsi="Lato"/>
          <w:b/>
          <w:bCs/>
          <w:i/>
          <w:sz w:val="20"/>
          <w:szCs w:val="20"/>
        </w:rPr>
        <w:t xml:space="preserve"> pn</w:t>
      </w:r>
      <w:r w:rsidR="007F216C">
        <w:rPr>
          <w:rFonts w:ascii="Lato" w:hAnsi="Lato"/>
          <w:b/>
          <w:bCs/>
          <w:i/>
          <w:sz w:val="20"/>
          <w:szCs w:val="20"/>
        </w:rPr>
        <w:t>.</w:t>
      </w:r>
      <w:r w:rsidR="007F216C" w:rsidRPr="007F216C">
        <w:rPr>
          <w:rFonts w:ascii="Lato" w:hAnsi="Lato"/>
          <w:b/>
          <w:bCs/>
          <w:sz w:val="28"/>
          <w:szCs w:val="28"/>
        </w:rPr>
        <w:t xml:space="preserve"> </w:t>
      </w:r>
      <w:r w:rsidR="007F216C" w:rsidRPr="007F216C">
        <w:rPr>
          <w:rFonts w:ascii="Lato" w:hAnsi="Lato"/>
          <w:b/>
          <w:bCs/>
          <w:i/>
          <w:sz w:val="20"/>
          <w:szCs w:val="20"/>
        </w:rPr>
        <w:t>Sukcesywne dostawy owoców i warzyw</w:t>
      </w:r>
      <w:bookmarkEnd w:id="77"/>
      <w:r w:rsidRPr="00606508">
        <w:rPr>
          <w:rFonts w:ascii="Lato" w:hAnsi="Lato"/>
          <w:b/>
          <w:bCs/>
          <w:sz w:val="20"/>
          <w:szCs w:val="20"/>
        </w:rPr>
        <w:t>,</w:t>
      </w:r>
      <w:r w:rsidRPr="00606508">
        <w:rPr>
          <w:rFonts w:ascii="Lato" w:hAnsi="Lato"/>
          <w:b/>
          <w:sz w:val="20"/>
          <w:szCs w:val="20"/>
        </w:rPr>
        <w:t xml:space="preserve"> </w:t>
      </w:r>
      <w:r w:rsidRPr="00606508">
        <w:rPr>
          <w:rFonts w:ascii="Lato" w:hAnsi="Lato"/>
          <w:sz w:val="20"/>
          <w:szCs w:val="20"/>
        </w:rPr>
        <w:t>w celu potwierdzenia braku podstaw wykluczenia z postępowania na podstawie art. 108 ust. 1 pkt 5  ustawy z dnia 11 września 2019 r. Prawo zamówień publicznych (t.j. Dz. U. z 2024 r. poz. 1320.</w:t>
      </w:r>
      <w:r w:rsidRPr="00606508">
        <w:rPr>
          <w:rFonts w:ascii="Lato" w:hAnsi="Lato"/>
          <w:bCs/>
          <w:sz w:val="20"/>
          <w:szCs w:val="20"/>
        </w:rPr>
        <w:t xml:space="preserve"> ze zm.</w:t>
      </w:r>
      <w:r w:rsidRPr="00606508">
        <w:rPr>
          <w:rFonts w:ascii="Lato" w:hAnsi="Lato"/>
          <w:sz w:val="20"/>
          <w:szCs w:val="20"/>
        </w:rPr>
        <w:t>), działając w imieniu Wykonawcy:</w:t>
      </w:r>
    </w:p>
    <w:p w:rsidR="00606508" w:rsidRPr="00606508" w:rsidRDefault="00606508" w:rsidP="00606508">
      <w:pPr>
        <w:jc w:val="both"/>
        <w:rPr>
          <w:rFonts w:ascii="Century Gothic" w:hAnsi="Century Gothic"/>
        </w:rPr>
      </w:pPr>
      <w:r w:rsidRPr="00606508">
        <w:rPr>
          <w:rFonts w:ascii="Century Gothic" w:hAnsi="Century Gothic"/>
        </w:rPr>
        <w:t>__________________________________________________________________________________</w:t>
      </w:r>
    </w:p>
    <w:p w:rsidR="00606508" w:rsidRPr="00606508" w:rsidRDefault="00606508" w:rsidP="00C65EF5">
      <w:pPr>
        <w:jc w:val="center"/>
        <w:rPr>
          <w:rFonts w:ascii="Lato" w:hAnsi="Lato"/>
          <w:sz w:val="20"/>
          <w:szCs w:val="20"/>
        </w:rPr>
      </w:pPr>
      <w:r w:rsidRPr="00606508">
        <w:rPr>
          <w:rFonts w:ascii="Lato" w:hAnsi="Lato"/>
          <w:i/>
          <w:sz w:val="20"/>
          <w:szCs w:val="20"/>
        </w:rPr>
        <w:t>nazwa (firma) i dokładny adres Wykonawcy)</w:t>
      </w:r>
    </w:p>
    <w:p w:rsidR="00606508" w:rsidRPr="00606508" w:rsidRDefault="00606508" w:rsidP="00606508">
      <w:pPr>
        <w:jc w:val="both"/>
        <w:rPr>
          <w:rFonts w:ascii="Lato" w:hAnsi="Lato"/>
          <w:sz w:val="20"/>
          <w:szCs w:val="20"/>
        </w:rPr>
      </w:pPr>
    </w:p>
    <w:p w:rsidR="00606508" w:rsidRPr="0067563A" w:rsidRDefault="00606508" w:rsidP="00606508">
      <w:pPr>
        <w:pStyle w:val="Akapitzlist"/>
        <w:numPr>
          <w:ilvl w:val="0"/>
          <w:numId w:val="23"/>
        </w:numPr>
        <w:ind w:left="284" w:hanging="284"/>
        <w:jc w:val="both"/>
        <w:rPr>
          <w:rFonts w:ascii="Lato" w:hAnsi="Lato"/>
          <w:sz w:val="20"/>
          <w:szCs w:val="20"/>
        </w:rPr>
      </w:pPr>
      <w:r w:rsidRPr="00C65EF5">
        <w:rPr>
          <w:rFonts w:ascii="Lato" w:hAnsi="Lato"/>
          <w:b/>
          <w:bCs/>
          <w:sz w:val="20"/>
          <w:szCs w:val="20"/>
        </w:rPr>
        <w:t>Oświadczam, że należę do tej samej grupy kapitałowej</w:t>
      </w:r>
      <w:r w:rsidRPr="00C65EF5">
        <w:rPr>
          <w:rFonts w:ascii="Lato" w:hAnsi="Lato"/>
          <w:sz w:val="20"/>
          <w:szCs w:val="20"/>
        </w:rPr>
        <w:t xml:space="preserve"> z wykonawcą/ami, którzy</w:t>
      </w:r>
      <w:r w:rsidR="00C65EF5">
        <w:rPr>
          <w:rFonts w:ascii="Lato" w:hAnsi="Lato"/>
          <w:sz w:val="20"/>
          <w:szCs w:val="20"/>
        </w:rPr>
        <w:t xml:space="preserve"> </w:t>
      </w:r>
      <w:r w:rsidRPr="00C65EF5">
        <w:rPr>
          <w:rFonts w:ascii="Lato" w:hAnsi="Lato"/>
          <w:sz w:val="20"/>
          <w:szCs w:val="20"/>
        </w:rPr>
        <w:t>złożyli odrębne oferty w niniejszym postępowaniu w rozumieniu ustawy z dnia 16 lutego</w:t>
      </w:r>
      <w:r w:rsidR="0067563A">
        <w:rPr>
          <w:rFonts w:ascii="Lato" w:hAnsi="Lato"/>
          <w:sz w:val="20"/>
          <w:szCs w:val="20"/>
        </w:rPr>
        <w:t xml:space="preserve"> </w:t>
      </w:r>
      <w:r w:rsidRPr="0067563A">
        <w:rPr>
          <w:rFonts w:ascii="Lato" w:hAnsi="Lato"/>
          <w:sz w:val="20"/>
          <w:szCs w:val="20"/>
        </w:rPr>
        <w:t>2007 r. o ochronie konkurencji i konsumentów*: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4390"/>
        <w:gridCol w:w="4017"/>
      </w:tblGrid>
      <w:tr w:rsidR="00606508" w:rsidRPr="00606508" w:rsidTr="00EC711D">
        <w:trPr>
          <w:trHeight w:val="729"/>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606508" w:rsidRPr="00606508" w:rsidRDefault="00606508" w:rsidP="00606508">
            <w:pPr>
              <w:jc w:val="both"/>
              <w:rPr>
                <w:rFonts w:ascii="Lato" w:hAnsi="Lato"/>
                <w:b/>
                <w:sz w:val="20"/>
                <w:szCs w:val="20"/>
              </w:rPr>
            </w:pPr>
            <w:r w:rsidRPr="00606508">
              <w:rPr>
                <w:rFonts w:ascii="Lato" w:hAnsi="Lato"/>
                <w:b/>
                <w:sz w:val="20"/>
                <w:szCs w:val="20"/>
              </w:rPr>
              <w:t>Lp.</w:t>
            </w:r>
          </w:p>
        </w:tc>
        <w:tc>
          <w:tcPr>
            <w:tcW w:w="4395" w:type="dxa"/>
            <w:tcBorders>
              <w:top w:val="single" w:sz="4" w:space="0" w:color="auto"/>
              <w:left w:val="single" w:sz="4" w:space="0" w:color="auto"/>
              <w:bottom w:val="single" w:sz="4" w:space="0" w:color="auto"/>
              <w:right w:val="single" w:sz="4" w:space="0" w:color="auto"/>
            </w:tcBorders>
            <w:vAlign w:val="center"/>
            <w:hideMark/>
          </w:tcPr>
          <w:p w:rsidR="00606508" w:rsidRPr="00606508" w:rsidRDefault="00606508" w:rsidP="00606508">
            <w:pPr>
              <w:jc w:val="both"/>
              <w:rPr>
                <w:rFonts w:ascii="Lato" w:hAnsi="Lato"/>
                <w:b/>
                <w:sz w:val="20"/>
                <w:szCs w:val="20"/>
              </w:rPr>
            </w:pPr>
            <w:r w:rsidRPr="00606508">
              <w:rPr>
                <w:rFonts w:ascii="Lato" w:hAnsi="Lato"/>
                <w:b/>
                <w:sz w:val="20"/>
                <w:szCs w:val="20"/>
              </w:rPr>
              <w:t>Nazwa (firma) podmiotu wchodzącego w skład grupy kapitałowej</w:t>
            </w:r>
          </w:p>
        </w:tc>
        <w:tc>
          <w:tcPr>
            <w:tcW w:w="4022" w:type="dxa"/>
            <w:tcBorders>
              <w:top w:val="single" w:sz="4" w:space="0" w:color="auto"/>
              <w:left w:val="single" w:sz="4" w:space="0" w:color="auto"/>
              <w:bottom w:val="single" w:sz="4" w:space="0" w:color="auto"/>
              <w:right w:val="single" w:sz="4" w:space="0" w:color="auto"/>
            </w:tcBorders>
            <w:vAlign w:val="center"/>
            <w:hideMark/>
          </w:tcPr>
          <w:p w:rsidR="00606508" w:rsidRPr="00606508" w:rsidRDefault="00606508" w:rsidP="00606508">
            <w:pPr>
              <w:jc w:val="both"/>
              <w:rPr>
                <w:rFonts w:ascii="Lato" w:hAnsi="Lato"/>
                <w:b/>
                <w:sz w:val="20"/>
                <w:szCs w:val="20"/>
              </w:rPr>
            </w:pPr>
            <w:r w:rsidRPr="00606508">
              <w:rPr>
                <w:rFonts w:ascii="Lato" w:hAnsi="Lato"/>
                <w:b/>
                <w:sz w:val="20"/>
                <w:szCs w:val="20"/>
              </w:rPr>
              <w:t>Adres podmiotu</w:t>
            </w:r>
          </w:p>
        </w:tc>
      </w:tr>
      <w:tr w:rsidR="00606508" w:rsidRPr="00606508" w:rsidTr="00EC711D">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606508" w:rsidRPr="00606508" w:rsidRDefault="00606508" w:rsidP="00606508">
            <w:pPr>
              <w:jc w:val="both"/>
              <w:rPr>
                <w:rFonts w:ascii="Lato" w:hAnsi="Lato"/>
                <w:sz w:val="20"/>
                <w:szCs w:val="20"/>
              </w:rPr>
            </w:pPr>
            <w:r w:rsidRPr="00606508">
              <w:rPr>
                <w:rFonts w:ascii="Lato" w:hAnsi="Lato"/>
                <w:sz w:val="20"/>
                <w:szCs w:val="20"/>
              </w:rPr>
              <w:t>1</w:t>
            </w:r>
          </w:p>
        </w:tc>
        <w:tc>
          <w:tcPr>
            <w:tcW w:w="4395" w:type="dxa"/>
            <w:tcBorders>
              <w:top w:val="single" w:sz="4" w:space="0" w:color="auto"/>
              <w:left w:val="single" w:sz="4" w:space="0" w:color="auto"/>
              <w:bottom w:val="single" w:sz="4" w:space="0" w:color="auto"/>
              <w:right w:val="single" w:sz="4" w:space="0" w:color="auto"/>
            </w:tcBorders>
          </w:tcPr>
          <w:p w:rsidR="00606508" w:rsidRPr="00606508" w:rsidRDefault="00606508" w:rsidP="00606508">
            <w:pPr>
              <w:jc w:val="both"/>
              <w:rPr>
                <w:rFonts w:ascii="Lato" w:hAnsi="Lato"/>
                <w:sz w:val="20"/>
                <w:szCs w:val="20"/>
              </w:rPr>
            </w:pPr>
          </w:p>
        </w:tc>
        <w:tc>
          <w:tcPr>
            <w:tcW w:w="4022" w:type="dxa"/>
            <w:tcBorders>
              <w:top w:val="single" w:sz="4" w:space="0" w:color="auto"/>
              <w:left w:val="single" w:sz="4" w:space="0" w:color="auto"/>
              <w:bottom w:val="single" w:sz="4" w:space="0" w:color="auto"/>
              <w:right w:val="single" w:sz="4" w:space="0" w:color="auto"/>
            </w:tcBorders>
          </w:tcPr>
          <w:p w:rsidR="00606508" w:rsidRPr="00606508" w:rsidRDefault="00606508" w:rsidP="00606508">
            <w:pPr>
              <w:jc w:val="both"/>
              <w:rPr>
                <w:rFonts w:ascii="Lato" w:hAnsi="Lato"/>
                <w:sz w:val="20"/>
                <w:szCs w:val="20"/>
              </w:rPr>
            </w:pPr>
          </w:p>
        </w:tc>
      </w:tr>
      <w:tr w:rsidR="00606508" w:rsidRPr="00606508" w:rsidTr="00EC711D">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606508" w:rsidRPr="00606508" w:rsidRDefault="00606508" w:rsidP="00606508">
            <w:pPr>
              <w:jc w:val="both"/>
              <w:rPr>
                <w:rFonts w:ascii="Lato" w:hAnsi="Lato"/>
                <w:sz w:val="20"/>
                <w:szCs w:val="20"/>
              </w:rPr>
            </w:pPr>
            <w:r w:rsidRPr="00606508">
              <w:rPr>
                <w:rFonts w:ascii="Lato" w:hAnsi="Lato"/>
                <w:sz w:val="20"/>
                <w:szCs w:val="20"/>
              </w:rPr>
              <w:t>2</w:t>
            </w:r>
          </w:p>
        </w:tc>
        <w:tc>
          <w:tcPr>
            <w:tcW w:w="4395" w:type="dxa"/>
            <w:tcBorders>
              <w:top w:val="single" w:sz="4" w:space="0" w:color="auto"/>
              <w:left w:val="single" w:sz="4" w:space="0" w:color="auto"/>
              <w:bottom w:val="single" w:sz="4" w:space="0" w:color="auto"/>
              <w:right w:val="single" w:sz="4" w:space="0" w:color="auto"/>
            </w:tcBorders>
          </w:tcPr>
          <w:p w:rsidR="00606508" w:rsidRPr="00606508" w:rsidRDefault="00606508" w:rsidP="00606508">
            <w:pPr>
              <w:jc w:val="both"/>
              <w:rPr>
                <w:rFonts w:ascii="Lato" w:hAnsi="Lato"/>
                <w:sz w:val="20"/>
                <w:szCs w:val="20"/>
              </w:rPr>
            </w:pPr>
          </w:p>
        </w:tc>
        <w:tc>
          <w:tcPr>
            <w:tcW w:w="4022" w:type="dxa"/>
            <w:tcBorders>
              <w:top w:val="single" w:sz="4" w:space="0" w:color="auto"/>
              <w:left w:val="single" w:sz="4" w:space="0" w:color="auto"/>
              <w:bottom w:val="single" w:sz="4" w:space="0" w:color="auto"/>
              <w:right w:val="single" w:sz="4" w:space="0" w:color="auto"/>
            </w:tcBorders>
          </w:tcPr>
          <w:p w:rsidR="00606508" w:rsidRPr="00606508" w:rsidRDefault="00606508" w:rsidP="00606508">
            <w:pPr>
              <w:jc w:val="both"/>
              <w:rPr>
                <w:rFonts w:ascii="Lato" w:hAnsi="Lato"/>
                <w:sz w:val="20"/>
                <w:szCs w:val="20"/>
              </w:rPr>
            </w:pPr>
          </w:p>
        </w:tc>
      </w:tr>
    </w:tbl>
    <w:p w:rsidR="00606508" w:rsidRPr="00606508" w:rsidRDefault="00606508" w:rsidP="00606508">
      <w:pPr>
        <w:jc w:val="both"/>
        <w:rPr>
          <w:rFonts w:ascii="Lato" w:hAnsi="Lato"/>
          <w:sz w:val="20"/>
          <w:szCs w:val="20"/>
        </w:rPr>
      </w:pPr>
    </w:p>
    <w:p w:rsidR="00606508" w:rsidRPr="00606508" w:rsidRDefault="00606508" w:rsidP="00606508">
      <w:pPr>
        <w:jc w:val="both"/>
        <w:rPr>
          <w:rFonts w:ascii="Lato" w:hAnsi="Lato"/>
          <w:sz w:val="20"/>
          <w:szCs w:val="20"/>
        </w:rPr>
      </w:pPr>
      <w:r w:rsidRPr="00606508">
        <w:rPr>
          <w:rFonts w:ascii="Lato" w:hAnsi="Lato"/>
          <w:sz w:val="20"/>
          <w:szCs w:val="20"/>
        </w:rPr>
        <w:t>oraz składam wraz z oświadczeniem dokumenty bądź informacje potwierdzające,  że powiązania z innym Wykonawcą nie prowadzą do zakłócenia konkurencji w postępowaniu.*</w:t>
      </w:r>
    </w:p>
    <w:p w:rsidR="00606508" w:rsidRPr="0067563A" w:rsidRDefault="00606508" w:rsidP="0067563A">
      <w:pPr>
        <w:pStyle w:val="Akapitzlist"/>
        <w:numPr>
          <w:ilvl w:val="0"/>
          <w:numId w:val="23"/>
        </w:numPr>
        <w:ind w:left="284" w:hanging="284"/>
        <w:jc w:val="both"/>
        <w:rPr>
          <w:rFonts w:ascii="Lato" w:hAnsi="Lato"/>
          <w:sz w:val="20"/>
          <w:szCs w:val="20"/>
        </w:rPr>
      </w:pPr>
      <w:r w:rsidRPr="0067563A">
        <w:rPr>
          <w:rFonts w:ascii="Lato" w:hAnsi="Lato"/>
          <w:b/>
          <w:bCs/>
          <w:sz w:val="20"/>
          <w:szCs w:val="20"/>
        </w:rPr>
        <w:t>Oświadczam, że nie należę do tej samej grupy kapitałowej</w:t>
      </w:r>
      <w:r w:rsidRPr="0067563A">
        <w:rPr>
          <w:rFonts w:ascii="Lato" w:hAnsi="Lato"/>
          <w:sz w:val="20"/>
          <w:szCs w:val="20"/>
        </w:rPr>
        <w:t xml:space="preserve"> w rozumieniu ustawy z</w:t>
      </w:r>
      <w:r w:rsidR="0067563A">
        <w:rPr>
          <w:rFonts w:ascii="Lato" w:hAnsi="Lato"/>
          <w:sz w:val="20"/>
          <w:szCs w:val="20"/>
        </w:rPr>
        <w:t xml:space="preserve"> </w:t>
      </w:r>
      <w:r w:rsidRPr="0067563A">
        <w:rPr>
          <w:rFonts w:ascii="Lato" w:hAnsi="Lato"/>
          <w:sz w:val="20"/>
          <w:szCs w:val="20"/>
        </w:rPr>
        <w:t>dnia 16 lutego 2007r. o ochronie konkurencji i konsumentów, o której mowa w art.</w:t>
      </w:r>
      <w:r w:rsidR="0067563A">
        <w:rPr>
          <w:rFonts w:ascii="Lato" w:hAnsi="Lato"/>
          <w:sz w:val="20"/>
          <w:szCs w:val="20"/>
        </w:rPr>
        <w:t xml:space="preserve"> </w:t>
      </w:r>
      <w:r w:rsidRPr="0067563A">
        <w:rPr>
          <w:rFonts w:ascii="Lato" w:hAnsi="Lato"/>
          <w:sz w:val="20"/>
          <w:szCs w:val="20"/>
        </w:rPr>
        <w:t xml:space="preserve">108 ust. 1 pkt 5 ustawy Pzp z innym wykonawcą/ami, który złożył odrębną ofertę *.                  </w:t>
      </w:r>
    </w:p>
    <w:p w:rsidR="00606508" w:rsidRPr="00606508" w:rsidRDefault="00606508" w:rsidP="00606508">
      <w:pPr>
        <w:jc w:val="both"/>
        <w:rPr>
          <w:rFonts w:ascii="Lato" w:hAnsi="Lato"/>
          <w:sz w:val="20"/>
          <w:szCs w:val="20"/>
        </w:rPr>
      </w:pPr>
    </w:p>
    <w:p w:rsidR="00606508" w:rsidRPr="00606508" w:rsidRDefault="00606508" w:rsidP="00606508">
      <w:pPr>
        <w:jc w:val="both"/>
        <w:rPr>
          <w:rFonts w:ascii="Lato" w:hAnsi="Lato"/>
          <w:i/>
          <w:sz w:val="20"/>
          <w:szCs w:val="20"/>
        </w:rPr>
      </w:pPr>
      <w:r w:rsidRPr="00606508">
        <w:rPr>
          <w:rFonts w:ascii="Lato" w:hAnsi="Lato"/>
          <w:i/>
          <w:sz w:val="20"/>
          <w:szCs w:val="20"/>
        </w:rPr>
        <w:t>* niepotrzebne skreślić</w:t>
      </w:r>
    </w:p>
    <w:p w:rsidR="00606508" w:rsidRPr="00606508" w:rsidRDefault="00606508" w:rsidP="00606508">
      <w:pPr>
        <w:jc w:val="both"/>
        <w:rPr>
          <w:rFonts w:ascii="Lato" w:hAnsi="Lato"/>
          <w:i/>
          <w:sz w:val="20"/>
          <w:szCs w:val="20"/>
        </w:rPr>
      </w:pPr>
    </w:p>
    <w:p w:rsidR="00606508" w:rsidRPr="00606508" w:rsidRDefault="00606508" w:rsidP="00606508">
      <w:pPr>
        <w:jc w:val="both"/>
        <w:rPr>
          <w:rFonts w:ascii="Lato" w:hAnsi="Lato"/>
          <w:i/>
          <w:sz w:val="20"/>
          <w:szCs w:val="20"/>
        </w:rPr>
      </w:pPr>
      <w:r w:rsidRPr="00606508">
        <w:rPr>
          <w:rFonts w:ascii="Lato" w:hAnsi="Lato"/>
          <w:i/>
          <w:sz w:val="20"/>
          <w:szCs w:val="20"/>
        </w:rPr>
        <w:t>Niniejsze oświadczenie składa każdy z Wykonawców wspólnie ubiegających się o udzielenie zamówienia chyba, że z treści pełnomocnictwa udzielonego na podstawie art. 128 ust. 1 PZP wynika umocowanie pełnomocnika do złożenia takiego oświadczenia w imieniu Wykonawcy wspólnie ubiegającego się o udzielenie zamówienia</w:t>
      </w:r>
    </w:p>
    <w:p w:rsidR="00606508" w:rsidRPr="00606508" w:rsidRDefault="00606508" w:rsidP="00606508">
      <w:pPr>
        <w:jc w:val="both"/>
        <w:rPr>
          <w:rFonts w:ascii="Lato" w:hAnsi="Lato"/>
          <w:b/>
          <w:bCs/>
          <w:i/>
          <w:sz w:val="20"/>
          <w:szCs w:val="20"/>
        </w:rPr>
      </w:pPr>
      <w:r w:rsidRPr="00606508">
        <w:rPr>
          <w:rFonts w:ascii="Lato" w:hAnsi="Lato"/>
          <w:b/>
          <w:bCs/>
          <w:i/>
          <w:sz w:val="20"/>
          <w:szCs w:val="20"/>
        </w:rPr>
        <w:t>UWAGA! Dokument należy wypełnić i podpisać kwalifikowanym podpisem elektronicznym lub podpisem</w:t>
      </w:r>
    </w:p>
    <w:p w:rsidR="00606508" w:rsidRPr="00606508" w:rsidRDefault="00606508" w:rsidP="00606508">
      <w:pPr>
        <w:jc w:val="both"/>
        <w:rPr>
          <w:rFonts w:ascii="Lato" w:hAnsi="Lato"/>
          <w:b/>
          <w:bCs/>
          <w:i/>
          <w:sz w:val="20"/>
          <w:szCs w:val="20"/>
        </w:rPr>
      </w:pPr>
      <w:r w:rsidRPr="00606508">
        <w:rPr>
          <w:rFonts w:ascii="Lato" w:hAnsi="Lato"/>
          <w:b/>
          <w:bCs/>
          <w:i/>
          <w:sz w:val="20"/>
          <w:szCs w:val="20"/>
        </w:rPr>
        <w:t>zaufanym lub podpisem osobistym.</w:t>
      </w:r>
    </w:p>
    <w:p w:rsidR="00606508" w:rsidRPr="00606508" w:rsidRDefault="00606508" w:rsidP="00606508">
      <w:pPr>
        <w:jc w:val="both"/>
        <w:rPr>
          <w:rFonts w:ascii="Lato" w:hAnsi="Lato"/>
          <w:b/>
          <w:bCs/>
          <w:i/>
          <w:sz w:val="20"/>
          <w:szCs w:val="20"/>
        </w:rPr>
      </w:pPr>
      <w:r w:rsidRPr="00606508">
        <w:rPr>
          <w:rFonts w:ascii="Lato" w:hAnsi="Lato"/>
          <w:b/>
          <w:bCs/>
          <w:i/>
          <w:sz w:val="20"/>
          <w:szCs w:val="20"/>
        </w:rPr>
        <w:t>Zamawiający zaleca zapisanie dokumentu w formacie PDF.</w:t>
      </w:r>
    </w:p>
    <w:p w:rsidR="00840221" w:rsidRPr="00C65EF5" w:rsidRDefault="00606508" w:rsidP="00606508">
      <w:pPr>
        <w:jc w:val="both"/>
        <w:rPr>
          <w:rFonts w:ascii="Lato" w:hAnsi="Lato"/>
          <w:sz w:val="20"/>
          <w:szCs w:val="20"/>
        </w:rPr>
      </w:pPr>
      <w:r w:rsidRPr="00606508">
        <w:rPr>
          <w:rFonts w:ascii="Lato" w:hAnsi="Lato"/>
          <w:b/>
          <w:bCs/>
          <w:i/>
          <w:sz w:val="20"/>
          <w:szCs w:val="20"/>
        </w:rPr>
        <w:t>DOKUMENT SKŁADANY NA WEZWANIE.</w:t>
      </w:r>
    </w:p>
    <w:sectPr w:rsidR="00840221" w:rsidRPr="00C65EF5" w:rsidSect="00DD5E9C">
      <w:headerReference w:type="even" r:id="rId16"/>
      <w:headerReference w:type="default" r:id="rId17"/>
      <w:footerReference w:type="even" r:id="rId18"/>
      <w:footerReference w:type="default" r:id="rId19"/>
      <w:headerReference w:type="first" r:id="rId20"/>
      <w:footerReference w:type="first" r:id="rId21"/>
      <w:pgSz w:w="11906" w:h="16838"/>
      <w:pgMar w:top="568" w:right="1417" w:bottom="1417" w:left="1417" w:header="708" w:footer="6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937ED" w:rsidRDefault="009937ED">
      <w:pPr>
        <w:spacing w:after="0" w:line="240" w:lineRule="auto"/>
      </w:pPr>
      <w:r>
        <w:separator/>
      </w:r>
    </w:p>
  </w:endnote>
  <w:endnote w:type="continuationSeparator" w:id="0">
    <w:p w:rsidR="009937ED" w:rsidRDefault="00993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CIDFont+F9">
    <w:altName w:val="Microsoft JhengHei"/>
    <w:panose1 w:val="00000000000000000000"/>
    <w:charset w:val="88"/>
    <w:family w:val="auto"/>
    <w:notTrueType/>
    <w:pitch w:val="default"/>
    <w:sig w:usb0="00000001" w:usb1="08080000" w:usb2="00000010" w:usb3="00000000" w:csb0="00100000" w:csb1="00000000"/>
  </w:font>
  <w:font w:name="CIDFont+F6">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IDFont+F2">
    <w:altName w:val="Calibri"/>
    <w:panose1 w:val="00000000000000000000"/>
    <w:charset w:val="EE"/>
    <w:family w:val="auto"/>
    <w:notTrueType/>
    <w:pitch w:val="default"/>
    <w:sig w:usb0="00000005" w:usb1="08080000" w:usb2="00000010" w:usb3="00000000" w:csb0="001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57574" w:rsidRDefault="00E5757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Lato" w:hAnsi="Lato"/>
      </w:rPr>
      <w:id w:val="15043221"/>
      <w:docPartObj>
        <w:docPartGallery w:val="Page Numbers (Bottom of Page)"/>
        <w:docPartUnique/>
      </w:docPartObj>
    </w:sdtPr>
    <w:sdtEndPr/>
    <w:sdtContent>
      <w:sdt>
        <w:sdtPr>
          <w:rPr>
            <w:rFonts w:ascii="Lato" w:hAnsi="Lato"/>
          </w:rPr>
          <w:id w:val="-1769616900"/>
          <w:docPartObj>
            <w:docPartGallery w:val="Page Numbers (Top of Page)"/>
            <w:docPartUnique/>
          </w:docPartObj>
        </w:sdtPr>
        <w:sdtEndPr/>
        <w:sdtContent>
          <w:p w:rsidR="00F458D6" w:rsidRPr="00A77A6A" w:rsidRDefault="009937ED">
            <w:pPr>
              <w:pStyle w:val="Stopka"/>
              <w:jc w:val="right"/>
              <w:rPr>
                <w:rFonts w:ascii="Lato" w:hAnsi="Lato"/>
                <w:bCs/>
                <w:sz w:val="20"/>
                <w:szCs w:val="20"/>
                <w:vertAlign w:val="superscript"/>
              </w:rPr>
            </w:pPr>
            <w:r w:rsidRPr="00A77A6A">
              <w:rPr>
                <w:rFonts w:ascii="Lato" w:hAnsi="Lato"/>
                <w:sz w:val="20"/>
                <w:szCs w:val="20"/>
              </w:rPr>
              <w:t xml:space="preserve"> </w:t>
            </w:r>
            <w:r w:rsidRPr="00A77A6A">
              <w:rPr>
                <w:rFonts w:ascii="Lato" w:hAnsi="Lato"/>
                <w:b/>
                <w:bCs/>
                <w:sz w:val="20"/>
                <w:szCs w:val="20"/>
              </w:rPr>
              <w:fldChar w:fldCharType="begin"/>
            </w:r>
            <w:r w:rsidRPr="00A77A6A">
              <w:rPr>
                <w:rFonts w:ascii="Lato" w:hAnsi="Lato"/>
                <w:b/>
                <w:bCs/>
                <w:sz w:val="20"/>
                <w:szCs w:val="20"/>
              </w:rPr>
              <w:instrText>PAGE</w:instrText>
            </w:r>
            <w:r w:rsidRPr="00A77A6A">
              <w:rPr>
                <w:rFonts w:ascii="Lato" w:hAnsi="Lato"/>
                <w:b/>
                <w:bCs/>
                <w:sz w:val="20"/>
                <w:szCs w:val="20"/>
              </w:rPr>
              <w:fldChar w:fldCharType="separate"/>
            </w:r>
            <w:r w:rsidR="00770D56" w:rsidRPr="00A77A6A">
              <w:rPr>
                <w:rFonts w:ascii="Lato" w:hAnsi="Lato"/>
                <w:b/>
                <w:bCs/>
                <w:noProof/>
                <w:sz w:val="20"/>
                <w:szCs w:val="20"/>
              </w:rPr>
              <w:t>2</w:t>
            </w:r>
            <w:r w:rsidRPr="00A77A6A">
              <w:rPr>
                <w:rFonts w:ascii="Lato" w:hAnsi="Lato"/>
                <w:b/>
                <w:bCs/>
                <w:sz w:val="20"/>
                <w:szCs w:val="20"/>
              </w:rPr>
              <w:fldChar w:fldCharType="end"/>
            </w:r>
            <w:r w:rsidRPr="00A77A6A">
              <w:rPr>
                <w:rFonts w:ascii="Lato" w:hAnsi="Lato"/>
                <w:sz w:val="20"/>
                <w:szCs w:val="20"/>
              </w:rPr>
              <w:t>/</w:t>
            </w:r>
            <w:r w:rsidRPr="00A77A6A">
              <w:rPr>
                <w:rFonts w:ascii="Lato" w:hAnsi="Lato"/>
                <w:b/>
                <w:bCs/>
                <w:sz w:val="20"/>
                <w:szCs w:val="20"/>
              </w:rPr>
              <w:fldChar w:fldCharType="begin"/>
            </w:r>
            <w:r w:rsidRPr="00A77A6A">
              <w:rPr>
                <w:rFonts w:ascii="Lato" w:hAnsi="Lato"/>
                <w:b/>
                <w:bCs/>
                <w:sz w:val="20"/>
                <w:szCs w:val="20"/>
              </w:rPr>
              <w:instrText>NUMPAGES</w:instrText>
            </w:r>
            <w:r w:rsidRPr="00A77A6A">
              <w:rPr>
                <w:rFonts w:ascii="Lato" w:hAnsi="Lato"/>
                <w:b/>
                <w:bCs/>
                <w:sz w:val="20"/>
                <w:szCs w:val="20"/>
              </w:rPr>
              <w:fldChar w:fldCharType="separate"/>
            </w:r>
            <w:r w:rsidR="00770D56" w:rsidRPr="00A77A6A">
              <w:rPr>
                <w:rFonts w:ascii="Lato" w:hAnsi="Lato"/>
                <w:b/>
                <w:bCs/>
                <w:noProof/>
                <w:sz w:val="20"/>
                <w:szCs w:val="20"/>
              </w:rPr>
              <w:t>2</w:t>
            </w:r>
            <w:r w:rsidRPr="00A77A6A">
              <w:rPr>
                <w:rFonts w:ascii="Lato" w:hAnsi="Lato"/>
                <w:b/>
                <w:bCs/>
                <w:sz w:val="20"/>
                <w:szCs w:val="20"/>
              </w:rPr>
              <w:fldChar w:fldCharType="end"/>
            </w:r>
          </w:p>
          <w:p w:rsidR="00F458D6" w:rsidRPr="00733022" w:rsidRDefault="009937ED">
            <w:pPr>
              <w:pStyle w:val="Stopka"/>
              <w:jc w:val="right"/>
              <w:rPr>
                <w:rFonts w:ascii="Lato" w:hAnsi="Lato"/>
                <w:bCs/>
                <w:vertAlign w:val="superscript"/>
              </w:rPr>
            </w:pPr>
            <w:r w:rsidRPr="00733022">
              <w:rPr>
                <w:rFonts w:ascii="Lato" w:hAnsi="Lato"/>
                <w:noProof/>
                <w:sz w:val="18"/>
                <w:szCs w:val="18"/>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85060</wp:posOffset>
                      </wp:positionV>
                      <wp:extent cx="5752214"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5752214"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Łącznik prosty 4" o:spid="_x0000_s2049" style="mso-wrap-distance-bottom:0;mso-wrap-distance-left:9pt;mso-wrap-distance-right:9pt;mso-wrap-distance-top:0;mso-wrap-style:square;position:absolute;visibility:visible;z-index:251661312" from="0,6.7pt" to="452.95pt,6.7pt" strokecolor="#c00000" strokeweight="0.5pt">
                      <v:stroke joinstyle="miter"/>
                    </v:line>
                  </w:pict>
                </mc:Fallback>
              </mc:AlternateContent>
            </w:r>
          </w:p>
          <w:tbl>
            <w:tblPr>
              <w:tblStyle w:val="Tabela-Siatka"/>
              <w:tblW w:w="9183" w:type="dxa"/>
              <w:tblInd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3"/>
              <w:gridCol w:w="4610"/>
            </w:tblGrid>
            <w:tr w:rsidR="007E149F" w:rsidTr="00654C8A">
              <w:tc>
                <w:tcPr>
                  <w:tcW w:w="4573" w:type="dxa"/>
                </w:tcPr>
                <w:p w:rsidR="00933998" w:rsidRPr="00733022" w:rsidRDefault="009937ED" w:rsidP="00933998">
                  <w:pPr>
                    <w:ind w:left="-60"/>
                    <w:rPr>
                      <w:rFonts w:ascii="Lato" w:hAnsi="Lato"/>
                      <w:sz w:val="18"/>
                      <w:szCs w:val="18"/>
                    </w:rPr>
                  </w:pPr>
                  <w:r w:rsidRPr="00733022">
                    <w:rPr>
                      <w:rFonts w:ascii="Lato" w:hAnsi="Lato"/>
                      <w:sz w:val="18"/>
                      <w:szCs w:val="18"/>
                    </w:rPr>
                    <w:t xml:space="preserve">+48 33 817 86 62 </w:t>
                  </w:r>
                </w:p>
                <w:p w:rsidR="00933998" w:rsidRPr="00733022" w:rsidRDefault="009937ED" w:rsidP="00933998">
                  <w:pPr>
                    <w:ind w:left="-60"/>
                    <w:rPr>
                      <w:rFonts w:ascii="Lato" w:hAnsi="Lato"/>
                      <w:sz w:val="18"/>
                      <w:szCs w:val="18"/>
                    </w:rPr>
                  </w:pPr>
                  <w:r w:rsidRPr="00733022">
                    <w:rPr>
                      <w:rFonts w:ascii="Lato" w:hAnsi="Lato"/>
                      <w:sz w:val="18"/>
                      <w:szCs w:val="18"/>
                    </w:rPr>
                    <w:t>sekretariat.szczyrk@cos.pl</w:t>
                  </w:r>
                </w:p>
                <w:p w:rsidR="00933998" w:rsidRPr="00733022" w:rsidRDefault="009937ED" w:rsidP="00933998">
                  <w:pPr>
                    <w:ind w:left="-60"/>
                    <w:rPr>
                      <w:rFonts w:ascii="Lato" w:hAnsi="Lato"/>
                      <w:sz w:val="18"/>
                      <w:szCs w:val="18"/>
                    </w:rPr>
                  </w:pPr>
                  <w:r w:rsidRPr="00733022">
                    <w:rPr>
                      <w:rFonts w:ascii="Lato" w:hAnsi="Lato"/>
                      <w:sz w:val="18"/>
                      <w:szCs w:val="18"/>
                    </w:rPr>
                    <w:t>www.szczyrk.cos.pl</w:t>
                  </w:r>
                </w:p>
              </w:tc>
              <w:tc>
                <w:tcPr>
                  <w:tcW w:w="4610" w:type="dxa"/>
                  <w:vAlign w:val="center"/>
                </w:tcPr>
                <w:p w:rsidR="00933998" w:rsidRPr="00733022" w:rsidRDefault="009937ED" w:rsidP="00654C8A">
                  <w:pPr>
                    <w:jc w:val="right"/>
                    <w:rPr>
                      <w:rFonts w:ascii="Lato" w:hAnsi="Lato"/>
                      <w:sz w:val="18"/>
                      <w:szCs w:val="18"/>
                    </w:rPr>
                  </w:pPr>
                  <w:r w:rsidRPr="00733022">
                    <w:rPr>
                      <w:rFonts w:ascii="Lato" w:hAnsi="Lato"/>
                      <w:sz w:val="18"/>
                      <w:szCs w:val="18"/>
                    </w:rPr>
                    <w:t>ul. Plażowa 8</w:t>
                  </w:r>
                </w:p>
                <w:p w:rsidR="00933998" w:rsidRPr="00733022" w:rsidRDefault="009937ED" w:rsidP="00654C8A">
                  <w:pPr>
                    <w:jc w:val="right"/>
                    <w:rPr>
                      <w:rFonts w:ascii="Lato" w:hAnsi="Lato"/>
                      <w:sz w:val="18"/>
                      <w:szCs w:val="18"/>
                    </w:rPr>
                  </w:pPr>
                  <w:r w:rsidRPr="00733022">
                    <w:rPr>
                      <w:rFonts w:ascii="Lato" w:hAnsi="Lato"/>
                      <w:sz w:val="18"/>
                      <w:szCs w:val="18"/>
                    </w:rPr>
                    <w:t>43-370 Szczyrk</w:t>
                  </w:r>
                </w:p>
              </w:tc>
            </w:tr>
          </w:tbl>
          <w:p w:rsidR="007B747A" w:rsidRPr="00733022" w:rsidRDefault="00A60A74" w:rsidP="003E1078">
            <w:pPr>
              <w:pStyle w:val="Stopka"/>
              <w:rPr>
                <w:rFonts w:ascii="Lato" w:hAnsi="Lato"/>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D5E9C" w:rsidRPr="00733022" w:rsidRDefault="009937ED" w:rsidP="00DD5E9C">
    <w:pPr>
      <w:pStyle w:val="Stopka"/>
      <w:rPr>
        <w:rFonts w:ascii="Lato" w:hAnsi="Lato"/>
        <w:sz w:val="18"/>
        <w:szCs w:val="18"/>
      </w:rPr>
    </w:pPr>
    <w:r w:rsidRPr="00733022">
      <w:rPr>
        <w:rFonts w:ascii="Lato" w:hAnsi="Lato"/>
        <w:noProof/>
        <w:sz w:val="18"/>
        <w:szCs w:val="18"/>
      </w:rPr>
      <mc:AlternateContent>
        <mc:Choice Requires="wps">
          <w:drawing>
            <wp:anchor distT="0" distB="0" distL="114300" distR="114300" simplePos="0" relativeHeight="251657728" behindDoc="0" locked="0" layoutInCell="1" allowOverlap="1">
              <wp:simplePos x="0" y="0"/>
              <wp:positionH relativeFrom="column">
                <wp:posOffset>-6350</wp:posOffset>
              </wp:positionH>
              <wp:positionV relativeFrom="paragraph">
                <wp:posOffset>38573</wp:posOffset>
              </wp:positionV>
              <wp:extent cx="5752214" cy="0"/>
              <wp:effectExtent l="0" t="0" r="0" b="0"/>
              <wp:wrapNone/>
              <wp:docPr id="3" name="Łącznik prosty 3"/>
              <wp:cNvGraphicFramePr/>
              <a:graphic xmlns:a="http://schemas.openxmlformats.org/drawingml/2006/main">
                <a:graphicData uri="http://schemas.microsoft.com/office/word/2010/wordprocessingShape">
                  <wps:wsp>
                    <wps:cNvCnPr/>
                    <wps:spPr>
                      <a:xfrm>
                        <a:off x="0" y="0"/>
                        <a:ext cx="5752214"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Łącznik prosty 3" o:spid="_x0000_s2051" style="mso-wrap-distance-bottom:0;mso-wrap-distance-left:9pt;mso-wrap-distance-right:9pt;mso-wrap-distance-top:0;mso-wrap-style:square;position:absolute;visibility:visible;z-index:251659264" from="-0.5pt,3.05pt" to="452.45pt,3.05pt" strokecolor="#c00000" strokeweight="0.5pt">
              <v:stroke joinstyle="miter"/>
            </v:line>
          </w:pict>
        </mc:Fallback>
      </mc:AlternateContent>
    </w:r>
  </w:p>
  <w:tbl>
    <w:tblPr>
      <w:tblStyle w:val="Tabela-Siatka"/>
      <w:tblW w:w="9183" w:type="dxa"/>
      <w:tblInd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3"/>
      <w:gridCol w:w="4610"/>
    </w:tblGrid>
    <w:tr w:rsidR="007E149F" w:rsidTr="00654C8A">
      <w:trPr>
        <w:trHeight w:val="284"/>
      </w:trPr>
      <w:tc>
        <w:tcPr>
          <w:tcW w:w="4573" w:type="dxa"/>
        </w:tcPr>
        <w:p w:rsidR="002F4570" w:rsidRPr="00733022" w:rsidRDefault="009937ED" w:rsidP="003E1078">
          <w:pPr>
            <w:ind w:left="-60"/>
            <w:rPr>
              <w:rFonts w:ascii="Lato" w:hAnsi="Lato"/>
              <w:sz w:val="18"/>
              <w:szCs w:val="18"/>
            </w:rPr>
          </w:pPr>
          <w:r w:rsidRPr="00733022">
            <w:rPr>
              <w:rFonts w:ascii="Lato" w:hAnsi="Lato"/>
              <w:sz w:val="18"/>
              <w:szCs w:val="18"/>
            </w:rPr>
            <w:t xml:space="preserve">+48 </w:t>
          </w:r>
          <w:r w:rsidR="00933998" w:rsidRPr="00733022">
            <w:rPr>
              <w:rFonts w:ascii="Lato" w:hAnsi="Lato"/>
              <w:sz w:val="18"/>
              <w:szCs w:val="18"/>
            </w:rPr>
            <w:t>33</w:t>
          </w:r>
          <w:r w:rsidR="00485544" w:rsidRPr="00733022">
            <w:rPr>
              <w:rFonts w:ascii="Lato" w:hAnsi="Lato"/>
              <w:sz w:val="18"/>
              <w:szCs w:val="18"/>
            </w:rPr>
            <w:t> </w:t>
          </w:r>
          <w:r w:rsidR="00933998" w:rsidRPr="00733022">
            <w:rPr>
              <w:rFonts w:ascii="Lato" w:hAnsi="Lato"/>
              <w:sz w:val="18"/>
              <w:szCs w:val="18"/>
            </w:rPr>
            <w:t>817</w:t>
          </w:r>
          <w:r w:rsidR="00485544" w:rsidRPr="00733022">
            <w:rPr>
              <w:rFonts w:ascii="Lato" w:hAnsi="Lato"/>
              <w:sz w:val="18"/>
              <w:szCs w:val="18"/>
            </w:rPr>
            <w:t xml:space="preserve"> </w:t>
          </w:r>
          <w:r w:rsidR="00933998" w:rsidRPr="00733022">
            <w:rPr>
              <w:rFonts w:ascii="Lato" w:hAnsi="Lato"/>
              <w:sz w:val="18"/>
              <w:szCs w:val="18"/>
            </w:rPr>
            <w:t>86</w:t>
          </w:r>
          <w:r w:rsidR="00485544" w:rsidRPr="00733022">
            <w:rPr>
              <w:rFonts w:ascii="Lato" w:hAnsi="Lato"/>
              <w:sz w:val="18"/>
              <w:szCs w:val="18"/>
            </w:rPr>
            <w:t xml:space="preserve"> </w:t>
          </w:r>
          <w:r w:rsidR="00933998" w:rsidRPr="00733022">
            <w:rPr>
              <w:rFonts w:ascii="Lato" w:hAnsi="Lato"/>
              <w:sz w:val="18"/>
              <w:szCs w:val="18"/>
            </w:rPr>
            <w:t>62</w:t>
          </w:r>
          <w:r w:rsidRPr="00733022">
            <w:rPr>
              <w:rFonts w:ascii="Lato" w:hAnsi="Lato"/>
              <w:sz w:val="18"/>
              <w:szCs w:val="18"/>
            </w:rPr>
            <w:t xml:space="preserve"> </w:t>
          </w:r>
        </w:p>
        <w:p w:rsidR="00485544" w:rsidRPr="00733022" w:rsidRDefault="009937ED" w:rsidP="003E1078">
          <w:pPr>
            <w:ind w:left="-60"/>
            <w:rPr>
              <w:rFonts w:ascii="Lato" w:hAnsi="Lato"/>
              <w:sz w:val="18"/>
              <w:szCs w:val="18"/>
            </w:rPr>
          </w:pPr>
          <w:r w:rsidRPr="00733022">
            <w:rPr>
              <w:rFonts w:ascii="Lato" w:hAnsi="Lato"/>
              <w:sz w:val="18"/>
              <w:szCs w:val="18"/>
            </w:rPr>
            <w:t>sekretariat.</w:t>
          </w:r>
          <w:r w:rsidR="00933998" w:rsidRPr="00733022">
            <w:rPr>
              <w:rFonts w:ascii="Lato" w:hAnsi="Lato"/>
              <w:sz w:val="18"/>
              <w:szCs w:val="18"/>
            </w:rPr>
            <w:t>szczyrk</w:t>
          </w:r>
          <w:r w:rsidRPr="00733022">
            <w:rPr>
              <w:rFonts w:ascii="Lato" w:hAnsi="Lato"/>
              <w:sz w:val="18"/>
              <w:szCs w:val="18"/>
            </w:rPr>
            <w:t>@cos.pl</w:t>
          </w:r>
        </w:p>
        <w:p w:rsidR="00F458D6" w:rsidRPr="00733022" w:rsidRDefault="009937ED" w:rsidP="003E1078">
          <w:pPr>
            <w:ind w:left="-60"/>
            <w:rPr>
              <w:rFonts w:ascii="Lato" w:hAnsi="Lato"/>
              <w:sz w:val="18"/>
              <w:szCs w:val="18"/>
            </w:rPr>
          </w:pPr>
          <w:r w:rsidRPr="00733022">
            <w:rPr>
              <w:rFonts w:ascii="Lato" w:hAnsi="Lato"/>
              <w:sz w:val="18"/>
              <w:szCs w:val="18"/>
            </w:rPr>
            <w:t>www.</w:t>
          </w:r>
          <w:r w:rsidR="00933998" w:rsidRPr="00733022">
            <w:rPr>
              <w:rFonts w:ascii="Lato" w:hAnsi="Lato"/>
              <w:sz w:val="18"/>
              <w:szCs w:val="18"/>
            </w:rPr>
            <w:t>szczyrk</w:t>
          </w:r>
          <w:r w:rsidR="002F4570" w:rsidRPr="00733022">
            <w:rPr>
              <w:rFonts w:ascii="Lato" w:hAnsi="Lato"/>
              <w:sz w:val="18"/>
              <w:szCs w:val="18"/>
            </w:rPr>
            <w:t>.</w:t>
          </w:r>
          <w:r w:rsidRPr="00733022">
            <w:rPr>
              <w:rFonts w:ascii="Lato" w:hAnsi="Lato"/>
              <w:sz w:val="18"/>
              <w:szCs w:val="18"/>
            </w:rPr>
            <w:t>cos.pl</w:t>
          </w:r>
        </w:p>
      </w:tc>
      <w:tc>
        <w:tcPr>
          <w:tcW w:w="4610" w:type="dxa"/>
          <w:vAlign w:val="center"/>
        </w:tcPr>
        <w:p w:rsidR="00933998" w:rsidRPr="00733022" w:rsidRDefault="009937ED" w:rsidP="00654C8A">
          <w:pPr>
            <w:jc w:val="right"/>
            <w:rPr>
              <w:rFonts w:ascii="Lato" w:hAnsi="Lato"/>
              <w:sz w:val="18"/>
              <w:szCs w:val="18"/>
            </w:rPr>
          </w:pPr>
          <w:r w:rsidRPr="00733022">
            <w:rPr>
              <w:rFonts w:ascii="Lato" w:hAnsi="Lato"/>
              <w:sz w:val="18"/>
              <w:szCs w:val="18"/>
            </w:rPr>
            <w:t>ul. Plażowa 8</w:t>
          </w:r>
        </w:p>
        <w:p w:rsidR="002F4570" w:rsidRPr="00733022" w:rsidRDefault="009937ED" w:rsidP="00654C8A">
          <w:pPr>
            <w:jc w:val="right"/>
            <w:rPr>
              <w:rFonts w:ascii="Lato" w:hAnsi="Lato"/>
              <w:sz w:val="18"/>
              <w:szCs w:val="18"/>
            </w:rPr>
          </w:pPr>
          <w:r w:rsidRPr="00733022">
            <w:rPr>
              <w:rFonts w:ascii="Lato" w:hAnsi="Lato"/>
              <w:sz w:val="18"/>
              <w:szCs w:val="18"/>
            </w:rPr>
            <w:t>43-370 Szczyrk</w:t>
          </w:r>
        </w:p>
      </w:tc>
    </w:tr>
  </w:tbl>
  <w:p w:rsidR="00DE1F2D" w:rsidRPr="00733022" w:rsidRDefault="00DE1F2D" w:rsidP="00F458D6">
    <w:pPr>
      <w:rPr>
        <w:rFonts w:ascii="Lato" w:hAnsi="Lato"/>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937ED" w:rsidRDefault="009937ED">
      <w:pPr>
        <w:spacing w:after="0" w:line="240" w:lineRule="auto"/>
      </w:pPr>
      <w:r>
        <w:separator/>
      </w:r>
    </w:p>
  </w:footnote>
  <w:footnote w:type="continuationSeparator" w:id="0">
    <w:p w:rsidR="009937ED" w:rsidRDefault="009937ED">
      <w:pPr>
        <w:spacing w:after="0" w:line="240" w:lineRule="auto"/>
      </w:pPr>
      <w:r>
        <w:continuationSeparator/>
      </w:r>
    </w:p>
  </w:footnote>
  <w:footnote w:id="1">
    <w:p w:rsidR="00606508" w:rsidRDefault="00606508" w:rsidP="00606508">
      <w:pPr>
        <w:suppressAutoHyphens/>
        <w:rPr>
          <w:rFonts w:ascii="Century Gothic" w:hAnsi="Century Gothic" w:cs="Arial"/>
          <w:i/>
          <w:sz w:val="16"/>
          <w:szCs w:val="18"/>
        </w:rPr>
      </w:pPr>
      <w:r>
        <w:rPr>
          <w:rFonts w:ascii="Century Gothic" w:hAnsi="Century Gothic" w:cs="Arial"/>
          <w:i/>
          <w:sz w:val="16"/>
          <w:szCs w:val="18"/>
        </w:rPr>
        <w:t>w przypadku Wykonawców wspólnie ubiegających się o zamówienie, każdy z nich składa oświadczenie w zakresie,</w:t>
      </w:r>
      <w:r>
        <w:rPr>
          <w:rFonts w:ascii="Century Gothic" w:hAnsi="Century Gothic" w:cs="Arial"/>
          <w:b/>
          <w:bCs/>
          <w:i/>
          <w:iCs/>
          <w:sz w:val="16"/>
          <w:szCs w:val="18"/>
          <w:lang w:bidi="pl-PL"/>
        </w:rPr>
        <w:t xml:space="preserve"> w </w:t>
      </w:r>
      <w:r>
        <w:rPr>
          <w:rFonts w:ascii="Century Gothic" w:hAnsi="Century Gothic" w:cs="Arial"/>
          <w:i/>
          <w:sz w:val="16"/>
          <w:szCs w:val="18"/>
        </w:rPr>
        <w:t>którym wykazuje spełnianie warunków udziału w postępowaniu oraz w zakresie braku podstaw wykluczenia;</w:t>
      </w:r>
    </w:p>
    <w:p w:rsidR="00606508" w:rsidRDefault="00606508" w:rsidP="00606508">
      <w:pPr>
        <w:suppressAutoHyphens/>
        <w:rPr>
          <w:rFonts w:ascii="Century Gothic" w:hAnsi="Century Gothic" w:cs="Arial"/>
          <w:i/>
          <w:sz w:val="16"/>
          <w:szCs w:val="18"/>
        </w:rPr>
      </w:pPr>
      <w:r>
        <w:rPr>
          <w:rFonts w:ascii="Century Gothic" w:hAnsi="Century Gothic" w:cs="Arial"/>
          <w:i/>
          <w:sz w:val="16"/>
          <w:szCs w:val="18"/>
          <w:vertAlign w:val="superscript"/>
        </w:rPr>
        <w:t>1</w:t>
      </w:r>
      <w:r>
        <w:rPr>
          <w:rFonts w:ascii="Century Gothic" w:hAnsi="Century Gothic" w:cs="Arial"/>
          <w:i/>
          <w:sz w:val="16"/>
          <w:szCs w:val="18"/>
        </w:rPr>
        <w:t>wykreślić, jeśli nie dotyczy albo wypełnić odpowiednio</w:t>
      </w:r>
    </w:p>
    <w:p w:rsidR="00606508" w:rsidRPr="00FA3F6F" w:rsidRDefault="00606508" w:rsidP="00606508">
      <w:pPr>
        <w:autoSpaceDE w:val="0"/>
        <w:autoSpaceDN w:val="0"/>
        <w:adjustRightInd w:val="0"/>
        <w:spacing w:after="0" w:line="240" w:lineRule="auto"/>
        <w:rPr>
          <w:rFonts w:ascii="Century Gothic" w:hAnsi="Century Gothic" w:cs="CIDFont+F2"/>
          <w:b/>
          <w:bCs/>
          <w:i/>
          <w:iCs/>
          <w:color w:val="FF0000"/>
          <w:sz w:val="16"/>
          <w:szCs w:val="16"/>
        </w:rPr>
      </w:pPr>
      <w:r w:rsidRPr="00FA3F6F">
        <w:rPr>
          <w:rFonts w:ascii="Century Gothic" w:hAnsi="Century Gothic" w:cs="CIDFont+F2"/>
          <w:b/>
          <w:bCs/>
          <w:i/>
          <w:iCs/>
          <w:color w:val="FF0000"/>
          <w:sz w:val="16"/>
          <w:szCs w:val="16"/>
        </w:rPr>
        <w:t>UWAGA! Dokument należy wypełnić i podpisać kwalifikowanym podpisem elektronicznym lub podpisem zaufanym lub podpisem osobistym.</w:t>
      </w:r>
    </w:p>
    <w:p w:rsidR="00606508" w:rsidRPr="00FA3F6F" w:rsidRDefault="00606508" w:rsidP="00606508">
      <w:pPr>
        <w:autoSpaceDE w:val="0"/>
        <w:autoSpaceDN w:val="0"/>
        <w:adjustRightInd w:val="0"/>
        <w:spacing w:after="0" w:line="240" w:lineRule="auto"/>
        <w:rPr>
          <w:rFonts w:ascii="Century Gothic" w:hAnsi="Century Gothic" w:cs="CIDFont+F2"/>
          <w:b/>
          <w:bCs/>
          <w:i/>
          <w:iCs/>
          <w:color w:val="FF0000"/>
          <w:sz w:val="16"/>
          <w:szCs w:val="16"/>
        </w:rPr>
      </w:pPr>
      <w:r w:rsidRPr="00FA3F6F">
        <w:rPr>
          <w:rFonts w:ascii="Century Gothic" w:hAnsi="Century Gothic" w:cs="CIDFont+F2"/>
          <w:b/>
          <w:bCs/>
          <w:i/>
          <w:iCs/>
          <w:color w:val="FF0000"/>
          <w:sz w:val="16"/>
          <w:szCs w:val="16"/>
        </w:rPr>
        <w:t>Zamawiający zaleca zapisanie dokumentu w formacie PDF.</w:t>
      </w:r>
    </w:p>
    <w:p w:rsidR="00606508" w:rsidRPr="00FA3F6F" w:rsidRDefault="00606508" w:rsidP="00606508">
      <w:pPr>
        <w:suppressAutoHyphens/>
        <w:rPr>
          <w:rFonts w:ascii="Century Gothic" w:hAnsi="Century Gothic" w:cs="Arial"/>
          <w:b/>
          <w:bCs/>
          <w:i/>
          <w:iCs/>
          <w:color w:val="FF0000"/>
          <w:sz w:val="18"/>
          <w:szCs w:val="18"/>
        </w:rPr>
      </w:pPr>
      <w:r w:rsidRPr="00FA3F6F">
        <w:rPr>
          <w:rFonts w:ascii="Century Gothic" w:hAnsi="Century Gothic" w:cs="CIDFont+F2"/>
          <w:b/>
          <w:bCs/>
          <w:i/>
          <w:iCs/>
          <w:color w:val="FF0000"/>
          <w:sz w:val="18"/>
          <w:szCs w:val="18"/>
        </w:rPr>
        <w:t>Dokument składany wraz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57574" w:rsidRDefault="00E5757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65BDB" w:rsidRDefault="00065BDB">
    <w:pPr>
      <w:pStyle w:val="Nagwek"/>
    </w:pPr>
  </w:p>
  <w:p w:rsidR="00065BDB" w:rsidRDefault="00065BDB">
    <w:pPr>
      <w:pStyle w:val="Nagwek"/>
    </w:pPr>
  </w:p>
  <w:p w:rsidR="00065BDB" w:rsidRDefault="00065BD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776" w:rsidRDefault="009937ED" w:rsidP="00852776">
    <w:pPr>
      <w:pStyle w:val="Nagwek"/>
      <w:ind w:left="-28"/>
    </w:pPr>
    <w:r w:rsidRPr="006F2EFE">
      <w:rPr>
        <w:noProof/>
      </w:rPr>
      <w:drawing>
        <wp:inline distT="0" distB="0" distL="0" distR="0">
          <wp:extent cx="1148418" cy="1272540"/>
          <wp:effectExtent l="0" t="0" r="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rcRect l="1262" t="9205" r="1505" b="11516"/>
                  <a:stretch>
                    <a:fillRect/>
                  </a:stretch>
                </pic:blipFill>
                <pic:spPr bwMode="auto">
                  <a:xfrm>
                    <a:off x="0" y="0"/>
                    <a:ext cx="1195283" cy="1324470"/>
                  </a:xfrm>
                  <a:prstGeom prst="rect">
                    <a:avLst/>
                  </a:prstGeom>
                  <a:ln>
                    <a:noFill/>
                  </a:ln>
                  <a:extLst>
                    <a:ext uri="{53640926-AAD7-44D8-BBD7-CCE9431645EC}">
                      <a14:shadowObscured xmlns:a14="http://schemas.microsoft.com/office/drawing/2010/main"/>
                    </a:ext>
                  </a:extLst>
                </pic:spPr>
              </pic:pic>
            </a:graphicData>
          </a:graphic>
        </wp:inline>
      </w:drawing>
    </w:r>
  </w:p>
  <w:p w:rsidR="00840221" w:rsidRDefault="009937ED" w:rsidP="00852776">
    <w:pPr>
      <w:pStyle w:val="Nagwek"/>
      <w:ind w:left="-28"/>
    </w:pPr>
    <w:r w:rsidRPr="00F1525B">
      <w:rPr>
        <w:rFonts w:ascii="Lato" w:hAnsi="Lato"/>
        <w:noProof/>
        <w:sz w:val="18"/>
        <w:szCs w:val="18"/>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-635</wp:posOffset>
              </wp:positionV>
              <wp:extent cx="5752214"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5752214"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Łącznik prosty 2" o:spid="_x0000_s2050" style="mso-wrap-distance-bottom:0;mso-wrap-distance-left:9pt;mso-wrap-distance-right:9pt;mso-wrap-distance-top:0;mso-wrap-style:square;position:absolute;visibility:visible;z-index:251659264" from="0,-0.05pt" to="452.95pt,-0.05pt" strokecolor="#c00000" strokeweight="0.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D795E"/>
    <w:multiLevelType w:val="hybridMultilevel"/>
    <w:tmpl w:val="FCD4EA2C"/>
    <w:lvl w:ilvl="0" w:tplc="1CD6A332">
      <w:start w:val="1"/>
      <w:numFmt w:val="lowerLetter"/>
      <w:lvlText w:val="%1)"/>
      <w:lvlJc w:val="left"/>
      <w:pPr>
        <w:tabs>
          <w:tab w:val="num" w:pos="360"/>
        </w:tabs>
        <w:ind w:left="340" w:hanging="340"/>
      </w:pPr>
      <w:rPr>
        <w:rFonts w:ascii="Century Gothic" w:hAnsi="Century Gothic" w:cs="Open Sans"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5E95A13"/>
    <w:multiLevelType w:val="hybridMultilevel"/>
    <w:tmpl w:val="A4060F94"/>
    <w:lvl w:ilvl="0" w:tplc="04150015">
      <w:start w:val="1"/>
      <w:numFmt w:val="upperLetter"/>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32E6C"/>
    <w:multiLevelType w:val="hybridMultilevel"/>
    <w:tmpl w:val="A548348C"/>
    <w:lvl w:ilvl="0" w:tplc="D6B69286">
      <w:start w:val="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0C34543"/>
    <w:multiLevelType w:val="hybridMultilevel"/>
    <w:tmpl w:val="A93A8B76"/>
    <w:lvl w:ilvl="0" w:tplc="E8EE77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0D3EB7"/>
    <w:multiLevelType w:val="multilevel"/>
    <w:tmpl w:val="88280F32"/>
    <w:lvl w:ilvl="0">
      <w:start w:val="1"/>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5325FB"/>
    <w:multiLevelType w:val="hybridMultilevel"/>
    <w:tmpl w:val="6D48C808"/>
    <w:lvl w:ilvl="0" w:tplc="9684C12A">
      <w:start w:val="1"/>
      <w:numFmt w:val="decimal"/>
      <w:lvlText w:val="%1."/>
      <w:lvlJc w:val="left"/>
      <w:pPr>
        <w:ind w:left="128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3C6508"/>
    <w:multiLevelType w:val="hybridMultilevel"/>
    <w:tmpl w:val="83D04CDC"/>
    <w:lvl w:ilvl="0" w:tplc="B240C66E">
      <w:start w:val="14"/>
      <w:numFmt w:val="decimal"/>
      <w:lvlText w:val="%1."/>
      <w:lvlJc w:val="left"/>
      <w:pPr>
        <w:ind w:left="720" w:hanging="360"/>
      </w:pPr>
      <w:rPr>
        <w:rFonts w:hint="default"/>
      </w:rPr>
    </w:lvl>
    <w:lvl w:ilvl="1" w:tplc="DDB2918C" w:tentative="1">
      <w:start w:val="1"/>
      <w:numFmt w:val="lowerLetter"/>
      <w:lvlText w:val="%2."/>
      <w:lvlJc w:val="left"/>
      <w:pPr>
        <w:ind w:left="1440" w:hanging="360"/>
      </w:pPr>
    </w:lvl>
    <w:lvl w:ilvl="2" w:tplc="135E5B18" w:tentative="1">
      <w:start w:val="1"/>
      <w:numFmt w:val="lowerRoman"/>
      <w:lvlText w:val="%3."/>
      <w:lvlJc w:val="right"/>
      <w:pPr>
        <w:ind w:left="2160" w:hanging="180"/>
      </w:pPr>
    </w:lvl>
    <w:lvl w:ilvl="3" w:tplc="4282F01C" w:tentative="1">
      <w:start w:val="1"/>
      <w:numFmt w:val="decimal"/>
      <w:lvlText w:val="%4."/>
      <w:lvlJc w:val="left"/>
      <w:pPr>
        <w:ind w:left="2880" w:hanging="360"/>
      </w:pPr>
    </w:lvl>
    <w:lvl w:ilvl="4" w:tplc="19C2A38E" w:tentative="1">
      <w:start w:val="1"/>
      <w:numFmt w:val="lowerLetter"/>
      <w:lvlText w:val="%5."/>
      <w:lvlJc w:val="left"/>
      <w:pPr>
        <w:ind w:left="3600" w:hanging="360"/>
      </w:pPr>
    </w:lvl>
    <w:lvl w:ilvl="5" w:tplc="1F848B70" w:tentative="1">
      <w:start w:val="1"/>
      <w:numFmt w:val="lowerRoman"/>
      <w:lvlText w:val="%6."/>
      <w:lvlJc w:val="right"/>
      <w:pPr>
        <w:ind w:left="4320" w:hanging="180"/>
      </w:pPr>
    </w:lvl>
    <w:lvl w:ilvl="6" w:tplc="BB8201FC" w:tentative="1">
      <w:start w:val="1"/>
      <w:numFmt w:val="decimal"/>
      <w:lvlText w:val="%7."/>
      <w:lvlJc w:val="left"/>
      <w:pPr>
        <w:ind w:left="5040" w:hanging="360"/>
      </w:pPr>
    </w:lvl>
    <w:lvl w:ilvl="7" w:tplc="9DD6A2EC" w:tentative="1">
      <w:start w:val="1"/>
      <w:numFmt w:val="lowerLetter"/>
      <w:lvlText w:val="%8."/>
      <w:lvlJc w:val="left"/>
      <w:pPr>
        <w:ind w:left="5760" w:hanging="360"/>
      </w:pPr>
    </w:lvl>
    <w:lvl w:ilvl="8" w:tplc="C3EA7770" w:tentative="1">
      <w:start w:val="1"/>
      <w:numFmt w:val="lowerRoman"/>
      <w:lvlText w:val="%9."/>
      <w:lvlJc w:val="right"/>
      <w:pPr>
        <w:ind w:left="6480" w:hanging="180"/>
      </w:pPr>
    </w:lvl>
  </w:abstractNum>
  <w:abstractNum w:abstractNumId="7" w15:restartNumberingAfterBreak="0">
    <w:nsid w:val="1AC81754"/>
    <w:multiLevelType w:val="hybridMultilevel"/>
    <w:tmpl w:val="9A6CCD88"/>
    <w:lvl w:ilvl="0" w:tplc="EFC050EA">
      <w:start w:val="1"/>
      <w:numFmt w:val="decimal"/>
      <w:lvlText w:val="%1."/>
      <w:lvlJc w:val="left"/>
      <w:pPr>
        <w:ind w:left="720" w:hanging="360"/>
      </w:pPr>
    </w:lvl>
    <w:lvl w:ilvl="1" w:tplc="956CD07C" w:tentative="1">
      <w:start w:val="1"/>
      <w:numFmt w:val="lowerLetter"/>
      <w:lvlText w:val="%2."/>
      <w:lvlJc w:val="left"/>
      <w:pPr>
        <w:ind w:left="1440" w:hanging="360"/>
      </w:pPr>
    </w:lvl>
    <w:lvl w:ilvl="2" w:tplc="C704852A" w:tentative="1">
      <w:start w:val="1"/>
      <w:numFmt w:val="lowerRoman"/>
      <w:lvlText w:val="%3."/>
      <w:lvlJc w:val="right"/>
      <w:pPr>
        <w:ind w:left="2160" w:hanging="180"/>
      </w:pPr>
    </w:lvl>
    <w:lvl w:ilvl="3" w:tplc="2A5EE0CA" w:tentative="1">
      <w:start w:val="1"/>
      <w:numFmt w:val="decimal"/>
      <w:lvlText w:val="%4."/>
      <w:lvlJc w:val="left"/>
      <w:pPr>
        <w:ind w:left="2880" w:hanging="360"/>
      </w:pPr>
    </w:lvl>
    <w:lvl w:ilvl="4" w:tplc="21F8AACE" w:tentative="1">
      <w:start w:val="1"/>
      <w:numFmt w:val="lowerLetter"/>
      <w:lvlText w:val="%5."/>
      <w:lvlJc w:val="left"/>
      <w:pPr>
        <w:ind w:left="3600" w:hanging="360"/>
      </w:pPr>
    </w:lvl>
    <w:lvl w:ilvl="5" w:tplc="320AF4E6" w:tentative="1">
      <w:start w:val="1"/>
      <w:numFmt w:val="lowerRoman"/>
      <w:lvlText w:val="%6."/>
      <w:lvlJc w:val="right"/>
      <w:pPr>
        <w:ind w:left="4320" w:hanging="180"/>
      </w:pPr>
    </w:lvl>
    <w:lvl w:ilvl="6" w:tplc="D28E3A22" w:tentative="1">
      <w:start w:val="1"/>
      <w:numFmt w:val="decimal"/>
      <w:lvlText w:val="%7."/>
      <w:lvlJc w:val="left"/>
      <w:pPr>
        <w:ind w:left="5040" w:hanging="360"/>
      </w:pPr>
    </w:lvl>
    <w:lvl w:ilvl="7" w:tplc="AAA618B8" w:tentative="1">
      <w:start w:val="1"/>
      <w:numFmt w:val="lowerLetter"/>
      <w:lvlText w:val="%8."/>
      <w:lvlJc w:val="left"/>
      <w:pPr>
        <w:ind w:left="5760" w:hanging="360"/>
      </w:pPr>
    </w:lvl>
    <w:lvl w:ilvl="8" w:tplc="CEB21662" w:tentative="1">
      <w:start w:val="1"/>
      <w:numFmt w:val="lowerRoman"/>
      <w:lvlText w:val="%9."/>
      <w:lvlJc w:val="right"/>
      <w:pPr>
        <w:ind w:left="6480" w:hanging="180"/>
      </w:pPr>
    </w:lvl>
  </w:abstractNum>
  <w:abstractNum w:abstractNumId="8" w15:restartNumberingAfterBreak="0">
    <w:nsid w:val="1C3C5DFE"/>
    <w:multiLevelType w:val="hybridMultilevel"/>
    <w:tmpl w:val="9698DDEC"/>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15:restartNumberingAfterBreak="0">
    <w:nsid w:val="22F07A22"/>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5"/>
      <w:numFmt w:val="decimal"/>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10" w15:restartNumberingAfterBreak="0">
    <w:nsid w:val="263574F5"/>
    <w:multiLevelType w:val="multilevel"/>
    <w:tmpl w:val="89E0BDAC"/>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1" w15:restartNumberingAfterBreak="0">
    <w:nsid w:val="30666AA5"/>
    <w:multiLevelType w:val="multilevel"/>
    <w:tmpl w:val="033C67B2"/>
    <w:lvl w:ilvl="0">
      <w:start w:val="1"/>
      <w:numFmt w:val="decimal"/>
      <w:lvlText w:val="%1."/>
      <w:lvlJc w:val="left"/>
      <w:pPr>
        <w:ind w:left="720" w:hanging="360"/>
      </w:pPr>
    </w:lvl>
    <w:lvl w:ilvl="1">
      <w:start w:val="6"/>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376271C1"/>
    <w:multiLevelType w:val="hybridMultilevel"/>
    <w:tmpl w:val="762E6732"/>
    <w:lvl w:ilvl="0" w:tplc="221E63C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8303640"/>
    <w:multiLevelType w:val="multilevel"/>
    <w:tmpl w:val="138C288E"/>
    <w:lvl w:ilvl="0">
      <w:start w:val="1"/>
      <w:numFmt w:val="decimal"/>
      <w:lvlText w:val="%1."/>
      <w:lvlJc w:val="left"/>
      <w:pPr>
        <w:tabs>
          <w:tab w:val="num" w:pos="661"/>
        </w:tabs>
        <w:ind w:left="568" w:hanging="284"/>
      </w:pPr>
      <w:rPr>
        <w:rFonts w:hint="default"/>
        <w:sz w:val="20"/>
        <w:szCs w:val="20"/>
      </w:rPr>
    </w:lvl>
    <w:lvl w:ilvl="1">
      <w:start w:val="2"/>
      <w:numFmt w:val="decimal"/>
      <w:isLgl/>
      <w:lvlText w:val="%1.%2."/>
      <w:lvlJc w:val="left"/>
      <w:pPr>
        <w:ind w:left="661" w:hanging="360"/>
      </w:pPr>
      <w:rPr>
        <w:rFonts w:hint="default"/>
      </w:rPr>
    </w:lvl>
    <w:lvl w:ilvl="2">
      <w:start w:val="1"/>
      <w:numFmt w:val="decimal"/>
      <w:isLgl/>
      <w:lvlText w:val="%1.%2.%3."/>
      <w:lvlJc w:val="left"/>
      <w:pPr>
        <w:ind w:left="1038" w:hanging="720"/>
      </w:pPr>
      <w:rPr>
        <w:rFonts w:hint="default"/>
      </w:rPr>
    </w:lvl>
    <w:lvl w:ilvl="3">
      <w:start w:val="1"/>
      <w:numFmt w:val="decimal"/>
      <w:isLgl/>
      <w:lvlText w:val="%1.%2.%3.%4."/>
      <w:lvlJc w:val="left"/>
      <w:pPr>
        <w:ind w:left="1055" w:hanging="720"/>
      </w:pPr>
      <w:rPr>
        <w:rFonts w:hint="default"/>
      </w:rPr>
    </w:lvl>
    <w:lvl w:ilvl="4">
      <w:start w:val="1"/>
      <w:numFmt w:val="decimal"/>
      <w:isLgl/>
      <w:lvlText w:val="%1.%2.%3.%4.%5."/>
      <w:lvlJc w:val="left"/>
      <w:pPr>
        <w:ind w:left="1432" w:hanging="1080"/>
      </w:pPr>
      <w:rPr>
        <w:rFonts w:hint="default"/>
      </w:rPr>
    </w:lvl>
    <w:lvl w:ilvl="5">
      <w:start w:val="1"/>
      <w:numFmt w:val="decimal"/>
      <w:isLgl/>
      <w:lvlText w:val="%1.%2.%3.%4.%5.%6."/>
      <w:lvlJc w:val="left"/>
      <w:pPr>
        <w:ind w:left="1449" w:hanging="1080"/>
      </w:pPr>
      <w:rPr>
        <w:rFonts w:hint="default"/>
      </w:rPr>
    </w:lvl>
    <w:lvl w:ilvl="6">
      <w:start w:val="1"/>
      <w:numFmt w:val="decimal"/>
      <w:isLgl/>
      <w:lvlText w:val="%1.%2.%3.%4.%5.%6.%7."/>
      <w:lvlJc w:val="left"/>
      <w:pPr>
        <w:ind w:left="1826" w:hanging="1440"/>
      </w:pPr>
      <w:rPr>
        <w:rFonts w:hint="default"/>
      </w:rPr>
    </w:lvl>
    <w:lvl w:ilvl="7">
      <w:start w:val="1"/>
      <w:numFmt w:val="decimal"/>
      <w:isLgl/>
      <w:lvlText w:val="%1.%2.%3.%4.%5.%6.%7.%8."/>
      <w:lvlJc w:val="left"/>
      <w:pPr>
        <w:ind w:left="1843" w:hanging="1440"/>
      </w:pPr>
      <w:rPr>
        <w:rFonts w:hint="default"/>
      </w:rPr>
    </w:lvl>
    <w:lvl w:ilvl="8">
      <w:start w:val="1"/>
      <w:numFmt w:val="decimal"/>
      <w:isLgl/>
      <w:lvlText w:val="%1.%2.%3.%4.%5.%6.%7.%8.%9."/>
      <w:lvlJc w:val="left"/>
      <w:pPr>
        <w:ind w:left="2220" w:hanging="1800"/>
      </w:pPr>
      <w:rPr>
        <w:rFonts w:hint="default"/>
      </w:rPr>
    </w:lvl>
  </w:abstractNum>
  <w:abstractNum w:abstractNumId="14" w15:restartNumberingAfterBreak="0">
    <w:nsid w:val="4B914AE4"/>
    <w:multiLevelType w:val="hybridMultilevel"/>
    <w:tmpl w:val="78C6B41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5270D05"/>
    <w:multiLevelType w:val="hybridMultilevel"/>
    <w:tmpl w:val="9A6CCD88"/>
    <w:lvl w:ilvl="0" w:tplc="3362A252">
      <w:start w:val="1"/>
      <w:numFmt w:val="decimal"/>
      <w:lvlText w:val="%1."/>
      <w:lvlJc w:val="left"/>
      <w:pPr>
        <w:ind w:left="720" w:hanging="360"/>
      </w:pPr>
    </w:lvl>
    <w:lvl w:ilvl="1" w:tplc="93EADD38" w:tentative="1">
      <w:start w:val="1"/>
      <w:numFmt w:val="lowerLetter"/>
      <w:lvlText w:val="%2."/>
      <w:lvlJc w:val="left"/>
      <w:pPr>
        <w:ind w:left="1440" w:hanging="360"/>
      </w:pPr>
    </w:lvl>
    <w:lvl w:ilvl="2" w:tplc="6B7A7E1A" w:tentative="1">
      <w:start w:val="1"/>
      <w:numFmt w:val="lowerRoman"/>
      <w:lvlText w:val="%3."/>
      <w:lvlJc w:val="right"/>
      <w:pPr>
        <w:ind w:left="2160" w:hanging="180"/>
      </w:pPr>
    </w:lvl>
    <w:lvl w:ilvl="3" w:tplc="0F62A4E6" w:tentative="1">
      <w:start w:val="1"/>
      <w:numFmt w:val="decimal"/>
      <w:lvlText w:val="%4."/>
      <w:lvlJc w:val="left"/>
      <w:pPr>
        <w:ind w:left="2880" w:hanging="360"/>
      </w:pPr>
    </w:lvl>
    <w:lvl w:ilvl="4" w:tplc="A9EC7642" w:tentative="1">
      <w:start w:val="1"/>
      <w:numFmt w:val="lowerLetter"/>
      <w:lvlText w:val="%5."/>
      <w:lvlJc w:val="left"/>
      <w:pPr>
        <w:ind w:left="3600" w:hanging="360"/>
      </w:pPr>
    </w:lvl>
    <w:lvl w:ilvl="5" w:tplc="5A7E1822" w:tentative="1">
      <w:start w:val="1"/>
      <w:numFmt w:val="lowerRoman"/>
      <w:lvlText w:val="%6."/>
      <w:lvlJc w:val="right"/>
      <w:pPr>
        <w:ind w:left="4320" w:hanging="180"/>
      </w:pPr>
    </w:lvl>
    <w:lvl w:ilvl="6" w:tplc="48C4D650" w:tentative="1">
      <w:start w:val="1"/>
      <w:numFmt w:val="decimal"/>
      <w:lvlText w:val="%7."/>
      <w:lvlJc w:val="left"/>
      <w:pPr>
        <w:ind w:left="5040" w:hanging="360"/>
      </w:pPr>
    </w:lvl>
    <w:lvl w:ilvl="7" w:tplc="38487342" w:tentative="1">
      <w:start w:val="1"/>
      <w:numFmt w:val="lowerLetter"/>
      <w:lvlText w:val="%8."/>
      <w:lvlJc w:val="left"/>
      <w:pPr>
        <w:ind w:left="5760" w:hanging="360"/>
      </w:pPr>
    </w:lvl>
    <w:lvl w:ilvl="8" w:tplc="38EC19A2" w:tentative="1">
      <w:start w:val="1"/>
      <w:numFmt w:val="lowerRoman"/>
      <w:lvlText w:val="%9."/>
      <w:lvlJc w:val="right"/>
      <w:pPr>
        <w:ind w:left="6480" w:hanging="180"/>
      </w:pPr>
    </w:lvl>
  </w:abstractNum>
  <w:abstractNum w:abstractNumId="16" w15:restartNumberingAfterBreak="0">
    <w:nsid w:val="57193467"/>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17" w15:restartNumberingAfterBreak="0">
    <w:nsid w:val="5C3220E6"/>
    <w:multiLevelType w:val="hybridMultilevel"/>
    <w:tmpl w:val="9A6CCD88"/>
    <w:lvl w:ilvl="0" w:tplc="DD3CC200">
      <w:start w:val="1"/>
      <w:numFmt w:val="decimal"/>
      <w:lvlText w:val="%1."/>
      <w:lvlJc w:val="left"/>
      <w:pPr>
        <w:ind w:left="720" w:hanging="360"/>
      </w:pPr>
    </w:lvl>
    <w:lvl w:ilvl="1" w:tplc="EC9A7EC2" w:tentative="1">
      <w:start w:val="1"/>
      <w:numFmt w:val="lowerLetter"/>
      <w:lvlText w:val="%2."/>
      <w:lvlJc w:val="left"/>
      <w:pPr>
        <w:ind w:left="1440" w:hanging="360"/>
      </w:pPr>
    </w:lvl>
    <w:lvl w:ilvl="2" w:tplc="5E54596C" w:tentative="1">
      <w:start w:val="1"/>
      <w:numFmt w:val="lowerRoman"/>
      <w:lvlText w:val="%3."/>
      <w:lvlJc w:val="right"/>
      <w:pPr>
        <w:ind w:left="2160" w:hanging="180"/>
      </w:pPr>
    </w:lvl>
    <w:lvl w:ilvl="3" w:tplc="212275E0" w:tentative="1">
      <w:start w:val="1"/>
      <w:numFmt w:val="decimal"/>
      <w:lvlText w:val="%4."/>
      <w:lvlJc w:val="left"/>
      <w:pPr>
        <w:ind w:left="2880" w:hanging="360"/>
      </w:pPr>
    </w:lvl>
    <w:lvl w:ilvl="4" w:tplc="82F2DBC0" w:tentative="1">
      <w:start w:val="1"/>
      <w:numFmt w:val="lowerLetter"/>
      <w:lvlText w:val="%5."/>
      <w:lvlJc w:val="left"/>
      <w:pPr>
        <w:ind w:left="3600" w:hanging="360"/>
      </w:pPr>
    </w:lvl>
    <w:lvl w:ilvl="5" w:tplc="CD98B58C" w:tentative="1">
      <w:start w:val="1"/>
      <w:numFmt w:val="lowerRoman"/>
      <w:lvlText w:val="%6."/>
      <w:lvlJc w:val="right"/>
      <w:pPr>
        <w:ind w:left="4320" w:hanging="180"/>
      </w:pPr>
    </w:lvl>
    <w:lvl w:ilvl="6" w:tplc="52D647D0" w:tentative="1">
      <w:start w:val="1"/>
      <w:numFmt w:val="decimal"/>
      <w:lvlText w:val="%7."/>
      <w:lvlJc w:val="left"/>
      <w:pPr>
        <w:ind w:left="5040" w:hanging="360"/>
      </w:pPr>
    </w:lvl>
    <w:lvl w:ilvl="7" w:tplc="4DCACFEC" w:tentative="1">
      <w:start w:val="1"/>
      <w:numFmt w:val="lowerLetter"/>
      <w:lvlText w:val="%8."/>
      <w:lvlJc w:val="left"/>
      <w:pPr>
        <w:ind w:left="5760" w:hanging="360"/>
      </w:pPr>
    </w:lvl>
    <w:lvl w:ilvl="8" w:tplc="36E6621C" w:tentative="1">
      <w:start w:val="1"/>
      <w:numFmt w:val="lowerRoman"/>
      <w:lvlText w:val="%9."/>
      <w:lvlJc w:val="right"/>
      <w:pPr>
        <w:ind w:left="6480" w:hanging="180"/>
      </w:pPr>
    </w:lvl>
  </w:abstractNum>
  <w:abstractNum w:abstractNumId="18" w15:restartNumberingAfterBreak="0">
    <w:nsid w:val="5D844E59"/>
    <w:multiLevelType w:val="multilevel"/>
    <w:tmpl w:val="BB8C73C0"/>
    <w:lvl w:ilvl="0">
      <w:start w:val="2"/>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6875264D"/>
    <w:multiLevelType w:val="hybridMultilevel"/>
    <w:tmpl w:val="F45ACC72"/>
    <w:lvl w:ilvl="0" w:tplc="AAF298A4">
      <w:start w:val="1"/>
      <w:numFmt w:val="decimal"/>
      <w:lvlText w:val="%1."/>
      <w:lvlJc w:val="left"/>
      <w:pPr>
        <w:ind w:left="720" w:hanging="360"/>
      </w:pPr>
      <w:rPr>
        <w:b w:val="0"/>
        <w:sz w:val="20"/>
        <w:szCs w:val="20"/>
      </w:rPr>
    </w:lvl>
    <w:lvl w:ilvl="1" w:tplc="1EB0AA5C">
      <w:start w:val="1"/>
      <w:numFmt w:val="decimal"/>
      <w:lvlText w:val="%2."/>
      <w:lvlJc w:val="left"/>
      <w:pPr>
        <w:ind w:left="360" w:hanging="360"/>
      </w:pPr>
    </w:lvl>
    <w:lvl w:ilvl="2" w:tplc="1CBE1566" w:tentative="1">
      <w:start w:val="1"/>
      <w:numFmt w:val="lowerRoman"/>
      <w:lvlText w:val="%3."/>
      <w:lvlJc w:val="right"/>
      <w:pPr>
        <w:ind w:left="2160" w:hanging="180"/>
      </w:pPr>
    </w:lvl>
    <w:lvl w:ilvl="3" w:tplc="39841084" w:tentative="1">
      <w:start w:val="1"/>
      <w:numFmt w:val="decimal"/>
      <w:lvlText w:val="%4."/>
      <w:lvlJc w:val="left"/>
      <w:pPr>
        <w:ind w:left="2880" w:hanging="360"/>
      </w:pPr>
    </w:lvl>
    <w:lvl w:ilvl="4" w:tplc="EF009BFC" w:tentative="1">
      <w:start w:val="1"/>
      <w:numFmt w:val="lowerLetter"/>
      <w:lvlText w:val="%5."/>
      <w:lvlJc w:val="left"/>
      <w:pPr>
        <w:ind w:left="3600" w:hanging="360"/>
      </w:pPr>
    </w:lvl>
    <w:lvl w:ilvl="5" w:tplc="982680AE" w:tentative="1">
      <w:start w:val="1"/>
      <w:numFmt w:val="lowerRoman"/>
      <w:lvlText w:val="%6."/>
      <w:lvlJc w:val="right"/>
      <w:pPr>
        <w:ind w:left="4320" w:hanging="180"/>
      </w:pPr>
    </w:lvl>
    <w:lvl w:ilvl="6" w:tplc="FF96A8F8" w:tentative="1">
      <w:start w:val="1"/>
      <w:numFmt w:val="decimal"/>
      <w:lvlText w:val="%7."/>
      <w:lvlJc w:val="left"/>
      <w:pPr>
        <w:ind w:left="5040" w:hanging="360"/>
      </w:pPr>
    </w:lvl>
    <w:lvl w:ilvl="7" w:tplc="B148CD20" w:tentative="1">
      <w:start w:val="1"/>
      <w:numFmt w:val="lowerLetter"/>
      <w:lvlText w:val="%8."/>
      <w:lvlJc w:val="left"/>
      <w:pPr>
        <w:ind w:left="5760" w:hanging="360"/>
      </w:pPr>
    </w:lvl>
    <w:lvl w:ilvl="8" w:tplc="F1A4D8E4" w:tentative="1">
      <w:start w:val="1"/>
      <w:numFmt w:val="lowerRoman"/>
      <w:lvlText w:val="%9."/>
      <w:lvlJc w:val="right"/>
      <w:pPr>
        <w:ind w:left="6480" w:hanging="180"/>
      </w:pPr>
    </w:lvl>
  </w:abstractNum>
  <w:num w:numId="1" w16cid:durableId="751506759">
    <w:abstractNumId w:val="15"/>
  </w:num>
  <w:num w:numId="2" w16cid:durableId="706953878">
    <w:abstractNumId w:val="17"/>
  </w:num>
  <w:num w:numId="3" w16cid:durableId="1180898273">
    <w:abstractNumId w:val="6"/>
  </w:num>
  <w:num w:numId="4" w16cid:durableId="731196171">
    <w:abstractNumId w:val="7"/>
  </w:num>
  <w:num w:numId="5" w16cid:durableId="1690838873">
    <w:abstractNumId w:val="10"/>
  </w:num>
  <w:num w:numId="6" w16cid:durableId="793331874">
    <w:abstractNumId w:val="5"/>
  </w:num>
  <w:num w:numId="7" w16cid:durableId="1133988975">
    <w:abstractNumId w:val="13"/>
  </w:num>
  <w:num w:numId="8" w16cid:durableId="371461855">
    <w:abstractNumId w:val="11"/>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88601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046525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195102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5523281">
    <w:abstractNumId w:val="9"/>
  </w:num>
  <w:num w:numId="13" w16cid:durableId="19471519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0988103">
    <w:abstractNumId w:val="14"/>
  </w:num>
  <w:num w:numId="15" w16cid:durableId="8083243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94098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63389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26153165">
    <w:abstractNumId w:val="3"/>
  </w:num>
  <w:num w:numId="19" w16cid:durableId="1653752665">
    <w:abstractNumId w:val="2"/>
  </w:num>
  <w:num w:numId="20" w16cid:durableId="786123586">
    <w:abstractNumId w:val="0"/>
  </w:num>
  <w:num w:numId="21" w16cid:durableId="1762753277">
    <w:abstractNumId w:val="8"/>
  </w:num>
  <w:num w:numId="22" w16cid:durableId="191574230">
    <w:abstractNumId w:val="1"/>
  </w:num>
  <w:num w:numId="23" w16cid:durableId="20575083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DD0"/>
    <w:rsid w:val="000550A2"/>
    <w:rsid w:val="000558C0"/>
    <w:rsid w:val="00065BDB"/>
    <w:rsid w:val="00073ABC"/>
    <w:rsid w:val="00082D37"/>
    <w:rsid w:val="000A6813"/>
    <w:rsid w:val="000D2CFB"/>
    <w:rsid w:val="000E53B3"/>
    <w:rsid w:val="000F133E"/>
    <w:rsid w:val="00133435"/>
    <w:rsid w:val="00152DD0"/>
    <w:rsid w:val="00163E74"/>
    <w:rsid w:val="00176AE5"/>
    <w:rsid w:val="00190615"/>
    <w:rsid w:val="001A22B4"/>
    <w:rsid w:val="001A6856"/>
    <w:rsid w:val="001C6DCC"/>
    <w:rsid w:val="001E7608"/>
    <w:rsid w:val="002008E0"/>
    <w:rsid w:val="00207ED3"/>
    <w:rsid w:val="00217060"/>
    <w:rsid w:val="002244E9"/>
    <w:rsid w:val="002528B9"/>
    <w:rsid w:val="002575D9"/>
    <w:rsid w:val="00285D81"/>
    <w:rsid w:val="00290714"/>
    <w:rsid w:val="00292533"/>
    <w:rsid w:val="002959B9"/>
    <w:rsid w:val="002A7B28"/>
    <w:rsid w:val="002C4913"/>
    <w:rsid w:val="002D1871"/>
    <w:rsid w:val="002E7E92"/>
    <w:rsid w:val="002F4570"/>
    <w:rsid w:val="00303448"/>
    <w:rsid w:val="00322FE9"/>
    <w:rsid w:val="00324997"/>
    <w:rsid w:val="003464E2"/>
    <w:rsid w:val="00381187"/>
    <w:rsid w:val="00392385"/>
    <w:rsid w:val="003C178D"/>
    <w:rsid w:val="003D2051"/>
    <w:rsid w:val="003E1078"/>
    <w:rsid w:val="003E2E78"/>
    <w:rsid w:val="003E4624"/>
    <w:rsid w:val="0040223C"/>
    <w:rsid w:val="004054FF"/>
    <w:rsid w:val="00484E73"/>
    <w:rsid w:val="00485544"/>
    <w:rsid w:val="004B7EBB"/>
    <w:rsid w:val="004C5E83"/>
    <w:rsid w:val="004C6E02"/>
    <w:rsid w:val="004D225E"/>
    <w:rsid w:val="004D2F5B"/>
    <w:rsid w:val="004D3A38"/>
    <w:rsid w:val="004E1EAC"/>
    <w:rsid w:val="004E4138"/>
    <w:rsid w:val="004E413B"/>
    <w:rsid w:val="004F4EA1"/>
    <w:rsid w:val="004F7873"/>
    <w:rsid w:val="00510A1F"/>
    <w:rsid w:val="00555156"/>
    <w:rsid w:val="0057361C"/>
    <w:rsid w:val="00582C97"/>
    <w:rsid w:val="005F662C"/>
    <w:rsid w:val="00606508"/>
    <w:rsid w:val="00610B43"/>
    <w:rsid w:val="006330D9"/>
    <w:rsid w:val="00634AFC"/>
    <w:rsid w:val="00654C8A"/>
    <w:rsid w:val="0067010C"/>
    <w:rsid w:val="0067563A"/>
    <w:rsid w:val="00695CA6"/>
    <w:rsid w:val="006967E7"/>
    <w:rsid w:val="00696FA3"/>
    <w:rsid w:val="006D3B0B"/>
    <w:rsid w:val="006D6CBB"/>
    <w:rsid w:val="006F2EFE"/>
    <w:rsid w:val="006F2FAB"/>
    <w:rsid w:val="0070583D"/>
    <w:rsid w:val="0072646D"/>
    <w:rsid w:val="00733022"/>
    <w:rsid w:val="0075492E"/>
    <w:rsid w:val="00761A76"/>
    <w:rsid w:val="00761EB4"/>
    <w:rsid w:val="00770D56"/>
    <w:rsid w:val="0079249C"/>
    <w:rsid w:val="007A0DB9"/>
    <w:rsid w:val="007B747A"/>
    <w:rsid w:val="007E149F"/>
    <w:rsid w:val="007F216C"/>
    <w:rsid w:val="00813798"/>
    <w:rsid w:val="00817257"/>
    <w:rsid w:val="00824A7C"/>
    <w:rsid w:val="00833B33"/>
    <w:rsid w:val="00840221"/>
    <w:rsid w:val="0084057E"/>
    <w:rsid w:val="00851106"/>
    <w:rsid w:val="00852776"/>
    <w:rsid w:val="00864B74"/>
    <w:rsid w:val="008718BE"/>
    <w:rsid w:val="0087267C"/>
    <w:rsid w:val="00874FE0"/>
    <w:rsid w:val="00897F85"/>
    <w:rsid w:val="008D677B"/>
    <w:rsid w:val="00907171"/>
    <w:rsid w:val="0092251A"/>
    <w:rsid w:val="009274F8"/>
    <w:rsid w:val="00933998"/>
    <w:rsid w:val="00937262"/>
    <w:rsid w:val="00940EB4"/>
    <w:rsid w:val="00970870"/>
    <w:rsid w:val="00972181"/>
    <w:rsid w:val="00973352"/>
    <w:rsid w:val="009903C8"/>
    <w:rsid w:val="009937ED"/>
    <w:rsid w:val="009A7114"/>
    <w:rsid w:val="009C5DAB"/>
    <w:rsid w:val="009F1FDA"/>
    <w:rsid w:val="00A35890"/>
    <w:rsid w:val="00A3679E"/>
    <w:rsid w:val="00A60A74"/>
    <w:rsid w:val="00A716DF"/>
    <w:rsid w:val="00A77A6A"/>
    <w:rsid w:val="00A941CD"/>
    <w:rsid w:val="00AC5A9D"/>
    <w:rsid w:val="00AC5CC8"/>
    <w:rsid w:val="00AE1BA0"/>
    <w:rsid w:val="00B1515F"/>
    <w:rsid w:val="00B73DC2"/>
    <w:rsid w:val="00B80271"/>
    <w:rsid w:val="00B8779A"/>
    <w:rsid w:val="00BB2991"/>
    <w:rsid w:val="00BC3026"/>
    <w:rsid w:val="00BD1A8D"/>
    <w:rsid w:val="00BF2E32"/>
    <w:rsid w:val="00C220F5"/>
    <w:rsid w:val="00C34452"/>
    <w:rsid w:val="00C36CC4"/>
    <w:rsid w:val="00C37E0C"/>
    <w:rsid w:val="00C6534F"/>
    <w:rsid w:val="00C65EF5"/>
    <w:rsid w:val="00C83C0E"/>
    <w:rsid w:val="00C93404"/>
    <w:rsid w:val="00CA2674"/>
    <w:rsid w:val="00CB2500"/>
    <w:rsid w:val="00CF27D1"/>
    <w:rsid w:val="00CF5535"/>
    <w:rsid w:val="00D05815"/>
    <w:rsid w:val="00D07051"/>
    <w:rsid w:val="00D07943"/>
    <w:rsid w:val="00D13EA7"/>
    <w:rsid w:val="00D3382E"/>
    <w:rsid w:val="00D404C2"/>
    <w:rsid w:val="00D4080A"/>
    <w:rsid w:val="00D44C3E"/>
    <w:rsid w:val="00D52613"/>
    <w:rsid w:val="00D55599"/>
    <w:rsid w:val="00D676C9"/>
    <w:rsid w:val="00D73750"/>
    <w:rsid w:val="00D90CB2"/>
    <w:rsid w:val="00DA7B7F"/>
    <w:rsid w:val="00DD5E9C"/>
    <w:rsid w:val="00DE1F2D"/>
    <w:rsid w:val="00DE22EF"/>
    <w:rsid w:val="00E53C29"/>
    <w:rsid w:val="00E57574"/>
    <w:rsid w:val="00E60543"/>
    <w:rsid w:val="00E64F9D"/>
    <w:rsid w:val="00E738B1"/>
    <w:rsid w:val="00E7445B"/>
    <w:rsid w:val="00E75130"/>
    <w:rsid w:val="00E77D2E"/>
    <w:rsid w:val="00EA04FB"/>
    <w:rsid w:val="00EA739F"/>
    <w:rsid w:val="00EB6670"/>
    <w:rsid w:val="00ED14A4"/>
    <w:rsid w:val="00F10776"/>
    <w:rsid w:val="00F36793"/>
    <w:rsid w:val="00F458D6"/>
    <w:rsid w:val="00F565C4"/>
    <w:rsid w:val="00F67B95"/>
    <w:rsid w:val="00F71BE1"/>
    <w:rsid w:val="00F81775"/>
    <w:rsid w:val="00F833C1"/>
    <w:rsid w:val="00FA0A07"/>
    <w:rsid w:val="00FA4EC2"/>
    <w:rsid w:val="00FC18E4"/>
    <w:rsid w:val="00FD49CB"/>
    <w:rsid w:val="00FD5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1963F"/>
  <w15:chartTrackingRefBased/>
  <w15:docId w15:val="{761865F0-FFDF-4B73-BF67-2D241C8C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152DD0"/>
    <w:pPr>
      <w:spacing w:after="0" w:line="240" w:lineRule="auto"/>
    </w:pPr>
  </w:style>
  <w:style w:type="paragraph" w:styleId="Nagwek">
    <w:name w:val="header"/>
    <w:basedOn w:val="Normalny"/>
    <w:link w:val="NagwekZnak"/>
    <w:uiPriority w:val="99"/>
    <w:unhideWhenUsed/>
    <w:rsid w:val="005551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156"/>
  </w:style>
  <w:style w:type="paragraph" w:styleId="Stopka">
    <w:name w:val="footer"/>
    <w:basedOn w:val="Normalny"/>
    <w:link w:val="StopkaZnak"/>
    <w:uiPriority w:val="99"/>
    <w:unhideWhenUsed/>
    <w:rsid w:val="005551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5156"/>
  </w:style>
  <w:style w:type="table" w:styleId="Tabela-Siatka">
    <w:name w:val="Table Grid"/>
    <w:basedOn w:val="Standardowy"/>
    <w:uiPriority w:val="39"/>
    <w:rsid w:val="00555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738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38B1"/>
    <w:rPr>
      <w:rFonts w:ascii="Segoe UI" w:hAnsi="Segoe UI" w:cs="Segoe UI"/>
      <w:sz w:val="18"/>
      <w:szCs w:val="18"/>
    </w:rPr>
  </w:style>
  <w:style w:type="character" w:styleId="Hipercze">
    <w:name w:val="Hyperlink"/>
    <w:basedOn w:val="Domylnaczcionkaakapitu"/>
    <w:uiPriority w:val="99"/>
    <w:unhideWhenUsed/>
    <w:rsid w:val="00E738B1"/>
    <w:rPr>
      <w:color w:val="0563C1" w:themeColor="hyperlink"/>
      <w:u w:val="single"/>
    </w:rPr>
  </w:style>
  <w:style w:type="paragraph" w:styleId="Akapitzlist">
    <w:name w:val="List Paragraph"/>
    <w:basedOn w:val="Normalny"/>
    <w:uiPriority w:val="34"/>
    <w:qFormat/>
    <w:rsid w:val="003D2051"/>
    <w:pPr>
      <w:ind w:left="720"/>
      <w:contextualSpacing/>
    </w:pPr>
  </w:style>
  <w:style w:type="character" w:styleId="Nierozpoznanawzmianka">
    <w:name w:val="Unresolved Mention"/>
    <w:basedOn w:val="Domylnaczcionkaakapitu"/>
    <w:uiPriority w:val="99"/>
    <w:semiHidden/>
    <w:unhideWhenUsed/>
    <w:rsid w:val="00F45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s.pl" TargetMode="External"/><Relationship Id="rId13" Type="http://schemas.openxmlformats.org/officeDocument/2006/relationships/hyperlink" Target="https://sip.lex.pl/akty-prawne/dzu-dziennik-ustaw/rachunkowosc-16796295/art-3"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ip.lex.pl/akty-prawne/dzu-dziennik-ustaw/przeciwdzialanie-praniu-pieniedzy-oraz-finansowaniu-terroryzmu-18708093"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rzetargi.szczyrk@cos.pl" TargetMode="External"/><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F728F-CC8E-43C7-9BD4-8A1FC11F6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7167</Words>
  <Characters>43003</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Jachimek</dc:creator>
  <cp:lastModifiedBy>Magdalena Szczyrk</cp:lastModifiedBy>
  <cp:revision>3</cp:revision>
  <cp:lastPrinted>2025-12-18T14:45:00Z</cp:lastPrinted>
  <dcterms:created xsi:type="dcterms:W3CDTF">2026-01-27T10:41:00Z</dcterms:created>
  <dcterms:modified xsi:type="dcterms:W3CDTF">2026-01-28T09:03:00Z</dcterms:modified>
</cp:coreProperties>
</file>