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1C2AE" w14:textId="211AA189" w:rsidR="004F57E5" w:rsidRPr="000719BC" w:rsidRDefault="004F57E5" w:rsidP="004F57E5">
      <w:pPr>
        <w:numPr>
          <w:ilvl w:val="12"/>
          <w:numId w:val="0"/>
        </w:num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19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14:paraId="25767834" w14:textId="319B8C52" w:rsidR="00DF7942" w:rsidRDefault="00DF7942" w:rsidP="00DF7942">
      <w:pPr>
        <w:jc w:val="center"/>
      </w:pPr>
      <w:r>
        <w:t>SPECYFIKACJA TECHNICZNA WYKONANIA I ODBIORU ROBÓT</w:t>
      </w:r>
    </w:p>
    <w:p w14:paraId="2D8167BF" w14:textId="5DF01844" w:rsidR="00DF7942" w:rsidRDefault="00DF7942" w:rsidP="00DF7942">
      <w:pPr>
        <w:jc w:val="center"/>
      </w:pPr>
      <w:r>
        <w:t xml:space="preserve">NAPRAW I USUWANIA AWARII W </w:t>
      </w:r>
      <w:r w:rsidR="0065117B">
        <w:t>BUDYNKACH</w:t>
      </w:r>
      <w:r>
        <w:t xml:space="preserve"> ADMINISTROWANYCH PRZEZ ZAKŁAD GOSPODAROWANIA NIERUCHOMOŚCIAMI W DZIELNICY WOLA m.st. WARSZAWY</w:t>
      </w:r>
    </w:p>
    <w:p w14:paraId="4CEE2773" w14:textId="64626F1F" w:rsidR="00DF7942" w:rsidRDefault="00DF7942" w:rsidP="00DF7942">
      <w:pPr>
        <w:jc w:val="center"/>
      </w:pPr>
      <w:r>
        <w:t>W BRANŻACH: OGÓLNOBUDOWLANEJ, SANITARNEJ, ELEKTRYCZNEJ</w:t>
      </w:r>
    </w:p>
    <w:p w14:paraId="5A2A5C64" w14:textId="77777777" w:rsidR="005A3911" w:rsidRDefault="00DF7942" w:rsidP="005A3911">
      <w:pPr>
        <w:spacing w:after="0"/>
      </w:pPr>
      <w:r w:rsidRPr="00DF7942">
        <w:t>ADRES INWESTYCJI:</w:t>
      </w:r>
      <w:r w:rsidR="005A3911">
        <w:tab/>
      </w:r>
      <w:r w:rsidRPr="00DF7942">
        <w:t>WARSZAWA DZIELNICA WOLA</w:t>
      </w:r>
    </w:p>
    <w:p w14:paraId="065A1DDF" w14:textId="16192E23" w:rsidR="00DF7942" w:rsidRPr="00430C11" w:rsidRDefault="009F00AD" w:rsidP="009F00AD">
      <w:pPr>
        <w:spacing w:after="0"/>
        <w:ind w:left="1416" w:firstLine="708"/>
      </w:pPr>
      <w:r w:rsidRPr="00430C11">
        <w:t>OBSZAR TERENOWY ZESPÓŁ OBSŁUGI MIESZKAŃCÓW</w:t>
      </w:r>
      <w:r w:rsidR="007F62B8">
        <w:t xml:space="preserve"> NOWOLIPKI</w:t>
      </w:r>
    </w:p>
    <w:p w14:paraId="57987ABC" w14:textId="77777777" w:rsidR="007F62B8" w:rsidRPr="007F62B8" w:rsidRDefault="007F62B8" w:rsidP="007F62B8">
      <w:pPr>
        <w:spacing w:after="0"/>
      </w:pPr>
      <w:r w:rsidRPr="007F62B8">
        <w:t xml:space="preserve">Granica biegnie od ronda Zgrupowania AK „Radosław” al. Jana Pawła II do </w:t>
      </w:r>
    </w:p>
    <w:p w14:paraId="0FA95BA9" w14:textId="77777777" w:rsidR="007F62B8" w:rsidRPr="007F62B8" w:rsidRDefault="007F62B8" w:rsidP="007F62B8">
      <w:pPr>
        <w:spacing w:after="0"/>
      </w:pPr>
      <w:r w:rsidRPr="007F62B8">
        <w:t xml:space="preserve">al. Solidarności, al. Solidarności do ul. Okopowej, ul. Okopową do ul. Leszno, ul. Leszno    do ul. Górczewskiej, ul. Górczewską do ul. Tyszkiewicza, ul. Tyszkiewicza do ul. </w:t>
      </w:r>
      <w:proofErr w:type="gramStart"/>
      <w:r w:rsidRPr="007F62B8">
        <w:t xml:space="preserve">Obozowej,   </w:t>
      </w:r>
      <w:proofErr w:type="gramEnd"/>
      <w:r w:rsidRPr="007F62B8">
        <w:t xml:space="preserve">   od ul. Obozowej ul. </w:t>
      </w:r>
      <w:proofErr w:type="spellStart"/>
      <w:r w:rsidRPr="007F62B8">
        <w:t>Ostroroga</w:t>
      </w:r>
      <w:proofErr w:type="spellEnd"/>
      <w:r w:rsidRPr="007F62B8">
        <w:t xml:space="preserve"> do torów kolejowych pierwszej linii obwodowej, następnie</w:t>
      </w:r>
    </w:p>
    <w:p w14:paraId="6F2E224E" w14:textId="77777777" w:rsidR="007F62B8" w:rsidRDefault="007F62B8" w:rsidP="007F62B8">
      <w:pPr>
        <w:spacing w:after="0"/>
      </w:pPr>
      <w:r w:rsidRPr="007F62B8">
        <w:t xml:space="preserve">wzdłuż torów w kierunku północno – zachodnim (granice z dzielnicą </w:t>
      </w:r>
      <w:proofErr w:type="gramStart"/>
      <w:r w:rsidRPr="007F62B8">
        <w:t xml:space="preserve">Żoliborz)   </w:t>
      </w:r>
      <w:proofErr w:type="gramEnd"/>
      <w:r w:rsidRPr="007F62B8">
        <w:t xml:space="preserve">                   do wiaduktu prowadzącego od ul. Ks. Popiełuszki do al. Jana Pawła II i następnie al. Jana Pawła II do ronda Zgrupowania AK „Radosław”.</w:t>
      </w:r>
    </w:p>
    <w:p w14:paraId="618D1FF0" w14:textId="77777777" w:rsidR="007F62B8" w:rsidRPr="007F62B8" w:rsidRDefault="007F62B8" w:rsidP="007F62B8">
      <w:pPr>
        <w:spacing w:after="0"/>
      </w:pPr>
    </w:p>
    <w:p w14:paraId="7240FA85" w14:textId="77777777" w:rsidR="005F03CF" w:rsidRDefault="005F03CF" w:rsidP="005F03CF">
      <w:pPr>
        <w:spacing w:after="0"/>
      </w:pPr>
      <w:r>
        <w:t>Nazwy i kody CPV:</w:t>
      </w:r>
    </w:p>
    <w:p w14:paraId="41D7BDAC" w14:textId="77777777" w:rsidR="005F03CF" w:rsidRPr="004C0154" w:rsidRDefault="005F03CF" w:rsidP="005F03CF">
      <w:pPr>
        <w:spacing w:after="0"/>
        <w:rPr>
          <w:sz w:val="20"/>
          <w:szCs w:val="20"/>
        </w:rPr>
      </w:pPr>
      <w:r w:rsidRPr="004C0154">
        <w:rPr>
          <w:sz w:val="20"/>
          <w:szCs w:val="20"/>
        </w:rPr>
        <w:t>Kod inwestycji wg CPV:</w:t>
      </w:r>
    </w:p>
    <w:p w14:paraId="0C9444FB" w14:textId="391C20BC" w:rsidR="005F03CF" w:rsidRPr="004C0154" w:rsidRDefault="005F03CF" w:rsidP="00BF341E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45000000-7 -</w:t>
      </w:r>
      <w:r w:rsidR="003A63DF" w:rsidRPr="004C0154">
        <w:rPr>
          <w:sz w:val="20"/>
          <w:szCs w:val="20"/>
        </w:rPr>
        <w:tab/>
      </w:r>
      <w:r w:rsidRPr="004C0154">
        <w:rPr>
          <w:sz w:val="20"/>
          <w:szCs w:val="20"/>
        </w:rPr>
        <w:t>roboty budowlane</w:t>
      </w:r>
    </w:p>
    <w:p w14:paraId="250498FA" w14:textId="06D24996" w:rsidR="00BF341E" w:rsidRPr="004C0154" w:rsidRDefault="00BF341E" w:rsidP="00BF341E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50000000-5 -</w:t>
      </w:r>
      <w:r w:rsidR="003A63DF" w:rsidRPr="004C0154">
        <w:rPr>
          <w:sz w:val="20"/>
          <w:szCs w:val="20"/>
        </w:rPr>
        <w:tab/>
      </w:r>
      <w:r w:rsidRPr="004C0154">
        <w:rPr>
          <w:sz w:val="20"/>
          <w:szCs w:val="20"/>
        </w:rPr>
        <w:t>usługi naprawcze i konserwacyjne</w:t>
      </w:r>
    </w:p>
    <w:p w14:paraId="2F270E54" w14:textId="77777777" w:rsidR="005F03CF" w:rsidRPr="004C0154" w:rsidRDefault="005F03CF" w:rsidP="005F03CF">
      <w:pPr>
        <w:spacing w:after="0"/>
        <w:rPr>
          <w:sz w:val="20"/>
          <w:szCs w:val="20"/>
        </w:rPr>
      </w:pPr>
      <w:r w:rsidRPr="004C0154">
        <w:rPr>
          <w:sz w:val="20"/>
          <w:szCs w:val="20"/>
        </w:rPr>
        <w:t>Grupa robót:</w:t>
      </w:r>
    </w:p>
    <w:p w14:paraId="127EDA5E" w14:textId="0A9AEE8E" w:rsidR="00376896" w:rsidRPr="004C0154" w:rsidRDefault="00376896" w:rsidP="00376896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45300000-0 -</w:t>
      </w:r>
      <w:r w:rsidR="00A329B4" w:rsidRPr="004C0154">
        <w:rPr>
          <w:sz w:val="20"/>
          <w:szCs w:val="20"/>
        </w:rPr>
        <w:tab/>
        <w:t>r</w:t>
      </w:r>
      <w:r w:rsidRPr="004C0154">
        <w:rPr>
          <w:sz w:val="20"/>
          <w:szCs w:val="20"/>
        </w:rPr>
        <w:t>oboty instalacyjne w budynkach</w:t>
      </w:r>
    </w:p>
    <w:p w14:paraId="43298871" w14:textId="06EAD8FF" w:rsidR="001E6C8A" w:rsidRPr="004C0154" w:rsidRDefault="001E6C8A" w:rsidP="001E6C8A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45400000-1 -</w:t>
      </w:r>
      <w:r w:rsidRPr="004C0154">
        <w:rPr>
          <w:sz w:val="20"/>
          <w:szCs w:val="20"/>
        </w:rPr>
        <w:tab/>
        <w:t>roboty wykończeniowe w zakresie obiektów budowlanych</w:t>
      </w:r>
    </w:p>
    <w:p w14:paraId="7E92A09A" w14:textId="5ECCA4C6" w:rsidR="00A329B4" w:rsidRPr="004C0154" w:rsidRDefault="00A329B4" w:rsidP="00376896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50700000-2 -</w:t>
      </w:r>
      <w:r w:rsidRPr="004C0154">
        <w:rPr>
          <w:sz w:val="20"/>
          <w:szCs w:val="20"/>
        </w:rPr>
        <w:tab/>
        <w:t>usługi w zakresie napraw i konserwacji instalacji budynkowych</w:t>
      </w:r>
    </w:p>
    <w:p w14:paraId="2A53C50F" w14:textId="77777777" w:rsidR="005F03CF" w:rsidRPr="004C0154" w:rsidRDefault="005F03CF" w:rsidP="005F03CF">
      <w:pPr>
        <w:spacing w:after="0"/>
        <w:rPr>
          <w:sz w:val="20"/>
          <w:szCs w:val="20"/>
        </w:rPr>
      </w:pPr>
      <w:r w:rsidRPr="004C0154">
        <w:rPr>
          <w:sz w:val="20"/>
          <w:szCs w:val="20"/>
        </w:rPr>
        <w:t>Klasa robót:</w:t>
      </w:r>
    </w:p>
    <w:p w14:paraId="1FE7288E" w14:textId="77777777" w:rsidR="00376896" w:rsidRPr="004C0154" w:rsidRDefault="00376896" w:rsidP="00376896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45410000-4 -</w:t>
      </w:r>
      <w:r w:rsidRPr="004C0154">
        <w:rPr>
          <w:sz w:val="20"/>
          <w:szCs w:val="20"/>
        </w:rPr>
        <w:tab/>
        <w:t>tynkowanie</w:t>
      </w:r>
    </w:p>
    <w:p w14:paraId="020B907A" w14:textId="77777777" w:rsidR="00376896" w:rsidRPr="004C0154" w:rsidRDefault="00376896" w:rsidP="00376896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45420000-7 -</w:t>
      </w:r>
      <w:r w:rsidRPr="004C0154">
        <w:rPr>
          <w:sz w:val="20"/>
          <w:szCs w:val="20"/>
        </w:rPr>
        <w:tab/>
        <w:t>roboty w zakresie zakładania stolarki budowlanej oraz roboty ciesielskie</w:t>
      </w:r>
    </w:p>
    <w:p w14:paraId="10B25757" w14:textId="77777777" w:rsidR="00376896" w:rsidRPr="004C0154" w:rsidRDefault="00376896" w:rsidP="00376896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45430000-0 -</w:t>
      </w:r>
      <w:r w:rsidRPr="004C0154">
        <w:rPr>
          <w:sz w:val="20"/>
          <w:szCs w:val="20"/>
        </w:rPr>
        <w:tab/>
        <w:t>pokrywanie podłóg i ścian</w:t>
      </w:r>
    </w:p>
    <w:p w14:paraId="24CD4EDF" w14:textId="77777777" w:rsidR="00376896" w:rsidRPr="004C0154" w:rsidRDefault="00376896" w:rsidP="00376896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45440000-3 -</w:t>
      </w:r>
      <w:r w:rsidRPr="004C0154">
        <w:rPr>
          <w:sz w:val="20"/>
          <w:szCs w:val="20"/>
        </w:rPr>
        <w:tab/>
        <w:t>roboty malarskie i szklarskie</w:t>
      </w:r>
    </w:p>
    <w:p w14:paraId="5DB93285" w14:textId="7D53702F" w:rsidR="00376896" w:rsidRPr="004C0154" w:rsidRDefault="00376896" w:rsidP="00376896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45450000-6 -</w:t>
      </w:r>
      <w:r w:rsidRPr="004C0154">
        <w:rPr>
          <w:sz w:val="20"/>
          <w:szCs w:val="20"/>
        </w:rPr>
        <w:tab/>
        <w:t>roboty budowlane wykończeniowe, pozostałe</w:t>
      </w:r>
    </w:p>
    <w:p w14:paraId="367817F2" w14:textId="09F2752A" w:rsidR="000C7012" w:rsidRPr="004C0154" w:rsidRDefault="000C7012" w:rsidP="000C7012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50710000-5 -</w:t>
      </w:r>
      <w:r w:rsidR="004C0154">
        <w:rPr>
          <w:sz w:val="20"/>
          <w:szCs w:val="20"/>
        </w:rPr>
        <w:tab/>
        <w:t>u</w:t>
      </w:r>
      <w:r w:rsidRPr="004C0154">
        <w:rPr>
          <w:sz w:val="20"/>
          <w:szCs w:val="20"/>
        </w:rPr>
        <w:t>sługi w zakresie napraw i konserwacji elektrycznych i mechanicznych instalacji budynkowych</w:t>
      </w:r>
    </w:p>
    <w:p w14:paraId="383B79CE" w14:textId="78158476" w:rsidR="000C7012" w:rsidRPr="004C0154" w:rsidRDefault="000C7012" w:rsidP="000C7012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50720000-8 -</w:t>
      </w:r>
      <w:r w:rsidR="004C0154">
        <w:rPr>
          <w:sz w:val="20"/>
          <w:szCs w:val="20"/>
        </w:rPr>
        <w:tab/>
        <w:t>u</w:t>
      </w:r>
      <w:r w:rsidRPr="004C0154">
        <w:rPr>
          <w:sz w:val="20"/>
          <w:szCs w:val="20"/>
        </w:rPr>
        <w:t>sługi w zakresie napraw i konserwacji centralnego ogrzewania</w:t>
      </w:r>
    </w:p>
    <w:p w14:paraId="369742CE" w14:textId="77777777" w:rsidR="005F03CF" w:rsidRPr="004C0154" w:rsidRDefault="005F03CF" w:rsidP="005F03CF">
      <w:pPr>
        <w:spacing w:after="0"/>
        <w:rPr>
          <w:sz w:val="20"/>
          <w:szCs w:val="20"/>
        </w:rPr>
      </w:pPr>
      <w:r w:rsidRPr="004C0154">
        <w:rPr>
          <w:sz w:val="20"/>
          <w:szCs w:val="20"/>
        </w:rPr>
        <w:t>Kategoria robót:</w:t>
      </w:r>
    </w:p>
    <w:p w14:paraId="45314B62" w14:textId="77777777" w:rsidR="00376896" w:rsidRPr="004C0154" w:rsidRDefault="00376896" w:rsidP="00376896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45422100-2 -</w:t>
      </w:r>
      <w:r w:rsidRPr="004C0154">
        <w:rPr>
          <w:sz w:val="20"/>
          <w:szCs w:val="20"/>
        </w:rPr>
        <w:tab/>
        <w:t>stolarka drewniana</w:t>
      </w:r>
    </w:p>
    <w:p w14:paraId="41089F9D" w14:textId="77777777" w:rsidR="000C7012" w:rsidRPr="004C0154" w:rsidRDefault="000C7012" w:rsidP="000C7012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45442100-8 -</w:t>
      </w:r>
      <w:r w:rsidRPr="004C0154">
        <w:rPr>
          <w:sz w:val="20"/>
          <w:szCs w:val="20"/>
        </w:rPr>
        <w:tab/>
        <w:t>roboty malarskie</w:t>
      </w:r>
    </w:p>
    <w:p w14:paraId="63EAB538" w14:textId="77777777" w:rsidR="005F03CF" w:rsidRPr="004C0154" w:rsidRDefault="005F03CF" w:rsidP="003A63DF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45453000-7 -</w:t>
      </w:r>
      <w:r w:rsidRPr="004C0154">
        <w:rPr>
          <w:sz w:val="20"/>
          <w:szCs w:val="20"/>
        </w:rPr>
        <w:tab/>
        <w:t>roboty remontowe i renowacyjne</w:t>
      </w:r>
    </w:p>
    <w:p w14:paraId="3E37241F" w14:textId="77777777" w:rsidR="005F03CF" w:rsidRPr="004C0154" w:rsidRDefault="005F03CF" w:rsidP="003A63DF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45451000-5 -</w:t>
      </w:r>
      <w:r w:rsidRPr="004C0154">
        <w:rPr>
          <w:sz w:val="20"/>
          <w:szCs w:val="20"/>
        </w:rPr>
        <w:tab/>
        <w:t>odnawianie</w:t>
      </w:r>
    </w:p>
    <w:p w14:paraId="64719FFD" w14:textId="77777777" w:rsidR="005F03CF" w:rsidRDefault="005F03CF" w:rsidP="003A63DF">
      <w:pPr>
        <w:spacing w:after="0"/>
        <w:ind w:left="1418" w:hanging="1418"/>
        <w:rPr>
          <w:sz w:val="20"/>
          <w:szCs w:val="20"/>
        </w:rPr>
      </w:pPr>
      <w:r w:rsidRPr="004C0154">
        <w:rPr>
          <w:sz w:val="20"/>
          <w:szCs w:val="20"/>
        </w:rPr>
        <w:t>45442000-7 -</w:t>
      </w:r>
      <w:r w:rsidRPr="004C0154">
        <w:rPr>
          <w:sz w:val="20"/>
          <w:szCs w:val="20"/>
        </w:rPr>
        <w:tab/>
        <w:t>nakładanie powierzchni kryjących</w:t>
      </w:r>
    </w:p>
    <w:p w14:paraId="254D5143" w14:textId="77777777" w:rsidR="008A4A83" w:rsidRPr="004C0154" w:rsidRDefault="008A4A83" w:rsidP="003A63DF">
      <w:pPr>
        <w:spacing w:after="0"/>
        <w:ind w:left="1418" w:hanging="1418"/>
        <w:rPr>
          <w:sz w:val="20"/>
          <w:szCs w:val="20"/>
        </w:rPr>
      </w:pPr>
    </w:p>
    <w:p w14:paraId="1C2EF08E" w14:textId="77777777" w:rsidR="005F03CF" w:rsidRPr="004C0154" w:rsidRDefault="005F03CF" w:rsidP="005F03CF">
      <w:pPr>
        <w:rPr>
          <w:sz w:val="20"/>
          <w:szCs w:val="20"/>
        </w:rPr>
      </w:pPr>
    </w:p>
    <w:p w14:paraId="4FCF4AD5" w14:textId="229A59AB" w:rsidR="005F03CF" w:rsidRDefault="005F03CF" w:rsidP="003A63DF">
      <w:pPr>
        <w:ind w:left="3119" w:hanging="3119"/>
      </w:pPr>
      <w:r>
        <w:t>Nazwa i adres Zamawiającego:</w:t>
      </w:r>
      <w:r w:rsidR="003A63DF">
        <w:t xml:space="preserve"> </w:t>
      </w:r>
      <w:r>
        <w:t xml:space="preserve">Zakład Gospodarowania Nieruchomościami </w:t>
      </w:r>
      <w:r w:rsidR="003A63DF">
        <w:br/>
      </w:r>
      <w:r>
        <w:t xml:space="preserve">w Dzielnicy Wola m.st. Warszawy, </w:t>
      </w:r>
      <w:r w:rsidR="003A63DF">
        <w:br/>
        <w:t>u</w:t>
      </w:r>
      <w:r>
        <w:t>l. Józefa Bema 70, 01-225 Warszawa</w:t>
      </w:r>
    </w:p>
    <w:p w14:paraId="5E769FA6" w14:textId="43F7F577" w:rsidR="005F03CF" w:rsidRDefault="005F03CF" w:rsidP="005F03CF">
      <w:r>
        <w:lastRenderedPageBreak/>
        <w:t>Specyfikacje opracował/-a: …………………………………………………………………………………………………… z ramienia Zakładu Gospodarowania Nieruchomościami w Dzielnicy Wola m.st. Warszawy</w:t>
      </w:r>
    </w:p>
    <w:p w14:paraId="348A5841" w14:textId="77777777" w:rsidR="00223A95" w:rsidRDefault="00223A95">
      <w:r>
        <w:br w:type="page"/>
      </w:r>
    </w:p>
    <w:p w14:paraId="25B90EEC" w14:textId="7E99C8C5" w:rsidR="00061CB9" w:rsidRDefault="00061CB9" w:rsidP="00B52996">
      <w:pPr>
        <w:pStyle w:val="Akapitzlist"/>
        <w:numPr>
          <w:ilvl w:val="0"/>
          <w:numId w:val="1"/>
        </w:numPr>
      </w:pPr>
      <w:r>
        <w:lastRenderedPageBreak/>
        <w:t>część ogóln</w:t>
      </w:r>
      <w:r w:rsidR="00C47DB5">
        <w:t>a</w:t>
      </w:r>
    </w:p>
    <w:p w14:paraId="477E45C8" w14:textId="2FED09A5" w:rsidR="00061CB9" w:rsidRDefault="00061CB9" w:rsidP="00373D47">
      <w:pPr>
        <w:pStyle w:val="Akapitzlist"/>
        <w:numPr>
          <w:ilvl w:val="1"/>
          <w:numId w:val="1"/>
        </w:numPr>
        <w:spacing w:after="0"/>
      </w:pPr>
      <w:r>
        <w:t>przedmiot i zakres robót budowlanych,</w:t>
      </w:r>
    </w:p>
    <w:p w14:paraId="5EE49F76" w14:textId="28F5321E" w:rsidR="00B52996" w:rsidRDefault="00EB24E0" w:rsidP="00EB24E0">
      <w:pPr>
        <w:spacing w:after="0"/>
        <w:ind w:left="708"/>
      </w:pPr>
      <w:r>
        <w:t>Przedmiotem</w:t>
      </w:r>
      <w:r w:rsidR="00223A95">
        <w:t xml:space="preserve"> </w:t>
      </w:r>
      <w:r w:rsidR="00B52996">
        <w:t>robót budowlanych realizowanych w terenie jest między innymi:</w:t>
      </w:r>
    </w:p>
    <w:p w14:paraId="00295E8F" w14:textId="430CA2A7" w:rsidR="00EC6746" w:rsidRDefault="00EC6746" w:rsidP="00EC6746">
      <w:pPr>
        <w:pStyle w:val="Akapitzlist"/>
        <w:numPr>
          <w:ilvl w:val="2"/>
          <w:numId w:val="1"/>
        </w:numPr>
        <w:spacing w:after="0"/>
      </w:pPr>
      <w:r>
        <w:t>branża ogólnobudowlana</w:t>
      </w:r>
    </w:p>
    <w:p w14:paraId="680B8828" w14:textId="4CFAE6FA" w:rsidR="00B41D00" w:rsidRDefault="00B41D00" w:rsidP="00B41D00">
      <w:pPr>
        <w:pStyle w:val="Akapitzlist"/>
        <w:numPr>
          <w:ilvl w:val="3"/>
          <w:numId w:val="1"/>
        </w:numPr>
      </w:pPr>
      <w:r>
        <w:t>Zbicie i uzupełnienie tynków (odparzonych) na sufitach i ścianach, mając na względzie bezpieczeństwo lokatorów</w:t>
      </w:r>
      <w:r w:rsidR="00F85D42">
        <w:t>.</w:t>
      </w:r>
    </w:p>
    <w:p w14:paraId="1D734E9C" w14:textId="3AD1EE4D" w:rsidR="00B41D00" w:rsidRDefault="00B41D00" w:rsidP="00B41D00">
      <w:pPr>
        <w:pStyle w:val="Akapitzlist"/>
        <w:numPr>
          <w:ilvl w:val="3"/>
          <w:numId w:val="1"/>
        </w:numPr>
      </w:pPr>
      <w:r>
        <w:t>Zbicie odparzonych tynków elewacji i balkonów mając na względzie bezpieczeństwo ludzi</w:t>
      </w:r>
      <w:r w:rsidR="00F85D42">
        <w:t>.</w:t>
      </w:r>
    </w:p>
    <w:p w14:paraId="68A83C0E" w14:textId="4D63C7D5" w:rsidR="00B41D00" w:rsidRDefault="00B41D00" w:rsidP="00B41D00">
      <w:pPr>
        <w:pStyle w:val="Akapitzlist"/>
        <w:numPr>
          <w:ilvl w:val="3"/>
          <w:numId w:val="1"/>
        </w:numPr>
      </w:pPr>
      <w:r>
        <w:t>Uzupełnienie lub zbicie z wyrównaniem szlichty posadzek w budynku oraz balkonach z wykonaniem odpowiednich spadków i uszczelnieniem styków z murem</w:t>
      </w:r>
      <w:r w:rsidR="00F85D42">
        <w:t>.</w:t>
      </w:r>
    </w:p>
    <w:p w14:paraId="1914CD3D" w14:textId="58FB02EA" w:rsidR="00B41D00" w:rsidRDefault="00B41D00" w:rsidP="00B41D00">
      <w:pPr>
        <w:pStyle w:val="Akapitzlist"/>
        <w:numPr>
          <w:ilvl w:val="3"/>
          <w:numId w:val="1"/>
        </w:numPr>
      </w:pPr>
      <w:r>
        <w:t>Montaż gotowych elementów takich jak: szafki, osłony, zawiasy, haki, gabloty ogłoszeniowe, tablice informacyjne, ościeżnice okienne i drzwiowe, lub ich ewentualna wymiana w budynku i na terenie przyległym do budynku</w:t>
      </w:r>
      <w:r w:rsidR="00F85D42">
        <w:t>.</w:t>
      </w:r>
    </w:p>
    <w:p w14:paraId="4E126311" w14:textId="43C32BCC" w:rsidR="00B41D00" w:rsidRDefault="00B41D00" w:rsidP="00B41D00">
      <w:pPr>
        <w:pStyle w:val="Akapitzlist"/>
        <w:numPr>
          <w:ilvl w:val="3"/>
          <w:numId w:val="1"/>
        </w:numPr>
      </w:pPr>
      <w:r>
        <w:t>Wykonanie malowania po robotach ogólnobudowlanych</w:t>
      </w:r>
      <w:r w:rsidR="00F85D42">
        <w:t>.</w:t>
      </w:r>
    </w:p>
    <w:p w14:paraId="326F6F13" w14:textId="4C30D9CF" w:rsidR="00B41D00" w:rsidRDefault="00B41D00" w:rsidP="00B41D00">
      <w:pPr>
        <w:pStyle w:val="Akapitzlist"/>
        <w:numPr>
          <w:ilvl w:val="3"/>
          <w:numId w:val="1"/>
        </w:numPr>
      </w:pPr>
      <w:r>
        <w:t>Naprawa, regulacja, dopasowanie stolarki okiennej i drzwiowej</w:t>
      </w:r>
      <w:r w:rsidR="00F85D42">
        <w:t>.</w:t>
      </w:r>
    </w:p>
    <w:p w14:paraId="7804F4F4" w14:textId="49D250D6" w:rsidR="00B41D00" w:rsidRDefault="00B41D00" w:rsidP="00B41D00">
      <w:pPr>
        <w:pStyle w:val="Akapitzlist"/>
        <w:numPr>
          <w:ilvl w:val="3"/>
          <w:numId w:val="1"/>
        </w:numPr>
      </w:pPr>
      <w:r>
        <w:t>Wymiana lub uzupełnienie poszczególnych elementów stolarki okiennej   i drzwiowej</w:t>
      </w:r>
      <w:r w:rsidR="00F85D42">
        <w:t>.</w:t>
      </w:r>
    </w:p>
    <w:p w14:paraId="713638A9" w14:textId="0EC6E8FB" w:rsidR="00B41D00" w:rsidRDefault="00B41D00" w:rsidP="00B41D00">
      <w:pPr>
        <w:pStyle w:val="Akapitzlist"/>
        <w:numPr>
          <w:ilvl w:val="3"/>
          <w:numId w:val="1"/>
        </w:numPr>
      </w:pPr>
      <w:r>
        <w:t>Naprawa, uzupełnienie lub wymiana progów drzwiowych</w:t>
      </w:r>
      <w:r w:rsidR="00F85D42">
        <w:t>.</w:t>
      </w:r>
    </w:p>
    <w:p w14:paraId="4828ADB2" w14:textId="7E4BADE0" w:rsidR="00B41D00" w:rsidRDefault="00B41D00" w:rsidP="00B41D00">
      <w:pPr>
        <w:pStyle w:val="Akapitzlist"/>
        <w:numPr>
          <w:ilvl w:val="3"/>
          <w:numId w:val="1"/>
        </w:numPr>
      </w:pPr>
      <w:r>
        <w:t>Uzupełnienie lub wymiana listew w stolarce okiennej, drzwiowej i listew przypodłogowych</w:t>
      </w:r>
      <w:r w:rsidR="00F85D42">
        <w:t>.</w:t>
      </w:r>
    </w:p>
    <w:p w14:paraId="1850B1D1" w14:textId="7F72849D" w:rsidR="00B41D00" w:rsidRDefault="00B41D00" w:rsidP="00B41D00">
      <w:pPr>
        <w:pStyle w:val="Akapitzlist"/>
        <w:numPr>
          <w:ilvl w:val="3"/>
          <w:numId w:val="1"/>
        </w:numPr>
      </w:pPr>
      <w:r>
        <w:t>Mocowanie poluzowanych parapetów, okapników wraz z ich uzupełnieniem lub wymianą</w:t>
      </w:r>
      <w:r w:rsidR="00F85D42">
        <w:t>.</w:t>
      </w:r>
    </w:p>
    <w:p w14:paraId="6AC24D27" w14:textId="7A4FD5A9" w:rsidR="00B41D00" w:rsidRDefault="00B41D00" w:rsidP="00B41D00">
      <w:pPr>
        <w:pStyle w:val="Akapitzlist"/>
        <w:numPr>
          <w:ilvl w:val="3"/>
          <w:numId w:val="1"/>
        </w:numPr>
      </w:pPr>
      <w:r>
        <w:t>Naprawa, uzupełnienie lub wymiana okuć okiennych i drzwiowych</w:t>
      </w:r>
      <w:r w:rsidR="00F85D42">
        <w:t>.</w:t>
      </w:r>
    </w:p>
    <w:p w14:paraId="75D55665" w14:textId="0D84B592" w:rsidR="00B41D00" w:rsidRDefault="00B41D00" w:rsidP="00B41D00">
      <w:pPr>
        <w:pStyle w:val="Akapitzlist"/>
        <w:numPr>
          <w:ilvl w:val="3"/>
          <w:numId w:val="1"/>
        </w:numPr>
      </w:pPr>
      <w:r>
        <w:t>Naprawa, uzupełnienie drewnianych elementów stolarki budowlanej w budynku i na terenie przyległym do budynku, (schody, szafki, barierki, gabloty, podłogi, ekrany, kratki, wycieraczki)</w:t>
      </w:r>
      <w:r w:rsidR="00F85D42">
        <w:t>.</w:t>
      </w:r>
    </w:p>
    <w:p w14:paraId="5086221B" w14:textId="39A9A411" w:rsidR="00B41D00" w:rsidRDefault="00B41D00" w:rsidP="00B41D00">
      <w:pPr>
        <w:pStyle w:val="Akapitzlist"/>
        <w:numPr>
          <w:ilvl w:val="3"/>
          <w:numId w:val="1"/>
        </w:numPr>
      </w:pPr>
      <w:r>
        <w:t>Impregnacja pokostem, malowanie farbą ochronną naprawianych, uzupełnianych lub wymienianych elementów drewnianych</w:t>
      </w:r>
      <w:r w:rsidR="00F85D42">
        <w:t>.</w:t>
      </w:r>
    </w:p>
    <w:p w14:paraId="44D756A7" w14:textId="18152861" w:rsidR="00B41D00" w:rsidRDefault="00B41D00" w:rsidP="00B41D00">
      <w:pPr>
        <w:pStyle w:val="Akapitzlist"/>
        <w:numPr>
          <w:ilvl w:val="3"/>
          <w:numId w:val="1"/>
        </w:numPr>
      </w:pPr>
      <w:r>
        <w:t>Naprawa okuć wraz z ich ewentualną wymianą lub uzupełnieniem w ślusarce okiennej i drzwiowej</w:t>
      </w:r>
      <w:r w:rsidR="00F85D42">
        <w:t>.</w:t>
      </w:r>
    </w:p>
    <w:p w14:paraId="461E10A5" w14:textId="6004FC09" w:rsidR="00B41D00" w:rsidRDefault="00B41D00" w:rsidP="00B41D00">
      <w:pPr>
        <w:pStyle w:val="Akapitzlist"/>
        <w:numPr>
          <w:ilvl w:val="3"/>
          <w:numId w:val="1"/>
        </w:numPr>
      </w:pPr>
      <w:r>
        <w:t>Naprawa, ewentualna wymiana lub montaż samozamykaczy z uzupełnieniem oleju i smarowaniem</w:t>
      </w:r>
      <w:r w:rsidR="00F85D42">
        <w:t>.</w:t>
      </w:r>
    </w:p>
    <w:p w14:paraId="0A715818" w14:textId="24537DB8" w:rsidR="00B41D00" w:rsidRDefault="00B41D00" w:rsidP="00B41D00">
      <w:pPr>
        <w:pStyle w:val="Akapitzlist"/>
        <w:numPr>
          <w:ilvl w:val="3"/>
          <w:numId w:val="1"/>
        </w:numPr>
      </w:pPr>
      <w:r>
        <w:t>Naprawa, regulacja ślusarki okiennej i drzwiowej wraz z ewentualną wymianą zużytych poszczególnych elementów, oraz wykonanie smarowania okuć</w:t>
      </w:r>
      <w:r w:rsidR="00F85D42">
        <w:t>.</w:t>
      </w:r>
    </w:p>
    <w:p w14:paraId="394D5581" w14:textId="63B777A0" w:rsidR="00B41D00" w:rsidRDefault="00B41D00" w:rsidP="00B41D00">
      <w:pPr>
        <w:pStyle w:val="Akapitzlist"/>
        <w:numPr>
          <w:ilvl w:val="3"/>
          <w:numId w:val="1"/>
        </w:numPr>
      </w:pPr>
      <w:r>
        <w:t>Naprawa szuflad zsypowych, drabin, włazów na dach, ogrodzeń, balustrad, krat, itp. wraz z ewentualną wymianą poszczególnych elementów w budynku</w:t>
      </w:r>
      <w:r w:rsidR="00F85D42">
        <w:t>.</w:t>
      </w:r>
    </w:p>
    <w:p w14:paraId="66D605F6" w14:textId="78558E2C" w:rsidR="00B41D00" w:rsidRDefault="00B41D00" w:rsidP="00B41D00">
      <w:pPr>
        <w:pStyle w:val="Akapitzlist"/>
        <w:numPr>
          <w:ilvl w:val="3"/>
          <w:numId w:val="1"/>
        </w:numPr>
      </w:pPr>
      <w:r>
        <w:t>Przepychanie zsypów w razie potrzeby</w:t>
      </w:r>
      <w:r w:rsidR="00F85D42">
        <w:t>.</w:t>
      </w:r>
    </w:p>
    <w:p w14:paraId="5908FF6A" w14:textId="6F1B4C52" w:rsidR="00B41D00" w:rsidRDefault="00B41D00" w:rsidP="00B41D00">
      <w:pPr>
        <w:pStyle w:val="Akapitzlist"/>
        <w:numPr>
          <w:ilvl w:val="3"/>
          <w:numId w:val="1"/>
        </w:numPr>
      </w:pPr>
      <w:r>
        <w:t>Naprawa, uzupełnienie poszczególnych elementów wycieraczek i skrobaczek do obuwia przed klatkami schodowymi i w klatkach schodowych</w:t>
      </w:r>
      <w:r w:rsidR="00F85D42">
        <w:t>.</w:t>
      </w:r>
    </w:p>
    <w:p w14:paraId="493B6FC2" w14:textId="6FA18303" w:rsidR="00B41D00" w:rsidRDefault="00B41D00" w:rsidP="00B41D00">
      <w:pPr>
        <w:pStyle w:val="Akapitzlist"/>
        <w:numPr>
          <w:ilvl w:val="3"/>
          <w:numId w:val="1"/>
        </w:numPr>
      </w:pPr>
      <w:r>
        <w:lastRenderedPageBreak/>
        <w:t>Montaż lub wymiana tablic hipotecznych, numeracji klatek schodowych, tablic informacyjnych dostarczonych przez administracje, w budynku, na budynku</w:t>
      </w:r>
      <w:r w:rsidR="00890863">
        <w:t>.</w:t>
      </w:r>
    </w:p>
    <w:p w14:paraId="083B2EAF" w14:textId="0D4BFFBD" w:rsidR="00B41D00" w:rsidRDefault="00B41D00" w:rsidP="00B41D00">
      <w:pPr>
        <w:pStyle w:val="Akapitzlist"/>
        <w:numPr>
          <w:ilvl w:val="3"/>
          <w:numId w:val="1"/>
        </w:numPr>
      </w:pPr>
      <w:r>
        <w:t>Naprawa drzwiczek, wnęk i szafek nieelektrycznych z ich wymianą, lub montażem nowych w budynku</w:t>
      </w:r>
      <w:r w:rsidR="00890863">
        <w:t>.</w:t>
      </w:r>
    </w:p>
    <w:p w14:paraId="617AB4CE" w14:textId="5F2FB9D7" w:rsidR="00B41D00" w:rsidRDefault="00B41D00" w:rsidP="00B41D00">
      <w:pPr>
        <w:pStyle w:val="Akapitzlist"/>
        <w:numPr>
          <w:ilvl w:val="3"/>
          <w:numId w:val="1"/>
        </w:numPr>
      </w:pPr>
      <w:r>
        <w:t>Usunięcie niebezpiecznych elementów metalowych w budynku, na budynku</w:t>
      </w:r>
      <w:r w:rsidR="00890863">
        <w:t>.</w:t>
      </w:r>
    </w:p>
    <w:p w14:paraId="3B773CBF" w14:textId="2AC19C79" w:rsidR="00B41D00" w:rsidRDefault="00B41D00" w:rsidP="00B41D00">
      <w:pPr>
        <w:pStyle w:val="Akapitzlist"/>
        <w:numPr>
          <w:ilvl w:val="3"/>
          <w:numId w:val="1"/>
        </w:numPr>
      </w:pPr>
      <w:r>
        <w:t>Naprawa, uzupełnienie lub ewentualna wymiana wywietrzników i wyłazów schronów, znaków informacyjnych, krat okiennych w budynku</w:t>
      </w:r>
      <w:r w:rsidR="00890863">
        <w:t>.</w:t>
      </w:r>
    </w:p>
    <w:p w14:paraId="1A51D2EA" w14:textId="7553E97A" w:rsidR="00B41D00" w:rsidRDefault="00B41D00" w:rsidP="00B41D00">
      <w:pPr>
        <w:pStyle w:val="Akapitzlist"/>
        <w:numPr>
          <w:ilvl w:val="3"/>
          <w:numId w:val="1"/>
        </w:numPr>
      </w:pPr>
      <w:r>
        <w:t>Malowanie farbą ochronną w kolorze podobnym naprawianych, uzupełnianych lub wymienianych elementów metalowych</w:t>
      </w:r>
      <w:r w:rsidR="00890863">
        <w:t>.</w:t>
      </w:r>
    </w:p>
    <w:p w14:paraId="501509C3" w14:textId="00B0BB0D" w:rsidR="00B41D00" w:rsidRDefault="00B41D00" w:rsidP="00B41D00">
      <w:pPr>
        <w:pStyle w:val="Akapitzlist"/>
        <w:numPr>
          <w:ilvl w:val="3"/>
          <w:numId w:val="1"/>
        </w:numPr>
      </w:pPr>
      <w:r>
        <w:t>Uzupełnienie lub wymiana oszklenia stolarki, ślusarki okiennej i drzwiowej</w:t>
      </w:r>
      <w:r w:rsidR="00890863">
        <w:t>.</w:t>
      </w:r>
    </w:p>
    <w:p w14:paraId="522464DE" w14:textId="17049E1E" w:rsidR="00B41D00" w:rsidRDefault="00B41D00" w:rsidP="00B41D00">
      <w:pPr>
        <w:pStyle w:val="Akapitzlist"/>
        <w:numPr>
          <w:ilvl w:val="3"/>
          <w:numId w:val="1"/>
        </w:numPr>
      </w:pPr>
      <w:r>
        <w:t>Uzupełnienie lub wymiana oszklenia stolarki i ślusarki budowlanej tj. szafki licznikowe, wnękowe, tablice informacyjne, drzwi kabinowe i szybowe dźwigów itp.</w:t>
      </w:r>
    </w:p>
    <w:p w14:paraId="593E691F" w14:textId="7EF63D7F" w:rsidR="00B41D00" w:rsidRDefault="00B41D00" w:rsidP="00B41D00">
      <w:pPr>
        <w:pStyle w:val="Akapitzlist"/>
        <w:numPr>
          <w:ilvl w:val="3"/>
          <w:numId w:val="1"/>
        </w:numPr>
      </w:pPr>
      <w:r>
        <w:t>Uzupełnienie lub wymiana okitowania i uszczelnienia szyb</w:t>
      </w:r>
      <w:r w:rsidR="00890863">
        <w:t>.</w:t>
      </w:r>
    </w:p>
    <w:p w14:paraId="4A53A73F" w14:textId="5D5C9D68" w:rsidR="00B41D00" w:rsidRDefault="00B41D00" w:rsidP="00B41D00">
      <w:pPr>
        <w:pStyle w:val="Akapitzlist"/>
        <w:numPr>
          <w:ilvl w:val="3"/>
          <w:numId w:val="1"/>
        </w:numPr>
      </w:pPr>
      <w:r>
        <w:t>Podmalowanie po robotach szklarskich</w:t>
      </w:r>
      <w:r w:rsidR="00890863">
        <w:t>.</w:t>
      </w:r>
    </w:p>
    <w:p w14:paraId="7A9AF6B1" w14:textId="3337B4C5" w:rsidR="00B41D00" w:rsidRDefault="00B41D00" w:rsidP="00B41D00">
      <w:pPr>
        <w:pStyle w:val="Akapitzlist"/>
        <w:numPr>
          <w:ilvl w:val="3"/>
          <w:numId w:val="1"/>
        </w:numPr>
      </w:pPr>
      <w:r>
        <w:t>Drobna naprawa powierzchni dachu krytego papą z wykonaniem smarówki na naprawianej powierzchni</w:t>
      </w:r>
      <w:r w:rsidR="00890863">
        <w:t>.</w:t>
      </w:r>
    </w:p>
    <w:p w14:paraId="25F6E8A0" w14:textId="634180B9" w:rsidR="00B41D00" w:rsidRDefault="00B41D00" w:rsidP="00B41D00">
      <w:pPr>
        <w:pStyle w:val="Akapitzlist"/>
        <w:numPr>
          <w:ilvl w:val="3"/>
          <w:numId w:val="1"/>
        </w:numPr>
      </w:pPr>
      <w:r>
        <w:t>Wstawienie łat w pokrycie papowe</w:t>
      </w:r>
      <w:r w:rsidR="00890863">
        <w:t>.</w:t>
      </w:r>
    </w:p>
    <w:p w14:paraId="0C471393" w14:textId="4B2C26C5" w:rsidR="00B41D00" w:rsidRDefault="00B41D00" w:rsidP="00B41D00">
      <w:pPr>
        <w:pStyle w:val="Akapitzlist"/>
        <w:numPr>
          <w:ilvl w:val="3"/>
          <w:numId w:val="1"/>
        </w:numPr>
      </w:pPr>
      <w:r>
        <w:t>Czyszczenie rynien wraz z nadaniem spadku i drobną naprawą</w:t>
      </w:r>
      <w:r w:rsidR="00890863">
        <w:t>.</w:t>
      </w:r>
    </w:p>
    <w:p w14:paraId="1DC6B2E4" w14:textId="33F115D2" w:rsidR="00B41D00" w:rsidRDefault="00B41D00" w:rsidP="00B41D00">
      <w:pPr>
        <w:pStyle w:val="Akapitzlist"/>
        <w:numPr>
          <w:ilvl w:val="3"/>
          <w:numId w:val="1"/>
        </w:numPr>
      </w:pPr>
      <w:r>
        <w:t>Czyszczenie rur spustowych do czyszczaka</w:t>
      </w:r>
      <w:r w:rsidR="00890863">
        <w:t>/rewizji.</w:t>
      </w:r>
    </w:p>
    <w:p w14:paraId="6AC9890D" w14:textId="7D41D4BE" w:rsidR="00B41D00" w:rsidRDefault="00B41D00" w:rsidP="00B41D00">
      <w:pPr>
        <w:pStyle w:val="Akapitzlist"/>
        <w:numPr>
          <w:ilvl w:val="3"/>
          <w:numId w:val="1"/>
        </w:numPr>
      </w:pPr>
      <w:r>
        <w:t>Wymiana rynien, nadanie spadków i prostowanie</w:t>
      </w:r>
      <w:r w:rsidR="00890863">
        <w:t>.</w:t>
      </w:r>
    </w:p>
    <w:p w14:paraId="509BA8B7" w14:textId="416C5381" w:rsidR="00B41D00" w:rsidRDefault="00B41D00" w:rsidP="00B41D00">
      <w:pPr>
        <w:pStyle w:val="Akapitzlist"/>
        <w:numPr>
          <w:ilvl w:val="3"/>
          <w:numId w:val="1"/>
        </w:numPr>
      </w:pPr>
      <w:r>
        <w:t>Wymiana rur spustowych</w:t>
      </w:r>
      <w:r w:rsidR="00890863">
        <w:t>.</w:t>
      </w:r>
    </w:p>
    <w:p w14:paraId="7EA44B05" w14:textId="00DB4DBF" w:rsidR="00B41D00" w:rsidRDefault="00B41D00" w:rsidP="00B41D00">
      <w:pPr>
        <w:pStyle w:val="Akapitzlist"/>
        <w:numPr>
          <w:ilvl w:val="3"/>
          <w:numId w:val="1"/>
        </w:numPr>
      </w:pPr>
      <w:r>
        <w:t>Drobna naprawa obróbek blacharskich, nadanie spadków, prostowanie</w:t>
      </w:r>
      <w:r w:rsidR="00890863">
        <w:t>.</w:t>
      </w:r>
    </w:p>
    <w:p w14:paraId="7FDEF726" w14:textId="249E555B" w:rsidR="00B41D00" w:rsidRDefault="00B41D00" w:rsidP="00B41D00">
      <w:pPr>
        <w:pStyle w:val="Akapitzlist"/>
        <w:numPr>
          <w:ilvl w:val="3"/>
          <w:numId w:val="1"/>
        </w:numPr>
      </w:pPr>
      <w:r>
        <w:t>Wymiana obróbek blacharskich</w:t>
      </w:r>
      <w:r w:rsidR="00890863">
        <w:t>.</w:t>
      </w:r>
    </w:p>
    <w:p w14:paraId="27BC6238" w14:textId="6CA51325" w:rsidR="00B41D00" w:rsidRDefault="00B41D00" w:rsidP="00B41D00">
      <w:pPr>
        <w:pStyle w:val="Akapitzlist"/>
        <w:numPr>
          <w:ilvl w:val="3"/>
          <w:numId w:val="1"/>
        </w:numPr>
      </w:pPr>
      <w:r>
        <w:t>Naprawa obróbek blacharskich balkonów i tarasów wraz z robotami towarzyszącymi</w:t>
      </w:r>
      <w:r w:rsidR="00890863">
        <w:t>.</w:t>
      </w:r>
    </w:p>
    <w:p w14:paraId="0110CA1A" w14:textId="0AA87B62" w:rsidR="00B41D00" w:rsidRDefault="00B41D00" w:rsidP="00B41D00">
      <w:pPr>
        <w:pStyle w:val="Akapitzlist"/>
        <w:numPr>
          <w:ilvl w:val="3"/>
          <w:numId w:val="1"/>
        </w:numPr>
      </w:pPr>
      <w:r>
        <w:t>Naprawa podokienników</w:t>
      </w:r>
      <w:r w:rsidR="00890863">
        <w:t>.</w:t>
      </w:r>
    </w:p>
    <w:p w14:paraId="7C25ED0E" w14:textId="0A3401CC" w:rsidR="00B41D00" w:rsidRDefault="00B41D00" w:rsidP="00B41D00">
      <w:pPr>
        <w:pStyle w:val="Akapitzlist"/>
        <w:numPr>
          <w:ilvl w:val="3"/>
          <w:numId w:val="1"/>
        </w:numPr>
      </w:pPr>
      <w:r>
        <w:t>Naprawa dachów krytych papą</w:t>
      </w:r>
      <w:r w:rsidR="00890863">
        <w:t>.</w:t>
      </w:r>
    </w:p>
    <w:p w14:paraId="56043955" w14:textId="0AD97B1E" w:rsidR="00B41D00" w:rsidRDefault="00B41D00" w:rsidP="00B41D00">
      <w:pPr>
        <w:pStyle w:val="Akapitzlist"/>
        <w:numPr>
          <w:ilvl w:val="3"/>
          <w:numId w:val="1"/>
        </w:numPr>
      </w:pPr>
      <w:r>
        <w:t>Nalutowanie łat</w:t>
      </w:r>
      <w:r w:rsidR="00890863">
        <w:t>.</w:t>
      </w:r>
    </w:p>
    <w:p w14:paraId="7B185202" w14:textId="5995D7AE" w:rsidR="00B41D00" w:rsidRDefault="00B41D00" w:rsidP="00B41D00">
      <w:pPr>
        <w:pStyle w:val="Akapitzlist"/>
        <w:numPr>
          <w:ilvl w:val="3"/>
          <w:numId w:val="1"/>
        </w:numPr>
      </w:pPr>
      <w:r>
        <w:t>Naprawa wyłazów na dach – uszczelnienie, umocowanie</w:t>
      </w:r>
      <w:r w:rsidR="00890863">
        <w:t>.</w:t>
      </w:r>
    </w:p>
    <w:p w14:paraId="6F0F18A6" w14:textId="2AB262E7" w:rsidR="00B41D00" w:rsidRDefault="00B41D00" w:rsidP="00B41D00">
      <w:pPr>
        <w:pStyle w:val="Akapitzlist"/>
        <w:numPr>
          <w:ilvl w:val="3"/>
          <w:numId w:val="1"/>
        </w:numPr>
      </w:pPr>
      <w:r>
        <w:t>Udrożnienie przewodów kominowych</w:t>
      </w:r>
      <w:r w:rsidR="00890863">
        <w:t>:</w:t>
      </w:r>
    </w:p>
    <w:p w14:paraId="3131974F" w14:textId="479AF8CB" w:rsidR="00B41D00" w:rsidRDefault="00890863" w:rsidP="00B41D00">
      <w:pPr>
        <w:pStyle w:val="Akapitzlist"/>
        <w:numPr>
          <w:ilvl w:val="4"/>
          <w:numId w:val="1"/>
        </w:numPr>
      </w:pPr>
      <w:r>
        <w:t>s</w:t>
      </w:r>
      <w:r w:rsidR="00B41D00">
        <w:t>amodzielnych</w:t>
      </w:r>
      <w:r>
        <w:t>,</w:t>
      </w:r>
    </w:p>
    <w:p w14:paraId="5686870B" w14:textId="0E6865FB" w:rsidR="00B41D00" w:rsidRDefault="00890863" w:rsidP="00B41D00">
      <w:pPr>
        <w:pStyle w:val="Akapitzlist"/>
        <w:numPr>
          <w:ilvl w:val="4"/>
          <w:numId w:val="1"/>
        </w:numPr>
      </w:pPr>
      <w:r>
        <w:t>z</w:t>
      </w:r>
      <w:r w:rsidR="00B41D00">
        <w:t>biorczych</w:t>
      </w:r>
      <w:r>
        <w:t>,</w:t>
      </w:r>
    </w:p>
    <w:p w14:paraId="01F78691" w14:textId="6DBEB178" w:rsidR="00B41D00" w:rsidRDefault="00B41D00" w:rsidP="00B41D00">
      <w:pPr>
        <w:pStyle w:val="Akapitzlist"/>
        <w:numPr>
          <w:ilvl w:val="3"/>
          <w:numId w:val="1"/>
        </w:numPr>
      </w:pPr>
      <w:r>
        <w:t xml:space="preserve">Zlokalizowanie przewodu kominowego dla podłączenia paleniska dymowego, </w:t>
      </w:r>
      <w:r w:rsidR="00374106">
        <w:t>spalinowego</w:t>
      </w:r>
      <w:r>
        <w:t xml:space="preserve"> lub wentylacji.</w:t>
      </w:r>
    </w:p>
    <w:p w14:paraId="0FF22CCA" w14:textId="3190852C" w:rsidR="00B41D00" w:rsidRDefault="00374106" w:rsidP="00B41D00">
      <w:pPr>
        <w:pStyle w:val="Akapitzlist"/>
        <w:numPr>
          <w:ilvl w:val="3"/>
          <w:numId w:val="1"/>
        </w:numPr>
      </w:pPr>
      <w:r>
        <w:t>Podłączenie</w:t>
      </w:r>
      <w:r w:rsidR="00B41D00">
        <w:t xml:space="preserve"> (przełączenie), paleniska pieca gazowo-kąpielowego wraz z rurą łączącą i wykuciem otworu</w:t>
      </w:r>
      <w:r w:rsidR="00890863">
        <w:t>.</w:t>
      </w:r>
    </w:p>
    <w:p w14:paraId="58ACF921" w14:textId="292DC709" w:rsidR="00B41D00" w:rsidRDefault="00B41D00" w:rsidP="00B41D00">
      <w:pPr>
        <w:pStyle w:val="Akapitzlist"/>
        <w:numPr>
          <w:ilvl w:val="3"/>
          <w:numId w:val="1"/>
        </w:numPr>
      </w:pPr>
      <w:r>
        <w:t xml:space="preserve">Wymiana kratki </w:t>
      </w:r>
      <w:r w:rsidR="00374106">
        <w:t>wentylacyjnej</w:t>
      </w:r>
      <w:r>
        <w:t xml:space="preserve"> lub drzwiczek rewizyjnych wraz z materiałem, (kratka, drzwiczki) i wykuciem otworu</w:t>
      </w:r>
      <w:r w:rsidR="00890863">
        <w:t>.</w:t>
      </w:r>
    </w:p>
    <w:p w14:paraId="33AB45AD" w14:textId="23B654B6" w:rsidR="00B41D00" w:rsidRDefault="00374106" w:rsidP="00B41D00">
      <w:pPr>
        <w:pStyle w:val="Akapitzlist"/>
        <w:numPr>
          <w:ilvl w:val="3"/>
          <w:numId w:val="1"/>
        </w:numPr>
      </w:pPr>
      <w:r>
        <w:t>Podłączenie</w:t>
      </w:r>
      <w:r w:rsidR="00B41D00">
        <w:t xml:space="preserve"> (przełączenie) kratki wentylacyjnej, lub drzwiczek rewizyjnych wraz z </w:t>
      </w:r>
      <w:r>
        <w:t>materiałem</w:t>
      </w:r>
      <w:r w:rsidR="00B41D00">
        <w:t xml:space="preserve"> (kratka, drzwiczki) i wykuciem otworu</w:t>
      </w:r>
      <w:r w:rsidR="00890863">
        <w:t>.</w:t>
      </w:r>
    </w:p>
    <w:p w14:paraId="4C9CBBF6" w14:textId="39DC411E" w:rsidR="00B41D00" w:rsidRDefault="00B41D00" w:rsidP="00B41D00">
      <w:pPr>
        <w:pStyle w:val="Akapitzlist"/>
        <w:numPr>
          <w:ilvl w:val="3"/>
          <w:numId w:val="1"/>
        </w:numPr>
      </w:pPr>
      <w:r>
        <w:lastRenderedPageBreak/>
        <w:t>Przekucie czapy kominowej</w:t>
      </w:r>
      <w:r w:rsidR="00890863">
        <w:t>.</w:t>
      </w:r>
    </w:p>
    <w:p w14:paraId="33E3BC76" w14:textId="08AC50CA" w:rsidR="00B41D00" w:rsidRDefault="00B41D00" w:rsidP="00B41D00">
      <w:pPr>
        <w:pStyle w:val="Akapitzlist"/>
        <w:numPr>
          <w:ilvl w:val="3"/>
          <w:numId w:val="1"/>
        </w:numPr>
      </w:pPr>
      <w:r>
        <w:t>Wykucie otworu w ścianie</w:t>
      </w:r>
      <w:r w:rsidR="00890863">
        <w:t>.</w:t>
      </w:r>
    </w:p>
    <w:p w14:paraId="42C1CA84" w14:textId="116D6C2A" w:rsidR="00B41D00" w:rsidRDefault="00B41D00" w:rsidP="00B41D00">
      <w:pPr>
        <w:pStyle w:val="Akapitzlist"/>
        <w:numPr>
          <w:ilvl w:val="3"/>
          <w:numId w:val="1"/>
        </w:numPr>
      </w:pPr>
      <w:r>
        <w:t>Zainstalowanie nasady wiatrochronnej typu „</w:t>
      </w:r>
      <w:proofErr w:type="spellStart"/>
      <w:r>
        <w:t>Caga</w:t>
      </w:r>
      <w:proofErr w:type="spellEnd"/>
      <w:r>
        <w:t>” na przewodzie kominowym</w:t>
      </w:r>
      <w:r w:rsidR="00890863">
        <w:t>.</w:t>
      </w:r>
    </w:p>
    <w:p w14:paraId="00B0EEDC" w14:textId="5126706A" w:rsidR="00B41D00" w:rsidRDefault="00374106" w:rsidP="00B41D00">
      <w:pPr>
        <w:pStyle w:val="Akapitzlist"/>
        <w:numPr>
          <w:ilvl w:val="3"/>
          <w:numId w:val="1"/>
        </w:numPr>
      </w:pPr>
      <w:r>
        <w:t>Zabezpieczenie</w:t>
      </w:r>
      <w:r w:rsidR="00B41D00">
        <w:t xml:space="preserve"> (siatkowanie) przewodów kominowych wentylacyjnych przed ptakami</w:t>
      </w:r>
      <w:r w:rsidR="00890863">
        <w:t>.</w:t>
      </w:r>
    </w:p>
    <w:p w14:paraId="1EC82F90" w14:textId="5F08B2BF" w:rsidR="00B41D00" w:rsidRDefault="00B41D00" w:rsidP="00B41D00">
      <w:pPr>
        <w:pStyle w:val="Akapitzlist"/>
        <w:numPr>
          <w:ilvl w:val="3"/>
          <w:numId w:val="1"/>
        </w:numPr>
      </w:pPr>
      <w:r>
        <w:t>Przeglądy urządzeń grzewczych na paliwo stałe</w:t>
      </w:r>
      <w:r w:rsidR="00890863">
        <w:t>.</w:t>
      </w:r>
    </w:p>
    <w:p w14:paraId="00D55F4A" w14:textId="6BBE2C37" w:rsidR="00B41D00" w:rsidRDefault="00B41D00" w:rsidP="00B41D00">
      <w:pPr>
        <w:pStyle w:val="Akapitzlist"/>
        <w:numPr>
          <w:ilvl w:val="3"/>
          <w:numId w:val="1"/>
        </w:numPr>
      </w:pPr>
      <w:r>
        <w:t xml:space="preserve">Naprawa urządzeń grzewczych </w:t>
      </w:r>
      <w:proofErr w:type="spellStart"/>
      <w:r>
        <w:t>j.w</w:t>
      </w:r>
      <w:proofErr w:type="spellEnd"/>
      <w:r w:rsidR="00374106">
        <w:t>.</w:t>
      </w:r>
    </w:p>
    <w:p w14:paraId="37B9DBC0" w14:textId="6967AA71" w:rsidR="00374106" w:rsidRDefault="00374106" w:rsidP="00374106">
      <w:pPr>
        <w:pStyle w:val="Akapitzlist"/>
        <w:numPr>
          <w:ilvl w:val="3"/>
          <w:numId w:val="1"/>
        </w:numPr>
      </w:pPr>
      <w:r>
        <w:t>Wykonanie przeglądów technicznych budynków</w:t>
      </w:r>
      <w:r w:rsidR="00890863">
        <w:t>.</w:t>
      </w:r>
    </w:p>
    <w:p w14:paraId="18BCCBF0" w14:textId="02F00EFC" w:rsidR="007E03EC" w:rsidRDefault="007E03EC" w:rsidP="00374106">
      <w:pPr>
        <w:pStyle w:val="Akapitzlist"/>
        <w:numPr>
          <w:ilvl w:val="3"/>
          <w:numId w:val="1"/>
        </w:numPr>
      </w:pPr>
      <w:r>
        <w:t>Wykonanie inwentaryzacji architektoniczno-budowlanych oraz branżowych lokali</w:t>
      </w:r>
      <w:r w:rsidR="00890863">
        <w:t>.</w:t>
      </w:r>
    </w:p>
    <w:p w14:paraId="14B54CCD" w14:textId="77777777" w:rsidR="00B41D00" w:rsidRDefault="00B41D00" w:rsidP="00B41D00">
      <w:pPr>
        <w:pStyle w:val="Akapitzlist"/>
        <w:numPr>
          <w:ilvl w:val="3"/>
          <w:numId w:val="1"/>
        </w:numPr>
      </w:pPr>
      <w:r>
        <w:t>Inne roboty ogólnobudowlane związane z charakterem prac.</w:t>
      </w:r>
    </w:p>
    <w:p w14:paraId="7AC456CE" w14:textId="31737C00" w:rsidR="00EC6746" w:rsidRDefault="00C33225" w:rsidP="00EC6746">
      <w:pPr>
        <w:pStyle w:val="Akapitzlist"/>
        <w:numPr>
          <w:ilvl w:val="2"/>
          <w:numId w:val="1"/>
        </w:numPr>
        <w:spacing w:after="0"/>
      </w:pPr>
      <w:r>
        <w:t>b</w:t>
      </w:r>
      <w:r w:rsidR="00EC6746">
        <w:t>ranża sanitarna</w:t>
      </w:r>
    </w:p>
    <w:p w14:paraId="7B3B1568" w14:textId="27997760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Udrażnianie odcinków instalacji wodno-kanalizacyjnej.</w:t>
      </w:r>
    </w:p>
    <w:p w14:paraId="24B12022" w14:textId="6D4A3DD6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 xml:space="preserve">Oczyszczanie wraz z udrożnieniem odpływu kanalizacji </w:t>
      </w:r>
      <w:r w:rsidR="00BE106E">
        <w:t>w</w:t>
      </w:r>
      <w:r>
        <w:t>ewnętrznej. W uzasadnionych przypadkach również metodą hydrodynamiczną (WUKO).</w:t>
      </w:r>
    </w:p>
    <w:p w14:paraId="3A2A7AD0" w14:textId="5F4CD18A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 xml:space="preserve">Bieżąca obsługa, zabezpieczanie, uzupełnianie, naprawa i wykonanie elementów infrastruktury </w:t>
      </w:r>
      <w:r w:rsidR="0007273D">
        <w:t>wewnętrznej</w:t>
      </w:r>
      <w:r>
        <w:t xml:space="preserve"> wodno-kanalizacyjnej (zawory, wpusty, kratki, włazy, dekle, inne)</w:t>
      </w:r>
      <w:r w:rsidR="007A32B0">
        <w:t>.</w:t>
      </w:r>
    </w:p>
    <w:p w14:paraId="21A70E97" w14:textId="1827E617" w:rsidR="007A32B0" w:rsidRDefault="007A32B0" w:rsidP="009113A5">
      <w:pPr>
        <w:pStyle w:val="Akapitzlist"/>
        <w:numPr>
          <w:ilvl w:val="3"/>
          <w:numId w:val="1"/>
        </w:numPr>
        <w:spacing w:after="0"/>
      </w:pPr>
      <w:r w:rsidRPr="007A32B0">
        <w:t>Wykonanie wszelkich napraw bądź wymian instalacji i urządzeń mających na celu</w:t>
      </w:r>
      <w:r>
        <w:t xml:space="preserve"> utrzymanie stanu technicznego pustostanów lokali mieszkalnych i użytkowych oraz siedzib Zamawiającego.</w:t>
      </w:r>
    </w:p>
    <w:p w14:paraId="27AEBCB8" w14:textId="4703291B" w:rsidR="00526A06" w:rsidRDefault="00526A06" w:rsidP="00526A06">
      <w:pPr>
        <w:pStyle w:val="Akapitzlist"/>
        <w:numPr>
          <w:ilvl w:val="3"/>
          <w:numId w:val="1"/>
        </w:numPr>
        <w:spacing w:after="0"/>
      </w:pPr>
      <w:r>
        <w:t>Wykonanie wszelkich napraw bądź wymian instalacji i urządzeń mających na celu sprawne działanie hydroforni</w:t>
      </w:r>
      <w:r w:rsidR="007A32B0" w:rsidRPr="007A32B0">
        <w:t>, kotłowni, węzłów cieplnych</w:t>
      </w:r>
      <w:r>
        <w:t>.</w:t>
      </w:r>
    </w:p>
    <w:p w14:paraId="758A9923" w14:textId="39C4C674" w:rsidR="00526A06" w:rsidRDefault="00526A06" w:rsidP="00526A06">
      <w:pPr>
        <w:pStyle w:val="Akapitzlist"/>
        <w:numPr>
          <w:ilvl w:val="3"/>
          <w:numId w:val="1"/>
        </w:numPr>
        <w:spacing w:after="0"/>
      </w:pPr>
      <w:r>
        <w:t>Utrzymanie porządku i czystości w pomieszczeniach hydroforni</w:t>
      </w:r>
      <w:bookmarkStart w:id="0" w:name="_Hlk212044641"/>
      <w:r w:rsidR="000B6CC0">
        <w:t>, kotłowni, węzłów cieplnych</w:t>
      </w:r>
      <w:bookmarkEnd w:id="0"/>
      <w:r>
        <w:t>.</w:t>
      </w:r>
    </w:p>
    <w:p w14:paraId="6121B9B1" w14:textId="5679EF2E" w:rsidR="00526A06" w:rsidRDefault="00526A06" w:rsidP="00526A06">
      <w:pPr>
        <w:pStyle w:val="Akapitzlist"/>
        <w:numPr>
          <w:ilvl w:val="3"/>
          <w:numId w:val="1"/>
        </w:numPr>
        <w:spacing w:after="0"/>
      </w:pPr>
      <w:r>
        <w:t>Zabezpieczenie i usunięcie awarii powstałych w soboty, niedziele, święta i dni wolne od pracy.</w:t>
      </w:r>
    </w:p>
    <w:p w14:paraId="65DD9D61" w14:textId="77777777" w:rsidR="00526A06" w:rsidRDefault="00526A06" w:rsidP="00526A06">
      <w:pPr>
        <w:pStyle w:val="Akapitzlist"/>
        <w:numPr>
          <w:ilvl w:val="3"/>
          <w:numId w:val="1"/>
        </w:numPr>
        <w:spacing w:after="0"/>
      </w:pPr>
      <w:r>
        <w:t>Zapewnienie ciągłego kontaktu umożliwiającego natychmiastowe powiadomienie Wykonawcy o zaistniałej awarii.</w:t>
      </w:r>
    </w:p>
    <w:p w14:paraId="01EB8987" w14:textId="37130BAE" w:rsidR="00526A06" w:rsidRDefault="00526A06" w:rsidP="00526A06">
      <w:pPr>
        <w:pStyle w:val="Akapitzlist"/>
        <w:numPr>
          <w:ilvl w:val="3"/>
          <w:numId w:val="1"/>
        </w:numPr>
        <w:spacing w:after="0"/>
      </w:pPr>
      <w:r>
        <w:t>Odnotowywanie wykonania każdej pracy w książkach przeglądów i kontrolkach znajdujących się w pomieszczeniach hydroforni</w:t>
      </w:r>
      <w:r w:rsidR="007A32B0" w:rsidRPr="007A32B0">
        <w:t>, kotłowni, węzłów cieplnych</w:t>
      </w:r>
      <w:r>
        <w:t>.</w:t>
      </w:r>
    </w:p>
    <w:p w14:paraId="418A199E" w14:textId="45014FFC" w:rsidR="00EC6746" w:rsidRDefault="009113A5" w:rsidP="00EC6746">
      <w:pPr>
        <w:pStyle w:val="Akapitzlist"/>
        <w:numPr>
          <w:ilvl w:val="3"/>
          <w:numId w:val="1"/>
        </w:numPr>
        <w:spacing w:after="0"/>
      </w:pPr>
      <w:r>
        <w:t>Inne roboty wodnokanalizacyjne związane tożsame z przedmiotowy</w:t>
      </w:r>
      <w:r w:rsidR="0007273D">
        <w:t>m</w:t>
      </w:r>
      <w:r>
        <w:t xml:space="preserve"> charakterem prac.</w:t>
      </w:r>
    </w:p>
    <w:p w14:paraId="3E07205D" w14:textId="6ECDD73A" w:rsidR="00EC6746" w:rsidRDefault="00C33225" w:rsidP="00EC6746">
      <w:pPr>
        <w:pStyle w:val="Akapitzlist"/>
        <w:numPr>
          <w:ilvl w:val="2"/>
          <w:numId w:val="1"/>
        </w:numPr>
        <w:spacing w:after="0"/>
      </w:pPr>
      <w:r>
        <w:t>b</w:t>
      </w:r>
      <w:r w:rsidR="00EC6746">
        <w:t>ranża elektryczna</w:t>
      </w:r>
    </w:p>
    <w:p w14:paraId="053A5918" w14:textId="15DA8374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Zapewnienie zasilania w energię elektryczną instalacji oświetlenia</w:t>
      </w:r>
    </w:p>
    <w:p w14:paraId="2A7894C2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Wymianę źródeł światła w istniejących oprawach oświetleniowych</w:t>
      </w:r>
    </w:p>
    <w:p w14:paraId="6EEFA24D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Wymianę opraw oświetleniowych</w:t>
      </w:r>
    </w:p>
    <w:p w14:paraId="7A325D47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Usuwanie skutków dewastacji</w:t>
      </w:r>
    </w:p>
    <w:p w14:paraId="79316FFD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Zabezpieczenie instalacji</w:t>
      </w:r>
    </w:p>
    <w:p w14:paraId="78A23F35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lastRenderedPageBreak/>
        <w:t>Diagnostykę przyczyn niesprawności instalacji</w:t>
      </w:r>
    </w:p>
    <w:p w14:paraId="45C9DF12" w14:textId="27E1D3C2" w:rsidR="00EC6746" w:rsidRDefault="00C33225" w:rsidP="00EC6746">
      <w:pPr>
        <w:pStyle w:val="Akapitzlist"/>
        <w:numPr>
          <w:ilvl w:val="3"/>
          <w:numId w:val="1"/>
        </w:numPr>
        <w:spacing w:after="0"/>
      </w:pPr>
      <w:r>
        <w:t>Regulację elementów sterujących oświetleniem</w:t>
      </w:r>
    </w:p>
    <w:p w14:paraId="24A00812" w14:textId="3EE4F191" w:rsidR="0007273D" w:rsidRDefault="0007273D" w:rsidP="00EC6746">
      <w:pPr>
        <w:pStyle w:val="Akapitzlist"/>
        <w:numPr>
          <w:ilvl w:val="3"/>
          <w:numId w:val="1"/>
        </w:numPr>
        <w:spacing w:after="0"/>
      </w:pPr>
      <w:r>
        <w:t>Inne roboty elektryczne związane tożsame z przedmiotowym charakterem prac.</w:t>
      </w:r>
    </w:p>
    <w:p w14:paraId="19531E18" w14:textId="18B9E159" w:rsidR="009113A5" w:rsidRDefault="009113A5" w:rsidP="009113A5">
      <w:pPr>
        <w:pStyle w:val="Akapitzlist"/>
        <w:numPr>
          <w:ilvl w:val="2"/>
          <w:numId w:val="1"/>
        </w:numPr>
        <w:spacing w:after="0"/>
      </w:pPr>
      <w:r w:rsidRPr="009113A5">
        <w:t>pogotowie techniczne</w:t>
      </w:r>
    </w:p>
    <w:p w14:paraId="3B4DC135" w14:textId="54BD237B" w:rsidR="008E5513" w:rsidRDefault="008E5513" w:rsidP="008E5513">
      <w:pPr>
        <w:spacing w:after="0"/>
        <w:ind w:left="1080"/>
      </w:pPr>
      <w:r>
        <w:t xml:space="preserve">Pogotowie techniczne obejmuje </w:t>
      </w:r>
      <w:r w:rsidRPr="008E5513">
        <w:t xml:space="preserve">całodobowe dyżury w dni wolne od pracy i święta </w:t>
      </w:r>
      <w:r>
        <w:t xml:space="preserve">oraz </w:t>
      </w:r>
      <w:r w:rsidRPr="008E5513">
        <w:t>w dni powszednie od godziny 15.30 do godz. 7.30 dnia następnego.</w:t>
      </w:r>
    </w:p>
    <w:p w14:paraId="6D4496CE" w14:textId="77777777" w:rsidR="00F85D42" w:rsidRDefault="00F85D42" w:rsidP="00F85D42">
      <w:pPr>
        <w:pStyle w:val="Akapitzlist"/>
        <w:numPr>
          <w:ilvl w:val="3"/>
          <w:numId w:val="1"/>
        </w:numPr>
        <w:spacing w:after="0"/>
      </w:pPr>
      <w:r>
        <w:t>Przystąpienie do zabezpieczenia miejsca zdarzenie w dni wolne od pracy oraz poza godzinami pracy Zakładu, do 1 godziny od otrzymania zgłoszenia.</w:t>
      </w:r>
    </w:p>
    <w:p w14:paraId="7B5A3B8B" w14:textId="77777777" w:rsidR="00F85D42" w:rsidRDefault="00F85D42" w:rsidP="00F85D42">
      <w:pPr>
        <w:pStyle w:val="Akapitzlist"/>
        <w:numPr>
          <w:ilvl w:val="3"/>
          <w:numId w:val="1"/>
        </w:numPr>
        <w:spacing w:after="0"/>
      </w:pPr>
      <w:r>
        <w:t>Wydzielenie i oznakowanie strefy zagrożenia.</w:t>
      </w:r>
    </w:p>
    <w:p w14:paraId="4FAB341D" w14:textId="77777777" w:rsidR="00F85D42" w:rsidRDefault="00F85D42" w:rsidP="00F85D42">
      <w:pPr>
        <w:pStyle w:val="Akapitzlist"/>
        <w:numPr>
          <w:ilvl w:val="3"/>
          <w:numId w:val="1"/>
        </w:numPr>
        <w:spacing w:after="0"/>
      </w:pPr>
      <w:r>
        <w:t>Zabezpieczenie miejsca zdarzenia przed dalszą degradacją.</w:t>
      </w:r>
    </w:p>
    <w:p w14:paraId="75FB16AC" w14:textId="77777777" w:rsidR="00F85D42" w:rsidRDefault="00F85D42" w:rsidP="00F85D42">
      <w:pPr>
        <w:pStyle w:val="Akapitzlist"/>
        <w:numPr>
          <w:ilvl w:val="3"/>
          <w:numId w:val="1"/>
        </w:numPr>
        <w:spacing w:after="0"/>
      </w:pPr>
      <w:r>
        <w:t>Skucie tynków, usuniecie elementów stwarzających zagrożenia.</w:t>
      </w:r>
    </w:p>
    <w:p w14:paraId="3CA1B208" w14:textId="77777777" w:rsidR="00F85D42" w:rsidRDefault="00F85D42" w:rsidP="00F85D42">
      <w:pPr>
        <w:pStyle w:val="Akapitzlist"/>
        <w:numPr>
          <w:ilvl w:val="3"/>
          <w:numId w:val="1"/>
        </w:numPr>
        <w:spacing w:after="0"/>
      </w:pPr>
      <w:r>
        <w:t>Zamknięcie oraz zabezpieczenie otworów okiennych i drzwiowych.</w:t>
      </w:r>
    </w:p>
    <w:p w14:paraId="6B626454" w14:textId="77777777" w:rsidR="00F85D42" w:rsidRDefault="00F85D42" w:rsidP="00F85D42">
      <w:pPr>
        <w:pStyle w:val="Akapitzlist"/>
        <w:numPr>
          <w:ilvl w:val="3"/>
          <w:numId w:val="1"/>
        </w:numPr>
        <w:spacing w:after="0"/>
      </w:pPr>
      <w:r>
        <w:t>Awaryjne podparcie, podstemplowanie elementów konstrukcji budynku.</w:t>
      </w:r>
    </w:p>
    <w:p w14:paraId="1AD8D99C" w14:textId="7335C0AC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Uprzątniecie terenu (</w:t>
      </w:r>
      <w:r w:rsidR="00DD4C52">
        <w:t>zdemontowane wyposażenie i urządzenia</w:t>
      </w:r>
      <w:r>
        <w:t xml:space="preserve">, gruz i inne elementy). </w:t>
      </w:r>
    </w:p>
    <w:p w14:paraId="712B26C4" w14:textId="1C3268C2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 xml:space="preserve">Odłączenie wraz z zabezpieczeniem dopływu wody, </w:t>
      </w:r>
      <w:r w:rsidR="001127AD">
        <w:t xml:space="preserve">gazu, </w:t>
      </w:r>
      <w:r>
        <w:t>energii elektrycznej.</w:t>
      </w:r>
    </w:p>
    <w:p w14:paraId="37FB140C" w14:textId="1B33C22E" w:rsidR="001127AD" w:rsidRDefault="001127AD" w:rsidP="009113A5">
      <w:pPr>
        <w:pStyle w:val="Akapitzlist"/>
        <w:numPr>
          <w:ilvl w:val="3"/>
          <w:numId w:val="1"/>
        </w:numPr>
        <w:spacing w:after="0"/>
      </w:pPr>
      <w:r>
        <w:t>Przywróc</w:t>
      </w:r>
      <w:r w:rsidRPr="001127AD">
        <w:t xml:space="preserve">enie dopływu wody, </w:t>
      </w:r>
      <w:r>
        <w:t xml:space="preserve">gazu, </w:t>
      </w:r>
      <w:r w:rsidRPr="001127AD">
        <w:t>energii elektrycznej.</w:t>
      </w:r>
    </w:p>
    <w:p w14:paraId="1F7B3174" w14:textId="54457ECB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 xml:space="preserve">Uzupełnienie </w:t>
      </w:r>
      <w:r w:rsidR="00DD4C52">
        <w:t>brakujących elementów w zakresie niezbędnym do zachowania bezpieczeństwa</w:t>
      </w:r>
      <w:r>
        <w:t>.</w:t>
      </w:r>
    </w:p>
    <w:p w14:paraId="5424F98B" w14:textId="2F33FE5D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Doraźna likwidacja przecieków na zewnętrznej instalacji wodno-kanalizacyjnej.</w:t>
      </w:r>
    </w:p>
    <w:p w14:paraId="29863180" w14:textId="057ED266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 xml:space="preserve">Zawiadomienie o zdarzeniu administratora </w:t>
      </w:r>
      <w:r w:rsidR="008E5513">
        <w:t>terenu</w:t>
      </w:r>
      <w:r>
        <w:t xml:space="preserve"> oraz mieszkańców budynku </w:t>
      </w:r>
      <w:r w:rsidR="008E5513">
        <w:t>(</w:t>
      </w:r>
      <w:r>
        <w:t xml:space="preserve">w </w:t>
      </w:r>
      <w:r w:rsidR="008E5513">
        <w:t>przypadku,</w:t>
      </w:r>
      <w:r>
        <w:t xml:space="preserve"> gdy zdarzenie ma bezpośredni wpływ na budynek).</w:t>
      </w:r>
    </w:p>
    <w:p w14:paraId="54BE0859" w14:textId="76D83A2C" w:rsidR="009113A5" w:rsidRDefault="009113A5" w:rsidP="00EC6746">
      <w:pPr>
        <w:pStyle w:val="Akapitzlist"/>
        <w:numPr>
          <w:ilvl w:val="3"/>
          <w:numId w:val="1"/>
        </w:numPr>
        <w:spacing w:after="0"/>
      </w:pPr>
      <w:r>
        <w:t>W przypadku gdy zabezpieczenie miejsca zdarzenia wykracza poza zakres umowny, wezwanie odpowiednich służb właścicieli infrastruktury.</w:t>
      </w:r>
    </w:p>
    <w:p w14:paraId="63182F08" w14:textId="094C1548" w:rsidR="00222A1F" w:rsidRPr="0088228C" w:rsidRDefault="00222A1F" w:rsidP="00222A1F">
      <w:pPr>
        <w:pStyle w:val="Akapitzlist"/>
        <w:numPr>
          <w:ilvl w:val="2"/>
          <w:numId w:val="1"/>
        </w:numPr>
        <w:spacing w:after="0"/>
      </w:pPr>
      <w:r w:rsidRPr="0088228C">
        <w:t xml:space="preserve">konserwacja i serwis </w:t>
      </w:r>
      <w:r w:rsidR="00780E7B" w:rsidRPr="00780E7B">
        <w:t>kotłowni gazowych, hydroforni, węzłów cieplnych</w:t>
      </w:r>
    </w:p>
    <w:p w14:paraId="7238FC56" w14:textId="066572EF" w:rsidR="00222A1F" w:rsidRDefault="00222A1F" w:rsidP="00222A1F">
      <w:pPr>
        <w:pStyle w:val="Akapitzlist"/>
        <w:numPr>
          <w:ilvl w:val="3"/>
          <w:numId w:val="1"/>
        </w:numPr>
        <w:spacing w:after="0"/>
      </w:pPr>
      <w:r w:rsidRPr="0088228C">
        <w:t xml:space="preserve">Przygotowanie </w:t>
      </w:r>
      <w:r w:rsidR="001127AD">
        <w:t>kotłowni oraz węzłów</w:t>
      </w:r>
      <w:r w:rsidRPr="0088228C">
        <w:t xml:space="preserve"> </w:t>
      </w:r>
      <w:r w:rsidR="00526A06">
        <w:t>do</w:t>
      </w:r>
      <w:r w:rsidRPr="0088228C">
        <w:t xml:space="preserve"> okres</w:t>
      </w:r>
      <w:r w:rsidR="00526A06">
        <w:t>u</w:t>
      </w:r>
      <w:r w:rsidRPr="0088228C">
        <w:t xml:space="preserve"> zimow</w:t>
      </w:r>
      <w:r w:rsidR="00526A06">
        <w:t>ego</w:t>
      </w:r>
      <w:r w:rsidRPr="0088228C">
        <w:t>.</w:t>
      </w:r>
    </w:p>
    <w:p w14:paraId="7B635904" w14:textId="11F4EA73" w:rsidR="00BC0A19" w:rsidRDefault="00BC0A19" w:rsidP="00222A1F">
      <w:pPr>
        <w:pStyle w:val="Akapitzlist"/>
        <w:numPr>
          <w:ilvl w:val="3"/>
          <w:numId w:val="1"/>
        </w:numPr>
        <w:spacing w:after="0"/>
      </w:pPr>
      <w:r w:rsidRPr="00BC0A19">
        <w:t>Sprawdzenie wentylacji pomieszczenia</w:t>
      </w:r>
      <w:r>
        <w:t>.</w:t>
      </w:r>
    </w:p>
    <w:p w14:paraId="70F3D121" w14:textId="686920CF" w:rsidR="00BC0A19" w:rsidRDefault="00BC0A19" w:rsidP="00222A1F">
      <w:pPr>
        <w:pStyle w:val="Akapitzlist"/>
        <w:numPr>
          <w:ilvl w:val="3"/>
          <w:numId w:val="1"/>
        </w:numPr>
        <w:spacing w:after="0"/>
      </w:pPr>
      <w:r w:rsidRPr="00BC0A19">
        <w:t>Sprawdzanie działania instalacji elektrycznej w</w:t>
      </w:r>
      <w:r>
        <w:t xml:space="preserve"> pomieszczeniu.</w:t>
      </w:r>
    </w:p>
    <w:p w14:paraId="35DB3347" w14:textId="059EEE59" w:rsidR="00BC0A19" w:rsidRDefault="00BC0A19" w:rsidP="00222A1F">
      <w:pPr>
        <w:pStyle w:val="Akapitzlist"/>
        <w:numPr>
          <w:ilvl w:val="3"/>
          <w:numId w:val="1"/>
        </w:numPr>
        <w:spacing w:after="0"/>
      </w:pPr>
      <w:r w:rsidRPr="00BC0A19">
        <w:t>Konserwacja rozdzielni elektrycznej</w:t>
      </w:r>
      <w:r>
        <w:t>.</w:t>
      </w:r>
    </w:p>
    <w:p w14:paraId="44575B1B" w14:textId="31DDC215" w:rsidR="00BC0A19" w:rsidRDefault="00BC0A19" w:rsidP="00222A1F">
      <w:pPr>
        <w:pStyle w:val="Akapitzlist"/>
        <w:numPr>
          <w:ilvl w:val="3"/>
          <w:numId w:val="1"/>
        </w:numPr>
        <w:spacing w:after="0"/>
      </w:pPr>
      <w:r w:rsidRPr="00BC0A19">
        <w:t>Likwidacja drobnych przecieków</w:t>
      </w:r>
      <w:r>
        <w:t>.</w:t>
      </w:r>
    </w:p>
    <w:p w14:paraId="15D650B2" w14:textId="77777777" w:rsidR="00863D71" w:rsidRPr="0088228C" w:rsidRDefault="00863D71" w:rsidP="00863D71">
      <w:pPr>
        <w:pStyle w:val="Akapitzlist"/>
        <w:numPr>
          <w:ilvl w:val="3"/>
          <w:numId w:val="1"/>
        </w:numPr>
        <w:spacing w:after="0"/>
      </w:pPr>
      <w:r w:rsidRPr="0088228C">
        <w:t>Uzupełnianie ubytków wody w instalacji.</w:t>
      </w:r>
    </w:p>
    <w:p w14:paraId="042E1190" w14:textId="77777777" w:rsidR="005821FA" w:rsidRPr="005821FA" w:rsidRDefault="005821FA" w:rsidP="005821FA">
      <w:pPr>
        <w:pStyle w:val="Akapitzlist"/>
        <w:numPr>
          <w:ilvl w:val="3"/>
          <w:numId w:val="1"/>
        </w:numPr>
      </w:pPr>
      <w:r w:rsidRPr="005821FA">
        <w:t>Odpowietrzanie układu technologicznego.</w:t>
      </w:r>
    </w:p>
    <w:p w14:paraId="5A4A4532" w14:textId="1BD7A046" w:rsidR="001B0B53" w:rsidRDefault="001B0B53" w:rsidP="00222A1F">
      <w:pPr>
        <w:pStyle w:val="Akapitzlist"/>
        <w:numPr>
          <w:ilvl w:val="3"/>
          <w:numId w:val="1"/>
        </w:numPr>
        <w:spacing w:after="0"/>
      </w:pPr>
      <w:r w:rsidRPr="001B0B53">
        <w:t>W przypadku gdy przy usuwaniu awarii bądź wykonywaniu prac naprawczych wystąpiła koni</w:t>
      </w:r>
      <w:r w:rsidR="00863D71">
        <w:t>e</w:t>
      </w:r>
      <w:r w:rsidRPr="001B0B53">
        <w:t>czność zużycia wody, Wykonawca dołączy protokół stwierdzający ilość zużytej wody.</w:t>
      </w:r>
    </w:p>
    <w:p w14:paraId="0D9C9412" w14:textId="71BD54DD" w:rsidR="00526A06" w:rsidRDefault="00526A06" w:rsidP="00526A06">
      <w:pPr>
        <w:pStyle w:val="Akapitzlist"/>
        <w:numPr>
          <w:ilvl w:val="3"/>
          <w:numId w:val="1"/>
        </w:numPr>
        <w:spacing w:after="0"/>
      </w:pPr>
      <w:r>
        <w:t>Konserwacja hydroforni:</w:t>
      </w:r>
    </w:p>
    <w:p w14:paraId="4AE93EC5" w14:textId="400B025F" w:rsidR="00526A06" w:rsidRDefault="00526A06" w:rsidP="00526A06">
      <w:pPr>
        <w:pStyle w:val="Akapitzlist"/>
        <w:numPr>
          <w:ilvl w:val="4"/>
          <w:numId w:val="1"/>
        </w:numPr>
      </w:pPr>
      <w:r>
        <w:t>kontrola pracy pomp</w:t>
      </w:r>
    </w:p>
    <w:p w14:paraId="7119E94D" w14:textId="0F090B24" w:rsidR="00526A06" w:rsidRDefault="00526A06" w:rsidP="00526A06">
      <w:pPr>
        <w:pStyle w:val="Akapitzlist"/>
        <w:numPr>
          <w:ilvl w:val="4"/>
          <w:numId w:val="1"/>
        </w:numPr>
      </w:pPr>
      <w:r>
        <w:t>sprawdzenie zaworów odcinających i regulujących</w:t>
      </w:r>
    </w:p>
    <w:p w14:paraId="0A1811BB" w14:textId="4E5CB1A2" w:rsidR="00526A06" w:rsidRDefault="00526A06" w:rsidP="00526A06">
      <w:pPr>
        <w:pStyle w:val="Akapitzlist"/>
        <w:numPr>
          <w:ilvl w:val="4"/>
          <w:numId w:val="1"/>
        </w:numPr>
      </w:pPr>
      <w:r>
        <w:t>sprawdzenie ciśnienia zestawu</w:t>
      </w:r>
    </w:p>
    <w:p w14:paraId="672600EA" w14:textId="5F32C108" w:rsidR="00526A06" w:rsidRDefault="00526A06" w:rsidP="00526A06">
      <w:pPr>
        <w:pStyle w:val="Akapitzlist"/>
        <w:numPr>
          <w:ilvl w:val="4"/>
          <w:numId w:val="1"/>
        </w:numPr>
      </w:pPr>
      <w:r>
        <w:t>sprawdzanie prawidłowości ustawienia armatury</w:t>
      </w:r>
    </w:p>
    <w:p w14:paraId="5096AD6D" w14:textId="77777777" w:rsidR="00526A06" w:rsidRPr="0088228C" w:rsidRDefault="00526A06" w:rsidP="00526A06">
      <w:pPr>
        <w:pStyle w:val="Akapitzlist"/>
        <w:numPr>
          <w:ilvl w:val="3"/>
          <w:numId w:val="1"/>
        </w:numPr>
        <w:spacing w:after="0"/>
      </w:pPr>
      <w:r>
        <w:lastRenderedPageBreak/>
        <w:t>Konserwacja węzłów cieplnych.</w:t>
      </w:r>
    </w:p>
    <w:p w14:paraId="451CEA22" w14:textId="6D8CBCC0" w:rsidR="007C7F26" w:rsidRDefault="007C7F26" w:rsidP="007C7F26">
      <w:pPr>
        <w:pStyle w:val="Akapitzlist"/>
        <w:numPr>
          <w:ilvl w:val="4"/>
          <w:numId w:val="1"/>
        </w:numPr>
      </w:pPr>
      <w:r>
        <w:t>Sprawdzenie działania licznika ciepła wraz z dokonywaniem odczytów wodomierzy w węźle – raz w miesiącu.</w:t>
      </w:r>
    </w:p>
    <w:p w14:paraId="3EDE270F" w14:textId="77777777" w:rsidR="00F56518" w:rsidRDefault="00F56518" w:rsidP="00526A06">
      <w:pPr>
        <w:pStyle w:val="Akapitzlist"/>
        <w:numPr>
          <w:ilvl w:val="4"/>
          <w:numId w:val="1"/>
        </w:numPr>
      </w:pPr>
      <w:r>
        <w:t>Sprawdzanie i uzupełnianie stanu wody w zładzie c.o.</w:t>
      </w:r>
    </w:p>
    <w:p w14:paraId="0BCCD8E9" w14:textId="7EA29940" w:rsidR="00526A06" w:rsidRDefault="00526A06" w:rsidP="00526A06">
      <w:pPr>
        <w:pStyle w:val="Akapitzlist"/>
        <w:numPr>
          <w:ilvl w:val="4"/>
          <w:numId w:val="1"/>
        </w:numPr>
      </w:pPr>
      <w:r>
        <w:t>Kontrola pracy pomp obiegowych w trybie automatycznym i ręcznym</w:t>
      </w:r>
    </w:p>
    <w:p w14:paraId="389F28FA" w14:textId="77777777" w:rsidR="00F56518" w:rsidRDefault="00F56518" w:rsidP="00F56518">
      <w:pPr>
        <w:pStyle w:val="Akapitzlist"/>
        <w:numPr>
          <w:ilvl w:val="4"/>
          <w:numId w:val="1"/>
        </w:numPr>
      </w:pPr>
      <w:r>
        <w:t xml:space="preserve">Sprawdzenie zaworów odcinających i regulacyjnych oraz zamknięcie i otworzenie zaworów </w:t>
      </w:r>
    </w:p>
    <w:p w14:paraId="372A71E3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Sprawdzenie działanie napędów zaworów poprzez ręczne sterowanie z regulatora</w:t>
      </w:r>
    </w:p>
    <w:p w14:paraId="725FE695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Sprawdzenie działania zabezpieczeń STB i STW</w:t>
      </w:r>
    </w:p>
    <w:p w14:paraId="65BAD414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Sprawdzanie z ewentualnym uzupełnieniem stanu powietrza w naczyniach zbiorczych i przepompowych – raz w miesiącu.</w:t>
      </w:r>
    </w:p>
    <w:p w14:paraId="201BED51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Dokręcenie połączeń śrubowych przewodów elektrycznych</w:t>
      </w:r>
    </w:p>
    <w:p w14:paraId="6A6BF080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Sprawdzenie działania czujek termometrycznych i manometrycznych</w:t>
      </w:r>
    </w:p>
    <w:p w14:paraId="49F6418E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Regulacja przepływów wody sieciowej w węźle cieplnym</w:t>
      </w:r>
    </w:p>
    <w:p w14:paraId="677CE4BB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Miejscowe uzupełnianie uszkodzonej izolacji termicznej</w:t>
      </w:r>
    </w:p>
    <w:p w14:paraId="3D5FD63D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Miejscowe malowanie uszkodzonej powłoki rurociągów</w:t>
      </w:r>
    </w:p>
    <w:p w14:paraId="52F2270A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Korekty nastaw regulatora pogodowego w zależności od wymagań użytkownika</w:t>
      </w:r>
    </w:p>
    <w:p w14:paraId="2ED08BBE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Kontrola stanu naczynia przeponowego</w:t>
      </w:r>
    </w:p>
    <w:p w14:paraId="118DBB16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Kontrola drożności zaworów bezpieczeństwa otwieranie/zamykanie</w:t>
      </w:r>
    </w:p>
    <w:p w14:paraId="054F0447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Czyszczenie siatek odmulaczy i filtrów przy pompach c.o. – raz w miesiącu.</w:t>
      </w:r>
    </w:p>
    <w:p w14:paraId="4363BDA2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Regulacja przepływów i temperatur w węzłach.</w:t>
      </w:r>
    </w:p>
    <w:p w14:paraId="646EBF46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Kontrola ciśnień roboczych instalacji i naczyń.</w:t>
      </w:r>
    </w:p>
    <w:p w14:paraId="0B8C170C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Wyłączanie po sezonie grzewczym i uruchamianie przed sezonem grzewczym instalacji c.o.</w:t>
      </w:r>
    </w:p>
    <w:p w14:paraId="185CE7E0" w14:textId="77777777" w:rsidR="00526A06" w:rsidRDefault="00526A06" w:rsidP="00526A06">
      <w:pPr>
        <w:pStyle w:val="Akapitzlist"/>
        <w:numPr>
          <w:ilvl w:val="4"/>
          <w:numId w:val="1"/>
        </w:numPr>
      </w:pPr>
      <w:r>
        <w:t>Prowadzenie książki konserwacji węzła cieplnego</w:t>
      </w:r>
    </w:p>
    <w:p w14:paraId="0FD8328B" w14:textId="5BC4E9F7" w:rsidR="00BC0A19" w:rsidRDefault="00BC0A19" w:rsidP="00BC0A19">
      <w:pPr>
        <w:pStyle w:val="Akapitzlist"/>
        <w:numPr>
          <w:ilvl w:val="3"/>
          <w:numId w:val="1"/>
        </w:numPr>
        <w:spacing w:after="0"/>
      </w:pPr>
      <w:r>
        <w:t>Konserwacja kotłowni:</w:t>
      </w:r>
    </w:p>
    <w:p w14:paraId="3E63321B" w14:textId="5B9CA750" w:rsidR="007C7F26" w:rsidRDefault="007C7F26" w:rsidP="00BC0A19">
      <w:pPr>
        <w:pStyle w:val="Akapitzlist"/>
        <w:numPr>
          <w:ilvl w:val="4"/>
          <w:numId w:val="1"/>
        </w:numPr>
      </w:pPr>
      <w:r>
        <w:t xml:space="preserve">Sprawdzenie działania licznika gazowego </w:t>
      </w:r>
      <w:r w:rsidRPr="007C7F26">
        <w:t>wraz z dokonywaniem odczytów wodomierzy</w:t>
      </w:r>
      <w:r w:rsidR="001B0B53">
        <w:t xml:space="preserve"> w kotłowni</w:t>
      </w:r>
      <w:r>
        <w:t xml:space="preserve"> </w:t>
      </w:r>
      <w:r w:rsidRPr="007C7F26">
        <w:t>– raz w miesiącu</w:t>
      </w:r>
      <w:r>
        <w:t>.</w:t>
      </w:r>
    </w:p>
    <w:p w14:paraId="1831F5EB" w14:textId="693F59C1" w:rsidR="00BC0A19" w:rsidRDefault="00BC0A19" w:rsidP="00BC0A19">
      <w:pPr>
        <w:pStyle w:val="Akapitzlist"/>
        <w:numPr>
          <w:ilvl w:val="4"/>
          <w:numId w:val="1"/>
        </w:numPr>
      </w:pPr>
      <w:r>
        <w:t>Sprawdzanie i uzupełnianie stanu wody w zładzie c.o.</w:t>
      </w:r>
    </w:p>
    <w:p w14:paraId="4FB405C5" w14:textId="6B8D3932" w:rsidR="00BC0A19" w:rsidRDefault="00BC0A19" w:rsidP="00BC0A19">
      <w:pPr>
        <w:pStyle w:val="Akapitzlist"/>
        <w:numPr>
          <w:ilvl w:val="4"/>
          <w:numId w:val="1"/>
        </w:numPr>
      </w:pPr>
      <w:r>
        <w:t>Kontrola pracy pomp obiegowych w trybie automatycznym i ręcznym</w:t>
      </w:r>
    </w:p>
    <w:p w14:paraId="0955B8CC" w14:textId="77777777" w:rsidR="00F56518" w:rsidRDefault="00F56518" w:rsidP="00F56518">
      <w:pPr>
        <w:pStyle w:val="Akapitzlist"/>
        <w:numPr>
          <w:ilvl w:val="4"/>
          <w:numId w:val="1"/>
        </w:numPr>
      </w:pPr>
      <w:r>
        <w:t xml:space="preserve">Sprawdzenie zaworów odcinających i regulacyjnych oraz zamknięcie i otworzenie zaworów </w:t>
      </w:r>
    </w:p>
    <w:p w14:paraId="484E48C2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Sprawdzanie działania napędów zaworów poprzez ręczne sterowanie z regulatora</w:t>
      </w:r>
    </w:p>
    <w:p w14:paraId="79F1C4FE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Sprawdzanie działania urządzeń zabezpieczających (zawory bezpieczeństwa, STB, czujnik poziomu wody w kotle).</w:t>
      </w:r>
    </w:p>
    <w:p w14:paraId="4B1F3FAE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Sprawdzenie i czyszczenie filtrów</w:t>
      </w:r>
    </w:p>
    <w:p w14:paraId="20BEC4E3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Sprawdzanie działania czujek termometrycznych i manometrycznych.</w:t>
      </w:r>
    </w:p>
    <w:p w14:paraId="27CBF67E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Miejscowe malowanie powłoki rurociągów</w:t>
      </w:r>
    </w:p>
    <w:p w14:paraId="0532FB9F" w14:textId="77777777" w:rsidR="00BC0A19" w:rsidRDefault="00BC0A19" w:rsidP="00BC0A19">
      <w:pPr>
        <w:pStyle w:val="Akapitzlist"/>
        <w:numPr>
          <w:ilvl w:val="4"/>
          <w:numId w:val="1"/>
        </w:numPr>
      </w:pPr>
      <w:r>
        <w:lastRenderedPageBreak/>
        <w:t>Sprawdzanie szczelności instalacji gazowej wraz z jej ewentualnym uszczelnieniem.</w:t>
      </w:r>
    </w:p>
    <w:p w14:paraId="0FEBBAF6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Konserwacja stacji uzdatniania wody wraz z uzupełnianiem soli</w:t>
      </w:r>
    </w:p>
    <w:p w14:paraId="61702BAF" w14:textId="02A396F1" w:rsidR="00BC0A19" w:rsidRDefault="00BC0A19" w:rsidP="00BC0A19">
      <w:pPr>
        <w:pStyle w:val="Akapitzlist"/>
        <w:numPr>
          <w:ilvl w:val="4"/>
          <w:numId w:val="1"/>
        </w:numPr>
      </w:pPr>
      <w:r>
        <w:t>Sprawdzanie elementów termoizolacyjnych kotła</w:t>
      </w:r>
      <w:r w:rsidR="00423836">
        <w:t xml:space="preserve"> z ich uzupełnieniem</w:t>
      </w:r>
      <w:r>
        <w:t>.</w:t>
      </w:r>
    </w:p>
    <w:p w14:paraId="2748BAE2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Sprawdzanie szczelności rury spalin.</w:t>
      </w:r>
    </w:p>
    <w:p w14:paraId="2C362F91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Kontrola stanu naczynia przepompowego.</w:t>
      </w:r>
    </w:p>
    <w:p w14:paraId="35CBA1BF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Płukanie podgrzewaczy ciepłej wody użytkowej.</w:t>
      </w:r>
    </w:p>
    <w:p w14:paraId="6008EE95" w14:textId="69E35F42" w:rsidR="00BC0A19" w:rsidRDefault="00BC0A19" w:rsidP="00BC0A19">
      <w:pPr>
        <w:pStyle w:val="Akapitzlist"/>
        <w:numPr>
          <w:ilvl w:val="4"/>
          <w:numId w:val="1"/>
        </w:numPr>
      </w:pPr>
      <w:r>
        <w:t>Prowadzenie książki konserwacji kotłowni gazowej</w:t>
      </w:r>
      <w:r w:rsidR="0086663B">
        <w:t xml:space="preserve"> zawierającej</w:t>
      </w:r>
      <w:r w:rsidR="008027A7">
        <w:t xml:space="preserve"> m.in.</w:t>
      </w:r>
      <w:r w:rsidR="0086663B">
        <w:t>:</w:t>
      </w:r>
    </w:p>
    <w:p w14:paraId="13779439" w14:textId="101F29D1" w:rsidR="00423836" w:rsidRDefault="00423836" w:rsidP="00423836">
      <w:pPr>
        <w:pStyle w:val="Akapitzlist"/>
        <w:numPr>
          <w:ilvl w:val="5"/>
          <w:numId w:val="1"/>
        </w:numPr>
      </w:pPr>
      <w:r>
        <w:t>pomiar</w:t>
      </w:r>
      <w:r w:rsidR="0086663B">
        <w:t>y</w:t>
      </w:r>
      <w:r>
        <w:t xml:space="preserve"> prądów roboczych urządzeń – przed sezonem grzewczym</w:t>
      </w:r>
    </w:p>
    <w:p w14:paraId="6D7E1690" w14:textId="77777777" w:rsidR="00423836" w:rsidRDefault="00423836" w:rsidP="00423836">
      <w:pPr>
        <w:pStyle w:val="Akapitzlist"/>
        <w:numPr>
          <w:ilvl w:val="5"/>
          <w:numId w:val="1"/>
        </w:numPr>
      </w:pPr>
      <w:r>
        <w:t>sprawdzania działań urządzeń bezpieczeństwa – co trzy miesiące</w:t>
      </w:r>
    </w:p>
    <w:p w14:paraId="19347392" w14:textId="0B198913" w:rsidR="00423836" w:rsidRDefault="0086663B" w:rsidP="00423836">
      <w:pPr>
        <w:pStyle w:val="Akapitzlist"/>
        <w:numPr>
          <w:ilvl w:val="5"/>
          <w:numId w:val="1"/>
        </w:numPr>
      </w:pPr>
      <w:bookmarkStart w:id="1" w:name="_Hlk211611570"/>
      <w:r>
        <w:t xml:space="preserve">protokoły </w:t>
      </w:r>
      <w:bookmarkEnd w:id="1"/>
      <w:r w:rsidR="00423836">
        <w:t>wykonania analiz wody (twardość wody w stopniach niemieckich) – co trzy miesiące</w:t>
      </w:r>
    </w:p>
    <w:p w14:paraId="0C427931" w14:textId="5740FBC7" w:rsidR="00423836" w:rsidRDefault="0086663B" w:rsidP="00423836">
      <w:pPr>
        <w:pStyle w:val="Akapitzlist"/>
        <w:numPr>
          <w:ilvl w:val="5"/>
          <w:numId w:val="1"/>
        </w:numPr>
      </w:pPr>
      <w:r w:rsidRPr="0086663B">
        <w:t xml:space="preserve">protokoły </w:t>
      </w:r>
      <w:r w:rsidR="00423836">
        <w:t>sprawdzania instalacji Aktywnego Systemu Bezpieczeństwa Gazu – co trzy miesiące</w:t>
      </w:r>
    </w:p>
    <w:p w14:paraId="6D2FF569" w14:textId="27540C0B" w:rsidR="00423836" w:rsidRDefault="0086663B" w:rsidP="0086663B">
      <w:pPr>
        <w:pStyle w:val="Akapitzlist"/>
        <w:numPr>
          <w:ilvl w:val="5"/>
          <w:numId w:val="1"/>
        </w:numPr>
        <w:spacing w:after="0"/>
      </w:pPr>
      <w:r w:rsidRPr="0086663B">
        <w:t xml:space="preserve">protokoły </w:t>
      </w:r>
      <w:r w:rsidR="00423836">
        <w:t xml:space="preserve">sprawdzania działania poszczególnych elementów </w:t>
      </w:r>
      <w:proofErr w:type="spellStart"/>
      <w:r w:rsidR="00423836">
        <w:t>AKPiA</w:t>
      </w:r>
      <w:proofErr w:type="spellEnd"/>
      <w:r w:rsidR="00423836">
        <w:t xml:space="preserve"> – co trzy miesiące</w:t>
      </w:r>
    </w:p>
    <w:p w14:paraId="51B5ADEF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Okresowe przeglądy kotła i palnika zgodnie z DTR wraz z regulacją i analizą spalin.</w:t>
      </w:r>
    </w:p>
    <w:p w14:paraId="41DE8191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Dwukrotny pomiar w sezonie grzewczym prawidłowości procesu spalania (ustalenie właściwej proporcji powietrze-gaz) oraz dostarczenie pisemnych sprawozdań pomiaru</w:t>
      </w:r>
    </w:p>
    <w:p w14:paraId="101D660E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Bieżąca kontrola ekonomicznego zużycia gazu – minimum dwa razy w roku</w:t>
      </w:r>
    </w:p>
    <w:p w14:paraId="52E0DA69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Montaż urządzeń/aparatury kontrolno-pomiarowej (z wyłączeniem termometrów, manometrów) koniecznej do prawidłowego funkcjonowania kotłowni – bez materiału</w:t>
      </w:r>
    </w:p>
    <w:p w14:paraId="1727D83F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Utrzymanie czystości w pomieszczeniach kotłowni w tym kompleksowe sprzątanie raz na 3 miesiące</w:t>
      </w:r>
    </w:p>
    <w:p w14:paraId="6E9FA427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Przekazywanie właścicielowi obiektu pisemnych sprawozdań i uwag dotyczących funkcjonowania poszczególnych kotłowni – minimum dwa razy w roku</w:t>
      </w:r>
    </w:p>
    <w:p w14:paraId="4E94FFAC" w14:textId="1629D8CC" w:rsidR="00BC0A19" w:rsidRDefault="00BC0A19" w:rsidP="00BC0A19">
      <w:pPr>
        <w:pStyle w:val="Akapitzlist"/>
        <w:numPr>
          <w:ilvl w:val="4"/>
          <w:numId w:val="1"/>
        </w:numPr>
      </w:pPr>
      <w:r>
        <w:t>W przypadku wystąpienia awarii kotłowni Wykonawca zapewnia przyjazd w ciągu 6-ciu godzin od powiadomienia o awarii, a w sezonie grzewczym w ciągu 2-ch godzin, usuwanie awarii kotłowni wchodzi w zakres miesięcznej konserwacji kotłowni i jest rozliczne w ramach miesięcznego wynagrodzenia ryczałtowego.</w:t>
      </w:r>
    </w:p>
    <w:p w14:paraId="45214652" w14:textId="77777777" w:rsidR="00BC0A19" w:rsidRDefault="00BC0A19" w:rsidP="00BC0A19">
      <w:pPr>
        <w:pStyle w:val="Akapitzlist"/>
        <w:numPr>
          <w:ilvl w:val="4"/>
          <w:numId w:val="1"/>
        </w:numPr>
      </w:pPr>
      <w:r>
        <w:t>W przypadku wystąpienia awarii kotłowni obowiązkiem Wykonawcy jest:</w:t>
      </w:r>
    </w:p>
    <w:p w14:paraId="40943BAB" w14:textId="7AEE958F" w:rsidR="00BC0A19" w:rsidRDefault="00BC0A19" w:rsidP="007C7F26">
      <w:pPr>
        <w:pStyle w:val="Akapitzlist"/>
        <w:numPr>
          <w:ilvl w:val="5"/>
          <w:numId w:val="1"/>
        </w:numPr>
      </w:pPr>
      <w:r>
        <w:t>zabezpieczenie urządzeń c.o. przed ewentualną możliwością dalszego</w:t>
      </w:r>
      <w:r w:rsidR="00F56518">
        <w:t xml:space="preserve"> </w:t>
      </w:r>
      <w:r>
        <w:t>niszczenia instalacji i urządzeń spowodowanych powstała awarią.</w:t>
      </w:r>
    </w:p>
    <w:p w14:paraId="11C1EC56" w14:textId="565D28FE" w:rsidR="00BC0A19" w:rsidRDefault="00BC0A19" w:rsidP="007C7F26">
      <w:pPr>
        <w:pStyle w:val="Akapitzlist"/>
        <w:numPr>
          <w:ilvl w:val="5"/>
          <w:numId w:val="1"/>
        </w:numPr>
      </w:pPr>
      <w:r>
        <w:t>ustalenie zakresu szkód i przyczyn awarii.</w:t>
      </w:r>
    </w:p>
    <w:p w14:paraId="57945138" w14:textId="439CC8EA" w:rsidR="00BC0A19" w:rsidRDefault="007C7F26" w:rsidP="007C7F26">
      <w:pPr>
        <w:pStyle w:val="Akapitzlist"/>
        <w:numPr>
          <w:ilvl w:val="5"/>
          <w:numId w:val="1"/>
        </w:numPr>
      </w:pPr>
      <w:r>
        <w:t>p</w:t>
      </w:r>
      <w:r w:rsidR="00BC0A19">
        <w:t>owiadomienie administracji o zakresie i przyczynach awarii.</w:t>
      </w:r>
    </w:p>
    <w:p w14:paraId="4C231187" w14:textId="0FB0222A" w:rsidR="00BC0A19" w:rsidRDefault="00BC0A19" w:rsidP="00BC0A19">
      <w:pPr>
        <w:pStyle w:val="Akapitzlist"/>
        <w:numPr>
          <w:ilvl w:val="4"/>
          <w:numId w:val="1"/>
        </w:numPr>
      </w:pPr>
      <w:r>
        <w:lastRenderedPageBreak/>
        <w:t>Przed sezonem grzewczym Wykonawca dokona przeglądu i czyszczenia kotła, tak aby kotłownia była gotowa do eksploatacji w sezonie grzewczym. W przeglądzie przedsezonowym należy wykonać także: włączenie sterowania na c.o., sprawdzenie funkcjonowania elementów składowych palnika, sprawdzenie działania elementów sterowniczych kotła, regulacja palnika (ustawienie zaworów gazowych, zabezpieczeń, sterowników funkcji roboczych palnika), przygotowanie zespołu kotłowego do uruchomienia eksploatacyjnego</w:t>
      </w:r>
    </w:p>
    <w:p w14:paraId="78645536" w14:textId="65D99054" w:rsidR="00BC0A19" w:rsidRDefault="00BC0A19" w:rsidP="00BC0A19">
      <w:pPr>
        <w:pStyle w:val="Akapitzlist"/>
        <w:numPr>
          <w:ilvl w:val="4"/>
          <w:numId w:val="1"/>
        </w:numPr>
      </w:pPr>
      <w:r>
        <w:t>Przegląd posezonowy obejmujący czyszczenie kotła (zdjęcie osłon, zdemontowanie palników, czyszczenie kanałów spalinowych: kotła, czopucha i komina oraz sprawdzenie działania wentylacji), czyszczenie i regulacj</w:t>
      </w:r>
      <w:r w:rsidR="00863D71">
        <w:t>ę</w:t>
      </w:r>
      <w:r>
        <w:t xml:space="preserve"> palników ( demontaż podzespołów palnika, czyszczenie elementów palnika, wymiana zużytych elementów – dysze, elektrody itp., zakonserwowanie wewnętrznych powierzchni kotła oraz elementów czynnych palnika oraz urządzeń na czas przerwy między eksploatacyjnej), wyłączenie sterowania na c.o., sporządzenie protokołu z przeglądu posezonowego</w:t>
      </w:r>
    </w:p>
    <w:p w14:paraId="74AAC9BB" w14:textId="31A1E7D6" w:rsidR="00222A1F" w:rsidRPr="0088228C" w:rsidRDefault="00222A1F" w:rsidP="00222A1F">
      <w:pPr>
        <w:pStyle w:val="Akapitzlist"/>
        <w:numPr>
          <w:ilvl w:val="3"/>
          <w:numId w:val="1"/>
        </w:numPr>
        <w:spacing w:after="0"/>
      </w:pPr>
      <w:r w:rsidRPr="0088228C">
        <w:t xml:space="preserve">Optymalizacja pracy </w:t>
      </w:r>
      <w:r w:rsidR="00526A06">
        <w:t>urządzeń</w:t>
      </w:r>
      <w:r w:rsidRPr="0088228C">
        <w:t>.</w:t>
      </w:r>
    </w:p>
    <w:p w14:paraId="5A2B81AB" w14:textId="2434F603" w:rsidR="00222A1F" w:rsidRPr="0088228C" w:rsidRDefault="00526A06" w:rsidP="00222A1F">
      <w:pPr>
        <w:pStyle w:val="Akapitzlist"/>
        <w:numPr>
          <w:ilvl w:val="3"/>
          <w:numId w:val="1"/>
        </w:numPr>
        <w:spacing w:after="0"/>
      </w:pPr>
      <w:r>
        <w:t>P</w:t>
      </w:r>
      <w:r w:rsidR="00222A1F" w:rsidRPr="0088228C">
        <w:t xml:space="preserve">rzygotowanie </w:t>
      </w:r>
      <w:r w:rsidRPr="00526A06">
        <w:t>kotłowni oraz węzłów</w:t>
      </w:r>
      <w:r w:rsidR="00222A1F" w:rsidRPr="0088228C">
        <w:t xml:space="preserve"> do okresu </w:t>
      </w:r>
      <w:r>
        <w:t>letniego</w:t>
      </w:r>
      <w:r w:rsidR="00222A1F" w:rsidRPr="0088228C">
        <w:t>.</w:t>
      </w:r>
    </w:p>
    <w:p w14:paraId="7B991082" w14:textId="58DC965E" w:rsidR="00EB24E0" w:rsidRPr="00EB24E0" w:rsidRDefault="00EB24E0" w:rsidP="00EB24E0">
      <w:pPr>
        <w:spacing w:after="0"/>
        <w:ind w:left="708"/>
        <w:rPr>
          <w:highlight w:val="yellow"/>
        </w:rPr>
      </w:pPr>
      <w:r w:rsidRPr="00EB24E0">
        <w:t>Wykonawca jest odpowiedzialny za jakość wykonania</w:t>
      </w:r>
      <w:r>
        <w:t xml:space="preserve"> robót i prac</w:t>
      </w:r>
      <w:r w:rsidRPr="00EB24E0">
        <w:t xml:space="preserve">, za ich zgodność z </w:t>
      </w:r>
      <w:r>
        <w:t>opisem</w:t>
      </w:r>
      <w:r w:rsidRPr="00EB24E0">
        <w:t xml:space="preserve"> oraz poleceniami inspektora nadzoru.</w:t>
      </w:r>
    </w:p>
    <w:p w14:paraId="22A8774B" w14:textId="1AFEF78B" w:rsidR="00061CB9" w:rsidRDefault="00061CB9" w:rsidP="00682EBD">
      <w:pPr>
        <w:pStyle w:val="Akapitzlist"/>
        <w:numPr>
          <w:ilvl w:val="1"/>
          <w:numId w:val="1"/>
        </w:numPr>
      </w:pPr>
      <w:r>
        <w:t>wyszczególnienie i opis prac towarzyszących i robót tymczasowych,</w:t>
      </w:r>
    </w:p>
    <w:p w14:paraId="3D244E4D" w14:textId="46494B85" w:rsidR="00F26D5B" w:rsidRDefault="00F26D5B" w:rsidP="00F26D5B">
      <w:pPr>
        <w:ind w:left="708"/>
      </w:pPr>
      <w:r>
        <w:t xml:space="preserve">Mogą wystąpić </w:t>
      </w:r>
      <w:r w:rsidR="00127290">
        <w:t>prace</w:t>
      </w:r>
      <w:r>
        <w:t xml:space="preserve"> towarzyszące technologicznie</w:t>
      </w:r>
      <w:r w:rsidR="00127290">
        <w:t xml:space="preserve"> i roboty tymczasowe</w:t>
      </w:r>
      <w:r>
        <w:t>, nie przewidziane w zakresie robót</w:t>
      </w:r>
      <w:r w:rsidR="00127290">
        <w:t>,</w:t>
      </w:r>
      <w:r>
        <w:t xml:space="preserve"> będąc</w:t>
      </w:r>
      <w:r w:rsidR="00127290">
        <w:t>e</w:t>
      </w:r>
      <w:r>
        <w:t xml:space="preserve"> nieodłączną częścią robót budowlanych. Prace te należy uwzględnić w kosztach pośrednich, bez prawa żądania dodatkowego wynagrodzenia.</w:t>
      </w:r>
      <w:r w:rsidR="00127290">
        <w:t xml:space="preserve"> </w:t>
      </w:r>
      <w:r>
        <w:t>Dopuszcza się zmiany w rozwiązaniach technicznych wyłącznie w uzgodnieniu z Inspektorem sprawującym nadzór nad robotami budowlanymi.</w:t>
      </w:r>
    </w:p>
    <w:p w14:paraId="3979A476" w14:textId="4DB398F5" w:rsidR="00061CB9" w:rsidRDefault="00061CB9" w:rsidP="00682EBD">
      <w:pPr>
        <w:pStyle w:val="Akapitzlist"/>
        <w:numPr>
          <w:ilvl w:val="1"/>
          <w:numId w:val="1"/>
        </w:numPr>
      </w:pPr>
      <w:r>
        <w:t>informacje o terenie budowy zawierające wszystkie niezbędne dane istotne z uwagi</w:t>
      </w:r>
      <w:r w:rsidR="00682EBD">
        <w:t xml:space="preserve"> </w:t>
      </w:r>
      <w:r>
        <w:t>na:</w:t>
      </w:r>
    </w:p>
    <w:p w14:paraId="0AA71764" w14:textId="206CBB3A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organizację robót budowlanych,</w:t>
      </w:r>
    </w:p>
    <w:p w14:paraId="4AE44180" w14:textId="36104CF3" w:rsidR="008027A7" w:rsidRDefault="008027A7" w:rsidP="00682EBD">
      <w:pPr>
        <w:spacing w:after="0"/>
        <w:ind w:left="1080"/>
      </w:pPr>
      <w:r w:rsidRPr="008027A7">
        <w:t>Wykonawca zobowiązuje się do zapewnienia stałego kontaktu poprzez podanie numerów telefonów stacjonarnego i komórkowego.</w:t>
      </w:r>
    </w:p>
    <w:p w14:paraId="5DF16AF8" w14:textId="1CD8F964" w:rsidR="00682EBD" w:rsidRDefault="002C3924" w:rsidP="00682EBD">
      <w:pPr>
        <w:spacing w:after="0"/>
        <w:ind w:left="1080"/>
      </w:pPr>
      <w:r>
        <w:t>Należy</w:t>
      </w:r>
      <w:r w:rsidRPr="002C3924">
        <w:t xml:space="preserve"> uwzględnić wykonywanie robót w warunkach utrudnionych z uwagi na </w:t>
      </w:r>
      <w:r w:rsidR="00423836">
        <w:t>przedmioty</w:t>
      </w:r>
      <w:r>
        <w:t xml:space="preserve"> i urządzenia, które mogą znajdować się w rejonie prac oraz </w:t>
      </w:r>
      <w:r w:rsidRPr="002C3924">
        <w:t>os</w:t>
      </w:r>
      <w:r>
        <w:t>o</w:t>
      </w:r>
      <w:r w:rsidRPr="002C3924">
        <w:t>b</w:t>
      </w:r>
      <w:r>
        <w:t>y, które mogą</w:t>
      </w:r>
      <w:r w:rsidRPr="002C3924">
        <w:t xml:space="preserve"> przebywa</w:t>
      </w:r>
      <w:r>
        <w:t>ć</w:t>
      </w:r>
      <w:r w:rsidRPr="002C3924">
        <w:t xml:space="preserve"> na terenie obiektu.</w:t>
      </w:r>
      <w:r>
        <w:t xml:space="preserve"> Prace</w:t>
      </w:r>
      <w:r w:rsidR="007009E2">
        <w:t xml:space="preserve"> należy prowadzić w </w:t>
      </w:r>
      <w:r w:rsidR="00D953BB">
        <w:t xml:space="preserve">tak, aby </w:t>
      </w:r>
      <w:r w:rsidR="007009E2">
        <w:t>utrudnienia dla otoczenia</w:t>
      </w:r>
      <w:r w:rsidR="00D953BB">
        <w:t xml:space="preserve"> były jak najmniejsze</w:t>
      </w:r>
      <w:r w:rsidR="007009E2">
        <w:t>.</w:t>
      </w:r>
    </w:p>
    <w:p w14:paraId="4739069C" w14:textId="77815866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zabezpieczenie interesów osób trzecich,</w:t>
      </w:r>
    </w:p>
    <w:p w14:paraId="3AB34049" w14:textId="4F8B1774" w:rsidR="000C6C22" w:rsidRDefault="000C6C22" w:rsidP="000C6C22">
      <w:pPr>
        <w:spacing w:after="0"/>
        <w:ind w:left="1080"/>
      </w:pPr>
      <w:r>
        <w:t>Wykonawca jest odpowiedzialny za szkody wyrządzone osobom trzecim oraz szkody w majątku osób trzecich powstałe na skutek realizacji prac.</w:t>
      </w:r>
    </w:p>
    <w:p w14:paraId="62A52B91" w14:textId="1C15F461" w:rsidR="00682EBD" w:rsidRDefault="000C6C22" w:rsidP="000C6C22">
      <w:pPr>
        <w:spacing w:after="0"/>
        <w:ind w:left="1080"/>
      </w:pPr>
      <w:r>
        <w:lastRenderedPageBreak/>
        <w:t xml:space="preserve">Wykonawca powinien zapewnić bezkolizyjny dojazd swojego sprzętu i materiałów oraz </w:t>
      </w:r>
      <w:r w:rsidR="001C6B8D">
        <w:t>wygrodzić strefy potencjalnie niebezpieczne</w:t>
      </w:r>
      <w:r>
        <w:t>.</w:t>
      </w:r>
    </w:p>
    <w:p w14:paraId="2567ECBA" w14:textId="48C6EACC" w:rsidR="00C06BB3" w:rsidRDefault="00C06BB3" w:rsidP="000C6C22">
      <w:pPr>
        <w:spacing w:after="0"/>
        <w:ind w:left="1080"/>
      </w:pPr>
      <w:r w:rsidRPr="00C06BB3">
        <w:t xml:space="preserve">W przypadku konieczności wyłączenia zasilania budynku w </w:t>
      </w:r>
      <w:r>
        <w:t>media</w:t>
      </w:r>
      <w:r w:rsidRPr="00C06BB3">
        <w:t xml:space="preserve"> lub planowanej przerwy w działaniu </w:t>
      </w:r>
      <w:r>
        <w:t xml:space="preserve">urządzeń (kotłownia, hydrofornia, węzeł, centrala </w:t>
      </w:r>
      <w:r w:rsidR="005821FA">
        <w:t>sterująca</w:t>
      </w:r>
      <w:r>
        <w:t>)</w:t>
      </w:r>
      <w:r w:rsidRPr="00C06BB3">
        <w:t>, Wykonawca zobowiązany jest w sposób skuteczny powiadomić administrację oraz gospodarza budynku i lokatorów (poprzez wywieszenie stosownych ogłoszeń). Zawiadomienie powinno zawierać termin zakończenia prac i wznowienie dostawy mediów.</w:t>
      </w:r>
    </w:p>
    <w:p w14:paraId="71BF59BF" w14:textId="22268DD0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ochronę środowiska,</w:t>
      </w:r>
    </w:p>
    <w:p w14:paraId="0D8FBF86" w14:textId="77777777" w:rsidR="001C6B8D" w:rsidRDefault="001C6B8D" w:rsidP="001C6B8D">
      <w:pPr>
        <w:spacing w:after="0"/>
        <w:ind w:left="1080"/>
      </w:pPr>
      <w:r>
        <w:t>Wykonawca ma obowiązek znać i stosować w czasie prowadzenia robót wszelkie przepisy dotyczące ochrony środowiska naturalnego.</w:t>
      </w:r>
    </w:p>
    <w:p w14:paraId="5EB326A8" w14:textId="77777777" w:rsidR="001C6B8D" w:rsidRDefault="001C6B8D" w:rsidP="001C6B8D">
      <w:pPr>
        <w:spacing w:after="0"/>
        <w:ind w:left="1080"/>
      </w:pPr>
      <w:r>
        <w:t>Wykonawca będzie zobowiązany do podejmowania wszelkich niezbędnych działań, aby stosować się do przepisów i normatywów z zakresu ochrony środowiska, zarówno na placu budowy jak i poza nim. Będzie zobowiązany do unikania szkodliwych działań, szczególnie w zakresie zanieczyszczeń powietrza, nadmiernego hałasu i innych szkodliwych dla środowiska i otoczenia czynników powodowanych działalnością przy wykonywaniu robót budowlanych.</w:t>
      </w:r>
    </w:p>
    <w:p w14:paraId="77DD1457" w14:textId="55B92F03" w:rsidR="00682EBD" w:rsidRDefault="001C6B8D" w:rsidP="001C6B8D">
      <w:pPr>
        <w:spacing w:after="0"/>
        <w:ind w:left="1080"/>
      </w:pPr>
      <w:r>
        <w:t>Wykonawca, na każde wezwanie Zamawiającego, zobowiązany jest przedłożyć Kartę Przekazania Odpadu, potwierdzającą prawidłowość realizacji wymagań określonych obowiązujących przepisach.</w:t>
      </w:r>
    </w:p>
    <w:p w14:paraId="54E2F4BD" w14:textId="76F7637B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warunki bezpieczeństwa pracy,</w:t>
      </w:r>
    </w:p>
    <w:p w14:paraId="7BA42AB9" w14:textId="4A43ABD5" w:rsidR="00682EBD" w:rsidRDefault="00515545" w:rsidP="00682EBD">
      <w:pPr>
        <w:spacing w:after="0"/>
        <w:ind w:left="1080"/>
      </w:pPr>
      <w:r w:rsidRPr="00515545">
        <w:t>Wykonawca zobowiązany jest wykluczyć pracę personelu w warunkach niebezpiecznych, szkodliwych dla zdrowia i niespełniających odpowiednich wymagań sanitarnych. Wykonawca dostarczy na teren prac i będzie utrzymywał na nim wyposażenie konieczne dla zapewnienia bezpieczeństwa, a także zapewni wyposażenie w urządzenia socjalne oraz odzież wymaganą dla personelu zatrudnionego na placu budowy. Należy między innymi uwzględnić bezpieczeństwo pracowników w czasie wykonywania prac demontażowych. Wykonawca będzie stale utrzymywał wyposażenie przeciwpożarowe w stanie gotowości, zgodnie z zaleceniami odpowiednich przepisów bezpieczeństwa przeciwpożarowego.</w:t>
      </w:r>
    </w:p>
    <w:p w14:paraId="21D3D659" w14:textId="0A249D13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zaplecze dla potrzeb wykonawcy,</w:t>
      </w:r>
    </w:p>
    <w:p w14:paraId="2075C634" w14:textId="3A7FFD39" w:rsidR="00682EBD" w:rsidRDefault="00515545" w:rsidP="00682EBD">
      <w:pPr>
        <w:spacing w:after="0"/>
        <w:ind w:left="1080"/>
      </w:pPr>
      <w:r>
        <w:t>Wykonawca</w:t>
      </w:r>
      <w:r w:rsidRPr="00515545">
        <w:t xml:space="preserve"> zapewnia</w:t>
      </w:r>
      <w:r>
        <w:t xml:space="preserve"> własnym staraniem i kosztem</w:t>
      </w:r>
      <w:r w:rsidRPr="00515545">
        <w:t xml:space="preserve"> zaplecz</w:t>
      </w:r>
      <w:r>
        <w:t>e</w:t>
      </w:r>
      <w:r w:rsidRPr="00515545">
        <w:t xml:space="preserve"> budowy i pomieszcze</w:t>
      </w:r>
      <w:r>
        <w:t>nia</w:t>
      </w:r>
      <w:r w:rsidRPr="00515545">
        <w:t xml:space="preserve"> socjaln</w:t>
      </w:r>
      <w:r>
        <w:t>e</w:t>
      </w:r>
      <w:r w:rsidRPr="00515545">
        <w:t xml:space="preserve"> dla pracowników.</w:t>
      </w:r>
    </w:p>
    <w:p w14:paraId="56D2C615" w14:textId="5F6B24D5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warunki organizacji ruchu,</w:t>
      </w:r>
    </w:p>
    <w:p w14:paraId="2B1A07F2" w14:textId="3BBD3720" w:rsidR="00682EBD" w:rsidRDefault="00515545" w:rsidP="00682EBD">
      <w:pPr>
        <w:spacing w:after="0"/>
        <w:ind w:left="1080"/>
      </w:pPr>
      <w:r w:rsidRPr="00515545">
        <w:t xml:space="preserve">Wykonawca zapewnia własnym staraniem i kosztem </w:t>
      </w:r>
      <w:r>
        <w:t>zaprojektowanie i wdrożenie organizacji ruchu na czas wykonania robót</w:t>
      </w:r>
      <w:r w:rsidRPr="00515545">
        <w:t>.</w:t>
      </w:r>
    </w:p>
    <w:p w14:paraId="6F0604D8" w14:textId="02975082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ogrodzenie,</w:t>
      </w:r>
    </w:p>
    <w:p w14:paraId="099CD752" w14:textId="2E0A4FA0" w:rsidR="00682EBD" w:rsidRDefault="00515545" w:rsidP="00682EBD">
      <w:pPr>
        <w:spacing w:after="0"/>
        <w:ind w:left="1080"/>
      </w:pPr>
      <w:r w:rsidRPr="00515545">
        <w:t xml:space="preserve">Wykonawca zapewnia własnym staraniem i kosztem </w:t>
      </w:r>
      <w:r>
        <w:t>zabezpieczenie terenu przed dostępem osób postronnych</w:t>
      </w:r>
      <w:r w:rsidRPr="00515545">
        <w:t>.</w:t>
      </w:r>
    </w:p>
    <w:p w14:paraId="54F4BDEA" w14:textId="2B597344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zabezpieczenie chodników i jezdni,</w:t>
      </w:r>
    </w:p>
    <w:p w14:paraId="695951B5" w14:textId="0038CAEC" w:rsidR="00682EBD" w:rsidRDefault="00515545" w:rsidP="00682EBD">
      <w:pPr>
        <w:spacing w:after="0"/>
        <w:ind w:left="1080"/>
      </w:pPr>
      <w:r w:rsidRPr="00515545">
        <w:lastRenderedPageBreak/>
        <w:t xml:space="preserve">Wykonawca zapewnia własnym staraniem i kosztem </w:t>
      </w:r>
      <w:r>
        <w:t>zabezpieczenie nawierzchni chodników i jezdni przed zanieczyszczeniem, uszkodzeniem lub zniszczeniem</w:t>
      </w:r>
      <w:r w:rsidRPr="00515545">
        <w:t>.</w:t>
      </w:r>
      <w:r>
        <w:t xml:space="preserve"> </w:t>
      </w:r>
      <w:r w:rsidR="00F55871">
        <w:t>N</w:t>
      </w:r>
      <w:r>
        <w:t>iedopełnieni</w:t>
      </w:r>
      <w:r w:rsidR="00F55871">
        <w:t>e</w:t>
      </w:r>
      <w:r>
        <w:t xml:space="preserve"> wymienionego obowiązku </w:t>
      </w:r>
      <w:r w:rsidR="00F55871">
        <w:t xml:space="preserve">skutkuje koniecznością </w:t>
      </w:r>
      <w:r>
        <w:t>odtworz</w:t>
      </w:r>
      <w:r w:rsidR="00F55871">
        <w:t>enia</w:t>
      </w:r>
      <w:r>
        <w:t xml:space="preserve"> </w:t>
      </w:r>
      <w:r w:rsidR="00F55871">
        <w:t>nawierzchni przez Wykonawcę do stanu nie gorszego niż w chwili rozpoczęcia prac.</w:t>
      </w:r>
    </w:p>
    <w:p w14:paraId="4C26A621" w14:textId="358A26A6" w:rsidR="00061CB9" w:rsidRDefault="00061CB9" w:rsidP="00682EBD">
      <w:pPr>
        <w:pStyle w:val="Akapitzlist"/>
        <w:numPr>
          <w:ilvl w:val="1"/>
          <w:numId w:val="1"/>
        </w:numPr>
      </w:pPr>
      <w:r>
        <w:t>określenia podstawowe, zawierające definicje pojęć i określeń nigdzie wcześniej niezdefiniowanych, a wymagających zdefiniowania w celu jednoznacznego rozumienia zapisów dokumentacji projektowej i specyfikacji technicznej wykonania i odbioru robót budowlanych;</w:t>
      </w:r>
    </w:p>
    <w:p w14:paraId="6D45763D" w14:textId="4551AB04" w:rsidR="00F55871" w:rsidRDefault="005A48F6" w:rsidP="00F55871">
      <w:pPr>
        <w:ind w:left="708"/>
      </w:pPr>
      <w:r>
        <w:t>Definicje i pojęcia należy rozumieć tak, jak wynika z przywołanych w pkt 10) aktów prawnych</w:t>
      </w:r>
    </w:p>
    <w:p w14:paraId="4249C493" w14:textId="4F583A96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właściwości wyrobów budowlanych oraz niezbędne wymagania związane z ich przechowywaniem, transportem, warunkami dostawy, składowaniem i kontrolą jakości – poszczególne wymagania odnosi się do</w:t>
      </w:r>
      <w:r w:rsidR="00C47DB5">
        <w:t xml:space="preserve"> </w:t>
      </w:r>
      <w:r>
        <w:t>postanowień norm;</w:t>
      </w:r>
    </w:p>
    <w:p w14:paraId="04D4594D" w14:textId="14FEF9D0" w:rsidR="009677B5" w:rsidRDefault="00F55871" w:rsidP="009677B5">
      <w:pPr>
        <w:ind w:left="360"/>
      </w:pPr>
      <w:r w:rsidRPr="00F55871">
        <w:t xml:space="preserve">Wszystkie    zastosowane    materiały    muszą    być    zgodne    z    wymogami    Ustawy o wyrobach budowlanych, wg której materiał nadaje się do stosowania przy wykonywaniu robót budowlanych. Materiały muszą spełniać wymagania jakościowe określone </w:t>
      </w:r>
      <w:r>
        <w:t xml:space="preserve">obowiązującymi przepisami oraz </w:t>
      </w:r>
      <w:r w:rsidRPr="00F55871">
        <w:t>musz</w:t>
      </w:r>
      <w:r>
        <w:t>ą</w:t>
      </w:r>
      <w:r w:rsidRPr="00F55871">
        <w:t xml:space="preserve"> być dopuszczone do stosowania w </w:t>
      </w:r>
      <w:r>
        <w:t>miejscu ich wbudowania</w:t>
      </w:r>
      <w:r w:rsidRPr="00F55871">
        <w:t xml:space="preserve">. Wykonawca zobowiązany jest zapewnić właściwy sposób przechowywania, transportu i składowania materiałów. Wykonawca zobowiązany jest weryfikować stan techniczny i jakość dostarczonych materiałów. Wszelkie materiały użyte do realizacji inwestycji powinny być fabrycznie nowe, nie regenerowane oraz posiadać odpowiednie certyfikaty bądź atesty. Materiały nie odpowiadające wymaganiom nie mogą być stosowane. W przypadku dostarczenia materiałów niezgodnych z niniejszym </w:t>
      </w:r>
      <w:proofErr w:type="spellStart"/>
      <w:r w:rsidRPr="00F55871">
        <w:t>STWiOR</w:t>
      </w:r>
      <w:proofErr w:type="spellEnd"/>
      <w:r w:rsidRPr="00F55871">
        <w:t xml:space="preserve"> Wykonawca wywiezie je z terenu budowy</w:t>
      </w:r>
      <w:r w:rsidR="005A48F6">
        <w:t xml:space="preserve"> i zastąpi właściwymi</w:t>
      </w:r>
      <w:r w:rsidRPr="00F55871">
        <w:t>.</w:t>
      </w:r>
    </w:p>
    <w:p w14:paraId="623CAEE5" w14:textId="54BA384F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sprzętu i maszyn niezbędnych lub zalecanych do wykonania robót budowlanych zgodnie</w:t>
      </w:r>
      <w:r w:rsidR="00C47DB5">
        <w:t xml:space="preserve"> </w:t>
      </w:r>
      <w:r>
        <w:t>z założoną jakością;</w:t>
      </w:r>
    </w:p>
    <w:p w14:paraId="7241B1A6" w14:textId="75ED2606" w:rsidR="009677B5" w:rsidRDefault="005A48F6" w:rsidP="009677B5">
      <w:pPr>
        <w:ind w:left="360"/>
      </w:pPr>
      <w:r w:rsidRPr="005A48F6">
        <w:t xml:space="preserve">Wykonawca zobowiązany jest do użycia takiego sprzętu i maszyn, który zapewni właściwe i należyte zrealizowanie </w:t>
      </w:r>
      <w:r>
        <w:t>prac</w:t>
      </w:r>
      <w:r w:rsidRPr="005A48F6">
        <w:t xml:space="preserve">. Sprzęt i maszyny stosowane przy robotach powinny odpowiadać ogólnie przyjętym wymaganiom </w:t>
      </w:r>
      <w:r>
        <w:t>i być dostosowane do charakteru robót</w:t>
      </w:r>
      <w:r w:rsidRPr="005A48F6">
        <w:t>. Urządzenia nie powinny przekraczać dopuszczalnych norm hałasu. Należy uniemożliwić dostęp do sprzętu i maszyn na miejscu prowadzenia robót osobom nieupoważnionym. Pracownicy korzystający ze sprzętu powinn</w:t>
      </w:r>
      <w:r>
        <w:t>i</w:t>
      </w:r>
      <w:r w:rsidRPr="005A48F6">
        <w:t xml:space="preserve"> być odpowiedni</w:t>
      </w:r>
      <w:r>
        <w:t>o</w:t>
      </w:r>
      <w:r w:rsidRPr="005A48F6">
        <w:t xml:space="preserve"> przeszkoleni </w:t>
      </w:r>
      <w:r>
        <w:t>w</w:t>
      </w:r>
      <w:r w:rsidRPr="005A48F6">
        <w:t xml:space="preserve"> ich obsłu</w:t>
      </w:r>
      <w:r>
        <w:t>dze</w:t>
      </w:r>
      <w:r w:rsidRPr="005A48F6">
        <w:t xml:space="preserve"> </w:t>
      </w:r>
      <w:r>
        <w:t xml:space="preserve">oraz </w:t>
      </w:r>
      <w:r w:rsidRPr="005A48F6">
        <w:t>dozor</w:t>
      </w:r>
      <w:r>
        <w:t>ze</w:t>
      </w:r>
      <w:r w:rsidRPr="005A48F6">
        <w:t xml:space="preserve"> na placu budowy. Używany na budowie sprzęt i maszyny można uruchomić dopiero po uprzednim zbadaniu ich stanu technicznego i poprawności działania. Przekroczenie parametrów technicznych określonych dla sprzętu lub maszyn w trakcje ich używania na budowie jest zabronione.</w:t>
      </w:r>
    </w:p>
    <w:p w14:paraId="4D0E6E5E" w14:textId="7C29F35C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środków transportu;</w:t>
      </w:r>
    </w:p>
    <w:p w14:paraId="337A69A6" w14:textId="3553DF4B" w:rsidR="009677B5" w:rsidRDefault="005A48F6" w:rsidP="009677B5">
      <w:pPr>
        <w:ind w:left="360"/>
      </w:pPr>
      <w:r w:rsidRPr="005A48F6">
        <w:lastRenderedPageBreak/>
        <w:t xml:space="preserve">Wykonawca zobowiązany jest do użycia środków transportu zapewniających właściwe i należyte zrealizowanie </w:t>
      </w:r>
      <w:r>
        <w:t>prac</w:t>
      </w:r>
      <w:r w:rsidRPr="005A48F6">
        <w:t xml:space="preserve">.  Wykonawca jest zobowiązany do stosowania jedynie takich środków transportu, które nie wpłyną niekorzystnie na jakość wykonywanych robót i właściwości przewożonych materiałów. Liczba środków transportu winna zapewniać       prowadzenie robót w sposób zgodny z zasadami określonymi w dokumentacji projektowej, </w:t>
      </w:r>
      <w:proofErr w:type="spellStart"/>
      <w:r w:rsidRPr="005A48F6">
        <w:t>STWiOR</w:t>
      </w:r>
      <w:proofErr w:type="spellEnd"/>
      <w:r w:rsidRPr="005A48F6">
        <w:t>, a także tak</w:t>
      </w:r>
      <w:r w:rsidR="0058615F">
        <w:t>,</w:t>
      </w:r>
      <w:r w:rsidRPr="005A48F6">
        <w:t xml:space="preserve"> aby zapewnić realizację w terminie przewidzianym w umowie. Transport będzie odbywać się drogami </w:t>
      </w:r>
      <w:r w:rsidR="0058615F">
        <w:t>publicznymi</w:t>
      </w:r>
      <w:r w:rsidRPr="005A48F6">
        <w:t xml:space="preserve">. </w:t>
      </w:r>
      <w:r>
        <w:t>W przypadkach braku m</w:t>
      </w:r>
      <w:r w:rsidRPr="005A48F6">
        <w:t>ożliwoś</w:t>
      </w:r>
      <w:r>
        <w:t>ci</w:t>
      </w:r>
      <w:r w:rsidRPr="005A48F6">
        <w:t xml:space="preserve"> </w:t>
      </w:r>
      <w:r>
        <w:t xml:space="preserve">dojazdu </w:t>
      </w:r>
      <w:r w:rsidR="0058615F">
        <w:t>bezpośrednio do terenu robót Wykonawca jest zobowiązany</w:t>
      </w:r>
      <w:r w:rsidRPr="005A48F6">
        <w:t xml:space="preserve"> </w:t>
      </w:r>
      <w:r w:rsidR="0058615F">
        <w:t xml:space="preserve">do zapewnienia </w:t>
      </w:r>
      <w:r w:rsidRPr="005A48F6">
        <w:t>transportu ręcznego. W czasie transportu należy zabezpieczyć materiały lub urządzenia przed przemieszczaniem się, aby zapobiec uszkodzeniom. W czasie transportu, załadunku lub wyładunku materiałów budowlanych należy przestrzegać zaleceń wytwórcy.</w:t>
      </w:r>
    </w:p>
    <w:p w14:paraId="2DAF44B2" w14:textId="6EC7399F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wykonania robót budowlanych z podaniem sposobu wykończenia poszczególnych elementów,</w:t>
      </w:r>
      <w:r w:rsidR="00C47DB5">
        <w:t xml:space="preserve"> </w:t>
      </w:r>
      <w:r>
        <w:t>tolerancji wymiarowych i szczegółów technologicznych oraz niezbędne informacje dotyczące odcinków robót budowlanych, przerw i ograniczeń, a także wymagania specjalne;</w:t>
      </w:r>
    </w:p>
    <w:p w14:paraId="1DCD74D2" w14:textId="7560DAA1" w:rsidR="009677B5" w:rsidRDefault="0058615F" w:rsidP="009677B5">
      <w:pPr>
        <w:ind w:left="360"/>
      </w:pPr>
      <w:r w:rsidRPr="0058615F">
        <w:t xml:space="preserve">Wykonawca jest odpowiedzialny za prowadzenie robót zgodnie z umową oraz za jakość zastosowanych materiałów i wykonywanych robót, za ich zgodność z dokumentacją projektową i wymaganiami </w:t>
      </w:r>
      <w:proofErr w:type="spellStart"/>
      <w:r w:rsidRPr="0058615F">
        <w:t>STWiOR</w:t>
      </w:r>
      <w:proofErr w:type="spellEnd"/>
      <w:r w:rsidRPr="0058615F">
        <w:t xml:space="preserve">. Wykonawca ponosi odpowiedzialność za dokładne   wyznaczenie wszystkich elementów robót zgodnie z ustaleniami z Inwestorem. Ze względu na prowadzenie prac w </w:t>
      </w:r>
      <w:r>
        <w:t>miejscach publicznych</w:t>
      </w:r>
      <w:r w:rsidRPr="0058615F">
        <w:t xml:space="preserve"> Wykonawca jest zobowiązany prowadzić prace </w:t>
      </w:r>
      <w:r>
        <w:t>w</w:t>
      </w:r>
      <w:r w:rsidRPr="0058615F">
        <w:t xml:space="preserve"> godzina</w:t>
      </w:r>
      <w:r>
        <w:t>ch</w:t>
      </w:r>
      <w:r w:rsidRPr="0058615F">
        <w:t xml:space="preserve"> </w:t>
      </w:r>
      <w:r>
        <w:t>możliwie najmniej uciążliwych dla otoczenia</w:t>
      </w:r>
      <w:r w:rsidRPr="0058615F">
        <w:t>. Wykonawca przed zamówieniem kluczowych elementów wykończenia wnętrze przedstawi Inwestorowi próbki materiałów do akceptacji.  Wykonawca na własny koszt skoryguje wszelkie pomyłki i błędy w czasie trwania robót. Do obowiązków Wykonawcy należy opracowanie planu organizacji robót i zagospodarowania placu budowy. W przypadku wątpliwości co do jakości wykonania robót, materiałem kontroli będą przepisy techniczno-budowlane, polskie normy oraz instrukcje lub specyfikacje techniczne producentów wyrobów budowalnych lub zastosowanych systemów.</w:t>
      </w:r>
    </w:p>
    <w:p w14:paraId="37EB24DA" w14:textId="3413A281" w:rsidR="00061CB9" w:rsidRDefault="00061CB9" w:rsidP="009677B5">
      <w:pPr>
        <w:pStyle w:val="Akapitzlist"/>
        <w:numPr>
          <w:ilvl w:val="0"/>
          <w:numId w:val="1"/>
        </w:numPr>
      </w:pPr>
      <w:r>
        <w:t>opis działań związanych z kontrolą, badaniami oraz odbiorem wyrobów i robót budowlanych w nawiązaniu do dokumentów odniesienia;</w:t>
      </w:r>
    </w:p>
    <w:p w14:paraId="6A422CB0" w14:textId="77777777" w:rsidR="00602C2A" w:rsidRDefault="00602C2A" w:rsidP="009677B5">
      <w:pPr>
        <w:ind w:left="360"/>
      </w:pPr>
      <w:r>
        <w:t>Prace</w:t>
      </w:r>
      <w:r w:rsidR="0058615F" w:rsidRPr="0058615F">
        <w:t xml:space="preserve"> należy wykonywać zgodnie ze sztuką budowlaną oraz wiedzą </w:t>
      </w:r>
      <w:r w:rsidR="0058615F">
        <w:t xml:space="preserve">techniczną. </w:t>
      </w:r>
    </w:p>
    <w:p w14:paraId="0627D870" w14:textId="6B95BB5F" w:rsidR="009677B5" w:rsidRDefault="00602C2A" w:rsidP="009677B5">
      <w:pPr>
        <w:ind w:left="360"/>
      </w:pPr>
      <w:r>
        <w:t>Kontrola poprawności wykonania odbywa się w oparciu o przepisy i akty wykonawcze do nich, w tym przywołane normy, wytyczne, zasady.</w:t>
      </w:r>
    </w:p>
    <w:p w14:paraId="287E6E73" w14:textId="77777777" w:rsidR="00A61F6D" w:rsidRDefault="00A61F6D" w:rsidP="00A61F6D">
      <w:pPr>
        <w:ind w:left="360"/>
      </w:pPr>
      <w:r w:rsidRPr="00A61F6D">
        <w:t>Rozliczenie za wykonane roboty dokonane będą na podstawie obmiaru robót oraz wyceny sporządzonej przez wykonawcę i akceptowanej przez inspektora nadzoru inwestorskiego.</w:t>
      </w:r>
    </w:p>
    <w:p w14:paraId="682B5B22" w14:textId="4A44051F" w:rsidR="00602C2A" w:rsidRDefault="00602C2A" w:rsidP="009677B5">
      <w:pPr>
        <w:ind w:left="360"/>
      </w:pPr>
      <w:r>
        <w:t>Odbiór wykonanych prac następuje etapowo, każdorazowo po wykonaniu zlecenia.</w:t>
      </w:r>
    </w:p>
    <w:p w14:paraId="535D7908" w14:textId="4F5C0A2B" w:rsidR="00ED7EF0" w:rsidRDefault="00ED7EF0" w:rsidP="009677B5">
      <w:pPr>
        <w:ind w:left="360"/>
      </w:pPr>
      <w:r>
        <w:lastRenderedPageBreak/>
        <w:t xml:space="preserve">Wykonawca wraz ze zgłoszeniem robót i prac do odbioru dołącza dokumentację powykonawczą zawierającą </w:t>
      </w:r>
      <w:r w:rsidR="00147C9B">
        <w:t xml:space="preserve">odpowiednio do zakresu: </w:t>
      </w:r>
      <w:r>
        <w:t>protokoły z badań, pomiarów i sprawdzeń, karty gwarancyjne urządzeń, potwierdzenie utylizacji odpadów</w:t>
      </w:r>
      <w:r w:rsidR="00147C9B">
        <w:t xml:space="preserve">, potwierdzenie wniesienia zmian w ośrodku geodezyjnym, protokoły odbiorów podmiotów zewnętrznych, oświadczenia kierowników robót i </w:t>
      </w:r>
      <w:r w:rsidR="00EB24E0">
        <w:t>inne,</w:t>
      </w:r>
      <w:r w:rsidR="00147C9B">
        <w:t xml:space="preserve"> jeżeli wymagane przepisami.</w:t>
      </w:r>
    </w:p>
    <w:p w14:paraId="52F17DE9" w14:textId="502BD9CB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przedmiaru i obmiaru robót;</w:t>
      </w:r>
    </w:p>
    <w:p w14:paraId="1D458DC9" w14:textId="05911B79" w:rsidR="00E91ACF" w:rsidRDefault="00E91ACF" w:rsidP="009677B5">
      <w:pPr>
        <w:ind w:left="360"/>
      </w:pPr>
      <w:r>
        <w:t>Przedmiary mogą w szczególnych przypadkach być opisem zlecenia. Co do zasady przedmiar prac nie jest wymagany a rozliczenie odbywa się obmiarem powykonawczym.</w:t>
      </w:r>
    </w:p>
    <w:p w14:paraId="043AE024" w14:textId="306492AE" w:rsidR="004D338D" w:rsidRDefault="004D338D" w:rsidP="004D338D">
      <w:pPr>
        <w:ind w:left="360"/>
      </w:pPr>
      <w:r>
        <w:t>Przedmiar zawiera zestawienie przewidywanych do wykonania robót podstawowych w kolejności technologicznej ich wykonania wraz z ich szczegółowym opisem lub wskazaniem podstaw ustalających szczegółowy opis oraz wskazaniem właściwych specyfikacji technicznych wykonania i odbioru robót budowlanych, z wyliczeniem i zestawieniem ilości jednostek przedmiarowych robót podstawowych.</w:t>
      </w:r>
    </w:p>
    <w:p w14:paraId="76411990" w14:textId="77777777" w:rsidR="003C1F0B" w:rsidRDefault="004D338D" w:rsidP="004D338D">
      <w:pPr>
        <w:ind w:left="360"/>
      </w:pPr>
      <w:r>
        <w:t>Obmiar robót stanowi zakres jak dla przedmiaru sporządzony po wykonaniu robót,</w:t>
      </w:r>
    </w:p>
    <w:p w14:paraId="0C03B88F" w14:textId="3A7EA758" w:rsidR="004D338D" w:rsidRDefault="004D338D" w:rsidP="004D338D">
      <w:pPr>
        <w:ind w:left="360"/>
      </w:pPr>
      <w:r>
        <w:t>Przy sporządzaniu przedmiaru lub obmiaru robót należy kierować się przyjętymi zasadami obliczania ilości robót podanymi w odpowiednich katalogach KNR, KNNR, itp.,</w:t>
      </w:r>
    </w:p>
    <w:p w14:paraId="05CC0B7D" w14:textId="1E7FEEA9" w:rsidR="004D338D" w:rsidRDefault="004D338D" w:rsidP="004D338D">
      <w:pPr>
        <w:ind w:left="360"/>
      </w:pPr>
      <w:r>
        <w:t>Tabele przedmiaru robót powinny zawierać pozycje przedmiarowe odpowiadające robotom podstawowym.</w:t>
      </w:r>
    </w:p>
    <w:p w14:paraId="03BD8C1C" w14:textId="5A15D003" w:rsidR="003C1F0B" w:rsidRDefault="004D338D" w:rsidP="003C1F0B">
      <w:pPr>
        <w:ind w:left="360"/>
      </w:pPr>
      <w:r>
        <w:t>Obmiaru robót dokonuje wykonawca po pisemnym powiadomieniu Inspektora Nadzoru                o zakresie obmierzonych robót i terminie obmiaru, co najmniej na trzy dni przed tym terminem. Obmiar wymaga akceptacji inspektora nadzoru.</w:t>
      </w:r>
    </w:p>
    <w:p w14:paraId="19B4C3C0" w14:textId="0D66F46F" w:rsidR="004D338D" w:rsidRDefault="004D338D" w:rsidP="004D338D">
      <w:pPr>
        <w:ind w:left="360"/>
      </w:pPr>
      <w:r>
        <w:t>O ile dla pojedynczych elementów zadania budowlanego nie określono inaczej, wszystkie pomiary długości, służące do obliczenia pola powierzchni robót, będą wykonywane w poziomie i w pionie.</w:t>
      </w:r>
    </w:p>
    <w:p w14:paraId="46C64B5B" w14:textId="16E7B559" w:rsidR="004D338D" w:rsidRDefault="004D338D" w:rsidP="004D338D">
      <w:pPr>
        <w:ind w:left="360"/>
      </w:pPr>
      <w:r>
        <w:t>Wszystkie urządzenia i sprzęt pomiarowy stosowane w czasie obmiaru robót powinny być zaakceptowane przez Inspektora Nadzoru. Urządzenia i sprzęt pomiarowy zostaną dostarczone przez Wykonawcę. Jeżeli urządzenia te lub sprzęt wymagają badań atestujących to Wykonawca powinien posiadać ważne świadectwa legalizacji.</w:t>
      </w:r>
    </w:p>
    <w:p w14:paraId="15EABC0C" w14:textId="11281D4E" w:rsidR="004D338D" w:rsidRDefault="004D338D" w:rsidP="004D338D">
      <w:pPr>
        <w:ind w:left="360"/>
      </w:pPr>
      <w:r>
        <w:t>Obmiary powinny być przeprowadzone przed częściowym lub ostatecznym odbiorem robót, a także w przypadku występowania dłuższej przerwy w robotach. Obmiar robót zanikających przeprowadza się w czasie ich wykonywania. Obmiar robót podlegający</w:t>
      </w:r>
      <w:r w:rsidR="003C1F0B">
        <w:t>ch</w:t>
      </w:r>
      <w:r>
        <w:t xml:space="preserve"> zakryciu przeprowadza się przed zakryciem. Roboty pomiarowe do obmiaru oraz nieodzowne obliczenia powinny być wykonane w sposób zrozumiały i jednoznaczny.</w:t>
      </w:r>
    </w:p>
    <w:p w14:paraId="3C1FFA33" w14:textId="7701AA2F" w:rsidR="009677B5" w:rsidRDefault="00883769" w:rsidP="009677B5">
      <w:pPr>
        <w:ind w:left="360"/>
      </w:pPr>
      <w:r>
        <w:t xml:space="preserve">Obmiar wykonanych prac i robót </w:t>
      </w:r>
      <w:r w:rsidR="00E91ACF">
        <w:t xml:space="preserve">odbywa się w oparciu o katalogi nakładów rzeczowych na podstawie faktycznej realizacji zleceń. Zamawiający akceptuje tylko takie nakłady, </w:t>
      </w:r>
      <w:r w:rsidR="00E91ACF">
        <w:lastRenderedPageBreak/>
        <w:t>które były konieczne do realizacji poszczególnych zleceń przy zachowaniu zasady racjonalności i gospodarności.</w:t>
      </w:r>
    </w:p>
    <w:p w14:paraId="0AE75C2F" w14:textId="354F43E6" w:rsidR="00E91ACF" w:rsidRDefault="00E91ACF" w:rsidP="009677B5">
      <w:pPr>
        <w:ind w:left="360"/>
      </w:pPr>
      <w:r>
        <w:t xml:space="preserve">Jednostki obmiarowe są zgodne z wskazanymi w </w:t>
      </w:r>
      <w:r w:rsidRPr="00E91ACF">
        <w:t>katalog</w:t>
      </w:r>
      <w:r>
        <w:t>ach</w:t>
      </w:r>
      <w:r w:rsidRPr="00E91ACF">
        <w:t xml:space="preserve"> nakładów rzeczowych</w:t>
      </w:r>
    </w:p>
    <w:p w14:paraId="15782EC3" w14:textId="5EBF1B47" w:rsidR="00061CB9" w:rsidRDefault="00061CB9" w:rsidP="009677B5">
      <w:pPr>
        <w:pStyle w:val="Akapitzlist"/>
        <w:numPr>
          <w:ilvl w:val="0"/>
          <w:numId w:val="1"/>
        </w:numPr>
      </w:pPr>
      <w:r>
        <w:t>opis sposobu odbioru robót budowlanych;</w:t>
      </w:r>
    </w:p>
    <w:p w14:paraId="3F229557" w14:textId="77777777" w:rsidR="001474EB" w:rsidRDefault="001474EB" w:rsidP="001474EB">
      <w:pPr>
        <w:pStyle w:val="Akapitzlist"/>
        <w:numPr>
          <w:ilvl w:val="1"/>
          <w:numId w:val="1"/>
        </w:numPr>
      </w:pPr>
      <w:r>
        <w:t>Odbiór robót przeprowadza się w trybie i zgodnie z warunkami określonymi w umowie o wykonanie napraw i konserwacji,</w:t>
      </w:r>
    </w:p>
    <w:p w14:paraId="166BF10E" w14:textId="692F4599" w:rsidR="003C1F0B" w:rsidRDefault="003C1F0B" w:rsidP="00B31B57">
      <w:pPr>
        <w:pStyle w:val="Akapitzlist"/>
        <w:numPr>
          <w:ilvl w:val="1"/>
          <w:numId w:val="1"/>
        </w:numPr>
      </w:pPr>
      <w:r>
        <w:t>W zależności od ustaleń roboty podlegają następującym etapom odbioru, dokonywanym przez Inspektora Nadzoru przy udziale Wykonawcy</w:t>
      </w:r>
    </w:p>
    <w:p w14:paraId="460B5178" w14:textId="66E966EC" w:rsidR="003C1F0B" w:rsidRDefault="003C1F0B" w:rsidP="00B31B57">
      <w:pPr>
        <w:pStyle w:val="Akapitzlist"/>
        <w:numPr>
          <w:ilvl w:val="2"/>
          <w:numId w:val="1"/>
        </w:numPr>
      </w:pPr>
      <w:r>
        <w:t xml:space="preserve">odbiorowi robót zanikających i ulegających zakryciu, </w:t>
      </w:r>
    </w:p>
    <w:p w14:paraId="3B4148F4" w14:textId="02DB4249" w:rsidR="003C1F0B" w:rsidRDefault="003C1F0B" w:rsidP="00B31B57">
      <w:pPr>
        <w:pStyle w:val="Akapitzlist"/>
        <w:numPr>
          <w:ilvl w:val="2"/>
          <w:numId w:val="1"/>
        </w:numPr>
      </w:pPr>
      <w:r>
        <w:t xml:space="preserve">odbiorowi częściowemu, </w:t>
      </w:r>
    </w:p>
    <w:p w14:paraId="529882BE" w14:textId="51604B5C" w:rsidR="003C1F0B" w:rsidRDefault="003C1F0B" w:rsidP="00B31B57">
      <w:pPr>
        <w:pStyle w:val="Akapitzlist"/>
        <w:numPr>
          <w:ilvl w:val="2"/>
          <w:numId w:val="1"/>
        </w:numPr>
      </w:pPr>
      <w:r>
        <w:t xml:space="preserve">odbiorowi ostatecznemu, </w:t>
      </w:r>
    </w:p>
    <w:p w14:paraId="0EC6816A" w14:textId="0F5549D4" w:rsidR="003C1F0B" w:rsidRDefault="003C1F0B" w:rsidP="00B31B57">
      <w:pPr>
        <w:pStyle w:val="Akapitzlist"/>
        <w:numPr>
          <w:ilvl w:val="1"/>
          <w:numId w:val="1"/>
        </w:numPr>
      </w:pPr>
      <w:r>
        <w:t>Odbioru końcowego dokona komisja wyznaczona przez Zamawiającego w obecności inspektora nadzoru i wykonawcy - sporządzając protokół odbioru robót budowlanych oraz wad i usterek do usunięcia przez wykonawcę,</w:t>
      </w:r>
    </w:p>
    <w:p w14:paraId="705F656B" w14:textId="55FDFA7E" w:rsidR="003C1F0B" w:rsidRDefault="003C1F0B" w:rsidP="00B31B57">
      <w:pPr>
        <w:pStyle w:val="Akapitzlist"/>
        <w:numPr>
          <w:ilvl w:val="1"/>
          <w:numId w:val="1"/>
        </w:numPr>
      </w:pPr>
      <w:r>
        <w:t>W przypadku stwierdzenia przez komisję niewykonania wyznaczonych robót poprawkowych lub uzupełniających, Komisja może przerwać swoje czynności i ustalić nowy termin odbioru końcowego.</w:t>
      </w:r>
    </w:p>
    <w:p w14:paraId="46E50299" w14:textId="6B34129D" w:rsidR="003C1F0B" w:rsidRDefault="003C1F0B" w:rsidP="00B31B57">
      <w:pPr>
        <w:pStyle w:val="Akapitzlist"/>
        <w:numPr>
          <w:ilvl w:val="1"/>
          <w:numId w:val="1"/>
        </w:numPr>
      </w:pPr>
      <w:r>
        <w:t>W przypadku stwierdzenia przez Komisję, że jakość poszczególnych asortymentów odbiega od dokumentacji i specyfikacji technicznej i ma wpływ na cechy eksploatacyjne i ich trwałość, Komisja może dokonać potrąceń, oceniając</w:t>
      </w:r>
      <w:r w:rsidR="0060713D">
        <w:t xml:space="preserve"> </w:t>
      </w:r>
      <w:r>
        <w:t>pomniejszoną wartość wykonanych robót,</w:t>
      </w:r>
    </w:p>
    <w:p w14:paraId="5AA185B1" w14:textId="29EF928C" w:rsidR="003C1F0B" w:rsidRDefault="003C1F0B" w:rsidP="001474EB">
      <w:pPr>
        <w:pStyle w:val="Akapitzlist"/>
        <w:numPr>
          <w:ilvl w:val="1"/>
          <w:numId w:val="1"/>
        </w:numPr>
      </w:pPr>
      <w:r>
        <w:t>Zamawiający lub wykonawca pod koniec rękojmi może zorganizować odbiór. Odbiór</w:t>
      </w:r>
      <w:r w:rsidR="001474EB">
        <w:t xml:space="preserve"> </w:t>
      </w:r>
      <w:r>
        <w:t>taki wymaga przedłożenia następujących dokumentów:</w:t>
      </w:r>
    </w:p>
    <w:p w14:paraId="0192B68A" w14:textId="3D4E4708" w:rsidR="003C1F0B" w:rsidRDefault="003C1F0B" w:rsidP="001474EB">
      <w:pPr>
        <w:pStyle w:val="Akapitzlist"/>
        <w:numPr>
          <w:ilvl w:val="2"/>
          <w:numId w:val="1"/>
        </w:numPr>
      </w:pPr>
      <w:r>
        <w:t>umowy o wykonanie robót budowlanych,</w:t>
      </w:r>
    </w:p>
    <w:p w14:paraId="74717A70" w14:textId="34DEB56F" w:rsidR="003C1F0B" w:rsidRDefault="001474EB" w:rsidP="001474EB">
      <w:pPr>
        <w:pStyle w:val="Akapitzlist"/>
        <w:numPr>
          <w:ilvl w:val="2"/>
          <w:numId w:val="1"/>
        </w:numPr>
      </w:pPr>
      <w:r>
        <w:t>protokołu</w:t>
      </w:r>
      <w:r w:rsidR="003C1F0B">
        <w:t xml:space="preserve"> końcowego odbioru robót, </w:t>
      </w:r>
    </w:p>
    <w:p w14:paraId="4E216C44" w14:textId="77777777" w:rsidR="001474EB" w:rsidRDefault="003C1F0B" w:rsidP="001474EB">
      <w:pPr>
        <w:pStyle w:val="Akapitzlist"/>
        <w:numPr>
          <w:ilvl w:val="2"/>
          <w:numId w:val="1"/>
        </w:numPr>
      </w:pPr>
      <w:r>
        <w:t xml:space="preserve">dokumentów dotyczących wad zgłoszonych w okresie rękojmi oraz potwierdzenia usunięcia wad, </w:t>
      </w:r>
    </w:p>
    <w:p w14:paraId="6B8BFCB2" w14:textId="788FA1DC" w:rsidR="0060713D" w:rsidRDefault="0060713D" w:rsidP="001474EB">
      <w:pPr>
        <w:pStyle w:val="Akapitzlist"/>
        <w:numPr>
          <w:ilvl w:val="2"/>
          <w:numId w:val="1"/>
        </w:numPr>
      </w:pPr>
      <w:r>
        <w:t>dokumentów niezbędnych do przeprowadzenia czynności odbioru.</w:t>
      </w:r>
    </w:p>
    <w:p w14:paraId="16916B85" w14:textId="02CA08CC" w:rsidR="003C1F0B" w:rsidRDefault="003C1F0B" w:rsidP="001474EB">
      <w:pPr>
        <w:pStyle w:val="Akapitzlist"/>
        <w:numPr>
          <w:ilvl w:val="1"/>
          <w:numId w:val="1"/>
        </w:numPr>
      </w:pPr>
      <w:r>
        <w:t>Odbiór ostateczny - pogwarancyjny polegać będzie na ocenie wykonanych robót związanych z usunięciem wad stwierdzonych przy odbiorze końcowym oraz przy odbiorze po okresie rękojmi oraz ewentualnych wad zaistniałych w okresie gwarancyjnym.</w:t>
      </w:r>
    </w:p>
    <w:p w14:paraId="63D6879C" w14:textId="1BC020B3" w:rsidR="003C1F0B" w:rsidRDefault="003C1F0B" w:rsidP="001474EB">
      <w:pPr>
        <w:pStyle w:val="Akapitzlist"/>
        <w:numPr>
          <w:ilvl w:val="1"/>
          <w:numId w:val="1"/>
        </w:numPr>
      </w:pPr>
      <w:r>
        <w:t>Do odbioru robót wykonawca jest zobowiązany przygotować następujące dokumenty:</w:t>
      </w:r>
    </w:p>
    <w:p w14:paraId="57D22F4F" w14:textId="4323A3E7" w:rsidR="003C1F0B" w:rsidRDefault="003C1F0B" w:rsidP="001474EB">
      <w:pPr>
        <w:pStyle w:val="Akapitzlist"/>
        <w:numPr>
          <w:ilvl w:val="2"/>
          <w:numId w:val="1"/>
        </w:numPr>
      </w:pPr>
      <w:r>
        <w:t>oświadczenie kierownika budowy o prawidłowości wykonania robót (zgodnie</w:t>
      </w:r>
      <w:r w:rsidR="001474EB">
        <w:t xml:space="preserve"> </w:t>
      </w:r>
      <w:r>
        <w:t>z</w:t>
      </w:r>
      <w:r w:rsidR="001474EB">
        <w:t xml:space="preserve"> </w:t>
      </w:r>
      <w:r>
        <w:t>dokumentacją),</w:t>
      </w:r>
    </w:p>
    <w:p w14:paraId="356DDA05" w14:textId="2BF967EA" w:rsidR="003C1F0B" w:rsidRDefault="001474EB" w:rsidP="001474EB">
      <w:pPr>
        <w:pStyle w:val="Akapitzlist"/>
        <w:numPr>
          <w:ilvl w:val="2"/>
          <w:numId w:val="1"/>
        </w:numPr>
      </w:pPr>
      <w:r>
        <w:t>protokoły</w:t>
      </w:r>
      <w:r w:rsidR="003C1F0B">
        <w:t xml:space="preserve"> odbiorów częściowych, etapowych, robót zanikowych i ulegających</w:t>
      </w:r>
      <w:r>
        <w:t xml:space="preserve"> </w:t>
      </w:r>
      <w:r w:rsidR="003C1F0B">
        <w:t>zakryciu,</w:t>
      </w:r>
    </w:p>
    <w:p w14:paraId="5A55433C" w14:textId="0E6DE706" w:rsidR="003C1F0B" w:rsidRDefault="003C1F0B" w:rsidP="001474EB">
      <w:pPr>
        <w:pStyle w:val="Akapitzlist"/>
        <w:numPr>
          <w:ilvl w:val="2"/>
          <w:numId w:val="1"/>
        </w:numPr>
      </w:pPr>
      <w:r>
        <w:t>deklaracje zgodności lub certyfikaty zgodności wbudowanych materiałów, certyfikaty, na znak bezpieczeństwa</w:t>
      </w:r>
    </w:p>
    <w:p w14:paraId="7BD21BC5" w14:textId="5F52BB21" w:rsidR="008027A7" w:rsidRPr="0060713D" w:rsidRDefault="008027A7" w:rsidP="008027A7">
      <w:pPr>
        <w:ind w:left="360"/>
      </w:pPr>
      <w:r w:rsidRPr="0060713D">
        <w:lastRenderedPageBreak/>
        <w:t xml:space="preserve">Protokół z konserwacji kotłowni </w:t>
      </w:r>
      <w:r w:rsidR="0060713D" w:rsidRPr="0060713D">
        <w:t xml:space="preserve">(Załącznik nr 1 do </w:t>
      </w:r>
      <w:proofErr w:type="spellStart"/>
      <w:r w:rsidR="0060713D" w:rsidRPr="0060713D">
        <w:t>STWiOR</w:t>
      </w:r>
      <w:proofErr w:type="spellEnd"/>
      <w:r w:rsidR="0060713D" w:rsidRPr="0060713D">
        <w:t xml:space="preserve">) </w:t>
      </w:r>
      <w:r w:rsidRPr="0060713D">
        <w:t>stanowi załącznik do umowy. Dostarczenie wypełnionego protokołu jest warunkiem odbioru prac konserwacyjnych.</w:t>
      </w:r>
    </w:p>
    <w:p w14:paraId="53FC2BAA" w14:textId="54AF0B67" w:rsidR="009677B5" w:rsidRDefault="006A405B" w:rsidP="009677B5">
      <w:pPr>
        <w:ind w:left="360"/>
      </w:pPr>
      <w:r>
        <w:t>Odbiór prac i robót następuje nie częściej niż raz w miesiącu na podstawie odbiorów częściowych i rozliczenia wykonanych zlece</w:t>
      </w:r>
      <w:r w:rsidR="00B228BF">
        <w:t xml:space="preserve">ń. Wykonawca na podstawie sprawdzonych przez Inwestora zleceń przygotowuje zestawienie zbiorcze. Zatwierdzone zestawienie zbiorcze jest podstawą do </w:t>
      </w:r>
      <w:r w:rsidR="00B228BF" w:rsidRPr="00EC6746">
        <w:t>wystawienia księgowego dokumentu płatności</w:t>
      </w:r>
      <w:r w:rsidR="00B228BF">
        <w:t>.</w:t>
      </w:r>
    </w:p>
    <w:p w14:paraId="3EA69D85" w14:textId="7314A959" w:rsidR="00061CB9" w:rsidRDefault="00061CB9" w:rsidP="009677B5">
      <w:pPr>
        <w:pStyle w:val="Akapitzlist"/>
        <w:numPr>
          <w:ilvl w:val="0"/>
          <w:numId w:val="1"/>
        </w:numPr>
      </w:pPr>
      <w:r>
        <w:t>opis sposobu rozliczenia robót tymczasowych i prac towarzyszących;</w:t>
      </w:r>
    </w:p>
    <w:p w14:paraId="597DB07F" w14:textId="4D5F7255" w:rsidR="009677B5" w:rsidRDefault="006A405B" w:rsidP="006A405B">
      <w:pPr>
        <w:ind w:left="360"/>
      </w:pPr>
      <w:r>
        <w:t>Nie jest przewidziane osobne rozliczanie p</w:t>
      </w:r>
      <w:r w:rsidRPr="006A405B">
        <w:t>rac towarzysząc</w:t>
      </w:r>
      <w:r>
        <w:t>ych</w:t>
      </w:r>
      <w:r w:rsidRPr="006A405B">
        <w:t xml:space="preserve"> i rob</w:t>
      </w:r>
      <w:r>
        <w:t>ó</w:t>
      </w:r>
      <w:r w:rsidRPr="006A405B">
        <w:t>t tymczasow</w:t>
      </w:r>
      <w:r>
        <w:t>ych.</w:t>
      </w:r>
      <w:r w:rsidRPr="006A405B">
        <w:t xml:space="preserve"> </w:t>
      </w:r>
      <w:r>
        <w:t>N</w:t>
      </w:r>
      <w:r w:rsidRPr="006A405B">
        <w:t xml:space="preserve">ależy </w:t>
      </w:r>
      <w:r>
        <w:t xml:space="preserve">je </w:t>
      </w:r>
      <w:r w:rsidRPr="006A405B">
        <w:t>uwzględnić w kosztach pośrednich</w:t>
      </w:r>
      <w:r>
        <w:t>.</w:t>
      </w:r>
    </w:p>
    <w:p w14:paraId="65680262" w14:textId="218B6FE3" w:rsidR="00061CB9" w:rsidRDefault="00061CB9" w:rsidP="009677B5">
      <w:pPr>
        <w:pStyle w:val="Akapitzlist"/>
        <w:numPr>
          <w:ilvl w:val="0"/>
          <w:numId w:val="1"/>
        </w:numPr>
      </w:pPr>
      <w:r>
        <w:t>dokumenty odniesienia – dokumenty będące podstawą do wykonania robót budowlanych, w tym wszystkie elementy</w:t>
      </w:r>
      <w:r w:rsidR="00C47DB5">
        <w:t xml:space="preserve"> </w:t>
      </w:r>
      <w:r>
        <w:t>dokumentacji projektowej, normy oraz inne dokumenty i ustalenia techniczne.</w:t>
      </w:r>
    </w:p>
    <w:p w14:paraId="63DAC10B" w14:textId="7D43EB6C" w:rsidR="00770941" w:rsidRDefault="00770941" w:rsidP="009677B5">
      <w:pPr>
        <w:ind w:left="567" w:hanging="207"/>
      </w:pPr>
      <w:r>
        <w:t>- Ustawa z dnia 7 lipca 1994r. Prawo budowlane,</w:t>
      </w:r>
    </w:p>
    <w:p w14:paraId="0986B50A" w14:textId="77777777" w:rsidR="005D1DCE" w:rsidRDefault="005D1DCE" w:rsidP="009677B5">
      <w:pPr>
        <w:ind w:left="567" w:hanging="207"/>
      </w:pPr>
      <w:r>
        <w:t>- Ustawa z dnia 16 kwietnia 2004 r. o wyrobach budowlanych,</w:t>
      </w:r>
    </w:p>
    <w:p w14:paraId="0FDBFDDA" w14:textId="77777777" w:rsidR="005D1DCE" w:rsidRDefault="005D1DCE" w:rsidP="009677B5">
      <w:pPr>
        <w:ind w:left="567" w:hanging="207"/>
      </w:pPr>
      <w:r>
        <w:t xml:space="preserve">- </w:t>
      </w:r>
      <w:r w:rsidRPr="00770941">
        <w:t>Ustawa z dnia 14 grudnia 2012 r. o odpadach</w:t>
      </w:r>
      <w:r>
        <w:t>,</w:t>
      </w:r>
    </w:p>
    <w:p w14:paraId="7345AC02" w14:textId="77777777" w:rsidR="00770941" w:rsidRDefault="00770941" w:rsidP="009677B5">
      <w:pPr>
        <w:ind w:left="567" w:hanging="207"/>
      </w:pPr>
      <w:r>
        <w:t xml:space="preserve">- </w:t>
      </w:r>
      <w:r w:rsidRPr="00770941">
        <w:t>Ustawa z dnia 27 kwietnia 2001 r. Prawo ochrony środowiska</w:t>
      </w:r>
      <w:r>
        <w:t>,</w:t>
      </w:r>
    </w:p>
    <w:p w14:paraId="33731C35" w14:textId="77777777" w:rsidR="005D1DCE" w:rsidRDefault="005D1DCE" w:rsidP="009677B5">
      <w:pPr>
        <w:ind w:left="567" w:hanging="207"/>
      </w:pPr>
      <w:r>
        <w:t xml:space="preserve">- </w:t>
      </w:r>
      <w:r w:rsidRPr="00770941">
        <w:t>Ustawa z dnia 17 maja 1989 r. Prawo geodezyjne i kartograficzne</w:t>
      </w:r>
    </w:p>
    <w:p w14:paraId="17458819" w14:textId="35474A25" w:rsidR="00770941" w:rsidRDefault="00770941" w:rsidP="009677B5">
      <w:pPr>
        <w:ind w:left="567" w:hanging="207"/>
      </w:pPr>
      <w:r>
        <w:t xml:space="preserve">- </w:t>
      </w:r>
      <w:r w:rsidRPr="00770941">
        <w:t>Ustawa z dnia 23 lipca 2003 r. o ochronie zabytków i opiece nad zabytkami</w:t>
      </w:r>
    </w:p>
    <w:p w14:paraId="08EF24BE" w14:textId="77777777" w:rsidR="00A4238E" w:rsidRDefault="00A4238E" w:rsidP="00A4238E">
      <w:pPr>
        <w:ind w:left="567" w:hanging="207"/>
      </w:pPr>
      <w:r>
        <w:t xml:space="preserve">- </w:t>
      </w:r>
      <w:r w:rsidRPr="00A4238E">
        <w:t>Ustawa z dnia 23 kwietnia 1964 r. - Kodeks cywilny</w:t>
      </w:r>
    </w:p>
    <w:p w14:paraId="4C0F6DED" w14:textId="77777777" w:rsidR="005D1DCE" w:rsidRDefault="005D1DCE" w:rsidP="009677B5">
      <w:pPr>
        <w:ind w:left="567" w:hanging="207"/>
      </w:pPr>
      <w:r>
        <w:t xml:space="preserve">- </w:t>
      </w:r>
      <w:r w:rsidRPr="005D1DCE">
        <w:t>Rozporządzenie Ministra Infrastruktury z dnia 12 kwietnia 2002 r. w sprawie warunków technicznych, jakim powinny odpowiadać budynki i ich usytuowanie</w:t>
      </w:r>
      <w:r>
        <w:t>,</w:t>
      </w:r>
    </w:p>
    <w:p w14:paraId="06F8F9F0" w14:textId="6066E91A" w:rsidR="005D1DCE" w:rsidRDefault="005D1DCE" w:rsidP="009677B5">
      <w:pPr>
        <w:ind w:left="567" w:hanging="207"/>
      </w:pPr>
      <w:r>
        <w:t xml:space="preserve">- </w:t>
      </w:r>
      <w:r w:rsidRPr="005D1DCE">
        <w:t>Rozporządzenie Ministra Infrastruktury z dnia 24 czerwca 2022 r. w sprawie przepisów techniczno-budowlanych dotyczących dróg publicznych</w:t>
      </w:r>
      <w:r>
        <w:t>,</w:t>
      </w:r>
    </w:p>
    <w:p w14:paraId="05E63A8F" w14:textId="4227E17A" w:rsidR="00770941" w:rsidRDefault="00566C85" w:rsidP="009677B5">
      <w:pPr>
        <w:ind w:left="567" w:hanging="207"/>
      </w:pPr>
      <w:r>
        <w:t xml:space="preserve">- </w:t>
      </w:r>
      <w:r w:rsidRPr="00566C85">
        <w:t>Rozporządzenie Ministra Spraw Wewnętrznych i Administracji z dnia 16 sierpnia 1999 r. w sprawie warunków technicznych użytkowania budynków mieszkalnych</w:t>
      </w:r>
      <w:r w:rsidR="00A4238E">
        <w:t>,</w:t>
      </w:r>
    </w:p>
    <w:p w14:paraId="0F01D99E" w14:textId="5A49E136" w:rsidR="00A4238E" w:rsidRDefault="00A4238E" w:rsidP="006F2D8A"/>
    <w:p w14:paraId="5DCB0E26" w14:textId="37629866" w:rsidR="00A7399C" w:rsidRDefault="00A7399C"/>
    <w:sectPr w:rsidR="00A7399C" w:rsidSect="00F1477D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F86CC" w14:textId="77777777" w:rsidR="00F1477D" w:rsidRDefault="00F1477D" w:rsidP="00F1477D">
      <w:pPr>
        <w:spacing w:after="0" w:line="240" w:lineRule="auto"/>
      </w:pPr>
      <w:r>
        <w:separator/>
      </w:r>
    </w:p>
  </w:endnote>
  <w:endnote w:type="continuationSeparator" w:id="0">
    <w:p w14:paraId="5F2330EC" w14:textId="77777777" w:rsidR="00F1477D" w:rsidRDefault="00F1477D" w:rsidP="00F1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9B456" w14:textId="6A677570" w:rsidR="00F1477D" w:rsidRDefault="00F1477D" w:rsidP="00F1477D">
    <w:pPr>
      <w:pStyle w:val="Stopka"/>
      <w:jc w:val="center"/>
    </w:pPr>
    <w:r w:rsidRPr="00F1477D">
      <w:t>Warszawa, wrzesień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A5E5F" w14:textId="77777777" w:rsidR="00F1477D" w:rsidRDefault="00F1477D" w:rsidP="00F1477D">
      <w:pPr>
        <w:spacing w:after="0" w:line="240" w:lineRule="auto"/>
      </w:pPr>
      <w:r>
        <w:separator/>
      </w:r>
    </w:p>
  </w:footnote>
  <w:footnote w:type="continuationSeparator" w:id="0">
    <w:p w14:paraId="32F32E14" w14:textId="77777777" w:rsidR="00F1477D" w:rsidRDefault="00F1477D" w:rsidP="00F14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36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sz w:val="22"/>
      </w:rPr>
    </w:lvl>
  </w:abstractNum>
  <w:abstractNum w:abstractNumId="1" w15:restartNumberingAfterBreak="0">
    <w:nsid w:val="66B5679A"/>
    <w:multiLevelType w:val="hybridMultilevel"/>
    <w:tmpl w:val="2F5EAA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901246">
    <w:abstractNumId w:val="0"/>
  </w:num>
  <w:num w:numId="2" w16cid:durableId="105423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CB9"/>
    <w:rsid w:val="00061CB9"/>
    <w:rsid w:val="0007273D"/>
    <w:rsid w:val="000B6CC0"/>
    <w:rsid w:val="000C3222"/>
    <w:rsid w:val="000C6C22"/>
    <w:rsid w:val="000C7012"/>
    <w:rsid w:val="001127AD"/>
    <w:rsid w:val="00127290"/>
    <w:rsid w:val="001474EB"/>
    <w:rsid w:val="00147C9B"/>
    <w:rsid w:val="001911D6"/>
    <w:rsid w:val="001B0B53"/>
    <w:rsid w:val="001C6B8D"/>
    <w:rsid w:val="001E6C8A"/>
    <w:rsid w:val="00200280"/>
    <w:rsid w:val="00207AE3"/>
    <w:rsid w:val="00222A1F"/>
    <w:rsid w:val="00223A95"/>
    <w:rsid w:val="00231E49"/>
    <w:rsid w:val="002C3924"/>
    <w:rsid w:val="00317D1B"/>
    <w:rsid w:val="00373D47"/>
    <w:rsid w:val="00374106"/>
    <w:rsid w:val="00376896"/>
    <w:rsid w:val="003A63DF"/>
    <w:rsid w:val="003B66CD"/>
    <w:rsid w:val="003C1F0B"/>
    <w:rsid w:val="003E6468"/>
    <w:rsid w:val="00423836"/>
    <w:rsid w:val="00430C11"/>
    <w:rsid w:val="00431DEE"/>
    <w:rsid w:val="00444583"/>
    <w:rsid w:val="00444E38"/>
    <w:rsid w:val="00473FE6"/>
    <w:rsid w:val="004C0154"/>
    <w:rsid w:val="004D338D"/>
    <w:rsid w:val="004F57E5"/>
    <w:rsid w:val="00504076"/>
    <w:rsid w:val="00515545"/>
    <w:rsid w:val="00526A06"/>
    <w:rsid w:val="00566C85"/>
    <w:rsid w:val="005821FA"/>
    <w:rsid w:val="0058615F"/>
    <w:rsid w:val="005A3911"/>
    <w:rsid w:val="005A48F6"/>
    <w:rsid w:val="005D1DCE"/>
    <w:rsid w:val="005F03CF"/>
    <w:rsid w:val="00602C2A"/>
    <w:rsid w:val="0060713D"/>
    <w:rsid w:val="006139C9"/>
    <w:rsid w:val="0065117B"/>
    <w:rsid w:val="0068260C"/>
    <w:rsid w:val="00682EBD"/>
    <w:rsid w:val="006A405B"/>
    <w:rsid w:val="006F2D8A"/>
    <w:rsid w:val="007009E2"/>
    <w:rsid w:val="00770941"/>
    <w:rsid w:val="00780E7B"/>
    <w:rsid w:val="00793EED"/>
    <w:rsid w:val="007A32B0"/>
    <w:rsid w:val="007C7F26"/>
    <w:rsid w:val="007E03EC"/>
    <w:rsid w:val="007F62B8"/>
    <w:rsid w:val="008027A7"/>
    <w:rsid w:val="00863D71"/>
    <w:rsid w:val="0086663B"/>
    <w:rsid w:val="0088228C"/>
    <w:rsid w:val="00883769"/>
    <w:rsid w:val="00890863"/>
    <w:rsid w:val="008A4A83"/>
    <w:rsid w:val="008E5513"/>
    <w:rsid w:val="009113A5"/>
    <w:rsid w:val="009677B5"/>
    <w:rsid w:val="009910BD"/>
    <w:rsid w:val="009F00AD"/>
    <w:rsid w:val="00A329B4"/>
    <w:rsid w:val="00A4238E"/>
    <w:rsid w:val="00A61F6D"/>
    <w:rsid w:val="00A7399C"/>
    <w:rsid w:val="00A871C0"/>
    <w:rsid w:val="00B228BF"/>
    <w:rsid w:val="00B31B57"/>
    <w:rsid w:val="00B32E4B"/>
    <w:rsid w:val="00B3426F"/>
    <w:rsid w:val="00B41D00"/>
    <w:rsid w:val="00B52996"/>
    <w:rsid w:val="00BC0A19"/>
    <w:rsid w:val="00BE106E"/>
    <w:rsid w:val="00BF341E"/>
    <w:rsid w:val="00C06BB3"/>
    <w:rsid w:val="00C33225"/>
    <w:rsid w:val="00C47DB5"/>
    <w:rsid w:val="00C8260A"/>
    <w:rsid w:val="00CE2483"/>
    <w:rsid w:val="00D01652"/>
    <w:rsid w:val="00D953BB"/>
    <w:rsid w:val="00DD4C52"/>
    <w:rsid w:val="00DF7942"/>
    <w:rsid w:val="00E0160D"/>
    <w:rsid w:val="00E67774"/>
    <w:rsid w:val="00E91ACF"/>
    <w:rsid w:val="00EB24E0"/>
    <w:rsid w:val="00EC6746"/>
    <w:rsid w:val="00ED7EF0"/>
    <w:rsid w:val="00F1477D"/>
    <w:rsid w:val="00F264C4"/>
    <w:rsid w:val="00F26D5B"/>
    <w:rsid w:val="00F55871"/>
    <w:rsid w:val="00F56518"/>
    <w:rsid w:val="00F70754"/>
    <w:rsid w:val="00F8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5E3C"/>
  <w15:chartTrackingRefBased/>
  <w15:docId w15:val="{32DC4B1F-1137-471D-BE18-10562D81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1C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1C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1C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1C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1C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1C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1C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1C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1C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1C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1C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1C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1C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1C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1C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1C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1C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1C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1C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1C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1C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1C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1C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1C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1C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1C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1C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1C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1CB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14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77D"/>
  </w:style>
  <w:style w:type="paragraph" w:styleId="Stopka">
    <w:name w:val="footer"/>
    <w:basedOn w:val="Normalny"/>
    <w:link w:val="StopkaZnak"/>
    <w:uiPriority w:val="99"/>
    <w:unhideWhenUsed/>
    <w:rsid w:val="00F14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4458</Words>
  <Characters>26754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Kulczakowicz</dc:creator>
  <cp:keywords/>
  <dc:description/>
  <cp:lastModifiedBy>Patryk Knechta</cp:lastModifiedBy>
  <cp:revision>9</cp:revision>
  <dcterms:created xsi:type="dcterms:W3CDTF">2025-10-22T15:31:00Z</dcterms:created>
  <dcterms:modified xsi:type="dcterms:W3CDTF">2025-11-18T13:33:00Z</dcterms:modified>
</cp:coreProperties>
</file>