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ACC20E" w14:textId="77777777" w:rsidR="00E76B1E" w:rsidRPr="00D82A71" w:rsidRDefault="00E76B1E" w:rsidP="00537198">
      <w:pPr>
        <w:keepNext/>
        <w:spacing w:after="0" w:line="360" w:lineRule="auto"/>
        <w:outlineLvl w:val="0"/>
        <w:rPr>
          <w:rFonts w:asciiTheme="minorHAnsi" w:eastAsia="Arial Unicode MS" w:hAnsiTheme="minorHAnsi" w:cstheme="minorHAnsi"/>
          <w:b/>
          <w:bCs/>
          <w:sz w:val="28"/>
          <w:szCs w:val="28"/>
        </w:rPr>
      </w:pPr>
    </w:p>
    <w:p w14:paraId="640C177D" w14:textId="4AA05471" w:rsidR="00042D2E" w:rsidRPr="00D82A71" w:rsidRDefault="00042D2E" w:rsidP="00537198">
      <w:pPr>
        <w:keepNext/>
        <w:spacing w:after="0" w:line="360" w:lineRule="auto"/>
        <w:jc w:val="center"/>
        <w:outlineLvl w:val="0"/>
        <w:rPr>
          <w:rFonts w:asciiTheme="minorHAnsi" w:eastAsia="Arial Unicode MS" w:hAnsiTheme="minorHAnsi" w:cstheme="minorHAnsi"/>
          <w:b/>
          <w:bCs/>
          <w:sz w:val="36"/>
          <w:szCs w:val="36"/>
        </w:rPr>
      </w:pPr>
      <w:r w:rsidRPr="00D82A71">
        <w:rPr>
          <w:rFonts w:asciiTheme="minorHAnsi" w:eastAsia="Arial Unicode MS" w:hAnsiTheme="minorHAnsi" w:cstheme="minorHAnsi"/>
          <w:b/>
          <w:bCs/>
          <w:sz w:val="36"/>
          <w:szCs w:val="36"/>
        </w:rPr>
        <w:t xml:space="preserve">SPECYFIKACJA </w:t>
      </w:r>
    </w:p>
    <w:p w14:paraId="4C4E5495" w14:textId="4A530F3F" w:rsidR="00042D2E" w:rsidRPr="00D82A71" w:rsidRDefault="00042D2E" w:rsidP="00835A82">
      <w:pPr>
        <w:keepNext/>
        <w:spacing w:after="0" w:line="360" w:lineRule="auto"/>
        <w:jc w:val="center"/>
        <w:outlineLvl w:val="0"/>
        <w:rPr>
          <w:rFonts w:asciiTheme="minorHAnsi" w:eastAsia="Arial Unicode MS" w:hAnsiTheme="minorHAnsi" w:cstheme="minorHAnsi"/>
          <w:b/>
          <w:bCs/>
          <w:sz w:val="36"/>
          <w:szCs w:val="36"/>
        </w:rPr>
      </w:pPr>
      <w:r w:rsidRPr="00D82A71">
        <w:rPr>
          <w:rFonts w:asciiTheme="minorHAnsi" w:eastAsia="Arial Unicode MS" w:hAnsiTheme="minorHAnsi" w:cstheme="minorHAnsi"/>
          <w:b/>
          <w:bCs/>
          <w:sz w:val="36"/>
          <w:szCs w:val="36"/>
        </w:rPr>
        <w:t>WARUNKÓW ZAMÓWIENIA</w:t>
      </w:r>
    </w:p>
    <w:p w14:paraId="0A930CD6" w14:textId="216ED442" w:rsidR="00E05DA2" w:rsidRPr="00D82A71" w:rsidRDefault="008444C9" w:rsidP="00537198">
      <w:pPr>
        <w:tabs>
          <w:tab w:val="left" w:pos="708"/>
          <w:tab w:val="center" w:pos="4536"/>
          <w:tab w:val="right" w:pos="9072"/>
        </w:tabs>
        <w:spacing w:after="0" w:line="360" w:lineRule="auto"/>
        <w:jc w:val="center"/>
        <w:rPr>
          <w:rFonts w:asciiTheme="minorHAnsi" w:eastAsia="Times New Roman" w:hAnsiTheme="minorHAnsi" w:cstheme="minorHAnsi"/>
          <w:b/>
          <w:bCs/>
          <w:sz w:val="36"/>
          <w:szCs w:val="36"/>
        </w:rPr>
      </w:pPr>
      <w:r w:rsidRPr="00D82A71">
        <w:rPr>
          <w:rFonts w:asciiTheme="minorHAnsi" w:eastAsia="Times New Roman" w:hAnsiTheme="minorHAnsi" w:cstheme="minorHAnsi"/>
          <w:b/>
          <w:bCs/>
          <w:sz w:val="36"/>
          <w:szCs w:val="36"/>
        </w:rPr>
        <w:t>na zadanie</w:t>
      </w:r>
      <w:r w:rsidR="00042D2E" w:rsidRPr="00D82A71">
        <w:rPr>
          <w:rFonts w:asciiTheme="minorHAnsi" w:eastAsia="Times New Roman" w:hAnsiTheme="minorHAnsi" w:cstheme="minorHAnsi"/>
          <w:b/>
          <w:bCs/>
          <w:sz w:val="36"/>
          <w:szCs w:val="36"/>
        </w:rPr>
        <w:t xml:space="preserve"> </w:t>
      </w:r>
    </w:p>
    <w:p w14:paraId="6686E77B" w14:textId="56C7B451" w:rsidR="005C120F" w:rsidRDefault="005C120F" w:rsidP="00212A8C">
      <w:pPr>
        <w:pStyle w:val="Standard"/>
        <w:suppressAutoHyphens/>
        <w:spacing w:before="240" w:after="0"/>
        <w:jc w:val="both"/>
        <w:textAlignment w:val="baseline"/>
        <w:rPr>
          <w:rFonts w:asciiTheme="minorHAnsi" w:eastAsia="Times New Roman" w:hAnsiTheme="minorHAnsi" w:cstheme="minorHAnsi"/>
          <w:b/>
          <w:iCs/>
          <w:sz w:val="28"/>
          <w:szCs w:val="28"/>
          <w:lang w:eastAsia="pl-PL"/>
        </w:rPr>
      </w:pPr>
      <w:bookmarkStart w:id="0" w:name="_Hlk191287315"/>
      <w:r w:rsidRPr="00D82A71">
        <w:rPr>
          <w:rFonts w:asciiTheme="minorHAnsi" w:eastAsia="Times New Roman" w:hAnsiTheme="minorHAnsi" w:cstheme="minorHAnsi"/>
          <w:b/>
          <w:iCs/>
          <w:sz w:val="28"/>
          <w:szCs w:val="28"/>
          <w:lang w:eastAsia="pl-PL"/>
        </w:rPr>
        <w:t xml:space="preserve"> Zakup i </w:t>
      </w:r>
      <w:bookmarkStart w:id="1" w:name="_Hlk191287551"/>
      <w:r w:rsidRPr="00D82A71">
        <w:rPr>
          <w:rFonts w:asciiTheme="minorHAnsi" w:eastAsia="Times New Roman" w:hAnsiTheme="minorHAnsi" w:cstheme="minorHAnsi"/>
          <w:b/>
          <w:iCs/>
          <w:sz w:val="28"/>
          <w:szCs w:val="28"/>
          <w:lang w:eastAsia="pl-PL"/>
        </w:rPr>
        <w:t>dostawa sprzętu, zabawek, akcesoriów oraz pomocy dydaktycznych do nowo tworzonego żłobka w Szkole Podstawowej nr 2 w Wadowicach</w:t>
      </w:r>
      <w:bookmarkEnd w:id="1"/>
      <w:r w:rsidRPr="00D82A71">
        <w:rPr>
          <w:rFonts w:asciiTheme="minorHAnsi" w:eastAsia="Times New Roman" w:hAnsiTheme="minorHAnsi" w:cstheme="minorHAnsi"/>
          <w:b/>
          <w:iCs/>
          <w:sz w:val="28"/>
          <w:szCs w:val="28"/>
          <w:lang w:eastAsia="pl-PL"/>
        </w:rPr>
        <w:t xml:space="preserve"> </w:t>
      </w:r>
      <w:bookmarkEnd w:id="0"/>
      <w:r w:rsidRPr="00D82A71">
        <w:rPr>
          <w:rFonts w:asciiTheme="minorHAnsi" w:eastAsia="Times New Roman" w:hAnsiTheme="minorHAnsi" w:cstheme="minorHAnsi"/>
          <w:b/>
          <w:iCs/>
          <w:sz w:val="28"/>
          <w:szCs w:val="28"/>
          <w:lang w:eastAsia="pl-PL"/>
        </w:rPr>
        <w:t xml:space="preserve">w ramach zadań budżetowych </w:t>
      </w:r>
      <w:r w:rsidR="00616532" w:rsidRPr="00D82A71">
        <w:rPr>
          <w:rFonts w:asciiTheme="minorHAnsi" w:eastAsia="Times New Roman" w:hAnsiTheme="minorHAnsi" w:cstheme="minorHAnsi"/>
          <w:b/>
          <w:iCs/>
          <w:sz w:val="28"/>
          <w:szCs w:val="28"/>
          <w:lang w:eastAsia="pl-PL"/>
        </w:rPr>
        <w:t>pn.</w:t>
      </w:r>
      <w:r w:rsidR="00616532">
        <w:rPr>
          <w:rFonts w:asciiTheme="minorHAnsi" w:eastAsia="Times New Roman" w:hAnsiTheme="minorHAnsi" w:cstheme="minorHAnsi"/>
          <w:b/>
          <w:iCs/>
          <w:sz w:val="28"/>
          <w:szCs w:val="28"/>
          <w:lang w:eastAsia="pl-PL"/>
        </w:rPr>
        <w:t xml:space="preserve"> „</w:t>
      </w:r>
      <w:r w:rsidR="00616532" w:rsidRPr="00D82A71">
        <w:rPr>
          <w:rFonts w:asciiTheme="minorHAnsi" w:eastAsia="Times New Roman" w:hAnsiTheme="minorHAnsi" w:cstheme="minorHAnsi"/>
          <w:b/>
          <w:iCs/>
          <w:sz w:val="28"/>
          <w:szCs w:val="28"/>
          <w:lang w:eastAsia="pl-PL"/>
        </w:rPr>
        <w:t>Utworzenie</w:t>
      </w:r>
      <w:r w:rsidRPr="00D82A71">
        <w:rPr>
          <w:rFonts w:asciiTheme="minorHAnsi" w:eastAsia="Times New Roman" w:hAnsiTheme="minorHAnsi" w:cstheme="minorHAnsi"/>
          <w:b/>
          <w:iCs/>
          <w:sz w:val="28"/>
          <w:szCs w:val="28"/>
          <w:lang w:eastAsia="pl-PL"/>
        </w:rPr>
        <w:t xml:space="preserve"> 15 nowych miejsc opieki nad dziećmi do lat 3 w nowej instytucji żłobka pod adresem: ul. Sienkiewicza 9 w Wadowicach” oraz ,,Utworzenie 30 nowych miejsc opieki nad dziećmi do lat 3 w nowej instytucji żłobka pod adresem: ul. Sienkiewicza 9 w Wadowicach.</w:t>
      </w:r>
    </w:p>
    <w:p w14:paraId="29782B5C" w14:textId="77777777" w:rsidR="005C6B3C" w:rsidRPr="00D82A71" w:rsidRDefault="005C6B3C" w:rsidP="00212A8C">
      <w:pPr>
        <w:pStyle w:val="Standard"/>
        <w:suppressAutoHyphens/>
        <w:spacing w:before="240" w:after="0"/>
        <w:jc w:val="both"/>
        <w:textAlignment w:val="baseline"/>
        <w:rPr>
          <w:rFonts w:asciiTheme="minorHAnsi" w:eastAsia="Times New Roman" w:hAnsiTheme="minorHAnsi" w:cstheme="minorHAnsi"/>
          <w:iCs/>
          <w:sz w:val="28"/>
          <w:szCs w:val="28"/>
          <w:lang w:val="x-none" w:eastAsia="pl-PL"/>
        </w:rPr>
      </w:pPr>
    </w:p>
    <w:p w14:paraId="43FADFAE" w14:textId="0224298A" w:rsidR="005C6B3C" w:rsidRPr="005C6B3C" w:rsidRDefault="00CF300A" w:rsidP="005C6B3C">
      <w:pPr>
        <w:tabs>
          <w:tab w:val="left" w:pos="708"/>
          <w:tab w:val="center" w:pos="4536"/>
          <w:tab w:val="right" w:pos="9072"/>
        </w:tabs>
        <w:spacing w:after="0" w:line="360" w:lineRule="auto"/>
        <w:jc w:val="center"/>
        <w:rPr>
          <w:rFonts w:asciiTheme="minorHAnsi" w:eastAsia="Times New Roman" w:hAnsiTheme="minorHAnsi" w:cstheme="minorHAnsi"/>
          <w:b/>
          <w:bCs/>
          <w:sz w:val="24"/>
          <w:szCs w:val="24"/>
        </w:rPr>
      </w:pPr>
      <w:r w:rsidRPr="00D82A71">
        <w:rPr>
          <w:rFonts w:asciiTheme="minorHAnsi" w:eastAsia="Times New Roman" w:hAnsiTheme="minorHAnsi" w:cstheme="minorHAnsi"/>
          <w:noProof/>
          <w:sz w:val="24"/>
          <w:szCs w:val="24"/>
          <w:lang w:eastAsia="pl-PL"/>
        </w:rPr>
        <w:drawing>
          <wp:inline distT="0" distB="0" distL="0" distR="0" wp14:anchorId="6D942F3F" wp14:editId="0B49E5B0">
            <wp:extent cx="2818765" cy="3488690"/>
            <wp:effectExtent l="0" t="0" r="0" b="0"/>
            <wp:docPr id="1" name="Obraz 1" descr="Herb Wadow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Herb Wadowi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18765" cy="3488690"/>
                    </a:xfrm>
                    <a:prstGeom prst="rect">
                      <a:avLst/>
                    </a:prstGeom>
                    <a:noFill/>
                    <a:ln>
                      <a:noFill/>
                    </a:ln>
                  </pic:spPr>
                </pic:pic>
              </a:graphicData>
            </a:graphic>
          </wp:inline>
        </w:drawing>
      </w:r>
    </w:p>
    <w:p w14:paraId="4C45DBBF" w14:textId="311EC80D" w:rsidR="00042D2E" w:rsidRPr="00D82A71" w:rsidRDefault="00C53EDC" w:rsidP="00537198">
      <w:pPr>
        <w:tabs>
          <w:tab w:val="left" w:pos="708"/>
          <w:tab w:val="center" w:pos="4536"/>
          <w:tab w:val="right" w:pos="9072"/>
        </w:tabs>
        <w:spacing w:before="240" w:after="0" w:line="360" w:lineRule="auto"/>
        <w:jc w:val="center"/>
        <w:rPr>
          <w:rFonts w:asciiTheme="minorHAnsi" w:eastAsia="Times New Roman" w:hAnsiTheme="minorHAnsi" w:cstheme="minorHAnsi"/>
          <w:b/>
          <w:bCs/>
          <w:sz w:val="32"/>
          <w:szCs w:val="32"/>
        </w:rPr>
      </w:pPr>
      <w:r w:rsidRPr="00D82A71">
        <w:rPr>
          <w:rFonts w:asciiTheme="minorHAnsi" w:eastAsia="Times New Roman" w:hAnsiTheme="minorHAnsi" w:cstheme="minorHAnsi"/>
          <w:b/>
          <w:bCs/>
          <w:sz w:val="32"/>
          <w:szCs w:val="32"/>
        </w:rPr>
        <w:t xml:space="preserve">Wadowice, </w:t>
      </w:r>
      <w:r w:rsidR="0063257B">
        <w:rPr>
          <w:rFonts w:asciiTheme="minorHAnsi" w:eastAsia="Times New Roman" w:hAnsiTheme="minorHAnsi" w:cstheme="minorHAnsi"/>
          <w:b/>
          <w:bCs/>
          <w:sz w:val="32"/>
          <w:szCs w:val="32"/>
        </w:rPr>
        <w:t>styczeń</w:t>
      </w:r>
      <w:r w:rsidR="00981904" w:rsidRPr="00D82A71">
        <w:rPr>
          <w:rFonts w:asciiTheme="minorHAnsi" w:eastAsia="Times New Roman" w:hAnsiTheme="minorHAnsi" w:cstheme="minorHAnsi"/>
          <w:b/>
          <w:bCs/>
          <w:sz w:val="32"/>
          <w:szCs w:val="32"/>
        </w:rPr>
        <w:t xml:space="preserve"> </w:t>
      </w:r>
      <w:r w:rsidR="00E8658F" w:rsidRPr="00D82A71">
        <w:rPr>
          <w:rFonts w:asciiTheme="minorHAnsi" w:eastAsia="Times New Roman" w:hAnsiTheme="minorHAnsi" w:cstheme="minorHAnsi"/>
          <w:b/>
          <w:bCs/>
          <w:sz w:val="32"/>
          <w:szCs w:val="32"/>
        </w:rPr>
        <w:t>20</w:t>
      </w:r>
      <w:r w:rsidR="00C21F3B" w:rsidRPr="00D82A71">
        <w:rPr>
          <w:rFonts w:asciiTheme="minorHAnsi" w:eastAsia="Times New Roman" w:hAnsiTheme="minorHAnsi" w:cstheme="minorHAnsi"/>
          <w:b/>
          <w:bCs/>
          <w:sz w:val="32"/>
          <w:szCs w:val="32"/>
        </w:rPr>
        <w:t>2</w:t>
      </w:r>
      <w:r w:rsidR="0063257B">
        <w:rPr>
          <w:rFonts w:asciiTheme="minorHAnsi" w:eastAsia="Times New Roman" w:hAnsiTheme="minorHAnsi" w:cstheme="minorHAnsi"/>
          <w:b/>
          <w:bCs/>
          <w:sz w:val="32"/>
          <w:szCs w:val="32"/>
        </w:rPr>
        <w:t>6</w:t>
      </w:r>
      <w:r w:rsidR="00042D2E" w:rsidRPr="00D82A71">
        <w:rPr>
          <w:rFonts w:asciiTheme="minorHAnsi" w:eastAsia="Times New Roman" w:hAnsiTheme="minorHAnsi" w:cstheme="minorHAnsi"/>
          <w:b/>
          <w:bCs/>
          <w:sz w:val="32"/>
          <w:szCs w:val="32"/>
        </w:rPr>
        <w:t xml:space="preserve"> r.</w:t>
      </w:r>
    </w:p>
    <w:p w14:paraId="11A3BA9E" w14:textId="77777777" w:rsidR="00E9367C" w:rsidRPr="00D82A71" w:rsidRDefault="00E9367C" w:rsidP="00126F0D">
      <w:pPr>
        <w:keepNext/>
        <w:suppressAutoHyphens/>
        <w:spacing w:after="0" w:line="360" w:lineRule="auto"/>
        <w:outlineLvl w:val="0"/>
        <w:rPr>
          <w:rFonts w:asciiTheme="minorHAnsi" w:eastAsia="Arial Unicode MS" w:hAnsiTheme="minorHAnsi" w:cstheme="minorHAnsi"/>
          <w:b/>
          <w:bCs/>
          <w:sz w:val="24"/>
          <w:szCs w:val="24"/>
        </w:rPr>
      </w:pPr>
    </w:p>
    <w:p w14:paraId="513B0C93" w14:textId="77777777" w:rsidR="00042D2E" w:rsidRPr="00D82A71" w:rsidRDefault="00042D2E" w:rsidP="00537198">
      <w:pPr>
        <w:keepNext/>
        <w:suppressAutoHyphens/>
        <w:spacing w:after="0" w:line="360" w:lineRule="auto"/>
        <w:jc w:val="center"/>
        <w:outlineLvl w:val="0"/>
        <w:rPr>
          <w:rFonts w:asciiTheme="minorHAnsi" w:eastAsia="Arial Unicode MS" w:hAnsiTheme="minorHAnsi" w:cstheme="minorHAnsi"/>
          <w:b/>
          <w:bCs/>
          <w:sz w:val="28"/>
          <w:szCs w:val="28"/>
        </w:rPr>
      </w:pPr>
      <w:r w:rsidRPr="00D82A71">
        <w:rPr>
          <w:rFonts w:asciiTheme="minorHAnsi" w:eastAsia="Arial Unicode MS" w:hAnsiTheme="minorHAnsi" w:cstheme="minorHAnsi"/>
          <w:b/>
          <w:bCs/>
          <w:sz w:val="28"/>
          <w:szCs w:val="28"/>
        </w:rPr>
        <w:t>ROZDZIAŁ I - INSTRUKCJA DLA WYKONAWCÓW</w:t>
      </w:r>
    </w:p>
    <w:p w14:paraId="62E89946" w14:textId="77777777" w:rsidR="00F61570" w:rsidRPr="00262BCB" w:rsidRDefault="00F61570">
      <w:pPr>
        <w:numPr>
          <w:ilvl w:val="0"/>
          <w:numId w:val="5"/>
        </w:numPr>
        <w:suppressAutoHyphens/>
        <w:spacing w:before="240" w:after="0" w:line="360" w:lineRule="auto"/>
        <w:jc w:val="both"/>
        <w:rPr>
          <w:rFonts w:asciiTheme="minorHAnsi" w:eastAsia="Times New Roman" w:hAnsiTheme="minorHAnsi" w:cstheme="minorHAnsi"/>
          <w:b/>
          <w:bCs/>
          <w:sz w:val="24"/>
          <w:szCs w:val="24"/>
          <w:lang w:eastAsia="pl-PL"/>
        </w:rPr>
      </w:pPr>
      <w:r w:rsidRPr="00262BCB">
        <w:rPr>
          <w:rFonts w:asciiTheme="minorHAnsi" w:eastAsia="Times New Roman" w:hAnsiTheme="minorHAnsi" w:cstheme="minorHAnsi"/>
          <w:b/>
          <w:bCs/>
          <w:sz w:val="24"/>
          <w:szCs w:val="24"/>
          <w:u w:val="single"/>
          <w:lang w:eastAsia="pl-PL"/>
        </w:rPr>
        <w:t>Zamawiający</w:t>
      </w:r>
    </w:p>
    <w:p w14:paraId="104CFFC1" w14:textId="77777777" w:rsidR="00F61570" w:rsidRPr="00262BCB" w:rsidRDefault="00F61570">
      <w:pPr>
        <w:numPr>
          <w:ilvl w:val="1"/>
          <w:numId w:val="5"/>
        </w:numPr>
        <w:suppressAutoHyphens/>
        <w:spacing w:before="120" w:after="0" w:line="360" w:lineRule="auto"/>
        <w:jc w:val="both"/>
        <w:rPr>
          <w:rFonts w:asciiTheme="minorHAnsi" w:eastAsia="Times New Roman" w:hAnsiTheme="minorHAnsi" w:cstheme="minorHAnsi"/>
          <w:spacing w:val="-5"/>
          <w:sz w:val="24"/>
          <w:szCs w:val="24"/>
          <w:lang w:eastAsia="pl-PL"/>
        </w:rPr>
      </w:pPr>
      <w:r w:rsidRPr="00262BCB">
        <w:rPr>
          <w:rFonts w:asciiTheme="minorHAnsi" w:eastAsia="Times New Roman" w:hAnsiTheme="minorHAnsi" w:cstheme="minorHAnsi"/>
          <w:spacing w:val="-5"/>
          <w:sz w:val="24"/>
          <w:szCs w:val="24"/>
          <w:lang w:eastAsia="pl-PL"/>
        </w:rPr>
        <w:t>Gmina Wadowice, Plac Jana Pawła II 23, 34-100 Wadowice, tel.+48 33 873 18 11</w:t>
      </w:r>
      <w:r w:rsidRPr="00262BCB">
        <w:rPr>
          <w:rFonts w:asciiTheme="minorHAnsi" w:eastAsia="Times New Roman" w:hAnsiTheme="minorHAnsi" w:cstheme="minorHAnsi"/>
          <w:spacing w:val="-5"/>
          <w:sz w:val="24"/>
          <w:szCs w:val="24"/>
          <w:lang w:eastAsia="pl-PL"/>
        </w:rPr>
        <w:tab/>
        <w:t xml:space="preserve">, </w:t>
      </w:r>
      <w:r w:rsidRPr="00262BCB">
        <w:rPr>
          <w:rFonts w:asciiTheme="minorHAnsi" w:eastAsia="Times New Roman" w:hAnsiTheme="minorHAnsi" w:cstheme="minorHAnsi"/>
          <w:spacing w:val="-5"/>
          <w:sz w:val="24"/>
          <w:szCs w:val="24"/>
          <w:lang w:eastAsia="pl-PL"/>
        </w:rPr>
        <w:br/>
        <w:t>fax. +48 33 873 18 15.</w:t>
      </w:r>
    </w:p>
    <w:p w14:paraId="74FC431C" w14:textId="77777777" w:rsidR="00F61570" w:rsidRPr="00262BCB" w:rsidRDefault="00F61570">
      <w:pPr>
        <w:numPr>
          <w:ilvl w:val="1"/>
          <w:numId w:val="5"/>
        </w:numPr>
        <w:suppressAutoHyphens/>
        <w:spacing w:before="120" w:after="0" w:line="360" w:lineRule="auto"/>
        <w:jc w:val="both"/>
        <w:rPr>
          <w:rFonts w:asciiTheme="minorHAnsi" w:eastAsia="Arial Unicode MS" w:hAnsiTheme="minorHAnsi" w:cstheme="minorHAnsi"/>
          <w:spacing w:val="-5"/>
          <w:sz w:val="24"/>
          <w:szCs w:val="24"/>
          <w:lang w:eastAsia="pl-PL"/>
        </w:rPr>
      </w:pPr>
      <w:r w:rsidRPr="00262BCB">
        <w:rPr>
          <w:rFonts w:asciiTheme="minorHAnsi" w:eastAsia="Times New Roman" w:hAnsiTheme="minorHAnsi" w:cstheme="minorHAnsi"/>
          <w:spacing w:val="-5"/>
          <w:sz w:val="24"/>
          <w:szCs w:val="24"/>
          <w:lang w:eastAsia="pl-PL"/>
        </w:rPr>
        <w:t xml:space="preserve">Strona internetowa: </w:t>
      </w:r>
      <w:hyperlink r:id="rId9" w:history="1">
        <w:r w:rsidRPr="00262BCB">
          <w:rPr>
            <w:rFonts w:asciiTheme="minorHAnsi" w:eastAsia="Times New Roman" w:hAnsiTheme="minorHAnsi" w:cstheme="minorHAnsi"/>
            <w:color w:val="0000FF"/>
            <w:spacing w:val="-5"/>
            <w:sz w:val="24"/>
            <w:szCs w:val="24"/>
            <w:u w:val="single"/>
            <w:lang w:eastAsia="pl-PL"/>
          </w:rPr>
          <w:t>www.wadowice.pl</w:t>
        </w:r>
      </w:hyperlink>
      <w:r w:rsidRPr="00262BCB">
        <w:rPr>
          <w:rFonts w:asciiTheme="minorHAnsi" w:eastAsia="Times New Roman" w:hAnsiTheme="minorHAnsi" w:cstheme="minorHAnsi"/>
          <w:spacing w:val="-5"/>
          <w:sz w:val="24"/>
          <w:szCs w:val="24"/>
          <w:lang w:eastAsia="pl-PL"/>
        </w:rPr>
        <w:t xml:space="preserve">, </w:t>
      </w:r>
      <w:hyperlink r:id="rId10" w:history="1">
        <w:r w:rsidRPr="00262BCB">
          <w:rPr>
            <w:rFonts w:asciiTheme="minorHAnsi" w:eastAsia="Arial Unicode MS" w:hAnsiTheme="minorHAnsi" w:cstheme="minorHAnsi"/>
            <w:color w:val="0000FF"/>
            <w:sz w:val="24"/>
            <w:szCs w:val="24"/>
            <w:u w:val="single"/>
            <w:lang w:eastAsia="pl-PL"/>
          </w:rPr>
          <w:t>http://bip.malopolska.pl/umwadowice</w:t>
        </w:r>
      </w:hyperlink>
    </w:p>
    <w:p w14:paraId="0CA78BA0" w14:textId="4C40A4B6" w:rsidR="00F61570" w:rsidRPr="00262BCB" w:rsidRDefault="00F61570">
      <w:pPr>
        <w:numPr>
          <w:ilvl w:val="1"/>
          <w:numId w:val="5"/>
        </w:numPr>
        <w:suppressAutoHyphens/>
        <w:spacing w:before="120" w:after="0" w:line="360" w:lineRule="auto"/>
        <w:jc w:val="both"/>
        <w:rPr>
          <w:rFonts w:asciiTheme="minorHAnsi" w:eastAsia="Times New Roman" w:hAnsiTheme="minorHAnsi" w:cstheme="minorHAnsi"/>
          <w:spacing w:val="-5"/>
          <w:sz w:val="24"/>
          <w:szCs w:val="24"/>
          <w:lang w:val="de-DE" w:eastAsia="pl-PL"/>
        </w:rPr>
      </w:pPr>
      <w:r w:rsidRPr="00262BCB">
        <w:rPr>
          <w:rFonts w:asciiTheme="minorHAnsi" w:eastAsia="Times New Roman" w:hAnsiTheme="minorHAnsi" w:cstheme="minorHAnsi"/>
          <w:spacing w:val="-5"/>
          <w:sz w:val="24"/>
          <w:szCs w:val="24"/>
          <w:lang w:val="de-DE" w:eastAsia="pl-PL"/>
        </w:rPr>
        <w:t xml:space="preserve">E-mail: </w:t>
      </w:r>
      <w:hyperlink r:id="rId11" w:history="1">
        <w:r w:rsidRPr="00262BCB">
          <w:rPr>
            <w:rStyle w:val="Hipercze"/>
            <w:rFonts w:asciiTheme="minorHAnsi" w:eastAsia="Times New Roman" w:hAnsiTheme="minorHAnsi" w:cstheme="minorHAnsi"/>
            <w:b/>
            <w:bCs/>
            <w:spacing w:val="-5"/>
            <w:sz w:val="24"/>
            <w:szCs w:val="24"/>
            <w:lang w:val="de-DE" w:eastAsia="pl-PL"/>
          </w:rPr>
          <w:t>umwadowice@wadowice.pl</w:t>
        </w:r>
      </w:hyperlink>
    </w:p>
    <w:p w14:paraId="12A435BF" w14:textId="0DFAEED0" w:rsidR="00F61570" w:rsidRPr="007B3072" w:rsidRDefault="00F61570" w:rsidP="007B3072">
      <w:pPr>
        <w:numPr>
          <w:ilvl w:val="1"/>
          <w:numId w:val="5"/>
        </w:numPr>
        <w:suppressAutoHyphens/>
        <w:spacing w:before="120" w:after="0" w:line="360" w:lineRule="auto"/>
        <w:jc w:val="both"/>
        <w:rPr>
          <w:rFonts w:asciiTheme="minorHAnsi" w:eastAsia="Times New Roman" w:hAnsiTheme="minorHAnsi" w:cstheme="minorHAnsi"/>
          <w:color w:val="EE0000"/>
          <w:spacing w:val="-5"/>
          <w:sz w:val="24"/>
          <w:szCs w:val="24"/>
          <w:lang w:val="de-DE" w:eastAsia="pl-PL"/>
        </w:rPr>
      </w:pPr>
      <w:r w:rsidRPr="00262BCB">
        <w:rPr>
          <w:rFonts w:asciiTheme="minorHAnsi" w:hAnsiTheme="minorHAnsi" w:cstheme="minorHAnsi"/>
          <w:sz w:val="24"/>
          <w:szCs w:val="24"/>
        </w:rPr>
        <w:t>Adres strony internetowej prowadzonego postępowania, na której będą udostępniane zmiany i wyjaśnieniá treścí SWZ oraz inne dokumenty zamówieniá bezpośrednio związane z postępowaniem</w:t>
      </w:r>
      <w:r w:rsidRPr="00B810AD">
        <w:rPr>
          <w:rFonts w:asciiTheme="minorHAnsi" w:hAnsiTheme="minorHAnsi" w:cstheme="minorHAnsi"/>
          <w:sz w:val="24"/>
          <w:szCs w:val="24"/>
        </w:rPr>
        <w:t>:</w:t>
      </w:r>
      <w:r w:rsidR="00C073C6" w:rsidRPr="00B810AD">
        <w:rPr>
          <w:rFonts w:asciiTheme="minorHAnsi" w:hAnsiTheme="minorHAnsi" w:cstheme="minorHAnsi"/>
          <w:sz w:val="24"/>
          <w:szCs w:val="24"/>
        </w:rPr>
        <w:t xml:space="preserve"> </w:t>
      </w:r>
      <w:hyperlink r:id="rId12" w:history="1">
        <w:r w:rsidR="00B810AD" w:rsidRPr="00136D9D">
          <w:rPr>
            <w:rStyle w:val="Hipercze"/>
            <w:rFonts w:asciiTheme="minorHAnsi" w:hAnsiTheme="minorHAnsi" w:cstheme="minorHAnsi"/>
            <w:sz w:val="24"/>
            <w:szCs w:val="24"/>
          </w:rPr>
          <w:t>https://ezamowienia.gov.pl/mp-client/search/list/</w:t>
        </w:r>
        <w:r w:rsidR="00B810AD" w:rsidRPr="00136D9D">
          <w:rPr>
            <w:rStyle w:val="Hipercze"/>
            <w:rFonts w:ascii="Calibri" w:hAnsi="Calibri"/>
            <w:sz w:val="24"/>
            <w:szCs w:val="24"/>
          </w:rPr>
          <w:t>ocds-148610-56e5dea5-082c-41fd-a6cc-69be00202187</w:t>
        </w:r>
      </w:hyperlink>
      <w:r w:rsidR="00B810AD" w:rsidRPr="00136D9D">
        <w:rPr>
          <w:sz w:val="24"/>
          <w:szCs w:val="24"/>
        </w:rPr>
        <w:t xml:space="preserve"> </w:t>
      </w:r>
      <w:r w:rsidR="008374EA" w:rsidRPr="00136D9D">
        <w:rPr>
          <w:rFonts w:asciiTheme="minorHAnsi" w:hAnsiTheme="minorHAnsi" w:cstheme="minorHAnsi"/>
          <w:sz w:val="24"/>
          <w:szCs w:val="24"/>
        </w:rPr>
        <w:t xml:space="preserve"> </w:t>
      </w:r>
      <w:r w:rsidR="008374EA" w:rsidRPr="008374EA">
        <w:rPr>
          <w:rFonts w:asciiTheme="minorHAnsi" w:hAnsiTheme="minorHAnsi" w:cstheme="minorHAnsi"/>
          <w:sz w:val="24"/>
          <w:szCs w:val="24"/>
        </w:rPr>
        <w:t xml:space="preserve"> </w:t>
      </w:r>
      <w:r w:rsidR="008374EA">
        <w:rPr>
          <w:rFonts w:asciiTheme="minorHAnsi" w:hAnsiTheme="minorHAnsi" w:cstheme="minorHAnsi"/>
          <w:sz w:val="24"/>
          <w:szCs w:val="24"/>
        </w:rPr>
        <w:t xml:space="preserve">oraz </w:t>
      </w:r>
      <w:hyperlink r:id="rId13" w:history="1">
        <w:r w:rsidR="0063257B" w:rsidRPr="0063257B">
          <w:rPr>
            <w:rStyle w:val="Hipercze"/>
            <w:rFonts w:ascii="Calibri" w:hAnsi="Calibri"/>
            <w:sz w:val="24"/>
            <w:szCs w:val="24"/>
          </w:rPr>
          <w:t>https://bip.malopolska.pl/umwadowice,m,469937,2026.html</w:t>
        </w:r>
      </w:hyperlink>
      <w:r w:rsidR="0063257B">
        <w:t xml:space="preserve"> </w:t>
      </w:r>
    </w:p>
    <w:p w14:paraId="40AE91D7" w14:textId="77777777" w:rsidR="00F61570" w:rsidRPr="00262BCB" w:rsidRDefault="00F61570">
      <w:pPr>
        <w:numPr>
          <w:ilvl w:val="0"/>
          <w:numId w:val="5"/>
        </w:numPr>
        <w:suppressAutoHyphens/>
        <w:spacing w:before="240" w:after="0" w:line="360" w:lineRule="auto"/>
        <w:jc w:val="both"/>
        <w:rPr>
          <w:rFonts w:asciiTheme="minorHAnsi" w:eastAsia="Times New Roman" w:hAnsiTheme="minorHAnsi" w:cstheme="minorHAnsi"/>
          <w:b/>
          <w:bCs/>
          <w:sz w:val="24"/>
          <w:szCs w:val="24"/>
          <w:lang w:eastAsia="pl-PL"/>
        </w:rPr>
      </w:pPr>
      <w:r w:rsidRPr="00262BCB">
        <w:rPr>
          <w:rFonts w:asciiTheme="minorHAnsi" w:eastAsia="Times New Roman" w:hAnsiTheme="minorHAnsi" w:cstheme="minorHAnsi"/>
          <w:b/>
          <w:bCs/>
          <w:sz w:val="24"/>
          <w:szCs w:val="24"/>
          <w:u w:val="single"/>
          <w:lang w:eastAsia="pl-PL"/>
        </w:rPr>
        <w:t xml:space="preserve"> Oznaczenie postępowania</w:t>
      </w:r>
    </w:p>
    <w:p w14:paraId="7352641B" w14:textId="34899ED9" w:rsidR="00115164" w:rsidRDefault="00F61570" w:rsidP="00115164">
      <w:pPr>
        <w:numPr>
          <w:ilvl w:val="1"/>
          <w:numId w:val="5"/>
        </w:numPr>
        <w:suppressAutoHyphens/>
        <w:spacing w:after="0" w:line="360" w:lineRule="auto"/>
        <w:jc w:val="both"/>
        <w:rPr>
          <w:rFonts w:asciiTheme="minorHAnsi" w:eastAsia="Times New Roman" w:hAnsiTheme="minorHAnsi" w:cstheme="minorHAnsi"/>
          <w:b/>
          <w:color w:val="EE0000"/>
          <w:sz w:val="24"/>
          <w:szCs w:val="24"/>
          <w:lang w:eastAsia="pl-PL"/>
        </w:rPr>
      </w:pPr>
      <w:r w:rsidRPr="00262BCB">
        <w:rPr>
          <w:rFonts w:asciiTheme="minorHAnsi" w:eastAsia="Times New Roman" w:hAnsiTheme="minorHAnsi" w:cstheme="minorHAnsi"/>
          <w:sz w:val="24"/>
          <w:szCs w:val="24"/>
          <w:lang w:eastAsia="pl-PL"/>
        </w:rPr>
        <w:t xml:space="preserve">Postępowanie, którego dotyczy niniejszy dokument oznaczone jest znakiem: </w:t>
      </w:r>
      <w:r w:rsidR="00864D7E" w:rsidRPr="00262BCB">
        <w:rPr>
          <w:rFonts w:asciiTheme="minorHAnsi" w:eastAsia="Times New Roman" w:hAnsiTheme="minorHAnsi" w:cstheme="minorHAnsi"/>
          <w:b/>
          <w:sz w:val="24"/>
          <w:szCs w:val="24"/>
          <w:lang w:eastAsia="pl-PL"/>
        </w:rPr>
        <w:t xml:space="preserve"> </w:t>
      </w:r>
      <w:r w:rsidR="0072116F" w:rsidRPr="00000F23">
        <w:rPr>
          <w:rFonts w:asciiTheme="minorHAnsi" w:eastAsia="Times New Roman" w:hAnsiTheme="minorHAnsi" w:cstheme="minorHAnsi"/>
          <w:b/>
          <w:color w:val="000000" w:themeColor="text1"/>
          <w:sz w:val="24"/>
          <w:szCs w:val="24"/>
          <w:lang w:eastAsia="pl-PL"/>
        </w:rPr>
        <w:t>I.271.</w:t>
      </w:r>
      <w:r w:rsidR="00000F23" w:rsidRPr="00000F23">
        <w:rPr>
          <w:rFonts w:asciiTheme="minorHAnsi" w:eastAsia="Times New Roman" w:hAnsiTheme="minorHAnsi" w:cstheme="minorHAnsi"/>
          <w:b/>
          <w:color w:val="000000" w:themeColor="text1"/>
          <w:sz w:val="24"/>
          <w:szCs w:val="24"/>
          <w:lang w:eastAsia="pl-PL"/>
        </w:rPr>
        <w:t>1</w:t>
      </w:r>
      <w:r w:rsidR="0072116F" w:rsidRPr="00000F23">
        <w:rPr>
          <w:rFonts w:asciiTheme="minorHAnsi" w:eastAsia="Times New Roman" w:hAnsiTheme="minorHAnsi" w:cstheme="minorHAnsi"/>
          <w:b/>
          <w:color w:val="000000" w:themeColor="text1"/>
          <w:sz w:val="24"/>
          <w:szCs w:val="24"/>
          <w:lang w:eastAsia="pl-PL"/>
        </w:rPr>
        <w:t>.202</w:t>
      </w:r>
      <w:r w:rsidR="00000F23" w:rsidRPr="00000F23">
        <w:rPr>
          <w:rFonts w:asciiTheme="minorHAnsi" w:eastAsia="Times New Roman" w:hAnsiTheme="minorHAnsi" w:cstheme="minorHAnsi"/>
          <w:b/>
          <w:color w:val="000000" w:themeColor="text1"/>
          <w:sz w:val="24"/>
          <w:szCs w:val="24"/>
          <w:lang w:eastAsia="pl-PL"/>
        </w:rPr>
        <w:t>6</w:t>
      </w:r>
      <w:r w:rsidR="0072116F" w:rsidRPr="00000F23">
        <w:rPr>
          <w:rFonts w:asciiTheme="minorHAnsi" w:eastAsia="Times New Roman" w:hAnsiTheme="minorHAnsi" w:cstheme="minorHAnsi"/>
          <w:b/>
          <w:color w:val="000000" w:themeColor="text1"/>
          <w:sz w:val="24"/>
          <w:szCs w:val="24"/>
          <w:lang w:eastAsia="pl-PL"/>
        </w:rPr>
        <w:t>.</w:t>
      </w:r>
    </w:p>
    <w:p w14:paraId="39A75532" w14:textId="77E3F756" w:rsidR="00262BCB" w:rsidRPr="005576EE" w:rsidRDefault="00F61570" w:rsidP="00115164">
      <w:pPr>
        <w:numPr>
          <w:ilvl w:val="1"/>
          <w:numId w:val="5"/>
        </w:numPr>
        <w:suppressAutoHyphens/>
        <w:spacing w:after="0" w:line="360" w:lineRule="auto"/>
        <w:jc w:val="both"/>
        <w:rPr>
          <w:rFonts w:asciiTheme="minorHAnsi" w:eastAsia="Times New Roman" w:hAnsiTheme="minorHAnsi" w:cstheme="minorHAnsi"/>
          <w:b/>
          <w:sz w:val="24"/>
          <w:szCs w:val="24"/>
          <w:lang w:eastAsia="pl-PL"/>
        </w:rPr>
      </w:pPr>
      <w:r w:rsidRPr="005576EE">
        <w:rPr>
          <w:rFonts w:asciiTheme="minorHAnsi" w:eastAsia="Times New Roman" w:hAnsiTheme="minorHAnsi" w:cstheme="minorHAnsi"/>
          <w:sz w:val="24"/>
          <w:szCs w:val="24"/>
          <w:lang w:eastAsia="pl-PL"/>
        </w:rPr>
        <w:t xml:space="preserve">Nazwa </w:t>
      </w:r>
      <w:r w:rsidR="005576EE" w:rsidRPr="005576EE">
        <w:rPr>
          <w:rFonts w:asciiTheme="minorHAnsi" w:eastAsia="Times New Roman" w:hAnsiTheme="minorHAnsi" w:cstheme="minorHAnsi"/>
          <w:sz w:val="24"/>
          <w:szCs w:val="24"/>
          <w:lang w:eastAsia="pl-PL"/>
        </w:rPr>
        <w:t xml:space="preserve">pełna </w:t>
      </w:r>
      <w:r w:rsidRPr="005576EE">
        <w:rPr>
          <w:rFonts w:asciiTheme="minorHAnsi" w:eastAsia="Times New Roman" w:hAnsiTheme="minorHAnsi" w:cstheme="minorHAnsi"/>
          <w:sz w:val="24"/>
          <w:szCs w:val="24"/>
          <w:lang w:eastAsia="pl-PL"/>
        </w:rPr>
        <w:t>zamówienia:</w:t>
      </w:r>
      <w:r w:rsidR="00573746" w:rsidRPr="005576EE">
        <w:rPr>
          <w:rFonts w:asciiTheme="minorHAnsi" w:eastAsia="Times New Roman" w:hAnsiTheme="minorHAnsi" w:cstheme="minorHAnsi"/>
          <w:sz w:val="24"/>
          <w:szCs w:val="24"/>
          <w:lang w:eastAsia="pl-PL"/>
        </w:rPr>
        <w:t xml:space="preserve"> „</w:t>
      </w:r>
      <w:r w:rsidR="00262BCB" w:rsidRPr="005576EE">
        <w:rPr>
          <w:rFonts w:asciiTheme="minorHAnsi" w:eastAsia="Times New Roman" w:hAnsiTheme="minorHAnsi" w:cstheme="minorHAnsi"/>
          <w:b/>
          <w:iCs/>
          <w:sz w:val="24"/>
          <w:szCs w:val="24"/>
          <w:lang w:eastAsia="pl-PL"/>
        </w:rPr>
        <w:t xml:space="preserve">Zakup i dostawa sprzętu, zabawek, akcesoriów oraz pomocy dydaktycznych do nowo tworzonego żłobka w Szkole Podstawowej nr 2 w Wadowicach” w ramach zadań budżetowych </w:t>
      </w:r>
      <w:r w:rsidR="00616532" w:rsidRPr="005576EE">
        <w:rPr>
          <w:rFonts w:asciiTheme="minorHAnsi" w:eastAsia="Times New Roman" w:hAnsiTheme="minorHAnsi" w:cstheme="minorHAnsi"/>
          <w:b/>
          <w:iCs/>
          <w:sz w:val="24"/>
          <w:szCs w:val="24"/>
          <w:lang w:eastAsia="pl-PL"/>
        </w:rPr>
        <w:t>pn. „Utworzenie</w:t>
      </w:r>
      <w:r w:rsidR="00262BCB" w:rsidRPr="005576EE">
        <w:rPr>
          <w:rFonts w:asciiTheme="minorHAnsi" w:eastAsia="Times New Roman" w:hAnsiTheme="minorHAnsi" w:cstheme="minorHAnsi"/>
          <w:b/>
          <w:iCs/>
          <w:sz w:val="24"/>
          <w:szCs w:val="24"/>
          <w:lang w:eastAsia="pl-PL"/>
        </w:rPr>
        <w:t xml:space="preserve"> 15 nowych miejsc opieki nad dziećmi do lat 3 w nowej instytucji żłobka pod adresem: ul. Sienkiewicza 9 w Wadowicach” oraz ,,Utworzenie 30 nowych miejsc opieki nad dziećmi do lat 3 w nowej instytucji żłobka pod adresem: ul. Sienkiewicza 9 w Wadowicach</w:t>
      </w:r>
      <w:r w:rsidR="005576EE" w:rsidRPr="005576EE">
        <w:rPr>
          <w:rFonts w:asciiTheme="minorHAnsi" w:eastAsia="Times New Roman" w:hAnsiTheme="minorHAnsi" w:cstheme="minorHAnsi"/>
          <w:b/>
          <w:iCs/>
          <w:sz w:val="24"/>
          <w:szCs w:val="24"/>
          <w:lang w:eastAsia="pl-PL"/>
        </w:rPr>
        <w:t>”</w:t>
      </w:r>
      <w:r w:rsidR="00262BCB" w:rsidRPr="005576EE">
        <w:rPr>
          <w:rFonts w:asciiTheme="minorHAnsi" w:eastAsia="Times New Roman" w:hAnsiTheme="minorHAnsi" w:cstheme="minorHAnsi"/>
          <w:b/>
          <w:iCs/>
          <w:sz w:val="24"/>
          <w:szCs w:val="24"/>
          <w:lang w:eastAsia="pl-PL"/>
        </w:rPr>
        <w:t>.</w:t>
      </w:r>
    </w:p>
    <w:p w14:paraId="03B05BB7" w14:textId="339A0987" w:rsidR="005576EE" w:rsidRPr="005576EE" w:rsidRDefault="005576EE" w:rsidP="005576EE">
      <w:pPr>
        <w:numPr>
          <w:ilvl w:val="1"/>
          <w:numId w:val="5"/>
        </w:numPr>
        <w:suppressAutoHyphens/>
        <w:spacing w:after="0" w:line="360" w:lineRule="auto"/>
        <w:jc w:val="both"/>
        <w:rPr>
          <w:rFonts w:asciiTheme="minorHAnsi" w:eastAsia="Times New Roman" w:hAnsiTheme="minorHAnsi" w:cstheme="minorHAnsi"/>
          <w:b/>
          <w:sz w:val="24"/>
          <w:szCs w:val="24"/>
          <w:lang w:eastAsia="pl-PL"/>
        </w:rPr>
      </w:pPr>
      <w:r w:rsidRPr="005576EE">
        <w:rPr>
          <w:rFonts w:asciiTheme="minorHAnsi" w:eastAsia="Times New Roman" w:hAnsiTheme="minorHAnsi" w:cstheme="minorHAnsi"/>
          <w:sz w:val="24"/>
          <w:szCs w:val="24"/>
          <w:lang w:eastAsia="pl-PL"/>
        </w:rPr>
        <w:t>Nazwa skrócona zamówienia: „</w:t>
      </w:r>
      <w:r w:rsidRPr="005576EE">
        <w:rPr>
          <w:rFonts w:asciiTheme="minorHAnsi" w:eastAsia="Times New Roman" w:hAnsiTheme="minorHAnsi" w:cstheme="minorHAnsi"/>
          <w:b/>
          <w:iCs/>
          <w:sz w:val="24"/>
          <w:szCs w:val="24"/>
          <w:lang w:eastAsia="pl-PL"/>
        </w:rPr>
        <w:t xml:space="preserve">Zakup i dostawa sprzętu, zabawek, akcesoriów oraz pomocy dydaktycznych do nowo tworzonego żłobka w Szkole Podstawowej nr 2 w Wadowicach” </w:t>
      </w:r>
    </w:p>
    <w:p w14:paraId="5F0B7C8C" w14:textId="77777777" w:rsidR="00835A82" w:rsidRPr="00E10E36" w:rsidRDefault="00F61570" w:rsidP="00DB58BB">
      <w:pPr>
        <w:numPr>
          <w:ilvl w:val="1"/>
          <w:numId w:val="5"/>
        </w:numPr>
        <w:suppressAutoHyphens/>
        <w:spacing w:after="0" w:line="360" w:lineRule="auto"/>
        <w:jc w:val="both"/>
        <w:rPr>
          <w:rFonts w:asciiTheme="minorHAnsi" w:eastAsia="Times New Roman" w:hAnsiTheme="minorHAnsi" w:cstheme="minorHAnsi"/>
          <w:sz w:val="24"/>
          <w:szCs w:val="24"/>
          <w:lang w:eastAsia="pl-PL"/>
        </w:rPr>
      </w:pPr>
      <w:r w:rsidRPr="00E10E36">
        <w:rPr>
          <w:rFonts w:asciiTheme="minorHAnsi" w:eastAsia="Times New Roman" w:hAnsiTheme="minorHAnsi" w:cstheme="minorHAnsi"/>
          <w:sz w:val="24"/>
          <w:szCs w:val="24"/>
          <w:lang w:eastAsia="pl-PL"/>
        </w:rPr>
        <w:t>Wykonawcy winni we wszelkich kontaktach z Zamawiającym powoływać się na wyżej podane oznaczenie.</w:t>
      </w:r>
      <w:r w:rsidR="005C120F" w:rsidRPr="00E10E36">
        <w:rPr>
          <w:rFonts w:asciiTheme="minorHAnsi" w:eastAsia="Times New Roman" w:hAnsiTheme="minorHAnsi" w:cstheme="minorHAnsi"/>
          <w:sz w:val="24"/>
          <w:szCs w:val="24"/>
          <w:lang w:eastAsia="pl-PL"/>
        </w:rPr>
        <w:t xml:space="preserve"> </w:t>
      </w:r>
    </w:p>
    <w:p w14:paraId="2D2BCE6B" w14:textId="09AEB27F" w:rsidR="005C120F" w:rsidRPr="005576EE" w:rsidRDefault="005C120F" w:rsidP="00DB58BB">
      <w:pPr>
        <w:numPr>
          <w:ilvl w:val="1"/>
          <w:numId w:val="5"/>
        </w:numPr>
        <w:suppressAutoHyphens/>
        <w:spacing w:after="0" w:line="360" w:lineRule="auto"/>
        <w:jc w:val="both"/>
        <w:rPr>
          <w:rFonts w:asciiTheme="minorHAnsi" w:eastAsia="Times New Roman" w:hAnsiTheme="minorHAnsi" w:cstheme="minorHAnsi"/>
          <w:sz w:val="24"/>
          <w:szCs w:val="24"/>
          <w:lang w:eastAsia="pl-PL"/>
        </w:rPr>
      </w:pPr>
      <w:r w:rsidRPr="005576EE">
        <w:rPr>
          <w:rFonts w:asciiTheme="minorHAnsi" w:eastAsia="Times New Roman" w:hAnsiTheme="minorHAnsi" w:cstheme="minorHAnsi"/>
          <w:sz w:val="24"/>
          <w:szCs w:val="24"/>
          <w:lang w:eastAsia="pl-PL"/>
        </w:rPr>
        <w:lastRenderedPageBreak/>
        <w:t>Zamówienie w całości finansowane ze środków z Krajowego Planu Odbudowy i Zwiększenia Odporności (KPO) w ramach</w:t>
      </w:r>
      <w:r w:rsidR="00734C1C">
        <w:rPr>
          <w:rFonts w:asciiTheme="minorHAnsi" w:eastAsia="Times New Roman" w:hAnsiTheme="minorHAnsi" w:cstheme="minorHAnsi"/>
          <w:sz w:val="24"/>
          <w:szCs w:val="24"/>
          <w:lang w:eastAsia="pl-PL"/>
        </w:rPr>
        <w:t>:</w:t>
      </w:r>
      <w:r w:rsidRPr="005576EE">
        <w:rPr>
          <w:rFonts w:asciiTheme="minorHAnsi" w:eastAsia="Times New Roman" w:hAnsiTheme="minorHAnsi" w:cstheme="minorHAnsi"/>
          <w:sz w:val="24"/>
          <w:szCs w:val="24"/>
          <w:lang w:eastAsia="pl-PL"/>
        </w:rPr>
        <w:t xml:space="preserve"> </w:t>
      </w:r>
      <w:r w:rsidR="00734C1C">
        <w:rPr>
          <w:rFonts w:asciiTheme="minorHAnsi" w:eastAsia="Times New Roman" w:hAnsiTheme="minorHAnsi" w:cstheme="minorHAnsi"/>
          <w:sz w:val="24"/>
          <w:szCs w:val="24"/>
          <w:lang w:eastAsia="pl-PL"/>
        </w:rPr>
        <w:t>„</w:t>
      </w:r>
      <w:r w:rsidRPr="005576EE">
        <w:rPr>
          <w:rFonts w:asciiTheme="minorHAnsi" w:eastAsia="Times New Roman" w:hAnsiTheme="minorHAnsi" w:cstheme="minorHAnsi"/>
          <w:sz w:val="24"/>
          <w:szCs w:val="24"/>
          <w:lang w:eastAsia="pl-PL"/>
        </w:rPr>
        <w:t xml:space="preserve">Program rozwoju instytucji opieki nad dziećmi w wieku do lat 3 Aktywny Maluch 2022–2029 </w:t>
      </w:r>
      <w:r w:rsidR="00616532" w:rsidRPr="005576EE">
        <w:rPr>
          <w:rFonts w:asciiTheme="minorHAnsi" w:eastAsia="Times New Roman" w:hAnsiTheme="minorHAnsi" w:cstheme="minorHAnsi"/>
          <w:sz w:val="24"/>
          <w:szCs w:val="24"/>
          <w:lang w:eastAsia="pl-PL"/>
        </w:rPr>
        <w:t>oraz ze</w:t>
      </w:r>
      <w:r w:rsidRPr="005576EE">
        <w:rPr>
          <w:rFonts w:asciiTheme="minorHAnsi" w:eastAsia="Times New Roman" w:hAnsiTheme="minorHAnsi" w:cstheme="minorHAnsi"/>
          <w:sz w:val="24"/>
          <w:szCs w:val="24"/>
          <w:lang w:eastAsia="pl-PL"/>
        </w:rPr>
        <w:t xml:space="preserve"> środków budżetu państwa, na finasowanie podatku VAT</w:t>
      </w:r>
      <w:r w:rsidR="00734C1C">
        <w:rPr>
          <w:rFonts w:asciiTheme="minorHAnsi" w:eastAsia="Times New Roman" w:hAnsiTheme="minorHAnsi" w:cstheme="minorHAnsi"/>
          <w:sz w:val="24"/>
          <w:szCs w:val="24"/>
          <w:lang w:eastAsia="pl-PL"/>
        </w:rPr>
        <w:t>”</w:t>
      </w:r>
      <w:r w:rsidRPr="005576EE">
        <w:rPr>
          <w:rFonts w:asciiTheme="minorHAnsi" w:eastAsia="Times New Roman" w:hAnsiTheme="minorHAnsi" w:cstheme="minorHAnsi"/>
          <w:sz w:val="24"/>
          <w:szCs w:val="24"/>
          <w:lang w:eastAsia="pl-PL"/>
        </w:rPr>
        <w:t>.</w:t>
      </w:r>
    </w:p>
    <w:p w14:paraId="1B823A2A" w14:textId="17743870" w:rsidR="00F61570" w:rsidRPr="00835A82" w:rsidRDefault="00F61570" w:rsidP="009B5C02">
      <w:pPr>
        <w:pStyle w:val="Akapitzlist"/>
        <w:numPr>
          <w:ilvl w:val="0"/>
          <w:numId w:val="5"/>
        </w:numPr>
        <w:suppressAutoHyphens/>
        <w:spacing w:after="0" w:line="360" w:lineRule="auto"/>
        <w:jc w:val="both"/>
        <w:rPr>
          <w:rFonts w:asciiTheme="minorHAnsi" w:eastAsia="Times New Roman" w:hAnsiTheme="minorHAnsi" w:cstheme="minorHAnsi"/>
          <w:b/>
          <w:bCs/>
          <w:sz w:val="24"/>
          <w:szCs w:val="24"/>
          <w:lang w:eastAsia="pl-PL"/>
        </w:rPr>
      </w:pPr>
      <w:r w:rsidRPr="00835A82">
        <w:rPr>
          <w:rFonts w:asciiTheme="minorHAnsi" w:eastAsia="Times New Roman" w:hAnsiTheme="minorHAnsi" w:cstheme="minorHAnsi"/>
          <w:b/>
          <w:bCs/>
          <w:sz w:val="24"/>
          <w:szCs w:val="24"/>
          <w:u w:val="single"/>
          <w:lang w:eastAsia="pl-PL"/>
        </w:rPr>
        <w:t>Tryb postępowania</w:t>
      </w:r>
    </w:p>
    <w:p w14:paraId="6DFE1620" w14:textId="1B6AF18D" w:rsidR="00F61570" w:rsidRPr="00262BCB" w:rsidRDefault="00F61570" w:rsidP="009B5C02">
      <w:pPr>
        <w:numPr>
          <w:ilvl w:val="1"/>
          <w:numId w:val="5"/>
        </w:numPr>
        <w:suppressAutoHyphens/>
        <w:spacing w:after="0" w:line="360" w:lineRule="auto"/>
        <w:jc w:val="both"/>
        <w:rPr>
          <w:rFonts w:asciiTheme="minorHAnsi" w:hAnsiTheme="minorHAnsi" w:cstheme="minorHAnsi"/>
          <w:b/>
          <w:iCs/>
          <w:sz w:val="24"/>
          <w:szCs w:val="24"/>
        </w:rPr>
      </w:pPr>
      <w:r w:rsidRPr="00262BCB">
        <w:rPr>
          <w:rFonts w:asciiTheme="minorHAnsi" w:hAnsiTheme="minorHAnsi" w:cstheme="minorHAnsi"/>
          <w:sz w:val="24"/>
          <w:szCs w:val="24"/>
        </w:rPr>
        <w:t>Postępowanie o udzielenie zamówienia prowadzone jest trybie podstawowym bez negocjacji na podstawie art. 275 pkt.1 ustawy Prawo Zamówień Publicznych z dnia 11 września 2019 roku (</w:t>
      </w:r>
      <w:r w:rsidRPr="00262BCB">
        <w:rPr>
          <w:rStyle w:val="Domylnaczcionkaakapitu1"/>
          <w:rFonts w:asciiTheme="minorHAnsi" w:eastAsia="Arial Unicode MS" w:hAnsiTheme="minorHAnsi" w:cstheme="minorHAnsi"/>
          <w:sz w:val="24"/>
          <w:szCs w:val="24"/>
        </w:rPr>
        <w:t>tekst jednolity Dz. U. z 202</w:t>
      </w:r>
      <w:r w:rsidR="00556682" w:rsidRPr="00262BCB">
        <w:rPr>
          <w:rStyle w:val="Domylnaczcionkaakapitu1"/>
          <w:rFonts w:asciiTheme="minorHAnsi" w:eastAsia="Arial Unicode MS" w:hAnsiTheme="minorHAnsi" w:cstheme="minorHAnsi"/>
          <w:sz w:val="24"/>
          <w:szCs w:val="24"/>
        </w:rPr>
        <w:t>4</w:t>
      </w:r>
      <w:r w:rsidRPr="00262BCB">
        <w:rPr>
          <w:rStyle w:val="Domylnaczcionkaakapitu1"/>
          <w:rFonts w:asciiTheme="minorHAnsi" w:eastAsia="Arial Unicode MS" w:hAnsiTheme="minorHAnsi" w:cstheme="minorHAnsi"/>
          <w:sz w:val="24"/>
          <w:szCs w:val="24"/>
        </w:rPr>
        <w:t xml:space="preserve"> r. poz. 1</w:t>
      </w:r>
      <w:r w:rsidR="00556682" w:rsidRPr="00262BCB">
        <w:rPr>
          <w:rStyle w:val="Domylnaczcionkaakapitu1"/>
          <w:rFonts w:asciiTheme="minorHAnsi" w:eastAsia="Arial Unicode MS" w:hAnsiTheme="minorHAnsi" w:cstheme="minorHAnsi"/>
          <w:sz w:val="24"/>
          <w:szCs w:val="24"/>
        </w:rPr>
        <w:t>320</w:t>
      </w:r>
      <w:r w:rsidR="00DA6CF9" w:rsidRPr="00262BCB">
        <w:rPr>
          <w:rStyle w:val="Domylnaczcionkaakapitu1"/>
          <w:rFonts w:asciiTheme="minorHAnsi" w:eastAsia="Arial Unicode MS" w:hAnsiTheme="minorHAnsi" w:cstheme="minorHAnsi"/>
          <w:sz w:val="24"/>
          <w:szCs w:val="24"/>
        </w:rPr>
        <w:t xml:space="preserve"> </w:t>
      </w:r>
      <w:r w:rsidR="00556682" w:rsidRPr="00262BCB">
        <w:rPr>
          <w:rStyle w:val="Domylnaczcionkaakapitu1"/>
          <w:rFonts w:asciiTheme="minorHAnsi" w:eastAsia="Arial Unicode MS" w:hAnsiTheme="minorHAnsi" w:cstheme="minorHAnsi"/>
          <w:sz w:val="24"/>
          <w:szCs w:val="24"/>
        </w:rPr>
        <w:t>z</w:t>
      </w:r>
      <w:r w:rsidR="00835A82">
        <w:rPr>
          <w:rStyle w:val="Domylnaczcionkaakapitu1"/>
          <w:rFonts w:asciiTheme="minorHAnsi" w:eastAsia="Arial Unicode MS" w:hAnsiTheme="minorHAnsi" w:cstheme="minorHAnsi"/>
          <w:sz w:val="24"/>
          <w:szCs w:val="24"/>
        </w:rPr>
        <w:t xml:space="preserve">e </w:t>
      </w:r>
      <w:r w:rsidR="00556682" w:rsidRPr="00262BCB">
        <w:rPr>
          <w:rStyle w:val="Domylnaczcionkaakapitu1"/>
          <w:rFonts w:asciiTheme="minorHAnsi" w:eastAsia="Arial Unicode MS" w:hAnsiTheme="minorHAnsi" w:cstheme="minorHAnsi"/>
          <w:sz w:val="24"/>
          <w:szCs w:val="24"/>
        </w:rPr>
        <w:t>zm.</w:t>
      </w:r>
      <w:r w:rsidRPr="00262BCB">
        <w:rPr>
          <w:rFonts w:asciiTheme="minorHAnsi" w:hAnsiTheme="minorHAnsi" w:cstheme="minorHAnsi"/>
          <w:sz w:val="24"/>
          <w:szCs w:val="24"/>
        </w:rPr>
        <w:t>)</w:t>
      </w:r>
      <w:r w:rsidR="00115164">
        <w:rPr>
          <w:rFonts w:asciiTheme="minorHAnsi" w:hAnsiTheme="minorHAnsi" w:cstheme="minorHAnsi"/>
          <w:sz w:val="24"/>
          <w:szCs w:val="24"/>
        </w:rPr>
        <w:t xml:space="preserve">, zwana dalej „ustawa Pzp”. </w:t>
      </w:r>
    </w:p>
    <w:p w14:paraId="47A3C4A8" w14:textId="564B838E" w:rsidR="00F61570" w:rsidRPr="00262BCB" w:rsidRDefault="00F61570" w:rsidP="009B5C02">
      <w:pPr>
        <w:numPr>
          <w:ilvl w:val="1"/>
          <w:numId w:val="5"/>
        </w:numPr>
        <w:suppressAutoHyphens/>
        <w:spacing w:before="120" w:after="0" w:line="360" w:lineRule="auto"/>
        <w:jc w:val="both"/>
        <w:rPr>
          <w:rFonts w:asciiTheme="minorHAnsi" w:eastAsia="Times New Roman" w:hAnsiTheme="minorHAnsi" w:cstheme="minorHAnsi"/>
          <w:sz w:val="24"/>
          <w:szCs w:val="24"/>
        </w:rPr>
      </w:pPr>
      <w:r w:rsidRPr="00262BCB">
        <w:rPr>
          <w:rFonts w:asciiTheme="minorHAnsi" w:eastAsia="Times New Roman" w:hAnsiTheme="minorHAnsi" w:cstheme="minorHAnsi"/>
          <w:sz w:val="24"/>
          <w:szCs w:val="24"/>
        </w:rPr>
        <w:t>Ilekroć w niniejszej Specyfikacji Warunków Zamówienia (SWZ) zastosowane jest pojęcie</w:t>
      </w:r>
      <w:r w:rsidR="00CB4E3D" w:rsidRPr="00262BCB">
        <w:rPr>
          <w:rFonts w:asciiTheme="minorHAnsi" w:eastAsia="Times New Roman" w:hAnsiTheme="minorHAnsi" w:cstheme="minorHAnsi"/>
          <w:sz w:val="24"/>
          <w:szCs w:val="24"/>
        </w:rPr>
        <w:t xml:space="preserve"> </w:t>
      </w:r>
      <w:r w:rsidRPr="00262BCB">
        <w:rPr>
          <w:rFonts w:asciiTheme="minorHAnsi" w:eastAsia="Times New Roman" w:hAnsiTheme="minorHAnsi" w:cstheme="minorHAnsi"/>
          <w:sz w:val="24"/>
          <w:szCs w:val="24"/>
        </w:rPr>
        <w:t xml:space="preserve">„ustawa”, należy przez to rozumieć ustawę Prawo Zamówień Publicznych, o której mowa </w:t>
      </w:r>
      <w:r w:rsidR="006729B6" w:rsidRPr="00262BCB">
        <w:rPr>
          <w:rFonts w:asciiTheme="minorHAnsi" w:eastAsia="Times New Roman" w:hAnsiTheme="minorHAnsi" w:cstheme="minorHAnsi"/>
          <w:sz w:val="24"/>
          <w:szCs w:val="24"/>
        </w:rPr>
        <w:br/>
      </w:r>
      <w:r w:rsidRPr="00262BCB">
        <w:rPr>
          <w:rFonts w:asciiTheme="minorHAnsi" w:eastAsia="Times New Roman" w:hAnsiTheme="minorHAnsi" w:cstheme="minorHAnsi"/>
          <w:sz w:val="24"/>
          <w:szCs w:val="24"/>
        </w:rPr>
        <w:t>w pkt 3.1.</w:t>
      </w:r>
    </w:p>
    <w:p w14:paraId="70BC44C2" w14:textId="70754ADB" w:rsidR="00F61570" w:rsidRPr="00262BCB" w:rsidRDefault="00F61570" w:rsidP="009B5C02">
      <w:pPr>
        <w:numPr>
          <w:ilvl w:val="1"/>
          <w:numId w:val="5"/>
        </w:numPr>
        <w:suppressAutoHyphens/>
        <w:spacing w:before="120" w:after="0" w:line="360" w:lineRule="auto"/>
        <w:jc w:val="both"/>
        <w:rPr>
          <w:rFonts w:asciiTheme="minorHAnsi" w:eastAsia="Times New Roman" w:hAnsiTheme="minorHAnsi" w:cstheme="minorHAnsi"/>
          <w:sz w:val="24"/>
          <w:szCs w:val="24"/>
        </w:rPr>
      </w:pPr>
      <w:r w:rsidRPr="00262BCB">
        <w:rPr>
          <w:rFonts w:asciiTheme="minorHAnsi" w:eastAsia="Times New Roman" w:hAnsiTheme="minorHAnsi" w:cstheme="minorHAnsi"/>
          <w:sz w:val="24"/>
          <w:szCs w:val="24"/>
        </w:rPr>
        <w:t xml:space="preserve">Ilekroć w niniejszej Specyfikacji Warunków Zamówienia zastosowane jest pojęcie „Rozporządzenie”, należy przez to rozumieć Rozporządzenie </w:t>
      </w:r>
      <w:r w:rsidRPr="00262BCB">
        <w:rPr>
          <w:rFonts w:asciiTheme="minorHAnsi" w:hAnsiTheme="minorHAnsi" w:cstheme="minorHAnsi"/>
          <w:sz w:val="24"/>
          <w:szCs w:val="24"/>
          <w:lang w:eastAsia="pl-PL"/>
        </w:rPr>
        <w:t xml:space="preserve">Ministra Rozwoju, Pracy  </w:t>
      </w:r>
      <w:r w:rsidR="00B64518" w:rsidRPr="00262BCB">
        <w:rPr>
          <w:rFonts w:asciiTheme="minorHAnsi" w:hAnsiTheme="minorHAnsi" w:cstheme="minorHAnsi"/>
          <w:sz w:val="24"/>
          <w:szCs w:val="24"/>
          <w:lang w:eastAsia="pl-PL"/>
        </w:rPr>
        <w:br/>
      </w:r>
      <w:r w:rsidRPr="00262BCB">
        <w:rPr>
          <w:rFonts w:asciiTheme="minorHAnsi" w:hAnsiTheme="minorHAnsi" w:cstheme="minorHAnsi"/>
          <w:sz w:val="24"/>
          <w:szCs w:val="24"/>
          <w:lang w:eastAsia="pl-PL"/>
        </w:rPr>
        <w:t>i Technologii z dnia 23 grudnia 2020 r.</w:t>
      </w:r>
      <w:r w:rsidRPr="00262BCB">
        <w:rPr>
          <w:rFonts w:asciiTheme="minorHAnsi" w:eastAsia="Times New Roman" w:hAnsiTheme="minorHAnsi" w:cstheme="minorHAnsi"/>
          <w:sz w:val="24"/>
          <w:szCs w:val="24"/>
        </w:rPr>
        <w:t xml:space="preserve"> </w:t>
      </w:r>
      <w:r w:rsidRPr="00262BCB">
        <w:rPr>
          <w:rFonts w:asciiTheme="minorHAnsi" w:hAnsiTheme="minorHAnsi" w:cstheme="minorHAnsi"/>
          <w:sz w:val="24"/>
          <w:szCs w:val="24"/>
          <w:lang w:eastAsia="pl-PL"/>
        </w:rPr>
        <w:t>w sprawie podmiotowych środków dowodowych oraz innych dokumentów lub oświadczeń, jakich może żądać zamawiający od wykonawcy (Dz.U. 2020 poz.2415).</w:t>
      </w:r>
    </w:p>
    <w:p w14:paraId="01A6BD9E" w14:textId="77777777" w:rsidR="00F61570" w:rsidRPr="00262BCB" w:rsidRDefault="00F61570" w:rsidP="009B5C02">
      <w:pPr>
        <w:numPr>
          <w:ilvl w:val="1"/>
          <w:numId w:val="5"/>
        </w:numPr>
        <w:suppressAutoHyphens/>
        <w:spacing w:before="120" w:after="0" w:line="360" w:lineRule="auto"/>
        <w:jc w:val="both"/>
        <w:rPr>
          <w:rFonts w:asciiTheme="minorHAnsi" w:eastAsia="Times New Roman" w:hAnsiTheme="minorHAnsi" w:cstheme="minorHAnsi"/>
          <w:sz w:val="24"/>
          <w:szCs w:val="24"/>
        </w:rPr>
      </w:pPr>
      <w:r w:rsidRPr="00262BCB">
        <w:rPr>
          <w:rFonts w:asciiTheme="minorHAnsi" w:eastAsia="Times New Roman" w:hAnsiTheme="minorHAnsi" w:cstheme="minorHAnsi"/>
          <w:bCs/>
          <w:sz w:val="24"/>
          <w:szCs w:val="24"/>
        </w:rPr>
        <w:t xml:space="preserve"> </w:t>
      </w:r>
      <w:r w:rsidRPr="00262BCB">
        <w:rPr>
          <w:rFonts w:asciiTheme="minorHAnsi" w:eastAsia="Times New Roman" w:hAnsiTheme="minorHAnsi" w:cstheme="minorHAnsi"/>
          <w:sz w:val="24"/>
          <w:szCs w:val="24"/>
        </w:rPr>
        <w:t>Ilekroć w niniejszej Specyfikacji Warunków Zamówienia zastosowane jest pojęcie „</w:t>
      </w:r>
      <w:r w:rsidRPr="00262BCB">
        <w:rPr>
          <w:rFonts w:asciiTheme="minorHAnsi" w:eastAsia="Times New Roman" w:hAnsiTheme="minorHAnsi" w:cstheme="minorHAnsi"/>
          <w:caps/>
          <w:sz w:val="24"/>
          <w:szCs w:val="24"/>
        </w:rPr>
        <w:t>SWZ</w:t>
      </w:r>
      <w:r w:rsidRPr="00262BCB">
        <w:rPr>
          <w:rFonts w:asciiTheme="minorHAnsi" w:eastAsia="Times New Roman" w:hAnsiTheme="minorHAnsi" w:cstheme="minorHAnsi"/>
          <w:sz w:val="24"/>
          <w:szCs w:val="24"/>
        </w:rPr>
        <w:t>”, należy przez to rozumieć Specyfikację Warunków Zamówienia.</w:t>
      </w:r>
    </w:p>
    <w:p w14:paraId="74C502AE" w14:textId="253F2733" w:rsidR="00F61570" w:rsidRPr="00262BCB" w:rsidRDefault="00F61570" w:rsidP="009B5C02">
      <w:pPr>
        <w:numPr>
          <w:ilvl w:val="1"/>
          <w:numId w:val="5"/>
        </w:numPr>
        <w:suppressAutoHyphens/>
        <w:spacing w:before="120" w:after="0" w:line="360" w:lineRule="auto"/>
        <w:jc w:val="both"/>
        <w:rPr>
          <w:rFonts w:asciiTheme="minorHAnsi" w:hAnsiTheme="minorHAnsi" w:cstheme="minorHAnsi"/>
          <w:sz w:val="24"/>
          <w:szCs w:val="24"/>
          <w:lang w:eastAsia="pl-PL"/>
        </w:rPr>
      </w:pPr>
      <w:r w:rsidRPr="00262BCB">
        <w:rPr>
          <w:rFonts w:asciiTheme="minorHAnsi" w:hAnsiTheme="minorHAnsi" w:cstheme="minorHAnsi"/>
          <w:sz w:val="24"/>
          <w:szCs w:val="24"/>
        </w:rPr>
        <w:t xml:space="preserve">Do czynności podejmowanych przez Zamawiającego i Wykonawców w postępowaniu </w:t>
      </w:r>
      <w:r w:rsidRPr="00262BCB">
        <w:rPr>
          <w:rFonts w:asciiTheme="minorHAnsi" w:hAnsiTheme="minorHAnsi" w:cstheme="minorHAnsi"/>
          <w:sz w:val="24"/>
          <w:szCs w:val="24"/>
        </w:rPr>
        <w:br/>
        <w:t xml:space="preserve">o udzielenie zamówienia stosuje się przepisy powołanej ustawy PZP oraz aktów wykonawczych wydanych na jej podstawie, a w sprawach nieuregulowanych przepisy ustawy z dnia 23 kwietnia 1964 r. </w:t>
      </w:r>
      <w:r w:rsidRPr="00262BCB">
        <w:rPr>
          <w:rFonts w:asciiTheme="minorHAnsi" w:hAnsiTheme="minorHAnsi" w:cstheme="minorHAnsi"/>
          <w:b/>
          <w:bCs/>
          <w:sz w:val="24"/>
          <w:szCs w:val="24"/>
        </w:rPr>
        <w:t>-</w:t>
      </w:r>
      <w:r w:rsidRPr="00262BCB">
        <w:rPr>
          <w:rFonts w:asciiTheme="minorHAnsi" w:hAnsiTheme="minorHAnsi" w:cstheme="minorHAnsi"/>
          <w:sz w:val="24"/>
          <w:szCs w:val="24"/>
        </w:rPr>
        <w:t xml:space="preserve"> Kodeks cywilny (</w:t>
      </w:r>
      <w:r w:rsidR="008828D0" w:rsidRPr="00262BCB">
        <w:rPr>
          <w:rFonts w:asciiTheme="minorHAnsi" w:hAnsiTheme="minorHAnsi" w:cstheme="minorHAnsi"/>
          <w:sz w:val="24"/>
          <w:szCs w:val="24"/>
        </w:rPr>
        <w:t xml:space="preserve">tekst jednolity </w:t>
      </w:r>
      <w:r w:rsidRPr="00262BCB">
        <w:rPr>
          <w:rFonts w:asciiTheme="minorHAnsi" w:hAnsiTheme="minorHAnsi" w:cstheme="minorHAnsi"/>
          <w:sz w:val="24"/>
          <w:szCs w:val="24"/>
        </w:rPr>
        <w:t>Dz. U. 202</w:t>
      </w:r>
      <w:r w:rsidR="00556682" w:rsidRPr="00262BCB">
        <w:rPr>
          <w:rFonts w:asciiTheme="minorHAnsi" w:hAnsiTheme="minorHAnsi" w:cstheme="minorHAnsi"/>
          <w:sz w:val="24"/>
          <w:szCs w:val="24"/>
        </w:rPr>
        <w:t>4</w:t>
      </w:r>
      <w:r w:rsidRPr="00262BCB">
        <w:rPr>
          <w:rFonts w:asciiTheme="minorHAnsi" w:hAnsiTheme="minorHAnsi" w:cstheme="minorHAnsi"/>
          <w:sz w:val="24"/>
          <w:szCs w:val="24"/>
        </w:rPr>
        <w:t xml:space="preserve"> r. poz. 1</w:t>
      </w:r>
      <w:r w:rsidR="00556682" w:rsidRPr="00262BCB">
        <w:rPr>
          <w:rFonts w:asciiTheme="minorHAnsi" w:hAnsiTheme="minorHAnsi" w:cstheme="minorHAnsi"/>
          <w:sz w:val="24"/>
          <w:szCs w:val="24"/>
        </w:rPr>
        <w:t>061</w:t>
      </w:r>
      <w:r w:rsidRPr="00262BCB">
        <w:rPr>
          <w:rFonts w:asciiTheme="minorHAnsi" w:hAnsiTheme="minorHAnsi" w:cstheme="minorHAnsi"/>
          <w:sz w:val="24"/>
          <w:szCs w:val="24"/>
        </w:rPr>
        <w:t xml:space="preserve"> </w:t>
      </w:r>
      <w:r w:rsidR="0063257B">
        <w:rPr>
          <w:rFonts w:asciiTheme="minorHAnsi" w:hAnsiTheme="minorHAnsi" w:cstheme="minorHAnsi"/>
          <w:sz w:val="24"/>
          <w:szCs w:val="24"/>
        </w:rPr>
        <w:t xml:space="preserve">ze </w:t>
      </w:r>
      <w:r w:rsidRPr="00262BCB">
        <w:rPr>
          <w:rFonts w:asciiTheme="minorHAnsi" w:hAnsiTheme="minorHAnsi" w:cstheme="minorHAnsi"/>
          <w:sz w:val="24"/>
          <w:szCs w:val="24"/>
        </w:rPr>
        <w:t>zm.).</w:t>
      </w:r>
    </w:p>
    <w:p w14:paraId="4504B477" w14:textId="77777777" w:rsidR="00F61570" w:rsidRPr="00262BCB" w:rsidRDefault="00F61570" w:rsidP="009B5C02">
      <w:pPr>
        <w:numPr>
          <w:ilvl w:val="1"/>
          <w:numId w:val="5"/>
        </w:numPr>
        <w:suppressAutoHyphens/>
        <w:spacing w:before="120" w:after="0" w:line="360" w:lineRule="auto"/>
        <w:jc w:val="both"/>
        <w:rPr>
          <w:rFonts w:asciiTheme="minorHAnsi" w:hAnsiTheme="minorHAnsi" w:cstheme="minorHAnsi"/>
          <w:sz w:val="24"/>
          <w:szCs w:val="24"/>
        </w:rPr>
      </w:pPr>
      <w:r w:rsidRPr="00262BCB">
        <w:rPr>
          <w:rFonts w:asciiTheme="minorHAnsi" w:hAnsiTheme="minorHAnsi" w:cstheme="minorHAnsi"/>
          <w:sz w:val="24"/>
          <w:szCs w:val="24"/>
        </w:rPr>
        <w:t>Zamawiający nie przewiduje wyboru najkorzystniejszej oferty z możliwością prowadzenia negocjacji.</w:t>
      </w:r>
    </w:p>
    <w:p w14:paraId="37F13DD3" w14:textId="77777777" w:rsidR="005C0405" w:rsidRPr="00835A82" w:rsidRDefault="00042D2E" w:rsidP="009B5C02">
      <w:pPr>
        <w:numPr>
          <w:ilvl w:val="0"/>
          <w:numId w:val="5"/>
        </w:numPr>
        <w:suppressAutoHyphens/>
        <w:spacing w:before="120" w:after="120" w:line="360" w:lineRule="auto"/>
        <w:ind w:left="567" w:hanging="567"/>
        <w:jc w:val="both"/>
        <w:rPr>
          <w:rFonts w:asciiTheme="minorHAnsi" w:eastAsia="Times New Roman" w:hAnsiTheme="minorHAnsi" w:cstheme="minorHAnsi"/>
          <w:b/>
          <w:bCs/>
          <w:sz w:val="24"/>
          <w:szCs w:val="24"/>
          <w:lang w:eastAsia="pl-PL"/>
        </w:rPr>
      </w:pPr>
      <w:r w:rsidRPr="00835A82">
        <w:rPr>
          <w:rFonts w:asciiTheme="minorHAnsi" w:eastAsia="Times New Roman" w:hAnsiTheme="minorHAnsi" w:cstheme="minorHAnsi"/>
          <w:b/>
          <w:bCs/>
          <w:sz w:val="24"/>
          <w:szCs w:val="24"/>
          <w:u w:val="single"/>
          <w:lang w:eastAsia="pl-PL"/>
        </w:rPr>
        <w:t>Opis przedmiotu zamówienia</w:t>
      </w:r>
    </w:p>
    <w:p w14:paraId="1CDB2523" w14:textId="49432F1A" w:rsidR="00835A82" w:rsidRPr="00DB58BB" w:rsidRDefault="000D0847" w:rsidP="009B5C02">
      <w:pPr>
        <w:pStyle w:val="Akapitzlist"/>
        <w:numPr>
          <w:ilvl w:val="1"/>
          <w:numId w:val="12"/>
        </w:numPr>
        <w:shd w:val="clear" w:color="auto" w:fill="FFFFFF" w:themeFill="background1"/>
        <w:suppressAutoHyphens/>
        <w:autoSpaceDN w:val="0"/>
        <w:spacing w:after="160" w:line="360" w:lineRule="auto"/>
        <w:ind w:left="714" w:hanging="357"/>
        <w:jc w:val="both"/>
        <w:textAlignment w:val="baseline"/>
        <w:rPr>
          <w:rFonts w:asciiTheme="minorHAnsi" w:eastAsia="SimSun" w:hAnsiTheme="minorHAnsi" w:cstheme="minorHAnsi"/>
          <w:b/>
          <w:bCs/>
          <w:iCs/>
          <w:kern w:val="2"/>
          <w:sz w:val="24"/>
          <w:szCs w:val="24"/>
          <w:lang w:eastAsia="hi-IN" w:bidi="hi-IN"/>
        </w:rPr>
      </w:pPr>
      <w:r w:rsidRPr="00835A82">
        <w:rPr>
          <w:rFonts w:asciiTheme="minorHAnsi" w:eastAsia="SimSun" w:hAnsiTheme="minorHAnsi" w:cstheme="minorHAnsi"/>
          <w:iCs/>
          <w:kern w:val="2"/>
          <w:sz w:val="24"/>
          <w:szCs w:val="24"/>
          <w:lang w:eastAsia="hi-IN" w:bidi="hi-IN"/>
        </w:rPr>
        <w:lastRenderedPageBreak/>
        <w:t>Przedmiotem zamówienia jest</w:t>
      </w:r>
      <w:r w:rsidRPr="00DB58BB">
        <w:rPr>
          <w:rFonts w:asciiTheme="minorHAnsi" w:eastAsia="SimSun" w:hAnsiTheme="minorHAnsi" w:cstheme="minorHAnsi"/>
          <w:b/>
          <w:bCs/>
          <w:iCs/>
          <w:kern w:val="2"/>
          <w:sz w:val="24"/>
          <w:szCs w:val="24"/>
          <w:lang w:eastAsia="hi-IN" w:bidi="hi-IN"/>
        </w:rPr>
        <w:t>:</w:t>
      </w:r>
      <w:r w:rsidRPr="00DB58BB" w:rsidDel="008A3439">
        <w:rPr>
          <w:rFonts w:asciiTheme="minorHAnsi" w:eastAsia="SimSun" w:hAnsiTheme="minorHAnsi" w:cstheme="minorHAnsi"/>
          <w:b/>
          <w:bCs/>
          <w:iCs/>
          <w:kern w:val="2"/>
          <w:sz w:val="24"/>
          <w:szCs w:val="24"/>
          <w:lang w:eastAsia="hi-IN" w:bidi="hi-IN"/>
        </w:rPr>
        <w:t xml:space="preserve"> </w:t>
      </w:r>
      <w:r w:rsidR="00835A82" w:rsidRPr="00DB58BB">
        <w:rPr>
          <w:rFonts w:asciiTheme="minorHAnsi" w:eastAsia="SimSun" w:hAnsiTheme="minorHAnsi" w:cstheme="minorHAnsi"/>
          <w:b/>
          <w:bCs/>
          <w:iCs/>
          <w:kern w:val="2"/>
          <w:sz w:val="24"/>
          <w:szCs w:val="24"/>
          <w:lang w:eastAsia="hi-IN" w:bidi="hi-IN"/>
        </w:rPr>
        <w:t>zakup i dostawa sprzętu, zabawek, akcesoriów oraz pomocy dydaktycznych do nowo tworzonego żłobka w Szkole Podstawowej nr 2 w Wadowicach.</w:t>
      </w:r>
      <w:bookmarkStart w:id="2" w:name="_Hlk188879307"/>
    </w:p>
    <w:p w14:paraId="645AFBE9" w14:textId="7AA4BC5D" w:rsidR="00835A82" w:rsidRPr="00835A82" w:rsidRDefault="00835A82" w:rsidP="009B5C02">
      <w:pPr>
        <w:pStyle w:val="Akapitzlist"/>
        <w:numPr>
          <w:ilvl w:val="1"/>
          <w:numId w:val="12"/>
        </w:numPr>
        <w:shd w:val="clear" w:color="auto" w:fill="FFFFFF" w:themeFill="background1"/>
        <w:suppressAutoHyphens/>
        <w:autoSpaceDN w:val="0"/>
        <w:spacing w:after="160" w:line="360" w:lineRule="auto"/>
        <w:ind w:left="714" w:hanging="357"/>
        <w:jc w:val="both"/>
        <w:textAlignment w:val="baseline"/>
        <w:rPr>
          <w:rFonts w:asciiTheme="minorHAnsi" w:eastAsia="SimSun" w:hAnsiTheme="minorHAnsi" w:cstheme="minorHAnsi"/>
          <w:iCs/>
          <w:kern w:val="2"/>
          <w:sz w:val="24"/>
          <w:szCs w:val="24"/>
          <w:lang w:eastAsia="hi-IN" w:bidi="hi-IN"/>
        </w:rPr>
      </w:pPr>
      <w:r w:rsidRPr="00835A82">
        <w:rPr>
          <w:rFonts w:asciiTheme="minorHAnsi" w:eastAsia="SimSun" w:hAnsiTheme="minorHAnsi" w:cstheme="minorHAnsi"/>
          <w:iCs/>
          <w:kern w:val="2"/>
          <w:sz w:val="24"/>
          <w:szCs w:val="24"/>
          <w:lang w:eastAsia="hi-IN" w:bidi="hi-IN"/>
        </w:rPr>
        <w:t xml:space="preserve">Przedmiot zamówienia został szczegółowo określony w załączniku nr 1A do SWZ – Szczegółowy opis przedmiotu zamówienia. </w:t>
      </w:r>
    </w:p>
    <w:bookmarkEnd w:id="2"/>
    <w:p w14:paraId="5199E7D3" w14:textId="1DB359BA" w:rsidR="00835A82" w:rsidRPr="00835A82" w:rsidRDefault="00835A82" w:rsidP="009B5C02">
      <w:pPr>
        <w:pStyle w:val="Akapitzlist"/>
        <w:numPr>
          <w:ilvl w:val="1"/>
          <w:numId w:val="12"/>
        </w:numPr>
        <w:shd w:val="clear" w:color="auto" w:fill="FFFFFF" w:themeFill="background1"/>
        <w:suppressAutoHyphens/>
        <w:autoSpaceDN w:val="0"/>
        <w:spacing w:after="160" w:line="360" w:lineRule="auto"/>
        <w:jc w:val="both"/>
        <w:textAlignment w:val="baseline"/>
        <w:rPr>
          <w:rFonts w:asciiTheme="minorHAnsi" w:eastAsia="SimSun" w:hAnsiTheme="minorHAnsi" w:cstheme="minorHAnsi"/>
          <w:iCs/>
          <w:kern w:val="2"/>
          <w:sz w:val="24"/>
          <w:szCs w:val="24"/>
          <w:lang w:eastAsia="hi-IN" w:bidi="hi-IN"/>
        </w:rPr>
      </w:pPr>
      <w:r w:rsidRPr="00835A82">
        <w:rPr>
          <w:rFonts w:asciiTheme="minorHAnsi" w:eastAsia="SimSun" w:hAnsiTheme="minorHAnsi" w:cstheme="minorHAnsi"/>
          <w:iCs/>
          <w:kern w:val="2"/>
          <w:sz w:val="24"/>
          <w:szCs w:val="24"/>
          <w:lang w:eastAsia="hi-IN" w:bidi="hi-IN"/>
        </w:rPr>
        <w:t xml:space="preserve">Pod pojęciem rozwiązań równoważnych Zamawiający rozumie takie pomoce dydaktyczne, które posiadają parametry techniczne i funkcjonalne spełniające co najmniej warunki określone w szczegółowym opisie przedmiotu zamówienia stanowiącym załącznik nr 1A do SWZ. Wykonawca, który powołuje się na rozwiązania </w:t>
      </w:r>
      <w:r w:rsidRPr="0072116F">
        <w:rPr>
          <w:rFonts w:asciiTheme="minorHAnsi" w:eastAsia="SimSun" w:hAnsiTheme="minorHAnsi" w:cstheme="minorHAnsi"/>
          <w:iCs/>
          <w:kern w:val="2"/>
          <w:sz w:val="24"/>
          <w:szCs w:val="24"/>
          <w:lang w:eastAsia="hi-IN" w:bidi="hi-IN"/>
        </w:rPr>
        <w:t>równoważne opisywanym przez Zamawiającego</w:t>
      </w:r>
      <w:r w:rsidRPr="00835A82">
        <w:rPr>
          <w:rFonts w:asciiTheme="minorHAnsi" w:eastAsia="SimSun" w:hAnsiTheme="minorHAnsi" w:cstheme="minorHAnsi"/>
          <w:iCs/>
          <w:kern w:val="2"/>
          <w:sz w:val="24"/>
          <w:szCs w:val="24"/>
          <w:lang w:eastAsia="hi-IN" w:bidi="hi-IN"/>
        </w:rPr>
        <w:t>, jest obowiązany udowodnić w ofercie, że proponowane rozwiązania w równoważnym stopniu spełniają wymagania określone w szczegółowym opisie przedmiotu zamówienia.</w:t>
      </w:r>
    </w:p>
    <w:p w14:paraId="185F7733" w14:textId="01EA6482" w:rsidR="00835A82" w:rsidRPr="00835A82" w:rsidRDefault="00835A82" w:rsidP="009B5C02">
      <w:pPr>
        <w:pStyle w:val="Akapitzlist"/>
        <w:numPr>
          <w:ilvl w:val="1"/>
          <w:numId w:val="12"/>
        </w:numPr>
        <w:shd w:val="clear" w:color="auto" w:fill="FFFFFF" w:themeFill="background1"/>
        <w:suppressAutoHyphens/>
        <w:autoSpaceDN w:val="0"/>
        <w:spacing w:after="160" w:line="360" w:lineRule="auto"/>
        <w:jc w:val="both"/>
        <w:textAlignment w:val="baseline"/>
        <w:rPr>
          <w:rFonts w:asciiTheme="minorHAnsi" w:eastAsia="SimSun" w:hAnsiTheme="minorHAnsi" w:cstheme="minorHAnsi"/>
          <w:iCs/>
          <w:kern w:val="2"/>
          <w:sz w:val="24"/>
          <w:szCs w:val="24"/>
          <w:lang w:eastAsia="hi-IN" w:bidi="hi-IN"/>
        </w:rPr>
      </w:pPr>
      <w:r w:rsidRPr="00835A82">
        <w:rPr>
          <w:rFonts w:asciiTheme="minorHAnsi" w:eastAsia="SimSun" w:hAnsiTheme="minorHAnsi" w:cstheme="minorHAnsi"/>
          <w:iCs/>
          <w:kern w:val="2"/>
          <w:sz w:val="24"/>
          <w:szCs w:val="24"/>
          <w:lang w:eastAsia="hi-IN" w:bidi="hi-IN"/>
        </w:rPr>
        <w:t>Wykonawca zobowiązany jest w szczególności dostarczyć przedmiot zamówienia</w:t>
      </w:r>
      <w:r w:rsidR="00EE1CC2">
        <w:rPr>
          <w:rFonts w:asciiTheme="minorHAnsi" w:eastAsia="SimSun" w:hAnsiTheme="minorHAnsi" w:cstheme="minorHAnsi"/>
          <w:iCs/>
          <w:kern w:val="2"/>
          <w:sz w:val="24"/>
          <w:szCs w:val="24"/>
          <w:lang w:eastAsia="hi-IN" w:bidi="hi-IN"/>
        </w:rPr>
        <w:t xml:space="preserve"> </w:t>
      </w:r>
      <w:r w:rsidRPr="00835A82">
        <w:rPr>
          <w:rFonts w:asciiTheme="minorHAnsi" w:eastAsia="SimSun" w:hAnsiTheme="minorHAnsi" w:cstheme="minorHAnsi"/>
          <w:iCs/>
          <w:kern w:val="2"/>
          <w:sz w:val="24"/>
          <w:szCs w:val="24"/>
          <w:lang w:eastAsia="hi-IN" w:bidi="hi-IN"/>
        </w:rPr>
        <w:t xml:space="preserve">na własny koszt i ryzyko oraz dokonać jego rozładunku, złożenia/skręcenia i ustawienia w Wadowicach </w:t>
      </w:r>
      <w:r w:rsidR="00EE1CC2">
        <w:rPr>
          <w:rFonts w:asciiTheme="minorHAnsi" w:eastAsia="SimSun" w:hAnsiTheme="minorHAnsi" w:cstheme="minorHAnsi"/>
          <w:iCs/>
          <w:kern w:val="2"/>
          <w:sz w:val="24"/>
          <w:szCs w:val="24"/>
          <w:lang w:eastAsia="hi-IN" w:bidi="hi-IN"/>
        </w:rPr>
        <w:br/>
      </w:r>
      <w:r w:rsidRPr="00835A82">
        <w:rPr>
          <w:rFonts w:asciiTheme="minorHAnsi" w:eastAsia="SimSun" w:hAnsiTheme="minorHAnsi" w:cstheme="minorHAnsi"/>
          <w:iCs/>
          <w:kern w:val="2"/>
          <w:sz w:val="24"/>
          <w:szCs w:val="24"/>
          <w:lang w:eastAsia="hi-IN" w:bidi="hi-IN"/>
        </w:rPr>
        <w:t xml:space="preserve">w wyznaczonym przez Zamawiającego miejscu. </w:t>
      </w:r>
    </w:p>
    <w:p w14:paraId="67A2A364" w14:textId="63725D1E" w:rsidR="000D0847" w:rsidRPr="00835A82" w:rsidRDefault="000D0847" w:rsidP="009B5C02">
      <w:pPr>
        <w:pStyle w:val="Akapitzlist"/>
        <w:numPr>
          <w:ilvl w:val="1"/>
          <w:numId w:val="12"/>
        </w:numPr>
        <w:shd w:val="clear" w:color="auto" w:fill="FFFFFF" w:themeFill="background1"/>
        <w:suppressAutoHyphens/>
        <w:autoSpaceDN w:val="0"/>
        <w:spacing w:after="160" w:line="360" w:lineRule="auto"/>
        <w:jc w:val="both"/>
        <w:textAlignment w:val="baseline"/>
        <w:rPr>
          <w:rFonts w:asciiTheme="minorHAnsi" w:eastAsia="SimSun" w:hAnsiTheme="minorHAnsi" w:cstheme="minorHAnsi"/>
          <w:iCs/>
          <w:kern w:val="2"/>
          <w:sz w:val="24"/>
          <w:szCs w:val="24"/>
          <w:lang w:eastAsia="hi-IN" w:bidi="hi-IN"/>
        </w:rPr>
      </w:pPr>
      <w:r w:rsidRPr="00835A82">
        <w:rPr>
          <w:rFonts w:asciiTheme="minorHAnsi" w:eastAsia="SimSun" w:hAnsiTheme="minorHAnsi" w:cstheme="minorHAnsi"/>
          <w:iCs/>
          <w:kern w:val="2"/>
          <w:sz w:val="24"/>
          <w:szCs w:val="24"/>
          <w:lang w:eastAsia="hi-IN" w:bidi="hi-IN"/>
        </w:rPr>
        <w:t>W przypadku gdy w opisie przedmiotu zamówienia, w szczególności</w:t>
      </w:r>
      <w:r w:rsidR="00EE1CC2">
        <w:rPr>
          <w:rFonts w:asciiTheme="minorHAnsi" w:eastAsia="SimSun" w:hAnsiTheme="minorHAnsi" w:cstheme="minorHAnsi"/>
          <w:iCs/>
          <w:kern w:val="2"/>
          <w:sz w:val="24"/>
          <w:szCs w:val="24"/>
          <w:lang w:eastAsia="hi-IN" w:bidi="hi-IN"/>
        </w:rPr>
        <w:t xml:space="preserve"> w</w:t>
      </w:r>
      <w:r w:rsidRPr="00835A82">
        <w:rPr>
          <w:rFonts w:asciiTheme="minorHAnsi" w:eastAsia="SimSun" w:hAnsiTheme="minorHAnsi" w:cstheme="minorHAnsi"/>
          <w:iCs/>
          <w:kern w:val="2"/>
          <w:sz w:val="24"/>
          <w:szCs w:val="24"/>
          <w:lang w:eastAsia="hi-IN" w:bidi="hi-IN"/>
        </w:rPr>
        <w:t xml:space="preserve"> dokumentacji stanowiącej załączniki do SWZ, zamawiający wskazał znaki towarowe lub określił ich pochodzenie, użyte </w:t>
      </w:r>
      <w:r w:rsidR="00F56526" w:rsidRPr="00835A82">
        <w:rPr>
          <w:rFonts w:asciiTheme="minorHAnsi" w:eastAsia="SimSun" w:hAnsiTheme="minorHAnsi" w:cstheme="minorHAnsi"/>
          <w:iCs/>
          <w:kern w:val="2"/>
          <w:sz w:val="24"/>
          <w:szCs w:val="24"/>
          <w:lang w:eastAsia="hi-IN" w:bidi="hi-IN"/>
        </w:rPr>
        <w:br/>
      </w:r>
      <w:r w:rsidRPr="00835A82">
        <w:rPr>
          <w:rFonts w:asciiTheme="minorHAnsi" w:eastAsia="SimSun" w:hAnsiTheme="minorHAnsi" w:cstheme="minorHAnsi"/>
          <w:iCs/>
          <w:kern w:val="2"/>
          <w:sz w:val="24"/>
          <w:szCs w:val="24"/>
          <w:lang w:eastAsia="hi-IN" w:bidi="hi-IN"/>
        </w:rPr>
        <w:t xml:space="preserve">w w/w dokumentach nazwy handlowe lub symbole stosowane przez producentów są danymi przykładowymi. Zamawiający wymaga aby wykonawcy uczestniczący w postępowaniu kierowali się tymi danymi jako wskaźnikami co do wymagań parametrów technicznych </w:t>
      </w:r>
      <w:r w:rsidR="00F56526" w:rsidRPr="00835A82">
        <w:rPr>
          <w:rFonts w:asciiTheme="minorHAnsi" w:eastAsia="SimSun" w:hAnsiTheme="minorHAnsi" w:cstheme="minorHAnsi"/>
          <w:iCs/>
          <w:kern w:val="2"/>
          <w:sz w:val="24"/>
          <w:szCs w:val="24"/>
          <w:lang w:eastAsia="hi-IN" w:bidi="hi-IN"/>
        </w:rPr>
        <w:br/>
      </w:r>
      <w:r w:rsidRPr="00835A82">
        <w:rPr>
          <w:rFonts w:asciiTheme="minorHAnsi" w:eastAsia="SimSun" w:hAnsiTheme="minorHAnsi" w:cstheme="minorHAnsi"/>
          <w:iCs/>
          <w:kern w:val="2"/>
          <w:sz w:val="24"/>
          <w:szCs w:val="24"/>
          <w:lang w:eastAsia="hi-IN" w:bidi="hi-IN"/>
        </w:rPr>
        <w:t>i jakościowych.</w:t>
      </w:r>
    </w:p>
    <w:p w14:paraId="4ADCB84D" w14:textId="581F5604" w:rsidR="008828D0" w:rsidRPr="00835A82" w:rsidRDefault="000D0847" w:rsidP="009B5C02">
      <w:pPr>
        <w:pStyle w:val="Akapitzlist"/>
        <w:numPr>
          <w:ilvl w:val="1"/>
          <w:numId w:val="12"/>
        </w:numPr>
        <w:shd w:val="clear" w:color="auto" w:fill="FFFFFF" w:themeFill="background1"/>
        <w:suppressAutoHyphens/>
        <w:autoSpaceDN w:val="0"/>
        <w:spacing w:after="160" w:line="360" w:lineRule="auto"/>
        <w:jc w:val="both"/>
        <w:textAlignment w:val="baseline"/>
        <w:rPr>
          <w:rFonts w:asciiTheme="minorHAnsi" w:hAnsiTheme="minorHAnsi" w:cstheme="minorHAnsi"/>
          <w:i/>
          <w:sz w:val="24"/>
          <w:szCs w:val="24"/>
        </w:rPr>
      </w:pPr>
      <w:r w:rsidRPr="00835A82">
        <w:rPr>
          <w:rFonts w:asciiTheme="minorHAnsi" w:eastAsia="SimSun" w:hAnsiTheme="minorHAnsi" w:cstheme="minorHAnsi"/>
          <w:iCs/>
          <w:kern w:val="2"/>
          <w:sz w:val="24"/>
          <w:szCs w:val="24"/>
          <w:lang w:eastAsia="hi-IN" w:bidi="hi-IN"/>
        </w:rPr>
        <w:t xml:space="preserve">W przypadku wystąpienia w dokumentacji opisującej przedmiot zamówienia norm europejskich, ocen technicznych, aprobat, specyfikacji technicznych lub systemów referencji technicznych, należy to traktować jedynie jako pomoc w opisie przedmiotu zamówienia. </w:t>
      </w:r>
      <w:r w:rsidR="00F56526" w:rsidRPr="00835A82">
        <w:rPr>
          <w:rFonts w:asciiTheme="minorHAnsi" w:eastAsia="SimSun" w:hAnsiTheme="minorHAnsi" w:cstheme="minorHAnsi"/>
          <w:iCs/>
          <w:kern w:val="2"/>
          <w:sz w:val="24"/>
          <w:szCs w:val="24"/>
          <w:lang w:eastAsia="hi-IN" w:bidi="hi-IN"/>
        </w:rPr>
        <w:br/>
      </w:r>
      <w:r w:rsidRPr="00835A82">
        <w:rPr>
          <w:rFonts w:asciiTheme="minorHAnsi" w:eastAsia="SimSun" w:hAnsiTheme="minorHAnsi" w:cstheme="minorHAnsi"/>
          <w:iCs/>
          <w:kern w:val="2"/>
          <w:sz w:val="24"/>
          <w:szCs w:val="24"/>
          <w:lang w:eastAsia="hi-IN" w:bidi="hi-IN"/>
        </w:rPr>
        <w:t>W każdym przypadku</w:t>
      </w:r>
      <w:r w:rsidRPr="00835A82">
        <w:rPr>
          <w:rFonts w:asciiTheme="minorHAnsi" w:hAnsiTheme="minorHAnsi" w:cstheme="minorHAnsi"/>
          <w:sz w:val="24"/>
          <w:szCs w:val="24"/>
        </w:rPr>
        <w:t xml:space="preserve"> dopuszczalne są rozwiązania równoważne opisywanym.</w:t>
      </w:r>
    </w:p>
    <w:p w14:paraId="7F5619CF" w14:textId="1B7E7EEC" w:rsidR="005C0405" w:rsidRPr="00835A82" w:rsidRDefault="00042D2E" w:rsidP="009B5C02">
      <w:pPr>
        <w:pStyle w:val="Akapitzlist"/>
        <w:numPr>
          <w:ilvl w:val="1"/>
          <w:numId w:val="12"/>
        </w:numPr>
        <w:shd w:val="clear" w:color="auto" w:fill="FFFFFF" w:themeFill="background1"/>
        <w:suppressAutoHyphens/>
        <w:autoSpaceDN w:val="0"/>
        <w:spacing w:after="160" w:line="360" w:lineRule="auto"/>
        <w:jc w:val="both"/>
        <w:textAlignment w:val="baseline"/>
        <w:rPr>
          <w:rFonts w:asciiTheme="minorHAnsi" w:hAnsiTheme="minorHAnsi" w:cstheme="minorHAnsi"/>
          <w:b/>
          <w:bCs/>
          <w:sz w:val="24"/>
          <w:szCs w:val="24"/>
        </w:rPr>
      </w:pPr>
      <w:r w:rsidRPr="00835A82">
        <w:rPr>
          <w:rFonts w:asciiTheme="minorHAnsi" w:eastAsia="Times New Roman" w:hAnsiTheme="minorHAnsi" w:cstheme="minorHAnsi"/>
          <w:b/>
          <w:bCs/>
          <w:sz w:val="24"/>
          <w:szCs w:val="24"/>
          <w:lang w:eastAsia="pl-PL"/>
        </w:rPr>
        <w:t>Kody CPV:</w:t>
      </w:r>
      <w:r w:rsidR="00432711" w:rsidRPr="00835A82">
        <w:rPr>
          <w:rFonts w:asciiTheme="minorHAnsi" w:eastAsia="Times New Roman" w:hAnsiTheme="minorHAnsi" w:cstheme="minorHAnsi"/>
          <w:b/>
          <w:sz w:val="24"/>
          <w:szCs w:val="24"/>
          <w:lang w:eastAsia="pl-PL"/>
        </w:rPr>
        <w:t xml:space="preserve"> </w:t>
      </w:r>
    </w:p>
    <w:p w14:paraId="49923C18" w14:textId="77777777" w:rsidR="00DB58BB" w:rsidRPr="00DB58BB" w:rsidRDefault="00DB58BB" w:rsidP="009B5C02">
      <w:pPr>
        <w:pStyle w:val="Akapitzlist"/>
        <w:tabs>
          <w:tab w:val="left" w:pos="2268"/>
        </w:tabs>
        <w:spacing w:after="0" w:line="360" w:lineRule="auto"/>
        <w:ind w:left="360"/>
        <w:jc w:val="both"/>
        <w:rPr>
          <w:rFonts w:asciiTheme="minorHAnsi" w:hAnsiTheme="minorHAnsi" w:cstheme="minorHAnsi"/>
          <w:sz w:val="24"/>
          <w:szCs w:val="24"/>
        </w:rPr>
      </w:pPr>
      <w:bookmarkStart w:id="3" w:name="_Hlk84592504"/>
      <w:r w:rsidRPr="00DB58BB">
        <w:rPr>
          <w:rFonts w:asciiTheme="minorHAnsi" w:hAnsiTheme="minorHAnsi" w:cstheme="minorHAnsi"/>
          <w:sz w:val="24"/>
          <w:szCs w:val="24"/>
        </w:rPr>
        <w:t>39162100-6 - Pomoce dydaktyczne</w:t>
      </w:r>
    </w:p>
    <w:p w14:paraId="0A184F7F" w14:textId="77777777" w:rsidR="00DB58BB" w:rsidRPr="00DB58BB" w:rsidRDefault="00DB58BB" w:rsidP="00DB58BB">
      <w:pPr>
        <w:pStyle w:val="Akapitzlist"/>
        <w:tabs>
          <w:tab w:val="left" w:pos="2268"/>
        </w:tabs>
        <w:spacing w:after="0"/>
        <w:ind w:left="360"/>
        <w:jc w:val="both"/>
        <w:rPr>
          <w:rFonts w:asciiTheme="minorHAnsi" w:hAnsiTheme="minorHAnsi" w:cstheme="minorHAnsi"/>
          <w:sz w:val="24"/>
          <w:szCs w:val="24"/>
        </w:rPr>
      </w:pPr>
      <w:r w:rsidRPr="00DB58BB">
        <w:rPr>
          <w:rFonts w:asciiTheme="minorHAnsi" w:hAnsiTheme="minorHAnsi" w:cstheme="minorHAnsi"/>
          <w:sz w:val="24"/>
          <w:szCs w:val="24"/>
        </w:rPr>
        <w:lastRenderedPageBreak/>
        <w:t>37520000-9 - Zabawki</w:t>
      </w:r>
    </w:p>
    <w:p w14:paraId="61AE6864" w14:textId="398DC252" w:rsidR="00DB58BB" w:rsidRDefault="00DB58BB" w:rsidP="00DB58BB">
      <w:pPr>
        <w:pStyle w:val="Akapitzlist"/>
        <w:tabs>
          <w:tab w:val="left" w:pos="2268"/>
        </w:tabs>
        <w:spacing w:after="0"/>
        <w:ind w:left="360"/>
        <w:jc w:val="both"/>
        <w:rPr>
          <w:rFonts w:asciiTheme="minorHAnsi" w:hAnsiTheme="minorHAnsi" w:cstheme="minorHAnsi"/>
          <w:sz w:val="24"/>
          <w:szCs w:val="24"/>
        </w:rPr>
      </w:pPr>
      <w:r w:rsidRPr="00DB58BB">
        <w:rPr>
          <w:rFonts w:asciiTheme="minorHAnsi" w:hAnsiTheme="minorHAnsi" w:cstheme="minorHAnsi"/>
          <w:sz w:val="24"/>
          <w:szCs w:val="24"/>
        </w:rPr>
        <w:t>37524000-7 – Gry</w:t>
      </w:r>
    </w:p>
    <w:p w14:paraId="17C9FECB" w14:textId="708DA061" w:rsidR="007A5874" w:rsidRPr="00DB58BB" w:rsidRDefault="007A5874" w:rsidP="00DB58BB">
      <w:pPr>
        <w:pStyle w:val="Akapitzlist"/>
        <w:tabs>
          <w:tab w:val="left" w:pos="2268"/>
        </w:tabs>
        <w:spacing w:after="0"/>
        <w:ind w:left="360"/>
        <w:jc w:val="both"/>
        <w:rPr>
          <w:rFonts w:asciiTheme="minorHAnsi" w:hAnsiTheme="minorHAnsi" w:cstheme="minorHAnsi"/>
          <w:sz w:val="24"/>
          <w:szCs w:val="24"/>
        </w:rPr>
      </w:pPr>
      <w:r>
        <w:rPr>
          <w:rFonts w:asciiTheme="minorHAnsi" w:hAnsiTheme="minorHAnsi" w:cstheme="minorHAnsi"/>
          <w:sz w:val="24"/>
          <w:szCs w:val="24"/>
        </w:rPr>
        <w:t>39150000-8 – Różne meble i wyposażenie</w:t>
      </w:r>
    </w:p>
    <w:p w14:paraId="7B50F4ED" w14:textId="77777777" w:rsidR="00DB58BB" w:rsidRPr="00DB58BB" w:rsidRDefault="00DB58BB" w:rsidP="00DB58BB">
      <w:pPr>
        <w:pStyle w:val="Akapitzlist"/>
        <w:tabs>
          <w:tab w:val="left" w:pos="2268"/>
        </w:tabs>
        <w:spacing w:after="0"/>
        <w:ind w:left="360"/>
        <w:jc w:val="both"/>
        <w:rPr>
          <w:rFonts w:ascii="Arial" w:hAnsi="Arial" w:cs="Arial"/>
          <w:sz w:val="20"/>
          <w:szCs w:val="20"/>
        </w:rPr>
      </w:pPr>
    </w:p>
    <w:bookmarkEnd w:id="3"/>
    <w:p w14:paraId="7064D213" w14:textId="491361B0" w:rsidR="00953AE5" w:rsidRPr="00E749C4" w:rsidRDefault="00042D2E" w:rsidP="00DB58BB">
      <w:pPr>
        <w:pStyle w:val="Akapitzlist"/>
        <w:numPr>
          <w:ilvl w:val="0"/>
          <w:numId w:val="12"/>
        </w:numPr>
        <w:spacing w:before="120" w:after="120" w:line="360" w:lineRule="auto"/>
        <w:contextualSpacing/>
        <w:jc w:val="both"/>
        <w:rPr>
          <w:rFonts w:asciiTheme="minorHAnsi" w:eastAsia="Times New Roman" w:hAnsiTheme="minorHAnsi" w:cstheme="minorHAnsi"/>
          <w:b/>
          <w:bCs/>
          <w:sz w:val="24"/>
          <w:szCs w:val="24"/>
          <w:lang w:eastAsia="pl-PL"/>
        </w:rPr>
      </w:pPr>
      <w:r w:rsidRPr="00DB58BB">
        <w:rPr>
          <w:rFonts w:asciiTheme="minorHAnsi" w:hAnsiTheme="minorHAnsi" w:cstheme="minorHAnsi"/>
          <w:b/>
          <w:bCs/>
          <w:sz w:val="24"/>
          <w:szCs w:val="24"/>
          <w:u w:val="single"/>
          <w:lang w:eastAsia="pl-PL"/>
        </w:rPr>
        <w:t xml:space="preserve">Termin </w:t>
      </w:r>
      <w:r w:rsidRPr="00E749C4">
        <w:rPr>
          <w:rFonts w:asciiTheme="minorHAnsi" w:hAnsiTheme="minorHAnsi" w:cstheme="minorHAnsi"/>
          <w:b/>
          <w:bCs/>
          <w:sz w:val="24"/>
          <w:szCs w:val="24"/>
          <w:u w:val="single"/>
          <w:lang w:eastAsia="pl-PL"/>
        </w:rPr>
        <w:t>realizacji zamówienia</w:t>
      </w:r>
      <w:r w:rsidR="0094664B" w:rsidRPr="00E749C4">
        <w:rPr>
          <w:rFonts w:asciiTheme="minorHAnsi" w:hAnsiTheme="minorHAnsi" w:cstheme="minorHAnsi"/>
          <w:b/>
          <w:bCs/>
          <w:sz w:val="24"/>
          <w:szCs w:val="24"/>
          <w:u w:val="single"/>
          <w:lang w:val="pl-PL" w:eastAsia="pl-PL"/>
        </w:rPr>
        <w:t>, gwarancja</w:t>
      </w:r>
      <w:r w:rsidR="0072116F" w:rsidRPr="00E749C4">
        <w:rPr>
          <w:rFonts w:asciiTheme="minorHAnsi" w:hAnsiTheme="minorHAnsi" w:cstheme="minorHAnsi"/>
          <w:b/>
          <w:bCs/>
          <w:sz w:val="24"/>
          <w:szCs w:val="24"/>
          <w:u w:val="single"/>
          <w:lang w:val="pl-PL" w:eastAsia="pl-PL"/>
        </w:rPr>
        <w:t>.</w:t>
      </w:r>
    </w:p>
    <w:p w14:paraId="39511E15" w14:textId="184CED04" w:rsidR="000D0847" w:rsidRPr="00262BCB" w:rsidRDefault="000D0847" w:rsidP="00DB58BB">
      <w:pPr>
        <w:pStyle w:val="Nagwek"/>
        <w:numPr>
          <w:ilvl w:val="1"/>
          <w:numId w:val="12"/>
        </w:numPr>
        <w:spacing w:line="360" w:lineRule="auto"/>
        <w:ind w:left="791"/>
        <w:jc w:val="both"/>
        <w:rPr>
          <w:rFonts w:asciiTheme="minorHAnsi" w:eastAsia="Calibri" w:hAnsiTheme="minorHAnsi" w:cstheme="minorHAnsi"/>
          <w:lang w:eastAsia="en-US"/>
        </w:rPr>
      </w:pPr>
      <w:r w:rsidRPr="00262BCB">
        <w:rPr>
          <w:rFonts w:asciiTheme="minorHAnsi" w:eastAsia="Calibri" w:hAnsiTheme="minorHAnsi" w:cstheme="minorHAnsi"/>
          <w:lang w:eastAsia="en-US"/>
        </w:rPr>
        <w:t xml:space="preserve">Zamawiający wymaga, aby zamówienie zostało zrealizowane w </w:t>
      </w:r>
      <w:r w:rsidRPr="00E749C4">
        <w:rPr>
          <w:rFonts w:asciiTheme="minorHAnsi" w:eastAsia="Calibri" w:hAnsiTheme="minorHAnsi" w:cstheme="minorHAnsi"/>
          <w:lang w:eastAsia="en-US"/>
        </w:rPr>
        <w:t xml:space="preserve">terminie </w:t>
      </w:r>
      <w:r w:rsidR="00835A82" w:rsidRPr="00E749C4">
        <w:rPr>
          <w:rFonts w:asciiTheme="minorHAnsi" w:eastAsia="Calibri" w:hAnsiTheme="minorHAnsi" w:cstheme="minorHAnsi"/>
          <w:lang w:eastAsia="en-US"/>
        </w:rPr>
        <w:t>21</w:t>
      </w:r>
      <w:r w:rsidRPr="00E749C4">
        <w:rPr>
          <w:rFonts w:asciiTheme="minorHAnsi" w:eastAsia="Calibri" w:hAnsiTheme="minorHAnsi" w:cstheme="minorHAnsi"/>
          <w:lang w:eastAsia="en-US"/>
        </w:rPr>
        <w:t xml:space="preserve"> dni od podpisania</w:t>
      </w:r>
      <w:r w:rsidRPr="00262BCB">
        <w:rPr>
          <w:rFonts w:asciiTheme="minorHAnsi" w:eastAsia="Calibri" w:hAnsiTheme="minorHAnsi" w:cstheme="minorHAnsi"/>
          <w:lang w:eastAsia="en-US"/>
        </w:rPr>
        <w:t xml:space="preserve"> umowy.</w:t>
      </w:r>
    </w:p>
    <w:p w14:paraId="77FBD176" w14:textId="3DB9D5F8" w:rsidR="000D0847" w:rsidRPr="00E749C4" w:rsidRDefault="000D0847" w:rsidP="00DB58BB">
      <w:pPr>
        <w:pStyle w:val="Akapitzlist"/>
        <w:numPr>
          <w:ilvl w:val="1"/>
          <w:numId w:val="12"/>
        </w:numPr>
        <w:spacing w:line="360" w:lineRule="auto"/>
        <w:rPr>
          <w:rFonts w:asciiTheme="minorHAnsi" w:hAnsiTheme="minorHAnsi" w:cstheme="minorHAnsi"/>
          <w:sz w:val="24"/>
          <w:szCs w:val="24"/>
        </w:rPr>
      </w:pPr>
      <w:r w:rsidRPr="00E749C4">
        <w:rPr>
          <w:rFonts w:asciiTheme="minorHAnsi" w:hAnsiTheme="minorHAnsi" w:cstheme="minorHAnsi"/>
          <w:sz w:val="24"/>
          <w:szCs w:val="24"/>
        </w:rPr>
        <w:t>Wymagany okres gwarancji</w:t>
      </w:r>
      <w:r w:rsidR="00E749C4" w:rsidRPr="00E749C4">
        <w:rPr>
          <w:rFonts w:asciiTheme="minorHAnsi" w:hAnsiTheme="minorHAnsi" w:cstheme="minorHAnsi"/>
          <w:sz w:val="24"/>
          <w:szCs w:val="24"/>
        </w:rPr>
        <w:t xml:space="preserve"> na dostarczony sprzęt, zabawki i akcesoria i pomoce dydaktyczne </w:t>
      </w:r>
      <w:r w:rsidRPr="00E749C4">
        <w:rPr>
          <w:rFonts w:asciiTheme="minorHAnsi" w:hAnsiTheme="minorHAnsi" w:cstheme="minorHAnsi"/>
          <w:sz w:val="24"/>
          <w:szCs w:val="24"/>
        </w:rPr>
        <w:t xml:space="preserve"> </w:t>
      </w:r>
      <w:r w:rsidR="00E749C4" w:rsidRPr="00E749C4">
        <w:rPr>
          <w:rFonts w:asciiTheme="minorHAnsi" w:hAnsiTheme="minorHAnsi" w:cstheme="minorHAnsi"/>
          <w:sz w:val="24"/>
          <w:szCs w:val="24"/>
        </w:rPr>
        <w:t>24</w:t>
      </w:r>
      <w:r w:rsidRPr="00E749C4">
        <w:rPr>
          <w:rFonts w:asciiTheme="minorHAnsi" w:hAnsiTheme="minorHAnsi" w:cstheme="minorHAnsi"/>
          <w:sz w:val="24"/>
          <w:szCs w:val="24"/>
        </w:rPr>
        <w:t xml:space="preserve"> miesi</w:t>
      </w:r>
      <w:r w:rsidR="00E749C4" w:rsidRPr="00E749C4">
        <w:rPr>
          <w:rFonts w:asciiTheme="minorHAnsi" w:hAnsiTheme="minorHAnsi" w:cstheme="minorHAnsi"/>
          <w:sz w:val="24"/>
          <w:szCs w:val="24"/>
        </w:rPr>
        <w:t>ą</w:t>
      </w:r>
      <w:r w:rsidRPr="00E749C4">
        <w:rPr>
          <w:rFonts w:asciiTheme="minorHAnsi" w:hAnsiTheme="minorHAnsi" w:cstheme="minorHAnsi"/>
          <w:sz w:val="24"/>
          <w:szCs w:val="24"/>
        </w:rPr>
        <w:t>c</w:t>
      </w:r>
      <w:r w:rsidR="00E749C4" w:rsidRPr="00E749C4">
        <w:rPr>
          <w:rFonts w:asciiTheme="minorHAnsi" w:hAnsiTheme="minorHAnsi" w:cstheme="minorHAnsi"/>
          <w:sz w:val="24"/>
          <w:szCs w:val="24"/>
        </w:rPr>
        <w:t>e</w:t>
      </w:r>
      <w:r w:rsidRPr="00E749C4">
        <w:rPr>
          <w:rFonts w:asciiTheme="minorHAnsi" w:hAnsiTheme="minorHAnsi" w:cstheme="minorHAnsi"/>
          <w:sz w:val="24"/>
          <w:szCs w:val="24"/>
        </w:rPr>
        <w:t>.</w:t>
      </w:r>
    </w:p>
    <w:p w14:paraId="529753DA" w14:textId="37FAB85B" w:rsidR="00042D2E" w:rsidRPr="00262BCB" w:rsidRDefault="00042D2E" w:rsidP="00DB58BB">
      <w:pPr>
        <w:pStyle w:val="Akapitzlist"/>
        <w:numPr>
          <w:ilvl w:val="0"/>
          <w:numId w:val="12"/>
        </w:numPr>
        <w:spacing w:before="120" w:after="120" w:line="360" w:lineRule="auto"/>
        <w:ind w:left="357" w:hanging="357"/>
        <w:contextualSpacing/>
        <w:jc w:val="both"/>
        <w:rPr>
          <w:rFonts w:asciiTheme="minorHAnsi" w:eastAsia="Times New Roman" w:hAnsiTheme="minorHAnsi" w:cstheme="minorHAnsi"/>
          <w:b/>
          <w:bCs/>
          <w:sz w:val="24"/>
          <w:szCs w:val="24"/>
          <w:lang w:eastAsia="pl-PL"/>
        </w:rPr>
      </w:pPr>
      <w:r w:rsidRPr="00262BCB">
        <w:rPr>
          <w:rFonts w:asciiTheme="minorHAnsi" w:eastAsia="Times New Roman" w:hAnsiTheme="minorHAnsi" w:cstheme="minorHAnsi"/>
          <w:b/>
          <w:bCs/>
          <w:sz w:val="24"/>
          <w:szCs w:val="24"/>
          <w:u w:val="single"/>
          <w:lang w:eastAsia="pl-PL"/>
        </w:rPr>
        <w:t>O udzielenie zamówienia mogą ubiegać się wykonawcy, którzy:</w:t>
      </w:r>
    </w:p>
    <w:p w14:paraId="65732D7A" w14:textId="77777777" w:rsidR="009C00F9" w:rsidRPr="00262BCB" w:rsidRDefault="009C00F9" w:rsidP="00DB58BB">
      <w:pPr>
        <w:numPr>
          <w:ilvl w:val="1"/>
          <w:numId w:val="12"/>
        </w:numPr>
        <w:suppressAutoHyphens/>
        <w:spacing w:before="240" w:after="0" w:line="360" w:lineRule="auto"/>
        <w:jc w:val="both"/>
        <w:textAlignment w:val="baseline"/>
        <w:rPr>
          <w:rFonts w:asciiTheme="minorHAnsi" w:eastAsia="Times New Roman" w:hAnsiTheme="minorHAnsi" w:cstheme="minorHAnsi"/>
          <w:bCs/>
          <w:sz w:val="24"/>
          <w:szCs w:val="24"/>
          <w:lang w:eastAsia="pl-PL"/>
        </w:rPr>
      </w:pPr>
      <w:r w:rsidRPr="00262BCB">
        <w:rPr>
          <w:rFonts w:asciiTheme="minorHAnsi" w:eastAsia="Times New Roman" w:hAnsiTheme="minorHAnsi" w:cstheme="minorHAnsi"/>
          <w:bCs/>
          <w:sz w:val="24"/>
          <w:szCs w:val="24"/>
          <w:lang w:eastAsia="pl-PL"/>
        </w:rPr>
        <w:t>nie podlegają wykluczeniu:</w:t>
      </w:r>
    </w:p>
    <w:p w14:paraId="0EA496A9" w14:textId="4C2A89A6" w:rsidR="009C00F9" w:rsidRPr="00262BCB" w:rsidRDefault="009C00F9" w:rsidP="00DB58BB">
      <w:pPr>
        <w:numPr>
          <w:ilvl w:val="2"/>
          <w:numId w:val="12"/>
        </w:numPr>
        <w:suppressAutoHyphens/>
        <w:spacing w:after="0" w:line="360" w:lineRule="auto"/>
        <w:jc w:val="both"/>
        <w:textAlignment w:val="baseline"/>
        <w:rPr>
          <w:rFonts w:asciiTheme="minorHAnsi" w:eastAsia="Times New Roman" w:hAnsiTheme="minorHAnsi" w:cstheme="minorHAnsi"/>
          <w:bCs/>
          <w:sz w:val="24"/>
          <w:szCs w:val="24"/>
          <w:lang w:eastAsia="pl-PL"/>
        </w:rPr>
      </w:pPr>
      <w:r w:rsidRPr="00262BCB">
        <w:rPr>
          <w:rFonts w:asciiTheme="minorHAnsi" w:eastAsia="Times New Roman" w:hAnsiTheme="minorHAnsi" w:cstheme="minorHAnsi"/>
          <w:bCs/>
          <w:sz w:val="24"/>
          <w:szCs w:val="24"/>
          <w:lang w:eastAsia="pl-PL"/>
        </w:rPr>
        <w:t xml:space="preserve"> </w:t>
      </w:r>
      <w:r w:rsidR="007313DD" w:rsidRPr="00334AD2">
        <w:rPr>
          <w:rFonts w:eastAsia="Times New Roman" w:cs="Calibri"/>
          <w:bCs/>
          <w:sz w:val="24"/>
          <w:szCs w:val="24"/>
          <w:lang w:val="x-none" w:eastAsia="pl-PL"/>
        </w:rPr>
        <w:t>Na podstawie</w:t>
      </w:r>
      <w:r w:rsidRPr="00262BCB">
        <w:rPr>
          <w:rFonts w:asciiTheme="minorHAnsi" w:eastAsia="Times New Roman" w:hAnsiTheme="minorHAnsi" w:cstheme="minorHAnsi"/>
          <w:bCs/>
          <w:sz w:val="24"/>
          <w:szCs w:val="24"/>
          <w:lang w:eastAsia="pl-PL"/>
        </w:rPr>
        <w:t xml:space="preserve"> art. 108 ust. 1 ustawy </w:t>
      </w:r>
    </w:p>
    <w:p w14:paraId="5B34961A" w14:textId="751628F8" w:rsidR="009C00F9" w:rsidRPr="00262BCB" w:rsidRDefault="009C00F9" w:rsidP="00DB58BB">
      <w:pPr>
        <w:numPr>
          <w:ilvl w:val="2"/>
          <w:numId w:val="12"/>
        </w:numPr>
        <w:suppressAutoHyphens/>
        <w:spacing w:after="0" w:line="360" w:lineRule="auto"/>
        <w:jc w:val="both"/>
        <w:textAlignment w:val="baseline"/>
        <w:rPr>
          <w:rFonts w:asciiTheme="minorHAnsi" w:eastAsia="Times New Roman" w:hAnsiTheme="minorHAnsi" w:cstheme="minorHAnsi"/>
          <w:bCs/>
          <w:sz w:val="24"/>
          <w:szCs w:val="24"/>
          <w:lang w:eastAsia="pl-PL"/>
        </w:rPr>
      </w:pPr>
      <w:r w:rsidRPr="00262BCB">
        <w:rPr>
          <w:rFonts w:asciiTheme="minorHAnsi" w:eastAsia="Times New Roman" w:hAnsiTheme="minorHAnsi" w:cstheme="minorHAnsi"/>
          <w:bCs/>
          <w:sz w:val="24"/>
          <w:szCs w:val="24"/>
          <w:lang w:eastAsia="pl-PL"/>
        </w:rPr>
        <w:t xml:space="preserve"> </w:t>
      </w:r>
      <w:r w:rsidR="007313DD" w:rsidRPr="00334AD2">
        <w:rPr>
          <w:rFonts w:eastAsia="Times New Roman" w:cs="Calibri"/>
          <w:bCs/>
          <w:sz w:val="24"/>
          <w:szCs w:val="24"/>
          <w:lang w:val="x-none" w:eastAsia="pl-PL"/>
        </w:rPr>
        <w:t xml:space="preserve">Na podstawie </w:t>
      </w:r>
      <w:r w:rsidRPr="00262BCB">
        <w:rPr>
          <w:rFonts w:asciiTheme="minorHAnsi" w:eastAsia="Times New Roman" w:hAnsiTheme="minorHAnsi" w:cstheme="minorHAnsi"/>
          <w:bCs/>
          <w:sz w:val="24"/>
          <w:szCs w:val="24"/>
          <w:lang w:eastAsia="pl-PL"/>
        </w:rPr>
        <w:t>art. 109 ust.1 pkt 4, 5 i 7</w:t>
      </w:r>
      <w:r w:rsidR="000539E3">
        <w:rPr>
          <w:rFonts w:asciiTheme="minorHAnsi" w:eastAsia="Times New Roman" w:hAnsiTheme="minorHAnsi" w:cstheme="minorHAnsi"/>
          <w:bCs/>
          <w:sz w:val="24"/>
          <w:szCs w:val="24"/>
          <w:lang w:eastAsia="pl-PL"/>
        </w:rPr>
        <w:t>, 8</w:t>
      </w:r>
      <w:r w:rsidRPr="00262BCB">
        <w:rPr>
          <w:rFonts w:asciiTheme="minorHAnsi" w:eastAsia="Times New Roman" w:hAnsiTheme="minorHAnsi" w:cstheme="minorHAnsi"/>
          <w:bCs/>
          <w:sz w:val="24"/>
          <w:szCs w:val="24"/>
          <w:lang w:eastAsia="pl-PL"/>
        </w:rPr>
        <w:t xml:space="preserve"> ustawy tj:</w:t>
      </w:r>
    </w:p>
    <w:p w14:paraId="0B6F52F1" w14:textId="108621EC" w:rsidR="009C00F9" w:rsidRPr="00262BCB" w:rsidRDefault="009C00F9" w:rsidP="00126F0D">
      <w:pPr>
        <w:suppressAutoHyphens/>
        <w:spacing w:after="0" w:line="360" w:lineRule="auto"/>
        <w:ind w:left="1418"/>
        <w:jc w:val="both"/>
        <w:textAlignment w:val="baseline"/>
        <w:rPr>
          <w:rFonts w:asciiTheme="minorHAnsi" w:eastAsia="Times New Roman" w:hAnsiTheme="minorHAnsi" w:cstheme="minorHAnsi"/>
          <w:bCs/>
          <w:sz w:val="24"/>
          <w:szCs w:val="24"/>
          <w:lang w:eastAsia="pl-PL"/>
        </w:rPr>
      </w:pPr>
      <w:r w:rsidRPr="00262BCB">
        <w:rPr>
          <w:rFonts w:asciiTheme="minorHAnsi" w:eastAsia="Times New Roman" w:hAnsiTheme="minorHAnsi" w:cstheme="minorHAnsi"/>
          <w:bCs/>
          <w:sz w:val="24"/>
          <w:szCs w:val="24"/>
          <w:lang w:eastAsia="pl-PL"/>
        </w:rPr>
        <w:t>a)</w:t>
      </w:r>
      <w:r w:rsidRPr="00262BCB">
        <w:rPr>
          <w:rFonts w:asciiTheme="minorHAnsi" w:eastAsia="Times New Roman" w:hAnsiTheme="minorHAnsi" w:cstheme="minorHAnsi"/>
          <w:bCs/>
          <w:sz w:val="24"/>
          <w:szCs w:val="24"/>
          <w:lang w:eastAsia="pl-PL"/>
        </w:rPr>
        <w:tab/>
        <w:t xml:space="preserve"> w </w:t>
      </w:r>
      <w:r w:rsidR="00616532" w:rsidRPr="00262BCB">
        <w:rPr>
          <w:rFonts w:asciiTheme="minorHAnsi" w:eastAsia="Times New Roman" w:hAnsiTheme="minorHAnsi" w:cstheme="minorHAnsi"/>
          <w:bCs/>
          <w:sz w:val="24"/>
          <w:szCs w:val="24"/>
          <w:lang w:eastAsia="pl-PL"/>
        </w:rPr>
        <w:t>stosunku,</w:t>
      </w:r>
      <w:r w:rsidRPr="00262BCB">
        <w:rPr>
          <w:rFonts w:asciiTheme="minorHAnsi" w:eastAsia="Times New Roman" w:hAnsiTheme="minorHAnsi" w:cstheme="minorHAnsi"/>
          <w:bCs/>
          <w:sz w:val="24"/>
          <w:szCs w:val="24"/>
          <w:lang w:eastAsia="pl-PL"/>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8CDA5D1" w14:textId="59E58FC2" w:rsidR="009C00F9" w:rsidRPr="00262BCB" w:rsidRDefault="009C00F9" w:rsidP="00126F0D">
      <w:pPr>
        <w:suppressAutoHyphens/>
        <w:spacing w:after="0" w:line="360" w:lineRule="auto"/>
        <w:ind w:left="1418"/>
        <w:jc w:val="both"/>
        <w:textAlignment w:val="baseline"/>
        <w:rPr>
          <w:rFonts w:asciiTheme="minorHAnsi" w:eastAsia="Times New Roman" w:hAnsiTheme="minorHAnsi" w:cstheme="minorHAnsi"/>
          <w:bCs/>
          <w:sz w:val="24"/>
          <w:szCs w:val="24"/>
          <w:lang w:eastAsia="pl-PL"/>
        </w:rPr>
      </w:pPr>
      <w:r w:rsidRPr="00262BCB">
        <w:rPr>
          <w:rFonts w:asciiTheme="minorHAnsi" w:eastAsia="Times New Roman" w:hAnsiTheme="minorHAnsi" w:cstheme="minorHAnsi"/>
          <w:bCs/>
          <w:sz w:val="24"/>
          <w:szCs w:val="24"/>
          <w:lang w:eastAsia="pl-PL"/>
        </w:rPr>
        <w:t xml:space="preserve">b) </w:t>
      </w:r>
      <w:r w:rsidRPr="00262BCB">
        <w:rPr>
          <w:rFonts w:asciiTheme="minorHAnsi" w:eastAsia="Times New Roman" w:hAnsiTheme="minorHAnsi" w:cstheme="minorHAnsi"/>
          <w:bCs/>
          <w:sz w:val="24"/>
          <w:szCs w:val="24"/>
          <w:lang w:eastAsia="pl-PL"/>
        </w:rPr>
        <w:tab/>
      </w:r>
      <w:r w:rsidRPr="00262BCB">
        <w:rPr>
          <w:rFonts w:asciiTheme="minorHAnsi" w:eastAsia="Times New Roman" w:hAnsiTheme="minorHAnsi" w:cstheme="minorHAnsi"/>
          <w:bCs/>
          <w:sz w:val="24"/>
          <w:szCs w:val="24"/>
          <w:lang w:eastAsia="pl-PL"/>
        </w:rPr>
        <w:tab/>
        <w:t xml:space="preserve">który w sposób zawiniony poważnie naruszył obowiązki zawodowe, co podważa jego uczciwość, w </w:t>
      </w:r>
      <w:r w:rsidR="00616532" w:rsidRPr="00262BCB">
        <w:rPr>
          <w:rFonts w:asciiTheme="minorHAnsi" w:eastAsia="Times New Roman" w:hAnsiTheme="minorHAnsi" w:cstheme="minorHAnsi"/>
          <w:bCs/>
          <w:sz w:val="24"/>
          <w:szCs w:val="24"/>
          <w:lang w:eastAsia="pl-PL"/>
        </w:rPr>
        <w:t>szczególności,</w:t>
      </w:r>
      <w:r w:rsidRPr="00262BCB">
        <w:rPr>
          <w:rFonts w:asciiTheme="minorHAnsi" w:eastAsia="Times New Roman" w:hAnsiTheme="minorHAnsi" w:cstheme="minorHAnsi"/>
          <w:bCs/>
          <w:sz w:val="24"/>
          <w:szCs w:val="24"/>
          <w:lang w:eastAsia="pl-PL"/>
        </w:rPr>
        <w:t xml:space="preserve"> gdy wykonawca w wyniku zamierzonego działania lub rażącego niedbalstwa nie wykonał lub nienależycie wykonał zamówienie, co zamawiający jest w stanie wykazać za pomocą stosownych dowodów;</w:t>
      </w:r>
    </w:p>
    <w:p w14:paraId="7E567B71" w14:textId="77777777" w:rsidR="00E54B31" w:rsidRDefault="009C00F9" w:rsidP="00E54B31">
      <w:pPr>
        <w:suppressAutoHyphens/>
        <w:spacing w:after="0" w:line="360" w:lineRule="auto"/>
        <w:ind w:left="1418"/>
        <w:jc w:val="both"/>
        <w:textAlignment w:val="baseline"/>
        <w:rPr>
          <w:rFonts w:asciiTheme="minorHAnsi" w:eastAsia="Times New Roman" w:hAnsiTheme="minorHAnsi" w:cstheme="minorHAnsi"/>
          <w:bCs/>
          <w:sz w:val="24"/>
          <w:szCs w:val="24"/>
          <w:lang w:eastAsia="pl-PL"/>
        </w:rPr>
      </w:pPr>
      <w:r w:rsidRPr="00262BCB">
        <w:rPr>
          <w:rFonts w:asciiTheme="minorHAnsi" w:eastAsia="Times New Roman" w:hAnsiTheme="minorHAnsi" w:cstheme="minorHAnsi"/>
          <w:bCs/>
          <w:sz w:val="24"/>
          <w:szCs w:val="24"/>
          <w:lang w:eastAsia="pl-PL"/>
        </w:rPr>
        <w:t>c)</w:t>
      </w:r>
      <w:r w:rsidRPr="00262BCB">
        <w:rPr>
          <w:rFonts w:asciiTheme="minorHAnsi" w:eastAsia="Times New Roman" w:hAnsiTheme="minorHAnsi" w:cstheme="minorHAnsi"/>
          <w:bCs/>
          <w:sz w:val="24"/>
          <w:szCs w:val="24"/>
          <w:lang w:eastAsia="pl-PL"/>
        </w:rPr>
        <w:tab/>
      </w:r>
      <w:r w:rsidRPr="00262BCB">
        <w:rPr>
          <w:rFonts w:asciiTheme="minorHAnsi" w:eastAsia="Times New Roman" w:hAnsiTheme="minorHAnsi" w:cstheme="minorHAnsi"/>
          <w:bCs/>
          <w:sz w:val="24"/>
          <w:szCs w:val="24"/>
          <w:lang w:eastAsia="pl-PL"/>
        </w:rPr>
        <w:tab/>
        <w:t xml:space="preserve">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w:t>
      </w:r>
      <w:r w:rsidRPr="00262BCB">
        <w:rPr>
          <w:rFonts w:asciiTheme="minorHAnsi" w:eastAsia="Times New Roman" w:hAnsiTheme="minorHAnsi" w:cstheme="minorHAnsi"/>
          <w:bCs/>
          <w:sz w:val="24"/>
          <w:szCs w:val="24"/>
          <w:lang w:eastAsia="pl-PL"/>
        </w:rPr>
        <w:lastRenderedPageBreak/>
        <w:t>odszkodowania, wykonania zastępczego lub realizacji uprawnień z tytułu rękojmi za wady;</w:t>
      </w:r>
    </w:p>
    <w:p w14:paraId="437487EC" w14:textId="56CA8932" w:rsidR="00E54B31" w:rsidRPr="00262BCB" w:rsidRDefault="00E54B31" w:rsidP="00126F0D">
      <w:pPr>
        <w:suppressAutoHyphens/>
        <w:spacing w:after="0" w:line="360" w:lineRule="auto"/>
        <w:ind w:left="1418"/>
        <w:jc w:val="both"/>
        <w:textAlignment w:val="baseline"/>
        <w:rPr>
          <w:rFonts w:asciiTheme="minorHAnsi" w:eastAsia="Times New Roman" w:hAnsiTheme="minorHAnsi" w:cstheme="minorHAnsi"/>
          <w:bCs/>
          <w:sz w:val="24"/>
          <w:szCs w:val="24"/>
          <w:lang w:eastAsia="pl-PL"/>
        </w:rPr>
      </w:pPr>
      <w:r>
        <w:rPr>
          <w:rFonts w:asciiTheme="minorHAnsi" w:eastAsia="Times New Roman" w:hAnsiTheme="minorHAnsi" w:cstheme="minorHAnsi"/>
          <w:bCs/>
          <w:sz w:val="24"/>
          <w:szCs w:val="24"/>
          <w:lang w:eastAsia="pl-PL"/>
        </w:rPr>
        <w:t xml:space="preserve">d) </w:t>
      </w:r>
      <w:r w:rsidRPr="00E54B31">
        <w:rPr>
          <w:rFonts w:asciiTheme="minorHAnsi" w:eastAsia="Times New Roman" w:hAnsiTheme="minorHAnsi" w:cstheme="minorHAnsi"/>
          <w:bCs/>
          <w:sz w:val="24"/>
          <w:szCs w:val="24"/>
          <w:lang w:eastAsia="pl-PL"/>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5900D7EF" w14:textId="40FBE701" w:rsidR="009C00F9" w:rsidRPr="00262BCB" w:rsidRDefault="009C00F9" w:rsidP="00DB58BB">
      <w:pPr>
        <w:numPr>
          <w:ilvl w:val="2"/>
          <w:numId w:val="12"/>
        </w:numPr>
        <w:suppressAutoHyphens/>
        <w:spacing w:after="0" w:line="360" w:lineRule="auto"/>
        <w:jc w:val="both"/>
        <w:textAlignment w:val="baseline"/>
        <w:rPr>
          <w:rFonts w:asciiTheme="minorHAnsi" w:eastAsia="Times New Roman" w:hAnsiTheme="minorHAnsi" w:cstheme="minorHAnsi"/>
          <w:bCs/>
          <w:sz w:val="24"/>
          <w:szCs w:val="24"/>
          <w:lang w:eastAsia="pl-PL"/>
        </w:rPr>
      </w:pPr>
      <w:r w:rsidRPr="00262BCB">
        <w:rPr>
          <w:rFonts w:asciiTheme="minorHAnsi" w:hAnsiTheme="minorHAnsi" w:cstheme="minorHAnsi"/>
          <w:sz w:val="24"/>
          <w:szCs w:val="24"/>
        </w:rPr>
        <w:t>Na podstawie art. 7 ust. 1 ustawy z dnia 13 kwietnia 2022 r. w celu przeciwdziałania wspieraniu agresji Federacji Rosyjskiej na Ukrainę rozpoczętej w dniu 24 lutego 2022 r. (Dz.U. z 202</w:t>
      </w:r>
      <w:r w:rsidR="00E54B31">
        <w:rPr>
          <w:rFonts w:asciiTheme="minorHAnsi" w:hAnsiTheme="minorHAnsi" w:cstheme="minorHAnsi"/>
          <w:sz w:val="24"/>
          <w:szCs w:val="24"/>
        </w:rPr>
        <w:t>5</w:t>
      </w:r>
      <w:r w:rsidRPr="00262BCB">
        <w:rPr>
          <w:rFonts w:asciiTheme="minorHAnsi" w:hAnsiTheme="minorHAnsi" w:cstheme="minorHAnsi"/>
          <w:sz w:val="24"/>
          <w:szCs w:val="24"/>
        </w:rPr>
        <w:t xml:space="preserve"> r. poz. </w:t>
      </w:r>
      <w:r w:rsidR="00E54B31">
        <w:rPr>
          <w:rFonts w:asciiTheme="minorHAnsi" w:hAnsiTheme="minorHAnsi" w:cstheme="minorHAnsi"/>
          <w:sz w:val="24"/>
          <w:szCs w:val="24"/>
        </w:rPr>
        <w:t>514</w:t>
      </w:r>
      <w:r w:rsidRPr="00262BCB">
        <w:rPr>
          <w:rFonts w:asciiTheme="minorHAnsi" w:hAnsiTheme="minorHAnsi" w:cstheme="minorHAnsi"/>
          <w:sz w:val="24"/>
          <w:szCs w:val="24"/>
        </w:rPr>
        <w:t>), zwana dalej „ustawą sankcyjną” z postępowania o udzielenie zamówienia publicznego wyklucza się:</w:t>
      </w:r>
    </w:p>
    <w:p w14:paraId="4BA0E37B" w14:textId="1E5BCCF2" w:rsidR="00A31E0A" w:rsidRPr="00262BCB" w:rsidRDefault="00B87BE0" w:rsidP="00537198">
      <w:pPr>
        <w:spacing w:line="360" w:lineRule="auto"/>
        <w:ind w:left="1570"/>
        <w:contextualSpacing/>
        <w:jc w:val="both"/>
        <w:rPr>
          <w:rFonts w:asciiTheme="minorHAnsi" w:hAnsiTheme="minorHAnsi" w:cstheme="minorHAnsi"/>
          <w:sz w:val="24"/>
          <w:szCs w:val="24"/>
        </w:rPr>
      </w:pPr>
      <w:r>
        <w:rPr>
          <w:rFonts w:asciiTheme="minorHAnsi" w:hAnsiTheme="minorHAnsi" w:cstheme="minorHAnsi"/>
          <w:sz w:val="24"/>
          <w:szCs w:val="24"/>
        </w:rPr>
        <w:t>a</w:t>
      </w:r>
      <w:r w:rsidR="009C00F9" w:rsidRPr="00262BCB">
        <w:rPr>
          <w:rFonts w:asciiTheme="minorHAnsi" w:hAnsiTheme="minorHAnsi" w:cstheme="minorHAnsi"/>
          <w:sz w:val="24"/>
          <w:szCs w:val="24"/>
        </w:rPr>
        <w:t xml:space="preserve">) </w:t>
      </w:r>
      <w:r w:rsidR="00A31E0A" w:rsidRPr="00262BCB">
        <w:rPr>
          <w:rFonts w:asciiTheme="minorHAnsi" w:hAnsiTheme="minorHAnsi" w:cstheme="minorHAnsi"/>
          <w:sz w:val="24"/>
          <w:szCs w:val="24"/>
        </w:rPr>
        <w:t xml:space="preserve">wykonawcę oraz uczestnika konkursu wymienionego w wykazach określonych </w:t>
      </w:r>
      <w:r w:rsidR="00CB4E3D" w:rsidRPr="00262BCB">
        <w:rPr>
          <w:rFonts w:asciiTheme="minorHAnsi" w:hAnsiTheme="minorHAnsi" w:cstheme="minorHAnsi"/>
          <w:sz w:val="24"/>
          <w:szCs w:val="24"/>
        </w:rPr>
        <w:br/>
      </w:r>
      <w:r w:rsidR="00A31E0A" w:rsidRPr="00262BCB">
        <w:rPr>
          <w:rFonts w:asciiTheme="minorHAnsi" w:hAnsiTheme="minorHAnsi" w:cstheme="minorHAnsi"/>
          <w:sz w:val="24"/>
          <w:szCs w:val="24"/>
        </w:rPr>
        <w:t xml:space="preserve">w rozporządzeniu 765/2006 i rozporządzeniu 269/2014 albo wpisanego na listę na podstawie decyzji w sprawie wpisu na listę rozstrzygającej o zastosowaniu środka, </w:t>
      </w:r>
      <w:r w:rsidR="00CB4E3D" w:rsidRPr="00262BCB">
        <w:rPr>
          <w:rFonts w:asciiTheme="minorHAnsi" w:hAnsiTheme="minorHAnsi" w:cstheme="minorHAnsi"/>
          <w:sz w:val="24"/>
          <w:szCs w:val="24"/>
        </w:rPr>
        <w:br/>
      </w:r>
      <w:r w:rsidR="00A31E0A" w:rsidRPr="00262BCB">
        <w:rPr>
          <w:rFonts w:asciiTheme="minorHAnsi" w:hAnsiTheme="minorHAnsi" w:cstheme="minorHAnsi"/>
          <w:sz w:val="24"/>
          <w:szCs w:val="24"/>
        </w:rPr>
        <w:t>o którym mowa w art. 1 pkt 3 ustawy sankcyjnej;</w:t>
      </w:r>
    </w:p>
    <w:p w14:paraId="7643D207" w14:textId="10CB8EAB" w:rsidR="00A31E0A" w:rsidRPr="00262BCB" w:rsidRDefault="00B87BE0" w:rsidP="00537198">
      <w:pPr>
        <w:spacing w:line="360" w:lineRule="auto"/>
        <w:ind w:left="1570"/>
        <w:contextualSpacing/>
        <w:jc w:val="both"/>
        <w:rPr>
          <w:rFonts w:asciiTheme="minorHAnsi" w:hAnsiTheme="minorHAnsi" w:cstheme="minorHAnsi"/>
          <w:sz w:val="24"/>
          <w:szCs w:val="24"/>
        </w:rPr>
      </w:pPr>
      <w:r>
        <w:rPr>
          <w:rFonts w:asciiTheme="minorHAnsi" w:hAnsiTheme="minorHAnsi" w:cstheme="minorHAnsi"/>
          <w:sz w:val="24"/>
          <w:szCs w:val="24"/>
        </w:rPr>
        <w:t>b</w:t>
      </w:r>
      <w:r w:rsidR="00A31E0A" w:rsidRPr="00262BCB">
        <w:rPr>
          <w:rFonts w:asciiTheme="minorHAnsi" w:hAnsiTheme="minorHAnsi" w:cstheme="minorHAnsi"/>
          <w:sz w:val="24"/>
          <w:szCs w:val="24"/>
        </w:rPr>
        <w:t>)</w:t>
      </w:r>
      <w:r w:rsidR="00A31E0A" w:rsidRPr="00262BCB">
        <w:rPr>
          <w:rFonts w:asciiTheme="minorHAnsi" w:hAnsiTheme="minorHAnsi" w:cstheme="minorHAnsi"/>
          <w:sz w:val="24"/>
          <w:szCs w:val="24"/>
        </w:rPr>
        <w:tab/>
        <w:t xml:space="preserve"> wykonawcę oraz uczestnika konkursu, którego beneficjentem rzeczywistym </w:t>
      </w:r>
      <w:r w:rsidR="00A31E0A" w:rsidRPr="00262BCB">
        <w:rPr>
          <w:rFonts w:asciiTheme="minorHAnsi" w:hAnsiTheme="minorHAnsi" w:cstheme="minorHAnsi"/>
          <w:sz w:val="24"/>
          <w:szCs w:val="24"/>
        </w:rPr>
        <w:br/>
        <w:t xml:space="preserve">w rozumieniu ustawy z dnia 1 marca 2018 r. o przeciwdziałaniu praniu pieniędzy oraz finansowaniu terroryzmu (Dz. U. z 2022 r. poz. 593 i 655) jest osoba wymieniona </w:t>
      </w:r>
      <w:r w:rsidR="00CB4E3D" w:rsidRPr="00262BCB">
        <w:rPr>
          <w:rFonts w:asciiTheme="minorHAnsi" w:hAnsiTheme="minorHAnsi" w:cstheme="minorHAnsi"/>
          <w:sz w:val="24"/>
          <w:szCs w:val="24"/>
        </w:rPr>
        <w:br/>
      </w:r>
      <w:r w:rsidR="00A31E0A" w:rsidRPr="00262BCB">
        <w:rPr>
          <w:rFonts w:asciiTheme="minorHAnsi" w:hAnsiTheme="minorHAnsi" w:cstheme="minorHAnsi"/>
          <w:sz w:val="24"/>
          <w:szCs w:val="24"/>
        </w:rPr>
        <w:t>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w:t>
      </w:r>
    </w:p>
    <w:p w14:paraId="40740A1E" w14:textId="77777777" w:rsidR="00B87BE0" w:rsidRDefault="00B87BE0" w:rsidP="00537198">
      <w:pPr>
        <w:spacing w:line="360" w:lineRule="auto"/>
        <w:ind w:left="1570"/>
        <w:contextualSpacing/>
        <w:jc w:val="both"/>
        <w:rPr>
          <w:rFonts w:asciiTheme="minorHAnsi" w:hAnsiTheme="minorHAnsi" w:cstheme="minorHAnsi"/>
          <w:sz w:val="24"/>
          <w:szCs w:val="24"/>
        </w:rPr>
      </w:pPr>
      <w:r>
        <w:rPr>
          <w:rFonts w:asciiTheme="minorHAnsi" w:hAnsiTheme="minorHAnsi" w:cstheme="minorHAnsi"/>
          <w:sz w:val="24"/>
          <w:szCs w:val="24"/>
        </w:rPr>
        <w:t>c</w:t>
      </w:r>
      <w:r w:rsidR="00A31E0A" w:rsidRPr="00262BCB">
        <w:rPr>
          <w:rFonts w:asciiTheme="minorHAnsi" w:hAnsiTheme="minorHAnsi" w:cstheme="minorHAnsi"/>
          <w:sz w:val="24"/>
          <w:szCs w:val="24"/>
        </w:rPr>
        <w:t xml:space="preserve">) </w:t>
      </w:r>
      <w:r w:rsidR="00A31E0A" w:rsidRPr="00262BCB">
        <w:rPr>
          <w:rFonts w:asciiTheme="minorHAnsi" w:hAnsiTheme="minorHAnsi" w:cstheme="minorHAnsi"/>
          <w:sz w:val="24"/>
          <w:szCs w:val="24"/>
        </w:rPr>
        <w:tab/>
        <w:t xml:space="preserve">wykonawcę oraz uczestnika konkursu, którego jednostką dominującą </w:t>
      </w:r>
      <w:r w:rsidR="00537198" w:rsidRPr="00262BCB">
        <w:rPr>
          <w:rFonts w:asciiTheme="minorHAnsi" w:hAnsiTheme="minorHAnsi" w:cstheme="minorHAnsi"/>
          <w:sz w:val="24"/>
          <w:szCs w:val="24"/>
        </w:rPr>
        <w:br/>
      </w:r>
      <w:r w:rsidR="00A31E0A" w:rsidRPr="00262BCB">
        <w:rPr>
          <w:rFonts w:asciiTheme="minorHAnsi" w:hAnsiTheme="minorHAnsi" w:cstheme="minorHAnsi"/>
          <w:sz w:val="24"/>
          <w:szCs w:val="24"/>
        </w:rPr>
        <w:t xml:space="preserve">w rozumieniu art. 3 ust. 1 pkt 37 ustawy z dnia 29 września 1994 r. o rachunkowości (Dz. U. z 2023 r. poz. 120), jest podmiot wymieniony w wykazach określonych </w:t>
      </w:r>
      <w:r w:rsidR="00CB4E3D" w:rsidRPr="00262BCB">
        <w:rPr>
          <w:rFonts w:asciiTheme="minorHAnsi" w:hAnsiTheme="minorHAnsi" w:cstheme="minorHAnsi"/>
          <w:sz w:val="24"/>
          <w:szCs w:val="24"/>
        </w:rPr>
        <w:br/>
      </w:r>
      <w:r w:rsidR="00A31E0A" w:rsidRPr="00262BCB">
        <w:rPr>
          <w:rFonts w:asciiTheme="minorHAnsi" w:hAnsiTheme="minorHAnsi" w:cstheme="minorHAnsi"/>
          <w:sz w:val="24"/>
          <w:szCs w:val="24"/>
        </w:rPr>
        <w:lastRenderedPageBreak/>
        <w:t>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r w:rsidR="009C00F9" w:rsidRPr="00262BCB">
        <w:rPr>
          <w:rFonts w:asciiTheme="minorHAnsi" w:hAnsiTheme="minorHAnsi" w:cstheme="minorHAnsi"/>
          <w:sz w:val="24"/>
          <w:szCs w:val="24"/>
        </w:rPr>
        <w:t xml:space="preserve">  </w:t>
      </w:r>
    </w:p>
    <w:p w14:paraId="20F652E9" w14:textId="05575BE2" w:rsidR="009C00F9" w:rsidRPr="00262BCB" w:rsidRDefault="009C00F9" w:rsidP="00B87BE0">
      <w:pPr>
        <w:numPr>
          <w:ilvl w:val="2"/>
          <w:numId w:val="12"/>
        </w:numPr>
        <w:suppressAutoHyphens/>
        <w:spacing w:after="0" w:line="360" w:lineRule="auto"/>
        <w:jc w:val="both"/>
        <w:textAlignment w:val="baseline"/>
        <w:rPr>
          <w:rFonts w:asciiTheme="minorHAnsi" w:hAnsiTheme="minorHAnsi" w:cstheme="minorHAnsi"/>
          <w:sz w:val="24"/>
          <w:szCs w:val="24"/>
        </w:rPr>
      </w:pPr>
      <w:r w:rsidRPr="00262BCB">
        <w:rPr>
          <w:rFonts w:asciiTheme="minorHAnsi" w:hAnsiTheme="minorHAnsi" w:cstheme="minorHAnsi"/>
          <w:sz w:val="24"/>
          <w:szCs w:val="24"/>
        </w:rPr>
        <w:t>Oferta Wykonawcy wykluczonego na podstawie wskazanej w pkt 6.1.</w:t>
      </w:r>
      <w:r w:rsidR="00B87BE0">
        <w:rPr>
          <w:rFonts w:asciiTheme="minorHAnsi" w:hAnsiTheme="minorHAnsi" w:cstheme="minorHAnsi"/>
          <w:sz w:val="24"/>
          <w:szCs w:val="24"/>
        </w:rPr>
        <w:t>3</w:t>
      </w:r>
      <w:r w:rsidRPr="00262BCB">
        <w:rPr>
          <w:rFonts w:asciiTheme="minorHAnsi" w:hAnsiTheme="minorHAnsi" w:cstheme="minorHAnsi"/>
          <w:sz w:val="24"/>
          <w:szCs w:val="24"/>
        </w:rPr>
        <w:t xml:space="preserve"> SWZ zostanie odrzucona.</w:t>
      </w:r>
    </w:p>
    <w:p w14:paraId="2A7EDD14" w14:textId="3DDCCA0A" w:rsidR="009C1689" w:rsidRPr="00262BCB" w:rsidRDefault="00B87BE0" w:rsidP="00DB58BB">
      <w:pPr>
        <w:pStyle w:val="Akapitzlist"/>
        <w:numPr>
          <w:ilvl w:val="1"/>
          <w:numId w:val="12"/>
        </w:numPr>
        <w:spacing w:before="120" w:after="120" w:line="360" w:lineRule="auto"/>
        <w:ind w:left="788" w:hanging="431"/>
        <w:contextualSpacing/>
        <w:jc w:val="both"/>
        <w:rPr>
          <w:rFonts w:asciiTheme="minorHAnsi" w:hAnsiTheme="minorHAnsi" w:cstheme="minorHAnsi"/>
          <w:b/>
          <w:sz w:val="24"/>
          <w:szCs w:val="24"/>
        </w:rPr>
      </w:pPr>
      <w:r>
        <w:rPr>
          <w:rFonts w:asciiTheme="minorHAnsi" w:eastAsia="Times New Roman" w:hAnsiTheme="minorHAnsi" w:cstheme="minorHAnsi"/>
          <w:b/>
          <w:bCs/>
          <w:sz w:val="24"/>
          <w:szCs w:val="24"/>
          <w:lang w:eastAsia="pl-PL"/>
        </w:rPr>
        <w:t>S</w:t>
      </w:r>
      <w:r w:rsidR="00042D2E" w:rsidRPr="00262BCB">
        <w:rPr>
          <w:rFonts w:asciiTheme="minorHAnsi" w:eastAsia="Times New Roman" w:hAnsiTheme="minorHAnsi" w:cstheme="minorHAnsi"/>
          <w:b/>
          <w:bCs/>
          <w:sz w:val="24"/>
          <w:szCs w:val="24"/>
          <w:lang w:eastAsia="pl-PL"/>
        </w:rPr>
        <w:t>pełniają następujące warunki udziału w postępowaniu:</w:t>
      </w:r>
    </w:p>
    <w:p w14:paraId="43CF2DA2" w14:textId="507AD97F" w:rsidR="00042D2E" w:rsidRPr="00262BCB" w:rsidRDefault="00537198" w:rsidP="00DB58BB">
      <w:pPr>
        <w:pStyle w:val="Akapitzlist"/>
        <w:numPr>
          <w:ilvl w:val="2"/>
          <w:numId w:val="12"/>
        </w:numPr>
        <w:spacing w:before="120" w:after="120" w:line="360" w:lineRule="auto"/>
        <w:ind w:left="1225" w:hanging="505"/>
        <w:contextualSpacing/>
        <w:jc w:val="both"/>
        <w:rPr>
          <w:rFonts w:asciiTheme="minorHAnsi" w:hAnsiTheme="minorHAnsi" w:cstheme="minorHAnsi"/>
          <w:sz w:val="24"/>
          <w:szCs w:val="24"/>
        </w:rPr>
      </w:pPr>
      <w:r w:rsidRPr="00262BCB">
        <w:rPr>
          <w:rFonts w:asciiTheme="minorHAnsi" w:eastAsia="Times New Roman" w:hAnsiTheme="minorHAnsi" w:cstheme="minorHAnsi"/>
          <w:b/>
          <w:bCs/>
          <w:sz w:val="24"/>
          <w:szCs w:val="24"/>
          <w:u w:val="single"/>
          <w:lang w:eastAsia="pl-PL"/>
        </w:rPr>
        <w:t xml:space="preserve"> </w:t>
      </w:r>
      <w:r w:rsidR="000E332C" w:rsidRPr="00262BCB">
        <w:rPr>
          <w:rFonts w:asciiTheme="minorHAnsi" w:eastAsia="Times New Roman" w:hAnsiTheme="minorHAnsi" w:cstheme="minorHAnsi"/>
          <w:b/>
          <w:bCs/>
          <w:sz w:val="24"/>
          <w:szCs w:val="24"/>
          <w:u w:val="single"/>
          <w:lang w:eastAsia="pl-PL"/>
        </w:rPr>
        <w:t>Z</w:t>
      </w:r>
      <w:r w:rsidR="00A61CC1" w:rsidRPr="00262BCB">
        <w:rPr>
          <w:rFonts w:asciiTheme="minorHAnsi" w:eastAsia="Times New Roman" w:hAnsiTheme="minorHAnsi" w:cstheme="minorHAnsi"/>
          <w:b/>
          <w:bCs/>
          <w:sz w:val="24"/>
          <w:szCs w:val="24"/>
          <w:u w:val="single"/>
          <w:lang w:eastAsia="pl-PL"/>
        </w:rPr>
        <w:t>dolności do występowania w obrocie gospodarczym</w:t>
      </w:r>
    </w:p>
    <w:p w14:paraId="7779A235" w14:textId="38ED8AF8" w:rsidR="00A61CC1" w:rsidRPr="00262BCB" w:rsidRDefault="00B87BE0" w:rsidP="00537198">
      <w:pPr>
        <w:spacing w:after="120" w:line="360" w:lineRule="auto"/>
        <w:ind w:left="1418"/>
        <w:jc w:val="both"/>
        <w:rPr>
          <w:rFonts w:asciiTheme="minorHAnsi" w:eastAsia="Times New Roman" w:hAnsiTheme="minorHAnsi" w:cstheme="minorHAnsi"/>
          <w:sz w:val="24"/>
          <w:szCs w:val="24"/>
          <w:lang w:eastAsia="pl-PL"/>
        </w:rPr>
      </w:pPr>
      <w:r>
        <w:rPr>
          <w:rFonts w:asciiTheme="minorHAnsi" w:eastAsia="Times New Roman" w:hAnsiTheme="minorHAnsi" w:cstheme="minorHAnsi"/>
          <w:sz w:val="24"/>
          <w:szCs w:val="24"/>
          <w:lang w:eastAsia="pl-PL"/>
        </w:rPr>
        <w:t xml:space="preserve">   </w:t>
      </w:r>
      <w:r w:rsidR="00530CBA" w:rsidRPr="00262BCB">
        <w:rPr>
          <w:rFonts w:asciiTheme="minorHAnsi" w:eastAsia="Times New Roman" w:hAnsiTheme="minorHAnsi" w:cstheme="minorHAnsi"/>
          <w:sz w:val="24"/>
          <w:szCs w:val="24"/>
          <w:lang w:eastAsia="pl-PL"/>
        </w:rPr>
        <w:t>Nie wymagane</w:t>
      </w:r>
    </w:p>
    <w:p w14:paraId="03725DAC" w14:textId="13F6B10F" w:rsidR="00A61CC1" w:rsidRPr="00262BCB" w:rsidRDefault="00537198" w:rsidP="00DB58BB">
      <w:pPr>
        <w:pStyle w:val="Akapitzlist"/>
        <w:numPr>
          <w:ilvl w:val="2"/>
          <w:numId w:val="12"/>
        </w:numPr>
        <w:suppressAutoHyphens/>
        <w:spacing w:after="120" w:line="360" w:lineRule="auto"/>
        <w:jc w:val="both"/>
        <w:textAlignment w:val="baseline"/>
        <w:rPr>
          <w:rFonts w:asciiTheme="minorHAnsi" w:eastAsia="Times New Roman" w:hAnsiTheme="minorHAnsi" w:cstheme="minorHAnsi"/>
          <w:b/>
          <w:bCs/>
          <w:sz w:val="24"/>
          <w:szCs w:val="24"/>
          <w:u w:val="single"/>
          <w:lang w:eastAsia="pl-PL"/>
        </w:rPr>
      </w:pPr>
      <w:r w:rsidRPr="00262BCB">
        <w:rPr>
          <w:rFonts w:asciiTheme="minorHAnsi" w:eastAsia="Times New Roman" w:hAnsiTheme="minorHAnsi" w:cstheme="minorHAnsi"/>
          <w:b/>
          <w:bCs/>
          <w:sz w:val="24"/>
          <w:szCs w:val="24"/>
          <w:u w:val="single"/>
          <w:lang w:eastAsia="pl-PL"/>
        </w:rPr>
        <w:t xml:space="preserve"> </w:t>
      </w:r>
      <w:r w:rsidR="00A61CC1" w:rsidRPr="00262BCB">
        <w:rPr>
          <w:rFonts w:asciiTheme="minorHAnsi" w:eastAsia="Times New Roman" w:hAnsiTheme="minorHAnsi" w:cstheme="minorHAnsi"/>
          <w:b/>
          <w:bCs/>
          <w:sz w:val="24"/>
          <w:szCs w:val="24"/>
          <w:u w:val="single"/>
          <w:lang w:eastAsia="pl-PL"/>
        </w:rPr>
        <w:t>Uprawnienia do prowadzenia określonej działalności gospodarczej lub zawodowej o</w:t>
      </w:r>
      <w:r w:rsidR="00EF2F8C" w:rsidRPr="00262BCB">
        <w:rPr>
          <w:rFonts w:asciiTheme="minorHAnsi" w:eastAsia="Times New Roman" w:hAnsiTheme="minorHAnsi" w:cstheme="minorHAnsi"/>
          <w:b/>
          <w:bCs/>
          <w:sz w:val="24"/>
          <w:szCs w:val="24"/>
          <w:u w:val="single"/>
          <w:lang w:val="pl-PL" w:eastAsia="pl-PL"/>
        </w:rPr>
        <w:t> </w:t>
      </w:r>
      <w:r w:rsidR="00A61CC1" w:rsidRPr="00262BCB">
        <w:rPr>
          <w:rFonts w:asciiTheme="minorHAnsi" w:eastAsia="Times New Roman" w:hAnsiTheme="minorHAnsi" w:cstheme="minorHAnsi"/>
          <w:b/>
          <w:bCs/>
          <w:sz w:val="24"/>
          <w:szCs w:val="24"/>
          <w:u w:val="single"/>
          <w:lang w:eastAsia="pl-PL"/>
        </w:rPr>
        <w:t xml:space="preserve">ile wynika to z odrębnych przepisów </w:t>
      </w:r>
    </w:p>
    <w:p w14:paraId="2BB5CE73" w14:textId="703F3A8E" w:rsidR="000A30B0" w:rsidRPr="00262BCB" w:rsidRDefault="000A30B0" w:rsidP="00537198">
      <w:pPr>
        <w:pStyle w:val="Akapitzlist"/>
        <w:spacing w:after="120" w:line="360" w:lineRule="auto"/>
        <w:ind w:left="360"/>
        <w:jc w:val="both"/>
        <w:rPr>
          <w:rFonts w:asciiTheme="minorHAnsi" w:eastAsia="Times New Roman" w:hAnsiTheme="minorHAnsi" w:cstheme="minorHAnsi"/>
          <w:sz w:val="24"/>
          <w:szCs w:val="24"/>
          <w:lang w:eastAsia="pl-PL"/>
        </w:rPr>
      </w:pPr>
      <w:r w:rsidRPr="00262BCB">
        <w:rPr>
          <w:rFonts w:asciiTheme="minorHAnsi" w:eastAsia="Times New Roman" w:hAnsiTheme="minorHAnsi" w:cstheme="minorHAnsi"/>
          <w:sz w:val="24"/>
          <w:szCs w:val="24"/>
          <w:lang w:val="pl-PL" w:eastAsia="pl-PL"/>
        </w:rPr>
        <w:t xml:space="preserve">                  </w:t>
      </w:r>
      <w:r w:rsidR="00B87BE0">
        <w:rPr>
          <w:rFonts w:asciiTheme="minorHAnsi" w:eastAsia="Times New Roman" w:hAnsiTheme="minorHAnsi" w:cstheme="minorHAnsi"/>
          <w:sz w:val="24"/>
          <w:szCs w:val="24"/>
          <w:lang w:val="pl-PL" w:eastAsia="pl-PL"/>
        </w:rPr>
        <w:t xml:space="preserve">    </w:t>
      </w:r>
      <w:r w:rsidRPr="00262BCB">
        <w:rPr>
          <w:rFonts w:asciiTheme="minorHAnsi" w:eastAsia="Times New Roman" w:hAnsiTheme="minorHAnsi" w:cstheme="minorHAnsi"/>
          <w:sz w:val="24"/>
          <w:szCs w:val="24"/>
          <w:lang w:eastAsia="pl-PL"/>
        </w:rPr>
        <w:t>Nie wymagane</w:t>
      </w:r>
    </w:p>
    <w:p w14:paraId="37B75ED3" w14:textId="79F350B5" w:rsidR="003B167C" w:rsidRPr="00262BCB" w:rsidRDefault="00537198" w:rsidP="00DB58BB">
      <w:pPr>
        <w:pStyle w:val="Akapitzlist"/>
        <w:numPr>
          <w:ilvl w:val="2"/>
          <w:numId w:val="12"/>
        </w:numPr>
        <w:suppressAutoHyphens/>
        <w:spacing w:after="120" w:line="360" w:lineRule="auto"/>
        <w:jc w:val="both"/>
        <w:textAlignment w:val="baseline"/>
        <w:rPr>
          <w:rFonts w:asciiTheme="minorHAnsi" w:eastAsia="Times New Roman" w:hAnsiTheme="minorHAnsi" w:cstheme="minorHAnsi"/>
          <w:b/>
          <w:sz w:val="24"/>
          <w:szCs w:val="24"/>
          <w:u w:val="single"/>
          <w:lang w:eastAsia="pl-PL"/>
        </w:rPr>
      </w:pPr>
      <w:r w:rsidRPr="00262BCB">
        <w:rPr>
          <w:rFonts w:asciiTheme="minorHAnsi" w:eastAsia="Times New Roman" w:hAnsiTheme="minorHAnsi" w:cstheme="minorHAnsi"/>
          <w:b/>
          <w:sz w:val="24"/>
          <w:szCs w:val="24"/>
          <w:u w:val="single"/>
          <w:lang w:eastAsia="pl-PL"/>
        </w:rPr>
        <w:t xml:space="preserve"> </w:t>
      </w:r>
      <w:r w:rsidR="003B167C" w:rsidRPr="00262BCB">
        <w:rPr>
          <w:rFonts w:asciiTheme="minorHAnsi" w:eastAsia="Times New Roman" w:hAnsiTheme="minorHAnsi" w:cstheme="minorHAnsi"/>
          <w:b/>
          <w:sz w:val="24"/>
          <w:szCs w:val="24"/>
          <w:u w:val="single"/>
          <w:lang w:eastAsia="pl-PL"/>
        </w:rPr>
        <w:t>Sytuacja ekonomic</w:t>
      </w:r>
      <w:r w:rsidR="00E12FDB" w:rsidRPr="00262BCB">
        <w:rPr>
          <w:rFonts w:asciiTheme="minorHAnsi" w:eastAsia="Times New Roman" w:hAnsiTheme="minorHAnsi" w:cstheme="minorHAnsi"/>
          <w:b/>
          <w:sz w:val="24"/>
          <w:szCs w:val="24"/>
          <w:u w:val="single"/>
          <w:lang w:eastAsia="pl-PL"/>
        </w:rPr>
        <w:t xml:space="preserve">zna lub finansowa </w:t>
      </w:r>
    </w:p>
    <w:p w14:paraId="15F69553" w14:textId="66E67A31" w:rsidR="00460696" w:rsidRPr="00262BCB" w:rsidRDefault="00B87BE0" w:rsidP="00460696">
      <w:pPr>
        <w:pStyle w:val="Akapitzlist"/>
        <w:suppressAutoHyphens/>
        <w:spacing w:after="120" w:line="360" w:lineRule="auto"/>
        <w:ind w:left="1224"/>
        <w:jc w:val="both"/>
        <w:textAlignment w:val="baseline"/>
        <w:rPr>
          <w:rFonts w:asciiTheme="minorHAnsi" w:eastAsia="Times New Roman" w:hAnsiTheme="minorHAnsi" w:cstheme="minorHAnsi"/>
          <w:b/>
          <w:sz w:val="24"/>
          <w:szCs w:val="24"/>
          <w:u w:val="single"/>
          <w:lang w:eastAsia="pl-PL"/>
        </w:rPr>
      </w:pPr>
      <w:r>
        <w:rPr>
          <w:rFonts w:asciiTheme="minorHAnsi" w:eastAsia="Times New Roman" w:hAnsiTheme="minorHAnsi" w:cstheme="minorHAnsi"/>
          <w:bCs/>
          <w:sz w:val="24"/>
          <w:szCs w:val="24"/>
          <w:lang w:val="pl-PL" w:eastAsia="pl-PL"/>
        </w:rPr>
        <w:t xml:space="preserve">      </w:t>
      </w:r>
      <w:r w:rsidR="00460696" w:rsidRPr="00262BCB">
        <w:rPr>
          <w:rFonts w:asciiTheme="minorHAnsi" w:eastAsia="Times New Roman" w:hAnsiTheme="minorHAnsi" w:cstheme="minorHAnsi"/>
          <w:bCs/>
          <w:sz w:val="24"/>
          <w:szCs w:val="24"/>
          <w:lang w:val="pl-PL" w:eastAsia="pl-PL"/>
        </w:rPr>
        <w:t>Nie wymagane</w:t>
      </w:r>
    </w:p>
    <w:p w14:paraId="50E3F4B4" w14:textId="7A226E83" w:rsidR="00CB3021" w:rsidRPr="00262BCB" w:rsidRDefault="00537198" w:rsidP="00DB58BB">
      <w:pPr>
        <w:pStyle w:val="Akapitzlist"/>
        <w:numPr>
          <w:ilvl w:val="2"/>
          <w:numId w:val="12"/>
        </w:numPr>
        <w:suppressAutoHyphens/>
        <w:spacing w:after="120" w:line="360" w:lineRule="auto"/>
        <w:jc w:val="both"/>
        <w:textAlignment w:val="baseline"/>
        <w:rPr>
          <w:rFonts w:asciiTheme="minorHAnsi" w:eastAsia="Times New Roman" w:hAnsiTheme="minorHAnsi" w:cstheme="minorHAnsi"/>
          <w:b/>
          <w:sz w:val="24"/>
          <w:szCs w:val="24"/>
          <w:u w:val="single"/>
          <w:lang w:eastAsia="pl-PL"/>
        </w:rPr>
      </w:pPr>
      <w:r w:rsidRPr="00262BCB">
        <w:rPr>
          <w:rFonts w:asciiTheme="minorHAnsi" w:eastAsia="Times New Roman" w:hAnsiTheme="minorHAnsi" w:cstheme="minorHAnsi"/>
          <w:b/>
          <w:sz w:val="24"/>
          <w:szCs w:val="24"/>
          <w:u w:val="single"/>
          <w:lang w:eastAsia="pl-PL"/>
        </w:rPr>
        <w:t xml:space="preserve"> </w:t>
      </w:r>
      <w:r w:rsidR="00CB3021" w:rsidRPr="00262BCB">
        <w:rPr>
          <w:rFonts w:asciiTheme="minorHAnsi" w:eastAsia="Times New Roman" w:hAnsiTheme="minorHAnsi" w:cstheme="minorHAnsi"/>
          <w:b/>
          <w:sz w:val="24"/>
          <w:szCs w:val="24"/>
          <w:u w:val="single"/>
          <w:lang w:eastAsia="pl-PL"/>
        </w:rPr>
        <w:t>Zdolność techniczna lub zawodowa</w:t>
      </w:r>
    </w:p>
    <w:p w14:paraId="68E63CA3" w14:textId="435AF53A" w:rsidR="003B167C" w:rsidRPr="00262BCB" w:rsidRDefault="00B87BE0" w:rsidP="00DB58BB">
      <w:pPr>
        <w:numPr>
          <w:ilvl w:val="3"/>
          <w:numId w:val="12"/>
        </w:numPr>
        <w:suppressAutoHyphens/>
        <w:spacing w:after="120" w:line="360" w:lineRule="auto"/>
        <w:jc w:val="both"/>
        <w:textAlignment w:val="baseline"/>
        <w:rPr>
          <w:rFonts w:asciiTheme="minorHAnsi" w:eastAsia="Times New Roman" w:hAnsiTheme="minorHAnsi" w:cstheme="minorHAnsi"/>
          <w:b/>
          <w:sz w:val="24"/>
          <w:szCs w:val="24"/>
          <w:u w:val="single"/>
          <w:lang w:eastAsia="pl-PL"/>
        </w:rPr>
      </w:pPr>
      <w:r>
        <w:rPr>
          <w:rFonts w:asciiTheme="minorHAnsi" w:hAnsiTheme="minorHAnsi" w:cstheme="minorHAnsi"/>
          <w:b/>
          <w:color w:val="000000"/>
          <w:sz w:val="24"/>
          <w:szCs w:val="24"/>
        </w:rPr>
        <w:t>P</w:t>
      </w:r>
      <w:r w:rsidR="003B167C" w:rsidRPr="00262BCB">
        <w:rPr>
          <w:rFonts w:asciiTheme="minorHAnsi" w:hAnsiTheme="minorHAnsi" w:cstheme="minorHAnsi"/>
          <w:b/>
          <w:color w:val="000000"/>
          <w:sz w:val="24"/>
          <w:szCs w:val="24"/>
        </w:rPr>
        <w:t>osiadanie wiedzy i doświadczenia</w:t>
      </w:r>
    </w:p>
    <w:p w14:paraId="345D4071" w14:textId="77BE72FA" w:rsidR="00AE3F93" w:rsidRPr="00262BCB" w:rsidRDefault="00AE3F93" w:rsidP="00AE3F93">
      <w:pPr>
        <w:pStyle w:val="Akapitzlist"/>
        <w:suppressAutoHyphens/>
        <w:spacing w:after="120" w:line="360" w:lineRule="auto"/>
        <w:ind w:left="360"/>
        <w:jc w:val="both"/>
        <w:textAlignment w:val="baseline"/>
        <w:rPr>
          <w:rFonts w:asciiTheme="minorHAnsi" w:eastAsia="Times New Roman" w:hAnsiTheme="minorHAnsi" w:cstheme="minorHAnsi"/>
          <w:b/>
          <w:sz w:val="24"/>
          <w:szCs w:val="24"/>
          <w:u w:val="single"/>
          <w:lang w:eastAsia="pl-PL"/>
        </w:rPr>
      </w:pPr>
      <w:r w:rsidRPr="00262BCB">
        <w:rPr>
          <w:rFonts w:asciiTheme="minorHAnsi" w:eastAsia="Times New Roman" w:hAnsiTheme="minorHAnsi" w:cstheme="minorHAnsi"/>
          <w:bCs/>
          <w:sz w:val="24"/>
          <w:szCs w:val="24"/>
          <w:lang w:val="pl-PL" w:eastAsia="pl-PL"/>
        </w:rPr>
        <w:t xml:space="preserve">             </w:t>
      </w:r>
      <w:r w:rsidR="00B87BE0">
        <w:rPr>
          <w:rFonts w:asciiTheme="minorHAnsi" w:eastAsia="Times New Roman" w:hAnsiTheme="minorHAnsi" w:cstheme="minorHAnsi"/>
          <w:bCs/>
          <w:sz w:val="24"/>
          <w:szCs w:val="24"/>
          <w:lang w:val="pl-PL" w:eastAsia="pl-PL"/>
        </w:rPr>
        <w:t xml:space="preserve">           </w:t>
      </w:r>
      <w:r w:rsidRPr="00262BCB">
        <w:rPr>
          <w:rFonts w:asciiTheme="minorHAnsi" w:eastAsia="Times New Roman" w:hAnsiTheme="minorHAnsi" w:cstheme="minorHAnsi"/>
          <w:bCs/>
          <w:sz w:val="24"/>
          <w:szCs w:val="24"/>
          <w:lang w:val="pl-PL" w:eastAsia="pl-PL"/>
        </w:rPr>
        <w:t>Nie wymagane</w:t>
      </w:r>
    </w:p>
    <w:p w14:paraId="51AFA813" w14:textId="2D2ABFC4" w:rsidR="00CB1223" w:rsidRPr="00262BCB" w:rsidRDefault="00CB1223" w:rsidP="00DB58BB">
      <w:pPr>
        <w:pStyle w:val="Akapitzlist"/>
        <w:numPr>
          <w:ilvl w:val="1"/>
          <w:numId w:val="12"/>
        </w:numPr>
        <w:spacing w:after="0" w:line="360" w:lineRule="auto"/>
        <w:contextualSpacing/>
        <w:jc w:val="both"/>
        <w:rPr>
          <w:rFonts w:asciiTheme="minorHAnsi" w:eastAsia="Times New Roman" w:hAnsiTheme="minorHAnsi" w:cstheme="minorHAnsi"/>
          <w:color w:val="000000"/>
          <w:sz w:val="24"/>
          <w:szCs w:val="24"/>
          <w:lang w:eastAsia="pl-PL"/>
        </w:rPr>
      </w:pPr>
      <w:r w:rsidRPr="00262BCB">
        <w:rPr>
          <w:rFonts w:asciiTheme="minorHAnsi" w:eastAsia="Times New Roman" w:hAnsiTheme="minorHAnsi" w:cstheme="minorHAnsi"/>
          <w:color w:val="222222"/>
          <w:sz w:val="24"/>
          <w:szCs w:val="24"/>
          <w:lang w:eastAsia="pl-PL"/>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r w:rsidR="00F56526" w:rsidRPr="00262BCB">
        <w:rPr>
          <w:rFonts w:asciiTheme="minorHAnsi" w:eastAsia="Times New Roman" w:hAnsiTheme="minorHAnsi" w:cstheme="minorHAnsi"/>
          <w:color w:val="222222"/>
          <w:sz w:val="24"/>
          <w:szCs w:val="24"/>
          <w:lang w:eastAsia="pl-PL"/>
        </w:rPr>
        <w:t xml:space="preserve"> (jeśli dotyczy)</w:t>
      </w:r>
      <w:r w:rsidRPr="00262BCB">
        <w:rPr>
          <w:rFonts w:asciiTheme="minorHAnsi" w:eastAsia="Times New Roman" w:hAnsiTheme="minorHAnsi" w:cstheme="minorHAnsi"/>
          <w:color w:val="222222"/>
          <w:sz w:val="24"/>
          <w:szCs w:val="24"/>
          <w:lang w:eastAsia="pl-PL"/>
        </w:rPr>
        <w:t>.</w:t>
      </w:r>
    </w:p>
    <w:p w14:paraId="3348ECCF" w14:textId="77777777" w:rsidR="00863E10" w:rsidRPr="00863E10" w:rsidRDefault="00CB1223" w:rsidP="00863E10">
      <w:pPr>
        <w:pStyle w:val="Akapitzlist"/>
        <w:numPr>
          <w:ilvl w:val="1"/>
          <w:numId w:val="12"/>
        </w:numPr>
        <w:spacing w:before="120" w:after="120" w:line="360" w:lineRule="auto"/>
        <w:contextualSpacing/>
        <w:jc w:val="both"/>
        <w:rPr>
          <w:rFonts w:asciiTheme="minorHAnsi" w:eastAsia="Times New Roman" w:hAnsiTheme="minorHAnsi" w:cstheme="minorHAnsi"/>
          <w:color w:val="000000"/>
          <w:sz w:val="24"/>
          <w:szCs w:val="24"/>
          <w:lang w:eastAsia="pl-PL"/>
        </w:rPr>
      </w:pPr>
      <w:r w:rsidRPr="00262BCB">
        <w:rPr>
          <w:rFonts w:asciiTheme="minorHAnsi" w:eastAsia="Times New Roman" w:hAnsiTheme="minorHAnsi" w:cstheme="minorHAnsi"/>
          <w:color w:val="222222"/>
          <w:sz w:val="24"/>
          <w:szCs w:val="24"/>
          <w:lang w:eastAsia="pl-PL"/>
        </w:rPr>
        <w:t>W przypadku, o którym mowa w pkt</w:t>
      </w:r>
      <w:r w:rsidR="0094664B" w:rsidRPr="00262BCB">
        <w:rPr>
          <w:rFonts w:asciiTheme="minorHAnsi" w:eastAsia="Times New Roman" w:hAnsiTheme="minorHAnsi" w:cstheme="minorHAnsi"/>
          <w:color w:val="222222"/>
          <w:sz w:val="24"/>
          <w:szCs w:val="24"/>
          <w:lang w:val="pl-PL" w:eastAsia="pl-PL"/>
        </w:rPr>
        <w:t xml:space="preserve"> </w:t>
      </w:r>
      <w:r w:rsidR="00897EB2" w:rsidRPr="00262BCB">
        <w:rPr>
          <w:rFonts w:asciiTheme="minorHAnsi" w:eastAsia="Times New Roman" w:hAnsiTheme="minorHAnsi" w:cstheme="minorHAnsi"/>
          <w:color w:val="222222"/>
          <w:sz w:val="24"/>
          <w:szCs w:val="24"/>
          <w:lang w:val="pl-PL" w:eastAsia="pl-PL"/>
        </w:rPr>
        <w:t>6</w:t>
      </w:r>
      <w:r w:rsidRPr="00262BCB">
        <w:rPr>
          <w:rFonts w:asciiTheme="minorHAnsi" w:eastAsia="Times New Roman" w:hAnsiTheme="minorHAnsi" w:cstheme="minorHAnsi"/>
          <w:color w:val="222222"/>
          <w:sz w:val="24"/>
          <w:szCs w:val="24"/>
          <w:lang w:eastAsia="pl-PL"/>
        </w:rPr>
        <w:t>.</w:t>
      </w:r>
      <w:r w:rsidR="00191CFD" w:rsidRPr="00262BCB">
        <w:rPr>
          <w:rFonts w:asciiTheme="minorHAnsi" w:eastAsia="Times New Roman" w:hAnsiTheme="minorHAnsi" w:cstheme="minorHAnsi"/>
          <w:color w:val="222222"/>
          <w:sz w:val="24"/>
          <w:szCs w:val="24"/>
          <w:lang w:val="pl-PL" w:eastAsia="pl-PL"/>
        </w:rPr>
        <w:t>3</w:t>
      </w:r>
      <w:r w:rsidRPr="00262BCB">
        <w:rPr>
          <w:rFonts w:asciiTheme="minorHAnsi" w:eastAsia="Times New Roman" w:hAnsiTheme="minorHAnsi" w:cstheme="minorHAnsi"/>
          <w:color w:val="222222"/>
          <w:sz w:val="24"/>
          <w:szCs w:val="24"/>
          <w:lang w:eastAsia="pl-PL"/>
        </w:rPr>
        <w:t xml:space="preserve"> SWZ, </w:t>
      </w:r>
      <w:r w:rsidR="00367497" w:rsidRPr="00262BCB">
        <w:rPr>
          <w:rFonts w:asciiTheme="minorHAnsi" w:eastAsia="Times New Roman" w:hAnsiTheme="minorHAnsi" w:cstheme="minorHAnsi"/>
          <w:color w:val="222222"/>
          <w:sz w:val="24"/>
          <w:szCs w:val="24"/>
          <w:lang w:eastAsia="pl-PL"/>
        </w:rPr>
        <w:t>wykonawcy wspólnie ubiegający się o udzielenie zamówienia składają w ofercie oświadczenie, z którego wynika, które roboty budowlane, dostawy lub usługi wykonają poszczególni wykonawcy</w:t>
      </w:r>
      <w:r w:rsidR="00F56526" w:rsidRPr="00262BCB">
        <w:rPr>
          <w:rFonts w:asciiTheme="minorHAnsi" w:eastAsia="Times New Roman" w:hAnsiTheme="minorHAnsi" w:cstheme="minorHAnsi"/>
          <w:color w:val="222222"/>
          <w:sz w:val="24"/>
          <w:szCs w:val="24"/>
          <w:lang w:eastAsia="pl-PL"/>
        </w:rPr>
        <w:t xml:space="preserve"> (jeśli dotyczy)</w:t>
      </w:r>
      <w:r w:rsidR="00367497" w:rsidRPr="00262BCB">
        <w:rPr>
          <w:rFonts w:asciiTheme="minorHAnsi" w:eastAsia="Times New Roman" w:hAnsiTheme="minorHAnsi" w:cstheme="minorHAnsi"/>
          <w:color w:val="222222"/>
          <w:sz w:val="24"/>
          <w:szCs w:val="24"/>
          <w:lang w:val="pl-PL" w:eastAsia="pl-PL"/>
        </w:rPr>
        <w:t>.</w:t>
      </w:r>
    </w:p>
    <w:p w14:paraId="3D5EF2CD" w14:textId="2900BCEE" w:rsidR="003721BF" w:rsidRPr="00863E10" w:rsidRDefault="006F72E1" w:rsidP="00863E10">
      <w:pPr>
        <w:pStyle w:val="Akapitzlist"/>
        <w:numPr>
          <w:ilvl w:val="1"/>
          <w:numId w:val="12"/>
        </w:numPr>
        <w:spacing w:before="120" w:after="120" w:line="360" w:lineRule="auto"/>
        <w:contextualSpacing/>
        <w:jc w:val="both"/>
        <w:rPr>
          <w:rFonts w:asciiTheme="minorHAnsi" w:eastAsia="Times New Roman" w:hAnsiTheme="minorHAnsi" w:cstheme="minorHAnsi"/>
          <w:color w:val="000000"/>
          <w:sz w:val="24"/>
          <w:szCs w:val="24"/>
          <w:lang w:eastAsia="pl-PL"/>
        </w:rPr>
      </w:pPr>
      <w:r w:rsidRPr="00863E10">
        <w:rPr>
          <w:rFonts w:asciiTheme="minorHAnsi" w:hAnsiTheme="minorHAnsi" w:cstheme="minorHAnsi"/>
          <w:sz w:val="24"/>
          <w:szCs w:val="24"/>
        </w:rPr>
        <w:lastRenderedPageBreak/>
        <w:t>W przypadku Wykonawców wspólnie ubiegających się o udzielenie zamówienia, oświadczeni</w:t>
      </w:r>
      <w:r w:rsidR="00DA6CF9" w:rsidRPr="00863E10">
        <w:rPr>
          <w:rFonts w:asciiTheme="minorHAnsi" w:hAnsiTheme="minorHAnsi" w:cstheme="minorHAnsi"/>
          <w:sz w:val="24"/>
          <w:szCs w:val="24"/>
          <w:lang w:val="pl-PL"/>
        </w:rPr>
        <w:t>e</w:t>
      </w:r>
      <w:r w:rsidRPr="00863E10">
        <w:rPr>
          <w:rFonts w:asciiTheme="minorHAnsi" w:hAnsiTheme="minorHAnsi" w:cstheme="minorHAnsi"/>
          <w:sz w:val="24"/>
          <w:szCs w:val="24"/>
        </w:rPr>
        <w:t>, o który</w:t>
      </w:r>
      <w:r w:rsidR="00DA6CF9" w:rsidRPr="00863E10">
        <w:rPr>
          <w:rFonts w:asciiTheme="minorHAnsi" w:hAnsiTheme="minorHAnsi" w:cstheme="minorHAnsi"/>
          <w:sz w:val="24"/>
          <w:szCs w:val="24"/>
          <w:lang w:val="pl-PL"/>
        </w:rPr>
        <w:t>m</w:t>
      </w:r>
      <w:r w:rsidRPr="00863E10">
        <w:rPr>
          <w:rFonts w:asciiTheme="minorHAnsi" w:hAnsiTheme="minorHAnsi" w:cstheme="minorHAnsi"/>
          <w:sz w:val="24"/>
          <w:szCs w:val="24"/>
        </w:rPr>
        <w:t xml:space="preserve"> mowa w pkt </w:t>
      </w:r>
      <w:r w:rsidR="009C00F9" w:rsidRPr="00863E10">
        <w:rPr>
          <w:rFonts w:asciiTheme="minorHAnsi" w:hAnsiTheme="minorHAnsi" w:cstheme="minorHAnsi"/>
          <w:sz w:val="24"/>
          <w:szCs w:val="24"/>
          <w:lang w:val="pl-PL"/>
        </w:rPr>
        <w:t>7</w:t>
      </w:r>
      <w:r w:rsidR="00ED1C5F" w:rsidRPr="00863E10">
        <w:rPr>
          <w:rFonts w:asciiTheme="minorHAnsi" w:hAnsiTheme="minorHAnsi" w:cstheme="minorHAnsi"/>
          <w:sz w:val="24"/>
          <w:szCs w:val="24"/>
        </w:rPr>
        <w:t>.1</w:t>
      </w:r>
      <w:r w:rsidR="00863E10" w:rsidRPr="00863E10">
        <w:rPr>
          <w:rFonts w:asciiTheme="minorHAnsi" w:hAnsiTheme="minorHAnsi" w:cstheme="minorHAnsi"/>
          <w:sz w:val="24"/>
          <w:szCs w:val="24"/>
        </w:rPr>
        <w:t>.1</w:t>
      </w:r>
      <w:r w:rsidR="00DA6CF9" w:rsidRPr="00863E10">
        <w:rPr>
          <w:rFonts w:asciiTheme="minorHAnsi" w:hAnsiTheme="minorHAnsi" w:cstheme="minorHAnsi"/>
          <w:sz w:val="24"/>
          <w:szCs w:val="24"/>
        </w:rPr>
        <w:t xml:space="preserve"> </w:t>
      </w:r>
      <w:r w:rsidRPr="00863E10">
        <w:rPr>
          <w:rFonts w:asciiTheme="minorHAnsi" w:hAnsiTheme="minorHAnsi" w:cstheme="minorHAnsi"/>
          <w:sz w:val="24"/>
          <w:szCs w:val="24"/>
        </w:rPr>
        <w:t>SWZ, składa każdy z wykonawców. Oświadczeni</w:t>
      </w:r>
      <w:r w:rsidR="00DA6CF9" w:rsidRPr="00863E10">
        <w:rPr>
          <w:rFonts w:asciiTheme="minorHAnsi" w:hAnsiTheme="minorHAnsi" w:cstheme="minorHAnsi"/>
          <w:sz w:val="24"/>
          <w:szCs w:val="24"/>
          <w:lang w:val="pl-PL"/>
        </w:rPr>
        <w:t>e</w:t>
      </w:r>
      <w:r w:rsidRPr="00863E10">
        <w:rPr>
          <w:rFonts w:asciiTheme="minorHAnsi" w:hAnsiTheme="minorHAnsi" w:cstheme="minorHAnsi"/>
          <w:sz w:val="24"/>
          <w:szCs w:val="24"/>
        </w:rPr>
        <w:t xml:space="preserve"> t</w:t>
      </w:r>
      <w:r w:rsidR="00DA6CF9" w:rsidRPr="00863E10">
        <w:rPr>
          <w:rFonts w:asciiTheme="minorHAnsi" w:hAnsiTheme="minorHAnsi" w:cstheme="minorHAnsi"/>
          <w:sz w:val="24"/>
          <w:szCs w:val="24"/>
          <w:lang w:val="pl-PL"/>
        </w:rPr>
        <w:t>o</w:t>
      </w:r>
      <w:r w:rsidR="00DA6CF9" w:rsidRPr="00863E10">
        <w:rPr>
          <w:rFonts w:asciiTheme="minorHAnsi" w:hAnsiTheme="minorHAnsi" w:cstheme="minorHAnsi"/>
          <w:sz w:val="24"/>
          <w:szCs w:val="24"/>
        </w:rPr>
        <w:t xml:space="preserve"> potwierdza </w:t>
      </w:r>
      <w:r w:rsidRPr="00863E10">
        <w:rPr>
          <w:rFonts w:asciiTheme="minorHAnsi" w:hAnsiTheme="minorHAnsi" w:cstheme="minorHAnsi"/>
          <w:sz w:val="24"/>
          <w:szCs w:val="24"/>
        </w:rPr>
        <w:t xml:space="preserve">brak podstaw wykluczenia </w:t>
      </w:r>
      <w:r w:rsidR="00F56526" w:rsidRPr="00863E10">
        <w:rPr>
          <w:rFonts w:asciiTheme="minorHAnsi" w:hAnsiTheme="minorHAnsi" w:cstheme="minorHAnsi"/>
          <w:sz w:val="24"/>
          <w:szCs w:val="24"/>
        </w:rPr>
        <w:t>z postępowania</w:t>
      </w:r>
      <w:r w:rsidR="00863E10" w:rsidRPr="00863E10">
        <w:rPr>
          <w:rFonts w:asciiTheme="minorHAnsi" w:hAnsiTheme="minorHAnsi" w:cstheme="minorHAnsi"/>
          <w:sz w:val="24"/>
          <w:szCs w:val="24"/>
        </w:rPr>
        <w:t xml:space="preserve"> </w:t>
      </w:r>
      <w:r w:rsidR="00863E10" w:rsidRPr="00863E10">
        <w:rPr>
          <w:rFonts w:cs="Calibri"/>
          <w:sz w:val="24"/>
          <w:szCs w:val="24"/>
        </w:rPr>
        <w:t>oraz spełnianie warunków udziału w zakresie, w jakim każdy z wykonawców wykazuje spełnianie warunków udziału w postępowaniu i brak podstaw wykluczenia</w:t>
      </w:r>
      <w:r w:rsidR="00B37CF0">
        <w:rPr>
          <w:rFonts w:cs="Calibri"/>
          <w:sz w:val="24"/>
          <w:szCs w:val="24"/>
        </w:rPr>
        <w:t xml:space="preserve"> (jeśli dotyczy)</w:t>
      </w:r>
      <w:r w:rsidR="00863E10" w:rsidRPr="00863E10">
        <w:rPr>
          <w:rFonts w:cs="Calibri"/>
          <w:sz w:val="24"/>
          <w:szCs w:val="24"/>
        </w:rPr>
        <w:t>.</w:t>
      </w:r>
    </w:p>
    <w:p w14:paraId="4268B7A5" w14:textId="47F93CE8" w:rsidR="00042D2E" w:rsidRPr="00262BCB" w:rsidRDefault="00042D2E" w:rsidP="00DB58BB">
      <w:pPr>
        <w:pStyle w:val="Akapitzlist"/>
        <w:numPr>
          <w:ilvl w:val="0"/>
          <w:numId w:val="12"/>
        </w:numPr>
        <w:spacing w:before="120" w:after="120" w:line="360" w:lineRule="auto"/>
        <w:contextualSpacing/>
        <w:jc w:val="both"/>
        <w:rPr>
          <w:rFonts w:asciiTheme="minorHAnsi" w:eastAsia="Times New Roman" w:hAnsiTheme="minorHAnsi" w:cstheme="minorHAnsi"/>
          <w:color w:val="000000"/>
          <w:sz w:val="24"/>
          <w:szCs w:val="24"/>
          <w:lang w:eastAsia="pl-PL"/>
        </w:rPr>
      </w:pPr>
      <w:r w:rsidRPr="00262BCB">
        <w:rPr>
          <w:rFonts w:asciiTheme="minorHAnsi" w:eastAsia="Arial" w:hAnsiTheme="minorHAnsi" w:cstheme="minorHAnsi"/>
          <w:b/>
          <w:bCs/>
          <w:sz w:val="24"/>
          <w:szCs w:val="24"/>
          <w:u w:val="single"/>
          <w:lang w:eastAsia="pl-PL"/>
        </w:rPr>
        <w:t xml:space="preserve">Wykaz oświadczeń lub dokumentów, potwierdzających spełnienie warunków udziału </w:t>
      </w:r>
      <w:r w:rsidR="00C11875" w:rsidRPr="00262BCB">
        <w:rPr>
          <w:rFonts w:asciiTheme="minorHAnsi" w:eastAsia="Arial" w:hAnsiTheme="minorHAnsi" w:cstheme="minorHAnsi"/>
          <w:b/>
          <w:bCs/>
          <w:sz w:val="24"/>
          <w:szCs w:val="24"/>
          <w:u w:val="single"/>
          <w:lang w:eastAsia="pl-PL"/>
        </w:rPr>
        <w:br/>
      </w:r>
      <w:r w:rsidRPr="00262BCB">
        <w:rPr>
          <w:rFonts w:asciiTheme="minorHAnsi" w:eastAsia="Arial" w:hAnsiTheme="minorHAnsi" w:cstheme="minorHAnsi"/>
          <w:b/>
          <w:bCs/>
          <w:sz w:val="24"/>
          <w:szCs w:val="24"/>
          <w:u w:val="single"/>
          <w:lang w:eastAsia="pl-PL"/>
        </w:rPr>
        <w:t>w postępowaniu o</w:t>
      </w:r>
      <w:r w:rsidR="00802050" w:rsidRPr="00262BCB">
        <w:rPr>
          <w:rFonts w:asciiTheme="minorHAnsi" w:eastAsia="Arial" w:hAnsiTheme="minorHAnsi" w:cstheme="minorHAnsi"/>
          <w:b/>
          <w:bCs/>
          <w:sz w:val="24"/>
          <w:szCs w:val="24"/>
          <w:u w:val="single"/>
          <w:lang w:eastAsia="pl-PL"/>
        </w:rPr>
        <w:t>raz brak podstaw do wykluczenia</w:t>
      </w:r>
    </w:p>
    <w:p w14:paraId="6D20A040" w14:textId="35F93B7A" w:rsidR="00990B15" w:rsidRPr="00262BCB" w:rsidRDefault="00990B15" w:rsidP="00DB58BB">
      <w:pPr>
        <w:pStyle w:val="Akapitzlist"/>
        <w:numPr>
          <w:ilvl w:val="1"/>
          <w:numId w:val="12"/>
        </w:numPr>
        <w:spacing w:before="120" w:after="120" w:line="360" w:lineRule="auto"/>
        <w:contextualSpacing/>
        <w:jc w:val="both"/>
        <w:rPr>
          <w:rFonts w:asciiTheme="minorHAnsi" w:hAnsiTheme="minorHAnsi" w:cstheme="minorHAnsi"/>
          <w:sz w:val="24"/>
          <w:szCs w:val="24"/>
          <w:lang w:val="pl-PL"/>
        </w:rPr>
      </w:pPr>
      <w:r w:rsidRPr="00262BCB">
        <w:rPr>
          <w:rFonts w:asciiTheme="minorHAnsi" w:hAnsiTheme="minorHAnsi" w:cstheme="minorHAnsi"/>
          <w:sz w:val="24"/>
          <w:szCs w:val="24"/>
          <w:lang w:val="pl-PL"/>
        </w:rPr>
        <w:t xml:space="preserve">W celu wstępnego potwierdzenia spełniania przez wykonawcę warunków udziału </w:t>
      </w:r>
      <w:r w:rsidR="006729B6" w:rsidRPr="00262BCB">
        <w:rPr>
          <w:rFonts w:asciiTheme="minorHAnsi" w:hAnsiTheme="minorHAnsi" w:cstheme="minorHAnsi"/>
          <w:sz w:val="24"/>
          <w:szCs w:val="24"/>
          <w:lang w:val="pl-PL"/>
        </w:rPr>
        <w:br/>
      </w:r>
      <w:r w:rsidRPr="00262BCB">
        <w:rPr>
          <w:rFonts w:asciiTheme="minorHAnsi" w:hAnsiTheme="minorHAnsi" w:cstheme="minorHAnsi"/>
          <w:sz w:val="24"/>
          <w:szCs w:val="24"/>
        </w:rPr>
        <w:t xml:space="preserve">w </w:t>
      </w:r>
      <w:r w:rsidR="000539E3" w:rsidRPr="00262BCB">
        <w:rPr>
          <w:rFonts w:asciiTheme="minorHAnsi" w:hAnsiTheme="minorHAnsi" w:cstheme="minorHAnsi"/>
          <w:sz w:val="24"/>
          <w:szCs w:val="24"/>
        </w:rPr>
        <w:t>postępowaniu</w:t>
      </w:r>
      <w:r w:rsidRPr="00262BCB">
        <w:rPr>
          <w:rFonts w:asciiTheme="minorHAnsi" w:hAnsiTheme="minorHAnsi" w:cstheme="minorHAnsi"/>
          <w:sz w:val="24"/>
          <w:szCs w:val="24"/>
        </w:rPr>
        <w:t xml:space="preserve"> oraz braku podstaw wykluczenia wykonawcy z udziału </w:t>
      </w:r>
      <w:r w:rsidRPr="00262BCB">
        <w:rPr>
          <w:rFonts w:asciiTheme="minorHAnsi" w:hAnsiTheme="minorHAnsi" w:cstheme="minorHAnsi"/>
          <w:sz w:val="24"/>
          <w:szCs w:val="24"/>
        </w:rPr>
        <w:br/>
        <w:t>w postępowaniu Zamawiający żąda złożenia:</w:t>
      </w:r>
    </w:p>
    <w:p w14:paraId="17B0A4DF" w14:textId="3552E260" w:rsidR="00990B15" w:rsidRPr="00262BCB" w:rsidRDefault="00990B15" w:rsidP="00DB58BB">
      <w:pPr>
        <w:pStyle w:val="Akapitzlist"/>
        <w:numPr>
          <w:ilvl w:val="2"/>
          <w:numId w:val="12"/>
        </w:numPr>
        <w:spacing w:before="120" w:after="120" w:line="360" w:lineRule="auto"/>
        <w:contextualSpacing/>
        <w:jc w:val="both"/>
        <w:rPr>
          <w:rFonts w:asciiTheme="minorHAnsi" w:hAnsiTheme="minorHAnsi" w:cstheme="minorHAnsi"/>
          <w:sz w:val="24"/>
          <w:szCs w:val="24"/>
          <w:lang w:val="pl-PL"/>
        </w:rPr>
      </w:pPr>
      <w:r w:rsidRPr="00262BCB">
        <w:rPr>
          <w:rFonts w:asciiTheme="minorHAnsi" w:hAnsiTheme="minorHAnsi" w:cstheme="minorHAnsi"/>
          <w:b/>
          <w:bCs/>
          <w:sz w:val="24"/>
          <w:szCs w:val="24"/>
          <w:lang w:val="pl-PL"/>
        </w:rPr>
        <w:t xml:space="preserve"> </w:t>
      </w:r>
      <w:r w:rsidR="009F592F" w:rsidRPr="00334AD2">
        <w:rPr>
          <w:rFonts w:eastAsia="Arial" w:cs="Calibri"/>
          <w:b/>
          <w:sz w:val="24"/>
          <w:szCs w:val="24"/>
          <w:lang w:eastAsia="pl-PL"/>
        </w:rPr>
        <w:t>Oświadczenia</w:t>
      </w:r>
      <w:r w:rsidR="009F592F" w:rsidRPr="00334AD2">
        <w:rPr>
          <w:rFonts w:eastAsia="Arial" w:cs="Calibri"/>
          <w:sz w:val="24"/>
          <w:szCs w:val="24"/>
          <w:lang w:eastAsia="pl-PL"/>
        </w:rPr>
        <w:t xml:space="preserve"> o spełnieniu warunków udziału w postępowaniu i braku podstaw wykluczenia zgodnie z treścią </w:t>
      </w:r>
      <w:r w:rsidR="009F592F" w:rsidRPr="00334AD2">
        <w:rPr>
          <w:rFonts w:eastAsia="Arial" w:cs="Calibri"/>
          <w:b/>
          <w:sz w:val="24"/>
          <w:szCs w:val="24"/>
          <w:lang w:eastAsia="pl-PL"/>
        </w:rPr>
        <w:t>załącznika</w:t>
      </w:r>
      <w:r w:rsidR="009F592F" w:rsidRPr="00334AD2">
        <w:rPr>
          <w:rFonts w:eastAsia="Arial" w:cs="Calibri"/>
          <w:sz w:val="24"/>
          <w:szCs w:val="24"/>
          <w:lang w:eastAsia="pl-PL"/>
        </w:rPr>
        <w:t xml:space="preserve"> </w:t>
      </w:r>
      <w:r w:rsidR="009F592F" w:rsidRPr="00334AD2">
        <w:rPr>
          <w:rFonts w:eastAsia="Arial" w:cs="Calibri"/>
          <w:b/>
          <w:sz w:val="24"/>
          <w:szCs w:val="24"/>
          <w:lang w:eastAsia="pl-PL"/>
        </w:rPr>
        <w:t>nr 1 do SWZ.</w:t>
      </w:r>
    </w:p>
    <w:p w14:paraId="4798942E" w14:textId="77777777" w:rsidR="00C17A29" w:rsidRPr="00262BCB" w:rsidRDefault="00042D2E" w:rsidP="00DB58BB">
      <w:pPr>
        <w:pStyle w:val="Akapitzlist"/>
        <w:numPr>
          <w:ilvl w:val="1"/>
          <w:numId w:val="12"/>
        </w:numPr>
        <w:spacing w:before="120" w:after="120" w:line="360" w:lineRule="auto"/>
        <w:contextualSpacing/>
        <w:jc w:val="both"/>
        <w:rPr>
          <w:rFonts w:asciiTheme="minorHAnsi" w:eastAsia="Times New Roman" w:hAnsiTheme="minorHAnsi" w:cstheme="minorHAnsi"/>
          <w:color w:val="000000"/>
          <w:sz w:val="24"/>
          <w:szCs w:val="24"/>
          <w:lang w:eastAsia="pl-PL"/>
        </w:rPr>
      </w:pPr>
      <w:r w:rsidRPr="00262BCB">
        <w:rPr>
          <w:rFonts w:asciiTheme="minorHAnsi" w:eastAsia="Arial" w:hAnsiTheme="minorHAnsi" w:cstheme="minorHAnsi"/>
          <w:sz w:val="24"/>
          <w:szCs w:val="24"/>
          <w:lang w:eastAsia="pl-PL"/>
        </w:rPr>
        <w:t>W przypadku, gdy wykonawcę reprezentuje pełnomocnik wraz z ofertą winno być złożone pełnomocnictwo dla tej osoby określające jego zakres. Pełnomocnictwo winno być podpisane przez osoby uprawnione do reprezentowania Wykonawcy.</w:t>
      </w:r>
    </w:p>
    <w:p w14:paraId="5A4907AF" w14:textId="7ED00C4C" w:rsidR="008E5899" w:rsidRPr="00262BCB" w:rsidRDefault="00042D2E" w:rsidP="00DB58BB">
      <w:pPr>
        <w:pStyle w:val="Akapitzlist"/>
        <w:numPr>
          <w:ilvl w:val="1"/>
          <w:numId w:val="12"/>
        </w:numPr>
        <w:spacing w:before="120" w:after="120" w:line="360" w:lineRule="auto"/>
        <w:contextualSpacing/>
        <w:jc w:val="both"/>
        <w:rPr>
          <w:rFonts w:asciiTheme="minorHAnsi" w:eastAsia="Times New Roman" w:hAnsiTheme="minorHAnsi" w:cstheme="minorHAnsi"/>
          <w:b/>
          <w:bCs/>
          <w:color w:val="000000"/>
          <w:sz w:val="24"/>
          <w:szCs w:val="24"/>
          <w:lang w:eastAsia="pl-PL"/>
        </w:rPr>
      </w:pPr>
      <w:r w:rsidRPr="00262BCB">
        <w:rPr>
          <w:rFonts w:asciiTheme="minorHAnsi" w:eastAsia="Arial Unicode MS" w:hAnsiTheme="minorHAnsi" w:cstheme="minorHAnsi"/>
          <w:sz w:val="24"/>
          <w:szCs w:val="24"/>
          <w:lang w:eastAsia="pl-PL"/>
        </w:rPr>
        <w:t xml:space="preserve"> </w:t>
      </w:r>
      <w:r w:rsidR="008E5899" w:rsidRPr="00262BCB">
        <w:rPr>
          <w:rFonts w:asciiTheme="minorHAnsi" w:hAnsiTheme="minorHAnsi" w:cstheme="minorHAnsi"/>
          <w:color w:val="000000"/>
          <w:sz w:val="24"/>
          <w:szCs w:val="24"/>
          <w:lang w:eastAsia="pl-PL"/>
        </w:rPr>
        <w:t>Pełnomocnictwo do złożenia oferty musi być złożone w oryginale w takiej samej</w:t>
      </w:r>
      <w:r w:rsidR="0024498C" w:rsidRPr="00262BCB">
        <w:rPr>
          <w:rFonts w:asciiTheme="minorHAnsi" w:hAnsiTheme="minorHAnsi" w:cstheme="minorHAnsi"/>
          <w:color w:val="000000"/>
          <w:sz w:val="24"/>
          <w:szCs w:val="24"/>
          <w:lang w:val="pl-PL" w:eastAsia="pl-PL"/>
        </w:rPr>
        <w:t xml:space="preserve"> </w:t>
      </w:r>
      <w:r w:rsidR="008E5899" w:rsidRPr="00262BCB">
        <w:rPr>
          <w:rFonts w:asciiTheme="minorHAnsi" w:hAnsiTheme="minorHAnsi" w:cstheme="minorHAnsi"/>
          <w:color w:val="000000"/>
          <w:sz w:val="24"/>
          <w:szCs w:val="24"/>
          <w:lang w:eastAsia="pl-PL"/>
        </w:rPr>
        <w:t>formie, jak składana oferta (</w:t>
      </w:r>
      <w:r w:rsidR="00255C4C" w:rsidRPr="00262BCB">
        <w:rPr>
          <w:rFonts w:asciiTheme="minorHAnsi" w:hAnsiTheme="minorHAnsi" w:cstheme="minorHAnsi"/>
          <w:color w:val="000000"/>
          <w:sz w:val="24"/>
          <w:szCs w:val="24"/>
          <w:lang w:eastAsia="pl-PL"/>
        </w:rPr>
        <w:t>tj.</w:t>
      </w:r>
      <w:r w:rsidR="00602F68" w:rsidRPr="00262BCB">
        <w:rPr>
          <w:rFonts w:asciiTheme="minorHAnsi" w:hAnsiTheme="minorHAnsi" w:cstheme="minorHAnsi"/>
          <w:color w:val="000000"/>
          <w:sz w:val="24"/>
          <w:szCs w:val="24"/>
          <w:lang w:eastAsia="pl-PL"/>
        </w:rPr>
        <w:t xml:space="preserve"> </w:t>
      </w:r>
      <w:r w:rsidR="008E5899" w:rsidRPr="00262BCB">
        <w:rPr>
          <w:rFonts w:asciiTheme="minorHAnsi" w:hAnsiTheme="minorHAnsi" w:cstheme="minorHAnsi"/>
          <w:color w:val="000000"/>
          <w:sz w:val="24"/>
          <w:szCs w:val="24"/>
          <w:lang w:eastAsia="pl-PL"/>
        </w:rPr>
        <w:t>w formie elektronicznej</w:t>
      </w:r>
      <w:r w:rsidR="006F4ABC" w:rsidRPr="00262BCB">
        <w:rPr>
          <w:rFonts w:asciiTheme="minorHAnsi" w:hAnsiTheme="minorHAnsi" w:cstheme="minorHAnsi"/>
          <w:color w:val="000000"/>
          <w:sz w:val="24"/>
          <w:szCs w:val="24"/>
          <w:lang w:val="pl-PL" w:eastAsia="pl-PL"/>
        </w:rPr>
        <w:t xml:space="preserve">, </w:t>
      </w:r>
      <w:r w:rsidR="006F4ABC" w:rsidRPr="00262BCB">
        <w:rPr>
          <w:rFonts w:asciiTheme="minorHAnsi" w:hAnsiTheme="minorHAnsi" w:cstheme="minorHAnsi"/>
          <w:sz w:val="24"/>
          <w:szCs w:val="24"/>
        </w:rPr>
        <w:t>przy użyciu kwalifikowanego podpisu elektronicznego</w:t>
      </w:r>
      <w:r w:rsidR="006F4ABC" w:rsidRPr="00262BCB">
        <w:rPr>
          <w:rFonts w:asciiTheme="minorHAnsi" w:hAnsiTheme="minorHAnsi" w:cstheme="minorHAnsi"/>
          <w:color w:val="000000"/>
          <w:sz w:val="24"/>
          <w:szCs w:val="24"/>
          <w:lang w:eastAsia="pl-PL"/>
        </w:rPr>
        <w:t xml:space="preserve"> </w:t>
      </w:r>
      <w:r w:rsidR="008E5899" w:rsidRPr="00262BCB">
        <w:rPr>
          <w:rFonts w:asciiTheme="minorHAnsi" w:hAnsiTheme="minorHAnsi" w:cstheme="minorHAnsi"/>
          <w:color w:val="000000"/>
          <w:sz w:val="24"/>
          <w:szCs w:val="24"/>
          <w:lang w:eastAsia="pl-PL"/>
        </w:rPr>
        <w:t>lub postaci elektronicznej opatrzonej podpisem zaufanym lub podpisem osobistym).</w:t>
      </w:r>
      <w:r w:rsidR="006F4ABC" w:rsidRPr="00262BCB">
        <w:rPr>
          <w:rFonts w:asciiTheme="minorHAnsi" w:hAnsiTheme="minorHAnsi" w:cstheme="minorHAnsi"/>
          <w:color w:val="000000"/>
          <w:sz w:val="24"/>
          <w:szCs w:val="24"/>
          <w:lang w:val="pl-PL" w:eastAsia="pl-PL"/>
        </w:rPr>
        <w:t xml:space="preserve"> </w:t>
      </w:r>
      <w:r w:rsidR="008E5899" w:rsidRPr="00262BCB">
        <w:rPr>
          <w:rFonts w:asciiTheme="minorHAnsi" w:hAnsiTheme="minorHAnsi" w:cstheme="minorHAnsi"/>
          <w:color w:val="000000"/>
          <w:sz w:val="24"/>
          <w:szCs w:val="24"/>
          <w:lang w:eastAsia="pl-PL"/>
        </w:rPr>
        <w:t>Dopuszcza się także złożenie elektronicznej kopii</w:t>
      </w:r>
      <w:r w:rsidR="00255C4C" w:rsidRPr="00262BCB">
        <w:rPr>
          <w:rFonts w:asciiTheme="minorHAnsi" w:hAnsiTheme="minorHAnsi" w:cstheme="minorHAnsi"/>
          <w:color w:val="000000"/>
          <w:sz w:val="24"/>
          <w:szCs w:val="24"/>
          <w:lang w:val="pl-PL" w:eastAsia="pl-PL"/>
        </w:rPr>
        <w:t xml:space="preserve"> </w:t>
      </w:r>
      <w:r w:rsidR="008E5899" w:rsidRPr="00262BCB">
        <w:rPr>
          <w:rFonts w:asciiTheme="minorHAnsi" w:hAnsiTheme="minorHAnsi" w:cstheme="minorHAnsi"/>
          <w:color w:val="000000"/>
          <w:sz w:val="24"/>
          <w:szCs w:val="24"/>
          <w:lang w:eastAsia="pl-PL"/>
        </w:rPr>
        <w:t xml:space="preserve">(skanu) pełnomocnictwa sporządzonego </w:t>
      </w:r>
      <w:r w:rsidR="00255C4C" w:rsidRPr="00262BCB">
        <w:rPr>
          <w:rFonts w:asciiTheme="minorHAnsi" w:hAnsiTheme="minorHAnsi" w:cstheme="minorHAnsi"/>
          <w:color w:val="000000"/>
          <w:sz w:val="24"/>
          <w:szCs w:val="24"/>
          <w:lang w:val="pl-PL" w:eastAsia="pl-PL"/>
        </w:rPr>
        <w:t>u</w:t>
      </w:r>
      <w:r w:rsidR="008E5899" w:rsidRPr="00262BCB">
        <w:rPr>
          <w:rFonts w:asciiTheme="minorHAnsi" w:hAnsiTheme="minorHAnsi" w:cstheme="minorHAnsi"/>
          <w:color w:val="000000"/>
          <w:sz w:val="24"/>
          <w:szCs w:val="24"/>
          <w:lang w:eastAsia="pl-PL"/>
        </w:rPr>
        <w:t>przednio w formie pisemnej, w formie elektronicznego</w:t>
      </w:r>
      <w:r w:rsidR="008E5899" w:rsidRPr="00262BCB">
        <w:rPr>
          <w:rFonts w:asciiTheme="minorHAnsi" w:hAnsiTheme="minorHAnsi" w:cstheme="minorHAnsi"/>
          <w:sz w:val="24"/>
          <w:szCs w:val="24"/>
        </w:rPr>
        <w:t xml:space="preserve"> </w:t>
      </w:r>
      <w:r w:rsidR="008E5899" w:rsidRPr="00262BCB">
        <w:rPr>
          <w:rFonts w:asciiTheme="minorHAnsi" w:hAnsiTheme="minorHAnsi" w:cstheme="minorHAnsi"/>
          <w:color w:val="000000"/>
          <w:sz w:val="24"/>
          <w:szCs w:val="24"/>
          <w:lang w:eastAsia="pl-PL"/>
        </w:rPr>
        <w:t>poświadczenia</w:t>
      </w:r>
      <w:r w:rsidR="008E5899" w:rsidRPr="00262BCB">
        <w:rPr>
          <w:rFonts w:asciiTheme="minorHAnsi" w:hAnsiTheme="minorHAnsi" w:cstheme="minorHAnsi"/>
          <w:sz w:val="24"/>
          <w:szCs w:val="24"/>
        </w:rPr>
        <w:t xml:space="preserve"> </w:t>
      </w:r>
      <w:r w:rsidR="008E5899" w:rsidRPr="00262BCB">
        <w:rPr>
          <w:rFonts w:asciiTheme="minorHAnsi" w:hAnsiTheme="minorHAnsi" w:cstheme="minorHAnsi"/>
          <w:color w:val="000000"/>
          <w:sz w:val="24"/>
          <w:szCs w:val="24"/>
          <w:lang w:eastAsia="pl-PL"/>
        </w:rPr>
        <w:t>sporządzonego</w:t>
      </w:r>
      <w:r w:rsidR="008E5899" w:rsidRPr="00262BCB">
        <w:rPr>
          <w:rFonts w:asciiTheme="minorHAnsi" w:hAnsiTheme="minorHAnsi" w:cstheme="minorHAnsi"/>
          <w:sz w:val="24"/>
          <w:szCs w:val="24"/>
        </w:rPr>
        <w:t xml:space="preserve"> </w:t>
      </w:r>
      <w:r w:rsidR="008E5899" w:rsidRPr="00262BCB">
        <w:rPr>
          <w:rFonts w:asciiTheme="minorHAnsi" w:hAnsiTheme="minorHAnsi" w:cstheme="minorHAnsi"/>
          <w:color w:val="000000"/>
          <w:sz w:val="24"/>
          <w:szCs w:val="24"/>
          <w:lang w:eastAsia="pl-PL"/>
        </w:rPr>
        <w:t>stosownie</w:t>
      </w:r>
      <w:r w:rsidR="008E5899" w:rsidRPr="00262BCB">
        <w:rPr>
          <w:rFonts w:asciiTheme="minorHAnsi" w:hAnsiTheme="minorHAnsi" w:cstheme="minorHAnsi"/>
          <w:sz w:val="24"/>
          <w:szCs w:val="24"/>
        </w:rPr>
        <w:t xml:space="preserve"> </w:t>
      </w:r>
      <w:r w:rsidR="008E5899" w:rsidRPr="00262BCB">
        <w:rPr>
          <w:rFonts w:asciiTheme="minorHAnsi" w:hAnsiTheme="minorHAnsi" w:cstheme="minorHAnsi"/>
          <w:color w:val="000000"/>
          <w:sz w:val="24"/>
          <w:szCs w:val="24"/>
          <w:lang w:eastAsia="pl-PL"/>
        </w:rPr>
        <w:t>do</w:t>
      </w:r>
      <w:r w:rsidR="008E5899" w:rsidRPr="00262BCB">
        <w:rPr>
          <w:rFonts w:asciiTheme="minorHAnsi" w:hAnsiTheme="minorHAnsi" w:cstheme="minorHAnsi"/>
          <w:sz w:val="24"/>
          <w:szCs w:val="24"/>
        </w:rPr>
        <w:t xml:space="preserve"> </w:t>
      </w:r>
      <w:r w:rsidR="008E5899" w:rsidRPr="00262BCB">
        <w:rPr>
          <w:rFonts w:asciiTheme="minorHAnsi" w:hAnsiTheme="minorHAnsi" w:cstheme="minorHAnsi"/>
          <w:color w:val="000000"/>
          <w:sz w:val="24"/>
          <w:szCs w:val="24"/>
          <w:lang w:eastAsia="pl-PL"/>
        </w:rPr>
        <w:t>art.</w:t>
      </w:r>
      <w:r w:rsidR="00255C4C" w:rsidRPr="00262BCB">
        <w:rPr>
          <w:rFonts w:asciiTheme="minorHAnsi" w:hAnsiTheme="minorHAnsi" w:cstheme="minorHAnsi"/>
          <w:color w:val="000000"/>
          <w:sz w:val="24"/>
          <w:szCs w:val="24"/>
          <w:lang w:val="pl-PL" w:eastAsia="pl-PL"/>
        </w:rPr>
        <w:t xml:space="preserve"> </w:t>
      </w:r>
      <w:r w:rsidR="008E5899" w:rsidRPr="00262BCB">
        <w:rPr>
          <w:rFonts w:asciiTheme="minorHAnsi" w:hAnsiTheme="minorHAnsi" w:cstheme="minorHAnsi"/>
          <w:color w:val="000000"/>
          <w:sz w:val="24"/>
          <w:szCs w:val="24"/>
          <w:lang w:eastAsia="pl-PL"/>
        </w:rPr>
        <w:t>97</w:t>
      </w:r>
      <w:r w:rsidR="00255C4C" w:rsidRPr="00262BCB">
        <w:rPr>
          <w:rFonts w:asciiTheme="minorHAnsi" w:hAnsiTheme="minorHAnsi" w:cstheme="minorHAnsi"/>
          <w:color w:val="000000"/>
          <w:sz w:val="24"/>
          <w:szCs w:val="24"/>
          <w:lang w:val="pl-PL" w:eastAsia="pl-PL"/>
        </w:rPr>
        <w:t xml:space="preserve"> </w:t>
      </w:r>
      <w:r w:rsidR="008E5899" w:rsidRPr="00262BCB">
        <w:rPr>
          <w:rFonts w:asciiTheme="minorHAnsi" w:hAnsiTheme="minorHAnsi" w:cstheme="minorHAnsi"/>
          <w:color w:val="000000"/>
          <w:sz w:val="24"/>
          <w:szCs w:val="24"/>
          <w:lang w:eastAsia="pl-PL"/>
        </w:rPr>
        <w:t>§</w:t>
      </w:r>
      <w:r w:rsidR="00255C4C" w:rsidRPr="00262BCB">
        <w:rPr>
          <w:rFonts w:asciiTheme="minorHAnsi" w:hAnsiTheme="minorHAnsi" w:cstheme="minorHAnsi"/>
          <w:color w:val="000000"/>
          <w:sz w:val="24"/>
          <w:szCs w:val="24"/>
          <w:lang w:val="pl-PL" w:eastAsia="pl-PL"/>
        </w:rPr>
        <w:t xml:space="preserve"> </w:t>
      </w:r>
      <w:r w:rsidR="008E5899" w:rsidRPr="00262BCB">
        <w:rPr>
          <w:rFonts w:asciiTheme="minorHAnsi" w:hAnsiTheme="minorHAnsi" w:cstheme="minorHAnsi"/>
          <w:color w:val="000000"/>
          <w:sz w:val="24"/>
          <w:szCs w:val="24"/>
          <w:lang w:eastAsia="pl-PL"/>
        </w:rPr>
        <w:t>2</w:t>
      </w:r>
      <w:r w:rsidR="008E5899" w:rsidRPr="00262BCB">
        <w:rPr>
          <w:rFonts w:asciiTheme="minorHAnsi" w:hAnsiTheme="minorHAnsi" w:cstheme="minorHAnsi"/>
          <w:sz w:val="24"/>
          <w:szCs w:val="24"/>
        </w:rPr>
        <w:t xml:space="preserve"> </w:t>
      </w:r>
      <w:r w:rsidR="008E5899" w:rsidRPr="00262BCB">
        <w:rPr>
          <w:rFonts w:asciiTheme="minorHAnsi" w:hAnsiTheme="minorHAnsi" w:cstheme="minorHAnsi"/>
          <w:color w:val="000000"/>
          <w:sz w:val="24"/>
          <w:szCs w:val="24"/>
          <w:lang w:eastAsia="pl-PL"/>
        </w:rPr>
        <w:t>ustawy</w:t>
      </w:r>
      <w:r w:rsidR="008E5899" w:rsidRPr="00262BCB">
        <w:rPr>
          <w:rFonts w:asciiTheme="minorHAnsi" w:hAnsiTheme="minorHAnsi" w:cstheme="minorHAnsi"/>
          <w:sz w:val="24"/>
          <w:szCs w:val="24"/>
        </w:rPr>
        <w:t xml:space="preserve"> </w:t>
      </w:r>
      <w:r w:rsidR="008E5899" w:rsidRPr="00262BCB">
        <w:rPr>
          <w:rFonts w:asciiTheme="minorHAnsi" w:hAnsiTheme="minorHAnsi" w:cstheme="minorHAnsi"/>
          <w:color w:val="000000"/>
          <w:sz w:val="24"/>
          <w:szCs w:val="24"/>
          <w:lang w:eastAsia="pl-PL"/>
        </w:rPr>
        <w:t>z dnia</w:t>
      </w:r>
      <w:r w:rsidR="00872F67" w:rsidRPr="00262BCB">
        <w:rPr>
          <w:rFonts w:asciiTheme="minorHAnsi" w:hAnsiTheme="minorHAnsi" w:cstheme="minorHAnsi"/>
          <w:color w:val="000000"/>
          <w:sz w:val="24"/>
          <w:szCs w:val="24"/>
          <w:lang w:val="pl-PL" w:eastAsia="pl-PL"/>
        </w:rPr>
        <w:t xml:space="preserve"> </w:t>
      </w:r>
      <w:r w:rsidR="008E5899" w:rsidRPr="00262BCB">
        <w:rPr>
          <w:rFonts w:asciiTheme="minorHAnsi" w:hAnsiTheme="minorHAnsi" w:cstheme="minorHAnsi"/>
          <w:color w:val="000000"/>
          <w:sz w:val="24"/>
          <w:szCs w:val="24"/>
          <w:lang w:eastAsia="pl-PL"/>
        </w:rPr>
        <w:t>14</w:t>
      </w:r>
      <w:r w:rsidR="008E5899" w:rsidRPr="00262BCB">
        <w:rPr>
          <w:rFonts w:asciiTheme="minorHAnsi" w:hAnsiTheme="minorHAnsi" w:cstheme="minorHAnsi"/>
          <w:sz w:val="24"/>
          <w:szCs w:val="24"/>
        </w:rPr>
        <w:t xml:space="preserve"> </w:t>
      </w:r>
      <w:r w:rsidR="008E5899" w:rsidRPr="00262BCB">
        <w:rPr>
          <w:rFonts w:asciiTheme="minorHAnsi" w:hAnsiTheme="minorHAnsi" w:cstheme="minorHAnsi"/>
          <w:color w:val="000000"/>
          <w:sz w:val="24"/>
          <w:szCs w:val="24"/>
          <w:lang w:eastAsia="pl-PL"/>
        </w:rPr>
        <w:t>lutego1991r.</w:t>
      </w:r>
      <w:r w:rsidR="00255C4C" w:rsidRPr="00262BCB">
        <w:rPr>
          <w:rFonts w:asciiTheme="minorHAnsi" w:hAnsiTheme="minorHAnsi" w:cstheme="minorHAnsi"/>
          <w:color w:val="000000"/>
          <w:sz w:val="24"/>
          <w:szCs w:val="24"/>
          <w:lang w:val="pl-PL" w:eastAsia="pl-PL"/>
        </w:rPr>
        <w:t xml:space="preserve"> </w:t>
      </w:r>
      <w:r w:rsidR="008E5899" w:rsidRPr="00262BCB">
        <w:rPr>
          <w:rFonts w:asciiTheme="minorHAnsi" w:hAnsiTheme="minorHAnsi" w:cstheme="minorHAnsi"/>
          <w:color w:val="000000"/>
          <w:sz w:val="24"/>
          <w:szCs w:val="24"/>
          <w:lang w:eastAsia="pl-PL"/>
        </w:rPr>
        <w:t>-</w:t>
      </w:r>
      <w:r w:rsidR="008E5899" w:rsidRPr="00262BCB">
        <w:rPr>
          <w:rFonts w:asciiTheme="minorHAnsi" w:eastAsia="Arial Unicode MS" w:hAnsiTheme="minorHAnsi" w:cstheme="minorHAnsi"/>
          <w:sz w:val="24"/>
          <w:szCs w:val="24"/>
          <w:lang w:eastAsia="pl-PL"/>
        </w:rPr>
        <w:t xml:space="preserve"> Prawo o notariacie (tekst jedn.: Dz. U. z 20</w:t>
      </w:r>
      <w:r w:rsidR="00504050" w:rsidRPr="00262BCB">
        <w:rPr>
          <w:rFonts w:asciiTheme="minorHAnsi" w:eastAsia="Arial Unicode MS" w:hAnsiTheme="minorHAnsi" w:cstheme="minorHAnsi"/>
          <w:sz w:val="24"/>
          <w:szCs w:val="24"/>
          <w:lang w:val="pl-PL" w:eastAsia="pl-PL"/>
        </w:rPr>
        <w:t>24</w:t>
      </w:r>
      <w:r w:rsidR="008E5899" w:rsidRPr="00262BCB">
        <w:rPr>
          <w:rFonts w:asciiTheme="minorHAnsi" w:eastAsia="Arial Unicode MS" w:hAnsiTheme="minorHAnsi" w:cstheme="minorHAnsi"/>
          <w:sz w:val="24"/>
          <w:szCs w:val="24"/>
          <w:lang w:eastAsia="pl-PL"/>
        </w:rPr>
        <w:t xml:space="preserve"> roku, poz. </w:t>
      </w:r>
      <w:r w:rsidR="00504050" w:rsidRPr="00262BCB">
        <w:rPr>
          <w:rFonts w:asciiTheme="minorHAnsi" w:eastAsia="Arial Unicode MS" w:hAnsiTheme="minorHAnsi" w:cstheme="minorHAnsi"/>
          <w:sz w:val="24"/>
          <w:szCs w:val="24"/>
          <w:lang w:val="pl-PL" w:eastAsia="pl-PL"/>
        </w:rPr>
        <w:t>1001</w:t>
      </w:r>
      <w:r w:rsidR="008E5899" w:rsidRPr="00262BCB">
        <w:rPr>
          <w:rFonts w:asciiTheme="minorHAnsi" w:eastAsia="Arial Unicode MS" w:hAnsiTheme="minorHAnsi" w:cstheme="minorHAnsi"/>
          <w:sz w:val="24"/>
          <w:szCs w:val="24"/>
          <w:lang w:eastAsia="pl-PL"/>
        </w:rPr>
        <w:t xml:space="preserve"> z późn. zm.)</w:t>
      </w:r>
      <w:r w:rsidR="00255C4C" w:rsidRPr="00262BCB">
        <w:rPr>
          <w:rFonts w:asciiTheme="minorHAnsi" w:eastAsia="Arial Unicode MS" w:hAnsiTheme="minorHAnsi" w:cstheme="minorHAnsi"/>
          <w:sz w:val="24"/>
          <w:szCs w:val="24"/>
          <w:lang w:val="pl-PL" w:eastAsia="pl-PL"/>
        </w:rPr>
        <w:t xml:space="preserve">, </w:t>
      </w:r>
      <w:r w:rsidR="008E5899" w:rsidRPr="00262BCB">
        <w:rPr>
          <w:rFonts w:asciiTheme="minorHAnsi" w:hAnsiTheme="minorHAnsi" w:cstheme="minorHAnsi"/>
          <w:color w:val="000000"/>
          <w:sz w:val="24"/>
          <w:szCs w:val="24"/>
          <w:lang w:eastAsia="pl-PL"/>
        </w:rPr>
        <w:t>które to poświadczenie notariusz opatruje kwalifikowanym podpisem elektronicznym, bądź też poprzez opatrzenie skanu pełnomocnictwa sporządzonego uprzednio w formie pisemnej kwalifikowanym podpisem</w:t>
      </w:r>
      <w:r w:rsidR="00EB13DE" w:rsidRPr="00262BCB">
        <w:rPr>
          <w:rFonts w:asciiTheme="minorHAnsi" w:hAnsiTheme="minorHAnsi" w:cstheme="minorHAnsi"/>
          <w:color w:val="000000"/>
          <w:sz w:val="24"/>
          <w:szCs w:val="24"/>
          <w:lang w:val="pl-PL" w:eastAsia="pl-PL"/>
        </w:rPr>
        <w:t xml:space="preserve">, </w:t>
      </w:r>
      <w:r w:rsidR="008E5899" w:rsidRPr="00262BCB">
        <w:rPr>
          <w:rFonts w:asciiTheme="minorHAnsi" w:hAnsiTheme="minorHAnsi" w:cstheme="minorHAnsi"/>
          <w:color w:val="000000"/>
          <w:sz w:val="24"/>
          <w:szCs w:val="24"/>
          <w:lang w:eastAsia="pl-PL"/>
        </w:rPr>
        <w:t>podpisem zaufanym lub podpisem osobistym mocodawcy</w:t>
      </w:r>
      <w:r w:rsidR="008E5899" w:rsidRPr="00262BCB">
        <w:rPr>
          <w:rFonts w:asciiTheme="minorHAnsi" w:hAnsiTheme="minorHAnsi" w:cstheme="minorHAnsi"/>
          <w:b/>
          <w:bCs/>
          <w:color w:val="000000"/>
          <w:sz w:val="24"/>
          <w:szCs w:val="24"/>
          <w:lang w:eastAsia="pl-PL"/>
        </w:rPr>
        <w:t>. Elektroniczna kopia pełnomocnictwa nie może być uwierzytelniona przez upełnomocnionego.</w:t>
      </w:r>
    </w:p>
    <w:p w14:paraId="6B74347E" w14:textId="57E807DA" w:rsidR="00057DF9" w:rsidRPr="00262BCB" w:rsidRDefault="00042D2E" w:rsidP="00DB58BB">
      <w:pPr>
        <w:pStyle w:val="Akapitzlist"/>
        <w:numPr>
          <w:ilvl w:val="1"/>
          <w:numId w:val="12"/>
        </w:numPr>
        <w:spacing w:before="120" w:after="120" w:line="360" w:lineRule="auto"/>
        <w:contextualSpacing/>
        <w:jc w:val="both"/>
        <w:rPr>
          <w:rFonts w:asciiTheme="minorHAnsi" w:eastAsia="Times New Roman" w:hAnsiTheme="minorHAnsi" w:cstheme="minorHAnsi"/>
          <w:b/>
          <w:color w:val="000000"/>
          <w:sz w:val="24"/>
          <w:szCs w:val="24"/>
          <w:lang w:eastAsia="pl-PL"/>
        </w:rPr>
      </w:pPr>
      <w:r w:rsidRPr="00262BCB">
        <w:rPr>
          <w:rFonts w:asciiTheme="minorHAnsi" w:eastAsia="Arial" w:hAnsiTheme="minorHAnsi" w:cstheme="minorHAnsi"/>
          <w:sz w:val="24"/>
          <w:szCs w:val="24"/>
          <w:lang w:eastAsia="pl-PL"/>
        </w:rPr>
        <w:lastRenderedPageBreak/>
        <w:t xml:space="preserve">W przypadku składania oferty przez wykonawców wspólnie ubiegających się </w:t>
      </w:r>
      <w:r w:rsidR="005F0A6E" w:rsidRPr="00262BCB">
        <w:rPr>
          <w:rFonts w:asciiTheme="minorHAnsi" w:eastAsia="Arial" w:hAnsiTheme="minorHAnsi" w:cstheme="minorHAnsi"/>
          <w:sz w:val="24"/>
          <w:szCs w:val="24"/>
          <w:lang w:eastAsia="pl-PL"/>
        </w:rPr>
        <w:br/>
      </w:r>
      <w:r w:rsidRPr="00262BCB">
        <w:rPr>
          <w:rFonts w:asciiTheme="minorHAnsi" w:eastAsia="Arial" w:hAnsiTheme="minorHAnsi" w:cstheme="minorHAnsi"/>
          <w:sz w:val="24"/>
          <w:szCs w:val="24"/>
          <w:lang w:eastAsia="pl-PL"/>
        </w:rPr>
        <w:t xml:space="preserve">o udzielenie zamówienia, każdy z wykonawców musi załączyć do oferty oświadczenie potwierdzające </w:t>
      </w:r>
      <w:r w:rsidR="00F11F41" w:rsidRPr="00262BCB">
        <w:rPr>
          <w:rFonts w:asciiTheme="minorHAnsi" w:eastAsia="Arial" w:hAnsiTheme="minorHAnsi" w:cstheme="minorHAnsi"/>
          <w:sz w:val="24"/>
          <w:szCs w:val="24"/>
          <w:lang w:eastAsia="pl-PL"/>
        </w:rPr>
        <w:t xml:space="preserve">spełnianie warunków udziału w postępowaniu oraz </w:t>
      </w:r>
      <w:r w:rsidRPr="00262BCB">
        <w:rPr>
          <w:rFonts w:asciiTheme="minorHAnsi" w:eastAsia="Arial" w:hAnsiTheme="minorHAnsi" w:cstheme="minorHAnsi"/>
          <w:sz w:val="24"/>
          <w:szCs w:val="24"/>
          <w:lang w:eastAsia="pl-PL"/>
        </w:rPr>
        <w:t>brak podstaw do wykl</w:t>
      </w:r>
      <w:r w:rsidR="005D7912" w:rsidRPr="00262BCB">
        <w:rPr>
          <w:rFonts w:asciiTheme="minorHAnsi" w:eastAsia="Arial" w:hAnsiTheme="minorHAnsi" w:cstheme="minorHAnsi"/>
          <w:sz w:val="24"/>
          <w:szCs w:val="24"/>
          <w:lang w:eastAsia="pl-PL"/>
        </w:rPr>
        <w:t xml:space="preserve">uczenia zgodnie z treścią </w:t>
      </w:r>
      <w:r w:rsidR="005D7912" w:rsidRPr="00262BCB">
        <w:rPr>
          <w:rFonts w:asciiTheme="minorHAnsi" w:eastAsia="Arial" w:hAnsiTheme="minorHAnsi" w:cstheme="minorHAnsi"/>
          <w:b/>
          <w:sz w:val="24"/>
          <w:szCs w:val="24"/>
          <w:lang w:eastAsia="pl-PL"/>
        </w:rPr>
        <w:t>zał</w:t>
      </w:r>
      <w:r w:rsidR="009F592F">
        <w:rPr>
          <w:rFonts w:asciiTheme="minorHAnsi" w:eastAsia="Arial" w:hAnsiTheme="minorHAnsi" w:cstheme="minorHAnsi"/>
          <w:b/>
          <w:sz w:val="24"/>
          <w:szCs w:val="24"/>
          <w:lang w:eastAsia="pl-PL"/>
        </w:rPr>
        <w:t>ącznika</w:t>
      </w:r>
      <w:r w:rsidR="00F11F41" w:rsidRPr="00262BCB">
        <w:rPr>
          <w:rFonts w:asciiTheme="minorHAnsi" w:eastAsia="Arial" w:hAnsiTheme="minorHAnsi" w:cstheme="minorHAnsi"/>
          <w:b/>
          <w:sz w:val="24"/>
          <w:szCs w:val="24"/>
          <w:lang w:eastAsia="pl-PL"/>
        </w:rPr>
        <w:t xml:space="preserve"> nr </w:t>
      </w:r>
      <w:r w:rsidR="00424809" w:rsidRPr="00262BCB">
        <w:rPr>
          <w:rFonts w:asciiTheme="minorHAnsi" w:eastAsia="Arial" w:hAnsiTheme="minorHAnsi" w:cstheme="minorHAnsi"/>
          <w:b/>
          <w:sz w:val="24"/>
          <w:szCs w:val="24"/>
          <w:lang w:val="pl-PL" w:eastAsia="pl-PL"/>
        </w:rPr>
        <w:t>1</w:t>
      </w:r>
      <w:r w:rsidR="00F11F41" w:rsidRPr="00262BCB">
        <w:rPr>
          <w:rFonts w:asciiTheme="minorHAnsi" w:eastAsia="Arial" w:hAnsiTheme="minorHAnsi" w:cstheme="minorHAnsi"/>
          <w:b/>
          <w:sz w:val="24"/>
          <w:szCs w:val="24"/>
          <w:lang w:eastAsia="pl-PL"/>
        </w:rPr>
        <w:t xml:space="preserve"> </w:t>
      </w:r>
      <w:r w:rsidRPr="00262BCB">
        <w:rPr>
          <w:rFonts w:asciiTheme="minorHAnsi" w:eastAsia="Arial" w:hAnsiTheme="minorHAnsi" w:cstheme="minorHAnsi"/>
          <w:b/>
          <w:sz w:val="24"/>
          <w:szCs w:val="24"/>
          <w:lang w:eastAsia="pl-PL"/>
        </w:rPr>
        <w:t xml:space="preserve">do </w:t>
      </w:r>
      <w:r w:rsidR="00D336C1" w:rsidRPr="00262BCB">
        <w:rPr>
          <w:rFonts w:asciiTheme="minorHAnsi" w:eastAsia="Arial" w:hAnsiTheme="minorHAnsi" w:cstheme="minorHAnsi"/>
          <w:b/>
          <w:sz w:val="24"/>
          <w:szCs w:val="24"/>
          <w:lang w:eastAsia="pl-PL"/>
        </w:rPr>
        <w:t>SWZ</w:t>
      </w:r>
      <w:r w:rsidRPr="00262BCB">
        <w:rPr>
          <w:rFonts w:asciiTheme="minorHAnsi" w:eastAsia="Arial" w:hAnsiTheme="minorHAnsi" w:cstheme="minorHAnsi"/>
          <w:b/>
          <w:color w:val="000000" w:themeColor="text1"/>
          <w:sz w:val="24"/>
          <w:szCs w:val="24"/>
          <w:lang w:eastAsia="pl-PL"/>
        </w:rPr>
        <w:t>.</w:t>
      </w:r>
    </w:p>
    <w:p w14:paraId="099DC167" w14:textId="04EA7C43" w:rsidR="00042D2E" w:rsidRPr="00262BCB" w:rsidRDefault="00042D2E" w:rsidP="00DB58BB">
      <w:pPr>
        <w:pStyle w:val="Akapitzlist"/>
        <w:numPr>
          <w:ilvl w:val="1"/>
          <w:numId w:val="12"/>
        </w:numPr>
        <w:spacing w:before="120" w:after="120" w:line="360" w:lineRule="auto"/>
        <w:contextualSpacing/>
        <w:jc w:val="both"/>
        <w:rPr>
          <w:rFonts w:asciiTheme="minorHAnsi" w:eastAsia="Times New Roman" w:hAnsiTheme="minorHAnsi" w:cstheme="minorHAnsi"/>
          <w:b/>
          <w:color w:val="000000"/>
          <w:sz w:val="24"/>
          <w:szCs w:val="24"/>
          <w:lang w:eastAsia="pl-PL"/>
        </w:rPr>
      </w:pPr>
      <w:r w:rsidRPr="00262BCB">
        <w:rPr>
          <w:rFonts w:asciiTheme="minorHAnsi" w:eastAsia="Times New Roman" w:hAnsiTheme="minorHAnsi" w:cstheme="minorHAnsi"/>
          <w:b/>
          <w:sz w:val="24"/>
          <w:szCs w:val="24"/>
          <w:u w:val="single"/>
          <w:lang w:eastAsia="pl-PL"/>
        </w:rPr>
        <w:t>Dokumenty, jaki</w:t>
      </w:r>
      <w:r w:rsidR="005D7912" w:rsidRPr="00262BCB">
        <w:rPr>
          <w:rFonts w:asciiTheme="minorHAnsi" w:eastAsia="Times New Roman" w:hAnsiTheme="minorHAnsi" w:cstheme="minorHAnsi"/>
          <w:b/>
          <w:sz w:val="24"/>
          <w:szCs w:val="24"/>
          <w:u w:val="single"/>
          <w:lang w:eastAsia="pl-PL"/>
        </w:rPr>
        <w:t xml:space="preserve">e składa Wykonawca na wezwanie </w:t>
      </w:r>
      <w:r w:rsidRPr="00262BCB">
        <w:rPr>
          <w:rFonts w:asciiTheme="minorHAnsi" w:eastAsia="Times New Roman" w:hAnsiTheme="minorHAnsi" w:cstheme="minorHAnsi"/>
          <w:b/>
          <w:sz w:val="24"/>
          <w:szCs w:val="24"/>
          <w:u w:val="single"/>
          <w:lang w:eastAsia="pl-PL"/>
        </w:rPr>
        <w:t>Zamawiającego</w:t>
      </w:r>
    </w:p>
    <w:p w14:paraId="0C12C118" w14:textId="47027F02" w:rsidR="003721BF" w:rsidRPr="00262BCB" w:rsidRDefault="00A37A8C" w:rsidP="00126F0D">
      <w:pPr>
        <w:widowControl w:val="0"/>
        <w:spacing w:after="0" w:line="360" w:lineRule="auto"/>
        <w:ind w:left="360"/>
        <w:jc w:val="both"/>
        <w:rPr>
          <w:rFonts w:asciiTheme="minorHAnsi" w:eastAsia="Times New Roman" w:hAnsiTheme="minorHAnsi" w:cstheme="minorHAnsi"/>
          <w:sz w:val="24"/>
          <w:szCs w:val="24"/>
          <w:lang w:eastAsia="pl-PL"/>
        </w:rPr>
      </w:pPr>
      <w:r w:rsidRPr="00262BCB">
        <w:rPr>
          <w:rFonts w:asciiTheme="minorHAnsi" w:eastAsia="Times New Roman" w:hAnsiTheme="minorHAnsi" w:cstheme="minorHAnsi"/>
          <w:sz w:val="24"/>
          <w:szCs w:val="24"/>
          <w:lang w:eastAsia="pl-PL"/>
        </w:rPr>
        <w:t xml:space="preserve">Zgodnie z art. 274 ust. 1 ustawy </w:t>
      </w:r>
      <w:r w:rsidR="00042D2E" w:rsidRPr="00262BCB">
        <w:rPr>
          <w:rFonts w:asciiTheme="minorHAnsi" w:eastAsia="Times New Roman" w:hAnsiTheme="minorHAnsi" w:cstheme="minorHAnsi"/>
          <w:sz w:val="24"/>
          <w:szCs w:val="24"/>
          <w:lang w:eastAsia="pl-PL"/>
        </w:rPr>
        <w:t xml:space="preserve">Zamawiający przed udzieleniem zamówienia, wezwie </w:t>
      </w:r>
      <w:r w:rsidR="00231658" w:rsidRPr="00262BCB">
        <w:rPr>
          <w:rFonts w:asciiTheme="minorHAnsi" w:eastAsia="Times New Roman" w:hAnsiTheme="minorHAnsi" w:cstheme="minorHAnsi"/>
          <w:b/>
          <w:sz w:val="24"/>
          <w:szCs w:val="24"/>
          <w:lang w:eastAsia="pl-PL"/>
        </w:rPr>
        <w:t>W</w:t>
      </w:r>
      <w:r w:rsidR="00042D2E" w:rsidRPr="00262BCB">
        <w:rPr>
          <w:rFonts w:asciiTheme="minorHAnsi" w:eastAsia="Times New Roman" w:hAnsiTheme="minorHAnsi" w:cstheme="minorHAnsi"/>
          <w:b/>
          <w:sz w:val="24"/>
          <w:szCs w:val="24"/>
          <w:lang w:eastAsia="pl-PL"/>
        </w:rPr>
        <w:t>ykonawcę, którego oferta została najwyżej oceniona,</w:t>
      </w:r>
      <w:r w:rsidR="00042D2E" w:rsidRPr="00262BCB">
        <w:rPr>
          <w:rFonts w:asciiTheme="minorHAnsi" w:eastAsia="Times New Roman" w:hAnsiTheme="minorHAnsi" w:cstheme="minorHAnsi"/>
          <w:sz w:val="24"/>
          <w:szCs w:val="24"/>
          <w:lang w:eastAsia="pl-PL"/>
        </w:rPr>
        <w:t xml:space="preserve"> do złożenia w wyznaczonym, nie krótszym niż 5 dni, terminie</w:t>
      </w:r>
      <w:r w:rsidR="0044298C" w:rsidRPr="00262BCB">
        <w:rPr>
          <w:rFonts w:asciiTheme="minorHAnsi" w:eastAsia="Times New Roman" w:hAnsiTheme="minorHAnsi" w:cstheme="minorHAnsi"/>
          <w:sz w:val="24"/>
          <w:szCs w:val="24"/>
          <w:lang w:eastAsia="pl-PL"/>
        </w:rPr>
        <w:t>,</w:t>
      </w:r>
      <w:r w:rsidR="00042D2E" w:rsidRPr="00262BCB">
        <w:rPr>
          <w:rFonts w:asciiTheme="minorHAnsi" w:eastAsia="Times New Roman" w:hAnsiTheme="minorHAnsi" w:cstheme="minorHAnsi"/>
          <w:sz w:val="24"/>
          <w:szCs w:val="24"/>
          <w:lang w:eastAsia="pl-PL"/>
        </w:rPr>
        <w:t xml:space="preserve"> aktualnych na dzień złoż</w:t>
      </w:r>
      <w:r w:rsidR="00A542A1" w:rsidRPr="00262BCB">
        <w:rPr>
          <w:rFonts w:asciiTheme="minorHAnsi" w:eastAsia="Times New Roman" w:hAnsiTheme="minorHAnsi" w:cstheme="minorHAnsi"/>
          <w:sz w:val="24"/>
          <w:szCs w:val="24"/>
          <w:lang w:eastAsia="pl-PL"/>
        </w:rPr>
        <w:t xml:space="preserve">enia </w:t>
      </w:r>
      <w:r w:rsidR="0044298C" w:rsidRPr="00262BCB">
        <w:rPr>
          <w:rFonts w:asciiTheme="minorHAnsi" w:eastAsia="Times New Roman" w:hAnsiTheme="minorHAnsi" w:cstheme="minorHAnsi"/>
          <w:sz w:val="24"/>
          <w:szCs w:val="24"/>
          <w:lang w:eastAsia="pl-PL"/>
        </w:rPr>
        <w:t>następujących podmiotowych środków dowodowych</w:t>
      </w:r>
      <w:r w:rsidR="00A31138" w:rsidRPr="00262BCB">
        <w:rPr>
          <w:rFonts w:asciiTheme="minorHAnsi" w:eastAsia="Times New Roman" w:hAnsiTheme="minorHAnsi" w:cstheme="minorHAnsi"/>
          <w:sz w:val="24"/>
          <w:szCs w:val="24"/>
          <w:lang w:eastAsia="pl-PL"/>
        </w:rPr>
        <w:t>:</w:t>
      </w:r>
      <w:r w:rsidR="00A542A1" w:rsidRPr="00262BCB">
        <w:rPr>
          <w:rFonts w:asciiTheme="minorHAnsi" w:eastAsia="Times New Roman" w:hAnsiTheme="minorHAnsi" w:cstheme="minorHAnsi"/>
          <w:sz w:val="24"/>
          <w:szCs w:val="24"/>
          <w:lang w:eastAsia="pl-PL"/>
        </w:rPr>
        <w:t xml:space="preserve"> </w:t>
      </w:r>
    </w:p>
    <w:p w14:paraId="5A77ED93" w14:textId="6C27710C" w:rsidR="00042D2E" w:rsidRPr="00262BCB" w:rsidRDefault="00990B15" w:rsidP="00DB58BB">
      <w:pPr>
        <w:pStyle w:val="Akapitzlist"/>
        <w:widowControl w:val="0"/>
        <w:numPr>
          <w:ilvl w:val="2"/>
          <w:numId w:val="12"/>
        </w:numPr>
        <w:spacing w:after="0" w:line="360" w:lineRule="auto"/>
        <w:jc w:val="both"/>
        <w:rPr>
          <w:rFonts w:asciiTheme="minorHAnsi" w:eastAsia="Times New Roman" w:hAnsiTheme="minorHAnsi" w:cstheme="minorHAnsi"/>
          <w:sz w:val="24"/>
          <w:szCs w:val="24"/>
          <w:lang w:eastAsia="pl-PL"/>
        </w:rPr>
      </w:pPr>
      <w:r w:rsidRPr="00262BCB">
        <w:rPr>
          <w:rFonts w:asciiTheme="minorHAnsi" w:hAnsiTheme="minorHAnsi" w:cstheme="minorHAnsi"/>
          <w:b/>
          <w:bCs/>
          <w:sz w:val="24"/>
          <w:szCs w:val="24"/>
        </w:rPr>
        <w:t xml:space="preserve">Oświadczenie wykonawcy o aktualności informacji zawartych w oświadczeniu, </w:t>
      </w:r>
      <w:r w:rsidRPr="00262BCB">
        <w:rPr>
          <w:rFonts w:asciiTheme="minorHAnsi" w:hAnsiTheme="minorHAnsi" w:cstheme="minorHAnsi"/>
          <w:b/>
          <w:bCs/>
          <w:sz w:val="24"/>
          <w:szCs w:val="24"/>
        </w:rPr>
        <w:br/>
        <w:t xml:space="preserve">o którym mowa w </w:t>
      </w:r>
      <w:r w:rsidRPr="00262BCB">
        <w:rPr>
          <w:rFonts w:asciiTheme="minorHAnsi" w:hAnsiTheme="minorHAnsi" w:cstheme="minorHAnsi"/>
          <w:b/>
          <w:bCs/>
          <w:sz w:val="24"/>
          <w:szCs w:val="24"/>
          <w:lang w:val="pl-PL"/>
        </w:rPr>
        <w:t xml:space="preserve">art. </w:t>
      </w:r>
      <w:r w:rsidRPr="00262BCB">
        <w:rPr>
          <w:rFonts w:asciiTheme="minorHAnsi" w:hAnsiTheme="minorHAnsi" w:cstheme="minorHAnsi"/>
          <w:b/>
          <w:bCs/>
          <w:sz w:val="24"/>
          <w:szCs w:val="24"/>
        </w:rPr>
        <w:t>1</w:t>
      </w:r>
      <w:r w:rsidRPr="00262BCB">
        <w:rPr>
          <w:rFonts w:asciiTheme="minorHAnsi" w:hAnsiTheme="minorHAnsi" w:cstheme="minorHAnsi"/>
          <w:b/>
          <w:bCs/>
          <w:sz w:val="24"/>
          <w:szCs w:val="24"/>
          <w:lang w:val="pl-PL"/>
        </w:rPr>
        <w:t>25 ust.</w:t>
      </w:r>
      <w:r w:rsidR="006B527A">
        <w:rPr>
          <w:rFonts w:asciiTheme="minorHAnsi" w:hAnsiTheme="minorHAnsi" w:cstheme="minorHAnsi"/>
          <w:b/>
          <w:bCs/>
          <w:sz w:val="24"/>
          <w:szCs w:val="24"/>
          <w:lang w:val="pl-PL"/>
        </w:rPr>
        <w:t xml:space="preserve"> </w:t>
      </w:r>
      <w:r w:rsidRPr="00262BCB">
        <w:rPr>
          <w:rFonts w:asciiTheme="minorHAnsi" w:hAnsiTheme="minorHAnsi" w:cstheme="minorHAnsi"/>
          <w:b/>
          <w:bCs/>
          <w:sz w:val="24"/>
          <w:szCs w:val="24"/>
          <w:lang w:val="pl-PL"/>
        </w:rPr>
        <w:t>1 ustawy Pzp</w:t>
      </w:r>
      <w:r w:rsidRPr="00262BCB">
        <w:rPr>
          <w:rFonts w:asciiTheme="minorHAnsi" w:hAnsiTheme="minorHAnsi" w:cstheme="minorHAnsi"/>
          <w:sz w:val="24"/>
          <w:szCs w:val="24"/>
        </w:rPr>
        <w:t xml:space="preserve">, w zakresie podstaw wykluczenia </w:t>
      </w:r>
      <w:r w:rsidRPr="00262BCB">
        <w:rPr>
          <w:rFonts w:asciiTheme="minorHAnsi" w:hAnsiTheme="minorHAnsi" w:cstheme="minorHAnsi"/>
          <w:sz w:val="24"/>
          <w:szCs w:val="24"/>
        </w:rPr>
        <w:br/>
        <w:t xml:space="preserve">z postępowania wskazanych przez Zamawiającego w </w:t>
      </w:r>
      <w:r w:rsidRPr="00262BCB">
        <w:rPr>
          <w:rFonts w:asciiTheme="minorHAnsi" w:hAnsiTheme="minorHAnsi" w:cstheme="minorHAnsi"/>
          <w:sz w:val="24"/>
          <w:szCs w:val="24"/>
          <w:lang w:val="pl-PL"/>
        </w:rPr>
        <w:t>pkt 6.1</w:t>
      </w:r>
      <w:r w:rsidRPr="00262BCB">
        <w:rPr>
          <w:rFonts w:asciiTheme="minorHAnsi" w:hAnsiTheme="minorHAnsi" w:cstheme="minorHAnsi"/>
          <w:sz w:val="24"/>
          <w:szCs w:val="24"/>
        </w:rPr>
        <w:t xml:space="preserve"> SWZ</w:t>
      </w:r>
      <w:r w:rsidR="00FC7E51" w:rsidRPr="00262BCB">
        <w:rPr>
          <w:rFonts w:asciiTheme="minorHAnsi" w:hAnsiTheme="minorHAnsi" w:cstheme="minorHAnsi"/>
          <w:sz w:val="24"/>
          <w:szCs w:val="24"/>
        </w:rPr>
        <w:t xml:space="preserve"> </w:t>
      </w:r>
      <w:r w:rsidRPr="00262BCB">
        <w:rPr>
          <w:rFonts w:asciiTheme="minorHAnsi" w:hAnsiTheme="minorHAnsi" w:cstheme="minorHAnsi"/>
          <w:sz w:val="24"/>
          <w:szCs w:val="24"/>
        </w:rPr>
        <w:t xml:space="preserve">– </w:t>
      </w:r>
      <w:r w:rsidRPr="00262BCB">
        <w:rPr>
          <w:rFonts w:asciiTheme="minorHAnsi" w:hAnsiTheme="minorHAnsi" w:cstheme="minorHAnsi"/>
          <w:b/>
          <w:bCs/>
          <w:sz w:val="24"/>
          <w:szCs w:val="24"/>
        </w:rPr>
        <w:t xml:space="preserve">załącznik nr </w:t>
      </w:r>
      <w:r w:rsidR="007A7FE5">
        <w:rPr>
          <w:rFonts w:asciiTheme="minorHAnsi" w:hAnsiTheme="minorHAnsi" w:cstheme="minorHAnsi"/>
          <w:b/>
          <w:bCs/>
          <w:sz w:val="24"/>
          <w:szCs w:val="24"/>
          <w:lang w:val="pl-PL"/>
        </w:rPr>
        <w:t>2</w:t>
      </w:r>
      <w:r w:rsidRPr="00262BCB">
        <w:rPr>
          <w:rFonts w:asciiTheme="minorHAnsi" w:hAnsiTheme="minorHAnsi" w:cstheme="minorHAnsi"/>
          <w:b/>
          <w:bCs/>
          <w:sz w:val="24"/>
          <w:szCs w:val="24"/>
        </w:rPr>
        <w:t xml:space="preserve"> do SWZ</w:t>
      </w:r>
      <w:r w:rsidR="00610457" w:rsidRPr="00262BCB">
        <w:rPr>
          <w:rFonts w:asciiTheme="minorHAnsi" w:hAnsiTheme="minorHAnsi" w:cstheme="minorHAnsi"/>
          <w:sz w:val="24"/>
          <w:szCs w:val="24"/>
        </w:rPr>
        <w:t>;</w:t>
      </w:r>
    </w:p>
    <w:p w14:paraId="47FADC46" w14:textId="1AC0AFEF" w:rsidR="001D54DC" w:rsidRPr="00262BCB" w:rsidRDefault="001D54DC" w:rsidP="00DB58BB">
      <w:pPr>
        <w:numPr>
          <w:ilvl w:val="1"/>
          <w:numId w:val="12"/>
        </w:numPr>
        <w:tabs>
          <w:tab w:val="left" w:pos="-4500"/>
        </w:tabs>
        <w:suppressAutoHyphens/>
        <w:spacing w:after="0" w:line="360" w:lineRule="auto"/>
        <w:ind w:left="851" w:hanging="567"/>
        <w:jc w:val="both"/>
        <w:textAlignment w:val="baseline"/>
        <w:rPr>
          <w:rFonts w:asciiTheme="minorHAnsi" w:hAnsiTheme="minorHAnsi" w:cstheme="minorHAnsi"/>
          <w:sz w:val="24"/>
          <w:szCs w:val="24"/>
        </w:rPr>
      </w:pPr>
      <w:r w:rsidRPr="00262BCB">
        <w:rPr>
          <w:rFonts w:asciiTheme="minorHAnsi" w:hAnsiTheme="minorHAnsi" w:cstheme="minorHAnsi"/>
          <w:sz w:val="24"/>
          <w:szCs w:val="24"/>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w:t>
      </w:r>
      <w:r w:rsidR="00CB4E3D" w:rsidRPr="00262BCB">
        <w:rPr>
          <w:rFonts w:asciiTheme="minorHAnsi" w:hAnsiTheme="minorHAnsi" w:cstheme="minorHAnsi"/>
          <w:sz w:val="24"/>
          <w:szCs w:val="24"/>
        </w:rPr>
        <w:br/>
      </w:r>
      <w:r w:rsidRPr="00262BCB">
        <w:rPr>
          <w:rFonts w:asciiTheme="minorHAnsi" w:hAnsiTheme="minorHAnsi" w:cstheme="minorHAnsi"/>
          <w:sz w:val="24"/>
          <w:szCs w:val="24"/>
        </w:rPr>
        <w:t>o którym mowa w art. 125 ust. 1 Pzp dane umożliwiające dostęp do tych środków (art. 274 ust. 4 Pzp).</w:t>
      </w:r>
    </w:p>
    <w:p w14:paraId="6D5E86BC" w14:textId="7DE144FD" w:rsidR="004B481B" w:rsidRPr="00262BCB" w:rsidRDefault="00E11AD9" w:rsidP="00DB58BB">
      <w:pPr>
        <w:numPr>
          <w:ilvl w:val="1"/>
          <w:numId w:val="12"/>
        </w:numPr>
        <w:tabs>
          <w:tab w:val="left" w:pos="-4500"/>
        </w:tabs>
        <w:suppressAutoHyphens/>
        <w:spacing w:after="0" w:line="360" w:lineRule="auto"/>
        <w:ind w:left="851" w:hanging="567"/>
        <w:jc w:val="both"/>
        <w:textAlignment w:val="baseline"/>
        <w:rPr>
          <w:rFonts w:asciiTheme="minorHAnsi" w:hAnsiTheme="minorHAnsi" w:cstheme="minorHAnsi"/>
          <w:sz w:val="24"/>
          <w:szCs w:val="24"/>
        </w:rPr>
      </w:pPr>
      <w:r w:rsidRPr="00262BCB">
        <w:rPr>
          <w:rFonts w:asciiTheme="minorHAnsi" w:hAnsiTheme="minorHAnsi" w:cstheme="minorHAnsi"/>
          <w:sz w:val="24"/>
          <w:szCs w:val="24"/>
        </w:rPr>
        <w:t>Wykonawca nie jest zobowiązany do złożenia podmiotowych środków dowodowych, które zamawiający posiada, jeżeli wykonawca wskaże te środki oraz potwierdzi ich prawidłowość i</w:t>
      </w:r>
      <w:r w:rsidR="00A57311" w:rsidRPr="00262BCB">
        <w:rPr>
          <w:rFonts w:asciiTheme="minorHAnsi" w:hAnsiTheme="minorHAnsi" w:cstheme="minorHAnsi"/>
          <w:sz w:val="24"/>
          <w:szCs w:val="24"/>
        </w:rPr>
        <w:t> </w:t>
      </w:r>
      <w:r w:rsidRPr="00262BCB">
        <w:rPr>
          <w:rFonts w:asciiTheme="minorHAnsi" w:hAnsiTheme="minorHAnsi" w:cstheme="minorHAnsi"/>
          <w:sz w:val="24"/>
          <w:szCs w:val="24"/>
        </w:rPr>
        <w:t>aktualność.</w:t>
      </w:r>
    </w:p>
    <w:p w14:paraId="363830CC" w14:textId="6D2A1546" w:rsidR="00CC0F8F" w:rsidRPr="00262BCB" w:rsidRDefault="00E11AD9" w:rsidP="00DB58BB">
      <w:pPr>
        <w:numPr>
          <w:ilvl w:val="1"/>
          <w:numId w:val="12"/>
        </w:numPr>
        <w:tabs>
          <w:tab w:val="left" w:pos="-4500"/>
        </w:tabs>
        <w:suppressAutoHyphens/>
        <w:spacing w:after="0" w:line="360" w:lineRule="auto"/>
        <w:ind w:left="851" w:hanging="567"/>
        <w:jc w:val="both"/>
        <w:textAlignment w:val="baseline"/>
        <w:rPr>
          <w:rFonts w:asciiTheme="minorHAnsi" w:hAnsiTheme="minorHAnsi" w:cstheme="minorHAnsi"/>
          <w:bCs/>
          <w:sz w:val="24"/>
          <w:szCs w:val="24"/>
          <w:u w:val="single"/>
        </w:rPr>
      </w:pPr>
      <w:r w:rsidRPr="00262BCB">
        <w:rPr>
          <w:rFonts w:asciiTheme="minorHAnsi" w:hAnsiTheme="minorHAnsi" w:cstheme="minorHAnsi"/>
          <w:sz w:val="24"/>
          <w:szCs w:val="24"/>
        </w:rPr>
        <w:t xml:space="preserve">W zakresie nieuregulowanym ustawą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w:t>
      </w:r>
      <w:r w:rsidR="00D27540" w:rsidRPr="00262BCB">
        <w:rPr>
          <w:rFonts w:asciiTheme="minorHAnsi" w:hAnsiTheme="minorHAnsi" w:cstheme="minorHAnsi"/>
          <w:sz w:val="24"/>
          <w:szCs w:val="24"/>
          <w:lang w:eastAsia="pl-PL"/>
        </w:rPr>
        <w:t>(Dz.U. 2020 poz.</w:t>
      </w:r>
      <w:r w:rsidR="00A57311" w:rsidRPr="00262BCB">
        <w:rPr>
          <w:rFonts w:asciiTheme="minorHAnsi" w:hAnsiTheme="minorHAnsi" w:cstheme="minorHAnsi"/>
          <w:sz w:val="24"/>
          <w:szCs w:val="24"/>
          <w:lang w:eastAsia="pl-PL"/>
        </w:rPr>
        <w:t xml:space="preserve"> </w:t>
      </w:r>
      <w:r w:rsidR="00D27540" w:rsidRPr="00262BCB">
        <w:rPr>
          <w:rFonts w:asciiTheme="minorHAnsi" w:hAnsiTheme="minorHAnsi" w:cstheme="minorHAnsi"/>
          <w:sz w:val="24"/>
          <w:szCs w:val="24"/>
          <w:lang w:eastAsia="pl-PL"/>
        </w:rPr>
        <w:t xml:space="preserve">2415) </w:t>
      </w:r>
      <w:r w:rsidRPr="00262BCB">
        <w:rPr>
          <w:rFonts w:asciiTheme="minorHAnsi" w:hAnsiTheme="minorHAnsi" w:cstheme="minorHAnsi"/>
          <w:sz w:val="24"/>
          <w:szCs w:val="24"/>
        </w:rPr>
        <w:t xml:space="preserve">oraz rozporządzenia Prezesa Rady Ministrów z dnia </w:t>
      </w:r>
      <w:r w:rsidR="0051552E" w:rsidRPr="00262BCB">
        <w:rPr>
          <w:rFonts w:asciiTheme="minorHAnsi" w:hAnsiTheme="minorHAnsi" w:cstheme="minorHAnsi"/>
          <w:caps/>
          <w:sz w:val="24"/>
          <w:szCs w:val="24"/>
        </w:rPr>
        <w:t xml:space="preserve">30 </w:t>
      </w:r>
      <w:r w:rsidRPr="00262BCB">
        <w:rPr>
          <w:rFonts w:asciiTheme="minorHAnsi" w:hAnsiTheme="minorHAnsi" w:cstheme="minorHAnsi"/>
          <w:sz w:val="24"/>
          <w:szCs w:val="24"/>
        </w:rPr>
        <w:t xml:space="preserve">grudnia 2020 r. w sprawie sposobu sporządzania i przekazywania </w:t>
      </w:r>
      <w:r w:rsidRPr="00262BCB">
        <w:rPr>
          <w:rFonts w:asciiTheme="minorHAnsi" w:hAnsiTheme="minorHAnsi" w:cstheme="minorHAnsi"/>
          <w:sz w:val="24"/>
          <w:szCs w:val="24"/>
        </w:rPr>
        <w:lastRenderedPageBreak/>
        <w:t>informacji oraz wymagań technicznych dla dokumentów elektronicznych oraz środków komunikacji elektronicznej w postępowaniu o udzielenie zamówienia publicznego lub konkursie</w:t>
      </w:r>
      <w:r w:rsidR="00126F0D" w:rsidRPr="00262BCB">
        <w:rPr>
          <w:rFonts w:asciiTheme="minorHAnsi" w:hAnsiTheme="minorHAnsi" w:cstheme="minorHAnsi"/>
          <w:sz w:val="24"/>
          <w:szCs w:val="24"/>
        </w:rPr>
        <w:t>.</w:t>
      </w:r>
      <w:r w:rsidR="001D54DC" w:rsidRPr="00262BCB">
        <w:rPr>
          <w:rFonts w:asciiTheme="minorHAnsi" w:hAnsiTheme="minorHAnsi" w:cstheme="minorHAnsi"/>
          <w:sz w:val="24"/>
          <w:szCs w:val="24"/>
        </w:rPr>
        <w:t xml:space="preserve"> </w:t>
      </w:r>
    </w:p>
    <w:p w14:paraId="6507DD37" w14:textId="0066BF57" w:rsidR="006D441B" w:rsidRPr="00262BCB" w:rsidRDefault="006D441B" w:rsidP="00DB58BB">
      <w:pPr>
        <w:numPr>
          <w:ilvl w:val="0"/>
          <w:numId w:val="12"/>
        </w:numPr>
        <w:tabs>
          <w:tab w:val="left" w:pos="-4500"/>
        </w:tabs>
        <w:suppressAutoHyphens/>
        <w:spacing w:before="240" w:line="360" w:lineRule="auto"/>
        <w:jc w:val="both"/>
        <w:textAlignment w:val="baseline"/>
        <w:rPr>
          <w:rFonts w:asciiTheme="minorHAnsi" w:eastAsia="Times New Roman" w:hAnsiTheme="minorHAnsi" w:cstheme="minorHAnsi"/>
          <w:b/>
          <w:sz w:val="24"/>
          <w:szCs w:val="24"/>
          <w:u w:val="single"/>
          <w:lang w:eastAsia="pl-PL"/>
        </w:rPr>
      </w:pPr>
      <w:r w:rsidRPr="00262BCB">
        <w:rPr>
          <w:rFonts w:asciiTheme="minorHAnsi" w:eastAsia="Times New Roman" w:hAnsiTheme="minorHAnsi" w:cstheme="minorHAnsi"/>
          <w:b/>
          <w:sz w:val="24"/>
          <w:szCs w:val="24"/>
          <w:u w:val="single"/>
          <w:lang w:eastAsia="pl-PL"/>
        </w:rPr>
        <w:t xml:space="preserve">Informacje o środkach komunikacji elektronicznej, przy użyciu których zamawiający będzie komunikował się z wykonawcami, oraz informacje o wymaganiach technicznych </w:t>
      </w:r>
      <w:r w:rsidRPr="00262BCB">
        <w:rPr>
          <w:rFonts w:asciiTheme="minorHAnsi" w:eastAsia="Times New Roman" w:hAnsiTheme="minorHAnsi" w:cstheme="minorHAnsi"/>
          <w:b/>
          <w:sz w:val="24"/>
          <w:szCs w:val="24"/>
          <w:u w:val="single"/>
          <w:lang w:eastAsia="pl-PL"/>
        </w:rPr>
        <w:br/>
        <w:t>i organizacyjnych sporządzania, wysyłania i odbierania korespondencji elektronicznej</w:t>
      </w:r>
    </w:p>
    <w:p w14:paraId="0330E74F" w14:textId="3281197E" w:rsidR="000738EA" w:rsidRPr="00262BCB" w:rsidRDefault="000738EA" w:rsidP="00DB58BB">
      <w:pPr>
        <w:numPr>
          <w:ilvl w:val="1"/>
          <w:numId w:val="12"/>
        </w:numPr>
        <w:spacing w:after="0" w:line="360" w:lineRule="auto"/>
        <w:jc w:val="both"/>
        <w:rPr>
          <w:rFonts w:asciiTheme="minorHAnsi" w:eastAsia="Tahoma" w:hAnsiTheme="minorHAnsi" w:cstheme="minorHAnsi"/>
          <w:sz w:val="24"/>
          <w:szCs w:val="24"/>
          <w:lang w:eastAsia="pl-PL"/>
        </w:rPr>
      </w:pPr>
      <w:r w:rsidRPr="00262BCB">
        <w:rPr>
          <w:rFonts w:asciiTheme="minorHAnsi" w:hAnsiTheme="minorHAnsi" w:cstheme="minorHAnsi"/>
          <w:sz w:val="24"/>
          <w:szCs w:val="24"/>
        </w:rPr>
        <w:t xml:space="preserve">Komunikacja w postępowaniu o udzielenie zamówienia, w tym składanie ofert, wymiana informacji oraz przekazywanie dokumentów lub oświadczeń między Zamawiającym </w:t>
      </w:r>
      <w:r w:rsidR="00CB4E3D" w:rsidRPr="00262BCB">
        <w:rPr>
          <w:rFonts w:asciiTheme="minorHAnsi" w:hAnsiTheme="minorHAnsi" w:cstheme="minorHAnsi"/>
          <w:sz w:val="24"/>
          <w:szCs w:val="24"/>
        </w:rPr>
        <w:br/>
      </w:r>
      <w:r w:rsidRPr="00262BCB">
        <w:rPr>
          <w:rFonts w:asciiTheme="minorHAnsi" w:hAnsiTheme="minorHAnsi" w:cstheme="minorHAnsi"/>
          <w:sz w:val="24"/>
          <w:szCs w:val="24"/>
        </w:rPr>
        <w:t>a Wykonawcą, z uwzględnieniem wyjątków określonych w ustawie, odbywa się przy użyciu środków komunikacji elektronicznej w rozumieniu ustawy z dnia 18 lipca 2002 r. o świadczeniu usług drogą e</w:t>
      </w:r>
      <w:r w:rsidR="00C77124" w:rsidRPr="00262BCB">
        <w:rPr>
          <w:rFonts w:asciiTheme="minorHAnsi" w:hAnsiTheme="minorHAnsi" w:cstheme="minorHAnsi"/>
          <w:sz w:val="24"/>
          <w:szCs w:val="24"/>
        </w:rPr>
        <w:t>lektroniczną (t.j. Dz. U. z 2024 r. poz. 1513</w:t>
      </w:r>
      <w:r w:rsidRPr="00262BCB">
        <w:rPr>
          <w:rFonts w:asciiTheme="minorHAnsi" w:hAnsiTheme="minorHAnsi" w:cstheme="minorHAnsi"/>
          <w:sz w:val="24"/>
          <w:szCs w:val="24"/>
        </w:rPr>
        <w:t>).</w:t>
      </w:r>
    </w:p>
    <w:p w14:paraId="7B130452" w14:textId="5F9F0D23" w:rsidR="00F83535" w:rsidRPr="00262BCB" w:rsidRDefault="001D54DC" w:rsidP="00DB58BB">
      <w:pPr>
        <w:numPr>
          <w:ilvl w:val="1"/>
          <w:numId w:val="12"/>
        </w:numPr>
        <w:spacing w:after="0" w:line="360" w:lineRule="auto"/>
        <w:jc w:val="both"/>
        <w:rPr>
          <w:rFonts w:asciiTheme="minorHAnsi" w:hAnsiTheme="minorHAnsi" w:cstheme="minorHAnsi"/>
          <w:sz w:val="24"/>
          <w:szCs w:val="24"/>
        </w:rPr>
      </w:pPr>
      <w:r w:rsidRPr="00262BCB">
        <w:rPr>
          <w:rFonts w:asciiTheme="minorHAnsi" w:hAnsiTheme="minorHAnsi" w:cstheme="minorHAnsi"/>
          <w:sz w:val="24"/>
          <w:szCs w:val="24"/>
        </w:rPr>
        <w:t xml:space="preserve">W postępowaniu </w:t>
      </w:r>
      <w:r w:rsidR="00D45DB2" w:rsidRPr="00262BCB">
        <w:rPr>
          <w:rFonts w:asciiTheme="minorHAnsi" w:hAnsiTheme="minorHAnsi" w:cstheme="minorHAnsi"/>
          <w:sz w:val="24"/>
          <w:szCs w:val="24"/>
        </w:rPr>
        <w:t xml:space="preserve">o udzielenie zamówienia publicznego komunikacja między Zamawiającym </w:t>
      </w:r>
      <w:r w:rsidR="00CB4E3D" w:rsidRPr="00262BCB">
        <w:rPr>
          <w:rFonts w:asciiTheme="minorHAnsi" w:hAnsiTheme="minorHAnsi" w:cstheme="minorHAnsi"/>
          <w:sz w:val="24"/>
          <w:szCs w:val="24"/>
        </w:rPr>
        <w:br/>
      </w:r>
      <w:r w:rsidR="00D45DB2" w:rsidRPr="00262BCB">
        <w:rPr>
          <w:rFonts w:asciiTheme="minorHAnsi" w:hAnsiTheme="minorHAnsi" w:cstheme="minorHAnsi"/>
          <w:sz w:val="24"/>
          <w:szCs w:val="24"/>
        </w:rPr>
        <w:t xml:space="preserve">a wykonawcami odbywa się przy użyciu Platformy e-Zamówienia, która jest dostępna pod adresem: </w:t>
      </w:r>
      <w:hyperlink r:id="rId14" w:history="1">
        <w:r w:rsidR="008374EA" w:rsidRPr="00DB4CB7">
          <w:rPr>
            <w:rStyle w:val="Hipercze"/>
            <w:rFonts w:asciiTheme="minorHAnsi" w:hAnsiTheme="minorHAnsi" w:cstheme="minorHAnsi"/>
            <w:sz w:val="24"/>
            <w:szCs w:val="24"/>
          </w:rPr>
          <w:t>https://ezamowienia.gov.pl</w:t>
        </w:r>
      </w:hyperlink>
      <w:r w:rsidR="00990B15" w:rsidRPr="00262BCB">
        <w:rPr>
          <w:rFonts w:asciiTheme="minorHAnsi" w:hAnsiTheme="minorHAnsi" w:cstheme="minorHAnsi"/>
          <w:sz w:val="24"/>
          <w:szCs w:val="24"/>
        </w:rPr>
        <w:t xml:space="preserve"> </w:t>
      </w:r>
      <w:r w:rsidR="00D45DB2" w:rsidRPr="00262BCB">
        <w:rPr>
          <w:rFonts w:asciiTheme="minorHAnsi" w:hAnsiTheme="minorHAnsi" w:cstheme="minorHAnsi"/>
          <w:sz w:val="24"/>
          <w:szCs w:val="24"/>
        </w:rPr>
        <w:t>oraz za pomocą poczty elektronicznej</w:t>
      </w:r>
      <w:r w:rsidR="00990B15" w:rsidRPr="00262BCB">
        <w:rPr>
          <w:rFonts w:asciiTheme="minorHAnsi" w:hAnsiTheme="minorHAnsi" w:cstheme="minorHAnsi"/>
          <w:sz w:val="24"/>
          <w:szCs w:val="24"/>
        </w:rPr>
        <w:t xml:space="preserve"> </w:t>
      </w:r>
      <w:r w:rsidR="00D45DB2" w:rsidRPr="00262BCB">
        <w:rPr>
          <w:rFonts w:asciiTheme="minorHAnsi" w:hAnsiTheme="minorHAnsi" w:cstheme="minorHAnsi"/>
          <w:sz w:val="24"/>
          <w:szCs w:val="24"/>
        </w:rPr>
        <w:t xml:space="preserve">e-mail: </w:t>
      </w:r>
      <w:hyperlink r:id="rId15" w:history="1">
        <w:r w:rsidR="00990B15" w:rsidRPr="00262BCB">
          <w:rPr>
            <w:rStyle w:val="Hipercze"/>
            <w:rFonts w:asciiTheme="minorHAnsi" w:hAnsiTheme="minorHAnsi" w:cstheme="minorHAnsi"/>
            <w:sz w:val="24"/>
            <w:szCs w:val="24"/>
          </w:rPr>
          <w:t>zamowienia@wadowice.pl</w:t>
        </w:r>
      </w:hyperlink>
      <w:r w:rsidR="00D755DF" w:rsidRPr="00262BCB">
        <w:rPr>
          <w:rFonts w:asciiTheme="minorHAnsi" w:hAnsiTheme="minorHAnsi" w:cstheme="minorHAnsi"/>
          <w:sz w:val="24"/>
          <w:szCs w:val="24"/>
        </w:rPr>
        <w:t xml:space="preserve">  (</w:t>
      </w:r>
      <w:r w:rsidR="00D45DB2" w:rsidRPr="00262BCB">
        <w:rPr>
          <w:rFonts w:asciiTheme="minorHAnsi" w:hAnsiTheme="minorHAnsi" w:cstheme="minorHAnsi"/>
          <w:sz w:val="24"/>
          <w:szCs w:val="24"/>
        </w:rPr>
        <w:t>nie dotyczy składania ofert).</w:t>
      </w:r>
    </w:p>
    <w:p w14:paraId="056D9E95" w14:textId="77777777" w:rsidR="00F83535" w:rsidRPr="00262BCB" w:rsidRDefault="00F83535" w:rsidP="00DB58BB">
      <w:pPr>
        <w:numPr>
          <w:ilvl w:val="1"/>
          <w:numId w:val="12"/>
        </w:numPr>
        <w:spacing w:after="0" w:line="360" w:lineRule="auto"/>
        <w:jc w:val="both"/>
        <w:rPr>
          <w:rFonts w:asciiTheme="minorHAnsi" w:eastAsia="Tahoma" w:hAnsiTheme="minorHAnsi" w:cstheme="minorHAnsi"/>
          <w:sz w:val="24"/>
          <w:szCs w:val="24"/>
          <w:lang w:eastAsia="pl-PL"/>
        </w:rPr>
      </w:pPr>
      <w:r w:rsidRPr="00262BCB">
        <w:rPr>
          <w:rFonts w:asciiTheme="minorHAnsi" w:hAnsiTheme="minorHAnsi" w:cstheme="minorHAnsi"/>
          <w:sz w:val="24"/>
          <w:szCs w:val="24"/>
        </w:rPr>
        <w:t xml:space="preserve"> </w:t>
      </w:r>
      <w:r w:rsidR="001D54DC" w:rsidRPr="00262BCB">
        <w:rPr>
          <w:rFonts w:asciiTheme="minorHAnsi" w:hAnsiTheme="minorHAnsi" w:cstheme="minorHAnsi"/>
          <w:sz w:val="24"/>
          <w:szCs w:val="24"/>
        </w:rPr>
        <w:t>Korzystanie z Platformy e-Zamówienia jest bezpłatne.</w:t>
      </w:r>
    </w:p>
    <w:p w14:paraId="2D5929D7" w14:textId="3C36FDE7" w:rsidR="00F83535" w:rsidRPr="00262BCB" w:rsidRDefault="00F83535" w:rsidP="00DB58BB">
      <w:pPr>
        <w:numPr>
          <w:ilvl w:val="1"/>
          <w:numId w:val="12"/>
        </w:numPr>
        <w:spacing w:after="0" w:line="360" w:lineRule="auto"/>
        <w:jc w:val="both"/>
        <w:rPr>
          <w:rFonts w:asciiTheme="minorHAnsi" w:eastAsia="Tahoma" w:hAnsiTheme="minorHAnsi" w:cstheme="minorHAnsi"/>
          <w:sz w:val="24"/>
          <w:szCs w:val="24"/>
          <w:lang w:eastAsia="pl-PL"/>
        </w:rPr>
      </w:pPr>
      <w:r w:rsidRPr="00262BCB">
        <w:rPr>
          <w:rFonts w:asciiTheme="minorHAnsi" w:hAnsiTheme="minorHAnsi" w:cstheme="minorHAnsi"/>
          <w:sz w:val="24"/>
          <w:szCs w:val="24"/>
        </w:rPr>
        <w:t xml:space="preserve"> </w:t>
      </w:r>
      <w:r w:rsidR="001D54DC" w:rsidRPr="00262BCB">
        <w:rPr>
          <w:rFonts w:asciiTheme="minorHAnsi" w:hAnsiTheme="minorHAnsi" w:cstheme="minorHAnsi"/>
          <w:sz w:val="24"/>
          <w:szCs w:val="24"/>
        </w:rPr>
        <w:t xml:space="preserve">Zamawiający wyznacza następujące osoby do kontaktu z </w:t>
      </w:r>
      <w:r w:rsidR="00D755DF">
        <w:rPr>
          <w:rFonts w:asciiTheme="minorHAnsi" w:hAnsiTheme="minorHAnsi" w:cstheme="minorHAnsi"/>
          <w:sz w:val="24"/>
          <w:szCs w:val="24"/>
        </w:rPr>
        <w:t>W</w:t>
      </w:r>
      <w:r w:rsidR="001D54DC" w:rsidRPr="00262BCB">
        <w:rPr>
          <w:rFonts w:asciiTheme="minorHAnsi" w:hAnsiTheme="minorHAnsi" w:cstheme="minorHAnsi"/>
          <w:sz w:val="24"/>
          <w:szCs w:val="24"/>
        </w:rPr>
        <w:t>ykonawcami:</w:t>
      </w:r>
    </w:p>
    <w:p w14:paraId="54E9633C" w14:textId="6667DCA3" w:rsidR="00460696" w:rsidRPr="00262BCB" w:rsidRDefault="00460696" w:rsidP="00460696">
      <w:pPr>
        <w:spacing w:after="0" w:line="360" w:lineRule="auto"/>
        <w:ind w:left="792"/>
        <w:jc w:val="both"/>
        <w:rPr>
          <w:rFonts w:asciiTheme="minorHAnsi" w:hAnsiTheme="minorHAnsi" w:cstheme="minorHAnsi"/>
          <w:sz w:val="24"/>
          <w:szCs w:val="24"/>
        </w:rPr>
      </w:pPr>
      <w:r w:rsidRPr="00262BCB">
        <w:rPr>
          <w:rFonts w:asciiTheme="minorHAnsi" w:hAnsiTheme="minorHAnsi" w:cstheme="minorHAnsi"/>
          <w:b/>
          <w:sz w:val="24"/>
          <w:szCs w:val="24"/>
        </w:rPr>
        <w:t>Pan</w:t>
      </w:r>
      <w:r w:rsidR="000B6A2A">
        <w:rPr>
          <w:rFonts w:asciiTheme="minorHAnsi" w:hAnsiTheme="minorHAnsi" w:cstheme="minorHAnsi"/>
          <w:b/>
          <w:sz w:val="24"/>
          <w:szCs w:val="24"/>
        </w:rPr>
        <w:t>i</w:t>
      </w:r>
      <w:r w:rsidRPr="00262BCB">
        <w:rPr>
          <w:rFonts w:asciiTheme="minorHAnsi" w:hAnsiTheme="minorHAnsi" w:cstheme="minorHAnsi"/>
          <w:b/>
          <w:sz w:val="24"/>
          <w:szCs w:val="24"/>
        </w:rPr>
        <w:t xml:space="preserve"> </w:t>
      </w:r>
      <w:r w:rsidR="000B6A2A">
        <w:rPr>
          <w:rFonts w:asciiTheme="minorHAnsi" w:hAnsiTheme="minorHAnsi" w:cstheme="minorHAnsi"/>
          <w:b/>
          <w:sz w:val="24"/>
          <w:szCs w:val="24"/>
        </w:rPr>
        <w:t>Anna Sikora</w:t>
      </w:r>
      <w:r w:rsidRPr="00262BCB">
        <w:rPr>
          <w:rFonts w:asciiTheme="minorHAnsi" w:hAnsiTheme="minorHAnsi" w:cstheme="minorHAnsi"/>
          <w:b/>
          <w:sz w:val="24"/>
          <w:szCs w:val="24"/>
        </w:rPr>
        <w:t xml:space="preserve">, tel. (33) 873 18 11 wew. </w:t>
      </w:r>
      <w:r w:rsidR="000B6A2A">
        <w:rPr>
          <w:rFonts w:asciiTheme="minorHAnsi" w:hAnsiTheme="minorHAnsi" w:cstheme="minorHAnsi"/>
          <w:b/>
          <w:sz w:val="24"/>
          <w:szCs w:val="24"/>
        </w:rPr>
        <w:t>214</w:t>
      </w:r>
      <w:r w:rsidRPr="00262BCB">
        <w:rPr>
          <w:rFonts w:asciiTheme="minorHAnsi" w:hAnsiTheme="minorHAnsi" w:cstheme="minorHAnsi"/>
          <w:b/>
          <w:sz w:val="24"/>
          <w:szCs w:val="24"/>
        </w:rPr>
        <w:t xml:space="preserve">, e-mail: </w:t>
      </w:r>
      <w:hyperlink r:id="rId16" w:history="1">
        <w:r w:rsidR="000B6A2A" w:rsidRPr="00F378A9">
          <w:rPr>
            <w:rStyle w:val="Hipercze"/>
            <w:rFonts w:asciiTheme="minorHAnsi" w:hAnsiTheme="minorHAnsi" w:cstheme="minorHAnsi"/>
            <w:b/>
            <w:sz w:val="24"/>
            <w:szCs w:val="24"/>
          </w:rPr>
          <w:t>asikora@wadowice.pl</w:t>
        </w:r>
      </w:hyperlink>
    </w:p>
    <w:p w14:paraId="57A50F58" w14:textId="501C2EA4" w:rsidR="002B5DC5" w:rsidRPr="00262BCB" w:rsidRDefault="002B5DC5" w:rsidP="00F56526">
      <w:pPr>
        <w:spacing w:after="0" w:line="360" w:lineRule="auto"/>
        <w:ind w:left="792"/>
        <w:jc w:val="both"/>
        <w:rPr>
          <w:rFonts w:asciiTheme="minorHAnsi" w:eastAsia="Tahoma" w:hAnsiTheme="minorHAnsi" w:cstheme="minorHAnsi"/>
          <w:sz w:val="24"/>
          <w:szCs w:val="24"/>
          <w:lang w:eastAsia="pl-PL"/>
        </w:rPr>
      </w:pPr>
      <w:r w:rsidRPr="00734C1C">
        <w:rPr>
          <w:rFonts w:asciiTheme="minorHAnsi" w:hAnsiTheme="minorHAnsi" w:cstheme="minorHAnsi"/>
          <w:b/>
          <w:sz w:val="24"/>
          <w:szCs w:val="24"/>
        </w:rPr>
        <w:t>Pan</w:t>
      </w:r>
      <w:r w:rsidR="000B6A2A" w:rsidRPr="00734C1C">
        <w:rPr>
          <w:rFonts w:asciiTheme="minorHAnsi" w:hAnsiTheme="minorHAnsi" w:cstheme="minorHAnsi"/>
          <w:b/>
          <w:sz w:val="24"/>
          <w:szCs w:val="24"/>
        </w:rPr>
        <w:t>i</w:t>
      </w:r>
      <w:r w:rsidRPr="00734C1C">
        <w:rPr>
          <w:rFonts w:asciiTheme="minorHAnsi" w:hAnsiTheme="minorHAnsi" w:cstheme="minorHAnsi"/>
          <w:b/>
          <w:sz w:val="24"/>
          <w:szCs w:val="24"/>
        </w:rPr>
        <w:t xml:space="preserve"> </w:t>
      </w:r>
      <w:r w:rsidR="000B6A2A" w:rsidRPr="00734C1C">
        <w:rPr>
          <w:rFonts w:asciiTheme="minorHAnsi" w:hAnsiTheme="minorHAnsi" w:cstheme="minorHAnsi"/>
          <w:b/>
          <w:sz w:val="24"/>
          <w:szCs w:val="24"/>
        </w:rPr>
        <w:t>Magdalena Nowak</w:t>
      </w:r>
      <w:r w:rsidRPr="00734C1C">
        <w:rPr>
          <w:rFonts w:asciiTheme="minorHAnsi" w:hAnsiTheme="minorHAnsi" w:cstheme="minorHAnsi"/>
          <w:b/>
          <w:sz w:val="24"/>
          <w:szCs w:val="24"/>
        </w:rPr>
        <w:t xml:space="preserve">, tel. (33) 873 18 11 wew. </w:t>
      </w:r>
      <w:r w:rsidR="000B6A2A" w:rsidRPr="00734C1C">
        <w:rPr>
          <w:rFonts w:asciiTheme="minorHAnsi" w:hAnsiTheme="minorHAnsi" w:cstheme="minorHAnsi"/>
          <w:b/>
          <w:sz w:val="24"/>
          <w:szCs w:val="24"/>
        </w:rPr>
        <w:t>213</w:t>
      </w:r>
      <w:r w:rsidRPr="00734C1C">
        <w:rPr>
          <w:rFonts w:asciiTheme="minorHAnsi" w:hAnsiTheme="minorHAnsi" w:cstheme="minorHAnsi"/>
          <w:b/>
          <w:sz w:val="24"/>
          <w:szCs w:val="24"/>
        </w:rPr>
        <w:t xml:space="preserve">, e-mail: </w:t>
      </w:r>
      <w:hyperlink r:id="rId17" w:history="1">
        <w:r w:rsidR="000B6A2A" w:rsidRPr="00734C1C">
          <w:rPr>
            <w:rStyle w:val="Hipercze"/>
            <w:rFonts w:asciiTheme="minorHAnsi" w:hAnsiTheme="minorHAnsi" w:cstheme="minorHAnsi"/>
            <w:b/>
            <w:sz w:val="24"/>
            <w:szCs w:val="24"/>
          </w:rPr>
          <w:t>mnowak@wadowice.pl</w:t>
        </w:r>
      </w:hyperlink>
    </w:p>
    <w:p w14:paraId="06C6FDAD" w14:textId="447F8906" w:rsidR="006729B6" w:rsidRPr="00CE1DB5" w:rsidRDefault="00F83535" w:rsidP="00DB58BB">
      <w:pPr>
        <w:numPr>
          <w:ilvl w:val="1"/>
          <w:numId w:val="12"/>
        </w:numPr>
        <w:spacing w:after="0" w:line="360" w:lineRule="auto"/>
        <w:jc w:val="both"/>
        <w:rPr>
          <w:rStyle w:val="Hipercze"/>
          <w:rFonts w:asciiTheme="minorHAnsi" w:eastAsia="Tahoma" w:hAnsiTheme="minorHAnsi" w:cstheme="minorHAnsi"/>
          <w:color w:val="auto"/>
          <w:sz w:val="24"/>
          <w:szCs w:val="24"/>
          <w:u w:val="none"/>
          <w:lang w:eastAsia="pl-PL"/>
        </w:rPr>
      </w:pPr>
      <w:r w:rsidRPr="00262BCB">
        <w:rPr>
          <w:rFonts w:asciiTheme="minorHAnsi" w:hAnsiTheme="minorHAnsi" w:cstheme="minorHAnsi"/>
          <w:sz w:val="24"/>
          <w:szCs w:val="24"/>
        </w:rPr>
        <w:t xml:space="preserve"> </w:t>
      </w:r>
      <w:r w:rsidR="001D54DC" w:rsidRPr="00262BCB">
        <w:rPr>
          <w:rFonts w:asciiTheme="minorHAnsi" w:hAnsiTheme="minorHAnsi" w:cstheme="minorHAnsi"/>
          <w:sz w:val="24"/>
          <w:szCs w:val="24"/>
        </w:rPr>
        <w:t>Adres strony internetowej prowadzonego postępowania (link prowadzący bezpośrednio do widoku postępowania na Platformie e-Zamówienia):</w:t>
      </w:r>
      <w:r w:rsidR="000E2C05" w:rsidRPr="000E2C05">
        <w:rPr>
          <w:rFonts w:asciiTheme="minorHAnsi" w:hAnsiTheme="minorHAnsi" w:cstheme="minorHAnsi"/>
          <w:sz w:val="24"/>
          <w:szCs w:val="24"/>
        </w:rPr>
        <w:t xml:space="preserve"> </w:t>
      </w:r>
      <w:hyperlink r:id="rId18" w:history="1">
        <w:r w:rsidR="009E7C68" w:rsidRPr="006A0643">
          <w:rPr>
            <w:rStyle w:val="Hipercze"/>
            <w:rFonts w:asciiTheme="minorHAnsi" w:hAnsiTheme="minorHAnsi" w:cstheme="minorHAnsi"/>
            <w:sz w:val="24"/>
            <w:szCs w:val="24"/>
          </w:rPr>
          <w:t>https://ezamowienia.gov.pl/mp-client/search/list/</w:t>
        </w:r>
        <w:r w:rsidR="009E7C68" w:rsidRPr="006A0643">
          <w:rPr>
            <w:rStyle w:val="Hipercze"/>
            <w:rFonts w:ascii="Calibri" w:hAnsi="Calibri"/>
            <w:sz w:val="24"/>
            <w:szCs w:val="24"/>
          </w:rPr>
          <w:t>ocds-148610-56e5dea5-082c-41fd-a6cc-69be00202187</w:t>
        </w:r>
      </w:hyperlink>
      <w:r w:rsidR="009E7C68" w:rsidRPr="006A0643">
        <w:rPr>
          <w:sz w:val="24"/>
          <w:szCs w:val="24"/>
        </w:rPr>
        <w:t xml:space="preserve"> </w:t>
      </w:r>
      <w:r w:rsidR="000E2C05" w:rsidRPr="00CE1DB5">
        <w:rPr>
          <w:rFonts w:asciiTheme="minorHAnsi" w:hAnsiTheme="minorHAnsi" w:cstheme="minorHAnsi"/>
          <w:sz w:val="24"/>
          <w:szCs w:val="24"/>
        </w:rPr>
        <w:t xml:space="preserve"> </w:t>
      </w:r>
      <w:r w:rsidR="00626984" w:rsidRPr="00CE1DB5">
        <w:rPr>
          <w:rFonts w:asciiTheme="minorHAnsi" w:hAnsiTheme="minorHAnsi" w:cstheme="minorHAnsi"/>
          <w:sz w:val="24"/>
          <w:szCs w:val="24"/>
        </w:rPr>
        <w:t xml:space="preserve"> </w:t>
      </w:r>
      <w:r w:rsidR="006729B6" w:rsidRPr="00CE1DB5">
        <w:rPr>
          <w:rFonts w:asciiTheme="minorHAnsi" w:hAnsiTheme="minorHAnsi" w:cstheme="minorHAnsi"/>
          <w:sz w:val="24"/>
          <w:szCs w:val="24"/>
        </w:rPr>
        <w:t xml:space="preserve"> </w:t>
      </w:r>
    </w:p>
    <w:p w14:paraId="179DC168" w14:textId="77777777" w:rsidR="00F2258E" w:rsidRDefault="001D54DC" w:rsidP="00F2258E">
      <w:pPr>
        <w:spacing w:after="0" w:line="360" w:lineRule="auto"/>
        <w:ind w:left="792"/>
        <w:jc w:val="both"/>
        <w:rPr>
          <w:rFonts w:asciiTheme="minorHAnsi" w:eastAsia="Tahoma" w:hAnsiTheme="minorHAnsi" w:cstheme="minorHAnsi"/>
          <w:sz w:val="24"/>
          <w:szCs w:val="24"/>
          <w:lang w:eastAsia="pl-PL"/>
        </w:rPr>
      </w:pPr>
      <w:r w:rsidRPr="00262BCB">
        <w:rPr>
          <w:rFonts w:asciiTheme="minorHAnsi" w:hAnsiTheme="minorHAnsi" w:cstheme="minorHAnsi"/>
          <w:sz w:val="24"/>
          <w:szCs w:val="24"/>
        </w:rPr>
        <w:t>Postępowanie można wyszukać również ze strony głównej Platformy e-Zamówienia (przycisk „Przeglądaj postępowania/konkursy”).</w:t>
      </w:r>
    </w:p>
    <w:p w14:paraId="74EBE22D" w14:textId="18258166" w:rsidR="00F83535" w:rsidRPr="00F2258E" w:rsidRDefault="00F2258E" w:rsidP="00F2258E">
      <w:pPr>
        <w:numPr>
          <w:ilvl w:val="1"/>
          <w:numId w:val="12"/>
        </w:numPr>
        <w:spacing w:after="0" w:line="360" w:lineRule="auto"/>
        <w:jc w:val="both"/>
        <w:rPr>
          <w:rFonts w:asciiTheme="minorHAnsi" w:eastAsia="Tahoma" w:hAnsiTheme="minorHAnsi" w:cstheme="minorHAnsi"/>
          <w:sz w:val="24"/>
          <w:szCs w:val="24"/>
          <w:lang w:eastAsia="pl-PL"/>
        </w:rPr>
      </w:pPr>
      <w:r>
        <w:rPr>
          <w:rFonts w:asciiTheme="minorHAnsi" w:eastAsia="Tahoma" w:hAnsiTheme="minorHAnsi" w:cstheme="minorHAnsi"/>
          <w:sz w:val="24"/>
          <w:szCs w:val="24"/>
          <w:lang w:eastAsia="pl-PL"/>
        </w:rPr>
        <w:t xml:space="preserve"> </w:t>
      </w:r>
      <w:r w:rsidR="001D54DC" w:rsidRPr="00734C1C">
        <w:rPr>
          <w:rFonts w:asciiTheme="minorHAnsi" w:hAnsiTheme="minorHAnsi" w:cstheme="minorHAnsi"/>
          <w:sz w:val="24"/>
          <w:szCs w:val="24"/>
        </w:rPr>
        <w:t>Identyfikator</w:t>
      </w:r>
      <w:r w:rsidR="001D54DC" w:rsidRPr="00262BCB">
        <w:rPr>
          <w:rFonts w:asciiTheme="minorHAnsi" w:hAnsiTheme="minorHAnsi" w:cstheme="minorHAnsi"/>
          <w:sz w:val="24"/>
          <w:szCs w:val="24"/>
        </w:rPr>
        <w:t xml:space="preserve"> (ID) postępowania na Platformie e-Zamówienia</w:t>
      </w:r>
      <w:r w:rsidR="006729B6" w:rsidRPr="00262BCB">
        <w:rPr>
          <w:rFonts w:asciiTheme="minorHAnsi" w:hAnsiTheme="minorHAnsi" w:cstheme="minorHAnsi"/>
          <w:sz w:val="24"/>
          <w:szCs w:val="24"/>
        </w:rPr>
        <w:t>:</w:t>
      </w:r>
      <w:r w:rsidR="009572D0" w:rsidRPr="00262BCB">
        <w:rPr>
          <w:rFonts w:asciiTheme="minorHAnsi" w:hAnsiTheme="minorHAnsi" w:cstheme="minorHAnsi"/>
          <w:sz w:val="24"/>
          <w:szCs w:val="24"/>
        </w:rPr>
        <w:t xml:space="preserve"> </w:t>
      </w:r>
      <w:r w:rsidR="006729B6" w:rsidRPr="00262BCB">
        <w:rPr>
          <w:rFonts w:asciiTheme="minorHAnsi" w:hAnsiTheme="minorHAnsi" w:cstheme="minorHAnsi"/>
          <w:sz w:val="24"/>
          <w:szCs w:val="24"/>
        </w:rPr>
        <w:br/>
      </w:r>
      <w:r w:rsidR="009E7C68" w:rsidRPr="009E7C68">
        <w:rPr>
          <w:rFonts w:asciiTheme="minorHAnsi" w:eastAsia="Tahoma" w:hAnsiTheme="minorHAnsi" w:cstheme="minorHAnsi"/>
          <w:color w:val="0070C0"/>
          <w:sz w:val="24"/>
          <w:szCs w:val="24"/>
          <w:lang w:eastAsia="pl-PL"/>
        </w:rPr>
        <w:t>ocds-148610-56e5dea5-082c-41fd-a6cc-69be00202187</w:t>
      </w:r>
    </w:p>
    <w:p w14:paraId="73A7700F" w14:textId="0A98A643" w:rsidR="00F83535" w:rsidRPr="00262BCB" w:rsidRDefault="00F83535" w:rsidP="00DB58BB">
      <w:pPr>
        <w:numPr>
          <w:ilvl w:val="1"/>
          <w:numId w:val="12"/>
        </w:numPr>
        <w:spacing w:after="0" w:line="360" w:lineRule="auto"/>
        <w:jc w:val="both"/>
        <w:rPr>
          <w:rFonts w:asciiTheme="minorHAnsi" w:eastAsia="Tahoma" w:hAnsiTheme="minorHAnsi" w:cstheme="minorHAnsi"/>
          <w:sz w:val="24"/>
          <w:szCs w:val="24"/>
          <w:lang w:eastAsia="pl-PL"/>
        </w:rPr>
      </w:pPr>
      <w:r w:rsidRPr="00262BCB">
        <w:rPr>
          <w:rFonts w:asciiTheme="minorHAnsi" w:hAnsiTheme="minorHAnsi" w:cstheme="minorHAnsi"/>
          <w:sz w:val="24"/>
          <w:szCs w:val="24"/>
        </w:rPr>
        <w:lastRenderedPageBreak/>
        <w:t xml:space="preserve"> </w:t>
      </w:r>
      <w:r w:rsidR="001D54DC" w:rsidRPr="00262BCB">
        <w:rPr>
          <w:rFonts w:asciiTheme="minorHAnsi" w:hAnsiTheme="minorHAnsi" w:cstheme="minorHAnsi"/>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9" w:history="1">
        <w:r w:rsidR="006A1FFD" w:rsidRPr="00194B9B">
          <w:rPr>
            <w:rStyle w:val="Hipercze"/>
            <w:rFonts w:asciiTheme="minorHAnsi" w:hAnsiTheme="minorHAnsi" w:cstheme="minorHAnsi"/>
            <w:sz w:val="24"/>
            <w:szCs w:val="24"/>
          </w:rPr>
          <w:t>https://ezamowienia.gov.pl</w:t>
        </w:r>
      </w:hyperlink>
      <w:r w:rsidR="006A1FFD">
        <w:rPr>
          <w:rFonts w:asciiTheme="minorHAnsi" w:hAnsiTheme="minorHAnsi" w:cstheme="minorHAnsi"/>
          <w:sz w:val="24"/>
          <w:szCs w:val="24"/>
        </w:rPr>
        <w:t xml:space="preserve"> </w:t>
      </w:r>
      <w:r w:rsidR="001D54DC" w:rsidRPr="00262BCB">
        <w:rPr>
          <w:rFonts w:asciiTheme="minorHAnsi" w:hAnsiTheme="minorHAnsi" w:cstheme="minorHAnsi"/>
          <w:sz w:val="24"/>
          <w:szCs w:val="24"/>
        </w:rPr>
        <w:t xml:space="preserve">oraz informacje zamieszczone w zakładce „Centrum Pomocy”. </w:t>
      </w:r>
    </w:p>
    <w:p w14:paraId="36364E9C" w14:textId="77777777" w:rsidR="00F83535" w:rsidRPr="00262BCB" w:rsidRDefault="001D54DC" w:rsidP="00DB58BB">
      <w:pPr>
        <w:numPr>
          <w:ilvl w:val="1"/>
          <w:numId w:val="12"/>
        </w:numPr>
        <w:spacing w:after="0" w:line="360" w:lineRule="auto"/>
        <w:jc w:val="both"/>
        <w:rPr>
          <w:rFonts w:asciiTheme="minorHAnsi" w:eastAsia="Tahoma" w:hAnsiTheme="minorHAnsi" w:cstheme="minorHAnsi"/>
          <w:sz w:val="24"/>
          <w:szCs w:val="24"/>
          <w:lang w:eastAsia="pl-PL"/>
        </w:rPr>
      </w:pPr>
      <w:r w:rsidRPr="00262BCB">
        <w:rPr>
          <w:rFonts w:asciiTheme="minorHAnsi" w:hAnsiTheme="minorHAnsi" w:cstheme="minorHAnsi"/>
          <w:sz w:val="24"/>
          <w:szCs w:val="24"/>
        </w:rPr>
        <w:t>Przeglądanie i pobieranie publicznej treści dokumentacji postępowania nie wymaga posiadania konta na Platformie e-Zamówienia ani logowania.</w:t>
      </w:r>
    </w:p>
    <w:p w14:paraId="55787B49" w14:textId="309450AE" w:rsidR="00F83535" w:rsidRPr="00262BCB" w:rsidRDefault="001D54DC" w:rsidP="00DB58BB">
      <w:pPr>
        <w:numPr>
          <w:ilvl w:val="1"/>
          <w:numId w:val="12"/>
        </w:numPr>
        <w:spacing w:after="0" w:line="360" w:lineRule="auto"/>
        <w:jc w:val="both"/>
        <w:rPr>
          <w:rFonts w:asciiTheme="minorHAnsi" w:eastAsia="Tahoma" w:hAnsiTheme="minorHAnsi" w:cstheme="minorHAnsi"/>
          <w:sz w:val="24"/>
          <w:szCs w:val="24"/>
          <w:lang w:eastAsia="pl-PL"/>
        </w:rPr>
      </w:pPr>
      <w:r w:rsidRPr="00262BCB">
        <w:rPr>
          <w:rFonts w:asciiTheme="minorHAnsi" w:hAnsiTheme="minorHAnsi" w:cstheme="minorHAnsi"/>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t>
      </w:r>
      <w:r w:rsidR="00CB4E3D" w:rsidRPr="00262BCB">
        <w:rPr>
          <w:rFonts w:asciiTheme="minorHAnsi" w:hAnsiTheme="minorHAnsi" w:cstheme="minorHAnsi"/>
          <w:sz w:val="24"/>
          <w:szCs w:val="24"/>
        </w:rPr>
        <w:br/>
      </w:r>
      <w:r w:rsidRPr="00262BCB">
        <w:rPr>
          <w:rFonts w:asciiTheme="minorHAnsi" w:hAnsiTheme="minorHAnsi" w:cstheme="minorHAnsi"/>
          <w:sz w:val="24"/>
          <w:szCs w:val="24"/>
        </w:rPr>
        <w:t>w sprawie wymagań dla dokumentów elektronicznych.</w:t>
      </w:r>
    </w:p>
    <w:p w14:paraId="0DFC0A2F" w14:textId="26954BDA" w:rsidR="00F83535" w:rsidRPr="00262BCB" w:rsidRDefault="00F83535" w:rsidP="00DB58BB">
      <w:pPr>
        <w:numPr>
          <w:ilvl w:val="1"/>
          <w:numId w:val="12"/>
        </w:numPr>
        <w:spacing w:after="0" w:line="360" w:lineRule="auto"/>
        <w:jc w:val="both"/>
        <w:rPr>
          <w:rFonts w:asciiTheme="minorHAnsi" w:eastAsia="Tahoma" w:hAnsiTheme="minorHAnsi" w:cstheme="minorHAnsi"/>
          <w:sz w:val="24"/>
          <w:szCs w:val="24"/>
          <w:lang w:eastAsia="pl-PL"/>
        </w:rPr>
      </w:pPr>
      <w:r w:rsidRPr="00262BCB">
        <w:rPr>
          <w:rFonts w:asciiTheme="minorHAnsi" w:hAnsiTheme="minorHAnsi" w:cstheme="minorHAnsi"/>
          <w:sz w:val="24"/>
          <w:szCs w:val="24"/>
        </w:rPr>
        <w:t xml:space="preserve"> Dokumenty elektroniczne</w:t>
      </w:r>
      <w:r w:rsidR="001D54DC" w:rsidRPr="00262BCB">
        <w:rPr>
          <w:rFonts w:asciiTheme="minorHAnsi" w:hAnsiTheme="minorHAnsi" w:cstheme="minorHAnsi"/>
          <w:sz w:val="24"/>
          <w:szCs w:val="24"/>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w:t>
      </w:r>
      <w:r w:rsidR="00D755DF">
        <w:rPr>
          <w:rFonts w:asciiTheme="minorHAnsi" w:hAnsiTheme="minorHAnsi" w:cstheme="minorHAnsi"/>
          <w:sz w:val="24"/>
          <w:szCs w:val="24"/>
        </w:rPr>
        <w:br/>
      </w:r>
      <w:r w:rsidR="001D54DC" w:rsidRPr="00262BCB">
        <w:rPr>
          <w:rFonts w:asciiTheme="minorHAnsi" w:hAnsiTheme="minorHAnsi" w:cstheme="minorHAnsi"/>
          <w:sz w:val="24"/>
          <w:szCs w:val="24"/>
        </w:rPr>
        <w:t>i przekazuje się jako załączniki.</w:t>
      </w:r>
      <w:r w:rsidRPr="00262BCB">
        <w:rPr>
          <w:rFonts w:asciiTheme="minorHAnsi" w:hAnsiTheme="minorHAnsi" w:cstheme="minorHAnsi"/>
          <w:sz w:val="24"/>
          <w:szCs w:val="24"/>
        </w:rPr>
        <w:t xml:space="preserve"> W przypadku formatów, o których mowa w art. 66 ust. 1 ustawy Pzp, ww. regulacje nie będą miały bezpośredniego zastosowania.</w:t>
      </w:r>
    </w:p>
    <w:p w14:paraId="47D86CF3" w14:textId="77777777" w:rsidR="00F83535" w:rsidRPr="00262BCB" w:rsidRDefault="00F83535" w:rsidP="00DB58BB">
      <w:pPr>
        <w:numPr>
          <w:ilvl w:val="1"/>
          <w:numId w:val="12"/>
        </w:numPr>
        <w:spacing w:after="0" w:line="360" w:lineRule="auto"/>
        <w:jc w:val="both"/>
        <w:rPr>
          <w:rFonts w:asciiTheme="minorHAnsi" w:eastAsia="Tahoma" w:hAnsiTheme="minorHAnsi" w:cstheme="minorHAnsi"/>
          <w:sz w:val="24"/>
          <w:szCs w:val="24"/>
          <w:lang w:eastAsia="pl-PL"/>
        </w:rPr>
      </w:pPr>
      <w:r w:rsidRPr="00262BCB">
        <w:rPr>
          <w:rFonts w:asciiTheme="minorHAnsi" w:hAnsiTheme="minorHAnsi" w:cstheme="minorHAnsi"/>
          <w:sz w:val="24"/>
          <w:szCs w:val="24"/>
        </w:rPr>
        <w:t xml:space="preserve"> Informacje, oświadczenia lub dokumenty, inne niż wymienione w § 2 ust. 1 rozporządzenia Prezesa Rady Ministrów w sprawie wymagań dla dokumentów elektronicznych, przekazywane w postępowaniu sporządza się w postaci elektronicznej:</w:t>
      </w:r>
    </w:p>
    <w:p w14:paraId="35443D7C" w14:textId="44E8012C" w:rsidR="00F83535" w:rsidRPr="00262BCB" w:rsidRDefault="00F83535" w:rsidP="00DB58BB">
      <w:pPr>
        <w:numPr>
          <w:ilvl w:val="2"/>
          <w:numId w:val="12"/>
        </w:numPr>
        <w:spacing w:after="0" w:line="360" w:lineRule="auto"/>
        <w:jc w:val="both"/>
        <w:rPr>
          <w:rFonts w:asciiTheme="minorHAnsi" w:eastAsia="Tahoma" w:hAnsiTheme="minorHAnsi" w:cstheme="minorHAnsi"/>
          <w:sz w:val="24"/>
          <w:szCs w:val="24"/>
          <w:lang w:eastAsia="pl-PL"/>
        </w:rPr>
      </w:pPr>
      <w:r w:rsidRPr="00262BCB">
        <w:rPr>
          <w:rFonts w:asciiTheme="minorHAnsi" w:hAnsiTheme="minorHAnsi" w:cstheme="minorHAnsi"/>
          <w:sz w:val="24"/>
          <w:szCs w:val="24"/>
        </w:rPr>
        <w:t xml:space="preserve">w formatach danych określonych w przepisach rozporządzenia Rady Ministrów </w:t>
      </w:r>
      <w:r w:rsidR="00CB4E3D" w:rsidRPr="00262BCB">
        <w:rPr>
          <w:rFonts w:asciiTheme="minorHAnsi" w:hAnsiTheme="minorHAnsi" w:cstheme="minorHAnsi"/>
          <w:sz w:val="24"/>
          <w:szCs w:val="24"/>
        </w:rPr>
        <w:br/>
      </w:r>
      <w:r w:rsidRPr="00262BCB">
        <w:rPr>
          <w:rFonts w:asciiTheme="minorHAnsi" w:hAnsiTheme="minorHAnsi" w:cstheme="minorHAnsi"/>
          <w:sz w:val="24"/>
          <w:szCs w:val="24"/>
        </w:rPr>
        <w:t xml:space="preserve">w sprawie Krajowych Ram Interoperacyjności (i przekazuje się jako załącznik), lub </w:t>
      </w:r>
    </w:p>
    <w:p w14:paraId="19C853D1" w14:textId="5C9C7516" w:rsidR="00F83535" w:rsidRPr="00262BCB" w:rsidRDefault="00F83535" w:rsidP="00DB58BB">
      <w:pPr>
        <w:numPr>
          <w:ilvl w:val="2"/>
          <w:numId w:val="12"/>
        </w:numPr>
        <w:spacing w:after="0" w:line="360" w:lineRule="auto"/>
        <w:jc w:val="both"/>
        <w:rPr>
          <w:rFonts w:asciiTheme="minorHAnsi" w:eastAsia="Tahoma" w:hAnsiTheme="minorHAnsi" w:cstheme="minorHAnsi"/>
          <w:sz w:val="24"/>
          <w:szCs w:val="24"/>
          <w:lang w:eastAsia="pl-PL"/>
        </w:rPr>
      </w:pPr>
      <w:r w:rsidRPr="00262BCB">
        <w:rPr>
          <w:rFonts w:asciiTheme="minorHAnsi" w:hAnsiTheme="minorHAnsi" w:cstheme="minorHAnsi"/>
          <w:sz w:val="24"/>
          <w:szCs w:val="24"/>
        </w:rPr>
        <w:t>jako tekst wpisany bezpośrednio do wiadomości przekazywanej przy użyciu środków komunikacji elektronicznej (np. w treści wiadomości e-mail lub w treści „Formularza do komunikacji”).</w:t>
      </w:r>
    </w:p>
    <w:p w14:paraId="471DD9FE" w14:textId="3D60D766" w:rsidR="00F83535" w:rsidRPr="00262BCB" w:rsidRDefault="00A3263F" w:rsidP="00DB58BB">
      <w:pPr>
        <w:numPr>
          <w:ilvl w:val="1"/>
          <w:numId w:val="12"/>
        </w:numPr>
        <w:spacing w:after="0" w:line="360" w:lineRule="auto"/>
        <w:jc w:val="both"/>
        <w:rPr>
          <w:rFonts w:asciiTheme="minorHAnsi" w:eastAsia="Tahoma" w:hAnsiTheme="minorHAnsi" w:cstheme="minorHAnsi"/>
          <w:sz w:val="24"/>
          <w:szCs w:val="24"/>
          <w:lang w:eastAsia="pl-PL"/>
        </w:rPr>
      </w:pPr>
      <w:r>
        <w:rPr>
          <w:rFonts w:asciiTheme="minorHAnsi" w:hAnsiTheme="minorHAnsi" w:cstheme="minorHAnsi"/>
          <w:sz w:val="24"/>
          <w:szCs w:val="24"/>
        </w:rPr>
        <w:t xml:space="preserve"> </w:t>
      </w:r>
      <w:r w:rsidR="00F83535" w:rsidRPr="00262BCB">
        <w:rPr>
          <w:rFonts w:asciiTheme="minorHAnsi" w:hAnsiTheme="minorHAnsi" w:cstheme="minorHAnsi"/>
          <w:sz w:val="24"/>
          <w:szCs w:val="24"/>
        </w:rPr>
        <w:t xml:space="preserve">Jeżeli dokumenty elektroniczne, przekazywane przy użyciu środków komunikacji elektronicznej, zawierają informacje stanowiące tajemnicę przedsiębiorstwa w rozumieniu </w:t>
      </w:r>
      <w:r w:rsidR="00F83535" w:rsidRPr="00262BCB">
        <w:rPr>
          <w:rFonts w:asciiTheme="minorHAnsi" w:hAnsiTheme="minorHAnsi" w:cstheme="minorHAnsi"/>
          <w:sz w:val="24"/>
          <w:szCs w:val="24"/>
        </w:rPr>
        <w:lastRenderedPageBreak/>
        <w:t>przepisów ustawy</w:t>
      </w:r>
      <w:r w:rsidR="00990B15" w:rsidRPr="00262BCB">
        <w:rPr>
          <w:rFonts w:asciiTheme="minorHAnsi" w:hAnsiTheme="minorHAnsi" w:cstheme="minorHAnsi"/>
          <w:sz w:val="24"/>
          <w:szCs w:val="24"/>
        </w:rPr>
        <w:t xml:space="preserve"> </w:t>
      </w:r>
      <w:r w:rsidR="00F83535" w:rsidRPr="00262BCB">
        <w:rPr>
          <w:rFonts w:asciiTheme="minorHAnsi" w:hAnsiTheme="minorHAnsi" w:cstheme="minorHAnsi"/>
          <w:sz w:val="24"/>
          <w:szCs w:val="24"/>
        </w:rPr>
        <w:t>z dnia 16 kwietnia 1993 r. o zwalczaniu nieucz</w:t>
      </w:r>
      <w:r w:rsidR="00C77124" w:rsidRPr="00262BCB">
        <w:rPr>
          <w:rFonts w:asciiTheme="minorHAnsi" w:hAnsiTheme="minorHAnsi" w:cstheme="minorHAnsi"/>
          <w:sz w:val="24"/>
          <w:szCs w:val="24"/>
        </w:rPr>
        <w:t xml:space="preserve">ciwej konkurencji </w:t>
      </w:r>
      <w:r w:rsidR="00CB4E3D" w:rsidRPr="00262BCB">
        <w:rPr>
          <w:rFonts w:asciiTheme="minorHAnsi" w:hAnsiTheme="minorHAnsi" w:cstheme="minorHAnsi"/>
          <w:sz w:val="24"/>
          <w:szCs w:val="24"/>
        </w:rPr>
        <w:br/>
      </w:r>
      <w:r w:rsidR="00C77124" w:rsidRPr="00262BCB">
        <w:rPr>
          <w:rFonts w:asciiTheme="minorHAnsi" w:hAnsiTheme="minorHAnsi" w:cstheme="minorHAnsi"/>
          <w:sz w:val="24"/>
          <w:szCs w:val="24"/>
        </w:rPr>
        <w:t>(Dz. U. z 202</w:t>
      </w:r>
      <w:r w:rsidR="006B72BA" w:rsidRPr="00262BCB">
        <w:rPr>
          <w:rFonts w:asciiTheme="minorHAnsi" w:hAnsiTheme="minorHAnsi" w:cstheme="minorHAnsi"/>
          <w:sz w:val="24"/>
          <w:szCs w:val="24"/>
        </w:rPr>
        <w:t>4</w:t>
      </w:r>
      <w:r w:rsidR="00C77124" w:rsidRPr="00262BCB">
        <w:rPr>
          <w:rFonts w:asciiTheme="minorHAnsi" w:hAnsiTheme="minorHAnsi" w:cstheme="minorHAnsi"/>
          <w:sz w:val="24"/>
          <w:szCs w:val="24"/>
        </w:rPr>
        <w:t xml:space="preserve"> r. poz. </w:t>
      </w:r>
      <w:r w:rsidR="006B72BA" w:rsidRPr="00262BCB">
        <w:rPr>
          <w:rFonts w:asciiTheme="minorHAnsi" w:hAnsiTheme="minorHAnsi" w:cstheme="minorHAnsi"/>
          <w:sz w:val="24"/>
          <w:szCs w:val="24"/>
        </w:rPr>
        <w:t>1616</w:t>
      </w:r>
      <w:r w:rsidR="00F83535" w:rsidRPr="00262BCB">
        <w:rPr>
          <w:rFonts w:asciiTheme="minorHAnsi" w:hAnsiTheme="minorHAnsi" w:cstheme="minorHAnsi"/>
          <w:sz w:val="24"/>
          <w:szCs w:val="24"/>
        </w:rPr>
        <w:t xml:space="preserve">) wykonawca, w celu utrzymania w poufności tych informacji, przekazuje je w </w:t>
      </w:r>
      <w:r w:rsidRPr="00262BCB">
        <w:rPr>
          <w:rFonts w:asciiTheme="minorHAnsi" w:hAnsiTheme="minorHAnsi" w:cstheme="minorHAnsi"/>
          <w:sz w:val="24"/>
          <w:szCs w:val="24"/>
        </w:rPr>
        <w:t>wydzielonym i</w:t>
      </w:r>
      <w:r w:rsidR="00F83535" w:rsidRPr="00262BCB">
        <w:rPr>
          <w:rFonts w:asciiTheme="minorHAnsi" w:hAnsiTheme="minorHAnsi" w:cstheme="minorHAnsi"/>
          <w:sz w:val="24"/>
          <w:szCs w:val="24"/>
        </w:rPr>
        <w:t xml:space="preserve"> odpowiednio oznaczonym pliku, wraz z jednoczesnym zaznaczeniem w nazwie pliku „Dokument stanowiący tajemnicę przedsiębiorstwa”.</w:t>
      </w:r>
    </w:p>
    <w:p w14:paraId="34BB8124" w14:textId="77777777" w:rsidR="00D755DF" w:rsidRPr="00D755DF" w:rsidRDefault="00F83535" w:rsidP="00DB58BB">
      <w:pPr>
        <w:numPr>
          <w:ilvl w:val="1"/>
          <w:numId w:val="12"/>
        </w:numPr>
        <w:spacing w:after="0" w:line="360" w:lineRule="auto"/>
        <w:jc w:val="both"/>
        <w:rPr>
          <w:rFonts w:asciiTheme="minorHAnsi" w:eastAsia="Tahoma" w:hAnsiTheme="minorHAnsi" w:cstheme="minorHAnsi"/>
          <w:sz w:val="24"/>
          <w:szCs w:val="24"/>
          <w:lang w:eastAsia="pl-PL"/>
        </w:rPr>
      </w:pPr>
      <w:r w:rsidRPr="00262BCB">
        <w:rPr>
          <w:rFonts w:asciiTheme="minorHAnsi" w:hAnsiTheme="minorHAnsi" w:cstheme="minorHAnsi"/>
          <w:sz w:val="24"/>
          <w:szCs w:val="24"/>
        </w:rPr>
        <w:t xml:space="preserve"> Komunikacja w postępowaniu, z wyłączeniem składania ofert/wniosków o dopuszczenie do udziału w postępowaniu, odbywa się drogą elektroniczną </w:t>
      </w:r>
      <w:r w:rsidR="00D45DB2" w:rsidRPr="00262BCB">
        <w:rPr>
          <w:rFonts w:asciiTheme="minorHAnsi" w:hAnsiTheme="minorHAnsi" w:cstheme="minorHAnsi"/>
          <w:sz w:val="24"/>
          <w:szCs w:val="24"/>
        </w:rPr>
        <w:t xml:space="preserve">za pomocą poczty elektronicznej, email </w:t>
      </w:r>
      <w:hyperlink r:id="rId20" w:history="1">
        <w:r w:rsidR="00D45DB2" w:rsidRPr="00262BCB">
          <w:rPr>
            <w:rStyle w:val="Hipercze"/>
            <w:rFonts w:asciiTheme="minorHAnsi" w:hAnsiTheme="minorHAnsi" w:cstheme="minorHAnsi"/>
            <w:sz w:val="24"/>
            <w:szCs w:val="24"/>
          </w:rPr>
          <w:t>zamowienia@wadowice.pl</w:t>
        </w:r>
      </w:hyperlink>
      <w:r w:rsidR="00D45DB2" w:rsidRPr="00262BCB">
        <w:rPr>
          <w:rFonts w:asciiTheme="minorHAnsi" w:hAnsiTheme="minorHAnsi" w:cstheme="minorHAnsi"/>
          <w:sz w:val="24"/>
          <w:szCs w:val="24"/>
        </w:rPr>
        <w:t xml:space="preserve">  oraz za pośrednictwem </w:t>
      </w:r>
      <w:r w:rsidRPr="00262BCB">
        <w:rPr>
          <w:rFonts w:asciiTheme="minorHAnsi" w:hAnsiTheme="minorHAnsi" w:cstheme="minorHAnsi"/>
          <w:sz w:val="24"/>
          <w:szCs w:val="24"/>
        </w:rPr>
        <w:t xml:space="preserve">formularzy do komunikacji dostępnych w zakładce „Formularze” („Formularze do komunikacji”). </w:t>
      </w:r>
    </w:p>
    <w:p w14:paraId="1230A5A8" w14:textId="185614CD" w:rsidR="00F83535" w:rsidRPr="00262BCB" w:rsidRDefault="00F83535" w:rsidP="00D755DF">
      <w:pPr>
        <w:spacing w:after="0" w:line="360" w:lineRule="auto"/>
        <w:ind w:left="643"/>
        <w:jc w:val="both"/>
        <w:rPr>
          <w:rFonts w:asciiTheme="minorHAnsi" w:eastAsia="Tahoma" w:hAnsiTheme="minorHAnsi" w:cstheme="minorHAnsi"/>
          <w:sz w:val="24"/>
          <w:szCs w:val="24"/>
          <w:lang w:eastAsia="pl-PL"/>
        </w:rPr>
      </w:pPr>
      <w:r w:rsidRPr="00262BCB">
        <w:rPr>
          <w:rFonts w:asciiTheme="minorHAnsi" w:hAnsiTheme="minorHAnsi" w:cstheme="minorHAnsi"/>
          <w:sz w:val="24"/>
          <w:szCs w:val="24"/>
        </w:rPr>
        <w:t>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w:t>
      </w:r>
      <w:r w:rsidR="003409DD" w:rsidRPr="00262BCB">
        <w:rPr>
          <w:rFonts w:asciiTheme="minorHAnsi" w:hAnsiTheme="minorHAnsi" w:cstheme="minorHAnsi"/>
          <w:sz w:val="24"/>
          <w:szCs w:val="24"/>
        </w:rPr>
        <w:t>ektronicznym, podpisem zaufanym lub podpisem osobistym</w:t>
      </w:r>
      <w:r w:rsidRPr="00262BCB">
        <w:rPr>
          <w:rFonts w:asciiTheme="minorHAnsi" w:hAnsiTheme="minorHAnsi" w:cstheme="minorHAnsi"/>
          <w:sz w:val="24"/>
          <w:szCs w:val="24"/>
        </w:rPr>
        <w:t xml:space="preserve">, mogą być opatrzone, zgodnie z wyborem wykonawcy/wykonawcy wspólnie ubiegającego się </w:t>
      </w:r>
      <w:r w:rsidR="00CB4E3D" w:rsidRPr="00262BCB">
        <w:rPr>
          <w:rFonts w:asciiTheme="minorHAnsi" w:hAnsiTheme="minorHAnsi" w:cstheme="minorHAnsi"/>
          <w:sz w:val="24"/>
          <w:szCs w:val="24"/>
        </w:rPr>
        <w:br/>
      </w:r>
      <w:r w:rsidRPr="00262BCB">
        <w:rPr>
          <w:rFonts w:asciiTheme="minorHAnsi" w:hAnsiTheme="minorHAnsi" w:cstheme="minorHAnsi"/>
          <w:sz w:val="24"/>
          <w:szCs w:val="24"/>
        </w:rPr>
        <w:t>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4F9030F0" w14:textId="6C0991B0" w:rsidR="00F83535" w:rsidRPr="00262BCB" w:rsidRDefault="00F83535" w:rsidP="00DB58BB">
      <w:pPr>
        <w:numPr>
          <w:ilvl w:val="1"/>
          <w:numId w:val="12"/>
        </w:numPr>
        <w:spacing w:after="0" w:line="360" w:lineRule="auto"/>
        <w:jc w:val="both"/>
        <w:rPr>
          <w:rFonts w:asciiTheme="minorHAnsi" w:eastAsia="Tahoma" w:hAnsiTheme="minorHAnsi" w:cstheme="minorHAnsi"/>
          <w:sz w:val="24"/>
          <w:szCs w:val="24"/>
          <w:lang w:eastAsia="pl-PL"/>
        </w:rPr>
      </w:pPr>
      <w:r w:rsidRPr="00262BCB">
        <w:rPr>
          <w:rFonts w:asciiTheme="minorHAnsi" w:hAnsiTheme="minorHAnsi" w:cstheme="minorHAnsi"/>
          <w:sz w:val="24"/>
          <w:szCs w:val="24"/>
        </w:rPr>
        <w:t xml:space="preserve">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0245DEF0" w14:textId="77777777" w:rsidR="00F83535" w:rsidRPr="00262BCB" w:rsidRDefault="00F83535" w:rsidP="00DB58BB">
      <w:pPr>
        <w:numPr>
          <w:ilvl w:val="1"/>
          <w:numId w:val="12"/>
        </w:numPr>
        <w:spacing w:after="0" w:line="360" w:lineRule="auto"/>
        <w:jc w:val="both"/>
        <w:rPr>
          <w:rFonts w:asciiTheme="minorHAnsi" w:eastAsia="Tahoma" w:hAnsiTheme="minorHAnsi" w:cstheme="minorHAnsi"/>
          <w:sz w:val="24"/>
          <w:szCs w:val="24"/>
          <w:lang w:eastAsia="pl-PL"/>
        </w:rPr>
      </w:pPr>
      <w:r w:rsidRPr="00262BCB">
        <w:rPr>
          <w:rFonts w:asciiTheme="minorHAnsi" w:hAnsiTheme="minorHAnsi" w:cstheme="minorHAnsi"/>
          <w:sz w:val="24"/>
          <w:szCs w:val="24"/>
        </w:rPr>
        <w:t xml:space="preserve"> Wszystkie wysłane i odebrane w postępowaniu przez wykonawcę wiadomości widoczne są po zalogowaniu w podglądzie postępowania w zakładce „Komunikacja”.</w:t>
      </w:r>
    </w:p>
    <w:p w14:paraId="53B6F930" w14:textId="05FAAE83" w:rsidR="00F83535" w:rsidRPr="00262BCB" w:rsidRDefault="00F83535" w:rsidP="00DB58BB">
      <w:pPr>
        <w:numPr>
          <w:ilvl w:val="1"/>
          <w:numId w:val="12"/>
        </w:numPr>
        <w:spacing w:after="0" w:line="360" w:lineRule="auto"/>
        <w:jc w:val="both"/>
        <w:rPr>
          <w:rFonts w:asciiTheme="minorHAnsi" w:eastAsia="Tahoma" w:hAnsiTheme="minorHAnsi" w:cstheme="minorHAnsi"/>
          <w:sz w:val="24"/>
          <w:szCs w:val="24"/>
          <w:lang w:eastAsia="pl-PL"/>
        </w:rPr>
      </w:pPr>
      <w:r w:rsidRPr="00262BCB">
        <w:rPr>
          <w:rFonts w:asciiTheme="minorHAnsi" w:hAnsiTheme="minorHAnsi" w:cstheme="minorHAnsi"/>
          <w:sz w:val="24"/>
          <w:szCs w:val="24"/>
        </w:rPr>
        <w:lastRenderedPageBreak/>
        <w:t xml:space="preserve"> Maksymalny rozmiar plików przesyłanych za pośrednictwem „Formularzy do komunikacji” wynosi </w:t>
      </w:r>
      <w:r w:rsidR="00A3263F">
        <w:rPr>
          <w:rFonts w:asciiTheme="minorHAnsi" w:hAnsiTheme="minorHAnsi" w:cstheme="minorHAnsi"/>
          <w:sz w:val="24"/>
          <w:szCs w:val="24"/>
        </w:rPr>
        <w:t>1</w:t>
      </w:r>
      <w:r w:rsidR="00990B15" w:rsidRPr="00262BCB">
        <w:rPr>
          <w:rFonts w:asciiTheme="minorHAnsi" w:hAnsiTheme="minorHAnsi" w:cstheme="minorHAnsi"/>
          <w:sz w:val="24"/>
          <w:szCs w:val="24"/>
        </w:rPr>
        <w:t>5</w:t>
      </w:r>
      <w:r w:rsidR="00A3263F">
        <w:rPr>
          <w:rFonts w:asciiTheme="minorHAnsi" w:hAnsiTheme="minorHAnsi" w:cstheme="minorHAnsi"/>
          <w:sz w:val="24"/>
          <w:szCs w:val="24"/>
        </w:rPr>
        <w:t>0</w:t>
      </w:r>
      <w:r w:rsidRPr="00262BCB">
        <w:rPr>
          <w:rFonts w:asciiTheme="minorHAnsi" w:hAnsiTheme="minorHAnsi" w:cstheme="minorHAnsi"/>
          <w:sz w:val="24"/>
          <w:szCs w:val="24"/>
        </w:rPr>
        <w:t xml:space="preserve"> MB (wielkość ta dotyczy plików przesyłanych jako załączniki do jednego formularza).</w:t>
      </w:r>
    </w:p>
    <w:p w14:paraId="7B952815" w14:textId="6AF99477" w:rsidR="00F83535" w:rsidRPr="00262BCB" w:rsidRDefault="00F83535" w:rsidP="00DB58BB">
      <w:pPr>
        <w:numPr>
          <w:ilvl w:val="1"/>
          <w:numId w:val="12"/>
        </w:numPr>
        <w:spacing w:after="0" w:line="360" w:lineRule="auto"/>
        <w:jc w:val="both"/>
        <w:rPr>
          <w:rFonts w:asciiTheme="minorHAnsi" w:eastAsia="Tahoma" w:hAnsiTheme="minorHAnsi" w:cstheme="minorHAnsi"/>
          <w:sz w:val="24"/>
          <w:szCs w:val="24"/>
          <w:lang w:eastAsia="pl-PL"/>
        </w:rPr>
      </w:pPr>
      <w:r w:rsidRPr="00262BCB">
        <w:rPr>
          <w:rFonts w:asciiTheme="minorHAnsi" w:hAnsiTheme="minorHAnsi" w:cstheme="minorHAnsi"/>
          <w:sz w:val="24"/>
          <w:szCs w:val="24"/>
        </w:rPr>
        <w:t xml:space="preserve"> Minimalne wymagania techniczne dotyczące sprzętu używanego w celu korzystania </w:t>
      </w:r>
      <w:r w:rsidR="00990B15" w:rsidRPr="00262BCB">
        <w:rPr>
          <w:rFonts w:asciiTheme="minorHAnsi" w:hAnsiTheme="minorHAnsi" w:cstheme="minorHAnsi"/>
          <w:sz w:val="24"/>
          <w:szCs w:val="24"/>
        </w:rPr>
        <w:br/>
      </w:r>
      <w:r w:rsidRPr="00262BCB">
        <w:rPr>
          <w:rFonts w:asciiTheme="minorHAnsi" w:hAnsiTheme="minorHAnsi" w:cstheme="minorHAnsi"/>
          <w:sz w:val="24"/>
          <w:szCs w:val="24"/>
        </w:rPr>
        <w:t>z usług Platformy e-Zamówienia oraz informacje dotyczące specyfikacji połączenia określa Regulamin Platformy e-Zamówienia.</w:t>
      </w:r>
    </w:p>
    <w:p w14:paraId="2F6F3EBE" w14:textId="47F2C290" w:rsidR="00F83535" w:rsidRPr="00262BCB" w:rsidRDefault="00F83535" w:rsidP="00DB58BB">
      <w:pPr>
        <w:numPr>
          <w:ilvl w:val="1"/>
          <w:numId w:val="12"/>
        </w:numPr>
        <w:spacing w:after="0" w:line="360" w:lineRule="auto"/>
        <w:jc w:val="both"/>
        <w:rPr>
          <w:rFonts w:asciiTheme="minorHAnsi" w:eastAsia="Tahoma" w:hAnsiTheme="minorHAnsi" w:cstheme="minorHAnsi"/>
          <w:sz w:val="24"/>
          <w:szCs w:val="24"/>
          <w:lang w:eastAsia="pl-PL"/>
        </w:rPr>
      </w:pPr>
      <w:r w:rsidRPr="00262BCB">
        <w:rPr>
          <w:rFonts w:asciiTheme="minorHAnsi" w:hAnsiTheme="minorHAnsi" w:cstheme="minorHAnsi"/>
          <w:sz w:val="24"/>
          <w:szCs w:val="24"/>
        </w:rPr>
        <w:t xml:space="preserve"> W przypadku problemów technicznych i awarii związanych z funkcjonowaniem Platformy </w:t>
      </w:r>
      <w:r w:rsidR="00CB4E3D" w:rsidRPr="00262BCB">
        <w:rPr>
          <w:rFonts w:asciiTheme="minorHAnsi" w:hAnsiTheme="minorHAnsi" w:cstheme="minorHAnsi"/>
          <w:sz w:val="24"/>
          <w:szCs w:val="24"/>
        </w:rPr>
        <w:br/>
      </w:r>
      <w:r w:rsidRPr="00262BCB">
        <w:rPr>
          <w:rFonts w:asciiTheme="minorHAnsi" w:hAnsiTheme="minorHAnsi" w:cstheme="minorHAnsi"/>
          <w:sz w:val="24"/>
          <w:szCs w:val="24"/>
        </w:rPr>
        <w:t xml:space="preserve">e-Zamówienia użytkownicy mogą skorzystać ze wsparcia technicznego dostępnego pod numerem telefonu </w:t>
      </w:r>
      <w:r w:rsidR="00990B15" w:rsidRPr="00262BCB">
        <w:rPr>
          <w:rFonts w:asciiTheme="minorHAnsi" w:hAnsiTheme="minorHAnsi" w:cstheme="minorHAnsi"/>
          <w:sz w:val="24"/>
          <w:szCs w:val="24"/>
        </w:rPr>
        <w:t xml:space="preserve">(22) 458 77 99 </w:t>
      </w:r>
      <w:r w:rsidRPr="00262BCB">
        <w:rPr>
          <w:rFonts w:asciiTheme="minorHAnsi" w:hAnsiTheme="minorHAnsi" w:cstheme="minorHAnsi"/>
          <w:sz w:val="24"/>
          <w:szCs w:val="24"/>
        </w:rPr>
        <w:t xml:space="preserve">lub drogą elektroniczną poprzez formularz udostępniony na stronie internetowej </w:t>
      </w:r>
      <w:hyperlink r:id="rId21" w:history="1">
        <w:r w:rsidR="006A1FFD" w:rsidRPr="00194B9B">
          <w:rPr>
            <w:rStyle w:val="Hipercze"/>
            <w:rFonts w:asciiTheme="minorHAnsi" w:hAnsiTheme="minorHAnsi" w:cstheme="minorHAnsi"/>
            <w:sz w:val="24"/>
            <w:szCs w:val="24"/>
          </w:rPr>
          <w:t>https://ezamowienia.gov.pl</w:t>
        </w:r>
      </w:hyperlink>
      <w:r w:rsidR="006A1FFD">
        <w:rPr>
          <w:rFonts w:asciiTheme="minorHAnsi" w:hAnsiTheme="minorHAnsi" w:cstheme="minorHAnsi"/>
          <w:sz w:val="24"/>
          <w:szCs w:val="24"/>
        </w:rPr>
        <w:t xml:space="preserve"> </w:t>
      </w:r>
      <w:r w:rsidRPr="00262BCB">
        <w:rPr>
          <w:rFonts w:asciiTheme="minorHAnsi" w:hAnsiTheme="minorHAnsi" w:cstheme="minorHAnsi"/>
          <w:sz w:val="24"/>
          <w:szCs w:val="24"/>
        </w:rPr>
        <w:t>w zakładce „Zgłoś problem”.</w:t>
      </w:r>
    </w:p>
    <w:p w14:paraId="12E2B054" w14:textId="7D057BED" w:rsidR="001D54DC" w:rsidRPr="00D755DF" w:rsidRDefault="00A3263F" w:rsidP="00DB58BB">
      <w:pPr>
        <w:numPr>
          <w:ilvl w:val="1"/>
          <w:numId w:val="12"/>
        </w:numPr>
        <w:spacing w:after="0" w:line="360" w:lineRule="auto"/>
        <w:jc w:val="both"/>
        <w:rPr>
          <w:rFonts w:asciiTheme="minorHAnsi" w:eastAsia="Tahoma" w:hAnsiTheme="minorHAnsi" w:cstheme="minorHAnsi"/>
          <w:sz w:val="24"/>
          <w:szCs w:val="24"/>
          <w:lang w:eastAsia="pl-PL"/>
        </w:rPr>
      </w:pPr>
      <w:r>
        <w:rPr>
          <w:rFonts w:asciiTheme="minorHAnsi" w:hAnsiTheme="minorHAnsi" w:cstheme="minorHAnsi"/>
          <w:sz w:val="24"/>
          <w:szCs w:val="24"/>
        </w:rPr>
        <w:t xml:space="preserve"> </w:t>
      </w:r>
      <w:r w:rsidR="003409DD" w:rsidRPr="00262BCB">
        <w:rPr>
          <w:rFonts w:asciiTheme="minorHAnsi" w:hAnsiTheme="minorHAnsi" w:cstheme="minorHAnsi"/>
          <w:sz w:val="24"/>
          <w:szCs w:val="24"/>
        </w:rPr>
        <w:t xml:space="preserve">We wszelkiej korespondencji zawiązanej z niniejszym postępowaniem Zamawiający </w:t>
      </w:r>
      <w:r w:rsidR="00810B18" w:rsidRPr="00262BCB">
        <w:rPr>
          <w:rFonts w:asciiTheme="minorHAnsi" w:hAnsiTheme="minorHAnsi" w:cstheme="minorHAnsi"/>
          <w:sz w:val="24"/>
          <w:szCs w:val="24"/>
        </w:rPr>
        <w:br/>
      </w:r>
      <w:r w:rsidR="003409DD" w:rsidRPr="00262BCB">
        <w:rPr>
          <w:rFonts w:asciiTheme="minorHAnsi" w:hAnsiTheme="minorHAnsi" w:cstheme="minorHAnsi"/>
          <w:sz w:val="24"/>
          <w:szCs w:val="24"/>
        </w:rPr>
        <w:t>i Wykonawcy posługują się numerem postępowania wskazanym w SWZ.</w:t>
      </w:r>
    </w:p>
    <w:p w14:paraId="0340ABC7" w14:textId="18AFEA26" w:rsidR="00D755DF" w:rsidRPr="00D755DF" w:rsidRDefault="00D755DF" w:rsidP="00D755DF">
      <w:pPr>
        <w:numPr>
          <w:ilvl w:val="1"/>
          <w:numId w:val="12"/>
        </w:numPr>
        <w:tabs>
          <w:tab w:val="left" w:pos="851"/>
        </w:tabs>
        <w:spacing w:after="0" w:line="360" w:lineRule="auto"/>
        <w:jc w:val="both"/>
        <w:rPr>
          <w:rFonts w:cs="Calibri"/>
          <w:b/>
          <w:bCs/>
          <w:sz w:val="24"/>
          <w:szCs w:val="24"/>
        </w:rPr>
      </w:pPr>
      <w:r w:rsidRPr="00334AD2">
        <w:rPr>
          <w:rFonts w:cs="Calibri"/>
          <w:b/>
          <w:bCs/>
          <w:sz w:val="24"/>
          <w:szCs w:val="24"/>
        </w:rPr>
        <w:t>Zamawiający dopuszcza również komunikację z Wykonawcami za pomocą poczty elektronicznej</w:t>
      </w:r>
      <w:r w:rsidRPr="00334AD2">
        <w:rPr>
          <w:rFonts w:cs="Calibri"/>
          <w:sz w:val="24"/>
          <w:szCs w:val="24"/>
        </w:rPr>
        <w:t xml:space="preserve">, </w:t>
      </w:r>
      <w:r w:rsidRPr="00334AD2">
        <w:rPr>
          <w:rFonts w:cs="Calibri"/>
          <w:b/>
          <w:bCs/>
          <w:sz w:val="24"/>
          <w:szCs w:val="24"/>
        </w:rPr>
        <w:t xml:space="preserve">e-mail: </w:t>
      </w:r>
      <w:hyperlink r:id="rId22" w:history="1">
        <w:r w:rsidRPr="00334AD2">
          <w:rPr>
            <w:rFonts w:cs="Calibri"/>
            <w:b/>
            <w:bCs/>
            <w:color w:val="0000FF"/>
            <w:sz w:val="24"/>
            <w:szCs w:val="24"/>
            <w:u w:val="single"/>
          </w:rPr>
          <w:t>zamowienia@wadowice.pl</w:t>
        </w:r>
      </w:hyperlink>
      <w:r w:rsidRPr="00334AD2">
        <w:rPr>
          <w:rFonts w:cs="Calibri"/>
          <w:b/>
          <w:bCs/>
          <w:sz w:val="24"/>
          <w:szCs w:val="24"/>
        </w:rPr>
        <w:t xml:space="preserve">  (nie dotyczy składania ofert).</w:t>
      </w:r>
    </w:p>
    <w:p w14:paraId="2E4C2973" w14:textId="567036F8" w:rsidR="000738EA" w:rsidRPr="00262BCB" w:rsidRDefault="00A3263F" w:rsidP="00DB58BB">
      <w:pPr>
        <w:numPr>
          <w:ilvl w:val="1"/>
          <w:numId w:val="12"/>
        </w:numPr>
        <w:spacing w:after="0" w:line="360" w:lineRule="auto"/>
        <w:jc w:val="both"/>
        <w:rPr>
          <w:rFonts w:asciiTheme="minorHAnsi" w:hAnsiTheme="minorHAnsi" w:cstheme="minorHAnsi"/>
          <w:sz w:val="24"/>
          <w:szCs w:val="24"/>
        </w:rPr>
      </w:pPr>
      <w:r>
        <w:rPr>
          <w:rFonts w:asciiTheme="minorHAnsi" w:hAnsiTheme="minorHAnsi" w:cstheme="minorHAnsi"/>
          <w:sz w:val="24"/>
          <w:szCs w:val="24"/>
        </w:rPr>
        <w:t xml:space="preserve"> </w:t>
      </w:r>
      <w:r w:rsidR="003409DD" w:rsidRPr="00262BCB">
        <w:rPr>
          <w:rFonts w:asciiTheme="minorHAnsi" w:hAnsiTheme="minorHAnsi" w:cstheme="minorHAnsi"/>
          <w:sz w:val="24"/>
          <w:szCs w:val="24"/>
        </w:rPr>
        <w:t>W przypadku komunikacji za pośrednictwem poczty elektronicznej za datę przekazania wniosków, zawiadomień, dokumentów elektronicznych, oświadczeń lub cyfrowych odwzorowań dokumentów w postaci papierowej (elektronicznych kopii dokumentów stworzonych w postaci papierowej) oraz innych informacji przyjmuje się datę ich przekazania na adres poczty elektronicznej Zamawiającego.</w:t>
      </w:r>
    </w:p>
    <w:p w14:paraId="0F062C00" w14:textId="6E6CCE07" w:rsidR="003409DD" w:rsidRPr="00262BCB" w:rsidRDefault="000738EA" w:rsidP="00DB58BB">
      <w:pPr>
        <w:numPr>
          <w:ilvl w:val="1"/>
          <w:numId w:val="12"/>
        </w:numPr>
        <w:spacing w:after="0" w:line="360" w:lineRule="auto"/>
        <w:jc w:val="both"/>
        <w:rPr>
          <w:rFonts w:asciiTheme="minorHAnsi" w:hAnsiTheme="minorHAnsi" w:cstheme="minorHAnsi"/>
          <w:sz w:val="24"/>
          <w:szCs w:val="24"/>
        </w:rPr>
      </w:pPr>
      <w:r w:rsidRPr="00262BCB">
        <w:rPr>
          <w:rFonts w:asciiTheme="minorHAnsi" w:hAnsiTheme="minorHAnsi" w:cstheme="minorHAnsi"/>
          <w:sz w:val="24"/>
          <w:szCs w:val="24"/>
        </w:rPr>
        <w:t xml:space="preserve"> </w:t>
      </w:r>
      <w:r w:rsidR="003409DD" w:rsidRPr="00262BCB">
        <w:rPr>
          <w:rFonts w:asciiTheme="minorHAnsi" w:hAnsiTheme="minorHAnsi" w:cstheme="minorHAnsi"/>
          <w:sz w:val="24"/>
          <w:szCs w:val="24"/>
        </w:rPr>
        <w:t xml:space="preserve">Informacje na temat komunikacji za pośrednictwem Platformy dostępne są również </w:t>
      </w:r>
      <w:r w:rsidR="00126F0D" w:rsidRPr="00262BCB">
        <w:rPr>
          <w:rFonts w:asciiTheme="minorHAnsi" w:hAnsiTheme="minorHAnsi" w:cstheme="minorHAnsi"/>
          <w:sz w:val="24"/>
          <w:szCs w:val="24"/>
        </w:rPr>
        <w:br/>
      </w:r>
      <w:r w:rsidR="003409DD" w:rsidRPr="00262BCB">
        <w:rPr>
          <w:rFonts w:asciiTheme="minorHAnsi" w:hAnsiTheme="minorHAnsi" w:cstheme="minorHAnsi"/>
          <w:sz w:val="24"/>
          <w:szCs w:val="24"/>
        </w:rPr>
        <w:t xml:space="preserve">w Instrukcji interaktywnej - Komunikacja w postępowaniu dostępnej pod adresem: </w:t>
      </w:r>
      <w:hyperlink r:id="rId23" w:history="1">
        <w:r w:rsidR="003B5422" w:rsidRPr="00262BCB">
          <w:rPr>
            <w:rStyle w:val="Hipercze"/>
            <w:rFonts w:asciiTheme="minorHAnsi" w:hAnsiTheme="minorHAnsi" w:cstheme="minorHAnsi"/>
            <w:sz w:val="24"/>
            <w:szCs w:val="24"/>
          </w:rPr>
          <w:t>https://media.ezamowienia.gov.pl/pod/2021/10/Komunikacja-w-postepowaniu-5.1.pdf</w:t>
        </w:r>
      </w:hyperlink>
      <w:r w:rsidR="003B5422" w:rsidRPr="00262BCB">
        <w:rPr>
          <w:rFonts w:asciiTheme="minorHAnsi" w:hAnsiTheme="minorHAnsi" w:cstheme="minorHAnsi"/>
          <w:sz w:val="24"/>
          <w:szCs w:val="24"/>
        </w:rPr>
        <w:t xml:space="preserve"> </w:t>
      </w:r>
    </w:p>
    <w:p w14:paraId="10CFFAAC" w14:textId="1D93483B" w:rsidR="00A91FE3" w:rsidRPr="00262BCB" w:rsidRDefault="00042D2E" w:rsidP="00DB58BB">
      <w:pPr>
        <w:numPr>
          <w:ilvl w:val="0"/>
          <w:numId w:val="12"/>
        </w:numPr>
        <w:spacing w:after="0" w:line="360" w:lineRule="auto"/>
        <w:jc w:val="both"/>
        <w:rPr>
          <w:rFonts w:asciiTheme="minorHAnsi" w:eastAsia="Tahoma" w:hAnsiTheme="minorHAnsi" w:cstheme="minorHAnsi"/>
          <w:sz w:val="24"/>
          <w:szCs w:val="24"/>
          <w:lang w:eastAsia="pl-PL"/>
        </w:rPr>
      </w:pPr>
      <w:r w:rsidRPr="00262BCB">
        <w:rPr>
          <w:rFonts w:asciiTheme="minorHAnsi" w:eastAsia="Times New Roman" w:hAnsiTheme="minorHAnsi" w:cstheme="minorHAnsi"/>
          <w:b/>
          <w:sz w:val="24"/>
          <w:szCs w:val="24"/>
          <w:u w:val="single"/>
          <w:lang w:eastAsia="pl-PL"/>
        </w:rPr>
        <w:t>Termin związania ofe</w:t>
      </w:r>
      <w:r w:rsidR="009F209F" w:rsidRPr="00262BCB">
        <w:rPr>
          <w:rFonts w:asciiTheme="minorHAnsi" w:eastAsia="Times New Roman" w:hAnsiTheme="minorHAnsi" w:cstheme="minorHAnsi"/>
          <w:b/>
          <w:sz w:val="24"/>
          <w:szCs w:val="24"/>
          <w:u w:val="single"/>
          <w:lang w:eastAsia="pl-PL"/>
        </w:rPr>
        <w:t>rtą</w:t>
      </w:r>
    </w:p>
    <w:p w14:paraId="4FFEB2CA" w14:textId="53D3C3ED" w:rsidR="00057DF9" w:rsidRPr="00262BCB" w:rsidRDefault="00057DF9" w:rsidP="00DB58BB">
      <w:pPr>
        <w:numPr>
          <w:ilvl w:val="1"/>
          <w:numId w:val="12"/>
        </w:numPr>
        <w:spacing w:after="0" w:line="360" w:lineRule="auto"/>
        <w:jc w:val="both"/>
        <w:rPr>
          <w:rFonts w:asciiTheme="minorHAnsi" w:eastAsia="Tahoma" w:hAnsiTheme="minorHAnsi" w:cstheme="minorHAnsi"/>
          <w:sz w:val="24"/>
          <w:szCs w:val="24"/>
          <w:lang w:eastAsia="pl-PL"/>
        </w:rPr>
      </w:pPr>
      <w:r w:rsidRPr="00262BCB">
        <w:rPr>
          <w:rFonts w:asciiTheme="minorHAnsi" w:eastAsia="Batang" w:hAnsiTheme="minorHAnsi" w:cstheme="minorHAnsi"/>
          <w:kern w:val="1"/>
          <w:sz w:val="24"/>
          <w:szCs w:val="24"/>
          <w:lang w:eastAsia="zh-CN"/>
        </w:rPr>
        <w:t xml:space="preserve">Wykonawca będzie związany ofertą przez okres nie dłuższy 30 dni tj. </w:t>
      </w:r>
      <w:r w:rsidRPr="00B37CF0">
        <w:rPr>
          <w:rFonts w:asciiTheme="minorHAnsi" w:eastAsia="Batang" w:hAnsiTheme="minorHAnsi" w:cstheme="minorHAnsi"/>
          <w:kern w:val="1"/>
          <w:sz w:val="24"/>
          <w:szCs w:val="24"/>
          <w:lang w:eastAsia="zh-CN"/>
        </w:rPr>
        <w:t xml:space="preserve">do </w:t>
      </w:r>
      <w:r w:rsidR="00F2258E" w:rsidRPr="00B37CF0">
        <w:rPr>
          <w:rFonts w:asciiTheme="minorHAnsi" w:eastAsia="Batang" w:hAnsiTheme="minorHAnsi" w:cstheme="minorHAnsi"/>
          <w:kern w:val="1"/>
          <w:sz w:val="24"/>
          <w:szCs w:val="24"/>
          <w:lang w:eastAsia="zh-CN"/>
        </w:rPr>
        <w:t>dnia</w:t>
      </w:r>
      <w:r w:rsidR="00F2258E" w:rsidRPr="00B37CF0">
        <w:rPr>
          <w:rFonts w:asciiTheme="minorHAnsi" w:eastAsia="Batang" w:hAnsiTheme="minorHAnsi" w:cstheme="minorHAnsi"/>
          <w:b/>
          <w:bCs/>
          <w:kern w:val="1"/>
          <w:sz w:val="24"/>
          <w:szCs w:val="24"/>
          <w:lang w:eastAsia="zh-CN"/>
        </w:rPr>
        <w:t xml:space="preserve"> </w:t>
      </w:r>
      <w:r w:rsidR="00D43E18" w:rsidRPr="00D43E18">
        <w:rPr>
          <w:rFonts w:asciiTheme="minorHAnsi" w:eastAsia="Batang" w:hAnsiTheme="minorHAnsi" w:cstheme="minorHAnsi"/>
          <w:b/>
          <w:bCs/>
          <w:kern w:val="1"/>
          <w:sz w:val="24"/>
          <w:szCs w:val="24"/>
          <w:lang w:eastAsia="zh-CN"/>
        </w:rPr>
        <w:t>2</w:t>
      </w:r>
      <w:r w:rsidR="003C07DD">
        <w:rPr>
          <w:rFonts w:asciiTheme="minorHAnsi" w:eastAsia="Batang" w:hAnsiTheme="minorHAnsi" w:cstheme="minorHAnsi"/>
          <w:b/>
          <w:bCs/>
          <w:kern w:val="1"/>
          <w:sz w:val="24"/>
          <w:szCs w:val="24"/>
          <w:lang w:eastAsia="zh-CN"/>
        </w:rPr>
        <w:t>4</w:t>
      </w:r>
      <w:r w:rsidR="00F2258E" w:rsidRPr="00D43E18">
        <w:rPr>
          <w:rFonts w:asciiTheme="minorHAnsi" w:eastAsia="Batang" w:hAnsiTheme="minorHAnsi" w:cstheme="minorHAnsi"/>
          <w:b/>
          <w:bCs/>
          <w:kern w:val="1"/>
          <w:sz w:val="24"/>
          <w:szCs w:val="24"/>
          <w:lang w:eastAsia="zh-CN"/>
        </w:rPr>
        <w:t>.</w:t>
      </w:r>
      <w:r w:rsidR="006A1FFD" w:rsidRPr="00D43E18">
        <w:rPr>
          <w:rFonts w:asciiTheme="minorHAnsi" w:eastAsia="Batang" w:hAnsiTheme="minorHAnsi" w:cstheme="minorHAnsi"/>
          <w:b/>
          <w:bCs/>
          <w:kern w:val="1"/>
          <w:sz w:val="24"/>
          <w:szCs w:val="24"/>
          <w:lang w:eastAsia="zh-CN"/>
        </w:rPr>
        <w:t>0</w:t>
      </w:r>
      <w:r w:rsidR="00E2566C" w:rsidRPr="00D43E18">
        <w:rPr>
          <w:rFonts w:asciiTheme="minorHAnsi" w:eastAsia="Batang" w:hAnsiTheme="minorHAnsi" w:cstheme="minorHAnsi"/>
          <w:b/>
          <w:bCs/>
          <w:kern w:val="1"/>
          <w:sz w:val="24"/>
          <w:szCs w:val="24"/>
          <w:lang w:eastAsia="zh-CN"/>
        </w:rPr>
        <w:t>2</w:t>
      </w:r>
      <w:r w:rsidR="00F2258E" w:rsidRPr="00D43E18">
        <w:rPr>
          <w:rFonts w:asciiTheme="minorHAnsi" w:eastAsia="Batang" w:hAnsiTheme="minorHAnsi" w:cstheme="minorHAnsi"/>
          <w:b/>
          <w:bCs/>
          <w:kern w:val="1"/>
          <w:sz w:val="24"/>
          <w:szCs w:val="24"/>
          <w:lang w:eastAsia="zh-CN"/>
        </w:rPr>
        <w:t>.202</w:t>
      </w:r>
      <w:r w:rsidR="006A1FFD" w:rsidRPr="00D43E18">
        <w:rPr>
          <w:rFonts w:asciiTheme="minorHAnsi" w:eastAsia="Batang" w:hAnsiTheme="minorHAnsi" w:cstheme="minorHAnsi"/>
          <w:b/>
          <w:bCs/>
          <w:kern w:val="1"/>
          <w:sz w:val="24"/>
          <w:szCs w:val="24"/>
          <w:lang w:eastAsia="zh-CN"/>
        </w:rPr>
        <w:t>6</w:t>
      </w:r>
      <w:r w:rsidR="00EF47D7" w:rsidRPr="00B37CF0">
        <w:rPr>
          <w:rFonts w:asciiTheme="minorHAnsi" w:eastAsia="Batang" w:hAnsiTheme="minorHAnsi" w:cstheme="minorHAnsi"/>
          <w:b/>
          <w:bCs/>
          <w:kern w:val="1"/>
          <w:sz w:val="24"/>
          <w:szCs w:val="24"/>
          <w:lang w:eastAsia="zh-CN"/>
        </w:rPr>
        <w:t xml:space="preserve"> r.</w:t>
      </w:r>
      <w:r w:rsidR="00EF47D7" w:rsidRPr="00262BCB">
        <w:rPr>
          <w:rFonts w:asciiTheme="minorHAnsi" w:hAnsiTheme="minorHAnsi" w:cstheme="minorHAnsi"/>
          <w:color w:val="222222"/>
          <w:sz w:val="24"/>
          <w:szCs w:val="24"/>
          <w:shd w:val="clear" w:color="auto" w:fill="FFFFFF"/>
        </w:rPr>
        <w:t xml:space="preserve"> </w:t>
      </w:r>
      <w:r w:rsidRPr="00262BCB">
        <w:rPr>
          <w:rFonts w:asciiTheme="minorHAnsi" w:hAnsiTheme="minorHAnsi" w:cstheme="minorHAnsi"/>
          <w:color w:val="222222"/>
          <w:sz w:val="24"/>
          <w:szCs w:val="24"/>
          <w:shd w:val="clear" w:color="auto" w:fill="FFFFFF"/>
        </w:rPr>
        <w:t>od dnia upływu terminu składania ofert, przy czym pierwszym dniem terminu związania ofertą jest dzień, w którym upływa termin składania ofert.</w:t>
      </w:r>
    </w:p>
    <w:p w14:paraId="696D8E4F" w14:textId="0730C3A1" w:rsidR="00A71F5A" w:rsidRPr="00262BCB" w:rsidRDefault="00BE427D" w:rsidP="00DB58BB">
      <w:pPr>
        <w:numPr>
          <w:ilvl w:val="1"/>
          <w:numId w:val="12"/>
        </w:numPr>
        <w:spacing w:after="0" w:line="360" w:lineRule="auto"/>
        <w:jc w:val="both"/>
        <w:rPr>
          <w:rFonts w:asciiTheme="minorHAnsi" w:eastAsia="Tahoma" w:hAnsiTheme="minorHAnsi" w:cstheme="minorHAnsi"/>
          <w:sz w:val="24"/>
          <w:szCs w:val="24"/>
          <w:lang w:eastAsia="pl-PL"/>
        </w:rPr>
      </w:pPr>
      <w:r w:rsidRPr="00262BCB">
        <w:rPr>
          <w:rFonts w:asciiTheme="minorHAnsi" w:hAnsiTheme="minorHAnsi" w:cstheme="minorHAnsi"/>
          <w:sz w:val="24"/>
          <w:szCs w:val="24"/>
        </w:rPr>
        <w:t xml:space="preserve">W przypadku, gdy wybór najkorzystniejszej oferty nie nastąpi przed upływem terminu związania ofertą wskazanego w pkt. </w:t>
      </w:r>
      <w:r w:rsidR="00041563" w:rsidRPr="00262BCB">
        <w:rPr>
          <w:rFonts w:asciiTheme="minorHAnsi" w:hAnsiTheme="minorHAnsi" w:cstheme="minorHAnsi"/>
          <w:sz w:val="24"/>
          <w:szCs w:val="24"/>
        </w:rPr>
        <w:t>9</w:t>
      </w:r>
      <w:r w:rsidRPr="00262BCB">
        <w:rPr>
          <w:rFonts w:asciiTheme="minorHAnsi" w:hAnsiTheme="minorHAnsi" w:cstheme="minorHAnsi"/>
          <w:sz w:val="24"/>
          <w:szCs w:val="24"/>
        </w:rPr>
        <w:t xml:space="preserve">.1, Zamawiający przed upływem terminu związania ofertą zwraca się </w:t>
      </w:r>
      <w:r w:rsidRPr="00262BCB">
        <w:rPr>
          <w:rFonts w:asciiTheme="minorHAnsi" w:hAnsiTheme="minorHAnsi" w:cstheme="minorHAnsi"/>
          <w:sz w:val="24"/>
          <w:szCs w:val="24"/>
        </w:rPr>
        <w:lastRenderedPageBreak/>
        <w:t>jednokrotnie do wykonawców o wyrażenie zgody na przedłużenie tego terminu o</w:t>
      </w:r>
      <w:r w:rsidR="00204567" w:rsidRPr="00262BCB">
        <w:rPr>
          <w:rFonts w:asciiTheme="minorHAnsi" w:hAnsiTheme="minorHAnsi" w:cstheme="minorHAnsi"/>
          <w:sz w:val="24"/>
          <w:szCs w:val="24"/>
        </w:rPr>
        <w:t> </w:t>
      </w:r>
      <w:r w:rsidRPr="00262BCB">
        <w:rPr>
          <w:rFonts w:asciiTheme="minorHAnsi" w:hAnsiTheme="minorHAnsi" w:cstheme="minorHAnsi"/>
          <w:sz w:val="24"/>
          <w:szCs w:val="24"/>
        </w:rPr>
        <w:t>wskazywany przez niego okres, nie dłuższy niż 30 dni.</w:t>
      </w:r>
    </w:p>
    <w:p w14:paraId="7875963A" w14:textId="10FC5937" w:rsidR="007A7005" w:rsidRPr="00262BCB" w:rsidRDefault="00BE427D" w:rsidP="00DB58BB">
      <w:pPr>
        <w:numPr>
          <w:ilvl w:val="1"/>
          <w:numId w:val="12"/>
        </w:numPr>
        <w:spacing w:after="0" w:line="360" w:lineRule="auto"/>
        <w:jc w:val="both"/>
        <w:rPr>
          <w:rFonts w:asciiTheme="minorHAnsi" w:eastAsia="Tahoma" w:hAnsiTheme="minorHAnsi" w:cstheme="minorHAnsi"/>
          <w:sz w:val="24"/>
          <w:szCs w:val="24"/>
          <w:lang w:eastAsia="pl-PL"/>
        </w:rPr>
      </w:pPr>
      <w:r w:rsidRPr="00262BCB">
        <w:rPr>
          <w:rFonts w:asciiTheme="minorHAnsi" w:hAnsiTheme="minorHAnsi" w:cstheme="minorHAnsi"/>
          <w:sz w:val="24"/>
          <w:szCs w:val="24"/>
        </w:rPr>
        <w:tab/>
        <w:t>Przedłużenie terminu związania ofertą wymaga złożenia przez wykonawcę pisemnego oświadczenia o wyrażeniu zgody na</w:t>
      </w:r>
      <w:r w:rsidR="00204567" w:rsidRPr="00262BCB">
        <w:rPr>
          <w:rFonts w:asciiTheme="minorHAnsi" w:hAnsiTheme="minorHAnsi" w:cstheme="minorHAnsi"/>
          <w:sz w:val="24"/>
          <w:szCs w:val="24"/>
        </w:rPr>
        <w:t> </w:t>
      </w:r>
      <w:r w:rsidRPr="00262BCB">
        <w:rPr>
          <w:rFonts w:asciiTheme="minorHAnsi" w:hAnsiTheme="minorHAnsi" w:cstheme="minorHAnsi"/>
          <w:sz w:val="24"/>
          <w:szCs w:val="24"/>
        </w:rPr>
        <w:t>przedłużenie terminu związania ofertą.</w:t>
      </w:r>
    </w:p>
    <w:p w14:paraId="5211218F" w14:textId="3EE4D058" w:rsidR="007A7005" w:rsidRPr="00262BCB" w:rsidRDefault="007A7005" w:rsidP="00DB58BB">
      <w:pPr>
        <w:pStyle w:val="Akapitzlist"/>
        <w:numPr>
          <w:ilvl w:val="0"/>
          <w:numId w:val="12"/>
        </w:numPr>
        <w:suppressAutoHyphens/>
        <w:spacing w:after="0" w:line="360" w:lineRule="auto"/>
        <w:jc w:val="both"/>
        <w:textAlignment w:val="baseline"/>
        <w:rPr>
          <w:rFonts w:asciiTheme="minorHAnsi" w:eastAsia="Times New Roman" w:hAnsiTheme="minorHAnsi" w:cstheme="minorHAnsi"/>
          <w:b/>
          <w:sz w:val="24"/>
          <w:szCs w:val="24"/>
          <w:lang w:eastAsia="pl-PL"/>
        </w:rPr>
      </w:pPr>
      <w:r w:rsidRPr="00262BCB">
        <w:rPr>
          <w:rFonts w:asciiTheme="minorHAnsi" w:eastAsia="Times New Roman" w:hAnsiTheme="minorHAnsi" w:cstheme="minorHAnsi"/>
          <w:b/>
          <w:bCs/>
          <w:sz w:val="24"/>
          <w:szCs w:val="24"/>
          <w:u w:val="single"/>
          <w:lang w:eastAsia="pl-PL"/>
        </w:rPr>
        <w:t xml:space="preserve"> Opis sposobu przygotowania</w:t>
      </w:r>
      <w:r w:rsidR="000A375D" w:rsidRPr="00262BCB">
        <w:rPr>
          <w:rFonts w:asciiTheme="minorHAnsi" w:eastAsia="Times New Roman" w:hAnsiTheme="minorHAnsi" w:cstheme="minorHAnsi"/>
          <w:b/>
          <w:bCs/>
          <w:sz w:val="24"/>
          <w:szCs w:val="24"/>
          <w:u w:val="single"/>
          <w:lang w:val="pl-PL" w:eastAsia="pl-PL"/>
        </w:rPr>
        <w:t xml:space="preserve"> i składania</w:t>
      </w:r>
      <w:r w:rsidRPr="00262BCB">
        <w:rPr>
          <w:rFonts w:asciiTheme="minorHAnsi" w:eastAsia="Times New Roman" w:hAnsiTheme="minorHAnsi" w:cstheme="minorHAnsi"/>
          <w:b/>
          <w:bCs/>
          <w:sz w:val="24"/>
          <w:szCs w:val="24"/>
          <w:u w:val="single"/>
          <w:lang w:eastAsia="pl-PL"/>
        </w:rPr>
        <w:t xml:space="preserve"> ofert</w:t>
      </w:r>
      <w:r w:rsidR="000738EA" w:rsidRPr="00262BCB">
        <w:rPr>
          <w:rFonts w:asciiTheme="minorHAnsi" w:eastAsia="Times New Roman" w:hAnsiTheme="minorHAnsi" w:cstheme="minorHAnsi"/>
          <w:bCs/>
          <w:sz w:val="24"/>
          <w:szCs w:val="24"/>
          <w:u w:val="single"/>
          <w:lang w:val="pl-PL" w:eastAsia="pl-PL"/>
        </w:rPr>
        <w:t xml:space="preserve"> </w:t>
      </w:r>
    </w:p>
    <w:p w14:paraId="2E96CCE4" w14:textId="27CF4E11" w:rsidR="00964E33" w:rsidRPr="00964E33" w:rsidRDefault="007A7005" w:rsidP="00DB58BB">
      <w:pPr>
        <w:numPr>
          <w:ilvl w:val="1"/>
          <w:numId w:val="12"/>
        </w:numPr>
        <w:suppressAutoHyphens/>
        <w:spacing w:after="0" w:line="360" w:lineRule="auto"/>
        <w:jc w:val="both"/>
        <w:textAlignment w:val="baseline"/>
        <w:rPr>
          <w:rFonts w:asciiTheme="minorHAnsi" w:eastAsia="Times New Roman" w:hAnsiTheme="minorHAnsi" w:cstheme="minorHAnsi"/>
          <w:sz w:val="24"/>
          <w:szCs w:val="24"/>
          <w:lang w:val="x-none" w:eastAsia="pl-PL"/>
        </w:rPr>
      </w:pPr>
      <w:r w:rsidRPr="00262BCB">
        <w:rPr>
          <w:rFonts w:asciiTheme="minorHAnsi" w:eastAsia="Times New Roman" w:hAnsiTheme="minorHAnsi" w:cstheme="minorHAnsi"/>
          <w:sz w:val="24"/>
          <w:szCs w:val="24"/>
          <w:lang w:eastAsia="pl-PL"/>
        </w:rPr>
        <w:t xml:space="preserve"> </w:t>
      </w:r>
      <w:r w:rsidR="00964E33" w:rsidRPr="00964E33">
        <w:rPr>
          <w:rFonts w:asciiTheme="minorHAnsi" w:eastAsia="Times New Roman" w:hAnsiTheme="minorHAnsi" w:cstheme="minorHAnsi"/>
          <w:b/>
          <w:bCs/>
          <w:sz w:val="24"/>
          <w:szCs w:val="24"/>
          <w:lang w:eastAsia="pl-PL"/>
        </w:rPr>
        <w:t>Wykonawca może złożyć tylko jedna ofertę. Treść oferty musi odpowiadać treści SWZ</w:t>
      </w:r>
      <w:r w:rsidR="00964E33">
        <w:rPr>
          <w:rFonts w:asciiTheme="minorHAnsi" w:eastAsia="Times New Roman" w:hAnsiTheme="minorHAnsi" w:cstheme="minorHAnsi"/>
          <w:sz w:val="24"/>
          <w:szCs w:val="24"/>
          <w:lang w:eastAsia="pl-PL"/>
        </w:rPr>
        <w:t xml:space="preserve">. </w:t>
      </w:r>
    </w:p>
    <w:p w14:paraId="025EEAA6" w14:textId="4028C256" w:rsidR="0003556E" w:rsidRPr="00262BCB" w:rsidRDefault="00964E33" w:rsidP="00DB58BB">
      <w:pPr>
        <w:numPr>
          <w:ilvl w:val="1"/>
          <w:numId w:val="12"/>
        </w:numPr>
        <w:suppressAutoHyphens/>
        <w:spacing w:after="0" w:line="360" w:lineRule="auto"/>
        <w:jc w:val="both"/>
        <w:textAlignment w:val="baseline"/>
        <w:rPr>
          <w:rFonts w:asciiTheme="minorHAnsi" w:eastAsia="Times New Roman" w:hAnsiTheme="minorHAnsi" w:cstheme="minorHAnsi"/>
          <w:sz w:val="24"/>
          <w:szCs w:val="24"/>
          <w:lang w:val="x-none" w:eastAsia="pl-PL"/>
        </w:rPr>
      </w:pPr>
      <w:r>
        <w:rPr>
          <w:rFonts w:asciiTheme="minorHAnsi" w:eastAsia="Times New Roman" w:hAnsiTheme="minorHAnsi" w:cstheme="minorHAnsi"/>
          <w:sz w:val="24"/>
          <w:szCs w:val="24"/>
          <w:lang w:eastAsia="pl-PL"/>
        </w:rPr>
        <w:t xml:space="preserve"> </w:t>
      </w:r>
      <w:r w:rsidR="0003556E" w:rsidRPr="00262BCB">
        <w:rPr>
          <w:rFonts w:asciiTheme="minorHAnsi" w:hAnsiTheme="minorHAnsi" w:cstheme="minorHAnsi"/>
          <w:sz w:val="24"/>
          <w:szCs w:val="24"/>
        </w:rPr>
        <w:t xml:space="preserve">Oferta winna być sporządzona w języku polskim, w postaci elektronicznej i opatrzona kwalifikowanym podpisem elektronicznym, podpisem zaufanym lub podpisem osobistym. Zaleca się złożenie oferty w formacie .pdf. Ofertę sporządza się w postaci elektronicznej, </w:t>
      </w:r>
      <w:r w:rsidR="00CB4E3D" w:rsidRPr="00262BCB">
        <w:rPr>
          <w:rFonts w:asciiTheme="minorHAnsi" w:hAnsiTheme="minorHAnsi" w:cstheme="minorHAnsi"/>
          <w:sz w:val="24"/>
          <w:szCs w:val="24"/>
        </w:rPr>
        <w:br/>
      </w:r>
      <w:r w:rsidR="0003556E" w:rsidRPr="00262BCB">
        <w:rPr>
          <w:rFonts w:asciiTheme="minorHAnsi" w:hAnsiTheme="minorHAnsi" w:cstheme="minorHAnsi"/>
          <w:sz w:val="24"/>
          <w:szCs w:val="24"/>
        </w:rPr>
        <w:t xml:space="preserve">w formatach danych określonych w przepisach wydanych na podstawie art. 18 ustawy z dnia 17 lutego 2005 r. o informatyzacji działalności podmiotów realizujących zadania publiczne </w:t>
      </w:r>
      <w:r w:rsidR="00CB4E3D" w:rsidRPr="00262BCB">
        <w:rPr>
          <w:rFonts w:asciiTheme="minorHAnsi" w:hAnsiTheme="minorHAnsi" w:cstheme="minorHAnsi"/>
          <w:sz w:val="24"/>
          <w:szCs w:val="24"/>
        </w:rPr>
        <w:br/>
      </w:r>
      <w:r w:rsidR="0003556E" w:rsidRPr="00262BCB">
        <w:rPr>
          <w:rFonts w:asciiTheme="minorHAnsi" w:hAnsiTheme="minorHAnsi" w:cstheme="minorHAnsi"/>
          <w:sz w:val="24"/>
          <w:szCs w:val="24"/>
        </w:rPr>
        <w:t>(t.</w:t>
      </w:r>
      <w:r w:rsidR="006B527A">
        <w:rPr>
          <w:rFonts w:asciiTheme="minorHAnsi" w:hAnsiTheme="minorHAnsi" w:cstheme="minorHAnsi"/>
          <w:sz w:val="24"/>
          <w:szCs w:val="24"/>
        </w:rPr>
        <w:t xml:space="preserve"> </w:t>
      </w:r>
      <w:r w:rsidR="0003556E" w:rsidRPr="00262BCB">
        <w:rPr>
          <w:rFonts w:asciiTheme="minorHAnsi" w:hAnsiTheme="minorHAnsi" w:cstheme="minorHAnsi"/>
          <w:sz w:val="24"/>
          <w:szCs w:val="24"/>
        </w:rPr>
        <w:t>j. Dz.U. 2023 poz. 57), z zastrzeżeniem formatów, o których mowa w art. 66 ust. 1 ustawy Pzp, z uwzględnieniem rodzaju przekazywanych danych, np. .pdf, .doc, .docx, .rtf,.xps, .odt).</w:t>
      </w:r>
    </w:p>
    <w:p w14:paraId="441DA6D8" w14:textId="29F9BC4F" w:rsidR="007A7005" w:rsidRPr="00262BCB" w:rsidRDefault="00A3263F" w:rsidP="00DB58BB">
      <w:pPr>
        <w:numPr>
          <w:ilvl w:val="1"/>
          <w:numId w:val="12"/>
        </w:numPr>
        <w:suppressAutoHyphens/>
        <w:spacing w:after="0" w:line="360" w:lineRule="auto"/>
        <w:jc w:val="both"/>
        <w:textAlignment w:val="baseline"/>
        <w:rPr>
          <w:rFonts w:asciiTheme="minorHAnsi" w:eastAsia="Times New Roman" w:hAnsiTheme="minorHAnsi" w:cstheme="minorHAnsi"/>
          <w:sz w:val="24"/>
          <w:szCs w:val="24"/>
          <w:lang w:val="x-none" w:eastAsia="pl-PL"/>
        </w:rPr>
      </w:pPr>
      <w:r>
        <w:rPr>
          <w:rFonts w:asciiTheme="minorHAnsi" w:eastAsia="Times New Roman" w:hAnsiTheme="minorHAnsi" w:cstheme="minorHAnsi"/>
          <w:sz w:val="24"/>
          <w:szCs w:val="24"/>
          <w:lang w:val="x-none" w:eastAsia="pl-PL"/>
        </w:rPr>
        <w:t xml:space="preserve"> </w:t>
      </w:r>
      <w:r w:rsidR="007A7005" w:rsidRPr="00262BCB">
        <w:rPr>
          <w:rFonts w:asciiTheme="minorHAnsi" w:eastAsia="Times New Roman" w:hAnsiTheme="minorHAnsi" w:cstheme="minorHAnsi"/>
          <w:sz w:val="24"/>
          <w:szCs w:val="24"/>
          <w:lang w:val="x-none" w:eastAsia="pl-PL"/>
        </w:rPr>
        <w:t xml:space="preserve">Treść oferty musi odpowiadać treści SWZ. </w:t>
      </w:r>
    </w:p>
    <w:p w14:paraId="19C72232" w14:textId="6CB9F1F9" w:rsidR="000738EA" w:rsidRPr="00D64608" w:rsidRDefault="00A3263F" w:rsidP="00DB58BB">
      <w:pPr>
        <w:numPr>
          <w:ilvl w:val="1"/>
          <w:numId w:val="12"/>
        </w:numPr>
        <w:suppressAutoHyphens/>
        <w:spacing w:after="0" w:line="360" w:lineRule="auto"/>
        <w:jc w:val="both"/>
        <w:textAlignment w:val="baseline"/>
        <w:rPr>
          <w:rFonts w:asciiTheme="minorHAnsi" w:eastAsia="Times New Roman" w:hAnsiTheme="minorHAnsi" w:cstheme="minorHAnsi"/>
          <w:b/>
          <w:sz w:val="24"/>
          <w:szCs w:val="24"/>
          <w:lang w:val="x-none"/>
        </w:rPr>
      </w:pPr>
      <w:r>
        <w:rPr>
          <w:rFonts w:asciiTheme="minorHAnsi" w:hAnsiTheme="minorHAnsi" w:cstheme="minorHAnsi"/>
          <w:sz w:val="24"/>
          <w:szCs w:val="24"/>
        </w:rPr>
        <w:t xml:space="preserve"> </w:t>
      </w:r>
      <w:r w:rsidR="000738EA" w:rsidRPr="00D64608">
        <w:rPr>
          <w:rFonts w:asciiTheme="minorHAnsi" w:hAnsiTheme="minorHAnsi" w:cstheme="minorHAnsi"/>
          <w:sz w:val="24"/>
          <w:szCs w:val="24"/>
        </w:rPr>
        <w:t xml:space="preserve">Wykonawca składa ofertę za pośrednictwem zakładki „Oferty/wnioski”, widocznej </w:t>
      </w:r>
      <w:r w:rsidR="004F0F29" w:rsidRPr="00D64608">
        <w:rPr>
          <w:rFonts w:asciiTheme="minorHAnsi" w:hAnsiTheme="minorHAnsi" w:cstheme="minorHAnsi"/>
          <w:sz w:val="24"/>
          <w:szCs w:val="24"/>
        </w:rPr>
        <w:br/>
      </w:r>
      <w:r w:rsidR="000738EA" w:rsidRPr="00D64608">
        <w:rPr>
          <w:rFonts w:asciiTheme="minorHAnsi" w:hAnsiTheme="minorHAnsi" w:cstheme="minorHAnsi"/>
          <w:sz w:val="24"/>
          <w:szCs w:val="24"/>
        </w:rPr>
        <w:t xml:space="preserve">w podglądzie postępowania po zalogowaniu się na konto Wykonawcy. Po wybraniu przycisku „Złóż ofertę” system prezentuje okno składania oferty umożliwiające przekazanie dokumentów elektronicznych, w którym znajdują się dwa pola drag&amp;drop („przeciągnij” </w:t>
      </w:r>
      <w:r w:rsidR="00CB4E3D" w:rsidRPr="00D64608">
        <w:rPr>
          <w:rFonts w:asciiTheme="minorHAnsi" w:hAnsiTheme="minorHAnsi" w:cstheme="minorHAnsi"/>
          <w:sz w:val="24"/>
          <w:szCs w:val="24"/>
        </w:rPr>
        <w:br/>
      </w:r>
      <w:r w:rsidR="000738EA" w:rsidRPr="00D64608">
        <w:rPr>
          <w:rFonts w:asciiTheme="minorHAnsi" w:hAnsiTheme="minorHAnsi" w:cstheme="minorHAnsi"/>
          <w:sz w:val="24"/>
          <w:szCs w:val="24"/>
        </w:rPr>
        <w:t>i „upuść”) służące do dodawania plików.</w:t>
      </w:r>
    </w:p>
    <w:p w14:paraId="0777904A" w14:textId="1CEEFB89" w:rsidR="000738EA" w:rsidRPr="00D64608" w:rsidRDefault="000738EA" w:rsidP="00DB58BB">
      <w:pPr>
        <w:numPr>
          <w:ilvl w:val="1"/>
          <w:numId w:val="12"/>
        </w:numPr>
        <w:suppressAutoHyphens/>
        <w:spacing w:after="0" w:line="360" w:lineRule="auto"/>
        <w:jc w:val="both"/>
        <w:textAlignment w:val="baseline"/>
        <w:rPr>
          <w:rFonts w:asciiTheme="minorHAnsi" w:eastAsia="Times New Roman" w:hAnsiTheme="minorHAnsi" w:cstheme="minorHAnsi"/>
          <w:b/>
          <w:sz w:val="24"/>
          <w:szCs w:val="24"/>
          <w:lang w:val="x-none"/>
        </w:rPr>
      </w:pPr>
      <w:r w:rsidRPr="00D64608">
        <w:rPr>
          <w:rFonts w:asciiTheme="minorHAnsi" w:hAnsiTheme="minorHAnsi" w:cstheme="minorHAnsi"/>
          <w:sz w:val="24"/>
          <w:szCs w:val="24"/>
        </w:rPr>
        <w:t xml:space="preserve"> Wykonawca dodaje wybrany z dysku i uprzednio podpisany „Formularz oferty” </w:t>
      </w:r>
      <w:r w:rsidR="00FE538B" w:rsidRPr="00D64608">
        <w:rPr>
          <w:rFonts w:asciiTheme="minorHAnsi" w:hAnsiTheme="minorHAnsi" w:cstheme="minorHAnsi"/>
          <w:sz w:val="24"/>
          <w:szCs w:val="24"/>
        </w:rPr>
        <w:t xml:space="preserve">Zamawiającego </w:t>
      </w:r>
      <w:r w:rsidRPr="00D64608">
        <w:rPr>
          <w:rFonts w:asciiTheme="minorHAnsi" w:hAnsiTheme="minorHAnsi" w:cstheme="minorHAnsi"/>
          <w:sz w:val="24"/>
          <w:szCs w:val="24"/>
        </w:rPr>
        <w:t>w pierwszym polu („Wypełniony formularz oferty”). W kolejnym polu („Załączniki i inne dokumenty przedstawione w ofercie przez Wykonawcę”) wykonawca dodaje pozostałe pliki stanowiące ofertę lub składane wraz z ofertą.</w:t>
      </w:r>
    </w:p>
    <w:p w14:paraId="10E71C3C" w14:textId="7F951CF5" w:rsidR="000738EA" w:rsidRPr="00262BCB" w:rsidRDefault="000738EA" w:rsidP="00DB58BB">
      <w:pPr>
        <w:numPr>
          <w:ilvl w:val="1"/>
          <w:numId w:val="12"/>
        </w:numPr>
        <w:suppressAutoHyphens/>
        <w:spacing w:after="0" w:line="360" w:lineRule="auto"/>
        <w:jc w:val="both"/>
        <w:textAlignment w:val="baseline"/>
        <w:rPr>
          <w:rFonts w:asciiTheme="minorHAnsi" w:eastAsia="Times New Roman" w:hAnsiTheme="minorHAnsi" w:cstheme="minorHAnsi"/>
          <w:b/>
          <w:sz w:val="24"/>
          <w:szCs w:val="24"/>
          <w:lang w:val="x-none"/>
        </w:rPr>
      </w:pPr>
      <w:r w:rsidRPr="00262BCB">
        <w:rPr>
          <w:rFonts w:asciiTheme="minorHAnsi" w:hAnsiTheme="minorHAnsi" w:cstheme="minorHAnsi"/>
          <w:sz w:val="24"/>
          <w:szCs w:val="24"/>
        </w:rPr>
        <w:t xml:space="preserve"> Jeżeli wraz z ofertą składane są dokumenty zawierające tajemnicę przedsiębiorstwa wykonawca, w celu utrzymania w poufności tych informacji, przekazuje je </w:t>
      </w:r>
      <w:r w:rsidR="004F0F29" w:rsidRPr="00262BCB">
        <w:rPr>
          <w:rFonts w:asciiTheme="minorHAnsi" w:hAnsiTheme="minorHAnsi" w:cstheme="minorHAnsi"/>
          <w:sz w:val="24"/>
          <w:szCs w:val="24"/>
        </w:rPr>
        <w:br/>
      </w:r>
      <w:r w:rsidRPr="00262BCB">
        <w:rPr>
          <w:rFonts w:asciiTheme="minorHAnsi" w:hAnsiTheme="minorHAnsi" w:cstheme="minorHAnsi"/>
          <w:sz w:val="24"/>
          <w:szCs w:val="24"/>
        </w:rPr>
        <w:t xml:space="preserve">w wydzielonym i odpowiednio oznaczonym pliku, wraz z jednoczesnym zaznaczeniem </w:t>
      </w:r>
      <w:r w:rsidR="00CB4E3D" w:rsidRPr="00262BCB">
        <w:rPr>
          <w:rFonts w:asciiTheme="minorHAnsi" w:hAnsiTheme="minorHAnsi" w:cstheme="minorHAnsi"/>
          <w:sz w:val="24"/>
          <w:szCs w:val="24"/>
        </w:rPr>
        <w:br/>
      </w:r>
      <w:r w:rsidRPr="00262BCB">
        <w:rPr>
          <w:rFonts w:asciiTheme="minorHAnsi" w:hAnsiTheme="minorHAnsi" w:cstheme="minorHAnsi"/>
          <w:sz w:val="24"/>
          <w:szCs w:val="24"/>
        </w:rPr>
        <w:t xml:space="preserve">w nazwie pliku „Dokument stanowiący tajemnicę przedsiębiorstwa”. Zarówno załącznik </w:t>
      </w:r>
      <w:r w:rsidRPr="00262BCB">
        <w:rPr>
          <w:rFonts w:asciiTheme="minorHAnsi" w:hAnsiTheme="minorHAnsi" w:cstheme="minorHAnsi"/>
          <w:sz w:val="24"/>
          <w:szCs w:val="24"/>
        </w:rPr>
        <w:lastRenderedPageBreak/>
        <w:t>stanowiący tajemnicę przedsiębiorstwa jak i uzasadnienie zastrzeżenia tajemnicy przedsiębiorstwa należy dodać w polu „Załączniki i inne dokumenty przedstawione w ofercie przez Wykonawcę”.</w:t>
      </w:r>
    </w:p>
    <w:p w14:paraId="0D32E9DD" w14:textId="7A52361C" w:rsidR="000738EA" w:rsidRPr="00262BCB" w:rsidRDefault="000738EA" w:rsidP="00DB58BB">
      <w:pPr>
        <w:numPr>
          <w:ilvl w:val="1"/>
          <w:numId w:val="12"/>
        </w:numPr>
        <w:suppressAutoHyphens/>
        <w:spacing w:after="0" w:line="360" w:lineRule="auto"/>
        <w:jc w:val="both"/>
        <w:textAlignment w:val="baseline"/>
        <w:rPr>
          <w:rFonts w:asciiTheme="minorHAnsi" w:eastAsia="Times New Roman" w:hAnsiTheme="minorHAnsi" w:cstheme="minorHAnsi"/>
          <w:b/>
          <w:sz w:val="24"/>
          <w:szCs w:val="24"/>
          <w:lang w:val="x-none"/>
        </w:rPr>
      </w:pPr>
      <w:r w:rsidRPr="00262BCB">
        <w:rPr>
          <w:rFonts w:asciiTheme="minorHAnsi" w:hAnsiTheme="minorHAnsi" w:cstheme="minorHAnsi"/>
          <w:sz w:val="24"/>
          <w:szCs w:val="24"/>
        </w:rPr>
        <w:t xml:space="preserve"> 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Pzp lub rozporządzeniem Prezesa Rady Ministrów w sprawie wymagań dla dokumentów elektronicznych opatrzone kwalifikowanym podpisem elektronicznym, podpisem za</w:t>
      </w:r>
      <w:r w:rsidR="0003556E" w:rsidRPr="00262BCB">
        <w:rPr>
          <w:rFonts w:asciiTheme="minorHAnsi" w:hAnsiTheme="minorHAnsi" w:cstheme="minorHAnsi"/>
          <w:sz w:val="24"/>
          <w:szCs w:val="24"/>
        </w:rPr>
        <w:t xml:space="preserve">ufanym lub podpisem </w:t>
      </w:r>
      <w:r w:rsidR="00390A78" w:rsidRPr="00262BCB">
        <w:rPr>
          <w:rFonts w:asciiTheme="minorHAnsi" w:hAnsiTheme="minorHAnsi" w:cstheme="minorHAnsi"/>
          <w:sz w:val="24"/>
          <w:szCs w:val="24"/>
        </w:rPr>
        <w:t>osobistym,</w:t>
      </w:r>
      <w:r w:rsidRPr="00262BCB">
        <w:rPr>
          <w:rFonts w:asciiTheme="minorHAnsi" w:hAnsiTheme="minorHAnsi" w:cstheme="minorHAnsi"/>
          <w:sz w:val="24"/>
          <w:szCs w:val="24"/>
        </w:rPr>
        <w:t xml:space="preserve"> mogą być zgodnie z wyborem wykonawcy/wykonawcy wspólnie ubiegającego się o udzielenie zamówienia/podmiotu udostępniającego zasoby opatrzone podpisem typu zewnętrznego lub wewnętrznego. W zależności od rodzaju podpisu </w:t>
      </w:r>
      <w:r w:rsidR="00390A78">
        <w:rPr>
          <w:rFonts w:asciiTheme="minorHAnsi" w:hAnsiTheme="minorHAnsi" w:cstheme="minorHAnsi"/>
          <w:sz w:val="24"/>
          <w:szCs w:val="24"/>
        </w:rPr>
        <w:br/>
      </w:r>
      <w:r w:rsidRPr="00262BCB">
        <w:rPr>
          <w:rFonts w:asciiTheme="minorHAnsi" w:hAnsiTheme="minorHAnsi" w:cstheme="minorHAnsi"/>
          <w:sz w:val="24"/>
          <w:szCs w:val="24"/>
        </w:rPr>
        <w:t xml:space="preserve">i jego typu (zewnętrzny, wewnętrzny) w polu „Załączniki i inne dokumenty przedstawione </w:t>
      </w:r>
      <w:r w:rsidR="00390A78">
        <w:rPr>
          <w:rFonts w:asciiTheme="minorHAnsi" w:hAnsiTheme="minorHAnsi" w:cstheme="minorHAnsi"/>
          <w:sz w:val="24"/>
          <w:szCs w:val="24"/>
        </w:rPr>
        <w:br/>
      </w:r>
      <w:r w:rsidRPr="00262BCB">
        <w:rPr>
          <w:rFonts w:asciiTheme="minorHAnsi" w:hAnsiTheme="minorHAnsi" w:cstheme="minorHAnsi"/>
          <w:sz w:val="24"/>
          <w:szCs w:val="24"/>
        </w:rPr>
        <w:t xml:space="preserve">w ofercie przez Wykonawcę” dodaje się uprzednio podpisane dokumenty wraz </w:t>
      </w:r>
      <w:r w:rsidR="00390A78">
        <w:rPr>
          <w:rFonts w:asciiTheme="minorHAnsi" w:hAnsiTheme="minorHAnsi" w:cstheme="minorHAnsi"/>
          <w:sz w:val="24"/>
          <w:szCs w:val="24"/>
        </w:rPr>
        <w:br/>
      </w:r>
      <w:r w:rsidRPr="00262BCB">
        <w:rPr>
          <w:rFonts w:asciiTheme="minorHAnsi" w:hAnsiTheme="minorHAnsi" w:cstheme="minorHAnsi"/>
          <w:sz w:val="24"/>
          <w:szCs w:val="24"/>
        </w:rPr>
        <w:t>z wygenerowanym plikiem podpisu (typ zewnętrzny) lub dokument z wszytym podpisem (typ wewnętrzny).</w:t>
      </w:r>
      <w:r w:rsidR="00390A78">
        <w:rPr>
          <w:rFonts w:asciiTheme="minorHAnsi" w:eastAsia="Times New Roman" w:hAnsiTheme="minorHAnsi" w:cstheme="minorHAnsi"/>
          <w:b/>
          <w:sz w:val="24"/>
          <w:szCs w:val="24"/>
        </w:rPr>
        <w:t xml:space="preserve"> </w:t>
      </w:r>
      <w:r w:rsidRPr="00262BCB">
        <w:rPr>
          <w:rFonts w:asciiTheme="minorHAnsi" w:hAnsiTheme="minorHAnsi" w:cstheme="minorHAnsi"/>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7542825F" w14:textId="561D46BE" w:rsidR="000738EA" w:rsidRPr="00262BCB" w:rsidRDefault="00390A78" w:rsidP="00DB58BB">
      <w:pPr>
        <w:numPr>
          <w:ilvl w:val="1"/>
          <w:numId w:val="12"/>
        </w:numPr>
        <w:suppressAutoHyphens/>
        <w:spacing w:after="0" w:line="360" w:lineRule="auto"/>
        <w:jc w:val="both"/>
        <w:textAlignment w:val="baseline"/>
        <w:rPr>
          <w:rFonts w:asciiTheme="minorHAnsi" w:eastAsia="Times New Roman" w:hAnsiTheme="minorHAnsi" w:cstheme="minorHAnsi"/>
          <w:b/>
          <w:sz w:val="24"/>
          <w:szCs w:val="24"/>
          <w:lang w:val="x-none"/>
        </w:rPr>
      </w:pPr>
      <w:r>
        <w:rPr>
          <w:rFonts w:asciiTheme="minorHAnsi" w:hAnsiTheme="minorHAnsi" w:cstheme="minorHAnsi"/>
          <w:sz w:val="24"/>
          <w:szCs w:val="24"/>
        </w:rPr>
        <w:t xml:space="preserve"> </w:t>
      </w:r>
      <w:r w:rsidR="000738EA" w:rsidRPr="00262BCB">
        <w:rPr>
          <w:rFonts w:asciiTheme="minorHAnsi" w:hAnsiTheme="minorHAnsi" w:cstheme="minorHAnsi"/>
          <w:sz w:val="24"/>
          <w:szCs w:val="24"/>
        </w:rPr>
        <w:t xml:space="preserve">System sprawdza, czy złożone pliki są podpisane i automatycznie je szyfruje, jednocześnie informując o tym wykonawcę. Potwierdzenie czasu przekazania i odbioru oferty znajduje się </w:t>
      </w:r>
      <w:r w:rsidR="00CB4E3D" w:rsidRPr="00262BCB">
        <w:rPr>
          <w:rFonts w:asciiTheme="minorHAnsi" w:hAnsiTheme="minorHAnsi" w:cstheme="minorHAnsi"/>
          <w:sz w:val="24"/>
          <w:szCs w:val="24"/>
        </w:rPr>
        <w:br/>
      </w:r>
      <w:r w:rsidR="000738EA" w:rsidRPr="00262BCB">
        <w:rPr>
          <w:rFonts w:asciiTheme="minorHAnsi" w:hAnsiTheme="minorHAnsi" w:cstheme="minorHAnsi"/>
          <w:sz w:val="24"/>
          <w:szCs w:val="24"/>
        </w:rPr>
        <w:t>w Elektronicznym Potwierdzeniu Przesłania (EPP) i Elektronicznym Potwierdzeniu Odebrania (EPO). EPP i EPO dostępne są dla zalogowanego Wykonawcy w zakładce „Oferty/Wnioski”.</w:t>
      </w:r>
    </w:p>
    <w:p w14:paraId="13907478" w14:textId="3C2FCB34" w:rsidR="000738EA" w:rsidRPr="00262BCB" w:rsidRDefault="00390A78" w:rsidP="00DB58BB">
      <w:pPr>
        <w:numPr>
          <w:ilvl w:val="1"/>
          <w:numId w:val="12"/>
        </w:numPr>
        <w:suppressAutoHyphens/>
        <w:spacing w:after="0" w:line="360" w:lineRule="auto"/>
        <w:jc w:val="both"/>
        <w:textAlignment w:val="baseline"/>
        <w:rPr>
          <w:rFonts w:asciiTheme="minorHAnsi" w:eastAsia="Times New Roman" w:hAnsiTheme="minorHAnsi" w:cstheme="minorHAnsi"/>
          <w:b/>
          <w:sz w:val="24"/>
          <w:szCs w:val="24"/>
          <w:lang w:val="x-none"/>
        </w:rPr>
      </w:pPr>
      <w:r>
        <w:rPr>
          <w:rFonts w:asciiTheme="minorHAnsi" w:hAnsiTheme="minorHAnsi" w:cstheme="minorHAnsi"/>
          <w:sz w:val="24"/>
          <w:szCs w:val="24"/>
        </w:rPr>
        <w:t xml:space="preserve"> </w:t>
      </w:r>
      <w:r w:rsidR="000738EA" w:rsidRPr="00262BCB">
        <w:rPr>
          <w:rFonts w:asciiTheme="minorHAnsi" w:hAnsiTheme="minorHAnsi" w:cstheme="minorHAnsi"/>
          <w:sz w:val="24"/>
          <w:szCs w:val="24"/>
        </w:rPr>
        <w:t xml:space="preserve">Oferta może być złożona tylko do upływu terminu składania ofert. </w:t>
      </w:r>
    </w:p>
    <w:p w14:paraId="27D0E01C" w14:textId="10935E1D" w:rsidR="000738EA" w:rsidRPr="00262BCB" w:rsidRDefault="00390A78" w:rsidP="00DB58BB">
      <w:pPr>
        <w:numPr>
          <w:ilvl w:val="1"/>
          <w:numId w:val="12"/>
        </w:numPr>
        <w:suppressAutoHyphens/>
        <w:spacing w:after="0" w:line="360" w:lineRule="auto"/>
        <w:jc w:val="both"/>
        <w:textAlignment w:val="baseline"/>
        <w:rPr>
          <w:rFonts w:asciiTheme="minorHAnsi" w:eastAsia="Times New Roman" w:hAnsiTheme="minorHAnsi" w:cstheme="minorHAnsi"/>
          <w:b/>
          <w:sz w:val="24"/>
          <w:szCs w:val="24"/>
          <w:lang w:val="x-none"/>
        </w:rPr>
      </w:pPr>
      <w:r>
        <w:rPr>
          <w:rFonts w:asciiTheme="minorHAnsi" w:hAnsiTheme="minorHAnsi" w:cstheme="minorHAnsi"/>
          <w:sz w:val="24"/>
          <w:szCs w:val="24"/>
        </w:rPr>
        <w:lastRenderedPageBreak/>
        <w:t xml:space="preserve"> </w:t>
      </w:r>
      <w:r w:rsidR="000738EA" w:rsidRPr="00262BCB">
        <w:rPr>
          <w:rFonts w:asciiTheme="minorHAnsi" w:hAnsiTheme="minorHAnsi" w:cstheme="minorHAnsi"/>
          <w:sz w:val="24"/>
          <w:szCs w:val="24"/>
        </w:rPr>
        <w:t>Wykonawca może przed upływem terminu składania ofert wycofać ofertę. Wykonawca wycofuje ofertę w zakładce „Oferty/wnioski” używając przycisku „Wycofaj ofertę”.</w:t>
      </w:r>
    </w:p>
    <w:p w14:paraId="133254B6" w14:textId="60F53D29" w:rsidR="000738EA" w:rsidRPr="00262BCB" w:rsidRDefault="000738EA" w:rsidP="00DB58BB">
      <w:pPr>
        <w:numPr>
          <w:ilvl w:val="1"/>
          <w:numId w:val="12"/>
        </w:numPr>
        <w:suppressAutoHyphens/>
        <w:spacing w:after="0" w:line="360" w:lineRule="auto"/>
        <w:jc w:val="both"/>
        <w:textAlignment w:val="baseline"/>
        <w:rPr>
          <w:rFonts w:asciiTheme="minorHAnsi" w:eastAsia="Times New Roman" w:hAnsiTheme="minorHAnsi" w:cstheme="minorHAnsi"/>
          <w:b/>
          <w:sz w:val="24"/>
          <w:szCs w:val="24"/>
          <w:lang w:val="x-none"/>
        </w:rPr>
      </w:pPr>
      <w:r w:rsidRPr="00262BCB">
        <w:rPr>
          <w:rFonts w:asciiTheme="minorHAnsi" w:hAnsiTheme="minorHAnsi" w:cstheme="minorHAnsi"/>
          <w:sz w:val="24"/>
          <w:szCs w:val="24"/>
        </w:rPr>
        <w:t xml:space="preserve"> Maksymalny łączny rozmiar plików stanowiących ofertę lub składanych wraz z ofertą </w:t>
      </w:r>
      <w:r w:rsidR="00F66A55" w:rsidRPr="00262BCB">
        <w:rPr>
          <w:rFonts w:asciiTheme="minorHAnsi" w:hAnsiTheme="minorHAnsi" w:cstheme="minorHAnsi"/>
          <w:sz w:val="24"/>
          <w:szCs w:val="24"/>
        </w:rPr>
        <w:br/>
      </w:r>
      <w:r w:rsidRPr="00262BCB">
        <w:rPr>
          <w:rFonts w:asciiTheme="minorHAnsi" w:hAnsiTheme="minorHAnsi" w:cstheme="minorHAnsi"/>
          <w:sz w:val="24"/>
          <w:szCs w:val="24"/>
        </w:rPr>
        <w:t>to 250 MB.</w:t>
      </w:r>
    </w:p>
    <w:p w14:paraId="36F21D79" w14:textId="008E384F" w:rsidR="007A7005" w:rsidRPr="00262BCB" w:rsidRDefault="00390A78" w:rsidP="00DB58BB">
      <w:pPr>
        <w:numPr>
          <w:ilvl w:val="1"/>
          <w:numId w:val="12"/>
        </w:numPr>
        <w:suppressAutoHyphens/>
        <w:spacing w:after="120" w:line="360" w:lineRule="auto"/>
        <w:ind w:left="658" w:hanging="374"/>
        <w:jc w:val="both"/>
        <w:textAlignment w:val="baseline"/>
        <w:rPr>
          <w:rFonts w:asciiTheme="minorHAnsi" w:eastAsia="Arial Unicode MS" w:hAnsiTheme="minorHAnsi" w:cstheme="minorHAnsi"/>
          <w:b/>
          <w:bCs/>
          <w:sz w:val="24"/>
          <w:szCs w:val="24"/>
          <w:u w:val="single"/>
          <w:lang w:val="x-none" w:eastAsia="pl-PL"/>
        </w:rPr>
      </w:pPr>
      <w:r>
        <w:rPr>
          <w:rFonts w:asciiTheme="minorHAnsi" w:eastAsia="Times New Roman" w:hAnsiTheme="minorHAnsi" w:cstheme="minorHAnsi"/>
          <w:b/>
          <w:bCs/>
          <w:sz w:val="24"/>
          <w:szCs w:val="24"/>
          <w:u w:val="single"/>
          <w:lang w:val="x-none" w:eastAsia="pl-PL"/>
        </w:rPr>
        <w:t xml:space="preserve"> </w:t>
      </w:r>
      <w:r w:rsidR="007A7005" w:rsidRPr="00262BCB">
        <w:rPr>
          <w:rFonts w:asciiTheme="minorHAnsi" w:eastAsia="Times New Roman" w:hAnsiTheme="minorHAnsi" w:cstheme="minorHAnsi"/>
          <w:b/>
          <w:bCs/>
          <w:sz w:val="24"/>
          <w:szCs w:val="24"/>
          <w:u w:val="single"/>
          <w:lang w:val="x-none" w:eastAsia="pl-PL"/>
        </w:rPr>
        <w:t>Oferta winna zawierać:</w:t>
      </w:r>
    </w:p>
    <w:p w14:paraId="01616BF6" w14:textId="6D92E08B" w:rsidR="007A7005" w:rsidRPr="00262BCB" w:rsidRDefault="007A7005" w:rsidP="00DB58BB">
      <w:pPr>
        <w:numPr>
          <w:ilvl w:val="2"/>
          <w:numId w:val="12"/>
        </w:numPr>
        <w:suppressAutoHyphens/>
        <w:spacing w:before="60" w:after="0" w:line="360" w:lineRule="auto"/>
        <w:jc w:val="both"/>
        <w:textAlignment w:val="baseline"/>
        <w:rPr>
          <w:rFonts w:asciiTheme="minorHAnsi" w:eastAsia="Arial Unicode MS" w:hAnsiTheme="minorHAnsi" w:cstheme="minorHAnsi"/>
          <w:b/>
          <w:bCs/>
          <w:sz w:val="24"/>
          <w:szCs w:val="24"/>
          <w:lang w:val="x-none" w:eastAsia="pl-PL"/>
        </w:rPr>
      </w:pPr>
      <w:r w:rsidRPr="00262BCB">
        <w:rPr>
          <w:rFonts w:asciiTheme="minorHAnsi" w:eastAsia="Arial Unicode MS" w:hAnsiTheme="minorHAnsi" w:cstheme="minorHAnsi"/>
          <w:b/>
          <w:sz w:val="24"/>
          <w:szCs w:val="24"/>
          <w:lang w:val="x-none" w:eastAsia="pl-PL"/>
        </w:rPr>
        <w:t xml:space="preserve"> Formularz oferty</w:t>
      </w:r>
      <w:r w:rsidR="003D6CA1" w:rsidRPr="00262BCB">
        <w:rPr>
          <w:rFonts w:asciiTheme="minorHAnsi" w:eastAsia="Arial Unicode MS" w:hAnsiTheme="minorHAnsi" w:cstheme="minorHAnsi"/>
          <w:sz w:val="24"/>
          <w:szCs w:val="24"/>
          <w:lang w:val="x-none" w:eastAsia="pl-PL"/>
        </w:rPr>
        <w:t xml:space="preserve"> </w:t>
      </w:r>
    </w:p>
    <w:p w14:paraId="1C6423E9" w14:textId="326BB693" w:rsidR="008D661E" w:rsidRPr="005576EE" w:rsidRDefault="00DE0849" w:rsidP="00DE0849">
      <w:pPr>
        <w:numPr>
          <w:ilvl w:val="2"/>
          <w:numId w:val="12"/>
        </w:numPr>
        <w:suppressAutoHyphens/>
        <w:spacing w:before="60" w:after="0" w:line="360" w:lineRule="auto"/>
        <w:jc w:val="both"/>
        <w:textAlignment w:val="baseline"/>
        <w:rPr>
          <w:rFonts w:asciiTheme="minorHAnsi" w:hAnsiTheme="minorHAnsi" w:cstheme="minorHAnsi"/>
          <w:b/>
          <w:bCs/>
          <w:sz w:val="24"/>
          <w:szCs w:val="24"/>
        </w:rPr>
      </w:pPr>
      <w:r>
        <w:rPr>
          <w:rFonts w:asciiTheme="minorHAnsi" w:hAnsiTheme="minorHAnsi" w:cstheme="minorHAnsi"/>
          <w:b/>
          <w:bCs/>
          <w:sz w:val="24"/>
          <w:szCs w:val="24"/>
        </w:rPr>
        <w:t xml:space="preserve"> </w:t>
      </w:r>
      <w:r w:rsidR="003513DC">
        <w:rPr>
          <w:rFonts w:asciiTheme="minorHAnsi" w:hAnsiTheme="minorHAnsi" w:cstheme="minorHAnsi"/>
          <w:b/>
          <w:bCs/>
          <w:sz w:val="24"/>
          <w:szCs w:val="24"/>
        </w:rPr>
        <w:t>Z</w:t>
      </w:r>
      <w:r w:rsidR="008D661E" w:rsidRPr="005576EE">
        <w:rPr>
          <w:rFonts w:asciiTheme="minorHAnsi" w:hAnsiTheme="minorHAnsi" w:cstheme="minorHAnsi"/>
          <w:b/>
          <w:bCs/>
          <w:sz w:val="24"/>
          <w:szCs w:val="24"/>
        </w:rPr>
        <w:t xml:space="preserve">ałącznik nr </w:t>
      </w:r>
      <w:r w:rsidR="009A2491">
        <w:rPr>
          <w:rFonts w:asciiTheme="minorHAnsi" w:hAnsiTheme="minorHAnsi" w:cstheme="minorHAnsi"/>
          <w:b/>
          <w:bCs/>
          <w:sz w:val="24"/>
          <w:szCs w:val="24"/>
        </w:rPr>
        <w:t>2</w:t>
      </w:r>
      <w:r w:rsidR="00390A78" w:rsidRPr="005576EE">
        <w:rPr>
          <w:rFonts w:asciiTheme="minorHAnsi" w:hAnsiTheme="minorHAnsi" w:cstheme="minorHAnsi"/>
          <w:b/>
          <w:bCs/>
          <w:sz w:val="24"/>
          <w:szCs w:val="24"/>
        </w:rPr>
        <w:t>A</w:t>
      </w:r>
      <w:r w:rsidR="008D661E" w:rsidRPr="005576EE">
        <w:rPr>
          <w:rFonts w:asciiTheme="minorHAnsi" w:hAnsiTheme="minorHAnsi" w:cstheme="minorHAnsi"/>
          <w:b/>
          <w:bCs/>
          <w:sz w:val="24"/>
          <w:szCs w:val="24"/>
        </w:rPr>
        <w:t xml:space="preserve"> do Formularza ofertowego (nie podlega </w:t>
      </w:r>
      <w:r w:rsidR="009C1B2A" w:rsidRPr="005576EE">
        <w:rPr>
          <w:rFonts w:asciiTheme="minorHAnsi" w:hAnsiTheme="minorHAnsi" w:cstheme="minorHAnsi"/>
          <w:b/>
          <w:bCs/>
          <w:sz w:val="24"/>
          <w:szCs w:val="24"/>
        </w:rPr>
        <w:t>uzupełnieniu)</w:t>
      </w:r>
      <w:r w:rsidR="009C1B2A">
        <w:rPr>
          <w:rFonts w:asciiTheme="minorHAnsi" w:hAnsiTheme="minorHAnsi" w:cstheme="minorHAnsi"/>
          <w:b/>
          <w:bCs/>
          <w:sz w:val="24"/>
          <w:szCs w:val="24"/>
        </w:rPr>
        <w:t xml:space="preserve"> -</w:t>
      </w:r>
      <w:r w:rsidR="003513DC">
        <w:rPr>
          <w:rFonts w:asciiTheme="minorHAnsi" w:hAnsiTheme="minorHAnsi" w:cstheme="minorHAnsi"/>
          <w:b/>
          <w:bCs/>
          <w:sz w:val="24"/>
          <w:szCs w:val="24"/>
        </w:rPr>
        <w:t xml:space="preserve"> Formularz cenowy.</w:t>
      </w:r>
    </w:p>
    <w:p w14:paraId="35C222E7" w14:textId="60564139" w:rsidR="004F0F29" w:rsidRPr="005576EE" w:rsidRDefault="00DE0849" w:rsidP="00DB58BB">
      <w:pPr>
        <w:numPr>
          <w:ilvl w:val="2"/>
          <w:numId w:val="12"/>
        </w:numPr>
        <w:suppressAutoHyphens/>
        <w:spacing w:before="60" w:after="0" w:line="360" w:lineRule="auto"/>
        <w:ind w:left="1560" w:hanging="709"/>
        <w:jc w:val="both"/>
        <w:textAlignment w:val="baseline"/>
        <w:rPr>
          <w:rFonts w:asciiTheme="minorHAnsi" w:eastAsia="Arial Unicode MS" w:hAnsiTheme="minorHAnsi" w:cstheme="minorHAnsi"/>
          <w:b/>
          <w:bCs/>
          <w:sz w:val="24"/>
          <w:szCs w:val="24"/>
          <w:lang w:eastAsia="pl-PL"/>
        </w:rPr>
      </w:pPr>
      <w:r w:rsidRPr="005576EE">
        <w:rPr>
          <w:rFonts w:asciiTheme="minorHAnsi" w:hAnsiTheme="minorHAnsi" w:cstheme="minorHAnsi"/>
          <w:b/>
          <w:bCs/>
          <w:sz w:val="24"/>
          <w:szCs w:val="24"/>
        </w:rPr>
        <w:t xml:space="preserve"> O</w:t>
      </w:r>
      <w:r w:rsidR="003D6CA1" w:rsidRPr="005576EE">
        <w:rPr>
          <w:rFonts w:asciiTheme="minorHAnsi" w:hAnsiTheme="minorHAnsi" w:cstheme="minorHAnsi"/>
          <w:b/>
          <w:bCs/>
          <w:sz w:val="24"/>
          <w:szCs w:val="24"/>
        </w:rPr>
        <w:t xml:space="preserve">świadczenie </w:t>
      </w:r>
      <w:r w:rsidR="00146A4A" w:rsidRPr="005576EE">
        <w:rPr>
          <w:rFonts w:asciiTheme="minorHAnsi" w:hAnsiTheme="minorHAnsi" w:cstheme="minorHAnsi"/>
          <w:b/>
          <w:bCs/>
          <w:sz w:val="24"/>
          <w:szCs w:val="24"/>
        </w:rPr>
        <w:t>o niepodleganiu wykluczenia z postępowania</w:t>
      </w:r>
      <w:r w:rsidR="00146A4A" w:rsidRPr="005576EE">
        <w:rPr>
          <w:rFonts w:asciiTheme="minorHAnsi" w:hAnsiTheme="minorHAnsi" w:cstheme="minorHAnsi"/>
          <w:sz w:val="24"/>
          <w:szCs w:val="24"/>
        </w:rPr>
        <w:t xml:space="preserve"> </w:t>
      </w:r>
      <w:r w:rsidR="00390A78" w:rsidRPr="005576EE">
        <w:rPr>
          <w:rFonts w:asciiTheme="minorHAnsi" w:eastAsia="Arial" w:hAnsiTheme="minorHAnsi" w:cstheme="minorHAnsi"/>
          <w:sz w:val="24"/>
          <w:szCs w:val="24"/>
          <w:lang w:eastAsia="pl-PL"/>
        </w:rPr>
        <w:t>- załącznik</w:t>
      </w:r>
      <w:r w:rsidR="003D6CA1" w:rsidRPr="005576EE">
        <w:rPr>
          <w:rFonts w:asciiTheme="minorHAnsi" w:eastAsia="Arial" w:hAnsiTheme="minorHAnsi" w:cstheme="minorHAnsi"/>
          <w:sz w:val="24"/>
          <w:szCs w:val="24"/>
          <w:lang w:eastAsia="pl-PL"/>
        </w:rPr>
        <w:t xml:space="preserve"> </w:t>
      </w:r>
      <w:r w:rsidR="003D6CA1" w:rsidRPr="005576EE">
        <w:rPr>
          <w:rFonts w:asciiTheme="minorHAnsi" w:eastAsia="Arial" w:hAnsiTheme="minorHAnsi" w:cstheme="minorHAnsi"/>
          <w:b/>
          <w:sz w:val="24"/>
          <w:szCs w:val="24"/>
          <w:lang w:eastAsia="pl-PL"/>
        </w:rPr>
        <w:t>nr </w:t>
      </w:r>
      <w:r w:rsidR="00524021" w:rsidRPr="005576EE">
        <w:rPr>
          <w:rFonts w:asciiTheme="minorHAnsi" w:eastAsia="Arial" w:hAnsiTheme="minorHAnsi" w:cstheme="minorHAnsi"/>
          <w:b/>
          <w:sz w:val="24"/>
          <w:szCs w:val="24"/>
          <w:lang w:eastAsia="pl-PL"/>
        </w:rPr>
        <w:t>1</w:t>
      </w:r>
      <w:r w:rsidR="003D6CA1" w:rsidRPr="005576EE">
        <w:rPr>
          <w:rFonts w:asciiTheme="minorHAnsi" w:eastAsia="Arial" w:hAnsiTheme="minorHAnsi" w:cstheme="minorHAnsi"/>
          <w:b/>
          <w:sz w:val="24"/>
          <w:szCs w:val="24"/>
          <w:lang w:eastAsia="pl-PL"/>
        </w:rPr>
        <w:t xml:space="preserve"> do SWZ.</w:t>
      </w:r>
    </w:p>
    <w:p w14:paraId="54832EEC" w14:textId="201B65F8" w:rsidR="007A7005" w:rsidRPr="00262BCB" w:rsidRDefault="007A7005" w:rsidP="00DB58BB">
      <w:pPr>
        <w:numPr>
          <w:ilvl w:val="2"/>
          <w:numId w:val="12"/>
        </w:numPr>
        <w:suppressAutoHyphens/>
        <w:spacing w:before="60" w:after="0" w:line="360" w:lineRule="auto"/>
        <w:ind w:left="1560" w:hanging="851"/>
        <w:jc w:val="both"/>
        <w:textAlignment w:val="baseline"/>
        <w:rPr>
          <w:rFonts w:asciiTheme="minorHAnsi" w:eastAsia="Arial Unicode MS" w:hAnsiTheme="minorHAnsi" w:cstheme="minorHAnsi"/>
          <w:b/>
          <w:bCs/>
          <w:sz w:val="24"/>
          <w:szCs w:val="24"/>
          <w:lang w:eastAsia="pl-PL"/>
        </w:rPr>
      </w:pPr>
      <w:r w:rsidRPr="005576EE">
        <w:rPr>
          <w:rFonts w:asciiTheme="minorHAnsi" w:eastAsia="Arial Unicode MS" w:hAnsiTheme="minorHAnsi" w:cstheme="minorHAnsi"/>
          <w:b/>
          <w:sz w:val="24"/>
          <w:szCs w:val="24"/>
          <w:lang w:eastAsia="pl-PL"/>
        </w:rPr>
        <w:t>Pełnomocnictwo</w:t>
      </w:r>
      <w:r w:rsidRPr="005576EE">
        <w:rPr>
          <w:rFonts w:asciiTheme="minorHAnsi" w:eastAsia="Arial Unicode MS" w:hAnsiTheme="minorHAnsi" w:cstheme="minorHAnsi"/>
          <w:sz w:val="24"/>
          <w:szCs w:val="24"/>
          <w:lang w:eastAsia="pl-PL"/>
        </w:rPr>
        <w:t xml:space="preserve"> do reprezentowania Wykonawców w przedmiotowym postępowaniu o zamówienie publiczne albo reprezentowania Wykonawców</w:t>
      </w:r>
      <w:r w:rsidRPr="00262BCB">
        <w:rPr>
          <w:rFonts w:asciiTheme="minorHAnsi" w:eastAsia="Arial Unicode MS" w:hAnsiTheme="minorHAnsi" w:cstheme="minorHAnsi"/>
          <w:sz w:val="24"/>
          <w:szCs w:val="24"/>
          <w:lang w:eastAsia="pl-PL"/>
        </w:rPr>
        <w:t xml:space="preserve"> </w:t>
      </w:r>
      <w:r w:rsidR="004F0F29" w:rsidRPr="00262BCB">
        <w:rPr>
          <w:rFonts w:asciiTheme="minorHAnsi" w:eastAsia="Arial Unicode MS" w:hAnsiTheme="minorHAnsi" w:cstheme="minorHAnsi"/>
          <w:sz w:val="24"/>
          <w:szCs w:val="24"/>
          <w:lang w:eastAsia="pl-PL"/>
        </w:rPr>
        <w:br/>
      </w:r>
      <w:r w:rsidRPr="00262BCB">
        <w:rPr>
          <w:rFonts w:asciiTheme="minorHAnsi" w:eastAsia="Arial Unicode MS" w:hAnsiTheme="minorHAnsi" w:cstheme="minorHAnsi"/>
          <w:sz w:val="24"/>
          <w:szCs w:val="24"/>
          <w:lang w:eastAsia="pl-PL"/>
        </w:rPr>
        <w:t>w postę</w:t>
      </w:r>
      <w:r w:rsidR="00810B18" w:rsidRPr="00262BCB">
        <w:rPr>
          <w:rFonts w:asciiTheme="minorHAnsi" w:eastAsia="Arial Unicode MS" w:hAnsiTheme="minorHAnsi" w:cstheme="minorHAnsi"/>
          <w:sz w:val="24"/>
          <w:szCs w:val="24"/>
          <w:lang w:eastAsia="pl-PL"/>
        </w:rPr>
        <w:t xml:space="preserve">powaniu </w:t>
      </w:r>
      <w:r w:rsidRPr="00262BCB">
        <w:rPr>
          <w:rFonts w:asciiTheme="minorHAnsi" w:eastAsia="Arial Unicode MS" w:hAnsiTheme="minorHAnsi" w:cstheme="minorHAnsi"/>
          <w:sz w:val="24"/>
          <w:szCs w:val="24"/>
          <w:lang w:eastAsia="pl-PL"/>
        </w:rPr>
        <w:t xml:space="preserve">i zawarcia umowy w sprawie przedmiotowego zamówienia, </w:t>
      </w:r>
      <w:r w:rsidR="004F0F29" w:rsidRPr="00262BCB">
        <w:rPr>
          <w:rFonts w:asciiTheme="minorHAnsi" w:eastAsia="Arial Unicode MS" w:hAnsiTheme="minorHAnsi" w:cstheme="minorHAnsi"/>
          <w:sz w:val="24"/>
          <w:szCs w:val="24"/>
          <w:lang w:eastAsia="pl-PL"/>
        </w:rPr>
        <w:br/>
      </w:r>
      <w:r w:rsidRPr="00262BCB">
        <w:rPr>
          <w:rFonts w:asciiTheme="minorHAnsi" w:eastAsia="Arial Unicode MS" w:hAnsiTheme="minorHAnsi" w:cstheme="minorHAnsi"/>
          <w:sz w:val="24"/>
          <w:szCs w:val="24"/>
          <w:lang w:eastAsia="pl-PL"/>
        </w:rPr>
        <w:t>w przypadku Wykonawców ubiegających się wspólnie o udzielenie zamówienia.</w:t>
      </w:r>
    </w:p>
    <w:p w14:paraId="47ABFE78" w14:textId="396311CA" w:rsidR="007A7005" w:rsidRPr="00262BCB" w:rsidRDefault="007A7005" w:rsidP="00DB58BB">
      <w:pPr>
        <w:numPr>
          <w:ilvl w:val="2"/>
          <w:numId w:val="12"/>
        </w:numPr>
        <w:suppressAutoHyphens/>
        <w:spacing w:before="60" w:after="0" w:line="360" w:lineRule="auto"/>
        <w:ind w:left="1560" w:hanging="851"/>
        <w:jc w:val="both"/>
        <w:textAlignment w:val="baseline"/>
        <w:rPr>
          <w:rFonts w:asciiTheme="minorHAnsi" w:eastAsia="Arial Unicode MS" w:hAnsiTheme="minorHAnsi" w:cstheme="minorHAnsi"/>
          <w:b/>
          <w:bCs/>
          <w:sz w:val="24"/>
          <w:szCs w:val="24"/>
          <w:lang w:eastAsia="pl-PL"/>
        </w:rPr>
      </w:pPr>
      <w:r w:rsidRPr="00262BCB">
        <w:rPr>
          <w:rFonts w:asciiTheme="minorHAnsi" w:eastAsia="Arial Unicode MS" w:hAnsiTheme="minorHAnsi" w:cstheme="minorHAnsi"/>
          <w:b/>
          <w:sz w:val="24"/>
          <w:szCs w:val="24"/>
          <w:lang w:eastAsia="pl-PL"/>
        </w:rPr>
        <w:t>Pełnomocnictwo</w:t>
      </w:r>
      <w:r w:rsidRPr="00262BCB">
        <w:rPr>
          <w:rFonts w:asciiTheme="minorHAnsi" w:eastAsia="Arial Unicode MS" w:hAnsiTheme="minorHAnsi" w:cstheme="minorHAnsi"/>
          <w:sz w:val="24"/>
          <w:szCs w:val="24"/>
          <w:lang w:eastAsia="pl-PL"/>
        </w:rPr>
        <w:t xml:space="preserve"> do podpisania oferty, o ile prawo do podpisania oferty nie wynika </w:t>
      </w:r>
      <w:r w:rsidR="00CB4E3D" w:rsidRPr="00262BCB">
        <w:rPr>
          <w:rFonts w:asciiTheme="minorHAnsi" w:eastAsia="Arial Unicode MS" w:hAnsiTheme="minorHAnsi" w:cstheme="minorHAnsi"/>
          <w:sz w:val="24"/>
          <w:szCs w:val="24"/>
          <w:lang w:eastAsia="pl-PL"/>
        </w:rPr>
        <w:br/>
      </w:r>
      <w:r w:rsidRPr="00262BCB">
        <w:rPr>
          <w:rFonts w:asciiTheme="minorHAnsi" w:eastAsia="Arial Unicode MS" w:hAnsiTheme="minorHAnsi" w:cstheme="minorHAnsi"/>
          <w:sz w:val="24"/>
          <w:szCs w:val="24"/>
          <w:lang w:eastAsia="pl-PL"/>
        </w:rPr>
        <w:t>z innych dokumentów złożonych wraz z ofertą.</w:t>
      </w:r>
    </w:p>
    <w:p w14:paraId="104D352F" w14:textId="5EE119CC" w:rsidR="007A7005" w:rsidRPr="00262BCB" w:rsidRDefault="007A7005" w:rsidP="00DB58BB">
      <w:pPr>
        <w:numPr>
          <w:ilvl w:val="1"/>
          <w:numId w:val="12"/>
        </w:numPr>
        <w:suppressAutoHyphens/>
        <w:spacing w:after="0" w:line="360" w:lineRule="auto"/>
        <w:ind w:left="851" w:hanging="567"/>
        <w:jc w:val="both"/>
        <w:textAlignment w:val="baseline"/>
        <w:rPr>
          <w:rFonts w:asciiTheme="minorHAnsi" w:eastAsia="Times New Roman" w:hAnsiTheme="minorHAnsi" w:cstheme="minorHAnsi"/>
          <w:sz w:val="24"/>
          <w:szCs w:val="24"/>
          <w:lang w:eastAsia="pl-PL"/>
        </w:rPr>
      </w:pPr>
      <w:r w:rsidRPr="00262BCB">
        <w:rPr>
          <w:rFonts w:asciiTheme="minorHAnsi" w:eastAsia="Arial Unicode MS" w:hAnsiTheme="minorHAnsi" w:cstheme="minorHAnsi"/>
          <w:sz w:val="24"/>
          <w:szCs w:val="24"/>
          <w:lang w:eastAsia="pl-PL"/>
        </w:rPr>
        <w:t>Dokumenty składające się na ofertę (oferta) - winny zostać wypełnione przez wykonawcę według postanowień zawartych w SWZ, bez dokonywania w nich zmian. W przypadku, gdy jakakolwiek część powyższych dokumentów nie dotyczy wykonawcy, wpisuje on „nie dotyczy”.</w:t>
      </w:r>
    </w:p>
    <w:p w14:paraId="521677BF" w14:textId="422756C8" w:rsidR="007A7005" w:rsidRPr="00262BCB" w:rsidRDefault="007A7005" w:rsidP="00DB58BB">
      <w:pPr>
        <w:numPr>
          <w:ilvl w:val="0"/>
          <w:numId w:val="12"/>
        </w:numPr>
        <w:suppressAutoHyphens/>
        <w:spacing w:after="0" w:line="360" w:lineRule="auto"/>
        <w:jc w:val="both"/>
        <w:textAlignment w:val="baseline"/>
        <w:rPr>
          <w:rFonts w:asciiTheme="minorHAnsi" w:hAnsiTheme="minorHAnsi" w:cstheme="minorHAnsi"/>
          <w:b/>
          <w:bCs/>
          <w:sz w:val="24"/>
          <w:szCs w:val="24"/>
          <w:u w:val="single"/>
          <w:lang w:eastAsia="pl-PL"/>
        </w:rPr>
      </w:pPr>
      <w:r w:rsidRPr="00262BCB">
        <w:rPr>
          <w:rFonts w:asciiTheme="minorHAnsi" w:hAnsiTheme="minorHAnsi" w:cstheme="minorHAnsi"/>
          <w:b/>
          <w:bCs/>
          <w:sz w:val="24"/>
          <w:szCs w:val="24"/>
          <w:u w:val="single"/>
          <w:lang w:eastAsia="pl-PL"/>
        </w:rPr>
        <w:t>Wymagania dotyczące wadium</w:t>
      </w:r>
    </w:p>
    <w:p w14:paraId="42FCAD8F" w14:textId="6815CA61" w:rsidR="007A7005" w:rsidRPr="00262BCB" w:rsidRDefault="000A375D" w:rsidP="00537198">
      <w:pPr>
        <w:tabs>
          <w:tab w:val="left" w:pos="-4500"/>
        </w:tabs>
        <w:suppressAutoHyphens/>
        <w:spacing w:after="120" w:line="360" w:lineRule="auto"/>
        <w:jc w:val="both"/>
        <w:textAlignment w:val="baseline"/>
        <w:rPr>
          <w:rFonts w:asciiTheme="minorHAnsi" w:eastAsia="Tahoma" w:hAnsiTheme="minorHAnsi" w:cstheme="minorHAnsi"/>
          <w:sz w:val="24"/>
          <w:szCs w:val="24"/>
          <w:lang w:eastAsia="pl-PL"/>
        </w:rPr>
      </w:pPr>
      <w:r w:rsidRPr="00262BCB">
        <w:rPr>
          <w:rFonts w:asciiTheme="minorHAnsi" w:hAnsiTheme="minorHAnsi" w:cstheme="minorHAnsi"/>
          <w:b/>
          <w:bCs/>
          <w:sz w:val="24"/>
          <w:szCs w:val="24"/>
          <w:lang w:eastAsia="pl-PL"/>
        </w:rPr>
        <w:tab/>
      </w:r>
      <w:r w:rsidR="007A7005" w:rsidRPr="00262BCB">
        <w:rPr>
          <w:rFonts w:asciiTheme="minorHAnsi" w:hAnsiTheme="minorHAnsi" w:cstheme="minorHAnsi"/>
          <w:sz w:val="24"/>
          <w:szCs w:val="24"/>
          <w:lang w:eastAsia="pl-PL"/>
        </w:rPr>
        <w:t>Zamawiający nie wymaga wniesienia wadium</w:t>
      </w:r>
    </w:p>
    <w:p w14:paraId="729B1240" w14:textId="79B8BDCC" w:rsidR="007A7005" w:rsidRPr="00262BCB" w:rsidRDefault="007A7005" w:rsidP="00DB58BB">
      <w:pPr>
        <w:numPr>
          <w:ilvl w:val="0"/>
          <w:numId w:val="12"/>
        </w:numPr>
        <w:suppressAutoHyphens/>
        <w:spacing w:after="0" w:line="360" w:lineRule="auto"/>
        <w:jc w:val="both"/>
        <w:textAlignment w:val="baseline"/>
        <w:rPr>
          <w:rFonts w:asciiTheme="minorHAnsi" w:eastAsia="Arial Unicode MS" w:hAnsiTheme="minorHAnsi" w:cstheme="minorHAnsi"/>
          <w:b/>
          <w:sz w:val="24"/>
          <w:szCs w:val="24"/>
          <w:lang w:eastAsia="pl-PL"/>
        </w:rPr>
      </w:pPr>
      <w:r w:rsidRPr="00262BCB">
        <w:rPr>
          <w:rFonts w:asciiTheme="minorHAnsi" w:eastAsia="Times New Roman" w:hAnsiTheme="minorHAnsi" w:cstheme="minorHAnsi"/>
          <w:b/>
          <w:sz w:val="24"/>
          <w:szCs w:val="24"/>
          <w:u w:val="single"/>
          <w:lang w:eastAsia="pl-PL"/>
        </w:rPr>
        <w:t xml:space="preserve"> Sposób </w:t>
      </w:r>
      <w:r w:rsidR="00542A60">
        <w:rPr>
          <w:rFonts w:asciiTheme="minorHAnsi" w:eastAsia="Times New Roman" w:hAnsiTheme="minorHAnsi" w:cstheme="minorHAnsi"/>
          <w:b/>
          <w:sz w:val="24"/>
          <w:szCs w:val="24"/>
          <w:u w:val="single"/>
          <w:lang w:eastAsia="pl-PL"/>
        </w:rPr>
        <w:t>oraz</w:t>
      </w:r>
      <w:r w:rsidRPr="00262BCB">
        <w:rPr>
          <w:rFonts w:asciiTheme="minorHAnsi" w:eastAsia="Times New Roman" w:hAnsiTheme="minorHAnsi" w:cstheme="minorHAnsi"/>
          <w:b/>
          <w:sz w:val="24"/>
          <w:szCs w:val="24"/>
          <w:u w:val="single"/>
          <w:lang w:eastAsia="pl-PL"/>
        </w:rPr>
        <w:t xml:space="preserve"> termin składania ofert</w:t>
      </w:r>
    </w:p>
    <w:p w14:paraId="3B974384" w14:textId="6810FFE5" w:rsidR="00B10DA0" w:rsidRPr="00B37CF0" w:rsidRDefault="00390A78" w:rsidP="00DB58BB">
      <w:pPr>
        <w:numPr>
          <w:ilvl w:val="1"/>
          <w:numId w:val="12"/>
        </w:numPr>
        <w:suppressAutoHyphens/>
        <w:spacing w:after="0" w:line="360" w:lineRule="auto"/>
        <w:jc w:val="both"/>
        <w:textAlignment w:val="baseline"/>
        <w:rPr>
          <w:rFonts w:asciiTheme="minorHAnsi" w:eastAsia="Arial Unicode MS" w:hAnsiTheme="minorHAnsi" w:cstheme="minorHAnsi"/>
          <w:b/>
          <w:sz w:val="24"/>
          <w:szCs w:val="24"/>
          <w:lang w:eastAsia="pl-PL"/>
        </w:rPr>
      </w:pPr>
      <w:r>
        <w:rPr>
          <w:rFonts w:asciiTheme="minorHAnsi" w:hAnsiTheme="minorHAnsi" w:cstheme="minorHAnsi"/>
          <w:sz w:val="24"/>
          <w:szCs w:val="24"/>
        </w:rPr>
        <w:t xml:space="preserve"> </w:t>
      </w:r>
      <w:r w:rsidR="00B10DA0" w:rsidRPr="00B37CF0">
        <w:rPr>
          <w:rFonts w:asciiTheme="minorHAnsi" w:hAnsiTheme="minorHAnsi" w:cstheme="minorHAnsi"/>
          <w:sz w:val="24"/>
          <w:szCs w:val="24"/>
        </w:rPr>
        <w:t>Wykonawca składa ofertę za pośrednictwem platformy e-Zamówienia</w:t>
      </w:r>
      <w:r w:rsidR="00D45DB2" w:rsidRPr="00B37CF0">
        <w:rPr>
          <w:rFonts w:asciiTheme="minorHAnsi" w:hAnsiTheme="minorHAnsi" w:cstheme="minorHAnsi"/>
          <w:sz w:val="24"/>
          <w:szCs w:val="24"/>
        </w:rPr>
        <w:t>.</w:t>
      </w:r>
    </w:p>
    <w:p w14:paraId="22D5BE02" w14:textId="0B7D6328" w:rsidR="007A7005" w:rsidRPr="00B37CF0" w:rsidRDefault="00390A78" w:rsidP="00DB58BB">
      <w:pPr>
        <w:numPr>
          <w:ilvl w:val="1"/>
          <w:numId w:val="12"/>
        </w:numPr>
        <w:suppressAutoHyphens/>
        <w:spacing w:after="0" w:line="360" w:lineRule="auto"/>
        <w:jc w:val="both"/>
        <w:textAlignment w:val="baseline"/>
        <w:rPr>
          <w:rFonts w:asciiTheme="minorHAnsi" w:eastAsia="Times New Roman" w:hAnsiTheme="minorHAnsi" w:cstheme="minorHAnsi"/>
          <w:b/>
          <w:sz w:val="24"/>
          <w:szCs w:val="24"/>
          <w:lang w:val="x-none"/>
        </w:rPr>
      </w:pPr>
      <w:r w:rsidRPr="00B37CF0">
        <w:rPr>
          <w:rFonts w:asciiTheme="minorHAnsi" w:eastAsia="Arial Unicode MS" w:hAnsiTheme="minorHAnsi" w:cstheme="minorHAnsi"/>
          <w:sz w:val="24"/>
          <w:szCs w:val="24"/>
          <w:lang w:val="x-none"/>
        </w:rPr>
        <w:t xml:space="preserve"> </w:t>
      </w:r>
      <w:r w:rsidR="007A7005" w:rsidRPr="00B37CF0">
        <w:rPr>
          <w:rFonts w:asciiTheme="minorHAnsi" w:eastAsia="Arial Unicode MS" w:hAnsiTheme="minorHAnsi" w:cstheme="minorHAnsi"/>
          <w:sz w:val="24"/>
          <w:szCs w:val="24"/>
          <w:lang w:val="x-none"/>
        </w:rPr>
        <w:t>Ofertę należy złożyć do dnia</w:t>
      </w:r>
      <w:r w:rsidR="007A7005" w:rsidRPr="00B37CF0">
        <w:rPr>
          <w:rFonts w:asciiTheme="minorHAnsi" w:eastAsia="Arial Unicode MS" w:hAnsiTheme="minorHAnsi" w:cstheme="minorHAnsi"/>
          <w:sz w:val="24"/>
          <w:szCs w:val="24"/>
        </w:rPr>
        <w:t xml:space="preserve"> </w:t>
      </w:r>
      <w:r w:rsidR="00B37CF0" w:rsidRPr="00E2566C">
        <w:rPr>
          <w:rFonts w:asciiTheme="minorHAnsi" w:eastAsia="Arial Unicode MS" w:hAnsiTheme="minorHAnsi" w:cstheme="minorHAnsi"/>
          <w:b/>
          <w:bCs/>
          <w:sz w:val="24"/>
          <w:szCs w:val="24"/>
        </w:rPr>
        <w:t>2</w:t>
      </w:r>
      <w:r w:rsidR="002D5B72">
        <w:rPr>
          <w:rFonts w:asciiTheme="minorHAnsi" w:eastAsia="Arial Unicode MS" w:hAnsiTheme="minorHAnsi" w:cstheme="minorHAnsi"/>
          <w:b/>
          <w:bCs/>
          <w:sz w:val="24"/>
          <w:szCs w:val="24"/>
        </w:rPr>
        <w:t>6</w:t>
      </w:r>
      <w:r w:rsidR="00B37CF0" w:rsidRPr="00E2566C">
        <w:rPr>
          <w:rFonts w:asciiTheme="minorHAnsi" w:eastAsia="Arial Unicode MS" w:hAnsiTheme="minorHAnsi" w:cstheme="minorHAnsi"/>
          <w:b/>
          <w:bCs/>
          <w:sz w:val="24"/>
          <w:szCs w:val="24"/>
        </w:rPr>
        <w:t>.</w:t>
      </w:r>
      <w:r w:rsidR="006A1FFD" w:rsidRPr="00E2566C">
        <w:rPr>
          <w:rFonts w:asciiTheme="minorHAnsi" w:eastAsia="Arial Unicode MS" w:hAnsiTheme="minorHAnsi" w:cstheme="minorHAnsi"/>
          <w:b/>
          <w:bCs/>
          <w:sz w:val="24"/>
          <w:szCs w:val="24"/>
        </w:rPr>
        <w:t>01</w:t>
      </w:r>
      <w:r w:rsidR="00B37CF0" w:rsidRPr="00E2566C">
        <w:rPr>
          <w:rFonts w:asciiTheme="minorHAnsi" w:eastAsia="Arial Unicode MS" w:hAnsiTheme="minorHAnsi" w:cstheme="minorHAnsi"/>
          <w:b/>
          <w:bCs/>
          <w:sz w:val="24"/>
          <w:szCs w:val="24"/>
        </w:rPr>
        <w:t>.</w:t>
      </w:r>
      <w:r w:rsidR="007A7005" w:rsidRPr="00E2566C">
        <w:rPr>
          <w:rFonts w:asciiTheme="minorHAnsi" w:eastAsia="Arial Unicode MS" w:hAnsiTheme="minorHAnsi" w:cstheme="minorHAnsi"/>
          <w:b/>
          <w:bCs/>
          <w:sz w:val="24"/>
          <w:szCs w:val="24"/>
        </w:rPr>
        <w:t>202</w:t>
      </w:r>
      <w:r w:rsidR="006A1FFD" w:rsidRPr="00E2566C">
        <w:rPr>
          <w:rFonts w:asciiTheme="minorHAnsi" w:eastAsia="Arial Unicode MS" w:hAnsiTheme="minorHAnsi" w:cstheme="minorHAnsi"/>
          <w:b/>
          <w:bCs/>
          <w:sz w:val="24"/>
          <w:szCs w:val="24"/>
        </w:rPr>
        <w:t>6</w:t>
      </w:r>
      <w:r w:rsidR="007A7005" w:rsidRPr="00B37CF0">
        <w:rPr>
          <w:rFonts w:asciiTheme="minorHAnsi" w:eastAsia="Arial Unicode MS" w:hAnsiTheme="minorHAnsi" w:cstheme="minorHAnsi"/>
          <w:b/>
          <w:bCs/>
          <w:sz w:val="24"/>
          <w:szCs w:val="24"/>
        </w:rPr>
        <w:t xml:space="preserve"> r</w:t>
      </w:r>
      <w:r w:rsidR="007A7005" w:rsidRPr="00B37CF0">
        <w:rPr>
          <w:rFonts w:asciiTheme="minorHAnsi" w:eastAsia="Arial Unicode MS" w:hAnsiTheme="minorHAnsi" w:cstheme="minorHAnsi"/>
          <w:sz w:val="24"/>
          <w:szCs w:val="24"/>
        </w:rPr>
        <w:t xml:space="preserve">. </w:t>
      </w:r>
      <w:r w:rsidR="007A7005" w:rsidRPr="00B37CF0">
        <w:rPr>
          <w:rFonts w:asciiTheme="minorHAnsi" w:eastAsia="Arial Unicode MS" w:hAnsiTheme="minorHAnsi" w:cstheme="minorHAnsi"/>
          <w:sz w:val="24"/>
          <w:szCs w:val="24"/>
          <w:lang w:val="x-none"/>
        </w:rPr>
        <w:t>do godz</w:t>
      </w:r>
      <w:r w:rsidR="007A7005" w:rsidRPr="00B37CF0">
        <w:rPr>
          <w:rFonts w:asciiTheme="minorHAnsi" w:eastAsia="Arial Unicode MS" w:hAnsiTheme="minorHAnsi" w:cstheme="minorHAnsi"/>
          <w:sz w:val="24"/>
          <w:szCs w:val="24"/>
        </w:rPr>
        <w:t>.</w:t>
      </w:r>
      <w:r w:rsidR="007A7005" w:rsidRPr="00B37CF0">
        <w:rPr>
          <w:rFonts w:asciiTheme="minorHAnsi" w:eastAsia="Arial Unicode MS" w:hAnsiTheme="minorHAnsi" w:cstheme="minorHAnsi"/>
          <w:b/>
          <w:bCs/>
          <w:sz w:val="24"/>
          <w:szCs w:val="24"/>
        </w:rPr>
        <w:t>1</w:t>
      </w:r>
      <w:r w:rsidR="00971B20" w:rsidRPr="00B37CF0">
        <w:rPr>
          <w:rFonts w:asciiTheme="minorHAnsi" w:eastAsia="Arial Unicode MS" w:hAnsiTheme="minorHAnsi" w:cstheme="minorHAnsi"/>
          <w:b/>
          <w:bCs/>
          <w:sz w:val="24"/>
          <w:szCs w:val="24"/>
        </w:rPr>
        <w:t>0</w:t>
      </w:r>
      <w:r w:rsidR="007A7005" w:rsidRPr="00B37CF0">
        <w:rPr>
          <w:rFonts w:asciiTheme="minorHAnsi" w:eastAsia="Arial Unicode MS" w:hAnsiTheme="minorHAnsi" w:cstheme="minorHAnsi"/>
          <w:b/>
          <w:bCs/>
          <w:sz w:val="24"/>
          <w:szCs w:val="24"/>
        </w:rPr>
        <w:t>.00</w:t>
      </w:r>
      <w:r w:rsidR="00041563" w:rsidRPr="00B37CF0">
        <w:rPr>
          <w:rFonts w:asciiTheme="minorHAnsi" w:eastAsia="Arial Unicode MS" w:hAnsiTheme="minorHAnsi" w:cstheme="minorHAnsi"/>
          <w:sz w:val="24"/>
          <w:szCs w:val="24"/>
          <w:lang w:val="x-none"/>
        </w:rPr>
        <w:t>.</w:t>
      </w:r>
    </w:p>
    <w:p w14:paraId="476CE85E" w14:textId="02BA0635" w:rsidR="007A7005" w:rsidRPr="00B37CF0" w:rsidRDefault="00390A78" w:rsidP="00DB58BB">
      <w:pPr>
        <w:numPr>
          <w:ilvl w:val="1"/>
          <w:numId w:val="12"/>
        </w:numPr>
        <w:suppressAutoHyphens/>
        <w:spacing w:after="0" w:line="360" w:lineRule="auto"/>
        <w:jc w:val="both"/>
        <w:textAlignment w:val="baseline"/>
        <w:rPr>
          <w:rFonts w:asciiTheme="minorHAnsi" w:eastAsia="Arial Unicode MS" w:hAnsiTheme="minorHAnsi" w:cstheme="minorHAnsi"/>
          <w:sz w:val="24"/>
          <w:szCs w:val="24"/>
          <w:lang w:val="x-none"/>
        </w:rPr>
      </w:pPr>
      <w:r w:rsidRPr="00B37CF0">
        <w:rPr>
          <w:rFonts w:asciiTheme="minorHAnsi" w:eastAsia="Arial Unicode MS" w:hAnsiTheme="minorHAnsi" w:cstheme="minorHAnsi"/>
          <w:sz w:val="24"/>
          <w:szCs w:val="24"/>
          <w:lang w:val="x-none"/>
        </w:rPr>
        <w:t xml:space="preserve"> </w:t>
      </w:r>
      <w:r w:rsidR="007A7005" w:rsidRPr="00B37CF0">
        <w:rPr>
          <w:rFonts w:asciiTheme="minorHAnsi" w:eastAsia="Arial Unicode MS" w:hAnsiTheme="minorHAnsi" w:cstheme="minorHAnsi"/>
          <w:sz w:val="24"/>
          <w:szCs w:val="24"/>
          <w:lang w:val="x-none"/>
        </w:rPr>
        <w:t xml:space="preserve">Wykonawca po upływie terminu do składania ofert nie może skutecznie dokonać zmiany ani wycofać złożonej oferty. </w:t>
      </w:r>
    </w:p>
    <w:p w14:paraId="381B38E3" w14:textId="2D331B76" w:rsidR="007A7005" w:rsidRPr="00B37CF0" w:rsidRDefault="007A7005" w:rsidP="00DB58BB">
      <w:pPr>
        <w:numPr>
          <w:ilvl w:val="1"/>
          <w:numId w:val="12"/>
        </w:numPr>
        <w:suppressAutoHyphens/>
        <w:spacing w:after="0" w:line="360" w:lineRule="auto"/>
        <w:jc w:val="both"/>
        <w:textAlignment w:val="baseline"/>
        <w:rPr>
          <w:rFonts w:asciiTheme="minorHAnsi" w:eastAsia="Arial Unicode MS" w:hAnsiTheme="minorHAnsi" w:cstheme="minorHAnsi"/>
          <w:sz w:val="24"/>
          <w:szCs w:val="24"/>
          <w:lang w:val="x-none"/>
        </w:rPr>
      </w:pPr>
      <w:r w:rsidRPr="00B37CF0">
        <w:rPr>
          <w:rFonts w:asciiTheme="minorHAnsi" w:eastAsia="Arial Unicode MS" w:hAnsiTheme="minorHAnsi" w:cstheme="minorHAnsi"/>
          <w:sz w:val="24"/>
          <w:szCs w:val="24"/>
        </w:rPr>
        <w:lastRenderedPageBreak/>
        <w:t xml:space="preserve"> </w:t>
      </w:r>
      <w:r w:rsidRPr="00B37CF0">
        <w:rPr>
          <w:rFonts w:asciiTheme="minorHAnsi" w:eastAsia="Arial Unicode MS" w:hAnsiTheme="minorHAnsi" w:cstheme="minorHAnsi"/>
          <w:sz w:val="24"/>
          <w:szCs w:val="24"/>
          <w:lang w:val="x-none"/>
        </w:rPr>
        <w:t>Wykonawca może złożyć tylko jedną ofertę.</w:t>
      </w:r>
    </w:p>
    <w:p w14:paraId="3FFAC000" w14:textId="678A6AA8" w:rsidR="00CB4E3D" w:rsidRPr="00B37CF0" w:rsidRDefault="007A7005" w:rsidP="00DB58BB">
      <w:pPr>
        <w:numPr>
          <w:ilvl w:val="1"/>
          <w:numId w:val="12"/>
        </w:numPr>
        <w:suppressAutoHyphens/>
        <w:spacing w:after="0" w:line="360" w:lineRule="auto"/>
        <w:jc w:val="both"/>
        <w:textAlignment w:val="baseline"/>
        <w:rPr>
          <w:rFonts w:asciiTheme="minorHAnsi" w:eastAsia="Arial Unicode MS" w:hAnsiTheme="minorHAnsi" w:cstheme="minorHAnsi"/>
          <w:sz w:val="24"/>
          <w:szCs w:val="24"/>
          <w:lang w:val="x-none"/>
        </w:rPr>
      </w:pPr>
      <w:r w:rsidRPr="00B37CF0">
        <w:rPr>
          <w:rFonts w:asciiTheme="minorHAnsi" w:eastAsia="Arial Unicode MS" w:hAnsiTheme="minorHAnsi" w:cstheme="minorHAnsi"/>
          <w:sz w:val="24"/>
          <w:szCs w:val="24"/>
        </w:rPr>
        <w:t xml:space="preserve"> </w:t>
      </w:r>
      <w:r w:rsidRPr="00B37CF0">
        <w:rPr>
          <w:rFonts w:asciiTheme="minorHAnsi" w:eastAsia="Arial Unicode MS" w:hAnsiTheme="minorHAnsi" w:cstheme="minorHAnsi"/>
          <w:sz w:val="24"/>
          <w:szCs w:val="24"/>
          <w:lang w:val="x-none"/>
        </w:rPr>
        <w:t>Treść oferty musi być zgodna z wymaganiami zamawiającego określonymi w dokumentach zamówienia.</w:t>
      </w:r>
    </w:p>
    <w:p w14:paraId="5D994234" w14:textId="77777777" w:rsidR="007A7005" w:rsidRPr="00B37CF0" w:rsidRDefault="007A7005" w:rsidP="00DB58BB">
      <w:pPr>
        <w:numPr>
          <w:ilvl w:val="0"/>
          <w:numId w:val="12"/>
        </w:numPr>
        <w:suppressAutoHyphens/>
        <w:spacing w:before="120" w:after="0" w:line="360" w:lineRule="auto"/>
        <w:jc w:val="both"/>
        <w:textAlignment w:val="baseline"/>
        <w:rPr>
          <w:rFonts w:asciiTheme="minorHAnsi" w:eastAsia="Arial Unicode MS" w:hAnsiTheme="minorHAnsi" w:cstheme="minorHAnsi"/>
          <w:b/>
          <w:sz w:val="24"/>
          <w:szCs w:val="24"/>
        </w:rPr>
      </w:pPr>
      <w:r w:rsidRPr="00B37CF0">
        <w:rPr>
          <w:rFonts w:asciiTheme="minorHAnsi" w:eastAsia="Times New Roman" w:hAnsiTheme="minorHAnsi" w:cstheme="minorHAnsi"/>
          <w:b/>
          <w:bCs/>
          <w:sz w:val="24"/>
          <w:szCs w:val="24"/>
          <w:u w:val="single"/>
        </w:rPr>
        <w:t xml:space="preserve"> Otwarcie ofert</w:t>
      </w:r>
    </w:p>
    <w:p w14:paraId="5B8DBDF9" w14:textId="6E456892" w:rsidR="007A7005" w:rsidRPr="00B37CF0" w:rsidRDefault="007A7005" w:rsidP="00DB58BB">
      <w:pPr>
        <w:numPr>
          <w:ilvl w:val="1"/>
          <w:numId w:val="12"/>
        </w:numPr>
        <w:suppressAutoHyphens/>
        <w:spacing w:before="120" w:after="0" w:line="360" w:lineRule="auto"/>
        <w:jc w:val="both"/>
        <w:textAlignment w:val="baseline"/>
        <w:rPr>
          <w:rFonts w:asciiTheme="minorHAnsi" w:eastAsia="Arial Unicode MS" w:hAnsiTheme="minorHAnsi" w:cstheme="minorHAnsi"/>
          <w:b/>
          <w:bCs/>
          <w:sz w:val="24"/>
          <w:szCs w:val="24"/>
        </w:rPr>
      </w:pPr>
      <w:r w:rsidRPr="00B37CF0">
        <w:rPr>
          <w:rFonts w:asciiTheme="minorHAnsi" w:hAnsiTheme="minorHAnsi" w:cstheme="minorHAnsi"/>
          <w:sz w:val="24"/>
          <w:szCs w:val="24"/>
          <w:lang w:eastAsia="pl-PL"/>
        </w:rPr>
        <w:t xml:space="preserve"> Otwarcie ofert nastąpi w </w:t>
      </w:r>
      <w:r w:rsidRPr="009A2491">
        <w:rPr>
          <w:rFonts w:asciiTheme="minorHAnsi" w:hAnsiTheme="minorHAnsi" w:cstheme="minorHAnsi"/>
          <w:sz w:val="24"/>
          <w:szCs w:val="24"/>
          <w:lang w:eastAsia="pl-PL"/>
        </w:rPr>
        <w:t>dniu</w:t>
      </w:r>
      <w:r w:rsidRPr="00B37CF0">
        <w:rPr>
          <w:rFonts w:asciiTheme="minorHAnsi" w:hAnsiTheme="minorHAnsi" w:cstheme="minorHAnsi"/>
          <w:b/>
          <w:bCs/>
          <w:sz w:val="24"/>
          <w:szCs w:val="24"/>
          <w:lang w:eastAsia="pl-PL"/>
        </w:rPr>
        <w:t xml:space="preserve"> </w:t>
      </w:r>
      <w:r w:rsidR="00B37CF0" w:rsidRPr="00231991">
        <w:rPr>
          <w:rFonts w:asciiTheme="minorHAnsi" w:hAnsiTheme="minorHAnsi" w:cstheme="minorHAnsi"/>
          <w:b/>
          <w:bCs/>
          <w:sz w:val="24"/>
          <w:szCs w:val="24"/>
          <w:lang w:eastAsia="pl-PL"/>
        </w:rPr>
        <w:t>2</w:t>
      </w:r>
      <w:r w:rsidR="002D5B72">
        <w:rPr>
          <w:rFonts w:asciiTheme="minorHAnsi" w:hAnsiTheme="minorHAnsi" w:cstheme="minorHAnsi"/>
          <w:b/>
          <w:bCs/>
          <w:sz w:val="24"/>
          <w:szCs w:val="24"/>
          <w:lang w:eastAsia="pl-PL"/>
        </w:rPr>
        <w:t>6</w:t>
      </w:r>
      <w:r w:rsidR="00B37CF0" w:rsidRPr="00231991">
        <w:rPr>
          <w:rFonts w:asciiTheme="minorHAnsi" w:hAnsiTheme="minorHAnsi" w:cstheme="minorHAnsi"/>
          <w:b/>
          <w:bCs/>
          <w:sz w:val="24"/>
          <w:szCs w:val="24"/>
          <w:lang w:eastAsia="pl-PL"/>
        </w:rPr>
        <w:t>.</w:t>
      </w:r>
      <w:r w:rsidR="006A1FFD" w:rsidRPr="00231991">
        <w:rPr>
          <w:rFonts w:asciiTheme="minorHAnsi" w:hAnsiTheme="minorHAnsi" w:cstheme="minorHAnsi"/>
          <w:b/>
          <w:bCs/>
          <w:sz w:val="24"/>
          <w:szCs w:val="24"/>
          <w:lang w:eastAsia="pl-PL"/>
        </w:rPr>
        <w:t>01</w:t>
      </w:r>
      <w:r w:rsidR="00B37CF0" w:rsidRPr="00231991">
        <w:rPr>
          <w:rFonts w:asciiTheme="minorHAnsi" w:hAnsiTheme="minorHAnsi" w:cstheme="minorHAnsi"/>
          <w:b/>
          <w:bCs/>
          <w:sz w:val="24"/>
          <w:szCs w:val="24"/>
          <w:lang w:eastAsia="pl-PL"/>
        </w:rPr>
        <w:t>.</w:t>
      </w:r>
      <w:r w:rsidRPr="00231991">
        <w:rPr>
          <w:rFonts w:asciiTheme="minorHAnsi" w:eastAsia="Arial Unicode MS" w:hAnsiTheme="minorHAnsi" w:cstheme="minorHAnsi"/>
          <w:b/>
          <w:bCs/>
          <w:sz w:val="24"/>
          <w:szCs w:val="24"/>
        </w:rPr>
        <w:t>202</w:t>
      </w:r>
      <w:r w:rsidR="006A1FFD" w:rsidRPr="00231991">
        <w:rPr>
          <w:rFonts w:asciiTheme="minorHAnsi" w:eastAsia="Arial Unicode MS" w:hAnsiTheme="minorHAnsi" w:cstheme="minorHAnsi"/>
          <w:b/>
          <w:bCs/>
          <w:sz w:val="24"/>
          <w:szCs w:val="24"/>
        </w:rPr>
        <w:t>6</w:t>
      </w:r>
      <w:r w:rsidR="006D08A1" w:rsidRPr="00B37CF0">
        <w:rPr>
          <w:rFonts w:asciiTheme="minorHAnsi" w:eastAsia="Arial Unicode MS" w:hAnsiTheme="minorHAnsi" w:cstheme="minorHAnsi"/>
          <w:b/>
          <w:bCs/>
          <w:sz w:val="24"/>
          <w:szCs w:val="24"/>
        </w:rPr>
        <w:t xml:space="preserve"> </w:t>
      </w:r>
      <w:r w:rsidRPr="00B37CF0">
        <w:rPr>
          <w:rFonts w:asciiTheme="minorHAnsi" w:eastAsia="Arial Unicode MS" w:hAnsiTheme="minorHAnsi" w:cstheme="minorHAnsi"/>
          <w:b/>
          <w:bCs/>
          <w:sz w:val="24"/>
          <w:szCs w:val="24"/>
        </w:rPr>
        <w:t>r. do godz.</w:t>
      </w:r>
      <w:r w:rsidRPr="00B37CF0">
        <w:rPr>
          <w:rFonts w:asciiTheme="minorHAnsi" w:hAnsiTheme="minorHAnsi" w:cstheme="minorHAnsi"/>
          <w:b/>
          <w:bCs/>
          <w:sz w:val="24"/>
          <w:szCs w:val="24"/>
          <w:lang w:eastAsia="pl-PL"/>
        </w:rPr>
        <w:t>1</w:t>
      </w:r>
      <w:r w:rsidR="00971B20" w:rsidRPr="00B37CF0">
        <w:rPr>
          <w:rFonts w:asciiTheme="minorHAnsi" w:hAnsiTheme="minorHAnsi" w:cstheme="minorHAnsi"/>
          <w:b/>
          <w:bCs/>
          <w:sz w:val="24"/>
          <w:szCs w:val="24"/>
          <w:lang w:eastAsia="pl-PL"/>
        </w:rPr>
        <w:t>0</w:t>
      </w:r>
      <w:r w:rsidRPr="00B37CF0">
        <w:rPr>
          <w:rFonts w:asciiTheme="minorHAnsi" w:hAnsiTheme="minorHAnsi" w:cstheme="minorHAnsi"/>
          <w:b/>
          <w:bCs/>
          <w:sz w:val="24"/>
          <w:szCs w:val="24"/>
          <w:lang w:eastAsia="pl-PL"/>
        </w:rPr>
        <w:t>.</w:t>
      </w:r>
      <w:r w:rsidR="00D55207" w:rsidRPr="00B37CF0">
        <w:rPr>
          <w:rFonts w:asciiTheme="minorHAnsi" w:hAnsiTheme="minorHAnsi" w:cstheme="minorHAnsi"/>
          <w:b/>
          <w:bCs/>
          <w:sz w:val="24"/>
          <w:szCs w:val="24"/>
          <w:lang w:eastAsia="pl-PL"/>
        </w:rPr>
        <w:t>3</w:t>
      </w:r>
      <w:r w:rsidRPr="00B37CF0">
        <w:rPr>
          <w:rFonts w:asciiTheme="minorHAnsi" w:hAnsiTheme="minorHAnsi" w:cstheme="minorHAnsi"/>
          <w:b/>
          <w:bCs/>
          <w:sz w:val="24"/>
          <w:szCs w:val="24"/>
          <w:lang w:eastAsia="pl-PL"/>
        </w:rPr>
        <w:t>0.</w:t>
      </w:r>
    </w:p>
    <w:p w14:paraId="702F9D6A" w14:textId="28BBAEB8" w:rsidR="003172DA" w:rsidRPr="00262BCB" w:rsidRDefault="007A7005" w:rsidP="00DB58BB">
      <w:pPr>
        <w:numPr>
          <w:ilvl w:val="1"/>
          <w:numId w:val="12"/>
        </w:numPr>
        <w:suppressAutoHyphens/>
        <w:spacing w:after="0" w:line="360" w:lineRule="auto"/>
        <w:jc w:val="both"/>
        <w:textAlignment w:val="baseline"/>
        <w:rPr>
          <w:rFonts w:asciiTheme="minorHAnsi" w:hAnsiTheme="minorHAnsi" w:cstheme="minorHAnsi"/>
          <w:sz w:val="24"/>
          <w:szCs w:val="24"/>
          <w:lang w:eastAsia="pl-PL"/>
        </w:rPr>
      </w:pPr>
      <w:r w:rsidRPr="00262BCB">
        <w:rPr>
          <w:rFonts w:asciiTheme="minorHAnsi" w:hAnsiTheme="minorHAnsi" w:cstheme="minorHAnsi"/>
          <w:sz w:val="24"/>
          <w:szCs w:val="24"/>
          <w:lang w:eastAsia="pl-PL"/>
        </w:rPr>
        <w:t xml:space="preserve"> Otwarcie ofert następuje </w:t>
      </w:r>
      <w:r w:rsidR="003172DA" w:rsidRPr="00262BCB">
        <w:rPr>
          <w:rFonts w:asciiTheme="minorHAnsi" w:hAnsiTheme="minorHAnsi" w:cstheme="minorHAnsi"/>
          <w:sz w:val="24"/>
          <w:szCs w:val="24"/>
          <w:lang w:eastAsia="pl-PL"/>
        </w:rPr>
        <w:t xml:space="preserve">za pośrednictwem </w:t>
      </w:r>
      <w:r w:rsidR="003172DA" w:rsidRPr="00542A60">
        <w:rPr>
          <w:rFonts w:asciiTheme="minorHAnsi" w:hAnsiTheme="minorHAnsi" w:cstheme="minorHAnsi"/>
          <w:b/>
          <w:bCs/>
          <w:sz w:val="24"/>
          <w:szCs w:val="24"/>
          <w:lang w:eastAsia="pl-PL"/>
        </w:rPr>
        <w:t>Platformy e-Zamówienia</w:t>
      </w:r>
      <w:r w:rsidR="003172DA" w:rsidRPr="00262BCB">
        <w:rPr>
          <w:rFonts w:asciiTheme="minorHAnsi" w:hAnsiTheme="minorHAnsi" w:cstheme="minorHAnsi"/>
          <w:sz w:val="24"/>
          <w:szCs w:val="24"/>
          <w:lang w:eastAsia="pl-PL"/>
        </w:rPr>
        <w:t xml:space="preserve"> </w:t>
      </w:r>
      <w:r w:rsidR="00176137" w:rsidRPr="00262BCB">
        <w:rPr>
          <w:rFonts w:asciiTheme="minorHAnsi" w:hAnsiTheme="minorHAnsi" w:cstheme="minorHAnsi"/>
          <w:sz w:val="24"/>
          <w:szCs w:val="24"/>
          <w:lang w:eastAsia="pl-PL"/>
        </w:rPr>
        <w:t xml:space="preserve">poprzez </w:t>
      </w:r>
      <w:r w:rsidR="003172DA" w:rsidRPr="00262BCB">
        <w:rPr>
          <w:rFonts w:asciiTheme="minorHAnsi" w:hAnsiTheme="minorHAnsi" w:cstheme="minorHAnsi"/>
          <w:sz w:val="24"/>
          <w:szCs w:val="24"/>
          <w:lang w:eastAsia="pl-PL"/>
        </w:rPr>
        <w:t>dokon</w:t>
      </w:r>
      <w:r w:rsidR="00176137" w:rsidRPr="00262BCB">
        <w:rPr>
          <w:rFonts w:asciiTheme="minorHAnsi" w:hAnsiTheme="minorHAnsi" w:cstheme="minorHAnsi"/>
          <w:sz w:val="24"/>
          <w:szCs w:val="24"/>
          <w:lang w:eastAsia="pl-PL"/>
        </w:rPr>
        <w:t>anie</w:t>
      </w:r>
      <w:r w:rsidR="003172DA" w:rsidRPr="00262BCB">
        <w:rPr>
          <w:rFonts w:asciiTheme="minorHAnsi" w:hAnsiTheme="minorHAnsi" w:cstheme="minorHAnsi"/>
          <w:sz w:val="24"/>
          <w:szCs w:val="24"/>
          <w:lang w:eastAsia="pl-PL"/>
        </w:rPr>
        <w:t xml:space="preserve"> czynności automatycznej deszyfracji ofert.</w:t>
      </w:r>
    </w:p>
    <w:p w14:paraId="7B6DB91A" w14:textId="41BD61D5" w:rsidR="007A7005" w:rsidRPr="00262BCB" w:rsidRDefault="00126F0D" w:rsidP="00DB58BB">
      <w:pPr>
        <w:numPr>
          <w:ilvl w:val="1"/>
          <w:numId w:val="12"/>
        </w:numPr>
        <w:suppressAutoHyphens/>
        <w:spacing w:before="120" w:after="0" w:line="360" w:lineRule="auto"/>
        <w:jc w:val="both"/>
        <w:textAlignment w:val="baseline"/>
        <w:rPr>
          <w:rFonts w:asciiTheme="minorHAnsi" w:hAnsiTheme="minorHAnsi" w:cstheme="minorHAnsi"/>
          <w:sz w:val="24"/>
          <w:szCs w:val="24"/>
          <w:lang w:eastAsia="pl-PL"/>
        </w:rPr>
      </w:pPr>
      <w:r w:rsidRPr="00262BCB">
        <w:rPr>
          <w:rFonts w:asciiTheme="minorHAnsi" w:hAnsiTheme="minorHAnsi" w:cstheme="minorHAnsi"/>
          <w:sz w:val="24"/>
          <w:szCs w:val="24"/>
          <w:lang w:eastAsia="pl-PL"/>
        </w:rPr>
        <w:t xml:space="preserve"> </w:t>
      </w:r>
      <w:r w:rsidR="007A7005" w:rsidRPr="00262BCB">
        <w:rPr>
          <w:rFonts w:asciiTheme="minorHAnsi" w:hAnsiTheme="minorHAnsi" w:cstheme="minorHAnsi"/>
          <w:sz w:val="24"/>
          <w:szCs w:val="24"/>
        </w:rPr>
        <w:t>Najpóźniej przed otwarciem ofert, udostępnia się na stronie internetowej prowadzonego postępowania informację o kwocie, jaką zamierza się przeznaczyć na sfinansowanie zamówienia.</w:t>
      </w:r>
    </w:p>
    <w:p w14:paraId="3B6311CF" w14:textId="77777777" w:rsidR="007A7005" w:rsidRPr="00262BCB" w:rsidRDefault="007A7005" w:rsidP="00DB58BB">
      <w:pPr>
        <w:numPr>
          <w:ilvl w:val="1"/>
          <w:numId w:val="12"/>
        </w:numPr>
        <w:suppressAutoHyphens/>
        <w:spacing w:before="120" w:after="0" w:line="360" w:lineRule="auto"/>
        <w:ind w:left="851" w:hanging="567"/>
        <w:jc w:val="both"/>
        <w:textAlignment w:val="baseline"/>
        <w:rPr>
          <w:rFonts w:asciiTheme="minorHAnsi" w:hAnsiTheme="minorHAnsi" w:cstheme="minorHAnsi"/>
          <w:sz w:val="24"/>
          <w:szCs w:val="24"/>
          <w:lang w:eastAsia="pl-PL"/>
        </w:rPr>
      </w:pPr>
      <w:r w:rsidRPr="00262BCB">
        <w:rPr>
          <w:rFonts w:asciiTheme="minorHAnsi" w:hAnsiTheme="minorHAnsi" w:cstheme="minorHAnsi"/>
          <w:sz w:val="24"/>
          <w:szCs w:val="24"/>
          <w:lang w:eastAsia="pl-PL"/>
        </w:rPr>
        <w:t xml:space="preserve"> Niezwłocznie po otwarciu ofert Zamawiający udostępni na stronie internetowej prowadzonego postępowania informacje o: </w:t>
      </w:r>
    </w:p>
    <w:p w14:paraId="62AEF34F" w14:textId="77777777" w:rsidR="007A7005" w:rsidRPr="00262BCB" w:rsidRDefault="007A7005" w:rsidP="00DB58BB">
      <w:pPr>
        <w:numPr>
          <w:ilvl w:val="2"/>
          <w:numId w:val="12"/>
        </w:numPr>
        <w:suppressAutoHyphens/>
        <w:spacing w:before="60" w:after="0" w:line="360" w:lineRule="auto"/>
        <w:ind w:left="1355"/>
        <w:jc w:val="both"/>
        <w:textAlignment w:val="baseline"/>
        <w:rPr>
          <w:rFonts w:asciiTheme="minorHAnsi" w:hAnsiTheme="minorHAnsi" w:cstheme="minorHAnsi"/>
          <w:sz w:val="24"/>
          <w:szCs w:val="24"/>
          <w:lang w:val="x-none" w:eastAsia="pl-PL"/>
        </w:rPr>
      </w:pPr>
      <w:r w:rsidRPr="00262BCB">
        <w:rPr>
          <w:rFonts w:asciiTheme="minorHAnsi" w:hAnsiTheme="minorHAnsi" w:cstheme="minorHAnsi"/>
          <w:sz w:val="24"/>
          <w:szCs w:val="24"/>
          <w:lang w:val="x-none" w:eastAsia="pl-PL"/>
        </w:rPr>
        <w:t xml:space="preserve"> nazwach albo imionach i nazwiskach oraz siedzibach lub miejscach prowadzonej działalności gospodarczej albo miejscach zamieszkania wykonawców, których oferty zostały otwarte; </w:t>
      </w:r>
    </w:p>
    <w:p w14:paraId="6CB917FB" w14:textId="18307CA0" w:rsidR="007A7005" w:rsidRPr="00262BCB" w:rsidRDefault="007A7005" w:rsidP="00DB58BB">
      <w:pPr>
        <w:numPr>
          <w:ilvl w:val="2"/>
          <w:numId w:val="12"/>
        </w:numPr>
        <w:suppressAutoHyphens/>
        <w:spacing w:before="60" w:after="0" w:line="360" w:lineRule="auto"/>
        <w:ind w:left="1355"/>
        <w:jc w:val="both"/>
        <w:textAlignment w:val="baseline"/>
        <w:rPr>
          <w:rFonts w:asciiTheme="minorHAnsi" w:hAnsiTheme="minorHAnsi" w:cstheme="minorHAnsi"/>
          <w:sz w:val="24"/>
          <w:szCs w:val="24"/>
          <w:lang w:val="x-none" w:eastAsia="pl-PL"/>
        </w:rPr>
      </w:pPr>
      <w:r w:rsidRPr="00262BCB">
        <w:rPr>
          <w:rFonts w:asciiTheme="minorHAnsi" w:hAnsiTheme="minorHAnsi" w:cstheme="minorHAnsi"/>
          <w:sz w:val="24"/>
          <w:szCs w:val="24"/>
          <w:lang w:val="x-none" w:eastAsia="pl-PL"/>
        </w:rPr>
        <w:t xml:space="preserve"> cenach lub kosztach zawartych w ofertach</w:t>
      </w:r>
      <w:r w:rsidRPr="00262BCB">
        <w:rPr>
          <w:rFonts w:asciiTheme="minorHAnsi" w:eastAsia="Times New Roman" w:hAnsiTheme="minorHAnsi" w:cstheme="minorHAnsi"/>
          <w:sz w:val="24"/>
          <w:szCs w:val="24"/>
          <w:lang w:val="x-none"/>
        </w:rPr>
        <w:t>.</w:t>
      </w:r>
    </w:p>
    <w:p w14:paraId="37BFBCB7" w14:textId="21B25FB0" w:rsidR="00042D2E" w:rsidRPr="00262BCB" w:rsidRDefault="00042D2E" w:rsidP="00DB58BB">
      <w:pPr>
        <w:pStyle w:val="Akapitzlist"/>
        <w:numPr>
          <w:ilvl w:val="0"/>
          <w:numId w:val="12"/>
        </w:numPr>
        <w:suppressAutoHyphens/>
        <w:spacing w:before="60" w:after="0" w:line="360" w:lineRule="auto"/>
        <w:jc w:val="both"/>
        <w:textAlignment w:val="baseline"/>
        <w:rPr>
          <w:rFonts w:asciiTheme="minorHAnsi" w:hAnsiTheme="minorHAnsi" w:cstheme="minorHAnsi"/>
          <w:sz w:val="24"/>
          <w:szCs w:val="24"/>
          <w:lang w:eastAsia="pl-PL"/>
        </w:rPr>
      </w:pPr>
      <w:r w:rsidRPr="00262BCB">
        <w:rPr>
          <w:rFonts w:asciiTheme="minorHAnsi" w:eastAsia="Times New Roman" w:hAnsiTheme="minorHAnsi" w:cstheme="minorHAnsi"/>
          <w:b/>
          <w:bCs/>
          <w:sz w:val="24"/>
          <w:szCs w:val="24"/>
          <w:u w:val="single"/>
        </w:rPr>
        <w:t>Opis spo</w:t>
      </w:r>
      <w:r w:rsidR="00E566D2" w:rsidRPr="00262BCB">
        <w:rPr>
          <w:rFonts w:asciiTheme="minorHAnsi" w:eastAsia="Times New Roman" w:hAnsiTheme="minorHAnsi" w:cstheme="minorHAnsi"/>
          <w:b/>
          <w:bCs/>
          <w:sz w:val="24"/>
          <w:szCs w:val="24"/>
          <w:u w:val="single"/>
        </w:rPr>
        <w:t>sobu obliczenia ceny oferty</w:t>
      </w:r>
    </w:p>
    <w:p w14:paraId="1F9FDBCE" w14:textId="1E874CB9" w:rsidR="00F55A3C" w:rsidRPr="00262BCB" w:rsidRDefault="00390A78" w:rsidP="00DB58BB">
      <w:pPr>
        <w:pStyle w:val="Akapitzlist"/>
        <w:numPr>
          <w:ilvl w:val="1"/>
          <w:numId w:val="12"/>
        </w:numPr>
        <w:suppressAutoHyphens/>
        <w:spacing w:before="120" w:after="0" w:line="360" w:lineRule="auto"/>
        <w:jc w:val="both"/>
        <w:textAlignment w:val="baseline"/>
        <w:rPr>
          <w:rFonts w:asciiTheme="minorHAnsi" w:eastAsia="Times New Roman" w:hAnsiTheme="minorHAnsi" w:cstheme="minorHAnsi"/>
          <w:bCs/>
          <w:sz w:val="24"/>
          <w:szCs w:val="24"/>
          <w:lang w:eastAsia="pl-PL"/>
        </w:rPr>
      </w:pPr>
      <w:r>
        <w:rPr>
          <w:rFonts w:asciiTheme="minorHAnsi" w:hAnsiTheme="minorHAnsi" w:cstheme="minorHAnsi"/>
          <w:bCs/>
          <w:sz w:val="24"/>
          <w:szCs w:val="24"/>
        </w:rPr>
        <w:t xml:space="preserve"> </w:t>
      </w:r>
      <w:r w:rsidR="00FB7DB7" w:rsidRPr="00262BCB">
        <w:rPr>
          <w:rFonts w:asciiTheme="minorHAnsi" w:hAnsiTheme="minorHAnsi" w:cstheme="minorHAnsi"/>
          <w:bCs/>
          <w:sz w:val="24"/>
          <w:szCs w:val="24"/>
        </w:rPr>
        <w:t xml:space="preserve">Cena </w:t>
      </w:r>
      <w:r w:rsidR="003C1C2E" w:rsidRPr="00262BCB">
        <w:rPr>
          <w:rFonts w:asciiTheme="minorHAnsi" w:hAnsiTheme="minorHAnsi" w:cstheme="minorHAnsi"/>
          <w:color w:val="000000" w:themeColor="text1"/>
          <w:sz w:val="24"/>
          <w:szCs w:val="24"/>
        </w:rPr>
        <w:t xml:space="preserve">oferty winna być obliczona przez wykonawcę w oparciu </w:t>
      </w:r>
      <w:r w:rsidR="004F0F29" w:rsidRPr="00262BCB">
        <w:rPr>
          <w:rFonts w:asciiTheme="minorHAnsi" w:eastAsia="Times New Roman" w:hAnsiTheme="minorHAnsi" w:cstheme="minorHAnsi"/>
          <w:sz w:val="24"/>
          <w:szCs w:val="24"/>
        </w:rPr>
        <w:t>o</w:t>
      </w:r>
      <w:r w:rsidR="004F0F29" w:rsidRPr="00262BCB">
        <w:rPr>
          <w:rFonts w:asciiTheme="minorHAnsi" w:eastAsia="Arial Unicode MS" w:hAnsiTheme="minorHAnsi" w:cstheme="minorHAnsi"/>
          <w:b/>
          <w:bCs/>
          <w:sz w:val="24"/>
          <w:szCs w:val="24"/>
        </w:rPr>
        <w:t xml:space="preserve"> SWZ,</w:t>
      </w:r>
      <w:r w:rsidR="004F0F29" w:rsidRPr="00262BCB">
        <w:rPr>
          <w:rFonts w:asciiTheme="minorHAnsi" w:eastAsia="Arial Unicode MS" w:hAnsiTheme="minorHAnsi" w:cstheme="minorHAnsi"/>
          <w:b/>
          <w:bCs/>
          <w:sz w:val="24"/>
          <w:szCs w:val="24"/>
          <w:lang w:val="pl-PL"/>
        </w:rPr>
        <w:t xml:space="preserve"> </w:t>
      </w:r>
      <w:r w:rsidR="004F0F29" w:rsidRPr="00262BCB">
        <w:rPr>
          <w:rFonts w:asciiTheme="minorHAnsi" w:eastAsia="Arial Unicode MS" w:hAnsiTheme="minorHAnsi" w:cstheme="minorHAnsi"/>
          <w:b/>
          <w:bCs/>
          <w:sz w:val="24"/>
          <w:szCs w:val="24"/>
        </w:rPr>
        <w:t>Opis przedmiotu zamówienia oraz Projektowane Postanowienia Umowy (Rozdział III do SWZ)</w:t>
      </w:r>
      <w:r w:rsidR="004F0F29" w:rsidRPr="00262BCB">
        <w:rPr>
          <w:rFonts w:asciiTheme="minorHAnsi" w:eastAsia="Arial Unicode MS" w:hAnsiTheme="minorHAnsi" w:cstheme="minorHAnsi"/>
          <w:b/>
          <w:bCs/>
          <w:sz w:val="24"/>
          <w:szCs w:val="24"/>
          <w:lang w:val="pl-PL"/>
        </w:rPr>
        <w:t xml:space="preserve">. </w:t>
      </w:r>
      <w:r w:rsidR="004F0F29" w:rsidRPr="00262BCB">
        <w:rPr>
          <w:rFonts w:asciiTheme="minorHAnsi" w:eastAsia="Times New Roman" w:hAnsiTheme="minorHAnsi" w:cstheme="minorHAnsi"/>
          <w:sz w:val="24"/>
          <w:szCs w:val="24"/>
        </w:rPr>
        <w:t>Cena oferty winna obejmować całkowity koszt wykonania zamówienia. Cena oferty winna być wyrażona w PLN, do dwóch miejsc po przecinku</w:t>
      </w:r>
      <w:r w:rsidR="003C1C2E" w:rsidRPr="00262BCB">
        <w:rPr>
          <w:rStyle w:val="Domylnaczcionkaakapitu1"/>
          <w:rFonts w:asciiTheme="minorHAnsi" w:hAnsiTheme="minorHAnsi" w:cstheme="minorHAnsi"/>
          <w:color w:val="000000" w:themeColor="text1"/>
          <w:sz w:val="24"/>
          <w:szCs w:val="24"/>
          <w:lang w:val="pl-PL"/>
        </w:rPr>
        <w:t>.</w:t>
      </w:r>
      <w:r w:rsidR="00377DFE" w:rsidRPr="00262BCB">
        <w:rPr>
          <w:rStyle w:val="Domylnaczcionkaakapitu1"/>
          <w:rFonts w:asciiTheme="minorHAnsi" w:hAnsiTheme="minorHAnsi" w:cstheme="minorHAnsi"/>
          <w:color w:val="000000" w:themeColor="text1"/>
          <w:sz w:val="24"/>
          <w:szCs w:val="24"/>
          <w:lang w:val="pl-PL"/>
        </w:rPr>
        <w:t xml:space="preserve"> </w:t>
      </w:r>
    </w:p>
    <w:p w14:paraId="60CC6AD6" w14:textId="77703404" w:rsidR="003C1C2E" w:rsidRPr="00262BCB" w:rsidRDefault="00390A78" w:rsidP="00DB58BB">
      <w:pPr>
        <w:pStyle w:val="Akapitzlist"/>
        <w:numPr>
          <w:ilvl w:val="1"/>
          <w:numId w:val="12"/>
        </w:numPr>
        <w:suppressAutoHyphens/>
        <w:spacing w:before="120" w:after="0" w:line="360" w:lineRule="auto"/>
        <w:jc w:val="both"/>
        <w:textAlignment w:val="baseline"/>
        <w:rPr>
          <w:rFonts w:asciiTheme="minorHAnsi" w:eastAsia="Times New Roman" w:hAnsiTheme="minorHAnsi" w:cstheme="minorHAnsi"/>
          <w:sz w:val="24"/>
          <w:szCs w:val="24"/>
          <w:lang w:eastAsia="pl-PL"/>
        </w:rPr>
      </w:pPr>
      <w:r>
        <w:rPr>
          <w:rFonts w:asciiTheme="minorHAnsi" w:hAnsiTheme="minorHAnsi" w:cstheme="minorHAnsi"/>
          <w:b/>
          <w:bCs/>
          <w:sz w:val="24"/>
          <w:szCs w:val="24"/>
        </w:rPr>
        <w:t xml:space="preserve"> </w:t>
      </w:r>
      <w:r w:rsidR="00FB7DB7" w:rsidRPr="00262BCB">
        <w:rPr>
          <w:rFonts w:asciiTheme="minorHAnsi" w:hAnsiTheme="minorHAnsi" w:cstheme="minorHAnsi"/>
          <w:b/>
          <w:bCs/>
          <w:sz w:val="24"/>
          <w:szCs w:val="24"/>
        </w:rPr>
        <w:t>Cena oferty winna obejmować całkowity koszt wykonania zamówienia</w:t>
      </w:r>
      <w:r w:rsidR="00FB7DB7" w:rsidRPr="00262BCB">
        <w:rPr>
          <w:rFonts w:asciiTheme="minorHAnsi" w:hAnsiTheme="minorHAnsi" w:cstheme="minorHAnsi"/>
          <w:bCs/>
          <w:sz w:val="24"/>
          <w:szCs w:val="24"/>
        </w:rPr>
        <w:t>.</w:t>
      </w:r>
    </w:p>
    <w:p w14:paraId="73F90FB9" w14:textId="00E1F492" w:rsidR="00377DFE" w:rsidRPr="00262BCB" w:rsidRDefault="00390A78" w:rsidP="00DB58BB">
      <w:pPr>
        <w:pStyle w:val="Akapitzlist"/>
        <w:numPr>
          <w:ilvl w:val="1"/>
          <w:numId w:val="12"/>
        </w:numPr>
        <w:suppressAutoHyphens/>
        <w:spacing w:before="120" w:after="0" w:line="360" w:lineRule="auto"/>
        <w:jc w:val="both"/>
        <w:textAlignment w:val="baseline"/>
        <w:rPr>
          <w:rFonts w:asciiTheme="minorHAnsi" w:hAnsiTheme="minorHAnsi" w:cstheme="minorHAnsi"/>
          <w:bCs/>
          <w:sz w:val="24"/>
          <w:szCs w:val="24"/>
          <w:lang w:val="pl-PL"/>
        </w:rPr>
      </w:pPr>
      <w:r>
        <w:rPr>
          <w:rFonts w:asciiTheme="minorHAnsi" w:hAnsiTheme="minorHAnsi" w:cstheme="minorHAnsi"/>
          <w:bCs/>
          <w:sz w:val="24"/>
          <w:szCs w:val="24"/>
          <w:lang w:val="pl-PL"/>
        </w:rPr>
        <w:t xml:space="preserve"> </w:t>
      </w:r>
      <w:r w:rsidRPr="0031036F">
        <w:rPr>
          <w:rFonts w:asciiTheme="minorHAnsi" w:hAnsiTheme="minorHAnsi" w:cstheme="minorHAnsi"/>
          <w:bCs/>
          <w:sz w:val="24"/>
          <w:szCs w:val="24"/>
          <w:lang w:val="pl-PL"/>
        </w:rPr>
        <w:t>Cenę oferty</w:t>
      </w:r>
      <w:r w:rsidR="00377DFE" w:rsidRPr="0031036F">
        <w:rPr>
          <w:rFonts w:asciiTheme="minorHAnsi" w:hAnsiTheme="minorHAnsi" w:cstheme="minorHAnsi"/>
          <w:bCs/>
          <w:sz w:val="24"/>
          <w:szCs w:val="24"/>
          <w:lang w:val="pl-PL"/>
        </w:rPr>
        <w:t xml:space="preserve"> należy podać w formie wynagrodzenia ryczałtowego.</w:t>
      </w:r>
    </w:p>
    <w:p w14:paraId="6ADA17E0" w14:textId="44D8C77C" w:rsidR="003E537E" w:rsidRPr="00262BCB" w:rsidRDefault="00390A78" w:rsidP="00DB58BB">
      <w:pPr>
        <w:pStyle w:val="Akapitzlist"/>
        <w:numPr>
          <w:ilvl w:val="1"/>
          <w:numId w:val="12"/>
        </w:numPr>
        <w:suppressAutoHyphens/>
        <w:spacing w:before="120" w:after="0" w:line="360" w:lineRule="auto"/>
        <w:jc w:val="both"/>
        <w:textAlignment w:val="baseline"/>
        <w:rPr>
          <w:rFonts w:asciiTheme="minorHAnsi" w:hAnsiTheme="minorHAnsi" w:cstheme="minorHAnsi"/>
          <w:bCs/>
          <w:sz w:val="24"/>
          <w:szCs w:val="24"/>
          <w:lang w:val="pl-PL"/>
        </w:rPr>
      </w:pPr>
      <w:r>
        <w:rPr>
          <w:rFonts w:asciiTheme="minorHAnsi" w:hAnsiTheme="minorHAnsi" w:cstheme="minorHAnsi"/>
          <w:bCs/>
          <w:sz w:val="24"/>
          <w:szCs w:val="24"/>
          <w:lang w:val="pl-PL"/>
        </w:rPr>
        <w:t xml:space="preserve"> </w:t>
      </w:r>
      <w:r w:rsidR="003E537E" w:rsidRPr="00262BCB">
        <w:rPr>
          <w:rFonts w:asciiTheme="minorHAnsi" w:hAnsiTheme="minorHAnsi" w:cstheme="minorHAnsi"/>
          <w:bCs/>
          <w:sz w:val="24"/>
          <w:szCs w:val="24"/>
          <w:lang w:val="pl-PL"/>
        </w:rPr>
        <w:t>W formularzu oferty należy podać cenę oferty za całość, z rozbiciem na poszczególne Odcinki zamówienia w ramach zadania.</w:t>
      </w:r>
    </w:p>
    <w:p w14:paraId="6B5425E6" w14:textId="580EEACE" w:rsidR="00F55A3C" w:rsidRPr="00262BCB" w:rsidRDefault="00390A78" w:rsidP="00DB58BB">
      <w:pPr>
        <w:pStyle w:val="Akapitzlist"/>
        <w:numPr>
          <w:ilvl w:val="1"/>
          <w:numId w:val="12"/>
        </w:numPr>
        <w:suppressAutoHyphens/>
        <w:spacing w:before="120" w:after="0" w:line="360" w:lineRule="auto"/>
        <w:jc w:val="both"/>
        <w:textAlignment w:val="baseline"/>
        <w:rPr>
          <w:rFonts w:asciiTheme="minorHAnsi" w:eastAsia="Times New Roman" w:hAnsiTheme="minorHAnsi" w:cstheme="minorHAnsi"/>
          <w:sz w:val="24"/>
          <w:szCs w:val="24"/>
          <w:lang w:eastAsia="pl-PL"/>
        </w:rPr>
      </w:pPr>
      <w:r>
        <w:rPr>
          <w:rFonts w:asciiTheme="minorHAnsi" w:hAnsiTheme="minorHAnsi" w:cstheme="minorHAnsi"/>
          <w:bCs/>
          <w:sz w:val="24"/>
          <w:szCs w:val="24"/>
        </w:rPr>
        <w:lastRenderedPageBreak/>
        <w:t xml:space="preserve"> </w:t>
      </w:r>
      <w:r w:rsidR="00FB7DB7" w:rsidRPr="00262BCB">
        <w:rPr>
          <w:rFonts w:asciiTheme="minorHAnsi" w:hAnsiTheme="minorHAnsi" w:cstheme="minorHAnsi"/>
          <w:bCs/>
          <w:sz w:val="24"/>
          <w:szCs w:val="24"/>
        </w:rPr>
        <w:t>Cena oferty winna być wyrażona w PLN, do dwóch miejsc po przecinku.</w:t>
      </w:r>
    </w:p>
    <w:p w14:paraId="3007A806" w14:textId="755C6082" w:rsidR="00296417" w:rsidRPr="00262BCB" w:rsidRDefault="00390A78" w:rsidP="00DB58BB">
      <w:pPr>
        <w:pStyle w:val="Akapitzlist"/>
        <w:numPr>
          <w:ilvl w:val="1"/>
          <w:numId w:val="12"/>
        </w:numPr>
        <w:suppressAutoHyphens/>
        <w:spacing w:before="120" w:after="0" w:line="360" w:lineRule="auto"/>
        <w:jc w:val="both"/>
        <w:textAlignment w:val="baseline"/>
        <w:rPr>
          <w:rFonts w:asciiTheme="minorHAnsi" w:eastAsia="Times New Roman" w:hAnsiTheme="minorHAnsi" w:cstheme="minorHAnsi"/>
          <w:sz w:val="24"/>
          <w:szCs w:val="24"/>
          <w:lang w:eastAsia="pl-PL"/>
        </w:rPr>
      </w:pPr>
      <w:r>
        <w:rPr>
          <w:rFonts w:asciiTheme="minorHAnsi" w:hAnsiTheme="minorHAnsi" w:cstheme="minorHAnsi"/>
          <w:b/>
          <w:bCs/>
          <w:sz w:val="24"/>
          <w:szCs w:val="24"/>
        </w:rPr>
        <w:t xml:space="preserve"> </w:t>
      </w:r>
      <w:r w:rsidR="00296417" w:rsidRPr="00262BCB">
        <w:rPr>
          <w:rFonts w:asciiTheme="minorHAnsi" w:hAnsiTheme="minorHAnsi" w:cstheme="minorHAnsi"/>
          <w:b/>
          <w:bCs/>
          <w:sz w:val="24"/>
          <w:szCs w:val="24"/>
        </w:rPr>
        <w:t xml:space="preserve">Jeżeli została złożona oferta, której wybór prowadziłby do powstania u zamawiającego obowiązku podatkowego zgodnie z ustawą z dnia 11 marca 2004 r. o podatku od towarów </w:t>
      </w:r>
      <w:r w:rsidR="00CB4E3D" w:rsidRPr="00262BCB">
        <w:rPr>
          <w:rFonts w:asciiTheme="minorHAnsi" w:hAnsiTheme="minorHAnsi" w:cstheme="minorHAnsi"/>
          <w:b/>
          <w:bCs/>
          <w:sz w:val="24"/>
          <w:szCs w:val="24"/>
        </w:rPr>
        <w:br/>
      </w:r>
      <w:r w:rsidR="00296417" w:rsidRPr="00262BCB">
        <w:rPr>
          <w:rFonts w:asciiTheme="minorHAnsi" w:hAnsiTheme="minorHAnsi" w:cstheme="minorHAnsi"/>
          <w:b/>
          <w:bCs/>
          <w:sz w:val="24"/>
          <w:szCs w:val="24"/>
        </w:rPr>
        <w:t>i usług (</w:t>
      </w:r>
      <w:r w:rsidR="00103822" w:rsidRPr="00262BCB">
        <w:rPr>
          <w:rFonts w:asciiTheme="minorHAnsi" w:hAnsiTheme="minorHAnsi" w:cstheme="minorHAnsi"/>
          <w:b/>
          <w:bCs/>
          <w:sz w:val="24"/>
          <w:szCs w:val="24"/>
          <w:lang w:val="pl-PL"/>
        </w:rPr>
        <w:t xml:space="preserve">tj. </w:t>
      </w:r>
      <w:r w:rsidR="00296417" w:rsidRPr="00262BCB">
        <w:rPr>
          <w:rFonts w:asciiTheme="minorHAnsi" w:hAnsiTheme="minorHAnsi" w:cstheme="minorHAnsi"/>
          <w:b/>
          <w:bCs/>
          <w:sz w:val="24"/>
          <w:szCs w:val="24"/>
        </w:rPr>
        <w:t>Dz. U. z 20</w:t>
      </w:r>
      <w:r w:rsidR="00745EDB" w:rsidRPr="00262BCB">
        <w:rPr>
          <w:rFonts w:asciiTheme="minorHAnsi" w:hAnsiTheme="minorHAnsi" w:cstheme="minorHAnsi"/>
          <w:b/>
          <w:bCs/>
          <w:sz w:val="24"/>
          <w:szCs w:val="24"/>
          <w:lang w:val="pl-PL"/>
        </w:rPr>
        <w:t>2</w:t>
      </w:r>
      <w:r w:rsidR="007E3BFA" w:rsidRPr="00262BCB">
        <w:rPr>
          <w:rFonts w:asciiTheme="minorHAnsi" w:hAnsiTheme="minorHAnsi" w:cstheme="minorHAnsi"/>
          <w:b/>
          <w:bCs/>
          <w:sz w:val="24"/>
          <w:szCs w:val="24"/>
        </w:rPr>
        <w:t>4</w:t>
      </w:r>
      <w:r w:rsidR="00296417" w:rsidRPr="00262BCB">
        <w:rPr>
          <w:rFonts w:asciiTheme="minorHAnsi" w:hAnsiTheme="minorHAnsi" w:cstheme="minorHAnsi"/>
          <w:b/>
          <w:bCs/>
          <w:sz w:val="24"/>
          <w:szCs w:val="24"/>
        </w:rPr>
        <w:t xml:space="preserve"> r. poz. </w:t>
      </w:r>
      <w:r w:rsidR="007E3BFA" w:rsidRPr="00262BCB">
        <w:rPr>
          <w:rFonts w:asciiTheme="minorHAnsi" w:hAnsiTheme="minorHAnsi" w:cstheme="minorHAnsi"/>
          <w:b/>
          <w:bCs/>
          <w:sz w:val="24"/>
          <w:szCs w:val="24"/>
          <w:lang w:val="pl-PL"/>
        </w:rPr>
        <w:t>361</w:t>
      </w:r>
      <w:r w:rsidR="00296417" w:rsidRPr="00262BCB">
        <w:rPr>
          <w:rFonts w:asciiTheme="minorHAnsi" w:hAnsiTheme="minorHAnsi" w:cstheme="minorHAnsi"/>
          <w:b/>
          <w:bCs/>
          <w:sz w:val="24"/>
          <w:szCs w:val="24"/>
        </w:rPr>
        <w:t xml:space="preserve"> </w:t>
      </w:r>
      <w:r w:rsidR="009A2491">
        <w:rPr>
          <w:rFonts w:asciiTheme="minorHAnsi" w:hAnsiTheme="minorHAnsi" w:cstheme="minorHAnsi"/>
          <w:b/>
          <w:bCs/>
          <w:sz w:val="24"/>
          <w:szCs w:val="24"/>
        </w:rPr>
        <w:t>ze</w:t>
      </w:r>
      <w:r w:rsidR="00296417" w:rsidRPr="00262BCB">
        <w:rPr>
          <w:rFonts w:asciiTheme="minorHAnsi" w:hAnsiTheme="minorHAnsi" w:cstheme="minorHAnsi"/>
          <w:b/>
          <w:bCs/>
          <w:sz w:val="24"/>
          <w:szCs w:val="24"/>
        </w:rPr>
        <w:t xml:space="preserve"> zm.), dla celów zastosowania kryterium ceny lub kosztu zamawiający dolicza do przedstawionej w tej ofercie ceny kwotę podatku od towarów i usług, którą miałby obowiązek rozliczyć. W ofercie, o której mowa w </w:t>
      </w:r>
      <w:r w:rsidR="00FB0652" w:rsidRPr="00262BCB">
        <w:rPr>
          <w:rFonts w:asciiTheme="minorHAnsi" w:hAnsiTheme="minorHAnsi" w:cstheme="minorHAnsi"/>
          <w:b/>
          <w:bCs/>
          <w:sz w:val="24"/>
          <w:szCs w:val="24"/>
          <w:lang w:val="pl-PL"/>
        </w:rPr>
        <w:t>pkt 1</w:t>
      </w:r>
      <w:r w:rsidR="00C95362">
        <w:rPr>
          <w:rFonts w:asciiTheme="minorHAnsi" w:hAnsiTheme="minorHAnsi" w:cstheme="minorHAnsi"/>
          <w:b/>
          <w:bCs/>
          <w:sz w:val="24"/>
          <w:szCs w:val="24"/>
          <w:lang w:val="pl-PL"/>
        </w:rPr>
        <w:t>4</w:t>
      </w:r>
      <w:r w:rsidR="00FB0652" w:rsidRPr="00262BCB">
        <w:rPr>
          <w:rFonts w:asciiTheme="minorHAnsi" w:hAnsiTheme="minorHAnsi" w:cstheme="minorHAnsi"/>
          <w:b/>
          <w:bCs/>
          <w:sz w:val="24"/>
          <w:szCs w:val="24"/>
        </w:rPr>
        <w:t>.</w:t>
      </w:r>
      <w:r w:rsidR="00296417" w:rsidRPr="00262BCB">
        <w:rPr>
          <w:rFonts w:asciiTheme="minorHAnsi" w:hAnsiTheme="minorHAnsi" w:cstheme="minorHAnsi"/>
          <w:b/>
          <w:bCs/>
          <w:sz w:val="24"/>
          <w:szCs w:val="24"/>
        </w:rPr>
        <w:t>1, wykonawca ma obowiązek</w:t>
      </w:r>
      <w:r w:rsidR="00296417" w:rsidRPr="00262BCB">
        <w:rPr>
          <w:rFonts w:asciiTheme="minorHAnsi" w:hAnsiTheme="minorHAnsi" w:cstheme="minorHAnsi"/>
          <w:sz w:val="24"/>
          <w:szCs w:val="24"/>
        </w:rPr>
        <w:t>:</w:t>
      </w:r>
    </w:p>
    <w:p w14:paraId="30C5B391" w14:textId="605BB4EB" w:rsidR="00296417" w:rsidRPr="00262BCB" w:rsidRDefault="00296417" w:rsidP="00537198">
      <w:pPr>
        <w:tabs>
          <w:tab w:val="left" w:pos="3855"/>
        </w:tabs>
        <w:suppressAutoHyphens/>
        <w:spacing w:after="0" w:line="360" w:lineRule="auto"/>
        <w:ind w:left="828" w:hanging="408"/>
        <w:jc w:val="both"/>
        <w:rPr>
          <w:rFonts w:asciiTheme="minorHAnsi" w:hAnsiTheme="minorHAnsi" w:cstheme="minorHAnsi"/>
          <w:sz w:val="24"/>
          <w:szCs w:val="24"/>
        </w:rPr>
      </w:pPr>
      <w:r w:rsidRPr="00262BCB">
        <w:rPr>
          <w:rFonts w:asciiTheme="minorHAnsi" w:hAnsiTheme="minorHAnsi" w:cstheme="minorHAnsi"/>
          <w:sz w:val="24"/>
          <w:szCs w:val="24"/>
        </w:rPr>
        <w:t>1)</w:t>
      </w:r>
      <w:r w:rsidRPr="00262BCB">
        <w:rPr>
          <w:rFonts w:asciiTheme="minorHAnsi" w:hAnsiTheme="minorHAnsi" w:cstheme="minorHAnsi"/>
          <w:sz w:val="24"/>
          <w:szCs w:val="24"/>
        </w:rPr>
        <w:tab/>
        <w:t>poinformowania zamawiającego, że wybór jego oferty będzie prowadził do powstania u</w:t>
      </w:r>
      <w:r w:rsidR="00745EDB" w:rsidRPr="00262BCB">
        <w:rPr>
          <w:rFonts w:asciiTheme="minorHAnsi" w:hAnsiTheme="minorHAnsi" w:cstheme="minorHAnsi"/>
          <w:sz w:val="24"/>
          <w:szCs w:val="24"/>
        </w:rPr>
        <w:t> </w:t>
      </w:r>
      <w:r w:rsidRPr="00262BCB">
        <w:rPr>
          <w:rFonts w:asciiTheme="minorHAnsi" w:hAnsiTheme="minorHAnsi" w:cstheme="minorHAnsi"/>
          <w:sz w:val="24"/>
          <w:szCs w:val="24"/>
        </w:rPr>
        <w:t>zamawiającego obowiązku podatkowego;</w:t>
      </w:r>
    </w:p>
    <w:p w14:paraId="2B867CCC" w14:textId="77777777" w:rsidR="00296417" w:rsidRPr="00262BCB" w:rsidRDefault="00296417" w:rsidP="00537198">
      <w:pPr>
        <w:tabs>
          <w:tab w:val="left" w:pos="3855"/>
        </w:tabs>
        <w:suppressAutoHyphens/>
        <w:spacing w:after="0" w:line="360" w:lineRule="auto"/>
        <w:ind w:left="828" w:hanging="408"/>
        <w:jc w:val="both"/>
        <w:rPr>
          <w:rFonts w:asciiTheme="minorHAnsi" w:hAnsiTheme="minorHAnsi" w:cstheme="minorHAnsi"/>
          <w:sz w:val="24"/>
          <w:szCs w:val="24"/>
        </w:rPr>
      </w:pPr>
      <w:r w:rsidRPr="00262BCB">
        <w:rPr>
          <w:rFonts w:asciiTheme="minorHAnsi" w:hAnsiTheme="minorHAnsi" w:cstheme="minorHAnsi"/>
          <w:sz w:val="24"/>
          <w:szCs w:val="24"/>
        </w:rPr>
        <w:t>2)</w:t>
      </w:r>
      <w:r w:rsidRPr="00262BCB">
        <w:rPr>
          <w:rFonts w:asciiTheme="minorHAnsi" w:hAnsiTheme="minorHAnsi" w:cstheme="minorHAnsi"/>
          <w:sz w:val="24"/>
          <w:szCs w:val="24"/>
        </w:rPr>
        <w:tab/>
        <w:t>wskazania nazwy (rodzaju) towaru lub usługi, których dostawa lub świadczenie będą prowadziły do powstania obowiązku podatkowego;</w:t>
      </w:r>
    </w:p>
    <w:p w14:paraId="616E5DA6" w14:textId="4A003BBB" w:rsidR="00296417" w:rsidRPr="00262BCB" w:rsidRDefault="00296417" w:rsidP="00537198">
      <w:pPr>
        <w:tabs>
          <w:tab w:val="left" w:pos="3855"/>
        </w:tabs>
        <w:suppressAutoHyphens/>
        <w:spacing w:after="0" w:line="360" w:lineRule="auto"/>
        <w:ind w:left="828" w:hanging="408"/>
        <w:jc w:val="both"/>
        <w:rPr>
          <w:rFonts w:asciiTheme="minorHAnsi" w:hAnsiTheme="minorHAnsi" w:cstheme="minorHAnsi"/>
          <w:sz w:val="24"/>
          <w:szCs w:val="24"/>
        </w:rPr>
      </w:pPr>
      <w:r w:rsidRPr="00262BCB">
        <w:rPr>
          <w:rFonts w:asciiTheme="minorHAnsi" w:hAnsiTheme="minorHAnsi" w:cstheme="minorHAnsi"/>
          <w:sz w:val="24"/>
          <w:szCs w:val="24"/>
        </w:rPr>
        <w:t>3)</w:t>
      </w:r>
      <w:r w:rsidRPr="00262BCB">
        <w:rPr>
          <w:rFonts w:asciiTheme="minorHAnsi" w:hAnsiTheme="minorHAnsi" w:cstheme="minorHAnsi"/>
          <w:sz w:val="24"/>
          <w:szCs w:val="24"/>
        </w:rPr>
        <w:tab/>
        <w:t>wskazania wartości towaru lub usługi objętego obowiązkiem podatkowym zamawiającego, bez</w:t>
      </w:r>
      <w:r w:rsidR="00745EDB" w:rsidRPr="00262BCB">
        <w:rPr>
          <w:rFonts w:asciiTheme="minorHAnsi" w:hAnsiTheme="minorHAnsi" w:cstheme="minorHAnsi"/>
          <w:sz w:val="24"/>
          <w:szCs w:val="24"/>
        </w:rPr>
        <w:t> </w:t>
      </w:r>
      <w:r w:rsidRPr="00262BCB">
        <w:rPr>
          <w:rFonts w:asciiTheme="minorHAnsi" w:hAnsiTheme="minorHAnsi" w:cstheme="minorHAnsi"/>
          <w:sz w:val="24"/>
          <w:szCs w:val="24"/>
        </w:rPr>
        <w:t>kwoty podatku;</w:t>
      </w:r>
    </w:p>
    <w:p w14:paraId="620B8457" w14:textId="77777777" w:rsidR="00296417" w:rsidRPr="00262BCB" w:rsidRDefault="00296417" w:rsidP="00537198">
      <w:pPr>
        <w:tabs>
          <w:tab w:val="left" w:pos="3855"/>
        </w:tabs>
        <w:suppressAutoHyphens/>
        <w:spacing w:after="0" w:line="360" w:lineRule="auto"/>
        <w:ind w:left="828" w:hanging="408"/>
        <w:jc w:val="both"/>
        <w:rPr>
          <w:rFonts w:asciiTheme="minorHAnsi" w:hAnsiTheme="minorHAnsi" w:cstheme="minorHAnsi"/>
          <w:sz w:val="24"/>
          <w:szCs w:val="24"/>
        </w:rPr>
      </w:pPr>
      <w:r w:rsidRPr="00262BCB">
        <w:rPr>
          <w:rFonts w:asciiTheme="minorHAnsi" w:hAnsiTheme="minorHAnsi" w:cstheme="minorHAnsi"/>
          <w:sz w:val="24"/>
          <w:szCs w:val="24"/>
        </w:rPr>
        <w:t>4)</w:t>
      </w:r>
      <w:r w:rsidRPr="00262BCB">
        <w:rPr>
          <w:rFonts w:asciiTheme="minorHAnsi" w:hAnsiTheme="minorHAnsi" w:cstheme="minorHAnsi"/>
          <w:sz w:val="24"/>
          <w:szCs w:val="24"/>
        </w:rPr>
        <w:tab/>
        <w:t>wskazania stawki podatku od towarów i usług, która zgodnie z wiedzą wykonawcy, będzie miała zastosowanie.</w:t>
      </w:r>
    </w:p>
    <w:p w14:paraId="5F09ADA4" w14:textId="40FE7692" w:rsidR="00042D2E" w:rsidRPr="00262BCB" w:rsidRDefault="00174CE2" w:rsidP="00DB58BB">
      <w:pPr>
        <w:pStyle w:val="Akapitzlist"/>
        <w:numPr>
          <w:ilvl w:val="1"/>
          <w:numId w:val="12"/>
        </w:numPr>
        <w:suppressAutoHyphens/>
        <w:spacing w:after="0" w:line="360" w:lineRule="auto"/>
        <w:jc w:val="both"/>
        <w:textAlignment w:val="baseline"/>
        <w:rPr>
          <w:rFonts w:asciiTheme="minorHAnsi" w:eastAsia="Times New Roman" w:hAnsiTheme="minorHAnsi" w:cstheme="minorHAnsi"/>
          <w:bCs/>
          <w:sz w:val="24"/>
          <w:szCs w:val="24"/>
          <w:u w:val="single"/>
        </w:rPr>
      </w:pPr>
      <w:r>
        <w:rPr>
          <w:rFonts w:asciiTheme="minorHAnsi" w:hAnsiTheme="minorHAnsi" w:cstheme="minorHAnsi"/>
          <w:sz w:val="24"/>
          <w:szCs w:val="24"/>
        </w:rPr>
        <w:t xml:space="preserve"> </w:t>
      </w:r>
      <w:r w:rsidR="00296417" w:rsidRPr="00262BCB">
        <w:rPr>
          <w:rFonts w:asciiTheme="minorHAnsi" w:hAnsiTheme="minorHAnsi" w:cstheme="minorHAnsi"/>
          <w:sz w:val="24"/>
          <w:szCs w:val="24"/>
        </w:rPr>
        <w:t>Wzór Formularza Ofertowego został opracowany przy założeniu, iż wybór oferty nie będzie prowadzić do powstania u Zamawiającego obowiązku podatkowego w zakresie podatku VAT. W przypadku, gdy Wykonawca zobowiązany jest złożyć oświadczenie o powstaniu u</w:t>
      </w:r>
      <w:r w:rsidR="00745EDB" w:rsidRPr="00262BCB">
        <w:rPr>
          <w:rFonts w:asciiTheme="minorHAnsi" w:hAnsiTheme="minorHAnsi" w:cstheme="minorHAnsi"/>
          <w:sz w:val="24"/>
          <w:szCs w:val="24"/>
          <w:lang w:val="pl-PL"/>
        </w:rPr>
        <w:t> </w:t>
      </w:r>
      <w:r w:rsidR="00296417" w:rsidRPr="00262BCB">
        <w:rPr>
          <w:rFonts w:asciiTheme="minorHAnsi" w:hAnsiTheme="minorHAnsi" w:cstheme="minorHAnsi"/>
          <w:sz w:val="24"/>
          <w:szCs w:val="24"/>
        </w:rPr>
        <w:t xml:space="preserve">Zamawiającego obowiązku podatkowego, to winien odpowiednio zmodyfikować treść formularza.  </w:t>
      </w:r>
    </w:p>
    <w:p w14:paraId="0624E927" w14:textId="51112448" w:rsidR="00A028B0" w:rsidRPr="00262BCB" w:rsidRDefault="00A028B0" w:rsidP="00DB58BB">
      <w:pPr>
        <w:numPr>
          <w:ilvl w:val="1"/>
          <w:numId w:val="12"/>
        </w:numPr>
        <w:suppressAutoHyphens/>
        <w:spacing w:after="0" w:line="360" w:lineRule="auto"/>
        <w:ind w:left="851" w:hanging="567"/>
        <w:jc w:val="both"/>
        <w:textAlignment w:val="baseline"/>
        <w:rPr>
          <w:rFonts w:asciiTheme="minorHAnsi" w:eastAsia="Times New Roman" w:hAnsiTheme="minorHAnsi" w:cstheme="minorHAnsi"/>
          <w:bCs/>
          <w:sz w:val="24"/>
          <w:szCs w:val="24"/>
          <w:u w:val="single"/>
        </w:rPr>
      </w:pPr>
      <w:r w:rsidRPr="00262BCB">
        <w:rPr>
          <w:rFonts w:asciiTheme="minorHAnsi" w:eastAsia="Times New Roman" w:hAnsiTheme="minorHAnsi" w:cstheme="minorHAnsi"/>
          <w:sz w:val="24"/>
          <w:szCs w:val="24"/>
          <w:lang w:eastAsia="pl-PL"/>
        </w:rPr>
        <w:t>Rozliczenia pomiędzy Zamawiającym, a Wykonawcą będą prowadzone w PLN.</w:t>
      </w:r>
    </w:p>
    <w:p w14:paraId="115763F1" w14:textId="7C426C5B" w:rsidR="00042D2E" w:rsidRPr="00262BCB" w:rsidRDefault="00042D2E" w:rsidP="00DB58BB">
      <w:pPr>
        <w:numPr>
          <w:ilvl w:val="0"/>
          <w:numId w:val="12"/>
        </w:numPr>
        <w:suppressAutoHyphens/>
        <w:spacing w:after="0" w:line="360" w:lineRule="auto"/>
        <w:ind w:left="567" w:hanging="567"/>
        <w:jc w:val="both"/>
        <w:textAlignment w:val="baseline"/>
        <w:rPr>
          <w:rFonts w:asciiTheme="minorHAnsi" w:eastAsia="Times New Roman" w:hAnsiTheme="minorHAnsi" w:cstheme="minorHAnsi"/>
          <w:b/>
          <w:sz w:val="24"/>
          <w:szCs w:val="24"/>
        </w:rPr>
      </w:pPr>
      <w:r w:rsidRPr="00262BCB">
        <w:rPr>
          <w:rFonts w:asciiTheme="minorHAnsi" w:eastAsia="Times New Roman" w:hAnsiTheme="minorHAnsi" w:cstheme="minorHAnsi"/>
          <w:b/>
          <w:bCs/>
          <w:sz w:val="24"/>
          <w:szCs w:val="24"/>
          <w:u w:val="single"/>
        </w:rPr>
        <w:t>Kryteria wyboru oferty najkorzystniejszej</w:t>
      </w:r>
    </w:p>
    <w:p w14:paraId="54C7BC27" w14:textId="1D7EC4B6" w:rsidR="00AC2EE5" w:rsidRPr="00174CE2" w:rsidRDefault="00AC2EE5" w:rsidP="00174CE2">
      <w:pPr>
        <w:pStyle w:val="Akapitzlist"/>
        <w:numPr>
          <w:ilvl w:val="1"/>
          <w:numId w:val="16"/>
        </w:numPr>
        <w:suppressAutoHyphens/>
        <w:spacing w:after="0" w:line="360" w:lineRule="auto"/>
        <w:jc w:val="both"/>
        <w:textAlignment w:val="baseline"/>
        <w:rPr>
          <w:rFonts w:asciiTheme="minorHAnsi" w:eastAsia="Times New Roman" w:hAnsiTheme="minorHAnsi" w:cstheme="minorHAnsi"/>
          <w:b/>
          <w:bCs/>
          <w:sz w:val="24"/>
          <w:szCs w:val="24"/>
        </w:rPr>
      </w:pPr>
      <w:r w:rsidRPr="00174CE2">
        <w:rPr>
          <w:rFonts w:asciiTheme="minorHAnsi" w:eastAsia="Times New Roman" w:hAnsiTheme="minorHAnsi" w:cstheme="minorHAnsi"/>
          <w:sz w:val="24"/>
          <w:szCs w:val="24"/>
        </w:rPr>
        <w:t>Przy dokonywaniu wyboru najkorzystniejszej oferty Zamawiający będzie kierował się następującymi kryteriami i ich wagami:</w:t>
      </w:r>
    </w:p>
    <w:p w14:paraId="0D8A0727" w14:textId="082C278A" w:rsidR="00AC2EE5" w:rsidRPr="00262BCB" w:rsidRDefault="00AC2EE5" w:rsidP="005E463F">
      <w:pPr>
        <w:suppressAutoHyphens/>
        <w:spacing w:after="0" w:line="360" w:lineRule="auto"/>
        <w:ind w:left="2160"/>
        <w:jc w:val="both"/>
        <w:textAlignment w:val="baseline"/>
        <w:rPr>
          <w:rFonts w:asciiTheme="minorHAnsi" w:eastAsia="Times New Roman" w:hAnsiTheme="minorHAnsi" w:cstheme="minorHAnsi"/>
          <w:b/>
          <w:bCs/>
          <w:sz w:val="24"/>
          <w:szCs w:val="24"/>
        </w:rPr>
      </w:pPr>
      <w:r w:rsidRPr="00262BCB">
        <w:rPr>
          <w:rFonts w:asciiTheme="minorHAnsi" w:eastAsia="Times New Roman" w:hAnsiTheme="minorHAnsi" w:cstheme="minorHAnsi"/>
          <w:b/>
          <w:bCs/>
          <w:sz w:val="24"/>
          <w:szCs w:val="24"/>
        </w:rPr>
        <w:t xml:space="preserve">Cena </w:t>
      </w:r>
      <w:bookmarkStart w:id="4" w:name="_Hlk76125069"/>
      <w:r w:rsidRPr="00262BCB">
        <w:rPr>
          <w:rFonts w:asciiTheme="minorHAnsi" w:eastAsia="Times New Roman" w:hAnsiTheme="minorHAnsi" w:cstheme="minorHAnsi"/>
          <w:b/>
          <w:bCs/>
          <w:sz w:val="24"/>
          <w:szCs w:val="24"/>
        </w:rPr>
        <w:t xml:space="preserve">(C) – </w:t>
      </w:r>
      <w:r w:rsidR="00262BCB">
        <w:rPr>
          <w:rFonts w:asciiTheme="minorHAnsi" w:eastAsia="Times New Roman" w:hAnsiTheme="minorHAnsi" w:cstheme="minorHAnsi"/>
          <w:b/>
          <w:bCs/>
          <w:sz w:val="24"/>
          <w:szCs w:val="24"/>
        </w:rPr>
        <w:t>10</w:t>
      </w:r>
      <w:r w:rsidRPr="00262BCB">
        <w:rPr>
          <w:rFonts w:asciiTheme="minorHAnsi" w:eastAsia="Times New Roman" w:hAnsiTheme="minorHAnsi" w:cstheme="minorHAnsi"/>
          <w:b/>
          <w:bCs/>
          <w:sz w:val="24"/>
          <w:szCs w:val="24"/>
        </w:rPr>
        <w:t>0%</w:t>
      </w:r>
    </w:p>
    <w:bookmarkEnd w:id="4"/>
    <w:p w14:paraId="72C0ED1A" w14:textId="6E4149CB" w:rsidR="00AC2EE5" w:rsidRPr="00174CE2" w:rsidRDefault="00AC2EE5" w:rsidP="00174CE2">
      <w:pPr>
        <w:pStyle w:val="Akapitzlist"/>
        <w:numPr>
          <w:ilvl w:val="1"/>
          <w:numId w:val="16"/>
        </w:numPr>
        <w:suppressAutoHyphens/>
        <w:spacing w:after="0" w:line="360" w:lineRule="auto"/>
        <w:jc w:val="both"/>
        <w:textAlignment w:val="baseline"/>
        <w:rPr>
          <w:rFonts w:asciiTheme="minorHAnsi" w:eastAsia="Times New Roman" w:hAnsiTheme="minorHAnsi" w:cstheme="minorHAnsi"/>
          <w:sz w:val="24"/>
          <w:szCs w:val="24"/>
        </w:rPr>
      </w:pPr>
      <w:r w:rsidRPr="00174CE2">
        <w:rPr>
          <w:rFonts w:asciiTheme="minorHAnsi" w:eastAsia="Times New Roman" w:hAnsiTheme="minorHAnsi" w:cstheme="minorHAnsi"/>
          <w:sz w:val="24"/>
          <w:szCs w:val="24"/>
        </w:rPr>
        <w:t>Zamawiający dokona oceny ofert przyznając punkty w ramach poszczególnych kryteriów oceny  ofert, przyjmując zasadę, że 1% = 1 punkt.</w:t>
      </w:r>
    </w:p>
    <w:p w14:paraId="6E54FA60" w14:textId="77777777" w:rsidR="00AC2EE5" w:rsidRPr="00262BCB" w:rsidRDefault="00AC2EE5" w:rsidP="00174CE2">
      <w:pPr>
        <w:numPr>
          <w:ilvl w:val="1"/>
          <w:numId w:val="16"/>
        </w:numPr>
        <w:suppressAutoHyphens/>
        <w:spacing w:after="0" w:line="360" w:lineRule="auto"/>
        <w:jc w:val="both"/>
        <w:textAlignment w:val="baseline"/>
        <w:rPr>
          <w:rFonts w:asciiTheme="minorHAnsi" w:eastAsia="Times New Roman" w:hAnsiTheme="minorHAnsi" w:cstheme="minorHAnsi"/>
          <w:sz w:val="24"/>
          <w:szCs w:val="24"/>
        </w:rPr>
      </w:pPr>
      <w:r w:rsidRPr="00262BCB">
        <w:rPr>
          <w:rFonts w:asciiTheme="minorHAnsi" w:eastAsia="Times New Roman" w:hAnsiTheme="minorHAnsi" w:cstheme="minorHAnsi"/>
          <w:sz w:val="24"/>
          <w:szCs w:val="24"/>
        </w:rPr>
        <w:lastRenderedPageBreak/>
        <w:t xml:space="preserve"> Punkty przyznawane za kryterium „</w:t>
      </w:r>
      <w:r w:rsidRPr="00262BCB">
        <w:rPr>
          <w:rFonts w:asciiTheme="minorHAnsi" w:eastAsia="Times New Roman" w:hAnsiTheme="minorHAnsi" w:cstheme="minorHAnsi"/>
          <w:b/>
          <w:bCs/>
          <w:sz w:val="24"/>
          <w:szCs w:val="24"/>
        </w:rPr>
        <w:t>Cena</w:t>
      </w:r>
      <w:r w:rsidRPr="00262BCB">
        <w:rPr>
          <w:rFonts w:asciiTheme="minorHAnsi" w:eastAsia="Times New Roman" w:hAnsiTheme="minorHAnsi" w:cstheme="minorHAnsi"/>
          <w:sz w:val="24"/>
          <w:szCs w:val="24"/>
        </w:rPr>
        <w:t>” (C) będą liczone według następującego wzoru:</w:t>
      </w:r>
    </w:p>
    <w:p w14:paraId="6832CFAF" w14:textId="47BE4E69" w:rsidR="00AC2EE5" w:rsidRPr="00262BCB" w:rsidRDefault="00AC2EE5" w:rsidP="00262BCB">
      <w:pPr>
        <w:tabs>
          <w:tab w:val="left" w:pos="567"/>
          <w:tab w:val="left" w:pos="1985"/>
        </w:tabs>
        <w:suppressAutoHyphens/>
        <w:spacing w:after="0" w:line="360" w:lineRule="auto"/>
        <w:jc w:val="both"/>
        <w:textAlignment w:val="baseline"/>
        <w:rPr>
          <w:rFonts w:asciiTheme="minorHAnsi" w:eastAsia="Times New Roman" w:hAnsiTheme="minorHAnsi" w:cstheme="minorHAnsi"/>
          <w:sz w:val="24"/>
          <w:szCs w:val="24"/>
        </w:rPr>
      </w:pPr>
      <w:r w:rsidRPr="00262BCB">
        <w:rPr>
          <w:rFonts w:asciiTheme="minorHAnsi" w:eastAsia="Times New Roman" w:hAnsiTheme="minorHAnsi" w:cstheme="minorHAnsi"/>
          <w:sz w:val="24"/>
          <w:szCs w:val="24"/>
        </w:rPr>
        <w:tab/>
        <w:t xml:space="preserve">     W ramach Kryterium „</w:t>
      </w:r>
      <w:r w:rsidR="00C95362" w:rsidRPr="00262BCB">
        <w:rPr>
          <w:rFonts w:asciiTheme="minorHAnsi" w:eastAsia="Times New Roman" w:hAnsiTheme="minorHAnsi" w:cstheme="minorHAnsi"/>
          <w:sz w:val="24"/>
          <w:szCs w:val="24"/>
        </w:rPr>
        <w:t>Cena” (</w:t>
      </w:r>
      <w:r w:rsidRPr="00262BCB">
        <w:rPr>
          <w:rFonts w:asciiTheme="minorHAnsi" w:eastAsia="Times New Roman" w:hAnsiTheme="minorHAnsi" w:cstheme="minorHAnsi"/>
          <w:sz w:val="24"/>
          <w:szCs w:val="24"/>
        </w:rPr>
        <w:t xml:space="preserve">C) – </w:t>
      </w:r>
      <w:r w:rsidR="007D70D8">
        <w:rPr>
          <w:rFonts w:asciiTheme="minorHAnsi" w:eastAsia="Times New Roman" w:hAnsiTheme="minorHAnsi" w:cstheme="minorHAnsi"/>
          <w:sz w:val="24"/>
          <w:szCs w:val="24"/>
        </w:rPr>
        <w:t>100</w:t>
      </w:r>
      <w:r w:rsidRPr="00262BCB">
        <w:rPr>
          <w:rFonts w:asciiTheme="minorHAnsi" w:eastAsia="Times New Roman" w:hAnsiTheme="minorHAnsi" w:cstheme="minorHAnsi"/>
          <w:sz w:val="24"/>
          <w:szCs w:val="24"/>
        </w:rPr>
        <w:t xml:space="preserve">%, maksymalna liczba punktów - </w:t>
      </w:r>
      <w:r w:rsidR="00262BCB">
        <w:rPr>
          <w:rFonts w:asciiTheme="minorHAnsi" w:eastAsia="Times New Roman" w:hAnsiTheme="minorHAnsi" w:cstheme="minorHAnsi"/>
          <w:sz w:val="24"/>
          <w:szCs w:val="24"/>
        </w:rPr>
        <w:t>10</w:t>
      </w:r>
      <w:r w:rsidRPr="00262BCB">
        <w:rPr>
          <w:rFonts w:asciiTheme="minorHAnsi" w:eastAsia="Times New Roman" w:hAnsiTheme="minorHAnsi" w:cstheme="minorHAnsi"/>
          <w:sz w:val="24"/>
          <w:szCs w:val="24"/>
        </w:rPr>
        <w:t>0.</w:t>
      </w:r>
    </w:p>
    <w:p w14:paraId="00564F7C" w14:textId="2862931C" w:rsidR="00AC2EE5" w:rsidRPr="00262BCB" w:rsidRDefault="00AC2EE5" w:rsidP="00262BCB">
      <w:pPr>
        <w:suppressAutoHyphens/>
        <w:spacing w:after="0" w:line="360" w:lineRule="auto"/>
        <w:ind w:left="851"/>
        <w:jc w:val="both"/>
        <w:textAlignment w:val="baseline"/>
        <w:rPr>
          <w:rFonts w:asciiTheme="minorHAnsi" w:eastAsia="Times New Roman" w:hAnsiTheme="minorHAnsi" w:cstheme="minorHAnsi"/>
          <w:b/>
          <w:sz w:val="24"/>
          <w:szCs w:val="24"/>
        </w:rPr>
      </w:pPr>
      <w:r w:rsidRPr="00262BCB">
        <w:rPr>
          <w:rFonts w:asciiTheme="minorHAnsi" w:eastAsia="Times New Roman" w:hAnsiTheme="minorHAnsi" w:cstheme="minorHAnsi"/>
          <w:b/>
          <w:sz w:val="24"/>
          <w:szCs w:val="24"/>
        </w:rPr>
        <w:t xml:space="preserve">Cena (C) = (Cn / Cb) x </w:t>
      </w:r>
      <w:r w:rsidR="00262BCB">
        <w:rPr>
          <w:rFonts w:asciiTheme="minorHAnsi" w:eastAsia="Times New Roman" w:hAnsiTheme="minorHAnsi" w:cstheme="minorHAnsi"/>
          <w:b/>
          <w:sz w:val="24"/>
          <w:szCs w:val="24"/>
        </w:rPr>
        <w:t>1</w:t>
      </w:r>
      <w:r w:rsidRPr="00262BCB">
        <w:rPr>
          <w:rFonts w:asciiTheme="minorHAnsi" w:eastAsia="Times New Roman" w:hAnsiTheme="minorHAnsi" w:cstheme="minorHAnsi"/>
          <w:b/>
          <w:sz w:val="24"/>
          <w:szCs w:val="24"/>
        </w:rPr>
        <w:t>0</w:t>
      </w:r>
      <w:r w:rsidR="000B6A2A">
        <w:rPr>
          <w:rFonts w:asciiTheme="minorHAnsi" w:eastAsia="Times New Roman" w:hAnsiTheme="minorHAnsi" w:cstheme="minorHAnsi"/>
          <w:b/>
          <w:sz w:val="24"/>
          <w:szCs w:val="24"/>
        </w:rPr>
        <w:t>0</w:t>
      </w:r>
      <w:r w:rsidRPr="00262BCB">
        <w:rPr>
          <w:rFonts w:asciiTheme="minorHAnsi" w:eastAsia="Times New Roman" w:hAnsiTheme="minorHAnsi" w:cstheme="minorHAnsi"/>
          <w:b/>
          <w:sz w:val="24"/>
          <w:szCs w:val="24"/>
        </w:rPr>
        <w:t xml:space="preserve"> pkt</w:t>
      </w:r>
    </w:p>
    <w:p w14:paraId="0A33F289" w14:textId="77777777" w:rsidR="00AC2EE5" w:rsidRPr="00262BCB" w:rsidRDefault="00AC2EE5" w:rsidP="00262BCB">
      <w:pPr>
        <w:suppressAutoHyphens/>
        <w:spacing w:after="0" w:line="360" w:lineRule="auto"/>
        <w:ind w:left="851"/>
        <w:jc w:val="both"/>
        <w:textAlignment w:val="baseline"/>
        <w:rPr>
          <w:rFonts w:asciiTheme="minorHAnsi" w:eastAsia="Times New Roman" w:hAnsiTheme="minorHAnsi" w:cstheme="minorHAnsi"/>
          <w:b/>
          <w:sz w:val="24"/>
          <w:szCs w:val="24"/>
        </w:rPr>
      </w:pPr>
      <w:r w:rsidRPr="00262BCB">
        <w:rPr>
          <w:rFonts w:asciiTheme="minorHAnsi" w:eastAsia="Times New Roman" w:hAnsiTheme="minorHAnsi" w:cstheme="minorHAnsi"/>
          <w:b/>
          <w:sz w:val="24"/>
          <w:szCs w:val="24"/>
        </w:rPr>
        <w:t>C – ilość punktów przyznana danej ofercie w kryterium cena</w:t>
      </w:r>
    </w:p>
    <w:p w14:paraId="05EC24E0" w14:textId="77777777" w:rsidR="00AC2EE5" w:rsidRPr="00262BCB" w:rsidRDefault="00AC2EE5" w:rsidP="00262BCB">
      <w:pPr>
        <w:suppressAutoHyphens/>
        <w:spacing w:after="0" w:line="360" w:lineRule="auto"/>
        <w:ind w:left="851"/>
        <w:jc w:val="both"/>
        <w:textAlignment w:val="baseline"/>
        <w:rPr>
          <w:rFonts w:asciiTheme="minorHAnsi" w:eastAsia="Times New Roman" w:hAnsiTheme="minorHAnsi" w:cstheme="minorHAnsi"/>
          <w:b/>
          <w:sz w:val="24"/>
          <w:szCs w:val="24"/>
        </w:rPr>
      </w:pPr>
      <w:r w:rsidRPr="00262BCB">
        <w:rPr>
          <w:rFonts w:asciiTheme="minorHAnsi" w:eastAsia="Times New Roman" w:hAnsiTheme="minorHAnsi" w:cstheme="minorHAnsi"/>
          <w:b/>
          <w:sz w:val="24"/>
          <w:szCs w:val="24"/>
        </w:rPr>
        <w:t>Cn – cena oferty o najniższej cenie</w:t>
      </w:r>
    </w:p>
    <w:p w14:paraId="4F4F6295" w14:textId="77777777" w:rsidR="00AC2EE5" w:rsidRPr="00262BCB" w:rsidRDefault="00AC2EE5" w:rsidP="00262BCB">
      <w:pPr>
        <w:suppressAutoHyphens/>
        <w:spacing w:after="0" w:line="360" w:lineRule="auto"/>
        <w:ind w:left="851"/>
        <w:jc w:val="both"/>
        <w:textAlignment w:val="baseline"/>
        <w:rPr>
          <w:rFonts w:asciiTheme="minorHAnsi" w:eastAsia="Times New Roman" w:hAnsiTheme="minorHAnsi" w:cstheme="minorHAnsi"/>
          <w:b/>
          <w:sz w:val="24"/>
          <w:szCs w:val="24"/>
        </w:rPr>
      </w:pPr>
      <w:r w:rsidRPr="00262BCB">
        <w:rPr>
          <w:rFonts w:asciiTheme="minorHAnsi" w:eastAsia="Times New Roman" w:hAnsiTheme="minorHAnsi" w:cstheme="minorHAnsi"/>
          <w:b/>
          <w:sz w:val="24"/>
          <w:szCs w:val="24"/>
        </w:rPr>
        <w:t>Cb – cena oferty badanej</w:t>
      </w:r>
    </w:p>
    <w:p w14:paraId="0FE93F99" w14:textId="2A312532" w:rsidR="00AC2EE5" w:rsidRPr="007D70D8" w:rsidRDefault="005E463F" w:rsidP="00174CE2">
      <w:pPr>
        <w:pStyle w:val="Akapitzlist"/>
        <w:numPr>
          <w:ilvl w:val="1"/>
          <w:numId w:val="16"/>
        </w:numPr>
        <w:suppressAutoHyphens/>
        <w:spacing w:after="0" w:line="360" w:lineRule="auto"/>
        <w:jc w:val="both"/>
        <w:textAlignment w:val="baseline"/>
        <w:rPr>
          <w:rFonts w:asciiTheme="minorHAnsi" w:hAnsiTheme="minorHAnsi" w:cstheme="minorHAnsi"/>
          <w:b/>
          <w:bCs/>
          <w:sz w:val="24"/>
          <w:szCs w:val="24"/>
        </w:rPr>
      </w:pPr>
      <w:r>
        <w:rPr>
          <w:rFonts w:asciiTheme="minorHAnsi" w:hAnsiTheme="minorHAnsi" w:cstheme="minorHAnsi"/>
          <w:sz w:val="24"/>
          <w:szCs w:val="24"/>
        </w:rPr>
        <w:t xml:space="preserve"> </w:t>
      </w:r>
      <w:r w:rsidR="00AC2EE5" w:rsidRPr="007D70D8">
        <w:rPr>
          <w:rFonts w:asciiTheme="minorHAnsi" w:hAnsiTheme="minorHAnsi" w:cstheme="minorHAnsi"/>
          <w:sz w:val="24"/>
          <w:szCs w:val="24"/>
        </w:rPr>
        <w:t xml:space="preserve">Za najkorzystniejszą zostanie wybrana </w:t>
      </w:r>
      <w:r w:rsidR="00AC2EE5" w:rsidRPr="007D70D8">
        <w:rPr>
          <w:rFonts w:asciiTheme="minorHAnsi" w:eastAsia="Times New Roman" w:hAnsiTheme="minorHAnsi" w:cstheme="minorHAnsi"/>
          <w:sz w:val="24"/>
          <w:szCs w:val="24"/>
        </w:rPr>
        <w:t>oferta Wykonawcy, która uzyska łącznie największą liczbę punktów przyznanych w ramach kryterium</w:t>
      </w:r>
      <w:r w:rsidR="00C322BA">
        <w:rPr>
          <w:rFonts w:asciiTheme="minorHAnsi" w:eastAsia="Times New Roman" w:hAnsiTheme="minorHAnsi" w:cstheme="minorHAnsi"/>
          <w:sz w:val="24"/>
          <w:szCs w:val="24"/>
        </w:rPr>
        <w:t>:</w:t>
      </w:r>
      <w:r w:rsidR="00AC2EE5" w:rsidRPr="007D70D8">
        <w:rPr>
          <w:rFonts w:asciiTheme="minorHAnsi" w:eastAsia="Times New Roman" w:hAnsiTheme="minorHAnsi" w:cstheme="minorHAnsi"/>
          <w:sz w:val="24"/>
          <w:szCs w:val="24"/>
        </w:rPr>
        <w:t xml:space="preserve"> </w:t>
      </w:r>
      <w:r w:rsidR="00C322BA">
        <w:rPr>
          <w:rFonts w:asciiTheme="minorHAnsi" w:eastAsia="Times New Roman" w:hAnsiTheme="minorHAnsi" w:cstheme="minorHAnsi"/>
          <w:sz w:val="24"/>
          <w:szCs w:val="24"/>
        </w:rPr>
        <w:t>cena 100%.</w:t>
      </w:r>
    </w:p>
    <w:p w14:paraId="68B1C775" w14:textId="0F6C2B5C" w:rsidR="00AC2EE5" w:rsidRPr="00262BCB" w:rsidRDefault="00AC2EE5" w:rsidP="00174CE2">
      <w:pPr>
        <w:pStyle w:val="Akapitzlist"/>
        <w:numPr>
          <w:ilvl w:val="1"/>
          <w:numId w:val="16"/>
        </w:numPr>
        <w:tabs>
          <w:tab w:val="left" w:pos="993"/>
        </w:tabs>
        <w:spacing w:after="0" w:line="360" w:lineRule="auto"/>
        <w:ind w:left="720" w:hanging="360"/>
        <w:jc w:val="both"/>
        <w:rPr>
          <w:rFonts w:asciiTheme="minorHAnsi" w:hAnsiTheme="minorHAnsi" w:cstheme="minorHAnsi"/>
          <w:b/>
          <w:bCs/>
          <w:sz w:val="24"/>
          <w:szCs w:val="24"/>
        </w:rPr>
      </w:pPr>
      <w:r w:rsidRPr="00262BCB">
        <w:rPr>
          <w:rFonts w:asciiTheme="minorHAnsi" w:hAnsiTheme="minorHAnsi" w:cstheme="minorHAnsi"/>
          <w:sz w:val="24"/>
          <w:szCs w:val="24"/>
        </w:rPr>
        <w:t xml:space="preserve">Punktacja </w:t>
      </w:r>
      <w:r w:rsidRPr="00785954">
        <w:rPr>
          <w:rFonts w:asciiTheme="minorHAnsi" w:hAnsiTheme="minorHAnsi" w:cstheme="minorHAnsi"/>
          <w:sz w:val="24"/>
          <w:szCs w:val="24"/>
        </w:rPr>
        <w:t>przyznawana ofertom w kryteri</w:t>
      </w:r>
      <w:r w:rsidR="00C322BA">
        <w:rPr>
          <w:rFonts w:asciiTheme="minorHAnsi" w:hAnsiTheme="minorHAnsi" w:cstheme="minorHAnsi"/>
          <w:sz w:val="24"/>
          <w:szCs w:val="24"/>
        </w:rPr>
        <w:t>um</w:t>
      </w:r>
      <w:r w:rsidRPr="00785954">
        <w:rPr>
          <w:rFonts w:asciiTheme="minorHAnsi" w:hAnsiTheme="minorHAnsi" w:cstheme="minorHAnsi"/>
          <w:sz w:val="24"/>
          <w:szCs w:val="24"/>
        </w:rPr>
        <w:t xml:space="preserve"> oceny ofert będzie liczona z dokładnością do dwóch miejsc po przecinku, zgodnie</w:t>
      </w:r>
      <w:r w:rsidRPr="00262BCB">
        <w:rPr>
          <w:rFonts w:asciiTheme="minorHAnsi" w:hAnsiTheme="minorHAnsi" w:cstheme="minorHAnsi"/>
          <w:sz w:val="24"/>
          <w:szCs w:val="24"/>
        </w:rPr>
        <w:t xml:space="preserve"> z zasadami arytmetyki.</w:t>
      </w:r>
    </w:p>
    <w:p w14:paraId="073DBECE" w14:textId="77777777" w:rsidR="00AC2EE5" w:rsidRPr="00262BCB" w:rsidRDefault="00AC2EE5" w:rsidP="00174CE2">
      <w:pPr>
        <w:numPr>
          <w:ilvl w:val="1"/>
          <w:numId w:val="16"/>
        </w:numPr>
        <w:tabs>
          <w:tab w:val="left" w:pos="-4680"/>
        </w:tabs>
        <w:suppressAutoHyphens/>
        <w:spacing w:after="0" w:line="360" w:lineRule="auto"/>
        <w:ind w:left="851" w:hanging="567"/>
        <w:jc w:val="both"/>
        <w:rPr>
          <w:rFonts w:asciiTheme="minorHAnsi" w:hAnsiTheme="minorHAnsi" w:cstheme="minorHAnsi"/>
          <w:sz w:val="24"/>
          <w:szCs w:val="24"/>
        </w:rPr>
      </w:pPr>
      <w:r w:rsidRPr="00262BCB">
        <w:rPr>
          <w:rFonts w:asciiTheme="minorHAnsi" w:hAnsiTheme="minorHAnsi" w:cstheme="minorHAnsi"/>
          <w:sz w:val="24"/>
          <w:szCs w:val="24"/>
        </w:rPr>
        <w:t>W toku badania i oceny ofert Zamawiający może żądać od Wykonawcy wyjaśnień dotyczących treści złożonej oferty, w tym zaoferowanej ceny.</w:t>
      </w:r>
    </w:p>
    <w:p w14:paraId="3BDEAD79" w14:textId="0D85CD79" w:rsidR="00AC2EE5" w:rsidRPr="006736E7" w:rsidRDefault="00AC2EE5" w:rsidP="00174CE2">
      <w:pPr>
        <w:numPr>
          <w:ilvl w:val="1"/>
          <w:numId w:val="16"/>
        </w:numPr>
        <w:tabs>
          <w:tab w:val="left" w:pos="-4680"/>
        </w:tabs>
        <w:suppressAutoHyphens/>
        <w:spacing w:after="0" w:line="360" w:lineRule="auto"/>
        <w:ind w:left="851" w:hanging="567"/>
        <w:jc w:val="both"/>
        <w:rPr>
          <w:rFonts w:asciiTheme="minorHAnsi" w:eastAsia="Times New Roman" w:hAnsiTheme="minorHAnsi" w:cstheme="minorHAnsi"/>
          <w:sz w:val="24"/>
          <w:szCs w:val="24"/>
        </w:rPr>
      </w:pPr>
      <w:r w:rsidRPr="00262BCB">
        <w:rPr>
          <w:rFonts w:asciiTheme="minorHAnsi" w:hAnsiTheme="minorHAnsi" w:cstheme="minorHAnsi"/>
          <w:sz w:val="24"/>
          <w:szCs w:val="24"/>
        </w:rPr>
        <w:t>Zamawiający udzieli zamówienia Wykonawcy, którego oferta zostanie uznana za najkorzystniejszą.</w:t>
      </w:r>
    </w:p>
    <w:p w14:paraId="2B6127A8" w14:textId="7C6DE215" w:rsidR="006736E7" w:rsidRPr="004A097A" w:rsidRDefault="00B37CF0" w:rsidP="00B37CF0">
      <w:pPr>
        <w:numPr>
          <w:ilvl w:val="1"/>
          <w:numId w:val="16"/>
        </w:numPr>
        <w:tabs>
          <w:tab w:val="left" w:pos="-4680"/>
        </w:tabs>
        <w:suppressAutoHyphens/>
        <w:spacing w:before="120" w:after="120" w:line="360" w:lineRule="auto"/>
        <w:jc w:val="both"/>
        <w:rPr>
          <w:rFonts w:asciiTheme="minorHAnsi" w:eastAsia="Times New Roman" w:hAnsiTheme="minorHAnsi" w:cstheme="minorHAnsi"/>
          <w:sz w:val="24"/>
          <w:szCs w:val="24"/>
        </w:rPr>
      </w:pPr>
      <w:r w:rsidRPr="00B37CF0">
        <w:rPr>
          <w:rFonts w:asciiTheme="minorHAnsi" w:hAnsiTheme="minorHAnsi" w:cstheme="minorHAnsi"/>
          <w:b/>
          <w:bCs/>
          <w:sz w:val="24"/>
          <w:szCs w:val="24"/>
          <w:u w:val="single"/>
        </w:rPr>
        <w:t>Wymagania jakościowe</w:t>
      </w:r>
      <w:r w:rsidRPr="00B37CF0">
        <w:rPr>
          <w:rFonts w:asciiTheme="minorHAnsi" w:hAnsiTheme="minorHAnsi" w:cstheme="minorHAnsi"/>
          <w:b/>
          <w:bCs/>
          <w:sz w:val="24"/>
          <w:szCs w:val="24"/>
        </w:rPr>
        <w:t xml:space="preserve"> odnoszące się do co najmniej głównych elementów składających się na przedmiot zamówienia, o których mowa w art. 246 ust. 2 ustawy Pzp zostały określone w opisie przedmiotu zamówienia. </w:t>
      </w:r>
      <w:r w:rsidR="004A097A" w:rsidRPr="004A097A">
        <w:rPr>
          <w:rFonts w:asciiTheme="minorHAnsi" w:hAnsiTheme="minorHAnsi" w:cstheme="minorHAnsi"/>
          <w:color w:val="000000"/>
          <w:sz w:val="24"/>
          <w:szCs w:val="24"/>
        </w:rPr>
        <w:t>O</w:t>
      </w:r>
      <w:r w:rsidRPr="004A097A">
        <w:rPr>
          <w:rStyle w:val="Pogrubienie"/>
          <w:rFonts w:asciiTheme="minorHAnsi" w:hAnsiTheme="minorHAnsi" w:cstheme="minorHAnsi"/>
          <w:b w:val="0"/>
          <w:bCs w:val="0"/>
          <w:iCs/>
          <w:color w:val="000000"/>
          <w:sz w:val="24"/>
          <w:szCs w:val="24"/>
        </w:rPr>
        <w:t>pis</w:t>
      </w:r>
      <w:r w:rsidRPr="00B37CF0">
        <w:rPr>
          <w:rStyle w:val="Pogrubienie"/>
          <w:rFonts w:asciiTheme="minorHAnsi" w:hAnsiTheme="minorHAnsi" w:cstheme="minorHAnsi"/>
          <w:b w:val="0"/>
          <w:bCs w:val="0"/>
          <w:iCs/>
          <w:color w:val="000000"/>
          <w:sz w:val="24"/>
          <w:szCs w:val="24"/>
        </w:rPr>
        <w:t xml:space="preserve"> przedmiotu zamówienia jest na tyle szczegółowy, że bez </w:t>
      </w:r>
      <w:r w:rsidRPr="004A097A">
        <w:rPr>
          <w:rStyle w:val="Pogrubienie"/>
          <w:rFonts w:asciiTheme="minorHAnsi" w:hAnsiTheme="minorHAnsi" w:cstheme="minorHAnsi"/>
          <w:iCs/>
          <w:color w:val="000000"/>
          <w:sz w:val="24"/>
          <w:szCs w:val="24"/>
        </w:rPr>
        <w:t>względu na fakt, kto będzie wykonawcą przedmiotu zamówienia jedyną różnicą będą zaoferowane ceny, tzn. przedmiot zamówienia jest zestandaryzowany - identyczny, niezależnie od tego, który z wykonawców go wykona</w:t>
      </w:r>
      <w:r w:rsidRPr="004A097A">
        <w:rPr>
          <w:rStyle w:val="Pogrubienie"/>
          <w:rFonts w:asciiTheme="minorHAnsi" w:hAnsiTheme="minorHAnsi" w:cstheme="minorHAnsi"/>
          <w:color w:val="000000"/>
          <w:sz w:val="24"/>
          <w:szCs w:val="24"/>
        </w:rPr>
        <w:t xml:space="preserve">. </w:t>
      </w:r>
      <w:r w:rsidRPr="004A097A">
        <w:rPr>
          <w:rFonts w:asciiTheme="minorHAnsi" w:hAnsiTheme="minorHAnsi" w:cstheme="minorHAnsi"/>
          <w:sz w:val="24"/>
          <w:szCs w:val="24"/>
        </w:rPr>
        <w:t xml:space="preserve">W związku z powyższym zamawiający jest upoważniony do zastosowania ceny jako jedynego kryterium oceny ofert albo jako </w:t>
      </w:r>
      <w:r w:rsidR="00F2258E" w:rsidRPr="004A097A">
        <w:rPr>
          <w:rFonts w:asciiTheme="minorHAnsi" w:hAnsiTheme="minorHAnsi" w:cstheme="minorHAnsi"/>
          <w:sz w:val="24"/>
          <w:szCs w:val="24"/>
        </w:rPr>
        <w:t>kryterium o</w:t>
      </w:r>
      <w:r w:rsidRPr="004A097A">
        <w:rPr>
          <w:rFonts w:asciiTheme="minorHAnsi" w:hAnsiTheme="minorHAnsi" w:cstheme="minorHAnsi"/>
          <w:sz w:val="24"/>
          <w:szCs w:val="24"/>
        </w:rPr>
        <w:t xml:space="preserve"> wadze przekraczającej 60%.</w:t>
      </w:r>
      <w:r w:rsidRPr="004A097A">
        <w:rPr>
          <w:rFonts w:asciiTheme="minorHAnsi" w:eastAsia="Times New Roman" w:hAnsiTheme="minorHAnsi" w:cstheme="minorHAnsi"/>
          <w:sz w:val="24"/>
          <w:szCs w:val="24"/>
        </w:rPr>
        <w:t xml:space="preserve"> </w:t>
      </w:r>
      <w:r w:rsidR="00D67C77" w:rsidRPr="004A097A">
        <w:rPr>
          <w:rFonts w:asciiTheme="minorHAnsi" w:eastAsia="Times New Roman" w:hAnsiTheme="minorHAnsi" w:cstheme="minorHAnsi"/>
          <w:sz w:val="24"/>
          <w:szCs w:val="24"/>
        </w:rPr>
        <w:t xml:space="preserve">Zamawiający zastosował jedno kryterium oceny ofert- cena 100%, ponieważ przedmiot zamówienia został opisany jednoznacznie i wyczerpująco poprzez wskazanie wymagań minimalnych dla każdego produktu oraz obowiązku posiadania wymaganych deklaracji i poświadczeń dopuszczających do obrotu na terenie Polski i Unii Europejskiej. W związku z tym nie występuje możliwość różnicowania ofert pod względem jakościowym. </w:t>
      </w:r>
    </w:p>
    <w:p w14:paraId="7811473C" w14:textId="1F5F343C" w:rsidR="00042D2E" w:rsidRPr="00262BCB" w:rsidRDefault="00042D2E" w:rsidP="00174CE2">
      <w:pPr>
        <w:numPr>
          <w:ilvl w:val="0"/>
          <w:numId w:val="16"/>
        </w:numPr>
        <w:suppressAutoHyphens/>
        <w:spacing w:before="120" w:after="120" w:line="360" w:lineRule="auto"/>
        <w:ind w:left="567" w:hanging="567"/>
        <w:jc w:val="both"/>
        <w:textAlignment w:val="baseline"/>
        <w:rPr>
          <w:rFonts w:asciiTheme="minorHAnsi" w:eastAsia="Times New Roman" w:hAnsiTheme="minorHAnsi" w:cstheme="minorHAnsi"/>
          <w:b/>
          <w:bCs/>
          <w:sz w:val="24"/>
          <w:szCs w:val="24"/>
          <w:u w:val="single"/>
        </w:rPr>
      </w:pPr>
      <w:r w:rsidRPr="00262BCB">
        <w:rPr>
          <w:rFonts w:asciiTheme="minorHAnsi" w:eastAsia="Times New Roman" w:hAnsiTheme="minorHAnsi" w:cstheme="minorHAnsi"/>
          <w:b/>
          <w:bCs/>
          <w:sz w:val="24"/>
          <w:szCs w:val="24"/>
          <w:u w:val="single"/>
        </w:rPr>
        <w:lastRenderedPageBreak/>
        <w:t xml:space="preserve">Informacje o formalnościach, jakie powinny zostać dopełnione po wyborze oferty </w:t>
      </w:r>
      <w:r w:rsidR="005F0A6E" w:rsidRPr="00262BCB">
        <w:rPr>
          <w:rFonts w:asciiTheme="minorHAnsi" w:eastAsia="Times New Roman" w:hAnsiTheme="minorHAnsi" w:cstheme="minorHAnsi"/>
          <w:b/>
          <w:bCs/>
          <w:sz w:val="24"/>
          <w:szCs w:val="24"/>
          <w:u w:val="single"/>
        </w:rPr>
        <w:br/>
      </w:r>
      <w:r w:rsidRPr="00262BCB">
        <w:rPr>
          <w:rFonts w:asciiTheme="minorHAnsi" w:eastAsia="Times New Roman" w:hAnsiTheme="minorHAnsi" w:cstheme="minorHAnsi"/>
          <w:b/>
          <w:bCs/>
          <w:sz w:val="24"/>
          <w:szCs w:val="24"/>
          <w:u w:val="single"/>
        </w:rPr>
        <w:t>w celu zawarcia umowy w sprawie zamówienia publicznego</w:t>
      </w:r>
    </w:p>
    <w:p w14:paraId="2FED66FC" w14:textId="77777777" w:rsidR="000E6A2F" w:rsidRPr="00262BCB" w:rsidRDefault="000E6A2F" w:rsidP="00174CE2">
      <w:pPr>
        <w:numPr>
          <w:ilvl w:val="1"/>
          <w:numId w:val="16"/>
        </w:numPr>
        <w:tabs>
          <w:tab w:val="left" w:pos="-4680"/>
        </w:tabs>
        <w:suppressAutoHyphens/>
        <w:spacing w:after="0" w:line="360" w:lineRule="auto"/>
        <w:ind w:left="851" w:hanging="567"/>
        <w:jc w:val="both"/>
        <w:rPr>
          <w:rFonts w:asciiTheme="minorHAnsi" w:hAnsiTheme="minorHAnsi" w:cstheme="minorHAnsi"/>
          <w:sz w:val="24"/>
          <w:szCs w:val="24"/>
        </w:rPr>
      </w:pPr>
      <w:r w:rsidRPr="00262BCB">
        <w:rPr>
          <w:rFonts w:asciiTheme="minorHAnsi" w:hAnsiTheme="minorHAnsi" w:cstheme="minorHAnsi"/>
          <w:sz w:val="24"/>
          <w:szCs w:val="24"/>
        </w:rPr>
        <w:t>Zamawiający zawiera umowę w sprawie zamówienia publicznego w terminie nie krótszym niż 5 dni od dnia przesłania zawiadomienia o wyborze najkorzystniejszej oferty.</w:t>
      </w:r>
    </w:p>
    <w:p w14:paraId="226395A6" w14:textId="54BCC6E8" w:rsidR="000E6A2F" w:rsidRPr="00262BCB" w:rsidRDefault="000E6A2F" w:rsidP="00174CE2">
      <w:pPr>
        <w:numPr>
          <w:ilvl w:val="1"/>
          <w:numId w:val="16"/>
        </w:numPr>
        <w:tabs>
          <w:tab w:val="left" w:pos="-4680"/>
        </w:tabs>
        <w:suppressAutoHyphens/>
        <w:spacing w:after="0" w:line="360" w:lineRule="auto"/>
        <w:ind w:left="851" w:hanging="567"/>
        <w:jc w:val="both"/>
        <w:rPr>
          <w:rFonts w:asciiTheme="minorHAnsi" w:hAnsiTheme="minorHAnsi" w:cstheme="minorHAnsi"/>
          <w:sz w:val="24"/>
          <w:szCs w:val="24"/>
        </w:rPr>
      </w:pPr>
      <w:r w:rsidRPr="00262BCB">
        <w:rPr>
          <w:rFonts w:asciiTheme="minorHAnsi" w:hAnsiTheme="minorHAnsi" w:cstheme="minorHAnsi"/>
          <w:sz w:val="24"/>
          <w:szCs w:val="24"/>
        </w:rPr>
        <w:t xml:space="preserve">Zamawiający może zawrzeć umowę w sprawie zamówienia publicznego przed upływem terminu, o którym mowa w </w:t>
      </w:r>
      <w:r w:rsidR="006F4ABC" w:rsidRPr="00262BCB">
        <w:rPr>
          <w:rFonts w:asciiTheme="minorHAnsi" w:hAnsiTheme="minorHAnsi" w:cstheme="minorHAnsi"/>
          <w:sz w:val="24"/>
          <w:szCs w:val="24"/>
        </w:rPr>
        <w:t>pkt 1</w:t>
      </w:r>
      <w:r w:rsidR="00174CE2">
        <w:rPr>
          <w:rFonts w:asciiTheme="minorHAnsi" w:hAnsiTheme="minorHAnsi" w:cstheme="minorHAnsi"/>
          <w:sz w:val="24"/>
          <w:szCs w:val="24"/>
        </w:rPr>
        <w:t>6</w:t>
      </w:r>
      <w:r w:rsidR="006F4ABC" w:rsidRPr="00262BCB">
        <w:rPr>
          <w:rFonts w:asciiTheme="minorHAnsi" w:hAnsiTheme="minorHAnsi" w:cstheme="minorHAnsi"/>
          <w:sz w:val="24"/>
          <w:szCs w:val="24"/>
        </w:rPr>
        <w:t>.1</w:t>
      </w:r>
      <w:r w:rsidRPr="00262BCB">
        <w:rPr>
          <w:rFonts w:asciiTheme="minorHAnsi" w:hAnsiTheme="minorHAnsi" w:cstheme="minorHAnsi"/>
          <w:sz w:val="24"/>
          <w:szCs w:val="24"/>
        </w:rPr>
        <w:t xml:space="preserve"> jeżeli w postępowaniu o udzielenie zamówienia prowadzonym w trybie podstawowym złożono tylko jedną ofertę.</w:t>
      </w:r>
    </w:p>
    <w:p w14:paraId="49E6C5C7" w14:textId="77777777" w:rsidR="00042D2E" w:rsidRPr="00262BCB" w:rsidRDefault="00042D2E" w:rsidP="00174CE2">
      <w:pPr>
        <w:numPr>
          <w:ilvl w:val="1"/>
          <w:numId w:val="16"/>
        </w:numPr>
        <w:tabs>
          <w:tab w:val="left" w:pos="-4680"/>
        </w:tabs>
        <w:suppressAutoHyphens/>
        <w:spacing w:after="0" w:line="360" w:lineRule="auto"/>
        <w:ind w:left="851" w:hanging="567"/>
        <w:jc w:val="both"/>
        <w:rPr>
          <w:rFonts w:asciiTheme="minorHAnsi" w:eastAsia="Times New Roman" w:hAnsiTheme="minorHAnsi" w:cstheme="minorHAnsi"/>
          <w:bCs/>
          <w:sz w:val="24"/>
          <w:szCs w:val="24"/>
        </w:rPr>
      </w:pPr>
      <w:r w:rsidRPr="00262BCB">
        <w:rPr>
          <w:rFonts w:asciiTheme="minorHAnsi" w:eastAsia="Times New Roman" w:hAnsiTheme="minorHAnsi" w:cstheme="minorHAnsi"/>
          <w:bCs/>
          <w:sz w:val="24"/>
          <w:szCs w:val="24"/>
        </w:rPr>
        <w:t>Wykonawca, którego oferta zostanie wybrana jako najkorzystniejsza, zobowiązany jest nie później niż w dniu wyznaczonym na podpisanie umowy, do dostarczenia do wglądu Zamawiającemu oryginały i do pozostawienia kopii następujących dokumentów:</w:t>
      </w:r>
    </w:p>
    <w:p w14:paraId="353E3C3C" w14:textId="2199A6EA" w:rsidR="00042D2E" w:rsidRPr="00262BCB" w:rsidRDefault="00042D2E" w:rsidP="00174CE2">
      <w:pPr>
        <w:numPr>
          <w:ilvl w:val="2"/>
          <w:numId w:val="16"/>
        </w:numPr>
        <w:suppressAutoHyphens/>
        <w:spacing w:after="0" w:line="360" w:lineRule="auto"/>
        <w:ind w:left="1560" w:hanging="709"/>
        <w:jc w:val="both"/>
        <w:textAlignment w:val="baseline"/>
        <w:rPr>
          <w:rFonts w:asciiTheme="minorHAnsi" w:eastAsia="Times New Roman" w:hAnsiTheme="minorHAnsi" w:cstheme="minorHAnsi"/>
          <w:sz w:val="24"/>
          <w:szCs w:val="24"/>
          <w:lang w:eastAsia="pl-PL"/>
        </w:rPr>
      </w:pPr>
      <w:r w:rsidRPr="00262BCB">
        <w:rPr>
          <w:rFonts w:asciiTheme="minorHAnsi" w:eastAsia="Times New Roman" w:hAnsiTheme="minorHAnsi" w:cstheme="minorHAnsi"/>
          <w:sz w:val="24"/>
          <w:szCs w:val="24"/>
          <w:lang w:eastAsia="pl-PL"/>
        </w:rPr>
        <w:t xml:space="preserve">W przypadku wyboru oferty Wykonawców ubiegających się wspólnie </w:t>
      </w:r>
      <w:r w:rsidR="00126F0D" w:rsidRPr="00262BCB">
        <w:rPr>
          <w:rFonts w:asciiTheme="minorHAnsi" w:eastAsia="Times New Roman" w:hAnsiTheme="minorHAnsi" w:cstheme="minorHAnsi"/>
          <w:sz w:val="24"/>
          <w:szCs w:val="24"/>
          <w:lang w:eastAsia="pl-PL"/>
        </w:rPr>
        <w:br/>
      </w:r>
      <w:r w:rsidRPr="00262BCB">
        <w:rPr>
          <w:rFonts w:asciiTheme="minorHAnsi" w:eastAsia="Times New Roman" w:hAnsiTheme="minorHAnsi" w:cstheme="minorHAnsi"/>
          <w:sz w:val="24"/>
          <w:szCs w:val="24"/>
          <w:lang w:eastAsia="pl-PL"/>
        </w:rPr>
        <w:t>o udzielenie zamówienia – umowy regulującej współpracę tych Wykonawców</w:t>
      </w:r>
      <w:r w:rsidR="00517741" w:rsidRPr="00262BCB">
        <w:rPr>
          <w:rFonts w:asciiTheme="minorHAnsi" w:eastAsia="Times New Roman" w:hAnsiTheme="minorHAnsi" w:cstheme="minorHAnsi"/>
          <w:sz w:val="24"/>
          <w:szCs w:val="24"/>
          <w:lang w:eastAsia="pl-PL"/>
        </w:rPr>
        <w:t>, o ile Zamawiający tego zażąda.</w:t>
      </w:r>
    </w:p>
    <w:p w14:paraId="2F999494" w14:textId="77777777" w:rsidR="00042D2E" w:rsidRPr="002A5EE4" w:rsidRDefault="00042D2E" w:rsidP="00174CE2">
      <w:pPr>
        <w:numPr>
          <w:ilvl w:val="2"/>
          <w:numId w:val="16"/>
        </w:numPr>
        <w:suppressAutoHyphens/>
        <w:spacing w:before="120" w:after="120" w:line="360" w:lineRule="auto"/>
        <w:ind w:left="1560" w:hanging="709"/>
        <w:jc w:val="both"/>
        <w:textAlignment w:val="baseline"/>
        <w:rPr>
          <w:rFonts w:asciiTheme="minorHAnsi" w:eastAsia="Times New Roman" w:hAnsiTheme="minorHAnsi" w:cstheme="minorHAnsi"/>
          <w:sz w:val="24"/>
          <w:szCs w:val="24"/>
          <w:lang w:eastAsia="pl-PL"/>
        </w:rPr>
      </w:pPr>
      <w:r w:rsidRPr="002A5EE4">
        <w:rPr>
          <w:rFonts w:asciiTheme="minorHAnsi" w:eastAsia="Times New Roman" w:hAnsiTheme="minorHAnsi" w:cstheme="minorHAnsi"/>
          <w:bCs/>
          <w:sz w:val="24"/>
          <w:szCs w:val="24"/>
          <w:lang w:eastAsia="pl-PL"/>
        </w:rPr>
        <w:t>W przypadku wyboru oferty Wykonawcy realizującego zamówienie z udziałem podwykonawców – umowy o podwykonawstwo</w:t>
      </w:r>
      <w:r w:rsidR="00517741" w:rsidRPr="002A5EE4">
        <w:rPr>
          <w:rFonts w:asciiTheme="minorHAnsi" w:eastAsia="Times New Roman" w:hAnsiTheme="minorHAnsi" w:cstheme="minorHAnsi"/>
          <w:bCs/>
          <w:sz w:val="24"/>
          <w:szCs w:val="24"/>
          <w:lang w:eastAsia="pl-PL"/>
        </w:rPr>
        <w:t>.</w:t>
      </w:r>
    </w:p>
    <w:p w14:paraId="5C560EBE" w14:textId="77777777" w:rsidR="00B0000E" w:rsidRPr="00262BCB" w:rsidRDefault="00B0000E" w:rsidP="00174CE2">
      <w:pPr>
        <w:numPr>
          <w:ilvl w:val="0"/>
          <w:numId w:val="16"/>
        </w:numPr>
        <w:tabs>
          <w:tab w:val="left" w:pos="-4680"/>
        </w:tabs>
        <w:suppressAutoHyphens/>
        <w:spacing w:before="120" w:after="0" w:line="360" w:lineRule="auto"/>
        <w:jc w:val="both"/>
        <w:rPr>
          <w:rFonts w:asciiTheme="minorHAnsi" w:eastAsia="Times New Roman" w:hAnsiTheme="minorHAnsi" w:cstheme="minorHAnsi"/>
          <w:b/>
          <w:bCs/>
          <w:sz w:val="24"/>
          <w:szCs w:val="24"/>
        </w:rPr>
      </w:pPr>
      <w:r w:rsidRPr="00262BCB">
        <w:rPr>
          <w:rFonts w:asciiTheme="minorHAnsi" w:eastAsia="Times New Roman" w:hAnsiTheme="minorHAnsi" w:cstheme="minorHAnsi"/>
          <w:b/>
          <w:bCs/>
          <w:sz w:val="24"/>
          <w:szCs w:val="24"/>
          <w:u w:val="single"/>
        </w:rPr>
        <w:t>Zabezpieczenie należytego wykonania umowy</w:t>
      </w:r>
    </w:p>
    <w:p w14:paraId="2A9CCC4A" w14:textId="1AE80096" w:rsidR="00B0000E" w:rsidRPr="00262BCB" w:rsidRDefault="00B0000E" w:rsidP="00174CE2">
      <w:pPr>
        <w:numPr>
          <w:ilvl w:val="1"/>
          <w:numId w:val="16"/>
        </w:numPr>
        <w:tabs>
          <w:tab w:val="left" w:pos="-4680"/>
        </w:tabs>
        <w:suppressAutoHyphens/>
        <w:spacing w:after="0" w:line="360" w:lineRule="auto"/>
        <w:jc w:val="both"/>
        <w:rPr>
          <w:rFonts w:asciiTheme="minorHAnsi" w:eastAsia="Tahoma" w:hAnsiTheme="minorHAnsi" w:cstheme="minorHAnsi"/>
          <w:sz w:val="24"/>
          <w:szCs w:val="24"/>
        </w:rPr>
      </w:pPr>
      <w:r w:rsidRPr="00262BCB">
        <w:rPr>
          <w:rFonts w:asciiTheme="minorHAnsi" w:eastAsia="Tahoma" w:hAnsiTheme="minorHAnsi" w:cstheme="minorHAnsi"/>
          <w:sz w:val="24"/>
          <w:szCs w:val="24"/>
        </w:rPr>
        <w:t xml:space="preserve">Zamawiający nie wymaga wniesienia zabezpieczenia należytego wykonania </w:t>
      </w:r>
      <w:r w:rsidR="00C95362" w:rsidRPr="00262BCB">
        <w:rPr>
          <w:rFonts w:asciiTheme="minorHAnsi" w:eastAsia="Tahoma" w:hAnsiTheme="minorHAnsi" w:cstheme="minorHAnsi"/>
          <w:sz w:val="24"/>
          <w:szCs w:val="24"/>
        </w:rPr>
        <w:t>umowy.</w:t>
      </w:r>
    </w:p>
    <w:p w14:paraId="2730629B" w14:textId="77777777" w:rsidR="00042D2E" w:rsidRPr="00262BCB" w:rsidRDefault="00042D2E" w:rsidP="00174CE2">
      <w:pPr>
        <w:numPr>
          <w:ilvl w:val="0"/>
          <w:numId w:val="16"/>
        </w:numPr>
        <w:suppressAutoHyphens/>
        <w:spacing w:before="120" w:after="120" w:line="360" w:lineRule="auto"/>
        <w:ind w:left="567" w:hanging="567"/>
        <w:jc w:val="both"/>
        <w:textAlignment w:val="baseline"/>
        <w:rPr>
          <w:rFonts w:asciiTheme="minorHAnsi" w:eastAsia="Times New Roman" w:hAnsiTheme="minorHAnsi" w:cstheme="minorHAnsi"/>
          <w:b/>
          <w:sz w:val="24"/>
          <w:szCs w:val="24"/>
        </w:rPr>
      </w:pPr>
      <w:r w:rsidRPr="00262BCB">
        <w:rPr>
          <w:rFonts w:asciiTheme="minorHAnsi" w:eastAsia="Times New Roman" w:hAnsiTheme="minorHAnsi" w:cstheme="minorHAnsi"/>
          <w:b/>
          <w:bCs/>
          <w:sz w:val="24"/>
          <w:szCs w:val="24"/>
          <w:u w:val="single"/>
        </w:rPr>
        <w:t>Postanowienia dodatkowe.</w:t>
      </w:r>
    </w:p>
    <w:p w14:paraId="13327D9C" w14:textId="35E9BD2F" w:rsidR="00E12FDB" w:rsidRPr="00262BCB" w:rsidRDefault="00042D2E" w:rsidP="00174CE2">
      <w:pPr>
        <w:numPr>
          <w:ilvl w:val="1"/>
          <w:numId w:val="16"/>
        </w:numPr>
        <w:tabs>
          <w:tab w:val="left" w:pos="-4680"/>
        </w:tabs>
        <w:suppressAutoHyphens/>
        <w:spacing w:before="120" w:after="120" w:line="360" w:lineRule="auto"/>
        <w:ind w:left="851" w:hanging="567"/>
        <w:jc w:val="both"/>
        <w:rPr>
          <w:rFonts w:asciiTheme="minorHAnsi" w:eastAsia="Times New Roman" w:hAnsiTheme="minorHAnsi" w:cstheme="minorHAnsi"/>
          <w:bCs/>
          <w:sz w:val="24"/>
          <w:szCs w:val="24"/>
        </w:rPr>
      </w:pPr>
      <w:r w:rsidRPr="00262BCB">
        <w:rPr>
          <w:rFonts w:asciiTheme="minorHAnsi" w:eastAsia="Times New Roman" w:hAnsiTheme="minorHAnsi" w:cstheme="minorHAnsi"/>
          <w:bCs/>
          <w:sz w:val="24"/>
          <w:szCs w:val="24"/>
        </w:rPr>
        <w:t xml:space="preserve">W przypadku </w:t>
      </w:r>
      <w:r w:rsidR="00C95362" w:rsidRPr="00262BCB">
        <w:rPr>
          <w:rFonts w:asciiTheme="minorHAnsi" w:eastAsia="Times New Roman" w:hAnsiTheme="minorHAnsi" w:cstheme="minorHAnsi"/>
          <w:bCs/>
          <w:sz w:val="24"/>
          <w:szCs w:val="24"/>
        </w:rPr>
        <w:t>nieprzedłożenia</w:t>
      </w:r>
      <w:r w:rsidRPr="00262BCB">
        <w:rPr>
          <w:rFonts w:asciiTheme="minorHAnsi" w:eastAsia="Times New Roman" w:hAnsiTheme="minorHAnsi" w:cstheme="minorHAnsi"/>
          <w:bCs/>
          <w:sz w:val="24"/>
          <w:szCs w:val="24"/>
        </w:rPr>
        <w:t xml:space="preserve"> przez Wykonawcę wymaganych dokumentów w terminie, o</w:t>
      </w:r>
      <w:r w:rsidR="00745EDB" w:rsidRPr="00262BCB">
        <w:rPr>
          <w:rFonts w:asciiTheme="minorHAnsi" w:eastAsia="Times New Roman" w:hAnsiTheme="minorHAnsi" w:cstheme="minorHAnsi"/>
          <w:bCs/>
          <w:sz w:val="24"/>
          <w:szCs w:val="24"/>
        </w:rPr>
        <w:t> </w:t>
      </w:r>
      <w:r w:rsidRPr="00262BCB">
        <w:rPr>
          <w:rFonts w:asciiTheme="minorHAnsi" w:eastAsia="Times New Roman" w:hAnsiTheme="minorHAnsi" w:cstheme="minorHAnsi"/>
          <w:bCs/>
          <w:sz w:val="24"/>
          <w:szCs w:val="24"/>
        </w:rPr>
        <w:t xml:space="preserve">którym </w:t>
      </w:r>
      <w:r w:rsidRPr="00F97901">
        <w:rPr>
          <w:rFonts w:asciiTheme="minorHAnsi" w:eastAsia="Times New Roman" w:hAnsiTheme="minorHAnsi" w:cstheme="minorHAnsi"/>
          <w:bCs/>
          <w:sz w:val="24"/>
          <w:szCs w:val="24"/>
        </w:rPr>
        <w:t>mowa w pkt 1</w:t>
      </w:r>
      <w:r w:rsidR="00174CE2" w:rsidRPr="00F97901">
        <w:rPr>
          <w:rFonts w:asciiTheme="minorHAnsi" w:eastAsia="Times New Roman" w:hAnsiTheme="minorHAnsi" w:cstheme="minorHAnsi"/>
          <w:bCs/>
          <w:sz w:val="24"/>
          <w:szCs w:val="24"/>
        </w:rPr>
        <w:t>6</w:t>
      </w:r>
      <w:r w:rsidRPr="00F97901">
        <w:rPr>
          <w:rFonts w:asciiTheme="minorHAnsi" w:eastAsia="Times New Roman" w:hAnsiTheme="minorHAnsi" w:cstheme="minorHAnsi"/>
          <w:bCs/>
          <w:sz w:val="24"/>
          <w:szCs w:val="24"/>
        </w:rPr>
        <w:t>.</w:t>
      </w:r>
      <w:r w:rsidR="002E78C5" w:rsidRPr="00F97901">
        <w:rPr>
          <w:rFonts w:asciiTheme="minorHAnsi" w:eastAsia="Times New Roman" w:hAnsiTheme="minorHAnsi" w:cstheme="minorHAnsi"/>
          <w:bCs/>
          <w:sz w:val="24"/>
          <w:szCs w:val="24"/>
        </w:rPr>
        <w:t>3</w:t>
      </w:r>
      <w:r w:rsidRPr="00F97901">
        <w:rPr>
          <w:rFonts w:asciiTheme="minorHAnsi" w:eastAsia="Times New Roman" w:hAnsiTheme="minorHAnsi" w:cstheme="minorHAnsi"/>
          <w:bCs/>
          <w:sz w:val="24"/>
          <w:szCs w:val="24"/>
        </w:rPr>
        <w:t xml:space="preserve"> </w:t>
      </w:r>
      <w:r w:rsidR="00D336C1" w:rsidRPr="00F97901">
        <w:rPr>
          <w:rFonts w:asciiTheme="minorHAnsi" w:eastAsia="Times New Roman" w:hAnsiTheme="minorHAnsi" w:cstheme="minorHAnsi"/>
          <w:bCs/>
          <w:sz w:val="24"/>
          <w:szCs w:val="24"/>
        </w:rPr>
        <w:t>SWZ</w:t>
      </w:r>
      <w:r w:rsidRPr="00F97901">
        <w:rPr>
          <w:rFonts w:asciiTheme="minorHAnsi" w:eastAsia="Times New Roman" w:hAnsiTheme="minorHAnsi" w:cstheme="minorHAnsi"/>
          <w:bCs/>
          <w:sz w:val="24"/>
          <w:szCs w:val="24"/>
        </w:rPr>
        <w:t xml:space="preserve"> umowa nie zostanie zawarta z winy Wykonawcy, Zamawiający będzie uprawniony do dochodzenia odszkodowania na</w:t>
      </w:r>
      <w:r w:rsidRPr="00262BCB">
        <w:rPr>
          <w:rFonts w:asciiTheme="minorHAnsi" w:eastAsia="Times New Roman" w:hAnsiTheme="minorHAnsi" w:cstheme="minorHAnsi"/>
          <w:bCs/>
          <w:sz w:val="24"/>
          <w:szCs w:val="24"/>
        </w:rPr>
        <w:t xml:space="preserve"> zasadach ogólnych (za szkodę spowodowaną uchyleniem się od zawarcia umowy).</w:t>
      </w:r>
    </w:p>
    <w:p w14:paraId="6B2C941E" w14:textId="77777777" w:rsidR="00042D2E" w:rsidRPr="00262BCB" w:rsidRDefault="00042D2E" w:rsidP="00174CE2">
      <w:pPr>
        <w:numPr>
          <w:ilvl w:val="0"/>
          <w:numId w:val="16"/>
        </w:numPr>
        <w:suppressAutoHyphens/>
        <w:spacing w:before="120" w:after="120" w:line="360" w:lineRule="auto"/>
        <w:ind w:left="567" w:hanging="567"/>
        <w:jc w:val="both"/>
        <w:textAlignment w:val="baseline"/>
        <w:rPr>
          <w:rFonts w:asciiTheme="minorHAnsi" w:eastAsia="Times New Roman" w:hAnsiTheme="minorHAnsi" w:cstheme="minorHAnsi"/>
          <w:b/>
          <w:sz w:val="24"/>
          <w:szCs w:val="24"/>
          <w:u w:val="single"/>
        </w:rPr>
      </w:pPr>
      <w:r w:rsidRPr="00262BCB">
        <w:rPr>
          <w:rFonts w:asciiTheme="minorHAnsi" w:eastAsia="Times New Roman" w:hAnsiTheme="minorHAnsi" w:cstheme="minorHAnsi"/>
          <w:b/>
          <w:sz w:val="24"/>
          <w:szCs w:val="24"/>
          <w:u w:val="single"/>
        </w:rPr>
        <w:t xml:space="preserve">Postanowienia w zakresie </w:t>
      </w:r>
      <w:r w:rsidRPr="00262BCB">
        <w:rPr>
          <w:rFonts w:asciiTheme="minorHAnsi" w:eastAsia="Times New Roman" w:hAnsiTheme="minorHAnsi" w:cstheme="minorHAnsi"/>
          <w:b/>
          <w:bCs/>
          <w:sz w:val="24"/>
          <w:szCs w:val="24"/>
          <w:u w:val="single"/>
        </w:rPr>
        <w:t>podwykonawstwa.</w:t>
      </w:r>
    </w:p>
    <w:p w14:paraId="283B213C" w14:textId="4CE2CA36" w:rsidR="00042D2E" w:rsidRPr="002A5EE4" w:rsidRDefault="00FB72DF" w:rsidP="00174CE2">
      <w:pPr>
        <w:numPr>
          <w:ilvl w:val="1"/>
          <w:numId w:val="16"/>
        </w:numPr>
        <w:tabs>
          <w:tab w:val="left" w:pos="-4680"/>
        </w:tabs>
        <w:suppressAutoHyphens/>
        <w:spacing w:after="0" w:line="360" w:lineRule="auto"/>
        <w:ind w:left="851" w:hanging="567"/>
        <w:jc w:val="both"/>
        <w:rPr>
          <w:rFonts w:asciiTheme="minorHAnsi" w:eastAsia="Times New Roman" w:hAnsiTheme="minorHAnsi" w:cstheme="minorHAnsi"/>
          <w:bCs/>
          <w:sz w:val="24"/>
          <w:szCs w:val="24"/>
        </w:rPr>
      </w:pPr>
      <w:r w:rsidRPr="002A5EE4">
        <w:rPr>
          <w:rFonts w:asciiTheme="minorHAnsi" w:eastAsia="Times New Roman" w:hAnsiTheme="minorHAnsi" w:cstheme="minorHAnsi"/>
          <w:bCs/>
          <w:sz w:val="24"/>
          <w:szCs w:val="24"/>
        </w:rPr>
        <w:lastRenderedPageBreak/>
        <w:t xml:space="preserve">Wykonawca może powierzyć </w:t>
      </w:r>
      <w:r w:rsidR="00042D2E" w:rsidRPr="002A5EE4">
        <w:rPr>
          <w:rFonts w:asciiTheme="minorHAnsi" w:eastAsia="Times New Roman" w:hAnsiTheme="minorHAnsi" w:cstheme="minorHAnsi"/>
          <w:bCs/>
          <w:sz w:val="24"/>
          <w:szCs w:val="24"/>
        </w:rPr>
        <w:t>wykonanie części zamówienia podwykonawcy. Zamawiający żąda wskazania przez Wykonawcę w ofercie części zamówienia, których wykonanie zamierza powierzyć Podwykonawcom i podania przez wykonawcę firm podwykonawców</w:t>
      </w:r>
      <w:r w:rsidR="0051552E" w:rsidRPr="002A5EE4">
        <w:rPr>
          <w:rFonts w:asciiTheme="minorHAnsi" w:eastAsia="Times New Roman" w:hAnsiTheme="minorHAnsi" w:cstheme="minorHAnsi"/>
          <w:bCs/>
          <w:sz w:val="24"/>
          <w:szCs w:val="24"/>
        </w:rPr>
        <w:t>, o ile są znane</w:t>
      </w:r>
      <w:r w:rsidR="00042D2E" w:rsidRPr="002A5EE4">
        <w:rPr>
          <w:rFonts w:asciiTheme="minorHAnsi" w:eastAsia="Times New Roman" w:hAnsiTheme="minorHAnsi" w:cstheme="minorHAnsi"/>
          <w:bCs/>
          <w:sz w:val="24"/>
          <w:szCs w:val="24"/>
        </w:rPr>
        <w:t xml:space="preserve">. </w:t>
      </w:r>
    </w:p>
    <w:p w14:paraId="7F76C8A5" w14:textId="41BF4362" w:rsidR="00042D2E" w:rsidRPr="002A5EE4" w:rsidRDefault="00042D2E" w:rsidP="00174CE2">
      <w:pPr>
        <w:numPr>
          <w:ilvl w:val="1"/>
          <w:numId w:val="16"/>
        </w:numPr>
        <w:tabs>
          <w:tab w:val="left" w:pos="-4680"/>
        </w:tabs>
        <w:suppressAutoHyphens/>
        <w:spacing w:after="0" w:line="360" w:lineRule="auto"/>
        <w:ind w:left="851" w:hanging="567"/>
        <w:jc w:val="both"/>
        <w:rPr>
          <w:rFonts w:asciiTheme="minorHAnsi" w:eastAsia="Times New Roman" w:hAnsiTheme="minorHAnsi" w:cstheme="minorHAnsi"/>
          <w:sz w:val="24"/>
          <w:szCs w:val="24"/>
        </w:rPr>
      </w:pPr>
      <w:r w:rsidRPr="002A5EE4">
        <w:rPr>
          <w:rFonts w:asciiTheme="minorHAnsi" w:eastAsia="Times New Roman" w:hAnsiTheme="minorHAnsi" w:cstheme="minorHAnsi"/>
          <w:bCs/>
          <w:sz w:val="24"/>
          <w:szCs w:val="24"/>
        </w:rPr>
        <w:t xml:space="preserve">Zamawiający </w:t>
      </w:r>
      <w:r w:rsidR="002A5EE4" w:rsidRPr="002A5EE4">
        <w:rPr>
          <w:rFonts w:asciiTheme="minorHAnsi" w:eastAsia="Times New Roman" w:hAnsiTheme="minorHAnsi" w:cstheme="minorHAnsi"/>
          <w:bCs/>
          <w:sz w:val="24"/>
          <w:szCs w:val="24"/>
        </w:rPr>
        <w:t xml:space="preserve">nie </w:t>
      </w:r>
      <w:r w:rsidRPr="002A5EE4">
        <w:rPr>
          <w:rFonts w:asciiTheme="minorHAnsi" w:eastAsia="Times New Roman" w:hAnsiTheme="minorHAnsi" w:cstheme="minorHAnsi"/>
          <w:bCs/>
          <w:sz w:val="24"/>
          <w:szCs w:val="24"/>
        </w:rPr>
        <w:t>zastrzega obowiąz</w:t>
      </w:r>
      <w:r w:rsidR="00487290" w:rsidRPr="002A5EE4">
        <w:rPr>
          <w:rFonts w:asciiTheme="minorHAnsi" w:eastAsia="Times New Roman" w:hAnsiTheme="minorHAnsi" w:cstheme="minorHAnsi"/>
          <w:bCs/>
          <w:sz w:val="24"/>
          <w:szCs w:val="24"/>
        </w:rPr>
        <w:t>ek</w:t>
      </w:r>
      <w:r w:rsidRPr="002A5EE4">
        <w:rPr>
          <w:rFonts w:asciiTheme="minorHAnsi" w:eastAsia="Times New Roman" w:hAnsiTheme="minorHAnsi" w:cstheme="minorHAnsi"/>
          <w:bCs/>
          <w:sz w:val="24"/>
          <w:szCs w:val="24"/>
        </w:rPr>
        <w:t xml:space="preserve"> osobistego wykonania przez wykonawcę kluczowych części zamówienia</w:t>
      </w:r>
      <w:r w:rsidR="00F240AE" w:rsidRPr="002A5EE4">
        <w:rPr>
          <w:rFonts w:asciiTheme="minorHAnsi" w:eastAsia="Times New Roman" w:hAnsiTheme="minorHAnsi" w:cstheme="minorHAnsi"/>
          <w:bCs/>
          <w:sz w:val="24"/>
          <w:szCs w:val="24"/>
        </w:rPr>
        <w:t>.</w:t>
      </w:r>
    </w:p>
    <w:p w14:paraId="0AFC5795" w14:textId="3202942F" w:rsidR="00042D2E" w:rsidRPr="00262BCB" w:rsidRDefault="00042D2E" w:rsidP="00174CE2">
      <w:pPr>
        <w:numPr>
          <w:ilvl w:val="1"/>
          <w:numId w:val="16"/>
        </w:numPr>
        <w:tabs>
          <w:tab w:val="left" w:pos="-4680"/>
        </w:tabs>
        <w:suppressAutoHyphens/>
        <w:spacing w:after="0" w:line="360" w:lineRule="auto"/>
        <w:ind w:left="851" w:hanging="567"/>
        <w:jc w:val="both"/>
        <w:rPr>
          <w:rFonts w:asciiTheme="minorHAnsi" w:eastAsia="Times New Roman" w:hAnsiTheme="minorHAnsi" w:cstheme="minorHAnsi"/>
          <w:sz w:val="24"/>
          <w:szCs w:val="24"/>
        </w:rPr>
      </w:pPr>
      <w:r w:rsidRPr="00262BCB">
        <w:rPr>
          <w:rFonts w:asciiTheme="minorHAnsi" w:eastAsia="Times New Roman" w:hAnsiTheme="minorHAnsi" w:cstheme="minorHAnsi"/>
          <w:sz w:val="24"/>
          <w:szCs w:val="24"/>
        </w:rPr>
        <w:t>Jeżeli zmiana albo rezygnacja z Podwykonawcy dotyczy podmiotu, na którego zasoby Wykonawca powoływa</w:t>
      </w:r>
      <w:r w:rsidR="00FB72DF" w:rsidRPr="00262BCB">
        <w:rPr>
          <w:rFonts w:asciiTheme="minorHAnsi" w:eastAsia="Times New Roman" w:hAnsiTheme="minorHAnsi" w:cstheme="minorHAnsi"/>
          <w:sz w:val="24"/>
          <w:szCs w:val="24"/>
        </w:rPr>
        <w:t xml:space="preserve">ł się, na zasadach określonych </w:t>
      </w:r>
      <w:r w:rsidRPr="00262BCB">
        <w:rPr>
          <w:rFonts w:asciiTheme="minorHAnsi" w:eastAsia="Times New Roman" w:hAnsiTheme="minorHAnsi" w:cstheme="minorHAnsi"/>
          <w:sz w:val="24"/>
          <w:szCs w:val="24"/>
        </w:rPr>
        <w:t xml:space="preserve">w </w:t>
      </w:r>
      <w:r w:rsidRPr="00262BCB">
        <w:rPr>
          <w:rFonts w:asciiTheme="minorHAnsi" w:eastAsia="Arial Unicode MS" w:hAnsiTheme="minorHAnsi" w:cstheme="minorHAnsi"/>
          <w:bCs/>
          <w:sz w:val="24"/>
          <w:szCs w:val="24"/>
        </w:rPr>
        <w:t xml:space="preserve">art. </w:t>
      </w:r>
      <w:r w:rsidR="0051552E" w:rsidRPr="00262BCB">
        <w:rPr>
          <w:rFonts w:asciiTheme="minorHAnsi" w:eastAsia="Arial Unicode MS" w:hAnsiTheme="minorHAnsi" w:cstheme="minorHAnsi"/>
          <w:bCs/>
          <w:sz w:val="24"/>
          <w:szCs w:val="24"/>
        </w:rPr>
        <w:t>118</w:t>
      </w:r>
      <w:r w:rsidRPr="00262BCB">
        <w:rPr>
          <w:rFonts w:asciiTheme="minorHAnsi" w:eastAsia="Arial Unicode MS" w:hAnsiTheme="minorHAnsi" w:cstheme="minorHAnsi"/>
          <w:bCs/>
          <w:sz w:val="24"/>
          <w:szCs w:val="24"/>
        </w:rPr>
        <w:t xml:space="preserve"> ust.1 ustawy, </w:t>
      </w:r>
      <w:r w:rsidRPr="00262BCB">
        <w:rPr>
          <w:rFonts w:asciiTheme="minorHAnsi" w:eastAsia="Times New Roman" w:hAnsiTheme="minorHAnsi" w:cstheme="minorHAnsi"/>
          <w:sz w:val="24"/>
          <w:szCs w:val="24"/>
        </w:rPr>
        <w:t>w celu wykazania warunków udziału w postępowaniu, Wykonawca jest zobowiązany wykazać Zamawiającemu, iż proponowany inny Podwykonawca lub Wykonawca samodzielnie spełnia je w stopniu nie</w:t>
      </w:r>
      <w:r w:rsidR="00745EDB" w:rsidRPr="00262BCB">
        <w:rPr>
          <w:rFonts w:asciiTheme="minorHAnsi" w:eastAsia="Times New Roman" w:hAnsiTheme="minorHAnsi" w:cstheme="minorHAnsi"/>
          <w:sz w:val="24"/>
          <w:szCs w:val="24"/>
        </w:rPr>
        <w:t> </w:t>
      </w:r>
      <w:r w:rsidRPr="00262BCB">
        <w:rPr>
          <w:rFonts w:asciiTheme="minorHAnsi" w:eastAsia="Times New Roman" w:hAnsiTheme="minorHAnsi" w:cstheme="minorHAnsi"/>
          <w:sz w:val="24"/>
          <w:szCs w:val="24"/>
        </w:rPr>
        <w:t>mniejszym niż Podwykonawca, na zasoby którego Wykonawca powoływał się w trakcie postępowania o udzielenie zamówienia.</w:t>
      </w:r>
    </w:p>
    <w:p w14:paraId="65CBB583" w14:textId="77777777" w:rsidR="00042D2E" w:rsidRPr="00262BCB" w:rsidRDefault="00042D2E" w:rsidP="00174CE2">
      <w:pPr>
        <w:numPr>
          <w:ilvl w:val="1"/>
          <w:numId w:val="16"/>
        </w:numPr>
        <w:tabs>
          <w:tab w:val="left" w:pos="-4680"/>
        </w:tabs>
        <w:suppressAutoHyphens/>
        <w:spacing w:after="0" w:line="360" w:lineRule="auto"/>
        <w:ind w:left="851" w:hanging="567"/>
        <w:jc w:val="both"/>
        <w:rPr>
          <w:rFonts w:asciiTheme="minorHAnsi" w:eastAsia="Times New Roman" w:hAnsiTheme="minorHAnsi" w:cstheme="minorHAnsi"/>
          <w:sz w:val="24"/>
          <w:szCs w:val="24"/>
        </w:rPr>
      </w:pPr>
      <w:r w:rsidRPr="00262BCB">
        <w:rPr>
          <w:rFonts w:asciiTheme="minorHAnsi" w:eastAsia="Times New Roman" w:hAnsiTheme="minorHAnsi" w:cstheme="minorHAnsi"/>
          <w:sz w:val="24"/>
          <w:szCs w:val="24"/>
        </w:rPr>
        <w:t>Umowa o podwykonawstwo musi posiadać formę pisemną.</w:t>
      </w:r>
    </w:p>
    <w:p w14:paraId="601ECF1F" w14:textId="3BD3C171" w:rsidR="00F66A55" w:rsidRPr="00262BCB" w:rsidRDefault="00042D2E" w:rsidP="00174CE2">
      <w:pPr>
        <w:numPr>
          <w:ilvl w:val="1"/>
          <w:numId w:val="16"/>
        </w:numPr>
        <w:tabs>
          <w:tab w:val="left" w:pos="-4680"/>
        </w:tabs>
        <w:suppressAutoHyphens/>
        <w:spacing w:after="0" w:line="360" w:lineRule="auto"/>
        <w:ind w:left="851" w:hanging="567"/>
        <w:jc w:val="both"/>
        <w:rPr>
          <w:rFonts w:asciiTheme="minorHAnsi" w:eastAsia="Times New Roman" w:hAnsiTheme="minorHAnsi" w:cstheme="minorHAnsi"/>
          <w:sz w:val="24"/>
          <w:szCs w:val="24"/>
          <w:u w:val="single"/>
        </w:rPr>
      </w:pPr>
      <w:r w:rsidRPr="00262BCB">
        <w:rPr>
          <w:rFonts w:asciiTheme="minorHAnsi" w:eastAsia="Times New Roman" w:hAnsiTheme="minorHAnsi" w:cstheme="minorHAnsi"/>
          <w:sz w:val="24"/>
          <w:szCs w:val="24"/>
        </w:rPr>
        <w:t>Wykonawca jest odpowiedzialny za wady przedmiotu umowy na zasadach uregulowanych przepisami kodeksu cywilnego.</w:t>
      </w:r>
    </w:p>
    <w:p w14:paraId="7E23007A" w14:textId="77777777" w:rsidR="00741BB3" w:rsidRPr="00262BCB" w:rsidRDefault="00741BB3" w:rsidP="00174CE2">
      <w:pPr>
        <w:numPr>
          <w:ilvl w:val="0"/>
          <w:numId w:val="16"/>
        </w:numPr>
        <w:tabs>
          <w:tab w:val="left" w:pos="-4680"/>
        </w:tabs>
        <w:suppressAutoHyphens/>
        <w:spacing w:before="120" w:after="120" w:line="360" w:lineRule="auto"/>
        <w:jc w:val="both"/>
        <w:rPr>
          <w:rFonts w:asciiTheme="minorHAnsi" w:eastAsia="Times New Roman" w:hAnsiTheme="minorHAnsi" w:cstheme="minorHAnsi"/>
          <w:sz w:val="24"/>
          <w:szCs w:val="24"/>
          <w:u w:val="single"/>
        </w:rPr>
      </w:pPr>
      <w:r w:rsidRPr="00262BCB">
        <w:rPr>
          <w:rFonts w:asciiTheme="minorHAnsi" w:eastAsia="Times New Roman" w:hAnsiTheme="minorHAnsi" w:cstheme="minorHAnsi"/>
          <w:b/>
          <w:bCs/>
          <w:sz w:val="24"/>
          <w:szCs w:val="24"/>
          <w:u w:val="single"/>
        </w:rPr>
        <w:t>Projektowane postanowienia umowy w sprawie zamówienia publicznego, które zostaną</w:t>
      </w:r>
    </w:p>
    <w:p w14:paraId="4D2DD880" w14:textId="383D930A" w:rsidR="00741BB3" w:rsidRPr="00262BCB" w:rsidRDefault="00741BB3" w:rsidP="00F66A55">
      <w:pPr>
        <w:spacing w:after="0" w:line="360" w:lineRule="auto"/>
        <w:ind w:left="320"/>
        <w:jc w:val="both"/>
        <w:rPr>
          <w:rFonts w:asciiTheme="minorHAnsi" w:eastAsia="Times New Roman" w:hAnsiTheme="minorHAnsi" w:cstheme="minorHAnsi"/>
          <w:b/>
          <w:bCs/>
          <w:sz w:val="24"/>
          <w:szCs w:val="24"/>
          <w:u w:val="single"/>
        </w:rPr>
      </w:pPr>
      <w:r w:rsidRPr="00262BCB">
        <w:rPr>
          <w:rFonts w:asciiTheme="minorHAnsi" w:eastAsia="Times New Roman" w:hAnsiTheme="minorHAnsi" w:cstheme="minorHAnsi"/>
          <w:b/>
          <w:bCs/>
          <w:sz w:val="24"/>
          <w:szCs w:val="24"/>
          <w:u w:val="single"/>
        </w:rPr>
        <w:t>wprowadzone do treści tej umowy</w:t>
      </w:r>
      <w:r w:rsidR="00F35208" w:rsidRPr="00262BCB">
        <w:rPr>
          <w:rFonts w:asciiTheme="minorHAnsi" w:eastAsia="Times New Roman" w:hAnsiTheme="minorHAnsi" w:cstheme="minorHAnsi"/>
          <w:b/>
          <w:bCs/>
          <w:sz w:val="24"/>
          <w:szCs w:val="24"/>
          <w:u w:val="single"/>
        </w:rPr>
        <w:t>.</w:t>
      </w:r>
    </w:p>
    <w:p w14:paraId="64E4FFF1" w14:textId="03A43DB5" w:rsidR="00FC6C7F" w:rsidRPr="00262BCB" w:rsidRDefault="00741BB3" w:rsidP="00174CE2">
      <w:pPr>
        <w:pStyle w:val="Akapitzlist"/>
        <w:numPr>
          <w:ilvl w:val="1"/>
          <w:numId w:val="16"/>
        </w:numPr>
        <w:spacing w:after="0" w:line="360" w:lineRule="auto"/>
        <w:jc w:val="both"/>
        <w:rPr>
          <w:rFonts w:asciiTheme="minorHAnsi" w:eastAsia="Times New Roman" w:hAnsiTheme="minorHAnsi" w:cstheme="minorHAnsi"/>
          <w:b/>
          <w:bCs/>
          <w:sz w:val="24"/>
          <w:szCs w:val="24"/>
          <w:u w:val="single"/>
        </w:rPr>
      </w:pPr>
      <w:r w:rsidRPr="00262BCB">
        <w:rPr>
          <w:rFonts w:asciiTheme="minorHAnsi" w:hAnsiTheme="minorHAnsi" w:cstheme="minorHAnsi"/>
          <w:sz w:val="24"/>
          <w:szCs w:val="24"/>
        </w:rPr>
        <w:t xml:space="preserve">Projektowane postanowienia umowy w sprawie zamówienia publicznego </w:t>
      </w:r>
      <w:r w:rsidR="00540CCE">
        <w:rPr>
          <w:rFonts w:asciiTheme="minorHAnsi" w:hAnsiTheme="minorHAnsi" w:cstheme="minorHAnsi"/>
          <w:sz w:val="24"/>
          <w:szCs w:val="24"/>
        </w:rPr>
        <w:t xml:space="preserve">wraz ze zmianami umowy </w:t>
      </w:r>
      <w:r w:rsidRPr="00262BCB">
        <w:rPr>
          <w:rFonts w:asciiTheme="minorHAnsi" w:hAnsiTheme="minorHAnsi" w:cstheme="minorHAnsi"/>
          <w:sz w:val="24"/>
          <w:szCs w:val="24"/>
        </w:rPr>
        <w:t xml:space="preserve">stanowią </w:t>
      </w:r>
      <w:r w:rsidRPr="00262BCB">
        <w:rPr>
          <w:rFonts w:asciiTheme="minorHAnsi" w:hAnsiTheme="minorHAnsi" w:cstheme="minorHAnsi"/>
          <w:sz w:val="24"/>
          <w:szCs w:val="24"/>
          <w:lang w:val="pl-PL"/>
        </w:rPr>
        <w:t>ROZDZIAŁ III</w:t>
      </w:r>
      <w:r w:rsidRPr="00262BCB">
        <w:rPr>
          <w:rFonts w:asciiTheme="minorHAnsi" w:hAnsiTheme="minorHAnsi" w:cstheme="minorHAnsi"/>
          <w:sz w:val="24"/>
          <w:szCs w:val="24"/>
        </w:rPr>
        <w:t xml:space="preserve"> do SWZ.</w:t>
      </w:r>
    </w:p>
    <w:p w14:paraId="5F0CBC32" w14:textId="69B334D3" w:rsidR="00042D2E" w:rsidRPr="00262BCB" w:rsidRDefault="00042D2E" w:rsidP="00174CE2">
      <w:pPr>
        <w:numPr>
          <w:ilvl w:val="0"/>
          <w:numId w:val="16"/>
        </w:numPr>
        <w:suppressAutoHyphens/>
        <w:spacing w:before="120" w:after="120" w:line="360" w:lineRule="auto"/>
        <w:ind w:left="567" w:hanging="567"/>
        <w:jc w:val="both"/>
        <w:textAlignment w:val="baseline"/>
        <w:rPr>
          <w:rFonts w:asciiTheme="minorHAnsi" w:eastAsia="Times New Roman" w:hAnsiTheme="minorHAnsi" w:cstheme="minorHAnsi"/>
          <w:b/>
          <w:sz w:val="24"/>
          <w:szCs w:val="24"/>
          <w:u w:val="single"/>
        </w:rPr>
      </w:pPr>
      <w:r w:rsidRPr="00262BCB">
        <w:rPr>
          <w:rFonts w:asciiTheme="minorHAnsi" w:eastAsia="Times New Roman" w:hAnsiTheme="minorHAnsi" w:cstheme="minorHAnsi"/>
          <w:b/>
          <w:sz w:val="24"/>
          <w:szCs w:val="24"/>
          <w:u w:val="single"/>
        </w:rPr>
        <w:t>Pouczenie o środkach odwoławczych przysługujących podczas postępowania o udzielenie zamówienia</w:t>
      </w:r>
    </w:p>
    <w:p w14:paraId="7C1CB2AB" w14:textId="38F497F3" w:rsidR="00BE2487" w:rsidRPr="00262BCB" w:rsidRDefault="00BE2487" w:rsidP="00174CE2">
      <w:pPr>
        <w:numPr>
          <w:ilvl w:val="1"/>
          <w:numId w:val="16"/>
        </w:numPr>
        <w:tabs>
          <w:tab w:val="left" w:pos="-4680"/>
        </w:tabs>
        <w:suppressAutoHyphens/>
        <w:spacing w:after="0" w:line="360" w:lineRule="auto"/>
        <w:ind w:left="851" w:hanging="567"/>
        <w:jc w:val="both"/>
        <w:rPr>
          <w:rFonts w:asciiTheme="minorHAnsi" w:eastAsia="Times New Roman" w:hAnsiTheme="minorHAnsi" w:cstheme="minorHAnsi"/>
          <w:sz w:val="24"/>
          <w:szCs w:val="24"/>
        </w:rPr>
      </w:pPr>
      <w:r w:rsidRPr="00262BCB">
        <w:rPr>
          <w:rFonts w:asciiTheme="minorHAnsi" w:eastAsia="Times New Roman" w:hAnsiTheme="minorHAnsi" w:cstheme="minorHAnsi"/>
          <w:sz w:val="24"/>
          <w:szCs w:val="24"/>
        </w:rPr>
        <w:t xml:space="preserve">Środki ochrony prawnej określone są </w:t>
      </w:r>
      <w:r w:rsidRPr="00262BCB">
        <w:rPr>
          <w:rFonts w:asciiTheme="minorHAnsi" w:eastAsia="Times New Roman" w:hAnsiTheme="minorHAnsi" w:cstheme="minorHAnsi"/>
          <w:b/>
          <w:bCs/>
          <w:sz w:val="24"/>
          <w:szCs w:val="24"/>
        </w:rPr>
        <w:t xml:space="preserve">w Dziale </w:t>
      </w:r>
      <w:r w:rsidR="00542A60" w:rsidRPr="00262BCB">
        <w:rPr>
          <w:rFonts w:asciiTheme="minorHAnsi" w:eastAsia="Times New Roman" w:hAnsiTheme="minorHAnsi" w:cstheme="minorHAnsi"/>
          <w:b/>
          <w:bCs/>
          <w:sz w:val="24"/>
          <w:szCs w:val="24"/>
        </w:rPr>
        <w:t>IX</w:t>
      </w:r>
      <w:r w:rsidR="00542A60" w:rsidRPr="00262BCB">
        <w:rPr>
          <w:rFonts w:asciiTheme="minorHAnsi" w:eastAsia="Times New Roman" w:hAnsiTheme="minorHAnsi" w:cstheme="minorHAnsi"/>
          <w:sz w:val="24"/>
          <w:szCs w:val="24"/>
        </w:rPr>
        <w:t xml:space="preserve"> ustawy</w:t>
      </w:r>
      <w:r w:rsidRPr="00262BCB">
        <w:rPr>
          <w:rFonts w:asciiTheme="minorHAnsi" w:eastAsia="Times New Roman" w:hAnsiTheme="minorHAnsi" w:cstheme="minorHAnsi"/>
          <w:sz w:val="24"/>
          <w:szCs w:val="24"/>
        </w:rPr>
        <w:t xml:space="preserve"> z dnia </w:t>
      </w:r>
      <w:r w:rsidR="00835A82">
        <w:rPr>
          <w:rFonts w:asciiTheme="minorHAnsi" w:eastAsia="Times New Roman" w:hAnsiTheme="minorHAnsi" w:cstheme="minorHAnsi"/>
          <w:sz w:val="24"/>
          <w:szCs w:val="24"/>
        </w:rPr>
        <w:t>11</w:t>
      </w:r>
      <w:r w:rsidRPr="00262BCB">
        <w:rPr>
          <w:rFonts w:asciiTheme="minorHAnsi" w:eastAsia="Times New Roman" w:hAnsiTheme="minorHAnsi" w:cstheme="minorHAnsi"/>
          <w:sz w:val="24"/>
          <w:szCs w:val="24"/>
        </w:rPr>
        <w:t xml:space="preserve"> września 2019 roku Prawo Zamówień Publicznych.  </w:t>
      </w:r>
    </w:p>
    <w:p w14:paraId="54AC58EF" w14:textId="316543CC" w:rsidR="000E6A2F" w:rsidRPr="00262BCB" w:rsidRDefault="000E6A2F" w:rsidP="00174CE2">
      <w:pPr>
        <w:numPr>
          <w:ilvl w:val="1"/>
          <w:numId w:val="16"/>
        </w:numPr>
        <w:tabs>
          <w:tab w:val="left" w:pos="-4680"/>
        </w:tabs>
        <w:suppressAutoHyphens/>
        <w:spacing w:after="0" w:line="360" w:lineRule="auto"/>
        <w:ind w:left="851" w:hanging="567"/>
        <w:jc w:val="both"/>
        <w:rPr>
          <w:rFonts w:asciiTheme="minorHAnsi" w:hAnsiTheme="minorHAnsi" w:cstheme="minorHAnsi"/>
          <w:sz w:val="24"/>
          <w:szCs w:val="24"/>
        </w:rPr>
      </w:pPr>
      <w:r w:rsidRPr="00262BCB">
        <w:rPr>
          <w:rFonts w:asciiTheme="minorHAnsi" w:hAnsiTheme="minorHAnsi" w:cstheme="minorHAnsi"/>
          <w:sz w:val="24"/>
          <w:szCs w:val="24"/>
        </w:rPr>
        <w:t xml:space="preserve">Środki ochrony prawnej przysługują wykonawcy, uczestnikowi konkursu oraz innemu podmiotowi, jeżeli ma lub miał interes w uzyskaniu zamówienia lub nagrody </w:t>
      </w:r>
      <w:r w:rsidR="00126F0D" w:rsidRPr="00262BCB">
        <w:rPr>
          <w:rFonts w:asciiTheme="minorHAnsi" w:hAnsiTheme="minorHAnsi" w:cstheme="minorHAnsi"/>
          <w:sz w:val="24"/>
          <w:szCs w:val="24"/>
        </w:rPr>
        <w:br/>
      </w:r>
      <w:r w:rsidRPr="00262BCB">
        <w:rPr>
          <w:rFonts w:asciiTheme="minorHAnsi" w:hAnsiTheme="minorHAnsi" w:cstheme="minorHAnsi"/>
          <w:sz w:val="24"/>
          <w:szCs w:val="24"/>
        </w:rPr>
        <w:t xml:space="preserve">w konkursie oraz poniósł lub może ponieść szkodę w wyniku naruszenia przez zamawiającego przepisów ustawy </w:t>
      </w:r>
      <w:r w:rsidR="00A33C40" w:rsidRPr="00262BCB">
        <w:rPr>
          <w:rFonts w:asciiTheme="minorHAnsi" w:eastAsia="Times New Roman" w:hAnsiTheme="minorHAnsi" w:cstheme="minorHAnsi"/>
          <w:sz w:val="24"/>
          <w:szCs w:val="24"/>
        </w:rPr>
        <w:t>Prawo Zamówień Publicznych</w:t>
      </w:r>
      <w:r w:rsidRPr="00262BCB">
        <w:rPr>
          <w:rFonts w:asciiTheme="minorHAnsi" w:hAnsiTheme="minorHAnsi" w:cstheme="minorHAnsi"/>
          <w:sz w:val="24"/>
          <w:szCs w:val="24"/>
        </w:rPr>
        <w:t xml:space="preserve">. </w:t>
      </w:r>
    </w:p>
    <w:p w14:paraId="72DCB864" w14:textId="47B5154F" w:rsidR="000E6A2F" w:rsidRPr="00262BCB" w:rsidRDefault="000E6A2F" w:rsidP="00174CE2">
      <w:pPr>
        <w:numPr>
          <w:ilvl w:val="1"/>
          <w:numId w:val="16"/>
        </w:numPr>
        <w:tabs>
          <w:tab w:val="left" w:pos="-4680"/>
        </w:tabs>
        <w:suppressAutoHyphens/>
        <w:spacing w:after="0" w:line="360" w:lineRule="auto"/>
        <w:ind w:left="851" w:hanging="567"/>
        <w:jc w:val="both"/>
        <w:rPr>
          <w:rFonts w:asciiTheme="minorHAnsi" w:hAnsiTheme="minorHAnsi" w:cstheme="minorHAnsi"/>
          <w:sz w:val="24"/>
          <w:szCs w:val="24"/>
        </w:rPr>
      </w:pPr>
      <w:r w:rsidRPr="00262BCB">
        <w:rPr>
          <w:rFonts w:asciiTheme="minorHAnsi" w:hAnsiTheme="minorHAnsi" w:cstheme="minorHAnsi"/>
          <w:sz w:val="24"/>
          <w:szCs w:val="24"/>
        </w:rPr>
        <w:lastRenderedPageBreak/>
        <w:t>Środki ochrony prawnej wobec ogłoszenia wszczynającego postępowanie o udzielenie zamówienia oraz dokumentów zamówienia przysługują również organizacjom wpisanym na</w:t>
      </w:r>
      <w:r w:rsidR="009C5477" w:rsidRPr="00262BCB">
        <w:rPr>
          <w:rFonts w:asciiTheme="minorHAnsi" w:hAnsiTheme="minorHAnsi" w:cstheme="minorHAnsi"/>
          <w:sz w:val="24"/>
          <w:szCs w:val="24"/>
        </w:rPr>
        <w:t xml:space="preserve"> </w:t>
      </w:r>
      <w:r w:rsidRPr="00262BCB">
        <w:rPr>
          <w:rFonts w:asciiTheme="minorHAnsi" w:hAnsiTheme="minorHAnsi" w:cstheme="minorHAnsi"/>
          <w:sz w:val="24"/>
          <w:szCs w:val="24"/>
        </w:rPr>
        <w:t xml:space="preserve">listę, o której mowa w art. 469 pkt 15 </w:t>
      </w:r>
      <w:r w:rsidR="003E4172" w:rsidRPr="00262BCB">
        <w:rPr>
          <w:rFonts w:asciiTheme="minorHAnsi" w:hAnsiTheme="minorHAnsi" w:cstheme="minorHAnsi"/>
          <w:sz w:val="24"/>
          <w:szCs w:val="24"/>
        </w:rPr>
        <w:t xml:space="preserve">ustawy </w:t>
      </w:r>
      <w:r w:rsidRPr="00262BCB">
        <w:rPr>
          <w:rFonts w:asciiTheme="minorHAnsi" w:hAnsiTheme="minorHAnsi" w:cstheme="minorHAnsi"/>
          <w:sz w:val="24"/>
          <w:szCs w:val="24"/>
        </w:rPr>
        <w:t>oraz Rzecznikowi Małych i Średnich</w:t>
      </w:r>
      <w:r w:rsidR="009C5477" w:rsidRPr="00262BCB">
        <w:rPr>
          <w:rFonts w:asciiTheme="minorHAnsi" w:hAnsiTheme="minorHAnsi" w:cstheme="minorHAnsi"/>
          <w:sz w:val="24"/>
          <w:szCs w:val="24"/>
        </w:rPr>
        <w:t xml:space="preserve"> </w:t>
      </w:r>
      <w:r w:rsidRPr="00262BCB">
        <w:rPr>
          <w:rFonts w:asciiTheme="minorHAnsi" w:hAnsiTheme="minorHAnsi" w:cstheme="minorHAnsi"/>
          <w:sz w:val="24"/>
          <w:szCs w:val="24"/>
        </w:rPr>
        <w:t>Przedsiębiorców.</w:t>
      </w:r>
    </w:p>
    <w:p w14:paraId="588B6E3E" w14:textId="77777777" w:rsidR="00C95362" w:rsidRDefault="00AD081C" w:rsidP="00174CE2">
      <w:pPr>
        <w:numPr>
          <w:ilvl w:val="0"/>
          <w:numId w:val="16"/>
        </w:numPr>
        <w:tabs>
          <w:tab w:val="left" w:pos="-4680"/>
        </w:tabs>
        <w:suppressAutoHyphens/>
        <w:spacing w:before="120" w:after="120" w:line="360" w:lineRule="auto"/>
        <w:jc w:val="both"/>
        <w:rPr>
          <w:rFonts w:asciiTheme="minorHAnsi" w:hAnsiTheme="minorHAnsi" w:cstheme="minorHAnsi"/>
          <w:b/>
          <w:sz w:val="24"/>
          <w:szCs w:val="24"/>
        </w:rPr>
      </w:pPr>
      <w:r w:rsidRPr="00262BCB">
        <w:rPr>
          <w:rFonts w:asciiTheme="minorHAnsi" w:hAnsiTheme="minorHAnsi" w:cstheme="minorHAnsi"/>
          <w:b/>
          <w:sz w:val="24"/>
          <w:szCs w:val="24"/>
        </w:rPr>
        <w:t>Opis części zamówienia, jeżeli zamawiający dopuszcza składanie ofert częściowych</w:t>
      </w:r>
    </w:p>
    <w:p w14:paraId="5E293428" w14:textId="767EAAB9" w:rsidR="00594D17" w:rsidRPr="00785954" w:rsidRDefault="00594D17" w:rsidP="00174CE2">
      <w:pPr>
        <w:pStyle w:val="Akapitzlist"/>
        <w:numPr>
          <w:ilvl w:val="1"/>
          <w:numId w:val="16"/>
        </w:numPr>
        <w:tabs>
          <w:tab w:val="left" w:pos="-4680"/>
        </w:tabs>
        <w:suppressAutoHyphens/>
        <w:spacing w:before="120" w:after="120" w:line="360" w:lineRule="auto"/>
        <w:jc w:val="both"/>
        <w:rPr>
          <w:rFonts w:asciiTheme="minorHAnsi" w:hAnsiTheme="minorHAnsi" w:cstheme="minorHAnsi"/>
          <w:b/>
          <w:sz w:val="24"/>
          <w:szCs w:val="24"/>
        </w:rPr>
      </w:pPr>
      <w:r w:rsidRPr="00785954">
        <w:rPr>
          <w:rFonts w:asciiTheme="minorHAnsi" w:hAnsiTheme="minorHAnsi" w:cstheme="minorHAnsi"/>
          <w:sz w:val="24"/>
          <w:szCs w:val="24"/>
        </w:rPr>
        <w:t xml:space="preserve">Zamawiający </w:t>
      </w:r>
      <w:r w:rsidR="00097111" w:rsidRPr="00785954">
        <w:rPr>
          <w:rFonts w:asciiTheme="minorHAnsi" w:eastAsia="Times New Roman" w:hAnsiTheme="minorHAnsi" w:cstheme="minorHAnsi"/>
          <w:sz w:val="24"/>
          <w:szCs w:val="24"/>
        </w:rPr>
        <w:t>nie dopuszcza składania ofert częściowych.</w:t>
      </w:r>
    </w:p>
    <w:p w14:paraId="2C1DB134" w14:textId="380F1C87" w:rsidR="00835A82" w:rsidRPr="007D70D8" w:rsidRDefault="00835A82" w:rsidP="00174CE2">
      <w:pPr>
        <w:pStyle w:val="Akapitzlist"/>
        <w:numPr>
          <w:ilvl w:val="0"/>
          <w:numId w:val="16"/>
        </w:numPr>
        <w:suppressAutoHyphens/>
        <w:autoSpaceDN w:val="0"/>
        <w:spacing w:after="0" w:line="360" w:lineRule="auto"/>
        <w:jc w:val="both"/>
        <w:rPr>
          <w:rFonts w:asciiTheme="minorHAnsi" w:eastAsia="Times New Roman" w:hAnsiTheme="minorHAnsi" w:cstheme="minorHAnsi"/>
          <w:sz w:val="24"/>
          <w:szCs w:val="24"/>
          <w:lang w:eastAsia="pl-PL"/>
        </w:rPr>
      </w:pPr>
      <w:r w:rsidRPr="00835A82">
        <w:rPr>
          <w:rFonts w:asciiTheme="minorHAnsi" w:eastAsia="Times New Roman" w:hAnsiTheme="minorHAnsi" w:cstheme="minorHAnsi"/>
          <w:spacing w:val="-5"/>
          <w:sz w:val="24"/>
          <w:szCs w:val="24"/>
          <w:lang w:eastAsia="pl-PL"/>
        </w:rPr>
        <w:t xml:space="preserve">Zamawiający nie przewiduje podziału zamówienia na części, ponieważ podział groziłby nadmiernymi trudnościami technicznymi oraz nadmiernymi kosztami wykonania zamówienia, </w:t>
      </w:r>
      <w:r w:rsidRPr="00835A82">
        <w:rPr>
          <w:rFonts w:asciiTheme="minorHAnsi" w:eastAsia="Times New Roman" w:hAnsiTheme="minorHAnsi" w:cstheme="minorHAnsi"/>
          <w:spacing w:val="-5"/>
          <w:sz w:val="24"/>
          <w:szCs w:val="24"/>
          <w:lang w:eastAsia="pl-PL"/>
        </w:rPr>
        <w:br/>
        <w:t>a potrzeba skoordynowania działań różnych wykonawców realizujących poszczególne części zamówienia mogłaby poważnie zagrozić właściwemu wykonaniu zamówienia.</w:t>
      </w:r>
      <w:r w:rsidRPr="00835A82">
        <w:rPr>
          <w:rFonts w:asciiTheme="minorHAnsi" w:eastAsia="Times New Roman" w:hAnsiTheme="minorHAnsi" w:cstheme="minorHAnsi"/>
          <w:sz w:val="24"/>
          <w:szCs w:val="24"/>
          <w:lang w:eastAsia="pl-PL"/>
        </w:rPr>
        <w:t xml:space="preserve"> Zamówienie jest dostępne dla wykonawców z sektora małych i średnich przedsiębiorstw oraz zapewnia poziom konkurencji między wykonawcami</w:t>
      </w:r>
      <w:r w:rsidRPr="00835A82">
        <w:rPr>
          <w:rFonts w:asciiTheme="minorHAnsi" w:eastAsia="Times New Roman" w:hAnsiTheme="minorHAnsi" w:cstheme="minorHAnsi"/>
          <w:sz w:val="24"/>
          <w:szCs w:val="24"/>
          <w:lang w:val="pl-PL" w:eastAsia="pl-PL"/>
        </w:rPr>
        <w:t>.</w:t>
      </w:r>
      <w:r w:rsidRPr="00835A82">
        <w:rPr>
          <w:rFonts w:asciiTheme="minorHAnsi" w:eastAsia="Times New Roman" w:hAnsiTheme="minorHAnsi" w:cstheme="minorHAnsi"/>
          <w:sz w:val="24"/>
          <w:szCs w:val="24"/>
          <w:lang w:eastAsia="pl-PL"/>
        </w:rPr>
        <w:t xml:space="preserve">  </w:t>
      </w:r>
      <w:r w:rsidRPr="00835A82">
        <w:rPr>
          <w:rFonts w:asciiTheme="minorHAnsi" w:eastAsia="Times New Roman" w:hAnsiTheme="minorHAnsi" w:cstheme="minorHAnsi"/>
          <w:sz w:val="24"/>
          <w:szCs w:val="24"/>
          <w:lang w:val="pl-PL" w:eastAsia="pl-PL"/>
        </w:rPr>
        <w:t xml:space="preserve"> </w:t>
      </w:r>
    </w:p>
    <w:p w14:paraId="7B67F295" w14:textId="77777777" w:rsidR="004369E7" w:rsidRPr="00262BCB" w:rsidRDefault="00AD081C" w:rsidP="00174CE2">
      <w:pPr>
        <w:pStyle w:val="Akapitzlist"/>
        <w:numPr>
          <w:ilvl w:val="0"/>
          <w:numId w:val="16"/>
        </w:numPr>
        <w:tabs>
          <w:tab w:val="left" w:pos="-4680"/>
        </w:tabs>
        <w:suppressAutoHyphens/>
        <w:spacing w:before="120" w:after="120" w:line="360" w:lineRule="auto"/>
        <w:jc w:val="both"/>
        <w:rPr>
          <w:rFonts w:asciiTheme="minorHAnsi" w:hAnsiTheme="minorHAnsi" w:cstheme="minorHAnsi"/>
          <w:b/>
          <w:sz w:val="24"/>
          <w:szCs w:val="24"/>
        </w:rPr>
      </w:pPr>
      <w:r w:rsidRPr="00262BCB">
        <w:rPr>
          <w:rFonts w:asciiTheme="minorHAnsi" w:hAnsiTheme="minorHAnsi" w:cstheme="minorHAnsi"/>
          <w:b/>
          <w:sz w:val="24"/>
          <w:szCs w:val="24"/>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3F032F80" w14:textId="77777777" w:rsidR="004369E7" w:rsidRPr="00262BCB" w:rsidRDefault="00AD081C" w:rsidP="00537198">
      <w:pPr>
        <w:pStyle w:val="Akapitzlist"/>
        <w:tabs>
          <w:tab w:val="left" w:pos="-4680"/>
        </w:tabs>
        <w:suppressAutoHyphens/>
        <w:spacing w:before="120" w:after="120" w:line="360" w:lineRule="auto"/>
        <w:ind w:left="360"/>
        <w:jc w:val="both"/>
        <w:rPr>
          <w:rFonts w:asciiTheme="minorHAnsi" w:hAnsiTheme="minorHAnsi" w:cstheme="minorHAnsi"/>
          <w:sz w:val="24"/>
          <w:szCs w:val="24"/>
        </w:rPr>
      </w:pPr>
      <w:r w:rsidRPr="00262BCB">
        <w:rPr>
          <w:rFonts w:asciiTheme="minorHAnsi" w:hAnsiTheme="minorHAnsi" w:cstheme="minorHAnsi"/>
          <w:sz w:val="24"/>
          <w:szCs w:val="24"/>
        </w:rPr>
        <w:t>Nie dotyczy.</w:t>
      </w:r>
    </w:p>
    <w:p w14:paraId="3C0FF739" w14:textId="77777777" w:rsidR="004369E7" w:rsidRPr="00262BCB" w:rsidRDefault="00AD081C" w:rsidP="00174CE2">
      <w:pPr>
        <w:pStyle w:val="Akapitzlist"/>
        <w:numPr>
          <w:ilvl w:val="0"/>
          <w:numId w:val="16"/>
        </w:numPr>
        <w:tabs>
          <w:tab w:val="left" w:pos="-4680"/>
        </w:tabs>
        <w:suppressAutoHyphens/>
        <w:spacing w:before="120" w:after="120" w:line="360" w:lineRule="auto"/>
        <w:jc w:val="both"/>
        <w:rPr>
          <w:rFonts w:asciiTheme="minorHAnsi" w:hAnsiTheme="minorHAnsi" w:cstheme="minorHAnsi"/>
          <w:b/>
          <w:sz w:val="24"/>
          <w:szCs w:val="24"/>
        </w:rPr>
      </w:pPr>
      <w:r w:rsidRPr="00262BCB">
        <w:rPr>
          <w:rFonts w:asciiTheme="minorHAnsi" w:hAnsiTheme="minorHAnsi" w:cstheme="minorHAnsi"/>
          <w:b/>
          <w:sz w:val="24"/>
          <w:szCs w:val="24"/>
        </w:rPr>
        <w:t xml:space="preserve">Informacja dotycząca ofert wariantowych, w tym informacje o sposobie przedstawiania ofert wariantowych oraz minimalne warunki, jakim muszą odpowiadać oferty wariantowe, jeżeli zamawiający wymaga lub dopuszcza ich składanie </w:t>
      </w:r>
    </w:p>
    <w:p w14:paraId="67D4372F" w14:textId="1F8EA6A6" w:rsidR="004369E7" w:rsidRPr="00262BCB" w:rsidRDefault="00AD081C" w:rsidP="00537198">
      <w:pPr>
        <w:pStyle w:val="Akapitzlist"/>
        <w:tabs>
          <w:tab w:val="left" w:pos="-4680"/>
        </w:tabs>
        <w:suppressAutoHyphens/>
        <w:spacing w:before="120" w:after="120" w:line="360" w:lineRule="auto"/>
        <w:ind w:left="360"/>
        <w:jc w:val="both"/>
        <w:rPr>
          <w:rFonts w:asciiTheme="minorHAnsi" w:hAnsiTheme="minorHAnsi" w:cstheme="minorHAnsi"/>
          <w:sz w:val="24"/>
          <w:szCs w:val="24"/>
        </w:rPr>
      </w:pPr>
      <w:r w:rsidRPr="00262BCB">
        <w:rPr>
          <w:rFonts w:asciiTheme="minorHAnsi" w:hAnsiTheme="minorHAnsi" w:cstheme="minorHAnsi"/>
          <w:sz w:val="24"/>
          <w:szCs w:val="24"/>
        </w:rPr>
        <w:t>Zamawiający nie wymaga i nie dopuszcza ofert wariantowych.</w:t>
      </w:r>
    </w:p>
    <w:p w14:paraId="71C1F5D2" w14:textId="77777777" w:rsidR="004369E7" w:rsidRPr="00262BCB" w:rsidRDefault="004369E7" w:rsidP="00174CE2">
      <w:pPr>
        <w:pStyle w:val="Akapitzlist"/>
        <w:numPr>
          <w:ilvl w:val="0"/>
          <w:numId w:val="16"/>
        </w:numPr>
        <w:tabs>
          <w:tab w:val="left" w:pos="-4680"/>
        </w:tabs>
        <w:suppressAutoHyphens/>
        <w:spacing w:before="120" w:after="120" w:line="360" w:lineRule="auto"/>
        <w:jc w:val="both"/>
        <w:rPr>
          <w:rFonts w:asciiTheme="minorHAnsi" w:hAnsiTheme="minorHAnsi" w:cstheme="minorHAnsi"/>
          <w:b/>
          <w:sz w:val="24"/>
          <w:szCs w:val="24"/>
        </w:rPr>
      </w:pPr>
      <w:r w:rsidRPr="00262BCB">
        <w:rPr>
          <w:rFonts w:asciiTheme="minorHAnsi" w:hAnsiTheme="minorHAnsi" w:cstheme="minorHAnsi"/>
          <w:sz w:val="24"/>
          <w:szCs w:val="24"/>
        </w:rPr>
        <w:t xml:space="preserve"> </w:t>
      </w:r>
      <w:r w:rsidR="00AD081C" w:rsidRPr="00262BCB">
        <w:rPr>
          <w:rFonts w:asciiTheme="minorHAnsi" w:hAnsiTheme="minorHAnsi" w:cstheme="minorHAnsi"/>
          <w:b/>
          <w:sz w:val="24"/>
          <w:szCs w:val="24"/>
        </w:rPr>
        <w:t>Informacja o przewidywanych zamówieniach, o których mowa w art. 214 ust. 1 pkt 7 i 8 Pzp, jeżeli zamawiający przewiduje udzielenie takich zamówień</w:t>
      </w:r>
    </w:p>
    <w:p w14:paraId="66D922D8" w14:textId="23D04D67" w:rsidR="004369E7" w:rsidRPr="00262BCB" w:rsidRDefault="00594D17" w:rsidP="00537198">
      <w:pPr>
        <w:pStyle w:val="Akapitzlist"/>
        <w:tabs>
          <w:tab w:val="left" w:pos="-4680"/>
        </w:tabs>
        <w:suppressAutoHyphens/>
        <w:spacing w:before="120" w:after="120" w:line="360" w:lineRule="auto"/>
        <w:ind w:left="360"/>
        <w:jc w:val="both"/>
        <w:rPr>
          <w:rFonts w:asciiTheme="minorHAnsi" w:hAnsiTheme="minorHAnsi" w:cstheme="minorHAnsi"/>
          <w:sz w:val="24"/>
          <w:szCs w:val="24"/>
        </w:rPr>
      </w:pPr>
      <w:r w:rsidRPr="00262BCB">
        <w:rPr>
          <w:rFonts w:asciiTheme="minorHAnsi" w:hAnsiTheme="minorHAnsi" w:cstheme="minorHAnsi"/>
          <w:sz w:val="24"/>
          <w:szCs w:val="24"/>
        </w:rPr>
        <w:t xml:space="preserve">Zamawiający </w:t>
      </w:r>
      <w:r w:rsidR="00F56526" w:rsidRPr="00262BCB">
        <w:rPr>
          <w:rFonts w:asciiTheme="minorHAnsi" w:hAnsiTheme="minorHAnsi" w:cstheme="minorHAnsi"/>
          <w:sz w:val="24"/>
          <w:szCs w:val="24"/>
        </w:rPr>
        <w:t xml:space="preserve">nie </w:t>
      </w:r>
      <w:r w:rsidRPr="00262BCB">
        <w:rPr>
          <w:rFonts w:asciiTheme="minorHAnsi" w:hAnsiTheme="minorHAnsi" w:cstheme="minorHAnsi"/>
          <w:sz w:val="24"/>
          <w:szCs w:val="24"/>
        </w:rPr>
        <w:t xml:space="preserve">przewiduje </w:t>
      </w:r>
      <w:r w:rsidR="00F56526" w:rsidRPr="00262BCB">
        <w:rPr>
          <w:rFonts w:asciiTheme="minorHAnsi" w:hAnsiTheme="minorHAnsi" w:cstheme="minorHAnsi"/>
          <w:sz w:val="24"/>
          <w:szCs w:val="24"/>
        </w:rPr>
        <w:t xml:space="preserve">możliwości </w:t>
      </w:r>
      <w:r w:rsidRPr="00262BCB">
        <w:rPr>
          <w:rFonts w:asciiTheme="minorHAnsi" w:hAnsiTheme="minorHAnsi" w:cstheme="minorHAnsi"/>
          <w:sz w:val="24"/>
          <w:szCs w:val="24"/>
        </w:rPr>
        <w:t>udzielenia zamówień, o których mowa w art. 214 ust. 1 pkt 7</w:t>
      </w:r>
      <w:r w:rsidR="00F56526" w:rsidRPr="00262BCB">
        <w:rPr>
          <w:rFonts w:asciiTheme="minorHAnsi" w:hAnsiTheme="minorHAnsi" w:cstheme="minorHAnsi"/>
          <w:sz w:val="24"/>
          <w:szCs w:val="24"/>
        </w:rPr>
        <w:t xml:space="preserve"> i 8 </w:t>
      </w:r>
      <w:r w:rsidRPr="00262BCB">
        <w:rPr>
          <w:rFonts w:asciiTheme="minorHAnsi" w:hAnsiTheme="minorHAnsi" w:cstheme="minorHAnsi"/>
          <w:sz w:val="24"/>
          <w:szCs w:val="24"/>
        </w:rPr>
        <w:t xml:space="preserve"> ustaw Pzp.  </w:t>
      </w:r>
      <w:r w:rsidR="004369E7" w:rsidRPr="00262BCB">
        <w:rPr>
          <w:rFonts w:asciiTheme="minorHAnsi" w:hAnsiTheme="minorHAnsi" w:cstheme="minorHAnsi"/>
          <w:sz w:val="24"/>
          <w:szCs w:val="24"/>
        </w:rPr>
        <w:t>.</w:t>
      </w:r>
    </w:p>
    <w:p w14:paraId="7D541819" w14:textId="7E867FB3" w:rsidR="004369E7" w:rsidRPr="00262BCB" w:rsidRDefault="00AD081C" w:rsidP="00174CE2">
      <w:pPr>
        <w:pStyle w:val="Akapitzlist"/>
        <w:numPr>
          <w:ilvl w:val="0"/>
          <w:numId w:val="16"/>
        </w:numPr>
        <w:tabs>
          <w:tab w:val="left" w:pos="-4680"/>
        </w:tabs>
        <w:suppressAutoHyphens/>
        <w:spacing w:before="120" w:after="120" w:line="360" w:lineRule="auto"/>
        <w:jc w:val="both"/>
        <w:rPr>
          <w:rFonts w:asciiTheme="minorHAnsi" w:hAnsiTheme="minorHAnsi" w:cstheme="minorHAnsi"/>
          <w:b/>
          <w:sz w:val="24"/>
          <w:szCs w:val="24"/>
        </w:rPr>
      </w:pPr>
      <w:r w:rsidRPr="00262BCB">
        <w:rPr>
          <w:rFonts w:asciiTheme="minorHAnsi" w:hAnsiTheme="minorHAnsi" w:cstheme="minorHAnsi"/>
          <w:b/>
          <w:sz w:val="24"/>
          <w:szCs w:val="24"/>
        </w:rPr>
        <w:lastRenderedPageBreak/>
        <w:t xml:space="preserve">Informacje dotyczące przeprowadzenia przez wykonawcę wizji lokalnej lub sprawdzenia przez niego dokumentów niezbędnych do realizacji zamówienia, o których mowa w art. 131 ust. 2 Pzp, jeżeli zamawiający przewiduje możliwość albo wymaga złożenia oferty po odbyciu wizji lokalnej lub sprawdzeniu tych dokumentów </w:t>
      </w:r>
    </w:p>
    <w:p w14:paraId="51CA3751" w14:textId="77777777" w:rsidR="004369E7" w:rsidRPr="00262BCB" w:rsidRDefault="00AD081C" w:rsidP="009C5477">
      <w:pPr>
        <w:pStyle w:val="Akapitzlist"/>
        <w:tabs>
          <w:tab w:val="left" w:pos="-4680"/>
        </w:tabs>
        <w:suppressAutoHyphens/>
        <w:spacing w:after="0" w:line="360" w:lineRule="auto"/>
        <w:ind w:left="360"/>
        <w:jc w:val="both"/>
        <w:rPr>
          <w:rFonts w:asciiTheme="minorHAnsi" w:hAnsiTheme="minorHAnsi" w:cstheme="minorHAnsi"/>
          <w:sz w:val="24"/>
          <w:szCs w:val="24"/>
        </w:rPr>
      </w:pPr>
      <w:r w:rsidRPr="00262BCB">
        <w:rPr>
          <w:rFonts w:asciiTheme="minorHAnsi" w:hAnsiTheme="minorHAnsi" w:cstheme="minorHAnsi"/>
          <w:sz w:val="24"/>
          <w:szCs w:val="24"/>
        </w:rPr>
        <w:t>Zamawiający nie przewiduje przeprowadzenia wizji.</w:t>
      </w:r>
    </w:p>
    <w:p w14:paraId="16F14D8A" w14:textId="65247B04" w:rsidR="004369E7" w:rsidRPr="00262BCB" w:rsidRDefault="00AD081C" w:rsidP="00174CE2">
      <w:pPr>
        <w:pStyle w:val="Akapitzlist"/>
        <w:numPr>
          <w:ilvl w:val="0"/>
          <w:numId w:val="16"/>
        </w:numPr>
        <w:tabs>
          <w:tab w:val="left" w:pos="-4680"/>
        </w:tabs>
        <w:suppressAutoHyphens/>
        <w:spacing w:before="120" w:after="120" w:line="360" w:lineRule="auto"/>
        <w:jc w:val="both"/>
        <w:rPr>
          <w:rFonts w:asciiTheme="minorHAnsi" w:hAnsiTheme="minorHAnsi" w:cstheme="minorHAnsi"/>
          <w:b/>
          <w:sz w:val="24"/>
          <w:szCs w:val="24"/>
        </w:rPr>
      </w:pPr>
      <w:r w:rsidRPr="00262BCB">
        <w:rPr>
          <w:rFonts w:asciiTheme="minorHAnsi" w:hAnsiTheme="minorHAnsi" w:cstheme="minorHAnsi"/>
          <w:b/>
          <w:sz w:val="24"/>
          <w:szCs w:val="24"/>
        </w:rPr>
        <w:t xml:space="preserve">Informacje dotyczące walut obcych, w jakich mogą być prowadzone rozliczenia między zamawiającym a wykonawcą, jeżeli zamawiający przewiduje rozliczenia w walutach obcych </w:t>
      </w:r>
      <w:r w:rsidRPr="00262BCB">
        <w:rPr>
          <w:rFonts w:asciiTheme="minorHAnsi" w:hAnsiTheme="minorHAnsi" w:cstheme="minorHAnsi"/>
          <w:sz w:val="24"/>
          <w:szCs w:val="24"/>
        </w:rPr>
        <w:t>Zamawiający nie przewi</w:t>
      </w:r>
      <w:r w:rsidR="004369E7" w:rsidRPr="00262BCB">
        <w:rPr>
          <w:rFonts w:asciiTheme="minorHAnsi" w:hAnsiTheme="minorHAnsi" w:cstheme="minorHAnsi"/>
          <w:sz w:val="24"/>
          <w:szCs w:val="24"/>
        </w:rPr>
        <w:t>duje rozliczeń w walucie obcej</w:t>
      </w:r>
      <w:r w:rsidR="004369E7" w:rsidRPr="00262BCB">
        <w:rPr>
          <w:rFonts w:asciiTheme="minorHAnsi" w:hAnsiTheme="minorHAnsi" w:cstheme="minorHAnsi"/>
          <w:b/>
          <w:sz w:val="24"/>
          <w:szCs w:val="24"/>
        </w:rPr>
        <w:t>.</w:t>
      </w:r>
    </w:p>
    <w:p w14:paraId="43902E0E" w14:textId="77777777" w:rsidR="004C17E2" w:rsidRPr="00262BCB" w:rsidRDefault="00AD081C" w:rsidP="00174CE2">
      <w:pPr>
        <w:pStyle w:val="Akapitzlist"/>
        <w:numPr>
          <w:ilvl w:val="0"/>
          <w:numId w:val="16"/>
        </w:numPr>
        <w:tabs>
          <w:tab w:val="left" w:pos="-4680"/>
        </w:tabs>
        <w:suppressAutoHyphens/>
        <w:spacing w:before="120" w:after="120" w:line="360" w:lineRule="auto"/>
        <w:jc w:val="both"/>
        <w:rPr>
          <w:rFonts w:asciiTheme="minorHAnsi" w:hAnsiTheme="minorHAnsi" w:cstheme="minorHAnsi"/>
          <w:b/>
          <w:sz w:val="24"/>
          <w:szCs w:val="24"/>
        </w:rPr>
      </w:pPr>
      <w:r w:rsidRPr="00262BCB">
        <w:rPr>
          <w:rFonts w:asciiTheme="minorHAnsi" w:hAnsiTheme="minorHAnsi" w:cstheme="minorHAnsi"/>
          <w:b/>
          <w:sz w:val="24"/>
          <w:szCs w:val="24"/>
        </w:rPr>
        <w:t xml:space="preserve">Informacje dotyczące zwrotu kosztów udziału w postępowaniu, jeżeli zamawiający przewiduje ich zwrot </w:t>
      </w:r>
    </w:p>
    <w:p w14:paraId="36AAEB4D" w14:textId="0D43B49E" w:rsidR="004369E7" w:rsidRPr="00262BCB" w:rsidRDefault="00AD081C" w:rsidP="00537198">
      <w:pPr>
        <w:pStyle w:val="Akapitzlist"/>
        <w:tabs>
          <w:tab w:val="left" w:pos="-4680"/>
        </w:tabs>
        <w:suppressAutoHyphens/>
        <w:spacing w:before="120" w:after="120" w:line="360" w:lineRule="auto"/>
        <w:ind w:left="360"/>
        <w:jc w:val="both"/>
        <w:rPr>
          <w:rFonts w:asciiTheme="minorHAnsi" w:hAnsiTheme="minorHAnsi" w:cstheme="minorHAnsi"/>
          <w:sz w:val="24"/>
          <w:szCs w:val="24"/>
        </w:rPr>
      </w:pPr>
      <w:r w:rsidRPr="00262BCB">
        <w:rPr>
          <w:rFonts w:asciiTheme="minorHAnsi" w:hAnsiTheme="minorHAnsi" w:cstheme="minorHAnsi"/>
          <w:sz w:val="24"/>
          <w:szCs w:val="24"/>
        </w:rPr>
        <w:t>Zamawiający nie przewiduje zwrotu kosztów udziału w postępowaniu.</w:t>
      </w:r>
    </w:p>
    <w:p w14:paraId="1066AEE7" w14:textId="77777777" w:rsidR="004C17E2" w:rsidRPr="00262BCB" w:rsidRDefault="00AD081C" w:rsidP="00174CE2">
      <w:pPr>
        <w:pStyle w:val="Akapitzlist"/>
        <w:numPr>
          <w:ilvl w:val="0"/>
          <w:numId w:val="16"/>
        </w:numPr>
        <w:tabs>
          <w:tab w:val="left" w:pos="-4680"/>
        </w:tabs>
        <w:suppressAutoHyphens/>
        <w:spacing w:before="120" w:after="120" w:line="360" w:lineRule="auto"/>
        <w:jc w:val="both"/>
        <w:rPr>
          <w:rFonts w:asciiTheme="minorHAnsi" w:hAnsiTheme="minorHAnsi" w:cstheme="minorHAnsi"/>
          <w:b/>
          <w:sz w:val="24"/>
          <w:szCs w:val="24"/>
        </w:rPr>
      </w:pPr>
      <w:r w:rsidRPr="00262BCB">
        <w:rPr>
          <w:rFonts w:asciiTheme="minorHAnsi" w:hAnsiTheme="minorHAnsi" w:cstheme="minorHAnsi"/>
          <w:b/>
          <w:sz w:val="24"/>
          <w:szCs w:val="24"/>
        </w:rPr>
        <w:t xml:space="preserve">Informacja o obowiązku osobistego wykonania przez wykonawcę kluczowych zadań, jeżeli zamawiający dokonuje takiego zastrzeżenia zgodnie z art. 60 i art. 121 Pzp </w:t>
      </w:r>
    </w:p>
    <w:p w14:paraId="0B73AFB2" w14:textId="4E508FEF" w:rsidR="004369E7" w:rsidRPr="00262BCB" w:rsidRDefault="00AD081C" w:rsidP="00537198">
      <w:pPr>
        <w:pStyle w:val="Akapitzlist"/>
        <w:tabs>
          <w:tab w:val="left" w:pos="-4680"/>
        </w:tabs>
        <w:suppressAutoHyphens/>
        <w:spacing w:before="120" w:after="120" w:line="360" w:lineRule="auto"/>
        <w:ind w:left="360"/>
        <w:jc w:val="both"/>
        <w:rPr>
          <w:rFonts w:asciiTheme="minorHAnsi" w:hAnsiTheme="minorHAnsi" w:cstheme="minorHAnsi"/>
          <w:sz w:val="24"/>
          <w:szCs w:val="24"/>
        </w:rPr>
      </w:pPr>
      <w:r w:rsidRPr="00262BCB">
        <w:rPr>
          <w:rFonts w:asciiTheme="minorHAnsi" w:hAnsiTheme="minorHAnsi" w:cstheme="minorHAnsi"/>
          <w:sz w:val="24"/>
          <w:szCs w:val="24"/>
        </w:rPr>
        <w:t>Zamawiający nie zastrzega w/w obowiązku.</w:t>
      </w:r>
    </w:p>
    <w:p w14:paraId="5FBA93B5" w14:textId="77777777" w:rsidR="004C17E2" w:rsidRPr="00262BCB" w:rsidRDefault="004369E7" w:rsidP="00174CE2">
      <w:pPr>
        <w:pStyle w:val="Akapitzlist"/>
        <w:numPr>
          <w:ilvl w:val="0"/>
          <w:numId w:val="16"/>
        </w:numPr>
        <w:tabs>
          <w:tab w:val="left" w:pos="-4680"/>
        </w:tabs>
        <w:suppressAutoHyphens/>
        <w:spacing w:before="120" w:after="120" w:line="360" w:lineRule="auto"/>
        <w:jc w:val="both"/>
        <w:rPr>
          <w:rFonts w:asciiTheme="minorHAnsi" w:hAnsiTheme="minorHAnsi" w:cstheme="minorHAnsi"/>
          <w:b/>
          <w:sz w:val="24"/>
          <w:szCs w:val="24"/>
        </w:rPr>
      </w:pPr>
      <w:r w:rsidRPr="00262BCB">
        <w:rPr>
          <w:rFonts w:asciiTheme="minorHAnsi" w:hAnsiTheme="minorHAnsi" w:cstheme="minorHAnsi"/>
          <w:sz w:val="24"/>
          <w:szCs w:val="24"/>
        </w:rPr>
        <w:t xml:space="preserve"> </w:t>
      </w:r>
      <w:r w:rsidR="00AD081C" w:rsidRPr="00262BCB">
        <w:rPr>
          <w:rFonts w:asciiTheme="minorHAnsi" w:hAnsiTheme="minorHAnsi" w:cstheme="minorHAnsi"/>
          <w:b/>
          <w:sz w:val="24"/>
          <w:szCs w:val="24"/>
        </w:rPr>
        <w:t>Maksymalna liczba wykonawców, z którymi zamawiający zawrze umowę ramową, jeżeli zamawiający pr</w:t>
      </w:r>
      <w:r w:rsidR="004C17E2" w:rsidRPr="00262BCB">
        <w:rPr>
          <w:rFonts w:asciiTheme="minorHAnsi" w:hAnsiTheme="minorHAnsi" w:cstheme="minorHAnsi"/>
          <w:b/>
          <w:sz w:val="24"/>
          <w:szCs w:val="24"/>
        </w:rPr>
        <w:t>zewiduje zawarcie umowy ramowej</w:t>
      </w:r>
    </w:p>
    <w:p w14:paraId="431A6A29" w14:textId="13C17FB1" w:rsidR="004369E7" w:rsidRPr="00262BCB" w:rsidRDefault="00AD081C" w:rsidP="00537198">
      <w:pPr>
        <w:pStyle w:val="Akapitzlist"/>
        <w:tabs>
          <w:tab w:val="left" w:pos="-4680"/>
        </w:tabs>
        <w:suppressAutoHyphens/>
        <w:spacing w:before="120" w:after="120" w:line="360" w:lineRule="auto"/>
        <w:ind w:left="360"/>
        <w:jc w:val="both"/>
        <w:rPr>
          <w:rFonts w:asciiTheme="minorHAnsi" w:hAnsiTheme="minorHAnsi" w:cstheme="minorHAnsi"/>
          <w:sz w:val="24"/>
          <w:szCs w:val="24"/>
        </w:rPr>
      </w:pPr>
      <w:r w:rsidRPr="00262BCB">
        <w:rPr>
          <w:rFonts w:asciiTheme="minorHAnsi" w:hAnsiTheme="minorHAnsi" w:cstheme="minorHAnsi"/>
          <w:sz w:val="24"/>
          <w:szCs w:val="24"/>
        </w:rPr>
        <w:t>Zamawiający nie przewiduje zawarcia umowy ramowej.</w:t>
      </w:r>
    </w:p>
    <w:p w14:paraId="75E1C09B" w14:textId="77777777" w:rsidR="004C17E2" w:rsidRPr="00262BCB" w:rsidRDefault="004C17E2" w:rsidP="00174CE2">
      <w:pPr>
        <w:pStyle w:val="Akapitzlist"/>
        <w:numPr>
          <w:ilvl w:val="0"/>
          <w:numId w:val="16"/>
        </w:numPr>
        <w:tabs>
          <w:tab w:val="left" w:pos="-4680"/>
        </w:tabs>
        <w:suppressAutoHyphens/>
        <w:spacing w:before="120" w:after="120" w:line="360" w:lineRule="auto"/>
        <w:jc w:val="both"/>
        <w:rPr>
          <w:rFonts w:asciiTheme="minorHAnsi" w:hAnsiTheme="minorHAnsi" w:cstheme="minorHAnsi"/>
          <w:b/>
          <w:sz w:val="24"/>
          <w:szCs w:val="24"/>
        </w:rPr>
      </w:pPr>
      <w:r w:rsidRPr="00262BCB">
        <w:rPr>
          <w:rFonts w:asciiTheme="minorHAnsi" w:hAnsiTheme="minorHAnsi" w:cstheme="minorHAnsi"/>
          <w:b/>
          <w:sz w:val="24"/>
          <w:szCs w:val="24"/>
        </w:rPr>
        <w:t xml:space="preserve"> </w:t>
      </w:r>
      <w:r w:rsidR="00AD081C" w:rsidRPr="00262BCB">
        <w:rPr>
          <w:rFonts w:asciiTheme="minorHAnsi" w:hAnsiTheme="minorHAnsi" w:cstheme="minorHAnsi"/>
          <w:b/>
          <w:sz w:val="24"/>
          <w:szCs w:val="24"/>
        </w:rPr>
        <w:t xml:space="preserve">Informacja o przewidywanym wyborze najkorzystniejszej oferty z zastosowaniem aukcji elektronicznej wraz z informacjami, o których mowa w art. 230 Pzp, jeżeli zamawiający przewiduje aukcję elektroniczną </w:t>
      </w:r>
    </w:p>
    <w:p w14:paraId="0279951A" w14:textId="77777777" w:rsidR="004C17E2" w:rsidRPr="00262BCB" w:rsidRDefault="00AD081C" w:rsidP="00537198">
      <w:pPr>
        <w:pStyle w:val="Akapitzlist"/>
        <w:tabs>
          <w:tab w:val="left" w:pos="-4680"/>
        </w:tabs>
        <w:suppressAutoHyphens/>
        <w:spacing w:before="120" w:after="120" w:line="360" w:lineRule="auto"/>
        <w:ind w:left="360"/>
        <w:jc w:val="both"/>
        <w:rPr>
          <w:rFonts w:asciiTheme="minorHAnsi" w:hAnsiTheme="minorHAnsi" w:cstheme="minorHAnsi"/>
          <w:sz w:val="24"/>
          <w:szCs w:val="24"/>
        </w:rPr>
      </w:pPr>
      <w:r w:rsidRPr="00262BCB">
        <w:rPr>
          <w:rFonts w:asciiTheme="minorHAnsi" w:hAnsiTheme="minorHAnsi" w:cstheme="minorHAnsi"/>
          <w:sz w:val="24"/>
          <w:szCs w:val="24"/>
        </w:rPr>
        <w:t>Zamawiający nie p</w:t>
      </w:r>
      <w:r w:rsidR="004C17E2" w:rsidRPr="00262BCB">
        <w:rPr>
          <w:rFonts w:asciiTheme="minorHAnsi" w:hAnsiTheme="minorHAnsi" w:cstheme="minorHAnsi"/>
          <w:sz w:val="24"/>
          <w:szCs w:val="24"/>
        </w:rPr>
        <w:t>rzewiduje aukcji elektronicznej.</w:t>
      </w:r>
    </w:p>
    <w:p w14:paraId="6CCE8063" w14:textId="1F931785" w:rsidR="004C17E2" w:rsidRPr="00262BCB" w:rsidRDefault="00AD081C" w:rsidP="00174CE2">
      <w:pPr>
        <w:pStyle w:val="Akapitzlist"/>
        <w:numPr>
          <w:ilvl w:val="0"/>
          <w:numId w:val="16"/>
        </w:numPr>
        <w:tabs>
          <w:tab w:val="left" w:pos="-4680"/>
        </w:tabs>
        <w:suppressAutoHyphens/>
        <w:spacing w:before="120" w:after="120" w:line="360" w:lineRule="auto"/>
        <w:jc w:val="both"/>
        <w:rPr>
          <w:rFonts w:asciiTheme="minorHAnsi" w:hAnsiTheme="minorHAnsi" w:cstheme="minorHAnsi"/>
          <w:b/>
          <w:sz w:val="24"/>
          <w:szCs w:val="24"/>
        </w:rPr>
      </w:pPr>
      <w:r w:rsidRPr="00262BCB">
        <w:rPr>
          <w:rFonts w:asciiTheme="minorHAnsi" w:hAnsiTheme="minorHAnsi" w:cstheme="minorHAnsi"/>
          <w:b/>
          <w:sz w:val="24"/>
          <w:szCs w:val="24"/>
        </w:rPr>
        <w:t>Wymóg lub możliwość złożenia ofert w postaci katalogów elektronicznych lub dołączenia katalogów elektronicznych do oferty, w sy</w:t>
      </w:r>
      <w:r w:rsidR="004C17E2" w:rsidRPr="00262BCB">
        <w:rPr>
          <w:rFonts w:asciiTheme="minorHAnsi" w:hAnsiTheme="minorHAnsi" w:cstheme="minorHAnsi"/>
          <w:b/>
          <w:sz w:val="24"/>
          <w:szCs w:val="24"/>
        </w:rPr>
        <w:t>tuacji określonej w art. 93 Pzp</w:t>
      </w:r>
    </w:p>
    <w:p w14:paraId="406A58F5" w14:textId="4920441C" w:rsidR="004369E7" w:rsidRPr="00262BCB" w:rsidRDefault="00AD081C" w:rsidP="00537198">
      <w:pPr>
        <w:pStyle w:val="Akapitzlist"/>
        <w:tabs>
          <w:tab w:val="left" w:pos="-4680"/>
        </w:tabs>
        <w:suppressAutoHyphens/>
        <w:spacing w:before="120" w:after="120" w:line="360" w:lineRule="auto"/>
        <w:ind w:left="360"/>
        <w:jc w:val="both"/>
        <w:rPr>
          <w:rFonts w:asciiTheme="minorHAnsi" w:hAnsiTheme="minorHAnsi" w:cstheme="minorHAnsi"/>
          <w:sz w:val="24"/>
          <w:szCs w:val="24"/>
        </w:rPr>
      </w:pPr>
      <w:r w:rsidRPr="00262BCB">
        <w:rPr>
          <w:rFonts w:asciiTheme="minorHAnsi" w:hAnsiTheme="minorHAnsi" w:cstheme="minorHAnsi"/>
          <w:sz w:val="24"/>
          <w:szCs w:val="24"/>
        </w:rPr>
        <w:lastRenderedPageBreak/>
        <w:t>Zamawiający nie przewiduje wymogu lub możliwości złożenia ofert w postaci katalogów elektronicznych lub dołączenia katalogów elektronicznych do oferty, w syt</w:t>
      </w:r>
      <w:r w:rsidR="004369E7" w:rsidRPr="00262BCB">
        <w:rPr>
          <w:rFonts w:asciiTheme="minorHAnsi" w:hAnsiTheme="minorHAnsi" w:cstheme="minorHAnsi"/>
          <w:sz w:val="24"/>
          <w:szCs w:val="24"/>
        </w:rPr>
        <w:t xml:space="preserve">uacji określonej w art. 93 </w:t>
      </w:r>
    </w:p>
    <w:p w14:paraId="4215EE7E" w14:textId="189ABFEE" w:rsidR="00B72E7D" w:rsidRPr="00262BCB" w:rsidRDefault="00B72E7D" w:rsidP="00174CE2">
      <w:pPr>
        <w:numPr>
          <w:ilvl w:val="0"/>
          <w:numId w:val="16"/>
        </w:numPr>
        <w:tabs>
          <w:tab w:val="left" w:pos="-4680"/>
        </w:tabs>
        <w:suppressAutoHyphens/>
        <w:spacing w:before="120" w:after="120" w:line="360" w:lineRule="auto"/>
        <w:jc w:val="both"/>
        <w:rPr>
          <w:rFonts w:asciiTheme="minorHAnsi" w:hAnsiTheme="minorHAnsi" w:cstheme="minorHAnsi"/>
          <w:sz w:val="24"/>
          <w:szCs w:val="24"/>
        </w:rPr>
      </w:pPr>
      <w:r w:rsidRPr="00262BCB">
        <w:rPr>
          <w:rFonts w:asciiTheme="minorHAnsi" w:hAnsiTheme="minorHAnsi" w:cstheme="minorHAnsi"/>
          <w:b/>
          <w:sz w:val="24"/>
          <w:szCs w:val="24"/>
          <w:u w:val="single"/>
        </w:rPr>
        <w:t>Informacja dotycząca przetwarzania danych osobowych</w:t>
      </w:r>
    </w:p>
    <w:p w14:paraId="27F59CB7" w14:textId="08DDFE2D" w:rsidR="007269CF" w:rsidRPr="00262BCB" w:rsidRDefault="007269CF" w:rsidP="00537198">
      <w:pPr>
        <w:pStyle w:val="Default"/>
        <w:spacing w:line="360" w:lineRule="auto"/>
        <w:jc w:val="both"/>
        <w:rPr>
          <w:rFonts w:asciiTheme="minorHAnsi" w:hAnsiTheme="minorHAnsi" w:cstheme="minorHAnsi"/>
        </w:rPr>
      </w:pPr>
      <w:r w:rsidRPr="00262BCB">
        <w:rPr>
          <w:rFonts w:asciiTheme="minorHAnsi" w:hAnsiTheme="minorHAnsi" w:cstheme="minorHAnsi"/>
          <w:bCs/>
        </w:rPr>
        <w:t>Zgodnie z art. 13 rozporządzenia Parlamentu Europejskiego i Rady (UE) 2016/679 z dnia 27 kwietnia 2016 r. w sprawie ochrony osób fizycznych w związku z przetwarzaniem danych osobowych i w sprawie swobodnego przepływu takich danych oraz uchylenia dyrektywy 95/46/WE (ogólne rozporządzenie</w:t>
      </w:r>
      <w:r w:rsidR="00126F0D" w:rsidRPr="00262BCB">
        <w:rPr>
          <w:rFonts w:asciiTheme="minorHAnsi" w:hAnsiTheme="minorHAnsi" w:cstheme="minorHAnsi"/>
          <w:bCs/>
        </w:rPr>
        <w:t xml:space="preserve"> </w:t>
      </w:r>
      <w:r w:rsidR="00CB4E3D" w:rsidRPr="00262BCB">
        <w:rPr>
          <w:rFonts w:asciiTheme="minorHAnsi" w:hAnsiTheme="minorHAnsi" w:cstheme="minorHAnsi"/>
          <w:bCs/>
        </w:rPr>
        <w:br/>
      </w:r>
      <w:r w:rsidRPr="00262BCB">
        <w:rPr>
          <w:rFonts w:asciiTheme="minorHAnsi" w:hAnsiTheme="minorHAnsi" w:cstheme="minorHAnsi"/>
          <w:bCs/>
        </w:rPr>
        <w:t xml:space="preserve">o ochronie danych) (Dz. Urz. UE L 119 z 04.05.2016, str. 1), dalej „RODO”, </w:t>
      </w:r>
      <w:r w:rsidRPr="00262BCB">
        <w:rPr>
          <w:rFonts w:asciiTheme="minorHAnsi" w:hAnsiTheme="minorHAnsi" w:cstheme="minorHAnsi"/>
        </w:rPr>
        <w:t>informujemy, że:</w:t>
      </w:r>
    </w:p>
    <w:p w14:paraId="1489E91B" w14:textId="476CB979" w:rsidR="007269CF" w:rsidRPr="00262BCB" w:rsidRDefault="007269CF">
      <w:pPr>
        <w:pStyle w:val="Tekstpodstawowy32"/>
        <w:numPr>
          <w:ilvl w:val="0"/>
          <w:numId w:val="7"/>
        </w:numPr>
        <w:spacing w:line="360" w:lineRule="auto"/>
        <w:rPr>
          <w:rFonts w:asciiTheme="minorHAnsi" w:hAnsiTheme="minorHAnsi" w:cstheme="minorHAnsi"/>
        </w:rPr>
      </w:pPr>
      <w:r w:rsidRPr="00262BCB">
        <w:rPr>
          <w:rFonts w:asciiTheme="minorHAnsi" w:hAnsiTheme="minorHAnsi" w:cstheme="minorHAnsi"/>
        </w:rPr>
        <w:t xml:space="preserve">administratorem danych zbieranych i przetwarzanych w celu prowadzenia postępowania, zawarcia umowy oraz realizacji umowy jest Burmistrz Wadowic, Urząd Miejski w Wadowicach, Plac Jana Pawła II 23, 34-100 Wadowice, tel. 33 873 18 11, e-mail: </w:t>
      </w:r>
      <w:hyperlink r:id="rId24" w:history="1">
        <w:r w:rsidRPr="00262BCB">
          <w:rPr>
            <w:rStyle w:val="Hipercze"/>
            <w:rFonts w:asciiTheme="minorHAnsi" w:eastAsia="Arial Unicode MS" w:hAnsiTheme="minorHAnsi" w:cstheme="minorHAnsi"/>
          </w:rPr>
          <w:t>um@wadowice.pl</w:t>
        </w:r>
      </w:hyperlink>
    </w:p>
    <w:p w14:paraId="09C0755F" w14:textId="77777777" w:rsidR="007269CF" w:rsidRPr="00262BCB" w:rsidRDefault="007269CF">
      <w:pPr>
        <w:pStyle w:val="Tekstpodstawowy32"/>
        <w:numPr>
          <w:ilvl w:val="0"/>
          <w:numId w:val="7"/>
        </w:numPr>
        <w:spacing w:line="360" w:lineRule="auto"/>
        <w:rPr>
          <w:rFonts w:asciiTheme="minorHAnsi" w:hAnsiTheme="minorHAnsi" w:cstheme="minorHAnsi"/>
          <w:bCs/>
        </w:rPr>
      </w:pPr>
      <w:r w:rsidRPr="00262BCB">
        <w:rPr>
          <w:rFonts w:asciiTheme="minorHAnsi" w:hAnsiTheme="minorHAnsi" w:cstheme="minorHAnsi"/>
        </w:rPr>
        <w:t xml:space="preserve">dane kontaktowe do Inspektora Ochrony Danych: Urząd Miejski w Wadowicach, Pl. Jana Pawła II 23, 34-100 Wadowice, tel. 33 873 18 11, e-mail: </w:t>
      </w:r>
      <w:hyperlink r:id="rId25" w:history="1">
        <w:r w:rsidRPr="00262BCB">
          <w:rPr>
            <w:rStyle w:val="Hipercze"/>
            <w:rFonts w:asciiTheme="minorHAnsi" w:eastAsia="Arial Unicode MS" w:hAnsiTheme="minorHAnsi" w:cstheme="minorHAnsi"/>
          </w:rPr>
          <w:t>iod@wadowice.pl</w:t>
        </w:r>
      </w:hyperlink>
    </w:p>
    <w:p w14:paraId="376378B5" w14:textId="77777777" w:rsidR="007269CF" w:rsidRPr="00262BCB" w:rsidRDefault="007269CF">
      <w:pPr>
        <w:pStyle w:val="Tekstpodstawowy32"/>
        <w:numPr>
          <w:ilvl w:val="0"/>
          <w:numId w:val="7"/>
        </w:numPr>
        <w:spacing w:line="360" w:lineRule="auto"/>
        <w:rPr>
          <w:rFonts w:asciiTheme="minorHAnsi" w:hAnsiTheme="minorHAnsi" w:cstheme="minorHAnsi"/>
          <w:bCs/>
        </w:rPr>
      </w:pPr>
      <w:r w:rsidRPr="00262BCB">
        <w:rPr>
          <w:rFonts w:asciiTheme="minorHAnsi" w:hAnsiTheme="minorHAnsi" w:cstheme="minorHAnsi"/>
          <w:bCs/>
        </w:rPr>
        <w:t>Pani/Pana dane osobowe przetwarzane będą na podstawie art.6 ust.1 lit.c</w:t>
      </w:r>
      <w:r w:rsidRPr="00262BCB">
        <w:rPr>
          <w:rFonts w:asciiTheme="minorHAnsi" w:hAnsiTheme="minorHAnsi" w:cstheme="minorHAnsi"/>
          <w:bCs/>
          <w:i/>
        </w:rPr>
        <w:t xml:space="preserve"> </w:t>
      </w:r>
      <w:r w:rsidRPr="00262BCB">
        <w:rPr>
          <w:rFonts w:asciiTheme="minorHAnsi" w:hAnsiTheme="minorHAnsi" w:cstheme="minorHAnsi"/>
          <w:bCs/>
        </w:rPr>
        <w:t>RODO w celu związanym z postępowaniem o udzielenie zamówienia publicznego;</w:t>
      </w:r>
    </w:p>
    <w:p w14:paraId="7E1A7E42" w14:textId="79197F04" w:rsidR="007269CF" w:rsidRPr="00262BCB" w:rsidRDefault="007269CF">
      <w:pPr>
        <w:pStyle w:val="Tekstpodstawowy32"/>
        <w:numPr>
          <w:ilvl w:val="0"/>
          <w:numId w:val="7"/>
        </w:numPr>
        <w:spacing w:line="360" w:lineRule="auto"/>
        <w:rPr>
          <w:rFonts w:asciiTheme="minorHAnsi" w:hAnsiTheme="minorHAnsi" w:cstheme="minorHAnsi"/>
          <w:bCs/>
        </w:rPr>
      </w:pPr>
      <w:r w:rsidRPr="00262BCB">
        <w:rPr>
          <w:rFonts w:asciiTheme="minorHAnsi" w:hAnsiTheme="minorHAnsi" w:cstheme="minorHAnsi"/>
          <w:bCs/>
        </w:rPr>
        <w:t>odbiorcami danych osobowych będą osoby lub podmioty, którym udostępniona zostanie dokumentacja postępowania w oparciu o art.18 oraz art.74 ustawy z dnia 11 września 2019 r. Prawo zamówień publicznych (Dz.U. z 20</w:t>
      </w:r>
      <w:r w:rsidR="003E4523" w:rsidRPr="00262BCB">
        <w:rPr>
          <w:rFonts w:asciiTheme="minorHAnsi" w:hAnsiTheme="minorHAnsi" w:cstheme="minorHAnsi"/>
          <w:bCs/>
        </w:rPr>
        <w:t>2</w:t>
      </w:r>
      <w:r w:rsidR="00D476F6" w:rsidRPr="00262BCB">
        <w:rPr>
          <w:rFonts w:asciiTheme="minorHAnsi" w:hAnsiTheme="minorHAnsi" w:cstheme="minorHAnsi"/>
          <w:bCs/>
        </w:rPr>
        <w:t>4</w:t>
      </w:r>
      <w:r w:rsidRPr="00262BCB">
        <w:rPr>
          <w:rFonts w:asciiTheme="minorHAnsi" w:hAnsiTheme="minorHAnsi" w:cstheme="minorHAnsi"/>
          <w:bCs/>
        </w:rPr>
        <w:t xml:space="preserve"> r. poz.</w:t>
      </w:r>
      <w:r w:rsidR="000B635F" w:rsidRPr="00262BCB">
        <w:rPr>
          <w:rFonts w:asciiTheme="minorHAnsi" w:hAnsiTheme="minorHAnsi" w:cstheme="minorHAnsi"/>
          <w:bCs/>
        </w:rPr>
        <w:t>1320</w:t>
      </w:r>
      <w:r w:rsidRPr="00262BCB">
        <w:rPr>
          <w:rFonts w:asciiTheme="minorHAnsi" w:hAnsiTheme="minorHAnsi" w:cstheme="minorHAnsi"/>
          <w:bCs/>
        </w:rPr>
        <w:t>), dalej „ustawa Pzp”;</w:t>
      </w:r>
    </w:p>
    <w:p w14:paraId="596AA741" w14:textId="6F1596D3" w:rsidR="007269CF" w:rsidRPr="00262BCB" w:rsidRDefault="007269CF">
      <w:pPr>
        <w:pStyle w:val="Tekstpodstawowy32"/>
        <w:numPr>
          <w:ilvl w:val="0"/>
          <w:numId w:val="7"/>
        </w:numPr>
        <w:spacing w:line="360" w:lineRule="auto"/>
        <w:rPr>
          <w:rFonts w:asciiTheme="minorHAnsi" w:hAnsiTheme="minorHAnsi" w:cstheme="minorHAnsi"/>
          <w:bCs/>
        </w:rPr>
      </w:pPr>
      <w:r w:rsidRPr="00262BCB">
        <w:rPr>
          <w:rFonts w:asciiTheme="minorHAnsi" w:hAnsiTheme="minorHAnsi" w:cstheme="minorHAnsi"/>
          <w:bCs/>
        </w:rPr>
        <w:t>dane osobowe będą przechowywane, zgodnie z art.78 ustawy Pzp, przez okres 4 lat od dnia zakończenia postępowania o udzielenie zamówienia, a jeżeli czas trwania umowy przekracza 4 lata, okres przechowywania obejmuje cały czas trwania umowy;</w:t>
      </w:r>
    </w:p>
    <w:p w14:paraId="6B9F5D6D" w14:textId="5B2DC221" w:rsidR="007269CF" w:rsidRPr="00262BCB" w:rsidRDefault="007269CF">
      <w:pPr>
        <w:pStyle w:val="Tekstpodstawowy32"/>
        <w:numPr>
          <w:ilvl w:val="0"/>
          <w:numId w:val="7"/>
        </w:numPr>
        <w:spacing w:line="360" w:lineRule="auto"/>
        <w:rPr>
          <w:rFonts w:asciiTheme="minorHAnsi" w:hAnsiTheme="minorHAnsi" w:cstheme="minorHAnsi"/>
          <w:bCs/>
        </w:rPr>
      </w:pPr>
      <w:r w:rsidRPr="00262BCB">
        <w:rPr>
          <w:rFonts w:asciiTheme="minorHAnsi" w:hAnsiTheme="minorHAnsi" w:cstheme="minorHAnsi"/>
          <w:bCs/>
        </w:rPr>
        <w:t>obowiązek podania danych osobowych bezpośrednio Pani/Pana dotyczących jest wymogiem ustawowym określonym w przepisach ustawy Pzp, związanym z udziałem w postępowaniu</w:t>
      </w:r>
      <w:r w:rsidR="004F0F29" w:rsidRPr="00262BCB">
        <w:rPr>
          <w:rFonts w:asciiTheme="minorHAnsi" w:hAnsiTheme="minorHAnsi" w:cstheme="minorHAnsi"/>
          <w:bCs/>
        </w:rPr>
        <w:t xml:space="preserve"> </w:t>
      </w:r>
      <w:r w:rsidR="009C5477" w:rsidRPr="00262BCB">
        <w:rPr>
          <w:rFonts w:asciiTheme="minorHAnsi" w:hAnsiTheme="minorHAnsi" w:cstheme="minorHAnsi"/>
          <w:bCs/>
        </w:rPr>
        <w:br/>
      </w:r>
      <w:r w:rsidRPr="00262BCB">
        <w:rPr>
          <w:rFonts w:asciiTheme="minorHAnsi" w:hAnsiTheme="minorHAnsi" w:cstheme="minorHAnsi"/>
          <w:bCs/>
        </w:rPr>
        <w:t>o udzielenie zamówienia publicznego; ewentualne konsekwencje niepodania określonych danych osobowych wynikają z ustawy Pzp;</w:t>
      </w:r>
    </w:p>
    <w:p w14:paraId="5BCFFF41" w14:textId="77777777" w:rsidR="007269CF" w:rsidRPr="00262BCB" w:rsidRDefault="007269CF">
      <w:pPr>
        <w:pStyle w:val="Tekstpodstawowy32"/>
        <w:numPr>
          <w:ilvl w:val="0"/>
          <w:numId w:val="7"/>
        </w:numPr>
        <w:spacing w:line="360" w:lineRule="auto"/>
        <w:rPr>
          <w:rFonts w:asciiTheme="minorHAnsi" w:hAnsiTheme="minorHAnsi" w:cstheme="minorHAnsi"/>
          <w:bCs/>
        </w:rPr>
      </w:pPr>
      <w:r w:rsidRPr="00262BCB">
        <w:rPr>
          <w:rFonts w:asciiTheme="minorHAnsi" w:hAnsiTheme="minorHAnsi" w:cstheme="minorHAnsi"/>
          <w:bCs/>
        </w:rPr>
        <w:t>w odniesieniu do danych osobowych decyzje nie będą podejmowane w sposób zautomatyzowany, w tym nie będą profilowane, stosowanie do art.22 RODO;</w:t>
      </w:r>
    </w:p>
    <w:p w14:paraId="558046BD" w14:textId="77777777" w:rsidR="007269CF" w:rsidRPr="00262BCB" w:rsidRDefault="007269CF">
      <w:pPr>
        <w:pStyle w:val="Tekstpodstawowy32"/>
        <w:numPr>
          <w:ilvl w:val="0"/>
          <w:numId w:val="7"/>
        </w:numPr>
        <w:spacing w:line="360" w:lineRule="auto"/>
        <w:rPr>
          <w:rFonts w:asciiTheme="minorHAnsi" w:hAnsiTheme="minorHAnsi" w:cstheme="minorHAnsi"/>
          <w:bCs/>
        </w:rPr>
      </w:pPr>
      <w:r w:rsidRPr="00262BCB">
        <w:rPr>
          <w:rFonts w:asciiTheme="minorHAnsi" w:hAnsiTheme="minorHAnsi" w:cstheme="minorHAnsi"/>
          <w:bCs/>
        </w:rPr>
        <w:t xml:space="preserve">w związku z przetwarzaniem danych osobowych przysługują następujące prawa: </w:t>
      </w:r>
    </w:p>
    <w:p w14:paraId="3526B09B" w14:textId="77777777" w:rsidR="007269CF" w:rsidRPr="00262BCB" w:rsidRDefault="007269CF">
      <w:pPr>
        <w:pStyle w:val="Tekstpodstawowy32"/>
        <w:numPr>
          <w:ilvl w:val="0"/>
          <w:numId w:val="1"/>
        </w:numPr>
        <w:spacing w:line="360" w:lineRule="auto"/>
        <w:rPr>
          <w:rFonts w:asciiTheme="minorHAnsi" w:hAnsiTheme="minorHAnsi" w:cstheme="minorHAnsi"/>
          <w:bCs/>
        </w:rPr>
      </w:pPr>
      <w:r w:rsidRPr="00262BCB">
        <w:rPr>
          <w:rFonts w:asciiTheme="minorHAnsi" w:hAnsiTheme="minorHAnsi" w:cstheme="minorHAnsi"/>
          <w:bCs/>
        </w:rPr>
        <w:lastRenderedPageBreak/>
        <w:t>prawo dostępu do treści swoich danych (art.15 RODO);</w:t>
      </w:r>
    </w:p>
    <w:p w14:paraId="2851EC06" w14:textId="2F11CF69" w:rsidR="007269CF" w:rsidRPr="00262BCB" w:rsidRDefault="007269CF">
      <w:pPr>
        <w:pStyle w:val="Tekstpodstawowy32"/>
        <w:numPr>
          <w:ilvl w:val="0"/>
          <w:numId w:val="1"/>
        </w:numPr>
        <w:spacing w:line="360" w:lineRule="auto"/>
        <w:rPr>
          <w:rFonts w:asciiTheme="minorHAnsi" w:hAnsiTheme="minorHAnsi" w:cstheme="minorHAnsi"/>
          <w:bCs/>
        </w:rPr>
      </w:pPr>
      <w:r w:rsidRPr="00262BCB">
        <w:rPr>
          <w:rFonts w:asciiTheme="minorHAnsi" w:hAnsiTheme="minorHAnsi" w:cstheme="minorHAnsi"/>
          <w:bCs/>
        </w:rPr>
        <w:t xml:space="preserve">prawo do sprostowania swoich danych osobowych (art.16 RODO); jednocześnie skorzystanie z prawa do sprostowania nie może skutkować zmianą wyniku postępowania </w:t>
      </w:r>
      <w:r w:rsidR="00FB44D0" w:rsidRPr="00262BCB">
        <w:rPr>
          <w:rFonts w:asciiTheme="minorHAnsi" w:hAnsiTheme="minorHAnsi" w:cstheme="minorHAnsi"/>
          <w:bCs/>
        </w:rPr>
        <w:t xml:space="preserve">    </w:t>
      </w:r>
      <w:r w:rsidRPr="00262BCB">
        <w:rPr>
          <w:rFonts w:asciiTheme="minorHAnsi" w:hAnsiTheme="minorHAnsi" w:cstheme="minorHAnsi"/>
          <w:bCs/>
        </w:rPr>
        <w:t>o udzielenie zamówienia publicznego ani zmianą postanowień umowy w zakresie niezgodnym z ustawą Pzp oraz nie może naruszać integralności protokołu oraz jego załączników;</w:t>
      </w:r>
    </w:p>
    <w:p w14:paraId="69D8611E" w14:textId="6BBEC93A" w:rsidR="007269CF" w:rsidRPr="00262BCB" w:rsidRDefault="007269CF">
      <w:pPr>
        <w:pStyle w:val="Tekstpodstawowy32"/>
        <w:numPr>
          <w:ilvl w:val="0"/>
          <w:numId w:val="1"/>
        </w:numPr>
        <w:spacing w:line="360" w:lineRule="auto"/>
        <w:rPr>
          <w:rFonts w:asciiTheme="minorHAnsi" w:hAnsiTheme="minorHAnsi" w:cstheme="minorHAnsi"/>
          <w:bCs/>
        </w:rPr>
      </w:pPr>
      <w:r w:rsidRPr="00262BCB">
        <w:rPr>
          <w:rFonts w:asciiTheme="minorHAnsi" w:hAnsiTheme="minorHAnsi" w:cstheme="minorHAnsi"/>
          <w:bCs/>
        </w:rPr>
        <w:t xml:space="preserve">prawo żądania od administratora ograniczenia przetwarzania danych osobowych </w:t>
      </w:r>
      <w:r w:rsidR="00CB4E3D" w:rsidRPr="00262BCB">
        <w:rPr>
          <w:rFonts w:asciiTheme="minorHAnsi" w:hAnsiTheme="minorHAnsi" w:cstheme="minorHAnsi"/>
          <w:bCs/>
        </w:rPr>
        <w:br/>
      </w:r>
      <w:r w:rsidRPr="00262BCB">
        <w:rPr>
          <w:rFonts w:asciiTheme="minorHAnsi" w:hAnsiTheme="minorHAnsi" w:cstheme="minorHAnsi"/>
          <w:bCs/>
        </w:rPr>
        <w:t>z zastrzeżeniem przypadków, o których mowa w art.18 ust.2 RODO;</w:t>
      </w:r>
    </w:p>
    <w:p w14:paraId="28543D8A" w14:textId="0D25CDBC" w:rsidR="006F4ABC" w:rsidRPr="00262BCB" w:rsidRDefault="007269CF">
      <w:pPr>
        <w:pStyle w:val="Tekstpodstawowy32"/>
        <w:numPr>
          <w:ilvl w:val="0"/>
          <w:numId w:val="1"/>
        </w:numPr>
        <w:spacing w:line="360" w:lineRule="auto"/>
        <w:rPr>
          <w:rFonts w:asciiTheme="minorHAnsi" w:hAnsiTheme="minorHAnsi" w:cstheme="minorHAnsi"/>
          <w:bCs/>
          <w:i/>
        </w:rPr>
      </w:pPr>
      <w:r w:rsidRPr="00262BCB">
        <w:rPr>
          <w:rFonts w:asciiTheme="minorHAnsi" w:hAnsiTheme="minorHAnsi" w:cstheme="minorHAnsi"/>
          <w:bCs/>
        </w:rPr>
        <w:t xml:space="preserve">prawo do wniesienia skargi do Prezesa Urzędu Ochrony Danych Osobowych, </w:t>
      </w:r>
      <w:r w:rsidR="00126F0D" w:rsidRPr="00262BCB">
        <w:rPr>
          <w:rFonts w:asciiTheme="minorHAnsi" w:hAnsiTheme="minorHAnsi" w:cstheme="minorHAnsi"/>
          <w:bCs/>
        </w:rPr>
        <w:br/>
      </w:r>
      <w:r w:rsidRPr="00262BCB">
        <w:rPr>
          <w:rFonts w:asciiTheme="minorHAnsi" w:hAnsiTheme="minorHAnsi" w:cstheme="minorHAnsi"/>
          <w:bCs/>
        </w:rPr>
        <w:t xml:space="preserve">ul. </w:t>
      </w:r>
      <w:r w:rsidR="00C95362">
        <w:rPr>
          <w:rFonts w:asciiTheme="minorHAnsi" w:hAnsiTheme="minorHAnsi" w:cstheme="minorHAnsi"/>
          <w:bCs/>
        </w:rPr>
        <w:t>Moniuszki 1A</w:t>
      </w:r>
      <w:r w:rsidRPr="00262BCB">
        <w:rPr>
          <w:rFonts w:asciiTheme="minorHAnsi" w:hAnsiTheme="minorHAnsi" w:cstheme="minorHAnsi"/>
          <w:bCs/>
        </w:rPr>
        <w:t>, 00</w:t>
      </w:r>
      <w:r w:rsidR="00C95362">
        <w:rPr>
          <w:rFonts w:asciiTheme="minorHAnsi" w:hAnsiTheme="minorHAnsi" w:cstheme="minorHAnsi"/>
          <w:bCs/>
        </w:rPr>
        <w:t>-014</w:t>
      </w:r>
      <w:r w:rsidRPr="00262BCB">
        <w:rPr>
          <w:rFonts w:asciiTheme="minorHAnsi" w:hAnsiTheme="minorHAnsi" w:cstheme="minorHAnsi"/>
          <w:bCs/>
        </w:rPr>
        <w:t xml:space="preserve"> Warszawa, gdy uzna Pani/Pan, że przetwarzanie danych osobowych Pani/Pana dotyczących narusza przepisy RODO (art.77 RODO).</w:t>
      </w:r>
    </w:p>
    <w:p w14:paraId="2F0CAB91" w14:textId="22944CD3" w:rsidR="005F2C50" w:rsidRPr="00262BCB" w:rsidRDefault="00042D2E" w:rsidP="00537198">
      <w:pPr>
        <w:spacing w:before="240" w:after="0" w:line="360" w:lineRule="auto"/>
        <w:jc w:val="right"/>
        <w:rPr>
          <w:rFonts w:asciiTheme="minorHAnsi" w:eastAsia="Times New Roman" w:hAnsiTheme="minorHAnsi" w:cstheme="minorHAnsi"/>
          <w:sz w:val="24"/>
          <w:szCs w:val="24"/>
        </w:rPr>
      </w:pPr>
      <w:r w:rsidRPr="00262BCB">
        <w:rPr>
          <w:rFonts w:asciiTheme="minorHAnsi" w:eastAsia="Times New Roman" w:hAnsiTheme="minorHAnsi" w:cstheme="minorHAnsi"/>
          <w:sz w:val="24"/>
          <w:szCs w:val="24"/>
        </w:rPr>
        <w:t xml:space="preserve">Komisja Przetargowa: </w:t>
      </w:r>
    </w:p>
    <w:p w14:paraId="3B2CCEC1" w14:textId="2E53EC68" w:rsidR="00F35208" w:rsidRPr="00D82A71" w:rsidRDefault="005F2C50" w:rsidP="00537198">
      <w:pPr>
        <w:spacing w:before="240" w:after="0" w:line="360" w:lineRule="auto"/>
        <w:jc w:val="right"/>
        <w:rPr>
          <w:rFonts w:asciiTheme="minorHAnsi" w:eastAsia="Times New Roman" w:hAnsiTheme="minorHAnsi" w:cstheme="minorHAnsi"/>
          <w:i/>
          <w:iCs/>
          <w:sz w:val="24"/>
          <w:szCs w:val="24"/>
        </w:rPr>
      </w:pPr>
      <w:r w:rsidRPr="00D82A71">
        <w:rPr>
          <w:rFonts w:asciiTheme="minorHAnsi" w:eastAsia="Times New Roman" w:hAnsiTheme="minorHAnsi" w:cstheme="minorHAnsi"/>
          <w:sz w:val="24"/>
          <w:szCs w:val="24"/>
        </w:rPr>
        <w:t>………………………………………………………………..</w:t>
      </w:r>
    </w:p>
    <w:p w14:paraId="6F41E7CB" w14:textId="73FB2270" w:rsidR="00042D2E" w:rsidRPr="00D82A71" w:rsidRDefault="00042D2E" w:rsidP="00537198">
      <w:pPr>
        <w:suppressAutoHyphens/>
        <w:spacing w:after="0" w:line="360" w:lineRule="auto"/>
        <w:jc w:val="right"/>
        <w:rPr>
          <w:rFonts w:asciiTheme="minorHAnsi" w:eastAsia="Times New Roman" w:hAnsiTheme="minorHAnsi" w:cstheme="minorHAnsi"/>
          <w:sz w:val="24"/>
          <w:szCs w:val="24"/>
        </w:rPr>
      </w:pPr>
      <w:r w:rsidRPr="00D82A71">
        <w:rPr>
          <w:rFonts w:asciiTheme="minorHAnsi" w:eastAsia="Times New Roman" w:hAnsiTheme="minorHAnsi" w:cstheme="minorHAnsi"/>
          <w:sz w:val="24"/>
          <w:szCs w:val="24"/>
        </w:rPr>
        <w:t xml:space="preserve">Zatwierdził: </w:t>
      </w:r>
    </w:p>
    <w:p w14:paraId="12ACDA50" w14:textId="139151FB" w:rsidR="000C7DE2" w:rsidRPr="00D82A71" w:rsidRDefault="00042D2E" w:rsidP="00537198">
      <w:pPr>
        <w:suppressAutoHyphens/>
        <w:spacing w:after="0" w:line="360" w:lineRule="auto"/>
        <w:jc w:val="right"/>
        <w:rPr>
          <w:rFonts w:asciiTheme="minorHAnsi" w:eastAsia="Times New Roman" w:hAnsiTheme="minorHAnsi" w:cstheme="minorHAnsi"/>
          <w:sz w:val="24"/>
          <w:szCs w:val="24"/>
        </w:rPr>
      </w:pPr>
      <w:r w:rsidRPr="00D82A71">
        <w:rPr>
          <w:rFonts w:asciiTheme="minorHAnsi" w:eastAsia="Times New Roman" w:hAnsiTheme="minorHAnsi" w:cstheme="minorHAnsi"/>
          <w:sz w:val="24"/>
          <w:szCs w:val="24"/>
        </w:rPr>
        <w:t>---</w:t>
      </w:r>
      <w:r w:rsidR="00E64175" w:rsidRPr="00D82A71">
        <w:rPr>
          <w:rFonts w:asciiTheme="minorHAnsi" w:eastAsia="Times New Roman" w:hAnsiTheme="minorHAnsi" w:cstheme="minorHAnsi"/>
          <w:sz w:val="24"/>
          <w:szCs w:val="24"/>
        </w:rPr>
        <w:t>-------------------------------</w:t>
      </w:r>
    </w:p>
    <w:p w14:paraId="0D77A36C" w14:textId="77777777" w:rsidR="005F2C50" w:rsidRPr="00D82A71" w:rsidRDefault="005F2C50" w:rsidP="00537198">
      <w:pPr>
        <w:suppressAutoHyphens/>
        <w:spacing w:after="0" w:line="360" w:lineRule="auto"/>
        <w:jc w:val="right"/>
        <w:rPr>
          <w:rFonts w:asciiTheme="minorHAnsi" w:eastAsia="Times New Roman" w:hAnsiTheme="minorHAnsi" w:cstheme="minorHAnsi"/>
          <w:sz w:val="24"/>
          <w:szCs w:val="24"/>
        </w:rPr>
      </w:pPr>
    </w:p>
    <w:p w14:paraId="3EAD0230" w14:textId="11D05C66" w:rsidR="005F2C50" w:rsidRPr="00D82A71" w:rsidRDefault="00624A47" w:rsidP="00537198">
      <w:pPr>
        <w:suppressAutoHyphens/>
        <w:spacing w:after="0" w:line="360" w:lineRule="auto"/>
        <w:jc w:val="right"/>
        <w:rPr>
          <w:rFonts w:asciiTheme="minorHAnsi" w:eastAsia="Times New Roman" w:hAnsiTheme="minorHAnsi" w:cstheme="minorHAnsi"/>
          <w:sz w:val="24"/>
          <w:szCs w:val="24"/>
        </w:rPr>
      </w:pPr>
      <w:r w:rsidRPr="00A522CC">
        <w:rPr>
          <w:rFonts w:asciiTheme="minorHAnsi" w:eastAsia="Times New Roman" w:hAnsiTheme="minorHAnsi" w:cstheme="minorHAnsi"/>
          <w:sz w:val="24"/>
          <w:szCs w:val="24"/>
        </w:rPr>
        <w:t xml:space="preserve">Wadowice, </w:t>
      </w:r>
      <w:r w:rsidR="009A2491" w:rsidRPr="00A522CC">
        <w:rPr>
          <w:rFonts w:asciiTheme="minorHAnsi" w:eastAsia="Times New Roman" w:hAnsiTheme="minorHAnsi" w:cstheme="minorHAnsi"/>
          <w:sz w:val="24"/>
          <w:szCs w:val="24"/>
        </w:rPr>
        <w:t>1</w:t>
      </w:r>
      <w:r w:rsidR="0027381B">
        <w:rPr>
          <w:rFonts w:asciiTheme="minorHAnsi" w:eastAsia="Times New Roman" w:hAnsiTheme="minorHAnsi" w:cstheme="minorHAnsi"/>
          <w:sz w:val="24"/>
          <w:szCs w:val="24"/>
        </w:rPr>
        <w:t>6</w:t>
      </w:r>
      <w:r w:rsidR="00C01BEF" w:rsidRPr="00A522CC">
        <w:rPr>
          <w:rFonts w:asciiTheme="minorHAnsi" w:eastAsia="Times New Roman" w:hAnsiTheme="minorHAnsi" w:cstheme="minorHAnsi"/>
          <w:sz w:val="24"/>
          <w:szCs w:val="24"/>
        </w:rPr>
        <w:t>.</w:t>
      </w:r>
      <w:r w:rsidR="009A2491" w:rsidRPr="00A522CC">
        <w:rPr>
          <w:rFonts w:asciiTheme="minorHAnsi" w:eastAsia="Times New Roman" w:hAnsiTheme="minorHAnsi" w:cstheme="minorHAnsi"/>
          <w:sz w:val="24"/>
          <w:szCs w:val="24"/>
        </w:rPr>
        <w:t>01</w:t>
      </w:r>
      <w:r w:rsidR="00097111" w:rsidRPr="00A522CC">
        <w:rPr>
          <w:rFonts w:asciiTheme="minorHAnsi" w:eastAsia="Times New Roman" w:hAnsiTheme="minorHAnsi" w:cstheme="minorHAnsi"/>
          <w:sz w:val="24"/>
          <w:szCs w:val="24"/>
        </w:rPr>
        <w:t>.202</w:t>
      </w:r>
      <w:r w:rsidR="009A2491" w:rsidRPr="00A522CC">
        <w:rPr>
          <w:rFonts w:asciiTheme="minorHAnsi" w:eastAsia="Times New Roman" w:hAnsiTheme="minorHAnsi" w:cstheme="minorHAnsi"/>
          <w:sz w:val="24"/>
          <w:szCs w:val="24"/>
        </w:rPr>
        <w:t>6</w:t>
      </w:r>
      <w:r w:rsidR="005F2C50" w:rsidRPr="00A522CC">
        <w:rPr>
          <w:rFonts w:asciiTheme="minorHAnsi" w:eastAsia="Times New Roman" w:hAnsiTheme="minorHAnsi" w:cstheme="minorHAnsi"/>
          <w:sz w:val="24"/>
          <w:szCs w:val="24"/>
        </w:rPr>
        <w:t xml:space="preserve"> r.</w:t>
      </w:r>
    </w:p>
    <w:p w14:paraId="0CB94902" w14:textId="77777777" w:rsidR="00F240AE" w:rsidRPr="00D82A71" w:rsidRDefault="00F240AE" w:rsidP="00537198">
      <w:pPr>
        <w:suppressAutoHyphens/>
        <w:spacing w:after="0" w:line="360" w:lineRule="auto"/>
        <w:textAlignment w:val="baseline"/>
        <w:rPr>
          <w:rFonts w:asciiTheme="minorHAnsi" w:eastAsia="Batang" w:hAnsiTheme="minorHAnsi" w:cstheme="minorHAnsi"/>
          <w:b/>
          <w:bCs/>
          <w:kern w:val="1"/>
          <w:sz w:val="24"/>
          <w:szCs w:val="24"/>
          <w:lang w:eastAsia="zh-CN"/>
        </w:rPr>
      </w:pPr>
    </w:p>
    <w:sectPr w:rsidR="00F240AE" w:rsidRPr="00D82A71" w:rsidSect="005F2C50">
      <w:headerReference w:type="default" r:id="rId26"/>
      <w:footerReference w:type="default" r:id="rId27"/>
      <w:pgSz w:w="11906" w:h="16838"/>
      <w:pgMar w:top="1418" w:right="1134" w:bottom="141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82ACBC" w14:textId="77777777" w:rsidR="00BA37C6" w:rsidRDefault="00BA37C6">
      <w:pPr>
        <w:spacing w:after="0" w:line="240" w:lineRule="auto"/>
      </w:pPr>
      <w:r>
        <w:separator/>
      </w:r>
    </w:p>
  </w:endnote>
  <w:endnote w:type="continuationSeparator" w:id="0">
    <w:p w14:paraId="7E5AC90A" w14:textId="77777777" w:rsidR="00BA37C6" w:rsidRDefault="00BA3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w:altName w:val="Courier New"/>
    <w:panose1 w:val="00000500000000000000"/>
    <w:charset w:val="EE"/>
    <w:family w:val="auto"/>
    <w:pitch w:val="variable"/>
    <w:sig w:usb0="20000007" w:usb1="00000001" w:usb2="00000000" w:usb3="00000000" w:csb0="00000193" w:csb1="00000000"/>
  </w:font>
  <w:font w:name="Arial Unicode MS">
    <w:panose1 w:val="020B0604020202020204"/>
    <w:charset w:val="80"/>
    <w:family w:val="swiss"/>
    <w:pitch w:val="variable"/>
    <w:sig w:usb0="F7FFAEFF" w:usb1="F9DFFFFF" w:usb2="0000007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D9FB8" w14:textId="0A7C8A3E" w:rsidR="00556682" w:rsidRDefault="00556682">
    <w:pPr>
      <w:pStyle w:val="Stopka"/>
      <w:ind w:right="360"/>
      <w:rPr>
        <w:rFonts w:ascii="Verdana" w:hAnsi="Verdana" w:cs="Verdana"/>
        <w:sz w:val="14"/>
        <w:szCs w:val="14"/>
      </w:rPr>
    </w:pPr>
    <w:r>
      <w:rPr>
        <w:noProof/>
        <w:sz w:val="20"/>
        <w:lang w:val="pl-PL"/>
      </w:rPr>
      <mc:AlternateContent>
        <mc:Choice Requires="wps">
          <w:drawing>
            <wp:anchor distT="0" distB="0" distL="114300" distR="114300" simplePos="0" relativeHeight="251658240" behindDoc="0" locked="0" layoutInCell="1" allowOverlap="1" wp14:anchorId="27877ADF" wp14:editId="27F5A4A9">
              <wp:simplePos x="0" y="0"/>
              <wp:positionH relativeFrom="column">
                <wp:posOffset>457200</wp:posOffset>
              </wp:positionH>
              <wp:positionV relativeFrom="paragraph">
                <wp:posOffset>80010</wp:posOffset>
              </wp:positionV>
              <wp:extent cx="4953000" cy="345440"/>
              <wp:effectExtent l="0" t="0" r="0" b="0"/>
              <wp:wrapNone/>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0" cy="345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0A6D1" w14:textId="765B0F17" w:rsidR="00556682" w:rsidRDefault="00556682">
                          <w:pPr>
                            <w:jc w:val="center"/>
                            <w:rPr>
                              <w:rFonts w:ascii="Verdana" w:hAnsi="Verdana" w:cs="Verdana"/>
                              <w:i/>
                              <w:iCs/>
                              <w:sz w:val="14"/>
                              <w:szCs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877ADF" id="_x0000_t202" coordsize="21600,21600" o:spt="202" path="m,l,21600r21600,l21600,xe">
              <v:stroke joinstyle="miter"/>
              <v:path gradientshapeok="t" o:connecttype="rect"/>
            </v:shapetype>
            <v:shape id="Pole tekstowe 4" o:spid="_x0000_s1026" type="#_x0000_t202" style="position:absolute;margin-left:36pt;margin-top:6.3pt;width:390pt;height:27.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" filled="f" stroked="f">
              <v:textbox>
                <w:txbxContent>
                  <w:p w14:paraId="7500A6D1" w14:textId="765B0F17" w:rsidR="00556682" w:rsidRDefault="00556682">
                    <w:pPr>
                      <w:jc w:val="center"/>
                      <w:rPr>
                        <w:rFonts w:ascii="Verdana" w:hAnsi="Verdana" w:cs="Verdana"/>
                        <w:i/>
                        <w:iCs/>
                        <w:sz w:val="14"/>
                        <w:szCs w:val="14"/>
                      </w:rPr>
                    </w:pPr>
                  </w:p>
                </w:txbxContent>
              </v:textbox>
            </v:shape>
          </w:pict>
        </mc:Fallback>
      </mc:AlternateContent>
    </w:r>
    <w:r>
      <w:rPr>
        <w:noProof/>
        <w:sz w:val="20"/>
        <w:lang w:val="pl-PL"/>
      </w:rPr>
      <mc:AlternateContent>
        <mc:Choice Requires="wps">
          <w:drawing>
            <wp:anchor distT="4294967294" distB="4294967294" distL="114300" distR="114300" simplePos="0" relativeHeight="251657216" behindDoc="0" locked="0" layoutInCell="1" allowOverlap="1" wp14:anchorId="13817AE8" wp14:editId="44567C51">
              <wp:simplePos x="0" y="0"/>
              <wp:positionH relativeFrom="column">
                <wp:posOffset>-114300</wp:posOffset>
              </wp:positionH>
              <wp:positionV relativeFrom="paragraph">
                <wp:posOffset>-44451</wp:posOffset>
              </wp:positionV>
              <wp:extent cx="6223000" cy="0"/>
              <wp:effectExtent l="0" t="0" r="0" b="0"/>
              <wp:wrapNone/>
              <wp:docPr id="3" name="Łącznik prostoliniow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EA1C22" id="Łącznik prostoliniowy 3" o:spid="_x0000_s1026" style="position:absolute;z-index:2516572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pt,-3.5pt" to="481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"/>
          </w:pict>
        </mc:Fallback>
      </mc:AlternateContent>
    </w:r>
    <w:r>
      <w:rPr>
        <w:rFonts w:ascii="Times New Roman" w:hAnsi="Times New Roman"/>
      </w:rPr>
      <w:t xml:space="preserve">                                </w:t>
    </w:r>
    <w:r>
      <w:rPr>
        <w:rFonts w:ascii="Times New Roman" w:hAnsi="Times New Roman"/>
      </w:rPr>
      <w:tab/>
    </w:r>
    <w:r>
      <w:rPr>
        <w:rFonts w:ascii="Times New Roman" w:hAnsi="Times New Roman"/>
      </w:rPr>
      <w:tab/>
    </w:r>
    <w:r w:rsidRPr="00771036">
      <w:rPr>
        <w:rStyle w:val="Numerstrony"/>
        <w:rFonts w:eastAsia="Arial Unicode MS"/>
        <w:sz w:val="14"/>
        <w:szCs w:val="14"/>
      </w:rPr>
      <w:fldChar w:fldCharType="begin"/>
    </w:r>
    <w:r w:rsidRPr="00771036">
      <w:rPr>
        <w:rStyle w:val="Numerstrony"/>
        <w:rFonts w:eastAsia="Arial Unicode MS"/>
        <w:sz w:val="14"/>
        <w:szCs w:val="14"/>
      </w:rPr>
      <w:instrText xml:space="preserve"> PAGE </w:instrText>
    </w:r>
    <w:r w:rsidRPr="00771036">
      <w:rPr>
        <w:rStyle w:val="Numerstrony"/>
        <w:rFonts w:eastAsia="Arial Unicode MS"/>
        <w:sz w:val="14"/>
        <w:szCs w:val="14"/>
      </w:rPr>
      <w:fldChar w:fldCharType="separate"/>
    </w:r>
    <w:r w:rsidR="006321A4">
      <w:rPr>
        <w:rStyle w:val="Numerstrony"/>
        <w:rFonts w:eastAsia="Arial Unicode MS"/>
        <w:noProof/>
        <w:sz w:val="14"/>
        <w:szCs w:val="14"/>
      </w:rPr>
      <w:t>26</w:t>
    </w:r>
    <w:r w:rsidRPr="00771036">
      <w:rPr>
        <w:rStyle w:val="Numerstrony"/>
        <w:rFonts w:eastAsia="Arial Unicode MS"/>
        <w:sz w:val="14"/>
        <w:szCs w:val="14"/>
      </w:rPr>
      <w:fldChar w:fldCharType="end"/>
    </w:r>
    <w:r w:rsidRPr="00771036">
      <w:rPr>
        <w:rStyle w:val="Numerstrony"/>
        <w:rFonts w:eastAsia="Arial Unicode MS"/>
        <w:sz w:val="14"/>
        <w:szCs w:val="14"/>
      </w:rPr>
      <w:t>z</w:t>
    </w:r>
    <w:r w:rsidRPr="00771036">
      <w:rPr>
        <w:rStyle w:val="Numerstrony"/>
        <w:rFonts w:eastAsia="Arial Unicode MS"/>
        <w:sz w:val="14"/>
        <w:szCs w:val="14"/>
      </w:rPr>
      <w:fldChar w:fldCharType="begin"/>
    </w:r>
    <w:r w:rsidRPr="00771036">
      <w:rPr>
        <w:rStyle w:val="Numerstrony"/>
        <w:rFonts w:eastAsia="Arial Unicode MS"/>
        <w:sz w:val="14"/>
        <w:szCs w:val="14"/>
      </w:rPr>
      <w:instrText xml:space="preserve"> NUMPAGES </w:instrText>
    </w:r>
    <w:r w:rsidRPr="00771036">
      <w:rPr>
        <w:rStyle w:val="Numerstrony"/>
        <w:rFonts w:eastAsia="Arial Unicode MS"/>
        <w:sz w:val="14"/>
        <w:szCs w:val="14"/>
      </w:rPr>
      <w:fldChar w:fldCharType="separate"/>
    </w:r>
    <w:r w:rsidR="006321A4">
      <w:rPr>
        <w:rStyle w:val="Numerstrony"/>
        <w:rFonts w:eastAsia="Arial Unicode MS"/>
        <w:noProof/>
        <w:sz w:val="14"/>
        <w:szCs w:val="14"/>
      </w:rPr>
      <w:t>26</w:t>
    </w:r>
    <w:r w:rsidRPr="00771036">
      <w:rPr>
        <w:rStyle w:val="Numerstrony"/>
        <w:rFonts w:eastAsia="Arial Unicode MS"/>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9CB921" w14:textId="77777777" w:rsidR="00BA37C6" w:rsidRDefault="00BA37C6">
      <w:pPr>
        <w:spacing w:after="0" w:line="240" w:lineRule="auto"/>
      </w:pPr>
      <w:r>
        <w:separator/>
      </w:r>
    </w:p>
  </w:footnote>
  <w:footnote w:type="continuationSeparator" w:id="0">
    <w:p w14:paraId="1B02A432" w14:textId="77777777" w:rsidR="00BA37C6" w:rsidRDefault="00BA3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EDD18F" w14:textId="5F4226D0" w:rsidR="0060402E" w:rsidRPr="00835A82" w:rsidRDefault="00835A82" w:rsidP="00835A82">
    <w:pPr>
      <w:pStyle w:val="Standard"/>
      <w:tabs>
        <w:tab w:val="left" w:pos="426"/>
        <w:tab w:val="left" w:pos="720"/>
      </w:tabs>
      <w:spacing w:before="120" w:after="0"/>
      <w:jc w:val="center"/>
      <w:rPr>
        <w:rFonts w:asciiTheme="minorHAnsi" w:hAnsiTheme="minorHAnsi" w:cstheme="minorHAnsi"/>
        <w:sz w:val="18"/>
        <w:szCs w:val="18"/>
      </w:rPr>
    </w:pPr>
    <w:r w:rsidRPr="00040788">
      <w:rPr>
        <w:noProof/>
      </w:rPr>
      <w:drawing>
        <wp:inline distT="0" distB="0" distL="0" distR="0" wp14:anchorId="262888B4" wp14:editId="7C1120ED">
          <wp:extent cx="5831840" cy="1217930"/>
          <wp:effectExtent l="0" t="0" r="0" b="0"/>
          <wp:docPr id="4172326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31840" cy="1217930"/>
                  </a:xfrm>
                  <a:prstGeom prst="rect">
                    <a:avLst/>
                  </a:prstGeom>
                  <a:noFill/>
                  <a:ln>
                    <a:noFill/>
                  </a:ln>
                </pic:spPr>
              </pic:pic>
            </a:graphicData>
          </a:graphic>
        </wp:inline>
      </w:drawing>
    </w:r>
    <w:r w:rsidR="00556682" w:rsidRPr="00835A82">
      <w:rPr>
        <w:rFonts w:asciiTheme="minorHAnsi" w:hAnsiTheme="minorHAnsi" w:cstheme="minorHAnsi"/>
        <w:sz w:val="18"/>
        <w:szCs w:val="18"/>
      </w:rPr>
      <w:t xml:space="preserve">Specyfikacja Warunków Zamówienia </w:t>
    </w:r>
    <w:r w:rsidR="00556682" w:rsidRPr="00000F23">
      <w:rPr>
        <w:rFonts w:asciiTheme="minorHAnsi" w:hAnsiTheme="minorHAnsi" w:cstheme="minorHAnsi"/>
        <w:sz w:val="18"/>
        <w:szCs w:val="18"/>
      </w:rPr>
      <w:t>nr</w:t>
    </w:r>
    <w:r w:rsidR="00934B31" w:rsidRPr="00000F23">
      <w:rPr>
        <w:rFonts w:asciiTheme="minorHAnsi" w:hAnsiTheme="minorHAnsi" w:cstheme="minorHAnsi"/>
        <w:sz w:val="18"/>
        <w:szCs w:val="18"/>
      </w:rPr>
      <w:t xml:space="preserve"> </w:t>
    </w:r>
    <w:r w:rsidRPr="00000F23">
      <w:rPr>
        <w:rFonts w:asciiTheme="minorHAnsi" w:eastAsia="Times New Roman" w:hAnsiTheme="minorHAnsi" w:cstheme="minorHAnsi"/>
        <w:b/>
        <w:sz w:val="18"/>
        <w:szCs w:val="18"/>
        <w:lang w:eastAsia="pl-PL"/>
      </w:rPr>
      <w:t>I</w:t>
    </w:r>
    <w:r w:rsidR="00934B31" w:rsidRPr="00000F23">
      <w:rPr>
        <w:rFonts w:asciiTheme="minorHAnsi" w:eastAsia="Times New Roman" w:hAnsiTheme="minorHAnsi" w:cstheme="minorHAnsi"/>
        <w:b/>
        <w:sz w:val="18"/>
        <w:szCs w:val="18"/>
        <w:lang w:eastAsia="pl-PL"/>
      </w:rPr>
      <w:t>.27</w:t>
    </w:r>
    <w:r w:rsidR="0072116F" w:rsidRPr="00000F23">
      <w:rPr>
        <w:rFonts w:asciiTheme="minorHAnsi" w:eastAsia="Times New Roman" w:hAnsiTheme="minorHAnsi" w:cstheme="minorHAnsi"/>
        <w:b/>
        <w:sz w:val="18"/>
        <w:szCs w:val="18"/>
        <w:lang w:eastAsia="pl-PL"/>
      </w:rPr>
      <w:t>1.</w:t>
    </w:r>
    <w:r w:rsidR="00465FD0">
      <w:rPr>
        <w:rFonts w:asciiTheme="minorHAnsi" w:eastAsia="Times New Roman" w:hAnsiTheme="minorHAnsi" w:cstheme="minorHAnsi"/>
        <w:b/>
        <w:sz w:val="18"/>
        <w:szCs w:val="18"/>
        <w:lang w:eastAsia="pl-PL"/>
      </w:rPr>
      <w:t>1</w:t>
    </w:r>
    <w:r w:rsidR="0072116F" w:rsidRPr="00000F23">
      <w:rPr>
        <w:rFonts w:asciiTheme="minorHAnsi" w:eastAsia="Times New Roman" w:hAnsiTheme="minorHAnsi" w:cstheme="minorHAnsi"/>
        <w:b/>
        <w:sz w:val="18"/>
        <w:szCs w:val="18"/>
        <w:lang w:eastAsia="pl-PL"/>
      </w:rPr>
      <w:t>.</w:t>
    </w:r>
    <w:r w:rsidR="00934B31" w:rsidRPr="00000F23">
      <w:rPr>
        <w:rFonts w:asciiTheme="minorHAnsi" w:eastAsia="Times New Roman" w:hAnsiTheme="minorHAnsi" w:cstheme="minorHAnsi"/>
        <w:b/>
        <w:sz w:val="18"/>
        <w:szCs w:val="18"/>
        <w:lang w:eastAsia="pl-PL"/>
      </w:rPr>
      <w:t>202</w:t>
    </w:r>
    <w:r w:rsidR="00000F23">
      <w:rPr>
        <w:rFonts w:asciiTheme="minorHAnsi" w:eastAsia="Times New Roman" w:hAnsiTheme="minorHAnsi" w:cstheme="minorHAnsi"/>
        <w:b/>
        <w:sz w:val="18"/>
        <w:szCs w:val="18"/>
        <w:lang w:eastAsia="pl-PL"/>
      </w:rPr>
      <w:t>6</w:t>
    </w:r>
    <w:r w:rsidR="00934B31" w:rsidRPr="00000F23">
      <w:rPr>
        <w:rFonts w:asciiTheme="minorHAnsi" w:eastAsia="Times New Roman" w:hAnsiTheme="minorHAnsi" w:cstheme="minorHAnsi"/>
        <w:b/>
        <w:sz w:val="18"/>
        <w:szCs w:val="18"/>
        <w:lang w:eastAsia="pl-PL"/>
      </w:rPr>
      <w:t xml:space="preserve"> </w:t>
    </w:r>
    <w:r w:rsidR="0060402E" w:rsidRPr="00000F23">
      <w:rPr>
        <w:rFonts w:asciiTheme="minorHAnsi" w:eastAsia="Times New Roman" w:hAnsiTheme="minorHAnsi" w:cstheme="minorHAnsi"/>
        <w:sz w:val="18"/>
        <w:szCs w:val="18"/>
        <w:lang w:eastAsia="pl-PL"/>
      </w:rPr>
      <w:t>pn</w:t>
    </w:r>
    <w:r>
      <w:rPr>
        <w:rFonts w:asciiTheme="minorHAnsi" w:eastAsia="Times New Roman" w:hAnsiTheme="minorHAnsi" w:cstheme="minorHAnsi"/>
        <w:sz w:val="18"/>
        <w:szCs w:val="18"/>
        <w:lang w:eastAsia="pl-PL"/>
      </w:rPr>
      <w:t>.</w:t>
    </w:r>
    <w:r w:rsidR="0060402E" w:rsidRPr="00835A82">
      <w:rPr>
        <w:rFonts w:asciiTheme="minorHAnsi" w:eastAsia="Times New Roman" w:hAnsiTheme="minorHAnsi" w:cstheme="minorHAnsi"/>
        <w:sz w:val="18"/>
        <w:szCs w:val="18"/>
        <w:lang w:eastAsia="pl-PL"/>
      </w:rPr>
      <w:t xml:space="preserve"> „</w:t>
    </w:r>
    <w:r w:rsidRPr="00835A82">
      <w:rPr>
        <w:rFonts w:asciiTheme="minorHAnsi" w:eastAsia="Times New Roman" w:hAnsiTheme="minorHAnsi" w:cstheme="minorHAnsi"/>
        <w:b/>
        <w:bCs/>
        <w:sz w:val="18"/>
        <w:szCs w:val="18"/>
        <w:lang w:eastAsia="pl-PL"/>
      </w:rPr>
      <w:t xml:space="preserve">Zakup i </w:t>
    </w:r>
    <w:r w:rsidRPr="00835A82">
      <w:rPr>
        <w:rFonts w:asciiTheme="minorHAnsi" w:eastAsia="Times New Roman" w:hAnsiTheme="minorHAnsi" w:cstheme="minorHAnsi"/>
        <w:b/>
        <w:bCs/>
        <w:iCs/>
        <w:sz w:val="18"/>
        <w:szCs w:val="18"/>
        <w:lang w:eastAsia="pl-PL"/>
      </w:rPr>
      <w:t>dostawa sprzętu, zabawek, akcesoriów oraz pomocy dydaktycznych do nowo tworzonego żłobka w Szkole Podstawowej nr 2 w Wadowicach.</w:t>
    </w:r>
    <w:r w:rsidR="00460696" w:rsidRPr="00835A82">
      <w:rPr>
        <w:rFonts w:asciiTheme="minorHAnsi" w:eastAsia="Times New Roman" w:hAnsiTheme="minorHAnsi" w:cstheme="minorHAnsi"/>
        <w:sz w:val="18"/>
        <w:szCs w:val="18"/>
        <w:lang w:eastAsia="pl-PL"/>
      </w:rPr>
      <w:t>”</w:t>
    </w:r>
  </w:p>
  <w:p w14:paraId="7072E6BD" w14:textId="0155A028" w:rsidR="00556682" w:rsidRPr="00E76B1E" w:rsidRDefault="00556682" w:rsidP="00934B31">
    <w:pPr>
      <w:tabs>
        <w:tab w:val="center" w:pos="4677"/>
        <w:tab w:val="right" w:pos="9354"/>
      </w:tabs>
      <w:spacing w:after="0" w:line="240" w:lineRule="auto"/>
      <w:jc w:val="right"/>
      <w:rPr>
        <w:rFonts w:ascii="Arial" w:eastAsia="Times New Roman" w:hAnsi="Arial" w:cs="Arial"/>
        <w:bCs/>
        <w:sz w:val="16"/>
        <w:szCs w:val="16"/>
        <w:lang w:eastAsia="pl-PL"/>
      </w:rPr>
    </w:pPr>
    <w:r>
      <w:rPr>
        <w:rFonts w:ascii="Arial" w:eastAsia="Times New Roman" w:hAnsi="Arial" w:cs="Arial"/>
        <w:sz w:val="16"/>
        <w:szCs w:val="16"/>
        <w:lang w:eastAsia="pl-PL"/>
      </w:rPr>
      <w:t>__________________________________________________________________________________________________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1"/>
    <w:multiLevelType w:val="multilevel"/>
    <w:tmpl w:val="673CE232"/>
    <w:name w:val="WW8Num23"/>
    <w:lvl w:ilvl="0">
      <w:start w:val="1"/>
      <w:numFmt w:val="decimal"/>
      <w:lvlText w:val="%1."/>
      <w:lvlJc w:val="left"/>
      <w:pPr>
        <w:tabs>
          <w:tab w:val="num" w:pos="0"/>
        </w:tabs>
        <w:ind w:left="360" w:hanging="360"/>
      </w:pPr>
      <w:rPr>
        <w:rFonts w:ascii="Arial" w:eastAsia="Times New Roman" w:hAnsi="Arial" w:cs="Arial" w:hint="default"/>
        <w:b w:val="0"/>
        <w:bCs/>
        <w:i w:val="0"/>
        <w:iCs w:val="0"/>
        <w:color w:val="auto"/>
        <w:sz w:val="20"/>
        <w:szCs w:val="20"/>
        <w:lang w:val="x-none" w:eastAsia="pl-PL"/>
      </w:rPr>
    </w:lvl>
    <w:lvl w:ilvl="1">
      <w:start w:val="1"/>
      <w:numFmt w:val="decimal"/>
      <w:lvlText w:val="%1.%2."/>
      <w:lvlJc w:val="left"/>
      <w:pPr>
        <w:tabs>
          <w:tab w:val="num" w:pos="0"/>
        </w:tabs>
        <w:ind w:left="792" w:hanging="432"/>
      </w:pPr>
      <w:rPr>
        <w:rFonts w:ascii="Montserrat" w:eastAsia="Arial Unicode MS" w:hAnsi="Montserrat" w:cs="Montserrat"/>
        <w:b w:val="0"/>
        <w:bCs/>
        <w:i w:val="0"/>
        <w:iCs/>
        <w:color w:val="auto"/>
        <w:spacing w:val="-5"/>
        <w:sz w:val="20"/>
        <w:szCs w:val="20"/>
        <w:lang w:val="de-DE" w:eastAsia="pl-PL"/>
      </w:rPr>
    </w:lvl>
    <w:lvl w:ilvl="2">
      <w:start w:val="1"/>
      <w:numFmt w:val="decimal"/>
      <w:lvlText w:val="%1.%2.%3."/>
      <w:lvlJc w:val="left"/>
      <w:pPr>
        <w:tabs>
          <w:tab w:val="num" w:pos="0"/>
        </w:tabs>
        <w:ind w:left="1214" w:hanging="504"/>
      </w:pPr>
      <w:rPr>
        <w:rFonts w:ascii="Montserrat" w:eastAsia="Arial Unicode MS" w:hAnsi="Montserrat" w:cs="Montserrat"/>
        <w:b w:val="0"/>
        <w:bCs/>
        <w:i w:val="0"/>
        <w:iCs/>
        <w:color w:val="auto"/>
        <w:spacing w:val="-5"/>
        <w:sz w:val="20"/>
        <w:szCs w:val="20"/>
        <w:lang w:val="de-DE" w:eastAsia="pl-PL"/>
      </w:rPr>
    </w:lvl>
    <w:lvl w:ilvl="3">
      <w:start w:val="1"/>
      <w:numFmt w:val="decimal"/>
      <w:lvlText w:val="%1.%2.%3.%4."/>
      <w:lvlJc w:val="left"/>
      <w:pPr>
        <w:tabs>
          <w:tab w:val="num" w:pos="0"/>
        </w:tabs>
        <w:ind w:left="1728" w:hanging="648"/>
      </w:pPr>
      <w:rPr>
        <w:rFonts w:ascii="Montserrat" w:eastAsia="Times New Roman" w:hAnsi="Montserrat" w:cs="Montserrat"/>
        <w:sz w:val="20"/>
        <w:szCs w:val="20"/>
        <w:lang w:eastAsia="pl-PL"/>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1A42B0E"/>
    <w:multiLevelType w:val="multilevel"/>
    <w:tmpl w:val="CAD84F64"/>
    <w:styleLink w:val="WWNum5"/>
    <w:lvl w:ilvl="0">
      <w:numFmt w:val="bullet"/>
      <w:lvlText w:val="−"/>
      <w:lvlJc w:val="left"/>
      <w:pPr>
        <w:ind w:left="720" w:hanging="360"/>
      </w:pPr>
      <w:rPr>
        <w:rFonts w:ascii="Times New Roman" w:hAnsi="Times New Roman" w:cs="Times New Roman"/>
        <w:color w:val="00000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13584AC2"/>
    <w:multiLevelType w:val="hybridMultilevel"/>
    <w:tmpl w:val="2B68BA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606ABC"/>
    <w:multiLevelType w:val="multilevel"/>
    <w:tmpl w:val="E1984318"/>
    <w:lvl w:ilvl="0">
      <w:start w:val="16"/>
      <w:numFmt w:val="decimal"/>
      <w:lvlText w:val="%1"/>
      <w:lvlJc w:val="left"/>
      <w:pPr>
        <w:ind w:left="420" w:hanging="420"/>
      </w:pPr>
      <w:rPr>
        <w:rFonts w:hint="default"/>
        <w:b w:val="0"/>
      </w:rPr>
    </w:lvl>
    <w:lvl w:ilvl="1">
      <w:start w:val="1"/>
      <w:numFmt w:val="decimal"/>
      <w:lvlText w:val="%1.%2"/>
      <w:lvlJc w:val="left"/>
      <w:pPr>
        <w:ind w:left="845" w:hanging="42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4" w15:restartNumberingAfterBreak="0">
    <w:nsid w:val="15435125"/>
    <w:multiLevelType w:val="multilevel"/>
    <w:tmpl w:val="8AD2063C"/>
    <w:styleLink w:val="WWNum6"/>
    <w:lvl w:ilvl="0">
      <w:start w:val="1"/>
      <w:numFmt w:val="decimal"/>
      <w:lvlText w:val="%1."/>
      <w:lvlJc w:val="left"/>
      <w:pPr>
        <w:ind w:left="360" w:hanging="360"/>
      </w:pPr>
      <w:rPr>
        <w:rFonts w:ascii="Arial" w:hAnsi="Arial" w:cs="Arial"/>
        <w:sz w:val="20"/>
        <w:szCs w:val="20"/>
      </w:rPr>
    </w:lvl>
    <w:lvl w:ilvl="1">
      <w:start w:val="1"/>
      <w:numFmt w:val="decimal"/>
      <w:lvlText w:val="%1.%2."/>
      <w:lvlJc w:val="left"/>
      <w:pPr>
        <w:ind w:left="720" w:hanging="360"/>
      </w:pPr>
      <w:rPr>
        <w:color w:val="00000A"/>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 w15:restartNumberingAfterBreak="0">
    <w:nsid w:val="198D73C2"/>
    <w:multiLevelType w:val="multilevel"/>
    <w:tmpl w:val="F4F4E69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asciiTheme="minorHAnsi" w:hAnsiTheme="minorHAnsi" w:cstheme="minorHAnsi" w:hint="default"/>
        <w:b w:val="0"/>
        <w:i w:val="0"/>
        <w:color w:val="auto"/>
        <w:sz w:val="24"/>
        <w:szCs w:val="24"/>
      </w:r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D7D70B3"/>
    <w:multiLevelType w:val="multilevel"/>
    <w:tmpl w:val="ABD6A2EC"/>
    <w:lvl w:ilvl="0">
      <w:start w:val="23"/>
      <w:numFmt w:val="decimal"/>
      <w:lvlText w:val="%1."/>
      <w:lvlJc w:val="left"/>
      <w:pPr>
        <w:ind w:left="480" w:hanging="480"/>
      </w:pPr>
      <w:rPr>
        <w:rFonts w:hint="default"/>
      </w:rPr>
    </w:lvl>
    <w:lvl w:ilvl="1">
      <w:start w:val="1"/>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8" w15:restartNumberingAfterBreak="0">
    <w:nsid w:val="239B3694"/>
    <w:multiLevelType w:val="multilevel"/>
    <w:tmpl w:val="7D4EB1A6"/>
    <w:name w:val="WW8Num6422322233222"/>
    <w:lvl w:ilvl="0">
      <w:start w:val="1"/>
      <w:numFmt w:val="decimal"/>
      <w:lvlText w:val="%1."/>
      <w:lvlJc w:val="left"/>
      <w:pPr>
        <w:tabs>
          <w:tab w:val="num" w:pos="360"/>
        </w:tabs>
        <w:ind w:left="360" w:hanging="360"/>
      </w:pPr>
      <w:rPr>
        <w:rFonts w:asciiTheme="minorHAnsi" w:hAnsiTheme="minorHAnsi" w:cstheme="minorHAnsi" w:hint="default"/>
        <w:b/>
        <w:i w:val="0"/>
        <w:sz w:val="22"/>
      </w:rPr>
    </w:lvl>
    <w:lvl w:ilvl="1">
      <w:start w:val="1"/>
      <w:numFmt w:val="decimal"/>
      <w:lvlText w:val="%1.%2."/>
      <w:lvlJc w:val="left"/>
      <w:pPr>
        <w:ind w:left="792" w:hanging="432"/>
      </w:pPr>
      <w:rPr>
        <w:b/>
        <w:sz w:val="22"/>
        <w:szCs w:val="22"/>
      </w:rPr>
    </w:lvl>
    <w:lvl w:ilvl="2">
      <w:start w:val="1"/>
      <w:numFmt w:val="decimal"/>
      <w:lvlText w:val="%1.%2.%3."/>
      <w:lvlJc w:val="left"/>
      <w:pPr>
        <w:ind w:left="1224" w:hanging="504"/>
      </w:pPr>
      <w:rPr>
        <w:b/>
        <w:sz w:val="22"/>
        <w:szCs w:val="22"/>
      </w:rPr>
    </w:lvl>
    <w:lvl w:ilvl="3">
      <w:start w:val="1"/>
      <w:numFmt w:val="bullet"/>
      <w:lvlText w:val=""/>
      <w:lvlJc w:val="left"/>
      <w:pPr>
        <w:ind w:left="1728" w:hanging="648"/>
      </w:pPr>
      <w:rPr>
        <w:rFonts w:ascii="Symbol" w:hAnsi="Symbol" w:hint="default"/>
      </w:r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A0118E"/>
    <w:multiLevelType w:val="hybridMultilevel"/>
    <w:tmpl w:val="46B64B8C"/>
    <w:name w:val="WW8Num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472872"/>
    <w:multiLevelType w:val="multilevel"/>
    <w:tmpl w:val="BEFC5FAE"/>
    <w:lvl w:ilvl="0">
      <w:start w:val="3"/>
      <w:numFmt w:val="decimal"/>
      <w:lvlText w:val="%1"/>
      <w:lvlJc w:val="left"/>
      <w:pPr>
        <w:ind w:left="360" w:hanging="360"/>
      </w:pPr>
      <w:rPr>
        <w:rFonts w:eastAsia="SimSun" w:hint="default"/>
        <w:b w:val="0"/>
      </w:rPr>
    </w:lvl>
    <w:lvl w:ilvl="1">
      <w:start w:val="1"/>
      <w:numFmt w:val="decimal"/>
      <w:lvlText w:val="%1.%2"/>
      <w:lvlJc w:val="left"/>
      <w:pPr>
        <w:ind w:left="720" w:hanging="360"/>
      </w:pPr>
      <w:rPr>
        <w:rFonts w:eastAsia="SimSun" w:hint="default"/>
        <w:b w:val="0"/>
      </w:rPr>
    </w:lvl>
    <w:lvl w:ilvl="2">
      <w:start w:val="1"/>
      <w:numFmt w:val="decimal"/>
      <w:lvlText w:val="%1.%2.%3"/>
      <w:lvlJc w:val="left"/>
      <w:pPr>
        <w:ind w:left="1440" w:hanging="720"/>
      </w:pPr>
      <w:rPr>
        <w:rFonts w:eastAsia="SimSun" w:hint="default"/>
        <w:b w:val="0"/>
      </w:rPr>
    </w:lvl>
    <w:lvl w:ilvl="3">
      <w:start w:val="1"/>
      <w:numFmt w:val="decimal"/>
      <w:lvlText w:val="%1.%2.%3.%4"/>
      <w:lvlJc w:val="left"/>
      <w:pPr>
        <w:ind w:left="1800" w:hanging="720"/>
      </w:pPr>
      <w:rPr>
        <w:rFonts w:eastAsia="SimSun" w:hint="default"/>
        <w:b w:val="0"/>
      </w:rPr>
    </w:lvl>
    <w:lvl w:ilvl="4">
      <w:start w:val="1"/>
      <w:numFmt w:val="decimal"/>
      <w:lvlText w:val="%1.%2.%3.%4.%5"/>
      <w:lvlJc w:val="left"/>
      <w:pPr>
        <w:ind w:left="2520" w:hanging="1080"/>
      </w:pPr>
      <w:rPr>
        <w:rFonts w:eastAsia="SimSun" w:hint="default"/>
        <w:b w:val="0"/>
      </w:rPr>
    </w:lvl>
    <w:lvl w:ilvl="5">
      <w:start w:val="1"/>
      <w:numFmt w:val="decimal"/>
      <w:lvlText w:val="%1.%2.%3.%4.%5.%6"/>
      <w:lvlJc w:val="left"/>
      <w:pPr>
        <w:ind w:left="2880" w:hanging="1080"/>
      </w:pPr>
      <w:rPr>
        <w:rFonts w:eastAsia="SimSun" w:hint="default"/>
        <w:b w:val="0"/>
      </w:rPr>
    </w:lvl>
    <w:lvl w:ilvl="6">
      <w:start w:val="1"/>
      <w:numFmt w:val="decimal"/>
      <w:lvlText w:val="%1.%2.%3.%4.%5.%6.%7"/>
      <w:lvlJc w:val="left"/>
      <w:pPr>
        <w:ind w:left="3600" w:hanging="1440"/>
      </w:pPr>
      <w:rPr>
        <w:rFonts w:eastAsia="SimSun" w:hint="default"/>
        <w:b w:val="0"/>
      </w:rPr>
    </w:lvl>
    <w:lvl w:ilvl="7">
      <w:start w:val="1"/>
      <w:numFmt w:val="decimal"/>
      <w:lvlText w:val="%1.%2.%3.%4.%5.%6.%7.%8"/>
      <w:lvlJc w:val="left"/>
      <w:pPr>
        <w:ind w:left="3960" w:hanging="1440"/>
      </w:pPr>
      <w:rPr>
        <w:rFonts w:eastAsia="SimSun" w:hint="default"/>
        <w:b w:val="0"/>
      </w:rPr>
    </w:lvl>
    <w:lvl w:ilvl="8">
      <w:start w:val="1"/>
      <w:numFmt w:val="decimal"/>
      <w:lvlText w:val="%1.%2.%3.%4.%5.%6.%7.%8.%9"/>
      <w:lvlJc w:val="left"/>
      <w:pPr>
        <w:ind w:left="4680" w:hanging="1800"/>
      </w:pPr>
      <w:rPr>
        <w:rFonts w:eastAsia="SimSun" w:hint="default"/>
        <w:b w:val="0"/>
      </w:rPr>
    </w:lvl>
  </w:abstractNum>
  <w:abstractNum w:abstractNumId="11" w15:restartNumberingAfterBreak="0">
    <w:nsid w:val="37224950"/>
    <w:multiLevelType w:val="multilevel"/>
    <w:tmpl w:val="2E5CCFBC"/>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b w:val="0"/>
        <w:i w:val="0"/>
        <w:iCs w:val="0"/>
        <w:color w:val="auto"/>
      </w:r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BFD4E2E"/>
    <w:multiLevelType w:val="multilevel"/>
    <w:tmpl w:val="72CC8EF8"/>
    <w:lvl w:ilvl="0">
      <w:start w:val="15"/>
      <w:numFmt w:val="decimal"/>
      <w:lvlText w:val="%1."/>
      <w:lvlJc w:val="left"/>
      <w:pPr>
        <w:ind w:left="480" w:hanging="480"/>
      </w:pPr>
      <w:rPr>
        <w:rFonts w:hint="default"/>
        <w:b/>
        <w:bCs/>
      </w:rPr>
    </w:lvl>
    <w:lvl w:ilvl="1">
      <w:start w:val="1"/>
      <w:numFmt w:val="decimal"/>
      <w:lvlText w:val="%1.%2."/>
      <w:lvlJc w:val="left"/>
      <w:pPr>
        <w:ind w:left="1003"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61FF42B6"/>
    <w:multiLevelType w:val="multilevel"/>
    <w:tmpl w:val="22B0395A"/>
    <w:lvl w:ilvl="0">
      <w:start w:val="1"/>
      <w:numFmt w:val="lowerLetter"/>
      <w:lvlText w:val="%1)"/>
      <w:lvlJc w:val="left"/>
      <w:pPr>
        <w:ind w:left="365" w:hanging="360"/>
      </w:pPr>
      <w:rPr>
        <w:rFonts w:ascii="Calibri" w:eastAsia="Times New Roman" w:hAnsi="Calibri" w:cs="Calibri" w:hint="default"/>
        <w:b w:val="0"/>
        <w:bCs/>
      </w:rPr>
    </w:lvl>
    <w:lvl w:ilvl="1">
      <w:start w:val="1"/>
      <w:numFmt w:val="decimal"/>
      <w:lvlText w:val="%2."/>
      <w:lvlJc w:val="left"/>
      <w:pPr>
        <w:ind w:left="725" w:hanging="360"/>
      </w:pPr>
    </w:lvl>
    <w:lvl w:ilvl="2">
      <w:start w:val="1"/>
      <w:numFmt w:val="decimal"/>
      <w:lvlText w:val="%1.%2.%3."/>
      <w:lvlJc w:val="left"/>
      <w:pPr>
        <w:ind w:left="1229" w:hanging="504"/>
      </w:pPr>
    </w:lvl>
    <w:lvl w:ilvl="3">
      <w:start w:val="1"/>
      <w:numFmt w:val="decimal"/>
      <w:lvlText w:val="%1.%2.%3.%4."/>
      <w:lvlJc w:val="left"/>
      <w:pPr>
        <w:ind w:left="1733" w:hanging="648"/>
      </w:pPr>
    </w:lvl>
    <w:lvl w:ilvl="4">
      <w:start w:val="1"/>
      <w:numFmt w:val="decimal"/>
      <w:lvlText w:val="%1.%2.%3.%4.%5."/>
      <w:lvlJc w:val="left"/>
      <w:pPr>
        <w:ind w:left="2237" w:hanging="792"/>
      </w:pPr>
    </w:lvl>
    <w:lvl w:ilvl="5">
      <w:start w:val="1"/>
      <w:numFmt w:val="decimal"/>
      <w:lvlText w:val="%1.%2.%3.%4.%5.%6."/>
      <w:lvlJc w:val="left"/>
      <w:pPr>
        <w:ind w:left="2741" w:hanging="936"/>
      </w:pPr>
    </w:lvl>
    <w:lvl w:ilvl="6">
      <w:start w:val="1"/>
      <w:numFmt w:val="decimal"/>
      <w:lvlText w:val="%1.%2.%3.%4.%5.%6.%7."/>
      <w:lvlJc w:val="left"/>
      <w:pPr>
        <w:ind w:left="3245" w:hanging="1080"/>
      </w:pPr>
    </w:lvl>
    <w:lvl w:ilvl="7">
      <w:start w:val="1"/>
      <w:numFmt w:val="decimal"/>
      <w:lvlText w:val="%1.%2.%3.%4.%5.%6.%7.%8."/>
      <w:lvlJc w:val="left"/>
      <w:pPr>
        <w:ind w:left="3749" w:hanging="1224"/>
      </w:pPr>
    </w:lvl>
    <w:lvl w:ilvl="8">
      <w:start w:val="1"/>
      <w:numFmt w:val="decimal"/>
      <w:lvlText w:val="%1.%2.%3.%4.%5.%6.%7.%8.%9."/>
      <w:lvlJc w:val="left"/>
      <w:pPr>
        <w:ind w:left="4325" w:hanging="1440"/>
      </w:pPr>
    </w:lvl>
  </w:abstractNum>
  <w:abstractNum w:abstractNumId="14" w15:restartNumberingAfterBreak="0">
    <w:nsid w:val="65844971"/>
    <w:multiLevelType w:val="hybridMultilevel"/>
    <w:tmpl w:val="4508CA32"/>
    <w:lvl w:ilvl="0" w:tplc="976E050A">
      <w:start w:val="6"/>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40659D3"/>
    <w:multiLevelType w:val="hybridMultilevel"/>
    <w:tmpl w:val="6AEAF4BA"/>
    <w:lvl w:ilvl="0" w:tplc="3ACAB7D6">
      <w:start w:val="1"/>
      <w:numFmt w:val="bullet"/>
      <w:lvlText w:val=""/>
      <w:lvlJc w:val="left"/>
      <w:pPr>
        <w:ind w:left="2276" w:hanging="360"/>
      </w:pPr>
      <w:rPr>
        <w:rFonts w:ascii="Symbol" w:hAnsi="Symbol" w:hint="default"/>
      </w:rPr>
    </w:lvl>
    <w:lvl w:ilvl="1" w:tplc="04150003" w:tentative="1">
      <w:start w:val="1"/>
      <w:numFmt w:val="bullet"/>
      <w:lvlText w:val="o"/>
      <w:lvlJc w:val="left"/>
      <w:pPr>
        <w:ind w:left="2996" w:hanging="360"/>
      </w:pPr>
      <w:rPr>
        <w:rFonts w:ascii="Courier New" w:hAnsi="Courier New" w:cs="Courier New" w:hint="default"/>
      </w:rPr>
    </w:lvl>
    <w:lvl w:ilvl="2" w:tplc="04150005" w:tentative="1">
      <w:start w:val="1"/>
      <w:numFmt w:val="bullet"/>
      <w:lvlText w:val=""/>
      <w:lvlJc w:val="left"/>
      <w:pPr>
        <w:ind w:left="3716" w:hanging="360"/>
      </w:pPr>
      <w:rPr>
        <w:rFonts w:ascii="Wingdings" w:hAnsi="Wingdings" w:hint="default"/>
      </w:rPr>
    </w:lvl>
    <w:lvl w:ilvl="3" w:tplc="04150001" w:tentative="1">
      <w:start w:val="1"/>
      <w:numFmt w:val="bullet"/>
      <w:lvlText w:val=""/>
      <w:lvlJc w:val="left"/>
      <w:pPr>
        <w:ind w:left="4436" w:hanging="360"/>
      </w:pPr>
      <w:rPr>
        <w:rFonts w:ascii="Symbol" w:hAnsi="Symbol" w:hint="default"/>
      </w:rPr>
    </w:lvl>
    <w:lvl w:ilvl="4" w:tplc="04150003" w:tentative="1">
      <w:start w:val="1"/>
      <w:numFmt w:val="bullet"/>
      <w:lvlText w:val="o"/>
      <w:lvlJc w:val="left"/>
      <w:pPr>
        <w:ind w:left="5156" w:hanging="360"/>
      </w:pPr>
      <w:rPr>
        <w:rFonts w:ascii="Courier New" w:hAnsi="Courier New" w:cs="Courier New" w:hint="default"/>
      </w:rPr>
    </w:lvl>
    <w:lvl w:ilvl="5" w:tplc="04150005" w:tentative="1">
      <w:start w:val="1"/>
      <w:numFmt w:val="bullet"/>
      <w:lvlText w:val=""/>
      <w:lvlJc w:val="left"/>
      <w:pPr>
        <w:ind w:left="5876" w:hanging="360"/>
      </w:pPr>
      <w:rPr>
        <w:rFonts w:ascii="Wingdings" w:hAnsi="Wingdings" w:hint="default"/>
      </w:rPr>
    </w:lvl>
    <w:lvl w:ilvl="6" w:tplc="04150001" w:tentative="1">
      <w:start w:val="1"/>
      <w:numFmt w:val="bullet"/>
      <w:lvlText w:val=""/>
      <w:lvlJc w:val="left"/>
      <w:pPr>
        <w:ind w:left="6596" w:hanging="360"/>
      </w:pPr>
      <w:rPr>
        <w:rFonts w:ascii="Symbol" w:hAnsi="Symbol" w:hint="default"/>
      </w:rPr>
    </w:lvl>
    <w:lvl w:ilvl="7" w:tplc="04150003" w:tentative="1">
      <w:start w:val="1"/>
      <w:numFmt w:val="bullet"/>
      <w:lvlText w:val="o"/>
      <w:lvlJc w:val="left"/>
      <w:pPr>
        <w:ind w:left="7316" w:hanging="360"/>
      </w:pPr>
      <w:rPr>
        <w:rFonts w:ascii="Courier New" w:hAnsi="Courier New" w:cs="Courier New" w:hint="default"/>
      </w:rPr>
    </w:lvl>
    <w:lvl w:ilvl="8" w:tplc="04150005" w:tentative="1">
      <w:start w:val="1"/>
      <w:numFmt w:val="bullet"/>
      <w:lvlText w:val=""/>
      <w:lvlJc w:val="left"/>
      <w:pPr>
        <w:ind w:left="8036" w:hanging="360"/>
      </w:pPr>
      <w:rPr>
        <w:rFonts w:ascii="Wingdings" w:hAnsi="Wingdings" w:hint="default"/>
      </w:rPr>
    </w:lvl>
  </w:abstractNum>
  <w:abstractNum w:abstractNumId="16" w15:restartNumberingAfterBreak="0">
    <w:nsid w:val="776C38E5"/>
    <w:multiLevelType w:val="multilevel"/>
    <w:tmpl w:val="D25A814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9602A9D"/>
    <w:multiLevelType w:val="multilevel"/>
    <w:tmpl w:val="9E9437D0"/>
    <w:lvl w:ilvl="0">
      <w:start w:val="4"/>
      <w:numFmt w:val="decimal"/>
      <w:lvlText w:val="%1"/>
      <w:lvlJc w:val="left"/>
      <w:pPr>
        <w:ind w:left="360" w:hanging="360"/>
      </w:pPr>
      <w:rPr>
        <w:rFonts w:eastAsia="SimSun" w:hint="default"/>
        <w:b/>
        <w:bCs/>
      </w:rPr>
    </w:lvl>
    <w:lvl w:ilvl="1">
      <w:start w:val="1"/>
      <w:numFmt w:val="decimal"/>
      <w:lvlText w:val="%1.%2"/>
      <w:lvlJc w:val="left"/>
      <w:pPr>
        <w:ind w:left="643" w:hanging="360"/>
      </w:pPr>
      <w:rPr>
        <w:rFonts w:eastAsia="SimSun" w:hint="default"/>
        <w:b/>
        <w:bCs/>
        <w:i w:val="0"/>
        <w:iCs/>
      </w:rPr>
    </w:lvl>
    <w:lvl w:ilvl="2">
      <w:start w:val="1"/>
      <w:numFmt w:val="decimal"/>
      <w:lvlText w:val="%1.%2.%3"/>
      <w:lvlJc w:val="left"/>
      <w:pPr>
        <w:ind w:left="1429" w:hanging="720"/>
      </w:pPr>
      <w:rPr>
        <w:rFonts w:eastAsia="SimSun" w:hint="default"/>
        <w:b/>
        <w:bCs/>
      </w:rPr>
    </w:lvl>
    <w:lvl w:ilvl="3">
      <w:start w:val="1"/>
      <w:numFmt w:val="decimal"/>
      <w:lvlText w:val="%1.%2.%3.%4"/>
      <w:lvlJc w:val="left"/>
      <w:pPr>
        <w:ind w:left="2279" w:hanging="720"/>
      </w:pPr>
      <w:rPr>
        <w:rFonts w:eastAsia="SimSun" w:hint="default"/>
        <w:b/>
        <w:bCs/>
      </w:rPr>
    </w:lvl>
    <w:lvl w:ilvl="4">
      <w:start w:val="1"/>
      <w:numFmt w:val="decimal"/>
      <w:lvlText w:val="%1.%2.%3.%4.%5"/>
      <w:lvlJc w:val="left"/>
      <w:pPr>
        <w:ind w:left="2520" w:hanging="1080"/>
      </w:pPr>
      <w:rPr>
        <w:rFonts w:eastAsia="SimSun" w:hint="default"/>
        <w:b w:val="0"/>
      </w:rPr>
    </w:lvl>
    <w:lvl w:ilvl="5">
      <w:start w:val="1"/>
      <w:numFmt w:val="decimal"/>
      <w:lvlText w:val="%1.%2.%3.%4.%5.%6"/>
      <w:lvlJc w:val="left"/>
      <w:pPr>
        <w:ind w:left="2880" w:hanging="1080"/>
      </w:pPr>
      <w:rPr>
        <w:rFonts w:eastAsia="SimSun" w:hint="default"/>
        <w:b w:val="0"/>
      </w:rPr>
    </w:lvl>
    <w:lvl w:ilvl="6">
      <w:start w:val="1"/>
      <w:numFmt w:val="decimal"/>
      <w:lvlText w:val="%1.%2.%3.%4.%5.%6.%7"/>
      <w:lvlJc w:val="left"/>
      <w:pPr>
        <w:ind w:left="3600" w:hanging="1440"/>
      </w:pPr>
      <w:rPr>
        <w:rFonts w:eastAsia="SimSun" w:hint="default"/>
        <w:b w:val="0"/>
      </w:rPr>
    </w:lvl>
    <w:lvl w:ilvl="7">
      <w:start w:val="1"/>
      <w:numFmt w:val="decimal"/>
      <w:lvlText w:val="%1.%2.%3.%4.%5.%6.%7.%8"/>
      <w:lvlJc w:val="left"/>
      <w:pPr>
        <w:ind w:left="3960" w:hanging="1440"/>
      </w:pPr>
      <w:rPr>
        <w:rFonts w:eastAsia="SimSun" w:hint="default"/>
        <w:b w:val="0"/>
      </w:rPr>
    </w:lvl>
    <w:lvl w:ilvl="8">
      <w:start w:val="1"/>
      <w:numFmt w:val="decimal"/>
      <w:lvlText w:val="%1.%2.%3.%4.%5.%6.%7.%8.%9"/>
      <w:lvlJc w:val="left"/>
      <w:pPr>
        <w:ind w:left="4680" w:hanging="1800"/>
      </w:pPr>
      <w:rPr>
        <w:rFonts w:eastAsia="SimSun" w:hint="default"/>
        <w:b w:val="0"/>
      </w:rPr>
    </w:lvl>
  </w:abstractNum>
  <w:abstractNum w:abstractNumId="18" w15:restartNumberingAfterBreak="0">
    <w:nsid w:val="7AC945AC"/>
    <w:multiLevelType w:val="hybridMultilevel"/>
    <w:tmpl w:val="83C21552"/>
    <w:name w:val="WW8Num6422322233222442"/>
    <w:lvl w:ilvl="0" w:tplc="6B9E0A3C">
      <w:start w:val="1"/>
      <w:numFmt w:val="decimal"/>
      <w:lvlText w:val="%1."/>
      <w:lvlJc w:val="left"/>
      <w:pPr>
        <w:tabs>
          <w:tab w:val="num" w:pos="720"/>
        </w:tabs>
        <w:ind w:left="720" w:hanging="360"/>
      </w:pPr>
      <w:rPr>
        <w:rFonts w:asciiTheme="minorHAnsi" w:hAnsiTheme="minorHAnsi" w:cstheme="minorHAnsi" w:hint="default"/>
        <w:b/>
        <w:sz w:val="22"/>
        <w:szCs w:val="22"/>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9" w15:restartNumberingAfterBreak="0">
    <w:nsid w:val="7CD436D5"/>
    <w:multiLevelType w:val="hybridMultilevel"/>
    <w:tmpl w:val="4C98C82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DE46D24"/>
    <w:multiLevelType w:val="multilevel"/>
    <w:tmpl w:val="AF0A857E"/>
    <w:styleLink w:val="WWNum1"/>
    <w:lvl w:ilvl="0">
      <w:start w:val="1"/>
      <w:numFmt w:val="decimal"/>
      <w:lvlText w:val="%1."/>
      <w:lvlJc w:val="left"/>
      <w:pPr>
        <w:ind w:left="360" w:hanging="360"/>
      </w:pPr>
      <w:rPr>
        <w:rFonts w:eastAsia="Times New Roman" w:cs="Arial"/>
      </w:rPr>
    </w:lvl>
    <w:lvl w:ilvl="1">
      <w:start w:val="1"/>
      <w:numFmt w:val="lowerLetter"/>
      <w:lvlText w:val="%2)"/>
      <w:lvlJc w:val="left"/>
      <w:pPr>
        <w:ind w:left="720" w:hanging="363"/>
      </w:pPr>
      <w:rPr>
        <w:rFonts w:cs="Arial"/>
        <w:b w:val="0"/>
        <w:i w:val="0"/>
        <w:sz w:val="20"/>
        <w:szCs w:val="20"/>
      </w:rPr>
    </w:lvl>
    <w:lvl w:ilvl="2">
      <w:start w:val="1"/>
      <w:numFmt w:val="decimal"/>
      <w:lvlText w:val="%1.%2.%3."/>
      <w:lvlJc w:val="left"/>
      <w:pPr>
        <w:ind w:left="360" w:hanging="360"/>
      </w:pPr>
      <w:rPr>
        <w:b/>
      </w:rPr>
    </w:lvl>
    <w:lvl w:ilvl="3">
      <w:numFmt w:val="bullet"/>
      <w:lvlText w:val=""/>
      <w:lvlJc w:val="left"/>
      <w:pPr>
        <w:ind w:left="2880" w:hanging="360"/>
      </w:pPr>
      <w:rPr>
        <w:rFonts w:ascii="Symbol" w:hAnsi="Symbol"/>
      </w:r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num w:numId="1" w16cid:durableId="503202054">
    <w:abstractNumId w:val="6"/>
  </w:num>
  <w:num w:numId="2" w16cid:durableId="1953898188">
    <w:abstractNumId w:val="4"/>
  </w:num>
  <w:num w:numId="3" w16cid:durableId="1090738310">
    <w:abstractNumId w:val="1"/>
  </w:num>
  <w:num w:numId="4" w16cid:durableId="980505117">
    <w:abstractNumId w:val="20"/>
  </w:num>
  <w:num w:numId="5" w16cid:durableId="1408192820">
    <w:abstractNumId w:val="5"/>
  </w:num>
  <w:num w:numId="6" w16cid:durableId="919946813">
    <w:abstractNumId w:val="15"/>
  </w:num>
  <w:num w:numId="7" w16cid:durableId="1270746047">
    <w:abstractNumId w:val="2"/>
  </w:num>
  <w:num w:numId="8" w16cid:durableId="1885632664">
    <w:abstractNumId w:val="19"/>
  </w:num>
  <w:num w:numId="9" w16cid:durableId="1396313120">
    <w:abstractNumId w:val="0"/>
    <w:lvlOverride w:ilvl="0">
      <w:lvl w:ilvl="0">
        <w:start w:val="1"/>
        <w:numFmt w:val="decimal"/>
        <w:lvlText w:val="%1."/>
        <w:lvlJc w:val="left"/>
        <w:pPr>
          <w:ind w:left="360" w:hanging="360"/>
        </w:pPr>
        <w:rPr>
          <w:rFonts w:ascii="Arial" w:hAnsi="Arial" w:cs="Arial"/>
          <w:sz w:val="20"/>
          <w:szCs w:val="20"/>
        </w:rPr>
      </w:lvl>
    </w:lvlOverride>
  </w:num>
  <w:num w:numId="10" w16cid:durableId="1974366826">
    <w:abstractNumId w:val="16"/>
  </w:num>
  <w:num w:numId="11" w16cid:durableId="231429055">
    <w:abstractNumId w:val="10"/>
  </w:num>
  <w:num w:numId="12" w16cid:durableId="1144276364">
    <w:abstractNumId w:val="17"/>
  </w:num>
  <w:num w:numId="13" w16cid:durableId="1934164524">
    <w:abstractNumId w:val="14"/>
  </w:num>
  <w:num w:numId="14" w16cid:durableId="854222410">
    <w:abstractNumId w:val="3"/>
  </w:num>
  <w:num w:numId="15" w16cid:durableId="1747534138">
    <w:abstractNumId w:val="7"/>
  </w:num>
  <w:num w:numId="16" w16cid:durableId="1722093438">
    <w:abstractNumId w:val="12"/>
  </w:num>
  <w:num w:numId="17" w16cid:durableId="1221819749">
    <w:abstractNumId w:val="11"/>
  </w:num>
  <w:num w:numId="18" w16cid:durableId="141180917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506A"/>
    <w:rsid w:val="00000677"/>
    <w:rsid w:val="000006CA"/>
    <w:rsid w:val="00000F23"/>
    <w:rsid w:val="000020BB"/>
    <w:rsid w:val="00002261"/>
    <w:rsid w:val="00002AB9"/>
    <w:rsid w:val="00002B01"/>
    <w:rsid w:val="00002D84"/>
    <w:rsid w:val="00003665"/>
    <w:rsid w:val="000042F5"/>
    <w:rsid w:val="00004B5C"/>
    <w:rsid w:val="00010588"/>
    <w:rsid w:val="0001173D"/>
    <w:rsid w:val="00015972"/>
    <w:rsid w:val="00016F4F"/>
    <w:rsid w:val="000203AC"/>
    <w:rsid w:val="00020948"/>
    <w:rsid w:val="000216DD"/>
    <w:rsid w:val="00023203"/>
    <w:rsid w:val="00025F07"/>
    <w:rsid w:val="000265BC"/>
    <w:rsid w:val="00027945"/>
    <w:rsid w:val="000302BA"/>
    <w:rsid w:val="00031E10"/>
    <w:rsid w:val="000326F5"/>
    <w:rsid w:val="00033202"/>
    <w:rsid w:val="00034C56"/>
    <w:rsid w:val="0003556E"/>
    <w:rsid w:val="000410B4"/>
    <w:rsid w:val="00041563"/>
    <w:rsid w:val="00041641"/>
    <w:rsid w:val="00042D2E"/>
    <w:rsid w:val="00052314"/>
    <w:rsid w:val="0005268C"/>
    <w:rsid w:val="000539E3"/>
    <w:rsid w:val="000561BC"/>
    <w:rsid w:val="00057A9F"/>
    <w:rsid w:val="00057AA0"/>
    <w:rsid w:val="00057DF9"/>
    <w:rsid w:val="00057FE9"/>
    <w:rsid w:val="0006023C"/>
    <w:rsid w:val="00061853"/>
    <w:rsid w:val="00063A2D"/>
    <w:rsid w:val="00063D2D"/>
    <w:rsid w:val="00067812"/>
    <w:rsid w:val="00070170"/>
    <w:rsid w:val="000723DA"/>
    <w:rsid w:val="000738EA"/>
    <w:rsid w:val="00075FAB"/>
    <w:rsid w:val="00075FC9"/>
    <w:rsid w:val="000769ED"/>
    <w:rsid w:val="00076C6B"/>
    <w:rsid w:val="00081BD8"/>
    <w:rsid w:val="00083DB9"/>
    <w:rsid w:val="00085D9D"/>
    <w:rsid w:val="00086C08"/>
    <w:rsid w:val="000874AA"/>
    <w:rsid w:val="00092D3E"/>
    <w:rsid w:val="00093CCB"/>
    <w:rsid w:val="00095819"/>
    <w:rsid w:val="00097088"/>
    <w:rsid w:val="00097111"/>
    <w:rsid w:val="00097E67"/>
    <w:rsid w:val="000A2736"/>
    <w:rsid w:val="000A2CC8"/>
    <w:rsid w:val="000A30B0"/>
    <w:rsid w:val="000A375D"/>
    <w:rsid w:val="000A39F6"/>
    <w:rsid w:val="000A3C23"/>
    <w:rsid w:val="000A44D2"/>
    <w:rsid w:val="000A45F5"/>
    <w:rsid w:val="000A4F56"/>
    <w:rsid w:val="000A5493"/>
    <w:rsid w:val="000A7B13"/>
    <w:rsid w:val="000B0602"/>
    <w:rsid w:val="000B0980"/>
    <w:rsid w:val="000B0A36"/>
    <w:rsid w:val="000B11D8"/>
    <w:rsid w:val="000B1FAD"/>
    <w:rsid w:val="000B635F"/>
    <w:rsid w:val="000B6A2A"/>
    <w:rsid w:val="000C0FD8"/>
    <w:rsid w:val="000C167E"/>
    <w:rsid w:val="000C185C"/>
    <w:rsid w:val="000C2492"/>
    <w:rsid w:val="000C33BF"/>
    <w:rsid w:val="000C426B"/>
    <w:rsid w:val="000C6353"/>
    <w:rsid w:val="000C6E66"/>
    <w:rsid w:val="000C70E8"/>
    <w:rsid w:val="000C747B"/>
    <w:rsid w:val="000C7DE2"/>
    <w:rsid w:val="000D0228"/>
    <w:rsid w:val="000D03AC"/>
    <w:rsid w:val="000D0847"/>
    <w:rsid w:val="000D0F43"/>
    <w:rsid w:val="000D246D"/>
    <w:rsid w:val="000D5377"/>
    <w:rsid w:val="000D6E01"/>
    <w:rsid w:val="000D717A"/>
    <w:rsid w:val="000E165D"/>
    <w:rsid w:val="000E2C05"/>
    <w:rsid w:val="000E332C"/>
    <w:rsid w:val="000E3E8D"/>
    <w:rsid w:val="000E4131"/>
    <w:rsid w:val="000E5025"/>
    <w:rsid w:val="000E6A2F"/>
    <w:rsid w:val="000F0289"/>
    <w:rsid w:val="000F03D2"/>
    <w:rsid w:val="000F1282"/>
    <w:rsid w:val="000F287E"/>
    <w:rsid w:val="000F289D"/>
    <w:rsid w:val="000F2B4A"/>
    <w:rsid w:val="000F300D"/>
    <w:rsid w:val="000F3E06"/>
    <w:rsid w:val="000F45A6"/>
    <w:rsid w:val="000F4675"/>
    <w:rsid w:val="000F57AF"/>
    <w:rsid w:val="000F70DD"/>
    <w:rsid w:val="000F7818"/>
    <w:rsid w:val="001000ED"/>
    <w:rsid w:val="00100D6E"/>
    <w:rsid w:val="00103822"/>
    <w:rsid w:val="001048AD"/>
    <w:rsid w:val="001144CA"/>
    <w:rsid w:val="00115164"/>
    <w:rsid w:val="001152B9"/>
    <w:rsid w:val="00115981"/>
    <w:rsid w:val="00116641"/>
    <w:rsid w:val="001179AC"/>
    <w:rsid w:val="00117B94"/>
    <w:rsid w:val="00120239"/>
    <w:rsid w:val="001209DA"/>
    <w:rsid w:val="00121149"/>
    <w:rsid w:val="00121D2C"/>
    <w:rsid w:val="00121F1C"/>
    <w:rsid w:val="00123B03"/>
    <w:rsid w:val="00123FB0"/>
    <w:rsid w:val="001258A1"/>
    <w:rsid w:val="00126F0D"/>
    <w:rsid w:val="00127416"/>
    <w:rsid w:val="00127436"/>
    <w:rsid w:val="00131E78"/>
    <w:rsid w:val="0013431F"/>
    <w:rsid w:val="001353ED"/>
    <w:rsid w:val="00136D6C"/>
    <w:rsid w:val="00136D9D"/>
    <w:rsid w:val="00137169"/>
    <w:rsid w:val="00137419"/>
    <w:rsid w:val="00140147"/>
    <w:rsid w:val="00140AD4"/>
    <w:rsid w:val="00140D72"/>
    <w:rsid w:val="001417DE"/>
    <w:rsid w:val="001427BC"/>
    <w:rsid w:val="00146119"/>
    <w:rsid w:val="00146A4A"/>
    <w:rsid w:val="00150F51"/>
    <w:rsid w:val="001515C2"/>
    <w:rsid w:val="00151A78"/>
    <w:rsid w:val="00152DC8"/>
    <w:rsid w:val="00154F48"/>
    <w:rsid w:val="001568CF"/>
    <w:rsid w:val="001572F3"/>
    <w:rsid w:val="00157EF4"/>
    <w:rsid w:val="001614BC"/>
    <w:rsid w:val="0016159F"/>
    <w:rsid w:val="00161C75"/>
    <w:rsid w:val="00162E73"/>
    <w:rsid w:val="001633E2"/>
    <w:rsid w:val="001654F6"/>
    <w:rsid w:val="00170042"/>
    <w:rsid w:val="00172745"/>
    <w:rsid w:val="001746D5"/>
    <w:rsid w:val="00174845"/>
    <w:rsid w:val="00174A81"/>
    <w:rsid w:val="00174CE2"/>
    <w:rsid w:val="00176137"/>
    <w:rsid w:val="00176BEF"/>
    <w:rsid w:val="001773FB"/>
    <w:rsid w:val="001778F1"/>
    <w:rsid w:val="00180129"/>
    <w:rsid w:val="00180763"/>
    <w:rsid w:val="0018101A"/>
    <w:rsid w:val="001825C8"/>
    <w:rsid w:val="00182859"/>
    <w:rsid w:val="0018350A"/>
    <w:rsid w:val="001841B1"/>
    <w:rsid w:val="0018434D"/>
    <w:rsid w:val="00184367"/>
    <w:rsid w:val="001873AE"/>
    <w:rsid w:val="00187F34"/>
    <w:rsid w:val="0019153F"/>
    <w:rsid w:val="001918CD"/>
    <w:rsid w:val="00191CFD"/>
    <w:rsid w:val="00192C7F"/>
    <w:rsid w:val="00195496"/>
    <w:rsid w:val="00195544"/>
    <w:rsid w:val="00195635"/>
    <w:rsid w:val="001960B1"/>
    <w:rsid w:val="001A12A5"/>
    <w:rsid w:val="001A272F"/>
    <w:rsid w:val="001A6682"/>
    <w:rsid w:val="001A6BB2"/>
    <w:rsid w:val="001B3378"/>
    <w:rsid w:val="001B75B8"/>
    <w:rsid w:val="001C1401"/>
    <w:rsid w:val="001C18A0"/>
    <w:rsid w:val="001C220F"/>
    <w:rsid w:val="001C2317"/>
    <w:rsid w:val="001C2970"/>
    <w:rsid w:val="001C64C1"/>
    <w:rsid w:val="001D0A93"/>
    <w:rsid w:val="001D2143"/>
    <w:rsid w:val="001D261C"/>
    <w:rsid w:val="001D2F85"/>
    <w:rsid w:val="001D35CC"/>
    <w:rsid w:val="001D4B67"/>
    <w:rsid w:val="001D54DC"/>
    <w:rsid w:val="001D6487"/>
    <w:rsid w:val="001D648E"/>
    <w:rsid w:val="001D68BD"/>
    <w:rsid w:val="001D77D5"/>
    <w:rsid w:val="001D7BE1"/>
    <w:rsid w:val="001E0FCF"/>
    <w:rsid w:val="001E197E"/>
    <w:rsid w:val="001E1F95"/>
    <w:rsid w:val="001E31F0"/>
    <w:rsid w:val="001E588D"/>
    <w:rsid w:val="001E5D01"/>
    <w:rsid w:val="001E600F"/>
    <w:rsid w:val="001E63A1"/>
    <w:rsid w:val="001E7EA4"/>
    <w:rsid w:val="001F0A2B"/>
    <w:rsid w:val="001F1A40"/>
    <w:rsid w:val="001F20B5"/>
    <w:rsid w:val="001F4129"/>
    <w:rsid w:val="001F452B"/>
    <w:rsid w:val="001F4A15"/>
    <w:rsid w:val="001F7FAD"/>
    <w:rsid w:val="00201669"/>
    <w:rsid w:val="00202644"/>
    <w:rsid w:val="0020394B"/>
    <w:rsid w:val="002042DB"/>
    <w:rsid w:val="0020447F"/>
    <w:rsid w:val="00204567"/>
    <w:rsid w:val="00205189"/>
    <w:rsid w:val="00205585"/>
    <w:rsid w:val="00205897"/>
    <w:rsid w:val="00206899"/>
    <w:rsid w:val="00207F0E"/>
    <w:rsid w:val="002100F8"/>
    <w:rsid w:val="00211A14"/>
    <w:rsid w:val="00212607"/>
    <w:rsid w:val="00212A8C"/>
    <w:rsid w:val="00214006"/>
    <w:rsid w:val="00217051"/>
    <w:rsid w:val="00223CAD"/>
    <w:rsid w:val="00224601"/>
    <w:rsid w:val="00224EDF"/>
    <w:rsid w:val="00226C52"/>
    <w:rsid w:val="00227599"/>
    <w:rsid w:val="0022778C"/>
    <w:rsid w:val="002279AF"/>
    <w:rsid w:val="00231658"/>
    <w:rsid w:val="00231991"/>
    <w:rsid w:val="0023347B"/>
    <w:rsid w:val="00233F3E"/>
    <w:rsid w:val="002342A5"/>
    <w:rsid w:val="00234836"/>
    <w:rsid w:val="00234BDD"/>
    <w:rsid w:val="002360DE"/>
    <w:rsid w:val="00236B3F"/>
    <w:rsid w:val="00236D6E"/>
    <w:rsid w:val="00237D12"/>
    <w:rsid w:val="00241B33"/>
    <w:rsid w:val="0024498C"/>
    <w:rsid w:val="00245834"/>
    <w:rsid w:val="00245ABE"/>
    <w:rsid w:val="00245DBB"/>
    <w:rsid w:val="00245DDB"/>
    <w:rsid w:val="0024724E"/>
    <w:rsid w:val="00252266"/>
    <w:rsid w:val="00253F80"/>
    <w:rsid w:val="00255C4C"/>
    <w:rsid w:val="00255CA6"/>
    <w:rsid w:val="00256628"/>
    <w:rsid w:val="00256B35"/>
    <w:rsid w:val="0025761F"/>
    <w:rsid w:val="0026061B"/>
    <w:rsid w:val="0026214A"/>
    <w:rsid w:val="00262BCB"/>
    <w:rsid w:val="00262F0B"/>
    <w:rsid w:val="00263B86"/>
    <w:rsid w:val="002648D0"/>
    <w:rsid w:val="00265D13"/>
    <w:rsid w:val="00265D1A"/>
    <w:rsid w:val="00265E98"/>
    <w:rsid w:val="002661C2"/>
    <w:rsid w:val="00267B19"/>
    <w:rsid w:val="00267D0F"/>
    <w:rsid w:val="00267E4F"/>
    <w:rsid w:val="0027206F"/>
    <w:rsid w:val="00273036"/>
    <w:rsid w:val="0027381B"/>
    <w:rsid w:val="00274A35"/>
    <w:rsid w:val="002751BA"/>
    <w:rsid w:val="002759FC"/>
    <w:rsid w:val="00275C91"/>
    <w:rsid w:val="00276478"/>
    <w:rsid w:val="00277B16"/>
    <w:rsid w:val="00277FE1"/>
    <w:rsid w:val="002812F8"/>
    <w:rsid w:val="002814FF"/>
    <w:rsid w:val="002858E0"/>
    <w:rsid w:val="00287895"/>
    <w:rsid w:val="00287EFA"/>
    <w:rsid w:val="00291FFD"/>
    <w:rsid w:val="002940B2"/>
    <w:rsid w:val="002941E1"/>
    <w:rsid w:val="0029420C"/>
    <w:rsid w:val="00295090"/>
    <w:rsid w:val="0029522B"/>
    <w:rsid w:val="00296417"/>
    <w:rsid w:val="0029722B"/>
    <w:rsid w:val="002978F1"/>
    <w:rsid w:val="002A02D3"/>
    <w:rsid w:val="002A3B6F"/>
    <w:rsid w:val="002A44B0"/>
    <w:rsid w:val="002A5594"/>
    <w:rsid w:val="002A5EE4"/>
    <w:rsid w:val="002B0A15"/>
    <w:rsid w:val="002B0E93"/>
    <w:rsid w:val="002B1999"/>
    <w:rsid w:val="002B2525"/>
    <w:rsid w:val="002B497E"/>
    <w:rsid w:val="002B4E76"/>
    <w:rsid w:val="002B51D7"/>
    <w:rsid w:val="002B56AC"/>
    <w:rsid w:val="002B5DC5"/>
    <w:rsid w:val="002B6579"/>
    <w:rsid w:val="002C1D89"/>
    <w:rsid w:val="002C3AFE"/>
    <w:rsid w:val="002C4ADB"/>
    <w:rsid w:val="002D14E2"/>
    <w:rsid w:val="002D32B8"/>
    <w:rsid w:val="002D4493"/>
    <w:rsid w:val="002D4B9B"/>
    <w:rsid w:val="002D4D2C"/>
    <w:rsid w:val="002D4E3B"/>
    <w:rsid w:val="002D54C0"/>
    <w:rsid w:val="002D5B72"/>
    <w:rsid w:val="002E169D"/>
    <w:rsid w:val="002E2B6F"/>
    <w:rsid w:val="002E5737"/>
    <w:rsid w:val="002E6A1B"/>
    <w:rsid w:val="002E6CD5"/>
    <w:rsid w:val="002E78C5"/>
    <w:rsid w:val="002F0B2F"/>
    <w:rsid w:val="002F1340"/>
    <w:rsid w:val="002F19FC"/>
    <w:rsid w:val="002F1C22"/>
    <w:rsid w:val="002F4886"/>
    <w:rsid w:val="002F4944"/>
    <w:rsid w:val="002F64FB"/>
    <w:rsid w:val="002F68BD"/>
    <w:rsid w:val="003024AF"/>
    <w:rsid w:val="00304DB1"/>
    <w:rsid w:val="0031036F"/>
    <w:rsid w:val="00311108"/>
    <w:rsid w:val="00311151"/>
    <w:rsid w:val="00315596"/>
    <w:rsid w:val="00316D7F"/>
    <w:rsid w:val="003172DA"/>
    <w:rsid w:val="00317D60"/>
    <w:rsid w:val="003221E0"/>
    <w:rsid w:val="0032229A"/>
    <w:rsid w:val="00322D69"/>
    <w:rsid w:val="00322E98"/>
    <w:rsid w:val="0032342D"/>
    <w:rsid w:val="00325BF1"/>
    <w:rsid w:val="00326079"/>
    <w:rsid w:val="00326E4E"/>
    <w:rsid w:val="003305AD"/>
    <w:rsid w:val="00331542"/>
    <w:rsid w:val="003320F3"/>
    <w:rsid w:val="00335060"/>
    <w:rsid w:val="00335BD3"/>
    <w:rsid w:val="0033678A"/>
    <w:rsid w:val="00337322"/>
    <w:rsid w:val="00337D65"/>
    <w:rsid w:val="00337EB8"/>
    <w:rsid w:val="003409DD"/>
    <w:rsid w:val="0034290A"/>
    <w:rsid w:val="00344274"/>
    <w:rsid w:val="00345140"/>
    <w:rsid w:val="003452D0"/>
    <w:rsid w:val="00346965"/>
    <w:rsid w:val="0035004C"/>
    <w:rsid w:val="00350638"/>
    <w:rsid w:val="0035081F"/>
    <w:rsid w:val="003513DC"/>
    <w:rsid w:val="00354059"/>
    <w:rsid w:val="00354FE3"/>
    <w:rsid w:val="00355037"/>
    <w:rsid w:val="0035682B"/>
    <w:rsid w:val="003570EA"/>
    <w:rsid w:val="003606EF"/>
    <w:rsid w:val="00362A38"/>
    <w:rsid w:val="00362EE7"/>
    <w:rsid w:val="0036503C"/>
    <w:rsid w:val="003652FF"/>
    <w:rsid w:val="003653C4"/>
    <w:rsid w:val="00366B66"/>
    <w:rsid w:val="003670B0"/>
    <w:rsid w:val="00367497"/>
    <w:rsid w:val="00367551"/>
    <w:rsid w:val="0037148E"/>
    <w:rsid w:val="003721BF"/>
    <w:rsid w:val="003722EC"/>
    <w:rsid w:val="003738EC"/>
    <w:rsid w:val="00374CA8"/>
    <w:rsid w:val="00374E6C"/>
    <w:rsid w:val="0037518F"/>
    <w:rsid w:val="00375D54"/>
    <w:rsid w:val="00375F02"/>
    <w:rsid w:val="003779AC"/>
    <w:rsid w:val="00377DFE"/>
    <w:rsid w:val="0038006B"/>
    <w:rsid w:val="00381367"/>
    <w:rsid w:val="00382C3E"/>
    <w:rsid w:val="00383290"/>
    <w:rsid w:val="00384F93"/>
    <w:rsid w:val="003852B8"/>
    <w:rsid w:val="00386B7C"/>
    <w:rsid w:val="00386CF5"/>
    <w:rsid w:val="003903A9"/>
    <w:rsid w:val="00390A78"/>
    <w:rsid w:val="0039384A"/>
    <w:rsid w:val="00395107"/>
    <w:rsid w:val="00396765"/>
    <w:rsid w:val="00396BD3"/>
    <w:rsid w:val="003A02D0"/>
    <w:rsid w:val="003A07C4"/>
    <w:rsid w:val="003A2161"/>
    <w:rsid w:val="003A293F"/>
    <w:rsid w:val="003A2BE8"/>
    <w:rsid w:val="003A320F"/>
    <w:rsid w:val="003A6665"/>
    <w:rsid w:val="003A6D2F"/>
    <w:rsid w:val="003B0124"/>
    <w:rsid w:val="003B167C"/>
    <w:rsid w:val="003B2853"/>
    <w:rsid w:val="003B2DB4"/>
    <w:rsid w:val="003B3C5D"/>
    <w:rsid w:val="003B5422"/>
    <w:rsid w:val="003B67F0"/>
    <w:rsid w:val="003C07DD"/>
    <w:rsid w:val="003C1C2E"/>
    <w:rsid w:val="003C4170"/>
    <w:rsid w:val="003C4449"/>
    <w:rsid w:val="003C46E8"/>
    <w:rsid w:val="003C50B2"/>
    <w:rsid w:val="003C67DE"/>
    <w:rsid w:val="003C6A31"/>
    <w:rsid w:val="003C6A87"/>
    <w:rsid w:val="003D0873"/>
    <w:rsid w:val="003D0E24"/>
    <w:rsid w:val="003D183D"/>
    <w:rsid w:val="003D1E8F"/>
    <w:rsid w:val="003D22A1"/>
    <w:rsid w:val="003D2C49"/>
    <w:rsid w:val="003D2CAB"/>
    <w:rsid w:val="003D3280"/>
    <w:rsid w:val="003D3FDB"/>
    <w:rsid w:val="003D6CA1"/>
    <w:rsid w:val="003D7702"/>
    <w:rsid w:val="003D7AED"/>
    <w:rsid w:val="003E012B"/>
    <w:rsid w:val="003E1692"/>
    <w:rsid w:val="003E1B1A"/>
    <w:rsid w:val="003E2ECA"/>
    <w:rsid w:val="003E4172"/>
    <w:rsid w:val="003E4481"/>
    <w:rsid w:val="003E4523"/>
    <w:rsid w:val="003E4A25"/>
    <w:rsid w:val="003E537E"/>
    <w:rsid w:val="003E677D"/>
    <w:rsid w:val="003E71C8"/>
    <w:rsid w:val="003E777D"/>
    <w:rsid w:val="003E7EB7"/>
    <w:rsid w:val="003F00F8"/>
    <w:rsid w:val="003F0AA0"/>
    <w:rsid w:val="003F20FC"/>
    <w:rsid w:val="003F2FCA"/>
    <w:rsid w:val="003F51E4"/>
    <w:rsid w:val="003F542B"/>
    <w:rsid w:val="003F63B3"/>
    <w:rsid w:val="003F7FC1"/>
    <w:rsid w:val="00401F4F"/>
    <w:rsid w:val="00407716"/>
    <w:rsid w:val="004143E3"/>
    <w:rsid w:val="004146D1"/>
    <w:rsid w:val="00416193"/>
    <w:rsid w:val="00416549"/>
    <w:rsid w:val="004207CD"/>
    <w:rsid w:val="0042087E"/>
    <w:rsid w:val="0042089C"/>
    <w:rsid w:val="00421DBF"/>
    <w:rsid w:val="00421EF2"/>
    <w:rsid w:val="004233B3"/>
    <w:rsid w:val="00423900"/>
    <w:rsid w:val="00423CD3"/>
    <w:rsid w:val="00424809"/>
    <w:rsid w:val="00426CDF"/>
    <w:rsid w:val="00427285"/>
    <w:rsid w:val="00430902"/>
    <w:rsid w:val="004313D5"/>
    <w:rsid w:val="00432466"/>
    <w:rsid w:val="00432711"/>
    <w:rsid w:val="00432C24"/>
    <w:rsid w:val="00434351"/>
    <w:rsid w:val="0043439A"/>
    <w:rsid w:val="004369E7"/>
    <w:rsid w:val="004402EB"/>
    <w:rsid w:val="00440C23"/>
    <w:rsid w:val="004413AB"/>
    <w:rsid w:val="00441724"/>
    <w:rsid w:val="0044298C"/>
    <w:rsid w:val="00442ECB"/>
    <w:rsid w:val="00443242"/>
    <w:rsid w:val="00444AAE"/>
    <w:rsid w:val="00444CA6"/>
    <w:rsid w:val="00444FE9"/>
    <w:rsid w:val="00450D13"/>
    <w:rsid w:val="004547A1"/>
    <w:rsid w:val="00454FE9"/>
    <w:rsid w:val="00460002"/>
    <w:rsid w:val="00460696"/>
    <w:rsid w:val="004617AB"/>
    <w:rsid w:val="00462B5A"/>
    <w:rsid w:val="00465FD0"/>
    <w:rsid w:val="004708E0"/>
    <w:rsid w:val="00470D84"/>
    <w:rsid w:val="00471AE2"/>
    <w:rsid w:val="00473FFC"/>
    <w:rsid w:val="00474C27"/>
    <w:rsid w:val="004750AD"/>
    <w:rsid w:val="004768AB"/>
    <w:rsid w:val="00476E22"/>
    <w:rsid w:val="0048011A"/>
    <w:rsid w:val="00480938"/>
    <w:rsid w:val="004811FD"/>
    <w:rsid w:val="0048362F"/>
    <w:rsid w:val="00484A1E"/>
    <w:rsid w:val="00486958"/>
    <w:rsid w:val="00487290"/>
    <w:rsid w:val="00487782"/>
    <w:rsid w:val="0049151E"/>
    <w:rsid w:val="00492183"/>
    <w:rsid w:val="004940CC"/>
    <w:rsid w:val="00496A8C"/>
    <w:rsid w:val="00496F2E"/>
    <w:rsid w:val="00497A11"/>
    <w:rsid w:val="00497D24"/>
    <w:rsid w:val="004A097A"/>
    <w:rsid w:val="004A1124"/>
    <w:rsid w:val="004A15F5"/>
    <w:rsid w:val="004A2F9D"/>
    <w:rsid w:val="004A4A31"/>
    <w:rsid w:val="004A6846"/>
    <w:rsid w:val="004A6F44"/>
    <w:rsid w:val="004A797B"/>
    <w:rsid w:val="004A7DD5"/>
    <w:rsid w:val="004B000B"/>
    <w:rsid w:val="004B40BA"/>
    <w:rsid w:val="004B481B"/>
    <w:rsid w:val="004B49B2"/>
    <w:rsid w:val="004B5B8C"/>
    <w:rsid w:val="004B5EB8"/>
    <w:rsid w:val="004B6213"/>
    <w:rsid w:val="004C012D"/>
    <w:rsid w:val="004C17E2"/>
    <w:rsid w:val="004C21DE"/>
    <w:rsid w:val="004C2F0C"/>
    <w:rsid w:val="004C4FB1"/>
    <w:rsid w:val="004C5434"/>
    <w:rsid w:val="004C5EA0"/>
    <w:rsid w:val="004C78F0"/>
    <w:rsid w:val="004D19D6"/>
    <w:rsid w:val="004D28B8"/>
    <w:rsid w:val="004D2B9F"/>
    <w:rsid w:val="004D4AD0"/>
    <w:rsid w:val="004D6716"/>
    <w:rsid w:val="004D69C8"/>
    <w:rsid w:val="004D7574"/>
    <w:rsid w:val="004D7E09"/>
    <w:rsid w:val="004E1986"/>
    <w:rsid w:val="004E1D00"/>
    <w:rsid w:val="004E23EE"/>
    <w:rsid w:val="004E33D0"/>
    <w:rsid w:val="004E3DE9"/>
    <w:rsid w:val="004E506A"/>
    <w:rsid w:val="004E5557"/>
    <w:rsid w:val="004F06B3"/>
    <w:rsid w:val="004F0F29"/>
    <w:rsid w:val="004F1E8A"/>
    <w:rsid w:val="004F3693"/>
    <w:rsid w:val="004F4061"/>
    <w:rsid w:val="004F452A"/>
    <w:rsid w:val="004F4950"/>
    <w:rsid w:val="004F4DA5"/>
    <w:rsid w:val="005016D0"/>
    <w:rsid w:val="00503664"/>
    <w:rsid w:val="00504050"/>
    <w:rsid w:val="005052EB"/>
    <w:rsid w:val="00505B74"/>
    <w:rsid w:val="005063AE"/>
    <w:rsid w:val="0050729D"/>
    <w:rsid w:val="005122AC"/>
    <w:rsid w:val="00513FFB"/>
    <w:rsid w:val="005140E0"/>
    <w:rsid w:val="00514920"/>
    <w:rsid w:val="00514987"/>
    <w:rsid w:val="0051502C"/>
    <w:rsid w:val="0051552E"/>
    <w:rsid w:val="00517741"/>
    <w:rsid w:val="00520B92"/>
    <w:rsid w:val="00520F1E"/>
    <w:rsid w:val="0052167D"/>
    <w:rsid w:val="00523005"/>
    <w:rsid w:val="00524021"/>
    <w:rsid w:val="0052704C"/>
    <w:rsid w:val="00527C82"/>
    <w:rsid w:val="00530CBA"/>
    <w:rsid w:val="005313B7"/>
    <w:rsid w:val="005315BB"/>
    <w:rsid w:val="00532253"/>
    <w:rsid w:val="005334A1"/>
    <w:rsid w:val="00533883"/>
    <w:rsid w:val="00534D40"/>
    <w:rsid w:val="0053710E"/>
    <w:rsid w:val="00537198"/>
    <w:rsid w:val="00540CCE"/>
    <w:rsid w:val="005417A4"/>
    <w:rsid w:val="00542A60"/>
    <w:rsid w:val="00542A71"/>
    <w:rsid w:val="00543AFD"/>
    <w:rsid w:val="00543E17"/>
    <w:rsid w:val="005440F7"/>
    <w:rsid w:val="0054413C"/>
    <w:rsid w:val="00545563"/>
    <w:rsid w:val="005505CE"/>
    <w:rsid w:val="00550E73"/>
    <w:rsid w:val="00553524"/>
    <w:rsid w:val="00553944"/>
    <w:rsid w:val="0055471F"/>
    <w:rsid w:val="00556682"/>
    <w:rsid w:val="00556A06"/>
    <w:rsid w:val="005576EE"/>
    <w:rsid w:val="0056048C"/>
    <w:rsid w:val="005614B8"/>
    <w:rsid w:val="00561814"/>
    <w:rsid w:val="00561B0F"/>
    <w:rsid w:val="00562661"/>
    <w:rsid w:val="00564B5E"/>
    <w:rsid w:val="005659F2"/>
    <w:rsid w:val="00565D0C"/>
    <w:rsid w:val="005668C7"/>
    <w:rsid w:val="0056797D"/>
    <w:rsid w:val="00570FA3"/>
    <w:rsid w:val="0057156C"/>
    <w:rsid w:val="00571EA0"/>
    <w:rsid w:val="00573313"/>
    <w:rsid w:val="00573746"/>
    <w:rsid w:val="0057383E"/>
    <w:rsid w:val="005746E3"/>
    <w:rsid w:val="005749AB"/>
    <w:rsid w:val="00574DFD"/>
    <w:rsid w:val="00575FE0"/>
    <w:rsid w:val="005800EC"/>
    <w:rsid w:val="00580B00"/>
    <w:rsid w:val="00580E04"/>
    <w:rsid w:val="00581BAF"/>
    <w:rsid w:val="005823E4"/>
    <w:rsid w:val="00582A67"/>
    <w:rsid w:val="0058318D"/>
    <w:rsid w:val="005833D0"/>
    <w:rsid w:val="00583995"/>
    <w:rsid w:val="0058477E"/>
    <w:rsid w:val="005848B1"/>
    <w:rsid w:val="00586F6E"/>
    <w:rsid w:val="005872C3"/>
    <w:rsid w:val="0059005A"/>
    <w:rsid w:val="00590D26"/>
    <w:rsid w:val="00591A7F"/>
    <w:rsid w:val="00591BB6"/>
    <w:rsid w:val="0059216A"/>
    <w:rsid w:val="0059222A"/>
    <w:rsid w:val="0059267E"/>
    <w:rsid w:val="00592B4B"/>
    <w:rsid w:val="00593795"/>
    <w:rsid w:val="005943D0"/>
    <w:rsid w:val="00594D17"/>
    <w:rsid w:val="005970BE"/>
    <w:rsid w:val="005976DF"/>
    <w:rsid w:val="005A2908"/>
    <w:rsid w:val="005A3F0A"/>
    <w:rsid w:val="005A587C"/>
    <w:rsid w:val="005A58EA"/>
    <w:rsid w:val="005A5A0D"/>
    <w:rsid w:val="005A6794"/>
    <w:rsid w:val="005A6798"/>
    <w:rsid w:val="005A7B61"/>
    <w:rsid w:val="005A7DD5"/>
    <w:rsid w:val="005B07FA"/>
    <w:rsid w:val="005B46EC"/>
    <w:rsid w:val="005B4726"/>
    <w:rsid w:val="005B4E3E"/>
    <w:rsid w:val="005B56EB"/>
    <w:rsid w:val="005B713F"/>
    <w:rsid w:val="005C0405"/>
    <w:rsid w:val="005C120F"/>
    <w:rsid w:val="005C2622"/>
    <w:rsid w:val="005C40F6"/>
    <w:rsid w:val="005C6B3C"/>
    <w:rsid w:val="005C7FC0"/>
    <w:rsid w:val="005D043C"/>
    <w:rsid w:val="005D2C6D"/>
    <w:rsid w:val="005D53FB"/>
    <w:rsid w:val="005D7912"/>
    <w:rsid w:val="005E1FAE"/>
    <w:rsid w:val="005E2514"/>
    <w:rsid w:val="005E2650"/>
    <w:rsid w:val="005E463F"/>
    <w:rsid w:val="005E70B8"/>
    <w:rsid w:val="005E78DE"/>
    <w:rsid w:val="005E7C15"/>
    <w:rsid w:val="005F0A6E"/>
    <w:rsid w:val="005F185D"/>
    <w:rsid w:val="005F2C50"/>
    <w:rsid w:val="005F32C9"/>
    <w:rsid w:val="005F37AE"/>
    <w:rsid w:val="005F39F5"/>
    <w:rsid w:val="005F3BF9"/>
    <w:rsid w:val="005F3EEA"/>
    <w:rsid w:val="005F401A"/>
    <w:rsid w:val="005F650D"/>
    <w:rsid w:val="005F6C36"/>
    <w:rsid w:val="006014F3"/>
    <w:rsid w:val="00602E39"/>
    <w:rsid w:val="00602F68"/>
    <w:rsid w:val="00603E09"/>
    <w:rsid w:val="0060402E"/>
    <w:rsid w:val="00605A89"/>
    <w:rsid w:val="0060614F"/>
    <w:rsid w:val="0060767B"/>
    <w:rsid w:val="00610457"/>
    <w:rsid w:val="006106B0"/>
    <w:rsid w:val="0061138B"/>
    <w:rsid w:val="00613402"/>
    <w:rsid w:val="00613660"/>
    <w:rsid w:val="00613E45"/>
    <w:rsid w:val="00613EE3"/>
    <w:rsid w:val="00615375"/>
    <w:rsid w:val="00616532"/>
    <w:rsid w:val="006174EF"/>
    <w:rsid w:val="006175CF"/>
    <w:rsid w:val="006178F0"/>
    <w:rsid w:val="00620602"/>
    <w:rsid w:val="00621648"/>
    <w:rsid w:val="00621C4D"/>
    <w:rsid w:val="00624A47"/>
    <w:rsid w:val="00625A41"/>
    <w:rsid w:val="00626984"/>
    <w:rsid w:val="00627F21"/>
    <w:rsid w:val="00630E02"/>
    <w:rsid w:val="00631EED"/>
    <w:rsid w:val="006321A4"/>
    <w:rsid w:val="0063257B"/>
    <w:rsid w:val="00632DB8"/>
    <w:rsid w:val="00635DE3"/>
    <w:rsid w:val="006370E2"/>
    <w:rsid w:val="006378D3"/>
    <w:rsid w:val="00640AC4"/>
    <w:rsid w:val="00643F2C"/>
    <w:rsid w:val="00645B63"/>
    <w:rsid w:val="006466E1"/>
    <w:rsid w:val="00646AB0"/>
    <w:rsid w:val="0064777C"/>
    <w:rsid w:val="00650030"/>
    <w:rsid w:val="00652585"/>
    <w:rsid w:val="00652AD1"/>
    <w:rsid w:val="00653F3F"/>
    <w:rsid w:val="006541D5"/>
    <w:rsid w:val="006542CB"/>
    <w:rsid w:val="00654638"/>
    <w:rsid w:val="006555F9"/>
    <w:rsid w:val="00655F73"/>
    <w:rsid w:val="0065600E"/>
    <w:rsid w:val="00656331"/>
    <w:rsid w:val="006575BA"/>
    <w:rsid w:val="006577DC"/>
    <w:rsid w:val="00661497"/>
    <w:rsid w:val="00661A73"/>
    <w:rsid w:val="00661CC9"/>
    <w:rsid w:val="00661F9C"/>
    <w:rsid w:val="00663728"/>
    <w:rsid w:val="00664B0F"/>
    <w:rsid w:val="0066707C"/>
    <w:rsid w:val="00667112"/>
    <w:rsid w:val="0066768A"/>
    <w:rsid w:val="006679D4"/>
    <w:rsid w:val="00667EFF"/>
    <w:rsid w:val="006713C1"/>
    <w:rsid w:val="006723C6"/>
    <w:rsid w:val="006729B6"/>
    <w:rsid w:val="00672CA0"/>
    <w:rsid w:val="00673375"/>
    <w:rsid w:val="006736E7"/>
    <w:rsid w:val="0067372E"/>
    <w:rsid w:val="00673C7B"/>
    <w:rsid w:val="00676373"/>
    <w:rsid w:val="00677106"/>
    <w:rsid w:val="006806F4"/>
    <w:rsid w:val="0068087E"/>
    <w:rsid w:val="00680FBA"/>
    <w:rsid w:val="00682883"/>
    <w:rsid w:val="0068325F"/>
    <w:rsid w:val="0068492E"/>
    <w:rsid w:val="006849EE"/>
    <w:rsid w:val="00685482"/>
    <w:rsid w:val="0068578B"/>
    <w:rsid w:val="0068712F"/>
    <w:rsid w:val="00690AD6"/>
    <w:rsid w:val="00692199"/>
    <w:rsid w:val="006921C5"/>
    <w:rsid w:val="0069299E"/>
    <w:rsid w:val="00693403"/>
    <w:rsid w:val="006935E6"/>
    <w:rsid w:val="00694B35"/>
    <w:rsid w:val="00695861"/>
    <w:rsid w:val="006A0643"/>
    <w:rsid w:val="006A1BC6"/>
    <w:rsid w:val="006A1DE1"/>
    <w:rsid w:val="006A1FFD"/>
    <w:rsid w:val="006A4846"/>
    <w:rsid w:val="006A7671"/>
    <w:rsid w:val="006A7C41"/>
    <w:rsid w:val="006B0A00"/>
    <w:rsid w:val="006B0D3E"/>
    <w:rsid w:val="006B296B"/>
    <w:rsid w:val="006B33E2"/>
    <w:rsid w:val="006B3935"/>
    <w:rsid w:val="006B3CC4"/>
    <w:rsid w:val="006B517F"/>
    <w:rsid w:val="006B527A"/>
    <w:rsid w:val="006B5FC9"/>
    <w:rsid w:val="006B72BA"/>
    <w:rsid w:val="006B79F6"/>
    <w:rsid w:val="006C0339"/>
    <w:rsid w:val="006C17AC"/>
    <w:rsid w:val="006C1A9A"/>
    <w:rsid w:val="006C4144"/>
    <w:rsid w:val="006C4995"/>
    <w:rsid w:val="006C509A"/>
    <w:rsid w:val="006C575E"/>
    <w:rsid w:val="006C62D6"/>
    <w:rsid w:val="006C6DB5"/>
    <w:rsid w:val="006C6E8E"/>
    <w:rsid w:val="006C6FB4"/>
    <w:rsid w:val="006C717A"/>
    <w:rsid w:val="006D08A1"/>
    <w:rsid w:val="006D1D27"/>
    <w:rsid w:val="006D2023"/>
    <w:rsid w:val="006D3D2F"/>
    <w:rsid w:val="006D441B"/>
    <w:rsid w:val="006D5D65"/>
    <w:rsid w:val="006D7CED"/>
    <w:rsid w:val="006E0609"/>
    <w:rsid w:val="006E2716"/>
    <w:rsid w:val="006E324A"/>
    <w:rsid w:val="006E3F21"/>
    <w:rsid w:val="006E42D6"/>
    <w:rsid w:val="006E6342"/>
    <w:rsid w:val="006E63C4"/>
    <w:rsid w:val="006E65D9"/>
    <w:rsid w:val="006E665D"/>
    <w:rsid w:val="006E77CE"/>
    <w:rsid w:val="006F379D"/>
    <w:rsid w:val="006F4529"/>
    <w:rsid w:val="006F4ABC"/>
    <w:rsid w:val="006F6C7D"/>
    <w:rsid w:val="006F72E1"/>
    <w:rsid w:val="006F7E6C"/>
    <w:rsid w:val="007008F6"/>
    <w:rsid w:val="0070180A"/>
    <w:rsid w:val="00704854"/>
    <w:rsid w:val="00704B31"/>
    <w:rsid w:val="00705C4E"/>
    <w:rsid w:val="00706840"/>
    <w:rsid w:val="0071082D"/>
    <w:rsid w:val="00713372"/>
    <w:rsid w:val="00713E86"/>
    <w:rsid w:val="00716505"/>
    <w:rsid w:val="00716592"/>
    <w:rsid w:val="0072116F"/>
    <w:rsid w:val="0072150C"/>
    <w:rsid w:val="00721AD1"/>
    <w:rsid w:val="00722D86"/>
    <w:rsid w:val="007258E0"/>
    <w:rsid w:val="007269CF"/>
    <w:rsid w:val="00727372"/>
    <w:rsid w:val="007273F0"/>
    <w:rsid w:val="00727D47"/>
    <w:rsid w:val="00730405"/>
    <w:rsid w:val="0073107E"/>
    <w:rsid w:val="007313DD"/>
    <w:rsid w:val="00731674"/>
    <w:rsid w:val="0073302F"/>
    <w:rsid w:val="00733388"/>
    <w:rsid w:val="00733557"/>
    <w:rsid w:val="00733F30"/>
    <w:rsid w:val="00734C1C"/>
    <w:rsid w:val="00734DBE"/>
    <w:rsid w:val="007354F4"/>
    <w:rsid w:val="00735E20"/>
    <w:rsid w:val="00737ABE"/>
    <w:rsid w:val="00741808"/>
    <w:rsid w:val="00741BB3"/>
    <w:rsid w:val="00743288"/>
    <w:rsid w:val="00743618"/>
    <w:rsid w:val="00743B91"/>
    <w:rsid w:val="00745EDB"/>
    <w:rsid w:val="00746716"/>
    <w:rsid w:val="0075040E"/>
    <w:rsid w:val="00751217"/>
    <w:rsid w:val="00751C78"/>
    <w:rsid w:val="00752BF5"/>
    <w:rsid w:val="00752DBB"/>
    <w:rsid w:val="00754D06"/>
    <w:rsid w:val="00755A49"/>
    <w:rsid w:val="00755C73"/>
    <w:rsid w:val="00757172"/>
    <w:rsid w:val="00760C5A"/>
    <w:rsid w:val="007654FB"/>
    <w:rsid w:val="00765A13"/>
    <w:rsid w:val="007704F9"/>
    <w:rsid w:val="00770E9B"/>
    <w:rsid w:val="00771036"/>
    <w:rsid w:val="00771CB9"/>
    <w:rsid w:val="007720DF"/>
    <w:rsid w:val="00772299"/>
    <w:rsid w:val="007731DD"/>
    <w:rsid w:val="00776EBA"/>
    <w:rsid w:val="007811EB"/>
    <w:rsid w:val="00782A3E"/>
    <w:rsid w:val="007844E1"/>
    <w:rsid w:val="00784EB0"/>
    <w:rsid w:val="00785954"/>
    <w:rsid w:val="00786538"/>
    <w:rsid w:val="0079107F"/>
    <w:rsid w:val="00791B71"/>
    <w:rsid w:val="00791FD2"/>
    <w:rsid w:val="0079235B"/>
    <w:rsid w:val="00793370"/>
    <w:rsid w:val="00793AB8"/>
    <w:rsid w:val="0079726B"/>
    <w:rsid w:val="00797F90"/>
    <w:rsid w:val="007A29BE"/>
    <w:rsid w:val="007A5874"/>
    <w:rsid w:val="007A659A"/>
    <w:rsid w:val="007A7005"/>
    <w:rsid w:val="007A7FE5"/>
    <w:rsid w:val="007B04B7"/>
    <w:rsid w:val="007B1D0A"/>
    <w:rsid w:val="007B1F96"/>
    <w:rsid w:val="007B3072"/>
    <w:rsid w:val="007B30F8"/>
    <w:rsid w:val="007B38A4"/>
    <w:rsid w:val="007B415E"/>
    <w:rsid w:val="007B425A"/>
    <w:rsid w:val="007B73B4"/>
    <w:rsid w:val="007C0C56"/>
    <w:rsid w:val="007C2EEF"/>
    <w:rsid w:val="007C6728"/>
    <w:rsid w:val="007D15B3"/>
    <w:rsid w:val="007D1722"/>
    <w:rsid w:val="007D226E"/>
    <w:rsid w:val="007D38CE"/>
    <w:rsid w:val="007D39D3"/>
    <w:rsid w:val="007D5479"/>
    <w:rsid w:val="007D6081"/>
    <w:rsid w:val="007D6676"/>
    <w:rsid w:val="007D6707"/>
    <w:rsid w:val="007D70D8"/>
    <w:rsid w:val="007D745F"/>
    <w:rsid w:val="007D7561"/>
    <w:rsid w:val="007E09FF"/>
    <w:rsid w:val="007E0F0F"/>
    <w:rsid w:val="007E1626"/>
    <w:rsid w:val="007E36F2"/>
    <w:rsid w:val="007E3BFA"/>
    <w:rsid w:val="007E4766"/>
    <w:rsid w:val="007E5A1D"/>
    <w:rsid w:val="007E665C"/>
    <w:rsid w:val="007E6F91"/>
    <w:rsid w:val="007E73CC"/>
    <w:rsid w:val="007F163D"/>
    <w:rsid w:val="007F2039"/>
    <w:rsid w:val="007F2F55"/>
    <w:rsid w:val="007F343B"/>
    <w:rsid w:val="007F61C5"/>
    <w:rsid w:val="00802050"/>
    <w:rsid w:val="008032F0"/>
    <w:rsid w:val="00805220"/>
    <w:rsid w:val="00805317"/>
    <w:rsid w:val="00805CC8"/>
    <w:rsid w:val="00810B18"/>
    <w:rsid w:val="00813F07"/>
    <w:rsid w:val="00816C9B"/>
    <w:rsid w:val="00816D1D"/>
    <w:rsid w:val="0081778B"/>
    <w:rsid w:val="008203AE"/>
    <w:rsid w:val="00821D63"/>
    <w:rsid w:val="00823112"/>
    <w:rsid w:val="00823B83"/>
    <w:rsid w:val="00825026"/>
    <w:rsid w:val="00825159"/>
    <w:rsid w:val="008253B8"/>
    <w:rsid w:val="00827AA1"/>
    <w:rsid w:val="00831A91"/>
    <w:rsid w:val="008322FD"/>
    <w:rsid w:val="008325A8"/>
    <w:rsid w:val="00832AE4"/>
    <w:rsid w:val="00834426"/>
    <w:rsid w:val="00835525"/>
    <w:rsid w:val="00835A82"/>
    <w:rsid w:val="00836161"/>
    <w:rsid w:val="008361D1"/>
    <w:rsid w:val="008374EA"/>
    <w:rsid w:val="00840091"/>
    <w:rsid w:val="008404AD"/>
    <w:rsid w:val="00840DCB"/>
    <w:rsid w:val="0084149E"/>
    <w:rsid w:val="00841D78"/>
    <w:rsid w:val="0084260C"/>
    <w:rsid w:val="0084312C"/>
    <w:rsid w:val="0084427F"/>
    <w:rsid w:val="00844484"/>
    <w:rsid w:val="008444C9"/>
    <w:rsid w:val="008451D7"/>
    <w:rsid w:val="00845B75"/>
    <w:rsid w:val="00845CD8"/>
    <w:rsid w:val="00846972"/>
    <w:rsid w:val="00846F89"/>
    <w:rsid w:val="0084705B"/>
    <w:rsid w:val="00847723"/>
    <w:rsid w:val="0084784C"/>
    <w:rsid w:val="008504BA"/>
    <w:rsid w:val="00851C99"/>
    <w:rsid w:val="00853E4E"/>
    <w:rsid w:val="00857CE2"/>
    <w:rsid w:val="008605BD"/>
    <w:rsid w:val="00860DAE"/>
    <w:rsid w:val="008624C4"/>
    <w:rsid w:val="00863E10"/>
    <w:rsid w:val="00864D7E"/>
    <w:rsid w:val="008658CD"/>
    <w:rsid w:val="00866F3E"/>
    <w:rsid w:val="008676B9"/>
    <w:rsid w:val="008678BF"/>
    <w:rsid w:val="00871045"/>
    <w:rsid w:val="00872F67"/>
    <w:rsid w:val="00873E99"/>
    <w:rsid w:val="00875413"/>
    <w:rsid w:val="008776C6"/>
    <w:rsid w:val="0088000A"/>
    <w:rsid w:val="00880CD6"/>
    <w:rsid w:val="00880F77"/>
    <w:rsid w:val="008812BF"/>
    <w:rsid w:val="008828D0"/>
    <w:rsid w:val="00883794"/>
    <w:rsid w:val="00883C0F"/>
    <w:rsid w:val="00884C70"/>
    <w:rsid w:val="00886527"/>
    <w:rsid w:val="008868B4"/>
    <w:rsid w:val="0088745D"/>
    <w:rsid w:val="0089051C"/>
    <w:rsid w:val="0089089C"/>
    <w:rsid w:val="008909C2"/>
    <w:rsid w:val="008921FB"/>
    <w:rsid w:val="008922E8"/>
    <w:rsid w:val="008937AF"/>
    <w:rsid w:val="00894401"/>
    <w:rsid w:val="00894407"/>
    <w:rsid w:val="00897373"/>
    <w:rsid w:val="00897EB2"/>
    <w:rsid w:val="008A2CB3"/>
    <w:rsid w:val="008A3CF5"/>
    <w:rsid w:val="008A5722"/>
    <w:rsid w:val="008A62A7"/>
    <w:rsid w:val="008A6EF3"/>
    <w:rsid w:val="008A7A2D"/>
    <w:rsid w:val="008B0189"/>
    <w:rsid w:val="008B249B"/>
    <w:rsid w:val="008B49D0"/>
    <w:rsid w:val="008B4AE6"/>
    <w:rsid w:val="008B5F93"/>
    <w:rsid w:val="008B6553"/>
    <w:rsid w:val="008B71EF"/>
    <w:rsid w:val="008C127A"/>
    <w:rsid w:val="008C2D6E"/>
    <w:rsid w:val="008C370D"/>
    <w:rsid w:val="008C3E2C"/>
    <w:rsid w:val="008D002A"/>
    <w:rsid w:val="008D116E"/>
    <w:rsid w:val="008D4A66"/>
    <w:rsid w:val="008D5D74"/>
    <w:rsid w:val="008D661E"/>
    <w:rsid w:val="008E180F"/>
    <w:rsid w:val="008E55EC"/>
    <w:rsid w:val="008E5899"/>
    <w:rsid w:val="008E58D4"/>
    <w:rsid w:val="008E5A68"/>
    <w:rsid w:val="008E6D88"/>
    <w:rsid w:val="008F0DD4"/>
    <w:rsid w:val="008F1171"/>
    <w:rsid w:val="008F2560"/>
    <w:rsid w:val="008F4D7A"/>
    <w:rsid w:val="0090063E"/>
    <w:rsid w:val="00902EBD"/>
    <w:rsid w:val="009032AA"/>
    <w:rsid w:val="0090491B"/>
    <w:rsid w:val="009078F6"/>
    <w:rsid w:val="00907BCF"/>
    <w:rsid w:val="00907DD3"/>
    <w:rsid w:val="0091037E"/>
    <w:rsid w:val="00910703"/>
    <w:rsid w:val="00911C72"/>
    <w:rsid w:val="00912129"/>
    <w:rsid w:val="0091439C"/>
    <w:rsid w:val="00915019"/>
    <w:rsid w:val="009201CA"/>
    <w:rsid w:val="009206F1"/>
    <w:rsid w:val="009208F0"/>
    <w:rsid w:val="00921210"/>
    <w:rsid w:val="00922684"/>
    <w:rsid w:val="00922780"/>
    <w:rsid w:val="00924BF0"/>
    <w:rsid w:val="0093107D"/>
    <w:rsid w:val="009310C1"/>
    <w:rsid w:val="00931D3F"/>
    <w:rsid w:val="00934B31"/>
    <w:rsid w:val="00935601"/>
    <w:rsid w:val="00936A63"/>
    <w:rsid w:val="00936F36"/>
    <w:rsid w:val="00937B6E"/>
    <w:rsid w:val="009402DA"/>
    <w:rsid w:val="009425F0"/>
    <w:rsid w:val="00943760"/>
    <w:rsid w:val="00945476"/>
    <w:rsid w:val="0094552A"/>
    <w:rsid w:val="0094664B"/>
    <w:rsid w:val="0094720E"/>
    <w:rsid w:val="00947C11"/>
    <w:rsid w:val="009501C9"/>
    <w:rsid w:val="00951787"/>
    <w:rsid w:val="00951BF0"/>
    <w:rsid w:val="009528A2"/>
    <w:rsid w:val="00953134"/>
    <w:rsid w:val="00953AE5"/>
    <w:rsid w:val="00954343"/>
    <w:rsid w:val="00955332"/>
    <w:rsid w:val="0095578F"/>
    <w:rsid w:val="009561F4"/>
    <w:rsid w:val="009565BC"/>
    <w:rsid w:val="00956F5D"/>
    <w:rsid w:val="009572D0"/>
    <w:rsid w:val="0096125D"/>
    <w:rsid w:val="009619AE"/>
    <w:rsid w:val="00961E4F"/>
    <w:rsid w:val="00963F59"/>
    <w:rsid w:val="00964E33"/>
    <w:rsid w:val="00965172"/>
    <w:rsid w:val="00971B20"/>
    <w:rsid w:val="00971E60"/>
    <w:rsid w:val="0097328B"/>
    <w:rsid w:val="009734EB"/>
    <w:rsid w:val="00974BAE"/>
    <w:rsid w:val="00976B2E"/>
    <w:rsid w:val="00976CCE"/>
    <w:rsid w:val="00981181"/>
    <w:rsid w:val="00981904"/>
    <w:rsid w:val="00984CD6"/>
    <w:rsid w:val="00987D6D"/>
    <w:rsid w:val="009903D0"/>
    <w:rsid w:val="009908FE"/>
    <w:rsid w:val="00990B15"/>
    <w:rsid w:val="0099419D"/>
    <w:rsid w:val="00995E22"/>
    <w:rsid w:val="009978AB"/>
    <w:rsid w:val="009A2491"/>
    <w:rsid w:val="009A5185"/>
    <w:rsid w:val="009A5189"/>
    <w:rsid w:val="009B14B5"/>
    <w:rsid w:val="009B2797"/>
    <w:rsid w:val="009B2B8C"/>
    <w:rsid w:val="009B4730"/>
    <w:rsid w:val="009B50A4"/>
    <w:rsid w:val="009B59FE"/>
    <w:rsid w:val="009B5C02"/>
    <w:rsid w:val="009B6B51"/>
    <w:rsid w:val="009B70D3"/>
    <w:rsid w:val="009C00F9"/>
    <w:rsid w:val="009C146B"/>
    <w:rsid w:val="009C1689"/>
    <w:rsid w:val="009C1B2A"/>
    <w:rsid w:val="009C1C68"/>
    <w:rsid w:val="009C2847"/>
    <w:rsid w:val="009C31E4"/>
    <w:rsid w:val="009C5477"/>
    <w:rsid w:val="009C557A"/>
    <w:rsid w:val="009C59F9"/>
    <w:rsid w:val="009C5BEA"/>
    <w:rsid w:val="009D21E8"/>
    <w:rsid w:val="009D412F"/>
    <w:rsid w:val="009D477D"/>
    <w:rsid w:val="009D5A43"/>
    <w:rsid w:val="009D64A2"/>
    <w:rsid w:val="009D7273"/>
    <w:rsid w:val="009D78AB"/>
    <w:rsid w:val="009D796D"/>
    <w:rsid w:val="009D7F45"/>
    <w:rsid w:val="009E19D9"/>
    <w:rsid w:val="009E1D91"/>
    <w:rsid w:val="009E1FD8"/>
    <w:rsid w:val="009E218D"/>
    <w:rsid w:val="009E4150"/>
    <w:rsid w:val="009E482D"/>
    <w:rsid w:val="009E4D44"/>
    <w:rsid w:val="009E7C68"/>
    <w:rsid w:val="009E7DDF"/>
    <w:rsid w:val="009F0124"/>
    <w:rsid w:val="009F0A9F"/>
    <w:rsid w:val="009F0C1B"/>
    <w:rsid w:val="009F209F"/>
    <w:rsid w:val="009F28C9"/>
    <w:rsid w:val="009F3570"/>
    <w:rsid w:val="009F3D0C"/>
    <w:rsid w:val="009F4964"/>
    <w:rsid w:val="009F4E15"/>
    <w:rsid w:val="009F4EAA"/>
    <w:rsid w:val="009F592F"/>
    <w:rsid w:val="009F6055"/>
    <w:rsid w:val="009F6894"/>
    <w:rsid w:val="009F68E0"/>
    <w:rsid w:val="00A01289"/>
    <w:rsid w:val="00A028B0"/>
    <w:rsid w:val="00A03761"/>
    <w:rsid w:val="00A03D79"/>
    <w:rsid w:val="00A0447B"/>
    <w:rsid w:val="00A06309"/>
    <w:rsid w:val="00A0709A"/>
    <w:rsid w:val="00A07273"/>
    <w:rsid w:val="00A07475"/>
    <w:rsid w:val="00A155F6"/>
    <w:rsid w:val="00A1586A"/>
    <w:rsid w:val="00A16161"/>
    <w:rsid w:val="00A17D0E"/>
    <w:rsid w:val="00A2145B"/>
    <w:rsid w:val="00A228E2"/>
    <w:rsid w:val="00A22DE4"/>
    <w:rsid w:val="00A23CA1"/>
    <w:rsid w:val="00A24968"/>
    <w:rsid w:val="00A24C02"/>
    <w:rsid w:val="00A2513D"/>
    <w:rsid w:val="00A25CCC"/>
    <w:rsid w:val="00A30597"/>
    <w:rsid w:val="00A308DB"/>
    <w:rsid w:val="00A31138"/>
    <w:rsid w:val="00A31E0A"/>
    <w:rsid w:val="00A3263F"/>
    <w:rsid w:val="00A330E4"/>
    <w:rsid w:val="00A33174"/>
    <w:rsid w:val="00A3387C"/>
    <w:rsid w:val="00A33C40"/>
    <w:rsid w:val="00A35EE7"/>
    <w:rsid w:val="00A35F28"/>
    <w:rsid w:val="00A37A8C"/>
    <w:rsid w:val="00A40FB6"/>
    <w:rsid w:val="00A44183"/>
    <w:rsid w:val="00A45B48"/>
    <w:rsid w:val="00A4707D"/>
    <w:rsid w:val="00A47D7E"/>
    <w:rsid w:val="00A509F8"/>
    <w:rsid w:val="00A516AC"/>
    <w:rsid w:val="00A522CC"/>
    <w:rsid w:val="00A542A1"/>
    <w:rsid w:val="00A57311"/>
    <w:rsid w:val="00A61CC1"/>
    <w:rsid w:val="00A6226C"/>
    <w:rsid w:val="00A63B84"/>
    <w:rsid w:val="00A64363"/>
    <w:rsid w:val="00A66501"/>
    <w:rsid w:val="00A66C47"/>
    <w:rsid w:val="00A704FA"/>
    <w:rsid w:val="00A707BD"/>
    <w:rsid w:val="00A718DB"/>
    <w:rsid w:val="00A71909"/>
    <w:rsid w:val="00A71F5A"/>
    <w:rsid w:val="00A72864"/>
    <w:rsid w:val="00A73BDC"/>
    <w:rsid w:val="00A74166"/>
    <w:rsid w:val="00A74ABD"/>
    <w:rsid w:val="00A75347"/>
    <w:rsid w:val="00A801B1"/>
    <w:rsid w:val="00A8053D"/>
    <w:rsid w:val="00A83455"/>
    <w:rsid w:val="00A854B9"/>
    <w:rsid w:val="00A872AE"/>
    <w:rsid w:val="00A87BEC"/>
    <w:rsid w:val="00A91B04"/>
    <w:rsid w:val="00A91FE3"/>
    <w:rsid w:val="00A922B4"/>
    <w:rsid w:val="00A93592"/>
    <w:rsid w:val="00A936C9"/>
    <w:rsid w:val="00A93F99"/>
    <w:rsid w:val="00A94409"/>
    <w:rsid w:val="00A94B85"/>
    <w:rsid w:val="00A95101"/>
    <w:rsid w:val="00A96745"/>
    <w:rsid w:val="00A97DC9"/>
    <w:rsid w:val="00AA23B1"/>
    <w:rsid w:val="00AA49BC"/>
    <w:rsid w:val="00AA50EF"/>
    <w:rsid w:val="00AA6258"/>
    <w:rsid w:val="00AA6674"/>
    <w:rsid w:val="00AB118A"/>
    <w:rsid w:val="00AB11B3"/>
    <w:rsid w:val="00AB1281"/>
    <w:rsid w:val="00AB3497"/>
    <w:rsid w:val="00AB3837"/>
    <w:rsid w:val="00AB5D2C"/>
    <w:rsid w:val="00AB6883"/>
    <w:rsid w:val="00AC0791"/>
    <w:rsid w:val="00AC12E3"/>
    <w:rsid w:val="00AC2EE5"/>
    <w:rsid w:val="00AC5554"/>
    <w:rsid w:val="00AC6202"/>
    <w:rsid w:val="00AD081C"/>
    <w:rsid w:val="00AD0B54"/>
    <w:rsid w:val="00AD1AA6"/>
    <w:rsid w:val="00AD46F6"/>
    <w:rsid w:val="00AD580D"/>
    <w:rsid w:val="00AD5FB1"/>
    <w:rsid w:val="00AE0CBB"/>
    <w:rsid w:val="00AE35DE"/>
    <w:rsid w:val="00AE3C29"/>
    <w:rsid w:val="00AE3F93"/>
    <w:rsid w:val="00AE4924"/>
    <w:rsid w:val="00AE57A8"/>
    <w:rsid w:val="00AE5B59"/>
    <w:rsid w:val="00AE6746"/>
    <w:rsid w:val="00AE6D0F"/>
    <w:rsid w:val="00AF06EF"/>
    <w:rsid w:val="00AF0C12"/>
    <w:rsid w:val="00AF1E70"/>
    <w:rsid w:val="00AF5A90"/>
    <w:rsid w:val="00AF6732"/>
    <w:rsid w:val="00AF681E"/>
    <w:rsid w:val="00AF7249"/>
    <w:rsid w:val="00B0000E"/>
    <w:rsid w:val="00B01E0A"/>
    <w:rsid w:val="00B04676"/>
    <w:rsid w:val="00B07210"/>
    <w:rsid w:val="00B076AF"/>
    <w:rsid w:val="00B10DA0"/>
    <w:rsid w:val="00B13571"/>
    <w:rsid w:val="00B13E7A"/>
    <w:rsid w:val="00B164AE"/>
    <w:rsid w:val="00B1751B"/>
    <w:rsid w:val="00B213CB"/>
    <w:rsid w:val="00B2174B"/>
    <w:rsid w:val="00B21E8A"/>
    <w:rsid w:val="00B234B8"/>
    <w:rsid w:val="00B25416"/>
    <w:rsid w:val="00B256C0"/>
    <w:rsid w:val="00B26FCD"/>
    <w:rsid w:val="00B307C9"/>
    <w:rsid w:val="00B31738"/>
    <w:rsid w:val="00B319F1"/>
    <w:rsid w:val="00B351E4"/>
    <w:rsid w:val="00B35924"/>
    <w:rsid w:val="00B37CF0"/>
    <w:rsid w:val="00B41C9A"/>
    <w:rsid w:val="00B429A9"/>
    <w:rsid w:val="00B440EA"/>
    <w:rsid w:val="00B4663D"/>
    <w:rsid w:val="00B47552"/>
    <w:rsid w:val="00B50D13"/>
    <w:rsid w:val="00B5329C"/>
    <w:rsid w:val="00B5489C"/>
    <w:rsid w:val="00B54A7A"/>
    <w:rsid w:val="00B57CCC"/>
    <w:rsid w:val="00B60578"/>
    <w:rsid w:val="00B63600"/>
    <w:rsid w:val="00B63A38"/>
    <w:rsid w:val="00B63AE3"/>
    <w:rsid w:val="00B64518"/>
    <w:rsid w:val="00B65D6F"/>
    <w:rsid w:val="00B6762D"/>
    <w:rsid w:val="00B703CE"/>
    <w:rsid w:val="00B711DF"/>
    <w:rsid w:val="00B7156F"/>
    <w:rsid w:val="00B72090"/>
    <w:rsid w:val="00B725AB"/>
    <w:rsid w:val="00B72E7D"/>
    <w:rsid w:val="00B7443A"/>
    <w:rsid w:val="00B765FB"/>
    <w:rsid w:val="00B76B41"/>
    <w:rsid w:val="00B810AD"/>
    <w:rsid w:val="00B82F8E"/>
    <w:rsid w:val="00B83FE0"/>
    <w:rsid w:val="00B848A8"/>
    <w:rsid w:val="00B8569B"/>
    <w:rsid w:val="00B87869"/>
    <w:rsid w:val="00B87BE0"/>
    <w:rsid w:val="00B87F11"/>
    <w:rsid w:val="00B9066F"/>
    <w:rsid w:val="00B916A7"/>
    <w:rsid w:val="00B91DAE"/>
    <w:rsid w:val="00B91FB8"/>
    <w:rsid w:val="00B9423F"/>
    <w:rsid w:val="00B945C6"/>
    <w:rsid w:val="00B95E51"/>
    <w:rsid w:val="00B966C0"/>
    <w:rsid w:val="00B97CE6"/>
    <w:rsid w:val="00BA09F4"/>
    <w:rsid w:val="00BA3759"/>
    <w:rsid w:val="00BA37C6"/>
    <w:rsid w:val="00BA56DB"/>
    <w:rsid w:val="00BA6E2D"/>
    <w:rsid w:val="00BA7064"/>
    <w:rsid w:val="00BA745F"/>
    <w:rsid w:val="00BA7D36"/>
    <w:rsid w:val="00BB0B4C"/>
    <w:rsid w:val="00BB10DC"/>
    <w:rsid w:val="00BB1147"/>
    <w:rsid w:val="00BB1454"/>
    <w:rsid w:val="00BB2DB5"/>
    <w:rsid w:val="00BB42A0"/>
    <w:rsid w:val="00BB5577"/>
    <w:rsid w:val="00BB6136"/>
    <w:rsid w:val="00BB6A42"/>
    <w:rsid w:val="00BB6C02"/>
    <w:rsid w:val="00BB7EBD"/>
    <w:rsid w:val="00BC2C89"/>
    <w:rsid w:val="00BC54CF"/>
    <w:rsid w:val="00BC5B21"/>
    <w:rsid w:val="00BC5C74"/>
    <w:rsid w:val="00BD00CF"/>
    <w:rsid w:val="00BD02AA"/>
    <w:rsid w:val="00BD2034"/>
    <w:rsid w:val="00BD27B2"/>
    <w:rsid w:val="00BD28C5"/>
    <w:rsid w:val="00BD5A84"/>
    <w:rsid w:val="00BD5A9A"/>
    <w:rsid w:val="00BD5C65"/>
    <w:rsid w:val="00BD7587"/>
    <w:rsid w:val="00BD7FB1"/>
    <w:rsid w:val="00BE2487"/>
    <w:rsid w:val="00BE350E"/>
    <w:rsid w:val="00BE4153"/>
    <w:rsid w:val="00BE427D"/>
    <w:rsid w:val="00BE57F1"/>
    <w:rsid w:val="00BE6E41"/>
    <w:rsid w:val="00BF413F"/>
    <w:rsid w:val="00BF4E6C"/>
    <w:rsid w:val="00BF5197"/>
    <w:rsid w:val="00BF530B"/>
    <w:rsid w:val="00BF651F"/>
    <w:rsid w:val="00BF6791"/>
    <w:rsid w:val="00BF6F6A"/>
    <w:rsid w:val="00BF7E98"/>
    <w:rsid w:val="00BF7FF5"/>
    <w:rsid w:val="00C00121"/>
    <w:rsid w:val="00C00DBB"/>
    <w:rsid w:val="00C018A9"/>
    <w:rsid w:val="00C01BEF"/>
    <w:rsid w:val="00C02AA6"/>
    <w:rsid w:val="00C02D26"/>
    <w:rsid w:val="00C02E2C"/>
    <w:rsid w:val="00C05428"/>
    <w:rsid w:val="00C073C6"/>
    <w:rsid w:val="00C07840"/>
    <w:rsid w:val="00C0799D"/>
    <w:rsid w:val="00C11875"/>
    <w:rsid w:val="00C13140"/>
    <w:rsid w:val="00C131E1"/>
    <w:rsid w:val="00C1335B"/>
    <w:rsid w:val="00C14310"/>
    <w:rsid w:val="00C14E18"/>
    <w:rsid w:val="00C15A2E"/>
    <w:rsid w:val="00C17A29"/>
    <w:rsid w:val="00C21512"/>
    <w:rsid w:val="00C218FD"/>
    <w:rsid w:val="00C21F3B"/>
    <w:rsid w:val="00C225D6"/>
    <w:rsid w:val="00C225E5"/>
    <w:rsid w:val="00C22A73"/>
    <w:rsid w:val="00C24313"/>
    <w:rsid w:val="00C258FE"/>
    <w:rsid w:val="00C25B95"/>
    <w:rsid w:val="00C25E9D"/>
    <w:rsid w:val="00C30243"/>
    <w:rsid w:val="00C314C1"/>
    <w:rsid w:val="00C322BA"/>
    <w:rsid w:val="00C32889"/>
    <w:rsid w:val="00C337E7"/>
    <w:rsid w:val="00C33A7C"/>
    <w:rsid w:val="00C33ACB"/>
    <w:rsid w:val="00C33F35"/>
    <w:rsid w:val="00C34ADC"/>
    <w:rsid w:val="00C35920"/>
    <w:rsid w:val="00C35E51"/>
    <w:rsid w:val="00C36FE8"/>
    <w:rsid w:val="00C4045C"/>
    <w:rsid w:val="00C40768"/>
    <w:rsid w:val="00C42E16"/>
    <w:rsid w:val="00C461F6"/>
    <w:rsid w:val="00C509D3"/>
    <w:rsid w:val="00C51443"/>
    <w:rsid w:val="00C53EDC"/>
    <w:rsid w:val="00C54188"/>
    <w:rsid w:val="00C54221"/>
    <w:rsid w:val="00C5494D"/>
    <w:rsid w:val="00C55516"/>
    <w:rsid w:val="00C55668"/>
    <w:rsid w:val="00C56707"/>
    <w:rsid w:val="00C60C1C"/>
    <w:rsid w:val="00C61412"/>
    <w:rsid w:val="00C627B1"/>
    <w:rsid w:val="00C6351F"/>
    <w:rsid w:val="00C646EA"/>
    <w:rsid w:val="00C67FBC"/>
    <w:rsid w:val="00C741BD"/>
    <w:rsid w:val="00C74B94"/>
    <w:rsid w:val="00C75D8E"/>
    <w:rsid w:val="00C76799"/>
    <w:rsid w:val="00C77124"/>
    <w:rsid w:val="00C773CF"/>
    <w:rsid w:val="00C7782B"/>
    <w:rsid w:val="00C77AC5"/>
    <w:rsid w:val="00C77F63"/>
    <w:rsid w:val="00C811BC"/>
    <w:rsid w:val="00C8187F"/>
    <w:rsid w:val="00C81A23"/>
    <w:rsid w:val="00C84D0F"/>
    <w:rsid w:val="00C84F0D"/>
    <w:rsid w:val="00C8506D"/>
    <w:rsid w:val="00C87A37"/>
    <w:rsid w:val="00C91119"/>
    <w:rsid w:val="00C92015"/>
    <w:rsid w:val="00C94516"/>
    <w:rsid w:val="00C94845"/>
    <w:rsid w:val="00C95362"/>
    <w:rsid w:val="00C97152"/>
    <w:rsid w:val="00CA1EA6"/>
    <w:rsid w:val="00CA321E"/>
    <w:rsid w:val="00CA3AA5"/>
    <w:rsid w:val="00CA575D"/>
    <w:rsid w:val="00CA61E2"/>
    <w:rsid w:val="00CA7365"/>
    <w:rsid w:val="00CB1223"/>
    <w:rsid w:val="00CB2C39"/>
    <w:rsid w:val="00CB3021"/>
    <w:rsid w:val="00CB4022"/>
    <w:rsid w:val="00CB4E3D"/>
    <w:rsid w:val="00CB54FC"/>
    <w:rsid w:val="00CC070E"/>
    <w:rsid w:val="00CC0F8F"/>
    <w:rsid w:val="00CC17D7"/>
    <w:rsid w:val="00CC1C7C"/>
    <w:rsid w:val="00CC2465"/>
    <w:rsid w:val="00CC35AF"/>
    <w:rsid w:val="00CC3C4E"/>
    <w:rsid w:val="00CC4742"/>
    <w:rsid w:val="00CC4DDE"/>
    <w:rsid w:val="00CC4DFB"/>
    <w:rsid w:val="00CC4EF6"/>
    <w:rsid w:val="00CC6ADC"/>
    <w:rsid w:val="00CC6B49"/>
    <w:rsid w:val="00CC6EEF"/>
    <w:rsid w:val="00CD079F"/>
    <w:rsid w:val="00CD15CE"/>
    <w:rsid w:val="00CD26EA"/>
    <w:rsid w:val="00CD4DF6"/>
    <w:rsid w:val="00CD7077"/>
    <w:rsid w:val="00CD783E"/>
    <w:rsid w:val="00CD7B90"/>
    <w:rsid w:val="00CD7BF1"/>
    <w:rsid w:val="00CE0459"/>
    <w:rsid w:val="00CE1421"/>
    <w:rsid w:val="00CE197B"/>
    <w:rsid w:val="00CE1DB5"/>
    <w:rsid w:val="00CE2CED"/>
    <w:rsid w:val="00CE43B8"/>
    <w:rsid w:val="00CE44AB"/>
    <w:rsid w:val="00CE5249"/>
    <w:rsid w:val="00CE5EB7"/>
    <w:rsid w:val="00CF1540"/>
    <w:rsid w:val="00CF300A"/>
    <w:rsid w:val="00CF3313"/>
    <w:rsid w:val="00CF4090"/>
    <w:rsid w:val="00CF577E"/>
    <w:rsid w:val="00CF6B8A"/>
    <w:rsid w:val="00CF7803"/>
    <w:rsid w:val="00D00781"/>
    <w:rsid w:val="00D0442B"/>
    <w:rsid w:val="00D05127"/>
    <w:rsid w:val="00D05F15"/>
    <w:rsid w:val="00D10677"/>
    <w:rsid w:val="00D118FF"/>
    <w:rsid w:val="00D11D78"/>
    <w:rsid w:val="00D137E8"/>
    <w:rsid w:val="00D13BDC"/>
    <w:rsid w:val="00D2242B"/>
    <w:rsid w:val="00D2317B"/>
    <w:rsid w:val="00D24140"/>
    <w:rsid w:val="00D24996"/>
    <w:rsid w:val="00D25157"/>
    <w:rsid w:val="00D26EE8"/>
    <w:rsid w:val="00D27540"/>
    <w:rsid w:val="00D321DC"/>
    <w:rsid w:val="00D331D9"/>
    <w:rsid w:val="00D336C1"/>
    <w:rsid w:val="00D34759"/>
    <w:rsid w:val="00D364AF"/>
    <w:rsid w:val="00D36F69"/>
    <w:rsid w:val="00D376C5"/>
    <w:rsid w:val="00D37C69"/>
    <w:rsid w:val="00D40EE1"/>
    <w:rsid w:val="00D42EA8"/>
    <w:rsid w:val="00D43614"/>
    <w:rsid w:val="00D43E18"/>
    <w:rsid w:val="00D446C2"/>
    <w:rsid w:val="00D45722"/>
    <w:rsid w:val="00D45DB2"/>
    <w:rsid w:val="00D461D6"/>
    <w:rsid w:val="00D4626E"/>
    <w:rsid w:val="00D476F6"/>
    <w:rsid w:val="00D47B87"/>
    <w:rsid w:val="00D514A2"/>
    <w:rsid w:val="00D532D5"/>
    <w:rsid w:val="00D53ACC"/>
    <w:rsid w:val="00D55207"/>
    <w:rsid w:val="00D56CF8"/>
    <w:rsid w:val="00D56F7A"/>
    <w:rsid w:val="00D60129"/>
    <w:rsid w:val="00D612B6"/>
    <w:rsid w:val="00D63451"/>
    <w:rsid w:val="00D63C0B"/>
    <w:rsid w:val="00D64608"/>
    <w:rsid w:val="00D64E29"/>
    <w:rsid w:val="00D659C3"/>
    <w:rsid w:val="00D67088"/>
    <w:rsid w:val="00D67C77"/>
    <w:rsid w:val="00D71113"/>
    <w:rsid w:val="00D72387"/>
    <w:rsid w:val="00D72B39"/>
    <w:rsid w:val="00D737FA"/>
    <w:rsid w:val="00D740F9"/>
    <w:rsid w:val="00D741CA"/>
    <w:rsid w:val="00D748D6"/>
    <w:rsid w:val="00D755DF"/>
    <w:rsid w:val="00D7576F"/>
    <w:rsid w:val="00D76E66"/>
    <w:rsid w:val="00D810BF"/>
    <w:rsid w:val="00D815D2"/>
    <w:rsid w:val="00D82361"/>
    <w:rsid w:val="00D82A71"/>
    <w:rsid w:val="00D83119"/>
    <w:rsid w:val="00D83BF3"/>
    <w:rsid w:val="00D851D1"/>
    <w:rsid w:val="00D8608F"/>
    <w:rsid w:val="00D861B6"/>
    <w:rsid w:val="00D87E50"/>
    <w:rsid w:val="00D9295F"/>
    <w:rsid w:val="00D93418"/>
    <w:rsid w:val="00D9704F"/>
    <w:rsid w:val="00DA0342"/>
    <w:rsid w:val="00DA0C37"/>
    <w:rsid w:val="00DA25D9"/>
    <w:rsid w:val="00DA4110"/>
    <w:rsid w:val="00DA4863"/>
    <w:rsid w:val="00DA4B8E"/>
    <w:rsid w:val="00DA4CAF"/>
    <w:rsid w:val="00DA656A"/>
    <w:rsid w:val="00DA6CA0"/>
    <w:rsid w:val="00DA6CF9"/>
    <w:rsid w:val="00DB1329"/>
    <w:rsid w:val="00DB151F"/>
    <w:rsid w:val="00DB3044"/>
    <w:rsid w:val="00DB3A0B"/>
    <w:rsid w:val="00DB3BF3"/>
    <w:rsid w:val="00DB4BD1"/>
    <w:rsid w:val="00DB5591"/>
    <w:rsid w:val="00DB58BB"/>
    <w:rsid w:val="00DB615E"/>
    <w:rsid w:val="00DB6B27"/>
    <w:rsid w:val="00DC14DD"/>
    <w:rsid w:val="00DC3CB6"/>
    <w:rsid w:val="00DC44D0"/>
    <w:rsid w:val="00DC5783"/>
    <w:rsid w:val="00DC6EB1"/>
    <w:rsid w:val="00DD033A"/>
    <w:rsid w:val="00DD11D4"/>
    <w:rsid w:val="00DD1609"/>
    <w:rsid w:val="00DD2164"/>
    <w:rsid w:val="00DD28DD"/>
    <w:rsid w:val="00DD3807"/>
    <w:rsid w:val="00DD40C1"/>
    <w:rsid w:val="00DD6381"/>
    <w:rsid w:val="00DE0849"/>
    <w:rsid w:val="00DE1135"/>
    <w:rsid w:val="00DE18A4"/>
    <w:rsid w:val="00DE1902"/>
    <w:rsid w:val="00DE1CFB"/>
    <w:rsid w:val="00DE1EF2"/>
    <w:rsid w:val="00DE24B5"/>
    <w:rsid w:val="00DE25B4"/>
    <w:rsid w:val="00DE32AB"/>
    <w:rsid w:val="00DF3BB6"/>
    <w:rsid w:val="00DF51E2"/>
    <w:rsid w:val="00DF54B6"/>
    <w:rsid w:val="00DF7D75"/>
    <w:rsid w:val="00E00DB0"/>
    <w:rsid w:val="00E02987"/>
    <w:rsid w:val="00E04D8D"/>
    <w:rsid w:val="00E05DA2"/>
    <w:rsid w:val="00E05E7F"/>
    <w:rsid w:val="00E062D0"/>
    <w:rsid w:val="00E06D90"/>
    <w:rsid w:val="00E07534"/>
    <w:rsid w:val="00E07FD7"/>
    <w:rsid w:val="00E1089C"/>
    <w:rsid w:val="00E10E36"/>
    <w:rsid w:val="00E11AD9"/>
    <w:rsid w:val="00E11FF8"/>
    <w:rsid w:val="00E127E3"/>
    <w:rsid w:val="00E12E8D"/>
    <w:rsid w:val="00E12EEA"/>
    <w:rsid w:val="00E12FDB"/>
    <w:rsid w:val="00E15EBB"/>
    <w:rsid w:val="00E1663F"/>
    <w:rsid w:val="00E16B57"/>
    <w:rsid w:val="00E1764A"/>
    <w:rsid w:val="00E17E20"/>
    <w:rsid w:val="00E21DFF"/>
    <w:rsid w:val="00E23F04"/>
    <w:rsid w:val="00E2566C"/>
    <w:rsid w:val="00E26D64"/>
    <w:rsid w:val="00E27089"/>
    <w:rsid w:val="00E273CD"/>
    <w:rsid w:val="00E323C6"/>
    <w:rsid w:val="00E32727"/>
    <w:rsid w:val="00E32FAF"/>
    <w:rsid w:val="00E33DBB"/>
    <w:rsid w:val="00E34F37"/>
    <w:rsid w:val="00E35589"/>
    <w:rsid w:val="00E357C6"/>
    <w:rsid w:val="00E36ECD"/>
    <w:rsid w:val="00E37615"/>
    <w:rsid w:val="00E3771F"/>
    <w:rsid w:val="00E37726"/>
    <w:rsid w:val="00E407F9"/>
    <w:rsid w:val="00E41370"/>
    <w:rsid w:val="00E414FF"/>
    <w:rsid w:val="00E44CA0"/>
    <w:rsid w:val="00E44EBB"/>
    <w:rsid w:val="00E45B0E"/>
    <w:rsid w:val="00E5237D"/>
    <w:rsid w:val="00E52C92"/>
    <w:rsid w:val="00E5378C"/>
    <w:rsid w:val="00E53CF7"/>
    <w:rsid w:val="00E544E6"/>
    <w:rsid w:val="00E54B31"/>
    <w:rsid w:val="00E54D51"/>
    <w:rsid w:val="00E54DEA"/>
    <w:rsid w:val="00E556FB"/>
    <w:rsid w:val="00E566D2"/>
    <w:rsid w:val="00E56A23"/>
    <w:rsid w:val="00E56A58"/>
    <w:rsid w:val="00E6016C"/>
    <w:rsid w:val="00E64175"/>
    <w:rsid w:val="00E647E9"/>
    <w:rsid w:val="00E65CAA"/>
    <w:rsid w:val="00E749C4"/>
    <w:rsid w:val="00E76B1E"/>
    <w:rsid w:val="00E77129"/>
    <w:rsid w:val="00E803A8"/>
    <w:rsid w:val="00E8280D"/>
    <w:rsid w:val="00E852A3"/>
    <w:rsid w:val="00E85875"/>
    <w:rsid w:val="00E86342"/>
    <w:rsid w:val="00E8658F"/>
    <w:rsid w:val="00E87214"/>
    <w:rsid w:val="00E873D8"/>
    <w:rsid w:val="00E901BE"/>
    <w:rsid w:val="00E912FA"/>
    <w:rsid w:val="00E9146B"/>
    <w:rsid w:val="00E91B3F"/>
    <w:rsid w:val="00E9297B"/>
    <w:rsid w:val="00E9367C"/>
    <w:rsid w:val="00E93A80"/>
    <w:rsid w:val="00E95D35"/>
    <w:rsid w:val="00E97391"/>
    <w:rsid w:val="00E9753B"/>
    <w:rsid w:val="00E97755"/>
    <w:rsid w:val="00EA0AAB"/>
    <w:rsid w:val="00EA1924"/>
    <w:rsid w:val="00EA3FCF"/>
    <w:rsid w:val="00EA4687"/>
    <w:rsid w:val="00EA4B39"/>
    <w:rsid w:val="00EA4B81"/>
    <w:rsid w:val="00EA61D0"/>
    <w:rsid w:val="00EB10B7"/>
    <w:rsid w:val="00EB13DE"/>
    <w:rsid w:val="00EB1DA1"/>
    <w:rsid w:val="00EB395B"/>
    <w:rsid w:val="00EB3D49"/>
    <w:rsid w:val="00EB52B7"/>
    <w:rsid w:val="00EB67DD"/>
    <w:rsid w:val="00EB7100"/>
    <w:rsid w:val="00EB75E7"/>
    <w:rsid w:val="00EB7A28"/>
    <w:rsid w:val="00EC1325"/>
    <w:rsid w:val="00EC200E"/>
    <w:rsid w:val="00EC2CCB"/>
    <w:rsid w:val="00EC39A6"/>
    <w:rsid w:val="00EC3BF2"/>
    <w:rsid w:val="00EC523C"/>
    <w:rsid w:val="00EC5A2A"/>
    <w:rsid w:val="00EC5A91"/>
    <w:rsid w:val="00EC6D47"/>
    <w:rsid w:val="00ED069C"/>
    <w:rsid w:val="00ED1C5F"/>
    <w:rsid w:val="00ED1EB0"/>
    <w:rsid w:val="00ED26F7"/>
    <w:rsid w:val="00ED30B8"/>
    <w:rsid w:val="00ED3867"/>
    <w:rsid w:val="00ED3D3B"/>
    <w:rsid w:val="00ED4567"/>
    <w:rsid w:val="00ED4AC1"/>
    <w:rsid w:val="00ED5C56"/>
    <w:rsid w:val="00EE0701"/>
    <w:rsid w:val="00EE17D4"/>
    <w:rsid w:val="00EE1CC2"/>
    <w:rsid w:val="00EE30C8"/>
    <w:rsid w:val="00EE6A07"/>
    <w:rsid w:val="00EE7131"/>
    <w:rsid w:val="00EF241F"/>
    <w:rsid w:val="00EF2F8C"/>
    <w:rsid w:val="00EF3FB5"/>
    <w:rsid w:val="00EF47D7"/>
    <w:rsid w:val="00EF4BCB"/>
    <w:rsid w:val="00EF590F"/>
    <w:rsid w:val="00F00B4F"/>
    <w:rsid w:val="00F013E3"/>
    <w:rsid w:val="00F03BFB"/>
    <w:rsid w:val="00F05450"/>
    <w:rsid w:val="00F0655F"/>
    <w:rsid w:val="00F06726"/>
    <w:rsid w:val="00F10674"/>
    <w:rsid w:val="00F11F41"/>
    <w:rsid w:val="00F1233A"/>
    <w:rsid w:val="00F1395F"/>
    <w:rsid w:val="00F13B57"/>
    <w:rsid w:val="00F14463"/>
    <w:rsid w:val="00F160E1"/>
    <w:rsid w:val="00F169E2"/>
    <w:rsid w:val="00F16BE9"/>
    <w:rsid w:val="00F2000A"/>
    <w:rsid w:val="00F20DCB"/>
    <w:rsid w:val="00F2258E"/>
    <w:rsid w:val="00F226BF"/>
    <w:rsid w:val="00F240AE"/>
    <w:rsid w:val="00F243CC"/>
    <w:rsid w:val="00F24C2D"/>
    <w:rsid w:val="00F266C4"/>
    <w:rsid w:val="00F26DCC"/>
    <w:rsid w:val="00F2782E"/>
    <w:rsid w:val="00F27A13"/>
    <w:rsid w:val="00F331A2"/>
    <w:rsid w:val="00F33AF3"/>
    <w:rsid w:val="00F341D0"/>
    <w:rsid w:val="00F346EC"/>
    <w:rsid w:val="00F35208"/>
    <w:rsid w:val="00F35663"/>
    <w:rsid w:val="00F4124F"/>
    <w:rsid w:val="00F429A9"/>
    <w:rsid w:val="00F42D8C"/>
    <w:rsid w:val="00F44BB8"/>
    <w:rsid w:val="00F4551B"/>
    <w:rsid w:val="00F46657"/>
    <w:rsid w:val="00F46F76"/>
    <w:rsid w:val="00F47275"/>
    <w:rsid w:val="00F4789C"/>
    <w:rsid w:val="00F47A2D"/>
    <w:rsid w:val="00F47CB9"/>
    <w:rsid w:val="00F50F08"/>
    <w:rsid w:val="00F51C18"/>
    <w:rsid w:val="00F51F91"/>
    <w:rsid w:val="00F53059"/>
    <w:rsid w:val="00F53CD2"/>
    <w:rsid w:val="00F54D81"/>
    <w:rsid w:val="00F55A3C"/>
    <w:rsid w:val="00F56526"/>
    <w:rsid w:val="00F60252"/>
    <w:rsid w:val="00F60D41"/>
    <w:rsid w:val="00F61570"/>
    <w:rsid w:val="00F62599"/>
    <w:rsid w:val="00F6297F"/>
    <w:rsid w:val="00F63907"/>
    <w:rsid w:val="00F63F07"/>
    <w:rsid w:val="00F641E3"/>
    <w:rsid w:val="00F66A55"/>
    <w:rsid w:val="00F67357"/>
    <w:rsid w:val="00F703AE"/>
    <w:rsid w:val="00F70773"/>
    <w:rsid w:val="00F70F8D"/>
    <w:rsid w:val="00F715D4"/>
    <w:rsid w:val="00F71B36"/>
    <w:rsid w:val="00F71D1F"/>
    <w:rsid w:val="00F74B38"/>
    <w:rsid w:val="00F769FA"/>
    <w:rsid w:val="00F77A43"/>
    <w:rsid w:val="00F80C7E"/>
    <w:rsid w:val="00F815CA"/>
    <w:rsid w:val="00F81818"/>
    <w:rsid w:val="00F829DD"/>
    <w:rsid w:val="00F82C61"/>
    <w:rsid w:val="00F83535"/>
    <w:rsid w:val="00F8620E"/>
    <w:rsid w:val="00F9056A"/>
    <w:rsid w:val="00F913B6"/>
    <w:rsid w:val="00F91B1B"/>
    <w:rsid w:val="00F92BB6"/>
    <w:rsid w:val="00F944B5"/>
    <w:rsid w:val="00F95219"/>
    <w:rsid w:val="00F95C19"/>
    <w:rsid w:val="00F9659F"/>
    <w:rsid w:val="00F97901"/>
    <w:rsid w:val="00FA049C"/>
    <w:rsid w:val="00FA0F58"/>
    <w:rsid w:val="00FA14A5"/>
    <w:rsid w:val="00FA1727"/>
    <w:rsid w:val="00FA4167"/>
    <w:rsid w:val="00FA42B7"/>
    <w:rsid w:val="00FA501E"/>
    <w:rsid w:val="00FB0652"/>
    <w:rsid w:val="00FB0CC4"/>
    <w:rsid w:val="00FB1922"/>
    <w:rsid w:val="00FB1D04"/>
    <w:rsid w:val="00FB26D3"/>
    <w:rsid w:val="00FB36AD"/>
    <w:rsid w:val="00FB44D0"/>
    <w:rsid w:val="00FB48FC"/>
    <w:rsid w:val="00FB4CE7"/>
    <w:rsid w:val="00FB72DF"/>
    <w:rsid w:val="00FB7CD8"/>
    <w:rsid w:val="00FB7DB7"/>
    <w:rsid w:val="00FC07B2"/>
    <w:rsid w:val="00FC1B83"/>
    <w:rsid w:val="00FC3AA9"/>
    <w:rsid w:val="00FC4CDF"/>
    <w:rsid w:val="00FC557E"/>
    <w:rsid w:val="00FC5CBC"/>
    <w:rsid w:val="00FC68FC"/>
    <w:rsid w:val="00FC6C7F"/>
    <w:rsid w:val="00FC71F8"/>
    <w:rsid w:val="00FC790B"/>
    <w:rsid w:val="00FC7B4E"/>
    <w:rsid w:val="00FC7E51"/>
    <w:rsid w:val="00FC7FE1"/>
    <w:rsid w:val="00FD009D"/>
    <w:rsid w:val="00FD071C"/>
    <w:rsid w:val="00FD0FA3"/>
    <w:rsid w:val="00FD1364"/>
    <w:rsid w:val="00FD2CF3"/>
    <w:rsid w:val="00FD55D8"/>
    <w:rsid w:val="00FD6014"/>
    <w:rsid w:val="00FD6B7E"/>
    <w:rsid w:val="00FD6E04"/>
    <w:rsid w:val="00FD7564"/>
    <w:rsid w:val="00FD76BB"/>
    <w:rsid w:val="00FE0A7C"/>
    <w:rsid w:val="00FE24C7"/>
    <w:rsid w:val="00FE3821"/>
    <w:rsid w:val="00FE38E9"/>
    <w:rsid w:val="00FE3BC7"/>
    <w:rsid w:val="00FE40B6"/>
    <w:rsid w:val="00FE4E92"/>
    <w:rsid w:val="00FE51BD"/>
    <w:rsid w:val="00FE52EB"/>
    <w:rsid w:val="00FE538B"/>
    <w:rsid w:val="00FE5F88"/>
    <w:rsid w:val="00FE76A0"/>
    <w:rsid w:val="00FE76FC"/>
    <w:rsid w:val="00FF0C6F"/>
    <w:rsid w:val="00FF0E6C"/>
    <w:rsid w:val="00FF12C6"/>
    <w:rsid w:val="00FF29C8"/>
    <w:rsid w:val="00FF458F"/>
    <w:rsid w:val="00FF4975"/>
    <w:rsid w:val="00FF68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5853D1"/>
  <w15:docId w15:val="{F397F573-B651-4684-9C0E-9D849B644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21"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E1B1A"/>
    <w:pPr>
      <w:spacing w:after="200" w:line="276" w:lineRule="auto"/>
    </w:pPr>
    <w:rPr>
      <w:sz w:val="22"/>
      <w:szCs w:val="22"/>
      <w:lang w:eastAsia="en-US"/>
    </w:rPr>
  </w:style>
  <w:style w:type="paragraph" w:styleId="Nagwek1">
    <w:name w:val="heading 1"/>
    <w:basedOn w:val="Normalny"/>
    <w:next w:val="Normalny"/>
    <w:link w:val="Nagwek1Znak"/>
    <w:qFormat/>
    <w:rsid w:val="00042D2E"/>
    <w:pPr>
      <w:keepNext/>
      <w:spacing w:after="0" w:line="240" w:lineRule="auto"/>
      <w:jc w:val="center"/>
      <w:outlineLvl w:val="0"/>
    </w:pPr>
    <w:rPr>
      <w:rFonts w:ascii="Arial Narrow" w:eastAsia="Arial Unicode MS" w:hAnsi="Arial Narrow"/>
      <w:b/>
      <w:bCs/>
      <w:sz w:val="24"/>
      <w:szCs w:val="24"/>
      <w:lang w:val="x-none" w:eastAsia="x-none"/>
    </w:rPr>
  </w:style>
  <w:style w:type="paragraph" w:styleId="Nagwek2">
    <w:name w:val="heading 2"/>
    <w:basedOn w:val="Normalny"/>
    <w:next w:val="Normalny"/>
    <w:link w:val="Nagwek2Znak"/>
    <w:qFormat/>
    <w:rsid w:val="00042D2E"/>
    <w:pPr>
      <w:keepNext/>
      <w:spacing w:after="0" w:line="240" w:lineRule="auto"/>
      <w:jc w:val="center"/>
      <w:outlineLvl w:val="1"/>
    </w:pPr>
    <w:rPr>
      <w:rFonts w:eastAsia="Times New Roman"/>
      <w:b/>
      <w:bCs/>
      <w:sz w:val="28"/>
      <w:szCs w:val="28"/>
      <w:lang w:val="x-none" w:eastAsia="x-none"/>
    </w:rPr>
  </w:style>
  <w:style w:type="paragraph" w:styleId="Nagwek3">
    <w:name w:val="heading 3"/>
    <w:basedOn w:val="Normalny"/>
    <w:next w:val="Normalny"/>
    <w:link w:val="Nagwek3Znak"/>
    <w:qFormat/>
    <w:rsid w:val="00042D2E"/>
    <w:pPr>
      <w:keepNext/>
      <w:spacing w:after="0" w:line="240" w:lineRule="auto"/>
      <w:jc w:val="center"/>
      <w:outlineLvl w:val="2"/>
    </w:pPr>
    <w:rPr>
      <w:rFonts w:eastAsia="Times New Roman"/>
      <w:b/>
      <w:bCs/>
      <w:sz w:val="24"/>
      <w:szCs w:val="24"/>
      <w:lang w:val="x-none" w:eastAsia="pl-PL"/>
    </w:rPr>
  </w:style>
  <w:style w:type="paragraph" w:styleId="Nagwek4">
    <w:name w:val="heading 4"/>
    <w:basedOn w:val="Normalny"/>
    <w:next w:val="Normalny"/>
    <w:link w:val="Nagwek4Znak"/>
    <w:qFormat/>
    <w:rsid w:val="00042D2E"/>
    <w:pPr>
      <w:keepNext/>
      <w:spacing w:after="0" w:line="240" w:lineRule="auto"/>
      <w:ind w:left="720" w:hanging="720"/>
      <w:jc w:val="both"/>
      <w:outlineLvl w:val="3"/>
    </w:pPr>
    <w:rPr>
      <w:rFonts w:eastAsia="Times New Roman"/>
      <w:i/>
      <w:iCs/>
      <w:sz w:val="24"/>
      <w:szCs w:val="24"/>
      <w:lang w:val="x-none" w:eastAsia="pl-PL"/>
    </w:rPr>
  </w:style>
  <w:style w:type="paragraph" w:styleId="Nagwek5">
    <w:name w:val="heading 5"/>
    <w:basedOn w:val="Normalny"/>
    <w:next w:val="Normalny"/>
    <w:link w:val="Nagwek5Znak"/>
    <w:qFormat/>
    <w:rsid w:val="00042D2E"/>
    <w:pPr>
      <w:keepNext/>
      <w:shd w:val="clear" w:color="auto" w:fill="FFFFFF"/>
      <w:suppressAutoHyphens/>
      <w:spacing w:after="0" w:line="360" w:lineRule="auto"/>
      <w:jc w:val="center"/>
      <w:outlineLvl w:val="4"/>
    </w:pPr>
    <w:rPr>
      <w:rFonts w:ascii="Arial" w:eastAsia="Arial Unicode MS" w:hAnsi="Arial"/>
      <w:b/>
      <w:bCs/>
      <w:sz w:val="20"/>
      <w:szCs w:val="20"/>
      <w:lang w:val="x-none" w:eastAsia="pl-PL"/>
    </w:rPr>
  </w:style>
  <w:style w:type="paragraph" w:styleId="Nagwek6">
    <w:name w:val="heading 6"/>
    <w:basedOn w:val="Normalny"/>
    <w:next w:val="Normalny"/>
    <w:link w:val="Nagwek6Znak"/>
    <w:qFormat/>
    <w:rsid w:val="00042D2E"/>
    <w:pPr>
      <w:keepNext/>
      <w:spacing w:after="0" w:line="360" w:lineRule="auto"/>
      <w:jc w:val="center"/>
      <w:outlineLvl w:val="5"/>
    </w:pPr>
    <w:rPr>
      <w:rFonts w:ascii="Arial" w:eastAsia="Times New Roman" w:hAnsi="Arial"/>
      <w:b/>
      <w:bCs/>
      <w:sz w:val="20"/>
      <w:szCs w:val="20"/>
      <w:lang w:val="x-none" w:eastAsia="pl-PL"/>
    </w:rPr>
  </w:style>
  <w:style w:type="paragraph" w:styleId="Nagwek7">
    <w:name w:val="heading 7"/>
    <w:basedOn w:val="Normalny"/>
    <w:next w:val="Normalny"/>
    <w:link w:val="Nagwek7Znak"/>
    <w:qFormat/>
    <w:rsid w:val="00042D2E"/>
    <w:pPr>
      <w:keepNext/>
      <w:spacing w:after="0" w:line="240" w:lineRule="auto"/>
      <w:jc w:val="center"/>
      <w:outlineLvl w:val="6"/>
    </w:pPr>
    <w:rPr>
      <w:rFonts w:eastAsia="Times New Roman"/>
      <w:sz w:val="24"/>
      <w:szCs w:val="24"/>
      <w:lang w:val="x-none" w:eastAsia="pl-PL"/>
    </w:rPr>
  </w:style>
  <w:style w:type="paragraph" w:styleId="Nagwek8">
    <w:name w:val="heading 8"/>
    <w:basedOn w:val="Normalny"/>
    <w:next w:val="Normalny"/>
    <w:link w:val="Nagwek8Znak"/>
    <w:qFormat/>
    <w:rsid w:val="00042D2E"/>
    <w:pPr>
      <w:keepNext/>
      <w:spacing w:after="0" w:line="240" w:lineRule="auto"/>
      <w:outlineLvl w:val="7"/>
    </w:pPr>
    <w:rPr>
      <w:rFonts w:ascii="Arial Narrow" w:eastAsia="Times New Roman" w:hAnsi="Arial Narrow"/>
      <w:b/>
      <w:bCs/>
      <w:sz w:val="20"/>
      <w:szCs w:val="20"/>
      <w:lang w:val="x-none" w:eastAsia="pl-PL"/>
    </w:rPr>
  </w:style>
  <w:style w:type="paragraph" w:styleId="Nagwek9">
    <w:name w:val="heading 9"/>
    <w:basedOn w:val="Normalny"/>
    <w:next w:val="Normalny"/>
    <w:link w:val="Nagwek9Znak"/>
    <w:qFormat/>
    <w:rsid w:val="00042D2E"/>
    <w:pPr>
      <w:keepNext/>
      <w:suppressAutoHyphens/>
      <w:spacing w:after="0" w:line="240" w:lineRule="auto"/>
      <w:jc w:val="both"/>
      <w:outlineLvl w:val="8"/>
    </w:pPr>
    <w:rPr>
      <w:rFonts w:ascii="Arial Narrow" w:eastAsia="Times New Roman" w:hAnsi="Arial Narrow"/>
      <w:b/>
      <w:bCs/>
      <w:color w:val="FF0000"/>
      <w:sz w:val="24"/>
      <w:szCs w:val="24"/>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042D2E"/>
    <w:rPr>
      <w:rFonts w:ascii="Arial Narrow" w:eastAsia="Arial Unicode MS" w:hAnsi="Arial Narrow" w:cs="Times New Roman"/>
      <w:b/>
      <w:bCs/>
      <w:sz w:val="24"/>
      <w:szCs w:val="24"/>
    </w:rPr>
  </w:style>
  <w:style w:type="character" w:customStyle="1" w:styleId="Nagwek2Znak">
    <w:name w:val="Nagłówek 2 Znak"/>
    <w:link w:val="Nagwek2"/>
    <w:rsid w:val="00042D2E"/>
    <w:rPr>
      <w:rFonts w:ascii="Calibri" w:eastAsia="Times New Roman" w:hAnsi="Calibri" w:cs="Times New Roman"/>
      <w:b/>
      <w:bCs/>
      <w:sz w:val="28"/>
      <w:szCs w:val="28"/>
    </w:rPr>
  </w:style>
  <w:style w:type="character" w:customStyle="1" w:styleId="Nagwek3Znak">
    <w:name w:val="Nagłówek 3 Znak"/>
    <w:link w:val="Nagwek3"/>
    <w:rsid w:val="00042D2E"/>
    <w:rPr>
      <w:rFonts w:ascii="Calibri" w:eastAsia="Times New Roman" w:hAnsi="Calibri" w:cs="Times New Roman"/>
      <w:b/>
      <w:bCs/>
      <w:sz w:val="24"/>
      <w:szCs w:val="24"/>
      <w:lang w:eastAsia="pl-PL"/>
    </w:rPr>
  </w:style>
  <w:style w:type="character" w:customStyle="1" w:styleId="Nagwek4Znak">
    <w:name w:val="Nagłówek 4 Znak"/>
    <w:link w:val="Nagwek4"/>
    <w:rsid w:val="00042D2E"/>
    <w:rPr>
      <w:rFonts w:ascii="Calibri" w:eastAsia="Times New Roman" w:hAnsi="Calibri" w:cs="Times New Roman"/>
      <w:i/>
      <w:iCs/>
      <w:sz w:val="24"/>
      <w:szCs w:val="24"/>
      <w:lang w:eastAsia="pl-PL"/>
    </w:rPr>
  </w:style>
  <w:style w:type="character" w:customStyle="1" w:styleId="Nagwek5Znak">
    <w:name w:val="Nagłówek 5 Znak"/>
    <w:link w:val="Nagwek5"/>
    <w:rsid w:val="00042D2E"/>
    <w:rPr>
      <w:rFonts w:ascii="Arial" w:eastAsia="Arial Unicode MS" w:hAnsi="Arial" w:cs="Arial"/>
      <w:b/>
      <w:bCs/>
      <w:shd w:val="clear" w:color="auto" w:fill="FFFFFF"/>
      <w:lang w:eastAsia="pl-PL"/>
    </w:rPr>
  </w:style>
  <w:style w:type="character" w:customStyle="1" w:styleId="Nagwek6Znak">
    <w:name w:val="Nagłówek 6 Znak"/>
    <w:link w:val="Nagwek6"/>
    <w:rsid w:val="00042D2E"/>
    <w:rPr>
      <w:rFonts w:ascii="Arial" w:eastAsia="Times New Roman" w:hAnsi="Arial" w:cs="Arial"/>
      <w:b/>
      <w:bCs/>
      <w:sz w:val="20"/>
      <w:szCs w:val="20"/>
      <w:lang w:eastAsia="pl-PL"/>
    </w:rPr>
  </w:style>
  <w:style w:type="character" w:customStyle="1" w:styleId="Nagwek7Znak">
    <w:name w:val="Nagłówek 7 Znak"/>
    <w:link w:val="Nagwek7"/>
    <w:rsid w:val="00042D2E"/>
    <w:rPr>
      <w:rFonts w:ascii="Calibri" w:eastAsia="Times New Roman" w:hAnsi="Calibri" w:cs="Times New Roman"/>
      <w:sz w:val="24"/>
      <w:szCs w:val="24"/>
      <w:lang w:eastAsia="pl-PL"/>
    </w:rPr>
  </w:style>
  <w:style w:type="character" w:customStyle="1" w:styleId="Nagwek8Znak">
    <w:name w:val="Nagłówek 8 Znak"/>
    <w:link w:val="Nagwek8"/>
    <w:rsid w:val="00042D2E"/>
    <w:rPr>
      <w:rFonts w:ascii="Arial Narrow" w:eastAsia="Times New Roman" w:hAnsi="Arial Narrow" w:cs="Times New Roman"/>
      <w:b/>
      <w:bCs/>
      <w:lang w:eastAsia="pl-PL"/>
    </w:rPr>
  </w:style>
  <w:style w:type="character" w:customStyle="1" w:styleId="Nagwek9Znak">
    <w:name w:val="Nagłówek 9 Znak"/>
    <w:link w:val="Nagwek9"/>
    <w:rsid w:val="00042D2E"/>
    <w:rPr>
      <w:rFonts w:ascii="Arial Narrow" w:eastAsia="Times New Roman" w:hAnsi="Arial Narrow" w:cs="Times New Roman"/>
      <w:b/>
      <w:bCs/>
      <w:color w:val="FF0000"/>
      <w:sz w:val="24"/>
      <w:szCs w:val="24"/>
      <w:lang w:eastAsia="pl-PL"/>
    </w:rPr>
  </w:style>
  <w:style w:type="character" w:customStyle="1" w:styleId="Heading1Char">
    <w:name w:val="Heading 1 Char"/>
    <w:rsid w:val="00042D2E"/>
    <w:rPr>
      <w:rFonts w:ascii="Arial Narrow" w:eastAsia="Arial Unicode MS" w:hAnsi="Arial Narrow" w:cs="Arial Narrow"/>
      <w:b/>
      <w:bCs/>
      <w:sz w:val="20"/>
      <w:szCs w:val="20"/>
      <w:lang w:eastAsia="pl-PL"/>
    </w:rPr>
  </w:style>
  <w:style w:type="character" w:customStyle="1" w:styleId="Heading2Char">
    <w:name w:val="Heading 2 Char"/>
    <w:rsid w:val="00042D2E"/>
    <w:rPr>
      <w:rFonts w:ascii="Times New Roman" w:hAnsi="Times New Roman" w:cs="Times New Roman"/>
      <w:b/>
      <w:bCs/>
      <w:sz w:val="24"/>
      <w:szCs w:val="24"/>
      <w:lang w:eastAsia="pl-PL"/>
    </w:rPr>
  </w:style>
  <w:style w:type="character" w:customStyle="1" w:styleId="Heading3Char">
    <w:name w:val="Heading 3 Char"/>
    <w:rsid w:val="00042D2E"/>
    <w:rPr>
      <w:rFonts w:ascii="Times New Roman" w:hAnsi="Times New Roman" w:cs="Times New Roman"/>
      <w:b/>
      <w:bCs/>
      <w:sz w:val="24"/>
      <w:szCs w:val="24"/>
      <w:lang w:eastAsia="pl-PL"/>
    </w:rPr>
  </w:style>
  <w:style w:type="character" w:customStyle="1" w:styleId="Heading4Char">
    <w:name w:val="Heading 4 Char"/>
    <w:rsid w:val="00042D2E"/>
    <w:rPr>
      <w:rFonts w:ascii="Times New Roman" w:hAnsi="Times New Roman" w:cs="Times New Roman"/>
      <w:i/>
      <w:iCs/>
      <w:sz w:val="24"/>
      <w:szCs w:val="24"/>
      <w:lang w:eastAsia="pl-PL"/>
    </w:rPr>
  </w:style>
  <w:style w:type="character" w:customStyle="1" w:styleId="Heading5Char">
    <w:name w:val="Heading 5 Char"/>
    <w:rsid w:val="00042D2E"/>
    <w:rPr>
      <w:rFonts w:ascii="Arial" w:eastAsia="Arial Unicode MS" w:hAnsi="Arial" w:cs="Arial"/>
      <w:b/>
      <w:bCs/>
      <w:sz w:val="24"/>
      <w:szCs w:val="24"/>
      <w:shd w:val="clear" w:color="auto" w:fill="FFFFFF"/>
      <w:lang w:eastAsia="pl-PL"/>
    </w:rPr>
  </w:style>
  <w:style w:type="character" w:customStyle="1" w:styleId="Heading6Char">
    <w:name w:val="Heading 6 Char"/>
    <w:rsid w:val="00042D2E"/>
    <w:rPr>
      <w:rFonts w:ascii="Arial" w:hAnsi="Arial" w:cs="Arial"/>
      <w:b/>
      <w:bCs/>
      <w:sz w:val="24"/>
      <w:szCs w:val="24"/>
      <w:lang w:eastAsia="pl-PL"/>
    </w:rPr>
  </w:style>
  <w:style w:type="character" w:customStyle="1" w:styleId="Heading7Char">
    <w:name w:val="Heading 7 Char"/>
    <w:rsid w:val="00042D2E"/>
    <w:rPr>
      <w:rFonts w:ascii="Times New Roman" w:hAnsi="Times New Roman" w:cs="Times New Roman"/>
      <w:sz w:val="24"/>
      <w:szCs w:val="24"/>
      <w:lang w:eastAsia="pl-PL"/>
    </w:rPr>
  </w:style>
  <w:style w:type="character" w:customStyle="1" w:styleId="Heading8Char">
    <w:name w:val="Heading 8 Char"/>
    <w:rsid w:val="00042D2E"/>
    <w:rPr>
      <w:rFonts w:ascii="Arial Narrow" w:hAnsi="Arial Narrow" w:cs="Arial Narrow"/>
      <w:b/>
      <w:bCs/>
      <w:sz w:val="24"/>
      <w:szCs w:val="24"/>
      <w:lang w:eastAsia="pl-PL"/>
    </w:rPr>
  </w:style>
  <w:style w:type="character" w:customStyle="1" w:styleId="Heading9Char">
    <w:name w:val="Heading 9 Char"/>
    <w:rsid w:val="00042D2E"/>
    <w:rPr>
      <w:rFonts w:ascii="Arial Narrow" w:hAnsi="Arial Narrow" w:cs="Arial Narrow"/>
      <w:b/>
      <w:bCs/>
      <w:color w:val="FF0000"/>
      <w:sz w:val="24"/>
      <w:szCs w:val="24"/>
      <w:lang w:eastAsia="pl-PL"/>
    </w:rPr>
  </w:style>
  <w:style w:type="paragraph" w:customStyle="1" w:styleId="piotr">
    <w:name w:val="piotr"/>
    <w:basedOn w:val="Normalny"/>
    <w:autoRedefine/>
    <w:rsid w:val="00042D2E"/>
    <w:pPr>
      <w:spacing w:after="0" w:line="240" w:lineRule="auto"/>
    </w:pPr>
    <w:rPr>
      <w:rFonts w:ascii="Verdana" w:eastAsia="Times New Roman" w:hAnsi="Verdana"/>
      <w:sz w:val="20"/>
      <w:szCs w:val="20"/>
      <w:lang w:eastAsia="pl-PL"/>
    </w:rPr>
  </w:style>
  <w:style w:type="paragraph" w:styleId="Nagwek">
    <w:name w:val="header"/>
    <w:basedOn w:val="Normalny"/>
    <w:link w:val="NagwekZnak"/>
    <w:uiPriority w:val="99"/>
    <w:qFormat/>
    <w:rsid w:val="00042D2E"/>
    <w:pPr>
      <w:tabs>
        <w:tab w:val="center" w:pos="4536"/>
        <w:tab w:val="right" w:pos="9072"/>
      </w:tabs>
      <w:spacing w:after="0" w:line="240" w:lineRule="auto"/>
    </w:pPr>
    <w:rPr>
      <w:rFonts w:eastAsia="Times New Roman"/>
      <w:sz w:val="24"/>
      <w:szCs w:val="24"/>
      <w:lang w:val="x-none" w:eastAsia="x-none"/>
    </w:rPr>
  </w:style>
  <w:style w:type="character" w:customStyle="1" w:styleId="NagwekZnak">
    <w:name w:val="Nagłówek Znak"/>
    <w:link w:val="Nagwek"/>
    <w:uiPriority w:val="99"/>
    <w:qFormat/>
    <w:rsid w:val="00042D2E"/>
    <w:rPr>
      <w:rFonts w:ascii="Calibri" w:eastAsia="Times New Roman" w:hAnsi="Calibri" w:cs="Times New Roman"/>
      <w:sz w:val="24"/>
      <w:szCs w:val="24"/>
    </w:rPr>
  </w:style>
  <w:style w:type="character" w:customStyle="1" w:styleId="HeaderChar">
    <w:name w:val="Header Char"/>
    <w:rsid w:val="00042D2E"/>
    <w:rPr>
      <w:rFonts w:ascii="Times New Roman" w:hAnsi="Times New Roman" w:cs="Times New Roman"/>
      <w:sz w:val="24"/>
      <w:szCs w:val="24"/>
      <w:lang w:eastAsia="pl-PL"/>
    </w:rPr>
  </w:style>
  <w:style w:type="paragraph" w:styleId="Stopka">
    <w:name w:val="footer"/>
    <w:basedOn w:val="Normalny"/>
    <w:link w:val="StopkaZnak"/>
    <w:semiHidden/>
    <w:rsid w:val="00042D2E"/>
    <w:pPr>
      <w:tabs>
        <w:tab w:val="center" w:pos="4536"/>
        <w:tab w:val="right" w:pos="9072"/>
      </w:tabs>
      <w:spacing w:after="0" w:line="240" w:lineRule="auto"/>
    </w:pPr>
    <w:rPr>
      <w:rFonts w:eastAsia="Times New Roman"/>
      <w:sz w:val="24"/>
      <w:szCs w:val="24"/>
      <w:lang w:val="x-none" w:eastAsia="pl-PL"/>
    </w:rPr>
  </w:style>
  <w:style w:type="character" w:customStyle="1" w:styleId="StopkaZnak">
    <w:name w:val="Stopka Znak"/>
    <w:link w:val="Stopka"/>
    <w:semiHidden/>
    <w:rsid w:val="00042D2E"/>
    <w:rPr>
      <w:rFonts w:ascii="Calibri" w:eastAsia="Times New Roman" w:hAnsi="Calibri" w:cs="Times New Roman"/>
      <w:sz w:val="24"/>
      <w:szCs w:val="24"/>
      <w:lang w:eastAsia="pl-PL"/>
    </w:rPr>
  </w:style>
  <w:style w:type="character" w:customStyle="1" w:styleId="FooterChar">
    <w:name w:val="Footer Char"/>
    <w:rsid w:val="00042D2E"/>
    <w:rPr>
      <w:rFonts w:ascii="Times New Roman" w:hAnsi="Times New Roman" w:cs="Times New Roman"/>
      <w:sz w:val="24"/>
      <w:szCs w:val="24"/>
      <w:lang w:eastAsia="pl-PL"/>
    </w:rPr>
  </w:style>
  <w:style w:type="paragraph" w:styleId="Spistreci2">
    <w:name w:val="toc 2"/>
    <w:basedOn w:val="Normalny"/>
    <w:next w:val="Normalny"/>
    <w:autoRedefine/>
    <w:semiHidden/>
    <w:rsid w:val="00042D2E"/>
    <w:pPr>
      <w:tabs>
        <w:tab w:val="right" w:leader="dot" w:pos="9060"/>
      </w:tabs>
      <w:spacing w:after="0" w:line="240" w:lineRule="auto"/>
      <w:ind w:left="240"/>
    </w:pPr>
    <w:rPr>
      <w:rFonts w:ascii="Arial Narrow" w:eastAsia="Times New Roman" w:hAnsi="Arial Narrow"/>
      <w:smallCaps/>
      <w:sz w:val="24"/>
      <w:szCs w:val="24"/>
      <w:lang w:eastAsia="pl-PL"/>
    </w:rPr>
  </w:style>
  <w:style w:type="character" w:styleId="Numerstrony">
    <w:name w:val="page number"/>
    <w:semiHidden/>
    <w:rsid w:val="00042D2E"/>
    <w:rPr>
      <w:rFonts w:ascii="Times New Roman" w:hAnsi="Times New Roman" w:cs="Times New Roman"/>
    </w:rPr>
  </w:style>
  <w:style w:type="character" w:styleId="Hipercze">
    <w:name w:val="Hyperlink"/>
    <w:uiPriority w:val="99"/>
    <w:rsid w:val="00042D2E"/>
    <w:rPr>
      <w:rFonts w:ascii="Times New Roman" w:hAnsi="Times New Roman" w:cs="Times New Roman"/>
      <w:color w:val="0000FF"/>
      <w:u w:val="single"/>
    </w:rPr>
  </w:style>
  <w:style w:type="paragraph" w:styleId="Tekstpodstawowy">
    <w:name w:val="Body Text"/>
    <w:basedOn w:val="Normalny"/>
    <w:link w:val="TekstpodstawowyZnak"/>
    <w:semiHidden/>
    <w:rsid w:val="00042D2E"/>
    <w:pPr>
      <w:spacing w:after="0" w:line="240" w:lineRule="auto"/>
      <w:jc w:val="both"/>
    </w:pPr>
    <w:rPr>
      <w:rFonts w:eastAsia="Times New Roman"/>
      <w:sz w:val="24"/>
      <w:szCs w:val="24"/>
      <w:lang w:val="x-none" w:eastAsia="x-none"/>
    </w:rPr>
  </w:style>
  <w:style w:type="character" w:customStyle="1" w:styleId="TekstpodstawowyZnak">
    <w:name w:val="Tekst podstawowy Znak"/>
    <w:link w:val="Tekstpodstawowy"/>
    <w:semiHidden/>
    <w:rsid w:val="00042D2E"/>
    <w:rPr>
      <w:rFonts w:ascii="Calibri" w:eastAsia="Times New Roman" w:hAnsi="Calibri" w:cs="Times New Roman"/>
      <w:sz w:val="24"/>
      <w:szCs w:val="24"/>
    </w:rPr>
  </w:style>
  <w:style w:type="character" w:customStyle="1" w:styleId="BodyTextChar">
    <w:name w:val="Body Text Char"/>
    <w:rsid w:val="00042D2E"/>
    <w:rPr>
      <w:rFonts w:ascii="Times New Roman" w:hAnsi="Times New Roman" w:cs="Times New Roman"/>
      <w:sz w:val="24"/>
      <w:szCs w:val="24"/>
      <w:lang w:eastAsia="pl-PL"/>
    </w:rPr>
  </w:style>
  <w:style w:type="paragraph" w:customStyle="1" w:styleId="Tekstpodstawowywcity1">
    <w:name w:val="Tekst podstawowy wcięty1"/>
    <w:basedOn w:val="Normalny"/>
    <w:rsid w:val="00042D2E"/>
    <w:pPr>
      <w:spacing w:after="0" w:line="240" w:lineRule="auto"/>
      <w:ind w:left="360"/>
      <w:jc w:val="both"/>
    </w:pPr>
    <w:rPr>
      <w:rFonts w:ascii="Arial" w:eastAsia="Times New Roman" w:hAnsi="Arial" w:cs="Arial"/>
      <w:lang w:eastAsia="pl-PL"/>
    </w:rPr>
  </w:style>
  <w:style w:type="character" w:customStyle="1" w:styleId="BodyTextIndentChar">
    <w:name w:val="Body Text Indent Char"/>
    <w:rsid w:val="00042D2E"/>
    <w:rPr>
      <w:rFonts w:ascii="Arial" w:hAnsi="Arial" w:cs="Arial"/>
      <w:sz w:val="20"/>
      <w:szCs w:val="20"/>
      <w:lang w:eastAsia="pl-PL"/>
    </w:rPr>
  </w:style>
  <w:style w:type="paragraph" w:customStyle="1" w:styleId="Tekstpodstawowy21">
    <w:name w:val="Tekst podstawowy 21"/>
    <w:basedOn w:val="Normalny"/>
    <w:rsid w:val="00042D2E"/>
    <w:pPr>
      <w:overflowPunct w:val="0"/>
      <w:autoSpaceDE w:val="0"/>
      <w:autoSpaceDN w:val="0"/>
      <w:adjustRightInd w:val="0"/>
      <w:spacing w:after="0" w:line="240" w:lineRule="auto"/>
      <w:ind w:left="284"/>
    </w:pPr>
    <w:rPr>
      <w:rFonts w:eastAsia="Times New Roman"/>
      <w:sz w:val="24"/>
      <w:szCs w:val="24"/>
      <w:lang w:eastAsia="pl-PL"/>
    </w:rPr>
  </w:style>
  <w:style w:type="paragraph" w:customStyle="1" w:styleId="Styl1">
    <w:name w:val="Styl1"/>
    <w:basedOn w:val="Tekstpodstawowywcity2"/>
    <w:uiPriority w:val="99"/>
    <w:rsid w:val="00042D2E"/>
    <w:pPr>
      <w:overflowPunct/>
      <w:autoSpaceDE/>
      <w:autoSpaceDN/>
      <w:adjustRightInd/>
      <w:ind w:left="0"/>
    </w:pPr>
    <w:rPr>
      <w:sz w:val="22"/>
      <w:szCs w:val="22"/>
    </w:rPr>
  </w:style>
  <w:style w:type="paragraph" w:styleId="Tekstpodstawowywcity2">
    <w:name w:val="Body Text Indent 2"/>
    <w:basedOn w:val="Normalny"/>
    <w:link w:val="Tekstpodstawowywcity2Znak"/>
    <w:semiHidden/>
    <w:rsid w:val="00042D2E"/>
    <w:pPr>
      <w:overflowPunct w:val="0"/>
      <w:autoSpaceDE w:val="0"/>
      <w:autoSpaceDN w:val="0"/>
      <w:adjustRightInd w:val="0"/>
      <w:spacing w:after="0" w:line="360" w:lineRule="auto"/>
      <w:ind w:left="284"/>
      <w:jc w:val="both"/>
    </w:pPr>
    <w:rPr>
      <w:rFonts w:ascii="Tahoma" w:eastAsia="Times New Roman" w:hAnsi="Tahoma"/>
      <w:sz w:val="20"/>
      <w:szCs w:val="20"/>
      <w:lang w:val="x-none" w:eastAsia="pl-PL"/>
    </w:rPr>
  </w:style>
  <w:style w:type="character" w:customStyle="1" w:styleId="Tekstpodstawowywcity2Znak">
    <w:name w:val="Tekst podstawowy wcięty 2 Znak"/>
    <w:link w:val="Tekstpodstawowywcity2"/>
    <w:semiHidden/>
    <w:rsid w:val="00042D2E"/>
    <w:rPr>
      <w:rFonts w:ascii="Tahoma" w:eastAsia="Times New Roman" w:hAnsi="Tahoma" w:cs="Tahoma"/>
      <w:sz w:val="20"/>
      <w:szCs w:val="20"/>
      <w:lang w:eastAsia="pl-PL"/>
    </w:rPr>
  </w:style>
  <w:style w:type="character" w:customStyle="1" w:styleId="BodyTextIndent2Char">
    <w:name w:val="Body Text Indent 2 Char"/>
    <w:rsid w:val="00042D2E"/>
    <w:rPr>
      <w:rFonts w:ascii="Tahoma" w:hAnsi="Tahoma" w:cs="Tahoma"/>
      <w:sz w:val="20"/>
      <w:szCs w:val="20"/>
      <w:lang w:eastAsia="pl-PL"/>
    </w:rPr>
  </w:style>
  <w:style w:type="paragraph" w:styleId="Tekstpodstawowywcity">
    <w:name w:val="Body Text Indent"/>
    <w:basedOn w:val="Normalny"/>
    <w:link w:val="TekstpodstawowywcityZnak"/>
    <w:semiHidden/>
    <w:rsid w:val="00042D2E"/>
    <w:pPr>
      <w:tabs>
        <w:tab w:val="num" w:pos="540"/>
      </w:tabs>
      <w:spacing w:after="0" w:line="240" w:lineRule="auto"/>
    </w:pPr>
    <w:rPr>
      <w:rFonts w:eastAsia="Times New Roman"/>
      <w:b/>
      <w:bCs/>
      <w:sz w:val="24"/>
      <w:szCs w:val="24"/>
      <w:lang w:val="x-none" w:eastAsia="x-none"/>
    </w:rPr>
  </w:style>
  <w:style w:type="character" w:customStyle="1" w:styleId="TekstpodstawowywcityZnak">
    <w:name w:val="Tekst podstawowy wcięty Znak"/>
    <w:link w:val="Tekstpodstawowywcity"/>
    <w:semiHidden/>
    <w:rsid w:val="00042D2E"/>
    <w:rPr>
      <w:rFonts w:ascii="Calibri" w:eastAsia="Times New Roman" w:hAnsi="Calibri" w:cs="Times New Roman"/>
      <w:b/>
      <w:bCs/>
      <w:sz w:val="24"/>
      <w:szCs w:val="24"/>
    </w:rPr>
  </w:style>
  <w:style w:type="character" w:customStyle="1" w:styleId="BodyText2Char">
    <w:name w:val="Body Text 2 Char"/>
    <w:rsid w:val="00042D2E"/>
    <w:rPr>
      <w:rFonts w:ascii="Times New Roman" w:hAnsi="Times New Roman" w:cs="Times New Roman"/>
      <w:b/>
      <w:bCs/>
      <w:sz w:val="24"/>
      <w:szCs w:val="24"/>
      <w:lang w:eastAsia="pl-PL"/>
    </w:rPr>
  </w:style>
  <w:style w:type="paragraph" w:styleId="Tytu">
    <w:name w:val="Title"/>
    <w:basedOn w:val="Normalny"/>
    <w:link w:val="TytuZnak"/>
    <w:qFormat/>
    <w:rsid w:val="00042D2E"/>
    <w:pPr>
      <w:suppressAutoHyphens/>
      <w:spacing w:after="0" w:line="360" w:lineRule="auto"/>
      <w:jc w:val="center"/>
    </w:pPr>
    <w:rPr>
      <w:rFonts w:ascii="Arial" w:eastAsia="Times New Roman" w:hAnsi="Arial"/>
      <w:b/>
      <w:bCs/>
      <w:sz w:val="28"/>
      <w:szCs w:val="28"/>
      <w:lang w:val="x-none" w:eastAsia="x-none"/>
    </w:rPr>
  </w:style>
  <w:style w:type="character" w:customStyle="1" w:styleId="TytuZnak">
    <w:name w:val="Tytuł Znak"/>
    <w:link w:val="Tytu"/>
    <w:rsid w:val="00042D2E"/>
    <w:rPr>
      <w:rFonts w:ascii="Arial" w:eastAsia="Times New Roman" w:hAnsi="Arial" w:cs="Times New Roman"/>
      <w:b/>
      <w:bCs/>
      <w:sz w:val="28"/>
      <w:szCs w:val="28"/>
    </w:rPr>
  </w:style>
  <w:style w:type="character" w:customStyle="1" w:styleId="TitleChar">
    <w:name w:val="Title Char"/>
    <w:rsid w:val="00042D2E"/>
    <w:rPr>
      <w:rFonts w:ascii="Arial" w:hAnsi="Arial" w:cs="Arial"/>
      <w:b/>
      <w:bCs/>
      <w:sz w:val="24"/>
      <w:szCs w:val="24"/>
      <w:lang w:eastAsia="pl-PL"/>
    </w:rPr>
  </w:style>
  <w:style w:type="paragraph" w:customStyle="1" w:styleId="NormalCyr">
    <w:name w:val="NormalCyr"/>
    <w:basedOn w:val="Normalny"/>
    <w:qFormat/>
    <w:rsid w:val="00042D2E"/>
    <w:pPr>
      <w:spacing w:after="0" w:line="240" w:lineRule="auto"/>
    </w:pPr>
    <w:rPr>
      <w:rFonts w:eastAsia="Times New Roman"/>
      <w:b/>
      <w:bCs/>
      <w:sz w:val="24"/>
      <w:szCs w:val="24"/>
      <w:lang w:val="en-GB" w:eastAsia="pl-PL"/>
    </w:rPr>
  </w:style>
  <w:style w:type="paragraph" w:styleId="Tekstpodstawowywcity3">
    <w:name w:val="Body Text Indent 3"/>
    <w:basedOn w:val="Normalny"/>
    <w:link w:val="Tekstpodstawowywcity3Znak"/>
    <w:semiHidden/>
    <w:rsid w:val="00042D2E"/>
    <w:pPr>
      <w:spacing w:after="0" w:line="240" w:lineRule="auto"/>
      <w:ind w:left="360"/>
      <w:jc w:val="both"/>
    </w:pPr>
    <w:rPr>
      <w:rFonts w:eastAsia="Times New Roman"/>
      <w:sz w:val="24"/>
      <w:szCs w:val="24"/>
      <w:lang w:val="x-none" w:eastAsia="pl-PL"/>
    </w:rPr>
  </w:style>
  <w:style w:type="character" w:customStyle="1" w:styleId="Tekstpodstawowywcity3Znak">
    <w:name w:val="Tekst podstawowy wcięty 3 Znak"/>
    <w:link w:val="Tekstpodstawowywcity3"/>
    <w:semiHidden/>
    <w:rsid w:val="00042D2E"/>
    <w:rPr>
      <w:rFonts w:ascii="Calibri" w:eastAsia="Times New Roman" w:hAnsi="Calibri" w:cs="Times New Roman"/>
      <w:sz w:val="24"/>
      <w:szCs w:val="24"/>
      <w:lang w:eastAsia="pl-PL"/>
    </w:rPr>
  </w:style>
  <w:style w:type="character" w:customStyle="1" w:styleId="BodyTextIndent3Char">
    <w:name w:val="Body Text Indent 3 Char"/>
    <w:rsid w:val="00042D2E"/>
    <w:rPr>
      <w:rFonts w:ascii="Times New Roman" w:hAnsi="Times New Roman" w:cs="Times New Roman"/>
      <w:sz w:val="24"/>
      <w:szCs w:val="24"/>
      <w:lang w:eastAsia="pl-PL"/>
    </w:rPr>
  </w:style>
  <w:style w:type="paragraph" w:styleId="NormalnyWeb">
    <w:name w:val="Normal (Web)"/>
    <w:basedOn w:val="Normalny"/>
    <w:uiPriority w:val="99"/>
    <w:rsid w:val="00042D2E"/>
    <w:pPr>
      <w:spacing w:before="100" w:beforeAutospacing="1" w:after="100" w:afterAutospacing="1" w:line="240" w:lineRule="auto"/>
    </w:pPr>
    <w:rPr>
      <w:rFonts w:eastAsia="Times New Roman"/>
      <w:sz w:val="24"/>
      <w:szCs w:val="24"/>
      <w:lang w:eastAsia="pl-PL"/>
    </w:rPr>
  </w:style>
  <w:style w:type="character" w:customStyle="1" w:styleId="dane">
    <w:name w:val="dane"/>
    <w:rsid w:val="00042D2E"/>
    <w:rPr>
      <w:rFonts w:ascii="Times New Roman" w:hAnsi="Times New Roman" w:cs="Times New Roman"/>
    </w:rPr>
  </w:style>
  <w:style w:type="paragraph" w:styleId="Tekstpodstawowy3">
    <w:name w:val="Body Text 3"/>
    <w:basedOn w:val="Normalny"/>
    <w:link w:val="Tekstpodstawowy3Znak"/>
    <w:semiHidden/>
    <w:rsid w:val="00042D2E"/>
    <w:pPr>
      <w:spacing w:after="240" w:line="240" w:lineRule="auto"/>
    </w:pPr>
    <w:rPr>
      <w:rFonts w:ascii="Arial" w:eastAsia="Times New Roman" w:hAnsi="Arial"/>
      <w:color w:val="000000"/>
      <w:sz w:val="20"/>
      <w:szCs w:val="20"/>
      <w:lang w:val="x-none" w:eastAsia="pl-PL"/>
    </w:rPr>
  </w:style>
  <w:style w:type="character" w:customStyle="1" w:styleId="Tekstpodstawowy3Znak">
    <w:name w:val="Tekst podstawowy 3 Znak"/>
    <w:link w:val="Tekstpodstawowy3"/>
    <w:semiHidden/>
    <w:rsid w:val="00042D2E"/>
    <w:rPr>
      <w:rFonts w:ascii="Arial" w:eastAsia="Times New Roman" w:hAnsi="Arial" w:cs="Arial"/>
      <w:color w:val="000000"/>
      <w:sz w:val="20"/>
      <w:szCs w:val="20"/>
      <w:lang w:eastAsia="pl-PL"/>
    </w:rPr>
  </w:style>
  <w:style w:type="character" w:customStyle="1" w:styleId="BodyText3Char">
    <w:name w:val="Body Text 3 Char"/>
    <w:rsid w:val="00042D2E"/>
    <w:rPr>
      <w:rFonts w:ascii="Arial" w:hAnsi="Arial" w:cs="Arial"/>
      <w:color w:val="000000"/>
      <w:sz w:val="20"/>
      <w:szCs w:val="20"/>
      <w:lang w:eastAsia="pl-PL"/>
    </w:rPr>
  </w:style>
  <w:style w:type="character" w:styleId="UyteHipercze">
    <w:name w:val="FollowedHyperlink"/>
    <w:uiPriority w:val="99"/>
    <w:semiHidden/>
    <w:rsid w:val="00042D2E"/>
    <w:rPr>
      <w:rFonts w:ascii="Times New Roman" w:hAnsi="Times New Roman" w:cs="Times New Roman"/>
      <w:color w:val="800080"/>
      <w:u w:val="single"/>
    </w:rPr>
  </w:style>
  <w:style w:type="paragraph" w:customStyle="1" w:styleId="Tekstdymka1">
    <w:name w:val="Tekst dymka1"/>
    <w:basedOn w:val="Normalny"/>
    <w:rsid w:val="00042D2E"/>
    <w:pPr>
      <w:spacing w:after="0" w:line="240" w:lineRule="auto"/>
    </w:pPr>
    <w:rPr>
      <w:rFonts w:ascii="Tahoma" w:eastAsia="Times New Roman" w:hAnsi="Tahoma" w:cs="Tahoma"/>
      <w:sz w:val="16"/>
      <w:szCs w:val="16"/>
      <w:lang w:eastAsia="pl-PL"/>
    </w:rPr>
  </w:style>
  <w:style w:type="character" w:customStyle="1" w:styleId="BalloonTextChar">
    <w:name w:val="Balloon Text Char"/>
    <w:rsid w:val="00042D2E"/>
    <w:rPr>
      <w:rFonts w:ascii="Tahoma" w:hAnsi="Tahoma" w:cs="Tahoma"/>
      <w:sz w:val="16"/>
      <w:szCs w:val="16"/>
      <w:lang w:eastAsia="pl-PL"/>
    </w:rPr>
  </w:style>
  <w:style w:type="paragraph" w:customStyle="1" w:styleId="Akapitzlist1">
    <w:name w:val="Akapit z listą1"/>
    <w:basedOn w:val="Normalny"/>
    <w:qFormat/>
    <w:rsid w:val="00042D2E"/>
    <w:pPr>
      <w:ind w:left="720"/>
    </w:pPr>
    <w:rPr>
      <w:rFonts w:eastAsia="Times New Roman"/>
      <w:lang w:eastAsia="pl-PL"/>
    </w:rPr>
  </w:style>
  <w:style w:type="paragraph" w:styleId="Tekstprzypisukocowego">
    <w:name w:val="endnote text"/>
    <w:basedOn w:val="Normalny"/>
    <w:link w:val="TekstprzypisukocowegoZnak"/>
    <w:semiHidden/>
    <w:rsid w:val="00042D2E"/>
    <w:pPr>
      <w:spacing w:after="0" w:line="240" w:lineRule="auto"/>
    </w:pPr>
    <w:rPr>
      <w:rFonts w:eastAsia="Times New Roman"/>
      <w:sz w:val="20"/>
      <w:szCs w:val="20"/>
      <w:lang w:val="x-none" w:eastAsia="pl-PL"/>
    </w:rPr>
  </w:style>
  <w:style w:type="character" w:customStyle="1" w:styleId="TekstprzypisukocowegoZnak">
    <w:name w:val="Tekst przypisu końcowego Znak"/>
    <w:link w:val="Tekstprzypisukocowego"/>
    <w:semiHidden/>
    <w:rsid w:val="00042D2E"/>
    <w:rPr>
      <w:rFonts w:ascii="Calibri" w:eastAsia="Times New Roman" w:hAnsi="Calibri" w:cs="Times New Roman"/>
      <w:sz w:val="20"/>
      <w:szCs w:val="20"/>
      <w:lang w:eastAsia="pl-PL"/>
    </w:rPr>
  </w:style>
  <w:style w:type="character" w:customStyle="1" w:styleId="EndnoteTextChar">
    <w:name w:val="Endnote Text Char"/>
    <w:rsid w:val="00042D2E"/>
    <w:rPr>
      <w:rFonts w:ascii="Calibri" w:hAnsi="Calibri" w:cs="Calibri"/>
      <w:sz w:val="20"/>
      <w:szCs w:val="20"/>
      <w:lang w:eastAsia="pl-PL"/>
    </w:rPr>
  </w:style>
  <w:style w:type="character" w:styleId="Odwoanieprzypisukocowego">
    <w:name w:val="endnote reference"/>
    <w:semiHidden/>
    <w:rsid w:val="00042D2E"/>
    <w:rPr>
      <w:rFonts w:ascii="Times New Roman" w:hAnsi="Times New Roman" w:cs="Times New Roman"/>
      <w:vertAlign w:val="superscript"/>
    </w:rPr>
  </w:style>
  <w:style w:type="paragraph" w:styleId="Tekstprzypisudolnego">
    <w:name w:val="footnote text"/>
    <w:aliases w:val="Podrozdział"/>
    <w:basedOn w:val="Normalny"/>
    <w:link w:val="TekstprzypisudolnegoZnak"/>
    <w:uiPriority w:val="99"/>
    <w:semiHidden/>
    <w:rsid w:val="00042D2E"/>
    <w:pPr>
      <w:spacing w:after="0" w:line="240" w:lineRule="auto"/>
    </w:pPr>
    <w:rPr>
      <w:rFonts w:eastAsia="Times New Roman"/>
      <w:sz w:val="20"/>
      <w:szCs w:val="20"/>
      <w:lang w:val="x-none" w:eastAsia="pl-PL"/>
    </w:rPr>
  </w:style>
  <w:style w:type="character" w:customStyle="1" w:styleId="TekstprzypisudolnegoZnak">
    <w:name w:val="Tekst przypisu dolnego Znak"/>
    <w:aliases w:val="Podrozdział Znak"/>
    <w:link w:val="Tekstprzypisudolnego"/>
    <w:uiPriority w:val="99"/>
    <w:semiHidden/>
    <w:rsid w:val="00042D2E"/>
    <w:rPr>
      <w:rFonts w:ascii="Calibri" w:eastAsia="Times New Roman" w:hAnsi="Calibri" w:cs="Times New Roman"/>
      <w:sz w:val="20"/>
      <w:szCs w:val="20"/>
      <w:lang w:eastAsia="pl-PL"/>
    </w:rPr>
  </w:style>
  <w:style w:type="character" w:customStyle="1" w:styleId="FootnoteTextChar">
    <w:name w:val="Footnote Text Char"/>
    <w:rsid w:val="00042D2E"/>
    <w:rPr>
      <w:rFonts w:ascii="Calibri" w:hAnsi="Calibri" w:cs="Calibri"/>
      <w:sz w:val="20"/>
      <w:szCs w:val="20"/>
      <w:lang w:eastAsia="pl-PL"/>
    </w:rPr>
  </w:style>
  <w:style w:type="character" w:styleId="Odwoanieprzypisudolnego">
    <w:name w:val="footnote reference"/>
    <w:uiPriority w:val="99"/>
    <w:rsid w:val="00042D2E"/>
    <w:rPr>
      <w:rFonts w:ascii="Times New Roman" w:hAnsi="Times New Roman" w:cs="Times New Roman"/>
      <w:vertAlign w:val="superscript"/>
    </w:rPr>
  </w:style>
  <w:style w:type="character" w:styleId="Pogrubienie">
    <w:name w:val="Strong"/>
    <w:uiPriority w:val="99"/>
    <w:qFormat/>
    <w:rsid w:val="00042D2E"/>
    <w:rPr>
      <w:b/>
      <w:bCs/>
    </w:rPr>
  </w:style>
  <w:style w:type="paragraph" w:customStyle="1" w:styleId="Kolorowalistaakcent11">
    <w:name w:val="Kolorowa lista — akcent 11"/>
    <w:basedOn w:val="Normalny"/>
    <w:uiPriority w:val="99"/>
    <w:qFormat/>
    <w:rsid w:val="00042D2E"/>
    <w:pPr>
      <w:ind w:left="720"/>
    </w:pPr>
    <w:rPr>
      <w:rFonts w:eastAsia="Times New Roman"/>
      <w:lang w:eastAsia="pl-PL"/>
    </w:rPr>
  </w:style>
  <w:style w:type="paragraph" w:styleId="Tekstdymka">
    <w:name w:val="Balloon Text"/>
    <w:basedOn w:val="Normalny"/>
    <w:link w:val="TekstdymkaZnak"/>
    <w:uiPriority w:val="99"/>
    <w:semiHidden/>
    <w:unhideWhenUsed/>
    <w:rsid w:val="00042D2E"/>
    <w:pPr>
      <w:spacing w:after="0" w:line="240" w:lineRule="auto"/>
    </w:pPr>
    <w:rPr>
      <w:rFonts w:ascii="Tahoma" w:eastAsia="Times New Roman" w:hAnsi="Tahoma"/>
      <w:sz w:val="16"/>
      <w:szCs w:val="16"/>
      <w:lang w:val="x-none" w:eastAsia="x-none"/>
    </w:rPr>
  </w:style>
  <w:style w:type="character" w:customStyle="1" w:styleId="TekstdymkaZnak">
    <w:name w:val="Tekst dymka Znak"/>
    <w:link w:val="Tekstdymka"/>
    <w:uiPriority w:val="99"/>
    <w:semiHidden/>
    <w:rsid w:val="00042D2E"/>
    <w:rPr>
      <w:rFonts w:ascii="Tahoma" w:eastAsia="Times New Roman" w:hAnsi="Tahoma" w:cs="Times New Roman"/>
      <w:sz w:val="16"/>
      <w:szCs w:val="16"/>
    </w:rPr>
  </w:style>
  <w:style w:type="character" w:customStyle="1" w:styleId="Domylnaczcionkaakapitu1">
    <w:name w:val="Domyślna czcionka akapitu1"/>
    <w:qFormat/>
    <w:rsid w:val="00042D2E"/>
  </w:style>
  <w:style w:type="character" w:customStyle="1" w:styleId="FontStyle47">
    <w:name w:val="Font Style47"/>
    <w:rsid w:val="00042D2E"/>
    <w:rPr>
      <w:rFonts w:ascii="Tahoma" w:hAnsi="Tahoma" w:cs="Tahoma"/>
      <w:sz w:val="18"/>
      <w:szCs w:val="18"/>
    </w:rPr>
  </w:style>
  <w:style w:type="paragraph" w:customStyle="1" w:styleId="xl65">
    <w:name w:val="xl65"/>
    <w:basedOn w:val="Normalny"/>
    <w:rsid w:val="00042D2E"/>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center"/>
      <w:textAlignment w:val="center"/>
    </w:pPr>
    <w:rPr>
      <w:rFonts w:ascii="Times New Roman" w:eastAsia="Times New Roman" w:hAnsi="Times New Roman"/>
      <w:sz w:val="16"/>
      <w:szCs w:val="16"/>
      <w:lang w:eastAsia="pl-PL"/>
    </w:rPr>
  </w:style>
  <w:style w:type="paragraph" w:customStyle="1" w:styleId="xl66">
    <w:name w:val="xl66"/>
    <w:basedOn w:val="Normalny"/>
    <w:rsid w:val="00042D2E"/>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line="240" w:lineRule="auto"/>
      <w:jc w:val="center"/>
      <w:textAlignment w:val="center"/>
    </w:pPr>
    <w:rPr>
      <w:rFonts w:ascii="Times New Roman" w:eastAsia="Times New Roman" w:hAnsi="Times New Roman"/>
      <w:i/>
      <w:iCs/>
      <w:sz w:val="14"/>
      <w:szCs w:val="14"/>
      <w:lang w:eastAsia="pl-PL"/>
    </w:rPr>
  </w:style>
  <w:style w:type="paragraph" w:customStyle="1" w:styleId="xl67">
    <w:name w:val="xl67"/>
    <w:basedOn w:val="Normalny"/>
    <w:rsid w:val="00042D2E"/>
    <w:pPr>
      <w:pBdr>
        <w:top w:val="single" w:sz="4" w:space="0" w:color="000000"/>
        <w:left w:val="single" w:sz="4" w:space="0" w:color="000000"/>
      </w:pBdr>
      <w:shd w:val="clear" w:color="000000" w:fill="FF9900"/>
      <w:spacing w:before="100" w:beforeAutospacing="1" w:after="100" w:afterAutospacing="1" w:line="240" w:lineRule="auto"/>
      <w:textAlignment w:val="center"/>
    </w:pPr>
    <w:rPr>
      <w:rFonts w:ascii="Times New Roman" w:eastAsia="Times New Roman" w:hAnsi="Times New Roman"/>
      <w:b/>
      <w:bCs/>
      <w:sz w:val="16"/>
      <w:szCs w:val="16"/>
      <w:lang w:eastAsia="pl-PL"/>
    </w:rPr>
  </w:style>
  <w:style w:type="paragraph" w:customStyle="1" w:styleId="xl68">
    <w:name w:val="xl68"/>
    <w:basedOn w:val="Normalny"/>
    <w:rsid w:val="00042D2E"/>
    <w:pPr>
      <w:pBdr>
        <w:top w:val="single" w:sz="4" w:space="0" w:color="000000"/>
        <w:left w:val="single" w:sz="4" w:space="0" w:color="000000"/>
      </w:pBdr>
      <w:shd w:val="clear" w:color="000000" w:fill="FF9900"/>
      <w:spacing w:before="100" w:beforeAutospacing="1" w:after="100" w:afterAutospacing="1" w:line="240" w:lineRule="auto"/>
      <w:textAlignment w:val="center"/>
    </w:pPr>
    <w:rPr>
      <w:rFonts w:ascii="Times New Roman" w:eastAsia="Times New Roman" w:hAnsi="Times New Roman"/>
      <w:b/>
      <w:bCs/>
      <w:sz w:val="16"/>
      <w:szCs w:val="16"/>
      <w:lang w:eastAsia="pl-PL"/>
    </w:rPr>
  </w:style>
  <w:style w:type="paragraph" w:customStyle="1" w:styleId="xl69">
    <w:name w:val="xl69"/>
    <w:basedOn w:val="Normalny"/>
    <w:rsid w:val="00042D2E"/>
    <w:pPr>
      <w:pBdr>
        <w:top w:val="single" w:sz="4" w:space="0" w:color="000000"/>
        <w:left w:val="single" w:sz="4" w:space="0" w:color="000000"/>
        <w:right w:val="single" w:sz="4" w:space="0" w:color="000000"/>
      </w:pBdr>
      <w:shd w:val="clear" w:color="000000" w:fill="FF9900"/>
      <w:spacing w:before="100" w:beforeAutospacing="1" w:after="100" w:afterAutospacing="1" w:line="240" w:lineRule="auto"/>
      <w:textAlignment w:val="center"/>
    </w:pPr>
    <w:rPr>
      <w:rFonts w:ascii="Times New Roman" w:eastAsia="Times New Roman" w:hAnsi="Times New Roman"/>
      <w:b/>
      <w:bCs/>
      <w:sz w:val="16"/>
      <w:szCs w:val="16"/>
      <w:lang w:eastAsia="pl-PL"/>
    </w:rPr>
  </w:style>
  <w:style w:type="paragraph" w:customStyle="1" w:styleId="xl70">
    <w:name w:val="xl70"/>
    <w:basedOn w:val="Normalny"/>
    <w:rsid w:val="00042D2E"/>
    <w:pPr>
      <w:pBdr>
        <w:top w:val="single" w:sz="4" w:space="0" w:color="000000"/>
        <w:left w:val="single" w:sz="4" w:space="0" w:color="000000"/>
      </w:pBdr>
      <w:spacing w:before="100" w:beforeAutospacing="1" w:after="100" w:afterAutospacing="1" w:line="240" w:lineRule="auto"/>
      <w:jc w:val="center"/>
      <w:textAlignment w:val="top"/>
    </w:pPr>
    <w:rPr>
      <w:rFonts w:ascii="Times New Roman" w:eastAsia="Times New Roman" w:hAnsi="Times New Roman"/>
      <w:sz w:val="16"/>
      <w:szCs w:val="16"/>
      <w:lang w:eastAsia="pl-PL"/>
    </w:rPr>
  </w:style>
  <w:style w:type="paragraph" w:customStyle="1" w:styleId="xl71">
    <w:name w:val="xl71"/>
    <w:basedOn w:val="Normalny"/>
    <w:rsid w:val="00042D2E"/>
    <w:pPr>
      <w:pBdr>
        <w:top w:val="single" w:sz="4" w:space="0" w:color="000000"/>
        <w:left w:val="single" w:sz="4" w:space="0" w:color="000000"/>
      </w:pBdr>
      <w:spacing w:before="100" w:beforeAutospacing="1" w:after="100" w:afterAutospacing="1" w:line="240" w:lineRule="auto"/>
      <w:textAlignment w:val="top"/>
    </w:pPr>
    <w:rPr>
      <w:rFonts w:ascii="Times New Roman" w:eastAsia="Times New Roman" w:hAnsi="Times New Roman"/>
      <w:sz w:val="16"/>
      <w:szCs w:val="16"/>
      <w:lang w:eastAsia="pl-PL"/>
    </w:rPr>
  </w:style>
  <w:style w:type="paragraph" w:customStyle="1" w:styleId="xl72">
    <w:name w:val="xl72"/>
    <w:basedOn w:val="Normalny"/>
    <w:rsid w:val="00042D2E"/>
    <w:pPr>
      <w:pBdr>
        <w:top w:val="single" w:sz="4" w:space="0" w:color="000000"/>
        <w:left w:val="single" w:sz="4" w:space="0" w:color="000000"/>
      </w:pBdr>
      <w:spacing w:before="100" w:beforeAutospacing="1" w:after="100" w:afterAutospacing="1" w:line="240" w:lineRule="auto"/>
      <w:jc w:val="center"/>
      <w:textAlignment w:val="center"/>
    </w:pPr>
    <w:rPr>
      <w:rFonts w:ascii="Times New Roman" w:eastAsia="Times New Roman" w:hAnsi="Times New Roman"/>
      <w:sz w:val="16"/>
      <w:szCs w:val="16"/>
      <w:lang w:eastAsia="pl-PL"/>
    </w:rPr>
  </w:style>
  <w:style w:type="paragraph" w:customStyle="1" w:styleId="xl73">
    <w:name w:val="xl73"/>
    <w:basedOn w:val="Normalny"/>
    <w:rsid w:val="00042D2E"/>
    <w:pPr>
      <w:pBdr>
        <w:top w:val="single" w:sz="4" w:space="0" w:color="000000"/>
        <w:left w:val="single" w:sz="4" w:space="0" w:color="000000"/>
      </w:pBdr>
      <w:spacing w:before="100" w:beforeAutospacing="1" w:after="100" w:afterAutospacing="1" w:line="240" w:lineRule="auto"/>
      <w:jc w:val="right"/>
      <w:textAlignment w:val="center"/>
    </w:pPr>
    <w:rPr>
      <w:rFonts w:ascii="Times New Roman" w:eastAsia="Times New Roman" w:hAnsi="Times New Roman"/>
      <w:sz w:val="16"/>
      <w:szCs w:val="16"/>
      <w:lang w:eastAsia="pl-PL"/>
    </w:rPr>
  </w:style>
  <w:style w:type="paragraph" w:customStyle="1" w:styleId="xl74">
    <w:name w:val="xl74"/>
    <w:basedOn w:val="Normalny"/>
    <w:rsid w:val="00042D2E"/>
    <w:pPr>
      <w:pBdr>
        <w:top w:val="single" w:sz="4" w:space="0" w:color="000000"/>
        <w:left w:val="single" w:sz="4" w:space="0" w:color="000000"/>
      </w:pBdr>
      <w:spacing w:before="100" w:beforeAutospacing="1" w:after="100" w:afterAutospacing="1" w:line="240" w:lineRule="auto"/>
      <w:jc w:val="right"/>
      <w:textAlignment w:val="center"/>
    </w:pPr>
    <w:rPr>
      <w:rFonts w:ascii="Times New Roman" w:eastAsia="Times New Roman" w:hAnsi="Times New Roman"/>
      <w:sz w:val="16"/>
      <w:szCs w:val="16"/>
      <w:lang w:eastAsia="pl-PL"/>
    </w:rPr>
  </w:style>
  <w:style w:type="paragraph" w:customStyle="1" w:styleId="xl75">
    <w:name w:val="xl75"/>
    <w:basedOn w:val="Normalny"/>
    <w:rsid w:val="00042D2E"/>
    <w:pPr>
      <w:pBdr>
        <w:top w:val="single" w:sz="4" w:space="0" w:color="000000"/>
        <w:left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sz w:val="16"/>
      <w:szCs w:val="16"/>
      <w:lang w:eastAsia="pl-PL"/>
    </w:rPr>
  </w:style>
  <w:style w:type="paragraph" w:customStyle="1" w:styleId="xl76">
    <w:name w:val="xl76"/>
    <w:basedOn w:val="Normalny"/>
    <w:rsid w:val="00042D2E"/>
    <w:pPr>
      <w:pBdr>
        <w:top w:val="single" w:sz="8" w:space="0" w:color="000000"/>
        <w:left w:val="single" w:sz="4" w:space="0" w:color="000000"/>
        <w:bottom w:val="single" w:sz="4" w:space="0" w:color="000000"/>
      </w:pBdr>
      <w:shd w:val="clear" w:color="000000" w:fill="CCCCFF"/>
      <w:spacing w:before="100" w:beforeAutospacing="1" w:after="100" w:afterAutospacing="1" w:line="240" w:lineRule="auto"/>
      <w:textAlignment w:val="top"/>
    </w:pPr>
    <w:rPr>
      <w:rFonts w:ascii="Times New Roman" w:eastAsia="Times New Roman" w:hAnsi="Times New Roman"/>
      <w:sz w:val="16"/>
      <w:szCs w:val="16"/>
      <w:lang w:eastAsia="pl-PL"/>
    </w:rPr>
  </w:style>
  <w:style w:type="paragraph" w:customStyle="1" w:styleId="xl77">
    <w:name w:val="xl77"/>
    <w:basedOn w:val="Normalny"/>
    <w:rsid w:val="00042D2E"/>
    <w:pPr>
      <w:pBdr>
        <w:top w:val="single" w:sz="8"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right"/>
      <w:textAlignment w:val="top"/>
    </w:pPr>
    <w:rPr>
      <w:rFonts w:ascii="Times New Roman" w:eastAsia="Times New Roman" w:hAnsi="Times New Roman"/>
      <w:b/>
      <w:bCs/>
      <w:sz w:val="16"/>
      <w:szCs w:val="16"/>
      <w:lang w:eastAsia="pl-PL"/>
    </w:rPr>
  </w:style>
  <w:style w:type="paragraph" w:customStyle="1" w:styleId="xl78">
    <w:name w:val="xl78"/>
    <w:basedOn w:val="Normalny"/>
    <w:rsid w:val="00042D2E"/>
    <w:pPr>
      <w:pBdr>
        <w:top w:val="single" w:sz="4" w:space="0" w:color="000000"/>
        <w:left w:val="single" w:sz="4" w:space="0" w:color="000000"/>
      </w:pBdr>
      <w:shd w:val="clear" w:color="000000" w:fill="CCCCFF"/>
      <w:spacing w:before="100" w:beforeAutospacing="1" w:after="100" w:afterAutospacing="1" w:line="240" w:lineRule="auto"/>
      <w:textAlignment w:val="top"/>
    </w:pPr>
    <w:rPr>
      <w:rFonts w:ascii="Times New Roman" w:eastAsia="Times New Roman" w:hAnsi="Times New Roman"/>
      <w:sz w:val="16"/>
      <w:szCs w:val="16"/>
      <w:lang w:eastAsia="pl-PL"/>
    </w:rPr>
  </w:style>
  <w:style w:type="paragraph" w:customStyle="1" w:styleId="xl79">
    <w:name w:val="xl79"/>
    <w:basedOn w:val="Normalny"/>
    <w:rsid w:val="00042D2E"/>
    <w:pPr>
      <w:pBdr>
        <w:top w:val="single" w:sz="4" w:space="0" w:color="000000"/>
        <w:left w:val="single" w:sz="4" w:space="0" w:color="000000"/>
        <w:right w:val="single" w:sz="4" w:space="0" w:color="000000"/>
      </w:pBdr>
      <w:shd w:val="clear" w:color="000000" w:fill="CCCCFF"/>
      <w:spacing w:before="100" w:beforeAutospacing="1" w:after="100" w:afterAutospacing="1" w:line="240" w:lineRule="auto"/>
      <w:jc w:val="right"/>
      <w:textAlignment w:val="top"/>
    </w:pPr>
    <w:rPr>
      <w:rFonts w:ascii="Times New Roman" w:eastAsia="Times New Roman" w:hAnsi="Times New Roman"/>
      <w:sz w:val="16"/>
      <w:szCs w:val="16"/>
      <w:lang w:eastAsia="pl-PL"/>
    </w:rPr>
  </w:style>
  <w:style w:type="paragraph" w:customStyle="1" w:styleId="xl80">
    <w:name w:val="xl80"/>
    <w:basedOn w:val="Normalny"/>
    <w:rsid w:val="00042D2E"/>
    <w:pPr>
      <w:pBdr>
        <w:top w:val="single" w:sz="4" w:space="0" w:color="000000"/>
        <w:left w:val="single" w:sz="4" w:space="0" w:color="000000"/>
        <w:bottom w:val="single" w:sz="4" w:space="0" w:color="000000"/>
      </w:pBdr>
      <w:shd w:val="clear" w:color="000000" w:fill="CCCCFF"/>
      <w:spacing w:before="100" w:beforeAutospacing="1" w:after="100" w:afterAutospacing="1" w:line="240" w:lineRule="auto"/>
      <w:textAlignment w:val="top"/>
    </w:pPr>
    <w:rPr>
      <w:rFonts w:ascii="Times New Roman" w:eastAsia="Times New Roman" w:hAnsi="Times New Roman"/>
      <w:sz w:val="16"/>
      <w:szCs w:val="16"/>
      <w:lang w:eastAsia="pl-PL"/>
    </w:rPr>
  </w:style>
  <w:style w:type="paragraph" w:customStyle="1" w:styleId="xl81">
    <w:name w:val="xl81"/>
    <w:basedOn w:val="Normalny"/>
    <w:rsid w:val="00042D2E"/>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right"/>
      <w:textAlignment w:val="top"/>
    </w:pPr>
    <w:rPr>
      <w:rFonts w:ascii="Times New Roman" w:eastAsia="Times New Roman" w:hAnsi="Times New Roman"/>
      <w:b/>
      <w:bCs/>
      <w:sz w:val="16"/>
      <w:szCs w:val="16"/>
      <w:lang w:eastAsia="pl-PL"/>
    </w:rPr>
  </w:style>
  <w:style w:type="paragraph" w:customStyle="1" w:styleId="xl82">
    <w:name w:val="xl82"/>
    <w:basedOn w:val="Normalny"/>
    <w:rsid w:val="00042D2E"/>
    <w:pPr>
      <w:pBdr>
        <w:top w:val="single" w:sz="8" w:space="0" w:color="000000"/>
        <w:bottom w:val="single" w:sz="4" w:space="0" w:color="000000"/>
      </w:pBdr>
      <w:spacing w:before="100" w:beforeAutospacing="1" w:after="100" w:afterAutospacing="1" w:line="240" w:lineRule="auto"/>
      <w:textAlignment w:val="top"/>
    </w:pPr>
    <w:rPr>
      <w:rFonts w:ascii="Times New Roman" w:eastAsia="Times New Roman" w:hAnsi="Times New Roman"/>
      <w:sz w:val="24"/>
      <w:szCs w:val="24"/>
      <w:lang w:eastAsia="pl-PL"/>
    </w:rPr>
  </w:style>
  <w:style w:type="paragraph" w:customStyle="1" w:styleId="xl83">
    <w:name w:val="xl83"/>
    <w:basedOn w:val="Normalny"/>
    <w:rsid w:val="00042D2E"/>
    <w:pPr>
      <w:pBdr>
        <w:top w:val="single" w:sz="8"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sz w:val="24"/>
      <w:szCs w:val="24"/>
      <w:lang w:eastAsia="pl-PL"/>
    </w:rPr>
  </w:style>
  <w:style w:type="paragraph" w:customStyle="1" w:styleId="xl84">
    <w:name w:val="xl84"/>
    <w:basedOn w:val="Normalny"/>
    <w:rsid w:val="00042D2E"/>
    <w:pPr>
      <w:pBdr>
        <w:top w:val="single" w:sz="4" w:space="0" w:color="000000"/>
        <w:left w:val="single" w:sz="4" w:space="0" w:color="000000"/>
        <w:bottom w:val="single" w:sz="4" w:space="0" w:color="000000"/>
      </w:pBdr>
      <w:shd w:val="clear" w:color="000000" w:fill="CCCCFF"/>
      <w:spacing w:before="100" w:beforeAutospacing="1" w:after="100" w:afterAutospacing="1" w:line="240" w:lineRule="auto"/>
      <w:jc w:val="right"/>
      <w:textAlignment w:val="top"/>
    </w:pPr>
    <w:rPr>
      <w:rFonts w:ascii="Times New Roman" w:eastAsia="Times New Roman" w:hAnsi="Times New Roman"/>
      <w:sz w:val="16"/>
      <w:szCs w:val="16"/>
      <w:lang w:eastAsia="pl-PL"/>
    </w:rPr>
  </w:style>
  <w:style w:type="paragraph" w:customStyle="1" w:styleId="xl85">
    <w:name w:val="xl85"/>
    <w:basedOn w:val="Normalny"/>
    <w:rsid w:val="00042D2E"/>
    <w:pPr>
      <w:pBdr>
        <w:top w:val="single" w:sz="4" w:space="0" w:color="000000"/>
        <w:bottom w:val="single" w:sz="4" w:space="0" w:color="000000"/>
      </w:pBdr>
      <w:spacing w:before="100" w:beforeAutospacing="1" w:after="100" w:afterAutospacing="1" w:line="240" w:lineRule="auto"/>
      <w:textAlignment w:val="top"/>
    </w:pPr>
    <w:rPr>
      <w:rFonts w:ascii="Times New Roman" w:eastAsia="Times New Roman" w:hAnsi="Times New Roman"/>
      <w:sz w:val="24"/>
      <w:szCs w:val="24"/>
      <w:lang w:eastAsia="pl-PL"/>
    </w:rPr>
  </w:style>
  <w:style w:type="paragraph" w:customStyle="1" w:styleId="xl86">
    <w:name w:val="xl86"/>
    <w:basedOn w:val="Normalny"/>
    <w:rsid w:val="00042D2E"/>
    <w:pPr>
      <w:pBdr>
        <w:top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sz w:val="24"/>
      <w:szCs w:val="24"/>
      <w:lang w:eastAsia="pl-PL"/>
    </w:rPr>
  </w:style>
  <w:style w:type="paragraph" w:customStyle="1" w:styleId="xl87">
    <w:name w:val="xl87"/>
    <w:basedOn w:val="Normalny"/>
    <w:rsid w:val="00042D2E"/>
    <w:pPr>
      <w:pBdr>
        <w:top w:val="single" w:sz="8" w:space="0" w:color="000000"/>
        <w:left w:val="single" w:sz="4" w:space="0" w:color="000000"/>
        <w:bottom w:val="single" w:sz="4" w:space="0" w:color="000000"/>
      </w:pBdr>
      <w:shd w:val="clear" w:color="000000" w:fill="CCCCFF"/>
      <w:spacing w:before="100" w:beforeAutospacing="1" w:after="100" w:afterAutospacing="1" w:line="240" w:lineRule="auto"/>
      <w:jc w:val="right"/>
      <w:textAlignment w:val="top"/>
    </w:pPr>
    <w:rPr>
      <w:rFonts w:ascii="Arial" w:eastAsia="Times New Roman" w:hAnsi="Arial" w:cs="Arial"/>
      <w:sz w:val="16"/>
      <w:szCs w:val="16"/>
      <w:lang w:eastAsia="pl-PL"/>
    </w:rPr>
  </w:style>
  <w:style w:type="paragraph" w:customStyle="1" w:styleId="xl88">
    <w:name w:val="xl88"/>
    <w:basedOn w:val="Normalny"/>
    <w:rsid w:val="00042D2E"/>
    <w:pPr>
      <w:pBdr>
        <w:top w:val="single" w:sz="4" w:space="0" w:color="000000"/>
        <w:left w:val="single" w:sz="4" w:space="0" w:color="000000"/>
        <w:bottom w:val="single" w:sz="4" w:space="0" w:color="000000"/>
      </w:pBdr>
      <w:shd w:val="clear" w:color="000000" w:fill="CCCCFF"/>
      <w:spacing w:before="100" w:beforeAutospacing="1" w:after="100" w:afterAutospacing="1" w:line="240" w:lineRule="auto"/>
      <w:jc w:val="right"/>
      <w:textAlignment w:val="top"/>
    </w:pPr>
    <w:rPr>
      <w:rFonts w:ascii="Arial" w:eastAsia="Times New Roman" w:hAnsi="Arial" w:cs="Arial"/>
      <w:sz w:val="16"/>
      <w:szCs w:val="16"/>
      <w:lang w:eastAsia="pl-PL"/>
    </w:rPr>
  </w:style>
  <w:style w:type="paragraph" w:customStyle="1" w:styleId="Kolorowecieniowanieakcent11">
    <w:name w:val="Kolorowe cieniowanie — akcent 11"/>
    <w:hidden/>
    <w:uiPriority w:val="99"/>
    <w:semiHidden/>
    <w:rsid w:val="00042D2E"/>
    <w:rPr>
      <w:rFonts w:eastAsia="Times New Roman"/>
      <w:sz w:val="22"/>
      <w:szCs w:val="22"/>
    </w:rPr>
  </w:style>
  <w:style w:type="character" w:styleId="Odwoaniedokomentarza">
    <w:name w:val="annotation reference"/>
    <w:uiPriority w:val="99"/>
    <w:unhideWhenUsed/>
    <w:rsid w:val="00042D2E"/>
    <w:rPr>
      <w:sz w:val="16"/>
      <w:szCs w:val="16"/>
    </w:rPr>
  </w:style>
  <w:style w:type="paragraph" w:styleId="Tekstkomentarza">
    <w:name w:val="annotation text"/>
    <w:basedOn w:val="Normalny"/>
    <w:link w:val="TekstkomentarzaZnak"/>
    <w:uiPriority w:val="99"/>
    <w:unhideWhenUsed/>
    <w:rsid w:val="00042D2E"/>
    <w:rPr>
      <w:rFonts w:eastAsia="Times New Roman"/>
      <w:sz w:val="20"/>
      <w:szCs w:val="20"/>
      <w:lang w:val="x-none" w:eastAsia="x-none"/>
    </w:rPr>
  </w:style>
  <w:style w:type="character" w:customStyle="1" w:styleId="TekstkomentarzaZnak">
    <w:name w:val="Tekst komentarza Znak"/>
    <w:link w:val="Tekstkomentarza"/>
    <w:uiPriority w:val="99"/>
    <w:rsid w:val="00042D2E"/>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042D2E"/>
    <w:rPr>
      <w:b/>
      <w:bCs/>
    </w:rPr>
  </w:style>
  <w:style w:type="character" w:customStyle="1" w:styleId="TematkomentarzaZnak">
    <w:name w:val="Temat komentarza Znak"/>
    <w:link w:val="Tematkomentarza"/>
    <w:uiPriority w:val="99"/>
    <w:semiHidden/>
    <w:rsid w:val="00042D2E"/>
    <w:rPr>
      <w:rFonts w:ascii="Calibri" w:eastAsia="Times New Roman" w:hAnsi="Calibri" w:cs="Times New Roman"/>
      <w:b/>
      <w:bCs/>
      <w:sz w:val="20"/>
      <w:szCs w:val="20"/>
    </w:rPr>
  </w:style>
  <w:style w:type="paragraph" w:customStyle="1" w:styleId="Default">
    <w:name w:val="Default"/>
    <w:rsid w:val="00042D2E"/>
    <w:pPr>
      <w:autoSpaceDE w:val="0"/>
      <w:autoSpaceDN w:val="0"/>
      <w:adjustRightInd w:val="0"/>
    </w:pPr>
    <w:rPr>
      <w:rFonts w:eastAsia="Times New Roman" w:cs="Calibri"/>
      <w:color w:val="000000"/>
      <w:sz w:val="24"/>
      <w:szCs w:val="24"/>
    </w:rPr>
  </w:style>
  <w:style w:type="paragraph" w:customStyle="1" w:styleId="redniasiatka21">
    <w:name w:val="Średnia siatka 21"/>
    <w:uiPriority w:val="1"/>
    <w:qFormat/>
    <w:rsid w:val="00042D2E"/>
    <w:rPr>
      <w:rFonts w:ascii="Times New Roman" w:eastAsia="Times New Roman" w:hAnsi="Times New Roman"/>
    </w:rPr>
  </w:style>
  <w:style w:type="character" w:customStyle="1" w:styleId="Teksttreci2">
    <w:name w:val="Tekst treści (2)_"/>
    <w:link w:val="Teksttreci20"/>
    <w:rsid w:val="00042D2E"/>
    <w:rPr>
      <w:rFonts w:ascii="Arial" w:eastAsia="Arial" w:hAnsi="Arial" w:cs="Arial"/>
      <w:shd w:val="clear" w:color="auto" w:fill="FFFFFF"/>
    </w:rPr>
  </w:style>
  <w:style w:type="character" w:customStyle="1" w:styleId="Teksttreci2PogrubienieKursywa">
    <w:name w:val="Tekst treści (2) + Pogrubienie;Kursywa"/>
    <w:rsid w:val="00042D2E"/>
    <w:rPr>
      <w:rFonts w:ascii="Arial" w:eastAsia="Arial" w:hAnsi="Arial" w:cs="Arial"/>
      <w:b/>
      <w:bCs/>
      <w:i/>
      <w:iCs/>
      <w:color w:val="000000"/>
      <w:spacing w:val="0"/>
      <w:w w:val="100"/>
      <w:position w:val="0"/>
      <w:shd w:val="clear" w:color="auto" w:fill="FFFFFF"/>
      <w:lang w:val="pl-PL" w:eastAsia="pl-PL" w:bidi="pl-PL"/>
    </w:rPr>
  </w:style>
  <w:style w:type="paragraph" w:customStyle="1" w:styleId="Teksttreci20">
    <w:name w:val="Tekst treści (2)"/>
    <w:basedOn w:val="Normalny"/>
    <w:link w:val="Teksttreci2"/>
    <w:rsid w:val="00042D2E"/>
    <w:pPr>
      <w:widowControl w:val="0"/>
      <w:shd w:val="clear" w:color="auto" w:fill="FFFFFF"/>
      <w:spacing w:after="2100" w:line="0" w:lineRule="atLeast"/>
      <w:jc w:val="right"/>
    </w:pPr>
    <w:rPr>
      <w:rFonts w:ascii="Arial" w:eastAsia="Arial" w:hAnsi="Arial"/>
      <w:sz w:val="20"/>
      <w:szCs w:val="20"/>
      <w:lang w:val="x-none" w:eastAsia="x-none"/>
    </w:rPr>
  </w:style>
  <w:style w:type="paragraph" w:styleId="Tekstpodstawowy2">
    <w:name w:val="Body Text 2"/>
    <w:basedOn w:val="Normalny"/>
    <w:link w:val="Tekstpodstawowy2Znak"/>
    <w:rsid w:val="00042D2E"/>
    <w:pPr>
      <w:suppressAutoHyphens/>
      <w:spacing w:after="120" w:line="480" w:lineRule="auto"/>
      <w:textAlignment w:val="baseline"/>
    </w:pPr>
    <w:rPr>
      <w:rFonts w:eastAsia="Batang"/>
      <w:kern w:val="1"/>
      <w:sz w:val="20"/>
      <w:szCs w:val="20"/>
      <w:lang w:val="x-none" w:eastAsia="zh-CN"/>
    </w:rPr>
  </w:style>
  <w:style w:type="character" w:customStyle="1" w:styleId="Tekstpodstawowy2Znak">
    <w:name w:val="Tekst podstawowy 2 Znak"/>
    <w:link w:val="Tekstpodstawowy2"/>
    <w:rsid w:val="00042D2E"/>
    <w:rPr>
      <w:rFonts w:ascii="Calibri" w:eastAsia="Batang" w:hAnsi="Calibri" w:cs="Times New Roman"/>
      <w:kern w:val="1"/>
      <w:lang w:eastAsia="zh-CN"/>
    </w:rPr>
  </w:style>
  <w:style w:type="character" w:styleId="Wyrnienieintensywne">
    <w:name w:val="Intense Emphasis"/>
    <w:uiPriority w:val="21"/>
    <w:qFormat/>
    <w:rsid w:val="00042D2E"/>
    <w:rPr>
      <w:b/>
      <w:bCs/>
      <w:i/>
      <w:iCs/>
      <w:color w:val="4F81BD"/>
    </w:rPr>
  </w:style>
  <w:style w:type="paragraph" w:customStyle="1" w:styleId="Nagwek21">
    <w:name w:val="Nagłówek 21"/>
    <w:basedOn w:val="Normalny"/>
    <w:next w:val="Normalny"/>
    <w:rsid w:val="00042D2E"/>
    <w:pPr>
      <w:keepNext/>
      <w:tabs>
        <w:tab w:val="num" w:pos="0"/>
      </w:tabs>
      <w:suppressAutoHyphens/>
      <w:spacing w:after="0" w:line="100" w:lineRule="atLeast"/>
      <w:jc w:val="center"/>
      <w:textAlignment w:val="baseline"/>
      <w:outlineLvl w:val="1"/>
    </w:pPr>
    <w:rPr>
      <w:rFonts w:eastAsia="Batang"/>
      <w:b/>
      <w:bCs/>
      <w:kern w:val="1"/>
      <w:sz w:val="28"/>
      <w:szCs w:val="28"/>
      <w:lang w:eastAsia="zh-CN"/>
    </w:rPr>
  </w:style>
  <w:style w:type="paragraph" w:customStyle="1" w:styleId="Nagwek31">
    <w:name w:val="Nagłówek 31"/>
    <w:basedOn w:val="Normalny"/>
    <w:next w:val="Normalny"/>
    <w:rsid w:val="00042D2E"/>
    <w:pPr>
      <w:keepNext/>
      <w:tabs>
        <w:tab w:val="num" w:pos="0"/>
      </w:tabs>
      <w:suppressAutoHyphens/>
      <w:spacing w:after="0" w:line="100" w:lineRule="atLeast"/>
      <w:jc w:val="center"/>
      <w:textAlignment w:val="baseline"/>
      <w:outlineLvl w:val="2"/>
    </w:pPr>
    <w:rPr>
      <w:rFonts w:eastAsia="Batang"/>
      <w:b/>
      <w:bCs/>
      <w:kern w:val="1"/>
      <w:sz w:val="24"/>
      <w:szCs w:val="24"/>
      <w:lang w:eastAsia="zh-CN"/>
    </w:rPr>
  </w:style>
  <w:style w:type="paragraph" w:customStyle="1" w:styleId="Nagwek10">
    <w:name w:val="Nagłówek1"/>
    <w:basedOn w:val="Normalny"/>
    <w:next w:val="Tekstpodstawowy"/>
    <w:rsid w:val="00042D2E"/>
    <w:pPr>
      <w:keepNext/>
      <w:suppressAutoHyphens/>
      <w:spacing w:before="240" w:after="120"/>
      <w:textAlignment w:val="baseline"/>
    </w:pPr>
    <w:rPr>
      <w:rFonts w:ascii="Arial" w:eastAsia="Lucida Sans Unicode" w:hAnsi="Arial" w:cs="Mangal"/>
      <w:kern w:val="1"/>
      <w:sz w:val="28"/>
      <w:szCs w:val="28"/>
      <w:lang w:eastAsia="zh-CN"/>
    </w:rPr>
  </w:style>
  <w:style w:type="paragraph" w:customStyle="1" w:styleId="Tytu1">
    <w:name w:val="Tytuł1"/>
    <w:basedOn w:val="Normalny"/>
    <w:next w:val="Podtytu1"/>
    <w:rsid w:val="00042D2E"/>
    <w:pPr>
      <w:suppressAutoHyphens/>
      <w:spacing w:after="0" w:line="360" w:lineRule="auto"/>
      <w:jc w:val="center"/>
      <w:textAlignment w:val="baseline"/>
    </w:pPr>
    <w:rPr>
      <w:rFonts w:ascii="Arial" w:eastAsia="Batang" w:hAnsi="Arial" w:cs="Arial"/>
      <w:b/>
      <w:bCs/>
      <w:kern w:val="1"/>
      <w:sz w:val="28"/>
      <w:szCs w:val="28"/>
      <w:lang w:eastAsia="zh-CN"/>
    </w:rPr>
  </w:style>
  <w:style w:type="paragraph" w:customStyle="1" w:styleId="Podtytu1">
    <w:name w:val="Podtytuł1"/>
    <w:basedOn w:val="Nagwek10"/>
    <w:next w:val="Tekstpodstawowy"/>
    <w:rsid w:val="00042D2E"/>
    <w:pPr>
      <w:jc w:val="center"/>
    </w:pPr>
    <w:rPr>
      <w:i/>
      <w:iCs/>
    </w:rPr>
  </w:style>
  <w:style w:type="paragraph" w:customStyle="1" w:styleId="BodyText21">
    <w:name w:val="Body Text 21"/>
    <w:basedOn w:val="Normalny"/>
    <w:rsid w:val="00042D2E"/>
    <w:pPr>
      <w:widowControl w:val="0"/>
      <w:suppressAutoHyphens/>
      <w:spacing w:after="0" w:line="240" w:lineRule="auto"/>
      <w:jc w:val="both"/>
    </w:pPr>
    <w:rPr>
      <w:rFonts w:ascii="Times New Roman" w:eastAsia="Times New Roman" w:hAnsi="Times New Roman"/>
      <w:szCs w:val="20"/>
      <w:lang w:eastAsia="zh-CN"/>
    </w:rPr>
  </w:style>
  <w:style w:type="paragraph" w:customStyle="1" w:styleId="xl89">
    <w:name w:val="xl89"/>
    <w:basedOn w:val="Normalny"/>
    <w:rsid w:val="00042D2E"/>
    <w:pPr>
      <w:pBdr>
        <w:top w:val="single" w:sz="4" w:space="0" w:color="000000"/>
        <w:left w:val="single" w:sz="4" w:space="0" w:color="000000"/>
      </w:pBdr>
      <w:spacing w:before="100" w:beforeAutospacing="1" w:after="100" w:afterAutospacing="1" w:line="240" w:lineRule="auto"/>
      <w:jc w:val="center"/>
      <w:textAlignment w:val="top"/>
    </w:pPr>
    <w:rPr>
      <w:rFonts w:ascii="Arial" w:eastAsia="Times New Roman" w:hAnsi="Arial" w:cs="Arial"/>
      <w:sz w:val="16"/>
      <w:szCs w:val="16"/>
      <w:lang w:eastAsia="pl-PL"/>
    </w:rPr>
  </w:style>
  <w:style w:type="paragraph" w:customStyle="1" w:styleId="xl90">
    <w:name w:val="xl90"/>
    <w:basedOn w:val="Normalny"/>
    <w:rsid w:val="00042D2E"/>
    <w:pPr>
      <w:pBdr>
        <w:top w:val="single" w:sz="4" w:space="0" w:color="000000"/>
        <w:left w:val="single" w:sz="4" w:space="0" w:color="000000"/>
      </w:pBdr>
      <w:spacing w:before="100" w:beforeAutospacing="1" w:after="100" w:afterAutospacing="1" w:line="240" w:lineRule="auto"/>
      <w:textAlignment w:val="top"/>
    </w:pPr>
    <w:rPr>
      <w:rFonts w:ascii="Arial" w:eastAsia="Times New Roman" w:hAnsi="Arial" w:cs="Arial"/>
      <w:sz w:val="16"/>
      <w:szCs w:val="16"/>
      <w:lang w:eastAsia="pl-PL"/>
    </w:rPr>
  </w:style>
  <w:style w:type="paragraph" w:customStyle="1" w:styleId="xl91">
    <w:name w:val="xl91"/>
    <w:basedOn w:val="Normalny"/>
    <w:rsid w:val="00042D2E"/>
    <w:pPr>
      <w:pBdr>
        <w:top w:val="single" w:sz="4" w:space="0" w:color="000000"/>
        <w:left w:val="single" w:sz="4" w:space="0" w:color="000000"/>
      </w:pBdr>
      <w:spacing w:before="100" w:beforeAutospacing="1" w:after="100" w:afterAutospacing="1" w:line="240" w:lineRule="auto"/>
      <w:jc w:val="center"/>
      <w:textAlignment w:val="center"/>
    </w:pPr>
    <w:rPr>
      <w:rFonts w:ascii="Arial" w:eastAsia="Times New Roman" w:hAnsi="Arial" w:cs="Arial"/>
      <w:sz w:val="16"/>
      <w:szCs w:val="16"/>
      <w:lang w:eastAsia="pl-PL"/>
    </w:rPr>
  </w:style>
  <w:style w:type="paragraph" w:customStyle="1" w:styleId="xl92">
    <w:name w:val="xl92"/>
    <w:basedOn w:val="Normalny"/>
    <w:rsid w:val="00042D2E"/>
    <w:pPr>
      <w:pBdr>
        <w:top w:val="single" w:sz="4" w:space="0" w:color="000000"/>
        <w:left w:val="single" w:sz="4" w:space="0" w:color="000000"/>
      </w:pBdr>
      <w:spacing w:before="100" w:beforeAutospacing="1" w:after="100" w:afterAutospacing="1" w:line="240" w:lineRule="auto"/>
      <w:jc w:val="right"/>
      <w:textAlignment w:val="center"/>
    </w:pPr>
    <w:rPr>
      <w:rFonts w:ascii="Arial" w:eastAsia="Times New Roman" w:hAnsi="Arial" w:cs="Arial"/>
      <w:sz w:val="16"/>
      <w:szCs w:val="16"/>
      <w:lang w:eastAsia="pl-PL"/>
    </w:rPr>
  </w:style>
  <w:style w:type="paragraph" w:customStyle="1" w:styleId="xl93">
    <w:name w:val="xl93"/>
    <w:basedOn w:val="Normalny"/>
    <w:rsid w:val="00042D2E"/>
    <w:pPr>
      <w:pBdr>
        <w:top w:val="single" w:sz="4" w:space="0" w:color="000000"/>
        <w:left w:val="single" w:sz="4" w:space="0" w:color="000000"/>
      </w:pBdr>
      <w:spacing w:before="100" w:beforeAutospacing="1" w:after="100" w:afterAutospacing="1" w:line="240" w:lineRule="auto"/>
      <w:jc w:val="right"/>
      <w:textAlignment w:val="center"/>
    </w:pPr>
    <w:rPr>
      <w:rFonts w:ascii="Arial" w:eastAsia="Times New Roman" w:hAnsi="Arial" w:cs="Arial"/>
      <w:sz w:val="16"/>
      <w:szCs w:val="16"/>
      <w:lang w:eastAsia="pl-PL"/>
    </w:rPr>
  </w:style>
  <w:style w:type="paragraph" w:customStyle="1" w:styleId="xl94">
    <w:name w:val="xl94"/>
    <w:basedOn w:val="Normalny"/>
    <w:rsid w:val="00042D2E"/>
    <w:pPr>
      <w:pBdr>
        <w:top w:val="single" w:sz="4" w:space="0" w:color="000000"/>
        <w:left w:val="single" w:sz="4" w:space="0" w:color="000000"/>
        <w:right w:val="single" w:sz="4" w:space="0" w:color="000000"/>
      </w:pBdr>
      <w:spacing w:before="100" w:beforeAutospacing="1" w:after="100" w:afterAutospacing="1" w:line="240" w:lineRule="auto"/>
      <w:jc w:val="right"/>
      <w:textAlignment w:val="center"/>
    </w:pPr>
    <w:rPr>
      <w:rFonts w:ascii="Arial" w:eastAsia="Times New Roman" w:hAnsi="Arial" w:cs="Arial"/>
      <w:sz w:val="16"/>
      <w:szCs w:val="16"/>
      <w:lang w:eastAsia="pl-PL"/>
    </w:rPr>
  </w:style>
  <w:style w:type="character" w:customStyle="1" w:styleId="redniasiatka11">
    <w:name w:val="Średnia siatka 11"/>
    <w:uiPriority w:val="99"/>
    <w:semiHidden/>
    <w:rsid w:val="00E21DFF"/>
    <w:rPr>
      <w:color w:val="808080"/>
    </w:rPr>
  </w:style>
  <w:style w:type="table" w:styleId="Tabela-Siatka">
    <w:name w:val="Table Grid"/>
    <w:basedOn w:val="Standardowy"/>
    <w:uiPriority w:val="59"/>
    <w:rsid w:val="00E21DF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Normalny"/>
    <w:rsid w:val="00E21DFF"/>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center"/>
      <w:textAlignment w:val="center"/>
    </w:pPr>
    <w:rPr>
      <w:rFonts w:ascii="Arial" w:eastAsia="Times New Roman" w:hAnsi="Arial" w:cs="Arial"/>
      <w:color w:val="000000"/>
      <w:sz w:val="16"/>
      <w:szCs w:val="16"/>
      <w:lang w:eastAsia="pl-PL"/>
    </w:rPr>
  </w:style>
  <w:style w:type="paragraph" w:customStyle="1" w:styleId="xl64">
    <w:name w:val="xl64"/>
    <w:basedOn w:val="Normalny"/>
    <w:rsid w:val="00E21DFF"/>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line="240" w:lineRule="auto"/>
      <w:jc w:val="center"/>
      <w:textAlignment w:val="center"/>
    </w:pPr>
    <w:rPr>
      <w:rFonts w:ascii="Arial" w:eastAsia="Times New Roman" w:hAnsi="Arial" w:cs="Arial"/>
      <w:i/>
      <w:iCs/>
      <w:color w:val="000000"/>
      <w:sz w:val="14"/>
      <w:szCs w:val="14"/>
      <w:lang w:eastAsia="pl-PL"/>
    </w:rPr>
  </w:style>
  <w:style w:type="paragraph" w:customStyle="1" w:styleId="xl95">
    <w:name w:val="xl95"/>
    <w:basedOn w:val="Normalny"/>
    <w:rsid w:val="006C4995"/>
    <w:pPr>
      <w:spacing w:before="100" w:beforeAutospacing="1" w:after="100" w:afterAutospacing="1" w:line="240" w:lineRule="auto"/>
      <w:jc w:val="center"/>
      <w:textAlignment w:val="center"/>
    </w:pPr>
    <w:rPr>
      <w:rFonts w:ascii="Arial" w:eastAsia="Times New Roman" w:hAnsi="Arial" w:cs="Arial"/>
      <w:b/>
      <w:bCs/>
      <w:sz w:val="28"/>
      <w:szCs w:val="28"/>
      <w:lang w:eastAsia="pl-PL"/>
    </w:rPr>
  </w:style>
  <w:style w:type="paragraph" w:customStyle="1" w:styleId="xl96">
    <w:name w:val="xl96"/>
    <w:basedOn w:val="Normalny"/>
    <w:rsid w:val="006C4995"/>
    <w:pPr>
      <w:spacing w:before="100" w:beforeAutospacing="1" w:after="100" w:afterAutospacing="1" w:line="240" w:lineRule="auto"/>
      <w:jc w:val="center"/>
      <w:textAlignment w:val="center"/>
    </w:pPr>
    <w:rPr>
      <w:rFonts w:ascii="Times New Roman" w:eastAsia="Times New Roman" w:hAnsi="Times New Roman"/>
      <w:b/>
      <w:bCs/>
      <w:sz w:val="28"/>
      <w:szCs w:val="28"/>
      <w:lang w:eastAsia="pl-PL"/>
    </w:rPr>
  </w:style>
  <w:style w:type="paragraph" w:customStyle="1" w:styleId="xl97">
    <w:name w:val="xl97"/>
    <w:basedOn w:val="Normalny"/>
    <w:rsid w:val="006C4995"/>
    <w:pPr>
      <w:pBdr>
        <w:bottom w:val="single" w:sz="4" w:space="0" w:color="000000"/>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styleId="Akapitzlist">
    <w:name w:val="List Paragraph"/>
    <w:aliases w:val="CW_Lista,Podsis rysunku,normalny tekst,Wypunktowanie,BulletC,Numerowanie,Wyliczanie,Obiekt,Akapit z listą31,Bullets,List Paragraph,Kolorowa lista — akcent 111,L1,2 heading,A_wyliczenie,K-P_odwolanie,Akapit z listą5,maz_wyliczenie,Bullet1"/>
    <w:basedOn w:val="Normalny"/>
    <w:link w:val="AkapitzlistZnak"/>
    <w:uiPriority w:val="34"/>
    <w:qFormat/>
    <w:rsid w:val="00432711"/>
    <w:pPr>
      <w:ind w:left="708"/>
    </w:pPr>
    <w:rPr>
      <w:lang w:val="x-none"/>
    </w:rPr>
  </w:style>
  <w:style w:type="paragraph" w:styleId="Bezodstpw">
    <w:name w:val="No Spacing"/>
    <w:uiPriority w:val="1"/>
    <w:qFormat/>
    <w:rsid w:val="007F163D"/>
    <w:rPr>
      <w:rFonts w:ascii="Times New Roman" w:eastAsia="Times New Roman" w:hAnsi="Times New Roman"/>
    </w:rPr>
  </w:style>
  <w:style w:type="character" w:customStyle="1" w:styleId="AkapitzlistZnak">
    <w:name w:val="Akapit z listą Znak"/>
    <w:aliases w:val="CW_Lista Znak,Podsis rysunku Znak,normalny tekst Znak,Wypunktowanie Znak,BulletC Znak,Numerowanie Znak,Wyliczanie Znak,Obiekt Znak,Akapit z listą31 Znak,Bullets Znak,List Paragraph Znak,Kolorowa lista — akcent 111 Znak,L1 Znak"/>
    <w:link w:val="Akapitzlist"/>
    <w:uiPriority w:val="34"/>
    <w:qFormat/>
    <w:locked/>
    <w:rsid w:val="007F163D"/>
    <w:rPr>
      <w:sz w:val="22"/>
      <w:szCs w:val="22"/>
      <w:lang w:eastAsia="en-US"/>
    </w:rPr>
  </w:style>
  <w:style w:type="paragraph" w:customStyle="1" w:styleId="Tekstpodstawowy32">
    <w:name w:val="Tekst podstawowy 32"/>
    <w:basedOn w:val="Normalny"/>
    <w:rsid w:val="00B72E7D"/>
    <w:pPr>
      <w:suppressAutoHyphens/>
      <w:spacing w:after="0" w:line="240" w:lineRule="auto"/>
      <w:jc w:val="both"/>
    </w:pPr>
    <w:rPr>
      <w:rFonts w:ascii="Times New Roman" w:eastAsia="Times New Roman" w:hAnsi="Times New Roman"/>
      <w:sz w:val="24"/>
      <w:szCs w:val="24"/>
      <w:lang w:eastAsia="zh-CN"/>
    </w:rPr>
  </w:style>
  <w:style w:type="character" w:customStyle="1" w:styleId="Nierozpoznanawzmianka1">
    <w:name w:val="Nierozpoznana wzmianka1"/>
    <w:basedOn w:val="Domylnaczcionkaakapitu"/>
    <w:uiPriority w:val="99"/>
    <w:semiHidden/>
    <w:unhideWhenUsed/>
    <w:rsid w:val="00274A35"/>
    <w:rPr>
      <w:color w:val="605E5C"/>
      <w:shd w:val="clear" w:color="auto" w:fill="E1DFDD"/>
    </w:rPr>
  </w:style>
  <w:style w:type="paragraph" w:customStyle="1" w:styleId="arimr">
    <w:name w:val="arimr"/>
    <w:basedOn w:val="Normalny"/>
    <w:rsid w:val="0052167D"/>
    <w:pPr>
      <w:widowControl w:val="0"/>
      <w:snapToGrid w:val="0"/>
      <w:spacing w:after="0" w:line="360" w:lineRule="auto"/>
    </w:pPr>
    <w:rPr>
      <w:rFonts w:ascii="Times New Roman" w:eastAsia="Times New Roman" w:hAnsi="Times New Roman"/>
      <w:sz w:val="24"/>
      <w:szCs w:val="20"/>
      <w:lang w:val="en-US" w:eastAsia="pl-PL"/>
    </w:rPr>
  </w:style>
  <w:style w:type="paragraph" w:customStyle="1" w:styleId="pkt">
    <w:name w:val="pkt"/>
    <w:basedOn w:val="Normalny"/>
    <w:link w:val="pktZnak"/>
    <w:rsid w:val="000E332C"/>
    <w:pPr>
      <w:spacing w:before="60" w:after="60" w:line="240" w:lineRule="auto"/>
      <w:ind w:left="851" w:hanging="295"/>
      <w:jc w:val="both"/>
    </w:pPr>
    <w:rPr>
      <w:rFonts w:ascii="Times New Roman" w:eastAsia="Times New Roman" w:hAnsi="Times New Roman"/>
      <w:sz w:val="24"/>
      <w:szCs w:val="20"/>
      <w:lang w:eastAsia="pl-PL"/>
    </w:rPr>
  </w:style>
  <w:style w:type="character" w:customStyle="1" w:styleId="pktZnak">
    <w:name w:val="pkt Znak"/>
    <w:link w:val="pkt"/>
    <w:rsid w:val="000E332C"/>
    <w:rPr>
      <w:rFonts w:ascii="Times New Roman" w:eastAsia="Times New Roman" w:hAnsi="Times New Roman"/>
      <w:sz w:val="24"/>
    </w:rPr>
  </w:style>
  <w:style w:type="character" w:customStyle="1" w:styleId="Teksttreci">
    <w:name w:val="Tekst treści_"/>
    <w:link w:val="Teksttreci0"/>
    <w:rsid w:val="00727D47"/>
    <w:rPr>
      <w:rFonts w:ascii="Verdana" w:eastAsia="Verdana" w:hAnsi="Verdana" w:cs="Verdana"/>
      <w:sz w:val="19"/>
      <w:szCs w:val="19"/>
      <w:shd w:val="clear" w:color="auto" w:fill="FFFFFF"/>
    </w:rPr>
  </w:style>
  <w:style w:type="paragraph" w:customStyle="1" w:styleId="Teksttreci0">
    <w:name w:val="Tekst treści"/>
    <w:basedOn w:val="Normalny"/>
    <w:link w:val="Teksttreci"/>
    <w:rsid w:val="00727D47"/>
    <w:pPr>
      <w:shd w:val="clear" w:color="auto" w:fill="FFFFFF"/>
      <w:spacing w:after="0" w:line="0" w:lineRule="atLeast"/>
      <w:ind w:hanging="1700"/>
    </w:pPr>
    <w:rPr>
      <w:rFonts w:ascii="Verdana" w:eastAsia="Verdana" w:hAnsi="Verdana" w:cs="Verdana"/>
      <w:sz w:val="19"/>
      <w:szCs w:val="19"/>
      <w:lang w:eastAsia="pl-PL"/>
    </w:rPr>
  </w:style>
  <w:style w:type="character" w:customStyle="1" w:styleId="Teksttreci4">
    <w:name w:val="Tekst treści (4)_"/>
    <w:link w:val="Teksttreci40"/>
    <w:rsid w:val="009978AB"/>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9978AB"/>
    <w:pPr>
      <w:shd w:val="clear" w:color="auto" w:fill="FFFFFF"/>
      <w:spacing w:before="240" w:after="240" w:line="0" w:lineRule="atLeast"/>
      <w:ind w:hanging="1420"/>
      <w:jc w:val="both"/>
    </w:pPr>
    <w:rPr>
      <w:rFonts w:ascii="Verdana" w:eastAsia="Verdana" w:hAnsi="Verdana" w:cs="Verdana"/>
      <w:sz w:val="19"/>
      <w:szCs w:val="19"/>
      <w:lang w:eastAsia="pl-PL"/>
    </w:rPr>
  </w:style>
  <w:style w:type="character" w:customStyle="1" w:styleId="Nierozpoznanawzmianka2">
    <w:name w:val="Nierozpoznana wzmianka2"/>
    <w:basedOn w:val="Domylnaczcionkaakapitu"/>
    <w:uiPriority w:val="99"/>
    <w:semiHidden/>
    <w:unhideWhenUsed/>
    <w:rsid w:val="00A16161"/>
    <w:rPr>
      <w:color w:val="605E5C"/>
      <w:shd w:val="clear" w:color="auto" w:fill="E1DFDD"/>
    </w:rPr>
  </w:style>
  <w:style w:type="paragraph" w:customStyle="1" w:styleId="Standard">
    <w:name w:val="Standard"/>
    <w:basedOn w:val="Normalny"/>
    <w:rsid w:val="00031E10"/>
    <w:pPr>
      <w:autoSpaceDN w:val="0"/>
      <w:spacing w:after="160" w:line="240" w:lineRule="auto"/>
    </w:pPr>
    <w:rPr>
      <w:rFonts w:eastAsiaTheme="minorHAnsi" w:cs="Calibri"/>
    </w:rPr>
  </w:style>
  <w:style w:type="numbering" w:customStyle="1" w:styleId="WWNum6">
    <w:name w:val="WWNum6"/>
    <w:rsid w:val="00031E10"/>
    <w:pPr>
      <w:numPr>
        <w:numId w:val="2"/>
      </w:numPr>
    </w:pPr>
  </w:style>
  <w:style w:type="numbering" w:customStyle="1" w:styleId="WWNum5">
    <w:name w:val="WWNum5"/>
    <w:rsid w:val="00031E10"/>
    <w:pPr>
      <w:numPr>
        <w:numId w:val="3"/>
      </w:numPr>
    </w:pPr>
  </w:style>
  <w:style w:type="character" w:customStyle="1" w:styleId="Nierozpoznanawzmianka3">
    <w:name w:val="Nierozpoznana wzmianka3"/>
    <w:basedOn w:val="Domylnaczcionkaakapitu"/>
    <w:uiPriority w:val="99"/>
    <w:semiHidden/>
    <w:unhideWhenUsed/>
    <w:rsid w:val="002D4493"/>
    <w:rPr>
      <w:color w:val="605E5C"/>
      <w:shd w:val="clear" w:color="auto" w:fill="E1DFDD"/>
    </w:rPr>
  </w:style>
  <w:style w:type="character" w:customStyle="1" w:styleId="Nierozpoznanawzmianka4">
    <w:name w:val="Nierozpoznana wzmianka4"/>
    <w:basedOn w:val="Domylnaczcionkaakapitu"/>
    <w:uiPriority w:val="99"/>
    <w:semiHidden/>
    <w:unhideWhenUsed/>
    <w:rsid w:val="00057DF9"/>
    <w:rPr>
      <w:color w:val="605E5C"/>
      <w:shd w:val="clear" w:color="auto" w:fill="E1DFDD"/>
    </w:rPr>
  </w:style>
  <w:style w:type="paragraph" w:customStyle="1" w:styleId="Zwykytekst1">
    <w:name w:val="Zwykły tekst1"/>
    <w:basedOn w:val="Normalny"/>
    <w:rsid w:val="00DF51E2"/>
    <w:pPr>
      <w:suppressAutoHyphens/>
      <w:spacing w:after="0" w:line="240" w:lineRule="auto"/>
    </w:pPr>
    <w:rPr>
      <w:rFonts w:ascii="Courier New" w:hAnsi="Courier New" w:cs="Courier New"/>
      <w:sz w:val="20"/>
      <w:szCs w:val="20"/>
      <w:lang w:eastAsia="ar-SA"/>
    </w:rPr>
  </w:style>
  <w:style w:type="numbering" w:customStyle="1" w:styleId="WWNum1">
    <w:name w:val="WWNum1"/>
    <w:basedOn w:val="Bezlisty"/>
    <w:rsid w:val="004768AB"/>
    <w:pPr>
      <w:numPr>
        <w:numId w:val="4"/>
      </w:numPr>
    </w:pPr>
  </w:style>
  <w:style w:type="character" w:customStyle="1" w:styleId="Teksttreci2Pogrubienie">
    <w:name w:val="Tekst treści (2) + Pogrubienie"/>
    <w:aliases w:val="Kursywa"/>
    <w:basedOn w:val="Teksttreci2"/>
    <w:rsid w:val="00D118FF"/>
    <w:rPr>
      <w:rFonts w:ascii="Arial" w:eastAsia="Arial" w:hAnsi="Arial" w:cs="Arial"/>
      <w:b/>
      <w:bCs/>
      <w:i/>
      <w:iCs/>
      <w:color w:val="000000"/>
      <w:spacing w:val="0"/>
      <w:w w:val="100"/>
      <w:position w:val="0"/>
      <w:shd w:val="clear" w:color="auto" w:fill="FFFFFF"/>
      <w:lang w:val="pl-PL" w:eastAsia="pl-PL" w:bidi="pl-PL"/>
    </w:rPr>
  </w:style>
  <w:style w:type="paragraph" w:customStyle="1" w:styleId="Akapitzlist4">
    <w:name w:val="Akapit z listą4"/>
    <w:basedOn w:val="Normalny"/>
    <w:uiPriority w:val="99"/>
    <w:semiHidden/>
    <w:rsid w:val="0043439A"/>
    <w:pPr>
      <w:ind w:left="720"/>
      <w:contextualSpacing/>
    </w:pPr>
    <w:rPr>
      <w:lang w:eastAsia="pl-PL"/>
    </w:rPr>
  </w:style>
  <w:style w:type="character" w:customStyle="1" w:styleId="Teksttreci3">
    <w:name w:val="Tekst treści (3)_"/>
    <w:basedOn w:val="Domylnaczcionkaakapitu"/>
    <w:link w:val="Teksttreci30"/>
    <w:semiHidden/>
    <w:locked/>
    <w:rsid w:val="0043439A"/>
    <w:rPr>
      <w:rFonts w:ascii="Arial" w:eastAsia="Arial" w:hAnsi="Arial" w:cs="Arial"/>
      <w:b/>
      <w:bCs/>
      <w:shd w:val="clear" w:color="auto" w:fill="FFFFFF"/>
    </w:rPr>
  </w:style>
  <w:style w:type="paragraph" w:customStyle="1" w:styleId="Teksttreci30">
    <w:name w:val="Tekst treści (3)"/>
    <w:basedOn w:val="Normalny"/>
    <w:link w:val="Teksttreci3"/>
    <w:semiHidden/>
    <w:rsid w:val="0043439A"/>
    <w:pPr>
      <w:widowControl w:val="0"/>
      <w:shd w:val="clear" w:color="auto" w:fill="FFFFFF"/>
      <w:spacing w:before="240" w:after="0" w:line="0" w:lineRule="atLeast"/>
      <w:jc w:val="center"/>
    </w:pPr>
    <w:rPr>
      <w:rFonts w:ascii="Arial" w:eastAsia="Arial" w:hAnsi="Arial" w:cs="Arial"/>
      <w:b/>
      <w:bCs/>
      <w:sz w:val="20"/>
      <w:szCs w:val="20"/>
      <w:lang w:eastAsia="pl-PL"/>
    </w:rPr>
  </w:style>
  <w:style w:type="character" w:customStyle="1" w:styleId="Nagwek11">
    <w:name w:val="Nagłówek #1_"/>
    <w:basedOn w:val="Domylnaczcionkaakapitu"/>
    <w:link w:val="Nagwek12"/>
    <w:semiHidden/>
    <w:locked/>
    <w:rsid w:val="0043439A"/>
    <w:rPr>
      <w:rFonts w:ascii="Arial" w:eastAsia="Arial" w:hAnsi="Arial" w:cs="Arial"/>
      <w:b/>
      <w:bCs/>
      <w:shd w:val="clear" w:color="auto" w:fill="FFFFFF"/>
    </w:rPr>
  </w:style>
  <w:style w:type="paragraph" w:customStyle="1" w:styleId="Nagwek12">
    <w:name w:val="Nagłówek #1"/>
    <w:basedOn w:val="Normalny"/>
    <w:link w:val="Nagwek11"/>
    <w:semiHidden/>
    <w:rsid w:val="0043439A"/>
    <w:pPr>
      <w:widowControl w:val="0"/>
      <w:shd w:val="clear" w:color="auto" w:fill="FFFFFF"/>
      <w:spacing w:after="0" w:line="264" w:lineRule="exact"/>
      <w:jc w:val="center"/>
      <w:outlineLvl w:val="0"/>
    </w:pPr>
    <w:rPr>
      <w:rFonts w:ascii="Arial" w:eastAsia="Arial" w:hAnsi="Arial" w:cs="Arial"/>
      <w:b/>
      <w:bCs/>
      <w:sz w:val="20"/>
      <w:szCs w:val="20"/>
      <w:lang w:eastAsia="pl-PL"/>
    </w:rPr>
  </w:style>
  <w:style w:type="character" w:customStyle="1" w:styleId="FontStyle24">
    <w:name w:val="Font Style24"/>
    <w:uiPriority w:val="99"/>
    <w:rsid w:val="0043439A"/>
    <w:rPr>
      <w:rFonts w:ascii="Times New Roman" w:hAnsi="Times New Roman" w:cs="Times New Roman" w:hint="default"/>
      <w:sz w:val="22"/>
      <w:szCs w:val="22"/>
    </w:rPr>
  </w:style>
  <w:style w:type="character" w:customStyle="1" w:styleId="Nierozpoznanawzmianka5">
    <w:name w:val="Nierozpoznana wzmianka5"/>
    <w:basedOn w:val="Domylnaczcionkaakapitu"/>
    <w:uiPriority w:val="99"/>
    <w:semiHidden/>
    <w:unhideWhenUsed/>
    <w:rsid w:val="00033202"/>
    <w:rPr>
      <w:color w:val="605E5C"/>
      <w:shd w:val="clear" w:color="auto" w:fill="E1DFDD"/>
    </w:rPr>
  </w:style>
  <w:style w:type="paragraph" w:customStyle="1" w:styleId="center">
    <w:name w:val="center"/>
    <w:uiPriority w:val="99"/>
    <w:rsid w:val="00CD079F"/>
    <w:pPr>
      <w:spacing w:after="200" w:line="276" w:lineRule="auto"/>
      <w:jc w:val="center"/>
    </w:pPr>
    <w:rPr>
      <w:rFonts w:ascii="Arial Narrow" w:eastAsia="Times New Roman" w:hAnsi="Arial Narrow" w:cs="Arial Narrow"/>
      <w:sz w:val="22"/>
      <w:szCs w:val="22"/>
    </w:rPr>
  </w:style>
  <w:style w:type="character" w:customStyle="1" w:styleId="bold">
    <w:name w:val="bold"/>
    <w:rsid w:val="00CD079F"/>
    <w:rPr>
      <w:b/>
    </w:rPr>
  </w:style>
  <w:style w:type="character" w:styleId="Nierozpoznanawzmianka">
    <w:name w:val="Unresolved Mention"/>
    <w:basedOn w:val="Domylnaczcionkaakapitu"/>
    <w:uiPriority w:val="99"/>
    <w:semiHidden/>
    <w:unhideWhenUsed/>
    <w:rsid w:val="00537198"/>
    <w:rPr>
      <w:color w:val="605E5C"/>
      <w:shd w:val="clear" w:color="auto" w:fill="E1DFDD"/>
    </w:rPr>
  </w:style>
  <w:style w:type="paragraph" w:styleId="Poprawka">
    <w:name w:val="Revision"/>
    <w:hidden/>
    <w:uiPriority w:val="71"/>
    <w:semiHidden/>
    <w:rsid w:val="0050729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209422">
      <w:bodyDiv w:val="1"/>
      <w:marLeft w:val="0"/>
      <w:marRight w:val="0"/>
      <w:marTop w:val="0"/>
      <w:marBottom w:val="0"/>
      <w:divBdr>
        <w:top w:val="none" w:sz="0" w:space="0" w:color="auto"/>
        <w:left w:val="none" w:sz="0" w:space="0" w:color="auto"/>
        <w:bottom w:val="none" w:sz="0" w:space="0" w:color="auto"/>
        <w:right w:val="none" w:sz="0" w:space="0" w:color="auto"/>
      </w:divBdr>
    </w:div>
    <w:div w:id="116261918">
      <w:bodyDiv w:val="1"/>
      <w:marLeft w:val="0"/>
      <w:marRight w:val="0"/>
      <w:marTop w:val="0"/>
      <w:marBottom w:val="0"/>
      <w:divBdr>
        <w:top w:val="none" w:sz="0" w:space="0" w:color="auto"/>
        <w:left w:val="none" w:sz="0" w:space="0" w:color="auto"/>
        <w:bottom w:val="none" w:sz="0" w:space="0" w:color="auto"/>
        <w:right w:val="none" w:sz="0" w:space="0" w:color="auto"/>
      </w:divBdr>
    </w:div>
    <w:div w:id="250969047">
      <w:bodyDiv w:val="1"/>
      <w:marLeft w:val="0"/>
      <w:marRight w:val="0"/>
      <w:marTop w:val="0"/>
      <w:marBottom w:val="0"/>
      <w:divBdr>
        <w:top w:val="none" w:sz="0" w:space="0" w:color="auto"/>
        <w:left w:val="none" w:sz="0" w:space="0" w:color="auto"/>
        <w:bottom w:val="none" w:sz="0" w:space="0" w:color="auto"/>
        <w:right w:val="none" w:sz="0" w:space="0" w:color="auto"/>
      </w:divBdr>
    </w:div>
    <w:div w:id="282420703">
      <w:bodyDiv w:val="1"/>
      <w:marLeft w:val="0"/>
      <w:marRight w:val="0"/>
      <w:marTop w:val="0"/>
      <w:marBottom w:val="0"/>
      <w:divBdr>
        <w:top w:val="none" w:sz="0" w:space="0" w:color="auto"/>
        <w:left w:val="none" w:sz="0" w:space="0" w:color="auto"/>
        <w:bottom w:val="none" w:sz="0" w:space="0" w:color="auto"/>
        <w:right w:val="none" w:sz="0" w:space="0" w:color="auto"/>
      </w:divBdr>
    </w:div>
    <w:div w:id="352418748">
      <w:bodyDiv w:val="1"/>
      <w:marLeft w:val="0"/>
      <w:marRight w:val="0"/>
      <w:marTop w:val="0"/>
      <w:marBottom w:val="0"/>
      <w:divBdr>
        <w:top w:val="none" w:sz="0" w:space="0" w:color="auto"/>
        <w:left w:val="none" w:sz="0" w:space="0" w:color="auto"/>
        <w:bottom w:val="none" w:sz="0" w:space="0" w:color="auto"/>
        <w:right w:val="none" w:sz="0" w:space="0" w:color="auto"/>
      </w:divBdr>
    </w:div>
    <w:div w:id="485512371">
      <w:bodyDiv w:val="1"/>
      <w:marLeft w:val="0"/>
      <w:marRight w:val="0"/>
      <w:marTop w:val="0"/>
      <w:marBottom w:val="0"/>
      <w:divBdr>
        <w:top w:val="none" w:sz="0" w:space="0" w:color="auto"/>
        <w:left w:val="none" w:sz="0" w:space="0" w:color="auto"/>
        <w:bottom w:val="none" w:sz="0" w:space="0" w:color="auto"/>
        <w:right w:val="none" w:sz="0" w:space="0" w:color="auto"/>
      </w:divBdr>
    </w:div>
    <w:div w:id="493032201">
      <w:bodyDiv w:val="1"/>
      <w:marLeft w:val="0"/>
      <w:marRight w:val="0"/>
      <w:marTop w:val="0"/>
      <w:marBottom w:val="0"/>
      <w:divBdr>
        <w:top w:val="none" w:sz="0" w:space="0" w:color="auto"/>
        <w:left w:val="none" w:sz="0" w:space="0" w:color="auto"/>
        <w:bottom w:val="none" w:sz="0" w:space="0" w:color="auto"/>
        <w:right w:val="none" w:sz="0" w:space="0" w:color="auto"/>
      </w:divBdr>
    </w:div>
    <w:div w:id="513299440">
      <w:bodyDiv w:val="1"/>
      <w:marLeft w:val="0"/>
      <w:marRight w:val="0"/>
      <w:marTop w:val="0"/>
      <w:marBottom w:val="0"/>
      <w:divBdr>
        <w:top w:val="none" w:sz="0" w:space="0" w:color="auto"/>
        <w:left w:val="none" w:sz="0" w:space="0" w:color="auto"/>
        <w:bottom w:val="none" w:sz="0" w:space="0" w:color="auto"/>
        <w:right w:val="none" w:sz="0" w:space="0" w:color="auto"/>
      </w:divBdr>
    </w:div>
    <w:div w:id="530073417">
      <w:bodyDiv w:val="1"/>
      <w:marLeft w:val="0"/>
      <w:marRight w:val="0"/>
      <w:marTop w:val="0"/>
      <w:marBottom w:val="0"/>
      <w:divBdr>
        <w:top w:val="none" w:sz="0" w:space="0" w:color="auto"/>
        <w:left w:val="none" w:sz="0" w:space="0" w:color="auto"/>
        <w:bottom w:val="none" w:sz="0" w:space="0" w:color="auto"/>
        <w:right w:val="none" w:sz="0" w:space="0" w:color="auto"/>
      </w:divBdr>
    </w:div>
    <w:div w:id="559246748">
      <w:bodyDiv w:val="1"/>
      <w:marLeft w:val="0"/>
      <w:marRight w:val="0"/>
      <w:marTop w:val="0"/>
      <w:marBottom w:val="0"/>
      <w:divBdr>
        <w:top w:val="none" w:sz="0" w:space="0" w:color="auto"/>
        <w:left w:val="none" w:sz="0" w:space="0" w:color="auto"/>
        <w:bottom w:val="none" w:sz="0" w:space="0" w:color="auto"/>
        <w:right w:val="none" w:sz="0" w:space="0" w:color="auto"/>
      </w:divBdr>
    </w:div>
    <w:div w:id="605888237">
      <w:bodyDiv w:val="1"/>
      <w:marLeft w:val="0"/>
      <w:marRight w:val="0"/>
      <w:marTop w:val="0"/>
      <w:marBottom w:val="0"/>
      <w:divBdr>
        <w:top w:val="none" w:sz="0" w:space="0" w:color="auto"/>
        <w:left w:val="none" w:sz="0" w:space="0" w:color="auto"/>
        <w:bottom w:val="none" w:sz="0" w:space="0" w:color="auto"/>
        <w:right w:val="none" w:sz="0" w:space="0" w:color="auto"/>
      </w:divBdr>
    </w:div>
    <w:div w:id="626739489">
      <w:bodyDiv w:val="1"/>
      <w:marLeft w:val="0"/>
      <w:marRight w:val="0"/>
      <w:marTop w:val="0"/>
      <w:marBottom w:val="0"/>
      <w:divBdr>
        <w:top w:val="none" w:sz="0" w:space="0" w:color="auto"/>
        <w:left w:val="none" w:sz="0" w:space="0" w:color="auto"/>
        <w:bottom w:val="none" w:sz="0" w:space="0" w:color="auto"/>
        <w:right w:val="none" w:sz="0" w:space="0" w:color="auto"/>
      </w:divBdr>
    </w:div>
    <w:div w:id="640160038">
      <w:bodyDiv w:val="1"/>
      <w:marLeft w:val="0"/>
      <w:marRight w:val="0"/>
      <w:marTop w:val="0"/>
      <w:marBottom w:val="0"/>
      <w:divBdr>
        <w:top w:val="none" w:sz="0" w:space="0" w:color="auto"/>
        <w:left w:val="none" w:sz="0" w:space="0" w:color="auto"/>
        <w:bottom w:val="none" w:sz="0" w:space="0" w:color="auto"/>
        <w:right w:val="none" w:sz="0" w:space="0" w:color="auto"/>
      </w:divBdr>
    </w:div>
    <w:div w:id="643580552">
      <w:bodyDiv w:val="1"/>
      <w:marLeft w:val="0"/>
      <w:marRight w:val="0"/>
      <w:marTop w:val="0"/>
      <w:marBottom w:val="0"/>
      <w:divBdr>
        <w:top w:val="none" w:sz="0" w:space="0" w:color="auto"/>
        <w:left w:val="none" w:sz="0" w:space="0" w:color="auto"/>
        <w:bottom w:val="none" w:sz="0" w:space="0" w:color="auto"/>
        <w:right w:val="none" w:sz="0" w:space="0" w:color="auto"/>
      </w:divBdr>
    </w:div>
    <w:div w:id="658657474">
      <w:bodyDiv w:val="1"/>
      <w:marLeft w:val="0"/>
      <w:marRight w:val="0"/>
      <w:marTop w:val="0"/>
      <w:marBottom w:val="0"/>
      <w:divBdr>
        <w:top w:val="none" w:sz="0" w:space="0" w:color="auto"/>
        <w:left w:val="none" w:sz="0" w:space="0" w:color="auto"/>
        <w:bottom w:val="none" w:sz="0" w:space="0" w:color="auto"/>
        <w:right w:val="none" w:sz="0" w:space="0" w:color="auto"/>
      </w:divBdr>
    </w:div>
    <w:div w:id="677587356">
      <w:bodyDiv w:val="1"/>
      <w:marLeft w:val="0"/>
      <w:marRight w:val="0"/>
      <w:marTop w:val="0"/>
      <w:marBottom w:val="0"/>
      <w:divBdr>
        <w:top w:val="none" w:sz="0" w:space="0" w:color="auto"/>
        <w:left w:val="none" w:sz="0" w:space="0" w:color="auto"/>
        <w:bottom w:val="none" w:sz="0" w:space="0" w:color="auto"/>
        <w:right w:val="none" w:sz="0" w:space="0" w:color="auto"/>
      </w:divBdr>
    </w:div>
    <w:div w:id="692921060">
      <w:bodyDiv w:val="1"/>
      <w:marLeft w:val="0"/>
      <w:marRight w:val="0"/>
      <w:marTop w:val="0"/>
      <w:marBottom w:val="0"/>
      <w:divBdr>
        <w:top w:val="none" w:sz="0" w:space="0" w:color="auto"/>
        <w:left w:val="none" w:sz="0" w:space="0" w:color="auto"/>
        <w:bottom w:val="none" w:sz="0" w:space="0" w:color="auto"/>
        <w:right w:val="none" w:sz="0" w:space="0" w:color="auto"/>
      </w:divBdr>
    </w:div>
    <w:div w:id="696544950">
      <w:bodyDiv w:val="1"/>
      <w:marLeft w:val="0"/>
      <w:marRight w:val="0"/>
      <w:marTop w:val="0"/>
      <w:marBottom w:val="0"/>
      <w:divBdr>
        <w:top w:val="none" w:sz="0" w:space="0" w:color="auto"/>
        <w:left w:val="none" w:sz="0" w:space="0" w:color="auto"/>
        <w:bottom w:val="none" w:sz="0" w:space="0" w:color="auto"/>
        <w:right w:val="none" w:sz="0" w:space="0" w:color="auto"/>
      </w:divBdr>
    </w:div>
    <w:div w:id="711921329">
      <w:bodyDiv w:val="1"/>
      <w:marLeft w:val="0"/>
      <w:marRight w:val="0"/>
      <w:marTop w:val="0"/>
      <w:marBottom w:val="0"/>
      <w:divBdr>
        <w:top w:val="none" w:sz="0" w:space="0" w:color="auto"/>
        <w:left w:val="none" w:sz="0" w:space="0" w:color="auto"/>
        <w:bottom w:val="none" w:sz="0" w:space="0" w:color="auto"/>
        <w:right w:val="none" w:sz="0" w:space="0" w:color="auto"/>
      </w:divBdr>
    </w:div>
    <w:div w:id="714043102">
      <w:bodyDiv w:val="1"/>
      <w:marLeft w:val="0"/>
      <w:marRight w:val="0"/>
      <w:marTop w:val="0"/>
      <w:marBottom w:val="0"/>
      <w:divBdr>
        <w:top w:val="none" w:sz="0" w:space="0" w:color="auto"/>
        <w:left w:val="none" w:sz="0" w:space="0" w:color="auto"/>
        <w:bottom w:val="none" w:sz="0" w:space="0" w:color="auto"/>
        <w:right w:val="none" w:sz="0" w:space="0" w:color="auto"/>
      </w:divBdr>
    </w:div>
    <w:div w:id="741290749">
      <w:bodyDiv w:val="1"/>
      <w:marLeft w:val="0"/>
      <w:marRight w:val="0"/>
      <w:marTop w:val="0"/>
      <w:marBottom w:val="0"/>
      <w:divBdr>
        <w:top w:val="none" w:sz="0" w:space="0" w:color="auto"/>
        <w:left w:val="none" w:sz="0" w:space="0" w:color="auto"/>
        <w:bottom w:val="none" w:sz="0" w:space="0" w:color="auto"/>
        <w:right w:val="none" w:sz="0" w:space="0" w:color="auto"/>
      </w:divBdr>
    </w:div>
    <w:div w:id="749011918">
      <w:bodyDiv w:val="1"/>
      <w:marLeft w:val="0"/>
      <w:marRight w:val="0"/>
      <w:marTop w:val="0"/>
      <w:marBottom w:val="0"/>
      <w:divBdr>
        <w:top w:val="none" w:sz="0" w:space="0" w:color="auto"/>
        <w:left w:val="none" w:sz="0" w:space="0" w:color="auto"/>
        <w:bottom w:val="none" w:sz="0" w:space="0" w:color="auto"/>
        <w:right w:val="none" w:sz="0" w:space="0" w:color="auto"/>
      </w:divBdr>
    </w:div>
    <w:div w:id="754012042">
      <w:bodyDiv w:val="1"/>
      <w:marLeft w:val="0"/>
      <w:marRight w:val="0"/>
      <w:marTop w:val="0"/>
      <w:marBottom w:val="0"/>
      <w:divBdr>
        <w:top w:val="none" w:sz="0" w:space="0" w:color="auto"/>
        <w:left w:val="none" w:sz="0" w:space="0" w:color="auto"/>
        <w:bottom w:val="none" w:sz="0" w:space="0" w:color="auto"/>
        <w:right w:val="none" w:sz="0" w:space="0" w:color="auto"/>
      </w:divBdr>
    </w:div>
    <w:div w:id="765809998">
      <w:bodyDiv w:val="1"/>
      <w:marLeft w:val="0"/>
      <w:marRight w:val="0"/>
      <w:marTop w:val="0"/>
      <w:marBottom w:val="0"/>
      <w:divBdr>
        <w:top w:val="none" w:sz="0" w:space="0" w:color="auto"/>
        <w:left w:val="none" w:sz="0" w:space="0" w:color="auto"/>
        <w:bottom w:val="none" w:sz="0" w:space="0" w:color="auto"/>
        <w:right w:val="none" w:sz="0" w:space="0" w:color="auto"/>
      </w:divBdr>
    </w:div>
    <w:div w:id="796489596">
      <w:bodyDiv w:val="1"/>
      <w:marLeft w:val="0"/>
      <w:marRight w:val="0"/>
      <w:marTop w:val="0"/>
      <w:marBottom w:val="0"/>
      <w:divBdr>
        <w:top w:val="none" w:sz="0" w:space="0" w:color="auto"/>
        <w:left w:val="none" w:sz="0" w:space="0" w:color="auto"/>
        <w:bottom w:val="none" w:sz="0" w:space="0" w:color="auto"/>
        <w:right w:val="none" w:sz="0" w:space="0" w:color="auto"/>
      </w:divBdr>
    </w:div>
    <w:div w:id="864563651">
      <w:bodyDiv w:val="1"/>
      <w:marLeft w:val="0"/>
      <w:marRight w:val="0"/>
      <w:marTop w:val="0"/>
      <w:marBottom w:val="0"/>
      <w:divBdr>
        <w:top w:val="none" w:sz="0" w:space="0" w:color="auto"/>
        <w:left w:val="none" w:sz="0" w:space="0" w:color="auto"/>
        <w:bottom w:val="none" w:sz="0" w:space="0" w:color="auto"/>
        <w:right w:val="none" w:sz="0" w:space="0" w:color="auto"/>
      </w:divBdr>
    </w:div>
    <w:div w:id="893125083">
      <w:bodyDiv w:val="1"/>
      <w:marLeft w:val="0"/>
      <w:marRight w:val="0"/>
      <w:marTop w:val="0"/>
      <w:marBottom w:val="0"/>
      <w:divBdr>
        <w:top w:val="none" w:sz="0" w:space="0" w:color="auto"/>
        <w:left w:val="none" w:sz="0" w:space="0" w:color="auto"/>
        <w:bottom w:val="none" w:sz="0" w:space="0" w:color="auto"/>
        <w:right w:val="none" w:sz="0" w:space="0" w:color="auto"/>
      </w:divBdr>
    </w:div>
    <w:div w:id="896166102">
      <w:bodyDiv w:val="1"/>
      <w:marLeft w:val="0"/>
      <w:marRight w:val="0"/>
      <w:marTop w:val="0"/>
      <w:marBottom w:val="0"/>
      <w:divBdr>
        <w:top w:val="none" w:sz="0" w:space="0" w:color="auto"/>
        <w:left w:val="none" w:sz="0" w:space="0" w:color="auto"/>
        <w:bottom w:val="none" w:sz="0" w:space="0" w:color="auto"/>
        <w:right w:val="none" w:sz="0" w:space="0" w:color="auto"/>
      </w:divBdr>
    </w:div>
    <w:div w:id="899367176">
      <w:bodyDiv w:val="1"/>
      <w:marLeft w:val="0"/>
      <w:marRight w:val="0"/>
      <w:marTop w:val="0"/>
      <w:marBottom w:val="0"/>
      <w:divBdr>
        <w:top w:val="none" w:sz="0" w:space="0" w:color="auto"/>
        <w:left w:val="none" w:sz="0" w:space="0" w:color="auto"/>
        <w:bottom w:val="none" w:sz="0" w:space="0" w:color="auto"/>
        <w:right w:val="none" w:sz="0" w:space="0" w:color="auto"/>
      </w:divBdr>
    </w:div>
    <w:div w:id="911506100">
      <w:bodyDiv w:val="1"/>
      <w:marLeft w:val="0"/>
      <w:marRight w:val="0"/>
      <w:marTop w:val="0"/>
      <w:marBottom w:val="0"/>
      <w:divBdr>
        <w:top w:val="none" w:sz="0" w:space="0" w:color="auto"/>
        <w:left w:val="none" w:sz="0" w:space="0" w:color="auto"/>
        <w:bottom w:val="none" w:sz="0" w:space="0" w:color="auto"/>
        <w:right w:val="none" w:sz="0" w:space="0" w:color="auto"/>
      </w:divBdr>
    </w:div>
    <w:div w:id="926111500">
      <w:bodyDiv w:val="1"/>
      <w:marLeft w:val="0"/>
      <w:marRight w:val="0"/>
      <w:marTop w:val="0"/>
      <w:marBottom w:val="0"/>
      <w:divBdr>
        <w:top w:val="none" w:sz="0" w:space="0" w:color="auto"/>
        <w:left w:val="none" w:sz="0" w:space="0" w:color="auto"/>
        <w:bottom w:val="none" w:sz="0" w:space="0" w:color="auto"/>
        <w:right w:val="none" w:sz="0" w:space="0" w:color="auto"/>
      </w:divBdr>
    </w:div>
    <w:div w:id="940915808">
      <w:bodyDiv w:val="1"/>
      <w:marLeft w:val="0"/>
      <w:marRight w:val="0"/>
      <w:marTop w:val="0"/>
      <w:marBottom w:val="0"/>
      <w:divBdr>
        <w:top w:val="none" w:sz="0" w:space="0" w:color="auto"/>
        <w:left w:val="none" w:sz="0" w:space="0" w:color="auto"/>
        <w:bottom w:val="none" w:sz="0" w:space="0" w:color="auto"/>
        <w:right w:val="none" w:sz="0" w:space="0" w:color="auto"/>
      </w:divBdr>
    </w:div>
    <w:div w:id="1011252073">
      <w:bodyDiv w:val="1"/>
      <w:marLeft w:val="0"/>
      <w:marRight w:val="0"/>
      <w:marTop w:val="0"/>
      <w:marBottom w:val="0"/>
      <w:divBdr>
        <w:top w:val="none" w:sz="0" w:space="0" w:color="auto"/>
        <w:left w:val="none" w:sz="0" w:space="0" w:color="auto"/>
        <w:bottom w:val="none" w:sz="0" w:space="0" w:color="auto"/>
        <w:right w:val="none" w:sz="0" w:space="0" w:color="auto"/>
      </w:divBdr>
    </w:div>
    <w:div w:id="1036353034">
      <w:bodyDiv w:val="1"/>
      <w:marLeft w:val="0"/>
      <w:marRight w:val="0"/>
      <w:marTop w:val="0"/>
      <w:marBottom w:val="0"/>
      <w:divBdr>
        <w:top w:val="none" w:sz="0" w:space="0" w:color="auto"/>
        <w:left w:val="none" w:sz="0" w:space="0" w:color="auto"/>
        <w:bottom w:val="none" w:sz="0" w:space="0" w:color="auto"/>
        <w:right w:val="none" w:sz="0" w:space="0" w:color="auto"/>
      </w:divBdr>
    </w:div>
    <w:div w:id="1051147133">
      <w:bodyDiv w:val="1"/>
      <w:marLeft w:val="0"/>
      <w:marRight w:val="0"/>
      <w:marTop w:val="0"/>
      <w:marBottom w:val="0"/>
      <w:divBdr>
        <w:top w:val="none" w:sz="0" w:space="0" w:color="auto"/>
        <w:left w:val="none" w:sz="0" w:space="0" w:color="auto"/>
        <w:bottom w:val="none" w:sz="0" w:space="0" w:color="auto"/>
        <w:right w:val="none" w:sz="0" w:space="0" w:color="auto"/>
      </w:divBdr>
    </w:div>
    <w:div w:id="1052269130">
      <w:bodyDiv w:val="1"/>
      <w:marLeft w:val="0"/>
      <w:marRight w:val="0"/>
      <w:marTop w:val="0"/>
      <w:marBottom w:val="0"/>
      <w:divBdr>
        <w:top w:val="none" w:sz="0" w:space="0" w:color="auto"/>
        <w:left w:val="none" w:sz="0" w:space="0" w:color="auto"/>
        <w:bottom w:val="none" w:sz="0" w:space="0" w:color="auto"/>
        <w:right w:val="none" w:sz="0" w:space="0" w:color="auto"/>
      </w:divBdr>
    </w:div>
    <w:div w:id="1088234447">
      <w:bodyDiv w:val="1"/>
      <w:marLeft w:val="0"/>
      <w:marRight w:val="0"/>
      <w:marTop w:val="0"/>
      <w:marBottom w:val="0"/>
      <w:divBdr>
        <w:top w:val="none" w:sz="0" w:space="0" w:color="auto"/>
        <w:left w:val="none" w:sz="0" w:space="0" w:color="auto"/>
        <w:bottom w:val="none" w:sz="0" w:space="0" w:color="auto"/>
        <w:right w:val="none" w:sz="0" w:space="0" w:color="auto"/>
      </w:divBdr>
    </w:div>
    <w:div w:id="1100488180">
      <w:bodyDiv w:val="1"/>
      <w:marLeft w:val="0"/>
      <w:marRight w:val="0"/>
      <w:marTop w:val="0"/>
      <w:marBottom w:val="0"/>
      <w:divBdr>
        <w:top w:val="none" w:sz="0" w:space="0" w:color="auto"/>
        <w:left w:val="none" w:sz="0" w:space="0" w:color="auto"/>
        <w:bottom w:val="none" w:sz="0" w:space="0" w:color="auto"/>
        <w:right w:val="none" w:sz="0" w:space="0" w:color="auto"/>
      </w:divBdr>
    </w:div>
    <w:div w:id="1115098108">
      <w:bodyDiv w:val="1"/>
      <w:marLeft w:val="0"/>
      <w:marRight w:val="0"/>
      <w:marTop w:val="0"/>
      <w:marBottom w:val="0"/>
      <w:divBdr>
        <w:top w:val="none" w:sz="0" w:space="0" w:color="auto"/>
        <w:left w:val="none" w:sz="0" w:space="0" w:color="auto"/>
        <w:bottom w:val="none" w:sz="0" w:space="0" w:color="auto"/>
        <w:right w:val="none" w:sz="0" w:space="0" w:color="auto"/>
      </w:divBdr>
    </w:div>
    <w:div w:id="1300956411">
      <w:bodyDiv w:val="1"/>
      <w:marLeft w:val="0"/>
      <w:marRight w:val="0"/>
      <w:marTop w:val="0"/>
      <w:marBottom w:val="0"/>
      <w:divBdr>
        <w:top w:val="none" w:sz="0" w:space="0" w:color="auto"/>
        <w:left w:val="none" w:sz="0" w:space="0" w:color="auto"/>
        <w:bottom w:val="none" w:sz="0" w:space="0" w:color="auto"/>
        <w:right w:val="none" w:sz="0" w:space="0" w:color="auto"/>
      </w:divBdr>
    </w:div>
    <w:div w:id="1311397016">
      <w:bodyDiv w:val="1"/>
      <w:marLeft w:val="0"/>
      <w:marRight w:val="0"/>
      <w:marTop w:val="0"/>
      <w:marBottom w:val="0"/>
      <w:divBdr>
        <w:top w:val="none" w:sz="0" w:space="0" w:color="auto"/>
        <w:left w:val="none" w:sz="0" w:space="0" w:color="auto"/>
        <w:bottom w:val="none" w:sz="0" w:space="0" w:color="auto"/>
        <w:right w:val="none" w:sz="0" w:space="0" w:color="auto"/>
      </w:divBdr>
    </w:div>
    <w:div w:id="1394549264">
      <w:bodyDiv w:val="1"/>
      <w:marLeft w:val="0"/>
      <w:marRight w:val="0"/>
      <w:marTop w:val="0"/>
      <w:marBottom w:val="0"/>
      <w:divBdr>
        <w:top w:val="none" w:sz="0" w:space="0" w:color="auto"/>
        <w:left w:val="none" w:sz="0" w:space="0" w:color="auto"/>
        <w:bottom w:val="none" w:sz="0" w:space="0" w:color="auto"/>
        <w:right w:val="none" w:sz="0" w:space="0" w:color="auto"/>
      </w:divBdr>
    </w:div>
    <w:div w:id="1410693719">
      <w:bodyDiv w:val="1"/>
      <w:marLeft w:val="0"/>
      <w:marRight w:val="0"/>
      <w:marTop w:val="0"/>
      <w:marBottom w:val="0"/>
      <w:divBdr>
        <w:top w:val="none" w:sz="0" w:space="0" w:color="auto"/>
        <w:left w:val="none" w:sz="0" w:space="0" w:color="auto"/>
        <w:bottom w:val="none" w:sz="0" w:space="0" w:color="auto"/>
        <w:right w:val="none" w:sz="0" w:space="0" w:color="auto"/>
      </w:divBdr>
    </w:div>
    <w:div w:id="1432627654">
      <w:bodyDiv w:val="1"/>
      <w:marLeft w:val="0"/>
      <w:marRight w:val="0"/>
      <w:marTop w:val="0"/>
      <w:marBottom w:val="0"/>
      <w:divBdr>
        <w:top w:val="none" w:sz="0" w:space="0" w:color="auto"/>
        <w:left w:val="none" w:sz="0" w:space="0" w:color="auto"/>
        <w:bottom w:val="none" w:sz="0" w:space="0" w:color="auto"/>
        <w:right w:val="none" w:sz="0" w:space="0" w:color="auto"/>
      </w:divBdr>
    </w:div>
    <w:div w:id="1478494847">
      <w:bodyDiv w:val="1"/>
      <w:marLeft w:val="0"/>
      <w:marRight w:val="0"/>
      <w:marTop w:val="0"/>
      <w:marBottom w:val="0"/>
      <w:divBdr>
        <w:top w:val="none" w:sz="0" w:space="0" w:color="auto"/>
        <w:left w:val="none" w:sz="0" w:space="0" w:color="auto"/>
        <w:bottom w:val="none" w:sz="0" w:space="0" w:color="auto"/>
        <w:right w:val="none" w:sz="0" w:space="0" w:color="auto"/>
      </w:divBdr>
    </w:div>
    <w:div w:id="1545870298">
      <w:bodyDiv w:val="1"/>
      <w:marLeft w:val="0"/>
      <w:marRight w:val="0"/>
      <w:marTop w:val="0"/>
      <w:marBottom w:val="0"/>
      <w:divBdr>
        <w:top w:val="none" w:sz="0" w:space="0" w:color="auto"/>
        <w:left w:val="none" w:sz="0" w:space="0" w:color="auto"/>
        <w:bottom w:val="none" w:sz="0" w:space="0" w:color="auto"/>
        <w:right w:val="none" w:sz="0" w:space="0" w:color="auto"/>
      </w:divBdr>
    </w:div>
    <w:div w:id="1572617564">
      <w:bodyDiv w:val="1"/>
      <w:marLeft w:val="0"/>
      <w:marRight w:val="0"/>
      <w:marTop w:val="0"/>
      <w:marBottom w:val="0"/>
      <w:divBdr>
        <w:top w:val="none" w:sz="0" w:space="0" w:color="auto"/>
        <w:left w:val="none" w:sz="0" w:space="0" w:color="auto"/>
        <w:bottom w:val="none" w:sz="0" w:space="0" w:color="auto"/>
        <w:right w:val="none" w:sz="0" w:space="0" w:color="auto"/>
      </w:divBdr>
    </w:div>
    <w:div w:id="1637762404">
      <w:bodyDiv w:val="1"/>
      <w:marLeft w:val="0"/>
      <w:marRight w:val="0"/>
      <w:marTop w:val="0"/>
      <w:marBottom w:val="0"/>
      <w:divBdr>
        <w:top w:val="none" w:sz="0" w:space="0" w:color="auto"/>
        <w:left w:val="none" w:sz="0" w:space="0" w:color="auto"/>
        <w:bottom w:val="none" w:sz="0" w:space="0" w:color="auto"/>
        <w:right w:val="none" w:sz="0" w:space="0" w:color="auto"/>
      </w:divBdr>
    </w:div>
    <w:div w:id="1648170597">
      <w:bodyDiv w:val="1"/>
      <w:marLeft w:val="0"/>
      <w:marRight w:val="0"/>
      <w:marTop w:val="0"/>
      <w:marBottom w:val="0"/>
      <w:divBdr>
        <w:top w:val="none" w:sz="0" w:space="0" w:color="auto"/>
        <w:left w:val="none" w:sz="0" w:space="0" w:color="auto"/>
        <w:bottom w:val="none" w:sz="0" w:space="0" w:color="auto"/>
        <w:right w:val="none" w:sz="0" w:space="0" w:color="auto"/>
      </w:divBdr>
    </w:div>
    <w:div w:id="1701274251">
      <w:bodyDiv w:val="1"/>
      <w:marLeft w:val="0"/>
      <w:marRight w:val="0"/>
      <w:marTop w:val="0"/>
      <w:marBottom w:val="0"/>
      <w:divBdr>
        <w:top w:val="none" w:sz="0" w:space="0" w:color="auto"/>
        <w:left w:val="none" w:sz="0" w:space="0" w:color="auto"/>
        <w:bottom w:val="none" w:sz="0" w:space="0" w:color="auto"/>
        <w:right w:val="none" w:sz="0" w:space="0" w:color="auto"/>
      </w:divBdr>
    </w:div>
    <w:div w:id="1748915150">
      <w:bodyDiv w:val="1"/>
      <w:marLeft w:val="0"/>
      <w:marRight w:val="0"/>
      <w:marTop w:val="0"/>
      <w:marBottom w:val="0"/>
      <w:divBdr>
        <w:top w:val="none" w:sz="0" w:space="0" w:color="auto"/>
        <w:left w:val="none" w:sz="0" w:space="0" w:color="auto"/>
        <w:bottom w:val="none" w:sz="0" w:space="0" w:color="auto"/>
        <w:right w:val="none" w:sz="0" w:space="0" w:color="auto"/>
      </w:divBdr>
    </w:div>
    <w:div w:id="1778282762">
      <w:bodyDiv w:val="1"/>
      <w:marLeft w:val="0"/>
      <w:marRight w:val="0"/>
      <w:marTop w:val="0"/>
      <w:marBottom w:val="0"/>
      <w:divBdr>
        <w:top w:val="none" w:sz="0" w:space="0" w:color="auto"/>
        <w:left w:val="none" w:sz="0" w:space="0" w:color="auto"/>
        <w:bottom w:val="none" w:sz="0" w:space="0" w:color="auto"/>
        <w:right w:val="none" w:sz="0" w:space="0" w:color="auto"/>
      </w:divBdr>
    </w:div>
    <w:div w:id="1796094179">
      <w:bodyDiv w:val="1"/>
      <w:marLeft w:val="0"/>
      <w:marRight w:val="0"/>
      <w:marTop w:val="0"/>
      <w:marBottom w:val="0"/>
      <w:divBdr>
        <w:top w:val="none" w:sz="0" w:space="0" w:color="auto"/>
        <w:left w:val="none" w:sz="0" w:space="0" w:color="auto"/>
        <w:bottom w:val="none" w:sz="0" w:space="0" w:color="auto"/>
        <w:right w:val="none" w:sz="0" w:space="0" w:color="auto"/>
      </w:divBdr>
    </w:div>
    <w:div w:id="1845633898">
      <w:bodyDiv w:val="1"/>
      <w:marLeft w:val="0"/>
      <w:marRight w:val="0"/>
      <w:marTop w:val="0"/>
      <w:marBottom w:val="0"/>
      <w:divBdr>
        <w:top w:val="none" w:sz="0" w:space="0" w:color="auto"/>
        <w:left w:val="none" w:sz="0" w:space="0" w:color="auto"/>
        <w:bottom w:val="none" w:sz="0" w:space="0" w:color="auto"/>
        <w:right w:val="none" w:sz="0" w:space="0" w:color="auto"/>
      </w:divBdr>
    </w:div>
    <w:div w:id="1891377541">
      <w:bodyDiv w:val="1"/>
      <w:marLeft w:val="0"/>
      <w:marRight w:val="0"/>
      <w:marTop w:val="0"/>
      <w:marBottom w:val="0"/>
      <w:divBdr>
        <w:top w:val="none" w:sz="0" w:space="0" w:color="auto"/>
        <w:left w:val="none" w:sz="0" w:space="0" w:color="auto"/>
        <w:bottom w:val="none" w:sz="0" w:space="0" w:color="auto"/>
        <w:right w:val="none" w:sz="0" w:space="0" w:color="auto"/>
      </w:divBdr>
    </w:div>
    <w:div w:id="1891502495">
      <w:bodyDiv w:val="1"/>
      <w:marLeft w:val="0"/>
      <w:marRight w:val="0"/>
      <w:marTop w:val="0"/>
      <w:marBottom w:val="0"/>
      <w:divBdr>
        <w:top w:val="none" w:sz="0" w:space="0" w:color="auto"/>
        <w:left w:val="none" w:sz="0" w:space="0" w:color="auto"/>
        <w:bottom w:val="none" w:sz="0" w:space="0" w:color="auto"/>
        <w:right w:val="none" w:sz="0" w:space="0" w:color="auto"/>
      </w:divBdr>
    </w:div>
    <w:div w:id="1900480412">
      <w:bodyDiv w:val="1"/>
      <w:marLeft w:val="0"/>
      <w:marRight w:val="0"/>
      <w:marTop w:val="0"/>
      <w:marBottom w:val="0"/>
      <w:divBdr>
        <w:top w:val="none" w:sz="0" w:space="0" w:color="auto"/>
        <w:left w:val="none" w:sz="0" w:space="0" w:color="auto"/>
        <w:bottom w:val="none" w:sz="0" w:space="0" w:color="auto"/>
        <w:right w:val="none" w:sz="0" w:space="0" w:color="auto"/>
      </w:divBdr>
    </w:div>
    <w:div w:id="1930498367">
      <w:bodyDiv w:val="1"/>
      <w:marLeft w:val="0"/>
      <w:marRight w:val="0"/>
      <w:marTop w:val="0"/>
      <w:marBottom w:val="0"/>
      <w:divBdr>
        <w:top w:val="none" w:sz="0" w:space="0" w:color="auto"/>
        <w:left w:val="none" w:sz="0" w:space="0" w:color="auto"/>
        <w:bottom w:val="none" w:sz="0" w:space="0" w:color="auto"/>
        <w:right w:val="none" w:sz="0" w:space="0" w:color="auto"/>
      </w:divBdr>
    </w:div>
    <w:div w:id="1968193006">
      <w:bodyDiv w:val="1"/>
      <w:marLeft w:val="0"/>
      <w:marRight w:val="0"/>
      <w:marTop w:val="0"/>
      <w:marBottom w:val="0"/>
      <w:divBdr>
        <w:top w:val="none" w:sz="0" w:space="0" w:color="auto"/>
        <w:left w:val="none" w:sz="0" w:space="0" w:color="auto"/>
        <w:bottom w:val="none" w:sz="0" w:space="0" w:color="auto"/>
        <w:right w:val="none" w:sz="0" w:space="0" w:color="auto"/>
      </w:divBdr>
    </w:div>
    <w:div w:id="2042633685">
      <w:bodyDiv w:val="1"/>
      <w:marLeft w:val="0"/>
      <w:marRight w:val="0"/>
      <w:marTop w:val="0"/>
      <w:marBottom w:val="0"/>
      <w:divBdr>
        <w:top w:val="none" w:sz="0" w:space="0" w:color="auto"/>
        <w:left w:val="none" w:sz="0" w:space="0" w:color="auto"/>
        <w:bottom w:val="none" w:sz="0" w:space="0" w:color="auto"/>
        <w:right w:val="none" w:sz="0" w:space="0" w:color="auto"/>
      </w:divBdr>
    </w:div>
    <w:div w:id="2069768789">
      <w:bodyDiv w:val="1"/>
      <w:marLeft w:val="0"/>
      <w:marRight w:val="0"/>
      <w:marTop w:val="0"/>
      <w:marBottom w:val="0"/>
      <w:divBdr>
        <w:top w:val="none" w:sz="0" w:space="0" w:color="auto"/>
        <w:left w:val="none" w:sz="0" w:space="0" w:color="auto"/>
        <w:bottom w:val="none" w:sz="0" w:space="0" w:color="auto"/>
        <w:right w:val="none" w:sz="0" w:space="0" w:color="auto"/>
      </w:divBdr>
    </w:div>
    <w:div w:id="2106539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bip.malopolska.pl/umwadowice,m,469937,2026.html" TargetMode="External"/><Relationship Id="rId18" Type="http://schemas.openxmlformats.org/officeDocument/2006/relationships/hyperlink" Target="https://ezamowienia.gov.pl/mp-client/search/list/ocds-148610-56e5dea5-082c-41fd-a6cc-69be00202187"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https://ezamowienia.gov.pl/mp-client/search/list/ocds-148610-56e5dea5-082c-41fd-a6cc-69be00202187" TargetMode="External"/><Relationship Id="rId17" Type="http://schemas.openxmlformats.org/officeDocument/2006/relationships/hyperlink" Target="mailto:mnowak@wadowice.pl" TargetMode="External"/><Relationship Id="rId25" Type="http://schemas.openxmlformats.org/officeDocument/2006/relationships/hyperlink" Target="mailto:iod@wadowice.pl" TargetMode="External"/><Relationship Id="rId2" Type="http://schemas.openxmlformats.org/officeDocument/2006/relationships/numbering" Target="numbering.xml"/><Relationship Id="rId16" Type="http://schemas.openxmlformats.org/officeDocument/2006/relationships/hyperlink" Target="mailto:asikora@wadowice.pl" TargetMode="External"/><Relationship Id="rId20" Type="http://schemas.openxmlformats.org/officeDocument/2006/relationships/hyperlink" Target="mailto:zamowienia@wadowice.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mwadowice@wadowice.pl" TargetMode="External"/><Relationship Id="rId24" Type="http://schemas.openxmlformats.org/officeDocument/2006/relationships/hyperlink" Target="mailto:um@wadowice.pl" TargetMode="External"/><Relationship Id="rId5" Type="http://schemas.openxmlformats.org/officeDocument/2006/relationships/webSettings" Target="webSettings.xml"/><Relationship Id="rId15" Type="http://schemas.openxmlformats.org/officeDocument/2006/relationships/hyperlink" Target="mailto:zamowienia@wadowice.pl" TargetMode="External"/><Relationship Id="rId23" Type="http://schemas.openxmlformats.org/officeDocument/2006/relationships/hyperlink" Target="https://media.ezamowienia.gov.pl/pod/2021/10/Komunikacja-w-postepowaniu-5.1.pdf" TargetMode="External"/><Relationship Id="rId28" Type="http://schemas.openxmlformats.org/officeDocument/2006/relationships/fontTable" Target="fontTable.xml"/><Relationship Id="rId10" Type="http://schemas.openxmlformats.org/officeDocument/2006/relationships/hyperlink" Target="http://bip.malopolska.pl/umwadowice"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www.wadowice.pl" TargetMode="External"/><Relationship Id="rId14" Type="http://schemas.openxmlformats.org/officeDocument/2006/relationships/hyperlink" Target="https://ezamowienia.gov.pl" TargetMode="External"/><Relationship Id="rId22" Type="http://schemas.openxmlformats.org/officeDocument/2006/relationships/hyperlink" Target="mailto:zamowienia@wadowice.pl"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1D2A3A-0D6E-4591-9AE4-B8474C04A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634</TotalTime>
  <Pages>25</Pages>
  <Words>6235</Words>
  <Characters>37412</Characters>
  <Application>Microsoft Office Word</Application>
  <DocSecurity>0</DocSecurity>
  <Lines>311</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43560</CharactersWithSpaces>
  <SharedDoc>false</SharedDoc>
  <HLinks>
    <vt:vector size="48" baseType="variant">
      <vt:variant>
        <vt:i4>4325484</vt:i4>
      </vt:variant>
      <vt:variant>
        <vt:i4>51</vt:i4>
      </vt:variant>
      <vt:variant>
        <vt:i4>0</vt:i4>
      </vt:variant>
      <vt:variant>
        <vt:i4>5</vt:i4>
      </vt:variant>
      <vt:variant>
        <vt:lpwstr>mailto:tmzyk@wadowice.pl</vt:lpwstr>
      </vt:variant>
      <vt:variant>
        <vt:lpwstr/>
      </vt:variant>
      <vt:variant>
        <vt:i4>3080220</vt:i4>
      </vt:variant>
      <vt:variant>
        <vt:i4>48</vt:i4>
      </vt:variant>
      <vt:variant>
        <vt:i4>0</vt:i4>
      </vt:variant>
      <vt:variant>
        <vt:i4>5</vt:i4>
      </vt:variant>
      <vt:variant>
        <vt:lpwstr>mailto:jgryga@wadowice.pl</vt:lpwstr>
      </vt:variant>
      <vt:variant>
        <vt:lpwstr/>
      </vt:variant>
      <vt:variant>
        <vt:i4>2752535</vt:i4>
      </vt:variant>
      <vt:variant>
        <vt:i4>15</vt:i4>
      </vt:variant>
      <vt:variant>
        <vt:i4>0</vt:i4>
      </vt:variant>
      <vt:variant>
        <vt:i4>5</vt:i4>
      </vt:variant>
      <vt:variant>
        <vt:lpwstr>mailto:iod@wadowice.pl</vt:lpwstr>
      </vt:variant>
      <vt:variant>
        <vt:lpwstr/>
      </vt:variant>
      <vt:variant>
        <vt:i4>2424846</vt:i4>
      </vt:variant>
      <vt:variant>
        <vt:i4>12</vt:i4>
      </vt:variant>
      <vt:variant>
        <vt:i4>0</vt:i4>
      </vt:variant>
      <vt:variant>
        <vt:i4>5</vt:i4>
      </vt:variant>
      <vt:variant>
        <vt:lpwstr>mailto:um@wadowice.pl</vt:lpwstr>
      </vt:variant>
      <vt:variant>
        <vt:lpwstr/>
      </vt:variant>
      <vt:variant>
        <vt:i4>4456557</vt:i4>
      </vt:variant>
      <vt:variant>
        <vt:i4>9</vt:i4>
      </vt:variant>
      <vt:variant>
        <vt:i4>0</vt:i4>
      </vt:variant>
      <vt:variant>
        <vt:i4>5</vt:i4>
      </vt:variant>
      <vt:variant>
        <vt:lpwstr>mailto:mgora@wadowice.pl</vt:lpwstr>
      </vt:variant>
      <vt:variant>
        <vt:lpwstr/>
      </vt:variant>
      <vt:variant>
        <vt:i4>2228236</vt:i4>
      </vt:variant>
      <vt:variant>
        <vt:i4>6</vt:i4>
      </vt:variant>
      <vt:variant>
        <vt:i4>0</vt:i4>
      </vt:variant>
      <vt:variant>
        <vt:i4>5</vt:i4>
      </vt:variant>
      <vt:variant>
        <vt:lpwstr>mailto:umwadowice@wadowice.pl</vt:lpwstr>
      </vt:variant>
      <vt:variant>
        <vt:lpwstr/>
      </vt:variant>
      <vt:variant>
        <vt:i4>8323176</vt:i4>
      </vt:variant>
      <vt:variant>
        <vt:i4>3</vt:i4>
      </vt:variant>
      <vt:variant>
        <vt:i4>0</vt:i4>
      </vt:variant>
      <vt:variant>
        <vt:i4>5</vt:i4>
      </vt:variant>
      <vt:variant>
        <vt:lpwstr>http://bip.malopolska.pl/umwadowice</vt:lpwstr>
      </vt:variant>
      <vt:variant>
        <vt:lpwstr/>
      </vt:variant>
      <vt:variant>
        <vt:i4>7208994</vt:i4>
      </vt:variant>
      <vt:variant>
        <vt:i4>0</vt:i4>
      </vt:variant>
      <vt:variant>
        <vt:i4>0</vt:i4>
      </vt:variant>
      <vt:variant>
        <vt:i4>5</vt:i4>
      </vt:variant>
      <vt:variant>
        <vt:lpwstr>http://www.wadowice.pl/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cp:lastModifiedBy>Anna Sikora</cp:lastModifiedBy>
  <cp:revision>96</cp:revision>
  <cp:lastPrinted>2021-12-29T13:30:00Z</cp:lastPrinted>
  <dcterms:created xsi:type="dcterms:W3CDTF">2025-05-06T06:21:00Z</dcterms:created>
  <dcterms:modified xsi:type="dcterms:W3CDTF">2026-01-16T06:25:00Z</dcterms:modified>
</cp:coreProperties>
</file>