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9677A" w14:textId="0925DAC5" w:rsidR="00744C5E" w:rsidRPr="006C5464" w:rsidRDefault="00744C5E" w:rsidP="00744C5E">
      <w:pPr>
        <w:widowControl w:val="0"/>
        <w:spacing w:line="276" w:lineRule="auto"/>
        <w:ind w:hanging="10"/>
        <w:jc w:val="center"/>
        <w:rPr>
          <w:rFonts w:ascii="Calibri" w:hAnsi="Calibri" w:cs="Calibri"/>
          <w:b/>
          <w:color w:val="000000"/>
        </w:rPr>
      </w:pPr>
      <w:bookmarkStart w:id="0" w:name="_Hlk216775344"/>
      <w:r w:rsidRPr="006C5464">
        <w:rPr>
          <w:rFonts w:ascii="Calibri" w:hAnsi="Calibri" w:cs="Calibri"/>
          <w:color w:val="000000"/>
          <w:sz w:val="20"/>
          <w:szCs w:val="20"/>
        </w:rPr>
        <w:t xml:space="preserve">Projekt </w:t>
      </w:r>
      <w:r w:rsidRPr="006C5464">
        <w:rPr>
          <w:rFonts w:ascii="Calibri" w:hAnsi="Calibri" w:cs="Calibri"/>
          <w:sz w:val="20"/>
          <w:szCs w:val="20"/>
        </w:rPr>
        <w:t>„Cyberbezpieczny Samorząd w Gminie Mochowo” jest finansowany ze środków Europejskiego Funduszu Rozwoju Regionalnego w ramach Programu Fundusze Europejskie na Rozwój Cyfrowy (FERC)</w:t>
      </w:r>
      <w:bookmarkEnd w:id="0"/>
      <w:r w:rsidRPr="006C5464">
        <w:rPr>
          <w:rFonts w:ascii="Calibri" w:hAnsi="Calibri" w:cs="Calibri"/>
          <w:noProof/>
        </w:rPr>
        <w:drawing>
          <wp:anchor distT="0" distB="0" distL="114300" distR="114300" simplePos="0" relativeHeight="251659264" behindDoc="0" locked="0" layoutInCell="1" allowOverlap="0" wp14:anchorId="4E3DDB0D" wp14:editId="7505E422">
            <wp:simplePos x="0" y="0"/>
            <wp:positionH relativeFrom="margin">
              <wp:posOffset>70485</wp:posOffset>
            </wp:positionH>
            <wp:positionV relativeFrom="margin">
              <wp:posOffset>-8255</wp:posOffset>
            </wp:positionV>
            <wp:extent cx="5760720" cy="626110"/>
            <wp:effectExtent l="0" t="0" r="0" b="2540"/>
            <wp:wrapTopAndBottom/>
            <wp:docPr id="4119566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D3806C" w14:textId="77777777" w:rsidR="00744C5E" w:rsidRPr="006C5464" w:rsidRDefault="00744C5E" w:rsidP="00744C5E">
      <w:pPr>
        <w:widowControl w:val="0"/>
        <w:autoSpaceDE w:val="0"/>
        <w:spacing w:after="0" w:line="276" w:lineRule="auto"/>
        <w:jc w:val="right"/>
        <w:rPr>
          <w:rFonts w:ascii="Calibri" w:hAnsi="Calibri" w:cs="Calibri"/>
          <w:b/>
          <w:bCs/>
          <w:sz w:val="16"/>
          <w:szCs w:val="16"/>
        </w:rPr>
      </w:pPr>
    </w:p>
    <w:p w14:paraId="49F2858D" w14:textId="2C02A3B6" w:rsidR="00744C5E" w:rsidRPr="006C5464" w:rsidRDefault="00744C5E" w:rsidP="00744C5E">
      <w:pPr>
        <w:widowControl w:val="0"/>
        <w:autoSpaceDE w:val="0"/>
        <w:spacing w:after="0" w:line="276" w:lineRule="auto"/>
        <w:jc w:val="right"/>
        <w:rPr>
          <w:rFonts w:ascii="Calibri" w:hAnsi="Calibri" w:cs="Calibri"/>
        </w:rPr>
      </w:pPr>
      <w:r w:rsidRPr="006C5464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>4</w:t>
      </w:r>
      <w:r w:rsidR="00C00359">
        <w:rPr>
          <w:rFonts w:ascii="Calibri" w:hAnsi="Calibri" w:cs="Calibri"/>
          <w:b/>
          <w:bCs/>
        </w:rPr>
        <w:t>B</w:t>
      </w:r>
      <w:r w:rsidRPr="006C5464">
        <w:rPr>
          <w:rFonts w:ascii="Calibri" w:hAnsi="Calibri" w:cs="Calibri"/>
          <w:b/>
          <w:bCs/>
        </w:rPr>
        <w:t xml:space="preserve"> do SWZ</w:t>
      </w:r>
    </w:p>
    <w:p w14:paraId="77FA55A6" w14:textId="77777777" w:rsidR="00744C5E" w:rsidRPr="006C5464" w:rsidRDefault="00744C5E" w:rsidP="00744C5E">
      <w:pPr>
        <w:spacing w:after="0" w:line="276" w:lineRule="auto"/>
        <w:jc w:val="center"/>
        <w:rPr>
          <w:rFonts w:ascii="Calibri" w:hAnsi="Calibri" w:cs="Calibri"/>
          <w:sz w:val="16"/>
          <w:szCs w:val="16"/>
        </w:rPr>
      </w:pPr>
    </w:p>
    <w:p w14:paraId="59B4C2EE" w14:textId="77777777" w:rsidR="00744C5E" w:rsidRPr="006C5464" w:rsidRDefault="00744C5E" w:rsidP="00744C5E">
      <w:pPr>
        <w:spacing w:after="0" w:line="276" w:lineRule="auto"/>
        <w:jc w:val="center"/>
        <w:rPr>
          <w:rFonts w:ascii="Calibri" w:hAnsi="Calibri" w:cs="Calibri"/>
        </w:rPr>
      </w:pPr>
      <w:bookmarkStart w:id="1" w:name="_Hlk219294476"/>
      <w:r w:rsidRPr="006C5464">
        <w:rPr>
          <w:rFonts w:ascii="Calibri" w:hAnsi="Calibri" w:cs="Calibri"/>
          <w:b/>
          <w:bCs/>
        </w:rPr>
        <w:t>Istotne postanowienia umowy w sprawie zamówienia publicznego</w:t>
      </w:r>
    </w:p>
    <w:p w14:paraId="06A70798" w14:textId="77777777" w:rsidR="00744C5E" w:rsidRPr="006C5464" w:rsidRDefault="00744C5E" w:rsidP="00744C5E">
      <w:pPr>
        <w:spacing w:after="0" w:line="276" w:lineRule="auto"/>
        <w:jc w:val="center"/>
        <w:rPr>
          <w:rFonts w:ascii="Calibri" w:hAnsi="Calibri" w:cs="Calibri"/>
          <w:sz w:val="16"/>
          <w:szCs w:val="16"/>
        </w:rPr>
      </w:pPr>
    </w:p>
    <w:p w14:paraId="50DB119B" w14:textId="77777777" w:rsidR="00744C5E" w:rsidRPr="006C5464" w:rsidRDefault="00744C5E" w:rsidP="00744C5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C5464">
        <w:rPr>
          <w:rFonts w:ascii="Calibri" w:hAnsi="Calibri" w:cs="Calibri"/>
          <w:b/>
          <w:bCs/>
        </w:rPr>
        <w:t xml:space="preserve">UMOWA NR </w:t>
      </w:r>
      <w:r>
        <w:rPr>
          <w:rFonts w:ascii="Calibri" w:hAnsi="Calibri" w:cs="Calibri"/>
          <w:b/>
          <w:bCs/>
        </w:rPr>
        <w:t>RPP.272</w:t>
      </w:r>
      <w:r w:rsidRPr="006C5464">
        <w:rPr>
          <w:rFonts w:ascii="Calibri" w:hAnsi="Calibri" w:cs="Calibri"/>
          <w:b/>
          <w:bCs/>
        </w:rPr>
        <w:t>…………..</w:t>
      </w:r>
    </w:p>
    <w:p w14:paraId="7F3F5AC5" w14:textId="77777777" w:rsidR="00744C5E" w:rsidRPr="006C5464" w:rsidRDefault="00744C5E" w:rsidP="00744C5E">
      <w:pPr>
        <w:spacing w:after="0" w:line="276" w:lineRule="auto"/>
        <w:jc w:val="center"/>
        <w:rPr>
          <w:rFonts w:ascii="Calibri" w:hAnsi="Calibri" w:cs="Calibri"/>
          <w:sz w:val="16"/>
          <w:szCs w:val="16"/>
        </w:rPr>
      </w:pPr>
    </w:p>
    <w:p w14:paraId="3C8A343F" w14:textId="77777777" w:rsidR="00744C5E" w:rsidRPr="006C5464" w:rsidRDefault="00744C5E" w:rsidP="00744C5E">
      <w:pPr>
        <w:spacing w:after="0" w:line="276" w:lineRule="auto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  <w:color w:val="000000"/>
        </w:rPr>
        <w:t xml:space="preserve">zawarta pomiędzy </w:t>
      </w:r>
      <w:r w:rsidRPr="006C5464">
        <w:rPr>
          <w:rFonts w:ascii="Calibri" w:hAnsi="Calibri" w:cs="Calibri"/>
          <w:b/>
          <w:bCs/>
          <w:color w:val="000000"/>
        </w:rPr>
        <w:t>Gminą Mochowo</w:t>
      </w:r>
      <w:r w:rsidRPr="006C5464">
        <w:rPr>
          <w:rFonts w:ascii="Calibri" w:hAnsi="Calibri" w:cs="Calibri"/>
          <w:color w:val="000000"/>
        </w:rPr>
        <w:t xml:space="preserve"> z siedzibą w Mochowie przy ul. Sierpeckiej 2, 09 – 214 Mochowo </w:t>
      </w:r>
      <w:r>
        <w:rPr>
          <w:rFonts w:ascii="Calibri" w:hAnsi="Calibri" w:cs="Calibri"/>
          <w:color w:val="000000"/>
        </w:rPr>
        <w:br/>
      </w:r>
      <w:r w:rsidRPr="006C5464">
        <w:rPr>
          <w:rFonts w:ascii="Calibri" w:hAnsi="Calibri" w:cs="Calibri"/>
          <w:color w:val="000000"/>
        </w:rPr>
        <w:t>(NIP 7761615078), reprezentowaną przez:</w:t>
      </w:r>
    </w:p>
    <w:p w14:paraId="1D033852" w14:textId="77777777" w:rsidR="00744C5E" w:rsidRPr="006C5464" w:rsidRDefault="00744C5E" w:rsidP="00744C5E">
      <w:pPr>
        <w:spacing w:after="0" w:line="276" w:lineRule="auto"/>
        <w:ind w:left="720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  <w:b/>
          <w:color w:val="000000"/>
          <w:lang w:eastAsia="ar-SA"/>
        </w:rPr>
        <w:t xml:space="preserve">Wójta Gminy Mochowo </w:t>
      </w:r>
      <w:r w:rsidRPr="006C5464">
        <w:rPr>
          <w:rFonts w:ascii="Calibri" w:hAnsi="Calibri" w:cs="Calibri"/>
          <w:bCs/>
          <w:color w:val="000000"/>
          <w:lang w:eastAsia="ar-SA"/>
        </w:rPr>
        <w:t>– Zbigniewa Kopczyńskiego</w:t>
      </w:r>
    </w:p>
    <w:p w14:paraId="1F9456B1" w14:textId="77777777" w:rsidR="00744C5E" w:rsidRPr="006C5464" w:rsidRDefault="00744C5E" w:rsidP="00744C5E">
      <w:pPr>
        <w:spacing w:after="0" w:line="276" w:lineRule="auto"/>
        <w:ind w:left="720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  <w:bCs/>
          <w:color w:val="000000"/>
          <w:lang w:eastAsia="ar-SA"/>
        </w:rPr>
        <w:t xml:space="preserve">przy kontrasygnacie </w:t>
      </w:r>
      <w:r w:rsidRPr="006C5464">
        <w:rPr>
          <w:rFonts w:ascii="Calibri" w:hAnsi="Calibri" w:cs="Calibri"/>
          <w:b/>
          <w:color w:val="000000"/>
          <w:lang w:eastAsia="ar-SA"/>
        </w:rPr>
        <w:t>Skarbnika Gminy</w:t>
      </w:r>
      <w:r w:rsidRPr="006C5464">
        <w:rPr>
          <w:rFonts w:ascii="Calibri" w:hAnsi="Calibri" w:cs="Calibri"/>
          <w:bCs/>
          <w:color w:val="000000"/>
          <w:lang w:eastAsia="ar-SA"/>
        </w:rPr>
        <w:t xml:space="preserve"> –</w:t>
      </w:r>
      <w:r w:rsidRPr="006C5464">
        <w:rPr>
          <w:rFonts w:ascii="Calibri" w:hAnsi="Calibri" w:cs="Calibri"/>
          <w:b/>
          <w:color w:val="000000"/>
          <w:lang w:eastAsia="ar-SA"/>
        </w:rPr>
        <w:t xml:space="preserve"> </w:t>
      </w:r>
      <w:r w:rsidRPr="006C5464">
        <w:rPr>
          <w:rFonts w:ascii="Calibri" w:hAnsi="Calibri" w:cs="Calibri"/>
          <w:bCs/>
          <w:color w:val="000000"/>
          <w:lang w:eastAsia="ar-SA"/>
        </w:rPr>
        <w:t>Jolanty Augustyniak</w:t>
      </w:r>
    </w:p>
    <w:p w14:paraId="18CE80EC" w14:textId="77777777" w:rsidR="00744C5E" w:rsidRPr="006C5464" w:rsidRDefault="00744C5E" w:rsidP="00744C5E">
      <w:pPr>
        <w:spacing w:after="0" w:line="276" w:lineRule="auto"/>
        <w:rPr>
          <w:rFonts w:ascii="Calibri" w:hAnsi="Calibri" w:cs="Calibri"/>
        </w:rPr>
      </w:pPr>
      <w:r w:rsidRPr="006C5464">
        <w:rPr>
          <w:rFonts w:ascii="Calibri" w:hAnsi="Calibri" w:cs="Calibri"/>
          <w:lang w:eastAsia="ar-SA"/>
        </w:rPr>
        <w:t xml:space="preserve">zwaną dalej </w:t>
      </w:r>
      <w:r w:rsidRPr="006C5464">
        <w:rPr>
          <w:rFonts w:ascii="Calibri" w:hAnsi="Calibri" w:cs="Calibri"/>
          <w:b/>
          <w:bCs/>
          <w:lang w:eastAsia="ar-SA"/>
        </w:rPr>
        <w:t>„Zamawiającym”,</w:t>
      </w:r>
    </w:p>
    <w:p w14:paraId="45348F30" w14:textId="77777777" w:rsidR="00744C5E" w:rsidRPr="006C5464" w:rsidRDefault="00744C5E" w:rsidP="00744C5E">
      <w:pPr>
        <w:autoSpaceDE w:val="0"/>
        <w:spacing w:after="0" w:line="276" w:lineRule="auto"/>
        <w:rPr>
          <w:rFonts w:ascii="Calibri" w:hAnsi="Calibri" w:cs="Calibri"/>
        </w:rPr>
      </w:pPr>
      <w:r w:rsidRPr="006C5464">
        <w:rPr>
          <w:rFonts w:ascii="Calibri" w:hAnsi="Calibri" w:cs="Calibri"/>
          <w:lang w:eastAsia="ar-SA"/>
        </w:rPr>
        <w:t>a ……………………………………………………………………………………</w:t>
      </w:r>
    </w:p>
    <w:p w14:paraId="0C65F9C9" w14:textId="77777777" w:rsidR="00744C5E" w:rsidRPr="006C5464" w:rsidRDefault="00744C5E" w:rsidP="00744C5E">
      <w:pPr>
        <w:autoSpaceDE w:val="0"/>
        <w:spacing w:after="0" w:line="276" w:lineRule="auto"/>
        <w:jc w:val="both"/>
        <w:rPr>
          <w:rFonts w:ascii="Calibri" w:hAnsi="Calibri" w:cs="Calibri"/>
          <w:lang w:eastAsia="ar-SA"/>
        </w:rPr>
      </w:pPr>
      <w:r w:rsidRPr="006C5464">
        <w:rPr>
          <w:rFonts w:ascii="Calibri" w:hAnsi="Calibri" w:cs="Calibri"/>
          <w:lang w:eastAsia="ar-SA"/>
        </w:rPr>
        <w:t xml:space="preserve">zwany w dalszej części umowy </w:t>
      </w:r>
      <w:r w:rsidRPr="006C5464">
        <w:rPr>
          <w:rFonts w:ascii="Calibri" w:hAnsi="Calibri" w:cs="Calibri"/>
          <w:b/>
          <w:bCs/>
          <w:lang w:eastAsia="ar-SA"/>
        </w:rPr>
        <w:t>„Wykonawcą</w:t>
      </w:r>
      <w:r w:rsidRPr="006C5464">
        <w:rPr>
          <w:rFonts w:ascii="Calibri" w:hAnsi="Calibri" w:cs="Calibri"/>
          <w:lang w:eastAsia="ar-SA"/>
        </w:rPr>
        <w:t>”,</w:t>
      </w:r>
    </w:p>
    <w:p w14:paraId="3F2C433A" w14:textId="77777777" w:rsidR="00744C5E" w:rsidRPr="006C5464" w:rsidRDefault="00744C5E" w:rsidP="00744C5E">
      <w:pPr>
        <w:autoSpaceDE w:val="0"/>
        <w:spacing w:after="0" w:line="276" w:lineRule="auto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  <w:lang w:eastAsia="ar-SA"/>
        </w:rPr>
        <w:t>łącznie zwane Stronami.</w:t>
      </w:r>
    </w:p>
    <w:p w14:paraId="201BCC2F" w14:textId="77777777" w:rsidR="00744C5E" w:rsidRPr="006C5464" w:rsidRDefault="00744C5E" w:rsidP="00744C5E">
      <w:pPr>
        <w:spacing w:after="0" w:line="276" w:lineRule="auto"/>
        <w:ind w:firstLine="720"/>
        <w:jc w:val="both"/>
        <w:rPr>
          <w:rFonts w:ascii="Calibri" w:hAnsi="Calibri" w:cs="Calibri"/>
          <w:sz w:val="16"/>
          <w:szCs w:val="16"/>
        </w:rPr>
      </w:pPr>
    </w:p>
    <w:p w14:paraId="6574DED2" w14:textId="77777777" w:rsidR="00744C5E" w:rsidRPr="006C5464" w:rsidRDefault="00744C5E" w:rsidP="00744C5E">
      <w:pPr>
        <w:spacing w:after="0" w:line="276" w:lineRule="auto"/>
        <w:ind w:firstLine="720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 xml:space="preserve">W wyniku rozstrzygnięcia postępowania o udzielenie zamówienia publicznego, prowadzonego </w:t>
      </w:r>
      <w:r>
        <w:rPr>
          <w:rFonts w:ascii="Calibri" w:hAnsi="Calibri" w:cs="Calibri"/>
        </w:rPr>
        <w:br/>
      </w:r>
      <w:r w:rsidRPr="006C5464">
        <w:rPr>
          <w:rFonts w:ascii="Calibri" w:hAnsi="Calibri" w:cs="Calibri"/>
        </w:rPr>
        <w:t xml:space="preserve">w trybie podstawowym, na podstawie art. 275 pkt 1 ustawy z dnia 11 września 2019 r. Prawo zamówień publicznych </w:t>
      </w:r>
      <w:r w:rsidRPr="006C5464">
        <w:rPr>
          <w:rFonts w:ascii="Calibri" w:eastAsia="Calibri" w:hAnsi="Calibri" w:cs="Calibri"/>
        </w:rPr>
        <w:t xml:space="preserve">(Dz. U. z 2024 r., poz. 1320 z późn. zm.), </w:t>
      </w:r>
      <w:r w:rsidRPr="006C5464">
        <w:rPr>
          <w:rFonts w:ascii="Calibri" w:hAnsi="Calibri" w:cs="Calibri"/>
        </w:rPr>
        <w:t>została zawarta umowa o następującej treści:</w:t>
      </w:r>
    </w:p>
    <w:bookmarkEnd w:id="1"/>
    <w:p w14:paraId="4F94FD86" w14:textId="77777777" w:rsidR="00744C5E" w:rsidRPr="00266DDF" w:rsidRDefault="00744C5E" w:rsidP="00744C5E">
      <w:pPr>
        <w:pStyle w:val="Nagwektabeli"/>
        <w:widowControl/>
        <w:suppressLineNumbers w:val="0"/>
        <w:suppressAutoHyphens w:val="0"/>
        <w:autoSpaceDE w:val="0"/>
        <w:spacing w:after="0" w:line="276" w:lineRule="auto"/>
        <w:rPr>
          <w:rFonts w:ascii="Calibri" w:eastAsia="Times New Roman" w:hAnsi="Calibri" w:cs="Calibri"/>
          <w:b w:val="0"/>
          <w:bCs w:val="0"/>
          <w:i w:val="0"/>
          <w:iCs w:val="0"/>
          <w:color w:val="000000"/>
          <w:sz w:val="16"/>
          <w:szCs w:val="16"/>
        </w:rPr>
      </w:pPr>
    </w:p>
    <w:p w14:paraId="2822DA86" w14:textId="75A2EA1A" w:rsidR="00A0022D" w:rsidRPr="00A0022D" w:rsidRDefault="00A0022D" w:rsidP="00744C5E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1.</w:t>
      </w:r>
      <w:r w:rsidR="00744C5E">
        <w:rPr>
          <w:rFonts w:ascii="Calibri" w:hAnsi="Calibri" w:cs="Calibri"/>
        </w:rPr>
        <w:t xml:space="preserve"> </w:t>
      </w:r>
      <w:r w:rsidRPr="00A0022D">
        <w:rPr>
          <w:rFonts w:ascii="Calibri" w:hAnsi="Calibri" w:cs="Calibri"/>
          <w:b/>
          <w:bCs/>
        </w:rPr>
        <w:t xml:space="preserve">Przedmiot Umowy </w:t>
      </w:r>
    </w:p>
    <w:p w14:paraId="48A69D3D" w14:textId="6511133C" w:rsidR="00744C5E" w:rsidRPr="00F522E9" w:rsidRDefault="00744C5E" w:rsidP="00744C5E">
      <w:pPr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522E9">
        <w:rPr>
          <w:rFonts w:ascii="Calibri" w:hAnsi="Calibri" w:cs="Calibri"/>
        </w:rPr>
        <w:t xml:space="preserve">Przedmiotem zamówienia jest zakup i dostawa do siedziby Zamawiającego sprzętu oraz oprogramowania w ramach projektu Cyberbezpieczny Samorząd w Gminie Mochowo zgodnie </w:t>
      </w:r>
      <w:r w:rsidR="004E57A8">
        <w:rPr>
          <w:rFonts w:ascii="Calibri" w:hAnsi="Calibri" w:cs="Calibri"/>
        </w:rPr>
        <w:br/>
      </w:r>
      <w:r w:rsidRPr="00F522E9">
        <w:rPr>
          <w:rFonts w:ascii="Calibri" w:hAnsi="Calibri" w:cs="Calibri"/>
        </w:rPr>
        <w:t xml:space="preserve">z opisem przedmiotu zamówienia stanowiącym Załącznik Nr 1 do Specyfikacji Warunków Zamówienia dla </w:t>
      </w:r>
      <w:r>
        <w:rPr>
          <w:rFonts w:ascii="Calibri" w:hAnsi="Calibri" w:cs="Calibri"/>
          <w:b/>
          <w:bCs/>
        </w:rPr>
        <w:t>Części I</w:t>
      </w:r>
      <w:r w:rsidR="004E57A8">
        <w:rPr>
          <w:rFonts w:ascii="Calibri" w:hAnsi="Calibri" w:cs="Calibri"/>
          <w:b/>
          <w:bCs/>
        </w:rPr>
        <w:t>I</w:t>
      </w:r>
      <w:r>
        <w:rPr>
          <w:rFonts w:ascii="Calibri" w:hAnsi="Calibri" w:cs="Calibri"/>
          <w:b/>
          <w:bCs/>
        </w:rPr>
        <w:t xml:space="preserve"> – </w:t>
      </w:r>
      <w:bookmarkStart w:id="2" w:name="_Hlk216773651"/>
      <w:r w:rsidR="004E57A8" w:rsidRPr="004E57A8">
        <w:rPr>
          <w:rFonts w:cs="Calibri"/>
          <w:b/>
          <w:bCs/>
          <w:color w:val="000000" w:themeColor="text1"/>
        </w:rPr>
        <w:t>Dostawa oprogramowania antywirusowego i antyspamowego, oprogramowania do zarządzania tożsamością i dostępem oraz oprogramowania centralnego menadżera haseł</w:t>
      </w:r>
      <w:bookmarkEnd w:id="2"/>
      <w:r w:rsidRPr="00F522E9">
        <w:rPr>
          <w:rFonts w:cs="Calibri"/>
        </w:rPr>
        <w:t xml:space="preserve"> </w:t>
      </w:r>
      <w:r w:rsidRPr="00F522E9">
        <w:rPr>
          <w:rFonts w:ascii="Calibri" w:hAnsi="Calibri" w:cs="Calibri"/>
        </w:rPr>
        <w:t xml:space="preserve">w ramach umowy o powierzeniu grantu nr </w:t>
      </w:r>
      <w:r w:rsidR="003451D1" w:rsidRPr="0087692D">
        <w:rPr>
          <w:rFonts w:cstheme="minorHAnsi"/>
          <w:b/>
        </w:rPr>
        <w:t>FERC.02.02-CS.01-001/23/0126/ FERC.02.02-CS.01-001/23/2024</w:t>
      </w:r>
      <w:r w:rsidR="003451D1" w:rsidRPr="0087692D">
        <w:rPr>
          <w:rFonts w:cstheme="minorHAnsi"/>
        </w:rPr>
        <w:t>– w ramach Programu Fundusze Europejskie na Rozwój Cyfrowy 2021 – 2027 (FERC) Priorytet II: Zaawansowane usługi cyfrowe Działanie 2.2. – Wzmocnienie krajowego systemu cyberbezpieczeństwa, konkurs grantowy w ramach Projektu grantowego „Cyberbezpieczny Samorząd” o numerze FERC.02.02-CS.01-001/23</w:t>
      </w:r>
      <w:r w:rsidRPr="00F522E9">
        <w:rPr>
          <w:rFonts w:ascii="Calibri" w:hAnsi="Calibri" w:cs="Calibri"/>
        </w:rPr>
        <w:t>.</w:t>
      </w:r>
    </w:p>
    <w:p w14:paraId="63390CC5" w14:textId="77777777" w:rsidR="004E57A8" w:rsidRDefault="00744C5E" w:rsidP="004E57A8">
      <w:pPr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 xml:space="preserve">Szczegółowy opis przedmiotu zamówienia określa Załącznik Nr 1 do niniejszej umowy </w:t>
      </w:r>
      <w:r>
        <w:rPr>
          <w:rFonts w:ascii="Calibri" w:hAnsi="Calibri" w:cs="Calibri"/>
        </w:rPr>
        <w:br/>
      </w:r>
      <w:r w:rsidRPr="006C5464">
        <w:rPr>
          <w:rFonts w:ascii="Calibri" w:hAnsi="Calibri" w:cs="Calibri"/>
        </w:rPr>
        <w:t xml:space="preserve">z uwzględnieniem wyjaśnień i zmian dokonanych przez Zamawiającego w czasie trwania postępowania o udzielenie zamówienia publicznego oraz oferta Wykonawcy. </w:t>
      </w:r>
    </w:p>
    <w:p w14:paraId="314C86A4" w14:textId="77777777" w:rsidR="004E57A8" w:rsidRDefault="00A0022D" w:rsidP="004E57A8">
      <w:pPr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przypadku dostarczenia Oprogramowania równoważnego, opis wymagań dla oprogramowania równoważnego zawiera Opis Przedmiotu Zamówienia stanowiący Załącznik nr 1 do </w:t>
      </w:r>
      <w:r w:rsidR="004E57A8">
        <w:rPr>
          <w:rFonts w:ascii="Calibri" w:hAnsi="Calibri" w:cs="Calibri"/>
        </w:rPr>
        <w:t>niniejszej u</w:t>
      </w:r>
      <w:r w:rsidRPr="00A0022D">
        <w:rPr>
          <w:rFonts w:ascii="Calibri" w:hAnsi="Calibri" w:cs="Calibri"/>
        </w:rPr>
        <w:t xml:space="preserve">mowy. </w:t>
      </w:r>
    </w:p>
    <w:p w14:paraId="400670CD" w14:textId="3BA4F95F" w:rsidR="004E57A8" w:rsidRPr="00A0022D" w:rsidRDefault="004E57A8" w:rsidP="004E57A8">
      <w:pPr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4E57A8">
        <w:rPr>
          <w:rFonts w:cstheme="minorHAnsi"/>
        </w:rPr>
        <w:t>Dostarczan</w:t>
      </w:r>
      <w:r>
        <w:rPr>
          <w:rFonts w:cstheme="minorHAnsi"/>
        </w:rPr>
        <w:t xml:space="preserve">e </w:t>
      </w:r>
      <w:r w:rsidRPr="004E57A8">
        <w:rPr>
          <w:rFonts w:cstheme="minorHAnsi"/>
        </w:rPr>
        <w:t xml:space="preserve">oprogramowanie </w:t>
      </w:r>
      <w:r>
        <w:rPr>
          <w:rFonts w:cstheme="minorHAnsi"/>
        </w:rPr>
        <w:t xml:space="preserve">nie może być </w:t>
      </w:r>
      <w:r w:rsidRPr="004E57A8">
        <w:rPr>
          <w:rFonts w:cstheme="minorHAnsi"/>
        </w:rPr>
        <w:t>obciążone prawami osób trzecich oraz mus</w:t>
      </w:r>
      <w:r>
        <w:rPr>
          <w:rFonts w:cstheme="minorHAnsi"/>
        </w:rPr>
        <w:t>i</w:t>
      </w:r>
      <w:r w:rsidRPr="004E57A8">
        <w:rPr>
          <w:rFonts w:cstheme="minorHAnsi"/>
        </w:rPr>
        <w:t xml:space="preserve"> pochodzić z oficjalnego kanału dystrybucyjnego w UE.</w:t>
      </w:r>
    </w:p>
    <w:p w14:paraId="105547D3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4F21D362" w14:textId="250638EE" w:rsidR="00A0022D" w:rsidRPr="00A0022D" w:rsidRDefault="00A0022D" w:rsidP="004E57A8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2.</w:t>
      </w:r>
      <w:r w:rsidR="004E57A8">
        <w:rPr>
          <w:rFonts w:ascii="Calibri" w:hAnsi="Calibri" w:cs="Calibri"/>
        </w:rPr>
        <w:t xml:space="preserve"> </w:t>
      </w:r>
      <w:r w:rsidRPr="00A0022D">
        <w:rPr>
          <w:rFonts w:ascii="Calibri" w:hAnsi="Calibri" w:cs="Calibri"/>
          <w:b/>
          <w:bCs/>
        </w:rPr>
        <w:t xml:space="preserve">Termin realizacji </w:t>
      </w:r>
      <w:r w:rsidR="004E57A8">
        <w:rPr>
          <w:rFonts w:ascii="Calibri" w:hAnsi="Calibri" w:cs="Calibri"/>
          <w:b/>
          <w:bCs/>
        </w:rPr>
        <w:t>p</w:t>
      </w:r>
      <w:r w:rsidRPr="00A0022D">
        <w:rPr>
          <w:rFonts w:ascii="Calibri" w:hAnsi="Calibri" w:cs="Calibri"/>
          <w:b/>
          <w:bCs/>
        </w:rPr>
        <w:t xml:space="preserve">rzedmiotu </w:t>
      </w:r>
      <w:r w:rsidR="004E57A8">
        <w:rPr>
          <w:rFonts w:ascii="Calibri" w:hAnsi="Calibri" w:cs="Calibri"/>
          <w:b/>
          <w:bCs/>
        </w:rPr>
        <w:t>u</w:t>
      </w:r>
      <w:r w:rsidRPr="00A0022D">
        <w:rPr>
          <w:rFonts w:ascii="Calibri" w:hAnsi="Calibri" w:cs="Calibri"/>
          <w:b/>
          <w:bCs/>
        </w:rPr>
        <w:t xml:space="preserve">mowy </w:t>
      </w:r>
    </w:p>
    <w:p w14:paraId="3DECD021" w14:textId="3EB70E24" w:rsidR="004E57A8" w:rsidRDefault="00A0022D" w:rsidP="004E57A8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Wykonawca zobowiązuje się do realizacji przedmiotu </w:t>
      </w:r>
      <w:r w:rsidR="004E57A8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mowy, o którym mowa w § 1 ust. 1, </w:t>
      </w:r>
      <w:r w:rsidR="004E57A8">
        <w:rPr>
          <w:rFonts w:ascii="Calibri" w:hAnsi="Calibri" w:cs="Calibri"/>
        </w:rPr>
        <w:br/>
      </w:r>
      <w:r w:rsidRPr="00A0022D">
        <w:rPr>
          <w:rFonts w:ascii="Calibri" w:hAnsi="Calibri" w:cs="Calibri"/>
        </w:rPr>
        <w:t xml:space="preserve">i dostarczenia dokumentów potwierdzających udzielenie przez producenta </w:t>
      </w:r>
      <w:r w:rsidR="004E57A8">
        <w:rPr>
          <w:rFonts w:ascii="Calibri" w:hAnsi="Calibri" w:cs="Calibri"/>
        </w:rPr>
        <w:t>o</w:t>
      </w:r>
      <w:r w:rsidRPr="00A0022D">
        <w:rPr>
          <w:rFonts w:ascii="Calibri" w:hAnsi="Calibri" w:cs="Calibri"/>
        </w:rPr>
        <w:t xml:space="preserve">programowania licencji Zamawiającemu, dostarczenie kodów dostępu oraz zapewnienia </w:t>
      </w:r>
      <w:r w:rsidR="004E57A8">
        <w:rPr>
          <w:rFonts w:ascii="Calibri" w:hAnsi="Calibri" w:cs="Calibri"/>
        </w:rPr>
        <w:t>g</w:t>
      </w:r>
      <w:r w:rsidRPr="00A0022D">
        <w:rPr>
          <w:rFonts w:ascii="Calibri" w:hAnsi="Calibri" w:cs="Calibri"/>
        </w:rPr>
        <w:t xml:space="preserve">warancji </w:t>
      </w:r>
      <w:r w:rsidR="004E57A8">
        <w:rPr>
          <w:rFonts w:ascii="Calibri" w:hAnsi="Calibri" w:cs="Calibri"/>
        </w:rPr>
        <w:t>p</w:t>
      </w:r>
      <w:r w:rsidRPr="00A0022D">
        <w:rPr>
          <w:rFonts w:ascii="Calibri" w:hAnsi="Calibri" w:cs="Calibri"/>
        </w:rPr>
        <w:t xml:space="preserve">roducenta na </w:t>
      </w:r>
      <w:r w:rsidR="004E57A8">
        <w:rPr>
          <w:rFonts w:ascii="Calibri" w:hAnsi="Calibri" w:cs="Calibri"/>
        </w:rPr>
        <w:t>o</w:t>
      </w:r>
      <w:r w:rsidRPr="00A0022D">
        <w:rPr>
          <w:rFonts w:ascii="Calibri" w:hAnsi="Calibri" w:cs="Calibri"/>
        </w:rPr>
        <w:t xml:space="preserve">programowanie w terminie </w:t>
      </w:r>
      <w:r w:rsidR="004E57A8">
        <w:rPr>
          <w:rFonts w:ascii="Calibri" w:hAnsi="Calibri" w:cs="Calibri"/>
        </w:rPr>
        <w:t>……</w:t>
      </w:r>
      <w:r w:rsidRPr="00A0022D">
        <w:rPr>
          <w:rFonts w:ascii="Calibri" w:hAnsi="Calibri" w:cs="Calibri"/>
        </w:rPr>
        <w:t xml:space="preserve"> </w:t>
      </w:r>
      <w:r w:rsidR="004E57A8">
        <w:rPr>
          <w:rFonts w:ascii="Calibri" w:hAnsi="Calibri" w:cs="Calibri"/>
        </w:rPr>
        <w:t>d</w:t>
      </w:r>
      <w:r w:rsidRPr="00A0022D">
        <w:rPr>
          <w:rFonts w:ascii="Calibri" w:hAnsi="Calibri" w:cs="Calibri"/>
        </w:rPr>
        <w:t xml:space="preserve">ni od dnia zawarcia Umowy. </w:t>
      </w:r>
    </w:p>
    <w:p w14:paraId="429AEE6D" w14:textId="77777777" w:rsidR="00120443" w:rsidRDefault="00120443" w:rsidP="00120443">
      <w:pPr>
        <w:spacing w:after="0" w:line="276" w:lineRule="auto"/>
        <w:jc w:val="both"/>
        <w:rPr>
          <w:rFonts w:ascii="Calibri" w:hAnsi="Calibri" w:cs="Calibri"/>
        </w:rPr>
      </w:pPr>
    </w:p>
    <w:p w14:paraId="0A349E0B" w14:textId="77777777" w:rsidR="00120443" w:rsidRDefault="00120443" w:rsidP="00120443">
      <w:pPr>
        <w:spacing w:after="0" w:line="276" w:lineRule="auto"/>
        <w:jc w:val="both"/>
        <w:rPr>
          <w:rFonts w:ascii="Calibri" w:hAnsi="Calibri" w:cs="Calibri"/>
        </w:rPr>
      </w:pPr>
    </w:p>
    <w:p w14:paraId="4E113BAC" w14:textId="77777777" w:rsidR="00120443" w:rsidRPr="00120443" w:rsidRDefault="00120443" w:rsidP="00120443">
      <w:pPr>
        <w:spacing w:after="0" w:line="276" w:lineRule="auto"/>
        <w:jc w:val="both"/>
        <w:rPr>
          <w:rFonts w:ascii="Calibri" w:hAnsi="Calibri" w:cs="Calibri"/>
        </w:rPr>
      </w:pPr>
    </w:p>
    <w:p w14:paraId="7A767427" w14:textId="37B06C5B" w:rsidR="00120443" w:rsidRPr="00120443" w:rsidRDefault="00A0022D" w:rsidP="0012044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Wykonawca zobowiązuje się do zapewnienia dostępu do aktualnych baz sygnatur, do najnowszej wersji oprogramowania, wsparcia technicznego producenta lub dystrybutora oprogramowania zgodnie z wymogami przyjętymi w </w:t>
      </w:r>
      <w:r w:rsidR="004E57A8">
        <w:rPr>
          <w:rFonts w:ascii="Calibri" w:hAnsi="Calibri" w:cs="Calibri"/>
        </w:rPr>
        <w:t>O</w:t>
      </w:r>
      <w:r w:rsidRPr="00A0022D">
        <w:rPr>
          <w:rFonts w:ascii="Calibri" w:hAnsi="Calibri" w:cs="Calibri"/>
        </w:rPr>
        <w:t>pisie Przedmiotu Zamówienia</w:t>
      </w:r>
      <w:r w:rsidR="004E57A8">
        <w:rPr>
          <w:rFonts w:ascii="Calibri" w:hAnsi="Calibri" w:cs="Calibri"/>
        </w:rPr>
        <w:t>.</w:t>
      </w:r>
    </w:p>
    <w:p w14:paraId="5F922A29" w14:textId="39F67358" w:rsidR="004E57A8" w:rsidRPr="00A0022D" w:rsidRDefault="004E57A8" w:rsidP="004E57A8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Potwierdzeniem realizacji zamówienia w terminie, o którym mowa w ust. 1 jest protokół odbioru podpisany przez obie Strony</w:t>
      </w:r>
      <w:r>
        <w:rPr>
          <w:rFonts w:ascii="Calibri" w:hAnsi="Calibri" w:cs="Calibri"/>
        </w:rPr>
        <w:t xml:space="preserve"> umowy.</w:t>
      </w:r>
    </w:p>
    <w:p w14:paraId="44C5A01D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416A9D11" w14:textId="135E66E0" w:rsidR="00A0022D" w:rsidRPr="00A0022D" w:rsidRDefault="00A0022D" w:rsidP="004E57A8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3. Wynagrodzenie</w:t>
      </w:r>
    </w:p>
    <w:p w14:paraId="141DF7EF" w14:textId="17578237" w:rsidR="00BE7F5D" w:rsidRPr="006C5464" w:rsidRDefault="00BE7F5D" w:rsidP="00BE7F5D">
      <w:pPr>
        <w:numPr>
          <w:ilvl w:val="0"/>
          <w:numId w:val="8"/>
        </w:numPr>
        <w:suppressAutoHyphens/>
        <w:spacing w:after="0" w:line="276" w:lineRule="auto"/>
        <w:ind w:left="284" w:right="-8" w:hanging="284"/>
        <w:jc w:val="both"/>
        <w:rPr>
          <w:rFonts w:ascii="Calibri" w:hAnsi="Calibri" w:cs="Calibri"/>
        </w:rPr>
      </w:pPr>
      <w:bookmarkStart w:id="3" w:name="_Hlk86745788"/>
      <w:bookmarkStart w:id="4" w:name="_Hlk479855860"/>
      <w:bookmarkStart w:id="5" w:name="_Hlk505692469"/>
      <w:r w:rsidRPr="006C5464">
        <w:rPr>
          <w:rFonts w:ascii="Calibri" w:hAnsi="Calibri" w:cs="Calibri"/>
        </w:rPr>
        <w:t xml:space="preserve">Za wykonanie przedmiotu umowy, o którym mowa w § 1 niniejszej umowy Wykonawcy przysługuje, na podstawie złożonej oferty, </w:t>
      </w:r>
      <w:bookmarkEnd w:id="3"/>
      <w:r w:rsidRPr="006C5464">
        <w:rPr>
          <w:rFonts w:ascii="Calibri" w:hAnsi="Calibri" w:cs="Calibri"/>
        </w:rPr>
        <w:t xml:space="preserve">wynagrodzenie w wysokości </w:t>
      </w:r>
      <w:r w:rsidRPr="006C5464">
        <w:rPr>
          <w:rFonts w:ascii="Calibri" w:hAnsi="Calibri" w:cs="Calibri"/>
          <w:b/>
        </w:rPr>
        <w:t>……………..……</w:t>
      </w:r>
      <w:r w:rsidRPr="006C5464">
        <w:rPr>
          <w:rFonts w:ascii="Calibri" w:hAnsi="Calibri" w:cs="Calibri"/>
        </w:rPr>
        <w:t xml:space="preserve"> </w:t>
      </w:r>
      <w:r w:rsidRPr="006C5464">
        <w:rPr>
          <w:rFonts w:ascii="Calibri" w:hAnsi="Calibri" w:cs="Calibri"/>
          <w:b/>
        </w:rPr>
        <w:t>zł brutto</w:t>
      </w:r>
      <w:r w:rsidRPr="006C5464">
        <w:rPr>
          <w:rFonts w:ascii="Calibri" w:hAnsi="Calibri" w:cs="Calibri"/>
        </w:rPr>
        <w:t>, słownie złotych: ………………………………………………………………………………………………………………………..</w:t>
      </w:r>
    </w:p>
    <w:p w14:paraId="5CBD3BB4" w14:textId="77777777" w:rsidR="00BE7F5D" w:rsidRDefault="00BE7F5D" w:rsidP="00BE7F5D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Wynagrodzenie, o którym mowa w ust. 1, jest wynagrodzeniem ryczałtowym i obejmuje wszystkie koszty związane z realizacją</w:t>
      </w:r>
      <w:r w:rsidRPr="006C5464">
        <w:rPr>
          <w:rFonts w:ascii="Calibri" w:hAnsi="Calibri" w:cs="Calibri"/>
          <w:color w:val="FF0000"/>
        </w:rPr>
        <w:t xml:space="preserve"> </w:t>
      </w:r>
      <w:r w:rsidRPr="006C5464">
        <w:rPr>
          <w:rFonts w:ascii="Calibri" w:hAnsi="Calibri" w:cs="Calibri"/>
        </w:rPr>
        <w:t xml:space="preserve">określonego umową zamówienia, włącznie z własnymi kosztami Wykonawcy, podatkami, opłatami i kosztami transportu, załadunku, rozładunku, wniesienia do pomieszczeń wskazanych przez przedstawicieli Zamawiającego, itp. </w:t>
      </w:r>
    </w:p>
    <w:p w14:paraId="62A844DA" w14:textId="77777777" w:rsidR="00BE7F5D" w:rsidRDefault="00BE7F5D" w:rsidP="00BE7F5D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131E4">
        <w:rPr>
          <w:rFonts w:ascii="Calibri" w:hAnsi="Calibri" w:cs="Calibri"/>
        </w:rPr>
        <w:t>Podstawą wystawienia faktury jest protokół odbioru końcowego, potwierdzający wykonanie całości przedmiotu umowy, podpisany bez zastrzeżeń przez obie Strony</w:t>
      </w:r>
      <w:r>
        <w:rPr>
          <w:rFonts w:ascii="Calibri" w:hAnsi="Calibri" w:cs="Calibri"/>
        </w:rPr>
        <w:t xml:space="preserve"> niniejszej umowy</w:t>
      </w:r>
      <w:r w:rsidRPr="008131E4">
        <w:rPr>
          <w:rFonts w:ascii="Calibri" w:hAnsi="Calibri" w:cs="Calibri"/>
        </w:rPr>
        <w:t>. Zamawiający nie przewiduje udzielania zaliczek na poczet wykonania zamówienia.</w:t>
      </w:r>
    </w:p>
    <w:p w14:paraId="6C663E94" w14:textId="77777777" w:rsidR="00BE7F5D" w:rsidRPr="006C5464" w:rsidRDefault="00BE7F5D" w:rsidP="00BE7F5D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Fakturę należy wystawić w następujący sposób:</w:t>
      </w:r>
    </w:p>
    <w:p w14:paraId="297B965F" w14:textId="77777777" w:rsidR="00BE7F5D" w:rsidRDefault="00BE7F5D" w:rsidP="00BE7F5D">
      <w:pPr>
        <w:spacing w:after="0" w:line="276" w:lineRule="auto"/>
        <w:ind w:left="284"/>
        <w:jc w:val="both"/>
        <w:rPr>
          <w:rFonts w:ascii="Calibri" w:eastAsia="Calibri" w:hAnsi="Calibri" w:cs="Calibri"/>
        </w:rPr>
      </w:pPr>
      <w:r w:rsidRPr="006C5464">
        <w:rPr>
          <w:rFonts w:ascii="Calibri" w:eastAsia="Calibri" w:hAnsi="Calibri" w:cs="Calibri"/>
        </w:rPr>
        <w:t>Nabywca:</w:t>
      </w:r>
      <w:r w:rsidRPr="006C5464">
        <w:rPr>
          <w:rFonts w:ascii="Calibri" w:eastAsia="Calibri" w:hAnsi="Calibri" w:cs="Calibri"/>
        </w:rPr>
        <w:tab/>
        <w:t>Gmina Mochowo, ul. Sierpecka 2, 09 – 214 Mochowo, NIP: 7761615078</w:t>
      </w:r>
    </w:p>
    <w:p w14:paraId="054495DA" w14:textId="77777777" w:rsidR="00BE7F5D" w:rsidRDefault="00BE7F5D" w:rsidP="00BE7F5D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Odbiorca: </w:t>
      </w:r>
      <w:r>
        <w:rPr>
          <w:rFonts w:ascii="Calibri" w:eastAsia="Calibri" w:hAnsi="Calibri" w:cs="Calibri"/>
        </w:rPr>
        <w:tab/>
      </w:r>
      <w:r w:rsidRPr="006C5464">
        <w:rPr>
          <w:rFonts w:ascii="Calibri" w:eastAsia="Calibri" w:hAnsi="Calibri" w:cs="Calibri"/>
        </w:rPr>
        <w:t>Gmina Mochowo, ul. Sierpecka 2, 09 – 214 Mochowo, NIP: 7761615078</w:t>
      </w:r>
    </w:p>
    <w:p w14:paraId="33358FC8" w14:textId="77777777" w:rsidR="00BE7F5D" w:rsidRDefault="00BE7F5D" w:rsidP="00BE7F5D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W przypadku powierzenia wykonania części zamówienia Podwykonawcom lub dalszym Podwykonawcom wraz z fakturą, Wykonawca przedstawi dowody zapłaty wymagalnego wynagrodzenia Podwykonawcom i dalszym Podwykonawcom w zakresie wszelkich zobowiązań wynikających z udziału Podwykonawcy i dalszego Podwykonawcy w realizacji części zamówienia objętego fakturą. Brak potwierdzenia zapłaty wynagrodzenia Podwykonawcom lub dalszym Podwykonawcom wstrzymuje dokonanie zapłaty faktury</w:t>
      </w:r>
      <w:r>
        <w:rPr>
          <w:rFonts w:ascii="Calibri" w:hAnsi="Calibri" w:cs="Calibri"/>
        </w:rPr>
        <w:t>.</w:t>
      </w:r>
    </w:p>
    <w:p w14:paraId="28D9BF5A" w14:textId="77777777" w:rsidR="00BE7F5D" w:rsidRDefault="00BE7F5D" w:rsidP="00BE7F5D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CC0263">
        <w:rPr>
          <w:rFonts w:ascii="Calibri" w:hAnsi="Calibri" w:cs="Calibri"/>
        </w:rPr>
        <w:t xml:space="preserve">Wynagrodzenie będzie płatne przelewem na rachunek bankowy Wykonawcy wskazany na fakturze </w:t>
      </w:r>
      <w:r>
        <w:rPr>
          <w:rFonts w:ascii="Calibri" w:hAnsi="Calibri" w:cs="Calibri"/>
        </w:rPr>
        <w:br/>
      </w:r>
      <w:r w:rsidRPr="00CC0263">
        <w:rPr>
          <w:rFonts w:ascii="Calibri" w:hAnsi="Calibri" w:cs="Calibri"/>
        </w:rPr>
        <w:t>w terminie do 30 dni od daty otrzymania prawidłowo wystawionej faktury VAT. W przypadku, gdy do naliczenia i zapłacenia podatku od towarów i usług zobowiązany jest Zamawiający faktura musi zawierać adnotację „mechanizm podzielonej płatności”.</w:t>
      </w:r>
    </w:p>
    <w:p w14:paraId="448EB56A" w14:textId="77777777" w:rsidR="00BE7F5D" w:rsidRDefault="00BE7F5D" w:rsidP="00BE7F5D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CC0263">
        <w:rPr>
          <w:rFonts w:ascii="Calibri" w:hAnsi="Calibri" w:cs="Calibri"/>
        </w:rPr>
        <w:t>Za datę zapłaty Strony ustalają dzień obciążenia rachunku Zamawiającego.</w:t>
      </w:r>
    </w:p>
    <w:p w14:paraId="31D2758E" w14:textId="77777777" w:rsidR="00BE7F5D" w:rsidRPr="00CC0263" w:rsidRDefault="00BE7F5D" w:rsidP="00BE7F5D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CC0263">
        <w:rPr>
          <w:rFonts w:ascii="Calibri" w:eastAsia="Tahoma" w:hAnsi="Calibri" w:cs="Calibri"/>
        </w:rPr>
        <w:t>Wykonawca nie może przenosić wierzytelności wynikających z niniejszej umowy na osoby trzecie, ani rozporządzać nimi w jakiejkolwiek prawem przewidzianej formie</w:t>
      </w:r>
      <w:r w:rsidRPr="00CC0263">
        <w:rPr>
          <w:rFonts w:ascii="Calibri" w:eastAsia="Tahoma" w:hAnsi="Calibri" w:cs="Calibri"/>
          <w:color w:val="000000"/>
        </w:rPr>
        <w:t xml:space="preserve"> bez zgody Zamawiającego. </w:t>
      </w:r>
    </w:p>
    <w:p w14:paraId="2BF706EE" w14:textId="477E5BC4" w:rsidR="00BE7F5D" w:rsidRPr="002133D6" w:rsidRDefault="00BE7F5D" w:rsidP="00BE7F5D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contextualSpacing w:val="0"/>
        <w:jc w:val="both"/>
        <w:rPr>
          <w:rFonts w:eastAsia="Lucida Sans Unicode" w:cs="Calibri"/>
          <w:iCs/>
          <w:lang w:eastAsia="ar-SA"/>
        </w:rPr>
      </w:pPr>
      <w:bookmarkStart w:id="6" w:name="_Hlk219369726"/>
      <w:bookmarkEnd w:id="4"/>
      <w:bookmarkEnd w:id="5"/>
      <w:r w:rsidRPr="002133D6">
        <w:rPr>
          <w:rFonts w:eastAsia="Lucida Sans Unicode" w:cs="Calibri"/>
          <w:lang w:eastAsia="ar-SA"/>
        </w:rPr>
        <w:t xml:space="preserve"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(Dz. U. z 2020 r., poz. 1666 z późn. zm.). </w:t>
      </w:r>
    </w:p>
    <w:p w14:paraId="3ED1B48C" w14:textId="77777777" w:rsidR="00BE7F5D" w:rsidRPr="003A7D9B" w:rsidRDefault="00BE7F5D" w:rsidP="00BE7F5D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 w:hanging="284"/>
        <w:contextualSpacing w:val="0"/>
        <w:jc w:val="both"/>
        <w:rPr>
          <w:rFonts w:eastAsia="Lucida Sans Unicode" w:cs="Calibri"/>
          <w:iCs/>
          <w:lang w:eastAsia="ar-SA"/>
        </w:rPr>
      </w:pPr>
      <w:r w:rsidRPr="003A7D9B">
        <w:rPr>
          <w:rFonts w:eastAsia="Lucida Sans Unicode" w:cs="Calibri"/>
          <w:lang w:eastAsia="ar-SA"/>
        </w:rPr>
        <w:t xml:space="preserve">Wykonawca oświadcza, że rachunek bankowy wskazany na fakturze VAT będzie każdorazowo rachunkiem zgłoszonym właściwym organom podatkowym i ujętym w wykazie podatników VAT, </w:t>
      </w:r>
      <w:r>
        <w:rPr>
          <w:rFonts w:eastAsia="Lucida Sans Unicode" w:cs="Calibri"/>
          <w:lang w:eastAsia="ar-SA"/>
        </w:rPr>
        <w:br/>
      </w:r>
      <w:r w:rsidRPr="003A7D9B">
        <w:rPr>
          <w:rFonts w:eastAsia="Lucida Sans Unicode" w:cs="Calibri"/>
          <w:lang w:eastAsia="ar-SA"/>
        </w:rPr>
        <w:t xml:space="preserve">o którym mowa w art. 96b ust. 1 ustawy o podatku od towarów i usług, prowadzonym przez Szefa Krajowej Administracji Skarbowej (tzw. biała lista podatników VAT). </w:t>
      </w:r>
    </w:p>
    <w:bookmarkEnd w:id="6"/>
    <w:p w14:paraId="305D0CA2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19DB3DA3" w14:textId="029E368C" w:rsidR="00A0022D" w:rsidRPr="00A0022D" w:rsidRDefault="00A0022D" w:rsidP="00120443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4. Oświadczenia Stron</w:t>
      </w:r>
    </w:p>
    <w:p w14:paraId="0FF8E6B8" w14:textId="77777777" w:rsidR="00120443" w:rsidRDefault="00A0022D" w:rsidP="00120443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Wykonawca zobowiązuje się do realizacji </w:t>
      </w:r>
      <w:r w:rsidR="00120443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 z należytą starannością, przy zachowaniu zasad współczesnej wiedzy i zgodnie z obowiązującymi w tym zakresie przepisami prawa, zgodnie </w:t>
      </w:r>
      <w:r w:rsidR="00120443">
        <w:rPr>
          <w:rFonts w:ascii="Calibri" w:hAnsi="Calibri" w:cs="Calibri"/>
        </w:rPr>
        <w:br/>
      </w:r>
      <w:r w:rsidRPr="00A0022D">
        <w:rPr>
          <w:rFonts w:ascii="Calibri" w:hAnsi="Calibri" w:cs="Calibri"/>
        </w:rPr>
        <w:t xml:space="preserve">z najlepszą praktyką i wiedzą zawodową. Jednocześnie Wykonawca zobowiązany jest do zapewnienia nadzoru i koordynacji wszelkich działań związanych z realizacją </w:t>
      </w:r>
      <w:r w:rsidR="00120443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 w celu osiągnięcia wymaganej jakości i terminowości realizacji </w:t>
      </w:r>
      <w:r w:rsidR="00120443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mowy. </w:t>
      </w:r>
    </w:p>
    <w:p w14:paraId="3DC3F8CE" w14:textId="77777777" w:rsidR="00120443" w:rsidRDefault="00A0022D" w:rsidP="00120443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Wykonawca oświadcza, że: </w:t>
      </w:r>
    </w:p>
    <w:p w14:paraId="62B306F4" w14:textId="567252B7" w:rsidR="00120443" w:rsidRPr="00120443" w:rsidRDefault="00A0022D" w:rsidP="00120443">
      <w:pPr>
        <w:pStyle w:val="Akapitzlist"/>
        <w:numPr>
          <w:ilvl w:val="0"/>
          <w:numId w:val="30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120443">
        <w:rPr>
          <w:rFonts w:ascii="Calibri" w:hAnsi="Calibri" w:cs="Calibri"/>
        </w:rPr>
        <w:lastRenderedPageBreak/>
        <w:t xml:space="preserve">dysponuje odpowiednim potencjałem techniczno-organizacyjnym oraz posiada wiedzę </w:t>
      </w:r>
      <w:r w:rsidR="00120443">
        <w:rPr>
          <w:rFonts w:ascii="Calibri" w:hAnsi="Calibri" w:cs="Calibri"/>
        </w:rPr>
        <w:br/>
      </w:r>
      <w:r w:rsidRPr="00120443">
        <w:rPr>
          <w:rFonts w:ascii="Calibri" w:hAnsi="Calibri" w:cs="Calibri"/>
        </w:rPr>
        <w:t xml:space="preserve">i doświadczenie pozwalające na należyte wykonanie </w:t>
      </w:r>
      <w:r w:rsidR="00120443">
        <w:rPr>
          <w:rFonts w:ascii="Calibri" w:hAnsi="Calibri" w:cs="Calibri"/>
        </w:rPr>
        <w:t>przedmiotu u</w:t>
      </w:r>
      <w:r w:rsidRPr="00120443">
        <w:rPr>
          <w:rFonts w:ascii="Calibri" w:hAnsi="Calibri" w:cs="Calibri"/>
        </w:rPr>
        <w:t xml:space="preserve">mowy; </w:t>
      </w:r>
    </w:p>
    <w:p w14:paraId="21BADE3A" w14:textId="71FAC1BD" w:rsidR="00120443" w:rsidRPr="00120443" w:rsidRDefault="00A0022D" w:rsidP="00120443">
      <w:pPr>
        <w:pStyle w:val="Akapitzlist"/>
        <w:numPr>
          <w:ilvl w:val="0"/>
          <w:numId w:val="30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120443">
        <w:rPr>
          <w:rFonts w:ascii="Calibri" w:hAnsi="Calibri" w:cs="Calibri"/>
        </w:rPr>
        <w:t xml:space="preserve">posiada wszelkie niezbędne uprawnienia do realizacji </w:t>
      </w:r>
      <w:r w:rsidR="00120443">
        <w:rPr>
          <w:rFonts w:ascii="Calibri" w:hAnsi="Calibri" w:cs="Calibri"/>
        </w:rPr>
        <w:t>przedmiotu u</w:t>
      </w:r>
      <w:r w:rsidRPr="00120443">
        <w:rPr>
          <w:rFonts w:ascii="Calibri" w:hAnsi="Calibri" w:cs="Calibri"/>
        </w:rPr>
        <w:t xml:space="preserve">mowy; </w:t>
      </w:r>
    </w:p>
    <w:p w14:paraId="07272D75" w14:textId="7796F182" w:rsidR="00120443" w:rsidRPr="00120443" w:rsidRDefault="00A0022D" w:rsidP="00120443">
      <w:pPr>
        <w:pStyle w:val="Akapitzlist"/>
        <w:numPr>
          <w:ilvl w:val="0"/>
          <w:numId w:val="30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120443">
        <w:rPr>
          <w:rFonts w:ascii="Calibri" w:hAnsi="Calibri" w:cs="Calibri"/>
        </w:rPr>
        <w:t xml:space="preserve">korzystanie przez niego oraz przez Zamawiającego z materiałów, narzędzi i informacji związanych z realizacją </w:t>
      </w:r>
      <w:r w:rsidR="00120443">
        <w:rPr>
          <w:rFonts w:ascii="Calibri" w:hAnsi="Calibri" w:cs="Calibri"/>
        </w:rPr>
        <w:t>u</w:t>
      </w:r>
      <w:r w:rsidRPr="00120443">
        <w:rPr>
          <w:rFonts w:ascii="Calibri" w:hAnsi="Calibri" w:cs="Calibri"/>
        </w:rPr>
        <w:t xml:space="preserve">mowy, w tym licencji, nie narusza przepisów prawa, praw osób trzecich, w tym praw na dobrach niematerialnych, w szczególności praw autorskich, praw pokrewnych, praw </w:t>
      </w:r>
      <w:r w:rsidR="00120443">
        <w:rPr>
          <w:rFonts w:ascii="Calibri" w:hAnsi="Calibri" w:cs="Calibri"/>
        </w:rPr>
        <w:br/>
      </w:r>
      <w:r w:rsidRPr="00120443">
        <w:rPr>
          <w:rFonts w:ascii="Calibri" w:hAnsi="Calibri" w:cs="Calibri"/>
        </w:rPr>
        <w:t xml:space="preserve">z rejestracji wzorów przemysłowych oraz praw ochronnych na znaki towarowe. Wykonanie </w:t>
      </w:r>
      <w:r w:rsidR="00120443">
        <w:rPr>
          <w:rFonts w:ascii="Calibri" w:hAnsi="Calibri" w:cs="Calibri"/>
        </w:rPr>
        <w:t>przedmiotu u</w:t>
      </w:r>
      <w:r w:rsidRPr="00120443">
        <w:rPr>
          <w:rFonts w:ascii="Calibri" w:hAnsi="Calibri" w:cs="Calibri"/>
        </w:rPr>
        <w:t xml:space="preserve">mowy nie będzie prowadzić do wypełniania przesłanek czynu nieuczciwej konkurencji, w szczególności nie stanowi naruszenia tajemnicy przedsiębiorstwa osoby trzeciej; </w:t>
      </w:r>
    </w:p>
    <w:p w14:paraId="135A07A3" w14:textId="5C8A2473" w:rsidR="00120443" w:rsidRPr="00120443" w:rsidRDefault="00A0022D" w:rsidP="00120443">
      <w:pPr>
        <w:pStyle w:val="Akapitzlist"/>
        <w:numPr>
          <w:ilvl w:val="0"/>
          <w:numId w:val="30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120443">
        <w:rPr>
          <w:rFonts w:ascii="Calibri" w:hAnsi="Calibri" w:cs="Calibri"/>
        </w:rPr>
        <w:t xml:space="preserve">w razie powstania w trakcie wykonywania </w:t>
      </w:r>
      <w:r w:rsidR="00120443">
        <w:rPr>
          <w:rFonts w:ascii="Calibri" w:hAnsi="Calibri" w:cs="Calibri"/>
        </w:rPr>
        <w:t>u</w:t>
      </w:r>
      <w:r w:rsidRPr="00120443">
        <w:rPr>
          <w:rFonts w:ascii="Calibri" w:hAnsi="Calibri" w:cs="Calibri"/>
        </w:rPr>
        <w:t xml:space="preserve">mowy lub po jej wykonaniu jakichkolwiek roszczeń osób trzecich Wykonawca ponosi wyłączną odpowiedzialność za roszczenia osób trzecich wynikłych z wykonania, z nienależytego wykonania lub z braku wykonania </w:t>
      </w:r>
      <w:r w:rsidR="00120443">
        <w:rPr>
          <w:rFonts w:ascii="Calibri" w:hAnsi="Calibri" w:cs="Calibri"/>
        </w:rPr>
        <w:t>u</w:t>
      </w:r>
      <w:r w:rsidRPr="00120443">
        <w:rPr>
          <w:rFonts w:ascii="Calibri" w:hAnsi="Calibri" w:cs="Calibri"/>
        </w:rPr>
        <w:t xml:space="preserve">mowy przez Wykonawcę, jego zastępców, pracowników lub jakichkolwiek osób zaangażowanych do realizacji Umowy przez Wykonawcę lub jego zastępców, na jakiejkolwiek podstawie prawnej lub faktycznej. Wykonawca zwróci Zamawiającemu w przypadku, o którym mowa w zdaniu poprzednim poniesione koszty obrony, w szczególności pomocy prawnej lub kosztów sądowych oraz zobowiązuje się do zwrotu na rzecz Zamawiającego wszystkich wydatków, w tym odszkodowań, opłat, wynagrodzeń, kosztów, w tym kosztów procesowych oraz kosztów zastępstwa procesowego, zapłaconych lub należnych z ww. tytułów przez Zamawiającego. </w:t>
      </w:r>
    </w:p>
    <w:p w14:paraId="31BC84CF" w14:textId="77777777" w:rsidR="00120443" w:rsidRDefault="00A0022D" w:rsidP="00120443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Wykonawca oświadcza, że wszelkie dane i informacje uzyskane przez Zamawiającego w wyniku wykonania Umowy, nie są objęte tajemnicą przedsiębiorstwa Wykonawcy i jego kontrahentów. </w:t>
      </w:r>
    </w:p>
    <w:p w14:paraId="226EBD0C" w14:textId="1C5CEFCA" w:rsidR="00120443" w:rsidRPr="00120443" w:rsidRDefault="00120443" w:rsidP="00120443">
      <w:pPr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120443">
        <w:rPr>
          <w:rFonts w:ascii="Calibri" w:hAnsi="Calibri" w:cs="Calibri"/>
        </w:rPr>
        <w:t>Wykonawca zapewnia i gwarantuje Zamawiającemu, że jest uprawniony do wprowadzenia do obrotu oprogramowania oraz, że Zamawiający wskutek zawarcia niniejszej Umowy będzie upoważniony do korzystania z oprogramowania</w:t>
      </w:r>
      <w:r>
        <w:rPr>
          <w:rFonts w:ascii="Calibri" w:hAnsi="Calibri" w:cs="Calibri"/>
        </w:rPr>
        <w:t>,</w:t>
      </w:r>
      <w:r w:rsidRPr="00120443">
        <w:rPr>
          <w:rFonts w:ascii="Calibri" w:hAnsi="Calibri" w:cs="Calibri"/>
        </w:rPr>
        <w:t xml:space="preserve"> w</w:t>
      </w:r>
      <w:r>
        <w:rPr>
          <w:rFonts w:ascii="Calibri" w:hAnsi="Calibri" w:cs="Calibri"/>
        </w:rPr>
        <w:t xml:space="preserve"> </w:t>
      </w:r>
      <w:r w:rsidRPr="00120443">
        <w:rPr>
          <w:rFonts w:ascii="Calibri" w:hAnsi="Calibri" w:cs="Calibri"/>
        </w:rPr>
        <w:t>szczególności na następujących warunkach:</w:t>
      </w:r>
    </w:p>
    <w:p w14:paraId="0D5743E3" w14:textId="77777777" w:rsidR="00120443" w:rsidRPr="00744C5E" w:rsidRDefault="00120443" w:rsidP="00120443">
      <w:pPr>
        <w:pStyle w:val="Akapitzlist"/>
        <w:numPr>
          <w:ilvl w:val="0"/>
          <w:numId w:val="32"/>
        </w:numPr>
        <w:spacing w:after="0" w:line="276" w:lineRule="auto"/>
        <w:ind w:left="567" w:right="16" w:hanging="283"/>
        <w:jc w:val="both"/>
        <w:rPr>
          <w:rFonts w:ascii="Calibri" w:hAnsi="Calibri" w:cs="Calibri"/>
        </w:rPr>
      </w:pPr>
      <w:r w:rsidRPr="00744C5E">
        <w:rPr>
          <w:rFonts w:ascii="Calibri" w:hAnsi="Calibri" w:cs="Calibri"/>
        </w:rPr>
        <w:t>wykorzystanie w zakresie wszystkich funkcjonalności,</w:t>
      </w:r>
    </w:p>
    <w:p w14:paraId="67D41CBA" w14:textId="77777777" w:rsidR="00120443" w:rsidRPr="00744C5E" w:rsidRDefault="00120443" w:rsidP="00120443">
      <w:pPr>
        <w:pStyle w:val="Akapitzlist"/>
        <w:numPr>
          <w:ilvl w:val="0"/>
          <w:numId w:val="32"/>
        </w:numPr>
        <w:spacing w:after="0" w:line="276" w:lineRule="auto"/>
        <w:ind w:left="567" w:right="16" w:hanging="283"/>
        <w:jc w:val="both"/>
        <w:rPr>
          <w:rFonts w:ascii="Calibri" w:hAnsi="Calibri" w:cs="Calibri"/>
        </w:rPr>
      </w:pPr>
      <w:r w:rsidRPr="00744C5E">
        <w:rPr>
          <w:rFonts w:ascii="Calibri" w:hAnsi="Calibri" w:cs="Calibri"/>
        </w:rPr>
        <w:t>wprowadzanie i zapisywanie w pamięci komputerów, odtwarzanie, utrwalanie, przekazywanie, przechowywanie, wyświetlanie, stosowanie,</w:t>
      </w:r>
    </w:p>
    <w:p w14:paraId="4F5EED6D" w14:textId="77777777" w:rsidR="00120443" w:rsidRPr="00744C5E" w:rsidRDefault="00120443" w:rsidP="00120443">
      <w:pPr>
        <w:pStyle w:val="Akapitzlist"/>
        <w:numPr>
          <w:ilvl w:val="0"/>
          <w:numId w:val="32"/>
        </w:numPr>
        <w:spacing w:after="0" w:line="276" w:lineRule="auto"/>
        <w:ind w:left="567" w:right="16" w:hanging="283"/>
        <w:jc w:val="both"/>
        <w:rPr>
          <w:rFonts w:ascii="Calibri" w:hAnsi="Calibri" w:cs="Calibri"/>
        </w:rPr>
      </w:pPr>
      <w:r w:rsidRPr="00744C5E">
        <w:rPr>
          <w:rFonts w:ascii="Calibri" w:hAnsi="Calibri" w:cs="Calibri"/>
        </w:rPr>
        <w:t>instalowanie i deinstalowanie oprogramowania pod warunkiem zachowania liczby udzielonych licencji,</w:t>
      </w:r>
    </w:p>
    <w:p w14:paraId="07C750FB" w14:textId="6E66FAAF" w:rsidR="00120443" w:rsidRPr="00744C5E" w:rsidRDefault="00120443" w:rsidP="00120443">
      <w:pPr>
        <w:pStyle w:val="Akapitzlist"/>
        <w:numPr>
          <w:ilvl w:val="0"/>
          <w:numId w:val="32"/>
        </w:numPr>
        <w:spacing w:after="0" w:line="276" w:lineRule="auto"/>
        <w:ind w:left="567" w:right="16" w:hanging="283"/>
        <w:jc w:val="both"/>
        <w:rPr>
          <w:rFonts w:ascii="Calibri" w:hAnsi="Calibri" w:cs="Calibri"/>
        </w:rPr>
      </w:pPr>
      <w:r w:rsidRPr="00744C5E">
        <w:rPr>
          <w:rFonts w:ascii="Calibri" w:hAnsi="Calibri" w:cs="Calibri"/>
        </w:rPr>
        <w:t>sporządzanie kopii zapasowej (kopii bezpieczeństwa)</w:t>
      </w:r>
      <w:r>
        <w:rPr>
          <w:rFonts w:ascii="Calibri" w:hAnsi="Calibri" w:cs="Calibri"/>
        </w:rPr>
        <w:t>.</w:t>
      </w:r>
    </w:p>
    <w:p w14:paraId="32C84168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5F4E2DEC" w14:textId="056F4D14" w:rsidR="00A0022D" w:rsidRPr="00A0022D" w:rsidRDefault="00A0022D" w:rsidP="00120443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5. Dostawa Przedmiotu Umowy</w:t>
      </w:r>
    </w:p>
    <w:p w14:paraId="5861E07D" w14:textId="77777777" w:rsidR="00120443" w:rsidRDefault="00A0022D" w:rsidP="00120443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Zamawiający dopuszcza realizację Przedmiotu Umowy na nośniku danych, w szczególności CD/DVD lub udostępnienie drogą elektroniczną, w szczególności poprzez korespondencję e-mail lub poprzez dostęp do strony internetowej zawierającej dane </w:t>
      </w:r>
      <w:r w:rsidR="00120443">
        <w:rPr>
          <w:rFonts w:ascii="Calibri" w:hAnsi="Calibri" w:cs="Calibri"/>
        </w:rPr>
        <w:t>o</w:t>
      </w:r>
      <w:r w:rsidRPr="00A0022D">
        <w:rPr>
          <w:rFonts w:ascii="Calibri" w:hAnsi="Calibri" w:cs="Calibri"/>
        </w:rPr>
        <w:t xml:space="preserve">programowanie. </w:t>
      </w:r>
    </w:p>
    <w:p w14:paraId="2D048955" w14:textId="77777777" w:rsidR="00120443" w:rsidRDefault="00A0022D" w:rsidP="00120443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Wykonawca w ramach dostawy jest zobowiązany do dostarczenia dokumentów potwierdzających udzielenie przez producenta Oprogramowania Zamawiającemu licencji, kluczy dostępowych oraz zapewnienia Gwarancji Producenta na dostarczone Oprogramowanie oraz kluczy aktywacyjnych niezbędnych do korzystania z Oprogramowania, w tym dostarczone zostaną dane dostępowe i adres internetowy serwisu producenta Oprogramowania. </w:t>
      </w:r>
    </w:p>
    <w:p w14:paraId="07C5348E" w14:textId="77777777" w:rsidR="00120443" w:rsidRDefault="00A0022D" w:rsidP="00120443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Dostawa i wszelkie czynności z nią związane realizowane będą przez Wykonawcę w </w:t>
      </w:r>
      <w:r w:rsidR="00120443">
        <w:rPr>
          <w:rFonts w:ascii="Calibri" w:hAnsi="Calibri" w:cs="Calibri"/>
        </w:rPr>
        <w:t>d</w:t>
      </w:r>
      <w:r w:rsidRPr="00A0022D">
        <w:rPr>
          <w:rFonts w:ascii="Calibri" w:hAnsi="Calibri" w:cs="Calibri"/>
        </w:rPr>
        <w:t xml:space="preserve">ni </w:t>
      </w:r>
      <w:r w:rsidR="00120443">
        <w:rPr>
          <w:rFonts w:ascii="Calibri" w:hAnsi="Calibri" w:cs="Calibri"/>
        </w:rPr>
        <w:t>r</w:t>
      </w:r>
      <w:r w:rsidRPr="00A0022D">
        <w:rPr>
          <w:rFonts w:ascii="Calibri" w:hAnsi="Calibri" w:cs="Calibri"/>
        </w:rPr>
        <w:t>obocze</w:t>
      </w:r>
      <w:r w:rsidR="00120443">
        <w:rPr>
          <w:rFonts w:ascii="Calibri" w:hAnsi="Calibri" w:cs="Calibri"/>
        </w:rPr>
        <w:t xml:space="preserve"> </w:t>
      </w:r>
      <w:r w:rsidR="00120443" w:rsidRPr="006C5464">
        <w:rPr>
          <w:rFonts w:ascii="Calibri" w:hAnsi="Calibri" w:cs="Calibri"/>
        </w:rPr>
        <w:t>(od poniedziałku do piątku), w godzinach od 8:00 do 1</w:t>
      </w:r>
      <w:r w:rsidR="00120443">
        <w:rPr>
          <w:rFonts w:ascii="Calibri" w:hAnsi="Calibri" w:cs="Calibri"/>
        </w:rPr>
        <w:t>4</w:t>
      </w:r>
      <w:r w:rsidR="00120443" w:rsidRPr="006C5464">
        <w:rPr>
          <w:rFonts w:ascii="Calibri" w:hAnsi="Calibri" w:cs="Calibri"/>
        </w:rPr>
        <w:t xml:space="preserve">:00. </w:t>
      </w:r>
      <w:r w:rsidR="00120443" w:rsidRPr="006C5464">
        <w:rPr>
          <w:rFonts w:ascii="Calibri" w:hAnsi="Calibri" w:cs="Calibri"/>
          <w:b/>
          <w:u w:val="single"/>
        </w:rPr>
        <w:t>Dostawa:</w:t>
      </w:r>
      <w:r w:rsidR="00120443" w:rsidRPr="006C5464">
        <w:rPr>
          <w:rFonts w:ascii="Calibri" w:hAnsi="Calibri" w:cs="Calibri"/>
        </w:rPr>
        <w:t xml:space="preserve"> budynek Urzędu Gminy </w:t>
      </w:r>
      <w:r w:rsidR="00120443">
        <w:rPr>
          <w:rFonts w:ascii="Calibri" w:hAnsi="Calibri" w:cs="Calibri"/>
        </w:rPr>
        <w:br/>
      </w:r>
      <w:r w:rsidR="00120443" w:rsidRPr="006C5464">
        <w:rPr>
          <w:rFonts w:ascii="Calibri" w:hAnsi="Calibri" w:cs="Calibri"/>
        </w:rPr>
        <w:t>w Mochowie, ul. Sierpecka 2, 09 – 214 Mochowo. Wykonawca zobowiązuje się do wykonania powyższych czynności bez pobrania z tego tytułu dodatkowych opłat</w:t>
      </w:r>
      <w:r w:rsidRPr="00A0022D">
        <w:rPr>
          <w:rFonts w:ascii="Calibri" w:hAnsi="Calibri" w:cs="Calibri"/>
        </w:rPr>
        <w:t xml:space="preserve">. </w:t>
      </w:r>
    </w:p>
    <w:p w14:paraId="58C7AAF5" w14:textId="77777777" w:rsidR="00120443" w:rsidRDefault="00A0022D" w:rsidP="00120443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przypadku dostarczenia przedmiotu Umowy w postaci elektronicznej Wykonawca przekaże dokumenty, o których mowa w ust. 2 na adres poczty elektronicznej: ………………………. lub przekaże dane logowania do strony internetowej gdzie będą one dostępne dla Zamawiającego. </w:t>
      </w:r>
    </w:p>
    <w:p w14:paraId="30803EA4" w14:textId="36BE11DD" w:rsidR="00A0022D" w:rsidRPr="00A0022D" w:rsidRDefault="00A0022D" w:rsidP="00120443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stosunku do nośników danych, w szczególności CD/DVD, Zamawiającemu przysługują uprawnienia z tytułu rękojmi. Zamawiającemu przysługuje także prawo do otrzymywania nośnika </w:t>
      </w:r>
      <w:r w:rsidR="00120443">
        <w:rPr>
          <w:rFonts w:ascii="Calibri" w:hAnsi="Calibri" w:cs="Calibri"/>
        </w:rPr>
        <w:br/>
      </w:r>
      <w:r w:rsidRPr="00A0022D">
        <w:rPr>
          <w:rFonts w:ascii="Calibri" w:hAnsi="Calibri" w:cs="Calibri"/>
        </w:rPr>
        <w:t xml:space="preserve">w razie utraty jego czytelności, możliwości odtworzenia lub uszkodzenia lub utraty, w ciągu 3 </w:t>
      </w:r>
      <w:r w:rsidR="00120443">
        <w:rPr>
          <w:rFonts w:ascii="Calibri" w:hAnsi="Calibri" w:cs="Calibri"/>
        </w:rPr>
        <w:t>d</w:t>
      </w:r>
      <w:r w:rsidRPr="00A0022D">
        <w:rPr>
          <w:rFonts w:ascii="Calibri" w:hAnsi="Calibri" w:cs="Calibri"/>
        </w:rPr>
        <w:t xml:space="preserve">ni </w:t>
      </w:r>
      <w:r w:rsidR="00120443">
        <w:rPr>
          <w:rFonts w:ascii="Calibri" w:hAnsi="Calibri" w:cs="Calibri"/>
        </w:rPr>
        <w:br/>
      </w:r>
      <w:r w:rsidR="00120443">
        <w:rPr>
          <w:rFonts w:ascii="Calibri" w:hAnsi="Calibri" w:cs="Calibri"/>
        </w:rPr>
        <w:br/>
      </w:r>
      <w:r w:rsidR="00120443">
        <w:rPr>
          <w:rFonts w:ascii="Calibri" w:hAnsi="Calibri" w:cs="Calibri"/>
        </w:rPr>
        <w:lastRenderedPageBreak/>
        <w:br/>
      </w:r>
      <w:r w:rsidR="00120443" w:rsidRPr="00120443">
        <w:rPr>
          <w:rFonts w:ascii="Calibri" w:hAnsi="Calibri" w:cs="Calibri"/>
        </w:rPr>
        <w:t>r</w:t>
      </w:r>
      <w:r w:rsidRPr="00A0022D">
        <w:rPr>
          <w:rFonts w:ascii="Calibri" w:hAnsi="Calibri" w:cs="Calibri"/>
        </w:rPr>
        <w:t xml:space="preserve">oboczych od zgłoszenia takiego żądania w okresie na jaki obowiązuje licencja na dane Oprogramowanie. </w:t>
      </w:r>
    </w:p>
    <w:p w14:paraId="08ED11F9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</w:rPr>
      </w:pPr>
    </w:p>
    <w:p w14:paraId="1D5DCAF1" w14:textId="469CF97E" w:rsidR="00A0022D" w:rsidRPr="00A0022D" w:rsidRDefault="00A0022D" w:rsidP="00120443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6. Czynności odbioru</w:t>
      </w:r>
    </w:p>
    <w:p w14:paraId="584E2B06" w14:textId="77777777" w:rsidR="00914B69" w:rsidRDefault="00A0022D" w:rsidP="00914B69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ciągu </w:t>
      </w:r>
      <w:r w:rsidR="00120443">
        <w:rPr>
          <w:rFonts w:ascii="Calibri" w:hAnsi="Calibri" w:cs="Calibri"/>
        </w:rPr>
        <w:t>3</w:t>
      </w:r>
      <w:r w:rsidRPr="00A0022D">
        <w:rPr>
          <w:rFonts w:ascii="Calibri" w:hAnsi="Calibri" w:cs="Calibri"/>
        </w:rPr>
        <w:t xml:space="preserve"> </w:t>
      </w:r>
      <w:r w:rsidR="00120443">
        <w:rPr>
          <w:rFonts w:ascii="Calibri" w:hAnsi="Calibri" w:cs="Calibri"/>
        </w:rPr>
        <w:t>d</w:t>
      </w:r>
      <w:r w:rsidRPr="00A0022D">
        <w:rPr>
          <w:rFonts w:ascii="Calibri" w:hAnsi="Calibri" w:cs="Calibri"/>
        </w:rPr>
        <w:t xml:space="preserve">ni </w:t>
      </w:r>
      <w:r w:rsidR="00120443">
        <w:rPr>
          <w:rFonts w:ascii="Calibri" w:hAnsi="Calibri" w:cs="Calibri"/>
        </w:rPr>
        <w:t>r</w:t>
      </w:r>
      <w:r w:rsidRPr="00A0022D">
        <w:rPr>
          <w:rFonts w:ascii="Calibri" w:hAnsi="Calibri" w:cs="Calibri"/>
        </w:rPr>
        <w:t xml:space="preserve">oboczych od dnia dostarczenia </w:t>
      </w:r>
      <w:r w:rsidR="00914B69">
        <w:rPr>
          <w:rFonts w:ascii="Calibri" w:hAnsi="Calibri" w:cs="Calibri"/>
        </w:rPr>
        <w:t>p</w:t>
      </w:r>
      <w:r w:rsidRPr="00A0022D">
        <w:rPr>
          <w:rFonts w:ascii="Calibri" w:hAnsi="Calibri" w:cs="Calibri"/>
        </w:rPr>
        <w:t xml:space="preserve">rzedmiotu </w:t>
      </w:r>
      <w:r w:rsidR="00914B69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 Zamawiający dokona odbioru, polegającego na ilościowym przyjęciu dostawy według specyfikacji, weryfikacji dokumentów licencyjnych, kluczy dostępowych oraz sprawdzeniu objęcia Oprogramowania Gwarancją Producenta na cały okres wskazany </w:t>
      </w:r>
      <w:r w:rsidR="00914B69">
        <w:rPr>
          <w:rFonts w:ascii="Calibri" w:hAnsi="Calibri" w:cs="Calibri"/>
        </w:rPr>
        <w:t>w Opisie przedmiotu zamówienia</w:t>
      </w:r>
      <w:r w:rsidRPr="00A0022D">
        <w:rPr>
          <w:rFonts w:ascii="Calibri" w:hAnsi="Calibri" w:cs="Calibri"/>
        </w:rPr>
        <w:t xml:space="preserve">, co zostanie potwierdzone </w:t>
      </w:r>
      <w:r w:rsidR="00914B69">
        <w:rPr>
          <w:rFonts w:ascii="Calibri" w:hAnsi="Calibri" w:cs="Calibri"/>
        </w:rPr>
        <w:t>p</w:t>
      </w:r>
      <w:r w:rsidRPr="00A0022D">
        <w:rPr>
          <w:rFonts w:ascii="Calibri" w:hAnsi="Calibri" w:cs="Calibri"/>
        </w:rPr>
        <w:t xml:space="preserve">rotokołem </w:t>
      </w:r>
      <w:r w:rsidR="00914B69">
        <w:rPr>
          <w:rFonts w:ascii="Calibri" w:hAnsi="Calibri" w:cs="Calibri"/>
        </w:rPr>
        <w:t>o</w:t>
      </w:r>
      <w:r w:rsidRPr="00A0022D">
        <w:rPr>
          <w:rFonts w:ascii="Calibri" w:hAnsi="Calibri" w:cs="Calibri"/>
        </w:rPr>
        <w:t>dbioru podpisanym przez Zamawiającego.</w:t>
      </w:r>
    </w:p>
    <w:p w14:paraId="4FDCA9A4" w14:textId="77777777" w:rsidR="00914B69" w:rsidRDefault="00A0022D" w:rsidP="00914B69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przypadku zastrzeżeń, dotyczących w szczególności nośników lub dokumentów, Zamawiający odmówi dokonania odbioru i przedstawi zastrzeżenia Wykonawcy, a Wykonawca będzie zobowiązany do uwzględnienia wszystkich zastrzeżeń Zamawiającego w terminie 2 </w:t>
      </w:r>
      <w:r w:rsidR="00914B69">
        <w:rPr>
          <w:rFonts w:ascii="Calibri" w:hAnsi="Calibri" w:cs="Calibri"/>
        </w:rPr>
        <w:t>d</w:t>
      </w:r>
      <w:r w:rsidRPr="00A0022D">
        <w:rPr>
          <w:rFonts w:ascii="Calibri" w:hAnsi="Calibri" w:cs="Calibri"/>
        </w:rPr>
        <w:t xml:space="preserve">ni </w:t>
      </w:r>
      <w:r w:rsidR="00914B69">
        <w:rPr>
          <w:rFonts w:ascii="Calibri" w:hAnsi="Calibri" w:cs="Calibri"/>
        </w:rPr>
        <w:t>r</w:t>
      </w:r>
      <w:r w:rsidRPr="00A0022D">
        <w:rPr>
          <w:rFonts w:ascii="Calibri" w:hAnsi="Calibri" w:cs="Calibri"/>
        </w:rPr>
        <w:t xml:space="preserve">oboczych, </w:t>
      </w:r>
      <w:r w:rsidR="00914B69">
        <w:rPr>
          <w:rFonts w:ascii="Calibri" w:hAnsi="Calibri" w:cs="Calibri"/>
        </w:rPr>
        <w:br/>
      </w:r>
      <w:r w:rsidRPr="00A0022D">
        <w:rPr>
          <w:rFonts w:ascii="Calibri" w:hAnsi="Calibri" w:cs="Calibri"/>
        </w:rPr>
        <w:t xml:space="preserve">z upływem którego Wykonawca przedstawi przedmiot Umowy do ponownego odbioru. Procedura odbioru przedmiotu Umowy, o której mowa będzie powtarzana do momentu uwzględnienia przez Wykonawcę wszystkich zastrzeżeń Zamawiającego. </w:t>
      </w:r>
    </w:p>
    <w:p w14:paraId="6AE6D60F" w14:textId="77777777" w:rsidR="00914B69" w:rsidRDefault="00A0022D" w:rsidP="00914B69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Terminem należytego dostarczenia </w:t>
      </w:r>
      <w:r w:rsidR="00914B69">
        <w:rPr>
          <w:rFonts w:ascii="Calibri" w:hAnsi="Calibri" w:cs="Calibri"/>
        </w:rPr>
        <w:t>p</w:t>
      </w:r>
      <w:r w:rsidRPr="00A0022D">
        <w:rPr>
          <w:rFonts w:ascii="Calibri" w:hAnsi="Calibri" w:cs="Calibri"/>
        </w:rPr>
        <w:t xml:space="preserve">rzedmiotu </w:t>
      </w:r>
      <w:r w:rsidR="00914B69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 będzie termin przedłożenia do odbioru </w:t>
      </w:r>
      <w:r w:rsidR="00914B69">
        <w:rPr>
          <w:rFonts w:ascii="Calibri" w:hAnsi="Calibri" w:cs="Calibri"/>
        </w:rPr>
        <w:br/>
      </w:r>
      <w:r w:rsidRPr="00A0022D">
        <w:rPr>
          <w:rFonts w:ascii="Calibri" w:hAnsi="Calibri" w:cs="Calibri"/>
        </w:rPr>
        <w:t xml:space="preserve">w razie braku zastrzeżeń Zamawiającego i dokonania odbioru, a w przypadku zastrzeżeń – termin przedłożenia do odbioru przedmiotu Umowy z uwzględnieniem zastrzeżeń i dokonania przez Zamawiającego odbioru. </w:t>
      </w:r>
    </w:p>
    <w:p w14:paraId="1E7BB01B" w14:textId="77777777" w:rsidR="00914B69" w:rsidRDefault="00A0022D" w:rsidP="00914B69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>Zastrzeżenia, o których mowa w ust. 2</w:t>
      </w:r>
      <w:r w:rsidR="00914B69">
        <w:rPr>
          <w:rFonts w:ascii="Calibri" w:hAnsi="Calibri" w:cs="Calibri"/>
        </w:rPr>
        <w:t xml:space="preserve"> powyżej</w:t>
      </w:r>
      <w:r w:rsidRPr="00A0022D">
        <w:rPr>
          <w:rFonts w:ascii="Calibri" w:hAnsi="Calibri" w:cs="Calibri"/>
        </w:rPr>
        <w:t xml:space="preserve">, Zamawiający będzie przekazywał Wykonawcy na adres e- mail </w:t>
      </w:r>
      <w:r w:rsidR="00914B69" w:rsidRPr="00914B69">
        <w:rPr>
          <w:rFonts w:ascii="Calibri" w:hAnsi="Calibri" w:cs="Calibri"/>
        </w:rPr>
        <w:t>………………………………………..</w:t>
      </w:r>
      <w:r w:rsidRPr="00A0022D">
        <w:rPr>
          <w:rFonts w:ascii="Calibri" w:hAnsi="Calibri" w:cs="Calibri"/>
        </w:rPr>
        <w:t xml:space="preserve">. </w:t>
      </w:r>
    </w:p>
    <w:p w14:paraId="272B8B05" w14:textId="39E19771" w:rsidR="00A0022D" w:rsidRPr="00A0022D" w:rsidRDefault="00A0022D" w:rsidP="00914B69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Uwzględnienie przez Wykonawcę zastrzeżeń do przedmiotu Umowy następuje na wyłączny koszt i ryzyko Wykonawcy. </w:t>
      </w:r>
    </w:p>
    <w:p w14:paraId="4C810B65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250DBA22" w14:textId="53159334" w:rsidR="00A0022D" w:rsidRPr="00A0022D" w:rsidRDefault="00A0022D" w:rsidP="007A0C0E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7. Gwarancja Producenta</w:t>
      </w:r>
    </w:p>
    <w:p w14:paraId="4E0543C0" w14:textId="77777777" w:rsidR="00914B69" w:rsidRDefault="00A0022D" w:rsidP="00914B69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>Wykonawca w ramach wynagrodzenia, o którym mowa w §</w:t>
      </w:r>
      <w:r w:rsidR="00914B69">
        <w:rPr>
          <w:rFonts w:ascii="Calibri" w:hAnsi="Calibri" w:cs="Calibri"/>
        </w:rPr>
        <w:t xml:space="preserve"> </w:t>
      </w:r>
      <w:r w:rsidRPr="00A0022D">
        <w:rPr>
          <w:rFonts w:ascii="Calibri" w:hAnsi="Calibri" w:cs="Calibri"/>
        </w:rPr>
        <w:t>3 ust. 1 jest zobowiązany do zapewnienia Zamawiającemu Gwarancji Producenta dla dostarczonego Oprogramowania na zasadach wskazanych w OPZ</w:t>
      </w:r>
      <w:r w:rsidR="00914B69">
        <w:rPr>
          <w:rFonts w:ascii="Calibri" w:hAnsi="Calibri" w:cs="Calibri"/>
        </w:rPr>
        <w:t xml:space="preserve"> stanowiących Załącznik Nr 1 do niniejszej umowy</w:t>
      </w:r>
      <w:r w:rsidRPr="00A0022D">
        <w:rPr>
          <w:rFonts w:ascii="Calibri" w:hAnsi="Calibri" w:cs="Calibri"/>
        </w:rPr>
        <w:t xml:space="preserve">. </w:t>
      </w:r>
    </w:p>
    <w:p w14:paraId="1A701F8B" w14:textId="05FCCB05" w:rsidR="00A0022D" w:rsidRDefault="00A0022D" w:rsidP="00914B69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Wykonawca jest zobowiązany do wykonania świadczeń z należytą starannością zgodnie ze standardami obowiązującymi w branży informatycznej. </w:t>
      </w:r>
    </w:p>
    <w:p w14:paraId="7C3A0A81" w14:textId="4A362DF7" w:rsidR="002B563F" w:rsidRPr="00A0022D" w:rsidRDefault="002B563F" w:rsidP="00914B69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2B563F">
        <w:rPr>
          <w:rFonts w:ascii="Calibri" w:hAnsi="Calibri" w:cs="Calibri"/>
        </w:rPr>
        <w:t>Okres rękojmi równy jest okresowi gwarancji</w:t>
      </w:r>
      <w:r>
        <w:rPr>
          <w:rFonts w:ascii="Calibri" w:hAnsi="Calibri" w:cs="Calibri"/>
        </w:rPr>
        <w:t>.</w:t>
      </w:r>
    </w:p>
    <w:p w14:paraId="2CA750A2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3B6DDA8A" w14:textId="1F5ED490" w:rsidR="00A0022D" w:rsidRPr="00A0022D" w:rsidRDefault="00A0022D" w:rsidP="00914B69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 xml:space="preserve">§ </w:t>
      </w:r>
      <w:r w:rsidR="00914B69">
        <w:rPr>
          <w:rFonts w:ascii="Calibri" w:hAnsi="Calibri" w:cs="Calibri"/>
          <w:b/>
          <w:bCs/>
        </w:rPr>
        <w:t>8</w:t>
      </w:r>
      <w:r w:rsidRPr="00A0022D">
        <w:rPr>
          <w:rFonts w:ascii="Calibri" w:hAnsi="Calibri" w:cs="Calibri"/>
          <w:b/>
          <w:bCs/>
        </w:rPr>
        <w:t>.</w:t>
      </w:r>
      <w:r w:rsidR="00914B69">
        <w:rPr>
          <w:rFonts w:ascii="Calibri" w:hAnsi="Calibri" w:cs="Calibri"/>
          <w:b/>
          <w:bCs/>
        </w:rPr>
        <w:t xml:space="preserve"> </w:t>
      </w:r>
      <w:r w:rsidRPr="00A0022D">
        <w:rPr>
          <w:rFonts w:ascii="Calibri" w:hAnsi="Calibri" w:cs="Calibri"/>
          <w:b/>
          <w:bCs/>
        </w:rPr>
        <w:t xml:space="preserve">Kary </w:t>
      </w:r>
      <w:r w:rsidR="00914B69">
        <w:rPr>
          <w:rFonts w:ascii="Calibri" w:hAnsi="Calibri" w:cs="Calibri"/>
          <w:b/>
          <w:bCs/>
        </w:rPr>
        <w:t>u</w:t>
      </w:r>
      <w:r w:rsidRPr="00A0022D">
        <w:rPr>
          <w:rFonts w:ascii="Calibri" w:hAnsi="Calibri" w:cs="Calibri"/>
          <w:b/>
          <w:bCs/>
        </w:rPr>
        <w:t>mowne</w:t>
      </w:r>
    </w:p>
    <w:p w14:paraId="0065B99A" w14:textId="44D0F3B9" w:rsidR="00A0022D" w:rsidRPr="00A0022D" w:rsidRDefault="00A0022D" w:rsidP="00914B6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przypadku odstąpienia od </w:t>
      </w:r>
      <w:r w:rsidR="00914B69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 przez którąkolwiek ze Stron z przyczyn leżących po stronie Wykonawcy, Wykonawca zapłaci Zamawiającemu karę umowną w wysokości 20 % całkowitego wynagrodzenia, o którym mowa w § 3 ust. 1 </w:t>
      </w:r>
      <w:r w:rsidR="00914B69">
        <w:rPr>
          <w:rFonts w:ascii="Calibri" w:hAnsi="Calibri" w:cs="Calibri"/>
        </w:rPr>
        <w:t xml:space="preserve">umowy </w:t>
      </w:r>
      <w:r w:rsidRPr="00A0022D">
        <w:rPr>
          <w:rFonts w:ascii="Calibri" w:hAnsi="Calibri" w:cs="Calibri"/>
        </w:rPr>
        <w:t xml:space="preserve">– w przypadku odstąpienia od całości Umowy, </w:t>
      </w:r>
      <w:r w:rsidR="00914B69">
        <w:rPr>
          <w:rFonts w:ascii="Calibri" w:hAnsi="Calibri" w:cs="Calibri"/>
        </w:rPr>
        <w:br/>
      </w:r>
      <w:r w:rsidRPr="00A0022D">
        <w:rPr>
          <w:rFonts w:ascii="Calibri" w:hAnsi="Calibri" w:cs="Calibri"/>
        </w:rPr>
        <w:t xml:space="preserve">a w przypadku odstąpienia od części Umowy – 20 % całkowitego wynagrodzenia za część Umowy od której następuje odstąpienie. </w:t>
      </w:r>
    </w:p>
    <w:p w14:paraId="0275430E" w14:textId="77777777" w:rsidR="00914B69" w:rsidRDefault="00A0022D" w:rsidP="00914B6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>W przypadku niedotrzymania terminu, o którym mowa w § 2 ust. 1</w:t>
      </w:r>
      <w:r w:rsidR="00914B69">
        <w:rPr>
          <w:rFonts w:ascii="Calibri" w:hAnsi="Calibri" w:cs="Calibri"/>
        </w:rPr>
        <w:t xml:space="preserve"> umowy</w:t>
      </w:r>
      <w:r w:rsidRPr="00A0022D">
        <w:rPr>
          <w:rFonts w:ascii="Calibri" w:hAnsi="Calibri" w:cs="Calibri"/>
        </w:rPr>
        <w:t>, Wykonawca zapłaci Zamawiającemu karę umowną w wysokości 0,5% całkowitego wynagrodzenia brutto, o którym mowa w § 3 ust. 1</w:t>
      </w:r>
      <w:r w:rsidR="00914B69">
        <w:rPr>
          <w:rFonts w:ascii="Calibri" w:hAnsi="Calibri" w:cs="Calibri"/>
        </w:rPr>
        <w:t xml:space="preserve"> umowy</w:t>
      </w:r>
      <w:r w:rsidRPr="00A0022D">
        <w:rPr>
          <w:rFonts w:ascii="Calibri" w:hAnsi="Calibri" w:cs="Calibri"/>
        </w:rPr>
        <w:t xml:space="preserve"> </w:t>
      </w:r>
      <w:r w:rsidR="00914B69">
        <w:rPr>
          <w:rFonts w:ascii="Calibri" w:hAnsi="Calibri" w:cs="Calibri"/>
        </w:rPr>
        <w:t>–</w:t>
      </w:r>
      <w:r w:rsidRPr="00A0022D">
        <w:rPr>
          <w:rFonts w:ascii="Calibri" w:hAnsi="Calibri" w:cs="Calibri"/>
        </w:rPr>
        <w:t xml:space="preserve"> za każdy rozpoczęty dzień zwłoki. </w:t>
      </w:r>
    </w:p>
    <w:p w14:paraId="578A6575" w14:textId="77777777" w:rsidR="00914B69" w:rsidRDefault="00A0022D" w:rsidP="00914B6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przypadku niezapewnienia przez Wykonawcę Gwarancji Producenta na cały okres wskazany </w:t>
      </w:r>
      <w:r w:rsidR="00914B69">
        <w:rPr>
          <w:rFonts w:ascii="Calibri" w:hAnsi="Calibri" w:cs="Calibri"/>
        </w:rPr>
        <w:t>w opisie przedmiotu zamówienia</w:t>
      </w:r>
      <w:r w:rsidRPr="00A0022D">
        <w:rPr>
          <w:rFonts w:ascii="Calibri" w:hAnsi="Calibri" w:cs="Calibri"/>
        </w:rPr>
        <w:t xml:space="preserve"> lub w przypadku braku możliwości jej weryfikacji przez Zamawiającego u producenta Oprogramowania Wykonawca zapłaci Zamawiającemu karę umowną w wysokości 20% wartości Oprogramowania (licencji) brutto, dla którego nie będzie zapewniona gwarancja producenta lub nie będzie możliwa jej weryfikacja u producenta. </w:t>
      </w:r>
    </w:p>
    <w:p w14:paraId="15ED543E" w14:textId="77777777" w:rsidR="00914B69" w:rsidRDefault="00A0022D" w:rsidP="00914B6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Łączna odpowiedzialność Wykonawcy z tytułu kar umownych ograniczona jest do 30% całkowitej łącznej wartości brutto przedmiotu </w:t>
      </w:r>
      <w:r w:rsidR="00914B69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mowy, określonej w § 3 ust. 1. </w:t>
      </w:r>
    </w:p>
    <w:p w14:paraId="7B5894ED" w14:textId="77777777" w:rsidR="007A0C0E" w:rsidRPr="007A0C0E" w:rsidRDefault="007A0C0E" w:rsidP="007A0C0E">
      <w:pPr>
        <w:numPr>
          <w:ilvl w:val="0"/>
          <w:numId w:val="18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lastRenderedPageBreak/>
        <w:t xml:space="preserve">Strony zobowiązane są do zapłaty kary umownej w terminie 7 dni od dnia otrzymania noty obciążeniowej. Zamawiający ma prawo potrącić kwotę wynikającą z noty obciążeniowej </w:t>
      </w:r>
      <w:r>
        <w:rPr>
          <w:rFonts w:ascii="Calibri" w:hAnsi="Calibri" w:cs="Calibri"/>
        </w:rPr>
        <w:br/>
      </w:r>
      <w:r w:rsidRPr="006C5464">
        <w:rPr>
          <w:rFonts w:ascii="Calibri" w:hAnsi="Calibri" w:cs="Calibri"/>
        </w:rPr>
        <w:t>z wynagrodzenia</w:t>
      </w:r>
      <w:r w:rsidRPr="006C5464">
        <w:rPr>
          <w:rFonts w:ascii="Calibri" w:hAnsi="Calibri" w:cs="Calibri"/>
          <w:color w:val="000000"/>
        </w:rPr>
        <w:t xml:space="preserve"> Wykonawcy, na co Wykonawca wyraża zgodę.</w:t>
      </w:r>
    </w:p>
    <w:p w14:paraId="58FE0545" w14:textId="77777777" w:rsidR="007A0C0E" w:rsidRDefault="007A0C0E" w:rsidP="007A0C0E">
      <w:p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 w:cs="Calibri"/>
        </w:rPr>
      </w:pPr>
    </w:p>
    <w:p w14:paraId="257F6C11" w14:textId="79C450B1" w:rsidR="00A0022D" w:rsidRPr="00A0022D" w:rsidRDefault="007A0C0E" w:rsidP="007A0C0E">
      <w:pPr>
        <w:numPr>
          <w:ilvl w:val="0"/>
          <w:numId w:val="18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A0C0E">
        <w:rPr>
          <w:rFonts w:ascii="Calibri" w:hAnsi="Calibri" w:cs="Calibri"/>
          <w:color w:val="000000"/>
        </w:rPr>
        <w:t>Strony zastrzegają sobie prawo dochodzenia odszkodowania uzupełniającego jeśli powstała szkoda przewyższy wysokość kar umownych na zasadach ogólnych</w:t>
      </w:r>
    </w:p>
    <w:p w14:paraId="24618325" w14:textId="77777777" w:rsidR="00A0022D" w:rsidRPr="007A0C0E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19C58D04" w14:textId="209F8E42" w:rsidR="007A0C0E" w:rsidRPr="006C5464" w:rsidRDefault="007A0C0E" w:rsidP="007A0C0E">
      <w:pPr>
        <w:spacing w:after="0" w:line="276" w:lineRule="auto"/>
        <w:jc w:val="center"/>
        <w:rPr>
          <w:rFonts w:ascii="Calibri" w:hAnsi="Calibri" w:cs="Calibri"/>
        </w:rPr>
      </w:pPr>
      <w:r w:rsidRPr="006C5464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9. Odstąpienie od umowy</w:t>
      </w:r>
    </w:p>
    <w:p w14:paraId="4ABF8435" w14:textId="77777777" w:rsidR="007A0C0E" w:rsidRPr="006C5464" w:rsidRDefault="007A0C0E" w:rsidP="007A0C0E">
      <w:pPr>
        <w:numPr>
          <w:ilvl w:val="0"/>
          <w:numId w:val="34"/>
        </w:numPr>
        <w:tabs>
          <w:tab w:val="left" w:pos="284"/>
        </w:tabs>
        <w:suppressAutoHyphens/>
        <w:spacing w:after="0" w:line="276" w:lineRule="auto"/>
        <w:ind w:hanging="294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 xml:space="preserve">Zamawiający składając oświadczenie o odstąpieniu odstępuje od umowy w części niewykonanej. </w:t>
      </w:r>
    </w:p>
    <w:p w14:paraId="303FB01C" w14:textId="77777777" w:rsidR="007A0C0E" w:rsidRPr="006C5464" w:rsidRDefault="007A0C0E" w:rsidP="007A0C0E">
      <w:pPr>
        <w:numPr>
          <w:ilvl w:val="0"/>
          <w:numId w:val="34"/>
        </w:numPr>
        <w:tabs>
          <w:tab w:val="left" w:pos="284"/>
        </w:tabs>
        <w:suppressAutoHyphens/>
        <w:spacing w:after="0" w:line="276" w:lineRule="auto"/>
        <w:ind w:hanging="294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 xml:space="preserve">Zamawiający może odstąpić od umowy w przypadkach określonych w art. 456 ustawy z dnia </w:t>
      </w:r>
      <w:r w:rsidRPr="006C5464">
        <w:rPr>
          <w:rFonts w:ascii="Calibri" w:hAnsi="Calibri" w:cs="Calibri"/>
        </w:rPr>
        <w:br/>
        <w:t>11 września 2019 r. Prawo zamówień publicznych.</w:t>
      </w:r>
    </w:p>
    <w:p w14:paraId="1653E742" w14:textId="77777777" w:rsidR="007A0C0E" w:rsidRPr="006C5464" w:rsidRDefault="007A0C0E" w:rsidP="007A0C0E">
      <w:pPr>
        <w:numPr>
          <w:ilvl w:val="0"/>
          <w:numId w:val="34"/>
        </w:numPr>
        <w:tabs>
          <w:tab w:val="left" w:pos="284"/>
        </w:tabs>
        <w:suppressAutoHyphens/>
        <w:spacing w:after="0" w:line="276" w:lineRule="auto"/>
        <w:ind w:hanging="294"/>
        <w:jc w:val="both"/>
        <w:rPr>
          <w:rFonts w:ascii="Calibri" w:hAnsi="Calibri" w:cs="Calibri"/>
        </w:rPr>
      </w:pPr>
      <w:r w:rsidRPr="006C5464">
        <w:rPr>
          <w:rFonts w:ascii="Calibri" w:eastAsia="Calibri" w:hAnsi="Calibri" w:cs="Calibri"/>
          <w:lang w:val="x-none"/>
        </w:rPr>
        <w:t>Zamawiaj</w:t>
      </w:r>
      <w:r w:rsidRPr="006C5464">
        <w:rPr>
          <w:rFonts w:ascii="Calibri" w:eastAsia="TimesNewRoman" w:hAnsi="Calibri" w:cs="Calibri"/>
          <w:lang w:val="x-none"/>
        </w:rPr>
        <w:t>ą</w:t>
      </w:r>
      <w:r w:rsidRPr="006C5464">
        <w:rPr>
          <w:rFonts w:ascii="Calibri" w:eastAsia="Calibri" w:hAnsi="Calibri" w:cs="Calibri"/>
          <w:lang w:val="x-none"/>
        </w:rPr>
        <w:t>cy mo</w:t>
      </w:r>
      <w:r w:rsidRPr="006C5464">
        <w:rPr>
          <w:rFonts w:ascii="Calibri" w:eastAsia="TimesNewRoman" w:hAnsi="Calibri" w:cs="Calibri"/>
          <w:lang w:val="x-none"/>
        </w:rPr>
        <w:t>ż</w:t>
      </w:r>
      <w:r w:rsidRPr="006C5464">
        <w:rPr>
          <w:rFonts w:ascii="Calibri" w:eastAsia="Calibri" w:hAnsi="Calibri" w:cs="Calibri"/>
          <w:lang w:val="x-none"/>
        </w:rPr>
        <w:t xml:space="preserve">e </w:t>
      </w:r>
      <w:r w:rsidRPr="006C5464">
        <w:rPr>
          <w:rFonts w:ascii="Calibri" w:hAnsi="Calibri" w:cs="Calibri"/>
          <w:lang w:val="x-none"/>
        </w:rPr>
        <w:t>odstąpić od umowy w terminie 30 dni od powzięcia wiadomości o okolicznościach</w:t>
      </w:r>
      <w:r w:rsidRPr="006C5464">
        <w:rPr>
          <w:rFonts w:ascii="Calibri" w:eastAsia="Calibri" w:hAnsi="Calibri" w:cs="Calibri"/>
          <w:lang w:val="x-none"/>
        </w:rPr>
        <w:t xml:space="preserve"> stanowiących podstawę do odstąpienia od umowy</w:t>
      </w:r>
      <w:r w:rsidRPr="006C5464">
        <w:rPr>
          <w:rFonts w:ascii="Calibri" w:hAnsi="Calibri" w:cs="Calibri"/>
          <w:lang w:val="x-none"/>
        </w:rPr>
        <w:t xml:space="preserve">, gdy: </w:t>
      </w:r>
    </w:p>
    <w:p w14:paraId="2BDB9496" w14:textId="77777777" w:rsidR="007A0C0E" w:rsidRPr="006C5464" w:rsidRDefault="007A0C0E" w:rsidP="007A0C0E">
      <w:pPr>
        <w:numPr>
          <w:ilvl w:val="0"/>
          <w:numId w:val="35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  <w:bCs/>
          <w:lang w:val="x-none" w:eastAsia="ar-SA"/>
        </w:rPr>
        <w:t xml:space="preserve">Wykonawca </w:t>
      </w:r>
      <w:r w:rsidRPr="006C5464">
        <w:rPr>
          <w:rFonts w:ascii="Calibri" w:hAnsi="Calibri" w:cs="Calibri"/>
          <w:bCs/>
          <w:lang w:eastAsia="ar-SA"/>
        </w:rPr>
        <w:t xml:space="preserve">nie wykonuje obowiązków wynikających z zawartej umowy lub jeżeli wykonuje swoje obowiązki nieterminowo lub w sposób nienależyty i mimo wezwania Zamawiającego </w:t>
      </w:r>
      <w:r w:rsidRPr="006C5464">
        <w:rPr>
          <w:rFonts w:ascii="Calibri" w:eastAsia="Calibri" w:hAnsi="Calibri" w:cs="Calibri"/>
        </w:rPr>
        <w:t xml:space="preserve">zawierającego zastrzeżenia co do wykonywania umowy </w:t>
      </w:r>
      <w:r w:rsidRPr="006C5464">
        <w:rPr>
          <w:rFonts w:ascii="Calibri" w:hAnsi="Calibri" w:cs="Calibri"/>
          <w:bCs/>
          <w:lang w:eastAsia="ar-SA"/>
        </w:rPr>
        <w:t>i pomimo wezwania Wykonawcy do podjęcia wykonywania lub należytego wykonywania umowy nie zadośćuczynił żądaniu zamawiającego,</w:t>
      </w:r>
      <w:r w:rsidRPr="006C5464">
        <w:rPr>
          <w:rFonts w:ascii="Calibri" w:hAnsi="Calibri" w:cs="Calibri"/>
        </w:rPr>
        <w:t xml:space="preserve"> </w:t>
      </w:r>
    </w:p>
    <w:p w14:paraId="21E00E85" w14:textId="77777777" w:rsidR="007A0C0E" w:rsidRPr="006C5464" w:rsidRDefault="007A0C0E" w:rsidP="007A0C0E">
      <w:pPr>
        <w:numPr>
          <w:ilvl w:val="0"/>
          <w:numId w:val="35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został złożony wniosek o likwidację, postępowanie restrukturyzacyjne lub rozwiązanie Wykonawcy,</w:t>
      </w:r>
    </w:p>
    <w:p w14:paraId="2B99B77E" w14:textId="77777777" w:rsidR="007A0C0E" w:rsidRPr="006C5464" w:rsidRDefault="007A0C0E" w:rsidP="007A0C0E">
      <w:pPr>
        <w:numPr>
          <w:ilvl w:val="0"/>
          <w:numId w:val="35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został wydany nakaz zajęcia majątku wykonawcy lub jego znacznej części w zakresie uniemożliwiającym realizacje przedmiotu umowy,</w:t>
      </w:r>
    </w:p>
    <w:p w14:paraId="432138EF" w14:textId="77777777" w:rsidR="007A0C0E" w:rsidRPr="006C5464" w:rsidRDefault="007A0C0E" w:rsidP="007A0C0E">
      <w:pPr>
        <w:numPr>
          <w:ilvl w:val="0"/>
          <w:numId w:val="35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dostarczenia przez wykonawcę przedmiotu umowy dotkniętego wadą i nieusunięcia bezzwłocznego takiej wady mimo wezwania przez zamawiającego,</w:t>
      </w:r>
    </w:p>
    <w:p w14:paraId="6C9212B2" w14:textId="77777777" w:rsidR="007A0C0E" w:rsidRPr="006C5464" w:rsidRDefault="007A0C0E" w:rsidP="007A0C0E">
      <w:pPr>
        <w:numPr>
          <w:ilvl w:val="0"/>
          <w:numId w:val="35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odstąpienia od realizacji zadania objętego przedmiotem umowy.</w:t>
      </w:r>
    </w:p>
    <w:p w14:paraId="3AE429C1" w14:textId="77777777" w:rsidR="007A0C0E" w:rsidRPr="006C5464" w:rsidRDefault="007A0C0E" w:rsidP="007A0C0E">
      <w:pPr>
        <w:numPr>
          <w:ilvl w:val="0"/>
          <w:numId w:val="34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Odstąpienie od umowy może nastąpić tylko i wyłącznie w formie pisemnej wraz z podaniem uzasadnienia.</w:t>
      </w:r>
    </w:p>
    <w:p w14:paraId="5E22AAF3" w14:textId="77777777" w:rsidR="007A0C0E" w:rsidRPr="006C5464" w:rsidRDefault="007A0C0E" w:rsidP="007A0C0E">
      <w:pPr>
        <w:numPr>
          <w:ilvl w:val="0"/>
          <w:numId w:val="34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Zamawiający zapłaci wykonawcy wynagrodzenie za przedmiot umowy wykonany do dnia odstąpienia. Strony spiszą protokół zaawansowania na dzień odstąpienia i określą proporcjonalny sposób rozliczenia wynagrodzenia.</w:t>
      </w:r>
    </w:p>
    <w:p w14:paraId="7305244F" w14:textId="77777777" w:rsidR="007A0C0E" w:rsidRPr="006C5464" w:rsidRDefault="007A0C0E" w:rsidP="007A0C0E">
      <w:pPr>
        <w:numPr>
          <w:ilvl w:val="0"/>
          <w:numId w:val="34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Wykonawcy nie przysługuje żadne odszkodowanie, w tym z tytułu utraconych korzyści na skutek odstąpienia od umowy.</w:t>
      </w:r>
    </w:p>
    <w:p w14:paraId="274EEA74" w14:textId="77777777" w:rsidR="007A0C0E" w:rsidRPr="006C5464" w:rsidRDefault="007A0C0E" w:rsidP="007A0C0E">
      <w:pPr>
        <w:numPr>
          <w:ilvl w:val="0"/>
          <w:numId w:val="34"/>
        </w:numPr>
        <w:tabs>
          <w:tab w:val="left" w:pos="284"/>
        </w:tabs>
        <w:suppressAutoHyphens/>
        <w:spacing w:after="0" w:line="276" w:lineRule="auto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Odstąpienie od umowy nie zwalnia Wykonawcy od odpowiedzialności za wyrządzone szkody.</w:t>
      </w:r>
    </w:p>
    <w:p w14:paraId="47336564" w14:textId="77777777" w:rsidR="007A0C0E" w:rsidRPr="007A0C0E" w:rsidRDefault="007A0C0E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2313B24F" w14:textId="51097565" w:rsidR="00A0022D" w:rsidRPr="00A0022D" w:rsidRDefault="00A0022D" w:rsidP="007A0C0E">
      <w:pPr>
        <w:spacing w:after="0" w:line="276" w:lineRule="auto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1</w:t>
      </w:r>
      <w:r w:rsidR="007E56E4">
        <w:rPr>
          <w:rFonts w:ascii="Calibri" w:hAnsi="Calibri" w:cs="Calibri"/>
          <w:b/>
          <w:bCs/>
        </w:rPr>
        <w:t>0</w:t>
      </w:r>
      <w:r w:rsidRPr="00A0022D">
        <w:rPr>
          <w:rFonts w:ascii="Calibri" w:hAnsi="Calibri" w:cs="Calibri"/>
          <w:b/>
          <w:bCs/>
        </w:rPr>
        <w:t>. Prawa własności intelektualnej</w:t>
      </w:r>
    </w:p>
    <w:p w14:paraId="4F4AD0C4" w14:textId="77777777" w:rsidR="007A0C0E" w:rsidRDefault="00A0022D" w:rsidP="007A0C0E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ramach przedmiotu </w:t>
      </w:r>
      <w:r w:rsidR="007A0C0E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 xml:space="preserve">mowy Wykonawca zapewnia prawo do korzystania przez Zamawiającego </w:t>
      </w:r>
      <w:r w:rsidR="007A0C0E">
        <w:rPr>
          <w:rFonts w:ascii="Calibri" w:hAnsi="Calibri" w:cs="Calibri"/>
        </w:rPr>
        <w:br/>
      </w:r>
      <w:r w:rsidRPr="00A0022D">
        <w:rPr>
          <w:rFonts w:ascii="Calibri" w:hAnsi="Calibri" w:cs="Calibri"/>
        </w:rPr>
        <w:t xml:space="preserve">z Oprogramowania zgodnie z </w:t>
      </w:r>
      <w:r w:rsidR="007A0C0E">
        <w:rPr>
          <w:rFonts w:ascii="Calibri" w:hAnsi="Calibri" w:cs="Calibri"/>
        </w:rPr>
        <w:t>niniejszą u</w:t>
      </w:r>
      <w:r w:rsidRPr="00A0022D">
        <w:rPr>
          <w:rFonts w:ascii="Calibri" w:hAnsi="Calibri" w:cs="Calibri"/>
        </w:rPr>
        <w:t>mową, w ramach wynagrodzenia określonego w §</w:t>
      </w:r>
      <w:r w:rsidR="007A0C0E">
        <w:rPr>
          <w:rFonts w:ascii="Calibri" w:hAnsi="Calibri" w:cs="Calibri"/>
        </w:rPr>
        <w:t xml:space="preserve"> </w:t>
      </w:r>
      <w:r w:rsidRPr="00A0022D">
        <w:rPr>
          <w:rFonts w:ascii="Calibri" w:hAnsi="Calibri" w:cs="Calibri"/>
        </w:rPr>
        <w:t xml:space="preserve">3 ust. 1, w tym na jego aktualizacje, do których stosuje się postanowienia niniejszego paragrafu. Przez prawo do korzystania z Oprogramowania rozumie się udzielenie licencji lub sublicencji Zamawiającemu przez Wykonawcę lub nabycie przez </w:t>
      </w:r>
      <w:r w:rsidR="007A0C0E">
        <w:rPr>
          <w:rFonts w:ascii="Calibri" w:hAnsi="Calibri" w:cs="Calibri"/>
        </w:rPr>
        <w:t xml:space="preserve">Wykonawcę od podmiotu trzeciego na </w:t>
      </w:r>
      <w:r w:rsidR="007A0C0E" w:rsidRPr="007A0C0E">
        <w:rPr>
          <w:rFonts w:ascii="Calibri" w:hAnsi="Calibri" w:cs="Calibri"/>
        </w:rPr>
        <w:t>rzecz Zamawiającego licencji na warunkach określonych w Umowie</w:t>
      </w:r>
      <w:r w:rsidR="007A0C0E">
        <w:rPr>
          <w:rFonts w:ascii="Calibri" w:hAnsi="Calibri" w:cs="Calibri"/>
        </w:rPr>
        <w:t>.</w:t>
      </w:r>
    </w:p>
    <w:p w14:paraId="0893D313" w14:textId="77777777" w:rsidR="007A0C0E" w:rsidRDefault="00A0022D" w:rsidP="007A0C0E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Licencje, o których mowa w ust. 1, zostają udzielone na okres do 30 czerwca 2026 r. od dnia podpisania protokołu </w:t>
      </w:r>
      <w:r w:rsidR="007A0C0E">
        <w:rPr>
          <w:rFonts w:ascii="Calibri" w:hAnsi="Calibri" w:cs="Calibri"/>
        </w:rPr>
        <w:t>odbioru bez zastrzeżeń</w:t>
      </w:r>
      <w:r w:rsidRPr="00A0022D">
        <w:rPr>
          <w:rFonts w:ascii="Calibri" w:hAnsi="Calibri" w:cs="Calibri"/>
        </w:rPr>
        <w:t xml:space="preserve"> i obejmują możliwość korzystania z Oprogramowania zgodnie z przeznaczeniem, w szczególności na następujących polach eksploatacji: </w:t>
      </w:r>
    </w:p>
    <w:p w14:paraId="1900C0D9" w14:textId="3B462F57" w:rsidR="007A0C0E" w:rsidRDefault="00A0022D" w:rsidP="007A0C0E">
      <w:pPr>
        <w:numPr>
          <w:ilvl w:val="0"/>
          <w:numId w:val="37"/>
        </w:numPr>
        <w:spacing w:after="0" w:line="276" w:lineRule="auto"/>
        <w:ind w:left="567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stosowanie, wyświetlanie, przekazywanie i przechowywanie niezależnie od formatu, systemu lub </w:t>
      </w:r>
      <w:r w:rsidR="007A0C0E" w:rsidRPr="00A0022D">
        <w:rPr>
          <w:rFonts w:ascii="Calibri" w:hAnsi="Calibri" w:cs="Calibri"/>
        </w:rPr>
        <w:t>standardu</w:t>
      </w:r>
      <w:r w:rsidR="007A0C0E">
        <w:rPr>
          <w:rFonts w:ascii="Calibri" w:hAnsi="Calibri" w:cs="Calibri"/>
        </w:rPr>
        <w:t>,</w:t>
      </w:r>
    </w:p>
    <w:p w14:paraId="3254BEED" w14:textId="34AD057B" w:rsidR="007A0C0E" w:rsidRDefault="00A0022D" w:rsidP="007A0C0E">
      <w:pPr>
        <w:numPr>
          <w:ilvl w:val="0"/>
          <w:numId w:val="37"/>
        </w:numPr>
        <w:spacing w:after="0" w:line="276" w:lineRule="auto"/>
        <w:ind w:left="567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trwałe lub czasowe utrwalanie lub zwielokrotnianie w całości lub w części, jakimikolwiek środkami i w jakiejkolwiek formie, niezależnie od formatu, systemu lub standardu, w tym wprowadzanie do pamięci komputera oraz trwałe lub czasowe utrwalanie lub zwielokrotnianie takich zapisów, włączając w to sporządzanie ich kopii zapasowych, jeżeli jest to niezbędne do korzystania z Oprogramowania; </w:t>
      </w:r>
    </w:p>
    <w:p w14:paraId="15116A0B" w14:textId="1B04AB95" w:rsidR="007A0C0E" w:rsidRDefault="00A0022D" w:rsidP="007A0C0E">
      <w:pPr>
        <w:numPr>
          <w:ilvl w:val="0"/>
          <w:numId w:val="37"/>
        </w:numPr>
        <w:spacing w:after="0" w:line="276" w:lineRule="auto"/>
        <w:ind w:left="567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lastRenderedPageBreak/>
        <w:t xml:space="preserve">rozpowszechnianie w sieciach zamkniętych Zamawiającego; </w:t>
      </w:r>
    </w:p>
    <w:p w14:paraId="0532311A" w14:textId="406E985B" w:rsidR="007A0C0E" w:rsidRDefault="00A0022D" w:rsidP="007A0C0E">
      <w:pPr>
        <w:numPr>
          <w:ilvl w:val="0"/>
          <w:numId w:val="37"/>
        </w:numPr>
        <w:spacing w:after="0" w:line="276" w:lineRule="auto"/>
        <w:ind w:left="567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prawo do wykorzystywania Oprogramowania dla celów edukacyjnych lub szkoleniowych </w:t>
      </w:r>
      <w:r w:rsidR="007A0C0E" w:rsidRPr="00A0022D">
        <w:rPr>
          <w:rFonts w:ascii="Calibri" w:hAnsi="Calibri" w:cs="Calibri"/>
        </w:rPr>
        <w:t>dla potrzeb Zamawiającego</w:t>
      </w:r>
      <w:r w:rsidR="007A0C0E">
        <w:rPr>
          <w:rFonts w:ascii="Calibri" w:hAnsi="Calibri" w:cs="Calibri"/>
        </w:rPr>
        <w:t>,</w:t>
      </w:r>
    </w:p>
    <w:p w14:paraId="6BCEA45E" w14:textId="2C7BC667" w:rsidR="007A0C0E" w:rsidRDefault="00A0022D" w:rsidP="007A0C0E">
      <w:pPr>
        <w:numPr>
          <w:ilvl w:val="0"/>
          <w:numId w:val="37"/>
        </w:numPr>
        <w:spacing w:after="0" w:line="276" w:lineRule="auto"/>
        <w:ind w:left="567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prawo do przenoszenia Oprogramowania na inną platformę systemową. </w:t>
      </w:r>
    </w:p>
    <w:p w14:paraId="442F9F50" w14:textId="77777777" w:rsidR="007E56E4" w:rsidRDefault="00A0022D" w:rsidP="007E56E4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Licencje na Oprogramowanie (zakres licencji licencjodawcy/producenta Oprogramowania) nie mogą ograniczać uprawnień Zamawiającego opisanych w </w:t>
      </w:r>
      <w:r w:rsidR="007A0C0E">
        <w:rPr>
          <w:rFonts w:ascii="Calibri" w:hAnsi="Calibri" w:cs="Calibri"/>
        </w:rPr>
        <w:t>niniejszej u</w:t>
      </w:r>
      <w:r w:rsidRPr="00A0022D">
        <w:rPr>
          <w:rFonts w:ascii="Calibri" w:hAnsi="Calibri" w:cs="Calibri"/>
        </w:rPr>
        <w:t xml:space="preserve">mowie, a w szczególności nie mogą ograniczać korzystania z infrastruktury sprzętowej i posiadanego oprogramowania Zamawiającego oraz innego oprogramowania zainstalowanego przez Zamawiającego lub innych uprawnionych użytkowników, a także ograniczać możliwości powierzenia utrzymania infrastruktury sprzętowej i posiadanego oprogramowania podmiotom trzecim niezależnym od Wykonawcy. </w:t>
      </w:r>
    </w:p>
    <w:p w14:paraId="16DDDEA1" w14:textId="77777777" w:rsidR="007E56E4" w:rsidRDefault="00A0022D" w:rsidP="007E56E4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Wykonawca zapewnia, że licencje na korzystanie z Oprogramowania nie będą zawierały ograniczeń polegających na tym, że Oprogramowanie może być używane wyłącznie na jednej dedykowanej platformie sprzętowej lub może być wdrażane wyłącznie przez określony podmiot lub grupę podmiotów. </w:t>
      </w:r>
    </w:p>
    <w:p w14:paraId="0FB31A95" w14:textId="1BC2AFC5" w:rsidR="00A0022D" w:rsidRPr="00A0022D" w:rsidRDefault="00A0022D" w:rsidP="007E56E4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 razie ujawnienia w trakcie wykonywania Umowy i po wykonaniu Umowy jakichkolwiek roszczeń osób trzecich Wykonawca bierze na siebie wyłączną odpowiedzialność, za roszczenia osób trzecich związane z wykonywaniem Umowy przez Wykonawcę, w tym jakichkolwiek osób lub podmiotów zaangażowanych przez niego oraz zobowiązuje się do zwrotu na rzecz Zamawiającego wszystkich wydatków, w tym odszkodowań, opłat, wynagrodzeń, kosztów, w tym kosztów procesowych oraz kosztów zastępstwa procesowego, należnych z ww. tytułów przez Zamawiającego. </w:t>
      </w:r>
    </w:p>
    <w:p w14:paraId="650F7688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3420810F" w14:textId="1F18EB80" w:rsidR="00A0022D" w:rsidRPr="00A0022D" w:rsidRDefault="00A0022D" w:rsidP="007E56E4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1</w:t>
      </w:r>
      <w:r w:rsidR="007E56E4">
        <w:rPr>
          <w:rFonts w:ascii="Calibri" w:hAnsi="Calibri" w:cs="Calibri"/>
          <w:b/>
          <w:bCs/>
        </w:rPr>
        <w:t>1</w:t>
      </w:r>
      <w:r w:rsidRPr="00A0022D">
        <w:rPr>
          <w:rFonts w:ascii="Calibri" w:hAnsi="Calibri" w:cs="Calibri"/>
          <w:b/>
          <w:bCs/>
        </w:rPr>
        <w:t>. Zmiany Umowy</w:t>
      </w:r>
    </w:p>
    <w:p w14:paraId="03EFBF6A" w14:textId="77777777" w:rsidR="007E56E4" w:rsidRDefault="00A0022D" w:rsidP="007E56E4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Wszelkie zmiany i uzupełnienia Umowy wymagają formy pisemnej lub elektronicznej pod rygorem nieważności. </w:t>
      </w:r>
    </w:p>
    <w:p w14:paraId="16DC5A18" w14:textId="77777777" w:rsidR="007E56E4" w:rsidRPr="006C5464" w:rsidRDefault="007E56E4" w:rsidP="007E56E4">
      <w:pPr>
        <w:numPr>
          <w:ilvl w:val="0"/>
          <w:numId w:val="23"/>
        </w:numPr>
        <w:suppressAutoHyphens/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6C5464">
        <w:rPr>
          <w:rFonts w:ascii="Calibri" w:eastAsia="Calibri" w:hAnsi="Calibri" w:cs="Calibri"/>
        </w:rPr>
        <w:t xml:space="preserve">Zamawiający dopuszcza możliwość zmian postanowień zawartej umowy w stosunku do treści oferty, na podstawie której dokonano wyboru wykonawcy w przypadkach określonych w art. </w:t>
      </w:r>
      <w:r>
        <w:rPr>
          <w:rFonts w:ascii="Calibri" w:eastAsia="Calibri" w:hAnsi="Calibri" w:cs="Calibri"/>
        </w:rPr>
        <w:t xml:space="preserve">454 – </w:t>
      </w:r>
      <w:r w:rsidRPr="006C5464">
        <w:rPr>
          <w:rFonts w:ascii="Calibri" w:eastAsia="Calibri" w:hAnsi="Calibri" w:cs="Calibri"/>
        </w:rPr>
        <w:t>455 ustawy Prawo zamówień publicznych.</w:t>
      </w:r>
    </w:p>
    <w:p w14:paraId="52426384" w14:textId="719F3637" w:rsidR="007E56E4" w:rsidRPr="007E56E4" w:rsidRDefault="00A0022D" w:rsidP="007E56E4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Zamawiający przewiduje możliwość zmian postanowień </w:t>
      </w:r>
      <w:r w:rsidR="007E56E4" w:rsidRPr="007E56E4">
        <w:rPr>
          <w:rFonts w:ascii="Calibri" w:hAnsi="Calibri" w:cs="Calibri"/>
        </w:rPr>
        <w:t>niniejszej u</w:t>
      </w:r>
      <w:r w:rsidRPr="00A0022D">
        <w:rPr>
          <w:rFonts w:ascii="Calibri" w:hAnsi="Calibri" w:cs="Calibri"/>
        </w:rPr>
        <w:t xml:space="preserve">mowy w szczególności w przypadkach, gdy: </w:t>
      </w:r>
    </w:p>
    <w:p w14:paraId="33F6A656" w14:textId="7C05F2A6" w:rsidR="00A0022D" w:rsidRPr="00A0022D" w:rsidRDefault="00A0022D" w:rsidP="007E56E4">
      <w:pPr>
        <w:numPr>
          <w:ilvl w:val="0"/>
          <w:numId w:val="38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nastąpi zmiana powszechnie obowiązujących przepisów prawa w zakresie mającym wpływ na realizację przedmiotu Umowy; </w:t>
      </w:r>
    </w:p>
    <w:p w14:paraId="1858120D" w14:textId="672F9EBD" w:rsidR="00A0022D" w:rsidRPr="00A0022D" w:rsidRDefault="00A0022D" w:rsidP="007E56E4">
      <w:pPr>
        <w:numPr>
          <w:ilvl w:val="0"/>
          <w:numId w:val="38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zmianie podlega sposób wykonania zobowiązania, o ile zmiana taka jest korzystna dla Zamawiającego, z wyjątkiem sytuacji, gdy zmiana ta ingeruje w treść oferty lub jest istotna, lub o ile zmiana taka jest konieczna dla wykonania celu Umowy; </w:t>
      </w:r>
    </w:p>
    <w:p w14:paraId="05B94A47" w14:textId="07D96E0C" w:rsidR="00A0022D" w:rsidRPr="00A0022D" w:rsidRDefault="00A0022D" w:rsidP="007E56E4">
      <w:pPr>
        <w:numPr>
          <w:ilvl w:val="0"/>
          <w:numId w:val="38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niezbędna jest zmiana terminu realizacji Umowy w przypadku zaistnienia okoliczności lub zdarzeń uniemożliwiających realizację Umowy w wyznaczonym terminie, na które Strony nie miały wpływu; </w:t>
      </w:r>
    </w:p>
    <w:p w14:paraId="3A390B29" w14:textId="7A32615D" w:rsidR="00A0022D" w:rsidRPr="00A0022D" w:rsidRDefault="00A0022D" w:rsidP="007E56E4">
      <w:pPr>
        <w:numPr>
          <w:ilvl w:val="0"/>
          <w:numId w:val="38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A0022D">
        <w:rPr>
          <w:rFonts w:ascii="Calibri" w:hAnsi="Calibri" w:cs="Calibri"/>
        </w:rPr>
        <w:t xml:space="preserve">powstała możliwość zastosowania nowszych i korzystniejszych dla Zamawiającego rozwiązań technologicznych lub technicznych, niż te istniejące w chwili składania ofert, nie powodujących zmiany przedmiotu </w:t>
      </w:r>
      <w:r w:rsidR="007E56E4">
        <w:rPr>
          <w:rFonts w:ascii="Calibri" w:hAnsi="Calibri" w:cs="Calibri"/>
        </w:rPr>
        <w:t>u</w:t>
      </w:r>
      <w:r w:rsidRPr="00A0022D">
        <w:rPr>
          <w:rFonts w:ascii="Calibri" w:hAnsi="Calibri" w:cs="Calibri"/>
        </w:rPr>
        <w:t>mowy</w:t>
      </w:r>
      <w:r w:rsidR="007E56E4">
        <w:rPr>
          <w:rFonts w:ascii="Calibri" w:hAnsi="Calibri" w:cs="Calibri"/>
        </w:rPr>
        <w:t>.</w:t>
      </w:r>
    </w:p>
    <w:p w14:paraId="396DF1BF" w14:textId="77777777" w:rsidR="00A0022D" w:rsidRPr="00A0022D" w:rsidRDefault="00A0022D" w:rsidP="00744C5E">
      <w:pPr>
        <w:spacing w:after="0" w:line="276" w:lineRule="auto"/>
        <w:ind w:left="284" w:hanging="284"/>
        <w:jc w:val="both"/>
        <w:rPr>
          <w:rFonts w:ascii="Calibri" w:hAnsi="Calibri" w:cs="Calibri"/>
          <w:sz w:val="16"/>
          <w:szCs w:val="16"/>
        </w:rPr>
      </w:pPr>
    </w:p>
    <w:p w14:paraId="30C662FA" w14:textId="55D89F43" w:rsidR="00A0022D" w:rsidRPr="00A0022D" w:rsidRDefault="00A0022D" w:rsidP="007E56E4">
      <w:pPr>
        <w:spacing w:after="0" w:line="276" w:lineRule="auto"/>
        <w:ind w:left="284" w:hanging="284"/>
        <w:jc w:val="center"/>
        <w:rPr>
          <w:rFonts w:ascii="Calibri" w:hAnsi="Calibri" w:cs="Calibri"/>
        </w:rPr>
      </w:pPr>
      <w:r w:rsidRPr="00A0022D">
        <w:rPr>
          <w:rFonts w:ascii="Calibri" w:hAnsi="Calibri" w:cs="Calibri"/>
          <w:b/>
          <w:bCs/>
        </w:rPr>
        <w:t>§ 1</w:t>
      </w:r>
      <w:r w:rsidR="007E56E4">
        <w:rPr>
          <w:rFonts w:ascii="Calibri" w:hAnsi="Calibri" w:cs="Calibri"/>
          <w:b/>
          <w:bCs/>
        </w:rPr>
        <w:t>2</w:t>
      </w:r>
      <w:r w:rsidRPr="00A0022D">
        <w:rPr>
          <w:rFonts w:ascii="Calibri" w:hAnsi="Calibri" w:cs="Calibri"/>
          <w:b/>
          <w:bCs/>
        </w:rPr>
        <w:t>. Postanowienia końcowe</w:t>
      </w:r>
    </w:p>
    <w:p w14:paraId="0F8990CB" w14:textId="77777777" w:rsidR="007E56E4" w:rsidRPr="006C5464" w:rsidRDefault="007E56E4" w:rsidP="007E56E4">
      <w:pPr>
        <w:numPr>
          <w:ilvl w:val="0"/>
          <w:numId w:val="40"/>
        </w:numPr>
        <w:suppressAutoHyphens/>
        <w:autoSpaceDE w:val="0"/>
        <w:spacing w:after="0" w:line="276" w:lineRule="auto"/>
        <w:ind w:hanging="295"/>
        <w:jc w:val="both"/>
        <w:textAlignment w:val="baseline"/>
        <w:rPr>
          <w:rFonts w:ascii="Calibri" w:hAnsi="Calibri" w:cs="Calibri"/>
        </w:rPr>
      </w:pPr>
      <w:r w:rsidRPr="006C5464">
        <w:rPr>
          <w:rFonts w:ascii="Calibri" w:hAnsi="Calibri" w:cs="Calibri"/>
          <w:color w:val="000000"/>
        </w:rPr>
        <w:t xml:space="preserve">Każda ze stron umowy zobowiązana jest do realizacji obowiązków informacyjnych, określonych przepisami rozporządzenia Parlamentu Europejskiego i Rady (UE) 2016/679 z dnia 27 kwietnia 2016 r. w sprawie ochrony osób fizycznych w związku z przetwarzaniem danych osobowych i w sprawie swobodnego przepływu takich danych oraz uchylenie dyrektywy 95/46/WE (ogólne rozporządzenie </w:t>
      </w:r>
      <w:r w:rsidRPr="006C5464">
        <w:rPr>
          <w:rFonts w:ascii="Calibri" w:hAnsi="Calibri" w:cs="Calibri"/>
          <w:color w:val="000000"/>
        </w:rPr>
        <w:br/>
        <w:t>o ochronie danych, Dz. Urz. UE L 119 z 04.05.2016 r., dalej: RODO), w takim zakresie w jakim są do tego zobowiązane, zgodnie z tymi przepisami.</w:t>
      </w:r>
    </w:p>
    <w:p w14:paraId="2B847525" w14:textId="77777777" w:rsidR="007E56E4" w:rsidRDefault="007E56E4" w:rsidP="007E56E4">
      <w:pPr>
        <w:numPr>
          <w:ilvl w:val="0"/>
          <w:numId w:val="40"/>
        </w:numPr>
        <w:suppressAutoHyphens/>
        <w:autoSpaceDE w:val="0"/>
        <w:spacing w:after="0" w:line="276" w:lineRule="auto"/>
        <w:ind w:hanging="295"/>
        <w:jc w:val="both"/>
        <w:textAlignment w:val="baseline"/>
        <w:rPr>
          <w:rFonts w:ascii="Calibri" w:hAnsi="Calibri" w:cs="Calibri"/>
        </w:rPr>
      </w:pPr>
      <w:r w:rsidRPr="006C5464">
        <w:rPr>
          <w:rFonts w:ascii="Calibri" w:hAnsi="Calibri" w:cs="Calibri"/>
        </w:rPr>
        <w:t>Zamawiający zastrzega sobie możliwość rozwiązania umowy w przypadku stwierdzenia naruszenia przez Wykonawcę warunków bezpieczeństwa i ochrony danych osobowych.</w:t>
      </w:r>
    </w:p>
    <w:p w14:paraId="138EC52A" w14:textId="77777777" w:rsidR="007E56E4" w:rsidRPr="0058467E" w:rsidRDefault="007E56E4" w:rsidP="007E56E4">
      <w:pPr>
        <w:numPr>
          <w:ilvl w:val="0"/>
          <w:numId w:val="40"/>
        </w:numPr>
        <w:suppressAutoHyphens/>
        <w:autoSpaceDE w:val="0"/>
        <w:spacing w:after="0" w:line="276" w:lineRule="auto"/>
        <w:ind w:hanging="295"/>
        <w:jc w:val="both"/>
        <w:textAlignment w:val="baseline"/>
        <w:rPr>
          <w:rFonts w:ascii="Calibri" w:hAnsi="Calibri" w:cs="Calibri"/>
        </w:rPr>
      </w:pPr>
      <w:r w:rsidRPr="0058467E">
        <w:rPr>
          <w:rFonts w:ascii="Calibri" w:hAnsi="Calibri" w:cs="Calibri"/>
          <w:color w:val="000000"/>
        </w:rPr>
        <w:t>Wszelkie zmiany dotyczące niniejszej umowy wymagają pisemnej formy pod rygorem nieważności.</w:t>
      </w:r>
    </w:p>
    <w:p w14:paraId="672EA2FD" w14:textId="77777777" w:rsidR="007E56E4" w:rsidRPr="007E56E4" w:rsidRDefault="007E56E4" w:rsidP="007E56E4">
      <w:pPr>
        <w:numPr>
          <w:ilvl w:val="0"/>
          <w:numId w:val="40"/>
        </w:numPr>
        <w:suppressAutoHyphens/>
        <w:autoSpaceDE w:val="0"/>
        <w:spacing w:after="0" w:line="276" w:lineRule="auto"/>
        <w:ind w:hanging="295"/>
        <w:jc w:val="both"/>
        <w:textAlignment w:val="baseline"/>
        <w:rPr>
          <w:rFonts w:ascii="Calibri" w:hAnsi="Calibri" w:cs="Calibri"/>
        </w:rPr>
      </w:pPr>
      <w:r w:rsidRPr="0058467E">
        <w:rPr>
          <w:rFonts w:ascii="Calibri" w:hAnsi="Calibri" w:cs="Calibri"/>
          <w:color w:val="000000"/>
        </w:rPr>
        <w:lastRenderedPageBreak/>
        <w:t>W sprawach nieuregulowanych niniejszą umową mają zastosowanie obowiązujące przepisy kodeksu cywilnego oraz Prawa zamówień publicznych.</w:t>
      </w:r>
    </w:p>
    <w:p w14:paraId="297A7FFA" w14:textId="77777777" w:rsidR="007E56E4" w:rsidRPr="0058467E" w:rsidRDefault="007E56E4" w:rsidP="007E56E4">
      <w:pPr>
        <w:suppressAutoHyphens/>
        <w:autoSpaceDE w:val="0"/>
        <w:spacing w:after="0" w:line="276" w:lineRule="auto"/>
        <w:ind w:left="295"/>
        <w:jc w:val="both"/>
        <w:textAlignment w:val="baseline"/>
        <w:rPr>
          <w:rFonts w:ascii="Calibri" w:hAnsi="Calibri" w:cs="Calibri"/>
        </w:rPr>
      </w:pPr>
    </w:p>
    <w:p w14:paraId="032FAFBC" w14:textId="77777777" w:rsidR="007E56E4" w:rsidRPr="0058467E" w:rsidRDefault="007E56E4" w:rsidP="007E56E4">
      <w:pPr>
        <w:numPr>
          <w:ilvl w:val="0"/>
          <w:numId w:val="40"/>
        </w:numPr>
        <w:suppressAutoHyphens/>
        <w:autoSpaceDE w:val="0"/>
        <w:spacing w:after="0" w:line="276" w:lineRule="auto"/>
        <w:ind w:hanging="295"/>
        <w:jc w:val="both"/>
        <w:textAlignment w:val="baseline"/>
        <w:rPr>
          <w:rFonts w:ascii="Calibri" w:hAnsi="Calibri" w:cs="Calibri"/>
        </w:rPr>
      </w:pPr>
      <w:r w:rsidRPr="0058467E">
        <w:rPr>
          <w:rFonts w:ascii="Calibri" w:hAnsi="Calibri" w:cs="Calibri"/>
          <w:color w:val="000000"/>
        </w:rPr>
        <w:t>Ewentualne spory wynikłe na tle realizacji niniejszej umowy, które nie zostaną rozwiązane polubownie, strony oddadzą pod rozstrzygnięcie sądu właściwego dla siedziby Zamawiającego.</w:t>
      </w:r>
    </w:p>
    <w:p w14:paraId="57758162" w14:textId="77777777" w:rsidR="007E56E4" w:rsidRPr="0058467E" w:rsidRDefault="007E56E4" w:rsidP="007E56E4">
      <w:pPr>
        <w:numPr>
          <w:ilvl w:val="0"/>
          <w:numId w:val="40"/>
        </w:numPr>
        <w:suppressAutoHyphens/>
        <w:autoSpaceDE w:val="0"/>
        <w:spacing w:after="0" w:line="276" w:lineRule="auto"/>
        <w:ind w:hanging="295"/>
        <w:jc w:val="both"/>
        <w:textAlignment w:val="baseline"/>
        <w:rPr>
          <w:rFonts w:ascii="Calibri" w:hAnsi="Calibri" w:cs="Calibri"/>
        </w:rPr>
      </w:pPr>
      <w:r w:rsidRPr="0058467E">
        <w:rPr>
          <w:rFonts w:ascii="Calibri" w:hAnsi="Calibri" w:cs="Calibri"/>
        </w:rPr>
        <w:t>Dopuszcza się podpisanie umowy przez Strony w formie:</w:t>
      </w:r>
    </w:p>
    <w:p w14:paraId="51F16E62" w14:textId="77777777" w:rsidR="007E56E4" w:rsidRPr="006C5464" w:rsidRDefault="007E56E4" w:rsidP="007E56E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pisemnej – wyrażenie oświadczenia woli poprzez złożenie przez osoby działające w imieniu Stron własnoręcznego podpisu wraz ze wskazaniem daty jego złożenia w postaci papierowej;</w:t>
      </w:r>
    </w:p>
    <w:p w14:paraId="36249805" w14:textId="77777777" w:rsidR="007E56E4" w:rsidRPr="006C5464" w:rsidRDefault="007E56E4" w:rsidP="007E56E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elektronicznej – wyrażenie oświadczenia woli przez osoby działające w imieniu Stron w postaci elektronicznej, opatrzone kwalifikowanym podpisem elektronicznym;</w:t>
      </w:r>
    </w:p>
    <w:p w14:paraId="34E8B94E" w14:textId="77777777" w:rsidR="007E56E4" w:rsidRPr="006C5464" w:rsidRDefault="007E56E4" w:rsidP="007E56E4">
      <w:pPr>
        <w:pStyle w:val="Akapitzlist"/>
        <w:numPr>
          <w:ilvl w:val="0"/>
          <w:numId w:val="41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 xml:space="preserve">hybrydowej – wyrażenie oświadczenie woli co najmniej przez jedną z osób działających w imieniu Strony w formie pisemnej oraz co najmniej przez jedną z osób działających w imieniu Strony </w:t>
      </w:r>
      <w:r w:rsidRPr="006C5464">
        <w:rPr>
          <w:rFonts w:ascii="Calibri" w:hAnsi="Calibri" w:cs="Calibri"/>
        </w:rPr>
        <w:br/>
        <w:t>w formie elektronicznej.</w:t>
      </w:r>
    </w:p>
    <w:p w14:paraId="5F19B5BC" w14:textId="77777777" w:rsidR="007E56E4" w:rsidRDefault="007E56E4" w:rsidP="007E56E4">
      <w:pPr>
        <w:pStyle w:val="Akapitzlist"/>
        <w:numPr>
          <w:ilvl w:val="0"/>
          <w:numId w:val="40"/>
        </w:numPr>
        <w:spacing w:after="0" w:line="276" w:lineRule="auto"/>
        <w:ind w:hanging="295"/>
        <w:jc w:val="both"/>
        <w:rPr>
          <w:rFonts w:ascii="Calibri" w:hAnsi="Calibri" w:cs="Calibri"/>
        </w:rPr>
      </w:pPr>
      <w:r w:rsidRPr="006C5464">
        <w:rPr>
          <w:rFonts w:ascii="Calibri" w:hAnsi="Calibri" w:cs="Calibri"/>
        </w:rPr>
        <w:t>Umowa zostanie sporządzone w trzech jednobrzmiących egzemplarzach w tym jeden dla Wykonawcy,</w:t>
      </w:r>
      <w:r w:rsidRPr="006C5464">
        <w:rPr>
          <w:rFonts w:ascii="Calibri" w:hAnsi="Calibri" w:cs="Calibri"/>
        </w:rPr>
        <w:br/>
        <w:t xml:space="preserve">i dwa dla Zamawiającego – w przypadku kiedy podpisywana będzie w formie pisemnej lub w formie hybrydowej. </w:t>
      </w:r>
    </w:p>
    <w:p w14:paraId="785DC350" w14:textId="77777777" w:rsidR="007E56E4" w:rsidRDefault="007E56E4" w:rsidP="007E56E4">
      <w:pPr>
        <w:pStyle w:val="Akapitzlist"/>
        <w:numPr>
          <w:ilvl w:val="0"/>
          <w:numId w:val="40"/>
        </w:numPr>
        <w:spacing w:after="0" w:line="276" w:lineRule="auto"/>
        <w:ind w:hanging="295"/>
        <w:jc w:val="both"/>
        <w:rPr>
          <w:rFonts w:ascii="Calibri" w:hAnsi="Calibri" w:cs="Calibri"/>
        </w:rPr>
      </w:pPr>
      <w:r w:rsidRPr="0058467E">
        <w:rPr>
          <w:rFonts w:ascii="Calibri" w:hAnsi="Calibri" w:cs="Calibri"/>
        </w:rPr>
        <w:t>Datą zawarcia umowy jest data złożenia podpisu przez ostatnią ze Stron.</w:t>
      </w:r>
    </w:p>
    <w:p w14:paraId="401AC1FC" w14:textId="77777777" w:rsidR="007E56E4" w:rsidRPr="00572859" w:rsidRDefault="007E56E4" w:rsidP="007E56E4">
      <w:pPr>
        <w:pStyle w:val="Akapitzlist"/>
        <w:numPr>
          <w:ilvl w:val="0"/>
          <w:numId w:val="40"/>
        </w:numPr>
        <w:spacing w:after="0" w:line="276" w:lineRule="auto"/>
        <w:ind w:hanging="295"/>
        <w:jc w:val="both"/>
        <w:rPr>
          <w:rFonts w:ascii="Calibri" w:hAnsi="Calibri" w:cs="Calibri"/>
        </w:rPr>
      </w:pPr>
      <w:r w:rsidRPr="00572859">
        <w:rPr>
          <w:rFonts w:ascii="Calibri" w:hAnsi="Calibri" w:cs="Calibri"/>
        </w:rPr>
        <w:t>Integralną część Umowy stanowią:</w:t>
      </w:r>
    </w:p>
    <w:p w14:paraId="5D90A601" w14:textId="77777777" w:rsidR="007E56E4" w:rsidRPr="00C91E2F" w:rsidRDefault="007E56E4" w:rsidP="007E56E4">
      <w:pPr>
        <w:pStyle w:val="Akapitzlist"/>
        <w:numPr>
          <w:ilvl w:val="1"/>
          <w:numId w:val="42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C91E2F">
        <w:rPr>
          <w:rFonts w:ascii="Calibri" w:hAnsi="Calibri" w:cs="Calibri"/>
        </w:rPr>
        <w:t xml:space="preserve">Opis Przedmiotu Zamówienia. </w:t>
      </w:r>
    </w:p>
    <w:p w14:paraId="113D5CD1" w14:textId="77777777" w:rsidR="007E56E4" w:rsidRPr="00C91E2F" w:rsidRDefault="007E56E4" w:rsidP="007E56E4">
      <w:pPr>
        <w:pStyle w:val="Akapitzlist"/>
        <w:numPr>
          <w:ilvl w:val="1"/>
          <w:numId w:val="42"/>
        </w:numPr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C91E2F">
        <w:rPr>
          <w:rFonts w:ascii="Calibri" w:hAnsi="Calibri" w:cs="Calibri"/>
        </w:rPr>
        <w:t>Oferta Wykonawcy.</w:t>
      </w:r>
    </w:p>
    <w:p w14:paraId="607279A3" w14:textId="77777777" w:rsidR="00F574DC" w:rsidRDefault="00F574DC" w:rsidP="007E56E4">
      <w:pPr>
        <w:spacing w:after="0" w:line="276" w:lineRule="auto"/>
        <w:jc w:val="both"/>
        <w:rPr>
          <w:rFonts w:ascii="Calibri" w:hAnsi="Calibri" w:cs="Calibri"/>
        </w:rPr>
      </w:pPr>
    </w:p>
    <w:p w14:paraId="454B1368" w14:textId="77777777" w:rsidR="007E56E4" w:rsidRDefault="007E56E4" w:rsidP="007E56E4">
      <w:pPr>
        <w:spacing w:after="0" w:line="276" w:lineRule="auto"/>
        <w:jc w:val="both"/>
        <w:rPr>
          <w:rFonts w:ascii="Calibri" w:hAnsi="Calibri" w:cs="Calibri"/>
        </w:rPr>
      </w:pPr>
    </w:p>
    <w:p w14:paraId="6562614E" w14:textId="77777777" w:rsidR="007E56E4" w:rsidRPr="006C5464" w:rsidRDefault="007E56E4" w:rsidP="007E56E4">
      <w:pPr>
        <w:pStyle w:val="Tekstpodstawowy"/>
        <w:tabs>
          <w:tab w:val="left" w:pos="993"/>
        </w:tabs>
        <w:jc w:val="center"/>
        <w:rPr>
          <w:rFonts w:ascii="Calibri" w:hAnsi="Calibri" w:cs="Calibri"/>
          <w:sz w:val="22"/>
          <w:szCs w:val="22"/>
        </w:rPr>
      </w:pPr>
      <w:r w:rsidRPr="006C5464">
        <w:rPr>
          <w:rFonts w:ascii="Calibri" w:hAnsi="Calibri" w:cs="Calibri"/>
          <w:b/>
          <w:color w:val="000000"/>
          <w:sz w:val="22"/>
          <w:szCs w:val="22"/>
        </w:rPr>
        <w:t xml:space="preserve">ZAMAWIAJĄCY    </w:t>
      </w:r>
      <w:r w:rsidRPr="006C5464">
        <w:rPr>
          <w:rFonts w:ascii="Calibri" w:hAnsi="Calibri" w:cs="Calibri"/>
          <w:b/>
          <w:color w:val="000000"/>
          <w:sz w:val="22"/>
          <w:szCs w:val="22"/>
        </w:rPr>
        <w:tab/>
      </w:r>
      <w:r w:rsidRPr="006C5464">
        <w:rPr>
          <w:rFonts w:ascii="Calibri" w:hAnsi="Calibri" w:cs="Calibri"/>
          <w:b/>
          <w:color w:val="000000"/>
          <w:sz w:val="22"/>
          <w:szCs w:val="22"/>
        </w:rPr>
        <w:tab/>
      </w:r>
      <w:r w:rsidRPr="006C5464">
        <w:rPr>
          <w:rFonts w:ascii="Calibri" w:hAnsi="Calibri" w:cs="Calibri"/>
          <w:b/>
          <w:color w:val="000000"/>
          <w:sz w:val="22"/>
          <w:szCs w:val="22"/>
        </w:rPr>
        <w:tab/>
      </w:r>
      <w:r w:rsidRPr="006C5464">
        <w:rPr>
          <w:rFonts w:ascii="Calibri" w:hAnsi="Calibri" w:cs="Calibri"/>
          <w:b/>
          <w:color w:val="000000"/>
          <w:sz w:val="22"/>
          <w:szCs w:val="22"/>
        </w:rPr>
        <w:tab/>
        <w:t>WYKONAWCA</w:t>
      </w:r>
    </w:p>
    <w:p w14:paraId="3019B5DB" w14:textId="77777777" w:rsidR="007E56E4" w:rsidRPr="00744C5E" w:rsidRDefault="007E56E4" w:rsidP="007E56E4">
      <w:pPr>
        <w:spacing w:after="0" w:line="276" w:lineRule="auto"/>
        <w:jc w:val="both"/>
        <w:rPr>
          <w:rFonts w:ascii="Calibri" w:hAnsi="Calibri" w:cs="Calibri"/>
        </w:rPr>
      </w:pPr>
    </w:p>
    <w:sectPr w:rsidR="007E56E4" w:rsidRPr="00744C5E" w:rsidSect="00120443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F5F87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01973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79C38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478223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56BC3D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E982D2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1BF46C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3667BE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314522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646CE3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7F66DC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DECB052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33DF2A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E95F6F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31A41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3B67CBB"/>
    <w:multiLevelType w:val="hybridMultilevel"/>
    <w:tmpl w:val="7430D81E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7060EC3"/>
    <w:multiLevelType w:val="multilevel"/>
    <w:tmpl w:val="D6CCD5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cs="Times New Roman" w:hint="default"/>
        <w:color w:val="auto"/>
      </w:rPr>
    </w:lvl>
    <w:lvl w:ilvl="5">
      <w:start w:val="1"/>
      <w:numFmt w:val="bullet"/>
      <w:lvlText w:val="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ind w:left="4680" w:hanging="360"/>
      </w:pPr>
      <w:rPr>
        <w:rFonts w:ascii="Symbol" w:hAnsi="Symbol" w:cs="Times New Roman" w:hint="default"/>
        <w:color w:val="auto"/>
      </w:rPr>
    </w:lvl>
    <w:lvl w:ilvl="7">
      <w:start w:val="1"/>
      <w:numFmt w:val="bullet"/>
      <w:lvlText w:val=""/>
      <w:lvlJc w:val="left"/>
      <w:pPr>
        <w:ind w:left="5400" w:hanging="360"/>
      </w:pPr>
      <w:rPr>
        <w:rFonts w:ascii="Symbol" w:hAnsi="Symbol" w:cs="Times New Roman" w:hint="default"/>
        <w:color w:val="auto"/>
      </w:rPr>
    </w:lvl>
    <w:lvl w:ilvl="8">
      <w:start w:val="1"/>
      <w:numFmt w:val="bullet"/>
      <w:lvlText w:val=""/>
      <w:lvlJc w:val="left"/>
      <w:pPr>
        <w:ind w:left="6120" w:hanging="180"/>
      </w:pPr>
      <w:rPr>
        <w:rFonts w:ascii="Symbol" w:hAnsi="Symbol" w:cs="Times New Roman" w:hint="default"/>
        <w:color w:val="auto"/>
      </w:rPr>
    </w:lvl>
  </w:abstractNum>
  <w:abstractNum w:abstractNumId="17" w15:restartNumberingAfterBreak="0">
    <w:nsid w:val="08717D40"/>
    <w:multiLevelType w:val="hybridMultilevel"/>
    <w:tmpl w:val="B3C07764"/>
    <w:lvl w:ilvl="0" w:tplc="C9D0D8C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4E0F91"/>
    <w:multiLevelType w:val="hybridMultilevel"/>
    <w:tmpl w:val="7082C9DA"/>
    <w:lvl w:ilvl="0" w:tplc="E5489DF8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1C9821D2"/>
    <w:multiLevelType w:val="multilevel"/>
    <w:tmpl w:val="CB70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1D851B35"/>
    <w:multiLevelType w:val="multilevel"/>
    <w:tmpl w:val="FFFFFFFF"/>
    <w:lvl w:ilvl="0">
      <w:start w:val="1"/>
      <w:numFmt w:val="decimal"/>
      <w:lvlText w:val="%1"/>
      <w:lvlJc w:val="left"/>
    </w:lvl>
    <w:lvl w:ilvl="1">
      <w:start w:val="1"/>
      <w:numFmt w:val="decimal"/>
      <w:lvlText w:val="%1."/>
      <w:lvlJc w:val="left"/>
    </w:lvl>
    <w:lvl w:ilvl="2">
      <w:start w:val="1"/>
      <w:numFmt w:val="ideographDigital"/>
      <w:lvlText w:val="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E94B9A"/>
    <w:multiLevelType w:val="hybridMultilevel"/>
    <w:tmpl w:val="AEB257F8"/>
    <w:lvl w:ilvl="0" w:tplc="0415000F">
      <w:start w:val="1"/>
      <w:numFmt w:val="decimal"/>
      <w:lvlText w:val="%1."/>
      <w:lvlJc w:val="left"/>
      <w:pPr>
        <w:ind w:left="323" w:hanging="360"/>
      </w:p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22" w15:restartNumberingAfterBreak="0">
    <w:nsid w:val="33D20F7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47AED0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8665F79"/>
    <w:multiLevelType w:val="hybridMultilevel"/>
    <w:tmpl w:val="F3BAD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F4294"/>
    <w:multiLevelType w:val="hybridMultilevel"/>
    <w:tmpl w:val="C7467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E41A13"/>
    <w:multiLevelType w:val="multilevel"/>
    <w:tmpl w:val="D6CCD5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cs="Times New Roman" w:hint="default"/>
        <w:color w:val="auto"/>
      </w:rPr>
    </w:lvl>
    <w:lvl w:ilvl="5">
      <w:start w:val="1"/>
      <w:numFmt w:val="bullet"/>
      <w:lvlText w:val="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ind w:left="4680" w:hanging="360"/>
      </w:pPr>
      <w:rPr>
        <w:rFonts w:ascii="Symbol" w:hAnsi="Symbol" w:cs="Times New Roman" w:hint="default"/>
        <w:color w:val="auto"/>
      </w:rPr>
    </w:lvl>
    <w:lvl w:ilvl="7">
      <w:start w:val="1"/>
      <w:numFmt w:val="bullet"/>
      <w:lvlText w:val=""/>
      <w:lvlJc w:val="left"/>
      <w:pPr>
        <w:ind w:left="5400" w:hanging="360"/>
      </w:pPr>
      <w:rPr>
        <w:rFonts w:ascii="Symbol" w:hAnsi="Symbol" w:cs="Times New Roman" w:hint="default"/>
        <w:color w:val="auto"/>
      </w:rPr>
    </w:lvl>
    <w:lvl w:ilvl="8">
      <w:start w:val="1"/>
      <w:numFmt w:val="bullet"/>
      <w:lvlText w:val=""/>
      <w:lvlJc w:val="left"/>
      <w:pPr>
        <w:ind w:left="6120" w:hanging="180"/>
      </w:pPr>
      <w:rPr>
        <w:rFonts w:ascii="Symbol" w:hAnsi="Symbol" w:cs="Times New Roman" w:hint="default"/>
        <w:color w:val="auto"/>
      </w:rPr>
    </w:lvl>
  </w:abstractNum>
  <w:abstractNum w:abstractNumId="27" w15:restartNumberingAfterBreak="0">
    <w:nsid w:val="3FD852CF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06E7F3A"/>
    <w:multiLevelType w:val="hybridMultilevel"/>
    <w:tmpl w:val="B204EC4E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0CB627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79D131A"/>
    <w:multiLevelType w:val="hybridMultilevel"/>
    <w:tmpl w:val="006A1EEC"/>
    <w:lvl w:ilvl="0" w:tplc="F1C811D8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50F32DBD"/>
    <w:multiLevelType w:val="hybridMultilevel"/>
    <w:tmpl w:val="390CEBC0"/>
    <w:lvl w:ilvl="0" w:tplc="E70EAE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82B3229"/>
    <w:multiLevelType w:val="hybridMultilevel"/>
    <w:tmpl w:val="9BE4EBB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9AC5882"/>
    <w:multiLevelType w:val="hybridMultilevel"/>
    <w:tmpl w:val="80443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426879"/>
    <w:multiLevelType w:val="hybridMultilevel"/>
    <w:tmpl w:val="77A0D44A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 w15:restartNumberingAfterBreak="0">
    <w:nsid w:val="5BDE2FFD"/>
    <w:multiLevelType w:val="hybridMultilevel"/>
    <w:tmpl w:val="AEB62D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F79726C"/>
    <w:multiLevelType w:val="hybridMultilevel"/>
    <w:tmpl w:val="53728C18"/>
    <w:lvl w:ilvl="0" w:tplc="2886F39C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8382F"/>
    <w:multiLevelType w:val="hybridMultilevel"/>
    <w:tmpl w:val="640A3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A81F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0AB2E4F"/>
    <w:multiLevelType w:val="multilevel"/>
    <w:tmpl w:val="E82C69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C211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7D214FF"/>
    <w:multiLevelType w:val="hybridMultilevel"/>
    <w:tmpl w:val="7BA87228"/>
    <w:lvl w:ilvl="0" w:tplc="5B3EDE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00069929">
    <w:abstractNumId w:val="39"/>
  </w:num>
  <w:num w:numId="2" w16cid:durableId="1074545879">
    <w:abstractNumId w:val="41"/>
  </w:num>
  <w:num w:numId="3" w16cid:durableId="678315035">
    <w:abstractNumId w:val="31"/>
  </w:num>
  <w:num w:numId="4" w16cid:durableId="46691493">
    <w:abstractNumId w:val="19"/>
  </w:num>
  <w:num w:numId="5" w16cid:durableId="1242519585">
    <w:abstractNumId w:val="9"/>
  </w:num>
  <w:num w:numId="6" w16cid:durableId="994838726">
    <w:abstractNumId w:val="14"/>
  </w:num>
  <w:num w:numId="7" w16cid:durableId="1073312643">
    <w:abstractNumId w:val="8"/>
  </w:num>
  <w:num w:numId="8" w16cid:durableId="1182938177">
    <w:abstractNumId w:val="4"/>
  </w:num>
  <w:num w:numId="9" w16cid:durableId="1334383304">
    <w:abstractNumId w:val="3"/>
  </w:num>
  <w:num w:numId="10" w16cid:durableId="956447131">
    <w:abstractNumId w:val="12"/>
  </w:num>
  <w:num w:numId="11" w16cid:durableId="952203583">
    <w:abstractNumId w:val="23"/>
  </w:num>
  <w:num w:numId="12" w16cid:durableId="928267682">
    <w:abstractNumId w:val="1"/>
  </w:num>
  <w:num w:numId="13" w16cid:durableId="1123228379">
    <w:abstractNumId w:val="2"/>
  </w:num>
  <w:num w:numId="14" w16cid:durableId="30956992">
    <w:abstractNumId w:val="29"/>
  </w:num>
  <w:num w:numId="15" w16cid:durableId="1785491033">
    <w:abstractNumId w:val="40"/>
  </w:num>
  <w:num w:numId="16" w16cid:durableId="651830689">
    <w:abstractNumId w:val="22"/>
  </w:num>
  <w:num w:numId="17" w16cid:durableId="1396732516">
    <w:abstractNumId w:val="7"/>
  </w:num>
  <w:num w:numId="18" w16cid:durableId="1118452043">
    <w:abstractNumId w:val="38"/>
  </w:num>
  <w:num w:numId="19" w16cid:durableId="1038621578">
    <w:abstractNumId w:val="20"/>
  </w:num>
  <w:num w:numId="20" w16cid:durableId="1105880692">
    <w:abstractNumId w:val="11"/>
  </w:num>
  <w:num w:numId="21" w16cid:durableId="739519028">
    <w:abstractNumId w:val="27"/>
  </w:num>
  <w:num w:numId="22" w16cid:durableId="1113205249">
    <w:abstractNumId w:val="5"/>
  </w:num>
  <w:num w:numId="23" w16cid:durableId="663583898">
    <w:abstractNumId w:val="0"/>
  </w:num>
  <w:num w:numId="24" w16cid:durableId="1694769278">
    <w:abstractNumId w:val="10"/>
  </w:num>
  <w:num w:numId="25" w16cid:durableId="999885255">
    <w:abstractNumId w:val="13"/>
  </w:num>
  <w:num w:numId="26" w16cid:durableId="2113475054">
    <w:abstractNumId w:val="17"/>
  </w:num>
  <w:num w:numId="27" w16cid:durableId="215707898">
    <w:abstractNumId w:val="16"/>
  </w:num>
  <w:num w:numId="28" w16cid:durableId="729422047">
    <w:abstractNumId w:val="25"/>
  </w:num>
  <w:num w:numId="29" w16cid:durableId="1062405414">
    <w:abstractNumId w:val="24"/>
  </w:num>
  <w:num w:numId="30" w16cid:durableId="529296890">
    <w:abstractNumId w:val="37"/>
  </w:num>
  <w:num w:numId="31" w16cid:durableId="1068188496">
    <w:abstractNumId w:val="36"/>
  </w:num>
  <w:num w:numId="32" w16cid:durableId="309753942">
    <w:abstractNumId w:val="32"/>
  </w:num>
  <w:num w:numId="33" w16cid:durableId="965620598">
    <w:abstractNumId w:val="21"/>
  </w:num>
  <w:num w:numId="34" w16cid:durableId="47996814">
    <w:abstractNumId w:val="30"/>
  </w:num>
  <w:num w:numId="35" w16cid:durableId="473563300">
    <w:abstractNumId w:val="34"/>
  </w:num>
  <w:num w:numId="36" w16cid:durableId="379790911">
    <w:abstractNumId w:val="6"/>
  </w:num>
  <w:num w:numId="37" w16cid:durableId="1600212467">
    <w:abstractNumId w:val="15"/>
  </w:num>
  <w:num w:numId="38" w16cid:durableId="382945573">
    <w:abstractNumId w:val="28"/>
  </w:num>
  <w:num w:numId="39" w16cid:durableId="2009869932">
    <w:abstractNumId w:val="33"/>
  </w:num>
  <w:num w:numId="40" w16cid:durableId="819149515">
    <w:abstractNumId w:val="18"/>
  </w:num>
  <w:num w:numId="41" w16cid:durableId="992953096">
    <w:abstractNumId w:val="35"/>
  </w:num>
  <w:num w:numId="42" w16cid:durableId="103423146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832"/>
    <w:rsid w:val="00052D60"/>
    <w:rsid w:val="00120443"/>
    <w:rsid w:val="0020491C"/>
    <w:rsid w:val="002303A1"/>
    <w:rsid w:val="002B563F"/>
    <w:rsid w:val="003451D1"/>
    <w:rsid w:val="004E57A8"/>
    <w:rsid w:val="005502D9"/>
    <w:rsid w:val="005A4B45"/>
    <w:rsid w:val="005D1775"/>
    <w:rsid w:val="00744C5E"/>
    <w:rsid w:val="007A0C0E"/>
    <w:rsid w:val="007E56E4"/>
    <w:rsid w:val="00914B69"/>
    <w:rsid w:val="00A0022D"/>
    <w:rsid w:val="00A62327"/>
    <w:rsid w:val="00B10832"/>
    <w:rsid w:val="00BE7F5D"/>
    <w:rsid w:val="00C00359"/>
    <w:rsid w:val="00F574DC"/>
    <w:rsid w:val="00F8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FEC4"/>
  <w15:chartTrackingRefBased/>
  <w15:docId w15:val="{7CB03A95-2F50-45E4-9243-BBE4B6FF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08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08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08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08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08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08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08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08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08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08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0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08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08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08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08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08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08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08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08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0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08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08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08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0832"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Obiekt,List Paragraph1,L1,Akapit z listą5,Akapit normalny,Lista XXX,sw tekst,Kolorowa lista — akcent 11,T_SZ_List Paragraph,normalny tekst,Średnia siatka 1 — akcent 21,CW_Lista,Akapit z listą4,Numerowanie"/>
    <w:basedOn w:val="Normalny"/>
    <w:link w:val="AkapitzlistZnak"/>
    <w:uiPriority w:val="34"/>
    <w:qFormat/>
    <w:rsid w:val="00B108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08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08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08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0832"/>
    <w:rPr>
      <w:b/>
      <w:bCs/>
      <w:smallCaps/>
      <w:color w:val="2F5496" w:themeColor="accent1" w:themeShade="BF"/>
      <w:spacing w:val="5"/>
    </w:rPr>
  </w:style>
  <w:style w:type="paragraph" w:customStyle="1" w:styleId="Nagwektabeli">
    <w:name w:val="Nagłówek tabeli"/>
    <w:basedOn w:val="Normalny"/>
    <w:rsid w:val="00744C5E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kern w:val="0"/>
      <w:sz w:val="24"/>
      <w:szCs w:val="24"/>
      <w:lang w:eastAsia="zh-CN"/>
      <w14:ligatures w14:val="none"/>
    </w:rPr>
  </w:style>
  <w:style w:type="character" w:customStyle="1" w:styleId="AkapitzlistZnak">
    <w:name w:val="Akapit z listą Znak"/>
    <w:aliases w:val="Akapit z listą BS Znak,List Paragraph Znak,Obiekt Znak,List Paragraph1 Znak,L1 Znak,Akapit z listą5 Znak,Akapit normalny Znak,Lista XXX Znak,sw tekst Znak,Kolorowa lista — akcent 11 Znak,T_SZ_List Paragraph Znak,normalny tekst Znak"/>
    <w:link w:val="Akapitzlist"/>
    <w:uiPriority w:val="34"/>
    <w:qFormat/>
    <w:rsid w:val="004E57A8"/>
  </w:style>
  <w:style w:type="paragraph" w:styleId="Tekstpodstawowy">
    <w:name w:val="Body Text"/>
    <w:basedOn w:val="Normalny"/>
    <w:link w:val="TekstpodstawowyZnak"/>
    <w:rsid w:val="007E56E4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:szCs w:val="24"/>
      <w:lang w:val="x-none"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E56E4"/>
    <w:rPr>
      <w:rFonts w:ascii="Times New Roman" w:eastAsia="Calibri" w:hAnsi="Times New Roman" w:cs="Times New Roman"/>
      <w:kern w:val="0"/>
      <w:sz w:val="24"/>
      <w:szCs w:val="24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3111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Kopycińska</dc:creator>
  <cp:keywords/>
  <dc:description/>
  <cp:lastModifiedBy>Ewa Kopycińska</cp:lastModifiedBy>
  <cp:revision>10</cp:revision>
  <dcterms:created xsi:type="dcterms:W3CDTF">2026-01-15T09:43:00Z</dcterms:created>
  <dcterms:modified xsi:type="dcterms:W3CDTF">2026-01-15T14:10:00Z</dcterms:modified>
</cp:coreProperties>
</file>