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ED390" w14:textId="77777777" w:rsidR="001F2091" w:rsidRDefault="001F2091" w:rsidP="00DF4BC7">
      <w:pPr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62E34A9D" w14:textId="77777777" w:rsidR="00997A2C" w:rsidRDefault="00997A2C" w:rsidP="0061024C">
      <w:pPr>
        <w:tabs>
          <w:tab w:val="left" w:pos="6360"/>
          <w:tab w:val="right" w:pos="9072"/>
        </w:tabs>
        <w:spacing w:after="200" w:line="276" w:lineRule="auto"/>
        <w:rPr>
          <w:rFonts w:ascii="Tahoma" w:eastAsia="Calibri" w:hAnsi="Tahoma" w:cs="Tahoma"/>
          <w:sz w:val="20"/>
          <w:szCs w:val="20"/>
        </w:rPr>
      </w:pPr>
    </w:p>
    <w:p w14:paraId="599CBD39" w14:textId="3653ED7D" w:rsidR="00BC2738" w:rsidRDefault="001967F6" w:rsidP="00BC2738">
      <w:pPr>
        <w:spacing w:line="36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Znak sprawy</w:t>
      </w:r>
      <w:r w:rsidR="00BC2738" w:rsidRPr="009B7548">
        <w:rPr>
          <w:rFonts w:ascii="Tahoma" w:hAnsi="Tahoma" w:cs="Tahoma"/>
        </w:rPr>
        <w:t xml:space="preserve">: </w:t>
      </w:r>
      <w:r w:rsidR="00BC2738">
        <w:rPr>
          <w:rFonts w:ascii="Tahoma" w:hAnsi="Tahoma" w:cs="Tahoma"/>
          <w:b/>
          <w:u w:val="single"/>
        </w:rPr>
        <w:t>I.I.271.2</w:t>
      </w:r>
      <w:r w:rsidR="00BC2738" w:rsidRPr="009B7548">
        <w:rPr>
          <w:rFonts w:ascii="Tahoma" w:hAnsi="Tahoma" w:cs="Tahoma"/>
          <w:b/>
          <w:u w:val="single"/>
        </w:rPr>
        <w:t>.202</w:t>
      </w:r>
      <w:r w:rsidR="00BC2738">
        <w:rPr>
          <w:rFonts w:ascii="Tahoma" w:hAnsi="Tahoma" w:cs="Tahoma"/>
          <w:b/>
          <w:u w:val="single"/>
        </w:rPr>
        <w:t>6</w:t>
      </w:r>
    </w:p>
    <w:p w14:paraId="5F66C2EB" w14:textId="77777777" w:rsidR="008E6F35" w:rsidRPr="0061024C" w:rsidRDefault="008E6F35" w:rsidP="0061024C">
      <w:pPr>
        <w:tabs>
          <w:tab w:val="left" w:pos="6360"/>
          <w:tab w:val="right" w:pos="9072"/>
        </w:tabs>
        <w:spacing w:after="200" w:line="276" w:lineRule="auto"/>
        <w:rPr>
          <w:rFonts w:ascii="Tahoma" w:eastAsia="Calibri" w:hAnsi="Tahoma" w:cs="Tahoma"/>
          <w:sz w:val="20"/>
          <w:szCs w:val="20"/>
        </w:rPr>
      </w:pPr>
    </w:p>
    <w:p w14:paraId="08216346" w14:textId="480EA7C4" w:rsidR="00456B4A" w:rsidRPr="00475435" w:rsidRDefault="00456B4A" w:rsidP="00456B4A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  <w:r w:rsidRPr="00475435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 xml:space="preserve">Zał.  nr </w:t>
      </w:r>
      <w:r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8</w:t>
      </w:r>
    </w:p>
    <w:p w14:paraId="03EA1B52" w14:textId="77777777" w:rsidR="00456B4A" w:rsidRPr="00475435" w:rsidRDefault="00456B4A" w:rsidP="00456B4A">
      <w:pPr>
        <w:spacing w:after="0" w:line="360" w:lineRule="exact"/>
        <w:jc w:val="both"/>
        <w:rPr>
          <w:rFonts w:ascii="Tahoma" w:eastAsia="Times New Roman" w:hAnsi="Tahoma" w:cs="Tahoma"/>
          <w:sz w:val="24"/>
          <w:szCs w:val="32"/>
          <w:lang w:eastAsia="pl-PL"/>
        </w:rPr>
      </w:pPr>
    </w:p>
    <w:p w14:paraId="4726D6AE" w14:textId="77777777" w:rsidR="00456B4A" w:rsidRPr="00475435" w:rsidRDefault="00456B4A" w:rsidP="00456B4A">
      <w:pPr>
        <w:spacing w:after="0" w:line="360" w:lineRule="exact"/>
        <w:jc w:val="both"/>
        <w:rPr>
          <w:rFonts w:ascii="Tahoma" w:eastAsia="Times New Roman" w:hAnsi="Tahoma" w:cs="Tahoma"/>
          <w:sz w:val="24"/>
          <w:szCs w:val="20"/>
          <w:lang w:eastAsia="pl-PL"/>
        </w:rPr>
      </w:pPr>
      <w:r w:rsidRPr="00475435">
        <w:rPr>
          <w:rFonts w:ascii="Tahoma" w:eastAsia="Times New Roman" w:hAnsi="Tahoma" w:cs="Tahoma"/>
          <w:sz w:val="24"/>
          <w:szCs w:val="32"/>
          <w:lang w:eastAsia="pl-PL"/>
        </w:rPr>
        <w:t>................................................</w:t>
      </w:r>
    </w:p>
    <w:p w14:paraId="3806AC66" w14:textId="77777777" w:rsidR="00456B4A" w:rsidRPr="00475435" w:rsidRDefault="00456B4A" w:rsidP="00456B4A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lang w:eastAsia="pl-PL"/>
        </w:rPr>
      </w:pPr>
      <w:r w:rsidRPr="00475435">
        <w:rPr>
          <w:rFonts w:ascii="Times New Roman" w:eastAsia="Times New Roman" w:hAnsi="Times New Roman" w:cs="Times New Roman"/>
          <w:bCs/>
          <w:sz w:val="16"/>
          <w:lang w:eastAsia="pl-PL"/>
        </w:rPr>
        <w:t xml:space="preserve">             (pieczęć adresowa firmy Wykonawcy)</w:t>
      </w:r>
    </w:p>
    <w:p w14:paraId="7310A110" w14:textId="77777777" w:rsidR="00456B4A" w:rsidRPr="00475435" w:rsidRDefault="00456B4A" w:rsidP="00456B4A">
      <w:pPr>
        <w:widowControl w:val="0"/>
        <w:shd w:val="pct20" w:color="000000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napToGrid w:val="0"/>
          <w:sz w:val="16"/>
          <w:szCs w:val="20"/>
          <w:lang w:eastAsia="pl-PL"/>
        </w:rPr>
      </w:pPr>
    </w:p>
    <w:p w14:paraId="5FFFE51C" w14:textId="77777777" w:rsidR="00456B4A" w:rsidRPr="00475435" w:rsidRDefault="00456B4A" w:rsidP="00456B4A">
      <w:pPr>
        <w:widowControl w:val="0"/>
        <w:shd w:val="pct20" w:color="000000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napToGrid w:val="0"/>
          <w:sz w:val="40"/>
          <w:szCs w:val="32"/>
          <w:lang w:eastAsia="pl-PL"/>
        </w:rPr>
      </w:pPr>
      <w:r w:rsidRPr="00475435"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eastAsia="pl-PL"/>
        </w:rPr>
        <w:t>Doświadczenie Zawodowe</w:t>
      </w:r>
    </w:p>
    <w:p w14:paraId="77055E93" w14:textId="77777777" w:rsidR="00456B4A" w:rsidRPr="00475435" w:rsidRDefault="00456B4A" w:rsidP="00456B4A">
      <w:pPr>
        <w:widowControl w:val="0"/>
        <w:shd w:val="pct20" w:color="000000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pl-PL"/>
        </w:rPr>
      </w:pPr>
      <w:r w:rsidRPr="00475435"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eastAsia="pl-PL"/>
        </w:rPr>
        <w:t>(wzór)</w:t>
      </w:r>
    </w:p>
    <w:p w14:paraId="240A33D3" w14:textId="77777777" w:rsidR="00456B4A" w:rsidRPr="00475435" w:rsidRDefault="00456B4A" w:rsidP="00456B4A">
      <w:pPr>
        <w:spacing w:after="0" w:line="360" w:lineRule="exact"/>
        <w:ind w:left="-360"/>
        <w:jc w:val="both"/>
        <w:rPr>
          <w:rFonts w:ascii="Tahoma" w:eastAsia="Times New Roman" w:hAnsi="Tahoma" w:cs="Tahoma"/>
          <w:sz w:val="24"/>
          <w:szCs w:val="20"/>
          <w:lang w:eastAsia="pl-PL"/>
        </w:rPr>
      </w:pPr>
    </w:p>
    <w:p w14:paraId="3672FA66" w14:textId="77777777" w:rsidR="00456B4A" w:rsidRPr="00475435" w:rsidRDefault="00456B4A" w:rsidP="00456B4A">
      <w:pPr>
        <w:spacing w:after="0" w:line="360" w:lineRule="exact"/>
        <w:jc w:val="both"/>
        <w:rPr>
          <w:rFonts w:ascii="Tahoma" w:eastAsia="Times New Roman" w:hAnsi="Tahoma" w:cs="Tahoma"/>
          <w:b/>
          <w:bCs/>
          <w:sz w:val="24"/>
          <w:szCs w:val="20"/>
          <w:lang w:eastAsia="pl-PL"/>
        </w:rPr>
      </w:pPr>
      <w:r w:rsidRPr="00475435">
        <w:rPr>
          <w:rFonts w:ascii="Tahoma" w:eastAsia="Times New Roman" w:hAnsi="Tahoma" w:cs="Tahoma"/>
          <w:sz w:val="24"/>
          <w:szCs w:val="20"/>
          <w:lang w:eastAsia="pl-PL"/>
        </w:rPr>
        <w:t>Wykaz wykonanych w</w:t>
      </w:r>
      <w:r w:rsidRPr="00475435"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 xml:space="preserve"> okresie ostatnich </w:t>
      </w:r>
      <w:r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>5-</w:t>
      </w:r>
      <w:r w:rsidRPr="00475435"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>u lat</w:t>
      </w:r>
      <w:r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 xml:space="preserve"> od daty składania ofert</w:t>
      </w:r>
      <w:r w:rsidRPr="00475435"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 xml:space="preserve">, a jeżeli okres prowadzenia działalności jest krótszy – w tym okresie, </w:t>
      </w:r>
      <w:r w:rsidRPr="00475435">
        <w:rPr>
          <w:rFonts w:ascii="Tahoma" w:eastAsia="Times New Roman" w:hAnsi="Tahoma" w:cs="Tahoma"/>
          <w:sz w:val="24"/>
          <w:szCs w:val="20"/>
          <w:lang w:eastAsia="pl-PL"/>
        </w:rPr>
        <w:t xml:space="preserve">zamówień podobnych do przedmiotu zamówienia </w:t>
      </w:r>
    </w:p>
    <w:p w14:paraId="73FCDF3D" w14:textId="77777777" w:rsidR="00456B4A" w:rsidRPr="00475435" w:rsidRDefault="00456B4A" w:rsidP="00456B4A">
      <w:pPr>
        <w:spacing w:after="0" w:line="200" w:lineRule="exact"/>
        <w:jc w:val="both"/>
        <w:rPr>
          <w:rFonts w:ascii="Tahoma" w:eastAsia="Times New Roman" w:hAnsi="Tahoma" w:cs="Tahoma"/>
          <w:sz w:val="24"/>
          <w:szCs w:val="20"/>
          <w:lang w:eastAsia="pl-PL"/>
        </w:rPr>
      </w:pPr>
    </w:p>
    <w:p w14:paraId="5EB336A7" w14:textId="7B5EC6A4" w:rsidR="00FA2CEA" w:rsidRPr="00D40D99" w:rsidRDefault="00FA2CEA" w:rsidP="00FA2CEA">
      <w:pPr>
        <w:jc w:val="both"/>
        <w:rPr>
          <w:rFonts w:ascii="Tahoma" w:eastAsia="Arial Unicode MS" w:hAnsi="Tahoma" w:cs="Tahoma"/>
          <w:b/>
          <w:i/>
          <w:sz w:val="24"/>
          <w:szCs w:val="24"/>
          <w:lang w:eastAsia="pl-PL"/>
        </w:rPr>
      </w:pPr>
      <w:r w:rsidRPr="00D40D99">
        <w:rPr>
          <w:rFonts w:ascii="Tahoma" w:eastAsia="Times New Roman" w:hAnsi="Tahoma" w:cs="Tahoma"/>
          <w:sz w:val="24"/>
          <w:szCs w:val="24"/>
          <w:lang w:eastAsia="pl-PL"/>
        </w:rPr>
        <w:t xml:space="preserve">Roboty </w:t>
      </w:r>
      <w:r w:rsidRPr="00AB415A">
        <w:rPr>
          <w:rFonts w:ascii="Tahoma" w:eastAsia="Times New Roman" w:hAnsi="Tahoma" w:cs="Tahoma"/>
          <w:sz w:val="24"/>
          <w:szCs w:val="24"/>
          <w:lang w:eastAsia="pl-PL"/>
        </w:rPr>
        <w:t xml:space="preserve">budowlane </w:t>
      </w:r>
      <w:bookmarkStart w:id="0" w:name="_Hlk534194622"/>
      <w:r w:rsidR="00AB415A" w:rsidRPr="00AB415A">
        <w:rPr>
          <w:rFonts w:ascii="Tahoma" w:eastAsia="Arial Unicode MS" w:hAnsi="Tahoma" w:cs="Tahoma"/>
          <w:b/>
          <w:sz w:val="24"/>
          <w:szCs w:val="24"/>
        </w:rPr>
        <w:t>polegając</w:t>
      </w:r>
      <w:bookmarkEnd w:id="0"/>
      <w:r w:rsidR="00AB415A" w:rsidRPr="00AB415A">
        <w:rPr>
          <w:rFonts w:ascii="Tahoma" w:eastAsia="Arial Unicode MS" w:hAnsi="Tahoma" w:cs="Tahoma"/>
          <w:b/>
          <w:sz w:val="24"/>
          <w:szCs w:val="24"/>
        </w:rPr>
        <w:t xml:space="preserve">ych na realizacji jednego </w:t>
      </w:r>
      <w:r w:rsidR="00AB415A" w:rsidRPr="00AB415A">
        <w:rPr>
          <w:rFonts w:ascii="Tahoma" w:eastAsia="Arial Unicode MS" w:hAnsi="Tahoma" w:cs="Tahoma"/>
          <w:b/>
          <w:color w:val="FF0000"/>
          <w:sz w:val="24"/>
          <w:szCs w:val="24"/>
        </w:rPr>
        <w:t xml:space="preserve">zadania związanego </w:t>
      </w:r>
      <w:r w:rsidR="00AB415A">
        <w:rPr>
          <w:rFonts w:ascii="Tahoma" w:eastAsia="Arial Unicode MS" w:hAnsi="Tahoma" w:cs="Tahoma"/>
          <w:b/>
          <w:color w:val="FF0000"/>
          <w:sz w:val="24"/>
          <w:szCs w:val="24"/>
        </w:rPr>
        <w:t xml:space="preserve">                  </w:t>
      </w:r>
      <w:r w:rsidR="00AB415A" w:rsidRPr="00AB415A">
        <w:rPr>
          <w:rFonts w:ascii="Tahoma" w:eastAsia="Arial Unicode MS" w:hAnsi="Tahoma" w:cs="Tahoma"/>
          <w:b/>
          <w:color w:val="FF0000"/>
          <w:sz w:val="24"/>
          <w:szCs w:val="24"/>
        </w:rPr>
        <w:t>z budową oświetlenia drogowego lub ścieżki pieszo-rowerowej/rowerowej obejmującej niemniej niż 30 punktów oświetlenia (słupów) (w ramach jednej umowy na realizację robót budowlanych)</w:t>
      </w:r>
      <w:r w:rsidRPr="00AB415A">
        <w:rPr>
          <w:rFonts w:ascii="Tahoma" w:eastAsia="Arial Unicode MS" w:hAnsi="Tahoma" w:cs="Tahoma"/>
          <w:b/>
          <w:color w:val="EE0000"/>
          <w:sz w:val="24"/>
          <w:szCs w:val="24"/>
          <w:lang w:eastAsia="pl-PL"/>
        </w:rPr>
        <w:t>.</w:t>
      </w:r>
    </w:p>
    <w:p w14:paraId="150C4159" w14:textId="77777777" w:rsidR="00456B4A" w:rsidRPr="00475435" w:rsidRDefault="00456B4A" w:rsidP="00456B4A">
      <w:pPr>
        <w:spacing w:after="0" w:line="360" w:lineRule="exact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8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586"/>
        <w:gridCol w:w="1417"/>
        <w:gridCol w:w="1649"/>
        <w:gridCol w:w="2268"/>
      </w:tblGrid>
      <w:tr w:rsidR="00456B4A" w:rsidRPr="00475435" w14:paraId="0CDDA73D" w14:textId="77777777" w:rsidTr="0089451A">
        <w:trPr>
          <w:trHeight w:val="447"/>
          <w:jc w:val="center"/>
        </w:trPr>
        <w:tc>
          <w:tcPr>
            <w:tcW w:w="534" w:type="dxa"/>
            <w:vMerge w:val="restart"/>
            <w:vAlign w:val="center"/>
          </w:tcPr>
          <w:p w14:paraId="1233A8E9" w14:textId="77777777" w:rsidR="00456B4A" w:rsidRPr="00475435" w:rsidRDefault="00456B4A" w:rsidP="006D7577">
            <w:pPr>
              <w:spacing w:after="0" w:line="360" w:lineRule="exact"/>
              <w:ind w:right="-70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86" w:type="dxa"/>
            <w:vMerge w:val="restart"/>
          </w:tcPr>
          <w:p w14:paraId="4C8F3967" w14:textId="77777777" w:rsidR="006E4007" w:rsidRPr="00475435" w:rsidRDefault="006E4007" w:rsidP="006E4007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zadania</w:t>
            </w:r>
          </w:p>
          <w:p w14:paraId="2D9A0E5E" w14:textId="77777777" w:rsidR="006E4007" w:rsidRPr="00475435" w:rsidRDefault="006E4007" w:rsidP="006E4007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i jego zakres</w:t>
            </w:r>
          </w:p>
          <w:p w14:paraId="1876FB53" w14:textId="0A25FFD9" w:rsidR="00456B4A" w:rsidRPr="00475435" w:rsidRDefault="006E4007" w:rsidP="006E4007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[</w:t>
            </w: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ilość punktów</w:t>
            </w: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3066" w:type="dxa"/>
            <w:gridSpan w:val="2"/>
          </w:tcPr>
          <w:p w14:paraId="27945507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Czas realizacji</w:t>
            </w:r>
          </w:p>
        </w:tc>
        <w:tc>
          <w:tcPr>
            <w:tcW w:w="2268" w:type="dxa"/>
            <w:vMerge w:val="restart"/>
            <w:vAlign w:val="center"/>
          </w:tcPr>
          <w:p w14:paraId="008EB807" w14:textId="77777777" w:rsidR="00456B4A" w:rsidRPr="00475435" w:rsidRDefault="00456B4A" w:rsidP="0089451A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Zamawiający</w:t>
            </w:r>
          </w:p>
          <w:p w14:paraId="7E3686C8" w14:textId="77777777" w:rsidR="00456B4A" w:rsidRPr="00475435" w:rsidRDefault="00456B4A" w:rsidP="0089451A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(nazwa, adres)</w:t>
            </w:r>
          </w:p>
        </w:tc>
      </w:tr>
      <w:tr w:rsidR="00456B4A" w:rsidRPr="00475435" w14:paraId="7A48D3D5" w14:textId="77777777" w:rsidTr="00BF6B7C">
        <w:tblPrEx>
          <w:tblCellMar>
            <w:left w:w="70" w:type="dxa"/>
            <w:right w:w="70" w:type="dxa"/>
          </w:tblCellMar>
        </w:tblPrEx>
        <w:trPr>
          <w:cantSplit/>
          <w:trHeight w:val="460"/>
          <w:jc w:val="center"/>
        </w:trPr>
        <w:tc>
          <w:tcPr>
            <w:tcW w:w="534" w:type="dxa"/>
            <w:vMerge/>
            <w:vAlign w:val="center"/>
          </w:tcPr>
          <w:p w14:paraId="2E65827D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  <w:vMerge/>
            <w:vAlign w:val="center"/>
          </w:tcPr>
          <w:p w14:paraId="074BB926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F0AA212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początek</w:t>
            </w:r>
          </w:p>
        </w:tc>
        <w:tc>
          <w:tcPr>
            <w:tcW w:w="1649" w:type="dxa"/>
            <w:vAlign w:val="center"/>
          </w:tcPr>
          <w:p w14:paraId="55F88061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zakończenie</w:t>
            </w:r>
          </w:p>
        </w:tc>
        <w:tc>
          <w:tcPr>
            <w:tcW w:w="2268" w:type="dxa"/>
            <w:vMerge/>
            <w:vAlign w:val="center"/>
          </w:tcPr>
          <w:p w14:paraId="3961DC2F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456B4A" w:rsidRPr="00475435" w14:paraId="012B2184" w14:textId="77777777" w:rsidTr="00BF6B7C">
        <w:tblPrEx>
          <w:tblCellMar>
            <w:left w:w="70" w:type="dxa"/>
            <w:right w:w="70" w:type="dxa"/>
          </w:tblCellMar>
        </w:tblPrEx>
        <w:trPr>
          <w:trHeight w:val="496"/>
          <w:jc w:val="center"/>
        </w:trPr>
        <w:tc>
          <w:tcPr>
            <w:tcW w:w="534" w:type="dxa"/>
            <w:vAlign w:val="center"/>
          </w:tcPr>
          <w:p w14:paraId="56F38DA3" w14:textId="6ED4D72F" w:rsidR="00456B4A" w:rsidRPr="00475435" w:rsidRDefault="006E4007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86" w:type="dxa"/>
            <w:vAlign w:val="center"/>
          </w:tcPr>
          <w:p w14:paraId="588D7869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14:paraId="465137F3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4DC3D05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649" w:type="dxa"/>
            <w:vAlign w:val="center"/>
          </w:tcPr>
          <w:p w14:paraId="001DB732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0F09AC7E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456B4A" w:rsidRPr="00475435" w14:paraId="2C499E41" w14:textId="77777777" w:rsidTr="00BF6B7C">
        <w:tblPrEx>
          <w:tblCellMar>
            <w:left w:w="70" w:type="dxa"/>
            <w:right w:w="70" w:type="dxa"/>
          </w:tblCellMar>
        </w:tblPrEx>
        <w:trPr>
          <w:trHeight w:val="518"/>
          <w:jc w:val="center"/>
        </w:trPr>
        <w:tc>
          <w:tcPr>
            <w:tcW w:w="534" w:type="dxa"/>
            <w:vAlign w:val="center"/>
          </w:tcPr>
          <w:p w14:paraId="6EB16839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  <w:vAlign w:val="center"/>
          </w:tcPr>
          <w:p w14:paraId="26F8499A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14:paraId="1E2C69F2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8E929F4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649" w:type="dxa"/>
            <w:vAlign w:val="center"/>
          </w:tcPr>
          <w:p w14:paraId="13FB4298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936899A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456B4A" w:rsidRPr="00475435" w14:paraId="78E0C9F6" w14:textId="77777777" w:rsidTr="00BF6B7C">
        <w:tblPrEx>
          <w:tblCellMar>
            <w:left w:w="70" w:type="dxa"/>
            <w:right w:w="70" w:type="dxa"/>
          </w:tblCellMar>
        </w:tblPrEx>
        <w:trPr>
          <w:trHeight w:val="540"/>
          <w:jc w:val="center"/>
        </w:trPr>
        <w:tc>
          <w:tcPr>
            <w:tcW w:w="534" w:type="dxa"/>
            <w:vAlign w:val="center"/>
          </w:tcPr>
          <w:p w14:paraId="1F48FE21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  <w:vAlign w:val="center"/>
          </w:tcPr>
          <w:p w14:paraId="4E49FBA6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14:paraId="0747E9F9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CE7A0B0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649" w:type="dxa"/>
            <w:vAlign w:val="center"/>
          </w:tcPr>
          <w:p w14:paraId="0D0C78BA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280238E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14:paraId="62B0D83A" w14:textId="77777777" w:rsidR="00456B4A" w:rsidRPr="00475435" w:rsidRDefault="00456B4A" w:rsidP="00456B4A">
      <w:pPr>
        <w:spacing w:after="0" w:line="120" w:lineRule="exact"/>
        <w:ind w:hanging="357"/>
        <w:rPr>
          <w:rFonts w:ascii="Tahoma" w:eastAsia="Times New Roman" w:hAnsi="Tahoma" w:cs="Tahoma"/>
          <w:sz w:val="24"/>
          <w:szCs w:val="26"/>
          <w:lang w:eastAsia="pl-PL"/>
        </w:rPr>
      </w:pPr>
    </w:p>
    <w:p w14:paraId="321CE65D" w14:textId="77777777" w:rsidR="00456B4A" w:rsidRDefault="00456B4A" w:rsidP="00AD08A1">
      <w:pPr>
        <w:spacing w:after="0" w:line="360" w:lineRule="exact"/>
        <w:rPr>
          <w:rFonts w:ascii="Tahoma" w:eastAsia="Times New Roman" w:hAnsi="Tahoma" w:cs="Tahoma"/>
          <w:sz w:val="24"/>
          <w:szCs w:val="26"/>
          <w:lang w:eastAsia="pl-PL"/>
        </w:rPr>
      </w:pPr>
    </w:p>
    <w:p w14:paraId="19BE3D2D" w14:textId="77777777" w:rsidR="00456B4A" w:rsidRDefault="00456B4A" w:rsidP="00456B4A">
      <w:pPr>
        <w:spacing w:after="0" w:line="360" w:lineRule="exact"/>
        <w:ind w:left="5664" w:firstLine="708"/>
        <w:rPr>
          <w:rFonts w:ascii="Tahoma" w:eastAsia="Times New Roman" w:hAnsi="Tahoma" w:cs="Tahoma"/>
          <w:sz w:val="24"/>
          <w:szCs w:val="26"/>
          <w:lang w:eastAsia="pl-PL"/>
        </w:rPr>
      </w:pPr>
    </w:p>
    <w:p w14:paraId="323DB473" w14:textId="77777777" w:rsidR="00456B4A" w:rsidRPr="00984246" w:rsidRDefault="00456B4A" w:rsidP="00456B4A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4"/>
          <w:szCs w:val="26"/>
          <w:lang w:eastAsia="pl-PL"/>
        </w:rPr>
        <w:t xml:space="preserve">  </w:t>
      </w:r>
      <w:r w:rsidRPr="0098424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984246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98424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984246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04407619" w14:textId="77777777" w:rsidR="00456B4A" w:rsidRPr="00984246" w:rsidRDefault="00456B4A" w:rsidP="00456B4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FF5A26" w14:textId="77777777" w:rsidR="00456B4A" w:rsidRPr="00984246" w:rsidRDefault="00456B4A" w:rsidP="00456B4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323F11" w14:textId="77777777" w:rsidR="00456B4A" w:rsidRPr="00984246" w:rsidRDefault="00456B4A" w:rsidP="00456B4A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98424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424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424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424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42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984246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54AA5228" w14:textId="77777777" w:rsidR="00456B4A" w:rsidRPr="00984246" w:rsidRDefault="00456B4A" w:rsidP="00456B4A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842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984246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984246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984246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7214605E" w14:textId="7861189C" w:rsidR="00456B4A" w:rsidRPr="00113DE2" w:rsidRDefault="00456B4A" w:rsidP="00113DE2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84246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  <w:bookmarkStart w:id="1" w:name="_GoBack"/>
      <w:bookmarkEnd w:id="1"/>
    </w:p>
    <w:sectPr w:rsidR="00456B4A" w:rsidRPr="00113DE2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15DAA3" w14:textId="77777777" w:rsidR="00F74D96" w:rsidRDefault="00F74D96" w:rsidP="00687ABF">
      <w:pPr>
        <w:spacing w:after="0" w:line="240" w:lineRule="auto"/>
      </w:pPr>
      <w:r>
        <w:separator/>
      </w:r>
    </w:p>
  </w:endnote>
  <w:endnote w:type="continuationSeparator" w:id="0">
    <w:p w14:paraId="51074237" w14:textId="77777777" w:rsidR="00F74D96" w:rsidRDefault="00F74D96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01945" w14:textId="083026EB" w:rsidR="00831117" w:rsidRPr="00831117" w:rsidRDefault="00831117" w:rsidP="0083111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Calibri"/>
        <w:sz w:val="12"/>
        <w:szCs w:val="12"/>
        <w:lang w:eastAsia="pl-PL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Projekt pn. ,,Modernizacja infrastruktury sportowej i rekreacyjnej w Gminie Bolesławiec” nr FEDS.06.01-IZ.00-0019/25</w:t>
    </w:r>
  </w:p>
  <w:p w14:paraId="363B74F2" w14:textId="35D617C0" w:rsidR="00AA7366" w:rsidRPr="00AA7366" w:rsidRDefault="00831117" w:rsidP="00831117">
    <w:pPr>
      <w:pStyle w:val="Stopka"/>
      <w:jc w:val="center"/>
      <w:rPr>
        <w:rFonts w:ascii="Tahoma" w:hAnsi="Tahoma" w:cs="Tahoma"/>
        <w:i/>
        <w:iCs/>
        <w:sz w:val="20"/>
        <w:szCs w:val="20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w ramach programu Fundusze Europejskie dla Dolnego Śląska 2021-2027, Priorytet 6 Fundusze Europejskie bliżej mieszkańców Dolnego Śląska, Działanie 6.1 Rozwój lokalny - strategie ZIT - Zintegrowane Inwestycje Terytorialne Zachodniego Obszaru Funkcjonalnego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8AB60" w14:textId="77777777" w:rsidR="00F74D96" w:rsidRDefault="00F74D96" w:rsidP="00687ABF">
      <w:pPr>
        <w:spacing w:after="0" w:line="240" w:lineRule="auto"/>
      </w:pPr>
      <w:r>
        <w:separator/>
      </w:r>
    </w:p>
  </w:footnote>
  <w:footnote w:type="continuationSeparator" w:id="0">
    <w:p w14:paraId="7114BB0B" w14:textId="77777777" w:rsidR="00F74D96" w:rsidRDefault="00F74D96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7C7A"/>
    <w:rsid w:val="00023FAD"/>
    <w:rsid w:val="000247DB"/>
    <w:rsid w:val="00027686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D4E72"/>
    <w:rsid w:val="000D66B9"/>
    <w:rsid w:val="000D7C00"/>
    <w:rsid w:val="000E1F82"/>
    <w:rsid w:val="000F6A40"/>
    <w:rsid w:val="00100E13"/>
    <w:rsid w:val="001044AD"/>
    <w:rsid w:val="00110E02"/>
    <w:rsid w:val="00113DE2"/>
    <w:rsid w:val="00123419"/>
    <w:rsid w:val="0014066B"/>
    <w:rsid w:val="00140A7D"/>
    <w:rsid w:val="0015371A"/>
    <w:rsid w:val="00154E89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967F6"/>
    <w:rsid w:val="001A0570"/>
    <w:rsid w:val="001A3220"/>
    <w:rsid w:val="001B1AB5"/>
    <w:rsid w:val="001C4FC9"/>
    <w:rsid w:val="001D20C2"/>
    <w:rsid w:val="001E78A7"/>
    <w:rsid w:val="001F09C6"/>
    <w:rsid w:val="001F0CDE"/>
    <w:rsid w:val="001F2091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3856"/>
    <w:rsid w:val="002311C0"/>
    <w:rsid w:val="002341A2"/>
    <w:rsid w:val="00237317"/>
    <w:rsid w:val="0023773A"/>
    <w:rsid w:val="00244FB1"/>
    <w:rsid w:val="00252F9F"/>
    <w:rsid w:val="00254B5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5078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4133"/>
    <w:rsid w:val="00437463"/>
    <w:rsid w:val="004419B9"/>
    <w:rsid w:val="00442091"/>
    <w:rsid w:val="00446DF0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C147E"/>
    <w:rsid w:val="004C19C1"/>
    <w:rsid w:val="004C525F"/>
    <w:rsid w:val="004C76BD"/>
    <w:rsid w:val="004D2078"/>
    <w:rsid w:val="004D5783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62CC1"/>
    <w:rsid w:val="00562D79"/>
    <w:rsid w:val="00564765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86B"/>
    <w:rsid w:val="006227EA"/>
    <w:rsid w:val="00627417"/>
    <w:rsid w:val="00636742"/>
    <w:rsid w:val="00645D61"/>
    <w:rsid w:val="00650140"/>
    <w:rsid w:val="006508DC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4C59"/>
    <w:rsid w:val="00687ABF"/>
    <w:rsid w:val="0069012A"/>
    <w:rsid w:val="0069026A"/>
    <w:rsid w:val="006A1719"/>
    <w:rsid w:val="006B19A1"/>
    <w:rsid w:val="006B1A07"/>
    <w:rsid w:val="006B42E4"/>
    <w:rsid w:val="006B5467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46DD0"/>
    <w:rsid w:val="00752340"/>
    <w:rsid w:val="007621EA"/>
    <w:rsid w:val="0076228B"/>
    <w:rsid w:val="007720E3"/>
    <w:rsid w:val="007735EE"/>
    <w:rsid w:val="007751C1"/>
    <w:rsid w:val="007804FF"/>
    <w:rsid w:val="00780743"/>
    <w:rsid w:val="0078085E"/>
    <w:rsid w:val="0078099B"/>
    <w:rsid w:val="00781F1F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5931"/>
    <w:rsid w:val="007C71A6"/>
    <w:rsid w:val="007C75AC"/>
    <w:rsid w:val="007D3183"/>
    <w:rsid w:val="007D4484"/>
    <w:rsid w:val="007D67A8"/>
    <w:rsid w:val="007E0F02"/>
    <w:rsid w:val="007E2E78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06CA8"/>
    <w:rsid w:val="00910E8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C48CC"/>
    <w:rsid w:val="009C4D44"/>
    <w:rsid w:val="009C796A"/>
    <w:rsid w:val="009D76F5"/>
    <w:rsid w:val="009F330D"/>
    <w:rsid w:val="009F40CD"/>
    <w:rsid w:val="009F5DF0"/>
    <w:rsid w:val="00A01FA1"/>
    <w:rsid w:val="00A0451E"/>
    <w:rsid w:val="00A1038A"/>
    <w:rsid w:val="00A11779"/>
    <w:rsid w:val="00A13EC8"/>
    <w:rsid w:val="00A14EED"/>
    <w:rsid w:val="00A22D39"/>
    <w:rsid w:val="00A2404C"/>
    <w:rsid w:val="00A41BBC"/>
    <w:rsid w:val="00A4743C"/>
    <w:rsid w:val="00A4793C"/>
    <w:rsid w:val="00A52ED8"/>
    <w:rsid w:val="00A733EA"/>
    <w:rsid w:val="00A73B13"/>
    <w:rsid w:val="00A73DA9"/>
    <w:rsid w:val="00A81362"/>
    <w:rsid w:val="00A84EA8"/>
    <w:rsid w:val="00A86128"/>
    <w:rsid w:val="00A90DB0"/>
    <w:rsid w:val="00A919C3"/>
    <w:rsid w:val="00A924CC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113A"/>
    <w:rsid w:val="00B41381"/>
    <w:rsid w:val="00B41624"/>
    <w:rsid w:val="00B4499A"/>
    <w:rsid w:val="00B44FB3"/>
    <w:rsid w:val="00B4665E"/>
    <w:rsid w:val="00B50925"/>
    <w:rsid w:val="00B53789"/>
    <w:rsid w:val="00B56331"/>
    <w:rsid w:val="00B613E2"/>
    <w:rsid w:val="00B63E74"/>
    <w:rsid w:val="00B65353"/>
    <w:rsid w:val="00B84FEB"/>
    <w:rsid w:val="00B86206"/>
    <w:rsid w:val="00B95660"/>
    <w:rsid w:val="00B96C67"/>
    <w:rsid w:val="00BA123F"/>
    <w:rsid w:val="00BB40D6"/>
    <w:rsid w:val="00BC2738"/>
    <w:rsid w:val="00BC4122"/>
    <w:rsid w:val="00BC50FF"/>
    <w:rsid w:val="00BC570E"/>
    <w:rsid w:val="00BC7825"/>
    <w:rsid w:val="00BD1B17"/>
    <w:rsid w:val="00BD5384"/>
    <w:rsid w:val="00BD5887"/>
    <w:rsid w:val="00BD6013"/>
    <w:rsid w:val="00BD782B"/>
    <w:rsid w:val="00BE0C9E"/>
    <w:rsid w:val="00BF66EC"/>
    <w:rsid w:val="00C029FA"/>
    <w:rsid w:val="00C03ECD"/>
    <w:rsid w:val="00C05C24"/>
    <w:rsid w:val="00C06A07"/>
    <w:rsid w:val="00C071B3"/>
    <w:rsid w:val="00C11D50"/>
    <w:rsid w:val="00C26026"/>
    <w:rsid w:val="00C303AB"/>
    <w:rsid w:val="00C32963"/>
    <w:rsid w:val="00C336FB"/>
    <w:rsid w:val="00C358B7"/>
    <w:rsid w:val="00C45939"/>
    <w:rsid w:val="00C464F2"/>
    <w:rsid w:val="00C476F7"/>
    <w:rsid w:val="00C625A0"/>
    <w:rsid w:val="00C63702"/>
    <w:rsid w:val="00C6445D"/>
    <w:rsid w:val="00C64A14"/>
    <w:rsid w:val="00C65BC2"/>
    <w:rsid w:val="00C66119"/>
    <w:rsid w:val="00C773A7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7D0A"/>
    <w:rsid w:val="00D10D0B"/>
    <w:rsid w:val="00D23759"/>
    <w:rsid w:val="00D260A5"/>
    <w:rsid w:val="00D30294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B0C04"/>
    <w:rsid w:val="00DC0562"/>
    <w:rsid w:val="00DC1595"/>
    <w:rsid w:val="00DC3CE2"/>
    <w:rsid w:val="00DC7FB0"/>
    <w:rsid w:val="00DD329F"/>
    <w:rsid w:val="00DE31CE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81B"/>
    <w:rsid w:val="00E37546"/>
    <w:rsid w:val="00E40DF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3FE5"/>
    <w:rsid w:val="00F2677C"/>
    <w:rsid w:val="00F328F8"/>
    <w:rsid w:val="00F342F9"/>
    <w:rsid w:val="00F41B4C"/>
    <w:rsid w:val="00F41F9D"/>
    <w:rsid w:val="00F46ED5"/>
    <w:rsid w:val="00F513EE"/>
    <w:rsid w:val="00F55E70"/>
    <w:rsid w:val="00F5609A"/>
    <w:rsid w:val="00F60A5B"/>
    <w:rsid w:val="00F634DE"/>
    <w:rsid w:val="00F74D96"/>
    <w:rsid w:val="00F810FF"/>
    <w:rsid w:val="00F836D7"/>
    <w:rsid w:val="00F9067C"/>
    <w:rsid w:val="00F92E06"/>
    <w:rsid w:val="00F93061"/>
    <w:rsid w:val="00F97240"/>
    <w:rsid w:val="00FA2CEA"/>
    <w:rsid w:val="00FA3F41"/>
    <w:rsid w:val="00FA71F8"/>
    <w:rsid w:val="00FB1A92"/>
    <w:rsid w:val="00FB3456"/>
    <w:rsid w:val="00FB5DAB"/>
    <w:rsid w:val="00FB60FE"/>
    <w:rsid w:val="00FC1BFC"/>
    <w:rsid w:val="00FC78A0"/>
    <w:rsid w:val="00FD700F"/>
    <w:rsid w:val="00FD7BA2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76720-85C1-4A39-8CFE-77154B1CB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2</cp:revision>
  <cp:lastPrinted>2022-12-05T08:47:00Z</cp:lastPrinted>
  <dcterms:created xsi:type="dcterms:W3CDTF">2026-01-14T06:46:00Z</dcterms:created>
  <dcterms:modified xsi:type="dcterms:W3CDTF">2026-01-14T06:46:00Z</dcterms:modified>
</cp:coreProperties>
</file>