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C94FE" w14:textId="2A464010" w:rsidR="0093447E" w:rsidRDefault="0093447E" w:rsidP="0093447E">
      <w:pPr>
        <w:pStyle w:val="NormalnyWeb"/>
      </w:pPr>
    </w:p>
    <w:p w14:paraId="5A94EAD1" w14:textId="77777777" w:rsidR="007508AD" w:rsidRPr="004D60B8" w:rsidRDefault="007508AD" w:rsidP="00066BCE">
      <w:pPr>
        <w:spacing w:after="0" w:line="240" w:lineRule="auto"/>
        <w:jc w:val="both"/>
        <w:rPr>
          <w:rFonts w:ascii="Calibri" w:hAnsi="Calibri" w:cs="Calibri"/>
          <w:b/>
          <w:bCs/>
          <w:sz w:val="24"/>
          <w:szCs w:val="24"/>
        </w:rPr>
      </w:pPr>
    </w:p>
    <w:p w14:paraId="2F95DABF" w14:textId="77777777" w:rsidR="007508AD" w:rsidRPr="004D60B8" w:rsidRDefault="007508AD" w:rsidP="00066BCE">
      <w:pPr>
        <w:spacing w:after="0" w:line="240" w:lineRule="auto"/>
        <w:jc w:val="both"/>
        <w:rPr>
          <w:rFonts w:ascii="Calibri" w:hAnsi="Calibri" w:cs="Calibri"/>
          <w:b/>
          <w:bCs/>
          <w:sz w:val="24"/>
          <w:szCs w:val="24"/>
        </w:rPr>
      </w:pPr>
    </w:p>
    <w:p w14:paraId="7803D782" w14:textId="30819B9F" w:rsidR="007508AD" w:rsidRPr="004D60B8" w:rsidRDefault="003879FB" w:rsidP="00066BCE">
      <w:pPr>
        <w:spacing w:after="0" w:line="240" w:lineRule="auto"/>
        <w:jc w:val="center"/>
        <w:rPr>
          <w:rFonts w:ascii="Calibri" w:hAnsi="Calibri" w:cs="Calibri"/>
          <w:b/>
          <w:bCs/>
          <w:sz w:val="24"/>
          <w:szCs w:val="24"/>
        </w:rPr>
      </w:pPr>
      <w:r w:rsidRPr="004D60B8">
        <w:rPr>
          <w:rFonts w:ascii="Calibri" w:hAnsi="Calibri" w:cs="Calibri"/>
          <w:noProof/>
          <w:sz w:val="24"/>
          <w:szCs w:val="24"/>
          <w:lang w:eastAsia="pl-PL"/>
        </w:rPr>
        <w:drawing>
          <wp:inline distT="0" distB="0" distL="0" distR="0" wp14:anchorId="773BF9E6" wp14:editId="52EEF646">
            <wp:extent cx="1247775" cy="1259739"/>
            <wp:effectExtent l="0" t="0" r="0" b="0"/>
            <wp:docPr id="1" name="Obraz 1" descr="Znalezione obrazy dla zapytania gmina jabłonna lubelski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gmina jabłonna lubelski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533" cy="1268581"/>
                    </a:xfrm>
                    <a:prstGeom prst="rect">
                      <a:avLst/>
                    </a:prstGeom>
                    <a:noFill/>
                    <a:ln>
                      <a:noFill/>
                    </a:ln>
                  </pic:spPr>
                </pic:pic>
              </a:graphicData>
            </a:graphic>
          </wp:inline>
        </w:drawing>
      </w:r>
    </w:p>
    <w:p w14:paraId="415272A3" w14:textId="77777777" w:rsidR="007508AD" w:rsidRPr="004D60B8" w:rsidRDefault="007508AD" w:rsidP="00066BCE">
      <w:pPr>
        <w:spacing w:after="0" w:line="240" w:lineRule="auto"/>
        <w:jc w:val="center"/>
        <w:rPr>
          <w:rFonts w:ascii="Calibri" w:hAnsi="Calibri" w:cs="Calibri"/>
          <w:b/>
          <w:bCs/>
          <w:sz w:val="24"/>
          <w:szCs w:val="24"/>
        </w:rPr>
      </w:pPr>
    </w:p>
    <w:p w14:paraId="4503174C" w14:textId="466F9275" w:rsidR="001F5D29" w:rsidRPr="004D60B8" w:rsidRDefault="007508AD" w:rsidP="00066BCE">
      <w:pPr>
        <w:spacing w:after="0" w:line="240" w:lineRule="auto"/>
        <w:jc w:val="center"/>
        <w:rPr>
          <w:rFonts w:ascii="Calibri" w:hAnsi="Calibri" w:cs="Calibri"/>
          <w:b/>
          <w:bCs/>
          <w:sz w:val="24"/>
          <w:szCs w:val="24"/>
        </w:rPr>
      </w:pPr>
      <w:r w:rsidRPr="004D60B8">
        <w:rPr>
          <w:rFonts w:ascii="Calibri" w:hAnsi="Calibri" w:cs="Calibri"/>
          <w:b/>
          <w:bCs/>
          <w:sz w:val="24"/>
          <w:szCs w:val="24"/>
        </w:rPr>
        <w:t>SPECYFIKACJA WARUNKÓW ZAMÓWIENIA</w:t>
      </w:r>
    </w:p>
    <w:p w14:paraId="051175CB" w14:textId="319B197F" w:rsidR="007508AD" w:rsidRPr="004D60B8" w:rsidRDefault="007508AD" w:rsidP="00066BCE">
      <w:pPr>
        <w:spacing w:after="0" w:line="240" w:lineRule="auto"/>
        <w:jc w:val="center"/>
        <w:rPr>
          <w:rFonts w:ascii="Calibri" w:hAnsi="Calibri" w:cs="Calibri"/>
          <w:b/>
          <w:bCs/>
          <w:sz w:val="24"/>
          <w:szCs w:val="24"/>
        </w:rPr>
      </w:pPr>
    </w:p>
    <w:p w14:paraId="262DDD0D" w14:textId="77777777" w:rsidR="00066BCE" w:rsidRPr="004D60B8" w:rsidRDefault="00066BCE" w:rsidP="00066BCE">
      <w:pPr>
        <w:spacing w:after="0" w:line="240" w:lineRule="auto"/>
        <w:jc w:val="center"/>
        <w:rPr>
          <w:rFonts w:ascii="Calibri" w:hAnsi="Calibri" w:cs="Calibri"/>
          <w:b/>
          <w:bCs/>
          <w:sz w:val="24"/>
          <w:szCs w:val="24"/>
        </w:rPr>
      </w:pPr>
    </w:p>
    <w:p w14:paraId="0A49F28E" w14:textId="4886133D" w:rsidR="007508AD" w:rsidRPr="004D60B8" w:rsidRDefault="007508AD" w:rsidP="00066BCE">
      <w:pPr>
        <w:spacing w:after="0" w:line="240" w:lineRule="auto"/>
        <w:jc w:val="center"/>
        <w:rPr>
          <w:rFonts w:ascii="Calibri" w:hAnsi="Calibri" w:cs="Calibri"/>
          <w:sz w:val="24"/>
          <w:szCs w:val="24"/>
        </w:rPr>
      </w:pPr>
      <w:r w:rsidRPr="004D60B8">
        <w:rPr>
          <w:rFonts w:ascii="Calibri" w:hAnsi="Calibri" w:cs="Calibri"/>
          <w:sz w:val="24"/>
          <w:szCs w:val="24"/>
        </w:rPr>
        <w:t>w postępowaniu o udzielenie zamówienia publicznego pn.:</w:t>
      </w:r>
    </w:p>
    <w:p w14:paraId="5A9CEAFE" w14:textId="77777777" w:rsidR="00066BCE" w:rsidRPr="004D60B8" w:rsidRDefault="00066BCE" w:rsidP="00066BCE">
      <w:pPr>
        <w:spacing w:after="0" w:line="240" w:lineRule="auto"/>
        <w:jc w:val="center"/>
        <w:rPr>
          <w:rFonts w:ascii="Calibri" w:hAnsi="Calibri" w:cs="Calibri"/>
          <w:sz w:val="24"/>
          <w:szCs w:val="24"/>
        </w:rPr>
      </w:pPr>
    </w:p>
    <w:p w14:paraId="60040CD8" w14:textId="166DB49B" w:rsidR="007508AD" w:rsidRPr="004D60B8" w:rsidRDefault="007508AD" w:rsidP="00066BCE">
      <w:pPr>
        <w:spacing w:after="0" w:line="240" w:lineRule="auto"/>
        <w:jc w:val="center"/>
        <w:rPr>
          <w:rFonts w:ascii="Calibri" w:hAnsi="Calibri" w:cs="Calibri"/>
          <w:b/>
          <w:bCs/>
          <w:sz w:val="24"/>
          <w:szCs w:val="24"/>
        </w:rPr>
      </w:pPr>
    </w:p>
    <w:p w14:paraId="1DD9FEE5" w14:textId="77777777" w:rsidR="0093447E" w:rsidRDefault="0078187D" w:rsidP="003123A0">
      <w:pPr>
        <w:spacing w:after="0" w:line="240" w:lineRule="auto"/>
        <w:jc w:val="center"/>
        <w:rPr>
          <w:b/>
          <w:bCs/>
          <w:sz w:val="26"/>
          <w:szCs w:val="26"/>
        </w:rPr>
      </w:pPr>
      <w:bookmarkStart w:id="0" w:name="_Hlk199937806"/>
      <w:bookmarkStart w:id="1" w:name="_Hlk218774316"/>
      <w:r w:rsidRPr="0078187D">
        <w:rPr>
          <w:b/>
          <w:bCs/>
          <w:sz w:val="26"/>
          <w:szCs w:val="26"/>
        </w:rPr>
        <w:t>„</w:t>
      </w:r>
      <w:r w:rsidR="0093447E">
        <w:rPr>
          <w:b/>
          <w:bCs/>
          <w:sz w:val="26"/>
          <w:szCs w:val="26"/>
        </w:rPr>
        <w:t>Budowa kanalizacji sanitarnej na terenie Gminy Jabłonna – ETAP I</w:t>
      </w:r>
      <w:r w:rsidRPr="0078187D">
        <w:rPr>
          <w:b/>
          <w:bCs/>
          <w:sz w:val="26"/>
          <w:szCs w:val="26"/>
        </w:rPr>
        <w:t>”</w:t>
      </w:r>
      <w:bookmarkEnd w:id="0"/>
    </w:p>
    <w:bookmarkEnd w:id="1"/>
    <w:p w14:paraId="5A10E1D1" w14:textId="77777777" w:rsidR="0093447E" w:rsidRDefault="0093447E" w:rsidP="003123A0">
      <w:pPr>
        <w:spacing w:after="0" w:line="240" w:lineRule="auto"/>
        <w:jc w:val="center"/>
        <w:rPr>
          <w:b/>
          <w:bCs/>
          <w:sz w:val="26"/>
          <w:szCs w:val="26"/>
        </w:rPr>
      </w:pPr>
    </w:p>
    <w:p w14:paraId="09B654A3" w14:textId="361D3DA3" w:rsidR="007508AD" w:rsidRPr="0093447E" w:rsidRDefault="0093447E" w:rsidP="003123A0">
      <w:pPr>
        <w:spacing w:after="0" w:line="240" w:lineRule="auto"/>
        <w:jc w:val="center"/>
        <w:rPr>
          <w:rFonts w:ascii="Calibri" w:hAnsi="Calibri" w:cs="Calibri"/>
          <w:b/>
          <w:bCs/>
        </w:rPr>
      </w:pPr>
      <w:r w:rsidRPr="0093447E">
        <w:t xml:space="preserve">w ramach naboru: </w:t>
      </w:r>
      <w:r w:rsidRPr="0093447E">
        <w:rPr>
          <w:b/>
          <w:bCs/>
        </w:rPr>
        <w:t>B3.1.1 „Inwestycji w zrównoważoną gospodarkę wodno-ściekową na terenach wiejskich”, objęte Krajowym Panem Odbudowy i Zwiększania Odporności</w:t>
      </w:r>
      <w:r w:rsidR="007508AD" w:rsidRPr="0093447E">
        <w:rPr>
          <w:rFonts w:ascii="Calibri" w:hAnsi="Calibri" w:cs="Calibri"/>
          <w:b/>
          <w:bCs/>
        </w:rPr>
        <w:br/>
      </w:r>
    </w:p>
    <w:p w14:paraId="6DD7E872" w14:textId="77777777" w:rsidR="00066BCE" w:rsidRPr="004D60B8" w:rsidRDefault="00066BCE" w:rsidP="00066BCE">
      <w:pPr>
        <w:spacing w:after="0" w:line="240" w:lineRule="auto"/>
        <w:jc w:val="center"/>
        <w:rPr>
          <w:rFonts w:ascii="Calibri" w:hAnsi="Calibri" w:cs="Calibri"/>
          <w:color w:val="FF0000"/>
          <w:sz w:val="24"/>
          <w:szCs w:val="24"/>
        </w:rPr>
      </w:pPr>
    </w:p>
    <w:p w14:paraId="573B9058" w14:textId="426B09AD" w:rsidR="007508AD" w:rsidRPr="004D60B8" w:rsidRDefault="007508AD" w:rsidP="00066BCE">
      <w:pPr>
        <w:spacing w:after="0" w:line="240" w:lineRule="auto"/>
        <w:jc w:val="center"/>
        <w:rPr>
          <w:rFonts w:ascii="Calibri" w:hAnsi="Calibri" w:cs="Calibri"/>
          <w:sz w:val="24"/>
          <w:szCs w:val="24"/>
        </w:rPr>
      </w:pPr>
      <w:r w:rsidRPr="004D60B8">
        <w:rPr>
          <w:rFonts w:ascii="Calibri" w:hAnsi="Calibri" w:cs="Calibri"/>
          <w:sz w:val="24"/>
          <w:szCs w:val="24"/>
        </w:rPr>
        <w:t xml:space="preserve">(znak sprawy: </w:t>
      </w:r>
      <w:r w:rsidR="003879FB" w:rsidRPr="004D60B8">
        <w:rPr>
          <w:rFonts w:ascii="Calibri" w:hAnsi="Calibri" w:cs="Calibri"/>
          <w:sz w:val="24"/>
          <w:szCs w:val="24"/>
        </w:rPr>
        <w:t>IRO.271.</w:t>
      </w:r>
      <w:r w:rsidR="0093447E">
        <w:rPr>
          <w:rFonts w:ascii="Calibri" w:hAnsi="Calibri" w:cs="Calibri"/>
          <w:sz w:val="24"/>
          <w:szCs w:val="24"/>
        </w:rPr>
        <w:t>2.2026</w:t>
      </w:r>
      <w:r w:rsidRPr="004D60B8">
        <w:rPr>
          <w:rFonts w:ascii="Calibri" w:hAnsi="Calibri" w:cs="Calibri"/>
          <w:sz w:val="24"/>
          <w:szCs w:val="24"/>
        </w:rPr>
        <w:t>)</w:t>
      </w:r>
    </w:p>
    <w:p w14:paraId="6227537C" w14:textId="039FB227" w:rsidR="007508AD" w:rsidRPr="004D60B8" w:rsidRDefault="007508AD" w:rsidP="00066BCE">
      <w:pPr>
        <w:spacing w:after="0" w:line="240" w:lineRule="auto"/>
        <w:jc w:val="center"/>
        <w:rPr>
          <w:rFonts w:ascii="Calibri" w:hAnsi="Calibri" w:cs="Calibri"/>
          <w:sz w:val="24"/>
          <w:szCs w:val="24"/>
        </w:rPr>
      </w:pPr>
    </w:p>
    <w:p w14:paraId="3ECF46EC" w14:textId="77777777" w:rsidR="00753922" w:rsidRPr="004D60B8" w:rsidRDefault="00753922" w:rsidP="00753922">
      <w:pPr>
        <w:spacing w:after="0" w:line="240" w:lineRule="auto"/>
        <w:rPr>
          <w:rFonts w:ascii="Calibri" w:hAnsi="Calibri" w:cs="Calibri"/>
          <w:b/>
          <w:bCs/>
          <w:sz w:val="24"/>
          <w:szCs w:val="24"/>
        </w:rPr>
      </w:pPr>
      <w:r w:rsidRPr="004D60B8">
        <w:rPr>
          <w:rFonts w:ascii="Calibri" w:hAnsi="Calibri" w:cs="Calibri"/>
          <w:b/>
          <w:bCs/>
          <w:sz w:val="24"/>
          <w:szCs w:val="24"/>
        </w:rPr>
        <w:t xml:space="preserve">Identyfikator postępowania: </w:t>
      </w:r>
    </w:p>
    <w:p w14:paraId="30E0AF9D" w14:textId="77777777" w:rsidR="00753922" w:rsidRPr="0093447E" w:rsidRDefault="00753922" w:rsidP="00753922">
      <w:pPr>
        <w:spacing w:after="0" w:line="240" w:lineRule="auto"/>
        <w:rPr>
          <w:rFonts w:ascii="Calibri" w:hAnsi="Calibri" w:cs="Calibri"/>
          <w:b/>
          <w:bCs/>
          <w:color w:val="FF0000"/>
          <w:sz w:val="24"/>
          <w:szCs w:val="24"/>
        </w:rPr>
      </w:pPr>
    </w:p>
    <w:p w14:paraId="274ABEAA" w14:textId="77777777" w:rsidR="00B33EBF" w:rsidRPr="00B33EBF" w:rsidRDefault="00B33EBF" w:rsidP="00B33EBF">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r w:rsidRPr="00B33EBF">
        <w:rPr>
          <w:rFonts w:ascii="Times New Roman" w:eastAsia="Times New Roman" w:hAnsi="Times New Roman" w:cs="Times New Roman"/>
          <w:b/>
          <w:bCs/>
          <w:sz w:val="27"/>
          <w:szCs w:val="27"/>
          <w:lang w:eastAsia="pl-PL"/>
        </w:rPr>
        <w:t>ocds-148610-4440466c-862b-47dd-8e0c-95648ffefbde</w:t>
      </w:r>
    </w:p>
    <w:p w14:paraId="5EE3099B" w14:textId="77777777" w:rsidR="006420B8" w:rsidRPr="006420B8" w:rsidRDefault="006420B8" w:rsidP="00753922">
      <w:pPr>
        <w:spacing w:after="0" w:line="240" w:lineRule="auto"/>
        <w:rPr>
          <w:rFonts w:ascii="Calibri" w:hAnsi="Calibri" w:cs="Calibri"/>
          <w:sz w:val="24"/>
          <w:szCs w:val="24"/>
        </w:rPr>
      </w:pPr>
    </w:p>
    <w:p w14:paraId="62064AA4" w14:textId="77777777" w:rsidR="00753922" w:rsidRPr="004D60B8" w:rsidRDefault="00753922" w:rsidP="00753922">
      <w:pPr>
        <w:spacing w:after="0" w:line="276" w:lineRule="auto"/>
        <w:jc w:val="both"/>
        <w:rPr>
          <w:rFonts w:ascii="Calibri" w:eastAsia="Times New Roman" w:hAnsi="Calibri" w:cs="Calibri"/>
          <w:i/>
          <w:iCs/>
          <w:sz w:val="24"/>
          <w:szCs w:val="24"/>
        </w:rPr>
      </w:pPr>
      <w:r w:rsidRPr="004D60B8">
        <w:rPr>
          <w:rFonts w:ascii="Calibri" w:eastAsia="Times New Roman" w:hAnsi="Calibri" w:cs="Calibri"/>
          <w:i/>
          <w:iCs/>
          <w:sz w:val="24"/>
          <w:szCs w:val="24"/>
        </w:rPr>
        <w:t xml:space="preserve">Postępowanie można wyszukać również ze strony głównej Platformy </w:t>
      </w:r>
      <w:r w:rsidRPr="004D60B8">
        <w:rPr>
          <w:rFonts w:ascii="Calibri" w:eastAsia="Times New Roman" w:hAnsi="Calibri" w:cs="Calibri"/>
          <w:i/>
          <w:iCs/>
          <w:sz w:val="24"/>
          <w:szCs w:val="24"/>
        </w:rPr>
        <w:br/>
        <w:t>e-zamówienia przycisk „Przeglądaj postępowania/konkursy”.</w:t>
      </w:r>
    </w:p>
    <w:p w14:paraId="208238F1" w14:textId="77777777" w:rsidR="00753922" w:rsidRPr="004D60B8" w:rsidRDefault="00753922" w:rsidP="00066BCE">
      <w:pPr>
        <w:spacing w:after="0" w:line="240" w:lineRule="auto"/>
        <w:jc w:val="center"/>
        <w:rPr>
          <w:rFonts w:ascii="Calibri" w:hAnsi="Calibri" w:cs="Calibri"/>
          <w:sz w:val="24"/>
          <w:szCs w:val="24"/>
        </w:rPr>
      </w:pPr>
    </w:p>
    <w:p w14:paraId="180C6362" w14:textId="2E4D5E5A" w:rsidR="007508AD" w:rsidRPr="004D60B8" w:rsidRDefault="007508AD" w:rsidP="00066BCE">
      <w:pPr>
        <w:spacing w:after="0" w:line="240" w:lineRule="auto"/>
        <w:jc w:val="center"/>
        <w:rPr>
          <w:rFonts w:ascii="Calibri" w:hAnsi="Calibri" w:cs="Calibri"/>
          <w:sz w:val="24"/>
          <w:szCs w:val="24"/>
        </w:rPr>
      </w:pPr>
    </w:p>
    <w:p w14:paraId="497E0699" w14:textId="4B0273DD" w:rsidR="006420B8" w:rsidRDefault="007508AD" w:rsidP="00B33EBF">
      <w:pPr>
        <w:spacing w:after="0" w:line="240" w:lineRule="auto"/>
        <w:jc w:val="center"/>
        <w:rPr>
          <w:rFonts w:ascii="Calibri" w:hAnsi="Calibri" w:cs="Calibri"/>
          <w:b/>
          <w:bCs/>
          <w:sz w:val="24"/>
          <w:szCs w:val="24"/>
        </w:rPr>
      </w:pPr>
      <w:r w:rsidRPr="004D60B8">
        <w:rPr>
          <w:rFonts w:ascii="Calibri" w:hAnsi="Calibri" w:cs="Calibri"/>
          <w:b/>
          <w:bCs/>
          <w:sz w:val="24"/>
          <w:szCs w:val="24"/>
        </w:rPr>
        <w:t>Zatwierdzam</w:t>
      </w:r>
    </w:p>
    <w:p w14:paraId="1A5523B0" w14:textId="4F46E337" w:rsidR="006420B8" w:rsidRDefault="006420B8" w:rsidP="00A35A62">
      <w:pPr>
        <w:spacing w:after="0" w:line="240" w:lineRule="auto"/>
        <w:rPr>
          <w:rFonts w:ascii="Calibri" w:hAnsi="Calibri" w:cs="Calibri"/>
          <w:b/>
          <w:bCs/>
          <w:sz w:val="24"/>
          <w:szCs w:val="24"/>
        </w:rPr>
      </w:pPr>
    </w:p>
    <w:p w14:paraId="58CFB32B" w14:textId="1AD275E7" w:rsidR="006420B8" w:rsidRDefault="006420B8" w:rsidP="0093447E">
      <w:pPr>
        <w:spacing w:after="0" w:line="240" w:lineRule="auto"/>
        <w:rPr>
          <w:rFonts w:ascii="Calibri" w:hAnsi="Calibri" w:cs="Calibri"/>
          <w:b/>
          <w:bCs/>
          <w:sz w:val="24"/>
          <w:szCs w:val="24"/>
        </w:rPr>
      </w:pPr>
    </w:p>
    <w:p w14:paraId="1701D0AC" w14:textId="77777777" w:rsidR="0093447E" w:rsidRPr="004D60B8" w:rsidRDefault="0093447E" w:rsidP="0093447E">
      <w:pPr>
        <w:spacing w:after="0" w:line="240" w:lineRule="auto"/>
        <w:rPr>
          <w:rFonts w:ascii="Calibri" w:hAnsi="Calibri" w:cs="Calibri"/>
          <w:b/>
          <w:bCs/>
          <w:sz w:val="24"/>
          <w:szCs w:val="24"/>
        </w:rPr>
      </w:pPr>
    </w:p>
    <w:p w14:paraId="132EEDC2" w14:textId="0A63D571" w:rsidR="007508AD" w:rsidRPr="004D60B8" w:rsidRDefault="007508AD" w:rsidP="00066BCE">
      <w:pPr>
        <w:spacing w:after="0" w:line="240" w:lineRule="auto"/>
        <w:jc w:val="center"/>
        <w:rPr>
          <w:rFonts w:ascii="Calibri" w:hAnsi="Calibri" w:cs="Calibri"/>
          <w:b/>
          <w:bCs/>
          <w:sz w:val="24"/>
          <w:szCs w:val="24"/>
        </w:rPr>
      </w:pPr>
    </w:p>
    <w:p w14:paraId="39BC7D29" w14:textId="1E5950FD" w:rsidR="00753922" w:rsidRPr="004D60B8" w:rsidRDefault="0093447E" w:rsidP="00753922">
      <w:pPr>
        <w:rPr>
          <w:rFonts w:ascii="Calibri" w:hAnsi="Calibri" w:cs="Calibri"/>
          <w:sz w:val="24"/>
          <w:szCs w:val="24"/>
        </w:rPr>
      </w:pPr>
      <w:r>
        <w:rPr>
          <w:rFonts w:ascii="Calibri" w:hAnsi="Calibri" w:cs="Calibri"/>
          <w:sz w:val="24"/>
          <w:szCs w:val="24"/>
        </w:rPr>
        <w:t>Zastępca Wójta</w:t>
      </w:r>
      <w:r w:rsidR="00753922" w:rsidRPr="004D60B8">
        <w:rPr>
          <w:rFonts w:ascii="Calibri" w:hAnsi="Calibri" w:cs="Calibri"/>
          <w:sz w:val="24"/>
          <w:szCs w:val="24"/>
        </w:rPr>
        <w:t xml:space="preserve"> Gminy Jabłonna</w:t>
      </w:r>
    </w:p>
    <w:p w14:paraId="0F1A53F5" w14:textId="77777777" w:rsidR="00753922" w:rsidRPr="004D60B8" w:rsidRDefault="00753922" w:rsidP="00753922">
      <w:pPr>
        <w:rPr>
          <w:rFonts w:ascii="Calibri" w:hAnsi="Calibri" w:cs="Calibri"/>
          <w:sz w:val="24"/>
          <w:szCs w:val="24"/>
        </w:rPr>
      </w:pPr>
      <w:r w:rsidRPr="004D60B8">
        <w:rPr>
          <w:rFonts w:ascii="Calibri" w:hAnsi="Calibri" w:cs="Calibri"/>
          <w:sz w:val="24"/>
          <w:szCs w:val="24"/>
        </w:rPr>
        <w:t>/--/</w:t>
      </w:r>
    </w:p>
    <w:p w14:paraId="00138B1D" w14:textId="48F54823" w:rsidR="00753922" w:rsidRPr="004D60B8" w:rsidRDefault="00753922" w:rsidP="00753922">
      <w:pPr>
        <w:rPr>
          <w:rFonts w:ascii="Calibri" w:hAnsi="Calibri" w:cs="Calibri"/>
          <w:sz w:val="24"/>
          <w:szCs w:val="24"/>
        </w:rPr>
      </w:pPr>
      <w:r w:rsidRPr="004D60B8">
        <w:rPr>
          <w:rFonts w:ascii="Calibri" w:hAnsi="Calibri" w:cs="Calibri"/>
          <w:sz w:val="24"/>
          <w:szCs w:val="24"/>
        </w:rPr>
        <w:t>Ma</w:t>
      </w:r>
      <w:r w:rsidR="0093447E">
        <w:rPr>
          <w:rFonts w:ascii="Calibri" w:hAnsi="Calibri" w:cs="Calibri"/>
          <w:sz w:val="24"/>
          <w:szCs w:val="24"/>
        </w:rPr>
        <w:t>rcin Pastuszak</w:t>
      </w:r>
    </w:p>
    <w:p w14:paraId="71C3E42F" w14:textId="77777777" w:rsidR="00795B49" w:rsidRPr="004D60B8" w:rsidRDefault="00795B49" w:rsidP="00066BCE">
      <w:pPr>
        <w:spacing w:after="0" w:line="240" w:lineRule="auto"/>
        <w:jc w:val="both"/>
        <w:rPr>
          <w:rFonts w:ascii="Calibri" w:hAnsi="Calibri" w:cs="Calibri"/>
          <w:i/>
          <w:iCs/>
          <w:sz w:val="24"/>
          <w:szCs w:val="24"/>
        </w:rPr>
      </w:pPr>
    </w:p>
    <w:p w14:paraId="778F8F11" w14:textId="5C08A477" w:rsidR="007508AD" w:rsidRPr="004D60B8" w:rsidRDefault="007508AD" w:rsidP="00066BCE">
      <w:pPr>
        <w:spacing w:after="0" w:line="240" w:lineRule="auto"/>
        <w:jc w:val="center"/>
        <w:rPr>
          <w:rFonts w:ascii="Calibri" w:hAnsi="Calibri" w:cs="Calibri"/>
          <w:sz w:val="24"/>
          <w:szCs w:val="24"/>
        </w:rPr>
      </w:pPr>
      <w:r w:rsidRPr="004D60B8">
        <w:rPr>
          <w:rFonts w:ascii="Calibri" w:hAnsi="Calibri" w:cs="Calibri"/>
          <w:sz w:val="24"/>
          <w:szCs w:val="24"/>
        </w:rPr>
        <w:t>Rozdział 1</w:t>
      </w:r>
    </w:p>
    <w:p w14:paraId="284ABE43" w14:textId="1DE8409A" w:rsidR="007508AD" w:rsidRPr="004D60B8" w:rsidRDefault="007508AD" w:rsidP="00066BCE">
      <w:pPr>
        <w:spacing w:after="0" w:line="240" w:lineRule="auto"/>
        <w:jc w:val="center"/>
        <w:rPr>
          <w:rFonts w:ascii="Calibri" w:hAnsi="Calibri" w:cs="Calibri"/>
          <w:b/>
          <w:bCs/>
          <w:sz w:val="24"/>
          <w:szCs w:val="24"/>
        </w:rPr>
      </w:pPr>
      <w:r w:rsidRPr="004D60B8">
        <w:rPr>
          <w:rFonts w:ascii="Calibri" w:hAnsi="Calibri" w:cs="Calibri"/>
          <w:b/>
          <w:bCs/>
          <w:sz w:val="24"/>
          <w:szCs w:val="24"/>
        </w:rPr>
        <w:t>POSTANOWIENIA OGÓLNE</w:t>
      </w:r>
    </w:p>
    <w:p w14:paraId="720318E0" w14:textId="77777777" w:rsidR="00066BCE" w:rsidRPr="004D60B8" w:rsidRDefault="00066BCE" w:rsidP="00066BCE">
      <w:pPr>
        <w:spacing w:after="0" w:line="240" w:lineRule="auto"/>
        <w:jc w:val="center"/>
        <w:rPr>
          <w:rFonts w:ascii="Calibri" w:hAnsi="Calibri" w:cs="Calibri"/>
          <w:b/>
          <w:bCs/>
          <w:sz w:val="24"/>
          <w:szCs w:val="24"/>
        </w:rPr>
      </w:pPr>
    </w:p>
    <w:p w14:paraId="27DAF558" w14:textId="5438B0EC" w:rsidR="00066BCE" w:rsidRPr="004D60B8" w:rsidRDefault="007508AD" w:rsidP="00245F47">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Nazwa i adres Zamawiającego</w:t>
      </w:r>
    </w:p>
    <w:p w14:paraId="7B22D400" w14:textId="77777777" w:rsidR="003879FB" w:rsidRPr="004D60B8" w:rsidRDefault="003879FB" w:rsidP="00066BCE">
      <w:pPr>
        <w:widowControl w:val="0"/>
        <w:spacing w:after="0" w:line="240" w:lineRule="auto"/>
        <w:jc w:val="both"/>
        <w:rPr>
          <w:rFonts w:ascii="Calibri" w:eastAsia="Calibri" w:hAnsi="Calibri" w:cs="Calibri"/>
          <w:b/>
          <w:spacing w:val="-2"/>
          <w:sz w:val="24"/>
          <w:szCs w:val="24"/>
        </w:rPr>
      </w:pPr>
      <w:bookmarkStart w:id="2" w:name="_Hlk18176394"/>
      <w:r w:rsidRPr="004D60B8">
        <w:rPr>
          <w:rFonts w:ascii="Calibri" w:eastAsia="Calibri" w:hAnsi="Calibri" w:cs="Calibri"/>
          <w:b/>
          <w:spacing w:val="-2"/>
          <w:sz w:val="24"/>
          <w:szCs w:val="24"/>
        </w:rPr>
        <w:t>Gmina Jabłonna</w:t>
      </w:r>
    </w:p>
    <w:p w14:paraId="022BF2F9" w14:textId="77777777" w:rsidR="003879FB" w:rsidRPr="004D60B8" w:rsidRDefault="003879FB" w:rsidP="00066BCE">
      <w:pPr>
        <w:widowControl w:val="0"/>
        <w:tabs>
          <w:tab w:val="left" w:pos="851"/>
        </w:tabs>
        <w:spacing w:after="0" w:line="240" w:lineRule="auto"/>
        <w:jc w:val="both"/>
        <w:rPr>
          <w:rFonts w:ascii="Calibri" w:eastAsia="Calibri" w:hAnsi="Calibri" w:cs="Calibri"/>
          <w:b/>
          <w:sz w:val="24"/>
          <w:szCs w:val="24"/>
        </w:rPr>
      </w:pPr>
      <w:r w:rsidRPr="004D60B8">
        <w:rPr>
          <w:rFonts w:ascii="Calibri" w:eastAsia="Calibri" w:hAnsi="Calibri" w:cs="Calibri"/>
          <w:b/>
          <w:sz w:val="24"/>
          <w:szCs w:val="24"/>
        </w:rPr>
        <w:t>Jabłonna – Majątek 22</w:t>
      </w:r>
    </w:p>
    <w:p w14:paraId="1D09FABA" w14:textId="53EA395B" w:rsidR="003879FB" w:rsidRPr="004D60B8" w:rsidRDefault="003879FB" w:rsidP="00066BCE">
      <w:pPr>
        <w:widowControl w:val="0"/>
        <w:tabs>
          <w:tab w:val="left" w:pos="851"/>
        </w:tabs>
        <w:spacing w:after="0" w:line="240" w:lineRule="auto"/>
        <w:jc w:val="both"/>
        <w:rPr>
          <w:rFonts w:ascii="Calibri" w:eastAsia="Calibri" w:hAnsi="Calibri" w:cs="Calibri"/>
          <w:b/>
          <w:sz w:val="24"/>
          <w:szCs w:val="24"/>
        </w:rPr>
      </w:pPr>
      <w:r w:rsidRPr="004D60B8">
        <w:rPr>
          <w:rFonts w:ascii="Calibri" w:eastAsia="Calibri" w:hAnsi="Calibri" w:cs="Calibri"/>
          <w:b/>
          <w:sz w:val="24"/>
          <w:szCs w:val="24"/>
        </w:rPr>
        <w:t>23-114 Jabłonna - Majątek</w:t>
      </w:r>
    </w:p>
    <w:p w14:paraId="22E462F3" w14:textId="77777777" w:rsidR="003879FB" w:rsidRPr="004D60B8" w:rsidRDefault="003879FB" w:rsidP="00066BCE">
      <w:pPr>
        <w:pStyle w:val="Akapitzlist"/>
        <w:widowControl w:val="0"/>
        <w:tabs>
          <w:tab w:val="left" w:pos="851"/>
        </w:tabs>
        <w:spacing w:after="0" w:line="240" w:lineRule="auto"/>
        <w:ind w:left="0"/>
        <w:jc w:val="both"/>
        <w:rPr>
          <w:rFonts w:ascii="Calibri" w:hAnsi="Calibri" w:cs="Calibri"/>
          <w:sz w:val="24"/>
          <w:szCs w:val="24"/>
        </w:rPr>
      </w:pPr>
      <w:r w:rsidRPr="004D60B8">
        <w:rPr>
          <w:rFonts w:ascii="Calibri" w:hAnsi="Calibri" w:cs="Calibri"/>
          <w:sz w:val="24"/>
          <w:szCs w:val="24"/>
        </w:rPr>
        <w:t>NIP: 713 289 28 26</w:t>
      </w:r>
    </w:p>
    <w:p w14:paraId="2EB4D2A7" w14:textId="77777777" w:rsidR="003879FB" w:rsidRPr="004D60B8" w:rsidRDefault="003879FB" w:rsidP="00066BCE">
      <w:pPr>
        <w:pStyle w:val="Akapitzlist"/>
        <w:widowControl w:val="0"/>
        <w:tabs>
          <w:tab w:val="left" w:pos="851"/>
        </w:tabs>
        <w:spacing w:after="0" w:line="240" w:lineRule="auto"/>
        <w:ind w:left="0"/>
        <w:jc w:val="both"/>
        <w:rPr>
          <w:rFonts w:ascii="Calibri" w:hAnsi="Calibri" w:cs="Calibri"/>
          <w:sz w:val="24"/>
          <w:szCs w:val="24"/>
        </w:rPr>
      </w:pPr>
      <w:r w:rsidRPr="004D60B8">
        <w:rPr>
          <w:rFonts w:ascii="Calibri" w:hAnsi="Calibri" w:cs="Calibri"/>
          <w:sz w:val="24"/>
          <w:szCs w:val="24"/>
        </w:rPr>
        <w:t xml:space="preserve">Regon: </w:t>
      </w:r>
      <w:bookmarkEnd w:id="2"/>
      <w:r w:rsidRPr="004D60B8">
        <w:rPr>
          <w:rFonts w:ascii="Calibri" w:hAnsi="Calibri" w:cs="Calibri"/>
          <w:sz w:val="24"/>
          <w:szCs w:val="24"/>
        </w:rPr>
        <w:t>431019773</w:t>
      </w:r>
    </w:p>
    <w:p w14:paraId="6A022A5B" w14:textId="77777777" w:rsidR="003879FB" w:rsidRPr="004D60B8" w:rsidRDefault="003879FB" w:rsidP="00066BCE">
      <w:pPr>
        <w:pStyle w:val="Akapitzlist"/>
        <w:widowControl w:val="0"/>
        <w:tabs>
          <w:tab w:val="left" w:pos="851"/>
        </w:tabs>
        <w:spacing w:after="0" w:line="240" w:lineRule="auto"/>
        <w:ind w:left="0"/>
        <w:jc w:val="both"/>
        <w:rPr>
          <w:rFonts w:ascii="Calibri" w:hAnsi="Calibri" w:cs="Calibri"/>
          <w:sz w:val="24"/>
          <w:szCs w:val="24"/>
        </w:rPr>
      </w:pPr>
      <w:r w:rsidRPr="004D60B8">
        <w:rPr>
          <w:rFonts w:ascii="Calibri" w:hAnsi="Calibri" w:cs="Calibri"/>
          <w:sz w:val="24"/>
          <w:szCs w:val="24"/>
        </w:rPr>
        <w:t>tel. 81 561 05 70, faks 81 561 00 65</w:t>
      </w:r>
    </w:p>
    <w:p w14:paraId="701FCF28" w14:textId="77777777" w:rsidR="003879FB" w:rsidRPr="004D60B8" w:rsidRDefault="003879FB" w:rsidP="00066BCE">
      <w:pPr>
        <w:pStyle w:val="Akapitzlist"/>
        <w:widowControl w:val="0"/>
        <w:tabs>
          <w:tab w:val="left" w:pos="851"/>
        </w:tabs>
        <w:spacing w:after="0" w:line="240" w:lineRule="auto"/>
        <w:ind w:left="0"/>
        <w:jc w:val="both"/>
        <w:rPr>
          <w:rFonts w:ascii="Calibri" w:eastAsia="Calibri" w:hAnsi="Calibri" w:cs="Calibri"/>
          <w:sz w:val="24"/>
          <w:szCs w:val="24"/>
        </w:rPr>
      </w:pPr>
      <w:r w:rsidRPr="004D60B8">
        <w:rPr>
          <w:rFonts w:ascii="Calibri" w:eastAsia="Calibri" w:hAnsi="Calibri" w:cs="Calibri"/>
          <w:sz w:val="24"/>
          <w:szCs w:val="24"/>
        </w:rPr>
        <w:t xml:space="preserve">adres strony internetowej: </w:t>
      </w:r>
      <w:hyperlink r:id="rId9" w:history="1">
        <w:r w:rsidRPr="004D60B8">
          <w:rPr>
            <w:rStyle w:val="Hipercze"/>
            <w:rFonts w:ascii="Calibri" w:hAnsi="Calibri" w:cs="Calibri"/>
            <w:sz w:val="24"/>
            <w:szCs w:val="24"/>
          </w:rPr>
          <w:t>www.jablonna.lubelskie.pl</w:t>
        </w:r>
      </w:hyperlink>
      <w:r w:rsidRPr="004D60B8">
        <w:rPr>
          <w:rFonts w:ascii="Calibri" w:hAnsi="Calibri" w:cs="Calibri"/>
          <w:sz w:val="24"/>
          <w:szCs w:val="24"/>
        </w:rPr>
        <w:t xml:space="preserve"> </w:t>
      </w:r>
    </w:p>
    <w:p w14:paraId="33FAFFCF" w14:textId="6B6A1482" w:rsidR="003879FB" w:rsidRPr="004D60B8" w:rsidRDefault="003879FB" w:rsidP="003C194B">
      <w:pPr>
        <w:pStyle w:val="Akapitzlist"/>
        <w:widowControl w:val="0"/>
        <w:tabs>
          <w:tab w:val="left" w:pos="851"/>
        </w:tabs>
        <w:spacing w:after="0" w:line="240" w:lineRule="auto"/>
        <w:ind w:left="0"/>
        <w:jc w:val="both"/>
        <w:rPr>
          <w:rFonts w:ascii="Calibri" w:hAnsi="Calibri" w:cs="Calibri"/>
          <w:sz w:val="24"/>
          <w:szCs w:val="24"/>
          <w:lang w:val="en-US"/>
        </w:rPr>
      </w:pPr>
      <w:proofErr w:type="spellStart"/>
      <w:r w:rsidRPr="004D60B8">
        <w:rPr>
          <w:rFonts w:ascii="Calibri" w:eastAsia="Calibri" w:hAnsi="Calibri" w:cs="Calibri"/>
          <w:sz w:val="24"/>
          <w:szCs w:val="24"/>
          <w:lang w:val="en-US"/>
        </w:rPr>
        <w:t>adres</w:t>
      </w:r>
      <w:proofErr w:type="spellEnd"/>
      <w:r w:rsidRPr="004D60B8">
        <w:rPr>
          <w:rFonts w:ascii="Calibri" w:eastAsia="Calibri" w:hAnsi="Calibri" w:cs="Calibri"/>
          <w:sz w:val="24"/>
          <w:szCs w:val="24"/>
          <w:lang w:val="en-US"/>
        </w:rPr>
        <w:t xml:space="preserve"> e-mail: </w:t>
      </w:r>
      <w:hyperlink r:id="rId10" w:history="1">
        <w:r w:rsidRPr="004D60B8">
          <w:rPr>
            <w:rStyle w:val="Hipercze"/>
            <w:rFonts w:ascii="Calibri" w:hAnsi="Calibri" w:cs="Calibri"/>
            <w:sz w:val="24"/>
            <w:szCs w:val="24"/>
            <w:lang w:val="en-US"/>
          </w:rPr>
          <w:t>gmina@jablonna.lubelskie.pl</w:t>
        </w:r>
      </w:hyperlink>
      <w:r w:rsidRPr="004D60B8">
        <w:rPr>
          <w:rFonts w:ascii="Calibri" w:hAnsi="Calibri" w:cs="Calibri"/>
          <w:sz w:val="24"/>
          <w:szCs w:val="24"/>
          <w:lang w:val="en-US"/>
        </w:rPr>
        <w:t xml:space="preserve"> </w:t>
      </w:r>
      <w:r w:rsidR="003C194B" w:rsidRPr="004D60B8">
        <w:rPr>
          <w:rFonts w:ascii="Calibri" w:hAnsi="Calibri" w:cs="Calibri"/>
          <w:color w:val="0000FF"/>
          <w:sz w:val="24"/>
          <w:szCs w:val="24"/>
          <w:u w:val="single"/>
          <w:lang w:val="en-US"/>
        </w:rPr>
        <w:t xml:space="preserve"> </w:t>
      </w:r>
    </w:p>
    <w:p w14:paraId="3F3481F7" w14:textId="77777777" w:rsidR="003879FB" w:rsidRPr="004D60B8" w:rsidRDefault="003879FB" w:rsidP="00066BCE">
      <w:pPr>
        <w:pStyle w:val="Akapitzlist"/>
        <w:widowControl w:val="0"/>
        <w:tabs>
          <w:tab w:val="left" w:pos="851"/>
        </w:tabs>
        <w:spacing w:after="0" w:line="240" w:lineRule="auto"/>
        <w:ind w:left="0"/>
        <w:jc w:val="both"/>
        <w:rPr>
          <w:rFonts w:ascii="Calibri" w:eastAsia="Calibri" w:hAnsi="Calibri" w:cs="Calibri"/>
          <w:spacing w:val="-6"/>
          <w:sz w:val="24"/>
          <w:szCs w:val="24"/>
        </w:rPr>
      </w:pPr>
      <w:r w:rsidRPr="004D60B8">
        <w:rPr>
          <w:rFonts w:ascii="Calibri" w:eastAsia="Calibri" w:hAnsi="Calibri" w:cs="Calibri"/>
          <w:spacing w:val="-6"/>
          <w:sz w:val="24"/>
          <w:szCs w:val="24"/>
        </w:rPr>
        <w:t>godziny urzędowania: poniedziałek, środa i piątek od 07.30 do 15.30, we wtorek od 09.00 do 17.00</w:t>
      </w:r>
    </w:p>
    <w:p w14:paraId="5C095742" w14:textId="47F73A7C" w:rsidR="007D4C50" w:rsidRPr="004D60B8" w:rsidRDefault="00753922" w:rsidP="003632DF">
      <w:pPr>
        <w:pStyle w:val="Akapitzlist"/>
        <w:spacing w:after="0" w:line="240" w:lineRule="auto"/>
        <w:ind w:left="0"/>
        <w:rPr>
          <w:rFonts w:ascii="Calibri" w:hAnsi="Calibri" w:cs="Calibri"/>
          <w:color w:val="FF0000"/>
          <w:sz w:val="24"/>
          <w:szCs w:val="24"/>
        </w:rPr>
      </w:pPr>
      <w:r w:rsidRPr="004D60B8">
        <w:rPr>
          <w:rFonts w:ascii="Calibri" w:hAnsi="Calibri" w:cs="Calibri"/>
          <w:sz w:val="24"/>
          <w:szCs w:val="24"/>
        </w:rPr>
        <w:t>Strona internetowa prowadzonego postępowania na której udostępniane będą zmiany i wyjaśnienia treści SWZ oraz inne dokumenty zamówienia bezpośrednio związane z postępowaniem o udzielenie zamówienia:</w:t>
      </w:r>
      <w:r w:rsidRPr="004D60B8">
        <w:rPr>
          <w:rFonts w:ascii="Calibri" w:hAnsi="Calibri" w:cs="Calibri"/>
          <w:color w:val="FF0000"/>
          <w:sz w:val="24"/>
          <w:szCs w:val="24"/>
        </w:rPr>
        <w:t xml:space="preserve">  </w:t>
      </w:r>
      <w:hyperlink r:id="rId11" w:history="1">
        <w:r w:rsidR="00B33EBF" w:rsidRPr="00762559">
          <w:rPr>
            <w:rStyle w:val="Hipercze"/>
          </w:rPr>
          <w:t>https://ezamowienia.gov.pl/mp-client/search/list/ocds-148610-4440466c-862b-47dd-8e0c-95648ffefbde</w:t>
        </w:r>
      </w:hyperlink>
      <w:r w:rsidR="00B33EBF">
        <w:t xml:space="preserve"> </w:t>
      </w:r>
    </w:p>
    <w:p w14:paraId="23D12690" w14:textId="77777777" w:rsidR="003632DF" w:rsidRPr="004D60B8" w:rsidRDefault="003632DF" w:rsidP="003632DF">
      <w:pPr>
        <w:pStyle w:val="Akapitzlist"/>
        <w:spacing w:after="0" w:line="240" w:lineRule="auto"/>
        <w:ind w:left="0"/>
        <w:rPr>
          <w:rFonts w:ascii="Calibri" w:hAnsi="Calibri" w:cs="Calibri"/>
          <w:sz w:val="24"/>
          <w:szCs w:val="24"/>
        </w:rPr>
      </w:pPr>
    </w:p>
    <w:p w14:paraId="680F4D6D" w14:textId="635CFDE4" w:rsidR="007D4C50" w:rsidRPr="004D60B8" w:rsidRDefault="007D4C50" w:rsidP="00245F47">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Tryb udzielenia zamówienia</w:t>
      </w:r>
    </w:p>
    <w:p w14:paraId="018508A5" w14:textId="73E8EDF6" w:rsidR="007D4C50" w:rsidRPr="004D60B8" w:rsidRDefault="007D4C50"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7A478F36" w14:textId="0B2542C2" w:rsidR="00262976" w:rsidRPr="004D60B8" w:rsidRDefault="00262976"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 xml:space="preserve">Zamawiający nie zastrzega możliwości ubiegania się o udzielenie zamówienia wyłącznie przez wykonawców, o których mowa w art. 94 ustawy </w:t>
      </w:r>
      <w:proofErr w:type="spellStart"/>
      <w:r w:rsidRPr="004D60B8">
        <w:rPr>
          <w:rFonts w:ascii="Calibri" w:hAnsi="Calibri" w:cs="Calibri"/>
          <w:sz w:val="24"/>
          <w:szCs w:val="24"/>
        </w:rPr>
        <w:t>Pzp</w:t>
      </w:r>
      <w:proofErr w:type="spellEnd"/>
      <w:r w:rsidRPr="004D60B8">
        <w:rPr>
          <w:rFonts w:ascii="Calibri" w:hAnsi="Calibri" w:cs="Calibri"/>
          <w:sz w:val="24"/>
          <w:szCs w:val="24"/>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F7ED070" w14:textId="660CE0C7" w:rsidR="00262976" w:rsidRPr="004D60B8" w:rsidRDefault="00262976"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 xml:space="preserve">Zamawiający nie przewiduje obowiązku odbycia przez Wykonawcę wizji lokalnej oraz sprawdzenia przez Wykonawcę dokumentów niezbędnych do realizacji zamówienia dostępnych na miejscu u Zamawiającego. </w:t>
      </w:r>
    </w:p>
    <w:p w14:paraId="17181414" w14:textId="3A12E6DC" w:rsidR="000D27D7" w:rsidRPr="004D60B8" w:rsidRDefault="000D27D7"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Zamawiający nie przewiduje zastosowania aukcji elektronicznej</w:t>
      </w:r>
    </w:p>
    <w:p w14:paraId="022F5AAB" w14:textId="44D0FD80" w:rsidR="000D27D7" w:rsidRPr="004D60B8" w:rsidRDefault="000D27D7"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Zamawiający nie przewiduje złożenia oferty w postaci katalogów elektronicznych</w:t>
      </w:r>
    </w:p>
    <w:p w14:paraId="3BA48E86" w14:textId="0A896E61" w:rsidR="001911C3" w:rsidRPr="004D60B8" w:rsidRDefault="000D27D7" w:rsidP="00245F47">
      <w:pPr>
        <w:pStyle w:val="Akapitzlist"/>
        <w:numPr>
          <w:ilvl w:val="0"/>
          <w:numId w:val="2"/>
        </w:numPr>
        <w:spacing w:after="0" w:line="240" w:lineRule="auto"/>
        <w:ind w:left="0" w:firstLine="0"/>
        <w:jc w:val="both"/>
        <w:rPr>
          <w:rFonts w:ascii="Calibri" w:hAnsi="Calibri" w:cs="Calibri"/>
          <w:sz w:val="24"/>
          <w:szCs w:val="24"/>
        </w:rPr>
      </w:pPr>
      <w:r w:rsidRPr="004D60B8">
        <w:rPr>
          <w:rFonts w:ascii="Calibri" w:hAnsi="Calibri" w:cs="Calibri"/>
          <w:sz w:val="24"/>
          <w:szCs w:val="24"/>
        </w:rPr>
        <w:t>Zamawiający nie prowadzi postępowania w celu zawarcia umowy ramowej</w:t>
      </w:r>
    </w:p>
    <w:p w14:paraId="32FC84E5" w14:textId="77777777" w:rsidR="001911C3" w:rsidRPr="004D60B8" w:rsidRDefault="001911C3" w:rsidP="00066BCE">
      <w:pPr>
        <w:pStyle w:val="Akapitzlist"/>
        <w:spacing w:after="0" w:line="240" w:lineRule="auto"/>
        <w:ind w:left="0"/>
        <w:jc w:val="both"/>
        <w:rPr>
          <w:rFonts w:ascii="Calibri" w:hAnsi="Calibri" w:cs="Calibri"/>
          <w:sz w:val="24"/>
          <w:szCs w:val="24"/>
        </w:rPr>
      </w:pPr>
    </w:p>
    <w:p w14:paraId="2BFF4389" w14:textId="7A7693D1" w:rsidR="007D4C50" w:rsidRPr="004D60B8" w:rsidRDefault="007D4C50" w:rsidP="00245F47">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Wartość zamówienia</w:t>
      </w:r>
    </w:p>
    <w:p w14:paraId="3211A31A" w14:textId="36D88A85"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Niniejsze zamówienie jest zamówieniem klasycznym w rozumieniu art. 7 pkt 33) ustawy. Wartość zamówienia nie przekracza progów unijnych w rozumieniu art. 3 ustawy</w:t>
      </w:r>
    </w:p>
    <w:p w14:paraId="2C46D1BB" w14:textId="33E8BC5D" w:rsidR="007D4C50" w:rsidRPr="004D60B8" w:rsidRDefault="007D4C50" w:rsidP="00066BCE">
      <w:pPr>
        <w:pStyle w:val="Akapitzlist"/>
        <w:spacing w:after="0" w:line="240" w:lineRule="auto"/>
        <w:ind w:left="0"/>
        <w:jc w:val="both"/>
        <w:rPr>
          <w:rFonts w:ascii="Calibri" w:hAnsi="Calibri" w:cs="Calibri"/>
          <w:sz w:val="24"/>
          <w:szCs w:val="24"/>
        </w:rPr>
      </w:pPr>
    </w:p>
    <w:p w14:paraId="028F15EE" w14:textId="1EA71114" w:rsidR="007D4C50" w:rsidRPr="004D60B8" w:rsidRDefault="007D4C50" w:rsidP="00245F47">
      <w:pPr>
        <w:pStyle w:val="Akapitzlist"/>
        <w:numPr>
          <w:ilvl w:val="1"/>
          <w:numId w:val="1"/>
        </w:numPr>
        <w:spacing w:after="0" w:line="240" w:lineRule="auto"/>
        <w:ind w:left="0" w:firstLine="0"/>
        <w:jc w:val="both"/>
        <w:rPr>
          <w:rFonts w:ascii="Calibri" w:hAnsi="Calibri" w:cs="Calibri"/>
          <w:b/>
          <w:bCs/>
          <w:sz w:val="24"/>
          <w:szCs w:val="24"/>
        </w:rPr>
      </w:pPr>
      <w:r w:rsidRPr="004D60B8">
        <w:rPr>
          <w:rFonts w:ascii="Calibri" w:hAnsi="Calibri" w:cs="Calibri"/>
          <w:b/>
          <w:bCs/>
          <w:sz w:val="24"/>
          <w:szCs w:val="24"/>
        </w:rPr>
        <w:t>Słownik</w:t>
      </w:r>
    </w:p>
    <w:p w14:paraId="3B3E72A4"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Użyte w niniejszej SWZ (oraz w załącznikach) terminy mają następujące znaczenie: </w:t>
      </w:r>
    </w:p>
    <w:p w14:paraId="333D1F3A" w14:textId="5A79B2AD"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1) </w:t>
      </w:r>
      <w:r w:rsidRPr="004D60B8">
        <w:rPr>
          <w:rFonts w:ascii="Calibri" w:hAnsi="Calibri" w:cs="Calibri"/>
          <w:b/>
          <w:bCs/>
          <w:sz w:val="24"/>
          <w:szCs w:val="24"/>
        </w:rPr>
        <w:t>„ustawa”</w:t>
      </w:r>
      <w:r w:rsidRPr="004D60B8">
        <w:rPr>
          <w:rFonts w:ascii="Calibri" w:hAnsi="Calibri" w:cs="Calibri"/>
          <w:sz w:val="24"/>
          <w:szCs w:val="24"/>
        </w:rPr>
        <w:t xml:space="preserve"> - ustawa z dnia 11 września 2019 r. Prawo zamówień publicznych (Dz. U. z 20</w:t>
      </w:r>
      <w:r w:rsidR="00ED056E">
        <w:rPr>
          <w:rFonts w:ascii="Calibri" w:hAnsi="Calibri" w:cs="Calibri"/>
          <w:sz w:val="24"/>
          <w:szCs w:val="24"/>
        </w:rPr>
        <w:t>2</w:t>
      </w:r>
      <w:r w:rsidR="0078187D">
        <w:rPr>
          <w:rFonts w:ascii="Calibri" w:hAnsi="Calibri" w:cs="Calibri"/>
          <w:sz w:val="24"/>
          <w:szCs w:val="24"/>
        </w:rPr>
        <w:t>4</w:t>
      </w:r>
      <w:r w:rsidRPr="004D60B8">
        <w:rPr>
          <w:rFonts w:ascii="Calibri" w:hAnsi="Calibri" w:cs="Calibri"/>
          <w:sz w:val="24"/>
          <w:szCs w:val="24"/>
        </w:rPr>
        <w:t xml:space="preserve"> r. poz. </w:t>
      </w:r>
      <w:r w:rsidR="00ED056E">
        <w:rPr>
          <w:rFonts w:ascii="Calibri" w:hAnsi="Calibri" w:cs="Calibri"/>
          <w:sz w:val="24"/>
          <w:szCs w:val="24"/>
        </w:rPr>
        <w:t>1</w:t>
      </w:r>
      <w:r w:rsidR="0078187D">
        <w:rPr>
          <w:rFonts w:ascii="Calibri" w:hAnsi="Calibri" w:cs="Calibri"/>
          <w:sz w:val="24"/>
          <w:szCs w:val="24"/>
        </w:rPr>
        <w:t>320</w:t>
      </w:r>
      <w:r w:rsidRPr="004D60B8">
        <w:rPr>
          <w:rFonts w:ascii="Calibri" w:hAnsi="Calibri" w:cs="Calibri"/>
          <w:sz w:val="24"/>
          <w:szCs w:val="24"/>
        </w:rPr>
        <w:t xml:space="preserve"> z </w:t>
      </w:r>
      <w:proofErr w:type="spellStart"/>
      <w:r w:rsidRPr="004D60B8">
        <w:rPr>
          <w:rFonts w:ascii="Calibri" w:hAnsi="Calibri" w:cs="Calibri"/>
          <w:sz w:val="24"/>
          <w:szCs w:val="24"/>
        </w:rPr>
        <w:t>późn</w:t>
      </w:r>
      <w:proofErr w:type="spellEnd"/>
      <w:r w:rsidRPr="004D60B8">
        <w:rPr>
          <w:rFonts w:ascii="Calibri" w:hAnsi="Calibri" w:cs="Calibri"/>
          <w:sz w:val="24"/>
          <w:szCs w:val="24"/>
        </w:rPr>
        <w:t xml:space="preserve">. zm.), </w:t>
      </w:r>
    </w:p>
    <w:p w14:paraId="1E934A03"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lastRenderedPageBreak/>
        <w:t>2) „</w:t>
      </w:r>
      <w:r w:rsidRPr="004D60B8">
        <w:rPr>
          <w:rFonts w:ascii="Calibri" w:hAnsi="Calibri" w:cs="Calibri"/>
          <w:b/>
          <w:bCs/>
          <w:sz w:val="24"/>
          <w:szCs w:val="24"/>
        </w:rPr>
        <w:t>SWZ”</w:t>
      </w:r>
      <w:r w:rsidRPr="004D60B8">
        <w:rPr>
          <w:rFonts w:ascii="Calibri" w:hAnsi="Calibri" w:cs="Calibri"/>
          <w:sz w:val="24"/>
          <w:szCs w:val="24"/>
        </w:rPr>
        <w:t xml:space="preserve"> - niniejsza Specyfikacja Warunków Zamówienia, </w:t>
      </w:r>
    </w:p>
    <w:p w14:paraId="58D728B5"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3) </w:t>
      </w:r>
      <w:r w:rsidRPr="004D60B8">
        <w:rPr>
          <w:rFonts w:ascii="Calibri" w:hAnsi="Calibri" w:cs="Calibri"/>
          <w:b/>
          <w:bCs/>
          <w:sz w:val="24"/>
          <w:szCs w:val="24"/>
        </w:rPr>
        <w:t>„zamówienie”</w:t>
      </w:r>
      <w:r w:rsidRPr="004D60B8">
        <w:rPr>
          <w:rFonts w:ascii="Calibri" w:hAnsi="Calibri" w:cs="Calibri"/>
          <w:sz w:val="24"/>
          <w:szCs w:val="24"/>
        </w:rPr>
        <w:t xml:space="preserve"> - zamówienie publiczne będące przedmiotem niniejszego postępowania, </w:t>
      </w:r>
    </w:p>
    <w:p w14:paraId="5AECE0AE"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4) </w:t>
      </w:r>
      <w:r w:rsidRPr="004D60B8">
        <w:rPr>
          <w:rFonts w:ascii="Calibri" w:hAnsi="Calibri" w:cs="Calibri"/>
          <w:b/>
          <w:bCs/>
          <w:sz w:val="24"/>
          <w:szCs w:val="24"/>
        </w:rPr>
        <w:t>„postępowanie”</w:t>
      </w:r>
      <w:r w:rsidRPr="004D60B8">
        <w:rPr>
          <w:rFonts w:ascii="Calibri" w:hAnsi="Calibri" w:cs="Calibri"/>
          <w:sz w:val="24"/>
          <w:szCs w:val="24"/>
        </w:rPr>
        <w:t xml:space="preserve"> - postępowanie o udzielenie zamówienia publicznego, którego dotyczy niniejsza SWZ, </w:t>
      </w:r>
    </w:p>
    <w:p w14:paraId="439A9B8A" w14:textId="4C18536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5) </w:t>
      </w:r>
      <w:r w:rsidRPr="004D60B8">
        <w:rPr>
          <w:rFonts w:ascii="Calibri" w:hAnsi="Calibri" w:cs="Calibri"/>
          <w:b/>
          <w:bCs/>
          <w:sz w:val="24"/>
          <w:szCs w:val="24"/>
        </w:rPr>
        <w:t>„Zamawiający”</w:t>
      </w:r>
      <w:r w:rsidRPr="004D60B8">
        <w:rPr>
          <w:rFonts w:ascii="Calibri" w:hAnsi="Calibri" w:cs="Calibri"/>
          <w:sz w:val="24"/>
          <w:szCs w:val="24"/>
        </w:rPr>
        <w:t xml:space="preserve"> - Gmina </w:t>
      </w:r>
      <w:r w:rsidR="00AF200C" w:rsidRPr="004D60B8">
        <w:rPr>
          <w:rFonts w:ascii="Calibri" w:hAnsi="Calibri" w:cs="Calibri"/>
          <w:sz w:val="24"/>
          <w:szCs w:val="24"/>
        </w:rPr>
        <w:t>Jabłonna</w:t>
      </w:r>
    </w:p>
    <w:p w14:paraId="4D066E18"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6) </w:t>
      </w:r>
      <w:r w:rsidRPr="004D60B8">
        <w:rPr>
          <w:rFonts w:ascii="Calibri" w:hAnsi="Calibri" w:cs="Calibri"/>
          <w:b/>
          <w:bCs/>
          <w:sz w:val="24"/>
          <w:szCs w:val="24"/>
        </w:rPr>
        <w:t>„Wykonawca”</w:t>
      </w:r>
      <w:r w:rsidRPr="004D60B8">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2FAE2091" w14:textId="77777777" w:rsidR="007D4C50"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 xml:space="preserve">7) </w:t>
      </w:r>
      <w:r w:rsidRPr="004D60B8">
        <w:rPr>
          <w:rFonts w:ascii="Calibri" w:hAnsi="Calibri" w:cs="Calibri"/>
          <w:b/>
          <w:bCs/>
          <w:sz w:val="24"/>
          <w:szCs w:val="24"/>
        </w:rPr>
        <w:t xml:space="preserve">„RODO” </w:t>
      </w:r>
      <w:r w:rsidRPr="004D60B8">
        <w:rPr>
          <w:rFonts w:ascii="Calibri" w:hAnsi="Calibri" w:cs="Calibri"/>
          <w:sz w:val="24"/>
          <w:szCs w:val="24"/>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72E0D4F5" w14:textId="77777777" w:rsidR="00753922" w:rsidRPr="004D60B8" w:rsidRDefault="00753922" w:rsidP="00753922">
      <w:pPr>
        <w:widowControl w:val="0"/>
        <w:spacing w:after="0" w:line="276" w:lineRule="auto"/>
        <w:jc w:val="both"/>
        <w:outlineLvl w:val="3"/>
        <w:rPr>
          <w:rFonts w:ascii="Calibri" w:eastAsia="MS Mincho" w:hAnsi="Calibri" w:cs="Calibri"/>
          <w:bCs/>
          <w:sz w:val="24"/>
          <w:szCs w:val="24"/>
        </w:rPr>
      </w:pPr>
      <w:r w:rsidRPr="004D60B8">
        <w:rPr>
          <w:rFonts w:ascii="Calibri" w:hAnsi="Calibri" w:cs="Calibri"/>
          <w:sz w:val="24"/>
          <w:szCs w:val="24"/>
        </w:rPr>
        <w:t xml:space="preserve">8) </w:t>
      </w:r>
      <w:r w:rsidRPr="004D60B8">
        <w:rPr>
          <w:rFonts w:ascii="Calibri" w:hAnsi="Calibri" w:cs="Calibri"/>
          <w:b/>
          <w:bCs/>
          <w:sz w:val="24"/>
          <w:szCs w:val="24"/>
        </w:rPr>
        <w:t>„Platforma e-zamówienia”</w:t>
      </w:r>
      <w:r w:rsidRPr="004D60B8">
        <w:rPr>
          <w:rFonts w:ascii="Calibri" w:hAnsi="Calibri" w:cs="Calibri"/>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2" w:history="1">
        <w:r w:rsidRPr="004D60B8">
          <w:rPr>
            <w:rStyle w:val="Hipercze"/>
            <w:rFonts w:ascii="Calibri" w:hAnsi="Calibri" w:cs="Calibri"/>
            <w:color w:val="auto"/>
            <w:sz w:val="24"/>
            <w:szCs w:val="24"/>
          </w:rPr>
          <w:t>https://ezamowienia.gov.pl</w:t>
        </w:r>
      </w:hyperlink>
      <w:r w:rsidRPr="004D60B8">
        <w:rPr>
          <w:rFonts w:ascii="Calibri" w:hAnsi="Calibri" w:cs="Calibri"/>
          <w:sz w:val="24"/>
          <w:szCs w:val="24"/>
        </w:rPr>
        <w:t xml:space="preserve"> </w:t>
      </w:r>
    </w:p>
    <w:p w14:paraId="3656B8A9" w14:textId="77777777" w:rsidR="00753922" w:rsidRPr="004D60B8" w:rsidRDefault="00753922" w:rsidP="00753922">
      <w:pPr>
        <w:pStyle w:val="Akapitzlist"/>
        <w:spacing w:after="0" w:line="240" w:lineRule="auto"/>
        <w:ind w:left="0"/>
        <w:rPr>
          <w:rFonts w:ascii="Calibri" w:hAnsi="Calibri" w:cs="Calibri"/>
          <w:sz w:val="24"/>
          <w:szCs w:val="24"/>
        </w:rPr>
      </w:pPr>
      <w:r w:rsidRPr="004D60B8">
        <w:rPr>
          <w:rFonts w:ascii="Calibri" w:hAnsi="Calibri" w:cs="Calibri"/>
          <w:b/>
          <w:bCs/>
          <w:sz w:val="24"/>
          <w:szCs w:val="24"/>
        </w:rPr>
        <w:t xml:space="preserve">1.5. </w:t>
      </w:r>
      <w:r w:rsidRPr="004D60B8">
        <w:rPr>
          <w:rFonts w:ascii="Calibri" w:hAnsi="Calibri" w:cs="Calibri"/>
          <w:sz w:val="24"/>
          <w:szCs w:val="24"/>
        </w:rPr>
        <w:t xml:space="preserve">Wykonawca powinien dokładnie zapoznać się z niniejszą SWZ i złożyć ofertę zgodnie z jej wymaganiami. </w:t>
      </w:r>
    </w:p>
    <w:p w14:paraId="37F6F666" w14:textId="77777777" w:rsidR="00753922" w:rsidRPr="004D60B8" w:rsidRDefault="00753922" w:rsidP="00753922">
      <w:pPr>
        <w:pStyle w:val="Akapitzlist"/>
        <w:spacing w:after="0" w:line="240" w:lineRule="auto"/>
        <w:ind w:left="0"/>
        <w:rPr>
          <w:rFonts w:ascii="Calibri" w:hAnsi="Calibri" w:cs="Calibri"/>
          <w:sz w:val="24"/>
          <w:szCs w:val="24"/>
        </w:rPr>
      </w:pPr>
    </w:p>
    <w:p w14:paraId="113C6B35" w14:textId="55E98E72" w:rsidR="007D4C50" w:rsidRPr="004D60B8" w:rsidRDefault="007D4C50" w:rsidP="00066BCE">
      <w:pPr>
        <w:pStyle w:val="Akapitzlist"/>
        <w:spacing w:after="0" w:line="240" w:lineRule="auto"/>
        <w:ind w:left="0"/>
        <w:jc w:val="both"/>
        <w:rPr>
          <w:rFonts w:ascii="Calibri" w:hAnsi="Calibri" w:cs="Calibri"/>
          <w:sz w:val="24"/>
          <w:szCs w:val="24"/>
        </w:rPr>
      </w:pPr>
    </w:p>
    <w:p w14:paraId="7C0A7C1C" w14:textId="39483010" w:rsidR="007D4C50" w:rsidRPr="004D60B8" w:rsidRDefault="007D4C50" w:rsidP="00066BCE">
      <w:pPr>
        <w:pStyle w:val="Akapitzlist"/>
        <w:spacing w:after="0" w:line="240" w:lineRule="auto"/>
        <w:ind w:left="0"/>
        <w:jc w:val="both"/>
        <w:rPr>
          <w:rFonts w:ascii="Calibri" w:hAnsi="Calibri" w:cs="Calibri"/>
          <w:sz w:val="24"/>
          <w:szCs w:val="24"/>
        </w:rPr>
      </w:pPr>
    </w:p>
    <w:p w14:paraId="2168B340" w14:textId="1E692AE0" w:rsidR="007D4C50" w:rsidRPr="004D60B8" w:rsidRDefault="007D4C50" w:rsidP="00066BCE">
      <w:pPr>
        <w:pStyle w:val="Akapitzlist"/>
        <w:spacing w:after="0" w:line="240" w:lineRule="auto"/>
        <w:ind w:left="0"/>
        <w:jc w:val="center"/>
        <w:rPr>
          <w:rFonts w:ascii="Calibri" w:hAnsi="Calibri" w:cs="Calibri"/>
          <w:sz w:val="24"/>
          <w:szCs w:val="24"/>
        </w:rPr>
      </w:pPr>
      <w:r w:rsidRPr="004D60B8">
        <w:rPr>
          <w:rFonts w:ascii="Calibri" w:hAnsi="Calibri" w:cs="Calibri"/>
          <w:sz w:val="24"/>
          <w:szCs w:val="24"/>
        </w:rPr>
        <w:t>Rozdział 2</w:t>
      </w:r>
    </w:p>
    <w:p w14:paraId="439E8354" w14:textId="0D672ADB" w:rsidR="007D4C50" w:rsidRPr="004D60B8" w:rsidRDefault="007D4C50" w:rsidP="00066BCE">
      <w:pPr>
        <w:pStyle w:val="Akapitzlist"/>
        <w:spacing w:after="0" w:line="240" w:lineRule="auto"/>
        <w:ind w:left="0"/>
        <w:jc w:val="center"/>
        <w:rPr>
          <w:rFonts w:ascii="Calibri" w:hAnsi="Calibri" w:cs="Calibri"/>
          <w:b/>
          <w:bCs/>
          <w:sz w:val="24"/>
          <w:szCs w:val="24"/>
        </w:rPr>
      </w:pPr>
      <w:r w:rsidRPr="004D60B8">
        <w:rPr>
          <w:rFonts w:ascii="Calibri" w:hAnsi="Calibri" w:cs="Calibri"/>
          <w:b/>
          <w:bCs/>
          <w:sz w:val="24"/>
          <w:szCs w:val="24"/>
        </w:rPr>
        <w:t>INFORMACJA, CZY ZAMAWIAJĄCY PRZEWIDUJE WYBÓR NAJKORZYSTNIEJSZEJ OFERTY Z MOŻLIWOŚCIĄ PROWADZENIA NEGOCJACJI</w:t>
      </w:r>
    </w:p>
    <w:p w14:paraId="31FD21CB" w14:textId="5706286F" w:rsidR="007D4C50" w:rsidRPr="004D60B8" w:rsidRDefault="007D4C50" w:rsidP="00066BCE">
      <w:pPr>
        <w:pStyle w:val="Akapitzlist"/>
        <w:spacing w:after="0" w:line="240" w:lineRule="auto"/>
        <w:ind w:left="0"/>
        <w:jc w:val="both"/>
        <w:rPr>
          <w:rFonts w:ascii="Calibri" w:hAnsi="Calibri" w:cs="Calibri"/>
          <w:b/>
          <w:bCs/>
          <w:sz w:val="24"/>
          <w:szCs w:val="24"/>
        </w:rPr>
      </w:pPr>
    </w:p>
    <w:p w14:paraId="0C03FE4D" w14:textId="16132388" w:rsidR="00FA4519" w:rsidRPr="004D60B8" w:rsidRDefault="007D4C50" w:rsidP="00066BCE">
      <w:pPr>
        <w:pStyle w:val="Akapitzlist"/>
        <w:spacing w:after="0" w:line="240" w:lineRule="auto"/>
        <w:ind w:left="0"/>
        <w:jc w:val="both"/>
        <w:rPr>
          <w:rFonts w:ascii="Calibri" w:hAnsi="Calibri" w:cs="Calibri"/>
          <w:sz w:val="24"/>
          <w:szCs w:val="24"/>
        </w:rPr>
      </w:pPr>
      <w:r w:rsidRPr="004D60B8">
        <w:rPr>
          <w:rFonts w:ascii="Calibri" w:hAnsi="Calibri" w:cs="Calibri"/>
          <w:sz w:val="24"/>
          <w:szCs w:val="24"/>
        </w:rPr>
        <w:t>Zamawiający nie przewiduje wyboru najkorzystniejszej oferty z możliwością prowadzenia negocjacji.</w:t>
      </w:r>
    </w:p>
    <w:p w14:paraId="6FB6C38B" w14:textId="77777777" w:rsidR="00FA4519" w:rsidRPr="004D60B8" w:rsidRDefault="00FA4519" w:rsidP="00066BCE">
      <w:pPr>
        <w:pStyle w:val="Akapitzlist"/>
        <w:spacing w:after="0" w:line="240" w:lineRule="auto"/>
        <w:ind w:left="0"/>
        <w:jc w:val="both"/>
        <w:rPr>
          <w:rFonts w:ascii="Calibri" w:hAnsi="Calibri" w:cs="Calibri"/>
          <w:sz w:val="24"/>
          <w:szCs w:val="24"/>
        </w:rPr>
      </w:pPr>
    </w:p>
    <w:p w14:paraId="3BAE1276" w14:textId="20071D59" w:rsidR="007D4C50" w:rsidRPr="004D60B8" w:rsidRDefault="007D4C50" w:rsidP="00066BCE">
      <w:pPr>
        <w:pStyle w:val="Akapitzlist"/>
        <w:spacing w:after="0" w:line="240" w:lineRule="auto"/>
        <w:ind w:left="0"/>
        <w:jc w:val="both"/>
        <w:rPr>
          <w:rFonts w:ascii="Calibri" w:hAnsi="Calibri" w:cs="Calibri"/>
          <w:sz w:val="24"/>
          <w:szCs w:val="24"/>
        </w:rPr>
      </w:pPr>
    </w:p>
    <w:p w14:paraId="0A644F4A" w14:textId="79BAB78B" w:rsidR="007D4C50" w:rsidRPr="004D60B8" w:rsidRDefault="007D4C50" w:rsidP="00066BCE">
      <w:pPr>
        <w:pStyle w:val="Akapitzlist"/>
        <w:spacing w:after="0" w:line="240" w:lineRule="auto"/>
        <w:ind w:left="0"/>
        <w:jc w:val="center"/>
        <w:rPr>
          <w:rFonts w:ascii="Calibri" w:hAnsi="Calibri" w:cs="Calibri"/>
          <w:sz w:val="24"/>
          <w:szCs w:val="24"/>
        </w:rPr>
      </w:pPr>
      <w:r w:rsidRPr="004D60B8">
        <w:rPr>
          <w:rFonts w:ascii="Calibri" w:hAnsi="Calibri" w:cs="Calibri"/>
          <w:sz w:val="24"/>
          <w:szCs w:val="24"/>
        </w:rPr>
        <w:t>Rozdział 3</w:t>
      </w:r>
    </w:p>
    <w:p w14:paraId="7FCE9772" w14:textId="1C849FE7" w:rsidR="007D4C50" w:rsidRPr="004D60B8" w:rsidRDefault="007D4C50" w:rsidP="00066BCE">
      <w:pPr>
        <w:pStyle w:val="Akapitzlist"/>
        <w:spacing w:after="0" w:line="240" w:lineRule="auto"/>
        <w:ind w:left="0"/>
        <w:jc w:val="center"/>
        <w:rPr>
          <w:rFonts w:ascii="Calibri" w:hAnsi="Calibri" w:cs="Calibri"/>
          <w:b/>
          <w:bCs/>
          <w:sz w:val="24"/>
          <w:szCs w:val="24"/>
        </w:rPr>
      </w:pPr>
      <w:r w:rsidRPr="004D60B8">
        <w:rPr>
          <w:rFonts w:ascii="Calibri" w:hAnsi="Calibri" w:cs="Calibri"/>
          <w:b/>
          <w:bCs/>
          <w:sz w:val="24"/>
          <w:szCs w:val="24"/>
        </w:rPr>
        <w:t>ŹRÓDŁA FINANSOWANIA</w:t>
      </w:r>
    </w:p>
    <w:p w14:paraId="26F7209C" w14:textId="77777777" w:rsidR="00066BCE" w:rsidRPr="004D60B8" w:rsidRDefault="00066BCE" w:rsidP="00066BCE">
      <w:pPr>
        <w:pStyle w:val="Akapitzlist"/>
        <w:spacing w:after="0" w:line="240" w:lineRule="auto"/>
        <w:ind w:left="0"/>
        <w:jc w:val="center"/>
        <w:rPr>
          <w:rFonts w:ascii="Calibri" w:hAnsi="Calibri" w:cs="Calibri"/>
          <w:b/>
          <w:bCs/>
          <w:sz w:val="24"/>
          <w:szCs w:val="24"/>
        </w:rPr>
      </w:pPr>
    </w:p>
    <w:p w14:paraId="0D5A7578" w14:textId="358BDC4E" w:rsidR="00E431F3" w:rsidRDefault="00765C55" w:rsidP="00066BCE">
      <w:pPr>
        <w:spacing w:after="0" w:line="240" w:lineRule="auto"/>
        <w:jc w:val="both"/>
      </w:pPr>
      <w:r>
        <w:t>Zamawiający informuje, iż zamówienie finansowane jest w ramach projektu pn. „</w:t>
      </w:r>
      <w:r>
        <w:rPr>
          <w:b/>
          <w:bCs/>
          <w:sz w:val="26"/>
          <w:szCs w:val="26"/>
        </w:rPr>
        <w:t>Budowa kanalizacji sanitarnej na terenie Gminy Jabłonna – ETAP I</w:t>
      </w:r>
      <w:r>
        <w:t>” w ramach Krajowego Planu Odbudowy i Zwiększania Odporności, Inwestycja: B3.1.1. Inwestycje w zrównoważoną gospodarkę wodno-ściekową na terenach wiejskich.</w:t>
      </w:r>
    </w:p>
    <w:p w14:paraId="518F68D6" w14:textId="05B5C50B" w:rsidR="001845F6" w:rsidRDefault="001845F6" w:rsidP="00066BCE">
      <w:pPr>
        <w:spacing w:after="0" w:line="240" w:lineRule="auto"/>
        <w:jc w:val="both"/>
      </w:pPr>
    </w:p>
    <w:p w14:paraId="2954EEAB" w14:textId="674A24C1" w:rsidR="001845F6" w:rsidRDefault="001845F6" w:rsidP="00066BCE">
      <w:pPr>
        <w:spacing w:after="0" w:line="240" w:lineRule="auto"/>
        <w:jc w:val="both"/>
      </w:pPr>
      <w:r>
        <w:rPr>
          <w:i/>
          <w:iCs/>
          <w:sz w:val="23"/>
          <w:szCs w:val="23"/>
        </w:rPr>
        <w:t>Zamawiający na podstawie art. 310 ustawy wskazuje, że może unieważnić postępowania o udzielenie zamówienia, jeżeli środki, które zamawiający zamierzał przeznaczyć na sfinansowanie całości lub części zamówienia w ramach ww. źródła finansowania, nie zostały mu przyznane.</w:t>
      </w:r>
    </w:p>
    <w:p w14:paraId="642354BB" w14:textId="77777777" w:rsidR="00765C55" w:rsidRPr="004D60B8" w:rsidRDefault="00765C55" w:rsidP="00066BCE">
      <w:pPr>
        <w:spacing w:after="0" w:line="240" w:lineRule="auto"/>
        <w:jc w:val="both"/>
        <w:rPr>
          <w:rFonts w:ascii="Calibri" w:hAnsi="Calibri" w:cs="Calibri"/>
          <w:color w:val="FF0000"/>
          <w:sz w:val="24"/>
          <w:szCs w:val="24"/>
        </w:rPr>
      </w:pPr>
    </w:p>
    <w:p w14:paraId="67956434" w14:textId="16BA5B05" w:rsidR="00E431F3" w:rsidRPr="004D60B8" w:rsidRDefault="00E431F3" w:rsidP="00066BCE">
      <w:pPr>
        <w:pStyle w:val="Akapitzlist"/>
        <w:spacing w:after="0" w:line="240" w:lineRule="auto"/>
        <w:ind w:left="0"/>
        <w:jc w:val="center"/>
        <w:rPr>
          <w:rFonts w:ascii="Calibri" w:hAnsi="Calibri" w:cs="Calibri"/>
          <w:sz w:val="24"/>
          <w:szCs w:val="24"/>
        </w:rPr>
      </w:pPr>
      <w:r w:rsidRPr="004D60B8">
        <w:rPr>
          <w:rFonts w:ascii="Calibri" w:hAnsi="Calibri" w:cs="Calibri"/>
          <w:sz w:val="24"/>
          <w:szCs w:val="24"/>
        </w:rPr>
        <w:t>Rozdział 4</w:t>
      </w:r>
    </w:p>
    <w:p w14:paraId="4E13BDC3" w14:textId="71AAC348" w:rsidR="006968F2" w:rsidRPr="004D60B8" w:rsidRDefault="00E431F3" w:rsidP="00066BCE">
      <w:pPr>
        <w:pStyle w:val="Akapitzlist"/>
        <w:spacing w:after="0" w:line="240" w:lineRule="auto"/>
        <w:ind w:left="0"/>
        <w:jc w:val="center"/>
        <w:rPr>
          <w:rFonts w:ascii="Calibri" w:hAnsi="Calibri" w:cs="Calibri"/>
          <w:b/>
          <w:bCs/>
          <w:sz w:val="24"/>
          <w:szCs w:val="24"/>
        </w:rPr>
      </w:pPr>
      <w:r w:rsidRPr="004D60B8">
        <w:rPr>
          <w:rFonts w:ascii="Calibri" w:hAnsi="Calibri" w:cs="Calibri"/>
          <w:b/>
          <w:bCs/>
          <w:sz w:val="24"/>
          <w:szCs w:val="24"/>
        </w:rPr>
        <w:t>OPIS PRZEDMIOTU ZAMÓWIENIA</w:t>
      </w:r>
    </w:p>
    <w:p w14:paraId="3F128D5A" w14:textId="77777777" w:rsidR="00066BCE" w:rsidRPr="004D60B8" w:rsidRDefault="00066BCE" w:rsidP="00066BCE">
      <w:pPr>
        <w:pStyle w:val="Akapitzlist"/>
        <w:spacing w:after="0" w:line="240" w:lineRule="auto"/>
        <w:ind w:left="0"/>
        <w:jc w:val="center"/>
        <w:rPr>
          <w:rFonts w:ascii="Calibri" w:hAnsi="Calibri" w:cs="Calibri"/>
          <w:b/>
          <w:bCs/>
          <w:sz w:val="24"/>
          <w:szCs w:val="24"/>
        </w:rPr>
      </w:pPr>
    </w:p>
    <w:p w14:paraId="452B4EFE" w14:textId="77777777" w:rsidR="006968F2" w:rsidRPr="004D60B8" w:rsidRDefault="006968F2" w:rsidP="00066BCE">
      <w:pPr>
        <w:spacing w:after="0" w:line="240" w:lineRule="auto"/>
        <w:jc w:val="both"/>
        <w:rPr>
          <w:rFonts w:ascii="Calibri" w:hAnsi="Calibri" w:cs="Calibri"/>
          <w:b/>
          <w:bCs/>
          <w:sz w:val="24"/>
          <w:szCs w:val="24"/>
        </w:rPr>
      </w:pPr>
      <w:r w:rsidRPr="004D60B8">
        <w:rPr>
          <w:rFonts w:ascii="Calibri" w:hAnsi="Calibri" w:cs="Calibri"/>
          <w:b/>
          <w:bCs/>
          <w:sz w:val="24"/>
          <w:szCs w:val="24"/>
        </w:rPr>
        <w:t>4.1. Nazwa/y i kod/y Wspólnego Słownika Zamówień (CPV):</w:t>
      </w:r>
    </w:p>
    <w:p w14:paraId="7A74E704" w14:textId="77777777" w:rsidR="00A81A5F" w:rsidRPr="004D60B8" w:rsidRDefault="00A81A5F" w:rsidP="00066BCE">
      <w:pPr>
        <w:spacing w:after="0" w:line="240" w:lineRule="auto"/>
        <w:jc w:val="both"/>
        <w:rPr>
          <w:rFonts w:ascii="Calibri" w:hAnsi="Calibri" w:cs="Calibri"/>
          <w:b/>
          <w:bCs/>
          <w:i/>
          <w:iCs/>
          <w:sz w:val="24"/>
          <w:szCs w:val="24"/>
        </w:rPr>
      </w:pPr>
    </w:p>
    <w:p w14:paraId="6E15CA0D" w14:textId="57566895" w:rsidR="00ED056E" w:rsidRDefault="00ED056E" w:rsidP="00CA11AA">
      <w:pPr>
        <w:spacing w:after="0" w:line="240" w:lineRule="auto"/>
        <w:jc w:val="both"/>
        <w:rPr>
          <w:rFonts w:ascii="Calibri" w:hAnsi="Calibri" w:cs="Calibri"/>
          <w:sz w:val="24"/>
          <w:szCs w:val="24"/>
        </w:rPr>
      </w:pPr>
      <w:r>
        <w:rPr>
          <w:rFonts w:ascii="Calibri" w:hAnsi="Calibri" w:cs="Calibri"/>
          <w:sz w:val="24"/>
          <w:szCs w:val="24"/>
        </w:rPr>
        <w:t>71320000-7</w:t>
      </w:r>
      <w:r>
        <w:rPr>
          <w:rFonts w:ascii="Calibri" w:hAnsi="Calibri" w:cs="Calibri"/>
          <w:sz w:val="24"/>
          <w:szCs w:val="24"/>
        </w:rPr>
        <w:tab/>
        <w:t>Usługi inżynieryjne w zakresie projektowania</w:t>
      </w:r>
    </w:p>
    <w:p w14:paraId="28F71105" w14:textId="54F7456F" w:rsidR="00CB509D" w:rsidRDefault="00CB509D" w:rsidP="00CA11AA">
      <w:pPr>
        <w:spacing w:after="0" w:line="240" w:lineRule="auto"/>
        <w:jc w:val="both"/>
        <w:rPr>
          <w:rFonts w:ascii="Calibri" w:hAnsi="Calibri" w:cs="Calibri"/>
          <w:sz w:val="24"/>
          <w:szCs w:val="24"/>
        </w:rPr>
      </w:pPr>
      <w:r>
        <w:rPr>
          <w:rFonts w:ascii="Calibri" w:hAnsi="Calibri" w:cs="Calibri"/>
          <w:sz w:val="24"/>
          <w:szCs w:val="24"/>
        </w:rPr>
        <w:t xml:space="preserve">45000000-7 </w:t>
      </w:r>
      <w:r>
        <w:rPr>
          <w:rFonts w:ascii="Calibri" w:hAnsi="Calibri" w:cs="Calibri"/>
          <w:sz w:val="24"/>
          <w:szCs w:val="24"/>
        </w:rPr>
        <w:tab/>
        <w:t>Roboty budowlane</w:t>
      </w:r>
    </w:p>
    <w:p w14:paraId="157CEE18" w14:textId="2D2FA8BD" w:rsidR="00CA11AA" w:rsidRDefault="00CA11AA" w:rsidP="00CA11AA">
      <w:pPr>
        <w:spacing w:after="0" w:line="240" w:lineRule="auto"/>
        <w:jc w:val="both"/>
        <w:rPr>
          <w:rFonts w:ascii="Calibri" w:hAnsi="Calibri" w:cs="Calibri"/>
          <w:sz w:val="24"/>
          <w:szCs w:val="24"/>
        </w:rPr>
      </w:pPr>
      <w:r w:rsidRPr="004D60B8">
        <w:rPr>
          <w:rFonts w:ascii="Calibri" w:hAnsi="Calibri" w:cs="Calibri"/>
          <w:sz w:val="24"/>
          <w:szCs w:val="24"/>
        </w:rPr>
        <w:t>45111200-0</w:t>
      </w:r>
      <w:r w:rsidRPr="004D60B8">
        <w:rPr>
          <w:rFonts w:ascii="Calibri" w:hAnsi="Calibri" w:cs="Calibri"/>
          <w:sz w:val="24"/>
          <w:szCs w:val="24"/>
        </w:rPr>
        <w:tab/>
        <w:t>Roboty w zakresie przygotowania terenu pod budowę i roboty ziemne</w:t>
      </w:r>
    </w:p>
    <w:p w14:paraId="18692657" w14:textId="496F87DB" w:rsidR="00CB509D" w:rsidRPr="004D60B8" w:rsidRDefault="00CB509D" w:rsidP="00CA11AA">
      <w:pPr>
        <w:spacing w:after="0" w:line="240" w:lineRule="auto"/>
        <w:jc w:val="both"/>
        <w:rPr>
          <w:rFonts w:ascii="Calibri" w:hAnsi="Calibri" w:cs="Calibri"/>
          <w:sz w:val="24"/>
          <w:szCs w:val="24"/>
        </w:rPr>
      </w:pPr>
      <w:r>
        <w:rPr>
          <w:rFonts w:ascii="Calibri" w:hAnsi="Calibri" w:cs="Calibri"/>
          <w:sz w:val="24"/>
          <w:szCs w:val="24"/>
        </w:rPr>
        <w:t>45252127-4</w:t>
      </w:r>
      <w:r>
        <w:rPr>
          <w:rFonts w:ascii="Calibri" w:hAnsi="Calibri" w:cs="Calibri"/>
          <w:sz w:val="24"/>
          <w:szCs w:val="24"/>
        </w:rPr>
        <w:tab/>
      </w:r>
      <w:r w:rsidR="00F651C6">
        <w:rPr>
          <w:rFonts w:ascii="Calibri" w:hAnsi="Calibri" w:cs="Calibri"/>
          <w:sz w:val="24"/>
          <w:szCs w:val="24"/>
        </w:rPr>
        <w:t>Roboty budowlane w zakresie oczyszczania ścieków</w:t>
      </w:r>
    </w:p>
    <w:p w14:paraId="020CE0BF" w14:textId="79261274" w:rsidR="00CB509D" w:rsidRDefault="00CB509D" w:rsidP="00CA11AA">
      <w:pPr>
        <w:spacing w:after="0" w:line="240" w:lineRule="auto"/>
        <w:ind w:left="1416" w:hanging="1416"/>
        <w:jc w:val="both"/>
        <w:rPr>
          <w:rFonts w:ascii="Calibri" w:hAnsi="Calibri" w:cs="Calibri"/>
          <w:sz w:val="24"/>
          <w:szCs w:val="24"/>
        </w:rPr>
      </w:pPr>
      <w:r>
        <w:rPr>
          <w:rFonts w:ascii="Calibri" w:hAnsi="Calibri" w:cs="Calibri"/>
          <w:sz w:val="24"/>
          <w:szCs w:val="24"/>
        </w:rPr>
        <w:t>45232410-9</w:t>
      </w:r>
      <w:r>
        <w:rPr>
          <w:rFonts w:ascii="Calibri" w:hAnsi="Calibri" w:cs="Calibri"/>
          <w:sz w:val="24"/>
          <w:szCs w:val="24"/>
        </w:rPr>
        <w:tab/>
        <w:t>Roboty w zakresie kanalizacji ściekowej</w:t>
      </w:r>
    </w:p>
    <w:p w14:paraId="449ED3C4" w14:textId="1EF71FDB" w:rsidR="00CB509D" w:rsidRDefault="00CB509D" w:rsidP="00CA11AA">
      <w:pPr>
        <w:spacing w:after="0" w:line="240" w:lineRule="auto"/>
        <w:ind w:left="1416" w:hanging="1416"/>
        <w:jc w:val="both"/>
        <w:rPr>
          <w:rFonts w:ascii="Calibri" w:hAnsi="Calibri" w:cs="Calibri"/>
          <w:sz w:val="24"/>
          <w:szCs w:val="24"/>
        </w:rPr>
      </w:pPr>
      <w:r>
        <w:rPr>
          <w:rFonts w:ascii="Calibri" w:hAnsi="Calibri" w:cs="Calibri"/>
          <w:sz w:val="24"/>
          <w:szCs w:val="24"/>
        </w:rPr>
        <w:t>45310000-3</w:t>
      </w:r>
      <w:r>
        <w:rPr>
          <w:rFonts w:ascii="Calibri" w:hAnsi="Calibri" w:cs="Calibri"/>
          <w:sz w:val="24"/>
          <w:szCs w:val="24"/>
        </w:rPr>
        <w:tab/>
        <w:t>Roboty instalacyjne elektryczne</w:t>
      </w:r>
    </w:p>
    <w:p w14:paraId="098DE602" w14:textId="1561C009" w:rsidR="00765C55" w:rsidRDefault="00765C55" w:rsidP="00CA11AA">
      <w:pPr>
        <w:spacing w:after="0" w:line="240" w:lineRule="auto"/>
        <w:ind w:left="1416" w:hanging="1416"/>
        <w:jc w:val="both"/>
        <w:rPr>
          <w:rFonts w:ascii="Calibri" w:hAnsi="Calibri" w:cs="Calibri"/>
          <w:sz w:val="24"/>
          <w:szCs w:val="24"/>
        </w:rPr>
      </w:pPr>
      <w:r>
        <w:rPr>
          <w:rFonts w:ascii="Calibri" w:hAnsi="Calibri" w:cs="Calibri"/>
          <w:sz w:val="24"/>
          <w:szCs w:val="24"/>
        </w:rPr>
        <w:t>45255600-5</w:t>
      </w:r>
      <w:r>
        <w:rPr>
          <w:rFonts w:ascii="Calibri" w:hAnsi="Calibri" w:cs="Calibri"/>
          <w:sz w:val="24"/>
          <w:szCs w:val="24"/>
        </w:rPr>
        <w:tab/>
        <w:t>Roboty w zakresie kładzenia rur w kanalizacji</w:t>
      </w:r>
    </w:p>
    <w:p w14:paraId="6210C3E7" w14:textId="157CD302" w:rsidR="00765C55" w:rsidRDefault="00765C55" w:rsidP="00CA11AA">
      <w:pPr>
        <w:spacing w:after="0" w:line="240" w:lineRule="auto"/>
        <w:ind w:left="1416" w:hanging="1416"/>
        <w:jc w:val="both"/>
        <w:rPr>
          <w:rFonts w:ascii="Calibri" w:hAnsi="Calibri" w:cs="Calibri"/>
          <w:sz w:val="24"/>
          <w:szCs w:val="24"/>
        </w:rPr>
      </w:pPr>
      <w:r>
        <w:rPr>
          <w:rFonts w:ascii="Calibri" w:hAnsi="Calibri" w:cs="Calibri"/>
          <w:sz w:val="24"/>
          <w:szCs w:val="24"/>
        </w:rPr>
        <w:t>45330000-9</w:t>
      </w:r>
      <w:r>
        <w:rPr>
          <w:rFonts w:ascii="Calibri" w:hAnsi="Calibri" w:cs="Calibri"/>
          <w:sz w:val="24"/>
          <w:szCs w:val="24"/>
        </w:rPr>
        <w:tab/>
        <w:t>Roboty instalacyjny wodno-kanalizacyjne i sanitarne</w:t>
      </w:r>
    </w:p>
    <w:p w14:paraId="70B7AA0C" w14:textId="14E6B9B5" w:rsidR="00765C55" w:rsidRPr="004D60B8" w:rsidRDefault="00765C55" w:rsidP="00CA11AA">
      <w:pPr>
        <w:spacing w:after="0" w:line="240" w:lineRule="auto"/>
        <w:ind w:left="1416" w:hanging="1416"/>
        <w:jc w:val="both"/>
        <w:rPr>
          <w:rFonts w:ascii="Calibri" w:hAnsi="Calibri" w:cs="Calibri"/>
          <w:sz w:val="24"/>
          <w:szCs w:val="24"/>
        </w:rPr>
      </w:pPr>
      <w:r>
        <w:rPr>
          <w:rFonts w:ascii="Calibri" w:hAnsi="Calibri" w:cs="Calibri"/>
          <w:sz w:val="24"/>
          <w:szCs w:val="24"/>
        </w:rPr>
        <w:t>45111291-4</w:t>
      </w:r>
      <w:r>
        <w:rPr>
          <w:rFonts w:ascii="Calibri" w:hAnsi="Calibri" w:cs="Calibri"/>
          <w:sz w:val="24"/>
          <w:szCs w:val="24"/>
        </w:rPr>
        <w:tab/>
        <w:t>Roboty w zakresie zagospodarowania terenu</w:t>
      </w:r>
    </w:p>
    <w:p w14:paraId="400A1F66" w14:textId="5F635D33" w:rsidR="00A81A5F" w:rsidRPr="004D60B8" w:rsidRDefault="00A81A5F" w:rsidP="00066BCE">
      <w:pPr>
        <w:spacing w:after="0" w:line="240" w:lineRule="auto"/>
        <w:jc w:val="both"/>
        <w:rPr>
          <w:rFonts w:ascii="Calibri" w:hAnsi="Calibri" w:cs="Calibri"/>
          <w:sz w:val="24"/>
          <w:szCs w:val="24"/>
        </w:rPr>
      </w:pPr>
    </w:p>
    <w:p w14:paraId="5639A754" w14:textId="77777777" w:rsidR="00F66695" w:rsidRPr="004D60B8" w:rsidRDefault="00F66695" w:rsidP="00066BCE">
      <w:pPr>
        <w:spacing w:after="0" w:line="240" w:lineRule="auto"/>
        <w:jc w:val="both"/>
        <w:rPr>
          <w:rFonts w:ascii="Calibri" w:hAnsi="Calibri" w:cs="Calibri"/>
          <w:sz w:val="24"/>
          <w:szCs w:val="24"/>
        </w:rPr>
      </w:pPr>
    </w:p>
    <w:p w14:paraId="561EA0B7" w14:textId="607EEEAF" w:rsidR="00262976" w:rsidRPr="004D60B8" w:rsidRDefault="006968F2" w:rsidP="00066BCE">
      <w:pPr>
        <w:spacing w:after="0" w:line="240" w:lineRule="auto"/>
        <w:jc w:val="both"/>
        <w:rPr>
          <w:rFonts w:ascii="Calibri" w:hAnsi="Calibri" w:cs="Calibri"/>
          <w:b/>
          <w:bCs/>
          <w:sz w:val="24"/>
          <w:szCs w:val="24"/>
        </w:rPr>
      </w:pPr>
      <w:r w:rsidRPr="004D60B8">
        <w:rPr>
          <w:rFonts w:ascii="Calibri" w:hAnsi="Calibri" w:cs="Calibri"/>
          <w:b/>
          <w:bCs/>
          <w:sz w:val="24"/>
          <w:szCs w:val="24"/>
        </w:rPr>
        <w:t>4.2. Przedmiot zamówienia</w:t>
      </w:r>
    </w:p>
    <w:p w14:paraId="00659E1E" w14:textId="478B8332" w:rsidR="00196269" w:rsidRDefault="00196269" w:rsidP="00A35A62">
      <w:pPr>
        <w:pStyle w:val="Akapitzlist"/>
        <w:numPr>
          <w:ilvl w:val="1"/>
          <w:numId w:val="43"/>
        </w:numPr>
        <w:spacing w:line="259" w:lineRule="auto"/>
      </w:pPr>
      <w:bookmarkStart w:id="3" w:name="_Hlk218774570"/>
      <w:r>
        <w:t xml:space="preserve">Przedmiot zamówienia </w:t>
      </w:r>
      <w:r w:rsidR="00A35A62">
        <w:t>obejmuje</w:t>
      </w:r>
      <w:r>
        <w:t xml:space="preserve"> zaprojektowanie i wybudowanie odcinka kanalizacji sanitarnej na terenie gminy Jabłonna, od działki nr 266/16 w obrębie ew. </w:t>
      </w:r>
      <w:proofErr w:type="spellStart"/>
      <w:r>
        <w:t>Jabłonna-Majątek</w:t>
      </w:r>
      <w:proofErr w:type="spellEnd"/>
      <w:r>
        <w:t xml:space="preserve">, gm. Jabłonna, do działki nr 421/8 w obrębie Głuszczyzna, gmina Głusk, a także </w:t>
      </w:r>
      <w:r w:rsidRPr="003D0F2C">
        <w:t xml:space="preserve">dostawę wraz z montażem </w:t>
      </w:r>
      <w:r>
        <w:t xml:space="preserve">150 </w:t>
      </w:r>
      <w:proofErr w:type="spellStart"/>
      <w:r>
        <w:t>kpl</w:t>
      </w:r>
      <w:proofErr w:type="spellEnd"/>
      <w:r>
        <w:t xml:space="preserve">. wodomierzy ze zdalnym odczytem wraz z systemem odczytu. Zakres przedmiotu zamówienia uwzględnia realizację prac projektowych i robót budowlanych odcinka kanalizacji sanitarnej o łącznej długości ok. 5,6 km w systemie mieszanym, grawitacyjno-tłocznym. Szczegółowy Opis Przedmiotu Zamówienia zawarty jest w Programie Funkcjonalno-Użytkowym, stanowiącym załącznik nr </w:t>
      </w:r>
      <w:r w:rsidR="00A35A62">
        <w:t>8</w:t>
      </w:r>
      <w:r>
        <w:t xml:space="preserve"> do Specyfikacji Warunków Zamówienia, zwanym dalej PFU. Zamawiający dopuszcza zmianę technologii wykonania robót przedstawioną w PFU, umożliwiającą wykonanie robót budowlanych w terminie określonym w SWZ. Wykonawca zobowiązany będzie do przedłożenia założeń technologicznych wykonania robót na etapie koncepcji projektu. Sieć kanalizacji sanitarnej należy zaprojektować i wykonać w sposób umożliwiający jej rozbudowę.</w:t>
      </w:r>
      <w:r w:rsidRPr="003D0F2C">
        <w:t xml:space="preserve"> </w:t>
      </w:r>
    </w:p>
    <w:bookmarkEnd w:id="3"/>
    <w:p w14:paraId="556F8963" w14:textId="7F6F193F" w:rsidR="00196269" w:rsidRDefault="00196269" w:rsidP="00196269">
      <w:pPr>
        <w:pStyle w:val="Akapitzlist"/>
        <w:numPr>
          <w:ilvl w:val="1"/>
          <w:numId w:val="43"/>
        </w:numPr>
        <w:spacing w:line="259" w:lineRule="auto"/>
      </w:pPr>
      <w:r w:rsidRPr="003D0F2C">
        <w:t>Zamawiający przekaże Wykonawcy dokumenty</w:t>
      </w:r>
      <w:r>
        <w:t xml:space="preserve">, niezbędne do realizacji zadania, w których posiadaniu jest </w:t>
      </w:r>
      <w:r w:rsidRPr="003D0F2C">
        <w:t>m.in. prawomocną decyzję o środowiskowych uwarunkowaniach dla przedsięwzięcia. Szczegółowy wykaz posiadanej dokumentacji</w:t>
      </w:r>
      <w:r>
        <w:t>, o której mowa na str. 5 PFU</w:t>
      </w:r>
      <w:r w:rsidRPr="003D0F2C">
        <w:t xml:space="preserve"> stanowi załącznik nr </w:t>
      </w:r>
      <w:r w:rsidR="00A35A62">
        <w:t xml:space="preserve">8 </w:t>
      </w:r>
      <w:r w:rsidRPr="003D0F2C">
        <w:t>do SWZ</w:t>
      </w:r>
      <w:r>
        <w:t>.</w:t>
      </w:r>
    </w:p>
    <w:p w14:paraId="32F6866A" w14:textId="77777777" w:rsidR="00196269" w:rsidRDefault="00196269" w:rsidP="00196269">
      <w:pPr>
        <w:pStyle w:val="Akapitzlist"/>
        <w:numPr>
          <w:ilvl w:val="1"/>
          <w:numId w:val="43"/>
        </w:numPr>
        <w:spacing w:line="259" w:lineRule="auto"/>
      </w:pPr>
      <w:bookmarkStart w:id="4" w:name="_Hlk218774620"/>
      <w:r>
        <w:t xml:space="preserve">Podczas realizacji sieci Wykonawca zobowiązany jest zaprojektować i wykonać punkty włączeń umożliwiające podłączenie </w:t>
      </w:r>
      <w:proofErr w:type="spellStart"/>
      <w:r>
        <w:t>przykanalików</w:t>
      </w:r>
      <w:proofErr w:type="spellEnd"/>
      <w:r>
        <w:t xml:space="preserve"> z nieruchomości. Elementy te muszą zostać wykonane fizycznie oraz potwierdzone w dokumentacji powykonawczej.</w:t>
      </w:r>
    </w:p>
    <w:p w14:paraId="368F6481" w14:textId="77777777" w:rsidR="00196269" w:rsidRDefault="00196269" w:rsidP="00196269">
      <w:pPr>
        <w:pStyle w:val="Akapitzlist"/>
        <w:numPr>
          <w:ilvl w:val="1"/>
          <w:numId w:val="43"/>
        </w:numPr>
        <w:spacing w:line="259" w:lineRule="auto"/>
      </w:pPr>
      <w:r>
        <w:t>Realizacja zamówienia powinna być prowadzona z odpowiednim uwzględnieniem wytycznych w zakresie realizacji projektów B3.1.1 „Inwestycji w zrównoważoną gospodarkę wodno-ściekową na terenach wiejskich”, objęte Krajowym Planem Odbudowy i Zwiększania Odporności przepisami prawa krajowego oraz UE.</w:t>
      </w:r>
    </w:p>
    <w:bookmarkEnd w:id="4"/>
    <w:p w14:paraId="1E50F2EC" w14:textId="53FD45B6" w:rsidR="00A35A62" w:rsidRDefault="00A35A62" w:rsidP="00A35A62">
      <w:r>
        <w:t>Wykaz dokumentów niezbędnych do realizacji zadania, w których posiadaniu jest zamawiający</w:t>
      </w:r>
      <w:r>
        <w:t xml:space="preserve"> i które Zamawiający przekaże Wykonawcy w dniu podpisania umowy</w:t>
      </w:r>
      <w:r>
        <w:t>:</w:t>
      </w:r>
    </w:p>
    <w:p w14:paraId="228412BD" w14:textId="77777777" w:rsidR="00A35A62" w:rsidRDefault="00A35A62" w:rsidP="00A35A62">
      <w:pPr>
        <w:pStyle w:val="Akapitzlist"/>
        <w:numPr>
          <w:ilvl w:val="0"/>
          <w:numId w:val="44"/>
        </w:numPr>
        <w:spacing w:line="259" w:lineRule="auto"/>
      </w:pPr>
      <w:r>
        <w:t>Mapy do celów projektowych z uzgodnionymi trasami ZUD dla przebiegu wskazanego w Programie Funkcjonalno-Użytkowym</w:t>
      </w:r>
    </w:p>
    <w:p w14:paraId="3FCFAFAE" w14:textId="77777777" w:rsidR="00A35A62" w:rsidRDefault="00A35A62" w:rsidP="00A35A62">
      <w:pPr>
        <w:pStyle w:val="Akapitzlist"/>
        <w:numPr>
          <w:ilvl w:val="0"/>
          <w:numId w:val="44"/>
        </w:numPr>
        <w:spacing w:line="259" w:lineRule="auto"/>
      </w:pPr>
      <w:r>
        <w:t>Decyzja o środowiskowych uwarunkowaniach dla przedsięwzięcia (zgodnie z przebiegiem wskazanym w Programie Funkcjonalno-Użytkowym)</w:t>
      </w:r>
    </w:p>
    <w:p w14:paraId="1D9389F1" w14:textId="77777777" w:rsidR="00A35A62" w:rsidRDefault="00A35A62" w:rsidP="00A35A62">
      <w:pPr>
        <w:pStyle w:val="Akapitzlist"/>
        <w:numPr>
          <w:ilvl w:val="0"/>
          <w:numId w:val="44"/>
        </w:numPr>
        <w:spacing w:line="259" w:lineRule="auto"/>
      </w:pPr>
      <w:r>
        <w:lastRenderedPageBreak/>
        <w:t>Część zgód właścicieli działek prywatnych na zlokalizowanie sieci kanalizacji sanitarnej na ich nieruchomościach (zgodnie z przebiegiem wskazanym w Programie Funkcjonalno-Użytkowym)</w:t>
      </w:r>
    </w:p>
    <w:p w14:paraId="401FB353" w14:textId="77777777" w:rsidR="00A35A62" w:rsidRDefault="00A35A62" w:rsidP="00A35A62">
      <w:pPr>
        <w:pStyle w:val="Akapitzlist"/>
        <w:numPr>
          <w:ilvl w:val="0"/>
          <w:numId w:val="44"/>
        </w:numPr>
        <w:spacing w:line="259" w:lineRule="auto"/>
      </w:pPr>
      <w:r>
        <w:t xml:space="preserve">Wymagane decyzje lokalizacyjne od zarządców dróg </w:t>
      </w:r>
      <w:r w:rsidRPr="00DF6228">
        <w:t>(zgodnie z przebiegiem wskazanym w Programie Funkcjonalno-Użytkowym)</w:t>
      </w:r>
    </w:p>
    <w:p w14:paraId="1B2F49A7" w14:textId="77777777" w:rsidR="00A35A62" w:rsidRDefault="00A35A62" w:rsidP="00A35A62">
      <w:pPr>
        <w:pStyle w:val="Akapitzlist"/>
        <w:numPr>
          <w:ilvl w:val="0"/>
          <w:numId w:val="44"/>
        </w:numPr>
        <w:spacing w:line="259" w:lineRule="auto"/>
      </w:pPr>
      <w:r>
        <w:t>Warunki z PGE na przyłącza energetyczne dla obiektów wymagających zasilania energią elektryczną</w:t>
      </w:r>
    </w:p>
    <w:p w14:paraId="00293EA0" w14:textId="77777777" w:rsidR="00A35A62" w:rsidRDefault="00A35A62" w:rsidP="00A35A62">
      <w:pPr>
        <w:pStyle w:val="Akapitzlist"/>
        <w:numPr>
          <w:ilvl w:val="0"/>
          <w:numId w:val="44"/>
        </w:numPr>
        <w:spacing w:line="259" w:lineRule="auto"/>
      </w:pPr>
      <w:r>
        <w:t>Warunki od Gminnego Zakładu Komunalnego Głusk Sp. z o.o. na włączenie budowanej sieci kanalizacyjnej na terenie gminy Jabłonna do istniejącej sieci kanalizacyjnej na terenie gminy Głusk</w:t>
      </w:r>
    </w:p>
    <w:p w14:paraId="49542105" w14:textId="77777777" w:rsidR="00A35A62" w:rsidRDefault="00A35A62" w:rsidP="00A35A62">
      <w:pPr>
        <w:pStyle w:val="Akapitzlist"/>
        <w:numPr>
          <w:ilvl w:val="0"/>
          <w:numId w:val="44"/>
        </w:numPr>
        <w:spacing w:line="259" w:lineRule="auto"/>
      </w:pPr>
      <w:r>
        <w:t>Opinię Lubelskiego Wojewódzkiego Konserwatora Zabytków w sprawie lokalizacji inwestycji</w:t>
      </w:r>
    </w:p>
    <w:p w14:paraId="3B838CB1" w14:textId="77777777" w:rsidR="00A35A62" w:rsidRDefault="00A35A62" w:rsidP="00A35A62">
      <w:pPr>
        <w:pStyle w:val="Akapitzlist"/>
        <w:numPr>
          <w:ilvl w:val="0"/>
          <w:numId w:val="44"/>
        </w:numPr>
        <w:spacing w:line="259" w:lineRule="auto"/>
      </w:pPr>
      <w:r>
        <w:t xml:space="preserve">Opinia geotechniczna z dokumentacją badań podłoża gruntowego </w:t>
      </w:r>
      <w:r w:rsidRPr="002838A9">
        <w:t>(zgodnie z przebiegiem wskazanym w Programie Funkcjonalno-Użytkowym)</w:t>
      </w:r>
    </w:p>
    <w:p w14:paraId="40B93C4A" w14:textId="77777777" w:rsidR="00A35A62" w:rsidRDefault="00A35A62" w:rsidP="00A35A62"/>
    <w:p w14:paraId="370D4929" w14:textId="77777777" w:rsidR="00C82186" w:rsidRPr="004D60B8" w:rsidRDefault="00C82186" w:rsidP="00066BCE">
      <w:pPr>
        <w:spacing w:after="0" w:line="240" w:lineRule="auto"/>
        <w:jc w:val="both"/>
        <w:rPr>
          <w:rFonts w:ascii="Calibri" w:hAnsi="Calibri" w:cs="Calibri"/>
          <w:sz w:val="24"/>
          <w:szCs w:val="24"/>
        </w:rPr>
      </w:pPr>
    </w:p>
    <w:p w14:paraId="7673A0B6" w14:textId="1998E6BE" w:rsidR="006968F2" w:rsidRPr="004D60B8" w:rsidRDefault="006968F2" w:rsidP="00066BCE">
      <w:pPr>
        <w:spacing w:after="0" w:line="240" w:lineRule="auto"/>
        <w:jc w:val="both"/>
        <w:rPr>
          <w:rFonts w:ascii="Calibri" w:hAnsi="Calibri" w:cs="Calibri"/>
          <w:b/>
          <w:bCs/>
          <w:sz w:val="24"/>
          <w:szCs w:val="24"/>
        </w:rPr>
      </w:pPr>
      <w:r w:rsidRPr="004D60B8">
        <w:rPr>
          <w:rFonts w:ascii="Calibri" w:hAnsi="Calibri" w:cs="Calibri"/>
          <w:b/>
          <w:bCs/>
          <w:sz w:val="24"/>
          <w:szCs w:val="24"/>
        </w:rPr>
        <w:t>4.3. Podział zamówienia na części</w:t>
      </w:r>
    </w:p>
    <w:p w14:paraId="19D8CFDB" w14:textId="77777777" w:rsidR="00066BCE" w:rsidRPr="004D60B8" w:rsidRDefault="00066BCE" w:rsidP="00066BCE">
      <w:pPr>
        <w:spacing w:after="0" w:line="240" w:lineRule="auto"/>
        <w:jc w:val="both"/>
        <w:rPr>
          <w:rFonts w:ascii="Calibri" w:hAnsi="Calibri" w:cs="Calibri"/>
          <w:b/>
          <w:bCs/>
          <w:sz w:val="24"/>
          <w:szCs w:val="24"/>
        </w:rPr>
      </w:pPr>
    </w:p>
    <w:p w14:paraId="2EB79AE5" w14:textId="77777777" w:rsidR="002632F1" w:rsidRPr="004D60B8" w:rsidRDefault="002632F1" w:rsidP="002632F1">
      <w:pPr>
        <w:spacing w:after="0" w:line="240" w:lineRule="auto"/>
        <w:rPr>
          <w:rFonts w:ascii="Calibri" w:hAnsi="Calibri" w:cs="Calibri"/>
          <w:sz w:val="24"/>
          <w:szCs w:val="24"/>
        </w:rPr>
      </w:pPr>
      <w:r w:rsidRPr="004D60B8">
        <w:rPr>
          <w:rFonts w:ascii="Calibri" w:hAnsi="Calibri" w:cs="Calibri"/>
          <w:sz w:val="24"/>
          <w:szCs w:val="24"/>
        </w:rPr>
        <w:t xml:space="preserve">Zamawiający nie dokonał podziału zamówienia na części. </w:t>
      </w:r>
    </w:p>
    <w:p w14:paraId="54BE11B7" w14:textId="77777777" w:rsidR="002632F1" w:rsidRPr="004D60B8" w:rsidRDefault="002632F1" w:rsidP="002632F1">
      <w:pPr>
        <w:pStyle w:val="Bezodstpw1"/>
        <w:ind w:left="426"/>
        <w:rPr>
          <w:rFonts w:ascii="Calibri" w:hAnsi="Calibri" w:cs="Calibri"/>
        </w:rPr>
      </w:pPr>
    </w:p>
    <w:p w14:paraId="1ABA811C" w14:textId="25C8B9A2" w:rsidR="002632F1" w:rsidRPr="004D60B8" w:rsidRDefault="002632F1" w:rsidP="002632F1">
      <w:pPr>
        <w:spacing w:after="40" w:line="240" w:lineRule="auto"/>
        <w:ind w:left="142"/>
        <w:contextualSpacing/>
        <w:rPr>
          <w:rFonts w:ascii="Calibri" w:hAnsi="Calibri" w:cs="Calibri"/>
          <w:color w:val="000000"/>
          <w:sz w:val="24"/>
          <w:szCs w:val="24"/>
        </w:rPr>
      </w:pPr>
      <w:r w:rsidRPr="004D60B8">
        <w:rPr>
          <w:rFonts w:ascii="Calibri" w:hAnsi="Calibri" w:cs="Calibri"/>
          <w:bCs/>
          <w:sz w:val="24"/>
          <w:szCs w:val="24"/>
        </w:rPr>
        <w:t xml:space="preserve">Zamówienie nie będzie podzielone na części ze względu na jego charakter oraz przedmiot zamówienia. Roboty stanowiące przedmiot zamówienia są ściśle powiązane pod względem funkcjonalnym, podział na poszczególne części zamówienia nie jest pod względem technologicznym uzasadnionym rozwiązaniem. </w:t>
      </w:r>
      <w:r w:rsidRPr="004D60B8">
        <w:rPr>
          <w:rFonts w:ascii="Calibri" w:hAnsi="Calibri" w:cs="Calibri"/>
          <w:color w:val="000000"/>
          <w:sz w:val="24"/>
          <w:szCs w:val="24"/>
        </w:rPr>
        <w:t xml:space="preserve">Rozdzielenie robót groziłoby niedającymi się wyeliminować problemami organizacyjnymi związanymi z odpowiedzialnością za poszczególne elementy robót wykonywanych przez różnych wykonawców.  Nie jest także możliwe rozgraniczenie odpowiedzialności wielu kierowników budowy. 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t>
      </w:r>
      <w:r w:rsidRPr="004D60B8">
        <w:rPr>
          <w:rFonts w:ascii="Calibri" w:hAnsi="Calibri" w:cs="Calibri"/>
          <w:bCs/>
          <w:sz w:val="24"/>
          <w:szCs w:val="24"/>
        </w:rPr>
        <w:t>Taki podział groziłby nadmiernymi trudnościami technicznymi oraz nadmiernymi kosztami wykonania zamówienia, a potrzeba skoordynowania działań różnych wykonawców realizujących poszczególne części zamówienia mogłaby poważnie zagrozić właściwemu wykonaniu zamówienia.</w:t>
      </w:r>
      <w:r w:rsidRPr="004D60B8">
        <w:rPr>
          <w:rFonts w:ascii="Calibri" w:hAnsi="Calibri" w:cs="Calibri"/>
          <w:color w:val="000000"/>
          <w:sz w:val="24"/>
          <w:szCs w:val="24"/>
        </w:rPr>
        <w:t xml:space="preserve"> </w:t>
      </w:r>
      <w:r w:rsidRPr="004D60B8">
        <w:rPr>
          <w:rFonts w:ascii="Calibri" w:hAnsi="Calibri" w:cs="Calibri"/>
          <w:color w:val="222222"/>
          <w:sz w:val="24"/>
          <w:szCs w:val="24"/>
        </w:rPr>
        <w:t>Niedokonanie podziału zamówienia podyktowane</w:t>
      </w:r>
      <w:r w:rsidRPr="004D60B8">
        <w:rPr>
          <w:rFonts w:ascii="Calibri" w:hAnsi="Calibri" w:cs="Calibri"/>
          <w:color w:val="111111"/>
          <w:sz w:val="24"/>
          <w:szCs w:val="24"/>
        </w:rPr>
        <w:t xml:space="preserve"> było zatem względami technicznymi, organizacyjnym oraz charakterem przedmiotu zamówienia. Zastosowany ewentualnie podział zamówienia na części nie zwiększyłby konkurencyjności </w:t>
      </w:r>
      <w:r w:rsidRPr="004D60B8">
        <w:rPr>
          <w:rFonts w:ascii="Calibri" w:hAnsi="Calibri" w:cs="Calibri"/>
          <w:color w:val="2C2B2B"/>
          <w:sz w:val="24"/>
          <w:szCs w:val="24"/>
        </w:rPr>
        <w:t>w sektorze małych i średnich przedsiębiorstw – zakres zamówienia jest zakresem typowym, umożliwiającym złożenie oferty wykonawcom z grupy małych lub średnich przedsiębiorstw.</w:t>
      </w:r>
      <w:r w:rsidRPr="004D60B8">
        <w:rPr>
          <w:rFonts w:ascii="Calibri" w:hAnsi="Calibri" w:cs="Calibri"/>
          <w:color w:val="000000"/>
          <w:sz w:val="24"/>
          <w:szCs w:val="24"/>
        </w:rPr>
        <w:t xml:space="preserve"> </w:t>
      </w:r>
      <w:r w:rsidRPr="004D60B8">
        <w:rPr>
          <w:rFonts w:ascii="Calibri" w:hAnsi="Calibri" w:cs="Calibri"/>
          <w:color w:val="222222"/>
          <w:sz w:val="24"/>
          <w:szCs w:val="24"/>
        </w:rPr>
        <w:t>Wartość zamówienia jest niższa od tzw. progów unijnych które zobowiązują do implementacji dyrektyw UE. Dyrektywa 2014/24/UE w treści motywu 78 wskazuje, że aby zwiększyć konkurencję, </w:t>
      </w:r>
      <w:r w:rsidRPr="004D60B8">
        <w:rPr>
          <w:rFonts w:ascii="Calibri" w:hAnsi="Calibri" w:cs="Calibri"/>
          <w:bCs/>
          <w:color w:val="222222"/>
          <w:sz w:val="24"/>
          <w:szCs w:val="24"/>
        </w:rPr>
        <w:t>instytucje zamawiające należy w szczególności zachęcać do dzielenia</w:t>
      </w:r>
      <w:r w:rsidRPr="004D60B8">
        <w:rPr>
          <w:rFonts w:ascii="Calibri" w:hAnsi="Calibri" w:cs="Calibri"/>
          <w:b/>
          <w:bCs/>
          <w:color w:val="222222"/>
          <w:sz w:val="24"/>
          <w:szCs w:val="24"/>
        </w:rPr>
        <w:t xml:space="preserve"> </w:t>
      </w:r>
      <w:r w:rsidRPr="004D60B8">
        <w:rPr>
          <w:rFonts w:ascii="Calibri" w:hAnsi="Calibri" w:cs="Calibri"/>
          <w:color w:val="222222"/>
          <w:sz w:val="24"/>
          <w:szCs w:val="24"/>
        </w:rPr>
        <w:t>dużych zamówień</w:t>
      </w:r>
      <w:r w:rsidRPr="004D60B8">
        <w:rPr>
          <w:rFonts w:ascii="Calibri" w:hAnsi="Calibri" w:cs="Calibri"/>
          <w:b/>
          <w:bCs/>
          <w:color w:val="222222"/>
          <w:sz w:val="24"/>
          <w:szCs w:val="24"/>
          <w:u w:val="single"/>
        </w:rPr>
        <w:t> </w:t>
      </w:r>
      <w:r w:rsidRPr="004D60B8">
        <w:rPr>
          <w:rFonts w:ascii="Calibri" w:hAnsi="Calibri" w:cs="Calibri"/>
          <w:color w:val="222222"/>
          <w:sz w:val="24"/>
          <w:szCs w:val="24"/>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r w:rsidR="005F6655">
        <w:rPr>
          <w:rFonts w:ascii="Calibri" w:hAnsi="Calibri" w:cs="Calibri"/>
          <w:color w:val="222222"/>
          <w:sz w:val="24"/>
          <w:szCs w:val="24"/>
        </w:rPr>
        <w:t xml:space="preserve"> </w:t>
      </w:r>
    </w:p>
    <w:p w14:paraId="029FE34F" w14:textId="77777777" w:rsidR="00066BCE" w:rsidRPr="004D60B8" w:rsidRDefault="00066BCE" w:rsidP="00066BCE">
      <w:pPr>
        <w:spacing w:after="0" w:line="240" w:lineRule="auto"/>
        <w:jc w:val="both"/>
        <w:rPr>
          <w:rFonts w:ascii="Calibri" w:hAnsi="Calibri" w:cs="Calibri"/>
          <w:sz w:val="24"/>
          <w:szCs w:val="24"/>
        </w:rPr>
      </w:pPr>
    </w:p>
    <w:p w14:paraId="2A4B4724" w14:textId="4AE008AB" w:rsidR="00D67C0D" w:rsidRPr="004D60B8" w:rsidRDefault="00D67C0D" w:rsidP="00066BCE">
      <w:pPr>
        <w:spacing w:after="0" w:line="240" w:lineRule="auto"/>
        <w:ind w:left="12" w:hanging="10"/>
        <w:jc w:val="both"/>
        <w:rPr>
          <w:rFonts w:ascii="Calibri" w:hAnsi="Calibri" w:cs="Calibri"/>
          <w:sz w:val="24"/>
          <w:szCs w:val="24"/>
        </w:rPr>
      </w:pPr>
      <w:r w:rsidRPr="004D60B8">
        <w:rPr>
          <w:rFonts w:ascii="Calibri" w:eastAsia="Times New Roman" w:hAnsi="Calibri" w:cs="Calibri"/>
          <w:b/>
          <w:sz w:val="24"/>
          <w:szCs w:val="24"/>
        </w:rPr>
        <w:t>4.4. Rozwiązania równoważne</w:t>
      </w:r>
      <w:r w:rsidRPr="004D60B8">
        <w:rPr>
          <w:rFonts w:ascii="Calibri" w:hAnsi="Calibri" w:cs="Calibri"/>
          <w:sz w:val="24"/>
          <w:szCs w:val="24"/>
        </w:rPr>
        <w:t xml:space="preserve">  </w:t>
      </w:r>
    </w:p>
    <w:p w14:paraId="0FB96018" w14:textId="77777777" w:rsidR="00066BCE" w:rsidRPr="004D60B8" w:rsidRDefault="00066BCE" w:rsidP="00066BCE">
      <w:pPr>
        <w:spacing w:after="0" w:line="240" w:lineRule="auto"/>
        <w:ind w:left="12" w:hanging="10"/>
        <w:jc w:val="both"/>
        <w:rPr>
          <w:rFonts w:ascii="Calibri" w:hAnsi="Calibri" w:cs="Calibri"/>
          <w:sz w:val="24"/>
          <w:szCs w:val="24"/>
        </w:rPr>
      </w:pPr>
    </w:p>
    <w:p w14:paraId="24F4FA69"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hAnsi="Calibri" w:cs="Calibri"/>
          <w:sz w:val="24"/>
          <w:szCs w:val="24"/>
        </w:rPr>
        <w:t xml:space="preserve">W każdym przypadku użycia w opisie przedmiotu zamówienia norm, ocen technicznych, specyfikacji technicznych i systemów referencji technicznych, o których mowa w art. 101 ust. 1 pkt 2 oraz ust. 3 ustawy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Wykonawca powinien przyjąć, że odniesieniu takiemu towarzyszą wyrazy „lub równoważne”. 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653748D0"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14F13605" w14:textId="55A82646" w:rsidR="00D67C0D" w:rsidRPr="004D60B8" w:rsidRDefault="00D67C0D" w:rsidP="00066BCE">
      <w:pPr>
        <w:spacing w:after="0" w:line="240" w:lineRule="auto"/>
        <w:ind w:left="12" w:hanging="10"/>
        <w:jc w:val="both"/>
        <w:rPr>
          <w:rFonts w:ascii="Calibri" w:eastAsia="Times New Roman" w:hAnsi="Calibri" w:cs="Calibri"/>
          <w:b/>
          <w:sz w:val="24"/>
          <w:szCs w:val="24"/>
        </w:rPr>
      </w:pPr>
      <w:r w:rsidRPr="004D60B8">
        <w:rPr>
          <w:rFonts w:ascii="Calibri" w:eastAsia="Times New Roman" w:hAnsi="Calibri" w:cs="Calibri"/>
          <w:b/>
          <w:sz w:val="24"/>
          <w:szCs w:val="24"/>
        </w:rPr>
        <w:lastRenderedPageBreak/>
        <w:t xml:space="preserve">4.5.  Obowiązek zatrudnienia na umowę o pracę </w:t>
      </w:r>
    </w:p>
    <w:p w14:paraId="2ED1360E" w14:textId="77777777" w:rsidR="00066BCE" w:rsidRPr="004D60B8" w:rsidRDefault="00066BCE" w:rsidP="00066BCE">
      <w:pPr>
        <w:spacing w:after="0" w:line="240" w:lineRule="auto"/>
        <w:ind w:left="12" w:hanging="10"/>
        <w:jc w:val="both"/>
        <w:rPr>
          <w:rFonts w:ascii="Calibri" w:hAnsi="Calibri" w:cs="Calibri"/>
          <w:sz w:val="24"/>
          <w:szCs w:val="24"/>
        </w:rPr>
      </w:pPr>
    </w:p>
    <w:p w14:paraId="04B22B39"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hAnsi="Calibri" w:cs="Calibri"/>
          <w:sz w:val="24"/>
          <w:szCs w:val="24"/>
        </w:rPr>
        <w:t xml:space="preserve">Zamawiający stosownie do art. 95 ust. 1 ustawy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określa obowiązek zatrudnienia na podstawie umowy i pracę osób wykonujących następujące czynności w zakresie realizacji zamówienia: </w:t>
      </w:r>
    </w:p>
    <w:p w14:paraId="4230CF2C" w14:textId="77777777" w:rsidR="00D67C0D" w:rsidRPr="004D60B8" w:rsidRDefault="00D67C0D" w:rsidP="00066BCE">
      <w:pPr>
        <w:spacing w:after="0" w:line="240" w:lineRule="auto"/>
        <w:ind w:left="12" w:hanging="10"/>
        <w:jc w:val="both"/>
        <w:rPr>
          <w:rFonts w:ascii="Calibri" w:hAnsi="Calibri" w:cs="Calibri"/>
          <w:sz w:val="24"/>
          <w:szCs w:val="24"/>
        </w:rPr>
      </w:pPr>
      <w:r w:rsidRPr="004D60B8">
        <w:rPr>
          <w:rFonts w:ascii="Calibri" w:eastAsia="Times New Roman" w:hAnsi="Calibri" w:cs="Calibri"/>
          <w:b/>
          <w:sz w:val="24"/>
          <w:szCs w:val="24"/>
        </w:rPr>
        <w:t xml:space="preserve">- prac instalacyjno-montażowych </w:t>
      </w:r>
    </w:p>
    <w:p w14:paraId="65889DEE" w14:textId="2B137CC5" w:rsidR="00D67C0D" w:rsidRPr="004D60B8" w:rsidRDefault="00D67C0D" w:rsidP="00066BCE">
      <w:pPr>
        <w:spacing w:after="0" w:line="240" w:lineRule="auto"/>
        <w:ind w:left="4"/>
        <w:jc w:val="both"/>
        <w:rPr>
          <w:rFonts w:ascii="Calibri" w:eastAsia="Times New Roman" w:hAnsi="Calibri" w:cs="Calibri"/>
          <w:b/>
          <w:sz w:val="24"/>
          <w:szCs w:val="24"/>
        </w:rPr>
      </w:pPr>
      <w:r w:rsidRPr="004D60B8">
        <w:rPr>
          <w:rFonts w:ascii="Calibri" w:hAnsi="Calibri" w:cs="Calibri"/>
          <w:sz w:val="24"/>
          <w:szCs w:val="24"/>
        </w:rPr>
        <w:t xml:space="preserve">(obowiązek ten nie dotyczy sytuacji, gdy prace te będą wykonywane samodzielnie i osobiście przez osoby fizyczne prowadzące działalność gospodarczą w postaci tzw. samozatrudnienia, jako podwykonawcy). Szczegółowy sposób dokumentowania zatrudnienia ww. osób, uprawnienia zamawiającego w zakresie kontroli spełniania przez Wykonawcę wymagań ,o których mowa w art. 95 ust. 1ustawy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r w:rsidRPr="004D60B8">
        <w:rPr>
          <w:rFonts w:ascii="Calibri" w:eastAsia="Times New Roman" w:hAnsi="Calibri" w:cs="Calibri"/>
          <w:b/>
          <w:sz w:val="24"/>
          <w:szCs w:val="24"/>
        </w:rPr>
        <w:t xml:space="preserve"> </w:t>
      </w:r>
    </w:p>
    <w:p w14:paraId="25A6688F" w14:textId="77777777" w:rsidR="00066BCE" w:rsidRPr="004D60B8" w:rsidRDefault="00066BCE" w:rsidP="00066BCE">
      <w:pPr>
        <w:spacing w:after="0" w:line="240" w:lineRule="auto"/>
        <w:ind w:left="4"/>
        <w:jc w:val="both"/>
        <w:rPr>
          <w:rFonts w:ascii="Calibri" w:hAnsi="Calibri" w:cs="Calibri"/>
          <w:sz w:val="24"/>
          <w:szCs w:val="24"/>
        </w:rPr>
      </w:pPr>
    </w:p>
    <w:p w14:paraId="2B705488" w14:textId="6AA4390F" w:rsidR="00CB509D" w:rsidRPr="004D60B8" w:rsidRDefault="00D67C0D" w:rsidP="00BC3E65">
      <w:pPr>
        <w:spacing w:after="0" w:line="240" w:lineRule="auto"/>
        <w:ind w:left="12" w:hanging="10"/>
        <w:jc w:val="both"/>
        <w:rPr>
          <w:rFonts w:ascii="Calibri" w:eastAsia="Times New Roman" w:hAnsi="Calibri" w:cs="Calibri"/>
          <w:b/>
          <w:bCs/>
          <w:color w:val="000000"/>
          <w:sz w:val="24"/>
          <w:szCs w:val="24"/>
          <w:lang w:eastAsia="pl-PL"/>
        </w:rPr>
      </w:pPr>
      <w:r w:rsidRPr="004D60B8">
        <w:rPr>
          <w:rFonts w:ascii="Calibri" w:eastAsia="Times New Roman" w:hAnsi="Calibri" w:cs="Calibri"/>
          <w:b/>
          <w:sz w:val="24"/>
          <w:szCs w:val="24"/>
        </w:rPr>
        <w:t xml:space="preserve">4.6. Zamawiający </w:t>
      </w:r>
      <w:r w:rsidR="00BC3E65">
        <w:rPr>
          <w:rFonts w:ascii="Calibri" w:eastAsia="Times New Roman" w:hAnsi="Calibri" w:cs="Calibri"/>
          <w:b/>
          <w:sz w:val="24"/>
          <w:szCs w:val="24"/>
        </w:rPr>
        <w:t>nie</w:t>
      </w:r>
      <w:r w:rsidRPr="004D60B8">
        <w:rPr>
          <w:rFonts w:ascii="Calibri" w:eastAsia="Times New Roman" w:hAnsi="Calibri" w:cs="Calibri"/>
          <w:b/>
          <w:sz w:val="24"/>
          <w:szCs w:val="24"/>
        </w:rPr>
        <w:t xml:space="preserve"> wymaga w niniejszym postępowaniu przedmiotowych środków dowodowych</w:t>
      </w:r>
    </w:p>
    <w:p w14:paraId="293F14F1" w14:textId="77777777" w:rsidR="00206C56" w:rsidRPr="004D60B8" w:rsidRDefault="00206C56" w:rsidP="00066BCE">
      <w:pPr>
        <w:spacing w:after="0" w:line="240" w:lineRule="auto"/>
        <w:ind w:left="12" w:hanging="10"/>
        <w:jc w:val="both"/>
        <w:rPr>
          <w:rFonts w:ascii="Calibri" w:hAnsi="Calibri" w:cs="Calibri"/>
          <w:sz w:val="24"/>
          <w:szCs w:val="24"/>
        </w:rPr>
      </w:pPr>
    </w:p>
    <w:p w14:paraId="66ECAF99"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color w:val="FF0000"/>
          <w:sz w:val="24"/>
          <w:szCs w:val="24"/>
        </w:rPr>
        <w:t xml:space="preserve"> </w:t>
      </w:r>
    </w:p>
    <w:p w14:paraId="21197912" w14:textId="7C060B5D" w:rsidR="00D67C0D" w:rsidRPr="004D60B8" w:rsidRDefault="00D67C0D" w:rsidP="00066BCE">
      <w:pPr>
        <w:spacing w:after="0" w:line="240" w:lineRule="auto"/>
        <w:ind w:left="10" w:hanging="10"/>
        <w:jc w:val="center"/>
        <w:rPr>
          <w:rFonts w:ascii="Calibri" w:hAnsi="Calibri" w:cs="Calibri"/>
          <w:sz w:val="24"/>
          <w:szCs w:val="24"/>
        </w:rPr>
      </w:pPr>
      <w:r w:rsidRPr="004D60B8">
        <w:rPr>
          <w:rFonts w:ascii="Calibri" w:hAnsi="Calibri" w:cs="Calibri"/>
          <w:sz w:val="24"/>
          <w:szCs w:val="24"/>
        </w:rPr>
        <w:t>Rozdział 5</w:t>
      </w:r>
    </w:p>
    <w:p w14:paraId="69465E02" w14:textId="7FBAACFF" w:rsidR="00D67C0D" w:rsidRPr="004D60B8" w:rsidRDefault="00D67C0D" w:rsidP="00066BCE">
      <w:pPr>
        <w:pStyle w:val="Nagwek2"/>
        <w:spacing w:after="0" w:line="240" w:lineRule="auto"/>
        <w:ind w:left="713" w:right="709"/>
        <w:rPr>
          <w:rFonts w:ascii="Calibri" w:hAnsi="Calibri" w:cs="Calibri"/>
          <w:sz w:val="24"/>
          <w:szCs w:val="24"/>
        </w:rPr>
      </w:pPr>
      <w:r w:rsidRPr="004D60B8">
        <w:rPr>
          <w:rFonts w:ascii="Calibri" w:hAnsi="Calibri" w:cs="Calibri"/>
          <w:sz w:val="24"/>
          <w:szCs w:val="24"/>
        </w:rPr>
        <w:t>TERMIN WYKONANIA ZAMÓWIENIA</w:t>
      </w:r>
    </w:p>
    <w:p w14:paraId="378BBE74" w14:textId="77777777" w:rsidR="00066BCE" w:rsidRPr="004D60B8" w:rsidRDefault="00066BCE" w:rsidP="00066BCE">
      <w:pPr>
        <w:rPr>
          <w:rFonts w:ascii="Calibri" w:hAnsi="Calibri" w:cs="Calibri"/>
          <w:sz w:val="24"/>
          <w:szCs w:val="24"/>
          <w:lang w:eastAsia="pl-PL"/>
        </w:rPr>
      </w:pPr>
    </w:p>
    <w:p w14:paraId="2D04DFBA" w14:textId="4DF01D92" w:rsidR="00D67C0D" w:rsidRDefault="00D67C0D" w:rsidP="0084208F">
      <w:pPr>
        <w:pStyle w:val="Akapitzlist"/>
        <w:numPr>
          <w:ilvl w:val="0"/>
          <w:numId w:val="41"/>
        </w:numPr>
        <w:spacing w:after="0" w:line="240" w:lineRule="auto"/>
        <w:jc w:val="both"/>
        <w:rPr>
          <w:rFonts w:ascii="Calibri" w:hAnsi="Calibri" w:cs="Calibri"/>
          <w:sz w:val="24"/>
          <w:szCs w:val="24"/>
        </w:rPr>
      </w:pPr>
      <w:r w:rsidRPr="0084208F">
        <w:rPr>
          <w:rFonts w:ascii="Calibri" w:hAnsi="Calibri" w:cs="Calibri"/>
          <w:sz w:val="24"/>
          <w:szCs w:val="24"/>
        </w:rPr>
        <w:t>Wykonawca zobowiązany jest wykonać zamówienia w terminie</w:t>
      </w:r>
      <w:r w:rsidR="000B4ED2" w:rsidRPr="0084208F">
        <w:rPr>
          <w:rFonts w:ascii="Calibri" w:hAnsi="Calibri" w:cs="Calibri"/>
          <w:sz w:val="24"/>
          <w:szCs w:val="24"/>
        </w:rPr>
        <w:t xml:space="preserve"> </w:t>
      </w:r>
      <w:r w:rsidR="005F6655" w:rsidRPr="0084208F">
        <w:rPr>
          <w:rFonts w:ascii="Calibri" w:hAnsi="Calibri" w:cs="Calibri"/>
          <w:sz w:val="24"/>
          <w:szCs w:val="24"/>
        </w:rPr>
        <w:t xml:space="preserve">do 12 maja 2026r. </w:t>
      </w:r>
    </w:p>
    <w:p w14:paraId="0FAB386B" w14:textId="72A8F734" w:rsidR="0084208F" w:rsidRPr="0084208F" w:rsidRDefault="0084208F" w:rsidP="0084208F">
      <w:pPr>
        <w:pStyle w:val="Akapitzlist"/>
        <w:numPr>
          <w:ilvl w:val="0"/>
          <w:numId w:val="41"/>
        </w:numPr>
        <w:spacing w:after="0" w:line="240" w:lineRule="auto"/>
        <w:jc w:val="both"/>
        <w:rPr>
          <w:rFonts w:ascii="Calibri" w:hAnsi="Calibri" w:cs="Calibri"/>
          <w:sz w:val="24"/>
          <w:szCs w:val="24"/>
        </w:rPr>
      </w:pPr>
      <w:r>
        <w:rPr>
          <w:rFonts w:ascii="Calibri" w:hAnsi="Calibri" w:cs="Calibri"/>
          <w:sz w:val="24"/>
          <w:szCs w:val="24"/>
        </w:rPr>
        <w:t xml:space="preserve">Termin realizacji zadania jest podyktowany wytycznymi w zakresie realizacji projektów i wynika z umowy, którą Zamawiający zawarł na dofinansowanie – Zamawiający zobligowany jest rozliczyć całość przedmiotu umowy do dnia 15 maja 2026r. </w:t>
      </w:r>
    </w:p>
    <w:p w14:paraId="267565D0" w14:textId="00CF9656" w:rsidR="00066BCE" w:rsidRPr="004D60B8" w:rsidRDefault="00066BCE" w:rsidP="0084208F">
      <w:pPr>
        <w:spacing w:after="0" w:line="240" w:lineRule="auto"/>
        <w:jc w:val="both"/>
        <w:rPr>
          <w:rFonts w:ascii="Calibri" w:hAnsi="Calibri" w:cs="Calibri"/>
          <w:sz w:val="24"/>
          <w:szCs w:val="24"/>
        </w:rPr>
      </w:pPr>
    </w:p>
    <w:p w14:paraId="36C71671" w14:textId="77777777" w:rsidR="00066BCE" w:rsidRPr="004D60B8" w:rsidRDefault="00066BCE" w:rsidP="00066BCE">
      <w:pPr>
        <w:spacing w:after="0" w:line="240" w:lineRule="auto"/>
        <w:ind w:left="4"/>
        <w:jc w:val="both"/>
        <w:rPr>
          <w:rFonts w:ascii="Calibri" w:hAnsi="Calibri" w:cs="Calibri"/>
          <w:sz w:val="24"/>
          <w:szCs w:val="24"/>
        </w:rPr>
      </w:pPr>
    </w:p>
    <w:p w14:paraId="2F079BF7" w14:textId="1CA4301C" w:rsidR="00D67C0D" w:rsidRPr="004D60B8" w:rsidRDefault="00D67C0D" w:rsidP="00066BCE">
      <w:pPr>
        <w:spacing w:after="0" w:line="240" w:lineRule="auto"/>
        <w:ind w:left="10" w:hanging="10"/>
        <w:jc w:val="center"/>
        <w:rPr>
          <w:rFonts w:ascii="Calibri" w:hAnsi="Calibri" w:cs="Calibri"/>
          <w:sz w:val="24"/>
          <w:szCs w:val="24"/>
        </w:rPr>
      </w:pPr>
      <w:r w:rsidRPr="004D60B8">
        <w:rPr>
          <w:rFonts w:ascii="Calibri" w:hAnsi="Calibri" w:cs="Calibri"/>
          <w:sz w:val="24"/>
          <w:szCs w:val="24"/>
        </w:rPr>
        <w:t>Rozdział 6</w:t>
      </w:r>
    </w:p>
    <w:p w14:paraId="51F731D0" w14:textId="61D660E3" w:rsidR="00D67C0D" w:rsidRPr="004D60B8" w:rsidRDefault="00D67C0D" w:rsidP="00066BCE">
      <w:pPr>
        <w:pStyle w:val="Nagwek2"/>
        <w:spacing w:after="0" w:line="240" w:lineRule="auto"/>
        <w:ind w:left="713" w:right="706"/>
        <w:rPr>
          <w:rFonts w:ascii="Calibri" w:hAnsi="Calibri" w:cs="Calibri"/>
          <w:sz w:val="24"/>
          <w:szCs w:val="24"/>
        </w:rPr>
      </w:pPr>
      <w:r w:rsidRPr="004D60B8">
        <w:rPr>
          <w:rFonts w:ascii="Calibri" w:hAnsi="Calibri" w:cs="Calibri"/>
          <w:sz w:val="24"/>
          <w:szCs w:val="24"/>
        </w:rPr>
        <w:t>WARUNKI UDZIAŁU W POSTĘPOWANIU</w:t>
      </w:r>
    </w:p>
    <w:p w14:paraId="133EE5A9"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eastAsia="Times New Roman" w:hAnsi="Calibri" w:cs="Calibri"/>
          <w:b/>
          <w:sz w:val="24"/>
          <w:szCs w:val="24"/>
        </w:rPr>
        <w:t xml:space="preserve"> </w:t>
      </w:r>
    </w:p>
    <w:p w14:paraId="75B825DA" w14:textId="77777777" w:rsidR="00A363EE" w:rsidRPr="004D60B8" w:rsidRDefault="00A363EE" w:rsidP="00A45123">
      <w:pPr>
        <w:numPr>
          <w:ilvl w:val="0"/>
          <w:numId w:val="21"/>
        </w:numPr>
        <w:suppressAutoHyphens/>
        <w:spacing w:after="0" w:line="240" w:lineRule="auto"/>
        <w:ind w:left="426" w:hanging="218"/>
        <w:jc w:val="both"/>
        <w:rPr>
          <w:rStyle w:val="TeksttreciPogrubienie"/>
          <w:rFonts w:ascii="Calibri" w:hAnsi="Calibri" w:cs="Calibri"/>
          <w:b w:val="0"/>
          <w:sz w:val="24"/>
          <w:szCs w:val="24"/>
        </w:rPr>
      </w:pPr>
      <w:r w:rsidRPr="004D60B8">
        <w:rPr>
          <w:rFonts w:ascii="Calibri" w:hAnsi="Calibri" w:cs="Calibri"/>
          <w:sz w:val="24"/>
          <w:szCs w:val="24"/>
        </w:rPr>
        <w:t>O udzielenie zamówienia mogą ubiegać się Wykonawcy, którzy nie podlegają wykluczeniu na zasadach określonych w SWZ, oraz spełniają określone przez Zamawiającego warunki</w:t>
      </w:r>
      <w:r w:rsidRPr="004D60B8">
        <w:rPr>
          <w:rStyle w:val="TeksttreciPogrubienie"/>
          <w:rFonts w:ascii="Calibri" w:hAnsi="Calibri" w:cs="Calibri"/>
          <w:bCs/>
          <w:sz w:val="24"/>
          <w:szCs w:val="24"/>
        </w:rPr>
        <w:t xml:space="preserve"> </w:t>
      </w:r>
      <w:r w:rsidRPr="004D60B8">
        <w:rPr>
          <w:rStyle w:val="TeksttreciPogrubienie"/>
          <w:rFonts w:ascii="Calibri" w:hAnsi="Calibri" w:cs="Calibri"/>
          <w:b w:val="0"/>
          <w:bCs/>
          <w:sz w:val="24"/>
          <w:szCs w:val="24"/>
        </w:rPr>
        <w:t>udziału w postępowaniu.</w:t>
      </w:r>
    </w:p>
    <w:p w14:paraId="34910ADE" w14:textId="77777777" w:rsidR="00A363EE" w:rsidRPr="004D60B8" w:rsidRDefault="00A363EE" w:rsidP="00A45123">
      <w:pPr>
        <w:numPr>
          <w:ilvl w:val="0"/>
          <w:numId w:val="21"/>
        </w:numPr>
        <w:spacing w:after="0" w:line="240" w:lineRule="auto"/>
        <w:ind w:left="426" w:right="20"/>
        <w:jc w:val="both"/>
        <w:rPr>
          <w:rFonts w:ascii="Calibri" w:hAnsi="Calibri" w:cs="Calibri"/>
          <w:sz w:val="24"/>
          <w:szCs w:val="24"/>
        </w:rPr>
      </w:pPr>
      <w:r w:rsidRPr="004D60B8">
        <w:rPr>
          <w:rFonts w:ascii="Calibri" w:hAnsi="Calibri" w:cs="Calibri"/>
          <w:sz w:val="24"/>
          <w:szCs w:val="24"/>
        </w:rPr>
        <w:t>O udzielenie zamówienia mogą ubiegać się Wykonawcy, którzy spełniają warunki dotyczące:</w:t>
      </w:r>
    </w:p>
    <w:p w14:paraId="3B5AA510" w14:textId="77777777" w:rsidR="00A363EE" w:rsidRPr="004D60B8" w:rsidRDefault="00A363EE" w:rsidP="00A45123">
      <w:pPr>
        <w:numPr>
          <w:ilvl w:val="0"/>
          <w:numId w:val="22"/>
        </w:numPr>
        <w:spacing w:after="0" w:line="240" w:lineRule="auto"/>
        <w:ind w:right="20"/>
        <w:jc w:val="both"/>
        <w:rPr>
          <w:rFonts w:ascii="Calibri" w:hAnsi="Calibri" w:cs="Calibri"/>
          <w:b/>
          <w:bCs/>
          <w:sz w:val="24"/>
          <w:szCs w:val="24"/>
          <w:u w:val="single"/>
        </w:rPr>
      </w:pPr>
      <w:r w:rsidRPr="004D60B8">
        <w:rPr>
          <w:rFonts w:ascii="Calibri" w:hAnsi="Calibri" w:cs="Calibri"/>
          <w:b/>
          <w:bCs/>
          <w:sz w:val="24"/>
          <w:szCs w:val="24"/>
          <w:u w:val="single"/>
        </w:rPr>
        <w:t>zdolności do występowania w obrocie gospodarczym</w:t>
      </w:r>
    </w:p>
    <w:p w14:paraId="1F7B3C6B" w14:textId="77777777" w:rsidR="00A363EE" w:rsidRPr="004D60B8" w:rsidRDefault="00A363EE" w:rsidP="00A363EE">
      <w:pPr>
        <w:ind w:left="993" w:right="20"/>
        <w:jc w:val="both"/>
        <w:rPr>
          <w:rFonts w:ascii="Calibri" w:hAnsi="Calibri" w:cs="Calibri"/>
          <w:sz w:val="24"/>
          <w:szCs w:val="24"/>
        </w:rPr>
      </w:pPr>
      <w:r w:rsidRPr="004D60B8">
        <w:rPr>
          <w:rFonts w:ascii="Calibri" w:hAnsi="Calibri" w:cs="Calibri"/>
          <w:sz w:val="24"/>
          <w:szCs w:val="24"/>
        </w:rPr>
        <w:t>Zamawiający nie stawia warunku w powyższym zakresie</w:t>
      </w:r>
    </w:p>
    <w:p w14:paraId="55C99409" w14:textId="77777777" w:rsidR="00A363EE" w:rsidRPr="004D60B8" w:rsidRDefault="00A363EE" w:rsidP="00A45123">
      <w:pPr>
        <w:numPr>
          <w:ilvl w:val="0"/>
          <w:numId w:val="22"/>
        </w:numPr>
        <w:spacing w:after="0" w:line="240" w:lineRule="auto"/>
        <w:ind w:right="20"/>
        <w:jc w:val="both"/>
        <w:rPr>
          <w:rFonts w:ascii="Calibri" w:hAnsi="Calibri" w:cs="Calibri"/>
          <w:b/>
          <w:bCs/>
          <w:sz w:val="24"/>
          <w:szCs w:val="24"/>
          <w:u w:val="single"/>
        </w:rPr>
      </w:pPr>
      <w:r w:rsidRPr="004D60B8">
        <w:rPr>
          <w:rFonts w:ascii="Calibri" w:hAnsi="Calibri" w:cs="Calibri"/>
          <w:b/>
          <w:bCs/>
          <w:sz w:val="24"/>
          <w:szCs w:val="24"/>
          <w:u w:val="single"/>
        </w:rPr>
        <w:t>uprawnień do prowadzenia określonej działalności gospodarczej lub zawodowej, o ile wynika to z odrębnych przepisów</w:t>
      </w:r>
    </w:p>
    <w:p w14:paraId="3140FBD5" w14:textId="77777777" w:rsidR="00A363EE" w:rsidRPr="004D60B8" w:rsidRDefault="00A363EE" w:rsidP="00A363EE">
      <w:pPr>
        <w:ind w:left="993" w:right="20"/>
        <w:jc w:val="both"/>
        <w:rPr>
          <w:rFonts w:ascii="Calibri" w:hAnsi="Calibri" w:cs="Calibri"/>
          <w:sz w:val="24"/>
          <w:szCs w:val="24"/>
        </w:rPr>
      </w:pPr>
      <w:r w:rsidRPr="004D60B8">
        <w:rPr>
          <w:rFonts w:ascii="Calibri" w:hAnsi="Calibri" w:cs="Calibri"/>
          <w:sz w:val="24"/>
          <w:szCs w:val="24"/>
        </w:rPr>
        <w:t>Zamawiający nie stawia warunku w powyższym zakresie</w:t>
      </w:r>
    </w:p>
    <w:p w14:paraId="2509D6B3" w14:textId="77777777" w:rsidR="00A363EE" w:rsidRPr="004D60B8" w:rsidRDefault="00A363EE" w:rsidP="00A45123">
      <w:pPr>
        <w:numPr>
          <w:ilvl w:val="0"/>
          <w:numId w:val="22"/>
        </w:numPr>
        <w:spacing w:after="0" w:line="240" w:lineRule="auto"/>
        <w:ind w:right="20"/>
        <w:jc w:val="both"/>
        <w:rPr>
          <w:rFonts w:ascii="Calibri" w:hAnsi="Calibri" w:cs="Calibri"/>
          <w:b/>
          <w:bCs/>
          <w:sz w:val="24"/>
          <w:szCs w:val="24"/>
          <w:u w:val="single"/>
        </w:rPr>
      </w:pPr>
      <w:r w:rsidRPr="004D60B8">
        <w:rPr>
          <w:rFonts w:ascii="Calibri" w:hAnsi="Calibri" w:cs="Calibri"/>
          <w:b/>
          <w:bCs/>
          <w:sz w:val="24"/>
          <w:szCs w:val="24"/>
          <w:u w:val="single"/>
        </w:rPr>
        <w:t>sytuacji ekonomicznej i finansowej</w:t>
      </w:r>
    </w:p>
    <w:p w14:paraId="057E4CF9" w14:textId="77777777" w:rsidR="00A363EE" w:rsidRPr="004D60B8" w:rsidRDefault="00A363EE" w:rsidP="00A363EE">
      <w:pPr>
        <w:ind w:left="993" w:right="20"/>
        <w:jc w:val="both"/>
        <w:rPr>
          <w:rFonts w:ascii="Calibri" w:hAnsi="Calibri" w:cs="Calibri"/>
          <w:sz w:val="24"/>
          <w:szCs w:val="24"/>
        </w:rPr>
      </w:pPr>
      <w:r w:rsidRPr="004D60B8">
        <w:rPr>
          <w:rFonts w:ascii="Calibri" w:hAnsi="Calibri" w:cs="Calibri"/>
          <w:sz w:val="24"/>
          <w:szCs w:val="24"/>
        </w:rPr>
        <w:t>Zamawiający nie stawia warunku w powyższym zakresie</w:t>
      </w:r>
    </w:p>
    <w:p w14:paraId="595BABEC" w14:textId="77777777" w:rsidR="00A363EE" w:rsidRPr="004D60B8" w:rsidRDefault="00A363EE" w:rsidP="00A45123">
      <w:pPr>
        <w:numPr>
          <w:ilvl w:val="0"/>
          <w:numId w:val="22"/>
        </w:numPr>
        <w:suppressAutoHyphens/>
        <w:spacing w:after="0" w:line="240" w:lineRule="auto"/>
        <w:rPr>
          <w:rFonts w:ascii="Calibri" w:hAnsi="Calibri" w:cs="Calibri"/>
          <w:sz w:val="24"/>
          <w:szCs w:val="24"/>
          <w:u w:val="single"/>
        </w:rPr>
      </w:pPr>
      <w:r w:rsidRPr="004D60B8">
        <w:rPr>
          <w:rFonts w:ascii="Calibri" w:hAnsi="Calibri" w:cs="Calibri"/>
          <w:b/>
          <w:sz w:val="24"/>
          <w:szCs w:val="24"/>
          <w:u w:val="single"/>
        </w:rPr>
        <w:lastRenderedPageBreak/>
        <w:t>zdolności technicznej lub zawodowej</w:t>
      </w:r>
    </w:p>
    <w:p w14:paraId="1DE907ED" w14:textId="42545321" w:rsidR="0084208F" w:rsidRPr="0084208F" w:rsidRDefault="0084208F" w:rsidP="0084208F">
      <w:pPr>
        <w:pStyle w:val="Akapitzlist"/>
        <w:ind w:left="786"/>
        <w:rPr>
          <w:b/>
          <w:bCs/>
        </w:rPr>
      </w:pPr>
      <w:r>
        <w:t xml:space="preserve">Warunek ten, w zakresie doświadczenia zostanie uznany za spełniony, jeśli wykonawca wykaże, że w okresie ostatnich 5 lat liczonych wstecz od dnia, w którym upłynął termin składania ofert, a jeżeli okres prowadzenia działalności jest krótszy – w tym okresie, </w:t>
      </w:r>
      <w:r w:rsidRPr="0084208F">
        <w:rPr>
          <w:b/>
          <w:bCs/>
        </w:rPr>
        <w:t>wykonał (ukończył) co najmniej jedno zadanie w formule zaprojektuj i wybuduj polegające na wykonaniu dokumentacji projektowej i wykonaniu robót budowlanych polegających na budowie sieci kanalizacji sanitarnej</w:t>
      </w:r>
      <w:r>
        <w:rPr>
          <w:b/>
          <w:bCs/>
        </w:rPr>
        <w:t xml:space="preserve"> </w:t>
      </w:r>
      <w:r w:rsidRPr="0084208F">
        <w:rPr>
          <w:b/>
          <w:bCs/>
        </w:rPr>
        <w:t>o wartości min 3 000 000,00 zł brutto (trzech milionów) łącznie.</w:t>
      </w:r>
    </w:p>
    <w:p w14:paraId="56BD46A3" w14:textId="77777777" w:rsidR="0084208F" w:rsidRDefault="0084208F" w:rsidP="0084208F">
      <w:pPr>
        <w:pStyle w:val="Akapitzlist"/>
        <w:ind w:left="786"/>
      </w:pPr>
    </w:p>
    <w:p w14:paraId="43CB3A56" w14:textId="1C339C44" w:rsidR="0084208F" w:rsidRPr="00B33EBF" w:rsidRDefault="0084208F" w:rsidP="0084208F">
      <w:pPr>
        <w:pStyle w:val="Akapitzlist"/>
        <w:numPr>
          <w:ilvl w:val="0"/>
          <w:numId w:val="21"/>
        </w:numPr>
        <w:suppressAutoHyphens/>
        <w:spacing w:after="0" w:line="240" w:lineRule="auto"/>
        <w:ind w:left="567"/>
        <w:jc w:val="both"/>
        <w:rPr>
          <w:rFonts w:ascii="Calibri" w:hAnsi="Calibri" w:cs="Calibri"/>
          <w:sz w:val="24"/>
          <w:szCs w:val="24"/>
        </w:rPr>
      </w:pPr>
      <w:r w:rsidRPr="00B33EBF">
        <w:rPr>
          <w:rFonts w:ascii="Calibri" w:hAnsi="Calibri" w:cs="Calibri"/>
          <w:bCs/>
          <w:sz w:val="24"/>
          <w:szCs w:val="24"/>
        </w:rPr>
        <w:t>Zamawiający, w stosunku do Wykonawców wspólnie ubiegających się o udzielenie zamówienia, w odniesieniu do warunku dotyczącego zdolności technicznej lub zawodowej – dopuszcza łączne spełnianie warunku przez Wykonawców.</w:t>
      </w:r>
    </w:p>
    <w:p w14:paraId="6689D466" w14:textId="77777777" w:rsidR="0084208F" w:rsidRPr="00B33EBF" w:rsidRDefault="0084208F" w:rsidP="0084208F">
      <w:pPr>
        <w:numPr>
          <w:ilvl w:val="0"/>
          <w:numId w:val="42"/>
        </w:numPr>
        <w:suppressAutoHyphens/>
        <w:spacing w:after="0" w:line="240" w:lineRule="auto"/>
        <w:ind w:left="567"/>
        <w:jc w:val="both"/>
        <w:rPr>
          <w:rFonts w:ascii="Calibri" w:hAnsi="Calibri" w:cs="Calibri"/>
          <w:sz w:val="24"/>
          <w:szCs w:val="24"/>
        </w:rPr>
      </w:pPr>
      <w:r w:rsidRPr="00B33EBF">
        <w:rPr>
          <w:rFonts w:ascii="Calibri" w:hAnsi="Calibri" w:cs="Calibri"/>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3966FBD" w14:textId="13AC3F99" w:rsidR="00066BCE" w:rsidRPr="00B33EBF" w:rsidRDefault="00066BCE" w:rsidP="00B33EBF">
      <w:pPr>
        <w:spacing w:after="0" w:line="240" w:lineRule="auto"/>
        <w:rPr>
          <w:rFonts w:ascii="Calibri" w:hAnsi="Calibri" w:cs="Calibri"/>
          <w:sz w:val="24"/>
          <w:szCs w:val="24"/>
        </w:rPr>
      </w:pPr>
    </w:p>
    <w:p w14:paraId="52108F5F" w14:textId="77777777" w:rsidR="00BC3E65" w:rsidRPr="004D60B8" w:rsidRDefault="00BC3E65" w:rsidP="00E84C65">
      <w:pPr>
        <w:pStyle w:val="Akapitzlist"/>
        <w:spacing w:after="0" w:line="240" w:lineRule="auto"/>
        <w:ind w:left="4"/>
        <w:rPr>
          <w:rFonts w:ascii="Calibri" w:hAnsi="Calibri" w:cs="Calibri"/>
          <w:sz w:val="24"/>
          <w:szCs w:val="24"/>
        </w:rPr>
      </w:pPr>
    </w:p>
    <w:p w14:paraId="0AE07916" w14:textId="263AC113" w:rsidR="00D67C0D" w:rsidRPr="004D60B8" w:rsidRDefault="001122A9" w:rsidP="001122A9">
      <w:pPr>
        <w:tabs>
          <w:tab w:val="left" w:pos="3036"/>
          <w:tab w:val="center" w:pos="4536"/>
        </w:tabs>
        <w:spacing w:after="0" w:line="240" w:lineRule="auto"/>
        <w:ind w:left="10" w:hanging="10"/>
        <w:rPr>
          <w:rFonts w:ascii="Calibri" w:hAnsi="Calibri" w:cs="Calibri"/>
          <w:sz w:val="24"/>
          <w:szCs w:val="24"/>
        </w:rPr>
      </w:pPr>
      <w:r>
        <w:rPr>
          <w:rFonts w:ascii="Calibri" w:hAnsi="Calibri" w:cs="Calibri"/>
          <w:sz w:val="24"/>
          <w:szCs w:val="24"/>
        </w:rPr>
        <w:tab/>
      </w:r>
      <w:r>
        <w:rPr>
          <w:rFonts w:ascii="Calibri" w:hAnsi="Calibri" w:cs="Calibri"/>
          <w:sz w:val="24"/>
          <w:szCs w:val="24"/>
        </w:rPr>
        <w:tab/>
      </w:r>
      <w:r w:rsidR="00D67C0D" w:rsidRPr="004D60B8">
        <w:rPr>
          <w:rFonts w:ascii="Calibri" w:hAnsi="Calibri" w:cs="Calibri"/>
          <w:sz w:val="24"/>
          <w:szCs w:val="24"/>
        </w:rPr>
        <w:t>Rozdział 7</w:t>
      </w:r>
    </w:p>
    <w:p w14:paraId="60920327" w14:textId="42DB8E59" w:rsidR="00D67C0D" w:rsidRPr="004D60B8" w:rsidRDefault="00D67C0D" w:rsidP="00066BCE">
      <w:pPr>
        <w:pStyle w:val="Nagwek2"/>
        <w:spacing w:after="0" w:line="240" w:lineRule="auto"/>
        <w:ind w:left="713" w:right="710"/>
        <w:rPr>
          <w:rFonts w:ascii="Calibri" w:hAnsi="Calibri" w:cs="Calibri"/>
          <w:sz w:val="24"/>
          <w:szCs w:val="24"/>
        </w:rPr>
      </w:pPr>
      <w:r w:rsidRPr="004D60B8">
        <w:rPr>
          <w:rFonts w:ascii="Calibri" w:hAnsi="Calibri" w:cs="Calibri"/>
          <w:sz w:val="24"/>
          <w:szCs w:val="24"/>
        </w:rPr>
        <w:t>PODSTAWY WYKLUCZENIA Z POSTĘPOWANIA</w:t>
      </w:r>
    </w:p>
    <w:p w14:paraId="7BF0BB61" w14:textId="77777777" w:rsidR="00066BCE" w:rsidRPr="004D60B8" w:rsidRDefault="00066BCE" w:rsidP="00066BCE">
      <w:pPr>
        <w:rPr>
          <w:rFonts w:ascii="Calibri" w:hAnsi="Calibri" w:cs="Calibri"/>
          <w:sz w:val="24"/>
          <w:szCs w:val="24"/>
          <w:lang w:eastAsia="pl-PL"/>
        </w:rPr>
      </w:pPr>
    </w:p>
    <w:p w14:paraId="5C8FD7EB"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7.1.</w:t>
      </w:r>
      <w:r w:rsidRPr="004D60B8">
        <w:rPr>
          <w:rFonts w:ascii="Calibri" w:hAnsi="Calibri" w:cs="Calibri"/>
          <w:sz w:val="24"/>
          <w:szCs w:val="24"/>
        </w:rPr>
        <w:t xml:space="preserve"> Z postępowania o udzielenie zamówienia wyklucza się Wykonawcę, w stosunku, do którego zachodzi którakolwiek z okoliczności, o których mowa w art. 108 ustawy tj. wykonawcę:  </w:t>
      </w:r>
    </w:p>
    <w:p w14:paraId="155B29AA" w14:textId="77777777" w:rsidR="00D67C0D" w:rsidRPr="004D60B8" w:rsidRDefault="00D67C0D" w:rsidP="00066BCE">
      <w:pPr>
        <w:spacing w:after="0" w:line="240" w:lineRule="auto"/>
        <w:ind w:left="708"/>
        <w:jc w:val="both"/>
        <w:rPr>
          <w:rFonts w:ascii="Calibri" w:hAnsi="Calibri" w:cs="Calibri"/>
          <w:sz w:val="24"/>
          <w:szCs w:val="24"/>
        </w:rPr>
      </w:pPr>
      <w:r w:rsidRPr="004D60B8">
        <w:rPr>
          <w:rFonts w:ascii="Calibri" w:hAnsi="Calibri" w:cs="Calibri"/>
          <w:sz w:val="24"/>
          <w:szCs w:val="24"/>
        </w:rPr>
        <w:t xml:space="preserve">1) będącego osobą fizyczną, którego prawomocnie skazano za przestępstwo:  </w:t>
      </w:r>
    </w:p>
    <w:p w14:paraId="655A29AF" w14:textId="77777777" w:rsidR="00D67C0D" w:rsidRPr="004D60B8" w:rsidRDefault="00D67C0D" w:rsidP="00A45123">
      <w:pPr>
        <w:numPr>
          <w:ilvl w:val="0"/>
          <w:numId w:val="3"/>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udziału w zorganizowanej grupie przestępczej albo związku mającym na celu popełnienie przestępstwa lub przestępstwa skarbowego, o którym mowa w art. 258 Kodeksu karnego,  </w:t>
      </w:r>
    </w:p>
    <w:p w14:paraId="4EFE10FD" w14:textId="77777777" w:rsidR="00D67C0D" w:rsidRPr="004D60B8" w:rsidRDefault="00D67C0D" w:rsidP="00A45123">
      <w:pPr>
        <w:numPr>
          <w:ilvl w:val="0"/>
          <w:numId w:val="3"/>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handlu ludźmi, o którym mowa w art. 189a Kodeksu karnego,  </w:t>
      </w:r>
    </w:p>
    <w:p w14:paraId="7CF2B444" w14:textId="364BC74B" w:rsidR="00D67C0D" w:rsidRPr="004D60B8" w:rsidRDefault="00D67C0D" w:rsidP="00A45123">
      <w:pPr>
        <w:numPr>
          <w:ilvl w:val="0"/>
          <w:numId w:val="3"/>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o </w:t>
      </w:r>
      <w:r w:rsidR="00CA38E3" w:rsidRPr="004D60B8">
        <w:rPr>
          <w:rFonts w:ascii="Calibri" w:hAnsi="Calibri" w:cs="Calibri"/>
          <w:sz w:val="24"/>
          <w:szCs w:val="24"/>
        </w:rPr>
        <w:t xml:space="preserve">którym mowa w </w:t>
      </w:r>
      <w:hyperlink r:id="rId13" w:anchor="/document/16798683?unitId=art(228)&amp;cm=DOCUMENT" w:history="1">
        <w:r w:rsidR="00CA38E3" w:rsidRPr="004D60B8">
          <w:rPr>
            <w:rStyle w:val="Hipercze"/>
            <w:rFonts w:ascii="Calibri" w:hAnsi="Calibri" w:cs="Calibri"/>
            <w:sz w:val="24"/>
            <w:szCs w:val="24"/>
          </w:rPr>
          <w:t>art. 228-230a</w:t>
        </w:r>
      </w:hyperlink>
      <w:r w:rsidR="00CA38E3" w:rsidRPr="004D60B8">
        <w:rPr>
          <w:rFonts w:ascii="Calibri" w:hAnsi="Calibri" w:cs="Calibri"/>
          <w:sz w:val="24"/>
          <w:szCs w:val="24"/>
        </w:rPr>
        <w:t xml:space="preserve">, </w:t>
      </w:r>
      <w:hyperlink r:id="rId14" w:anchor="/document/17631344?unitId=art(250(a))&amp;cm=DOCUMENT" w:history="1">
        <w:r w:rsidR="00CA38E3" w:rsidRPr="004D60B8">
          <w:rPr>
            <w:rStyle w:val="Hipercze"/>
            <w:rFonts w:ascii="Calibri" w:hAnsi="Calibri" w:cs="Calibri"/>
            <w:sz w:val="24"/>
            <w:szCs w:val="24"/>
          </w:rPr>
          <w:t>art. 250a</w:t>
        </w:r>
      </w:hyperlink>
      <w:r w:rsidR="00CA38E3" w:rsidRPr="004D60B8">
        <w:rPr>
          <w:rFonts w:ascii="Calibri" w:hAnsi="Calibri" w:cs="Calibri"/>
          <w:sz w:val="24"/>
          <w:szCs w:val="24"/>
        </w:rPr>
        <w:t xml:space="preserve"> Kodeksu karnego, w </w:t>
      </w:r>
      <w:hyperlink r:id="rId15" w:anchor="/document/17631344?unitId=art(46)&amp;cm=DOCUMENT" w:history="1">
        <w:r w:rsidR="00CA38E3" w:rsidRPr="004D60B8">
          <w:rPr>
            <w:rStyle w:val="Hipercze"/>
            <w:rFonts w:ascii="Calibri" w:hAnsi="Calibri" w:cs="Calibri"/>
            <w:sz w:val="24"/>
            <w:szCs w:val="24"/>
          </w:rPr>
          <w:t>art. 46-48</w:t>
        </w:r>
      </w:hyperlink>
      <w:r w:rsidR="00CA38E3" w:rsidRPr="004D60B8">
        <w:rPr>
          <w:rFonts w:ascii="Calibri" w:hAnsi="Calibri" w:cs="Calibri"/>
          <w:sz w:val="24"/>
          <w:szCs w:val="24"/>
        </w:rPr>
        <w:t xml:space="preserve"> ustawy z dnia 25 czerwca 2010 r. o sporcie (Dz. U. z 2020 r. poz. 1133 oraz z 2021 r. poz. 2054) lub w </w:t>
      </w:r>
      <w:hyperlink r:id="rId16" w:anchor="/document/17712396?unitId=art(54)ust(1)&amp;cm=DOCUMENT" w:history="1">
        <w:r w:rsidR="00CA38E3" w:rsidRPr="004D60B8">
          <w:rPr>
            <w:rStyle w:val="Hipercze"/>
            <w:rFonts w:ascii="Calibri" w:hAnsi="Calibri" w:cs="Calibri"/>
            <w:sz w:val="24"/>
            <w:szCs w:val="24"/>
          </w:rPr>
          <w:t>art. 54 ust. 1-4</w:t>
        </w:r>
      </w:hyperlink>
      <w:r w:rsidR="00CA38E3" w:rsidRPr="004D60B8">
        <w:rPr>
          <w:rFonts w:ascii="Calibri" w:hAnsi="Calibri" w:cs="Calibri"/>
          <w:sz w:val="24"/>
          <w:szCs w:val="24"/>
        </w:rPr>
        <w:t xml:space="preserve"> ustawy z dnia 12 maja 2011 r. o refundacji leków, środków spożywczych specjalnego przeznaczenia żywieniowego oraz wyrobów medycznych (Dz. U. z 2021 r. poz. 523, 1292, 1559 i 2054),</w:t>
      </w:r>
      <w:r w:rsidRPr="004D60B8">
        <w:rPr>
          <w:rFonts w:ascii="Calibri" w:hAnsi="Calibri" w:cs="Calibri"/>
          <w:sz w:val="24"/>
          <w:szCs w:val="24"/>
        </w:rPr>
        <w:t xml:space="preserve"> </w:t>
      </w:r>
    </w:p>
    <w:p w14:paraId="761E9D68" w14:textId="7E668F95" w:rsidR="00D67C0D" w:rsidRPr="00B33EBF" w:rsidRDefault="00D67C0D" w:rsidP="00B33EBF">
      <w:pPr>
        <w:numPr>
          <w:ilvl w:val="0"/>
          <w:numId w:val="3"/>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o charakterze terrorystycznym, o którym mowa w art. 115 § 20 Kodeksu karnego, </w:t>
      </w:r>
      <w:r w:rsidRPr="00B33EBF">
        <w:rPr>
          <w:rFonts w:ascii="Calibri" w:hAnsi="Calibri" w:cs="Calibri"/>
          <w:sz w:val="24"/>
          <w:szCs w:val="24"/>
        </w:rPr>
        <w:t xml:space="preserve">lub mające na celu popełnienie tego przestępstwa,  </w:t>
      </w:r>
    </w:p>
    <w:p w14:paraId="2BCAB0B5" w14:textId="5575DC92" w:rsidR="00D67C0D" w:rsidRPr="00B33EBF" w:rsidRDefault="00D67C0D" w:rsidP="00B33EBF">
      <w:pPr>
        <w:numPr>
          <w:ilvl w:val="0"/>
          <w:numId w:val="3"/>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w:t>
      </w:r>
      <w:r w:rsidRPr="00B33EBF">
        <w:rPr>
          <w:rFonts w:ascii="Calibri" w:hAnsi="Calibri" w:cs="Calibri"/>
          <w:sz w:val="24"/>
          <w:szCs w:val="24"/>
        </w:rPr>
        <w:t xml:space="preserve">U. poz. 769),  </w:t>
      </w:r>
    </w:p>
    <w:p w14:paraId="19E9EC85" w14:textId="77777777" w:rsidR="00D67C0D" w:rsidRPr="004D60B8" w:rsidRDefault="00D67C0D" w:rsidP="00A45123">
      <w:pPr>
        <w:numPr>
          <w:ilvl w:val="0"/>
          <w:numId w:val="4"/>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4D60B8" w:rsidRDefault="00D67C0D" w:rsidP="00A45123">
      <w:pPr>
        <w:numPr>
          <w:ilvl w:val="0"/>
          <w:numId w:val="4"/>
        </w:numPr>
        <w:spacing w:after="0" w:line="240" w:lineRule="auto"/>
        <w:ind w:firstLine="708"/>
        <w:jc w:val="both"/>
        <w:rPr>
          <w:rFonts w:ascii="Calibri" w:hAnsi="Calibri" w:cs="Calibri"/>
          <w:sz w:val="24"/>
          <w:szCs w:val="24"/>
        </w:rPr>
      </w:pPr>
      <w:r w:rsidRPr="004D60B8">
        <w:rPr>
          <w:rFonts w:ascii="Calibri" w:hAnsi="Calibri" w:cs="Calibri"/>
          <w:sz w:val="24"/>
          <w:szCs w:val="24"/>
        </w:rPr>
        <w:lastRenderedPageBreak/>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4D60B8" w:rsidRDefault="00D67C0D" w:rsidP="00066BCE">
      <w:pPr>
        <w:spacing w:after="0" w:line="240" w:lineRule="auto"/>
        <w:ind w:left="708"/>
        <w:jc w:val="both"/>
        <w:rPr>
          <w:rFonts w:ascii="Calibri" w:hAnsi="Calibri" w:cs="Calibri"/>
          <w:sz w:val="24"/>
          <w:szCs w:val="24"/>
        </w:rPr>
      </w:pPr>
      <w:r w:rsidRPr="004D60B8">
        <w:rPr>
          <w:rFonts w:ascii="Calibri" w:hAnsi="Calibri" w:cs="Calibri"/>
          <w:sz w:val="24"/>
          <w:szCs w:val="24"/>
        </w:rPr>
        <w:t xml:space="preserve">- lub za odpowiedni czyn zabroniony określony w przepisach prawa obcego;  </w:t>
      </w:r>
    </w:p>
    <w:p w14:paraId="3F25C37A" w14:textId="77777777" w:rsidR="00D67C0D" w:rsidRPr="004D60B8" w:rsidRDefault="00D67C0D" w:rsidP="00A45123">
      <w:pPr>
        <w:numPr>
          <w:ilvl w:val="0"/>
          <w:numId w:val="5"/>
        </w:numPr>
        <w:spacing w:after="0" w:line="240" w:lineRule="auto"/>
        <w:jc w:val="both"/>
        <w:rPr>
          <w:rFonts w:ascii="Calibri" w:hAnsi="Calibri" w:cs="Calibri"/>
          <w:sz w:val="24"/>
          <w:szCs w:val="24"/>
        </w:rPr>
      </w:pPr>
      <w:r w:rsidRPr="004D60B8">
        <w:rPr>
          <w:rFonts w:ascii="Calibri" w:hAnsi="Calibri" w:cs="Calibr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4D60B8" w:rsidRDefault="00D67C0D" w:rsidP="00A45123">
      <w:pPr>
        <w:numPr>
          <w:ilvl w:val="0"/>
          <w:numId w:val="5"/>
        </w:numPr>
        <w:spacing w:after="0" w:line="240" w:lineRule="auto"/>
        <w:jc w:val="both"/>
        <w:rPr>
          <w:rFonts w:ascii="Calibri" w:hAnsi="Calibri" w:cs="Calibri"/>
          <w:sz w:val="24"/>
          <w:szCs w:val="24"/>
        </w:rPr>
      </w:pPr>
      <w:r w:rsidRPr="004D60B8">
        <w:rPr>
          <w:rFonts w:ascii="Calibri" w:hAnsi="Calibri" w:cs="Calibr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75BE7F3" w14:textId="77777777" w:rsidR="00D67C0D" w:rsidRPr="004D60B8" w:rsidRDefault="00D67C0D" w:rsidP="00A45123">
      <w:pPr>
        <w:numPr>
          <w:ilvl w:val="0"/>
          <w:numId w:val="5"/>
        </w:numPr>
        <w:spacing w:after="0" w:line="240" w:lineRule="auto"/>
        <w:jc w:val="both"/>
        <w:rPr>
          <w:rFonts w:ascii="Calibri" w:hAnsi="Calibri" w:cs="Calibri"/>
          <w:sz w:val="24"/>
          <w:szCs w:val="24"/>
        </w:rPr>
      </w:pPr>
      <w:r w:rsidRPr="004D60B8">
        <w:rPr>
          <w:rFonts w:ascii="Calibri" w:hAnsi="Calibri" w:cs="Calibri"/>
          <w:sz w:val="24"/>
          <w:szCs w:val="24"/>
        </w:rPr>
        <w:t xml:space="preserve">wobec którego prawomocnie orzeczono zakaz ubiegania się o zamówienia publiczne;  </w:t>
      </w:r>
    </w:p>
    <w:p w14:paraId="6BDE0800" w14:textId="77777777" w:rsidR="00D67C0D" w:rsidRPr="004D60B8" w:rsidRDefault="00D67C0D" w:rsidP="00A45123">
      <w:pPr>
        <w:numPr>
          <w:ilvl w:val="0"/>
          <w:numId w:val="5"/>
        </w:numPr>
        <w:spacing w:after="0" w:line="240" w:lineRule="auto"/>
        <w:jc w:val="both"/>
        <w:rPr>
          <w:rFonts w:ascii="Calibri" w:hAnsi="Calibri" w:cs="Calibri"/>
          <w:sz w:val="24"/>
          <w:szCs w:val="24"/>
        </w:rPr>
      </w:pPr>
      <w:r w:rsidRPr="004D60B8">
        <w:rPr>
          <w:rFonts w:ascii="Calibri" w:hAnsi="Calibri" w:cs="Calibr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E5E714" w14:textId="77777777" w:rsidR="00D67C0D" w:rsidRPr="004D60B8" w:rsidRDefault="00D67C0D" w:rsidP="00A45123">
      <w:pPr>
        <w:numPr>
          <w:ilvl w:val="0"/>
          <w:numId w:val="5"/>
        </w:numPr>
        <w:spacing w:after="0" w:line="240" w:lineRule="auto"/>
        <w:jc w:val="both"/>
        <w:rPr>
          <w:rFonts w:ascii="Calibri" w:hAnsi="Calibri" w:cs="Calibri"/>
          <w:sz w:val="24"/>
          <w:szCs w:val="24"/>
        </w:rPr>
      </w:pPr>
      <w:r w:rsidRPr="004D60B8">
        <w:rPr>
          <w:rFonts w:ascii="Calibri" w:hAnsi="Calibri" w:cs="Calibr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71DEC680" w14:textId="77777777" w:rsidR="00D67C0D" w:rsidRPr="004D60B8" w:rsidRDefault="00D67C0D" w:rsidP="00A45123">
      <w:pPr>
        <w:numPr>
          <w:ilvl w:val="1"/>
          <w:numId w:val="6"/>
        </w:numPr>
        <w:spacing w:after="0" w:line="240" w:lineRule="auto"/>
        <w:jc w:val="both"/>
        <w:rPr>
          <w:rFonts w:ascii="Calibri" w:hAnsi="Calibri" w:cs="Calibri"/>
          <w:sz w:val="24"/>
          <w:szCs w:val="24"/>
        </w:rPr>
      </w:pPr>
      <w:r w:rsidRPr="004D60B8">
        <w:rPr>
          <w:rFonts w:ascii="Calibri" w:hAnsi="Calibri" w:cs="Calibri"/>
          <w:sz w:val="24"/>
          <w:szCs w:val="24"/>
        </w:rPr>
        <w:t xml:space="preserve">Zamawiający nie przewiduje podstaw wykluczenia wskazanych w art. 109 ustawy.  </w:t>
      </w:r>
    </w:p>
    <w:p w14:paraId="0A720D58" w14:textId="77777777" w:rsidR="00D67C0D" w:rsidRPr="004D60B8" w:rsidRDefault="00D67C0D" w:rsidP="00A45123">
      <w:pPr>
        <w:numPr>
          <w:ilvl w:val="1"/>
          <w:numId w:val="6"/>
        </w:numPr>
        <w:spacing w:after="0" w:line="240" w:lineRule="auto"/>
        <w:jc w:val="both"/>
        <w:rPr>
          <w:rFonts w:ascii="Calibri" w:hAnsi="Calibri" w:cs="Calibri"/>
          <w:sz w:val="24"/>
          <w:szCs w:val="24"/>
        </w:rPr>
      </w:pPr>
      <w:r w:rsidRPr="004D60B8">
        <w:rPr>
          <w:rFonts w:ascii="Calibri" w:hAnsi="Calibri" w:cs="Calibri"/>
          <w:sz w:val="24"/>
          <w:szCs w:val="24"/>
        </w:rPr>
        <w:t xml:space="preserve">Wykonawca może zostać wykluczony przez zamawiającego na każdym etapie postępowania o udzielenie zamówienia  </w:t>
      </w:r>
    </w:p>
    <w:p w14:paraId="5476B1B9" w14:textId="77777777" w:rsidR="00D67C0D" w:rsidRPr="004D60B8" w:rsidRDefault="00D67C0D" w:rsidP="00A45123">
      <w:pPr>
        <w:numPr>
          <w:ilvl w:val="1"/>
          <w:numId w:val="6"/>
        </w:numPr>
        <w:spacing w:after="0" w:line="240" w:lineRule="auto"/>
        <w:jc w:val="both"/>
        <w:rPr>
          <w:rFonts w:ascii="Calibri" w:hAnsi="Calibri" w:cs="Calibri"/>
          <w:sz w:val="24"/>
          <w:szCs w:val="24"/>
        </w:rPr>
      </w:pPr>
      <w:r w:rsidRPr="004D60B8">
        <w:rPr>
          <w:rFonts w:ascii="Calibri" w:hAnsi="Calibri" w:cs="Calibri"/>
          <w:sz w:val="24"/>
          <w:szCs w:val="24"/>
        </w:rPr>
        <w:t xml:space="preserve">Wykonawca nie podlega wykluczeniu w okolicznościach określonych w art. 108 ust. 1 pkt 1, 2 i 5 jeżeli udowodni zamawiającemu, że spełnił łącznie następujące przesłanki:  </w:t>
      </w:r>
    </w:p>
    <w:p w14:paraId="688CEE5B" w14:textId="77777777" w:rsidR="00D67C0D" w:rsidRPr="004D60B8" w:rsidRDefault="00D67C0D" w:rsidP="00A45123">
      <w:pPr>
        <w:numPr>
          <w:ilvl w:val="0"/>
          <w:numId w:val="7"/>
        </w:numPr>
        <w:spacing w:after="0" w:line="240" w:lineRule="auto"/>
        <w:jc w:val="both"/>
        <w:rPr>
          <w:rFonts w:ascii="Calibri" w:hAnsi="Calibri" w:cs="Calibri"/>
          <w:sz w:val="24"/>
          <w:szCs w:val="24"/>
        </w:rPr>
      </w:pPr>
      <w:r w:rsidRPr="004D60B8">
        <w:rPr>
          <w:rFonts w:ascii="Calibri" w:hAnsi="Calibri" w:cs="Calibri"/>
          <w:sz w:val="24"/>
          <w:szCs w:val="24"/>
        </w:rPr>
        <w:t xml:space="preserve">naprawił lub zobowiązał się do naprawienia szkody wyrządzonej przestępstwem, wykroczeniem lub swoim nieprawidłowym postępowaniem, w tym poprzez zadośćuczynienie pieniężne;  </w:t>
      </w:r>
    </w:p>
    <w:p w14:paraId="01A10556" w14:textId="77777777" w:rsidR="00D67C0D" w:rsidRPr="004D60B8" w:rsidRDefault="00D67C0D" w:rsidP="00A45123">
      <w:pPr>
        <w:numPr>
          <w:ilvl w:val="0"/>
          <w:numId w:val="7"/>
        </w:numPr>
        <w:spacing w:after="0" w:line="240" w:lineRule="auto"/>
        <w:jc w:val="both"/>
        <w:rPr>
          <w:rFonts w:ascii="Calibri" w:hAnsi="Calibri" w:cs="Calibri"/>
          <w:sz w:val="24"/>
          <w:szCs w:val="24"/>
        </w:rPr>
      </w:pPr>
      <w:r w:rsidRPr="004D60B8">
        <w:rPr>
          <w:rFonts w:ascii="Calibri" w:hAnsi="Calibri" w:cs="Calibr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4D60B8" w:rsidRDefault="00D67C0D" w:rsidP="00A45123">
      <w:pPr>
        <w:numPr>
          <w:ilvl w:val="0"/>
          <w:numId w:val="7"/>
        </w:numPr>
        <w:spacing w:after="0" w:line="240" w:lineRule="auto"/>
        <w:jc w:val="both"/>
        <w:rPr>
          <w:rFonts w:ascii="Calibri" w:hAnsi="Calibri" w:cs="Calibri"/>
          <w:sz w:val="24"/>
          <w:szCs w:val="24"/>
        </w:rPr>
      </w:pPr>
      <w:r w:rsidRPr="004D60B8">
        <w:rPr>
          <w:rFonts w:ascii="Calibri" w:hAnsi="Calibri" w:cs="Calibri"/>
          <w:sz w:val="24"/>
          <w:szCs w:val="24"/>
        </w:rPr>
        <w:t xml:space="preserve">podjął konkretne środki techniczne, organizacyjne i kadrowe, odpowiednie dla zapobiegania dalszym przestępstwom, wykroczeniom lub nieprawidłowemu postępowaniu, w szczególności:  </w:t>
      </w:r>
    </w:p>
    <w:p w14:paraId="42FCC779" w14:textId="0918F8EE" w:rsidR="00D67C0D" w:rsidRPr="004D60B8" w:rsidRDefault="00D67C0D" w:rsidP="00A45123">
      <w:pPr>
        <w:numPr>
          <w:ilvl w:val="2"/>
          <w:numId w:val="8"/>
        </w:numPr>
        <w:spacing w:after="0" w:line="240" w:lineRule="auto"/>
        <w:ind w:hanging="355"/>
        <w:jc w:val="both"/>
        <w:rPr>
          <w:rFonts w:ascii="Calibri" w:hAnsi="Calibri" w:cs="Calibri"/>
          <w:sz w:val="24"/>
          <w:szCs w:val="24"/>
        </w:rPr>
      </w:pPr>
      <w:r w:rsidRPr="004D60B8">
        <w:rPr>
          <w:rFonts w:ascii="Calibri" w:hAnsi="Calibri" w:cs="Calibri"/>
          <w:sz w:val="24"/>
          <w:szCs w:val="24"/>
        </w:rPr>
        <w:lastRenderedPageBreak/>
        <w:t xml:space="preserve">zerwał wszelkie powiązania z osobami lub podmiotami odpowiedzialnymi za nieprawidłowe postępowanie wykonawcy,  </w:t>
      </w:r>
    </w:p>
    <w:p w14:paraId="767D5764" w14:textId="77777777" w:rsidR="00D67C0D" w:rsidRPr="004D60B8" w:rsidRDefault="00D67C0D" w:rsidP="00A45123">
      <w:pPr>
        <w:numPr>
          <w:ilvl w:val="2"/>
          <w:numId w:val="8"/>
        </w:numPr>
        <w:spacing w:after="0" w:line="240" w:lineRule="auto"/>
        <w:ind w:hanging="355"/>
        <w:jc w:val="both"/>
        <w:rPr>
          <w:rFonts w:ascii="Calibri" w:hAnsi="Calibri" w:cs="Calibri"/>
          <w:sz w:val="24"/>
          <w:szCs w:val="24"/>
        </w:rPr>
      </w:pPr>
      <w:r w:rsidRPr="004D60B8">
        <w:rPr>
          <w:rFonts w:ascii="Calibri" w:hAnsi="Calibri" w:cs="Calibri"/>
          <w:sz w:val="24"/>
          <w:szCs w:val="24"/>
        </w:rPr>
        <w:t xml:space="preserve">zreorganizował personel,  </w:t>
      </w:r>
    </w:p>
    <w:p w14:paraId="418E852C" w14:textId="77777777" w:rsidR="00D67C0D" w:rsidRPr="004D60B8" w:rsidRDefault="00D67C0D" w:rsidP="00A45123">
      <w:pPr>
        <w:numPr>
          <w:ilvl w:val="2"/>
          <w:numId w:val="8"/>
        </w:numPr>
        <w:spacing w:after="0" w:line="240" w:lineRule="auto"/>
        <w:ind w:hanging="355"/>
        <w:jc w:val="both"/>
        <w:rPr>
          <w:rFonts w:ascii="Calibri" w:hAnsi="Calibri" w:cs="Calibri"/>
          <w:sz w:val="24"/>
          <w:szCs w:val="24"/>
        </w:rPr>
      </w:pPr>
      <w:r w:rsidRPr="004D60B8">
        <w:rPr>
          <w:rFonts w:ascii="Calibri" w:hAnsi="Calibri" w:cs="Calibri"/>
          <w:sz w:val="24"/>
          <w:szCs w:val="24"/>
        </w:rPr>
        <w:t xml:space="preserve">wdrożył system sprawozdawczości i kontroli,  </w:t>
      </w:r>
    </w:p>
    <w:p w14:paraId="1397CDEA" w14:textId="77777777" w:rsidR="00D67C0D" w:rsidRPr="004D60B8" w:rsidRDefault="00D67C0D" w:rsidP="00A45123">
      <w:pPr>
        <w:numPr>
          <w:ilvl w:val="2"/>
          <w:numId w:val="8"/>
        </w:numPr>
        <w:spacing w:after="0" w:line="240" w:lineRule="auto"/>
        <w:ind w:hanging="355"/>
        <w:jc w:val="both"/>
        <w:rPr>
          <w:rFonts w:ascii="Calibri" w:hAnsi="Calibri" w:cs="Calibri"/>
          <w:sz w:val="24"/>
          <w:szCs w:val="24"/>
        </w:rPr>
      </w:pPr>
      <w:r w:rsidRPr="004D60B8">
        <w:rPr>
          <w:rFonts w:ascii="Calibri" w:hAnsi="Calibri" w:cs="Calibri"/>
          <w:sz w:val="24"/>
          <w:szCs w:val="24"/>
        </w:rPr>
        <w:t xml:space="preserve">utworzył struktury audytu wewnętrznego do monitorowania przestrzegania </w:t>
      </w:r>
    </w:p>
    <w:p w14:paraId="41C3572F" w14:textId="77777777" w:rsidR="00D67C0D" w:rsidRPr="004D60B8" w:rsidRDefault="00D67C0D" w:rsidP="00066BCE">
      <w:pPr>
        <w:spacing w:after="0" w:line="240" w:lineRule="auto"/>
        <w:ind w:left="708"/>
        <w:jc w:val="both"/>
        <w:rPr>
          <w:rFonts w:ascii="Calibri" w:hAnsi="Calibri" w:cs="Calibri"/>
          <w:sz w:val="24"/>
          <w:szCs w:val="24"/>
        </w:rPr>
      </w:pPr>
      <w:r w:rsidRPr="004D60B8">
        <w:rPr>
          <w:rFonts w:ascii="Calibri" w:hAnsi="Calibri" w:cs="Calibri"/>
          <w:sz w:val="24"/>
          <w:szCs w:val="24"/>
        </w:rPr>
        <w:t xml:space="preserve">przepisów, wewnętrznych regulacji lub standardów,  </w:t>
      </w:r>
    </w:p>
    <w:p w14:paraId="28603FBC" w14:textId="0C089200" w:rsidR="00D67C0D" w:rsidRPr="004D60B8" w:rsidRDefault="00D67C0D" w:rsidP="00A45123">
      <w:pPr>
        <w:numPr>
          <w:ilvl w:val="2"/>
          <w:numId w:val="8"/>
        </w:numPr>
        <w:spacing w:after="0" w:line="240" w:lineRule="auto"/>
        <w:ind w:hanging="355"/>
        <w:jc w:val="both"/>
        <w:rPr>
          <w:rFonts w:ascii="Calibri" w:hAnsi="Calibri" w:cs="Calibri"/>
          <w:sz w:val="24"/>
          <w:szCs w:val="24"/>
        </w:rPr>
      </w:pPr>
      <w:r w:rsidRPr="004D60B8">
        <w:rPr>
          <w:rFonts w:ascii="Calibri" w:hAnsi="Calibri" w:cs="Calibri"/>
          <w:sz w:val="24"/>
          <w:szCs w:val="24"/>
        </w:rPr>
        <w:t xml:space="preserve">wprowadził wewnętrzne regulacje dotyczące odpowiedzialności i odszkodowań za nieprzestrzeganie przepisów, wewnętrznych regulacji lub standardów.  </w:t>
      </w:r>
    </w:p>
    <w:p w14:paraId="0F79C493" w14:textId="77777777" w:rsidR="00D67C0D" w:rsidRPr="004D60B8" w:rsidRDefault="00D67C0D" w:rsidP="00A45123">
      <w:pPr>
        <w:numPr>
          <w:ilvl w:val="1"/>
          <w:numId w:val="9"/>
        </w:numPr>
        <w:spacing w:after="0" w:line="240" w:lineRule="auto"/>
        <w:jc w:val="both"/>
        <w:rPr>
          <w:rFonts w:ascii="Calibri" w:hAnsi="Calibri" w:cs="Calibri"/>
          <w:sz w:val="24"/>
          <w:szCs w:val="24"/>
        </w:rPr>
      </w:pPr>
      <w:r w:rsidRPr="004D60B8">
        <w:rPr>
          <w:rFonts w:ascii="Calibri" w:hAnsi="Calibri" w:cs="Calibri"/>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204B4E19" w:rsidR="00D67C0D" w:rsidRPr="004D60B8" w:rsidRDefault="00D67C0D" w:rsidP="00A45123">
      <w:pPr>
        <w:numPr>
          <w:ilvl w:val="1"/>
          <w:numId w:val="9"/>
        </w:numPr>
        <w:spacing w:after="0" w:line="240" w:lineRule="auto"/>
        <w:jc w:val="both"/>
        <w:rPr>
          <w:rFonts w:ascii="Calibri" w:hAnsi="Calibri" w:cs="Calibri"/>
          <w:sz w:val="24"/>
          <w:szCs w:val="24"/>
        </w:rPr>
      </w:pPr>
      <w:r w:rsidRPr="004D60B8">
        <w:rPr>
          <w:rFonts w:ascii="Calibri" w:hAnsi="Calibri" w:cs="Calibri"/>
          <w:sz w:val="24"/>
          <w:szCs w:val="24"/>
        </w:rPr>
        <w:t xml:space="preserve">Sposób wykazania braku podstaw wykluczenia wskazano w rozdziale 8 SWZ. </w:t>
      </w:r>
    </w:p>
    <w:p w14:paraId="27AFCDA8" w14:textId="77777777" w:rsidR="003C194B" w:rsidRPr="004D60B8" w:rsidRDefault="003C194B" w:rsidP="00A45123">
      <w:pPr>
        <w:numPr>
          <w:ilvl w:val="1"/>
          <w:numId w:val="9"/>
        </w:numPr>
        <w:spacing w:after="0" w:line="240" w:lineRule="auto"/>
        <w:ind w:hanging="4"/>
        <w:rPr>
          <w:rFonts w:ascii="Calibri" w:hAnsi="Calibri" w:cs="Calibri"/>
          <w:sz w:val="24"/>
          <w:szCs w:val="24"/>
        </w:rPr>
      </w:pPr>
      <w:r w:rsidRPr="004D60B8">
        <w:rPr>
          <w:rFonts w:ascii="Calibri" w:hAnsi="Calibri" w:cs="Calibri"/>
          <w:sz w:val="24"/>
          <w:szCs w:val="24"/>
        </w:rPr>
        <w:t xml:space="preserve">Na podstawie </w:t>
      </w:r>
      <w:bookmarkStart w:id="5" w:name="_Hlk140055238"/>
      <w:r w:rsidRPr="004D60B8">
        <w:rPr>
          <w:rFonts w:ascii="Calibri" w:hAnsi="Calibri" w:cs="Calibri"/>
          <w:sz w:val="24"/>
          <w:szCs w:val="24"/>
        </w:rPr>
        <w:t xml:space="preserve">art. 7 </w:t>
      </w:r>
      <w:bookmarkStart w:id="6" w:name="_Hlk126578003"/>
      <w:r w:rsidRPr="004D60B8">
        <w:rPr>
          <w:rFonts w:ascii="Calibri" w:hAnsi="Calibri" w:cs="Calibri"/>
          <w:sz w:val="24"/>
          <w:szCs w:val="24"/>
        </w:rPr>
        <w:t>ust. 1 ustawy z dnia 13 kwietnia 2022 r. o szczególnych rozwiązaniach w zakresie przeciwdziałania wspieraniu agresji na Ukrainę oraz służących ochronie bezpieczeństwa narodowego</w:t>
      </w:r>
      <w:bookmarkEnd w:id="6"/>
      <w:r w:rsidRPr="004D60B8">
        <w:rPr>
          <w:rFonts w:ascii="Calibri" w:hAnsi="Calibri" w:cs="Calibri"/>
          <w:sz w:val="24"/>
          <w:szCs w:val="24"/>
        </w:rPr>
        <w:t xml:space="preserve"> </w:t>
      </w:r>
      <w:bookmarkEnd w:id="5"/>
      <w:r w:rsidRPr="004D60B8">
        <w:rPr>
          <w:rFonts w:ascii="Calibri" w:hAnsi="Calibri" w:cs="Calibri"/>
          <w:sz w:val="24"/>
          <w:szCs w:val="24"/>
        </w:rPr>
        <w:t>z postępowania o udzielenie zamówienia publicznego wyklucza się:</w:t>
      </w:r>
    </w:p>
    <w:p w14:paraId="1E717336" w14:textId="77777777" w:rsidR="003C194B" w:rsidRPr="004D60B8" w:rsidRDefault="003C194B" w:rsidP="003C194B">
      <w:pPr>
        <w:autoSpaceDE w:val="0"/>
        <w:autoSpaceDN w:val="0"/>
        <w:adjustRightInd w:val="0"/>
        <w:spacing w:after="0" w:line="240" w:lineRule="auto"/>
        <w:jc w:val="both"/>
        <w:rPr>
          <w:rFonts w:ascii="Calibri" w:hAnsi="Calibri" w:cs="Calibri"/>
          <w:sz w:val="24"/>
          <w:szCs w:val="24"/>
        </w:rPr>
      </w:pPr>
      <w:r w:rsidRPr="004D60B8">
        <w:rPr>
          <w:rFonts w:ascii="Calibri" w:hAnsi="Calibri" w:cs="Calibri"/>
          <w:sz w:val="24"/>
          <w:szCs w:val="24"/>
        </w:rPr>
        <w:t>- wykonawcę wymienionego w wykazach określonych w rozporządzeniu 765/2006 i rozporządzeniu 269/2014 albo wpisanego na listę na podstawie decyzji w sprawie wpisu na listę rozstrzygającej o zastosowaniu środka, o którym mowa w art. 1 pkt 3 ustawy;</w:t>
      </w:r>
    </w:p>
    <w:p w14:paraId="015D958B" w14:textId="77777777" w:rsidR="003C194B" w:rsidRPr="004D60B8" w:rsidRDefault="003C194B" w:rsidP="003C194B">
      <w:pPr>
        <w:autoSpaceDE w:val="0"/>
        <w:autoSpaceDN w:val="0"/>
        <w:adjustRightInd w:val="0"/>
        <w:spacing w:after="0" w:line="240" w:lineRule="auto"/>
        <w:jc w:val="both"/>
        <w:rPr>
          <w:rFonts w:ascii="Calibri" w:hAnsi="Calibri" w:cs="Calibri"/>
          <w:sz w:val="24"/>
          <w:szCs w:val="24"/>
        </w:rPr>
      </w:pPr>
      <w:r w:rsidRPr="004D60B8">
        <w:rPr>
          <w:rFonts w:ascii="Calibri" w:hAnsi="Calibri" w:cs="Calibri"/>
          <w:sz w:val="24"/>
          <w:szCs w:val="24"/>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E3EAE70" w14:textId="77777777" w:rsidR="003C194B" w:rsidRPr="004D60B8" w:rsidRDefault="003C194B" w:rsidP="003C194B">
      <w:pPr>
        <w:autoSpaceDE w:val="0"/>
        <w:autoSpaceDN w:val="0"/>
        <w:adjustRightInd w:val="0"/>
        <w:spacing w:after="0" w:line="240" w:lineRule="auto"/>
        <w:jc w:val="both"/>
        <w:rPr>
          <w:rFonts w:ascii="Calibri" w:hAnsi="Calibri" w:cs="Calibri"/>
          <w:sz w:val="24"/>
          <w:szCs w:val="24"/>
        </w:rPr>
      </w:pPr>
      <w:r w:rsidRPr="004D60B8">
        <w:rPr>
          <w:rFonts w:ascii="Calibri" w:hAnsi="Calibri" w:cs="Calibri"/>
          <w:sz w:val="24"/>
          <w:szCs w:val="24"/>
        </w:rPr>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45B700B0" w14:textId="77777777" w:rsidR="003C194B" w:rsidRPr="004D60B8" w:rsidRDefault="003C194B" w:rsidP="003C194B">
      <w:pPr>
        <w:autoSpaceDE w:val="0"/>
        <w:autoSpaceDN w:val="0"/>
        <w:adjustRightInd w:val="0"/>
        <w:spacing w:after="0" w:line="240" w:lineRule="auto"/>
        <w:jc w:val="both"/>
        <w:rPr>
          <w:rFonts w:ascii="Calibri" w:hAnsi="Calibri" w:cs="Calibri"/>
          <w:sz w:val="24"/>
          <w:szCs w:val="24"/>
        </w:rPr>
      </w:pPr>
      <w:r w:rsidRPr="004D60B8">
        <w:rPr>
          <w:rFonts w:ascii="Calibri" w:hAnsi="Calibri" w:cs="Calibri"/>
          <w:sz w:val="24"/>
          <w:szCs w:val="24"/>
        </w:rPr>
        <w:t>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18A24B03" w14:textId="77777777" w:rsidR="003C194B" w:rsidRPr="004D60B8" w:rsidRDefault="003C194B" w:rsidP="003C194B">
      <w:pPr>
        <w:spacing w:after="0" w:line="240" w:lineRule="auto"/>
        <w:jc w:val="both"/>
        <w:rPr>
          <w:rFonts w:ascii="Calibri" w:hAnsi="Calibri" w:cs="Calibri"/>
          <w:b/>
          <w:bCs/>
          <w:color w:val="FF0000"/>
          <w:sz w:val="24"/>
          <w:szCs w:val="24"/>
        </w:rPr>
      </w:pPr>
      <w:r w:rsidRPr="004D60B8">
        <w:rPr>
          <w:rFonts w:ascii="Calibri" w:hAnsi="Calibri" w:cs="Calibri"/>
          <w:sz w:val="24"/>
          <w:szCs w:val="24"/>
        </w:rPr>
        <w:t xml:space="preserve">W przypadku wykonawcy wykluczonego na podstawie tych przesłanek, zamawiający odrzuca ofertę takiego Wykonawcy. </w:t>
      </w:r>
    </w:p>
    <w:p w14:paraId="03FFEB54" w14:textId="77777777" w:rsidR="003C194B" w:rsidRPr="004D60B8" w:rsidRDefault="003C194B" w:rsidP="003C194B">
      <w:pPr>
        <w:spacing w:after="0" w:line="240" w:lineRule="auto"/>
        <w:jc w:val="both"/>
        <w:rPr>
          <w:rFonts w:ascii="Calibri" w:hAnsi="Calibri" w:cs="Calibri"/>
          <w:sz w:val="24"/>
          <w:szCs w:val="24"/>
        </w:rPr>
      </w:pPr>
    </w:p>
    <w:p w14:paraId="678E95B5" w14:textId="259BB6FD" w:rsidR="00D67C0D"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61C7DB9A" w14:textId="77777777" w:rsidR="00B33EBF" w:rsidRPr="004D60B8" w:rsidRDefault="00B33EBF" w:rsidP="00066BCE">
      <w:pPr>
        <w:spacing w:after="0" w:line="240" w:lineRule="auto"/>
        <w:jc w:val="both"/>
        <w:rPr>
          <w:rFonts w:ascii="Calibri" w:hAnsi="Calibri" w:cs="Calibri"/>
          <w:sz w:val="24"/>
          <w:szCs w:val="24"/>
        </w:rPr>
      </w:pPr>
    </w:p>
    <w:p w14:paraId="64123E55" w14:textId="594D1114" w:rsidR="00D67C0D" w:rsidRPr="004D60B8" w:rsidRDefault="00D67C0D" w:rsidP="00391182">
      <w:pPr>
        <w:spacing w:after="0" w:line="240" w:lineRule="auto"/>
        <w:ind w:left="10" w:hanging="10"/>
        <w:jc w:val="center"/>
        <w:rPr>
          <w:rFonts w:ascii="Calibri" w:hAnsi="Calibri" w:cs="Calibri"/>
          <w:sz w:val="24"/>
          <w:szCs w:val="24"/>
        </w:rPr>
      </w:pPr>
      <w:r w:rsidRPr="004D60B8">
        <w:rPr>
          <w:rFonts w:ascii="Calibri" w:hAnsi="Calibri" w:cs="Calibri"/>
          <w:sz w:val="24"/>
          <w:szCs w:val="24"/>
        </w:rPr>
        <w:t>Rozdział 8</w:t>
      </w:r>
    </w:p>
    <w:p w14:paraId="2AEE2D34" w14:textId="6855D8AA" w:rsidR="00D67C0D" w:rsidRPr="004D60B8" w:rsidRDefault="00D67C0D" w:rsidP="00391182">
      <w:pPr>
        <w:pStyle w:val="Nagwek2"/>
        <w:spacing w:after="0" w:line="240" w:lineRule="auto"/>
        <w:ind w:left="713" w:right="712"/>
        <w:rPr>
          <w:rFonts w:ascii="Calibri" w:hAnsi="Calibri" w:cs="Calibri"/>
          <w:sz w:val="24"/>
          <w:szCs w:val="24"/>
        </w:rPr>
      </w:pPr>
      <w:r w:rsidRPr="004D60B8">
        <w:rPr>
          <w:rFonts w:ascii="Calibri" w:hAnsi="Calibri" w:cs="Calibri"/>
          <w:sz w:val="24"/>
          <w:szCs w:val="24"/>
        </w:rPr>
        <w:t>INFORMACJA O OŚWIADCZENIU WSTĘPNYM</w:t>
      </w:r>
    </w:p>
    <w:p w14:paraId="4065DA82" w14:textId="6D9AF6D6" w:rsidR="002A6DA5" w:rsidRPr="004D60B8" w:rsidRDefault="002A6DA5" w:rsidP="002A6DA5">
      <w:pPr>
        <w:jc w:val="center"/>
        <w:rPr>
          <w:rFonts w:ascii="Calibri" w:hAnsi="Calibri" w:cs="Calibri"/>
          <w:b/>
          <w:bCs/>
          <w:sz w:val="24"/>
          <w:szCs w:val="24"/>
          <w:lang w:eastAsia="pl-PL"/>
        </w:rPr>
      </w:pPr>
      <w:r w:rsidRPr="004D60B8">
        <w:rPr>
          <w:rFonts w:ascii="Calibri" w:hAnsi="Calibri" w:cs="Calibri"/>
          <w:b/>
          <w:bCs/>
          <w:sz w:val="24"/>
          <w:szCs w:val="24"/>
          <w:lang w:eastAsia="pl-PL"/>
        </w:rPr>
        <w:t>ORAZ PODMIOTOWYCH ŚRODKACH DOWODOWYCH</w:t>
      </w:r>
    </w:p>
    <w:p w14:paraId="021361DD" w14:textId="77777777" w:rsidR="00391182" w:rsidRPr="004D60B8" w:rsidRDefault="00391182" w:rsidP="00391182">
      <w:pPr>
        <w:rPr>
          <w:rFonts w:ascii="Calibri" w:hAnsi="Calibri" w:cs="Calibri"/>
          <w:sz w:val="24"/>
          <w:szCs w:val="24"/>
          <w:lang w:eastAsia="pl-PL"/>
        </w:rPr>
      </w:pPr>
    </w:p>
    <w:p w14:paraId="0E48F411" w14:textId="185BFFC4"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8.1.</w:t>
      </w:r>
      <w:r w:rsidRPr="004D60B8">
        <w:rPr>
          <w:rFonts w:ascii="Calibri" w:hAnsi="Calibri" w:cs="Calibri"/>
          <w:sz w:val="24"/>
          <w:szCs w:val="24"/>
        </w:rPr>
        <w:t xml:space="preserve"> Wykonawca zobowiązany jest złożyć wraz z ofertą oświadczenie stanowiące wstępne potwierdzenie, że Wykonawca na dzień składania ofert nie podlega wykluczeniu</w:t>
      </w:r>
      <w:r w:rsidR="00206C56">
        <w:rPr>
          <w:rFonts w:ascii="Calibri" w:hAnsi="Calibri" w:cs="Calibri"/>
          <w:sz w:val="24"/>
          <w:szCs w:val="24"/>
        </w:rPr>
        <w:t xml:space="preserve"> oraz spełnia warunki udziału w postępowaniu</w:t>
      </w:r>
      <w:r w:rsidR="00E84C65" w:rsidRPr="004D60B8">
        <w:rPr>
          <w:rFonts w:ascii="Calibri" w:hAnsi="Calibri" w:cs="Calibri"/>
          <w:sz w:val="24"/>
          <w:szCs w:val="24"/>
        </w:rPr>
        <w:t>.</w:t>
      </w:r>
    </w:p>
    <w:p w14:paraId="1FC7F14A" w14:textId="77777777" w:rsidR="00D67C0D" w:rsidRPr="004D60B8" w:rsidRDefault="00D67C0D" w:rsidP="00066BCE">
      <w:pPr>
        <w:spacing w:after="0" w:line="240" w:lineRule="auto"/>
        <w:ind w:left="708"/>
        <w:jc w:val="both"/>
        <w:rPr>
          <w:rFonts w:ascii="Calibri" w:hAnsi="Calibri" w:cs="Calibri"/>
          <w:sz w:val="24"/>
          <w:szCs w:val="24"/>
        </w:rPr>
      </w:pPr>
      <w:r w:rsidRPr="004D60B8">
        <w:rPr>
          <w:rFonts w:ascii="Calibri" w:eastAsia="Times New Roman" w:hAnsi="Calibri" w:cs="Calibri"/>
          <w:b/>
          <w:sz w:val="24"/>
          <w:szCs w:val="24"/>
        </w:rPr>
        <w:t>8.1.1.</w:t>
      </w:r>
      <w:r w:rsidRPr="004D60B8">
        <w:rPr>
          <w:rFonts w:ascii="Calibri" w:hAnsi="Calibri" w:cs="Calibri"/>
          <w:sz w:val="24"/>
          <w:szCs w:val="24"/>
        </w:rPr>
        <w:t xml:space="preserve"> Oświadczenie należy złożyć wg wymogów załącznika nr 3 do SWZ.  </w:t>
      </w:r>
    </w:p>
    <w:p w14:paraId="548077CD" w14:textId="77777777" w:rsidR="00D67C0D" w:rsidRPr="004D60B8" w:rsidRDefault="00D67C0D" w:rsidP="00066BCE">
      <w:pPr>
        <w:spacing w:after="0" w:line="240" w:lineRule="auto"/>
        <w:ind w:left="4" w:firstLine="708"/>
        <w:jc w:val="both"/>
        <w:rPr>
          <w:rFonts w:ascii="Calibri" w:hAnsi="Calibri" w:cs="Calibri"/>
          <w:sz w:val="24"/>
          <w:szCs w:val="24"/>
        </w:rPr>
      </w:pPr>
      <w:r w:rsidRPr="004D60B8">
        <w:rPr>
          <w:rFonts w:ascii="Calibri" w:eastAsia="Times New Roman" w:hAnsi="Calibri" w:cs="Calibri"/>
          <w:b/>
          <w:sz w:val="24"/>
          <w:szCs w:val="24"/>
        </w:rPr>
        <w:t>8.1.2.</w:t>
      </w:r>
      <w:r w:rsidRPr="004D60B8">
        <w:rPr>
          <w:rFonts w:ascii="Calibri" w:hAnsi="Calibri" w:cs="Calibri"/>
          <w:sz w:val="24"/>
          <w:szCs w:val="24"/>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4D60B8" w:rsidRDefault="00D67C0D" w:rsidP="00066BCE">
      <w:pPr>
        <w:spacing w:after="0" w:line="240" w:lineRule="auto"/>
        <w:ind w:left="4" w:firstLine="708"/>
        <w:jc w:val="both"/>
        <w:rPr>
          <w:rFonts w:ascii="Calibri" w:hAnsi="Calibri" w:cs="Calibri"/>
          <w:sz w:val="24"/>
          <w:szCs w:val="24"/>
        </w:rPr>
      </w:pPr>
      <w:r w:rsidRPr="004D60B8">
        <w:rPr>
          <w:rFonts w:ascii="Calibri" w:eastAsia="Times New Roman" w:hAnsi="Calibri" w:cs="Calibri"/>
          <w:b/>
          <w:sz w:val="24"/>
          <w:szCs w:val="24"/>
        </w:rPr>
        <w:t>8.1.3.</w:t>
      </w:r>
      <w:r w:rsidRPr="004D60B8">
        <w:rPr>
          <w:rFonts w:ascii="Calibri" w:hAnsi="Calibri" w:cs="Calibri"/>
          <w:sz w:val="24"/>
          <w:szCs w:val="24"/>
        </w:rPr>
        <w:t xml:space="preserve"> Zamawiający może żądać od wykonawców wyjaśnień dotyczących treści złożonych oświadczeń, o których mowa w pkt 8.1 SWZ.  </w:t>
      </w:r>
    </w:p>
    <w:p w14:paraId="6DD52AC3" w14:textId="77777777" w:rsidR="00D67C0D" w:rsidRPr="00196269" w:rsidRDefault="00D67C0D" w:rsidP="00066BCE">
      <w:pPr>
        <w:spacing w:after="0" w:line="240" w:lineRule="auto"/>
        <w:ind w:left="4" w:firstLine="708"/>
        <w:jc w:val="both"/>
        <w:rPr>
          <w:rFonts w:ascii="Calibri" w:hAnsi="Calibri" w:cs="Calibri"/>
          <w:sz w:val="24"/>
          <w:szCs w:val="24"/>
        </w:rPr>
      </w:pPr>
      <w:r w:rsidRPr="004D60B8">
        <w:rPr>
          <w:rFonts w:ascii="Calibri" w:eastAsia="Times New Roman" w:hAnsi="Calibri" w:cs="Calibri"/>
          <w:b/>
          <w:sz w:val="24"/>
          <w:szCs w:val="24"/>
        </w:rPr>
        <w:t xml:space="preserve">8.1.4. </w:t>
      </w:r>
      <w:r w:rsidRPr="00196269">
        <w:rPr>
          <w:rFonts w:ascii="Calibri" w:hAnsi="Calibri" w:cs="Calibri"/>
          <w:sz w:val="24"/>
          <w:szCs w:val="24"/>
        </w:rPr>
        <w:t xml:space="preserve">W przypadku wspólnego ubiegania się o zamówienie przez Wykonawców, oświadczenie składa każdy z Wykonawców wspólnie ubiegających się o zamówienie, Oświadczenia te potwierdzają brak podstaw wykluczenia oraz spełnienie warunków udziału w postepowaniu w zakresie w jakim każdy z wykonawców wskazuje spełnienie warunków udziału.  </w:t>
      </w:r>
    </w:p>
    <w:p w14:paraId="25D67832" w14:textId="77777777" w:rsidR="00D67C0D" w:rsidRPr="00196269" w:rsidRDefault="00D67C0D" w:rsidP="00066BCE">
      <w:pPr>
        <w:spacing w:after="0" w:line="240" w:lineRule="auto"/>
        <w:ind w:left="4"/>
        <w:jc w:val="both"/>
        <w:rPr>
          <w:rFonts w:ascii="Calibri" w:hAnsi="Calibri" w:cs="Calibri"/>
          <w:sz w:val="24"/>
          <w:szCs w:val="24"/>
        </w:rPr>
      </w:pPr>
      <w:r w:rsidRPr="00196269">
        <w:rPr>
          <w:rFonts w:ascii="Calibri" w:eastAsia="Times New Roman" w:hAnsi="Calibri" w:cs="Calibri"/>
          <w:b/>
          <w:sz w:val="24"/>
          <w:szCs w:val="24"/>
        </w:rPr>
        <w:t>8.2.</w:t>
      </w:r>
      <w:r w:rsidRPr="00196269">
        <w:rPr>
          <w:rFonts w:ascii="Calibri" w:hAnsi="Calibri" w:cs="Calibri"/>
          <w:sz w:val="24"/>
          <w:szCs w:val="24"/>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196269" w:rsidRDefault="00D67C0D" w:rsidP="00066BCE">
      <w:pPr>
        <w:spacing w:after="0" w:line="240" w:lineRule="auto"/>
        <w:ind w:left="4"/>
        <w:jc w:val="both"/>
        <w:rPr>
          <w:rFonts w:ascii="Calibri" w:hAnsi="Calibri" w:cs="Calibri"/>
          <w:sz w:val="24"/>
          <w:szCs w:val="24"/>
        </w:rPr>
      </w:pPr>
      <w:r w:rsidRPr="00196269">
        <w:rPr>
          <w:rFonts w:ascii="Calibri" w:eastAsia="Times New Roman" w:hAnsi="Calibri" w:cs="Calibri"/>
          <w:b/>
          <w:sz w:val="24"/>
          <w:szCs w:val="24"/>
        </w:rPr>
        <w:t>8.3.</w:t>
      </w:r>
      <w:r w:rsidRPr="00196269">
        <w:rPr>
          <w:rFonts w:ascii="Calibri" w:hAnsi="Calibri" w:cs="Calibri"/>
          <w:sz w:val="24"/>
          <w:szCs w:val="24"/>
        </w:rPr>
        <w:t xml:space="preserve"> Oświadczenie wskazane w rozdziale 8.1 SWZ przekazuje się środkiem komunikacji elektronicznej wskazanym w rozdziale 11 SWZ.  </w:t>
      </w:r>
    </w:p>
    <w:p w14:paraId="09D66F8A" w14:textId="279AFC5C" w:rsidR="00D67C0D" w:rsidRPr="00196269" w:rsidRDefault="00D67C0D" w:rsidP="00066BCE">
      <w:pPr>
        <w:spacing w:after="0" w:line="240" w:lineRule="auto"/>
        <w:ind w:left="4"/>
        <w:jc w:val="both"/>
        <w:rPr>
          <w:rFonts w:ascii="Calibri" w:hAnsi="Calibri" w:cs="Calibri"/>
          <w:sz w:val="24"/>
          <w:szCs w:val="24"/>
        </w:rPr>
      </w:pPr>
      <w:r w:rsidRPr="00196269">
        <w:rPr>
          <w:rFonts w:ascii="Calibri" w:eastAsia="Times New Roman" w:hAnsi="Calibri" w:cs="Calibri"/>
          <w:b/>
          <w:sz w:val="24"/>
          <w:szCs w:val="24"/>
        </w:rPr>
        <w:t>8.4.</w:t>
      </w:r>
      <w:r w:rsidRPr="00196269">
        <w:rPr>
          <w:rFonts w:ascii="Calibri" w:hAnsi="Calibri" w:cs="Calibri"/>
          <w:sz w:val="24"/>
          <w:szCs w:val="24"/>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7303C166" w14:textId="29C88D8F" w:rsidR="0084208F" w:rsidRPr="00196269" w:rsidRDefault="006D0970" w:rsidP="0084208F">
      <w:pPr>
        <w:autoSpaceDE w:val="0"/>
        <w:autoSpaceDN w:val="0"/>
        <w:adjustRightInd w:val="0"/>
        <w:spacing w:after="0" w:line="240" w:lineRule="auto"/>
        <w:jc w:val="both"/>
        <w:rPr>
          <w:rFonts w:ascii="Calibri" w:hAnsi="Calibri" w:cs="Calibri"/>
          <w:color w:val="000000"/>
          <w:sz w:val="24"/>
          <w:szCs w:val="24"/>
          <w:lang w:eastAsia="pl-PL"/>
        </w:rPr>
      </w:pPr>
      <w:r w:rsidRPr="00196269">
        <w:rPr>
          <w:rFonts w:ascii="Calibri" w:hAnsi="Calibri" w:cs="Calibri"/>
          <w:b/>
          <w:bCs/>
          <w:sz w:val="24"/>
          <w:szCs w:val="24"/>
        </w:rPr>
        <w:t xml:space="preserve">8.5. </w:t>
      </w:r>
      <w:r w:rsidR="0084208F" w:rsidRPr="00196269">
        <w:rPr>
          <w:rFonts w:ascii="Calibri" w:hAnsi="Calibri" w:cs="Calibri"/>
          <w:b/>
          <w:bCs/>
          <w:sz w:val="24"/>
          <w:szCs w:val="24"/>
        </w:rPr>
        <w:t xml:space="preserve">Zgodnie z art. 274 ust. 1 ustawy </w:t>
      </w:r>
      <w:proofErr w:type="spellStart"/>
      <w:r w:rsidR="0084208F" w:rsidRPr="00196269">
        <w:rPr>
          <w:rFonts w:ascii="Calibri" w:hAnsi="Calibri" w:cs="Calibri"/>
          <w:b/>
          <w:bCs/>
          <w:sz w:val="24"/>
          <w:szCs w:val="24"/>
        </w:rPr>
        <w:t>Pzp</w:t>
      </w:r>
      <w:proofErr w:type="spellEnd"/>
      <w:r w:rsidR="0084208F" w:rsidRPr="00196269">
        <w:rPr>
          <w:rFonts w:ascii="Calibri" w:hAnsi="Calibri" w:cs="Calibri"/>
          <w:b/>
          <w:bCs/>
          <w:sz w:val="24"/>
          <w:szCs w:val="24"/>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721F4CA1" w14:textId="77777777" w:rsidR="0084208F" w:rsidRPr="00196269" w:rsidRDefault="0084208F" w:rsidP="0084208F">
      <w:pPr>
        <w:spacing w:after="0" w:line="240" w:lineRule="auto"/>
        <w:jc w:val="both"/>
        <w:rPr>
          <w:rFonts w:ascii="Calibri" w:hAnsi="Calibri" w:cs="Calibri"/>
          <w:sz w:val="24"/>
          <w:szCs w:val="24"/>
          <w:lang w:eastAsia="hi-IN"/>
        </w:rPr>
      </w:pPr>
      <w:r w:rsidRPr="00196269">
        <w:rPr>
          <w:rFonts w:ascii="Calibri" w:hAnsi="Calibri" w:cs="Calibri"/>
          <w:sz w:val="24"/>
          <w:szCs w:val="24"/>
        </w:rPr>
        <w:t>Podmiotowe środki dowodowe wymagane od wykonawcy obejmują:</w:t>
      </w:r>
    </w:p>
    <w:p w14:paraId="35CBAFF4" w14:textId="77777777" w:rsidR="0084208F" w:rsidRPr="00196269" w:rsidRDefault="0084208F" w:rsidP="0084208F">
      <w:pPr>
        <w:numPr>
          <w:ilvl w:val="0"/>
          <w:numId w:val="34"/>
        </w:numPr>
        <w:autoSpaceDE w:val="0"/>
        <w:autoSpaceDN w:val="0"/>
        <w:adjustRightInd w:val="0"/>
        <w:spacing w:after="0" w:line="240" w:lineRule="auto"/>
        <w:ind w:left="993" w:hanging="426"/>
        <w:jc w:val="both"/>
        <w:rPr>
          <w:rFonts w:ascii="Calibri" w:hAnsi="Calibri" w:cs="Calibri"/>
          <w:sz w:val="24"/>
          <w:szCs w:val="24"/>
          <w:lang w:eastAsia="pl-PL"/>
        </w:rPr>
      </w:pPr>
      <w:r w:rsidRPr="00196269">
        <w:rPr>
          <w:rFonts w:ascii="Calibri" w:hAnsi="Calibri" w:cs="Calibri"/>
          <w:color w:val="000000"/>
          <w:sz w:val="24"/>
          <w:szCs w:val="24"/>
          <w:lang w:eastAsia="pl-PL"/>
        </w:rPr>
        <w:t xml:space="preserve">oświadczenie wykonawcy, w zakresie art. 108 ust. 1 pkt 5 ustawy, o braku przynależności do tej samej grupy kapitałowej w rozumieniu ustawy z dnia 16 lutego 2007 r. o ochronie konkurencji i konsumentów (Dz. U. z 2021 r. poz. 275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Pr="00196269">
        <w:rPr>
          <w:rFonts w:ascii="Calibri" w:hAnsi="Calibri" w:cs="Calibri"/>
          <w:sz w:val="24"/>
          <w:szCs w:val="24"/>
          <w:lang w:eastAsia="pl-PL"/>
        </w:rPr>
        <w:t>kapitałowej  (wzór załącznik Nr 7 do SWZ),</w:t>
      </w:r>
    </w:p>
    <w:p w14:paraId="6229FA08" w14:textId="77777777" w:rsidR="0084208F" w:rsidRPr="00196269" w:rsidRDefault="0084208F" w:rsidP="0084208F">
      <w:pPr>
        <w:numPr>
          <w:ilvl w:val="0"/>
          <w:numId w:val="34"/>
        </w:numPr>
        <w:suppressAutoHyphens/>
        <w:autoSpaceDE w:val="0"/>
        <w:autoSpaceDN w:val="0"/>
        <w:adjustRightInd w:val="0"/>
        <w:spacing w:after="0" w:line="240" w:lineRule="auto"/>
        <w:ind w:left="993" w:hanging="426"/>
        <w:jc w:val="both"/>
        <w:rPr>
          <w:rFonts w:ascii="Calibri" w:hAnsi="Calibri" w:cs="Calibri"/>
          <w:sz w:val="24"/>
          <w:szCs w:val="24"/>
          <w:lang w:eastAsia="ar-SA"/>
        </w:rPr>
      </w:pPr>
      <w:r w:rsidRPr="00196269">
        <w:rPr>
          <w:rFonts w:ascii="Calibri" w:hAnsi="Calibri" w:cs="Calibri"/>
          <w:sz w:val="24"/>
          <w:szCs w:val="24"/>
          <w:shd w:val="clear" w:color="auto" w:fill="FFFFFF"/>
        </w:rPr>
        <w:t xml:space="preserve">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w:t>
      </w:r>
      <w:r w:rsidRPr="00196269">
        <w:rPr>
          <w:rFonts w:ascii="Calibri" w:hAnsi="Calibri" w:cs="Calibri"/>
          <w:sz w:val="24"/>
          <w:szCs w:val="24"/>
          <w:shd w:val="clear" w:color="auto" w:fill="FFFFFF"/>
        </w:rPr>
        <w:lastRenderedPageBreak/>
        <w:t>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196269">
        <w:rPr>
          <w:rFonts w:ascii="Calibri" w:hAnsi="Calibri" w:cs="Calibri"/>
          <w:sz w:val="24"/>
          <w:szCs w:val="24"/>
          <w:lang w:eastAsia="pl-PL"/>
        </w:rPr>
        <w:t xml:space="preserve"> (wzór załącznik Nr 6 do SWZ),</w:t>
      </w:r>
    </w:p>
    <w:p w14:paraId="1E0E5A7B" w14:textId="77777777" w:rsidR="0084208F" w:rsidRPr="00196269" w:rsidRDefault="0084208F" w:rsidP="0084208F">
      <w:pPr>
        <w:suppressAutoHyphens/>
        <w:autoSpaceDE w:val="0"/>
        <w:autoSpaceDN w:val="0"/>
        <w:adjustRightInd w:val="0"/>
        <w:spacing w:after="0" w:line="240" w:lineRule="auto"/>
        <w:jc w:val="both"/>
        <w:rPr>
          <w:rFonts w:ascii="Calibri" w:hAnsi="Calibri" w:cs="Calibri"/>
          <w:sz w:val="24"/>
          <w:szCs w:val="24"/>
          <w:lang w:eastAsia="ar-SA"/>
        </w:rPr>
      </w:pPr>
      <w:r w:rsidRPr="00196269">
        <w:rPr>
          <w:rFonts w:ascii="Calibri" w:hAnsi="Calibri" w:cs="Calibri"/>
          <w:sz w:val="24"/>
          <w:szCs w:val="24"/>
        </w:rPr>
        <w:t>Wykonawca nie jest zobowiązany do złożenia podmiotowych środków dowodowych, które zamawiający posiada, jeżeli wykonawca wskaże te środki oraz potwierdzi ich prawidłowość i aktualność.</w:t>
      </w:r>
    </w:p>
    <w:p w14:paraId="27B1DDC1" w14:textId="77777777" w:rsidR="0084208F" w:rsidRPr="00196269" w:rsidRDefault="0084208F" w:rsidP="0084208F">
      <w:pPr>
        <w:spacing w:after="0" w:line="240" w:lineRule="auto"/>
        <w:ind w:left="4"/>
        <w:rPr>
          <w:rFonts w:ascii="Calibri" w:hAnsi="Calibri" w:cs="Calibri"/>
          <w:sz w:val="24"/>
          <w:szCs w:val="24"/>
        </w:rPr>
      </w:pPr>
    </w:p>
    <w:p w14:paraId="6D94EA03" w14:textId="77777777" w:rsidR="0084208F" w:rsidRPr="00196269" w:rsidRDefault="0084208F" w:rsidP="0084208F">
      <w:pPr>
        <w:spacing w:after="0" w:line="240" w:lineRule="auto"/>
        <w:ind w:left="4"/>
        <w:rPr>
          <w:rFonts w:ascii="Calibri" w:hAnsi="Calibri" w:cs="Calibri"/>
          <w:sz w:val="24"/>
          <w:szCs w:val="24"/>
        </w:rPr>
      </w:pPr>
      <w:r w:rsidRPr="00196269">
        <w:rPr>
          <w:rFonts w:ascii="Calibri" w:eastAsia="Times New Roman" w:hAnsi="Calibri" w:cs="Calibri"/>
          <w:b/>
          <w:sz w:val="24"/>
          <w:szCs w:val="24"/>
        </w:rPr>
        <w:t xml:space="preserve">8.6. </w:t>
      </w:r>
      <w:r w:rsidRPr="00196269">
        <w:rPr>
          <w:rFonts w:ascii="Calibri" w:hAnsi="Calibri" w:cs="Calibri"/>
          <w:sz w:val="24"/>
          <w:szCs w:val="24"/>
        </w:rPr>
        <w:t xml:space="preserve">Dokumenty elektroniczne muszą spełniać łącznie następujące wymagania:  </w:t>
      </w:r>
    </w:p>
    <w:p w14:paraId="04E25813" w14:textId="77777777" w:rsidR="0084208F" w:rsidRPr="00196269" w:rsidRDefault="0084208F" w:rsidP="0084208F">
      <w:pPr>
        <w:numPr>
          <w:ilvl w:val="0"/>
          <w:numId w:val="10"/>
        </w:numPr>
        <w:spacing w:after="0" w:line="240" w:lineRule="auto"/>
        <w:ind w:firstLine="708"/>
        <w:rPr>
          <w:rFonts w:ascii="Calibri" w:hAnsi="Calibri" w:cs="Calibri"/>
          <w:sz w:val="24"/>
          <w:szCs w:val="24"/>
        </w:rPr>
      </w:pPr>
      <w:r w:rsidRPr="00196269">
        <w:rPr>
          <w:rFonts w:ascii="Calibri" w:hAnsi="Calibri" w:cs="Calibri"/>
          <w:sz w:val="24"/>
          <w:szCs w:val="24"/>
        </w:rPr>
        <w:t xml:space="preserve">są utrwalone w sposób umożliwiający ich wielokrotne odczytanie, zapisanie i powielenie, a także przekazanie przy użyciu środków komunikacji elektronicznej lub na informatycznym nośniku danych;  </w:t>
      </w:r>
    </w:p>
    <w:p w14:paraId="7A59826D" w14:textId="77777777" w:rsidR="0084208F" w:rsidRPr="00196269" w:rsidRDefault="0084208F" w:rsidP="0084208F">
      <w:pPr>
        <w:numPr>
          <w:ilvl w:val="0"/>
          <w:numId w:val="10"/>
        </w:numPr>
        <w:spacing w:after="0" w:line="240" w:lineRule="auto"/>
        <w:ind w:firstLine="708"/>
        <w:rPr>
          <w:rFonts w:ascii="Calibri" w:hAnsi="Calibri" w:cs="Calibri"/>
          <w:sz w:val="24"/>
          <w:szCs w:val="24"/>
        </w:rPr>
      </w:pPr>
      <w:r w:rsidRPr="00196269">
        <w:rPr>
          <w:rFonts w:ascii="Calibri" w:hAnsi="Calibri" w:cs="Calibri"/>
          <w:sz w:val="24"/>
          <w:szCs w:val="24"/>
        </w:rPr>
        <w:t xml:space="preserve">umożliwiają prezentację treści w postaci elektronicznej, w szczególności przez wyświetlenie tej treści na monitorze ekranowym;  </w:t>
      </w:r>
    </w:p>
    <w:p w14:paraId="56ED9246" w14:textId="77777777" w:rsidR="0084208F" w:rsidRPr="00196269" w:rsidRDefault="0084208F" w:rsidP="0084208F">
      <w:pPr>
        <w:numPr>
          <w:ilvl w:val="0"/>
          <w:numId w:val="10"/>
        </w:numPr>
        <w:spacing w:after="0" w:line="240" w:lineRule="auto"/>
        <w:ind w:firstLine="708"/>
        <w:rPr>
          <w:rFonts w:ascii="Calibri" w:hAnsi="Calibri" w:cs="Calibri"/>
          <w:sz w:val="24"/>
          <w:szCs w:val="24"/>
        </w:rPr>
      </w:pPr>
      <w:r w:rsidRPr="00196269">
        <w:rPr>
          <w:rFonts w:ascii="Calibri" w:hAnsi="Calibri" w:cs="Calibri"/>
          <w:sz w:val="24"/>
          <w:szCs w:val="24"/>
        </w:rPr>
        <w:t xml:space="preserve">umożliwiają prezentację treści w postaci papierowej, w szczególności za pomocą wydruku;  </w:t>
      </w:r>
    </w:p>
    <w:p w14:paraId="731158E0" w14:textId="77777777" w:rsidR="0084208F" w:rsidRPr="00196269" w:rsidRDefault="0084208F" w:rsidP="0084208F">
      <w:pPr>
        <w:numPr>
          <w:ilvl w:val="0"/>
          <w:numId w:val="10"/>
        </w:numPr>
        <w:spacing w:after="0" w:line="240" w:lineRule="auto"/>
        <w:ind w:firstLine="708"/>
        <w:rPr>
          <w:rFonts w:ascii="Calibri" w:hAnsi="Calibri" w:cs="Calibri"/>
          <w:sz w:val="24"/>
          <w:szCs w:val="24"/>
        </w:rPr>
      </w:pPr>
      <w:r w:rsidRPr="00196269">
        <w:rPr>
          <w:rFonts w:ascii="Calibri" w:hAnsi="Calibri" w:cs="Calibri"/>
          <w:sz w:val="24"/>
          <w:szCs w:val="24"/>
        </w:rPr>
        <w:t>zawierają dane w układzie niepozostawiającym wątpliwości co do treści i kontekstu zapisanych informacji</w:t>
      </w:r>
    </w:p>
    <w:p w14:paraId="55C6D05C" w14:textId="28AB8EC2" w:rsidR="00D67C0D" w:rsidRPr="00196269" w:rsidRDefault="00D67C0D" w:rsidP="00A45123">
      <w:pPr>
        <w:numPr>
          <w:ilvl w:val="0"/>
          <w:numId w:val="10"/>
        </w:numPr>
        <w:spacing w:after="0" w:line="240" w:lineRule="auto"/>
        <w:ind w:firstLine="708"/>
        <w:jc w:val="both"/>
        <w:rPr>
          <w:rFonts w:ascii="Calibri" w:hAnsi="Calibri" w:cs="Calibri"/>
          <w:sz w:val="24"/>
          <w:szCs w:val="24"/>
        </w:rPr>
      </w:pPr>
      <w:r w:rsidRPr="00196269">
        <w:rPr>
          <w:rFonts w:ascii="Calibri" w:hAnsi="Calibri" w:cs="Calibri"/>
          <w:sz w:val="24"/>
          <w:szCs w:val="24"/>
        </w:rPr>
        <w:t xml:space="preserve">zawierają dane w układzie niepozostawiającym wątpliwości co do treści i kontekstu zapisanych informacji. </w:t>
      </w:r>
    </w:p>
    <w:p w14:paraId="5F9E1BC8" w14:textId="37846318" w:rsidR="00816C98" w:rsidRPr="004D60B8" w:rsidRDefault="00D67C0D" w:rsidP="00CA38E3">
      <w:pPr>
        <w:spacing w:after="0" w:line="240" w:lineRule="auto"/>
        <w:ind w:left="708"/>
        <w:jc w:val="both"/>
        <w:rPr>
          <w:rFonts w:ascii="Calibri" w:hAnsi="Calibri" w:cs="Calibri"/>
          <w:sz w:val="24"/>
          <w:szCs w:val="24"/>
        </w:rPr>
      </w:pPr>
      <w:r w:rsidRPr="004D60B8">
        <w:rPr>
          <w:rFonts w:ascii="Calibri" w:hAnsi="Calibri" w:cs="Calibri"/>
          <w:sz w:val="24"/>
          <w:szCs w:val="24"/>
        </w:rPr>
        <w:t xml:space="preserve"> </w:t>
      </w:r>
    </w:p>
    <w:p w14:paraId="48D500D3" w14:textId="77777777" w:rsidR="00816C98" w:rsidRPr="004D60B8" w:rsidRDefault="00816C98" w:rsidP="00066BCE">
      <w:pPr>
        <w:spacing w:after="0" w:line="240" w:lineRule="auto"/>
        <w:ind w:left="708"/>
        <w:jc w:val="both"/>
        <w:rPr>
          <w:rFonts w:ascii="Calibri" w:hAnsi="Calibri" w:cs="Calibri"/>
          <w:sz w:val="24"/>
          <w:szCs w:val="24"/>
        </w:rPr>
      </w:pPr>
    </w:p>
    <w:p w14:paraId="3948FB62" w14:textId="4C93561B" w:rsidR="00D67C0D" w:rsidRPr="004D60B8" w:rsidRDefault="00D67C0D" w:rsidP="00816C98">
      <w:pPr>
        <w:spacing w:after="0" w:line="240" w:lineRule="auto"/>
        <w:ind w:left="10" w:hanging="10"/>
        <w:jc w:val="center"/>
        <w:rPr>
          <w:rFonts w:ascii="Calibri" w:hAnsi="Calibri" w:cs="Calibri"/>
          <w:sz w:val="24"/>
          <w:szCs w:val="24"/>
        </w:rPr>
      </w:pPr>
      <w:r w:rsidRPr="004D60B8">
        <w:rPr>
          <w:rFonts w:ascii="Calibri" w:hAnsi="Calibri" w:cs="Calibri"/>
          <w:sz w:val="24"/>
          <w:szCs w:val="24"/>
        </w:rPr>
        <w:t>Rozdział 9</w:t>
      </w:r>
    </w:p>
    <w:p w14:paraId="3FE0AB07" w14:textId="2D552BF7" w:rsidR="00D67C0D" w:rsidRPr="004D60B8" w:rsidRDefault="00CA38E3" w:rsidP="00CA38E3">
      <w:pPr>
        <w:spacing w:after="0" w:line="240" w:lineRule="auto"/>
        <w:ind w:left="1148" w:hanging="10"/>
        <w:rPr>
          <w:rFonts w:ascii="Calibri" w:hAnsi="Calibri" w:cs="Calibri"/>
          <w:sz w:val="24"/>
          <w:szCs w:val="24"/>
        </w:rPr>
      </w:pPr>
      <w:r w:rsidRPr="004D60B8">
        <w:rPr>
          <w:rFonts w:ascii="Calibri" w:eastAsia="Times New Roman" w:hAnsi="Calibri" w:cs="Calibri"/>
          <w:b/>
          <w:sz w:val="24"/>
          <w:szCs w:val="24"/>
        </w:rPr>
        <w:t xml:space="preserve">     </w:t>
      </w:r>
      <w:r w:rsidR="00D67C0D" w:rsidRPr="004D60B8">
        <w:rPr>
          <w:rFonts w:ascii="Calibri" w:eastAsia="Times New Roman" w:hAnsi="Calibri" w:cs="Calibri"/>
          <w:b/>
          <w:sz w:val="24"/>
          <w:szCs w:val="24"/>
        </w:rPr>
        <w:t>INFORMACJA DLA WYKONAWCÓW ZAMIERZAJĄCYCH POWIERZYĆ</w:t>
      </w:r>
    </w:p>
    <w:p w14:paraId="290E0FE0" w14:textId="02C1DD8E" w:rsidR="00D67C0D" w:rsidRPr="004D60B8" w:rsidRDefault="00D67C0D" w:rsidP="00816C98">
      <w:pPr>
        <w:pStyle w:val="Nagwek2"/>
        <w:spacing w:after="0" w:line="240" w:lineRule="auto"/>
        <w:ind w:left="713" w:right="709"/>
        <w:rPr>
          <w:rFonts w:ascii="Calibri" w:hAnsi="Calibri" w:cs="Calibri"/>
          <w:sz w:val="24"/>
          <w:szCs w:val="24"/>
        </w:rPr>
      </w:pPr>
      <w:r w:rsidRPr="004D60B8">
        <w:rPr>
          <w:rFonts w:ascii="Calibri" w:hAnsi="Calibri" w:cs="Calibri"/>
          <w:sz w:val="24"/>
          <w:szCs w:val="24"/>
        </w:rPr>
        <w:t>WYKONANIE CZĘŚCI ZAMÓWIENIA PODWYKONAWCOM</w:t>
      </w:r>
    </w:p>
    <w:p w14:paraId="625D451C" w14:textId="77777777" w:rsidR="00816C98" w:rsidRPr="004D60B8" w:rsidRDefault="00816C98" w:rsidP="00816C98">
      <w:pPr>
        <w:rPr>
          <w:rFonts w:ascii="Calibri" w:hAnsi="Calibri" w:cs="Calibri"/>
          <w:sz w:val="24"/>
          <w:szCs w:val="24"/>
          <w:lang w:eastAsia="pl-PL"/>
        </w:rPr>
      </w:pPr>
    </w:p>
    <w:p w14:paraId="1B83C02C"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9.1.</w:t>
      </w:r>
      <w:r w:rsidRPr="004D60B8">
        <w:rPr>
          <w:rFonts w:ascii="Calibri" w:hAnsi="Calibri" w:cs="Calibri"/>
          <w:sz w:val="24"/>
          <w:szCs w:val="24"/>
        </w:rPr>
        <w:t xml:space="preserve"> Wykonawca może powierzyć wykonanie części zamówienia na roboty budowlane lub usługi podwykonawcy/podwykonawcom.  </w:t>
      </w:r>
    </w:p>
    <w:p w14:paraId="28700984"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9.2. </w:t>
      </w:r>
      <w:r w:rsidRPr="004D60B8">
        <w:rPr>
          <w:rFonts w:ascii="Calibri" w:hAnsi="Calibri" w:cs="Calibri"/>
          <w:sz w:val="24"/>
          <w:szCs w:val="24"/>
        </w:rPr>
        <w:t xml:space="preserve">Zamawiający </w:t>
      </w:r>
      <w:r w:rsidRPr="004D60B8">
        <w:rPr>
          <w:rFonts w:ascii="Calibri" w:eastAsia="Times New Roman" w:hAnsi="Calibri" w:cs="Calibri"/>
          <w:b/>
          <w:sz w:val="24"/>
          <w:szCs w:val="24"/>
        </w:rPr>
        <w:t xml:space="preserve">nie zastrzega </w:t>
      </w:r>
      <w:r w:rsidRPr="004D60B8">
        <w:rPr>
          <w:rFonts w:ascii="Calibri" w:hAnsi="Calibri" w:cs="Calibri"/>
          <w:sz w:val="24"/>
          <w:szCs w:val="24"/>
        </w:rPr>
        <w:t xml:space="preserve">obowiązku osobistego wykonania przez wykonawcę kluczowych części zamówienia.  </w:t>
      </w:r>
    </w:p>
    <w:p w14:paraId="6D29C2E6" w14:textId="510D78B1"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9.3. </w:t>
      </w:r>
      <w:r w:rsidRPr="004D60B8">
        <w:rPr>
          <w:rFonts w:ascii="Calibri" w:hAnsi="Calibri" w:cs="Calibri"/>
          <w:sz w:val="24"/>
          <w:szCs w:val="24"/>
        </w:rPr>
        <w:t xml:space="preserve">Zamawiający </w:t>
      </w:r>
      <w:r w:rsidR="001845F6">
        <w:rPr>
          <w:rFonts w:ascii="Calibri" w:hAnsi="Calibri" w:cs="Calibri"/>
          <w:sz w:val="24"/>
          <w:szCs w:val="24"/>
        </w:rPr>
        <w:t xml:space="preserve">nie żąda wskazania przez Wykonawcę, w ofercie </w:t>
      </w:r>
      <w:r w:rsidRPr="004D60B8">
        <w:rPr>
          <w:rFonts w:ascii="Calibri" w:hAnsi="Calibri" w:cs="Calibri"/>
          <w:sz w:val="24"/>
          <w:szCs w:val="24"/>
        </w:rPr>
        <w:t xml:space="preserve">  </w:t>
      </w:r>
      <w:r w:rsidR="001845F6">
        <w:rPr>
          <w:rFonts w:ascii="Calibri" w:hAnsi="Calibri" w:cs="Calibri"/>
          <w:sz w:val="24"/>
          <w:szCs w:val="24"/>
        </w:rPr>
        <w:t xml:space="preserve">części zamówienia, których wykonanie zamierza powierzyć podwykonawcom, którzy nie są podmiotami udostępniającymi zasoby, oraz podania nazw ewentualnych podwykonawców. </w:t>
      </w:r>
    </w:p>
    <w:p w14:paraId="7626E95D"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eastAsia="Times New Roman" w:hAnsi="Calibri" w:cs="Calibri"/>
          <w:b/>
          <w:sz w:val="24"/>
          <w:szCs w:val="24"/>
        </w:rPr>
        <w:t xml:space="preserve"> </w:t>
      </w:r>
    </w:p>
    <w:p w14:paraId="4DD37FB5" w14:textId="58907640" w:rsidR="00D67C0D" w:rsidRPr="004D60B8" w:rsidRDefault="00D67C0D" w:rsidP="00816C98">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10</w:t>
      </w:r>
    </w:p>
    <w:p w14:paraId="45D72463" w14:textId="391563EB" w:rsidR="00D67C0D" w:rsidRPr="004D60B8" w:rsidRDefault="00D67C0D" w:rsidP="00816C98">
      <w:pPr>
        <w:spacing w:after="0" w:line="240" w:lineRule="auto"/>
        <w:ind w:left="1097" w:hanging="10"/>
        <w:jc w:val="center"/>
        <w:rPr>
          <w:rFonts w:ascii="Calibri" w:hAnsi="Calibri" w:cs="Calibri"/>
          <w:sz w:val="24"/>
          <w:szCs w:val="24"/>
        </w:rPr>
      </w:pPr>
      <w:r w:rsidRPr="004D60B8">
        <w:rPr>
          <w:rFonts w:ascii="Calibri" w:eastAsia="Times New Roman" w:hAnsi="Calibri" w:cs="Calibri"/>
          <w:b/>
          <w:sz w:val="24"/>
          <w:szCs w:val="24"/>
        </w:rPr>
        <w:t>INFORMACJA DLA WYKONAWCÓW WSPÓLNIE UBIEGAJĄCYCH SIĘ O</w:t>
      </w:r>
    </w:p>
    <w:p w14:paraId="699BB770" w14:textId="6718B349" w:rsidR="00D67C0D" w:rsidRPr="004D60B8" w:rsidRDefault="00CA38E3" w:rsidP="00816C98">
      <w:pPr>
        <w:pStyle w:val="Nagwek2"/>
        <w:spacing w:after="0" w:line="240" w:lineRule="auto"/>
        <w:ind w:left="713" w:right="714"/>
        <w:rPr>
          <w:rFonts w:ascii="Calibri" w:hAnsi="Calibri" w:cs="Calibri"/>
          <w:sz w:val="24"/>
          <w:szCs w:val="24"/>
        </w:rPr>
      </w:pPr>
      <w:r w:rsidRPr="004D60B8">
        <w:rPr>
          <w:rFonts w:ascii="Calibri" w:hAnsi="Calibri" w:cs="Calibri"/>
          <w:sz w:val="24"/>
          <w:szCs w:val="24"/>
        </w:rPr>
        <w:t xml:space="preserve">           </w:t>
      </w:r>
      <w:r w:rsidR="00D67C0D" w:rsidRPr="004D60B8">
        <w:rPr>
          <w:rFonts w:ascii="Calibri" w:hAnsi="Calibri" w:cs="Calibri"/>
          <w:sz w:val="24"/>
          <w:szCs w:val="24"/>
        </w:rPr>
        <w:t>UDZIELENIE ZAMÓWIENIA (W TYM SPÓŁKI CYWILNE)</w:t>
      </w:r>
    </w:p>
    <w:p w14:paraId="7FA17423" w14:textId="77777777" w:rsidR="00D67C0D" w:rsidRPr="004D60B8" w:rsidRDefault="00D67C0D" w:rsidP="00066BCE">
      <w:pPr>
        <w:jc w:val="both"/>
        <w:rPr>
          <w:rFonts w:ascii="Calibri" w:hAnsi="Calibri" w:cs="Calibri"/>
          <w:sz w:val="24"/>
          <w:szCs w:val="24"/>
          <w:lang w:eastAsia="pl-PL"/>
        </w:rPr>
      </w:pPr>
    </w:p>
    <w:p w14:paraId="15D93CD9"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10.1.</w:t>
      </w:r>
      <w:r w:rsidRPr="004D60B8">
        <w:rPr>
          <w:rFonts w:ascii="Calibri" w:hAnsi="Calibri" w:cs="Calibri"/>
          <w:sz w:val="24"/>
          <w:szCs w:val="24"/>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A001FA8"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10.2</w:t>
      </w:r>
      <w:r w:rsidRPr="004D60B8">
        <w:rPr>
          <w:rFonts w:ascii="Calibri" w:hAnsi="Calibri" w:cs="Calibri"/>
          <w:sz w:val="24"/>
          <w:szCs w:val="24"/>
        </w:rPr>
        <w:t xml:space="preserve">. W przypadku Wykonawców wspólnie ubiegających się o udzielenie zamówienia: </w:t>
      </w:r>
    </w:p>
    <w:p w14:paraId="2134C7C2" w14:textId="77777777" w:rsidR="00C45D6F" w:rsidRPr="004D60B8" w:rsidRDefault="00D67C0D" w:rsidP="00361B03">
      <w:pPr>
        <w:spacing w:after="0" w:line="240" w:lineRule="auto"/>
        <w:ind w:left="4"/>
        <w:jc w:val="both"/>
        <w:rPr>
          <w:rFonts w:ascii="Calibri" w:hAnsi="Calibri" w:cs="Calibri"/>
          <w:sz w:val="24"/>
          <w:szCs w:val="24"/>
        </w:rPr>
      </w:pPr>
      <w:r w:rsidRPr="004D60B8">
        <w:rPr>
          <w:rFonts w:ascii="Calibri" w:hAnsi="Calibri" w:cs="Calibri"/>
          <w:sz w:val="24"/>
          <w:szCs w:val="24"/>
        </w:rPr>
        <w:t xml:space="preserve">a/ żaden z tych Wykonawców nie może podlegać wykluczeniu z postępowanie </w:t>
      </w:r>
    </w:p>
    <w:p w14:paraId="40766328" w14:textId="4FAE3478" w:rsidR="00D67C0D" w:rsidRPr="004D60B8" w:rsidRDefault="00C45D6F" w:rsidP="00361B03">
      <w:pPr>
        <w:spacing w:after="0" w:line="240" w:lineRule="auto"/>
        <w:ind w:left="4"/>
        <w:jc w:val="both"/>
        <w:rPr>
          <w:rFonts w:ascii="Calibri" w:hAnsi="Calibri" w:cs="Calibri"/>
          <w:sz w:val="24"/>
          <w:szCs w:val="24"/>
        </w:rPr>
      </w:pPr>
      <w:r w:rsidRPr="004D60B8">
        <w:rPr>
          <w:rFonts w:ascii="Calibri" w:hAnsi="Calibri" w:cs="Calibri"/>
          <w:sz w:val="24"/>
          <w:szCs w:val="24"/>
        </w:rPr>
        <w:lastRenderedPageBreak/>
        <w:t xml:space="preserve">b/ w </w:t>
      </w:r>
      <w:r w:rsidRPr="004D60B8">
        <w:rPr>
          <w:rFonts w:ascii="Calibri" w:hAnsi="Calibri" w:cs="Calibri"/>
          <w:bCs/>
          <w:sz w:val="24"/>
          <w:szCs w:val="24"/>
        </w:rPr>
        <w:t>odniesieniu do warunku dotyczącego zdolności technicznej lub zawodowej Zamawiający dopuszcza łączne spełnianie warunku przez Wykonawców</w:t>
      </w:r>
      <w:r w:rsidR="00D67C0D" w:rsidRPr="004D60B8">
        <w:rPr>
          <w:rFonts w:ascii="Calibri" w:hAnsi="Calibri" w:cs="Calibri"/>
          <w:sz w:val="24"/>
          <w:szCs w:val="24"/>
        </w:rPr>
        <w:t xml:space="preserve">  </w:t>
      </w:r>
    </w:p>
    <w:p w14:paraId="18C6C4E2" w14:textId="0E7AB4B2"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10.</w:t>
      </w:r>
      <w:r w:rsidR="00361B03" w:rsidRPr="004D60B8">
        <w:rPr>
          <w:rFonts w:ascii="Calibri" w:eastAsia="Times New Roman" w:hAnsi="Calibri" w:cs="Calibri"/>
          <w:b/>
          <w:sz w:val="24"/>
          <w:szCs w:val="24"/>
        </w:rPr>
        <w:t>3</w:t>
      </w:r>
      <w:r w:rsidRPr="004D60B8">
        <w:rPr>
          <w:rFonts w:ascii="Calibri" w:eastAsia="Times New Roman" w:hAnsi="Calibri" w:cs="Calibri"/>
          <w:b/>
          <w:sz w:val="24"/>
          <w:szCs w:val="24"/>
        </w:rPr>
        <w:t xml:space="preserve">. </w:t>
      </w:r>
      <w:r w:rsidRPr="004D60B8">
        <w:rPr>
          <w:rFonts w:ascii="Calibri" w:hAnsi="Calibri" w:cs="Calibri"/>
          <w:sz w:val="24"/>
          <w:szCs w:val="24"/>
        </w:rPr>
        <w:t xml:space="preserve">W przypadku Wykonawców wspólnie ubiegających się o udzielenie zamówienia oświadczenia o których mowa w pkt. 8.1 SWZ składa z ofertą każdy z Wykonawców wspólnie ubiegających się o zamówienie. </w:t>
      </w:r>
    </w:p>
    <w:p w14:paraId="18D42468" w14:textId="77777777" w:rsidR="00DE439B"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10.5. </w:t>
      </w:r>
      <w:r w:rsidRPr="004D60B8">
        <w:rPr>
          <w:rFonts w:ascii="Calibri" w:hAnsi="Calibri" w:cs="Calibri"/>
          <w:sz w:val="24"/>
          <w:szCs w:val="24"/>
        </w:rPr>
        <w:t xml:space="preserve">W przypadku wspólnego ubiegania się o udzielenie zamówienia wykonawcy ustanawiają pełnomocnika do reprezentowania ich w postępowaniu o udzielenie zamówienia albo 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 </w:t>
      </w:r>
    </w:p>
    <w:p w14:paraId="1C7BD34B" w14:textId="2FC15352"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10.6.</w:t>
      </w:r>
      <w:r w:rsidRPr="004D60B8">
        <w:rPr>
          <w:rFonts w:ascii="Calibri" w:hAnsi="Calibri" w:cs="Calibri"/>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556598C5" w14:textId="1472C1F8" w:rsidR="00D67C0D" w:rsidRPr="004D60B8" w:rsidRDefault="00D67C0D" w:rsidP="00066BCE">
      <w:pPr>
        <w:spacing w:after="0" w:line="240" w:lineRule="auto"/>
        <w:ind w:left="756"/>
        <w:jc w:val="both"/>
        <w:rPr>
          <w:rFonts w:ascii="Calibri" w:hAnsi="Calibri" w:cs="Calibri"/>
          <w:sz w:val="24"/>
          <w:szCs w:val="24"/>
        </w:rPr>
      </w:pPr>
    </w:p>
    <w:p w14:paraId="35A2A412"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t xml:space="preserve"> </w:t>
      </w:r>
    </w:p>
    <w:p w14:paraId="3B7D0C99" w14:textId="1D8571DD" w:rsidR="00D67C0D" w:rsidRPr="004D60B8" w:rsidRDefault="00D67C0D" w:rsidP="00DE439B">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11</w:t>
      </w:r>
    </w:p>
    <w:p w14:paraId="47591D0D" w14:textId="619FD02F" w:rsidR="00D67C0D" w:rsidRPr="004D60B8" w:rsidRDefault="00D67C0D" w:rsidP="00DE439B">
      <w:pPr>
        <w:spacing w:after="0" w:line="240" w:lineRule="auto"/>
        <w:ind w:left="2" w:firstLine="1097"/>
        <w:jc w:val="center"/>
        <w:rPr>
          <w:rFonts w:ascii="Calibri" w:hAnsi="Calibri" w:cs="Calibri"/>
          <w:sz w:val="24"/>
          <w:szCs w:val="24"/>
        </w:rPr>
      </w:pPr>
      <w:r w:rsidRPr="004D60B8">
        <w:rPr>
          <w:rFonts w:ascii="Calibri" w:eastAsia="Times New Roman" w:hAnsi="Calibri" w:cs="Calibri"/>
          <w:b/>
          <w:sz w:val="24"/>
          <w:szCs w:val="24"/>
        </w:rPr>
        <w:t>INFORMACJE O ŚRODKACH KOMUNIKACJI ELEKTRONICZNEJ, PRZY UŻYCIU KTÓ</w:t>
      </w:r>
      <w:r w:rsidR="00B33EBF">
        <w:rPr>
          <w:rFonts w:ascii="Calibri" w:eastAsia="Times New Roman" w:hAnsi="Calibri" w:cs="Calibri"/>
          <w:b/>
          <w:sz w:val="24"/>
          <w:szCs w:val="24"/>
        </w:rPr>
        <w:t>R</w:t>
      </w:r>
      <w:r w:rsidRPr="004D60B8">
        <w:rPr>
          <w:rFonts w:ascii="Calibri" w:eastAsia="Times New Roman" w:hAnsi="Calibri" w:cs="Calibri"/>
          <w:b/>
          <w:sz w:val="24"/>
          <w:szCs w:val="24"/>
        </w:rPr>
        <w:t>YCH</w:t>
      </w:r>
      <w:r w:rsidR="00CA38E3" w:rsidRPr="004D60B8">
        <w:rPr>
          <w:rFonts w:ascii="Calibri" w:eastAsia="Times New Roman" w:hAnsi="Calibri" w:cs="Calibri"/>
          <w:b/>
          <w:sz w:val="24"/>
          <w:szCs w:val="24"/>
        </w:rPr>
        <w:t xml:space="preserve"> </w:t>
      </w:r>
      <w:r w:rsidRPr="004D60B8">
        <w:rPr>
          <w:rFonts w:ascii="Calibri" w:eastAsia="Times New Roman" w:hAnsi="Calibri" w:cs="Calibri"/>
          <w:b/>
          <w:sz w:val="24"/>
          <w:szCs w:val="24"/>
        </w:rPr>
        <w:t>ZAMAWIAJĄCY BĘDZIE KOMUNIKOWAŁ SIĘ Z WYKONAWCAMI,</w:t>
      </w:r>
    </w:p>
    <w:p w14:paraId="40BC62E6" w14:textId="4F2A5D31" w:rsidR="00D67C0D" w:rsidRPr="004D60B8" w:rsidRDefault="00CA38E3" w:rsidP="00DE439B">
      <w:pPr>
        <w:spacing w:after="0" w:line="240" w:lineRule="auto"/>
        <w:ind w:left="231" w:hanging="10"/>
        <w:jc w:val="center"/>
        <w:rPr>
          <w:rFonts w:ascii="Calibri" w:hAnsi="Calibri" w:cs="Calibri"/>
          <w:sz w:val="24"/>
          <w:szCs w:val="24"/>
        </w:rPr>
      </w:pPr>
      <w:r w:rsidRPr="004D60B8">
        <w:rPr>
          <w:rFonts w:ascii="Calibri" w:eastAsia="Times New Roman" w:hAnsi="Calibri" w:cs="Calibri"/>
          <w:b/>
          <w:sz w:val="24"/>
          <w:szCs w:val="24"/>
        </w:rPr>
        <w:t xml:space="preserve">      </w:t>
      </w:r>
      <w:r w:rsidR="00D67C0D" w:rsidRPr="004D60B8">
        <w:rPr>
          <w:rFonts w:ascii="Calibri" w:eastAsia="Times New Roman" w:hAnsi="Calibri" w:cs="Calibri"/>
          <w:b/>
          <w:sz w:val="24"/>
          <w:szCs w:val="24"/>
        </w:rPr>
        <w:t>ORAZ INFORMACJE O WYMAGANIACH TECHNICZNYCH I ORGANIZACYJNYCH</w:t>
      </w:r>
    </w:p>
    <w:p w14:paraId="162AEFF8" w14:textId="1B03C5A7" w:rsidR="00D67C0D" w:rsidRPr="004D60B8" w:rsidRDefault="00D67C0D" w:rsidP="00DE439B">
      <w:pPr>
        <w:pStyle w:val="Nagwek2"/>
        <w:spacing w:after="0" w:line="240" w:lineRule="auto"/>
        <w:ind w:left="713" w:right="712"/>
        <w:rPr>
          <w:rFonts w:ascii="Calibri" w:hAnsi="Calibri" w:cs="Calibri"/>
          <w:b w:val="0"/>
          <w:sz w:val="24"/>
          <w:szCs w:val="24"/>
        </w:rPr>
      </w:pPr>
      <w:r w:rsidRPr="004D60B8">
        <w:rPr>
          <w:rFonts w:ascii="Calibri" w:hAnsi="Calibri" w:cs="Calibri"/>
          <w:sz w:val="24"/>
          <w:szCs w:val="24"/>
        </w:rPr>
        <w:t>SPORZĄDZANIA, WYSYŁANIA I ODBIERANIA KORESPONDENCJI ELEKTRONICZNEJ</w:t>
      </w:r>
    </w:p>
    <w:p w14:paraId="00F39F57" w14:textId="77777777" w:rsidR="00D67C0D" w:rsidRPr="004D60B8" w:rsidRDefault="00D67C0D" w:rsidP="00066BCE">
      <w:pPr>
        <w:jc w:val="both"/>
        <w:rPr>
          <w:rFonts w:ascii="Calibri" w:hAnsi="Calibri" w:cs="Calibri"/>
          <w:sz w:val="24"/>
          <w:szCs w:val="24"/>
          <w:lang w:eastAsia="pl-PL"/>
        </w:rPr>
      </w:pPr>
    </w:p>
    <w:p w14:paraId="3DE27F80"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b/>
          <w:bCs/>
          <w:sz w:val="24"/>
          <w:szCs w:val="24"/>
        </w:rPr>
      </w:pPr>
      <w:r w:rsidRPr="004D60B8">
        <w:rPr>
          <w:rFonts w:ascii="Calibri" w:hAnsi="Calibri" w:cs="Calibri"/>
          <w:b/>
          <w:bCs/>
          <w:sz w:val="24"/>
          <w:szCs w:val="24"/>
        </w:rPr>
        <w:t xml:space="preserve">W postępowaniu o udzielenie zamówienia publicznego komunikacja między Zamawiającym, a Wykonawcami odbywa się przy użyciu Platformy </w:t>
      </w:r>
      <w:r w:rsidRPr="004D60B8">
        <w:rPr>
          <w:rFonts w:ascii="Calibri" w:hAnsi="Calibri" w:cs="Calibri"/>
          <w:b/>
          <w:bCs/>
          <w:sz w:val="24"/>
          <w:szCs w:val="24"/>
        </w:rPr>
        <w:br/>
        <w:t xml:space="preserve">e-Zamówienia, która jest dostępna pod adresem </w:t>
      </w:r>
      <w:hyperlink r:id="rId17" w:history="1">
        <w:r w:rsidRPr="004D60B8">
          <w:rPr>
            <w:rStyle w:val="Hipercze"/>
            <w:rFonts w:ascii="Calibri" w:hAnsi="Calibri" w:cs="Calibri"/>
            <w:b/>
            <w:bCs/>
            <w:color w:val="0070C0"/>
            <w:sz w:val="24"/>
            <w:szCs w:val="24"/>
          </w:rPr>
          <w:t>https://ezamowienia.gov.pl</w:t>
        </w:r>
      </w:hyperlink>
      <w:r w:rsidRPr="004D60B8">
        <w:rPr>
          <w:rFonts w:ascii="Calibri" w:hAnsi="Calibri" w:cs="Calibri"/>
          <w:b/>
          <w:bCs/>
          <w:sz w:val="24"/>
          <w:szCs w:val="24"/>
        </w:rPr>
        <w:t xml:space="preserve"> </w:t>
      </w:r>
    </w:p>
    <w:p w14:paraId="35422B91"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Korzystanie z Platformy e-Zamówienia jest bezpłatne.</w:t>
      </w:r>
    </w:p>
    <w:p w14:paraId="468E19E4"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Zamawiający wyznacza następujące osoby do kontaktu z Wykonawcami:  </w:t>
      </w:r>
    </w:p>
    <w:p w14:paraId="54840CDA" w14:textId="561731FC" w:rsidR="00CA38E3" w:rsidRPr="004D60B8" w:rsidRDefault="00CA38E3" w:rsidP="00CA38E3">
      <w:pPr>
        <w:spacing w:after="0" w:line="240" w:lineRule="auto"/>
        <w:ind w:left="4"/>
        <w:rPr>
          <w:rFonts w:ascii="Calibri" w:hAnsi="Calibri" w:cs="Calibri"/>
          <w:sz w:val="24"/>
          <w:szCs w:val="24"/>
        </w:rPr>
      </w:pPr>
      <w:r w:rsidRPr="004D60B8">
        <w:rPr>
          <w:rFonts w:ascii="Calibri" w:hAnsi="Calibri" w:cs="Calibri"/>
          <w:sz w:val="24"/>
          <w:szCs w:val="24"/>
        </w:rPr>
        <w:t xml:space="preserve">sprawy techniczne – Marta </w:t>
      </w:r>
      <w:proofErr w:type="spellStart"/>
      <w:r w:rsidRPr="004D60B8">
        <w:rPr>
          <w:rFonts w:ascii="Calibri" w:hAnsi="Calibri" w:cs="Calibri"/>
          <w:sz w:val="24"/>
          <w:szCs w:val="24"/>
        </w:rPr>
        <w:t>Bartoś</w:t>
      </w:r>
      <w:proofErr w:type="spellEnd"/>
      <w:r w:rsidR="00196269">
        <w:rPr>
          <w:rFonts w:ascii="Calibri" w:hAnsi="Calibri" w:cs="Calibri"/>
          <w:sz w:val="24"/>
          <w:szCs w:val="24"/>
        </w:rPr>
        <w:t>, Anna Szarpak-</w:t>
      </w:r>
      <w:proofErr w:type="spellStart"/>
      <w:r w:rsidR="00196269">
        <w:rPr>
          <w:rFonts w:ascii="Calibri" w:hAnsi="Calibri" w:cs="Calibri"/>
          <w:sz w:val="24"/>
          <w:szCs w:val="24"/>
        </w:rPr>
        <w:t>Kręgulec</w:t>
      </w:r>
      <w:proofErr w:type="spellEnd"/>
    </w:p>
    <w:p w14:paraId="68EDFCE8" w14:textId="77777777" w:rsidR="00CA38E3" w:rsidRPr="004D60B8" w:rsidRDefault="00CA38E3" w:rsidP="00CA38E3">
      <w:pPr>
        <w:tabs>
          <w:tab w:val="center" w:pos="2553"/>
        </w:tabs>
        <w:spacing w:after="0" w:line="240" w:lineRule="auto"/>
        <w:rPr>
          <w:rFonts w:ascii="Calibri" w:hAnsi="Calibri" w:cs="Calibri"/>
          <w:sz w:val="24"/>
          <w:szCs w:val="24"/>
        </w:rPr>
      </w:pPr>
      <w:r w:rsidRPr="004D60B8">
        <w:rPr>
          <w:rFonts w:ascii="Calibri" w:hAnsi="Calibri" w:cs="Calibri"/>
          <w:sz w:val="24"/>
          <w:szCs w:val="24"/>
        </w:rPr>
        <w:t xml:space="preserve">sprawy </w:t>
      </w:r>
      <w:proofErr w:type="spellStart"/>
      <w:r w:rsidRPr="004D60B8">
        <w:rPr>
          <w:rFonts w:ascii="Calibri" w:hAnsi="Calibri" w:cs="Calibri"/>
          <w:sz w:val="24"/>
          <w:szCs w:val="24"/>
        </w:rPr>
        <w:t>formalno</w:t>
      </w:r>
      <w:proofErr w:type="spellEnd"/>
      <w:r w:rsidRPr="004D60B8">
        <w:rPr>
          <w:rFonts w:ascii="Calibri" w:eastAsia="Calibri" w:hAnsi="Calibri" w:cs="Calibri"/>
          <w:sz w:val="24"/>
          <w:szCs w:val="24"/>
        </w:rPr>
        <w:t xml:space="preserve"> </w:t>
      </w:r>
      <w:r w:rsidRPr="004D60B8">
        <w:rPr>
          <w:rFonts w:ascii="Calibri" w:eastAsia="Calibri" w:hAnsi="Calibri" w:cs="Calibri"/>
          <w:sz w:val="24"/>
          <w:szCs w:val="24"/>
        </w:rPr>
        <w:tab/>
      </w:r>
      <w:r w:rsidRPr="004D60B8">
        <w:rPr>
          <w:rFonts w:ascii="Calibri" w:hAnsi="Calibri" w:cs="Calibri"/>
          <w:sz w:val="24"/>
          <w:szCs w:val="24"/>
        </w:rPr>
        <w:t xml:space="preserve">-prawne – Anita Kłapeć </w:t>
      </w:r>
    </w:p>
    <w:p w14:paraId="0D0C37D6"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Wykonawca zamierzający wziąć udział w postępowaniu o udzielenie zamówienia publicznego musi posiadać konto podmiotu </w:t>
      </w:r>
      <w:r w:rsidRPr="004D60B8">
        <w:rPr>
          <w:rFonts w:ascii="Calibri" w:hAnsi="Calibri" w:cs="Calibri"/>
          <w:i/>
          <w:iCs/>
          <w:sz w:val="24"/>
          <w:szCs w:val="24"/>
        </w:rPr>
        <w:t>„Wykonawca”</w:t>
      </w:r>
      <w:r w:rsidRPr="004D60B8">
        <w:rPr>
          <w:rFonts w:ascii="Calibri" w:hAnsi="Calibri" w:cs="Calibri"/>
          <w:sz w:val="24"/>
          <w:szCs w:val="24"/>
        </w:rPr>
        <w:t xml:space="preserve"> na Platformie </w:t>
      </w:r>
      <w:r w:rsidRPr="004D60B8">
        <w:rPr>
          <w:rFonts w:ascii="Calibri" w:hAnsi="Calibri" w:cs="Calibri"/>
          <w:sz w:val="24"/>
          <w:szCs w:val="24"/>
        </w:rPr>
        <w:br/>
        <w:t xml:space="preserve">e-Zamówienia. Szczegółowe informacje na temat zakładania kont podmiotów </w:t>
      </w:r>
      <w:r w:rsidRPr="004D60B8">
        <w:rPr>
          <w:rFonts w:ascii="Calibri" w:hAnsi="Calibri" w:cs="Calibri"/>
          <w:sz w:val="24"/>
          <w:szCs w:val="24"/>
        </w:rPr>
        <w:br/>
        <w:t xml:space="preserve">oraz zasady i warunki korzystania z Platformy e-Zamówienia określa </w:t>
      </w:r>
      <w:r w:rsidRPr="004D60B8">
        <w:rPr>
          <w:rFonts w:ascii="Calibri" w:hAnsi="Calibri" w:cs="Calibri"/>
          <w:sz w:val="24"/>
          <w:szCs w:val="24"/>
        </w:rPr>
        <w:br/>
        <w:t xml:space="preserve">Regulamin Platformy e-Zamówienia, dostępny na stronie internetowej </w:t>
      </w:r>
      <w:hyperlink r:id="rId18" w:anchor="regulamin-serwisu" w:history="1">
        <w:r w:rsidRPr="004D60B8">
          <w:rPr>
            <w:rStyle w:val="Hipercze"/>
            <w:rFonts w:ascii="Calibri" w:hAnsi="Calibri" w:cs="Calibri"/>
            <w:color w:val="0070C0"/>
            <w:sz w:val="24"/>
            <w:szCs w:val="24"/>
          </w:rPr>
          <w:t>https://ezamowienia.gov.pl/pl/regulamin/#regulamin-serwisu</w:t>
        </w:r>
      </w:hyperlink>
      <w:r w:rsidRPr="004D60B8">
        <w:rPr>
          <w:rFonts w:ascii="Calibri" w:hAnsi="Calibri" w:cs="Calibri"/>
          <w:sz w:val="24"/>
          <w:szCs w:val="24"/>
        </w:rPr>
        <w:t xml:space="preserve"> oraz informacje zamieszczone w zakładce </w:t>
      </w:r>
      <w:r w:rsidRPr="004D60B8">
        <w:rPr>
          <w:rFonts w:ascii="Calibri" w:hAnsi="Calibri" w:cs="Calibri"/>
          <w:i/>
          <w:iCs/>
          <w:sz w:val="24"/>
          <w:szCs w:val="24"/>
        </w:rPr>
        <w:t>„Centrum Pomocy”.</w:t>
      </w:r>
    </w:p>
    <w:p w14:paraId="28C6C145"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lastRenderedPageBreak/>
        <w:t>Przeglądanie i pobieranie publicznej treści dokumentacji postępowania nie wymaga posiadania konta na Platformie e-Zamówienia ani logowania do Platformy e-Zamówienia.</w:t>
      </w:r>
    </w:p>
    <w:p w14:paraId="6BF13434"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F6C9B50"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4D60B8">
        <w:rPr>
          <w:rFonts w:ascii="Calibri" w:hAnsi="Calibri" w:cs="Calibri"/>
          <w:sz w:val="24"/>
          <w:szCs w:val="24"/>
        </w:rPr>
        <w:t>Pzp</w:t>
      </w:r>
      <w:proofErr w:type="spellEnd"/>
      <w:r w:rsidRPr="004D60B8">
        <w:rPr>
          <w:rFonts w:ascii="Calibri" w:hAnsi="Calibri" w:cs="Calibri"/>
          <w:sz w:val="24"/>
          <w:szCs w:val="24"/>
        </w:rPr>
        <w:t>, ww. regulacje nie będą miały bezpośredniego zastosowania.</w:t>
      </w:r>
    </w:p>
    <w:p w14:paraId="248F1F9C"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Informacje, oświadczenia lub dokumenty, inne niż wymienione w § 2 ust. 1 rozporządzenia, o którym mowa w pkt 11.6 SWZ, przekazywane w postępowaniu sporządza się w postaci elektronicznej:</w:t>
      </w:r>
    </w:p>
    <w:p w14:paraId="21BC6B75" w14:textId="77777777" w:rsidR="00CA38E3" w:rsidRPr="004D60B8" w:rsidRDefault="00CA38E3" w:rsidP="00A45123">
      <w:pPr>
        <w:pStyle w:val="Akapitzlist"/>
        <w:numPr>
          <w:ilvl w:val="0"/>
          <w:numId w:val="24"/>
        </w:numPr>
        <w:spacing w:after="0" w:line="276" w:lineRule="auto"/>
        <w:ind w:left="993" w:hanging="284"/>
        <w:jc w:val="both"/>
        <w:rPr>
          <w:rFonts w:ascii="Calibri" w:hAnsi="Calibri" w:cs="Calibri"/>
          <w:sz w:val="24"/>
          <w:szCs w:val="24"/>
        </w:rPr>
      </w:pPr>
      <w:r w:rsidRPr="004D60B8">
        <w:rPr>
          <w:rFonts w:ascii="Calibri" w:hAnsi="Calibri" w:cs="Calibri"/>
          <w:sz w:val="24"/>
          <w:szCs w:val="24"/>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54731B6E" w14:textId="77777777" w:rsidR="00CA38E3" w:rsidRPr="004D60B8" w:rsidRDefault="00CA38E3" w:rsidP="00CA38E3">
      <w:pPr>
        <w:pStyle w:val="Akapitzlist"/>
        <w:spacing w:line="276" w:lineRule="auto"/>
        <w:rPr>
          <w:rFonts w:ascii="Calibri" w:hAnsi="Calibri" w:cs="Calibri"/>
          <w:sz w:val="24"/>
          <w:szCs w:val="24"/>
        </w:rPr>
      </w:pPr>
      <w:r w:rsidRPr="004D60B8">
        <w:rPr>
          <w:rFonts w:ascii="Calibri" w:hAnsi="Calibri" w:cs="Calibri"/>
          <w:sz w:val="24"/>
          <w:szCs w:val="24"/>
        </w:rPr>
        <w:t>lub</w:t>
      </w:r>
    </w:p>
    <w:p w14:paraId="5EF02014" w14:textId="77777777" w:rsidR="00CA38E3" w:rsidRPr="004D60B8" w:rsidRDefault="00CA38E3" w:rsidP="00A45123">
      <w:pPr>
        <w:pStyle w:val="Akapitzlist"/>
        <w:numPr>
          <w:ilvl w:val="0"/>
          <w:numId w:val="24"/>
        </w:numPr>
        <w:spacing w:after="0" w:line="276" w:lineRule="auto"/>
        <w:ind w:left="993" w:hanging="284"/>
        <w:jc w:val="both"/>
        <w:rPr>
          <w:rFonts w:ascii="Calibri" w:hAnsi="Calibri" w:cs="Calibri"/>
          <w:sz w:val="24"/>
          <w:szCs w:val="24"/>
        </w:rPr>
      </w:pPr>
      <w:r w:rsidRPr="004D60B8">
        <w:rPr>
          <w:rFonts w:ascii="Calibri" w:hAnsi="Calibri" w:cs="Calibri"/>
          <w:sz w:val="24"/>
          <w:szCs w:val="24"/>
        </w:rPr>
        <w:t xml:space="preserve">jako tekst wpisany bezpośrednio do wiadomości przekazywanej przy użyciu środków komunikacji elektronicznej (np. w treści wiadomości e-mail lub w treści </w:t>
      </w:r>
      <w:r w:rsidRPr="004D60B8">
        <w:rPr>
          <w:rFonts w:ascii="Calibri" w:hAnsi="Calibri" w:cs="Calibri"/>
          <w:i/>
          <w:iCs/>
          <w:sz w:val="24"/>
          <w:szCs w:val="24"/>
        </w:rPr>
        <w:t>„Formularza do komunikacji”</w:t>
      </w:r>
      <w:r w:rsidRPr="004D60B8">
        <w:rPr>
          <w:rFonts w:ascii="Calibri" w:hAnsi="Calibri" w:cs="Calibri"/>
          <w:sz w:val="24"/>
          <w:szCs w:val="24"/>
        </w:rPr>
        <w:t>).</w:t>
      </w:r>
    </w:p>
    <w:p w14:paraId="3D0B864B"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4D60B8">
        <w:rPr>
          <w:rFonts w:ascii="Calibri" w:hAnsi="Calibri" w:cs="Calibri"/>
          <w:i/>
          <w:iCs/>
          <w:sz w:val="24"/>
          <w:szCs w:val="24"/>
        </w:rPr>
        <w:t>„Dokument stanowiący tajemnicę przedsiębiorstwa”.</w:t>
      </w:r>
    </w:p>
    <w:p w14:paraId="7E2BBBB7"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Komunikacja w postępowaniu, </w:t>
      </w:r>
      <w:r w:rsidRPr="004D60B8">
        <w:rPr>
          <w:rFonts w:ascii="Calibri" w:hAnsi="Calibri" w:cs="Calibri"/>
          <w:b/>
          <w:bCs/>
          <w:sz w:val="24"/>
          <w:szCs w:val="24"/>
          <w:u w:val="single"/>
        </w:rPr>
        <w:t>z wyłączeniem składania ofert</w:t>
      </w:r>
      <w:r w:rsidRPr="004D60B8">
        <w:rPr>
          <w:rFonts w:ascii="Calibri" w:hAnsi="Calibri" w:cs="Calibri"/>
          <w:sz w:val="24"/>
          <w:szCs w:val="24"/>
        </w:rPr>
        <w:t xml:space="preserve"> </w:t>
      </w:r>
      <w:r w:rsidRPr="004D60B8">
        <w:rPr>
          <w:rFonts w:ascii="Calibri" w:hAnsi="Calibri" w:cs="Calibri"/>
          <w:b/>
          <w:bCs/>
          <w:sz w:val="24"/>
          <w:szCs w:val="24"/>
        </w:rPr>
        <w:t>(sposób składania ofert opisano w rozdziale 13 SWZ)</w:t>
      </w:r>
      <w:r w:rsidRPr="004D60B8">
        <w:rPr>
          <w:rFonts w:ascii="Calibri" w:hAnsi="Calibri" w:cs="Calibri"/>
          <w:sz w:val="24"/>
          <w:szCs w:val="24"/>
        </w:rPr>
        <w:t xml:space="preserve"> odbywa się drogą elektroniczną za pośrednictwem formularzy do komunikacji dostępnych w zakładce </w:t>
      </w:r>
      <w:r w:rsidRPr="004D60B8">
        <w:rPr>
          <w:rFonts w:ascii="Calibri" w:hAnsi="Calibri" w:cs="Calibri"/>
          <w:i/>
          <w:iCs/>
          <w:sz w:val="24"/>
          <w:szCs w:val="24"/>
        </w:rPr>
        <w:t>„Formularze”</w:t>
      </w:r>
      <w:r w:rsidRPr="004D60B8">
        <w:rPr>
          <w:rFonts w:ascii="Calibri" w:hAnsi="Calibri" w:cs="Calibri"/>
          <w:sz w:val="24"/>
          <w:szCs w:val="24"/>
        </w:rPr>
        <w:t xml:space="preserve"> </w:t>
      </w:r>
      <w:r w:rsidRPr="004D60B8">
        <w:rPr>
          <w:rFonts w:ascii="Calibri" w:hAnsi="Calibri" w:cs="Calibri"/>
          <w:i/>
          <w:iCs/>
          <w:sz w:val="24"/>
          <w:szCs w:val="24"/>
        </w:rPr>
        <w:t xml:space="preserve">(„Formularze do </w:t>
      </w:r>
      <w:r w:rsidRPr="004D60B8">
        <w:rPr>
          <w:rFonts w:ascii="Calibri" w:hAnsi="Calibri" w:cs="Calibri"/>
          <w:i/>
          <w:iCs/>
          <w:sz w:val="24"/>
          <w:szCs w:val="24"/>
        </w:rPr>
        <w:lastRenderedPageBreak/>
        <w:t>komunikacji”).</w:t>
      </w:r>
      <w:r w:rsidRPr="004D60B8">
        <w:rPr>
          <w:rFonts w:ascii="Calibri" w:hAnsi="Calibri" w:cs="Calibri"/>
          <w:sz w:val="24"/>
          <w:szCs w:val="24"/>
        </w:rPr>
        <w:t xml:space="preserve"> Za pośrednictwem </w:t>
      </w:r>
      <w:r w:rsidRPr="004D60B8">
        <w:rPr>
          <w:rFonts w:ascii="Calibri" w:hAnsi="Calibri" w:cs="Calibri"/>
          <w:i/>
          <w:iCs/>
          <w:sz w:val="24"/>
          <w:szCs w:val="24"/>
        </w:rPr>
        <w:t xml:space="preserve">„Formularzy do komunikacji” </w:t>
      </w:r>
      <w:r w:rsidRPr="004D60B8">
        <w:rPr>
          <w:rFonts w:ascii="Calibri" w:hAnsi="Calibri" w:cs="Calibri"/>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6ECD5ED4"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Możliwość korzystania w postępowaniu z „</w:t>
      </w:r>
      <w:r w:rsidRPr="004D60B8">
        <w:rPr>
          <w:rFonts w:ascii="Calibri" w:hAnsi="Calibri" w:cs="Calibri"/>
          <w:i/>
          <w:iCs/>
          <w:sz w:val="24"/>
          <w:szCs w:val="24"/>
        </w:rPr>
        <w:t>Formularzy do komunikacji”</w:t>
      </w:r>
      <w:r w:rsidRPr="004D60B8">
        <w:rPr>
          <w:rFonts w:ascii="Calibri" w:hAnsi="Calibri" w:cs="Calibri"/>
          <w:sz w:val="24"/>
          <w:szCs w:val="24"/>
        </w:rPr>
        <w:t xml:space="preserve"> w pełnym zakresie wymaga posiadania konta „Wykonawcy” na Platformie e-Zamówienia oraz zalogowania się na Platformie e-Zamówienia. Do korzystania z </w:t>
      </w:r>
      <w:r w:rsidRPr="004D60B8">
        <w:rPr>
          <w:rFonts w:ascii="Calibri" w:hAnsi="Calibri" w:cs="Calibri"/>
          <w:i/>
          <w:iCs/>
          <w:sz w:val="24"/>
          <w:szCs w:val="24"/>
        </w:rPr>
        <w:t xml:space="preserve">„Formularzy do komunikacji” </w:t>
      </w:r>
      <w:r w:rsidRPr="004D60B8">
        <w:rPr>
          <w:rFonts w:ascii="Calibri" w:hAnsi="Calibri" w:cs="Calibri"/>
          <w:sz w:val="24"/>
          <w:szCs w:val="24"/>
        </w:rPr>
        <w:t>służących do zadawania pytań dotyczących treści dokumentów zamówienia wystarczające jest posiadanie tzw. konta uproszczonego na Platformie e-Zamówienia.</w:t>
      </w:r>
    </w:p>
    <w:p w14:paraId="57BBD4E3"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Wszystkie wysłane i odebrane w postępowaniu przez Wykonawcę wiadomości widoczne są po zalogowaniu w podglądzie postępowania w zakładce </w:t>
      </w:r>
      <w:r w:rsidRPr="004D60B8">
        <w:rPr>
          <w:rFonts w:ascii="Calibri" w:hAnsi="Calibri" w:cs="Calibri"/>
          <w:i/>
          <w:iCs/>
          <w:sz w:val="24"/>
          <w:szCs w:val="24"/>
        </w:rPr>
        <w:t>„Komunikacja”.</w:t>
      </w:r>
    </w:p>
    <w:p w14:paraId="5BE2FBA1"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Maksymalny rozmiar plików przesyłanych za pośrednictwem </w:t>
      </w:r>
      <w:r w:rsidRPr="004D60B8">
        <w:rPr>
          <w:rFonts w:ascii="Calibri" w:hAnsi="Calibri" w:cs="Calibri"/>
          <w:i/>
          <w:iCs/>
          <w:sz w:val="24"/>
          <w:szCs w:val="24"/>
        </w:rPr>
        <w:t xml:space="preserve">„Formularzy do komunikacji” </w:t>
      </w:r>
      <w:r w:rsidRPr="004D60B8">
        <w:rPr>
          <w:rFonts w:ascii="Calibri" w:hAnsi="Calibri" w:cs="Calibri"/>
          <w:sz w:val="24"/>
          <w:szCs w:val="24"/>
        </w:rPr>
        <w:t>wynosi 150 MB (wielkość ta dotyczy plików przesyłanych jako załączniki do jednego formularza).</w:t>
      </w:r>
    </w:p>
    <w:p w14:paraId="2DDC304C"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Minimalne wymagania techniczne dotyczące sprzętu używanego w celu korzystania z usług Platformy e-Zamówienia oraz informacje dotyczące specyfikacji połączenia określa § 12 Regulamin Platformy e-Zamówienia, a mianowicie:</w:t>
      </w:r>
    </w:p>
    <w:p w14:paraId="7335A128" w14:textId="77777777" w:rsidR="00CA38E3" w:rsidRPr="004D60B8" w:rsidRDefault="00CA38E3" w:rsidP="00A45123">
      <w:pPr>
        <w:pStyle w:val="Akapitzlist"/>
        <w:numPr>
          <w:ilvl w:val="2"/>
          <w:numId w:val="23"/>
        </w:numPr>
        <w:spacing w:after="0" w:line="276" w:lineRule="auto"/>
        <w:ind w:hanging="863"/>
        <w:jc w:val="both"/>
        <w:rPr>
          <w:rFonts w:ascii="Calibri" w:hAnsi="Calibri" w:cs="Calibri"/>
          <w:sz w:val="24"/>
          <w:szCs w:val="24"/>
        </w:rPr>
      </w:pPr>
      <w:r w:rsidRPr="004D60B8">
        <w:rPr>
          <w:rFonts w:ascii="Calibri" w:hAnsi="Calibri" w:cs="Calibri"/>
          <w:sz w:val="24"/>
          <w:szCs w:val="24"/>
        </w:rPr>
        <w:t>W celu prawidłowego korzystania z usług Platformy e-Zamówienia wymagany jest:</w:t>
      </w:r>
    </w:p>
    <w:p w14:paraId="6B747BA8" w14:textId="77777777" w:rsidR="00CA38E3" w:rsidRPr="004D60B8" w:rsidRDefault="00CA38E3" w:rsidP="00A45123">
      <w:pPr>
        <w:pStyle w:val="Akapitzlist"/>
        <w:numPr>
          <w:ilvl w:val="3"/>
          <w:numId w:val="28"/>
        </w:numPr>
        <w:tabs>
          <w:tab w:val="left" w:pos="993"/>
          <w:tab w:val="left" w:pos="1134"/>
        </w:tabs>
        <w:spacing w:before="20" w:after="40" w:line="276" w:lineRule="auto"/>
        <w:ind w:left="1843" w:hanging="283"/>
        <w:jc w:val="both"/>
        <w:rPr>
          <w:rFonts w:ascii="Calibri" w:hAnsi="Calibri" w:cs="Calibri"/>
          <w:sz w:val="24"/>
          <w:szCs w:val="24"/>
        </w:rPr>
      </w:pPr>
      <w:r w:rsidRPr="004D60B8">
        <w:rPr>
          <w:rFonts w:ascii="Calibri" w:hAnsi="Calibri" w:cs="Calibri"/>
          <w:sz w:val="24"/>
          <w:szCs w:val="24"/>
        </w:rPr>
        <w:t>Komputer PC:         </w:t>
      </w:r>
    </w:p>
    <w:p w14:paraId="6EB8CD3F" w14:textId="77777777" w:rsidR="00CA38E3" w:rsidRPr="004D60B8" w:rsidRDefault="00CA38E3" w:rsidP="00A45123">
      <w:pPr>
        <w:pStyle w:val="Akapitzlist"/>
        <w:numPr>
          <w:ilvl w:val="0"/>
          <w:numId w:val="25"/>
        </w:numPr>
        <w:tabs>
          <w:tab w:val="center" w:pos="1843"/>
        </w:tabs>
        <w:spacing w:after="0" w:line="276" w:lineRule="auto"/>
        <w:ind w:left="2127" w:hanging="284"/>
        <w:jc w:val="both"/>
        <w:rPr>
          <w:rFonts w:ascii="Calibri" w:hAnsi="Calibri" w:cs="Calibri"/>
          <w:sz w:val="24"/>
          <w:szCs w:val="24"/>
          <w:lang w:val="en-US"/>
        </w:rPr>
      </w:pPr>
      <w:proofErr w:type="spellStart"/>
      <w:r w:rsidRPr="004D60B8">
        <w:rPr>
          <w:rFonts w:ascii="Calibri" w:hAnsi="Calibri" w:cs="Calibri"/>
          <w:sz w:val="24"/>
          <w:szCs w:val="24"/>
          <w:lang w:val="en-US"/>
        </w:rPr>
        <w:t>parametry</w:t>
      </w:r>
      <w:proofErr w:type="spellEnd"/>
      <w:r w:rsidRPr="004D60B8">
        <w:rPr>
          <w:rFonts w:ascii="Calibri" w:hAnsi="Calibri" w:cs="Calibri"/>
          <w:sz w:val="24"/>
          <w:szCs w:val="24"/>
          <w:lang w:val="en-US"/>
        </w:rPr>
        <w:t xml:space="preserve"> minimum: Intel Core2 Duo, 2 GB RAM, HD,</w:t>
      </w:r>
    </w:p>
    <w:p w14:paraId="42A6D569" w14:textId="77777777" w:rsidR="00CA38E3" w:rsidRPr="004D60B8" w:rsidRDefault="00CA38E3" w:rsidP="00A45123">
      <w:pPr>
        <w:pStyle w:val="Akapitzlist"/>
        <w:numPr>
          <w:ilvl w:val="0"/>
          <w:numId w:val="25"/>
        </w:numPr>
        <w:tabs>
          <w:tab w:val="center" w:pos="1843"/>
        </w:tabs>
        <w:spacing w:after="0" w:line="276" w:lineRule="auto"/>
        <w:ind w:left="2127" w:hanging="284"/>
        <w:jc w:val="both"/>
        <w:rPr>
          <w:rFonts w:ascii="Calibri" w:hAnsi="Calibri" w:cs="Calibri"/>
          <w:sz w:val="24"/>
          <w:szCs w:val="24"/>
        </w:rPr>
      </w:pPr>
      <w:r w:rsidRPr="004D60B8">
        <w:rPr>
          <w:rFonts w:ascii="Calibri" w:hAnsi="Calibri" w:cs="Calibri"/>
          <w:sz w:val="24"/>
          <w:szCs w:val="24"/>
        </w:rPr>
        <w:t xml:space="preserve">zainstalowany jedne z poniższych systemów operacyjnych: MS Windows 7 lub nowszy, OSX/Mac OS 10.10, </w:t>
      </w:r>
      <w:proofErr w:type="spellStart"/>
      <w:r w:rsidRPr="004D60B8">
        <w:rPr>
          <w:rFonts w:ascii="Calibri" w:hAnsi="Calibri" w:cs="Calibri"/>
          <w:sz w:val="24"/>
          <w:szCs w:val="24"/>
        </w:rPr>
        <w:t>Ubuntu</w:t>
      </w:r>
      <w:proofErr w:type="spellEnd"/>
      <w:r w:rsidRPr="004D60B8">
        <w:rPr>
          <w:rFonts w:ascii="Calibri" w:hAnsi="Calibri" w:cs="Calibri"/>
          <w:sz w:val="24"/>
          <w:szCs w:val="24"/>
        </w:rPr>
        <w:t xml:space="preserve"> 14.04,</w:t>
      </w:r>
    </w:p>
    <w:p w14:paraId="1555E9CD" w14:textId="77777777" w:rsidR="00CA38E3" w:rsidRPr="004D60B8" w:rsidRDefault="00CA38E3" w:rsidP="00A45123">
      <w:pPr>
        <w:pStyle w:val="Akapitzlist"/>
        <w:numPr>
          <w:ilvl w:val="0"/>
          <w:numId w:val="25"/>
        </w:numPr>
        <w:tabs>
          <w:tab w:val="center" w:pos="1843"/>
        </w:tabs>
        <w:spacing w:after="0" w:line="276" w:lineRule="auto"/>
        <w:ind w:left="2127" w:hanging="284"/>
        <w:jc w:val="both"/>
        <w:rPr>
          <w:rFonts w:ascii="Calibri" w:hAnsi="Calibri" w:cs="Calibri"/>
          <w:sz w:val="24"/>
          <w:szCs w:val="24"/>
        </w:rPr>
      </w:pPr>
      <w:r w:rsidRPr="004D60B8">
        <w:rPr>
          <w:rFonts w:ascii="Calibri" w:hAnsi="Calibri" w:cs="Calibri"/>
          <w:sz w:val="24"/>
          <w:szCs w:val="24"/>
        </w:rPr>
        <w:t xml:space="preserve">zainstalowana jedna z poniższych przeglądarek: Chrome 66.0 lub nowsza, </w:t>
      </w:r>
      <w:proofErr w:type="spellStart"/>
      <w:r w:rsidRPr="004D60B8">
        <w:rPr>
          <w:rFonts w:ascii="Calibri" w:hAnsi="Calibri" w:cs="Calibri"/>
          <w:sz w:val="24"/>
          <w:szCs w:val="24"/>
        </w:rPr>
        <w:t>Firefox</w:t>
      </w:r>
      <w:proofErr w:type="spellEnd"/>
      <w:r w:rsidRPr="004D60B8">
        <w:rPr>
          <w:rFonts w:ascii="Calibri" w:hAnsi="Calibri" w:cs="Calibri"/>
          <w:sz w:val="24"/>
          <w:szCs w:val="24"/>
        </w:rPr>
        <w:t xml:space="preserve"> 59.0 lub nowszy, Safari 11.1 lub nowsza, Edge 14.0 i nowsze,</w:t>
      </w:r>
    </w:p>
    <w:p w14:paraId="1BF709FC" w14:textId="77777777" w:rsidR="00CA38E3" w:rsidRPr="004D60B8" w:rsidRDefault="00CA38E3" w:rsidP="00CA38E3">
      <w:pPr>
        <w:spacing w:line="276" w:lineRule="auto"/>
        <w:ind w:left="1276" w:firstLine="284"/>
        <w:rPr>
          <w:rFonts w:ascii="Calibri" w:hAnsi="Calibri" w:cs="Calibri"/>
          <w:sz w:val="24"/>
          <w:szCs w:val="24"/>
        </w:rPr>
      </w:pPr>
      <w:r w:rsidRPr="004D60B8">
        <w:rPr>
          <w:rFonts w:ascii="Calibri" w:hAnsi="Calibri" w:cs="Calibri"/>
          <w:sz w:val="24"/>
          <w:szCs w:val="24"/>
        </w:rPr>
        <w:t>albo</w:t>
      </w:r>
    </w:p>
    <w:p w14:paraId="6F46B7F9" w14:textId="77777777" w:rsidR="00CA38E3" w:rsidRPr="004D60B8" w:rsidRDefault="00CA38E3" w:rsidP="00A45123">
      <w:pPr>
        <w:pStyle w:val="Akapitzlist"/>
        <w:numPr>
          <w:ilvl w:val="3"/>
          <w:numId w:val="28"/>
        </w:numPr>
        <w:spacing w:after="0" w:line="276" w:lineRule="auto"/>
        <w:ind w:left="1843" w:hanging="283"/>
        <w:jc w:val="both"/>
        <w:rPr>
          <w:rFonts w:ascii="Calibri" w:hAnsi="Calibri" w:cs="Calibri"/>
          <w:sz w:val="24"/>
          <w:szCs w:val="24"/>
        </w:rPr>
      </w:pPr>
      <w:r w:rsidRPr="004D60B8">
        <w:rPr>
          <w:rFonts w:ascii="Calibri" w:hAnsi="Calibri" w:cs="Calibri"/>
          <w:sz w:val="24"/>
          <w:szCs w:val="24"/>
        </w:rPr>
        <w:t>Tablet/Telefon:</w:t>
      </w:r>
    </w:p>
    <w:p w14:paraId="070CCAD7" w14:textId="77777777" w:rsidR="00CA38E3" w:rsidRPr="004D60B8" w:rsidRDefault="00CA38E3" w:rsidP="00A45123">
      <w:pPr>
        <w:pStyle w:val="Akapitzlist"/>
        <w:numPr>
          <w:ilvl w:val="0"/>
          <w:numId w:val="26"/>
        </w:numPr>
        <w:spacing w:before="20" w:after="40" w:line="276" w:lineRule="auto"/>
        <w:ind w:left="2127" w:hanging="284"/>
        <w:jc w:val="both"/>
        <w:rPr>
          <w:rFonts w:ascii="Calibri" w:hAnsi="Calibri" w:cs="Calibri"/>
          <w:sz w:val="24"/>
          <w:szCs w:val="24"/>
        </w:rPr>
      </w:pPr>
      <w:r w:rsidRPr="004D60B8">
        <w:rPr>
          <w:rFonts w:ascii="Calibri" w:hAnsi="Calibri" w:cs="Calibri"/>
          <w:sz w:val="24"/>
          <w:szCs w:val="24"/>
        </w:rPr>
        <w:t xml:space="preserve">parametry minimum: 4 rdzenie procesora, 2GB RAM, Android 6.0 </w:t>
      </w:r>
      <w:proofErr w:type="spellStart"/>
      <w:r w:rsidRPr="004D60B8">
        <w:rPr>
          <w:rFonts w:ascii="Calibri" w:hAnsi="Calibri" w:cs="Calibri"/>
          <w:sz w:val="24"/>
          <w:szCs w:val="24"/>
        </w:rPr>
        <w:t>Marshmallow</w:t>
      </w:r>
      <w:proofErr w:type="spellEnd"/>
      <w:r w:rsidRPr="004D60B8">
        <w:rPr>
          <w:rFonts w:ascii="Calibri" w:hAnsi="Calibri" w:cs="Calibri"/>
          <w:sz w:val="24"/>
          <w:szCs w:val="24"/>
        </w:rPr>
        <w:t>, iOS 10.3,</w:t>
      </w:r>
    </w:p>
    <w:p w14:paraId="10CE457E" w14:textId="77777777" w:rsidR="00CA38E3" w:rsidRPr="004D60B8" w:rsidRDefault="00CA38E3" w:rsidP="00A45123">
      <w:pPr>
        <w:pStyle w:val="Akapitzlist"/>
        <w:numPr>
          <w:ilvl w:val="0"/>
          <w:numId w:val="26"/>
        </w:numPr>
        <w:spacing w:before="20" w:after="40" w:line="276" w:lineRule="auto"/>
        <w:ind w:left="2127" w:hanging="284"/>
        <w:jc w:val="both"/>
        <w:rPr>
          <w:rFonts w:ascii="Calibri" w:hAnsi="Calibri" w:cs="Calibri"/>
          <w:sz w:val="24"/>
          <w:szCs w:val="24"/>
        </w:rPr>
      </w:pPr>
      <w:r w:rsidRPr="004D60B8">
        <w:rPr>
          <w:rFonts w:ascii="Calibri" w:hAnsi="Calibri" w:cs="Calibri"/>
          <w:sz w:val="24"/>
          <w:szCs w:val="24"/>
        </w:rPr>
        <w:t>przeglądarka Chrome 61 lub nowa</w:t>
      </w:r>
    </w:p>
    <w:p w14:paraId="544CACC4" w14:textId="77777777" w:rsidR="00CA38E3" w:rsidRPr="004D60B8" w:rsidRDefault="00CA38E3" w:rsidP="00A45123">
      <w:pPr>
        <w:pStyle w:val="Akapitzlist"/>
        <w:numPr>
          <w:ilvl w:val="2"/>
          <w:numId w:val="23"/>
        </w:numPr>
        <w:tabs>
          <w:tab w:val="left" w:pos="426"/>
        </w:tabs>
        <w:spacing w:after="0" w:line="276" w:lineRule="auto"/>
        <w:ind w:left="1560" w:hanging="851"/>
        <w:jc w:val="both"/>
        <w:rPr>
          <w:rFonts w:ascii="Calibri" w:hAnsi="Calibri" w:cs="Calibri"/>
          <w:sz w:val="24"/>
          <w:szCs w:val="24"/>
        </w:rPr>
      </w:pPr>
      <w:r w:rsidRPr="004D60B8">
        <w:rPr>
          <w:rFonts w:ascii="Calibri" w:hAnsi="Calibri" w:cs="Calibri"/>
          <w:sz w:val="24"/>
          <w:szCs w:val="24"/>
        </w:rPr>
        <w:t xml:space="preserve">Dla skorzystania z pełnej funkcjonalności może być konieczne włączenie w przeglądarce obsługi protokołu bezpiecznej transmisji danych SSL, </w:t>
      </w:r>
      <w:r w:rsidRPr="004D60B8">
        <w:rPr>
          <w:rFonts w:ascii="Calibri" w:hAnsi="Calibri" w:cs="Calibri"/>
          <w:sz w:val="24"/>
          <w:szCs w:val="24"/>
        </w:rPr>
        <w:br/>
        <w:t xml:space="preserve">obsługi Java </w:t>
      </w:r>
      <w:proofErr w:type="spellStart"/>
      <w:r w:rsidRPr="004D60B8">
        <w:rPr>
          <w:rFonts w:ascii="Calibri" w:hAnsi="Calibri" w:cs="Calibri"/>
          <w:sz w:val="24"/>
          <w:szCs w:val="24"/>
        </w:rPr>
        <w:t>Script</w:t>
      </w:r>
      <w:proofErr w:type="spellEnd"/>
      <w:r w:rsidRPr="004D60B8">
        <w:rPr>
          <w:rFonts w:ascii="Calibri" w:hAnsi="Calibri" w:cs="Calibri"/>
          <w:sz w:val="24"/>
          <w:szCs w:val="24"/>
        </w:rPr>
        <w:t xml:space="preserve">, oraz </w:t>
      </w:r>
      <w:proofErr w:type="spellStart"/>
      <w:r w:rsidRPr="004D60B8">
        <w:rPr>
          <w:rFonts w:ascii="Calibri" w:hAnsi="Calibri" w:cs="Calibri"/>
          <w:sz w:val="24"/>
          <w:szCs w:val="24"/>
        </w:rPr>
        <w:t>cookies</w:t>
      </w:r>
      <w:proofErr w:type="spellEnd"/>
      <w:r w:rsidRPr="004D60B8">
        <w:rPr>
          <w:rFonts w:ascii="Calibri" w:hAnsi="Calibri" w:cs="Calibri"/>
          <w:sz w:val="24"/>
          <w:szCs w:val="24"/>
        </w:rPr>
        <w:t>;</w:t>
      </w:r>
    </w:p>
    <w:p w14:paraId="1C8CCBAC" w14:textId="77777777" w:rsidR="00CA38E3" w:rsidRPr="004D60B8" w:rsidRDefault="00CA38E3" w:rsidP="00A45123">
      <w:pPr>
        <w:pStyle w:val="Akapitzlist"/>
        <w:numPr>
          <w:ilvl w:val="2"/>
          <w:numId w:val="23"/>
        </w:numPr>
        <w:tabs>
          <w:tab w:val="left" w:pos="426"/>
        </w:tabs>
        <w:spacing w:after="0" w:line="276" w:lineRule="auto"/>
        <w:ind w:left="1560" w:hanging="851"/>
        <w:jc w:val="both"/>
        <w:rPr>
          <w:rFonts w:ascii="Calibri" w:hAnsi="Calibri" w:cs="Calibri"/>
          <w:sz w:val="24"/>
          <w:szCs w:val="24"/>
        </w:rPr>
      </w:pPr>
      <w:r w:rsidRPr="004D60B8">
        <w:rPr>
          <w:rFonts w:ascii="Calibri" w:hAnsi="Calibri" w:cs="Calibri"/>
          <w:sz w:val="24"/>
          <w:szCs w:val="24"/>
        </w:rPr>
        <w:t xml:space="preserve">Specyfikacja połączenia, formatu przesyłanych danych oraz kodowania </w:t>
      </w:r>
      <w:r w:rsidRPr="004D60B8">
        <w:rPr>
          <w:rFonts w:ascii="Calibri" w:hAnsi="Calibri" w:cs="Calibri"/>
          <w:sz w:val="24"/>
          <w:szCs w:val="24"/>
        </w:rPr>
        <w:br/>
        <w:t>i oznaczania czasu odbioru danych:</w:t>
      </w:r>
    </w:p>
    <w:p w14:paraId="606E519C" w14:textId="77777777" w:rsidR="00CA38E3" w:rsidRPr="004D60B8" w:rsidRDefault="00CA38E3" w:rsidP="00A45123">
      <w:pPr>
        <w:pStyle w:val="Akapitzlist"/>
        <w:numPr>
          <w:ilvl w:val="0"/>
          <w:numId w:val="27"/>
        </w:numPr>
        <w:spacing w:before="20" w:after="40" w:line="276" w:lineRule="auto"/>
        <w:ind w:left="1843" w:hanging="283"/>
        <w:jc w:val="both"/>
        <w:rPr>
          <w:rFonts w:ascii="Calibri" w:hAnsi="Calibri" w:cs="Calibri"/>
          <w:sz w:val="24"/>
          <w:szCs w:val="24"/>
        </w:rPr>
      </w:pPr>
      <w:r w:rsidRPr="004D60B8">
        <w:rPr>
          <w:rFonts w:ascii="Calibri" w:hAnsi="Calibri" w:cs="Calibri"/>
          <w:sz w:val="24"/>
          <w:szCs w:val="24"/>
        </w:rPr>
        <w:t>specyfikacja połączenia – formularze udostępnione są za pomocą protokołu TLS 1.2,</w:t>
      </w:r>
    </w:p>
    <w:p w14:paraId="033DBC7F" w14:textId="77777777" w:rsidR="00CA38E3" w:rsidRPr="004D60B8" w:rsidRDefault="00CA38E3" w:rsidP="00A45123">
      <w:pPr>
        <w:pStyle w:val="Akapitzlist"/>
        <w:numPr>
          <w:ilvl w:val="0"/>
          <w:numId w:val="27"/>
        </w:numPr>
        <w:spacing w:before="20" w:after="40" w:line="276" w:lineRule="auto"/>
        <w:ind w:left="1843" w:hanging="283"/>
        <w:jc w:val="both"/>
        <w:rPr>
          <w:rFonts w:ascii="Calibri" w:hAnsi="Calibri" w:cs="Calibri"/>
          <w:sz w:val="24"/>
          <w:szCs w:val="24"/>
        </w:rPr>
      </w:pPr>
      <w:r w:rsidRPr="004D60B8">
        <w:rPr>
          <w:rFonts w:ascii="Calibri" w:hAnsi="Calibri" w:cs="Calibri"/>
          <w:sz w:val="24"/>
          <w:szCs w:val="24"/>
        </w:rPr>
        <w:lastRenderedPageBreak/>
        <w:t>format danych oraz kodowanie: formularze dostępne są w formacie HTML z kodowaniem UTF-8,</w:t>
      </w:r>
    </w:p>
    <w:p w14:paraId="7274FA0C" w14:textId="77777777" w:rsidR="00CA38E3" w:rsidRPr="004D60B8" w:rsidRDefault="00CA38E3" w:rsidP="00A45123">
      <w:pPr>
        <w:pStyle w:val="Akapitzlist"/>
        <w:numPr>
          <w:ilvl w:val="0"/>
          <w:numId w:val="27"/>
        </w:numPr>
        <w:spacing w:before="20" w:after="40" w:line="276" w:lineRule="auto"/>
        <w:ind w:left="1843" w:hanging="283"/>
        <w:jc w:val="both"/>
        <w:rPr>
          <w:rFonts w:ascii="Calibri" w:hAnsi="Calibri" w:cs="Calibri"/>
          <w:sz w:val="24"/>
          <w:szCs w:val="24"/>
        </w:rPr>
      </w:pPr>
      <w:r w:rsidRPr="004D60B8">
        <w:rPr>
          <w:rFonts w:ascii="Calibri" w:hAnsi="Calibri" w:cs="Calibri"/>
          <w:sz w:val="24"/>
          <w:szCs w:val="24"/>
        </w:rPr>
        <w:t xml:space="preserve">oznaczenia czasu odbioru danych: wszelkie operacje opierają się </w:t>
      </w:r>
      <w:r w:rsidRPr="004D60B8">
        <w:rPr>
          <w:rFonts w:ascii="Calibri" w:hAnsi="Calibri" w:cs="Calibri"/>
          <w:sz w:val="24"/>
          <w:szCs w:val="24"/>
        </w:rPr>
        <w:br/>
        <w:t>o czas serwera i dane zapisywane są z dokładnością co do sekundy.</w:t>
      </w:r>
    </w:p>
    <w:p w14:paraId="0CA99B1F"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W przypadku problemów technicznych i awarii związanych z funkcjonowaniem Platformy e-Zamówienia użytkownicy mogą skorzystać ze wsparcia </w:t>
      </w:r>
      <w:r w:rsidRPr="004D60B8">
        <w:rPr>
          <w:rFonts w:ascii="Calibri" w:hAnsi="Calibri" w:cs="Calibri"/>
          <w:sz w:val="24"/>
          <w:szCs w:val="24"/>
        </w:rPr>
        <w:br/>
        <w:t xml:space="preserve">technicznego dostępnego pod numerem telefonu </w:t>
      </w:r>
      <w:r w:rsidRPr="004D60B8">
        <w:rPr>
          <w:rStyle w:val="x4k7w5x"/>
          <w:rFonts w:ascii="Calibri" w:hAnsi="Calibri" w:cs="Calibri"/>
          <w:sz w:val="24"/>
          <w:szCs w:val="24"/>
        </w:rPr>
        <w:t xml:space="preserve">22 458 77 99 </w:t>
      </w:r>
      <w:r w:rsidRPr="004D60B8">
        <w:rPr>
          <w:rFonts w:ascii="Calibri" w:hAnsi="Calibri" w:cs="Calibri"/>
          <w:sz w:val="24"/>
          <w:szCs w:val="24"/>
        </w:rPr>
        <w:t xml:space="preserve">lub drogą elektroniczną poprzez formularz udostępniony na stronie internetowej </w:t>
      </w:r>
      <w:hyperlink r:id="rId19" w:history="1">
        <w:r w:rsidRPr="004D60B8">
          <w:rPr>
            <w:rStyle w:val="Hipercze"/>
            <w:rFonts w:ascii="Calibri" w:hAnsi="Calibri" w:cs="Calibri"/>
            <w:color w:val="0070C0"/>
            <w:sz w:val="24"/>
            <w:szCs w:val="24"/>
          </w:rPr>
          <w:t>https://ezamowienia.gov.pl</w:t>
        </w:r>
      </w:hyperlink>
      <w:r w:rsidRPr="004D60B8">
        <w:rPr>
          <w:rFonts w:ascii="Calibri" w:hAnsi="Calibri" w:cs="Calibri"/>
          <w:sz w:val="24"/>
          <w:szCs w:val="24"/>
        </w:rPr>
        <w:t xml:space="preserve"> w zakładce </w:t>
      </w:r>
      <w:r w:rsidRPr="004D60B8">
        <w:rPr>
          <w:rFonts w:ascii="Calibri" w:hAnsi="Calibri" w:cs="Calibri"/>
          <w:i/>
          <w:iCs/>
          <w:sz w:val="24"/>
          <w:szCs w:val="24"/>
        </w:rPr>
        <w:t>„Zgłoś problem”.</w:t>
      </w:r>
    </w:p>
    <w:p w14:paraId="61B0A8EF"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4D60B8">
        <w:rPr>
          <w:rFonts w:ascii="Calibri" w:hAnsi="Calibri" w:cs="Calibri"/>
          <w:sz w:val="24"/>
          <w:szCs w:val="24"/>
        </w:rPr>
        <w:br/>
        <w:t xml:space="preserve">e-mail: </w:t>
      </w:r>
      <w:r w:rsidRPr="004D60B8">
        <w:rPr>
          <w:rStyle w:val="Hipercze"/>
          <w:rFonts w:ascii="Calibri" w:hAnsi="Calibri" w:cs="Calibri"/>
          <w:color w:val="0070C0"/>
          <w:sz w:val="24"/>
          <w:szCs w:val="24"/>
        </w:rPr>
        <w:t>przetargi@jablonna.lubelskie.pl</w:t>
      </w:r>
      <w:r w:rsidRPr="004D60B8">
        <w:rPr>
          <w:rFonts w:ascii="Calibri" w:hAnsi="Calibri" w:cs="Calibri"/>
          <w:sz w:val="24"/>
          <w:szCs w:val="24"/>
        </w:rPr>
        <w:t xml:space="preserve"> </w:t>
      </w:r>
      <w:r w:rsidRPr="004D60B8">
        <w:rPr>
          <w:rFonts w:ascii="Calibri" w:hAnsi="Calibri" w:cs="Calibri"/>
          <w:b/>
          <w:bCs/>
          <w:sz w:val="24"/>
          <w:szCs w:val="24"/>
        </w:rPr>
        <w:t>(nie dotyczy składania ofert w postępowaniu).</w:t>
      </w:r>
    </w:p>
    <w:p w14:paraId="514DCD43" w14:textId="46F580B7" w:rsidR="00CA38E3" w:rsidRPr="004D60B8" w:rsidRDefault="00CA38E3" w:rsidP="00A45123">
      <w:pPr>
        <w:pStyle w:val="Akapitzlist"/>
        <w:numPr>
          <w:ilvl w:val="1"/>
          <w:numId w:val="23"/>
        </w:numPr>
        <w:spacing w:after="0" w:line="276" w:lineRule="auto"/>
        <w:ind w:left="709" w:hanging="709"/>
        <w:jc w:val="both"/>
        <w:rPr>
          <w:rFonts w:ascii="Calibri" w:hAnsi="Calibri" w:cs="Calibri"/>
          <w:sz w:val="24"/>
          <w:szCs w:val="24"/>
        </w:rPr>
      </w:pPr>
      <w:r w:rsidRPr="004D60B8">
        <w:rPr>
          <w:rFonts w:ascii="Calibri" w:hAnsi="Calibri" w:cs="Calibri"/>
          <w:sz w:val="24"/>
          <w:szCs w:val="24"/>
        </w:rPr>
        <w:t>Przy porozumiewaniu się w ramach niniejszego postępowania Wykonawcy powinni posługiwać się numerem referencyjnym</w:t>
      </w:r>
    </w:p>
    <w:p w14:paraId="30C86785" w14:textId="77777777" w:rsidR="00CA38E3" w:rsidRPr="004D60B8" w:rsidRDefault="00CA38E3" w:rsidP="00A45123">
      <w:pPr>
        <w:pStyle w:val="Akapitzlist"/>
        <w:numPr>
          <w:ilvl w:val="1"/>
          <w:numId w:val="23"/>
        </w:numPr>
        <w:spacing w:after="0" w:line="276" w:lineRule="auto"/>
        <w:ind w:left="709" w:hanging="709"/>
        <w:jc w:val="both"/>
        <w:rPr>
          <w:rFonts w:ascii="Calibri" w:hAnsi="Calibri" w:cs="Calibri"/>
          <w:b/>
          <w:bCs/>
          <w:sz w:val="24"/>
          <w:szCs w:val="24"/>
        </w:rPr>
      </w:pPr>
      <w:r w:rsidRPr="004D60B8">
        <w:rPr>
          <w:rFonts w:ascii="Calibri" w:hAnsi="Calibri" w:cs="Calibri"/>
          <w:b/>
          <w:bCs/>
          <w:sz w:val="24"/>
          <w:szCs w:val="24"/>
        </w:rPr>
        <w:t xml:space="preserve">UWAGA: Zamawiający nie ponosi odpowiedzialności za błędy </w:t>
      </w:r>
      <w:r w:rsidRPr="004D60B8">
        <w:rPr>
          <w:rFonts w:ascii="Calibri" w:hAnsi="Calibri" w:cs="Calibri"/>
          <w:b/>
          <w:bCs/>
          <w:sz w:val="24"/>
          <w:szCs w:val="24"/>
        </w:rPr>
        <w:br/>
        <w:t>w transmisji danych, w tym błędy spowodowane awariami systemów teleinformatycznych, systemów zasilania lub też okolicznościami zależnymi od operatora zapewniającego transmisję danych.</w:t>
      </w:r>
    </w:p>
    <w:p w14:paraId="7FA078B4" w14:textId="1761AA6B"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18D396ED" w14:textId="77777777" w:rsidR="00CA11AA" w:rsidRPr="004D60B8" w:rsidRDefault="00CA11AA" w:rsidP="00066BCE">
      <w:pPr>
        <w:spacing w:after="0" w:line="240" w:lineRule="auto"/>
        <w:jc w:val="both"/>
        <w:rPr>
          <w:rFonts w:ascii="Calibri" w:hAnsi="Calibri" w:cs="Calibri"/>
          <w:sz w:val="24"/>
          <w:szCs w:val="24"/>
        </w:rPr>
      </w:pPr>
    </w:p>
    <w:p w14:paraId="4A43866E" w14:textId="45ABF24C"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12</w:t>
      </w:r>
    </w:p>
    <w:p w14:paraId="1B88F950" w14:textId="707B3828" w:rsidR="00D67C0D" w:rsidRPr="004D60B8" w:rsidRDefault="00D67C0D" w:rsidP="00B25EF7">
      <w:pPr>
        <w:pStyle w:val="Nagwek2"/>
        <w:spacing w:after="0" w:line="240" w:lineRule="auto"/>
        <w:ind w:left="713" w:right="3"/>
        <w:rPr>
          <w:rFonts w:ascii="Calibri" w:hAnsi="Calibri" w:cs="Calibri"/>
          <w:sz w:val="24"/>
          <w:szCs w:val="24"/>
        </w:rPr>
      </w:pPr>
      <w:r w:rsidRPr="004D60B8">
        <w:rPr>
          <w:rFonts w:ascii="Calibri" w:hAnsi="Calibri" w:cs="Calibri"/>
          <w:sz w:val="24"/>
          <w:szCs w:val="24"/>
        </w:rPr>
        <w:t>WYMAGANIA DOTYCZĄCE WADIUM</w:t>
      </w:r>
    </w:p>
    <w:p w14:paraId="60D7C32C" w14:textId="77777777" w:rsidR="00D67C0D" w:rsidRPr="004D60B8" w:rsidRDefault="00D67C0D" w:rsidP="00066BCE">
      <w:pPr>
        <w:jc w:val="both"/>
        <w:rPr>
          <w:rFonts w:ascii="Calibri" w:hAnsi="Calibri" w:cs="Calibri"/>
          <w:sz w:val="24"/>
          <w:szCs w:val="24"/>
          <w:lang w:eastAsia="pl-PL"/>
        </w:rPr>
      </w:pPr>
    </w:p>
    <w:p w14:paraId="5328D64A" w14:textId="77777777" w:rsidR="00196269" w:rsidRPr="00196269" w:rsidRDefault="00196269" w:rsidP="00196269">
      <w:pPr>
        <w:spacing w:after="0" w:line="240" w:lineRule="auto"/>
        <w:jc w:val="both"/>
        <w:rPr>
          <w:rFonts w:ascii="Calibri" w:hAnsi="Calibri" w:cs="Calibri"/>
          <w:sz w:val="24"/>
          <w:szCs w:val="24"/>
        </w:rPr>
      </w:pPr>
      <w:r w:rsidRPr="00196269">
        <w:rPr>
          <w:rFonts w:ascii="Calibri" w:hAnsi="Calibri" w:cs="Calibri"/>
          <w:b/>
          <w:bCs/>
          <w:sz w:val="24"/>
          <w:szCs w:val="24"/>
        </w:rPr>
        <w:t xml:space="preserve">12.1. </w:t>
      </w:r>
      <w:r w:rsidRPr="00196269">
        <w:rPr>
          <w:rFonts w:ascii="Calibri" w:hAnsi="Calibri" w:cs="Calibri"/>
          <w:sz w:val="24"/>
          <w:szCs w:val="24"/>
        </w:rPr>
        <w:t>Zamawiający wymaga wniesienia wadium przed upływem terminu składania ofert określonego w niniejszej SWZ:</w:t>
      </w:r>
    </w:p>
    <w:p w14:paraId="60B1B8FC" w14:textId="50E7810B" w:rsidR="00196269" w:rsidRPr="00196269" w:rsidRDefault="00196269" w:rsidP="00196269">
      <w:pPr>
        <w:spacing w:after="0" w:line="240" w:lineRule="auto"/>
        <w:jc w:val="both"/>
        <w:rPr>
          <w:rFonts w:ascii="Calibri" w:hAnsi="Calibri" w:cs="Calibri"/>
          <w:sz w:val="24"/>
          <w:szCs w:val="24"/>
        </w:rPr>
      </w:pPr>
      <w:r w:rsidRPr="00196269">
        <w:rPr>
          <w:rFonts w:ascii="Calibri" w:hAnsi="Calibri" w:cs="Calibri"/>
          <w:sz w:val="24"/>
          <w:szCs w:val="24"/>
        </w:rPr>
        <w:t>5</w:t>
      </w:r>
      <w:r w:rsidRPr="00196269">
        <w:rPr>
          <w:rFonts w:ascii="Calibri" w:hAnsi="Calibri" w:cs="Calibri"/>
          <w:sz w:val="24"/>
          <w:szCs w:val="24"/>
        </w:rPr>
        <w:t xml:space="preserve">0 000,00 zł (słownie: </w:t>
      </w:r>
      <w:r w:rsidRPr="00196269">
        <w:rPr>
          <w:rFonts w:ascii="Calibri" w:hAnsi="Calibri" w:cs="Calibri"/>
          <w:sz w:val="24"/>
          <w:szCs w:val="24"/>
        </w:rPr>
        <w:t xml:space="preserve">pięćdziesiąt </w:t>
      </w:r>
      <w:r w:rsidRPr="00196269">
        <w:rPr>
          <w:rFonts w:ascii="Calibri" w:hAnsi="Calibri" w:cs="Calibri"/>
          <w:sz w:val="24"/>
          <w:szCs w:val="24"/>
        </w:rPr>
        <w:t>tysięcy złotych)</w:t>
      </w:r>
    </w:p>
    <w:p w14:paraId="1D128F2A" w14:textId="77777777" w:rsidR="00196269" w:rsidRPr="00196269" w:rsidRDefault="00196269" w:rsidP="00196269">
      <w:pPr>
        <w:spacing w:after="0" w:line="240" w:lineRule="auto"/>
        <w:jc w:val="both"/>
        <w:rPr>
          <w:rFonts w:ascii="Calibri" w:hAnsi="Calibri" w:cs="Calibri"/>
          <w:sz w:val="24"/>
          <w:szCs w:val="24"/>
        </w:rPr>
      </w:pPr>
      <w:r w:rsidRPr="00196269">
        <w:rPr>
          <w:rFonts w:ascii="Calibri" w:hAnsi="Calibri" w:cs="Calibri"/>
          <w:b/>
          <w:bCs/>
          <w:sz w:val="24"/>
          <w:szCs w:val="24"/>
        </w:rPr>
        <w:t xml:space="preserve">12.2. </w:t>
      </w:r>
      <w:r w:rsidRPr="00196269">
        <w:rPr>
          <w:rFonts w:ascii="Calibri" w:hAnsi="Calibri" w:cs="Calibri"/>
          <w:sz w:val="24"/>
          <w:szCs w:val="24"/>
        </w:rPr>
        <w:t>Wadium może być wnoszone w jednej lub kilku następujących formach:</w:t>
      </w:r>
    </w:p>
    <w:p w14:paraId="6C0AFC25" w14:textId="77777777" w:rsidR="00196269" w:rsidRPr="00196269" w:rsidRDefault="00196269" w:rsidP="00196269">
      <w:pPr>
        <w:spacing w:after="0" w:line="240" w:lineRule="auto"/>
        <w:jc w:val="both"/>
        <w:rPr>
          <w:rFonts w:ascii="Calibri" w:hAnsi="Calibri" w:cs="Calibri"/>
          <w:sz w:val="24"/>
          <w:szCs w:val="24"/>
        </w:rPr>
      </w:pPr>
      <w:r w:rsidRPr="00196269">
        <w:rPr>
          <w:rFonts w:ascii="Calibri" w:hAnsi="Calibri" w:cs="Calibri"/>
          <w:sz w:val="24"/>
          <w:szCs w:val="24"/>
        </w:rPr>
        <w:t xml:space="preserve">a) pieniądzu; </w:t>
      </w:r>
    </w:p>
    <w:p w14:paraId="7C7818FD" w14:textId="77777777" w:rsidR="00196269" w:rsidRPr="00196269" w:rsidRDefault="00196269" w:rsidP="00196269">
      <w:pPr>
        <w:spacing w:after="0" w:line="240" w:lineRule="auto"/>
        <w:jc w:val="both"/>
        <w:rPr>
          <w:rFonts w:ascii="Calibri" w:hAnsi="Calibri" w:cs="Calibri"/>
          <w:sz w:val="24"/>
          <w:szCs w:val="24"/>
        </w:rPr>
      </w:pPr>
      <w:r w:rsidRPr="00196269">
        <w:rPr>
          <w:rFonts w:ascii="Calibri" w:hAnsi="Calibri" w:cs="Calibri"/>
          <w:sz w:val="24"/>
          <w:szCs w:val="24"/>
        </w:rPr>
        <w:t xml:space="preserve">b) gwarancjach bankowych; </w:t>
      </w:r>
    </w:p>
    <w:p w14:paraId="2663A45D" w14:textId="77777777" w:rsidR="00196269" w:rsidRPr="00196269" w:rsidRDefault="00196269" w:rsidP="00196269">
      <w:pPr>
        <w:spacing w:after="0" w:line="240" w:lineRule="auto"/>
        <w:jc w:val="both"/>
        <w:rPr>
          <w:rFonts w:ascii="Calibri" w:hAnsi="Calibri" w:cs="Calibri"/>
          <w:sz w:val="24"/>
          <w:szCs w:val="24"/>
        </w:rPr>
      </w:pPr>
      <w:r w:rsidRPr="00196269">
        <w:rPr>
          <w:rFonts w:ascii="Calibri" w:hAnsi="Calibri" w:cs="Calibri"/>
          <w:sz w:val="24"/>
          <w:szCs w:val="24"/>
        </w:rPr>
        <w:t xml:space="preserve">c) gwarancjach ubezpieczeniowych; </w:t>
      </w:r>
    </w:p>
    <w:p w14:paraId="57A54067" w14:textId="77777777" w:rsidR="00196269" w:rsidRPr="00196269" w:rsidRDefault="00196269" w:rsidP="00196269">
      <w:pPr>
        <w:spacing w:after="0" w:line="240" w:lineRule="auto"/>
        <w:jc w:val="both"/>
        <w:rPr>
          <w:rFonts w:ascii="Calibri" w:hAnsi="Calibri" w:cs="Calibri"/>
          <w:sz w:val="24"/>
          <w:szCs w:val="24"/>
        </w:rPr>
      </w:pPr>
      <w:r w:rsidRPr="00196269">
        <w:rPr>
          <w:rFonts w:ascii="Calibri" w:hAnsi="Calibri" w:cs="Calibri"/>
          <w:sz w:val="24"/>
          <w:szCs w:val="24"/>
        </w:rPr>
        <w:t>d) poręczeniach udzielanych przez podmioty, o których mowa w art. 6b ust. 5 pkt 2 ustawy z dnia 9 listopada 2000 r. o utworzeniu Polskiej Agencji Rozwoju Przedsiębiorczości (Dz. U. z 2019 r. poz. 310 ze zm.).</w:t>
      </w:r>
    </w:p>
    <w:p w14:paraId="79A4873B" w14:textId="77777777" w:rsidR="00196269" w:rsidRPr="00196269" w:rsidRDefault="00196269" w:rsidP="00196269">
      <w:pPr>
        <w:spacing w:after="0" w:line="240" w:lineRule="auto"/>
        <w:rPr>
          <w:rFonts w:ascii="Calibri" w:hAnsi="Calibri" w:cs="Calibri"/>
          <w:b/>
          <w:bCs/>
          <w:sz w:val="24"/>
          <w:szCs w:val="24"/>
        </w:rPr>
      </w:pPr>
      <w:r w:rsidRPr="00196269">
        <w:rPr>
          <w:rFonts w:ascii="Calibri" w:hAnsi="Calibri" w:cs="Calibri"/>
          <w:b/>
          <w:bCs/>
          <w:sz w:val="24"/>
          <w:szCs w:val="24"/>
        </w:rPr>
        <w:t xml:space="preserve">12.3. </w:t>
      </w:r>
      <w:r w:rsidRPr="00196269">
        <w:rPr>
          <w:rFonts w:ascii="Calibri" w:hAnsi="Calibri" w:cs="Calibri"/>
          <w:sz w:val="24"/>
          <w:szCs w:val="24"/>
        </w:rPr>
        <w:t xml:space="preserve">Wadium wnoszone w pieniądzu należy wpłacić na rachunek bankowy </w:t>
      </w:r>
      <w:r w:rsidRPr="00196269">
        <w:rPr>
          <w:rFonts w:ascii="Calibri" w:eastAsia="Cambria" w:hAnsi="Calibri" w:cs="Calibri"/>
          <w:b/>
          <w:sz w:val="24"/>
          <w:szCs w:val="24"/>
        </w:rPr>
        <w:t xml:space="preserve">53 8685 0001 2600 0866 2000 0020 </w:t>
      </w:r>
      <w:r w:rsidRPr="00196269">
        <w:rPr>
          <w:rFonts w:ascii="Calibri" w:eastAsia="Cambria" w:hAnsi="Calibri" w:cs="Calibri"/>
          <w:sz w:val="24"/>
          <w:szCs w:val="24"/>
        </w:rPr>
        <w:t xml:space="preserve"> </w:t>
      </w:r>
      <w:r w:rsidRPr="00196269">
        <w:rPr>
          <w:rFonts w:ascii="Calibri" w:hAnsi="Calibri" w:cs="Calibri"/>
          <w:sz w:val="24"/>
          <w:szCs w:val="24"/>
          <w:shd w:val="clear" w:color="auto" w:fill="FFFFFF"/>
        </w:rPr>
        <w:t>z adnotacją: -„ zamówienie pn.</w:t>
      </w:r>
      <w:r w:rsidRPr="00196269">
        <w:rPr>
          <w:rFonts w:ascii="Calibri" w:hAnsi="Calibri" w:cs="Calibri"/>
          <w:b/>
          <w:bCs/>
          <w:sz w:val="24"/>
          <w:szCs w:val="24"/>
        </w:rPr>
        <w:t>– …..</w:t>
      </w:r>
    </w:p>
    <w:p w14:paraId="37E4DE24" w14:textId="77777777" w:rsidR="00196269" w:rsidRPr="00196269" w:rsidRDefault="00196269" w:rsidP="00196269">
      <w:pPr>
        <w:spacing w:after="0" w:line="240" w:lineRule="auto"/>
        <w:jc w:val="both"/>
        <w:rPr>
          <w:rFonts w:ascii="Calibri" w:hAnsi="Calibri" w:cs="Calibri"/>
          <w:sz w:val="24"/>
          <w:szCs w:val="24"/>
        </w:rPr>
      </w:pPr>
      <w:r w:rsidRPr="00196269">
        <w:rPr>
          <w:rFonts w:ascii="Calibri" w:hAnsi="Calibri" w:cs="Calibri"/>
          <w:b/>
          <w:bCs/>
          <w:sz w:val="24"/>
          <w:szCs w:val="24"/>
        </w:rPr>
        <w:t xml:space="preserve">12.4. </w:t>
      </w:r>
      <w:r w:rsidRPr="00196269">
        <w:rPr>
          <w:rFonts w:ascii="Calibri" w:hAnsi="Calibri" w:cs="Calibri"/>
          <w:sz w:val="24"/>
          <w:szCs w:val="24"/>
        </w:rPr>
        <w:t>Skuteczne wniesienie wadium w pieniądzu następuje z chwilą wpływu środków pieniężnych na rachunek bankowy, o którym mowa w ust. 3, przed upływem terminu składania ofert.</w:t>
      </w:r>
    </w:p>
    <w:p w14:paraId="622AE0B8" w14:textId="77777777" w:rsidR="00196269" w:rsidRPr="00196269" w:rsidRDefault="00196269" w:rsidP="00196269">
      <w:pPr>
        <w:spacing w:after="0" w:line="240" w:lineRule="auto"/>
        <w:jc w:val="both"/>
        <w:rPr>
          <w:rFonts w:ascii="Calibri" w:hAnsi="Calibri" w:cs="Calibri"/>
          <w:sz w:val="24"/>
          <w:szCs w:val="24"/>
        </w:rPr>
      </w:pPr>
      <w:r w:rsidRPr="00196269">
        <w:rPr>
          <w:rFonts w:ascii="Calibri" w:hAnsi="Calibri" w:cs="Calibri"/>
          <w:b/>
          <w:bCs/>
          <w:sz w:val="24"/>
          <w:szCs w:val="24"/>
        </w:rPr>
        <w:lastRenderedPageBreak/>
        <w:t xml:space="preserve">12.5. </w:t>
      </w:r>
      <w:r w:rsidRPr="00196269">
        <w:rPr>
          <w:rFonts w:ascii="Calibri" w:hAnsi="Calibri" w:cs="Calibri"/>
          <w:sz w:val="24"/>
          <w:szCs w:val="24"/>
        </w:rPr>
        <w:t>Jeżeli wadium jest wnoszone w formie gwarancji lub poręczenia, o których mowa w pkt 2 lit. b) – d) Wykonawca przekazuje Zamawiającemu oryginał gwarancji lub poręczenia, w postaci elektronicznej.</w:t>
      </w:r>
    </w:p>
    <w:p w14:paraId="21FBE44A" w14:textId="77777777" w:rsidR="00196269" w:rsidRPr="00196269" w:rsidRDefault="00196269" w:rsidP="00196269">
      <w:pPr>
        <w:spacing w:after="0" w:line="240" w:lineRule="auto"/>
        <w:jc w:val="both"/>
        <w:rPr>
          <w:rFonts w:ascii="Calibri" w:hAnsi="Calibri" w:cs="Calibri"/>
          <w:sz w:val="24"/>
          <w:szCs w:val="24"/>
        </w:rPr>
      </w:pPr>
      <w:r w:rsidRPr="00196269">
        <w:rPr>
          <w:rFonts w:ascii="Calibri" w:hAnsi="Calibri" w:cs="Calibri"/>
          <w:b/>
          <w:bCs/>
          <w:sz w:val="24"/>
          <w:szCs w:val="24"/>
        </w:rPr>
        <w:t xml:space="preserve">12.6. </w:t>
      </w:r>
      <w:r w:rsidRPr="00196269">
        <w:rPr>
          <w:rFonts w:ascii="Calibri" w:hAnsi="Calibri" w:cs="Calibri"/>
          <w:sz w:val="24"/>
          <w:szCs w:val="24"/>
        </w:rPr>
        <w:t xml:space="preserve">Zamawiający zwraca wadium na zasadach określonych w art. 98 ust. 1-5 ustawy </w:t>
      </w:r>
      <w:proofErr w:type="spellStart"/>
      <w:r w:rsidRPr="00196269">
        <w:rPr>
          <w:rFonts w:ascii="Calibri" w:hAnsi="Calibri" w:cs="Calibri"/>
          <w:sz w:val="24"/>
          <w:szCs w:val="24"/>
        </w:rPr>
        <w:t>Pzp</w:t>
      </w:r>
      <w:proofErr w:type="spellEnd"/>
      <w:r w:rsidRPr="00196269">
        <w:rPr>
          <w:rFonts w:ascii="Calibri" w:hAnsi="Calibri" w:cs="Calibri"/>
          <w:sz w:val="24"/>
          <w:szCs w:val="24"/>
        </w:rPr>
        <w:t>.</w:t>
      </w:r>
    </w:p>
    <w:p w14:paraId="57719E82" w14:textId="77777777" w:rsidR="00196269" w:rsidRPr="00196269" w:rsidRDefault="00196269" w:rsidP="00196269">
      <w:pPr>
        <w:spacing w:after="0" w:line="240" w:lineRule="auto"/>
        <w:jc w:val="both"/>
        <w:rPr>
          <w:rFonts w:ascii="Calibri" w:hAnsi="Calibri" w:cs="Calibri"/>
          <w:b/>
          <w:bCs/>
          <w:sz w:val="24"/>
          <w:szCs w:val="24"/>
        </w:rPr>
      </w:pPr>
      <w:r w:rsidRPr="00196269">
        <w:rPr>
          <w:rFonts w:ascii="Calibri" w:hAnsi="Calibri" w:cs="Calibri"/>
          <w:b/>
          <w:bCs/>
          <w:sz w:val="24"/>
          <w:szCs w:val="24"/>
        </w:rPr>
        <w:t xml:space="preserve">12.7. </w:t>
      </w:r>
      <w:r w:rsidRPr="00196269">
        <w:rPr>
          <w:rFonts w:ascii="Calibri" w:hAnsi="Calibri" w:cs="Calibri"/>
          <w:sz w:val="24"/>
          <w:szCs w:val="24"/>
        </w:rPr>
        <w:t>Zamawiający zatrzymuje wadium wraz z odsetkami, a w przypadku wniesienia wadium w formie gwarancji lub poręczenia, występuje odpowiednio do gwaranta lub poręczyciela z żądaniem zapłaty wadium, w okolicznościach określonych w art. 98 ust. 6 ustawy.</w:t>
      </w:r>
    </w:p>
    <w:p w14:paraId="24A7F924" w14:textId="42263B9C" w:rsidR="00D67C0D" w:rsidRPr="004D60B8" w:rsidRDefault="00D67C0D" w:rsidP="00B25EF7">
      <w:pPr>
        <w:spacing w:after="0" w:line="240" w:lineRule="auto"/>
        <w:jc w:val="center"/>
        <w:rPr>
          <w:rFonts w:ascii="Calibri" w:hAnsi="Calibri" w:cs="Calibri"/>
          <w:sz w:val="24"/>
          <w:szCs w:val="24"/>
        </w:rPr>
      </w:pPr>
    </w:p>
    <w:p w14:paraId="5B0D9A4A" w14:textId="4FC9AADC"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13</w:t>
      </w:r>
    </w:p>
    <w:p w14:paraId="33E4FC46" w14:textId="06AC95F0" w:rsidR="00D67C0D" w:rsidRPr="004D60B8" w:rsidRDefault="00D67C0D" w:rsidP="00B25EF7">
      <w:pPr>
        <w:spacing w:after="0" w:line="240" w:lineRule="auto"/>
        <w:ind w:left="713" w:right="3" w:hanging="10"/>
        <w:jc w:val="center"/>
        <w:rPr>
          <w:rFonts w:ascii="Calibri" w:hAnsi="Calibri" w:cs="Calibri"/>
          <w:sz w:val="24"/>
          <w:szCs w:val="24"/>
        </w:rPr>
      </w:pPr>
      <w:r w:rsidRPr="004D60B8">
        <w:rPr>
          <w:rFonts w:ascii="Calibri" w:eastAsia="Times New Roman" w:hAnsi="Calibri" w:cs="Calibri"/>
          <w:b/>
          <w:sz w:val="24"/>
          <w:szCs w:val="24"/>
        </w:rPr>
        <w:t>OPIS SPOSOBU PRZYGOTOWANIA OFERTY</w:t>
      </w:r>
    </w:p>
    <w:p w14:paraId="5C82ED12" w14:textId="77777777" w:rsidR="00D67C0D" w:rsidRPr="004D60B8" w:rsidRDefault="00D67C0D" w:rsidP="00066BCE">
      <w:pPr>
        <w:jc w:val="both"/>
        <w:rPr>
          <w:rFonts w:ascii="Calibri" w:hAnsi="Calibri" w:cs="Calibri"/>
          <w:sz w:val="24"/>
          <w:szCs w:val="24"/>
          <w:lang w:eastAsia="pl-PL"/>
        </w:rPr>
      </w:pPr>
    </w:p>
    <w:p w14:paraId="4C76EF93" w14:textId="77777777" w:rsidR="002C23EA" w:rsidRPr="004D60B8" w:rsidRDefault="002C23EA" w:rsidP="00A45123">
      <w:pPr>
        <w:widowControl w:val="0"/>
        <w:numPr>
          <w:ilvl w:val="1"/>
          <w:numId w:val="30"/>
        </w:numPr>
        <w:suppressAutoHyphens/>
        <w:spacing w:after="0" w:line="240" w:lineRule="auto"/>
        <w:contextualSpacing/>
        <w:jc w:val="both"/>
        <w:outlineLvl w:val="3"/>
        <w:rPr>
          <w:rFonts w:ascii="Calibri" w:eastAsia="Times New Roman" w:hAnsi="Calibri" w:cs="Calibri"/>
          <w:bCs/>
          <w:sz w:val="24"/>
          <w:szCs w:val="24"/>
        </w:rPr>
      </w:pPr>
      <w:r w:rsidRPr="004D60B8">
        <w:rPr>
          <w:rFonts w:ascii="Calibri" w:eastAsia="Times New Roman" w:hAnsi="Calibri" w:cs="Calibri"/>
          <w:bCs/>
          <w:sz w:val="24"/>
          <w:szCs w:val="24"/>
        </w:rPr>
        <w:t xml:space="preserve">Każdy Wykonawca może złożyć </w:t>
      </w:r>
      <w:r w:rsidRPr="004D60B8">
        <w:rPr>
          <w:rFonts w:ascii="Calibri" w:eastAsia="Times New Roman" w:hAnsi="Calibri" w:cs="Calibri"/>
          <w:b/>
          <w:sz w:val="24"/>
          <w:szCs w:val="24"/>
        </w:rPr>
        <w:t xml:space="preserve">jedną </w:t>
      </w:r>
      <w:r w:rsidRPr="004D60B8">
        <w:rPr>
          <w:rFonts w:ascii="Calibri" w:eastAsia="Times New Roman" w:hAnsi="Calibri" w:cs="Calibri"/>
          <w:b/>
          <w:bCs/>
          <w:sz w:val="24"/>
          <w:szCs w:val="24"/>
        </w:rPr>
        <w:t>ofertę</w:t>
      </w:r>
      <w:r w:rsidRPr="004D60B8">
        <w:rPr>
          <w:rFonts w:ascii="Calibri" w:eastAsia="Times New Roman" w:hAnsi="Calibri" w:cs="Calibri"/>
          <w:bCs/>
          <w:sz w:val="24"/>
          <w:szCs w:val="24"/>
        </w:rPr>
        <w:t>.</w:t>
      </w:r>
    </w:p>
    <w:p w14:paraId="09D1C8C6" w14:textId="77777777" w:rsidR="002C23EA" w:rsidRPr="004D60B8" w:rsidRDefault="002C23EA" w:rsidP="00A45123">
      <w:pPr>
        <w:widowControl w:val="0"/>
        <w:numPr>
          <w:ilvl w:val="1"/>
          <w:numId w:val="30"/>
        </w:numPr>
        <w:suppressAutoHyphens/>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b/>
          <w:color w:val="000000"/>
          <w:sz w:val="24"/>
          <w:szCs w:val="24"/>
        </w:rPr>
        <w:t xml:space="preserve">Ofertę </w:t>
      </w:r>
      <w:r w:rsidRPr="004D60B8">
        <w:rPr>
          <w:rFonts w:ascii="Calibri" w:eastAsia="Times New Roman" w:hAnsi="Calibri" w:cs="Calibri"/>
          <w:b/>
          <w:color w:val="000000"/>
          <w:sz w:val="24"/>
          <w:szCs w:val="24"/>
          <w:shd w:val="clear" w:color="auto" w:fill="FFFFFF"/>
        </w:rPr>
        <w:t xml:space="preserve">składa się, </w:t>
      </w:r>
      <w:r w:rsidRPr="004D60B8">
        <w:rPr>
          <w:rFonts w:ascii="Calibri" w:eastAsia="Times New Roman" w:hAnsi="Calibri" w:cs="Calibri"/>
          <w:b/>
          <w:color w:val="000000"/>
          <w:sz w:val="24"/>
          <w:szCs w:val="24"/>
          <w:u w:val="single"/>
          <w:shd w:val="clear" w:color="auto" w:fill="FFFFFF"/>
        </w:rPr>
        <w:t>pod rygorem nieważności</w:t>
      </w:r>
      <w:r w:rsidRPr="004D60B8">
        <w:rPr>
          <w:rFonts w:ascii="Calibri" w:eastAsia="Times New Roman" w:hAnsi="Calibri" w:cs="Calibri"/>
          <w:b/>
          <w:color w:val="000000"/>
          <w:sz w:val="24"/>
          <w:szCs w:val="24"/>
          <w:shd w:val="clear" w:color="auto" w:fill="FFFFFF"/>
        </w:rPr>
        <w:t>, w postaci elektronicznej lub formie elektronicznej</w:t>
      </w:r>
      <w:r w:rsidRPr="004D60B8">
        <w:rPr>
          <w:rFonts w:ascii="Calibri" w:eastAsia="Times New Roman" w:hAnsi="Calibri" w:cs="Calibri"/>
          <w:color w:val="000000"/>
          <w:sz w:val="24"/>
          <w:szCs w:val="24"/>
          <w:shd w:val="clear" w:color="auto" w:fill="FFFFFF"/>
        </w:rPr>
        <w:t xml:space="preserve"> w formatach danych określonych w przepisach wydanych na podstawie </w:t>
      </w:r>
      <w:r w:rsidRPr="004D60B8">
        <w:rPr>
          <w:rFonts w:ascii="Calibri" w:eastAsia="Times New Roman" w:hAnsi="Calibri" w:cs="Calibri"/>
          <w:sz w:val="24"/>
          <w:szCs w:val="24"/>
          <w:shd w:val="clear" w:color="auto" w:fill="FFFFFF"/>
        </w:rPr>
        <w:t>art. 18</w:t>
      </w:r>
      <w:r w:rsidRPr="004D60B8">
        <w:rPr>
          <w:rFonts w:ascii="Calibri" w:eastAsia="Times New Roman" w:hAnsi="Calibri" w:cs="Calibri"/>
          <w:color w:val="000000"/>
          <w:sz w:val="24"/>
          <w:szCs w:val="24"/>
          <w:shd w:val="clear" w:color="auto" w:fill="FFFFFF"/>
        </w:rPr>
        <w:t xml:space="preserve"> ustawy z dnia 17 lutego 2005 r. o informatyzacji działalności podmiotów realizujących zadania publiczne (Dz. U. z 2021 r. poz. 2070 ze zm.), z zastrzeżeniem formatów, o których mowa w </w:t>
      </w:r>
      <w:r w:rsidRPr="004D60B8">
        <w:rPr>
          <w:rFonts w:ascii="Calibri" w:eastAsia="Times New Roman" w:hAnsi="Calibri" w:cs="Calibri"/>
          <w:sz w:val="24"/>
          <w:szCs w:val="24"/>
          <w:shd w:val="clear" w:color="auto" w:fill="FFFFFF"/>
        </w:rPr>
        <w:t>art. 66 ust. 1</w:t>
      </w:r>
      <w:r w:rsidRPr="004D60B8">
        <w:rPr>
          <w:rFonts w:ascii="Calibri" w:eastAsia="Times New Roman" w:hAnsi="Calibri" w:cs="Calibri"/>
          <w:color w:val="000000"/>
          <w:sz w:val="24"/>
          <w:szCs w:val="24"/>
          <w:shd w:val="clear" w:color="auto" w:fill="FFFFFF"/>
        </w:rPr>
        <w:t xml:space="preserve"> ustawy </w:t>
      </w:r>
      <w:proofErr w:type="spellStart"/>
      <w:r w:rsidRPr="004D60B8">
        <w:rPr>
          <w:rFonts w:ascii="Calibri" w:eastAsia="Times New Roman" w:hAnsi="Calibri" w:cs="Calibri"/>
          <w:color w:val="000000"/>
          <w:sz w:val="24"/>
          <w:szCs w:val="24"/>
          <w:shd w:val="clear" w:color="auto" w:fill="FFFFFF"/>
        </w:rPr>
        <w:t>Pzp</w:t>
      </w:r>
      <w:proofErr w:type="spellEnd"/>
      <w:r w:rsidRPr="004D60B8">
        <w:rPr>
          <w:rFonts w:ascii="Calibri" w:eastAsia="Times New Roman" w:hAnsi="Calibri" w:cs="Calibri"/>
          <w:color w:val="000000"/>
          <w:sz w:val="24"/>
          <w:szCs w:val="24"/>
          <w:shd w:val="clear" w:color="auto" w:fill="FFFFFF"/>
        </w:rPr>
        <w:t xml:space="preserve">, z uwzględnieniem rodzaju przekazywanych danych. </w:t>
      </w:r>
      <w:r w:rsidRPr="004D60B8">
        <w:rPr>
          <w:rFonts w:ascii="Calibri" w:eastAsia="Times New Roman" w:hAnsi="Calibri" w:cs="Calibri"/>
          <w:sz w:val="24"/>
          <w:szCs w:val="24"/>
          <w:u w:val="single"/>
        </w:rPr>
        <w:t>Zamawiający preferuje w szczególności następujące formaty przesłanych danych: .pdf, .</w:t>
      </w:r>
      <w:proofErr w:type="spellStart"/>
      <w:r w:rsidRPr="004D60B8">
        <w:rPr>
          <w:rFonts w:ascii="Calibri" w:eastAsia="Times New Roman" w:hAnsi="Calibri" w:cs="Calibri"/>
          <w:sz w:val="24"/>
          <w:szCs w:val="24"/>
          <w:u w:val="single"/>
        </w:rPr>
        <w:t>docx</w:t>
      </w:r>
      <w:proofErr w:type="spellEnd"/>
      <w:r w:rsidRPr="004D60B8">
        <w:rPr>
          <w:rFonts w:ascii="Calibri" w:eastAsia="Times New Roman" w:hAnsi="Calibri" w:cs="Calibri"/>
          <w:sz w:val="24"/>
          <w:szCs w:val="24"/>
          <w:u w:val="single"/>
        </w:rPr>
        <w:t>, zip. (zamawiający dopuszcza także format RAR).</w:t>
      </w:r>
    </w:p>
    <w:p w14:paraId="50101CC2" w14:textId="77777777" w:rsidR="002C23EA" w:rsidRPr="004D60B8" w:rsidRDefault="002C23EA" w:rsidP="00A45123">
      <w:pPr>
        <w:widowControl w:val="0"/>
        <w:numPr>
          <w:ilvl w:val="1"/>
          <w:numId w:val="30"/>
        </w:numPr>
        <w:suppressAutoHyphens/>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Oferta musi być sporządzona w języku polskim.</w:t>
      </w:r>
    </w:p>
    <w:p w14:paraId="152C2D99"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 xml:space="preserve">Każdy dokument składający się na ofertę lub złożony wraz z ofertą sporządzony </w:t>
      </w:r>
      <w:r w:rsidRPr="004D60B8">
        <w:rPr>
          <w:rFonts w:ascii="Calibri" w:eastAsia="Times New Roman" w:hAnsi="Calibri" w:cs="Calibri"/>
          <w:sz w:val="24"/>
          <w:szCs w:val="24"/>
        </w:rPr>
        <w:br/>
        <w:t>w języku innym niż polski musi być złożony wraz z tłumaczeniem na język polski.</w:t>
      </w:r>
    </w:p>
    <w:p w14:paraId="5ADE085E"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Treść oferty musi być zgodna z treścią SWZ.</w:t>
      </w:r>
    </w:p>
    <w:p w14:paraId="12F3EA6C"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Wykonawca ponosi wszelkie koszty związane z przygotowaniem i złożeniem oferty.</w:t>
      </w:r>
    </w:p>
    <w:p w14:paraId="3274F6C5"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D60B8">
        <w:rPr>
          <w:rFonts w:ascii="Calibri" w:eastAsia="Times New Roman" w:hAnsi="Calibri" w:cs="Calibri"/>
          <w:sz w:val="24"/>
          <w:szCs w:val="24"/>
        </w:rPr>
        <w:t>drag&amp;drop</w:t>
      </w:r>
      <w:proofErr w:type="spellEnd"/>
      <w:r w:rsidRPr="004D60B8">
        <w:rPr>
          <w:rFonts w:ascii="Calibri" w:eastAsia="Times New Roman" w:hAnsi="Calibri" w:cs="Calibri"/>
          <w:sz w:val="24"/>
          <w:szCs w:val="24"/>
        </w:rPr>
        <w:t xml:space="preserve"> („przeciągnij” i „upuść”) służące do dodawania plików.</w:t>
      </w:r>
    </w:p>
    <w:p w14:paraId="4C2BAC9F"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 xml:space="preserve">Wykonawca dodaje wybrany z dysku i uprzednio podpisany Formularz oferty – Załącznik Nr 2 do SWZ w pierwszym polu („Wypełniony formularz oferty”). </w:t>
      </w:r>
      <w:r w:rsidRPr="004D60B8">
        <w:rPr>
          <w:rFonts w:ascii="Calibri" w:eastAsia="Times New Roman" w:hAnsi="Calibri" w:cs="Calibri"/>
          <w:sz w:val="24"/>
          <w:szCs w:val="24"/>
        </w:rPr>
        <w:br/>
        <w:t>W kolejnym polu („Załączniki i inne dokumenty przedstawione w ofercie przez Wykonawcę”) Wykonawca dodaje pozostałe pliki stanowiące ofertę lub składane wraz z ofertą.</w:t>
      </w:r>
    </w:p>
    <w:p w14:paraId="428A2D6C" w14:textId="77777777" w:rsidR="002C23EA" w:rsidRPr="004D60B8" w:rsidRDefault="002C23EA" w:rsidP="002C23EA">
      <w:pPr>
        <w:widowControl w:val="0"/>
        <w:spacing w:after="0" w:line="240" w:lineRule="auto"/>
        <w:ind w:left="720"/>
        <w:contextualSpacing/>
        <w:jc w:val="center"/>
        <w:outlineLvl w:val="3"/>
        <w:rPr>
          <w:rFonts w:ascii="Calibri" w:eastAsia="Times New Roman" w:hAnsi="Calibri" w:cs="Calibri"/>
          <w:b/>
          <w:bCs/>
          <w:sz w:val="24"/>
          <w:szCs w:val="24"/>
        </w:rPr>
      </w:pPr>
      <w:r w:rsidRPr="004D60B8">
        <w:rPr>
          <w:rFonts w:ascii="Calibri" w:eastAsia="Times New Roman" w:hAnsi="Calibri" w:cs="Calibri"/>
          <w:b/>
          <w:bCs/>
          <w:sz w:val="24"/>
          <w:szCs w:val="24"/>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2C23EA" w:rsidRPr="004D60B8" w14:paraId="3D8255F3" w14:textId="77777777" w:rsidTr="002F2761">
        <w:tc>
          <w:tcPr>
            <w:tcW w:w="8358" w:type="dxa"/>
          </w:tcPr>
          <w:p w14:paraId="49FD6405" w14:textId="77777777" w:rsidR="002C23EA" w:rsidRPr="004D60B8" w:rsidRDefault="002C23EA" w:rsidP="002F2761">
            <w:pPr>
              <w:widowControl w:val="0"/>
              <w:spacing w:after="0" w:line="240" w:lineRule="auto"/>
              <w:contextualSpacing/>
              <w:jc w:val="both"/>
              <w:outlineLvl w:val="3"/>
              <w:rPr>
                <w:rFonts w:ascii="Calibri" w:eastAsia="Times New Roman" w:hAnsi="Calibri" w:cs="Calibri"/>
                <w:b/>
                <w:bCs/>
                <w:color w:val="000000"/>
                <w:sz w:val="24"/>
                <w:szCs w:val="24"/>
                <w:u w:val="single"/>
              </w:rPr>
            </w:pPr>
            <w:r w:rsidRPr="004D60B8">
              <w:rPr>
                <w:rFonts w:ascii="Calibri" w:eastAsia="Times New Roman" w:hAnsi="Calibri" w:cs="Calibri"/>
                <w:b/>
                <w:bCs/>
                <w:color w:val="000000"/>
                <w:sz w:val="24"/>
                <w:szCs w:val="24"/>
              </w:rPr>
              <w:t xml:space="preserve">W związku z tym, że Zamawiający udostępnia Wykonawcom własny Formularz oferty – Załącznik Nr 2 do SWZ (tj. nie za pośrednictwem </w:t>
            </w:r>
            <w:r w:rsidRPr="004D60B8">
              <w:rPr>
                <w:rFonts w:ascii="Calibri" w:eastAsia="Times New Roman" w:hAnsi="Calibri" w:cs="Calibri"/>
                <w:b/>
                <w:bCs/>
                <w:i/>
                <w:iCs/>
                <w:color w:val="000000"/>
                <w:sz w:val="24"/>
                <w:szCs w:val="24"/>
              </w:rPr>
              <w:t xml:space="preserve">„interaktywnego Formularza ofertowego, który umożliwia Platforma </w:t>
            </w:r>
            <w:r w:rsidRPr="004D60B8">
              <w:rPr>
                <w:rFonts w:ascii="Calibri" w:eastAsia="Times New Roman" w:hAnsi="Calibri" w:cs="Calibri"/>
                <w:b/>
                <w:bCs/>
                <w:i/>
                <w:iCs/>
                <w:color w:val="000000"/>
                <w:sz w:val="24"/>
                <w:szCs w:val="24"/>
              </w:rPr>
              <w:br/>
              <w:t>e-zamówienia”</w:t>
            </w:r>
            <w:r w:rsidRPr="004D60B8">
              <w:rPr>
                <w:rFonts w:ascii="Calibri" w:eastAsia="Times New Roman" w:hAnsi="Calibri" w:cs="Calibri"/>
                <w:b/>
                <w:bCs/>
                <w:color w:val="000000"/>
                <w:sz w:val="24"/>
                <w:szCs w:val="24"/>
              </w:rPr>
              <w:t xml:space="preserve">), podczas czynności składania oferty może pojawić się komunikat o następującej treści: </w:t>
            </w:r>
            <w:r w:rsidRPr="004D60B8">
              <w:rPr>
                <w:rFonts w:ascii="Calibri" w:eastAsia="Times New Roman" w:hAnsi="Calibri" w:cs="Calibri"/>
                <w:b/>
                <w:bCs/>
                <w:i/>
                <w:iCs/>
                <w:color w:val="000000"/>
                <w:sz w:val="24"/>
                <w:szCs w:val="24"/>
              </w:rPr>
              <w:t>„Czy chcesz kontynuować?</w:t>
            </w:r>
            <w:r w:rsidRPr="004D60B8">
              <w:rPr>
                <w:rFonts w:ascii="Calibri" w:eastAsia="Times New Roman" w:hAnsi="Calibri" w:cs="Calibri"/>
                <w:b/>
                <w:bCs/>
                <w:color w:val="000000"/>
                <w:sz w:val="24"/>
                <w:szCs w:val="24"/>
              </w:rPr>
              <w:t xml:space="preserve"> </w:t>
            </w:r>
            <w:r w:rsidRPr="004D60B8">
              <w:rPr>
                <w:rFonts w:ascii="Calibri" w:eastAsia="Times New Roman" w:hAnsi="Calibri" w:cs="Calibri"/>
                <w:b/>
                <w:bCs/>
                <w:i/>
                <w:iCs/>
                <w:color w:val="000000"/>
                <w:sz w:val="24"/>
                <w:szCs w:val="24"/>
              </w:rPr>
              <w:t>Postępowanie nie posiada opublikowanego formularza do tego etapu postępowania.</w:t>
            </w:r>
            <w:r w:rsidRPr="004D60B8">
              <w:rPr>
                <w:rFonts w:ascii="Calibri" w:eastAsia="Times New Roman" w:hAnsi="Calibri" w:cs="Calibri"/>
                <w:b/>
                <w:bCs/>
                <w:color w:val="000000"/>
                <w:sz w:val="24"/>
                <w:szCs w:val="24"/>
              </w:rPr>
              <w:t xml:space="preserve"> </w:t>
            </w:r>
            <w:r w:rsidRPr="004D60B8">
              <w:rPr>
                <w:rFonts w:ascii="Calibri" w:eastAsia="Times New Roman" w:hAnsi="Calibri" w:cs="Calibri"/>
                <w:b/>
                <w:bCs/>
                <w:i/>
                <w:iCs/>
                <w:color w:val="000000"/>
                <w:sz w:val="24"/>
                <w:szCs w:val="24"/>
              </w:rPr>
              <w:t>Plik [w tym miejscu pojawia się nazwa pliku] nie jest poprawnym formularzem interaktywnym wygenerowanym na Platformie."</w:t>
            </w:r>
            <w:r w:rsidRPr="004D60B8">
              <w:rPr>
                <w:rFonts w:ascii="Calibri" w:eastAsia="Times New Roman" w:hAnsi="Calibri" w:cs="Calibri"/>
                <w:b/>
                <w:bCs/>
                <w:color w:val="000000"/>
                <w:sz w:val="24"/>
                <w:szCs w:val="24"/>
              </w:rPr>
              <w:t xml:space="preserve"> </w:t>
            </w:r>
          </w:p>
          <w:p w14:paraId="18F30137" w14:textId="77777777" w:rsidR="002C23EA" w:rsidRPr="004D60B8" w:rsidRDefault="002C23EA" w:rsidP="002F2761">
            <w:pPr>
              <w:widowControl w:val="0"/>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b/>
                <w:bCs/>
                <w:color w:val="000000"/>
                <w:sz w:val="24"/>
                <w:szCs w:val="24"/>
              </w:rPr>
              <w:t>W takim przypadku należy wybrać opcję „Tak, chcę kontynuować".</w:t>
            </w:r>
          </w:p>
        </w:tc>
      </w:tr>
    </w:tbl>
    <w:p w14:paraId="4C28233E" w14:textId="77777777" w:rsidR="002C23EA" w:rsidRPr="004D60B8" w:rsidRDefault="002C23EA" w:rsidP="002C23EA">
      <w:pPr>
        <w:widowControl w:val="0"/>
        <w:spacing w:after="0" w:line="240" w:lineRule="auto"/>
        <w:ind w:left="720"/>
        <w:contextualSpacing/>
        <w:outlineLvl w:val="3"/>
        <w:rPr>
          <w:rFonts w:ascii="Calibri" w:eastAsia="Times New Roman" w:hAnsi="Calibri" w:cs="Calibri"/>
          <w:sz w:val="24"/>
          <w:szCs w:val="24"/>
        </w:rPr>
      </w:pPr>
    </w:p>
    <w:p w14:paraId="3ADCE4CE"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lastRenderedPageBreak/>
        <w:t xml:space="preserve">Formularz ofertowy podpisuje się </w:t>
      </w:r>
      <w:r w:rsidRPr="004D60B8">
        <w:rPr>
          <w:rFonts w:ascii="Calibri" w:eastAsia="Times New Roman" w:hAnsi="Calibri" w:cs="Calibri"/>
          <w:sz w:val="24"/>
          <w:szCs w:val="24"/>
          <w:u w:val="single"/>
        </w:rPr>
        <w:t>kwalifikowanym podpisem elektronicznym lub podpisem zaufanym  lub osobistym</w:t>
      </w:r>
      <w:r w:rsidRPr="004D60B8">
        <w:rPr>
          <w:rFonts w:ascii="Calibri" w:eastAsia="Times New Roman" w:hAnsi="Calibri" w:cs="Calibri"/>
          <w:sz w:val="24"/>
          <w:szCs w:val="24"/>
        </w:rPr>
        <w:t xml:space="preserve">. Rekomendowanym wariantem podpisu jest typ wewnętrzny. </w:t>
      </w:r>
      <w:r w:rsidRPr="004D60B8">
        <w:rPr>
          <w:rFonts w:ascii="Calibri" w:eastAsia="Times New Roman" w:hAnsi="Calibri" w:cs="Calibri"/>
          <w:sz w:val="24"/>
          <w:szCs w:val="24"/>
          <w:u w:val="single"/>
        </w:rPr>
        <w:t xml:space="preserve">Podpis formularza ofertowego wariantem podpisu w typie zewnętrznym również jest możliwy, tylko w tym przypadku, powstały oddzielny plik podpisu dla tego formularza należy załączyć w polu </w:t>
      </w:r>
      <w:r w:rsidRPr="004D60B8">
        <w:rPr>
          <w:rFonts w:ascii="Calibri" w:eastAsia="Times New Roman" w:hAnsi="Calibri" w:cs="Calibri"/>
          <w:i/>
          <w:iCs/>
          <w:sz w:val="24"/>
          <w:szCs w:val="24"/>
          <w:u w:val="single"/>
        </w:rPr>
        <w:t>„Załączniki i inne dokumenty przedstawione w ofercie przez Wykonawcę”.</w:t>
      </w:r>
    </w:p>
    <w:p w14:paraId="47428029"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 xml:space="preserve">Pozostałe dokumenty wchodzące w skład oferty lub składane wraz z ofertą, które są zgodne z ustawą </w:t>
      </w:r>
      <w:proofErr w:type="spellStart"/>
      <w:r w:rsidRPr="004D60B8">
        <w:rPr>
          <w:rFonts w:ascii="Calibri" w:eastAsia="Times New Roman" w:hAnsi="Calibri" w:cs="Calibri"/>
          <w:sz w:val="24"/>
          <w:szCs w:val="24"/>
        </w:rPr>
        <w:t>Pzp</w:t>
      </w:r>
      <w:proofErr w:type="spellEnd"/>
      <w:r w:rsidRPr="004D60B8">
        <w:rPr>
          <w:rFonts w:ascii="Calibri" w:eastAsia="Times New Roman" w:hAnsi="Calibri" w:cs="Calibri"/>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D3B901E"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 podpisem zaufanym lub osobistym.</w:t>
      </w:r>
    </w:p>
    <w:p w14:paraId="5114A5F7"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 xml:space="preserve">System sprawdza, czy złożone pliki są podpisane i automatycznie je szyfruje, jednocześnie informując o tym wykonawcę. Potwierdzenie czasu przekazania </w:t>
      </w:r>
      <w:r w:rsidRPr="004D60B8">
        <w:rPr>
          <w:rFonts w:ascii="Calibri" w:eastAsia="Times New Roman" w:hAnsi="Calibri" w:cs="Calibri"/>
          <w:sz w:val="24"/>
          <w:szCs w:val="24"/>
        </w:rPr>
        <w:br/>
        <w:t xml:space="preserve">i odbioru oferty znajduje się w Elektronicznym Potwierdzeniu Przesłania (EPP) </w:t>
      </w:r>
      <w:r w:rsidRPr="004D60B8">
        <w:rPr>
          <w:rFonts w:ascii="Calibri" w:eastAsia="Times New Roman" w:hAnsi="Calibri" w:cs="Calibri"/>
          <w:sz w:val="24"/>
          <w:szCs w:val="24"/>
        </w:rPr>
        <w:br/>
        <w:t>i Elektronicznym Potwierdzeniu Odebrania (EPO). EPP i EPO dostępne są dla zalogowanego Wykonawcy w zakładce „Oferty/Wnioski”.</w:t>
      </w:r>
    </w:p>
    <w:p w14:paraId="202FD11F"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sz w:val="24"/>
          <w:szCs w:val="24"/>
        </w:rPr>
        <w:t>Maksymalny łączny rozmiar plików stanowiących ofertę lub składanych wraz z ofertą to 250 MB.</w:t>
      </w:r>
    </w:p>
    <w:p w14:paraId="65764450" w14:textId="77777777" w:rsidR="002C23EA" w:rsidRPr="004D60B8" w:rsidRDefault="002C23EA" w:rsidP="00A45123">
      <w:pPr>
        <w:widowControl w:val="0"/>
        <w:numPr>
          <w:ilvl w:val="1"/>
          <w:numId w:val="30"/>
        </w:numPr>
        <w:spacing w:after="0" w:line="240" w:lineRule="auto"/>
        <w:contextualSpacing/>
        <w:jc w:val="both"/>
        <w:outlineLvl w:val="3"/>
        <w:rPr>
          <w:rFonts w:ascii="Calibri" w:eastAsia="Times New Roman" w:hAnsi="Calibri" w:cs="Calibri"/>
          <w:sz w:val="24"/>
          <w:szCs w:val="24"/>
        </w:rPr>
      </w:pPr>
      <w:r w:rsidRPr="004D60B8">
        <w:rPr>
          <w:rFonts w:ascii="Calibri" w:eastAsia="Times New Roman" w:hAnsi="Calibri" w:cs="Calibri"/>
          <w:color w:val="000000"/>
          <w:sz w:val="24"/>
          <w:szCs w:val="24"/>
        </w:rPr>
        <w:t>Na potrzeby oceny ofert oferta musi zawierać:</w:t>
      </w:r>
      <w:bookmarkStart w:id="7" w:name="_Hlk75497021"/>
    </w:p>
    <w:p w14:paraId="052797CB" w14:textId="77777777" w:rsidR="002C23EA" w:rsidRPr="004D60B8" w:rsidRDefault="002C23EA" w:rsidP="00A45123">
      <w:pPr>
        <w:widowControl w:val="0"/>
        <w:numPr>
          <w:ilvl w:val="0"/>
          <w:numId w:val="31"/>
        </w:numPr>
        <w:spacing w:after="0" w:line="240" w:lineRule="auto"/>
        <w:ind w:left="993" w:hanging="284"/>
        <w:contextualSpacing/>
        <w:jc w:val="both"/>
        <w:outlineLvl w:val="3"/>
        <w:rPr>
          <w:rFonts w:ascii="Calibri" w:eastAsia="Times New Roman" w:hAnsi="Calibri" w:cs="Calibri"/>
          <w:bCs/>
          <w:sz w:val="24"/>
          <w:szCs w:val="24"/>
        </w:rPr>
      </w:pPr>
      <w:r w:rsidRPr="004D60B8">
        <w:rPr>
          <w:rFonts w:ascii="Calibri" w:eastAsia="Times New Roman" w:hAnsi="Calibri" w:cs="Calibri"/>
          <w:b/>
          <w:bCs/>
          <w:sz w:val="24"/>
          <w:szCs w:val="24"/>
        </w:rPr>
        <w:t xml:space="preserve">Formularz ofertowy </w:t>
      </w:r>
      <w:r w:rsidRPr="004D60B8">
        <w:rPr>
          <w:rFonts w:ascii="Calibri" w:eastAsia="Times New Roman" w:hAnsi="Calibri" w:cs="Calibri"/>
          <w:bCs/>
          <w:sz w:val="24"/>
          <w:szCs w:val="24"/>
        </w:rPr>
        <w:t xml:space="preserve">– do wykorzystania wzór (druk), stanowiący </w:t>
      </w:r>
      <w:r w:rsidRPr="004D60B8">
        <w:rPr>
          <w:rFonts w:ascii="Calibri" w:eastAsia="Times New Roman" w:hAnsi="Calibri" w:cs="Calibri"/>
          <w:b/>
          <w:bCs/>
          <w:sz w:val="24"/>
          <w:szCs w:val="24"/>
        </w:rPr>
        <w:t xml:space="preserve">Załącznik nr 2 do SWZ </w:t>
      </w:r>
      <w:r w:rsidRPr="004D60B8">
        <w:rPr>
          <w:rFonts w:ascii="Calibri" w:eastAsia="Times New Roman" w:hAnsi="Calibri" w:cs="Calibri"/>
          <w:bCs/>
          <w:sz w:val="24"/>
          <w:szCs w:val="24"/>
        </w:rPr>
        <w:t>(przy czym Wykonawca może sporządzić ofertę wg innego wzorca, powinna ona wówczas obejmować dane wymagane dla oferty w SWZ i załącznikach);</w:t>
      </w:r>
    </w:p>
    <w:p w14:paraId="5AF6FB58" w14:textId="77777777" w:rsidR="002C23EA" w:rsidRPr="004D60B8" w:rsidRDefault="002C23EA" w:rsidP="00A45123">
      <w:pPr>
        <w:numPr>
          <w:ilvl w:val="0"/>
          <w:numId w:val="31"/>
        </w:numPr>
        <w:spacing w:after="0" w:line="240" w:lineRule="auto"/>
        <w:rPr>
          <w:rFonts w:ascii="Calibri" w:hAnsi="Calibri" w:cs="Calibri"/>
          <w:sz w:val="24"/>
          <w:szCs w:val="24"/>
        </w:rPr>
      </w:pPr>
      <w:r w:rsidRPr="004D60B8">
        <w:rPr>
          <w:rFonts w:ascii="Calibri" w:hAnsi="Calibri" w:cs="Calibri"/>
          <w:sz w:val="24"/>
          <w:szCs w:val="24"/>
        </w:rPr>
        <w:t xml:space="preserve">Oświadczenia o których mowa w rozdziale 8.1 SWZ;  </w:t>
      </w:r>
    </w:p>
    <w:p w14:paraId="50154C70" w14:textId="77777777" w:rsidR="002C23EA" w:rsidRPr="004D60B8" w:rsidRDefault="002C23EA" w:rsidP="00A45123">
      <w:pPr>
        <w:numPr>
          <w:ilvl w:val="0"/>
          <w:numId w:val="31"/>
        </w:numPr>
        <w:spacing w:after="0" w:line="240" w:lineRule="auto"/>
        <w:rPr>
          <w:rFonts w:ascii="Calibri" w:hAnsi="Calibri" w:cs="Calibri"/>
          <w:sz w:val="24"/>
          <w:szCs w:val="24"/>
        </w:rPr>
      </w:pPr>
      <w:r w:rsidRPr="004D60B8">
        <w:rPr>
          <w:rFonts w:ascii="Calibri" w:hAnsi="Calibri" w:cs="Calibri"/>
          <w:sz w:val="24"/>
          <w:szCs w:val="24"/>
        </w:rPr>
        <w:t>Oświadczenie stanowiące załącznik nr 4 do SWZ -  jeśli dotyczy</w:t>
      </w:r>
    </w:p>
    <w:p w14:paraId="5C224CFC" w14:textId="77777777" w:rsidR="002C23EA" w:rsidRPr="004D60B8" w:rsidRDefault="002C23EA" w:rsidP="00A45123">
      <w:pPr>
        <w:numPr>
          <w:ilvl w:val="0"/>
          <w:numId w:val="31"/>
        </w:numPr>
        <w:spacing w:after="0" w:line="240" w:lineRule="auto"/>
        <w:rPr>
          <w:rFonts w:ascii="Calibri" w:hAnsi="Calibri" w:cs="Calibri"/>
          <w:sz w:val="24"/>
          <w:szCs w:val="24"/>
        </w:rPr>
      </w:pPr>
      <w:r w:rsidRPr="004D60B8">
        <w:rPr>
          <w:rFonts w:ascii="Calibri" w:hAnsi="Calibri" w:cs="Calibri"/>
          <w:sz w:val="24"/>
          <w:szCs w:val="24"/>
        </w:rPr>
        <w:t>Oświadczenie stanowiące załącznik nr 4a do SWZ  - jeśli dotyczy</w:t>
      </w:r>
    </w:p>
    <w:p w14:paraId="2AF059C2" w14:textId="77777777" w:rsidR="002C23EA" w:rsidRPr="004D60B8" w:rsidRDefault="002C23EA" w:rsidP="00A45123">
      <w:pPr>
        <w:numPr>
          <w:ilvl w:val="0"/>
          <w:numId w:val="31"/>
        </w:numPr>
        <w:spacing w:after="0" w:line="240" w:lineRule="auto"/>
        <w:rPr>
          <w:rFonts w:ascii="Calibri" w:hAnsi="Calibri" w:cs="Calibri"/>
          <w:sz w:val="24"/>
          <w:szCs w:val="24"/>
        </w:rPr>
      </w:pPr>
      <w:r w:rsidRPr="004D60B8">
        <w:rPr>
          <w:rFonts w:ascii="Calibri" w:hAnsi="Calibri" w:cs="Calibri"/>
          <w:sz w:val="24"/>
          <w:szCs w:val="24"/>
        </w:rPr>
        <w:t>Oświadczenie stanowiące załącznik nr 5 do SWZ -  jeśli dotyczy</w:t>
      </w:r>
    </w:p>
    <w:p w14:paraId="61B024C4" w14:textId="77777777" w:rsidR="002C23EA" w:rsidRPr="004D60B8" w:rsidRDefault="002C23EA" w:rsidP="00A45123">
      <w:pPr>
        <w:numPr>
          <w:ilvl w:val="0"/>
          <w:numId w:val="31"/>
        </w:numPr>
        <w:spacing w:after="0" w:line="240" w:lineRule="auto"/>
        <w:rPr>
          <w:rFonts w:ascii="Calibri" w:hAnsi="Calibri" w:cs="Calibri"/>
          <w:sz w:val="24"/>
          <w:szCs w:val="24"/>
        </w:rPr>
      </w:pPr>
      <w:r w:rsidRPr="004D60B8">
        <w:rPr>
          <w:rFonts w:ascii="Calibri" w:eastAsia="Times New Roman" w:hAnsi="Calibri" w:cs="Calibri"/>
          <w:b/>
          <w:bCs/>
          <w:sz w:val="24"/>
          <w:szCs w:val="24"/>
        </w:rPr>
        <w:t xml:space="preserve">Potwierdzenie umocowania do działania w imieniu Wykonawcy </w:t>
      </w:r>
      <w:r w:rsidRPr="004D60B8">
        <w:rPr>
          <w:rFonts w:ascii="Calibri" w:eastAsia="Times New Roman" w:hAnsi="Calibri" w:cs="Calibri"/>
          <w:b/>
          <w:bCs/>
          <w:color w:val="000000"/>
          <w:sz w:val="24"/>
          <w:szCs w:val="24"/>
        </w:rPr>
        <w:t>lub podmiotu udostępniającego zasoby</w:t>
      </w:r>
      <w:r w:rsidRPr="004D60B8">
        <w:rPr>
          <w:rFonts w:ascii="Calibri" w:eastAsia="Times New Roman" w:hAnsi="Calibri" w:cs="Calibri"/>
          <w:b/>
          <w:bCs/>
          <w:sz w:val="24"/>
          <w:szCs w:val="24"/>
        </w:rPr>
        <w:t>:</w:t>
      </w:r>
    </w:p>
    <w:p w14:paraId="3D7F635F" w14:textId="77777777" w:rsidR="002C23EA" w:rsidRPr="004D60B8" w:rsidRDefault="002C23EA" w:rsidP="00A45123">
      <w:pPr>
        <w:widowControl w:val="0"/>
        <w:numPr>
          <w:ilvl w:val="0"/>
          <w:numId w:val="29"/>
        </w:numPr>
        <w:spacing w:after="0" w:line="240" w:lineRule="auto"/>
        <w:contextualSpacing/>
        <w:jc w:val="both"/>
        <w:outlineLvl w:val="3"/>
        <w:rPr>
          <w:rFonts w:ascii="Calibri" w:eastAsia="Times New Roman" w:hAnsi="Calibri" w:cs="Calibri"/>
          <w:b/>
          <w:bCs/>
          <w:sz w:val="24"/>
          <w:szCs w:val="24"/>
        </w:rPr>
      </w:pPr>
      <w:r w:rsidRPr="004D60B8">
        <w:rPr>
          <w:rFonts w:ascii="Calibri" w:eastAsia="Times New Roman" w:hAnsi="Calibri" w:cs="Calibri"/>
          <w:sz w:val="24"/>
          <w:szCs w:val="24"/>
        </w:rPr>
        <w:t>Zamawiający w</w:t>
      </w:r>
      <w:r w:rsidRPr="004D60B8">
        <w:rPr>
          <w:rFonts w:ascii="Calibri" w:eastAsia="Times New Roman" w:hAnsi="Calibri" w:cs="Calibri"/>
          <w:b/>
          <w:bCs/>
          <w:sz w:val="24"/>
          <w:szCs w:val="24"/>
        </w:rPr>
        <w:t xml:space="preserve"> </w:t>
      </w:r>
      <w:r w:rsidRPr="004D60B8">
        <w:rPr>
          <w:rFonts w:ascii="Calibri" w:eastAsia="Times New Roman" w:hAnsi="Calibri" w:cs="Calibri"/>
          <w:color w:val="000000"/>
          <w:sz w:val="24"/>
          <w:szCs w:val="24"/>
        </w:rPr>
        <w:t xml:space="preserve">celu potwierdzenia, że osoba działająca w imieniu Wykonawcy lub podmiotu udostępniającego zasoby jest umocowana do jego reprezentowania, </w:t>
      </w:r>
      <w:r w:rsidRPr="004D60B8">
        <w:rPr>
          <w:rFonts w:ascii="Calibri" w:eastAsia="Times New Roman" w:hAnsi="Calibri" w:cs="Calibri"/>
          <w:b/>
          <w:bCs/>
          <w:color w:val="000000"/>
          <w:sz w:val="24"/>
          <w:szCs w:val="24"/>
        </w:rPr>
        <w:t>żąda złożenia wraz z ofertą odpisu lub informacji z Krajowego Rejestru Sądowego, Centralnej Ewidencji i Informacji o Działalności Gospodarczej lub innego właściwego rejestru</w:t>
      </w:r>
      <w:r w:rsidRPr="004D60B8">
        <w:rPr>
          <w:rFonts w:ascii="Calibri" w:eastAsia="Times New Roman" w:hAnsi="Calibri" w:cs="Calibri"/>
          <w:color w:val="000000"/>
          <w:sz w:val="24"/>
          <w:szCs w:val="24"/>
        </w:rPr>
        <w:t>;</w:t>
      </w:r>
    </w:p>
    <w:p w14:paraId="5B140A21" w14:textId="77777777" w:rsidR="002C23EA" w:rsidRPr="004D60B8" w:rsidRDefault="002C23EA" w:rsidP="00A45123">
      <w:pPr>
        <w:widowControl w:val="0"/>
        <w:numPr>
          <w:ilvl w:val="0"/>
          <w:numId w:val="29"/>
        </w:numPr>
        <w:spacing w:after="0" w:line="240" w:lineRule="auto"/>
        <w:contextualSpacing/>
        <w:jc w:val="both"/>
        <w:outlineLvl w:val="3"/>
        <w:rPr>
          <w:rFonts w:ascii="Calibri" w:eastAsia="Times New Roman" w:hAnsi="Calibri" w:cs="Calibri"/>
          <w:b/>
          <w:bCs/>
          <w:sz w:val="24"/>
          <w:szCs w:val="24"/>
        </w:rPr>
      </w:pPr>
      <w:r w:rsidRPr="004D60B8">
        <w:rPr>
          <w:rFonts w:ascii="Calibri" w:eastAsia="Times New Roman" w:hAnsi="Calibri" w:cs="Calibri"/>
          <w:color w:val="000000"/>
          <w:sz w:val="24"/>
          <w:szCs w:val="24"/>
        </w:rPr>
        <w:lastRenderedPageBreak/>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2AD56CEE" w14:textId="0959624E" w:rsidR="002C23EA" w:rsidRPr="004D60B8" w:rsidRDefault="002C23EA" w:rsidP="00A45123">
      <w:pPr>
        <w:widowControl w:val="0"/>
        <w:numPr>
          <w:ilvl w:val="0"/>
          <w:numId w:val="29"/>
        </w:numPr>
        <w:spacing w:after="0" w:line="240" w:lineRule="auto"/>
        <w:contextualSpacing/>
        <w:jc w:val="both"/>
        <w:outlineLvl w:val="3"/>
        <w:rPr>
          <w:rFonts w:ascii="Calibri" w:eastAsia="Times New Roman" w:hAnsi="Calibri" w:cs="Calibri"/>
          <w:b/>
          <w:bCs/>
          <w:sz w:val="24"/>
          <w:szCs w:val="24"/>
        </w:rPr>
      </w:pPr>
      <w:r w:rsidRPr="004D60B8">
        <w:rPr>
          <w:rFonts w:ascii="Calibri" w:eastAsia="Times New Roman" w:hAnsi="Calibri" w:cs="Calibr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0F9D5F4D" w14:textId="7A3F3A61" w:rsidR="004D60B8" w:rsidRPr="004D60B8" w:rsidRDefault="001122A9" w:rsidP="001122A9">
      <w:pPr>
        <w:pStyle w:val="Akapitzlist"/>
        <w:widowControl w:val="0"/>
        <w:tabs>
          <w:tab w:val="left" w:pos="2424"/>
        </w:tabs>
        <w:spacing w:after="0" w:line="240" w:lineRule="auto"/>
        <w:jc w:val="both"/>
        <w:outlineLvl w:val="3"/>
        <w:rPr>
          <w:rFonts w:ascii="Calibri" w:eastAsia="Times New Roman" w:hAnsi="Calibri" w:cs="Calibri"/>
          <w:b/>
          <w:bCs/>
          <w:sz w:val="24"/>
          <w:szCs w:val="24"/>
        </w:rPr>
      </w:pPr>
      <w:r>
        <w:rPr>
          <w:rFonts w:ascii="Calibri" w:eastAsia="Times New Roman" w:hAnsi="Calibri" w:cs="Calibri"/>
          <w:b/>
          <w:bCs/>
          <w:sz w:val="24"/>
          <w:szCs w:val="24"/>
        </w:rPr>
        <w:tab/>
      </w:r>
    </w:p>
    <w:p w14:paraId="64D3F678" w14:textId="77777777" w:rsidR="00153A23" w:rsidRPr="00153A23" w:rsidRDefault="00153A23" w:rsidP="00153A23">
      <w:pPr>
        <w:tabs>
          <w:tab w:val="left" w:pos="0"/>
          <w:tab w:val="left" w:pos="284"/>
        </w:tabs>
        <w:spacing w:after="0" w:line="240" w:lineRule="auto"/>
        <w:ind w:left="360"/>
        <w:jc w:val="both"/>
        <w:rPr>
          <w:rFonts w:ascii="Calibri" w:eastAsia="Times New Roman" w:hAnsi="Calibri" w:cs="Calibri"/>
          <w:iCs/>
          <w:sz w:val="24"/>
          <w:szCs w:val="24"/>
          <w:lang w:eastAsia="pl-PL"/>
        </w:rPr>
      </w:pPr>
      <w:bookmarkStart w:id="8" w:name="_Hlk195961051"/>
      <w:r w:rsidRPr="00153A23">
        <w:rPr>
          <w:rFonts w:ascii="Calibri" w:eastAsia="Times New Roman" w:hAnsi="Calibri" w:cs="Calibri"/>
          <w:iCs/>
          <w:sz w:val="24"/>
          <w:szCs w:val="24"/>
          <w:lang w:eastAsia="ar-SA"/>
        </w:rPr>
        <w:t>Jeżeli Wykonawca ma siedzibę lub miejsce zamieszkania poza granicami Rzeczypospolitej Polskiej, składa dokumenty zgodnie z Rozporządzeniem Ministra Rozwoju, Pracy i Technologii z dnia 23 grudnia 2020 r. ze zmianami w sprawie podmiotowych środków dowodowych oraz innych dokumentów lub oświadczeń, jakich może żądać zamawiający od wykonawcy (Dz. U. 2020 poz. 2415.).</w:t>
      </w:r>
    </w:p>
    <w:bookmarkEnd w:id="8"/>
    <w:p w14:paraId="32A3547A" w14:textId="77777777" w:rsidR="00153A23" w:rsidRPr="00153A23" w:rsidRDefault="00153A23" w:rsidP="00153A23">
      <w:pPr>
        <w:shd w:val="clear" w:color="auto" w:fill="FFFFFF" w:themeFill="background1"/>
        <w:tabs>
          <w:tab w:val="left" w:pos="851"/>
        </w:tabs>
        <w:autoSpaceDE w:val="0"/>
        <w:autoSpaceDN w:val="0"/>
        <w:adjustRightInd w:val="0"/>
        <w:spacing w:after="0" w:line="276" w:lineRule="auto"/>
        <w:ind w:left="360"/>
        <w:jc w:val="both"/>
        <w:rPr>
          <w:rFonts w:ascii="Arial" w:eastAsia="Times New Roman" w:hAnsi="Arial" w:cs="Arial"/>
          <w:sz w:val="20"/>
          <w:szCs w:val="20"/>
        </w:rPr>
      </w:pPr>
    </w:p>
    <w:p w14:paraId="17B37401" w14:textId="77777777" w:rsidR="002C23EA" w:rsidRPr="004D60B8" w:rsidRDefault="002C23EA" w:rsidP="002C23EA">
      <w:pPr>
        <w:widowControl w:val="0"/>
        <w:spacing w:after="0" w:line="240" w:lineRule="auto"/>
        <w:contextualSpacing/>
        <w:jc w:val="both"/>
        <w:outlineLvl w:val="3"/>
        <w:rPr>
          <w:rFonts w:ascii="Calibri" w:eastAsia="Times New Roman" w:hAnsi="Calibri" w:cs="Calibri"/>
          <w:b/>
          <w:bCs/>
          <w:sz w:val="24"/>
          <w:szCs w:val="24"/>
        </w:rPr>
      </w:pPr>
    </w:p>
    <w:p w14:paraId="58C0B13D" w14:textId="34707A20" w:rsidR="002C23EA" w:rsidRDefault="002C23EA" w:rsidP="00A45123">
      <w:pPr>
        <w:pStyle w:val="Akapitzlist"/>
        <w:widowControl w:val="0"/>
        <w:numPr>
          <w:ilvl w:val="0"/>
          <w:numId w:val="36"/>
        </w:numPr>
        <w:spacing w:after="0" w:line="240" w:lineRule="auto"/>
        <w:jc w:val="both"/>
        <w:outlineLvl w:val="3"/>
        <w:rPr>
          <w:rFonts w:ascii="Calibri" w:eastAsia="Times New Roman" w:hAnsi="Calibri" w:cs="Calibri"/>
          <w:bCs/>
          <w:sz w:val="24"/>
          <w:szCs w:val="24"/>
        </w:rPr>
      </w:pPr>
      <w:r w:rsidRPr="004D60B8">
        <w:rPr>
          <w:rFonts w:ascii="Calibri" w:eastAsia="Times New Roman" w:hAnsi="Calibri" w:cs="Calibri"/>
          <w:b/>
          <w:bCs/>
          <w:sz w:val="24"/>
          <w:szCs w:val="24"/>
        </w:rPr>
        <w:t xml:space="preserve">Pełnomocnictwo </w:t>
      </w:r>
      <w:r w:rsidRPr="004D60B8">
        <w:rPr>
          <w:rFonts w:ascii="Calibri" w:eastAsia="Times New Roman" w:hAnsi="Calibri" w:cs="Calibr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4D60B8">
        <w:rPr>
          <w:rFonts w:ascii="Calibri" w:eastAsia="Times New Roman" w:hAnsi="Calibri" w:cs="Calibri"/>
          <w:bCs/>
          <w:sz w:val="24"/>
          <w:szCs w:val="24"/>
        </w:rPr>
        <w:t xml:space="preserve"> </w:t>
      </w:r>
      <w:r w:rsidRPr="004D60B8">
        <w:rPr>
          <w:rFonts w:ascii="Calibri" w:eastAsia="Times New Roman" w:hAnsi="Calibri" w:cs="Calibri"/>
          <w:b/>
          <w:bCs/>
          <w:i/>
          <w:sz w:val="24"/>
          <w:szCs w:val="24"/>
        </w:rPr>
        <w:t>(jeżeli dotyczy)</w:t>
      </w:r>
      <w:r w:rsidRPr="004D60B8">
        <w:rPr>
          <w:rFonts w:ascii="Calibri" w:eastAsia="Times New Roman" w:hAnsi="Calibri" w:cs="Calibri"/>
          <w:bCs/>
          <w:sz w:val="24"/>
          <w:szCs w:val="24"/>
        </w:rPr>
        <w:t>.</w:t>
      </w:r>
    </w:p>
    <w:p w14:paraId="5A09F464" w14:textId="77777777" w:rsidR="004D60B8" w:rsidRPr="004D60B8" w:rsidRDefault="004D60B8" w:rsidP="004D60B8">
      <w:pPr>
        <w:pStyle w:val="Akapitzlist"/>
        <w:widowControl w:val="0"/>
        <w:spacing w:after="0" w:line="240" w:lineRule="auto"/>
        <w:ind w:left="1145"/>
        <w:jc w:val="both"/>
        <w:outlineLvl w:val="3"/>
        <w:rPr>
          <w:rFonts w:ascii="Calibri" w:eastAsia="Times New Roman" w:hAnsi="Calibri" w:cs="Calibri"/>
          <w:bCs/>
          <w:sz w:val="24"/>
          <w:szCs w:val="24"/>
        </w:rPr>
      </w:pPr>
    </w:p>
    <w:bookmarkEnd w:id="7"/>
    <w:p w14:paraId="735C55A3" w14:textId="77777777" w:rsidR="002C23EA" w:rsidRPr="004D60B8" w:rsidRDefault="002C23EA" w:rsidP="00A45123">
      <w:pPr>
        <w:widowControl w:val="0"/>
        <w:numPr>
          <w:ilvl w:val="1"/>
          <w:numId w:val="30"/>
        </w:numPr>
        <w:spacing w:after="0" w:line="240" w:lineRule="auto"/>
        <w:ind w:left="709"/>
        <w:contextualSpacing/>
        <w:jc w:val="both"/>
        <w:outlineLvl w:val="3"/>
        <w:rPr>
          <w:rFonts w:ascii="Calibri" w:eastAsia="Times New Roman" w:hAnsi="Calibri" w:cs="Calibri"/>
          <w:bCs/>
          <w:sz w:val="24"/>
          <w:szCs w:val="24"/>
        </w:rPr>
      </w:pPr>
      <w:r w:rsidRPr="004D60B8">
        <w:rPr>
          <w:rFonts w:ascii="Calibri" w:eastAsia="Times New Roman" w:hAnsi="Calibri" w:cs="Calibri"/>
          <w:b/>
          <w:bCs/>
          <w:sz w:val="24"/>
          <w:szCs w:val="24"/>
        </w:rPr>
        <w:t>Pełnomocnictwo</w:t>
      </w:r>
      <w:r w:rsidRPr="004D60B8">
        <w:rPr>
          <w:rFonts w:ascii="Calibri" w:eastAsia="Times New Roman" w:hAnsi="Calibri" w:cs="Calibri"/>
          <w:sz w:val="24"/>
          <w:szCs w:val="24"/>
        </w:rPr>
        <w:t>, o którym mowa w rozdziale 13.14 pkt 6) lit c) i pkt 7) SWZ składa się w postaci elektronicznej i opatruje się kwalifikowanym podpisem elektronicznym, podpisem zaufanym lub osobistym. W przypadku gdy pełnomocnictwo zostało sporządzone jako dokument w postaci papierowej i opatrzone własnoręcznym podpisem, przekazuje się cyfrowe odwzorowanie tego dokumentu opatrzone kwalifikowanym podpisem elektronicznym, podpisem zaufanym lub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384E3E4F" w14:textId="77777777" w:rsidR="002C23EA" w:rsidRPr="004D60B8" w:rsidRDefault="002C23EA" w:rsidP="00A45123">
      <w:pPr>
        <w:widowControl w:val="0"/>
        <w:numPr>
          <w:ilvl w:val="1"/>
          <w:numId w:val="30"/>
        </w:numPr>
        <w:spacing w:after="0" w:line="240" w:lineRule="auto"/>
        <w:ind w:left="709"/>
        <w:contextualSpacing/>
        <w:jc w:val="both"/>
        <w:outlineLvl w:val="3"/>
        <w:rPr>
          <w:rFonts w:ascii="Calibri" w:eastAsia="Times New Roman" w:hAnsi="Calibri" w:cs="Calibri"/>
          <w:bCs/>
          <w:sz w:val="24"/>
          <w:szCs w:val="24"/>
        </w:rPr>
      </w:pPr>
      <w:r w:rsidRPr="004D60B8">
        <w:rPr>
          <w:rFonts w:ascii="Calibri" w:eastAsia="Times New Roman" w:hAnsi="Calibri" w:cs="Calibri"/>
          <w:sz w:val="24"/>
          <w:szCs w:val="24"/>
        </w:rPr>
        <w:t xml:space="preserve">Wszelkie informacje stanowiące </w:t>
      </w:r>
      <w:r w:rsidRPr="004D60B8">
        <w:rPr>
          <w:rFonts w:ascii="Calibri" w:eastAsia="Times New Roman" w:hAnsi="Calibri" w:cs="Calibri"/>
          <w:b/>
          <w:bCs/>
          <w:sz w:val="24"/>
          <w:szCs w:val="24"/>
        </w:rPr>
        <w:t>tajemnicę przedsiębiorstwa</w:t>
      </w:r>
      <w:r w:rsidRPr="004D60B8">
        <w:rPr>
          <w:rFonts w:ascii="Calibri" w:eastAsia="Times New Roman" w:hAnsi="Calibri" w:cs="Calibri"/>
          <w:sz w:val="24"/>
          <w:szCs w:val="24"/>
        </w:rPr>
        <w:t xml:space="preserve"> w rozumieniu ustawy z dnia 16 kwietnia 1993 r. o zwalczaniu nieuczciwej konkurencji </w:t>
      </w:r>
      <w:r w:rsidRPr="004D60B8">
        <w:rPr>
          <w:rFonts w:ascii="Calibri" w:eastAsia="Times New Roman" w:hAnsi="Calibri" w:cs="Calibri"/>
          <w:sz w:val="24"/>
          <w:szCs w:val="24"/>
        </w:rPr>
        <w:br/>
        <w:t xml:space="preserve">(t. j. Dz. U. z 2022 r. poz. 1233 ze zm.), które Wykonawca zastrzeże jako tajemnicę przedsiębiorstwa, powinny zostać </w:t>
      </w:r>
      <w:r w:rsidRPr="004D60B8">
        <w:rPr>
          <w:rFonts w:ascii="Calibri" w:eastAsia="Times New Roman" w:hAnsi="Calibri" w:cs="Calibri"/>
          <w:b/>
          <w:bCs/>
          <w:sz w:val="24"/>
          <w:szCs w:val="24"/>
        </w:rPr>
        <w:t>złożone w osobnym pliku</w:t>
      </w:r>
      <w:r w:rsidRPr="004D60B8">
        <w:rPr>
          <w:rFonts w:ascii="Calibri" w:eastAsia="Times New Roman" w:hAnsi="Calibri" w:cs="Calibri"/>
          <w:sz w:val="24"/>
          <w:szCs w:val="24"/>
        </w:rPr>
        <w:t xml:space="preserve"> wraz </w:t>
      </w:r>
      <w:r w:rsidRPr="004D60B8">
        <w:rPr>
          <w:rFonts w:ascii="Calibri" w:eastAsia="Times New Roman" w:hAnsi="Calibri" w:cs="Calibri"/>
          <w:sz w:val="24"/>
          <w:szCs w:val="24"/>
        </w:rPr>
        <w:br/>
        <w:t xml:space="preserve">z jednoczesnym zaznaczeniem polecenia </w:t>
      </w:r>
      <w:r w:rsidRPr="004D60B8">
        <w:rPr>
          <w:rFonts w:ascii="Calibri" w:eastAsia="Times New Roman" w:hAnsi="Calibri" w:cs="Calibri"/>
          <w:i/>
          <w:iCs/>
          <w:sz w:val="24"/>
          <w:szCs w:val="24"/>
        </w:rPr>
        <w:t>„Dokument stanowiący tajemnicę przedsiębiorstwa”</w:t>
      </w:r>
      <w:r w:rsidRPr="004D60B8">
        <w:rPr>
          <w:rFonts w:ascii="Calibri" w:eastAsia="Times New Roman" w:hAnsi="Calibri" w:cs="Calibri"/>
          <w:sz w:val="24"/>
          <w:szCs w:val="24"/>
        </w:rPr>
        <w:t xml:space="preserve">, a następnie wraz z plikami stanowiącymi jawną część skompresowane do jednego pliku (ZIP). Wykonawca zobowiązany jest, wraz </w:t>
      </w:r>
      <w:r w:rsidRPr="004D60B8">
        <w:rPr>
          <w:rFonts w:ascii="Calibri" w:eastAsia="Times New Roman" w:hAnsi="Calibri" w:cs="Calibri"/>
          <w:sz w:val="24"/>
          <w:szCs w:val="24"/>
        </w:rPr>
        <w:br/>
        <w:t xml:space="preserve">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w:t>
      </w:r>
      <w:r w:rsidRPr="004D60B8">
        <w:rPr>
          <w:rFonts w:ascii="Calibri" w:eastAsia="Times New Roman" w:hAnsi="Calibri" w:cs="Calibri"/>
          <w:sz w:val="24"/>
          <w:szCs w:val="24"/>
        </w:rPr>
        <w:lastRenderedPageBreak/>
        <w:t>podjęcia niezbędnych działań w celu zachowania poufności objętych klauzulą informacji zgodnie z postanowieniami art. 18 ust. 3 ustawy.</w:t>
      </w:r>
    </w:p>
    <w:p w14:paraId="2CB92C59" w14:textId="77777777" w:rsidR="002C23EA" w:rsidRPr="004D60B8" w:rsidRDefault="002C23EA" w:rsidP="00A45123">
      <w:pPr>
        <w:widowControl w:val="0"/>
        <w:numPr>
          <w:ilvl w:val="1"/>
          <w:numId w:val="30"/>
        </w:numPr>
        <w:spacing w:after="0" w:line="240" w:lineRule="auto"/>
        <w:ind w:left="709"/>
        <w:contextualSpacing/>
        <w:jc w:val="both"/>
        <w:outlineLvl w:val="3"/>
        <w:rPr>
          <w:rFonts w:ascii="Calibri" w:eastAsia="Times New Roman" w:hAnsi="Calibri" w:cs="Calibri"/>
          <w:bCs/>
          <w:sz w:val="24"/>
          <w:szCs w:val="24"/>
        </w:rPr>
      </w:pPr>
      <w:r w:rsidRPr="004D60B8">
        <w:rPr>
          <w:rFonts w:ascii="Calibri" w:eastAsia="Times New Roman" w:hAnsi="Calibri" w:cs="Calibri"/>
          <w:color w:val="000000"/>
          <w:sz w:val="24"/>
          <w:szCs w:val="24"/>
        </w:rPr>
        <w:t xml:space="preserve">Wykonawca nie może zastrzec informacji, o których mowa w art. 222 ust. 5 ustawy </w:t>
      </w:r>
      <w:proofErr w:type="spellStart"/>
      <w:r w:rsidRPr="004D60B8">
        <w:rPr>
          <w:rFonts w:ascii="Calibri" w:eastAsia="Times New Roman" w:hAnsi="Calibri" w:cs="Calibri"/>
          <w:color w:val="000000"/>
          <w:sz w:val="24"/>
          <w:szCs w:val="24"/>
        </w:rPr>
        <w:t>Pzp</w:t>
      </w:r>
      <w:proofErr w:type="spellEnd"/>
      <w:r w:rsidRPr="004D60B8">
        <w:rPr>
          <w:rFonts w:ascii="Calibri" w:eastAsia="Times New Roman" w:hAnsi="Calibri" w:cs="Calibri"/>
          <w:color w:val="000000"/>
          <w:sz w:val="24"/>
          <w:szCs w:val="24"/>
        </w:rPr>
        <w:t>.</w:t>
      </w:r>
    </w:p>
    <w:p w14:paraId="56E72F64" w14:textId="5BD2BB02" w:rsidR="002C23EA" w:rsidRPr="004D60B8" w:rsidRDefault="002C23EA" w:rsidP="004D60B8">
      <w:pPr>
        <w:spacing w:after="0" w:line="240" w:lineRule="auto"/>
        <w:ind w:left="4"/>
        <w:jc w:val="both"/>
        <w:rPr>
          <w:rFonts w:ascii="Calibri" w:hAnsi="Calibri" w:cs="Calibri"/>
          <w:sz w:val="24"/>
          <w:szCs w:val="24"/>
        </w:rPr>
      </w:pPr>
      <w:r w:rsidRPr="004D60B8">
        <w:rPr>
          <w:rFonts w:ascii="Calibri" w:eastAsia="Times New Roman" w:hAnsi="Calibri" w:cs="Calibri"/>
          <w:color w:val="000000"/>
          <w:sz w:val="24"/>
          <w:szCs w:val="24"/>
        </w:rPr>
        <w:t>Oświadczenia i dokumenty, o których mowa w pkt. 13.14 SWZ sporządza się pod rygorem nieważności w postaci elektronicznej i opatruje się kwalifikowanym podpisem</w:t>
      </w:r>
      <w:r w:rsidR="004D60B8">
        <w:rPr>
          <w:rFonts w:ascii="Calibri" w:eastAsia="Times New Roman" w:hAnsi="Calibri" w:cs="Calibri"/>
          <w:color w:val="000000"/>
          <w:sz w:val="24"/>
          <w:szCs w:val="24"/>
        </w:rPr>
        <w:t xml:space="preserve"> </w:t>
      </w:r>
      <w:r w:rsidRPr="004D60B8">
        <w:rPr>
          <w:rFonts w:ascii="Calibri" w:eastAsia="Times New Roman" w:hAnsi="Calibri" w:cs="Calibri"/>
          <w:color w:val="000000"/>
          <w:sz w:val="24"/>
          <w:szCs w:val="24"/>
        </w:rPr>
        <w:t>elektronicznym, podpisem zaufanym lub osobistym.</w:t>
      </w:r>
      <w:r w:rsidRPr="004D60B8">
        <w:rPr>
          <w:rFonts w:ascii="Calibri" w:hAnsi="Calibri" w:cs="Calibri"/>
          <w:sz w:val="24"/>
          <w:szCs w:val="24"/>
        </w:rPr>
        <w:t xml:space="preserve"> </w:t>
      </w:r>
    </w:p>
    <w:p w14:paraId="7E120017" w14:textId="77777777" w:rsidR="002C23EA" w:rsidRPr="004D60B8" w:rsidRDefault="002C23EA" w:rsidP="002C23EA">
      <w:pPr>
        <w:spacing w:after="0" w:line="240" w:lineRule="auto"/>
        <w:ind w:left="4"/>
        <w:rPr>
          <w:rFonts w:ascii="Calibri" w:hAnsi="Calibri" w:cs="Calibri"/>
          <w:sz w:val="24"/>
          <w:szCs w:val="24"/>
        </w:rPr>
      </w:pPr>
    </w:p>
    <w:p w14:paraId="185A8C4B" w14:textId="77777777" w:rsidR="00B25EF7" w:rsidRPr="004D60B8" w:rsidRDefault="00B25EF7" w:rsidP="00066BCE">
      <w:pPr>
        <w:spacing w:after="0" w:line="240" w:lineRule="auto"/>
        <w:ind w:left="4"/>
        <w:jc w:val="both"/>
        <w:rPr>
          <w:rFonts w:ascii="Calibri" w:hAnsi="Calibri" w:cs="Calibri"/>
          <w:sz w:val="24"/>
          <w:szCs w:val="24"/>
        </w:rPr>
      </w:pPr>
    </w:p>
    <w:p w14:paraId="3E00A266" w14:textId="7D43D3D8" w:rsidR="00D67C0D" w:rsidRPr="004D60B8" w:rsidRDefault="00D67C0D" w:rsidP="00066BCE">
      <w:pPr>
        <w:spacing w:after="0" w:line="240" w:lineRule="auto"/>
        <w:ind w:left="756"/>
        <w:jc w:val="both"/>
        <w:rPr>
          <w:rFonts w:ascii="Calibri" w:hAnsi="Calibri" w:cs="Calibri"/>
          <w:sz w:val="24"/>
          <w:szCs w:val="24"/>
        </w:rPr>
      </w:pPr>
    </w:p>
    <w:p w14:paraId="3962EEA8" w14:textId="7658B53B"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14</w:t>
      </w:r>
    </w:p>
    <w:p w14:paraId="236A8770" w14:textId="442D9F74" w:rsidR="00D67C0D" w:rsidRPr="004D60B8" w:rsidRDefault="00D67C0D" w:rsidP="00B25EF7">
      <w:pPr>
        <w:pStyle w:val="Nagwek2"/>
        <w:spacing w:after="0" w:line="240" w:lineRule="auto"/>
        <w:ind w:left="713" w:right="0"/>
        <w:rPr>
          <w:rFonts w:ascii="Calibri" w:hAnsi="Calibri" w:cs="Calibri"/>
          <w:sz w:val="24"/>
          <w:szCs w:val="24"/>
        </w:rPr>
      </w:pPr>
      <w:r w:rsidRPr="004D60B8">
        <w:rPr>
          <w:rFonts w:ascii="Calibri" w:hAnsi="Calibri" w:cs="Calibri"/>
          <w:sz w:val="24"/>
          <w:szCs w:val="24"/>
        </w:rPr>
        <w:t>SKŁADANIE I OTWARCIE OFERT</w:t>
      </w:r>
    </w:p>
    <w:p w14:paraId="52F346B5" w14:textId="77777777" w:rsidR="00D67C0D" w:rsidRPr="004D60B8" w:rsidRDefault="00D67C0D" w:rsidP="00066BCE">
      <w:pPr>
        <w:jc w:val="both"/>
        <w:rPr>
          <w:rFonts w:ascii="Calibri" w:hAnsi="Calibri" w:cs="Calibri"/>
          <w:sz w:val="24"/>
          <w:szCs w:val="24"/>
          <w:lang w:eastAsia="pl-PL"/>
        </w:rPr>
      </w:pPr>
    </w:p>
    <w:p w14:paraId="48DA9673" w14:textId="0520813A"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14.1.</w:t>
      </w:r>
      <w:r w:rsidRPr="004D60B8">
        <w:rPr>
          <w:rFonts w:ascii="Calibri" w:hAnsi="Calibri" w:cs="Calibri"/>
          <w:sz w:val="24"/>
          <w:szCs w:val="24"/>
        </w:rPr>
        <w:t xml:space="preserve"> </w:t>
      </w:r>
      <w:r w:rsidR="002C23EA" w:rsidRPr="004D60B8">
        <w:rPr>
          <w:rFonts w:ascii="Calibri" w:hAnsi="Calibri" w:cs="Calibri"/>
          <w:b/>
          <w:sz w:val="24"/>
          <w:szCs w:val="24"/>
        </w:rPr>
        <w:t xml:space="preserve">Wykonawca składa ofertę za pomocą Platformy e-Zamówienia dostępnej pod adresem: </w:t>
      </w:r>
      <w:hyperlink r:id="rId20" w:history="1">
        <w:r w:rsidR="002C23EA" w:rsidRPr="004D60B8">
          <w:rPr>
            <w:rStyle w:val="Hipercze"/>
            <w:rFonts w:ascii="Calibri" w:hAnsi="Calibri" w:cs="Calibri"/>
            <w:b/>
            <w:color w:val="0070C0"/>
            <w:sz w:val="24"/>
            <w:szCs w:val="24"/>
          </w:rPr>
          <w:t>https://ezamowienia.gov.pl</w:t>
        </w:r>
      </w:hyperlink>
    </w:p>
    <w:p w14:paraId="04CA8D8D" w14:textId="213DBC5A"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14.2</w:t>
      </w:r>
      <w:r w:rsidRPr="004D60B8">
        <w:rPr>
          <w:rFonts w:ascii="Calibri" w:hAnsi="Calibri" w:cs="Calibri"/>
          <w:sz w:val="24"/>
          <w:szCs w:val="24"/>
        </w:rPr>
        <w:t xml:space="preserve">. Termin składania ofert: </w:t>
      </w:r>
      <w:r w:rsidR="00BC3E65">
        <w:rPr>
          <w:rFonts w:ascii="Calibri" w:hAnsi="Calibri" w:cs="Calibri"/>
          <w:sz w:val="24"/>
          <w:szCs w:val="24"/>
        </w:rPr>
        <w:t>23.</w:t>
      </w:r>
      <w:r w:rsidR="00196269">
        <w:rPr>
          <w:rFonts w:ascii="Calibri" w:hAnsi="Calibri" w:cs="Calibri"/>
          <w:sz w:val="24"/>
          <w:szCs w:val="24"/>
        </w:rPr>
        <w:t>01.2026</w:t>
      </w:r>
      <w:r w:rsidRPr="004D60B8">
        <w:rPr>
          <w:rFonts w:ascii="Calibri" w:hAnsi="Calibri" w:cs="Calibri"/>
          <w:sz w:val="24"/>
          <w:szCs w:val="24"/>
        </w:rPr>
        <w:t xml:space="preserve"> r. godz. 1</w:t>
      </w:r>
      <w:r w:rsidR="00CB509D">
        <w:rPr>
          <w:rFonts w:ascii="Calibri" w:hAnsi="Calibri" w:cs="Calibri"/>
          <w:sz w:val="24"/>
          <w:szCs w:val="24"/>
        </w:rPr>
        <w:t>1</w:t>
      </w:r>
      <w:r w:rsidRPr="004D60B8">
        <w:rPr>
          <w:rFonts w:ascii="Calibri" w:hAnsi="Calibri" w:cs="Calibri"/>
          <w:sz w:val="24"/>
          <w:szCs w:val="24"/>
        </w:rPr>
        <w:t xml:space="preserve">:00.  </w:t>
      </w:r>
    </w:p>
    <w:p w14:paraId="69A5108B" w14:textId="6DA35CCF" w:rsidR="00D67C0D" w:rsidRPr="004D60B8" w:rsidRDefault="00D67C0D" w:rsidP="00066BCE">
      <w:pPr>
        <w:tabs>
          <w:tab w:val="center" w:pos="3617"/>
        </w:tabs>
        <w:spacing w:after="0" w:line="240" w:lineRule="auto"/>
        <w:jc w:val="both"/>
        <w:rPr>
          <w:rFonts w:ascii="Calibri" w:hAnsi="Calibri" w:cs="Calibri"/>
          <w:sz w:val="24"/>
          <w:szCs w:val="24"/>
        </w:rPr>
      </w:pPr>
      <w:r w:rsidRPr="004D60B8">
        <w:rPr>
          <w:rFonts w:ascii="Calibri" w:eastAsia="Times New Roman" w:hAnsi="Calibri" w:cs="Calibri"/>
          <w:b/>
          <w:sz w:val="24"/>
          <w:szCs w:val="24"/>
        </w:rPr>
        <w:t>14.3.</w:t>
      </w:r>
      <w:r w:rsidRPr="004D60B8">
        <w:rPr>
          <w:rFonts w:ascii="Calibri" w:hAnsi="Calibri" w:cs="Calibri"/>
          <w:sz w:val="24"/>
          <w:szCs w:val="24"/>
        </w:rPr>
        <w:t xml:space="preserve"> Termin otwarcia </w:t>
      </w:r>
      <w:proofErr w:type="spellStart"/>
      <w:r w:rsidRPr="004D60B8">
        <w:rPr>
          <w:rFonts w:ascii="Calibri" w:hAnsi="Calibri" w:cs="Calibri"/>
          <w:sz w:val="24"/>
          <w:szCs w:val="24"/>
        </w:rPr>
        <w:t>ofer</w:t>
      </w:r>
      <w:proofErr w:type="spellEnd"/>
      <w:r w:rsidRPr="004D60B8">
        <w:rPr>
          <w:rFonts w:ascii="Calibri" w:eastAsia="Calibri" w:hAnsi="Calibri" w:cs="Calibri"/>
          <w:sz w:val="24"/>
          <w:szCs w:val="24"/>
        </w:rPr>
        <w:tab/>
      </w:r>
      <w:r w:rsidRPr="004D60B8">
        <w:rPr>
          <w:rFonts w:ascii="Calibri" w:hAnsi="Calibri" w:cs="Calibri"/>
          <w:sz w:val="24"/>
          <w:szCs w:val="24"/>
        </w:rPr>
        <w:t xml:space="preserve">t: </w:t>
      </w:r>
      <w:r w:rsidR="00BC3E65">
        <w:rPr>
          <w:rFonts w:ascii="Calibri" w:hAnsi="Calibri" w:cs="Calibri"/>
          <w:sz w:val="24"/>
          <w:szCs w:val="24"/>
        </w:rPr>
        <w:t>23.0</w:t>
      </w:r>
      <w:r w:rsidR="00196269">
        <w:rPr>
          <w:rFonts w:ascii="Calibri" w:hAnsi="Calibri" w:cs="Calibri"/>
          <w:sz w:val="24"/>
          <w:szCs w:val="24"/>
        </w:rPr>
        <w:t>1</w:t>
      </w:r>
      <w:r w:rsidR="00BC3E65">
        <w:rPr>
          <w:rFonts w:ascii="Calibri" w:hAnsi="Calibri" w:cs="Calibri"/>
          <w:sz w:val="24"/>
          <w:szCs w:val="24"/>
        </w:rPr>
        <w:t>.202</w:t>
      </w:r>
      <w:r w:rsidR="00196269">
        <w:rPr>
          <w:rFonts w:ascii="Calibri" w:hAnsi="Calibri" w:cs="Calibri"/>
          <w:sz w:val="24"/>
          <w:szCs w:val="24"/>
        </w:rPr>
        <w:t>6</w:t>
      </w:r>
      <w:r w:rsidRPr="004D60B8">
        <w:rPr>
          <w:rFonts w:ascii="Calibri" w:hAnsi="Calibri" w:cs="Calibri"/>
          <w:sz w:val="24"/>
          <w:szCs w:val="24"/>
        </w:rPr>
        <w:t xml:space="preserve"> r. godz. 1</w:t>
      </w:r>
      <w:r w:rsidR="00CB509D">
        <w:rPr>
          <w:rFonts w:ascii="Calibri" w:hAnsi="Calibri" w:cs="Calibri"/>
          <w:sz w:val="24"/>
          <w:szCs w:val="24"/>
        </w:rPr>
        <w:t>1</w:t>
      </w:r>
      <w:r w:rsidRPr="004D60B8">
        <w:rPr>
          <w:rFonts w:ascii="Calibri" w:hAnsi="Calibri" w:cs="Calibri"/>
          <w:sz w:val="24"/>
          <w:szCs w:val="24"/>
        </w:rPr>
        <w:t>:</w:t>
      </w:r>
      <w:r w:rsidR="00BC3E65">
        <w:rPr>
          <w:rFonts w:ascii="Calibri" w:hAnsi="Calibri" w:cs="Calibri"/>
          <w:sz w:val="24"/>
          <w:szCs w:val="24"/>
        </w:rPr>
        <w:t>2</w:t>
      </w:r>
      <w:r w:rsidRPr="004D60B8">
        <w:rPr>
          <w:rFonts w:ascii="Calibri" w:hAnsi="Calibri" w:cs="Calibri"/>
          <w:sz w:val="24"/>
          <w:szCs w:val="24"/>
        </w:rPr>
        <w:t xml:space="preserve">0.  </w:t>
      </w:r>
    </w:p>
    <w:p w14:paraId="76DDEF6C" w14:textId="77777777" w:rsidR="002C23EA" w:rsidRPr="004D60B8" w:rsidRDefault="00D67C0D" w:rsidP="002C23EA">
      <w:pPr>
        <w:widowControl w:val="0"/>
        <w:spacing w:after="0" w:line="276" w:lineRule="auto"/>
        <w:jc w:val="both"/>
        <w:outlineLvl w:val="3"/>
        <w:rPr>
          <w:rFonts w:ascii="Calibri" w:hAnsi="Calibri" w:cs="Calibri"/>
          <w:sz w:val="24"/>
          <w:szCs w:val="24"/>
        </w:rPr>
      </w:pPr>
      <w:r w:rsidRPr="004D60B8">
        <w:rPr>
          <w:rFonts w:ascii="Calibri" w:eastAsia="Times New Roman" w:hAnsi="Calibri" w:cs="Calibri"/>
          <w:b/>
          <w:sz w:val="24"/>
          <w:szCs w:val="24"/>
        </w:rPr>
        <w:t>14.4</w:t>
      </w:r>
      <w:r w:rsidRPr="004D60B8">
        <w:rPr>
          <w:rFonts w:ascii="Calibri" w:hAnsi="Calibri" w:cs="Calibri"/>
          <w:sz w:val="24"/>
          <w:szCs w:val="24"/>
        </w:rPr>
        <w:t xml:space="preserve">. </w:t>
      </w:r>
      <w:r w:rsidR="002C23EA" w:rsidRPr="004D60B8">
        <w:rPr>
          <w:rFonts w:ascii="Calibri" w:hAnsi="Calibri" w:cs="Calibri"/>
          <w:sz w:val="24"/>
          <w:szCs w:val="24"/>
        </w:rPr>
        <w:t>Oferta może być złożona tylko do upływu terminu składania ofert.</w:t>
      </w:r>
    </w:p>
    <w:p w14:paraId="2C0497FC" w14:textId="77777777" w:rsidR="002C23EA" w:rsidRPr="004D60B8" w:rsidRDefault="002C23EA" w:rsidP="002C23EA">
      <w:pPr>
        <w:widowControl w:val="0"/>
        <w:spacing w:after="0" w:line="276" w:lineRule="auto"/>
        <w:jc w:val="both"/>
        <w:outlineLvl w:val="3"/>
        <w:rPr>
          <w:rFonts w:ascii="Calibri" w:hAnsi="Calibri" w:cs="Calibri"/>
          <w:sz w:val="24"/>
          <w:szCs w:val="24"/>
        </w:rPr>
      </w:pPr>
      <w:r w:rsidRPr="004D60B8">
        <w:rPr>
          <w:rFonts w:ascii="Calibri" w:hAnsi="Calibri" w:cs="Calibri"/>
          <w:b/>
          <w:bCs/>
          <w:sz w:val="24"/>
          <w:szCs w:val="24"/>
        </w:rPr>
        <w:t xml:space="preserve">14.5. </w:t>
      </w:r>
      <w:r w:rsidRPr="004D60B8">
        <w:rPr>
          <w:rFonts w:ascii="Calibri" w:hAnsi="Calibri" w:cs="Calibri"/>
          <w:bCs/>
          <w:color w:val="000000" w:themeColor="text1"/>
          <w:sz w:val="24"/>
          <w:szCs w:val="24"/>
        </w:rPr>
        <w:t>Wykonawca może przed upływem terminu składania ofert wycofać ofertę. Wykonawca wycofuje ofertę w zakładce „Oferty/wnioski” używając przycisku „Wycofaj ofertę”.</w:t>
      </w:r>
    </w:p>
    <w:p w14:paraId="17819390" w14:textId="77777777" w:rsidR="002C23EA" w:rsidRPr="004D60B8" w:rsidRDefault="002C23EA" w:rsidP="002C23EA">
      <w:pPr>
        <w:widowControl w:val="0"/>
        <w:spacing w:after="0" w:line="276" w:lineRule="auto"/>
        <w:jc w:val="both"/>
        <w:outlineLvl w:val="3"/>
        <w:rPr>
          <w:rFonts w:ascii="Calibri" w:hAnsi="Calibri" w:cs="Calibri"/>
          <w:sz w:val="24"/>
          <w:szCs w:val="24"/>
        </w:rPr>
      </w:pPr>
      <w:r w:rsidRPr="004D60B8">
        <w:rPr>
          <w:rFonts w:ascii="Calibri" w:hAnsi="Calibri" w:cs="Calibri"/>
          <w:b/>
          <w:bCs/>
          <w:sz w:val="24"/>
          <w:szCs w:val="24"/>
        </w:rPr>
        <w:t xml:space="preserve">14.6. </w:t>
      </w:r>
      <w:r w:rsidRPr="004D60B8">
        <w:rPr>
          <w:rFonts w:ascii="Calibri" w:hAnsi="Calibri" w:cs="Calibri"/>
          <w:sz w:val="24"/>
          <w:szCs w:val="24"/>
        </w:rPr>
        <w:t xml:space="preserve">Zamawiający, najpóźniej przed otwarciem ofert, udostępnia na stronie internetowej prowadzonego postępowania informację o kwocie, jaką zamierza przeznaczyć na sfinansowanie zamówienia. </w:t>
      </w:r>
    </w:p>
    <w:p w14:paraId="6506437A" w14:textId="77777777" w:rsidR="002C23EA" w:rsidRPr="004D60B8" w:rsidRDefault="002C23EA" w:rsidP="002C23EA">
      <w:pPr>
        <w:widowControl w:val="0"/>
        <w:spacing w:after="0" w:line="276" w:lineRule="auto"/>
        <w:jc w:val="both"/>
        <w:outlineLvl w:val="3"/>
        <w:rPr>
          <w:rFonts w:ascii="Calibri" w:hAnsi="Calibri" w:cs="Calibri"/>
          <w:sz w:val="24"/>
          <w:szCs w:val="24"/>
        </w:rPr>
      </w:pPr>
      <w:r w:rsidRPr="004D60B8">
        <w:rPr>
          <w:rFonts w:ascii="Calibri" w:hAnsi="Calibri" w:cs="Calibri"/>
          <w:b/>
          <w:bCs/>
          <w:sz w:val="24"/>
          <w:szCs w:val="24"/>
        </w:rPr>
        <w:t xml:space="preserve">14.7. </w:t>
      </w:r>
      <w:r w:rsidRPr="004D60B8">
        <w:rPr>
          <w:rFonts w:ascii="Calibri" w:hAnsi="Calibri" w:cs="Calibri"/>
          <w:sz w:val="24"/>
          <w:szCs w:val="24"/>
        </w:rPr>
        <w:t xml:space="preserve">Otwarcie ofert następuje poprzez użycie mechanizmu do odszyfrowania ofert </w:t>
      </w:r>
      <w:r w:rsidRPr="004D60B8">
        <w:rPr>
          <w:rFonts w:ascii="Calibri" w:hAnsi="Calibri" w:cs="Calibri"/>
          <w:sz w:val="24"/>
          <w:szCs w:val="24"/>
        </w:rPr>
        <w:br/>
        <w:t>dostępnego po zalogowaniu w zakładce „</w:t>
      </w:r>
      <w:r w:rsidRPr="004D60B8">
        <w:rPr>
          <w:rFonts w:ascii="Calibri" w:hAnsi="Calibri" w:cs="Calibri"/>
          <w:i/>
          <w:iCs/>
          <w:sz w:val="24"/>
          <w:szCs w:val="24"/>
        </w:rPr>
        <w:t>Oferty/wnioski”</w:t>
      </w:r>
      <w:r w:rsidRPr="004D60B8">
        <w:rPr>
          <w:rFonts w:ascii="Calibri" w:hAnsi="Calibri" w:cs="Calibri"/>
          <w:sz w:val="24"/>
          <w:szCs w:val="24"/>
        </w:rPr>
        <w:t>.</w:t>
      </w:r>
    </w:p>
    <w:p w14:paraId="6B24586A" w14:textId="3542D2A2" w:rsidR="002C23EA" w:rsidRPr="004D60B8" w:rsidRDefault="002C23EA" w:rsidP="002C23EA">
      <w:pPr>
        <w:widowControl w:val="0"/>
        <w:spacing w:after="0" w:line="276" w:lineRule="auto"/>
        <w:jc w:val="both"/>
        <w:outlineLvl w:val="3"/>
        <w:rPr>
          <w:rFonts w:ascii="Calibri" w:hAnsi="Calibri" w:cs="Calibri"/>
          <w:sz w:val="24"/>
          <w:szCs w:val="24"/>
        </w:rPr>
      </w:pPr>
      <w:r w:rsidRPr="004D60B8">
        <w:rPr>
          <w:rFonts w:ascii="Calibri" w:hAnsi="Calibri" w:cs="Calibri"/>
          <w:b/>
          <w:bCs/>
          <w:sz w:val="24"/>
          <w:szCs w:val="24"/>
        </w:rPr>
        <w:t xml:space="preserve">14.8. </w:t>
      </w:r>
      <w:r w:rsidRPr="004D60B8">
        <w:rPr>
          <w:rFonts w:ascii="Calibri" w:hAnsi="Calibri" w:cs="Calibri"/>
          <w:bCs/>
          <w:sz w:val="24"/>
          <w:szCs w:val="24"/>
        </w:rPr>
        <w:t>Zamawiający, niezwłocznie po otwarciu ofert, udostępnia na stronie internetowej prowadzonego postępowania informacje o:</w:t>
      </w:r>
    </w:p>
    <w:p w14:paraId="6C60CE45" w14:textId="77777777" w:rsidR="002C23EA" w:rsidRPr="004D60B8" w:rsidRDefault="002C23EA" w:rsidP="00A45123">
      <w:pPr>
        <w:pStyle w:val="Akapitzlist"/>
        <w:widowControl w:val="0"/>
        <w:numPr>
          <w:ilvl w:val="0"/>
          <w:numId w:val="32"/>
        </w:numPr>
        <w:spacing w:before="20" w:after="40" w:line="276" w:lineRule="auto"/>
        <w:ind w:left="993" w:hanging="284"/>
        <w:jc w:val="both"/>
        <w:outlineLvl w:val="3"/>
        <w:rPr>
          <w:rFonts w:ascii="Calibri" w:hAnsi="Calibri" w:cs="Calibri"/>
          <w:bCs/>
          <w:sz w:val="24"/>
          <w:szCs w:val="24"/>
        </w:rPr>
      </w:pPr>
      <w:r w:rsidRPr="004D60B8">
        <w:rPr>
          <w:rFonts w:ascii="Calibri" w:hAnsi="Calibri" w:cs="Calibri"/>
          <w:bCs/>
          <w:sz w:val="24"/>
          <w:szCs w:val="24"/>
        </w:rPr>
        <w:t>nazwach albo imionach i nazwiskach oraz siedzibach lub miejscach prowadzonej działalności gospodarczej albo miejscach zamieszkania wykonawców, których oferty zostały otwarte;</w:t>
      </w:r>
    </w:p>
    <w:p w14:paraId="58D61F55" w14:textId="77777777" w:rsidR="002C23EA" w:rsidRPr="004D60B8" w:rsidRDefault="002C23EA" w:rsidP="00A45123">
      <w:pPr>
        <w:pStyle w:val="Akapitzlist"/>
        <w:widowControl w:val="0"/>
        <w:numPr>
          <w:ilvl w:val="0"/>
          <w:numId w:val="32"/>
        </w:numPr>
        <w:spacing w:before="20" w:after="40" w:line="276" w:lineRule="auto"/>
        <w:ind w:left="993" w:hanging="284"/>
        <w:jc w:val="both"/>
        <w:outlineLvl w:val="3"/>
        <w:rPr>
          <w:rFonts w:ascii="Calibri" w:hAnsi="Calibri" w:cs="Calibri"/>
          <w:bCs/>
          <w:sz w:val="24"/>
          <w:szCs w:val="24"/>
        </w:rPr>
      </w:pPr>
      <w:r w:rsidRPr="004D60B8">
        <w:rPr>
          <w:rFonts w:ascii="Calibri" w:hAnsi="Calibri" w:cs="Calibri"/>
          <w:bCs/>
          <w:sz w:val="24"/>
          <w:szCs w:val="24"/>
        </w:rPr>
        <w:t>cenach lub kosztach zawartych w ofertach.</w:t>
      </w:r>
    </w:p>
    <w:p w14:paraId="7A7FFBAD" w14:textId="77777777" w:rsidR="002C23EA" w:rsidRPr="004D60B8" w:rsidRDefault="002C23EA" w:rsidP="00A45123">
      <w:pPr>
        <w:pStyle w:val="Akapitzlist"/>
        <w:widowControl w:val="0"/>
        <w:numPr>
          <w:ilvl w:val="1"/>
          <w:numId w:val="33"/>
        </w:numPr>
        <w:spacing w:before="20" w:after="40" w:line="276" w:lineRule="auto"/>
        <w:jc w:val="both"/>
        <w:outlineLvl w:val="3"/>
        <w:rPr>
          <w:rFonts w:ascii="Calibri" w:hAnsi="Calibri" w:cs="Calibri"/>
          <w:sz w:val="24"/>
          <w:szCs w:val="24"/>
        </w:rPr>
      </w:pPr>
      <w:r w:rsidRPr="004D60B8">
        <w:rPr>
          <w:rFonts w:ascii="Calibri" w:hAnsi="Calibri" w:cs="Calibri"/>
          <w:sz w:val="24"/>
          <w:szCs w:val="24"/>
        </w:rPr>
        <w:t xml:space="preserve">Zamawiający odrzuca ofertę, jeżeli została złożona po terminie składania ofert, </w:t>
      </w:r>
      <w:r w:rsidRPr="004D60B8">
        <w:rPr>
          <w:rFonts w:ascii="Calibri" w:hAnsi="Calibri" w:cs="Calibri"/>
          <w:sz w:val="24"/>
          <w:szCs w:val="24"/>
        </w:rPr>
        <w:br/>
        <w:t>o którym mowa w pkt. 14.2 SWZ.</w:t>
      </w:r>
    </w:p>
    <w:p w14:paraId="35BEF942" w14:textId="156C6589" w:rsidR="002C23EA" w:rsidRPr="004D60B8" w:rsidRDefault="002C23EA" w:rsidP="00A45123">
      <w:pPr>
        <w:pStyle w:val="Akapitzlist"/>
        <w:widowControl w:val="0"/>
        <w:numPr>
          <w:ilvl w:val="1"/>
          <w:numId w:val="33"/>
        </w:numPr>
        <w:spacing w:before="20" w:after="40" w:line="276" w:lineRule="auto"/>
        <w:jc w:val="both"/>
        <w:outlineLvl w:val="3"/>
        <w:rPr>
          <w:rFonts w:ascii="Calibri" w:hAnsi="Calibri" w:cs="Calibri"/>
          <w:sz w:val="24"/>
          <w:szCs w:val="24"/>
        </w:rPr>
      </w:pPr>
      <w:r w:rsidRPr="004D60B8">
        <w:rPr>
          <w:rFonts w:ascii="Calibri" w:hAnsi="Calibri" w:cs="Calibri"/>
          <w:sz w:val="24"/>
          <w:szCs w:val="24"/>
        </w:rPr>
        <w:t>W przypadku wystąpienia awarii systemu teleinformatycznego, która spowoduje brak możliwości otwarcia ofert w terminie określonym przez Zamawiającego, otwarcie ofert nastąpi niezwłocznie po usunięciu awarii.</w:t>
      </w:r>
    </w:p>
    <w:p w14:paraId="7A6D2A1F" w14:textId="77777777" w:rsidR="002C23EA" w:rsidRPr="004D60B8" w:rsidRDefault="002C23EA" w:rsidP="002C23EA">
      <w:pPr>
        <w:spacing w:after="0" w:line="240" w:lineRule="auto"/>
        <w:rPr>
          <w:rFonts w:ascii="Calibri" w:hAnsi="Calibri" w:cs="Calibri"/>
          <w:sz w:val="24"/>
          <w:szCs w:val="24"/>
        </w:rPr>
      </w:pPr>
      <w:r w:rsidRPr="004D60B8">
        <w:rPr>
          <w:rFonts w:ascii="Calibri" w:hAnsi="Calibri" w:cs="Calibri"/>
          <w:sz w:val="24"/>
          <w:szCs w:val="24"/>
        </w:rPr>
        <w:t xml:space="preserve"> </w:t>
      </w:r>
    </w:p>
    <w:p w14:paraId="5157700E" w14:textId="48F5DC99" w:rsidR="00D67C0D" w:rsidRPr="004D60B8" w:rsidRDefault="00D67C0D" w:rsidP="002C23EA">
      <w:pPr>
        <w:spacing w:after="0" w:line="240" w:lineRule="auto"/>
        <w:ind w:left="4"/>
        <w:jc w:val="both"/>
        <w:rPr>
          <w:rFonts w:ascii="Calibri" w:hAnsi="Calibri" w:cs="Calibri"/>
          <w:sz w:val="24"/>
          <w:szCs w:val="24"/>
        </w:rPr>
      </w:pPr>
      <w:r w:rsidRPr="004D60B8">
        <w:rPr>
          <w:rFonts w:ascii="Calibri" w:hAnsi="Calibri" w:cs="Calibri"/>
          <w:sz w:val="24"/>
          <w:szCs w:val="24"/>
        </w:rPr>
        <w:t xml:space="preserve"> </w:t>
      </w:r>
    </w:p>
    <w:p w14:paraId="2272A4CD" w14:textId="7D426B6C"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15</w:t>
      </w:r>
    </w:p>
    <w:p w14:paraId="23290C8A" w14:textId="78201122" w:rsidR="00D67C0D" w:rsidRPr="004D60B8" w:rsidRDefault="00D67C0D" w:rsidP="00B25EF7">
      <w:pPr>
        <w:pStyle w:val="Nagwek2"/>
        <w:spacing w:after="0" w:line="240" w:lineRule="auto"/>
        <w:ind w:left="713" w:right="711"/>
        <w:rPr>
          <w:rFonts w:ascii="Calibri" w:hAnsi="Calibri" w:cs="Calibri"/>
          <w:b w:val="0"/>
          <w:sz w:val="24"/>
          <w:szCs w:val="24"/>
        </w:rPr>
      </w:pPr>
      <w:r w:rsidRPr="004D60B8">
        <w:rPr>
          <w:rFonts w:ascii="Calibri" w:hAnsi="Calibri" w:cs="Calibri"/>
          <w:sz w:val="24"/>
          <w:szCs w:val="24"/>
        </w:rPr>
        <w:t>TERMIN ZWIĄZANIA OFERTĄ</w:t>
      </w:r>
    </w:p>
    <w:p w14:paraId="6A229C78" w14:textId="77777777" w:rsidR="00D67C0D" w:rsidRPr="004D60B8" w:rsidRDefault="00D67C0D" w:rsidP="00066BCE">
      <w:pPr>
        <w:jc w:val="both"/>
        <w:rPr>
          <w:rFonts w:ascii="Calibri" w:hAnsi="Calibri" w:cs="Calibri"/>
          <w:sz w:val="24"/>
          <w:szCs w:val="24"/>
          <w:lang w:eastAsia="pl-PL"/>
        </w:rPr>
      </w:pPr>
    </w:p>
    <w:p w14:paraId="78D2C938" w14:textId="7DA461F7" w:rsidR="00D67C0D" w:rsidRPr="004D60B8" w:rsidRDefault="00D67C0D" w:rsidP="00066BCE">
      <w:pPr>
        <w:spacing w:after="0" w:line="240" w:lineRule="auto"/>
        <w:ind w:left="12" w:hanging="10"/>
        <w:jc w:val="both"/>
        <w:rPr>
          <w:rFonts w:ascii="Calibri" w:hAnsi="Calibri" w:cs="Calibri"/>
          <w:sz w:val="24"/>
          <w:szCs w:val="24"/>
        </w:rPr>
      </w:pPr>
      <w:r w:rsidRPr="004D60B8">
        <w:rPr>
          <w:rFonts w:ascii="Calibri" w:eastAsia="Times New Roman" w:hAnsi="Calibri" w:cs="Calibri"/>
          <w:b/>
          <w:sz w:val="24"/>
          <w:szCs w:val="24"/>
        </w:rPr>
        <w:lastRenderedPageBreak/>
        <w:t xml:space="preserve">15.1. Wykonawca jest związany ofertą do dnia </w:t>
      </w:r>
      <w:r w:rsidR="00196269">
        <w:rPr>
          <w:rFonts w:ascii="Calibri" w:eastAsia="Times New Roman" w:hAnsi="Calibri" w:cs="Calibri"/>
          <w:b/>
          <w:sz w:val="24"/>
          <w:szCs w:val="24"/>
        </w:rPr>
        <w:t>21.02.2026</w:t>
      </w:r>
      <w:r w:rsidRPr="004D60B8">
        <w:rPr>
          <w:rFonts w:ascii="Calibri" w:eastAsia="Times New Roman" w:hAnsi="Calibri" w:cs="Calibri"/>
          <w:b/>
          <w:sz w:val="24"/>
          <w:szCs w:val="24"/>
        </w:rPr>
        <w:t xml:space="preserve"> r</w:t>
      </w:r>
      <w:r w:rsidRPr="004D60B8">
        <w:rPr>
          <w:rFonts w:ascii="Calibri" w:hAnsi="Calibri" w:cs="Calibri"/>
          <w:sz w:val="24"/>
          <w:szCs w:val="24"/>
        </w:rPr>
        <w:t xml:space="preserve">.  </w:t>
      </w:r>
    </w:p>
    <w:p w14:paraId="497E674C"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15.2</w:t>
      </w:r>
      <w:r w:rsidRPr="004D60B8">
        <w:rPr>
          <w:rFonts w:ascii="Calibri" w:hAnsi="Calibri" w:cs="Calibri"/>
          <w:sz w:val="24"/>
          <w:szCs w:val="24"/>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0564F861" w14:textId="77777777" w:rsidR="002F2761"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15.3</w:t>
      </w:r>
      <w:r w:rsidRPr="004D60B8">
        <w:rPr>
          <w:rFonts w:ascii="Calibri" w:hAnsi="Calibri" w:cs="Calibri"/>
          <w:sz w:val="24"/>
          <w:szCs w:val="24"/>
        </w:rPr>
        <w:t xml:space="preserve">. Przedłużenie terminu związania ofertą, o którym mowa w pkt 15.2, wymaga złożenia przez wykonawcę pisemnego oświadczenia o wyrażeniu zgody na przedłużenie terminu związania ofertą.  </w:t>
      </w:r>
    </w:p>
    <w:p w14:paraId="114DB57D" w14:textId="4F25475E" w:rsidR="00D67C0D" w:rsidRPr="004D60B8" w:rsidRDefault="00D67C0D" w:rsidP="004D60B8">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15.4.</w:t>
      </w:r>
      <w:r w:rsidRPr="004D60B8">
        <w:rPr>
          <w:rFonts w:ascii="Calibri" w:hAnsi="Calibri" w:cs="Calibri"/>
          <w:sz w:val="24"/>
          <w:szCs w:val="24"/>
        </w:rPr>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 </w:t>
      </w:r>
    </w:p>
    <w:p w14:paraId="6D383EF2"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t xml:space="preserve"> </w:t>
      </w:r>
    </w:p>
    <w:p w14:paraId="21D3AF25" w14:textId="0B540FC9"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16</w:t>
      </w:r>
    </w:p>
    <w:p w14:paraId="50F2E134" w14:textId="32EE3802" w:rsidR="00D67C0D" w:rsidRPr="004D60B8" w:rsidRDefault="00D67C0D" w:rsidP="00B25EF7">
      <w:pPr>
        <w:pStyle w:val="Nagwek2"/>
        <w:spacing w:after="0" w:line="240" w:lineRule="auto"/>
        <w:ind w:left="713" w:right="3"/>
        <w:rPr>
          <w:rFonts w:ascii="Calibri" w:hAnsi="Calibri" w:cs="Calibri"/>
          <w:sz w:val="24"/>
          <w:szCs w:val="24"/>
        </w:rPr>
      </w:pPr>
      <w:r w:rsidRPr="004D60B8">
        <w:rPr>
          <w:rFonts w:ascii="Calibri" w:hAnsi="Calibri" w:cs="Calibri"/>
          <w:sz w:val="24"/>
          <w:szCs w:val="24"/>
        </w:rPr>
        <w:t>OPIS SPOSOBU OBLICZENIA CENY OFERTY</w:t>
      </w:r>
    </w:p>
    <w:p w14:paraId="3825D776" w14:textId="77777777" w:rsidR="00D67C0D" w:rsidRPr="004D60B8" w:rsidRDefault="00D67C0D" w:rsidP="00066BCE">
      <w:pPr>
        <w:jc w:val="both"/>
        <w:rPr>
          <w:rFonts w:ascii="Calibri" w:hAnsi="Calibri" w:cs="Calibri"/>
          <w:sz w:val="24"/>
          <w:szCs w:val="24"/>
          <w:lang w:eastAsia="pl-PL"/>
        </w:rPr>
      </w:pPr>
    </w:p>
    <w:p w14:paraId="10B65BAA"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16.1. </w:t>
      </w:r>
      <w:r w:rsidRPr="004D60B8">
        <w:rPr>
          <w:rFonts w:ascii="Calibri" w:hAnsi="Calibri" w:cs="Calibri"/>
          <w:sz w:val="24"/>
          <w:szCs w:val="24"/>
        </w:rPr>
        <w:t xml:space="preserve">Wykonawca określi cenę oferty brutto, która stanowić będzie wynagrodzenie ryczałtowe za realizację całości przedmiotu zamówienia danej części, podając ją w zapisie liczbowy i słownie z dokładnością do dwóch miejsc po przecinku.  </w:t>
      </w:r>
    </w:p>
    <w:p w14:paraId="3EE73F15"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16.2. </w:t>
      </w:r>
      <w:r w:rsidRPr="004D60B8">
        <w:rPr>
          <w:rFonts w:ascii="Calibri" w:hAnsi="Calibri" w:cs="Calibri"/>
          <w:sz w:val="24"/>
          <w:szCs w:val="24"/>
        </w:rPr>
        <w:t xml:space="preserve">Podana w formularzu ofertowym cena brutto za realizację danej części zamówienia publicznego stanowi wynagrodzenie ryczałtowe i obejmuje wszelkie koszty i składniki związane z realizację i prawidłowym wykonaniem zamówienia wynikającym z opisu przedmiotu zamówienia oraz dołączonej do niniejszej SWZ dokumentacji.  </w:t>
      </w:r>
    </w:p>
    <w:p w14:paraId="486BD68E"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 xml:space="preserve">16.3. </w:t>
      </w:r>
      <w:r w:rsidRPr="004D60B8">
        <w:rPr>
          <w:rFonts w:ascii="Calibri" w:hAnsi="Calibri" w:cs="Calibri"/>
          <w:sz w:val="24"/>
          <w:szCs w:val="24"/>
        </w:rPr>
        <w:t xml:space="preserve">Cena powinna uwzględniać wymagania wskazane w SWZ, dokumentacji i wzorze umowy. </w:t>
      </w:r>
    </w:p>
    <w:p w14:paraId="6C12DBD3"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16.4</w:t>
      </w:r>
      <w:r w:rsidRPr="004D60B8">
        <w:rPr>
          <w:rFonts w:ascii="Calibri" w:hAnsi="Calibri" w:cs="Calibri"/>
          <w:sz w:val="24"/>
          <w:szCs w:val="24"/>
        </w:rPr>
        <w:t xml:space="preserve">. Wykonawca musi uwzględnić w cenie oferty wszelkie koszty niezbędne dla prawidłowego i pełnego wykonania zamówienia oraz wszelkie opłaty i podatki wynikające z obowiązujących przepisów.  </w:t>
      </w:r>
    </w:p>
    <w:p w14:paraId="2A88307B"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16.5.</w:t>
      </w:r>
      <w:r w:rsidRPr="004D60B8">
        <w:rPr>
          <w:rFonts w:ascii="Calibri" w:hAnsi="Calibri" w:cs="Calibri"/>
          <w:sz w:val="24"/>
          <w:szCs w:val="24"/>
        </w:rPr>
        <w:t xml:space="preserve"> Wszelkie rozliczenia dotyczące realizacji przedmiotu zamówienia opisanego w niniejszej specyfikacji dokonywane będą w złotych polskich.  </w:t>
      </w:r>
    </w:p>
    <w:p w14:paraId="45B897DB"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16.6.</w:t>
      </w:r>
      <w:r w:rsidRPr="004D60B8">
        <w:rPr>
          <w:rFonts w:ascii="Calibri" w:hAnsi="Calibri" w:cs="Calibri"/>
          <w:sz w:val="24"/>
          <w:szCs w:val="24"/>
        </w:rPr>
        <w:t xml:space="preserve"> Jeżeli została złożona oferta, której wybór prowadziłby do powstania u zamawiającego obowiązku podatkowego zgodnie z ustawą z dnia 11 marca 2004 r. o podatku od towarów i usług (Dz. U. z 2020 r. poz. 106 z </w:t>
      </w:r>
      <w:proofErr w:type="spellStart"/>
      <w:r w:rsidRPr="004D60B8">
        <w:rPr>
          <w:rFonts w:ascii="Calibri" w:hAnsi="Calibri" w:cs="Calibri"/>
          <w:sz w:val="24"/>
          <w:szCs w:val="24"/>
        </w:rPr>
        <w:t>późn</w:t>
      </w:r>
      <w:proofErr w:type="spellEnd"/>
      <w:r w:rsidRPr="004D60B8">
        <w:rPr>
          <w:rFonts w:ascii="Calibri" w:hAnsi="Calibri" w:cs="Calibri"/>
          <w:sz w:val="24"/>
          <w:szCs w:val="24"/>
        </w:rPr>
        <w:t xml:space="preserve">. zm.), dla celów zastosowania kryterium ceny lub kosztu zamawiający dolicza do przedstawionej w tej ofercie ceny kwotę podatku od towarów i usług, którą miałby obowiązek rozliczyć.  </w:t>
      </w:r>
    </w:p>
    <w:p w14:paraId="55A676BD"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16.7</w:t>
      </w:r>
      <w:r w:rsidRPr="004D60B8">
        <w:rPr>
          <w:rFonts w:ascii="Calibri" w:hAnsi="Calibri" w:cs="Calibri"/>
          <w:sz w:val="24"/>
          <w:szCs w:val="24"/>
        </w:rPr>
        <w:t xml:space="preserve">. W ofercie wykonawca ma obowiązek:  </w:t>
      </w:r>
    </w:p>
    <w:p w14:paraId="6E2603C1" w14:textId="77777777" w:rsidR="00D67C0D" w:rsidRPr="004D60B8" w:rsidRDefault="00D67C0D" w:rsidP="00A45123">
      <w:pPr>
        <w:numPr>
          <w:ilvl w:val="0"/>
          <w:numId w:val="11"/>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poinformowania zamawiającego, że wybór jego oferty będzie prowadził do powstania u zamawiającego obowiązku podatkowego;  </w:t>
      </w:r>
    </w:p>
    <w:p w14:paraId="436AEDD0" w14:textId="77777777" w:rsidR="00D67C0D" w:rsidRPr="004D60B8" w:rsidRDefault="00D67C0D" w:rsidP="00A45123">
      <w:pPr>
        <w:numPr>
          <w:ilvl w:val="0"/>
          <w:numId w:val="11"/>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wskazania nazwy (rodzaju) towaru lub usługi, których dostawa lub świadczenie będą prowadziły do powstania obowiązku podatkowego;  </w:t>
      </w:r>
    </w:p>
    <w:p w14:paraId="78321136" w14:textId="77777777" w:rsidR="00D67C0D" w:rsidRPr="004D60B8" w:rsidRDefault="00D67C0D" w:rsidP="00A45123">
      <w:pPr>
        <w:numPr>
          <w:ilvl w:val="0"/>
          <w:numId w:val="11"/>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wskazania wartości towaru lub usługi objętego obowiązkiem podatkowym zamawiającego, bez kwoty podatku;  </w:t>
      </w:r>
    </w:p>
    <w:p w14:paraId="33CB3DDA" w14:textId="77777777" w:rsidR="00D67C0D" w:rsidRPr="004D60B8" w:rsidRDefault="00D67C0D" w:rsidP="00A45123">
      <w:pPr>
        <w:numPr>
          <w:ilvl w:val="0"/>
          <w:numId w:val="11"/>
        </w:numPr>
        <w:spacing w:after="0" w:line="240" w:lineRule="auto"/>
        <w:ind w:firstLine="708"/>
        <w:jc w:val="both"/>
        <w:rPr>
          <w:rFonts w:ascii="Calibri" w:hAnsi="Calibri" w:cs="Calibri"/>
          <w:sz w:val="24"/>
          <w:szCs w:val="24"/>
        </w:rPr>
      </w:pPr>
      <w:r w:rsidRPr="004D60B8">
        <w:rPr>
          <w:rFonts w:ascii="Calibri" w:hAnsi="Calibri" w:cs="Calibri"/>
          <w:sz w:val="24"/>
          <w:szCs w:val="24"/>
        </w:rPr>
        <w:t xml:space="preserve">wskazania stawki podatku od towarów i usług, która zgodnie z wiedzą wykonawcy, będzie miała zastosowanie.  </w:t>
      </w:r>
    </w:p>
    <w:p w14:paraId="1710AA24" w14:textId="6BBC6F7E"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16.8</w:t>
      </w:r>
      <w:r w:rsidRPr="004D60B8">
        <w:rPr>
          <w:rFonts w:ascii="Calibri" w:hAnsi="Calibri" w:cs="Calibri"/>
          <w:sz w:val="24"/>
          <w:szCs w:val="24"/>
        </w:rPr>
        <w:t xml:space="preserve">. Wynagrodzenie będzie płatne zgodnie z Projektem umowy Załącznik Nr 1 </w:t>
      </w:r>
      <w:r w:rsidR="002C23EA" w:rsidRPr="004D60B8">
        <w:rPr>
          <w:rFonts w:ascii="Calibri" w:hAnsi="Calibri" w:cs="Calibri"/>
          <w:sz w:val="24"/>
          <w:szCs w:val="24"/>
        </w:rPr>
        <w:t>do SWZ</w:t>
      </w:r>
    </w:p>
    <w:p w14:paraId="755BE7AA"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lastRenderedPageBreak/>
        <w:t xml:space="preserve"> </w:t>
      </w:r>
    </w:p>
    <w:p w14:paraId="61D354A0" w14:textId="6E69FDF5"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17</w:t>
      </w:r>
    </w:p>
    <w:p w14:paraId="03625F50" w14:textId="734097F6" w:rsidR="00D67C0D" w:rsidRPr="004D60B8" w:rsidRDefault="00D67C0D" w:rsidP="00B25EF7">
      <w:pPr>
        <w:spacing w:after="0" w:line="240" w:lineRule="auto"/>
        <w:ind w:left="341" w:firstLine="430"/>
        <w:jc w:val="center"/>
        <w:rPr>
          <w:rFonts w:ascii="Calibri" w:hAnsi="Calibri" w:cs="Calibri"/>
          <w:sz w:val="24"/>
          <w:szCs w:val="24"/>
        </w:rPr>
      </w:pPr>
      <w:r w:rsidRPr="004D60B8">
        <w:rPr>
          <w:rFonts w:ascii="Calibri" w:eastAsia="Times New Roman" w:hAnsi="Calibri" w:cs="Calibri"/>
          <w:b/>
          <w:sz w:val="24"/>
          <w:szCs w:val="24"/>
        </w:rPr>
        <w:t>OPIS KRYTERIÓW, KTÓRYMI ZAMAWIAJĄCY BĘDZIE SIĘ KIEROWAŁ PRZY WYBORZE OFERTY, WRAZ Z PODANIEM WAG TYCH KRYTERIÓW I SPOSOBU OCENY OFERT</w:t>
      </w:r>
    </w:p>
    <w:p w14:paraId="596763BC" w14:textId="77777777" w:rsidR="00D67C0D" w:rsidRPr="004D60B8" w:rsidRDefault="00D67C0D" w:rsidP="00066BCE">
      <w:pPr>
        <w:spacing w:after="0" w:line="240" w:lineRule="auto"/>
        <w:ind w:left="341" w:firstLine="430"/>
        <w:jc w:val="both"/>
        <w:rPr>
          <w:rFonts w:ascii="Calibri" w:hAnsi="Calibri" w:cs="Calibri"/>
          <w:sz w:val="24"/>
          <w:szCs w:val="24"/>
        </w:rPr>
      </w:pPr>
    </w:p>
    <w:p w14:paraId="6FEF23BA" w14:textId="4A1D9F00" w:rsidR="00D67C0D" w:rsidRPr="004D60B8" w:rsidRDefault="00D67C0D" w:rsidP="00A45123">
      <w:pPr>
        <w:numPr>
          <w:ilvl w:val="1"/>
          <w:numId w:val="12"/>
        </w:numPr>
        <w:spacing w:after="0" w:line="240" w:lineRule="auto"/>
        <w:jc w:val="both"/>
        <w:rPr>
          <w:rFonts w:ascii="Calibri" w:hAnsi="Calibri" w:cs="Calibri"/>
          <w:sz w:val="24"/>
          <w:szCs w:val="24"/>
        </w:rPr>
      </w:pPr>
      <w:r w:rsidRPr="004D60B8">
        <w:rPr>
          <w:rFonts w:ascii="Calibri" w:hAnsi="Calibri" w:cs="Calibri"/>
          <w:sz w:val="24"/>
          <w:szCs w:val="24"/>
        </w:rPr>
        <w:t xml:space="preserve">Przy wyborze oferty zamawiający będzie się kierował następującymi kryteriami </w:t>
      </w:r>
      <w:r w:rsidR="00153A23">
        <w:rPr>
          <w:rFonts w:ascii="Calibri" w:hAnsi="Calibri" w:cs="Calibri"/>
          <w:sz w:val="24"/>
          <w:szCs w:val="24"/>
        </w:rPr>
        <w:t>1 pkt=1%</w:t>
      </w:r>
    </w:p>
    <w:tbl>
      <w:tblPr>
        <w:tblStyle w:val="TableGrid"/>
        <w:tblW w:w="9064" w:type="dxa"/>
        <w:tblInd w:w="5" w:type="dxa"/>
        <w:tblCellMar>
          <w:top w:w="12" w:type="dxa"/>
          <w:left w:w="108" w:type="dxa"/>
          <w:right w:w="56" w:type="dxa"/>
        </w:tblCellMar>
        <w:tblLook w:val="04A0" w:firstRow="1" w:lastRow="0" w:firstColumn="1" w:lastColumn="0" w:noHBand="0" w:noVBand="1"/>
      </w:tblPr>
      <w:tblGrid>
        <w:gridCol w:w="562"/>
        <w:gridCol w:w="1418"/>
        <w:gridCol w:w="1419"/>
        <w:gridCol w:w="5665"/>
      </w:tblGrid>
      <w:tr w:rsidR="00D67C0D" w:rsidRPr="004D60B8" w14:paraId="10772EB6" w14:textId="77777777" w:rsidTr="00081B51">
        <w:trPr>
          <w:trHeight w:val="516"/>
        </w:trPr>
        <w:tc>
          <w:tcPr>
            <w:tcW w:w="562" w:type="dxa"/>
            <w:tcBorders>
              <w:top w:val="single" w:sz="4" w:space="0" w:color="000000"/>
              <w:left w:val="single" w:sz="4" w:space="0" w:color="000000"/>
              <w:bottom w:val="single" w:sz="4" w:space="0" w:color="000000"/>
              <w:right w:val="single" w:sz="4" w:space="0" w:color="000000"/>
            </w:tcBorders>
          </w:tcPr>
          <w:p w14:paraId="443A8218"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eastAsia="Times New Roman" w:hAnsi="Calibri" w:cs="Calibri"/>
                <w:b/>
                <w:sz w:val="24"/>
                <w:szCs w:val="24"/>
              </w:rPr>
              <w:t xml:space="preserve">Nr </w:t>
            </w:r>
          </w:p>
        </w:tc>
        <w:tc>
          <w:tcPr>
            <w:tcW w:w="1418" w:type="dxa"/>
            <w:tcBorders>
              <w:top w:val="single" w:sz="4" w:space="0" w:color="000000"/>
              <w:left w:val="single" w:sz="4" w:space="0" w:color="000000"/>
              <w:bottom w:val="single" w:sz="4" w:space="0" w:color="000000"/>
              <w:right w:val="single" w:sz="4" w:space="0" w:color="000000"/>
            </w:tcBorders>
          </w:tcPr>
          <w:p w14:paraId="139D9F60"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eastAsia="Times New Roman" w:hAnsi="Calibri" w:cs="Calibri"/>
                <w:b/>
                <w:sz w:val="24"/>
                <w:szCs w:val="24"/>
              </w:rPr>
              <w:t xml:space="preserve">Nazwa kryterium </w:t>
            </w:r>
          </w:p>
        </w:tc>
        <w:tc>
          <w:tcPr>
            <w:tcW w:w="1419" w:type="dxa"/>
            <w:tcBorders>
              <w:top w:val="single" w:sz="4" w:space="0" w:color="000000"/>
              <w:left w:val="single" w:sz="4" w:space="0" w:color="000000"/>
              <w:bottom w:val="single" w:sz="4" w:space="0" w:color="000000"/>
              <w:right w:val="single" w:sz="4" w:space="0" w:color="000000"/>
            </w:tcBorders>
          </w:tcPr>
          <w:p w14:paraId="20F7D262"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eastAsia="Times New Roman" w:hAnsi="Calibri" w:cs="Calibri"/>
                <w:b/>
                <w:sz w:val="24"/>
                <w:szCs w:val="24"/>
              </w:rPr>
              <w:t xml:space="preserve">Waga % </w:t>
            </w:r>
          </w:p>
        </w:tc>
        <w:tc>
          <w:tcPr>
            <w:tcW w:w="5665" w:type="dxa"/>
            <w:tcBorders>
              <w:top w:val="single" w:sz="4" w:space="0" w:color="000000"/>
              <w:left w:val="single" w:sz="4" w:space="0" w:color="000000"/>
              <w:bottom w:val="single" w:sz="4" w:space="0" w:color="000000"/>
              <w:right w:val="single" w:sz="4" w:space="0" w:color="000000"/>
            </w:tcBorders>
          </w:tcPr>
          <w:p w14:paraId="5E4ECF65" w14:textId="77777777" w:rsidR="00D67C0D" w:rsidRPr="004D60B8" w:rsidRDefault="00D67C0D" w:rsidP="00066BCE">
            <w:pPr>
              <w:spacing w:line="240" w:lineRule="auto"/>
              <w:jc w:val="both"/>
              <w:rPr>
                <w:rFonts w:ascii="Calibri" w:hAnsi="Calibri" w:cs="Calibri"/>
                <w:sz w:val="24"/>
                <w:szCs w:val="24"/>
              </w:rPr>
            </w:pPr>
            <w:r w:rsidRPr="004D60B8">
              <w:rPr>
                <w:rFonts w:ascii="Calibri" w:eastAsia="Times New Roman" w:hAnsi="Calibri" w:cs="Calibri"/>
                <w:b/>
                <w:sz w:val="24"/>
                <w:szCs w:val="24"/>
              </w:rPr>
              <w:t xml:space="preserve">Sposób punktowania </w:t>
            </w:r>
          </w:p>
        </w:tc>
      </w:tr>
      <w:tr w:rsidR="00D67C0D" w:rsidRPr="004D60B8" w14:paraId="65D8EAD3" w14:textId="77777777" w:rsidTr="00081B51">
        <w:trPr>
          <w:trHeight w:val="1022"/>
        </w:trPr>
        <w:tc>
          <w:tcPr>
            <w:tcW w:w="562" w:type="dxa"/>
            <w:tcBorders>
              <w:top w:val="single" w:sz="4" w:space="0" w:color="000000"/>
              <w:left w:val="single" w:sz="4" w:space="0" w:color="000000"/>
              <w:bottom w:val="single" w:sz="4" w:space="0" w:color="000000"/>
              <w:right w:val="single" w:sz="4" w:space="0" w:color="000000"/>
            </w:tcBorders>
          </w:tcPr>
          <w:p w14:paraId="4747A780"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hAnsi="Calibri" w:cs="Calibri"/>
                <w:sz w:val="24"/>
                <w:szCs w:val="24"/>
              </w:rPr>
              <w:t xml:space="preserve">1 </w:t>
            </w:r>
          </w:p>
        </w:tc>
        <w:tc>
          <w:tcPr>
            <w:tcW w:w="1418" w:type="dxa"/>
            <w:tcBorders>
              <w:top w:val="single" w:sz="4" w:space="0" w:color="000000"/>
              <w:left w:val="single" w:sz="4" w:space="0" w:color="000000"/>
              <w:bottom w:val="single" w:sz="4" w:space="0" w:color="000000"/>
              <w:right w:val="single" w:sz="4" w:space="0" w:color="000000"/>
            </w:tcBorders>
          </w:tcPr>
          <w:p w14:paraId="22F1B9DC"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hAnsi="Calibri" w:cs="Calibri"/>
                <w:sz w:val="24"/>
                <w:szCs w:val="24"/>
              </w:rPr>
              <w:t xml:space="preserve">Cena (C) </w:t>
            </w:r>
          </w:p>
        </w:tc>
        <w:tc>
          <w:tcPr>
            <w:tcW w:w="1419" w:type="dxa"/>
            <w:tcBorders>
              <w:top w:val="single" w:sz="4" w:space="0" w:color="000000"/>
              <w:left w:val="single" w:sz="4" w:space="0" w:color="000000"/>
              <w:bottom w:val="single" w:sz="4" w:space="0" w:color="000000"/>
              <w:right w:val="single" w:sz="4" w:space="0" w:color="000000"/>
            </w:tcBorders>
          </w:tcPr>
          <w:p w14:paraId="2E73F707"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hAnsi="Calibri" w:cs="Calibri"/>
                <w:sz w:val="24"/>
                <w:szCs w:val="24"/>
              </w:rPr>
              <w:t xml:space="preserve">60,00 </w:t>
            </w:r>
          </w:p>
        </w:tc>
        <w:tc>
          <w:tcPr>
            <w:tcW w:w="5665" w:type="dxa"/>
            <w:tcBorders>
              <w:top w:val="single" w:sz="4" w:space="0" w:color="000000"/>
              <w:left w:val="single" w:sz="4" w:space="0" w:color="000000"/>
              <w:bottom w:val="single" w:sz="4" w:space="0" w:color="000000"/>
              <w:right w:val="single" w:sz="4" w:space="0" w:color="000000"/>
            </w:tcBorders>
          </w:tcPr>
          <w:p w14:paraId="31D893AC" w14:textId="77777777" w:rsidR="00D67C0D" w:rsidRPr="004D60B8" w:rsidRDefault="00D67C0D" w:rsidP="00066BCE">
            <w:pPr>
              <w:spacing w:line="240" w:lineRule="auto"/>
              <w:jc w:val="both"/>
              <w:rPr>
                <w:rFonts w:ascii="Calibri" w:hAnsi="Calibri" w:cs="Calibri"/>
                <w:sz w:val="24"/>
                <w:szCs w:val="24"/>
              </w:rPr>
            </w:pPr>
            <w:r w:rsidRPr="004D60B8">
              <w:rPr>
                <w:rFonts w:ascii="Calibri" w:hAnsi="Calibri" w:cs="Calibri"/>
                <w:sz w:val="24"/>
                <w:szCs w:val="24"/>
              </w:rPr>
              <w:t xml:space="preserve">Liczba punktów = (cena najniższa zaproponowana w ofertach niepodlegających odrzuceniu / cena badanej oferty) x 60 punktów </w:t>
            </w:r>
          </w:p>
          <w:p w14:paraId="5CA5F5F0" w14:textId="77777777" w:rsidR="00D67C0D" w:rsidRPr="004D60B8" w:rsidRDefault="00D67C0D" w:rsidP="00066BCE">
            <w:pPr>
              <w:spacing w:line="240" w:lineRule="auto"/>
              <w:jc w:val="both"/>
              <w:rPr>
                <w:rFonts w:ascii="Calibri" w:hAnsi="Calibri" w:cs="Calibri"/>
                <w:sz w:val="24"/>
                <w:szCs w:val="24"/>
              </w:rPr>
            </w:pPr>
            <w:r w:rsidRPr="004D60B8">
              <w:rPr>
                <w:rFonts w:ascii="Calibri" w:hAnsi="Calibri" w:cs="Calibri"/>
                <w:sz w:val="24"/>
                <w:szCs w:val="24"/>
              </w:rPr>
              <w:t xml:space="preserve"> </w:t>
            </w:r>
          </w:p>
        </w:tc>
      </w:tr>
      <w:tr w:rsidR="00D67C0D" w:rsidRPr="004D60B8" w14:paraId="1E226DCD" w14:textId="77777777" w:rsidTr="00081B51">
        <w:trPr>
          <w:trHeight w:val="1023"/>
        </w:trPr>
        <w:tc>
          <w:tcPr>
            <w:tcW w:w="562" w:type="dxa"/>
            <w:tcBorders>
              <w:top w:val="single" w:sz="4" w:space="0" w:color="000000"/>
              <w:left w:val="single" w:sz="4" w:space="0" w:color="000000"/>
              <w:bottom w:val="single" w:sz="4" w:space="0" w:color="000000"/>
              <w:right w:val="single" w:sz="4" w:space="0" w:color="000000"/>
            </w:tcBorders>
          </w:tcPr>
          <w:p w14:paraId="4DB59D68"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hAnsi="Calibri" w:cs="Calibri"/>
                <w:sz w:val="24"/>
                <w:szCs w:val="24"/>
              </w:rPr>
              <w:t xml:space="preserve">2 </w:t>
            </w:r>
          </w:p>
        </w:tc>
        <w:tc>
          <w:tcPr>
            <w:tcW w:w="1418" w:type="dxa"/>
            <w:tcBorders>
              <w:top w:val="single" w:sz="4" w:space="0" w:color="000000"/>
              <w:left w:val="single" w:sz="4" w:space="0" w:color="000000"/>
              <w:bottom w:val="single" w:sz="4" w:space="0" w:color="000000"/>
              <w:right w:val="single" w:sz="4" w:space="0" w:color="000000"/>
            </w:tcBorders>
          </w:tcPr>
          <w:p w14:paraId="4B64892E" w14:textId="77777777" w:rsidR="00D67C0D" w:rsidRPr="004D60B8" w:rsidRDefault="00D67C0D" w:rsidP="00066BCE">
            <w:pPr>
              <w:spacing w:line="240" w:lineRule="auto"/>
              <w:ind w:left="2" w:right="22"/>
              <w:jc w:val="both"/>
              <w:rPr>
                <w:rFonts w:ascii="Calibri" w:hAnsi="Calibri" w:cs="Calibri"/>
                <w:sz w:val="24"/>
                <w:szCs w:val="24"/>
              </w:rPr>
            </w:pPr>
            <w:r w:rsidRPr="004D60B8">
              <w:rPr>
                <w:rFonts w:ascii="Calibri" w:hAnsi="Calibri" w:cs="Calibri"/>
                <w:sz w:val="24"/>
                <w:szCs w:val="24"/>
              </w:rPr>
              <w:t xml:space="preserve">Długość okresu gwarancji (G) </w:t>
            </w:r>
          </w:p>
        </w:tc>
        <w:tc>
          <w:tcPr>
            <w:tcW w:w="1419" w:type="dxa"/>
            <w:tcBorders>
              <w:top w:val="single" w:sz="4" w:space="0" w:color="000000"/>
              <w:left w:val="single" w:sz="4" w:space="0" w:color="000000"/>
              <w:bottom w:val="single" w:sz="4" w:space="0" w:color="000000"/>
              <w:right w:val="single" w:sz="4" w:space="0" w:color="000000"/>
            </w:tcBorders>
          </w:tcPr>
          <w:p w14:paraId="6AEF80DA" w14:textId="77777777" w:rsidR="00D67C0D" w:rsidRPr="004D60B8" w:rsidRDefault="00D67C0D" w:rsidP="00066BCE">
            <w:pPr>
              <w:spacing w:line="240" w:lineRule="auto"/>
              <w:ind w:left="2"/>
              <w:jc w:val="both"/>
              <w:rPr>
                <w:rFonts w:ascii="Calibri" w:hAnsi="Calibri" w:cs="Calibri"/>
                <w:sz w:val="24"/>
                <w:szCs w:val="24"/>
              </w:rPr>
            </w:pPr>
            <w:r w:rsidRPr="004D60B8">
              <w:rPr>
                <w:rFonts w:ascii="Calibri" w:hAnsi="Calibri" w:cs="Calibri"/>
                <w:sz w:val="24"/>
                <w:szCs w:val="24"/>
              </w:rPr>
              <w:t xml:space="preserve">40,00 </w:t>
            </w:r>
          </w:p>
        </w:tc>
        <w:tc>
          <w:tcPr>
            <w:tcW w:w="5665" w:type="dxa"/>
            <w:tcBorders>
              <w:top w:val="single" w:sz="4" w:space="0" w:color="000000"/>
              <w:left w:val="single" w:sz="4" w:space="0" w:color="000000"/>
              <w:bottom w:val="single" w:sz="4" w:space="0" w:color="000000"/>
              <w:right w:val="single" w:sz="4" w:space="0" w:color="000000"/>
            </w:tcBorders>
          </w:tcPr>
          <w:p w14:paraId="012F0E8E" w14:textId="77777777" w:rsidR="00D67C0D" w:rsidRPr="004D60B8" w:rsidRDefault="00D67C0D" w:rsidP="00066BCE">
            <w:pPr>
              <w:spacing w:line="240" w:lineRule="auto"/>
              <w:jc w:val="both"/>
              <w:rPr>
                <w:rFonts w:ascii="Calibri" w:hAnsi="Calibri" w:cs="Calibri"/>
                <w:sz w:val="24"/>
                <w:szCs w:val="24"/>
              </w:rPr>
            </w:pPr>
            <w:r w:rsidRPr="004D60B8">
              <w:rPr>
                <w:rFonts w:ascii="Calibri" w:hAnsi="Calibri" w:cs="Calibri"/>
                <w:sz w:val="24"/>
                <w:szCs w:val="24"/>
              </w:rPr>
              <w:t xml:space="preserve">Liczba punktów = (gwarancja badanej oferty /  najdłuższa gwarancja zaproponowana w ofertach) x 40 punktów </w:t>
            </w:r>
          </w:p>
          <w:p w14:paraId="054E0BAC" w14:textId="77777777" w:rsidR="00D67C0D" w:rsidRPr="004D60B8" w:rsidRDefault="00D67C0D" w:rsidP="00066BCE">
            <w:pPr>
              <w:spacing w:line="240" w:lineRule="auto"/>
              <w:jc w:val="both"/>
              <w:rPr>
                <w:rFonts w:ascii="Calibri" w:hAnsi="Calibri" w:cs="Calibri"/>
                <w:sz w:val="24"/>
                <w:szCs w:val="24"/>
              </w:rPr>
            </w:pPr>
            <w:r w:rsidRPr="004D60B8">
              <w:rPr>
                <w:rFonts w:ascii="Calibri" w:hAnsi="Calibri" w:cs="Calibri"/>
                <w:sz w:val="24"/>
                <w:szCs w:val="24"/>
              </w:rPr>
              <w:t xml:space="preserve"> </w:t>
            </w:r>
          </w:p>
        </w:tc>
      </w:tr>
    </w:tbl>
    <w:p w14:paraId="29DB05CF"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527A9075" w14:textId="77777777" w:rsidR="00D67C0D" w:rsidRPr="004D60B8" w:rsidRDefault="00D67C0D" w:rsidP="00A45123">
      <w:pPr>
        <w:numPr>
          <w:ilvl w:val="1"/>
          <w:numId w:val="12"/>
        </w:numPr>
        <w:spacing w:after="0" w:line="240" w:lineRule="auto"/>
        <w:jc w:val="both"/>
        <w:rPr>
          <w:rFonts w:ascii="Calibri" w:hAnsi="Calibri" w:cs="Calibri"/>
          <w:sz w:val="24"/>
          <w:szCs w:val="24"/>
        </w:rPr>
      </w:pPr>
      <w:r w:rsidRPr="004D60B8">
        <w:rPr>
          <w:rFonts w:ascii="Calibri" w:hAnsi="Calibri" w:cs="Calibri"/>
          <w:sz w:val="24"/>
          <w:szCs w:val="24"/>
        </w:rPr>
        <w:t xml:space="preserve">Wymagana gwarancja minimum 36 miesięcy – punktowany będzie termin jak najdłuższy, z tym, że termin dłuższy niż 60 miesięcy będzie traktowany przy dokonywaniu oceny ofert tak jakby wynosił 60 miesięcy. Oferowana gwarancja na okres poniżej 36 miesięcy jest niedopuszczalna, a oferta zawierająca taki okres gwarancji zostanie odrzucona.  </w:t>
      </w:r>
    </w:p>
    <w:p w14:paraId="4304A7D1" w14:textId="6C6149D7" w:rsidR="00D67C0D" w:rsidRPr="004D60B8" w:rsidRDefault="00D67C0D" w:rsidP="00A45123">
      <w:pPr>
        <w:numPr>
          <w:ilvl w:val="1"/>
          <w:numId w:val="12"/>
        </w:numPr>
        <w:spacing w:after="0" w:line="240" w:lineRule="auto"/>
        <w:ind w:firstLine="9"/>
        <w:jc w:val="both"/>
        <w:rPr>
          <w:rFonts w:ascii="Calibri" w:hAnsi="Calibri" w:cs="Calibri"/>
          <w:sz w:val="24"/>
          <w:szCs w:val="24"/>
        </w:rPr>
      </w:pPr>
      <w:r w:rsidRPr="004D60B8">
        <w:rPr>
          <w:rFonts w:ascii="Calibri" w:hAnsi="Calibri" w:cs="Calibri"/>
          <w:sz w:val="24"/>
          <w:szCs w:val="24"/>
        </w:rPr>
        <w:t xml:space="preserve">Za ofertę najkorzystniejszą uznana zostanie oferta, która uzyska w sumie najwyższą liczbę punktów (C+G). </w:t>
      </w:r>
    </w:p>
    <w:p w14:paraId="6B5AA494" w14:textId="0F68BC20" w:rsidR="00081B51" w:rsidRPr="004D60B8" w:rsidRDefault="00081B51" w:rsidP="00081B51">
      <w:pPr>
        <w:spacing w:after="0" w:line="240" w:lineRule="auto"/>
        <w:ind w:left="369"/>
        <w:jc w:val="both"/>
        <w:rPr>
          <w:rFonts w:ascii="Calibri" w:hAnsi="Calibri" w:cs="Calibri"/>
          <w:sz w:val="24"/>
          <w:szCs w:val="24"/>
        </w:rPr>
      </w:pPr>
    </w:p>
    <w:p w14:paraId="07766C46" w14:textId="77777777" w:rsidR="00B25EF7" w:rsidRPr="004D60B8" w:rsidRDefault="00B25EF7" w:rsidP="002C23EA">
      <w:pPr>
        <w:spacing w:after="0" w:line="240" w:lineRule="auto"/>
        <w:jc w:val="both"/>
        <w:rPr>
          <w:rFonts w:ascii="Calibri" w:hAnsi="Calibri" w:cs="Calibri"/>
          <w:sz w:val="24"/>
          <w:szCs w:val="24"/>
        </w:rPr>
      </w:pPr>
    </w:p>
    <w:p w14:paraId="24A6CDDA" w14:textId="65246AA8"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18</w:t>
      </w:r>
    </w:p>
    <w:p w14:paraId="2E33DE44" w14:textId="411C95D5" w:rsidR="00D67C0D" w:rsidRPr="004D60B8" w:rsidRDefault="00D67C0D" w:rsidP="00B25EF7">
      <w:pPr>
        <w:pStyle w:val="Nagwek2"/>
        <w:spacing w:after="0" w:line="240" w:lineRule="auto"/>
        <w:ind w:left="713" w:right="1"/>
        <w:rPr>
          <w:rFonts w:ascii="Calibri" w:hAnsi="Calibri" w:cs="Calibri"/>
          <w:sz w:val="24"/>
          <w:szCs w:val="24"/>
        </w:rPr>
      </w:pPr>
      <w:r w:rsidRPr="004D60B8">
        <w:rPr>
          <w:rFonts w:ascii="Calibri" w:hAnsi="Calibri" w:cs="Calibri"/>
          <w:sz w:val="24"/>
          <w:szCs w:val="24"/>
        </w:rPr>
        <w:t>WYBÓR NAJKORZYSTNIEJSZEJ OFERTY</w:t>
      </w:r>
    </w:p>
    <w:p w14:paraId="6F0C36C8" w14:textId="77777777" w:rsidR="00D67C0D" w:rsidRPr="004D60B8" w:rsidRDefault="00D67C0D" w:rsidP="00066BCE">
      <w:pPr>
        <w:jc w:val="both"/>
        <w:rPr>
          <w:rFonts w:ascii="Calibri" w:hAnsi="Calibri" w:cs="Calibri"/>
          <w:sz w:val="24"/>
          <w:szCs w:val="24"/>
          <w:lang w:eastAsia="pl-PL"/>
        </w:rPr>
      </w:pPr>
    </w:p>
    <w:p w14:paraId="16E2A7C7"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18.1</w:t>
      </w:r>
      <w:r w:rsidRPr="004D60B8">
        <w:rPr>
          <w:rFonts w:ascii="Calibri" w:hAnsi="Calibri" w:cs="Calibri"/>
          <w:sz w:val="24"/>
          <w:szCs w:val="24"/>
        </w:rPr>
        <w:t xml:space="preserve">. Zamawiający wybiera najkorzystniejszą ofertę w terminie związania ofertą.  </w:t>
      </w:r>
    </w:p>
    <w:p w14:paraId="104B454D"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18.2.</w:t>
      </w:r>
      <w:r w:rsidRPr="004D60B8">
        <w:rPr>
          <w:rFonts w:ascii="Calibri" w:hAnsi="Calibri" w:cs="Calibri"/>
          <w:sz w:val="24"/>
          <w:szCs w:val="24"/>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32AE63CE"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18.3.</w:t>
      </w:r>
      <w:r w:rsidRPr="004D60B8">
        <w:rPr>
          <w:rFonts w:ascii="Calibri" w:hAnsi="Calibri" w:cs="Calibri"/>
          <w:sz w:val="24"/>
          <w:szCs w:val="24"/>
        </w:rPr>
        <w:t xml:space="preserve"> Stosownie do art. 253 ust. 1 ustawy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Zamawiający niezwłocznie po wyborze najkorzystniejszej oferty informuje równocześnie Wykonawców, którzy złożyli oferty, o:  </w:t>
      </w:r>
    </w:p>
    <w:p w14:paraId="67379E97" w14:textId="77777777" w:rsidR="00D67C0D" w:rsidRPr="004D60B8" w:rsidRDefault="00D67C0D" w:rsidP="00A45123">
      <w:pPr>
        <w:numPr>
          <w:ilvl w:val="0"/>
          <w:numId w:val="13"/>
        </w:numPr>
        <w:spacing w:after="0" w:line="240" w:lineRule="auto"/>
        <w:jc w:val="both"/>
        <w:rPr>
          <w:rFonts w:ascii="Calibri" w:hAnsi="Calibri" w:cs="Calibri"/>
          <w:sz w:val="24"/>
          <w:szCs w:val="24"/>
        </w:rPr>
      </w:pPr>
      <w:r w:rsidRPr="004D60B8">
        <w:rPr>
          <w:rFonts w:ascii="Calibri" w:hAnsi="Calibri" w:cs="Calibri"/>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1461F4EC" w14:textId="77777777" w:rsidR="00F60ABF" w:rsidRPr="004D60B8" w:rsidRDefault="00D67C0D" w:rsidP="00A45123">
      <w:pPr>
        <w:numPr>
          <w:ilvl w:val="0"/>
          <w:numId w:val="13"/>
        </w:numPr>
        <w:spacing w:after="0" w:line="240" w:lineRule="auto"/>
        <w:jc w:val="both"/>
        <w:rPr>
          <w:rFonts w:ascii="Calibri" w:hAnsi="Calibri" w:cs="Calibri"/>
          <w:sz w:val="24"/>
          <w:szCs w:val="24"/>
        </w:rPr>
      </w:pPr>
      <w:r w:rsidRPr="004D60B8">
        <w:rPr>
          <w:rFonts w:ascii="Calibri" w:hAnsi="Calibri" w:cs="Calibri"/>
          <w:sz w:val="24"/>
          <w:szCs w:val="24"/>
        </w:rPr>
        <w:t xml:space="preserve">Wykonawcach, których oferty zostały odrzucone podając uzasadnienie faktyczne i prawne.  </w:t>
      </w:r>
    </w:p>
    <w:p w14:paraId="695985CE" w14:textId="03753B60" w:rsidR="00D67C0D" w:rsidRPr="004D60B8" w:rsidRDefault="00D67C0D" w:rsidP="00F60ABF">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18.4.</w:t>
      </w:r>
      <w:r w:rsidRPr="004D60B8">
        <w:rPr>
          <w:rFonts w:ascii="Calibri" w:hAnsi="Calibri" w:cs="Calibri"/>
          <w:sz w:val="24"/>
          <w:szCs w:val="24"/>
        </w:rPr>
        <w:t xml:space="preserve"> Zamawiający udostępnia niezwłocznie informacje, o których mowa w pkt 18.3 </w:t>
      </w:r>
      <w:proofErr w:type="spellStart"/>
      <w:r w:rsidRPr="004D60B8">
        <w:rPr>
          <w:rFonts w:ascii="Calibri" w:hAnsi="Calibri" w:cs="Calibri"/>
          <w:sz w:val="24"/>
          <w:szCs w:val="24"/>
        </w:rPr>
        <w:t>tiret</w:t>
      </w:r>
      <w:proofErr w:type="spellEnd"/>
      <w:r w:rsidRPr="004D60B8">
        <w:rPr>
          <w:rFonts w:ascii="Calibri" w:hAnsi="Calibri" w:cs="Calibri"/>
          <w:sz w:val="24"/>
          <w:szCs w:val="24"/>
        </w:rPr>
        <w:t xml:space="preserve"> pierwszy </w:t>
      </w:r>
      <w:r w:rsidR="00F60ABF" w:rsidRPr="004D60B8">
        <w:rPr>
          <w:rFonts w:ascii="Calibri" w:hAnsi="Calibri" w:cs="Calibri"/>
          <w:sz w:val="24"/>
          <w:szCs w:val="24"/>
        </w:rPr>
        <w:t xml:space="preserve"> </w:t>
      </w:r>
      <w:r w:rsidRPr="004D60B8">
        <w:rPr>
          <w:rFonts w:ascii="Calibri" w:hAnsi="Calibri" w:cs="Calibri"/>
          <w:sz w:val="24"/>
          <w:szCs w:val="24"/>
        </w:rPr>
        <w:t xml:space="preserve">SWZ, </w:t>
      </w:r>
      <w:r w:rsidRPr="004D60B8">
        <w:rPr>
          <w:rFonts w:ascii="Calibri" w:hAnsi="Calibri" w:cs="Calibri"/>
          <w:sz w:val="24"/>
          <w:szCs w:val="24"/>
        </w:rPr>
        <w:tab/>
        <w:t xml:space="preserve">na </w:t>
      </w:r>
      <w:r w:rsidRPr="004D60B8">
        <w:rPr>
          <w:rFonts w:ascii="Calibri" w:hAnsi="Calibri" w:cs="Calibri"/>
          <w:sz w:val="24"/>
          <w:szCs w:val="24"/>
        </w:rPr>
        <w:tab/>
        <w:t xml:space="preserve">stronie </w:t>
      </w:r>
      <w:r w:rsidRPr="004D60B8">
        <w:rPr>
          <w:rFonts w:ascii="Calibri" w:hAnsi="Calibri" w:cs="Calibri"/>
          <w:sz w:val="24"/>
          <w:szCs w:val="24"/>
        </w:rPr>
        <w:tab/>
        <w:t xml:space="preserve">internetowej </w:t>
      </w:r>
      <w:r w:rsidRPr="004D60B8">
        <w:rPr>
          <w:rFonts w:ascii="Calibri" w:hAnsi="Calibri" w:cs="Calibri"/>
          <w:sz w:val="24"/>
          <w:szCs w:val="24"/>
        </w:rPr>
        <w:tab/>
        <w:t xml:space="preserve">prowadzonego </w:t>
      </w:r>
      <w:r w:rsidR="00F60ABF" w:rsidRPr="004D60B8">
        <w:rPr>
          <w:rFonts w:ascii="Calibri" w:hAnsi="Calibri" w:cs="Calibri"/>
          <w:sz w:val="24"/>
          <w:szCs w:val="24"/>
        </w:rPr>
        <w:t xml:space="preserve"> </w:t>
      </w:r>
      <w:r w:rsidRPr="004D60B8">
        <w:rPr>
          <w:rFonts w:ascii="Calibri" w:hAnsi="Calibri" w:cs="Calibri"/>
          <w:sz w:val="24"/>
          <w:szCs w:val="24"/>
        </w:rPr>
        <w:t>postępowania</w:t>
      </w:r>
    </w:p>
    <w:p w14:paraId="22CE82BC" w14:textId="43737BAF" w:rsidR="002C23EA" w:rsidRPr="004D60B8" w:rsidRDefault="002C23EA" w:rsidP="002C23EA">
      <w:pPr>
        <w:tabs>
          <w:tab w:val="center" w:pos="1441"/>
          <w:tab w:val="center" w:pos="2661"/>
          <w:tab w:val="center" w:pos="4324"/>
          <w:tab w:val="center" w:pos="6337"/>
          <w:tab w:val="right" w:pos="9078"/>
        </w:tabs>
        <w:spacing w:after="0" w:line="240" w:lineRule="auto"/>
        <w:jc w:val="both"/>
        <w:rPr>
          <w:rFonts w:ascii="Calibri" w:hAnsi="Calibri" w:cs="Calibri"/>
          <w:sz w:val="24"/>
          <w:szCs w:val="24"/>
        </w:rPr>
      </w:pPr>
    </w:p>
    <w:p w14:paraId="405CD00D" w14:textId="77777777" w:rsidR="00F60ABF" w:rsidRPr="004D60B8" w:rsidRDefault="00F60ABF" w:rsidP="002C23EA">
      <w:pPr>
        <w:tabs>
          <w:tab w:val="center" w:pos="1441"/>
          <w:tab w:val="center" w:pos="2661"/>
          <w:tab w:val="center" w:pos="4324"/>
          <w:tab w:val="center" w:pos="6337"/>
          <w:tab w:val="right" w:pos="9078"/>
        </w:tabs>
        <w:spacing w:after="0" w:line="240" w:lineRule="auto"/>
        <w:jc w:val="both"/>
        <w:rPr>
          <w:rFonts w:ascii="Calibri" w:hAnsi="Calibri" w:cs="Calibri"/>
          <w:sz w:val="24"/>
          <w:szCs w:val="24"/>
        </w:rPr>
      </w:pPr>
    </w:p>
    <w:p w14:paraId="2A6F0D7F" w14:textId="00ACEE50"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19</w:t>
      </w:r>
    </w:p>
    <w:p w14:paraId="01659CEE" w14:textId="053F360D" w:rsidR="00D67C0D" w:rsidRPr="004D60B8" w:rsidRDefault="00D67C0D" w:rsidP="00B25EF7">
      <w:pPr>
        <w:pStyle w:val="Nagwek2"/>
        <w:spacing w:after="0" w:line="240" w:lineRule="auto"/>
        <w:ind w:right="0"/>
        <w:rPr>
          <w:rFonts w:ascii="Calibri" w:hAnsi="Calibri" w:cs="Calibri"/>
          <w:sz w:val="24"/>
          <w:szCs w:val="24"/>
        </w:rPr>
      </w:pPr>
      <w:r w:rsidRPr="004D60B8">
        <w:rPr>
          <w:rFonts w:ascii="Calibri" w:hAnsi="Calibri" w:cs="Calibri"/>
          <w:sz w:val="24"/>
          <w:szCs w:val="24"/>
        </w:rPr>
        <w:t>INFORMACJE O FORMALNOŚCIACH, JAKIE POWINNY ZOSTAĆ DOPEŁNIONE PO WYBORZE OFERTY W CELU ZAWARCIA UMOWY</w:t>
      </w:r>
    </w:p>
    <w:p w14:paraId="3241F721" w14:textId="77777777" w:rsidR="00D67C0D" w:rsidRPr="004D60B8" w:rsidRDefault="00D67C0D" w:rsidP="00066BCE">
      <w:pPr>
        <w:spacing w:after="0" w:line="240" w:lineRule="auto"/>
        <w:ind w:left="50"/>
        <w:jc w:val="both"/>
        <w:rPr>
          <w:rFonts w:ascii="Calibri" w:hAnsi="Calibri" w:cs="Calibri"/>
          <w:sz w:val="24"/>
          <w:szCs w:val="24"/>
        </w:rPr>
      </w:pPr>
      <w:r w:rsidRPr="004D60B8">
        <w:rPr>
          <w:rFonts w:ascii="Calibri" w:eastAsia="Times New Roman" w:hAnsi="Calibri" w:cs="Calibri"/>
          <w:b/>
          <w:sz w:val="24"/>
          <w:szCs w:val="24"/>
        </w:rPr>
        <w:t xml:space="preserve"> </w:t>
      </w:r>
    </w:p>
    <w:p w14:paraId="27B28E53"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19.1</w:t>
      </w:r>
      <w:r w:rsidRPr="004D60B8">
        <w:rPr>
          <w:rFonts w:ascii="Calibri" w:hAnsi="Calibri" w:cs="Calibri"/>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080AC343"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19.2</w:t>
      </w:r>
      <w:r w:rsidRPr="004D60B8">
        <w:rPr>
          <w:rFonts w:ascii="Calibri" w:hAnsi="Calibri" w:cs="Calibri"/>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1FF1868B"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19.3</w:t>
      </w:r>
      <w:r w:rsidRPr="004D60B8">
        <w:rPr>
          <w:rFonts w:ascii="Calibri" w:hAnsi="Calibri" w:cs="Calibri"/>
          <w:sz w:val="24"/>
          <w:szCs w:val="24"/>
        </w:rPr>
        <w:t xml:space="preserve"> O terminie złożenia dokumentu, o którym mowa w pkt 19.1. Zamawiający powiadomi Wykonawcę odrębnym pismem.  </w:t>
      </w:r>
    </w:p>
    <w:p w14:paraId="0FC3503D"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19.4</w:t>
      </w:r>
      <w:r w:rsidRPr="004D60B8">
        <w:rPr>
          <w:rFonts w:ascii="Calibri" w:hAnsi="Calibri" w:cs="Calibri"/>
          <w:sz w:val="24"/>
          <w:szCs w:val="24"/>
        </w:rPr>
        <w:t xml:space="preserve"> Przed podpisaniem umowy wykonawca jest zobowiązany do przedłożenia kosztorysu, na podstawie którego wyliczona została cena ofertowa zamówienia oraz harmonogramu robót </w:t>
      </w:r>
    </w:p>
    <w:p w14:paraId="52E9E5CD"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t xml:space="preserve"> </w:t>
      </w:r>
    </w:p>
    <w:p w14:paraId="7221BD0D"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t xml:space="preserve"> </w:t>
      </w:r>
    </w:p>
    <w:p w14:paraId="135EA080" w14:textId="77777777" w:rsidR="00D67C0D" w:rsidRPr="004D60B8" w:rsidRDefault="00D67C0D" w:rsidP="00066BCE">
      <w:pPr>
        <w:spacing w:after="0" w:line="240" w:lineRule="auto"/>
        <w:ind w:left="756"/>
        <w:jc w:val="both"/>
        <w:rPr>
          <w:rFonts w:ascii="Calibri" w:hAnsi="Calibri" w:cs="Calibri"/>
          <w:sz w:val="24"/>
          <w:szCs w:val="24"/>
        </w:rPr>
      </w:pPr>
      <w:r w:rsidRPr="004D60B8">
        <w:rPr>
          <w:rFonts w:ascii="Calibri" w:hAnsi="Calibri" w:cs="Calibri"/>
          <w:sz w:val="24"/>
          <w:szCs w:val="24"/>
        </w:rPr>
        <w:t xml:space="preserve"> </w:t>
      </w:r>
    </w:p>
    <w:p w14:paraId="303FFCE2" w14:textId="65095309" w:rsidR="00D67C0D" w:rsidRPr="004D60B8" w:rsidRDefault="00D67C0D" w:rsidP="00B25EF7">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20</w:t>
      </w:r>
    </w:p>
    <w:p w14:paraId="21D52E4A" w14:textId="70D65C57" w:rsidR="00D67C0D" w:rsidRPr="004D60B8" w:rsidRDefault="00D67C0D" w:rsidP="00B25EF7">
      <w:pPr>
        <w:spacing w:after="0" w:line="240" w:lineRule="auto"/>
        <w:ind w:left="-142" w:firstLine="996"/>
        <w:jc w:val="center"/>
        <w:rPr>
          <w:rFonts w:ascii="Calibri" w:eastAsia="Times New Roman" w:hAnsi="Calibri" w:cs="Calibri"/>
          <w:b/>
          <w:sz w:val="24"/>
          <w:szCs w:val="24"/>
        </w:rPr>
      </w:pPr>
      <w:r w:rsidRPr="004D60B8">
        <w:rPr>
          <w:rFonts w:ascii="Calibri" w:eastAsia="Times New Roman" w:hAnsi="Calibri" w:cs="Calibri"/>
          <w:b/>
          <w:sz w:val="24"/>
          <w:szCs w:val="24"/>
        </w:rPr>
        <w:t>WYMAGANIA DOTYCZĄCE ZABEZPIECZENIA NALEŻYTEGO WYKONANIA</w:t>
      </w:r>
      <w:r w:rsidR="00B25EF7" w:rsidRPr="004D60B8">
        <w:rPr>
          <w:rFonts w:ascii="Calibri" w:eastAsia="Times New Roman" w:hAnsi="Calibri" w:cs="Calibri"/>
          <w:b/>
          <w:sz w:val="24"/>
          <w:szCs w:val="24"/>
        </w:rPr>
        <w:t xml:space="preserve">  </w:t>
      </w:r>
      <w:r w:rsidRPr="004D60B8">
        <w:rPr>
          <w:rFonts w:ascii="Calibri" w:eastAsia="Times New Roman" w:hAnsi="Calibri" w:cs="Calibri"/>
          <w:b/>
          <w:sz w:val="24"/>
          <w:szCs w:val="24"/>
        </w:rPr>
        <w:t>UMOWY</w:t>
      </w:r>
    </w:p>
    <w:p w14:paraId="54F0E309" w14:textId="77777777" w:rsidR="00D67C0D" w:rsidRPr="004D60B8" w:rsidRDefault="00D67C0D" w:rsidP="00066BCE">
      <w:pPr>
        <w:spacing w:after="0" w:line="240" w:lineRule="auto"/>
        <w:ind w:left="4078" w:hanging="3224"/>
        <w:jc w:val="both"/>
        <w:rPr>
          <w:rFonts w:ascii="Calibri" w:hAnsi="Calibri" w:cs="Calibri"/>
          <w:sz w:val="24"/>
          <w:szCs w:val="24"/>
        </w:rPr>
      </w:pPr>
    </w:p>
    <w:p w14:paraId="0A5D8B9A" w14:textId="43A656A4"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20.1</w:t>
      </w:r>
      <w:r w:rsidRPr="004D60B8">
        <w:rPr>
          <w:rFonts w:ascii="Calibri" w:hAnsi="Calibri" w:cs="Calibri"/>
          <w:sz w:val="24"/>
          <w:szCs w:val="24"/>
        </w:rPr>
        <w:t xml:space="preserve">. Wykonawca, którego oferta zostanie uznana za najkorzystniejszą, zobowiązany będzie do wniesienia zabezpieczenia należytego wykonania umowy w wysokości 5 % ceny brutto oferty (z podatkiem VAT). </w:t>
      </w:r>
    </w:p>
    <w:p w14:paraId="41C147B2"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20.2.</w:t>
      </w:r>
      <w:r w:rsidRPr="004D60B8">
        <w:rPr>
          <w:rFonts w:ascii="Calibri" w:hAnsi="Calibri" w:cs="Calibri"/>
          <w:sz w:val="24"/>
          <w:szCs w:val="24"/>
        </w:rPr>
        <w:t xml:space="preserve"> Zabezpieczenie należytego wykonania umowy może być wniesione według wyboru Wykonawcy w jednej lub w kilku następujących formach:  </w:t>
      </w:r>
    </w:p>
    <w:p w14:paraId="2EE84CB6" w14:textId="77777777" w:rsidR="00D67C0D" w:rsidRPr="004D60B8" w:rsidRDefault="00D67C0D" w:rsidP="00A45123">
      <w:pPr>
        <w:numPr>
          <w:ilvl w:val="0"/>
          <w:numId w:val="14"/>
        </w:numPr>
        <w:spacing w:after="0" w:line="240" w:lineRule="auto"/>
        <w:jc w:val="both"/>
        <w:rPr>
          <w:rFonts w:ascii="Calibri" w:hAnsi="Calibri" w:cs="Calibri"/>
          <w:sz w:val="24"/>
          <w:szCs w:val="24"/>
        </w:rPr>
      </w:pPr>
      <w:r w:rsidRPr="004D60B8">
        <w:rPr>
          <w:rFonts w:ascii="Calibri" w:hAnsi="Calibri" w:cs="Calibri"/>
          <w:sz w:val="24"/>
          <w:szCs w:val="24"/>
        </w:rPr>
        <w:t xml:space="preserve">pieniądzu,  </w:t>
      </w:r>
    </w:p>
    <w:p w14:paraId="20D39BD0" w14:textId="77777777" w:rsidR="00D67C0D" w:rsidRPr="004D60B8" w:rsidRDefault="00D67C0D" w:rsidP="00A45123">
      <w:pPr>
        <w:numPr>
          <w:ilvl w:val="0"/>
          <w:numId w:val="14"/>
        </w:numPr>
        <w:spacing w:after="0" w:line="240" w:lineRule="auto"/>
        <w:jc w:val="both"/>
        <w:rPr>
          <w:rFonts w:ascii="Calibri" w:hAnsi="Calibri" w:cs="Calibri"/>
          <w:sz w:val="24"/>
          <w:szCs w:val="24"/>
        </w:rPr>
      </w:pPr>
      <w:r w:rsidRPr="004D60B8">
        <w:rPr>
          <w:rFonts w:ascii="Calibri" w:hAnsi="Calibri" w:cs="Calibri"/>
          <w:sz w:val="24"/>
          <w:szCs w:val="24"/>
        </w:rPr>
        <w:t xml:space="preserve">poręczeniach bankowych lub poręczeniach spółdzielczej kasy oszczędnościowo-kredytowej, z tym, że poręczenie kasy jest zawsze zobowiązaniem pieniężnym,  c) gwarancjach bankowych,  </w:t>
      </w:r>
    </w:p>
    <w:p w14:paraId="710D4F27" w14:textId="77777777" w:rsidR="00D67C0D" w:rsidRPr="004D60B8" w:rsidRDefault="00D67C0D" w:rsidP="00A45123">
      <w:pPr>
        <w:numPr>
          <w:ilvl w:val="0"/>
          <w:numId w:val="15"/>
        </w:numPr>
        <w:spacing w:after="0" w:line="240" w:lineRule="auto"/>
        <w:jc w:val="both"/>
        <w:rPr>
          <w:rFonts w:ascii="Calibri" w:hAnsi="Calibri" w:cs="Calibri"/>
          <w:sz w:val="24"/>
          <w:szCs w:val="24"/>
        </w:rPr>
      </w:pPr>
      <w:r w:rsidRPr="004D60B8">
        <w:rPr>
          <w:rFonts w:ascii="Calibri" w:hAnsi="Calibri" w:cs="Calibri"/>
          <w:sz w:val="24"/>
          <w:szCs w:val="24"/>
        </w:rPr>
        <w:t xml:space="preserve">gwarancjach ubezpieczeniowych,  </w:t>
      </w:r>
    </w:p>
    <w:p w14:paraId="26A28E25" w14:textId="77777777" w:rsidR="00D67C0D" w:rsidRPr="004D60B8" w:rsidRDefault="00D67C0D" w:rsidP="00A45123">
      <w:pPr>
        <w:numPr>
          <w:ilvl w:val="0"/>
          <w:numId w:val="15"/>
        </w:numPr>
        <w:spacing w:after="0" w:line="240" w:lineRule="auto"/>
        <w:jc w:val="both"/>
        <w:rPr>
          <w:rFonts w:ascii="Calibri" w:hAnsi="Calibri" w:cs="Calibri"/>
          <w:sz w:val="24"/>
          <w:szCs w:val="24"/>
        </w:rPr>
      </w:pPr>
      <w:r w:rsidRPr="004D60B8">
        <w:rPr>
          <w:rFonts w:ascii="Calibri" w:hAnsi="Calibri" w:cs="Calibri"/>
          <w:sz w:val="24"/>
          <w:szCs w:val="24"/>
        </w:rPr>
        <w:t xml:space="preserve">poręczeniach udzielanych przez podmioty, o których mowa w art. 6b ust. 5 pkt 2 ustawy z dnia 9 listopada 2000 r. o utworzeniu Polskiej Agencji Rozwoju Przedsiębiorczości.  </w:t>
      </w:r>
    </w:p>
    <w:p w14:paraId="4533E866" w14:textId="05274817" w:rsidR="00D67C0D" w:rsidRPr="004D60B8" w:rsidRDefault="00D67C0D" w:rsidP="00A45123">
      <w:pPr>
        <w:numPr>
          <w:ilvl w:val="1"/>
          <w:numId w:val="16"/>
        </w:numPr>
        <w:spacing w:after="0" w:line="240" w:lineRule="auto"/>
        <w:jc w:val="both"/>
        <w:rPr>
          <w:rFonts w:ascii="Calibri" w:hAnsi="Calibri" w:cs="Calibri"/>
          <w:sz w:val="24"/>
          <w:szCs w:val="24"/>
        </w:rPr>
      </w:pPr>
      <w:r w:rsidRPr="004D60B8">
        <w:rPr>
          <w:rFonts w:ascii="Calibri" w:hAnsi="Calibri" w:cs="Calibri"/>
          <w:sz w:val="24"/>
          <w:szCs w:val="24"/>
        </w:rPr>
        <w:t xml:space="preserve">Zabezpieczenie wnoszone w pieniądzu wpłaca się przelewem na rachunek bankowy Zamawiającego Nr </w:t>
      </w:r>
      <w:r w:rsidRPr="004D60B8">
        <w:rPr>
          <w:rFonts w:ascii="Calibri" w:eastAsia="Times New Roman" w:hAnsi="Calibri" w:cs="Calibri"/>
          <w:b/>
          <w:sz w:val="24"/>
          <w:szCs w:val="24"/>
        </w:rPr>
        <w:t xml:space="preserve">53 8685 0001 2600 0866 2000 0020 </w:t>
      </w:r>
      <w:r w:rsidRPr="004D60B8">
        <w:rPr>
          <w:rFonts w:ascii="Calibri" w:hAnsi="Calibri" w:cs="Calibri"/>
          <w:sz w:val="24"/>
          <w:szCs w:val="24"/>
        </w:rPr>
        <w:t xml:space="preserve"> </w:t>
      </w:r>
      <w:r w:rsidRPr="004D60B8">
        <w:rPr>
          <w:rFonts w:ascii="Calibri" w:hAnsi="Calibri" w:cs="Calibri"/>
          <w:color w:val="2D2D2D"/>
          <w:sz w:val="24"/>
          <w:szCs w:val="24"/>
        </w:rPr>
        <w:t>z adnotacją</w:t>
      </w:r>
      <w:r w:rsidR="0078468A">
        <w:rPr>
          <w:rFonts w:ascii="Calibri" w:hAnsi="Calibri" w:cs="Calibri"/>
          <w:color w:val="2D2D2D"/>
          <w:sz w:val="24"/>
          <w:szCs w:val="24"/>
        </w:rPr>
        <w:t xml:space="preserve"> </w:t>
      </w:r>
      <w:proofErr w:type="spellStart"/>
      <w:r w:rsidR="0078468A">
        <w:rPr>
          <w:rFonts w:ascii="Calibri" w:hAnsi="Calibri" w:cs="Calibri"/>
          <w:color w:val="2D2D2D"/>
          <w:sz w:val="24"/>
          <w:szCs w:val="24"/>
        </w:rPr>
        <w:t>np</w:t>
      </w:r>
      <w:proofErr w:type="spellEnd"/>
      <w:r w:rsidRPr="004D60B8">
        <w:rPr>
          <w:rFonts w:ascii="Calibri" w:hAnsi="Calibri" w:cs="Calibri"/>
          <w:color w:val="2D2D2D"/>
          <w:sz w:val="24"/>
          <w:szCs w:val="24"/>
        </w:rPr>
        <w:t xml:space="preserve">: -„ zamówienie </w:t>
      </w:r>
      <w:r w:rsidR="0078468A">
        <w:rPr>
          <w:rFonts w:ascii="Calibri" w:hAnsi="Calibri" w:cs="Calibri"/>
          <w:color w:val="2D2D2D"/>
          <w:sz w:val="24"/>
          <w:szCs w:val="24"/>
        </w:rPr>
        <w:t xml:space="preserve">nr </w:t>
      </w:r>
      <w:r w:rsidR="00196269">
        <w:rPr>
          <w:rFonts w:ascii="Calibri" w:hAnsi="Calibri" w:cs="Calibri"/>
          <w:b/>
          <w:bCs/>
          <w:color w:val="2D2D2D"/>
          <w:sz w:val="24"/>
          <w:szCs w:val="24"/>
        </w:rPr>
        <w:t>…</w:t>
      </w:r>
      <w:r w:rsidR="00153A23">
        <w:rPr>
          <w:rFonts w:ascii="Calibri" w:hAnsi="Calibri" w:cs="Calibri"/>
          <w:b/>
          <w:bCs/>
          <w:color w:val="2D2D2D"/>
          <w:sz w:val="24"/>
          <w:szCs w:val="24"/>
        </w:rPr>
        <w:t xml:space="preserve"> lub tytuł postępowania</w:t>
      </w:r>
      <w:r w:rsidR="002C23EA" w:rsidRPr="0078468A">
        <w:rPr>
          <w:rFonts w:ascii="Calibri" w:eastAsia="Times New Roman" w:hAnsi="Calibri" w:cs="Calibri"/>
          <w:b/>
          <w:bCs/>
          <w:sz w:val="24"/>
          <w:szCs w:val="24"/>
        </w:rPr>
        <w:t xml:space="preserve"> - ZNWU</w:t>
      </w:r>
      <w:r w:rsidRPr="004D60B8">
        <w:rPr>
          <w:rFonts w:ascii="Calibri" w:eastAsia="Times New Roman" w:hAnsi="Calibri" w:cs="Calibri"/>
          <w:i/>
          <w:sz w:val="24"/>
          <w:szCs w:val="24"/>
        </w:rPr>
        <w:t xml:space="preserve"> </w:t>
      </w:r>
    </w:p>
    <w:p w14:paraId="09BA70FD" w14:textId="2EA89767" w:rsidR="00D67C0D" w:rsidRPr="004D60B8" w:rsidRDefault="00D67C0D" w:rsidP="00A45123">
      <w:pPr>
        <w:numPr>
          <w:ilvl w:val="1"/>
          <w:numId w:val="16"/>
        </w:numPr>
        <w:spacing w:after="0" w:line="240" w:lineRule="auto"/>
        <w:ind w:firstLine="9"/>
        <w:jc w:val="both"/>
        <w:rPr>
          <w:rFonts w:ascii="Calibri" w:hAnsi="Calibri" w:cs="Calibri"/>
          <w:sz w:val="24"/>
          <w:szCs w:val="24"/>
        </w:rPr>
      </w:pPr>
      <w:r w:rsidRPr="004D60B8">
        <w:rPr>
          <w:rFonts w:ascii="Calibri" w:hAnsi="Calibri" w:cs="Calibri"/>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p>
    <w:p w14:paraId="14C505D7" w14:textId="509046A7" w:rsidR="0027051F" w:rsidRPr="004D60B8" w:rsidRDefault="0027051F" w:rsidP="00A45123">
      <w:pPr>
        <w:numPr>
          <w:ilvl w:val="1"/>
          <w:numId w:val="16"/>
        </w:numPr>
        <w:spacing w:after="0" w:line="240" w:lineRule="auto"/>
        <w:ind w:firstLine="9"/>
        <w:jc w:val="both"/>
        <w:rPr>
          <w:rFonts w:ascii="Calibri" w:hAnsi="Calibri" w:cs="Calibri"/>
          <w:sz w:val="24"/>
          <w:szCs w:val="24"/>
        </w:rPr>
      </w:pPr>
      <w:r w:rsidRPr="004D60B8">
        <w:rPr>
          <w:rFonts w:ascii="Calibri" w:hAnsi="Calibri" w:cs="Calibri"/>
          <w:sz w:val="24"/>
          <w:szCs w:val="24"/>
        </w:rPr>
        <w:t>Zamawiający wymaga wniesienia zabezpieczenia należytego wykonania Umowy obejmującego okres o 30 dni dłuższy niż termin wykonania Umowy.</w:t>
      </w:r>
    </w:p>
    <w:p w14:paraId="49F34B96" w14:textId="680C83A3" w:rsidR="0027051F" w:rsidRPr="004D60B8" w:rsidRDefault="0027051F" w:rsidP="00A45123">
      <w:pPr>
        <w:numPr>
          <w:ilvl w:val="1"/>
          <w:numId w:val="16"/>
        </w:numPr>
        <w:spacing w:after="0" w:line="240" w:lineRule="auto"/>
        <w:ind w:firstLine="9"/>
        <w:jc w:val="both"/>
        <w:rPr>
          <w:rFonts w:ascii="Calibri" w:hAnsi="Calibri" w:cs="Calibri"/>
          <w:sz w:val="24"/>
          <w:szCs w:val="24"/>
        </w:rPr>
      </w:pPr>
      <w:r w:rsidRPr="004D60B8">
        <w:rPr>
          <w:rFonts w:ascii="Calibri" w:hAnsi="Calibri" w:cs="Calibri"/>
          <w:sz w:val="24"/>
          <w:szCs w:val="24"/>
        </w:rPr>
        <w:t>Zabezpieczenie należytego wykonania umowy ma na celu zabezpieczenie i ewentualne zaspokojenia roszczeń Zamawiając</w:t>
      </w:r>
      <w:r w:rsidR="004D60B8" w:rsidRPr="004D60B8">
        <w:rPr>
          <w:rFonts w:ascii="Calibri" w:hAnsi="Calibri" w:cs="Calibri"/>
          <w:sz w:val="24"/>
          <w:szCs w:val="24"/>
        </w:rPr>
        <w:t>e</w:t>
      </w:r>
      <w:r w:rsidRPr="004D60B8">
        <w:rPr>
          <w:rFonts w:ascii="Calibri" w:hAnsi="Calibri" w:cs="Calibri"/>
          <w:sz w:val="24"/>
          <w:szCs w:val="24"/>
        </w:rPr>
        <w:t xml:space="preserve">go z tytułu niewykonania lub nienależytego wykonania </w:t>
      </w:r>
      <w:r w:rsidRPr="004D60B8">
        <w:rPr>
          <w:rFonts w:ascii="Calibri" w:hAnsi="Calibri" w:cs="Calibri"/>
          <w:sz w:val="24"/>
          <w:szCs w:val="24"/>
        </w:rPr>
        <w:lastRenderedPageBreak/>
        <w:t xml:space="preserve">Umowy przez Wykonawcę, w trym usunięcia wad, w szczególności roszczeń Zamawiającego wobec Wykonawcy o zapłatę kar umownych. </w:t>
      </w:r>
    </w:p>
    <w:p w14:paraId="5277C6E1" w14:textId="77777777" w:rsidR="0027051F" w:rsidRPr="004D60B8" w:rsidRDefault="0027051F" w:rsidP="0027051F">
      <w:pPr>
        <w:spacing w:after="0" w:line="240" w:lineRule="auto"/>
        <w:ind w:left="13"/>
        <w:jc w:val="center"/>
        <w:rPr>
          <w:rFonts w:ascii="Calibri" w:hAnsi="Calibri" w:cs="Calibri"/>
          <w:sz w:val="24"/>
          <w:szCs w:val="24"/>
        </w:rPr>
      </w:pPr>
    </w:p>
    <w:p w14:paraId="508D4B5D" w14:textId="58158E90" w:rsidR="00D67C0D" w:rsidRPr="004D60B8" w:rsidRDefault="00D67C0D" w:rsidP="0027051F">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21</w:t>
      </w:r>
    </w:p>
    <w:p w14:paraId="57910421" w14:textId="4E0B0892" w:rsidR="00D67C0D" w:rsidRPr="004D60B8" w:rsidRDefault="00D67C0D" w:rsidP="0027051F">
      <w:pPr>
        <w:pStyle w:val="Nagwek2"/>
        <w:spacing w:after="0" w:line="240" w:lineRule="auto"/>
        <w:ind w:left="713" w:right="706"/>
        <w:rPr>
          <w:rFonts w:ascii="Calibri" w:hAnsi="Calibri" w:cs="Calibri"/>
          <w:sz w:val="24"/>
          <w:szCs w:val="24"/>
        </w:rPr>
      </w:pPr>
      <w:r w:rsidRPr="004D60B8">
        <w:rPr>
          <w:rFonts w:ascii="Calibri" w:hAnsi="Calibri" w:cs="Calibri"/>
          <w:sz w:val="24"/>
          <w:szCs w:val="24"/>
        </w:rPr>
        <w:t>POSTANOWIENIA UMOWY</w:t>
      </w:r>
    </w:p>
    <w:p w14:paraId="1516D324" w14:textId="77777777" w:rsidR="00D67C0D" w:rsidRPr="004D60B8" w:rsidRDefault="00D67C0D" w:rsidP="00066BCE">
      <w:pPr>
        <w:jc w:val="both"/>
        <w:rPr>
          <w:rFonts w:ascii="Calibri" w:hAnsi="Calibri" w:cs="Calibri"/>
          <w:sz w:val="24"/>
          <w:szCs w:val="24"/>
          <w:lang w:eastAsia="pl-PL"/>
        </w:rPr>
      </w:pPr>
    </w:p>
    <w:p w14:paraId="71583B8E" w14:textId="6865BFE3"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21.1</w:t>
      </w:r>
      <w:r w:rsidRPr="004D60B8">
        <w:rPr>
          <w:rFonts w:ascii="Calibri" w:hAnsi="Calibri" w:cs="Calibri"/>
          <w:sz w:val="24"/>
          <w:szCs w:val="24"/>
        </w:rPr>
        <w:t xml:space="preserve"> Projekt Umowy stanowi Załącznik Nr 1 </w:t>
      </w:r>
      <w:r w:rsidR="002C23EA" w:rsidRPr="004D60B8">
        <w:rPr>
          <w:rFonts w:ascii="Calibri" w:hAnsi="Calibri" w:cs="Calibri"/>
          <w:sz w:val="24"/>
          <w:szCs w:val="24"/>
        </w:rPr>
        <w:t>do SWZ</w:t>
      </w:r>
      <w:r w:rsidRPr="004D60B8">
        <w:rPr>
          <w:rFonts w:ascii="Calibri" w:hAnsi="Calibri" w:cs="Calibri"/>
          <w:sz w:val="24"/>
          <w:szCs w:val="24"/>
        </w:rPr>
        <w:t xml:space="preserve">  </w:t>
      </w:r>
    </w:p>
    <w:p w14:paraId="26E0CA65" w14:textId="6C0F3D69" w:rsidR="00F60ABF" w:rsidRPr="004D60B8" w:rsidRDefault="00D67C0D" w:rsidP="00153A23">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21.2</w:t>
      </w:r>
      <w:r w:rsidRPr="004D60B8">
        <w:rPr>
          <w:rFonts w:ascii="Calibri" w:hAnsi="Calibri" w:cs="Calibri"/>
          <w:sz w:val="24"/>
          <w:szCs w:val="24"/>
        </w:rPr>
        <w:t xml:space="preserve"> Zamawiający przewiduje możliwości wprowadzenia zmian do zawartej umowy, na podstawie art. 454-455 ustawy oraz postanowień Projektu Umowy. </w:t>
      </w:r>
    </w:p>
    <w:p w14:paraId="4CAAC0B5" w14:textId="4DAFC61B" w:rsidR="00F60ABF" w:rsidRPr="004D60B8" w:rsidRDefault="00F60ABF" w:rsidP="00066BCE">
      <w:pPr>
        <w:spacing w:after="0" w:line="240" w:lineRule="auto"/>
        <w:jc w:val="both"/>
        <w:rPr>
          <w:rFonts w:ascii="Calibri" w:hAnsi="Calibri" w:cs="Calibri"/>
          <w:sz w:val="24"/>
          <w:szCs w:val="24"/>
        </w:rPr>
      </w:pPr>
    </w:p>
    <w:p w14:paraId="6B4FD84A" w14:textId="77777777" w:rsidR="00F60ABF" w:rsidRPr="004D60B8" w:rsidRDefault="00F60ABF" w:rsidP="00066BCE">
      <w:pPr>
        <w:spacing w:after="0" w:line="240" w:lineRule="auto"/>
        <w:jc w:val="both"/>
        <w:rPr>
          <w:rFonts w:ascii="Calibri" w:hAnsi="Calibri" w:cs="Calibri"/>
          <w:sz w:val="24"/>
          <w:szCs w:val="24"/>
        </w:rPr>
      </w:pPr>
    </w:p>
    <w:p w14:paraId="64052CA2" w14:textId="1854B636" w:rsidR="00D67C0D" w:rsidRPr="004D60B8" w:rsidRDefault="00D67C0D" w:rsidP="0027051F">
      <w:pPr>
        <w:spacing w:after="0" w:line="240" w:lineRule="auto"/>
        <w:ind w:left="10" w:right="3" w:hanging="10"/>
        <w:jc w:val="center"/>
        <w:rPr>
          <w:rFonts w:ascii="Calibri" w:hAnsi="Calibri" w:cs="Calibri"/>
          <w:sz w:val="24"/>
          <w:szCs w:val="24"/>
        </w:rPr>
      </w:pPr>
      <w:r w:rsidRPr="004D60B8">
        <w:rPr>
          <w:rFonts w:ascii="Calibri" w:hAnsi="Calibri" w:cs="Calibri"/>
          <w:sz w:val="24"/>
          <w:szCs w:val="24"/>
        </w:rPr>
        <w:t>Rozdział 22</w:t>
      </w:r>
    </w:p>
    <w:p w14:paraId="358E26CF" w14:textId="04DF020C" w:rsidR="00D67C0D" w:rsidRPr="004D60B8" w:rsidRDefault="00D67C0D" w:rsidP="0027051F">
      <w:pPr>
        <w:pStyle w:val="Nagwek2"/>
        <w:spacing w:after="0" w:line="240" w:lineRule="auto"/>
        <w:ind w:left="713" w:right="708"/>
        <w:rPr>
          <w:rFonts w:ascii="Calibri" w:hAnsi="Calibri" w:cs="Calibri"/>
          <w:sz w:val="24"/>
          <w:szCs w:val="24"/>
        </w:rPr>
      </w:pPr>
      <w:r w:rsidRPr="004D60B8">
        <w:rPr>
          <w:rFonts w:ascii="Calibri" w:hAnsi="Calibri" w:cs="Calibri"/>
          <w:sz w:val="24"/>
          <w:szCs w:val="24"/>
        </w:rPr>
        <w:t>OCHRONA DANYCH OSOBOWYCH</w:t>
      </w:r>
    </w:p>
    <w:p w14:paraId="7927D787" w14:textId="77777777" w:rsidR="00D67C0D" w:rsidRPr="004D60B8" w:rsidRDefault="00D67C0D" w:rsidP="00066BCE">
      <w:pPr>
        <w:jc w:val="both"/>
        <w:rPr>
          <w:rFonts w:ascii="Calibri" w:hAnsi="Calibri" w:cs="Calibri"/>
          <w:sz w:val="24"/>
          <w:szCs w:val="24"/>
          <w:lang w:eastAsia="pl-PL"/>
        </w:rPr>
      </w:pPr>
    </w:p>
    <w:p w14:paraId="29739284"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1C89816" w14:textId="77777777" w:rsidR="00D67C0D" w:rsidRPr="004D60B8" w:rsidRDefault="00D67C0D" w:rsidP="00A45123">
      <w:pPr>
        <w:numPr>
          <w:ilvl w:val="0"/>
          <w:numId w:val="17"/>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Administratorem Pana/Pani danych osobowych jest Gmina Jabłonna z siedzibą Jabłonna – Majątek 22, 23-114 Jabłonna – Majątek, tel. 815610570; </w:t>
      </w:r>
    </w:p>
    <w:p w14:paraId="177F5E6F" w14:textId="77777777" w:rsidR="00D67C0D" w:rsidRPr="004D60B8" w:rsidRDefault="00D67C0D" w:rsidP="00A45123">
      <w:pPr>
        <w:numPr>
          <w:ilvl w:val="0"/>
          <w:numId w:val="17"/>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Inspektorem Ochrony Danych jest Pan Ryszard Próchnicki, mail: iodug@jablonna.lubelskie.pl 3. Pani/Pana dane osobowe przetwarzane będą na podstawie art. 6 ust. 1 lit. c RODO w celu związanym z postępowaniem o udzielenie niniejszego zamówienia publicznego  </w:t>
      </w:r>
    </w:p>
    <w:p w14:paraId="0C568505" w14:textId="77777777" w:rsidR="00D67C0D" w:rsidRPr="004D60B8" w:rsidRDefault="00D67C0D" w:rsidP="00A45123">
      <w:pPr>
        <w:numPr>
          <w:ilvl w:val="0"/>
          <w:numId w:val="18"/>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odbiorcami Pani/Pana danych osobowych będą osoby lub podmioty, którym udostępniona zostanie dokumentacja postępowania w oparciu o art. 18 oraz art. 74 ust. 3 ustawy z dnia 29 stycznia 2004 r. – Prawo zamówień publicznych (Dz. U. z 2019 r. poz. 2019 ), dalej „ustawa </w:t>
      </w:r>
      <w:proofErr w:type="spellStart"/>
      <w:r w:rsidRPr="004D60B8">
        <w:rPr>
          <w:rFonts w:ascii="Calibri" w:eastAsia="Times New Roman" w:hAnsi="Calibri" w:cs="Calibri"/>
          <w:i/>
          <w:sz w:val="24"/>
          <w:szCs w:val="24"/>
        </w:rPr>
        <w:t>Pzp</w:t>
      </w:r>
      <w:proofErr w:type="spellEnd"/>
      <w:r w:rsidRPr="004D60B8">
        <w:rPr>
          <w:rFonts w:ascii="Calibri" w:eastAsia="Times New Roman" w:hAnsi="Calibri" w:cs="Calibri"/>
          <w:i/>
          <w:sz w:val="24"/>
          <w:szCs w:val="24"/>
        </w:rPr>
        <w:t xml:space="preserve">”;   </w:t>
      </w:r>
    </w:p>
    <w:p w14:paraId="6E39C93C" w14:textId="77777777" w:rsidR="00D67C0D" w:rsidRPr="004D60B8" w:rsidRDefault="00D67C0D" w:rsidP="00A45123">
      <w:pPr>
        <w:numPr>
          <w:ilvl w:val="0"/>
          <w:numId w:val="18"/>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Pani/Pana dane osobowe będą przechowywane, zgodnie z art. 78 ust. 1 ustawy </w:t>
      </w:r>
      <w:proofErr w:type="spellStart"/>
      <w:r w:rsidRPr="004D60B8">
        <w:rPr>
          <w:rFonts w:ascii="Calibri" w:eastAsia="Times New Roman" w:hAnsi="Calibri" w:cs="Calibri"/>
          <w:i/>
          <w:sz w:val="24"/>
          <w:szCs w:val="24"/>
        </w:rPr>
        <w:t>Pzp</w:t>
      </w:r>
      <w:proofErr w:type="spellEnd"/>
      <w:r w:rsidRPr="004D60B8">
        <w:rPr>
          <w:rFonts w:ascii="Calibri" w:eastAsia="Times New Roman" w:hAnsi="Calibri" w:cs="Calibri"/>
          <w:i/>
          <w:sz w:val="24"/>
          <w:szCs w:val="24"/>
        </w:rPr>
        <w:t xml:space="preserve">, przez okres 4 lat od dnia zakończenia postępowania o udzielenie zamówienia, a jeżeli czas trwania umowy przekracza 4 lata, okres przechowywania obejmuje cały czas trwania umowy; </w:t>
      </w:r>
    </w:p>
    <w:p w14:paraId="39E9FA62" w14:textId="77777777" w:rsidR="00D67C0D" w:rsidRPr="004D60B8" w:rsidRDefault="00D67C0D" w:rsidP="00A45123">
      <w:pPr>
        <w:numPr>
          <w:ilvl w:val="0"/>
          <w:numId w:val="18"/>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obowiązek podania przez Panią/Pana danych osobowych bezpośrednio Pani/Pana dotyczących jest wymogiem ustawowym określonym w przepisach ustawy </w:t>
      </w:r>
      <w:proofErr w:type="spellStart"/>
      <w:r w:rsidRPr="004D60B8">
        <w:rPr>
          <w:rFonts w:ascii="Calibri" w:eastAsia="Times New Roman" w:hAnsi="Calibri" w:cs="Calibri"/>
          <w:i/>
          <w:sz w:val="24"/>
          <w:szCs w:val="24"/>
        </w:rPr>
        <w:t>Pzp</w:t>
      </w:r>
      <w:proofErr w:type="spellEnd"/>
      <w:r w:rsidRPr="004D60B8">
        <w:rPr>
          <w:rFonts w:ascii="Calibri" w:eastAsia="Times New Roman" w:hAnsi="Calibri" w:cs="Calibri"/>
          <w:i/>
          <w:sz w:val="24"/>
          <w:szCs w:val="24"/>
        </w:rPr>
        <w:t xml:space="preserve">, związanym z udziałem w postępowaniu o udzielenie zamówienia publicznego; konsekwencje niepodania określonych danych wynikają z ustawy </w:t>
      </w:r>
    </w:p>
    <w:p w14:paraId="6037578B" w14:textId="77777777" w:rsidR="00D67C0D" w:rsidRPr="004D60B8" w:rsidRDefault="00D67C0D" w:rsidP="00066BCE">
      <w:pPr>
        <w:spacing w:after="0" w:line="240" w:lineRule="auto"/>
        <w:ind w:left="-5" w:hanging="10"/>
        <w:jc w:val="both"/>
        <w:rPr>
          <w:rFonts w:ascii="Calibri" w:hAnsi="Calibri" w:cs="Calibri"/>
          <w:sz w:val="24"/>
          <w:szCs w:val="24"/>
        </w:rPr>
      </w:pPr>
      <w:proofErr w:type="spellStart"/>
      <w:r w:rsidRPr="004D60B8">
        <w:rPr>
          <w:rFonts w:ascii="Calibri" w:eastAsia="Times New Roman" w:hAnsi="Calibri" w:cs="Calibri"/>
          <w:i/>
          <w:sz w:val="24"/>
          <w:szCs w:val="24"/>
        </w:rPr>
        <w:t>Pzp</w:t>
      </w:r>
      <w:proofErr w:type="spellEnd"/>
      <w:r w:rsidRPr="004D60B8">
        <w:rPr>
          <w:rFonts w:ascii="Calibri" w:eastAsia="Times New Roman" w:hAnsi="Calibri" w:cs="Calibri"/>
          <w:i/>
          <w:sz w:val="24"/>
          <w:szCs w:val="24"/>
        </w:rPr>
        <w:t xml:space="preserve">;   </w:t>
      </w:r>
    </w:p>
    <w:p w14:paraId="46265673" w14:textId="77777777" w:rsidR="00D67C0D" w:rsidRPr="004D60B8" w:rsidRDefault="00D67C0D" w:rsidP="00A45123">
      <w:pPr>
        <w:numPr>
          <w:ilvl w:val="0"/>
          <w:numId w:val="18"/>
        </w:numPr>
        <w:spacing w:after="0" w:line="240" w:lineRule="auto"/>
        <w:ind w:hanging="10"/>
        <w:jc w:val="both"/>
        <w:rPr>
          <w:rFonts w:ascii="Calibri" w:hAnsi="Calibri" w:cs="Calibri"/>
          <w:sz w:val="24"/>
          <w:szCs w:val="24"/>
        </w:rPr>
      </w:pPr>
      <w:r w:rsidRPr="004D60B8">
        <w:rPr>
          <w:rFonts w:ascii="Calibri" w:eastAsia="Times New Roman" w:hAnsi="Calibri" w:cs="Calibri"/>
          <w:i/>
          <w:sz w:val="24"/>
          <w:szCs w:val="24"/>
        </w:rPr>
        <w:t xml:space="preserve">w odniesieniu do Pani/Pana danych osobowych decyzje nie będą podejmowane w sposób zautomatyzowany, stosowanie do art. 22 RODO; 8. posiada Pani/Pan: </w:t>
      </w:r>
    </w:p>
    <w:p w14:paraId="47CF4348"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i/>
          <w:sz w:val="24"/>
          <w:szCs w:val="24"/>
        </w:rPr>
        <w:t xml:space="preserve">1) </w:t>
      </w:r>
      <w:r w:rsidRPr="004D60B8">
        <w:rPr>
          <w:rFonts w:ascii="Calibri" w:eastAsia="Times New Roman" w:hAnsi="Calibri" w:cs="Calibri"/>
          <w:i/>
          <w:sz w:val="24"/>
          <w:szCs w:val="24"/>
        </w:rPr>
        <w:tab/>
        <w:t xml:space="preserve">na podstawie art. 15 RODO prawo dostępu do danych osobowych Pani/Pana dotyczących; 2) </w:t>
      </w:r>
      <w:r w:rsidRPr="004D60B8">
        <w:rPr>
          <w:rFonts w:ascii="Calibri" w:eastAsia="Times New Roman" w:hAnsi="Calibri" w:cs="Calibri"/>
          <w:i/>
          <w:sz w:val="24"/>
          <w:szCs w:val="24"/>
        </w:rPr>
        <w:tab/>
        <w:t xml:space="preserve">na podstawie art. 16 RODO prawo do sprostowania Pani/Pana danych osobowych **; </w:t>
      </w:r>
    </w:p>
    <w:p w14:paraId="75550243"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i/>
          <w:sz w:val="24"/>
          <w:szCs w:val="24"/>
        </w:rPr>
        <w:t xml:space="preserve">3) na podstawie art. 18 RODO prawo żądania od administratora ograniczenia przetwarzania danych osobowych z zastrzeżeniem przypadków, o których mowa w art. 18 ust. 2 RODO ***;   4) prawo do wniesienia skargi do Prezesa Urzędu Ochrony Danych Osobowych, gdy uzna </w:t>
      </w:r>
      <w:r w:rsidRPr="004D60B8">
        <w:rPr>
          <w:rFonts w:ascii="Calibri" w:eastAsia="Times New Roman" w:hAnsi="Calibri" w:cs="Calibri"/>
          <w:i/>
          <w:sz w:val="24"/>
          <w:szCs w:val="24"/>
        </w:rPr>
        <w:lastRenderedPageBreak/>
        <w:t xml:space="preserve">Pani/Pan, że przetwarzanie danych osobowych Pani/Pana dotyczących narusza przepisy RODO; 9.  nie przysługuje Pani/Panu: </w:t>
      </w:r>
    </w:p>
    <w:p w14:paraId="5944ADC3" w14:textId="77777777" w:rsidR="00D67C0D" w:rsidRPr="004D60B8" w:rsidRDefault="00D67C0D" w:rsidP="00A45123">
      <w:pPr>
        <w:numPr>
          <w:ilvl w:val="0"/>
          <w:numId w:val="19"/>
        </w:numPr>
        <w:spacing w:after="0" w:line="240" w:lineRule="auto"/>
        <w:ind w:hanging="852"/>
        <w:jc w:val="both"/>
        <w:rPr>
          <w:rFonts w:ascii="Calibri" w:hAnsi="Calibri" w:cs="Calibri"/>
          <w:sz w:val="24"/>
          <w:szCs w:val="24"/>
        </w:rPr>
      </w:pPr>
      <w:r w:rsidRPr="004D60B8">
        <w:rPr>
          <w:rFonts w:ascii="Calibri" w:eastAsia="Times New Roman" w:hAnsi="Calibri" w:cs="Calibri"/>
          <w:i/>
          <w:sz w:val="24"/>
          <w:szCs w:val="24"/>
        </w:rPr>
        <w:t xml:space="preserve">w związku z art. 17 ust. 3 lit. b, d lub e RODO prawo do usunięcia danych osobowych; </w:t>
      </w:r>
    </w:p>
    <w:p w14:paraId="3ACB018F" w14:textId="77777777" w:rsidR="00D67C0D" w:rsidRPr="004D60B8" w:rsidRDefault="00D67C0D" w:rsidP="00A45123">
      <w:pPr>
        <w:numPr>
          <w:ilvl w:val="0"/>
          <w:numId w:val="19"/>
        </w:numPr>
        <w:spacing w:after="0" w:line="240" w:lineRule="auto"/>
        <w:ind w:hanging="852"/>
        <w:jc w:val="both"/>
        <w:rPr>
          <w:rFonts w:ascii="Calibri" w:hAnsi="Calibri" w:cs="Calibri"/>
          <w:sz w:val="24"/>
          <w:szCs w:val="24"/>
        </w:rPr>
      </w:pPr>
      <w:r w:rsidRPr="004D60B8">
        <w:rPr>
          <w:rFonts w:ascii="Calibri" w:eastAsia="Times New Roman" w:hAnsi="Calibri" w:cs="Calibri"/>
          <w:i/>
          <w:sz w:val="24"/>
          <w:szCs w:val="24"/>
        </w:rPr>
        <w:t xml:space="preserve">prawo do przenoszenia danych osobowych, o którym mowa w art. 20 RODO; </w:t>
      </w:r>
    </w:p>
    <w:p w14:paraId="19079E1F" w14:textId="77777777" w:rsidR="00D67C0D" w:rsidRPr="004D60B8" w:rsidRDefault="00D67C0D" w:rsidP="00A45123">
      <w:pPr>
        <w:numPr>
          <w:ilvl w:val="0"/>
          <w:numId w:val="19"/>
        </w:numPr>
        <w:spacing w:after="0" w:line="240" w:lineRule="auto"/>
        <w:ind w:hanging="852"/>
        <w:jc w:val="both"/>
        <w:rPr>
          <w:rFonts w:ascii="Calibri" w:hAnsi="Calibri" w:cs="Calibri"/>
          <w:sz w:val="24"/>
          <w:szCs w:val="24"/>
        </w:rPr>
      </w:pPr>
      <w:r w:rsidRPr="004D60B8">
        <w:rPr>
          <w:rFonts w:ascii="Calibri" w:eastAsia="Times New Roman" w:hAnsi="Calibri" w:cs="Calibri"/>
          <w:i/>
          <w:sz w:val="24"/>
          <w:szCs w:val="24"/>
        </w:rPr>
        <w:t xml:space="preserve">na podstawie art. 21 RODO prawo sprzeciwu, wobec przetwarzania danych osobowych, gdyż podstawą prawną przetwarzania Pani/Pana danych osobowych jest art. 6 ust. 1 lit. c RODO.  * Wyjaśnienie: informacja w tym zakresie jest wymagana, jeżeli w odniesieniu do danego administratora lub podmiotu przetwarzającego istnieje obowiązek wyznaczenia inspektora ochrony danych osobowych. </w:t>
      </w:r>
    </w:p>
    <w:p w14:paraId="5449D690"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i/>
          <w:sz w:val="24"/>
          <w:szCs w:val="24"/>
        </w:rPr>
        <w:t xml:space="preserve">** Wyjaśnienie: skorzystanie z prawa do sprostowania nie może skutkować zmianą wyniku postępowania o udzielenie zamówienia publicznego ani zmianą postanowień umowy w zakresie niezgodnym z ustawą </w:t>
      </w:r>
      <w:proofErr w:type="spellStart"/>
      <w:r w:rsidRPr="004D60B8">
        <w:rPr>
          <w:rFonts w:ascii="Calibri" w:eastAsia="Times New Roman" w:hAnsi="Calibri" w:cs="Calibri"/>
          <w:i/>
          <w:sz w:val="24"/>
          <w:szCs w:val="24"/>
        </w:rPr>
        <w:t>Pzp</w:t>
      </w:r>
      <w:proofErr w:type="spellEnd"/>
      <w:r w:rsidRPr="004D60B8">
        <w:rPr>
          <w:rFonts w:ascii="Calibri" w:eastAsia="Times New Roman" w:hAnsi="Calibri" w:cs="Calibri"/>
          <w:i/>
          <w:sz w:val="24"/>
          <w:szCs w:val="24"/>
        </w:rPr>
        <w:t xml:space="preserve"> oraz nie może naruszać integralności protokołu oraz jego załączników. </w:t>
      </w:r>
    </w:p>
    <w:p w14:paraId="2FB94135"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107617F"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eastAsia="Times New Roman" w:hAnsi="Calibri" w:cs="Calibri"/>
          <w:i/>
          <w:sz w:val="24"/>
          <w:szCs w:val="24"/>
        </w:rPr>
        <w:t xml:space="preserve"> </w:t>
      </w:r>
    </w:p>
    <w:p w14:paraId="43343DC5" w14:textId="7A5E4452" w:rsidR="00D67C0D" w:rsidRPr="004D60B8" w:rsidRDefault="00D67C0D" w:rsidP="0027051F">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23</w:t>
      </w:r>
    </w:p>
    <w:p w14:paraId="4632997D" w14:textId="0D700650" w:rsidR="00D67C0D" w:rsidRPr="004D60B8" w:rsidRDefault="00D67C0D" w:rsidP="0027051F">
      <w:pPr>
        <w:pStyle w:val="Nagwek2"/>
        <w:spacing w:after="0" w:line="240" w:lineRule="auto"/>
        <w:ind w:left="713" w:right="713"/>
        <w:rPr>
          <w:rFonts w:ascii="Calibri" w:hAnsi="Calibri" w:cs="Calibri"/>
          <w:sz w:val="24"/>
          <w:szCs w:val="24"/>
        </w:rPr>
      </w:pPr>
      <w:r w:rsidRPr="004D60B8">
        <w:rPr>
          <w:rFonts w:ascii="Calibri" w:hAnsi="Calibri" w:cs="Calibri"/>
          <w:sz w:val="24"/>
          <w:szCs w:val="24"/>
        </w:rPr>
        <w:t>POUCZENIE O ŚRODKACH OCHRONY PRAWNEJ</w:t>
      </w:r>
    </w:p>
    <w:p w14:paraId="1E3731F8" w14:textId="77777777" w:rsidR="00D67C0D" w:rsidRPr="004D60B8" w:rsidRDefault="00D67C0D" w:rsidP="00066BCE">
      <w:pPr>
        <w:spacing w:after="0" w:line="240" w:lineRule="auto"/>
        <w:ind w:left="50"/>
        <w:jc w:val="both"/>
        <w:rPr>
          <w:rFonts w:ascii="Calibri" w:hAnsi="Calibri" w:cs="Calibri"/>
          <w:sz w:val="24"/>
          <w:szCs w:val="24"/>
        </w:rPr>
      </w:pPr>
      <w:r w:rsidRPr="004D60B8">
        <w:rPr>
          <w:rFonts w:ascii="Calibri" w:eastAsia="Times New Roman" w:hAnsi="Calibri" w:cs="Calibri"/>
          <w:b/>
          <w:sz w:val="24"/>
          <w:szCs w:val="24"/>
        </w:rPr>
        <w:t xml:space="preserve"> </w:t>
      </w:r>
    </w:p>
    <w:p w14:paraId="4684BD9A"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23.1</w:t>
      </w:r>
      <w:r w:rsidRPr="004D60B8">
        <w:rPr>
          <w:rFonts w:ascii="Calibri" w:hAnsi="Calibri" w:cs="Calibri"/>
          <w:sz w:val="24"/>
          <w:szCs w:val="24"/>
        </w:rPr>
        <w:t xml:space="preserve"> Środki ochrony prawnej przewidziane są w dziale IX ustawy.  </w:t>
      </w:r>
    </w:p>
    <w:p w14:paraId="6D6A93DC"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23.2</w:t>
      </w:r>
      <w:r w:rsidRPr="004D60B8">
        <w:rPr>
          <w:rFonts w:ascii="Calibri" w:hAnsi="Calibri" w:cs="Calibri"/>
          <w:sz w:val="24"/>
          <w:szCs w:val="24"/>
        </w:rPr>
        <w:t xml:space="preserve"> Środkami ochrony prawnej są odwołanie i skarga do sądu.  </w:t>
      </w:r>
    </w:p>
    <w:p w14:paraId="2CB753BD"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23.3</w:t>
      </w:r>
      <w:r w:rsidRPr="004D60B8">
        <w:rPr>
          <w:rFonts w:ascii="Calibri" w:hAnsi="Calibri" w:cs="Calibri"/>
          <w:sz w:val="24"/>
          <w:szCs w:val="24"/>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23.4</w:t>
      </w:r>
      <w:r w:rsidRPr="004D60B8">
        <w:rPr>
          <w:rFonts w:ascii="Calibri" w:hAnsi="Calibri" w:cs="Calibri"/>
          <w:sz w:val="24"/>
          <w:szCs w:val="24"/>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eastAsia="Times New Roman" w:hAnsi="Calibri" w:cs="Calibri"/>
          <w:b/>
          <w:sz w:val="24"/>
          <w:szCs w:val="24"/>
        </w:rPr>
        <w:t>23.5</w:t>
      </w:r>
      <w:r w:rsidRPr="004D60B8">
        <w:rPr>
          <w:rFonts w:ascii="Calibri" w:hAnsi="Calibri" w:cs="Calibri"/>
          <w:sz w:val="24"/>
          <w:szCs w:val="24"/>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4D60B8" w:rsidRDefault="00D67C0D" w:rsidP="0027051F">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38683F14" w14:textId="77777777" w:rsidR="00D67C0D" w:rsidRPr="004D60B8" w:rsidRDefault="00D67C0D" w:rsidP="00066BCE">
      <w:pPr>
        <w:spacing w:after="0" w:line="240" w:lineRule="auto"/>
        <w:ind w:left="50"/>
        <w:jc w:val="both"/>
        <w:rPr>
          <w:rFonts w:ascii="Calibri" w:hAnsi="Calibri" w:cs="Calibri"/>
          <w:sz w:val="24"/>
          <w:szCs w:val="24"/>
        </w:rPr>
      </w:pPr>
      <w:r w:rsidRPr="004D60B8">
        <w:rPr>
          <w:rFonts w:ascii="Calibri" w:hAnsi="Calibri" w:cs="Calibri"/>
          <w:sz w:val="24"/>
          <w:szCs w:val="24"/>
        </w:rPr>
        <w:t xml:space="preserve"> </w:t>
      </w:r>
    </w:p>
    <w:p w14:paraId="1248AA93" w14:textId="1DAEDCBE" w:rsidR="00D67C0D" w:rsidRPr="004D60B8" w:rsidRDefault="00D67C0D" w:rsidP="0027051F">
      <w:pPr>
        <w:spacing w:after="0" w:line="240" w:lineRule="auto"/>
        <w:ind w:left="10" w:right="2" w:hanging="10"/>
        <w:jc w:val="center"/>
        <w:rPr>
          <w:rFonts w:ascii="Calibri" w:hAnsi="Calibri" w:cs="Calibri"/>
          <w:sz w:val="24"/>
          <w:szCs w:val="24"/>
        </w:rPr>
      </w:pPr>
      <w:r w:rsidRPr="004D60B8">
        <w:rPr>
          <w:rFonts w:ascii="Calibri" w:hAnsi="Calibri" w:cs="Calibri"/>
          <w:sz w:val="24"/>
          <w:szCs w:val="24"/>
        </w:rPr>
        <w:t>Rozdział 24</w:t>
      </w:r>
    </w:p>
    <w:p w14:paraId="08C487BF" w14:textId="585728E8" w:rsidR="00D67C0D" w:rsidRPr="004D60B8" w:rsidRDefault="00D67C0D" w:rsidP="0027051F">
      <w:pPr>
        <w:pStyle w:val="Nagwek2"/>
        <w:spacing w:after="0" w:line="240" w:lineRule="auto"/>
        <w:ind w:left="713" w:right="706"/>
        <w:rPr>
          <w:rFonts w:ascii="Calibri" w:hAnsi="Calibri" w:cs="Calibri"/>
          <w:sz w:val="24"/>
          <w:szCs w:val="24"/>
        </w:rPr>
      </w:pPr>
      <w:r w:rsidRPr="004D60B8">
        <w:rPr>
          <w:rFonts w:ascii="Calibri" w:hAnsi="Calibri" w:cs="Calibri"/>
          <w:sz w:val="24"/>
          <w:szCs w:val="24"/>
        </w:rPr>
        <w:t>INFORMACJE DODATKOWE</w:t>
      </w:r>
    </w:p>
    <w:p w14:paraId="769862A8" w14:textId="77777777" w:rsidR="00D67C0D" w:rsidRPr="004D60B8" w:rsidRDefault="00D67C0D" w:rsidP="00066BCE">
      <w:pPr>
        <w:spacing w:after="0" w:line="240" w:lineRule="auto"/>
        <w:ind w:left="4"/>
        <w:jc w:val="both"/>
        <w:rPr>
          <w:rFonts w:ascii="Calibri" w:hAnsi="Calibri" w:cs="Calibri"/>
          <w:sz w:val="24"/>
          <w:szCs w:val="24"/>
        </w:rPr>
      </w:pPr>
      <w:r w:rsidRPr="004D60B8">
        <w:rPr>
          <w:rFonts w:ascii="Calibri" w:hAnsi="Calibri" w:cs="Calibri"/>
          <w:sz w:val="24"/>
          <w:szCs w:val="24"/>
        </w:rPr>
        <w:t xml:space="preserve">Zamawiający:  </w:t>
      </w:r>
    </w:p>
    <w:p w14:paraId="4F0DB0AE" w14:textId="298A7D1B" w:rsidR="00D67C0D" w:rsidRPr="004D60B8" w:rsidRDefault="002C23EA"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lastRenderedPageBreak/>
        <w:t xml:space="preserve">nie </w:t>
      </w:r>
      <w:r w:rsidR="00D67C0D" w:rsidRPr="004D60B8">
        <w:rPr>
          <w:rFonts w:ascii="Calibri" w:hAnsi="Calibri" w:cs="Calibri"/>
          <w:sz w:val="24"/>
          <w:szCs w:val="24"/>
        </w:rPr>
        <w:t>dopuszcza możliwoś</w:t>
      </w:r>
      <w:r w:rsidRPr="004D60B8">
        <w:rPr>
          <w:rFonts w:ascii="Calibri" w:hAnsi="Calibri" w:cs="Calibri"/>
          <w:sz w:val="24"/>
          <w:szCs w:val="24"/>
        </w:rPr>
        <w:t>ci</w:t>
      </w:r>
      <w:r w:rsidR="00D67C0D" w:rsidRPr="004D60B8">
        <w:rPr>
          <w:rFonts w:ascii="Calibri" w:hAnsi="Calibri" w:cs="Calibri"/>
          <w:sz w:val="24"/>
          <w:szCs w:val="24"/>
        </w:rPr>
        <w:t xml:space="preserve"> składania ofert częściowych  </w:t>
      </w:r>
    </w:p>
    <w:p w14:paraId="5B3FE18B"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możliwości składania ofert wariantowych  </w:t>
      </w:r>
    </w:p>
    <w:p w14:paraId="3CBC85A3"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wymagań wskazanych w art. 96 ust. 2 pkt 2 ustawy  </w:t>
      </w:r>
    </w:p>
    <w:p w14:paraId="275F8686"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wymagań wskazanych w art. 94 ustawy  </w:t>
      </w:r>
    </w:p>
    <w:p w14:paraId="16B88106"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zamówień wskazanych w art. 214 ust. 1 pkt 7 i 8 ustawy  </w:t>
      </w:r>
    </w:p>
    <w:p w14:paraId="3F3A7B74"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odbycia wizji lokalnej </w:t>
      </w:r>
    </w:p>
    <w:p w14:paraId="419ED46D"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rozliczeń w walutach obcych  </w:t>
      </w:r>
    </w:p>
    <w:p w14:paraId="054837C9"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zwrotu kosztów udziału w postępowaniu </w:t>
      </w:r>
    </w:p>
    <w:p w14:paraId="3E90D9DC"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zastrzega obowiązku osobistego wykonania przez wykonawcę kluczowych zadań </w:t>
      </w:r>
    </w:p>
    <w:p w14:paraId="56029D78"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zawarcia umowy ramowej  </w:t>
      </w:r>
    </w:p>
    <w:p w14:paraId="3D5FE88C"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wyboru najkorzystniejszej oferty z wykorzystaniem aukcji elektronicznej  </w:t>
      </w:r>
    </w:p>
    <w:p w14:paraId="2369288A" w14:textId="77777777" w:rsidR="00D67C0D" w:rsidRPr="004D60B8" w:rsidRDefault="00D67C0D" w:rsidP="00A45123">
      <w:pPr>
        <w:numPr>
          <w:ilvl w:val="0"/>
          <w:numId w:val="20"/>
        </w:numPr>
        <w:spacing w:after="0" w:line="240" w:lineRule="auto"/>
        <w:jc w:val="both"/>
        <w:rPr>
          <w:rFonts w:ascii="Calibri" w:hAnsi="Calibri" w:cs="Calibri"/>
          <w:sz w:val="24"/>
          <w:szCs w:val="24"/>
        </w:rPr>
      </w:pPr>
      <w:r w:rsidRPr="004D60B8">
        <w:rPr>
          <w:rFonts w:ascii="Calibri" w:hAnsi="Calibri" w:cs="Calibri"/>
          <w:sz w:val="24"/>
          <w:szCs w:val="24"/>
        </w:rPr>
        <w:t xml:space="preserve">nie przewiduje wymogu lub możliwości złożenia oferty w postaci katalogów elektronicznych lub dołączenia do oferty katalogów elektronicznych </w:t>
      </w:r>
    </w:p>
    <w:p w14:paraId="1444FC45"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358E9724" w14:textId="77777777" w:rsidR="00D67C0D" w:rsidRPr="004D60B8" w:rsidRDefault="00D67C0D" w:rsidP="00066BCE">
      <w:pPr>
        <w:spacing w:after="0" w:line="240" w:lineRule="auto"/>
        <w:jc w:val="both"/>
        <w:rPr>
          <w:rFonts w:ascii="Calibri" w:hAnsi="Calibri" w:cs="Calibri"/>
          <w:sz w:val="24"/>
          <w:szCs w:val="24"/>
        </w:rPr>
      </w:pPr>
      <w:r w:rsidRPr="004D60B8">
        <w:rPr>
          <w:rFonts w:ascii="Calibri" w:hAnsi="Calibri" w:cs="Calibri"/>
          <w:sz w:val="24"/>
          <w:szCs w:val="24"/>
        </w:rPr>
        <w:t xml:space="preserve"> </w:t>
      </w:r>
    </w:p>
    <w:p w14:paraId="1954B36D" w14:textId="6174153E" w:rsidR="00D67C0D" w:rsidRPr="004D60B8" w:rsidRDefault="00D67C0D" w:rsidP="0027051F">
      <w:pPr>
        <w:spacing w:after="0" w:line="240" w:lineRule="auto"/>
        <w:ind w:left="708" w:right="2188" w:firstLine="708"/>
        <w:jc w:val="center"/>
        <w:rPr>
          <w:rFonts w:ascii="Calibri" w:hAnsi="Calibri" w:cs="Calibri"/>
          <w:sz w:val="24"/>
          <w:szCs w:val="24"/>
        </w:rPr>
      </w:pPr>
      <w:r w:rsidRPr="004D60B8">
        <w:rPr>
          <w:rFonts w:ascii="Calibri" w:hAnsi="Calibri" w:cs="Calibri"/>
          <w:sz w:val="24"/>
          <w:szCs w:val="24"/>
        </w:rPr>
        <w:t>Rozdział 25</w:t>
      </w:r>
    </w:p>
    <w:p w14:paraId="3A492322" w14:textId="1FFABD40" w:rsidR="00D67C0D" w:rsidRPr="004D60B8" w:rsidRDefault="00D67C0D" w:rsidP="0027051F">
      <w:pPr>
        <w:spacing w:after="0" w:line="240" w:lineRule="auto"/>
        <w:ind w:left="708" w:right="2188" w:firstLine="708"/>
        <w:jc w:val="center"/>
        <w:rPr>
          <w:rFonts w:ascii="Calibri" w:eastAsia="Times New Roman" w:hAnsi="Calibri" w:cs="Calibri"/>
          <w:b/>
          <w:sz w:val="24"/>
          <w:szCs w:val="24"/>
        </w:rPr>
      </w:pPr>
      <w:r w:rsidRPr="004D60B8">
        <w:rPr>
          <w:rFonts w:ascii="Calibri" w:eastAsia="Times New Roman" w:hAnsi="Calibri" w:cs="Calibri"/>
          <w:b/>
          <w:sz w:val="24"/>
          <w:szCs w:val="24"/>
        </w:rPr>
        <w:t>ZAŁĄCZNIKI DO SWZ</w:t>
      </w:r>
    </w:p>
    <w:p w14:paraId="713B01F6" w14:textId="77777777" w:rsidR="00D67C0D" w:rsidRPr="004D60B8" w:rsidRDefault="00D67C0D" w:rsidP="00066BCE">
      <w:pPr>
        <w:spacing w:after="0" w:line="240" w:lineRule="auto"/>
        <w:ind w:right="2188"/>
        <w:jc w:val="both"/>
        <w:rPr>
          <w:rFonts w:ascii="Calibri" w:hAnsi="Calibri" w:cs="Calibri"/>
          <w:sz w:val="24"/>
          <w:szCs w:val="24"/>
        </w:rPr>
      </w:pPr>
    </w:p>
    <w:p w14:paraId="22D5AE23" w14:textId="77777777" w:rsidR="00D67C0D" w:rsidRPr="004D60B8" w:rsidRDefault="00D67C0D" w:rsidP="00066BCE">
      <w:pPr>
        <w:spacing w:after="0" w:line="240" w:lineRule="auto"/>
        <w:ind w:left="-5" w:hanging="10"/>
        <w:jc w:val="both"/>
        <w:rPr>
          <w:rFonts w:ascii="Calibri" w:hAnsi="Calibri" w:cs="Calibri"/>
          <w:sz w:val="24"/>
          <w:szCs w:val="24"/>
        </w:rPr>
      </w:pPr>
      <w:r w:rsidRPr="004D60B8">
        <w:rPr>
          <w:rFonts w:ascii="Calibri" w:eastAsia="Times New Roman" w:hAnsi="Calibri" w:cs="Calibri"/>
          <w:b/>
          <w:sz w:val="24"/>
          <w:szCs w:val="24"/>
          <w:u w:val="single" w:color="000000"/>
        </w:rPr>
        <w:t>Integralną częścią SWZ są załączniki:</w:t>
      </w:r>
      <w:r w:rsidRPr="004D60B8">
        <w:rPr>
          <w:rFonts w:ascii="Calibri" w:eastAsia="Times New Roman" w:hAnsi="Calibri" w:cs="Calibri"/>
          <w:b/>
          <w:sz w:val="24"/>
          <w:szCs w:val="24"/>
        </w:rPr>
        <w:t xml:space="preserve"> </w:t>
      </w:r>
    </w:p>
    <w:p w14:paraId="6E69BB0A" w14:textId="77777777"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 xml:space="preserve">Załącznik nr 1  – projekt umowy </w:t>
      </w:r>
    </w:p>
    <w:p w14:paraId="69397175" w14:textId="26C63D42"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Załącznik nr 2</w:t>
      </w:r>
      <w:r w:rsidR="00B33EBF">
        <w:rPr>
          <w:rFonts w:ascii="Calibri" w:hAnsi="Calibri" w:cs="Calibri"/>
          <w:sz w:val="24"/>
          <w:szCs w:val="24"/>
        </w:rPr>
        <w:t xml:space="preserve"> -</w:t>
      </w:r>
      <w:r w:rsidRPr="004D60B8">
        <w:rPr>
          <w:rFonts w:ascii="Calibri" w:hAnsi="Calibri" w:cs="Calibri"/>
          <w:sz w:val="24"/>
          <w:szCs w:val="24"/>
        </w:rPr>
        <w:t xml:space="preserve">  wzór formularza ofertowego </w:t>
      </w:r>
    </w:p>
    <w:p w14:paraId="5BC27509" w14:textId="77777777"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 xml:space="preserve">Załącznik nr 3 – wzór oświadczenia z art. 125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o braku podstaw wykluczenia i spełniania warunków</w:t>
      </w:r>
    </w:p>
    <w:p w14:paraId="4E10CAD0" w14:textId="77777777"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 xml:space="preserve">Załącznik nr 4 – wzór oświadczenia z art. 118 </w:t>
      </w:r>
      <w:proofErr w:type="spellStart"/>
      <w:r w:rsidRPr="004D60B8">
        <w:rPr>
          <w:rFonts w:ascii="Calibri" w:hAnsi="Calibri" w:cs="Calibri"/>
          <w:sz w:val="24"/>
          <w:szCs w:val="24"/>
        </w:rPr>
        <w:t>Pzp</w:t>
      </w:r>
      <w:proofErr w:type="spellEnd"/>
      <w:r w:rsidRPr="004D60B8">
        <w:rPr>
          <w:rFonts w:ascii="Calibri" w:hAnsi="Calibri" w:cs="Calibri"/>
          <w:sz w:val="24"/>
          <w:szCs w:val="24"/>
        </w:rPr>
        <w:t xml:space="preserve"> zobowiązanie podmiotu udostępniającego zasoby</w:t>
      </w:r>
    </w:p>
    <w:p w14:paraId="754160A8" w14:textId="77777777"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Załącznik nr 4a – oświadczenie podmiotu udostępniającego zasoby</w:t>
      </w:r>
    </w:p>
    <w:p w14:paraId="6825F7BA" w14:textId="77777777" w:rsidR="002C23EA" w:rsidRPr="004D60B8"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Załącznik nr 5 – wzór oświadczenia z art. 117 dot. wykonawców wspólnie ubiegających się o udzielenie zamówienia</w:t>
      </w:r>
    </w:p>
    <w:p w14:paraId="1F287395" w14:textId="503F5AF3" w:rsidR="002C23EA" w:rsidRDefault="002C23EA" w:rsidP="002C23EA">
      <w:pPr>
        <w:spacing w:after="0" w:line="240" w:lineRule="auto"/>
        <w:ind w:left="4"/>
        <w:rPr>
          <w:rFonts w:ascii="Calibri" w:hAnsi="Calibri" w:cs="Calibri"/>
          <w:sz w:val="24"/>
          <w:szCs w:val="24"/>
        </w:rPr>
      </w:pPr>
      <w:r w:rsidRPr="004D60B8">
        <w:rPr>
          <w:rFonts w:ascii="Calibri" w:hAnsi="Calibri" w:cs="Calibri"/>
          <w:sz w:val="24"/>
          <w:szCs w:val="24"/>
        </w:rPr>
        <w:t xml:space="preserve">Załącznik nr </w:t>
      </w:r>
      <w:r w:rsidR="00153A23">
        <w:rPr>
          <w:rFonts w:ascii="Calibri" w:hAnsi="Calibri" w:cs="Calibri"/>
          <w:sz w:val="24"/>
          <w:szCs w:val="24"/>
        </w:rPr>
        <w:t>6</w:t>
      </w:r>
      <w:r w:rsidRPr="004D60B8">
        <w:rPr>
          <w:rFonts w:ascii="Calibri" w:hAnsi="Calibri" w:cs="Calibri"/>
          <w:sz w:val="24"/>
          <w:szCs w:val="24"/>
        </w:rPr>
        <w:t xml:space="preserve"> – </w:t>
      </w:r>
      <w:r w:rsidR="00196269">
        <w:rPr>
          <w:rFonts w:ascii="Calibri" w:hAnsi="Calibri" w:cs="Calibri"/>
          <w:sz w:val="24"/>
          <w:szCs w:val="24"/>
        </w:rPr>
        <w:t>Wykaz robót</w:t>
      </w:r>
    </w:p>
    <w:p w14:paraId="4F4C43B8" w14:textId="2581847E" w:rsidR="00196269" w:rsidRDefault="00196269" w:rsidP="002C23EA">
      <w:pPr>
        <w:spacing w:after="0" w:line="240" w:lineRule="auto"/>
        <w:ind w:left="4"/>
        <w:rPr>
          <w:rFonts w:ascii="Calibri" w:hAnsi="Calibri" w:cs="Calibri"/>
          <w:sz w:val="24"/>
          <w:szCs w:val="24"/>
        </w:rPr>
      </w:pPr>
      <w:r>
        <w:rPr>
          <w:rFonts w:ascii="Calibri" w:hAnsi="Calibri" w:cs="Calibri"/>
          <w:sz w:val="24"/>
          <w:szCs w:val="24"/>
        </w:rPr>
        <w:t>Załącznik nr 7 – oświadczenie o przynależności do grupy kapitałowej</w:t>
      </w:r>
    </w:p>
    <w:p w14:paraId="349EE2EC" w14:textId="72028630" w:rsidR="00196269" w:rsidRPr="004D60B8" w:rsidRDefault="00196269" w:rsidP="002C23EA">
      <w:pPr>
        <w:spacing w:after="0" w:line="240" w:lineRule="auto"/>
        <w:ind w:left="4"/>
        <w:rPr>
          <w:rFonts w:ascii="Calibri" w:hAnsi="Calibri" w:cs="Calibri"/>
          <w:sz w:val="24"/>
          <w:szCs w:val="24"/>
        </w:rPr>
      </w:pPr>
      <w:r>
        <w:rPr>
          <w:rFonts w:ascii="Calibri" w:hAnsi="Calibri" w:cs="Calibri"/>
          <w:sz w:val="24"/>
          <w:szCs w:val="24"/>
        </w:rPr>
        <w:t>Załącznik nr 8 - PFU</w:t>
      </w:r>
    </w:p>
    <w:p w14:paraId="1975EAD3" w14:textId="40EE2CDB" w:rsidR="00D67C0D" w:rsidRPr="004D60B8" w:rsidRDefault="00D67C0D" w:rsidP="00066BCE">
      <w:pPr>
        <w:spacing w:after="0" w:line="240" w:lineRule="auto"/>
        <w:jc w:val="both"/>
        <w:rPr>
          <w:rFonts w:ascii="Calibri" w:hAnsi="Calibri" w:cs="Calibri"/>
          <w:sz w:val="24"/>
          <w:szCs w:val="24"/>
        </w:rPr>
      </w:pPr>
    </w:p>
    <w:p w14:paraId="5BBE6729" w14:textId="77777777" w:rsidR="00D67C0D" w:rsidRPr="004D60B8" w:rsidRDefault="00D67C0D" w:rsidP="00066BCE">
      <w:pPr>
        <w:spacing w:after="0" w:line="240" w:lineRule="auto"/>
        <w:ind w:left="60"/>
        <w:jc w:val="both"/>
        <w:rPr>
          <w:rFonts w:ascii="Calibri" w:hAnsi="Calibri" w:cs="Calibri"/>
          <w:sz w:val="24"/>
          <w:szCs w:val="24"/>
        </w:rPr>
      </w:pPr>
      <w:r w:rsidRPr="004D60B8">
        <w:rPr>
          <w:rFonts w:ascii="Calibri" w:hAnsi="Calibri" w:cs="Calibri"/>
          <w:sz w:val="24"/>
          <w:szCs w:val="24"/>
        </w:rPr>
        <w:t xml:space="preserve"> </w:t>
      </w:r>
    </w:p>
    <w:p w14:paraId="10BD285C" w14:textId="77777777" w:rsidR="00661554" w:rsidRPr="004D60B8" w:rsidRDefault="00661554" w:rsidP="00066BCE">
      <w:pPr>
        <w:spacing w:after="0" w:line="240" w:lineRule="auto"/>
        <w:jc w:val="both"/>
        <w:rPr>
          <w:rFonts w:ascii="Calibri" w:hAnsi="Calibri" w:cs="Calibri"/>
          <w:sz w:val="24"/>
          <w:szCs w:val="24"/>
          <w:u w:val="single"/>
        </w:rPr>
      </w:pPr>
    </w:p>
    <w:sectPr w:rsidR="00661554" w:rsidRPr="004D60B8" w:rsidSect="0093447E">
      <w:headerReference w:type="default" r:id="rId21"/>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8187B" w14:textId="77777777" w:rsidR="00BB718F" w:rsidRDefault="00BB718F" w:rsidP="00E431F3">
      <w:pPr>
        <w:spacing w:after="0" w:line="240" w:lineRule="auto"/>
      </w:pPr>
      <w:r>
        <w:separator/>
      </w:r>
    </w:p>
  </w:endnote>
  <w:endnote w:type="continuationSeparator" w:id="0">
    <w:p w14:paraId="5AF23621" w14:textId="77777777" w:rsidR="00BB718F" w:rsidRDefault="00BB718F"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9CFC5" w14:textId="77777777" w:rsidR="00BB718F" w:rsidRDefault="00BB718F" w:rsidP="00E431F3">
      <w:pPr>
        <w:spacing w:after="0" w:line="240" w:lineRule="auto"/>
      </w:pPr>
      <w:r>
        <w:separator/>
      </w:r>
    </w:p>
  </w:footnote>
  <w:footnote w:type="continuationSeparator" w:id="0">
    <w:p w14:paraId="13B31C81" w14:textId="77777777" w:rsidR="00BB718F" w:rsidRDefault="00BB718F" w:rsidP="00E43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CB114" w14:textId="0729746C" w:rsidR="00A35A62" w:rsidRDefault="00A35A62">
    <w:pPr>
      <w:pStyle w:val="Nagwek"/>
    </w:pPr>
    <w:bookmarkStart w:id="9" w:name="_Hlk218774347"/>
    <w:bookmarkStart w:id="10" w:name="_Hlk218774348"/>
    <w:bookmarkStart w:id="11" w:name="_Hlk218774437"/>
    <w:bookmarkStart w:id="12" w:name="_Hlk218774438"/>
    <w:bookmarkStart w:id="13" w:name="_Hlk218774450"/>
    <w:bookmarkStart w:id="14" w:name="_Hlk218774451"/>
    <w:r>
      <w:rPr>
        <w:noProof/>
      </w:rPr>
      <w:drawing>
        <wp:inline distT="0" distB="0" distL="0" distR="0" wp14:anchorId="5C63F985" wp14:editId="0A0CDB50">
          <wp:extent cx="5760720" cy="738505"/>
          <wp:effectExtent l="0" t="0" r="0" b="444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738505"/>
                  </a:xfrm>
                  <a:prstGeom prst="rect">
                    <a:avLst/>
                  </a:prstGeom>
                  <a:noFill/>
                  <a:ln>
                    <a:noFill/>
                  </a:ln>
                </pic:spPr>
              </pic:pic>
            </a:graphicData>
          </a:graphic>
        </wp:inline>
      </w:drawing>
    </w:r>
    <w:bookmarkEnd w:id="9"/>
    <w:bookmarkEnd w:id="10"/>
    <w:bookmarkEnd w:id="11"/>
    <w:bookmarkEnd w:id="12"/>
    <w:bookmarkEnd w:id="13"/>
    <w:bookmarkEnd w:id="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5EB"/>
    <w:multiLevelType w:val="hybridMultilevel"/>
    <w:tmpl w:val="77E8614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 w15:restartNumberingAfterBreak="0">
    <w:nsid w:val="0719780F"/>
    <w:multiLevelType w:val="hybridMultilevel"/>
    <w:tmpl w:val="07ACC508"/>
    <w:lvl w:ilvl="0" w:tplc="1F7E819E">
      <w:start w:val="1"/>
      <w:numFmt w:val="decimal"/>
      <w:lvlText w:val="%1."/>
      <w:lvlJc w:val="left"/>
      <w:pPr>
        <w:ind w:left="720" w:hanging="360"/>
      </w:pPr>
      <w:rPr>
        <w:rFonts w:ascii="Times New Roman" w:eastAsiaTheme="minorHAnsi" w:hAnsi="Times New Roman" w:cs="Times New Roman" w:hint="default"/>
        <w:b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F671868"/>
    <w:multiLevelType w:val="hybridMultilevel"/>
    <w:tmpl w:val="07ACC508"/>
    <w:lvl w:ilvl="0" w:tplc="1F7E819E">
      <w:start w:val="1"/>
      <w:numFmt w:val="decimal"/>
      <w:lvlText w:val="%1."/>
      <w:lvlJc w:val="left"/>
      <w:pPr>
        <w:ind w:left="720" w:hanging="360"/>
      </w:pPr>
      <w:rPr>
        <w:rFonts w:ascii="Times New Roman" w:eastAsiaTheme="minorHAnsi" w:hAnsi="Times New Roman" w:cs="Times New Roman" w:hint="default"/>
        <w:b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507893"/>
    <w:multiLevelType w:val="hybridMultilevel"/>
    <w:tmpl w:val="2C8081EC"/>
    <w:lvl w:ilvl="0" w:tplc="483EC8F0">
      <w:start w:val="1"/>
      <w:numFmt w:val="decimal"/>
      <w:lvlText w:val="%1."/>
      <w:lvlJc w:val="left"/>
      <w:pPr>
        <w:ind w:left="364" w:hanging="360"/>
      </w:pPr>
      <w:rPr>
        <w:rFonts w:hint="default"/>
      </w:rPr>
    </w:lvl>
    <w:lvl w:ilvl="1" w:tplc="04150019" w:tentative="1">
      <w:start w:val="1"/>
      <w:numFmt w:val="lowerLetter"/>
      <w:lvlText w:val="%2."/>
      <w:lvlJc w:val="left"/>
      <w:pPr>
        <w:ind w:left="1084" w:hanging="360"/>
      </w:pPr>
    </w:lvl>
    <w:lvl w:ilvl="2" w:tplc="0415001B" w:tentative="1">
      <w:start w:val="1"/>
      <w:numFmt w:val="lowerRoman"/>
      <w:lvlText w:val="%3."/>
      <w:lvlJc w:val="right"/>
      <w:pPr>
        <w:ind w:left="1804" w:hanging="180"/>
      </w:pPr>
    </w:lvl>
    <w:lvl w:ilvl="3" w:tplc="0415000F" w:tentative="1">
      <w:start w:val="1"/>
      <w:numFmt w:val="decimal"/>
      <w:lvlText w:val="%4."/>
      <w:lvlJc w:val="left"/>
      <w:pPr>
        <w:ind w:left="2524" w:hanging="360"/>
      </w:pPr>
    </w:lvl>
    <w:lvl w:ilvl="4" w:tplc="04150019" w:tentative="1">
      <w:start w:val="1"/>
      <w:numFmt w:val="lowerLetter"/>
      <w:lvlText w:val="%5."/>
      <w:lvlJc w:val="left"/>
      <w:pPr>
        <w:ind w:left="3244" w:hanging="360"/>
      </w:pPr>
    </w:lvl>
    <w:lvl w:ilvl="5" w:tplc="0415001B" w:tentative="1">
      <w:start w:val="1"/>
      <w:numFmt w:val="lowerRoman"/>
      <w:lvlText w:val="%6."/>
      <w:lvlJc w:val="right"/>
      <w:pPr>
        <w:ind w:left="3964" w:hanging="180"/>
      </w:pPr>
    </w:lvl>
    <w:lvl w:ilvl="6" w:tplc="0415000F" w:tentative="1">
      <w:start w:val="1"/>
      <w:numFmt w:val="decimal"/>
      <w:lvlText w:val="%7."/>
      <w:lvlJc w:val="left"/>
      <w:pPr>
        <w:ind w:left="4684" w:hanging="360"/>
      </w:pPr>
    </w:lvl>
    <w:lvl w:ilvl="7" w:tplc="04150019" w:tentative="1">
      <w:start w:val="1"/>
      <w:numFmt w:val="lowerLetter"/>
      <w:lvlText w:val="%8."/>
      <w:lvlJc w:val="left"/>
      <w:pPr>
        <w:ind w:left="5404" w:hanging="360"/>
      </w:pPr>
    </w:lvl>
    <w:lvl w:ilvl="8" w:tplc="0415001B" w:tentative="1">
      <w:start w:val="1"/>
      <w:numFmt w:val="lowerRoman"/>
      <w:lvlText w:val="%9."/>
      <w:lvlJc w:val="right"/>
      <w:pPr>
        <w:ind w:left="6124" w:hanging="180"/>
      </w:pPr>
    </w:lvl>
  </w:abstractNum>
  <w:abstractNum w:abstractNumId="7" w15:restartNumberingAfterBreak="0">
    <w:nsid w:val="10F35F1D"/>
    <w:multiLevelType w:val="hybridMultilevel"/>
    <w:tmpl w:val="F37EB4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9"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E7F1884"/>
    <w:multiLevelType w:val="hybridMultilevel"/>
    <w:tmpl w:val="12CC99DA"/>
    <w:lvl w:ilvl="0" w:tplc="1F7E819E">
      <w:start w:val="1"/>
      <w:numFmt w:val="decimal"/>
      <w:lvlText w:val="%1."/>
      <w:lvlJc w:val="left"/>
      <w:pPr>
        <w:ind w:left="720" w:hanging="360"/>
      </w:pPr>
      <w:rPr>
        <w:rFonts w:ascii="Times New Roman" w:eastAsiaTheme="minorHAnsi" w:hAnsi="Times New Roman" w:cs="Times New Roman" w:hint="default"/>
        <w:b w:val="0"/>
        <w:color w:val="auto"/>
        <w:sz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4E22921"/>
    <w:multiLevelType w:val="hybridMultilevel"/>
    <w:tmpl w:val="1AB03C46"/>
    <w:lvl w:ilvl="0" w:tplc="B792DCBE">
      <w:start w:val="4"/>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F10E5136">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B3C3D0E">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A0A9068">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5A4A42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3386F1E">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1706E6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D66FFE4">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C60498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AAC356E"/>
    <w:multiLevelType w:val="hybridMultilevel"/>
    <w:tmpl w:val="F53CA99A"/>
    <w:lvl w:ilvl="0" w:tplc="107A7508">
      <w:start w:val="1"/>
      <w:numFmt w:val="decimal"/>
      <w:lvlText w:val="%1)"/>
      <w:lvlJc w:val="left"/>
      <w:pPr>
        <w:ind w:left="8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167492">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A786D7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63045C0">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48C2B180">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8DA9A5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46A1AC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42223E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2820C10">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7" w15:restartNumberingAfterBreak="0">
    <w:nsid w:val="2FC3186F"/>
    <w:multiLevelType w:val="hybridMultilevel"/>
    <w:tmpl w:val="714E384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8" w15:restartNumberingAfterBreak="0">
    <w:nsid w:val="35332A1F"/>
    <w:multiLevelType w:val="hybridMultilevel"/>
    <w:tmpl w:val="4CAA71BA"/>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19"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CE4334A"/>
    <w:multiLevelType w:val="hybridMultilevel"/>
    <w:tmpl w:val="D700BC7C"/>
    <w:lvl w:ilvl="0" w:tplc="7BDC19C8">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5E43C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F716908A">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C0680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61CBD18">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744B70">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0E2715E">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FE4AF52">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4842960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66A03C7"/>
    <w:multiLevelType w:val="multilevel"/>
    <w:tmpl w:val="154660B6"/>
    <w:lvl w:ilvl="0">
      <w:start w:val="2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60CB095E"/>
    <w:multiLevelType w:val="hybridMultilevel"/>
    <w:tmpl w:val="7BFACA80"/>
    <w:lvl w:ilvl="0" w:tplc="EE46A168">
      <w:start w:val="1"/>
      <w:numFmt w:val="decimal"/>
      <w:lvlText w:val="%1."/>
      <w:lvlJc w:val="right"/>
      <w:pPr>
        <w:ind w:left="1145" w:hanging="360"/>
      </w:pPr>
      <w:rPr>
        <w:rFonts w:ascii="Times New Roman" w:hAnsi="Times New Roman" w:cs="Times New Roman" w:hint="default"/>
        <w:b/>
        <w:i w:val="0"/>
        <w:sz w:val="24"/>
        <w:szCs w:val="19"/>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0" w15:restartNumberingAfterBreak="0">
    <w:nsid w:val="62524080"/>
    <w:multiLevelType w:val="hybridMultilevel"/>
    <w:tmpl w:val="4E8CD53A"/>
    <w:lvl w:ilvl="0" w:tplc="B1F210D8">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E99B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E09B8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501C6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ECA6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B479E4">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0E3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25ED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F8954A">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C1F3404"/>
    <w:multiLevelType w:val="multilevel"/>
    <w:tmpl w:val="D214FDF0"/>
    <w:lvl w:ilvl="0">
      <w:start w:val="1"/>
      <w:numFmt w:val="decimal"/>
      <w:lvlText w:val="%1."/>
      <w:lvlJc w:val="left"/>
      <w:pPr>
        <w:ind w:left="390" w:hanging="390"/>
      </w:pPr>
      <w:rPr>
        <w:rFonts w:hint="default"/>
      </w:rPr>
    </w:lvl>
    <w:lvl w:ilvl="1">
      <w:start w:val="1"/>
      <w:numFmt w:val="decimal"/>
      <w:lvlText w:val="%2."/>
      <w:lvlJc w:val="left"/>
      <w:pPr>
        <w:ind w:left="390" w:hanging="390"/>
      </w:pPr>
      <w:rPr>
        <w:rFonts w:asciiTheme="minorHAnsi" w:eastAsiaTheme="minorHAnsi" w:hAnsiTheme="minorHAnsi" w:cstheme="minorBid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3A12565"/>
    <w:multiLevelType w:val="hybridMultilevel"/>
    <w:tmpl w:val="9A6C8BF8"/>
    <w:lvl w:ilvl="0" w:tplc="123C0F28">
      <w:start w:val="4"/>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C340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4442B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464B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12369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A452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9EBB3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FD9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E89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3B82EC3"/>
    <w:multiLevelType w:val="multilevel"/>
    <w:tmpl w:val="6CEAAF84"/>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37"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AF556B8"/>
    <w:multiLevelType w:val="multilevel"/>
    <w:tmpl w:val="551806E6"/>
    <w:lvl w:ilvl="0">
      <w:start w:val="14"/>
      <w:numFmt w:val="decimal"/>
      <w:lvlText w:val="%1."/>
      <w:lvlJc w:val="left"/>
      <w:pPr>
        <w:ind w:left="492" w:hanging="492"/>
      </w:pPr>
      <w:rPr>
        <w:rFonts w:hint="default"/>
        <w:b/>
      </w:rPr>
    </w:lvl>
    <w:lvl w:ilvl="1">
      <w:start w:val="9"/>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7C952423"/>
    <w:multiLevelType w:val="hybridMultilevel"/>
    <w:tmpl w:val="F244E3BE"/>
    <w:lvl w:ilvl="0" w:tplc="19D685B6">
      <w:start w:val="3"/>
      <w:numFmt w:val="decimal"/>
      <w:lvlText w:val="%1."/>
      <w:lvlJc w:val="right"/>
      <w:pPr>
        <w:ind w:left="1145" w:hanging="360"/>
      </w:pPr>
      <w:rPr>
        <w:rFonts w:ascii="Times New Roman" w:hAnsi="Times New Roman" w:cs="Times New Roman" w:hint="default"/>
        <w:b/>
        <w:i w:val="0"/>
        <w:sz w:val="24"/>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1"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6"/>
  </w:num>
  <w:num w:numId="2">
    <w:abstractNumId w:val="25"/>
  </w:num>
  <w:num w:numId="3">
    <w:abstractNumId w:val="14"/>
  </w:num>
  <w:num w:numId="4">
    <w:abstractNumId w:val="24"/>
  </w:num>
  <w:num w:numId="5">
    <w:abstractNumId w:val="37"/>
  </w:num>
  <w:num w:numId="6">
    <w:abstractNumId w:val="21"/>
  </w:num>
  <w:num w:numId="7">
    <w:abstractNumId w:val="31"/>
  </w:num>
  <w:num w:numId="8">
    <w:abstractNumId w:val="22"/>
  </w:num>
  <w:num w:numId="9">
    <w:abstractNumId w:val="35"/>
  </w:num>
  <w:num w:numId="10">
    <w:abstractNumId w:val="19"/>
  </w:num>
  <w:num w:numId="11">
    <w:abstractNumId w:val="12"/>
  </w:num>
  <w:num w:numId="12">
    <w:abstractNumId w:val="28"/>
  </w:num>
  <w:num w:numId="13">
    <w:abstractNumId w:val="26"/>
  </w:num>
  <w:num w:numId="14">
    <w:abstractNumId w:val="30"/>
  </w:num>
  <w:num w:numId="15">
    <w:abstractNumId w:val="33"/>
  </w:num>
  <w:num w:numId="16">
    <w:abstractNumId w:val="23"/>
  </w:num>
  <w:num w:numId="17">
    <w:abstractNumId w:val="20"/>
  </w:num>
  <w:num w:numId="18">
    <w:abstractNumId w:val="13"/>
  </w:num>
  <w:num w:numId="19">
    <w:abstractNumId w:val="15"/>
  </w:num>
  <w:num w:numId="20">
    <w:abstractNumId w:val="10"/>
  </w:num>
  <w:num w:numId="21">
    <w:abstractNumId w:val="29"/>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6"/>
  </w:num>
  <w:num w:numId="24">
    <w:abstractNumId w:val="41"/>
  </w:num>
  <w:num w:numId="25">
    <w:abstractNumId w:val="1"/>
  </w:num>
  <w:num w:numId="26">
    <w:abstractNumId w:val="27"/>
  </w:num>
  <w:num w:numId="27">
    <w:abstractNumId w:val="40"/>
  </w:num>
  <w:num w:numId="28">
    <w:abstractNumId w:val="4"/>
  </w:num>
  <w:num w:numId="29">
    <w:abstractNumId w:val="8"/>
  </w:num>
  <w:num w:numId="30">
    <w:abstractNumId w:val="3"/>
  </w:num>
  <w:num w:numId="31">
    <w:abstractNumId w:val="9"/>
  </w:num>
  <w:num w:numId="32">
    <w:abstractNumId w:val="0"/>
  </w:num>
  <w:num w:numId="33">
    <w:abstractNumId w:val="3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39"/>
  </w:num>
  <w:num w:numId="37">
    <w:abstractNumId w:val="2"/>
  </w:num>
  <w:num w:numId="38">
    <w:abstractNumId w:val="5"/>
  </w:num>
  <w:num w:numId="39">
    <w:abstractNumId w:val="17"/>
  </w:num>
  <w:num w:numId="40">
    <w:abstractNumId w:val="34"/>
  </w:num>
  <w:num w:numId="41">
    <w:abstractNumId w:val="6"/>
  </w:num>
  <w:num w:numId="42">
    <w:abstractNumId w:val="29"/>
    <w:lvlOverride w:ilvl="0"/>
    <w:lvlOverride w:ilvl="1"/>
    <w:lvlOverride w:ilvl="2"/>
    <w:lvlOverride w:ilvl="3"/>
    <w:lvlOverride w:ilvl="4"/>
    <w:lvlOverride w:ilvl="5"/>
    <w:lvlOverride w:ilvl="6"/>
    <w:lvlOverride w:ilvl="7"/>
    <w:lvlOverride w:ilvl="8"/>
  </w:num>
  <w:num w:numId="43">
    <w:abstractNumId w:val="32"/>
  </w:num>
  <w:num w:numId="44">
    <w:abstractNumId w:val="7"/>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60399"/>
    <w:rsid w:val="00065989"/>
    <w:rsid w:val="00066BCE"/>
    <w:rsid w:val="00080D82"/>
    <w:rsid w:val="00081B51"/>
    <w:rsid w:val="00096AD0"/>
    <w:rsid w:val="00097E4C"/>
    <w:rsid w:val="000A4AA0"/>
    <w:rsid w:val="000B4ED2"/>
    <w:rsid w:val="000D27D7"/>
    <w:rsid w:val="000F24A8"/>
    <w:rsid w:val="00111395"/>
    <w:rsid w:val="001122A9"/>
    <w:rsid w:val="00144819"/>
    <w:rsid w:val="001515CD"/>
    <w:rsid w:val="00153A23"/>
    <w:rsid w:val="001845F6"/>
    <w:rsid w:val="001911C3"/>
    <w:rsid w:val="00196269"/>
    <w:rsid w:val="0019681C"/>
    <w:rsid w:val="001A3BDD"/>
    <w:rsid w:val="001B6E6A"/>
    <w:rsid w:val="001C0840"/>
    <w:rsid w:val="001D7337"/>
    <w:rsid w:val="001F5D29"/>
    <w:rsid w:val="001F7907"/>
    <w:rsid w:val="002009F3"/>
    <w:rsid w:val="00206C56"/>
    <w:rsid w:val="00214460"/>
    <w:rsid w:val="00224357"/>
    <w:rsid w:val="00245F47"/>
    <w:rsid w:val="00262976"/>
    <w:rsid w:val="002632F1"/>
    <w:rsid w:val="00263545"/>
    <w:rsid w:val="0027051F"/>
    <w:rsid w:val="0029207E"/>
    <w:rsid w:val="002A6DA5"/>
    <w:rsid w:val="002C23EA"/>
    <w:rsid w:val="002D0320"/>
    <w:rsid w:val="002E6E18"/>
    <w:rsid w:val="002F0884"/>
    <w:rsid w:val="002F2761"/>
    <w:rsid w:val="003123A0"/>
    <w:rsid w:val="003149E8"/>
    <w:rsid w:val="0032765F"/>
    <w:rsid w:val="00350C96"/>
    <w:rsid w:val="00361B03"/>
    <w:rsid w:val="003632DF"/>
    <w:rsid w:val="00364F1C"/>
    <w:rsid w:val="003879FB"/>
    <w:rsid w:val="00391182"/>
    <w:rsid w:val="003C194B"/>
    <w:rsid w:val="003E59F4"/>
    <w:rsid w:val="00455D47"/>
    <w:rsid w:val="004D60B8"/>
    <w:rsid w:val="004D69AE"/>
    <w:rsid w:val="004E0B71"/>
    <w:rsid w:val="004E64B0"/>
    <w:rsid w:val="0055790B"/>
    <w:rsid w:val="00572838"/>
    <w:rsid w:val="00576D51"/>
    <w:rsid w:val="00582980"/>
    <w:rsid w:val="00595385"/>
    <w:rsid w:val="005A09B3"/>
    <w:rsid w:val="005B087A"/>
    <w:rsid w:val="005D1DEB"/>
    <w:rsid w:val="005E1D4B"/>
    <w:rsid w:val="005F37B9"/>
    <w:rsid w:val="005F6655"/>
    <w:rsid w:val="006420B8"/>
    <w:rsid w:val="00646124"/>
    <w:rsid w:val="00661554"/>
    <w:rsid w:val="006968F2"/>
    <w:rsid w:val="006C7CFD"/>
    <w:rsid w:val="006D0970"/>
    <w:rsid w:val="00700571"/>
    <w:rsid w:val="00711B47"/>
    <w:rsid w:val="007508AD"/>
    <w:rsid w:val="00753922"/>
    <w:rsid w:val="00754AC3"/>
    <w:rsid w:val="00765C55"/>
    <w:rsid w:val="0078187D"/>
    <w:rsid w:val="00781B72"/>
    <w:rsid w:val="0078468A"/>
    <w:rsid w:val="00795B49"/>
    <w:rsid w:val="007C24C2"/>
    <w:rsid w:val="007D4C50"/>
    <w:rsid w:val="00816C98"/>
    <w:rsid w:val="008361AD"/>
    <w:rsid w:val="0084208F"/>
    <w:rsid w:val="00885C71"/>
    <w:rsid w:val="008A0D1E"/>
    <w:rsid w:val="008A27B7"/>
    <w:rsid w:val="008E7D82"/>
    <w:rsid w:val="008F1477"/>
    <w:rsid w:val="00930394"/>
    <w:rsid w:val="0093447E"/>
    <w:rsid w:val="00984CA1"/>
    <w:rsid w:val="009E7D4F"/>
    <w:rsid w:val="00A171EF"/>
    <w:rsid w:val="00A35A62"/>
    <w:rsid w:val="00A363EE"/>
    <w:rsid w:val="00A45123"/>
    <w:rsid w:val="00A6588E"/>
    <w:rsid w:val="00A81A5F"/>
    <w:rsid w:val="00A91F7F"/>
    <w:rsid w:val="00AA45B5"/>
    <w:rsid w:val="00AA6D4B"/>
    <w:rsid w:val="00AE253E"/>
    <w:rsid w:val="00AE59F5"/>
    <w:rsid w:val="00AF200C"/>
    <w:rsid w:val="00B12A31"/>
    <w:rsid w:val="00B25EF7"/>
    <w:rsid w:val="00B30E65"/>
    <w:rsid w:val="00B33EBF"/>
    <w:rsid w:val="00B43599"/>
    <w:rsid w:val="00B825F1"/>
    <w:rsid w:val="00B925BC"/>
    <w:rsid w:val="00BA20E9"/>
    <w:rsid w:val="00BB718F"/>
    <w:rsid w:val="00BC3E65"/>
    <w:rsid w:val="00BF1A66"/>
    <w:rsid w:val="00C15476"/>
    <w:rsid w:val="00C45D6F"/>
    <w:rsid w:val="00C535F3"/>
    <w:rsid w:val="00C5371B"/>
    <w:rsid w:val="00C5547F"/>
    <w:rsid w:val="00C67C24"/>
    <w:rsid w:val="00C72598"/>
    <w:rsid w:val="00C82186"/>
    <w:rsid w:val="00C905CA"/>
    <w:rsid w:val="00C91714"/>
    <w:rsid w:val="00C924A2"/>
    <w:rsid w:val="00CA11AA"/>
    <w:rsid w:val="00CA38E3"/>
    <w:rsid w:val="00CA626C"/>
    <w:rsid w:val="00CB1460"/>
    <w:rsid w:val="00CB509D"/>
    <w:rsid w:val="00CD2A7A"/>
    <w:rsid w:val="00CE3E44"/>
    <w:rsid w:val="00D35AFF"/>
    <w:rsid w:val="00D67C0D"/>
    <w:rsid w:val="00D83D0A"/>
    <w:rsid w:val="00D86142"/>
    <w:rsid w:val="00D917E4"/>
    <w:rsid w:val="00DC3D0D"/>
    <w:rsid w:val="00DD2240"/>
    <w:rsid w:val="00DE439B"/>
    <w:rsid w:val="00DF48E6"/>
    <w:rsid w:val="00E041BB"/>
    <w:rsid w:val="00E25C0D"/>
    <w:rsid w:val="00E431F3"/>
    <w:rsid w:val="00E436D8"/>
    <w:rsid w:val="00E47B03"/>
    <w:rsid w:val="00E84C65"/>
    <w:rsid w:val="00E947E4"/>
    <w:rsid w:val="00EA7B36"/>
    <w:rsid w:val="00EB6A29"/>
    <w:rsid w:val="00ED056E"/>
    <w:rsid w:val="00F344A4"/>
    <w:rsid w:val="00F37770"/>
    <w:rsid w:val="00F46B51"/>
    <w:rsid w:val="00F60ABF"/>
    <w:rsid w:val="00F651C6"/>
    <w:rsid w:val="00F66695"/>
    <w:rsid w:val="00F66EE0"/>
    <w:rsid w:val="00FA4519"/>
    <w:rsid w:val="00FA4864"/>
    <w:rsid w:val="00FC529C"/>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34E6"/>
  <w15:chartTrackingRefBased/>
  <w15:docId w15:val="{B1E1C2D9-48C1-4E64-A9F5-9D87CE81C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87A"/>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unhideWhenUsed/>
    <w:qFormat/>
    <w:rsid w:val="003632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34"/>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basedOn w:val="Normalny"/>
    <w:link w:val="NagwekZnak"/>
    <w:uiPriority w:val="99"/>
    <w:unhideWhenUsed/>
    <w:rsid w:val="00E431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qFormat/>
    <w:locked/>
    <w:rsid w:val="00753922"/>
  </w:style>
  <w:style w:type="paragraph" w:customStyle="1" w:styleId="Bezodstpw1">
    <w:name w:val="Bez odstępów1"/>
    <w:rsid w:val="002632F1"/>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TeksttreciPogrubienie">
    <w:name w:val="Tekst treści + Pogrubienie"/>
    <w:rsid w:val="00A363EE"/>
    <w:rPr>
      <w:rFonts w:ascii="Verdana" w:hAnsi="Verdana" w:hint="default"/>
      <w:b/>
      <w:bCs w:val="0"/>
      <w:spacing w:val="0"/>
      <w:sz w:val="19"/>
      <w:shd w:val="clear" w:color="auto" w:fill="FFFFFF"/>
    </w:rPr>
  </w:style>
  <w:style w:type="character" w:customStyle="1" w:styleId="x4k7w5x">
    <w:name w:val="x4k7w5x"/>
    <w:basedOn w:val="Domylnaczcionkaakapitu"/>
    <w:rsid w:val="00CA38E3"/>
    <w:rPr>
      <w:rFonts w:cs="Times New Roman"/>
    </w:rPr>
  </w:style>
  <w:style w:type="character" w:customStyle="1" w:styleId="Nagwek3Znak">
    <w:name w:val="Nagłówek 3 Znak"/>
    <w:basedOn w:val="Domylnaczcionkaakapitu"/>
    <w:link w:val="Nagwek3"/>
    <w:uiPriority w:val="9"/>
    <w:rsid w:val="003632DF"/>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rsid w:val="003632DF"/>
  </w:style>
  <w:style w:type="character" w:customStyle="1" w:styleId="Normalny2">
    <w:name w:val="Normalny2"/>
    <w:basedOn w:val="Domylnaczcionkaakapitu"/>
    <w:rsid w:val="001122A9"/>
  </w:style>
  <w:style w:type="character" w:customStyle="1" w:styleId="Normalny3">
    <w:name w:val="Normalny3"/>
    <w:basedOn w:val="Domylnaczcionkaakapitu"/>
    <w:rsid w:val="00F651C6"/>
  </w:style>
  <w:style w:type="paragraph" w:styleId="NormalnyWeb">
    <w:name w:val="Normal (Web)"/>
    <w:basedOn w:val="Normalny"/>
    <w:uiPriority w:val="99"/>
    <w:semiHidden/>
    <w:unhideWhenUsed/>
    <w:rsid w:val="0093447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
    <w:name w:val="normal"/>
    <w:basedOn w:val="Domylnaczcionkaakapitu"/>
    <w:rsid w:val="00B33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378554403">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632177479">
      <w:bodyDiv w:val="1"/>
      <w:marLeft w:val="0"/>
      <w:marRight w:val="0"/>
      <w:marTop w:val="0"/>
      <w:marBottom w:val="0"/>
      <w:divBdr>
        <w:top w:val="none" w:sz="0" w:space="0" w:color="auto"/>
        <w:left w:val="none" w:sz="0" w:space="0" w:color="auto"/>
        <w:bottom w:val="none" w:sz="0" w:space="0" w:color="auto"/>
        <w:right w:val="none" w:sz="0" w:space="0" w:color="auto"/>
      </w:divBdr>
    </w:div>
    <w:div w:id="685332265">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401060301">
      <w:bodyDiv w:val="1"/>
      <w:marLeft w:val="0"/>
      <w:marRight w:val="0"/>
      <w:marTop w:val="0"/>
      <w:marBottom w:val="0"/>
      <w:divBdr>
        <w:top w:val="none" w:sz="0" w:space="0" w:color="auto"/>
        <w:left w:val="none" w:sz="0" w:space="0" w:color="auto"/>
        <w:bottom w:val="none" w:sz="0" w:space="0" w:color="auto"/>
        <w:right w:val="none" w:sz="0" w:space="0" w:color="auto"/>
      </w:divBdr>
    </w:div>
    <w:div w:id="158756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4440466c-862b-47dd-8e0c-95648ffefbde"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theme" Target="theme/theme1.xml"/><Relationship Id="rId10" Type="http://schemas.openxmlformats.org/officeDocument/2006/relationships/hyperlink" Target="mailto:gmina@jablonna.lubelskie.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blonna.lubelskie.pl" TargetMode="External"/><Relationship Id="rId14" Type="http://schemas.openxmlformats.org/officeDocument/2006/relationships/hyperlink" Target="https://sip.lex.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1003</TotalTime>
  <Pages>1</Pages>
  <Words>9534</Words>
  <Characters>57205</Characters>
  <Application>Microsoft Office Word</Application>
  <DocSecurity>0</DocSecurity>
  <Lines>476</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Kłapeć Anita</cp:lastModifiedBy>
  <cp:revision>21</cp:revision>
  <cp:lastPrinted>2025-06-04T12:12:00Z</cp:lastPrinted>
  <dcterms:created xsi:type="dcterms:W3CDTF">2021-06-18T07:00:00Z</dcterms:created>
  <dcterms:modified xsi:type="dcterms:W3CDTF">2026-01-08T13:58:00Z</dcterms:modified>
</cp:coreProperties>
</file>