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C254C"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tbl>
      <w:tblPr>
        <w:tblpPr w:leftFromText="141" w:rightFromText="141" w:tblpX="250" w:tblpY="9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6839"/>
      </w:tblGrid>
      <w:tr w:rsidR="00081F4D" w:rsidRPr="005E7B2D" w14:paraId="0FCB63D3" w14:textId="77777777" w:rsidTr="00081F4D">
        <w:trPr>
          <w:trHeight w:val="830"/>
        </w:trPr>
        <w:tc>
          <w:tcPr>
            <w:tcW w:w="2235" w:type="dxa"/>
            <w:shd w:val="clear" w:color="auto" w:fill="auto"/>
            <w:vAlign w:val="center"/>
          </w:tcPr>
          <w:p w14:paraId="0C90C238" w14:textId="77777777" w:rsidR="00081F4D" w:rsidRPr="005E7B2D" w:rsidRDefault="00081F4D" w:rsidP="005D4632">
            <w:pPr>
              <w:spacing w:after="0" w:line="240" w:lineRule="auto"/>
              <w:rPr>
                <w:rFonts w:ascii="Bahnschrift Light SemiCondensed" w:hAnsi="Bahnschrift Light SemiCondensed" w:cstheme="minorHAnsi"/>
                <w:szCs w:val="24"/>
              </w:rPr>
            </w:pPr>
          </w:p>
        </w:tc>
        <w:tc>
          <w:tcPr>
            <w:tcW w:w="6953" w:type="dxa"/>
            <w:shd w:val="clear" w:color="auto" w:fill="auto"/>
            <w:vAlign w:val="center"/>
          </w:tcPr>
          <w:p w14:paraId="28779CE9" w14:textId="77777777" w:rsidR="00081F4D" w:rsidRPr="005E7B2D" w:rsidRDefault="00081F4D" w:rsidP="005D4632">
            <w:pPr>
              <w:spacing w:after="0" w:line="240" w:lineRule="auto"/>
              <w:jc w:val="center"/>
              <w:rPr>
                <w:rFonts w:ascii="Bahnschrift Light SemiCondensed" w:hAnsi="Bahnschrift Light SemiCondensed" w:cstheme="minorHAnsi"/>
                <w:b/>
                <w:sz w:val="28"/>
                <w:szCs w:val="28"/>
                <w:highlight w:val="yellow"/>
              </w:rPr>
            </w:pPr>
            <w:r w:rsidRPr="005E7B2D">
              <w:rPr>
                <w:rFonts w:ascii="Bahnschrift Light SemiCondensed" w:hAnsi="Bahnschrift Light SemiCondensed" w:cstheme="minorHAnsi"/>
                <w:b/>
                <w:sz w:val="28"/>
                <w:szCs w:val="28"/>
              </w:rPr>
              <w:t>OPIS PRZEDMIOTU ZAMÓWIENIA</w:t>
            </w:r>
          </w:p>
        </w:tc>
      </w:tr>
      <w:tr w:rsidR="00081F4D" w:rsidRPr="005E7B2D" w14:paraId="6CFEDAA5" w14:textId="77777777" w:rsidTr="00081F4D">
        <w:trPr>
          <w:trHeight w:val="1140"/>
        </w:trPr>
        <w:tc>
          <w:tcPr>
            <w:tcW w:w="2235" w:type="dxa"/>
            <w:shd w:val="clear" w:color="auto" w:fill="auto"/>
            <w:vAlign w:val="center"/>
          </w:tcPr>
          <w:p w14:paraId="08C14C94" w14:textId="77777777" w:rsidR="00081F4D" w:rsidRPr="005E7B2D" w:rsidRDefault="00081F4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 xml:space="preserve">Nazwa zadania </w:t>
            </w:r>
          </w:p>
          <w:p w14:paraId="7AA382B5" w14:textId="77777777" w:rsidR="00081F4D" w:rsidRPr="005E7B2D" w:rsidRDefault="00081F4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inwestycyjnego:</w:t>
            </w:r>
          </w:p>
        </w:tc>
        <w:tc>
          <w:tcPr>
            <w:tcW w:w="6953" w:type="dxa"/>
            <w:shd w:val="clear" w:color="auto" w:fill="auto"/>
            <w:vAlign w:val="center"/>
          </w:tcPr>
          <w:p w14:paraId="6DDA5BC1" w14:textId="6092CF4F" w:rsidR="00081F4D" w:rsidRPr="005E7B2D" w:rsidRDefault="002A7BAC" w:rsidP="005D4632">
            <w:pPr>
              <w:spacing w:after="0" w:line="240" w:lineRule="auto"/>
              <w:jc w:val="both"/>
              <w:rPr>
                <w:rFonts w:ascii="Bahnschrift Light SemiCondensed" w:hAnsi="Bahnschrift Light SemiCondensed" w:cstheme="minorHAnsi"/>
                <w:b/>
                <w:bCs/>
                <w:szCs w:val="24"/>
              </w:rPr>
            </w:pPr>
            <w:r w:rsidRPr="005E7B2D">
              <w:rPr>
                <w:rFonts w:ascii="Bahnschrift Light SemiCondensed" w:hAnsi="Bahnschrift Light SemiCondensed" w:cstheme="minorHAnsi"/>
                <w:b/>
                <w:bCs/>
                <w:szCs w:val="24"/>
              </w:rPr>
              <w:t xml:space="preserve">Wykonanie robót budowlanych pn.: </w:t>
            </w:r>
            <w:r w:rsidR="00CE4E0C" w:rsidRPr="005E7B2D">
              <w:rPr>
                <w:rFonts w:ascii="Bahnschrift Light SemiCondensed" w:hAnsi="Bahnschrift Light SemiCondensed" w:cstheme="minorHAnsi"/>
                <w:b/>
                <w:bCs/>
                <w:szCs w:val="24"/>
              </w:rPr>
              <w:t>„Budowa poczekalni dla podróżnych przekraczających granicę</w:t>
            </w:r>
            <w:r w:rsidR="0063602D">
              <w:rPr>
                <w:rFonts w:ascii="Bahnschrift Light SemiCondensed" w:hAnsi="Bahnschrift Light SemiCondensed" w:cstheme="minorHAnsi"/>
                <w:b/>
                <w:bCs/>
                <w:szCs w:val="24"/>
              </w:rPr>
              <w:t xml:space="preserve"> </w:t>
            </w:r>
            <w:r w:rsidR="00CE4E0C" w:rsidRPr="005E7B2D">
              <w:rPr>
                <w:rFonts w:ascii="Bahnschrift Light SemiCondensed" w:hAnsi="Bahnschrift Light SemiCondensed" w:cstheme="minorHAnsi"/>
                <w:b/>
                <w:bCs/>
                <w:szCs w:val="24"/>
              </w:rPr>
              <w:t>w ruchu autokarowym (wjazd do UE) na drogowym przejściu granicznym w Budomierzu”</w:t>
            </w:r>
          </w:p>
        </w:tc>
      </w:tr>
      <w:tr w:rsidR="00081F4D" w:rsidRPr="005E7B2D" w14:paraId="6B931D89" w14:textId="77777777" w:rsidTr="00081F4D">
        <w:trPr>
          <w:trHeight w:val="1168"/>
        </w:trPr>
        <w:tc>
          <w:tcPr>
            <w:tcW w:w="2235" w:type="dxa"/>
            <w:shd w:val="clear" w:color="auto" w:fill="auto"/>
            <w:vAlign w:val="center"/>
          </w:tcPr>
          <w:p w14:paraId="0816DC90" w14:textId="77777777" w:rsidR="00081F4D" w:rsidRPr="005E7B2D" w:rsidRDefault="00081F4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Obiekt:</w:t>
            </w:r>
          </w:p>
        </w:tc>
        <w:tc>
          <w:tcPr>
            <w:tcW w:w="6953" w:type="dxa"/>
            <w:shd w:val="clear" w:color="auto" w:fill="auto"/>
            <w:vAlign w:val="center"/>
          </w:tcPr>
          <w:p w14:paraId="7B102988" w14:textId="77777777" w:rsidR="00FA4B9D" w:rsidRPr="005E7B2D" w:rsidRDefault="00FA4B9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 xml:space="preserve">Poczekalnia dla podróżnych przekraczających granicę w ruchu </w:t>
            </w:r>
          </w:p>
          <w:p w14:paraId="36163959" w14:textId="77777777" w:rsidR="00FA4B9D" w:rsidRPr="005E7B2D" w:rsidRDefault="00FA4B9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 xml:space="preserve">autokarowym (wjazd do UE) na drogowym przejściu granicznym </w:t>
            </w:r>
          </w:p>
          <w:p w14:paraId="70183416" w14:textId="0DA2D763" w:rsidR="00081F4D" w:rsidRPr="005E7B2D" w:rsidRDefault="00FA4B9D" w:rsidP="005D4632">
            <w:pPr>
              <w:spacing w:after="0" w:line="240" w:lineRule="auto"/>
              <w:rPr>
                <w:rFonts w:ascii="Bahnschrift Light SemiCondensed" w:hAnsi="Bahnschrift Light SemiCondensed" w:cstheme="minorHAnsi"/>
                <w:b/>
                <w:sz w:val="28"/>
                <w:szCs w:val="28"/>
                <w:highlight w:val="yellow"/>
              </w:rPr>
            </w:pPr>
            <w:r w:rsidRPr="005E7B2D">
              <w:rPr>
                <w:rFonts w:ascii="Bahnschrift Light SemiCondensed" w:hAnsi="Bahnschrift Light SemiCondensed" w:cstheme="minorHAnsi"/>
                <w:szCs w:val="24"/>
              </w:rPr>
              <w:t>w Budomierzu</w:t>
            </w:r>
          </w:p>
        </w:tc>
      </w:tr>
      <w:tr w:rsidR="00081F4D" w:rsidRPr="005E7B2D" w14:paraId="263FEDBE" w14:textId="77777777" w:rsidTr="00081F4D">
        <w:trPr>
          <w:trHeight w:val="833"/>
        </w:trPr>
        <w:tc>
          <w:tcPr>
            <w:tcW w:w="2235" w:type="dxa"/>
            <w:shd w:val="clear" w:color="auto" w:fill="auto"/>
            <w:vAlign w:val="center"/>
          </w:tcPr>
          <w:p w14:paraId="05E10031" w14:textId="77777777" w:rsidR="00081F4D" w:rsidRPr="005E7B2D" w:rsidRDefault="00081F4D" w:rsidP="005D4632">
            <w:pPr>
              <w:spacing w:after="0" w:line="240" w:lineRule="auto"/>
              <w:rPr>
                <w:rFonts w:ascii="Bahnschrift Light SemiCondensed" w:hAnsi="Bahnschrift Light SemiCondensed" w:cstheme="minorHAnsi"/>
                <w:b/>
                <w:szCs w:val="24"/>
                <w:highlight w:val="yellow"/>
              </w:rPr>
            </w:pPr>
            <w:r w:rsidRPr="005E7B2D">
              <w:rPr>
                <w:rFonts w:ascii="Bahnschrift Light SemiCondensed" w:hAnsi="Bahnschrift Light SemiCondensed" w:cstheme="minorHAnsi"/>
                <w:szCs w:val="24"/>
              </w:rPr>
              <w:t>Adres inwestycji:</w:t>
            </w:r>
          </w:p>
        </w:tc>
        <w:tc>
          <w:tcPr>
            <w:tcW w:w="6953" w:type="dxa"/>
            <w:shd w:val="clear" w:color="auto" w:fill="auto"/>
            <w:vAlign w:val="center"/>
          </w:tcPr>
          <w:p w14:paraId="23D10F2D" w14:textId="08C598F8" w:rsidR="00081F4D" w:rsidRPr="005E7B2D" w:rsidRDefault="00081F4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 xml:space="preserve">Drogowe Przejście Graniczne w </w:t>
            </w:r>
            <w:r w:rsidR="00CE4E0C" w:rsidRPr="005E7B2D">
              <w:rPr>
                <w:rFonts w:ascii="Bahnschrift Light SemiCondensed" w:hAnsi="Bahnschrift Light SemiCondensed" w:cstheme="minorHAnsi"/>
                <w:szCs w:val="24"/>
              </w:rPr>
              <w:t>Budomierzu</w:t>
            </w:r>
          </w:p>
        </w:tc>
      </w:tr>
      <w:tr w:rsidR="00081F4D" w:rsidRPr="005E7B2D" w14:paraId="703320DE" w14:textId="77777777" w:rsidTr="00081F4D">
        <w:trPr>
          <w:trHeight w:val="842"/>
        </w:trPr>
        <w:tc>
          <w:tcPr>
            <w:tcW w:w="2235" w:type="dxa"/>
            <w:shd w:val="clear" w:color="auto" w:fill="auto"/>
            <w:vAlign w:val="center"/>
          </w:tcPr>
          <w:p w14:paraId="7D9054EE" w14:textId="77777777" w:rsidR="00081F4D" w:rsidRPr="005E7B2D" w:rsidRDefault="00081F4D" w:rsidP="005D4632">
            <w:pPr>
              <w:spacing w:after="0" w:line="240" w:lineRule="auto"/>
              <w:rPr>
                <w:rFonts w:ascii="Bahnschrift Light SemiCondensed" w:hAnsi="Bahnschrift Light SemiCondensed" w:cstheme="minorHAnsi"/>
                <w:b/>
                <w:szCs w:val="24"/>
                <w:highlight w:val="yellow"/>
              </w:rPr>
            </w:pPr>
            <w:r w:rsidRPr="005E7B2D">
              <w:rPr>
                <w:rFonts w:ascii="Bahnschrift Light SemiCondensed" w:hAnsi="Bahnschrift Light SemiCondensed" w:cstheme="minorHAnsi"/>
                <w:szCs w:val="24"/>
              </w:rPr>
              <w:t>Zamawiający:</w:t>
            </w:r>
          </w:p>
        </w:tc>
        <w:tc>
          <w:tcPr>
            <w:tcW w:w="6953" w:type="dxa"/>
            <w:shd w:val="clear" w:color="auto" w:fill="auto"/>
            <w:vAlign w:val="center"/>
          </w:tcPr>
          <w:p w14:paraId="25173688" w14:textId="77777777" w:rsidR="00081F4D" w:rsidRPr="005E7B2D" w:rsidRDefault="00081F4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Wojewoda Podkarpacki</w:t>
            </w:r>
          </w:p>
          <w:p w14:paraId="0693D3DB" w14:textId="77777777" w:rsidR="00081F4D" w:rsidRPr="005E7B2D" w:rsidRDefault="00081F4D"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ul. Grunwaldzka 15, 35-959 Rzeszów</w:t>
            </w:r>
          </w:p>
        </w:tc>
      </w:tr>
      <w:tr w:rsidR="00081F4D" w:rsidRPr="005E7B2D" w14:paraId="4D975182" w14:textId="77777777" w:rsidTr="00081F4D">
        <w:trPr>
          <w:trHeight w:val="862"/>
        </w:trPr>
        <w:tc>
          <w:tcPr>
            <w:tcW w:w="2235" w:type="dxa"/>
            <w:shd w:val="clear" w:color="auto" w:fill="auto"/>
            <w:vAlign w:val="center"/>
          </w:tcPr>
          <w:p w14:paraId="7480DA35" w14:textId="77777777" w:rsidR="00081F4D" w:rsidRPr="005E7B2D" w:rsidRDefault="00081F4D" w:rsidP="005D4632">
            <w:pPr>
              <w:spacing w:after="0" w:line="240" w:lineRule="auto"/>
              <w:rPr>
                <w:rFonts w:ascii="Bahnschrift Light SemiCondensed" w:hAnsi="Bahnschrift Light SemiCondensed" w:cstheme="minorHAnsi"/>
                <w:b/>
                <w:szCs w:val="24"/>
                <w:highlight w:val="yellow"/>
              </w:rPr>
            </w:pPr>
            <w:r w:rsidRPr="005E7B2D">
              <w:rPr>
                <w:rFonts w:ascii="Bahnschrift Light SemiCondensed" w:hAnsi="Bahnschrift Light SemiCondensed" w:cstheme="minorHAnsi"/>
                <w:szCs w:val="24"/>
              </w:rPr>
              <w:t>Data opracowania:</w:t>
            </w:r>
          </w:p>
        </w:tc>
        <w:tc>
          <w:tcPr>
            <w:tcW w:w="6953" w:type="dxa"/>
            <w:shd w:val="clear" w:color="auto" w:fill="auto"/>
            <w:vAlign w:val="center"/>
          </w:tcPr>
          <w:p w14:paraId="0E40234F" w14:textId="157C6623" w:rsidR="00081F4D" w:rsidRPr="005E7B2D" w:rsidRDefault="00BA1486" w:rsidP="005D4632">
            <w:pPr>
              <w:spacing w:after="0" w:line="240" w:lineRule="auto"/>
              <w:rPr>
                <w:rFonts w:ascii="Bahnschrift Light SemiCondensed" w:hAnsi="Bahnschrift Light SemiCondensed" w:cstheme="minorHAnsi"/>
                <w:szCs w:val="24"/>
              </w:rPr>
            </w:pPr>
            <w:r>
              <w:rPr>
                <w:rFonts w:ascii="Bahnschrift Light SemiCondensed" w:hAnsi="Bahnschrift Light SemiCondensed" w:cstheme="minorHAnsi"/>
                <w:szCs w:val="24"/>
              </w:rPr>
              <w:t>Lipiec</w:t>
            </w:r>
            <w:r w:rsidR="00081F4D" w:rsidRPr="005E7B2D">
              <w:rPr>
                <w:rFonts w:ascii="Bahnschrift Light SemiCondensed" w:hAnsi="Bahnschrift Light SemiCondensed" w:cstheme="minorHAnsi"/>
                <w:szCs w:val="24"/>
              </w:rPr>
              <w:t xml:space="preserve"> 2025</w:t>
            </w:r>
          </w:p>
        </w:tc>
      </w:tr>
      <w:tr w:rsidR="00FA516E" w:rsidRPr="005E7B2D" w14:paraId="6CF2B5B2" w14:textId="77777777" w:rsidTr="00081F4D">
        <w:trPr>
          <w:trHeight w:val="862"/>
        </w:trPr>
        <w:tc>
          <w:tcPr>
            <w:tcW w:w="2235" w:type="dxa"/>
            <w:shd w:val="clear" w:color="auto" w:fill="auto"/>
            <w:vAlign w:val="center"/>
          </w:tcPr>
          <w:p w14:paraId="2918A639" w14:textId="785CA183" w:rsidR="00FA516E" w:rsidRPr="005E7B2D" w:rsidRDefault="00FA516E"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Opracował:</w:t>
            </w:r>
          </w:p>
        </w:tc>
        <w:tc>
          <w:tcPr>
            <w:tcW w:w="6953" w:type="dxa"/>
            <w:shd w:val="clear" w:color="auto" w:fill="auto"/>
            <w:vAlign w:val="center"/>
          </w:tcPr>
          <w:p w14:paraId="31ADA07D" w14:textId="014B7FAB" w:rsidR="00FA516E" w:rsidRPr="005E7B2D" w:rsidRDefault="00CE4E0C" w:rsidP="005D4632">
            <w:pPr>
              <w:spacing w:after="0" w:line="240" w:lineRule="auto"/>
              <w:rPr>
                <w:rFonts w:ascii="Bahnschrift Light SemiCondensed" w:hAnsi="Bahnschrift Light SemiCondensed" w:cstheme="minorHAnsi"/>
                <w:szCs w:val="24"/>
              </w:rPr>
            </w:pPr>
            <w:r w:rsidRPr="005E7B2D">
              <w:rPr>
                <w:rFonts w:ascii="Bahnschrift Light SemiCondensed" w:hAnsi="Bahnschrift Light SemiCondensed" w:cstheme="minorHAnsi"/>
                <w:szCs w:val="24"/>
              </w:rPr>
              <w:t>Arkadiusz Pyrc</w:t>
            </w:r>
          </w:p>
        </w:tc>
      </w:tr>
    </w:tbl>
    <w:p w14:paraId="473935F1"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0DA8865C"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02A61203"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0077D9A3"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3C9B02FD"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09E1CEB8"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1A5D2009"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5B1452AD"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6B8CC828"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5A36C003"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6CB5CDD7"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3620EA18"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4142DEE9"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4DFB1F9C"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18F6BC23"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205B575D"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2B049E31" w14:textId="503374ED"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61197798" w14:textId="77777777" w:rsidR="00137573" w:rsidRPr="005E7B2D" w:rsidRDefault="00137573" w:rsidP="005D4632">
      <w:pPr>
        <w:spacing w:after="0" w:line="240" w:lineRule="auto"/>
        <w:jc w:val="center"/>
        <w:rPr>
          <w:rFonts w:ascii="Bahnschrift Light SemiCondensed" w:hAnsi="Bahnschrift Light SemiCondensed" w:cstheme="minorHAnsi"/>
          <w:b/>
          <w:sz w:val="24"/>
          <w:szCs w:val="24"/>
          <w:u w:val="single"/>
        </w:rPr>
      </w:pPr>
    </w:p>
    <w:p w14:paraId="7DA072F1"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6C084222"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47165EF4"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491AA0F7"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52436E22" w14:textId="77777777" w:rsidR="00081F4D" w:rsidRPr="005E7B2D" w:rsidRDefault="00081F4D" w:rsidP="005D4632">
      <w:pPr>
        <w:spacing w:after="0" w:line="240" w:lineRule="auto"/>
        <w:jc w:val="center"/>
        <w:rPr>
          <w:rFonts w:ascii="Bahnschrift Light SemiCondensed" w:hAnsi="Bahnschrift Light SemiCondensed" w:cstheme="minorHAnsi"/>
          <w:b/>
          <w:sz w:val="24"/>
          <w:szCs w:val="24"/>
          <w:u w:val="single"/>
        </w:rPr>
      </w:pPr>
    </w:p>
    <w:p w14:paraId="53F2FD3C" w14:textId="4E50EA69" w:rsidR="000863F9" w:rsidRDefault="000863F9" w:rsidP="005D4632">
      <w:pPr>
        <w:spacing w:after="240" w:line="240" w:lineRule="auto"/>
        <w:rPr>
          <w:rFonts w:ascii="Bahnschrift Light SemiCondensed" w:hAnsi="Bahnschrift Light SemiCondensed" w:cstheme="minorHAnsi"/>
          <w:b/>
          <w:sz w:val="28"/>
          <w:szCs w:val="28"/>
          <w:u w:val="single"/>
        </w:rPr>
      </w:pPr>
    </w:p>
    <w:p w14:paraId="113D9E95" w14:textId="77777777" w:rsidR="006B4809" w:rsidRPr="005E7B2D" w:rsidRDefault="006B4809" w:rsidP="005D4632">
      <w:pPr>
        <w:spacing w:after="240" w:line="240" w:lineRule="auto"/>
        <w:rPr>
          <w:rFonts w:ascii="Bahnschrift Light SemiCondensed" w:hAnsi="Bahnschrift Light SemiCondensed" w:cstheme="minorHAnsi"/>
          <w:b/>
          <w:sz w:val="28"/>
          <w:szCs w:val="28"/>
          <w:u w:val="single"/>
        </w:rPr>
      </w:pPr>
    </w:p>
    <w:p w14:paraId="3EF365FD" w14:textId="2EFFE1EE" w:rsidR="00DA6DDE" w:rsidRPr="005E7B2D" w:rsidRDefault="00DA6DDE" w:rsidP="005D4632">
      <w:pPr>
        <w:spacing w:after="360" w:line="240" w:lineRule="auto"/>
        <w:jc w:val="center"/>
        <w:rPr>
          <w:rFonts w:ascii="Bahnschrift Light SemiCondensed" w:hAnsi="Bahnschrift Light SemiCondensed" w:cstheme="minorHAnsi"/>
          <w:b/>
          <w:sz w:val="28"/>
          <w:szCs w:val="28"/>
          <w:u w:val="single"/>
        </w:rPr>
      </w:pPr>
      <w:r w:rsidRPr="005E7B2D">
        <w:rPr>
          <w:rFonts w:ascii="Bahnschrift Light SemiCondensed" w:hAnsi="Bahnschrift Light SemiCondensed" w:cstheme="minorHAnsi"/>
          <w:b/>
          <w:sz w:val="28"/>
          <w:szCs w:val="28"/>
          <w:u w:val="single"/>
        </w:rPr>
        <w:lastRenderedPageBreak/>
        <w:t xml:space="preserve">DROGOWE PRZEJŚCIE GRANICZNE W </w:t>
      </w:r>
      <w:r w:rsidR="00FA4B9D" w:rsidRPr="005E7B2D">
        <w:rPr>
          <w:rFonts w:ascii="Bahnschrift Light SemiCondensed" w:hAnsi="Bahnschrift Light SemiCondensed" w:cstheme="minorHAnsi"/>
          <w:b/>
          <w:sz w:val="28"/>
          <w:szCs w:val="28"/>
          <w:u w:val="single"/>
        </w:rPr>
        <w:t>BUDOMIERZU</w:t>
      </w:r>
    </w:p>
    <w:p w14:paraId="21002AB7" w14:textId="77777777" w:rsidR="00FA4B9D" w:rsidRPr="005E7B2D" w:rsidRDefault="00FA4B9D" w:rsidP="005D4632">
      <w:pPr>
        <w:spacing w:after="0" w:line="240" w:lineRule="auto"/>
        <w:jc w:val="center"/>
        <w:rPr>
          <w:rFonts w:ascii="Bahnschrift Light SemiCondensed" w:eastAsia="Times New Roman" w:hAnsi="Bahnschrift Light SemiCondensed" w:cstheme="minorHAnsi"/>
          <w:b/>
          <w:bCs/>
          <w:kern w:val="2"/>
          <w:sz w:val="24"/>
          <w:szCs w:val="24"/>
          <w:lang w:eastAsia="pl-PL"/>
        </w:rPr>
      </w:pPr>
      <w:r w:rsidRPr="005E7B2D">
        <w:rPr>
          <w:rFonts w:ascii="Bahnschrift Light SemiCondensed" w:eastAsia="Times New Roman" w:hAnsi="Bahnschrift Light SemiCondensed" w:cstheme="minorHAnsi"/>
          <w:b/>
          <w:bCs/>
          <w:kern w:val="2"/>
          <w:sz w:val="24"/>
          <w:szCs w:val="24"/>
          <w:lang w:eastAsia="pl-PL"/>
        </w:rPr>
        <w:t>„Budowa poczekalni dla podróżnych przekraczających granicę</w:t>
      </w:r>
    </w:p>
    <w:p w14:paraId="1A9C774D" w14:textId="3AC694F2" w:rsidR="00DA6DDE" w:rsidRPr="005E7B2D" w:rsidRDefault="00FA4B9D" w:rsidP="005D4632">
      <w:pPr>
        <w:spacing w:after="0" w:line="240" w:lineRule="auto"/>
        <w:jc w:val="center"/>
        <w:rPr>
          <w:rFonts w:ascii="Bahnschrift Light SemiCondensed" w:eastAsia="Times New Roman" w:hAnsi="Bahnschrift Light SemiCondensed" w:cstheme="minorHAnsi"/>
          <w:b/>
          <w:bCs/>
          <w:kern w:val="2"/>
          <w:sz w:val="24"/>
          <w:szCs w:val="24"/>
          <w:lang w:eastAsia="pl-PL"/>
        </w:rPr>
      </w:pPr>
      <w:r w:rsidRPr="005E7B2D">
        <w:rPr>
          <w:rFonts w:ascii="Bahnschrift Light SemiCondensed" w:eastAsia="Times New Roman" w:hAnsi="Bahnschrift Light SemiCondensed" w:cstheme="minorHAnsi"/>
          <w:b/>
          <w:bCs/>
          <w:kern w:val="2"/>
          <w:sz w:val="24"/>
          <w:szCs w:val="24"/>
          <w:lang w:eastAsia="pl-PL"/>
        </w:rPr>
        <w:t>w ruchu autokarowym (wjazd do UE) na drogowym przejściu granicznym w Budomierzu”</w:t>
      </w:r>
    </w:p>
    <w:p w14:paraId="6F4CE712" w14:textId="77777777" w:rsidR="008C207E" w:rsidRPr="005E7B2D" w:rsidRDefault="008C207E" w:rsidP="005D4632">
      <w:pPr>
        <w:spacing w:after="0" w:line="240" w:lineRule="auto"/>
        <w:jc w:val="center"/>
        <w:rPr>
          <w:rFonts w:ascii="Bahnschrift Light SemiCondensed" w:hAnsi="Bahnschrift Light SemiCondensed" w:cstheme="minorHAnsi"/>
          <w:b/>
          <w:sz w:val="24"/>
          <w:szCs w:val="24"/>
          <w:highlight w:val="yellow"/>
          <w:u w:val="single"/>
        </w:rPr>
      </w:pPr>
    </w:p>
    <w:p w14:paraId="1ACEBFE6" w14:textId="77777777" w:rsidR="005520EC" w:rsidRPr="005E7B2D" w:rsidRDefault="005520EC" w:rsidP="005D4632">
      <w:pPr>
        <w:pStyle w:val="Tekstpodstawowy"/>
        <w:spacing w:line="240" w:lineRule="auto"/>
        <w:jc w:val="both"/>
        <w:rPr>
          <w:rFonts w:ascii="Bahnschrift Light SemiCondensed" w:eastAsiaTheme="minorHAnsi" w:hAnsi="Bahnschrift Light SemiCondensed" w:cstheme="minorHAnsi"/>
          <w:color w:val="auto"/>
          <w:sz w:val="24"/>
          <w:szCs w:val="24"/>
          <w:lang w:val="pl-PL" w:eastAsia="en-US"/>
        </w:rPr>
      </w:pPr>
      <w:r w:rsidRPr="005E7B2D">
        <w:rPr>
          <w:rFonts w:ascii="Bahnschrift Light SemiCondensed" w:eastAsiaTheme="minorHAnsi" w:hAnsi="Bahnschrift Light SemiCondensed" w:cstheme="minorHAnsi"/>
          <w:color w:val="auto"/>
          <w:sz w:val="24"/>
          <w:szCs w:val="24"/>
          <w:lang w:val="pl-PL" w:eastAsia="en-US"/>
        </w:rPr>
        <w:t>Szczegółowy opis zadania oraz zakres robót jest określony w:</w:t>
      </w:r>
    </w:p>
    <w:p w14:paraId="08A48BC9" w14:textId="6FAB400F" w:rsidR="005520EC" w:rsidRPr="005E7B2D" w:rsidRDefault="008C207E" w:rsidP="005D4632">
      <w:pPr>
        <w:pStyle w:val="Tekstpodstawowy"/>
        <w:widowControl w:val="0"/>
        <w:numPr>
          <w:ilvl w:val="0"/>
          <w:numId w:val="14"/>
        </w:numPr>
        <w:tabs>
          <w:tab w:val="clear" w:pos="0"/>
          <w:tab w:val="left" w:pos="284"/>
        </w:tabs>
        <w:suppressAutoHyphens w:val="0"/>
        <w:spacing w:line="240" w:lineRule="auto"/>
        <w:jc w:val="both"/>
        <w:rPr>
          <w:rFonts w:ascii="Bahnschrift Light SemiCondensed" w:eastAsiaTheme="minorHAnsi" w:hAnsi="Bahnschrift Light SemiCondensed" w:cstheme="minorHAnsi"/>
          <w:color w:val="auto"/>
          <w:sz w:val="24"/>
          <w:szCs w:val="24"/>
          <w:lang w:val="pl-PL" w:eastAsia="en-US"/>
        </w:rPr>
      </w:pPr>
      <w:r w:rsidRPr="005E7B2D">
        <w:rPr>
          <w:rFonts w:ascii="Bahnschrift Light SemiCondensed" w:eastAsiaTheme="minorHAnsi" w:hAnsi="Bahnschrift Light SemiCondensed" w:cstheme="minorHAnsi"/>
          <w:color w:val="auto"/>
          <w:sz w:val="24"/>
          <w:szCs w:val="24"/>
          <w:lang w:val="pl-PL" w:eastAsia="en-US"/>
        </w:rPr>
        <w:t>-</w:t>
      </w:r>
      <w:r w:rsidRPr="005E7B2D">
        <w:rPr>
          <w:rFonts w:ascii="Bahnschrift Light SemiCondensed" w:eastAsiaTheme="minorHAnsi" w:hAnsi="Bahnschrift Light SemiCondensed" w:cstheme="minorHAnsi"/>
          <w:color w:val="auto"/>
          <w:sz w:val="24"/>
          <w:szCs w:val="24"/>
          <w:lang w:val="pl-PL" w:eastAsia="en-US"/>
        </w:rPr>
        <w:tab/>
      </w:r>
      <w:r w:rsidR="005520EC" w:rsidRPr="005E7B2D">
        <w:rPr>
          <w:rFonts w:ascii="Bahnschrift Light SemiCondensed" w:eastAsiaTheme="minorHAnsi" w:hAnsi="Bahnschrift Light SemiCondensed" w:cstheme="minorHAnsi"/>
          <w:color w:val="auto"/>
          <w:sz w:val="24"/>
          <w:szCs w:val="24"/>
          <w:lang w:val="pl-PL" w:eastAsia="en-US"/>
        </w:rPr>
        <w:t>dokumentacji technicznej (projekt budowlany i wykonawczy),</w:t>
      </w:r>
    </w:p>
    <w:p w14:paraId="2B935E76" w14:textId="4013C921" w:rsidR="005520EC" w:rsidRPr="005E7B2D" w:rsidRDefault="008C207E" w:rsidP="005D4632">
      <w:pPr>
        <w:pStyle w:val="Tekstpodstawowy"/>
        <w:widowControl w:val="0"/>
        <w:numPr>
          <w:ilvl w:val="0"/>
          <w:numId w:val="14"/>
        </w:numPr>
        <w:tabs>
          <w:tab w:val="clear" w:pos="0"/>
          <w:tab w:val="left" w:pos="284"/>
          <w:tab w:val="left" w:pos="377"/>
        </w:tabs>
        <w:suppressAutoHyphens w:val="0"/>
        <w:spacing w:line="240" w:lineRule="auto"/>
        <w:jc w:val="both"/>
        <w:rPr>
          <w:rFonts w:ascii="Bahnschrift Light SemiCondensed" w:eastAsiaTheme="minorHAnsi" w:hAnsi="Bahnschrift Light SemiCondensed" w:cstheme="minorHAnsi"/>
          <w:color w:val="auto"/>
          <w:sz w:val="24"/>
          <w:szCs w:val="24"/>
          <w:lang w:val="pl-PL" w:eastAsia="en-US"/>
        </w:rPr>
      </w:pPr>
      <w:r w:rsidRPr="005E7B2D">
        <w:rPr>
          <w:rFonts w:ascii="Bahnschrift Light SemiCondensed" w:eastAsiaTheme="minorHAnsi" w:hAnsi="Bahnschrift Light SemiCondensed" w:cstheme="minorHAnsi"/>
          <w:color w:val="auto"/>
          <w:sz w:val="24"/>
          <w:szCs w:val="24"/>
          <w:lang w:val="pl-PL" w:eastAsia="en-US"/>
        </w:rPr>
        <w:t>-</w:t>
      </w:r>
      <w:r w:rsidRPr="005E7B2D">
        <w:rPr>
          <w:rFonts w:ascii="Bahnschrift Light SemiCondensed" w:eastAsiaTheme="minorHAnsi" w:hAnsi="Bahnschrift Light SemiCondensed" w:cstheme="minorHAnsi"/>
          <w:color w:val="auto"/>
          <w:sz w:val="24"/>
          <w:szCs w:val="24"/>
          <w:lang w:val="pl-PL" w:eastAsia="en-US"/>
        </w:rPr>
        <w:tab/>
      </w:r>
      <w:r w:rsidR="005520EC" w:rsidRPr="005E7B2D">
        <w:rPr>
          <w:rFonts w:ascii="Bahnschrift Light SemiCondensed" w:eastAsiaTheme="minorHAnsi" w:hAnsi="Bahnschrift Light SemiCondensed" w:cstheme="minorHAnsi"/>
          <w:color w:val="auto"/>
          <w:sz w:val="24"/>
          <w:szCs w:val="24"/>
          <w:lang w:val="pl-PL" w:eastAsia="en-US"/>
        </w:rPr>
        <w:t>STWiORB poszczególnych branż: budowlanej, sanitarnej, elektrycznej</w:t>
      </w:r>
      <w:r w:rsidR="006F4870" w:rsidRPr="005E7B2D">
        <w:rPr>
          <w:rFonts w:ascii="Bahnschrift Light SemiCondensed" w:eastAsiaTheme="minorHAnsi" w:hAnsi="Bahnschrift Light SemiCondensed" w:cstheme="minorHAnsi"/>
          <w:color w:val="auto"/>
          <w:sz w:val="24"/>
          <w:szCs w:val="24"/>
          <w:lang w:val="pl-PL" w:eastAsia="en-US"/>
        </w:rPr>
        <w:t xml:space="preserve">, </w:t>
      </w:r>
      <w:r w:rsidR="005520EC" w:rsidRPr="005E7B2D">
        <w:rPr>
          <w:rFonts w:ascii="Bahnschrift Light SemiCondensed" w:eastAsiaTheme="minorHAnsi" w:hAnsi="Bahnschrift Light SemiCondensed" w:cstheme="minorHAnsi"/>
          <w:color w:val="auto"/>
          <w:sz w:val="24"/>
          <w:szCs w:val="24"/>
          <w:lang w:val="pl-PL" w:eastAsia="en-US"/>
        </w:rPr>
        <w:t>teletechnicznej</w:t>
      </w:r>
      <w:r w:rsidR="00354ADB" w:rsidRPr="005E7B2D">
        <w:rPr>
          <w:rFonts w:ascii="Bahnschrift Light SemiCondensed" w:eastAsiaTheme="minorHAnsi" w:hAnsi="Bahnschrift Light SemiCondensed" w:cstheme="minorHAnsi"/>
          <w:color w:val="auto"/>
          <w:sz w:val="24"/>
          <w:szCs w:val="24"/>
          <w:lang w:val="pl-PL" w:eastAsia="en-US"/>
        </w:rPr>
        <w:t xml:space="preserve"> </w:t>
      </w:r>
      <w:r w:rsidR="00A022D8">
        <w:rPr>
          <w:rFonts w:ascii="Bahnschrift Light SemiCondensed" w:eastAsiaTheme="minorHAnsi" w:hAnsi="Bahnschrift Light SemiCondensed" w:cstheme="minorHAnsi"/>
          <w:color w:val="auto"/>
          <w:sz w:val="24"/>
          <w:szCs w:val="24"/>
          <w:lang w:val="pl-PL" w:eastAsia="en-US"/>
        </w:rPr>
        <w:t xml:space="preserve">                    </w:t>
      </w:r>
    </w:p>
    <w:p w14:paraId="4F9B906F" w14:textId="55AD0E0C" w:rsidR="005520EC" w:rsidRPr="005E7B2D" w:rsidRDefault="008C207E" w:rsidP="005D4632">
      <w:pPr>
        <w:pStyle w:val="Tekstpodstawowy"/>
        <w:widowControl w:val="0"/>
        <w:numPr>
          <w:ilvl w:val="0"/>
          <w:numId w:val="14"/>
        </w:numPr>
        <w:tabs>
          <w:tab w:val="clear" w:pos="0"/>
          <w:tab w:val="left" w:pos="284"/>
        </w:tabs>
        <w:suppressAutoHyphens w:val="0"/>
        <w:spacing w:after="360" w:line="240" w:lineRule="auto"/>
        <w:ind w:right="-2"/>
        <w:jc w:val="both"/>
        <w:rPr>
          <w:rFonts w:ascii="Bahnschrift Light SemiCondensed" w:eastAsiaTheme="minorHAnsi" w:hAnsi="Bahnschrift Light SemiCondensed" w:cstheme="minorHAnsi"/>
          <w:color w:val="auto"/>
          <w:sz w:val="24"/>
          <w:szCs w:val="24"/>
          <w:lang w:val="pl-PL" w:eastAsia="en-US"/>
        </w:rPr>
      </w:pPr>
      <w:r w:rsidRPr="005E7B2D">
        <w:rPr>
          <w:rFonts w:ascii="Bahnschrift Light SemiCondensed" w:eastAsiaTheme="minorHAnsi" w:hAnsi="Bahnschrift Light SemiCondensed" w:cstheme="minorHAnsi"/>
          <w:color w:val="auto"/>
          <w:sz w:val="24"/>
          <w:szCs w:val="24"/>
          <w:lang w:val="pl-PL" w:eastAsia="en-US"/>
        </w:rPr>
        <w:t>-</w:t>
      </w:r>
      <w:r w:rsidRPr="005E7B2D">
        <w:rPr>
          <w:rFonts w:ascii="Bahnschrift Light SemiCondensed" w:eastAsiaTheme="minorHAnsi" w:hAnsi="Bahnschrift Light SemiCondensed" w:cstheme="minorHAnsi"/>
          <w:color w:val="auto"/>
          <w:sz w:val="24"/>
          <w:szCs w:val="24"/>
          <w:lang w:val="pl-PL" w:eastAsia="en-US"/>
        </w:rPr>
        <w:tab/>
      </w:r>
      <w:r w:rsidR="005520EC" w:rsidRPr="005E7B2D">
        <w:rPr>
          <w:rFonts w:ascii="Bahnschrift Light SemiCondensed" w:eastAsiaTheme="minorHAnsi" w:hAnsi="Bahnschrift Light SemiCondensed" w:cstheme="minorHAnsi"/>
          <w:color w:val="auto"/>
          <w:sz w:val="24"/>
          <w:szCs w:val="24"/>
          <w:lang w:val="pl-PL" w:eastAsia="en-US"/>
        </w:rPr>
        <w:t>przedmiarach robót poszczególnych branż: budowlanej, sanitarnej, elektrycznej</w:t>
      </w:r>
      <w:r w:rsidR="00D662A7" w:rsidRPr="005E7B2D">
        <w:rPr>
          <w:rFonts w:ascii="Bahnschrift Light SemiCondensed" w:eastAsiaTheme="minorHAnsi" w:hAnsi="Bahnschrift Light SemiCondensed" w:cstheme="minorHAnsi"/>
          <w:color w:val="auto"/>
          <w:sz w:val="24"/>
          <w:szCs w:val="24"/>
          <w:lang w:val="pl-PL" w:eastAsia="en-US"/>
        </w:rPr>
        <w:t>,</w:t>
      </w:r>
      <w:r w:rsidR="00A625A7" w:rsidRPr="005E7B2D">
        <w:rPr>
          <w:rFonts w:ascii="Bahnschrift Light SemiCondensed" w:eastAsiaTheme="minorHAnsi" w:hAnsi="Bahnschrift Light SemiCondensed" w:cstheme="minorHAnsi"/>
          <w:color w:val="auto"/>
          <w:sz w:val="24"/>
          <w:szCs w:val="24"/>
          <w:lang w:val="pl-PL" w:eastAsia="en-US"/>
        </w:rPr>
        <w:t xml:space="preserve"> </w:t>
      </w:r>
      <w:r w:rsidR="005520EC" w:rsidRPr="005E7B2D">
        <w:rPr>
          <w:rFonts w:ascii="Bahnschrift Light SemiCondensed" w:eastAsiaTheme="minorHAnsi" w:hAnsi="Bahnschrift Light SemiCondensed" w:cstheme="minorHAnsi"/>
          <w:color w:val="auto"/>
          <w:sz w:val="24"/>
          <w:szCs w:val="24"/>
          <w:lang w:val="pl-PL" w:eastAsia="en-US"/>
        </w:rPr>
        <w:t>teletechnicznej</w:t>
      </w:r>
      <w:r w:rsidR="00E32EF0">
        <w:rPr>
          <w:rFonts w:ascii="Bahnschrift Light SemiCondensed" w:eastAsiaTheme="minorHAnsi" w:hAnsi="Bahnschrift Light SemiCondensed" w:cstheme="minorHAnsi"/>
          <w:color w:val="auto"/>
          <w:sz w:val="24"/>
          <w:szCs w:val="24"/>
          <w:lang w:val="pl-PL" w:eastAsia="en-US"/>
        </w:rPr>
        <w:t>.</w:t>
      </w:r>
    </w:p>
    <w:p w14:paraId="7F997705" w14:textId="3A53A870" w:rsidR="007305C2" w:rsidRDefault="00754F86" w:rsidP="005D4632">
      <w:pPr>
        <w:pStyle w:val="Akapitzlist"/>
        <w:numPr>
          <w:ilvl w:val="0"/>
          <w:numId w:val="6"/>
        </w:numPr>
        <w:spacing w:after="0" w:line="240" w:lineRule="auto"/>
        <w:ind w:left="0" w:firstLine="0"/>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Przedmiot</w:t>
      </w:r>
      <w:r w:rsidR="0055644E" w:rsidRPr="005E7B2D">
        <w:rPr>
          <w:rFonts w:ascii="Bahnschrift Light SemiCondensed" w:hAnsi="Bahnschrift Light SemiCondensed" w:cstheme="minorHAnsi"/>
          <w:b/>
          <w:sz w:val="24"/>
          <w:szCs w:val="24"/>
          <w:u w:val="single"/>
        </w:rPr>
        <w:t xml:space="preserve"> inwestycji</w:t>
      </w:r>
    </w:p>
    <w:p w14:paraId="367196E5" w14:textId="77777777" w:rsidR="00DC7DCB" w:rsidRPr="005E7B2D" w:rsidRDefault="00DC7DCB" w:rsidP="005D4632">
      <w:pPr>
        <w:pStyle w:val="Akapitzlist"/>
        <w:spacing w:after="0" w:line="240" w:lineRule="auto"/>
        <w:ind w:left="0"/>
        <w:rPr>
          <w:rFonts w:ascii="Bahnschrift Light SemiCondensed" w:hAnsi="Bahnschrift Light SemiCondensed" w:cstheme="minorHAnsi"/>
          <w:b/>
          <w:sz w:val="24"/>
          <w:szCs w:val="24"/>
          <w:u w:val="single"/>
        </w:rPr>
      </w:pPr>
    </w:p>
    <w:p w14:paraId="4FC8623D" w14:textId="06EB7BD6" w:rsidR="00D072F6" w:rsidRPr="005E7B2D" w:rsidRDefault="00D37893" w:rsidP="005D4632">
      <w:pPr>
        <w:spacing w:after="0" w:line="240" w:lineRule="auto"/>
        <w:jc w:val="both"/>
        <w:rPr>
          <w:rFonts w:ascii="Bahnschrift Light SemiCondensed" w:hAnsi="Bahnschrift Light SemiCondensed" w:cstheme="minorHAnsi"/>
          <w:sz w:val="24"/>
          <w:szCs w:val="24"/>
        </w:rPr>
      </w:pPr>
      <w:r w:rsidRPr="005E7B2D">
        <w:rPr>
          <w:rFonts w:ascii="Bahnschrift Light SemiCondensed" w:hAnsi="Bahnschrift Light SemiCondensed" w:cstheme="minorHAnsi"/>
          <w:sz w:val="24"/>
          <w:szCs w:val="24"/>
        </w:rPr>
        <w:t>Przedmiotem inwestycji jest</w:t>
      </w:r>
      <w:r w:rsidR="00A77FB3" w:rsidRPr="005E7B2D">
        <w:rPr>
          <w:rFonts w:ascii="Bahnschrift Light SemiCondensed" w:hAnsi="Bahnschrift Light SemiCondensed" w:cstheme="minorHAnsi"/>
          <w:sz w:val="24"/>
          <w:szCs w:val="24"/>
        </w:rPr>
        <w:t xml:space="preserve"> </w:t>
      </w:r>
      <w:r w:rsidR="007B32CA" w:rsidRPr="005E7B2D">
        <w:rPr>
          <w:rFonts w:ascii="Bahnschrift Light SemiCondensed" w:hAnsi="Bahnschrift Light SemiCondensed" w:cstheme="minorHAnsi"/>
          <w:sz w:val="24"/>
          <w:szCs w:val="24"/>
        </w:rPr>
        <w:t xml:space="preserve">budowa </w:t>
      </w:r>
      <w:r w:rsidR="00FA4B9D" w:rsidRPr="005E7B2D">
        <w:rPr>
          <w:rFonts w:ascii="Bahnschrift Light SemiCondensed" w:hAnsi="Bahnschrift Light SemiCondensed" w:cstheme="minorHAnsi"/>
          <w:sz w:val="24"/>
          <w:szCs w:val="24"/>
        </w:rPr>
        <w:t>poczekalni</w:t>
      </w:r>
      <w:r w:rsidR="005B356F" w:rsidRPr="005E7B2D">
        <w:rPr>
          <w:rFonts w:ascii="Bahnschrift Light SemiCondensed" w:hAnsi="Bahnschrift Light SemiCondensed" w:cstheme="minorHAnsi"/>
          <w:sz w:val="24"/>
          <w:szCs w:val="24"/>
        </w:rPr>
        <w:t xml:space="preserve"> dla podróżnych</w:t>
      </w:r>
      <w:r w:rsidR="00FA4B9D" w:rsidRPr="005E7B2D">
        <w:rPr>
          <w:rFonts w:ascii="Bahnschrift Light SemiCondensed" w:hAnsi="Bahnschrift Light SemiCondensed" w:cstheme="minorHAnsi"/>
          <w:sz w:val="24"/>
          <w:szCs w:val="24"/>
        </w:rPr>
        <w:t xml:space="preserve"> przy</w:t>
      </w:r>
      <w:r w:rsidR="00543DA5" w:rsidRPr="005E7B2D">
        <w:rPr>
          <w:rFonts w:ascii="Bahnschrift Light SemiCondensed" w:hAnsi="Bahnschrift Light SemiCondensed" w:cstheme="minorHAnsi"/>
          <w:sz w:val="24"/>
          <w:szCs w:val="24"/>
        </w:rPr>
        <w:t xml:space="preserve"> Budynku Odpraw Autokarów (BOA) na wjeździe do UE</w:t>
      </w:r>
      <w:r w:rsidR="00964A6A" w:rsidRPr="005E7B2D">
        <w:rPr>
          <w:rFonts w:ascii="Bahnschrift Light SemiCondensed" w:hAnsi="Bahnschrift Light SemiCondensed" w:cstheme="minorHAnsi"/>
          <w:sz w:val="24"/>
          <w:szCs w:val="24"/>
        </w:rPr>
        <w:t xml:space="preserve"> na terenie </w:t>
      </w:r>
      <w:r w:rsidRPr="005E7B2D">
        <w:rPr>
          <w:rFonts w:ascii="Bahnschrift Light SemiCondensed" w:hAnsi="Bahnschrift Light SemiCondensed" w:cstheme="minorHAnsi"/>
          <w:sz w:val="24"/>
          <w:szCs w:val="24"/>
        </w:rPr>
        <w:t>Drogowe</w:t>
      </w:r>
      <w:r w:rsidR="00A77FB3" w:rsidRPr="005E7B2D">
        <w:rPr>
          <w:rFonts w:ascii="Bahnschrift Light SemiCondensed" w:hAnsi="Bahnschrift Light SemiCondensed" w:cstheme="minorHAnsi"/>
          <w:sz w:val="24"/>
          <w:szCs w:val="24"/>
        </w:rPr>
        <w:t>go</w:t>
      </w:r>
      <w:r w:rsidRPr="005E7B2D">
        <w:rPr>
          <w:rFonts w:ascii="Bahnschrift Light SemiCondensed" w:hAnsi="Bahnschrift Light SemiCondensed" w:cstheme="minorHAnsi"/>
          <w:sz w:val="24"/>
          <w:szCs w:val="24"/>
        </w:rPr>
        <w:t xml:space="preserve"> Przejści</w:t>
      </w:r>
      <w:r w:rsidR="00A77FB3" w:rsidRPr="005E7B2D">
        <w:rPr>
          <w:rFonts w:ascii="Bahnschrift Light SemiCondensed" w:hAnsi="Bahnschrift Light SemiCondensed" w:cstheme="minorHAnsi"/>
          <w:sz w:val="24"/>
          <w:szCs w:val="24"/>
        </w:rPr>
        <w:t>a</w:t>
      </w:r>
      <w:r w:rsidRPr="005E7B2D">
        <w:rPr>
          <w:rFonts w:ascii="Bahnschrift Light SemiCondensed" w:hAnsi="Bahnschrift Light SemiCondensed" w:cstheme="minorHAnsi"/>
          <w:sz w:val="24"/>
          <w:szCs w:val="24"/>
        </w:rPr>
        <w:t xml:space="preserve"> Graniczne</w:t>
      </w:r>
      <w:r w:rsidR="00A77FB3" w:rsidRPr="005E7B2D">
        <w:rPr>
          <w:rFonts w:ascii="Bahnschrift Light SemiCondensed" w:hAnsi="Bahnschrift Light SemiCondensed" w:cstheme="minorHAnsi"/>
          <w:sz w:val="24"/>
          <w:szCs w:val="24"/>
        </w:rPr>
        <w:t>go</w:t>
      </w:r>
      <w:r w:rsidRPr="005E7B2D">
        <w:rPr>
          <w:rFonts w:ascii="Bahnschrift Light SemiCondensed" w:hAnsi="Bahnschrift Light SemiCondensed" w:cstheme="minorHAnsi"/>
          <w:sz w:val="24"/>
          <w:szCs w:val="24"/>
        </w:rPr>
        <w:t xml:space="preserve"> zlokalizowane</w:t>
      </w:r>
      <w:r w:rsidR="00A77FB3" w:rsidRPr="005E7B2D">
        <w:rPr>
          <w:rFonts w:ascii="Bahnschrift Light SemiCondensed" w:hAnsi="Bahnschrift Light SemiCondensed" w:cstheme="minorHAnsi"/>
          <w:sz w:val="24"/>
          <w:szCs w:val="24"/>
        </w:rPr>
        <w:t>go</w:t>
      </w:r>
      <w:r w:rsidRPr="005E7B2D">
        <w:rPr>
          <w:rFonts w:ascii="Bahnschrift Light SemiCondensed" w:hAnsi="Bahnschrift Light SemiCondensed" w:cstheme="minorHAnsi"/>
          <w:sz w:val="24"/>
          <w:szCs w:val="24"/>
        </w:rPr>
        <w:t xml:space="preserve"> w </w:t>
      </w:r>
      <w:r w:rsidR="00FA4B9D" w:rsidRPr="005E7B2D">
        <w:rPr>
          <w:rFonts w:ascii="Bahnschrift Light SemiCondensed" w:hAnsi="Bahnschrift Light SemiCondensed" w:cstheme="minorHAnsi"/>
          <w:sz w:val="24"/>
          <w:szCs w:val="24"/>
        </w:rPr>
        <w:t>Budomierzu wraz z budową przył</w:t>
      </w:r>
      <w:r w:rsidR="00092550" w:rsidRPr="005E7B2D">
        <w:rPr>
          <w:rFonts w:ascii="Bahnschrift Light SemiCondensed" w:hAnsi="Bahnschrift Light SemiCondensed" w:cstheme="minorHAnsi"/>
          <w:sz w:val="24"/>
          <w:szCs w:val="24"/>
        </w:rPr>
        <w:t xml:space="preserve">ączy: ciepłowniczego, wodociągowego, kanalizacji sanitarnej, kanalizacji deszczowej, przebudowę istniejących utwardzeń z budową miejsc postojowych dla autokarów, przebudowę istniejących utwardzeń z budową miejsc postojowych dla autokarów. </w:t>
      </w:r>
      <w:r w:rsidR="00FB4405" w:rsidRPr="005E7B2D">
        <w:rPr>
          <w:rFonts w:ascii="Bahnschrift Light SemiCondensed" w:hAnsi="Bahnschrift Light SemiCondensed" w:cstheme="minorHAnsi"/>
          <w:sz w:val="24"/>
          <w:szCs w:val="24"/>
        </w:rPr>
        <w:t>Zaprojektowany obiekt budowlany stanowi jednokondygnacyjny budynek poczekalni dla podróżnych przekraczających granicę w ruchu autokarowym (wjazd do UE) na drogowym przejściu granicznym w Budomierzu.</w:t>
      </w:r>
      <w:r w:rsidR="009A58B8" w:rsidRPr="005E7B2D">
        <w:rPr>
          <w:rFonts w:ascii="Bahnschrift Light SemiCondensed" w:hAnsi="Bahnschrift Light SemiCondensed" w:cstheme="minorHAnsi"/>
          <w:sz w:val="24"/>
          <w:szCs w:val="24"/>
        </w:rPr>
        <w:t xml:space="preserve"> Projektowany budynek zlokalizowany na terenie działki ewidencyjnej numer 508/3, obręb 0005 Budomierz, gmina Lubaczów wraz z instalacjami towarzyszącymi stanowiącymi wyposażenie przedmiotowego budynku.</w:t>
      </w:r>
      <w:r w:rsidR="00FE6BBF" w:rsidRPr="005E7B2D">
        <w:rPr>
          <w:rFonts w:ascii="Bahnschrift Light SemiCondensed" w:hAnsi="Bahnschrift Light SemiCondensed" w:cstheme="minorHAnsi"/>
          <w:sz w:val="24"/>
          <w:szCs w:val="24"/>
        </w:rPr>
        <w:t xml:space="preserve"> </w:t>
      </w:r>
      <w:r w:rsidR="00FB4405" w:rsidRPr="005E7B2D">
        <w:rPr>
          <w:rFonts w:ascii="Bahnschrift Light SemiCondensed" w:hAnsi="Bahnschrift Light SemiCondensed" w:cstheme="minorHAnsi"/>
          <w:sz w:val="24"/>
          <w:szCs w:val="24"/>
        </w:rPr>
        <w:t xml:space="preserve">Projektowany budynek parterowy, niepodpiwniczony. Przedmiotowy budynek zaliczany jest do kategorii XII obiektów budowlanych. Realizacja inwestycji będzie przebiegać </w:t>
      </w:r>
      <w:r w:rsidR="00FB4405" w:rsidRPr="008D516E">
        <w:rPr>
          <w:rFonts w:ascii="Bahnschrift Light SemiCondensed" w:hAnsi="Bahnschrift Light SemiCondensed" w:cstheme="minorHAnsi"/>
          <w:sz w:val="24"/>
          <w:szCs w:val="24"/>
        </w:rPr>
        <w:t>przy czynnym ruchu granicznym samochodów</w:t>
      </w:r>
      <w:r w:rsidR="00FB4405" w:rsidRPr="005E7B2D">
        <w:rPr>
          <w:rFonts w:ascii="Bahnschrift Light SemiCondensed" w:hAnsi="Bahnschrift Light SemiCondensed" w:cstheme="minorHAnsi"/>
          <w:sz w:val="24"/>
          <w:szCs w:val="24"/>
        </w:rPr>
        <w:t xml:space="preserve"> osobowych i autokarów.</w:t>
      </w:r>
      <w:r w:rsidR="00D072F6" w:rsidRPr="005E7B2D">
        <w:rPr>
          <w:rFonts w:ascii="Bahnschrift Light SemiCondensed" w:hAnsi="Bahnschrift Light SemiCondensed" w:cstheme="minorHAnsi"/>
          <w:sz w:val="24"/>
          <w:szCs w:val="24"/>
        </w:rPr>
        <w:t xml:space="preserve"> W poziomie kondygnacji parteru zaprojektowano pomieszczenie poczekalni, oraz zaplecze sanitarne w skład, którego wchodzą toalety: dla kobiet, mężczyzn i osób niepełnosprawnych oraz pomieszczenie techniczne. Podróżni po zakończonej odprawie w istniejącym budynku BOA (Budynek Odpraw Autobusowych) kierowani będą do projektowanej poczekalni przez korytarz będący łącznikiem części istniejącej i projektowanej. Z pomieszczenia poczekalni wyjść można drzwiami prowadzącymi na pas odpraw autobusowych oraz dodatkowymi drzwiami rezerwowymi na miejsca postoju tymczasowego autobusu (dla pojazdów skierowanych do kontroli szczegółowej). Projektowany budynek stanowi rozbudowę i rozszerzenie funkcjonalności istniejących zabudowań BOA przejścia granicznego Budomierz-Hruszew.</w:t>
      </w:r>
    </w:p>
    <w:p w14:paraId="7A099D9F" w14:textId="77777777" w:rsidR="006E031F" w:rsidRPr="005E7B2D" w:rsidRDefault="006E031F" w:rsidP="005D4632">
      <w:pPr>
        <w:spacing w:after="0" w:line="240" w:lineRule="auto"/>
        <w:jc w:val="both"/>
        <w:rPr>
          <w:rFonts w:ascii="Bahnschrift Light SemiCondensed" w:hAnsi="Bahnschrift Light SemiCondensed" w:cstheme="minorHAnsi"/>
          <w:sz w:val="24"/>
          <w:szCs w:val="24"/>
        </w:rPr>
      </w:pPr>
    </w:p>
    <w:p w14:paraId="3DACAA80" w14:textId="14E4CAC6" w:rsidR="001B18F9" w:rsidRPr="005E7B2D" w:rsidRDefault="001B18F9" w:rsidP="005D4632">
      <w:pPr>
        <w:pStyle w:val="Akapitzlist"/>
        <w:numPr>
          <w:ilvl w:val="0"/>
          <w:numId w:val="6"/>
        </w:numPr>
        <w:spacing w:after="0" w:line="240" w:lineRule="auto"/>
        <w:ind w:left="0" w:firstLine="0"/>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Istniejący stan zagospodarowania.</w:t>
      </w:r>
    </w:p>
    <w:p w14:paraId="2843C36E" w14:textId="77777777" w:rsidR="00B53748" w:rsidRPr="005E7B2D" w:rsidRDefault="00B53748" w:rsidP="005D4632">
      <w:pPr>
        <w:pStyle w:val="Akapitzlist"/>
        <w:spacing w:after="0" w:line="240" w:lineRule="auto"/>
        <w:ind w:left="0"/>
        <w:rPr>
          <w:rFonts w:ascii="Bahnschrift Light SemiCondensed" w:hAnsi="Bahnschrift Light SemiCondensed" w:cstheme="minorHAnsi"/>
          <w:b/>
          <w:sz w:val="24"/>
          <w:szCs w:val="24"/>
          <w:u w:val="single"/>
        </w:rPr>
      </w:pPr>
    </w:p>
    <w:p w14:paraId="0A077377" w14:textId="4F58EA84" w:rsidR="001B18F9" w:rsidRPr="005E7B2D" w:rsidRDefault="000125FC" w:rsidP="005D4632">
      <w:pPr>
        <w:pStyle w:val="Akapitzlist"/>
        <w:numPr>
          <w:ilvl w:val="1"/>
          <w:numId w:val="6"/>
        </w:numPr>
        <w:spacing w:after="0" w:line="240" w:lineRule="auto"/>
        <w:ind w:left="0" w:firstLine="0"/>
        <w:rPr>
          <w:rFonts w:ascii="Bahnschrift Light SemiCondensed" w:hAnsi="Bahnschrift Light SemiCondensed" w:cstheme="minorHAnsi"/>
          <w:b/>
          <w:sz w:val="24"/>
          <w:szCs w:val="24"/>
        </w:rPr>
      </w:pPr>
      <w:r w:rsidRPr="005E7B2D">
        <w:rPr>
          <w:rFonts w:ascii="Bahnschrift Light SemiCondensed" w:hAnsi="Bahnschrift Light SemiCondensed" w:cstheme="minorHAnsi"/>
          <w:b/>
          <w:sz w:val="24"/>
          <w:szCs w:val="24"/>
        </w:rPr>
        <w:t xml:space="preserve"> </w:t>
      </w:r>
      <w:r w:rsidR="001B18F9" w:rsidRPr="005E7B2D">
        <w:rPr>
          <w:rFonts w:ascii="Bahnschrift Light SemiCondensed" w:hAnsi="Bahnschrift Light SemiCondensed" w:cstheme="minorHAnsi"/>
          <w:b/>
          <w:sz w:val="24"/>
          <w:szCs w:val="24"/>
        </w:rPr>
        <w:t>Opis terenu inwestycji</w:t>
      </w:r>
      <w:r w:rsidRPr="005E7B2D">
        <w:rPr>
          <w:rFonts w:ascii="Bahnschrift Light SemiCondensed" w:hAnsi="Bahnschrift Light SemiCondensed" w:cstheme="minorHAnsi"/>
          <w:b/>
          <w:sz w:val="24"/>
          <w:szCs w:val="24"/>
        </w:rPr>
        <w:t>.</w:t>
      </w:r>
    </w:p>
    <w:p w14:paraId="0E94BD84" w14:textId="77777777" w:rsid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7607ED66" w14:textId="39D8168F"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Rodzaj przejścia: drogowe przejście graniczne (DPG)</w:t>
      </w:r>
    </w:p>
    <w:p w14:paraId="292B5406" w14:textId="25188A62"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Miejscowość graniczna (Polska): Budomierz</w:t>
      </w:r>
    </w:p>
    <w:p w14:paraId="7E43284B" w14:textId="2B277DF9"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Miejscowość graniczna (Ukraina): Hruszew</w:t>
      </w:r>
    </w:p>
    <w:p w14:paraId="716DB556" w14:textId="676406D5"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Rodzaj ruchu: osobowy, towarowy</w:t>
      </w:r>
      <w:r w:rsidR="006038ED">
        <w:rPr>
          <w:rFonts w:ascii="Bahnschrift Light SemiCondensed" w:hAnsi="Bahnschrift Light SemiCondensed" w:cstheme="minorHAnsi"/>
          <w:sz w:val="24"/>
          <w:szCs w:val="24"/>
          <w:lang w:val="pl-PL"/>
        </w:rPr>
        <w:t xml:space="preserve"> </w:t>
      </w:r>
      <w:r w:rsidRPr="00045715">
        <w:rPr>
          <w:rFonts w:ascii="Bahnschrift Light SemiCondensed" w:hAnsi="Bahnschrift Light SemiCondensed" w:cstheme="minorHAnsi"/>
          <w:sz w:val="24"/>
          <w:szCs w:val="24"/>
          <w:lang w:val="pl-PL"/>
        </w:rPr>
        <w:t>pojazdami</w:t>
      </w:r>
      <w:r w:rsidR="006038ED">
        <w:rPr>
          <w:rFonts w:ascii="Bahnschrift Light SemiCondensed" w:hAnsi="Bahnschrift Light SemiCondensed" w:cstheme="minorHAnsi"/>
          <w:sz w:val="24"/>
          <w:szCs w:val="24"/>
          <w:lang w:val="pl-PL"/>
        </w:rPr>
        <w:t xml:space="preserve"> </w:t>
      </w:r>
      <w:r w:rsidRPr="00045715">
        <w:rPr>
          <w:rFonts w:ascii="Bahnschrift Light SemiCondensed" w:hAnsi="Bahnschrift Light SemiCondensed" w:cstheme="minorHAnsi"/>
          <w:sz w:val="24"/>
          <w:szCs w:val="24"/>
          <w:lang w:val="pl-PL"/>
        </w:rPr>
        <w:t>o dopuszczalnej masie całkowitej do 3,5 tony, z wyłączeniem ładunków podlegających kontroli sanitarnej, weterynaryjnej, fitosanitarnej oraz ładunków niebezpiecznych.</w:t>
      </w:r>
    </w:p>
    <w:p w14:paraId="18D29A42"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xml:space="preserve">Przejście graniczne Budomierz - Hruszew jest polsko - ukraińskim drogowym przejściem granicznym na trasie Lubaczów - Niemirów (droga wojewódzka nr 866). Jest w całości zlokalizowane po polskiej stronie na terenie województwa podkarpackiego, w powiecie </w:t>
      </w:r>
      <w:r w:rsidRPr="00045715">
        <w:rPr>
          <w:rFonts w:ascii="Bahnschrift Light SemiCondensed" w:hAnsi="Bahnschrift Light SemiCondensed" w:cstheme="minorHAnsi"/>
          <w:sz w:val="24"/>
          <w:szCs w:val="24"/>
          <w:lang w:val="pl-PL"/>
        </w:rPr>
        <w:lastRenderedPageBreak/>
        <w:t>lubaczowskim w gminie Lubaczów. Kontroli granicznych dokonują w tym miejscu zarówno polskie, jak i ukraińskie służby graniczne.</w:t>
      </w:r>
    </w:p>
    <w:p w14:paraId="62748CBF"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Na przejściu granicznym usytuowanych jest 9 pasów ruchu na kierunku wjazdowym do Polski i 8 pasów ruchu na kierunku wyjazdowym z Polski.</w:t>
      </w:r>
    </w:p>
    <w:p w14:paraId="2C487320"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Wjazd do RP - 9 pasów ruchu:</w:t>
      </w:r>
    </w:p>
    <w:p w14:paraId="72755023"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xml:space="preserve">- 5 pasów - przeznaczone do odprawy samochodów osobowych, </w:t>
      </w:r>
    </w:p>
    <w:p w14:paraId="199053CA"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- 2 pasy - przeznaczone do odprawy samochodów ciężarowych do 3,5 t,</w:t>
      </w:r>
    </w:p>
    <w:p w14:paraId="50EB36A3"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- 2 pasy - przeznaczone do odprawy autokarów</w:t>
      </w:r>
    </w:p>
    <w:p w14:paraId="6A9BE547"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Wyjazd z RP - 8 pasów ruchu:</w:t>
      </w:r>
    </w:p>
    <w:p w14:paraId="79B7BB5E"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- 5 pasów - przeznaczone do odprawy samochodów osobowych,</w:t>
      </w:r>
    </w:p>
    <w:p w14:paraId="189BF88A"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- 2 pasy - przeznaczone do odprawy samochodów ciężarowych do 3,5 t,</w:t>
      </w:r>
    </w:p>
    <w:p w14:paraId="329A957C" w14:textId="77777777" w:rsidR="00045715" w:rsidRPr="00045715"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- 1 pas - przeznaczony do odprawy autokarów.</w:t>
      </w:r>
    </w:p>
    <w:p w14:paraId="61AB1112" w14:textId="6F65773B" w:rsidR="002200FA" w:rsidRPr="005E7B2D" w:rsidRDefault="00045715" w:rsidP="005D4632">
      <w:pPr>
        <w:pStyle w:val="Tekstpodstawowy"/>
        <w:spacing w:line="240" w:lineRule="auto"/>
        <w:ind w:right="109"/>
        <w:jc w:val="both"/>
        <w:rPr>
          <w:rFonts w:ascii="Bahnschrift Light SemiCondensed" w:hAnsi="Bahnschrift Light SemiCondensed" w:cstheme="minorHAnsi"/>
          <w:sz w:val="24"/>
          <w:szCs w:val="24"/>
          <w:lang w:val="pl-PL"/>
        </w:rPr>
      </w:pPr>
      <w:r w:rsidRPr="00045715">
        <w:rPr>
          <w:rFonts w:ascii="Bahnschrift Light SemiCondensed" w:hAnsi="Bahnschrift Light SemiCondensed" w:cstheme="minorHAnsi"/>
          <w:sz w:val="24"/>
          <w:szCs w:val="24"/>
          <w:lang w:val="pl-PL"/>
        </w:rPr>
        <w:t>Przedmiotowy teren objęty jest Miejscowym Planem Zagospodarowania Przestrzennego: Uchwała nr XXVI/264/2005 Rady Gminy Lubaczów z dnia 8 lipca 2005r. w sprawie uchwalenia miejscowego planu zagospodarowania przestrzennego pn. „Przejście graniczne Budomierz - Hruszew - I etap”.</w:t>
      </w:r>
    </w:p>
    <w:p w14:paraId="309DA2CA" w14:textId="12FA6490" w:rsidR="00545B9D" w:rsidRDefault="00545B9D" w:rsidP="005D4632">
      <w:pPr>
        <w:spacing w:line="240" w:lineRule="auto"/>
        <w:jc w:val="center"/>
        <w:rPr>
          <w:rFonts w:ascii="Bahnschrift Light SemiCondensed" w:eastAsia="Times New Roman" w:hAnsi="Bahnschrift Light SemiCondensed" w:cstheme="minorHAnsi"/>
          <w:b/>
          <w:bCs/>
          <w:color w:val="000000"/>
          <w:szCs w:val="24"/>
          <w:lang w:eastAsia="pl-PL"/>
        </w:rPr>
      </w:pPr>
    </w:p>
    <w:p w14:paraId="07CF32A5" w14:textId="77777777" w:rsidR="00F31E99" w:rsidRPr="005E7B2D" w:rsidRDefault="00F31E99" w:rsidP="005D4632">
      <w:pPr>
        <w:spacing w:line="240" w:lineRule="auto"/>
        <w:jc w:val="center"/>
        <w:rPr>
          <w:rFonts w:ascii="Bahnschrift Light SemiCondensed" w:eastAsia="Times New Roman" w:hAnsi="Bahnschrift Light SemiCondensed" w:cstheme="minorHAnsi"/>
          <w:b/>
          <w:bCs/>
          <w:color w:val="000000"/>
          <w:szCs w:val="24"/>
          <w:lang w:eastAsia="pl-PL"/>
        </w:rPr>
      </w:pPr>
    </w:p>
    <w:p w14:paraId="49289110" w14:textId="076E6176" w:rsidR="002200FA" w:rsidRPr="005E7B2D" w:rsidRDefault="002200FA" w:rsidP="005D4632">
      <w:pPr>
        <w:spacing w:line="240" w:lineRule="auto"/>
        <w:jc w:val="center"/>
        <w:rPr>
          <w:rFonts w:ascii="Bahnschrift Light SemiCondensed" w:eastAsia="Times New Roman" w:hAnsi="Bahnschrift Light SemiCondensed" w:cstheme="minorHAnsi"/>
          <w:b/>
          <w:bCs/>
          <w:color w:val="000000"/>
          <w:szCs w:val="24"/>
          <w:lang w:eastAsia="pl-PL"/>
        </w:rPr>
      </w:pPr>
      <w:r w:rsidRPr="005E7B2D">
        <w:rPr>
          <w:rFonts w:ascii="Bahnschrift Light SemiCondensed" w:eastAsia="Times New Roman" w:hAnsi="Bahnschrift Light SemiCondensed" w:cstheme="minorHAnsi"/>
          <w:b/>
          <w:bCs/>
          <w:color w:val="000000"/>
          <w:szCs w:val="24"/>
          <w:lang w:eastAsia="pl-PL"/>
        </w:rPr>
        <w:t>Drogowe przejście graniczne Budomierz – Hruszew</w:t>
      </w:r>
    </w:p>
    <w:p w14:paraId="3451F917" w14:textId="77777777" w:rsidR="002200FA" w:rsidRPr="005E7B2D" w:rsidRDefault="002200FA" w:rsidP="005D4632">
      <w:pPr>
        <w:spacing w:line="240" w:lineRule="auto"/>
        <w:jc w:val="center"/>
        <w:rPr>
          <w:rFonts w:ascii="Bahnschrift Light SemiCondensed" w:eastAsia="Times New Roman" w:hAnsi="Bahnschrift Light SemiCondensed" w:cstheme="minorHAnsi"/>
          <w:szCs w:val="24"/>
          <w:lang w:eastAsia="pl-PL"/>
        </w:rPr>
      </w:pPr>
    </w:p>
    <w:p w14:paraId="47CDBEDF" w14:textId="2E526E32" w:rsidR="002200FA" w:rsidRPr="005E7B2D" w:rsidRDefault="002200FA" w:rsidP="005D4632">
      <w:pPr>
        <w:suppressAutoHyphens/>
        <w:spacing w:after="120" w:line="240" w:lineRule="auto"/>
        <w:jc w:val="center"/>
        <w:rPr>
          <w:rFonts w:ascii="Bahnschrift Light SemiCondensed" w:hAnsi="Bahnschrift Light SemiCondensed" w:cstheme="minorHAnsi"/>
          <w:b/>
          <w:szCs w:val="24"/>
        </w:rPr>
      </w:pPr>
      <w:r w:rsidRPr="005E7B2D">
        <w:rPr>
          <w:rFonts w:ascii="Bahnschrift Light SemiCondensed" w:hAnsi="Bahnschrift Light SemiCondensed" w:cstheme="minorHAnsi"/>
          <w:b/>
          <w:noProof/>
          <w:lang w:eastAsia="pl-PL"/>
        </w:rPr>
        <w:drawing>
          <wp:inline distT="0" distB="0" distL="0" distR="0" wp14:anchorId="57D95F44" wp14:editId="04C676BD">
            <wp:extent cx="4714875" cy="3696276"/>
            <wp:effectExtent l="0" t="0" r="0" b="0"/>
            <wp:docPr id="1" name="Obraz 1" descr="do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k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29365" cy="3707635"/>
                    </a:xfrm>
                    <a:prstGeom prst="rect">
                      <a:avLst/>
                    </a:prstGeom>
                    <a:noFill/>
                    <a:ln>
                      <a:noFill/>
                    </a:ln>
                  </pic:spPr>
                </pic:pic>
              </a:graphicData>
            </a:graphic>
          </wp:inline>
        </w:drawing>
      </w:r>
    </w:p>
    <w:p w14:paraId="220AD81B" w14:textId="54E6CCCE" w:rsidR="002200FA" w:rsidRDefault="002200F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354BE8D5" w14:textId="3C2FFFBB" w:rsidR="0036229A" w:rsidRDefault="0036229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1872864C" w14:textId="7C96D185" w:rsidR="0036229A" w:rsidRDefault="0036229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40F0D932" w14:textId="462B950F" w:rsidR="0036229A" w:rsidRDefault="0036229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1102392B" w14:textId="1D57DC7F" w:rsidR="0036229A" w:rsidRDefault="0036229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4EB2BE9D" w14:textId="3A477C01" w:rsidR="0036229A" w:rsidRDefault="0036229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636D0C93" w14:textId="77777777" w:rsidR="0036229A" w:rsidRDefault="0036229A"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6AF5B494" w14:textId="4DB428A9" w:rsidR="0036229A" w:rsidRPr="00474B80" w:rsidRDefault="0036229A" w:rsidP="005D4632">
      <w:pPr>
        <w:jc w:val="center"/>
        <w:rPr>
          <w:rFonts w:ascii="Bahnschrift Light SemiCondensed" w:eastAsia="Times New Roman" w:hAnsi="Bahnschrift Light SemiCondensed"/>
          <w:b/>
          <w:bCs/>
          <w:color w:val="000000"/>
          <w:szCs w:val="24"/>
          <w:lang w:eastAsia="pl-PL"/>
        </w:rPr>
      </w:pPr>
      <w:r w:rsidRPr="00474B80">
        <w:rPr>
          <w:rFonts w:ascii="Bahnschrift Light SemiCondensed" w:eastAsia="Times New Roman" w:hAnsi="Bahnschrift Light SemiCondensed"/>
          <w:b/>
          <w:bCs/>
          <w:color w:val="000000"/>
          <w:szCs w:val="24"/>
          <w:lang w:eastAsia="pl-PL"/>
        </w:rPr>
        <w:lastRenderedPageBreak/>
        <w:t xml:space="preserve">Stan istniejący miejsca w którym przewidziana </w:t>
      </w:r>
      <w:r w:rsidR="00842A36">
        <w:rPr>
          <w:rFonts w:ascii="Bahnschrift Light SemiCondensed" w:eastAsia="Times New Roman" w:hAnsi="Bahnschrift Light SemiCondensed"/>
          <w:b/>
          <w:bCs/>
          <w:color w:val="000000"/>
          <w:szCs w:val="24"/>
          <w:lang w:eastAsia="pl-PL"/>
        </w:rPr>
        <w:t>jest poczekalnia dla podróżnych</w:t>
      </w:r>
    </w:p>
    <w:p w14:paraId="6F1D94D0" w14:textId="77777777" w:rsidR="0036229A" w:rsidRPr="00F913B6" w:rsidRDefault="0036229A" w:rsidP="005D4632">
      <w:pPr>
        <w:jc w:val="center"/>
        <w:rPr>
          <w:rFonts w:eastAsia="Times New Roman"/>
          <w:szCs w:val="24"/>
          <w:lang w:eastAsia="pl-PL"/>
        </w:rPr>
      </w:pPr>
    </w:p>
    <w:p w14:paraId="5CE2E3ED" w14:textId="702DF7F0" w:rsidR="0036229A" w:rsidRDefault="0036229A" w:rsidP="00807848">
      <w:pPr>
        <w:pStyle w:val="Listanumerowana"/>
        <w:numPr>
          <w:ilvl w:val="0"/>
          <w:numId w:val="0"/>
        </w:numPr>
        <w:jc w:val="center"/>
        <w:rPr>
          <w:rFonts w:eastAsia="Calibri" w:cs="Calibri"/>
          <w:szCs w:val="22"/>
          <w:highlight w:val="cyan"/>
          <w:lang w:eastAsia="en-US"/>
        </w:rPr>
      </w:pPr>
      <w:r w:rsidRPr="00E676E4">
        <w:rPr>
          <w:noProof/>
        </w:rPr>
        <w:drawing>
          <wp:inline distT="0" distB="0" distL="0" distR="0" wp14:anchorId="0AC2B711" wp14:editId="3A24C84A">
            <wp:extent cx="4381994" cy="2978133"/>
            <wp:effectExtent l="0" t="0" r="0" b="0"/>
            <wp:docPr id="2" name="Obraz 2" descr="\\fs\przejscia\(4)-DPG_Bud\ZDJĘCIA\2020.05.18 wizja poczekalnia\Budomierz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s\przejscia\(4)-DPG_Bud\ZDJĘCIA\2020.05.18 wizja poczekalnia\Budomierz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94215" cy="2986439"/>
                    </a:xfrm>
                    <a:prstGeom prst="rect">
                      <a:avLst/>
                    </a:prstGeom>
                    <a:noFill/>
                    <a:ln>
                      <a:noFill/>
                    </a:ln>
                  </pic:spPr>
                </pic:pic>
              </a:graphicData>
            </a:graphic>
          </wp:inline>
        </w:drawing>
      </w:r>
    </w:p>
    <w:p w14:paraId="2E8D9E9C" w14:textId="77777777" w:rsidR="000673E1" w:rsidRDefault="000673E1" w:rsidP="005D4632">
      <w:pPr>
        <w:pStyle w:val="Listanumerowana"/>
        <w:numPr>
          <w:ilvl w:val="0"/>
          <w:numId w:val="0"/>
        </w:numPr>
        <w:rPr>
          <w:rFonts w:eastAsia="Calibri" w:cs="Calibri"/>
          <w:szCs w:val="22"/>
          <w:highlight w:val="cyan"/>
          <w:lang w:eastAsia="en-US"/>
        </w:rPr>
      </w:pPr>
    </w:p>
    <w:p w14:paraId="797DF5AE" w14:textId="4067102D" w:rsidR="000673E1" w:rsidRDefault="000673E1" w:rsidP="00807848">
      <w:pPr>
        <w:pStyle w:val="Listanumerowana"/>
        <w:numPr>
          <w:ilvl w:val="0"/>
          <w:numId w:val="0"/>
        </w:numPr>
        <w:jc w:val="center"/>
        <w:rPr>
          <w:rFonts w:eastAsia="Calibri" w:cs="Calibri"/>
          <w:szCs w:val="22"/>
          <w:highlight w:val="cyan"/>
          <w:lang w:eastAsia="en-US"/>
        </w:rPr>
      </w:pPr>
      <w:r w:rsidRPr="00E676E4">
        <w:rPr>
          <w:noProof/>
        </w:rPr>
        <w:drawing>
          <wp:inline distT="0" distB="0" distL="0" distR="0" wp14:anchorId="70471562" wp14:editId="44274D90">
            <wp:extent cx="4488872" cy="2936019"/>
            <wp:effectExtent l="0" t="0" r="6985" b="0"/>
            <wp:docPr id="3" name="Obraz 3" descr="\\fs\przejscia\(4)-DPG_Bud\ZDJĘCIA\2020.05.18 wizja poczekalnia\Budomierz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s\przejscia\(4)-DPG_Bud\ZDJĘCIA\2020.05.18 wizja poczekalnia\Budomierz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3629" cy="2958752"/>
                    </a:xfrm>
                    <a:prstGeom prst="rect">
                      <a:avLst/>
                    </a:prstGeom>
                    <a:noFill/>
                    <a:ln>
                      <a:noFill/>
                    </a:ln>
                  </pic:spPr>
                </pic:pic>
              </a:graphicData>
            </a:graphic>
          </wp:inline>
        </w:drawing>
      </w:r>
    </w:p>
    <w:p w14:paraId="074ED863" w14:textId="77777777" w:rsidR="0036229A" w:rsidRDefault="0036229A" w:rsidP="005D4632">
      <w:pPr>
        <w:pStyle w:val="Listanumerowana"/>
        <w:numPr>
          <w:ilvl w:val="0"/>
          <w:numId w:val="0"/>
        </w:numPr>
        <w:jc w:val="both"/>
        <w:rPr>
          <w:rFonts w:eastAsia="Calibri" w:cs="Calibri"/>
          <w:szCs w:val="22"/>
          <w:highlight w:val="cyan"/>
          <w:lang w:eastAsia="en-US"/>
        </w:rPr>
      </w:pPr>
    </w:p>
    <w:p w14:paraId="76D006E8" w14:textId="6FCAFF3E" w:rsidR="0036229A" w:rsidRDefault="0036229A" w:rsidP="005D4632">
      <w:pPr>
        <w:pStyle w:val="Listanumerowana"/>
        <w:numPr>
          <w:ilvl w:val="0"/>
          <w:numId w:val="0"/>
        </w:numPr>
        <w:jc w:val="center"/>
        <w:rPr>
          <w:rFonts w:eastAsia="Calibri" w:cs="Calibri"/>
          <w:szCs w:val="22"/>
          <w:highlight w:val="cyan"/>
          <w:lang w:eastAsia="en-US"/>
        </w:rPr>
      </w:pPr>
    </w:p>
    <w:p w14:paraId="59AED5BF" w14:textId="77777777" w:rsidR="00176384" w:rsidRDefault="00176384" w:rsidP="005D4632">
      <w:pPr>
        <w:pStyle w:val="Listanumerowana"/>
        <w:numPr>
          <w:ilvl w:val="0"/>
          <w:numId w:val="0"/>
        </w:numPr>
        <w:jc w:val="center"/>
        <w:rPr>
          <w:rFonts w:eastAsia="Calibri" w:cs="Calibri"/>
          <w:szCs w:val="22"/>
          <w:highlight w:val="cyan"/>
          <w:lang w:eastAsia="en-US"/>
        </w:rPr>
      </w:pPr>
    </w:p>
    <w:p w14:paraId="3B3B0ADF" w14:textId="29CF3A19" w:rsidR="00D20237" w:rsidRPr="005E7B2D" w:rsidRDefault="00D20237" w:rsidP="005D4632">
      <w:pPr>
        <w:pStyle w:val="Tekstpodstawowy"/>
        <w:spacing w:line="240" w:lineRule="auto"/>
        <w:ind w:right="109"/>
        <w:jc w:val="both"/>
        <w:rPr>
          <w:rFonts w:ascii="Bahnschrift Light SemiCondensed" w:hAnsi="Bahnschrift Light SemiCondensed" w:cstheme="minorHAnsi"/>
          <w:spacing w:val="-4"/>
          <w:sz w:val="24"/>
          <w:szCs w:val="24"/>
          <w:lang w:val="pl-PL"/>
        </w:rPr>
      </w:pPr>
    </w:p>
    <w:p w14:paraId="21B06284" w14:textId="02CE83F6" w:rsidR="00EC00F6" w:rsidRPr="005E7B2D" w:rsidRDefault="00EC00F6" w:rsidP="005D4632">
      <w:pPr>
        <w:pStyle w:val="Akapitzlist"/>
        <w:numPr>
          <w:ilvl w:val="1"/>
          <w:numId w:val="6"/>
        </w:numPr>
        <w:spacing w:after="0" w:line="240" w:lineRule="auto"/>
        <w:ind w:left="0" w:firstLine="0"/>
        <w:rPr>
          <w:rFonts w:ascii="Bahnschrift Light SemiCondensed" w:hAnsi="Bahnschrift Light SemiCondensed" w:cstheme="minorHAnsi"/>
          <w:b/>
          <w:sz w:val="24"/>
          <w:szCs w:val="24"/>
        </w:rPr>
      </w:pPr>
      <w:r w:rsidRPr="005E7B2D">
        <w:rPr>
          <w:rFonts w:ascii="Bahnschrift Light SemiCondensed" w:hAnsi="Bahnschrift Light SemiCondensed" w:cstheme="minorHAnsi"/>
          <w:b/>
          <w:sz w:val="24"/>
          <w:szCs w:val="24"/>
        </w:rPr>
        <w:t xml:space="preserve">Istniejąca </w:t>
      </w:r>
      <w:r w:rsidR="00E378E7" w:rsidRPr="00E378E7">
        <w:rPr>
          <w:rFonts w:ascii="Bahnschrift Light SemiCondensed" w:hAnsi="Bahnschrift Light SemiCondensed" w:cstheme="minorHAnsi"/>
          <w:b/>
          <w:sz w:val="24"/>
          <w:szCs w:val="24"/>
        </w:rPr>
        <w:t>zagospodarowanie działki/terenu</w:t>
      </w:r>
    </w:p>
    <w:p w14:paraId="5AF1E8CD" w14:textId="64AC318F" w:rsidR="001666D3" w:rsidRDefault="001666D3" w:rsidP="005D4632">
      <w:pPr>
        <w:pStyle w:val="Tekstpodstawowy"/>
        <w:spacing w:line="240" w:lineRule="auto"/>
        <w:ind w:right="109"/>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t>Działka objęta opracowaniem zabudowana budynkami oraz infrastrukturą techniczną drogowego przejścia granicznego w Budomierzu. Działka posiada bezpośredni dostęp do drogi publicznej oznaczonej w Miejscowym Planie Zagospodarowania Przestrzennego symbolem KD-G (teren dróg głównych).</w:t>
      </w:r>
    </w:p>
    <w:p w14:paraId="3CF6330F" w14:textId="4C11A6CE" w:rsidR="001E75A7" w:rsidRDefault="001E75A7"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5C391D4D" w14:textId="16260577" w:rsidR="001E75A7" w:rsidRDefault="001E75A7"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4BAC6EB0" w14:textId="77777777" w:rsidR="001E75A7" w:rsidRDefault="001E75A7"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768F5782" w14:textId="7BCFCE1D"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344E6B65" w14:textId="1676C775" w:rsidR="007D40AA" w:rsidRDefault="007D40AA" w:rsidP="005D4632">
      <w:pPr>
        <w:pStyle w:val="Tekstpodstawowy"/>
        <w:spacing w:line="240" w:lineRule="auto"/>
        <w:ind w:right="109"/>
        <w:rPr>
          <w:rFonts w:ascii="Bahnschrift Light SemiCondensed" w:hAnsi="Bahnschrift Light SemiCondensed" w:cstheme="minorHAnsi"/>
          <w:b/>
          <w:sz w:val="24"/>
          <w:szCs w:val="24"/>
          <w:lang w:val="pl-PL"/>
        </w:rPr>
      </w:pPr>
      <w:r w:rsidRPr="007D40AA">
        <w:rPr>
          <w:rFonts w:ascii="Bahnschrift Light SemiCondensed" w:hAnsi="Bahnschrift Light SemiCondensed" w:cstheme="minorHAnsi"/>
          <w:b/>
          <w:sz w:val="24"/>
          <w:szCs w:val="24"/>
          <w:lang w:val="pl-PL"/>
        </w:rPr>
        <w:lastRenderedPageBreak/>
        <w:t xml:space="preserve">2.3 </w:t>
      </w:r>
      <w:r w:rsidR="00DF16E2">
        <w:rPr>
          <w:rFonts w:ascii="Bahnschrift Light SemiCondensed" w:hAnsi="Bahnschrift Light SemiCondensed" w:cstheme="minorHAnsi"/>
          <w:b/>
          <w:sz w:val="24"/>
          <w:szCs w:val="24"/>
          <w:lang w:val="pl-PL"/>
        </w:rPr>
        <w:tab/>
      </w:r>
      <w:r w:rsidRPr="007D40AA">
        <w:rPr>
          <w:rFonts w:ascii="Bahnschrift Light SemiCondensed" w:hAnsi="Bahnschrift Light SemiCondensed" w:cstheme="minorHAnsi"/>
          <w:b/>
          <w:sz w:val="24"/>
          <w:szCs w:val="24"/>
          <w:lang w:val="pl-PL"/>
        </w:rPr>
        <w:t>Projektowane zagospodarowanie terenu</w:t>
      </w:r>
    </w:p>
    <w:p w14:paraId="338DD420" w14:textId="77777777" w:rsidR="007D40AA" w:rsidRPr="007D40AA" w:rsidRDefault="007D40AA" w:rsidP="005D4632">
      <w:pPr>
        <w:pStyle w:val="Tekstpodstawowy"/>
        <w:spacing w:line="240" w:lineRule="auto"/>
        <w:ind w:right="109"/>
        <w:rPr>
          <w:rFonts w:ascii="Bahnschrift Light SemiCondensed" w:hAnsi="Bahnschrift Light SemiCondensed" w:cstheme="minorHAnsi"/>
          <w:b/>
          <w:sz w:val="24"/>
          <w:szCs w:val="24"/>
          <w:lang w:val="pl-PL"/>
        </w:rPr>
      </w:pPr>
    </w:p>
    <w:p w14:paraId="3F7AE160" w14:textId="630F9A54"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Projektuje się budowę budynku poczekalni dla podróżnych przekraczających granicę w ruchu autokarowym (wjazd do UE) na drogowym przejściu granicznym w Budomierzu, budowę przyłączy: wodociągowego, kanalizacji sanitarnej, kanalizacji deszczowej, ciepłowniczej, przebudowa istniejących utwardzeń z budową i wytyczeniem miejsc postojowych dla autokarów, przebudowa instalacji elektroenergetycznej, teletechnicznej, kanalizacji deszczowej na terenie działki ewidencyjnej numer 508/3, obręb Budomierz, gmina Lubaczów.</w:t>
      </w:r>
    </w:p>
    <w:p w14:paraId="68A06606"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6824F7FD"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a. Projektowane urządzenia budowlane związane z projektowanymi obiektami</w:t>
      </w:r>
    </w:p>
    <w:p w14:paraId="6D4A9620"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Projektuje się budowę przyłącza wodociągowego (do wewnętrznej sieci wodociągowej), budowę przyłącza kanalizacji sanitarnej (do wewnętrznej sieci kanalizacji sanitarnej), budowę przyłącza ciepłowniczego, budowę i przebudowę kanalizacji deszczowej, przebudowę instalacji elektroenergetycznej oraz</w:t>
      </w:r>
    </w:p>
    <w:p w14:paraId="616E3512" w14:textId="6C76E864"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teletechnicznej, utwardzeń (miejsc postojowych, podjazdów, dojść). Przebudowę istniejącej infrastruktury technicznej przejścia.</w:t>
      </w:r>
    </w:p>
    <w:p w14:paraId="28BE39F8"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5BF6DFA9"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b. Sposób odprowadzania lub oczyszczania ścieków</w:t>
      </w:r>
    </w:p>
    <w:p w14:paraId="28EF345B" w14:textId="24C29977"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Ścieki bytowe z projektowanego budynku odprowadzone zostaną w sposób grawitacyjny przez projektowany przyłącz kanalizacji sanitarnej do istniejącej wewnętrznej sieci kanalizacji sanitarnej. Wody opadowe, roztopowe z dachu i terenów utwardzonych związanych z budynkiem zostaną odprowadzone w sposób grawitacyjny przez projektowane oraz istniejące odcinki przyłączy, odpływy liniowe do istniejącej wewnętrznej sieci kanalizacji deszczowej.</w:t>
      </w:r>
    </w:p>
    <w:p w14:paraId="588630D0"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7BB8585A"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c. Układ komunikacyjny</w:t>
      </w:r>
    </w:p>
    <w:p w14:paraId="6A2277F8" w14:textId="20024B7D"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Na terenie działki numer ewidencyjny 508/3, obręb Budomierz, gmina Lubaczów projektuje się wykonanie, przebudowę utwardzeń z kostki betonowej, stanowiącej dojazdy, dojścia, miejsca postojowe dla autobusów. Wymiary miejsc postojowych wynoszą 3,0x15,0m, projektuje się dwa miejsca postojowe: jedno do użytku ciągłego, jedno rezerwowe. Usytuowanie miejsc postojowych zgodne z wymaganiami stawianymi przez Rozporządzenie Ministra Infrastruktury w sprawie warunków technicznych, jakim powinny odpowiadać budynki i ich usytuowanie.</w:t>
      </w:r>
    </w:p>
    <w:p w14:paraId="1316C903" w14:textId="77777777" w:rsidR="003B3530" w:rsidRPr="007D40AA" w:rsidRDefault="003B3530"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476147ED"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d. Sposób dostępu do drogi publicznej</w:t>
      </w:r>
    </w:p>
    <w:p w14:paraId="7A1118F9" w14:textId="2F0B7973"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Działka posiada istniejący dostęp do drogi publicznej oznaczonej w Planie Zagospodarowania Przestrzennego symbolem KD-G (teren dróg głównych). Sposób dostępu adaptuje się bez zmian.</w:t>
      </w:r>
    </w:p>
    <w:p w14:paraId="663EFB1B"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7CF80C67" w14:textId="77777777"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e. Parametry techniczne sieci i urządzeń uzbrojenia terenu</w:t>
      </w:r>
    </w:p>
    <w:p w14:paraId="5FD2AD0B" w14:textId="3EB3DDE8"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Projektowany budynek poczekalni zostanie przyłączony do istniejącej sieci elektroenergetycznej niskiego napięcia, do sieci wodociągowej (istniejąca sieć wewnętrzna Ø125PE), kanalizacji sanitarnej (istniejąca sieć wewnętrzna ks200), kanalizacji deszczowej (istniejąca sieć wewnętrzna kd250), ciepłowniczej (istniejąca sieć ciepłownicza o parametrach dla centralnego ogrzewania co2x140, o temperaturze 85°C/70°C i maksymalnym ciśnieniu roboczym 0,6MPa, dla ciepłej wody użytkowej cw125, o temperaturze 55</w:t>
      </w:r>
      <w:r w:rsidR="007A2B21">
        <w:rPr>
          <w:rFonts w:ascii="Bahnschrift Light SemiCondensed" w:hAnsi="Bahnschrift Light SemiCondensed" w:cstheme="minorHAnsi"/>
          <w:sz w:val="24"/>
          <w:szCs w:val="24"/>
          <w:lang w:val="pl-PL"/>
        </w:rPr>
        <w:t xml:space="preserve">°C/45°C i maksymalnym ciśnieniu </w:t>
      </w:r>
      <w:r w:rsidRPr="007D40AA">
        <w:rPr>
          <w:rFonts w:ascii="Bahnschrift Light SemiCondensed" w:hAnsi="Bahnschrift Light SemiCondensed" w:cstheme="minorHAnsi"/>
          <w:sz w:val="24"/>
          <w:szCs w:val="24"/>
          <w:lang w:val="pl-PL"/>
        </w:rPr>
        <w:t>roboczym 1,0MPa) , telekomunikacyjnej – teletechnicznej ( sieci niskoprądowe CCTV, SKD, SSWIN, okablowania strukturalnego).</w:t>
      </w:r>
    </w:p>
    <w:p w14:paraId="1554E8C6" w14:textId="77777777" w:rsidR="007A2B21" w:rsidRPr="007D40AA" w:rsidRDefault="007A2B21"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0A30711A" w14:textId="77777777" w:rsidR="00184E65" w:rsidRDefault="00184E65"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304562CD" w14:textId="74B2CB5C" w:rsidR="007D40AA" w:rsidRP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f. Projektowane ukształtowanie terenu</w:t>
      </w:r>
    </w:p>
    <w:p w14:paraId="70EC2A36" w14:textId="47D89B06" w:rsidR="007D40AA" w:rsidRDefault="007D40AA" w:rsidP="005D4632">
      <w:pPr>
        <w:pStyle w:val="Tekstpodstawowy"/>
        <w:spacing w:line="240" w:lineRule="auto"/>
        <w:ind w:right="109"/>
        <w:jc w:val="both"/>
        <w:rPr>
          <w:rFonts w:ascii="Bahnschrift Light SemiCondensed" w:hAnsi="Bahnschrift Light SemiCondensed" w:cstheme="minorHAnsi"/>
          <w:sz w:val="24"/>
          <w:szCs w:val="24"/>
          <w:lang w:val="pl-PL"/>
        </w:rPr>
      </w:pPr>
      <w:r w:rsidRPr="007D40AA">
        <w:rPr>
          <w:rFonts w:ascii="Bahnschrift Light SemiCondensed" w:hAnsi="Bahnschrift Light SemiCondensed" w:cstheme="minorHAnsi"/>
          <w:sz w:val="24"/>
          <w:szCs w:val="24"/>
          <w:lang w:val="pl-PL"/>
        </w:rPr>
        <w:t xml:space="preserve">Projektowany budynek poczekalni zostanie wyniesiony ponad średni poziom otaczającego go terenu o około 20,0cm i dostosowany poziomem posadowienia do istniejącego budynku odpraw </w:t>
      </w:r>
      <w:r w:rsidRPr="007D40AA">
        <w:rPr>
          <w:rFonts w:ascii="Bahnschrift Light SemiCondensed" w:hAnsi="Bahnschrift Light SemiCondensed" w:cstheme="minorHAnsi"/>
          <w:sz w:val="24"/>
          <w:szCs w:val="24"/>
          <w:lang w:val="pl-PL"/>
        </w:rPr>
        <w:lastRenderedPageBreak/>
        <w:t>autobusowych (BOA). Wokół budynku projektuje się opaskę odbojową z kostki betonowej ukształtowaną w kierunku „od budynku”. Projektowane zamierzenie budowlane nie zmieni i nie zakłóci istniejących kierunków przepływu wód opadowych oraz nie będzie wywierało negatywnego wpływu na działki sąsiednie.</w:t>
      </w:r>
    </w:p>
    <w:p w14:paraId="5BC01037" w14:textId="723B026B" w:rsidR="008120D7" w:rsidRDefault="008120D7"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7E8D7203" w14:textId="77777777" w:rsidR="008120D7" w:rsidRPr="005E7B2D" w:rsidRDefault="008120D7" w:rsidP="005D4632">
      <w:pPr>
        <w:pStyle w:val="Akapitzlist"/>
        <w:autoSpaceDE w:val="0"/>
        <w:autoSpaceDN w:val="0"/>
        <w:adjustRightInd w:val="0"/>
        <w:spacing w:after="0" w:line="240" w:lineRule="auto"/>
        <w:ind w:left="0"/>
        <w:rPr>
          <w:rFonts w:ascii="Bahnschrift Light SemiCondensed" w:hAnsi="Bahnschrift Light SemiCondensed" w:cstheme="minorHAnsi"/>
          <w:b/>
          <w:bCs/>
          <w:color w:val="000000"/>
        </w:rPr>
      </w:pPr>
      <w:r w:rsidRPr="005E7B2D">
        <w:rPr>
          <w:rFonts w:ascii="Bahnschrift Light SemiCondensed" w:hAnsi="Bahnschrift Light SemiCondensed" w:cstheme="minorHAnsi"/>
          <w:b/>
          <w:bCs/>
          <w:color w:val="000000"/>
        </w:rPr>
        <w:t>Zestawienie parametrów charakterystycznych zagospodarowania działki</w:t>
      </w:r>
    </w:p>
    <w:p w14:paraId="135BEA8F" w14:textId="77777777" w:rsidR="008120D7" w:rsidRPr="005E7B2D" w:rsidRDefault="008120D7" w:rsidP="005D4632">
      <w:pPr>
        <w:pStyle w:val="Akapitzlist"/>
        <w:autoSpaceDE w:val="0"/>
        <w:autoSpaceDN w:val="0"/>
        <w:adjustRightInd w:val="0"/>
        <w:spacing w:after="0" w:line="240" w:lineRule="auto"/>
        <w:ind w:left="0"/>
        <w:rPr>
          <w:rFonts w:ascii="Bahnschrift Light SemiCondensed" w:hAnsi="Bahnschrift Light SemiCondensed" w:cstheme="minorHAnsi"/>
          <w:color w:val="000000"/>
        </w:rPr>
      </w:pPr>
    </w:p>
    <w:tbl>
      <w:tblPr>
        <w:tblW w:w="6946" w:type="dxa"/>
        <w:tblInd w:w="1129" w:type="dxa"/>
        <w:tblBorders>
          <w:top w:val="nil"/>
          <w:left w:val="nil"/>
          <w:bottom w:val="nil"/>
          <w:right w:val="nil"/>
        </w:tblBorders>
        <w:tblLayout w:type="fixed"/>
        <w:tblLook w:val="0000" w:firstRow="0" w:lastRow="0" w:firstColumn="0" w:lastColumn="0" w:noHBand="0" w:noVBand="0"/>
      </w:tblPr>
      <w:tblGrid>
        <w:gridCol w:w="2694"/>
        <w:gridCol w:w="1559"/>
        <w:gridCol w:w="1134"/>
        <w:gridCol w:w="1559"/>
      </w:tblGrid>
      <w:tr w:rsidR="008120D7" w:rsidRPr="005E7B2D" w14:paraId="429929E1" w14:textId="77777777" w:rsidTr="009B4FDD">
        <w:trPr>
          <w:trHeight w:val="93"/>
        </w:trPr>
        <w:tc>
          <w:tcPr>
            <w:tcW w:w="2694" w:type="dxa"/>
            <w:tcBorders>
              <w:top w:val="single" w:sz="4" w:space="0" w:color="auto"/>
              <w:left w:val="single" w:sz="4" w:space="0" w:color="auto"/>
              <w:bottom w:val="single" w:sz="4" w:space="0" w:color="auto"/>
              <w:right w:val="single" w:sz="4" w:space="0" w:color="auto"/>
            </w:tcBorders>
          </w:tcPr>
          <w:p w14:paraId="48422107"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Nazwa parametru </w:t>
            </w:r>
          </w:p>
        </w:tc>
        <w:tc>
          <w:tcPr>
            <w:tcW w:w="1559" w:type="dxa"/>
            <w:tcBorders>
              <w:top w:val="single" w:sz="4" w:space="0" w:color="auto"/>
              <w:left w:val="single" w:sz="4" w:space="0" w:color="auto"/>
              <w:bottom w:val="single" w:sz="4" w:space="0" w:color="auto"/>
              <w:right w:val="single" w:sz="4" w:space="0" w:color="auto"/>
            </w:tcBorders>
          </w:tcPr>
          <w:p w14:paraId="2BF9E269"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Wartość </w:t>
            </w:r>
          </w:p>
        </w:tc>
        <w:tc>
          <w:tcPr>
            <w:tcW w:w="1134" w:type="dxa"/>
            <w:tcBorders>
              <w:top w:val="single" w:sz="4" w:space="0" w:color="auto"/>
              <w:left w:val="single" w:sz="4" w:space="0" w:color="auto"/>
              <w:bottom w:val="single" w:sz="4" w:space="0" w:color="auto"/>
              <w:right w:val="single" w:sz="4" w:space="0" w:color="auto"/>
            </w:tcBorders>
          </w:tcPr>
          <w:p w14:paraId="2C6F99F5"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Udział [%] </w:t>
            </w:r>
          </w:p>
        </w:tc>
        <w:tc>
          <w:tcPr>
            <w:tcW w:w="1559" w:type="dxa"/>
            <w:tcBorders>
              <w:top w:val="single" w:sz="4" w:space="0" w:color="auto"/>
              <w:left w:val="single" w:sz="4" w:space="0" w:color="auto"/>
              <w:bottom w:val="single" w:sz="4" w:space="0" w:color="auto"/>
              <w:right w:val="single" w:sz="4" w:space="0" w:color="auto"/>
            </w:tcBorders>
          </w:tcPr>
          <w:p w14:paraId="50720E3D"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Zgodność z MPZP </w:t>
            </w:r>
          </w:p>
        </w:tc>
      </w:tr>
      <w:tr w:rsidR="008120D7" w:rsidRPr="005E7B2D" w14:paraId="1C67C9C3" w14:textId="77777777" w:rsidTr="009B4FDD">
        <w:trPr>
          <w:trHeight w:val="208"/>
        </w:trPr>
        <w:tc>
          <w:tcPr>
            <w:tcW w:w="2694" w:type="dxa"/>
            <w:tcBorders>
              <w:top w:val="single" w:sz="4" w:space="0" w:color="auto"/>
              <w:left w:val="single" w:sz="4" w:space="0" w:color="auto"/>
              <w:bottom w:val="single" w:sz="4" w:space="0" w:color="auto"/>
              <w:right w:val="single" w:sz="4" w:space="0" w:color="auto"/>
            </w:tcBorders>
          </w:tcPr>
          <w:p w14:paraId="08E86FEA"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Powierzchnia terenu działki objętej opracowaniem: </w:t>
            </w:r>
          </w:p>
        </w:tc>
        <w:tc>
          <w:tcPr>
            <w:tcW w:w="1559" w:type="dxa"/>
            <w:tcBorders>
              <w:top w:val="single" w:sz="4" w:space="0" w:color="auto"/>
              <w:left w:val="single" w:sz="4" w:space="0" w:color="auto"/>
              <w:bottom w:val="single" w:sz="4" w:space="0" w:color="auto"/>
              <w:right w:val="single" w:sz="4" w:space="0" w:color="auto"/>
            </w:tcBorders>
          </w:tcPr>
          <w:p w14:paraId="581A08F2"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60349m2 </w:t>
            </w:r>
          </w:p>
        </w:tc>
        <w:tc>
          <w:tcPr>
            <w:tcW w:w="1134" w:type="dxa"/>
            <w:tcBorders>
              <w:top w:val="single" w:sz="4" w:space="0" w:color="auto"/>
              <w:left w:val="single" w:sz="4" w:space="0" w:color="auto"/>
              <w:bottom w:val="single" w:sz="4" w:space="0" w:color="auto"/>
              <w:right w:val="single" w:sz="4" w:space="0" w:color="auto"/>
            </w:tcBorders>
          </w:tcPr>
          <w:p w14:paraId="79D61ACE"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100% </w:t>
            </w:r>
          </w:p>
        </w:tc>
        <w:tc>
          <w:tcPr>
            <w:tcW w:w="1559" w:type="dxa"/>
            <w:tcBorders>
              <w:top w:val="single" w:sz="4" w:space="0" w:color="auto"/>
              <w:left w:val="single" w:sz="4" w:space="0" w:color="auto"/>
              <w:bottom w:val="single" w:sz="4" w:space="0" w:color="auto"/>
              <w:right w:val="single" w:sz="4" w:space="0" w:color="auto"/>
            </w:tcBorders>
          </w:tcPr>
          <w:p w14:paraId="25CF4A72"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r>
      <w:tr w:rsidR="008120D7" w:rsidRPr="005E7B2D" w14:paraId="5A604789" w14:textId="77777777" w:rsidTr="009B4FDD">
        <w:trPr>
          <w:trHeight w:val="208"/>
        </w:trPr>
        <w:tc>
          <w:tcPr>
            <w:tcW w:w="2694" w:type="dxa"/>
            <w:tcBorders>
              <w:top w:val="single" w:sz="4" w:space="0" w:color="auto"/>
              <w:left w:val="single" w:sz="4" w:space="0" w:color="auto"/>
              <w:bottom w:val="single" w:sz="4" w:space="0" w:color="auto"/>
              <w:right w:val="single" w:sz="4" w:space="0" w:color="auto"/>
            </w:tcBorders>
          </w:tcPr>
          <w:p w14:paraId="54B40937"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Powierzchnia zabudowy projektowanego budynku </w:t>
            </w:r>
          </w:p>
        </w:tc>
        <w:tc>
          <w:tcPr>
            <w:tcW w:w="1559" w:type="dxa"/>
            <w:tcBorders>
              <w:top w:val="single" w:sz="4" w:space="0" w:color="auto"/>
              <w:left w:val="single" w:sz="4" w:space="0" w:color="auto"/>
              <w:bottom w:val="single" w:sz="4" w:space="0" w:color="auto"/>
              <w:right w:val="single" w:sz="4" w:space="0" w:color="auto"/>
            </w:tcBorders>
          </w:tcPr>
          <w:p w14:paraId="19D278D8"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159,25m2 </w:t>
            </w:r>
          </w:p>
        </w:tc>
        <w:tc>
          <w:tcPr>
            <w:tcW w:w="1134" w:type="dxa"/>
            <w:tcBorders>
              <w:top w:val="single" w:sz="4" w:space="0" w:color="auto"/>
              <w:left w:val="single" w:sz="4" w:space="0" w:color="auto"/>
              <w:bottom w:val="single" w:sz="4" w:space="0" w:color="auto"/>
              <w:right w:val="single" w:sz="4" w:space="0" w:color="auto"/>
            </w:tcBorders>
          </w:tcPr>
          <w:p w14:paraId="3A72C598"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0,26% </w:t>
            </w:r>
          </w:p>
        </w:tc>
        <w:tc>
          <w:tcPr>
            <w:tcW w:w="1559" w:type="dxa"/>
            <w:tcBorders>
              <w:top w:val="single" w:sz="4" w:space="0" w:color="auto"/>
              <w:left w:val="single" w:sz="4" w:space="0" w:color="auto"/>
              <w:bottom w:val="single" w:sz="4" w:space="0" w:color="auto"/>
              <w:right w:val="single" w:sz="4" w:space="0" w:color="auto"/>
            </w:tcBorders>
          </w:tcPr>
          <w:p w14:paraId="60132ADD"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r>
      <w:tr w:rsidR="008120D7" w:rsidRPr="005E7B2D" w14:paraId="7464ECD3" w14:textId="77777777" w:rsidTr="009B4FDD">
        <w:trPr>
          <w:trHeight w:val="208"/>
        </w:trPr>
        <w:tc>
          <w:tcPr>
            <w:tcW w:w="2694" w:type="dxa"/>
            <w:tcBorders>
              <w:top w:val="single" w:sz="4" w:space="0" w:color="auto"/>
              <w:left w:val="single" w:sz="4" w:space="0" w:color="auto"/>
              <w:bottom w:val="single" w:sz="4" w:space="0" w:color="auto"/>
              <w:right w:val="single" w:sz="4" w:space="0" w:color="auto"/>
            </w:tcBorders>
          </w:tcPr>
          <w:p w14:paraId="3AA53826"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Powierzchnia zabudowy istniejących zabudowań </w:t>
            </w:r>
          </w:p>
        </w:tc>
        <w:tc>
          <w:tcPr>
            <w:tcW w:w="1559" w:type="dxa"/>
            <w:tcBorders>
              <w:top w:val="single" w:sz="4" w:space="0" w:color="auto"/>
              <w:left w:val="single" w:sz="4" w:space="0" w:color="auto"/>
              <w:bottom w:val="single" w:sz="4" w:space="0" w:color="auto"/>
              <w:right w:val="single" w:sz="4" w:space="0" w:color="auto"/>
            </w:tcBorders>
          </w:tcPr>
          <w:p w14:paraId="6F67DA6D"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6844,00m2 </w:t>
            </w:r>
          </w:p>
        </w:tc>
        <w:tc>
          <w:tcPr>
            <w:tcW w:w="1134" w:type="dxa"/>
            <w:tcBorders>
              <w:top w:val="single" w:sz="4" w:space="0" w:color="auto"/>
              <w:left w:val="single" w:sz="4" w:space="0" w:color="auto"/>
              <w:bottom w:val="single" w:sz="4" w:space="0" w:color="auto"/>
              <w:right w:val="single" w:sz="4" w:space="0" w:color="auto"/>
            </w:tcBorders>
          </w:tcPr>
          <w:p w14:paraId="7E337284"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11,34% </w:t>
            </w:r>
          </w:p>
        </w:tc>
        <w:tc>
          <w:tcPr>
            <w:tcW w:w="1559" w:type="dxa"/>
            <w:tcBorders>
              <w:top w:val="single" w:sz="4" w:space="0" w:color="auto"/>
              <w:left w:val="single" w:sz="4" w:space="0" w:color="auto"/>
              <w:bottom w:val="single" w:sz="4" w:space="0" w:color="auto"/>
              <w:right w:val="single" w:sz="4" w:space="0" w:color="auto"/>
            </w:tcBorders>
          </w:tcPr>
          <w:p w14:paraId="16BD39F3"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r>
      <w:tr w:rsidR="008120D7" w:rsidRPr="005E7B2D" w14:paraId="5B426187" w14:textId="77777777" w:rsidTr="009B4FDD">
        <w:trPr>
          <w:trHeight w:val="193"/>
        </w:trPr>
        <w:tc>
          <w:tcPr>
            <w:tcW w:w="2694" w:type="dxa"/>
            <w:tcBorders>
              <w:top w:val="single" w:sz="4" w:space="0" w:color="auto"/>
              <w:left w:val="single" w:sz="4" w:space="0" w:color="auto"/>
              <w:bottom w:val="single" w:sz="4" w:space="0" w:color="auto"/>
              <w:right w:val="single" w:sz="4" w:space="0" w:color="auto"/>
            </w:tcBorders>
          </w:tcPr>
          <w:p w14:paraId="5EDE5AC7"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Wysokość </w:t>
            </w:r>
          </w:p>
        </w:tc>
        <w:tc>
          <w:tcPr>
            <w:tcW w:w="1559" w:type="dxa"/>
            <w:tcBorders>
              <w:top w:val="single" w:sz="4" w:space="0" w:color="auto"/>
              <w:left w:val="single" w:sz="4" w:space="0" w:color="auto"/>
              <w:bottom w:val="single" w:sz="4" w:space="0" w:color="auto"/>
              <w:right w:val="single" w:sz="4" w:space="0" w:color="auto"/>
            </w:tcBorders>
          </w:tcPr>
          <w:p w14:paraId="134D7583"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5,50m </w:t>
            </w:r>
          </w:p>
        </w:tc>
        <w:tc>
          <w:tcPr>
            <w:tcW w:w="1134" w:type="dxa"/>
            <w:tcBorders>
              <w:top w:val="single" w:sz="4" w:space="0" w:color="auto"/>
              <w:left w:val="single" w:sz="4" w:space="0" w:color="auto"/>
              <w:bottom w:val="single" w:sz="4" w:space="0" w:color="auto"/>
              <w:right w:val="single" w:sz="4" w:space="0" w:color="auto"/>
            </w:tcBorders>
          </w:tcPr>
          <w:p w14:paraId="1DA1E7AD"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c>
          <w:tcPr>
            <w:tcW w:w="1559" w:type="dxa"/>
            <w:tcBorders>
              <w:top w:val="single" w:sz="4" w:space="0" w:color="auto"/>
              <w:left w:val="single" w:sz="4" w:space="0" w:color="auto"/>
              <w:bottom w:val="single" w:sz="4" w:space="0" w:color="auto"/>
              <w:right w:val="single" w:sz="4" w:space="0" w:color="auto"/>
            </w:tcBorders>
          </w:tcPr>
          <w:p w14:paraId="67419D74"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do 15,00m </w:t>
            </w:r>
          </w:p>
        </w:tc>
      </w:tr>
      <w:tr w:rsidR="008120D7" w:rsidRPr="005E7B2D" w14:paraId="6229B8BA" w14:textId="77777777" w:rsidTr="009B4FDD">
        <w:trPr>
          <w:trHeight w:val="26"/>
        </w:trPr>
        <w:tc>
          <w:tcPr>
            <w:tcW w:w="2694" w:type="dxa"/>
            <w:tcBorders>
              <w:top w:val="single" w:sz="4" w:space="0" w:color="auto"/>
              <w:left w:val="single" w:sz="4" w:space="0" w:color="auto"/>
              <w:right w:val="single" w:sz="4" w:space="0" w:color="auto"/>
            </w:tcBorders>
          </w:tcPr>
          <w:p w14:paraId="1CA45196"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p>
        </w:tc>
        <w:tc>
          <w:tcPr>
            <w:tcW w:w="1559" w:type="dxa"/>
            <w:tcBorders>
              <w:top w:val="single" w:sz="4" w:space="0" w:color="auto"/>
              <w:left w:val="single" w:sz="4" w:space="0" w:color="auto"/>
              <w:right w:val="single" w:sz="4" w:space="0" w:color="auto"/>
            </w:tcBorders>
          </w:tcPr>
          <w:p w14:paraId="66DA9D4A"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b/>
                <w:bCs/>
                <w:color w:val="000000"/>
              </w:rPr>
            </w:pPr>
          </w:p>
        </w:tc>
        <w:tc>
          <w:tcPr>
            <w:tcW w:w="1134" w:type="dxa"/>
            <w:tcBorders>
              <w:top w:val="single" w:sz="4" w:space="0" w:color="auto"/>
              <w:left w:val="single" w:sz="4" w:space="0" w:color="auto"/>
              <w:right w:val="single" w:sz="4" w:space="0" w:color="auto"/>
            </w:tcBorders>
          </w:tcPr>
          <w:p w14:paraId="6BD109C1"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b/>
                <w:bCs/>
                <w:color w:val="000000"/>
              </w:rPr>
            </w:pPr>
          </w:p>
        </w:tc>
        <w:tc>
          <w:tcPr>
            <w:tcW w:w="1559" w:type="dxa"/>
            <w:tcBorders>
              <w:top w:val="single" w:sz="4" w:space="0" w:color="auto"/>
              <w:left w:val="single" w:sz="4" w:space="0" w:color="auto"/>
              <w:right w:val="single" w:sz="4" w:space="0" w:color="auto"/>
            </w:tcBorders>
          </w:tcPr>
          <w:p w14:paraId="4D702434"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b/>
                <w:bCs/>
                <w:color w:val="000000"/>
              </w:rPr>
            </w:pPr>
          </w:p>
        </w:tc>
      </w:tr>
      <w:tr w:rsidR="008120D7" w:rsidRPr="005E7B2D" w14:paraId="5A05B804" w14:textId="77777777" w:rsidTr="009B4FDD">
        <w:trPr>
          <w:trHeight w:val="102"/>
        </w:trPr>
        <w:tc>
          <w:tcPr>
            <w:tcW w:w="2694" w:type="dxa"/>
            <w:tcBorders>
              <w:top w:val="single" w:sz="4" w:space="0" w:color="auto"/>
              <w:left w:val="single" w:sz="4" w:space="0" w:color="auto"/>
              <w:bottom w:val="single" w:sz="4" w:space="0" w:color="auto"/>
              <w:right w:val="single" w:sz="4" w:space="0" w:color="auto"/>
            </w:tcBorders>
          </w:tcPr>
          <w:p w14:paraId="75A0AF9A"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Kubatura </w:t>
            </w:r>
          </w:p>
        </w:tc>
        <w:tc>
          <w:tcPr>
            <w:tcW w:w="1559" w:type="dxa"/>
            <w:tcBorders>
              <w:top w:val="single" w:sz="4" w:space="0" w:color="auto"/>
              <w:left w:val="single" w:sz="4" w:space="0" w:color="auto"/>
              <w:bottom w:val="single" w:sz="4" w:space="0" w:color="auto"/>
              <w:right w:val="single" w:sz="4" w:space="0" w:color="auto"/>
            </w:tcBorders>
          </w:tcPr>
          <w:p w14:paraId="307DA6B3"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647,21m3 </w:t>
            </w:r>
          </w:p>
        </w:tc>
        <w:tc>
          <w:tcPr>
            <w:tcW w:w="1134" w:type="dxa"/>
            <w:tcBorders>
              <w:top w:val="single" w:sz="4" w:space="0" w:color="auto"/>
              <w:left w:val="single" w:sz="4" w:space="0" w:color="auto"/>
              <w:bottom w:val="single" w:sz="4" w:space="0" w:color="auto"/>
              <w:right w:val="single" w:sz="4" w:space="0" w:color="auto"/>
            </w:tcBorders>
          </w:tcPr>
          <w:p w14:paraId="5F70EF53"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c>
          <w:tcPr>
            <w:tcW w:w="1559" w:type="dxa"/>
            <w:tcBorders>
              <w:top w:val="single" w:sz="4" w:space="0" w:color="auto"/>
              <w:left w:val="single" w:sz="4" w:space="0" w:color="auto"/>
              <w:bottom w:val="single" w:sz="4" w:space="0" w:color="auto"/>
              <w:right w:val="single" w:sz="4" w:space="0" w:color="auto"/>
            </w:tcBorders>
          </w:tcPr>
          <w:p w14:paraId="0A9A3C3D"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r>
      <w:tr w:rsidR="008120D7" w:rsidRPr="005E7B2D" w14:paraId="61313D75" w14:textId="77777777" w:rsidTr="009B4FDD">
        <w:trPr>
          <w:trHeight w:val="93"/>
        </w:trPr>
        <w:tc>
          <w:tcPr>
            <w:tcW w:w="2694" w:type="dxa"/>
            <w:tcBorders>
              <w:top w:val="single" w:sz="4" w:space="0" w:color="auto"/>
              <w:left w:val="single" w:sz="4" w:space="0" w:color="auto"/>
              <w:bottom w:val="single" w:sz="4" w:space="0" w:color="auto"/>
              <w:right w:val="single" w:sz="4" w:space="0" w:color="auto"/>
            </w:tcBorders>
          </w:tcPr>
          <w:p w14:paraId="287152B6"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Poziom posadowienia „±0,00” </w:t>
            </w:r>
          </w:p>
        </w:tc>
        <w:tc>
          <w:tcPr>
            <w:tcW w:w="1559" w:type="dxa"/>
            <w:tcBorders>
              <w:top w:val="single" w:sz="4" w:space="0" w:color="auto"/>
              <w:left w:val="single" w:sz="4" w:space="0" w:color="auto"/>
              <w:bottom w:val="single" w:sz="4" w:space="0" w:color="auto"/>
              <w:right w:val="single" w:sz="4" w:space="0" w:color="auto"/>
            </w:tcBorders>
          </w:tcPr>
          <w:p w14:paraId="1E7EE11E"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238,15m n.p.m. </w:t>
            </w:r>
          </w:p>
        </w:tc>
        <w:tc>
          <w:tcPr>
            <w:tcW w:w="1134" w:type="dxa"/>
            <w:tcBorders>
              <w:top w:val="single" w:sz="4" w:space="0" w:color="auto"/>
              <w:left w:val="single" w:sz="4" w:space="0" w:color="auto"/>
              <w:bottom w:val="single" w:sz="4" w:space="0" w:color="auto"/>
              <w:right w:val="single" w:sz="4" w:space="0" w:color="auto"/>
            </w:tcBorders>
          </w:tcPr>
          <w:p w14:paraId="048EFCF1"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c>
          <w:tcPr>
            <w:tcW w:w="1559" w:type="dxa"/>
            <w:tcBorders>
              <w:top w:val="single" w:sz="4" w:space="0" w:color="auto"/>
              <w:left w:val="single" w:sz="4" w:space="0" w:color="auto"/>
              <w:bottom w:val="single" w:sz="4" w:space="0" w:color="auto"/>
              <w:right w:val="single" w:sz="4" w:space="0" w:color="auto"/>
            </w:tcBorders>
          </w:tcPr>
          <w:p w14:paraId="7C8A5023"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r>
      <w:tr w:rsidR="008120D7" w:rsidRPr="005E7B2D" w14:paraId="47BB48E9" w14:textId="77777777" w:rsidTr="00DA267D">
        <w:trPr>
          <w:trHeight w:val="356"/>
        </w:trPr>
        <w:tc>
          <w:tcPr>
            <w:tcW w:w="2694" w:type="dxa"/>
            <w:tcBorders>
              <w:top w:val="single" w:sz="4" w:space="0" w:color="auto"/>
              <w:left w:val="single" w:sz="4" w:space="0" w:color="auto"/>
              <w:bottom w:val="single" w:sz="4" w:space="0" w:color="auto"/>
              <w:right w:val="single" w:sz="4" w:space="0" w:color="auto"/>
            </w:tcBorders>
          </w:tcPr>
          <w:p w14:paraId="390F9D54"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color w:val="000000"/>
              </w:rPr>
              <w:t xml:space="preserve">Liczba kondygnacji </w:t>
            </w:r>
          </w:p>
        </w:tc>
        <w:tc>
          <w:tcPr>
            <w:tcW w:w="1559" w:type="dxa"/>
            <w:tcBorders>
              <w:top w:val="single" w:sz="4" w:space="0" w:color="auto"/>
              <w:left w:val="single" w:sz="4" w:space="0" w:color="auto"/>
              <w:bottom w:val="single" w:sz="4" w:space="0" w:color="auto"/>
              <w:right w:val="single" w:sz="4" w:space="0" w:color="auto"/>
            </w:tcBorders>
          </w:tcPr>
          <w:p w14:paraId="2713619B"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1 </w:t>
            </w:r>
          </w:p>
        </w:tc>
        <w:tc>
          <w:tcPr>
            <w:tcW w:w="1134" w:type="dxa"/>
            <w:tcBorders>
              <w:top w:val="single" w:sz="4" w:space="0" w:color="auto"/>
              <w:left w:val="single" w:sz="4" w:space="0" w:color="auto"/>
              <w:bottom w:val="single" w:sz="4" w:space="0" w:color="auto"/>
              <w:right w:val="single" w:sz="4" w:space="0" w:color="auto"/>
            </w:tcBorders>
          </w:tcPr>
          <w:p w14:paraId="2D9432BA" w14:textId="77777777" w:rsidR="008120D7" w:rsidRPr="005E7B2D" w:rsidRDefault="008120D7" w:rsidP="005D4632">
            <w:pPr>
              <w:autoSpaceDE w:val="0"/>
              <w:autoSpaceDN w:val="0"/>
              <w:adjustRightInd w:val="0"/>
              <w:spacing w:after="0" w:line="240" w:lineRule="auto"/>
              <w:rPr>
                <w:rFonts w:ascii="Bahnschrift Light SemiCondensed" w:hAnsi="Bahnschrift Light SemiCondensed" w:cstheme="minorHAnsi"/>
                <w:color w:val="000000"/>
              </w:rPr>
            </w:pPr>
            <w:r w:rsidRPr="005E7B2D">
              <w:rPr>
                <w:rFonts w:ascii="Bahnschrift Light SemiCondensed" w:hAnsi="Bahnschrift Light SemiCondensed" w:cstheme="minorHAnsi"/>
                <w:b/>
                <w:bCs/>
                <w:color w:val="000000"/>
              </w:rPr>
              <w:t xml:space="preserve">- </w:t>
            </w:r>
          </w:p>
        </w:tc>
        <w:tc>
          <w:tcPr>
            <w:tcW w:w="1559" w:type="dxa"/>
            <w:tcBorders>
              <w:top w:val="single" w:sz="4" w:space="0" w:color="auto"/>
              <w:left w:val="single" w:sz="4" w:space="0" w:color="auto"/>
              <w:bottom w:val="single" w:sz="4" w:space="0" w:color="auto"/>
              <w:right w:val="single" w:sz="4" w:space="0" w:color="auto"/>
            </w:tcBorders>
          </w:tcPr>
          <w:p w14:paraId="08C34F06" w14:textId="6F340527" w:rsidR="008120D7" w:rsidRPr="006D616D" w:rsidRDefault="008120D7" w:rsidP="005D4632">
            <w:pPr>
              <w:autoSpaceDE w:val="0"/>
              <w:autoSpaceDN w:val="0"/>
              <w:adjustRightInd w:val="0"/>
              <w:spacing w:after="0" w:line="240" w:lineRule="auto"/>
              <w:rPr>
                <w:rFonts w:ascii="Bahnschrift Light SemiCondensed" w:hAnsi="Bahnschrift Light SemiCondensed" w:cstheme="minorHAnsi"/>
                <w:b/>
                <w:bCs/>
                <w:color w:val="000000"/>
              </w:rPr>
            </w:pPr>
            <w:r w:rsidRPr="005E7B2D">
              <w:rPr>
                <w:rFonts w:ascii="Bahnschrift Light SemiCondensed" w:hAnsi="Bahnschrift Light SemiCondensed" w:cstheme="minorHAnsi"/>
                <w:b/>
                <w:bCs/>
                <w:color w:val="000000"/>
              </w:rPr>
              <w:t xml:space="preserve">- </w:t>
            </w:r>
          </w:p>
        </w:tc>
      </w:tr>
    </w:tbl>
    <w:p w14:paraId="1470EA01" w14:textId="3ECCEDDB" w:rsidR="001666D3" w:rsidRDefault="001666D3"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6A61EFE6" w14:textId="1C83880F" w:rsidR="0049270C" w:rsidRDefault="0049270C" w:rsidP="0049270C">
      <w:pPr>
        <w:pStyle w:val="Tekstpodstawowy"/>
        <w:spacing w:line="240" w:lineRule="auto"/>
        <w:ind w:right="109"/>
        <w:rPr>
          <w:rFonts w:ascii="Bahnschrift Light SemiCondensed" w:hAnsi="Bahnschrift Light SemiCondensed" w:cstheme="minorHAnsi"/>
          <w:b/>
          <w:sz w:val="24"/>
          <w:szCs w:val="24"/>
          <w:lang w:val="pl-PL"/>
        </w:rPr>
      </w:pPr>
      <w:r>
        <w:rPr>
          <w:rFonts w:ascii="Bahnschrift Light SemiCondensed" w:hAnsi="Bahnschrift Light SemiCondensed" w:cstheme="minorHAnsi"/>
          <w:b/>
          <w:sz w:val="24"/>
          <w:szCs w:val="24"/>
          <w:lang w:val="pl-PL"/>
        </w:rPr>
        <w:t>2.4</w:t>
      </w:r>
      <w:r w:rsidRPr="007D40AA">
        <w:rPr>
          <w:rFonts w:ascii="Bahnschrift Light SemiCondensed" w:hAnsi="Bahnschrift Light SemiCondensed" w:cstheme="minorHAnsi"/>
          <w:b/>
          <w:sz w:val="24"/>
          <w:szCs w:val="24"/>
          <w:lang w:val="pl-PL"/>
        </w:rPr>
        <w:t xml:space="preserve"> </w:t>
      </w:r>
      <w:r>
        <w:rPr>
          <w:rFonts w:ascii="Bahnschrift Light SemiCondensed" w:hAnsi="Bahnschrift Light SemiCondensed" w:cstheme="minorHAnsi"/>
          <w:b/>
          <w:sz w:val="24"/>
          <w:szCs w:val="24"/>
          <w:lang w:val="pl-PL"/>
        </w:rPr>
        <w:tab/>
        <w:t>Stała organizacja ruchu</w:t>
      </w:r>
    </w:p>
    <w:p w14:paraId="12007CAA" w14:textId="291C4EDA" w:rsidR="0049270C" w:rsidRDefault="0049270C" w:rsidP="005D4632">
      <w:pPr>
        <w:pStyle w:val="Tekstpodstawowy"/>
        <w:spacing w:line="240" w:lineRule="auto"/>
        <w:ind w:right="109"/>
        <w:jc w:val="both"/>
        <w:rPr>
          <w:rFonts w:ascii="Bahnschrift Light SemiCondensed" w:hAnsi="Bahnschrift Light SemiCondensed" w:cstheme="minorHAnsi"/>
          <w:sz w:val="24"/>
          <w:szCs w:val="24"/>
          <w:lang w:val="pl-PL"/>
        </w:rPr>
      </w:pPr>
    </w:p>
    <w:p w14:paraId="3A29F635" w14:textId="0503C7E6" w:rsidR="0049270C" w:rsidRPr="0049270C" w:rsidRDefault="0049270C" w:rsidP="0049270C">
      <w:pPr>
        <w:pStyle w:val="Tekstpodstawowy"/>
        <w:spacing w:line="240" w:lineRule="auto"/>
        <w:ind w:right="109"/>
        <w:jc w:val="both"/>
        <w:rPr>
          <w:rFonts w:ascii="Bahnschrift Light SemiCondensed" w:hAnsi="Bahnschrift Light SemiCondensed" w:cstheme="minorHAnsi"/>
          <w:sz w:val="24"/>
          <w:szCs w:val="24"/>
          <w:lang w:val="pl-PL"/>
        </w:rPr>
      </w:pPr>
      <w:r w:rsidRPr="0049270C">
        <w:rPr>
          <w:rFonts w:ascii="Bahnschrift Light SemiCondensed" w:hAnsi="Bahnschrift Light SemiCondensed" w:cstheme="minorHAnsi"/>
          <w:sz w:val="24"/>
          <w:szCs w:val="24"/>
          <w:lang w:val="pl-PL"/>
        </w:rPr>
        <w:t>Drogowe Przejście Graniczne w Budomierzu przeznaczone jest do całodobowej odprawy międzynarodowego ruchu osobowego, autokarów, oraz pojazdów ciężarowych. Przy dojeździe do BOA następuje segregacja poszczególnych rodzajów pojazdów na odpowiednie pasy odpraw zgodnie z informacjami przekazywanymi przy pomocy istniejących tablic zmiennej treści i po</w:t>
      </w:r>
      <w:r>
        <w:rPr>
          <w:rFonts w:ascii="Bahnschrift Light SemiCondensed" w:hAnsi="Bahnschrift Light SemiCondensed" w:cstheme="minorHAnsi"/>
          <w:sz w:val="24"/>
          <w:szCs w:val="24"/>
          <w:lang w:val="pl-PL"/>
        </w:rPr>
        <w:t xml:space="preserve">leceń funkcjonariuszy. Przy BOA </w:t>
      </w:r>
      <w:r w:rsidRPr="0049270C">
        <w:rPr>
          <w:rFonts w:ascii="Bahnschrift Light SemiCondensed" w:hAnsi="Bahnschrift Light SemiCondensed" w:cstheme="minorHAnsi"/>
          <w:sz w:val="24"/>
          <w:szCs w:val="24"/>
          <w:lang w:val="pl-PL"/>
        </w:rPr>
        <w:t xml:space="preserve">zlokalizowane są 2 pasy ruchu przeznaczone do odprawy autokarów oznaczone </w:t>
      </w:r>
      <w:proofErr w:type="spellStart"/>
      <w:r w:rsidRPr="0049270C">
        <w:rPr>
          <w:rFonts w:ascii="Bahnschrift Light SemiCondensed" w:hAnsi="Bahnschrift Light SemiCondensed" w:cstheme="minorHAnsi"/>
          <w:sz w:val="24"/>
          <w:szCs w:val="24"/>
          <w:lang w:val="pl-PL"/>
        </w:rPr>
        <w:t>numeremi</w:t>
      </w:r>
      <w:proofErr w:type="spellEnd"/>
      <w:r w:rsidRPr="0049270C">
        <w:rPr>
          <w:rFonts w:ascii="Bahnschrift Light SemiCondensed" w:hAnsi="Bahnschrift Light SemiCondensed" w:cstheme="minorHAnsi"/>
          <w:sz w:val="24"/>
          <w:szCs w:val="24"/>
          <w:lang w:val="pl-PL"/>
        </w:rPr>
        <w:t xml:space="preserve"> „6” i „7” po stronie lewej budynku oraz 2 pasy ruchu przeznaczone do odprawy samochodów ciężarowych oznaczone numerami „8” i „9” po stronie prawej budynku. Bezpośrednio przed BOA są wyznaczone linią poziomą P-20 dwa miejsca postojowe o wymiarach 14,4 m długości i 2,5 m szerokości dla autobusu i samochodu ciężarowego.</w:t>
      </w:r>
    </w:p>
    <w:p w14:paraId="27DC989D" w14:textId="7D1867F1" w:rsidR="0049270C" w:rsidRDefault="0049270C" w:rsidP="0049270C">
      <w:pPr>
        <w:pStyle w:val="Tekstpodstawowy"/>
        <w:spacing w:line="240" w:lineRule="auto"/>
        <w:ind w:right="109"/>
        <w:jc w:val="both"/>
        <w:rPr>
          <w:rFonts w:ascii="Bahnschrift Light SemiCondensed" w:hAnsi="Bahnschrift Light SemiCondensed" w:cstheme="minorHAnsi"/>
          <w:sz w:val="24"/>
          <w:szCs w:val="24"/>
          <w:lang w:val="pl-PL"/>
        </w:rPr>
      </w:pPr>
      <w:r w:rsidRPr="0049270C">
        <w:rPr>
          <w:rFonts w:ascii="Bahnschrift Light SemiCondensed" w:hAnsi="Bahnschrift Light SemiCondensed" w:cstheme="minorHAnsi"/>
          <w:sz w:val="24"/>
          <w:szCs w:val="24"/>
          <w:lang w:val="pl-PL"/>
        </w:rPr>
        <w:t>Mając na uwadze nowy budynek poczekalni dla podróżnych przekraczających granicę w ruchu autokarowym przy budynku BOA, istniejące oznakowanie poziome wymaga wprowadzenia zmian.</w:t>
      </w:r>
    </w:p>
    <w:p w14:paraId="2C587AE5" w14:textId="596F5DDC" w:rsidR="0049270C" w:rsidRDefault="0049270C" w:rsidP="0049270C">
      <w:pPr>
        <w:pStyle w:val="Tekstpodstawowy"/>
        <w:spacing w:line="240" w:lineRule="auto"/>
        <w:ind w:right="109"/>
        <w:jc w:val="both"/>
        <w:rPr>
          <w:rFonts w:ascii="Bahnschrift Light SemiCondensed" w:hAnsi="Bahnschrift Light SemiCondensed" w:cstheme="minorHAnsi"/>
          <w:sz w:val="24"/>
          <w:szCs w:val="24"/>
          <w:lang w:val="pl-PL"/>
        </w:rPr>
      </w:pPr>
    </w:p>
    <w:p w14:paraId="1E6FF107" w14:textId="0278BBFB" w:rsidR="0049270C" w:rsidRPr="0049270C" w:rsidRDefault="0049270C" w:rsidP="0049270C">
      <w:pPr>
        <w:pStyle w:val="Tekstpodstawowy"/>
        <w:spacing w:line="240" w:lineRule="auto"/>
        <w:ind w:right="109"/>
        <w:jc w:val="both"/>
        <w:rPr>
          <w:rFonts w:ascii="Bahnschrift Light SemiCondensed" w:hAnsi="Bahnschrift Light SemiCondensed" w:cstheme="minorHAnsi"/>
          <w:sz w:val="24"/>
          <w:szCs w:val="24"/>
          <w:lang w:val="pl-PL"/>
        </w:rPr>
      </w:pPr>
      <w:r w:rsidRPr="0049270C">
        <w:rPr>
          <w:rFonts w:ascii="Bahnschrift Light SemiCondensed" w:hAnsi="Bahnschrift Light SemiCondensed" w:cstheme="minorHAnsi"/>
          <w:sz w:val="24"/>
          <w:szCs w:val="24"/>
          <w:lang w:val="pl-PL"/>
        </w:rPr>
        <w:t>Projekt zakłada pozostawienie istniejącego oznakowania w obszarze BOA, zachowane zostaną dwa miejsca wyznaczonego postoju dla autobusu oraz samochodu ciężarowego, przesunięte równolegle z uwagi na nowy budynek poczekalni w miejscu istniejących miejsc postojowych. Natomiast w związku z koniecznością poszerzenia chodnika stanowiącego „peron” dla podróżnych od strony odprawy autobusowej, zawężony zostanie pas jezdny. Dodatkowo zostanie wyznaczone miejsce postojowe dla autobusu usytuowane prostopadle do ruchu. Stanowić ono będzie rezerwowe miejsce postoju chwilowego autobusu po powrocie z kontroli szczegółowej. Umożliwi to brak konieczności przekierowywania ruchu pasażerów w inny obszar placu (narażając na niebezpieczeństwo kolizji z ruchem pojazdów), czy też „w</w:t>
      </w:r>
      <w:r>
        <w:rPr>
          <w:rFonts w:ascii="Bahnschrift Light SemiCondensed" w:hAnsi="Bahnschrift Light SemiCondensed" w:cstheme="minorHAnsi"/>
          <w:sz w:val="24"/>
          <w:szCs w:val="24"/>
          <w:lang w:val="pl-PL"/>
        </w:rPr>
        <w:t xml:space="preserve"> </w:t>
      </w:r>
      <w:r w:rsidR="00E66F2F">
        <w:rPr>
          <w:rFonts w:ascii="Bahnschrift Light SemiCondensed" w:hAnsi="Bahnschrift Light SemiCondensed" w:cstheme="minorHAnsi"/>
          <w:sz w:val="24"/>
          <w:szCs w:val="24"/>
          <w:lang w:val="pl-PL"/>
        </w:rPr>
        <w:t>wycofy</w:t>
      </w:r>
      <w:r w:rsidR="00E66F2F" w:rsidRPr="0049270C">
        <w:rPr>
          <w:rFonts w:ascii="Bahnschrift Light SemiCondensed" w:hAnsi="Bahnschrift Light SemiCondensed" w:cstheme="minorHAnsi"/>
          <w:sz w:val="24"/>
          <w:szCs w:val="24"/>
          <w:lang w:val="pl-PL"/>
        </w:rPr>
        <w:t>waniu</w:t>
      </w:r>
      <w:r w:rsidRPr="0049270C">
        <w:rPr>
          <w:rFonts w:ascii="Bahnschrift Light SemiCondensed" w:hAnsi="Bahnschrift Light SemiCondensed" w:cstheme="minorHAnsi"/>
          <w:sz w:val="24"/>
          <w:szCs w:val="24"/>
          <w:lang w:val="pl-PL"/>
        </w:rPr>
        <w:t xml:space="preserve">” autobusu przed „peron”, zlokalizowany w płaszczyźnie ruchu odpraw autobusowych. Miejsce koliduje z ruchem odpraw pojazdów ciężarowych jednak z uwagi na ich znikomy ruch, rozwiązanie zostało przyjęte zgodnie z wytycznymi służb przejścia granicznego. Kierowanie pojazdu na nie będzie skoordynowane z ruchem odpraw samochodów ciężarowych. Autobus nie będzie na nim </w:t>
      </w:r>
      <w:r w:rsidRPr="0049270C">
        <w:rPr>
          <w:rFonts w:ascii="Bahnschrift Light SemiCondensed" w:hAnsi="Bahnschrift Light SemiCondensed" w:cstheme="minorHAnsi"/>
          <w:sz w:val="24"/>
          <w:szCs w:val="24"/>
          <w:lang w:val="pl-PL"/>
        </w:rPr>
        <w:lastRenderedPageBreak/>
        <w:t>przebywał w okresie dłuższym niż konieczny do umieszczenia w nim bagaży oraz wszystkich podróżnych (okres</w:t>
      </w:r>
    </w:p>
    <w:p w14:paraId="37BB452E" w14:textId="783F94E4" w:rsidR="0049270C" w:rsidRPr="0049270C" w:rsidRDefault="0049270C" w:rsidP="0049270C">
      <w:pPr>
        <w:pStyle w:val="Tekstpodstawowy"/>
        <w:spacing w:line="240" w:lineRule="auto"/>
        <w:ind w:right="109"/>
        <w:jc w:val="both"/>
        <w:rPr>
          <w:rFonts w:ascii="Bahnschrift Light SemiCondensed" w:hAnsi="Bahnschrift Light SemiCondensed" w:cstheme="minorHAnsi"/>
          <w:sz w:val="24"/>
          <w:szCs w:val="24"/>
          <w:lang w:val="pl-PL"/>
        </w:rPr>
      </w:pPr>
      <w:r w:rsidRPr="0049270C">
        <w:rPr>
          <w:rFonts w:ascii="Bahnschrift Light SemiCondensed" w:hAnsi="Bahnschrift Light SemiCondensed" w:cstheme="minorHAnsi"/>
          <w:sz w:val="24"/>
          <w:szCs w:val="24"/>
          <w:lang w:val="pl-PL"/>
        </w:rPr>
        <w:t>przebywania autobusu w kontroli szczegółowej zakładany jest dłuższy niż odprawa podróżnych, tak więc będą oni oczekiwać w poczekalni aż pojazd powróci z kontroli). Rozwiązanie takie ma na celu możliwość dalszej nieprzerwanej odprawy kolejnych autobusów i zapewnienia bezpieczeństwa</w:t>
      </w:r>
      <w:r w:rsidR="003E09EA">
        <w:rPr>
          <w:rFonts w:ascii="Bahnschrift Light SemiCondensed" w:hAnsi="Bahnschrift Light SemiCondensed" w:cstheme="minorHAnsi"/>
          <w:sz w:val="24"/>
          <w:szCs w:val="24"/>
          <w:lang w:val="pl-PL"/>
        </w:rPr>
        <w:t xml:space="preserve">. </w:t>
      </w:r>
      <w:r w:rsidRPr="0049270C">
        <w:rPr>
          <w:rFonts w:ascii="Bahnschrift Light SemiCondensed" w:hAnsi="Bahnschrift Light SemiCondensed" w:cstheme="minorHAnsi"/>
          <w:sz w:val="24"/>
          <w:szCs w:val="24"/>
          <w:lang w:val="pl-PL"/>
        </w:rPr>
        <w:t>Oznakowanie poziome projektuje się jako cienkowarstwowe linią P-20 o wymiarach 14,4m x 2,5m barwy białej, do którego należy za</w:t>
      </w:r>
      <w:r w:rsidR="003E09EA">
        <w:rPr>
          <w:rFonts w:ascii="Bahnschrift Light SemiCondensed" w:hAnsi="Bahnschrift Light SemiCondensed" w:cstheme="minorHAnsi"/>
          <w:sz w:val="24"/>
          <w:szCs w:val="24"/>
          <w:lang w:val="pl-PL"/>
        </w:rPr>
        <w:t xml:space="preserve">stosować farby chemoutwardzalne </w:t>
      </w:r>
      <w:r w:rsidRPr="0049270C">
        <w:rPr>
          <w:rFonts w:ascii="Bahnschrift Light SemiCondensed" w:hAnsi="Bahnschrift Light SemiCondensed" w:cstheme="minorHAnsi"/>
          <w:sz w:val="24"/>
          <w:szCs w:val="24"/>
          <w:lang w:val="pl-PL"/>
        </w:rPr>
        <w:t xml:space="preserve">nakładane na mokro. Dla uzyskania odblaskowości oznakowania zastosować </w:t>
      </w:r>
      <w:proofErr w:type="spellStart"/>
      <w:r w:rsidRPr="0049270C">
        <w:rPr>
          <w:rFonts w:ascii="Bahnschrift Light SemiCondensed" w:hAnsi="Bahnschrift Light SemiCondensed" w:cstheme="minorHAnsi"/>
          <w:sz w:val="24"/>
          <w:szCs w:val="24"/>
          <w:lang w:val="pl-PL"/>
        </w:rPr>
        <w:t>mikrokulki</w:t>
      </w:r>
      <w:proofErr w:type="spellEnd"/>
      <w:r w:rsidRPr="0049270C">
        <w:rPr>
          <w:rFonts w:ascii="Bahnschrift Light SemiCondensed" w:hAnsi="Bahnschrift Light SemiCondensed" w:cstheme="minorHAnsi"/>
          <w:sz w:val="24"/>
          <w:szCs w:val="24"/>
          <w:lang w:val="pl-PL"/>
        </w:rPr>
        <w:t xml:space="preserve"> szklane lub ceramiczne o współczynniku załamania światła powyżej 1,5.</w:t>
      </w:r>
    </w:p>
    <w:p w14:paraId="66A7DC54" w14:textId="3505A74D" w:rsidR="0049270C" w:rsidRPr="005E7B2D" w:rsidRDefault="0049270C" w:rsidP="0049270C">
      <w:pPr>
        <w:pStyle w:val="Tekstpodstawowy"/>
        <w:spacing w:line="240" w:lineRule="auto"/>
        <w:ind w:right="109"/>
        <w:jc w:val="both"/>
        <w:rPr>
          <w:rFonts w:ascii="Bahnschrift Light SemiCondensed" w:hAnsi="Bahnschrift Light SemiCondensed" w:cstheme="minorHAnsi"/>
          <w:sz w:val="24"/>
          <w:szCs w:val="24"/>
          <w:lang w:val="pl-PL"/>
        </w:rPr>
      </w:pPr>
    </w:p>
    <w:p w14:paraId="0C96D591" w14:textId="631D91EB" w:rsidR="00E14817" w:rsidRPr="005E7B2D" w:rsidRDefault="00E14817" w:rsidP="005D4632">
      <w:pPr>
        <w:pStyle w:val="Akapitzlist"/>
        <w:numPr>
          <w:ilvl w:val="0"/>
          <w:numId w:val="6"/>
        </w:numPr>
        <w:spacing w:after="0" w:line="240" w:lineRule="auto"/>
        <w:ind w:left="0" w:firstLine="0"/>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Warunki hydrogeologiczne.</w:t>
      </w:r>
    </w:p>
    <w:p w14:paraId="6E65D5F1" w14:textId="4E069F48" w:rsidR="007229C7" w:rsidRDefault="00EB6E08" w:rsidP="009A6D95">
      <w:pPr>
        <w:pStyle w:val="Akapitzlist"/>
        <w:spacing w:after="0" w:line="240" w:lineRule="auto"/>
        <w:ind w:left="0"/>
        <w:jc w:val="both"/>
        <w:rPr>
          <w:rFonts w:ascii="Bahnschrift Light SemiCondensed" w:hAnsi="Bahnschrift Light SemiCondensed" w:cstheme="minorHAnsi"/>
          <w:sz w:val="24"/>
          <w:szCs w:val="24"/>
          <w:lang w:eastAsia="pl-PL"/>
        </w:rPr>
      </w:pPr>
      <w:r w:rsidRPr="005E7B2D">
        <w:rPr>
          <w:rFonts w:ascii="Bahnschrift Light SemiCondensed" w:hAnsi="Bahnschrift Light SemiCondensed" w:cstheme="minorHAnsi"/>
          <w:sz w:val="24"/>
          <w:szCs w:val="24"/>
          <w:lang w:eastAsia="pl-PL"/>
        </w:rPr>
        <w:t xml:space="preserve">W oparciu o Rozporządzenie Ministra Transportu, Budownictwa i Gospodarki Morskiej z dnia 25 kwietnia 2012r. w sprawie ustalania geotechnicznych warunków posadowienia obiektów budowlanych (Dz. U. 2012.0.463 z późniejszymi zmianami), dokumentację geologiczną „Geologiczne warunki posadowienia” opracowaną przez mgr inż. Piotra </w:t>
      </w:r>
      <w:proofErr w:type="spellStart"/>
      <w:r w:rsidRPr="005E7B2D">
        <w:rPr>
          <w:rFonts w:ascii="Bahnschrift Light SemiCondensed" w:hAnsi="Bahnschrift Light SemiCondensed" w:cstheme="minorHAnsi"/>
          <w:sz w:val="24"/>
          <w:szCs w:val="24"/>
          <w:lang w:eastAsia="pl-PL"/>
        </w:rPr>
        <w:t>Marmuźniaka</w:t>
      </w:r>
      <w:proofErr w:type="spellEnd"/>
      <w:r w:rsidRPr="005E7B2D">
        <w:rPr>
          <w:rFonts w:ascii="Bahnschrift Light SemiCondensed" w:hAnsi="Bahnschrift Light SemiCondensed" w:cstheme="minorHAnsi"/>
          <w:sz w:val="24"/>
          <w:szCs w:val="24"/>
          <w:lang w:eastAsia="pl-PL"/>
        </w:rPr>
        <w:t xml:space="preserve"> oraz wizję lokalną na działkach objętych projektowanym zamierzeniem określa się dla projektowanego obiektu warunki gruntowe proste tj. występujące w przypadku warstw gruntów jednorodnych genetycznie i litologicznie, zalegających poziomo, nieobejmujących mineralnych gruntów słabonośnych, gruntów organicznych i nasypów niekontrolowanych, przy zwierciadle wody poniżej projektowanego poziomu posadowienia oraz braku występowania niekorzystnych zjawisk geologicznych. W związku z powyższym ustala się pierwszą kategorię geotechniczną obiektu, która obejmuje posadowienie niewielkich obiektów budowlanych, o statycznie wyznaczalnym schemacie obliczeniowym w prostych warunkach gruntowych, w przypadku których możliwe jest zapewnienie minimalnych wymagań na podstawie doświadczeń i jakościowych badań geotechnicznych</w:t>
      </w:r>
      <w:r w:rsidR="004E477E">
        <w:rPr>
          <w:rFonts w:ascii="Bahnschrift Light SemiCondensed" w:hAnsi="Bahnschrift Light SemiCondensed" w:cstheme="minorHAnsi"/>
          <w:sz w:val="24"/>
          <w:szCs w:val="24"/>
          <w:lang w:eastAsia="pl-PL"/>
        </w:rPr>
        <w:t xml:space="preserve">. </w:t>
      </w:r>
    </w:p>
    <w:p w14:paraId="0DACC20E" w14:textId="77777777" w:rsidR="007229C7" w:rsidRPr="005F6CB2" w:rsidRDefault="007229C7" w:rsidP="005D4632">
      <w:pPr>
        <w:spacing w:after="0" w:line="240" w:lineRule="auto"/>
        <w:jc w:val="both"/>
        <w:rPr>
          <w:rFonts w:ascii="Bahnschrift Light SemiCondensed" w:hAnsi="Bahnschrift Light SemiCondensed" w:cstheme="minorHAnsi"/>
          <w:sz w:val="24"/>
          <w:szCs w:val="24"/>
          <w:lang w:eastAsia="pl-PL"/>
        </w:rPr>
      </w:pPr>
    </w:p>
    <w:p w14:paraId="7D4A0D8B" w14:textId="7ADC374F" w:rsidR="006D7B60" w:rsidRPr="005E7B2D" w:rsidRDefault="006D7B60" w:rsidP="005D4632">
      <w:pPr>
        <w:pStyle w:val="Akapitzlist"/>
        <w:numPr>
          <w:ilvl w:val="0"/>
          <w:numId w:val="6"/>
        </w:numPr>
        <w:spacing w:after="120" w:line="240" w:lineRule="auto"/>
        <w:ind w:left="0" w:firstLine="0"/>
        <w:jc w:val="both"/>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Charakterystyczne parametry</w:t>
      </w:r>
      <w:r w:rsidR="009B7825">
        <w:rPr>
          <w:rFonts w:ascii="Bahnschrift Light SemiCondensed" w:hAnsi="Bahnschrift Light SemiCondensed" w:cstheme="minorHAnsi"/>
          <w:b/>
          <w:sz w:val="24"/>
          <w:szCs w:val="24"/>
          <w:u w:val="single"/>
        </w:rPr>
        <w:t xml:space="preserve"> projektowanego</w:t>
      </w:r>
      <w:r w:rsidRPr="005E7B2D">
        <w:rPr>
          <w:rFonts w:ascii="Bahnschrift Light SemiCondensed" w:hAnsi="Bahnschrift Light SemiCondensed" w:cstheme="minorHAnsi"/>
          <w:b/>
          <w:sz w:val="24"/>
          <w:szCs w:val="24"/>
          <w:u w:val="single"/>
        </w:rPr>
        <w:t xml:space="preserve"> obiektu budowlanego</w:t>
      </w:r>
    </w:p>
    <w:p w14:paraId="1CF695F1" w14:textId="65611AB8" w:rsidR="006D7B60" w:rsidRDefault="006D7B60" w:rsidP="005D4632">
      <w:pPr>
        <w:pStyle w:val="Default"/>
        <w:numPr>
          <w:ilvl w:val="0"/>
          <w:numId w:val="34"/>
        </w:numPr>
        <w:rPr>
          <w:rFonts w:ascii="Bahnschrift Light SemiCondensed" w:hAnsi="Bahnschrift Light SemiCondensed" w:cstheme="minorHAnsi"/>
        </w:rPr>
      </w:pPr>
      <w:r w:rsidRPr="005E7B2D">
        <w:rPr>
          <w:rFonts w:ascii="Bahnschrift Light SemiCondensed" w:hAnsi="Bahnschrift Light SemiCondensed" w:cstheme="minorHAnsi"/>
        </w:rPr>
        <w:t xml:space="preserve">Zestawienie parametrów charakterystycznych budynku </w:t>
      </w:r>
    </w:p>
    <w:p w14:paraId="594AE02E" w14:textId="77777777" w:rsidR="00D3666F" w:rsidRPr="005E7B2D" w:rsidRDefault="00D3666F" w:rsidP="005D4632">
      <w:pPr>
        <w:pStyle w:val="Default"/>
        <w:numPr>
          <w:ilvl w:val="0"/>
          <w:numId w:val="34"/>
        </w:numPr>
        <w:rPr>
          <w:rFonts w:ascii="Bahnschrift Light SemiCondensed" w:hAnsi="Bahnschrift Light SemiCondensed" w:cstheme="minorHAnsi"/>
        </w:rPr>
      </w:pPr>
    </w:p>
    <w:tbl>
      <w:tblPr>
        <w:tblW w:w="5293" w:type="dxa"/>
        <w:jc w:val="center"/>
        <w:tblBorders>
          <w:top w:val="nil"/>
          <w:left w:val="nil"/>
          <w:bottom w:val="nil"/>
          <w:right w:val="nil"/>
        </w:tblBorders>
        <w:tblLook w:val="0000" w:firstRow="0" w:lastRow="0" w:firstColumn="0" w:lastColumn="0" w:noHBand="0" w:noVBand="0"/>
      </w:tblPr>
      <w:tblGrid>
        <w:gridCol w:w="704"/>
        <w:gridCol w:w="2539"/>
        <w:gridCol w:w="2050"/>
      </w:tblGrid>
      <w:tr w:rsidR="006D7B60" w:rsidRPr="005E7B2D" w14:paraId="0D4BB84B" w14:textId="77777777" w:rsidTr="007307E4">
        <w:trPr>
          <w:trHeight w:val="284"/>
          <w:jc w:val="center"/>
        </w:trPr>
        <w:tc>
          <w:tcPr>
            <w:tcW w:w="3243" w:type="dxa"/>
            <w:gridSpan w:val="2"/>
            <w:tcBorders>
              <w:top w:val="single" w:sz="4" w:space="0" w:color="auto"/>
              <w:left w:val="single" w:sz="4" w:space="0" w:color="auto"/>
              <w:bottom w:val="single" w:sz="4" w:space="0" w:color="auto"/>
              <w:right w:val="single" w:sz="4" w:space="0" w:color="auto"/>
            </w:tcBorders>
          </w:tcPr>
          <w:p w14:paraId="3AE30F8D"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Nazwa parametru</w:t>
            </w:r>
          </w:p>
        </w:tc>
        <w:tc>
          <w:tcPr>
            <w:tcW w:w="2050" w:type="dxa"/>
            <w:tcBorders>
              <w:top w:val="single" w:sz="4" w:space="0" w:color="auto"/>
              <w:left w:val="single" w:sz="4" w:space="0" w:color="auto"/>
              <w:bottom w:val="single" w:sz="4" w:space="0" w:color="auto"/>
              <w:right w:val="single" w:sz="4" w:space="0" w:color="auto"/>
            </w:tcBorders>
          </w:tcPr>
          <w:p w14:paraId="33D85543"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Wartość parametru</w:t>
            </w:r>
          </w:p>
        </w:tc>
      </w:tr>
      <w:tr w:rsidR="006D7B60" w:rsidRPr="005E7B2D" w14:paraId="6F638F2B"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2CE9DDA1" w14:textId="77777777" w:rsidR="006D7B60" w:rsidRPr="005E7B2D" w:rsidRDefault="006D7B60" w:rsidP="005D4632">
            <w:pPr>
              <w:pStyle w:val="Default"/>
              <w:jc w:val="center"/>
              <w:rPr>
                <w:rFonts w:ascii="Bahnschrift Light SemiCondensed" w:hAnsi="Bahnschrift Light SemiCondensed" w:cstheme="minorHAnsi"/>
                <w:color w:val="auto"/>
              </w:rPr>
            </w:pPr>
          </w:p>
          <w:p w14:paraId="22E82ECD"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w:t>
            </w:r>
          </w:p>
          <w:p w14:paraId="405822A0"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103517CA"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Długość</w:t>
            </w:r>
          </w:p>
        </w:tc>
        <w:tc>
          <w:tcPr>
            <w:tcW w:w="2050" w:type="dxa"/>
            <w:tcBorders>
              <w:top w:val="single" w:sz="4" w:space="0" w:color="auto"/>
              <w:left w:val="single" w:sz="4" w:space="0" w:color="auto"/>
              <w:bottom w:val="single" w:sz="4" w:space="0" w:color="auto"/>
              <w:right w:val="single" w:sz="4" w:space="0" w:color="auto"/>
            </w:tcBorders>
          </w:tcPr>
          <w:p w14:paraId="5FDE54AE"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24,35m</w:t>
            </w:r>
          </w:p>
        </w:tc>
      </w:tr>
      <w:tr w:rsidR="006D7B60" w:rsidRPr="005E7B2D" w14:paraId="13473464"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59785D67" w14:textId="77777777" w:rsidR="006D7B60" w:rsidRPr="005E7B2D" w:rsidRDefault="006D7B60" w:rsidP="005D4632">
            <w:pPr>
              <w:pStyle w:val="Default"/>
              <w:jc w:val="center"/>
              <w:rPr>
                <w:rFonts w:ascii="Bahnschrift Light SemiCondensed" w:hAnsi="Bahnschrift Light SemiCondensed" w:cstheme="minorHAnsi"/>
                <w:color w:val="auto"/>
              </w:rPr>
            </w:pPr>
          </w:p>
          <w:p w14:paraId="79A43120"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w:t>
            </w:r>
          </w:p>
          <w:p w14:paraId="2AFD8A5E"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5BB207CC"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Szerokość</w:t>
            </w:r>
          </w:p>
        </w:tc>
        <w:tc>
          <w:tcPr>
            <w:tcW w:w="2050" w:type="dxa"/>
            <w:tcBorders>
              <w:top w:val="single" w:sz="4" w:space="0" w:color="auto"/>
              <w:left w:val="single" w:sz="4" w:space="0" w:color="auto"/>
              <w:bottom w:val="single" w:sz="4" w:space="0" w:color="auto"/>
              <w:right w:val="single" w:sz="4" w:space="0" w:color="auto"/>
            </w:tcBorders>
          </w:tcPr>
          <w:p w14:paraId="57E1FA2B"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6,54m</w:t>
            </w:r>
          </w:p>
        </w:tc>
      </w:tr>
      <w:tr w:rsidR="006D7B60" w:rsidRPr="005E7B2D" w14:paraId="4AD07808"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2DB1A1F7" w14:textId="77777777" w:rsidR="006D7B60" w:rsidRPr="005E7B2D" w:rsidRDefault="006D7B60" w:rsidP="005D4632">
            <w:pPr>
              <w:pStyle w:val="Default"/>
              <w:jc w:val="center"/>
              <w:rPr>
                <w:rFonts w:ascii="Bahnschrift Light SemiCondensed" w:hAnsi="Bahnschrift Light SemiCondensed" w:cstheme="minorHAnsi"/>
                <w:color w:val="auto"/>
              </w:rPr>
            </w:pPr>
          </w:p>
          <w:p w14:paraId="129F5F11"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3.</w:t>
            </w:r>
          </w:p>
          <w:p w14:paraId="070EDCF5"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603F44F2"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Wysokość</w:t>
            </w:r>
          </w:p>
        </w:tc>
        <w:tc>
          <w:tcPr>
            <w:tcW w:w="2050" w:type="dxa"/>
            <w:tcBorders>
              <w:top w:val="single" w:sz="4" w:space="0" w:color="auto"/>
              <w:left w:val="single" w:sz="4" w:space="0" w:color="auto"/>
              <w:bottom w:val="single" w:sz="4" w:space="0" w:color="auto"/>
              <w:right w:val="single" w:sz="4" w:space="0" w:color="auto"/>
            </w:tcBorders>
          </w:tcPr>
          <w:p w14:paraId="7644DC9D"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5,50m</w:t>
            </w:r>
          </w:p>
        </w:tc>
      </w:tr>
      <w:tr w:rsidR="006D7B60" w:rsidRPr="005E7B2D" w14:paraId="60172611"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3A99B4A1" w14:textId="77777777" w:rsidR="006D7B60" w:rsidRPr="005E7B2D" w:rsidRDefault="006D7B60" w:rsidP="005D4632">
            <w:pPr>
              <w:pStyle w:val="Default"/>
              <w:jc w:val="center"/>
              <w:rPr>
                <w:rFonts w:ascii="Bahnschrift Light SemiCondensed" w:hAnsi="Bahnschrift Light SemiCondensed" w:cstheme="minorHAnsi"/>
                <w:color w:val="auto"/>
              </w:rPr>
            </w:pPr>
          </w:p>
          <w:p w14:paraId="35B369A4"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4.</w:t>
            </w:r>
          </w:p>
          <w:p w14:paraId="3EE89AA9"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7C821650"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Powierzchnia zabudowy</w:t>
            </w:r>
          </w:p>
        </w:tc>
        <w:tc>
          <w:tcPr>
            <w:tcW w:w="2050" w:type="dxa"/>
            <w:tcBorders>
              <w:top w:val="single" w:sz="4" w:space="0" w:color="auto"/>
              <w:left w:val="single" w:sz="4" w:space="0" w:color="auto"/>
              <w:bottom w:val="single" w:sz="4" w:space="0" w:color="auto"/>
              <w:right w:val="single" w:sz="4" w:space="0" w:color="auto"/>
            </w:tcBorders>
          </w:tcPr>
          <w:p w14:paraId="259F01DC"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159,25m2</w:t>
            </w:r>
          </w:p>
        </w:tc>
      </w:tr>
      <w:tr w:rsidR="006D7B60" w:rsidRPr="005E7B2D" w14:paraId="51495E94"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731C4F83" w14:textId="77777777" w:rsidR="006D7B60" w:rsidRPr="005E7B2D" w:rsidRDefault="006D7B60" w:rsidP="005D4632">
            <w:pPr>
              <w:pStyle w:val="Default"/>
              <w:jc w:val="center"/>
              <w:rPr>
                <w:rFonts w:ascii="Bahnschrift Light SemiCondensed" w:hAnsi="Bahnschrift Light SemiCondensed" w:cstheme="minorHAnsi"/>
                <w:color w:val="auto"/>
              </w:rPr>
            </w:pPr>
          </w:p>
          <w:p w14:paraId="20233FAA"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5.</w:t>
            </w:r>
          </w:p>
          <w:p w14:paraId="034E25F7"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681339F6"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Powierzchnia użytkowa</w:t>
            </w:r>
          </w:p>
        </w:tc>
        <w:tc>
          <w:tcPr>
            <w:tcW w:w="2050" w:type="dxa"/>
            <w:tcBorders>
              <w:top w:val="single" w:sz="4" w:space="0" w:color="auto"/>
              <w:left w:val="single" w:sz="4" w:space="0" w:color="auto"/>
              <w:bottom w:val="single" w:sz="4" w:space="0" w:color="auto"/>
              <w:right w:val="single" w:sz="4" w:space="0" w:color="auto"/>
            </w:tcBorders>
          </w:tcPr>
          <w:p w14:paraId="44A38C47"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124,08m2</w:t>
            </w:r>
          </w:p>
        </w:tc>
      </w:tr>
      <w:tr w:rsidR="006D7B60" w:rsidRPr="005E7B2D" w14:paraId="1953F343"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06BE24FE" w14:textId="77777777" w:rsidR="006D7B60" w:rsidRPr="005E7B2D" w:rsidRDefault="006D7B60" w:rsidP="005D4632">
            <w:pPr>
              <w:pStyle w:val="Default"/>
              <w:jc w:val="center"/>
              <w:rPr>
                <w:rFonts w:ascii="Bahnschrift Light SemiCondensed" w:hAnsi="Bahnschrift Light SemiCondensed" w:cstheme="minorHAnsi"/>
                <w:color w:val="auto"/>
              </w:rPr>
            </w:pPr>
          </w:p>
          <w:p w14:paraId="479DD3DA"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w:t>
            </w:r>
          </w:p>
          <w:p w14:paraId="0CD53926"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6AFE304F"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Kubatura</w:t>
            </w:r>
          </w:p>
        </w:tc>
        <w:tc>
          <w:tcPr>
            <w:tcW w:w="2050" w:type="dxa"/>
            <w:tcBorders>
              <w:top w:val="single" w:sz="4" w:space="0" w:color="auto"/>
              <w:left w:val="single" w:sz="4" w:space="0" w:color="auto"/>
              <w:bottom w:val="single" w:sz="4" w:space="0" w:color="auto"/>
              <w:right w:val="single" w:sz="4" w:space="0" w:color="auto"/>
            </w:tcBorders>
          </w:tcPr>
          <w:p w14:paraId="349027CF"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674,21m3</w:t>
            </w:r>
          </w:p>
        </w:tc>
      </w:tr>
      <w:tr w:rsidR="006D7B60" w:rsidRPr="005E7B2D" w14:paraId="75C91CBA" w14:textId="77777777" w:rsidTr="007307E4">
        <w:trPr>
          <w:trHeight w:val="284"/>
          <w:jc w:val="center"/>
        </w:trPr>
        <w:tc>
          <w:tcPr>
            <w:tcW w:w="704" w:type="dxa"/>
            <w:tcBorders>
              <w:top w:val="single" w:sz="4" w:space="0" w:color="auto"/>
              <w:left w:val="single" w:sz="4" w:space="0" w:color="auto"/>
              <w:bottom w:val="single" w:sz="4" w:space="0" w:color="auto"/>
              <w:right w:val="single" w:sz="4" w:space="0" w:color="auto"/>
            </w:tcBorders>
          </w:tcPr>
          <w:p w14:paraId="44A81A9F" w14:textId="77777777" w:rsidR="006D7B60" w:rsidRPr="005E7B2D" w:rsidRDefault="006D7B60" w:rsidP="005D4632">
            <w:pPr>
              <w:pStyle w:val="Default"/>
              <w:jc w:val="center"/>
              <w:rPr>
                <w:rFonts w:ascii="Bahnschrift Light SemiCondensed" w:hAnsi="Bahnschrift Light SemiCondensed" w:cstheme="minorHAnsi"/>
                <w:color w:val="auto"/>
              </w:rPr>
            </w:pPr>
          </w:p>
          <w:p w14:paraId="001211F8"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7.</w:t>
            </w:r>
          </w:p>
          <w:p w14:paraId="50480027"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539" w:type="dxa"/>
            <w:tcBorders>
              <w:top w:val="single" w:sz="4" w:space="0" w:color="auto"/>
              <w:left w:val="single" w:sz="4" w:space="0" w:color="auto"/>
              <w:bottom w:val="single" w:sz="4" w:space="0" w:color="auto"/>
              <w:right w:val="single" w:sz="4" w:space="0" w:color="auto"/>
            </w:tcBorders>
          </w:tcPr>
          <w:p w14:paraId="753AC6B0"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Liczba kondygnacji</w:t>
            </w:r>
          </w:p>
        </w:tc>
        <w:tc>
          <w:tcPr>
            <w:tcW w:w="2050" w:type="dxa"/>
            <w:tcBorders>
              <w:top w:val="single" w:sz="4" w:space="0" w:color="auto"/>
              <w:left w:val="single" w:sz="4" w:space="0" w:color="auto"/>
              <w:bottom w:val="single" w:sz="4" w:space="0" w:color="auto"/>
              <w:right w:val="single" w:sz="4" w:space="0" w:color="auto"/>
            </w:tcBorders>
          </w:tcPr>
          <w:p w14:paraId="6AE53257" w14:textId="7777777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w:t>
            </w:r>
          </w:p>
        </w:tc>
      </w:tr>
    </w:tbl>
    <w:p w14:paraId="3F6005C7" w14:textId="77777777" w:rsidR="006D7B60" w:rsidRPr="005E7B2D" w:rsidRDefault="006D7B60" w:rsidP="005D4632">
      <w:pPr>
        <w:pStyle w:val="Default"/>
        <w:rPr>
          <w:rFonts w:ascii="Bahnschrift Light SemiCondensed" w:hAnsi="Bahnschrift Light SemiCondensed" w:cstheme="minorHAnsi"/>
        </w:rPr>
      </w:pPr>
    </w:p>
    <w:p w14:paraId="61CA8705" w14:textId="108A684E" w:rsidR="006D7B60" w:rsidRDefault="006D7B60" w:rsidP="005D4632">
      <w:pPr>
        <w:pStyle w:val="Default"/>
        <w:numPr>
          <w:ilvl w:val="0"/>
          <w:numId w:val="35"/>
        </w:numPr>
        <w:rPr>
          <w:rFonts w:ascii="Bahnschrift Light SemiCondensed" w:hAnsi="Bahnschrift Light SemiCondensed" w:cstheme="minorHAnsi"/>
        </w:rPr>
      </w:pPr>
      <w:r w:rsidRPr="005E7B2D">
        <w:rPr>
          <w:rFonts w:ascii="Bahnschrift Light SemiCondensed" w:hAnsi="Bahnschrift Light SemiCondensed" w:cstheme="minorHAnsi"/>
        </w:rPr>
        <w:t xml:space="preserve">Zestawienie powierzchni </w:t>
      </w:r>
    </w:p>
    <w:p w14:paraId="28D02E10" w14:textId="77777777" w:rsidR="006D7B60" w:rsidRPr="005E7B2D" w:rsidRDefault="006D7B60" w:rsidP="005D4632">
      <w:pPr>
        <w:pStyle w:val="Default"/>
        <w:numPr>
          <w:ilvl w:val="0"/>
          <w:numId w:val="35"/>
        </w:numPr>
        <w:rPr>
          <w:rFonts w:ascii="Bahnschrift Light SemiCondensed" w:hAnsi="Bahnschrift Light SemiCondensed" w:cstheme="minorHAnsi"/>
        </w:rPr>
      </w:pPr>
    </w:p>
    <w:tbl>
      <w:tblPr>
        <w:tblW w:w="8079" w:type="dxa"/>
        <w:tblInd w:w="988" w:type="dxa"/>
        <w:tblBorders>
          <w:top w:val="nil"/>
          <w:left w:val="nil"/>
          <w:bottom w:val="nil"/>
          <w:right w:val="nil"/>
        </w:tblBorders>
        <w:tblLayout w:type="fixed"/>
        <w:tblLook w:val="0000" w:firstRow="0" w:lastRow="0" w:firstColumn="0" w:lastColumn="0" w:noHBand="0" w:noVBand="0"/>
      </w:tblPr>
      <w:tblGrid>
        <w:gridCol w:w="1984"/>
        <w:gridCol w:w="709"/>
        <w:gridCol w:w="2835"/>
        <w:gridCol w:w="992"/>
        <w:gridCol w:w="1559"/>
      </w:tblGrid>
      <w:tr w:rsidR="006D7B60" w:rsidRPr="005E7B2D" w14:paraId="1D8D4522" w14:textId="77777777" w:rsidTr="0071775E">
        <w:trPr>
          <w:trHeight w:val="229"/>
        </w:trPr>
        <w:tc>
          <w:tcPr>
            <w:tcW w:w="1984" w:type="dxa"/>
            <w:tcBorders>
              <w:top w:val="single" w:sz="4" w:space="0" w:color="auto"/>
              <w:left w:val="single" w:sz="4" w:space="0" w:color="auto"/>
              <w:bottom w:val="single" w:sz="4" w:space="0" w:color="auto"/>
              <w:right w:val="single" w:sz="4" w:space="0" w:color="auto"/>
            </w:tcBorders>
          </w:tcPr>
          <w:p w14:paraId="31AAC1F4" w14:textId="094D758A"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Nazwa pomieszczenia</w:t>
            </w:r>
          </w:p>
        </w:tc>
        <w:tc>
          <w:tcPr>
            <w:tcW w:w="709" w:type="dxa"/>
            <w:tcBorders>
              <w:top w:val="single" w:sz="4" w:space="0" w:color="auto"/>
              <w:left w:val="single" w:sz="4" w:space="0" w:color="auto"/>
              <w:bottom w:val="single" w:sz="4" w:space="0" w:color="auto"/>
              <w:right w:val="single" w:sz="4" w:space="0" w:color="auto"/>
            </w:tcBorders>
          </w:tcPr>
          <w:p w14:paraId="73861A67"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EDF8022" w14:textId="7BA2F4D0"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Powierzchnia użytkowa [m</w:t>
            </w:r>
            <w:r w:rsidRPr="005E7B2D">
              <w:rPr>
                <w:rFonts w:ascii="Bahnschrift Light SemiCondensed" w:hAnsi="Bahnschrift Light SemiCondensed" w:cstheme="minorHAnsi"/>
                <w:sz w:val="14"/>
                <w:szCs w:val="14"/>
              </w:rPr>
              <w:t>2</w:t>
            </w:r>
            <w:r w:rsidRPr="005E7B2D">
              <w:rPr>
                <w:rFonts w:ascii="Bahnschrift Light SemiCondensed" w:hAnsi="Bahnschrift Light SemiCondensed" w:cstheme="minorHAnsi"/>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5F439807" w14:textId="3596CCEB"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Powierzchnia netto [m</w:t>
            </w:r>
            <w:r w:rsidRPr="005E7B2D">
              <w:rPr>
                <w:rFonts w:ascii="Bahnschrift Light SemiCondensed" w:hAnsi="Bahnschrift Light SemiCondensed" w:cstheme="minorHAnsi"/>
                <w:sz w:val="14"/>
                <w:szCs w:val="14"/>
              </w:rPr>
              <w:t>2</w:t>
            </w:r>
            <w:r w:rsidRPr="005E7B2D">
              <w:rPr>
                <w:rFonts w:ascii="Bahnschrift Light SemiCondensed" w:hAnsi="Bahnschrift Light SemiCondensed" w:cstheme="minorHAnsi"/>
                <w:sz w:val="22"/>
                <w:szCs w:val="22"/>
              </w:rPr>
              <w:t>]</w:t>
            </w:r>
          </w:p>
        </w:tc>
        <w:tc>
          <w:tcPr>
            <w:tcW w:w="1559" w:type="dxa"/>
            <w:tcBorders>
              <w:top w:val="single" w:sz="4" w:space="0" w:color="auto"/>
              <w:left w:val="single" w:sz="4" w:space="0" w:color="auto"/>
              <w:bottom w:val="single" w:sz="4" w:space="0" w:color="auto"/>
              <w:right w:val="single" w:sz="4" w:space="0" w:color="auto"/>
            </w:tcBorders>
          </w:tcPr>
          <w:p w14:paraId="3F2C322A" w14:textId="754028DD"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Wykładzina pomieszczenia</w:t>
            </w:r>
          </w:p>
        </w:tc>
      </w:tr>
      <w:tr w:rsidR="006D7B60" w:rsidRPr="005E7B2D" w14:paraId="133F190C" w14:textId="77777777" w:rsidTr="0042248F">
        <w:trPr>
          <w:trHeight w:val="103"/>
        </w:trPr>
        <w:tc>
          <w:tcPr>
            <w:tcW w:w="2693" w:type="dxa"/>
            <w:gridSpan w:val="2"/>
            <w:tcBorders>
              <w:top w:val="single" w:sz="4" w:space="0" w:color="auto"/>
              <w:left w:val="single" w:sz="4" w:space="0" w:color="auto"/>
              <w:bottom w:val="single" w:sz="4" w:space="0" w:color="auto"/>
              <w:right w:val="single" w:sz="4" w:space="0" w:color="auto"/>
            </w:tcBorders>
          </w:tcPr>
          <w:p w14:paraId="46CE9556"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5386" w:type="dxa"/>
            <w:gridSpan w:val="3"/>
            <w:tcBorders>
              <w:top w:val="single" w:sz="4" w:space="0" w:color="auto"/>
              <w:left w:val="single" w:sz="4" w:space="0" w:color="auto"/>
              <w:bottom w:val="single" w:sz="4" w:space="0" w:color="auto"/>
              <w:right w:val="single" w:sz="4" w:space="0" w:color="auto"/>
            </w:tcBorders>
          </w:tcPr>
          <w:p w14:paraId="4FA1F4F4" w14:textId="396C89CA"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Pomieszczenia parteru</w:t>
            </w:r>
          </w:p>
        </w:tc>
      </w:tr>
      <w:tr w:rsidR="006D7B60" w:rsidRPr="005E7B2D" w14:paraId="4CDB3E69" w14:textId="77777777" w:rsidTr="0071775E">
        <w:trPr>
          <w:trHeight w:val="103"/>
        </w:trPr>
        <w:tc>
          <w:tcPr>
            <w:tcW w:w="1984" w:type="dxa"/>
            <w:tcBorders>
              <w:top w:val="single" w:sz="4" w:space="0" w:color="auto"/>
              <w:left w:val="single" w:sz="4" w:space="0" w:color="auto"/>
              <w:bottom w:val="single" w:sz="4" w:space="0" w:color="auto"/>
              <w:right w:val="single" w:sz="4" w:space="0" w:color="auto"/>
            </w:tcBorders>
          </w:tcPr>
          <w:p w14:paraId="76B0A41E" w14:textId="13EEEC9E"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 Komunikacja</w:t>
            </w:r>
          </w:p>
        </w:tc>
        <w:tc>
          <w:tcPr>
            <w:tcW w:w="709" w:type="dxa"/>
            <w:tcBorders>
              <w:top w:val="single" w:sz="4" w:space="0" w:color="auto"/>
              <w:left w:val="single" w:sz="4" w:space="0" w:color="auto"/>
              <w:bottom w:val="single" w:sz="4" w:space="0" w:color="auto"/>
              <w:right w:val="single" w:sz="4" w:space="0" w:color="auto"/>
            </w:tcBorders>
          </w:tcPr>
          <w:p w14:paraId="0C4421F6"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1950D07" w14:textId="4FF821E5"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9,78</w:t>
            </w:r>
          </w:p>
        </w:tc>
        <w:tc>
          <w:tcPr>
            <w:tcW w:w="992" w:type="dxa"/>
            <w:tcBorders>
              <w:top w:val="single" w:sz="4" w:space="0" w:color="auto"/>
              <w:left w:val="single" w:sz="4" w:space="0" w:color="auto"/>
              <w:bottom w:val="single" w:sz="4" w:space="0" w:color="auto"/>
              <w:right w:val="single" w:sz="4" w:space="0" w:color="auto"/>
            </w:tcBorders>
          </w:tcPr>
          <w:p w14:paraId="7E21C8BD" w14:textId="7D392661"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9,78</w:t>
            </w:r>
          </w:p>
        </w:tc>
        <w:tc>
          <w:tcPr>
            <w:tcW w:w="1559" w:type="dxa"/>
            <w:tcBorders>
              <w:top w:val="single" w:sz="4" w:space="0" w:color="auto"/>
              <w:left w:val="single" w:sz="4" w:space="0" w:color="auto"/>
              <w:bottom w:val="single" w:sz="4" w:space="0" w:color="auto"/>
              <w:right w:val="single" w:sz="4" w:space="0" w:color="auto"/>
            </w:tcBorders>
          </w:tcPr>
          <w:p w14:paraId="711EFCF5" w14:textId="14824F6D"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19CA366E" w14:textId="77777777" w:rsidTr="0071775E">
        <w:trPr>
          <w:trHeight w:val="103"/>
        </w:trPr>
        <w:tc>
          <w:tcPr>
            <w:tcW w:w="1984" w:type="dxa"/>
            <w:tcBorders>
              <w:top w:val="single" w:sz="4" w:space="0" w:color="auto"/>
              <w:left w:val="single" w:sz="4" w:space="0" w:color="auto"/>
              <w:bottom w:val="single" w:sz="4" w:space="0" w:color="auto"/>
              <w:right w:val="single" w:sz="4" w:space="0" w:color="auto"/>
            </w:tcBorders>
          </w:tcPr>
          <w:p w14:paraId="11F62248" w14:textId="662DC98F"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 Poczekalnia</w:t>
            </w:r>
          </w:p>
        </w:tc>
        <w:tc>
          <w:tcPr>
            <w:tcW w:w="709" w:type="dxa"/>
            <w:tcBorders>
              <w:top w:val="single" w:sz="4" w:space="0" w:color="auto"/>
              <w:left w:val="single" w:sz="4" w:space="0" w:color="auto"/>
              <w:bottom w:val="single" w:sz="4" w:space="0" w:color="auto"/>
              <w:right w:val="single" w:sz="4" w:space="0" w:color="auto"/>
            </w:tcBorders>
          </w:tcPr>
          <w:p w14:paraId="639A7273"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A8DD95B" w14:textId="059A5F4D"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87,32</w:t>
            </w:r>
          </w:p>
        </w:tc>
        <w:tc>
          <w:tcPr>
            <w:tcW w:w="992" w:type="dxa"/>
            <w:tcBorders>
              <w:top w:val="single" w:sz="4" w:space="0" w:color="auto"/>
              <w:left w:val="single" w:sz="4" w:space="0" w:color="auto"/>
              <w:bottom w:val="single" w:sz="4" w:space="0" w:color="auto"/>
              <w:right w:val="single" w:sz="4" w:space="0" w:color="auto"/>
            </w:tcBorders>
          </w:tcPr>
          <w:p w14:paraId="1ED8508D" w14:textId="0E46B31D"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87,32</w:t>
            </w:r>
          </w:p>
        </w:tc>
        <w:tc>
          <w:tcPr>
            <w:tcW w:w="1559" w:type="dxa"/>
            <w:tcBorders>
              <w:top w:val="single" w:sz="4" w:space="0" w:color="auto"/>
              <w:left w:val="single" w:sz="4" w:space="0" w:color="auto"/>
              <w:bottom w:val="single" w:sz="4" w:space="0" w:color="auto"/>
              <w:right w:val="single" w:sz="4" w:space="0" w:color="auto"/>
            </w:tcBorders>
          </w:tcPr>
          <w:p w14:paraId="6B96F88D" w14:textId="49522478"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080861D0" w14:textId="77777777" w:rsidTr="0071775E">
        <w:trPr>
          <w:trHeight w:val="230"/>
        </w:trPr>
        <w:tc>
          <w:tcPr>
            <w:tcW w:w="1984" w:type="dxa"/>
            <w:tcBorders>
              <w:top w:val="single" w:sz="4" w:space="0" w:color="auto"/>
              <w:left w:val="single" w:sz="4" w:space="0" w:color="auto"/>
              <w:bottom w:val="single" w:sz="4" w:space="0" w:color="auto"/>
              <w:right w:val="single" w:sz="4" w:space="0" w:color="auto"/>
            </w:tcBorders>
          </w:tcPr>
          <w:p w14:paraId="7D96E184" w14:textId="6F4DEDA0"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3 Toaleta dla osób niepełnosprawnych</w:t>
            </w:r>
          </w:p>
        </w:tc>
        <w:tc>
          <w:tcPr>
            <w:tcW w:w="709" w:type="dxa"/>
            <w:tcBorders>
              <w:top w:val="single" w:sz="4" w:space="0" w:color="auto"/>
              <w:left w:val="single" w:sz="4" w:space="0" w:color="auto"/>
              <w:bottom w:val="single" w:sz="4" w:space="0" w:color="auto"/>
              <w:right w:val="single" w:sz="4" w:space="0" w:color="auto"/>
            </w:tcBorders>
          </w:tcPr>
          <w:p w14:paraId="38C53238"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05670B4" w14:textId="1BA211C2"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6,02</w:t>
            </w:r>
          </w:p>
        </w:tc>
        <w:tc>
          <w:tcPr>
            <w:tcW w:w="992" w:type="dxa"/>
            <w:tcBorders>
              <w:top w:val="single" w:sz="4" w:space="0" w:color="auto"/>
              <w:left w:val="single" w:sz="4" w:space="0" w:color="auto"/>
              <w:bottom w:val="single" w:sz="4" w:space="0" w:color="auto"/>
              <w:right w:val="single" w:sz="4" w:space="0" w:color="auto"/>
            </w:tcBorders>
          </w:tcPr>
          <w:p w14:paraId="2F2E64A9" w14:textId="338FF20E"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6,02</w:t>
            </w:r>
          </w:p>
        </w:tc>
        <w:tc>
          <w:tcPr>
            <w:tcW w:w="1559" w:type="dxa"/>
            <w:tcBorders>
              <w:top w:val="single" w:sz="4" w:space="0" w:color="auto"/>
              <w:left w:val="single" w:sz="4" w:space="0" w:color="auto"/>
              <w:bottom w:val="single" w:sz="4" w:space="0" w:color="auto"/>
              <w:right w:val="single" w:sz="4" w:space="0" w:color="auto"/>
            </w:tcBorders>
          </w:tcPr>
          <w:p w14:paraId="21D874DF" w14:textId="3445CDDE"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02C48DB3" w14:textId="77777777" w:rsidTr="0071775E">
        <w:trPr>
          <w:trHeight w:val="230"/>
        </w:trPr>
        <w:tc>
          <w:tcPr>
            <w:tcW w:w="1984" w:type="dxa"/>
            <w:tcBorders>
              <w:top w:val="single" w:sz="4" w:space="0" w:color="auto"/>
              <w:left w:val="single" w:sz="4" w:space="0" w:color="auto"/>
              <w:bottom w:val="single" w:sz="4" w:space="0" w:color="auto"/>
              <w:right w:val="single" w:sz="4" w:space="0" w:color="auto"/>
            </w:tcBorders>
          </w:tcPr>
          <w:p w14:paraId="449D1106" w14:textId="74F77BC3"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4.1 Toaleta damska-przedsionek</w:t>
            </w:r>
          </w:p>
        </w:tc>
        <w:tc>
          <w:tcPr>
            <w:tcW w:w="709" w:type="dxa"/>
            <w:tcBorders>
              <w:top w:val="single" w:sz="4" w:space="0" w:color="auto"/>
              <w:left w:val="single" w:sz="4" w:space="0" w:color="auto"/>
              <w:bottom w:val="single" w:sz="4" w:space="0" w:color="auto"/>
              <w:right w:val="single" w:sz="4" w:space="0" w:color="auto"/>
            </w:tcBorders>
          </w:tcPr>
          <w:p w14:paraId="112214B6"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58A2F050" w14:textId="5553D7EE"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2,97</w:t>
            </w:r>
          </w:p>
        </w:tc>
        <w:tc>
          <w:tcPr>
            <w:tcW w:w="992" w:type="dxa"/>
            <w:tcBorders>
              <w:top w:val="single" w:sz="4" w:space="0" w:color="auto"/>
              <w:left w:val="single" w:sz="4" w:space="0" w:color="auto"/>
              <w:bottom w:val="single" w:sz="4" w:space="0" w:color="auto"/>
              <w:right w:val="single" w:sz="4" w:space="0" w:color="auto"/>
            </w:tcBorders>
          </w:tcPr>
          <w:p w14:paraId="7DEA24CB" w14:textId="0C8FBB7A"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2,97</w:t>
            </w:r>
          </w:p>
        </w:tc>
        <w:tc>
          <w:tcPr>
            <w:tcW w:w="1559" w:type="dxa"/>
            <w:tcBorders>
              <w:top w:val="single" w:sz="4" w:space="0" w:color="auto"/>
              <w:left w:val="single" w:sz="4" w:space="0" w:color="auto"/>
              <w:bottom w:val="single" w:sz="4" w:space="0" w:color="auto"/>
              <w:right w:val="single" w:sz="4" w:space="0" w:color="auto"/>
            </w:tcBorders>
          </w:tcPr>
          <w:p w14:paraId="1A9289FE" w14:textId="0117EE06"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5D09CB03" w14:textId="77777777" w:rsidTr="0071775E">
        <w:trPr>
          <w:trHeight w:val="230"/>
        </w:trPr>
        <w:tc>
          <w:tcPr>
            <w:tcW w:w="1984" w:type="dxa"/>
            <w:tcBorders>
              <w:top w:val="single" w:sz="4" w:space="0" w:color="auto"/>
              <w:left w:val="single" w:sz="4" w:space="0" w:color="auto"/>
              <w:bottom w:val="single" w:sz="4" w:space="0" w:color="auto"/>
              <w:right w:val="single" w:sz="4" w:space="0" w:color="auto"/>
            </w:tcBorders>
          </w:tcPr>
          <w:p w14:paraId="497CB6E3" w14:textId="0E130039"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4.2 Toaleta damska - kabina</w:t>
            </w:r>
          </w:p>
        </w:tc>
        <w:tc>
          <w:tcPr>
            <w:tcW w:w="709" w:type="dxa"/>
            <w:tcBorders>
              <w:top w:val="single" w:sz="4" w:space="0" w:color="auto"/>
              <w:left w:val="single" w:sz="4" w:space="0" w:color="auto"/>
              <w:bottom w:val="single" w:sz="4" w:space="0" w:color="auto"/>
              <w:right w:val="single" w:sz="4" w:space="0" w:color="auto"/>
            </w:tcBorders>
          </w:tcPr>
          <w:p w14:paraId="73FBE407"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5080F869" w14:textId="09FC4C59"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1,60</w:t>
            </w:r>
          </w:p>
        </w:tc>
        <w:tc>
          <w:tcPr>
            <w:tcW w:w="992" w:type="dxa"/>
            <w:tcBorders>
              <w:top w:val="single" w:sz="4" w:space="0" w:color="auto"/>
              <w:left w:val="single" w:sz="4" w:space="0" w:color="auto"/>
              <w:bottom w:val="single" w:sz="4" w:space="0" w:color="auto"/>
              <w:right w:val="single" w:sz="4" w:space="0" w:color="auto"/>
            </w:tcBorders>
          </w:tcPr>
          <w:p w14:paraId="7EC6ABBB" w14:textId="2F09B5CE"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1,60</w:t>
            </w:r>
          </w:p>
        </w:tc>
        <w:tc>
          <w:tcPr>
            <w:tcW w:w="1559" w:type="dxa"/>
            <w:tcBorders>
              <w:top w:val="single" w:sz="4" w:space="0" w:color="auto"/>
              <w:left w:val="single" w:sz="4" w:space="0" w:color="auto"/>
              <w:bottom w:val="single" w:sz="4" w:space="0" w:color="auto"/>
              <w:right w:val="single" w:sz="4" w:space="0" w:color="auto"/>
            </w:tcBorders>
          </w:tcPr>
          <w:p w14:paraId="26B7321A" w14:textId="22907C43"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1E16F363" w14:textId="77777777" w:rsidTr="0071775E">
        <w:trPr>
          <w:trHeight w:val="230"/>
        </w:trPr>
        <w:tc>
          <w:tcPr>
            <w:tcW w:w="1984" w:type="dxa"/>
            <w:tcBorders>
              <w:top w:val="single" w:sz="4" w:space="0" w:color="auto"/>
              <w:left w:val="single" w:sz="4" w:space="0" w:color="auto"/>
              <w:bottom w:val="single" w:sz="4" w:space="0" w:color="auto"/>
              <w:right w:val="single" w:sz="4" w:space="0" w:color="auto"/>
            </w:tcBorders>
          </w:tcPr>
          <w:p w14:paraId="5BBE1B70" w14:textId="1BFBDF0F"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5.1 Toaleta męska - przedsionek</w:t>
            </w:r>
          </w:p>
        </w:tc>
        <w:tc>
          <w:tcPr>
            <w:tcW w:w="709" w:type="dxa"/>
            <w:tcBorders>
              <w:top w:val="single" w:sz="4" w:space="0" w:color="auto"/>
              <w:left w:val="single" w:sz="4" w:space="0" w:color="auto"/>
              <w:bottom w:val="single" w:sz="4" w:space="0" w:color="auto"/>
              <w:right w:val="single" w:sz="4" w:space="0" w:color="auto"/>
            </w:tcBorders>
          </w:tcPr>
          <w:p w14:paraId="254BDD6B"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72F805D" w14:textId="28A913EF"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5,49</w:t>
            </w:r>
          </w:p>
        </w:tc>
        <w:tc>
          <w:tcPr>
            <w:tcW w:w="992" w:type="dxa"/>
            <w:tcBorders>
              <w:top w:val="single" w:sz="4" w:space="0" w:color="auto"/>
              <w:left w:val="single" w:sz="4" w:space="0" w:color="auto"/>
              <w:bottom w:val="single" w:sz="4" w:space="0" w:color="auto"/>
              <w:right w:val="single" w:sz="4" w:space="0" w:color="auto"/>
            </w:tcBorders>
          </w:tcPr>
          <w:p w14:paraId="645C401B" w14:textId="796E92F9"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5,49</w:t>
            </w:r>
          </w:p>
        </w:tc>
        <w:tc>
          <w:tcPr>
            <w:tcW w:w="1559" w:type="dxa"/>
            <w:tcBorders>
              <w:top w:val="single" w:sz="4" w:space="0" w:color="auto"/>
              <w:left w:val="single" w:sz="4" w:space="0" w:color="auto"/>
              <w:bottom w:val="single" w:sz="4" w:space="0" w:color="auto"/>
              <w:right w:val="single" w:sz="4" w:space="0" w:color="auto"/>
            </w:tcBorders>
          </w:tcPr>
          <w:p w14:paraId="42144139" w14:textId="2209462B"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4376AE2B" w14:textId="77777777" w:rsidTr="0071775E">
        <w:trPr>
          <w:trHeight w:val="230"/>
        </w:trPr>
        <w:tc>
          <w:tcPr>
            <w:tcW w:w="1984" w:type="dxa"/>
            <w:tcBorders>
              <w:top w:val="single" w:sz="4" w:space="0" w:color="auto"/>
              <w:left w:val="single" w:sz="4" w:space="0" w:color="auto"/>
              <w:right w:val="single" w:sz="4" w:space="0" w:color="auto"/>
            </w:tcBorders>
          </w:tcPr>
          <w:p w14:paraId="7183E1F9" w14:textId="58D5AA79"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5.2 Toaleta męska - kabiny</w:t>
            </w:r>
          </w:p>
        </w:tc>
        <w:tc>
          <w:tcPr>
            <w:tcW w:w="709" w:type="dxa"/>
            <w:tcBorders>
              <w:top w:val="single" w:sz="4" w:space="0" w:color="auto"/>
              <w:left w:val="single" w:sz="4" w:space="0" w:color="auto"/>
              <w:right w:val="single" w:sz="4" w:space="0" w:color="auto"/>
            </w:tcBorders>
          </w:tcPr>
          <w:p w14:paraId="6AF761C8"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right w:val="single" w:sz="4" w:space="0" w:color="auto"/>
            </w:tcBorders>
          </w:tcPr>
          <w:p w14:paraId="6B80F275" w14:textId="17F9CF68"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6,81</w:t>
            </w:r>
          </w:p>
        </w:tc>
        <w:tc>
          <w:tcPr>
            <w:tcW w:w="992" w:type="dxa"/>
            <w:tcBorders>
              <w:top w:val="single" w:sz="4" w:space="0" w:color="auto"/>
              <w:left w:val="single" w:sz="4" w:space="0" w:color="auto"/>
              <w:right w:val="single" w:sz="4" w:space="0" w:color="auto"/>
            </w:tcBorders>
          </w:tcPr>
          <w:p w14:paraId="4CE26D03" w14:textId="65968E63"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6,81</w:t>
            </w:r>
          </w:p>
        </w:tc>
        <w:tc>
          <w:tcPr>
            <w:tcW w:w="1559" w:type="dxa"/>
            <w:tcBorders>
              <w:top w:val="single" w:sz="4" w:space="0" w:color="auto"/>
              <w:left w:val="single" w:sz="4" w:space="0" w:color="auto"/>
              <w:right w:val="single" w:sz="4" w:space="0" w:color="auto"/>
            </w:tcBorders>
          </w:tcPr>
          <w:p w14:paraId="257CE555" w14:textId="5BE1625A"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13D6DB41" w14:textId="77777777" w:rsidTr="0071775E">
        <w:trPr>
          <w:trHeight w:val="230"/>
        </w:trPr>
        <w:tc>
          <w:tcPr>
            <w:tcW w:w="1984" w:type="dxa"/>
            <w:tcBorders>
              <w:top w:val="single" w:sz="4" w:space="0" w:color="auto"/>
              <w:left w:val="single" w:sz="4" w:space="0" w:color="auto"/>
              <w:bottom w:val="single" w:sz="4" w:space="0" w:color="auto"/>
              <w:right w:val="single" w:sz="4" w:space="0" w:color="auto"/>
            </w:tcBorders>
          </w:tcPr>
          <w:p w14:paraId="3B047B9E" w14:textId="7086F03B"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6 Pomieszczenie techniczne</w:t>
            </w:r>
          </w:p>
        </w:tc>
        <w:tc>
          <w:tcPr>
            <w:tcW w:w="709" w:type="dxa"/>
            <w:tcBorders>
              <w:top w:val="single" w:sz="4" w:space="0" w:color="auto"/>
              <w:left w:val="single" w:sz="4" w:space="0" w:color="auto"/>
              <w:bottom w:val="single" w:sz="4" w:space="0" w:color="auto"/>
              <w:right w:val="single" w:sz="4" w:space="0" w:color="auto"/>
            </w:tcBorders>
          </w:tcPr>
          <w:p w14:paraId="5361A4EB"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60727A1" w14:textId="03BB09F6"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2,82</w:t>
            </w:r>
          </w:p>
        </w:tc>
        <w:tc>
          <w:tcPr>
            <w:tcW w:w="992" w:type="dxa"/>
            <w:tcBorders>
              <w:top w:val="single" w:sz="4" w:space="0" w:color="auto"/>
              <w:left w:val="single" w:sz="4" w:space="0" w:color="auto"/>
              <w:bottom w:val="single" w:sz="4" w:space="0" w:color="auto"/>
              <w:right w:val="single" w:sz="4" w:space="0" w:color="auto"/>
            </w:tcBorders>
          </w:tcPr>
          <w:p w14:paraId="4B880D0D" w14:textId="3979E607"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2,82</w:t>
            </w:r>
          </w:p>
        </w:tc>
        <w:tc>
          <w:tcPr>
            <w:tcW w:w="1559" w:type="dxa"/>
            <w:tcBorders>
              <w:top w:val="single" w:sz="4" w:space="0" w:color="auto"/>
              <w:left w:val="single" w:sz="4" w:space="0" w:color="auto"/>
              <w:bottom w:val="single" w:sz="4" w:space="0" w:color="auto"/>
              <w:right w:val="single" w:sz="4" w:space="0" w:color="auto"/>
            </w:tcBorders>
          </w:tcPr>
          <w:p w14:paraId="3D698317" w14:textId="147A7536"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6D7B60" w:rsidRPr="005E7B2D" w14:paraId="2DC94E36" w14:textId="77777777" w:rsidTr="0071775E">
        <w:trPr>
          <w:trHeight w:val="103"/>
        </w:trPr>
        <w:tc>
          <w:tcPr>
            <w:tcW w:w="1984" w:type="dxa"/>
            <w:tcBorders>
              <w:top w:val="single" w:sz="4" w:space="0" w:color="auto"/>
              <w:left w:val="single" w:sz="4" w:space="0" w:color="auto"/>
              <w:bottom w:val="single" w:sz="4" w:space="0" w:color="auto"/>
              <w:right w:val="single" w:sz="4" w:space="0" w:color="auto"/>
            </w:tcBorders>
          </w:tcPr>
          <w:p w14:paraId="34A6148C" w14:textId="38EF43DA"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7 Pomieszczenie UPS</w:t>
            </w:r>
          </w:p>
        </w:tc>
        <w:tc>
          <w:tcPr>
            <w:tcW w:w="709" w:type="dxa"/>
            <w:tcBorders>
              <w:top w:val="single" w:sz="4" w:space="0" w:color="auto"/>
              <w:left w:val="single" w:sz="4" w:space="0" w:color="auto"/>
              <w:bottom w:val="single" w:sz="4" w:space="0" w:color="auto"/>
              <w:right w:val="single" w:sz="4" w:space="0" w:color="auto"/>
            </w:tcBorders>
          </w:tcPr>
          <w:p w14:paraId="0A4FDD74" w14:textId="77777777" w:rsidR="006D7B60" w:rsidRPr="005E7B2D" w:rsidRDefault="006D7B60"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626F00B8" w14:textId="4E0AD49E"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1,27</w:t>
            </w:r>
          </w:p>
        </w:tc>
        <w:tc>
          <w:tcPr>
            <w:tcW w:w="992" w:type="dxa"/>
            <w:tcBorders>
              <w:top w:val="single" w:sz="4" w:space="0" w:color="auto"/>
              <w:left w:val="single" w:sz="4" w:space="0" w:color="auto"/>
              <w:bottom w:val="single" w:sz="4" w:space="0" w:color="auto"/>
              <w:right w:val="single" w:sz="4" w:space="0" w:color="auto"/>
            </w:tcBorders>
          </w:tcPr>
          <w:p w14:paraId="577B8615" w14:textId="108B83BF"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1,27</w:t>
            </w:r>
          </w:p>
        </w:tc>
        <w:tc>
          <w:tcPr>
            <w:tcW w:w="1559" w:type="dxa"/>
            <w:tcBorders>
              <w:top w:val="single" w:sz="4" w:space="0" w:color="auto"/>
              <w:left w:val="single" w:sz="4" w:space="0" w:color="auto"/>
              <w:bottom w:val="single" w:sz="4" w:space="0" w:color="auto"/>
              <w:right w:val="single" w:sz="4" w:space="0" w:color="auto"/>
            </w:tcBorders>
          </w:tcPr>
          <w:p w14:paraId="38D3BB68" w14:textId="534A01C4" w:rsidR="006D7B60" w:rsidRPr="005E7B2D" w:rsidRDefault="006D7B60"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sz w:val="22"/>
                <w:szCs w:val="22"/>
              </w:rPr>
              <w:t>gres</w:t>
            </w:r>
          </w:p>
        </w:tc>
      </w:tr>
      <w:tr w:rsidR="00D9300D" w:rsidRPr="005E7B2D" w14:paraId="4FBF134A" w14:textId="77777777" w:rsidTr="009F025A">
        <w:trPr>
          <w:trHeight w:val="103"/>
        </w:trPr>
        <w:tc>
          <w:tcPr>
            <w:tcW w:w="1984" w:type="dxa"/>
            <w:tcBorders>
              <w:top w:val="single" w:sz="4" w:space="0" w:color="auto"/>
              <w:left w:val="single" w:sz="4" w:space="0" w:color="auto"/>
              <w:bottom w:val="single" w:sz="4" w:space="0" w:color="auto"/>
            </w:tcBorders>
          </w:tcPr>
          <w:p w14:paraId="1ECA47C2" w14:textId="59328BB3" w:rsidR="00D9300D" w:rsidRPr="005E7B2D" w:rsidRDefault="00D9300D"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b/>
                <w:bCs/>
                <w:sz w:val="22"/>
                <w:szCs w:val="22"/>
              </w:rPr>
              <w:t>RAZEM PARTER:</w:t>
            </w:r>
          </w:p>
        </w:tc>
        <w:tc>
          <w:tcPr>
            <w:tcW w:w="709" w:type="dxa"/>
            <w:tcBorders>
              <w:top w:val="single" w:sz="4" w:space="0" w:color="auto"/>
              <w:left w:val="single" w:sz="4" w:space="0" w:color="auto"/>
              <w:bottom w:val="single" w:sz="4" w:space="0" w:color="auto"/>
              <w:right w:val="single" w:sz="4" w:space="0" w:color="auto"/>
            </w:tcBorders>
          </w:tcPr>
          <w:p w14:paraId="5E3E82DF" w14:textId="77777777" w:rsidR="00D9300D" w:rsidRPr="005E7B2D" w:rsidRDefault="00D9300D" w:rsidP="005D4632">
            <w:pPr>
              <w:pStyle w:val="Default"/>
              <w:jc w:val="center"/>
              <w:rPr>
                <w:rFonts w:ascii="Bahnschrift Light SemiCondensed" w:hAnsi="Bahnschrift Light SemiCondensed"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BCCB04D" w14:textId="03264785" w:rsidR="00D9300D" w:rsidRPr="005E7B2D" w:rsidRDefault="00D9300D"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b/>
                <w:bCs/>
                <w:sz w:val="22"/>
                <w:szCs w:val="22"/>
              </w:rPr>
              <w:t>124,08</w:t>
            </w:r>
          </w:p>
        </w:tc>
        <w:tc>
          <w:tcPr>
            <w:tcW w:w="992" w:type="dxa"/>
            <w:tcBorders>
              <w:top w:val="single" w:sz="4" w:space="0" w:color="auto"/>
              <w:left w:val="single" w:sz="4" w:space="0" w:color="auto"/>
              <w:bottom w:val="single" w:sz="4" w:space="0" w:color="auto"/>
              <w:right w:val="single" w:sz="4" w:space="0" w:color="auto"/>
            </w:tcBorders>
          </w:tcPr>
          <w:p w14:paraId="3C210037" w14:textId="77777777" w:rsidR="00D9300D" w:rsidRPr="005E7B2D" w:rsidRDefault="00D9300D" w:rsidP="005D4632">
            <w:pPr>
              <w:pStyle w:val="Default"/>
              <w:jc w:val="center"/>
              <w:rPr>
                <w:rFonts w:ascii="Bahnschrift Light SemiCondensed" w:hAnsi="Bahnschrift Light SemiCondensed" w:cstheme="minorHAnsi"/>
                <w:sz w:val="22"/>
                <w:szCs w:val="22"/>
              </w:rPr>
            </w:pPr>
            <w:r w:rsidRPr="005E7B2D">
              <w:rPr>
                <w:rFonts w:ascii="Bahnschrift Light SemiCondensed" w:hAnsi="Bahnschrift Light SemiCondensed" w:cstheme="minorHAnsi"/>
                <w:b/>
                <w:bCs/>
                <w:sz w:val="22"/>
                <w:szCs w:val="22"/>
              </w:rPr>
              <w:t>124,08</w:t>
            </w:r>
          </w:p>
        </w:tc>
        <w:tc>
          <w:tcPr>
            <w:tcW w:w="1559" w:type="dxa"/>
            <w:tcBorders>
              <w:top w:val="single" w:sz="4" w:space="0" w:color="auto"/>
              <w:left w:val="single" w:sz="4" w:space="0" w:color="auto"/>
              <w:bottom w:val="single" w:sz="4" w:space="0" w:color="auto"/>
              <w:right w:val="single" w:sz="4" w:space="0" w:color="auto"/>
            </w:tcBorders>
          </w:tcPr>
          <w:p w14:paraId="533913F2" w14:textId="3D7B3EB2" w:rsidR="00D9300D" w:rsidRPr="005E7B2D" w:rsidRDefault="00D9300D" w:rsidP="005D4632">
            <w:pPr>
              <w:pStyle w:val="Default"/>
              <w:jc w:val="center"/>
              <w:rPr>
                <w:rFonts w:ascii="Bahnschrift Light SemiCondensed" w:hAnsi="Bahnschrift Light SemiCondensed" w:cstheme="minorHAnsi"/>
                <w:sz w:val="22"/>
                <w:szCs w:val="22"/>
              </w:rPr>
            </w:pPr>
          </w:p>
        </w:tc>
      </w:tr>
    </w:tbl>
    <w:p w14:paraId="25FABA43" w14:textId="03595752" w:rsidR="006D7B60" w:rsidRPr="004B13BD" w:rsidRDefault="006D7B60" w:rsidP="005D4632">
      <w:pPr>
        <w:spacing w:after="120" w:line="240" w:lineRule="auto"/>
        <w:jc w:val="both"/>
        <w:rPr>
          <w:rFonts w:ascii="Bahnschrift Light SemiCondensed" w:hAnsi="Bahnschrift Light SemiCondensed" w:cstheme="minorHAnsi"/>
          <w:b/>
          <w:sz w:val="24"/>
          <w:szCs w:val="24"/>
          <w:u w:val="single"/>
        </w:rPr>
      </w:pPr>
    </w:p>
    <w:p w14:paraId="1EC86852" w14:textId="28BD0A16" w:rsidR="006D7B60" w:rsidRPr="005E7B2D" w:rsidRDefault="006D7B60" w:rsidP="005D4632">
      <w:pPr>
        <w:pStyle w:val="Akapitzlist"/>
        <w:numPr>
          <w:ilvl w:val="0"/>
          <w:numId w:val="6"/>
        </w:numPr>
        <w:spacing w:after="120" w:line="240" w:lineRule="auto"/>
        <w:ind w:left="0" w:firstLine="0"/>
        <w:jc w:val="both"/>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Opis budynku</w:t>
      </w:r>
      <w:r w:rsidR="001773F1">
        <w:rPr>
          <w:rFonts w:ascii="Bahnschrift Light SemiCondensed" w:hAnsi="Bahnschrift Light SemiCondensed" w:cstheme="minorHAnsi"/>
          <w:b/>
          <w:sz w:val="24"/>
          <w:szCs w:val="24"/>
          <w:u w:val="single"/>
        </w:rPr>
        <w:t xml:space="preserve"> oraz zagospodarowania terenu</w:t>
      </w:r>
      <w:r w:rsidRPr="005E7B2D">
        <w:rPr>
          <w:rFonts w:ascii="Bahnschrift Light SemiCondensed" w:hAnsi="Bahnschrift Light SemiCondensed" w:cstheme="minorHAnsi"/>
          <w:b/>
          <w:sz w:val="24"/>
          <w:szCs w:val="24"/>
          <w:u w:val="single"/>
        </w:rPr>
        <w:t xml:space="preserve"> – stan projektowany.</w:t>
      </w:r>
    </w:p>
    <w:p w14:paraId="0956CC50" w14:textId="0CA27162" w:rsidR="006D7B60" w:rsidRPr="005E7B2D" w:rsidRDefault="006D7B60"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Budynek posiada formę prostopadłościanu, </w:t>
      </w:r>
      <w:proofErr w:type="spellStart"/>
      <w:r w:rsidRPr="005E7B2D">
        <w:rPr>
          <w:rFonts w:ascii="Bahnschrift Light SemiCondensed" w:hAnsi="Bahnschrift Light SemiCondensed" w:cstheme="minorHAnsi"/>
          <w:color w:val="000000"/>
          <w:sz w:val="24"/>
          <w:szCs w:val="24"/>
        </w:rPr>
        <w:t>przekrytego</w:t>
      </w:r>
      <w:proofErr w:type="spellEnd"/>
      <w:r w:rsidRPr="005E7B2D">
        <w:rPr>
          <w:rFonts w:ascii="Bahnschrift Light SemiCondensed" w:hAnsi="Bahnschrift Light SemiCondensed" w:cstheme="minorHAnsi"/>
          <w:color w:val="000000"/>
          <w:sz w:val="24"/>
          <w:szCs w:val="24"/>
        </w:rPr>
        <w:t xml:space="preserve"> dachem płaskim. Projektowany budynek charakteryzuje się nowoczesnym wyglądem połączonym z prostotą formy. Forma architektoniczna projektowanego budynku stanowi kontynuację i nawiązanie do istniejącej zabudowy, tworząc jednolity ciąg budynku odpraw autobusowych. Wygląd zewnętrzny budynku dostosowany do otaczającej zabudowy, elewacje budynku utrzymane w odcieniach szarości (będące odwzorowaniem kolorystyki budynków istniejących) wykończone tynkiem silikonowym oraz bloczkami imitującymi kamień łupany. Kolorystyka stolarki okiennej, obróbek blacharskich utrzymana w odcieniach szarości (będących odwzorowaniem kolorystyki stolarki i obróbek blacharskich w istniejących budynkach).</w:t>
      </w:r>
      <w:r w:rsidR="004B13BD">
        <w:rPr>
          <w:rFonts w:ascii="Bahnschrift Light SemiCondensed" w:hAnsi="Bahnschrift Light SemiCondensed" w:cstheme="minorHAnsi"/>
          <w:color w:val="000000"/>
          <w:sz w:val="24"/>
          <w:szCs w:val="24"/>
        </w:rPr>
        <w:t xml:space="preserve"> </w:t>
      </w:r>
      <w:r w:rsidR="004B13BD" w:rsidRPr="004B13BD">
        <w:rPr>
          <w:rFonts w:ascii="Bahnschrift Light SemiCondensed" w:hAnsi="Bahnschrift Light SemiCondensed" w:cstheme="minorHAnsi"/>
          <w:color w:val="000000"/>
          <w:sz w:val="24"/>
          <w:szCs w:val="24"/>
        </w:rPr>
        <w:t>Projektowany budynek zostanie wyposażony w wewnętrzne instalacje: wodociągową (zimnej i ciepłej wody użytkowej), centralnego ogrzewania, kanalizacji sanitarnej, energii elektrycznej, wentylacyjno-klimatyzacyjna, instalacja oświetlenia awaryjnego i ewakuacyjnego, instalacja niskonapięciowa, system kontroli dostępu (SKD), sieć strukturalną, system sygnalizacji włamania i napadu, system sygnalizacji pożaru, instalacja monitoringu CCTV, instalację odgromową zewnętrzne, przyłącze wodociągowe, przyłącze kanalizacji sanitarnej, przyłącze kanalizacji deszczowej oraz przyłącze cieplne, budynek zostanie przyłączony do sieci elektroenergetycznej niskiego napięcia. Szczegółowe rozwiązania technologiczne wewnętrznych i zewnętrznych instalacji w projekcie technicznym poszczególnych branż.</w:t>
      </w:r>
      <w:r w:rsidR="001773F1">
        <w:rPr>
          <w:rFonts w:ascii="Bahnschrift Light SemiCondensed" w:hAnsi="Bahnschrift Light SemiCondensed" w:cstheme="minorHAnsi"/>
          <w:color w:val="000000"/>
          <w:sz w:val="24"/>
          <w:szCs w:val="24"/>
        </w:rPr>
        <w:t xml:space="preserve"> </w:t>
      </w:r>
    </w:p>
    <w:p w14:paraId="11314684" w14:textId="594D6C60" w:rsidR="002B7D2F" w:rsidRPr="005E7B2D" w:rsidRDefault="002B7D2F" w:rsidP="005D4632">
      <w:pPr>
        <w:pStyle w:val="Tekstpodstawowy"/>
        <w:widowControl w:val="0"/>
        <w:suppressAutoHyphens w:val="0"/>
        <w:spacing w:after="240" w:line="240" w:lineRule="auto"/>
        <w:ind w:right="20"/>
        <w:jc w:val="both"/>
        <w:rPr>
          <w:rFonts w:ascii="Bahnschrift Light SemiCondensed" w:eastAsiaTheme="minorHAnsi" w:hAnsi="Bahnschrift Light SemiCondensed" w:cstheme="minorHAnsi"/>
          <w:color w:val="auto"/>
          <w:sz w:val="24"/>
          <w:szCs w:val="24"/>
          <w:lang w:val="pl-PL" w:eastAsia="pl-PL"/>
        </w:rPr>
      </w:pPr>
    </w:p>
    <w:p w14:paraId="3382785D" w14:textId="72B8B8E2" w:rsidR="008C0417" w:rsidRPr="005E7B2D" w:rsidRDefault="008C0417" w:rsidP="005D4632">
      <w:pPr>
        <w:pStyle w:val="Akapitzlist"/>
        <w:numPr>
          <w:ilvl w:val="0"/>
          <w:numId w:val="6"/>
        </w:numPr>
        <w:spacing w:after="120" w:line="240" w:lineRule="auto"/>
        <w:ind w:left="0" w:firstLine="0"/>
        <w:jc w:val="both"/>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Istniejące elementy</w:t>
      </w:r>
      <w:r w:rsidR="00601D21" w:rsidRPr="005E7B2D">
        <w:rPr>
          <w:rFonts w:ascii="Bahnschrift Light SemiCondensed" w:hAnsi="Bahnschrift Light SemiCondensed" w:cstheme="minorHAnsi"/>
          <w:b/>
          <w:sz w:val="24"/>
          <w:szCs w:val="24"/>
          <w:u w:val="single"/>
        </w:rPr>
        <w:t xml:space="preserve"> </w:t>
      </w:r>
      <w:r w:rsidRPr="005E7B2D">
        <w:rPr>
          <w:rFonts w:ascii="Bahnschrift Light SemiCondensed" w:hAnsi="Bahnschrift Light SemiCondensed" w:cstheme="minorHAnsi"/>
          <w:b/>
          <w:sz w:val="24"/>
          <w:szCs w:val="24"/>
          <w:u w:val="single"/>
        </w:rPr>
        <w:t>zagospodarowania</w:t>
      </w:r>
      <w:r w:rsidR="00601D21" w:rsidRPr="005E7B2D">
        <w:rPr>
          <w:rFonts w:ascii="Bahnschrift Light SemiCondensed" w:hAnsi="Bahnschrift Light SemiCondensed" w:cstheme="minorHAnsi"/>
          <w:b/>
          <w:sz w:val="24"/>
          <w:szCs w:val="24"/>
          <w:u w:val="single"/>
        </w:rPr>
        <w:t xml:space="preserve"> związane z przedmiotowym budynkiem</w:t>
      </w:r>
      <w:r w:rsidR="00DD1628">
        <w:rPr>
          <w:rFonts w:ascii="Bahnschrift Light SemiCondensed" w:hAnsi="Bahnschrift Light SemiCondensed" w:cstheme="minorHAnsi"/>
          <w:b/>
          <w:sz w:val="24"/>
          <w:szCs w:val="24"/>
          <w:u w:val="single"/>
        </w:rPr>
        <w:t xml:space="preserve"> wymagające rozbiórki, </w:t>
      </w:r>
      <w:r w:rsidRPr="005E7B2D">
        <w:rPr>
          <w:rFonts w:ascii="Bahnschrift Light SemiCondensed" w:hAnsi="Bahnschrift Light SemiCondensed" w:cstheme="minorHAnsi"/>
          <w:b/>
          <w:sz w:val="24"/>
          <w:szCs w:val="24"/>
          <w:u w:val="single"/>
        </w:rPr>
        <w:t>likwidacji</w:t>
      </w:r>
      <w:r w:rsidR="00DD1628">
        <w:rPr>
          <w:rFonts w:ascii="Bahnschrift Light SemiCondensed" w:hAnsi="Bahnschrift Light SemiCondensed" w:cstheme="minorHAnsi"/>
          <w:b/>
          <w:sz w:val="24"/>
          <w:szCs w:val="24"/>
          <w:u w:val="single"/>
        </w:rPr>
        <w:t xml:space="preserve"> lub przebudowy</w:t>
      </w:r>
      <w:r w:rsidRPr="005E7B2D">
        <w:rPr>
          <w:rFonts w:ascii="Bahnschrift Light SemiCondensed" w:hAnsi="Bahnschrift Light SemiCondensed" w:cstheme="minorHAnsi"/>
          <w:b/>
          <w:sz w:val="24"/>
          <w:szCs w:val="24"/>
          <w:u w:val="single"/>
        </w:rPr>
        <w:t>:</w:t>
      </w:r>
    </w:p>
    <w:p w14:paraId="3B66035A" w14:textId="6EF22905" w:rsidR="001773F1" w:rsidRDefault="00126266" w:rsidP="005D4632">
      <w:pPr>
        <w:pStyle w:val="Tekstpodstawowy"/>
        <w:spacing w:after="240" w:line="240" w:lineRule="auto"/>
        <w:ind w:right="1"/>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lastRenderedPageBreak/>
        <w:t>Wraz z budową poczekalni dla podróżnych przekraczających granicę w ruchu autokarowym (wjazd do UE) na drogowym przejściu granicznym w Budomierzu, zaprojektowano przebudowę istniejących utwardzeń z budową</w:t>
      </w:r>
      <w:r w:rsidR="00140B0C" w:rsidRPr="005E7B2D">
        <w:rPr>
          <w:rFonts w:ascii="Bahnschrift Light SemiCondensed" w:hAnsi="Bahnschrift Light SemiCondensed" w:cstheme="minorHAnsi"/>
          <w:sz w:val="24"/>
          <w:szCs w:val="24"/>
          <w:lang w:val="pl-PL"/>
        </w:rPr>
        <w:t>, (miejsc postojowych, podjazdów, dojść). Na terenie działki numer ewidencyjny 508/3, obręb Budomierz, gmina Lubaczów projektuje się wykonanie, przebudowę utwardzeń z kostki betonowej, stanowiącej dojazdy, dojścia, miejsca postojowe dla autobusów. Wymiary miejsc postojowych wynoszą 3,0x15,0m, projektuje się dwa miejsca postojowe: jedno do użytku ciągłego, jedno rezerwowe. Usytuowanie miejsc postojowych zgodne z wymaganiami stawianymi przez Rozporządzenie Ministra Infrastruktury w sprawie warunków technicznych, jakim powinny odpowiadać budynki i ich usytuowanie.</w:t>
      </w:r>
    </w:p>
    <w:p w14:paraId="0EBDDC4D" w14:textId="22BDD84A" w:rsidR="003F7725" w:rsidRPr="00C26721" w:rsidRDefault="003F7725" w:rsidP="005D4632">
      <w:pPr>
        <w:pStyle w:val="Akapitzlist"/>
        <w:numPr>
          <w:ilvl w:val="0"/>
          <w:numId w:val="6"/>
        </w:numPr>
        <w:spacing w:after="0" w:line="240" w:lineRule="auto"/>
        <w:ind w:left="0" w:firstLine="0"/>
        <w:rPr>
          <w:rFonts w:ascii="Bahnschrift Light SemiCondensed" w:hAnsi="Bahnschrift Light SemiCondensed" w:cstheme="minorHAnsi"/>
          <w:b/>
          <w:sz w:val="24"/>
          <w:szCs w:val="24"/>
          <w:u w:val="single"/>
        </w:rPr>
      </w:pPr>
      <w:r w:rsidRPr="00B54622">
        <w:rPr>
          <w:rFonts w:ascii="Bahnschrift Light SemiCondensed" w:hAnsi="Bahnschrift Light SemiCondensed" w:cstheme="minorHAnsi"/>
          <w:b/>
          <w:sz w:val="24"/>
          <w:szCs w:val="24"/>
          <w:u w:val="single"/>
        </w:rPr>
        <w:t>Roboty ziemne</w:t>
      </w:r>
      <w:r w:rsidR="00B54622" w:rsidRPr="00B54622">
        <w:rPr>
          <w:rFonts w:ascii="Bahnschrift Light SemiCondensed" w:hAnsi="Bahnschrift Light SemiCondensed" w:cstheme="minorHAnsi"/>
          <w:b/>
          <w:sz w:val="24"/>
          <w:szCs w:val="24"/>
          <w:u w:val="single"/>
        </w:rPr>
        <w:t xml:space="preserve"> i </w:t>
      </w:r>
      <w:r w:rsidR="00B54622" w:rsidRPr="00B54622">
        <w:rPr>
          <w:rFonts w:ascii="Bahnschrift Light SemiCondensed" w:hAnsi="Bahnschrift Light SemiCondensed" w:cs="Arial-BoldMT"/>
          <w:b/>
          <w:bCs/>
          <w:sz w:val="24"/>
          <w:szCs w:val="24"/>
          <w:u w:val="single"/>
        </w:rPr>
        <w:t>przygotowawcze</w:t>
      </w:r>
    </w:p>
    <w:p w14:paraId="420456B1" w14:textId="65BEAE17" w:rsidR="00C26721" w:rsidRPr="00C26721" w:rsidRDefault="00C26721" w:rsidP="005D4632">
      <w:pPr>
        <w:spacing w:after="0" w:line="240" w:lineRule="auto"/>
        <w:rPr>
          <w:rFonts w:ascii="Bahnschrift Light SemiCondensed" w:hAnsi="Bahnschrift Light SemiCondensed" w:cstheme="minorHAnsi"/>
          <w:b/>
          <w:sz w:val="24"/>
          <w:szCs w:val="24"/>
          <w:u w:val="single"/>
        </w:rPr>
      </w:pPr>
    </w:p>
    <w:p w14:paraId="177DF80B" w14:textId="77777777" w:rsidR="00C26721" w:rsidRDefault="00C26721" w:rsidP="005D4632">
      <w:pPr>
        <w:pStyle w:val="Tekstpodstawowy"/>
        <w:widowControl w:val="0"/>
        <w:spacing w:line="240" w:lineRule="auto"/>
        <w:ind w:right="20"/>
        <w:jc w:val="both"/>
        <w:rPr>
          <w:rFonts w:ascii="Bahnschrift Light SemiCondensed" w:eastAsiaTheme="minorHAnsi" w:hAnsi="Bahnschrift Light SemiCondensed" w:cstheme="minorHAnsi"/>
          <w:color w:val="auto"/>
          <w:sz w:val="24"/>
          <w:szCs w:val="24"/>
          <w:lang w:val="pl-PL" w:eastAsia="pl-PL"/>
        </w:rPr>
      </w:pPr>
      <w:r w:rsidRPr="00C26721">
        <w:rPr>
          <w:rFonts w:ascii="Bahnschrift Light SemiCondensed" w:eastAsiaTheme="minorHAnsi" w:hAnsi="Bahnschrift Light SemiCondensed" w:cstheme="minorHAnsi"/>
          <w:color w:val="auto"/>
          <w:sz w:val="24"/>
          <w:szCs w:val="24"/>
          <w:lang w:val="pl-PL" w:eastAsia="pl-PL"/>
        </w:rPr>
        <w:t xml:space="preserve">Roboty ziemne i fundamenty obejmują przygotowanie zaplecza budowy oraz zapewnienie obsługi geodezyjnej i geologicznej. W zakresie prac przewidziano rozbiórkę istniejących nawierzchni brukowych i betonowych wraz z krawężnikami, a także demontaż kanalizacji deszczowej oraz odwodnienia liniowego. Wykonane zostaną roboty ziemne z użyciem koparek przedsiębiernych wraz z transportem urobku na wskazane miejsce. Przewidziano również zasypywanie wykopów i </w:t>
      </w:r>
      <w:proofErr w:type="spellStart"/>
      <w:r w:rsidRPr="00C26721">
        <w:rPr>
          <w:rFonts w:ascii="Bahnschrift Light SemiCondensed" w:eastAsiaTheme="minorHAnsi" w:hAnsi="Bahnschrift Light SemiCondensed" w:cstheme="minorHAnsi"/>
          <w:color w:val="auto"/>
          <w:sz w:val="24"/>
          <w:szCs w:val="24"/>
          <w:lang w:val="pl-PL" w:eastAsia="pl-PL"/>
        </w:rPr>
        <w:t>obsypkę</w:t>
      </w:r>
      <w:proofErr w:type="spellEnd"/>
      <w:r w:rsidRPr="00C26721">
        <w:rPr>
          <w:rFonts w:ascii="Bahnschrift Light SemiCondensed" w:eastAsiaTheme="minorHAnsi" w:hAnsi="Bahnschrift Light SemiCondensed" w:cstheme="minorHAnsi"/>
          <w:color w:val="auto"/>
          <w:sz w:val="24"/>
          <w:szCs w:val="24"/>
          <w:lang w:val="pl-PL" w:eastAsia="pl-PL"/>
        </w:rPr>
        <w:t xml:space="preserve"> fundamentów dowiezionym piaskiem oraz zagęszczenie nasypów przy użyciu zagęszczarek.</w:t>
      </w:r>
    </w:p>
    <w:p w14:paraId="24B9239B" w14:textId="4034F7AF" w:rsidR="003F7725" w:rsidRPr="005E7B2D" w:rsidRDefault="003F7725" w:rsidP="005D4632">
      <w:pPr>
        <w:pStyle w:val="Tekstpodstawowy"/>
        <w:widowControl w:val="0"/>
        <w:spacing w:line="240" w:lineRule="auto"/>
        <w:ind w:right="20"/>
        <w:jc w:val="both"/>
        <w:rPr>
          <w:rFonts w:ascii="Bahnschrift Light SemiCondensed" w:eastAsiaTheme="minorHAnsi" w:hAnsi="Bahnschrift Light SemiCondensed" w:cstheme="minorHAnsi"/>
          <w:color w:val="auto"/>
          <w:sz w:val="24"/>
          <w:szCs w:val="24"/>
          <w:lang w:val="pl-PL" w:eastAsia="pl-PL"/>
        </w:rPr>
      </w:pPr>
      <w:r w:rsidRPr="005E7B2D">
        <w:rPr>
          <w:rFonts w:ascii="Bahnschrift Light SemiCondensed" w:eastAsiaTheme="minorHAnsi" w:hAnsi="Bahnschrift Light SemiCondensed" w:cstheme="minorHAnsi"/>
          <w:color w:val="auto"/>
          <w:sz w:val="24"/>
          <w:szCs w:val="24"/>
          <w:lang w:val="pl-PL" w:eastAsia="pl-PL"/>
        </w:rPr>
        <w:t>Roboty ziemne należy prowadzić mechanicznie do głębokości -1,20m, poniżej tego poziomu roboty wykonywać ręcznie. Przed rozpoczęciem wykonywania robót ziemnych w bezpośrednim sąsiedztwie sieci, takich jak: elektroenergetyczne, telekomunikacyjn</w:t>
      </w:r>
      <w:r w:rsidR="008F6F43">
        <w:rPr>
          <w:rFonts w:ascii="Bahnschrift Light SemiCondensed" w:eastAsiaTheme="minorHAnsi" w:hAnsi="Bahnschrift Light SemiCondensed" w:cstheme="minorHAnsi"/>
          <w:color w:val="auto"/>
          <w:sz w:val="24"/>
          <w:szCs w:val="24"/>
          <w:lang w:val="pl-PL" w:eastAsia="pl-PL"/>
        </w:rPr>
        <w:t>e, wodociągowe i kanalizacyjne.</w:t>
      </w:r>
    </w:p>
    <w:p w14:paraId="712CA6B3" w14:textId="4F5D273C" w:rsidR="00857EFA" w:rsidRPr="005E7B2D" w:rsidRDefault="00857EFA" w:rsidP="005D4632">
      <w:pPr>
        <w:pStyle w:val="Tekstpodstawowy"/>
        <w:spacing w:after="240" w:line="240" w:lineRule="auto"/>
        <w:ind w:right="1"/>
        <w:jc w:val="both"/>
        <w:rPr>
          <w:rFonts w:ascii="Bahnschrift Light SemiCondensed" w:hAnsi="Bahnschrift Light SemiCondensed" w:cstheme="minorHAnsi"/>
          <w:sz w:val="24"/>
          <w:szCs w:val="24"/>
          <w:lang w:val="pl-PL"/>
        </w:rPr>
      </w:pPr>
    </w:p>
    <w:p w14:paraId="00F7C56D" w14:textId="77777777" w:rsidR="00126266" w:rsidRPr="005E7B2D" w:rsidRDefault="00126266" w:rsidP="005D4632">
      <w:pPr>
        <w:pStyle w:val="Akapitzlist"/>
        <w:numPr>
          <w:ilvl w:val="0"/>
          <w:numId w:val="6"/>
        </w:numPr>
        <w:spacing w:after="120" w:line="240" w:lineRule="auto"/>
        <w:ind w:left="0" w:firstLine="0"/>
        <w:jc w:val="both"/>
        <w:rPr>
          <w:rFonts w:ascii="Bahnschrift Light SemiCondensed" w:hAnsi="Bahnschrift Light SemiCondensed" w:cstheme="minorHAnsi"/>
          <w:b/>
          <w:sz w:val="24"/>
          <w:szCs w:val="24"/>
          <w:u w:val="single"/>
        </w:rPr>
      </w:pPr>
      <w:r w:rsidRPr="005E7B2D">
        <w:rPr>
          <w:rFonts w:ascii="Bahnschrift Light SemiCondensed" w:hAnsi="Bahnschrift Light SemiCondensed" w:cstheme="minorHAnsi"/>
          <w:b/>
          <w:sz w:val="24"/>
          <w:szCs w:val="24"/>
          <w:u w:val="single"/>
        </w:rPr>
        <w:t>Projektowane uzbrojenie terenu.</w:t>
      </w:r>
    </w:p>
    <w:p w14:paraId="4B9677BA" w14:textId="77777777" w:rsidR="008768AB" w:rsidRDefault="00126266" w:rsidP="005D4632">
      <w:pPr>
        <w:pStyle w:val="Tekstpodstawowy"/>
        <w:spacing w:line="240" w:lineRule="auto"/>
        <w:ind w:right="1"/>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t>Projektuje się budowę budynku poczekalni dla podróżnych przekraczających granicę w ruchu autokarowym (wjazd do UE) na drogowym przejściu granicznym w Budomierzu, budowę przyłączy: wodociągowego, kanalizacji sanitarnej, kanalizacji deszczowej, ciepłowniczej, przebudowę instalacji elektroenergetycznej, teletechnicznej, kanalizacji deszczowej na terenie działki ewidencyjnej numer 508/3, obręb Budomierz, gmina Lubaczów.</w:t>
      </w:r>
    </w:p>
    <w:p w14:paraId="232942E3" w14:textId="1604A764" w:rsidR="00126266" w:rsidRPr="005E7B2D" w:rsidRDefault="008768AB" w:rsidP="005D4632">
      <w:pPr>
        <w:pStyle w:val="Tekstpodstawowy"/>
        <w:spacing w:line="240" w:lineRule="auto"/>
        <w:ind w:right="1"/>
        <w:jc w:val="both"/>
        <w:rPr>
          <w:rFonts w:ascii="Bahnschrift Light SemiCondensed" w:hAnsi="Bahnschrift Light SemiCondensed" w:cstheme="minorHAnsi"/>
          <w:sz w:val="24"/>
          <w:szCs w:val="24"/>
          <w:lang w:val="pl-PL"/>
        </w:rPr>
      </w:pPr>
      <w:r>
        <w:rPr>
          <w:rFonts w:ascii="Bahnschrift Light SemiCondensed" w:hAnsi="Bahnschrift Light SemiCondensed" w:cstheme="minorHAnsi"/>
          <w:sz w:val="24"/>
          <w:szCs w:val="24"/>
          <w:lang w:val="pl-PL"/>
        </w:rPr>
        <w:br/>
      </w:r>
    </w:p>
    <w:p w14:paraId="33AE7632" w14:textId="4B6E7FFE" w:rsidR="00126266" w:rsidRDefault="00715165" w:rsidP="005D4632">
      <w:pPr>
        <w:pStyle w:val="Tekstpodstawowy"/>
        <w:spacing w:line="240" w:lineRule="auto"/>
        <w:ind w:right="1"/>
        <w:jc w:val="both"/>
        <w:rPr>
          <w:rFonts w:ascii="Bahnschrift Light SemiCondensed" w:hAnsi="Bahnschrift Light SemiCondensed" w:cstheme="minorHAnsi"/>
          <w:b/>
          <w:sz w:val="24"/>
          <w:szCs w:val="24"/>
          <w:lang w:val="pl-PL"/>
        </w:rPr>
      </w:pPr>
      <w:r w:rsidRPr="006D5840">
        <w:rPr>
          <w:rFonts w:ascii="Bahnschrift Light SemiCondensed" w:hAnsi="Bahnschrift Light SemiCondensed" w:cstheme="minorHAnsi"/>
          <w:b/>
          <w:sz w:val="24"/>
          <w:szCs w:val="24"/>
          <w:lang w:val="pl-PL"/>
        </w:rPr>
        <w:t>8</w:t>
      </w:r>
      <w:r w:rsidR="00611775" w:rsidRPr="006D5840">
        <w:rPr>
          <w:rFonts w:ascii="Bahnschrift Light SemiCondensed" w:hAnsi="Bahnschrift Light SemiCondensed" w:cstheme="minorHAnsi"/>
          <w:b/>
          <w:sz w:val="24"/>
          <w:szCs w:val="24"/>
          <w:lang w:val="pl-PL"/>
        </w:rPr>
        <w:t>.1</w:t>
      </w:r>
      <w:r w:rsidR="00126266" w:rsidRPr="006D5840">
        <w:rPr>
          <w:rFonts w:ascii="Bahnschrift Light SemiCondensed" w:hAnsi="Bahnschrift Light SemiCondensed" w:cstheme="minorHAnsi"/>
          <w:b/>
          <w:sz w:val="24"/>
          <w:szCs w:val="24"/>
          <w:lang w:val="pl-PL"/>
        </w:rPr>
        <w:t xml:space="preserve"> Projektowane urządzenia budowlane związane z projektowanymi obiektami</w:t>
      </w:r>
    </w:p>
    <w:p w14:paraId="693113A1" w14:textId="77777777" w:rsidR="00854CFC" w:rsidRPr="006D5840" w:rsidRDefault="00854CFC" w:rsidP="005D4632">
      <w:pPr>
        <w:pStyle w:val="Tekstpodstawowy"/>
        <w:spacing w:line="240" w:lineRule="auto"/>
        <w:ind w:right="1"/>
        <w:jc w:val="both"/>
        <w:rPr>
          <w:rFonts w:ascii="Bahnschrift Light SemiCondensed" w:hAnsi="Bahnschrift Light SemiCondensed" w:cstheme="minorHAnsi"/>
          <w:b/>
          <w:sz w:val="24"/>
          <w:szCs w:val="24"/>
          <w:lang w:val="pl-PL"/>
        </w:rPr>
      </w:pPr>
    </w:p>
    <w:p w14:paraId="25BE7113" w14:textId="77777777" w:rsidR="008768AB" w:rsidRDefault="00126266" w:rsidP="005D4632">
      <w:pPr>
        <w:pStyle w:val="Tekstpodstawowy"/>
        <w:spacing w:line="240" w:lineRule="auto"/>
        <w:ind w:right="1"/>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t>Projektuje się budowę przyłącza wodociągowego (do wewnętrznej sieci wodociągowej), budowę przyłącza kanalizacji sanitarnej (do wewnętrznej sieci kanalizacji sanitarnej), budowę przyłącza ciepłowniczego, budowę i przebudowę kanalizacji deszczowej, przebudowę insta</w:t>
      </w:r>
      <w:r w:rsidR="00140B0C" w:rsidRPr="005E7B2D">
        <w:rPr>
          <w:rFonts w:ascii="Bahnschrift Light SemiCondensed" w:hAnsi="Bahnschrift Light SemiCondensed" w:cstheme="minorHAnsi"/>
          <w:sz w:val="24"/>
          <w:szCs w:val="24"/>
          <w:lang w:val="pl-PL"/>
        </w:rPr>
        <w:t xml:space="preserve">lacji elektroenergetycznej oraz </w:t>
      </w:r>
      <w:r w:rsidR="008768AB">
        <w:rPr>
          <w:rFonts w:ascii="Bahnschrift Light SemiCondensed" w:hAnsi="Bahnschrift Light SemiCondensed" w:cstheme="minorHAnsi"/>
          <w:sz w:val="24"/>
          <w:szCs w:val="24"/>
          <w:lang w:val="pl-PL"/>
        </w:rPr>
        <w:t>teletechnicznej</w:t>
      </w:r>
    </w:p>
    <w:p w14:paraId="5E049F4A" w14:textId="3FDD3EC9" w:rsidR="00126266" w:rsidRPr="005E7B2D" w:rsidRDefault="00126266" w:rsidP="005D4632">
      <w:pPr>
        <w:pStyle w:val="Tekstpodstawowy"/>
        <w:spacing w:line="240" w:lineRule="auto"/>
        <w:ind w:right="1"/>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t xml:space="preserve"> </w:t>
      </w:r>
    </w:p>
    <w:p w14:paraId="725FBD89" w14:textId="6FE15A03" w:rsidR="00126266" w:rsidRDefault="00715165" w:rsidP="005D4632">
      <w:pPr>
        <w:pStyle w:val="Tekstpodstawowy"/>
        <w:spacing w:line="240" w:lineRule="auto"/>
        <w:ind w:right="1"/>
        <w:jc w:val="both"/>
        <w:rPr>
          <w:rFonts w:ascii="Bahnschrift Light SemiCondensed" w:hAnsi="Bahnschrift Light SemiCondensed" w:cstheme="minorHAnsi"/>
          <w:b/>
          <w:sz w:val="24"/>
          <w:szCs w:val="24"/>
          <w:lang w:val="pl-PL"/>
        </w:rPr>
      </w:pPr>
      <w:r w:rsidRPr="006D5840">
        <w:rPr>
          <w:rFonts w:ascii="Bahnschrift Light SemiCondensed" w:hAnsi="Bahnschrift Light SemiCondensed" w:cstheme="minorHAnsi"/>
          <w:b/>
          <w:sz w:val="24"/>
          <w:szCs w:val="24"/>
          <w:lang w:val="pl-PL"/>
        </w:rPr>
        <w:t>8</w:t>
      </w:r>
      <w:r w:rsidR="00611775" w:rsidRPr="006D5840">
        <w:rPr>
          <w:rFonts w:ascii="Bahnschrift Light SemiCondensed" w:hAnsi="Bahnschrift Light SemiCondensed" w:cstheme="minorHAnsi"/>
          <w:b/>
          <w:sz w:val="24"/>
          <w:szCs w:val="24"/>
          <w:lang w:val="pl-PL"/>
        </w:rPr>
        <w:t xml:space="preserve">.2 </w:t>
      </w:r>
      <w:r w:rsidR="00126266" w:rsidRPr="006D5840">
        <w:rPr>
          <w:rFonts w:ascii="Bahnschrift Light SemiCondensed" w:hAnsi="Bahnschrift Light SemiCondensed" w:cstheme="minorHAnsi"/>
          <w:b/>
          <w:sz w:val="24"/>
          <w:szCs w:val="24"/>
          <w:lang w:val="pl-PL"/>
        </w:rPr>
        <w:t xml:space="preserve"> Sposób odprowadzania lub oczyszczania ścieków</w:t>
      </w:r>
    </w:p>
    <w:p w14:paraId="3347254B" w14:textId="77777777" w:rsidR="00854CFC" w:rsidRPr="006D5840" w:rsidRDefault="00854CFC" w:rsidP="005D4632">
      <w:pPr>
        <w:pStyle w:val="Tekstpodstawowy"/>
        <w:spacing w:line="240" w:lineRule="auto"/>
        <w:ind w:right="1"/>
        <w:jc w:val="both"/>
        <w:rPr>
          <w:rFonts w:ascii="Bahnschrift Light SemiCondensed" w:hAnsi="Bahnschrift Light SemiCondensed" w:cstheme="minorHAnsi"/>
          <w:b/>
          <w:sz w:val="24"/>
          <w:szCs w:val="24"/>
          <w:lang w:val="pl-PL"/>
        </w:rPr>
      </w:pPr>
    </w:p>
    <w:p w14:paraId="5DF720F0" w14:textId="667BF096" w:rsidR="00126266" w:rsidRDefault="00126266" w:rsidP="005D4632">
      <w:pPr>
        <w:pStyle w:val="Tekstpodstawowy"/>
        <w:spacing w:line="240" w:lineRule="auto"/>
        <w:ind w:right="1"/>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t>Ścieki bytowe z projektowanego budynku odprowadzone zostaną w sposób grawitacyjny przez projektowany przyłącz kanalizacji sanitarnej do istniejącej wewnętrznej sieci kanalizacji sanitarnej. Wody opadowe, roztopowe z dachu i terenów utwardzonych związanych z budynkiem zostaną odprowadzone w sposób grawitacyjny przez projektowane oraz istniejące odcinki przyłączy, odpływy liniowe do istniejącej wewnętrznej sieci kanalizacji deszczowej.</w:t>
      </w:r>
    </w:p>
    <w:p w14:paraId="3BC9986A" w14:textId="77777777" w:rsidR="008768AB" w:rsidRPr="005E7B2D" w:rsidRDefault="008768AB" w:rsidP="005D4632">
      <w:pPr>
        <w:pStyle w:val="Tekstpodstawowy"/>
        <w:spacing w:line="240" w:lineRule="auto"/>
        <w:ind w:right="1"/>
        <w:jc w:val="both"/>
        <w:rPr>
          <w:rFonts w:ascii="Bahnschrift Light SemiCondensed" w:hAnsi="Bahnschrift Light SemiCondensed" w:cstheme="minorHAnsi"/>
          <w:sz w:val="24"/>
          <w:szCs w:val="24"/>
          <w:lang w:val="pl-PL"/>
        </w:rPr>
      </w:pPr>
    </w:p>
    <w:p w14:paraId="668E1110" w14:textId="3318CC9B" w:rsidR="00126266" w:rsidRDefault="00715165" w:rsidP="005D4632">
      <w:pPr>
        <w:pStyle w:val="Tekstpodstawowy"/>
        <w:spacing w:line="240" w:lineRule="auto"/>
        <w:ind w:right="1"/>
        <w:jc w:val="both"/>
        <w:rPr>
          <w:rFonts w:ascii="Bahnschrift Light SemiCondensed" w:hAnsi="Bahnschrift Light SemiCondensed" w:cstheme="minorHAnsi"/>
          <w:b/>
          <w:sz w:val="24"/>
          <w:szCs w:val="24"/>
          <w:lang w:val="pl-PL"/>
        </w:rPr>
      </w:pPr>
      <w:r w:rsidRPr="006D5840">
        <w:rPr>
          <w:rFonts w:ascii="Bahnschrift Light SemiCondensed" w:hAnsi="Bahnschrift Light SemiCondensed" w:cstheme="minorHAnsi"/>
          <w:b/>
          <w:sz w:val="24"/>
          <w:szCs w:val="24"/>
          <w:lang w:val="pl-PL"/>
        </w:rPr>
        <w:t>8</w:t>
      </w:r>
      <w:r w:rsidR="0033374C" w:rsidRPr="006D5840">
        <w:rPr>
          <w:rFonts w:ascii="Bahnschrift Light SemiCondensed" w:hAnsi="Bahnschrift Light SemiCondensed" w:cstheme="minorHAnsi"/>
          <w:b/>
          <w:sz w:val="24"/>
          <w:szCs w:val="24"/>
          <w:lang w:val="pl-PL"/>
        </w:rPr>
        <w:t xml:space="preserve">.3 </w:t>
      </w:r>
      <w:r w:rsidR="00126266" w:rsidRPr="006D5840">
        <w:rPr>
          <w:rFonts w:ascii="Bahnschrift Light SemiCondensed" w:hAnsi="Bahnschrift Light SemiCondensed" w:cstheme="minorHAnsi"/>
          <w:b/>
          <w:sz w:val="24"/>
          <w:szCs w:val="24"/>
          <w:lang w:val="pl-PL"/>
        </w:rPr>
        <w:t xml:space="preserve"> Parametry techniczne sieci i urządzeń uzbrojenia terenu</w:t>
      </w:r>
    </w:p>
    <w:p w14:paraId="596E19D1" w14:textId="77777777" w:rsidR="00854CFC" w:rsidRPr="006D5840" w:rsidRDefault="00854CFC" w:rsidP="005D4632">
      <w:pPr>
        <w:pStyle w:val="Tekstpodstawowy"/>
        <w:spacing w:line="240" w:lineRule="auto"/>
        <w:ind w:right="1"/>
        <w:jc w:val="both"/>
        <w:rPr>
          <w:rFonts w:ascii="Bahnschrift Light SemiCondensed" w:hAnsi="Bahnschrift Light SemiCondensed" w:cstheme="minorHAnsi"/>
          <w:b/>
          <w:sz w:val="24"/>
          <w:szCs w:val="24"/>
          <w:lang w:val="pl-PL"/>
        </w:rPr>
      </w:pPr>
    </w:p>
    <w:p w14:paraId="4B423146" w14:textId="373B3C6F" w:rsidR="0075031D" w:rsidRPr="00B4359F" w:rsidRDefault="00126266" w:rsidP="005D4632">
      <w:pPr>
        <w:pStyle w:val="Tekstpodstawowy"/>
        <w:spacing w:line="240" w:lineRule="auto"/>
        <w:ind w:right="1"/>
        <w:jc w:val="both"/>
        <w:rPr>
          <w:rFonts w:ascii="Bahnschrift Light SemiCondensed" w:hAnsi="Bahnschrift Light SemiCondensed" w:cstheme="minorHAnsi"/>
          <w:sz w:val="24"/>
          <w:szCs w:val="24"/>
          <w:lang w:val="pl-PL"/>
        </w:rPr>
      </w:pPr>
      <w:r w:rsidRPr="005E7B2D">
        <w:rPr>
          <w:rFonts w:ascii="Bahnschrift Light SemiCondensed" w:hAnsi="Bahnschrift Light SemiCondensed" w:cstheme="minorHAnsi"/>
          <w:sz w:val="24"/>
          <w:szCs w:val="24"/>
          <w:lang w:val="pl-PL"/>
        </w:rPr>
        <w:lastRenderedPageBreak/>
        <w:t>Projektowany budynek poczekalni zostanie przyłączony do istniejącej sieci elektroenergetycznej niskiego napięcia, do sieci wodociągowej (istniejąca sieć wewnętrzna Ø125PE), kanalizacji sanitarnej (istniejąca sieć wewnętrzna ks200), kanalizacji deszczowej (istniejąca sieć wewnętrzna kd250), ciepłowniczej (istniejąca sieć ciepłownicza o parametrach dla centralnego ogrzewania co2x140, o temperaturze 85°C/70°C i maksymalnym ciśnieniu roboczym 0,6MPa, dla ciepłej wody użytkowej cw125, o temperaturze 55°C/45°C i maksymalnym ci</w:t>
      </w:r>
      <w:r w:rsidR="00611775" w:rsidRPr="005E7B2D">
        <w:rPr>
          <w:rFonts w:ascii="Bahnschrift Light SemiCondensed" w:hAnsi="Bahnschrift Light SemiCondensed" w:cstheme="minorHAnsi"/>
          <w:sz w:val="24"/>
          <w:szCs w:val="24"/>
          <w:lang w:val="pl-PL"/>
        </w:rPr>
        <w:t xml:space="preserve">śnieniu </w:t>
      </w:r>
      <w:r w:rsidRPr="005E7B2D">
        <w:rPr>
          <w:rFonts w:ascii="Bahnschrift Light SemiCondensed" w:hAnsi="Bahnschrift Light SemiCondensed" w:cstheme="minorHAnsi"/>
          <w:sz w:val="24"/>
          <w:szCs w:val="24"/>
          <w:lang w:val="pl-PL"/>
        </w:rPr>
        <w:t>roboczym 1,0MPa) , telekomunikacyjnej – teletechnicznej ( sieci niskoprądowe CCTV, SKD, SSWI</w:t>
      </w:r>
      <w:r w:rsidR="008C7951" w:rsidRPr="005E7B2D">
        <w:rPr>
          <w:rFonts w:ascii="Bahnschrift Light SemiCondensed" w:hAnsi="Bahnschrift Light SemiCondensed" w:cstheme="minorHAnsi"/>
          <w:sz w:val="24"/>
          <w:szCs w:val="24"/>
          <w:lang w:val="pl-PL"/>
        </w:rPr>
        <w:t>N, okablowania strukturalnego).</w:t>
      </w:r>
    </w:p>
    <w:p w14:paraId="26245DC0" w14:textId="34744579" w:rsidR="00333C9E" w:rsidRPr="005E7B2D" w:rsidRDefault="00BC55E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Pr>
          <w:rFonts w:ascii="Bahnschrift Light SemiCondensed" w:hAnsi="Bahnschrift Light SemiCondensed" w:cstheme="minorHAnsi"/>
          <w:b/>
          <w:color w:val="000000"/>
          <w:sz w:val="24"/>
          <w:szCs w:val="24"/>
        </w:rPr>
        <w:t xml:space="preserve">9. </w:t>
      </w:r>
      <w:r w:rsidRPr="00F568D6">
        <w:rPr>
          <w:rFonts w:ascii="Bahnschrift Light SemiCondensed" w:hAnsi="Bahnschrift Light SemiCondensed" w:cstheme="minorHAnsi"/>
          <w:b/>
          <w:color w:val="000000"/>
          <w:sz w:val="24"/>
          <w:szCs w:val="24"/>
          <w:u w:val="single"/>
        </w:rPr>
        <w:t xml:space="preserve">Roboty budowlane - </w:t>
      </w:r>
      <w:r w:rsidR="00333C9E" w:rsidRPr="00F568D6">
        <w:rPr>
          <w:rFonts w:ascii="Bahnschrift Light SemiCondensed" w:hAnsi="Bahnschrift Light SemiCondensed" w:cstheme="minorHAnsi"/>
          <w:b/>
          <w:color w:val="000000"/>
          <w:sz w:val="24"/>
          <w:szCs w:val="24"/>
          <w:u w:val="single"/>
        </w:rPr>
        <w:t>B</w:t>
      </w:r>
      <w:r w:rsidR="00F0752F" w:rsidRPr="00F568D6">
        <w:rPr>
          <w:rFonts w:ascii="Bahnschrift Light SemiCondensed" w:hAnsi="Bahnschrift Light SemiCondensed" w:cstheme="minorHAnsi"/>
          <w:b/>
          <w:color w:val="000000"/>
          <w:sz w:val="24"/>
          <w:szCs w:val="24"/>
          <w:u w:val="single"/>
        </w:rPr>
        <w:t>ranża budowlana</w:t>
      </w:r>
    </w:p>
    <w:p w14:paraId="484FA925" w14:textId="77777777" w:rsidR="00854CFC" w:rsidRDefault="00BE45DF"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6D5840">
        <w:rPr>
          <w:rFonts w:ascii="Bahnschrift Light SemiCondensed" w:hAnsi="Bahnschrift Light SemiCondensed" w:cstheme="minorHAnsi"/>
          <w:b/>
          <w:color w:val="000000"/>
          <w:sz w:val="24"/>
          <w:szCs w:val="24"/>
        </w:rPr>
        <w:t>9</w:t>
      </w:r>
      <w:r w:rsidR="0042187A" w:rsidRPr="006D5840">
        <w:rPr>
          <w:rFonts w:ascii="Bahnschrift Light SemiCondensed" w:hAnsi="Bahnschrift Light SemiCondensed" w:cstheme="minorHAnsi"/>
          <w:b/>
          <w:color w:val="000000"/>
          <w:sz w:val="24"/>
          <w:szCs w:val="24"/>
        </w:rPr>
        <w:t>.1 Fundamenty, ściany fundamentowe, rdzenie, nadproża, wieńce, podciągi</w:t>
      </w:r>
    </w:p>
    <w:p w14:paraId="01A236E4" w14:textId="299B368F" w:rsidR="0092687B" w:rsidRPr="008F4940" w:rsidRDefault="00333C9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5E7B2D">
        <w:rPr>
          <w:rFonts w:ascii="Bahnschrift Light SemiCondensed" w:hAnsi="Bahnschrift Light SemiCondensed" w:cstheme="minorHAnsi"/>
          <w:color w:val="000000"/>
          <w:sz w:val="24"/>
          <w:szCs w:val="24"/>
        </w:rPr>
        <w:t>Projektuje się fundamenty jako płytkie posadowienie bezpośrednie na gruncie w postaci ław fundamentowych pod ściany, o wymiarach 60,0x40,0cm. Projektowane posadowienie wylewane na mokro z betonu C20/25</w:t>
      </w:r>
      <w:r w:rsidR="00092F07">
        <w:rPr>
          <w:rFonts w:ascii="Bahnschrift Light SemiCondensed" w:hAnsi="Bahnschrift Light SemiCondensed" w:cstheme="minorHAnsi"/>
          <w:color w:val="000000"/>
          <w:sz w:val="24"/>
          <w:szCs w:val="24"/>
        </w:rPr>
        <w:t xml:space="preserve"> W8</w:t>
      </w:r>
      <w:r w:rsidRPr="005E7B2D">
        <w:rPr>
          <w:rFonts w:ascii="Bahnschrift Light SemiCondensed" w:hAnsi="Bahnschrift Light SemiCondensed" w:cstheme="minorHAnsi"/>
          <w:color w:val="000000"/>
          <w:sz w:val="24"/>
          <w:szCs w:val="24"/>
        </w:rPr>
        <w:t xml:space="preserve"> zbrojone </w:t>
      </w:r>
      <w:r w:rsidR="005F5A11">
        <w:rPr>
          <w:rFonts w:ascii="Bahnschrift Light SemiCondensed" w:hAnsi="Bahnschrift Light SemiCondensed" w:cstheme="minorHAnsi"/>
          <w:color w:val="000000"/>
          <w:sz w:val="24"/>
          <w:szCs w:val="24"/>
        </w:rPr>
        <w:t xml:space="preserve">A-IIIN B500SP </w:t>
      </w:r>
      <w:r w:rsidR="005F5A11" w:rsidRPr="005F5A11">
        <w:rPr>
          <w:rFonts w:ascii="Bahnschrift Light SemiCondensed" w:hAnsi="Bahnschrift Light SemiCondensed" w:cstheme="minorHAnsi"/>
          <w:color w:val="000000"/>
          <w:sz w:val="24"/>
          <w:szCs w:val="24"/>
        </w:rPr>
        <w:t xml:space="preserve">i stalą kształtową S235JR. </w:t>
      </w:r>
      <w:r w:rsidRPr="005E7B2D">
        <w:rPr>
          <w:rFonts w:ascii="Bahnschrift Light SemiCondensed" w:hAnsi="Bahnschrift Light SemiCondensed" w:cstheme="minorHAnsi"/>
          <w:color w:val="000000"/>
          <w:sz w:val="24"/>
          <w:szCs w:val="24"/>
        </w:rPr>
        <w:t xml:space="preserve">Celem uniknięcia nierównomiernego osiadania i niwelacji możliwych różnic gruntowych należy wykonać pod ławy warstwę chudego betonu, o grubości 10,00cm. </w:t>
      </w:r>
      <w:r w:rsidR="00961ECC" w:rsidRPr="00961ECC">
        <w:rPr>
          <w:rFonts w:ascii="Bahnschrift Light SemiCondensed" w:hAnsi="Bahnschrift Light SemiCondensed" w:cstheme="minorHAnsi"/>
          <w:color w:val="000000"/>
          <w:sz w:val="24"/>
          <w:szCs w:val="24"/>
        </w:rPr>
        <w:t>Konstrukcja ścian fundamentowych monolityc</w:t>
      </w:r>
      <w:r w:rsidR="00961ECC">
        <w:rPr>
          <w:rFonts w:ascii="Bahnschrift Light SemiCondensed" w:hAnsi="Bahnschrift Light SemiCondensed" w:cstheme="minorHAnsi"/>
          <w:color w:val="000000"/>
          <w:sz w:val="24"/>
          <w:szCs w:val="24"/>
        </w:rPr>
        <w:t xml:space="preserve">zna, wylewana na mokro z betonu </w:t>
      </w:r>
      <w:r w:rsidR="00961ECC" w:rsidRPr="00961ECC">
        <w:rPr>
          <w:rFonts w:ascii="Bahnschrift Light SemiCondensed" w:hAnsi="Bahnschrift Light SemiCondensed" w:cstheme="minorHAnsi"/>
          <w:color w:val="000000"/>
          <w:sz w:val="24"/>
          <w:szCs w:val="24"/>
        </w:rPr>
        <w:t>C20/25 W8, zbrojone stalą A-IIIN B500SP.</w:t>
      </w:r>
      <w:r w:rsidRPr="005E7B2D">
        <w:rPr>
          <w:rFonts w:ascii="Bahnschrift Light SemiCondensed" w:hAnsi="Bahnschrift Light SemiCondensed" w:cstheme="minorHAnsi"/>
          <w:color w:val="000000"/>
          <w:sz w:val="24"/>
          <w:szCs w:val="24"/>
        </w:rPr>
        <w:t xml:space="preserve"> Projektowane fundamenty i ściany fundamentowe należy </w:t>
      </w:r>
      <w:proofErr w:type="spellStart"/>
      <w:r w:rsidRPr="005E7B2D">
        <w:rPr>
          <w:rFonts w:ascii="Bahnschrift Light SemiCondensed" w:hAnsi="Bahnschrift Light SemiCondensed" w:cstheme="minorHAnsi"/>
          <w:color w:val="000000"/>
          <w:sz w:val="24"/>
          <w:szCs w:val="24"/>
        </w:rPr>
        <w:t>oddylatować</w:t>
      </w:r>
      <w:proofErr w:type="spellEnd"/>
      <w:r w:rsidRPr="005E7B2D">
        <w:rPr>
          <w:rFonts w:ascii="Bahnschrift Light SemiCondensed" w:hAnsi="Bahnschrift Light SemiCondensed" w:cstheme="minorHAnsi"/>
          <w:color w:val="000000"/>
          <w:sz w:val="24"/>
          <w:szCs w:val="24"/>
        </w:rPr>
        <w:t xml:space="preserve"> od istniejącego budynku oraz istniejącej konstrukcji wiaty warstwą </w:t>
      </w:r>
      <w:proofErr w:type="spellStart"/>
      <w:r w:rsidRPr="005E7B2D">
        <w:rPr>
          <w:rFonts w:ascii="Bahnschrift Light SemiCondensed" w:hAnsi="Bahnschrift Light SemiCondensed" w:cstheme="minorHAnsi"/>
          <w:color w:val="000000"/>
          <w:sz w:val="24"/>
          <w:szCs w:val="24"/>
        </w:rPr>
        <w:t>st</w:t>
      </w:r>
      <w:r w:rsidR="009E46D8" w:rsidRPr="005E7B2D">
        <w:rPr>
          <w:rFonts w:ascii="Bahnschrift Light SemiCondensed" w:hAnsi="Bahnschrift Light SemiCondensed" w:cstheme="minorHAnsi"/>
          <w:color w:val="000000"/>
          <w:sz w:val="24"/>
          <w:szCs w:val="24"/>
        </w:rPr>
        <w:t>yroduru</w:t>
      </w:r>
      <w:proofErr w:type="spellEnd"/>
      <w:r w:rsidR="009E46D8" w:rsidRPr="005E7B2D">
        <w:rPr>
          <w:rFonts w:ascii="Bahnschrift Light SemiCondensed" w:hAnsi="Bahnschrift Light SemiCondensed" w:cstheme="minorHAnsi"/>
          <w:color w:val="000000"/>
          <w:sz w:val="24"/>
          <w:szCs w:val="24"/>
        </w:rPr>
        <w:t xml:space="preserve"> XPS300 grubości 2,0cm. </w:t>
      </w:r>
      <w:r w:rsidR="0042187A" w:rsidRPr="0042187A">
        <w:rPr>
          <w:rFonts w:ascii="Bahnschrift Light SemiCondensed" w:hAnsi="Bahnschrift Light SemiCondensed" w:cstheme="minorHAnsi"/>
          <w:color w:val="000000"/>
          <w:sz w:val="24"/>
          <w:szCs w:val="24"/>
        </w:rPr>
        <w:t>Rdzenie</w:t>
      </w:r>
      <w:r w:rsidR="0042187A">
        <w:rPr>
          <w:rFonts w:ascii="Bahnschrift Light SemiCondensed" w:hAnsi="Bahnschrift Light SemiCondensed" w:cstheme="minorHAnsi"/>
          <w:color w:val="000000"/>
          <w:sz w:val="24"/>
          <w:szCs w:val="24"/>
        </w:rPr>
        <w:t>, nadproża, oraz podciągi</w:t>
      </w:r>
      <w:r w:rsidR="0042187A" w:rsidRPr="0042187A">
        <w:rPr>
          <w:rFonts w:ascii="Bahnschrift Light SemiCondensed" w:hAnsi="Bahnschrift Light SemiCondensed" w:cstheme="minorHAnsi"/>
          <w:color w:val="000000"/>
          <w:sz w:val="24"/>
          <w:szCs w:val="24"/>
        </w:rPr>
        <w:t xml:space="preserve"> projektuje się jako monolityczne, wylewane na mokro z betonu C20/25</w:t>
      </w:r>
      <w:r w:rsidR="0042187A">
        <w:rPr>
          <w:rFonts w:ascii="Bahnschrift Light SemiCondensed" w:hAnsi="Bahnschrift Light SemiCondensed" w:cstheme="minorHAnsi"/>
          <w:color w:val="000000"/>
          <w:sz w:val="24"/>
          <w:szCs w:val="24"/>
        </w:rPr>
        <w:t>.</w:t>
      </w:r>
      <w:r w:rsidR="0042187A" w:rsidRPr="0042187A">
        <w:rPr>
          <w:rFonts w:ascii="Bahnschrift Light SemiCondensed" w:hAnsi="Bahnschrift Light SemiCondensed" w:cstheme="minorHAnsi"/>
          <w:color w:val="000000"/>
          <w:sz w:val="24"/>
          <w:szCs w:val="24"/>
        </w:rPr>
        <w:t>(B25) zbrojone stalą A-IIIN B500SP i stalą kształtową S235JR</w:t>
      </w:r>
    </w:p>
    <w:p w14:paraId="67BD8FB5" w14:textId="03BC88BF" w:rsidR="0092687B" w:rsidRPr="0025001A" w:rsidRDefault="004A3D05"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25001A">
        <w:rPr>
          <w:rFonts w:ascii="Bahnschrift Light SemiCondensed" w:hAnsi="Bahnschrift Light SemiCondensed" w:cstheme="minorHAnsi"/>
          <w:b/>
          <w:color w:val="000000"/>
          <w:sz w:val="24"/>
          <w:szCs w:val="24"/>
        </w:rPr>
        <w:t>9</w:t>
      </w:r>
      <w:r w:rsidR="00333C9E" w:rsidRPr="0025001A">
        <w:rPr>
          <w:rFonts w:ascii="Bahnschrift Light SemiCondensed" w:hAnsi="Bahnschrift Light SemiCondensed" w:cstheme="minorHAnsi"/>
          <w:b/>
          <w:color w:val="000000"/>
          <w:sz w:val="24"/>
          <w:szCs w:val="24"/>
        </w:rPr>
        <w:t xml:space="preserve">.2 Ściany: </w:t>
      </w:r>
    </w:p>
    <w:p w14:paraId="233047B7" w14:textId="59C89F8B"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Zewnętrzne ściany projektuje się jako wykonane z bloczków silikatowych grubości 24,00cm i 36,00cm układane na zaprawie murarskiej klasy M10. </w:t>
      </w:r>
    </w:p>
    <w:p w14:paraId="2F7A4A99" w14:textId="3D9B972B" w:rsidR="00333C9E"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Wewnętrzne ściany działowe projektuje się jako wykonane z bloczków silikatowych grubości 12,00cm układane na zaprawie murarskiej klasy M5. </w:t>
      </w:r>
    </w:p>
    <w:p w14:paraId="1503330D" w14:textId="77777777" w:rsidR="00CA7B41" w:rsidRPr="005E7B2D" w:rsidRDefault="00CA7B41"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1A0B8641" w14:textId="77777777" w:rsidR="00DE0892" w:rsidRDefault="00FB45ED"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332FA9">
        <w:rPr>
          <w:rFonts w:ascii="Bahnschrift Light SemiCondensed" w:hAnsi="Bahnschrift Light SemiCondensed" w:cstheme="minorHAnsi"/>
          <w:b/>
          <w:color w:val="000000"/>
          <w:sz w:val="24"/>
          <w:szCs w:val="24"/>
        </w:rPr>
        <w:t>9</w:t>
      </w:r>
      <w:r w:rsidR="00333C9E" w:rsidRPr="00332FA9">
        <w:rPr>
          <w:rFonts w:ascii="Bahnschrift Light SemiCondensed" w:hAnsi="Bahnschrift Light SemiCondensed" w:cstheme="minorHAnsi"/>
          <w:b/>
          <w:color w:val="000000"/>
          <w:sz w:val="24"/>
          <w:szCs w:val="24"/>
        </w:rPr>
        <w:t xml:space="preserve">.3 Strop </w:t>
      </w:r>
    </w:p>
    <w:p w14:paraId="1FE54E32" w14:textId="3C8D7698" w:rsidR="00333C9E" w:rsidRPr="00DE0892" w:rsidRDefault="00333C9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5E7B2D">
        <w:rPr>
          <w:rFonts w:ascii="Bahnschrift Light SemiCondensed" w:hAnsi="Bahnschrift Light SemiCondensed" w:cstheme="minorHAnsi"/>
          <w:color w:val="000000"/>
          <w:sz w:val="24"/>
          <w:szCs w:val="24"/>
        </w:rPr>
        <w:t xml:space="preserve">Projektuje się strop prefabrykowany, panelowy z kanałowych płyt sprężonych typu SMART 60/20 2x12,5 i 4x9,3+2x6,85 grubości 20,00cm. Przejścia istniejących słupów konstrukcji wiaty (zadaszenia peronów) </w:t>
      </w:r>
      <w:proofErr w:type="spellStart"/>
      <w:r w:rsidRPr="005E7B2D">
        <w:rPr>
          <w:rFonts w:ascii="Bahnschrift Light SemiCondensed" w:hAnsi="Bahnschrift Light SemiCondensed" w:cstheme="minorHAnsi"/>
          <w:color w:val="000000"/>
          <w:sz w:val="24"/>
          <w:szCs w:val="24"/>
        </w:rPr>
        <w:t>oddylatowane</w:t>
      </w:r>
      <w:proofErr w:type="spellEnd"/>
      <w:r w:rsidRPr="005E7B2D">
        <w:rPr>
          <w:rFonts w:ascii="Bahnschrift Light SemiCondensed" w:hAnsi="Bahnschrift Light SemiCondensed" w:cstheme="minorHAnsi"/>
          <w:color w:val="000000"/>
          <w:sz w:val="24"/>
          <w:szCs w:val="24"/>
        </w:rPr>
        <w:t xml:space="preserve"> od projektowanego stropu warstwą polistyrenu ekstrudowanego XPS 300 grubości 2,0cm. W projektowanym stropie dopuszczalne otworowanie okrągłe średnicy do 8,0cm. </w:t>
      </w:r>
    </w:p>
    <w:p w14:paraId="39FB4885" w14:textId="77777777" w:rsidR="00542425" w:rsidRDefault="00780D10"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332FA9">
        <w:rPr>
          <w:rFonts w:ascii="Bahnschrift Light SemiCondensed" w:hAnsi="Bahnschrift Light SemiCondensed" w:cstheme="minorHAnsi"/>
          <w:b/>
          <w:color w:val="000000"/>
          <w:sz w:val="24"/>
          <w:szCs w:val="24"/>
        </w:rPr>
        <w:t>9</w:t>
      </w:r>
      <w:r w:rsidR="005F5A11" w:rsidRPr="00332FA9">
        <w:rPr>
          <w:rFonts w:ascii="Bahnschrift Light SemiCondensed" w:hAnsi="Bahnschrift Light SemiCondensed" w:cstheme="minorHAnsi"/>
          <w:b/>
          <w:color w:val="000000"/>
          <w:sz w:val="24"/>
          <w:szCs w:val="24"/>
        </w:rPr>
        <w:t>.4 Dach</w:t>
      </w:r>
      <w:r w:rsidR="00333C9E" w:rsidRPr="00332FA9">
        <w:rPr>
          <w:rFonts w:ascii="Bahnschrift Light SemiCondensed" w:hAnsi="Bahnschrift Light SemiCondensed" w:cstheme="minorHAnsi"/>
          <w:b/>
          <w:color w:val="000000"/>
          <w:sz w:val="24"/>
          <w:szCs w:val="24"/>
        </w:rPr>
        <w:t xml:space="preserve"> </w:t>
      </w:r>
    </w:p>
    <w:p w14:paraId="58980932" w14:textId="0CF54F99" w:rsidR="00333C9E" w:rsidRPr="00542425" w:rsidRDefault="00333C9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5E7B2D">
        <w:rPr>
          <w:rFonts w:ascii="Bahnschrift Light SemiCondensed" w:hAnsi="Bahnschrift Light SemiCondensed" w:cstheme="minorHAnsi"/>
          <w:color w:val="000000"/>
          <w:sz w:val="24"/>
          <w:szCs w:val="24"/>
        </w:rPr>
        <w:t>Projektowany stropodach niewentylowany, o spadkach umożliwiających swobodny spływ</w:t>
      </w:r>
      <w:r w:rsidR="00A2532D" w:rsidRPr="005E7B2D">
        <w:rPr>
          <w:rFonts w:ascii="Bahnschrift Light SemiCondensed" w:hAnsi="Bahnschrift Light SemiCondensed" w:cstheme="minorHAnsi"/>
          <w:color w:val="000000"/>
          <w:sz w:val="24"/>
          <w:szCs w:val="24"/>
        </w:rPr>
        <w:t xml:space="preserve"> wody opadowej i roztopowej 2,0</w:t>
      </w:r>
      <w:r w:rsidR="00272577" w:rsidRPr="005E7B2D">
        <w:rPr>
          <w:color w:val="000000"/>
          <w:sz w:val="24"/>
          <w:szCs w:val="24"/>
        </w:rPr>
        <w:t>˚</w:t>
      </w:r>
      <w:r w:rsidRPr="005E7B2D">
        <w:rPr>
          <w:rFonts w:ascii="Bahnschrift Light SemiCondensed" w:hAnsi="Bahnschrift Light SemiCondensed" w:cstheme="minorHAnsi"/>
          <w:color w:val="000000"/>
          <w:sz w:val="24"/>
          <w:szCs w:val="24"/>
        </w:rPr>
        <w:t xml:space="preserve">. Stropodach o konstrukcji żelbetowej, prefabrykowanej (podstawę stanowią płyty stropowe, kanałowe, typu SMART grubości 20,0cm). Pokrycie dachu, jego warstwy i rozwiązania szczegółowe należy przyjmować jako systemowe, kompletne, projektowane jako membrana EPDM grubości 1,5mm. Obróbki wykonywać jako systemowe zgodne z kolorem i typem istniejącego budynku BOA. </w:t>
      </w:r>
    </w:p>
    <w:p w14:paraId="7F5AD16F" w14:textId="6ED06C68" w:rsidR="00542425" w:rsidRPr="00A37A0A" w:rsidRDefault="00780D10"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A37A0A">
        <w:rPr>
          <w:rFonts w:ascii="Bahnschrift Light SemiCondensed" w:hAnsi="Bahnschrift Light SemiCondensed" w:cstheme="minorHAnsi"/>
          <w:b/>
          <w:color w:val="000000"/>
          <w:sz w:val="24"/>
          <w:szCs w:val="24"/>
        </w:rPr>
        <w:t>9</w:t>
      </w:r>
      <w:r w:rsidR="00DE7B93" w:rsidRPr="00A37A0A">
        <w:rPr>
          <w:rFonts w:ascii="Bahnschrift Light SemiCondensed" w:hAnsi="Bahnschrift Light SemiCondensed" w:cstheme="minorHAnsi"/>
          <w:b/>
          <w:color w:val="000000"/>
          <w:sz w:val="24"/>
          <w:szCs w:val="24"/>
        </w:rPr>
        <w:t xml:space="preserve">.5  Izolacje </w:t>
      </w:r>
    </w:p>
    <w:p w14:paraId="7C07DB0D" w14:textId="44128327" w:rsidR="00981E3A"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Izolacje przeciwwilgociowe pionowe ławy fundamentowej, ściany fundamentowej projektuje się </w:t>
      </w:r>
      <w:r w:rsidRPr="005E7B2D">
        <w:rPr>
          <w:rFonts w:ascii="Bahnschrift Light SemiCondensed" w:hAnsi="Bahnschrift Light SemiCondensed" w:cstheme="minorHAnsi"/>
          <w:color w:val="000000"/>
          <w:sz w:val="24"/>
          <w:szCs w:val="24"/>
        </w:rPr>
        <w:lastRenderedPageBreak/>
        <w:t>jako wykonane z mas bitumicznych nakładanych z</w:t>
      </w:r>
      <w:r w:rsidR="00981E3A" w:rsidRPr="005E7B2D">
        <w:rPr>
          <w:rFonts w:ascii="Bahnschrift Light SemiCondensed" w:hAnsi="Bahnschrift Light SemiCondensed" w:cstheme="minorHAnsi"/>
          <w:color w:val="000000"/>
          <w:sz w:val="24"/>
          <w:szCs w:val="24"/>
        </w:rPr>
        <w:t xml:space="preserve">godnie z wytycznymi producenta </w:t>
      </w:r>
      <w:r w:rsidR="00981E3A" w:rsidRPr="005E7B2D">
        <w:rPr>
          <w:rFonts w:ascii="Bahnschrift Light SemiCondensed" w:hAnsi="Bahnschrift Light SemiCondensed" w:cstheme="minorHAnsi"/>
          <w:color w:val="000000"/>
          <w:sz w:val="24"/>
          <w:szCs w:val="24"/>
        </w:rPr>
        <w:br/>
      </w:r>
      <w:r w:rsidRPr="005E7B2D">
        <w:rPr>
          <w:rFonts w:ascii="Bahnschrift Light SemiCondensed" w:hAnsi="Bahnschrift Light SemiCondensed" w:cstheme="minorHAnsi"/>
          <w:color w:val="000000"/>
          <w:sz w:val="24"/>
          <w:szCs w:val="24"/>
        </w:rPr>
        <w:t>Izolacje przeciwwilgociowe poziome projektuje się jako wykonane z papy podkładowej układanej w dwóch warstwach pod ściany, z folii budowlanej PE 0,3mm układanej w dwóch</w:t>
      </w:r>
      <w:r w:rsidR="00981E3A" w:rsidRPr="005E7B2D">
        <w:rPr>
          <w:rFonts w:ascii="Bahnschrift Light SemiCondensed" w:hAnsi="Bahnschrift Light SemiCondensed" w:cstheme="minorHAnsi"/>
          <w:color w:val="000000"/>
          <w:sz w:val="24"/>
          <w:szCs w:val="24"/>
        </w:rPr>
        <w:t xml:space="preserve"> warstwach pod warstwy podłogi</w:t>
      </w:r>
    </w:p>
    <w:p w14:paraId="3BF60CAB" w14:textId="1FA5AD0A"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Izolacje termiczna pionowa ścian fundamentowych wykonana ze polistyren ekstrudowany XPS grubości 12,0cm o współczynniku przewodzenia ciepła lambda maksymalnie 0,036W/</w:t>
      </w:r>
      <w:proofErr w:type="spellStart"/>
      <w:r w:rsidRPr="005E7B2D">
        <w:rPr>
          <w:rFonts w:ascii="Bahnschrift Light SemiCondensed" w:hAnsi="Bahnschrift Light SemiCondensed" w:cstheme="minorHAnsi"/>
          <w:color w:val="000000"/>
          <w:sz w:val="24"/>
          <w:szCs w:val="24"/>
        </w:rPr>
        <w:t>mK</w:t>
      </w:r>
      <w:proofErr w:type="spellEnd"/>
      <w:r w:rsidRPr="005E7B2D">
        <w:rPr>
          <w:rFonts w:ascii="Bahnschrift Light SemiCondensed" w:hAnsi="Bahnschrift Light SemiCondensed" w:cstheme="minorHAnsi"/>
          <w:color w:val="000000"/>
          <w:sz w:val="24"/>
          <w:szCs w:val="24"/>
        </w:rPr>
        <w:t>, izolacja pionowa ścian wykonana ze styropianu EPS70 o współczynniku przewodzenia ciepła lambda maksymalnie 0,033W/</w:t>
      </w:r>
      <w:proofErr w:type="spellStart"/>
      <w:r w:rsidRPr="005E7B2D">
        <w:rPr>
          <w:rFonts w:ascii="Bahnschrift Light SemiCondensed" w:hAnsi="Bahnschrift Light SemiCondensed" w:cstheme="minorHAnsi"/>
          <w:color w:val="000000"/>
          <w:sz w:val="24"/>
          <w:szCs w:val="24"/>
        </w:rPr>
        <w:t>mK</w:t>
      </w:r>
      <w:proofErr w:type="spellEnd"/>
      <w:r w:rsidRPr="005E7B2D">
        <w:rPr>
          <w:rFonts w:ascii="Bahnschrift Light SemiCondensed" w:hAnsi="Bahnschrift Light SemiCondensed" w:cstheme="minorHAnsi"/>
          <w:color w:val="000000"/>
          <w:sz w:val="24"/>
          <w:szCs w:val="24"/>
        </w:rPr>
        <w:t xml:space="preserve"> grubości 15,00cm, dla ścian pokrytych bloczkami płyty z wełny mineralnej twardej, o współczynniku przewodzenia ciepła lambda maksymalnie 0,033W/</w:t>
      </w:r>
      <w:proofErr w:type="spellStart"/>
      <w:r w:rsidRPr="005E7B2D">
        <w:rPr>
          <w:rFonts w:ascii="Bahnschrift Light SemiCondensed" w:hAnsi="Bahnschrift Light SemiCondensed" w:cstheme="minorHAnsi"/>
          <w:color w:val="000000"/>
          <w:sz w:val="24"/>
          <w:szCs w:val="24"/>
        </w:rPr>
        <w:t>mK</w:t>
      </w:r>
      <w:proofErr w:type="spellEnd"/>
      <w:r w:rsidRPr="005E7B2D">
        <w:rPr>
          <w:rFonts w:ascii="Bahnschrift Light SemiCondensed" w:hAnsi="Bahnschrift Light SemiCondensed" w:cstheme="minorHAnsi"/>
          <w:color w:val="000000"/>
          <w:sz w:val="24"/>
          <w:szCs w:val="24"/>
        </w:rPr>
        <w:t xml:space="preserve"> grubości 14,00cm </w:t>
      </w:r>
    </w:p>
    <w:p w14:paraId="5E4C831B" w14:textId="4D5F59F1"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Izolacje termiczne poziome podłogi na gruncie wykonane ze styropianu EPS200 o współczynniku przewodzenia ciepła lambda maksymalnie 0,036W/</w:t>
      </w:r>
      <w:proofErr w:type="spellStart"/>
      <w:r w:rsidRPr="005E7B2D">
        <w:rPr>
          <w:rFonts w:ascii="Bahnschrift Light SemiCondensed" w:hAnsi="Bahnschrift Light SemiCondensed" w:cstheme="minorHAnsi"/>
          <w:color w:val="000000"/>
          <w:sz w:val="24"/>
          <w:szCs w:val="24"/>
        </w:rPr>
        <w:t>mK</w:t>
      </w:r>
      <w:proofErr w:type="spellEnd"/>
      <w:r w:rsidRPr="005E7B2D">
        <w:rPr>
          <w:rFonts w:ascii="Bahnschrift Light SemiCondensed" w:hAnsi="Bahnschrift Light SemiCondensed" w:cstheme="minorHAnsi"/>
          <w:color w:val="000000"/>
          <w:sz w:val="24"/>
          <w:szCs w:val="24"/>
        </w:rPr>
        <w:t xml:space="preserve"> grubości 15,00cm. Izolacja pozioma stropu wykonana ze styropianu EPS100 o współczynniku przewodzenia ciepła lambda maksymaln</w:t>
      </w:r>
      <w:r w:rsidR="00981E3A" w:rsidRPr="005E7B2D">
        <w:rPr>
          <w:rFonts w:ascii="Bahnschrift Light SemiCondensed" w:hAnsi="Bahnschrift Light SemiCondensed" w:cstheme="minorHAnsi"/>
          <w:color w:val="000000"/>
          <w:sz w:val="24"/>
          <w:szCs w:val="24"/>
        </w:rPr>
        <w:t>ie 0,032W/</w:t>
      </w:r>
      <w:proofErr w:type="spellStart"/>
      <w:r w:rsidR="00981E3A" w:rsidRPr="005E7B2D">
        <w:rPr>
          <w:rFonts w:ascii="Bahnschrift Light SemiCondensed" w:hAnsi="Bahnschrift Light SemiCondensed" w:cstheme="minorHAnsi"/>
          <w:color w:val="000000"/>
          <w:sz w:val="24"/>
          <w:szCs w:val="24"/>
        </w:rPr>
        <w:t>mK</w:t>
      </w:r>
      <w:proofErr w:type="spellEnd"/>
      <w:r w:rsidR="00981E3A" w:rsidRPr="005E7B2D">
        <w:rPr>
          <w:rFonts w:ascii="Bahnschrift Light SemiCondensed" w:hAnsi="Bahnschrift Light SemiCondensed" w:cstheme="minorHAnsi"/>
          <w:color w:val="000000"/>
          <w:sz w:val="24"/>
          <w:szCs w:val="24"/>
        </w:rPr>
        <w:t xml:space="preserve"> grubości 20,00cm. </w:t>
      </w:r>
    </w:p>
    <w:p w14:paraId="377AEDAF" w14:textId="37ED0FAC" w:rsidR="00333C9E" w:rsidRPr="009005D5" w:rsidRDefault="00780D10"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9005D5">
        <w:rPr>
          <w:rFonts w:ascii="Bahnschrift Light SemiCondensed" w:hAnsi="Bahnschrift Light SemiCondensed" w:cstheme="minorHAnsi"/>
          <w:b/>
          <w:color w:val="000000"/>
          <w:sz w:val="24"/>
          <w:szCs w:val="24"/>
        </w:rPr>
        <w:t>9</w:t>
      </w:r>
      <w:r w:rsidR="00DE7B93" w:rsidRPr="009005D5">
        <w:rPr>
          <w:rFonts w:ascii="Bahnschrift Light SemiCondensed" w:hAnsi="Bahnschrift Light SemiCondensed" w:cstheme="minorHAnsi"/>
          <w:b/>
          <w:color w:val="000000"/>
          <w:sz w:val="24"/>
          <w:szCs w:val="24"/>
        </w:rPr>
        <w:t xml:space="preserve">.6 Stolarka okienna i drzwiowa </w:t>
      </w:r>
    </w:p>
    <w:p w14:paraId="41267F92" w14:textId="77777777" w:rsidR="00421B60" w:rsidRPr="005E7B2D" w:rsidRDefault="00DE7B93"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Sto</w:t>
      </w:r>
      <w:r w:rsidR="00421B60" w:rsidRPr="005E7B2D">
        <w:rPr>
          <w:rFonts w:ascii="Bahnschrift Light SemiCondensed" w:hAnsi="Bahnschrift Light SemiCondensed" w:cstheme="minorHAnsi"/>
          <w:color w:val="000000"/>
          <w:sz w:val="24"/>
          <w:szCs w:val="24"/>
        </w:rPr>
        <w:t xml:space="preserve">larka drzwiowa </w:t>
      </w:r>
    </w:p>
    <w:p w14:paraId="4D4436D0" w14:textId="0DD50B7D" w:rsidR="000C127B"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Projektuje się stolarkę drzwiową typu obiektowego, o szerokości skrzydła min. 90,0cm w świetle, stolarka drzwiowa, o maksymalnym współczynniku przenikania ciepła </w:t>
      </w:r>
      <w:proofErr w:type="spellStart"/>
      <w:r w:rsidRPr="005E7B2D">
        <w:rPr>
          <w:rFonts w:ascii="Bahnschrift Light SemiCondensed" w:hAnsi="Bahnschrift Light SemiCondensed" w:cstheme="minorHAnsi"/>
          <w:color w:val="000000"/>
          <w:sz w:val="24"/>
          <w:szCs w:val="24"/>
        </w:rPr>
        <w:t>Umax</w:t>
      </w:r>
      <w:proofErr w:type="spellEnd"/>
      <w:r w:rsidRPr="005E7B2D">
        <w:rPr>
          <w:rFonts w:ascii="Bahnschrift Light SemiCondensed" w:hAnsi="Bahnschrift Light SemiCondensed" w:cstheme="minorHAnsi"/>
          <w:color w:val="000000"/>
          <w:sz w:val="24"/>
          <w:szCs w:val="24"/>
        </w:rPr>
        <w:t xml:space="preserve">=1,3W/m2K (dla stolarki w ścianach zewnętrznych). klasa mechaniczna 3 wg. PN-EN 1192:2001, o izolacyjności akustycznej </w:t>
      </w:r>
      <w:proofErr w:type="spellStart"/>
      <w:r w:rsidRPr="005E7B2D">
        <w:rPr>
          <w:rFonts w:ascii="Bahnschrift Light SemiCondensed" w:hAnsi="Bahnschrift Light SemiCondensed" w:cstheme="minorHAnsi"/>
          <w:color w:val="000000"/>
          <w:sz w:val="24"/>
          <w:szCs w:val="24"/>
        </w:rPr>
        <w:t>Rw</w:t>
      </w:r>
      <w:proofErr w:type="spellEnd"/>
      <w:r w:rsidRPr="005E7B2D">
        <w:rPr>
          <w:rFonts w:ascii="Bahnschrift Light SemiCondensed" w:hAnsi="Bahnschrift Light SemiCondensed" w:cstheme="minorHAnsi"/>
          <w:color w:val="000000"/>
          <w:sz w:val="24"/>
          <w:szCs w:val="24"/>
        </w:rPr>
        <w:t>=35dB. Wszystkie przeszklenia drzwi należy wykonać ze szkła bezpiecznego spełniającego klasę odporności P2A. Projektowana kolorystyka stolarki drzwiowej jako odwzorowanie stola</w:t>
      </w:r>
      <w:r w:rsidR="00E40F3C" w:rsidRPr="005E7B2D">
        <w:rPr>
          <w:rFonts w:ascii="Bahnschrift Light SemiCondensed" w:hAnsi="Bahnschrift Light SemiCondensed" w:cstheme="minorHAnsi"/>
          <w:color w:val="000000"/>
          <w:sz w:val="24"/>
          <w:szCs w:val="24"/>
        </w:rPr>
        <w:t xml:space="preserve">rki w istniejącym budynku BOA. </w:t>
      </w:r>
    </w:p>
    <w:p w14:paraId="22B847E7" w14:textId="1978E05E"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Stolarka okienna </w:t>
      </w:r>
    </w:p>
    <w:p w14:paraId="12AB2038" w14:textId="77777777"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Projektuje się stolarkę wykonaną z profili aluminiowych, o maksymalnym współczynniku przenikania ciepła </w:t>
      </w:r>
      <w:proofErr w:type="spellStart"/>
      <w:r w:rsidRPr="005E7B2D">
        <w:rPr>
          <w:rFonts w:ascii="Bahnschrift Light SemiCondensed" w:hAnsi="Bahnschrift Light SemiCondensed" w:cstheme="minorHAnsi"/>
          <w:color w:val="000000"/>
          <w:sz w:val="24"/>
          <w:szCs w:val="24"/>
        </w:rPr>
        <w:t>Umax</w:t>
      </w:r>
      <w:proofErr w:type="spellEnd"/>
      <w:r w:rsidRPr="005E7B2D">
        <w:rPr>
          <w:rFonts w:ascii="Bahnschrift Light SemiCondensed" w:hAnsi="Bahnschrift Light SemiCondensed" w:cstheme="minorHAnsi"/>
          <w:color w:val="000000"/>
          <w:sz w:val="24"/>
          <w:szCs w:val="24"/>
        </w:rPr>
        <w:t xml:space="preserve">=0,9W/m2K. Projektowana kolorystyka stolarki okiennej jako odwzorowanie stolarki w istniejącym budynku BOA. </w:t>
      </w:r>
    </w:p>
    <w:p w14:paraId="49FFB9C4" w14:textId="77777777"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Parapety i podokienniki </w:t>
      </w:r>
    </w:p>
    <w:p w14:paraId="72868198" w14:textId="77777777"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Projektuje się podokienniki zewnętrzne jako obróbki wykonane ze stali powlekanej wykonane w technologii paneli elewacyjnych. Projektowana kolorystyka podokienników jako odwzorowanie podokienników w istniejącym budynku BOA. Parapety wewnętrzne wykonane z konglomeratu. Projektowana kolorystyka parapetów jako odwzorowanie parapetów w istniejącym budynku BOA </w:t>
      </w:r>
    </w:p>
    <w:p w14:paraId="5C18183F" w14:textId="608897E7" w:rsidR="009F1726" w:rsidRPr="009F1726" w:rsidRDefault="006B6CAC"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3E170E">
        <w:rPr>
          <w:rFonts w:ascii="Bahnschrift Light SemiCondensed" w:hAnsi="Bahnschrift Light SemiCondensed" w:cstheme="minorHAnsi"/>
          <w:b/>
          <w:color w:val="000000"/>
          <w:sz w:val="24"/>
          <w:szCs w:val="24"/>
        </w:rPr>
        <w:t>9</w:t>
      </w:r>
      <w:r w:rsidR="00DE7B93" w:rsidRPr="003E170E">
        <w:rPr>
          <w:rFonts w:ascii="Bahnschrift Light SemiCondensed" w:hAnsi="Bahnschrift Light SemiCondensed" w:cstheme="minorHAnsi"/>
          <w:b/>
          <w:color w:val="000000"/>
          <w:sz w:val="24"/>
          <w:szCs w:val="24"/>
        </w:rPr>
        <w:t xml:space="preserve">.7  Podłoga na gruncie </w:t>
      </w:r>
    </w:p>
    <w:p w14:paraId="2CA79E9C"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W budynku projektuje się podłogę na gruncie o następującym układzie warstw: </w:t>
      </w:r>
    </w:p>
    <w:p w14:paraId="357C8FE1"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Warstwa wykończeniowa (posadzka – gres) </w:t>
      </w:r>
    </w:p>
    <w:p w14:paraId="06A86FFA"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Szlichta cementowa zbrojona stalowymi siatkami systemowymi </w:t>
      </w:r>
    </w:p>
    <w:p w14:paraId="06DC7702"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Warstwa poślizgowa (folia budowlana PE 0,2mm) </w:t>
      </w:r>
    </w:p>
    <w:p w14:paraId="52CE2925"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Izolacja termiczna (styropian EPS200-0,36) </w:t>
      </w:r>
    </w:p>
    <w:p w14:paraId="4A0D4ABB"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Izolacja przeciwwilgociowa (folia budowlana PE 0,3mm x 2) </w:t>
      </w:r>
    </w:p>
    <w:p w14:paraId="7AF8BD0D"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Beton podkładowy C12/15 </w:t>
      </w:r>
    </w:p>
    <w:p w14:paraId="337982C0" w14:textId="77777777" w:rsidR="00333C9E" w:rsidRPr="005E7B2D" w:rsidRDefault="00333C9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Podsypka żwirowo-piaskowa </w:t>
      </w:r>
    </w:p>
    <w:p w14:paraId="42D8D790" w14:textId="527C0F2E" w:rsidR="00333C9E" w:rsidRPr="005E7B2D" w:rsidRDefault="00452BB7"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Zasyp fundamentu </w:t>
      </w:r>
    </w:p>
    <w:p w14:paraId="10AA9A69" w14:textId="548A3DFE"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lastRenderedPageBreak/>
        <w:t xml:space="preserve">Posadzki w budynku projektuje się jako wykonane z płytek </w:t>
      </w:r>
      <w:proofErr w:type="spellStart"/>
      <w:r w:rsidRPr="005E7B2D">
        <w:rPr>
          <w:rFonts w:ascii="Bahnschrift Light SemiCondensed" w:hAnsi="Bahnschrift Light SemiCondensed" w:cstheme="minorHAnsi"/>
          <w:color w:val="000000"/>
          <w:sz w:val="24"/>
          <w:szCs w:val="24"/>
        </w:rPr>
        <w:t>gresowych</w:t>
      </w:r>
      <w:proofErr w:type="spellEnd"/>
      <w:r w:rsidRPr="005E7B2D">
        <w:rPr>
          <w:rFonts w:ascii="Bahnschrift Light SemiCondensed" w:hAnsi="Bahnschrift Light SemiCondensed" w:cstheme="minorHAnsi"/>
          <w:color w:val="000000"/>
          <w:sz w:val="24"/>
          <w:szCs w:val="24"/>
        </w:rPr>
        <w:t xml:space="preserve"> szkliwionych, w pomieszczeniach łazienek, technic</w:t>
      </w:r>
      <w:r w:rsidR="00E40F3C" w:rsidRPr="005E7B2D">
        <w:rPr>
          <w:rFonts w:ascii="Bahnschrift Light SemiCondensed" w:hAnsi="Bahnschrift Light SemiCondensed" w:cstheme="minorHAnsi"/>
          <w:color w:val="000000"/>
          <w:sz w:val="24"/>
          <w:szCs w:val="24"/>
        </w:rPr>
        <w:t xml:space="preserve">znym płytki </w:t>
      </w:r>
      <w:proofErr w:type="spellStart"/>
      <w:r w:rsidR="00E40F3C" w:rsidRPr="005E7B2D">
        <w:rPr>
          <w:rFonts w:ascii="Bahnschrift Light SemiCondensed" w:hAnsi="Bahnschrift Light SemiCondensed" w:cstheme="minorHAnsi"/>
          <w:color w:val="000000"/>
          <w:sz w:val="24"/>
          <w:szCs w:val="24"/>
        </w:rPr>
        <w:t>gresowe</w:t>
      </w:r>
      <w:proofErr w:type="spellEnd"/>
      <w:r w:rsidR="00E40F3C" w:rsidRPr="005E7B2D">
        <w:rPr>
          <w:rFonts w:ascii="Bahnschrift Light SemiCondensed" w:hAnsi="Bahnschrift Light SemiCondensed" w:cstheme="minorHAnsi"/>
          <w:color w:val="000000"/>
          <w:sz w:val="24"/>
          <w:szCs w:val="24"/>
        </w:rPr>
        <w:t xml:space="preserve"> szkliwione </w:t>
      </w:r>
      <w:r w:rsidRPr="005E7B2D">
        <w:rPr>
          <w:rFonts w:ascii="Bahnschrift Light SemiCondensed" w:hAnsi="Bahnschrift Light SemiCondensed" w:cstheme="minorHAnsi"/>
          <w:color w:val="000000"/>
          <w:sz w:val="24"/>
          <w:szCs w:val="24"/>
        </w:rPr>
        <w:t xml:space="preserve">antypoślizgowe. Płytki o klasie ścieralności PEI5 i odporności na plamienie klasy 5. W pomieszczeniach należy wykonać cokolik wysokości 10,0cm. </w:t>
      </w:r>
    </w:p>
    <w:p w14:paraId="1CAEE167" w14:textId="45EA9146" w:rsidR="00333C9E" w:rsidRPr="00BD53B7" w:rsidRDefault="00E6336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BD53B7">
        <w:rPr>
          <w:rFonts w:ascii="Bahnschrift Light SemiCondensed" w:hAnsi="Bahnschrift Light SemiCondensed" w:cstheme="minorHAnsi"/>
          <w:b/>
          <w:color w:val="000000"/>
          <w:sz w:val="24"/>
          <w:szCs w:val="24"/>
        </w:rPr>
        <w:t>9</w:t>
      </w:r>
      <w:r w:rsidR="00DE7B93" w:rsidRPr="00BD53B7">
        <w:rPr>
          <w:rFonts w:ascii="Bahnschrift Light SemiCondensed" w:hAnsi="Bahnschrift Light SemiCondensed" w:cstheme="minorHAnsi"/>
          <w:b/>
          <w:color w:val="000000"/>
          <w:sz w:val="24"/>
          <w:szCs w:val="24"/>
        </w:rPr>
        <w:t xml:space="preserve">.8  Wykończenie ścian i sufitów </w:t>
      </w:r>
    </w:p>
    <w:p w14:paraId="22A29D12" w14:textId="42D4E7FD" w:rsidR="00333C9E" w:rsidRPr="005E7B2D" w:rsidRDefault="00DE7B93"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Zewnętrzne </w:t>
      </w:r>
    </w:p>
    <w:p w14:paraId="53708964" w14:textId="77777777"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Ściany zewnętrzne wykończone cienkowarstwowym tynkiem silikonowym oraz systemowymi płytami wykończeniowymi. Montaż docieplenia w systemie technologii lekkiej-mokrej oraz jako wypełnienie ściany warstwowej. Kolorystyka projektowanego budynku tożsama z kolorystyką istniejącego budynku BOA. </w:t>
      </w:r>
    </w:p>
    <w:p w14:paraId="63DF4487" w14:textId="60675DFF" w:rsidR="00333C9E" w:rsidRPr="005E7B2D" w:rsidRDefault="00DF50F7"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Wewnętrzne </w:t>
      </w:r>
    </w:p>
    <w:p w14:paraId="0754CE0E" w14:textId="6A73B06C"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Ściany oraz sufity należy wykończyć dwuwarstwowo: dolną warstwą maszynowego tynku cementowo-wap</w:t>
      </w:r>
      <w:r w:rsidR="00CB681D">
        <w:rPr>
          <w:rFonts w:ascii="Bahnschrift Light SemiCondensed" w:hAnsi="Bahnschrift Light SemiCondensed" w:cstheme="minorHAnsi"/>
          <w:color w:val="000000"/>
          <w:sz w:val="24"/>
          <w:szCs w:val="24"/>
        </w:rPr>
        <w:t xml:space="preserve">iennego grubości 1,5 </w:t>
      </w:r>
      <w:r w:rsidRPr="005E7B2D">
        <w:rPr>
          <w:rFonts w:ascii="Bahnschrift Light SemiCondensed" w:hAnsi="Bahnschrift Light SemiCondensed" w:cstheme="minorHAnsi"/>
          <w:color w:val="000000"/>
          <w:sz w:val="24"/>
          <w:szCs w:val="24"/>
        </w:rPr>
        <w:t xml:space="preserve">cm, górną warstwą gładzi gipsowej. Tynki należy wzmacniać przez stosowanie siatek. W narożnikach należy wtapiać pionowe listy wzmacniające. Malowanie ścian farbami lateksowymi, w kolorach tożsamych z kolorami malowania w istniejącym budynku BOA. Dodatkowo w pomieszczeniach: komunikacji, poczekalni ściany do wysokości 1,5m należy zabezpieczyć przez wykonanie w systemie płatkowym, nakładanym metodą suchego rozprysku kolorowych płatków na podkład i zabezpieczonych lakierem wykończeniowym matowym. Płatki w rozmiarze średnim w kolorystyce dostosowanej do kolorystyki istniejących pomieszczeń. </w:t>
      </w:r>
    </w:p>
    <w:p w14:paraId="334DAAC7" w14:textId="7BAAEAC3"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Ściany pomieszczeń sanitarnych należy wykończyć płytkami ceramicznymi, szkliwionymi do pełnej wysokości pomieszczenia. Grubość okładzin z płytek min 8,0mm, o klasie ścieralności PEI4 i odporności na plamienie klasy 5. W miejscach usytuowania zabudowy urządzeń, zaworów etc. należy wykonać rewizje. Dodatkowo w strefach mokrych (wokół umywalek, zlewów) na wysokości min. 50cm ponad przyborem i szerokości min. 50cm z każdej strony przyboru należy wykonać dodatkową izolację systemową folią w płynie. Krawędzie płytek w narożach wykończone listwami aluminiowymi w kolorze</w:t>
      </w:r>
      <w:r w:rsidR="00D81D4E" w:rsidRPr="005E7B2D">
        <w:rPr>
          <w:rFonts w:ascii="Bahnschrift Light SemiCondensed" w:hAnsi="Bahnschrift Light SemiCondensed" w:cstheme="minorHAnsi"/>
          <w:color w:val="000000"/>
          <w:sz w:val="24"/>
          <w:szCs w:val="24"/>
        </w:rPr>
        <w:t xml:space="preserve"> naturalnego aluminium. </w:t>
      </w:r>
    </w:p>
    <w:p w14:paraId="3FF949AB" w14:textId="34D5D0BA" w:rsidR="00333C9E" w:rsidRPr="005E7B2D" w:rsidRDefault="003C2AA3"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Sufity </w:t>
      </w:r>
    </w:p>
    <w:p w14:paraId="598BEEC6" w14:textId="77777777" w:rsidR="00333C9E" w:rsidRPr="005E7B2D"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We wszystkich pomieszczeniach należy wykonać modułowe sufity podwieszane z wypełnieniem z płyt GK. Oprawy oświetleniowe systemowe, montowane w panelach. Oświetlenie i kratki wentylacyjne montować zgodnie z zaleceniami producenta przyjętego systemu sufitu podwieszanego. W pomieszczeniu poczekalni montować sufit rastrowy. W pomieszczeniach toalet montować sufit podwieszany w systemie suchej zabudowy, o szczelnej powierzchni. </w:t>
      </w:r>
    </w:p>
    <w:p w14:paraId="7C1C01A3" w14:textId="28C0733E" w:rsidR="00333C9E" w:rsidRPr="00AD092A" w:rsidRDefault="00E6336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AD092A">
        <w:rPr>
          <w:rFonts w:ascii="Bahnschrift Light SemiCondensed" w:hAnsi="Bahnschrift Light SemiCondensed" w:cstheme="minorHAnsi"/>
          <w:b/>
          <w:color w:val="000000"/>
          <w:sz w:val="24"/>
          <w:szCs w:val="24"/>
        </w:rPr>
        <w:t>9</w:t>
      </w:r>
      <w:r w:rsidR="00D81D4E" w:rsidRPr="00AD092A">
        <w:rPr>
          <w:rFonts w:ascii="Bahnschrift Light SemiCondensed" w:hAnsi="Bahnschrift Light SemiCondensed" w:cstheme="minorHAnsi"/>
          <w:b/>
          <w:color w:val="000000"/>
          <w:sz w:val="24"/>
          <w:szCs w:val="24"/>
        </w:rPr>
        <w:t>.</w:t>
      </w:r>
      <w:r w:rsidR="00F165CD" w:rsidRPr="00AD092A">
        <w:rPr>
          <w:rFonts w:ascii="Bahnschrift Light SemiCondensed" w:hAnsi="Bahnschrift Light SemiCondensed" w:cstheme="minorHAnsi"/>
          <w:b/>
          <w:color w:val="000000"/>
          <w:sz w:val="24"/>
          <w:szCs w:val="24"/>
        </w:rPr>
        <w:t>9</w:t>
      </w:r>
      <w:r w:rsidR="00D81D4E" w:rsidRPr="00AD092A">
        <w:rPr>
          <w:rFonts w:ascii="Bahnschrift Light SemiCondensed" w:hAnsi="Bahnschrift Light SemiCondensed" w:cstheme="minorHAnsi"/>
          <w:b/>
          <w:color w:val="000000"/>
          <w:sz w:val="24"/>
          <w:szCs w:val="24"/>
        </w:rPr>
        <w:t xml:space="preserve"> Utwardzenia zewnętrzne </w:t>
      </w:r>
    </w:p>
    <w:p w14:paraId="21436B2A" w14:textId="721E28FA" w:rsidR="000A4E9D" w:rsidRPr="00D83398" w:rsidRDefault="00333C9E"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Teren wokół budynku należy utwardzić zgodnie z </w:t>
      </w:r>
      <w:r w:rsidR="00D81D4E" w:rsidRPr="005E7B2D">
        <w:rPr>
          <w:rFonts w:ascii="Bahnschrift Light SemiCondensed" w:hAnsi="Bahnschrift Light SemiCondensed" w:cstheme="minorHAnsi"/>
          <w:color w:val="000000"/>
          <w:sz w:val="24"/>
          <w:szCs w:val="24"/>
        </w:rPr>
        <w:t>dokumentacją</w:t>
      </w:r>
      <w:r w:rsidRPr="005E7B2D">
        <w:rPr>
          <w:rFonts w:ascii="Bahnschrift Light SemiCondensed" w:hAnsi="Bahnschrift Light SemiCondensed" w:cstheme="minorHAnsi"/>
          <w:color w:val="000000"/>
          <w:sz w:val="24"/>
          <w:szCs w:val="24"/>
        </w:rPr>
        <w:t>. Utwardzenia należy wykonać z kos</w:t>
      </w:r>
      <w:r w:rsidR="007957E3" w:rsidRPr="005E7B2D">
        <w:rPr>
          <w:rFonts w:ascii="Bahnschrift Light SemiCondensed" w:hAnsi="Bahnschrift Light SemiCondensed" w:cstheme="minorHAnsi"/>
          <w:color w:val="000000"/>
          <w:sz w:val="24"/>
          <w:szCs w:val="24"/>
        </w:rPr>
        <w:t xml:space="preserve">tki betonowej </w:t>
      </w:r>
      <w:proofErr w:type="spellStart"/>
      <w:r w:rsidR="007957E3" w:rsidRPr="005E7B2D">
        <w:rPr>
          <w:rFonts w:ascii="Bahnschrift Light SemiCondensed" w:hAnsi="Bahnschrift Light SemiCondensed" w:cstheme="minorHAnsi"/>
          <w:color w:val="000000"/>
          <w:sz w:val="24"/>
          <w:szCs w:val="24"/>
        </w:rPr>
        <w:t>wibroprasowanej</w:t>
      </w:r>
      <w:proofErr w:type="spellEnd"/>
      <w:r w:rsidR="007957E3" w:rsidRPr="005E7B2D">
        <w:rPr>
          <w:rFonts w:ascii="Bahnschrift Light SemiCondensed" w:hAnsi="Bahnschrift Light SemiCondensed" w:cstheme="minorHAnsi"/>
          <w:color w:val="000000"/>
          <w:sz w:val="24"/>
          <w:szCs w:val="24"/>
        </w:rPr>
        <w:t xml:space="preserve">. </w:t>
      </w:r>
    </w:p>
    <w:p w14:paraId="1BBF72D9" w14:textId="1ED5DAE0" w:rsidR="00F0752F" w:rsidRPr="005E7B2D" w:rsidRDefault="00F0752F"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Pr>
          <w:rFonts w:ascii="Bahnschrift Light SemiCondensed" w:hAnsi="Bahnschrift Light SemiCondensed" w:cstheme="minorHAnsi"/>
          <w:b/>
          <w:color w:val="000000"/>
          <w:sz w:val="24"/>
          <w:szCs w:val="24"/>
        </w:rPr>
        <w:t xml:space="preserve">10. Roboty budowlane - </w:t>
      </w:r>
      <w:r w:rsidRPr="005E7B2D">
        <w:rPr>
          <w:rFonts w:ascii="Bahnschrift Light SemiCondensed" w:hAnsi="Bahnschrift Light SemiCondensed" w:cstheme="minorHAnsi"/>
          <w:b/>
          <w:color w:val="000000"/>
          <w:sz w:val="24"/>
          <w:szCs w:val="24"/>
        </w:rPr>
        <w:t>B</w:t>
      </w:r>
      <w:r>
        <w:rPr>
          <w:rFonts w:ascii="Bahnschrift Light SemiCondensed" w:hAnsi="Bahnschrift Light SemiCondensed" w:cstheme="minorHAnsi"/>
          <w:b/>
          <w:color w:val="000000"/>
          <w:sz w:val="24"/>
          <w:szCs w:val="24"/>
        </w:rPr>
        <w:t xml:space="preserve">ranża </w:t>
      </w:r>
      <w:r w:rsidR="00FA2772">
        <w:rPr>
          <w:rFonts w:ascii="Bahnschrift Light SemiCondensed" w:hAnsi="Bahnschrift Light SemiCondensed" w:cstheme="minorHAnsi"/>
          <w:b/>
          <w:color w:val="000000"/>
          <w:sz w:val="24"/>
          <w:szCs w:val="24"/>
        </w:rPr>
        <w:t>sanitarna</w:t>
      </w:r>
    </w:p>
    <w:p w14:paraId="36BC061A" w14:textId="4DB4B821" w:rsidR="00075D8A" w:rsidRPr="0019368B" w:rsidRDefault="00185953"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sidRPr="0019368B">
        <w:rPr>
          <w:rFonts w:ascii="Bahnschrift Light SemiCondensed" w:hAnsi="Bahnschrift Light SemiCondensed" w:cstheme="minorHAnsi"/>
          <w:b/>
          <w:color w:val="000000"/>
          <w:sz w:val="24"/>
          <w:szCs w:val="24"/>
        </w:rPr>
        <w:t>10.</w:t>
      </w:r>
      <w:r w:rsidR="00F165CD" w:rsidRPr="0019368B">
        <w:rPr>
          <w:rFonts w:ascii="Bahnschrift Light SemiCondensed" w:hAnsi="Bahnschrift Light SemiCondensed" w:cstheme="minorHAnsi"/>
          <w:b/>
          <w:color w:val="000000"/>
          <w:sz w:val="24"/>
          <w:szCs w:val="24"/>
        </w:rPr>
        <w:t>1</w:t>
      </w:r>
      <w:r w:rsidR="00075D8A" w:rsidRPr="0019368B">
        <w:rPr>
          <w:rFonts w:ascii="Bahnschrift Light SemiCondensed" w:hAnsi="Bahnschrift Light SemiCondensed" w:cstheme="minorHAnsi"/>
          <w:b/>
          <w:color w:val="000000"/>
          <w:sz w:val="24"/>
          <w:szCs w:val="24"/>
        </w:rPr>
        <w:t>. Przyłącz wodociągowy</w:t>
      </w:r>
    </w:p>
    <w:p w14:paraId="27477BA0" w14:textId="6E7664FA" w:rsidR="00B25AF7" w:rsidRPr="005E7B2D" w:rsidRDefault="00075D8A"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lastRenderedPageBreak/>
        <w:t>Zaprojektowano przyłącz wodociągowy PE40 zasilany z istni</w:t>
      </w:r>
      <w:r w:rsidR="00B25AF7" w:rsidRPr="005E7B2D">
        <w:rPr>
          <w:rFonts w:ascii="Bahnschrift Light SemiCondensed" w:hAnsi="Bahnschrift Light SemiCondensed" w:cstheme="minorHAnsi"/>
          <w:color w:val="000000"/>
          <w:sz w:val="24"/>
          <w:szCs w:val="24"/>
        </w:rPr>
        <w:t xml:space="preserve">ejącego wodociągu PE125 – trasa </w:t>
      </w:r>
      <w:r w:rsidRPr="005E7B2D">
        <w:rPr>
          <w:rFonts w:ascii="Bahnschrift Light SemiCondensed" w:hAnsi="Bahnschrift Light SemiCondensed" w:cstheme="minorHAnsi"/>
          <w:color w:val="000000"/>
          <w:sz w:val="24"/>
          <w:szCs w:val="24"/>
        </w:rPr>
        <w:t>zgodnie z projektem zagospodarowania.</w:t>
      </w:r>
      <w:r w:rsidR="001C6062">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Projektowany przyłącz należy doprowadzić do istniejącej stu</w:t>
      </w:r>
      <w:r w:rsidR="00B25AF7" w:rsidRPr="005E7B2D">
        <w:rPr>
          <w:rFonts w:ascii="Bahnschrift Light SemiCondensed" w:hAnsi="Bahnschrift Light SemiCondensed" w:cstheme="minorHAnsi"/>
          <w:color w:val="000000"/>
          <w:sz w:val="24"/>
          <w:szCs w:val="24"/>
        </w:rPr>
        <w:t xml:space="preserve">dzienki wodomierzowej następnie </w:t>
      </w:r>
      <w:r w:rsidRPr="005E7B2D">
        <w:rPr>
          <w:rFonts w:ascii="Bahnschrift Light SemiCondensed" w:hAnsi="Bahnschrift Light SemiCondensed" w:cstheme="minorHAnsi"/>
          <w:color w:val="000000"/>
          <w:sz w:val="24"/>
          <w:szCs w:val="24"/>
        </w:rPr>
        <w:t xml:space="preserve">rozdzielić na dwa ciągi (jeden do budynku BOA PE32, </w:t>
      </w:r>
      <w:r w:rsidR="00B25AF7" w:rsidRPr="005E7B2D">
        <w:rPr>
          <w:rFonts w:ascii="Bahnschrift Light SemiCondensed" w:hAnsi="Bahnschrift Light SemiCondensed" w:cstheme="minorHAnsi"/>
          <w:color w:val="000000"/>
          <w:sz w:val="24"/>
          <w:szCs w:val="24"/>
        </w:rPr>
        <w:t xml:space="preserve">drugi do projektowanego budynku </w:t>
      </w:r>
      <w:r w:rsidRPr="005E7B2D">
        <w:rPr>
          <w:rFonts w:ascii="Bahnschrift Light SemiCondensed" w:hAnsi="Bahnschrift Light SemiCondensed" w:cstheme="minorHAnsi"/>
          <w:color w:val="000000"/>
          <w:sz w:val="24"/>
          <w:szCs w:val="24"/>
        </w:rPr>
        <w:t xml:space="preserve">poczekalni PE40). Włączenie do istniejącego wodociągu PE125 należy wykonać </w:t>
      </w:r>
      <w:r w:rsidR="00B25AF7" w:rsidRPr="005E7B2D">
        <w:rPr>
          <w:rFonts w:ascii="Bahnschrift Light SemiCondensed" w:hAnsi="Bahnschrift Light SemiCondensed" w:cstheme="minorHAnsi"/>
          <w:color w:val="000000"/>
          <w:sz w:val="24"/>
          <w:szCs w:val="24"/>
        </w:rPr>
        <w:t xml:space="preserve">przez projektowaną </w:t>
      </w:r>
      <w:proofErr w:type="spellStart"/>
      <w:r w:rsidR="00B25AF7" w:rsidRPr="005E7B2D">
        <w:rPr>
          <w:rFonts w:ascii="Bahnschrift Light SemiCondensed" w:hAnsi="Bahnschrift Light SemiCondensed" w:cstheme="minorHAnsi"/>
          <w:color w:val="000000"/>
          <w:sz w:val="24"/>
          <w:szCs w:val="24"/>
        </w:rPr>
        <w:t>nawiertkę</w:t>
      </w:r>
      <w:proofErr w:type="spellEnd"/>
      <w:r w:rsidR="00B25AF7" w:rsidRPr="005E7B2D">
        <w:rPr>
          <w:rFonts w:ascii="Bahnschrift Light SemiCondensed" w:hAnsi="Bahnschrift Light SemiCondensed" w:cstheme="minorHAnsi"/>
          <w:color w:val="000000"/>
          <w:sz w:val="24"/>
          <w:szCs w:val="24"/>
        </w:rPr>
        <w:t xml:space="preserve"> PE</w:t>
      </w:r>
      <w:r w:rsidRPr="005E7B2D">
        <w:rPr>
          <w:rFonts w:ascii="Bahnschrift Light SemiCondensed" w:hAnsi="Bahnschrift Light SemiCondensed" w:cstheme="minorHAnsi"/>
          <w:color w:val="000000"/>
          <w:sz w:val="24"/>
          <w:szCs w:val="24"/>
        </w:rPr>
        <w:t>125/40 (opaska do nawiercania pod ciśnieniem z boku, przeznaczon</w:t>
      </w:r>
      <w:r w:rsidR="000D1ED9">
        <w:rPr>
          <w:rFonts w:ascii="Bahnschrift Light SemiCondensed" w:hAnsi="Bahnschrift Light SemiCondensed" w:cstheme="minorHAnsi"/>
          <w:color w:val="000000"/>
          <w:sz w:val="24"/>
          <w:szCs w:val="24"/>
        </w:rPr>
        <w:t>a do wodociągów z rur PE )</w:t>
      </w:r>
      <w:r w:rsidR="00B25AF7" w:rsidRPr="005E7B2D">
        <w:rPr>
          <w:rFonts w:ascii="Bahnschrift Light SemiCondensed" w:hAnsi="Bahnschrift Light SemiCondensed" w:cstheme="minorHAnsi"/>
          <w:color w:val="000000"/>
          <w:sz w:val="24"/>
          <w:szCs w:val="24"/>
        </w:rPr>
        <w:t xml:space="preserve">. Na </w:t>
      </w:r>
      <w:r w:rsidRPr="005E7B2D">
        <w:rPr>
          <w:rFonts w:ascii="Bahnschrift Light SemiCondensed" w:hAnsi="Bahnschrift Light SemiCondensed" w:cstheme="minorHAnsi"/>
          <w:color w:val="000000"/>
          <w:sz w:val="24"/>
          <w:szCs w:val="24"/>
        </w:rPr>
        <w:t>odgałęzieniu do projektowanego budynku poczekalni należy zamontować zasuwę do przyłącz</w:t>
      </w:r>
      <w:r w:rsidR="00B25AF7" w:rsidRPr="005E7B2D">
        <w:rPr>
          <w:rFonts w:ascii="Bahnschrift Light SemiCondensed" w:hAnsi="Bahnschrift Light SemiCondensed" w:cstheme="minorHAnsi"/>
          <w:color w:val="000000"/>
          <w:sz w:val="24"/>
          <w:szCs w:val="24"/>
        </w:rPr>
        <w:t xml:space="preserve">y </w:t>
      </w:r>
      <w:r w:rsidRPr="005E7B2D">
        <w:rPr>
          <w:rFonts w:ascii="Bahnschrift Light SemiCondensed" w:hAnsi="Bahnschrift Light SemiCondensed" w:cstheme="minorHAnsi"/>
          <w:color w:val="000000"/>
          <w:sz w:val="24"/>
          <w:szCs w:val="24"/>
        </w:rPr>
        <w:t>domowych obustronna ze złączem ISO do rur PE dn40x3,7 z mi</w:t>
      </w:r>
      <w:r w:rsidR="00B25AF7" w:rsidRPr="005E7B2D">
        <w:rPr>
          <w:rFonts w:ascii="Bahnschrift Light SemiCondensed" w:hAnsi="Bahnschrift Light SemiCondensed" w:cstheme="minorHAnsi"/>
          <w:color w:val="000000"/>
          <w:sz w:val="24"/>
          <w:szCs w:val="24"/>
        </w:rPr>
        <w:t xml:space="preserve">ękkim doszczelnieniem z obudową </w:t>
      </w:r>
      <w:r w:rsidRPr="005E7B2D">
        <w:rPr>
          <w:rFonts w:ascii="Bahnschrift Light SemiCondensed" w:hAnsi="Bahnschrift Light SemiCondensed" w:cstheme="minorHAnsi"/>
          <w:color w:val="000000"/>
          <w:sz w:val="24"/>
          <w:szCs w:val="24"/>
        </w:rPr>
        <w:t xml:space="preserve">i skrzynką. Projektowaną zasuwę należy umieścić na </w:t>
      </w:r>
      <w:r w:rsidR="00B25AF7" w:rsidRPr="005E7B2D">
        <w:rPr>
          <w:rFonts w:ascii="Bahnschrift Light SemiCondensed" w:hAnsi="Bahnschrift Light SemiCondensed" w:cstheme="minorHAnsi"/>
          <w:color w:val="000000"/>
          <w:sz w:val="24"/>
          <w:szCs w:val="24"/>
        </w:rPr>
        <w:t xml:space="preserve">zewnątrz istniejącej studzienki </w:t>
      </w:r>
      <w:r w:rsidRPr="005E7B2D">
        <w:rPr>
          <w:rFonts w:ascii="Bahnschrift Light SemiCondensed" w:hAnsi="Bahnschrift Light SemiCondensed" w:cstheme="minorHAnsi"/>
          <w:color w:val="000000"/>
          <w:sz w:val="24"/>
          <w:szCs w:val="24"/>
        </w:rPr>
        <w:t>wodomierzowej.</w:t>
      </w:r>
    </w:p>
    <w:p w14:paraId="22E0E88E" w14:textId="77777777" w:rsidR="002738C8" w:rsidRPr="005E7B2D" w:rsidRDefault="002738C8" w:rsidP="005D4632">
      <w:pPr>
        <w:pStyle w:val="Tekstpodstawowy2"/>
        <w:spacing w:after="0" w:line="240" w:lineRule="auto"/>
        <w:ind w:right="141" w:firstLine="0"/>
        <w:jc w:val="both"/>
        <w:rPr>
          <w:rFonts w:ascii="Bahnschrift Light SemiCondensed" w:hAnsi="Bahnschrift Light SemiCondensed" w:cstheme="minorHAnsi"/>
          <w:color w:val="000000"/>
          <w:sz w:val="24"/>
          <w:szCs w:val="24"/>
        </w:rPr>
      </w:pPr>
    </w:p>
    <w:p w14:paraId="77E89B00" w14:textId="0352F5D2" w:rsidR="00075D8A" w:rsidRPr="009F7FAC" w:rsidRDefault="00185953"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9F7FAC">
        <w:rPr>
          <w:rFonts w:ascii="Bahnschrift Light SemiCondensed" w:hAnsi="Bahnschrift Light SemiCondensed" w:cstheme="minorHAnsi"/>
          <w:b/>
          <w:color w:val="000000"/>
          <w:sz w:val="24"/>
          <w:szCs w:val="24"/>
        </w:rPr>
        <w:t>10.2</w:t>
      </w:r>
      <w:r w:rsidR="00075D8A" w:rsidRPr="009F7FAC">
        <w:rPr>
          <w:rFonts w:ascii="Bahnschrift Light SemiCondensed" w:hAnsi="Bahnschrift Light SemiCondensed" w:cstheme="minorHAnsi"/>
          <w:b/>
          <w:color w:val="000000"/>
          <w:sz w:val="24"/>
          <w:szCs w:val="24"/>
        </w:rPr>
        <w:t>. Kanalizacja sanitarna</w:t>
      </w:r>
    </w:p>
    <w:p w14:paraId="1C8178D3" w14:textId="77777777" w:rsidR="00394450" w:rsidRPr="005E7B2D" w:rsidRDefault="00394450"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2BFC3F41" w14:textId="09297C2F"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Ścieki sanitarne z projektowanego budynku odprowadzane będą do istniejącej wewnętrznej</w:t>
      </w:r>
      <w:r w:rsidR="00F8158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 xml:space="preserve">sieci sanitarnej projektowanym przyłączem wykonanym z rur </w:t>
      </w:r>
      <w:r w:rsidR="004C7D56" w:rsidRPr="005E7B2D">
        <w:rPr>
          <w:rFonts w:ascii="Bahnschrift Light SemiCondensed" w:hAnsi="Bahnschrift Light SemiCondensed" w:cstheme="minorHAnsi"/>
          <w:color w:val="000000"/>
          <w:sz w:val="24"/>
          <w:szCs w:val="24"/>
        </w:rPr>
        <w:t>PVC-U S 160 z uszczelką klasy S</w:t>
      </w:r>
      <w:r w:rsidRPr="005E7B2D">
        <w:rPr>
          <w:rFonts w:ascii="Bahnschrift Light SemiCondensed" w:hAnsi="Bahnschrift Light SemiCondensed" w:cstheme="minorHAnsi"/>
          <w:color w:val="000000"/>
          <w:sz w:val="24"/>
          <w:szCs w:val="24"/>
        </w:rPr>
        <w:t>SDR34 litych SN8 włączenie do istniejącej studzienki ka</w:t>
      </w:r>
      <w:r w:rsidR="00BA15CB" w:rsidRPr="005E7B2D">
        <w:rPr>
          <w:rFonts w:ascii="Bahnschrift Light SemiCondensed" w:hAnsi="Bahnschrift Light SemiCondensed" w:cstheme="minorHAnsi"/>
          <w:color w:val="000000"/>
          <w:sz w:val="24"/>
          <w:szCs w:val="24"/>
        </w:rPr>
        <w:t xml:space="preserve">nalizacji sanitarnej o rzędnych </w:t>
      </w:r>
      <w:r w:rsidRPr="005E7B2D">
        <w:rPr>
          <w:rFonts w:ascii="Bahnschrift Light SemiCondensed" w:hAnsi="Bahnschrift Light SemiCondensed" w:cstheme="minorHAnsi"/>
          <w:color w:val="000000"/>
          <w:sz w:val="24"/>
          <w:szCs w:val="24"/>
        </w:rPr>
        <w:t>237,97/235,90.</w:t>
      </w:r>
    </w:p>
    <w:p w14:paraId="4A32E384" w14:textId="1C04882F"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Połączenie rur kielichowe z uszczelką gumową. Przebieg, średnice, d</w:t>
      </w:r>
      <w:r w:rsidR="00BA15CB" w:rsidRPr="005E7B2D">
        <w:rPr>
          <w:rFonts w:ascii="Bahnschrift Light SemiCondensed" w:hAnsi="Bahnschrift Light SemiCondensed" w:cstheme="minorHAnsi"/>
          <w:color w:val="000000"/>
          <w:sz w:val="24"/>
          <w:szCs w:val="24"/>
        </w:rPr>
        <w:t xml:space="preserve">ługości i zagłębienie przyłącza </w:t>
      </w:r>
      <w:r w:rsidRPr="005E7B2D">
        <w:rPr>
          <w:rFonts w:ascii="Bahnschrift Light SemiCondensed" w:hAnsi="Bahnschrift Light SemiCondensed" w:cstheme="minorHAnsi"/>
          <w:color w:val="000000"/>
          <w:sz w:val="24"/>
          <w:szCs w:val="24"/>
        </w:rPr>
        <w:t>w terenie przedstawiono na planie sytuacyjnym w skali 1:5</w:t>
      </w:r>
      <w:r w:rsidR="00BA15CB" w:rsidRPr="005E7B2D">
        <w:rPr>
          <w:rFonts w:ascii="Bahnschrift Light SemiCondensed" w:hAnsi="Bahnschrift Light SemiCondensed" w:cstheme="minorHAnsi"/>
          <w:color w:val="000000"/>
          <w:sz w:val="24"/>
          <w:szCs w:val="24"/>
        </w:rPr>
        <w:t xml:space="preserve">00 oraz na profilu podłużnym. </w:t>
      </w:r>
      <w:r w:rsidRPr="005E7B2D">
        <w:rPr>
          <w:rFonts w:ascii="Bahnschrift Light SemiCondensed" w:hAnsi="Bahnschrift Light SemiCondensed" w:cstheme="minorHAnsi"/>
          <w:color w:val="000000"/>
          <w:sz w:val="24"/>
          <w:szCs w:val="24"/>
        </w:rPr>
        <w:t>Rurociąg należy ułożyć w wykopie ze spadkiem 2%. Po wyjśc</w:t>
      </w:r>
      <w:r w:rsidR="00BA15CB" w:rsidRPr="005E7B2D">
        <w:rPr>
          <w:rFonts w:ascii="Bahnschrift Light SemiCondensed" w:hAnsi="Bahnschrift Light SemiCondensed" w:cstheme="minorHAnsi"/>
          <w:color w:val="000000"/>
          <w:sz w:val="24"/>
          <w:szCs w:val="24"/>
        </w:rPr>
        <w:t xml:space="preserve">iu z budynku w odległości 3,8 m </w:t>
      </w:r>
      <w:r w:rsidRPr="005E7B2D">
        <w:rPr>
          <w:rFonts w:ascii="Bahnschrift Light SemiCondensed" w:hAnsi="Bahnschrift Light SemiCondensed" w:cstheme="minorHAnsi"/>
          <w:color w:val="000000"/>
          <w:sz w:val="24"/>
          <w:szCs w:val="24"/>
        </w:rPr>
        <w:t xml:space="preserve">projektuje się </w:t>
      </w:r>
      <w:r w:rsidR="00166CC4" w:rsidRPr="005E7B2D">
        <w:rPr>
          <w:rFonts w:ascii="Bahnschrift Light SemiCondensed" w:hAnsi="Bahnschrift Light SemiCondensed" w:cstheme="minorHAnsi"/>
          <w:color w:val="000000"/>
          <w:sz w:val="24"/>
          <w:szCs w:val="24"/>
        </w:rPr>
        <w:t>studzienkę inspekcyjną PVC 425.</w:t>
      </w:r>
    </w:p>
    <w:p w14:paraId="65F1C05A" w14:textId="6DECFC58"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Ze względu na ukształtowanie wysokościowe istniejącego terenu oraz posadowienie istniejąc</w:t>
      </w:r>
      <w:r w:rsidR="00BA15CB" w:rsidRPr="005E7B2D">
        <w:rPr>
          <w:rFonts w:ascii="Bahnschrift Light SemiCondensed" w:hAnsi="Bahnschrift Light SemiCondensed" w:cstheme="minorHAnsi"/>
          <w:color w:val="000000"/>
          <w:sz w:val="24"/>
          <w:szCs w:val="24"/>
        </w:rPr>
        <w:t xml:space="preserve">ej </w:t>
      </w:r>
      <w:r w:rsidRPr="005E7B2D">
        <w:rPr>
          <w:rFonts w:ascii="Bahnschrift Light SemiCondensed" w:hAnsi="Bahnschrift Light SemiCondensed" w:cstheme="minorHAnsi"/>
          <w:color w:val="000000"/>
          <w:sz w:val="24"/>
          <w:szCs w:val="24"/>
        </w:rPr>
        <w:t>sieci kanalizacji sanitarnej poziom włączenia do istniejącej st</w:t>
      </w:r>
      <w:r w:rsidR="00BA15CB" w:rsidRPr="005E7B2D">
        <w:rPr>
          <w:rFonts w:ascii="Bahnschrift Light SemiCondensed" w:hAnsi="Bahnschrift Light SemiCondensed" w:cstheme="minorHAnsi"/>
          <w:color w:val="000000"/>
          <w:sz w:val="24"/>
          <w:szCs w:val="24"/>
        </w:rPr>
        <w:t xml:space="preserve">udzienki projektuje się wykonać </w:t>
      </w:r>
      <w:r w:rsidRPr="005E7B2D">
        <w:rPr>
          <w:rFonts w:ascii="Bahnschrift Light SemiCondensed" w:hAnsi="Bahnschrift Light SemiCondensed" w:cstheme="minorHAnsi"/>
          <w:color w:val="000000"/>
          <w:sz w:val="24"/>
          <w:szCs w:val="24"/>
        </w:rPr>
        <w:t>powyżej kinety studzienki. Włączenie wykonać jako szczelne za pomocą tulei ochronnej „in situ”.</w:t>
      </w:r>
    </w:p>
    <w:p w14:paraId="220CED06" w14:textId="0B5A7C3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Układanie rurociągów prowadzi się z ustalonym spadkiem, od r</w:t>
      </w:r>
      <w:r w:rsidR="00BA15CB" w:rsidRPr="005E7B2D">
        <w:rPr>
          <w:rFonts w:ascii="Bahnschrift Light SemiCondensed" w:hAnsi="Bahnschrift Light SemiCondensed" w:cstheme="minorHAnsi"/>
          <w:color w:val="000000"/>
          <w:sz w:val="24"/>
          <w:szCs w:val="24"/>
        </w:rPr>
        <w:t xml:space="preserve">zędnych niższych do wyższych, </w:t>
      </w:r>
      <w:r w:rsidRPr="005E7B2D">
        <w:rPr>
          <w:rFonts w:ascii="Bahnschrift Light SemiCondensed" w:hAnsi="Bahnschrift Light SemiCondensed" w:cstheme="minorHAnsi"/>
          <w:color w:val="000000"/>
          <w:sz w:val="24"/>
          <w:szCs w:val="24"/>
        </w:rPr>
        <w:t>kielichami pod górę aby zapewnić lepsze uszczelnienie rur</w:t>
      </w:r>
      <w:r w:rsidR="00BA15CB" w:rsidRPr="005E7B2D">
        <w:rPr>
          <w:rFonts w:ascii="Bahnschrift Light SemiCondensed" w:hAnsi="Bahnschrift Light SemiCondensed" w:cstheme="minorHAnsi"/>
          <w:color w:val="000000"/>
          <w:sz w:val="24"/>
          <w:szCs w:val="24"/>
        </w:rPr>
        <w:t xml:space="preserve">. Łączenie rur PVC na uszczelkę </w:t>
      </w:r>
      <w:r w:rsidRPr="005E7B2D">
        <w:rPr>
          <w:rFonts w:ascii="Bahnschrift Light SemiCondensed" w:hAnsi="Bahnschrift Light SemiCondensed" w:cstheme="minorHAnsi"/>
          <w:color w:val="000000"/>
          <w:sz w:val="24"/>
          <w:szCs w:val="24"/>
        </w:rPr>
        <w:t>gumową i wcisk.</w:t>
      </w:r>
    </w:p>
    <w:p w14:paraId="1AD8B000" w14:textId="42192F2C"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Na przyłączu odprowadzającym ścieki projektuje się studzie</w:t>
      </w:r>
      <w:r w:rsidR="00BA15CB" w:rsidRPr="005E7B2D">
        <w:rPr>
          <w:rFonts w:ascii="Bahnschrift Light SemiCondensed" w:hAnsi="Bahnschrift Light SemiCondensed" w:cstheme="minorHAnsi"/>
          <w:color w:val="000000"/>
          <w:sz w:val="24"/>
          <w:szCs w:val="24"/>
        </w:rPr>
        <w:t xml:space="preserve">nkę inspekcyjną PVC425 z kinetą </w:t>
      </w:r>
      <w:r w:rsidRPr="005E7B2D">
        <w:rPr>
          <w:rFonts w:ascii="Bahnschrift Light SemiCondensed" w:hAnsi="Bahnschrift Light SemiCondensed" w:cstheme="minorHAnsi"/>
          <w:color w:val="000000"/>
          <w:sz w:val="24"/>
          <w:szCs w:val="24"/>
        </w:rPr>
        <w:t>przepływową i rurą karbowaną, rura teleskopowa z uszczelką</w:t>
      </w:r>
      <w:r w:rsidR="00BA15CB" w:rsidRPr="005E7B2D">
        <w:rPr>
          <w:rFonts w:ascii="Bahnschrift Light SemiCondensed" w:hAnsi="Bahnschrift Light SemiCondensed" w:cstheme="minorHAnsi"/>
          <w:color w:val="000000"/>
          <w:sz w:val="24"/>
          <w:szCs w:val="24"/>
        </w:rPr>
        <w:t xml:space="preserve"> do rur karbowanych PP nad rurą </w:t>
      </w:r>
      <w:r w:rsidRPr="005E7B2D">
        <w:rPr>
          <w:rFonts w:ascii="Bahnschrift Light SemiCondensed" w:hAnsi="Bahnschrift Light SemiCondensed" w:cstheme="minorHAnsi"/>
          <w:color w:val="000000"/>
          <w:sz w:val="24"/>
          <w:szCs w:val="24"/>
        </w:rPr>
        <w:t xml:space="preserve">karbowaną żelbetowy stożek odciążający z uszczelką gumową i </w:t>
      </w:r>
      <w:r w:rsidR="00BA15CB" w:rsidRPr="005E7B2D">
        <w:rPr>
          <w:rFonts w:ascii="Bahnschrift Light SemiCondensed" w:hAnsi="Bahnschrift Light SemiCondensed" w:cstheme="minorHAnsi"/>
          <w:color w:val="000000"/>
          <w:sz w:val="24"/>
          <w:szCs w:val="24"/>
        </w:rPr>
        <w:t xml:space="preserve">adapter pod właz - użyć pokrywy </w:t>
      </w:r>
      <w:r w:rsidRPr="005E7B2D">
        <w:rPr>
          <w:rFonts w:ascii="Bahnschrift Light SemiCondensed" w:hAnsi="Bahnschrift Light SemiCondensed" w:cstheme="minorHAnsi"/>
          <w:color w:val="000000"/>
          <w:sz w:val="24"/>
          <w:szCs w:val="24"/>
        </w:rPr>
        <w:t>żelbetowej lub z PP – A15 dla PVC425.</w:t>
      </w:r>
    </w:p>
    <w:p w14:paraId="05E4A9EC" w14:textId="5D63DC58"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Studnie przykryć włazem żeliwnym DN425 D400 okrągłym do rur teleskopowych.</w:t>
      </w:r>
    </w:p>
    <w:p w14:paraId="5B0906F7" w14:textId="77777777" w:rsidR="00580E2F" w:rsidRPr="005E7B2D" w:rsidRDefault="00580E2F"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305785DF" w14:textId="7392CAED" w:rsidR="00075D8A" w:rsidRPr="009F7FAC" w:rsidRDefault="00185953"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9F7FAC">
        <w:rPr>
          <w:rFonts w:ascii="Bahnschrift Light SemiCondensed" w:hAnsi="Bahnschrift Light SemiCondensed" w:cstheme="minorHAnsi"/>
          <w:b/>
          <w:color w:val="000000"/>
          <w:sz w:val="24"/>
          <w:szCs w:val="24"/>
        </w:rPr>
        <w:t>10</w:t>
      </w:r>
      <w:r w:rsidR="00686E9F" w:rsidRPr="009F7FAC">
        <w:rPr>
          <w:rFonts w:ascii="Bahnschrift Light SemiCondensed" w:hAnsi="Bahnschrift Light SemiCondensed" w:cstheme="minorHAnsi"/>
          <w:b/>
          <w:color w:val="000000"/>
          <w:sz w:val="24"/>
          <w:szCs w:val="24"/>
        </w:rPr>
        <w:t>.</w:t>
      </w:r>
      <w:r w:rsidRPr="009F7FAC">
        <w:rPr>
          <w:rFonts w:ascii="Bahnschrift Light SemiCondensed" w:hAnsi="Bahnschrift Light SemiCondensed" w:cstheme="minorHAnsi"/>
          <w:b/>
          <w:color w:val="000000"/>
          <w:sz w:val="24"/>
          <w:szCs w:val="24"/>
        </w:rPr>
        <w:t>3</w:t>
      </w:r>
      <w:r w:rsidR="00075D8A" w:rsidRPr="009F7FAC">
        <w:rPr>
          <w:rFonts w:ascii="Bahnschrift Light SemiCondensed" w:hAnsi="Bahnschrift Light SemiCondensed" w:cstheme="minorHAnsi"/>
          <w:b/>
          <w:color w:val="000000"/>
          <w:sz w:val="24"/>
          <w:szCs w:val="24"/>
        </w:rPr>
        <w:t>. Kanalizacja deszczowa</w:t>
      </w:r>
    </w:p>
    <w:p w14:paraId="440C3508" w14:textId="07FE401F"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Wody opadowe z powierzchni dachu zostaną odprowadzane </w:t>
      </w:r>
      <w:r w:rsidR="00D3141D" w:rsidRPr="005E7B2D">
        <w:rPr>
          <w:rFonts w:ascii="Bahnschrift Light SemiCondensed" w:hAnsi="Bahnschrift Light SemiCondensed" w:cstheme="minorHAnsi"/>
          <w:color w:val="000000"/>
          <w:sz w:val="24"/>
          <w:szCs w:val="24"/>
        </w:rPr>
        <w:t xml:space="preserve">w sposób grawitacyjny za pomocą </w:t>
      </w:r>
      <w:r w:rsidRPr="005E7B2D">
        <w:rPr>
          <w:rFonts w:ascii="Bahnschrift Light SemiCondensed" w:hAnsi="Bahnschrift Light SemiCondensed" w:cstheme="minorHAnsi"/>
          <w:color w:val="000000"/>
          <w:sz w:val="24"/>
          <w:szCs w:val="24"/>
        </w:rPr>
        <w:t>istniejących rur spustowych wyposażonych w podgrzewane wpus</w:t>
      </w:r>
      <w:r w:rsidR="00D3141D" w:rsidRPr="005E7B2D">
        <w:rPr>
          <w:rFonts w:ascii="Bahnschrift Light SemiCondensed" w:hAnsi="Bahnschrift Light SemiCondensed" w:cstheme="minorHAnsi"/>
          <w:color w:val="000000"/>
          <w:sz w:val="24"/>
          <w:szCs w:val="24"/>
        </w:rPr>
        <w:t xml:space="preserve">ty dachowe. Pionowe odcinki rur </w:t>
      </w:r>
      <w:r w:rsidRPr="005E7B2D">
        <w:rPr>
          <w:rFonts w:ascii="Bahnschrift Light SemiCondensed" w:hAnsi="Bahnschrift Light SemiCondensed" w:cstheme="minorHAnsi"/>
          <w:color w:val="000000"/>
          <w:sz w:val="24"/>
          <w:szCs w:val="24"/>
        </w:rPr>
        <w:t>spustowych prowadzić na zewnątrz elewacji. Średnice dla rur 110-160.</w:t>
      </w:r>
    </w:p>
    <w:p w14:paraId="43B984B3" w14:textId="31C0F619"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Projektowane poziome odcinki rur podłączyć do istniejących trzech studzienek kanalizacji</w:t>
      </w:r>
      <w:r w:rsidR="00D3141D"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 xml:space="preserve">deszczowej zgodnie z projektem zagospodarowani terenu. Kanalizację deszczową </w:t>
      </w:r>
      <w:r w:rsidR="00FA696F" w:rsidRPr="005E7B2D">
        <w:rPr>
          <w:rFonts w:ascii="Bahnschrift Light SemiCondensed" w:hAnsi="Bahnschrift Light SemiCondensed" w:cstheme="minorHAnsi"/>
          <w:color w:val="000000"/>
          <w:sz w:val="24"/>
          <w:szCs w:val="24"/>
        </w:rPr>
        <w:t xml:space="preserve">wykonać z rur </w:t>
      </w:r>
      <w:r w:rsidRPr="005E7B2D">
        <w:rPr>
          <w:rFonts w:ascii="Bahnschrift Light SemiCondensed" w:hAnsi="Bahnschrift Light SemiCondensed" w:cstheme="minorHAnsi"/>
          <w:color w:val="000000"/>
          <w:sz w:val="24"/>
          <w:szCs w:val="24"/>
        </w:rPr>
        <w:t>PVC-U 160 klasy S litych SN8 SDR34 łączone na uszc</w:t>
      </w:r>
      <w:r w:rsidR="00C6268A" w:rsidRPr="005E7B2D">
        <w:rPr>
          <w:rFonts w:ascii="Bahnschrift Light SemiCondensed" w:hAnsi="Bahnschrift Light SemiCondensed" w:cstheme="minorHAnsi"/>
          <w:color w:val="000000"/>
          <w:sz w:val="24"/>
          <w:szCs w:val="24"/>
        </w:rPr>
        <w:t xml:space="preserve">zelki mocowane w kielichu rury. </w:t>
      </w:r>
      <w:r w:rsidRPr="005E7B2D">
        <w:rPr>
          <w:rFonts w:ascii="Bahnschrift Light SemiCondensed" w:hAnsi="Bahnschrift Light SemiCondensed" w:cstheme="minorHAnsi"/>
          <w:color w:val="000000"/>
          <w:sz w:val="24"/>
          <w:szCs w:val="24"/>
        </w:rPr>
        <w:t xml:space="preserve">Odprowadzone wody opadowe z powierzchni dachu - </w:t>
      </w:r>
      <w:r w:rsidR="004E5DED" w:rsidRPr="005E7B2D">
        <w:rPr>
          <w:rFonts w:ascii="Bahnschrift Light SemiCondensed" w:hAnsi="Bahnschrift Light SemiCondensed" w:cstheme="minorHAnsi"/>
          <w:color w:val="000000"/>
          <w:sz w:val="24"/>
          <w:szCs w:val="24"/>
        </w:rPr>
        <w:t>nie wymagają one podczyszczenia</w:t>
      </w:r>
      <w:r w:rsidR="00E56258"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Należy wykonać przebudowę istniejącego odwodnienia z kolid</w:t>
      </w:r>
      <w:r w:rsidR="00E56258" w:rsidRPr="005E7B2D">
        <w:rPr>
          <w:rFonts w:ascii="Bahnschrift Light SemiCondensed" w:hAnsi="Bahnschrift Light SemiCondensed" w:cstheme="minorHAnsi"/>
          <w:color w:val="000000"/>
          <w:sz w:val="24"/>
          <w:szCs w:val="24"/>
        </w:rPr>
        <w:t xml:space="preserve">ującym z rezerwowym peronem dla </w:t>
      </w:r>
      <w:r w:rsidRPr="005E7B2D">
        <w:rPr>
          <w:rFonts w:ascii="Bahnschrift Light SemiCondensed" w:hAnsi="Bahnschrift Light SemiCondensed" w:cstheme="minorHAnsi"/>
          <w:color w:val="000000"/>
          <w:sz w:val="24"/>
          <w:szCs w:val="24"/>
        </w:rPr>
        <w:t>autobusu. Wykonać odwodnienie liniowe w klasie obciążeń D400.</w:t>
      </w:r>
    </w:p>
    <w:p w14:paraId="64F25C53" w14:textId="77777777" w:rsidR="00E56258" w:rsidRPr="005E7B2D" w:rsidRDefault="00E562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3F24AFB4" w14:textId="424DCF74" w:rsidR="00075D8A" w:rsidRPr="009F7FAC" w:rsidRDefault="00185953"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9F7FAC">
        <w:rPr>
          <w:rFonts w:ascii="Bahnschrift Light SemiCondensed" w:hAnsi="Bahnschrift Light SemiCondensed" w:cstheme="minorHAnsi"/>
          <w:b/>
          <w:color w:val="000000"/>
          <w:sz w:val="24"/>
          <w:szCs w:val="24"/>
        </w:rPr>
        <w:t>10.4</w:t>
      </w:r>
      <w:r w:rsidR="00075D8A" w:rsidRPr="009F7FAC">
        <w:rPr>
          <w:rFonts w:ascii="Bahnschrift Light SemiCondensed" w:hAnsi="Bahnschrift Light SemiCondensed" w:cstheme="minorHAnsi"/>
          <w:b/>
          <w:color w:val="000000"/>
          <w:sz w:val="24"/>
          <w:szCs w:val="24"/>
        </w:rPr>
        <w:t>. Montaż przewodów, wykopy, podłoże</w:t>
      </w:r>
    </w:p>
    <w:p w14:paraId="613B9845" w14:textId="55A38113"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Przewody i montaż wykonać w wykopie otwartym na podsypce </w:t>
      </w:r>
      <w:r w:rsidR="00812A6D" w:rsidRPr="005E7B2D">
        <w:rPr>
          <w:rFonts w:ascii="Bahnschrift Light SemiCondensed" w:hAnsi="Bahnschrift Light SemiCondensed" w:cstheme="minorHAnsi"/>
          <w:color w:val="000000"/>
          <w:sz w:val="24"/>
          <w:szCs w:val="24"/>
        </w:rPr>
        <w:t xml:space="preserve">z piasku o grubości w-wy 20 cm. </w:t>
      </w:r>
      <w:r w:rsidRPr="005E7B2D">
        <w:rPr>
          <w:rFonts w:ascii="Bahnschrift Light SemiCondensed" w:hAnsi="Bahnschrift Light SemiCondensed" w:cstheme="minorHAnsi"/>
          <w:color w:val="000000"/>
          <w:sz w:val="24"/>
          <w:szCs w:val="24"/>
        </w:rPr>
        <w:t>Ułożony odcinek rur - po uprzednim sprawdzeniu prawidłowości jej spadku wymaga stabilizo</w:t>
      </w:r>
      <w:r w:rsidR="00812A6D" w:rsidRPr="005E7B2D">
        <w:rPr>
          <w:rFonts w:ascii="Bahnschrift Light SemiCondensed" w:hAnsi="Bahnschrift Light SemiCondensed" w:cstheme="minorHAnsi"/>
          <w:color w:val="000000"/>
          <w:sz w:val="24"/>
          <w:szCs w:val="24"/>
        </w:rPr>
        <w:t xml:space="preserve">wania </w:t>
      </w:r>
      <w:r w:rsidRPr="005E7B2D">
        <w:rPr>
          <w:rFonts w:ascii="Bahnschrift Light SemiCondensed" w:hAnsi="Bahnschrift Light SemiCondensed" w:cstheme="minorHAnsi"/>
          <w:color w:val="000000"/>
          <w:sz w:val="24"/>
          <w:szCs w:val="24"/>
        </w:rPr>
        <w:t xml:space="preserve">przez wykonanie </w:t>
      </w:r>
      <w:proofErr w:type="spellStart"/>
      <w:r w:rsidRPr="005E7B2D">
        <w:rPr>
          <w:rFonts w:ascii="Bahnschrift Light SemiCondensed" w:hAnsi="Bahnschrift Light SemiCondensed" w:cstheme="minorHAnsi"/>
          <w:color w:val="000000"/>
          <w:sz w:val="24"/>
          <w:szCs w:val="24"/>
        </w:rPr>
        <w:t>obsypki</w:t>
      </w:r>
      <w:proofErr w:type="spellEnd"/>
      <w:r w:rsidRPr="005E7B2D">
        <w:rPr>
          <w:rFonts w:ascii="Bahnschrift Light SemiCondensed" w:hAnsi="Bahnschrift Light SemiCondensed" w:cstheme="minorHAnsi"/>
          <w:color w:val="000000"/>
          <w:sz w:val="24"/>
          <w:szCs w:val="24"/>
        </w:rPr>
        <w:t xml:space="preserve"> ochronnej z piasku na wysokość</w:t>
      </w:r>
      <w:r w:rsidR="002116C9" w:rsidRPr="005E7B2D">
        <w:rPr>
          <w:rFonts w:ascii="Bahnschrift Light SemiCondensed" w:hAnsi="Bahnschrift Light SemiCondensed" w:cstheme="minorHAnsi"/>
          <w:color w:val="000000"/>
          <w:sz w:val="24"/>
          <w:szCs w:val="24"/>
        </w:rPr>
        <w:t xml:space="preserve"> 30cm. </w:t>
      </w:r>
      <w:proofErr w:type="spellStart"/>
      <w:r w:rsidR="002116C9" w:rsidRPr="005E7B2D">
        <w:rPr>
          <w:rFonts w:ascii="Bahnschrift Light SemiCondensed" w:hAnsi="Bahnschrift Light SemiCondensed" w:cstheme="minorHAnsi"/>
          <w:color w:val="000000"/>
          <w:sz w:val="24"/>
          <w:szCs w:val="24"/>
        </w:rPr>
        <w:t>Obsypkę</w:t>
      </w:r>
      <w:proofErr w:type="spellEnd"/>
      <w:r w:rsidR="002116C9" w:rsidRPr="005E7B2D">
        <w:rPr>
          <w:rFonts w:ascii="Bahnschrift Light SemiCondensed" w:hAnsi="Bahnschrift Light SemiCondensed" w:cstheme="minorHAnsi"/>
          <w:color w:val="000000"/>
          <w:sz w:val="24"/>
          <w:szCs w:val="24"/>
        </w:rPr>
        <w:t xml:space="preserve"> należy wykonać z </w:t>
      </w:r>
      <w:r w:rsidRPr="005E7B2D">
        <w:rPr>
          <w:rFonts w:ascii="Bahnschrift Light SemiCondensed" w:hAnsi="Bahnschrift Light SemiCondensed" w:cstheme="minorHAnsi"/>
          <w:color w:val="000000"/>
          <w:sz w:val="24"/>
          <w:szCs w:val="24"/>
        </w:rPr>
        <w:t>zachowaniem dostępu do dołka montażowego. Dołki monta</w:t>
      </w:r>
      <w:r w:rsidR="002116C9" w:rsidRPr="005E7B2D">
        <w:rPr>
          <w:rFonts w:ascii="Bahnschrift Light SemiCondensed" w:hAnsi="Bahnschrift Light SemiCondensed" w:cstheme="minorHAnsi"/>
          <w:color w:val="000000"/>
          <w:sz w:val="24"/>
          <w:szCs w:val="24"/>
        </w:rPr>
        <w:t xml:space="preserve">żowe zasypać piaskiem po próbie </w:t>
      </w:r>
      <w:r w:rsidRPr="005E7B2D">
        <w:rPr>
          <w:rFonts w:ascii="Bahnschrift Light SemiCondensed" w:hAnsi="Bahnschrift Light SemiCondensed" w:cstheme="minorHAnsi"/>
          <w:color w:val="000000"/>
          <w:sz w:val="24"/>
          <w:szCs w:val="24"/>
        </w:rPr>
        <w:t>szczelności złącz. Ważne jest dobre zagęszczenie materiału wypełniającego w boc</w:t>
      </w:r>
      <w:r w:rsidR="002116C9" w:rsidRPr="005E7B2D">
        <w:rPr>
          <w:rFonts w:ascii="Bahnschrift Light SemiCondensed" w:hAnsi="Bahnschrift Light SemiCondensed" w:cstheme="minorHAnsi"/>
          <w:color w:val="000000"/>
          <w:sz w:val="24"/>
          <w:szCs w:val="24"/>
        </w:rPr>
        <w:t xml:space="preserve">znych strefach </w:t>
      </w:r>
      <w:r w:rsidRPr="005E7B2D">
        <w:rPr>
          <w:rFonts w:ascii="Bahnschrift Light SemiCondensed" w:hAnsi="Bahnschrift Light SemiCondensed" w:cstheme="minorHAnsi"/>
          <w:color w:val="000000"/>
          <w:sz w:val="24"/>
          <w:szCs w:val="24"/>
        </w:rPr>
        <w:t>przewodu, gdyż zabezpiecza to rurę przed deformacją n</w:t>
      </w:r>
      <w:r w:rsidR="002116C9" w:rsidRPr="005E7B2D">
        <w:rPr>
          <w:rFonts w:ascii="Bahnschrift Light SemiCondensed" w:hAnsi="Bahnschrift Light SemiCondensed" w:cstheme="minorHAnsi"/>
          <w:color w:val="000000"/>
          <w:sz w:val="24"/>
          <w:szCs w:val="24"/>
        </w:rPr>
        <w:t xml:space="preserve">a skutek występujących </w:t>
      </w:r>
      <w:r w:rsidR="002116C9" w:rsidRPr="005E7B2D">
        <w:rPr>
          <w:rFonts w:ascii="Bahnschrift Light SemiCondensed" w:hAnsi="Bahnschrift Light SemiCondensed" w:cstheme="minorHAnsi"/>
          <w:color w:val="000000"/>
          <w:sz w:val="24"/>
          <w:szCs w:val="24"/>
        </w:rPr>
        <w:lastRenderedPageBreak/>
        <w:t xml:space="preserve">nacisków </w:t>
      </w:r>
      <w:r w:rsidRPr="005E7B2D">
        <w:rPr>
          <w:rFonts w:ascii="Bahnschrift Light SemiCondensed" w:hAnsi="Bahnschrift Light SemiCondensed" w:cstheme="minorHAnsi"/>
          <w:color w:val="000000"/>
          <w:sz w:val="24"/>
          <w:szCs w:val="24"/>
        </w:rPr>
        <w:t xml:space="preserve">statycznych i dynamicznych. </w:t>
      </w:r>
    </w:p>
    <w:p w14:paraId="7C9BA8D7" w14:textId="77777777" w:rsidR="00AA0D06" w:rsidRPr="005E7B2D" w:rsidRDefault="00AA0D06"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02104D18" w14:textId="458C3B25" w:rsidR="00075D8A" w:rsidRPr="005F5002" w:rsidRDefault="00185953"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5F5002">
        <w:rPr>
          <w:rFonts w:ascii="Bahnschrift Light SemiCondensed" w:hAnsi="Bahnschrift Light SemiCondensed" w:cstheme="minorHAnsi"/>
          <w:b/>
          <w:color w:val="000000"/>
          <w:sz w:val="24"/>
          <w:szCs w:val="24"/>
        </w:rPr>
        <w:t>10.5</w:t>
      </w:r>
      <w:r w:rsidR="00075D8A" w:rsidRPr="005F5002">
        <w:rPr>
          <w:rFonts w:ascii="Bahnschrift Light SemiCondensed" w:hAnsi="Bahnschrift Light SemiCondensed" w:cstheme="minorHAnsi"/>
          <w:b/>
          <w:color w:val="000000"/>
          <w:sz w:val="24"/>
          <w:szCs w:val="24"/>
        </w:rPr>
        <w:t>. Przyłącz ciepłowniczy i c.w.u.</w:t>
      </w:r>
    </w:p>
    <w:p w14:paraId="2C77D793" w14:textId="0CCE736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Początek przyłączy stanowi włączenie do istniejącej si</w:t>
      </w:r>
      <w:r w:rsidR="00415FDD" w:rsidRPr="005E7B2D">
        <w:rPr>
          <w:rFonts w:ascii="Bahnschrift Light SemiCondensed" w:hAnsi="Bahnschrift Light SemiCondensed" w:cstheme="minorHAnsi"/>
          <w:color w:val="000000"/>
          <w:sz w:val="24"/>
          <w:szCs w:val="24"/>
        </w:rPr>
        <w:t xml:space="preserve">eci ciepłowniczej preizolowanej </w:t>
      </w:r>
      <w:r w:rsidRPr="005E7B2D">
        <w:rPr>
          <w:rFonts w:ascii="Bahnschrift Light SemiCondensed" w:hAnsi="Bahnschrift Light SemiCondensed" w:cstheme="minorHAnsi"/>
          <w:color w:val="000000"/>
          <w:sz w:val="24"/>
          <w:szCs w:val="24"/>
        </w:rPr>
        <w:t>centralnego ogrzewania 2x DN140, ciepłej wody użytkowej i cyrkulacji 2x125 .</w:t>
      </w:r>
    </w:p>
    <w:p w14:paraId="58BF4631" w14:textId="7038E33C"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Włączenie wykonać za pomocą trójnika prefabrykowanego</w:t>
      </w:r>
      <w:r w:rsidR="009A5F6B" w:rsidRPr="005E7B2D">
        <w:rPr>
          <w:rFonts w:ascii="Bahnschrift Light SemiCondensed" w:hAnsi="Bahnschrift Light SemiCondensed" w:cstheme="minorHAnsi"/>
          <w:color w:val="000000"/>
          <w:sz w:val="24"/>
          <w:szCs w:val="24"/>
        </w:rPr>
        <w:t xml:space="preserve"> dla c.o. 140/32/140 dla c.w.u. i cyrkulacji 125/25/125. </w:t>
      </w:r>
      <w:r w:rsidRPr="005E7B2D">
        <w:rPr>
          <w:rFonts w:ascii="Bahnschrift Light SemiCondensed" w:hAnsi="Bahnschrift Light SemiCondensed" w:cstheme="minorHAnsi"/>
          <w:color w:val="000000"/>
          <w:sz w:val="24"/>
          <w:szCs w:val="24"/>
        </w:rPr>
        <w:t xml:space="preserve">Do budowy przyłącza cieplnego zastosować rury stalowe </w:t>
      </w:r>
      <w:r w:rsidR="009A5F6B" w:rsidRPr="005E7B2D">
        <w:rPr>
          <w:rFonts w:ascii="Bahnschrift Light SemiCondensed" w:hAnsi="Bahnschrift Light SemiCondensed" w:cstheme="minorHAnsi"/>
          <w:color w:val="000000"/>
          <w:sz w:val="24"/>
          <w:szCs w:val="24"/>
        </w:rPr>
        <w:t xml:space="preserve">preizolowane bez szwu gat. R35, </w:t>
      </w:r>
      <w:r w:rsidRPr="005E7B2D">
        <w:rPr>
          <w:rFonts w:ascii="Bahnschrift Light SemiCondensed" w:hAnsi="Bahnschrift Light SemiCondensed" w:cstheme="minorHAnsi"/>
          <w:color w:val="000000"/>
          <w:sz w:val="24"/>
          <w:szCs w:val="24"/>
        </w:rPr>
        <w:t>wykonane w technologii systemowej.</w:t>
      </w:r>
    </w:p>
    <w:p w14:paraId="140115B0" w14:textId="318BA8E8"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Na zakończeniu przyłącza w budynku wykonać mufę końc</w:t>
      </w:r>
      <w:r w:rsidR="009A5F6B" w:rsidRPr="005E7B2D">
        <w:rPr>
          <w:rFonts w:ascii="Bahnschrift Light SemiCondensed" w:hAnsi="Bahnschrift Light SemiCondensed" w:cstheme="minorHAnsi"/>
          <w:color w:val="000000"/>
          <w:sz w:val="24"/>
          <w:szCs w:val="24"/>
        </w:rPr>
        <w:t xml:space="preserve">ową termokurczliwą z wykonaniem </w:t>
      </w:r>
      <w:r w:rsidRPr="005E7B2D">
        <w:rPr>
          <w:rFonts w:ascii="Bahnschrift Light SemiCondensed" w:hAnsi="Bahnschrift Light SemiCondensed" w:cstheme="minorHAnsi"/>
          <w:color w:val="000000"/>
          <w:sz w:val="24"/>
          <w:szCs w:val="24"/>
        </w:rPr>
        <w:t xml:space="preserve">montażu zaworów odcinających kołnierzowych </w:t>
      </w:r>
      <w:proofErr w:type="spellStart"/>
      <w:r w:rsidRPr="005E7B2D">
        <w:rPr>
          <w:rFonts w:ascii="Bahnschrift Light SemiCondensed" w:hAnsi="Bahnschrift Light SemiCondensed" w:cstheme="minorHAnsi"/>
          <w:color w:val="000000"/>
          <w:sz w:val="24"/>
          <w:szCs w:val="24"/>
        </w:rPr>
        <w:t>Dn</w:t>
      </w:r>
      <w:proofErr w:type="spellEnd"/>
      <w:r w:rsidRPr="005E7B2D">
        <w:rPr>
          <w:rFonts w:ascii="Bahnschrift Light SemiCondensed" w:hAnsi="Bahnschrift Light SemiCondensed" w:cstheme="minorHAnsi"/>
          <w:color w:val="000000"/>
          <w:sz w:val="24"/>
          <w:szCs w:val="24"/>
        </w:rPr>
        <w:t xml:space="preserve"> 32x3, dla c.w.u. i cyrkulacji Dn25x2,5 Pn40.</w:t>
      </w:r>
    </w:p>
    <w:p w14:paraId="2AB86067" w14:textId="4579A750"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Przejście przez strop wykonać za pomocą typowego edytowanego dla rur preizolowany</w:t>
      </w:r>
      <w:r w:rsidR="009A5F6B" w:rsidRPr="005E7B2D">
        <w:rPr>
          <w:rFonts w:ascii="Bahnschrift Light SemiCondensed" w:hAnsi="Bahnschrift Light SemiCondensed" w:cstheme="minorHAnsi"/>
          <w:color w:val="000000"/>
          <w:sz w:val="24"/>
          <w:szCs w:val="24"/>
        </w:rPr>
        <w:t xml:space="preserve">ch </w:t>
      </w:r>
      <w:r w:rsidRPr="005E7B2D">
        <w:rPr>
          <w:rFonts w:ascii="Bahnschrift Light SemiCondensed" w:hAnsi="Bahnschrift Light SemiCondensed" w:cstheme="minorHAnsi"/>
          <w:color w:val="000000"/>
          <w:sz w:val="24"/>
          <w:szCs w:val="24"/>
        </w:rPr>
        <w:t>szczelnego przejścia. Przyłącze preizolowane c.o. zostanie w</w:t>
      </w:r>
      <w:r w:rsidR="00870BA9" w:rsidRPr="005E7B2D">
        <w:rPr>
          <w:rFonts w:ascii="Bahnschrift Light SemiCondensed" w:hAnsi="Bahnschrift Light SemiCondensed" w:cstheme="minorHAnsi"/>
          <w:color w:val="000000"/>
          <w:sz w:val="24"/>
          <w:szCs w:val="24"/>
        </w:rPr>
        <w:t xml:space="preserve">ykonane ze standardową izolacja </w:t>
      </w:r>
      <w:r w:rsidRPr="005E7B2D">
        <w:rPr>
          <w:rFonts w:ascii="Bahnschrift Light SemiCondensed" w:hAnsi="Bahnschrift Light SemiCondensed" w:cstheme="minorHAnsi"/>
          <w:color w:val="000000"/>
          <w:sz w:val="24"/>
          <w:szCs w:val="24"/>
        </w:rPr>
        <w:t>termiczną wraz z systemem alarmowym i będzie pro</w:t>
      </w:r>
      <w:r w:rsidR="009A5F6B" w:rsidRPr="005E7B2D">
        <w:rPr>
          <w:rFonts w:ascii="Bahnschrift Light SemiCondensed" w:hAnsi="Bahnschrift Light SemiCondensed" w:cstheme="minorHAnsi"/>
          <w:color w:val="000000"/>
          <w:sz w:val="24"/>
          <w:szCs w:val="24"/>
        </w:rPr>
        <w:t xml:space="preserve">wadzone na głębokości ok. 0,6 m pod </w:t>
      </w:r>
      <w:r w:rsidRPr="005E7B2D">
        <w:rPr>
          <w:rFonts w:ascii="Bahnschrift Light SemiCondensed" w:hAnsi="Bahnschrift Light SemiCondensed" w:cstheme="minorHAnsi"/>
          <w:color w:val="000000"/>
          <w:sz w:val="24"/>
          <w:szCs w:val="24"/>
        </w:rPr>
        <w:t>powierzchnią terenu zgodnie z rzędnymi podanymi na profilu przyłącza.</w:t>
      </w:r>
    </w:p>
    <w:p w14:paraId="67148738" w14:textId="19946369" w:rsid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37520890" w14:textId="7BCAC54B" w:rsid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055AC4DF" w14:textId="41A9EF05" w:rsidR="00AB1358" w:rsidRPr="005F5002" w:rsidRDefault="005F7368"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5F5002">
        <w:rPr>
          <w:rFonts w:ascii="Bahnschrift Light SemiCondensed" w:hAnsi="Bahnschrift Light SemiCondensed" w:cstheme="minorHAnsi"/>
          <w:b/>
          <w:color w:val="000000"/>
          <w:sz w:val="24"/>
          <w:szCs w:val="24"/>
        </w:rPr>
        <w:t>10.6</w:t>
      </w:r>
      <w:r w:rsidR="00AB1358" w:rsidRPr="005F5002">
        <w:rPr>
          <w:rFonts w:ascii="Bahnschrift Light SemiCondensed" w:hAnsi="Bahnschrift Light SemiCondensed" w:cstheme="minorHAnsi"/>
          <w:b/>
          <w:color w:val="000000"/>
          <w:sz w:val="24"/>
          <w:szCs w:val="24"/>
        </w:rPr>
        <w:t xml:space="preserve"> Instalacja wody zimnej ciepłej i cyrkulacji</w:t>
      </w:r>
    </w:p>
    <w:p w14:paraId="063F50C5"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Zimna woda zostanie doprowadzona z projektowanego przyłącza wodociągowego.</w:t>
      </w:r>
    </w:p>
    <w:p w14:paraId="460A3A0E"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Przewody rozprowadzające wodę zimną zaprojektowano z rur PEX/AL/PEX łączenie odbywa się</w:t>
      </w:r>
    </w:p>
    <w:p w14:paraId="11621689"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przez złączki zaciskowe - montaż wg DTR producenta rur.</w:t>
      </w:r>
    </w:p>
    <w:p w14:paraId="7B074B60"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Instalacja zimnej wody należy rozdzielić na trzy ciągi:</w:t>
      </w:r>
    </w:p>
    <w:p w14:paraId="61E39843"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 instalację wody zimnej do płuczek i pisuarów,</w:t>
      </w:r>
    </w:p>
    <w:p w14:paraId="73551BE0"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 instalację wody zimnej do umywalek i zaworów ze złączką do węża,</w:t>
      </w:r>
    </w:p>
    <w:p w14:paraId="231B62E7"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 instalację hydrantową.</w:t>
      </w:r>
    </w:p>
    <w:p w14:paraId="35F048B5"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Ciepła woda i cyrkulacja zostanie doprowadzona z istniejącego przyłącza ciepłej wody przez</w:t>
      </w:r>
    </w:p>
    <w:p w14:paraId="5E22281C"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projektowany przyłącz c.w.u. wykonany z rur preizolowanych z prefabrykowaną izolacją</w:t>
      </w:r>
    </w:p>
    <w:p w14:paraId="5F69AAA3" w14:textId="77777777" w:rsidR="00AB1358" w:rsidRPr="00AB1358"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termiczną i płaszczem HDPE który chroni prze uszkodzeniami mechanicznymi. Doprowadzenie</w:t>
      </w:r>
    </w:p>
    <w:p w14:paraId="086A1CAA" w14:textId="73C421B4" w:rsidR="00AB1358" w:rsidRPr="005E7B2D" w:rsidRDefault="00AB135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B1358">
        <w:rPr>
          <w:rFonts w:ascii="Bahnschrift Light SemiCondensed" w:hAnsi="Bahnschrift Light SemiCondensed" w:cstheme="minorHAnsi"/>
          <w:color w:val="000000"/>
          <w:sz w:val="24"/>
          <w:szCs w:val="24"/>
        </w:rPr>
        <w:t>zgodnie z projektem zagospodarowania oraz profilami.</w:t>
      </w:r>
    </w:p>
    <w:p w14:paraId="48E7EE76" w14:textId="77777777" w:rsidR="008D32DB" w:rsidRPr="005E7B2D" w:rsidRDefault="008D32DB"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7A588C5D" w14:textId="4D91B05E" w:rsidR="00075D8A" w:rsidRPr="00E83C4D" w:rsidRDefault="005F7368"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E83C4D">
        <w:rPr>
          <w:rFonts w:ascii="Bahnschrift Light SemiCondensed" w:hAnsi="Bahnschrift Light SemiCondensed" w:cstheme="minorHAnsi"/>
          <w:b/>
          <w:color w:val="000000"/>
          <w:sz w:val="24"/>
          <w:szCs w:val="24"/>
        </w:rPr>
        <w:t>10.7</w:t>
      </w:r>
      <w:r w:rsidR="00075D8A" w:rsidRPr="00E83C4D">
        <w:rPr>
          <w:rFonts w:ascii="Bahnschrift Light SemiCondensed" w:hAnsi="Bahnschrift Light SemiCondensed" w:cstheme="minorHAnsi"/>
          <w:b/>
          <w:color w:val="000000"/>
          <w:sz w:val="24"/>
          <w:szCs w:val="24"/>
        </w:rPr>
        <w:t>. Zapotrzebowanie na wodę do celów ppoż.</w:t>
      </w:r>
    </w:p>
    <w:p w14:paraId="2C4ECCA2" w14:textId="0E0491CF"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Budynek został zaliczony do klasy odporności ZL1, zaproje</w:t>
      </w:r>
      <w:r w:rsidR="00870BA9" w:rsidRPr="005E7B2D">
        <w:rPr>
          <w:rFonts w:ascii="Bahnschrift Light SemiCondensed" w:hAnsi="Bahnschrift Light SemiCondensed" w:cstheme="minorHAnsi"/>
          <w:color w:val="000000"/>
          <w:sz w:val="24"/>
          <w:szCs w:val="24"/>
        </w:rPr>
        <w:t xml:space="preserve">ktowano hydrant przeciwpożarowy </w:t>
      </w:r>
      <w:r w:rsidRPr="005E7B2D">
        <w:rPr>
          <w:rFonts w:ascii="Bahnschrift Light SemiCondensed" w:hAnsi="Bahnschrift Light SemiCondensed" w:cstheme="minorHAnsi"/>
          <w:color w:val="000000"/>
          <w:sz w:val="24"/>
          <w:szCs w:val="24"/>
        </w:rPr>
        <w:t>HP25 zlokalizowany w pomieszczeniu poczekalni (nr 2). Zasi</w:t>
      </w:r>
      <w:r w:rsidR="00870BA9" w:rsidRPr="005E7B2D">
        <w:rPr>
          <w:rFonts w:ascii="Bahnschrift Light SemiCondensed" w:hAnsi="Bahnschrift Light SemiCondensed" w:cstheme="minorHAnsi"/>
          <w:color w:val="000000"/>
          <w:sz w:val="24"/>
          <w:szCs w:val="24"/>
        </w:rPr>
        <w:t xml:space="preserve">ęg hydrantu wewnętrznego HP25 z </w:t>
      </w:r>
      <w:r w:rsidR="00974C82" w:rsidRPr="005E7B2D">
        <w:rPr>
          <w:rFonts w:ascii="Bahnschrift Light SemiCondensed" w:hAnsi="Bahnschrift Light SemiCondensed" w:cstheme="minorHAnsi"/>
          <w:color w:val="000000"/>
          <w:sz w:val="24"/>
          <w:szCs w:val="24"/>
        </w:rPr>
        <w:t xml:space="preserve">wężem półsztywnym wynosi 30m. </w:t>
      </w:r>
      <w:r w:rsidRPr="005E7B2D">
        <w:rPr>
          <w:rFonts w:ascii="Bahnschrift Light SemiCondensed" w:hAnsi="Bahnschrift Light SemiCondensed" w:cstheme="minorHAnsi"/>
          <w:color w:val="000000"/>
          <w:sz w:val="24"/>
          <w:szCs w:val="24"/>
        </w:rPr>
        <w:t>Projektuje się wspólne zasilenie instalacji wodocią</w:t>
      </w:r>
      <w:r w:rsidR="00974C82" w:rsidRPr="005E7B2D">
        <w:rPr>
          <w:rFonts w:ascii="Bahnschrift Light SemiCondensed" w:hAnsi="Bahnschrift Light SemiCondensed" w:cstheme="minorHAnsi"/>
          <w:color w:val="000000"/>
          <w:sz w:val="24"/>
          <w:szCs w:val="24"/>
        </w:rPr>
        <w:t xml:space="preserve">gowej na cele bytowe oraz ppoż. </w:t>
      </w:r>
      <w:r w:rsidRPr="005E7B2D">
        <w:rPr>
          <w:rFonts w:ascii="Bahnschrift Light SemiCondensed" w:hAnsi="Bahnschrift Light SemiCondensed" w:cstheme="minorHAnsi"/>
          <w:color w:val="000000"/>
          <w:sz w:val="24"/>
          <w:szCs w:val="24"/>
        </w:rPr>
        <w:t>z jednego przyłącza. Instalację hydrantową należy podłączyć</w:t>
      </w:r>
      <w:r w:rsidR="00870BA9" w:rsidRPr="005E7B2D">
        <w:rPr>
          <w:rFonts w:ascii="Bahnschrift Light SemiCondensed" w:hAnsi="Bahnschrift Light SemiCondensed" w:cstheme="minorHAnsi"/>
          <w:color w:val="000000"/>
          <w:sz w:val="24"/>
          <w:szCs w:val="24"/>
        </w:rPr>
        <w:t xml:space="preserve"> do płuczki za hydrantem w celu </w:t>
      </w:r>
      <w:r w:rsidRPr="005E7B2D">
        <w:rPr>
          <w:rFonts w:ascii="Bahnschrift Light SemiCondensed" w:hAnsi="Bahnschrift Light SemiCondensed" w:cstheme="minorHAnsi"/>
          <w:color w:val="000000"/>
          <w:sz w:val="24"/>
          <w:szCs w:val="24"/>
        </w:rPr>
        <w:t>przepłukiwania instalacji.</w:t>
      </w:r>
    </w:p>
    <w:p w14:paraId="203AF963" w14:textId="3B483CD6"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Na odejściu instalacji na cele bytowe należy zainstalować</w:t>
      </w:r>
      <w:r w:rsidR="00974C82" w:rsidRPr="005E7B2D">
        <w:rPr>
          <w:rFonts w:ascii="Bahnschrift Light SemiCondensed" w:hAnsi="Bahnschrift Light SemiCondensed" w:cstheme="minorHAnsi"/>
          <w:color w:val="000000"/>
          <w:sz w:val="24"/>
          <w:szCs w:val="24"/>
        </w:rPr>
        <w:t xml:space="preserve"> zawór pierwszeństwa (Dn25) </w:t>
      </w:r>
      <w:r w:rsidRPr="005E7B2D">
        <w:rPr>
          <w:rFonts w:ascii="Bahnschrift Light SemiCondensed" w:hAnsi="Bahnschrift Light SemiCondensed" w:cstheme="minorHAnsi"/>
          <w:color w:val="000000"/>
          <w:sz w:val="24"/>
          <w:szCs w:val="24"/>
        </w:rPr>
        <w:t xml:space="preserve">podłączenie zgodnie </w:t>
      </w:r>
      <w:proofErr w:type="spellStart"/>
      <w:r w:rsidRPr="005E7B2D">
        <w:rPr>
          <w:rFonts w:ascii="Bahnschrift Light SemiCondensed" w:hAnsi="Bahnschrift Light SemiCondensed" w:cstheme="minorHAnsi"/>
          <w:color w:val="000000"/>
          <w:sz w:val="24"/>
          <w:szCs w:val="24"/>
        </w:rPr>
        <w:t>zgodnie</w:t>
      </w:r>
      <w:proofErr w:type="spellEnd"/>
      <w:r w:rsidRPr="005E7B2D">
        <w:rPr>
          <w:rFonts w:ascii="Bahnschrift Light SemiCondensed" w:hAnsi="Bahnschrift Light SemiCondensed" w:cstheme="minorHAnsi"/>
          <w:color w:val="000000"/>
          <w:sz w:val="24"/>
          <w:szCs w:val="24"/>
        </w:rPr>
        <w:t xml:space="preserve"> z schematem.</w:t>
      </w:r>
    </w:p>
    <w:p w14:paraId="74833081" w14:textId="5588F64F"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Instalację p. </w:t>
      </w:r>
      <w:proofErr w:type="spellStart"/>
      <w:r w:rsidRPr="005E7B2D">
        <w:rPr>
          <w:rFonts w:ascii="Bahnschrift Light SemiCondensed" w:hAnsi="Bahnschrift Light SemiCondensed" w:cstheme="minorHAnsi"/>
          <w:color w:val="000000"/>
          <w:sz w:val="24"/>
          <w:szCs w:val="24"/>
        </w:rPr>
        <w:t>poż</w:t>
      </w:r>
      <w:proofErr w:type="spellEnd"/>
      <w:r w:rsidRPr="005E7B2D">
        <w:rPr>
          <w:rFonts w:ascii="Bahnschrift Light SemiCondensed" w:hAnsi="Bahnschrift Light SemiCondensed" w:cstheme="minorHAnsi"/>
          <w:color w:val="000000"/>
          <w:sz w:val="24"/>
          <w:szCs w:val="24"/>
        </w:rPr>
        <w:t>. należy wykonać z rur stalowych ocynkowanych</w:t>
      </w:r>
      <w:r w:rsidR="00974C82" w:rsidRPr="005E7B2D">
        <w:rPr>
          <w:rFonts w:ascii="Bahnschrift Light SemiCondensed" w:hAnsi="Bahnschrift Light SemiCondensed" w:cstheme="minorHAnsi"/>
          <w:color w:val="000000"/>
          <w:sz w:val="24"/>
          <w:szCs w:val="24"/>
        </w:rPr>
        <w:t xml:space="preserve"> Dn32. Wydajność nominalna przy </w:t>
      </w:r>
      <w:r w:rsidRPr="005E7B2D">
        <w:rPr>
          <w:rFonts w:ascii="Bahnschrift Light SemiCondensed" w:hAnsi="Bahnschrift Light SemiCondensed" w:cstheme="minorHAnsi"/>
          <w:color w:val="000000"/>
          <w:sz w:val="24"/>
          <w:szCs w:val="24"/>
        </w:rPr>
        <w:t xml:space="preserve">ciśnieniu nominalnym 0,2 </w:t>
      </w:r>
      <w:proofErr w:type="spellStart"/>
      <w:r w:rsidRPr="005E7B2D">
        <w:rPr>
          <w:rFonts w:ascii="Bahnschrift Light SemiCondensed" w:hAnsi="Bahnschrift Light SemiCondensed" w:cstheme="minorHAnsi"/>
          <w:color w:val="000000"/>
          <w:sz w:val="24"/>
          <w:szCs w:val="24"/>
        </w:rPr>
        <w:t>MPa</w:t>
      </w:r>
      <w:proofErr w:type="spellEnd"/>
      <w:r w:rsidRPr="005E7B2D">
        <w:rPr>
          <w:rFonts w:ascii="Bahnschrift Light SemiCondensed" w:hAnsi="Bahnschrift Light SemiCondensed" w:cstheme="minorHAnsi"/>
          <w:color w:val="000000"/>
          <w:sz w:val="24"/>
          <w:szCs w:val="24"/>
        </w:rPr>
        <w:t xml:space="preserve"> mierzona na zaworze hydra</w:t>
      </w:r>
      <w:r w:rsidR="00974C82" w:rsidRPr="005E7B2D">
        <w:rPr>
          <w:rFonts w:ascii="Bahnschrift Light SemiCondensed" w:hAnsi="Bahnschrift Light SemiCondensed" w:cstheme="minorHAnsi"/>
          <w:color w:val="000000"/>
          <w:sz w:val="24"/>
          <w:szCs w:val="24"/>
        </w:rPr>
        <w:t xml:space="preserve">ntowym powinna wynosić dla Hp25 </w:t>
      </w:r>
      <w:r w:rsidRPr="005E7B2D">
        <w:rPr>
          <w:rFonts w:ascii="Bahnschrift Light SemiCondensed" w:hAnsi="Bahnschrift Light SemiCondensed" w:cstheme="minorHAnsi"/>
          <w:color w:val="000000"/>
          <w:sz w:val="24"/>
          <w:szCs w:val="24"/>
        </w:rPr>
        <w:t>1,0 dm3/s. Hydrant należy zamontować zgodnie z lokalizacją</w:t>
      </w:r>
      <w:r w:rsidR="00974C82" w:rsidRPr="005E7B2D">
        <w:rPr>
          <w:rFonts w:ascii="Bahnschrift Light SemiCondensed" w:hAnsi="Bahnschrift Light SemiCondensed" w:cstheme="minorHAnsi"/>
          <w:color w:val="000000"/>
          <w:sz w:val="24"/>
          <w:szCs w:val="24"/>
        </w:rPr>
        <w:t xml:space="preserve"> na rysunku i oznakować zgodnie </w:t>
      </w:r>
      <w:r w:rsidRPr="005E7B2D">
        <w:rPr>
          <w:rFonts w:ascii="Bahnschrift Light SemiCondensed" w:hAnsi="Bahnschrift Light SemiCondensed" w:cstheme="minorHAnsi"/>
          <w:color w:val="000000"/>
          <w:sz w:val="24"/>
          <w:szCs w:val="24"/>
        </w:rPr>
        <w:t>z normą PE-92-N-01256/1. Przyjęto pracę 1 hydrantu w strefie pożarowej.</w:t>
      </w:r>
    </w:p>
    <w:p w14:paraId="025E1D9A" w14:textId="77777777" w:rsidR="002E1F9C" w:rsidRPr="005E7B2D" w:rsidRDefault="002E1F9C"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67E8C5BD" w14:textId="7BCA2859" w:rsidR="00075D8A" w:rsidRPr="003227D4" w:rsidRDefault="005F7368"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3227D4">
        <w:rPr>
          <w:rFonts w:ascii="Bahnschrift Light SemiCondensed" w:hAnsi="Bahnschrift Light SemiCondensed" w:cstheme="minorHAnsi"/>
          <w:b/>
          <w:color w:val="000000"/>
          <w:sz w:val="24"/>
          <w:szCs w:val="24"/>
        </w:rPr>
        <w:t>10.8</w:t>
      </w:r>
      <w:r w:rsidR="00075D8A" w:rsidRPr="003227D4">
        <w:rPr>
          <w:rFonts w:ascii="Bahnschrift Light SemiCondensed" w:hAnsi="Bahnschrift Light SemiCondensed" w:cstheme="minorHAnsi"/>
          <w:b/>
          <w:color w:val="000000"/>
          <w:sz w:val="24"/>
          <w:szCs w:val="24"/>
        </w:rPr>
        <w:t>. Instalacja kanalizacji sanitarnej</w:t>
      </w:r>
    </w:p>
    <w:p w14:paraId="36AE5098" w14:textId="3D24CFC4"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Ścieki sanitarne z budynku odprowadzone zostaną do proje</w:t>
      </w:r>
      <w:r w:rsidR="00391A02" w:rsidRPr="005E7B2D">
        <w:rPr>
          <w:rFonts w:ascii="Bahnschrift Light SemiCondensed" w:hAnsi="Bahnschrift Light SemiCondensed" w:cstheme="minorHAnsi"/>
          <w:color w:val="000000"/>
          <w:sz w:val="24"/>
          <w:szCs w:val="24"/>
        </w:rPr>
        <w:t xml:space="preserve">ktowanego przyłącza kanalizacji </w:t>
      </w:r>
      <w:r w:rsidRPr="005E7B2D">
        <w:rPr>
          <w:rFonts w:ascii="Bahnschrift Light SemiCondensed" w:hAnsi="Bahnschrift Light SemiCondensed" w:cstheme="minorHAnsi"/>
          <w:color w:val="000000"/>
          <w:sz w:val="24"/>
          <w:szCs w:val="24"/>
        </w:rPr>
        <w:t>sanitarnej. Instalację zaprojektowano z rur PCV-U SN8</w:t>
      </w:r>
      <w:r w:rsidR="00391A02" w:rsidRPr="005E7B2D">
        <w:rPr>
          <w:rFonts w:ascii="Bahnschrift Light SemiCondensed" w:hAnsi="Bahnschrift Light SemiCondensed" w:cstheme="minorHAnsi"/>
          <w:color w:val="000000"/>
          <w:sz w:val="24"/>
          <w:szCs w:val="24"/>
        </w:rPr>
        <w:t xml:space="preserve"> typu SDR34 160, 110, 75, 50 do </w:t>
      </w:r>
      <w:r w:rsidRPr="005E7B2D">
        <w:rPr>
          <w:rFonts w:ascii="Bahnschrift Light SemiCondensed" w:hAnsi="Bahnschrift Light SemiCondensed" w:cstheme="minorHAnsi"/>
          <w:color w:val="000000"/>
          <w:sz w:val="24"/>
          <w:szCs w:val="24"/>
        </w:rPr>
        <w:t>kanalizacji wewnętrznej, ścieki z przyborów sanitarnych odprowadza się przewodami p</w:t>
      </w:r>
      <w:r w:rsidR="00391A02" w:rsidRPr="005E7B2D">
        <w:rPr>
          <w:rFonts w:ascii="Bahnschrift Light SemiCondensed" w:hAnsi="Bahnschrift Light SemiCondensed" w:cstheme="minorHAnsi"/>
          <w:color w:val="000000"/>
          <w:sz w:val="24"/>
          <w:szCs w:val="24"/>
        </w:rPr>
        <w:t xml:space="preserve">ionowymi i </w:t>
      </w:r>
      <w:r w:rsidRPr="005E7B2D">
        <w:rPr>
          <w:rFonts w:ascii="Bahnschrift Light SemiCondensed" w:hAnsi="Bahnschrift Light SemiCondensed" w:cstheme="minorHAnsi"/>
          <w:color w:val="000000"/>
          <w:sz w:val="24"/>
          <w:szCs w:val="24"/>
        </w:rPr>
        <w:t>poziomymi na zewnątrz budynku. Przewody odpływowe / pozio</w:t>
      </w:r>
      <w:r w:rsidR="00391A02" w:rsidRPr="005E7B2D">
        <w:rPr>
          <w:rFonts w:ascii="Bahnschrift Light SemiCondensed" w:hAnsi="Bahnschrift Light SemiCondensed" w:cstheme="minorHAnsi"/>
          <w:color w:val="000000"/>
          <w:sz w:val="24"/>
          <w:szCs w:val="24"/>
        </w:rPr>
        <w:t xml:space="preserve">me / prowadzić pod posadzką jak </w:t>
      </w:r>
      <w:r w:rsidRPr="005E7B2D">
        <w:rPr>
          <w:rFonts w:ascii="Bahnschrift Light SemiCondensed" w:hAnsi="Bahnschrift Light SemiCondensed" w:cstheme="minorHAnsi"/>
          <w:color w:val="000000"/>
          <w:sz w:val="24"/>
          <w:szCs w:val="24"/>
        </w:rPr>
        <w:t xml:space="preserve">pokazano na rzucie instalacji </w:t>
      </w:r>
      <w:proofErr w:type="spellStart"/>
      <w:r w:rsidRPr="005E7B2D">
        <w:rPr>
          <w:rFonts w:ascii="Bahnschrift Light SemiCondensed" w:hAnsi="Bahnschrift Light SemiCondensed" w:cstheme="minorHAnsi"/>
          <w:color w:val="000000"/>
          <w:sz w:val="24"/>
          <w:szCs w:val="24"/>
        </w:rPr>
        <w:t>wod</w:t>
      </w:r>
      <w:proofErr w:type="spellEnd"/>
      <w:r w:rsidRPr="005E7B2D">
        <w:rPr>
          <w:rFonts w:ascii="Bahnschrift Light SemiCondensed" w:hAnsi="Bahnschrift Light SemiCondensed" w:cstheme="minorHAnsi"/>
          <w:color w:val="000000"/>
          <w:sz w:val="24"/>
          <w:szCs w:val="24"/>
        </w:rPr>
        <w:t xml:space="preserve"> - kan. Przejścia przez przegro</w:t>
      </w:r>
      <w:r w:rsidR="00391A02" w:rsidRPr="005E7B2D">
        <w:rPr>
          <w:rFonts w:ascii="Bahnschrift Light SemiCondensed" w:hAnsi="Bahnschrift Light SemiCondensed" w:cstheme="minorHAnsi"/>
          <w:color w:val="000000"/>
          <w:sz w:val="24"/>
          <w:szCs w:val="24"/>
        </w:rPr>
        <w:t xml:space="preserve">dy budowlane wykonać w tulejach </w:t>
      </w:r>
      <w:r w:rsidRPr="005E7B2D">
        <w:rPr>
          <w:rFonts w:ascii="Bahnschrift Light SemiCondensed" w:hAnsi="Bahnschrift Light SemiCondensed" w:cstheme="minorHAnsi"/>
          <w:color w:val="000000"/>
          <w:sz w:val="24"/>
          <w:szCs w:val="24"/>
        </w:rPr>
        <w:t>ochronnych PVC250, PVC160 które należy wypełnić kitem trwale plastycznym.</w:t>
      </w:r>
    </w:p>
    <w:p w14:paraId="0C1BB2C7" w14:textId="05435CAC"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Piony kanalizacyjne oraz całość instalacji wykonać jako kr</w:t>
      </w:r>
      <w:r w:rsidR="00391A02" w:rsidRPr="005E7B2D">
        <w:rPr>
          <w:rFonts w:ascii="Bahnschrift Light SemiCondensed" w:hAnsi="Bahnschrift Light SemiCondensed" w:cstheme="minorHAnsi"/>
          <w:color w:val="000000"/>
          <w:sz w:val="24"/>
          <w:szCs w:val="24"/>
        </w:rPr>
        <w:t xml:space="preserve">yte z rur PVC HT </w:t>
      </w:r>
      <w:r w:rsidR="00391A02" w:rsidRPr="005E7B2D">
        <w:rPr>
          <w:rFonts w:ascii="Bahnschrift Light SemiCondensed" w:hAnsi="Bahnschrift Light SemiCondensed" w:cstheme="minorHAnsi"/>
          <w:color w:val="000000"/>
          <w:sz w:val="24"/>
          <w:szCs w:val="24"/>
        </w:rPr>
        <w:lastRenderedPageBreak/>
        <w:t>niskoszumowych</w:t>
      </w:r>
      <w:r w:rsidRPr="005E7B2D">
        <w:rPr>
          <w:rFonts w:ascii="Bahnschrift Light SemiCondensed" w:hAnsi="Bahnschrift Light SemiCondensed" w:cstheme="minorHAnsi"/>
          <w:color w:val="000000"/>
          <w:sz w:val="24"/>
          <w:szCs w:val="24"/>
        </w:rPr>
        <w:t>/prowadzić w bruzdach zakrytych oraz obudowanych p</w:t>
      </w:r>
      <w:r w:rsidR="00391A02" w:rsidRPr="005E7B2D">
        <w:rPr>
          <w:rFonts w:ascii="Bahnschrift Light SemiCondensed" w:hAnsi="Bahnschrift Light SemiCondensed" w:cstheme="minorHAnsi"/>
          <w:color w:val="000000"/>
          <w:sz w:val="24"/>
          <w:szCs w:val="24"/>
        </w:rPr>
        <w:t xml:space="preserve">ionach/. W dolnej części pionów </w:t>
      </w:r>
      <w:r w:rsidRPr="005E7B2D">
        <w:rPr>
          <w:rFonts w:ascii="Bahnschrift Light SemiCondensed" w:hAnsi="Bahnschrift Light SemiCondensed" w:cstheme="minorHAnsi"/>
          <w:color w:val="000000"/>
          <w:sz w:val="24"/>
          <w:szCs w:val="24"/>
        </w:rPr>
        <w:t>zamontować rewizję (czyszczaki) zamykane hermetycznie a na końcu pionu</w:t>
      </w:r>
      <w:r w:rsidR="00391A02" w:rsidRPr="005E7B2D">
        <w:rPr>
          <w:rFonts w:ascii="Bahnschrift Light SemiCondensed" w:hAnsi="Bahnschrift Light SemiCondensed" w:cstheme="minorHAnsi"/>
          <w:color w:val="000000"/>
          <w:sz w:val="24"/>
          <w:szCs w:val="24"/>
        </w:rPr>
        <w:t xml:space="preserve"> zamocować rury </w:t>
      </w:r>
      <w:r w:rsidRPr="005E7B2D">
        <w:rPr>
          <w:rFonts w:ascii="Bahnschrift Light SemiCondensed" w:hAnsi="Bahnschrift Light SemiCondensed" w:cstheme="minorHAnsi"/>
          <w:color w:val="000000"/>
          <w:sz w:val="24"/>
          <w:szCs w:val="24"/>
        </w:rPr>
        <w:t>wywiewne PVC110/75 wyprowadzone ponad dach budynku. Prz</w:t>
      </w:r>
      <w:r w:rsidR="00E75F3D" w:rsidRPr="005E7B2D">
        <w:rPr>
          <w:rFonts w:ascii="Bahnschrift Light SemiCondensed" w:hAnsi="Bahnschrift Light SemiCondensed" w:cstheme="minorHAnsi"/>
          <w:color w:val="000000"/>
          <w:sz w:val="24"/>
          <w:szCs w:val="24"/>
        </w:rPr>
        <w:t xml:space="preserve">ed połączeniem pionu z poziomem </w:t>
      </w:r>
      <w:r w:rsidRPr="005E7B2D">
        <w:rPr>
          <w:rFonts w:ascii="Bahnschrift Light SemiCondensed" w:hAnsi="Bahnschrift Light SemiCondensed" w:cstheme="minorHAnsi"/>
          <w:color w:val="000000"/>
          <w:sz w:val="24"/>
          <w:szCs w:val="24"/>
        </w:rPr>
        <w:t>należy zastosować redukcję. W miejscach gdzie przyb</w:t>
      </w:r>
      <w:r w:rsidR="00E75F3D" w:rsidRPr="005E7B2D">
        <w:rPr>
          <w:rFonts w:ascii="Bahnschrift Light SemiCondensed" w:hAnsi="Bahnschrift Light SemiCondensed" w:cstheme="minorHAnsi"/>
          <w:color w:val="000000"/>
          <w:sz w:val="24"/>
          <w:szCs w:val="24"/>
        </w:rPr>
        <w:t xml:space="preserve">ory są oddalone od pionu należy </w:t>
      </w:r>
      <w:r w:rsidRPr="005E7B2D">
        <w:rPr>
          <w:rFonts w:ascii="Bahnschrift Light SemiCondensed" w:hAnsi="Bahnschrift Light SemiCondensed" w:cstheme="minorHAnsi"/>
          <w:color w:val="000000"/>
          <w:sz w:val="24"/>
          <w:szCs w:val="24"/>
        </w:rPr>
        <w:t xml:space="preserve">zamontować automatyczne zawory napowietrzające w skrzynkach </w:t>
      </w:r>
      <w:proofErr w:type="spellStart"/>
      <w:r w:rsidRPr="005E7B2D">
        <w:rPr>
          <w:rFonts w:ascii="Bahnschrift Light SemiCondensed" w:hAnsi="Bahnschrift Light SemiCondensed" w:cstheme="minorHAnsi"/>
          <w:color w:val="000000"/>
          <w:sz w:val="24"/>
          <w:szCs w:val="24"/>
        </w:rPr>
        <w:t>ozn</w:t>
      </w:r>
      <w:proofErr w:type="spellEnd"/>
      <w:r w:rsidRPr="005E7B2D">
        <w:rPr>
          <w:rFonts w:ascii="Bahnschrift Light SemiCondensed" w:hAnsi="Bahnschrift Light SemiCondensed" w:cstheme="minorHAnsi"/>
          <w:color w:val="000000"/>
          <w:sz w:val="24"/>
          <w:szCs w:val="24"/>
        </w:rPr>
        <w:t>. w projekcie jako ZN.</w:t>
      </w:r>
    </w:p>
    <w:p w14:paraId="6B15C688" w14:textId="7539C773"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Instalację należy poddać próbie szczelności wg normy PN-81/</w:t>
      </w:r>
      <w:r w:rsidR="002A58F4" w:rsidRPr="005E7B2D">
        <w:rPr>
          <w:rFonts w:ascii="Bahnschrift Light SemiCondensed" w:hAnsi="Bahnschrift Light SemiCondensed" w:cstheme="minorHAnsi"/>
          <w:color w:val="000000"/>
          <w:sz w:val="24"/>
          <w:szCs w:val="24"/>
        </w:rPr>
        <w:t xml:space="preserve">B-10700/01. Badanie szczelności </w:t>
      </w:r>
      <w:r w:rsidRPr="005E7B2D">
        <w:rPr>
          <w:rFonts w:ascii="Bahnschrift Light SemiCondensed" w:hAnsi="Bahnschrift Light SemiCondensed" w:cstheme="minorHAnsi"/>
          <w:color w:val="000000"/>
          <w:sz w:val="24"/>
          <w:szCs w:val="24"/>
        </w:rPr>
        <w:t>wykonać przed zakryciem kanałów. Po wykonaniu całości instalac</w:t>
      </w:r>
      <w:r w:rsidR="002A58F4" w:rsidRPr="005E7B2D">
        <w:rPr>
          <w:rFonts w:ascii="Bahnschrift Light SemiCondensed" w:hAnsi="Bahnschrift Light SemiCondensed" w:cstheme="minorHAnsi"/>
          <w:color w:val="000000"/>
          <w:sz w:val="24"/>
          <w:szCs w:val="24"/>
        </w:rPr>
        <w:t xml:space="preserve">ji kanalizacji przed zasypaniem </w:t>
      </w:r>
      <w:r w:rsidRPr="005E7B2D">
        <w:rPr>
          <w:rFonts w:ascii="Bahnschrift Light SemiCondensed" w:hAnsi="Bahnschrift Light SemiCondensed" w:cstheme="minorHAnsi"/>
          <w:color w:val="000000"/>
          <w:sz w:val="24"/>
          <w:szCs w:val="24"/>
        </w:rPr>
        <w:t>przyłącza dokonać próbę szczelności i odbioru przyłącza.</w:t>
      </w:r>
    </w:p>
    <w:p w14:paraId="4C9B6019" w14:textId="4A9AD8FB"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Średnice przewodów, spadki oraz głębokość posadowienia wykon</w:t>
      </w:r>
      <w:r w:rsidR="00312945" w:rsidRPr="005E7B2D">
        <w:rPr>
          <w:rFonts w:ascii="Bahnschrift Light SemiCondensed" w:hAnsi="Bahnschrift Light SemiCondensed" w:cstheme="minorHAnsi"/>
          <w:color w:val="000000"/>
          <w:sz w:val="24"/>
          <w:szCs w:val="24"/>
        </w:rPr>
        <w:t xml:space="preserve">ać zgodnie z częścią graficzną. </w:t>
      </w:r>
      <w:r w:rsidRPr="005E7B2D">
        <w:rPr>
          <w:rFonts w:ascii="Bahnschrift Light SemiCondensed" w:hAnsi="Bahnschrift Light SemiCondensed" w:cstheme="minorHAnsi"/>
          <w:color w:val="000000"/>
          <w:sz w:val="24"/>
          <w:szCs w:val="24"/>
        </w:rPr>
        <w:t xml:space="preserve">Roboty ziemne i montażowe przy kanalizacji </w:t>
      </w:r>
      <w:proofErr w:type="spellStart"/>
      <w:r w:rsidRPr="005E7B2D">
        <w:rPr>
          <w:rFonts w:ascii="Bahnschrift Light SemiCondensed" w:hAnsi="Bahnschrift Light SemiCondensed" w:cstheme="minorHAnsi"/>
          <w:color w:val="000000"/>
          <w:sz w:val="24"/>
          <w:szCs w:val="24"/>
        </w:rPr>
        <w:t>podposadzkowej</w:t>
      </w:r>
      <w:proofErr w:type="spellEnd"/>
      <w:r w:rsidRPr="005E7B2D">
        <w:rPr>
          <w:rFonts w:ascii="Bahnschrift Light SemiCondensed" w:hAnsi="Bahnschrift Light SemiCondensed" w:cstheme="minorHAnsi"/>
          <w:color w:val="000000"/>
          <w:sz w:val="24"/>
          <w:szCs w:val="24"/>
        </w:rPr>
        <w:t xml:space="preserve"> n</w:t>
      </w:r>
      <w:r w:rsidR="00312945" w:rsidRPr="005E7B2D">
        <w:rPr>
          <w:rFonts w:ascii="Bahnschrift Light SemiCondensed" w:hAnsi="Bahnschrift Light SemiCondensed" w:cstheme="minorHAnsi"/>
          <w:color w:val="000000"/>
          <w:sz w:val="24"/>
          <w:szCs w:val="24"/>
        </w:rPr>
        <w:t xml:space="preserve">ależy prowadzić zgodnie z PN-EN </w:t>
      </w:r>
      <w:r w:rsidRPr="005E7B2D">
        <w:rPr>
          <w:rFonts w:ascii="Bahnschrift Light SemiCondensed" w:hAnsi="Bahnschrift Light SemiCondensed" w:cstheme="minorHAnsi"/>
          <w:color w:val="000000"/>
          <w:sz w:val="24"/>
          <w:szCs w:val="24"/>
        </w:rPr>
        <w:t>1610:2002, oraz instrukcjami montażu wyd. przez producenta rur.</w:t>
      </w:r>
    </w:p>
    <w:p w14:paraId="3182ED00" w14:textId="77777777" w:rsidR="00EA739F" w:rsidRPr="005E7B2D" w:rsidRDefault="00EA739F"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7FC26AFB" w14:textId="5932B8C6" w:rsidR="00075D8A" w:rsidRPr="003227D4" w:rsidRDefault="005F7368"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3227D4">
        <w:rPr>
          <w:rFonts w:ascii="Bahnschrift Light SemiCondensed" w:hAnsi="Bahnschrift Light SemiCondensed" w:cstheme="minorHAnsi"/>
          <w:b/>
          <w:color w:val="000000"/>
          <w:sz w:val="24"/>
          <w:szCs w:val="24"/>
        </w:rPr>
        <w:t>10.9</w:t>
      </w:r>
      <w:r w:rsidR="00075D8A" w:rsidRPr="003227D4">
        <w:rPr>
          <w:rFonts w:ascii="Bahnschrift Light SemiCondensed" w:hAnsi="Bahnschrift Light SemiCondensed" w:cstheme="minorHAnsi"/>
          <w:b/>
          <w:color w:val="000000"/>
          <w:sz w:val="24"/>
          <w:szCs w:val="24"/>
        </w:rPr>
        <w:t>. Instalacja centralnego ogrzewania</w:t>
      </w:r>
    </w:p>
    <w:p w14:paraId="6DB6CA81"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Budynek zlokalizowany jest w III strefie klimatycznej.</w:t>
      </w:r>
    </w:p>
    <w:p w14:paraId="1883B27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Założenia do projektu:</w:t>
      </w:r>
    </w:p>
    <w:p w14:paraId="0F6380E4"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temperatura obliczeniowa powietrza zewnętrznego </w:t>
      </w:r>
      <w:proofErr w:type="spellStart"/>
      <w:r w:rsidRPr="005E7B2D">
        <w:rPr>
          <w:rFonts w:ascii="Bahnschrift Light SemiCondensed" w:hAnsi="Bahnschrift Light SemiCondensed" w:cstheme="minorHAnsi"/>
          <w:color w:val="000000"/>
          <w:sz w:val="24"/>
          <w:szCs w:val="24"/>
        </w:rPr>
        <w:t>tz</w:t>
      </w:r>
      <w:proofErr w:type="spellEnd"/>
      <w:r w:rsidRPr="005E7B2D">
        <w:rPr>
          <w:rFonts w:ascii="Bahnschrift Light SemiCondensed" w:hAnsi="Bahnschrift Light SemiCondensed" w:cstheme="minorHAnsi"/>
          <w:color w:val="000000"/>
          <w:sz w:val="24"/>
          <w:szCs w:val="24"/>
        </w:rPr>
        <w:t>=-200C</w:t>
      </w:r>
    </w:p>
    <w:p w14:paraId="77545AA1"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temperatura w ogrzewanych pomieszczeniach w okresie zimowym zgodnie</w:t>
      </w:r>
    </w:p>
    <w:p w14:paraId="1769E98D" w14:textId="1A185F8E"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 Rozporządzeniem Ministra Infrastruktury z dnia 12 kwietnia 2002 r. w sprawie warunków</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technicznych, jakim powinny odpowiadać budynki i ich usytuowanie</w:t>
      </w:r>
    </w:p>
    <w:p w14:paraId="55318922"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temperatura w pomieszczeniach użytkowych (korytarz, poczekalnia, sanitariaty) +200C,</w:t>
      </w:r>
    </w:p>
    <w:p w14:paraId="6866BF0E" w14:textId="681F54CA"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temperatura w okresie letnim wynikowa,</w:t>
      </w:r>
    </w:p>
    <w:p w14:paraId="48BC76E5"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obliczenie strat cieplnych wg. PN-EN 12831</w:t>
      </w:r>
    </w:p>
    <w:p w14:paraId="0129FDD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Instalację centralnego ogrzewania projektuje się z rozdziałem dolnym systemu zamkniętego.</w:t>
      </w:r>
    </w:p>
    <w:p w14:paraId="42FCFCD9"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Parametry instalacji:</w:t>
      </w:r>
    </w:p>
    <w:p w14:paraId="7E7CEA72"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temperatura zasilania ogrzewania podłogowego 45 </w:t>
      </w:r>
      <w:proofErr w:type="spellStart"/>
      <w:r w:rsidRPr="005E7B2D">
        <w:rPr>
          <w:rFonts w:ascii="Bahnschrift Light SemiCondensed" w:hAnsi="Bahnschrift Light SemiCondensed" w:cstheme="minorHAnsi"/>
          <w:color w:val="000000"/>
          <w:sz w:val="24"/>
          <w:szCs w:val="24"/>
        </w:rPr>
        <w:t>oC</w:t>
      </w:r>
      <w:proofErr w:type="spellEnd"/>
    </w:p>
    <w:p w14:paraId="193B0603"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zapotrzebowanie ciepła dla ogrzewania podłogowego 9,75 kW</w:t>
      </w:r>
    </w:p>
    <w:p w14:paraId="08625877"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temperatura zasilania ogrzewania grzejnikowego 50oC</w:t>
      </w:r>
    </w:p>
    <w:p w14:paraId="3FE8899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zapotrzebowanie ciepła dla ogrzewania grzejnikowego 1,331 kW</w:t>
      </w:r>
    </w:p>
    <w:p w14:paraId="3001B027" w14:textId="77777777" w:rsidR="000A06DB" w:rsidRPr="005E7B2D" w:rsidRDefault="000A06DB"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16D0494F" w14:textId="227F6F11" w:rsidR="00075D8A" w:rsidRPr="00834239" w:rsidRDefault="005F7368"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834239">
        <w:rPr>
          <w:rFonts w:ascii="Bahnschrift Light SemiCondensed" w:hAnsi="Bahnschrift Light SemiCondensed" w:cstheme="minorHAnsi"/>
          <w:b/>
          <w:color w:val="000000"/>
          <w:sz w:val="24"/>
          <w:szCs w:val="24"/>
        </w:rPr>
        <w:t>10.10</w:t>
      </w:r>
      <w:r w:rsidR="00526600" w:rsidRPr="00834239">
        <w:rPr>
          <w:rFonts w:ascii="Bahnschrift Light SemiCondensed" w:hAnsi="Bahnschrift Light SemiCondensed" w:cstheme="minorHAnsi"/>
          <w:b/>
          <w:color w:val="000000"/>
          <w:sz w:val="24"/>
          <w:szCs w:val="24"/>
        </w:rPr>
        <w:t xml:space="preserve"> </w:t>
      </w:r>
      <w:r w:rsidR="00075D8A" w:rsidRPr="00834239">
        <w:rPr>
          <w:rFonts w:ascii="Bahnschrift Light SemiCondensed" w:hAnsi="Bahnschrift Light SemiCondensed" w:cstheme="minorHAnsi"/>
          <w:b/>
          <w:color w:val="000000"/>
          <w:sz w:val="24"/>
          <w:szCs w:val="24"/>
        </w:rPr>
        <w:t xml:space="preserve"> Ogrzewanie podłogowe – rurociągi pętli grzewczych</w:t>
      </w:r>
    </w:p>
    <w:p w14:paraId="499D0A78" w14:textId="59E99B6D" w:rsidR="00A55A0A" w:rsidRPr="00A55A0A" w:rsidRDefault="00A55A0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55A0A">
        <w:rPr>
          <w:rFonts w:ascii="Bahnschrift Light SemiCondensed" w:hAnsi="Bahnschrift Light SemiCondensed" w:cstheme="minorHAnsi"/>
          <w:color w:val="000000"/>
          <w:sz w:val="24"/>
          <w:szCs w:val="24"/>
        </w:rPr>
        <w:t>Instalację ogrzewania podłogowego (pętle wyprowadzone od r</w:t>
      </w:r>
      <w:r>
        <w:rPr>
          <w:rFonts w:ascii="Bahnschrift Light SemiCondensed" w:hAnsi="Bahnschrift Light SemiCondensed" w:cstheme="minorHAnsi"/>
          <w:color w:val="000000"/>
          <w:sz w:val="24"/>
          <w:szCs w:val="24"/>
        </w:rPr>
        <w:t xml:space="preserve">ozdzielaczy) wykonać z rur typu </w:t>
      </w:r>
      <w:r w:rsidRPr="00A55A0A">
        <w:rPr>
          <w:rFonts w:ascii="Bahnschrift Light SemiCondensed" w:hAnsi="Bahnschrift Light SemiCondensed" w:cstheme="minorHAnsi"/>
          <w:color w:val="000000"/>
          <w:sz w:val="24"/>
          <w:szCs w:val="24"/>
        </w:rPr>
        <w:t>PEX/ AL./PEX łączonych na zaciski.</w:t>
      </w:r>
    </w:p>
    <w:p w14:paraId="6A08A093" w14:textId="25379DCF" w:rsidR="000A06DB" w:rsidRDefault="00A55A0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A55A0A">
        <w:rPr>
          <w:rFonts w:ascii="Bahnschrift Light SemiCondensed" w:hAnsi="Bahnschrift Light SemiCondensed" w:cstheme="minorHAnsi"/>
          <w:color w:val="000000"/>
          <w:sz w:val="24"/>
          <w:szCs w:val="24"/>
        </w:rPr>
        <w:t>Rurociągi pętli ogrzewania podłogowego mocowane będą na mata</w:t>
      </w:r>
      <w:r>
        <w:rPr>
          <w:rFonts w:ascii="Bahnschrift Light SemiCondensed" w:hAnsi="Bahnschrift Light SemiCondensed" w:cstheme="minorHAnsi"/>
          <w:color w:val="000000"/>
          <w:sz w:val="24"/>
          <w:szCs w:val="24"/>
        </w:rPr>
        <w:t xml:space="preserve">ch styropianowych do podłogówki </w:t>
      </w:r>
      <w:r w:rsidRPr="00A55A0A">
        <w:rPr>
          <w:rFonts w:ascii="Bahnschrift Light SemiCondensed" w:hAnsi="Bahnschrift Light SemiCondensed" w:cstheme="minorHAnsi"/>
          <w:color w:val="000000"/>
          <w:sz w:val="24"/>
          <w:szCs w:val="24"/>
        </w:rPr>
        <w:t>EPS 100 gr. 30mm z folią metalizowaną i mocowane do mat</w:t>
      </w:r>
      <w:r>
        <w:rPr>
          <w:rFonts w:ascii="Bahnschrift Light SemiCondensed" w:hAnsi="Bahnschrift Light SemiCondensed" w:cstheme="minorHAnsi"/>
          <w:color w:val="000000"/>
          <w:sz w:val="24"/>
          <w:szCs w:val="24"/>
        </w:rPr>
        <w:t xml:space="preserve">y za pomocą spinek montażowych. </w:t>
      </w:r>
      <w:r w:rsidRPr="00A55A0A">
        <w:rPr>
          <w:rFonts w:ascii="Bahnschrift Light SemiCondensed" w:hAnsi="Bahnschrift Light SemiCondensed" w:cstheme="minorHAnsi"/>
          <w:color w:val="000000"/>
          <w:sz w:val="24"/>
          <w:szCs w:val="24"/>
        </w:rPr>
        <w:t>Rury zalać 6,5cm warstwą betonu z dodatkiem uplastyczniającym. W przejściach przez ściany i</w:t>
      </w:r>
      <w:r>
        <w:rPr>
          <w:rFonts w:ascii="Bahnschrift Light SemiCondensed" w:hAnsi="Bahnschrift Light SemiCondensed" w:cstheme="minorHAnsi"/>
          <w:color w:val="000000"/>
          <w:sz w:val="24"/>
          <w:szCs w:val="24"/>
        </w:rPr>
        <w:t xml:space="preserve"> </w:t>
      </w:r>
      <w:r w:rsidRPr="00A55A0A">
        <w:rPr>
          <w:rFonts w:ascii="Bahnschrift Light SemiCondensed" w:hAnsi="Bahnschrift Light SemiCondensed" w:cstheme="minorHAnsi"/>
          <w:color w:val="000000"/>
          <w:sz w:val="24"/>
          <w:szCs w:val="24"/>
        </w:rPr>
        <w:t xml:space="preserve">stropy przewody montować w tulejach ochronnych. Przy wykonywaniu instalacji </w:t>
      </w:r>
      <w:r>
        <w:rPr>
          <w:rFonts w:ascii="Bahnschrift Light SemiCondensed" w:hAnsi="Bahnschrift Light SemiCondensed" w:cstheme="minorHAnsi"/>
          <w:color w:val="000000"/>
          <w:sz w:val="24"/>
          <w:szCs w:val="24"/>
        </w:rPr>
        <w:t xml:space="preserve">zastosować </w:t>
      </w:r>
      <w:r w:rsidRPr="00A55A0A">
        <w:rPr>
          <w:rFonts w:ascii="Bahnschrift Light SemiCondensed" w:hAnsi="Bahnschrift Light SemiCondensed" w:cstheme="minorHAnsi"/>
          <w:color w:val="000000"/>
          <w:sz w:val="24"/>
          <w:szCs w:val="24"/>
        </w:rPr>
        <w:t>kompensację naturalną na załamaniach oraz odsadzki. Odstępy uk</w:t>
      </w:r>
      <w:r>
        <w:rPr>
          <w:rFonts w:ascii="Bahnschrift Light SemiCondensed" w:hAnsi="Bahnschrift Light SemiCondensed" w:cstheme="minorHAnsi"/>
          <w:color w:val="000000"/>
          <w:sz w:val="24"/>
          <w:szCs w:val="24"/>
        </w:rPr>
        <w:t xml:space="preserve">ładania rurociągów grzejnych na </w:t>
      </w:r>
      <w:r w:rsidRPr="00A55A0A">
        <w:rPr>
          <w:rFonts w:ascii="Bahnschrift Light SemiCondensed" w:hAnsi="Bahnschrift Light SemiCondensed" w:cstheme="minorHAnsi"/>
          <w:color w:val="000000"/>
          <w:sz w:val="24"/>
          <w:szCs w:val="24"/>
        </w:rPr>
        <w:t>poszczególnych pętlach oznaczono na rysunkach.</w:t>
      </w:r>
    </w:p>
    <w:p w14:paraId="7648D110" w14:textId="77777777" w:rsidR="005F7368" w:rsidRDefault="005F7368"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0464D116" w14:textId="72A694F7" w:rsidR="00075D8A" w:rsidRPr="00834239" w:rsidRDefault="005F7368"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834239">
        <w:rPr>
          <w:rFonts w:ascii="Bahnschrift Light SemiCondensed" w:hAnsi="Bahnschrift Light SemiCondensed" w:cstheme="minorHAnsi"/>
          <w:b/>
          <w:color w:val="000000"/>
          <w:sz w:val="24"/>
          <w:szCs w:val="24"/>
        </w:rPr>
        <w:t>10</w:t>
      </w:r>
      <w:r w:rsidR="00526600" w:rsidRPr="00834239">
        <w:rPr>
          <w:rFonts w:ascii="Bahnschrift Light SemiCondensed" w:hAnsi="Bahnschrift Light SemiCondensed" w:cstheme="minorHAnsi"/>
          <w:b/>
          <w:color w:val="000000"/>
          <w:sz w:val="24"/>
          <w:szCs w:val="24"/>
        </w:rPr>
        <w:t>.</w:t>
      </w:r>
      <w:r w:rsidRPr="00834239">
        <w:rPr>
          <w:rFonts w:ascii="Bahnschrift Light SemiCondensed" w:hAnsi="Bahnschrift Light SemiCondensed" w:cstheme="minorHAnsi"/>
          <w:b/>
          <w:color w:val="000000"/>
          <w:sz w:val="24"/>
          <w:szCs w:val="24"/>
        </w:rPr>
        <w:t>11</w:t>
      </w:r>
      <w:r w:rsidR="00526600" w:rsidRPr="00834239">
        <w:rPr>
          <w:rFonts w:ascii="Bahnschrift Light SemiCondensed" w:hAnsi="Bahnschrift Light SemiCondensed" w:cstheme="minorHAnsi"/>
          <w:b/>
          <w:color w:val="000000"/>
          <w:sz w:val="24"/>
          <w:szCs w:val="24"/>
        </w:rPr>
        <w:t xml:space="preserve"> </w:t>
      </w:r>
      <w:r w:rsidR="00075D8A" w:rsidRPr="00834239">
        <w:rPr>
          <w:rFonts w:ascii="Bahnschrift Light SemiCondensed" w:hAnsi="Bahnschrift Light SemiCondensed" w:cstheme="minorHAnsi"/>
          <w:b/>
          <w:color w:val="000000"/>
          <w:sz w:val="24"/>
          <w:szCs w:val="24"/>
        </w:rPr>
        <w:t>Ogrzewanie grzejnikowe</w:t>
      </w:r>
    </w:p>
    <w:p w14:paraId="429C8310" w14:textId="71FC8C39"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 pomieszczeniu nr 1 (korytarz) zaprojektowano grzejnik płytowy uniwersalny typu VK zasilane</w:t>
      </w:r>
      <w:r w:rsidR="00526600"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 xml:space="preserve">od dołu. Zasilenie należy wykonać przed szafką </w:t>
      </w:r>
      <w:proofErr w:type="spellStart"/>
      <w:r w:rsidRPr="005E7B2D">
        <w:rPr>
          <w:rFonts w:ascii="Bahnschrift Light SemiCondensed" w:hAnsi="Bahnschrift Light SemiCondensed" w:cstheme="minorHAnsi"/>
          <w:color w:val="000000"/>
          <w:sz w:val="24"/>
          <w:szCs w:val="24"/>
        </w:rPr>
        <w:t>rozdzielaczową</w:t>
      </w:r>
      <w:proofErr w:type="spellEnd"/>
      <w:r w:rsidRPr="005E7B2D">
        <w:rPr>
          <w:rFonts w:ascii="Bahnschrift Light SemiCondensed" w:hAnsi="Bahnschrift Light SemiCondensed" w:cstheme="minorHAnsi"/>
          <w:color w:val="000000"/>
          <w:sz w:val="24"/>
          <w:szCs w:val="24"/>
        </w:rPr>
        <w:t xml:space="preserve"> ogrzewania podłogowego.</w:t>
      </w:r>
      <w:r w:rsidR="00A01FEA">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Regulację grzejnika należy wykonać popr</w:t>
      </w:r>
      <w:r w:rsidR="00A01FEA">
        <w:rPr>
          <w:rFonts w:ascii="Bahnschrift Light SemiCondensed" w:hAnsi="Bahnschrift Light SemiCondensed" w:cstheme="minorHAnsi"/>
          <w:color w:val="000000"/>
          <w:sz w:val="24"/>
          <w:szCs w:val="24"/>
        </w:rPr>
        <w:t xml:space="preserve">zez zawór wbudowany w grzejnik. </w:t>
      </w:r>
      <w:r w:rsidRPr="005E7B2D">
        <w:rPr>
          <w:rFonts w:ascii="Bahnschrift Light SemiCondensed" w:hAnsi="Bahnschrift Light SemiCondensed" w:cstheme="minorHAnsi"/>
          <w:color w:val="000000"/>
          <w:sz w:val="24"/>
          <w:szCs w:val="24"/>
        </w:rPr>
        <w:t>W części rysunkowej podano moc grzejnika. Grzej</w:t>
      </w:r>
      <w:r w:rsidR="005B3318">
        <w:rPr>
          <w:rFonts w:ascii="Bahnschrift Light SemiCondensed" w:hAnsi="Bahnschrift Light SemiCondensed" w:cstheme="minorHAnsi"/>
          <w:color w:val="000000"/>
          <w:sz w:val="24"/>
          <w:szCs w:val="24"/>
        </w:rPr>
        <w:t xml:space="preserve">nik powinien posiadać wbudowany </w:t>
      </w:r>
      <w:r w:rsidRPr="005E7B2D">
        <w:rPr>
          <w:rFonts w:ascii="Bahnschrift Light SemiCondensed" w:hAnsi="Bahnschrift Light SemiCondensed" w:cstheme="minorHAnsi"/>
          <w:color w:val="000000"/>
          <w:sz w:val="24"/>
          <w:szCs w:val="24"/>
        </w:rPr>
        <w:t xml:space="preserve">odpowietrznik ręczny ½” oraz korek spustowy. Podłączenia grzejnika </w:t>
      </w:r>
      <w:proofErr w:type="spellStart"/>
      <w:r w:rsidRPr="005E7B2D">
        <w:rPr>
          <w:rFonts w:ascii="Bahnschrift Light SemiCondensed" w:hAnsi="Bahnschrift Light SemiCondensed" w:cstheme="minorHAnsi"/>
          <w:color w:val="000000"/>
          <w:sz w:val="24"/>
          <w:szCs w:val="24"/>
        </w:rPr>
        <w:t>dolno</w:t>
      </w:r>
      <w:proofErr w:type="spellEnd"/>
      <w:r w:rsidRPr="005E7B2D">
        <w:rPr>
          <w:rFonts w:ascii="Bahnschrift Light SemiCondensed" w:hAnsi="Bahnschrift Light SemiCondensed" w:cstheme="minorHAnsi"/>
          <w:color w:val="000000"/>
          <w:sz w:val="24"/>
          <w:szCs w:val="24"/>
        </w:rPr>
        <w:t>-zasilanego wykonać za</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pomocą kątowych zestawów podłączeniowych.</w:t>
      </w:r>
    </w:p>
    <w:p w14:paraId="6ACE7D08" w14:textId="59684FEA"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Na zaworze termostatycznym zamontować głowicę termostatyczną (zakres zredukowany 16-28oC). Głowicę instalować po montażu instalacji i zakończeniu robót budowlanych.</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Przewody prowadzone w warstwie styropianu lub wylewki oraz w bruzdach ściennych należy</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zaizolować otulinami termoizolacyjnymi o grubości 6mm (lub równoważnej). Przy przejściach</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 xml:space="preserve">rurociągów </w:t>
      </w:r>
      <w:r w:rsidRPr="005E7B2D">
        <w:rPr>
          <w:rFonts w:ascii="Bahnschrift Light SemiCondensed" w:hAnsi="Bahnschrift Light SemiCondensed" w:cstheme="minorHAnsi"/>
          <w:color w:val="000000"/>
          <w:sz w:val="24"/>
          <w:szCs w:val="24"/>
        </w:rPr>
        <w:lastRenderedPageBreak/>
        <w:t>przez przegrody budowlane należy zamontować w przegrodzie tuleję ochronną. W</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tulei nie może się znajdować żadne połączenie rury.</w:t>
      </w:r>
    </w:p>
    <w:p w14:paraId="7A6BD281" w14:textId="64E0E763"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Regulację hydrauliczną projektowanej instalacji przewidziano za pomocą nastaw wstępnych</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grzejnika termostatycznego.</w:t>
      </w:r>
    </w:p>
    <w:p w14:paraId="0808BC4B" w14:textId="0736241F"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Rurociągi należy poddać próbie na ciśnienie - 0.7 </w:t>
      </w:r>
      <w:proofErr w:type="spellStart"/>
      <w:r w:rsidRPr="005E7B2D">
        <w:rPr>
          <w:rFonts w:ascii="Bahnschrift Light SemiCondensed" w:hAnsi="Bahnschrift Light SemiCondensed" w:cstheme="minorHAnsi"/>
          <w:color w:val="000000"/>
          <w:sz w:val="24"/>
          <w:szCs w:val="24"/>
        </w:rPr>
        <w:t>MPa</w:t>
      </w:r>
      <w:proofErr w:type="spellEnd"/>
      <w:r w:rsidRPr="005E7B2D">
        <w:rPr>
          <w:rFonts w:ascii="Bahnschrift Light SemiCondensed" w:hAnsi="Bahnschrift Light SemiCondensed" w:cstheme="minorHAnsi"/>
          <w:color w:val="000000"/>
          <w:sz w:val="24"/>
          <w:szCs w:val="24"/>
        </w:rPr>
        <w:t xml:space="preserve"> zgodnie z normą PN-64/B-10400. W całej</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instalac</w:t>
      </w:r>
      <w:r w:rsidR="00565FDA">
        <w:rPr>
          <w:rFonts w:ascii="Bahnschrift Light SemiCondensed" w:hAnsi="Bahnschrift Light SemiCondensed" w:cstheme="minorHAnsi"/>
          <w:color w:val="000000"/>
          <w:sz w:val="24"/>
          <w:szCs w:val="24"/>
        </w:rPr>
        <w:t xml:space="preserve">ji stosować armaturę </w:t>
      </w:r>
      <w:proofErr w:type="spellStart"/>
      <w:r w:rsidR="00565FDA">
        <w:rPr>
          <w:rFonts w:ascii="Bahnschrift Light SemiCondensed" w:hAnsi="Bahnschrift Light SemiCondensed" w:cstheme="minorHAnsi"/>
          <w:color w:val="000000"/>
          <w:sz w:val="24"/>
          <w:szCs w:val="24"/>
        </w:rPr>
        <w:t>pn</w:t>
      </w:r>
      <w:proofErr w:type="spellEnd"/>
      <w:r w:rsidR="00565FDA">
        <w:rPr>
          <w:rFonts w:ascii="Bahnschrift Light SemiCondensed" w:hAnsi="Bahnschrift Light SemiCondensed" w:cstheme="minorHAnsi"/>
          <w:color w:val="000000"/>
          <w:sz w:val="24"/>
          <w:szCs w:val="24"/>
        </w:rPr>
        <w:t>=0,6MPa.</w:t>
      </w:r>
    </w:p>
    <w:p w14:paraId="7EAF0E26" w14:textId="77777777" w:rsidR="00487DC6" w:rsidRPr="005E7B2D" w:rsidRDefault="00487DC6"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522C39EE" w14:textId="4EC7BA14" w:rsidR="00075D8A" w:rsidRPr="00126C7D" w:rsidRDefault="008E77C9"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126C7D">
        <w:rPr>
          <w:rFonts w:ascii="Bahnschrift Light SemiCondensed" w:hAnsi="Bahnschrift Light SemiCondensed" w:cstheme="minorHAnsi"/>
          <w:b/>
          <w:color w:val="000000"/>
          <w:sz w:val="24"/>
          <w:szCs w:val="24"/>
        </w:rPr>
        <w:t>10.12</w:t>
      </w:r>
      <w:r w:rsidR="00075D8A" w:rsidRPr="00126C7D">
        <w:rPr>
          <w:rFonts w:ascii="Bahnschrift Light SemiCondensed" w:hAnsi="Bahnschrift Light SemiCondensed" w:cstheme="minorHAnsi"/>
          <w:b/>
          <w:color w:val="000000"/>
          <w:sz w:val="24"/>
          <w:szCs w:val="24"/>
        </w:rPr>
        <w:t>. Rozdzielacze</w:t>
      </w:r>
    </w:p>
    <w:p w14:paraId="1E1BFFA1" w14:textId="1504B548"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Zaprojektowano rozdzielacz ogrzewania podłogowego 11 obiegowy w szafce ściennej natynkowej</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z rotametrami oraz zaworami termostatycznymi. Rozdzielacz zasilany będzie poprzez obieg</w:t>
      </w:r>
      <w:r w:rsidR="000A06DB"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grzewczy z mieszaczem, pompą i zaworami, zgodnie ze schematem.</w:t>
      </w:r>
    </w:p>
    <w:p w14:paraId="0397E010"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Zaprojektowano rozdzielacz ze stali nierdzewnej o szczególnie małym oporze przepływu.</w:t>
      </w:r>
    </w:p>
    <w:p w14:paraId="45AACCEB" w14:textId="54BAD4F0"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Rozdzielacze wyposażone są w przepływomierze (ro</w:t>
      </w:r>
      <w:r w:rsidR="007B3F65" w:rsidRPr="005E7B2D">
        <w:rPr>
          <w:rFonts w:ascii="Bahnschrift Light SemiCondensed" w:hAnsi="Bahnschrift Light SemiCondensed" w:cstheme="minorHAnsi"/>
          <w:color w:val="000000"/>
          <w:sz w:val="24"/>
          <w:szCs w:val="24"/>
        </w:rPr>
        <w:t xml:space="preserve">tametry) o nastawie przepływu 4 </w:t>
      </w:r>
      <w:r w:rsidRPr="005E7B2D">
        <w:rPr>
          <w:rFonts w:ascii="Bahnschrift Light SemiCondensed" w:hAnsi="Bahnschrift Light SemiCondensed" w:cstheme="minorHAnsi"/>
          <w:color w:val="000000"/>
          <w:sz w:val="24"/>
          <w:szCs w:val="24"/>
        </w:rPr>
        <w:t xml:space="preserve">litry/minutę z możliwością regulacji przepływu oraz w </w:t>
      </w:r>
      <w:r w:rsidR="007B3F65" w:rsidRPr="005E7B2D">
        <w:rPr>
          <w:rFonts w:ascii="Bahnschrift Light SemiCondensed" w:hAnsi="Bahnschrift Light SemiCondensed" w:cstheme="minorHAnsi"/>
          <w:color w:val="000000"/>
          <w:sz w:val="24"/>
          <w:szCs w:val="24"/>
        </w:rPr>
        <w:t xml:space="preserve">zawory termostatyczne z gwintem </w:t>
      </w:r>
      <w:r w:rsidRPr="005E7B2D">
        <w:rPr>
          <w:rFonts w:ascii="Bahnschrift Light SemiCondensed" w:hAnsi="Bahnschrift Light SemiCondensed" w:cstheme="minorHAnsi"/>
          <w:color w:val="000000"/>
          <w:sz w:val="24"/>
          <w:szCs w:val="24"/>
        </w:rPr>
        <w:t>M30x1,5 na których zamontowane zostaną siłowniki termoelektryczne.</w:t>
      </w:r>
    </w:p>
    <w:p w14:paraId="215852BD" w14:textId="08937F44"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Rozdzielacze wyposażono również w odpowietrzniki ręczne, sys</w:t>
      </w:r>
      <w:r w:rsidR="007B3F65" w:rsidRPr="005E7B2D">
        <w:rPr>
          <w:rFonts w:ascii="Bahnschrift Light SemiCondensed" w:hAnsi="Bahnschrift Light SemiCondensed" w:cstheme="minorHAnsi"/>
          <w:color w:val="000000"/>
          <w:sz w:val="24"/>
          <w:szCs w:val="24"/>
        </w:rPr>
        <w:t xml:space="preserve">temowe zawory kulowe odcinające </w:t>
      </w:r>
      <w:r w:rsidRPr="005E7B2D">
        <w:rPr>
          <w:rFonts w:ascii="Bahnschrift Light SemiCondensed" w:hAnsi="Bahnschrift Light SemiCondensed" w:cstheme="minorHAnsi"/>
          <w:color w:val="000000"/>
          <w:sz w:val="24"/>
          <w:szCs w:val="24"/>
        </w:rPr>
        <w:t>z termometrem. Zaprojektowany rozdzielacz posiada</w:t>
      </w:r>
      <w:r w:rsidR="007B3F65" w:rsidRPr="005E7B2D">
        <w:rPr>
          <w:rFonts w:ascii="Bahnschrift Light SemiCondensed" w:hAnsi="Bahnschrift Light SemiCondensed" w:cstheme="minorHAnsi"/>
          <w:color w:val="000000"/>
          <w:sz w:val="24"/>
          <w:szCs w:val="24"/>
        </w:rPr>
        <w:t xml:space="preserve"> wewnętrzne elementy zaworowe z </w:t>
      </w:r>
      <w:r w:rsidRPr="005E7B2D">
        <w:rPr>
          <w:rFonts w:ascii="Bahnschrift Light SemiCondensed" w:hAnsi="Bahnschrift Light SemiCondensed" w:cstheme="minorHAnsi"/>
          <w:color w:val="000000"/>
          <w:sz w:val="24"/>
          <w:szCs w:val="24"/>
        </w:rPr>
        <w:t>tworzywa (zabezpieczenie przed korozją) oraz wewnętrzne za</w:t>
      </w:r>
      <w:r w:rsidR="007B3F65" w:rsidRPr="005E7B2D">
        <w:rPr>
          <w:rFonts w:ascii="Bahnschrift Light SemiCondensed" w:hAnsi="Bahnschrift Light SemiCondensed" w:cstheme="minorHAnsi"/>
          <w:color w:val="000000"/>
          <w:sz w:val="24"/>
          <w:szCs w:val="24"/>
        </w:rPr>
        <w:t xml:space="preserve">wory z realizowanym zamknięciem </w:t>
      </w:r>
      <w:r w:rsidRPr="005E7B2D">
        <w:rPr>
          <w:rFonts w:ascii="Bahnschrift Light SemiCondensed" w:hAnsi="Bahnschrift Light SemiCondensed" w:cstheme="minorHAnsi"/>
          <w:color w:val="000000"/>
          <w:sz w:val="24"/>
          <w:szCs w:val="24"/>
        </w:rPr>
        <w:t>na stożek (w celu zape</w:t>
      </w:r>
      <w:r w:rsidR="007B3F65" w:rsidRPr="005E7B2D">
        <w:rPr>
          <w:rFonts w:ascii="Bahnschrift Light SemiCondensed" w:hAnsi="Bahnschrift Light SemiCondensed" w:cstheme="minorHAnsi"/>
          <w:color w:val="000000"/>
          <w:sz w:val="24"/>
          <w:szCs w:val="24"/>
        </w:rPr>
        <w:t xml:space="preserve">wnienia optymalnego przepływu). </w:t>
      </w:r>
      <w:r w:rsidRPr="005E7B2D">
        <w:rPr>
          <w:rFonts w:ascii="Bahnschrift Light SemiCondensed" w:hAnsi="Bahnschrift Light SemiCondensed" w:cstheme="minorHAnsi"/>
          <w:color w:val="000000"/>
          <w:sz w:val="24"/>
          <w:szCs w:val="24"/>
        </w:rPr>
        <w:t>Na zasilaniu każdego rozdzielacza zaprojektowano z</w:t>
      </w:r>
      <w:r w:rsidR="007B3F65" w:rsidRPr="005E7B2D">
        <w:rPr>
          <w:rFonts w:ascii="Bahnschrift Light SemiCondensed" w:hAnsi="Bahnschrift Light SemiCondensed" w:cstheme="minorHAnsi"/>
          <w:color w:val="000000"/>
          <w:sz w:val="24"/>
          <w:szCs w:val="24"/>
        </w:rPr>
        <w:t xml:space="preserve">awór regulacyjny ręczny z brązu </w:t>
      </w:r>
      <w:r w:rsidRPr="005E7B2D">
        <w:rPr>
          <w:rFonts w:ascii="Bahnschrift Light SemiCondensed" w:hAnsi="Bahnschrift Light SemiCondensed" w:cstheme="minorHAnsi"/>
          <w:color w:val="000000"/>
          <w:sz w:val="24"/>
          <w:szCs w:val="24"/>
        </w:rPr>
        <w:t>równoważący.</w:t>
      </w:r>
    </w:p>
    <w:p w14:paraId="25D00610" w14:textId="3097214F"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Rozdzielacz posiada również zespół zaworów spustowo nap</w:t>
      </w:r>
      <w:r w:rsidR="007B3F65" w:rsidRPr="005E7B2D">
        <w:rPr>
          <w:rFonts w:ascii="Bahnschrift Light SemiCondensed" w:hAnsi="Bahnschrift Light SemiCondensed" w:cstheme="minorHAnsi"/>
          <w:color w:val="000000"/>
          <w:sz w:val="24"/>
          <w:szCs w:val="24"/>
        </w:rPr>
        <w:t xml:space="preserve">ełniających. Rozdzielacz należy </w:t>
      </w:r>
      <w:r w:rsidRPr="005E7B2D">
        <w:rPr>
          <w:rFonts w:ascii="Bahnschrift Light SemiCondensed" w:hAnsi="Bahnschrift Light SemiCondensed" w:cstheme="minorHAnsi"/>
          <w:color w:val="000000"/>
          <w:sz w:val="24"/>
          <w:szCs w:val="24"/>
        </w:rPr>
        <w:t xml:space="preserve">zamontować w zamykanej szafce </w:t>
      </w:r>
      <w:proofErr w:type="spellStart"/>
      <w:r w:rsidRPr="005E7B2D">
        <w:rPr>
          <w:rFonts w:ascii="Bahnschrift Light SemiCondensed" w:hAnsi="Bahnschrift Light SemiCondensed" w:cstheme="minorHAnsi"/>
          <w:color w:val="000000"/>
          <w:sz w:val="24"/>
          <w:szCs w:val="24"/>
        </w:rPr>
        <w:t>nadtynkowej</w:t>
      </w:r>
      <w:proofErr w:type="spellEnd"/>
      <w:r w:rsidRPr="005E7B2D">
        <w:rPr>
          <w:rFonts w:ascii="Bahnschrift Light SemiCondensed" w:hAnsi="Bahnschrift Light SemiCondensed" w:cstheme="minorHAnsi"/>
          <w:color w:val="000000"/>
          <w:sz w:val="24"/>
          <w:szCs w:val="24"/>
        </w:rPr>
        <w:t>. W szafce należy zapewnić miejsce na</w:t>
      </w:r>
    </w:p>
    <w:p w14:paraId="38855C0B"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zainstalowanie modułów elektronicznych sterujących poszczególnymi strefami grzewczymi.</w:t>
      </w:r>
    </w:p>
    <w:p w14:paraId="6F28EFBB"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Wymiary modułów wys.30 cm, szer. 15 cm; gł. 8 cm.</w:t>
      </w:r>
    </w:p>
    <w:p w14:paraId="618FCF02" w14:textId="7C37CCA6"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 celu regulacji temperatury w poszczególnych strefach ogrzewania podłogowego</w:t>
      </w:r>
      <w:r w:rsidR="003D182A">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zaprojektowano zespół termostatów zlokalizowanych w reprezentatywnych miejscach w</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pomieszczeniach. Termostaty połączone zostaną instalacją elektryczną z modułem sterującym</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znajdującym się przy rozdzielaczu. Moduł z kolei przeka</w:t>
      </w:r>
      <w:r w:rsidR="007B3F65" w:rsidRPr="005E7B2D">
        <w:rPr>
          <w:rFonts w:ascii="Bahnschrift Light SemiCondensed" w:hAnsi="Bahnschrift Light SemiCondensed" w:cstheme="minorHAnsi"/>
          <w:color w:val="000000"/>
          <w:sz w:val="24"/>
          <w:szCs w:val="24"/>
        </w:rPr>
        <w:t xml:space="preserve">zywać będą sygnały sterujące na </w:t>
      </w:r>
      <w:r w:rsidRPr="005E7B2D">
        <w:rPr>
          <w:rFonts w:ascii="Bahnschrift Light SemiCondensed" w:hAnsi="Bahnschrift Light SemiCondensed" w:cstheme="minorHAnsi"/>
          <w:color w:val="000000"/>
          <w:sz w:val="24"/>
          <w:szCs w:val="24"/>
        </w:rPr>
        <w:t>poszczególne siłowniki na rozdzielaczu obsługujące daną strefę grzewczą. Poszczególne strefy</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grzewcze połączone zostały w grupy i zarządzane będą popr</w:t>
      </w:r>
      <w:r w:rsidR="007B3F65" w:rsidRPr="005E7B2D">
        <w:rPr>
          <w:rFonts w:ascii="Bahnschrift Light SemiCondensed" w:hAnsi="Bahnschrift Light SemiCondensed" w:cstheme="minorHAnsi"/>
          <w:color w:val="000000"/>
          <w:sz w:val="24"/>
          <w:szCs w:val="24"/>
        </w:rPr>
        <w:t xml:space="preserve">zez termostat (sterownik </w:t>
      </w:r>
      <w:r w:rsidRPr="005E7B2D">
        <w:rPr>
          <w:rFonts w:ascii="Bahnschrift Light SemiCondensed" w:hAnsi="Bahnschrift Light SemiCondensed" w:cstheme="minorHAnsi"/>
          <w:color w:val="000000"/>
          <w:sz w:val="24"/>
          <w:szCs w:val="24"/>
        </w:rPr>
        <w:t>programowalny z programem tygodniowym) w celu zoptymalizowania komfortu i kosztów</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ogrzewania budynku. Dobrany system jest systemem cyfrowym wyposażony w nadążny pomiar</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temperatury PI dostosowany do charakterystyki ogrzewania podłogowego. System umożliwia</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realizację obniżenia temperatury oraz posiada funkcję adaptacji temperatury w czasie.</w:t>
      </w:r>
    </w:p>
    <w:p w14:paraId="65057703"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System posiada stopień ochrony elektryczne IP 21. Istnieje możliwość montażu w np.: w</w:t>
      </w:r>
    </w:p>
    <w:p w14:paraId="0C6F7BC1" w14:textId="6CBD5839"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łazienkach. System pracuje na małych napięciach prądu przez co jest bardzo bezpieczny dla</w:t>
      </w:r>
      <w:r w:rsidR="007B3F65"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użytkownika.</w:t>
      </w:r>
    </w:p>
    <w:p w14:paraId="79EB046C" w14:textId="246C4186"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Do rozdzielaczy ogrzewania podłogowego w których będ</w:t>
      </w:r>
      <w:r w:rsidR="007B3F65" w:rsidRPr="005E7B2D">
        <w:rPr>
          <w:rFonts w:ascii="Bahnschrift Light SemiCondensed" w:hAnsi="Bahnschrift Light SemiCondensed" w:cstheme="minorHAnsi"/>
          <w:color w:val="000000"/>
          <w:sz w:val="24"/>
          <w:szCs w:val="24"/>
        </w:rPr>
        <w:t xml:space="preserve">zie zamontowany moduł sterujący </w:t>
      </w:r>
      <w:r w:rsidRPr="005E7B2D">
        <w:rPr>
          <w:rFonts w:ascii="Bahnschrift Light SemiCondensed" w:hAnsi="Bahnschrift Light SemiCondensed" w:cstheme="minorHAnsi"/>
          <w:color w:val="000000"/>
          <w:sz w:val="24"/>
          <w:szCs w:val="24"/>
        </w:rPr>
        <w:t>doprowadzić napięcie 230 V. Z osobnym zabezpieczeniem na t</w:t>
      </w:r>
      <w:r w:rsidR="007B3F65" w:rsidRPr="005E7B2D">
        <w:rPr>
          <w:rFonts w:ascii="Bahnschrift Light SemiCondensed" w:hAnsi="Bahnschrift Light SemiCondensed" w:cstheme="minorHAnsi"/>
          <w:color w:val="000000"/>
          <w:sz w:val="24"/>
          <w:szCs w:val="24"/>
        </w:rPr>
        <w:t xml:space="preserve">ablicy rozdzielczej w kotłowni. </w:t>
      </w:r>
      <w:r w:rsidRPr="005E7B2D">
        <w:rPr>
          <w:rFonts w:ascii="Bahnschrift Light SemiCondensed" w:hAnsi="Bahnschrift Light SemiCondensed" w:cstheme="minorHAnsi"/>
          <w:color w:val="000000"/>
          <w:sz w:val="24"/>
          <w:szCs w:val="24"/>
        </w:rPr>
        <w:t>Pozostałą część instalacji pod system sterowania wykon</w:t>
      </w:r>
      <w:r w:rsidR="007B3F65" w:rsidRPr="005E7B2D">
        <w:rPr>
          <w:rFonts w:ascii="Bahnschrift Light SemiCondensed" w:hAnsi="Bahnschrift Light SemiCondensed" w:cstheme="minorHAnsi"/>
          <w:color w:val="000000"/>
          <w:sz w:val="24"/>
          <w:szCs w:val="24"/>
        </w:rPr>
        <w:t xml:space="preserve">ać zgodnie ze schematem ideowym </w:t>
      </w:r>
      <w:r w:rsidRPr="005E7B2D">
        <w:rPr>
          <w:rFonts w:ascii="Bahnschrift Light SemiCondensed" w:hAnsi="Bahnschrift Light SemiCondensed" w:cstheme="minorHAnsi"/>
          <w:color w:val="000000"/>
          <w:sz w:val="24"/>
          <w:szCs w:val="24"/>
        </w:rPr>
        <w:t>załączonym do projektu.</w:t>
      </w:r>
    </w:p>
    <w:p w14:paraId="3CB60EA2" w14:textId="77777777" w:rsidR="00D4067A" w:rsidRPr="005E7B2D" w:rsidRDefault="00D4067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6B73F8FF" w14:textId="010DEB23" w:rsidR="00075D8A" w:rsidRPr="00126C7D" w:rsidRDefault="00D8041B"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126C7D">
        <w:rPr>
          <w:rFonts w:ascii="Bahnschrift Light SemiCondensed" w:hAnsi="Bahnschrift Light SemiCondensed" w:cstheme="minorHAnsi"/>
          <w:b/>
          <w:color w:val="000000"/>
          <w:sz w:val="24"/>
          <w:szCs w:val="24"/>
        </w:rPr>
        <w:t>10.13</w:t>
      </w:r>
      <w:r w:rsidR="00075D8A" w:rsidRPr="00126C7D">
        <w:rPr>
          <w:rFonts w:ascii="Bahnschrift Light SemiCondensed" w:hAnsi="Bahnschrift Light SemiCondensed" w:cstheme="minorHAnsi"/>
          <w:b/>
          <w:color w:val="000000"/>
          <w:sz w:val="24"/>
          <w:szCs w:val="24"/>
        </w:rPr>
        <w:t>. Instalacja wentylacji mechanicznej z odzyskiem ciepła i chłodzeniem</w:t>
      </w:r>
    </w:p>
    <w:p w14:paraId="03817A34" w14:textId="00E5BA01"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Pomieszczenie poczekalni wyposażone będzie w </w:t>
      </w:r>
      <w:r w:rsidR="007E12DA" w:rsidRPr="005E7B2D">
        <w:rPr>
          <w:rFonts w:ascii="Bahnschrift Light SemiCondensed" w:hAnsi="Bahnschrift Light SemiCondensed" w:cstheme="minorHAnsi"/>
          <w:color w:val="000000"/>
          <w:sz w:val="24"/>
          <w:szCs w:val="24"/>
        </w:rPr>
        <w:t xml:space="preserve">wentylację mechaniczną </w:t>
      </w:r>
      <w:proofErr w:type="spellStart"/>
      <w:r w:rsidR="007E12DA" w:rsidRPr="005E7B2D">
        <w:rPr>
          <w:rFonts w:ascii="Bahnschrift Light SemiCondensed" w:hAnsi="Bahnschrift Light SemiCondensed" w:cstheme="minorHAnsi"/>
          <w:color w:val="000000"/>
          <w:sz w:val="24"/>
          <w:szCs w:val="24"/>
        </w:rPr>
        <w:t>nawiewno</w:t>
      </w:r>
      <w:proofErr w:type="spellEnd"/>
      <w:r w:rsidR="007E12DA" w:rsidRPr="005E7B2D">
        <w:rPr>
          <w:rFonts w:ascii="Bahnschrift Light SemiCondensed" w:hAnsi="Bahnschrift Light SemiCondensed" w:cstheme="minorHAnsi"/>
          <w:color w:val="000000"/>
          <w:sz w:val="24"/>
          <w:szCs w:val="24"/>
        </w:rPr>
        <w:t xml:space="preserve">-wywiewną z </w:t>
      </w:r>
      <w:r w:rsidRPr="005E7B2D">
        <w:rPr>
          <w:rFonts w:ascii="Bahnschrift Light SemiCondensed" w:hAnsi="Bahnschrift Light SemiCondensed" w:cstheme="minorHAnsi"/>
          <w:color w:val="000000"/>
          <w:sz w:val="24"/>
          <w:szCs w:val="24"/>
        </w:rPr>
        <w:t>odzyskiem ciepła.</w:t>
      </w:r>
    </w:p>
    <w:p w14:paraId="1939DD42"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Napływ i wyciąg powietrza do pomieszczenia odbywać się będzie za pomocą centrali</w:t>
      </w:r>
    </w:p>
    <w:p w14:paraId="367FB1E0" w14:textId="51A61E08"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wentylacyjnej podwieszanej zlokalizowanej w suficie podwiesza</w:t>
      </w:r>
      <w:r w:rsidR="002C7B29">
        <w:rPr>
          <w:rFonts w:ascii="Bahnschrift Light SemiCondensed" w:hAnsi="Bahnschrift Light SemiCondensed" w:cstheme="minorHAnsi"/>
          <w:color w:val="000000"/>
          <w:sz w:val="24"/>
          <w:szCs w:val="24"/>
        </w:rPr>
        <w:t xml:space="preserve">nym. Centrala wyposażona będzie </w:t>
      </w:r>
      <w:r w:rsidRPr="005E7B2D">
        <w:rPr>
          <w:rFonts w:ascii="Bahnschrift Light SemiCondensed" w:hAnsi="Bahnschrift Light SemiCondensed" w:cstheme="minorHAnsi"/>
          <w:color w:val="000000"/>
          <w:sz w:val="24"/>
          <w:szCs w:val="24"/>
        </w:rPr>
        <w:t>w nagrzewnicę wodną oraz chłodnicę freonową.</w:t>
      </w:r>
    </w:p>
    <w:p w14:paraId="5BD7A04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Parametry centrali:</w:t>
      </w:r>
    </w:p>
    <w:p w14:paraId="7A2DF0E7"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nawiew </w:t>
      </w:r>
      <w:proofErr w:type="spellStart"/>
      <w:r w:rsidRPr="005E7B2D">
        <w:rPr>
          <w:rFonts w:ascii="Bahnschrift Light SemiCondensed" w:hAnsi="Bahnschrift Light SemiCondensed" w:cstheme="minorHAnsi"/>
          <w:color w:val="000000"/>
          <w:sz w:val="24"/>
          <w:szCs w:val="24"/>
        </w:rPr>
        <w:t>Vn</w:t>
      </w:r>
      <w:proofErr w:type="spellEnd"/>
      <w:r w:rsidRPr="005E7B2D">
        <w:rPr>
          <w:rFonts w:ascii="Bahnschrift Light SemiCondensed" w:hAnsi="Bahnschrift Light SemiCondensed" w:cstheme="minorHAnsi"/>
          <w:color w:val="000000"/>
          <w:sz w:val="24"/>
          <w:szCs w:val="24"/>
        </w:rPr>
        <w:t xml:space="preserve"> = 2400 m3/h.</w:t>
      </w:r>
    </w:p>
    <w:p w14:paraId="4F7FD7E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lastRenderedPageBreak/>
        <w:t xml:space="preserve">- wywiew </w:t>
      </w:r>
      <w:proofErr w:type="spellStart"/>
      <w:r w:rsidRPr="005E7B2D">
        <w:rPr>
          <w:rFonts w:ascii="Bahnschrift Light SemiCondensed" w:hAnsi="Bahnschrift Light SemiCondensed" w:cstheme="minorHAnsi"/>
          <w:color w:val="000000"/>
          <w:sz w:val="24"/>
          <w:szCs w:val="24"/>
        </w:rPr>
        <w:t>Vw</w:t>
      </w:r>
      <w:proofErr w:type="spellEnd"/>
      <w:r w:rsidRPr="005E7B2D">
        <w:rPr>
          <w:rFonts w:ascii="Bahnschrift Light SemiCondensed" w:hAnsi="Bahnschrift Light SemiCondensed" w:cstheme="minorHAnsi"/>
          <w:color w:val="000000"/>
          <w:sz w:val="24"/>
          <w:szCs w:val="24"/>
        </w:rPr>
        <w:t xml:space="preserve"> = 2000 m3/h.</w:t>
      </w:r>
    </w:p>
    <w:p w14:paraId="768BDC24"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przeciwprądowy rekuperator </w:t>
      </w:r>
      <w:proofErr w:type="spellStart"/>
      <w:r w:rsidRPr="005E7B2D">
        <w:rPr>
          <w:rFonts w:ascii="Bahnschrift Light SemiCondensed" w:hAnsi="Bahnschrift Light SemiCondensed" w:cstheme="minorHAnsi"/>
          <w:color w:val="000000"/>
          <w:sz w:val="24"/>
          <w:szCs w:val="24"/>
        </w:rPr>
        <w:t>hexagonalny</w:t>
      </w:r>
      <w:proofErr w:type="spellEnd"/>
      <w:r w:rsidRPr="005E7B2D">
        <w:rPr>
          <w:rFonts w:ascii="Bahnschrift Light SemiCondensed" w:hAnsi="Bahnschrift Light SemiCondensed" w:cstheme="minorHAnsi"/>
          <w:color w:val="000000"/>
          <w:sz w:val="24"/>
          <w:szCs w:val="24"/>
        </w:rPr>
        <w:t xml:space="preserve"> sprawność 78%,</w:t>
      </w:r>
    </w:p>
    <w:p w14:paraId="6E8935A1"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nagrzewnica wodna o mocy 10,9kW</w:t>
      </w:r>
    </w:p>
    <w:p w14:paraId="20DB58B4"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temperatura powietrza nawiewanego 20 º C,</w:t>
      </w:r>
    </w:p>
    <w:p w14:paraId="19E6A492"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filtry powietrza na nawiewie i wywiewie min. F5,</w:t>
      </w:r>
    </w:p>
    <w:p w14:paraId="40442AD6" w14:textId="6CDB0387"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spręż dyspozycyjny </w:t>
      </w:r>
      <w:proofErr w:type="spellStart"/>
      <w:r w:rsidRPr="005E7B2D">
        <w:rPr>
          <w:rFonts w:ascii="Bahnschrift Light SemiCondensed" w:hAnsi="Bahnschrift Light SemiCondensed" w:cstheme="minorHAnsi"/>
          <w:color w:val="000000"/>
          <w:sz w:val="24"/>
          <w:szCs w:val="24"/>
        </w:rPr>
        <w:t>Vn</w:t>
      </w:r>
      <w:proofErr w:type="spellEnd"/>
      <w:r w:rsidRPr="005E7B2D">
        <w:rPr>
          <w:rFonts w:ascii="Bahnschrift Light SemiCondensed" w:hAnsi="Bahnschrift Light SemiCondensed" w:cstheme="minorHAnsi"/>
          <w:color w:val="000000"/>
          <w:sz w:val="24"/>
          <w:szCs w:val="24"/>
        </w:rPr>
        <w:t>=</w:t>
      </w:r>
      <w:proofErr w:type="spellStart"/>
      <w:r w:rsidRPr="005E7B2D">
        <w:rPr>
          <w:rFonts w:ascii="Bahnschrift Light SemiCondensed" w:hAnsi="Bahnschrift Light SemiCondensed" w:cstheme="minorHAnsi"/>
          <w:color w:val="000000"/>
          <w:sz w:val="24"/>
          <w:szCs w:val="24"/>
        </w:rPr>
        <w:t>Vw</w:t>
      </w:r>
      <w:proofErr w:type="spellEnd"/>
      <w:r w:rsidRPr="005E7B2D">
        <w:rPr>
          <w:rFonts w:ascii="Bahnschrift Light SemiCondensed" w:hAnsi="Bahnschrift Light SemiCondensed" w:cstheme="minorHAnsi"/>
          <w:color w:val="000000"/>
          <w:sz w:val="24"/>
          <w:szCs w:val="24"/>
        </w:rPr>
        <w:t>= 150 Pa,</w:t>
      </w:r>
    </w:p>
    <w:p w14:paraId="29233E17" w14:textId="77777777" w:rsidR="002C7B29" w:rsidRPr="005E7B2D" w:rsidRDefault="002C7B29"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122C3D9E" w14:textId="01710378" w:rsidR="00075D8A" w:rsidRPr="00126C7D" w:rsidRDefault="00D8041B"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126C7D">
        <w:rPr>
          <w:rFonts w:ascii="Bahnschrift Light SemiCondensed" w:hAnsi="Bahnschrift Light SemiCondensed" w:cstheme="minorHAnsi"/>
          <w:b/>
          <w:color w:val="000000"/>
          <w:sz w:val="24"/>
          <w:szCs w:val="24"/>
        </w:rPr>
        <w:t>10.14</w:t>
      </w:r>
      <w:r w:rsidR="00075D8A" w:rsidRPr="00126C7D">
        <w:rPr>
          <w:rFonts w:ascii="Bahnschrift Light SemiCondensed" w:hAnsi="Bahnschrift Light SemiCondensed" w:cstheme="minorHAnsi"/>
          <w:b/>
          <w:color w:val="000000"/>
          <w:sz w:val="24"/>
          <w:szCs w:val="24"/>
        </w:rPr>
        <w:t>. Pomieszczenia sanitarne</w:t>
      </w:r>
    </w:p>
    <w:p w14:paraId="3C50814F" w14:textId="081D7A74"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Z pomieszczeń WC powietrze będzie usuwane bezpośrednio </w:t>
      </w:r>
      <w:r w:rsidR="007E12DA" w:rsidRPr="005E7B2D">
        <w:rPr>
          <w:rFonts w:ascii="Bahnschrift Light SemiCondensed" w:hAnsi="Bahnschrift Light SemiCondensed" w:cstheme="minorHAnsi"/>
          <w:color w:val="000000"/>
          <w:sz w:val="24"/>
          <w:szCs w:val="24"/>
        </w:rPr>
        <w:t xml:space="preserve">na zewnątrz (dach) budynku przy </w:t>
      </w:r>
      <w:r w:rsidRPr="005E7B2D">
        <w:rPr>
          <w:rFonts w:ascii="Bahnschrift Light SemiCondensed" w:hAnsi="Bahnschrift Light SemiCondensed" w:cstheme="minorHAnsi"/>
          <w:color w:val="000000"/>
          <w:sz w:val="24"/>
          <w:szCs w:val="24"/>
        </w:rPr>
        <w:t xml:space="preserve">pomocy dwóch wentylatorów wyciągowych o Q= </w:t>
      </w:r>
      <w:r w:rsidR="002C7B29">
        <w:rPr>
          <w:rFonts w:ascii="Bahnschrift Light SemiCondensed" w:hAnsi="Bahnschrift Light SemiCondensed" w:cstheme="minorHAnsi"/>
          <w:color w:val="000000"/>
          <w:sz w:val="24"/>
          <w:szCs w:val="24"/>
        </w:rPr>
        <w:t xml:space="preserve">150m3/h i Q= 100m3/h kanałowego </w:t>
      </w:r>
      <w:r w:rsidRPr="005E7B2D">
        <w:rPr>
          <w:rFonts w:ascii="Bahnschrift Light SemiCondensed" w:hAnsi="Bahnschrift Light SemiCondensed" w:cstheme="minorHAnsi"/>
          <w:color w:val="000000"/>
          <w:sz w:val="24"/>
          <w:szCs w:val="24"/>
        </w:rPr>
        <w:t>TD-160/100 N lub równoważny. Wentylator dwubiegowy, o średnicy 160mm, spręż dyspozycyjny</w:t>
      </w:r>
      <w:r w:rsidR="007E12DA" w:rsidRPr="005E7B2D">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150 Pa.</w:t>
      </w:r>
    </w:p>
    <w:p w14:paraId="2CAF4E01" w14:textId="4D78ACE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Kanały wentylacyjne wykonać o przekroju okrągłym z blachy </w:t>
      </w:r>
      <w:r w:rsidR="007E12DA" w:rsidRPr="005E7B2D">
        <w:rPr>
          <w:rFonts w:ascii="Bahnschrift Light SemiCondensed" w:hAnsi="Bahnschrift Light SemiCondensed" w:cstheme="minorHAnsi"/>
          <w:color w:val="000000"/>
          <w:sz w:val="24"/>
          <w:szCs w:val="24"/>
        </w:rPr>
        <w:t xml:space="preserve">typu Spiro. Dopływ powietrza do </w:t>
      </w:r>
      <w:r w:rsidRPr="005E7B2D">
        <w:rPr>
          <w:rFonts w:ascii="Bahnschrift Light SemiCondensed" w:hAnsi="Bahnschrift Light SemiCondensed" w:cstheme="minorHAnsi"/>
          <w:color w:val="000000"/>
          <w:sz w:val="24"/>
          <w:szCs w:val="24"/>
        </w:rPr>
        <w:t>pomieszczeń odbywać się będzie poprzez infiltrację z sąsiedni</w:t>
      </w:r>
      <w:r w:rsidR="007E12DA" w:rsidRPr="005E7B2D">
        <w:rPr>
          <w:rFonts w:ascii="Bahnschrift Light SemiCondensed" w:hAnsi="Bahnschrift Light SemiCondensed" w:cstheme="minorHAnsi"/>
          <w:color w:val="000000"/>
          <w:sz w:val="24"/>
          <w:szCs w:val="24"/>
        </w:rPr>
        <w:t xml:space="preserve">ch pomieszczeń za pomocą kratek </w:t>
      </w:r>
      <w:r w:rsidRPr="005E7B2D">
        <w:rPr>
          <w:rFonts w:ascii="Bahnschrift Light SemiCondensed" w:hAnsi="Bahnschrift Light SemiCondensed" w:cstheme="minorHAnsi"/>
          <w:color w:val="000000"/>
          <w:sz w:val="24"/>
          <w:szCs w:val="24"/>
        </w:rPr>
        <w:t>lub podcinek w drzwiach. Wywiew powietrza z pomieszczeń sa</w:t>
      </w:r>
      <w:r w:rsidR="007E12DA" w:rsidRPr="005E7B2D">
        <w:rPr>
          <w:rFonts w:ascii="Bahnschrift Light SemiCondensed" w:hAnsi="Bahnschrift Light SemiCondensed" w:cstheme="minorHAnsi"/>
          <w:color w:val="000000"/>
          <w:sz w:val="24"/>
          <w:szCs w:val="24"/>
        </w:rPr>
        <w:t xml:space="preserve">nitarnych za pomocą anemostatów </w:t>
      </w:r>
      <w:r w:rsidR="006A0346">
        <w:rPr>
          <w:rFonts w:ascii="Bahnschrift Light SemiCondensed" w:hAnsi="Bahnschrift Light SemiCondensed" w:cstheme="minorHAnsi"/>
          <w:color w:val="000000"/>
          <w:sz w:val="24"/>
          <w:szCs w:val="24"/>
        </w:rPr>
        <w:t xml:space="preserve">wywiewnych. </w:t>
      </w:r>
      <w:r w:rsidRPr="005E7B2D">
        <w:rPr>
          <w:rFonts w:ascii="Bahnschrift Light SemiCondensed" w:hAnsi="Bahnschrift Light SemiCondensed" w:cstheme="minorHAnsi"/>
          <w:color w:val="000000"/>
          <w:sz w:val="24"/>
          <w:szCs w:val="24"/>
        </w:rPr>
        <w:t>Wentylacja mechaniczna została zaprojektowana w oparciu o po</w:t>
      </w:r>
      <w:r w:rsidR="00526600" w:rsidRPr="005E7B2D">
        <w:rPr>
          <w:rFonts w:ascii="Bahnschrift Light SemiCondensed" w:hAnsi="Bahnschrift Light SemiCondensed" w:cstheme="minorHAnsi"/>
          <w:color w:val="000000"/>
          <w:sz w:val="24"/>
          <w:szCs w:val="24"/>
        </w:rPr>
        <w:t xml:space="preserve">dwieszaną centralę wentylacyjną </w:t>
      </w:r>
      <w:proofErr w:type="spellStart"/>
      <w:r w:rsidRPr="005E7B2D">
        <w:rPr>
          <w:rFonts w:ascii="Bahnschrift Light SemiCondensed" w:hAnsi="Bahnschrift Light SemiCondensed" w:cstheme="minorHAnsi"/>
          <w:color w:val="000000"/>
          <w:sz w:val="24"/>
          <w:szCs w:val="24"/>
        </w:rPr>
        <w:t>nawiewno</w:t>
      </w:r>
      <w:proofErr w:type="spellEnd"/>
      <w:r w:rsidRPr="005E7B2D">
        <w:rPr>
          <w:rFonts w:ascii="Bahnschrift Light SemiCondensed" w:hAnsi="Bahnschrift Light SemiCondensed" w:cstheme="minorHAnsi"/>
          <w:color w:val="000000"/>
          <w:sz w:val="24"/>
          <w:szCs w:val="24"/>
        </w:rPr>
        <w:t>-wywiewną z odzyskiem ciepłą” o wydajności nawiew 2400m3</w:t>
      </w:r>
      <w:r w:rsidR="00526600" w:rsidRPr="005E7B2D">
        <w:rPr>
          <w:rFonts w:ascii="Bahnschrift Light SemiCondensed" w:hAnsi="Bahnschrift Light SemiCondensed" w:cstheme="minorHAnsi"/>
          <w:color w:val="000000"/>
          <w:sz w:val="24"/>
          <w:szCs w:val="24"/>
        </w:rPr>
        <w:t xml:space="preserve">/h, wywiew 2000 m3/h z </w:t>
      </w:r>
      <w:r w:rsidRPr="005E7B2D">
        <w:rPr>
          <w:rFonts w:ascii="Bahnschrift Light SemiCondensed" w:hAnsi="Bahnschrift Light SemiCondensed" w:cstheme="minorHAnsi"/>
          <w:color w:val="000000"/>
          <w:sz w:val="24"/>
          <w:szCs w:val="24"/>
        </w:rPr>
        <w:t>przeciwprądowym rekuperatorem (</w:t>
      </w:r>
      <w:proofErr w:type="spellStart"/>
      <w:r w:rsidRPr="005E7B2D">
        <w:rPr>
          <w:rFonts w:ascii="Bahnschrift Light SemiCondensed" w:hAnsi="Bahnschrift Light SemiCondensed" w:cstheme="minorHAnsi"/>
          <w:color w:val="000000"/>
          <w:sz w:val="24"/>
          <w:szCs w:val="24"/>
        </w:rPr>
        <w:t>hexagonalny</w:t>
      </w:r>
      <w:proofErr w:type="spellEnd"/>
      <w:r w:rsidRPr="005E7B2D">
        <w:rPr>
          <w:rFonts w:ascii="Bahnschrift Light SemiCondensed" w:hAnsi="Bahnschrift Light SemiCondensed" w:cstheme="minorHAnsi"/>
          <w:color w:val="000000"/>
          <w:sz w:val="24"/>
          <w:szCs w:val="24"/>
        </w:rPr>
        <w:t xml:space="preserve">). W trakcie </w:t>
      </w:r>
      <w:r w:rsidR="00526600" w:rsidRPr="005E7B2D">
        <w:rPr>
          <w:rFonts w:ascii="Bahnschrift Light SemiCondensed" w:hAnsi="Bahnschrift Light SemiCondensed" w:cstheme="minorHAnsi"/>
          <w:color w:val="000000"/>
          <w:sz w:val="24"/>
          <w:szCs w:val="24"/>
        </w:rPr>
        <w:t xml:space="preserve">budowy za zgodą Inwestora można </w:t>
      </w:r>
      <w:r w:rsidRPr="005E7B2D">
        <w:rPr>
          <w:rFonts w:ascii="Bahnschrift Light SemiCondensed" w:hAnsi="Bahnschrift Light SemiCondensed" w:cstheme="minorHAnsi"/>
          <w:color w:val="000000"/>
          <w:sz w:val="24"/>
          <w:szCs w:val="24"/>
        </w:rPr>
        <w:t>zmienić centralę o parametrach równoważnych.</w:t>
      </w:r>
    </w:p>
    <w:p w14:paraId="029905AE" w14:textId="7633017C"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Zaprojektowana centrala musi posiadać wbudowaną komplet</w:t>
      </w:r>
      <w:r w:rsidR="00526600" w:rsidRPr="005E7B2D">
        <w:rPr>
          <w:rFonts w:ascii="Bahnschrift Light SemiCondensed" w:hAnsi="Bahnschrift Light SemiCondensed" w:cstheme="minorHAnsi"/>
          <w:color w:val="000000"/>
          <w:sz w:val="24"/>
          <w:szCs w:val="24"/>
        </w:rPr>
        <w:t xml:space="preserve">ną automatykę, zarządzaną przez </w:t>
      </w:r>
      <w:r w:rsidRPr="005E7B2D">
        <w:rPr>
          <w:rFonts w:ascii="Bahnschrift Light SemiCondensed" w:hAnsi="Bahnschrift Light SemiCondensed" w:cstheme="minorHAnsi"/>
          <w:color w:val="000000"/>
          <w:sz w:val="24"/>
          <w:szCs w:val="24"/>
        </w:rPr>
        <w:t>swobodnie programowalny sterownik.</w:t>
      </w:r>
    </w:p>
    <w:p w14:paraId="1DD4A266" w14:textId="0D6AC236"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Ogrzewanie powietrza nawiewanego będzie realizowane przez </w:t>
      </w:r>
      <w:r w:rsidR="00526600" w:rsidRPr="005E7B2D">
        <w:rPr>
          <w:rFonts w:ascii="Bahnschrift Light SemiCondensed" w:hAnsi="Bahnschrift Light SemiCondensed" w:cstheme="minorHAnsi"/>
          <w:color w:val="000000"/>
          <w:sz w:val="24"/>
          <w:szCs w:val="24"/>
        </w:rPr>
        <w:t xml:space="preserve">jednosekcyjną nagrzewnicę wodną </w:t>
      </w:r>
      <w:r w:rsidRPr="005E7B2D">
        <w:rPr>
          <w:rFonts w:ascii="Bahnschrift Light SemiCondensed" w:hAnsi="Bahnschrift Light SemiCondensed" w:cstheme="minorHAnsi"/>
          <w:color w:val="000000"/>
          <w:sz w:val="24"/>
          <w:szCs w:val="24"/>
        </w:rPr>
        <w:t xml:space="preserve">zasilaną z instalacji CO. Dla potrzeb ogrzewania powietrza </w:t>
      </w:r>
      <w:r w:rsidR="00526600" w:rsidRPr="005E7B2D">
        <w:rPr>
          <w:rFonts w:ascii="Bahnschrift Light SemiCondensed" w:hAnsi="Bahnschrift Light SemiCondensed" w:cstheme="minorHAnsi"/>
          <w:color w:val="000000"/>
          <w:sz w:val="24"/>
          <w:szCs w:val="24"/>
        </w:rPr>
        <w:t xml:space="preserve">wentylacyjnego konieczne będzie </w:t>
      </w:r>
      <w:r w:rsidRPr="005E7B2D">
        <w:rPr>
          <w:rFonts w:ascii="Bahnschrift Light SemiCondensed" w:hAnsi="Bahnschrift Light SemiCondensed" w:cstheme="minorHAnsi"/>
          <w:color w:val="000000"/>
          <w:sz w:val="24"/>
          <w:szCs w:val="24"/>
        </w:rPr>
        <w:t xml:space="preserve">dostarczenie 10,9 kW energii cieplnej w postaci wody o </w:t>
      </w:r>
      <w:r w:rsidR="00526600" w:rsidRPr="005E7B2D">
        <w:rPr>
          <w:rFonts w:ascii="Bahnschrift Light SemiCondensed" w:hAnsi="Bahnschrift Light SemiCondensed" w:cstheme="minorHAnsi"/>
          <w:color w:val="000000"/>
          <w:sz w:val="24"/>
          <w:szCs w:val="24"/>
        </w:rPr>
        <w:t xml:space="preserve">parametrach 80/60 </w:t>
      </w:r>
      <w:proofErr w:type="spellStart"/>
      <w:r w:rsidR="00526600" w:rsidRPr="005E7B2D">
        <w:rPr>
          <w:rFonts w:ascii="Bahnschrift Light SemiCondensed" w:hAnsi="Bahnschrift Light SemiCondensed" w:cstheme="minorHAnsi"/>
          <w:color w:val="000000"/>
          <w:sz w:val="24"/>
          <w:szCs w:val="24"/>
        </w:rPr>
        <w:t>oC.</w:t>
      </w:r>
      <w:proofErr w:type="spellEnd"/>
      <w:r w:rsidR="00526600" w:rsidRPr="005E7B2D">
        <w:rPr>
          <w:rFonts w:ascii="Bahnschrift Light SemiCondensed" w:hAnsi="Bahnschrift Light SemiCondensed" w:cstheme="minorHAnsi"/>
          <w:color w:val="000000"/>
          <w:sz w:val="24"/>
          <w:szCs w:val="24"/>
        </w:rPr>
        <w:t xml:space="preserve"> Elementem </w:t>
      </w:r>
      <w:r w:rsidRPr="005E7B2D">
        <w:rPr>
          <w:rFonts w:ascii="Bahnschrift Light SemiCondensed" w:hAnsi="Bahnschrift Light SemiCondensed" w:cstheme="minorHAnsi"/>
          <w:color w:val="000000"/>
          <w:sz w:val="24"/>
          <w:szCs w:val="24"/>
        </w:rPr>
        <w:t>regulacyjnym jest węzeł pompowy (zespół regulacji mocy n</w:t>
      </w:r>
      <w:r w:rsidR="00526600" w:rsidRPr="005E7B2D">
        <w:rPr>
          <w:rFonts w:ascii="Bahnschrift Light SemiCondensed" w:hAnsi="Bahnschrift Light SemiCondensed" w:cstheme="minorHAnsi"/>
          <w:color w:val="000000"/>
          <w:sz w:val="24"/>
          <w:szCs w:val="24"/>
        </w:rPr>
        <w:t xml:space="preserve">agrzewnicy wodnej) zapewniający </w:t>
      </w:r>
      <w:r w:rsidRPr="005E7B2D">
        <w:rPr>
          <w:rFonts w:ascii="Bahnschrift Light SemiCondensed" w:hAnsi="Bahnschrift Light SemiCondensed" w:cstheme="minorHAnsi"/>
          <w:color w:val="000000"/>
          <w:sz w:val="24"/>
          <w:szCs w:val="24"/>
        </w:rPr>
        <w:t xml:space="preserve">płynną regulację mocy grzewczej oraz skuteczne zabezpieczenie </w:t>
      </w:r>
      <w:proofErr w:type="spellStart"/>
      <w:r w:rsidRPr="005E7B2D">
        <w:rPr>
          <w:rFonts w:ascii="Bahnschrift Light SemiCondensed" w:hAnsi="Bahnschrift Light SemiCondensed" w:cstheme="minorHAnsi"/>
          <w:color w:val="000000"/>
          <w:sz w:val="24"/>
          <w:szCs w:val="24"/>
        </w:rPr>
        <w:t>przeciwzamrożeniowe</w:t>
      </w:r>
      <w:proofErr w:type="spellEnd"/>
      <w:r w:rsidRPr="005E7B2D">
        <w:rPr>
          <w:rFonts w:ascii="Bahnschrift Light SemiCondensed" w:hAnsi="Bahnschrift Light SemiCondensed" w:cstheme="minorHAnsi"/>
          <w:color w:val="000000"/>
          <w:sz w:val="24"/>
          <w:szCs w:val="24"/>
        </w:rPr>
        <w:t>. Układ</w:t>
      </w:r>
    </w:p>
    <w:p w14:paraId="50169B22" w14:textId="047D2EFE"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WPG składa się z: termo-manometrów, filtra siatkowego., pompy wodnej, trójdrogo</w:t>
      </w:r>
      <w:r w:rsidR="00526600" w:rsidRPr="005E7B2D">
        <w:rPr>
          <w:rFonts w:ascii="Bahnschrift Light SemiCondensed" w:hAnsi="Bahnschrift Light SemiCondensed" w:cstheme="minorHAnsi"/>
          <w:color w:val="000000"/>
          <w:sz w:val="24"/>
          <w:szCs w:val="24"/>
        </w:rPr>
        <w:t xml:space="preserve">wego zaworu </w:t>
      </w:r>
      <w:r w:rsidRPr="005E7B2D">
        <w:rPr>
          <w:rFonts w:ascii="Bahnschrift Light SemiCondensed" w:hAnsi="Bahnschrift Light SemiCondensed" w:cstheme="minorHAnsi"/>
          <w:color w:val="000000"/>
          <w:sz w:val="24"/>
          <w:szCs w:val="24"/>
        </w:rPr>
        <w:t>z siłownikiem, zaworów odcinających od źródła ciepła (dost</w:t>
      </w:r>
      <w:r w:rsidR="00526600" w:rsidRPr="005E7B2D">
        <w:rPr>
          <w:rFonts w:ascii="Bahnschrift Light SemiCondensed" w:hAnsi="Bahnschrift Light SemiCondensed" w:cstheme="minorHAnsi"/>
          <w:color w:val="000000"/>
          <w:sz w:val="24"/>
          <w:szCs w:val="24"/>
        </w:rPr>
        <w:t xml:space="preserve">arczany wraz z centralą). Węzeł </w:t>
      </w:r>
      <w:r w:rsidRPr="005E7B2D">
        <w:rPr>
          <w:rFonts w:ascii="Bahnschrift Light SemiCondensed" w:hAnsi="Bahnschrift Light SemiCondensed" w:cstheme="minorHAnsi"/>
          <w:color w:val="000000"/>
          <w:sz w:val="24"/>
          <w:szCs w:val="24"/>
        </w:rPr>
        <w:t>pompowy należy umieścić przy centrali wentylacyjnej.</w:t>
      </w:r>
    </w:p>
    <w:p w14:paraId="0E4A417E"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Dla obniżenia zapotrzebowania energii cieplnej w okresie zimowym poza okresami użytkowania</w:t>
      </w:r>
    </w:p>
    <w:p w14:paraId="4C4FEB64" w14:textId="79CC28B6"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(po godzinach pracy obiektu) projektuje się zmniejszenie wyd</w:t>
      </w:r>
      <w:r w:rsidR="00526600" w:rsidRPr="005E7B2D">
        <w:rPr>
          <w:rFonts w:ascii="Bahnschrift Light SemiCondensed" w:hAnsi="Bahnschrift Light SemiCondensed" w:cstheme="minorHAnsi"/>
          <w:color w:val="000000"/>
          <w:sz w:val="24"/>
          <w:szCs w:val="24"/>
        </w:rPr>
        <w:t xml:space="preserve">ajności układu wentylacyjnego z </w:t>
      </w:r>
      <w:r w:rsidRPr="005E7B2D">
        <w:rPr>
          <w:rFonts w:ascii="Bahnschrift Light SemiCondensed" w:hAnsi="Bahnschrift Light SemiCondensed" w:cstheme="minorHAnsi"/>
          <w:color w:val="000000"/>
          <w:sz w:val="24"/>
          <w:szCs w:val="24"/>
        </w:rPr>
        <w:t>możliwością całkowitego wyłączenia. Zmiana wydajności</w:t>
      </w:r>
      <w:r w:rsidR="00856AAF">
        <w:rPr>
          <w:rFonts w:ascii="Bahnschrift Light SemiCondensed" w:hAnsi="Bahnschrift Light SemiCondensed" w:cstheme="minorHAnsi"/>
          <w:color w:val="000000"/>
          <w:sz w:val="24"/>
          <w:szCs w:val="24"/>
        </w:rPr>
        <w:t xml:space="preserve"> będzie następować przez zmianę </w:t>
      </w:r>
      <w:r w:rsidRPr="005E7B2D">
        <w:rPr>
          <w:rFonts w:ascii="Bahnschrift Light SemiCondensed" w:hAnsi="Bahnschrift Light SemiCondensed" w:cstheme="minorHAnsi"/>
          <w:color w:val="000000"/>
          <w:sz w:val="24"/>
          <w:szCs w:val="24"/>
        </w:rPr>
        <w:t>prędkości o</w:t>
      </w:r>
      <w:r w:rsidR="002C7B29">
        <w:rPr>
          <w:rFonts w:ascii="Bahnschrift Light SemiCondensed" w:hAnsi="Bahnschrift Light SemiCondensed" w:cstheme="minorHAnsi"/>
          <w:color w:val="000000"/>
          <w:sz w:val="24"/>
          <w:szCs w:val="24"/>
        </w:rPr>
        <w:t xml:space="preserve">brotowej silników wentylatorów. </w:t>
      </w:r>
    </w:p>
    <w:p w14:paraId="48D69E67" w14:textId="77777777" w:rsidR="002C7B29" w:rsidRPr="005E7B2D" w:rsidRDefault="002C7B29"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310645F4" w14:textId="33A373A3" w:rsidR="00075D8A" w:rsidRPr="003634EF" w:rsidRDefault="007A4D6D"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3634EF">
        <w:rPr>
          <w:rFonts w:ascii="Bahnschrift Light SemiCondensed" w:hAnsi="Bahnschrift Light SemiCondensed" w:cstheme="minorHAnsi"/>
          <w:b/>
          <w:color w:val="000000"/>
          <w:sz w:val="24"/>
          <w:szCs w:val="24"/>
        </w:rPr>
        <w:t>10.15</w:t>
      </w:r>
      <w:r w:rsidR="00075D8A" w:rsidRPr="003634EF">
        <w:rPr>
          <w:rFonts w:ascii="Bahnschrift Light SemiCondensed" w:hAnsi="Bahnschrift Light SemiCondensed" w:cstheme="minorHAnsi"/>
          <w:b/>
          <w:color w:val="000000"/>
          <w:sz w:val="24"/>
          <w:szCs w:val="24"/>
        </w:rPr>
        <w:t>. Wentylatory</w:t>
      </w:r>
    </w:p>
    <w:p w14:paraId="68A6B224" w14:textId="694074CD"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Wentylatory kanałowe zabudowane wewnątrz budynku należy zamontować w s</w:t>
      </w:r>
      <w:r w:rsidR="00597EED">
        <w:rPr>
          <w:rFonts w:ascii="Bahnschrift Light SemiCondensed" w:hAnsi="Bahnschrift Light SemiCondensed" w:cstheme="minorHAnsi"/>
          <w:color w:val="000000"/>
          <w:sz w:val="24"/>
          <w:szCs w:val="24"/>
        </w:rPr>
        <w:t xml:space="preserve">posób trwały i </w:t>
      </w:r>
      <w:r w:rsidRPr="005E7B2D">
        <w:rPr>
          <w:rFonts w:ascii="Bahnschrift Light SemiCondensed" w:hAnsi="Bahnschrift Light SemiCondensed" w:cstheme="minorHAnsi"/>
          <w:color w:val="000000"/>
          <w:sz w:val="24"/>
          <w:szCs w:val="24"/>
        </w:rPr>
        <w:t>uniemożliwiający przenoszenie nadmiernych drgań na elementy budowlane i instalację kanałową.</w:t>
      </w:r>
    </w:p>
    <w:p w14:paraId="36DB4CDB" w14:textId="3AEA6C91"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Wentylatory należy wyposażyć w klapę zwrotną oraz ela</w:t>
      </w:r>
      <w:r w:rsidR="00597EED">
        <w:rPr>
          <w:rFonts w:ascii="Bahnschrift Light SemiCondensed" w:hAnsi="Bahnschrift Light SemiCondensed" w:cstheme="minorHAnsi"/>
          <w:color w:val="000000"/>
          <w:sz w:val="24"/>
          <w:szCs w:val="24"/>
        </w:rPr>
        <w:t xml:space="preserve">styczne podłączenie do kanałów. </w:t>
      </w:r>
      <w:r w:rsidRPr="005E7B2D">
        <w:rPr>
          <w:rFonts w:ascii="Bahnschrift Light SemiCondensed" w:hAnsi="Bahnschrift Light SemiCondensed" w:cstheme="minorHAnsi"/>
          <w:color w:val="000000"/>
          <w:sz w:val="24"/>
          <w:szCs w:val="24"/>
        </w:rPr>
        <w:t>Wentylatory muszą posiadać zabezpieczenie termiczne silników or</w:t>
      </w:r>
      <w:r w:rsidR="00597EED">
        <w:rPr>
          <w:rFonts w:ascii="Bahnschrift Light SemiCondensed" w:hAnsi="Bahnschrift Light SemiCondensed" w:cstheme="minorHAnsi"/>
          <w:color w:val="000000"/>
          <w:sz w:val="24"/>
          <w:szCs w:val="24"/>
        </w:rPr>
        <w:t xml:space="preserve">az zabezpieczenie przed </w:t>
      </w:r>
      <w:r w:rsidRPr="005E7B2D">
        <w:rPr>
          <w:rFonts w:ascii="Bahnschrift Light SemiCondensed" w:hAnsi="Bahnschrift Light SemiCondensed" w:cstheme="minorHAnsi"/>
          <w:color w:val="000000"/>
          <w:sz w:val="24"/>
          <w:szCs w:val="24"/>
        </w:rPr>
        <w:t>nadmiernym poborem prądu. Na dachu budynku zamontować wyrzutnie dachowe Ø160.</w:t>
      </w:r>
    </w:p>
    <w:p w14:paraId="32355E97" w14:textId="77777777" w:rsidR="00137A82" w:rsidRPr="005E7B2D" w:rsidRDefault="00137A82"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16204C0C" w14:textId="257D7510" w:rsidR="00075D8A" w:rsidRPr="003634EF" w:rsidRDefault="00F819B7"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3634EF">
        <w:rPr>
          <w:rFonts w:ascii="Bahnschrift Light SemiCondensed" w:hAnsi="Bahnschrift Light SemiCondensed" w:cstheme="minorHAnsi"/>
          <w:b/>
          <w:color w:val="000000"/>
          <w:sz w:val="24"/>
          <w:szCs w:val="24"/>
        </w:rPr>
        <w:t>10.16</w:t>
      </w:r>
      <w:r w:rsidR="00075D8A" w:rsidRPr="003634EF">
        <w:rPr>
          <w:rFonts w:ascii="Bahnschrift Light SemiCondensed" w:hAnsi="Bahnschrift Light SemiCondensed" w:cstheme="minorHAnsi"/>
          <w:b/>
          <w:color w:val="000000"/>
          <w:sz w:val="24"/>
          <w:szCs w:val="24"/>
        </w:rPr>
        <w:t>. Kanały i kształtki wentylacyjne</w:t>
      </w:r>
    </w:p>
    <w:p w14:paraId="1C7C37E3" w14:textId="68CDC286"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Zaprojektowano s</w:t>
      </w:r>
      <w:r w:rsidR="00137A82">
        <w:rPr>
          <w:rFonts w:ascii="Bahnschrift Light SemiCondensed" w:hAnsi="Bahnschrift Light SemiCondensed" w:cstheme="minorHAnsi"/>
          <w:color w:val="000000"/>
          <w:sz w:val="24"/>
          <w:szCs w:val="24"/>
        </w:rPr>
        <w:t xml:space="preserve">ystem nawiewu i wywiewu “górą”. </w:t>
      </w:r>
      <w:r w:rsidRPr="005E7B2D">
        <w:rPr>
          <w:rFonts w:ascii="Bahnschrift Light SemiCondensed" w:hAnsi="Bahnschrift Light SemiCondensed" w:cstheme="minorHAnsi"/>
          <w:color w:val="000000"/>
          <w:sz w:val="24"/>
          <w:szCs w:val="24"/>
        </w:rPr>
        <w:t>Układ nawiewny i wywiewny w budynku, zaprojektowano jako ciąg kanałó</w:t>
      </w:r>
      <w:r w:rsidR="00137A82">
        <w:rPr>
          <w:rFonts w:ascii="Bahnschrift Light SemiCondensed" w:hAnsi="Bahnschrift Light SemiCondensed" w:cstheme="minorHAnsi"/>
          <w:color w:val="000000"/>
          <w:sz w:val="24"/>
          <w:szCs w:val="24"/>
        </w:rPr>
        <w:t xml:space="preserve">w prostokątnych </w:t>
      </w:r>
      <w:r w:rsidRPr="005E7B2D">
        <w:rPr>
          <w:rFonts w:ascii="Bahnschrift Light SemiCondensed" w:hAnsi="Bahnschrift Light SemiCondensed" w:cstheme="minorHAnsi"/>
          <w:color w:val="000000"/>
          <w:sz w:val="24"/>
          <w:szCs w:val="24"/>
        </w:rPr>
        <w:t>wykonanych z blachy stalowej ocynkowanej, w klasie szczel</w:t>
      </w:r>
      <w:r w:rsidR="00137A82">
        <w:rPr>
          <w:rFonts w:ascii="Bahnschrift Light SemiCondensed" w:hAnsi="Bahnschrift Light SemiCondensed" w:cstheme="minorHAnsi"/>
          <w:color w:val="000000"/>
          <w:sz w:val="24"/>
          <w:szCs w:val="24"/>
        </w:rPr>
        <w:t xml:space="preserve">ności A, prowadzonych w suficie </w:t>
      </w:r>
      <w:r w:rsidR="00630C9E">
        <w:rPr>
          <w:rFonts w:ascii="Bahnschrift Light SemiCondensed" w:hAnsi="Bahnschrift Light SemiCondensed" w:cstheme="minorHAnsi"/>
          <w:color w:val="000000"/>
          <w:sz w:val="24"/>
          <w:szCs w:val="24"/>
        </w:rPr>
        <w:t xml:space="preserve">podwieszanym. </w:t>
      </w:r>
      <w:r w:rsidRPr="005E7B2D">
        <w:rPr>
          <w:rFonts w:ascii="Bahnschrift Light SemiCondensed" w:hAnsi="Bahnschrift Light SemiCondensed" w:cstheme="minorHAnsi"/>
          <w:color w:val="000000"/>
          <w:sz w:val="24"/>
          <w:szCs w:val="24"/>
        </w:rPr>
        <w:t>Nawiew i wywiew powietrza do pomieszczeń, realizowany</w:t>
      </w:r>
      <w:r w:rsidR="002D5D36">
        <w:rPr>
          <w:rFonts w:ascii="Bahnschrift Light SemiCondensed" w:hAnsi="Bahnschrift Light SemiCondensed" w:cstheme="minorHAnsi"/>
          <w:color w:val="000000"/>
          <w:sz w:val="24"/>
          <w:szCs w:val="24"/>
        </w:rPr>
        <w:t xml:space="preserve"> będzie za pomocą nawiewników i </w:t>
      </w:r>
      <w:proofErr w:type="spellStart"/>
      <w:r w:rsidRPr="005E7B2D">
        <w:rPr>
          <w:rFonts w:ascii="Bahnschrift Light SemiCondensed" w:hAnsi="Bahnschrift Light SemiCondensed" w:cstheme="minorHAnsi"/>
          <w:color w:val="000000"/>
          <w:sz w:val="24"/>
          <w:szCs w:val="24"/>
        </w:rPr>
        <w:t>wywiewników</w:t>
      </w:r>
      <w:proofErr w:type="spellEnd"/>
      <w:r w:rsidRPr="005E7B2D">
        <w:rPr>
          <w:rFonts w:ascii="Bahnschrift Light SemiCondensed" w:hAnsi="Bahnschrift Light SemiCondensed" w:cstheme="minorHAnsi"/>
          <w:color w:val="000000"/>
          <w:sz w:val="24"/>
          <w:szCs w:val="24"/>
        </w:rPr>
        <w:t xml:space="preserve"> wirowych wyposażonych w ruchome kierownice</w:t>
      </w:r>
      <w:r w:rsidR="00E448CD">
        <w:rPr>
          <w:rFonts w:ascii="Bahnschrift Light SemiCondensed" w:hAnsi="Bahnschrift Light SemiCondensed" w:cstheme="minorHAnsi"/>
          <w:color w:val="000000"/>
          <w:sz w:val="24"/>
          <w:szCs w:val="24"/>
        </w:rPr>
        <w:t xml:space="preserve"> , lokalizacja zgodnie z rzutem </w:t>
      </w:r>
      <w:r w:rsidRPr="005E7B2D">
        <w:rPr>
          <w:rFonts w:ascii="Bahnschrift Light SemiCondensed" w:hAnsi="Bahnschrift Light SemiCondensed" w:cstheme="minorHAnsi"/>
          <w:color w:val="000000"/>
          <w:sz w:val="24"/>
          <w:szCs w:val="24"/>
        </w:rPr>
        <w:t>instalacji wentylacji mechanicznej.</w:t>
      </w:r>
    </w:p>
    <w:p w14:paraId="05A0B749" w14:textId="3110F1D0"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Nawiewniki i </w:t>
      </w:r>
      <w:proofErr w:type="spellStart"/>
      <w:r w:rsidRPr="005E7B2D">
        <w:rPr>
          <w:rFonts w:ascii="Bahnschrift Light SemiCondensed" w:hAnsi="Bahnschrift Light SemiCondensed" w:cstheme="minorHAnsi"/>
          <w:color w:val="000000"/>
          <w:sz w:val="24"/>
          <w:szCs w:val="24"/>
        </w:rPr>
        <w:t>wywiewniki</w:t>
      </w:r>
      <w:proofErr w:type="spellEnd"/>
      <w:r w:rsidRPr="005E7B2D">
        <w:rPr>
          <w:rFonts w:ascii="Bahnschrift Light SemiCondensed" w:hAnsi="Bahnschrift Light SemiCondensed" w:cstheme="minorHAnsi"/>
          <w:color w:val="000000"/>
          <w:sz w:val="24"/>
          <w:szCs w:val="24"/>
        </w:rPr>
        <w:t xml:space="preserve"> wirowe należy wyposażyć w przepustnic</w:t>
      </w:r>
      <w:r w:rsidR="00D81517">
        <w:rPr>
          <w:rFonts w:ascii="Bahnschrift Light SemiCondensed" w:hAnsi="Bahnschrift Light SemiCondensed" w:cstheme="minorHAnsi"/>
          <w:color w:val="000000"/>
          <w:sz w:val="24"/>
          <w:szCs w:val="24"/>
        </w:rPr>
        <w:t xml:space="preserve">e regulacyjne. Świeże powietrze </w:t>
      </w:r>
      <w:r w:rsidRPr="005E7B2D">
        <w:rPr>
          <w:rFonts w:ascii="Bahnschrift Light SemiCondensed" w:hAnsi="Bahnschrift Light SemiCondensed" w:cstheme="minorHAnsi"/>
          <w:color w:val="000000"/>
          <w:sz w:val="24"/>
          <w:szCs w:val="24"/>
        </w:rPr>
        <w:t>do centrali wentylacyjnej, będzie pobierane z zewnątrz budynku przy wykorzystaniu</w:t>
      </w:r>
    </w:p>
    <w:p w14:paraId="4825D03F" w14:textId="5ABFBA3B"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lastRenderedPageBreak/>
        <w:t xml:space="preserve">prefabrykowanej czerpni dachowej, o wym. 400mm. Zużyte </w:t>
      </w:r>
      <w:r w:rsidR="00F43D4F">
        <w:rPr>
          <w:rFonts w:ascii="Bahnschrift Light SemiCondensed" w:hAnsi="Bahnschrift Light SemiCondensed" w:cstheme="minorHAnsi"/>
          <w:color w:val="000000"/>
          <w:sz w:val="24"/>
          <w:szCs w:val="24"/>
        </w:rPr>
        <w:t xml:space="preserve">powietrze będzie odprowadzane z </w:t>
      </w:r>
      <w:r w:rsidRPr="005E7B2D">
        <w:rPr>
          <w:rFonts w:ascii="Bahnschrift Light SemiCondensed" w:hAnsi="Bahnschrift Light SemiCondensed" w:cstheme="minorHAnsi"/>
          <w:color w:val="000000"/>
          <w:sz w:val="24"/>
          <w:szCs w:val="24"/>
        </w:rPr>
        <w:t>budynku przy wykorzystaniu prefabrykowanej wyrzutni dachowej</w:t>
      </w:r>
      <w:r w:rsidR="00F43D4F">
        <w:rPr>
          <w:rFonts w:ascii="Bahnschrift Light SemiCondensed" w:hAnsi="Bahnschrift Light SemiCondensed" w:cstheme="minorHAnsi"/>
          <w:color w:val="000000"/>
          <w:sz w:val="24"/>
          <w:szCs w:val="24"/>
        </w:rPr>
        <w:t xml:space="preserve">, typ B, o wym. 315mm. Czerpnię </w:t>
      </w:r>
      <w:r w:rsidRPr="005E7B2D">
        <w:rPr>
          <w:rFonts w:ascii="Bahnschrift Light SemiCondensed" w:hAnsi="Bahnschrift Light SemiCondensed" w:cstheme="minorHAnsi"/>
          <w:color w:val="000000"/>
          <w:sz w:val="24"/>
          <w:szCs w:val="24"/>
        </w:rPr>
        <w:t>i wyrzutnię zamo</w:t>
      </w:r>
      <w:r w:rsidR="00F43D4F">
        <w:rPr>
          <w:rFonts w:ascii="Bahnschrift Light SemiCondensed" w:hAnsi="Bahnschrift Light SemiCondensed" w:cstheme="minorHAnsi"/>
          <w:color w:val="000000"/>
          <w:sz w:val="24"/>
          <w:szCs w:val="24"/>
        </w:rPr>
        <w:t xml:space="preserve">ntować na podstawach dachowych. </w:t>
      </w:r>
      <w:r w:rsidRPr="005E7B2D">
        <w:rPr>
          <w:rFonts w:ascii="Bahnschrift Light SemiCondensed" w:hAnsi="Bahnschrift Light SemiCondensed" w:cstheme="minorHAnsi"/>
          <w:color w:val="000000"/>
          <w:sz w:val="24"/>
          <w:szCs w:val="24"/>
        </w:rPr>
        <w:t>Na przewodach nawiewnych i wywiewnych zam</w:t>
      </w:r>
      <w:r w:rsidR="00F43D4F">
        <w:rPr>
          <w:rFonts w:ascii="Bahnschrift Light SemiCondensed" w:hAnsi="Bahnschrift Light SemiCondensed" w:cstheme="minorHAnsi"/>
          <w:color w:val="000000"/>
          <w:sz w:val="24"/>
          <w:szCs w:val="24"/>
        </w:rPr>
        <w:t xml:space="preserve">ontować tłumiki. </w:t>
      </w:r>
      <w:r w:rsidRPr="005E7B2D">
        <w:rPr>
          <w:rFonts w:ascii="Bahnschrift Light SemiCondensed" w:hAnsi="Bahnschrift Light SemiCondensed" w:cstheme="minorHAnsi"/>
          <w:color w:val="000000"/>
          <w:sz w:val="24"/>
          <w:szCs w:val="24"/>
        </w:rPr>
        <w:t>Przy centrali i wentylatorach zamontować króćce elastyczne.</w:t>
      </w:r>
    </w:p>
    <w:p w14:paraId="67795A57" w14:textId="77777777" w:rsidR="00137A82" w:rsidRPr="005E7B2D" w:rsidRDefault="00137A82"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6DB2DA3C" w14:textId="2E6B7D35" w:rsidR="00075D8A" w:rsidRPr="00261F09" w:rsidRDefault="00F819B7"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261F09">
        <w:rPr>
          <w:rFonts w:ascii="Bahnschrift Light SemiCondensed" w:hAnsi="Bahnschrift Light SemiCondensed" w:cstheme="minorHAnsi"/>
          <w:b/>
          <w:color w:val="000000"/>
          <w:sz w:val="24"/>
          <w:szCs w:val="24"/>
        </w:rPr>
        <w:t>10.17</w:t>
      </w:r>
      <w:r w:rsidR="00075D8A" w:rsidRPr="00261F09">
        <w:rPr>
          <w:rFonts w:ascii="Bahnschrift Light SemiCondensed" w:hAnsi="Bahnschrift Light SemiCondensed" w:cstheme="minorHAnsi"/>
          <w:b/>
          <w:color w:val="000000"/>
          <w:sz w:val="24"/>
          <w:szCs w:val="24"/>
        </w:rPr>
        <w:t>. Izolacja przewodów</w:t>
      </w:r>
    </w:p>
    <w:p w14:paraId="016B3420" w14:textId="492D16D1"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Kanały wentylacyjne należy zaizolować termiczne i paroszczelne matami z wełny mineralnej na</w:t>
      </w:r>
    </w:p>
    <w:p w14:paraId="08BB5AB6"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zbrojonej folii aluminiowej o grubości odpowiednio:</w:t>
      </w:r>
    </w:p>
    <w:p w14:paraId="3CB74609" w14:textId="0050D186"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 wszystkie kanały </w:t>
      </w:r>
      <w:proofErr w:type="spellStart"/>
      <w:r w:rsidRPr="005E7B2D">
        <w:rPr>
          <w:rFonts w:ascii="Bahnschrift Light SemiCondensed" w:hAnsi="Bahnschrift Light SemiCondensed" w:cstheme="minorHAnsi"/>
          <w:color w:val="000000"/>
          <w:sz w:val="24"/>
          <w:szCs w:val="24"/>
        </w:rPr>
        <w:t>czerpne</w:t>
      </w:r>
      <w:proofErr w:type="spellEnd"/>
      <w:r w:rsidRPr="005E7B2D">
        <w:rPr>
          <w:rFonts w:ascii="Bahnschrift Light SemiCondensed" w:hAnsi="Bahnschrift Light SemiCondensed" w:cstheme="minorHAnsi"/>
          <w:color w:val="000000"/>
          <w:sz w:val="24"/>
          <w:szCs w:val="24"/>
        </w:rPr>
        <w:t xml:space="preserve"> prowadzone wewnątrz i na zewnątrz</w:t>
      </w:r>
      <w:r w:rsidR="00137A82">
        <w:rPr>
          <w:rFonts w:ascii="Bahnschrift Light SemiCondensed" w:hAnsi="Bahnschrift Light SemiCondensed" w:cstheme="minorHAnsi"/>
          <w:color w:val="000000"/>
          <w:sz w:val="24"/>
          <w:szCs w:val="24"/>
        </w:rPr>
        <w:t xml:space="preserve"> budynku – matami o grubości 50 </w:t>
      </w:r>
      <w:r w:rsidRPr="005E7B2D">
        <w:rPr>
          <w:rFonts w:ascii="Bahnschrift Light SemiCondensed" w:hAnsi="Bahnschrift Light SemiCondensed" w:cstheme="minorHAnsi"/>
          <w:color w:val="000000"/>
          <w:sz w:val="24"/>
          <w:szCs w:val="24"/>
        </w:rPr>
        <w:t>mm,</w:t>
      </w:r>
    </w:p>
    <w:p w14:paraId="5E06A08C"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wszystkie kanały nawiewne wewnątrz budynku – matami o grubości 30 mm,</w:t>
      </w:r>
    </w:p>
    <w:p w14:paraId="3F49F1C7"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wszystkie kanały wywiewne w instalacjach z odzyskiem ciepła – matami o grubości30 mm,</w:t>
      </w:r>
    </w:p>
    <w:p w14:paraId="12CD2DB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wszystkie kanały nawiewne oraz wywiewne na długości 1,0 m wewnątrz budynku od przejścia</w:t>
      </w:r>
    </w:p>
    <w:p w14:paraId="6460B2AE"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przez przegrodę – dach/ściana na zewnątrz budynku - matami o grubości 30 mm</w:t>
      </w:r>
    </w:p>
    <w:p w14:paraId="37F8CEE0" w14:textId="77777777" w:rsidR="00FF7E97" w:rsidRPr="00261F09" w:rsidRDefault="00FF7E97"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p>
    <w:p w14:paraId="72A12516" w14:textId="0623CAF7" w:rsidR="00075D8A" w:rsidRPr="00261F09" w:rsidRDefault="00763B8C"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261F09">
        <w:rPr>
          <w:rFonts w:ascii="Bahnschrift Light SemiCondensed" w:hAnsi="Bahnschrift Light SemiCondensed" w:cstheme="minorHAnsi"/>
          <w:b/>
          <w:color w:val="000000"/>
          <w:sz w:val="24"/>
          <w:szCs w:val="24"/>
        </w:rPr>
        <w:t xml:space="preserve">10.18 </w:t>
      </w:r>
      <w:r w:rsidR="00075D8A" w:rsidRPr="00261F09">
        <w:rPr>
          <w:rFonts w:ascii="Bahnschrift Light SemiCondensed" w:hAnsi="Bahnschrift Light SemiCondensed" w:cstheme="minorHAnsi"/>
          <w:b/>
          <w:color w:val="000000"/>
          <w:sz w:val="24"/>
          <w:szCs w:val="24"/>
        </w:rPr>
        <w:t xml:space="preserve"> Podwieszenia i konstrukcje wsporcze</w:t>
      </w:r>
    </w:p>
    <w:p w14:paraId="1E03FFE2" w14:textId="61D12F3C"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Centrala wentylacyjna musi być podwieszona w sposób trwały, unie</w:t>
      </w:r>
      <w:r w:rsidR="00A12390">
        <w:rPr>
          <w:rFonts w:ascii="Bahnschrift Light SemiCondensed" w:hAnsi="Bahnschrift Light SemiCondensed" w:cstheme="minorHAnsi"/>
          <w:color w:val="000000"/>
          <w:sz w:val="24"/>
          <w:szCs w:val="24"/>
        </w:rPr>
        <w:t xml:space="preserve">możliwiający jej przesunięcie. </w:t>
      </w:r>
      <w:r w:rsidRPr="005E7B2D">
        <w:rPr>
          <w:rFonts w:ascii="Bahnschrift Light SemiCondensed" w:hAnsi="Bahnschrift Light SemiCondensed" w:cstheme="minorHAnsi"/>
          <w:color w:val="000000"/>
          <w:sz w:val="24"/>
          <w:szCs w:val="24"/>
        </w:rPr>
        <w:t>Wszystkie kanały, przewody i urządzenia wewnątrz obiektu nale</w:t>
      </w:r>
      <w:r w:rsidR="00FF7E97">
        <w:rPr>
          <w:rFonts w:ascii="Bahnschrift Light SemiCondensed" w:hAnsi="Bahnschrift Light SemiCondensed" w:cstheme="minorHAnsi"/>
          <w:color w:val="000000"/>
          <w:sz w:val="24"/>
          <w:szCs w:val="24"/>
        </w:rPr>
        <w:t xml:space="preserve">ży podwieszać w sposób trwały i </w:t>
      </w:r>
      <w:r w:rsidRPr="005E7B2D">
        <w:rPr>
          <w:rFonts w:ascii="Bahnschrift Light SemiCondensed" w:hAnsi="Bahnschrift Light SemiCondensed" w:cstheme="minorHAnsi"/>
          <w:color w:val="000000"/>
          <w:sz w:val="24"/>
          <w:szCs w:val="24"/>
        </w:rPr>
        <w:t>pewny oraz eliminujący możliwość przenoszenia drgań z inst</w:t>
      </w:r>
      <w:r w:rsidR="00A12390">
        <w:rPr>
          <w:rFonts w:ascii="Bahnschrift Light SemiCondensed" w:hAnsi="Bahnschrift Light SemiCondensed" w:cstheme="minorHAnsi"/>
          <w:color w:val="000000"/>
          <w:sz w:val="24"/>
          <w:szCs w:val="24"/>
        </w:rPr>
        <w:t xml:space="preserve">alacji do konstrukcji (przewody </w:t>
      </w:r>
      <w:r w:rsidRPr="005E7B2D">
        <w:rPr>
          <w:rFonts w:ascii="Bahnschrift Light SemiCondensed" w:hAnsi="Bahnschrift Light SemiCondensed" w:cstheme="minorHAnsi"/>
          <w:color w:val="000000"/>
          <w:sz w:val="24"/>
          <w:szCs w:val="24"/>
        </w:rPr>
        <w:t>muszą być podtrzymywane przez elementy profilowane,</w:t>
      </w:r>
      <w:r w:rsidR="00A12390">
        <w:rPr>
          <w:rFonts w:ascii="Bahnschrift Light SemiCondensed" w:hAnsi="Bahnschrift Light SemiCondensed" w:cstheme="minorHAnsi"/>
          <w:color w:val="000000"/>
          <w:sz w:val="24"/>
          <w:szCs w:val="24"/>
        </w:rPr>
        <w:t xml:space="preserve"> przechodzące pod przewodem lub </w:t>
      </w:r>
      <w:r w:rsidRPr="005E7B2D">
        <w:rPr>
          <w:rFonts w:ascii="Bahnschrift Light SemiCondensed" w:hAnsi="Bahnschrift Light SemiCondensed" w:cstheme="minorHAnsi"/>
          <w:color w:val="000000"/>
          <w:sz w:val="24"/>
          <w:szCs w:val="24"/>
        </w:rPr>
        <w:t>mocowane przy pomocy specjalnych łączników, z przekładką dźwi</w:t>
      </w:r>
      <w:r w:rsidR="00FF7E97">
        <w:rPr>
          <w:rFonts w:ascii="Bahnschrift Light SemiCondensed" w:hAnsi="Bahnschrift Light SemiCondensed" w:cstheme="minorHAnsi"/>
          <w:color w:val="000000"/>
          <w:sz w:val="24"/>
          <w:szCs w:val="24"/>
        </w:rPr>
        <w:t>ękochłonną filcową lub gumową).</w:t>
      </w:r>
      <w:r w:rsidR="00A12390">
        <w:rPr>
          <w:rFonts w:ascii="Bahnschrift Light SemiCondensed" w:hAnsi="Bahnschrift Light SemiCondensed" w:cstheme="minorHAnsi"/>
          <w:color w:val="000000"/>
          <w:sz w:val="24"/>
          <w:szCs w:val="24"/>
        </w:rPr>
        <w:t xml:space="preserve"> </w:t>
      </w:r>
      <w:r w:rsidRPr="005E7B2D">
        <w:rPr>
          <w:rFonts w:ascii="Bahnschrift Light SemiCondensed" w:hAnsi="Bahnschrift Light SemiCondensed" w:cstheme="minorHAnsi"/>
          <w:color w:val="000000"/>
          <w:sz w:val="24"/>
          <w:szCs w:val="24"/>
        </w:rPr>
        <w:t>Kanały należy podwieszać przy pomocy prętów gwintowanyc</w:t>
      </w:r>
      <w:r w:rsidR="00A12390">
        <w:rPr>
          <w:rFonts w:ascii="Bahnschrift Light SemiCondensed" w:hAnsi="Bahnschrift Light SemiCondensed" w:cstheme="minorHAnsi"/>
          <w:color w:val="000000"/>
          <w:sz w:val="24"/>
          <w:szCs w:val="24"/>
        </w:rPr>
        <w:t xml:space="preserve">h mocowanych do stropów, belek, </w:t>
      </w:r>
      <w:r w:rsidRPr="005E7B2D">
        <w:rPr>
          <w:rFonts w:ascii="Bahnschrift Light SemiCondensed" w:hAnsi="Bahnschrift Light SemiCondensed" w:cstheme="minorHAnsi"/>
          <w:color w:val="000000"/>
          <w:sz w:val="24"/>
          <w:szCs w:val="24"/>
        </w:rPr>
        <w:t>krokwi itp.</w:t>
      </w:r>
    </w:p>
    <w:p w14:paraId="1A7C3E2C"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 każdym przypadku mocowania bezwzględnie przestrzegać zaleceń konstruktora, co do</w:t>
      </w:r>
    </w:p>
    <w:p w14:paraId="2B69D2E3"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sposobu mocowania do poszczególnych elementów konstrukcji.</w:t>
      </w:r>
    </w:p>
    <w:p w14:paraId="15CC0B16"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W przypadku braku możliwości podwieszenia instalacji na zawiesiach systemowych należy</w:t>
      </w:r>
    </w:p>
    <w:p w14:paraId="4FD1FC72" w14:textId="444CAD77" w:rsidR="00075D8A"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zaprojektować i uzgodnić z Inwestorem oraz projektantem rozwiązanie zastępcze.</w:t>
      </w:r>
    </w:p>
    <w:p w14:paraId="4C9B2243" w14:textId="0B6A0683" w:rsidR="00A3616E" w:rsidRDefault="00A3616E"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1EB7FEBD" w14:textId="77777777" w:rsidR="00250E15" w:rsidRPr="005E7B2D" w:rsidRDefault="00250E15"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p>
    <w:p w14:paraId="45CE76C2" w14:textId="4BA06D61" w:rsidR="00075D8A" w:rsidRPr="00320242" w:rsidRDefault="00CD4AF5" w:rsidP="005D4632">
      <w:pPr>
        <w:pStyle w:val="Tekstpodstawowy2"/>
        <w:spacing w:before="0" w:after="0" w:line="240" w:lineRule="auto"/>
        <w:ind w:right="141" w:firstLine="0"/>
        <w:jc w:val="both"/>
        <w:rPr>
          <w:rFonts w:ascii="Bahnschrift Light SemiCondensed" w:hAnsi="Bahnschrift Light SemiCondensed" w:cstheme="minorHAnsi"/>
          <w:b/>
          <w:color w:val="000000"/>
          <w:sz w:val="24"/>
          <w:szCs w:val="24"/>
        </w:rPr>
      </w:pPr>
      <w:r w:rsidRPr="00320242">
        <w:rPr>
          <w:rFonts w:ascii="Bahnschrift Light SemiCondensed" w:hAnsi="Bahnschrift Light SemiCondensed" w:cstheme="minorHAnsi"/>
          <w:b/>
          <w:color w:val="000000"/>
          <w:sz w:val="24"/>
          <w:szCs w:val="24"/>
        </w:rPr>
        <w:t>10.19</w:t>
      </w:r>
      <w:r w:rsidR="00075D8A" w:rsidRPr="00320242">
        <w:rPr>
          <w:rFonts w:ascii="Bahnschrift Light SemiCondensed" w:hAnsi="Bahnschrift Light SemiCondensed" w:cstheme="minorHAnsi"/>
          <w:b/>
          <w:color w:val="000000"/>
          <w:sz w:val="24"/>
          <w:szCs w:val="24"/>
        </w:rPr>
        <w:t>. Instalacja chłodnicza freonowa dla centrali wentylacyjnej</w:t>
      </w:r>
    </w:p>
    <w:p w14:paraId="1CAEC60C" w14:textId="24FCA76D"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Dla centrali wentylacyjnej z chłodnicą freonową przyjęto zblokowany z daną centralą agregat</w:t>
      </w:r>
    </w:p>
    <w:p w14:paraId="77F07E77"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chłodniczy freonowy schładzający powietrze do zadanej temperatury. Agregat chłodniczy</w:t>
      </w:r>
    </w:p>
    <w:p w14:paraId="446B9BA0" w14:textId="33F22D72"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znajduje się na dachu budynku. Agregat zamontowano na wypo</w:t>
      </w:r>
      <w:r w:rsidR="00E75E96">
        <w:rPr>
          <w:rFonts w:ascii="Bahnschrift Light SemiCondensed" w:hAnsi="Bahnschrift Light SemiCondensed" w:cstheme="minorHAnsi"/>
          <w:color w:val="000000"/>
          <w:sz w:val="24"/>
          <w:szCs w:val="24"/>
        </w:rPr>
        <w:t xml:space="preserve">ziomowanych ramach z podstawami </w:t>
      </w:r>
      <w:r w:rsidRPr="005E7B2D">
        <w:rPr>
          <w:rFonts w:ascii="Bahnschrift Light SemiCondensed" w:hAnsi="Bahnschrift Light SemiCondensed" w:cstheme="minorHAnsi"/>
          <w:color w:val="000000"/>
          <w:sz w:val="24"/>
          <w:szCs w:val="24"/>
        </w:rPr>
        <w:t>antywibracyjnymi. Czynnikiem chłodniczym jest freon R 410A.</w:t>
      </w:r>
    </w:p>
    <w:p w14:paraId="6F3E1DCB"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Połączenia między agregatem chłodniczym a chłodnicą w centrali wentylacyjnej wykonać w</w:t>
      </w:r>
    </w:p>
    <w:p w14:paraId="3D09D854" w14:textId="6CC63418"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 xml:space="preserve">układzie dwururowym . </w:t>
      </w:r>
    </w:p>
    <w:p w14:paraId="3DBCD16D"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Instalację chłodniczą należy wykonać z rurek miedzianych bezszwowych zgodnie z PN-EN-</w:t>
      </w:r>
    </w:p>
    <w:p w14:paraId="0FBB244F"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12735-1. Przewody należy izolować izolacją cieplną dla układów chłodniczych np. z pianki</w:t>
      </w:r>
    </w:p>
    <w:p w14:paraId="196C98C8"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kauczukowej gr. 20 mm w płaszczu z blachy stalowej ocynkowanej na dachu budynku, nie</w:t>
      </w:r>
    </w:p>
    <w:p w14:paraId="5DA92F14" w14:textId="00E50633"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pozostawiając żadnych szczelin. Poziome odcinki prowadzon</w:t>
      </w:r>
      <w:r w:rsidR="00E75E96">
        <w:rPr>
          <w:rFonts w:ascii="Bahnschrift Light SemiCondensed" w:hAnsi="Bahnschrift Light SemiCondensed" w:cstheme="minorHAnsi"/>
          <w:color w:val="000000"/>
          <w:sz w:val="24"/>
          <w:szCs w:val="24"/>
        </w:rPr>
        <w:t xml:space="preserve">e z minimalnym spadkiem 5mm/m w </w:t>
      </w:r>
      <w:r w:rsidRPr="005E7B2D">
        <w:rPr>
          <w:rFonts w:ascii="Bahnschrift Light SemiCondensed" w:hAnsi="Bahnschrift Light SemiCondensed" w:cstheme="minorHAnsi"/>
          <w:color w:val="000000"/>
          <w:sz w:val="24"/>
          <w:szCs w:val="24"/>
        </w:rPr>
        <w:t>kierunku przepływu czynnika.</w:t>
      </w:r>
    </w:p>
    <w:p w14:paraId="3E7FEBF5"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Na linii cieczowej przed chłodnicą należy zamontować zawór elektromagnetyczny zamknięty w</w:t>
      </w:r>
    </w:p>
    <w:p w14:paraId="4C8BD9BD"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stanie bez prądowym i termostatyczny zawór rozprężny. Montaż zaworów zgodnie z instrukcją</w:t>
      </w:r>
    </w:p>
    <w:p w14:paraId="2C2D094B" w14:textId="77777777" w:rsidR="00075D8A" w:rsidRPr="005E7B2D" w:rsidRDefault="00075D8A" w:rsidP="005D4632">
      <w:pPr>
        <w:pStyle w:val="Tekstpodstawowy2"/>
        <w:spacing w:before="0" w:after="0" w:line="240" w:lineRule="auto"/>
        <w:ind w:right="141" w:firstLine="0"/>
        <w:jc w:val="both"/>
        <w:rPr>
          <w:rFonts w:ascii="Bahnschrift Light SemiCondensed" w:hAnsi="Bahnschrift Light SemiCondensed" w:cstheme="minorHAnsi"/>
          <w:color w:val="000000"/>
          <w:sz w:val="24"/>
          <w:szCs w:val="24"/>
        </w:rPr>
      </w:pPr>
      <w:r w:rsidRPr="005E7B2D">
        <w:rPr>
          <w:rFonts w:ascii="Bahnschrift Light SemiCondensed" w:hAnsi="Bahnschrift Light SemiCondensed" w:cstheme="minorHAnsi"/>
          <w:color w:val="000000"/>
          <w:sz w:val="24"/>
          <w:szCs w:val="24"/>
        </w:rPr>
        <w:t>producenta.</w:t>
      </w:r>
    </w:p>
    <w:p w14:paraId="3BAD95CE" w14:textId="3CDAB0FC" w:rsidR="00075D8A" w:rsidRDefault="00075D8A" w:rsidP="005D4632">
      <w:pPr>
        <w:pStyle w:val="Tekstpodstawowy2"/>
        <w:shd w:val="clear" w:color="auto" w:fill="auto"/>
        <w:spacing w:before="0" w:after="0" w:line="240" w:lineRule="auto"/>
        <w:ind w:right="141" w:firstLine="0"/>
        <w:jc w:val="both"/>
        <w:rPr>
          <w:rFonts w:ascii="Bahnschrift Light SemiCondensed" w:hAnsi="Bahnschrift Light SemiCondensed" w:cstheme="minorHAnsi"/>
          <w:sz w:val="24"/>
          <w:szCs w:val="24"/>
        </w:rPr>
      </w:pPr>
    </w:p>
    <w:p w14:paraId="2CC48F69" w14:textId="0BBE7D26" w:rsidR="00A45186" w:rsidRDefault="00A45186" w:rsidP="005D4632">
      <w:pPr>
        <w:pStyle w:val="Tekstpodstawowy2"/>
        <w:shd w:val="clear" w:color="auto" w:fill="auto"/>
        <w:spacing w:before="0" w:after="0" w:line="240" w:lineRule="auto"/>
        <w:ind w:right="141" w:firstLine="0"/>
        <w:jc w:val="both"/>
        <w:rPr>
          <w:rFonts w:ascii="Bahnschrift Light SemiCondensed" w:hAnsi="Bahnschrift Light SemiCondensed" w:cstheme="minorHAnsi"/>
          <w:sz w:val="24"/>
          <w:szCs w:val="24"/>
        </w:rPr>
      </w:pPr>
    </w:p>
    <w:p w14:paraId="25D3D1A7" w14:textId="1BAB1B74" w:rsidR="00A45186" w:rsidRDefault="00A45186" w:rsidP="005D4632">
      <w:pPr>
        <w:pStyle w:val="Tekstpodstawowy2"/>
        <w:shd w:val="clear" w:color="auto" w:fill="auto"/>
        <w:spacing w:before="0" w:after="0" w:line="240" w:lineRule="auto"/>
        <w:ind w:right="141" w:firstLine="0"/>
        <w:jc w:val="both"/>
        <w:rPr>
          <w:rFonts w:ascii="Bahnschrift Light SemiCondensed" w:hAnsi="Bahnschrift Light SemiCondensed" w:cstheme="minorHAnsi"/>
          <w:sz w:val="24"/>
          <w:szCs w:val="24"/>
        </w:rPr>
      </w:pPr>
    </w:p>
    <w:p w14:paraId="0E48E60B" w14:textId="1DADF09E" w:rsidR="0046092C" w:rsidRDefault="0046092C" w:rsidP="005D4632">
      <w:pPr>
        <w:pStyle w:val="Tekstpodstawowy2"/>
        <w:shd w:val="clear" w:color="auto" w:fill="auto"/>
        <w:spacing w:before="0" w:after="0" w:line="240" w:lineRule="auto"/>
        <w:ind w:right="141" w:firstLine="0"/>
        <w:jc w:val="both"/>
        <w:rPr>
          <w:rFonts w:ascii="Bahnschrift Light SemiCondensed" w:hAnsi="Bahnschrift Light SemiCondensed" w:cstheme="minorHAnsi"/>
          <w:sz w:val="24"/>
          <w:szCs w:val="24"/>
        </w:rPr>
      </w:pPr>
    </w:p>
    <w:p w14:paraId="34F48EDA" w14:textId="77777777" w:rsidR="0046092C" w:rsidRPr="006946CD" w:rsidRDefault="0046092C" w:rsidP="005D4632">
      <w:pPr>
        <w:pStyle w:val="Tekstpodstawowy2"/>
        <w:shd w:val="clear" w:color="auto" w:fill="auto"/>
        <w:spacing w:before="0" w:after="0" w:line="240" w:lineRule="auto"/>
        <w:ind w:right="141" w:firstLine="0"/>
        <w:jc w:val="both"/>
        <w:rPr>
          <w:rFonts w:ascii="Bahnschrift Light SemiCondensed" w:hAnsi="Bahnschrift Light SemiCondensed" w:cstheme="minorHAnsi"/>
          <w:sz w:val="24"/>
          <w:szCs w:val="24"/>
        </w:rPr>
      </w:pPr>
    </w:p>
    <w:p w14:paraId="41C296B5" w14:textId="18DCDE22" w:rsidR="006B7FBB" w:rsidRPr="006946CD" w:rsidRDefault="00B35A0B"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r>
        <w:rPr>
          <w:rFonts w:ascii="Bahnschrift Light SemiCondensed" w:hAnsi="Bahnschrift Light SemiCondensed" w:cstheme="minorHAnsi"/>
          <w:b/>
          <w:color w:val="000000"/>
          <w:sz w:val="24"/>
          <w:szCs w:val="24"/>
        </w:rPr>
        <w:lastRenderedPageBreak/>
        <w:t xml:space="preserve">11. Roboty budowlana - </w:t>
      </w:r>
      <w:r w:rsidR="006B7FBB" w:rsidRPr="006946CD">
        <w:rPr>
          <w:rFonts w:ascii="Bahnschrift Light SemiCondensed" w:hAnsi="Bahnschrift Light SemiCondensed" w:cstheme="minorHAnsi"/>
          <w:b/>
          <w:color w:val="000000"/>
          <w:sz w:val="24"/>
          <w:szCs w:val="24"/>
        </w:rPr>
        <w:t>Branża elektryczna/teletechniczna</w:t>
      </w:r>
      <w:r w:rsidR="00A3616E" w:rsidRPr="006946CD">
        <w:rPr>
          <w:rFonts w:ascii="Bahnschrift Light SemiCondensed" w:hAnsi="Bahnschrift Light SemiCondensed" w:cstheme="minorHAnsi"/>
          <w:b/>
          <w:color w:val="000000"/>
          <w:sz w:val="24"/>
          <w:szCs w:val="24"/>
        </w:rPr>
        <w:t>:</w:t>
      </w:r>
    </w:p>
    <w:p w14:paraId="763F89C7" w14:textId="77777777" w:rsidR="00A3616E" w:rsidRPr="006946CD" w:rsidRDefault="00A3616E" w:rsidP="005D4632">
      <w:pPr>
        <w:pStyle w:val="Tekstpodstawowy2"/>
        <w:spacing w:after="0" w:line="240" w:lineRule="auto"/>
        <w:ind w:right="141" w:firstLine="0"/>
        <w:jc w:val="both"/>
        <w:rPr>
          <w:rFonts w:ascii="Bahnschrift Light SemiCondensed" w:hAnsi="Bahnschrift Light SemiCondensed" w:cstheme="minorHAnsi"/>
          <w:b/>
          <w:color w:val="000000"/>
          <w:sz w:val="24"/>
          <w:szCs w:val="24"/>
        </w:rPr>
      </w:pPr>
    </w:p>
    <w:p w14:paraId="42100980" w14:textId="19DA96CF" w:rsidR="00A3616E" w:rsidRPr="00C02B87" w:rsidRDefault="00C02B87" w:rsidP="005D4632">
      <w:pPr>
        <w:autoSpaceDE w:val="0"/>
        <w:autoSpaceDN w:val="0"/>
        <w:adjustRightInd w:val="0"/>
        <w:spacing w:after="0" w:line="240" w:lineRule="auto"/>
        <w:rPr>
          <w:rFonts w:ascii="Bahnschrift Light SemiCondensed" w:hAnsi="Bahnschrift Light SemiCondensed" w:cs="CIDFont+F2"/>
          <w:b/>
          <w:sz w:val="24"/>
          <w:szCs w:val="24"/>
        </w:rPr>
      </w:pPr>
      <w:r w:rsidRPr="00C02B87">
        <w:rPr>
          <w:rFonts w:ascii="Bahnschrift Light SemiCondensed" w:hAnsi="Bahnschrift Light SemiCondensed" w:cstheme="minorHAnsi"/>
          <w:b/>
          <w:color w:val="000000"/>
          <w:sz w:val="24"/>
          <w:szCs w:val="24"/>
        </w:rPr>
        <w:t>11</w:t>
      </w:r>
      <w:r w:rsidR="0035532F" w:rsidRPr="00C02B87">
        <w:rPr>
          <w:rFonts w:ascii="Bahnschrift Light SemiCondensed" w:hAnsi="Bahnschrift Light SemiCondensed" w:cstheme="minorHAnsi"/>
          <w:b/>
          <w:color w:val="000000"/>
          <w:sz w:val="24"/>
          <w:szCs w:val="24"/>
        </w:rPr>
        <w:t>.</w:t>
      </w:r>
      <w:r w:rsidRPr="00C02B87">
        <w:rPr>
          <w:rFonts w:ascii="Bahnschrift Light SemiCondensed" w:hAnsi="Bahnschrift Light SemiCondensed" w:cstheme="minorHAnsi"/>
          <w:b/>
          <w:color w:val="000000"/>
          <w:sz w:val="24"/>
          <w:szCs w:val="24"/>
        </w:rPr>
        <w:t>1</w:t>
      </w:r>
      <w:r w:rsidR="0035532F" w:rsidRPr="00C02B87">
        <w:rPr>
          <w:rFonts w:ascii="Bahnschrift Light SemiCondensed" w:hAnsi="Bahnschrift Light SemiCondensed" w:cstheme="minorHAnsi"/>
          <w:b/>
          <w:color w:val="000000"/>
          <w:sz w:val="24"/>
          <w:szCs w:val="24"/>
        </w:rPr>
        <w:t xml:space="preserve"> </w:t>
      </w:r>
      <w:r w:rsidR="00A3616E" w:rsidRPr="00C02B87">
        <w:rPr>
          <w:rFonts w:ascii="Bahnschrift Light SemiCondensed" w:hAnsi="Bahnschrift Light SemiCondensed" w:cs="CIDFont+F2"/>
          <w:b/>
          <w:sz w:val="24"/>
          <w:szCs w:val="24"/>
        </w:rPr>
        <w:t xml:space="preserve">Usunięcie kolizji kabli </w:t>
      </w:r>
      <w:proofErr w:type="spellStart"/>
      <w:r w:rsidR="00A3616E" w:rsidRPr="00C02B87">
        <w:rPr>
          <w:rFonts w:ascii="Bahnschrift Light SemiCondensed" w:hAnsi="Bahnschrift Light SemiCondensed" w:cs="CIDFont+F2"/>
          <w:b/>
          <w:sz w:val="24"/>
          <w:szCs w:val="24"/>
        </w:rPr>
        <w:t>nN</w:t>
      </w:r>
      <w:proofErr w:type="spellEnd"/>
      <w:r w:rsidR="00A3616E" w:rsidRPr="00C02B87">
        <w:rPr>
          <w:rFonts w:ascii="Bahnschrift Light SemiCondensed" w:hAnsi="Bahnschrift Light SemiCondensed" w:cs="CIDFont+F2"/>
          <w:b/>
          <w:sz w:val="24"/>
          <w:szCs w:val="24"/>
        </w:rPr>
        <w:t xml:space="preserve"> i teletechnicznych.</w:t>
      </w:r>
    </w:p>
    <w:p w14:paraId="2B45EFC7" w14:textId="71D8467B" w:rsidR="00A3616E" w:rsidRPr="006946CD" w:rsidRDefault="00A3616E" w:rsidP="005D4632">
      <w:pPr>
        <w:autoSpaceDE w:val="0"/>
        <w:autoSpaceDN w:val="0"/>
        <w:adjustRightInd w:val="0"/>
        <w:spacing w:after="0" w:line="240" w:lineRule="auto"/>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Projektowany budynek poczekalni dla podróżnych koliduje z istniejącą infrastrukturą techniczną</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m.in. siecią elektroenergetyczną i teletechniczną. W celu usunięcia tych kolizji należy wykonać</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następujący zakres robót:</w:t>
      </w:r>
    </w:p>
    <w:p w14:paraId="350C7B76" w14:textId="52609874" w:rsidR="00A3616E" w:rsidRPr="006946CD" w:rsidRDefault="00A3616E" w:rsidP="005D4632">
      <w:pPr>
        <w:pStyle w:val="Akapitzlist"/>
        <w:numPr>
          <w:ilvl w:val="0"/>
          <w:numId w:val="36"/>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Zdemontować 2 szt. studni kablowych energetycznych wraz z kanalizacją energetyczną</w:t>
      </w:r>
    </w:p>
    <w:p w14:paraId="2284F288" w14:textId="77777777" w:rsidR="00C8086F" w:rsidRPr="006946CD" w:rsidRDefault="00A3616E" w:rsidP="005D4632">
      <w:pPr>
        <w:pStyle w:val="Akapitzlist"/>
        <w:numPr>
          <w:ilvl w:val="0"/>
          <w:numId w:val="36"/>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Projektowane sieci SKD i CCT w budynku poczekalni stanowią nawiązanie do istniejącej tego</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typu infrastruktury znajdującej się w istniejącym budynku BOA. Nie zachodzi więc konieczność</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ułożenia nowych kabli teletechnicznych i światłowodowych. Ze względu na dużą ilość tego</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typu istniejących kabli znajdujących się w istniejącej studni teletechnicznej, częściowo</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nieopisanych i nie zidentyfikowanych (w załączeniu inwentaryzacja kabli w tej studni),przyjmuję brak w jej ingerencję. Docelowo studnia ta zostanie zasypana piaskiem (uwaga:</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zabrania się mechanicznego zagęszczenia piasku). Projektuje się wykonanie dwó</w:t>
      </w:r>
      <w:r w:rsidR="0035532F" w:rsidRPr="006946CD">
        <w:rPr>
          <w:rFonts w:ascii="Bahnschrift Light SemiCondensed" w:hAnsi="Bahnschrift Light SemiCondensed" w:cs="CIDFont+F1"/>
          <w:sz w:val="24"/>
          <w:szCs w:val="24"/>
        </w:rPr>
        <w:t xml:space="preserve">ch nowych </w:t>
      </w:r>
      <w:r w:rsidRPr="006946CD">
        <w:rPr>
          <w:rFonts w:ascii="Bahnschrift Light SemiCondensed" w:hAnsi="Bahnschrift Light SemiCondensed" w:cs="CIDFont+F1"/>
          <w:sz w:val="24"/>
          <w:szCs w:val="24"/>
        </w:rPr>
        <w:t>studni SKR-2, które należy wykonać na istniejącej kanalizacji teletechnicznej, w miejscu</w:t>
      </w:r>
      <w:r w:rsidR="0035532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pokazanym na PZT. Między projektowanymi studniami, a istniejącą ułożyć nową</w:t>
      </w:r>
      <w:r w:rsidR="00B0238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dwuotworową kanalizację teletechniczną, rurami SRS110. Dodatkowo od każdej</w:t>
      </w:r>
      <w:r w:rsidR="0036183A"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projektowanej studni do pomieszczenia nr 7 ułożyć kanalizację teletechniczną z rur</w:t>
      </w:r>
      <w:r w:rsidR="0036183A"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1xDVK110. </w:t>
      </w:r>
    </w:p>
    <w:p w14:paraId="7CC47CFF" w14:textId="281AADA9" w:rsidR="00A3616E" w:rsidRPr="006946CD" w:rsidRDefault="00A3616E" w:rsidP="005D4632">
      <w:pPr>
        <w:pStyle w:val="Akapitzlist"/>
        <w:autoSpaceDE w:val="0"/>
        <w:autoSpaceDN w:val="0"/>
        <w:adjustRightInd w:val="0"/>
        <w:spacing w:after="0" w:line="240" w:lineRule="auto"/>
        <w:ind w:left="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pomieszczeniu tym rury zakończyć na wysokości 0,5m, uszczelnić i obudować.</w:t>
      </w:r>
    </w:p>
    <w:p w14:paraId="5076536D" w14:textId="60F3F428" w:rsidR="00A3616E" w:rsidRPr="006946CD" w:rsidRDefault="00A3616E" w:rsidP="005D4632">
      <w:pPr>
        <w:pStyle w:val="Akapitzlist"/>
        <w:numPr>
          <w:ilvl w:val="0"/>
          <w:numId w:val="36"/>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Na odcinku pokazanym na PZT wykonać dwuotworową energetyczną kanalizację kablową z</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rur DVK110. W pokazanych na PZT miejscach zabudować 4 szt. studni kablowych SKR-2</w:t>
      </w:r>
    </w:p>
    <w:p w14:paraId="41D0F67A" w14:textId="2B773E5B" w:rsidR="00A3616E" w:rsidRPr="006946CD" w:rsidRDefault="00A3616E" w:rsidP="005D4632">
      <w:pPr>
        <w:pStyle w:val="Akapitzlist"/>
        <w:numPr>
          <w:ilvl w:val="0"/>
          <w:numId w:val="36"/>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Istniejące kable energetyczne typu YKY 5x10mm² i YKY 5x25mm² przeciąć i wycofać do</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najbliższych zewnętrznych studni kablowych.</w:t>
      </w:r>
    </w:p>
    <w:p w14:paraId="3C595AD0" w14:textId="254A9AC4" w:rsidR="00A3616E" w:rsidRPr="006946CD" w:rsidRDefault="00A3616E" w:rsidP="005D4632">
      <w:pPr>
        <w:pStyle w:val="Akapitzlist"/>
        <w:numPr>
          <w:ilvl w:val="0"/>
          <w:numId w:val="37"/>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wybudowanej kanalizacji energetycznej ułożyć nowe kable YKXS 5x10mm² i YKXS</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5x25mm². W zewnętrznych projektowanych studniach SKR-2 wykonać </w:t>
      </w:r>
      <w:proofErr w:type="spellStart"/>
      <w:r w:rsidRPr="006946CD">
        <w:rPr>
          <w:rFonts w:ascii="Bahnschrift Light SemiCondensed" w:hAnsi="Bahnschrift Light SemiCondensed" w:cs="CIDFont+F1"/>
          <w:sz w:val="24"/>
          <w:szCs w:val="24"/>
        </w:rPr>
        <w:t>mufowanie</w:t>
      </w:r>
      <w:proofErr w:type="spellEnd"/>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istniejących i projektowanych kabli energetycznych.</w:t>
      </w:r>
    </w:p>
    <w:p w14:paraId="3A201AC9" w14:textId="77777777" w:rsidR="007B2E41" w:rsidRPr="006946CD" w:rsidRDefault="007B2E41" w:rsidP="005D4632">
      <w:pPr>
        <w:pStyle w:val="Akapitzlist"/>
        <w:autoSpaceDE w:val="0"/>
        <w:autoSpaceDN w:val="0"/>
        <w:adjustRightInd w:val="0"/>
        <w:spacing w:after="0" w:line="240" w:lineRule="auto"/>
        <w:ind w:left="0"/>
        <w:rPr>
          <w:rFonts w:ascii="Bahnschrift Light SemiCondensed" w:hAnsi="Bahnschrift Light SemiCondensed" w:cs="CIDFont+F1"/>
          <w:sz w:val="24"/>
          <w:szCs w:val="24"/>
        </w:rPr>
      </w:pPr>
    </w:p>
    <w:p w14:paraId="21EAC52D" w14:textId="63D1DE6A"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Kanalizacje wykonać za pomocą rozkopu, na głębokości 0,6-0,8m w zależności od istniejącej i</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projektowanej infrastruktury. W projektowanych studniach należy zastosować typowy komplet</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pokrywy i ramy wzmocnionej ciężkiej D400. Z uwagi na fakt połączenia projektowanych studni</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kablowych z projektowanym budynkiem poczekalni, w pokrywie wykonać otwór kontrolny będący</w:t>
      </w:r>
      <w:r w:rsidR="0013259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jednocześnie wywietrznikiem. Taką wersję pokrywy należy uwzględnić przy zamówieniu. Przed</w:t>
      </w:r>
      <w:r w:rsidR="00E3324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zasypaniem, roboty zanikające powinny być zinwentaryzowane przez uprawnioną jednostkę</w:t>
      </w:r>
      <w:r w:rsidR="00AA486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geodezyjną i odebrane przez Inspektora Nadzoru. Całość prac kablowych wykonać zgodnie z</w:t>
      </w:r>
      <w:r w:rsidR="00E3324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normą N SEP-E-004 i uwagami zawartymi w uzgodnieniach branżowych.</w:t>
      </w:r>
    </w:p>
    <w:p w14:paraId="44944124" w14:textId="2BFEEDA8"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Na całej trasie kanalizacji kablowych występują nawierzchnie utwardzone (kostka brukowa). Po</w:t>
      </w:r>
      <w:r w:rsidR="00E3324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zakończeniu robót nawierzchnie należy doprowadzić do stanu pierwotnego.</w:t>
      </w:r>
    </w:p>
    <w:p w14:paraId="6DF017ED" w14:textId="77777777" w:rsidR="00E33248" w:rsidRPr="006946CD" w:rsidRDefault="00E33248" w:rsidP="005D4632">
      <w:pPr>
        <w:autoSpaceDE w:val="0"/>
        <w:autoSpaceDN w:val="0"/>
        <w:adjustRightInd w:val="0"/>
        <w:spacing w:after="0" w:line="240" w:lineRule="auto"/>
        <w:rPr>
          <w:rFonts w:ascii="Bahnschrift Light SemiCondensed" w:hAnsi="Bahnschrift Light SemiCondensed" w:cs="CIDFont+F1"/>
          <w:sz w:val="24"/>
          <w:szCs w:val="24"/>
        </w:rPr>
      </w:pPr>
    </w:p>
    <w:p w14:paraId="0693E9C8" w14:textId="50D914A0" w:rsidR="00A3616E" w:rsidRPr="00C02B87" w:rsidRDefault="00C02B87" w:rsidP="005D4632">
      <w:pPr>
        <w:autoSpaceDE w:val="0"/>
        <w:autoSpaceDN w:val="0"/>
        <w:adjustRightInd w:val="0"/>
        <w:spacing w:after="0" w:line="240" w:lineRule="auto"/>
        <w:rPr>
          <w:rFonts w:ascii="Bahnschrift Light SemiCondensed" w:hAnsi="Bahnschrift Light SemiCondensed" w:cs="CIDFont+F2"/>
          <w:b/>
          <w:sz w:val="24"/>
          <w:szCs w:val="24"/>
        </w:rPr>
      </w:pPr>
      <w:r w:rsidRPr="00C02B87">
        <w:rPr>
          <w:rFonts w:ascii="Bahnschrift Light SemiCondensed" w:hAnsi="Bahnschrift Light SemiCondensed" w:cs="CIDFont+F2"/>
          <w:b/>
          <w:sz w:val="24"/>
          <w:szCs w:val="24"/>
        </w:rPr>
        <w:t>11.2</w:t>
      </w:r>
      <w:r w:rsidR="00CF5671" w:rsidRPr="00C02B87">
        <w:rPr>
          <w:rFonts w:ascii="Bahnschrift Light SemiCondensed" w:hAnsi="Bahnschrift Light SemiCondensed" w:cs="CIDFont+F2"/>
          <w:b/>
          <w:sz w:val="24"/>
          <w:szCs w:val="24"/>
        </w:rPr>
        <w:t xml:space="preserve"> </w:t>
      </w:r>
      <w:r w:rsidR="00A3616E" w:rsidRPr="00C02B87">
        <w:rPr>
          <w:rFonts w:ascii="Bahnschrift Light SemiCondensed" w:hAnsi="Bahnschrift Light SemiCondensed" w:cs="CIDFont+F2"/>
          <w:b/>
          <w:sz w:val="24"/>
          <w:szCs w:val="24"/>
        </w:rPr>
        <w:t xml:space="preserve"> Zasilanie projektowanego budynku poczekalni dla podróżnych.</w:t>
      </w:r>
    </w:p>
    <w:p w14:paraId="4E71A485" w14:textId="77777777" w:rsidR="00F612F7" w:rsidRPr="006946CD" w:rsidRDefault="00F612F7" w:rsidP="005D4632">
      <w:pPr>
        <w:autoSpaceDE w:val="0"/>
        <w:autoSpaceDN w:val="0"/>
        <w:adjustRightInd w:val="0"/>
        <w:spacing w:after="0" w:line="240" w:lineRule="auto"/>
        <w:rPr>
          <w:rFonts w:ascii="Bahnschrift Light SemiCondensed" w:hAnsi="Bahnschrift Light SemiCondensed" w:cs="CIDFont+F2"/>
          <w:sz w:val="24"/>
          <w:szCs w:val="24"/>
        </w:rPr>
      </w:pPr>
    </w:p>
    <w:p w14:paraId="23B714DB" w14:textId="4CEAA2FB" w:rsidR="00A3616E" w:rsidRPr="006946CD" w:rsidRDefault="00A3616E" w:rsidP="005D4632">
      <w:pPr>
        <w:autoSpaceDE w:val="0"/>
        <w:autoSpaceDN w:val="0"/>
        <w:adjustRightInd w:val="0"/>
        <w:spacing w:after="0" w:line="240" w:lineRule="auto"/>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celu wykonania zasilania energetycznego projektowanego budynku poczekalni dla podróżnych</w:t>
      </w:r>
      <w:r w:rsidR="00F612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przekraczających granicę w ruchu autokarowym na Drogowym Przejściu Granicznym w</w:t>
      </w:r>
      <w:r w:rsidR="00F612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Budomierzu należy wykonać następujący zakres robót:</w:t>
      </w:r>
    </w:p>
    <w:p w14:paraId="70A0EF2C" w14:textId="6801C905" w:rsidR="00A3616E" w:rsidRPr="006946CD" w:rsidRDefault="00A3616E" w:rsidP="005D4632">
      <w:pPr>
        <w:pStyle w:val="Akapitzlist"/>
        <w:numPr>
          <w:ilvl w:val="0"/>
          <w:numId w:val="37"/>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Istniejący wyłącznik główny PPOŻ dla budynku BOA wymienić na DPX-160. Przy wszystkich</w:t>
      </w:r>
      <w:r w:rsidR="00CA3B09"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drzwiach wejściowych do poczekalni zamontować przycisk przeciwpożarowy PP. Połączenie</w:t>
      </w:r>
      <w:r w:rsidR="00CA3B09"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między wyłącznikiem PPOŻ a przyciskami PP wykonać kablem </w:t>
      </w:r>
      <w:proofErr w:type="spellStart"/>
      <w:r w:rsidRPr="006946CD">
        <w:rPr>
          <w:rFonts w:ascii="Bahnschrift Light SemiCondensed" w:hAnsi="Bahnschrift Light SemiCondensed" w:cs="CIDFont+F1"/>
          <w:sz w:val="24"/>
          <w:szCs w:val="24"/>
        </w:rPr>
        <w:t>HDGs</w:t>
      </w:r>
      <w:proofErr w:type="spellEnd"/>
      <w:r w:rsidRPr="006946CD">
        <w:rPr>
          <w:rFonts w:ascii="Bahnschrift Light SemiCondensed" w:hAnsi="Bahnschrift Light SemiCondensed" w:cs="CIDFont+F1"/>
          <w:sz w:val="24"/>
          <w:szCs w:val="24"/>
        </w:rPr>
        <w:t xml:space="preserve"> 2x1,0mm³ (PH30)</w:t>
      </w:r>
    </w:p>
    <w:p w14:paraId="6837F1B4" w14:textId="3169C7EF" w:rsidR="00A3616E" w:rsidRPr="006946CD" w:rsidRDefault="00A3616E" w:rsidP="005D4632">
      <w:pPr>
        <w:pStyle w:val="Akapitzlist"/>
        <w:numPr>
          <w:ilvl w:val="0"/>
          <w:numId w:val="37"/>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istniejącej rozdzielnicy głównej RG (BOA) dobudować rozłącznik bezpiecznikowy R303 z</w:t>
      </w:r>
      <w:r w:rsidR="00584446"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wkładkami Bi </w:t>
      </w:r>
      <w:proofErr w:type="spellStart"/>
      <w:r w:rsidRPr="006946CD">
        <w:rPr>
          <w:rFonts w:ascii="Bahnschrift Light SemiCondensed" w:hAnsi="Bahnschrift Light SemiCondensed" w:cs="CIDFont+F1"/>
          <w:sz w:val="24"/>
          <w:szCs w:val="24"/>
        </w:rPr>
        <w:t>Wtz</w:t>
      </w:r>
      <w:proofErr w:type="spellEnd"/>
      <w:r w:rsidRPr="006946CD">
        <w:rPr>
          <w:rFonts w:ascii="Bahnschrift Light SemiCondensed" w:hAnsi="Bahnschrift Light SemiCondensed" w:cs="CIDFont+F1"/>
          <w:sz w:val="24"/>
          <w:szCs w:val="24"/>
        </w:rPr>
        <w:t xml:space="preserve"> 32A.</w:t>
      </w:r>
    </w:p>
    <w:p w14:paraId="5211A518" w14:textId="659DAC34" w:rsidR="00A3616E" w:rsidRPr="006946CD" w:rsidRDefault="00A3616E" w:rsidP="005D4632">
      <w:pPr>
        <w:pStyle w:val="Akapitzlist"/>
        <w:numPr>
          <w:ilvl w:val="0"/>
          <w:numId w:val="37"/>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lastRenderedPageBreak/>
        <w:t>W projektowanym budynku poczekalnie, w pomieszczeniu, w miejscu pokazanym na rzucie,</w:t>
      </w:r>
      <w:r w:rsidR="00584446"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zamontować podrozdzielnię bezpiecznikową TB-1</w:t>
      </w:r>
    </w:p>
    <w:p w14:paraId="0AF4B04F" w14:textId="489E8757" w:rsidR="00A3616E" w:rsidRPr="006946CD" w:rsidRDefault="00A3616E" w:rsidP="005D4632">
      <w:pPr>
        <w:pStyle w:val="Akapitzlist"/>
        <w:numPr>
          <w:ilvl w:val="0"/>
          <w:numId w:val="37"/>
        </w:numPr>
        <w:autoSpaceDE w:val="0"/>
        <w:autoSpaceDN w:val="0"/>
        <w:adjustRightInd w:val="0"/>
        <w:spacing w:after="0" w:line="240" w:lineRule="auto"/>
        <w:ind w:left="0" w:firstLine="0"/>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Wzdłuż projektowanego budynku, w przestrzeni nad podwieszonym stropem należy ułożyć</w:t>
      </w:r>
      <w:r w:rsidR="009F6725"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dzielone stalowe ocynkowane perforowane koryto kablowe gr. 1,0mm (szer.150 x wys60)mm</w:t>
      </w:r>
      <w:r w:rsidR="003A15F3"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np. KCOL150H60. Koryta te montować jako podwieszane.</w:t>
      </w:r>
    </w:p>
    <w:p w14:paraId="04BAE6BB" w14:textId="77777777" w:rsidR="003A15F3" w:rsidRPr="006946CD" w:rsidRDefault="003A15F3" w:rsidP="005D4632">
      <w:pPr>
        <w:pStyle w:val="Akapitzlist"/>
        <w:autoSpaceDE w:val="0"/>
        <w:autoSpaceDN w:val="0"/>
        <w:adjustRightInd w:val="0"/>
        <w:spacing w:after="0" w:line="240" w:lineRule="auto"/>
        <w:ind w:left="0"/>
        <w:rPr>
          <w:rFonts w:ascii="Bahnschrift Light SemiCondensed" w:hAnsi="Bahnschrift Light SemiCondensed" w:cs="CIDFont+F1"/>
          <w:sz w:val="24"/>
          <w:szCs w:val="24"/>
        </w:rPr>
      </w:pPr>
    </w:p>
    <w:p w14:paraId="681C79E0" w14:textId="610D1070" w:rsidR="00A3616E" w:rsidRPr="00F15E8F" w:rsidRDefault="00F15E8F" w:rsidP="005D4632">
      <w:pPr>
        <w:autoSpaceDE w:val="0"/>
        <w:autoSpaceDN w:val="0"/>
        <w:adjustRightInd w:val="0"/>
        <w:spacing w:after="0" w:line="240" w:lineRule="auto"/>
        <w:rPr>
          <w:rFonts w:ascii="Bahnschrift Light SemiCondensed" w:hAnsi="Bahnschrift Light SemiCondensed" w:cs="CIDFont+F2"/>
          <w:b/>
          <w:sz w:val="24"/>
          <w:szCs w:val="24"/>
        </w:rPr>
      </w:pPr>
      <w:r w:rsidRPr="00F15E8F">
        <w:rPr>
          <w:rFonts w:ascii="Bahnschrift Light SemiCondensed" w:hAnsi="Bahnschrift Light SemiCondensed" w:cs="CIDFont+F2"/>
          <w:b/>
          <w:sz w:val="24"/>
          <w:szCs w:val="24"/>
        </w:rPr>
        <w:t>11</w:t>
      </w:r>
      <w:r w:rsidR="00CF5671" w:rsidRPr="00F15E8F">
        <w:rPr>
          <w:rFonts w:ascii="Bahnschrift Light SemiCondensed" w:hAnsi="Bahnschrift Light SemiCondensed" w:cs="CIDFont+F2"/>
          <w:b/>
          <w:sz w:val="24"/>
          <w:szCs w:val="24"/>
        </w:rPr>
        <w:t>.3</w:t>
      </w:r>
      <w:r>
        <w:rPr>
          <w:rFonts w:ascii="Bahnschrift Light SemiCondensed" w:hAnsi="Bahnschrift Light SemiCondensed" w:cs="CIDFont+F2"/>
          <w:b/>
          <w:sz w:val="24"/>
          <w:szCs w:val="24"/>
        </w:rPr>
        <w:t xml:space="preserve"> </w:t>
      </w:r>
      <w:r w:rsidR="00A35CC7">
        <w:rPr>
          <w:rFonts w:ascii="Bahnschrift Light SemiCondensed" w:hAnsi="Bahnschrift Light SemiCondensed" w:cs="CIDFont+F2"/>
          <w:b/>
          <w:sz w:val="24"/>
          <w:szCs w:val="24"/>
        </w:rPr>
        <w:t>Tablica rozdzielcza</w:t>
      </w:r>
    </w:p>
    <w:p w14:paraId="515D53A5" w14:textId="77777777" w:rsidR="003A15F3" w:rsidRPr="006946CD" w:rsidRDefault="003A15F3" w:rsidP="005D4632">
      <w:pPr>
        <w:autoSpaceDE w:val="0"/>
        <w:autoSpaceDN w:val="0"/>
        <w:adjustRightInd w:val="0"/>
        <w:spacing w:after="0" w:line="240" w:lineRule="auto"/>
        <w:rPr>
          <w:rFonts w:ascii="Bahnschrift Light SemiCondensed" w:hAnsi="Bahnschrift Light SemiCondensed" w:cs="CIDFont+F2"/>
          <w:sz w:val="24"/>
          <w:szCs w:val="24"/>
        </w:rPr>
      </w:pPr>
    </w:p>
    <w:p w14:paraId="277C628A"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miejscu pokazanym na rzucie parteru projektuje się montaż pod rozdzielnicy TB-1 w której</w:t>
      </w:r>
    </w:p>
    <w:p w14:paraId="69DD0BA4"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znajdować się będą zabezpieczenie obwodów:</w:t>
      </w:r>
    </w:p>
    <w:p w14:paraId="601485AB" w14:textId="39692826" w:rsidR="00A3616E" w:rsidRPr="006946CD" w:rsidRDefault="00A3616E" w:rsidP="005D4632">
      <w:pPr>
        <w:pStyle w:val="Akapitzlist"/>
        <w:numPr>
          <w:ilvl w:val="0"/>
          <w:numId w:val="37"/>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oświetlenia i gniazd 230V,</w:t>
      </w:r>
    </w:p>
    <w:p w14:paraId="0E58CAF7" w14:textId="73853487" w:rsidR="00A3616E" w:rsidRPr="006946CD" w:rsidRDefault="00A3616E" w:rsidP="005D4632">
      <w:pPr>
        <w:pStyle w:val="Akapitzlist"/>
        <w:numPr>
          <w:ilvl w:val="0"/>
          <w:numId w:val="37"/>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urządzeń technologicznych (kurtyny powietrzne i centrala </w:t>
      </w:r>
      <w:proofErr w:type="spellStart"/>
      <w:r w:rsidRPr="006946CD">
        <w:rPr>
          <w:rFonts w:ascii="Bahnschrift Light SemiCondensed" w:hAnsi="Bahnschrift Light SemiCondensed" w:cs="CIDFont+F1"/>
          <w:sz w:val="24"/>
          <w:szCs w:val="24"/>
        </w:rPr>
        <w:t>nawiewno</w:t>
      </w:r>
      <w:proofErr w:type="spellEnd"/>
      <w:r w:rsidRPr="006946CD">
        <w:rPr>
          <w:rFonts w:ascii="Bahnschrift Light SemiCondensed" w:hAnsi="Bahnschrift Light SemiCondensed" w:cs="CIDFont+F1"/>
          <w:sz w:val="24"/>
          <w:szCs w:val="24"/>
        </w:rPr>
        <w:t>-wywiewna),</w:t>
      </w:r>
    </w:p>
    <w:p w14:paraId="7F6F1109" w14:textId="732F04C1" w:rsidR="00A3616E" w:rsidRPr="006946CD" w:rsidRDefault="00A3616E" w:rsidP="005D4632">
      <w:pPr>
        <w:pStyle w:val="Akapitzlist"/>
        <w:numPr>
          <w:ilvl w:val="0"/>
          <w:numId w:val="37"/>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WLZ-ty do poszczególnych urządzeń technologicznych i odbiorczych</w:t>
      </w:r>
    </w:p>
    <w:p w14:paraId="3216ECA3" w14:textId="63A36391"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Ponadto należy zastosować ochronę odgromową wewnętrzną (LPS)</w:t>
      </w:r>
      <w:r w:rsidR="00FE1EE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Osprzęt w rozdzielniach należy zamontować na typowych szynach TH-35. Projektuje się montaż w</w:t>
      </w:r>
      <w:r w:rsidR="00FE1EE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rozdzielnicy: rozłącznika izolacyjnego FR, wyłączników różnicowoprądowych, wyłączników</w:t>
      </w:r>
      <w:r w:rsidR="00FE1EE1"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nadprądowych, odgromniki typ „3” dla wewnętrznej ochrony odgromowej (LPS).</w:t>
      </w:r>
    </w:p>
    <w:p w14:paraId="7E50D6F9" w14:textId="77777777" w:rsidR="00790C16" w:rsidRPr="006946CD" w:rsidRDefault="00790C16"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34810A8C" w14:textId="4A8DF051" w:rsidR="00A3616E" w:rsidRPr="007C0CB9" w:rsidRDefault="00A35CC7"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7C0CB9">
        <w:rPr>
          <w:rFonts w:ascii="Bahnschrift Light SemiCondensed" w:hAnsi="Bahnschrift Light SemiCondensed" w:cs="CIDFont+F2"/>
          <w:b/>
          <w:sz w:val="24"/>
          <w:szCs w:val="24"/>
        </w:rPr>
        <w:t>11</w:t>
      </w:r>
      <w:r w:rsidR="00790C16" w:rsidRPr="007C0CB9">
        <w:rPr>
          <w:rFonts w:ascii="Bahnschrift Light SemiCondensed" w:hAnsi="Bahnschrift Light SemiCondensed" w:cs="CIDFont+F2"/>
          <w:b/>
          <w:sz w:val="24"/>
          <w:szCs w:val="24"/>
        </w:rPr>
        <w:t>.</w:t>
      </w:r>
      <w:r w:rsidRPr="007C0CB9">
        <w:rPr>
          <w:rFonts w:ascii="Bahnschrift Light SemiCondensed" w:hAnsi="Bahnschrift Light SemiCondensed" w:cs="CIDFont+F2"/>
          <w:b/>
          <w:sz w:val="24"/>
          <w:szCs w:val="24"/>
        </w:rPr>
        <w:t>4</w:t>
      </w:r>
      <w:r w:rsidR="00A3616E" w:rsidRPr="007C0CB9">
        <w:rPr>
          <w:rFonts w:ascii="Bahnschrift Light SemiCondensed" w:hAnsi="Bahnschrift Light SemiCondensed" w:cs="CIDFont+F2"/>
          <w:b/>
          <w:sz w:val="24"/>
          <w:szCs w:val="24"/>
        </w:rPr>
        <w:t xml:space="preserve"> Instalacja oświetlenia i gniazd wtykowych</w:t>
      </w:r>
    </w:p>
    <w:p w14:paraId="303F9077" w14:textId="77777777" w:rsidR="001B4D9C" w:rsidRPr="006946CD" w:rsidRDefault="001B4D9C"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557E74D3"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Instalację wewnętrzną należy wykonać przewodami YDY w RVKL pod tynkiem lub w korytku.</w:t>
      </w:r>
    </w:p>
    <w:p w14:paraId="76E3020D" w14:textId="73D39102"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Dopuszcza się układanie przewodu w podwójnej izolacji bezpośrednio w tynku Instalację</w:t>
      </w:r>
      <w:r w:rsidR="00D42B6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oświetleniową należy wykonać przewodami w podwójnej izolacji YDY 3(4)x1,5 mm². Obwody</w:t>
      </w:r>
      <w:r w:rsidR="00D42B6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gniazd wtykowych wykonać przewodami YDY 3x2,5 mm². Przewody do urządzeń</w:t>
      </w:r>
      <w:r w:rsidR="00E03C0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technologicznych: YDY w RVKL p/t o przekroju i ilości żył zgodnym ze schematem</w:t>
      </w:r>
      <w:r w:rsidR="00E03C0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jednokreskowym rozdzielnic. Osprzęt oświetleniowy (gniazda i łączniki) należy stosować jako p/t</w:t>
      </w:r>
      <w:r w:rsidR="00E03C0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IP20, 44 lub 65, w zależności od rodzaju pomieszczeń, wg projektu. Zaleca się zastosowanie</w:t>
      </w:r>
      <w:r w:rsidR="00E03C08"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osprzętu modułowego. Miejsca montażu ewentualnie korygować w trakcie wykonawstwa,</w:t>
      </w:r>
      <w:r w:rsidR="006D43C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Zachować wysokość montażu:</w:t>
      </w:r>
    </w:p>
    <w:p w14:paraId="7F299029" w14:textId="77777777" w:rsidR="006D43CD" w:rsidRPr="006946CD" w:rsidRDefault="006D43CD"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7DD29A30" w14:textId="79006992"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Gniazda 230V 0,3 m od docelowego poziomu podłogi.</w:t>
      </w:r>
    </w:p>
    <w:p w14:paraId="1372322E" w14:textId="0A6857FA"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Łączniki oświetleniowe na wysokości 1,1-1,2m.</w:t>
      </w:r>
    </w:p>
    <w:p w14:paraId="6003BD34" w14:textId="77777777" w:rsidR="00E6137E" w:rsidRPr="006946CD" w:rsidRDefault="00E6137E" w:rsidP="005D4632">
      <w:pPr>
        <w:pStyle w:val="Akapitzlist"/>
        <w:autoSpaceDE w:val="0"/>
        <w:autoSpaceDN w:val="0"/>
        <w:adjustRightInd w:val="0"/>
        <w:spacing w:after="0" w:line="240" w:lineRule="auto"/>
        <w:ind w:left="0"/>
        <w:jc w:val="both"/>
        <w:rPr>
          <w:rFonts w:ascii="Bahnschrift Light SemiCondensed" w:hAnsi="Bahnschrift Light SemiCondensed" w:cs="CIDFont+F1"/>
          <w:sz w:val="24"/>
          <w:szCs w:val="24"/>
        </w:rPr>
      </w:pPr>
    </w:p>
    <w:p w14:paraId="1C89E961" w14:textId="01C20E5E"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Sterowanie oświetleniem w ciągach komunikacyjnych wykonać w postaci wyłącznika </w:t>
      </w:r>
      <w:proofErr w:type="spellStart"/>
      <w:r w:rsidRPr="006946CD">
        <w:rPr>
          <w:rFonts w:ascii="Bahnschrift Light SemiCondensed" w:hAnsi="Bahnschrift Light SemiCondensed" w:cs="CIDFont+F1"/>
          <w:sz w:val="24"/>
          <w:szCs w:val="24"/>
        </w:rPr>
        <w:t>bistabilnego</w:t>
      </w:r>
      <w:proofErr w:type="spellEnd"/>
      <w:r w:rsidRPr="006946CD">
        <w:rPr>
          <w:rFonts w:ascii="Bahnschrift Light SemiCondensed" w:hAnsi="Bahnschrift Light SemiCondensed" w:cs="CIDFont+F1"/>
          <w:sz w:val="24"/>
          <w:szCs w:val="24"/>
        </w:rPr>
        <w:t>.</w:t>
      </w:r>
      <w:r w:rsidR="00201186"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Parametry projektowanych opraw oświetleniowych podano w części rysunkowej dokumentacji.</w:t>
      </w:r>
      <w:r w:rsidR="00C66B25"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Oświetlenie w sanitariatach i miejscowe nad umywalkami projektuje się w postaci opraw LED.</w:t>
      </w:r>
      <w:r w:rsidR="00C66B25"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Włączenie oświetlenia w sanitariatach uruchomi równolegle pracę wentylatorów wyciągowych.</w:t>
      </w:r>
    </w:p>
    <w:p w14:paraId="6C6DD4D7" w14:textId="29983635"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Wentylatory te należy wyposażyć w wyłącznik czasowy umożliwiający jeszcze pracę wentylacji po</w:t>
      </w:r>
      <w:r w:rsidR="008D50E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2-3 min od chwili wyłączenia oświetlenia.</w:t>
      </w:r>
      <w:r w:rsidR="00201186"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Przy doborze oświetlenia kierowano się wymogami normy PN-EN 12464-1:2003. W trakcie</w:t>
      </w:r>
      <w:r w:rsidR="00201186"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realizacji mogą być stosowane inne oprawy o identycznych lub lepszych parametrach</w:t>
      </w:r>
      <w:r w:rsidR="00574D8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technicznych. W ciągach komunikacyjnych projektuje się oświetlenie awaryjne i ewakuacyjne. Aby</w:t>
      </w:r>
      <w:r w:rsidR="00574D8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wykonać oświetlenie awaryjne należy:</w:t>
      </w:r>
    </w:p>
    <w:p w14:paraId="4C8B3E8E" w14:textId="6230B0B7"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miejscach pokazanych na rzutach zamontować oprawy oświetlenia awaryjnego LED</w:t>
      </w:r>
    </w:p>
    <w:p w14:paraId="30E1827E" w14:textId="560CD69F"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natynkowe 1x2W T=1h. Podłączenie oprawy awaryjnych wykonać przewodem </w:t>
      </w:r>
      <w:proofErr w:type="spellStart"/>
      <w:r w:rsidRPr="006946CD">
        <w:rPr>
          <w:rFonts w:ascii="Bahnschrift Light SemiCondensed" w:hAnsi="Bahnschrift Light SemiCondensed" w:cs="CIDFont+F1"/>
          <w:sz w:val="24"/>
          <w:szCs w:val="24"/>
        </w:rPr>
        <w:t>HDGs</w:t>
      </w:r>
      <w:proofErr w:type="spellEnd"/>
      <w:r w:rsidR="002E4FE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3x1,5mm²</w:t>
      </w:r>
    </w:p>
    <w:p w14:paraId="5657F11E" w14:textId="747CE252"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ciągach komunikacyjnych, w miejscach pokazanych na rzutach zamontować oprawy</w:t>
      </w:r>
    </w:p>
    <w:p w14:paraId="09DB7CB5" w14:textId="2D6B9593"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oświetlenia ewakuacyjnego LED natynkowe lub zwieszakowe 1x3W T=1h. Oprawy te</w:t>
      </w:r>
      <w:r w:rsidR="0052263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połączyć przewodem </w:t>
      </w:r>
      <w:proofErr w:type="spellStart"/>
      <w:r w:rsidRPr="006946CD">
        <w:rPr>
          <w:rFonts w:ascii="Bahnschrift Light SemiCondensed" w:hAnsi="Bahnschrift Light SemiCondensed" w:cs="CIDFont+F1"/>
          <w:sz w:val="24"/>
          <w:szCs w:val="24"/>
        </w:rPr>
        <w:t>HDGs</w:t>
      </w:r>
      <w:proofErr w:type="spellEnd"/>
      <w:r w:rsidRPr="006946CD">
        <w:rPr>
          <w:rFonts w:ascii="Bahnschrift Light SemiCondensed" w:hAnsi="Bahnschrift Light SemiCondensed" w:cs="CIDFont+F1"/>
          <w:sz w:val="24"/>
          <w:szCs w:val="24"/>
        </w:rPr>
        <w:t xml:space="preserve"> 3x1,5mm². Zastosować piktogramy zgodnie z planem ewakuacji.</w:t>
      </w:r>
    </w:p>
    <w:p w14:paraId="444BE380"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Zastosować oprawy awaryjne i ewakuacyjne dopuszczone przez Centrum Naukowo-Badawcze</w:t>
      </w:r>
    </w:p>
    <w:p w14:paraId="2E6384BC"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Ochrony Przeciwpożarowej. W oprawach awaryjnych i ewakuacyjnych zastosować „AUTO-TEST”.</w:t>
      </w:r>
    </w:p>
    <w:p w14:paraId="3AE7F4F7"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osi drogi ewakuacyjnej natężenie oświetlenia E musi wynosić min. 1 lx, a na centralnym pasie</w:t>
      </w:r>
    </w:p>
    <w:p w14:paraId="6FAD8B4F"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drogi, obejmującym nie mniej niż połowę szerokości drogi, natężenie oświetlenia powinno</w:t>
      </w:r>
    </w:p>
    <w:p w14:paraId="5B1F2B51" w14:textId="6930D3F9" w:rsidR="00151822"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lastRenderedPageBreak/>
        <w:t>stanowić:</w:t>
      </w:r>
    </w:p>
    <w:p w14:paraId="2367D84C" w14:textId="6A903997"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nie mniej niż 0,5 lx, przy stosunku maksymalnego do minimalnego natężenia oświetlenia</w:t>
      </w:r>
    </w:p>
    <w:p w14:paraId="61E18DE2"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wzdłuż centralnej linii drogi nie większym niż 40:1,</w:t>
      </w:r>
    </w:p>
    <w:p w14:paraId="250D12BC" w14:textId="47039402"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pobliżu punktów pierwszej pomocy, urządzeń przeciwpożarowych i alarmowych, które nie</w:t>
      </w:r>
    </w:p>
    <w:p w14:paraId="019484E7"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znajdują się na drodze ewakuacyjnej ani w strefie otwartej, natężenie oświetlenia musi</w:t>
      </w:r>
    </w:p>
    <w:p w14:paraId="39BB33C9" w14:textId="2853609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wynosić min. 5lx na podłodze.</w:t>
      </w:r>
    </w:p>
    <w:p w14:paraId="21AD5095" w14:textId="77777777" w:rsidR="0051334F" w:rsidRPr="006946CD" w:rsidRDefault="0051334F"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2489E9DB" w14:textId="791BDB4F"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Całość instalacji wykonać przewodem YDY. W ciągach poziomych prowadzić ją w korytkach</w:t>
      </w:r>
      <w:r w:rsidR="00B664D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dwudzielnych PCV montowanych nad stropem kasetonowym. W ciągach pionowych przewody</w:t>
      </w:r>
      <w:r w:rsidR="00B664D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układa w RVKL p/t. Instalację prowadzić w listwach PCV jako nad lub pod tynkiem. Przepusty w</w:t>
      </w:r>
      <w:r w:rsidR="00B664D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ścianach i stropach wykonać w klasie odporności ogniowej odpowiadającej klasie elementów</w:t>
      </w:r>
      <w:r w:rsidR="00B664D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budowlanych przez które przechodzą</w:t>
      </w:r>
      <w:r w:rsidR="0051334F" w:rsidRPr="006946CD">
        <w:rPr>
          <w:rFonts w:ascii="Bahnschrift Light SemiCondensed" w:hAnsi="Bahnschrift Light SemiCondensed" w:cs="CIDFont+F1"/>
          <w:sz w:val="24"/>
          <w:szCs w:val="24"/>
        </w:rPr>
        <w:t xml:space="preserve"> w </w:t>
      </w:r>
      <w:r w:rsidRPr="006946CD">
        <w:rPr>
          <w:rFonts w:ascii="Bahnschrift Light SemiCondensed" w:hAnsi="Bahnschrift Light SemiCondensed" w:cs="CIDFont+F1"/>
          <w:sz w:val="24"/>
          <w:szCs w:val="24"/>
        </w:rPr>
        <w:t>sanitariatach dla osób niepełnosprawnych zostało zaprojektowane wykonanie instalacji</w:t>
      </w:r>
      <w:r w:rsidR="004C63E0" w:rsidRPr="006946CD">
        <w:rPr>
          <w:rFonts w:ascii="Bahnschrift Light SemiCondensed" w:hAnsi="Bahnschrift Light SemiCondensed" w:cs="CIDFont+F1"/>
          <w:sz w:val="24"/>
          <w:szCs w:val="24"/>
        </w:rPr>
        <w:t xml:space="preserve"> </w:t>
      </w:r>
      <w:proofErr w:type="spellStart"/>
      <w:r w:rsidRPr="006946CD">
        <w:rPr>
          <w:rFonts w:ascii="Bahnschrift Light SemiCondensed" w:hAnsi="Bahnschrift Light SemiCondensed" w:cs="CIDFont+F1"/>
          <w:sz w:val="24"/>
          <w:szCs w:val="24"/>
        </w:rPr>
        <w:t>przyzywowej</w:t>
      </w:r>
      <w:proofErr w:type="spellEnd"/>
      <w:r w:rsidRPr="006946CD">
        <w:rPr>
          <w:rFonts w:ascii="Bahnschrift Light SemiCondensed" w:hAnsi="Bahnschrift Light SemiCondensed" w:cs="CIDFont+F1"/>
          <w:sz w:val="24"/>
          <w:szCs w:val="24"/>
        </w:rPr>
        <w:t>.</w:t>
      </w:r>
    </w:p>
    <w:p w14:paraId="568BC178" w14:textId="77777777" w:rsidR="004C63E0" w:rsidRPr="006946CD" w:rsidRDefault="004C63E0"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59DD34D3" w14:textId="7B3A92B8" w:rsidR="00A3616E" w:rsidRPr="005F635A" w:rsidRDefault="005F635A"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5F635A">
        <w:rPr>
          <w:rFonts w:ascii="Bahnschrift Light SemiCondensed" w:hAnsi="Bahnschrift Light SemiCondensed" w:cs="CIDFont+F2"/>
          <w:b/>
          <w:sz w:val="24"/>
          <w:szCs w:val="24"/>
        </w:rPr>
        <w:t xml:space="preserve">11.5 </w:t>
      </w:r>
      <w:r w:rsidR="004C63E0" w:rsidRPr="005F635A">
        <w:rPr>
          <w:rFonts w:ascii="Bahnschrift Light SemiCondensed" w:hAnsi="Bahnschrift Light SemiCondensed" w:cs="CIDFont+F2"/>
          <w:b/>
          <w:sz w:val="24"/>
          <w:szCs w:val="24"/>
        </w:rPr>
        <w:t xml:space="preserve"> </w:t>
      </w:r>
      <w:r w:rsidR="00A3616E" w:rsidRPr="005F635A">
        <w:rPr>
          <w:rFonts w:ascii="Bahnschrift Light SemiCondensed" w:hAnsi="Bahnschrift Light SemiCondensed" w:cs="CIDFont+F2"/>
          <w:b/>
          <w:sz w:val="24"/>
          <w:szCs w:val="24"/>
        </w:rPr>
        <w:t xml:space="preserve"> Zasilanie urządzeń technologicznych</w:t>
      </w:r>
    </w:p>
    <w:p w14:paraId="3DD5C332" w14:textId="0795E59B"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Projekt obejmuje również wykonanie zasilania następujących urządzeń technologicznych ujętych w</w:t>
      </w:r>
      <w:r w:rsidR="004F6D32">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branży sanitarnej:</w:t>
      </w:r>
    </w:p>
    <w:p w14:paraId="62EC895D" w14:textId="2D0FC52E"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kurtyn powietrznych (3szt) – zasilanie każdej kurtyny wykonać wydzielony obwód</w:t>
      </w:r>
      <w:r w:rsidR="00B22E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przewodem YDY 3x2,5mm². Sterowanie kurtyn powietrznych</w:t>
      </w:r>
      <w:r w:rsidR="00B22E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zgodnie z DTR urządzenia, oraz opisem w części sanitarnej</w:t>
      </w:r>
      <w:r w:rsidR="00883EE1">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(rys. S-7) i nie wchodzi w zakres niniejszego opracowania. Ich</w:t>
      </w:r>
    </w:p>
    <w:p w14:paraId="275EAC13"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montaż, sterowanie i uruchomienie w całości obejmuje branża</w:t>
      </w:r>
    </w:p>
    <w:p w14:paraId="75FC0EF8"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sanitarna.</w:t>
      </w:r>
    </w:p>
    <w:p w14:paraId="65E2C368" w14:textId="7ABE0436"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 centrali </w:t>
      </w:r>
      <w:proofErr w:type="spellStart"/>
      <w:r w:rsidRPr="006946CD">
        <w:rPr>
          <w:rFonts w:ascii="Bahnschrift Light SemiCondensed" w:hAnsi="Bahnschrift Light SemiCondensed" w:cs="CIDFont+F1"/>
          <w:sz w:val="24"/>
          <w:szCs w:val="24"/>
        </w:rPr>
        <w:t>nawiewno</w:t>
      </w:r>
      <w:proofErr w:type="spellEnd"/>
      <w:r w:rsidRPr="006946CD">
        <w:rPr>
          <w:rFonts w:ascii="Bahnschrift Light SemiCondensed" w:hAnsi="Bahnschrift Light SemiCondensed" w:cs="CIDFont+F1"/>
          <w:sz w:val="24"/>
          <w:szCs w:val="24"/>
        </w:rPr>
        <w:t>–wywiewnej – Z DTR wynika, że dla zasilania projektowanej centrali</w:t>
      </w:r>
      <w:r w:rsidR="00B22EF7" w:rsidRPr="006946CD">
        <w:rPr>
          <w:rFonts w:ascii="Bahnschrift Light SemiCondensed" w:hAnsi="Bahnschrift Light SemiCondensed" w:cs="CIDFont+F1"/>
          <w:sz w:val="24"/>
          <w:szCs w:val="24"/>
        </w:rPr>
        <w:t xml:space="preserve"> </w:t>
      </w:r>
      <w:proofErr w:type="spellStart"/>
      <w:r w:rsidRPr="006946CD">
        <w:rPr>
          <w:rFonts w:ascii="Bahnschrift Light SemiCondensed" w:hAnsi="Bahnschrift Light SemiCondensed" w:cs="CIDFont+F1"/>
          <w:sz w:val="24"/>
          <w:szCs w:val="24"/>
        </w:rPr>
        <w:t>nawiewno</w:t>
      </w:r>
      <w:proofErr w:type="spellEnd"/>
      <w:r w:rsidRPr="006946CD">
        <w:rPr>
          <w:rFonts w:ascii="Bahnschrift Light SemiCondensed" w:hAnsi="Bahnschrift Light SemiCondensed" w:cs="CIDFont+F1"/>
          <w:sz w:val="24"/>
          <w:szCs w:val="24"/>
        </w:rPr>
        <w:t>-wywiewnej potrzebna jest moc 1,52kW przy</w:t>
      </w:r>
      <w:r w:rsidR="00B22E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zasilaniu 230V 50Hz. Wobec powyższego zasilanie</w:t>
      </w:r>
      <w:r w:rsidR="00BE13BC"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wykonać przewodem YDY 3x2,5mm². Komplet</w:t>
      </w:r>
      <w:r w:rsidR="00B22E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urządzeń, wraz z oprzyrządowaniem centrali tj.</w:t>
      </w:r>
      <w:r w:rsidR="00EF0D4C"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automatyką zasilająco sterującą dostarcza producent</w:t>
      </w:r>
      <w:r w:rsidR="00B22EF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urządzenia i nie wchodzi w zakres branży elektrycznej.</w:t>
      </w:r>
    </w:p>
    <w:p w14:paraId="476F6019"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rozdzielacza ogrzewania podłogowego – wykonać wydzielony obwód zasilania przewodem</w:t>
      </w:r>
    </w:p>
    <w:p w14:paraId="16C66777"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YDY 3x2,5mm².</w:t>
      </w:r>
    </w:p>
    <w:p w14:paraId="6B3C5249" w14:textId="0AF756FD"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wentylator wyciągowy WC (2szt) – zasilanie przewodem YDY 3x1,5mm² 750V sprzężone z</w:t>
      </w:r>
      <w:r w:rsidR="00F73F8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wyłącznikiem oświetlenia w sanitariatach. Wentylatory</w:t>
      </w:r>
      <w:r w:rsidR="00EF0D4C"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te należy wyposażyć w wyłącznik czasowy</w:t>
      </w:r>
      <w:r w:rsidR="00F73F8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umożliwiający pracę wentylatorów przez 2-3m po</w:t>
      </w:r>
      <w:r w:rsidR="00EF0D4C"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wyłączeniu oświetlenia.</w:t>
      </w:r>
    </w:p>
    <w:p w14:paraId="70EA6523" w14:textId="6EB69206"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Miejsca wypustów oraz opis obwodów zaznaczono na rzucie parteru (rys. EW/1). Jednokreskowy</w:t>
      </w:r>
      <w:r w:rsidR="00F73F8E" w:rsidRPr="006946CD">
        <w:rPr>
          <w:rFonts w:ascii="Bahnschrift Light SemiCondensed" w:hAnsi="Bahnschrift Light SemiCondensed" w:cs="CIDFont+F1"/>
          <w:sz w:val="24"/>
          <w:szCs w:val="24"/>
        </w:rPr>
        <w:t xml:space="preserve"> schemat </w:t>
      </w:r>
      <w:r w:rsidRPr="006946CD">
        <w:rPr>
          <w:rFonts w:ascii="Bahnschrift Light SemiCondensed" w:hAnsi="Bahnschrift Light SemiCondensed" w:cs="CIDFont+F1"/>
          <w:sz w:val="24"/>
          <w:szCs w:val="24"/>
        </w:rPr>
        <w:t>rozdzielnicy TB-1 określa parametry i rodzaj zastosowanych zabezpieczeń. Przewody</w:t>
      </w:r>
      <w:r w:rsidR="00F73F8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układać w istniejących i projektowanych korytkach nad stropem. W pionowych ciągach przewody</w:t>
      </w:r>
      <w:r w:rsidR="00F73F8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układać w rurkach p/t.</w:t>
      </w:r>
    </w:p>
    <w:p w14:paraId="67919152" w14:textId="77777777" w:rsidR="00EF0D4C" w:rsidRPr="006946CD" w:rsidRDefault="00EF0D4C"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6B36E533" w14:textId="72EECBB5" w:rsidR="00A3616E" w:rsidRPr="003F19F8" w:rsidRDefault="003F19F8"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3F19F8">
        <w:rPr>
          <w:rFonts w:ascii="Bahnschrift Light SemiCondensed" w:hAnsi="Bahnschrift Light SemiCondensed" w:cs="CIDFont+F2"/>
          <w:b/>
          <w:sz w:val="24"/>
          <w:szCs w:val="24"/>
        </w:rPr>
        <w:t xml:space="preserve">11.6 </w:t>
      </w:r>
      <w:r w:rsidR="00A3616E" w:rsidRPr="003F19F8">
        <w:rPr>
          <w:rFonts w:ascii="Bahnschrift Light SemiCondensed" w:hAnsi="Bahnschrift Light SemiCondensed" w:cs="CIDFont+F2"/>
          <w:b/>
          <w:sz w:val="24"/>
          <w:szCs w:val="24"/>
        </w:rPr>
        <w:t xml:space="preserve"> Zmiana lokalizacji istniejącego UPS-a</w:t>
      </w:r>
    </w:p>
    <w:p w14:paraId="3403CE8A" w14:textId="656195F3"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istniejącym budynku BOA nie objętym zakresem niniejszego opracowania znajduje się UPS typ</w:t>
      </w:r>
    </w:p>
    <w:p w14:paraId="44C29611" w14:textId="14596B4E"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proofErr w:type="spellStart"/>
      <w:r w:rsidRPr="006946CD">
        <w:rPr>
          <w:rFonts w:ascii="Bahnschrift Light SemiCondensed" w:hAnsi="Bahnschrift Light SemiCondensed" w:cs="CIDFont+F1"/>
          <w:sz w:val="24"/>
          <w:szCs w:val="24"/>
        </w:rPr>
        <w:t>GreenForce</w:t>
      </w:r>
      <w:proofErr w:type="spellEnd"/>
      <w:r w:rsidRPr="006946CD">
        <w:rPr>
          <w:rFonts w:ascii="Bahnschrift Light SemiCondensed" w:hAnsi="Bahnschrift Light SemiCondensed" w:cs="CIDFont+F1"/>
          <w:sz w:val="24"/>
          <w:szCs w:val="24"/>
        </w:rPr>
        <w:t xml:space="preserve"> 15 S2. W zakres niniejszego opracowania wchodzi również przeniesienie tego</w:t>
      </w:r>
      <w:r w:rsidR="00A1310C"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urządzenia do projektowanego budynku. </w:t>
      </w:r>
    </w:p>
    <w:p w14:paraId="5F9A5D6A" w14:textId="45765DB6" w:rsidR="00A1310C" w:rsidRPr="006946CD" w:rsidRDefault="00A1310C"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7803D6AD"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Zakres prac obejmuje:</w:t>
      </w:r>
    </w:p>
    <w:p w14:paraId="464F9625" w14:textId="7AFED662"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Odpięcie istniejących przewodów podłączonych na listwę zaciskową UPS-a</w:t>
      </w:r>
    </w:p>
    <w:p w14:paraId="0CA00B97" w14:textId="2BDFE275"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Demontaż urządzenia i przeniesienie do pomieszczenia nr 6 projektowanej poczekalni dla</w:t>
      </w:r>
      <w:r w:rsidR="002C015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podróżnych</w:t>
      </w:r>
    </w:p>
    <w:p w14:paraId="72E9526E" w14:textId="5F2A793D"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Ułożenie listew PCV 40x15 na ścianie i nad stropem</w:t>
      </w:r>
    </w:p>
    <w:p w14:paraId="615741A4" w14:textId="61197EAD" w:rsidR="00A3616E" w:rsidRPr="006946CD" w:rsidRDefault="00A3616E" w:rsidP="005D4632">
      <w:pPr>
        <w:pStyle w:val="Akapitzlist"/>
        <w:numPr>
          <w:ilvl w:val="0"/>
          <w:numId w:val="39"/>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lastRenderedPageBreak/>
        <w:t>Istniejące kable przedłużyć stosując 2xYKY 4x10mm² + LgYżo1x10mm². Podpiąć</w:t>
      </w:r>
      <w:r w:rsidR="002C015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urządzenie przeniesione do nowej lokalizacji. Sprawdzić poprawność działania UPS-a, oraz</w:t>
      </w:r>
      <w:r w:rsidR="00605F63"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wykonać pomiary elektryczne.</w:t>
      </w:r>
    </w:p>
    <w:p w14:paraId="2A1DAC62" w14:textId="77777777" w:rsidR="001549A4" w:rsidRPr="006946CD" w:rsidRDefault="001549A4" w:rsidP="005D4632">
      <w:pPr>
        <w:pStyle w:val="Akapitzlist"/>
        <w:autoSpaceDE w:val="0"/>
        <w:autoSpaceDN w:val="0"/>
        <w:adjustRightInd w:val="0"/>
        <w:spacing w:after="0" w:line="240" w:lineRule="auto"/>
        <w:ind w:left="0"/>
        <w:jc w:val="both"/>
        <w:rPr>
          <w:rFonts w:ascii="Bahnschrift Light SemiCondensed" w:hAnsi="Bahnschrift Light SemiCondensed" w:cs="CIDFont+F1"/>
          <w:sz w:val="24"/>
          <w:szCs w:val="24"/>
        </w:rPr>
      </w:pPr>
    </w:p>
    <w:p w14:paraId="6B7E2564" w14:textId="76B2CAB8" w:rsidR="00A3616E" w:rsidRPr="0023784F" w:rsidRDefault="0023784F"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23784F">
        <w:rPr>
          <w:rFonts w:ascii="Bahnschrift Light SemiCondensed" w:hAnsi="Bahnschrift Light SemiCondensed" w:cs="CIDFont+F2"/>
          <w:b/>
          <w:sz w:val="24"/>
          <w:szCs w:val="24"/>
        </w:rPr>
        <w:t xml:space="preserve">11.7 </w:t>
      </w:r>
      <w:r w:rsidR="00A001BE" w:rsidRPr="0023784F">
        <w:rPr>
          <w:rFonts w:ascii="Bahnschrift Light SemiCondensed" w:hAnsi="Bahnschrift Light SemiCondensed" w:cs="CIDFont+F2"/>
          <w:b/>
          <w:sz w:val="24"/>
          <w:szCs w:val="24"/>
        </w:rPr>
        <w:t xml:space="preserve"> </w:t>
      </w:r>
      <w:r w:rsidR="00A3616E" w:rsidRPr="0023784F">
        <w:rPr>
          <w:rFonts w:ascii="Bahnschrift Light SemiCondensed" w:hAnsi="Bahnschrift Light SemiCondensed" w:cs="CIDFont+F2"/>
          <w:b/>
          <w:sz w:val="24"/>
          <w:szCs w:val="24"/>
        </w:rPr>
        <w:t xml:space="preserve"> Połączenia wyrównawcze</w:t>
      </w:r>
    </w:p>
    <w:p w14:paraId="3955A2AD" w14:textId="63339732"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Główną szynę wyrównawczą połączyć metalicznie ze wszystkimi metalowymi elementami budynku</w:t>
      </w:r>
      <w:r w:rsidR="00BA73F0">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(rury instalacji wodnej, c.o., inne i uziomem otokowym instalacji odgromowej). Do szyny</w:t>
      </w:r>
    </w:p>
    <w:p w14:paraId="254E906E" w14:textId="7BADC250"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wyrównującej należy połączyć przewód ochronny z rozdzielni głównej RB-1.</w:t>
      </w:r>
    </w:p>
    <w:p w14:paraId="54047398" w14:textId="77777777" w:rsidR="00A001BE" w:rsidRPr="006946CD" w:rsidRDefault="00A001BE"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52078DAC" w14:textId="4E41D849" w:rsidR="00A3616E" w:rsidRPr="007B4A9E" w:rsidRDefault="007B4A9E"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7B4A9E">
        <w:rPr>
          <w:rFonts w:ascii="Bahnschrift Light SemiCondensed" w:hAnsi="Bahnschrift Light SemiCondensed" w:cs="CIDFont+F2"/>
          <w:b/>
          <w:sz w:val="24"/>
          <w:szCs w:val="24"/>
        </w:rPr>
        <w:t>11.8</w:t>
      </w:r>
      <w:r w:rsidR="0055402D" w:rsidRPr="007B4A9E">
        <w:rPr>
          <w:rFonts w:ascii="Bahnschrift Light SemiCondensed" w:hAnsi="Bahnschrift Light SemiCondensed" w:cs="CIDFont+F2"/>
          <w:b/>
          <w:sz w:val="24"/>
          <w:szCs w:val="24"/>
        </w:rPr>
        <w:t xml:space="preserve"> </w:t>
      </w:r>
      <w:r>
        <w:rPr>
          <w:rFonts w:ascii="Bahnschrift Light SemiCondensed" w:hAnsi="Bahnschrift Light SemiCondensed" w:cs="CIDFont+F2"/>
          <w:b/>
          <w:sz w:val="24"/>
          <w:szCs w:val="24"/>
        </w:rPr>
        <w:t xml:space="preserve"> Instalacja odgromowa</w:t>
      </w:r>
    </w:p>
    <w:p w14:paraId="511A78CA" w14:textId="77777777" w:rsidR="00A001BE" w:rsidRPr="006946CD" w:rsidRDefault="00A001BE"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06D2E4CB"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Istniejąca wiata pod która powstanie projektowany budynek posiada zewnętrzną instalację</w:t>
      </w:r>
    </w:p>
    <w:p w14:paraId="639FE309"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odgromową (LPS). Wobec powyższego nie zachodzi konieczność jej rozbudowy. W celu</w:t>
      </w:r>
    </w:p>
    <w:p w14:paraId="07D5BF51"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zrealizowania instalacji odgromowej wewnętrznej (SPD) w rozdzielnicy TB-1 projektuje się montaż</w:t>
      </w:r>
    </w:p>
    <w:p w14:paraId="2E19413F" w14:textId="2C4CE6FD"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ochronnika typ 3.</w:t>
      </w:r>
    </w:p>
    <w:p w14:paraId="1D464025" w14:textId="77777777" w:rsidR="00CA5F67" w:rsidRPr="006946CD" w:rsidRDefault="00CA5F67"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19E8D7EB" w14:textId="176D044B" w:rsidR="00A3616E" w:rsidRPr="000F14C1" w:rsidRDefault="000F14C1"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0F14C1">
        <w:rPr>
          <w:rFonts w:ascii="Bahnschrift Light SemiCondensed" w:hAnsi="Bahnschrift Light SemiCondensed" w:cs="CIDFont+F2"/>
          <w:b/>
          <w:sz w:val="24"/>
          <w:szCs w:val="24"/>
        </w:rPr>
        <w:t>11.9</w:t>
      </w:r>
      <w:r w:rsidR="00CA5F67" w:rsidRPr="000F14C1">
        <w:rPr>
          <w:rFonts w:ascii="Bahnschrift Light SemiCondensed" w:hAnsi="Bahnschrift Light SemiCondensed" w:cs="CIDFont+F2"/>
          <w:b/>
          <w:sz w:val="24"/>
          <w:szCs w:val="24"/>
        </w:rPr>
        <w:t xml:space="preserve"> </w:t>
      </w:r>
      <w:r w:rsidR="00A3616E" w:rsidRPr="000F14C1">
        <w:rPr>
          <w:rFonts w:ascii="Bahnschrift Light SemiCondensed" w:hAnsi="Bahnschrift Light SemiCondensed" w:cs="CIDFont+F2"/>
          <w:b/>
          <w:sz w:val="24"/>
          <w:szCs w:val="24"/>
        </w:rPr>
        <w:t xml:space="preserve"> Ochrona przed dotykiem pośrednim (dodatkowa ochrona od porażeń)</w:t>
      </w:r>
    </w:p>
    <w:p w14:paraId="3DD76084" w14:textId="77777777" w:rsidR="00057289" w:rsidRPr="006946CD" w:rsidRDefault="00057289"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54D6283C" w14:textId="7A3CC8B0"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Istniejąca sieć zasilająca pracuje w układzie TN-C. Projektuje się więc wykonanie instalacji</w:t>
      </w:r>
      <w:r w:rsidR="00B62FD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elektrycznej w projektowanej części jako </w:t>
      </w:r>
      <w:proofErr w:type="spellStart"/>
      <w:r w:rsidRPr="006946CD">
        <w:rPr>
          <w:rFonts w:ascii="Bahnschrift Light SemiCondensed" w:hAnsi="Bahnschrift Light SemiCondensed" w:cs="CIDFont+F1"/>
          <w:sz w:val="24"/>
          <w:szCs w:val="24"/>
        </w:rPr>
        <w:t>pięcio</w:t>
      </w:r>
      <w:proofErr w:type="spellEnd"/>
      <w:r w:rsidRPr="006946CD">
        <w:rPr>
          <w:rFonts w:ascii="Bahnschrift Light SemiCondensed" w:hAnsi="Bahnschrift Light SemiCondensed" w:cs="CIDFont+F1"/>
          <w:sz w:val="24"/>
          <w:szCs w:val="24"/>
        </w:rPr>
        <w:t xml:space="preserve"> przewodowej. Niezależnie od powyższego w</w:t>
      </w:r>
      <w:r w:rsidR="00B62FD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tablicach bezpiecznikowych zastosować dodatkową ochronę przeciwporażeniową w postaci</w:t>
      </w:r>
      <w:r w:rsidR="00B62FD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wyłącznika różnicowoprądowego np. typu P w układzie TN-S, o prądzie różnicowym</w:t>
      </w:r>
      <w:r w:rsidR="00057289"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nieprzekraczającym 30 </w:t>
      </w:r>
      <w:proofErr w:type="spellStart"/>
      <w:r w:rsidRPr="006946CD">
        <w:rPr>
          <w:rFonts w:ascii="Bahnschrift Light SemiCondensed" w:hAnsi="Bahnschrift Light SemiCondensed" w:cs="CIDFont+F1"/>
          <w:sz w:val="24"/>
          <w:szCs w:val="24"/>
        </w:rPr>
        <w:t>mA</w:t>
      </w:r>
      <w:proofErr w:type="spellEnd"/>
      <w:r w:rsidRPr="006946CD">
        <w:rPr>
          <w:rFonts w:ascii="Bahnschrift Light SemiCondensed" w:hAnsi="Bahnschrift Light SemiCondensed" w:cs="CIDFont+F1"/>
          <w:sz w:val="24"/>
          <w:szCs w:val="24"/>
        </w:rPr>
        <w:t>. Dla zapewnienia ochrony należy wszystkie części przewodzące</w:t>
      </w:r>
      <w:r w:rsidR="00057289"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dostępne łączyć z przewodami ochronnymi PE. Przewody te łączyć z główną szyną wyrównawczą.</w:t>
      </w:r>
      <w:r w:rsidR="00B62FD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Wszystkie połączenia z szyną uziemiającą powinny być trwałe i zabezpieczone przed korozją. W</w:t>
      </w:r>
      <w:r w:rsidR="00B62FD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wykonawstwie należy zwrócić uwagę na właściwą kolorystykę przewodów, zwłaszcza neutralnych</w:t>
      </w:r>
      <w:r w:rsidR="00B62FD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 które powinny mieć izolację barwy niebieskiej i ochronnych PE- barwy żółto-zielonej (wg PN-90/90-01242).</w:t>
      </w:r>
    </w:p>
    <w:p w14:paraId="36F93E33" w14:textId="2EB9B6DA" w:rsidR="000F14C1" w:rsidRDefault="000F14C1"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36D26807" w14:textId="6AA15CDA" w:rsidR="00A3616E" w:rsidRPr="000F14C1" w:rsidRDefault="000F14C1"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0F14C1">
        <w:rPr>
          <w:rFonts w:ascii="Bahnschrift Light SemiCondensed" w:hAnsi="Bahnschrift Light SemiCondensed" w:cs="CIDFont+F2"/>
          <w:b/>
          <w:sz w:val="24"/>
          <w:szCs w:val="24"/>
        </w:rPr>
        <w:t>11.10</w:t>
      </w:r>
      <w:r w:rsidR="00666B13" w:rsidRPr="000F14C1">
        <w:rPr>
          <w:rFonts w:ascii="Bahnschrift Light SemiCondensed" w:hAnsi="Bahnschrift Light SemiCondensed" w:cs="CIDFont+F2"/>
          <w:b/>
          <w:sz w:val="24"/>
          <w:szCs w:val="24"/>
        </w:rPr>
        <w:t xml:space="preserve"> </w:t>
      </w:r>
      <w:r w:rsidRPr="000F14C1">
        <w:rPr>
          <w:rFonts w:ascii="Bahnschrift Light SemiCondensed" w:hAnsi="Bahnschrift Light SemiCondensed" w:cs="CIDFont+F2"/>
          <w:b/>
          <w:sz w:val="24"/>
          <w:szCs w:val="24"/>
        </w:rPr>
        <w:t xml:space="preserve"> System Kontroli Dostępu (SKD)</w:t>
      </w:r>
    </w:p>
    <w:p w14:paraId="20F699E0" w14:textId="4B74118E" w:rsidR="002D4BD2" w:rsidRPr="006946CD" w:rsidRDefault="002D4BD2"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System kontroli dostępu ma na celu zapewnienie bezpieczeństwa obiektu i niekontrolowanego dostępu osób bez uprawnień do wydzielonych funkcjonalnie części. Głównym zadaniem SKD jest kontrola przepływu osób poruszających się w ramach wyznaczonych obszarów. System ma umożliwić wstęp poszczególnym pracownikom SCS do danych pomieszczeń za pomocą kart dostępu lub funkcjonariuszom SG do poczekalni za pomocą kodu. System SKD zapewnia dostęp kontrolowany dla wszystkich służb granicznych w miarę ich potrzeb i niezależnie między poszczególnymi jednostkami służb. Projektowany SKD jest rozbudową sytemu istniejącego SCS w budynku BOA. System ten posiada wydzielony moduł nie powiązany z systemem Continuum SCS z klawiaturą numeryczną zapewniając dostęp Straży Granicznej do poczekalni po wpisaniu</w:t>
      </w:r>
    </w:p>
    <w:p w14:paraId="347A0A16" w14:textId="77777777" w:rsidR="004C60AB" w:rsidRPr="006946CD" w:rsidRDefault="002D4BD2"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kodu. Projektuje się zastosowanie czytników z klawiaturą sterującą np. PRT12EM-G lub PRT64EM-G. Modele tych czytników posiadają też czytnik kart EM 125kHz używanych obecnie przez Straż Graniczną. Rozwiązanie takie zostało uzgodnione na spotkaniu roboczym w obecności przedstawicieli SCS i SG. </w:t>
      </w:r>
      <w:r w:rsidR="00A3616E" w:rsidRPr="006946CD">
        <w:rPr>
          <w:rFonts w:ascii="Bahnschrift Light SemiCondensed" w:hAnsi="Bahnschrift Light SemiCondensed" w:cs="CIDFont+F1"/>
          <w:sz w:val="24"/>
          <w:szCs w:val="24"/>
        </w:rPr>
        <w:t>Dla części projektowanej, w pomieszczeniu nr 6 projektuje się montaż nowej rozdzielnicy SKDBOA-1-0C.</w:t>
      </w:r>
    </w:p>
    <w:p w14:paraId="114ED1B7" w14:textId="55DE0043"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 W nowej obudowie (600x500)mm dobudować 6 modułów kontroli dostępu typ AC-1A.</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Dopuszcza się zastosowanie innych modułów pod warunkiem ich współpracy z istniejącym</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systemem, oraz zaakceptowaniem przez SCS. Projektowane moduły mają umożliwić sterowanie</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dostępem do drzwi, poprzez kartę zbliżeniową dla personelu, oraz służbom posiadającym takie</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uprawnienia. Aby zintegrować nowo zainstalowane moduły z istniejącym systemem SKD KAS-u</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należy z szafy doprowadzić kabel UTP 4x2x0,5 kl. 5e do istniejącej szafy znajdującej się w</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istniejącym budynku </w:t>
      </w:r>
      <w:r w:rsidRPr="006946CD">
        <w:rPr>
          <w:rFonts w:ascii="Bahnschrift Light SemiCondensed" w:hAnsi="Bahnschrift Light SemiCondensed" w:cs="CIDFont+F1"/>
          <w:sz w:val="24"/>
          <w:szCs w:val="24"/>
        </w:rPr>
        <w:lastRenderedPageBreak/>
        <w:t xml:space="preserve">BOA i wpiąć do </w:t>
      </w:r>
      <w:proofErr w:type="spellStart"/>
      <w:r w:rsidRPr="006946CD">
        <w:rPr>
          <w:rFonts w:ascii="Bahnschrift Light SemiCondensed" w:hAnsi="Bahnschrift Light SemiCondensed" w:cs="CIDFont+F1"/>
          <w:sz w:val="24"/>
          <w:szCs w:val="24"/>
        </w:rPr>
        <w:t>do</w:t>
      </w:r>
      <w:proofErr w:type="spellEnd"/>
      <w:r w:rsidRPr="006946CD">
        <w:rPr>
          <w:rFonts w:ascii="Bahnschrift Light SemiCondensed" w:hAnsi="Bahnschrift Light SemiCondensed" w:cs="CIDFont+F1"/>
          <w:sz w:val="24"/>
          <w:szCs w:val="24"/>
        </w:rPr>
        <w:t xml:space="preserve"> </w:t>
      </w:r>
      <w:proofErr w:type="spellStart"/>
      <w:r w:rsidRPr="006946CD">
        <w:rPr>
          <w:rFonts w:ascii="Bahnschrift Light SemiCondensed" w:hAnsi="Bahnschrift Light SemiCondensed" w:cs="CIDFont+F1"/>
          <w:sz w:val="24"/>
          <w:szCs w:val="24"/>
        </w:rPr>
        <w:t>switcha</w:t>
      </w:r>
      <w:proofErr w:type="spellEnd"/>
      <w:r w:rsidRPr="006946CD">
        <w:rPr>
          <w:rFonts w:ascii="Bahnschrift Light SemiCondensed" w:hAnsi="Bahnschrift Light SemiCondensed" w:cs="CIDFont+F1"/>
          <w:sz w:val="24"/>
          <w:szCs w:val="24"/>
        </w:rPr>
        <w:t xml:space="preserve"> obsługującego sieć LAN w port 20. Wcześniej</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kabel zapiąć na istniejącym panelu LAN 24 portowym na panelu </w:t>
      </w:r>
      <w:proofErr w:type="spellStart"/>
      <w:r w:rsidRPr="006946CD">
        <w:rPr>
          <w:rFonts w:ascii="Bahnschrift Light SemiCondensed" w:hAnsi="Bahnschrift Light SemiCondensed" w:cs="CIDFont+F1"/>
          <w:sz w:val="24"/>
          <w:szCs w:val="24"/>
        </w:rPr>
        <w:t>krosowniczym</w:t>
      </w:r>
      <w:proofErr w:type="spellEnd"/>
      <w:r w:rsidRPr="006946CD">
        <w:rPr>
          <w:rFonts w:ascii="Bahnschrift Light SemiCondensed" w:hAnsi="Bahnschrift Light SemiCondensed" w:cs="CIDFont+F1"/>
          <w:sz w:val="24"/>
          <w:szCs w:val="24"/>
        </w:rPr>
        <w:t xml:space="preserve"> na porcie 24 –</w:t>
      </w:r>
      <w:r w:rsidR="004C60AB"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opisać port SKD.</w:t>
      </w:r>
    </w:p>
    <w:p w14:paraId="42D67538" w14:textId="3AD992EB" w:rsidR="001F6978" w:rsidRPr="006946CD" w:rsidRDefault="001F6978"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17D00923" w14:textId="65F38757" w:rsidR="00A3616E" w:rsidRPr="000F14C1" w:rsidRDefault="000F14C1"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0F14C1">
        <w:rPr>
          <w:rFonts w:ascii="Bahnschrift Light SemiCondensed" w:hAnsi="Bahnschrift Light SemiCondensed" w:cs="CIDFont+F2"/>
          <w:b/>
          <w:sz w:val="24"/>
          <w:szCs w:val="24"/>
        </w:rPr>
        <w:t>11.11</w:t>
      </w:r>
      <w:r w:rsidR="00624F73" w:rsidRPr="000F14C1">
        <w:rPr>
          <w:rFonts w:ascii="Bahnschrift Light SemiCondensed" w:hAnsi="Bahnschrift Light SemiCondensed" w:cs="CIDFont+F2"/>
          <w:b/>
          <w:sz w:val="24"/>
          <w:szCs w:val="24"/>
        </w:rPr>
        <w:t xml:space="preserve"> </w:t>
      </w:r>
      <w:r w:rsidRPr="000F14C1">
        <w:rPr>
          <w:rFonts w:ascii="Bahnschrift Light SemiCondensed" w:hAnsi="Bahnschrift Light SemiCondensed" w:cs="CIDFont+F2"/>
          <w:b/>
          <w:sz w:val="24"/>
          <w:szCs w:val="24"/>
        </w:rPr>
        <w:t xml:space="preserve"> Sieć strukturalna (LAN)</w:t>
      </w:r>
    </w:p>
    <w:p w14:paraId="33CD93B8" w14:textId="77777777" w:rsidR="001F6978" w:rsidRPr="006946CD" w:rsidRDefault="001F6978"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7BD2144A" w14:textId="15490AAF"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Na potrzeby projektowanych pomieszczeń projektuje się instalację teletechniczną w postaci</w:t>
      </w:r>
      <w:r w:rsidR="00D1238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okablowania strukturalnego. W/w instalacje projektuje się jako rozbudowę istniejących instalacji</w:t>
      </w:r>
      <w:r w:rsidR="00D1238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budynku BOA. </w:t>
      </w:r>
      <w:r w:rsidR="00D70C94">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 pomieszczeniu poczekalni projektuje się 2 zestawy PEL –</w:t>
      </w:r>
      <w:r w:rsidR="00F418C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2xDATA/2xRJ45/1xRJ45 w wykonaniu p/t. Instalację tą wykonać przewodem UTP 4x2x0,5 kl. 6 w</w:t>
      </w:r>
      <w:r w:rsidR="00F418C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rurze RVKL p/t. Kable należy doprowadzić do istniejącej szafy znajdującej się w BOA a w niej</w:t>
      </w:r>
      <w:r w:rsidR="00F418C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dołoży panel </w:t>
      </w:r>
      <w:proofErr w:type="spellStart"/>
      <w:r w:rsidRPr="006946CD">
        <w:rPr>
          <w:rFonts w:ascii="Bahnschrift Light SemiCondensed" w:hAnsi="Bahnschrift Light SemiCondensed" w:cs="CIDFont+F1"/>
          <w:sz w:val="24"/>
          <w:szCs w:val="24"/>
        </w:rPr>
        <w:t>krosonicy</w:t>
      </w:r>
      <w:proofErr w:type="spellEnd"/>
      <w:r w:rsidRPr="006946CD">
        <w:rPr>
          <w:rFonts w:ascii="Bahnschrift Light SemiCondensed" w:hAnsi="Bahnschrift Light SemiCondensed" w:cs="CIDFont+F1"/>
          <w:sz w:val="24"/>
          <w:szCs w:val="24"/>
        </w:rPr>
        <w:t xml:space="preserve"> min. 12 portowy i </w:t>
      </w:r>
      <w:proofErr w:type="spellStart"/>
      <w:r w:rsidRPr="006946CD">
        <w:rPr>
          <w:rFonts w:ascii="Bahnschrift Light SemiCondensed" w:hAnsi="Bahnschrift Light SemiCondensed" w:cs="CIDFont+F1"/>
          <w:sz w:val="24"/>
          <w:szCs w:val="24"/>
        </w:rPr>
        <w:t>zakrosować</w:t>
      </w:r>
      <w:proofErr w:type="spellEnd"/>
      <w:r w:rsidRPr="006946CD">
        <w:rPr>
          <w:rFonts w:ascii="Bahnschrift Light SemiCondensed" w:hAnsi="Bahnschrift Light SemiCondensed" w:cs="CIDFont+F1"/>
          <w:sz w:val="24"/>
          <w:szCs w:val="24"/>
        </w:rPr>
        <w:t xml:space="preserve"> na od 1 do 5. Panel opisać LAN – POCZ.</w:t>
      </w:r>
    </w:p>
    <w:p w14:paraId="00147621" w14:textId="77777777" w:rsidR="00F418CD" w:rsidRPr="006946CD" w:rsidRDefault="00F418CD"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4561656D" w14:textId="1CAAFD4A" w:rsidR="00A3616E" w:rsidRPr="00F143CF" w:rsidRDefault="00F143CF"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F143CF">
        <w:rPr>
          <w:rFonts w:ascii="Bahnschrift Light SemiCondensed" w:hAnsi="Bahnschrift Light SemiCondensed" w:cs="CIDFont+F2"/>
          <w:b/>
          <w:sz w:val="24"/>
          <w:szCs w:val="24"/>
        </w:rPr>
        <w:t>11.12</w:t>
      </w:r>
      <w:r w:rsidR="00624F73" w:rsidRPr="00F143CF">
        <w:rPr>
          <w:rFonts w:ascii="Bahnschrift Light SemiCondensed" w:hAnsi="Bahnschrift Light SemiCondensed" w:cs="CIDFont+F2"/>
          <w:b/>
          <w:sz w:val="24"/>
          <w:szCs w:val="24"/>
        </w:rPr>
        <w:t xml:space="preserve"> </w:t>
      </w:r>
      <w:r w:rsidR="00A3616E" w:rsidRPr="00F143CF">
        <w:rPr>
          <w:rFonts w:ascii="Bahnschrift Light SemiCondensed" w:hAnsi="Bahnschrift Light SemiCondensed" w:cs="CIDFont+F2"/>
          <w:b/>
          <w:sz w:val="24"/>
          <w:szCs w:val="24"/>
        </w:rPr>
        <w:t xml:space="preserve"> System Sygnali</w:t>
      </w:r>
      <w:r w:rsidRPr="00F143CF">
        <w:rPr>
          <w:rFonts w:ascii="Bahnschrift Light SemiCondensed" w:hAnsi="Bahnschrift Light SemiCondensed" w:cs="CIDFont+F2"/>
          <w:b/>
          <w:sz w:val="24"/>
          <w:szCs w:val="24"/>
        </w:rPr>
        <w:t>zacji Włamania i Napadu (</w:t>
      </w:r>
      <w:proofErr w:type="spellStart"/>
      <w:r w:rsidRPr="00F143CF">
        <w:rPr>
          <w:rFonts w:ascii="Bahnschrift Light SemiCondensed" w:hAnsi="Bahnschrift Light SemiCondensed" w:cs="CIDFont+F2"/>
          <w:b/>
          <w:sz w:val="24"/>
          <w:szCs w:val="24"/>
        </w:rPr>
        <w:t>SSWiN</w:t>
      </w:r>
      <w:proofErr w:type="spellEnd"/>
      <w:r w:rsidRPr="00F143CF">
        <w:rPr>
          <w:rFonts w:ascii="Bahnschrift Light SemiCondensed" w:hAnsi="Bahnschrift Light SemiCondensed" w:cs="CIDFont+F2"/>
          <w:b/>
          <w:sz w:val="24"/>
          <w:szCs w:val="24"/>
        </w:rPr>
        <w:t>)</w:t>
      </w:r>
    </w:p>
    <w:p w14:paraId="438205EC" w14:textId="77777777" w:rsidR="00F418CD" w:rsidRPr="006946CD" w:rsidRDefault="00F418CD"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447CDAE4"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Projektowany budynek tylko posiada pomieszczenia ogólnodostępne, wspólne dla służb i</w:t>
      </w:r>
    </w:p>
    <w:p w14:paraId="04E643EF"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podróżnych. W czasie wizji lokalnej, oraz roboczych ustaleniach na miejscu ustalono, że dla</w:t>
      </w:r>
    </w:p>
    <w:p w14:paraId="10C8D8E8"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projektowanego budynku poczekalni nie należy uwzględniać Systemu Sygnalizacji Włamania i</w:t>
      </w:r>
    </w:p>
    <w:p w14:paraId="0435EEC9" w14:textId="2B3A2299"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Napadu (</w:t>
      </w:r>
      <w:proofErr w:type="spellStart"/>
      <w:r w:rsidRPr="006946CD">
        <w:rPr>
          <w:rFonts w:ascii="Bahnschrift Light SemiCondensed" w:hAnsi="Bahnschrift Light SemiCondensed" w:cs="CIDFont+F1"/>
          <w:sz w:val="24"/>
          <w:szCs w:val="24"/>
        </w:rPr>
        <w:t>SWiN</w:t>
      </w:r>
      <w:proofErr w:type="spellEnd"/>
      <w:r w:rsidRPr="006946CD">
        <w:rPr>
          <w:rFonts w:ascii="Bahnschrift Light SemiCondensed" w:hAnsi="Bahnschrift Light SemiCondensed" w:cs="CIDFont+F1"/>
          <w:sz w:val="24"/>
          <w:szCs w:val="24"/>
        </w:rPr>
        <w:t>).</w:t>
      </w:r>
    </w:p>
    <w:p w14:paraId="704E1EA5" w14:textId="77777777" w:rsidR="00624F73" w:rsidRPr="006946CD" w:rsidRDefault="00624F73"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241658D5" w14:textId="2DB3814D" w:rsidR="00A3616E" w:rsidRPr="00564D72" w:rsidRDefault="00564D72"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564D72">
        <w:rPr>
          <w:rFonts w:ascii="Bahnschrift Light SemiCondensed" w:hAnsi="Bahnschrift Light SemiCondensed" w:cs="CIDFont+F2"/>
          <w:b/>
          <w:sz w:val="24"/>
          <w:szCs w:val="24"/>
        </w:rPr>
        <w:t>11.13</w:t>
      </w:r>
      <w:r w:rsidR="00151567" w:rsidRPr="00564D72">
        <w:rPr>
          <w:rFonts w:ascii="Bahnschrift Light SemiCondensed" w:hAnsi="Bahnschrift Light SemiCondensed" w:cs="CIDFont+F2"/>
          <w:b/>
          <w:sz w:val="24"/>
          <w:szCs w:val="24"/>
        </w:rPr>
        <w:t xml:space="preserve"> </w:t>
      </w:r>
      <w:r w:rsidR="00A3616E" w:rsidRPr="00564D72">
        <w:rPr>
          <w:rFonts w:ascii="Bahnschrift Light SemiCondensed" w:hAnsi="Bahnschrift Light SemiCondensed" w:cs="CIDFont+F2"/>
          <w:b/>
          <w:sz w:val="24"/>
          <w:szCs w:val="24"/>
        </w:rPr>
        <w:t xml:space="preserve"> S</w:t>
      </w:r>
      <w:r w:rsidRPr="00564D72">
        <w:rPr>
          <w:rFonts w:ascii="Bahnschrift Light SemiCondensed" w:hAnsi="Bahnschrift Light SemiCondensed" w:cs="CIDFont+F2"/>
          <w:b/>
          <w:sz w:val="24"/>
          <w:szCs w:val="24"/>
        </w:rPr>
        <w:t>ystem Sygnalizacji Pożaru (SSP)</w:t>
      </w:r>
    </w:p>
    <w:p w14:paraId="4D4038CA" w14:textId="77777777" w:rsidR="00624F73" w:rsidRPr="006946CD" w:rsidRDefault="00624F73" w:rsidP="005D4632">
      <w:pPr>
        <w:autoSpaceDE w:val="0"/>
        <w:autoSpaceDN w:val="0"/>
        <w:adjustRightInd w:val="0"/>
        <w:spacing w:after="0" w:line="240" w:lineRule="auto"/>
        <w:jc w:val="both"/>
        <w:rPr>
          <w:rFonts w:ascii="Bahnschrift Light SemiCondensed" w:hAnsi="Bahnschrift Light SemiCondensed" w:cs="CIDFont+F2"/>
          <w:sz w:val="24"/>
          <w:szCs w:val="24"/>
        </w:rPr>
      </w:pPr>
    </w:p>
    <w:p w14:paraId="085AA59F"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Istniejący budynek BOA-S nie posiada SSP. W czasie wizji lokalnej oraz roboczych ustaleniach na</w:t>
      </w:r>
    </w:p>
    <w:p w14:paraId="189067C2"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Przejściu Granicznym ustalono, że dla projektowanego budynku poczekalni nie należy</w:t>
      </w:r>
    </w:p>
    <w:p w14:paraId="76E92A48" w14:textId="759B299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uwzględniać SSP.</w:t>
      </w:r>
    </w:p>
    <w:p w14:paraId="5C976CBB" w14:textId="77777777" w:rsidR="00151567" w:rsidRPr="006946CD" w:rsidRDefault="00151567"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6A07FDD2" w14:textId="72F0E0C5" w:rsidR="00A3616E" w:rsidRPr="00D35578" w:rsidRDefault="00D35578"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D35578">
        <w:rPr>
          <w:rFonts w:ascii="Bahnschrift Light SemiCondensed" w:hAnsi="Bahnschrift Light SemiCondensed" w:cs="CIDFont+F2"/>
          <w:b/>
          <w:sz w:val="24"/>
          <w:szCs w:val="24"/>
        </w:rPr>
        <w:t>11.14</w:t>
      </w:r>
      <w:r w:rsidR="00A3616E" w:rsidRPr="00D35578">
        <w:rPr>
          <w:rFonts w:ascii="Bahnschrift Light SemiCondensed" w:hAnsi="Bahnschrift Light SemiCondensed" w:cs="CIDFont+F2"/>
          <w:b/>
          <w:sz w:val="24"/>
          <w:szCs w:val="24"/>
        </w:rPr>
        <w:t xml:space="preserve"> System M</w:t>
      </w:r>
      <w:r w:rsidRPr="00D35578">
        <w:rPr>
          <w:rFonts w:ascii="Bahnschrift Light SemiCondensed" w:hAnsi="Bahnschrift Light SemiCondensed" w:cs="CIDFont+F2"/>
          <w:b/>
          <w:sz w:val="24"/>
          <w:szCs w:val="24"/>
        </w:rPr>
        <w:t>onitoringu Wizyjnego CCTV (SMW)</w:t>
      </w:r>
    </w:p>
    <w:p w14:paraId="4FA15042"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Na potrzeby projektowanych pomieszczeń projektuje się system SMW realizowany w oparciu o</w:t>
      </w:r>
    </w:p>
    <w:p w14:paraId="7A90CE30"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rozwiązania firmy HIKVISION. Na zewnątrz budynku, w poczekalni oraz korytarzu zastosować</w:t>
      </w:r>
    </w:p>
    <w:p w14:paraId="2042FBF4"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następujące kamery:</w:t>
      </w:r>
    </w:p>
    <w:p w14:paraId="44C88480" w14:textId="6AFAA78F" w:rsidR="00A3616E" w:rsidRPr="006946CD" w:rsidRDefault="00A3616E" w:rsidP="005D4632">
      <w:pPr>
        <w:pStyle w:val="Akapitzlist"/>
        <w:numPr>
          <w:ilvl w:val="0"/>
          <w:numId w:val="41"/>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Dla potrzeb SCS</w:t>
      </w:r>
    </w:p>
    <w:p w14:paraId="5B8FF991"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2"/>
          <w:sz w:val="24"/>
          <w:szCs w:val="24"/>
        </w:rPr>
      </w:pPr>
      <w:r w:rsidRPr="006946CD">
        <w:rPr>
          <w:rFonts w:ascii="Bahnschrift Light SemiCondensed" w:hAnsi="Bahnschrift Light SemiCondensed" w:cs="CIDFont+F2"/>
          <w:sz w:val="24"/>
          <w:szCs w:val="24"/>
        </w:rPr>
        <w:t>Nr kamery Rodzaj kamery Typ kamery Ilość</w:t>
      </w:r>
    </w:p>
    <w:p w14:paraId="3D660C10"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K1 i K2 wewnętrzna DS.-2CD2743G2-IZS 2 szt.</w:t>
      </w:r>
    </w:p>
    <w:p w14:paraId="0EE99A3B"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K3 i K4 wewnętrzna DS.-2CD2186G2-I(SU) 2 szt.</w:t>
      </w:r>
    </w:p>
    <w:p w14:paraId="32CE89CC"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K5, K6, K7 i K8 zewnętrzna DS.-2CD2083G2-I 4 szt.</w:t>
      </w:r>
    </w:p>
    <w:p w14:paraId="38893213"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Dodatkowo należy uwzględnić:</w:t>
      </w:r>
    </w:p>
    <w:p w14:paraId="0252CA03"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2"/>
          <w:sz w:val="24"/>
          <w:szCs w:val="24"/>
        </w:rPr>
      </w:pPr>
      <w:r w:rsidRPr="006946CD">
        <w:rPr>
          <w:rFonts w:ascii="Bahnschrift Light SemiCondensed" w:hAnsi="Bahnschrift Light SemiCondensed" w:cs="CIDFont+F2"/>
          <w:sz w:val="24"/>
          <w:szCs w:val="24"/>
        </w:rPr>
        <w:t>Nazwa urządzenia Typ Ilość</w:t>
      </w:r>
    </w:p>
    <w:p w14:paraId="3D1C9707"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Rejestrator DS.-9632NI-I8 1 szt.</w:t>
      </w:r>
    </w:p>
    <w:p w14:paraId="0CDABB65"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Dysk twardy 8TB SATA III WD84PURZ 2 szt.</w:t>
      </w:r>
    </w:p>
    <w:p w14:paraId="3E53BF9F"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 xml:space="preserve">Monitor </w:t>
      </w:r>
      <w:proofErr w:type="spellStart"/>
      <w:r w:rsidRPr="006946CD">
        <w:rPr>
          <w:rFonts w:ascii="Bahnschrift Light SemiCondensed" w:hAnsi="Bahnschrift Light SemiCondensed" w:cs="CIDFont+F1"/>
          <w:sz w:val="24"/>
          <w:szCs w:val="24"/>
        </w:rPr>
        <w:t>Monitor</w:t>
      </w:r>
      <w:proofErr w:type="spellEnd"/>
      <w:r w:rsidRPr="006946CD">
        <w:rPr>
          <w:rFonts w:ascii="Bahnschrift Light SemiCondensed" w:hAnsi="Bahnschrift Light SemiCondensed" w:cs="CIDFont+F1"/>
          <w:sz w:val="24"/>
          <w:szCs w:val="24"/>
        </w:rPr>
        <w:t xml:space="preserve"> 32” 4K UHD 2 szt.</w:t>
      </w:r>
    </w:p>
    <w:p w14:paraId="07EB6A23" w14:textId="77777777" w:rsidR="00151567" w:rsidRPr="006946CD" w:rsidRDefault="00151567" w:rsidP="005D4632">
      <w:pPr>
        <w:autoSpaceDE w:val="0"/>
        <w:autoSpaceDN w:val="0"/>
        <w:adjustRightInd w:val="0"/>
        <w:spacing w:after="0" w:line="240" w:lineRule="auto"/>
        <w:jc w:val="both"/>
        <w:rPr>
          <w:rFonts w:ascii="Bahnschrift Light SemiCondensed" w:eastAsia="CIDFont+F7" w:hAnsi="Bahnschrift Light SemiCondensed" w:cs="CIDFont+F7"/>
          <w:sz w:val="24"/>
          <w:szCs w:val="24"/>
        </w:rPr>
      </w:pPr>
    </w:p>
    <w:p w14:paraId="2DEB1DDD" w14:textId="103E3C81" w:rsidR="00A3616E" w:rsidRPr="006946CD" w:rsidRDefault="00A3616E" w:rsidP="005D4632">
      <w:pPr>
        <w:pStyle w:val="Akapitzlist"/>
        <w:numPr>
          <w:ilvl w:val="0"/>
          <w:numId w:val="41"/>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Dla potrzeb SG</w:t>
      </w:r>
    </w:p>
    <w:p w14:paraId="2FE57EBA"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2"/>
          <w:sz w:val="24"/>
          <w:szCs w:val="24"/>
        </w:rPr>
      </w:pPr>
      <w:r w:rsidRPr="006946CD">
        <w:rPr>
          <w:rFonts w:ascii="Bahnschrift Light SemiCondensed" w:hAnsi="Bahnschrift Light SemiCondensed" w:cs="CIDFont+F2"/>
          <w:sz w:val="24"/>
          <w:szCs w:val="24"/>
        </w:rPr>
        <w:t>Nr kamery Rodzaj kamery Typ kamery Ilość</w:t>
      </w:r>
    </w:p>
    <w:p w14:paraId="123B7E70"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K9 i K10 wewnętrzna</w:t>
      </w:r>
    </w:p>
    <w:p w14:paraId="165FBABD" w14:textId="7412135C"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Kamera</w:t>
      </w:r>
      <w:r w:rsidR="0015156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współpracująca z</w:t>
      </w:r>
    </w:p>
    <w:p w14:paraId="052E9F95" w14:textId="0E8E18E3"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systemem AVIGION</w:t>
      </w:r>
      <w:r w:rsidR="0015156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wersja 7</w:t>
      </w:r>
      <w:r w:rsidR="00151567" w:rsidRPr="006946CD">
        <w:rPr>
          <w:rFonts w:ascii="Bahnschrift Light SemiCondensed" w:hAnsi="Bahnschrift Light SemiCondensed" w:cs="CIDFont+F1"/>
          <w:sz w:val="24"/>
          <w:szCs w:val="24"/>
        </w:rPr>
        <w:t xml:space="preserve"> - </w:t>
      </w:r>
      <w:r w:rsidRPr="006946CD">
        <w:rPr>
          <w:rFonts w:ascii="Bahnschrift Light SemiCondensed" w:hAnsi="Bahnschrift Light SemiCondensed" w:cs="CIDFont+F1"/>
          <w:sz w:val="24"/>
          <w:szCs w:val="24"/>
        </w:rPr>
        <w:t>2 szt.</w:t>
      </w:r>
    </w:p>
    <w:p w14:paraId="7C5D62AD" w14:textId="77777777" w:rsidR="006A40A4" w:rsidRPr="006946CD" w:rsidRDefault="006A40A4"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68ACC73B" w14:textId="77777777" w:rsidR="00A3616E" w:rsidRPr="000D5463" w:rsidRDefault="00A3616E" w:rsidP="005D4632">
      <w:pPr>
        <w:autoSpaceDE w:val="0"/>
        <w:autoSpaceDN w:val="0"/>
        <w:adjustRightInd w:val="0"/>
        <w:spacing w:after="0" w:line="240" w:lineRule="auto"/>
        <w:jc w:val="both"/>
        <w:rPr>
          <w:rFonts w:ascii="Bahnschrift Light SemiCondensed" w:hAnsi="Bahnschrift Light SemiCondensed" w:cs="CIDFont+F2"/>
          <w:b/>
          <w:sz w:val="24"/>
          <w:szCs w:val="24"/>
        </w:rPr>
      </w:pPr>
      <w:r w:rsidRPr="000D5463">
        <w:rPr>
          <w:rFonts w:ascii="Bahnschrift Light SemiCondensed" w:hAnsi="Bahnschrift Light SemiCondensed" w:cs="CIDFont+F2"/>
          <w:b/>
          <w:sz w:val="24"/>
          <w:szCs w:val="24"/>
        </w:rPr>
        <w:t>UWAGA:</w:t>
      </w:r>
    </w:p>
    <w:p w14:paraId="476413CD"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2"/>
          <w:sz w:val="24"/>
          <w:szCs w:val="24"/>
        </w:rPr>
      </w:pPr>
      <w:r w:rsidRPr="006946CD">
        <w:rPr>
          <w:rFonts w:ascii="Bahnschrift Light SemiCondensed" w:hAnsi="Bahnschrift Light SemiCondensed" w:cs="CIDFont+F2"/>
          <w:sz w:val="24"/>
          <w:szCs w:val="24"/>
        </w:rPr>
        <w:t>Przy wycenie kamer należy przewidzieć dla projektowanych dwóch kamer licencję do</w:t>
      </w:r>
    </w:p>
    <w:p w14:paraId="6558727E"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2"/>
          <w:sz w:val="24"/>
          <w:szCs w:val="24"/>
        </w:rPr>
      </w:pPr>
      <w:r w:rsidRPr="006946CD">
        <w:rPr>
          <w:rFonts w:ascii="Bahnschrift Light SemiCondensed" w:hAnsi="Bahnschrift Light SemiCondensed" w:cs="CIDFont+F2"/>
          <w:sz w:val="24"/>
          <w:szCs w:val="24"/>
        </w:rPr>
        <w:t>serwera AVIGION wersja „7”</w:t>
      </w:r>
    </w:p>
    <w:p w14:paraId="6981FDAB" w14:textId="2C8961E4"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lastRenderedPageBreak/>
        <w:t>Rysunek nr E/2, na rzucie parteru pokazuje lokalizację poszczególnych kamer. Fotograficzną</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wizualizację miejsc montażu tych kamer uwzględnia PW. Należy zastosować kamery IP z matrycą</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min. 5Mpx oraz zasilaniem </w:t>
      </w:r>
      <w:proofErr w:type="spellStart"/>
      <w:r w:rsidRPr="006946CD">
        <w:rPr>
          <w:rFonts w:ascii="Bahnschrift Light SemiCondensed" w:hAnsi="Bahnschrift Light SemiCondensed" w:cs="CIDFont+F1"/>
          <w:sz w:val="24"/>
          <w:szCs w:val="24"/>
        </w:rPr>
        <w:t>PoE</w:t>
      </w:r>
      <w:proofErr w:type="spellEnd"/>
      <w:r w:rsidRPr="006946CD">
        <w:rPr>
          <w:rFonts w:ascii="Bahnschrift Light SemiCondensed" w:hAnsi="Bahnschrift Light SemiCondensed" w:cs="CIDFont+F1"/>
          <w:sz w:val="24"/>
          <w:szCs w:val="24"/>
        </w:rPr>
        <w:t xml:space="preserve"> w standardzie 802.3af. Zastosowany system (kamery, rejestrator)</w:t>
      </w:r>
      <w:r w:rsidR="00803237" w:rsidRPr="006946CD">
        <w:rPr>
          <w:rFonts w:ascii="Bahnschrift Light SemiCondensed" w:hAnsi="Bahnschrift Light SemiCondensed" w:cs="CIDFont+F1"/>
          <w:sz w:val="24"/>
          <w:szCs w:val="24"/>
        </w:rPr>
        <w:t xml:space="preserve"> musi być zgodny z </w:t>
      </w:r>
      <w:r w:rsidRPr="006946CD">
        <w:rPr>
          <w:rFonts w:ascii="Bahnschrift Light SemiCondensed" w:hAnsi="Bahnschrift Light SemiCondensed" w:cs="CIDFont+F1"/>
          <w:sz w:val="24"/>
          <w:szCs w:val="24"/>
        </w:rPr>
        <w:t>systemem HIKVISION i nie ma możliwości jego zamiany. Okablowanie od 6</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kamer doprowadzić do pomieszczenia funkcjonariuszy KAS w budynku BOA do istniejącej szafy</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teletechnicznej i tam też umieścić dodatkowy rejestrator. Kable </w:t>
      </w:r>
      <w:proofErr w:type="spellStart"/>
      <w:r w:rsidRPr="006946CD">
        <w:rPr>
          <w:rFonts w:ascii="Bahnschrift Light SemiCondensed" w:hAnsi="Bahnschrift Light SemiCondensed" w:cs="CIDFont+F1"/>
          <w:sz w:val="24"/>
          <w:szCs w:val="24"/>
        </w:rPr>
        <w:t>zakrosować</w:t>
      </w:r>
      <w:proofErr w:type="spellEnd"/>
      <w:r w:rsidRPr="006946CD">
        <w:rPr>
          <w:rFonts w:ascii="Bahnschrift Light SemiCondensed" w:hAnsi="Bahnschrift Light SemiCondensed" w:cs="CIDFont+F1"/>
          <w:sz w:val="24"/>
          <w:szCs w:val="24"/>
        </w:rPr>
        <w:t xml:space="preserve"> na nowym</w:t>
      </w:r>
      <w:r w:rsidR="00803237" w:rsidRPr="006946CD">
        <w:rPr>
          <w:rFonts w:ascii="Bahnschrift Light SemiCondensed" w:hAnsi="Bahnschrift Light SemiCondensed" w:cs="CIDFont+F1"/>
          <w:sz w:val="24"/>
          <w:szCs w:val="24"/>
        </w:rPr>
        <w:t xml:space="preserve"> </w:t>
      </w:r>
      <w:proofErr w:type="spellStart"/>
      <w:r w:rsidRPr="006946CD">
        <w:rPr>
          <w:rFonts w:ascii="Bahnschrift Light SemiCondensed" w:hAnsi="Bahnschrift Light SemiCondensed" w:cs="CIDFont+F1"/>
          <w:sz w:val="24"/>
          <w:szCs w:val="24"/>
        </w:rPr>
        <w:t>patchpanelu</w:t>
      </w:r>
      <w:proofErr w:type="spellEnd"/>
      <w:r w:rsidRPr="006946CD">
        <w:rPr>
          <w:rFonts w:ascii="Bahnschrift Light SemiCondensed" w:hAnsi="Bahnschrift Light SemiCondensed" w:cs="CIDFont+F1"/>
          <w:sz w:val="24"/>
          <w:szCs w:val="24"/>
        </w:rPr>
        <w:t xml:space="preserve"> na portach od 1 do 6 i wpiąć do istniejącego </w:t>
      </w:r>
      <w:proofErr w:type="spellStart"/>
      <w:r w:rsidRPr="006946CD">
        <w:rPr>
          <w:rFonts w:ascii="Bahnschrift Light SemiCondensed" w:hAnsi="Bahnschrift Light SemiCondensed" w:cs="CIDFont+F1"/>
          <w:sz w:val="24"/>
          <w:szCs w:val="24"/>
        </w:rPr>
        <w:t>switcha</w:t>
      </w:r>
      <w:proofErr w:type="spellEnd"/>
      <w:r w:rsidRPr="006946CD">
        <w:rPr>
          <w:rFonts w:ascii="Bahnschrift Light SemiCondensed" w:hAnsi="Bahnschrift Light SemiCondensed" w:cs="CIDFont+F1"/>
          <w:sz w:val="24"/>
          <w:szCs w:val="24"/>
        </w:rPr>
        <w:t xml:space="preserve"> CCTV na port od 13 do 18.</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Rejestrator wpiąć w port nr 19 </w:t>
      </w:r>
      <w:proofErr w:type="spellStart"/>
      <w:r w:rsidRPr="006946CD">
        <w:rPr>
          <w:rFonts w:ascii="Bahnschrift Light SemiCondensed" w:hAnsi="Bahnschrift Light SemiCondensed" w:cs="CIDFont+F1"/>
          <w:sz w:val="24"/>
          <w:szCs w:val="24"/>
        </w:rPr>
        <w:t>switcha</w:t>
      </w:r>
      <w:proofErr w:type="spellEnd"/>
      <w:r w:rsidRPr="006946CD">
        <w:rPr>
          <w:rFonts w:ascii="Bahnschrift Light SemiCondensed" w:hAnsi="Bahnschrift Light SemiCondensed" w:cs="CIDFont+F1"/>
          <w:sz w:val="24"/>
          <w:szCs w:val="24"/>
        </w:rPr>
        <w:t xml:space="preserve">, a na panelu </w:t>
      </w:r>
      <w:proofErr w:type="spellStart"/>
      <w:r w:rsidRPr="006946CD">
        <w:rPr>
          <w:rFonts w:ascii="Bahnschrift Light SemiCondensed" w:hAnsi="Bahnschrift Light SemiCondensed" w:cs="CIDFont+F1"/>
          <w:sz w:val="24"/>
          <w:szCs w:val="24"/>
        </w:rPr>
        <w:t>zakrosować</w:t>
      </w:r>
      <w:proofErr w:type="spellEnd"/>
      <w:r w:rsidRPr="006946CD">
        <w:rPr>
          <w:rFonts w:ascii="Bahnschrift Light SemiCondensed" w:hAnsi="Bahnschrift Light SemiCondensed" w:cs="CIDFont+F1"/>
          <w:sz w:val="24"/>
          <w:szCs w:val="24"/>
        </w:rPr>
        <w:t xml:space="preserve"> na porcie 24. Nowy panel opisać</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POCZ-CCTV. Kamery tubowe zewnętrzne podłączyć do </w:t>
      </w:r>
      <w:proofErr w:type="spellStart"/>
      <w:r w:rsidRPr="006946CD">
        <w:rPr>
          <w:rFonts w:ascii="Bahnschrift Light SemiCondensed" w:hAnsi="Bahnschrift Light SemiCondensed" w:cs="CIDFont+F1"/>
          <w:sz w:val="24"/>
          <w:szCs w:val="24"/>
        </w:rPr>
        <w:t>switcha</w:t>
      </w:r>
      <w:proofErr w:type="spellEnd"/>
      <w:r w:rsidRPr="006946CD">
        <w:rPr>
          <w:rFonts w:ascii="Bahnschrift Light SemiCondensed" w:hAnsi="Bahnschrift Light SemiCondensed" w:cs="CIDFont+F1"/>
          <w:sz w:val="24"/>
          <w:szCs w:val="24"/>
        </w:rPr>
        <w:t xml:space="preserve"> zlokalizowanego w budce</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kontrolerskiej na pasie odpraw pomiędzy pasami 5 i 6 na portach 12 i 13. Należy zastosować w</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układzie nadzoru poczekalni rejestrator obrazu z dyskiem twardym 8TB SATA III, umożliwiający</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monitoring i zapis obrazu z kierunku istniejącego budynku BOA (2 kamery) oraz nowo</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 xml:space="preserve">wybudowanej poczekalni wraz z kamerami zewnętrznymi w trybie </w:t>
      </w:r>
      <w:proofErr w:type="spellStart"/>
      <w:r w:rsidRPr="006946CD">
        <w:rPr>
          <w:rFonts w:ascii="Bahnschrift Light SemiCondensed" w:hAnsi="Bahnschrift Light SemiCondensed" w:cs="CIDFont+F1"/>
          <w:sz w:val="24"/>
          <w:szCs w:val="24"/>
        </w:rPr>
        <w:t>motion</w:t>
      </w:r>
      <w:proofErr w:type="spellEnd"/>
      <w:r w:rsidRPr="006946CD">
        <w:rPr>
          <w:rFonts w:ascii="Bahnschrift Light SemiCondensed" w:hAnsi="Bahnschrift Light SemiCondensed" w:cs="CIDFont+F1"/>
          <w:sz w:val="24"/>
          <w:szCs w:val="24"/>
        </w:rPr>
        <w:t xml:space="preserve"> </w:t>
      </w:r>
      <w:proofErr w:type="spellStart"/>
      <w:r w:rsidRPr="006946CD">
        <w:rPr>
          <w:rFonts w:ascii="Bahnschrift Light SemiCondensed" w:hAnsi="Bahnschrift Light SemiCondensed" w:cs="CIDFont+F1"/>
          <w:sz w:val="24"/>
          <w:szCs w:val="24"/>
        </w:rPr>
        <w:t>detection</w:t>
      </w:r>
      <w:proofErr w:type="spellEnd"/>
      <w:r w:rsidRPr="006946CD">
        <w:rPr>
          <w:rFonts w:ascii="Bahnschrift Light SemiCondensed" w:hAnsi="Bahnschrift Light SemiCondensed" w:cs="CIDFont+F1"/>
          <w:sz w:val="24"/>
          <w:szCs w:val="24"/>
        </w:rPr>
        <w:t xml:space="preserve"> i monitorem</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32” 4K UHD. Rozwiązanie takie umożliwia stały nadzór przez funkcjonariuszy pracujących przy</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odprawie autobusów. W/w system, który będzie użytkowany przez SCS ma mieć możliwość</w:t>
      </w:r>
      <w:r w:rsidR="0080323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nadawania uprawnień.</w:t>
      </w:r>
    </w:p>
    <w:p w14:paraId="720A0F2D" w14:textId="5D3516A8"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W poczekalni i korytarzu obiektu projektuje się rozbudowę istniejącego systemu CCTV</w:t>
      </w:r>
      <w:r w:rsidR="00AC266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wykorzystywanego wyłącznie przez SG. Okablowanie do kamer do pomieszczenia funkcjonariuszy</w:t>
      </w:r>
      <w:r w:rsidR="00AC266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SG w budynku BOA (pom. OA 0.9) do szafy teletechnicznej, wraz z niezbędnymi elementami</w:t>
      </w:r>
      <w:r w:rsidR="00AC266D"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przyłączeniowymi w istniejących i projektowanych korytkach kablowych.</w:t>
      </w:r>
    </w:p>
    <w:p w14:paraId="5D63C2CF" w14:textId="77777777" w:rsidR="00572857" w:rsidRPr="006946CD" w:rsidRDefault="00572857"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07891F40" w14:textId="57356EB1" w:rsidR="00A3616E" w:rsidRPr="006946CD" w:rsidRDefault="00A3616E" w:rsidP="005D4632">
      <w:pPr>
        <w:pStyle w:val="Akapitzlist"/>
        <w:numPr>
          <w:ilvl w:val="0"/>
          <w:numId w:val="41"/>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Całość robót wykonać zgodnie z PN-IEC 60364, warunkami technicznymi wykonania</w:t>
      </w:r>
    </w:p>
    <w:p w14:paraId="32809F09"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instalacji elektrycznych oraz PBUE.</w:t>
      </w:r>
    </w:p>
    <w:p w14:paraId="0B61EC5F" w14:textId="7553BC5B" w:rsidR="00A3616E" w:rsidRPr="006946CD" w:rsidRDefault="00A3616E" w:rsidP="005D4632">
      <w:pPr>
        <w:pStyle w:val="Akapitzlist"/>
        <w:numPr>
          <w:ilvl w:val="0"/>
          <w:numId w:val="41"/>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po zakończeniu robót przeprowadzić pomiary kontrolne rezystancji uziemienia, rezystancji</w:t>
      </w:r>
    </w:p>
    <w:p w14:paraId="46B5B2A8"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izolacji, ciągłości przewodów ochronnych i skuteczności ochrony zapewniającej</w:t>
      </w:r>
    </w:p>
    <w:p w14:paraId="4393AF12" w14:textId="77777777" w:rsidR="00A3616E" w:rsidRPr="006946CD" w:rsidRDefault="00A3616E" w:rsidP="005D4632">
      <w:pPr>
        <w:autoSpaceDE w:val="0"/>
        <w:autoSpaceDN w:val="0"/>
        <w:adjustRightInd w:val="0"/>
        <w:spacing w:after="0" w:line="240" w:lineRule="auto"/>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bezpieczeństwo.</w:t>
      </w:r>
    </w:p>
    <w:p w14:paraId="20EC1E54" w14:textId="4F09EA78" w:rsidR="00075D8A" w:rsidRPr="006946CD" w:rsidRDefault="00A3616E" w:rsidP="005D4632">
      <w:pPr>
        <w:pStyle w:val="Akapitzlist"/>
        <w:numPr>
          <w:ilvl w:val="0"/>
          <w:numId w:val="41"/>
        </w:numPr>
        <w:autoSpaceDE w:val="0"/>
        <w:autoSpaceDN w:val="0"/>
        <w:adjustRightInd w:val="0"/>
        <w:spacing w:after="0" w:line="240" w:lineRule="auto"/>
        <w:ind w:left="0" w:firstLine="0"/>
        <w:jc w:val="both"/>
        <w:rPr>
          <w:rFonts w:ascii="Bahnschrift Light SemiCondensed" w:hAnsi="Bahnschrift Light SemiCondensed" w:cs="CIDFont+F1"/>
          <w:sz w:val="24"/>
          <w:szCs w:val="24"/>
        </w:rPr>
      </w:pPr>
      <w:r w:rsidRPr="006946CD">
        <w:rPr>
          <w:rFonts w:ascii="Bahnschrift Light SemiCondensed" w:hAnsi="Bahnschrift Light SemiCondensed" w:cs="CIDFont+F1"/>
          <w:sz w:val="24"/>
          <w:szCs w:val="24"/>
        </w:rPr>
        <w:t>przy realizacji niniejszego projektu wykonawca zobowiązany jest do stosowania wyrobów i</w:t>
      </w:r>
      <w:r w:rsidR="0071079F"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materiałów dopuszczonych do stosowania w budownictwie tj. posiadających certyfikat na</w:t>
      </w:r>
      <w:r w:rsidR="003E17F3"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znak bezpieczeństwa, deklarację zgodności z Polskimi Normami lub aprobatę techniczną -</w:t>
      </w:r>
      <w:r w:rsidR="003E17F3"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zgodnie z ustawą „Prawo budowlane” (Dz.U. nr 89 z 1994r poz.414, art.10) i</w:t>
      </w:r>
      <w:r w:rsidR="00572857"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Rozporządzenia Ministra Gospodarki Przestrzennej i Budownictwa z dn. 19.12.1994r w</w:t>
      </w:r>
      <w:r w:rsidR="0033458C"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sprawie aprobat i kryteriów technicznych dotyczących wyrobów budowlanych (Dz.U. nr 10 z</w:t>
      </w:r>
      <w:r w:rsidR="00A77A5E" w:rsidRPr="006946CD">
        <w:rPr>
          <w:rFonts w:ascii="Bahnschrift Light SemiCondensed" w:hAnsi="Bahnschrift Light SemiCondensed" w:cs="CIDFont+F1"/>
          <w:sz w:val="24"/>
          <w:szCs w:val="24"/>
        </w:rPr>
        <w:t xml:space="preserve"> </w:t>
      </w:r>
      <w:r w:rsidRPr="006946CD">
        <w:rPr>
          <w:rFonts w:ascii="Bahnschrift Light SemiCondensed" w:hAnsi="Bahnschrift Light SemiCondensed" w:cs="CIDFont+F1"/>
          <w:sz w:val="24"/>
          <w:szCs w:val="24"/>
        </w:rPr>
        <w:t>1995r p.oz.48).</w:t>
      </w:r>
    </w:p>
    <w:p w14:paraId="4A74ECC9" w14:textId="77777777" w:rsidR="0095622C" w:rsidRPr="006946CD" w:rsidRDefault="0095622C" w:rsidP="005D4632">
      <w:pPr>
        <w:autoSpaceDE w:val="0"/>
        <w:autoSpaceDN w:val="0"/>
        <w:adjustRightInd w:val="0"/>
        <w:spacing w:after="0" w:line="240" w:lineRule="auto"/>
        <w:jc w:val="both"/>
        <w:rPr>
          <w:rFonts w:ascii="Bahnschrift Light SemiCondensed" w:hAnsi="Bahnschrift Light SemiCondensed" w:cs="CIDFont+F1"/>
          <w:sz w:val="24"/>
          <w:szCs w:val="24"/>
        </w:rPr>
      </w:pPr>
    </w:p>
    <w:p w14:paraId="42A2CF16" w14:textId="1D05C1FD" w:rsidR="0095622C" w:rsidRPr="006946CD" w:rsidRDefault="0095622C" w:rsidP="000234F7">
      <w:pPr>
        <w:pStyle w:val="Akapitzlist"/>
        <w:numPr>
          <w:ilvl w:val="0"/>
          <w:numId w:val="43"/>
        </w:numPr>
        <w:spacing w:after="120"/>
        <w:jc w:val="both"/>
        <w:rPr>
          <w:rFonts w:ascii="Bahnschrift Light SemiCondensed" w:hAnsi="Bahnschrift Light SemiCondensed" w:cs="Times New Roman"/>
          <w:b/>
          <w:sz w:val="24"/>
          <w:szCs w:val="24"/>
          <w:u w:val="single"/>
        </w:rPr>
      </w:pPr>
      <w:r w:rsidRPr="006946CD">
        <w:rPr>
          <w:rFonts w:ascii="Bahnschrift Light SemiCondensed" w:hAnsi="Bahnschrift Light SemiCondensed" w:cs="Times New Roman"/>
          <w:b/>
          <w:sz w:val="24"/>
          <w:szCs w:val="24"/>
          <w:u w:val="single"/>
        </w:rPr>
        <w:t>Wykaz dokumentów w posiadaniu Zamawiającego do zrealizowania przedmiotowej inwestycji.</w:t>
      </w:r>
    </w:p>
    <w:p w14:paraId="7AEF5FA5" w14:textId="77777777" w:rsidR="0095622C" w:rsidRPr="006946CD" w:rsidRDefault="0095622C" w:rsidP="00FF4463">
      <w:pPr>
        <w:tabs>
          <w:tab w:val="left" w:pos="426"/>
        </w:tabs>
        <w:spacing w:after="0"/>
        <w:ind w:left="426"/>
        <w:jc w:val="both"/>
        <w:rPr>
          <w:rFonts w:ascii="Bahnschrift Light SemiCondensed" w:hAnsi="Bahnschrift Light SemiCondensed" w:cs="Times New Roman"/>
          <w:sz w:val="24"/>
          <w:szCs w:val="24"/>
        </w:rPr>
      </w:pPr>
      <w:r w:rsidRPr="006946CD">
        <w:rPr>
          <w:rFonts w:ascii="Bahnschrift Light SemiCondensed" w:hAnsi="Bahnschrift Light SemiCondensed" w:cs="Times New Roman"/>
          <w:sz w:val="24"/>
          <w:szCs w:val="24"/>
        </w:rPr>
        <w:tab/>
        <w:t>Zamawiający posiada:</w:t>
      </w:r>
    </w:p>
    <w:p w14:paraId="4C354948" w14:textId="77777777" w:rsidR="0095622C" w:rsidRPr="006946CD" w:rsidRDefault="0095622C" w:rsidP="00FF4463">
      <w:pPr>
        <w:pStyle w:val="Pismowylicz3"/>
        <w:numPr>
          <w:ilvl w:val="0"/>
          <w:numId w:val="12"/>
        </w:numPr>
        <w:spacing w:line="276" w:lineRule="auto"/>
        <w:ind w:left="426" w:firstLine="0"/>
        <w:rPr>
          <w:rStyle w:val="niedziel"/>
          <w:rFonts w:ascii="Bahnschrift Light SemiCondensed" w:hAnsi="Bahnschrift Light SemiCondensed" w:cs="Times New Roman"/>
          <w:color w:val="auto"/>
          <w:sz w:val="24"/>
          <w:szCs w:val="24"/>
        </w:rPr>
      </w:pPr>
      <w:r w:rsidRPr="006946CD">
        <w:rPr>
          <w:rFonts w:ascii="Bahnschrift Light SemiCondensed" w:hAnsi="Bahnschrift Light SemiCondensed" w:cs="Times New Roman"/>
          <w:color w:val="auto"/>
          <w:sz w:val="24"/>
          <w:szCs w:val="24"/>
        </w:rPr>
        <w:t>projekt budow</w:t>
      </w:r>
      <w:r w:rsidRPr="006946CD">
        <w:rPr>
          <w:rStyle w:val="niedziel"/>
          <w:rFonts w:ascii="Bahnschrift Light SemiCondensed" w:hAnsi="Bahnschrift Light SemiCondensed" w:cs="Times New Roman"/>
          <w:color w:val="auto"/>
          <w:sz w:val="24"/>
          <w:szCs w:val="24"/>
        </w:rPr>
        <w:t xml:space="preserve">lany wraz z wydaną decyzją o pozwoleniu na budowę (w wersji papierowej, pdf, </w:t>
      </w:r>
      <w:proofErr w:type="spellStart"/>
      <w:r w:rsidRPr="006946CD">
        <w:rPr>
          <w:rStyle w:val="niedziel"/>
          <w:rFonts w:ascii="Bahnschrift Light SemiCondensed" w:hAnsi="Bahnschrift Light SemiCondensed" w:cs="Times New Roman"/>
          <w:color w:val="auto"/>
          <w:sz w:val="24"/>
          <w:szCs w:val="24"/>
        </w:rPr>
        <w:t>dwg</w:t>
      </w:r>
      <w:proofErr w:type="spellEnd"/>
      <w:r w:rsidRPr="006946CD">
        <w:rPr>
          <w:rStyle w:val="niedziel"/>
          <w:rFonts w:ascii="Bahnschrift Light SemiCondensed" w:hAnsi="Bahnschrift Light SemiCondensed" w:cs="Times New Roman"/>
          <w:color w:val="auto"/>
          <w:sz w:val="24"/>
          <w:szCs w:val="24"/>
        </w:rPr>
        <w:t>),</w:t>
      </w:r>
    </w:p>
    <w:p w14:paraId="3349313D" w14:textId="77777777" w:rsidR="0095622C" w:rsidRPr="006946CD" w:rsidRDefault="0095622C" w:rsidP="00FF4463">
      <w:pPr>
        <w:pStyle w:val="Pismowylicz3"/>
        <w:numPr>
          <w:ilvl w:val="0"/>
          <w:numId w:val="12"/>
        </w:numPr>
        <w:spacing w:line="276" w:lineRule="auto"/>
        <w:ind w:left="426" w:firstLine="0"/>
        <w:rPr>
          <w:rStyle w:val="niedziel"/>
          <w:rFonts w:ascii="Bahnschrift Light SemiCondensed" w:hAnsi="Bahnschrift Light SemiCondensed" w:cs="Times New Roman"/>
          <w:color w:val="auto"/>
          <w:sz w:val="24"/>
          <w:szCs w:val="24"/>
        </w:rPr>
      </w:pPr>
      <w:r w:rsidRPr="006946CD">
        <w:rPr>
          <w:rFonts w:ascii="Bahnschrift Light SemiCondensed" w:hAnsi="Bahnschrift Light SemiCondensed" w:cs="Times New Roman"/>
          <w:color w:val="auto"/>
          <w:sz w:val="24"/>
          <w:szCs w:val="24"/>
        </w:rPr>
        <w:t>projekty wykona</w:t>
      </w:r>
      <w:r w:rsidRPr="006946CD">
        <w:rPr>
          <w:rStyle w:val="niedziel"/>
          <w:rFonts w:ascii="Bahnschrift Light SemiCondensed" w:hAnsi="Bahnschrift Light SemiCondensed" w:cs="Times New Roman"/>
          <w:color w:val="auto"/>
          <w:sz w:val="24"/>
          <w:szCs w:val="24"/>
        </w:rPr>
        <w:t xml:space="preserve">wcze (w wersji papierowej, pdf, </w:t>
      </w:r>
      <w:proofErr w:type="spellStart"/>
      <w:r w:rsidRPr="006946CD">
        <w:rPr>
          <w:rStyle w:val="niedziel"/>
          <w:rFonts w:ascii="Bahnschrift Light SemiCondensed" w:hAnsi="Bahnschrift Light SemiCondensed" w:cs="Times New Roman"/>
          <w:color w:val="auto"/>
          <w:sz w:val="24"/>
          <w:szCs w:val="24"/>
        </w:rPr>
        <w:t>dwg</w:t>
      </w:r>
      <w:proofErr w:type="spellEnd"/>
      <w:r w:rsidRPr="006946CD">
        <w:rPr>
          <w:rStyle w:val="niedziel"/>
          <w:rFonts w:ascii="Bahnschrift Light SemiCondensed" w:hAnsi="Bahnschrift Light SemiCondensed" w:cs="Times New Roman"/>
          <w:color w:val="auto"/>
          <w:sz w:val="24"/>
          <w:szCs w:val="24"/>
        </w:rPr>
        <w:t>),</w:t>
      </w:r>
    </w:p>
    <w:p w14:paraId="19F2C216" w14:textId="77777777" w:rsidR="0095622C" w:rsidRPr="006946CD" w:rsidRDefault="0095622C" w:rsidP="00FF4463">
      <w:pPr>
        <w:pStyle w:val="Pismowylicz3"/>
        <w:numPr>
          <w:ilvl w:val="0"/>
          <w:numId w:val="12"/>
        </w:numPr>
        <w:spacing w:line="276" w:lineRule="auto"/>
        <w:ind w:left="426" w:firstLine="0"/>
        <w:rPr>
          <w:rStyle w:val="niedziel"/>
          <w:rFonts w:ascii="Bahnschrift Light SemiCondensed" w:hAnsi="Bahnschrift Light SemiCondensed" w:cs="Times New Roman"/>
          <w:color w:val="auto"/>
          <w:sz w:val="24"/>
          <w:szCs w:val="24"/>
        </w:rPr>
      </w:pPr>
      <w:r w:rsidRPr="006946CD">
        <w:rPr>
          <w:rFonts w:ascii="Bahnschrift Light SemiCondensed" w:hAnsi="Bahnschrift Light SemiCondensed" w:cs="Times New Roman"/>
          <w:color w:val="auto"/>
          <w:sz w:val="24"/>
          <w:szCs w:val="24"/>
        </w:rPr>
        <w:t xml:space="preserve">specyfikacje techniczne wykonania i odbioru robót budowlanych </w:t>
      </w:r>
      <w:r w:rsidRPr="006946CD">
        <w:rPr>
          <w:rStyle w:val="niedziel"/>
          <w:rFonts w:ascii="Bahnschrift Light SemiCondensed" w:hAnsi="Bahnschrift Light SemiCondensed" w:cs="Times New Roman"/>
          <w:color w:val="auto"/>
          <w:sz w:val="24"/>
          <w:szCs w:val="24"/>
        </w:rPr>
        <w:t>(w wersji papierowej i pdf, edytowalnej),</w:t>
      </w:r>
    </w:p>
    <w:p w14:paraId="110C8011" w14:textId="380F8B81" w:rsidR="0095622C" w:rsidRDefault="0095622C" w:rsidP="00FF4463">
      <w:pPr>
        <w:pStyle w:val="Pismowylicz3"/>
        <w:numPr>
          <w:ilvl w:val="0"/>
          <w:numId w:val="12"/>
        </w:numPr>
        <w:spacing w:line="276" w:lineRule="auto"/>
        <w:ind w:left="426" w:firstLine="0"/>
        <w:rPr>
          <w:rStyle w:val="niedziel"/>
          <w:rFonts w:ascii="Bahnschrift Light SemiCondensed" w:hAnsi="Bahnschrift Light SemiCondensed" w:cs="Times New Roman"/>
          <w:color w:val="auto"/>
          <w:sz w:val="24"/>
          <w:szCs w:val="24"/>
        </w:rPr>
      </w:pPr>
      <w:r w:rsidRPr="006946CD">
        <w:rPr>
          <w:rFonts w:ascii="Bahnschrift Light SemiCondensed" w:hAnsi="Bahnschrift Light SemiCondensed" w:cs="Times New Roman"/>
          <w:color w:val="auto"/>
          <w:sz w:val="24"/>
          <w:szCs w:val="24"/>
        </w:rPr>
        <w:t xml:space="preserve">przedmiary robót budowlanych </w:t>
      </w:r>
      <w:r w:rsidRPr="006946CD">
        <w:rPr>
          <w:rStyle w:val="niedziel"/>
          <w:rFonts w:ascii="Bahnschrift Light SemiCondensed" w:hAnsi="Bahnschrift Light SemiCondensed" w:cs="Times New Roman"/>
          <w:color w:val="auto"/>
          <w:sz w:val="24"/>
          <w:szCs w:val="24"/>
        </w:rPr>
        <w:t>(w wersji papierowej, edytowalnej ATH i pdf).</w:t>
      </w:r>
    </w:p>
    <w:p w14:paraId="47679E1E" w14:textId="6D29BEF6" w:rsidR="00627F6C" w:rsidRDefault="00627F6C" w:rsidP="00627F6C">
      <w:pPr>
        <w:pStyle w:val="Pismowylicz3"/>
        <w:spacing w:line="276" w:lineRule="auto"/>
        <w:ind w:left="0" w:firstLine="0"/>
        <w:rPr>
          <w:rStyle w:val="niedziel"/>
          <w:rFonts w:ascii="Bahnschrift Light SemiCondensed" w:hAnsi="Bahnschrift Light SemiCondensed" w:cs="Times New Roman"/>
          <w:color w:val="auto"/>
          <w:sz w:val="24"/>
          <w:szCs w:val="24"/>
        </w:rPr>
      </w:pPr>
    </w:p>
    <w:p w14:paraId="758FC9F1" w14:textId="694151D3" w:rsidR="00627F6C" w:rsidRPr="00627F6C" w:rsidRDefault="00627F6C" w:rsidP="00627F6C">
      <w:pPr>
        <w:pStyle w:val="Pismowylicz3"/>
        <w:numPr>
          <w:ilvl w:val="0"/>
          <w:numId w:val="43"/>
        </w:numPr>
        <w:spacing w:line="276" w:lineRule="auto"/>
        <w:rPr>
          <w:rStyle w:val="niedziel"/>
          <w:rFonts w:ascii="Bahnschrift Light SemiCondensed" w:hAnsi="Bahnschrift Light SemiCondensed" w:cs="Times New Roman"/>
          <w:b/>
          <w:color w:val="auto"/>
          <w:sz w:val="24"/>
          <w:szCs w:val="24"/>
        </w:rPr>
      </w:pPr>
      <w:proofErr w:type="spellStart"/>
      <w:r w:rsidRPr="00627F6C">
        <w:rPr>
          <w:rStyle w:val="niedziel"/>
          <w:rFonts w:ascii="Bahnschrift Light SemiCondensed" w:hAnsi="Bahnschrift Light SemiCondensed" w:cs="Times New Roman"/>
          <w:b/>
          <w:color w:val="auto"/>
          <w:sz w:val="24"/>
          <w:szCs w:val="24"/>
        </w:rPr>
        <w:t>Infrormacja</w:t>
      </w:r>
      <w:proofErr w:type="spellEnd"/>
      <w:r w:rsidRPr="00627F6C">
        <w:rPr>
          <w:rStyle w:val="niedziel"/>
          <w:rFonts w:ascii="Bahnschrift Light SemiCondensed" w:hAnsi="Bahnschrift Light SemiCondensed" w:cs="Times New Roman"/>
          <w:b/>
          <w:color w:val="auto"/>
          <w:sz w:val="24"/>
          <w:szCs w:val="24"/>
        </w:rPr>
        <w:t xml:space="preserve"> dodatkowe</w:t>
      </w:r>
    </w:p>
    <w:p w14:paraId="56BC087E" w14:textId="70E86F13" w:rsidR="00627F6C" w:rsidRPr="00627F6C" w:rsidRDefault="00627F6C" w:rsidP="00FC2162">
      <w:pPr>
        <w:pStyle w:val="Pismowylicz3"/>
        <w:spacing w:line="240" w:lineRule="auto"/>
        <w:ind w:left="0" w:firstLine="360"/>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Wykonawca zobowiązany jest do realizacji wszystkich robót budowlanych zgodnie z:</w:t>
      </w:r>
    </w:p>
    <w:p w14:paraId="069EA112"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0E95D41B" w14:textId="77777777" w:rsidR="00627F6C" w:rsidRPr="00627F6C" w:rsidRDefault="00627F6C" w:rsidP="00A60A56">
      <w:pPr>
        <w:pStyle w:val="Pismowylicz3"/>
        <w:numPr>
          <w:ilvl w:val="0"/>
          <w:numId w:val="41"/>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zasadami sztuki budowlanej i wiedzy technicznej,</w:t>
      </w:r>
    </w:p>
    <w:p w14:paraId="24F6DBDD"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2D5D6EC6" w14:textId="77777777" w:rsidR="00627F6C" w:rsidRPr="00627F6C" w:rsidRDefault="00627F6C" w:rsidP="00A60A56">
      <w:pPr>
        <w:pStyle w:val="Pismowylicz3"/>
        <w:numPr>
          <w:ilvl w:val="0"/>
          <w:numId w:val="41"/>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lastRenderedPageBreak/>
        <w:t>obowiązującymi przepisami prawa budowlanego oraz aktami wykonawczymi,</w:t>
      </w:r>
    </w:p>
    <w:p w14:paraId="746F7253"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7281D688" w14:textId="77777777" w:rsidR="00627F6C" w:rsidRPr="00627F6C" w:rsidRDefault="00627F6C" w:rsidP="00A60A56">
      <w:pPr>
        <w:pStyle w:val="Pismowylicz3"/>
        <w:numPr>
          <w:ilvl w:val="0"/>
          <w:numId w:val="41"/>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wymaganiami Polskich Norm oraz aprobat technicznych,</w:t>
      </w:r>
    </w:p>
    <w:p w14:paraId="7A100D53"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54DC14F9" w14:textId="77777777" w:rsidR="00627F6C" w:rsidRPr="00627F6C" w:rsidRDefault="00627F6C" w:rsidP="00A60A56">
      <w:pPr>
        <w:pStyle w:val="Pismowylicz3"/>
        <w:numPr>
          <w:ilvl w:val="0"/>
          <w:numId w:val="41"/>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postanowieniami decyzji administracyjnych związanych z realizacją inwestycji,</w:t>
      </w:r>
    </w:p>
    <w:p w14:paraId="1A1D7CFC"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785091EE" w14:textId="77777777" w:rsidR="00627F6C" w:rsidRPr="00627F6C" w:rsidRDefault="00627F6C" w:rsidP="00A60A56">
      <w:pPr>
        <w:pStyle w:val="Pismowylicz3"/>
        <w:numPr>
          <w:ilvl w:val="0"/>
          <w:numId w:val="41"/>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wytycznymi projektanta i inspektora nadzoru.</w:t>
      </w:r>
    </w:p>
    <w:p w14:paraId="45FB551E"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55FD2AE7"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Roboty muszą być prowadzone w sposób zapewniający bezpieczeństwo ludzi i mienia oraz ochronę środowiska. Wykonawca zobowiązany jest do właściwej organizacji placu budowy, zabezpieczenia terenu oraz prowadzenia prac w taki sposób, aby umożliwić uzyskanie pozwolenia na użytkowanie obiektu po ich zakończeniu.</w:t>
      </w:r>
    </w:p>
    <w:p w14:paraId="6C63B2F0"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47D484EB"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Ponadto wykonawca ma obowiązek:</w:t>
      </w:r>
    </w:p>
    <w:p w14:paraId="3EFBFC38"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6407C9CE" w14:textId="77777777" w:rsidR="00627F6C" w:rsidRPr="00627F6C" w:rsidRDefault="00627F6C" w:rsidP="00113FB5">
      <w:pPr>
        <w:pStyle w:val="Pismowylicz3"/>
        <w:numPr>
          <w:ilvl w:val="0"/>
          <w:numId w:val="44"/>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przestrzegania przepisów BHP oraz zapewnienia pracownikom odpowiednich środków ochrony indywidualnej i zbiorowej,</w:t>
      </w:r>
    </w:p>
    <w:p w14:paraId="19D5DF65"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3CE7ED53" w14:textId="77777777" w:rsidR="00627F6C" w:rsidRPr="00627F6C" w:rsidRDefault="00627F6C" w:rsidP="00113FB5">
      <w:pPr>
        <w:pStyle w:val="Pismowylicz3"/>
        <w:numPr>
          <w:ilvl w:val="0"/>
          <w:numId w:val="44"/>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stosowania zasad bezpieczeństwa i higieny pracy przy eksploatacji maszyn oraz urządzeń technicznych,</w:t>
      </w:r>
    </w:p>
    <w:p w14:paraId="28885582"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1145133A" w14:textId="77777777" w:rsidR="00627F6C" w:rsidRPr="00627F6C" w:rsidRDefault="00627F6C" w:rsidP="00113FB5">
      <w:pPr>
        <w:pStyle w:val="Pismowylicz3"/>
        <w:numPr>
          <w:ilvl w:val="0"/>
          <w:numId w:val="44"/>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przestrzegania przepisów ochrony przeciwpożarowej, w tym zapewnienia właściwego składowania materiałów łatwopalnych i wyposażenia budowy w podręczny sprzęt gaśniczy,</w:t>
      </w:r>
    </w:p>
    <w:p w14:paraId="21FF57FC" w14:textId="77777777" w:rsidR="00627F6C" w:rsidRPr="00627F6C" w:rsidRDefault="00627F6C" w:rsidP="00A60A56">
      <w:pPr>
        <w:pStyle w:val="Pismowylicz3"/>
        <w:spacing w:line="240" w:lineRule="auto"/>
        <w:rPr>
          <w:rStyle w:val="niedziel"/>
          <w:rFonts w:ascii="Bahnschrift Light SemiCondensed" w:hAnsi="Bahnschrift Light SemiCondensed" w:cs="Times New Roman"/>
          <w:color w:val="auto"/>
          <w:sz w:val="24"/>
          <w:szCs w:val="24"/>
        </w:rPr>
      </w:pPr>
    </w:p>
    <w:p w14:paraId="0D491FD2" w14:textId="5BDF3610" w:rsidR="00627F6C" w:rsidRDefault="00627F6C" w:rsidP="00113FB5">
      <w:pPr>
        <w:pStyle w:val="Pismowylicz3"/>
        <w:numPr>
          <w:ilvl w:val="0"/>
          <w:numId w:val="44"/>
        </w:numPr>
        <w:spacing w:line="240" w:lineRule="auto"/>
        <w:rPr>
          <w:rStyle w:val="niedziel"/>
          <w:rFonts w:ascii="Bahnschrift Light SemiCondensed" w:hAnsi="Bahnschrift Light SemiCondensed" w:cs="Times New Roman"/>
          <w:color w:val="auto"/>
          <w:sz w:val="24"/>
          <w:szCs w:val="24"/>
        </w:rPr>
      </w:pPr>
      <w:r w:rsidRPr="00627F6C">
        <w:rPr>
          <w:rStyle w:val="niedziel"/>
          <w:rFonts w:ascii="Bahnschrift Light SemiCondensed" w:hAnsi="Bahnschrift Light SemiCondensed" w:cs="Times New Roman"/>
          <w:color w:val="auto"/>
          <w:sz w:val="24"/>
          <w:szCs w:val="24"/>
        </w:rPr>
        <w:t>prowadzenia prac w sposób minimalizujący ryzyko wystąpienia zagrożeń zdrowia, życia lub szkód w mieniu i środowisku.</w:t>
      </w:r>
    </w:p>
    <w:p w14:paraId="461558F3" w14:textId="49A4BB98" w:rsidR="00627F6C" w:rsidRDefault="00627F6C" w:rsidP="00A60A56">
      <w:pPr>
        <w:pStyle w:val="Akapitzlist"/>
        <w:suppressAutoHyphens/>
        <w:spacing w:line="240" w:lineRule="auto"/>
        <w:jc w:val="both"/>
        <w:rPr>
          <w:b/>
        </w:rPr>
      </w:pPr>
    </w:p>
    <w:p w14:paraId="4FBDA569" w14:textId="77777777" w:rsidR="00627F6C" w:rsidRPr="00627F6C" w:rsidRDefault="00627F6C" w:rsidP="00A60A56">
      <w:pPr>
        <w:pStyle w:val="Akapitzlist"/>
        <w:suppressAutoHyphens/>
        <w:spacing w:line="240" w:lineRule="auto"/>
        <w:jc w:val="both"/>
        <w:rPr>
          <w:b/>
        </w:rPr>
      </w:pPr>
    </w:p>
    <w:p w14:paraId="73854BD8" w14:textId="6972F544" w:rsidR="0095622C" w:rsidRPr="00FC2162" w:rsidRDefault="00964E79" w:rsidP="00FC2162">
      <w:pPr>
        <w:pStyle w:val="Akapitzlist"/>
        <w:suppressAutoHyphens/>
        <w:jc w:val="both"/>
        <w:rPr>
          <w:rFonts w:ascii="Bahnschrift Light SemiCondensed" w:hAnsi="Bahnschrift Light SemiCondensed"/>
          <w:b/>
          <w:sz w:val="24"/>
          <w:szCs w:val="24"/>
        </w:rPr>
      </w:pPr>
      <w:r w:rsidRPr="00964E79">
        <w:rPr>
          <w:rFonts w:ascii="Bahnschrift Light SemiCondensed" w:hAnsi="Bahnschrift Light SemiCondensed"/>
          <w:b/>
          <w:sz w:val="24"/>
          <w:szCs w:val="24"/>
        </w:rPr>
        <w:t xml:space="preserve">UWAGA: </w:t>
      </w:r>
      <w:r w:rsidR="00627F6C" w:rsidRPr="00964E79">
        <w:rPr>
          <w:rFonts w:ascii="Bahnschrift Light SemiCondensed" w:hAnsi="Bahnschrift Light SemiCondensed"/>
          <w:b/>
          <w:sz w:val="24"/>
          <w:szCs w:val="24"/>
        </w:rPr>
        <w:t>Nieprzekraczalnym terminem wykonania</w:t>
      </w:r>
      <w:r w:rsidRPr="00964E79">
        <w:rPr>
          <w:rFonts w:ascii="Bahnschrift Light SemiCondensed" w:hAnsi="Bahnschrift Light SemiCondensed"/>
          <w:b/>
          <w:sz w:val="24"/>
          <w:szCs w:val="24"/>
        </w:rPr>
        <w:t xml:space="preserve"> zadania jest dzień </w:t>
      </w:r>
      <w:r w:rsidR="0054323E">
        <w:rPr>
          <w:rFonts w:ascii="Bahnschrift Light SemiCondensed" w:hAnsi="Bahnschrift Light SemiCondensed"/>
          <w:b/>
          <w:sz w:val="24"/>
          <w:szCs w:val="24"/>
        </w:rPr>
        <w:t>4</w:t>
      </w:r>
      <w:bookmarkStart w:id="0" w:name="_GoBack"/>
      <w:bookmarkEnd w:id="0"/>
      <w:r w:rsidR="00627F6C" w:rsidRPr="00964E79">
        <w:rPr>
          <w:rFonts w:ascii="Bahnschrift Light SemiCondensed" w:hAnsi="Bahnschrift Light SemiCondensed"/>
          <w:b/>
          <w:sz w:val="24"/>
          <w:szCs w:val="24"/>
        </w:rPr>
        <w:t xml:space="preserve"> grudnia 202</w:t>
      </w:r>
      <w:r w:rsidR="00771DB5">
        <w:rPr>
          <w:rFonts w:ascii="Bahnschrift Light SemiCondensed" w:hAnsi="Bahnschrift Light SemiCondensed"/>
          <w:b/>
          <w:sz w:val="24"/>
          <w:szCs w:val="24"/>
        </w:rPr>
        <w:t>6</w:t>
      </w:r>
      <w:r w:rsidR="00627F6C" w:rsidRPr="00964E79">
        <w:rPr>
          <w:rFonts w:ascii="Bahnschrift Light SemiCondensed" w:hAnsi="Bahnschrift Light SemiCondensed"/>
          <w:b/>
          <w:sz w:val="24"/>
          <w:szCs w:val="24"/>
        </w:rPr>
        <w:t xml:space="preserve"> roku.</w:t>
      </w:r>
    </w:p>
    <w:sectPr w:rsidR="0095622C" w:rsidRPr="00FC2162" w:rsidSect="000863F9">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Liberation Serif">
    <w:panose1 w:val="02020603050405020304"/>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liss 2 Regular">
    <w:altName w:val="Times New Roman"/>
    <w:charset w:val="EE"/>
    <w:family w:val="roman"/>
    <w:pitch w:val="variable"/>
  </w:font>
  <w:font w:name="Arial Unicode MS">
    <w:panose1 w:val="020B0604020202020204"/>
    <w:charset w:val="80"/>
    <w:family w:val="swiss"/>
    <w:pitch w:val="variable"/>
    <w:sig w:usb0="F7FFAEFF" w:usb1="F9DFFFFF" w:usb2="0000007F" w:usb3="00000000" w:csb0="003F01FF" w:csb1="00000000"/>
  </w:font>
  <w:font w:name="Bahnschrift Light SemiCondensed">
    <w:panose1 w:val="020B0502040204020203"/>
    <w:charset w:val="EE"/>
    <w:family w:val="swiss"/>
    <w:pitch w:val="variable"/>
    <w:sig w:usb0="A00002C7" w:usb1="00000002" w:usb2="00000000" w:usb3="00000000" w:csb0="0000019F" w:csb1="00000000"/>
  </w:font>
  <w:font w:name="Arial-BoldMT">
    <w:panose1 w:val="00000000000000000000"/>
    <w:charset w:val="EE"/>
    <w:family w:val="auto"/>
    <w:notTrueType/>
    <w:pitch w:val="default"/>
    <w:sig w:usb0="00000005" w:usb1="00000000" w:usb2="00000000" w:usb3="00000000" w:csb0="00000002" w:csb1="00000000"/>
  </w:font>
  <w:font w:name="CIDFont+F2">
    <w:altName w:val="MS Gothic"/>
    <w:panose1 w:val="00000000000000000000"/>
    <w:charset w:val="EE"/>
    <w:family w:val="auto"/>
    <w:notTrueType/>
    <w:pitch w:val="default"/>
    <w:sig w:usb0="00000001" w:usb1="08070000" w:usb2="00000010" w:usb3="00000000" w:csb0="00020002" w:csb1="00000000"/>
  </w:font>
  <w:font w:name="CIDFont+F1">
    <w:altName w:val="MS Gothic"/>
    <w:panose1 w:val="00000000000000000000"/>
    <w:charset w:val="EE"/>
    <w:family w:val="auto"/>
    <w:notTrueType/>
    <w:pitch w:val="default"/>
    <w:sig w:usb0="00000000" w:usb1="08070000" w:usb2="00000010" w:usb3="00000000" w:csb0="00020002" w:csb1="00000000"/>
  </w:font>
  <w:font w:name="CIDFont+F7">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C10432F0"/>
    <w:lvl w:ilvl="0">
      <w:start w:val="1"/>
      <w:numFmt w:val="decimal"/>
      <w:pStyle w:val="Listanumerowana"/>
      <w:lvlText w:val="%1."/>
      <w:lvlJc w:val="left"/>
      <w:pPr>
        <w:tabs>
          <w:tab w:val="num" w:pos="1211"/>
        </w:tabs>
        <w:ind w:left="1211" w:hanging="360"/>
      </w:pPr>
    </w:lvl>
    <w:lvl w:ilvl="1">
      <w:start w:val="1"/>
      <w:numFmt w:val="decimal"/>
      <w:isLgl/>
      <w:lvlText w:val="%1.%2"/>
      <w:lvlJc w:val="left"/>
      <w:pPr>
        <w:tabs>
          <w:tab w:val="num" w:pos="1211"/>
        </w:tabs>
        <w:ind w:left="1211" w:hanging="360"/>
      </w:pPr>
      <w:rPr>
        <w:rFonts w:hint="default"/>
        <w:b/>
        <w:bCs/>
      </w:rPr>
    </w:lvl>
    <w:lvl w:ilvl="2">
      <w:start w:val="1"/>
      <w:numFmt w:val="decimal"/>
      <w:isLgl/>
      <w:lvlText w:val="%1.%2.%3"/>
      <w:lvlJc w:val="left"/>
      <w:pPr>
        <w:tabs>
          <w:tab w:val="num" w:pos="1571"/>
        </w:tabs>
        <w:ind w:left="1571" w:hanging="720"/>
      </w:pPr>
      <w:rPr>
        <w:rFonts w:hint="default"/>
        <w:b/>
        <w:bCs/>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rPr>
        <w:rFonts w:ascii="Arial" w:hAnsi="Arial" w:cs="Arial" w:hint="default"/>
        <w:color w:val="000000"/>
        <w:sz w:val="20"/>
        <w:szCs w:val="20"/>
        <w:lang w:val="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multilevel"/>
    <w:tmpl w:val="FFFFFFFF"/>
    <w:lvl w:ilvl="0">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3" w15:restartNumberingAfterBreak="0">
    <w:nsid w:val="00000007"/>
    <w:multiLevelType w:val="multilevel"/>
    <w:tmpl w:val="00000007"/>
    <w:name w:val="WW8Num43"/>
    <w:lvl w:ilvl="0">
      <w:start w:val="2"/>
      <w:numFmt w:val="decimal"/>
      <w:lvlText w:val="%1."/>
      <w:lvlJc w:val="left"/>
      <w:pPr>
        <w:tabs>
          <w:tab w:val="num" w:pos="0"/>
        </w:tabs>
        <w:ind w:left="339" w:hanging="221"/>
      </w:pPr>
      <w:rPr>
        <w:rFonts w:ascii="Arial" w:eastAsia="Arial" w:hAnsi="Arial" w:cs="Arial" w:hint="default"/>
        <w:b/>
        <w:bCs/>
        <w:i w:val="0"/>
        <w:iCs w:val="0"/>
        <w:spacing w:val="0"/>
        <w:w w:val="99"/>
        <w:sz w:val="20"/>
        <w:szCs w:val="20"/>
        <w:lang w:val="pl-PL" w:bidi="ar-SA"/>
      </w:rPr>
    </w:lvl>
    <w:lvl w:ilvl="1">
      <w:start w:val="1"/>
      <w:numFmt w:val="decimal"/>
      <w:lvlText w:val="%1.%2."/>
      <w:lvlJc w:val="left"/>
      <w:pPr>
        <w:tabs>
          <w:tab w:val="num" w:pos="0"/>
        </w:tabs>
        <w:ind w:left="531" w:hanging="389"/>
      </w:pPr>
      <w:rPr>
        <w:rFonts w:ascii="Arial" w:eastAsia="Arial MT" w:hAnsi="Arial" w:cs="Arial" w:hint="default"/>
        <w:b/>
        <w:bCs/>
        <w:i w:val="0"/>
        <w:iCs w:val="0"/>
        <w:spacing w:val="-1"/>
        <w:w w:val="99"/>
        <w:sz w:val="20"/>
        <w:szCs w:val="20"/>
        <w:lang w:val="pl-PL" w:bidi="ar-SA"/>
      </w:rPr>
    </w:lvl>
    <w:lvl w:ilvl="2">
      <w:numFmt w:val="bullet"/>
      <w:lvlText w:val="•"/>
      <w:lvlJc w:val="left"/>
      <w:pPr>
        <w:tabs>
          <w:tab w:val="num" w:pos="0"/>
        </w:tabs>
        <w:ind w:left="1540" w:hanging="389"/>
      </w:pPr>
      <w:rPr>
        <w:rFonts w:ascii="Liberation Serif" w:hAnsi="Liberation Serif" w:hint="default"/>
        <w:lang w:val="pl-PL" w:bidi="ar-SA"/>
      </w:rPr>
    </w:lvl>
    <w:lvl w:ilvl="3">
      <w:numFmt w:val="bullet"/>
      <w:lvlText w:val="•"/>
      <w:lvlJc w:val="left"/>
      <w:pPr>
        <w:tabs>
          <w:tab w:val="num" w:pos="0"/>
        </w:tabs>
        <w:ind w:left="2581" w:hanging="389"/>
      </w:pPr>
      <w:rPr>
        <w:rFonts w:ascii="Liberation Serif" w:hAnsi="Liberation Serif" w:hint="default"/>
        <w:lang w:val="pl-PL" w:bidi="ar-SA"/>
      </w:rPr>
    </w:lvl>
    <w:lvl w:ilvl="4">
      <w:numFmt w:val="bullet"/>
      <w:lvlText w:val="•"/>
      <w:lvlJc w:val="left"/>
      <w:pPr>
        <w:tabs>
          <w:tab w:val="num" w:pos="0"/>
        </w:tabs>
        <w:ind w:left="3622" w:hanging="389"/>
      </w:pPr>
      <w:rPr>
        <w:rFonts w:ascii="Liberation Serif" w:hAnsi="Liberation Serif" w:hint="default"/>
        <w:lang w:val="pl-PL" w:bidi="ar-SA"/>
      </w:rPr>
    </w:lvl>
    <w:lvl w:ilvl="5">
      <w:numFmt w:val="bullet"/>
      <w:lvlText w:val="•"/>
      <w:lvlJc w:val="left"/>
      <w:pPr>
        <w:tabs>
          <w:tab w:val="num" w:pos="0"/>
        </w:tabs>
        <w:ind w:left="4662" w:hanging="389"/>
      </w:pPr>
      <w:rPr>
        <w:rFonts w:ascii="Liberation Serif" w:hAnsi="Liberation Serif" w:hint="default"/>
        <w:lang w:val="pl-PL" w:bidi="ar-SA"/>
      </w:rPr>
    </w:lvl>
    <w:lvl w:ilvl="6">
      <w:numFmt w:val="bullet"/>
      <w:lvlText w:val="•"/>
      <w:lvlJc w:val="left"/>
      <w:pPr>
        <w:tabs>
          <w:tab w:val="num" w:pos="0"/>
        </w:tabs>
        <w:ind w:left="5703" w:hanging="389"/>
      </w:pPr>
      <w:rPr>
        <w:rFonts w:ascii="Liberation Serif" w:hAnsi="Liberation Serif" w:hint="default"/>
        <w:lang w:val="pl-PL" w:bidi="ar-SA"/>
      </w:rPr>
    </w:lvl>
    <w:lvl w:ilvl="7">
      <w:numFmt w:val="bullet"/>
      <w:lvlText w:val="•"/>
      <w:lvlJc w:val="left"/>
      <w:pPr>
        <w:tabs>
          <w:tab w:val="num" w:pos="0"/>
        </w:tabs>
        <w:ind w:left="6744" w:hanging="389"/>
      </w:pPr>
      <w:rPr>
        <w:rFonts w:ascii="Liberation Serif" w:hAnsi="Liberation Serif" w:hint="default"/>
        <w:lang w:val="pl-PL" w:bidi="ar-SA"/>
      </w:rPr>
    </w:lvl>
    <w:lvl w:ilvl="8">
      <w:numFmt w:val="bullet"/>
      <w:lvlText w:val="•"/>
      <w:lvlJc w:val="left"/>
      <w:pPr>
        <w:tabs>
          <w:tab w:val="num" w:pos="0"/>
        </w:tabs>
        <w:ind w:left="7784" w:hanging="389"/>
      </w:pPr>
      <w:rPr>
        <w:rFonts w:ascii="Liberation Serif" w:hAnsi="Liberation Serif" w:hint="default"/>
        <w:lang w:val="pl-PL" w:bidi="ar-SA"/>
      </w:rPr>
    </w:lvl>
  </w:abstractNum>
  <w:abstractNum w:abstractNumId="4" w15:restartNumberingAfterBreak="0">
    <w:nsid w:val="00000009"/>
    <w:multiLevelType w:val="multilevel"/>
    <w:tmpl w:val="FFFFFFFF"/>
    <w:lvl w:ilvl="0">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15:restartNumberingAfterBreak="0">
    <w:nsid w:val="0000000A"/>
    <w:multiLevelType w:val="multilevel"/>
    <w:tmpl w:val="0000000A"/>
    <w:name w:val="WW8Num47"/>
    <w:lvl w:ilvl="0">
      <w:start w:val="3"/>
      <w:numFmt w:val="decimal"/>
      <w:lvlText w:val="%1"/>
      <w:lvlJc w:val="left"/>
      <w:pPr>
        <w:tabs>
          <w:tab w:val="num" w:pos="0"/>
        </w:tabs>
        <w:ind w:left="450" w:hanging="332"/>
      </w:pPr>
      <w:rPr>
        <w:rFonts w:hint="default"/>
        <w:lang w:val="pl-PL" w:bidi="ar-SA"/>
      </w:rPr>
    </w:lvl>
    <w:lvl w:ilvl="1">
      <w:start w:val="3"/>
      <w:numFmt w:val="decimal"/>
      <w:lvlText w:val="%1.%2"/>
      <w:lvlJc w:val="left"/>
      <w:pPr>
        <w:tabs>
          <w:tab w:val="num" w:pos="0"/>
        </w:tabs>
        <w:ind w:left="450" w:hanging="332"/>
      </w:pPr>
      <w:rPr>
        <w:rFonts w:ascii="Arial MT" w:eastAsia="Arial MT" w:hAnsi="Arial MT" w:cs="Arial MT" w:hint="default"/>
        <w:b w:val="0"/>
        <w:bCs w:val="0"/>
        <w:i w:val="0"/>
        <w:iCs w:val="0"/>
        <w:spacing w:val="-1"/>
        <w:w w:val="99"/>
        <w:sz w:val="20"/>
        <w:szCs w:val="20"/>
        <w:lang w:val="pl-PL" w:bidi="ar-SA"/>
      </w:rPr>
    </w:lvl>
    <w:lvl w:ilvl="2">
      <w:numFmt w:val="bullet"/>
      <w:lvlText w:val="•"/>
      <w:lvlJc w:val="left"/>
      <w:pPr>
        <w:tabs>
          <w:tab w:val="num" w:pos="0"/>
        </w:tabs>
        <w:ind w:left="2341" w:hanging="332"/>
      </w:pPr>
      <w:rPr>
        <w:rFonts w:ascii="Liberation Serif" w:hAnsi="Liberation Serif" w:hint="default"/>
        <w:lang w:val="pl-PL" w:bidi="ar-SA"/>
      </w:rPr>
    </w:lvl>
    <w:lvl w:ilvl="3">
      <w:numFmt w:val="bullet"/>
      <w:lvlText w:val="•"/>
      <w:lvlJc w:val="left"/>
      <w:pPr>
        <w:tabs>
          <w:tab w:val="num" w:pos="0"/>
        </w:tabs>
        <w:ind w:left="3281" w:hanging="332"/>
      </w:pPr>
      <w:rPr>
        <w:rFonts w:ascii="Liberation Serif" w:hAnsi="Liberation Serif" w:hint="default"/>
        <w:lang w:val="pl-PL" w:bidi="ar-SA"/>
      </w:rPr>
    </w:lvl>
    <w:lvl w:ilvl="4">
      <w:numFmt w:val="bullet"/>
      <w:lvlText w:val="•"/>
      <w:lvlJc w:val="left"/>
      <w:pPr>
        <w:tabs>
          <w:tab w:val="num" w:pos="0"/>
        </w:tabs>
        <w:ind w:left="4222" w:hanging="332"/>
      </w:pPr>
      <w:rPr>
        <w:rFonts w:ascii="Liberation Serif" w:hAnsi="Liberation Serif" w:hint="default"/>
        <w:lang w:val="pl-PL" w:bidi="ar-SA"/>
      </w:rPr>
    </w:lvl>
    <w:lvl w:ilvl="5">
      <w:numFmt w:val="bullet"/>
      <w:lvlText w:val="•"/>
      <w:lvlJc w:val="left"/>
      <w:pPr>
        <w:tabs>
          <w:tab w:val="num" w:pos="0"/>
        </w:tabs>
        <w:ind w:left="5163" w:hanging="332"/>
      </w:pPr>
      <w:rPr>
        <w:rFonts w:ascii="Liberation Serif" w:hAnsi="Liberation Serif" w:hint="default"/>
        <w:lang w:val="pl-PL" w:bidi="ar-SA"/>
      </w:rPr>
    </w:lvl>
    <w:lvl w:ilvl="6">
      <w:numFmt w:val="bullet"/>
      <w:lvlText w:val="•"/>
      <w:lvlJc w:val="left"/>
      <w:pPr>
        <w:tabs>
          <w:tab w:val="num" w:pos="0"/>
        </w:tabs>
        <w:ind w:left="6103" w:hanging="332"/>
      </w:pPr>
      <w:rPr>
        <w:rFonts w:ascii="Liberation Serif" w:hAnsi="Liberation Serif" w:hint="default"/>
        <w:lang w:val="pl-PL" w:bidi="ar-SA"/>
      </w:rPr>
    </w:lvl>
    <w:lvl w:ilvl="7">
      <w:numFmt w:val="bullet"/>
      <w:lvlText w:val="•"/>
      <w:lvlJc w:val="left"/>
      <w:pPr>
        <w:tabs>
          <w:tab w:val="num" w:pos="0"/>
        </w:tabs>
        <w:ind w:left="7044" w:hanging="332"/>
      </w:pPr>
      <w:rPr>
        <w:rFonts w:ascii="Liberation Serif" w:hAnsi="Liberation Serif" w:hint="default"/>
        <w:lang w:val="pl-PL" w:bidi="ar-SA"/>
      </w:rPr>
    </w:lvl>
    <w:lvl w:ilvl="8">
      <w:numFmt w:val="bullet"/>
      <w:lvlText w:val="•"/>
      <w:lvlJc w:val="left"/>
      <w:pPr>
        <w:tabs>
          <w:tab w:val="num" w:pos="0"/>
        </w:tabs>
        <w:ind w:left="7985" w:hanging="332"/>
      </w:pPr>
      <w:rPr>
        <w:rFonts w:ascii="Liberation Serif" w:hAnsi="Liberation Serif" w:hint="default"/>
        <w:lang w:val="pl-PL" w:bidi="ar-SA"/>
      </w:rPr>
    </w:lvl>
  </w:abstractNum>
  <w:abstractNum w:abstractNumId="6" w15:restartNumberingAfterBreak="0">
    <w:nsid w:val="0000000D"/>
    <w:multiLevelType w:val="multilevel"/>
    <w:tmpl w:val="FFFFFFFF"/>
    <w:lvl w:ilvl="0">
      <w:start w:val="1"/>
      <w:numFmt w:val="lowerLetter"/>
      <w:lvlText w:val="%1)"/>
      <w:lvlJc w:val="left"/>
      <w:rPr>
        <w:rFonts w:ascii="Arial" w:hAnsi="Arial" w:cs="Arial"/>
        <w:b/>
        <w:bCs/>
        <w:i/>
        <w:iCs/>
        <w:smallCaps w:val="0"/>
        <w:strike w:val="0"/>
        <w:color w:val="000000"/>
        <w:spacing w:val="0"/>
        <w:w w:val="100"/>
        <w:position w:val="0"/>
        <w:sz w:val="22"/>
        <w:szCs w:val="22"/>
        <w:u w:val="none"/>
      </w:rPr>
    </w:lvl>
    <w:lvl w:ilvl="1">
      <w:start w:val="1"/>
      <w:numFmt w:val="lowerLetter"/>
      <w:lvlText w:val="%1)"/>
      <w:lvlJc w:val="left"/>
      <w:rPr>
        <w:rFonts w:ascii="Arial" w:hAnsi="Arial" w:cs="Arial"/>
        <w:b/>
        <w:bCs/>
        <w:i/>
        <w:iCs/>
        <w:smallCaps w:val="0"/>
        <w:strike w:val="0"/>
        <w:color w:val="000000"/>
        <w:spacing w:val="0"/>
        <w:w w:val="100"/>
        <w:position w:val="0"/>
        <w:sz w:val="22"/>
        <w:szCs w:val="22"/>
        <w:u w:val="none"/>
      </w:rPr>
    </w:lvl>
    <w:lvl w:ilvl="2">
      <w:start w:val="1"/>
      <w:numFmt w:val="lowerLetter"/>
      <w:lvlText w:val="%1)"/>
      <w:lvlJc w:val="left"/>
      <w:rPr>
        <w:rFonts w:ascii="Arial" w:hAnsi="Arial" w:cs="Arial"/>
        <w:b/>
        <w:bCs/>
        <w:i/>
        <w:iCs/>
        <w:smallCaps w:val="0"/>
        <w:strike w:val="0"/>
        <w:color w:val="000000"/>
        <w:spacing w:val="0"/>
        <w:w w:val="100"/>
        <w:position w:val="0"/>
        <w:sz w:val="22"/>
        <w:szCs w:val="22"/>
        <w:u w:val="none"/>
      </w:rPr>
    </w:lvl>
    <w:lvl w:ilvl="3">
      <w:start w:val="1"/>
      <w:numFmt w:val="lowerLetter"/>
      <w:lvlText w:val="%1)"/>
      <w:lvlJc w:val="left"/>
      <w:rPr>
        <w:rFonts w:ascii="Arial" w:hAnsi="Arial" w:cs="Arial"/>
        <w:b/>
        <w:bCs/>
        <w:i/>
        <w:iCs/>
        <w:smallCaps w:val="0"/>
        <w:strike w:val="0"/>
        <w:color w:val="000000"/>
        <w:spacing w:val="0"/>
        <w:w w:val="100"/>
        <w:position w:val="0"/>
        <w:sz w:val="22"/>
        <w:szCs w:val="22"/>
        <w:u w:val="none"/>
      </w:rPr>
    </w:lvl>
    <w:lvl w:ilvl="4">
      <w:start w:val="1"/>
      <w:numFmt w:val="lowerLetter"/>
      <w:lvlText w:val="%1)"/>
      <w:lvlJc w:val="left"/>
      <w:rPr>
        <w:rFonts w:ascii="Arial" w:hAnsi="Arial" w:cs="Arial"/>
        <w:b/>
        <w:bCs/>
        <w:i/>
        <w:iCs/>
        <w:smallCaps w:val="0"/>
        <w:strike w:val="0"/>
        <w:color w:val="000000"/>
        <w:spacing w:val="0"/>
        <w:w w:val="100"/>
        <w:position w:val="0"/>
        <w:sz w:val="22"/>
        <w:szCs w:val="22"/>
        <w:u w:val="none"/>
      </w:rPr>
    </w:lvl>
    <w:lvl w:ilvl="5">
      <w:start w:val="1"/>
      <w:numFmt w:val="lowerLetter"/>
      <w:lvlText w:val="%1)"/>
      <w:lvlJc w:val="left"/>
      <w:rPr>
        <w:rFonts w:ascii="Arial" w:hAnsi="Arial" w:cs="Arial"/>
        <w:b/>
        <w:bCs/>
        <w:i/>
        <w:iCs/>
        <w:smallCaps w:val="0"/>
        <w:strike w:val="0"/>
        <w:color w:val="000000"/>
        <w:spacing w:val="0"/>
        <w:w w:val="100"/>
        <w:position w:val="0"/>
        <w:sz w:val="22"/>
        <w:szCs w:val="22"/>
        <w:u w:val="none"/>
      </w:rPr>
    </w:lvl>
    <w:lvl w:ilvl="6">
      <w:start w:val="1"/>
      <w:numFmt w:val="lowerLetter"/>
      <w:lvlText w:val="%1)"/>
      <w:lvlJc w:val="left"/>
      <w:rPr>
        <w:rFonts w:ascii="Arial" w:hAnsi="Arial" w:cs="Arial"/>
        <w:b/>
        <w:bCs/>
        <w:i/>
        <w:iCs/>
        <w:smallCaps w:val="0"/>
        <w:strike w:val="0"/>
        <w:color w:val="000000"/>
        <w:spacing w:val="0"/>
        <w:w w:val="100"/>
        <w:position w:val="0"/>
        <w:sz w:val="22"/>
        <w:szCs w:val="22"/>
        <w:u w:val="none"/>
      </w:rPr>
    </w:lvl>
    <w:lvl w:ilvl="7">
      <w:start w:val="1"/>
      <w:numFmt w:val="lowerLetter"/>
      <w:lvlText w:val="%1)"/>
      <w:lvlJc w:val="left"/>
      <w:rPr>
        <w:rFonts w:ascii="Arial" w:hAnsi="Arial" w:cs="Arial"/>
        <w:b/>
        <w:bCs/>
        <w:i/>
        <w:iCs/>
        <w:smallCaps w:val="0"/>
        <w:strike w:val="0"/>
        <w:color w:val="000000"/>
        <w:spacing w:val="0"/>
        <w:w w:val="100"/>
        <w:position w:val="0"/>
        <w:sz w:val="22"/>
        <w:szCs w:val="22"/>
        <w:u w:val="none"/>
      </w:rPr>
    </w:lvl>
    <w:lvl w:ilvl="8">
      <w:start w:val="1"/>
      <w:numFmt w:val="lowerLetter"/>
      <w:lvlText w:val="%1)"/>
      <w:lvlJc w:val="left"/>
      <w:rPr>
        <w:rFonts w:ascii="Arial" w:hAnsi="Arial" w:cs="Arial"/>
        <w:b/>
        <w:bCs/>
        <w:i/>
        <w:iCs/>
        <w:smallCaps w:val="0"/>
        <w:strike w:val="0"/>
        <w:color w:val="000000"/>
        <w:spacing w:val="0"/>
        <w:w w:val="100"/>
        <w:position w:val="0"/>
        <w:sz w:val="22"/>
        <w:szCs w:val="22"/>
        <w:u w:val="none"/>
      </w:rPr>
    </w:lvl>
  </w:abstractNum>
  <w:abstractNum w:abstractNumId="7" w15:restartNumberingAfterBreak="0">
    <w:nsid w:val="0000000F"/>
    <w:multiLevelType w:val="multilevel"/>
    <w:tmpl w:val="FFFFFFFF"/>
    <w:lvl w:ilvl="0">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1">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2">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3">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4">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5">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6">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7">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lvl w:ilvl="8">
      <w:start w:val="1"/>
      <w:numFmt w:val="lowerRoman"/>
      <w:lvlText w:val="%1"/>
      <w:lvlJc w:val="left"/>
      <w:rPr>
        <w:rFonts w:ascii="Arial" w:hAnsi="Arial" w:cs="Arial"/>
        <w:b w:val="0"/>
        <w:bCs w:val="0"/>
        <w:i/>
        <w:iCs/>
        <w:smallCaps w:val="0"/>
        <w:strike w:val="0"/>
        <w:color w:val="000000"/>
        <w:spacing w:val="0"/>
        <w:w w:val="100"/>
        <w:position w:val="0"/>
        <w:sz w:val="22"/>
        <w:szCs w:val="22"/>
        <w:u w:val="none"/>
      </w:rPr>
    </w:lvl>
  </w:abstractNum>
  <w:abstractNum w:abstractNumId="8" w15:restartNumberingAfterBreak="0">
    <w:nsid w:val="00EF0B54"/>
    <w:multiLevelType w:val="hybridMultilevel"/>
    <w:tmpl w:val="81D40E36"/>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136E0"/>
    <w:multiLevelType w:val="hybridMultilevel"/>
    <w:tmpl w:val="F536C068"/>
    <w:lvl w:ilvl="0" w:tplc="8C18F7AC">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193502"/>
    <w:multiLevelType w:val="multilevel"/>
    <w:tmpl w:val="77B607A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3EB578A"/>
    <w:multiLevelType w:val="hybridMultilevel"/>
    <w:tmpl w:val="E9202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267E38"/>
    <w:multiLevelType w:val="hybridMultilevel"/>
    <w:tmpl w:val="DCE4CE7C"/>
    <w:lvl w:ilvl="0" w:tplc="0A06C6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4166DB"/>
    <w:multiLevelType w:val="hybridMultilevel"/>
    <w:tmpl w:val="5238A112"/>
    <w:lvl w:ilvl="0" w:tplc="5754898A">
      <w:start w:val="2"/>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044B5D"/>
    <w:multiLevelType w:val="hybridMultilevel"/>
    <w:tmpl w:val="FFD09152"/>
    <w:lvl w:ilvl="0" w:tplc="0A06C642">
      <w:start w:val="1"/>
      <w:numFmt w:val="bullet"/>
      <w:pStyle w:val="Nagwek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8C0629"/>
    <w:multiLevelType w:val="hybridMultilevel"/>
    <w:tmpl w:val="064278A0"/>
    <w:lvl w:ilvl="0" w:tplc="A4A03A6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5536ED"/>
    <w:multiLevelType w:val="hybridMultilevel"/>
    <w:tmpl w:val="56EE4D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F44ADD"/>
    <w:multiLevelType w:val="hybridMultilevel"/>
    <w:tmpl w:val="E9202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EE42BE"/>
    <w:multiLevelType w:val="hybridMultilevel"/>
    <w:tmpl w:val="4BAC704E"/>
    <w:lvl w:ilvl="0" w:tplc="8ED29ACC">
      <w:start w:val="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1C6AC3"/>
    <w:multiLevelType w:val="hybridMultilevel"/>
    <w:tmpl w:val="E9202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781B78"/>
    <w:multiLevelType w:val="hybridMultilevel"/>
    <w:tmpl w:val="E1CE5460"/>
    <w:lvl w:ilvl="0" w:tplc="8C18F7AC">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395447"/>
    <w:multiLevelType w:val="hybridMultilevel"/>
    <w:tmpl w:val="E92029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48B070C"/>
    <w:multiLevelType w:val="hybridMultilevel"/>
    <w:tmpl w:val="07DE1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2E475B"/>
    <w:multiLevelType w:val="hybridMultilevel"/>
    <w:tmpl w:val="6BCCE676"/>
    <w:lvl w:ilvl="0" w:tplc="62EA0340">
      <w:start w:val="2"/>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1B5821"/>
    <w:multiLevelType w:val="multilevel"/>
    <w:tmpl w:val="7C02C7F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8321E01"/>
    <w:multiLevelType w:val="hybridMultilevel"/>
    <w:tmpl w:val="A41A1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1E52EC3"/>
    <w:multiLevelType w:val="hybridMultilevel"/>
    <w:tmpl w:val="E9202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8E721F"/>
    <w:multiLevelType w:val="hybridMultilevel"/>
    <w:tmpl w:val="A604CBB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61C639F"/>
    <w:multiLevelType w:val="multilevel"/>
    <w:tmpl w:val="7C02C7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0C2611C"/>
    <w:multiLevelType w:val="singleLevel"/>
    <w:tmpl w:val="8C18F7AC"/>
    <w:lvl w:ilvl="0">
      <w:numFmt w:val="bullet"/>
      <w:lvlText w:val="-"/>
      <w:lvlJc w:val="left"/>
      <w:pPr>
        <w:tabs>
          <w:tab w:val="num" w:pos="644"/>
        </w:tabs>
        <w:ind w:left="644" w:hanging="360"/>
      </w:pPr>
      <w:rPr>
        <w:rFonts w:hint="default"/>
      </w:rPr>
    </w:lvl>
  </w:abstractNum>
  <w:abstractNum w:abstractNumId="30" w15:restartNumberingAfterBreak="0">
    <w:nsid w:val="51846C89"/>
    <w:multiLevelType w:val="hybridMultilevel"/>
    <w:tmpl w:val="FF168C56"/>
    <w:lvl w:ilvl="0" w:tplc="04150001">
      <w:start w:val="1"/>
      <w:numFmt w:val="bullet"/>
      <w:lvlText w:val=""/>
      <w:lvlJc w:val="left"/>
      <w:pPr>
        <w:ind w:left="1315" w:hanging="360"/>
      </w:pPr>
      <w:rPr>
        <w:rFonts w:ascii="Symbol" w:hAnsi="Symbol" w:hint="default"/>
      </w:rPr>
    </w:lvl>
    <w:lvl w:ilvl="1" w:tplc="04150003" w:tentative="1">
      <w:start w:val="1"/>
      <w:numFmt w:val="bullet"/>
      <w:lvlText w:val="o"/>
      <w:lvlJc w:val="left"/>
      <w:pPr>
        <w:ind w:left="2035" w:hanging="360"/>
      </w:pPr>
      <w:rPr>
        <w:rFonts w:ascii="Courier New" w:hAnsi="Courier New" w:cs="Courier New" w:hint="default"/>
      </w:rPr>
    </w:lvl>
    <w:lvl w:ilvl="2" w:tplc="04150005" w:tentative="1">
      <w:start w:val="1"/>
      <w:numFmt w:val="bullet"/>
      <w:lvlText w:val=""/>
      <w:lvlJc w:val="left"/>
      <w:pPr>
        <w:ind w:left="2755" w:hanging="360"/>
      </w:pPr>
      <w:rPr>
        <w:rFonts w:ascii="Wingdings" w:hAnsi="Wingdings" w:hint="default"/>
      </w:rPr>
    </w:lvl>
    <w:lvl w:ilvl="3" w:tplc="04150001" w:tentative="1">
      <w:start w:val="1"/>
      <w:numFmt w:val="bullet"/>
      <w:lvlText w:val=""/>
      <w:lvlJc w:val="left"/>
      <w:pPr>
        <w:ind w:left="3475" w:hanging="360"/>
      </w:pPr>
      <w:rPr>
        <w:rFonts w:ascii="Symbol" w:hAnsi="Symbol" w:hint="default"/>
      </w:rPr>
    </w:lvl>
    <w:lvl w:ilvl="4" w:tplc="04150003" w:tentative="1">
      <w:start w:val="1"/>
      <w:numFmt w:val="bullet"/>
      <w:lvlText w:val="o"/>
      <w:lvlJc w:val="left"/>
      <w:pPr>
        <w:ind w:left="4195" w:hanging="360"/>
      </w:pPr>
      <w:rPr>
        <w:rFonts w:ascii="Courier New" w:hAnsi="Courier New" w:cs="Courier New" w:hint="default"/>
      </w:rPr>
    </w:lvl>
    <w:lvl w:ilvl="5" w:tplc="04150005" w:tentative="1">
      <w:start w:val="1"/>
      <w:numFmt w:val="bullet"/>
      <w:lvlText w:val=""/>
      <w:lvlJc w:val="left"/>
      <w:pPr>
        <w:ind w:left="4915" w:hanging="360"/>
      </w:pPr>
      <w:rPr>
        <w:rFonts w:ascii="Wingdings" w:hAnsi="Wingdings" w:hint="default"/>
      </w:rPr>
    </w:lvl>
    <w:lvl w:ilvl="6" w:tplc="04150001" w:tentative="1">
      <w:start w:val="1"/>
      <w:numFmt w:val="bullet"/>
      <w:lvlText w:val=""/>
      <w:lvlJc w:val="left"/>
      <w:pPr>
        <w:ind w:left="5635" w:hanging="360"/>
      </w:pPr>
      <w:rPr>
        <w:rFonts w:ascii="Symbol" w:hAnsi="Symbol" w:hint="default"/>
      </w:rPr>
    </w:lvl>
    <w:lvl w:ilvl="7" w:tplc="04150003" w:tentative="1">
      <w:start w:val="1"/>
      <w:numFmt w:val="bullet"/>
      <w:lvlText w:val="o"/>
      <w:lvlJc w:val="left"/>
      <w:pPr>
        <w:ind w:left="6355" w:hanging="360"/>
      </w:pPr>
      <w:rPr>
        <w:rFonts w:ascii="Courier New" w:hAnsi="Courier New" w:cs="Courier New" w:hint="default"/>
      </w:rPr>
    </w:lvl>
    <w:lvl w:ilvl="8" w:tplc="04150005" w:tentative="1">
      <w:start w:val="1"/>
      <w:numFmt w:val="bullet"/>
      <w:lvlText w:val=""/>
      <w:lvlJc w:val="left"/>
      <w:pPr>
        <w:ind w:left="7075" w:hanging="360"/>
      </w:pPr>
      <w:rPr>
        <w:rFonts w:ascii="Wingdings" w:hAnsi="Wingdings" w:hint="default"/>
      </w:rPr>
    </w:lvl>
  </w:abstractNum>
  <w:abstractNum w:abstractNumId="31" w15:restartNumberingAfterBreak="0">
    <w:nsid w:val="55667F4B"/>
    <w:multiLevelType w:val="hybridMultilevel"/>
    <w:tmpl w:val="5A12D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E91B30"/>
    <w:multiLevelType w:val="hybridMultilevel"/>
    <w:tmpl w:val="60B808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CF5BA7"/>
    <w:multiLevelType w:val="hybridMultilevel"/>
    <w:tmpl w:val="A5540FD8"/>
    <w:lvl w:ilvl="0" w:tplc="0A06C6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C6B3F31"/>
    <w:multiLevelType w:val="hybridMultilevel"/>
    <w:tmpl w:val="2D9C4336"/>
    <w:lvl w:ilvl="0" w:tplc="05F87E1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B53F4E"/>
    <w:multiLevelType w:val="hybridMultilevel"/>
    <w:tmpl w:val="13D41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E453AD"/>
    <w:multiLevelType w:val="hybridMultilevel"/>
    <w:tmpl w:val="C69E52D2"/>
    <w:lvl w:ilvl="0" w:tplc="04150017">
      <w:start w:val="1"/>
      <w:numFmt w:val="lowerLetter"/>
      <w:lvlText w:val="%1)"/>
      <w:lvlJc w:val="left"/>
      <w:pPr>
        <w:ind w:left="465" w:hanging="360"/>
      </w:p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37" w15:restartNumberingAfterBreak="0">
    <w:nsid w:val="6A156FD5"/>
    <w:multiLevelType w:val="hybridMultilevel"/>
    <w:tmpl w:val="1A4C3E00"/>
    <w:lvl w:ilvl="0" w:tplc="078E504E">
      <w:start w:val="1"/>
      <w:numFmt w:val="lowerLetter"/>
      <w:lvlText w:val="%1)"/>
      <w:lvlJc w:val="left"/>
      <w:pPr>
        <w:ind w:left="720" w:hanging="360"/>
      </w:pPr>
      <w:rPr>
        <w:rFonts w:hint="default"/>
        <w:b/>
        <w:bCs/>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074E29"/>
    <w:multiLevelType w:val="hybridMultilevel"/>
    <w:tmpl w:val="E9202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7708C3"/>
    <w:multiLevelType w:val="hybridMultilevel"/>
    <w:tmpl w:val="A622EFA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6ECF552C"/>
    <w:multiLevelType w:val="hybridMultilevel"/>
    <w:tmpl w:val="7ED2BD9A"/>
    <w:lvl w:ilvl="0" w:tplc="8ED29ACC">
      <w:start w:val="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58377E"/>
    <w:multiLevelType w:val="hybridMultilevel"/>
    <w:tmpl w:val="523AF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F4C9B6"/>
    <w:multiLevelType w:val="hybridMultilevel"/>
    <w:tmpl w:val="57C6BC5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88B3C38"/>
    <w:multiLevelType w:val="hybridMultilevel"/>
    <w:tmpl w:val="F6F22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39"/>
  </w:num>
  <w:num w:numId="4">
    <w:abstractNumId w:val="12"/>
  </w:num>
  <w:num w:numId="5">
    <w:abstractNumId w:val="16"/>
  </w:num>
  <w:num w:numId="6">
    <w:abstractNumId w:val="24"/>
  </w:num>
  <w:num w:numId="7">
    <w:abstractNumId w:val="17"/>
  </w:num>
  <w:num w:numId="8">
    <w:abstractNumId w:val="19"/>
  </w:num>
  <w:num w:numId="9">
    <w:abstractNumId w:val="26"/>
  </w:num>
  <w:num w:numId="10">
    <w:abstractNumId w:val="38"/>
  </w:num>
  <w:num w:numId="11">
    <w:abstractNumId w:val="11"/>
  </w:num>
  <w:num w:numId="12">
    <w:abstractNumId w:val="36"/>
  </w:num>
  <w:num w:numId="13">
    <w:abstractNumId w:val="31"/>
  </w:num>
  <w:num w:numId="14">
    <w:abstractNumId w:val="1"/>
  </w:num>
  <w:num w:numId="15">
    <w:abstractNumId w:val="3"/>
  </w:num>
  <w:num w:numId="16">
    <w:abstractNumId w:val="21"/>
  </w:num>
  <w:num w:numId="17">
    <w:abstractNumId w:val="28"/>
  </w:num>
  <w:num w:numId="18">
    <w:abstractNumId w:val="10"/>
  </w:num>
  <w:num w:numId="19">
    <w:abstractNumId w:val="5"/>
  </w:num>
  <w:num w:numId="20">
    <w:abstractNumId w:val="6"/>
  </w:num>
  <w:num w:numId="21">
    <w:abstractNumId w:val="7"/>
  </w:num>
  <w:num w:numId="22">
    <w:abstractNumId w:val="34"/>
  </w:num>
  <w:num w:numId="23">
    <w:abstractNumId w:val="2"/>
  </w:num>
  <w:num w:numId="24">
    <w:abstractNumId w:val="4"/>
  </w:num>
  <w:num w:numId="25">
    <w:abstractNumId w:val="37"/>
  </w:num>
  <w:num w:numId="26">
    <w:abstractNumId w:val="29"/>
  </w:num>
  <w:num w:numId="27">
    <w:abstractNumId w:val="23"/>
  </w:num>
  <w:num w:numId="28">
    <w:abstractNumId w:val="9"/>
  </w:num>
  <w:num w:numId="29">
    <w:abstractNumId w:val="18"/>
  </w:num>
  <w:num w:numId="30">
    <w:abstractNumId w:val="15"/>
  </w:num>
  <w:num w:numId="31">
    <w:abstractNumId w:val="20"/>
  </w:num>
  <w:num w:numId="32">
    <w:abstractNumId w:val="40"/>
  </w:num>
  <w:num w:numId="33">
    <w:abstractNumId w:val="13"/>
  </w:num>
  <w:num w:numId="34">
    <w:abstractNumId w:val="42"/>
  </w:num>
  <w:num w:numId="35">
    <w:abstractNumId w:val="27"/>
  </w:num>
  <w:num w:numId="36">
    <w:abstractNumId w:val="35"/>
  </w:num>
  <w:num w:numId="37">
    <w:abstractNumId w:val="41"/>
  </w:num>
  <w:num w:numId="38">
    <w:abstractNumId w:val="22"/>
  </w:num>
  <w:num w:numId="39">
    <w:abstractNumId w:val="43"/>
  </w:num>
  <w:num w:numId="40">
    <w:abstractNumId w:val="32"/>
  </w:num>
  <w:num w:numId="41">
    <w:abstractNumId w:val="25"/>
  </w:num>
  <w:num w:numId="42">
    <w:abstractNumId w:val="0"/>
  </w:num>
  <w:num w:numId="43">
    <w:abstractNumId w:val="8"/>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B20"/>
    <w:rsid w:val="00000E2C"/>
    <w:rsid w:val="00000FAA"/>
    <w:rsid w:val="00000FE4"/>
    <w:rsid w:val="0001012F"/>
    <w:rsid w:val="00010BA7"/>
    <w:rsid w:val="00012144"/>
    <w:rsid w:val="000125FC"/>
    <w:rsid w:val="000175C5"/>
    <w:rsid w:val="0002146C"/>
    <w:rsid w:val="000234F7"/>
    <w:rsid w:val="00035167"/>
    <w:rsid w:val="00036260"/>
    <w:rsid w:val="000362F8"/>
    <w:rsid w:val="00043F8E"/>
    <w:rsid w:val="00045715"/>
    <w:rsid w:val="00055972"/>
    <w:rsid w:val="00057289"/>
    <w:rsid w:val="000673E1"/>
    <w:rsid w:val="00072BCF"/>
    <w:rsid w:val="00075D8A"/>
    <w:rsid w:val="000806E6"/>
    <w:rsid w:val="00081F4D"/>
    <w:rsid w:val="0008495B"/>
    <w:rsid w:val="00084B3C"/>
    <w:rsid w:val="000863F9"/>
    <w:rsid w:val="00090C32"/>
    <w:rsid w:val="00092550"/>
    <w:rsid w:val="00092F07"/>
    <w:rsid w:val="00095C0D"/>
    <w:rsid w:val="000A06DB"/>
    <w:rsid w:val="000A148E"/>
    <w:rsid w:val="000A4E9D"/>
    <w:rsid w:val="000B0882"/>
    <w:rsid w:val="000B0F5E"/>
    <w:rsid w:val="000B1A32"/>
    <w:rsid w:val="000C04F5"/>
    <w:rsid w:val="000C127B"/>
    <w:rsid w:val="000C280B"/>
    <w:rsid w:val="000C2A0F"/>
    <w:rsid w:val="000C3877"/>
    <w:rsid w:val="000C3968"/>
    <w:rsid w:val="000D1ED9"/>
    <w:rsid w:val="000D4180"/>
    <w:rsid w:val="000D5463"/>
    <w:rsid w:val="000D77FD"/>
    <w:rsid w:val="000E50DA"/>
    <w:rsid w:val="000F0114"/>
    <w:rsid w:val="000F14C1"/>
    <w:rsid w:val="000F4A9D"/>
    <w:rsid w:val="001101F4"/>
    <w:rsid w:val="00110FC6"/>
    <w:rsid w:val="00113FB5"/>
    <w:rsid w:val="00114270"/>
    <w:rsid w:val="0011496A"/>
    <w:rsid w:val="001256DE"/>
    <w:rsid w:val="00126266"/>
    <w:rsid w:val="00126C7D"/>
    <w:rsid w:val="00127FB8"/>
    <w:rsid w:val="00132591"/>
    <w:rsid w:val="00136685"/>
    <w:rsid w:val="00137573"/>
    <w:rsid w:val="00137A82"/>
    <w:rsid w:val="00140B0C"/>
    <w:rsid w:val="0015056C"/>
    <w:rsid w:val="00151567"/>
    <w:rsid w:val="00151822"/>
    <w:rsid w:val="00153BFB"/>
    <w:rsid w:val="00154361"/>
    <w:rsid w:val="001549A4"/>
    <w:rsid w:val="001613F3"/>
    <w:rsid w:val="00163499"/>
    <w:rsid w:val="001665E9"/>
    <w:rsid w:val="001666D3"/>
    <w:rsid w:val="00166CC4"/>
    <w:rsid w:val="00167C41"/>
    <w:rsid w:val="00170C32"/>
    <w:rsid w:val="00176384"/>
    <w:rsid w:val="001773F1"/>
    <w:rsid w:val="0017767F"/>
    <w:rsid w:val="00184799"/>
    <w:rsid w:val="00184E65"/>
    <w:rsid w:val="00185953"/>
    <w:rsid w:val="00187FBF"/>
    <w:rsid w:val="0019368B"/>
    <w:rsid w:val="001A2F99"/>
    <w:rsid w:val="001B18F9"/>
    <w:rsid w:val="001B4D9C"/>
    <w:rsid w:val="001C6062"/>
    <w:rsid w:val="001C7764"/>
    <w:rsid w:val="001D4817"/>
    <w:rsid w:val="001E3764"/>
    <w:rsid w:val="001E75A7"/>
    <w:rsid w:val="001F6978"/>
    <w:rsid w:val="001F6CD9"/>
    <w:rsid w:val="00201186"/>
    <w:rsid w:val="00210703"/>
    <w:rsid w:val="002116C9"/>
    <w:rsid w:val="00215AFC"/>
    <w:rsid w:val="002200FA"/>
    <w:rsid w:val="002231FD"/>
    <w:rsid w:val="00224A7E"/>
    <w:rsid w:val="0023341A"/>
    <w:rsid w:val="002356BA"/>
    <w:rsid w:val="0023784F"/>
    <w:rsid w:val="00243B49"/>
    <w:rsid w:val="0025001A"/>
    <w:rsid w:val="00250E15"/>
    <w:rsid w:val="00251F9E"/>
    <w:rsid w:val="0025360E"/>
    <w:rsid w:val="00253EE9"/>
    <w:rsid w:val="002552D6"/>
    <w:rsid w:val="0025773F"/>
    <w:rsid w:val="00260618"/>
    <w:rsid w:val="00261F09"/>
    <w:rsid w:val="002637D7"/>
    <w:rsid w:val="002659EC"/>
    <w:rsid w:val="00272577"/>
    <w:rsid w:val="002725C5"/>
    <w:rsid w:val="002738C8"/>
    <w:rsid w:val="00277659"/>
    <w:rsid w:val="002A58F4"/>
    <w:rsid w:val="002A7BAC"/>
    <w:rsid w:val="002B61AE"/>
    <w:rsid w:val="002B7D2F"/>
    <w:rsid w:val="002C015B"/>
    <w:rsid w:val="002C37FD"/>
    <w:rsid w:val="002C7B29"/>
    <w:rsid w:val="002D24E6"/>
    <w:rsid w:val="002D4BD2"/>
    <w:rsid w:val="002D5D36"/>
    <w:rsid w:val="002E1F9C"/>
    <w:rsid w:val="002E3A21"/>
    <w:rsid w:val="002E4CB7"/>
    <w:rsid w:val="002E4FEE"/>
    <w:rsid w:val="002F09B9"/>
    <w:rsid w:val="002F6B6F"/>
    <w:rsid w:val="00304DE7"/>
    <w:rsid w:val="00310363"/>
    <w:rsid w:val="003114F3"/>
    <w:rsid w:val="00312945"/>
    <w:rsid w:val="003146EC"/>
    <w:rsid w:val="003152AB"/>
    <w:rsid w:val="0032015E"/>
    <w:rsid w:val="00320242"/>
    <w:rsid w:val="00320AC2"/>
    <w:rsid w:val="003227D4"/>
    <w:rsid w:val="00332FA9"/>
    <w:rsid w:val="0033374C"/>
    <w:rsid w:val="003338D7"/>
    <w:rsid w:val="00333C9E"/>
    <w:rsid w:val="0033458C"/>
    <w:rsid w:val="0035146E"/>
    <w:rsid w:val="00354ADB"/>
    <w:rsid w:val="0035532F"/>
    <w:rsid w:val="0036183A"/>
    <w:rsid w:val="0036229A"/>
    <w:rsid w:val="003634EF"/>
    <w:rsid w:val="0037686F"/>
    <w:rsid w:val="00377C1A"/>
    <w:rsid w:val="003801EC"/>
    <w:rsid w:val="00380DC3"/>
    <w:rsid w:val="00385913"/>
    <w:rsid w:val="003874FF"/>
    <w:rsid w:val="00387663"/>
    <w:rsid w:val="00387D67"/>
    <w:rsid w:val="003915EF"/>
    <w:rsid w:val="00391A02"/>
    <w:rsid w:val="00394450"/>
    <w:rsid w:val="003A1184"/>
    <w:rsid w:val="003A15F3"/>
    <w:rsid w:val="003A6087"/>
    <w:rsid w:val="003B3530"/>
    <w:rsid w:val="003B3684"/>
    <w:rsid w:val="003C2AA3"/>
    <w:rsid w:val="003C4912"/>
    <w:rsid w:val="003C692A"/>
    <w:rsid w:val="003D182A"/>
    <w:rsid w:val="003D5AAC"/>
    <w:rsid w:val="003E09EA"/>
    <w:rsid w:val="003E170E"/>
    <w:rsid w:val="003E17F3"/>
    <w:rsid w:val="003E31B6"/>
    <w:rsid w:val="003E449B"/>
    <w:rsid w:val="003F19F8"/>
    <w:rsid w:val="003F7725"/>
    <w:rsid w:val="003F7D5D"/>
    <w:rsid w:val="004020E6"/>
    <w:rsid w:val="00407EFF"/>
    <w:rsid w:val="00415FDD"/>
    <w:rsid w:val="00417A8E"/>
    <w:rsid w:val="0042187A"/>
    <w:rsid w:val="00421B60"/>
    <w:rsid w:val="0042248F"/>
    <w:rsid w:val="00423CD1"/>
    <w:rsid w:val="00433168"/>
    <w:rsid w:val="0043341A"/>
    <w:rsid w:val="00442CEE"/>
    <w:rsid w:val="00443B29"/>
    <w:rsid w:val="00452BB7"/>
    <w:rsid w:val="00456BA9"/>
    <w:rsid w:val="0046092C"/>
    <w:rsid w:val="00462143"/>
    <w:rsid w:val="00465FDC"/>
    <w:rsid w:val="004709EE"/>
    <w:rsid w:val="004714C3"/>
    <w:rsid w:val="00474B80"/>
    <w:rsid w:val="004762E8"/>
    <w:rsid w:val="00480E14"/>
    <w:rsid w:val="0048481B"/>
    <w:rsid w:val="004869AD"/>
    <w:rsid w:val="00487DC6"/>
    <w:rsid w:val="00490E0B"/>
    <w:rsid w:val="0049270C"/>
    <w:rsid w:val="004937E3"/>
    <w:rsid w:val="004A15A6"/>
    <w:rsid w:val="004A3D05"/>
    <w:rsid w:val="004B0635"/>
    <w:rsid w:val="004B13BD"/>
    <w:rsid w:val="004C11E9"/>
    <w:rsid w:val="004C60AB"/>
    <w:rsid w:val="004C63E0"/>
    <w:rsid w:val="004C7D56"/>
    <w:rsid w:val="004D453E"/>
    <w:rsid w:val="004D6859"/>
    <w:rsid w:val="004E436E"/>
    <w:rsid w:val="004E477E"/>
    <w:rsid w:val="004E5338"/>
    <w:rsid w:val="004E5DED"/>
    <w:rsid w:val="004E621A"/>
    <w:rsid w:val="004F168B"/>
    <w:rsid w:val="004F30B7"/>
    <w:rsid w:val="004F4BE6"/>
    <w:rsid w:val="004F6D32"/>
    <w:rsid w:val="004F76FB"/>
    <w:rsid w:val="005015EB"/>
    <w:rsid w:val="0050214B"/>
    <w:rsid w:val="005048CD"/>
    <w:rsid w:val="00504CEE"/>
    <w:rsid w:val="0051334F"/>
    <w:rsid w:val="00516D36"/>
    <w:rsid w:val="00520CFC"/>
    <w:rsid w:val="0052263F"/>
    <w:rsid w:val="00525573"/>
    <w:rsid w:val="00526600"/>
    <w:rsid w:val="0053611B"/>
    <w:rsid w:val="0053709D"/>
    <w:rsid w:val="00542425"/>
    <w:rsid w:val="0054323E"/>
    <w:rsid w:val="00543897"/>
    <w:rsid w:val="00543DA5"/>
    <w:rsid w:val="00544D0E"/>
    <w:rsid w:val="00545B9D"/>
    <w:rsid w:val="005520EC"/>
    <w:rsid w:val="00553B00"/>
    <w:rsid w:val="0055402D"/>
    <w:rsid w:val="00554B99"/>
    <w:rsid w:val="0055644E"/>
    <w:rsid w:val="00564D72"/>
    <w:rsid w:val="00565FDA"/>
    <w:rsid w:val="00566526"/>
    <w:rsid w:val="005705F5"/>
    <w:rsid w:val="00571CF8"/>
    <w:rsid w:val="00572857"/>
    <w:rsid w:val="00574D87"/>
    <w:rsid w:val="00580E2F"/>
    <w:rsid w:val="00582D39"/>
    <w:rsid w:val="00582DDF"/>
    <w:rsid w:val="00584446"/>
    <w:rsid w:val="005905D5"/>
    <w:rsid w:val="00593520"/>
    <w:rsid w:val="005940DE"/>
    <w:rsid w:val="00597EED"/>
    <w:rsid w:val="005B3318"/>
    <w:rsid w:val="005B356F"/>
    <w:rsid w:val="005B45CE"/>
    <w:rsid w:val="005B5245"/>
    <w:rsid w:val="005B6DC8"/>
    <w:rsid w:val="005C331A"/>
    <w:rsid w:val="005C585B"/>
    <w:rsid w:val="005D166C"/>
    <w:rsid w:val="005D344D"/>
    <w:rsid w:val="005D36EA"/>
    <w:rsid w:val="005D4632"/>
    <w:rsid w:val="005D4D80"/>
    <w:rsid w:val="005D7EFA"/>
    <w:rsid w:val="005E7B2D"/>
    <w:rsid w:val="005F42D2"/>
    <w:rsid w:val="005F5002"/>
    <w:rsid w:val="005F5A11"/>
    <w:rsid w:val="005F635A"/>
    <w:rsid w:val="005F6CB2"/>
    <w:rsid w:val="005F7368"/>
    <w:rsid w:val="006004AC"/>
    <w:rsid w:val="00601D21"/>
    <w:rsid w:val="006038ED"/>
    <w:rsid w:val="00605F63"/>
    <w:rsid w:val="00611775"/>
    <w:rsid w:val="00611975"/>
    <w:rsid w:val="0061471D"/>
    <w:rsid w:val="00615362"/>
    <w:rsid w:val="00616AE7"/>
    <w:rsid w:val="00620F66"/>
    <w:rsid w:val="00623ED2"/>
    <w:rsid w:val="00624F73"/>
    <w:rsid w:val="00627F6C"/>
    <w:rsid w:val="00630562"/>
    <w:rsid w:val="00630C9E"/>
    <w:rsid w:val="006349BD"/>
    <w:rsid w:val="00634B0D"/>
    <w:rsid w:val="0063601B"/>
    <w:rsid w:val="0063602D"/>
    <w:rsid w:val="006411E4"/>
    <w:rsid w:val="00666B13"/>
    <w:rsid w:val="00667651"/>
    <w:rsid w:val="00671C5B"/>
    <w:rsid w:val="00675B39"/>
    <w:rsid w:val="006807BB"/>
    <w:rsid w:val="00683EEF"/>
    <w:rsid w:val="00686E9F"/>
    <w:rsid w:val="006910AD"/>
    <w:rsid w:val="00691DEB"/>
    <w:rsid w:val="006946CD"/>
    <w:rsid w:val="006A0346"/>
    <w:rsid w:val="006A21FC"/>
    <w:rsid w:val="006A3364"/>
    <w:rsid w:val="006A3F4E"/>
    <w:rsid w:val="006A40A4"/>
    <w:rsid w:val="006A539E"/>
    <w:rsid w:val="006A630D"/>
    <w:rsid w:val="006B2808"/>
    <w:rsid w:val="006B4121"/>
    <w:rsid w:val="006B4809"/>
    <w:rsid w:val="006B6CAC"/>
    <w:rsid w:val="006B7FBB"/>
    <w:rsid w:val="006C0BCF"/>
    <w:rsid w:val="006C5CF0"/>
    <w:rsid w:val="006D1D24"/>
    <w:rsid w:val="006D2FAB"/>
    <w:rsid w:val="006D43CD"/>
    <w:rsid w:val="006D46CC"/>
    <w:rsid w:val="006D5840"/>
    <w:rsid w:val="006D616D"/>
    <w:rsid w:val="006D7B60"/>
    <w:rsid w:val="006E031F"/>
    <w:rsid w:val="006E03FF"/>
    <w:rsid w:val="006E370C"/>
    <w:rsid w:val="006E5B14"/>
    <w:rsid w:val="006F0984"/>
    <w:rsid w:val="006F20C6"/>
    <w:rsid w:val="006F4870"/>
    <w:rsid w:val="00704B05"/>
    <w:rsid w:val="0071079F"/>
    <w:rsid w:val="00711FDB"/>
    <w:rsid w:val="00715165"/>
    <w:rsid w:val="00715589"/>
    <w:rsid w:val="0071775E"/>
    <w:rsid w:val="007229C7"/>
    <w:rsid w:val="0072549B"/>
    <w:rsid w:val="00726BF4"/>
    <w:rsid w:val="00730018"/>
    <w:rsid w:val="007303FB"/>
    <w:rsid w:val="007305C2"/>
    <w:rsid w:val="007307E4"/>
    <w:rsid w:val="00733D16"/>
    <w:rsid w:val="00746031"/>
    <w:rsid w:val="0075031D"/>
    <w:rsid w:val="007514DB"/>
    <w:rsid w:val="00753B58"/>
    <w:rsid w:val="00754335"/>
    <w:rsid w:val="00754F86"/>
    <w:rsid w:val="00757D4F"/>
    <w:rsid w:val="0076251B"/>
    <w:rsid w:val="0076309C"/>
    <w:rsid w:val="00763B8C"/>
    <w:rsid w:val="00771DB5"/>
    <w:rsid w:val="007761DD"/>
    <w:rsid w:val="00776FE7"/>
    <w:rsid w:val="00780870"/>
    <w:rsid w:val="00780D10"/>
    <w:rsid w:val="00782D91"/>
    <w:rsid w:val="00790C16"/>
    <w:rsid w:val="007957E3"/>
    <w:rsid w:val="007A2B21"/>
    <w:rsid w:val="007A3417"/>
    <w:rsid w:val="007A4D6D"/>
    <w:rsid w:val="007A5BF8"/>
    <w:rsid w:val="007B2E41"/>
    <w:rsid w:val="007B32CA"/>
    <w:rsid w:val="007B3F65"/>
    <w:rsid w:val="007B4A9E"/>
    <w:rsid w:val="007B4FC2"/>
    <w:rsid w:val="007C0310"/>
    <w:rsid w:val="007C0CB9"/>
    <w:rsid w:val="007D04AF"/>
    <w:rsid w:val="007D33A8"/>
    <w:rsid w:val="007D40AA"/>
    <w:rsid w:val="007D5EF8"/>
    <w:rsid w:val="007D7756"/>
    <w:rsid w:val="007E12DA"/>
    <w:rsid w:val="007F7731"/>
    <w:rsid w:val="00800F57"/>
    <w:rsid w:val="00803237"/>
    <w:rsid w:val="00807848"/>
    <w:rsid w:val="008120D7"/>
    <w:rsid w:val="00812A6D"/>
    <w:rsid w:val="00817F12"/>
    <w:rsid w:val="00822F38"/>
    <w:rsid w:val="00825194"/>
    <w:rsid w:val="0082777B"/>
    <w:rsid w:val="00834239"/>
    <w:rsid w:val="0083428E"/>
    <w:rsid w:val="0083507B"/>
    <w:rsid w:val="0083621C"/>
    <w:rsid w:val="0084029A"/>
    <w:rsid w:val="00842A36"/>
    <w:rsid w:val="00843CC6"/>
    <w:rsid w:val="008537B5"/>
    <w:rsid w:val="00854CFC"/>
    <w:rsid w:val="00856AAF"/>
    <w:rsid w:val="00857EFA"/>
    <w:rsid w:val="008613C6"/>
    <w:rsid w:val="00863074"/>
    <w:rsid w:val="00870BA9"/>
    <w:rsid w:val="008768AB"/>
    <w:rsid w:val="00883EE1"/>
    <w:rsid w:val="0088701B"/>
    <w:rsid w:val="008872CC"/>
    <w:rsid w:val="008907F2"/>
    <w:rsid w:val="0089404F"/>
    <w:rsid w:val="008954F5"/>
    <w:rsid w:val="00897F03"/>
    <w:rsid w:val="008A4884"/>
    <w:rsid w:val="008C0417"/>
    <w:rsid w:val="008C1F87"/>
    <w:rsid w:val="008C207E"/>
    <w:rsid w:val="008C7951"/>
    <w:rsid w:val="008D2E00"/>
    <w:rsid w:val="008D32DB"/>
    <w:rsid w:val="008D50EB"/>
    <w:rsid w:val="008D516E"/>
    <w:rsid w:val="008D5FC0"/>
    <w:rsid w:val="008E69C7"/>
    <w:rsid w:val="008E77C9"/>
    <w:rsid w:val="008E7FEE"/>
    <w:rsid w:val="008F229B"/>
    <w:rsid w:val="008F2DF1"/>
    <w:rsid w:val="008F4940"/>
    <w:rsid w:val="008F6F43"/>
    <w:rsid w:val="008F725E"/>
    <w:rsid w:val="009005D5"/>
    <w:rsid w:val="00905255"/>
    <w:rsid w:val="00921167"/>
    <w:rsid w:val="00924071"/>
    <w:rsid w:val="0092687B"/>
    <w:rsid w:val="00930AA1"/>
    <w:rsid w:val="00936AA9"/>
    <w:rsid w:val="0093761C"/>
    <w:rsid w:val="00942E7F"/>
    <w:rsid w:val="009449E3"/>
    <w:rsid w:val="00946780"/>
    <w:rsid w:val="0095098C"/>
    <w:rsid w:val="00950F00"/>
    <w:rsid w:val="009514E8"/>
    <w:rsid w:val="0095622C"/>
    <w:rsid w:val="009574E7"/>
    <w:rsid w:val="00960691"/>
    <w:rsid w:val="00961ECC"/>
    <w:rsid w:val="009630FB"/>
    <w:rsid w:val="00964A6A"/>
    <w:rsid w:val="00964E79"/>
    <w:rsid w:val="009654CA"/>
    <w:rsid w:val="00967776"/>
    <w:rsid w:val="00974C82"/>
    <w:rsid w:val="009803B2"/>
    <w:rsid w:val="00981E3A"/>
    <w:rsid w:val="009822E0"/>
    <w:rsid w:val="00993EDE"/>
    <w:rsid w:val="009A03BD"/>
    <w:rsid w:val="009A1372"/>
    <w:rsid w:val="009A58B8"/>
    <w:rsid w:val="009A5F6B"/>
    <w:rsid w:val="009A6D95"/>
    <w:rsid w:val="009A7F79"/>
    <w:rsid w:val="009B1AAA"/>
    <w:rsid w:val="009B2342"/>
    <w:rsid w:val="009B2D3D"/>
    <w:rsid w:val="009B3FD9"/>
    <w:rsid w:val="009B7825"/>
    <w:rsid w:val="009C07F1"/>
    <w:rsid w:val="009D52AF"/>
    <w:rsid w:val="009D5861"/>
    <w:rsid w:val="009D6B53"/>
    <w:rsid w:val="009E37C5"/>
    <w:rsid w:val="009E46D8"/>
    <w:rsid w:val="009F0D52"/>
    <w:rsid w:val="009F1726"/>
    <w:rsid w:val="009F1CCD"/>
    <w:rsid w:val="009F6725"/>
    <w:rsid w:val="009F7FAC"/>
    <w:rsid w:val="00A001BE"/>
    <w:rsid w:val="00A01FEA"/>
    <w:rsid w:val="00A022D8"/>
    <w:rsid w:val="00A12390"/>
    <w:rsid w:val="00A1310C"/>
    <w:rsid w:val="00A13B3A"/>
    <w:rsid w:val="00A24A46"/>
    <w:rsid w:val="00A2532D"/>
    <w:rsid w:val="00A30DA2"/>
    <w:rsid w:val="00A35CC7"/>
    <w:rsid w:val="00A3616E"/>
    <w:rsid w:val="00A37A0A"/>
    <w:rsid w:val="00A44912"/>
    <w:rsid w:val="00A45186"/>
    <w:rsid w:val="00A45A55"/>
    <w:rsid w:val="00A55A0A"/>
    <w:rsid w:val="00A570E1"/>
    <w:rsid w:val="00A60A56"/>
    <w:rsid w:val="00A625A7"/>
    <w:rsid w:val="00A714F3"/>
    <w:rsid w:val="00A77A5E"/>
    <w:rsid w:val="00A77FB3"/>
    <w:rsid w:val="00A92DB2"/>
    <w:rsid w:val="00A96ECB"/>
    <w:rsid w:val="00AA0D06"/>
    <w:rsid w:val="00AA2DB1"/>
    <w:rsid w:val="00AA3413"/>
    <w:rsid w:val="00AA4861"/>
    <w:rsid w:val="00AA76DD"/>
    <w:rsid w:val="00AB1358"/>
    <w:rsid w:val="00AB1DF3"/>
    <w:rsid w:val="00AB76A4"/>
    <w:rsid w:val="00AC1DDF"/>
    <w:rsid w:val="00AC266D"/>
    <w:rsid w:val="00AD092A"/>
    <w:rsid w:val="00AD34AA"/>
    <w:rsid w:val="00AE26FE"/>
    <w:rsid w:val="00AE7E7C"/>
    <w:rsid w:val="00AF118E"/>
    <w:rsid w:val="00B0133E"/>
    <w:rsid w:val="00B02381"/>
    <w:rsid w:val="00B10AB3"/>
    <w:rsid w:val="00B13E4B"/>
    <w:rsid w:val="00B16271"/>
    <w:rsid w:val="00B16414"/>
    <w:rsid w:val="00B179AF"/>
    <w:rsid w:val="00B20DBD"/>
    <w:rsid w:val="00B22EF7"/>
    <w:rsid w:val="00B2413D"/>
    <w:rsid w:val="00B25AF7"/>
    <w:rsid w:val="00B35A0B"/>
    <w:rsid w:val="00B40334"/>
    <w:rsid w:val="00B4359F"/>
    <w:rsid w:val="00B53748"/>
    <w:rsid w:val="00B54622"/>
    <w:rsid w:val="00B605A0"/>
    <w:rsid w:val="00B61619"/>
    <w:rsid w:val="00B62FD7"/>
    <w:rsid w:val="00B6551B"/>
    <w:rsid w:val="00B65856"/>
    <w:rsid w:val="00B664DF"/>
    <w:rsid w:val="00B72ED9"/>
    <w:rsid w:val="00B73371"/>
    <w:rsid w:val="00B73F3C"/>
    <w:rsid w:val="00B864F9"/>
    <w:rsid w:val="00B86692"/>
    <w:rsid w:val="00B926BB"/>
    <w:rsid w:val="00BA1486"/>
    <w:rsid w:val="00BA15CB"/>
    <w:rsid w:val="00BA73F0"/>
    <w:rsid w:val="00BA745E"/>
    <w:rsid w:val="00BA7CF8"/>
    <w:rsid w:val="00BB28A1"/>
    <w:rsid w:val="00BB4845"/>
    <w:rsid w:val="00BB527F"/>
    <w:rsid w:val="00BC1E22"/>
    <w:rsid w:val="00BC55EE"/>
    <w:rsid w:val="00BD0AAB"/>
    <w:rsid w:val="00BD0E13"/>
    <w:rsid w:val="00BD53B7"/>
    <w:rsid w:val="00BD7615"/>
    <w:rsid w:val="00BE13BC"/>
    <w:rsid w:val="00BE1D01"/>
    <w:rsid w:val="00BE45DF"/>
    <w:rsid w:val="00BE57A4"/>
    <w:rsid w:val="00BE6A5E"/>
    <w:rsid w:val="00BE6B65"/>
    <w:rsid w:val="00BE6F05"/>
    <w:rsid w:val="00BE739F"/>
    <w:rsid w:val="00BF459A"/>
    <w:rsid w:val="00C02429"/>
    <w:rsid w:val="00C02B87"/>
    <w:rsid w:val="00C062EF"/>
    <w:rsid w:val="00C16D52"/>
    <w:rsid w:val="00C24DB5"/>
    <w:rsid w:val="00C26721"/>
    <w:rsid w:val="00C31466"/>
    <w:rsid w:val="00C341B6"/>
    <w:rsid w:val="00C43F66"/>
    <w:rsid w:val="00C44B5C"/>
    <w:rsid w:val="00C513B6"/>
    <w:rsid w:val="00C53BEE"/>
    <w:rsid w:val="00C53C28"/>
    <w:rsid w:val="00C54669"/>
    <w:rsid w:val="00C5468A"/>
    <w:rsid w:val="00C6268A"/>
    <w:rsid w:val="00C66B25"/>
    <w:rsid w:val="00C722F1"/>
    <w:rsid w:val="00C72E46"/>
    <w:rsid w:val="00C75C5B"/>
    <w:rsid w:val="00C8086F"/>
    <w:rsid w:val="00C82274"/>
    <w:rsid w:val="00C82F9C"/>
    <w:rsid w:val="00C9427F"/>
    <w:rsid w:val="00C94C69"/>
    <w:rsid w:val="00CA3B09"/>
    <w:rsid w:val="00CA5F67"/>
    <w:rsid w:val="00CA7B41"/>
    <w:rsid w:val="00CB3BF4"/>
    <w:rsid w:val="00CB681D"/>
    <w:rsid w:val="00CC10A5"/>
    <w:rsid w:val="00CC133C"/>
    <w:rsid w:val="00CC2588"/>
    <w:rsid w:val="00CC4E7D"/>
    <w:rsid w:val="00CD0DCF"/>
    <w:rsid w:val="00CD2F3B"/>
    <w:rsid w:val="00CD3132"/>
    <w:rsid w:val="00CD4AF5"/>
    <w:rsid w:val="00CE152E"/>
    <w:rsid w:val="00CE3868"/>
    <w:rsid w:val="00CE4E0C"/>
    <w:rsid w:val="00CE7AFD"/>
    <w:rsid w:val="00CF0016"/>
    <w:rsid w:val="00CF1B93"/>
    <w:rsid w:val="00CF4EE0"/>
    <w:rsid w:val="00CF5671"/>
    <w:rsid w:val="00D05620"/>
    <w:rsid w:val="00D072F6"/>
    <w:rsid w:val="00D10172"/>
    <w:rsid w:val="00D1238D"/>
    <w:rsid w:val="00D20237"/>
    <w:rsid w:val="00D20BD5"/>
    <w:rsid w:val="00D2186F"/>
    <w:rsid w:val="00D3141D"/>
    <w:rsid w:val="00D340D2"/>
    <w:rsid w:val="00D35214"/>
    <w:rsid w:val="00D35578"/>
    <w:rsid w:val="00D3666F"/>
    <w:rsid w:val="00D36C9A"/>
    <w:rsid w:val="00D37613"/>
    <w:rsid w:val="00D37893"/>
    <w:rsid w:val="00D37E7C"/>
    <w:rsid w:val="00D4067A"/>
    <w:rsid w:val="00D42B6E"/>
    <w:rsid w:val="00D454F6"/>
    <w:rsid w:val="00D523BA"/>
    <w:rsid w:val="00D52489"/>
    <w:rsid w:val="00D62C1A"/>
    <w:rsid w:val="00D64185"/>
    <w:rsid w:val="00D662A7"/>
    <w:rsid w:val="00D70C94"/>
    <w:rsid w:val="00D710EC"/>
    <w:rsid w:val="00D7277E"/>
    <w:rsid w:val="00D76247"/>
    <w:rsid w:val="00D7725F"/>
    <w:rsid w:val="00D8041B"/>
    <w:rsid w:val="00D81517"/>
    <w:rsid w:val="00D81D4E"/>
    <w:rsid w:val="00D826DB"/>
    <w:rsid w:val="00D83398"/>
    <w:rsid w:val="00D84F55"/>
    <w:rsid w:val="00D85B16"/>
    <w:rsid w:val="00D9300D"/>
    <w:rsid w:val="00DA267D"/>
    <w:rsid w:val="00DA6DDE"/>
    <w:rsid w:val="00DB524E"/>
    <w:rsid w:val="00DC011B"/>
    <w:rsid w:val="00DC1A1B"/>
    <w:rsid w:val="00DC37B1"/>
    <w:rsid w:val="00DC4CBA"/>
    <w:rsid w:val="00DC5D68"/>
    <w:rsid w:val="00DC7883"/>
    <w:rsid w:val="00DC7DCB"/>
    <w:rsid w:val="00DD1628"/>
    <w:rsid w:val="00DD270B"/>
    <w:rsid w:val="00DD5BC9"/>
    <w:rsid w:val="00DE0892"/>
    <w:rsid w:val="00DE7B93"/>
    <w:rsid w:val="00DF148D"/>
    <w:rsid w:val="00DF16E2"/>
    <w:rsid w:val="00DF1787"/>
    <w:rsid w:val="00DF50F7"/>
    <w:rsid w:val="00E03C08"/>
    <w:rsid w:val="00E0633F"/>
    <w:rsid w:val="00E105BA"/>
    <w:rsid w:val="00E12821"/>
    <w:rsid w:val="00E13A81"/>
    <w:rsid w:val="00E14817"/>
    <w:rsid w:val="00E14A41"/>
    <w:rsid w:val="00E14DD3"/>
    <w:rsid w:val="00E20D35"/>
    <w:rsid w:val="00E221A5"/>
    <w:rsid w:val="00E22BC8"/>
    <w:rsid w:val="00E25D1F"/>
    <w:rsid w:val="00E30967"/>
    <w:rsid w:val="00E32EF0"/>
    <w:rsid w:val="00E33248"/>
    <w:rsid w:val="00E354E9"/>
    <w:rsid w:val="00E378E7"/>
    <w:rsid w:val="00E40F3C"/>
    <w:rsid w:val="00E4162B"/>
    <w:rsid w:val="00E448CD"/>
    <w:rsid w:val="00E53D12"/>
    <w:rsid w:val="00E5511D"/>
    <w:rsid w:val="00E56258"/>
    <w:rsid w:val="00E6137E"/>
    <w:rsid w:val="00E6336E"/>
    <w:rsid w:val="00E63C26"/>
    <w:rsid w:val="00E65805"/>
    <w:rsid w:val="00E66577"/>
    <w:rsid w:val="00E66F2F"/>
    <w:rsid w:val="00E75E96"/>
    <w:rsid w:val="00E75F3D"/>
    <w:rsid w:val="00E779FE"/>
    <w:rsid w:val="00E809A8"/>
    <w:rsid w:val="00E821EC"/>
    <w:rsid w:val="00E83C4D"/>
    <w:rsid w:val="00E94F89"/>
    <w:rsid w:val="00E97E60"/>
    <w:rsid w:val="00EA739F"/>
    <w:rsid w:val="00EB6E08"/>
    <w:rsid w:val="00EC00F6"/>
    <w:rsid w:val="00EC1DB3"/>
    <w:rsid w:val="00EC734D"/>
    <w:rsid w:val="00ED13EA"/>
    <w:rsid w:val="00ED2073"/>
    <w:rsid w:val="00EF0D4C"/>
    <w:rsid w:val="00EF3F0A"/>
    <w:rsid w:val="00F024A5"/>
    <w:rsid w:val="00F029DF"/>
    <w:rsid w:val="00F02A8B"/>
    <w:rsid w:val="00F0752F"/>
    <w:rsid w:val="00F143CF"/>
    <w:rsid w:val="00F14945"/>
    <w:rsid w:val="00F14955"/>
    <w:rsid w:val="00F14D6A"/>
    <w:rsid w:val="00F15929"/>
    <w:rsid w:val="00F15E8F"/>
    <w:rsid w:val="00F160D6"/>
    <w:rsid w:val="00F165CD"/>
    <w:rsid w:val="00F16908"/>
    <w:rsid w:val="00F31E99"/>
    <w:rsid w:val="00F33955"/>
    <w:rsid w:val="00F418CD"/>
    <w:rsid w:val="00F435E4"/>
    <w:rsid w:val="00F43D4F"/>
    <w:rsid w:val="00F447C1"/>
    <w:rsid w:val="00F47BB3"/>
    <w:rsid w:val="00F568D6"/>
    <w:rsid w:val="00F612F7"/>
    <w:rsid w:val="00F66B20"/>
    <w:rsid w:val="00F723B1"/>
    <w:rsid w:val="00F73F8E"/>
    <w:rsid w:val="00F806BF"/>
    <w:rsid w:val="00F8158B"/>
    <w:rsid w:val="00F819B7"/>
    <w:rsid w:val="00F87F50"/>
    <w:rsid w:val="00F912AC"/>
    <w:rsid w:val="00F952FA"/>
    <w:rsid w:val="00FA2772"/>
    <w:rsid w:val="00FA4297"/>
    <w:rsid w:val="00FA4B9D"/>
    <w:rsid w:val="00FA516E"/>
    <w:rsid w:val="00FA696F"/>
    <w:rsid w:val="00FB005F"/>
    <w:rsid w:val="00FB2318"/>
    <w:rsid w:val="00FB4405"/>
    <w:rsid w:val="00FB45ED"/>
    <w:rsid w:val="00FB686D"/>
    <w:rsid w:val="00FC1613"/>
    <w:rsid w:val="00FC2162"/>
    <w:rsid w:val="00FD3547"/>
    <w:rsid w:val="00FD66B9"/>
    <w:rsid w:val="00FD683C"/>
    <w:rsid w:val="00FD6D33"/>
    <w:rsid w:val="00FE1EE1"/>
    <w:rsid w:val="00FE6BBF"/>
    <w:rsid w:val="00FF446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F222A"/>
  <w15:docId w15:val="{B1B31E89-F3BB-4DD0-B42D-A679747A3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1B18F9"/>
    <w:pPr>
      <w:keepNext/>
      <w:keepLines/>
      <w:numPr>
        <w:numId w:val="1"/>
      </w:numPr>
      <w:suppressAutoHyphens/>
      <w:spacing w:before="480" w:after="120" w:line="240" w:lineRule="auto"/>
      <w:outlineLvl w:val="0"/>
    </w:pPr>
    <w:rPr>
      <w:rFonts w:ascii="Times New Roman" w:eastAsia="Times New Roman" w:hAnsi="Times New Roman" w:cs="Times New Roman"/>
      <w:b/>
      <w:color w:val="000000"/>
      <w:sz w:val="48"/>
      <w:szCs w:val="48"/>
      <w:lang w:eastAsia="zh-CN"/>
    </w:rPr>
  </w:style>
  <w:style w:type="paragraph" w:styleId="Nagwek3">
    <w:name w:val="heading 3"/>
    <w:basedOn w:val="Normalny"/>
    <w:next w:val="Normalny"/>
    <w:link w:val="Nagwek3Znak"/>
    <w:qFormat/>
    <w:rsid w:val="001B18F9"/>
    <w:pPr>
      <w:keepNext/>
      <w:numPr>
        <w:ilvl w:val="2"/>
        <w:numId w:val="1"/>
      </w:numPr>
      <w:suppressAutoHyphens/>
      <w:spacing w:before="240" w:after="60" w:line="240" w:lineRule="auto"/>
      <w:outlineLvl w:val="2"/>
    </w:pPr>
    <w:rPr>
      <w:rFonts w:ascii="Arial" w:eastAsia="Arial" w:hAnsi="Arial" w:cs="Arial"/>
      <w:b/>
      <w:color w:val="000000"/>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a - poziom 1,Wypunktowanie"/>
    <w:basedOn w:val="Normalny"/>
    <w:link w:val="AkapitzlistZnak"/>
    <w:uiPriority w:val="34"/>
    <w:qFormat/>
    <w:rsid w:val="00D37893"/>
    <w:pPr>
      <w:ind w:left="720"/>
      <w:contextualSpacing/>
    </w:pPr>
  </w:style>
  <w:style w:type="table" w:styleId="Tabela-Siatka">
    <w:name w:val="Table Grid"/>
    <w:basedOn w:val="Standardowy"/>
    <w:uiPriority w:val="59"/>
    <w:rsid w:val="00251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Domylnaczcionkaakapitu"/>
    <w:link w:val="Tekstpodstawowy2"/>
    <w:rsid w:val="004937E3"/>
    <w:rPr>
      <w:rFonts w:ascii="Arial" w:eastAsia="Arial" w:hAnsi="Arial" w:cs="Arial"/>
      <w:shd w:val="clear" w:color="auto" w:fill="FFFFFF"/>
    </w:rPr>
  </w:style>
  <w:style w:type="paragraph" w:customStyle="1" w:styleId="Tekstpodstawowy2">
    <w:name w:val="Tekst podstawowy2"/>
    <w:basedOn w:val="Normalny"/>
    <w:link w:val="Bodytext"/>
    <w:rsid w:val="004937E3"/>
    <w:pPr>
      <w:widowControl w:val="0"/>
      <w:shd w:val="clear" w:color="auto" w:fill="FFFFFF"/>
      <w:spacing w:before="300" w:after="300" w:line="0" w:lineRule="atLeast"/>
      <w:ind w:hanging="400"/>
    </w:pPr>
    <w:rPr>
      <w:rFonts w:ascii="Arial" w:eastAsia="Arial" w:hAnsi="Arial" w:cs="Arial"/>
    </w:rPr>
  </w:style>
  <w:style w:type="character" w:customStyle="1" w:styleId="niedziel">
    <w:name w:val="nie dziel"/>
    <w:qFormat/>
    <w:rsid w:val="006D2FAB"/>
  </w:style>
  <w:style w:type="paragraph" w:customStyle="1" w:styleId="Pismowylicz3">
    <w:name w:val="Pismo_wylicz 3"/>
    <w:basedOn w:val="Normalny"/>
    <w:qFormat/>
    <w:rsid w:val="006D2FAB"/>
    <w:pPr>
      <w:suppressAutoHyphens/>
      <w:spacing w:after="0" w:line="269" w:lineRule="atLeast"/>
      <w:ind w:left="850" w:hanging="255"/>
      <w:jc w:val="both"/>
      <w:textAlignment w:val="center"/>
    </w:pPr>
    <w:rPr>
      <w:rFonts w:ascii="Bliss 2 Regular" w:eastAsia="Times New Roman" w:hAnsi="Bliss 2 Regular" w:cs="Bliss 2 Regular"/>
      <w:color w:val="000000"/>
      <w:kern w:val="2"/>
      <w:sz w:val="21"/>
      <w:szCs w:val="21"/>
      <w:lang w:eastAsia="pl-PL"/>
    </w:rPr>
  </w:style>
  <w:style w:type="paragraph" w:styleId="Bezodstpw">
    <w:name w:val="No Spacing"/>
    <w:uiPriority w:val="1"/>
    <w:qFormat/>
    <w:rsid w:val="00FB005F"/>
    <w:pPr>
      <w:spacing w:after="0" w:line="240" w:lineRule="auto"/>
    </w:pPr>
    <w:rPr>
      <w:rFonts w:ascii="Calibri" w:eastAsia="Calibri" w:hAnsi="Calibri" w:cs="Times New Roman"/>
    </w:rPr>
  </w:style>
  <w:style w:type="character" w:customStyle="1" w:styleId="Nagwek1Znak">
    <w:name w:val="Nagłówek 1 Znak"/>
    <w:basedOn w:val="Domylnaczcionkaakapitu"/>
    <w:link w:val="Nagwek1"/>
    <w:rsid w:val="001B18F9"/>
    <w:rPr>
      <w:rFonts w:ascii="Times New Roman" w:eastAsia="Times New Roman" w:hAnsi="Times New Roman" w:cs="Times New Roman"/>
      <w:b/>
      <w:color w:val="000000"/>
      <w:sz w:val="48"/>
      <w:szCs w:val="48"/>
      <w:lang w:eastAsia="zh-CN"/>
    </w:rPr>
  </w:style>
  <w:style w:type="character" w:customStyle="1" w:styleId="Nagwek3Znak">
    <w:name w:val="Nagłówek 3 Znak"/>
    <w:basedOn w:val="Domylnaczcionkaakapitu"/>
    <w:link w:val="Nagwek3"/>
    <w:rsid w:val="001B18F9"/>
    <w:rPr>
      <w:rFonts w:ascii="Arial" w:eastAsia="Arial" w:hAnsi="Arial" w:cs="Arial"/>
      <w:b/>
      <w:color w:val="000000"/>
      <w:sz w:val="26"/>
      <w:szCs w:val="26"/>
      <w:lang w:eastAsia="zh-CN"/>
    </w:rPr>
  </w:style>
  <w:style w:type="paragraph" w:styleId="Tekstpodstawowy">
    <w:name w:val="Body Text"/>
    <w:link w:val="TekstpodstawowyZnak"/>
    <w:rsid w:val="001B18F9"/>
    <w:pPr>
      <w:suppressAutoHyphens/>
      <w:spacing w:after="0" w:line="360" w:lineRule="auto"/>
    </w:pPr>
    <w:rPr>
      <w:rFonts w:ascii="Times New Roman" w:eastAsia="Arial Unicode MS" w:hAnsi="Times New Roman" w:cs="Arial Unicode MS"/>
      <w:color w:val="000000"/>
      <w:lang w:val="en-US" w:eastAsia="zh-CN"/>
    </w:rPr>
  </w:style>
  <w:style w:type="character" w:customStyle="1" w:styleId="TekstpodstawowyZnak">
    <w:name w:val="Tekst podstawowy Znak"/>
    <w:basedOn w:val="Domylnaczcionkaakapitu"/>
    <w:link w:val="Tekstpodstawowy"/>
    <w:rsid w:val="001B18F9"/>
    <w:rPr>
      <w:rFonts w:ascii="Times New Roman" w:eastAsia="Arial Unicode MS" w:hAnsi="Times New Roman" w:cs="Arial Unicode MS"/>
      <w:color w:val="000000"/>
      <w:lang w:val="en-US" w:eastAsia="zh-CN"/>
    </w:rPr>
  </w:style>
  <w:style w:type="character" w:customStyle="1" w:styleId="TekstpodstawowyZnak1">
    <w:name w:val="Tekst podstawowy Znak1"/>
    <w:basedOn w:val="Domylnaczcionkaakapitu"/>
    <w:uiPriority w:val="99"/>
    <w:rsid w:val="006411E4"/>
    <w:rPr>
      <w:rFonts w:ascii="Arial" w:hAnsi="Arial" w:cs="Arial"/>
      <w:i/>
      <w:iCs/>
      <w:sz w:val="22"/>
      <w:szCs w:val="22"/>
      <w:u w:val="none"/>
    </w:rPr>
  </w:style>
  <w:style w:type="character" w:customStyle="1" w:styleId="Bodytext3">
    <w:name w:val="Body text (3)_"/>
    <w:basedOn w:val="Domylnaczcionkaakapitu"/>
    <w:link w:val="Bodytext30"/>
    <w:uiPriority w:val="99"/>
    <w:rsid w:val="004D6859"/>
    <w:rPr>
      <w:rFonts w:ascii="Arial" w:hAnsi="Arial" w:cs="Arial"/>
      <w:b/>
      <w:bCs/>
      <w:i/>
      <w:iCs/>
      <w:sz w:val="31"/>
      <w:szCs w:val="31"/>
      <w:shd w:val="clear" w:color="auto" w:fill="FFFFFF"/>
    </w:rPr>
  </w:style>
  <w:style w:type="character" w:customStyle="1" w:styleId="Bodytext3Exact">
    <w:name w:val="Body text (3) Exact"/>
    <w:basedOn w:val="Domylnaczcionkaakapitu"/>
    <w:uiPriority w:val="99"/>
    <w:rsid w:val="004D6859"/>
    <w:rPr>
      <w:rFonts w:ascii="Arial" w:hAnsi="Arial" w:cs="Arial"/>
      <w:b/>
      <w:bCs/>
      <w:i/>
      <w:iCs/>
      <w:spacing w:val="-3"/>
      <w:sz w:val="27"/>
      <w:szCs w:val="27"/>
      <w:u w:val="none"/>
    </w:rPr>
  </w:style>
  <w:style w:type="paragraph" w:customStyle="1" w:styleId="Bodytext30">
    <w:name w:val="Body text (3)"/>
    <w:basedOn w:val="Normalny"/>
    <w:link w:val="Bodytext3"/>
    <w:uiPriority w:val="99"/>
    <w:rsid w:val="004D6859"/>
    <w:pPr>
      <w:widowControl w:val="0"/>
      <w:shd w:val="clear" w:color="auto" w:fill="FFFFFF"/>
      <w:spacing w:before="360" w:after="1500" w:line="547" w:lineRule="exact"/>
      <w:jc w:val="center"/>
    </w:pPr>
    <w:rPr>
      <w:rFonts w:ascii="Arial" w:hAnsi="Arial" w:cs="Arial"/>
      <w:b/>
      <w:bCs/>
      <w:i/>
      <w:iCs/>
      <w:sz w:val="31"/>
      <w:szCs w:val="31"/>
    </w:rPr>
  </w:style>
  <w:style w:type="paragraph" w:customStyle="1" w:styleId="v1v1msonormal">
    <w:name w:val="v1v1msonormal"/>
    <w:basedOn w:val="Normalny"/>
    <w:rsid w:val="005D7EFA"/>
    <w:pPr>
      <w:suppressAutoHyphens/>
      <w:spacing w:before="280" w:after="280" w:line="240" w:lineRule="auto"/>
    </w:pPr>
    <w:rPr>
      <w:rFonts w:ascii="Times New Roman" w:eastAsia="Times New Roman" w:hAnsi="Times New Roman" w:cs="Times New Roman"/>
      <w:color w:val="000000"/>
      <w:sz w:val="24"/>
      <w:szCs w:val="24"/>
      <w:lang w:eastAsia="zh-CN"/>
    </w:rPr>
  </w:style>
  <w:style w:type="paragraph" w:customStyle="1" w:styleId="Pismowylicz">
    <w:name w:val="Pismo_wylicz"/>
    <w:basedOn w:val="Normalny"/>
    <w:qFormat/>
    <w:rsid w:val="008C1F87"/>
    <w:pPr>
      <w:suppressAutoHyphens/>
      <w:spacing w:after="0" w:line="269" w:lineRule="atLeast"/>
      <w:ind w:left="340" w:hanging="255"/>
      <w:jc w:val="both"/>
      <w:textAlignment w:val="center"/>
    </w:pPr>
    <w:rPr>
      <w:rFonts w:ascii="Bliss 2 Regular" w:eastAsia="Times New Roman" w:hAnsi="Bliss 2 Regular" w:cs="Bliss 2 Regular"/>
      <w:color w:val="000000"/>
      <w:kern w:val="2"/>
      <w:sz w:val="21"/>
      <w:szCs w:val="21"/>
      <w:lang w:eastAsia="pl-PL"/>
    </w:rPr>
  </w:style>
  <w:style w:type="character" w:customStyle="1" w:styleId="Heading1">
    <w:name w:val="Heading #1_"/>
    <w:basedOn w:val="Domylnaczcionkaakapitu"/>
    <w:link w:val="Heading11"/>
    <w:uiPriority w:val="99"/>
    <w:rsid w:val="00715589"/>
    <w:rPr>
      <w:rFonts w:ascii="Times New Roman" w:hAnsi="Times New Roman" w:cs="Times New Roman"/>
      <w:b/>
      <w:bCs/>
      <w:shd w:val="clear" w:color="auto" w:fill="FFFFFF"/>
    </w:rPr>
  </w:style>
  <w:style w:type="character" w:customStyle="1" w:styleId="Heading10">
    <w:name w:val="Heading #1"/>
    <w:basedOn w:val="Heading1"/>
    <w:uiPriority w:val="99"/>
    <w:rsid w:val="00715589"/>
    <w:rPr>
      <w:rFonts w:ascii="Times New Roman" w:hAnsi="Times New Roman" w:cs="Times New Roman"/>
      <w:b/>
      <w:bCs/>
      <w:u w:val="single"/>
      <w:shd w:val="clear" w:color="auto" w:fill="FFFFFF"/>
    </w:rPr>
  </w:style>
  <w:style w:type="paragraph" w:customStyle="1" w:styleId="Heading11">
    <w:name w:val="Heading #11"/>
    <w:basedOn w:val="Normalny"/>
    <w:link w:val="Heading1"/>
    <w:uiPriority w:val="99"/>
    <w:rsid w:val="00715589"/>
    <w:pPr>
      <w:widowControl w:val="0"/>
      <w:shd w:val="clear" w:color="auto" w:fill="FFFFFF"/>
      <w:spacing w:before="180" w:after="300" w:line="278" w:lineRule="exact"/>
      <w:ind w:hanging="1260"/>
      <w:outlineLvl w:val="0"/>
    </w:pPr>
    <w:rPr>
      <w:rFonts w:ascii="Times New Roman" w:hAnsi="Times New Roman" w:cs="Times New Roman"/>
      <w:b/>
      <w:bCs/>
    </w:rPr>
  </w:style>
  <w:style w:type="character" w:customStyle="1" w:styleId="AkapitzlistZnak">
    <w:name w:val="Akapit z listą Znak"/>
    <w:aliases w:val="Lista - poziom 1 Znak,Wypunktowanie Znak"/>
    <w:basedOn w:val="Domylnaczcionkaakapitu"/>
    <w:link w:val="Akapitzlist"/>
    <w:uiPriority w:val="34"/>
    <w:rsid w:val="0063601B"/>
  </w:style>
  <w:style w:type="paragraph" w:customStyle="1" w:styleId="Default">
    <w:name w:val="Default"/>
    <w:rsid w:val="008D2E00"/>
    <w:pPr>
      <w:autoSpaceDE w:val="0"/>
      <w:autoSpaceDN w:val="0"/>
      <w:adjustRightInd w:val="0"/>
      <w:spacing w:after="0" w:line="240" w:lineRule="auto"/>
    </w:pPr>
    <w:rPr>
      <w:rFonts w:ascii="Arial" w:hAnsi="Arial" w:cs="Arial"/>
      <w:color w:val="000000"/>
      <w:sz w:val="24"/>
      <w:szCs w:val="24"/>
    </w:rPr>
  </w:style>
  <w:style w:type="paragraph" w:styleId="Listanumerowana">
    <w:name w:val="List Number"/>
    <w:basedOn w:val="Normalny"/>
    <w:unhideWhenUsed/>
    <w:rsid w:val="0036229A"/>
    <w:pPr>
      <w:numPr>
        <w:numId w:val="42"/>
      </w:numPr>
      <w:spacing w:after="0" w:line="240" w:lineRule="auto"/>
      <w:contextualSpacing/>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5958">
      <w:bodyDiv w:val="1"/>
      <w:marLeft w:val="0"/>
      <w:marRight w:val="0"/>
      <w:marTop w:val="0"/>
      <w:marBottom w:val="0"/>
      <w:divBdr>
        <w:top w:val="none" w:sz="0" w:space="0" w:color="auto"/>
        <w:left w:val="none" w:sz="0" w:space="0" w:color="auto"/>
        <w:bottom w:val="none" w:sz="0" w:space="0" w:color="auto"/>
        <w:right w:val="none" w:sz="0" w:space="0" w:color="auto"/>
      </w:divBdr>
    </w:div>
    <w:div w:id="28057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5F0BF-9279-4ABE-AF2C-E92C9D57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25</Pages>
  <Words>9496</Words>
  <Characters>56977</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Reszytyło</dc:creator>
  <cp:lastModifiedBy>Arkadiusz Pyrc</cp:lastModifiedBy>
  <cp:revision>1747</cp:revision>
  <dcterms:created xsi:type="dcterms:W3CDTF">2025-06-23T12:53:00Z</dcterms:created>
  <dcterms:modified xsi:type="dcterms:W3CDTF">2025-12-19T12:24:00Z</dcterms:modified>
</cp:coreProperties>
</file>