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0BA14BC1" w:rsidR="00AC3EA1" w:rsidRPr="00E40CA1" w:rsidRDefault="00AC3EA1" w:rsidP="00E40CA1">
      <w:pPr>
        <w:spacing w:before="120" w:after="120"/>
        <w:jc w:val="both"/>
        <w:rPr>
          <w:rFonts w:ascii="Cambria" w:hAnsi="Cambria"/>
          <w:b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 </w:t>
      </w:r>
      <w:r w:rsidR="00E40CA1" w:rsidRPr="00E40CA1">
        <w:rPr>
          <w:rFonts w:ascii="Cambria" w:hAnsi="Cambria"/>
          <w:b/>
          <w:sz w:val="20"/>
          <w:szCs w:val="20"/>
        </w:rPr>
        <w:t>Wyłapywanie, transport, utrzymanie i zapewnienie kompleksowej opieki nad bezdomnymi zwierzętami odławianymi na terenie Gminy Daleszyce w 2026 roku w ramach zadania budżetowego pn.: “Schroniska dla zwierząt”</w:t>
      </w:r>
      <w:r w:rsidR="00C4701A">
        <w:rPr>
          <w:rFonts w:ascii="Cambria" w:hAnsi="Cambria"/>
          <w:b/>
          <w:sz w:val="20"/>
          <w:szCs w:val="20"/>
        </w:rPr>
        <w:t xml:space="preserve"> – </w:t>
      </w:r>
      <w:proofErr w:type="spellStart"/>
      <w:r w:rsidR="00C4701A">
        <w:rPr>
          <w:rFonts w:ascii="Cambria" w:hAnsi="Cambria"/>
          <w:b/>
          <w:sz w:val="20"/>
          <w:szCs w:val="20"/>
        </w:rPr>
        <w:t>powt</w:t>
      </w:r>
      <w:proofErr w:type="spellEnd"/>
      <w:r w:rsidR="00C4701A">
        <w:rPr>
          <w:rFonts w:ascii="Cambria" w:hAnsi="Cambria"/>
          <w:b/>
          <w:sz w:val="20"/>
          <w:szCs w:val="20"/>
        </w:rPr>
        <w:t xml:space="preserve">. </w:t>
      </w:r>
      <w:bookmarkStart w:id="0" w:name="_GoBack"/>
      <w:bookmarkEnd w:id="0"/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27EF8" w14:textId="77777777" w:rsidR="00A5286A" w:rsidRDefault="00A5286A" w:rsidP="0038231F">
      <w:pPr>
        <w:spacing w:after="0" w:line="240" w:lineRule="auto"/>
      </w:pPr>
      <w:r>
        <w:separator/>
      </w:r>
    </w:p>
  </w:endnote>
  <w:endnote w:type="continuationSeparator" w:id="0">
    <w:p w14:paraId="4D63A032" w14:textId="77777777" w:rsidR="00A5286A" w:rsidRDefault="00A5286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C8120" w14:textId="4EAD09B9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4701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AE75F" w14:textId="77777777" w:rsidR="00A5286A" w:rsidRDefault="00A5286A" w:rsidP="0038231F">
      <w:pPr>
        <w:spacing w:after="0" w:line="240" w:lineRule="auto"/>
      </w:pPr>
      <w:r>
        <w:separator/>
      </w:r>
    </w:p>
  </w:footnote>
  <w:footnote w:type="continuationSeparator" w:id="0">
    <w:p w14:paraId="77EBB7C8" w14:textId="77777777" w:rsidR="00A5286A" w:rsidRDefault="00A5286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DAA94" w14:textId="16C85B43" w:rsidR="009A77FF" w:rsidRDefault="009A77FF" w:rsidP="009A77FF">
    <w:pPr>
      <w:rPr>
        <w:rFonts w:ascii="Cambria" w:hAnsi="Cambria"/>
        <w:b/>
        <w:sz w:val="20"/>
        <w:szCs w:val="20"/>
        <w:lang w:eastAsia="pl-PL"/>
      </w:rPr>
    </w:pPr>
    <w:bookmarkStart w:id="1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2" w:name="_Hlk101700216"/>
    <w:r w:rsidR="00C4701A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1"/>
    <w:bookmarkEnd w:id="2"/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3"/>
  </w:num>
  <w:num w:numId="5">
    <w:abstractNumId w:val="12"/>
  </w:num>
  <w:num w:numId="6">
    <w:abstractNumId w:val="6"/>
  </w:num>
  <w:num w:numId="7">
    <w:abstractNumId w:val="2"/>
  </w:num>
  <w:num w:numId="8">
    <w:abstractNumId w:val="16"/>
  </w:num>
  <w:num w:numId="9">
    <w:abstractNumId w:val="8"/>
  </w:num>
  <w:num w:numId="10">
    <w:abstractNumId w:val="9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4"/>
  </w:num>
  <w:num w:numId="14">
    <w:abstractNumId w:val="14"/>
  </w:num>
  <w:num w:numId="15">
    <w:abstractNumId w:val="10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30E5C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423F6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0EEA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57BD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A77FF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86A"/>
    <w:rsid w:val="00A5296B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2C4B"/>
    <w:rsid w:val="00C157FF"/>
    <w:rsid w:val="00C274E9"/>
    <w:rsid w:val="00C34699"/>
    <w:rsid w:val="00C4103F"/>
    <w:rsid w:val="00C4701A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CA1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05F9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854CD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99E1224E-EA05-4993-A781-AFEAE987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12</cp:revision>
  <cp:lastPrinted>2016-07-26T10:32:00Z</cp:lastPrinted>
  <dcterms:created xsi:type="dcterms:W3CDTF">2025-08-24T04:57:00Z</dcterms:created>
  <dcterms:modified xsi:type="dcterms:W3CDTF">2025-12-16T13:23:00Z</dcterms:modified>
</cp:coreProperties>
</file>