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57DD1C" w14:textId="77777777" w:rsidR="00227314" w:rsidRPr="00C76B1E" w:rsidRDefault="00D5551B">
      <w:pPr>
        <w:keepNext/>
        <w:spacing w:after="80" w:line="100" w:lineRule="atLeast"/>
        <w:jc w:val="center"/>
        <w:rPr>
          <w:rFonts w:ascii="Arial Narrow" w:hAnsi="Arial Narrow" w:cs="Tahoma"/>
          <w:b/>
          <w:bCs/>
        </w:rPr>
      </w:pPr>
      <w:r w:rsidRPr="00C76B1E">
        <w:rPr>
          <w:rFonts w:ascii="Arial Narrow" w:hAnsi="Arial Narrow" w:cs="Tahoma"/>
          <w:b/>
          <w:bCs/>
        </w:rPr>
        <w:t xml:space="preserve">UMOWA </w:t>
      </w:r>
      <w:r w:rsidR="005D3CB4" w:rsidRPr="00C76B1E">
        <w:rPr>
          <w:rFonts w:ascii="Arial Narrow" w:hAnsi="Arial Narrow" w:cs="Tahoma"/>
          <w:b/>
          <w:bCs/>
        </w:rPr>
        <w:t>nr ………………….</w:t>
      </w:r>
    </w:p>
    <w:p w14:paraId="0ACA3086" w14:textId="77777777" w:rsidR="00227314" w:rsidRPr="00C76B1E" w:rsidRDefault="00227314">
      <w:pPr>
        <w:spacing w:after="80" w:line="100" w:lineRule="atLeast"/>
        <w:jc w:val="both"/>
        <w:rPr>
          <w:rFonts w:ascii="Arial Narrow" w:hAnsi="Arial Narrow" w:cs="Tahoma"/>
        </w:rPr>
      </w:pPr>
    </w:p>
    <w:p w14:paraId="09B444BF" w14:textId="77777777" w:rsidR="00227314" w:rsidRPr="00C76B1E" w:rsidRDefault="00D5551B">
      <w:pPr>
        <w:spacing w:after="80" w:line="100" w:lineRule="atLeast"/>
        <w:jc w:val="both"/>
        <w:rPr>
          <w:rFonts w:ascii="Arial Narrow" w:hAnsi="Arial Narrow" w:cs="Tahoma"/>
        </w:rPr>
      </w:pPr>
      <w:r w:rsidRPr="00C76B1E">
        <w:rPr>
          <w:rFonts w:ascii="Arial Narrow" w:hAnsi="Arial Narrow" w:cs="Tahoma"/>
        </w:rPr>
        <w:t>zawarta w dniu ……………. roku, pomiędzy:</w:t>
      </w:r>
    </w:p>
    <w:p w14:paraId="63BE1279" w14:textId="77777777" w:rsidR="00227314" w:rsidRPr="00C76B1E" w:rsidRDefault="00D5551B">
      <w:pPr>
        <w:jc w:val="both"/>
        <w:rPr>
          <w:rFonts w:ascii="Arial Narrow" w:hAnsi="Arial Narrow"/>
        </w:rPr>
      </w:pPr>
      <w:r w:rsidRPr="00C76B1E">
        <w:rPr>
          <w:rFonts w:ascii="Arial Narrow" w:hAnsi="Arial Narrow"/>
        </w:rPr>
        <w:t>Samorządową Instytucją Kultury Centrum Nowoczesności Młyn Wiedzy z siedzibą przy ul. Władysława Łokietka 5, 87-100 Toruń, NIP 956-228-60-29, REGON 340875212, wpisaną rejestru instytucji kultury pod numerem 9/10, reprezentowaną przez:</w:t>
      </w:r>
    </w:p>
    <w:p w14:paraId="0DD7A9EA" w14:textId="77777777" w:rsidR="00227314" w:rsidRPr="00C76B1E" w:rsidRDefault="00D5551B">
      <w:pPr>
        <w:numPr>
          <w:ilvl w:val="0"/>
          <w:numId w:val="19"/>
        </w:numPr>
        <w:spacing w:after="0"/>
        <w:ind w:left="360" w:hanging="360"/>
        <w:jc w:val="both"/>
        <w:rPr>
          <w:rFonts w:ascii="Arial Narrow" w:hAnsi="Arial Narrow"/>
        </w:rPr>
      </w:pPr>
      <w:r w:rsidRPr="00C76B1E">
        <w:rPr>
          <w:rFonts w:ascii="Arial Narrow" w:hAnsi="Arial Narrow"/>
        </w:rPr>
        <w:t>Monikę Wiśniewską - Dyrektora</w:t>
      </w:r>
    </w:p>
    <w:p w14:paraId="259E3673" w14:textId="77777777" w:rsidR="00227314" w:rsidRPr="00C76B1E" w:rsidRDefault="00D5551B">
      <w:pPr>
        <w:numPr>
          <w:ilvl w:val="0"/>
          <w:numId w:val="19"/>
        </w:numPr>
        <w:spacing w:after="0"/>
        <w:ind w:left="360" w:hanging="360"/>
        <w:jc w:val="both"/>
        <w:rPr>
          <w:rFonts w:ascii="Arial Narrow" w:hAnsi="Arial Narrow"/>
        </w:rPr>
      </w:pPr>
      <w:r w:rsidRPr="00C76B1E">
        <w:rPr>
          <w:rFonts w:ascii="Arial Narrow" w:hAnsi="Arial Narrow"/>
        </w:rPr>
        <w:t>Aleksandrę Sobczak - Głównego Księgowego</w:t>
      </w:r>
    </w:p>
    <w:p w14:paraId="419B9558" w14:textId="77777777" w:rsidR="00227314" w:rsidRPr="00C76B1E" w:rsidRDefault="00D5551B">
      <w:pPr>
        <w:spacing w:after="80" w:line="100" w:lineRule="atLeast"/>
        <w:jc w:val="both"/>
        <w:rPr>
          <w:rFonts w:ascii="Arial Narrow" w:hAnsi="Arial Narrow" w:cs="Tahoma"/>
        </w:rPr>
      </w:pPr>
      <w:r w:rsidRPr="00C76B1E">
        <w:rPr>
          <w:rFonts w:ascii="Arial Narrow" w:hAnsi="Arial Narrow" w:cs="Tahoma"/>
        </w:rPr>
        <w:t>zwaną dalej „</w:t>
      </w:r>
      <w:r w:rsidRPr="00C76B1E">
        <w:rPr>
          <w:rFonts w:ascii="Arial Narrow" w:hAnsi="Arial Narrow" w:cs="Tahoma"/>
          <w:b/>
          <w:bCs/>
        </w:rPr>
        <w:t>Zamawiającym</w:t>
      </w:r>
      <w:r w:rsidRPr="00C76B1E">
        <w:rPr>
          <w:rFonts w:ascii="Arial Narrow" w:hAnsi="Arial Narrow" w:cs="Tahoma"/>
        </w:rPr>
        <w:t xml:space="preserve">”, </w:t>
      </w:r>
    </w:p>
    <w:p w14:paraId="08BD3A52" w14:textId="77777777" w:rsidR="00227314" w:rsidRPr="00C76B1E" w:rsidRDefault="00227314">
      <w:pPr>
        <w:tabs>
          <w:tab w:val="left" w:pos="9639"/>
        </w:tabs>
        <w:spacing w:after="80" w:line="100" w:lineRule="atLeast"/>
        <w:ind w:right="99"/>
        <w:jc w:val="both"/>
        <w:rPr>
          <w:rFonts w:ascii="Arial Narrow" w:hAnsi="Arial Narrow" w:cs="Tahoma"/>
        </w:rPr>
      </w:pPr>
    </w:p>
    <w:p w14:paraId="5E731E19" w14:textId="77777777" w:rsidR="00227314" w:rsidRPr="00C76B1E" w:rsidRDefault="00D5551B">
      <w:pPr>
        <w:spacing w:after="80" w:line="100" w:lineRule="atLeast"/>
        <w:jc w:val="both"/>
        <w:rPr>
          <w:rFonts w:ascii="Arial Narrow" w:hAnsi="Arial Narrow" w:cs="Tahoma"/>
        </w:rPr>
      </w:pPr>
      <w:r w:rsidRPr="00C76B1E">
        <w:rPr>
          <w:rFonts w:ascii="Arial Narrow" w:hAnsi="Arial Narrow" w:cs="Tahoma"/>
        </w:rPr>
        <w:t>a</w:t>
      </w:r>
    </w:p>
    <w:p w14:paraId="01569BC6" w14:textId="77777777" w:rsidR="00227314" w:rsidRPr="00C76B1E" w:rsidRDefault="00D5551B">
      <w:pPr>
        <w:spacing w:after="80" w:line="100" w:lineRule="atLeast"/>
        <w:ind w:right="23"/>
        <w:jc w:val="both"/>
        <w:rPr>
          <w:rFonts w:ascii="Arial Narrow" w:hAnsi="Arial Narrow" w:cs="Tahoma"/>
        </w:rPr>
      </w:pPr>
      <w:r w:rsidRPr="00C76B1E">
        <w:rPr>
          <w:rFonts w:ascii="Arial Narrow" w:hAnsi="Arial Narrow" w:cs="Tahoma"/>
        </w:rPr>
        <w:t xml:space="preserve">……………………………. </w:t>
      </w:r>
    </w:p>
    <w:p w14:paraId="72A2A39D" w14:textId="77777777" w:rsidR="00227314" w:rsidRPr="00C76B1E" w:rsidRDefault="00D5551B">
      <w:pPr>
        <w:spacing w:after="80" w:line="100" w:lineRule="atLeast"/>
        <w:ind w:left="360" w:hanging="360"/>
        <w:jc w:val="both"/>
        <w:rPr>
          <w:rFonts w:ascii="Arial Narrow" w:hAnsi="Arial Narrow" w:cs="Tahoma"/>
        </w:rPr>
      </w:pPr>
      <w:r w:rsidRPr="00C76B1E">
        <w:rPr>
          <w:rFonts w:ascii="Arial Narrow" w:hAnsi="Arial Narrow" w:cs="Tahoma"/>
        </w:rPr>
        <w:t>zwaną dalej „</w:t>
      </w:r>
      <w:r w:rsidRPr="00C76B1E">
        <w:rPr>
          <w:rFonts w:ascii="Arial Narrow" w:hAnsi="Arial Narrow" w:cs="Tahoma"/>
          <w:b/>
          <w:bCs/>
        </w:rPr>
        <w:t>Wykonawcą</w:t>
      </w:r>
      <w:r w:rsidRPr="00C76B1E">
        <w:rPr>
          <w:rFonts w:ascii="Arial Narrow" w:hAnsi="Arial Narrow" w:cs="Tahoma"/>
        </w:rPr>
        <w:t>”</w:t>
      </w:r>
    </w:p>
    <w:p w14:paraId="646BB013" w14:textId="77777777" w:rsidR="00227314" w:rsidRPr="00C76B1E" w:rsidRDefault="00D5551B">
      <w:pPr>
        <w:spacing w:after="80" w:line="100" w:lineRule="atLeast"/>
        <w:jc w:val="both"/>
        <w:rPr>
          <w:rFonts w:ascii="Arial Narrow" w:hAnsi="Arial Narrow" w:cs="Tahoma"/>
          <w:b/>
          <w:bCs/>
          <w:spacing w:val="-3"/>
        </w:rPr>
      </w:pPr>
      <w:r w:rsidRPr="00C76B1E">
        <w:rPr>
          <w:rFonts w:ascii="Arial Narrow" w:hAnsi="Arial Narrow" w:cs="Tahoma"/>
          <w:spacing w:val="-3"/>
        </w:rPr>
        <w:t>zwanymi dalej „</w:t>
      </w:r>
      <w:r w:rsidRPr="00C76B1E">
        <w:rPr>
          <w:rFonts w:ascii="Arial Narrow" w:hAnsi="Arial Narrow" w:cs="Tahoma"/>
          <w:b/>
          <w:bCs/>
          <w:spacing w:val="-3"/>
        </w:rPr>
        <w:t>Stroną”</w:t>
      </w:r>
      <w:r w:rsidRPr="00C76B1E">
        <w:rPr>
          <w:rFonts w:ascii="Arial Narrow" w:hAnsi="Arial Narrow" w:cs="Tahoma"/>
          <w:spacing w:val="-3"/>
        </w:rPr>
        <w:t xml:space="preserve"> lub łącznie „</w:t>
      </w:r>
      <w:r w:rsidRPr="00C76B1E">
        <w:rPr>
          <w:rFonts w:ascii="Arial Narrow" w:hAnsi="Arial Narrow" w:cs="Tahoma"/>
          <w:b/>
          <w:bCs/>
          <w:spacing w:val="-3"/>
        </w:rPr>
        <w:t>Stronami”</w:t>
      </w:r>
    </w:p>
    <w:p w14:paraId="124EBFD1" w14:textId="77777777" w:rsidR="00227314" w:rsidRPr="00C76B1E" w:rsidRDefault="00227314">
      <w:pPr>
        <w:spacing w:after="80" w:line="100" w:lineRule="atLeast"/>
        <w:jc w:val="both"/>
        <w:rPr>
          <w:rFonts w:ascii="Arial Narrow" w:hAnsi="Arial Narrow" w:cs="Tahoma"/>
        </w:rPr>
      </w:pPr>
    </w:p>
    <w:p w14:paraId="72217284" w14:textId="77777777" w:rsidR="00227314" w:rsidRPr="00C76B1E" w:rsidRDefault="00D5551B">
      <w:pPr>
        <w:spacing w:after="80" w:line="100" w:lineRule="atLeast"/>
        <w:jc w:val="both"/>
        <w:rPr>
          <w:rFonts w:ascii="Arial Narrow" w:hAnsi="Arial Narrow" w:cs="Tahoma"/>
        </w:rPr>
      </w:pPr>
      <w:r w:rsidRPr="00C76B1E">
        <w:rPr>
          <w:rFonts w:ascii="Arial Narrow" w:hAnsi="Arial Narrow" w:cs="Tahoma"/>
        </w:rPr>
        <w:t>o treści następującej:</w:t>
      </w:r>
    </w:p>
    <w:p w14:paraId="083317A2" w14:textId="77777777" w:rsidR="00227314" w:rsidRPr="00C76B1E" w:rsidRDefault="00227314">
      <w:pPr>
        <w:spacing w:after="80" w:line="100" w:lineRule="atLeast"/>
        <w:jc w:val="both"/>
        <w:rPr>
          <w:rFonts w:ascii="Arial Narrow" w:hAnsi="Arial Narrow" w:cs="Tahoma"/>
        </w:rPr>
      </w:pPr>
    </w:p>
    <w:p w14:paraId="2B1E6810" w14:textId="77777777" w:rsidR="00227314" w:rsidRPr="00C76B1E" w:rsidRDefault="00D5551B">
      <w:pPr>
        <w:spacing w:after="80" w:line="100" w:lineRule="atLeast"/>
        <w:jc w:val="center"/>
        <w:rPr>
          <w:rFonts w:ascii="Arial Narrow" w:hAnsi="Arial Narrow" w:cs="Tahoma"/>
          <w:b/>
          <w:bCs/>
          <w:u w:val="single"/>
        </w:rPr>
      </w:pPr>
      <w:r w:rsidRPr="00C76B1E">
        <w:rPr>
          <w:rFonts w:ascii="Arial Narrow" w:hAnsi="Arial Narrow" w:cs="Tahoma"/>
          <w:b/>
        </w:rPr>
        <w:t xml:space="preserve">§ </w:t>
      </w:r>
      <w:r w:rsidRPr="00C76B1E">
        <w:rPr>
          <w:rFonts w:ascii="Arial Narrow" w:hAnsi="Arial Narrow" w:cs="Tahoma"/>
          <w:b/>
          <w:bCs/>
          <w:u w:val="single"/>
        </w:rPr>
        <w:t>1 Przedmiot umowy</w:t>
      </w:r>
    </w:p>
    <w:p w14:paraId="10C52087" w14:textId="04F5B826" w:rsidR="00227314" w:rsidRPr="00C76B1E" w:rsidRDefault="00D5551B" w:rsidP="004E666E">
      <w:pPr>
        <w:numPr>
          <w:ilvl w:val="0"/>
          <w:numId w:val="2"/>
        </w:numPr>
        <w:spacing w:after="80" w:line="100" w:lineRule="atLeast"/>
        <w:ind w:left="360" w:hanging="360"/>
        <w:jc w:val="both"/>
        <w:rPr>
          <w:rFonts w:ascii="Arial Narrow" w:hAnsi="Arial Narrow" w:cs="Tahoma"/>
          <w:b/>
          <w:bCs/>
        </w:rPr>
      </w:pPr>
      <w:r w:rsidRPr="00C76B1E">
        <w:rPr>
          <w:rFonts w:ascii="Arial Narrow" w:hAnsi="Arial Narrow" w:cs="Tahoma"/>
        </w:rPr>
        <w:t xml:space="preserve">Na podstawie niniejszej Umowy Zamawiający zleca, a Wykonawca zobowiązuje się do </w:t>
      </w:r>
      <w:r w:rsidR="00DE3D67" w:rsidRPr="00C76B1E">
        <w:rPr>
          <w:rFonts w:ascii="Arial Narrow" w:hAnsi="Arial Narrow" w:cs="Tahoma"/>
        </w:rPr>
        <w:t xml:space="preserve">świadczenia usługi sprzątania i utrzymania </w:t>
      </w:r>
      <w:r w:rsidRPr="00C76B1E">
        <w:rPr>
          <w:rFonts w:ascii="Arial Narrow" w:hAnsi="Arial Narrow" w:cs="Tahoma"/>
        </w:rPr>
        <w:t>czystości na terenie Centrum Nowoczesności Młyn Wiedzy położonego w</w:t>
      </w:r>
      <w:r w:rsidR="000A5D76" w:rsidRPr="00C76B1E">
        <w:rPr>
          <w:rFonts w:ascii="Arial Narrow" w:hAnsi="Arial Narrow" w:cs="Tahoma"/>
        </w:rPr>
        <w:t xml:space="preserve"> Toruniu</w:t>
      </w:r>
      <w:r w:rsidRPr="00C76B1E">
        <w:rPr>
          <w:rFonts w:ascii="Arial Narrow" w:hAnsi="Arial Narrow" w:cs="Tahoma"/>
        </w:rPr>
        <w:t xml:space="preserve">, składającego się z powierzchni wewnątrz budynku, terenów zewnętrznych, parkingu zewnętrznego oraz dróg dojazdowych i chodników (w dalszej części Umowy nazywanego </w:t>
      </w:r>
      <w:r w:rsidRPr="00C76B1E">
        <w:rPr>
          <w:rFonts w:ascii="Arial Narrow" w:hAnsi="Arial Narrow" w:cs="Tahoma"/>
          <w:b/>
          <w:bCs/>
        </w:rPr>
        <w:t>„CNMW”</w:t>
      </w:r>
      <w:r w:rsidRPr="00C76B1E">
        <w:rPr>
          <w:rFonts w:ascii="Arial Narrow" w:hAnsi="Arial Narrow" w:cs="Tahoma"/>
        </w:rPr>
        <w:t xml:space="preserve"> lub </w:t>
      </w:r>
      <w:r w:rsidRPr="00C76B1E">
        <w:rPr>
          <w:rFonts w:ascii="Arial Narrow" w:hAnsi="Arial Narrow" w:cs="Tahoma"/>
          <w:b/>
          <w:bCs/>
        </w:rPr>
        <w:t>„Centrum”</w:t>
      </w:r>
      <w:r w:rsidRPr="00C76B1E">
        <w:rPr>
          <w:rFonts w:ascii="Arial Narrow" w:hAnsi="Arial Narrow" w:cs="Tahoma"/>
        </w:rPr>
        <w:t xml:space="preserve">). Plan CNMW zawiera </w:t>
      </w:r>
      <w:r w:rsidRPr="00C76B1E">
        <w:rPr>
          <w:rFonts w:ascii="Arial Narrow" w:hAnsi="Arial Narrow" w:cs="Tahoma"/>
          <w:bCs/>
        </w:rPr>
        <w:t>Załącznik nr 1</w:t>
      </w:r>
      <w:r w:rsidRPr="00C76B1E">
        <w:rPr>
          <w:rFonts w:ascii="Arial Narrow" w:hAnsi="Arial Narrow" w:cs="Tahoma"/>
        </w:rPr>
        <w:t xml:space="preserve"> do niniejszej Umowy. </w:t>
      </w:r>
      <w:r w:rsidR="008F51CD">
        <w:rPr>
          <w:rFonts w:ascii="Arial Narrow" w:hAnsi="Arial Narrow" w:cs="Tahoma"/>
        </w:rPr>
        <w:t>Umowa będzie realizowana w związku z postępowaniem pn. „</w:t>
      </w:r>
      <w:r w:rsidR="008F51CD" w:rsidRPr="008F51CD">
        <w:rPr>
          <w:rFonts w:ascii="Arial Narrow" w:hAnsi="Arial Narrow" w:cs="Tahoma"/>
          <w:b/>
          <w:bCs/>
          <w:i/>
          <w:iCs/>
        </w:rPr>
        <w:t>Świadczenie usługi sprzątania i utrzymania czystości obiektów Centrum Nowoczesności Młyn Wiedzy w Toruniu w 2026 r.”.</w:t>
      </w:r>
    </w:p>
    <w:p w14:paraId="757D9329" w14:textId="0F7B07B3" w:rsidR="00227314" w:rsidRPr="00C76B1E" w:rsidRDefault="00D5551B" w:rsidP="004E666E">
      <w:pPr>
        <w:numPr>
          <w:ilvl w:val="0"/>
          <w:numId w:val="2"/>
        </w:numPr>
        <w:spacing w:after="80" w:line="100" w:lineRule="atLeast"/>
        <w:ind w:left="360" w:hanging="360"/>
        <w:jc w:val="both"/>
        <w:rPr>
          <w:rFonts w:ascii="Arial Narrow" w:hAnsi="Arial Narrow" w:cs="Tahoma"/>
        </w:rPr>
      </w:pPr>
      <w:r w:rsidRPr="00C76B1E">
        <w:rPr>
          <w:rFonts w:ascii="Arial Narrow" w:hAnsi="Arial Narrow" w:cs="Tahoma"/>
        </w:rPr>
        <w:t>Zakres, sposób i rodzaj Usług</w:t>
      </w:r>
      <w:r w:rsidR="004E666E" w:rsidRPr="00C76B1E">
        <w:rPr>
          <w:rFonts w:ascii="Arial Narrow" w:hAnsi="Arial Narrow" w:cs="Tahoma"/>
        </w:rPr>
        <w:t xml:space="preserve"> (łącznie zwanych w dalszej części Umowy „</w:t>
      </w:r>
      <w:r w:rsidR="004E666E" w:rsidRPr="00C76B1E">
        <w:rPr>
          <w:rFonts w:ascii="Arial Narrow" w:hAnsi="Arial Narrow" w:cs="Tahoma"/>
          <w:bCs/>
        </w:rPr>
        <w:t>Usługami”)</w:t>
      </w:r>
      <w:r w:rsidRPr="00C76B1E">
        <w:rPr>
          <w:rFonts w:ascii="Arial Narrow" w:hAnsi="Arial Narrow" w:cs="Tahoma"/>
        </w:rPr>
        <w:t xml:space="preserve"> </w:t>
      </w:r>
      <w:r w:rsidR="007044CA" w:rsidRPr="00C76B1E">
        <w:rPr>
          <w:rFonts w:ascii="Arial Narrow" w:hAnsi="Arial Narrow" w:cs="Tahoma"/>
        </w:rPr>
        <w:t xml:space="preserve">zostaną zrealizowane zgodnie ze „Szczegółowym opisem przedmiotu zamówienia” stanowiącym Załącznik nr </w:t>
      </w:r>
      <w:r w:rsidR="00A45B3B" w:rsidRPr="00C76B1E">
        <w:rPr>
          <w:rFonts w:ascii="Arial Narrow" w:hAnsi="Arial Narrow" w:cs="Tahoma"/>
        </w:rPr>
        <w:t xml:space="preserve">1 Do Specyfikacji Warunków Zamówienia </w:t>
      </w:r>
      <w:r w:rsidR="007044CA" w:rsidRPr="00C76B1E">
        <w:rPr>
          <w:rFonts w:ascii="Arial Narrow" w:hAnsi="Arial Narrow" w:cs="Tahoma"/>
        </w:rPr>
        <w:t>oraz „</w:t>
      </w:r>
      <w:r w:rsidR="00DC3148" w:rsidRPr="00C76B1E">
        <w:rPr>
          <w:rFonts w:ascii="Arial Narrow" w:hAnsi="Arial Narrow" w:cs="Tahoma"/>
        </w:rPr>
        <w:t>Formularzem ofertowym</w:t>
      </w:r>
      <w:r w:rsidR="007044CA" w:rsidRPr="00C76B1E">
        <w:rPr>
          <w:rFonts w:ascii="Arial Narrow" w:hAnsi="Arial Narrow" w:cs="Tahoma"/>
        </w:rPr>
        <w:t xml:space="preserve">” </w:t>
      </w:r>
      <w:r w:rsidR="00A45B3B" w:rsidRPr="00C76B1E">
        <w:rPr>
          <w:rFonts w:ascii="Arial Narrow" w:hAnsi="Arial Narrow" w:cs="Tahoma"/>
        </w:rPr>
        <w:t>złożonym w postępowaniu przez Wykonawcę.</w:t>
      </w:r>
    </w:p>
    <w:p w14:paraId="391358D8" w14:textId="461F54B1" w:rsidR="00227314" w:rsidRPr="00C76B1E" w:rsidRDefault="00227314">
      <w:pPr>
        <w:spacing w:after="80" w:line="100" w:lineRule="atLeast"/>
        <w:ind w:left="360"/>
        <w:jc w:val="both"/>
        <w:rPr>
          <w:rFonts w:ascii="Arial Narrow" w:hAnsi="Arial Narrow" w:cs="Tahoma"/>
        </w:rPr>
      </w:pPr>
    </w:p>
    <w:p w14:paraId="3644351B" w14:textId="77777777" w:rsidR="00227314" w:rsidRPr="00C76B1E" w:rsidRDefault="00D5551B">
      <w:pPr>
        <w:pBdr>
          <w:top w:val="nil"/>
          <w:left w:val="nil"/>
          <w:bottom w:val="nil"/>
          <w:right w:val="nil"/>
          <w:between w:val="nil"/>
        </w:pBdr>
        <w:shd w:val="solid" w:color="FFFFFF" w:fill="auto"/>
        <w:spacing w:after="80" w:line="100" w:lineRule="atLeast"/>
        <w:ind w:left="22"/>
        <w:jc w:val="center"/>
        <w:rPr>
          <w:rFonts w:ascii="Arial Narrow" w:hAnsi="Arial Narrow" w:cs="Tahoma"/>
          <w:b/>
          <w:bCs/>
          <w:u w:val="single"/>
        </w:rPr>
      </w:pPr>
      <w:r w:rsidRPr="00C76B1E">
        <w:rPr>
          <w:rFonts w:ascii="Arial Narrow" w:hAnsi="Arial Narrow" w:cs="Tahoma"/>
          <w:b/>
        </w:rPr>
        <w:t>§</w:t>
      </w:r>
      <w:r w:rsidRPr="00C76B1E">
        <w:rPr>
          <w:rFonts w:ascii="Arial Narrow" w:hAnsi="Arial Narrow" w:cs="Tahoma"/>
        </w:rPr>
        <w:t xml:space="preserve"> </w:t>
      </w:r>
      <w:r w:rsidRPr="00C76B1E">
        <w:rPr>
          <w:rFonts w:ascii="Arial Narrow" w:hAnsi="Arial Narrow" w:cs="Tahoma"/>
          <w:b/>
          <w:bCs/>
          <w:u w:val="single"/>
        </w:rPr>
        <w:t>2 Czas obowiązywania umowy</w:t>
      </w:r>
    </w:p>
    <w:p w14:paraId="71B61017" w14:textId="408150BA" w:rsidR="00227314" w:rsidRPr="00C76B1E" w:rsidRDefault="00D5551B">
      <w:pPr>
        <w:numPr>
          <w:ilvl w:val="0"/>
          <w:numId w:val="4"/>
        </w:numPr>
        <w:spacing w:after="80" w:line="100" w:lineRule="atLeast"/>
        <w:ind w:left="360" w:hanging="360"/>
        <w:jc w:val="both"/>
        <w:rPr>
          <w:rFonts w:ascii="Arial Narrow" w:hAnsi="Arial Narrow" w:cs="Tahoma"/>
        </w:rPr>
      </w:pPr>
      <w:r w:rsidRPr="00C76B1E">
        <w:rPr>
          <w:rFonts w:ascii="Arial Narrow" w:hAnsi="Arial Narrow" w:cs="Tahoma"/>
        </w:rPr>
        <w:t xml:space="preserve">Umowa zostaje zawarta na czas określony od </w:t>
      </w:r>
      <w:r w:rsidR="004E666E" w:rsidRPr="00C76B1E">
        <w:rPr>
          <w:rFonts w:ascii="Arial Narrow" w:hAnsi="Arial Narrow" w:cs="Tahoma"/>
        </w:rPr>
        <w:t>1.01.202</w:t>
      </w:r>
      <w:r w:rsidR="008F51CD">
        <w:rPr>
          <w:rFonts w:ascii="Arial Narrow" w:hAnsi="Arial Narrow" w:cs="Tahoma"/>
        </w:rPr>
        <w:t>6</w:t>
      </w:r>
      <w:r w:rsidR="004E666E" w:rsidRPr="00C76B1E">
        <w:rPr>
          <w:rFonts w:ascii="Arial Narrow" w:hAnsi="Arial Narrow" w:cs="Tahoma"/>
        </w:rPr>
        <w:t xml:space="preserve"> </w:t>
      </w:r>
      <w:r w:rsidRPr="00C76B1E">
        <w:rPr>
          <w:rFonts w:ascii="Arial Narrow" w:hAnsi="Arial Narrow" w:cs="Tahoma"/>
        </w:rPr>
        <w:t xml:space="preserve">r. do </w:t>
      </w:r>
      <w:r w:rsidR="009B3FB9" w:rsidRPr="00C76B1E">
        <w:rPr>
          <w:rFonts w:ascii="Arial Narrow" w:hAnsi="Arial Narrow" w:cs="Tahoma"/>
        </w:rPr>
        <w:t>31.12.202</w:t>
      </w:r>
      <w:r w:rsidR="000A5D76" w:rsidRPr="00C76B1E">
        <w:rPr>
          <w:rFonts w:ascii="Arial Narrow" w:hAnsi="Arial Narrow" w:cs="Tahoma"/>
        </w:rPr>
        <w:t>5</w:t>
      </w:r>
      <w:r w:rsidR="004E666E" w:rsidRPr="00C76B1E">
        <w:rPr>
          <w:rFonts w:ascii="Arial Narrow" w:hAnsi="Arial Narrow" w:cs="Tahoma"/>
        </w:rPr>
        <w:t xml:space="preserve"> </w:t>
      </w:r>
      <w:r w:rsidRPr="00C76B1E">
        <w:rPr>
          <w:rFonts w:ascii="Arial Narrow" w:hAnsi="Arial Narrow" w:cs="Tahoma"/>
        </w:rPr>
        <w:t>r.</w:t>
      </w:r>
    </w:p>
    <w:p w14:paraId="4196B8F4" w14:textId="77777777" w:rsidR="008C5EF6" w:rsidRPr="00C76B1E" w:rsidRDefault="008C5EF6" w:rsidP="008C5EF6">
      <w:pPr>
        <w:numPr>
          <w:ilvl w:val="0"/>
          <w:numId w:val="4"/>
        </w:numPr>
        <w:spacing w:after="80" w:line="100" w:lineRule="atLeast"/>
        <w:ind w:left="360" w:hanging="360"/>
        <w:jc w:val="both"/>
        <w:rPr>
          <w:rFonts w:ascii="Arial Narrow" w:hAnsi="Arial Narrow" w:cs="Tahoma"/>
        </w:rPr>
      </w:pPr>
      <w:r w:rsidRPr="00C76B1E">
        <w:rPr>
          <w:rFonts w:ascii="Arial Narrow" w:hAnsi="Arial Narrow" w:cs="Tahoma"/>
        </w:rPr>
        <w:t>W razie zaistnienia istotnej zmiany okoliczności powodującej, że wykonanie umowy nie leży w interesie publicznym, czego nie można było przewidzieć  w chwili zawarcia umowy, Zamawiający może rozwiązać niniejszą umowę bez wypowiedzenia w terminie 30 dni od powzięcia wiadomości o tych okolicznościach.</w:t>
      </w:r>
    </w:p>
    <w:p w14:paraId="3697E7BA" w14:textId="77777777" w:rsidR="008C5EF6" w:rsidRPr="00C76B1E" w:rsidRDefault="008C5EF6" w:rsidP="008C5EF6">
      <w:pPr>
        <w:numPr>
          <w:ilvl w:val="0"/>
          <w:numId w:val="4"/>
        </w:numPr>
        <w:spacing w:after="80" w:line="100" w:lineRule="atLeast"/>
        <w:ind w:left="360" w:hanging="360"/>
        <w:jc w:val="both"/>
        <w:rPr>
          <w:rFonts w:ascii="Arial Narrow" w:hAnsi="Arial Narrow" w:cs="Tahoma"/>
        </w:rPr>
      </w:pPr>
      <w:r w:rsidRPr="00C76B1E">
        <w:rPr>
          <w:rFonts w:ascii="Arial Narrow" w:hAnsi="Arial Narrow" w:cs="Tahoma"/>
        </w:rPr>
        <w:t>Oświadczenie o rozwiązaniu umowy wymaga formy pisemnej pod rygorem nieważności.</w:t>
      </w:r>
    </w:p>
    <w:p w14:paraId="79F47965" w14:textId="77777777" w:rsidR="008C5EF6" w:rsidRPr="00C76B1E" w:rsidRDefault="008C5EF6" w:rsidP="008C5EF6">
      <w:pPr>
        <w:numPr>
          <w:ilvl w:val="0"/>
          <w:numId w:val="4"/>
        </w:numPr>
        <w:spacing w:after="80" w:line="100" w:lineRule="atLeast"/>
        <w:ind w:left="360" w:hanging="360"/>
        <w:jc w:val="both"/>
        <w:rPr>
          <w:rFonts w:ascii="Arial Narrow" w:hAnsi="Arial Narrow" w:cs="Tahoma"/>
        </w:rPr>
      </w:pPr>
      <w:r w:rsidRPr="00C76B1E">
        <w:rPr>
          <w:rFonts w:ascii="Arial Narrow" w:hAnsi="Arial Narrow" w:cs="Tahoma"/>
        </w:rPr>
        <w:t>Zamawiający jest uprawniony, po trzykrotnym upomnieniu (pisemnym, mailowo na adres …………………………………...), do rozwiązania Umowy ze skutkiem natychmiastowym, w przypadku stwierdzenia przez Zamawiającego naruszenia przez Wykonawcę postanowień niniejszej Umowy w tym m.in. nie wykonywania czynności przewidzianych niniejszą umową. Uprawnienie takie przysługuje Zamawiającemu również w przypadku stwierdzenia przez uprawnione do tego instytucje lub organy kontrolne naruszenia przez Wykonawcę lub członków jego personelu obowiązujących przepisów dotyczących wykonywania usług objętych Umową.</w:t>
      </w:r>
    </w:p>
    <w:p w14:paraId="275ED103" w14:textId="77777777" w:rsidR="008C5EF6" w:rsidRPr="00C76B1E" w:rsidRDefault="008C5EF6" w:rsidP="008C5EF6">
      <w:pPr>
        <w:numPr>
          <w:ilvl w:val="0"/>
          <w:numId w:val="4"/>
        </w:numPr>
        <w:spacing w:after="80" w:line="100" w:lineRule="atLeast"/>
        <w:ind w:left="360" w:hanging="360"/>
        <w:jc w:val="both"/>
        <w:rPr>
          <w:rFonts w:ascii="Arial Narrow" w:hAnsi="Arial Narrow" w:cs="Tahoma"/>
        </w:rPr>
      </w:pPr>
      <w:r w:rsidRPr="00C76B1E">
        <w:rPr>
          <w:rFonts w:ascii="Arial Narrow" w:hAnsi="Arial Narrow" w:cs="Tahoma"/>
        </w:rPr>
        <w:t xml:space="preserve">Rozwiązanie umowy w okolicznościach, o których mowa w ust. 4 niniejszej umowy nie  pozbawia Zamawiającego prawa dochodzenia od Wykonawcy roszczeń odszkodowawczych. </w:t>
      </w:r>
    </w:p>
    <w:p w14:paraId="3BF06B5D" w14:textId="77777777" w:rsidR="009B3FB9" w:rsidRPr="00C76B1E" w:rsidRDefault="008C5EF6" w:rsidP="009B3FB9">
      <w:pPr>
        <w:numPr>
          <w:ilvl w:val="0"/>
          <w:numId w:val="4"/>
        </w:numPr>
        <w:spacing w:after="80" w:line="100" w:lineRule="atLeast"/>
        <w:ind w:left="360" w:hanging="360"/>
        <w:jc w:val="both"/>
        <w:rPr>
          <w:rFonts w:ascii="Arial Narrow" w:hAnsi="Arial Narrow" w:cs="Tahoma"/>
        </w:rPr>
      </w:pPr>
      <w:r w:rsidRPr="00C76B1E">
        <w:rPr>
          <w:rFonts w:ascii="Arial Narrow" w:hAnsi="Arial Narrow" w:cs="Tahoma"/>
        </w:rPr>
        <w:t>Zamawiający może rozwiązać umowę za jednomiesięcznym okresem wypowiedzenia na koniec miesiąca w przypadku ogłoszenia upadłości Wykonawcy,</w:t>
      </w:r>
    </w:p>
    <w:p w14:paraId="58B9E7E6" w14:textId="11539273" w:rsidR="008C5EF6" w:rsidRPr="00C76B1E" w:rsidRDefault="008C5EF6" w:rsidP="009B3FB9">
      <w:pPr>
        <w:numPr>
          <w:ilvl w:val="0"/>
          <w:numId w:val="4"/>
        </w:numPr>
        <w:spacing w:after="80" w:line="100" w:lineRule="atLeast"/>
        <w:ind w:left="360" w:hanging="360"/>
        <w:jc w:val="both"/>
        <w:rPr>
          <w:rFonts w:ascii="Arial Narrow" w:hAnsi="Arial Narrow" w:cs="Tahoma"/>
        </w:rPr>
      </w:pPr>
      <w:r w:rsidRPr="00C76B1E">
        <w:rPr>
          <w:rFonts w:ascii="Arial Narrow" w:hAnsi="Arial Narrow" w:cs="Tahoma"/>
        </w:rPr>
        <w:lastRenderedPageBreak/>
        <w:t>W przypadku rozwiązania niniejszej umowy przed określonym terminem jej zakończenia Wykonawca może żądać jedynie wynagrodzenia należnego mu z tytułu dotychczas wykonanej części umowy.</w:t>
      </w:r>
    </w:p>
    <w:p w14:paraId="1F083FC2" w14:textId="77777777" w:rsidR="00227314" w:rsidRPr="00C76B1E" w:rsidRDefault="00D5551B">
      <w:pPr>
        <w:numPr>
          <w:ilvl w:val="0"/>
          <w:numId w:val="4"/>
        </w:numPr>
        <w:spacing w:after="0" w:line="100" w:lineRule="atLeast"/>
        <w:ind w:left="360" w:hanging="360"/>
        <w:jc w:val="both"/>
        <w:rPr>
          <w:rFonts w:ascii="Arial Narrow" w:hAnsi="Arial Narrow" w:cs="Tahoma"/>
        </w:rPr>
      </w:pPr>
      <w:r w:rsidRPr="00C76B1E">
        <w:rPr>
          <w:rFonts w:ascii="Arial Narrow" w:hAnsi="Arial Narrow" w:cs="Tahoma"/>
        </w:rPr>
        <w:t>Niezależnie od powyższego, niniejsza Umowa wygasa w dacie rozwiązania/wygaśnięcia umowy, na podstawie, której Zamawiający sprawuje zarząd Centrum, niezależnie od przyczyny zaistnienia takiego stanu rzeczy. Na powyższe Wykonawca wyraża zgodę i zrzeka się wszelkich roszczeń z tego tytułu, uznając niniejszą przyczynę za ważną. W takim wypadku Wykonawca otrzyma wynagrodzenie wyłącznie za wykonane przed datą ww. rozwiązania/wygaśnięcia. O powyższym fakcie Zamawiający zobowiązany jest poinformować Wykonawcę pisemnie przed datą lub w dacie wygaśnięcia/rozwiązania ww. umowy.</w:t>
      </w:r>
    </w:p>
    <w:p w14:paraId="1A82B5EB" w14:textId="77777777" w:rsidR="00227314" w:rsidRPr="00C76B1E" w:rsidRDefault="00D5551B">
      <w:pPr>
        <w:numPr>
          <w:ilvl w:val="0"/>
          <w:numId w:val="4"/>
        </w:numPr>
        <w:spacing w:after="80" w:line="100" w:lineRule="atLeast"/>
        <w:ind w:left="360" w:hanging="360"/>
        <w:jc w:val="both"/>
        <w:rPr>
          <w:rFonts w:ascii="Arial Narrow" w:hAnsi="Arial Narrow" w:cs="Tahoma"/>
        </w:rPr>
      </w:pPr>
      <w:r w:rsidRPr="00C76B1E">
        <w:rPr>
          <w:rFonts w:ascii="Arial Narrow" w:hAnsi="Arial Narrow" w:cs="Tahoma"/>
        </w:rPr>
        <w:t>Zmawiający ma prawo przeniesienia w każdym czasie praw i obowiązków wynikających z niniejszej Umowy na dowolny podmiot trzeci, na co niniejszym Wykonawca wyraża zgodę. Wykonawca zostanie o takim fakcie powiadomiony pisemnie.</w:t>
      </w:r>
    </w:p>
    <w:p w14:paraId="2389B3F1" w14:textId="77777777" w:rsidR="00227314" w:rsidRPr="00C76B1E" w:rsidRDefault="00227314">
      <w:pPr>
        <w:spacing w:after="80" w:line="100" w:lineRule="atLeast"/>
        <w:jc w:val="both"/>
        <w:rPr>
          <w:rFonts w:ascii="Arial Narrow" w:hAnsi="Arial Narrow" w:cs="Tahoma"/>
          <w:b/>
          <w:bCs/>
        </w:rPr>
      </w:pPr>
    </w:p>
    <w:p w14:paraId="74C8E789" w14:textId="77777777" w:rsidR="00227314" w:rsidRPr="00C76B1E" w:rsidRDefault="00D5551B">
      <w:pPr>
        <w:keepNext/>
        <w:spacing w:after="80" w:line="100" w:lineRule="atLeast"/>
        <w:jc w:val="center"/>
        <w:rPr>
          <w:rFonts w:ascii="Arial Narrow" w:hAnsi="Arial Narrow" w:cs="Tahoma"/>
          <w:b/>
          <w:bCs/>
          <w:u w:val="single"/>
        </w:rPr>
      </w:pPr>
      <w:r w:rsidRPr="00C76B1E">
        <w:rPr>
          <w:rFonts w:ascii="Arial Narrow" w:hAnsi="Arial Narrow" w:cs="Tahoma"/>
          <w:b/>
        </w:rPr>
        <w:t>§</w:t>
      </w:r>
      <w:r w:rsidRPr="00C76B1E">
        <w:rPr>
          <w:rFonts w:ascii="Arial Narrow" w:hAnsi="Arial Narrow" w:cs="Tahoma"/>
        </w:rPr>
        <w:t xml:space="preserve"> </w:t>
      </w:r>
      <w:r w:rsidRPr="00C76B1E">
        <w:rPr>
          <w:rFonts w:ascii="Arial Narrow" w:hAnsi="Arial Narrow" w:cs="Tahoma"/>
          <w:b/>
          <w:bCs/>
          <w:u w:val="single"/>
        </w:rPr>
        <w:t>3 Obowiązki Wykonawcy</w:t>
      </w:r>
    </w:p>
    <w:p w14:paraId="5A675B71" w14:textId="77777777" w:rsidR="00227314" w:rsidRPr="00C76B1E" w:rsidRDefault="00D5551B">
      <w:pPr>
        <w:numPr>
          <w:ilvl w:val="0"/>
          <w:numId w:val="5"/>
        </w:numPr>
        <w:tabs>
          <w:tab w:val="left" w:pos="2160"/>
        </w:tabs>
        <w:spacing w:after="80" w:line="100" w:lineRule="atLeast"/>
        <w:ind w:left="360" w:hanging="360"/>
        <w:jc w:val="both"/>
        <w:rPr>
          <w:rFonts w:ascii="Arial Narrow" w:hAnsi="Arial Narrow" w:cs="Tahoma"/>
        </w:rPr>
      </w:pPr>
      <w:r w:rsidRPr="00C76B1E">
        <w:rPr>
          <w:rFonts w:ascii="Arial Narrow" w:hAnsi="Arial Narrow" w:cs="Tahoma"/>
        </w:rPr>
        <w:t xml:space="preserve">Wykonawca zobowiązuje się do świadczenia Usług z należytą starannością, zgodną ze standardami oraz do zapewnienia wysokiej jakości świadczonych Usług oraz zgodnie z zakresem wskazanym przez Zamawiającego w Opisie przedmiotu zamówienia. </w:t>
      </w:r>
    </w:p>
    <w:p w14:paraId="4A2BF4D0" w14:textId="3E251CE4" w:rsidR="00227314" w:rsidRPr="00C76B1E" w:rsidRDefault="00D5551B">
      <w:pPr>
        <w:numPr>
          <w:ilvl w:val="0"/>
          <w:numId w:val="5"/>
        </w:numPr>
        <w:spacing w:after="80" w:line="100" w:lineRule="atLeast"/>
        <w:ind w:left="360" w:hanging="360"/>
        <w:jc w:val="both"/>
        <w:rPr>
          <w:rFonts w:ascii="Arial Narrow" w:hAnsi="Arial Narrow" w:cs="Tahoma"/>
        </w:rPr>
      </w:pPr>
      <w:r w:rsidRPr="00C76B1E">
        <w:rPr>
          <w:rFonts w:ascii="Arial Narrow" w:hAnsi="Arial Narrow" w:cs="Tahoma"/>
        </w:rPr>
        <w:t>Wykonawca zobowiązuje się we własnym zakresie zapewniać wszelkie środki czystości, materiały, sprzęty oraz odzież roboczą niezbędną do świadczenia Usług w zakresie objętym niniejszą Umową. Użycie ww. środków, sprzętów, materiałów i odzieży zostało wliczone w wartość wynagrodzenia określoną w § 9 Umowy. Ww. środki, materiały i odzież używane będą zgodnie z ich przeznaczeniem i instrukcją obsługi. Tym samym Wykonawca oświadcza, iż ponosi pełną odpowiedzialność za ich właściwe wykorzystanie i właściwy dobór i nie będzie występował w stosunku do Zamawiającego z jakimikolwiek roszczeniami w przypadku ich zniszczenia, uszkodzenia, kradzieży czy wystąpienia jakiejkolwiek innej sytuacji skutkującej niemożnością posługiwan</w:t>
      </w:r>
      <w:r w:rsidR="009B3FB9" w:rsidRPr="00C76B1E">
        <w:rPr>
          <w:rFonts w:ascii="Arial Narrow" w:hAnsi="Arial Narrow" w:cs="Tahoma"/>
        </w:rPr>
        <w:t>ia się przedmiotowymi środkami.</w:t>
      </w:r>
    </w:p>
    <w:p w14:paraId="4F4A602C" w14:textId="362CA1BE" w:rsidR="00817AA2" w:rsidRPr="00C76B1E" w:rsidRDefault="00D5551B" w:rsidP="00817AA2">
      <w:pPr>
        <w:numPr>
          <w:ilvl w:val="0"/>
          <w:numId w:val="5"/>
        </w:numPr>
        <w:tabs>
          <w:tab w:val="left" w:pos="2160"/>
        </w:tabs>
        <w:spacing w:after="80" w:line="100" w:lineRule="atLeast"/>
        <w:ind w:left="360" w:hanging="360"/>
        <w:jc w:val="both"/>
        <w:rPr>
          <w:rStyle w:val="h1"/>
          <w:rFonts w:ascii="Arial Narrow" w:hAnsi="Arial Narrow" w:cs="Tahoma"/>
        </w:rPr>
      </w:pPr>
      <w:r w:rsidRPr="00C76B1E">
        <w:rPr>
          <w:rFonts w:ascii="Arial Narrow" w:hAnsi="Arial Narrow" w:cs="Tahoma"/>
        </w:rPr>
        <w:t>Wykonawca zobowiązany jest stosować sprzęty, materiały i środki, o których mowa powyżej o dobrej jakości. Ponadto Wykonawca zobowiązany jest zapewnić, aby wszelkie sprzęty, materiały i środki wykorzystywane przez Wykonawcę przy świadczeniu Usług spełniały obowiązujące normy, w szczególności w zakresie higieny żywieniowej i bezpieczeństwa, zgodnie z ustawą z dnia 30 sierpnia 2002 r. o systemie oceny zgodności</w:t>
      </w:r>
      <w:r w:rsidR="000A5D76" w:rsidRPr="00C76B1E">
        <w:rPr>
          <w:rFonts w:ascii="Arial Narrow" w:hAnsi="Arial Narrow" w:cs="Tahoma"/>
        </w:rPr>
        <w:t>.</w:t>
      </w:r>
    </w:p>
    <w:p w14:paraId="3DEC0CB0" w14:textId="77777777" w:rsidR="00227314" w:rsidRPr="00C76B1E" w:rsidRDefault="00D5551B">
      <w:pPr>
        <w:numPr>
          <w:ilvl w:val="0"/>
          <w:numId w:val="5"/>
        </w:numPr>
        <w:tabs>
          <w:tab w:val="left" w:pos="2160"/>
        </w:tabs>
        <w:spacing w:after="80" w:line="100" w:lineRule="atLeast"/>
        <w:ind w:left="360" w:hanging="360"/>
        <w:jc w:val="both"/>
        <w:rPr>
          <w:rFonts w:ascii="Arial Narrow" w:hAnsi="Arial Narrow" w:cs="Tahoma"/>
        </w:rPr>
      </w:pPr>
      <w:r w:rsidRPr="00C76B1E">
        <w:rPr>
          <w:rFonts w:ascii="Arial Narrow" w:hAnsi="Arial Narrow" w:cs="Tahoma"/>
        </w:rPr>
        <w:t>Wykonawca ponosi pełną i wyłączną odpowiedzialność za właściwy dobór i wykorzystanie środków czystości.</w:t>
      </w:r>
    </w:p>
    <w:p w14:paraId="23AF8153" w14:textId="77777777" w:rsidR="00227314" w:rsidRPr="00C76B1E" w:rsidRDefault="00D5551B">
      <w:pPr>
        <w:numPr>
          <w:ilvl w:val="0"/>
          <w:numId w:val="5"/>
        </w:numPr>
        <w:tabs>
          <w:tab w:val="left" w:pos="2160"/>
        </w:tabs>
        <w:spacing w:after="80" w:line="100" w:lineRule="atLeast"/>
        <w:ind w:left="360" w:hanging="360"/>
        <w:jc w:val="both"/>
        <w:rPr>
          <w:rFonts w:ascii="Arial Narrow" w:hAnsi="Arial Narrow" w:cs="Tahoma"/>
        </w:rPr>
      </w:pPr>
      <w:r w:rsidRPr="00C76B1E">
        <w:rPr>
          <w:rFonts w:ascii="Arial Narrow" w:hAnsi="Arial Narrow" w:cs="Tahoma"/>
        </w:rPr>
        <w:t>Wykonawca zobowiązuje się do przestrzegania przez Personel przepisów wewnętrznych dotyczących Centrum oraz do realizacji Usług w sposób możliwie najmniej uciążliwy dla pracowników i użytkowników Centrum. Wykonawca nie może powierzyć wykonania przedmiotu Umowy osobie trzeciej.</w:t>
      </w:r>
    </w:p>
    <w:p w14:paraId="1F010846" w14:textId="224F1A4C" w:rsidR="00227314" w:rsidRPr="00C76B1E" w:rsidRDefault="00D5551B">
      <w:pPr>
        <w:numPr>
          <w:ilvl w:val="0"/>
          <w:numId w:val="5"/>
        </w:numPr>
        <w:tabs>
          <w:tab w:val="left" w:pos="2160"/>
        </w:tabs>
        <w:spacing w:after="80" w:line="100" w:lineRule="atLeast"/>
        <w:ind w:left="360" w:hanging="360"/>
        <w:jc w:val="both"/>
        <w:rPr>
          <w:rFonts w:ascii="Arial Narrow" w:hAnsi="Arial Narrow" w:cs="Tahoma"/>
        </w:rPr>
      </w:pPr>
      <w:r w:rsidRPr="00C76B1E">
        <w:rPr>
          <w:rFonts w:ascii="Arial Narrow" w:hAnsi="Arial Narrow" w:cs="Tahoma"/>
        </w:rPr>
        <w:t xml:space="preserve">Wykonawca przez cały okres obowiązywania Umowy, zobowiązany jest w zakresie prowadzonej działalności do posiadania wpisu w </w:t>
      </w:r>
      <w:r w:rsidR="00DE3D67" w:rsidRPr="00C76B1E">
        <w:rPr>
          <w:rFonts w:ascii="Arial Narrow" w:hAnsi="Arial Narrow" w:cs="Tahoma"/>
        </w:rPr>
        <w:t>odpowiednim rejestrze</w:t>
      </w:r>
      <w:r w:rsidRPr="00C76B1E">
        <w:rPr>
          <w:rFonts w:ascii="Arial Narrow" w:hAnsi="Arial Narrow" w:cs="Tahoma"/>
        </w:rPr>
        <w:t xml:space="preserve"> Usług i niniejszym Wykonawca potwierdza fakt posiadania ww. wpisu.</w:t>
      </w:r>
    </w:p>
    <w:p w14:paraId="05A724F9" w14:textId="77777777" w:rsidR="00227314" w:rsidRPr="00C76B1E" w:rsidRDefault="00D5551B">
      <w:pPr>
        <w:numPr>
          <w:ilvl w:val="0"/>
          <w:numId w:val="5"/>
        </w:numPr>
        <w:tabs>
          <w:tab w:val="left" w:pos="2160"/>
        </w:tabs>
        <w:spacing w:after="80" w:line="100" w:lineRule="atLeast"/>
        <w:ind w:left="360" w:hanging="360"/>
        <w:jc w:val="both"/>
        <w:rPr>
          <w:rFonts w:ascii="Arial Narrow" w:hAnsi="Arial Narrow" w:cs="Tahoma"/>
        </w:rPr>
      </w:pPr>
      <w:r w:rsidRPr="00C76B1E">
        <w:rPr>
          <w:rFonts w:ascii="Arial Narrow" w:hAnsi="Arial Narrow" w:cs="Tahoma"/>
        </w:rPr>
        <w:t>W przypadku zgłoszenia jakichkolwiek skarg na działalność Wykonawcy, będą one kierowane na piśmie bezpośrednio do Wykonawcy, który je rozpatrzy na piśmie w terminie 14 dni od daty ich wpłynięcia zwalniając tym samym Zamawiającego z jakiejkolwiek odpowiedzialności z tego tytułu. Naruszenie przez Wykonawcę powyższego postanowienia, Strony traktują jako nienależyte wykonywanie przez Wykonawcę niniejszej Umowy.</w:t>
      </w:r>
    </w:p>
    <w:p w14:paraId="736D7931" w14:textId="0745F872" w:rsidR="00DE3D67" w:rsidRPr="00C76B1E" w:rsidRDefault="00D5551B" w:rsidP="002F77D3">
      <w:pPr>
        <w:numPr>
          <w:ilvl w:val="0"/>
          <w:numId w:val="5"/>
        </w:numPr>
        <w:tabs>
          <w:tab w:val="left" w:pos="2160"/>
        </w:tabs>
        <w:spacing w:after="80" w:line="100" w:lineRule="atLeast"/>
        <w:ind w:left="360" w:hanging="360"/>
        <w:jc w:val="both"/>
        <w:rPr>
          <w:rFonts w:ascii="Arial Narrow" w:hAnsi="Arial Narrow" w:cs="Tahoma"/>
        </w:rPr>
      </w:pPr>
      <w:r w:rsidRPr="00C76B1E">
        <w:rPr>
          <w:rFonts w:ascii="Arial Narrow" w:hAnsi="Arial Narrow" w:cs="Tahoma"/>
        </w:rPr>
        <w:t>Kompetentny przedstawiciel Wykonawcy lub Wykonawca osobiście zobowiązuje się do uczestniczenia we wszystkich spotkaniach organizacyjnych z Zamawiającym bądź osobą przez niego upoważnioną, w celu omówienia spraw związanych z wykonywaniem Umowy, o których będzie zawiadamiany, z co najmniej trzydniowym wyprzedzeniem drogą mailową lub telefoniczną, przy czym terminy spotkań w porozumieniu z</w:t>
      </w:r>
      <w:r w:rsidR="000A5D76" w:rsidRPr="00C76B1E">
        <w:rPr>
          <w:rFonts w:ascii="Arial Narrow" w:hAnsi="Arial Narrow" w:cs="Tahoma"/>
        </w:rPr>
        <w:t> </w:t>
      </w:r>
      <w:r w:rsidRPr="00C76B1E">
        <w:rPr>
          <w:rFonts w:ascii="Arial Narrow" w:hAnsi="Arial Narrow" w:cs="Tahoma"/>
        </w:rPr>
        <w:t>Wykonawcą wyznacza Zamawiający.</w:t>
      </w:r>
    </w:p>
    <w:p w14:paraId="3C942FFE" w14:textId="7623AF13" w:rsidR="00227314" w:rsidRPr="00C76B1E" w:rsidRDefault="00D5551B">
      <w:pPr>
        <w:pStyle w:val="Akapitzlist"/>
        <w:numPr>
          <w:ilvl w:val="0"/>
          <w:numId w:val="5"/>
        </w:numPr>
        <w:spacing w:line="240" w:lineRule="auto"/>
        <w:ind w:left="360" w:hanging="360"/>
        <w:jc w:val="both"/>
        <w:rPr>
          <w:rFonts w:ascii="Arial Narrow" w:hAnsi="Arial Narrow" w:cs="Tahoma"/>
        </w:rPr>
      </w:pPr>
      <w:r w:rsidRPr="00C76B1E">
        <w:rPr>
          <w:rFonts w:ascii="Arial Narrow" w:hAnsi="Arial Narrow" w:cs="Tahoma"/>
        </w:rPr>
        <w:t>Wykonawca jest zobowiązany do wykonywan</w:t>
      </w:r>
      <w:r w:rsidR="00DE3D67" w:rsidRPr="00C76B1E">
        <w:rPr>
          <w:rFonts w:ascii="Arial Narrow" w:hAnsi="Arial Narrow" w:cs="Tahoma"/>
        </w:rPr>
        <w:t xml:space="preserve">ia czynności określonych w § 1 </w:t>
      </w:r>
      <w:r w:rsidRPr="00C76B1E">
        <w:rPr>
          <w:rFonts w:ascii="Arial Narrow" w:hAnsi="Arial Narrow" w:cs="Tahoma"/>
        </w:rPr>
        <w:t>niniejszej umowy przy użyciu sprzętu zadeklarowanego w ofercie Wykonawcy</w:t>
      </w:r>
      <w:r w:rsidR="000A5D76" w:rsidRPr="00C76B1E">
        <w:rPr>
          <w:rFonts w:ascii="Arial Narrow" w:hAnsi="Arial Narrow" w:cs="Tahoma"/>
        </w:rPr>
        <w:t>.</w:t>
      </w:r>
    </w:p>
    <w:p w14:paraId="1C01F373" w14:textId="77777777" w:rsidR="00227314" w:rsidRPr="00C76B1E" w:rsidRDefault="00227314">
      <w:pPr>
        <w:spacing w:after="80" w:line="100" w:lineRule="atLeast"/>
        <w:jc w:val="center"/>
        <w:rPr>
          <w:rFonts w:ascii="Arial Narrow" w:hAnsi="Arial Narrow" w:cs="Tahoma"/>
          <w:b/>
          <w:bCs/>
          <w:u w:val="single"/>
        </w:rPr>
      </w:pPr>
    </w:p>
    <w:p w14:paraId="11E543E5" w14:textId="77777777" w:rsidR="00227314" w:rsidRPr="00C76B1E" w:rsidRDefault="00D5551B">
      <w:pPr>
        <w:spacing w:after="80" w:line="100" w:lineRule="atLeast"/>
        <w:jc w:val="center"/>
        <w:rPr>
          <w:rFonts w:ascii="Arial Narrow" w:hAnsi="Arial Narrow" w:cs="Tahoma"/>
          <w:b/>
          <w:bCs/>
          <w:u w:val="single"/>
        </w:rPr>
      </w:pPr>
      <w:r w:rsidRPr="00C76B1E">
        <w:rPr>
          <w:rFonts w:ascii="Arial Narrow" w:hAnsi="Arial Narrow" w:cs="Tahoma"/>
          <w:b/>
        </w:rPr>
        <w:t xml:space="preserve">§ </w:t>
      </w:r>
      <w:r w:rsidRPr="00C76B1E">
        <w:rPr>
          <w:rFonts w:ascii="Arial Narrow" w:hAnsi="Arial Narrow" w:cs="Tahoma"/>
          <w:b/>
          <w:bCs/>
          <w:u w:val="single"/>
        </w:rPr>
        <w:t>4 Personel Wykonawcy</w:t>
      </w:r>
    </w:p>
    <w:p w14:paraId="236A55C0" w14:textId="77777777" w:rsidR="00227314" w:rsidRPr="00C76B1E" w:rsidRDefault="00D5551B">
      <w:pPr>
        <w:numPr>
          <w:ilvl w:val="0"/>
          <w:numId w:val="6"/>
        </w:numPr>
        <w:tabs>
          <w:tab w:val="left" w:pos="1008"/>
        </w:tabs>
        <w:spacing w:after="80" w:line="100" w:lineRule="atLeast"/>
        <w:ind w:left="360" w:hanging="360"/>
        <w:jc w:val="both"/>
        <w:rPr>
          <w:rFonts w:ascii="Arial Narrow" w:hAnsi="Arial Narrow" w:cs="Tahoma"/>
        </w:rPr>
      </w:pPr>
      <w:r w:rsidRPr="00C76B1E">
        <w:rPr>
          <w:rFonts w:ascii="Arial Narrow" w:hAnsi="Arial Narrow" w:cs="Tahoma"/>
        </w:rPr>
        <w:lastRenderedPageBreak/>
        <w:t>Wszystkie osoby lub inne podmioty, które wykonują objęte niniejszą Umową Usługi w imieniu i na rzecz Wykonawcy, zwane są dalej Personelem.</w:t>
      </w:r>
    </w:p>
    <w:p w14:paraId="41686B03" w14:textId="77777777" w:rsidR="00227314" w:rsidRPr="00C76B1E" w:rsidRDefault="00D5551B">
      <w:pPr>
        <w:numPr>
          <w:ilvl w:val="0"/>
          <w:numId w:val="6"/>
        </w:numPr>
        <w:tabs>
          <w:tab w:val="left" w:pos="1008"/>
        </w:tabs>
        <w:spacing w:after="80" w:line="100" w:lineRule="atLeast"/>
        <w:ind w:left="360" w:hanging="360"/>
        <w:jc w:val="both"/>
        <w:rPr>
          <w:rFonts w:ascii="Arial Narrow" w:hAnsi="Arial Narrow" w:cs="Tahoma"/>
        </w:rPr>
      </w:pPr>
      <w:r w:rsidRPr="00C76B1E">
        <w:rPr>
          <w:rFonts w:ascii="Arial Narrow" w:hAnsi="Arial Narrow" w:cs="Tahoma"/>
        </w:rPr>
        <w:t>Przy świadczeniu Usług Wykonawca zobowiązuje się zatrudniać wyłącznie osoby posiadające wymagane prawem kwalifikacje w zakresie objętym przedmiotem niniejszej Umowy. Naruszenie powyższego postanowienia stanowić będzie ważną podstawę do rozwiązania Umowy bez wypowiedzenia przez Zamawiającego.</w:t>
      </w:r>
    </w:p>
    <w:p w14:paraId="2C42DDEC" w14:textId="77777777" w:rsidR="00227314" w:rsidRPr="00C76B1E" w:rsidRDefault="00D5551B">
      <w:pPr>
        <w:numPr>
          <w:ilvl w:val="0"/>
          <w:numId w:val="6"/>
        </w:numPr>
        <w:spacing w:after="80" w:line="100" w:lineRule="atLeast"/>
        <w:ind w:left="360" w:hanging="360"/>
        <w:jc w:val="both"/>
        <w:rPr>
          <w:rFonts w:ascii="Arial Narrow" w:hAnsi="Arial Narrow" w:cs="Tahoma"/>
        </w:rPr>
      </w:pPr>
      <w:r w:rsidRPr="00C76B1E">
        <w:rPr>
          <w:rFonts w:ascii="Arial Narrow" w:hAnsi="Arial Narrow" w:cs="Tahoma"/>
        </w:rPr>
        <w:t>W razie prowadzenia rekrutacji Wykonawca uprawniony jest do informowania w treści ogłoszeń, że poszukuje osób do zatrudnienia w CNMW.</w:t>
      </w:r>
    </w:p>
    <w:p w14:paraId="1C487C28" w14:textId="77777777" w:rsidR="00227314" w:rsidRPr="00C76B1E" w:rsidRDefault="00D5551B">
      <w:pPr>
        <w:numPr>
          <w:ilvl w:val="0"/>
          <w:numId w:val="6"/>
        </w:numPr>
        <w:spacing w:after="80" w:line="100" w:lineRule="atLeast"/>
        <w:ind w:left="360" w:hanging="360"/>
        <w:jc w:val="both"/>
        <w:rPr>
          <w:rFonts w:ascii="Arial Narrow" w:hAnsi="Arial Narrow" w:cs="Tahoma"/>
        </w:rPr>
      </w:pPr>
      <w:r w:rsidRPr="00C76B1E">
        <w:rPr>
          <w:rFonts w:ascii="Arial Narrow" w:hAnsi="Arial Narrow" w:cs="Tahoma"/>
        </w:rPr>
        <w:t>Personel w ciągu całego czasu wykonywania czasu pracy zobowiązany jest do noszenia w widocznym miejscu identyfikatora wydanego przez Wykonawcę, którego wzór zostanie uzgodniony uprzednio z Zamawiającym.</w:t>
      </w:r>
    </w:p>
    <w:p w14:paraId="23CFC0B5" w14:textId="77777777" w:rsidR="00227314" w:rsidRPr="00C76B1E" w:rsidRDefault="00D5551B">
      <w:pPr>
        <w:numPr>
          <w:ilvl w:val="0"/>
          <w:numId w:val="6"/>
        </w:numPr>
        <w:spacing w:after="80" w:line="100" w:lineRule="atLeast"/>
        <w:ind w:left="360" w:hanging="360"/>
        <w:jc w:val="both"/>
        <w:rPr>
          <w:rFonts w:ascii="Arial Narrow" w:hAnsi="Arial Narrow" w:cs="Tahoma"/>
        </w:rPr>
      </w:pPr>
      <w:r w:rsidRPr="00C76B1E">
        <w:rPr>
          <w:rFonts w:ascii="Arial Narrow" w:hAnsi="Arial Narrow" w:cs="Tahoma"/>
        </w:rPr>
        <w:t>Wykonawca zobowiązuje się przeszkolić Personel w zakresie znajomości odpowiednich przepisów prawa dotyczących warunków świadczenia Usług.</w:t>
      </w:r>
    </w:p>
    <w:p w14:paraId="74209FBD" w14:textId="77777777" w:rsidR="00227314" w:rsidRPr="00C76B1E" w:rsidRDefault="00227314">
      <w:pPr>
        <w:spacing w:after="80" w:line="100" w:lineRule="atLeast"/>
        <w:ind w:left="360"/>
        <w:jc w:val="both"/>
        <w:rPr>
          <w:rFonts w:ascii="Arial Narrow" w:hAnsi="Arial Narrow" w:cs="Tahoma"/>
        </w:rPr>
      </w:pPr>
    </w:p>
    <w:p w14:paraId="229D1A83" w14:textId="09F8FAE5" w:rsidR="00227314" w:rsidRPr="00C76B1E" w:rsidRDefault="00D5551B">
      <w:pPr>
        <w:spacing w:after="80" w:line="100" w:lineRule="atLeast"/>
        <w:ind w:left="360"/>
        <w:jc w:val="center"/>
        <w:rPr>
          <w:rFonts w:ascii="Arial Narrow" w:hAnsi="Arial Narrow" w:cs="Tahoma"/>
          <w:b/>
          <w:bCs/>
          <w:u w:val="single"/>
        </w:rPr>
      </w:pPr>
      <w:r w:rsidRPr="00C76B1E">
        <w:rPr>
          <w:rFonts w:ascii="Arial Narrow" w:hAnsi="Arial Narrow" w:cs="Tahoma"/>
          <w:b/>
        </w:rPr>
        <w:t xml:space="preserve">§ </w:t>
      </w:r>
      <w:r w:rsidRPr="00C76B1E">
        <w:rPr>
          <w:rFonts w:ascii="Arial Narrow" w:hAnsi="Arial Narrow" w:cs="Tahoma"/>
          <w:b/>
          <w:bCs/>
          <w:u w:val="single"/>
        </w:rPr>
        <w:t xml:space="preserve">5 </w:t>
      </w:r>
      <w:r w:rsidR="007044CA" w:rsidRPr="00C76B1E">
        <w:rPr>
          <w:rFonts w:ascii="Arial Narrow" w:hAnsi="Arial Narrow" w:cs="Tahoma"/>
          <w:b/>
          <w:bCs/>
          <w:u w:val="single"/>
        </w:rPr>
        <w:t xml:space="preserve">Osoby </w:t>
      </w:r>
      <w:r w:rsidR="00212B13" w:rsidRPr="00C76B1E">
        <w:rPr>
          <w:rFonts w:ascii="Arial Narrow" w:hAnsi="Arial Narrow" w:cs="Tahoma"/>
          <w:b/>
          <w:bCs/>
          <w:u w:val="single"/>
        </w:rPr>
        <w:t>świadczące</w:t>
      </w:r>
      <w:r w:rsidRPr="00C76B1E">
        <w:rPr>
          <w:rFonts w:ascii="Arial Narrow" w:hAnsi="Arial Narrow" w:cs="Tahoma"/>
          <w:b/>
          <w:bCs/>
          <w:u w:val="single"/>
        </w:rPr>
        <w:t xml:space="preserve"> Usługi</w:t>
      </w:r>
    </w:p>
    <w:p w14:paraId="0C1A373F" w14:textId="430885CD" w:rsidR="004E666E" w:rsidRPr="00C76B1E" w:rsidRDefault="004E666E" w:rsidP="004E666E">
      <w:pPr>
        <w:numPr>
          <w:ilvl w:val="3"/>
          <w:numId w:val="7"/>
        </w:numPr>
        <w:suppressAutoHyphens w:val="0"/>
        <w:spacing w:after="0" w:line="240" w:lineRule="auto"/>
        <w:ind w:left="284" w:hanging="284"/>
        <w:jc w:val="both"/>
        <w:rPr>
          <w:rFonts w:ascii="Arial Narrow" w:eastAsia="Times New Roman" w:hAnsi="Arial Narrow" w:cs="Arial Narrow"/>
          <w:bCs/>
          <w:kern w:val="0"/>
        </w:rPr>
      </w:pPr>
      <w:r w:rsidRPr="00C76B1E">
        <w:rPr>
          <w:rFonts w:ascii="Arial Narrow" w:eastAsia="Times New Roman" w:hAnsi="Arial Narrow" w:cs="Arial Narrow"/>
          <w:bCs/>
          <w:kern w:val="0"/>
        </w:rPr>
        <w:t>Zakres Usług i czas pracy, będzie ustalony na podstawie książki dyżurów</w:t>
      </w:r>
      <w:r w:rsidR="00DE3D67" w:rsidRPr="00C76B1E">
        <w:rPr>
          <w:rFonts w:ascii="Arial Narrow" w:eastAsia="Times New Roman" w:hAnsi="Arial Narrow" w:cs="Arial Narrow"/>
          <w:bCs/>
          <w:kern w:val="0"/>
        </w:rPr>
        <w:t xml:space="preserve"> (zawiera przynajmniej: </w:t>
      </w:r>
      <w:r w:rsidR="00DE3D67" w:rsidRPr="00C76B1E">
        <w:rPr>
          <w:rFonts w:ascii="Arial Narrow" w:hAnsi="Arial Narrow" w:cs="Tahoma"/>
        </w:rPr>
        <w:t xml:space="preserve">aktualną listę Personelu wraz z zakresem i obszarem ich obowiązków w Centrum oraz </w:t>
      </w:r>
      <w:r w:rsidR="00DE3D67" w:rsidRPr="00C76B1E">
        <w:rPr>
          <w:rFonts w:ascii="Arial Narrow" w:hAnsi="Arial Narrow" w:cs="Tahoma"/>
          <w:spacing w:val="-3"/>
        </w:rPr>
        <w:t>miesięczne zestawienie roboczogodzin Personelu z podziałem na tereny wewnętrzne oraz tereny zewnętrzne)</w:t>
      </w:r>
      <w:r w:rsidR="00DE3D67" w:rsidRPr="00C76B1E">
        <w:rPr>
          <w:rFonts w:ascii="Arial Narrow" w:eastAsia="Times New Roman" w:hAnsi="Arial Narrow" w:cs="Arial Narrow"/>
          <w:bCs/>
          <w:kern w:val="0"/>
        </w:rPr>
        <w:t xml:space="preserve"> </w:t>
      </w:r>
      <w:r w:rsidRPr="00C76B1E">
        <w:rPr>
          <w:rFonts w:ascii="Arial Narrow" w:eastAsia="Times New Roman" w:hAnsi="Arial Narrow" w:cs="Arial Narrow"/>
          <w:bCs/>
          <w:kern w:val="0"/>
        </w:rPr>
        <w:t>prowadzonej przez Wykonawcę potwierdzonych przez upoważnionego pracownika ze strony Zamawiającego. Usługi będą wykonywane zgodnie z potrzebami Zamawiającego, a o zaistniałych planowanych zmianach Wykonawca zostanie powiadomiony najpóźniej na 48 godzin przed wykonaniem usługi na zmienionych warunkach.</w:t>
      </w:r>
    </w:p>
    <w:p w14:paraId="46314397" w14:textId="33A1EAF1" w:rsidR="004E666E" w:rsidRPr="00C76B1E" w:rsidRDefault="004E666E" w:rsidP="00CA3F2A">
      <w:pPr>
        <w:numPr>
          <w:ilvl w:val="0"/>
          <w:numId w:val="7"/>
        </w:numPr>
        <w:spacing w:after="80" w:line="100" w:lineRule="atLeast"/>
        <w:ind w:left="284" w:hanging="284"/>
        <w:jc w:val="both"/>
        <w:rPr>
          <w:rFonts w:ascii="Arial Narrow" w:hAnsi="Arial Narrow" w:cs="Tahoma"/>
        </w:rPr>
      </w:pPr>
      <w:r w:rsidRPr="00C76B1E">
        <w:rPr>
          <w:rFonts w:ascii="Arial Narrow" w:eastAsia="Times New Roman" w:hAnsi="Arial Narrow" w:cs="Arial Narrow"/>
          <w:bCs/>
          <w:kern w:val="0"/>
        </w:rPr>
        <w:t>W razie nieprzewidzianych sytuacji Wykonawca jest zobowiązany do natychmiastowej reakcji nawet, gdy zaistnieje potrzeba skorzystania z dodatkowej obsady</w:t>
      </w:r>
      <w:r w:rsidR="00817AA2" w:rsidRPr="00C76B1E">
        <w:rPr>
          <w:rFonts w:ascii="Arial Narrow" w:eastAsia="Times New Roman" w:hAnsi="Arial Narrow" w:cs="Arial Narrow"/>
          <w:bCs/>
          <w:kern w:val="0"/>
        </w:rPr>
        <w:t>.</w:t>
      </w:r>
    </w:p>
    <w:p w14:paraId="000EC905" w14:textId="2658C04D" w:rsidR="00227314" w:rsidRPr="00C76B1E" w:rsidRDefault="00D5551B">
      <w:pPr>
        <w:numPr>
          <w:ilvl w:val="0"/>
          <w:numId w:val="7"/>
        </w:numPr>
        <w:spacing w:after="80" w:line="100" w:lineRule="atLeast"/>
        <w:ind w:left="360" w:hanging="360"/>
        <w:jc w:val="both"/>
        <w:rPr>
          <w:rFonts w:ascii="Arial Narrow" w:hAnsi="Arial Narrow" w:cs="Tahoma"/>
        </w:rPr>
      </w:pPr>
      <w:r w:rsidRPr="00C76B1E">
        <w:rPr>
          <w:rFonts w:ascii="Arial Narrow" w:hAnsi="Arial Narrow" w:cs="Tahoma"/>
          <w:spacing w:val="-3"/>
        </w:rPr>
        <w:t xml:space="preserve">Liczebność Personelu </w:t>
      </w:r>
      <w:r w:rsidR="00CA3F2A" w:rsidRPr="00C76B1E">
        <w:rPr>
          <w:rFonts w:ascii="Arial Narrow" w:hAnsi="Arial Narrow" w:cs="Tahoma"/>
        </w:rPr>
        <w:t>będzie dostosowana do zakresu Usług.</w:t>
      </w:r>
      <w:r w:rsidRPr="00C76B1E">
        <w:rPr>
          <w:rFonts w:ascii="Arial Narrow" w:hAnsi="Arial Narrow" w:cs="Tahoma"/>
        </w:rPr>
        <w:t xml:space="preserve"> </w:t>
      </w:r>
    </w:p>
    <w:p w14:paraId="5242657C" w14:textId="5BEA3D88" w:rsidR="00227314" w:rsidRPr="00C76B1E" w:rsidRDefault="00D5551B">
      <w:pPr>
        <w:numPr>
          <w:ilvl w:val="0"/>
          <w:numId w:val="7"/>
        </w:numPr>
        <w:spacing w:after="80" w:line="240" w:lineRule="auto"/>
        <w:ind w:left="360" w:hanging="360"/>
        <w:jc w:val="both"/>
        <w:rPr>
          <w:rFonts w:ascii="Arial Narrow" w:hAnsi="Arial Narrow" w:cs="Tahoma"/>
        </w:rPr>
      </w:pPr>
      <w:r w:rsidRPr="00C76B1E">
        <w:rPr>
          <w:rFonts w:ascii="Arial Narrow" w:hAnsi="Arial Narrow" w:cs="Tahoma"/>
        </w:rPr>
        <w:t xml:space="preserve">Wykonawca zobowiązany jest przekazywać Zamawiającemu, do końca każdego miesiąca, aktualną </w:t>
      </w:r>
      <w:r w:rsidR="00DE3D67" w:rsidRPr="00C76B1E">
        <w:rPr>
          <w:rFonts w:ascii="Arial Narrow" w:hAnsi="Arial Narrow" w:cs="Tahoma"/>
        </w:rPr>
        <w:t>książkę dyżurów</w:t>
      </w:r>
      <w:r w:rsidRPr="00C76B1E">
        <w:rPr>
          <w:rFonts w:ascii="Arial Narrow" w:hAnsi="Arial Narrow" w:cs="Tahoma"/>
        </w:rPr>
        <w:t xml:space="preserve">. </w:t>
      </w:r>
    </w:p>
    <w:p w14:paraId="583C2761" w14:textId="1862688A" w:rsidR="00227314" w:rsidRPr="00C76B1E" w:rsidRDefault="00D5551B">
      <w:pPr>
        <w:numPr>
          <w:ilvl w:val="0"/>
          <w:numId w:val="7"/>
        </w:numPr>
        <w:spacing w:after="80" w:line="100" w:lineRule="atLeast"/>
        <w:ind w:left="360" w:hanging="360"/>
        <w:jc w:val="both"/>
        <w:rPr>
          <w:rFonts w:ascii="Arial Narrow" w:hAnsi="Arial Narrow" w:cs="Tahoma"/>
          <w:spacing w:val="-3"/>
        </w:rPr>
      </w:pPr>
      <w:r w:rsidRPr="00C76B1E">
        <w:rPr>
          <w:rFonts w:ascii="Arial Narrow" w:hAnsi="Arial Narrow" w:cs="Tahoma"/>
        </w:rPr>
        <w:t xml:space="preserve">Wykonawca oświadcza, że liczba </w:t>
      </w:r>
      <w:r w:rsidRPr="00C76B1E">
        <w:rPr>
          <w:rFonts w:ascii="Arial Narrow" w:hAnsi="Arial Narrow" w:cs="Tahoma"/>
          <w:spacing w:val="-3"/>
        </w:rPr>
        <w:t>osób Personelu jest liczbą wystarczającą do wykonywania Usług.</w:t>
      </w:r>
      <w:r w:rsidR="000A5D76" w:rsidRPr="00C76B1E">
        <w:rPr>
          <w:rFonts w:ascii="Arial Narrow" w:hAnsi="Arial Narrow" w:cs="Tahoma"/>
          <w:spacing w:val="-3"/>
        </w:rPr>
        <w:t xml:space="preserve"> Jednakże w sytuacji, gdy okaże się, że liczba osób Personelu jest niewystarczająca</w:t>
      </w:r>
      <w:r w:rsidRPr="00C76B1E">
        <w:rPr>
          <w:rFonts w:ascii="Arial Narrow" w:hAnsi="Arial Narrow" w:cs="Tahoma"/>
          <w:spacing w:val="-3"/>
        </w:rPr>
        <w:t>, Wykonawca w ramach wynagrodzenia</w:t>
      </w:r>
      <w:r w:rsidR="000A5D76" w:rsidRPr="00C76B1E">
        <w:rPr>
          <w:rFonts w:ascii="Arial Narrow" w:hAnsi="Arial Narrow" w:cs="Tahoma"/>
          <w:spacing w:val="-3"/>
        </w:rPr>
        <w:t xml:space="preserve"> określonej w § 9</w:t>
      </w:r>
      <w:r w:rsidR="000A5D76" w:rsidRPr="00C76B1E">
        <w:rPr>
          <w:rFonts w:ascii="Arial Narrow" w:hAnsi="Arial Narrow" w:cs="Tahoma"/>
          <w:spacing w:val="-3"/>
          <w:kern w:val="22"/>
          <w:vertAlign w:val="superscript"/>
        </w:rPr>
        <w:t>1</w:t>
      </w:r>
      <w:r w:rsidR="000A5D76" w:rsidRPr="00C76B1E">
        <w:rPr>
          <w:rFonts w:ascii="Arial Narrow" w:hAnsi="Arial Narrow" w:cs="Tahoma"/>
          <w:spacing w:val="-3"/>
        </w:rPr>
        <w:t xml:space="preserve"> ust. 1 Umowy,</w:t>
      </w:r>
      <w:r w:rsidRPr="00C76B1E">
        <w:rPr>
          <w:rFonts w:ascii="Arial Narrow" w:hAnsi="Arial Narrow" w:cs="Tahoma"/>
          <w:spacing w:val="-3"/>
        </w:rPr>
        <w:t xml:space="preserve"> uprawniony będzie do dokonania zmiany</w:t>
      </w:r>
      <w:r w:rsidRPr="00C76B1E">
        <w:rPr>
          <w:rFonts w:ascii="Arial Narrow" w:hAnsi="Arial Narrow" w:cs="Tahoma"/>
        </w:rPr>
        <w:t xml:space="preserve"> liczby </w:t>
      </w:r>
      <w:r w:rsidRPr="00C76B1E">
        <w:rPr>
          <w:rFonts w:ascii="Arial Narrow" w:hAnsi="Arial Narrow" w:cs="Tahoma"/>
          <w:spacing w:val="-3"/>
        </w:rPr>
        <w:t xml:space="preserve">osób za pomocą których świadczy Usługi lub ich stanowisk. Zmiana może polegać wyłącznie na zwiększeniu liczby </w:t>
      </w:r>
      <w:r w:rsidRPr="00C76B1E">
        <w:rPr>
          <w:rFonts w:ascii="Arial Narrow" w:hAnsi="Arial Narrow" w:cs="Tahoma"/>
        </w:rPr>
        <w:t>osób</w:t>
      </w:r>
      <w:r w:rsidRPr="00C76B1E">
        <w:rPr>
          <w:rFonts w:ascii="Arial Narrow" w:hAnsi="Arial Narrow" w:cs="Tahoma"/>
          <w:spacing w:val="-3"/>
        </w:rPr>
        <w:t xml:space="preserve"> Personelu Wykonawcy,</w:t>
      </w:r>
      <w:r w:rsidRPr="00C76B1E">
        <w:rPr>
          <w:rFonts w:ascii="Arial Narrow" w:hAnsi="Arial Narrow" w:cs="Tahoma"/>
        </w:rPr>
        <w:t xml:space="preserve"> lub na przeniesieniu poszczególnych osób pomiędzy stanowiskami. Każdorazowo zmiany, o których mowa w zdaniu poprzednim, będą wcześniej przedstawione Zamawiającemu i przez niego zaakceptowane, pod rygorem uznania ich skuteczności. Strony zgodnie postanawiają, że zmiana liczby Personelu, o której mowa powyżej, nie stanowi zmiany Umowy, niniejsze nie obejmuje zmiany roboczogodzin serwisu dziennego.</w:t>
      </w:r>
      <w:r w:rsidRPr="00C76B1E">
        <w:rPr>
          <w:rFonts w:ascii="Arial Narrow" w:hAnsi="Arial Narrow" w:cs="Tahoma"/>
          <w:spacing w:val="-3"/>
        </w:rPr>
        <w:t xml:space="preserve"> </w:t>
      </w:r>
    </w:p>
    <w:p w14:paraId="16BF99D8" w14:textId="77777777" w:rsidR="00227314" w:rsidRPr="00C76B1E" w:rsidRDefault="00D5551B">
      <w:pPr>
        <w:numPr>
          <w:ilvl w:val="0"/>
          <w:numId w:val="7"/>
        </w:numPr>
        <w:spacing w:after="80" w:line="100" w:lineRule="atLeast"/>
        <w:ind w:left="360" w:hanging="360"/>
        <w:jc w:val="both"/>
        <w:rPr>
          <w:rFonts w:ascii="Arial Narrow" w:hAnsi="Arial Narrow" w:cs="Tahoma"/>
          <w:spacing w:val="-3"/>
        </w:rPr>
      </w:pPr>
      <w:r w:rsidRPr="00C76B1E">
        <w:rPr>
          <w:rFonts w:ascii="Arial Narrow" w:hAnsi="Arial Narrow" w:cs="Tahoma"/>
          <w:spacing w:val="-3"/>
        </w:rPr>
        <w:t>Zamawiający może zażądać natychmiastowego zastąpienia pracownika Personelu innym, jeśli uzasadniałoby to jego zachowanie, szczególnie jeśli chodzi o zaniedbanie, brak należytej staranności, niechlujstwo, wykonywanie innych czynności niż Usługi. W takim wypadku Wykonawca zobowiązuje się zastąpić taką osobę nową, nie później niż w terminie 3 dni od pisemnego zgłoszenia zastrzeżeń. W przypadku kiedy ww. zachowanie pracowników Personelu miałoby wpływ na jakość świadczonych Usług, w tym jeśli narażałoby to Centrum oraz osoby w nim przebywające na niebezpieczeństwo, będzie to traktowane jako nienależyte wykonywanie Umowy, stanowiące podstawę do jej rozwiązania lub naliczenia kar umownych z tytułu nienależytego wykonywania Umowy.</w:t>
      </w:r>
    </w:p>
    <w:p w14:paraId="4F7DB2A2" w14:textId="12513048" w:rsidR="00227314" w:rsidRPr="00C76B1E" w:rsidRDefault="00D5551B">
      <w:pPr>
        <w:numPr>
          <w:ilvl w:val="0"/>
          <w:numId w:val="7"/>
        </w:numPr>
        <w:spacing w:after="80" w:line="100" w:lineRule="atLeast"/>
        <w:ind w:left="360" w:hanging="360"/>
        <w:jc w:val="both"/>
        <w:rPr>
          <w:rFonts w:ascii="Arial Narrow" w:hAnsi="Arial Narrow" w:cs="Tahoma"/>
          <w:spacing w:val="-3"/>
        </w:rPr>
      </w:pPr>
      <w:r w:rsidRPr="00C76B1E">
        <w:rPr>
          <w:rFonts w:ascii="Arial Narrow" w:hAnsi="Arial Narrow" w:cs="Tahoma"/>
          <w:spacing w:val="-3"/>
        </w:rPr>
        <w:t xml:space="preserve">Niezależnie od pkt. </w:t>
      </w:r>
      <w:r w:rsidR="00DE3D67" w:rsidRPr="00C76B1E">
        <w:rPr>
          <w:rFonts w:ascii="Arial Narrow" w:hAnsi="Arial Narrow" w:cs="Tahoma"/>
          <w:spacing w:val="-3"/>
        </w:rPr>
        <w:t>6</w:t>
      </w:r>
      <w:r w:rsidRPr="00C76B1E">
        <w:rPr>
          <w:rFonts w:ascii="Arial Narrow" w:hAnsi="Arial Narrow" w:cs="Tahoma"/>
          <w:spacing w:val="-3"/>
        </w:rPr>
        <w:t xml:space="preserve"> powyżej, w przypadku, gdy osoba z Personelu nie stawi się do pracy punktualnie w celu wykonywania Usług lub będzie świadczyć Usługi w stanie wskazującym na spożycie alkoholu, Wykonawca zobowiązany jest zastąpić taką osobę inną zdolną do świadczenia Usług w ciągu 2 godzin od momentu, kiedy Usługi powinny być wykonywane w sposób prawidłowy. Nieprzestrzeganie powyższego, będzie traktowane jako nienależyte wykonywanie Umowy, stanowiące podstawę do jej rozwiązania lub naliczenia kar umownych z tytułu nienależytego wykonywania Umowy. </w:t>
      </w:r>
    </w:p>
    <w:p w14:paraId="243ACF6A" w14:textId="77777777" w:rsidR="00227314" w:rsidRPr="00C76B1E" w:rsidRDefault="00227314">
      <w:pPr>
        <w:spacing w:after="80" w:line="100" w:lineRule="atLeast"/>
        <w:jc w:val="both"/>
        <w:rPr>
          <w:rFonts w:ascii="Arial Narrow" w:hAnsi="Arial Narrow" w:cs="Tahoma"/>
        </w:rPr>
      </w:pPr>
    </w:p>
    <w:p w14:paraId="7F33D1D2" w14:textId="77777777" w:rsidR="00227314" w:rsidRPr="00C76B1E" w:rsidRDefault="00D5551B">
      <w:pPr>
        <w:spacing w:after="80" w:line="100" w:lineRule="atLeast"/>
        <w:ind w:left="283" w:hanging="283"/>
        <w:jc w:val="center"/>
        <w:rPr>
          <w:rFonts w:ascii="Arial Narrow" w:hAnsi="Arial Narrow" w:cs="Tahoma"/>
          <w:b/>
          <w:bCs/>
          <w:u w:val="single"/>
        </w:rPr>
      </w:pPr>
      <w:r w:rsidRPr="00C76B1E">
        <w:rPr>
          <w:rFonts w:ascii="Arial Narrow" w:hAnsi="Arial Narrow" w:cs="Tahoma"/>
          <w:b/>
        </w:rPr>
        <w:t xml:space="preserve">§ </w:t>
      </w:r>
      <w:r w:rsidRPr="00C76B1E">
        <w:rPr>
          <w:rFonts w:ascii="Arial Narrow" w:hAnsi="Arial Narrow" w:cs="Tahoma"/>
          <w:b/>
          <w:bCs/>
          <w:u w:val="single"/>
        </w:rPr>
        <w:t>6 Szkolenia</w:t>
      </w:r>
    </w:p>
    <w:p w14:paraId="02056DF6" w14:textId="77777777" w:rsidR="00227314" w:rsidRPr="00C76B1E" w:rsidRDefault="00D5551B">
      <w:pPr>
        <w:numPr>
          <w:ilvl w:val="0"/>
          <w:numId w:val="8"/>
        </w:numPr>
        <w:spacing w:after="80" w:line="100" w:lineRule="atLeast"/>
        <w:ind w:left="360" w:hanging="360"/>
        <w:jc w:val="both"/>
        <w:rPr>
          <w:rFonts w:ascii="Arial Narrow" w:hAnsi="Arial Narrow" w:cs="Tahoma"/>
        </w:rPr>
      </w:pPr>
      <w:r w:rsidRPr="00C76B1E">
        <w:rPr>
          <w:rFonts w:ascii="Arial Narrow" w:hAnsi="Arial Narrow" w:cs="Tahoma"/>
        </w:rPr>
        <w:t xml:space="preserve">Wykonawca zobowiązuje się do organizowania i przeprowadzania na własny koszt systematycznych szkoleń Personelu. Przedmiot szkoleń zostanie ustalony z Zamawiającym w celu właściwego dostosowania jego </w:t>
      </w:r>
      <w:r w:rsidRPr="00C76B1E">
        <w:rPr>
          <w:rFonts w:ascii="Arial Narrow" w:hAnsi="Arial Narrow" w:cs="Tahoma"/>
        </w:rPr>
        <w:lastRenderedPageBreak/>
        <w:t>zakresu do oczekiwań Zamawiającego, właściwego świadczenia usług przez Wykonawcę oraz specyfiki świadczenia usług dla CNMW.</w:t>
      </w:r>
    </w:p>
    <w:p w14:paraId="255835D5" w14:textId="77777777" w:rsidR="00227314" w:rsidRPr="00C76B1E" w:rsidRDefault="00D5551B">
      <w:pPr>
        <w:numPr>
          <w:ilvl w:val="0"/>
          <w:numId w:val="8"/>
        </w:numPr>
        <w:spacing w:after="80" w:line="100" w:lineRule="atLeast"/>
        <w:ind w:left="360" w:hanging="360"/>
        <w:jc w:val="both"/>
        <w:rPr>
          <w:rFonts w:ascii="Arial Narrow" w:hAnsi="Arial Narrow" w:cs="Tahoma"/>
        </w:rPr>
      </w:pPr>
      <w:r w:rsidRPr="00C76B1E">
        <w:rPr>
          <w:rFonts w:ascii="Arial Narrow" w:hAnsi="Arial Narrow" w:cs="Tahoma"/>
        </w:rPr>
        <w:t>Każda osoba za pomocą, której Wykonawca świadczyć będzie Usługi jest zobowiązana przed rozpoczęciem pracy przejść szkolenie, o którym mowa w ustępie 1.</w:t>
      </w:r>
    </w:p>
    <w:p w14:paraId="44160073" w14:textId="77777777" w:rsidR="00227314" w:rsidRPr="00C76B1E" w:rsidRDefault="00D5551B">
      <w:pPr>
        <w:numPr>
          <w:ilvl w:val="0"/>
          <w:numId w:val="8"/>
        </w:numPr>
        <w:spacing w:after="80" w:line="100" w:lineRule="atLeast"/>
        <w:ind w:left="360" w:hanging="360"/>
        <w:jc w:val="both"/>
        <w:rPr>
          <w:rFonts w:ascii="Arial Narrow" w:hAnsi="Arial Narrow" w:cs="Tahoma"/>
        </w:rPr>
      </w:pPr>
      <w:r w:rsidRPr="00C76B1E">
        <w:rPr>
          <w:rFonts w:ascii="Arial Narrow" w:hAnsi="Arial Narrow" w:cs="Tahoma"/>
        </w:rPr>
        <w:t>Zamawiający uprawniony jest do weryfikacji wiedzy Personelu Wykonawcy w zakresie świadczonych Usług.</w:t>
      </w:r>
    </w:p>
    <w:p w14:paraId="1B1C24FB" w14:textId="77777777" w:rsidR="00227314" w:rsidRPr="00C76B1E" w:rsidRDefault="00D5551B">
      <w:pPr>
        <w:numPr>
          <w:ilvl w:val="0"/>
          <w:numId w:val="8"/>
        </w:numPr>
        <w:spacing w:after="80" w:line="100" w:lineRule="atLeast"/>
        <w:ind w:left="360" w:hanging="360"/>
        <w:jc w:val="both"/>
        <w:rPr>
          <w:rFonts w:ascii="Arial Narrow" w:hAnsi="Arial Narrow" w:cs="Tahoma"/>
        </w:rPr>
      </w:pPr>
      <w:r w:rsidRPr="00C76B1E">
        <w:rPr>
          <w:rFonts w:ascii="Arial Narrow" w:hAnsi="Arial Narrow" w:cs="Tahoma"/>
        </w:rPr>
        <w:t xml:space="preserve">W przypadku stwierdzenia przez Zamawiającego nieprzeprowadzenia szkolenia osoby, za pomocą której Wykonawca świadczy usługi bądź braku lub niewystarczającej znajomości tematyki objętej szkoleniem, Zamawiającemu przysługiwać będzie uprawnienie żądania natychmiastowego zastąpienia takiej osoby, osobą przeszkoloną w sposób właściwy i posiadającą niezbędną wiedzę z zakresu szkolenia. W takim wypadku Wykonawca zobowiązuje się zastąpić taką osobę nową, nie później niż w terminie 5 dni od pisemnego zgłoszenia zastrzeżeń. W przypadku niewykonania ww. obowiązku będzie to traktowane jako nienależyte wykonywanie Umowy, stanowiące podstawę rozwiązania Umowy lub naliczenia kar umownych z tytułu nienależytego wykonywania Umowy. </w:t>
      </w:r>
    </w:p>
    <w:p w14:paraId="21C36590" w14:textId="77777777" w:rsidR="00227314" w:rsidRPr="00C76B1E" w:rsidRDefault="00D5551B">
      <w:pPr>
        <w:numPr>
          <w:ilvl w:val="0"/>
          <w:numId w:val="8"/>
        </w:numPr>
        <w:spacing w:after="80" w:line="100" w:lineRule="atLeast"/>
        <w:ind w:left="360" w:hanging="360"/>
        <w:jc w:val="both"/>
        <w:rPr>
          <w:rFonts w:ascii="Arial Narrow" w:hAnsi="Arial Narrow" w:cs="Tahoma"/>
        </w:rPr>
      </w:pPr>
      <w:r w:rsidRPr="00C76B1E">
        <w:rPr>
          <w:rFonts w:ascii="Arial Narrow" w:hAnsi="Arial Narrow" w:cs="Tahoma"/>
        </w:rPr>
        <w:t>Wykonawca zobowiązany będzie przeprowadzić właściwe szkolenie także w przypadku przeniesienia osób za pomocą, których świadczy usługi pomiędzy poszczególnymi stanowiskami.</w:t>
      </w:r>
    </w:p>
    <w:p w14:paraId="2BF35141" w14:textId="77777777" w:rsidR="00227314" w:rsidRPr="00C76B1E" w:rsidRDefault="00227314">
      <w:pPr>
        <w:spacing w:after="80" w:line="100" w:lineRule="atLeast"/>
        <w:rPr>
          <w:rFonts w:ascii="Arial Narrow" w:hAnsi="Arial Narrow" w:cs="Tahoma"/>
          <w:b/>
          <w:bCs/>
          <w:u w:val="single"/>
        </w:rPr>
      </w:pPr>
    </w:p>
    <w:p w14:paraId="3080FD56" w14:textId="77777777" w:rsidR="00227314" w:rsidRPr="00C76B1E" w:rsidRDefault="00D5551B">
      <w:pPr>
        <w:spacing w:after="80" w:line="100" w:lineRule="atLeast"/>
        <w:jc w:val="center"/>
        <w:rPr>
          <w:rFonts w:ascii="Arial Narrow" w:hAnsi="Arial Narrow" w:cs="Tahoma"/>
          <w:b/>
          <w:bCs/>
          <w:u w:val="single"/>
        </w:rPr>
      </w:pPr>
      <w:r w:rsidRPr="00C76B1E">
        <w:rPr>
          <w:rFonts w:ascii="Arial Narrow" w:hAnsi="Arial Narrow" w:cs="Tahoma"/>
          <w:b/>
        </w:rPr>
        <w:t>§</w:t>
      </w:r>
      <w:r w:rsidRPr="00C76B1E">
        <w:rPr>
          <w:rFonts w:ascii="Arial Narrow" w:hAnsi="Arial Narrow" w:cs="Tahoma"/>
          <w:bCs/>
        </w:rPr>
        <w:t xml:space="preserve"> </w:t>
      </w:r>
      <w:r w:rsidRPr="00C76B1E">
        <w:rPr>
          <w:rFonts w:ascii="Arial Narrow" w:hAnsi="Arial Narrow" w:cs="Tahoma"/>
          <w:b/>
          <w:bCs/>
          <w:u w:val="single"/>
        </w:rPr>
        <w:t>7 Zalecenia Zamawiającego</w:t>
      </w:r>
    </w:p>
    <w:p w14:paraId="5F839419" w14:textId="77777777" w:rsidR="00227314" w:rsidRPr="00C76B1E" w:rsidRDefault="00D5551B">
      <w:pPr>
        <w:spacing w:after="80" w:line="100" w:lineRule="atLeast"/>
        <w:jc w:val="both"/>
        <w:rPr>
          <w:rFonts w:ascii="Arial Narrow" w:hAnsi="Arial Narrow" w:cs="Tahoma"/>
        </w:rPr>
      </w:pPr>
      <w:r w:rsidRPr="00C76B1E">
        <w:rPr>
          <w:rFonts w:ascii="Arial Narrow" w:hAnsi="Arial Narrow" w:cs="Tahoma"/>
        </w:rPr>
        <w:t xml:space="preserve">Wykonawca oraz Personel zobowiązani są do stosowania się do wskazówek i zaleceń wydawanych przez Zamawiającego, o ile nie wykraczają poza zakres Umowy. Wykonawca nie ponosi odpowiedzialności za szkody wyrządzone na skutek realizacji wskazówek i zaleceń wydawanych przez Zamawiającego, jednak wyłącznie pod warunkiem wcześniejszego (tj. przed podjęciem czynności) i pisemnego poinformowania Zamawiającego o swoich uwagach lub zastrzeżeniach, co do konsekwencji zastosowania się do takich decyzji. Powyższe nie oznacza pełnienia nadzoru Zamawiającego nad pracami Wykonawcy. </w:t>
      </w:r>
    </w:p>
    <w:p w14:paraId="55D56457" w14:textId="77777777" w:rsidR="00227314" w:rsidRPr="00C76B1E" w:rsidRDefault="00D5551B">
      <w:pPr>
        <w:spacing w:after="80" w:line="100" w:lineRule="atLeast"/>
        <w:rPr>
          <w:rFonts w:ascii="Arial Narrow" w:hAnsi="Arial Narrow" w:cs="Tahoma"/>
          <w:b/>
          <w:bCs/>
          <w:u w:val="single"/>
        </w:rPr>
      </w:pPr>
      <w:r w:rsidRPr="00C76B1E">
        <w:rPr>
          <w:rFonts w:ascii="Arial Narrow" w:hAnsi="Arial Narrow" w:cs="Tahoma"/>
          <w:b/>
          <w:bCs/>
          <w:u w:val="single"/>
        </w:rPr>
        <w:t xml:space="preserve"> </w:t>
      </w:r>
    </w:p>
    <w:p w14:paraId="76772E9A" w14:textId="77777777" w:rsidR="00227314" w:rsidRPr="00C76B1E" w:rsidRDefault="00D5551B">
      <w:pPr>
        <w:spacing w:after="80" w:line="100" w:lineRule="atLeast"/>
        <w:ind w:left="284" w:hanging="284"/>
        <w:jc w:val="center"/>
        <w:rPr>
          <w:rFonts w:ascii="Arial Narrow" w:hAnsi="Arial Narrow" w:cs="Tahoma"/>
          <w:b/>
          <w:bCs/>
          <w:u w:val="single"/>
        </w:rPr>
      </w:pPr>
      <w:r w:rsidRPr="00C76B1E">
        <w:rPr>
          <w:rFonts w:ascii="Arial Narrow" w:hAnsi="Arial Narrow" w:cs="Tahoma"/>
          <w:b/>
        </w:rPr>
        <w:t>§</w:t>
      </w:r>
      <w:r w:rsidRPr="00C76B1E">
        <w:rPr>
          <w:rFonts w:ascii="Arial Narrow" w:hAnsi="Arial Narrow" w:cs="Tahoma"/>
          <w:b/>
          <w:bCs/>
        </w:rPr>
        <w:t xml:space="preserve"> </w:t>
      </w:r>
      <w:r w:rsidRPr="00C76B1E">
        <w:rPr>
          <w:rFonts w:ascii="Arial Narrow" w:hAnsi="Arial Narrow" w:cs="Tahoma"/>
          <w:b/>
          <w:bCs/>
          <w:u w:val="single"/>
        </w:rPr>
        <w:t>8 Kontrole</w:t>
      </w:r>
    </w:p>
    <w:p w14:paraId="5543B158" w14:textId="65BEEC46" w:rsidR="00227314" w:rsidRPr="00C76B1E" w:rsidRDefault="00D5551B">
      <w:pPr>
        <w:tabs>
          <w:tab w:val="left" w:pos="806"/>
        </w:tabs>
        <w:spacing w:after="80" w:line="100" w:lineRule="atLeast"/>
        <w:ind w:right="153"/>
        <w:jc w:val="both"/>
        <w:rPr>
          <w:rFonts w:ascii="Arial Narrow" w:hAnsi="Arial Narrow" w:cs="Tahoma"/>
        </w:rPr>
      </w:pPr>
      <w:r w:rsidRPr="00C76B1E">
        <w:rPr>
          <w:rFonts w:ascii="Arial Narrow" w:hAnsi="Arial Narrow" w:cs="Tahoma"/>
        </w:rPr>
        <w:t xml:space="preserve">Zamawiający uprawniony jest do podejmowania kontroli w celu sprawdzenia jakości i ilości Usług świadczonych przez Personel Wykonawcy. Kontrole te mogą być według uznania Zamawiającego niezapowiedziane albo odbywać się po uzgodnieniu z Wykonawcą. Wyniki kontroli wraz z wykazem stwierdzonych nieprawidłowości, szkód będą odnotowywane w protokole pokontrolnym. Dopuszcza się stosowanie podczas kontroli innej pisemnej formy protokołu np. listy uwag pokontrolnych. Niezależnie od formy protokół pokontrolny zostanie podpisany przez przedstawicieli obu Stron uczestniczących w ww. kontroli. Wykonawca wskaże osobę/y obecną/e stale na terenie CNMW upoważnioną/e do podpisywania protokołu. Wykonawca nie może odmówić udziału w takiej kontroli lub podpisania protokołu, również w przypadku, gdy kontrola wcześniej nie była uzgodniona. W przeciwnym przypadku Zamawiający ma prawo przeprowadzić kontrolę samodzielnie lub jednostronnie sporządzić protokół pokontrolny, który będzie wiążący dla Wykonawcy. Protokół pokontrolny stwierdzający jakiekolwiek nieprawidłowości lub szkody będzie m.in. podstawą do naliczenia kar za nienależyte wykonywanie Usług, zgodnie z niniejszą Umową. </w:t>
      </w:r>
    </w:p>
    <w:p w14:paraId="20F77049" w14:textId="77777777" w:rsidR="00227314" w:rsidRPr="00C76B1E" w:rsidRDefault="00227314">
      <w:pPr>
        <w:spacing w:after="80" w:line="100" w:lineRule="atLeast"/>
        <w:jc w:val="center"/>
        <w:rPr>
          <w:rFonts w:ascii="Arial Narrow" w:hAnsi="Arial Narrow" w:cs="Tahoma"/>
          <w:b/>
          <w:bCs/>
          <w:u w:val="single"/>
        </w:rPr>
      </w:pPr>
    </w:p>
    <w:p w14:paraId="4F9B68E6" w14:textId="77777777" w:rsidR="00227314" w:rsidRPr="00C76B1E" w:rsidRDefault="00D5551B">
      <w:pPr>
        <w:spacing w:after="80" w:line="100" w:lineRule="atLeast"/>
        <w:jc w:val="center"/>
        <w:rPr>
          <w:rFonts w:ascii="Arial Narrow" w:hAnsi="Arial Narrow" w:cs="Tahoma"/>
          <w:b/>
          <w:bCs/>
          <w:u w:val="single"/>
        </w:rPr>
      </w:pPr>
      <w:r w:rsidRPr="00C76B1E">
        <w:rPr>
          <w:rFonts w:ascii="Arial Narrow" w:hAnsi="Arial Narrow" w:cs="Tahoma"/>
          <w:b/>
        </w:rPr>
        <w:t xml:space="preserve">§ </w:t>
      </w:r>
      <w:r w:rsidRPr="00C76B1E">
        <w:rPr>
          <w:rFonts w:ascii="Arial Narrow" w:hAnsi="Arial Narrow" w:cs="Tahoma"/>
          <w:b/>
          <w:bCs/>
          <w:u w:val="single"/>
        </w:rPr>
        <w:t>9 Wynagrodzenie Wykonawcy</w:t>
      </w:r>
    </w:p>
    <w:p w14:paraId="11D20FFF" w14:textId="12B74F12" w:rsidR="00CA3F2A" w:rsidRPr="00C76B1E" w:rsidRDefault="00CA3F2A" w:rsidP="00CA3F2A">
      <w:pPr>
        <w:pStyle w:val="Akapitzlist"/>
        <w:numPr>
          <w:ilvl w:val="0"/>
          <w:numId w:val="9"/>
        </w:numPr>
        <w:spacing w:after="216"/>
        <w:ind w:left="284" w:hanging="284"/>
        <w:jc w:val="both"/>
        <w:rPr>
          <w:rFonts w:ascii="Arial Narrow" w:hAnsi="Arial Narrow" w:cs="Arial Narrow"/>
        </w:rPr>
      </w:pPr>
      <w:r w:rsidRPr="00C76B1E">
        <w:rPr>
          <w:rFonts w:ascii="Arial Narrow" w:hAnsi="Arial Narrow" w:cs="Arial Narrow"/>
        </w:rPr>
        <w:t>Miesięczne wynagrodzenie Wykonawcy za świadczone usługi stanowi iloczyn stawki za roboczogodzinę Personelu oraz liczby godzin przepracowanych przez Personel w wykonywaniu umowy. Stawka za jedną roboczogodzinę wynosi …………. złotych, plus podatek VAT (słownie: ………………………….. złotych, plus podatek VAT).</w:t>
      </w:r>
    </w:p>
    <w:p w14:paraId="4E1A14ED" w14:textId="77777777" w:rsidR="009B3FB9" w:rsidRPr="00C76B1E" w:rsidRDefault="00CA3F2A" w:rsidP="009B3FB9">
      <w:pPr>
        <w:pStyle w:val="Default"/>
        <w:numPr>
          <w:ilvl w:val="0"/>
          <w:numId w:val="9"/>
        </w:numPr>
        <w:spacing w:after="216"/>
        <w:ind w:left="284" w:hanging="284"/>
        <w:jc w:val="both"/>
        <w:rPr>
          <w:rFonts w:ascii="Arial Narrow" w:hAnsi="Arial Narrow" w:cs="Arial Narrow"/>
          <w:color w:val="auto"/>
          <w:sz w:val="22"/>
          <w:szCs w:val="22"/>
        </w:rPr>
      </w:pPr>
      <w:r w:rsidRPr="00C76B1E">
        <w:rPr>
          <w:rFonts w:ascii="Arial Narrow" w:hAnsi="Arial Narrow" w:cs="Arial Narrow"/>
          <w:color w:val="auto"/>
          <w:sz w:val="22"/>
          <w:szCs w:val="22"/>
        </w:rPr>
        <w:t>Miesięczna liczba przepracowanych roboczogodzin podlega ustaleniu na podstawie książki dyżurów prowadzonej przez Wykonawcę, potwierdzonych przez upoważnionego pracownika ze strony Zamawiającego.</w:t>
      </w:r>
    </w:p>
    <w:p w14:paraId="15F174F3" w14:textId="77777777" w:rsidR="009B3FB9" w:rsidRPr="00C76B1E" w:rsidRDefault="00CA3F2A" w:rsidP="009B3FB9">
      <w:pPr>
        <w:pStyle w:val="Default"/>
        <w:numPr>
          <w:ilvl w:val="0"/>
          <w:numId w:val="9"/>
        </w:numPr>
        <w:spacing w:after="216"/>
        <w:ind w:left="284" w:hanging="284"/>
        <w:jc w:val="both"/>
        <w:rPr>
          <w:rFonts w:ascii="Arial Narrow" w:hAnsi="Arial Narrow" w:cs="Arial Narrow"/>
          <w:color w:val="auto"/>
          <w:sz w:val="22"/>
          <w:szCs w:val="22"/>
        </w:rPr>
      </w:pPr>
      <w:r w:rsidRPr="00C76B1E">
        <w:rPr>
          <w:rFonts w:ascii="Arial Narrow" w:hAnsi="Arial Narrow" w:cs="Arial Narrow"/>
          <w:color w:val="auto"/>
          <w:sz w:val="22"/>
          <w:szCs w:val="22"/>
        </w:rPr>
        <w:t>Podstawą do wystawienia faktur będzie grafik realizowanych Usług potwierdzający zgodność z wymaganiami określonymi niniejszą umową.</w:t>
      </w:r>
      <w:r w:rsidR="009B3FB9" w:rsidRPr="00C76B1E">
        <w:rPr>
          <w:rFonts w:ascii="Arial Narrow" w:hAnsi="Arial Narrow"/>
          <w:sz w:val="22"/>
          <w:szCs w:val="22"/>
        </w:rPr>
        <w:t xml:space="preserve"> </w:t>
      </w:r>
    </w:p>
    <w:p w14:paraId="65261EC7" w14:textId="50BDCCD1" w:rsidR="00CA3F2A" w:rsidRPr="00C76B1E" w:rsidRDefault="009B3FB9" w:rsidP="009B3FB9">
      <w:pPr>
        <w:pStyle w:val="Default"/>
        <w:numPr>
          <w:ilvl w:val="0"/>
          <w:numId w:val="9"/>
        </w:numPr>
        <w:spacing w:after="216"/>
        <w:ind w:left="284" w:hanging="284"/>
        <w:jc w:val="both"/>
        <w:rPr>
          <w:rFonts w:ascii="Arial Narrow" w:hAnsi="Arial Narrow" w:cs="Arial Narrow"/>
          <w:color w:val="auto"/>
          <w:sz w:val="22"/>
          <w:szCs w:val="22"/>
        </w:rPr>
      </w:pPr>
      <w:r w:rsidRPr="00C76B1E">
        <w:rPr>
          <w:rFonts w:ascii="Arial Narrow" w:hAnsi="Arial Narrow" w:cs="Arial Narrow"/>
          <w:color w:val="auto"/>
          <w:sz w:val="22"/>
          <w:szCs w:val="22"/>
        </w:rPr>
        <w:lastRenderedPageBreak/>
        <w:t>Zamawiający wymaga dostarczania dwóch osobnych FV za usługę: dla Budynku I – z opisem CNMW, dla Budynku II – z opisem CIE.</w:t>
      </w:r>
    </w:p>
    <w:p w14:paraId="2542FA5E" w14:textId="58F6FA69" w:rsidR="009B3FB9" w:rsidRPr="00C76B1E" w:rsidRDefault="00CA3F2A" w:rsidP="009B3FB9">
      <w:pPr>
        <w:pStyle w:val="Default"/>
        <w:numPr>
          <w:ilvl w:val="0"/>
          <w:numId w:val="9"/>
        </w:numPr>
        <w:spacing w:after="216"/>
        <w:ind w:left="284" w:hanging="284"/>
        <w:jc w:val="both"/>
        <w:rPr>
          <w:rFonts w:ascii="Arial Narrow" w:hAnsi="Arial Narrow" w:cs="Arial Narrow"/>
          <w:color w:val="auto"/>
          <w:sz w:val="22"/>
          <w:szCs w:val="22"/>
        </w:rPr>
      </w:pPr>
      <w:r w:rsidRPr="00C76B1E">
        <w:rPr>
          <w:rFonts w:ascii="Arial Narrow" w:hAnsi="Arial Narrow" w:cs="Arial Narrow"/>
          <w:color w:val="auto"/>
          <w:sz w:val="22"/>
          <w:szCs w:val="22"/>
        </w:rPr>
        <w:t>Zapłata wynagrodzenia będzie dokonana na podstawie prawidłowo wystawionych faktur VAT, w formie przelewu na konto wskazane przez Wykonawcę na fakturze, w terminie 30 dni od daty otrzymania w/w faktur przez Zamawiającego.</w:t>
      </w:r>
      <w:r w:rsidR="009B3FB9" w:rsidRPr="00C76B1E">
        <w:rPr>
          <w:rFonts w:ascii="Arial Narrow" w:hAnsi="Arial Narrow" w:cs="Arial Narrow"/>
          <w:color w:val="auto"/>
          <w:sz w:val="22"/>
          <w:szCs w:val="22"/>
        </w:rPr>
        <w:t xml:space="preserve"> </w:t>
      </w:r>
    </w:p>
    <w:p w14:paraId="41C90188" w14:textId="77777777" w:rsidR="00CA3F2A" w:rsidRPr="00C76B1E" w:rsidRDefault="00CA3F2A" w:rsidP="00CA3F2A">
      <w:pPr>
        <w:pStyle w:val="Default"/>
        <w:numPr>
          <w:ilvl w:val="0"/>
          <w:numId w:val="9"/>
        </w:numPr>
        <w:spacing w:after="216"/>
        <w:ind w:left="284" w:hanging="284"/>
        <w:jc w:val="both"/>
        <w:rPr>
          <w:rFonts w:ascii="Arial Narrow" w:hAnsi="Arial Narrow" w:cs="Arial Narrow"/>
          <w:color w:val="auto"/>
          <w:sz w:val="22"/>
          <w:szCs w:val="22"/>
        </w:rPr>
      </w:pPr>
      <w:r w:rsidRPr="00C76B1E">
        <w:rPr>
          <w:rFonts w:ascii="Arial Narrow" w:hAnsi="Arial Narrow" w:cs="Arial Narrow"/>
          <w:color w:val="auto"/>
          <w:sz w:val="22"/>
          <w:szCs w:val="22"/>
        </w:rPr>
        <w:t>Za datę zapłaty przyjmuje się datę obciążenia rachunku bankowego Zamawiającego.</w:t>
      </w:r>
    </w:p>
    <w:p w14:paraId="574C89EF" w14:textId="737946E7" w:rsidR="00CA3F2A" w:rsidRPr="00C76B1E" w:rsidRDefault="00CA3F2A" w:rsidP="00CA3F2A">
      <w:pPr>
        <w:pStyle w:val="Default"/>
        <w:numPr>
          <w:ilvl w:val="0"/>
          <w:numId w:val="9"/>
        </w:numPr>
        <w:spacing w:after="216"/>
        <w:ind w:left="284" w:hanging="284"/>
        <w:jc w:val="both"/>
        <w:rPr>
          <w:rFonts w:ascii="Arial Narrow" w:hAnsi="Arial Narrow" w:cs="Arial Narrow"/>
          <w:color w:val="auto"/>
          <w:sz w:val="22"/>
          <w:szCs w:val="22"/>
        </w:rPr>
      </w:pPr>
      <w:r w:rsidRPr="00C76B1E">
        <w:rPr>
          <w:rFonts w:ascii="Arial Narrow" w:hAnsi="Arial Narrow" w:cs="Arial Narrow"/>
          <w:color w:val="auto"/>
          <w:sz w:val="22"/>
          <w:szCs w:val="22"/>
        </w:rPr>
        <w:t>Wykonawca nie może dokonać cesji wierzytelności wynikających z niniejszej umowy na rzecz osoby trzeciej bez pisemnej zgody Zamawiającego. Treść dokumentów dotyczących przenoszonej wierzytelności/ umowy o</w:t>
      </w:r>
      <w:r w:rsidR="000A5D76" w:rsidRPr="00C76B1E">
        <w:rPr>
          <w:rFonts w:ascii="Arial Narrow" w:hAnsi="Arial Narrow" w:cs="Arial Narrow"/>
          <w:color w:val="auto"/>
          <w:sz w:val="22"/>
          <w:szCs w:val="22"/>
        </w:rPr>
        <w:t> </w:t>
      </w:r>
      <w:r w:rsidRPr="00C76B1E">
        <w:rPr>
          <w:rFonts w:ascii="Arial Narrow" w:hAnsi="Arial Narrow" w:cs="Arial Narrow"/>
          <w:color w:val="auto"/>
          <w:sz w:val="22"/>
          <w:szCs w:val="22"/>
        </w:rPr>
        <w:t>przelew, pożyczki, zawiadomienia, oświadczenia, przekazu itp. nie może stać w sprzeczności z</w:t>
      </w:r>
      <w:r w:rsidR="000A5D76" w:rsidRPr="00C76B1E">
        <w:rPr>
          <w:rFonts w:ascii="Arial Narrow" w:hAnsi="Arial Narrow" w:cs="Arial Narrow"/>
          <w:color w:val="auto"/>
          <w:sz w:val="22"/>
          <w:szCs w:val="22"/>
        </w:rPr>
        <w:t> </w:t>
      </w:r>
      <w:r w:rsidRPr="00C76B1E">
        <w:rPr>
          <w:rFonts w:ascii="Arial Narrow" w:hAnsi="Arial Narrow" w:cs="Arial Narrow"/>
          <w:color w:val="auto"/>
          <w:sz w:val="22"/>
          <w:szCs w:val="22"/>
        </w:rPr>
        <w:t>postanowieniami niniejszej umowy.</w:t>
      </w:r>
    </w:p>
    <w:p w14:paraId="3D9A32D5" w14:textId="77777777" w:rsidR="00227314" w:rsidRPr="00C76B1E" w:rsidRDefault="00D5551B">
      <w:pPr>
        <w:numPr>
          <w:ilvl w:val="0"/>
          <w:numId w:val="9"/>
        </w:numPr>
        <w:spacing w:after="80" w:line="100" w:lineRule="atLeast"/>
        <w:ind w:left="360" w:hanging="360"/>
        <w:jc w:val="both"/>
        <w:rPr>
          <w:rFonts w:ascii="Arial Narrow" w:hAnsi="Arial Narrow" w:cs="Tahoma"/>
        </w:rPr>
      </w:pPr>
      <w:r w:rsidRPr="00C76B1E">
        <w:rPr>
          <w:rFonts w:ascii="Arial Narrow" w:hAnsi="Arial Narrow" w:cs="Tahoma"/>
        </w:rPr>
        <w:t xml:space="preserve">Wykonawca oświadcza, że kwota wynagrodzenia wskazana w pkt. 1 powyżej, jest kwotą kompletną, pozwalającą na prawidłowe wykonanie Usług w danym miesiącu (w tym na zakup wszelkich środków, materiałów, sprzętu), którą Wykonawca ocenił z zachowaniem najwyższej, zawodowej staranności pod względem jakościowym i ilościowym w zakresie prac i materiałów potrzebnych do prawidłowego wykonania Usług oraz potwierdza, iż powyższe wynagrodzenie jest wystarczające pod każdym względem do wykonania zobowiązań w tym zakresie. </w:t>
      </w:r>
    </w:p>
    <w:p w14:paraId="5F9CE6F9" w14:textId="59829951" w:rsidR="00227314" w:rsidRPr="00C76B1E" w:rsidRDefault="00227314" w:rsidP="00CA3F2A">
      <w:pPr>
        <w:spacing w:after="80" w:line="100" w:lineRule="atLeast"/>
        <w:ind w:left="360"/>
        <w:jc w:val="both"/>
        <w:rPr>
          <w:rFonts w:ascii="Arial Narrow" w:hAnsi="Arial Narrow" w:cs="Tahoma"/>
        </w:rPr>
      </w:pPr>
    </w:p>
    <w:p w14:paraId="752F37DE" w14:textId="77777777" w:rsidR="00227314" w:rsidRPr="00C76B1E" w:rsidRDefault="00D5551B">
      <w:pPr>
        <w:spacing w:after="80" w:line="100" w:lineRule="atLeast"/>
        <w:jc w:val="center"/>
        <w:rPr>
          <w:rFonts w:ascii="Arial Narrow" w:hAnsi="Arial Narrow" w:cs="Tahoma"/>
          <w:b/>
          <w:bCs/>
          <w:u w:val="single"/>
        </w:rPr>
      </w:pPr>
      <w:r w:rsidRPr="00C76B1E">
        <w:rPr>
          <w:rFonts w:ascii="Arial Narrow" w:hAnsi="Arial Narrow" w:cs="Tahoma"/>
          <w:b/>
        </w:rPr>
        <w:t xml:space="preserve">§ </w:t>
      </w:r>
      <w:r w:rsidRPr="00C76B1E">
        <w:rPr>
          <w:rFonts w:ascii="Arial Narrow" w:hAnsi="Arial Narrow" w:cs="Tahoma"/>
          <w:b/>
          <w:bCs/>
          <w:u w:val="single"/>
        </w:rPr>
        <w:t>10 Poufność</w:t>
      </w:r>
    </w:p>
    <w:p w14:paraId="2F7F3164" w14:textId="77777777" w:rsidR="00227314" w:rsidRPr="00C76B1E" w:rsidRDefault="00D5551B">
      <w:pPr>
        <w:spacing w:after="80" w:line="100" w:lineRule="atLeast"/>
        <w:jc w:val="both"/>
        <w:rPr>
          <w:rFonts w:ascii="Arial Narrow" w:hAnsi="Arial Narrow" w:cs="Tahoma"/>
        </w:rPr>
      </w:pPr>
      <w:r w:rsidRPr="00C76B1E">
        <w:rPr>
          <w:rFonts w:ascii="Arial Narrow" w:hAnsi="Arial Narrow" w:cs="Tahoma"/>
        </w:rPr>
        <w:t xml:space="preserve">W czasie trwania Umowy oraz w okresie 3 lat licząc od daty jej wygaśnięcia lub rozwiązania, Strony zobowiązują się do zachowania w ścisłej tajemnicy postanowień niniejszej Umowy, a także wszelkich informacji i dokumentów, w których posiadanie weszły lub wejdą w związku z jej obowiązywaniem oraz wykonywaniem. Wykonawca zobowiązuje się zagwarantować przestrzeganie postanowień zawartych w zdaniu poprzednim przez Personel Wykonawcy. Obowiązek powyższy nie dotyczy informacji lub postanowień niniejszej Umowy, których ujawnienie właściwym organom administracji publicznej lub wymiaru sprawiedliwości wymagane jest na mocy obowiązujących przepisów ustawy lub w razie potrzeby przedstawienia umowy zakładowi ubezpieczeń w toku postępowania likwidacyjnego. </w:t>
      </w:r>
    </w:p>
    <w:p w14:paraId="4377E203" w14:textId="7E6D6AFA" w:rsidR="009B3FB9" w:rsidRPr="00C76B1E" w:rsidRDefault="009B3FB9" w:rsidP="009B3FB9">
      <w:pPr>
        <w:keepNext/>
        <w:spacing w:after="80" w:line="100" w:lineRule="atLeast"/>
        <w:jc w:val="center"/>
        <w:rPr>
          <w:rFonts w:ascii="Arial Narrow" w:hAnsi="Arial Narrow" w:cs="Tahoma"/>
          <w:b/>
          <w:bCs/>
          <w:u w:val="single"/>
        </w:rPr>
      </w:pPr>
      <w:r w:rsidRPr="00C76B1E">
        <w:rPr>
          <w:rFonts w:ascii="Arial Narrow" w:hAnsi="Arial Narrow" w:cs="Tahoma"/>
          <w:b/>
        </w:rPr>
        <w:t xml:space="preserve">§ </w:t>
      </w:r>
      <w:r w:rsidRPr="00C76B1E">
        <w:rPr>
          <w:rFonts w:ascii="Arial Narrow" w:hAnsi="Arial Narrow" w:cs="Tahoma"/>
          <w:b/>
          <w:bCs/>
          <w:u w:val="single"/>
        </w:rPr>
        <w:t>11 Kary umowne</w:t>
      </w:r>
    </w:p>
    <w:p w14:paraId="2D50BD05" w14:textId="13B8E461" w:rsidR="009B3FB9" w:rsidRPr="00C76B1E" w:rsidRDefault="009B3FB9" w:rsidP="009B3FB9">
      <w:pPr>
        <w:widowControl w:val="0"/>
        <w:numPr>
          <w:ilvl w:val="0"/>
          <w:numId w:val="43"/>
        </w:numPr>
        <w:tabs>
          <w:tab w:val="num" w:pos="426"/>
        </w:tabs>
        <w:autoSpaceDN w:val="0"/>
        <w:spacing w:after="0" w:line="215" w:lineRule="atLeast"/>
        <w:ind w:left="426" w:right="84" w:hanging="426"/>
        <w:jc w:val="both"/>
        <w:rPr>
          <w:rFonts w:ascii="Arial Narrow" w:eastAsia="Times New Roman" w:hAnsi="Arial Narrow" w:cs="Times New Roman"/>
          <w:kern w:val="3"/>
          <w:lang w:eastAsia="en-US"/>
        </w:rPr>
      </w:pPr>
      <w:r w:rsidRPr="00C76B1E">
        <w:rPr>
          <w:rFonts w:ascii="Arial Narrow" w:eastAsia="Times New Roman" w:hAnsi="Arial Narrow" w:cs="Times New Roman"/>
          <w:kern w:val="3"/>
          <w:lang w:eastAsia="en-US"/>
        </w:rPr>
        <w:t>W przypadku niewykonania lub nienależytego wykonania umowy, Wykonawca jest zobowiązany do zapłaty Zamawiającemu kar umownych w następujących przypadkach i wysokościach:</w:t>
      </w:r>
    </w:p>
    <w:p w14:paraId="0D703060" w14:textId="7615B608" w:rsidR="009B3FB9" w:rsidRPr="00C76B1E" w:rsidRDefault="009B3FB9" w:rsidP="009B3FB9">
      <w:pPr>
        <w:widowControl w:val="0"/>
        <w:numPr>
          <w:ilvl w:val="0"/>
          <w:numId w:val="44"/>
        </w:numPr>
        <w:suppressAutoHyphens w:val="0"/>
        <w:autoSpaceDN w:val="0"/>
        <w:spacing w:after="0" w:line="215" w:lineRule="atLeast"/>
        <w:ind w:right="84"/>
        <w:contextualSpacing/>
        <w:jc w:val="both"/>
        <w:rPr>
          <w:rFonts w:ascii="Arial Narrow" w:hAnsi="Arial Narrow" w:cs="Times New Roman"/>
          <w:kern w:val="0"/>
          <w:lang w:eastAsia="en-US"/>
        </w:rPr>
      </w:pPr>
      <w:r w:rsidRPr="00C76B1E">
        <w:rPr>
          <w:rFonts w:ascii="Arial Narrow" w:hAnsi="Arial Narrow" w:cs="Times New Roman"/>
          <w:kern w:val="0"/>
          <w:lang w:eastAsia="en-US"/>
        </w:rPr>
        <w:t>za nieprzystąpienie do świadczenia usługi chociażby w jednej części, w danym dniu lub jej niewykonanie, w wysokości 300,00 zł za każdy rozpoczęty dzień, w którym usługi nie będą wykonywane,</w:t>
      </w:r>
    </w:p>
    <w:p w14:paraId="23FC9843" w14:textId="26822131" w:rsidR="009B3FB9" w:rsidRPr="00C76B1E" w:rsidRDefault="009B3FB9" w:rsidP="009B3FB9">
      <w:pPr>
        <w:widowControl w:val="0"/>
        <w:numPr>
          <w:ilvl w:val="0"/>
          <w:numId w:val="44"/>
        </w:numPr>
        <w:suppressAutoHyphens w:val="0"/>
        <w:autoSpaceDN w:val="0"/>
        <w:spacing w:after="0" w:line="215" w:lineRule="atLeast"/>
        <w:ind w:right="84"/>
        <w:contextualSpacing/>
        <w:jc w:val="both"/>
        <w:rPr>
          <w:rFonts w:ascii="Arial Narrow" w:hAnsi="Arial Narrow" w:cs="Times New Roman"/>
          <w:kern w:val="0"/>
          <w:lang w:eastAsia="en-US"/>
        </w:rPr>
      </w:pPr>
      <w:r w:rsidRPr="00C76B1E">
        <w:rPr>
          <w:rFonts w:ascii="Arial Narrow" w:hAnsi="Arial Narrow" w:cs="Times New Roman"/>
          <w:kern w:val="0"/>
          <w:lang w:eastAsia="en-US"/>
        </w:rPr>
        <w:t>za każde naruszenie obowiązku</w:t>
      </w:r>
      <w:r w:rsidR="002F77D3" w:rsidRPr="00C76B1E">
        <w:rPr>
          <w:rFonts w:ascii="Arial Narrow" w:hAnsi="Arial Narrow" w:cs="Times New Roman"/>
          <w:kern w:val="0"/>
          <w:lang w:eastAsia="en-US"/>
        </w:rPr>
        <w:t xml:space="preserve"> z </w:t>
      </w:r>
      <w:r w:rsidR="002F77D3" w:rsidRPr="00C76B1E">
        <w:rPr>
          <w:rFonts w:ascii="Arial Narrow" w:hAnsi="Arial Narrow" w:cs="Tahoma"/>
        </w:rPr>
        <w:t>§ 3–7, 10 i 12</w:t>
      </w:r>
      <w:r w:rsidRPr="00C76B1E">
        <w:rPr>
          <w:rFonts w:ascii="Arial Narrow" w:hAnsi="Arial Narrow" w:cs="Times New Roman"/>
          <w:kern w:val="0"/>
          <w:lang w:eastAsia="en-US"/>
        </w:rPr>
        <w:t xml:space="preserve">,umowy – w wysokości 300,00 zł </w:t>
      </w:r>
    </w:p>
    <w:p w14:paraId="2C69FD76" w14:textId="48D8975F" w:rsidR="009B3FB9" w:rsidRPr="00C76B1E" w:rsidRDefault="009B3FB9" w:rsidP="009B3FB9">
      <w:pPr>
        <w:widowControl w:val="0"/>
        <w:numPr>
          <w:ilvl w:val="0"/>
          <w:numId w:val="44"/>
        </w:numPr>
        <w:suppressAutoHyphens w:val="0"/>
        <w:autoSpaceDN w:val="0"/>
        <w:spacing w:after="0" w:line="215" w:lineRule="atLeast"/>
        <w:ind w:right="84"/>
        <w:contextualSpacing/>
        <w:jc w:val="both"/>
        <w:rPr>
          <w:rFonts w:ascii="Arial Narrow" w:hAnsi="Arial Narrow" w:cs="Times New Roman"/>
          <w:color w:val="00B050"/>
          <w:kern w:val="0"/>
          <w:lang w:eastAsia="en-US"/>
        </w:rPr>
      </w:pPr>
      <w:r w:rsidRPr="00C76B1E">
        <w:rPr>
          <w:rFonts w:ascii="Arial Narrow" w:hAnsi="Arial Narrow" w:cs="Times New Roman"/>
          <w:kern w:val="0"/>
          <w:lang w:eastAsia="en-US"/>
        </w:rPr>
        <w:t xml:space="preserve">za </w:t>
      </w:r>
      <w:r w:rsidR="000A5D76" w:rsidRPr="00C76B1E">
        <w:rPr>
          <w:rFonts w:ascii="Arial Narrow" w:hAnsi="Arial Narrow" w:cs="Times New Roman"/>
          <w:kern w:val="0"/>
          <w:lang w:eastAsia="en-US"/>
        </w:rPr>
        <w:t>zwłokę</w:t>
      </w:r>
      <w:r w:rsidRPr="00C76B1E">
        <w:rPr>
          <w:rFonts w:ascii="Arial Narrow" w:hAnsi="Arial Narrow" w:cs="Times New Roman"/>
          <w:kern w:val="0"/>
          <w:lang w:eastAsia="en-US"/>
        </w:rPr>
        <w:t xml:space="preserve"> dłuższe niż pół godziny w przystąpieniu do świadczenia usług w danym dniu, w wysokości 200,00 zł za każdą rozpoczętą godzinę taki</w:t>
      </w:r>
      <w:r w:rsidR="000A5D76" w:rsidRPr="00C76B1E">
        <w:rPr>
          <w:rFonts w:ascii="Arial Narrow" w:hAnsi="Arial Narrow" w:cs="Times New Roman"/>
          <w:kern w:val="0"/>
          <w:lang w:eastAsia="en-US"/>
        </w:rPr>
        <w:t>ej zwłoki</w:t>
      </w:r>
      <w:r w:rsidRPr="00C76B1E">
        <w:rPr>
          <w:rFonts w:ascii="Arial Narrow" w:hAnsi="Arial Narrow" w:cs="Arial"/>
          <w:color w:val="00B050"/>
          <w:kern w:val="0"/>
          <w:lang w:eastAsia="en-US"/>
        </w:rPr>
        <w:t>,</w:t>
      </w:r>
    </w:p>
    <w:p w14:paraId="5B7F0BD1" w14:textId="40FE631F" w:rsidR="009B3FB9" w:rsidRPr="00C76B1E" w:rsidRDefault="009B3FB9" w:rsidP="009B3FB9">
      <w:pPr>
        <w:widowControl w:val="0"/>
        <w:numPr>
          <w:ilvl w:val="0"/>
          <w:numId w:val="44"/>
        </w:numPr>
        <w:suppressAutoHyphens w:val="0"/>
        <w:autoSpaceDN w:val="0"/>
        <w:spacing w:after="0" w:line="215" w:lineRule="atLeast"/>
        <w:ind w:right="84"/>
        <w:contextualSpacing/>
        <w:jc w:val="both"/>
        <w:rPr>
          <w:rFonts w:ascii="Arial Narrow" w:hAnsi="Arial Narrow" w:cs="Arial"/>
          <w:color w:val="00B050"/>
          <w:kern w:val="0"/>
          <w:lang w:eastAsia="en-US"/>
        </w:rPr>
      </w:pPr>
      <w:r w:rsidRPr="00C76B1E">
        <w:rPr>
          <w:rFonts w:ascii="Arial Narrow" w:hAnsi="Arial Narrow" w:cs="Times New Roman"/>
          <w:kern w:val="0"/>
          <w:lang w:eastAsia="en-US"/>
        </w:rPr>
        <w:t>za odstąpienie od umowy lub rozwiązanie umowy w trybie natychmiastowym z winy Wykonawcy w</w:t>
      </w:r>
      <w:r w:rsidR="000A5D76" w:rsidRPr="00C76B1E">
        <w:rPr>
          <w:rFonts w:ascii="Arial Narrow" w:hAnsi="Arial Narrow" w:cs="Times New Roman"/>
          <w:kern w:val="0"/>
          <w:lang w:eastAsia="en-US"/>
        </w:rPr>
        <w:t> </w:t>
      </w:r>
      <w:r w:rsidRPr="00C76B1E">
        <w:rPr>
          <w:rFonts w:ascii="Arial Narrow" w:hAnsi="Arial Narrow" w:cs="Times New Roman"/>
          <w:kern w:val="0"/>
          <w:lang w:eastAsia="en-US"/>
        </w:rPr>
        <w:t>wysokości 5% wynagrodzenia ryczałtowego przysługującemu Wykonawcy.</w:t>
      </w:r>
    </w:p>
    <w:p w14:paraId="33F54571" w14:textId="77379AB0" w:rsidR="009B3FB9" w:rsidRPr="00C76B1E" w:rsidRDefault="009B3FB9" w:rsidP="009B3FB9">
      <w:pPr>
        <w:widowControl w:val="0"/>
        <w:numPr>
          <w:ilvl w:val="0"/>
          <w:numId w:val="43"/>
        </w:numPr>
        <w:shd w:val="clear" w:color="auto" w:fill="FFFFFF"/>
        <w:tabs>
          <w:tab w:val="num" w:pos="426"/>
        </w:tabs>
        <w:suppressAutoHyphens w:val="0"/>
        <w:autoSpaceDN w:val="0"/>
        <w:spacing w:after="0" w:line="240" w:lineRule="auto"/>
        <w:ind w:left="426" w:hanging="426"/>
        <w:contextualSpacing/>
        <w:jc w:val="both"/>
        <w:rPr>
          <w:rFonts w:ascii="Arial Narrow" w:hAnsi="Arial Narrow" w:cs="Times New Roman"/>
          <w:kern w:val="0"/>
          <w:lang w:eastAsia="en-US"/>
        </w:rPr>
      </w:pPr>
      <w:r w:rsidRPr="00C76B1E">
        <w:rPr>
          <w:rFonts w:ascii="Arial Narrow" w:hAnsi="Arial Narrow" w:cs="Times New Roman"/>
          <w:kern w:val="0"/>
          <w:lang w:eastAsia="en-US"/>
        </w:rPr>
        <w:t xml:space="preserve">W przypadku stwierdzenia przez Zamawiającego braku posiadania umów o pracę przez osoby przy pomocy których Wykonawca wykonuje prace o których mowa § </w:t>
      </w:r>
      <w:r w:rsidR="002F77D3" w:rsidRPr="00C76B1E">
        <w:rPr>
          <w:rFonts w:ascii="Arial Narrow" w:hAnsi="Arial Narrow" w:cs="Times New Roman"/>
          <w:kern w:val="0"/>
          <w:lang w:eastAsia="en-US"/>
        </w:rPr>
        <w:t>17</w:t>
      </w:r>
      <w:r w:rsidRPr="00C76B1E">
        <w:rPr>
          <w:rFonts w:ascii="Arial Narrow" w:hAnsi="Arial Narrow" w:cs="Times New Roman"/>
          <w:kern w:val="0"/>
          <w:lang w:eastAsia="en-US"/>
        </w:rPr>
        <w:t xml:space="preserve"> ust. 1, Zamawiający naliczy Wykonawcy karę w</w:t>
      </w:r>
      <w:r w:rsidR="000A5D76" w:rsidRPr="00C76B1E">
        <w:rPr>
          <w:rFonts w:ascii="Arial Narrow" w:hAnsi="Arial Narrow" w:cs="Times New Roman"/>
          <w:kern w:val="0"/>
          <w:lang w:eastAsia="en-US"/>
        </w:rPr>
        <w:t> </w:t>
      </w:r>
      <w:r w:rsidRPr="00C76B1E">
        <w:rPr>
          <w:rFonts w:ascii="Arial Narrow" w:hAnsi="Arial Narrow" w:cs="Times New Roman"/>
          <w:kern w:val="0"/>
          <w:lang w:eastAsia="en-US"/>
        </w:rPr>
        <w:t>wysokości: iloczynu kwoty minimalnego wynagrodzenia za pracę ustalonego na podstawie przepisów o</w:t>
      </w:r>
      <w:r w:rsidR="000A5D76" w:rsidRPr="00C76B1E">
        <w:rPr>
          <w:rFonts w:ascii="Arial Narrow" w:hAnsi="Arial Narrow" w:cs="Times New Roman"/>
          <w:kern w:val="0"/>
          <w:lang w:eastAsia="en-US"/>
        </w:rPr>
        <w:t> </w:t>
      </w:r>
      <w:r w:rsidRPr="00C76B1E">
        <w:rPr>
          <w:rFonts w:ascii="Arial Narrow" w:hAnsi="Arial Narrow" w:cs="Times New Roman"/>
          <w:kern w:val="0"/>
          <w:lang w:eastAsia="en-US"/>
        </w:rPr>
        <w:t>minimalnym wynagrodzeniu za pracę (obowiązujących w chwili stwierdzenia przez Zamawiającego niedopełnienia przez Wykonawcę wymogu zatrudniania pracowników świadczących usługi na podstawie umowy o pracę w rozumieniu przepisów Kodeksu Pracy), liczby miesięcy w okresie realizacji Umowy, w</w:t>
      </w:r>
      <w:r w:rsidR="000A5D76" w:rsidRPr="00C76B1E">
        <w:rPr>
          <w:rFonts w:ascii="Arial Narrow" w:hAnsi="Arial Narrow" w:cs="Times New Roman"/>
          <w:kern w:val="0"/>
          <w:lang w:eastAsia="en-US"/>
        </w:rPr>
        <w:t> </w:t>
      </w:r>
      <w:r w:rsidRPr="00C76B1E">
        <w:rPr>
          <w:rFonts w:ascii="Arial Narrow" w:hAnsi="Arial Narrow" w:cs="Times New Roman"/>
          <w:kern w:val="0"/>
          <w:lang w:eastAsia="en-US"/>
        </w:rPr>
        <w:t>których nie dopełniono przedmiotowego wymogu i liczb osób których dotyczy naruszenie przedmiotowego obowiązku.</w:t>
      </w:r>
    </w:p>
    <w:p w14:paraId="6375C4D5" w14:textId="77777777" w:rsidR="009B3FB9" w:rsidRPr="00C76B1E" w:rsidRDefault="009B3FB9" w:rsidP="009B3FB9">
      <w:pPr>
        <w:widowControl w:val="0"/>
        <w:numPr>
          <w:ilvl w:val="0"/>
          <w:numId w:val="43"/>
        </w:numPr>
        <w:shd w:val="clear" w:color="auto" w:fill="FFFFFF"/>
        <w:tabs>
          <w:tab w:val="num" w:pos="426"/>
        </w:tabs>
        <w:suppressAutoHyphens w:val="0"/>
        <w:autoSpaceDN w:val="0"/>
        <w:spacing w:after="0" w:line="240" w:lineRule="auto"/>
        <w:ind w:left="426" w:hanging="426"/>
        <w:contextualSpacing/>
        <w:jc w:val="both"/>
        <w:rPr>
          <w:rFonts w:ascii="Arial Narrow" w:hAnsi="Arial Narrow" w:cs="Times New Roman"/>
          <w:kern w:val="0"/>
          <w:lang w:eastAsia="en-US"/>
        </w:rPr>
      </w:pPr>
      <w:r w:rsidRPr="00C76B1E">
        <w:rPr>
          <w:rFonts w:ascii="Arial Narrow" w:hAnsi="Arial Narrow" w:cs="Times New Roman"/>
          <w:kern w:val="0"/>
          <w:lang w:eastAsia="en-US"/>
        </w:rPr>
        <w:t xml:space="preserve">Prawo do naliczania kar umownych nie narusza prawa Zamawiającego do dochodzenia odszkodowania uzupełniającego na zasadach ogólnych przewidzianych w Kodeksie cywilnym. </w:t>
      </w:r>
    </w:p>
    <w:p w14:paraId="380D15D7" w14:textId="2C2DBA62" w:rsidR="009B3FB9" w:rsidRPr="00C76B1E" w:rsidRDefault="000A5D76" w:rsidP="009B3FB9">
      <w:pPr>
        <w:widowControl w:val="0"/>
        <w:numPr>
          <w:ilvl w:val="0"/>
          <w:numId w:val="43"/>
        </w:numPr>
        <w:shd w:val="clear" w:color="auto" w:fill="FFFFFF"/>
        <w:tabs>
          <w:tab w:val="num" w:pos="426"/>
        </w:tabs>
        <w:suppressAutoHyphens w:val="0"/>
        <w:autoSpaceDN w:val="0"/>
        <w:spacing w:after="0" w:line="240" w:lineRule="auto"/>
        <w:ind w:left="426" w:hanging="426"/>
        <w:contextualSpacing/>
        <w:jc w:val="both"/>
        <w:rPr>
          <w:rFonts w:ascii="Arial Narrow" w:hAnsi="Arial Narrow" w:cs="Times New Roman"/>
          <w:kern w:val="0"/>
          <w:lang w:eastAsia="en-US"/>
        </w:rPr>
      </w:pPr>
      <w:r w:rsidRPr="00C76B1E">
        <w:rPr>
          <w:rFonts w:ascii="Arial Narrow" w:hAnsi="Arial Narrow" w:cs="Times New Roman"/>
          <w:kern w:val="0"/>
          <w:lang w:eastAsia="en-US"/>
        </w:rPr>
        <w:t>Łączna maksymalna wysokość kar umownych wynosi 30% wynagrodzenie określonego w § 9</w:t>
      </w:r>
      <w:r w:rsidRPr="00C76B1E">
        <w:rPr>
          <w:rFonts w:ascii="Arial Narrow" w:hAnsi="Arial Narrow" w:cs="Times New Roman"/>
          <w:kern w:val="0"/>
          <w:vertAlign w:val="superscript"/>
          <w:lang w:eastAsia="en-US"/>
        </w:rPr>
        <w:t>1</w:t>
      </w:r>
      <w:r w:rsidRPr="00C76B1E">
        <w:rPr>
          <w:rFonts w:ascii="Arial Narrow" w:hAnsi="Arial Narrow" w:cs="Times New Roman"/>
          <w:kern w:val="0"/>
          <w:lang w:eastAsia="en-US"/>
        </w:rPr>
        <w:t xml:space="preserve"> ust. 1 Umowy.</w:t>
      </w:r>
    </w:p>
    <w:p w14:paraId="690BB99C" w14:textId="77777777" w:rsidR="009B3FB9" w:rsidRPr="00C76B1E" w:rsidRDefault="009B3FB9" w:rsidP="009B3FB9">
      <w:pPr>
        <w:widowControl w:val="0"/>
        <w:numPr>
          <w:ilvl w:val="0"/>
          <w:numId w:val="43"/>
        </w:numPr>
        <w:shd w:val="clear" w:color="auto" w:fill="FFFFFF"/>
        <w:tabs>
          <w:tab w:val="num" w:pos="426"/>
        </w:tabs>
        <w:suppressAutoHyphens w:val="0"/>
        <w:autoSpaceDN w:val="0"/>
        <w:spacing w:after="0" w:line="240" w:lineRule="auto"/>
        <w:ind w:left="426" w:hanging="426"/>
        <w:contextualSpacing/>
        <w:jc w:val="both"/>
        <w:rPr>
          <w:rFonts w:ascii="Arial Narrow" w:hAnsi="Arial Narrow" w:cs="Times New Roman"/>
          <w:kern w:val="0"/>
          <w:lang w:eastAsia="en-US"/>
        </w:rPr>
      </w:pPr>
      <w:r w:rsidRPr="00C76B1E">
        <w:rPr>
          <w:rFonts w:ascii="Arial Narrow" w:hAnsi="Arial Narrow" w:cs="Times New Roman"/>
          <w:kern w:val="0"/>
          <w:lang w:eastAsia="en-US"/>
        </w:rPr>
        <w:t>Zamawiający może potrącić naliczoną karę umowną z wierzytelnością Wykonawcy z tytułu przysługującego mu wynagrodzenia.</w:t>
      </w:r>
    </w:p>
    <w:p w14:paraId="01DC9414" w14:textId="459EF308" w:rsidR="009B3FB9" w:rsidRPr="00C76B1E" w:rsidRDefault="009B3FB9" w:rsidP="009B3FB9">
      <w:pPr>
        <w:widowControl w:val="0"/>
        <w:numPr>
          <w:ilvl w:val="0"/>
          <w:numId w:val="43"/>
        </w:numPr>
        <w:shd w:val="clear" w:color="auto" w:fill="FFFFFF"/>
        <w:tabs>
          <w:tab w:val="num" w:pos="426"/>
        </w:tabs>
        <w:suppressAutoHyphens w:val="0"/>
        <w:autoSpaceDN w:val="0"/>
        <w:spacing w:after="0" w:line="240" w:lineRule="auto"/>
        <w:ind w:left="426" w:hanging="426"/>
        <w:contextualSpacing/>
        <w:jc w:val="both"/>
        <w:rPr>
          <w:rFonts w:ascii="Arial Narrow" w:hAnsi="Arial Narrow" w:cs="Times New Roman"/>
          <w:kern w:val="0"/>
          <w:lang w:eastAsia="en-US"/>
        </w:rPr>
      </w:pPr>
      <w:r w:rsidRPr="00C76B1E">
        <w:rPr>
          <w:rFonts w:ascii="Arial Narrow" w:hAnsi="Arial Narrow" w:cs="Times New Roman"/>
          <w:kern w:val="0"/>
          <w:lang w:eastAsia="en-US"/>
        </w:rPr>
        <w:t>Potrącenie kary umownej z wierzytelności, o której mowa w ust. 5 nie może być uznan</w:t>
      </w:r>
      <w:r w:rsidR="006F59F2" w:rsidRPr="00C76B1E">
        <w:rPr>
          <w:rFonts w:ascii="Arial Narrow" w:hAnsi="Arial Narrow" w:cs="Times New Roman"/>
          <w:kern w:val="0"/>
          <w:lang w:eastAsia="en-US"/>
        </w:rPr>
        <w:t>e</w:t>
      </w:r>
      <w:r w:rsidRPr="00C76B1E">
        <w:rPr>
          <w:rFonts w:ascii="Arial Narrow" w:hAnsi="Arial Narrow" w:cs="Times New Roman"/>
          <w:kern w:val="0"/>
          <w:lang w:eastAsia="en-US"/>
        </w:rPr>
        <w:t xml:space="preserve"> przez Wykonawcę </w:t>
      </w:r>
      <w:r w:rsidRPr="00C76B1E">
        <w:rPr>
          <w:rFonts w:ascii="Arial Narrow" w:hAnsi="Arial Narrow" w:cs="Times New Roman"/>
          <w:kern w:val="0"/>
          <w:lang w:eastAsia="en-US"/>
        </w:rPr>
        <w:lastRenderedPageBreak/>
        <w:t>jako nieuregulowanie należności wynikającej z faktury za świadczenie usług objętych umową.</w:t>
      </w:r>
    </w:p>
    <w:p w14:paraId="06298728" w14:textId="7DDE5B16" w:rsidR="009B3FB9" w:rsidRPr="00C76B1E" w:rsidRDefault="009B3FB9" w:rsidP="009B3FB9">
      <w:pPr>
        <w:widowControl w:val="0"/>
        <w:numPr>
          <w:ilvl w:val="0"/>
          <w:numId w:val="43"/>
        </w:numPr>
        <w:shd w:val="clear" w:color="auto" w:fill="FFFFFF"/>
        <w:tabs>
          <w:tab w:val="num" w:pos="426"/>
        </w:tabs>
        <w:suppressAutoHyphens w:val="0"/>
        <w:autoSpaceDN w:val="0"/>
        <w:spacing w:after="0" w:line="240" w:lineRule="auto"/>
        <w:ind w:left="426" w:hanging="426"/>
        <w:contextualSpacing/>
        <w:jc w:val="both"/>
        <w:rPr>
          <w:rFonts w:ascii="Arial Narrow" w:hAnsi="Arial Narrow" w:cs="Times New Roman"/>
          <w:kern w:val="0"/>
          <w:lang w:eastAsia="en-US"/>
        </w:rPr>
      </w:pPr>
      <w:r w:rsidRPr="00C76B1E">
        <w:rPr>
          <w:rFonts w:ascii="Arial Narrow" w:hAnsi="Arial Narrow" w:cs="Times New Roman"/>
          <w:kern w:val="0"/>
          <w:lang w:eastAsia="en-US"/>
        </w:rPr>
        <w:t>Niezależnie od uprawnień wynikających z ust. 1-6, w przypadku nie wykonywania lub nienależytego wykonywania przedmiotu umowy, Zamawiającemu przysługuje prawo powierzenia wykonania określonych czynności obciążających Wykonawcę, osobie trzeciej na koszt Wykonawcy. Postanowienia ust. 5-6 stosuje się odpowiednio.</w:t>
      </w:r>
    </w:p>
    <w:p w14:paraId="3D9698FA" w14:textId="77777777" w:rsidR="00227314" w:rsidRPr="00C76B1E" w:rsidRDefault="00227314">
      <w:pPr>
        <w:spacing w:after="80" w:line="100" w:lineRule="atLeast"/>
        <w:jc w:val="both"/>
        <w:rPr>
          <w:rFonts w:ascii="Arial Narrow" w:hAnsi="Arial Narrow" w:cs="Tahoma"/>
        </w:rPr>
      </w:pPr>
    </w:p>
    <w:p w14:paraId="55778BE1" w14:textId="10F5CFC4" w:rsidR="00227314" w:rsidRPr="00C76B1E" w:rsidRDefault="00D5551B">
      <w:pPr>
        <w:keepNext/>
        <w:spacing w:after="80" w:line="100" w:lineRule="atLeast"/>
        <w:jc w:val="center"/>
        <w:rPr>
          <w:rFonts w:ascii="Arial Narrow" w:hAnsi="Arial Narrow" w:cs="Tahoma"/>
          <w:b/>
          <w:bCs/>
          <w:u w:val="single"/>
        </w:rPr>
      </w:pPr>
      <w:r w:rsidRPr="00C76B1E">
        <w:rPr>
          <w:rFonts w:ascii="Arial Narrow" w:hAnsi="Arial Narrow" w:cs="Tahoma"/>
          <w:b/>
        </w:rPr>
        <w:t xml:space="preserve">§ </w:t>
      </w:r>
      <w:r w:rsidRPr="00C76B1E">
        <w:rPr>
          <w:rFonts w:ascii="Arial Narrow" w:hAnsi="Arial Narrow" w:cs="Tahoma"/>
          <w:b/>
          <w:bCs/>
          <w:u w:val="single"/>
        </w:rPr>
        <w:t>1</w:t>
      </w:r>
      <w:r w:rsidR="002F77D3" w:rsidRPr="00C76B1E">
        <w:rPr>
          <w:rFonts w:ascii="Arial Narrow" w:hAnsi="Arial Narrow" w:cs="Tahoma"/>
          <w:b/>
          <w:bCs/>
          <w:u w:val="single"/>
        </w:rPr>
        <w:t>2</w:t>
      </w:r>
      <w:r w:rsidRPr="00C76B1E">
        <w:rPr>
          <w:rFonts w:ascii="Arial Narrow" w:hAnsi="Arial Narrow" w:cs="Tahoma"/>
          <w:b/>
          <w:bCs/>
          <w:u w:val="single"/>
        </w:rPr>
        <w:t xml:space="preserve"> Odpowiedzialność Wykonawcy</w:t>
      </w:r>
    </w:p>
    <w:p w14:paraId="663E2781" w14:textId="77777777" w:rsidR="00227314" w:rsidRPr="00C76B1E" w:rsidRDefault="00D5551B">
      <w:pPr>
        <w:numPr>
          <w:ilvl w:val="0"/>
          <w:numId w:val="11"/>
        </w:numPr>
        <w:spacing w:after="80" w:line="100" w:lineRule="atLeast"/>
        <w:ind w:left="360" w:hanging="360"/>
        <w:jc w:val="both"/>
        <w:rPr>
          <w:rFonts w:ascii="Arial Narrow" w:hAnsi="Arial Narrow" w:cs="Tahoma"/>
        </w:rPr>
      </w:pPr>
      <w:r w:rsidRPr="00C76B1E">
        <w:rPr>
          <w:rFonts w:ascii="Arial Narrow" w:hAnsi="Arial Narrow" w:cs="Tahoma"/>
        </w:rPr>
        <w:t xml:space="preserve">Wykonawca ponosi wyłączną i całkowitą odpowiedzialność względem Zamawiającego lub osób trzecich za wszelkie szkody na osobie lub na mieniu wyrządzone przez działanie lub zaniechanie swoje, swoich pracowników lub osób trzecich, którym powierzył/zlecił wykonanie Usług i w związku z tym nie będzie występował w stosunku do Zamawiającego z jakimikolwiek roszczeniami w tym zakresie. </w:t>
      </w:r>
    </w:p>
    <w:p w14:paraId="797E67DC" w14:textId="40D768BC" w:rsidR="00227314" w:rsidRPr="00C76B1E" w:rsidRDefault="00D5551B">
      <w:pPr>
        <w:numPr>
          <w:ilvl w:val="0"/>
          <w:numId w:val="11"/>
        </w:numPr>
        <w:spacing w:after="80" w:line="100" w:lineRule="atLeast"/>
        <w:ind w:left="360" w:hanging="360"/>
        <w:jc w:val="both"/>
        <w:rPr>
          <w:rFonts w:ascii="Arial Narrow" w:hAnsi="Arial Narrow" w:cs="Tahoma"/>
        </w:rPr>
      </w:pPr>
      <w:r w:rsidRPr="00C76B1E">
        <w:rPr>
          <w:rFonts w:ascii="Arial Narrow" w:hAnsi="Arial Narrow" w:cs="Tahoma"/>
        </w:rPr>
        <w:t>Wykonawca ponosi pełną odpowiedzialność za siebie i swoich pracowników czy osoby, którym powie</w:t>
      </w:r>
      <w:r w:rsidR="00AD5478" w:rsidRPr="00C76B1E">
        <w:rPr>
          <w:rFonts w:ascii="Arial Narrow" w:hAnsi="Arial Narrow" w:cs="Tahoma"/>
        </w:rPr>
        <w:t xml:space="preserve">rzył/zlecił wykonywanie Usług </w:t>
      </w:r>
      <w:r w:rsidRPr="00C76B1E">
        <w:rPr>
          <w:rFonts w:ascii="Arial Narrow" w:hAnsi="Arial Narrow" w:cs="Tahoma"/>
        </w:rPr>
        <w:t xml:space="preserve">(bez względu na łączący Wykonawcę z daną osobą stosunek umowny) i w związku z tym nie będzie występował w stosunku do Zamawiającego z jakimikolwiek roszczeniami w tym zakresie. </w:t>
      </w:r>
    </w:p>
    <w:p w14:paraId="016367A0" w14:textId="77777777" w:rsidR="00227314" w:rsidRPr="00C76B1E" w:rsidRDefault="00D5551B">
      <w:pPr>
        <w:numPr>
          <w:ilvl w:val="0"/>
          <w:numId w:val="11"/>
        </w:numPr>
        <w:spacing w:after="80" w:line="100" w:lineRule="atLeast"/>
        <w:ind w:left="360" w:hanging="360"/>
        <w:jc w:val="both"/>
        <w:rPr>
          <w:rFonts w:ascii="Arial Narrow" w:hAnsi="Arial Narrow" w:cs="Tahoma"/>
        </w:rPr>
      </w:pPr>
      <w:r w:rsidRPr="00C76B1E">
        <w:rPr>
          <w:rFonts w:ascii="Arial Narrow" w:hAnsi="Arial Narrow" w:cs="Tahoma"/>
        </w:rPr>
        <w:t>W przypadku powstania szkody Strony powiadamiają się wzajemnie o okolicznościach powstania szkody, wysokości i sposobie jej usunięcia. W przypadku powstania szkody Wykonawca zobowiązany jest podjąć działania mające na celu zapobieżenie powiększaniu rozmiarów szkody.</w:t>
      </w:r>
    </w:p>
    <w:p w14:paraId="5D8B0C9C" w14:textId="77777777" w:rsidR="00227314" w:rsidRPr="00C76B1E" w:rsidRDefault="00D5551B">
      <w:pPr>
        <w:numPr>
          <w:ilvl w:val="0"/>
          <w:numId w:val="11"/>
        </w:numPr>
        <w:spacing w:after="80" w:line="100" w:lineRule="atLeast"/>
        <w:ind w:left="360" w:hanging="360"/>
        <w:jc w:val="both"/>
        <w:rPr>
          <w:rFonts w:ascii="Arial Narrow" w:hAnsi="Arial Narrow" w:cs="Tahoma"/>
        </w:rPr>
      </w:pPr>
      <w:r w:rsidRPr="00C76B1E">
        <w:rPr>
          <w:rFonts w:ascii="Arial Narrow" w:hAnsi="Arial Narrow" w:cs="Tahoma"/>
        </w:rPr>
        <w:t xml:space="preserve">Powyższe szkody będą naprawiane według wyboru Zamawiającego, przez Zamawiającego na koszt Wykonawcy lub przez Wykonawcę i na jego koszt. W zakresie przedmiotowej odpowiedzialności Wykonawca zwalnia Zamawiającego z obowiązku świadczenia odszkodowawczego z tytułu szkód, o których mowa </w:t>
      </w:r>
      <w:r w:rsidRPr="00C76B1E">
        <w:rPr>
          <w:rFonts w:ascii="Arial Narrow" w:hAnsi="Arial Narrow" w:cs="Tahoma"/>
        </w:rPr>
        <w:br/>
        <w:t>w niniejszym paragrafie i jednocześnie jest odpowiedzialny względem Zamawiającego, że wierzyciel nie będzie od niego żądał spełnienia takiego świadczenia.</w:t>
      </w:r>
    </w:p>
    <w:p w14:paraId="3A6FB250" w14:textId="77777777" w:rsidR="00227314" w:rsidRPr="00C76B1E" w:rsidRDefault="00D5551B">
      <w:pPr>
        <w:numPr>
          <w:ilvl w:val="0"/>
          <w:numId w:val="11"/>
        </w:numPr>
        <w:spacing w:after="80" w:line="100" w:lineRule="atLeast"/>
        <w:ind w:left="360" w:hanging="360"/>
        <w:jc w:val="both"/>
        <w:rPr>
          <w:rFonts w:ascii="Arial Narrow" w:hAnsi="Arial Narrow" w:cs="Tahoma"/>
        </w:rPr>
      </w:pPr>
      <w:r w:rsidRPr="00C76B1E">
        <w:rPr>
          <w:rFonts w:ascii="Arial Narrow" w:hAnsi="Arial Narrow" w:cs="Tahoma"/>
        </w:rPr>
        <w:t>Wykonawca ponosi względem Zamawiającego odpowiedzialność z tytułu niewykonania lub nienależytego wykonania niniejszej Umowy.</w:t>
      </w:r>
    </w:p>
    <w:p w14:paraId="6A186CBE" w14:textId="77777777" w:rsidR="00227314" w:rsidRPr="00C76B1E" w:rsidRDefault="00D5551B">
      <w:pPr>
        <w:numPr>
          <w:ilvl w:val="0"/>
          <w:numId w:val="11"/>
        </w:numPr>
        <w:spacing w:after="80" w:line="100" w:lineRule="atLeast"/>
        <w:ind w:left="360" w:hanging="360"/>
        <w:jc w:val="both"/>
        <w:rPr>
          <w:rFonts w:ascii="Arial Narrow" w:hAnsi="Arial Narrow" w:cs="Tahoma"/>
        </w:rPr>
      </w:pPr>
      <w:r w:rsidRPr="00C76B1E">
        <w:rPr>
          <w:rFonts w:ascii="Arial Narrow" w:hAnsi="Arial Narrow" w:cs="Tahoma"/>
        </w:rPr>
        <w:t>Szkoda zostanie stwierdzona protokołem spisanym przez przedstawiciela Zamawiającego, który zostanie przesłany do Wykonawcy, w zależności od przypadku Zamawiający prześle Wykonawcy zamiast protokołu pismo poszkodowanego.</w:t>
      </w:r>
    </w:p>
    <w:p w14:paraId="4610B261" w14:textId="54AB60B1" w:rsidR="00227314" w:rsidRPr="00C76B1E" w:rsidRDefault="00D5551B">
      <w:pPr>
        <w:numPr>
          <w:ilvl w:val="0"/>
          <w:numId w:val="11"/>
        </w:numPr>
        <w:spacing w:after="80" w:line="100" w:lineRule="atLeast"/>
        <w:ind w:left="360" w:hanging="360"/>
        <w:jc w:val="both"/>
        <w:rPr>
          <w:rFonts w:ascii="Arial Narrow" w:hAnsi="Arial Narrow" w:cs="Tahoma"/>
        </w:rPr>
      </w:pPr>
      <w:r w:rsidRPr="00C76B1E">
        <w:rPr>
          <w:rFonts w:ascii="Arial Narrow" w:hAnsi="Arial Narrow" w:cs="Tahoma"/>
        </w:rPr>
        <w:t xml:space="preserve">Strony dopuszczają wykonywanie przez Wykonawcę Przedmiotu Umowy przy udziale podwykonawców na warunkach przewidzianych </w:t>
      </w:r>
      <w:r w:rsidR="00DE3D67" w:rsidRPr="00C76B1E">
        <w:rPr>
          <w:rFonts w:ascii="Arial Narrow" w:hAnsi="Arial Narrow" w:cs="Tahoma"/>
        </w:rPr>
        <w:t>w zapytaniu ofertowym</w:t>
      </w:r>
      <w:r w:rsidRPr="00C76B1E">
        <w:rPr>
          <w:rFonts w:ascii="Arial Narrow" w:hAnsi="Arial Narrow" w:cs="Tahoma"/>
        </w:rPr>
        <w:t xml:space="preserve"> oraz złożonej ofercie. Zamawiający żąda, aby przed przystąpieniem do wykonania Przedmiotu Umowy Wykonawca, o ile są już znane, podał nazwy albo imiona i nazwiska oraz dane kontaktowe podwykonawców i osób do kontaktu z nimi, zaangażowanych w realizację Przedmiotu Umowy. Wykonawca zawiadamia Zamawiającego o wszelkich zmianach danych, o których mowa w zdaniu powyżej, w trakcie realizacji Przedmiotu Umowy, a także przekazuje informacje</w:t>
      </w:r>
      <w:bookmarkStart w:id="0" w:name="_GoBack"/>
      <w:bookmarkEnd w:id="0"/>
      <w:r w:rsidRPr="00C76B1E">
        <w:rPr>
          <w:rFonts w:ascii="Arial Narrow" w:hAnsi="Arial Narrow" w:cs="Tahoma"/>
        </w:rPr>
        <w:t xml:space="preserve"> na temat nowych podwykonawców, którym w późniejszym okresie zamierza powierzyć realizację Przedmiotu Umowy.</w:t>
      </w:r>
    </w:p>
    <w:p w14:paraId="099808A9" w14:textId="77777777" w:rsidR="00227314" w:rsidRPr="00C76B1E" w:rsidRDefault="00D5551B">
      <w:pPr>
        <w:numPr>
          <w:ilvl w:val="0"/>
          <w:numId w:val="11"/>
        </w:numPr>
        <w:spacing w:after="80" w:line="100" w:lineRule="atLeast"/>
        <w:ind w:left="360" w:hanging="360"/>
        <w:jc w:val="both"/>
        <w:rPr>
          <w:rFonts w:ascii="Arial Narrow" w:hAnsi="Arial Narrow" w:cs="Tahoma"/>
        </w:rPr>
      </w:pPr>
      <w:r w:rsidRPr="00C76B1E">
        <w:rPr>
          <w:rFonts w:ascii="Arial Narrow" w:hAnsi="Arial Narrow" w:cs="Tahoma"/>
        </w:rPr>
        <w:t>Wykonawca odpowiada za działania i zaniechania podwykonawców jak za swoje własne.</w:t>
      </w:r>
    </w:p>
    <w:p w14:paraId="2890F192" w14:textId="77777777" w:rsidR="00227314" w:rsidRPr="00C76B1E" w:rsidRDefault="00D5551B">
      <w:pPr>
        <w:numPr>
          <w:ilvl w:val="0"/>
          <w:numId w:val="11"/>
        </w:numPr>
        <w:spacing w:after="80" w:line="100" w:lineRule="atLeast"/>
        <w:ind w:left="360" w:hanging="360"/>
        <w:jc w:val="both"/>
        <w:rPr>
          <w:rFonts w:ascii="Arial Narrow" w:hAnsi="Arial Narrow" w:cs="Tahoma"/>
        </w:rPr>
      </w:pPr>
      <w:r w:rsidRPr="00C76B1E">
        <w:rPr>
          <w:rFonts w:ascii="Arial Narrow" w:hAnsi="Arial Narrow" w:cs="Tahoma"/>
        </w:rPr>
        <w:t>Względem podwykonawców po stronie Zamawiającego nie powstaje odpowiedzialność za zobowiązania Wykonawcy, wynikające ze stosunków prawnych łączących podwykonawców z Wykonawcą, w szczególności nie powstaje odpowiedzialność solidarna za należne im od Wykonawcy wynagrodzenie. Z tytułu realizacji niniejszej Umowy podwykonawca nie nabywają uprawnień od zgłaszania roszczeń w stosunku do Zamawiającego.</w:t>
      </w:r>
    </w:p>
    <w:p w14:paraId="5B902E07" w14:textId="77777777" w:rsidR="00227314" w:rsidRPr="00C76B1E" w:rsidRDefault="00227314">
      <w:pPr>
        <w:spacing w:after="80" w:line="100" w:lineRule="atLeast"/>
        <w:jc w:val="both"/>
        <w:rPr>
          <w:rFonts w:ascii="Arial Narrow" w:hAnsi="Arial Narrow" w:cs="Tahoma"/>
          <w:b/>
          <w:bCs/>
        </w:rPr>
      </w:pPr>
    </w:p>
    <w:p w14:paraId="4542A107" w14:textId="76C53529" w:rsidR="00227314" w:rsidRPr="00C76B1E" w:rsidRDefault="00D5551B">
      <w:pPr>
        <w:spacing w:after="80" w:line="100" w:lineRule="atLeast"/>
        <w:jc w:val="center"/>
        <w:rPr>
          <w:rFonts w:ascii="Arial Narrow" w:hAnsi="Arial Narrow" w:cs="Tahoma"/>
          <w:b/>
          <w:bCs/>
          <w:u w:val="single"/>
        </w:rPr>
      </w:pPr>
      <w:r w:rsidRPr="00C76B1E">
        <w:rPr>
          <w:rFonts w:ascii="Arial Narrow" w:hAnsi="Arial Narrow" w:cs="Tahoma"/>
          <w:b/>
        </w:rPr>
        <w:t xml:space="preserve">§ </w:t>
      </w:r>
      <w:r w:rsidRPr="00C76B1E">
        <w:rPr>
          <w:rFonts w:ascii="Arial Narrow" w:hAnsi="Arial Narrow" w:cs="Tahoma"/>
          <w:b/>
          <w:bCs/>
          <w:u w:val="single"/>
        </w:rPr>
        <w:t>1</w:t>
      </w:r>
      <w:r w:rsidR="002F77D3" w:rsidRPr="00C76B1E">
        <w:rPr>
          <w:rFonts w:ascii="Arial Narrow" w:hAnsi="Arial Narrow" w:cs="Tahoma"/>
          <w:b/>
          <w:bCs/>
          <w:u w:val="single"/>
        </w:rPr>
        <w:t>3</w:t>
      </w:r>
      <w:r w:rsidRPr="00C76B1E">
        <w:rPr>
          <w:rFonts w:ascii="Arial Narrow" w:hAnsi="Arial Narrow" w:cs="Tahoma"/>
          <w:b/>
          <w:bCs/>
          <w:u w:val="single"/>
        </w:rPr>
        <w:t xml:space="preserve"> Ubezpieczenie Wykonawcy</w:t>
      </w:r>
    </w:p>
    <w:p w14:paraId="28286542" w14:textId="366866B5" w:rsidR="00227314" w:rsidRPr="00C76B1E" w:rsidRDefault="00D5551B">
      <w:pPr>
        <w:numPr>
          <w:ilvl w:val="0"/>
          <w:numId w:val="12"/>
        </w:numPr>
        <w:spacing w:after="80" w:line="100" w:lineRule="atLeast"/>
        <w:ind w:left="360" w:hanging="360"/>
        <w:jc w:val="both"/>
        <w:rPr>
          <w:rFonts w:ascii="Arial Narrow" w:hAnsi="Arial Narrow" w:cs="Tahoma"/>
          <w:spacing w:val="-2"/>
        </w:rPr>
      </w:pPr>
      <w:r w:rsidRPr="00C76B1E">
        <w:rPr>
          <w:rFonts w:ascii="Arial Narrow" w:hAnsi="Arial Narrow" w:cs="Tahoma"/>
          <w:spacing w:val="-2"/>
        </w:rPr>
        <w:t xml:space="preserve">Wykonawca zobowiązany jest do zawarcia umowy ubezpieczenia </w:t>
      </w:r>
      <w:bookmarkStart w:id="1" w:name="_Hlk216698963"/>
      <w:r w:rsidRPr="00C76B1E">
        <w:rPr>
          <w:rFonts w:ascii="Arial Narrow" w:hAnsi="Arial Narrow" w:cs="Tahoma"/>
          <w:spacing w:val="-2"/>
        </w:rPr>
        <w:t xml:space="preserve">odpowiedzialności cywilnej od wszelkich zdarzeń, za które z uwagi na swoją działalność mógłby ponosić wobec osób trzecich z tytułu szkód wyrządzonych na osobie i na mieniu na </w:t>
      </w:r>
      <w:r w:rsidR="005063AD" w:rsidRPr="00C76B1E">
        <w:rPr>
          <w:rFonts w:ascii="Arial Narrow" w:hAnsi="Arial Narrow" w:cs="Tahoma"/>
          <w:spacing w:val="-2"/>
        </w:rPr>
        <w:t>sumę ubezpieczenia co najmniej 1</w:t>
      </w:r>
      <w:r w:rsidRPr="00C76B1E">
        <w:rPr>
          <w:rFonts w:ascii="Arial Narrow" w:hAnsi="Arial Narrow" w:cs="Tahoma"/>
          <w:spacing w:val="-2"/>
        </w:rPr>
        <w:t> 000 000,00 zł (</w:t>
      </w:r>
      <w:bookmarkEnd w:id="1"/>
      <w:r w:rsidRPr="00C76B1E">
        <w:rPr>
          <w:rFonts w:ascii="Arial Narrow" w:hAnsi="Arial Narrow" w:cs="Tahoma"/>
          <w:spacing w:val="-2"/>
        </w:rPr>
        <w:t xml:space="preserve">słownie: </w:t>
      </w:r>
      <w:r w:rsidR="005063AD" w:rsidRPr="00C76B1E">
        <w:rPr>
          <w:rFonts w:ascii="Arial Narrow" w:hAnsi="Arial Narrow" w:cs="Tahoma"/>
          <w:spacing w:val="-2"/>
        </w:rPr>
        <w:t>milion</w:t>
      </w:r>
      <w:r w:rsidRPr="00C76B1E">
        <w:rPr>
          <w:rFonts w:ascii="Arial Narrow" w:hAnsi="Arial Narrow" w:cs="Tahoma"/>
          <w:spacing w:val="-2"/>
        </w:rPr>
        <w:t xml:space="preserve"> złotych).</w:t>
      </w:r>
    </w:p>
    <w:p w14:paraId="1C3EE7EF" w14:textId="6F413351" w:rsidR="00227314" w:rsidRPr="00C76B1E" w:rsidRDefault="00D5551B">
      <w:pPr>
        <w:numPr>
          <w:ilvl w:val="0"/>
          <w:numId w:val="12"/>
        </w:numPr>
        <w:spacing w:after="80" w:line="100" w:lineRule="atLeast"/>
        <w:ind w:left="360" w:hanging="360"/>
        <w:jc w:val="both"/>
        <w:rPr>
          <w:rFonts w:ascii="Arial Narrow" w:hAnsi="Arial Narrow" w:cs="Tahoma"/>
        </w:rPr>
      </w:pPr>
      <w:r w:rsidRPr="00C76B1E">
        <w:rPr>
          <w:rFonts w:ascii="Arial Narrow" w:hAnsi="Arial Narrow" w:cs="Tahoma"/>
          <w:b/>
        </w:rPr>
        <w:t>Wykonawca zobowiązuje się do posiadania ww. polis</w:t>
      </w:r>
      <w:r w:rsidR="008C5EF6" w:rsidRPr="00C76B1E">
        <w:rPr>
          <w:rFonts w:ascii="Arial Narrow" w:hAnsi="Arial Narrow" w:cs="Tahoma"/>
          <w:b/>
        </w:rPr>
        <w:t>y</w:t>
      </w:r>
      <w:r w:rsidRPr="00C76B1E">
        <w:rPr>
          <w:rFonts w:ascii="Arial Narrow" w:hAnsi="Arial Narrow" w:cs="Tahoma"/>
          <w:b/>
        </w:rPr>
        <w:t xml:space="preserve"> przez cały okres obowiązywania niniejszej Umowy. Wykonawca dokumenty ubezpieczenia wskazane w niniejszym paragrafie okaże Zamawiającemu w terminie </w:t>
      </w:r>
      <w:r w:rsidR="008F51CD">
        <w:rPr>
          <w:rFonts w:ascii="Arial Narrow" w:hAnsi="Arial Narrow" w:cs="Tahoma"/>
          <w:b/>
        </w:rPr>
        <w:t>7</w:t>
      </w:r>
      <w:r w:rsidRPr="00C76B1E">
        <w:rPr>
          <w:rFonts w:ascii="Arial Narrow" w:hAnsi="Arial Narrow" w:cs="Tahoma"/>
          <w:b/>
        </w:rPr>
        <w:t xml:space="preserve"> dni od dnia zawarcia umowy</w:t>
      </w:r>
      <w:r w:rsidRPr="00C76B1E">
        <w:rPr>
          <w:rFonts w:ascii="Arial Narrow" w:hAnsi="Arial Narrow" w:cs="Tahoma"/>
        </w:rPr>
        <w:t>.</w:t>
      </w:r>
    </w:p>
    <w:p w14:paraId="34547765" w14:textId="4850D7B1" w:rsidR="00227314" w:rsidRPr="00C76B1E" w:rsidRDefault="00D5551B">
      <w:pPr>
        <w:numPr>
          <w:ilvl w:val="0"/>
          <w:numId w:val="12"/>
        </w:numPr>
        <w:spacing w:after="80" w:line="100" w:lineRule="atLeast"/>
        <w:ind w:left="360" w:hanging="360"/>
        <w:jc w:val="both"/>
        <w:rPr>
          <w:rFonts w:ascii="Arial Narrow" w:hAnsi="Arial Narrow" w:cs="Tahoma"/>
        </w:rPr>
      </w:pPr>
      <w:r w:rsidRPr="00C76B1E">
        <w:rPr>
          <w:rFonts w:ascii="Arial Narrow" w:hAnsi="Arial Narrow" w:cs="Tahoma"/>
        </w:rPr>
        <w:t>W przypadku dostarczenia polis</w:t>
      </w:r>
      <w:r w:rsidR="008C5EF6" w:rsidRPr="00C76B1E">
        <w:rPr>
          <w:rFonts w:ascii="Arial Narrow" w:hAnsi="Arial Narrow" w:cs="Tahoma"/>
        </w:rPr>
        <w:t>y</w:t>
      </w:r>
      <w:r w:rsidRPr="00C76B1E">
        <w:rPr>
          <w:rFonts w:ascii="Arial Narrow" w:hAnsi="Arial Narrow" w:cs="Tahoma"/>
        </w:rPr>
        <w:t xml:space="preserve"> na okres krótszy niż okres obowiązywania niniejszej Umowy, Wykonawca zobowiązany jest nie później niż na 7 dni przed datą wygaśnięcia dotychczasowych, dostarczyć </w:t>
      </w:r>
      <w:r w:rsidRPr="00C76B1E">
        <w:rPr>
          <w:rFonts w:ascii="Arial Narrow" w:hAnsi="Arial Narrow" w:cs="Tahoma"/>
        </w:rPr>
        <w:lastRenderedPageBreak/>
        <w:t xml:space="preserve">Zamawiającemu nowe, ważne i opłacone kopie polis. W przypadku nie doręczenia Zamawiającemu polis ubezpieczeniowych w/w, Wykonawca zapłaci Zamawiającemu karę umowną w wysokości 200,00 zł (słownie: dwieście złotych) brutto za każdy rozpoczęty dzień </w:t>
      </w:r>
      <w:r w:rsidR="000A5D76" w:rsidRPr="00C76B1E">
        <w:rPr>
          <w:rFonts w:ascii="Arial Narrow" w:hAnsi="Arial Narrow" w:cs="Tahoma"/>
        </w:rPr>
        <w:t>zwłoki</w:t>
      </w:r>
      <w:r w:rsidRPr="00C76B1E">
        <w:rPr>
          <w:rFonts w:ascii="Arial Narrow" w:hAnsi="Arial Narrow" w:cs="Tahoma"/>
        </w:rPr>
        <w:t>. Niezależnie od kary umownej Zamawiający ma prawo do wydania zakazu prowadzenia dalszych Usług do czasu przedstawienia zaktualizowanej, stosownej polisy, co niniejszym traktuje się jako nienależyte wykonywanie niniejszej Umowy.</w:t>
      </w:r>
    </w:p>
    <w:p w14:paraId="27752C2E" w14:textId="77777777" w:rsidR="00227314" w:rsidRPr="00C76B1E" w:rsidRDefault="00D5551B">
      <w:pPr>
        <w:numPr>
          <w:ilvl w:val="0"/>
          <w:numId w:val="12"/>
        </w:numPr>
        <w:spacing w:after="80" w:line="100" w:lineRule="atLeast"/>
        <w:ind w:left="360" w:hanging="360"/>
        <w:jc w:val="both"/>
        <w:rPr>
          <w:rFonts w:ascii="Arial Narrow" w:hAnsi="Arial Narrow" w:cs="Tahoma"/>
        </w:rPr>
      </w:pPr>
      <w:r w:rsidRPr="00C76B1E">
        <w:rPr>
          <w:rFonts w:ascii="Arial Narrow" w:hAnsi="Arial Narrow" w:cs="Tahoma"/>
        </w:rPr>
        <w:t>Określony powyżej obowiązek zawarcia umowy ubezpieczenia nie zwalnia w żadnym przypadku Wykonawcy od odpowiedzialności z tytułu wyrządzonych szkód, w szczególności pozostaje on zobowiązany do naprawienia szkód w części niezaspokojonej w ramach ubezpieczenia.</w:t>
      </w:r>
    </w:p>
    <w:p w14:paraId="20481A81" w14:textId="77777777" w:rsidR="00227314" w:rsidRPr="00C76B1E" w:rsidRDefault="00227314" w:rsidP="00CA3F2A">
      <w:pPr>
        <w:spacing w:after="80" w:line="100" w:lineRule="atLeast"/>
        <w:rPr>
          <w:rFonts w:ascii="Arial Narrow" w:hAnsi="Arial Narrow" w:cs="Tahoma"/>
          <w:b/>
          <w:u w:val="single"/>
        </w:rPr>
      </w:pPr>
    </w:p>
    <w:p w14:paraId="67A0F4CB" w14:textId="2B63CB73" w:rsidR="00227314" w:rsidRPr="00C76B1E" w:rsidRDefault="00D5551B">
      <w:pPr>
        <w:spacing w:after="80" w:line="100" w:lineRule="atLeast"/>
        <w:jc w:val="center"/>
        <w:rPr>
          <w:rFonts w:ascii="Arial Narrow" w:hAnsi="Arial Narrow" w:cs="Tahoma"/>
          <w:b/>
          <w:bCs/>
          <w:u w:val="single"/>
        </w:rPr>
      </w:pPr>
      <w:r w:rsidRPr="00C76B1E">
        <w:rPr>
          <w:rFonts w:ascii="Arial Narrow" w:hAnsi="Arial Narrow" w:cs="Tahoma"/>
          <w:b/>
        </w:rPr>
        <w:t xml:space="preserve">§ </w:t>
      </w:r>
      <w:r w:rsidRPr="00C76B1E">
        <w:rPr>
          <w:rFonts w:ascii="Arial Narrow" w:hAnsi="Arial Narrow" w:cs="Tahoma"/>
          <w:b/>
          <w:bCs/>
          <w:u w:val="single"/>
        </w:rPr>
        <w:t>1</w:t>
      </w:r>
      <w:r w:rsidR="002F77D3" w:rsidRPr="00C76B1E">
        <w:rPr>
          <w:rFonts w:ascii="Arial Narrow" w:hAnsi="Arial Narrow" w:cs="Tahoma"/>
          <w:b/>
          <w:bCs/>
          <w:u w:val="single"/>
        </w:rPr>
        <w:t>4</w:t>
      </w:r>
      <w:r w:rsidRPr="00C76B1E">
        <w:rPr>
          <w:rFonts w:ascii="Arial Narrow" w:hAnsi="Arial Narrow" w:cs="Tahoma"/>
          <w:b/>
          <w:bCs/>
          <w:u w:val="single"/>
        </w:rPr>
        <w:t xml:space="preserve"> Rozwiązanie Umowy</w:t>
      </w:r>
    </w:p>
    <w:p w14:paraId="24DC035D" w14:textId="6C85F9E8" w:rsidR="00227314" w:rsidRPr="00C76B1E" w:rsidRDefault="00D5551B">
      <w:pPr>
        <w:numPr>
          <w:ilvl w:val="0"/>
          <w:numId w:val="13"/>
        </w:numPr>
        <w:spacing w:after="80" w:line="100" w:lineRule="atLeast"/>
        <w:ind w:left="360" w:hanging="360"/>
        <w:jc w:val="both"/>
        <w:rPr>
          <w:rFonts w:ascii="Arial Narrow" w:hAnsi="Arial Narrow" w:cs="Tahoma"/>
        </w:rPr>
      </w:pPr>
      <w:r w:rsidRPr="00C76B1E">
        <w:rPr>
          <w:rFonts w:ascii="Arial Narrow" w:hAnsi="Arial Narrow" w:cs="Tahoma"/>
        </w:rPr>
        <w:t xml:space="preserve">Strony postanawiają, że w przypadku </w:t>
      </w:r>
      <w:r w:rsidR="000A5D76" w:rsidRPr="00C76B1E">
        <w:rPr>
          <w:rFonts w:ascii="Arial Narrow" w:hAnsi="Arial Narrow" w:cs="Tahoma"/>
        </w:rPr>
        <w:t>zwłoki</w:t>
      </w:r>
      <w:r w:rsidRPr="00C76B1E">
        <w:rPr>
          <w:rFonts w:ascii="Arial Narrow" w:hAnsi="Arial Narrow" w:cs="Tahoma"/>
        </w:rPr>
        <w:t xml:space="preserve">, niewykonania Usług, bądź wykonywania ich przez Wykonawcę w sposób nienależyty, bądź w wypadku niewykonywania lub nienależytego wykonywania przez Wykonawcę innych zobowiązań wynikających z przedmiotowej Umowy, Zamawiający po uprzednim bezskutecznym wezwaniu Wykonawcy (przesłanym listem poleconym lub pismem za pośrednictwem kuriera lub drogą elektroniczną dostarczonym na adres do doręczeń wskazany w niniejszej Umowie lub wręczonym bezpośrednio za potwierdzeniem Wykonawcy bądź osobie przez niego upoważnionej), wyznaczającym dodatkowy termin do zaprzestania naruszeń Umowy, przysługuje prawo do </w:t>
      </w:r>
      <w:r w:rsidRPr="00C76B1E">
        <w:rPr>
          <w:rFonts w:ascii="Arial Narrow" w:hAnsi="Arial Narrow" w:cs="Tahoma"/>
          <w:b/>
          <w:bCs/>
        </w:rPr>
        <w:t>rozwiązania Umowy</w:t>
      </w:r>
      <w:r w:rsidRPr="00C76B1E">
        <w:rPr>
          <w:rFonts w:ascii="Arial Narrow" w:hAnsi="Arial Narrow" w:cs="Tahoma"/>
          <w:b/>
          <w:bCs/>
          <w:i/>
          <w:iCs/>
        </w:rPr>
        <w:t xml:space="preserve"> </w:t>
      </w:r>
      <w:r w:rsidRPr="00C76B1E">
        <w:rPr>
          <w:rFonts w:ascii="Arial Narrow" w:hAnsi="Arial Narrow" w:cs="Tahoma"/>
          <w:b/>
          <w:bCs/>
        </w:rPr>
        <w:t>ze skutkiem natychmiastowym</w:t>
      </w:r>
      <w:r w:rsidRPr="00C76B1E">
        <w:rPr>
          <w:rFonts w:ascii="Arial Narrow" w:hAnsi="Arial Narrow" w:cs="Tahoma"/>
        </w:rPr>
        <w:t xml:space="preserve"> </w:t>
      </w:r>
      <w:r w:rsidRPr="00C76B1E">
        <w:rPr>
          <w:rFonts w:ascii="Arial Narrow" w:hAnsi="Arial Narrow" w:cs="Tahoma"/>
          <w:b/>
          <w:bCs/>
        </w:rPr>
        <w:t>albo powierzenia wykonania Usług w ramach danego Zlecenia/Interwencji innej osobie na koszt i ryzyko Wykonawcy, bez konieczności uzyskiwania sądowego upoważnienia,</w:t>
      </w:r>
      <w:r w:rsidRPr="00C76B1E">
        <w:rPr>
          <w:rFonts w:ascii="Arial Narrow" w:hAnsi="Arial Narrow" w:cs="Tahoma"/>
        </w:rPr>
        <w:t xml:space="preserve"> na co niniejszym Wykonawca wyraża zgodę, a Strony taki przypadek uznają za nagły i gwarantujący bezpieczeństwo na terenie Centrum. Wezwanie nie podjęte lub nie odebrane przez Wykonawcę uznane będzie za skutecznie doręczone ze skutkiem na pierwszy dzień, w którym mógł on je odebrać. W takim przypadku Wykonawcy przysługuje wynagrodzenie jedynie za Usługi, które zostały faktycznie i prawidłowo zrealizowane zgodnie z ich zaawansowaniem. Powyższe traktuje się z zastrzeżeniem, że</w:t>
      </w:r>
      <w:r w:rsidR="00AD5478" w:rsidRPr="00C76B1E">
        <w:rPr>
          <w:rFonts w:ascii="Arial Narrow" w:hAnsi="Arial Narrow" w:cs="Tahoma"/>
        </w:rPr>
        <w:t xml:space="preserve"> w przypadku niewykonania Usług</w:t>
      </w:r>
      <w:r w:rsidRPr="00C76B1E">
        <w:rPr>
          <w:rFonts w:ascii="Arial Narrow" w:hAnsi="Arial Narrow" w:cs="Tahoma"/>
        </w:rPr>
        <w:t xml:space="preserve"> bądź wykonywania ich przez Wykonawcę w sposób nienależyty, bądź w wypadku niewykonywania lub nienależytego wykonywania przez Wykonawcę innych zobowiązań wynikających z przedmiotowej Umowy, których skutków nie da się usunąć lub gdy takie usunięcie jest bardzo utrudnione, Zamawiającemu przysługuje prawo do rozwiązania niniejszej Umowy ze skutkiem natychmiastowym </w:t>
      </w:r>
      <w:r w:rsidRPr="00C76B1E">
        <w:rPr>
          <w:rFonts w:ascii="Arial Narrow" w:hAnsi="Arial Narrow" w:cs="Tahoma"/>
          <w:b/>
          <w:bCs/>
        </w:rPr>
        <w:t>albo powierzenia wykonania Usług w ramach danego Zlecenia/Interwencji innej osobie na koszt i ryzyko Wykonawcy, bez konieczności uzyskiwania sądowego upoważnienia,</w:t>
      </w:r>
      <w:r w:rsidRPr="00C76B1E">
        <w:rPr>
          <w:rFonts w:ascii="Arial Narrow" w:hAnsi="Arial Narrow" w:cs="Tahoma"/>
        </w:rPr>
        <w:t xml:space="preserve"> na co niniejszym Wykonawca wyraża zgodę, a Strony taki przypadek uznają za nagły i gwarantujący bezpieczeństwo na terenie Centrum, bez konieczności wyznaczania dodatkowego terminu. W takim przypadku, Wykonawca zrzeka się prawa do żądania odszkodowania z tytułu rozwiązania Umowy przed upływem okresu jej obowiązywania.</w:t>
      </w:r>
    </w:p>
    <w:p w14:paraId="2779C4AE" w14:textId="77777777" w:rsidR="00227314" w:rsidRPr="00C76B1E" w:rsidRDefault="00D5551B">
      <w:pPr>
        <w:numPr>
          <w:ilvl w:val="0"/>
          <w:numId w:val="13"/>
        </w:numPr>
        <w:spacing w:after="80" w:line="100" w:lineRule="atLeast"/>
        <w:ind w:left="360" w:hanging="360"/>
        <w:jc w:val="both"/>
        <w:rPr>
          <w:rFonts w:ascii="Arial Narrow" w:hAnsi="Arial Narrow" w:cs="Tahoma"/>
        </w:rPr>
      </w:pPr>
      <w:r w:rsidRPr="00C76B1E">
        <w:rPr>
          <w:rFonts w:ascii="Arial Narrow" w:hAnsi="Arial Narrow" w:cs="Tahoma"/>
        </w:rPr>
        <w:t>Strony ustalają, że niewykonywanie Umowy bądź nienależyte wykonywanie Umowy polegające w szczególności na naruszeniu któregokolwiek z obowiązków wskazanych w § 3–7, 10 i 12, uznane jest jako ważna przyczyna przy wypowiedzeniu Umowy przez Zamawiającego</w:t>
      </w:r>
    </w:p>
    <w:p w14:paraId="057AFC0A" w14:textId="536A41EE" w:rsidR="00227314" w:rsidRPr="00C76B1E" w:rsidRDefault="00D5551B">
      <w:pPr>
        <w:numPr>
          <w:ilvl w:val="0"/>
          <w:numId w:val="13"/>
        </w:numPr>
        <w:spacing w:after="80" w:line="100" w:lineRule="atLeast"/>
        <w:ind w:left="360" w:hanging="360"/>
        <w:jc w:val="both"/>
        <w:rPr>
          <w:rFonts w:ascii="Arial Narrow" w:hAnsi="Arial Narrow" w:cs="Tahoma"/>
        </w:rPr>
      </w:pPr>
      <w:r w:rsidRPr="00C76B1E">
        <w:rPr>
          <w:rFonts w:ascii="Arial Narrow" w:hAnsi="Arial Narrow" w:cs="Tahoma"/>
        </w:rPr>
        <w:t xml:space="preserve">Bez względu na uprawnienia Zamawiającego, które przysługują mu na mocy pkt. 1 powyżej, w przypadku </w:t>
      </w:r>
      <w:r w:rsidR="000A5D76" w:rsidRPr="00C76B1E">
        <w:rPr>
          <w:rFonts w:ascii="Arial Narrow" w:hAnsi="Arial Narrow" w:cs="Tahoma"/>
        </w:rPr>
        <w:t>zwłoki</w:t>
      </w:r>
      <w:r w:rsidRPr="00C76B1E">
        <w:rPr>
          <w:rFonts w:ascii="Arial Narrow" w:hAnsi="Arial Narrow" w:cs="Tahoma"/>
        </w:rPr>
        <w:t>, niewykonywania bądź wykonywania Usług przez Wykonawcę w sposób nienależyty, bądź w wypadku nie wykonywania lub nienależytego wykonywania przez Wykonawcę innych zobowiązań wynikających z przedmiotowej Umowy, Zamawiający będzie miał prawo domagać się od Wykonawcy zapłaty kary umownej w wysokości do 10%</w:t>
      </w:r>
      <w:r w:rsidR="00DE3D67" w:rsidRPr="00C76B1E">
        <w:rPr>
          <w:rFonts w:ascii="Arial Narrow" w:hAnsi="Arial Narrow" w:cs="Tahoma"/>
        </w:rPr>
        <w:t xml:space="preserve"> średniego</w:t>
      </w:r>
      <w:r w:rsidRPr="00C76B1E">
        <w:rPr>
          <w:rFonts w:ascii="Arial Narrow" w:hAnsi="Arial Narrow" w:cs="Tahoma"/>
        </w:rPr>
        <w:t xml:space="preserve"> miesięcznego wynagrodzenia brutto tytułem kary umownej za każde naruszenie postanowień niniejszej umowy. W przypadku nieuzasadnionego odstąpienia przez Wykonawcę od umowy lub odstąpienia od umowy przez Zamawiającego z przyczyn leżących po stronie Wykonawcy, Wykonawca zapłaci Zamawiającemu karę umowną w wysokości</w:t>
      </w:r>
      <w:r w:rsidR="00DE3D67" w:rsidRPr="00C76B1E">
        <w:rPr>
          <w:rFonts w:ascii="Arial Narrow" w:hAnsi="Arial Narrow" w:cs="Tahoma"/>
        </w:rPr>
        <w:t xml:space="preserve"> średniego</w:t>
      </w:r>
      <w:r w:rsidRPr="00C76B1E">
        <w:rPr>
          <w:rFonts w:ascii="Arial Narrow" w:hAnsi="Arial Narrow" w:cs="Tahoma"/>
        </w:rPr>
        <w:t xml:space="preserve"> </w:t>
      </w:r>
      <w:r w:rsidR="00DE3D67" w:rsidRPr="00C76B1E">
        <w:rPr>
          <w:rFonts w:ascii="Arial Narrow" w:hAnsi="Arial Narrow" w:cs="Tahoma"/>
        </w:rPr>
        <w:t>dwu</w:t>
      </w:r>
      <w:r w:rsidRPr="00C76B1E">
        <w:rPr>
          <w:rFonts w:ascii="Arial Narrow" w:hAnsi="Arial Narrow" w:cs="Tahoma"/>
        </w:rPr>
        <w:t xml:space="preserve">miesięcznego wynagrodzenia. Powyższy zapis nie wyklucza żądania przez Zamawiającego odszkodowania przewyższającego wysokość kary umownej oraz nie wyklucza skorzystania przez Zamawiającego z prawa określonego w ust. 1. </w:t>
      </w:r>
    </w:p>
    <w:p w14:paraId="5A23C148" w14:textId="77777777" w:rsidR="00227314" w:rsidRPr="00C76B1E" w:rsidRDefault="00D5551B">
      <w:pPr>
        <w:numPr>
          <w:ilvl w:val="0"/>
          <w:numId w:val="13"/>
        </w:numPr>
        <w:spacing w:after="80" w:line="100" w:lineRule="atLeast"/>
        <w:ind w:left="360" w:hanging="360"/>
        <w:jc w:val="both"/>
        <w:rPr>
          <w:rFonts w:ascii="Arial Narrow" w:hAnsi="Arial Narrow" w:cs="Tahoma"/>
        </w:rPr>
      </w:pPr>
      <w:r w:rsidRPr="00C76B1E">
        <w:rPr>
          <w:rFonts w:ascii="Arial Narrow" w:hAnsi="Arial Narrow" w:cs="Tahoma"/>
        </w:rPr>
        <w:t>Zamawiający ma prawo potrącenia kwot kar umownych oraz kosztów wykonawstwa zastępczego z należnego Wykonawcy wynagrodzenia, na co Wykonawca niniejszym wyraża zgodę.</w:t>
      </w:r>
    </w:p>
    <w:p w14:paraId="28BAC318" w14:textId="77777777" w:rsidR="00227314" w:rsidRPr="00C76B1E" w:rsidRDefault="00227314">
      <w:pPr>
        <w:spacing w:after="80" w:line="100" w:lineRule="atLeast"/>
        <w:jc w:val="both"/>
        <w:rPr>
          <w:rFonts w:ascii="Arial Narrow" w:hAnsi="Arial Narrow" w:cs="Tahoma"/>
          <w:i/>
          <w:iCs/>
        </w:rPr>
      </w:pPr>
    </w:p>
    <w:p w14:paraId="1FDB44B1" w14:textId="1E193234" w:rsidR="00227314" w:rsidRPr="00C76B1E" w:rsidRDefault="00D5551B">
      <w:pPr>
        <w:keepNext/>
        <w:tabs>
          <w:tab w:val="left" w:pos="6480"/>
        </w:tabs>
        <w:spacing w:after="80" w:line="100" w:lineRule="atLeast"/>
        <w:jc w:val="center"/>
        <w:rPr>
          <w:rFonts w:ascii="Arial Narrow" w:hAnsi="Arial Narrow" w:cs="Tahoma"/>
          <w:b/>
          <w:bCs/>
          <w:u w:val="single"/>
        </w:rPr>
      </w:pPr>
      <w:r w:rsidRPr="00C76B1E">
        <w:rPr>
          <w:rFonts w:ascii="Arial Narrow" w:hAnsi="Arial Narrow" w:cs="Tahoma"/>
          <w:b/>
        </w:rPr>
        <w:lastRenderedPageBreak/>
        <w:t xml:space="preserve">§ </w:t>
      </w:r>
      <w:r w:rsidRPr="00C76B1E">
        <w:rPr>
          <w:rFonts w:ascii="Arial Narrow" w:hAnsi="Arial Narrow" w:cs="Tahoma"/>
          <w:b/>
          <w:bCs/>
          <w:u w:val="single"/>
        </w:rPr>
        <w:t>1</w:t>
      </w:r>
      <w:r w:rsidR="002F77D3" w:rsidRPr="00C76B1E">
        <w:rPr>
          <w:rFonts w:ascii="Arial Narrow" w:hAnsi="Arial Narrow" w:cs="Tahoma"/>
          <w:b/>
          <w:bCs/>
          <w:u w:val="single"/>
        </w:rPr>
        <w:t>5</w:t>
      </w:r>
      <w:r w:rsidRPr="00C76B1E">
        <w:rPr>
          <w:rFonts w:ascii="Arial Narrow" w:hAnsi="Arial Narrow" w:cs="Tahoma"/>
          <w:b/>
          <w:bCs/>
          <w:u w:val="single"/>
        </w:rPr>
        <w:t xml:space="preserve"> Osoby upoważnione do kontaktów</w:t>
      </w:r>
    </w:p>
    <w:p w14:paraId="39E6ED07" w14:textId="77777777" w:rsidR="00227314" w:rsidRPr="00C76B1E" w:rsidRDefault="00D5551B">
      <w:pPr>
        <w:keepNext/>
        <w:numPr>
          <w:ilvl w:val="0"/>
          <w:numId w:val="14"/>
        </w:numPr>
        <w:tabs>
          <w:tab w:val="left" w:pos="6480"/>
        </w:tabs>
        <w:spacing w:after="80" w:line="100" w:lineRule="atLeast"/>
        <w:ind w:left="360" w:hanging="360"/>
        <w:rPr>
          <w:rFonts w:ascii="Arial Narrow" w:hAnsi="Arial Narrow" w:cs="Tahoma"/>
        </w:rPr>
      </w:pPr>
      <w:r w:rsidRPr="00C76B1E">
        <w:rPr>
          <w:rFonts w:ascii="Arial Narrow" w:hAnsi="Arial Narrow" w:cs="Tahoma"/>
        </w:rPr>
        <w:t>Osoby upoważnione do kontaktów:</w:t>
      </w:r>
    </w:p>
    <w:p w14:paraId="6B1FFE41" w14:textId="5485EDE0" w:rsidR="00227314" w:rsidRPr="00C76B1E" w:rsidRDefault="00D5551B">
      <w:pPr>
        <w:numPr>
          <w:ilvl w:val="3"/>
          <w:numId w:val="15"/>
        </w:numPr>
        <w:spacing w:after="80" w:line="100" w:lineRule="atLeast"/>
        <w:ind w:left="1800" w:hanging="360"/>
        <w:rPr>
          <w:rFonts w:ascii="Arial Narrow" w:hAnsi="Arial Narrow" w:cs="Tahoma"/>
        </w:rPr>
      </w:pPr>
      <w:r w:rsidRPr="00C76B1E">
        <w:rPr>
          <w:rFonts w:ascii="Arial Narrow" w:hAnsi="Arial Narrow" w:cs="Tahoma"/>
        </w:rPr>
        <w:t>Ze strony Zamawiającego: Karolina Jasińska, tel</w:t>
      </w:r>
      <w:r w:rsidR="006F59F2" w:rsidRPr="00C76B1E">
        <w:rPr>
          <w:rFonts w:ascii="Arial Narrow" w:hAnsi="Arial Narrow" w:cs="Tahoma"/>
        </w:rPr>
        <w:t xml:space="preserve">. 668 899 693, </w:t>
      </w:r>
      <w:hyperlink r:id="rId8" w:history="1">
        <w:r w:rsidR="006F59F2" w:rsidRPr="00C76B1E">
          <w:rPr>
            <w:rStyle w:val="Hipercze"/>
            <w:rFonts w:ascii="Arial Narrow" w:hAnsi="Arial Narrow" w:cs="Tahoma"/>
          </w:rPr>
          <w:t>k.jasinska@centrumnowoczesnosci.org.pl</w:t>
        </w:r>
      </w:hyperlink>
      <w:r w:rsidR="006F59F2" w:rsidRPr="00C76B1E">
        <w:rPr>
          <w:rFonts w:ascii="Arial Narrow" w:hAnsi="Arial Narrow" w:cs="Tahoma"/>
        </w:rPr>
        <w:t xml:space="preserve"> </w:t>
      </w:r>
    </w:p>
    <w:p w14:paraId="456A0637" w14:textId="77777777" w:rsidR="00227314" w:rsidRPr="00C76B1E" w:rsidRDefault="00D5551B">
      <w:pPr>
        <w:numPr>
          <w:ilvl w:val="3"/>
          <w:numId w:val="15"/>
        </w:numPr>
        <w:spacing w:after="80" w:line="100" w:lineRule="atLeast"/>
        <w:ind w:left="1800" w:hanging="360"/>
        <w:rPr>
          <w:rFonts w:ascii="Arial Narrow" w:hAnsi="Arial Narrow" w:cs="Tahoma"/>
        </w:rPr>
      </w:pPr>
      <w:r w:rsidRPr="00C76B1E">
        <w:rPr>
          <w:rFonts w:ascii="Arial Narrow" w:hAnsi="Arial Narrow" w:cs="Tahoma"/>
        </w:rPr>
        <w:t xml:space="preserve">Ze strony Wykonawcy: ………….. ………………………………. </w:t>
      </w:r>
    </w:p>
    <w:p w14:paraId="0F7D368A" w14:textId="77777777" w:rsidR="00227314" w:rsidRPr="00C76B1E" w:rsidRDefault="00D5551B">
      <w:pPr>
        <w:numPr>
          <w:ilvl w:val="0"/>
          <w:numId w:val="14"/>
        </w:numPr>
        <w:spacing w:after="80" w:line="100" w:lineRule="atLeast"/>
        <w:ind w:left="360" w:hanging="360"/>
        <w:jc w:val="both"/>
        <w:rPr>
          <w:rFonts w:ascii="Arial Narrow" w:hAnsi="Arial Narrow" w:cs="Tahoma"/>
        </w:rPr>
      </w:pPr>
      <w:r w:rsidRPr="00C76B1E">
        <w:rPr>
          <w:rFonts w:ascii="Arial Narrow" w:hAnsi="Arial Narrow" w:cs="Tahoma"/>
        </w:rPr>
        <w:t xml:space="preserve">W przypadku zmian danych, o których mowa ust. 1, Strony zobowiązane są do poinformowania, na piśmie, drugiej Strony, niezwłocznie po zaistnieniu takiej zmiany. W przypadku nie poinformowania Strony o zmianie ww. danych, korespondencje wysłaną zgodnie z ostatnio znanymi drugiej Stronie danymi, uznaje się za prawidłowo doręczone. Powyższe będzie komunikowane drugiej Stronie pisemnie, jednak nie stanowi zmiany Umowy. </w:t>
      </w:r>
    </w:p>
    <w:p w14:paraId="4571BF56" w14:textId="00C2599C" w:rsidR="00227314" w:rsidRPr="00C76B1E" w:rsidRDefault="00D5551B" w:rsidP="002F77D3">
      <w:pPr>
        <w:keepNext/>
        <w:tabs>
          <w:tab w:val="left" w:pos="6480"/>
        </w:tabs>
        <w:spacing w:after="80" w:line="100" w:lineRule="atLeast"/>
        <w:jc w:val="center"/>
        <w:rPr>
          <w:rFonts w:ascii="Arial Narrow" w:eastAsia="Arial Narrow" w:hAnsi="Arial Narrow" w:cs="Arial Narrow"/>
        </w:rPr>
      </w:pPr>
      <w:r w:rsidRPr="00C76B1E">
        <w:rPr>
          <w:rFonts w:ascii="Arial Narrow" w:hAnsi="Arial Narrow" w:cs="Tahoma"/>
          <w:b/>
        </w:rPr>
        <w:t xml:space="preserve">§ </w:t>
      </w:r>
      <w:r w:rsidRPr="00C76B1E">
        <w:rPr>
          <w:rFonts w:ascii="Arial Narrow" w:hAnsi="Arial Narrow" w:cs="Tahoma"/>
          <w:b/>
          <w:bCs/>
          <w:u w:val="single"/>
        </w:rPr>
        <w:t>1</w:t>
      </w:r>
      <w:r w:rsidR="002F77D3" w:rsidRPr="00C76B1E">
        <w:rPr>
          <w:rFonts w:ascii="Arial Narrow" w:hAnsi="Arial Narrow" w:cs="Tahoma"/>
          <w:b/>
          <w:bCs/>
          <w:u w:val="single"/>
        </w:rPr>
        <w:t>6</w:t>
      </w:r>
      <w:r w:rsidRPr="00C76B1E">
        <w:rPr>
          <w:rFonts w:ascii="Arial Narrow" w:eastAsia="Arial Narrow" w:hAnsi="Arial Narrow" w:cs="Arial Narrow"/>
        </w:rPr>
        <w:t xml:space="preserve"> </w:t>
      </w:r>
      <w:r w:rsidRPr="00C76B1E">
        <w:rPr>
          <w:rFonts w:ascii="Arial Narrow" w:eastAsia="Arial Narrow" w:hAnsi="Arial Narrow" w:cs="Arial Narrow"/>
          <w:b/>
          <w:bCs/>
          <w:u w:val="single"/>
        </w:rPr>
        <w:t>Zmiana Umowy</w:t>
      </w:r>
    </w:p>
    <w:p w14:paraId="22DB5FEA" w14:textId="275262D4" w:rsidR="005063AD" w:rsidRPr="00C76B1E" w:rsidRDefault="005063AD" w:rsidP="005063AD">
      <w:pPr>
        <w:numPr>
          <w:ilvl w:val="0"/>
          <w:numId w:val="30"/>
        </w:numPr>
        <w:pBdr>
          <w:top w:val="nil"/>
          <w:left w:val="nil"/>
          <w:bottom w:val="nil"/>
          <w:right w:val="nil"/>
          <w:between w:val="nil"/>
        </w:pBdr>
        <w:spacing w:after="0" w:line="240" w:lineRule="auto"/>
        <w:ind w:left="360" w:hanging="360"/>
        <w:rPr>
          <w:rFonts w:ascii="Arial Narrow" w:eastAsia="Arial Narrow" w:hAnsi="Arial Narrow" w:cs="Arial Narrow"/>
        </w:rPr>
      </w:pPr>
      <w:r w:rsidRPr="00C76B1E">
        <w:rPr>
          <w:rFonts w:ascii="Arial Narrow" w:eastAsia="Arial Narrow" w:hAnsi="Arial Narrow" w:cs="Arial Narrow"/>
        </w:rPr>
        <w:t xml:space="preserve"> W związku z artykułem 455 ustawy Prawo zamówień Publicznych, Zamawiający przewiduje możliwość dokonania następujących zmian w umowie w przypadku:</w:t>
      </w:r>
    </w:p>
    <w:p w14:paraId="5092879D" w14:textId="57BB1FF8" w:rsidR="005063AD" w:rsidRPr="00C76B1E" w:rsidRDefault="005063AD" w:rsidP="004C081A">
      <w:pPr>
        <w:pStyle w:val="Akapitzlist"/>
        <w:numPr>
          <w:ilvl w:val="0"/>
          <w:numId w:val="45"/>
        </w:numPr>
        <w:pBdr>
          <w:top w:val="nil"/>
          <w:left w:val="nil"/>
          <w:bottom w:val="nil"/>
          <w:right w:val="nil"/>
          <w:between w:val="nil"/>
        </w:pBdr>
        <w:spacing w:after="0" w:line="240" w:lineRule="auto"/>
        <w:jc w:val="both"/>
        <w:rPr>
          <w:rFonts w:ascii="Arial Narrow" w:eastAsia="Arial Narrow" w:hAnsi="Arial Narrow" w:cs="Arial Narrow"/>
        </w:rPr>
      </w:pPr>
      <w:r w:rsidRPr="00C76B1E">
        <w:rPr>
          <w:rFonts w:ascii="Arial Narrow" w:eastAsia="Arial Narrow" w:hAnsi="Arial Narrow" w:cs="Arial Narrow"/>
        </w:rPr>
        <w:t>dotyczących wysokości wynagrodzenia należnego Wykonawcy w ramach zawartej umowy wprowadzającej zmianę wysokości minimalnego wynagrodzenia za pracę albo wysokości minimalnej stawki godzinowej, ustalonych na podstawie przepisów ustawy z dnia 10  października 2002 r. o minimalnym wynagrodzeniu za pracę (</w:t>
      </w:r>
      <w:r w:rsidR="004C081A" w:rsidRPr="00C76B1E">
        <w:rPr>
          <w:rFonts w:ascii="Arial Narrow" w:eastAsia="Arial Narrow" w:hAnsi="Arial Narrow" w:cs="Arial Narrow"/>
        </w:rPr>
        <w:t>Dz.U.2020.2207</w:t>
      </w:r>
      <w:r w:rsidRPr="00C76B1E">
        <w:rPr>
          <w:rFonts w:ascii="Arial Narrow" w:eastAsia="Arial Narrow" w:hAnsi="Arial Narrow" w:cs="Arial Narrow"/>
        </w:rPr>
        <w:t xml:space="preserve">) oraz zmiany zasad podlegania ubezpieczeniom społecznym lub ubezpieczeniu zdrowotnemu lub wysokości  stawki  składki  na  ubezpieczenia  społeczne  lub zdrowotne,  o ile zmiany te będą miały wpływ na koszty wykonania przedmiotu niniejszej  umowy przez Wykonawcę i zakresie nie przekraczającym tych zmian- </w:t>
      </w:r>
      <w:r w:rsidRPr="00C76B1E">
        <w:rPr>
          <w:rFonts w:ascii="Arial Narrow" w:eastAsia="Arial Narrow" w:hAnsi="Arial Narrow" w:cs="Arial Narrow"/>
          <w:b/>
        </w:rPr>
        <w:t>z tym że planowana</w:t>
      </w:r>
      <w:r w:rsidRPr="00C76B1E">
        <w:rPr>
          <w:rFonts w:ascii="Arial Narrow" w:hAnsi="Arial Narrow"/>
          <w:b/>
        </w:rPr>
        <w:t xml:space="preserve"> </w:t>
      </w:r>
      <w:r w:rsidRPr="00C76B1E">
        <w:rPr>
          <w:rFonts w:ascii="Arial Narrow" w:eastAsia="Arial Narrow" w:hAnsi="Arial Narrow" w:cs="Arial Narrow"/>
          <w:b/>
        </w:rPr>
        <w:t>zmiana wysokości minimalnego wynagrodzenia za pracę albo wysokości minimalnej stawki godzinowej która ma wejść od 1 stycznia 202</w:t>
      </w:r>
      <w:r w:rsidR="006F59F2" w:rsidRPr="00C76B1E">
        <w:rPr>
          <w:rFonts w:ascii="Arial Narrow" w:eastAsia="Arial Narrow" w:hAnsi="Arial Narrow" w:cs="Arial Narrow"/>
          <w:b/>
        </w:rPr>
        <w:t>5</w:t>
      </w:r>
      <w:r w:rsidRPr="00C76B1E">
        <w:rPr>
          <w:rFonts w:ascii="Arial Narrow" w:eastAsia="Arial Narrow" w:hAnsi="Arial Narrow" w:cs="Arial Narrow"/>
          <w:b/>
        </w:rPr>
        <w:t xml:space="preserve"> roku jest już uwzględniona w cenie oferty i nie może stanowić podstawy zmiany w tym zakresie</w:t>
      </w:r>
      <w:r w:rsidRPr="00C76B1E">
        <w:rPr>
          <w:rFonts w:ascii="Arial Narrow" w:eastAsia="Arial Narrow" w:hAnsi="Arial Narrow" w:cs="Arial Narrow"/>
        </w:rPr>
        <w:t>;</w:t>
      </w:r>
    </w:p>
    <w:p w14:paraId="473BA1FD" w14:textId="77777777" w:rsidR="006F59F2" w:rsidRPr="00C76B1E" w:rsidRDefault="006F59F2" w:rsidP="006F59F2">
      <w:pPr>
        <w:pStyle w:val="Akapitzlist"/>
        <w:numPr>
          <w:ilvl w:val="0"/>
          <w:numId w:val="45"/>
        </w:numPr>
        <w:pBdr>
          <w:top w:val="nil"/>
          <w:left w:val="nil"/>
          <w:bottom w:val="nil"/>
          <w:right w:val="nil"/>
          <w:between w:val="nil"/>
        </w:pBdr>
        <w:spacing w:after="0" w:line="240" w:lineRule="auto"/>
        <w:jc w:val="both"/>
        <w:rPr>
          <w:rFonts w:ascii="Arial Narrow" w:eastAsia="Arial Narrow" w:hAnsi="Arial Narrow" w:cs="Arial Narrow"/>
        </w:rPr>
      </w:pPr>
      <w:r w:rsidRPr="00C76B1E">
        <w:rPr>
          <w:rFonts w:ascii="Arial Narrow" w:eastAsia="Arial Narrow" w:hAnsi="Arial Narrow" w:cs="Arial Narrow"/>
        </w:rPr>
        <w:t>zmiana nazw, siedziby stron umowy, numerów kont bankowych, innych danych identyfikacyjnych.</w:t>
      </w:r>
    </w:p>
    <w:p w14:paraId="11E47D3F" w14:textId="1425E5E2" w:rsidR="005063AD" w:rsidRPr="00C76B1E" w:rsidRDefault="005063AD" w:rsidP="00175BBF">
      <w:pPr>
        <w:pStyle w:val="Akapitzlist"/>
        <w:numPr>
          <w:ilvl w:val="0"/>
          <w:numId w:val="45"/>
        </w:numPr>
        <w:pBdr>
          <w:top w:val="nil"/>
          <w:left w:val="nil"/>
          <w:bottom w:val="nil"/>
          <w:right w:val="nil"/>
          <w:between w:val="nil"/>
        </w:pBdr>
        <w:spacing w:after="0" w:line="240" w:lineRule="auto"/>
        <w:jc w:val="both"/>
        <w:rPr>
          <w:rFonts w:ascii="Arial Narrow" w:eastAsia="Arial Narrow" w:hAnsi="Arial Narrow" w:cs="Arial Narrow"/>
        </w:rPr>
      </w:pPr>
      <w:r w:rsidRPr="00C76B1E">
        <w:rPr>
          <w:rFonts w:ascii="Arial Narrow" w:eastAsia="Arial Narrow" w:hAnsi="Arial Narrow" w:cs="Arial Narrow"/>
        </w:rPr>
        <w:t>rezygnacji Zamawiającego z części przedmiot</w:t>
      </w:r>
      <w:r w:rsidR="006F59F2" w:rsidRPr="00C76B1E">
        <w:rPr>
          <w:rFonts w:ascii="Arial Narrow" w:eastAsia="Arial Narrow" w:hAnsi="Arial Narrow" w:cs="Arial Narrow"/>
        </w:rPr>
        <w:t>u zamówienia. W</w:t>
      </w:r>
      <w:r w:rsidRPr="00C76B1E">
        <w:rPr>
          <w:rFonts w:ascii="Arial Narrow" w:eastAsia="Arial Narrow" w:hAnsi="Arial Narrow" w:cs="Arial Narrow"/>
        </w:rPr>
        <w:t xml:space="preserve"> takim przypadku Zamawiający zmniejszy proporcjonalnie wynagrodzenie Wykonawcy. Jednocześnie Zamawiający gwarantuje Wykonawcy realizację co najmniej 70% wartości zamówienia</w:t>
      </w:r>
      <w:r w:rsidR="006F59F2" w:rsidRPr="00C76B1E">
        <w:rPr>
          <w:rFonts w:ascii="Arial Narrow" w:eastAsia="Arial Narrow" w:hAnsi="Arial Narrow" w:cs="Arial Narrow"/>
        </w:rPr>
        <w:t>, z zastrzeżeniem pkt 3 poniżej.</w:t>
      </w:r>
    </w:p>
    <w:p w14:paraId="0244E953" w14:textId="550F1787" w:rsidR="00227314" w:rsidRPr="00C76B1E" w:rsidRDefault="00D5551B" w:rsidP="004C081A">
      <w:pPr>
        <w:pStyle w:val="Akapitzlist"/>
        <w:numPr>
          <w:ilvl w:val="0"/>
          <w:numId w:val="45"/>
        </w:numPr>
        <w:pBdr>
          <w:top w:val="nil"/>
          <w:left w:val="nil"/>
          <w:bottom w:val="nil"/>
          <w:right w:val="nil"/>
          <w:between w:val="nil"/>
        </w:pBdr>
        <w:spacing w:after="0" w:line="240" w:lineRule="auto"/>
        <w:jc w:val="both"/>
        <w:rPr>
          <w:rFonts w:ascii="Arial Narrow" w:eastAsia="Arial Narrow" w:hAnsi="Arial Narrow" w:cs="Arial Narrow"/>
        </w:rPr>
      </w:pPr>
      <w:r w:rsidRPr="00C76B1E">
        <w:rPr>
          <w:rFonts w:ascii="Arial Narrow" w:eastAsia="Arial Narrow" w:hAnsi="Arial Narrow" w:cs="Arial Narrow"/>
        </w:rPr>
        <w:t xml:space="preserve">zmiana zakresu lub sposobu realizacji Przedmiotu Umowy </w:t>
      </w:r>
      <w:r w:rsidR="007044CA" w:rsidRPr="00C76B1E">
        <w:rPr>
          <w:rFonts w:ascii="Arial Narrow" w:eastAsia="Arial Narrow" w:hAnsi="Arial Narrow" w:cs="Arial Narrow"/>
        </w:rPr>
        <w:t xml:space="preserve">lub terminu </w:t>
      </w:r>
      <w:r w:rsidRPr="00C76B1E">
        <w:rPr>
          <w:rFonts w:ascii="Arial Narrow" w:eastAsia="Arial Narrow" w:hAnsi="Arial Narrow" w:cs="Arial Narrow"/>
        </w:rPr>
        <w:t>w przypadku zaistnienia okoliczności niezależnych od Zamawiającego i Wykonawcy, których nie można było wcześniej przewidzieć przy zachowaniu należytej staranności, a które mają wpływ na Przedmiot Umowy</w:t>
      </w:r>
      <w:r w:rsidR="007044CA" w:rsidRPr="00C76B1E">
        <w:rPr>
          <w:rFonts w:ascii="Arial Narrow" w:eastAsia="Arial Narrow" w:hAnsi="Arial Narrow" w:cs="Arial Narrow"/>
        </w:rPr>
        <w:t>, w tym związanych z COVID-19 lub innym zagrożeniem wirusowym</w:t>
      </w:r>
      <w:r w:rsidR="005063AD" w:rsidRPr="00C76B1E">
        <w:rPr>
          <w:rFonts w:ascii="Arial Narrow" w:eastAsia="Arial Narrow" w:hAnsi="Arial Narrow" w:cs="Arial Narrow"/>
        </w:rPr>
        <w:t xml:space="preserve"> – </w:t>
      </w:r>
      <w:r w:rsidR="005063AD" w:rsidRPr="00C76B1E">
        <w:rPr>
          <w:rFonts w:ascii="Arial Narrow" w:eastAsia="Arial Narrow" w:hAnsi="Arial Narrow" w:cs="Arial Narrow"/>
          <w:b/>
          <w:bCs/>
        </w:rPr>
        <w:t xml:space="preserve">w takim wypadku zakres może być </w:t>
      </w:r>
      <w:r w:rsidR="00FA0C76" w:rsidRPr="00C76B1E">
        <w:rPr>
          <w:rFonts w:ascii="Arial Narrow" w:eastAsia="Arial Narrow" w:hAnsi="Arial Narrow" w:cs="Arial Narrow"/>
          <w:b/>
          <w:bCs/>
        </w:rPr>
        <w:t>zmniejszony</w:t>
      </w:r>
      <w:r w:rsidR="005063AD" w:rsidRPr="00C76B1E">
        <w:rPr>
          <w:rFonts w:ascii="Arial Narrow" w:eastAsia="Arial Narrow" w:hAnsi="Arial Narrow" w:cs="Arial Narrow"/>
          <w:b/>
          <w:bCs/>
        </w:rPr>
        <w:t xml:space="preserve"> </w:t>
      </w:r>
      <w:r w:rsidR="00FA0C76" w:rsidRPr="00C76B1E">
        <w:rPr>
          <w:rFonts w:ascii="Arial Narrow" w:eastAsia="Arial Narrow" w:hAnsi="Arial Narrow" w:cs="Arial Narrow"/>
          <w:b/>
          <w:bCs/>
        </w:rPr>
        <w:t>proporcjonalnie</w:t>
      </w:r>
      <w:r w:rsidR="005063AD" w:rsidRPr="00C76B1E">
        <w:rPr>
          <w:rFonts w:ascii="Arial Narrow" w:eastAsia="Arial Narrow" w:hAnsi="Arial Narrow" w:cs="Arial Narrow"/>
          <w:b/>
          <w:bCs/>
        </w:rPr>
        <w:t xml:space="preserve"> do okoliczności ograniczenia możliwości funkcjonowania </w:t>
      </w:r>
      <w:r w:rsidR="00FA0C76" w:rsidRPr="00C76B1E">
        <w:rPr>
          <w:rFonts w:ascii="Arial Narrow" w:eastAsia="Arial Narrow" w:hAnsi="Arial Narrow" w:cs="Arial Narrow"/>
          <w:b/>
          <w:bCs/>
        </w:rPr>
        <w:t>placówki Zamawiającego</w:t>
      </w:r>
      <w:r w:rsidR="00DC3148" w:rsidRPr="00C76B1E">
        <w:rPr>
          <w:rFonts w:ascii="Arial Narrow" w:eastAsia="Arial Narrow" w:hAnsi="Arial Narrow" w:cs="Arial Narrow"/>
          <w:b/>
          <w:bCs/>
        </w:rPr>
        <w:t xml:space="preserve"> </w:t>
      </w:r>
      <w:r w:rsidR="00F515BE" w:rsidRPr="00C76B1E">
        <w:rPr>
          <w:rFonts w:ascii="Arial Narrow" w:eastAsia="Arial Narrow" w:hAnsi="Arial Narrow" w:cs="Arial Narrow"/>
          <w:b/>
          <w:bCs/>
        </w:rPr>
        <w:t>na bazie uzyskanego</w:t>
      </w:r>
      <w:r w:rsidR="00DC3148" w:rsidRPr="00C76B1E">
        <w:rPr>
          <w:rFonts w:ascii="Arial Narrow" w:eastAsia="Arial Narrow" w:hAnsi="Arial Narrow" w:cs="Arial Narrow"/>
          <w:b/>
          <w:bCs/>
        </w:rPr>
        <w:t xml:space="preserve"> doświadczenia </w:t>
      </w:r>
      <w:r w:rsidR="00F515BE" w:rsidRPr="00C76B1E">
        <w:rPr>
          <w:rFonts w:ascii="Arial Narrow" w:eastAsia="Arial Narrow" w:hAnsi="Arial Narrow" w:cs="Arial Narrow"/>
          <w:b/>
          <w:bCs/>
        </w:rPr>
        <w:t>wskazuje</w:t>
      </w:r>
      <w:r w:rsidR="00DC3148" w:rsidRPr="00C76B1E">
        <w:rPr>
          <w:rFonts w:ascii="Arial Narrow" w:eastAsia="Arial Narrow" w:hAnsi="Arial Narrow" w:cs="Arial Narrow"/>
          <w:b/>
          <w:bCs/>
        </w:rPr>
        <w:t>, iż w takim wypadku ilość godzin zostanie zmniejszona do 42 w miesiącu</w:t>
      </w:r>
      <w:r w:rsidR="00FA0C76" w:rsidRPr="00C76B1E">
        <w:rPr>
          <w:rFonts w:ascii="Arial Narrow" w:eastAsia="Arial Narrow" w:hAnsi="Arial Narrow" w:cs="Arial Narrow"/>
        </w:rPr>
        <w:t xml:space="preserve">. W przypadku zamknięcia placówki Zamawiającego, ma on prawo zawiesić świadczenie usługi, w tym </w:t>
      </w:r>
      <w:r w:rsidRPr="00C76B1E">
        <w:rPr>
          <w:rFonts w:ascii="Arial Narrow" w:eastAsia="Arial Narrow" w:hAnsi="Arial Narrow" w:cs="Arial Narrow"/>
        </w:rPr>
        <w:t>zmiana sposobu realizacji Przedmiot Umowy z uwagi na zmiany organizacyjne Zamawiającego;</w:t>
      </w:r>
    </w:p>
    <w:p w14:paraId="64DD0F96" w14:textId="77777777" w:rsidR="00FA0C76" w:rsidRPr="00C76B1E" w:rsidRDefault="00FA0C76" w:rsidP="004C081A">
      <w:pPr>
        <w:numPr>
          <w:ilvl w:val="0"/>
          <w:numId w:val="45"/>
        </w:numPr>
        <w:pBdr>
          <w:top w:val="nil"/>
          <w:left w:val="nil"/>
          <w:bottom w:val="nil"/>
          <w:right w:val="nil"/>
          <w:between w:val="nil"/>
        </w:pBdr>
        <w:spacing w:after="0" w:line="240" w:lineRule="auto"/>
        <w:jc w:val="both"/>
        <w:rPr>
          <w:rFonts w:ascii="Arial Narrow" w:eastAsia="Arial Narrow" w:hAnsi="Arial Narrow" w:cs="Arial Narrow"/>
        </w:rPr>
      </w:pPr>
      <w:r w:rsidRPr="00C76B1E">
        <w:rPr>
          <w:rFonts w:ascii="Arial Narrow" w:eastAsia="Arial Narrow" w:hAnsi="Arial Narrow" w:cs="Arial Narrow"/>
        </w:rPr>
        <w:t>Zmiana długości trwania umowy, w związku z opóźnieniem w rozstrzygnięciu postepowania na wyłonienie wykonawcy do świadczenia usług sprzątania</w:t>
      </w:r>
    </w:p>
    <w:p w14:paraId="09D35AE6" w14:textId="0FABEC0D" w:rsidR="008C5EF6" w:rsidRPr="00C76B1E" w:rsidRDefault="00D5551B" w:rsidP="004C081A">
      <w:pPr>
        <w:numPr>
          <w:ilvl w:val="0"/>
          <w:numId w:val="45"/>
        </w:numPr>
        <w:pBdr>
          <w:top w:val="nil"/>
          <w:left w:val="nil"/>
          <w:bottom w:val="nil"/>
          <w:right w:val="nil"/>
          <w:between w:val="nil"/>
        </w:pBdr>
        <w:spacing w:after="0" w:line="240" w:lineRule="auto"/>
        <w:jc w:val="both"/>
        <w:rPr>
          <w:rFonts w:ascii="Arial Narrow" w:eastAsia="Arial Narrow" w:hAnsi="Arial Narrow" w:cs="Arial Narrow"/>
        </w:rPr>
      </w:pPr>
      <w:r w:rsidRPr="00C76B1E">
        <w:rPr>
          <w:rFonts w:ascii="Arial Narrow" w:eastAsia="Arial Narrow" w:hAnsi="Arial Narrow" w:cs="Arial Narrow"/>
        </w:rPr>
        <w:t xml:space="preserve">zmiany osób wyznaczonych do realizacji niniejszej Umowy </w:t>
      </w:r>
    </w:p>
    <w:p w14:paraId="0506AADC" w14:textId="7C28530B" w:rsidR="00227314" w:rsidRPr="00C76B1E" w:rsidRDefault="00FA0C76" w:rsidP="00FA0C76">
      <w:pPr>
        <w:pStyle w:val="Akapitzlist"/>
        <w:numPr>
          <w:ilvl w:val="0"/>
          <w:numId w:val="30"/>
        </w:numPr>
        <w:spacing w:after="0" w:line="240" w:lineRule="auto"/>
        <w:ind w:left="426" w:hanging="426"/>
        <w:jc w:val="both"/>
        <w:rPr>
          <w:rFonts w:ascii="Arial Narrow" w:eastAsia="Times New Roman" w:hAnsi="Arial Narrow" w:cs="Arial"/>
        </w:rPr>
      </w:pPr>
      <w:r w:rsidRPr="00C76B1E">
        <w:rPr>
          <w:rFonts w:ascii="Arial Narrow" w:eastAsia="Times New Roman" w:hAnsi="Arial Narrow" w:cs="Arial"/>
        </w:rPr>
        <w:t>Z</w:t>
      </w:r>
      <w:r w:rsidR="00D5551B" w:rsidRPr="00C76B1E">
        <w:rPr>
          <w:rFonts w:ascii="Arial Narrow" w:eastAsia="Times New Roman" w:hAnsi="Arial Narrow" w:cs="Arial"/>
        </w:rPr>
        <w:t>miany w treści zawartej umowy muszą zostać dokonane z zachowaniem formy pisemnej pod rygorem nieważności.</w:t>
      </w:r>
    </w:p>
    <w:p w14:paraId="1200574E" w14:textId="1ACED479" w:rsidR="00DC3148" w:rsidRPr="00C76B1E" w:rsidRDefault="00DC3148" w:rsidP="00DC3148">
      <w:pPr>
        <w:pStyle w:val="Akapitzlist"/>
        <w:numPr>
          <w:ilvl w:val="0"/>
          <w:numId w:val="30"/>
        </w:numPr>
        <w:tabs>
          <w:tab w:val="left" w:pos="396"/>
        </w:tabs>
        <w:suppressAutoHyphens w:val="0"/>
        <w:spacing w:before="1"/>
        <w:ind w:right="115"/>
        <w:jc w:val="both"/>
        <w:rPr>
          <w:rFonts w:ascii="Arial Narrow" w:hAnsi="Arial Narrow"/>
        </w:rPr>
      </w:pPr>
      <w:r w:rsidRPr="00C76B1E">
        <w:rPr>
          <w:rFonts w:ascii="Arial Narrow" w:hAnsi="Arial Narrow"/>
        </w:rPr>
        <w:t>Wynagrodzenie Wykonawcy, o którym mowa w §</w:t>
      </w:r>
      <w:r w:rsidR="004C081A" w:rsidRPr="00C76B1E">
        <w:rPr>
          <w:rFonts w:ascii="Arial Narrow" w:hAnsi="Arial Narrow"/>
        </w:rPr>
        <w:t xml:space="preserve"> 9</w:t>
      </w:r>
      <w:r w:rsidRPr="00C76B1E">
        <w:rPr>
          <w:rFonts w:ascii="Arial Narrow" w:hAnsi="Arial Narrow"/>
        </w:rPr>
        <w:t xml:space="preserve"> może ulec zmianie zgodnie z poniższymi zastrzeżeniami: </w:t>
      </w:r>
    </w:p>
    <w:p w14:paraId="32220EC6" w14:textId="42EE685C" w:rsidR="00DC3148" w:rsidRPr="00C76B1E" w:rsidRDefault="00DC3148" w:rsidP="00DC3148">
      <w:pPr>
        <w:pStyle w:val="Lista1"/>
        <w:rPr>
          <w:rFonts w:ascii="Arial Narrow" w:hAnsi="Arial Narrow" w:cs="Calibri"/>
          <w:sz w:val="22"/>
          <w:szCs w:val="22"/>
        </w:rPr>
      </w:pPr>
      <w:r w:rsidRPr="00C76B1E">
        <w:rPr>
          <w:rFonts w:ascii="Arial Narrow" w:hAnsi="Arial Narrow"/>
          <w:sz w:val="22"/>
          <w:szCs w:val="22"/>
        </w:rPr>
        <w:t>1)</w:t>
      </w:r>
      <w:r w:rsidRPr="00C76B1E">
        <w:rPr>
          <w:rFonts w:ascii="Arial Narrow" w:hAnsi="Arial Narrow"/>
          <w:sz w:val="22"/>
          <w:szCs w:val="22"/>
        </w:rPr>
        <w:tab/>
      </w:r>
      <w:r w:rsidRPr="00C76B1E">
        <w:rPr>
          <w:rFonts w:ascii="Arial Narrow" w:hAnsi="Arial Narrow" w:cs="Calibri"/>
          <w:sz w:val="22"/>
          <w:szCs w:val="22"/>
        </w:rPr>
        <w:t xml:space="preserve">w przypadku zmian (nie przewidzianych w opublikowanych do dnia złożenia oferty przepisach prawa), w trakcie realizacji umowy stawek podatku VAT, podatku akcyzowego, związanych z przedmiotem zamówienia, zmian zasad podlegania ubezpieczeniom społecznym lub ubezpieczeniu zdrowotnemu lub wysokości stawki składki na ubezpieczenia społeczne lub zdrowotne oraz zmian zasad gromadzenia i wysokości  wpłat do pracowniczych planów kapitałowych, o których mowa  w ustawie z 4 października 2018 r. o pracowniczych planach kapitałowych, jeżeli zmiany te będą miały wpływ na koszty wykonania zamówienia przez Wykonawcę, nie wcześniej niż z dniem wejścia w życie przepisów, z których wynikają w/w zmiany, wynagrodzenie brutto, o którym mowa w § </w:t>
      </w:r>
      <w:r w:rsidR="004C081A" w:rsidRPr="00C76B1E">
        <w:rPr>
          <w:rFonts w:ascii="Arial Narrow" w:hAnsi="Arial Narrow" w:cs="Calibri"/>
          <w:sz w:val="22"/>
          <w:szCs w:val="22"/>
        </w:rPr>
        <w:t xml:space="preserve">9 </w:t>
      </w:r>
      <w:r w:rsidRPr="00C76B1E">
        <w:rPr>
          <w:rFonts w:ascii="Arial Narrow" w:hAnsi="Arial Narrow" w:cs="Calibri"/>
          <w:sz w:val="22"/>
          <w:szCs w:val="22"/>
        </w:rPr>
        <w:t>ust. 1, ulegnie odpowiednim zmianom.</w:t>
      </w:r>
    </w:p>
    <w:p w14:paraId="5F9D87B0" w14:textId="52499AE3" w:rsidR="00DC3148" w:rsidRPr="00C76B1E" w:rsidRDefault="00DC3148" w:rsidP="00DC3148">
      <w:pPr>
        <w:pStyle w:val="Lista1"/>
        <w:rPr>
          <w:rFonts w:ascii="Arial Narrow" w:hAnsi="Arial Narrow" w:cs="Calibri"/>
          <w:sz w:val="22"/>
          <w:szCs w:val="22"/>
        </w:rPr>
      </w:pPr>
      <w:r w:rsidRPr="00C76B1E">
        <w:rPr>
          <w:rFonts w:ascii="Arial Narrow" w:hAnsi="Arial Narrow" w:cs="Calibri"/>
          <w:sz w:val="22"/>
          <w:szCs w:val="22"/>
        </w:rPr>
        <w:t>2)</w:t>
      </w:r>
      <w:r w:rsidRPr="00C76B1E">
        <w:rPr>
          <w:rFonts w:ascii="Arial Narrow" w:hAnsi="Arial Narrow" w:cs="Calibri"/>
          <w:sz w:val="22"/>
          <w:szCs w:val="22"/>
        </w:rPr>
        <w:tab/>
        <w:t>każdorazowo przed wprowadzeniem zmiany wynagrodzenia brutto, o której mowa w</w:t>
      </w:r>
      <w:r w:rsidR="004C081A" w:rsidRPr="00C76B1E">
        <w:rPr>
          <w:rFonts w:ascii="Arial Narrow" w:hAnsi="Arial Narrow" w:cs="Calibri"/>
          <w:sz w:val="22"/>
          <w:szCs w:val="22"/>
        </w:rPr>
        <w:t xml:space="preserve"> ust. 1</w:t>
      </w:r>
      <w:r w:rsidRPr="00C76B1E">
        <w:rPr>
          <w:rFonts w:ascii="Arial Narrow" w:hAnsi="Arial Narrow" w:cs="Calibri"/>
          <w:sz w:val="22"/>
          <w:szCs w:val="22"/>
        </w:rPr>
        <w:t xml:space="preserve"> pkt 1, Wykonawca jest obowiązany przedstawić Zamawiającemu, w terminie 30 dni od dnia wejścia w życie </w:t>
      </w:r>
      <w:r w:rsidRPr="00C76B1E">
        <w:rPr>
          <w:rFonts w:ascii="Arial Narrow" w:hAnsi="Arial Narrow" w:cs="Calibri"/>
          <w:sz w:val="22"/>
          <w:szCs w:val="22"/>
        </w:rPr>
        <w:lastRenderedPageBreak/>
        <w:t>przepisów, na piśmie, wpływ zmian stawek podatku VAT, podatku akcyzowego, zmiany wysokości minimalnego wynagrodzenia za pracę albo wysokości minimalnej stawki godzinowej, zmiany zasad podlegania ubezpieczeniom społecznym lub ubezpieczeniu zdrowotnemu lub wysokości stawki składki na ubezpieczenia społeczne lub zdrowotne oraz zmiany zasad gromadzenia i wysokości wpłat do pracowniczych planów kapitałowych na koszty wykonania zamówienia oraz propozycję nowego wynagrodzenia, potwierdzone powołaniem się na stosowne przepisy, z których wynikają w/w zmiany. Zmiana wynagrodzenia brutto, o której mowa w niniejszym paragrafie następuje po uzyskaniu akceptacji Wykonawcy i Zamawiającego, w formie aneksu do umowy, z zastrzeżeniem, że zmniejszenie stawki podatku VAT lub podatku akcyzowego powoduje odpowiednie zmniejszenie wynagrodzenia brutto od dnia wejścia w życie nowej stawki podatku i rodzi obowiązek wystawienia faktury uwzględniającej zmianę bez potrzeby zawierania aneksu (wynagrodzenie netto w przypadku zmiany stawki podatku VAT pozostanie bez zmiany).</w:t>
      </w:r>
    </w:p>
    <w:p w14:paraId="396B48E6" w14:textId="77777777" w:rsidR="00DC3148" w:rsidRPr="00C76B1E" w:rsidRDefault="00DC3148" w:rsidP="00DC3148">
      <w:pPr>
        <w:pStyle w:val="Lista1"/>
        <w:rPr>
          <w:rFonts w:ascii="Arial Narrow" w:hAnsi="Arial Narrow" w:cs="Calibri"/>
          <w:sz w:val="22"/>
          <w:szCs w:val="22"/>
        </w:rPr>
      </w:pPr>
      <w:r w:rsidRPr="00C76B1E">
        <w:rPr>
          <w:rFonts w:ascii="Arial Narrow" w:hAnsi="Arial Narrow" w:cs="Calibri"/>
          <w:sz w:val="22"/>
          <w:szCs w:val="22"/>
        </w:rPr>
        <w:t>3)</w:t>
      </w:r>
      <w:r w:rsidRPr="00C76B1E">
        <w:rPr>
          <w:rFonts w:ascii="Arial Narrow" w:hAnsi="Arial Narrow" w:cs="Calibri"/>
          <w:sz w:val="22"/>
          <w:szCs w:val="22"/>
        </w:rPr>
        <w:tab/>
        <w:t>Wykonawca jest zobowiązany, w związku z możliwością zmian czynników, o których wyżej mowa, wpływających na wysokość wynagrodzenia za wykonanie umowy, wskazać jaką część wynagrodzenia netto za cały przedmiot umowy stanowią wynagrodzenia pracowników łącznie z pochodnymi oraz przedłożyć w dniu zawarcia umowy zestawienie ilościowe pracowników, realizujących zamówienie objęte niniejszą umową, z wyodrębnieniem liczby pracowników otrzymujących minimalne wynagrodzenie, o którym mowa w przepisach ustawy o minimalnym wynagrodzeniu za pracę wraz ze wskazaniem procentowego zaangażowania w realizację zamówienia objętego  niniejszą umową (odrębnie dla każdego pracownika lub ewentualnie grupy pracowników, z rozbiciem na poszczególne miesiące). Wykonawca jest zobowiązany zgłosić Zamawiającemu zmianę liczby pracowników oraz procentowego zaangażowania w poszczególnych miesiącach, w terminie 7 dni od dnia zaistnienia zmiany.</w:t>
      </w:r>
    </w:p>
    <w:p w14:paraId="63D870DA" w14:textId="77777777" w:rsidR="00DC3148" w:rsidRPr="00C76B1E" w:rsidRDefault="00DC3148" w:rsidP="00DC3148">
      <w:pPr>
        <w:pStyle w:val="Lista1"/>
        <w:rPr>
          <w:rFonts w:ascii="Arial Narrow" w:hAnsi="Arial Narrow" w:cs="Calibri"/>
          <w:sz w:val="22"/>
          <w:szCs w:val="22"/>
        </w:rPr>
      </w:pPr>
      <w:r w:rsidRPr="00C76B1E">
        <w:rPr>
          <w:rFonts w:ascii="Arial Narrow" w:hAnsi="Arial Narrow" w:cs="Calibri"/>
          <w:sz w:val="22"/>
          <w:szCs w:val="22"/>
        </w:rPr>
        <w:t>4)</w:t>
      </w:r>
      <w:r w:rsidRPr="00C76B1E">
        <w:rPr>
          <w:rFonts w:ascii="Arial Narrow" w:hAnsi="Arial Narrow" w:cs="Calibri"/>
          <w:sz w:val="22"/>
          <w:szCs w:val="22"/>
        </w:rPr>
        <w:tab/>
        <w:t>Wykonawca jest zobowiązany w dniu zawarcia umowy przedłożyć Zamawiającemu listę zawierającą liczbę osób wraz ze wskazaniem procentowego zaangażowania w realizację zamówienia objętego niniejszą umową, od których wynagrodzeń odprowadzane są składki zdrowotne i na ubezpieczenie społeczne oraz osób zatrudnionych objętych pracowniczymi planami kapitałowymi (PPK). Wykonawca jest zobowiązany zgłosić Zamawiającemu zmianę liczby takich osób oraz procentowego zaangażowania, w terminie 7 dni od dnia zaistnienia zmiany.</w:t>
      </w:r>
    </w:p>
    <w:p w14:paraId="016E381C" w14:textId="77777777" w:rsidR="00DC3148" w:rsidRPr="00C76B1E" w:rsidRDefault="00DC3148" w:rsidP="00DC3148">
      <w:pPr>
        <w:pStyle w:val="Lista1"/>
        <w:rPr>
          <w:rFonts w:ascii="Arial Narrow" w:hAnsi="Arial Narrow" w:cs="Calibri"/>
          <w:sz w:val="22"/>
          <w:szCs w:val="22"/>
        </w:rPr>
      </w:pPr>
      <w:r w:rsidRPr="00C76B1E">
        <w:rPr>
          <w:rFonts w:ascii="Arial Narrow" w:hAnsi="Arial Narrow" w:cs="Calibri"/>
          <w:sz w:val="22"/>
          <w:szCs w:val="22"/>
        </w:rPr>
        <w:t>5)</w:t>
      </w:r>
      <w:r w:rsidRPr="00C76B1E">
        <w:rPr>
          <w:rFonts w:ascii="Arial Narrow" w:hAnsi="Arial Narrow" w:cs="Calibri"/>
          <w:sz w:val="22"/>
          <w:szCs w:val="22"/>
        </w:rPr>
        <w:tab/>
        <w:t>W przypadku wystąpienia Wykonawcy o zmianę wysokości wynagrodzenia  za wykonanie przedmiotu umowy z przyczyn określonych w pkt 1, jest on zobowiązany do udostępnienia Zamawiającemu wiarygodnych dokumentów  uzasadniających złożony wniosek, w tym w szczególności: list obecności, list płac ze wskazaniem wysokości wynagrodzenia i składek na ubezpieczenie społeczne i zdrowotne oraz wpłat do PPK dot. osób realizujących zamówienie objęte niniejszą umową. Zamawiający jest uprawniony do weryfikacji złożonych dokumentów, żądania złożenia dodatkowych wyjaśnień i dokumentów.</w:t>
      </w:r>
    </w:p>
    <w:p w14:paraId="7C6B46A3" w14:textId="77777777" w:rsidR="00DC3148" w:rsidRPr="00C76B1E" w:rsidRDefault="00DC3148" w:rsidP="00DC3148">
      <w:pPr>
        <w:pStyle w:val="Lista1"/>
        <w:rPr>
          <w:rFonts w:ascii="Arial Narrow" w:hAnsi="Arial Narrow" w:cs="Calibri"/>
          <w:sz w:val="22"/>
          <w:szCs w:val="22"/>
        </w:rPr>
      </w:pPr>
      <w:r w:rsidRPr="00C76B1E">
        <w:rPr>
          <w:rFonts w:ascii="Arial Narrow" w:hAnsi="Arial Narrow" w:cs="Calibri"/>
          <w:sz w:val="22"/>
          <w:szCs w:val="22"/>
        </w:rPr>
        <w:t>6)</w:t>
      </w:r>
      <w:r w:rsidRPr="00C76B1E">
        <w:rPr>
          <w:rFonts w:ascii="Arial Narrow" w:hAnsi="Arial Narrow" w:cs="Calibri"/>
          <w:sz w:val="22"/>
          <w:szCs w:val="22"/>
        </w:rPr>
        <w:tab/>
        <w:t>Nieprzedłożenie lub odmowa udostępnienia dokumentów, o których mowa w pkt 2-5 przez Wykonawcę w terminach wynikających z umowy lub niezgodność z prawdą przedłożonych dokumentów, w tym także niezgodność list obecności, list płac z deklarowaną liczbą pracowników uprawnia Zamawiającego do odmowy wyrażenia zgody na podwyższenie  wysokości wynagrodzenia za wykonanie umowy.</w:t>
      </w:r>
    </w:p>
    <w:p w14:paraId="3A81CB76" w14:textId="77777777" w:rsidR="00DC3148" w:rsidRPr="00C76B1E" w:rsidRDefault="00DC3148" w:rsidP="00DC3148">
      <w:pPr>
        <w:pStyle w:val="Lista1"/>
        <w:rPr>
          <w:rFonts w:ascii="Arial Narrow" w:hAnsi="Arial Narrow" w:cs="Calibri"/>
          <w:sz w:val="22"/>
          <w:szCs w:val="22"/>
        </w:rPr>
      </w:pPr>
      <w:r w:rsidRPr="00C76B1E">
        <w:rPr>
          <w:rFonts w:ascii="Arial Narrow" w:hAnsi="Arial Narrow" w:cs="Calibri"/>
          <w:sz w:val="22"/>
          <w:szCs w:val="22"/>
        </w:rPr>
        <w:t>7)</w:t>
      </w:r>
      <w:r w:rsidRPr="00C76B1E">
        <w:rPr>
          <w:rFonts w:ascii="Arial Narrow" w:hAnsi="Arial Narrow" w:cs="Calibri"/>
          <w:sz w:val="22"/>
          <w:szCs w:val="22"/>
        </w:rPr>
        <w:tab/>
        <w:t>Wypłata wynagrodzenia w części odpowiadającej kwocie zwiększenia z powodu zmiany wysokości minimalnego wynagrodzenia za pracę albo wysokości minimalnej stawki godzinowej lub zmian zasad podlegania ubezpieczeniom społecznym lub ubezpieczeniu zdrowotnemu lub wysokości stawki składki na ubezpieczenia społeczne lub zdrowotne lub zasad gromadzenia i wysokości wpłat do PPK nastąpi pod warunkiem wypłacenia przez Wykonawcę osobom  realizującym zamówienie objęte niniejszą umową należnych podwyżek  i uregulowania wszystkich należności wynikających z zawartych umów, związanych z wykonaniem przedmiotu umowy wobec ZUS, urzędów skarbowych i innych właściwych podmiotów i przedłożenia Zamawiającemu dokumentów potwierdzających dokonanie tych wpłat nie później niż w terminie 14 dni od wezwania.</w:t>
      </w:r>
    </w:p>
    <w:p w14:paraId="206730A1" w14:textId="77777777" w:rsidR="00DC3148" w:rsidRPr="00C76B1E" w:rsidRDefault="00DC3148" w:rsidP="00DC3148">
      <w:pPr>
        <w:pStyle w:val="Lista1"/>
        <w:rPr>
          <w:rFonts w:ascii="Arial Narrow" w:hAnsi="Arial Narrow" w:cs="Calibri"/>
          <w:sz w:val="22"/>
          <w:szCs w:val="22"/>
        </w:rPr>
      </w:pPr>
      <w:r w:rsidRPr="00C76B1E">
        <w:rPr>
          <w:rFonts w:ascii="Arial Narrow" w:hAnsi="Arial Narrow" w:cs="Calibri"/>
          <w:sz w:val="22"/>
          <w:szCs w:val="22"/>
        </w:rPr>
        <w:t>8)</w:t>
      </w:r>
      <w:r w:rsidRPr="00C76B1E">
        <w:rPr>
          <w:rFonts w:ascii="Arial Narrow" w:hAnsi="Arial Narrow" w:cs="Calibri"/>
          <w:sz w:val="22"/>
          <w:szCs w:val="22"/>
        </w:rPr>
        <w:tab/>
        <w:t>Wypłata zwiększonego wynagrodzenia za wykonanie przedmiotu umowy z przyczyn określonych w pkt 1, nastąpi (jeżeli z innych przyczyn nie będzie ono wstrzymane, pomniejszone lub ograniczone) po spełnieniu wszystkich warunków określonych w niniejszym paragrafie, na zasadach analogicznych jak dla wynagrodzenia z oferty, tj. z podziałem na wskazane tam procentowe części.</w:t>
      </w:r>
    </w:p>
    <w:p w14:paraId="31C16442" w14:textId="77777777" w:rsidR="00DC3148" w:rsidRPr="00C76B1E" w:rsidRDefault="00DC3148" w:rsidP="00DC3148">
      <w:pPr>
        <w:pStyle w:val="Lista1"/>
        <w:rPr>
          <w:rFonts w:ascii="Arial Narrow" w:hAnsi="Arial Narrow" w:cs="Calibri"/>
          <w:sz w:val="22"/>
          <w:szCs w:val="22"/>
        </w:rPr>
      </w:pPr>
      <w:r w:rsidRPr="00C76B1E">
        <w:rPr>
          <w:rFonts w:ascii="Arial Narrow" w:hAnsi="Arial Narrow" w:cs="Calibri"/>
          <w:sz w:val="22"/>
          <w:szCs w:val="22"/>
        </w:rPr>
        <w:t>9)</w:t>
      </w:r>
      <w:r w:rsidRPr="00C76B1E">
        <w:rPr>
          <w:rFonts w:ascii="Arial Narrow" w:hAnsi="Arial Narrow" w:cs="Calibri"/>
          <w:sz w:val="22"/>
          <w:szCs w:val="22"/>
        </w:rPr>
        <w:tab/>
        <w:t xml:space="preserve">Strony w przypadku zmiany cen materiałów lub kosztów związanych z realizacją zamówienia przewidują możliwość zmniejszenia lub zwiększenia wynagrodzenia na zasadach określonych w pkt 10 -11.  </w:t>
      </w:r>
    </w:p>
    <w:p w14:paraId="633014A9" w14:textId="0E5C574C" w:rsidR="00DC3148" w:rsidRPr="00C76B1E" w:rsidRDefault="00DC3148" w:rsidP="00DC3148">
      <w:pPr>
        <w:pStyle w:val="Lista1"/>
        <w:rPr>
          <w:rFonts w:ascii="Arial Narrow" w:hAnsi="Arial Narrow" w:cs="Calibri"/>
          <w:sz w:val="22"/>
          <w:szCs w:val="22"/>
        </w:rPr>
      </w:pPr>
      <w:r w:rsidRPr="00C76B1E">
        <w:rPr>
          <w:rFonts w:ascii="Arial Narrow" w:hAnsi="Arial Narrow" w:cs="Calibri"/>
          <w:sz w:val="22"/>
          <w:szCs w:val="22"/>
        </w:rPr>
        <w:t>10)</w:t>
      </w:r>
      <w:r w:rsidRPr="00C76B1E">
        <w:rPr>
          <w:rFonts w:ascii="Arial Narrow" w:hAnsi="Arial Narrow" w:cs="Calibri"/>
          <w:sz w:val="22"/>
          <w:szCs w:val="22"/>
        </w:rPr>
        <w:tab/>
        <w:t xml:space="preserve"> Strona może żądać zmiany wynagrodzenia jeżeli wg ogłoszonego przez GUS wskaźnika cen towarów i usług konsumpcyjnych w 6 (szóstym) i kolejnych miesiącach obowiązywania umowy ceny w porównaniu </w:t>
      </w:r>
      <w:r w:rsidRPr="00C76B1E">
        <w:rPr>
          <w:rFonts w:ascii="Arial Narrow" w:hAnsi="Arial Narrow" w:cs="Calibri"/>
          <w:sz w:val="22"/>
          <w:szCs w:val="22"/>
        </w:rPr>
        <w:lastRenderedPageBreak/>
        <w:t>z miesiącem grudniem 202</w:t>
      </w:r>
      <w:r w:rsidR="006F59F2" w:rsidRPr="00C76B1E">
        <w:rPr>
          <w:rFonts w:ascii="Arial Narrow" w:hAnsi="Arial Narrow" w:cs="Calibri"/>
          <w:sz w:val="22"/>
          <w:szCs w:val="22"/>
        </w:rPr>
        <w:t>4</w:t>
      </w:r>
      <w:r w:rsidRPr="00C76B1E">
        <w:rPr>
          <w:rFonts w:ascii="Arial Narrow" w:hAnsi="Arial Narrow" w:cs="Calibri"/>
          <w:sz w:val="22"/>
          <w:szCs w:val="22"/>
        </w:rPr>
        <w:t xml:space="preserve"> roku zwiększą się o więcej niż 6 %. W takim przypadku wynagrodzenie za usługi wykonane w okresie od kolejnego miesiąca po zgłoszeniu żądania do ostatniego miesiąca obowiązywania umowy zostanie odpowiednio zwiększone o kwotę równą iloczynowi wynagrodzenia na podstawie faktury za dany miesiąc i zwiększonego wskaźnika cen towarów i usług konsumpcyjnych pomniejszonego o 6% z zastrzeżeniem pkt. 11. Zmiana wynagrodzenia w w/w okolicznościach wymaga aneksu do umowy.</w:t>
      </w:r>
    </w:p>
    <w:p w14:paraId="46958BAF" w14:textId="77777777" w:rsidR="00DC3148" w:rsidRPr="00C76B1E" w:rsidRDefault="00DC3148" w:rsidP="00DC3148">
      <w:pPr>
        <w:pStyle w:val="Lista1"/>
        <w:rPr>
          <w:rFonts w:ascii="Arial Narrow" w:hAnsi="Arial Narrow" w:cs="Calibri"/>
          <w:sz w:val="22"/>
          <w:szCs w:val="22"/>
        </w:rPr>
      </w:pPr>
      <w:r w:rsidRPr="00C76B1E">
        <w:rPr>
          <w:rFonts w:ascii="Arial Narrow" w:hAnsi="Arial Narrow" w:cs="Calibri"/>
          <w:sz w:val="22"/>
          <w:szCs w:val="22"/>
        </w:rPr>
        <w:t>11)</w:t>
      </w:r>
      <w:r w:rsidRPr="00C76B1E">
        <w:rPr>
          <w:rFonts w:ascii="Arial Narrow" w:hAnsi="Arial Narrow" w:cs="Calibri"/>
          <w:sz w:val="22"/>
          <w:szCs w:val="22"/>
        </w:rPr>
        <w:tab/>
        <w:t>Maksymalna zmiana wynagrodzenia dokonana na zasadach określonych w pkt 10  nie może spowodować zmiany wynagrodzenia określonego w  § 5 o więcej niż 7 % tej kwoty.</w:t>
      </w:r>
    </w:p>
    <w:p w14:paraId="3206D405" w14:textId="77777777" w:rsidR="00DC3148" w:rsidRPr="00C76B1E" w:rsidRDefault="00DC3148" w:rsidP="00F515BE">
      <w:pPr>
        <w:pStyle w:val="Akapitzlist"/>
        <w:spacing w:after="0" w:line="240" w:lineRule="auto"/>
        <w:ind w:left="426"/>
        <w:jc w:val="both"/>
        <w:rPr>
          <w:rFonts w:ascii="Arial Narrow" w:eastAsia="Times New Roman" w:hAnsi="Arial Narrow" w:cs="Arial"/>
        </w:rPr>
      </w:pPr>
    </w:p>
    <w:p w14:paraId="78EE6732" w14:textId="77777777" w:rsidR="00FA0C76" w:rsidRPr="00C76B1E" w:rsidRDefault="00FA0C76" w:rsidP="00FA0C76">
      <w:pPr>
        <w:pStyle w:val="Akapitzlist"/>
        <w:spacing w:after="0" w:line="240" w:lineRule="auto"/>
        <w:ind w:left="0"/>
        <w:jc w:val="both"/>
        <w:rPr>
          <w:rFonts w:ascii="Arial Narrow" w:eastAsia="Times New Roman" w:hAnsi="Arial Narrow" w:cs="Arial"/>
        </w:rPr>
      </w:pPr>
    </w:p>
    <w:p w14:paraId="6BD57AE2" w14:textId="77777777" w:rsidR="00227314" w:rsidRPr="00C76B1E" w:rsidRDefault="00227314">
      <w:pPr>
        <w:spacing w:after="0" w:line="240" w:lineRule="auto"/>
        <w:ind w:left="360"/>
        <w:jc w:val="center"/>
        <w:rPr>
          <w:rFonts w:ascii="Arial Narrow" w:eastAsia="Times New Roman" w:hAnsi="Arial Narrow" w:cs="Arial"/>
          <w:b/>
          <w:u w:val="single"/>
        </w:rPr>
      </w:pPr>
    </w:p>
    <w:p w14:paraId="38C8346E" w14:textId="4AEEC572" w:rsidR="00227314" w:rsidRPr="00C76B1E" w:rsidRDefault="00D5551B">
      <w:pPr>
        <w:spacing w:after="0" w:line="240" w:lineRule="auto"/>
        <w:jc w:val="center"/>
        <w:rPr>
          <w:rFonts w:ascii="Arial Narrow" w:eastAsia="Times New Roman" w:hAnsi="Arial Narrow" w:cs="Arial"/>
          <w:b/>
          <w:u w:val="single"/>
        </w:rPr>
      </w:pPr>
      <w:r w:rsidRPr="00C76B1E">
        <w:rPr>
          <w:rFonts w:ascii="Arial Narrow" w:eastAsia="Times New Roman" w:hAnsi="Arial Narrow" w:cs="Arial"/>
          <w:b/>
        </w:rPr>
        <w:t>§ 1</w:t>
      </w:r>
      <w:r w:rsidR="002F77D3" w:rsidRPr="00C76B1E">
        <w:rPr>
          <w:rFonts w:ascii="Arial Narrow" w:eastAsia="Times New Roman" w:hAnsi="Arial Narrow" w:cs="Arial"/>
          <w:b/>
        </w:rPr>
        <w:t xml:space="preserve">7 </w:t>
      </w:r>
      <w:r w:rsidRPr="00C76B1E">
        <w:rPr>
          <w:rFonts w:ascii="Arial Narrow" w:eastAsia="Times New Roman" w:hAnsi="Arial Narrow" w:cs="Arial"/>
          <w:b/>
          <w:u w:val="single"/>
        </w:rPr>
        <w:t>Zatrudnienie pracowników</w:t>
      </w:r>
    </w:p>
    <w:p w14:paraId="5257B16A" w14:textId="1E13171B" w:rsidR="008C5EF6" w:rsidRPr="00C76B1E" w:rsidRDefault="008C5EF6" w:rsidP="008C5EF6">
      <w:pPr>
        <w:pStyle w:val="Akapitzlist"/>
        <w:numPr>
          <w:ilvl w:val="0"/>
          <w:numId w:val="41"/>
        </w:numPr>
        <w:tabs>
          <w:tab w:val="left" w:pos="396"/>
        </w:tabs>
        <w:suppressAutoHyphens w:val="0"/>
        <w:spacing w:after="0" w:line="240" w:lineRule="auto"/>
        <w:ind w:left="426" w:hanging="426"/>
        <w:jc w:val="both"/>
        <w:rPr>
          <w:rFonts w:ascii="Arial Narrow" w:hAnsi="Arial Narrow"/>
        </w:rPr>
      </w:pPr>
      <w:r w:rsidRPr="00C76B1E">
        <w:rPr>
          <w:rFonts w:ascii="Arial Narrow" w:hAnsi="Arial Narrow"/>
        </w:rPr>
        <w:t>Stosownie do treści art. 95 ust. 1 ustawy z dnia 11 września 2019 r. Prawo zamówień publicznych Zamawiający wymaga zatrudnienia przez Wykonawcę lub podwykonawcę na podstawie stosunku pracy Koordynatora i osób wykonujących czynności porządkowo – sprzątające, których wykonywanie polega na wykonywaniu pracy w sposób określony w art. 22 § 1 ustawy z dnia 26 czerwca 1974 r. - Kodeks pracy.</w:t>
      </w:r>
    </w:p>
    <w:p w14:paraId="093E1A49" w14:textId="77777777" w:rsidR="008C5EF6" w:rsidRPr="00C76B1E" w:rsidRDefault="008C5EF6" w:rsidP="008C5EF6">
      <w:pPr>
        <w:pStyle w:val="Akapitzlist"/>
        <w:numPr>
          <w:ilvl w:val="0"/>
          <w:numId w:val="41"/>
        </w:numPr>
        <w:tabs>
          <w:tab w:val="left" w:pos="396"/>
        </w:tabs>
        <w:suppressAutoHyphens w:val="0"/>
        <w:spacing w:after="0" w:line="240" w:lineRule="auto"/>
        <w:ind w:left="426" w:hanging="426"/>
        <w:jc w:val="both"/>
        <w:rPr>
          <w:rFonts w:ascii="Arial Narrow" w:hAnsi="Arial Narrow"/>
        </w:rPr>
      </w:pPr>
      <w:r w:rsidRPr="00C76B1E">
        <w:rPr>
          <w:rFonts w:ascii="Arial Narrow" w:hAnsi="Arial Narrow"/>
        </w:rPr>
        <w:t>W trakcie realizacji przedmiotu umowy Zamawiający uprawniony jest do wykonywania czynności kontrolnych wobec Wykonawcy odnośnie spełnienia przez wykonawcę wymogu zatrudnienia na podstawie umowy o pracę, w szczególności Zamawiający zastrzega sobie prawo do:</w:t>
      </w:r>
    </w:p>
    <w:p w14:paraId="2E830FC7" w14:textId="77777777" w:rsidR="008C5EF6" w:rsidRPr="00C76B1E" w:rsidRDefault="008C5EF6" w:rsidP="008C5EF6">
      <w:pPr>
        <w:pStyle w:val="Akapitzlist"/>
        <w:widowControl w:val="0"/>
        <w:numPr>
          <w:ilvl w:val="0"/>
          <w:numId w:val="39"/>
        </w:numPr>
        <w:tabs>
          <w:tab w:val="left" w:pos="679"/>
        </w:tabs>
        <w:spacing w:after="0" w:line="240" w:lineRule="auto"/>
        <w:ind w:left="709" w:hanging="283"/>
        <w:jc w:val="both"/>
        <w:rPr>
          <w:rFonts w:ascii="Arial Narrow" w:hAnsi="Arial Narrow"/>
        </w:rPr>
      </w:pPr>
      <w:r w:rsidRPr="00C76B1E">
        <w:rPr>
          <w:rFonts w:ascii="Arial Narrow" w:hAnsi="Arial Narrow"/>
        </w:rPr>
        <w:t>żądania oświadczeń i dokumentów w zakresie potwierdzenia spełniania wyżej wymienionego  wymogu i dokonywania jego oceny,</w:t>
      </w:r>
    </w:p>
    <w:p w14:paraId="7501140A" w14:textId="77777777" w:rsidR="008C5EF6" w:rsidRPr="00C76B1E" w:rsidRDefault="008C5EF6" w:rsidP="008C5EF6">
      <w:pPr>
        <w:pStyle w:val="Akapitzlist"/>
        <w:widowControl w:val="0"/>
        <w:numPr>
          <w:ilvl w:val="0"/>
          <w:numId w:val="39"/>
        </w:numPr>
        <w:tabs>
          <w:tab w:val="left" w:pos="679"/>
        </w:tabs>
        <w:spacing w:after="0" w:line="240" w:lineRule="auto"/>
        <w:ind w:left="709" w:hanging="283"/>
        <w:jc w:val="both"/>
        <w:rPr>
          <w:rFonts w:ascii="Arial Narrow" w:hAnsi="Arial Narrow"/>
        </w:rPr>
      </w:pPr>
      <w:r w:rsidRPr="00C76B1E">
        <w:rPr>
          <w:rFonts w:ascii="Arial Narrow" w:hAnsi="Arial Narrow"/>
        </w:rPr>
        <w:t>żądania wyjaśnień w przypadku wątpliwości w zakresie potwierdzenia spełniania wyżej wymienionego wymogu,</w:t>
      </w:r>
    </w:p>
    <w:p w14:paraId="456AC02A" w14:textId="77777777" w:rsidR="008C5EF6" w:rsidRPr="00C76B1E" w:rsidRDefault="008C5EF6" w:rsidP="008C5EF6">
      <w:pPr>
        <w:pStyle w:val="Akapitzlist"/>
        <w:widowControl w:val="0"/>
        <w:numPr>
          <w:ilvl w:val="0"/>
          <w:numId w:val="39"/>
        </w:numPr>
        <w:tabs>
          <w:tab w:val="left" w:pos="679"/>
        </w:tabs>
        <w:spacing w:after="0" w:line="240" w:lineRule="auto"/>
        <w:ind w:left="709" w:hanging="283"/>
        <w:jc w:val="both"/>
        <w:rPr>
          <w:rFonts w:ascii="Arial Narrow" w:hAnsi="Arial Narrow"/>
        </w:rPr>
      </w:pPr>
      <w:r w:rsidRPr="00C76B1E">
        <w:rPr>
          <w:rFonts w:ascii="Arial Narrow" w:hAnsi="Arial Narrow"/>
        </w:rPr>
        <w:t>przeprowadzania kontroli na miejscu wykonywania przedmiotu umowy lub w siedzibie Wykonawcy,</w:t>
      </w:r>
    </w:p>
    <w:p w14:paraId="2B5AE0E7" w14:textId="77777777" w:rsidR="008C5EF6" w:rsidRPr="00C76B1E" w:rsidRDefault="008C5EF6" w:rsidP="008C5EF6">
      <w:pPr>
        <w:pStyle w:val="Akapitzlist"/>
        <w:numPr>
          <w:ilvl w:val="0"/>
          <w:numId w:val="41"/>
        </w:numPr>
        <w:tabs>
          <w:tab w:val="left" w:pos="426"/>
        </w:tabs>
        <w:suppressAutoHyphens w:val="0"/>
        <w:spacing w:after="0" w:line="240" w:lineRule="auto"/>
        <w:ind w:left="426" w:hanging="426"/>
        <w:jc w:val="both"/>
        <w:rPr>
          <w:rFonts w:ascii="Arial Narrow" w:hAnsi="Arial Narrow"/>
        </w:rPr>
      </w:pPr>
      <w:r w:rsidRPr="00C76B1E">
        <w:rPr>
          <w:rFonts w:ascii="Arial Narrow" w:hAnsi="Arial Narrow"/>
        </w:rPr>
        <w:t>W ramach uprawnienia Zamawiającego do wykonywania czynności kontrolnych wobec Wykonawcy w trakcie realizacji przedmiotu umowy, na każde wezwanie/żądanie Zamawiającego w wyznaczonym w tym wezwaniu terminie, nie krótszym niż 3 dni robocze, Wykonawca przedłoży Zamawiającemu  wskazane poniżej  dowody  w celu potwierdzenia spełnienia wymogów wskazanych w ust.1:</w:t>
      </w:r>
    </w:p>
    <w:p w14:paraId="5872C8FF" w14:textId="3F068709" w:rsidR="008C5EF6" w:rsidRPr="00C76B1E" w:rsidRDefault="008C5EF6" w:rsidP="008C5EF6">
      <w:pPr>
        <w:pStyle w:val="Akapitzlist"/>
        <w:widowControl w:val="0"/>
        <w:numPr>
          <w:ilvl w:val="0"/>
          <w:numId w:val="40"/>
        </w:numPr>
        <w:tabs>
          <w:tab w:val="left" w:pos="679"/>
        </w:tabs>
        <w:spacing w:after="0" w:line="240" w:lineRule="auto"/>
        <w:ind w:left="709" w:hanging="283"/>
        <w:jc w:val="both"/>
        <w:rPr>
          <w:rFonts w:ascii="Arial Narrow" w:hAnsi="Arial Narrow"/>
        </w:rPr>
      </w:pPr>
      <w:r w:rsidRPr="00C76B1E">
        <w:rPr>
          <w:rFonts w:ascii="Arial Narrow" w:hAnsi="Arial Narrow"/>
        </w:rPr>
        <w:t>oświadczenie 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w:t>
      </w:r>
    </w:p>
    <w:p w14:paraId="4695B8A0" w14:textId="0F5E753E" w:rsidR="008C5EF6" w:rsidRPr="00C76B1E" w:rsidRDefault="008C5EF6" w:rsidP="00A16E06">
      <w:pPr>
        <w:pStyle w:val="Akapitzlist"/>
        <w:widowControl w:val="0"/>
        <w:numPr>
          <w:ilvl w:val="0"/>
          <w:numId w:val="40"/>
        </w:numPr>
        <w:shd w:val="clear" w:color="auto" w:fill="FFFFFF"/>
        <w:tabs>
          <w:tab w:val="left" w:pos="679"/>
        </w:tabs>
        <w:spacing w:after="0" w:line="240" w:lineRule="auto"/>
        <w:ind w:left="709" w:hanging="283"/>
        <w:jc w:val="both"/>
        <w:rPr>
          <w:rFonts w:ascii="Arial Narrow" w:hAnsi="Arial Narrow"/>
        </w:rPr>
      </w:pPr>
      <w:r w:rsidRPr="00C76B1E">
        <w:rPr>
          <w:rFonts w:ascii="Arial Narrow" w:hAnsi="Arial Narrow"/>
        </w:rPr>
        <w:t>poświadczoną za zgodność z oryginałem przez  Wykonawcę  kopię  umowy/umów o pracę osób wykonujących w trakcie realizacji przedmiotu umowy czynności, których dotyczy wyżej wymienione oświadczenie Wykonawcy (wraz z dokumentem regulującym zakres obowiązków, jeżeli został sporządzony). Kopia umowy/umów powinna zostać zanonimizowana w sposób  zapewniający ochronę  danych osobowych pracowników,  zgodnie  z  przepisami ustawy z dnia 10maja 2018 r. o ochronie danych osobowych</w:t>
      </w:r>
      <w:r w:rsidR="00F515BE" w:rsidRPr="00C76B1E">
        <w:rPr>
          <w:rFonts w:ascii="Arial Narrow" w:hAnsi="Arial Narrow"/>
        </w:rPr>
        <w:t xml:space="preserve"> </w:t>
      </w:r>
      <w:r w:rsidRPr="00C76B1E">
        <w:rPr>
          <w:rFonts w:ascii="Arial Narrow" w:hAnsi="Arial Narrow"/>
        </w:rPr>
        <w:t xml:space="preserve">(tj. w szczególności bez adresów, nr PESEL pracowników). Imię i nazwisko pracownika nie podlega </w:t>
      </w:r>
      <w:proofErr w:type="spellStart"/>
      <w:r w:rsidRPr="00C76B1E">
        <w:rPr>
          <w:rFonts w:ascii="Arial Narrow" w:hAnsi="Arial Narrow"/>
        </w:rPr>
        <w:t>anonimizacji</w:t>
      </w:r>
      <w:proofErr w:type="spellEnd"/>
      <w:r w:rsidRPr="00C76B1E">
        <w:rPr>
          <w:rFonts w:ascii="Arial Narrow" w:hAnsi="Arial Narrow"/>
        </w:rPr>
        <w:t>. Informacje takie jak: data zawarcia umowy, rodzaj umowy o pracę i wymiar etatu powinny być możliwe do zidentyfikowania,</w:t>
      </w:r>
    </w:p>
    <w:p w14:paraId="78D8B1BB" w14:textId="77777777" w:rsidR="008C5EF6" w:rsidRPr="00C76B1E" w:rsidRDefault="008C5EF6" w:rsidP="008C5EF6">
      <w:pPr>
        <w:pStyle w:val="Tekstpodstawowy2"/>
        <w:widowControl/>
        <w:numPr>
          <w:ilvl w:val="0"/>
          <w:numId w:val="40"/>
        </w:numPr>
        <w:suppressAutoHyphens w:val="0"/>
        <w:autoSpaceDN/>
        <w:spacing w:after="0" w:line="240" w:lineRule="auto"/>
        <w:ind w:left="709" w:hanging="283"/>
        <w:contextualSpacing/>
        <w:jc w:val="both"/>
        <w:rPr>
          <w:rFonts w:ascii="Arial Narrow" w:hAnsi="Arial Narrow" w:cs="Times New Roman"/>
        </w:rPr>
      </w:pPr>
      <w:r w:rsidRPr="00C76B1E">
        <w:rPr>
          <w:rFonts w:ascii="Arial Narrow" w:hAnsi="Arial Narrow" w:cs="Times New Roman"/>
        </w:rPr>
        <w:t>zaświadczenie właściwego oddziału ZUS, potwierdzające opłacanie przez Wykonawcę składek na ubezpieczenia społeczne i zdrowotne z tytułu zatrudnienia na podstawie umów o pracę za ostatni okres rozliczeniowy;</w:t>
      </w:r>
    </w:p>
    <w:p w14:paraId="7A5FC676" w14:textId="7CCC280C" w:rsidR="008C5EF6" w:rsidRPr="00C76B1E" w:rsidRDefault="008C5EF6" w:rsidP="008C5EF6">
      <w:pPr>
        <w:pStyle w:val="Tekstpodstawowy2"/>
        <w:widowControl/>
        <w:numPr>
          <w:ilvl w:val="0"/>
          <w:numId w:val="40"/>
        </w:numPr>
        <w:suppressAutoHyphens w:val="0"/>
        <w:autoSpaceDN/>
        <w:spacing w:after="0" w:line="240" w:lineRule="auto"/>
        <w:ind w:left="709" w:hanging="283"/>
        <w:contextualSpacing/>
        <w:jc w:val="both"/>
        <w:rPr>
          <w:rFonts w:ascii="Arial Narrow" w:hAnsi="Arial Narrow" w:cs="Times New Roman"/>
        </w:rPr>
      </w:pPr>
      <w:r w:rsidRPr="00C76B1E">
        <w:rPr>
          <w:rFonts w:ascii="Arial Narrow" w:hAnsi="Arial Narrow" w:cs="Times New Roman"/>
        </w:rPr>
        <w:t xml:space="preserve"> poświadczoną za zgodność z oryginałem odpowiednio przez Wykonawcę kopię dowodu potwierdzającego zgłoszenie pracownika przez pracodawcę, do ubezpieczeń, zanonimizowaną w sposób zapewniający ochronę danych osobowych pracowników, zgodnie z przepisami ustawy z dnia 10 maja 2018 r. o ochronie danych osobowych.</w:t>
      </w:r>
    </w:p>
    <w:p w14:paraId="474D8EE8" w14:textId="66E2FE21" w:rsidR="008C5EF6" w:rsidRPr="00C76B1E" w:rsidRDefault="008C5EF6" w:rsidP="008C5EF6">
      <w:pPr>
        <w:pStyle w:val="Akapitzlist"/>
        <w:numPr>
          <w:ilvl w:val="0"/>
          <w:numId w:val="41"/>
        </w:numPr>
        <w:tabs>
          <w:tab w:val="left" w:pos="142"/>
        </w:tabs>
        <w:suppressAutoHyphens w:val="0"/>
        <w:spacing w:after="0" w:line="240" w:lineRule="auto"/>
        <w:ind w:left="426" w:hanging="426"/>
        <w:jc w:val="both"/>
        <w:rPr>
          <w:rFonts w:ascii="Arial Narrow" w:hAnsi="Arial Narrow"/>
        </w:rPr>
      </w:pPr>
      <w:r w:rsidRPr="00C76B1E">
        <w:rPr>
          <w:rFonts w:ascii="Arial Narrow" w:hAnsi="Arial Narrow"/>
        </w:rPr>
        <w:t xml:space="preserve">W razie nie spełnienia przez Wykonawcę wymogu zatrudnienia na podstawie umowy o pracę osób wykonujących czynności, wskazane w ust. 1, Wykonawca będzie miał obowiązek zapłaty Zamawiającemu kary umownej w wysokości określonej w § </w:t>
      </w:r>
      <w:r w:rsidR="006F59F2" w:rsidRPr="00C76B1E">
        <w:rPr>
          <w:rFonts w:ascii="Arial Narrow" w:hAnsi="Arial Narrow"/>
        </w:rPr>
        <w:t>11</w:t>
      </w:r>
      <w:r w:rsidRPr="00C76B1E">
        <w:rPr>
          <w:rFonts w:ascii="Arial Narrow" w:hAnsi="Arial Narrow"/>
        </w:rPr>
        <w:t xml:space="preserve"> ust. 2 niniejszej umowy. Niezłożenie przez Wykonawcę w</w:t>
      </w:r>
      <w:r w:rsidR="006F59F2" w:rsidRPr="00C76B1E">
        <w:rPr>
          <w:rFonts w:ascii="Arial Narrow" w:hAnsi="Arial Narrow"/>
        </w:rPr>
        <w:t> </w:t>
      </w:r>
      <w:r w:rsidRPr="00C76B1E">
        <w:rPr>
          <w:rFonts w:ascii="Arial Narrow" w:hAnsi="Arial Narrow"/>
        </w:rPr>
        <w:t xml:space="preserve">wyznaczonym przez Zamawiającego terminie żądanych przez Zamawiającego dowodów, o których mowa w ust. 3, w celu potwierdzenia spełnienia przez Wykonawcę wymogu zatrudnienia na podstawie umowy </w:t>
      </w:r>
      <w:r w:rsidRPr="00C76B1E">
        <w:rPr>
          <w:rFonts w:ascii="Arial Narrow" w:hAnsi="Arial Narrow"/>
        </w:rPr>
        <w:lastRenderedPageBreak/>
        <w:t>o</w:t>
      </w:r>
      <w:r w:rsidR="006F59F2" w:rsidRPr="00C76B1E">
        <w:rPr>
          <w:rFonts w:ascii="Arial Narrow" w:hAnsi="Arial Narrow"/>
        </w:rPr>
        <w:t> </w:t>
      </w:r>
      <w:r w:rsidRPr="00C76B1E">
        <w:rPr>
          <w:rFonts w:ascii="Arial Narrow" w:hAnsi="Arial Narrow"/>
        </w:rPr>
        <w:t xml:space="preserve">pracę traktowane będzie jako niespełnienie przez Wykonawcę wymogu zatrudnienia na podstawie umowy </w:t>
      </w:r>
      <w:r w:rsidRPr="00C76B1E">
        <w:rPr>
          <w:rFonts w:ascii="Arial Narrow" w:hAnsi="Arial Narrow"/>
        </w:rPr>
        <w:br/>
        <w:t>o pracę osób wykonujących czynności wskazane w ust. 1.</w:t>
      </w:r>
    </w:p>
    <w:p w14:paraId="057045CF" w14:textId="77777777" w:rsidR="008C5EF6" w:rsidRPr="00C76B1E" w:rsidRDefault="008C5EF6" w:rsidP="008C5EF6">
      <w:pPr>
        <w:pStyle w:val="Akapitzlist"/>
        <w:numPr>
          <w:ilvl w:val="0"/>
          <w:numId w:val="41"/>
        </w:numPr>
        <w:tabs>
          <w:tab w:val="left" w:pos="142"/>
        </w:tabs>
        <w:suppressAutoHyphens w:val="0"/>
        <w:spacing w:after="0" w:line="240" w:lineRule="auto"/>
        <w:ind w:left="426" w:hanging="426"/>
        <w:jc w:val="both"/>
        <w:rPr>
          <w:rFonts w:ascii="Arial Narrow" w:hAnsi="Arial Narrow"/>
        </w:rPr>
      </w:pPr>
      <w:r w:rsidRPr="00C76B1E">
        <w:rPr>
          <w:rFonts w:ascii="Arial Narrow" w:hAnsi="Arial Narrow"/>
        </w:rPr>
        <w:t>Uporczywe uchylanie się Wykonawcy od wykonywania nałożonych na niego umową obowiązków, o których mowa w ust. 3 może stanowić podstawę do rozwiązania przez Zamawiającego umowy ze skutkiem natychmiastowym z przyczyn, za które odpowiedzialność ponosi Wykonawca.</w:t>
      </w:r>
    </w:p>
    <w:p w14:paraId="67D6D482" w14:textId="0AEEDEFF" w:rsidR="008C5EF6" w:rsidRPr="00C76B1E" w:rsidRDefault="008C5EF6" w:rsidP="008C5EF6">
      <w:pPr>
        <w:pStyle w:val="Akapitzlist"/>
        <w:numPr>
          <w:ilvl w:val="0"/>
          <w:numId w:val="41"/>
        </w:numPr>
        <w:tabs>
          <w:tab w:val="left" w:pos="142"/>
        </w:tabs>
        <w:suppressAutoHyphens w:val="0"/>
        <w:spacing w:after="0" w:line="240" w:lineRule="auto"/>
        <w:ind w:left="426" w:hanging="426"/>
        <w:jc w:val="both"/>
        <w:rPr>
          <w:rFonts w:ascii="Arial Narrow" w:hAnsi="Arial Narrow"/>
        </w:rPr>
      </w:pPr>
      <w:r w:rsidRPr="00C76B1E">
        <w:rPr>
          <w:rFonts w:ascii="Arial Narrow" w:hAnsi="Arial Narrow"/>
        </w:rPr>
        <w:t>W przypadku uzasadnionych wątpliwości co do przestrzegania prawa pracy przez Wykonawcę, Zamawiający może zwrócić się o przeprowadzenie kontroli przez Państwową Inspekcję Pracy.</w:t>
      </w:r>
    </w:p>
    <w:p w14:paraId="582D4EDA" w14:textId="77777777" w:rsidR="00227314" w:rsidRPr="00C76B1E" w:rsidRDefault="00227314" w:rsidP="008C5EF6">
      <w:pPr>
        <w:keepNext/>
        <w:tabs>
          <w:tab w:val="left" w:pos="6480"/>
        </w:tabs>
        <w:spacing w:after="80" w:line="100" w:lineRule="atLeast"/>
        <w:rPr>
          <w:rFonts w:ascii="Arial Narrow" w:hAnsi="Arial Narrow" w:cs="Tahoma"/>
          <w:b/>
          <w:bCs/>
          <w:u w:val="single"/>
        </w:rPr>
      </w:pPr>
    </w:p>
    <w:p w14:paraId="1D247271" w14:textId="2BCE992B" w:rsidR="00227314" w:rsidRPr="00C76B1E" w:rsidRDefault="00D5551B" w:rsidP="002F77D3">
      <w:pPr>
        <w:spacing w:after="0" w:line="240" w:lineRule="auto"/>
        <w:jc w:val="center"/>
        <w:rPr>
          <w:rFonts w:ascii="Arial Narrow" w:hAnsi="Arial Narrow" w:cs="Tahoma"/>
          <w:b/>
          <w:bCs/>
          <w:u w:val="single"/>
        </w:rPr>
      </w:pPr>
      <w:r w:rsidRPr="00C76B1E">
        <w:rPr>
          <w:rFonts w:ascii="Arial Narrow" w:eastAsia="Times New Roman" w:hAnsi="Arial Narrow" w:cs="Arial"/>
          <w:b/>
        </w:rPr>
        <w:t>§ 1</w:t>
      </w:r>
      <w:r w:rsidR="002F77D3" w:rsidRPr="00C76B1E">
        <w:rPr>
          <w:rFonts w:ascii="Arial Narrow" w:eastAsia="Times New Roman" w:hAnsi="Arial Narrow" w:cs="Arial"/>
          <w:b/>
        </w:rPr>
        <w:t xml:space="preserve">8 </w:t>
      </w:r>
      <w:r w:rsidRPr="00C76B1E">
        <w:rPr>
          <w:rFonts w:ascii="Arial Narrow" w:hAnsi="Arial Narrow" w:cs="Tahoma"/>
          <w:b/>
          <w:bCs/>
          <w:u w:val="single"/>
        </w:rPr>
        <w:t>Postanowienia końcowe</w:t>
      </w:r>
    </w:p>
    <w:p w14:paraId="1A47299A" w14:textId="77777777" w:rsidR="00227314" w:rsidRPr="00C76B1E" w:rsidRDefault="00D5551B">
      <w:pPr>
        <w:numPr>
          <w:ilvl w:val="0"/>
          <w:numId w:val="17"/>
        </w:numPr>
        <w:spacing w:after="80" w:line="100" w:lineRule="atLeast"/>
        <w:ind w:left="360" w:hanging="360"/>
        <w:jc w:val="both"/>
        <w:rPr>
          <w:rFonts w:ascii="Arial Narrow" w:hAnsi="Arial Narrow" w:cs="Tahoma"/>
        </w:rPr>
      </w:pPr>
      <w:r w:rsidRPr="00C76B1E">
        <w:rPr>
          <w:rFonts w:ascii="Arial Narrow" w:hAnsi="Arial Narrow" w:cs="Tahoma"/>
        </w:rPr>
        <w:t>Wszelkie załączniki do niniejszej Umowy stanowią jej integralną część.</w:t>
      </w:r>
    </w:p>
    <w:p w14:paraId="3713B68A" w14:textId="77777777" w:rsidR="00227314" w:rsidRPr="00C76B1E" w:rsidRDefault="00D5551B">
      <w:pPr>
        <w:numPr>
          <w:ilvl w:val="0"/>
          <w:numId w:val="17"/>
        </w:numPr>
        <w:spacing w:after="80" w:line="100" w:lineRule="atLeast"/>
        <w:ind w:left="360" w:hanging="360"/>
        <w:jc w:val="both"/>
        <w:rPr>
          <w:rFonts w:ascii="Arial Narrow" w:hAnsi="Arial Narrow" w:cs="Tahoma"/>
        </w:rPr>
      </w:pPr>
      <w:r w:rsidRPr="00C76B1E">
        <w:rPr>
          <w:rFonts w:ascii="Arial Narrow" w:hAnsi="Arial Narrow" w:cs="Tahoma"/>
        </w:rPr>
        <w:t xml:space="preserve">Żadna ze stron umowy nie może bez zgody drugiej Strony wyrażonej na piśmie pod rygorem nieważności dokonać cesji praw wynikających z niniejszej Umowy. </w:t>
      </w:r>
    </w:p>
    <w:p w14:paraId="0A4E8B73" w14:textId="77777777" w:rsidR="00227314" w:rsidRPr="00C76B1E" w:rsidRDefault="00D5551B">
      <w:pPr>
        <w:numPr>
          <w:ilvl w:val="0"/>
          <w:numId w:val="17"/>
        </w:numPr>
        <w:spacing w:after="80" w:line="100" w:lineRule="atLeast"/>
        <w:ind w:left="360" w:hanging="360"/>
        <w:jc w:val="both"/>
        <w:rPr>
          <w:rFonts w:ascii="Arial Narrow" w:hAnsi="Arial Narrow" w:cs="Tahoma"/>
        </w:rPr>
      </w:pPr>
      <w:r w:rsidRPr="00C76B1E">
        <w:rPr>
          <w:rFonts w:ascii="Arial Narrow" w:hAnsi="Arial Narrow" w:cs="Tahoma"/>
        </w:rPr>
        <w:t xml:space="preserve">Wszelkie zmiany niniejszej Umowy wymagają zachowania formy pisemnej pod rygorem nieważności. Jednakże zmiany dokonywanie przez Zamawiającego w treści Regulaminu CNMW, nie wymagają dla swej ważności zgody Wykonawcy. </w:t>
      </w:r>
    </w:p>
    <w:p w14:paraId="024880EA" w14:textId="77777777" w:rsidR="00227314" w:rsidRPr="00C76B1E" w:rsidRDefault="00D5551B">
      <w:pPr>
        <w:numPr>
          <w:ilvl w:val="0"/>
          <w:numId w:val="17"/>
        </w:numPr>
        <w:spacing w:after="80" w:line="100" w:lineRule="atLeast"/>
        <w:ind w:left="360" w:hanging="360"/>
        <w:jc w:val="both"/>
        <w:rPr>
          <w:rFonts w:ascii="Arial Narrow" w:hAnsi="Arial Narrow" w:cs="Tahoma"/>
        </w:rPr>
      </w:pPr>
      <w:r w:rsidRPr="00C76B1E">
        <w:rPr>
          <w:rFonts w:ascii="Arial Narrow" w:hAnsi="Arial Narrow" w:cs="Tahoma"/>
        </w:rPr>
        <w:t>Jeżeli któreś z postanowień niniejszej Umowy okaże się nieważne lub bezskuteczne, nie wpłynie to na ważność pozostałych postanowień Umowy. W takiej sytuacji Strony podpiszą aneks do Umowy zastępujący postanowienia nieważne lub bezskuteczne w celu osiągnięcia rezultatu gospodarczego podobnego do pierwotnego, zgodnie z obowiązującymi przepisami prawa.</w:t>
      </w:r>
    </w:p>
    <w:p w14:paraId="32864516" w14:textId="77777777" w:rsidR="00227314" w:rsidRPr="00C76B1E" w:rsidRDefault="00D5551B">
      <w:pPr>
        <w:numPr>
          <w:ilvl w:val="0"/>
          <w:numId w:val="17"/>
        </w:numPr>
        <w:spacing w:after="80" w:line="100" w:lineRule="atLeast"/>
        <w:ind w:left="360" w:hanging="360"/>
        <w:jc w:val="both"/>
        <w:rPr>
          <w:rFonts w:ascii="Arial Narrow" w:hAnsi="Arial Narrow" w:cs="Tahoma"/>
        </w:rPr>
      </w:pPr>
      <w:r w:rsidRPr="00C76B1E">
        <w:rPr>
          <w:rFonts w:ascii="Arial Narrow" w:hAnsi="Arial Narrow" w:cs="Tahoma"/>
        </w:rPr>
        <w:t>W sprawach nieuregulowanych niniejszą umową mają zastosowanie przepisy Kodeksu cywilnego.</w:t>
      </w:r>
    </w:p>
    <w:p w14:paraId="641519AF" w14:textId="77777777" w:rsidR="00227314" w:rsidRPr="00C76B1E" w:rsidRDefault="00D5551B">
      <w:pPr>
        <w:numPr>
          <w:ilvl w:val="0"/>
          <w:numId w:val="17"/>
        </w:numPr>
        <w:spacing w:after="80" w:line="100" w:lineRule="atLeast"/>
        <w:ind w:left="360" w:hanging="360"/>
        <w:jc w:val="both"/>
        <w:rPr>
          <w:rFonts w:ascii="Arial Narrow" w:hAnsi="Arial Narrow" w:cs="Tahoma"/>
        </w:rPr>
      </w:pPr>
      <w:r w:rsidRPr="00C76B1E">
        <w:rPr>
          <w:rFonts w:ascii="Arial Narrow" w:hAnsi="Arial Narrow" w:cs="Tahoma"/>
        </w:rPr>
        <w:t>Wszelkie spory powstałe na tle wykonywania niniejszej umowy rozstrzygane będą przez sąd właściwy ze względu na siedzibę Zamawiającego.</w:t>
      </w:r>
    </w:p>
    <w:p w14:paraId="1887445D" w14:textId="77777777" w:rsidR="00227314" w:rsidRPr="00C76B1E" w:rsidRDefault="00D5551B">
      <w:pPr>
        <w:numPr>
          <w:ilvl w:val="0"/>
          <w:numId w:val="17"/>
        </w:numPr>
        <w:spacing w:after="80" w:line="100" w:lineRule="atLeast"/>
        <w:ind w:left="360" w:hanging="360"/>
        <w:jc w:val="both"/>
        <w:rPr>
          <w:rFonts w:ascii="Arial Narrow" w:hAnsi="Arial Narrow" w:cs="Tahoma"/>
        </w:rPr>
      </w:pPr>
      <w:r w:rsidRPr="00C76B1E">
        <w:rPr>
          <w:rFonts w:ascii="Arial Narrow" w:hAnsi="Arial Narrow" w:cs="Tahoma"/>
        </w:rPr>
        <w:t>Umowę sporządzono w dwóch jednobrzmiących egzemplarzach, po jednym dla każdej ze Stron.</w:t>
      </w:r>
    </w:p>
    <w:p w14:paraId="18566BF2" w14:textId="77777777" w:rsidR="00227314" w:rsidRPr="00C76B1E" w:rsidRDefault="00227314">
      <w:pPr>
        <w:tabs>
          <w:tab w:val="left" w:pos="1008"/>
        </w:tabs>
        <w:spacing w:after="80" w:line="100" w:lineRule="atLeast"/>
        <w:jc w:val="both"/>
        <w:rPr>
          <w:rFonts w:ascii="Arial Narrow" w:hAnsi="Arial Narrow" w:cs="Tahoma"/>
          <w:b/>
          <w:bCs/>
          <w:u w:val="single"/>
        </w:rPr>
      </w:pPr>
    </w:p>
    <w:p w14:paraId="4677D351" w14:textId="77777777" w:rsidR="00336AED" w:rsidRPr="00C76B1E" w:rsidRDefault="00336AED">
      <w:pPr>
        <w:tabs>
          <w:tab w:val="left" w:pos="1008"/>
        </w:tabs>
        <w:spacing w:after="80" w:line="100" w:lineRule="atLeast"/>
        <w:jc w:val="both"/>
        <w:rPr>
          <w:rFonts w:ascii="Arial Narrow" w:hAnsi="Arial Narrow" w:cs="Tahoma"/>
          <w:b/>
          <w:bCs/>
          <w:u w:val="single"/>
        </w:rPr>
      </w:pPr>
    </w:p>
    <w:p w14:paraId="7DF2B14D" w14:textId="77777777" w:rsidR="00336AED" w:rsidRPr="00C76B1E" w:rsidRDefault="00336AED">
      <w:pPr>
        <w:tabs>
          <w:tab w:val="left" w:pos="1008"/>
        </w:tabs>
        <w:spacing w:after="80" w:line="100" w:lineRule="atLeast"/>
        <w:jc w:val="both"/>
        <w:rPr>
          <w:rFonts w:ascii="Arial Narrow" w:hAnsi="Arial Narrow" w:cs="Tahoma"/>
          <w:b/>
          <w:bCs/>
          <w:u w:val="single"/>
        </w:rPr>
      </w:pPr>
    </w:p>
    <w:p w14:paraId="6288BFDF" w14:textId="77777777" w:rsidR="00336AED" w:rsidRPr="00C76B1E" w:rsidRDefault="00336AED">
      <w:pPr>
        <w:tabs>
          <w:tab w:val="left" w:pos="1008"/>
        </w:tabs>
        <w:spacing w:after="80" w:line="100" w:lineRule="atLeast"/>
        <w:jc w:val="both"/>
        <w:rPr>
          <w:rFonts w:ascii="Arial Narrow" w:hAnsi="Arial Narrow" w:cs="Tahoma"/>
          <w:b/>
          <w:bCs/>
          <w:u w:val="single"/>
        </w:rPr>
      </w:pPr>
    </w:p>
    <w:p w14:paraId="3335B33E" w14:textId="77777777" w:rsidR="00336AED" w:rsidRPr="00C76B1E" w:rsidRDefault="00336AED" w:rsidP="00336AED">
      <w:pPr>
        <w:tabs>
          <w:tab w:val="left" w:pos="1008"/>
        </w:tabs>
        <w:spacing w:after="80" w:line="100" w:lineRule="atLeast"/>
        <w:jc w:val="center"/>
        <w:rPr>
          <w:rFonts w:ascii="Arial Narrow" w:hAnsi="Arial Narrow" w:cs="Tahoma"/>
        </w:rPr>
      </w:pPr>
      <w:r w:rsidRPr="00C76B1E">
        <w:rPr>
          <w:rFonts w:ascii="Arial Narrow" w:hAnsi="Arial Narrow" w:cs="Tahoma"/>
        </w:rPr>
        <w:t>__________________________</w:t>
      </w:r>
      <w:r w:rsidRPr="00C76B1E">
        <w:rPr>
          <w:rFonts w:ascii="Arial Narrow" w:hAnsi="Arial Narrow" w:cs="Tahoma"/>
        </w:rPr>
        <w:tab/>
      </w:r>
      <w:r w:rsidRPr="00C76B1E">
        <w:rPr>
          <w:rFonts w:ascii="Arial Narrow" w:hAnsi="Arial Narrow" w:cs="Tahoma"/>
        </w:rPr>
        <w:tab/>
      </w:r>
      <w:r w:rsidRPr="00C76B1E">
        <w:rPr>
          <w:rFonts w:ascii="Arial Narrow" w:hAnsi="Arial Narrow" w:cs="Tahoma"/>
        </w:rPr>
        <w:tab/>
      </w:r>
      <w:r w:rsidRPr="00C76B1E">
        <w:rPr>
          <w:rFonts w:ascii="Arial Narrow" w:hAnsi="Arial Narrow" w:cs="Tahoma"/>
        </w:rPr>
        <w:tab/>
      </w:r>
      <w:r w:rsidRPr="00C76B1E">
        <w:rPr>
          <w:rFonts w:ascii="Arial Narrow" w:hAnsi="Arial Narrow" w:cs="Tahoma"/>
        </w:rPr>
        <w:tab/>
      </w:r>
      <w:r w:rsidRPr="00C76B1E">
        <w:rPr>
          <w:rFonts w:ascii="Arial Narrow" w:hAnsi="Arial Narrow" w:cs="Tahoma"/>
        </w:rPr>
        <w:tab/>
        <w:t>__________________________</w:t>
      </w:r>
    </w:p>
    <w:p w14:paraId="2E2A1436" w14:textId="77777777" w:rsidR="00336AED" w:rsidRPr="00C76B1E" w:rsidRDefault="00336AED" w:rsidP="00336AED">
      <w:pPr>
        <w:keepNext/>
        <w:tabs>
          <w:tab w:val="left" w:pos="7488"/>
        </w:tabs>
        <w:spacing w:after="80" w:line="100" w:lineRule="atLeast"/>
        <w:jc w:val="center"/>
        <w:rPr>
          <w:rFonts w:ascii="Arial Narrow" w:hAnsi="Arial Narrow" w:cs="Tahoma"/>
          <w:b/>
          <w:bCs/>
        </w:rPr>
      </w:pPr>
      <w:r w:rsidRPr="00C76B1E">
        <w:rPr>
          <w:rFonts w:ascii="Arial Narrow" w:hAnsi="Arial Narrow" w:cs="Tahoma"/>
          <w:b/>
          <w:bCs/>
        </w:rPr>
        <w:t>Zamawiający                                                                                                            Wykonawca</w:t>
      </w:r>
    </w:p>
    <w:p w14:paraId="1F56286C" w14:textId="77777777" w:rsidR="00227314" w:rsidRPr="00C76B1E" w:rsidRDefault="00227314">
      <w:pPr>
        <w:tabs>
          <w:tab w:val="left" w:pos="1008"/>
        </w:tabs>
        <w:spacing w:after="80" w:line="100" w:lineRule="atLeast"/>
        <w:jc w:val="both"/>
        <w:rPr>
          <w:rFonts w:ascii="Arial Narrow" w:hAnsi="Arial Narrow" w:cs="Tahoma"/>
          <w:b/>
          <w:bCs/>
          <w:u w:val="single"/>
        </w:rPr>
      </w:pPr>
    </w:p>
    <w:p w14:paraId="475971AE" w14:textId="77777777" w:rsidR="00227314" w:rsidRPr="00C76B1E" w:rsidRDefault="00227314">
      <w:pPr>
        <w:tabs>
          <w:tab w:val="left" w:pos="1008"/>
        </w:tabs>
        <w:spacing w:after="80" w:line="100" w:lineRule="atLeast"/>
        <w:jc w:val="both"/>
        <w:rPr>
          <w:rFonts w:ascii="Arial Narrow" w:hAnsi="Arial Narrow" w:cs="Tahoma"/>
          <w:b/>
          <w:bCs/>
          <w:u w:val="single"/>
        </w:rPr>
      </w:pPr>
    </w:p>
    <w:p w14:paraId="4D6AEDC3" w14:textId="77777777" w:rsidR="00227314" w:rsidRPr="00C76B1E" w:rsidRDefault="00D5551B">
      <w:pPr>
        <w:tabs>
          <w:tab w:val="left" w:pos="1008"/>
        </w:tabs>
        <w:spacing w:after="80" w:line="100" w:lineRule="atLeast"/>
        <w:jc w:val="both"/>
        <w:rPr>
          <w:rFonts w:ascii="Arial Narrow" w:hAnsi="Arial Narrow" w:cs="Tahoma"/>
          <w:b/>
          <w:bCs/>
          <w:u w:val="single"/>
        </w:rPr>
      </w:pPr>
      <w:r w:rsidRPr="00C76B1E">
        <w:rPr>
          <w:rFonts w:ascii="Arial Narrow" w:hAnsi="Arial Narrow" w:cs="Tahoma"/>
          <w:b/>
          <w:bCs/>
          <w:u w:val="single"/>
        </w:rPr>
        <w:t xml:space="preserve">Załączniki: </w:t>
      </w:r>
    </w:p>
    <w:p w14:paraId="1A302B9B" w14:textId="77777777" w:rsidR="00227314" w:rsidRPr="00C76B1E" w:rsidRDefault="00D5551B">
      <w:pPr>
        <w:tabs>
          <w:tab w:val="left" w:pos="1008"/>
          <w:tab w:val="left" w:pos="1843"/>
        </w:tabs>
        <w:spacing w:after="80" w:line="100" w:lineRule="atLeast"/>
        <w:jc w:val="both"/>
        <w:rPr>
          <w:rFonts w:ascii="Arial Narrow" w:hAnsi="Arial Narrow" w:cs="Tahoma"/>
        </w:rPr>
      </w:pPr>
      <w:r w:rsidRPr="00C76B1E">
        <w:rPr>
          <w:rFonts w:ascii="Arial Narrow" w:hAnsi="Arial Narrow" w:cs="Tahoma"/>
        </w:rPr>
        <w:t xml:space="preserve">Załącznik nr 1 – Plan Centrum (rzuty budynku od parteru do piętra siódmego) </w:t>
      </w:r>
    </w:p>
    <w:p w14:paraId="795A2261" w14:textId="77777777" w:rsidR="00227314" w:rsidRPr="00C76B1E" w:rsidRDefault="00227314">
      <w:pPr>
        <w:rPr>
          <w:rFonts w:ascii="Arial Narrow" w:hAnsi="Arial Narrow"/>
        </w:rPr>
      </w:pPr>
    </w:p>
    <w:sectPr w:rsidR="00227314" w:rsidRPr="00C76B1E">
      <w:headerReference w:type="default" r:id="rId9"/>
      <w:footerReference w:type="default" r:id="rId10"/>
      <w:endnotePr>
        <w:numFmt w:val="decimal"/>
      </w:endnotePr>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F2B259" w14:textId="77777777" w:rsidR="00DE5C72" w:rsidRDefault="00DE5C72">
      <w:pPr>
        <w:spacing w:after="0" w:line="240" w:lineRule="auto"/>
      </w:pPr>
      <w:r>
        <w:separator/>
      </w:r>
    </w:p>
  </w:endnote>
  <w:endnote w:type="continuationSeparator" w:id="0">
    <w:p w14:paraId="754366E3" w14:textId="77777777" w:rsidR="00DE5C72" w:rsidRDefault="00DE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asic Roman">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C2F56" w14:textId="77777777" w:rsidR="00227314" w:rsidRDefault="00D5551B">
    <w:pPr>
      <w:pStyle w:val="Stopka"/>
      <w:jc w:val="right"/>
    </w:pPr>
    <w:r>
      <w:rPr>
        <w:rFonts w:ascii="Arial Narrow" w:hAnsi="Arial Narrow"/>
        <w:sz w:val="16"/>
        <w:szCs w:val="16"/>
      </w:rPr>
      <w:t xml:space="preserve">Strona </w:t>
    </w:r>
    <w:r>
      <w:rPr>
        <w:rFonts w:ascii="Arial Narrow" w:hAnsi="Arial Narrow"/>
        <w:b/>
        <w:bCs/>
        <w:sz w:val="16"/>
        <w:szCs w:val="16"/>
      </w:rPr>
      <w:fldChar w:fldCharType="begin"/>
    </w:r>
    <w:r>
      <w:rPr>
        <w:rFonts w:ascii="Arial Narrow" w:hAnsi="Arial Narrow"/>
        <w:b/>
        <w:bCs/>
        <w:sz w:val="16"/>
        <w:szCs w:val="16"/>
      </w:rPr>
      <w:instrText xml:space="preserve"> PAGE </w:instrText>
    </w:r>
    <w:r>
      <w:rPr>
        <w:rFonts w:ascii="Arial Narrow" w:hAnsi="Arial Narrow"/>
        <w:b/>
        <w:bCs/>
        <w:sz w:val="16"/>
        <w:szCs w:val="16"/>
      </w:rPr>
      <w:fldChar w:fldCharType="separate"/>
    </w:r>
    <w:r w:rsidR="00C645E9">
      <w:rPr>
        <w:rFonts w:ascii="Arial Narrow" w:hAnsi="Arial Narrow"/>
        <w:b/>
        <w:bCs/>
        <w:noProof/>
        <w:sz w:val="16"/>
        <w:szCs w:val="16"/>
      </w:rPr>
      <w:t>3</w:t>
    </w:r>
    <w:r>
      <w:rPr>
        <w:rFonts w:ascii="Arial Narrow" w:hAnsi="Arial Narrow"/>
        <w:b/>
        <w:bCs/>
        <w:sz w:val="16"/>
        <w:szCs w:val="16"/>
      </w:rPr>
      <w:fldChar w:fldCharType="end"/>
    </w:r>
    <w:r>
      <w:rPr>
        <w:rFonts w:ascii="Arial Narrow" w:hAnsi="Arial Narrow"/>
        <w:sz w:val="16"/>
        <w:szCs w:val="16"/>
      </w:rPr>
      <w:t xml:space="preserve"> z </w:t>
    </w:r>
    <w:r>
      <w:rPr>
        <w:rFonts w:ascii="Arial Narrow" w:hAnsi="Arial Narrow"/>
        <w:b/>
        <w:bCs/>
        <w:sz w:val="16"/>
        <w:szCs w:val="16"/>
      </w:rPr>
      <w:fldChar w:fldCharType="begin"/>
    </w:r>
    <w:r>
      <w:rPr>
        <w:rFonts w:ascii="Arial Narrow" w:hAnsi="Arial Narrow"/>
        <w:b/>
        <w:bCs/>
        <w:sz w:val="16"/>
        <w:szCs w:val="16"/>
      </w:rPr>
      <w:instrText xml:space="preserve"> NUMPAGES </w:instrText>
    </w:r>
    <w:r>
      <w:rPr>
        <w:rFonts w:ascii="Arial Narrow" w:hAnsi="Arial Narrow"/>
        <w:b/>
        <w:bCs/>
        <w:sz w:val="16"/>
        <w:szCs w:val="16"/>
      </w:rPr>
      <w:fldChar w:fldCharType="separate"/>
    </w:r>
    <w:r w:rsidR="00C645E9">
      <w:rPr>
        <w:rFonts w:ascii="Arial Narrow" w:hAnsi="Arial Narrow"/>
        <w:b/>
        <w:bCs/>
        <w:noProof/>
        <w:sz w:val="16"/>
        <w:szCs w:val="16"/>
      </w:rPr>
      <w:t>10</w:t>
    </w:r>
    <w:r>
      <w:rPr>
        <w:rFonts w:ascii="Arial Narrow" w:hAnsi="Arial Narrow"/>
        <w:b/>
        <w:bCs/>
        <w:sz w:val="16"/>
        <w:szCs w:val="16"/>
      </w:rPr>
      <w:fldChar w:fldCharType="end"/>
    </w:r>
  </w:p>
  <w:p w14:paraId="72D0D4F3" w14:textId="77777777" w:rsidR="00227314" w:rsidRDefault="0022731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75ECFE" w14:textId="77777777" w:rsidR="00DE5C72" w:rsidRDefault="00DE5C72">
      <w:pPr>
        <w:spacing w:after="0" w:line="240" w:lineRule="auto"/>
      </w:pPr>
      <w:r>
        <w:separator/>
      </w:r>
    </w:p>
  </w:footnote>
  <w:footnote w:type="continuationSeparator" w:id="0">
    <w:p w14:paraId="5B3E424B" w14:textId="77777777" w:rsidR="00DE5C72" w:rsidRDefault="00DE5C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79D4B" w14:textId="1146ABAD" w:rsidR="00227314" w:rsidRDefault="00AD5478">
    <w:pPr>
      <w:pStyle w:val="Nagwek"/>
      <w:rPr>
        <w:rFonts w:ascii="Arial Narrow" w:hAnsi="Arial Narrow"/>
        <w:sz w:val="16"/>
      </w:rPr>
    </w:pPr>
    <w:r>
      <w:rPr>
        <w:rFonts w:ascii="Arial Narrow" w:hAnsi="Arial Narrow" w:cs="Times New Roman"/>
        <w:kern w:val="0"/>
        <w:sz w:val="18"/>
      </w:rPr>
      <w:t xml:space="preserve">znak sprawy </w:t>
    </w:r>
    <w:r w:rsidR="002F77D3" w:rsidRPr="002F77D3">
      <w:rPr>
        <w:rFonts w:ascii="Arial Narrow" w:hAnsi="Arial Narrow"/>
        <w:sz w:val="16"/>
      </w:rPr>
      <w:t>DFA.331.</w:t>
    </w:r>
    <w:r w:rsidR="008F51CD">
      <w:rPr>
        <w:rFonts w:ascii="Arial Narrow" w:hAnsi="Arial Narrow"/>
        <w:sz w:val="16"/>
      </w:rPr>
      <w:t>5</w:t>
    </w:r>
    <w:r w:rsidR="002F77D3" w:rsidRPr="002F77D3">
      <w:rPr>
        <w:rFonts w:ascii="Arial Narrow" w:hAnsi="Arial Narrow"/>
        <w:sz w:val="16"/>
      </w:rPr>
      <w:t>.202</w:t>
    </w:r>
    <w:r w:rsidR="008F51CD">
      <w:rPr>
        <w:rFonts w:ascii="Arial Narrow" w:hAnsi="Arial Narrow"/>
        <w:sz w:val="16"/>
      </w:rPr>
      <w:t>5</w:t>
    </w:r>
    <w:r w:rsidR="002F77D3" w:rsidRPr="002F77D3">
      <w:rPr>
        <w:rFonts w:ascii="Arial Narrow" w:hAnsi="Arial Narrow"/>
        <w:sz w:val="16"/>
      </w:rPr>
      <w:t xml:space="preserve">                                                                                                            </w:t>
    </w:r>
    <w:r w:rsidR="002F77D3">
      <w:rPr>
        <w:rFonts w:ascii="Arial Narrow" w:hAnsi="Arial Narrow"/>
        <w:sz w:val="16"/>
      </w:rPr>
      <w:t xml:space="preserve">                                                         </w:t>
    </w:r>
    <w:r w:rsidR="002F77D3" w:rsidRPr="002F77D3">
      <w:rPr>
        <w:rFonts w:ascii="Arial Narrow" w:hAnsi="Arial Narrow"/>
        <w:sz w:val="16"/>
      </w:rPr>
      <w:t xml:space="preserve">  </w:t>
    </w:r>
    <w:r w:rsidR="00D5551B">
      <w:rPr>
        <w:rFonts w:ascii="Arial Narrow" w:hAnsi="Arial Narrow"/>
        <w:sz w:val="16"/>
      </w:rPr>
      <w:t>Załącznik nr</w:t>
    </w:r>
    <w:r w:rsidR="002F77D3">
      <w:rPr>
        <w:rFonts w:ascii="Arial Narrow" w:hAnsi="Arial Narrow"/>
        <w:sz w:val="16"/>
      </w:rPr>
      <w:t xml:space="preserve"> 3</w:t>
    </w:r>
    <w:r w:rsidR="00D5551B">
      <w:rPr>
        <w:rFonts w:ascii="Arial Narrow" w:hAnsi="Arial Narrow"/>
        <w:sz w:val="16"/>
      </w:rPr>
      <w:t xml:space="preserve"> </w:t>
    </w:r>
  </w:p>
  <w:p w14:paraId="21AA2362" w14:textId="77777777" w:rsidR="00227314" w:rsidRDefault="00227314">
    <w:pPr>
      <w:pStyle w:val="Nagwek"/>
      <w:jc w:val="right"/>
      <w:rPr>
        <w:rFonts w:ascii="Arial Narrow" w:hAnsi="Arial Narrow"/>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36159E8"/>
    <w:multiLevelType w:val="hybridMultilevel"/>
    <w:tmpl w:val="B860E0B6"/>
    <w:name w:val="WW8Num10"/>
    <w:lvl w:ilvl="0" w:tplc="2F3A252C">
      <w:start w:val="1"/>
      <w:numFmt w:val="decimal"/>
      <w:lvlText w:val="%1."/>
      <w:lvlJc w:val="left"/>
      <w:pPr>
        <w:ind w:left="0" w:firstLine="0"/>
      </w:pPr>
      <w:rPr>
        <w:b w:val="0"/>
      </w:rPr>
    </w:lvl>
    <w:lvl w:ilvl="1" w:tplc="0E1A7CA4">
      <w:start w:val="1"/>
      <w:numFmt w:val="lowerLetter"/>
      <w:lvlText w:val="%2."/>
      <w:lvlJc w:val="left"/>
      <w:pPr>
        <w:ind w:left="360" w:firstLine="0"/>
      </w:pPr>
    </w:lvl>
    <w:lvl w:ilvl="2" w:tplc="0B5ACF98">
      <w:start w:val="1"/>
      <w:numFmt w:val="lowerRoman"/>
      <w:lvlText w:val="%3."/>
      <w:lvlJc w:val="left"/>
      <w:pPr>
        <w:ind w:left="720" w:firstLine="0"/>
      </w:pPr>
    </w:lvl>
    <w:lvl w:ilvl="3" w:tplc="8EA622E8">
      <w:start w:val="1"/>
      <w:numFmt w:val="decimal"/>
      <w:lvlText w:val="%4."/>
      <w:lvlJc w:val="left"/>
      <w:pPr>
        <w:ind w:left="1080" w:firstLine="0"/>
      </w:pPr>
    </w:lvl>
    <w:lvl w:ilvl="4" w:tplc="99C8092A">
      <w:start w:val="1"/>
      <w:numFmt w:val="lowerLetter"/>
      <w:lvlText w:val="%5."/>
      <w:lvlJc w:val="left"/>
      <w:pPr>
        <w:ind w:left="1440" w:firstLine="0"/>
      </w:pPr>
    </w:lvl>
    <w:lvl w:ilvl="5" w:tplc="E5D0123A">
      <w:start w:val="1"/>
      <w:numFmt w:val="lowerRoman"/>
      <w:lvlText w:val="%6."/>
      <w:lvlJc w:val="left"/>
      <w:pPr>
        <w:ind w:left="1800" w:firstLine="0"/>
      </w:pPr>
    </w:lvl>
    <w:lvl w:ilvl="6" w:tplc="BEBCBA3C">
      <w:start w:val="1"/>
      <w:numFmt w:val="decimal"/>
      <w:lvlText w:val="%7."/>
      <w:lvlJc w:val="left"/>
      <w:pPr>
        <w:ind w:left="2160" w:firstLine="0"/>
      </w:pPr>
    </w:lvl>
    <w:lvl w:ilvl="7" w:tplc="065EB2C2">
      <w:start w:val="1"/>
      <w:numFmt w:val="lowerLetter"/>
      <w:lvlText w:val="%8."/>
      <w:lvlJc w:val="left"/>
      <w:pPr>
        <w:ind w:left="2520" w:firstLine="0"/>
      </w:pPr>
    </w:lvl>
    <w:lvl w:ilvl="8" w:tplc="39CA7E1A">
      <w:start w:val="1"/>
      <w:numFmt w:val="lowerRoman"/>
      <w:lvlText w:val="%9."/>
      <w:lvlJc w:val="left"/>
      <w:pPr>
        <w:ind w:left="2880" w:firstLine="0"/>
      </w:pPr>
    </w:lvl>
  </w:abstractNum>
  <w:abstractNum w:abstractNumId="2" w15:restartNumberingAfterBreak="0">
    <w:nsid w:val="07101B50"/>
    <w:multiLevelType w:val="hybridMultilevel"/>
    <w:tmpl w:val="2A4280FA"/>
    <w:name w:val="WW8Num22"/>
    <w:lvl w:ilvl="0" w:tplc="9AD8E78C">
      <w:start w:val="1"/>
      <w:numFmt w:val="decimal"/>
      <w:lvlText w:val="%1."/>
      <w:lvlJc w:val="left"/>
      <w:pPr>
        <w:ind w:left="0" w:firstLine="0"/>
      </w:pPr>
    </w:lvl>
    <w:lvl w:ilvl="1" w:tplc="7FDA6AC6">
      <w:start w:val="1"/>
      <w:numFmt w:val="lowerLetter"/>
      <w:lvlText w:val="%2."/>
      <w:lvlJc w:val="left"/>
      <w:pPr>
        <w:ind w:left="360" w:firstLine="0"/>
      </w:pPr>
    </w:lvl>
    <w:lvl w:ilvl="2" w:tplc="B8E837E0">
      <w:start w:val="1"/>
      <w:numFmt w:val="lowerRoman"/>
      <w:lvlText w:val="%3."/>
      <w:lvlJc w:val="left"/>
      <w:pPr>
        <w:ind w:left="720" w:firstLine="0"/>
      </w:pPr>
    </w:lvl>
    <w:lvl w:ilvl="3" w:tplc="D50233AC">
      <w:start w:val="1"/>
      <w:numFmt w:val="decimal"/>
      <w:lvlText w:val="%4."/>
      <w:lvlJc w:val="left"/>
      <w:pPr>
        <w:ind w:left="1080" w:firstLine="0"/>
      </w:pPr>
    </w:lvl>
    <w:lvl w:ilvl="4" w:tplc="B3FAF548">
      <w:start w:val="1"/>
      <w:numFmt w:val="lowerLetter"/>
      <w:lvlText w:val="%5."/>
      <w:lvlJc w:val="left"/>
      <w:pPr>
        <w:ind w:left="1440" w:firstLine="0"/>
      </w:pPr>
    </w:lvl>
    <w:lvl w:ilvl="5" w:tplc="970AF5BA">
      <w:start w:val="1"/>
      <w:numFmt w:val="lowerRoman"/>
      <w:lvlText w:val="%6."/>
      <w:lvlJc w:val="left"/>
      <w:pPr>
        <w:ind w:left="1800" w:firstLine="0"/>
      </w:pPr>
    </w:lvl>
    <w:lvl w:ilvl="6" w:tplc="AB042E8E">
      <w:start w:val="1"/>
      <w:numFmt w:val="decimal"/>
      <w:lvlText w:val="%7."/>
      <w:lvlJc w:val="left"/>
      <w:pPr>
        <w:ind w:left="2160" w:firstLine="0"/>
      </w:pPr>
    </w:lvl>
    <w:lvl w:ilvl="7" w:tplc="880A8630">
      <w:start w:val="1"/>
      <w:numFmt w:val="lowerLetter"/>
      <w:lvlText w:val="%8."/>
      <w:lvlJc w:val="left"/>
      <w:pPr>
        <w:ind w:left="2520" w:firstLine="0"/>
      </w:pPr>
    </w:lvl>
    <w:lvl w:ilvl="8" w:tplc="7A8CABDE">
      <w:start w:val="1"/>
      <w:numFmt w:val="lowerRoman"/>
      <w:lvlText w:val="%9."/>
      <w:lvlJc w:val="left"/>
      <w:pPr>
        <w:ind w:left="2880" w:firstLine="0"/>
      </w:pPr>
    </w:lvl>
  </w:abstractNum>
  <w:abstractNum w:abstractNumId="3" w15:restartNumberingAfterBreak="0">
    <w:nsid w:val="075924D3"/>
    <w:multiLevelType w:val="singleLevel"/>
    <w:tmpl w:val="C3784A72"/>
    <w:name w:val="Bullet 50"/>
    <w:lvl w:ilvl="0">
      <w:start w:val="1"/>
      <w:numFmt w:val="decimal"/>
      <w:lvlText w:val="%1."/>
      <w:lvlJc w:val="left"/>
      <w:pPr>
        <w:ind w:left="0" w:firstLine="0"/>
      </w:pPr>
    </w:lvl>
  </w:abstractNum>
  <w:abstractNum w:abstractNumId="4" w15:restartNumberingAfterBreak="0">
    <w:nsid w:val="0B4638C9"/>
    <w:multiLevelType w:val="hybridMultilevel"/>
    <w:tmpl w:val="67AA5E94"/>
    <w:name w:val="Numbered list 5"/>
    <w:lvl w:ilvl="0" w:tplc="DB54B9D0">
      <w:start w:val="1"/>
      <w:numFmt w:val="decimal"/>
      <w:lvlText w:val="%1)"/>
      <w:lvlJc w:val="left"/>
      <w:pPr>
        <w:ind w:left="720" w:firstLine="0"/>
      </w:pPr>
    </w:lvl>
    <w:lvl w:ilvl="1" w:tplc="E67E21EE">
      <w:start w:val="1"/>
      <w:numFmt w:val="lowerLetter"/>
      <w:lvlText w:val="%2."/>
      <w:lvlJc w:val="left"/>
      <w:pPr>
        <w:ind w:left="1440" w:firstLine="0"/>
      </w:pPr>
    </w:lvl>
    <w:lvl w:ilvl="2" w:tplc="0BC0040A">
      <w:start w:val="1"/>
      <w:numFmt w:val="lowerRoman"/>
      <w:lvlText w:val="%3."/>
      <w:lvlJc w:val="left"/>
      <w:pPr>
        <w:ind w:left="2340" w:firstLine="0"/>
      </w:pPr>
    </w:lvl>
    <w:lvl w:ilvl="3" w:tplc="68C820E2">
      <w:start w:val="1"/>
      <w:numFmt w:val="decimal"/>
      <w:lvlText w:val="%4."/>
      <w:lvlJc w:val="left"/>
      <w:pPr>
        <w:ind w:left="2880" w:firstLine="0"/>
      </w:pPr>
    </w:lvl>
    <w:lvl w:ilvl="4" w:tplc="BE680DD4">
      <w:start w:val="1"/>
      <w:numFmt w:val="lowerLetter"/>
      <w:lvlText w:val="%5."/>
      <w:lvlJc w:val="left"/>
      <w:pPr>
        <w:ind w:left="3600" w:firstLine="0"/>
      </w:pPr>
    </w:lvl>
    <w:lvl w:ilvl="5" w:tplc="ECD678D2">
      <w:start w:val="1"/>
      <w:numFmt w:val="lowerRoman"/>
      <w:lvlText w:val="%6."/>
      <w:lvlJc w:val="left"/>
      <w:pPr>
        <w:ind w:left="4500" w:firstLine="0"/>
      </w:pPr>
    </w:lvl>
    <w:lvl w:ilvl="6" w:tplc="76C00F5A">
      <w:start w:val="1"/>
      <w:numFmt w:val="decimal"/>
      <w:lvlText w:val="%7."/>
      <w:lvlJc w:val="left"/>
      <w:pPr>
        <w:ind w:left="5040" w:firstLine="0"/>
      </w:pPr>
    </w:lvl>
    <w:lvl w:ilvl="7" w:tplc="4C06F2BA">
      <w:start w:val="1"/>
      <w:numFmt w:val="lowerLetter"/>
      <w:lvlText w:val="%8."/>
      <w:lvlJc w:val="left"/>
      <w:pPr>
        <w:ind w:left="5760" w:firstLine="0"/>
      </w:pPr>
    </w:lvl>
    <w:lvl w:ilvl="8" w:tplc="8626D2A4">
      <w:start w:val="1"/>
      <w:numFmt w:val="lowerRoman"/>
      <w:lvlText w:val="%9."/>
      <w:lvlJc w:val="left"/>
      <w:pPr>
        <w:ind w:left="6660" w:firstLine="0"/>
      </w:pPr>
    </w:lvl>
  </w:abstractNum>
  <w:abstractNum w:abstractNumId="5" w15:restartNumberingAfterBreak="0">
    <w:nsid w:val="0CC21C9F"/>
    <w:multiLevelType w:val="hybridMultilevel"/>
    <w:tmpl w:val="7E785C1E"/>
    <w:name w:val="WW8Num21"/>
    <w:lvl w:ilvl="0" w:tplc="5E40433A">
      <w:start w:val="1"/>
      <w:numFmt w:val="decimal"/>
      <w:lvlText w:val="%1."/>
      <w:lvlJc w:val="left"/>
      <w:pPr>
        <w:ind w:left="0" w:firstLine="0"/>
      </w:pPr>
    </w:lvl>
    <w:lvl w:ilvl="1" w:tplc="5BEA98AA">
      <w:start w:val="1"/>
      <w:numFmt w:val="lowerLetter"/>
      <w:lvlText w:val="%2."/>
      <w:lvlJc w:val="left"/>
      <w:pPr>
        <w:ind w:left="360" w:firstLine="0"/>
      </w:pPr>
    </w:lvl>
    <w:lvl w:ilvl="2" w:tplc="51743D80">
      <w:start w:val="1"/>
      <w:numFmt w:val="lowerRoman"/>
      <w:lvlText w:val="%3."/>
      <w:lvlJc w:val="left"/>
      <w:pPr>
        <w:ind w:left="720" w:firstLine="0"/>
      </w:pPr>
    </w:lvl>
    <w:lvl w:ilvl="3" w:tplc="C0F64B8A">
      <w:start w:val="1"/>
      <w:numFmt w:val="decimal"/>
      <w:lvlText w:val="%4."/>
      <w:lvlJc w:val="left"/>
      <w:pPr>
        <w:ind w:left="1080" w:firstLine="0"/>
      </w:pPr>
    </w:lvl>
    <w:lvl w:ilvl="4" w:tplc="63F2C440">
      <w:start w:val="1"/>
      <w:numFmt w:val="lowerLetter"/>
      <w:lvlText w:val="%5."/>
      <w:lvlJc w:val="left"/>
      <w:pPr>
        <w:ind w:left="1440" w:firstLine="0"/>
      </w:pPr>
    </w:lvl>
    <w:lvl w:ilvl="5" w:tplc="83783686">
      <w:start w:val="1"/>
      <w:numFmt w:val="lowerRoman"/>
      <w:lvlText w:val="%6."/>
      <w:lvlJc w:val="left"/>
      <w:pPr>
        <w:ind w:left="1800" w:firstLine="0"/>
      </w:pPr>
    </w:lvl>
    <w:lvl w:ilvl="6" w:tplc="2752CAA2">
      <w:start w:val="1"/>
      <w:numFmt w:val="decimal"/>
      <w:lvlText w:val="%7."/>
      <w:lvlJc w:val="left"/>
      <w:pPr>
        <w:ind w:left="2160" w:firstLine="0"/>
      </w:pPr>
    </w:lvl>
    <w:lvl w:ilvl="7" w:tplc="39920DC2">
      <w:start w:val="1"/>
      <w:numFmt w:val="lowerLetter"/>
      <w:lvlText w:val="%8."/>
      <w:lvlJc w:val="left"/>
      <w:pPr>
        <w:ind w:left="2520" w:firstLine="0"/>
      </w:pPr>
    </w:lvl>
    <w:lvl w:ilvl="8" w:tplc="49D86E26">
      <w:start w:val="1"/>
      <w:numFmt w:val="lowerRoman"/>
      <w:lvlText w:val="%9."/>
      <w:lvlJc w:val="left"/>
      <w:pPr>
        <w:ind w:left="2880" w:firstLine="0"/>
      </w:pPr>
    </w:lvl>
  </w:abstractNum>
  <w:abstractNum w:abstractNumId="6" w15:restartNumberingAfterBreak="0">
    <w:nsid w:val="0DE67375"/>
    <w:multiLevelType w:val="hybridMultilevel"/>
    <w:tmpl w:val="1BFAAEE4"/>
    <w:name w:val="WW8Num11"/>
    <w:lvl w:ilvl="0" w:tplc="D7300A9E">
      <w:start w:val="1"/>
      <w:numFmt w:val="lowerLetter"/>
      <w:lvlText w:val="%1)"/>
      <w:lvlJc w:val="left"/>
      <w:pPr>
        <w:ind w:left="360" w:firstLine="0"/>
      </w:pPr>
    </w:lvl>
    <w:lvl w:ilvl="1" w:tplc="C7DE3792">
      <w:numFmt w:val="bullet"/>
      <w:lvlText w:val=""/>
      <w:lvlJc w:val="left"/>
      <w:pPr>
        <w:ind w:left="720" w:firstLine="0"/>
      </w:pPr>
      <w:rPr>
        <w:rFonts w:ascii="Symbol" w:hAnsi="Symbol" w:cs="Symbol"/>
      </w:rPr>
    </w:lvl>
    <w:lvl w:ilvl="2" w:tplc="5CB8711E">
      <w:start w:val="1"/>
      <w:numFmt w:val="decimal"/>
      <w:lvlText w:val="%3."/>
      <w:lvlJc w:val="left"/>
      <w:pPr>
        <w:ind w:left="1080" w:firstLine="0"/>
      </w:pPr>
    </w:lvl>
    <w:lvl w:ilvl="3" w:tplc="07A8F258">
      <w:start w:val="1"/>
      <w:numFmt w:val="decimal"/>
      <w:lvlText w:val="%4."/>
      <w:lvlJc w:val="left"/>
      <w:pPr>
        <w:ind w:left="1440" w:firstLine="0"/>
      </w:pPr>
    </w:lvl>
    <w:lvl w:ilvl="4" w:tplc="B352F5A2">
      <w:start w:val="1"/>
      <w:numFmt w:val="lowerLetter"/>
      <w:lvlText w:val="%5."/>
      <w:lvlJc w:val="left"/>
      <w:pPr>
        <w:ind w:left="1800" w:firstLine="0"/>
      </w:pPr>
    </w:lvl>
    <w:lvl w:ilvl="5" w:tplc="F6F4B70E">
      <w:start w:val="1"/>
      <w:numFmt w:val="lowerRoman"/>
      <w:lvlText w:val="%6."/>
      <w:lvlJc w:val="left"/>
      <w:pPr>
        <w:ind w:left="2160" w:firstLine="0"/>
      </w:pPr>
    </w:lvl>
    <w:lvl w:ilvl="6" w:tplc="02500CA4">
      <w:start w:val="1"/>
      <w:numFmt w:val="decimal"/>
      <w:lvlText w:val="%7."/>
      <w:lvlJc w:val="left"/>
      <w:pPr>
        <w:ind w:left="2520" w:firstLine="0"/>
      </w:pPr>
    </w:lvl>
    <w:lvl w:ilvl="7" w:tplc="40DEE818">
      <w:start w:val="1"/>
      <w:numFmt w:val="lowerLetter"/>
      <w:lvlText w:val="%8."/>
      <w:lvlJc w:val="left"/>
      <w:pPr>
        <w:ind w:left="2880" w:firstLine="0"/>
      </w:pPr>
    </w:lvl>
    <w:lvl w:ilvl="8" w:tplc="5DB439A4">
      <w:start w:val="1"/>
      <w:numFmt w:val="lowerRoman"/>
      <w:lvlText w:val="%9."/>
      <w:lvlJc w:val="left"/>
      <w:pPr>
        <w:ind w:left="3240" w:firstLine="0"/>
      </w:pPr>
    </w:lvl>
  </w:abstractNum>
  <w:abstractNum w:abstractNumId="7" w15:restartNumberingAfterBreak="0">
    <w:nsid w:val="1070540A"/>
    <w:multiLevelType w:val="hybridMultilevel"/>
    <w:tmpl w:val="B106A342"/>
    <w:name w:val="WW8Num24"/>
    <w:lvl w:ilvl="0" w:tplc="B4B8A0CA">
      <w:numFmt w:val="bullet"/>
      <w:lvlText w:val=""/>
      <w:lvlJc w:val="left"/>
      <w:pPr>
        <w:ind w:left="360" w:firstLine="0"/>
      </w:pPr>
      <w:rPr>
        <w:rFonts w:ascii="Symbol" w:hAnsi="Symbol" w:cs="Symbol"/>
        <w:b/>
        <w:bCs/>
      </w:rPr>
    </w:lvl>
    <w:lvl w:ilvl="1" w:tplc="EB14F550">
      <w:start w:val="1"/>
      <w:numFmt w:val="lowerLetter"/>
      <w:lvlText w:val="%2."/>
      <w:lvlJc w:val="left"/>
      <w:pPr>
        <w:ind w:left="720" w:firstLine="0"/>
      </w:pPr>
    </w:lvl>
    <w:lvl w:ilvl="2" w:tplc="89D41172">
      <w:start w:val="1"/>
      <w:numFmt w:val="lowerRoman"/>
      <w:lvlText w:val="%3."/>
      <w:lvlJc w:val="left"/>
      <w:pPr>
        <w:ind w:left="1080" w:firstLine="0"/>
      </w:pPr>
    </w:lvl>
    <w:lvl w:ilvl="3" w:tplc="C4D6F192">
      <w:start w:val="1"/>
      <w:numFmt w:val="decimal"/>
      <w:lvlText w:val="%4."/>
      <w:lvlJc w:val="left"/>
      <w:pPr>
        <w:ind w:left="1440" w:firstLine="0"/>
      </w:pPr>
    </w:lvl>
    <w:lvl w:ilvl="4" w:tplc="1E36746A">
      <w:start w:val="1"/>
      <w:numFmt w:val="lowerLetter"/>
      <w:lvlText w:val="%5."/>
      <w:lvlJc w:val="left"/>
      <w:pPr>
        <w:ind w:left="1800" w:firstLine="0"/>
      </w:pPr>
    </w:lvl>
    <w:lvl w:ilvl="5" w:tplc="91783D90">
      <w:start w:val="1"/>
      <w:numFmt w:val="lowerRoman"/>
      <w:lvlText w:val="%6."/>
      <w:lvlJc w:val="left"/>
      <w:pPr>
        <w:ind w:left="2160" w:firstLine="0"/>
      </w:pPr>
    </w:lvl>
    <w:lvl w:ilvl="6" w:tplc="340E64DE">
      <w:start w:val="1"/>
      <w:numFmt w:val="decimal"/>
      <w:lvlText w:val="%7."/>
      <w:lvlJc w:val="left"/>
      <w:pPr>
        <w:ind w:left="2520" w:firstLine="0"/>
      </w:pPr>
    </w:lvl>
    <w:lvl w:ilvl="7" w:tplc="F3F467A0">
      <w:start w:val="1"/>
      <w:numFmt w:val="lowerLetter"/>
      <w:lvlText w:val="%8."/>
      <w:lvlJc w:val="left"/>
      <w:pPr>
        <w:ind w:left="2880" w:firstLine="0"/>
      </w:pPr>
    </w:lvl>
    <w:lvl w:ilvl="8" w:tplc="E9F26CF8">
      <w:start w:val="1"/>
      <w:numFmt w:val="lowerRoman"/>
      <w:lvlText w:val="%9."/>
      <w:lvlJc w:val="left"/>
      <w:pPr>
        <w:ind w:left="3240" w:firstLine="0"/>
      </w:pPr>
    </w:lvl>
  </w:abstractNum>
  <w:abstractNum w:abstractNumId="8" w15:restartNumberingAfterBreak="0">
    <w:nsid w:val="14A8241F"/>
    <w:multiLevelType w:val="hybridMultilevel"/>
    <w:tmpl w:val="D9F416B6"/>
    <w:name w:val="WW8Num19"/>
    <w:lvl w:ilvl="0" w:tplc="C0309A76">
      <w:start w:val="1"/>
      <w:numFmt w:val="decimal"/>
      <w:lvlText w:val="%1."/>
      <w:lvlJc w:val="left"/>
      <w:pPr>
        <w:ind w:left="0" w:firstLine="0"/>
      </w:pPr>
    </w:lvl>
    <w:lvl w:ilvl="1" w:tplc="4B14ACBC">
      <w:start w:val="1"/>
      <w:numFmt w:val="lowerLetter"/>
      <w:lvlText w:val="%2."/>
      <w:lvlJc w:val="left"/>
      <w:pPr>
        <w:ind w:left="360" w:firstLine="0"/>
      </w:pPr>
    </w:lvl>
    <w:lvl w:ilvl="2" w:tplc="1FCA082E">
      <w:start w:val="1"/>
      <w:numFmt w:val="lowerRoman"/>
      <w:lvlText w:val="%3."/>
      <w:lvlJc w:val="left"/>
      <w:pPr>
        <w:ind w:left="720" w:firstLine="0"/>
      </w:pPr>
    </w:lvl>
    <w:lvl w:ilvl="3" w:tplc="1F86A31E">
      <w:start w:val="1"/>
      <w:numFmt w:val="decimal"/>
      <w:lvlText w:val="%4."/>
      <w:lvlJc w:val="left"/>
      <w:pPr>
        <w:ind w:left="1080" w:firstLine="0"/>
      </w:pPr>
    </w:lvl>
    <w:lvl w:ilvl="4" w:tplc="2D36E634">
      <w:start w:val="1"/>
      <w:numFmt w:val="lowerLetter"/>
      <w:lvlText w:val="%5."/>
      <w:lvlJc w:val="left"/>
      <w:pPr>
        <w:ind w:left="1440" w:firstLine="0"/>
      </w:pPr>
    </w:lvl>
    <w:lvl w:ilvl="5" w:tplc="1938BE0C">
      <w:start w:val="1"/>
      <w:numFmt w:val="lowerRoman"/>
      <w:lvlText w:val="%6."/>
      <w:lvlJc w:val="left"/>
      <w:pPr>
        <w:ind w:left="1800" w:firstLine="0"/>
      </w:pPr>
    </w:lvl>
    <w:lvl w:ilvl="6" w:tplc="7B7E0B24">
      <w:start w:val="1"/>
      <w:numFmt w:val="decimal"/>
      <w:lvlText w:val="%7."/>
      <w:lvlJc w:val="left"/>
      <w:pPr>
        <w:ind w:left="2160" w:firstLine="0"/>
      </w:pPr>
    </w:lvl>
    <w:lvl w:ilvl="7" w:tplc="DEFE77D2">
      <w:start w:val="1"/>
      <w:numFmt w:val="lowerLetter"/>
      <w:lvlText w:val="%8."/>
      <w:lvlJc w:val="left"/>
      <w:pPr>
        <w:ind w:left="2520" w:firstLine="0"/>
      </w:pPr>
    </w:lvl>
    <w:lvl w:ilvl="8" w:tplc="38BAAA1E">
      <w:start w:val="1"/>
      <w:numFmt w:val="lowerRoman"/>
      <w:lvlText w:val="%9."/>
      <w:lvlJc w:val="left"/>
      <w:pPr>
        <w:ind w:left="2880" w:firstLine="0"/>
      </w:pPr>
    </w:lvl>
  </w:abstractNum>
  <w:abstractNum w:abstractNumId="9" w15:restartNumberingAfterBreak="0">
    <w:nsid w:val="16225BFD"/>
    <w:multiLevelType w:val="hybridMultilevel"/>
    <w:tmpl w:val="8982A5A2"/>
    <w:name w:val="Numbered list 2"/>
    <w:lvl w:ilvl="0" w:tplc="A8BA750C">
      <w:start w:val="1"/>
      <w:numFmt w:val="decimal"/>
      <w:lvlText w:val="%1."/>
      <w:lvlJc w:val="left"/>
      <w:pPr>
        <w:ind w:left="0" w:firstLine="0"/>
      </w:pPr>
    </w:lvl>
    <w:lvl w:ilvl="1" w:tplc="EBC0B99A">
      <w:start w:val="1"/>
      <w:numFmt w:val="lowerLetter"/>
      <w:lvlText w:val="%2."/>
      <w:lvlJc w:val="left"/>
      <w:pPr>
        <w:ind w:left="1080" w:firstLine="0"/>
      </w:pPr>
    </w:lvl>
    <w:lvl w:ilvl="2" w:tplc="E26039CC">
      <w:start w:val="1"/>
      <w:numFmt w:val="lowerRoman"/>
      <w:lvlText w:val="%3."/>
      <w:lvlJc w:val="left"/>
      <w:pPr>
        <w:ind w:left="1980" w:firstLine="0"/>
      </w:pPr>
    </w:lvl>
    <w:lvl w:ilvl="3" w:tplc="CBE00A34">
      <w:start w:val="1"/>
      <w:numFmt w:val="decimal"/>
      <w:lvlText w:val="%4."/>
      <w:lvlJc w:val="left"/>
      <w:pPr>
        <w:ind w:left="2520" w:firstLine="0"/>
      </w:pPr>
    </w:lvl>
    <w:lvl w:ilvl="4" w:tplc="AADEB3EE">
      <w:start w:val="1"/>
      <w:numFmt w:val="lowerLetter"/>
      <w:lvlText w:val="%5."/>
      <w:lvlJc w:val="left"/>
      <w:pPr>
        <w:ind w:left="3240" w:firstLine="0"/>
      </w:pPr>
    </w:lvl>
    <w:lvl w:ilvl="5" w:tplc="5150F0BC">
      <w:start w:val="1"/>
      <w:numFmt w:val="lowerRoman"/>
      <w:lvlText w:val="%6."/>
      <w:lvlJc w:val="left"/>
      <w:pPr>
        <w:ind w:left="4140" w:firstLine="0"/>
      </w:pPr>
    </w:lvl>
    <w:lvl w:ilvl="6" w:tplc="16F07D1C">
      <w:start w:val="1"/>
      <w:numFmt w:val="decimal"/>
      <w:lvlText w:val="%7."/>
      <w:lvlJc w:val="left"/>
      <w:pPr>
        <w:ind w:left="4680" w:firstLine="0"/>
      </w:pPr>
    </w:lvl>
    <w:lvl w:ilvl="7" w:tplc="1EE81B42">
      <w:start w:val="1"/>
      <w:numFmt w:val="lowerLetter"/>
      <w:lvlText w:val="%8."/>
      <w:lvlJc w:val="left"/>
      <w:pPr>
        <w:ind w:left="5400" w:firstLine="0"/>
      </w:pPr>
    </w:lvl>
    <w:lvl w:ilvl="8" w:tplc="31CCD86E">
      <w:start w:val="1"/>
      <w:numFmt w:val="lowerRoman"/>
      <w:lvlText w:val="%9."/>
      <w:lvlJc w:val="left"/>
      <w:pPr>
        <w:ind w:left="6300" w:firstLine="0"/>
      </w:pPr>
    </w:lvl>
  </w:abstractNum>
  <w:abstractNum w:abstractNumId="10" w15:restartNumberingAfterBreak="0">
    <w:nsid w:val="18A931F5"/>
    <w:multiLevelType w:val="singleLevel"/>
    <w:tmpl w:val="A3580C7C"/>
    <w:name w:val="Bullet 30"/>
    <w:lvl w:ilvl="0">
      <w:start w:val="1"/>
      <w:numFmt w:val="decimal"/>
      <w:lvlText w:val="%1."/>
      <w:lvlJc w:val="left"/>
      <w:pPr>
        <w:ind w:left="0" w:firstLine="0"/>
      </w:pPr>
    </w:lvl>
  </w:abstractNum>
  <w:abstractNum w:abstractNumId="11" w15:restartNumberingAfterBreak="0">
    <w:nsid w:val="19CE2846"/>
    <w:multiLevelType w:val="hybridMultilevel"/>
    <w:tmpl w:val="649E6C98"/>
    <w:name w:val="WW8Num18"/>
    <w:lvl w:ilvl="0" w:tplc="975A0182">
      <w:numFmt w:val="bullet"/>
      <w:lvlText w:val=""/>
      <w:lvlJc w:val="left"/>
      <w:pPr>
        <w:ind w:left="360" w:firstLine="0"/>
      </w:pPr>
      <w:rPr>
        <w:rFonts w:ascii="Symbol" w:hAnsi="Symbol"/>
      </w:rPr>
    </w:lvl>
    <w:lvl w:ilvl="1" w:tplc="55B0BD4C">
      <w:numFmt w:val="bullet"/>
      <w:lvlText w:val="o"/>
      <w:lvlJc w:val="left"/>
      <w:pPr>
        <w:ind w:left="720" w:firstLine="0"/>
      </w:pPr>
      <w:rPr>
        <w:rFonts w:ascii="Courier New" w:hAnsi="Courier New" w:cs="Courier New"/>
      </w:rPr>
    </w:lvl>
    <w:lvl w:ilvl="2" w:tplc="B8EE2B70">
      <w:numFmt w:val="bullet"/>
      <w:lvlText w:val=""/>
      <w:lvlJc w:val="left"/>
      <w:pPr>
        <w:ind w:left="1080" w:firstLine="0"/>
      </w:pPr>
      <w:rPr>
        <w:rFonts w:ascii="Wingdings" w:eastAsia="Wingdings" w:hAnsi="Wingdings" w:cs="Wingdings"/>
      </w:rPr>
    </w:lvl>
    <w:lvl w:ilvl="3" w:tplc="F0A6AD1A">
      <w:numFmt w:val="bullet"/>
      <w:lvlText w:val=""/>
      <w:lvlJc w:val="left"/>
      <w:pPr>
        <w:ind w:left="1440" w:firstLine="0"/>
      </w:pPr>
      <w:rPr>
        <w:rFonts w:ascii="Symbol" w:hAnsi="Symbol"/>
      </w:rPr>
    </w:lvl>
    <w:lvl w:ilvl="4" w:tplc="4C7CA49C">
      <w:numFmt w:val="bullet"/>
      <w:lvlText w:val="o"/>
      <w:lvlJc w:val="left"/>
      <w:pPr>
        <w:ind w:left="1800" w:firstLine="0"/>
      </w:pPr>
      <w:rPr>
        <w:rFonts w:ascii="Courier New" w:hAnsi="Courier New" w:cs="Courier New"/>
      </w:rPr>
    </w:lvl>
    <w:lvl w:ilvl="5" w:tplc="71E25970">
      <w:numFmt w:val="bullet"/>
      <w:lvlText w:val=""/>
      <w:lvlJc w:val="left"/>
      <w:pPr>
        <w:ind w:left="2160" w:firstLine="0"/>
      </w:pPr>
      <w:rPr>
        <w:rFonts w:ascii="Wingdings" w:eastAsia="Wingdings" w:hAnsi="Wingdings" w:cs="Wingdings"/>
      </w:rPr>
    </w:lvl>
    <w:lvl w:ilvl="6" w:tplc="80EE9AB6">
      <w:numFmt w:val="bullet"/>
      <w:lvlText w:val=""/>
      <w:lvlJc w:val="left"/>
      <w:pPr>
        <w:ind w:left="2520" w:firstLine="0"/>
      </w:pPr>
      <w:rPr>
        <w:rFonts w:ascii="Symbol" w:hAnsi="Symbol"/>
      </w:rPr>
    </w:lvl>
    <w:lvl w:ilvl="7" w:tplc="E1947228">
      <w:numFmt w:val="bullet"/>
      <w:lvlText w:val="o"/>
      <w:lvlJc w:val="left"/>
      <w:pPr>
        <w:ind w:left="2880" w:firstLine="0"/>
      </w:pPr>
      <w:rPr>
        <w:rFonts w:ascii="Courier New" w:hAnsi="Courier New" w:cs="Courier New"/>
      </w:rPr>
    </w:lvl>
    <w:lvl w:ilvl="8" w:tplc="C4045CF8">
      <w:numFmt w:val="bullet"/>
      <w:lvlText w:val=""/>
      <w:lvlJc w:val="left"/>
      <w:pPr>
        <w:ind w:left="3240" w:firstLine="0"/>
      </w:pPr>
      <w:rPr>
        <w:rFonts w:ascii="Wingdings" w:eastAsia="Wingdings" w:hAnsi="Wingdings" w:cs="Wingdings"/>
      </w:rPr>
    </w:lvl>
  </w:abstractNum>
  <w:abstractNum w:abstractNumId="12" w15:restartNumberingAfterBreak="0">
    <w:nsid w:val="1A420DDE"/>
    <w:multiLevelType w:val="singleLevel"/>
    <w:tmpl w:val="5A6E8D98"/>
    <w:lvl w:ilvl="0">
      <w:start w:val="1"/>
      <w:numFmt w:val="decimal"/>
      <w:lvlText w:val="%1."/>
      <w:lvlJc w:val="left"/>
      <w:pPr>
        <w:tabs>
          <w:tab w:val="num" w:pos="360"/>
        </w:tabs>
        <w:ind w:left="360" w:hanging="360"/>
      </w:pPr>
    </w:lvl>
  </w:abstractNum>
  <w:abstractNum w:abstractNumId="13" w15:restartNumberingAfterBreak="0">
    <w:nsid w:val="1C45294A"/>
    <w:multiLevelType w:val="hybridMultilevel"/>
    <w:tmpl w:val="6DB0971E"/>
    <w:lvl w:ilvl="0" w:tplc="013E0C1A">
      <w:start w:val="1"/>
      <w:numFmt w:val="decimal"/>
      <w:lvlText w:val="%1)"/>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454A32"/>
    <w:multiLevelType w:val="singleLevel"/>
    <w:tmpl w:val="DB54B9D0"/>
    <w:lvl w:ilvl="0">
      <w:start w:val="1"/>
      <w:numFmt w:val="decimal"/>
      <w:lvlText w:val="%1)"/>
      <w:lvlJc w:val="left"/>
      <w:pPr>
        <w:ind w:left="360" w:hanging="360"/>
      </w:pPr>
    </w:lvl>
  </w:abstractNum>
  <w:abstractNum w:abstractNumId="15" w15:restartNumberingAfterBreak="0">
    <w:nsid w:val="28B85E26"/>
    <w:multiLevelType w:val="hybridMultilevel"/>
    <w:tmpl w:val="55CA9C86"/>
    <w:name w:val="Numbered list 26"/>
    <w:lvl w:ilvl="0" w:tplc="5A0049B2">
      <w:start w:val="1"/>
      <w:numFmt w:val="decimal"/>
      <w:lvlText w:val="%1."/>
      <w:lvlJc w:val="left"/>
      <w:pPr>
        <w:ind w:left="360"/>
      </w:pPr>
      <w:rPr>
        <w:rFonts w:cs="Times New Roman"/>
      </w:rPr>
    </w:lvl>
    <w:lvl w:ilvl="1" w:tplc="C9B8130E">
      <w:start w:val="1"/>
      <w:numFmt w:val="lowerLetter"/>
      <w:lvlText w:val="%2."/>
      <w:lvlJc w:val="left"/>
      <w:pPr>
        <w:ind w:left="1080"/>
      </w:pPr>
      <w:rPr>
        <w:rFonts w:cs="Times New Roman"/>
      </w:rPr>
    </w:lvl>
    <w:lvl w:ilvl="2" w:tplc="4B960A96">
      <w:start w:val="1"/>
      <w:numFmt w:val="lowerRoman"/>
      <w:lvlText w:val="%3."/>
      <w:lvlJc w:val="left"/>
      <w:pPr>
        <w:ind w:left="1980"/>
      </w:pPr>
      <w:rPr>
        <w:rFonts w:cs="Times New Roman"/>
      </w:rPr>
    </w:lvl>
    <w:lvl w:ilvl="3" w:tplc="9FA60E64">
      <w:start w:val="1"/>
      <w:numFmt w:val="decimal"/>
      <w:lvlText w:val="%4."/>
      <w:lvlJc w:val="left"/>
      <w:pPr>
        <w:ind w:left="2520"/>
      </w:pPr>
      <w:rPr>
        <w:rFonts w:cs="Times New Roman"/>
      </w:rPr>
    </w:lvl>
    <w:lvl w:ilvl="4" w:tplc="562C30CA">
      <w:start w:val="1"/>
      <w:numFmt w:val="lowerLetter"/>
      <w:lvlText w:val="%5."/>
      <w:lvlJc w:val="left"/>
      <w:pPr>
        <w:ind w:left="3240"/>
      </w:pPr>
      <w:rPr>
        <w:rFonts w:cs="Times New Roman"/>
      </w:rPr>
    </w:lvl>
    <w:lvl w:ilvl="5" w:tplc="25E62DD4">
      <w:start w:val="1"/>
      <w:numFmt w:val="lowerRoman"/>
      <w:lvlText w:val="%6."/>
      <w:lvlJc w:val="left"/>
      <w:pPr>
        <w:ind w:left="4140"/>
      </w:pPr>
      <w:rPr>
        <w:rFonts w:cs="Times New Roman"/>
      </w:rPr>
    </w:lvl>
    <w:lvl w:ilvl="6" w:tplc="8E0009B0">
      <w:start w:val="1"/>
      <w:numFmt w:val="decimal"/>
      <w:lvlText w:val="%7."/>
      <w:lvlJc w:val="left"/>
      <w:pPr>
        <w:ind w:left="4680"/>
      </w:pPr>
      <w:rPr>
        <w:rFonts w:cs="Times New Roman"/>
      </w:rPr>
    </w:lvl>
    <w:lvl w:ilvl="7" w:tplc="1A929F32">
      <w:start w:val="1"/>
      <w:numFmt w:val="lowerLetter"/>
      <w:lvlText w:val="%8."/>
      <w:lvlJc w:val="left"/>
      <w:pPr>
        <w:ind w:left="5400"/>
      </w:pPr>
      <w:rPr>
        <w:rFonts w:cs="Times New Roman"/>
      </w:rPr>
    </w:lvl>
    <w:lvl w:ilvl="8" w:tplc="EFEA7CFE">
      <w:start w:val="1"/>
      <w:numFmt w:val="lowerRoman"/>
      <w:lvlText w:val="%9."/>
      <w:lvlJc w:val="left"/>
      <w:pPr>
        <w:ind w:left="6300"/>
      </w:pPr>
      <w:rPr>
        <w:rFonts w:cs="Times New Roman"/>
      </w:rPr>
    </w:lvl>
  </w:abstractNum>
  <w:abstractNum w:abstractNumId="16" w15:restartNumberingAfterBreak="0">
    <w:nsid w:val="28CD05D1"/>
    <w:multiLevelType w:val="hybridMultilevel"/>
    <w:tmpl w:val="A3DE1E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DA3458"/>
    <w:multiLevelType w:val="multilevel"/>
    <w:tmpl w:val="8C3ECD04"/>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18" w15:restartNumberingAfterBreak="0">
    <w:nsid w:val="32C01E0D"/>
    <w:multiLevelType w:val="singleLevel"/>
    <w:tmpl w:val="DB54B9D0"/>
    <w:lvl w:ilvl="0">
      <w:start w:val="1"/>
      <w:numFmt w:val="decimal"/>
      <w:lvlText w:val="%1)"/>
      <w:lvlJc w:val="left"/>
      <w:pPr>
        <w:ind w:left="720" w:hanging="360"/>
      </w:pPr>
    </w:lvl>
  </w:abstractNum>
  <w:abstractNum w:abstractNumId="19" w15:restartNumberingAfterBreak="0">
    <w:nsid w:val="333417CC"/>
    <w:multiLevelType w:val="hybridMultilevel"/>
    <w:tmpl w:val="97E84DFC"/>
    <w:lvl w:ilvl="0" w:tplc="2D78DDB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7770514"/>
    <w:multiLevelType w:val="hybridMultilevel"/>
    <w:tmpl w:val="F94C63DC"/>
    <w:name w:val="WW8Num2"/>
    <w:lvl w:ilvl="0" w:tplc="64C8D3C2">
      <w:start w:val="1"/>
      <w:numFmt w:val="decimal"/>
      <w:lvlText w:val="%1."/>
      <w:lvlJc w:val="left"/>
      <w:pPr>
        <w:ind w:left="360" w:firstLine="0"/>
      </w:pPr>
      <w:rPr>
        <w:rFonts w:ascii="Tahoma" w:hAnsi="Tahoma" w:cs="Tahoma"/>
        <w:color w:val="000000"/>
      </w:rPr>
    </w:lvl>
    <w:lvl w:ilvl="1" w:tplc="37EA67CA">
      <w:start w:val="1"/>
      <w:numFmt w:val="lowerLetter"/>
      <w:lvlText w:val="%2."/>
      <w:lvlJc w:val="left"/>
      <w:pPr>
        <w:ind w:left="720" w:firstLine="0"/>
      </w:pPr>
    </w:lvl>
    <w:lvl w:ilvl="2" w:tplc="0EBA5A40">
      <w:start w:val="1"/>
      <w:numFmt w:val="lowerRoman"/>
      <w:lvlText w:val="%3."/>
      <w:lvlJc w:val="left"/>
      <w:pPr>
        <w:ind w:left="1080" w:firstLine="0"/>
      </w:pPr>
    </w:lvl>
    <w:lvl w:ilvl="3" w:tplc="A2E018BC">
      <w:start w:val="1"/>
      <w:numFmt w:val="decimal"/>
      <w:lvlText w:val="%4."/>
      <w:lvlJc w:val="left"/>
      <w:pPr>
        <w:ind w:left="1440" w:firstLine="0"/>
      </w:pPr>
    </w:lvl>
    <w:lvl w:ilvl="4" w:tplc="6D32B182">
      <w:start w:val="1"/>
      <w:numFmt w:val="lowerLetter"/>
      <w:lvlText w:val="%5."/>
      <w:lvlJc w:val="left"/>
      <w:pPr>
        <w:ind w:left="1800" w:firstLine="0"/>
      </w:pPr>
    </w:lvl>
    <w:lvl w:ilvl="5" w:tplc="5EF2DECC">
      <w:start w:val="1"/>
      <w:numFmt w:val="lowerRoman"/>
      <w:lvlText w:val="%6."/>
      <w:lvlJc w:val="left"/>
      <w:pPr>
        <w:ind w:left="2160" w:firstLine="0"/>
      </w:pPr>
    </w:lvl>
    <w:lvl w:ilvl="6" w:tplc="E66081FC">
      <w:start w:val="1"/>
      <w:numFmt w:val="decimal"/>
      <w:lvlText w:val="%7."/>
      <w:lvlJc w:val="left"/>
      <w:pPr>
        <w:ind w:left="2520" w:firstLine="0"/>
      </w:pPr>
    </w:lvl>
    <w:lvl w:ilvl="7" w:tplc="FF726768">
      <w:start w:val="1"/>
      <w:numFmt w:val="lowerLetter"/>
      <w:lvlText w:val="%8."/>
      <w:lvlJc w:val="left"/>
      <w:pPr>
        <w:ind w:left="2880" w:firstLine="0"/>
      </w:pPr>
    </w:lvl>
    <w:lvl w:ilvl="8" w:tplc="96723F70">
      <w:start w:val="1"/>
      <w:numFmt w:val="lowerRoman"/>
      <w:lvlText w:val="%9."/>
      <w:lvlJc w:val="left"/>
      <w:pPr>
        <w:ind w:left="3240" w:firstLine="0"/>
      </w:pPr>
    </w:lvl>
  </w:abstractNum>
  <w:abstractNum w:abstractNumId="21" w15:restartNumberingAfterBreak="0">
    <w:nsid w:val="3BDE710A"/>
    <w:multiLevelType w:val="hybridMultilevel"/>
    <w:tmpl w:val="AE5A3F32"/>
    <w:name w:val="Numbered list 4"/>
    <w:lvl w:ilvl="0" w:tplc="E564DC1C">
      <w:start w:val="1"/>
      <w:numFmt w:val="ordinal"/>
      <w:lvlText w:val="%1"/>
      <w:lvlJc w:val="left"/>
      <w:pPr>
        <w:ind w:left="0" w:firstLine="0"/>
      </w:pPr>
    </w:lvl>
    <w:lvl w:ilvl="1" w:tplc="A6582C4C">
      <w:start w:val="1"/>
      <w:numFmt w:val="lowerLetter"/>
      <w:lvlText w:val="%2."/>
      <w:lvlJc w:val="left"/>
      <w:pPr>
        <w:ind w:left="720" w:firstLine="0"/>
      </w:pPr>
    </w:lvl>
    <w:lvl w:ilvl="2" w:tplc="E862AD22">
      <w:start w:val="1"/>
      <w:numFmt w:val="lowerRoman"/>
      <w:lvlText w:val="%3."/>
      <w:lvlJc w:val="left"/>
      <w:pPr>
        <w:ind w:left="1620" w:firstLine="0"/>
      </w:pPr>
    </w:lvl>
    <w:lvl w:ilvl="3" w:tplc="7ED06FA4">
      <w:start w:val="1"/>
      <w:numFmt w:val="decimal"/>
      <w:lvlText w:val="%4."/>
      <w:lvlJc w:val="left"/>
      <w:pPr>
        <w:ind w:left="2160" w:firstLine="0"/>
      </w:pPr>
    </w:lvl>
    <w:lvl w:ilvl="4" w:tplc="89282F8C">
      <w:start w:val="1"/>
      <w:numFmt w:val="lowerLetter"/>
      <w:lvlText w:val="%5."/>
      <w:lvlJc w:val="left"/>
      <w:pPr>
        <w:ind w:left="2880" w:firstLine="0"/>
      </w:pPr>
    </w:lvl>
    <w:lvl w:ilvl="5" w:tplc="53B00CDA">
      <w:start w:val="1"/>
      <w:numFmt w:val="lowerRoman"/>
      <w:lvlText w:val="%6."/>
      <w:lvlJc w:val="left"/>
      <w:pPr>
        <w:ind w:left="3780" w:firstLine="0"/>
      </w:pPr>
    </w:lvl>
    <w:lvl w:ilvl="6" w:tplc="5B204DFE">
      <w:start w:val="1"/>
      <w:numFmt w:val="decimal"/>
      <w:lvlText w:val="%7."/>
      <w:lvlJc w:val="left"/>
      <w:pPr>
        <w:ind w:left="4320" w:firstLine="0"/>
      </w:pPr>
    </w:lvl>
    <w:lvl w:ilvl="7" w:tplc="96688550">
      <w:start w:val="1"/>
      <w:numFmt w:val="lowerLetter"/>
      <w:lvlText w:val="%8."/>
      <w:lvlJc w:val="left"/>
      <w:pPr>
        <w:ind w:left="5040" w:firstLine="0"/>
      </w:pPr>
    </w:lvl>
    <w:lvl w:ilvl="8" w:tplc="DF4E3950">
      <w:start w:val="1"/>
      <w:numFmt w:val="lowerRoman"/>
      <w:lvlText w:val="%9."/>
      <w:lvlJc w:val="left"/>
      <w:pPr>
        <w:ind w:left="5940" w:firstLine="0"/>
      </w:pPr>
    </w:lvl>
  </w:abstractNum>
  <w:abstractNum w:abstractNumId="22" w15:restartNumberingAfterBreak="0">
    <w:nsid w:val="3DA8264D"/>
    <w:multiLevelType w:val="singleLevel"/>
    <w:tmpl w:val="06CC1FB4"/>
    <w:name w:val="Bullet 46"/>
    <w:lvl w:ilvl="0">
      <w:start w:val="4"/>
      <w:numFmt w:val="decimal"/>
      <w:lvlText w:val="%1."/>
      <w:lvlJc w:val="left"/>
      <w:pPr>
        <w:ind w:left="0" w:firstLine="0"/>
      </w:pPr>
    </w:lvl>
  </w:abstractNum>
  <w:abstractNum w:abstractNumId="23" w15:restartNumberingAfterBreak="0">
    <w:nsid w:val="3DAE0D12"/>
    <w:multiLevelType w:val="singleLevel"/>
    <w:tmpl w:val="33FA6FBA"/>
    <w:name w:val="Bullet 32"/>
    <w:lvl w:ilvl="0">
      <w:start w:val="2"/>
      <w:numFmt w:val="decimal"/>
      <w:lvlText w:val="%1."/>
      <w:lvlJc w:val="left"/>
      <w:pPr>
        <w:ind w:left="0" w:firstLine="0"/>
      </w:pPr>
    </w:lvl>
  </w:abstractNum>
  <w:abstractNum w:abstractNumId="24" w15:restartNumberingAfterBreak="0">
    <w:nsid w:val="3FD753EC"/>
    <w:multiLevelType w:val="hybridMultilevel"/>
    <w:tmpl w:val="B7A2471C"/>
    <w:name w:val="Numbered list 23"/>
    <w:lvl w:ilvl="0" w:tplc="89BEE7D0">
      <w:start w:val="1"/>
      <w:numFmt w:val="decimal"/>
      <w:lvlText w:val="%1."/>
      <w:lvlJc w:val="left"/>
      <w:pPr>
        <w:ind w:left="360"/>
      </w:pPr>
      <w:rPr>
        <w:rFonts w:ascii="Arial Narrow" w:eastAsia="Times New Roman" w:hAnsi="Arial Narrow" w:cs="Arial Narrow"/>
      </w:rPr>
    </w:lvl>
    <w:lvl w:ilvl="1" w:tplc="3058E5C4">
      <w:start w:val="1"/>
      <w:numFmt w:val="lowerLetter"/>
      <w:lvlText w:val="%2."/>
      <w:lvlJc w:val="left"/>
      <w:pPr>
        <w:ind w:left="1080"/>
      </w:pPr>
      <w:rPr>
        <w:rFonts w:cs="Times New Roman"/>
      </w:rPr>
    </w:lvl>
    <w:lvl w:ilvl="2" w:tplc="2C7860B6">
      <w:start w:val="1"/>
      <w:numFmt w:val="lowerRoman"/>
      <w:lvlText w:val="%3."/>
      <w:lvlJc w:val="left"/>
      <w:pPr>
        <w:ind w:left="1980"/>
      </w:pPr>
      <w:rPr>
        <w:rFonts w:cs="Times New Roman"/>
      </w:rPr>
    </w:lvl>
    <w:lvl w:ilvl="3" w:tplc="8C24D9C8">
      <w:start w:val="1"/>
      <w:numFmt w:val="decimal"/>
      <w:lvlText w:val="%4."/>
      <w:lvlJc w:val="left"/>
      <w:pPr>
        <w:ind w:left="2520"/>
      </w:pPr>
      <w:rPr>
        <w:rFonts w:cs="Times New Roman"/>
      </w:rPr>
    </w:lvl>
    <w:lvl w:ilvl="4" w:tplc="64C2E126">
      <w:start w:val="1"/>
      <w:numFmt w:val="lowerLetter"/>
      <w:lvlText w:val="%5."/>
      <w:lvlJc w:val="left"/>
      <w:pPr>
        <w:ind w:left="3240"/>
      </w:pPr>
      <w:rPr>
        <w:rFonts w:cs="Times New Roman"/>
      </w:rPr>
    </w:lvl>
    <w:lvl w:ilvl="5" w:tplc="F0A6D42C">
      <w:start w:val="1"/>
      <w:numFmt w:val="lowerRoman"/>
      <w:lvlText w:val="%6."/>
      <w:lvlJc w:val="left"/>
      <w:pPr>
        <w:ind w:left="4140"/>
      </w:pPr>
      <w:rPr>
        <w:rFonts w:cs="Times New Roman"/>
      </w:rPr>
    </w:lvl>
    <w:lvl w:ilvl="6" w:tplc="470E45FA">
      <w:start w:val="1"/>
      <w:numFmt w:val="decimal"/>
      <w:lvlText w:val="%7."/>
      <w:lvlJc w:val="left"/>
      <w:pPr>
        <w:ind w:left="4680"/>
      </w:pPr>
      <w:rPr>
        <w:rFonts w:cs="Times New Roman"/>
      </w:rPr>
    </w:lvl>
    <w:lvl w:ilvl="7" w:tplc="0CA0A072">
      <w:start w:val="1"/>
      <w:numFmt w:val="lowerLetter"/>
      <w:lvlText w:val="%8."/>
      <w:lvlJc w:val="left"/>
      <w:pPr>
        <w:ind w:left="5400"/>
      </w:pPr>
      <w:rPr>
        <w:rFonts w:cs="Times New Roman"/>
      </w:rPr>
    </w:lvl>
    <w:lvl w:ilvl="8" w:tplc="C9F66436">
      <w:start w:val="1"/>
      <w:numFmt w:val="lowerRoman"/>
      <w:lvlText w:val="%9."/>
      <w:lvlJc w:val="left"/>
      <w:pPr>
        <w:ind w:left="6300"/>
      </w:pPr>
      <w:rPr>
        <w:rFonts w:cs="Times New Roman"/>
      </w:rPr>
    </w:lvl>
  </w:abstractNum>
  <w:abstractNum w:abstractNumId="25" w15:restartNumberingAfterBreak="0">
    <w:nsid w:val="4090144D"/>
    <w:multiLevelType w:val="hybridMultilevel"/>
    <w:tmpl w:val="FE1C46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9361C9"/>
    <w:multiLevelType w:val="hybridMultilevel"/>
    <w:tmpl w:val="349CB4AC"/>
    <w:name w:val="Numbered list 3"/>
    <w:lvl w:ilvl="0" w:tplc="AA0C065C">
      <w:numFmt w:val="bullet"/>
      <w:lvlText w:val=""/>
      <w:lvlJc w:val="left"/>
      <w:pPr>
        <w:ind w:left="709" w:firstLine="0"/>
      </w:pPr>
      <w:rPr>
        <w:rFonts w:ascii="Symbol" w:hAnsi="Symbol"/>
      </w:rPr>
    </w:lvl>
    <w:lvl w:ilvl="1" w:tplc="51B051F6">
      <w:numFmt w:val="bullet"/>
      <w:lvlText w:val="o"/>
      <w:lvlJc w:val="left"/>
      <w:pPr>
        <w:ind w:left="1429" w:firstLine="0"/>
      </w:pPr>
      <w:rPr>
        <w:rFonts w:ascii="Courier New" w:hAnsi="Courier New" w:cs="Courier New"/>
      </w:rPr>
    </w:lvl>
    <w:lvl w:ilvl="2" w:tplc="C026F5CE">
      <w:numFmt w:val="bullet"/>
      <w:lvlText w:val=""/>
      <w:lvlJc w:val="left"/>
      <w:pPr>
        <w:ind w:left="2149" w:firstLine="0"/>
      </w:pPr>
      <w:rPr>
        <w:rFonts w:ascii="Wingdings" w:eastAsia="Wingdings" w:hAnsi="Wingdings" w:cs="Wingdings"/>
      </w:rPr>
    </w:lvl>
    <w:lvl w:ilvl="3" w:tplc="77905D0C">
      <w:numFmt w:val="bullet"/>
      <w:lvlText w:val=""/>
      <w:lvlJc w:val="left"/>
      <w:pPr>
        <w:ind w:left="2869" w:firstLine="0"/>
      </w:pPr>
      <w:rPr>
        <w:rFonts w:ascii="Symbol" w:hAnsi="Symbol"/>
      </w:rPr>
    </w:lvl>
    <w:lvl w:ilvl="4" w:tplc="335A894A">
      <w:numFmt w:val="bullet"/>
      <w:lvlText w:val="o"/>
      <w:lvlJc w:val="left"/>
      <w:pPr>
        <w:ind w:left="3589" w:firstLine="0"/>
      </w:pPr>
      <w:rPr>
        <w:rFonts w:ascii="Courier New" w:hAnsi="Courier New" w:cs="Courier New"/>
      </w:rPr>
    </w:lvl>
    <w:lvl w:ilvl="5" w:tplc="7E726B50">
      <w:numFmt w:val="bullet"/>
      <w:lvlText w:val=""/>
      <w:lvlJc w:val="left"/>
      <w:pPr>
        <w:ind w:left="4309" w:firstLine="0"/>
      </w:pPr>
      <w:rPr>
        <w:rFonts w:ascii="Wingdings" w:eastAsia="Wingdings" w:hAnsi="Wingdings" w:cs="Wingdings"/>
      </w:rPr>
    </w:lvl>
    <w:lvl w:ilvl="6" w:tplc="7020E446">
      <w:numFmt w:val="bullet"/>
      <w:lvlText w:val=""/>
      <w:lvlJc w:val="left"/>
      <w:pPr>
        <w:ind w:left="5029" w:firstLine="0"/>
      </w:pPr>
      <w:rPr>
        <w:rFonts w:ascii="Symbol" w:hAnsi="Symbol"/>
      </w:rPr>
    </w:lvl>
    <w:lvl w:ilvl="7" w:tplc="EBA4A8E0">
      <w:numFmt w:val="bullet"/>
      <w:lvlText w:val="o"/>
      <w:lvlJc w:val="left"/>
      <w:pPr>
        <w:ind w:left="5749" w:firstLine="0"/>
      </w:pPr>
      <w:rPr>
        <w:rFonts w:ascii="Courier New" w:hAnsi="Courier New" w:cs="Courier New"/>
      </w:rPr>
    </w:lvl>
    <w:lvl w:ilvl="8" w:tplc="18688CBC">
      <w:numFmt w:val="bullet"/>
      <w:lvlText w:val=""/>
      <w:lvlJc w:val="left"/>
      <w:pPr>
        <w:ind w:left="6469" w:firstLine="0"/>
      </w:pPr>
      <w:rPr>
        <w:rFonts w:ascii="Wingdings" w:eastAsia="Wingdings" w:hAnsi="Wingdings" w:cs="Wingdings"/>
      </w:rPr>
    </w:lvl>
  </w:abstractNum>
  <w:abstractNum w:abstractNumId="27" w15:restartNumberingAfterBreak="0">
    <w:nsid w:val="45DD6BC4"/>
    <w:multiLevelType w:val="hybridMultilevel"/>
    <w:tmpl w:val="15F015E0"/>
    <w:name w:val="WW8Num14"/>
    <w:lvl w:ilvl="0" w:tplc="B5FCF9DE">
      <w:start w:val="1"/>
      <w:numFmt w:val="decimal"/>
      <w:lvlText w:val="%1."/>
      <w:lvlJc w:val="left"/>
      <w:pPr>
        <w:ind w:left="0" w:firstLine="0"/>
      </w:pPr>
    </w:lvl>
    <w:lvl w:ilvl="1" w:tplc="6038E05E">
      <w:start w:val="1"/>
      <w:numFmt w:val="lowerLetter"/>
      <w:lvlText w:val="%2."/>
      <w:lvlJc w:val="left"/>
      <w:pPr>
        <w:ind w:left="360" w:firstLine="0"/>
      </w:pPr>
    </w:lvl>
    <w:lvl w:ilvl="2" w:tplc="20A22938">
      <w:start w:val="1"/>
      <w:numFmt w:val="lowerRoman"/>
      <w:lvlText w:val="%3."/>
      <w:lvlJc w:val="left"/>
      <w:pPr>
        <w:ind w:left="720" w:firstLine="0"/>
      </w:pPr>
    </w:lvl>
    <w:lvl w:ilvl="3" w:tplc="973EBCA6">
      <w:start w:val="1"/>
      <w:numFmt w:val="decimal"/>
      <w:lvlText w:val="%4."/>
      <w:lvlJc w:val="left"/>
      <w:pPr>
        <w:ind w:left="1080" w:firstLine="0"/>
      </w:pPr>
    </w:lvl>
    <w:lvl w:ilvl="4" w:tplc="E2C8AF7C">
      <w:start w:val="1"/>
      <w:numFmt w:val="lowerLetter"/>
      <w:lvlText w:val="%5."/>
      <w:lvlJc w:val="left"/>
      <w:pPr>
        <w:ind w:left="1440" w:firstLine="0"/>
      </w:pPr>
    </w:lvl>
    <w:lvl w:ilvl="5" w:tplc="B4360366">
      <w:start w:val="1"/>
      <w:numFmt w:val="lowerRoman"/>
      <w:lvlText w:val="%6."/>
      <w:lvlJc w:val="left"/>
      <w:pPr>
        <w:ind w:left="1800" w:firstLine="0"/>
      </w:pPr>
    </w:lvl>
    <w:lvl w:ilvl="6" w:tplc="A656E188">
      <w:start w:val="1"/>
      <w:numFmt w:val="decimal"/>
      <w:lvlText w:val="%7."/>
      <w:lvlJc w:val="left"/>
      <w:pPr>
        <w:ind w:left="2160" w:firstLine="0"/>
      </w:pPr>
    </w:lvl>
    <w:lvl w:ilvl="7" w:tplc="A7309132">
      <w:start w:val="1"/>
      <w:numFmt w:val="lowerLetter"/>
      <w:lvlText w:val="%8."/>
      <w:lvlJc w:val="left"/>
      <w:pPr>
        <w:ind w:left="2520" w:firstLine="0"/>
      </w:pPr>
    </w:lvl>
    <w:lvl w:ilvl="8" w:tplc="957E670C">
      <w:start w:val="1"/>
      <w:numFmt w:val="lowerRoman"/>
      <w:lvlText w:val="%9."/>
      <w:lvlJc w:val="left"/>
      <w:pPr>
        <w:ind w:left="2880" w:firstLine="0"/>
      </w:pPr>
    </w:lvl>
  </w:abstractNum>
  <w:abstractNum w:abstractNumId="28" w15:restartNumberingAfterBreak="0">
    <w:nsid w:val="4F5D70FD"/>
    <w:multiLevelType w:val="multilevel"/>
    <w:tmpl w:val="D79E5D5C"/>
    <w:lvl w:ilvl="0">
      <w:start w:val="1"/>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720"/>
        </w:tabs>
        <w:ind w:left="720" w:hanging="360"/>
      </w:pPr>
      <w:rPr>
        <w:rFonts w:cs="Times New Roman" w:hint="default"/>
        <w:b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52B351A8"/>
    <w:multiLevelType w:val="hybridMultilevel"/>
    <w:tmpl w:val="BB08DC70"/>
    <w:name w:val="WW8Num12"/>
    <w:lvl w:ilvl="0" w:tplc="493E36D6">
      <w:start w:val="1"/>
      <w:numFmt w:val="decimal"/>
      <w:lvlText w:val="%1."/>
      <w:lvlJc w:val="left"/>
      <w:pPr>
        <w:ind w:left="0" w:firstLine="0"/>
      </w:pPr>
    </w:lvl>
    <w:lvl w:ilvl="1" w:tplc="008A2E7A">
      <w:start w:val="1"/>
      <w:numFmt w:val="lowerLetter"/>
      <w:lvlText w:val="%2."/>
      <w:lvlJc w:val="left"/>
      <w:pPr>
        <w:ind w:left="360" w:firstLine="0"/>
      </w:pPr>
    </w:lvl>
    <w:lvl w:ilvl="2" w:tplc="74FEA5F6">
      <w:start w:val="1"/>
      <w:numFmt w:val="lowerRoman"/>
      <w:lvlText w:val="%3."/>
      <w:lvlJc w:val="left"/>
      <w:pPr>
        <w:ind w:left="720" w:firstLine="0"/>
      </w:pPr>
    </w:lvl>
    <w:lvl w:ilvl="3" w:tplc="6C348198">
      <w:start w:val="1"/>
      <w:numFmt w:val="decimal"/>
      <w:lvlText w:val="%4."/>
      <w:lvlJc w:val="left"/>
      <w:pPr>
        <w:ind w:left="1080" w:firstLine="0"/>
      </w:pPr>
    </w:lvl>
    <w:lvl w:ilvl="4" w:tplc="3E56EDD2">
      <w:start w:val="1"/>
      <w:numFmt w:val="lowerLetter"/>
      <w:lvlText w:val="%5."/>
      <w:lvlJc w:val="left"/>
      <w:pPr>
        <w:ind w:left="1440" w:firstLine="0"/>
      </w:pPr>
    </w:lvl>
    <w:lvl w:ilvl="5" w:tplc="3334D010">
      <w:start w:val="1"/>
      <w:numFmt w:val="lowerRoman"/>
      <w:lvlText w:val="%6."/>
      <w:lvlJc w:val="left"/>
      <w:pPr>
        <w:ind w:left="1800" w:firstLine="0"/>
      </w:pPr>
    </w:lvl>
    <w:lvl w:ilvl="6" w:tplc="B2A86EF0">
      <w:start w:val="1"/>
      <w:numFmt w:val="decimal"/>
      <w:lvlText w:val="%7."/>
      <w:lvlJc w:val="left"/>
      <w:pPr>
        <w:ind w:left="2160" w:firstLine="0"/>
      </w:pPr>
    </w:lvl>
    <w:lvl w:ilvl="7" w:tplc="606225D6">
      <w:start w:val="1"/>
      <w:numFmt w:val="lowerLetter"/>
      <w:lvlText w:val="%8."/>
      <w:lvlJc w:val="left"/>
      <w:pPr>
        <w:ind w:left="2520" w:firstLine="0"/>
      </w:pPr>
    </w:lvl>
    <w:lvl w:ilvl="8" w:tplc="E2687062">
      <w:start w:val="1"/>
      <w:numFmt w:val="lowerRoman"/>
      <w:lvlText w:val="%9."/>
      <w:lvlJc w:val="left"/>
      <w:pPr>
        <w:ind w:left="2880" w:firstLine="0"/>
      </w:pPr>
    </w:lvl>
  </w:abstractNum>
  <w:abstractNum w:abstractNumId="30" w15:restartNumberingAfterBreak="0">
    <w:nsid w:val="58F8779F"/>
    <w:multiLevelType w:val="singleLevel"/>
    <w:tmpl w:val="E10AC1E2"/>
    <w:name w:val="Bullet 49"/>
    <w:lvl w:ilvl="0">
      <w:start w:val="1"/>
      <w:numFmt w:val="decimal"/>
      <w:lvlText w:val="%1."/>
      <w:lvlJc w:val="left"/>
      <w:pPr>
        <w:ind w:left="0" w:firstLine="0"/>
      </w:pPr>
    </w:lvl>
  </w:abstractNum>
  <w:abstractNum w:abstractNumId="31" w15:restartNumberingAfterBreak="0">
    <w:nsid w:val="5A095220"/>
    <w:multiLevelType w:val="hybridMultilevel"/>
    <w:tmpl w:val="D2384548"/>
    <w:name w:val="WW8Num15"/>
    <w:lvl w:ilvl="0" w:tplc="6608D66C">
      <w:start w:val="1"/>
      <w:numFmt w:val="decimal"/>
      <w:lvlText w:val="%1."/>
      <w:lvlJc w:val="left"/>
      <w:pPr>
        <w:ind w:left="0" w:firstLine="0"/>
      </w:pPr>
    </w:lvl>
    <w:lvl w:ilvl="1" w:tplc="9B7C801E">
      <w:start w:val="1"/>
      <w:numFmt w:val="lowerLetter"/>
      <w:lvlText w:val="%2."/>
      <w:lvlJc w:val="left"/>
      <w:pPr>
        <w:ind w:left="360" w:firstLine="0"/>
      </w:pPr>
    </w:lvl>
    <w:lvl w:ilvl="2" w:tplc="772C50B0">
      <w:start w:val="1"/>
      <w:numFmt w:val="lowerRoman"/>
      <w:lvlText w:val="%3."/>
      <w:lvlJc w:val="left"/>
      <w:pPr>
        <w:ind w:left="720" w:firstLine="0"/>
      </w:pPr>
    </w:lvl>
    <w:lvl w:ilvl="3" w:tplc="EEAA978C">
      <w:start w:val="1"/>
      <w:numFmt w:val="decimal"/>
      <w:lvlText w:val="%4."/>
      <w:lvlJc w:val="left"/>
      <w:pPr>
        <w:ind w:left="1080" w:firstLine="0"/>
      </w:pPr>
    </w:lvl>
    <w:lvl w:ilvl="4" w:tplc="5EA68E6C">
      <w:start w:val="1"/>
      <w:numFmt w:val="lowerLetter"/>
      <w:lvlText w:val="%5."/>
      <w:lvlJc w:val="left"/>
      <w:pPr>
        <w:ind w:left="1440" w:firstLine="0"/>
      </w:pPr>
    </w:lvl>
    <w:lvl w:ilvl="5" w:tplc="61A0B52E">
      <w:start w:val="1"/>
      <w:numFmt w:val="lowerRoman"/>
      <w:lvlText w:val="%6."/>
      <w:lvlJc w:val="left"/>
      <w:pPr>
        <w:ind w:left="1800" w:firstLine="0"/>
      </w:pPr>
    </w:lvl>
    <w:lvl w:ilvl="6" w:tplc="183AD5C8">
      <w:start w:val="1"/>
      <w:numFmt w:val="decimal"/>
      <w:lvlText w:val="%7."/>
      <w:lvlJc w:val="left"/>
      <w:pPr>
        <w:ind w:left="2160" w:firstLine="0"/>
      </w:pPr>
    </w:lvl>
    <w:lvl w:ilvl="7" w:tplc="F09C2E7A">
      <w:start w:val="1"/>
      <w:numFmt w:val="lowerLetter"/>
      <w:lvlText w:val="%8."/>
      <w:lvlJc w:val="left"/>
      <w:pPr>
        <w:ind w:left="2520" w:firstLine="0"/>
      </w:pPr>
    </w:lvl>
    <w:lvl w:ilvl="8" w:tplc="76E2190A">
      <w:start w:val="1"/>
      <w:numFmt w:val="lowerRoman"/>
      <w:lvlText w:val="%9."/>
      <w:lvlJc w:val="left"/>
      <w:pPr>
        <w:ind w:left="2880" w:firstLine="0"/>
      </w:pPr>
    </w:lvl>
  </w:abstractNum>
  <w:abstractNum w:abstractNumId="32" w15:restartNumberingAfterBreak="0">
    <w:nsid w:val="5ADE379A"/>
    <w:multiLevelType w:val="multilevel"/>
    <w:tmpl w:val="8D600AB4"/>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33" w15:restartNumberingAfterBreak="0">
    <w:nsid w:val="5DBA6853"/>
    <w:multiLevelType w:val="hybridMultilevel"/>
    <w:tmpl w:val="429000CC"/>
    <w:lvl w:ilvl="0" w:tplc="B05EA4C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05C0354"/>
    <w:multiLevelType w:val="hybridMultilevel"/>
    <w:tmpl w:val="B6FA0FA6"/>
    <w:lvl w:ilvl="0" w:tplc="B7164774">
      <w:numFmt w:val="none"/>
      <w:lvlText w:val=""/>
      <w:lvlJc w:val="left"/>
      <w:pPr>
        <w:tabs>
          <w:tab w:val="num" w:pos="360"/>
        </w:tabs>
        <w:ind w:left="360" w:hanging="360"/>
      </w:pPr>
    </w:lvl>
    <w:lvl w:ilvl="1" w:tplc="96ACD54A">
      <w:numFmt w:val="none"/>
      <w:lvlText w:val=""/>
      <w:lvlJc w:val="left"/>
      <w:pPr>
        <w:tabs>
          <w:tab w:val="num" w:pos="360"/>
        </w:tabs>
        <w:ind w:left="360" w:hanging="360"/>
      </w:pPr>
    </w:lvl>
    <w:lvl w:ilvl="2" w:tplc="31F4ADB4">
      <w:numFmt w:val="none"/>
      <w:lvlText w:val=""/>
      <w:lvlJc w:val="left"/>
      <w:pPr>
        <w:tabs>
          <w:tab w:val="num" w:pos="360"/>
        </w:tabs>
        <w:ind w:left="360" w:hanging="360"/>
      </w:pPr>
    </w:lvl>
    <w:lvl w:ilvl="3" w:tplc="86607110">
      <w:numFmt w:val="none"/>
      <w:lvlText w:val=""/>
      <w:lvlJc w:val="left"/>
      <w:pPr>
        <w:tabs>
          <w:tab w:val="num" w:pos="360"/>
        </w:tabs>
        <w:ind w:left="360" w:hanging="360"/>
      </w:pPr>
    </w:lvl>
    <w:lvl w:ilvl="4" w:tplc="D54A2EB2">
      <w:numFmt w:val="none"/>
      <w:lvlText w:val=""/>
      <w:lvlJc w:val="left"/>
      <w:pPr>
        <w:tabs>
          <w:tab w:val="num" w:pos="360"/>
        </w:tabs>
        <w:ind w:left="360" w:hanging="360"/>
      </w:pPr>
    </w:lvl>
    <w:lvl w:ilvl="5" w:tplc="CD9EC7FA">
      <w:numFmt w:val="none"/>
      <w:lvlText w:val=""/>
      <w:lvlJc w:val="left"/>
      <w:pPr>
        <w:tabs>
          <w:tab w:val="num" w:pos="360"/>
        </w:tabs>
        <w:ind w:left="360" w:hanging="360"/>
      </w:pPr>
    </w:lvl>
    <w:lvl w:ilvl="6" w:tplc="54E2BEDE">
      <w:numFmt w:val="none"/>
      <w:lvlText w:val=""/>
      <w:lvlJc w:val="left"/>
      <w:pPr>
        <w:tabs>
          <w:tab w:val="num" w:pos="360"/>
        </w:tabs>
        <w:ind w:left="360" w:hanging="360"/>
      </w:pPr>
    </w:lvl>
    <w:lvl w:ilvl="7" w:tplc="E09ECA28">
      <w:numFmt w:val="none"/>
      <w:lvlText w:val=""/>
      <w:lvlJc w:val="left"/>
      <w:pPr>
        <w:tabs>
          <w:tab w:val="num" w:pos="360"/>
        </w:tabs>
        <w:ind w:left="360" w:hanging="360"/>
      </w:pPr>
    </w:lvl>
    <w:lvl w:ilvl="8" w:tplc="1E6EAF4E">
      <w:numFmt w:val="none"/>
      <w:lvlText w:val=""/>
      <w:lvlJc w:val="left"/>
      <w:pPr>
        <w:tabs>
          <w:tab w:val="num" w:pos="360"/>
        </w:tabs>
        <w:ind w:left="360" w:hanging="360"/>
      </w:pPr>
    </w:lvl>
  </w:abstractNum>
  <w:abstractNum w:abstractNumId="35" w15:restartNumberingAfterBreak="0">
    <w:nsid w:val="61CA533B"/>
    <w:multiLevelType w:val="singleLevel"/>
    <w:tmpl w:val="ACB67252"/>
    <w:name w:val="Bullet 29"/>
    <w:lvl w:ilvl="0">
      <w:numFmt w:val="bullet"/>
      <w:lvlText w:val="–"/>
      <w:lvlJc w:val="left"/>
      <w:pPr>
        <w:ind w:left="0" w:firstLine="0"/>
      </w:pPr>
      <w:rPr>
        <w:rFonts w:ascii="Verdana" w:hAnsi="Verdana"/>
      </w:rPr>
    </w:lvl>
  </w:abstractNum>
  <w:abstractNum w:abstractNumId="36" w15:restartNumberingAfterBreak="0">
    <w:nsid w:val="66BB6DD0"/>
    <w:multiLevelType w:val="hybridMultilevel"/>
    <w:tmpl w:val="35FE9D0A"/>
    <w:name w:val="WW8Num23"/>
    <w:lvl w:ilvl="0" w:tplc="2BA4B3B2">
      <w:start w:val="1"/>
      <w:numFmt w:val="decimal"/>
      <w:lvlText w:val="%1."/>
      <w:lvlJc w:val="left"/>
      <w:pPr>
        <w:ind w:left="360" w:firstLine="0"/>
      </w:pPr>
      <w:rPr>
        <w:sz w:val="24"/>
        <w:szCs w:val="24"/>
      </w:rPr>
    </w:lvl>
    <w:lvl w:ilvl="1" w:tplc="43F436D4">
      <w:start w:val="1"/>
      <w:numFmt w:val="lowerLetter"/>
      <w:lvlText w:val="%2."/>
      <w:lvlJc w:val="left"/>
      <w:pPr>
        <w:ind w:left="720" w:firstLine="0"/>
      </w:pPr>
    </w:lvl>
    <w:lvl w:ilvl="2" w:tplc="C20CCACA">
      <w:start w:val="1"/>
      <w:numFmt w:val="lowerRoman"/>
      <w:lvlText w:val="%3."/>
      <w:lvlJc w:val="left"/>
      <w:pPr>
        <w:ind w:left="1080" w:firstLine="0"/>
      </w:pPr>
    </w:lvl>
    <w:lvl w:ilvl="3" w:tplc="4F82884A">
      <w:numFmt w:val="bullet"/>
      <w:lvlText w:val=""/>
      <w:lvlJc w:val="left"/>
      <w:pPr>
        <w:ind w:left="1440" w:firstLine="0"/>
      </w:pPr>
      <w:rPr>
        <w:rFonts w:ascii="Symbol" w:hAnsi="Symbol" w:cs="Symbol"/>
        <w:sz w:val="24"/>
        <w:szCs w:val="24"/>
      </w:rPr>
    </w:lvl>
    <w:lvl w:ilvl="4" w:tplc="F09AEE48">
      <w:start w:val="1"/>
      <w:numFmt w:val="lowerLetter"/>
      <w:lvlText w:val="%5."/>
      <w:lvlJc w:val="left"/>
      <w:pPr>
        <w:ind w:left="1800" w:firstLine="0"/>
      </w:pPr>
    </w:lvl>
    <w:lvl w:ilvl="5" w:tplc="ED6017A4">
      <w:start w:val="1"/>
      <w:numFmt w:val="lowerRoman"/>
      <w:lvlText w:val="%6."/>
      <w:lvlJc w:val="left"/>
      <w:pPr>
        <w:ind w:left="2160" w:firstLine="0"/>
      </w:pPr>
    </w:lvl>
    <w:lvl w:ilvl="6" w:tplc="3DA8ACAC">
      <w:start w:val="1"/>
      <w:numFmt w:val="decimal"/>
      <w:lvlText w:val="%7."/>
      <w:lvlJc w:val="left"/>
      <w:pPr>
        <w:ind w:left="2520" w:firstLine="0"/>
      </w:pPr>
    </w:lvl>
    <w:lvl w:ilvl="7" w:tplc="CECAD9E4">
      <w:start w:val="1"/>
      <w:numFmt w:val="lowerLetter"/>
      <w:lvlText w:val="%8."/>
      <w:lvlJc w:val="left"/>
      <w:pPr>
        <w:ind w:left="2880" w:firstLine="0"/>
      </w:pPr>
    </w:lvl>
    <w:lvl w:ilvl="8" w:tplc="7BE44C36">
      <w:start w:val="1"/>
      <w:numFmt w:val="lowerRoman"/>
      <w:lvlText w:val="%9."/>
      <w:lvlJc w:val="left"/>
      <w:pPr>
        <w:ind w:left="3240" w:firstLine="0"/>
      </w:pPr>
    </w:lvl>
  </w:abstractNum>
  <w:abstractNum w:abstractNumId="37" w15:restartNumberingAfterBreak="0">
    <w:nsid w:val="68984D9D"/>
    <w:multiLevelType w:val="singleLevel"/>
    <w:tmpl w:val="72BAB4FC"/>
    <w:name w:val="Bullet 48"/>
    <w:lvl w:ilvl="0">
      <w:start w:val="6"/>
      <w:numFmt w:val="decimal"/>
      <w:lvlText w:val="%1."/>
      <w:lvlJc w:val="left"/>
      <w:pPr>
        <w:ind w:left="0" w:firstLine="0"/>
      </w:pPr>
    </w:lvl>
  </w:abstractNum>
  <w:abstractNum w:abstractNumId="38" w15:restartNumberingAfterBreak="0">
    <w:nsid w:val="70177A69"/>
    <w:multiLevelType w:val="hybridMultilevel"/>
    <w:tmpl w:val="C996FD84"/>
    <w:name w:val="WW8Num9"/>
    <w:lvl w:ilvl="0" w:tplc="58F2C1A2">
      <w:start w:val="1"/>
      <w:numFmt w:val="decimal"/>
      <w:lvlText w:val="%1."/>
      <w:lvlJc w:val="left"/>
      <w:pPr>
        <w:ind w:left="360" w:firstLine="0"/>
      </w:pPr>
    </w:lvl>
    <w:lvl w:ilvl="1" w:tplc="04686DE6">
      <w:start w:val="1"/>
      <w:numFmt w:val="lowerLetter"/>
      <w:lvlText w:val="%2."/>
      <w:lvlJc w:val="left"/>
      <w:pPr>
        <w:ind w:left="720" w:firstLine="0"/>
      </w:pPr>
    </w:lvl>
    <w:lvl w:ilvl="2" w:tplc="834C74B2">
      <w:start w:val="1"/>
      <w:numFmt w:val="lowerRoman"/>
      <w:lvlText w:val="%3."/>
      <w:lvlJc w:val="left"/>
      <w:pPr>
        <w:ind w:left="1080" w:firstLine="0"/>
      </w:pPr>
    </w:lvl>
    <w:lvl w:ilvl="3" w:tplc="7012D2C4">
      <w:start w:val="1"/>
      <w:numFmt w:val="decimal"/>
      <w:lvlText w:val="%4."/>
      <w:lvlJc w:val="left"/>
      <w:pPr>
        <w:ind w:left="1440" w:firstLine="0"/>
      </w:pPr>
    </w:lvl>
    <w:lvl w:ilvl="4" w:tplc="219E0DD6">
      <w:start w:val="1"/>
      <w:numFmt w:val="lowerLetter"/>
      <w:lvlText w:val="%5."/>
      <w:lvlJc w:val="left"/>
      <w:pPr>
        <w:ind w:left="1800" w:firstLine="0"/>
      </w:pPr>
    </w:lvl>
    <w:lvl w:ilvl="5" w:tplc="1B4A5114">
      <w:start w:val="1"/>
      <w:numFmt w:val="lowerRoman"/>
      <w:lvlText w:val="%6."/>
      <w:lvlJc w:val="left"/>
      <w:pPr>
        <w:ind w:left="2160" w:firstLine="0"/>
      </w:pPr>
    </w:lvl>
    <w:lvl w:ilvl="6" w:tplc="D618D676">
      <w:start w:val="1"/>
      <w:numFmt w:val="decimal"/>
      <w:lvlText w:val="%7."/>
      <w:lvlJc w:val="left"/>
      <w:pPr>
        <w:ind w:left="2520" w:firstLine="0"/>
      </w:pPr>
    </w:lvl>
    <w:lvl w:ilvl="7" w:tplc="20E09B32">
      <w:start w:val="1"/>
      <w:numFmt w:val="lowerLetter"/>
      <w:lvlText w:val="%8."/>
      <w:lvlJc w:val="left"/>
      <w:pPr>
        <w:ind w:left="2880" w:firstLine="0"/>
      </w:pPr>
    </w:lvl>
    <w:lvl w:ilvl="8" w:tplc="67B2886C">
      <w:start w:val="1"/>
      <w:numFmt w:val="lowerRoman"/>
      <w:lvlText w:val="%9."/>
      <w:lvlJc w:val="left"/>
      <w:pPr>
        <w:ind w:left="3240" w:firstLine="0"/>
      </w:pPr>
    </w:lvl>
  </w:abstractNum>
  <w:abstractNum w:abstractNumId="39" w15:restartNumberingAfterBreak="0">
    <w:nsid w:val="718F5E49"/>
    <w:multiLevelType w:val="hybridMultilevel"/>
    <w:tmpl w:val="C216519E"/>
    <w:name w:val="Numbered list 1"/>
    <w:lvl w:ilvl="0" w:tplc="96E8E654">
      <w:start w:val="1"/>
      <w:numFmt w:val="ordinal"/>
      <w:lvlText w:val="%1"/>
      <w:lvlJc w:val="left"/>
      <w:pPr>
        <w:ind w:left="360" w:firstLine="0"/>
      </w:pPr>
    </w:lvl>
    <w:lvl w:ilvl="1" w:tplc="CB5C4646">
      <w:start w:val="1"/>
      <w:numFmt w:val="lowerLetter"/>
      <w:lvlText w:val="%2."/>
      <w:lvlJc w:val="left"/>
      <w:pPr>
        <w:ind w:left="1080" w:firstLine="0"/>
      </w:pPr>
    </w:lvl>
    <w:lvl w:ilvl="2" w:tplc="45A8CCC6">
      <w:start w:val="1"/>
      <w:numFmt w:val="lowerRoman"/>
      <w:lvlText w:val="%3."/>
      <w:lvlJc w:val="left"/>
      <w:pPr>
        <w:ind w:left="1980" w:firstLine="0"/>
      </w:pPr>
    </w:lvl>
    <w:lvl w:ilvl="3" w:tplc="70724044">
      <w:start w:val="1"/>
      <w:numFmt w:val="decimal"/>
      <w:lvlText w:val="%4."/>
      <w:lvlJc w:val="left"/>
      <w:pPr>
        <w:ind w:left="2520" w:firstLine="0"/>
      </w:pPr>
    </w:lvl>
    <w:lvl w:ilvl="4" w:tplc="CC603BE8">
      <w:start w:val="1"/>
      <w:numFmt w:val="lowerLetter"/>
      <w:lvlText w:val="%5."/>
      <w:lvlJc w:val="left"/>
      <w:pPr>
        <w:ind w:left="3240" w:firstLine="0"/>
      </w:pPr>
    </w:lvl>
    <w:lvl w:ilvl="5" w:tplc="9A8ED69A">
      <w:start w:val="1"/>
      <w:numFmt w:val="lowerRoman"/>
      <w:lvlText w:val="%6."/>
      <w:lvlJc w:val="left"/>
      <w:pPr>
        <w:ind w:left="4140" w:firstLine="0"/>
      </w:pPr>
    </w:lvl>
    <w:lvl w:ilvl="6" w:tplc="5564406E">
      <w:start w:val="1"/>
      <w:numFmt w:val="decimal"/>
      <w:lvlText w:val="%7."/>
      <w:lvlJc w:val="left"/>
      <w:pPr>
        <w:ind w:left="4680" w:firstLine="0"/>
      </w:pPr>
    </w:lvl>
    <w:lvl w:ilvl="7" w:tplc="48207220">
      <w:start w:val="1"/>
      <w:numFmt w:val="lowerLetter"/>
      <w:lvlText w:val="%8."/>
      <w:lvlJc w:val="left"/>
      <w:pPr>
        <w:ind w:left="5400" w:firstLine="0"/>
      </w:pPr>
    </w:lvl>
    <w:lvl w:ilvl="8" w:tplc="BBE0F0DE">
      <w:start w:val="1"/>
      <w:numFmt w:val="lowerRoman"/>
      <w:lvlText w:val="%9."/>
      <w:lvlJc w:val="left"/>
      <w:pPr>
        <w:ind w:left="6300" w:firstLine="0"/>
      </w:pPr>
    </w:lvl>
  </w:abstractNum>
  <w:abstractNum w:abstractNumId="40" w15:restartNumberingAfterBreak="0">
    <w:nsid w:val="73B37AB0"/>
    <w:multiLevelType w:val="hybridMultilevel"/>
    <w:tmpl w:val="EA88F4C6"/>
    <w:name w:val="WW8Num25"/>
    <w:lvl w:ilvl="0" w:tplc="EB78F0E2">
      <w:start w:val="1"/>
      <w:numFmt w:val="decimal"/>
      <w:lvlText w:val="%1."/>
      <w:lvlJc w:val="left"/>
      <w:pPr>
        <w:ind w:left="0" w:firstLine="0"/>
      </w:pPr>
    </w:lvl>
    <w:lvl w:ilvl="1" w:tplc="C0F2A1C8">
      <w:start w:val="1"/>
      <w:numFmt w:val="lowerLetter"/>
      <w:lvlText w:val="%2."/>
      <w:lvlJc w:val="left"/>
      <w:pPr>
        <w:ind w:left="360" w:firstLine="0"/>
      </w:pPr>
    </w:lvl>
    <w:lvl w:ilvl="2" w:tplc="EA0447E2">
      <w:start w:val="1"/>
      <w:numFmt w:val="lowerRoman"/>
      <w:lvlText w:val="%3."/>
      <w:lvlJc w:val="left"/>
      <w:pPr>
        <w:ind w:left="720" w:firstLine="0"/>
      </w:pPr>
    </w:lvl>
    <w:lvl w:ilvl="3" w:tplc="3512507E">
      <w:start w:val="1"/>
      <w:numFmt w:val="decimal"/>
      <w:lvlText w:val="%4."/>
      <w:lvlJc w:val="left"/>
      <w:pPr>
        <w:ind w:left="1080" w:firstLine="0"/>
      </w:pPr>
    </w:lvl>
    <w:lvl w:ilvl="4" w:tplc="53EE5DA4">
      <w:start w:val="1"/>
      <w:numFmt w:val="lowerLetter"/>
      <w:lvlText w:val="%5."/>
      <w:lvlJc w:val="left"/>
      <w:pPr>
        <w:ind w:left="1440" w:firstLine="0"/>
      </w:pPr>
    </w:lvl>
    <w:lvl w:ilvl="5" w:tplc="CF322940">
      <w:start w:val="1"/>
      <w:numFmt w:val="lowerRoman"/>
      <w:lvlText w:val="%6."/>
      <w:lvlJc w:val="left"/>
      <w:pPr>
        <w:ind w:left="1800" w:firstLine="0"/>
      </w:pPr>
    </w:lvl>
    <w:lvl w:ilvl="6" w:tplc="CACCAB32">
      <w:start w:val="1"/>
      <w:numFmt w:val="decimal"/>
      <w:lvlText w:val="%7."/>
      <w:lvlJc w:val="left"/>
      <w:pPr>
        <w:ind w:left="2160" w:firstLine="0"/>
      </w:pPr>
    </w:lvl>
    <w:lvl w:ilvl="7" w:tplc="4BDA60EE">
      <w:start w:val="1"/>
      <w:numFmt w:val="lowerLetter"/>
      <w:lvlText w:val="%8."/>
      <w:lvlJc w:val="left"/>
      <w:pPr>
        <w:ind w:left="2520" w:firstLine="0"/>
      </w:pPr>
    </w:lvl>
    <w:lvl w:ilvl="8" w:tplc="F40C0040">
      <w:start w:val="1"/>
      <w:numFmt w:val="lowerRoman"/>
      <w:lvlText w:val="%9."/>
      <w:lvlJc w:val="left"/>
      <w:pPr>
        <w:ind w:left="2880" w:firstLine="0"/>
      </w:pPr>
    </w:lvl>
  </w:abstractNum>
  <w:abstractNum w:abstractNumId="41" w15:restartNumberingAfterBreak="0">
    <w:nsid w:val="74065B49"/>
    <w:multiLevelType w:val="hybridMultilevel"/>
    <w:tmpl w:val="68A61E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5D36E06"/>
    <w:multiLevelType w:val="hybridMultilevel"/>
    <w:tmpl w:val="38B4CFBE"/>
    <w:name w:val="WW8Num20"/>
    <w:lvl w:ilvl="0" w:tplc="23AA977A">
      <w:start w:val="1"/>
      <w:numFmt w:val="decimal"/>
      <w:lvlText w:val="%1."/>
      <w:lvlJc w:val="left"/>
      <w:pPr>
        <w:ind w:left="0" w:firstLine="0"/>
      </w:pPr>
      <w:rPr>
        <w:b w:val="0"/>
        <w:bCs/>
      </w:rPr>
    </w:lvl>
    <w:lvl w:ilvl="1" w:tplc="BACEE48E">
      <w:start w:val="1"/>
      <w:numFmt w:val="lowerLetter"/>
      <w:lvlText w:val="%2."/>
      <w:lvlJc w:val="left"/>
      <w:pPr>
        <w:ind w:left="360" w:firstLine="0"/>
      </w:pPr>
    </w:lvl>
    <w:lvl w:ilvl="2" w:tplc="CA22FB7E">
      <w:start w:val="1"/>
      <w:numFmt w:val="lowerRoman"/>
      <w:lvlText w:val="%3."/>
      <w:lvlJc w:val="left"/>
      <w:pPr>
        <w:ind w:left="720" w:firstLine="0"/>
      </w:pPr>
    </w:lvl>
    <w:lvl w:ilvl="3" w:tplc="D722EA88">
      <w:start w:val="1"/>
      <w:numFmt w:val="decimal"/>
      <w:lvlText w:val="%4."/>
      <w:lvlJc w:val="left"/>
      <w:pPr>
        <w:ind w:left="1080" w:firstLine="0"/>
      </w:pPr>
    </w:lvl>
    <w:lvl w:ilvl="4" w:tplc="FFA04042">
      <w:start w:val="1"/>
      <w:numFmt w:val="lowerLetter"/>
      <w:lvlText w:val="%5."/>
      <w:lvlJc w:val="left"/>
      <w:pPr>
        <w:ind w:left="1440" w:firstLine="0"/>
      </w:pPr>
    </w:lvl>
    <w:lvl w:ilvl="5" w:tplc="B442F858">
      <w:start w:val="1"/>
      <w:numFmt w:val="lowerRoman"/>
      <w:lvlText w:val="%6."/>
      <w:lvlJc w:val="left"/>
      <w:pPr>
        <w:ind w:left="1800" w:firstLine="0"/>
      </w:pPr>
    </w:lvl>
    <w:lvl w:ilvl="6" w:tplc="DA00F57C">
      <w:start w:val="1"/>
      <w:numFmt w:val="decimal"/>
      <w:lvlText w:val="%7."/>
      <w:lvlJc w:val="left"/>
      <w:pPr>
        <w:ind w:left="2160" w:firstLine="0"/>
      </w:pPr>
    </w:lvl>
    <w:lvl w:ilvl="7" w:tplc="5D9466BC">
      <w:start w:val="1"/>
      <w:numFmt w:val="lowerLetter"/>
      <w:lvlText w:val="%8."/>
      <w:lvlJc w:val="left"/>
      <w:pPr>
        <w:ind w:left="2520" w:firstLine="0"/>
      </w:pPr>
    </w:lvl>
    <w:lvl w:ilvl="8" w:tplc="C946FED0">
      <w:start w:val="1"/>
      <w:numFmt w:val="lowerRoman"/>
      <w:lvlText w:val="%9."/>
      <w:lvlJc w:val="left"/>
      <w:pPr>
        <w:ind w:left="2880" w:firstLine="0"/>
      </w:pPr>
    </w:lvl>
  </w:abstractNum>
  <w:abstractNum w:abstractNumId="43" w15:restartNumberingAfterBreak="0">
    <w:nsid w:val="76834C43"/>
    <w:multiLevelType w:val="hybridMultilevel"/>
    <w:tmpl w:val="F4D67A16"/>
    <w:name w:val="WW8Num16"/>
    <w:lvl w:ilvl="0" w:tplc="02B09C40">
      <w:start w:val="1"/>
      <w:numFmt w:val="decimal"/>
      <w:lvlText w:val="%1."/>
      <w:lvlJc w:val="left"/>
      <w:pPr>
        <w:ind w:left="0" w:firstLine="0"/>
      </w:pPr>
    </w:lvl>
    <w:lvl w:ilvl="1" w:tplc="F134D76E">
      <w:start w:val="1"/>
      <w:numFmt w:val="lowerLetter"/>
      <w:lvlText w:val="%2."/>
      <w:lvlJc w:val="left"/>
      <w:pPr>
        <w:ind w:left="360" w:firstLine="0"/>
      </w:pPr>
    </w:lvl>
    <w:lvl w:ilvl="2" w:tplc="543035C2">
      <w:start w:val="1"/>
      <w:numFmt w:val="lowerRoman"/>
      <w:lvlText w:val="%3."/>
      <w:lvlJc w:val="left"/>
      <w:pPr>
        <w:ind w:left="720" w:firstLine="0"/>
      </w:pPr>
    </w:lvl>
    <w:lvl w:ilvl="3" w:tplc="A69E6B58">
      <w:start w:val="1"/>
      <w:numFmt w:val="decimal"/>
      <w:lvlText w:val="%4."/>
      <w:lvlJc w:val="left"/>
      <w:pPr>
        <w:ind w:left="1080" w:firstLine="0"/>
      </w:pPr>
    </w:lvl>
    <w:lvl w:ilvl="4" w:tplc="9E36F404">
      <w:start w:val="1"/>
      <w:numFmt w:val="lowerLetter"/>
      <w:lvlText w:val="%5."/>
      <w:lvlJc w:val="left"/>
      <w:pPr>
        <w:ind w:left="1440" w:firstLine="0"/>
      </w:pPr>
    </w:lvl>
    <w:lvl w:ilvl="5" w:tplc="F4CE06B6">
      <w:start w:val="1"/>
      <w:numFmt w:val="lowerRoman"/>
      <w:lvlText w:val="%6."/>
      <w:lvlJc w:val="left"/>
      <w:pPr>
        <w:ind w:left="1800" w:firstLine="0"/>
      </w:pPr>
    </w:lvl>
    <w:lvl w:ilvl="6" w:tplc="ED162724">
      <w:start w:val="1"/>
      <w:numFmt w:val="decimal"/>
      <w:lvlText w:val="%7."/>
      <w:lvlJc w:val="left"/>
      <w:pPr>
        <w:ind w:left="2160" w:firstLine="0"/>
      </w:pPr>
    </w:lvl>
    <w:lvl w:ilvl="7" w:tplc="D31A22E0">
      <w:start w:val="1"/>
      <w:numFmt w:val="lowerLetter"/>
      <w:lvlText w:val="%8."/>
      <w:lvlJc w:val="left"/>
      <w:pPr>
        <w:ind w:left="2520" w:firstLine="0"/>
      </w:pPr>
    </w:lvl>
    <w:lvl w:ilvl="8" w:tplc="535087C4">
      <w:start w:val="1"/>
      <w:numFmt w:val="lowerRoman"/>
      <w:lvlText w:val="%9."/>
      <w:lvlJc w:val="left"/>
      <w:pPr>
        <w:ind w:left="2880" w:firstLine="0"/>
      </w:pPr>
    </w:lvl>
  </w:abstractNum>
  <w:abstractNum w:abstractNumId="44" w15:restartNumberingAfterBreak="0">
    <w:nsid w:val="7A240E54"/>
    <w:multiLevelType w:val="hybridMultilevel"/>
    <w:tmpl w:val="A5B0D6F6"/>
    <w:lvl w:ilvl="0" w:tplc="2CD0A0EC">
      <w:start w:val="1"/>
      <w:numFmt w:val="decimal"/>
      <w:lvlText w:val="%1)"/>
      <w:lvlJc w:val="left"/>
      <w:pPr>
        <w:ind w:left="1494" w:hanging="360"/>
      </w:pPr>
      <w:rPr>
        <w:rFonts w:ascii="Calibri" w:hAnsi="Calibri" w:cs="Arial" w:hint="default"/>
        <w:sz w:val="18"/>
        <w:szCs w:val="18"/>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7D1D270D"/>
    <w:multiLevelType w:val="multilevel"/>
    <w:tmpl w:val="C7046A78"/>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DC11B6E"/>
    <w:multiLevelType w:val="hybridMultilevel"/>
    <w:tmpl w:val="168AF09C"/>
    <w:name w:val="WW8Num13"/>
    <w:lvl w:ilvl="0" w:tplc="265E543E">
      <w:start w:val="1"/>
      <w:numFmt w:val="decimal"/>
      <w:lvlText w:val="%1."/>
      <w:lvlJc w:val="left"/>
      <w:pPr>
        <w:ind w:left="0" w:firstLine="0"/>
      </w:pPr>
    </w:lvl>
    <w:lvl w:ilvl="1" w:tplc="66CE76A2">
      <w:start w:val="1"/>
      <w:numFmt w:val="lowerLetter"/>
      <w:lvlText w:val="%2."/>
      <w:lvlJc w:val="left"/>
      <w:pPr>
        <w:ind w:left="360" w:firstLine="0"/>
      </w:pPr>
    </w:lvl>
    <w:lvl w:ilvl="2" w:tplc="82FEB044">
      <w:start w:val="1"/>
      <w:numFmt w:val="lowerRoman"/>
      <w:lvlText w:val="%3."/>
      <w:lvlJc w:val="left"/>
      <w:pPr>
        <w:ind w:left="720" w:firstLine="0"/>
      </w:pPr>
    </w:lvl>
    <w:lvl w:ilvl="3" w:tplc="9E7EC2D4">
      <w:start w:val="1"/>
      <w:numFmt w:val="decimal"/>
      <w:lvlText w:val="%4."/>
      <w:lvlJc w:val="left"/>
      <w:pPr>
        <w:ind w:left="1080" w:firstLine="0"/>
      </w:pPr>
    </w:lvl>
    <w:lvl w:ilvl="4" w:tplc="D174CA5C">
      <w:start w:val="1"/>
      <w:numFmt w:val="lowerLetter"/>
      <w:lvlText w:val="%5."/>
      <w:lvlJc w:val="left"/>
      <w:pPr>
        <w:ind w:left="1440" w:firstLine="0"/>
      </w:pPr>
    </w:lvl>
    <w:lvl w:ilvl="5" w:tplc="B94E8F16">
      <w:start w:val="1"/>
      <w:numFmt w:val="lowerRoman"/>
      <w:lvlText w:val="%6."/>
      <w:lvlJc w:val="left"/>
      <w:pPr>
        <w:ind w:left="1800" w:firstLine="0"/>
      </w:pPr>
    </w:lvl>
    <w:lvl w:ilvl="6" w:tplc="C9B24B92">
      <w:start w:val="1"/>
      <w:numFmt w:val="decimal"/>
      <w:lvlText w:val="%7."/>
      <w:lvlJc w:val="left"/>
      <w:pPr>
        <w:ind w:left="2160" w:firstLine="0"/>
      </w:pPr>
    </w:lvl>
    <w:lvl w:ilvl="7" w:tplc="8B06EE5C">
      <w:start w:val="1"/>
      <w:numFmt w:val="lowerLetter"/>
      <w:lvlText w:val="%8."/>
      <w:lvlJc w:val="left"/>
      <w:pPr>
        <w:ind w:left="2520" w:firstLine="0"/>
      </w:pPr>
    </w:lvl>
    <w:lvl w:ilvl="8" w:tplc="DD9895E8">
      <w:start w:val="1"/>
      <w:numFmt w:val="lowerRoman"/>
      <w:lvlText w:val="%9."/>
      <w:lvlJc w:val="left"/>
      <w:pPr>
        <w:ind w:left="2880" w:firstLine="0"/>
      </w:pPr>
    </w:lvl>
  </w:abstractNum>
  <w:abstractNum w:abstractNumId="47" w15:restartNumberingAfterBreak="0">
    <w:nsid w:val="7EAC57DF"/>
    <w:multiLevelType w:val="hybridMultilevel"/>
    <w:tmpl w:val="936E87CA"/>
    <w:name w:val="WW8Num17"/>
    <w:lvl w:ilvl="0" w:tplc="BB509698">
      <w:start w:val="1"/>
      <w:numFmt w:val="decimal"/>
      <w:lvlText w:val="%1."/>
      <w:lvlJc w:val="left"/>
      <w:pPr>
        <w:ind w:left="0" w:firstLine="0"/>
      </w:pPr>
    </w:lvl>
    <w:lvl w:ilvl="1" w:tplc="F33E5052">
      <w:start w:val="1"/>
      <w:numFmt w:val="decimal"/>
      <w:lvlText w:val="%2."/>
      <w:lvlJc w:val="left"/>
      <w:pPr>
        <w:ind w:left="360" w:firstLine="0"/>
      </w:pPr>
    </w:lvl>
    <w:lvl w:ilvl="2" w:tplc="DD580F6C">
      <w:start w:val="1"/>
      <w:numFmt w:val="decimal"/>
      <w:lvlText w:val="%3."/>
      <w:lvlJc w:val="left"/>
      <w:pPr>
        <w:ind w:left="720" w:firstLine="0"/>
      </w:pPr>
    </w:lvl>
    <w:lvl w:ilvl="3" w:tplc="1F823C38">
      <w:start w:val="1"/>
      <w:numFmt w:val="decimal"/>
      <w:lvlText w:val="%4."/>
      <w:lvlJc w:val="left"/>
      <w:pPr>
        <w:ind w:left="1080" w:firstLine="0"/>
      </w:pPr>
    </w:lvl>
    <w:lvl w:ilvl="4" w:tplc="9A7AB9F2">
      <w:start w:val="1"/>
      <w:numFmt w:val="decimal"/>
      <w:lvlText w:val="%5."/>
      <w:lvlJc w:val="left"/>
      <w:pPr>
        <w:ind w:left="1440" w:firstLine="0"/>
      </w:pPr>
    </w:lvl>
    <w:lvl w:ilvl="5" w:tplc="01E03A1A">
      <w:start w:val="1"/>
      <w:numFmt w:val="decimal"/>
      <w:lvlText w:val="%6."/>
      <w:lvlJc w:val="left"/>
      <w:pPr>
        <w:ind w:left="1800" w:firstLine="0"/>
      </w:pPr>
    </w:lvl>
    <w:lvl w:ilvl="6" w:tplc="8B244678">
      <w:start w:val="1"/>
      <w:numFmt w:val="decimal"/>
      <w:lvlText w:val="%7."/>
      <w:lvlJc w:val="left"/>
      <w:pPr>
        <w:ind w:left="2160" w:firstLine="0"/>
      </w:pPr>
    </w:lvl>
    <w:lvl w:ilvl="7" w:tplc="EB743E78">
      <w:start w:val="1"/>
      <w:numFmt w:val="decimal"/>
      <w:lvlText w:val="%8."/>
      <w:lvlJc w:val="left"/>
      <w:pPr>
        <w:ind w:left="2520" w:firstLine="0"/>
      </w:pPr>
    </w:lvl>
    <w:lvl w:ilvl="8" w:tplc="109A63FC">
      <w:start w:val="1"/>
      <w:numFmt w:val="decimal"/>
      <w:lvlText w:val="%9."/>
      <w:lvlJc w:val="left"/>
      <w:pPr>
        <w:ind w:left="2880" w:firstLine="0"/>
      </w:pPr>
    </w:lvl>
  </w:abstractNum>
  <w:num w:numId="1">
    <w:abstractNumId w:val="38"/>
  </w:num>
  <w:num w:numId="2">
    <w:abstractNumId w:val="1"/>
  </w:num>
  <w:num w:numId="3">
    <w:abstractNumId w:val="6"/>
  </w:num>
  <w:num w:numId="4">
    <w:abstractNumId w:val="29"/>
  </w:num>
  <w:num w:numId="5">
    <w:abstractNumId w:val="46"/>
  </w:num>
  <w:num w:numId="6">
    <w:abstractNumId w:val="27"/>
  </w:num>
  <w:num w:numId="7">
    <w:abstractNumId w:val="31"/>
  </w:num>
  <w:num w:numId="8">
    <w:abstractNumId w:val="43"/>
  </w:num>
  <w:num w:numId="9">
    <w:abstractNumId w:val="47"/>
  </w:num>
  <w:num w:numId="10">
    <w:abstractNumId w:val="11"/>
  </w:num>
  <w:num w:numId="11">
    <w:abstractNumId w:val="8"/>
  </w:num>
  <w:num w:numId="12">
    <w:abstractNumId w:val="42"/>
  </w:num>
  <w:num w:numId="13">
    <w:abstractNumId w:val="5"/>
  </w:num>
  <w:num w:numId="14">
    <w:abstractNumId w:val="2"/>
  </w:num>
  <w:num w:numId="15">
    <w:abstractNumId w:val="36"/>
  </w:num>
  <w:num w:numId="16">
    <w:abstractNumId w:val="7"/>
  </w:num>
  <w:num w:numId="17">
    <w:abstractNumId w:val="40"/>
  </w:num>
  <w:num w:numId="18">
    <w:abstractNumId w:val="39"/>
  </w:num>
  <w:num w:numId="19">
    <w:abstractNumId w:val="9"/>
  </w:num>
  <w:num w:numId="20">
    <w:abstractNumId w:val="26"/>
  </w:num>
  <w:num w:numId="21">
    <w:abstractNumId w:val="21"/>
  </w:num>
  <w:num w:numId="22">
    <w:abstractNumId w:val="4"/>
  </w:num>
  <w:num w:numId="23">
    <w:abstractNumId w:val="20"/>
  </w:num>
  <w:num w:numId="24">
    <w:abstractNumId w:val="3"/>
  </w:num>
  <w:num w:numId="25">
    <w:abstractNumId w:val="18"/>
  </w:num>
  <w:num w:numId="26">
    <w:abstractNumId w:val="37"/>
  </w:num>
  <w:num w:numId="27">
    <w:abstractNumId w:val="30"/>
  </w:num>
  <w:num w:numId="28">
    <w:abstractNumId w:val="22"/>
  </w:num>
  <w:num w:numId="29">
    <w:abstractNumId w:val="35"/>
  </w:num>
  <w:num w:numId="30">
    <w:abstractNumId w:val="10"/>
  </w:num>
  <w:num w:numId="31">
    <w:abstractNumId w:val="14"/>
  </w:num>
  <w:num w:numId="32">
    <w:abstractNumId w:val="23"/>
  </w:num>
  <w:num w:numId="33">
    <w:abstractNumId w:val="34"/>
  </w:num>
  <w:num w:numId="34">
    <w:abstractNumId w:val="15"/>
  </w:num>
  <w:num w:numId="35">
    <w:abstractNumId w:val="24"/>
  </w:num>
  <w:num w:numId="36">
    <w:abstractNumId w:val="33"/>
  </w:num>
  <w:num w:numId="37">
    <w:abstractNumId w:val="28"/>
  </w:num>
  <w:num w:numId="38">
    <w:abstractNumId w:val="44"/>
  </w:num>
  <w:num w:numId="39">
    <w:abstractNumId w:val="17"/>
  </w:num>
  <w:num w:numId="40">
    <w:abstractNumId w:val="32"/>
  </w:num>
  <w:num w:numId="41">
    <w:abstractNumId w:val="41"/>
  </w:num>
  <w:num w:numId="42">
    <w:abstractNumId w:val="45"/>
  </w:num>
  <w:num w:numId="43">
    <w:abstractNumId w:val="0"/>
  </w:num>
  <w:num w:numId="44">
    <w:abstractNumId w:val="13"/>
  </w:num>
  <w:num w:numId="45">
    <w:abstractNumId w:val="16"/>
  </w:num>
  <w:num w:numId="46">
    <w:abstractNumId w:val="12"/>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283"/>
  <w:drawingGridVerticalSpacing w:val="283"/>
  <w:characterSpacingControl w:val="doNotCompres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314"/>
    <w:rsid w:val="000A5D76"/>
    <w:rsid w:val="00164149"/>
    <w:rsid w:val="001C09C7"/>
    <w:rsid w:val="001C39D7"/>
    <w:rsid w:val="00212B13"/>
    <w:rsid w:val="00227314"/>
    <w:rsid w:val="002F77D3"/>
    <w:rsid w:val="00336AED"/>
    <w:rsid w:val="004C081A"/>
    <w:rsid w:val="004E666E"/>
    <w:rsid w:val="005063AD"/>
    <w:rsid w:val="005D3CB4"/>
    <w:rsid w:val="005D6470"/>
    <w:rsid w:val="006A3927"/>
    <w:rsid w:val="006F59F2"/>
    <w:rsid w:val="007044CA"/>
    <w:rsid w:val="0080424A"/>
    <w:rsid w:val="00817AA2"/>
    <w:rsid w:val="008C5EF6"/>
    <w:rsid w:val="008F51CD"/>
    <w:rsid w:val="00951CD8"/>
    <w:rsid w:val="00993216"/>
    <w:rsid w:val="009B3FB9"/>
    <w:rsid w:val="00A45B3B"/>
    <w:rsid w:val="00AD5478"/>
    <w:rsid w:val="00BC7A16"/>
    <w:rsid w:val="00C645E9"/>
    <w:rsid w:val="00C70E9A"/>
    <w:rsid w:val="00C75179"/>
    <w:rsid w:val="00C76B1E"/>
    <w:rsid w:val="00CA3F2A"/>
    <w:rsid w:val="00D5551B"/>
    <w:rsid w:val="00DC3148"/>
    <w:rsid w:val="00DE3D67"/>
    <w:rsid w:val="00DE5C72"/>
    <w:rsid w:val="00E36F7F"/>
    <w:rsid w:val="00E72858"/>
    <w:rsid w:val="00EA7C2A"/>
    <w:rsid w:val="00F515BE"/>
    <w:rsid w:val="00F85A92"/>
    <w:rsid w:val="00FA0C76"/>
    <w:rsid w:val="00FD2D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3BBB9"/>
  <w15:docId w15:val="{44C89F2E-8CBB-438D-9DCC-488116A35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Basic Roman"/>
        <w:sz w:val="22"/>
        <w:szCs w:val="22"/>
        <w:lang w:val="pl-PL"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spacing w:after="200" w:line="276" w:lineRule="auto"/>
    </w:pPr>
    <w:rPr>
      <w:rFonts w:cs="Calibri"/>
      <w:kern w:val="1"/>
    </w:rPr>
  </w:style>
  <w:style w:type="paragraph" w:styleId="Nagwek3">
    <w:name w:val="heading 3"/>
    <w:basedOn w:val="Normalny"/>
    <w:link w:val="Nagwek3Znak"/>
    <w:uiPriority w:val="9"/>
    <w:qFormat/>
    <w:rsid w:val="00817AA2"/>
    <w:pPr>
      <w:suppressAutoHyphens w:val="0"/>
      <w:spacing w:before="100" w:beforeAutospacing="1" w:after="100" w:afterAutospacing="1" w:line="240" w:lineRule="auto"/>
      <w:outlineLvl w:val="2"/>
    </w:pPr>
    <w:rPr>
      <w:rFonts w:ascii="Times New Roman" w:eastAsia="Times New Roman" w:hAnsi="Times New Roman" w:cs="Times New Roman"/>
      <w:b/>
      <w:bCs/>
      <w:kern w:val="0"/>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qFormat/>
    <w:pPr>
      <w:widowControl w:val="0"/>
      <w:suppressAutoHyphens/>
      <w:ind w:left="720"/>
    </w:pPr>
    <w:rPr>
      <w:rFonts w:cs="Times New Roman"/>
      <w:kern w:val="1"/>
      <w:sz w:val="20"/>
      <w:szCs w:val="20"/>
    </w:rPr>
  </w:style>
  <w:style w:type="paragraph" w:styleId="Akapitzlist">
    <w:name w:val="List Paragraph"/>
    <w:aliases w:val="CW_Lista,Numerowanie,L1,Akapit z listą5,Akapit normalny,List Paragraph,Akapit z listą3,Akapit z listą31,Odstavec,2 heading,A_wyliczenie,K-P_odwolanie,maz_wyliczenie,opis dzialania,Akapit z listą BS,Kolorowa lista — akcent 11,Lista XXX"/>
    <w:basedOn w:val="Normalny"/>
    <w:link w:val="AkapitzlistZnak"/>
    <w:uiPriority w:val="99"/>
    <w:qFormat/>
    <w:pPr>
      <w:ind w:left="720"/>
      <w:contextualSpacing/>
    </w:pPr>
  </w:style>
  <w:style w:type="paragraph" w:styleId="Nagwek">
    <w:name w:val="header"/>
    <w:basedOn w:val="Normalny"/>
    <w:qFormat/>
    <w:pPr>
      <w:tabs>
        <w:tab w:val="center" w:pos="4536"/>
        <w:tab w:val="right" w:pos="9072"/>
      </w:tabs>
      <w:spacing w:after="0" w:line="240" w:lineRule="auto"/>
    </w:pPr>
  </w:style>
  <w:style w:type="paragraph" w:styleId="Stopka">
    <w:name w:val="footer"/>
    <w:basedOn w:val="Normalny"/>
    <w:qFormat/>
    <w:pPr>
      <w:tabs>
        <w:tab w:val="center" w:pos="4536"/>
        <w:tab w:val="right" w:pos="9072"/>
      </w:tabs>
      <w:spacing w:after="0" w:line="240" w:lineRule="auto"/>
    </w:pPr>
  </w:style>
  <w:style w:type="character" w:customStyle="1" w:styleId="h1">
    <w:name w:val="h1"/>
  </w:style>
  <w:style w:type="character" w:customStyle="1" w:styleId="NagwekZnak">
    <w:name w:val="Nagłówek Znak"/>
    <w:basedOn w:val="Domylnaczcionkaakapitu"/>
    <w:rPr>
      <w:rFonts w:ascii="Calibri" w:eastAsia="Calibri" w:hAnsi="Calibri" w:cs="Calibri"/>
      <w:kern w:val="0"/>
    </w:rPr>
  </w:style>
  <w:style w:type="character" w:customStyle="1" w:styleId="StopkaZnak">
    <w:name w:val="Stopka Znak"/>
    <w:basedOn w:val="Domylnaczcionkaakapitu"/>
    <w:rPr>
      <w:rFonts w:ascii="Calibri" w:eastAsia="Calibri" w:hAnsi="Calibri" w:cs="Calibri"/>
      <w:kern w:val="0"/>
    </w:rPr>
  </w:style>
  <w:style w:type="paragraph" w:customStyle="1" w:styleId="Default">
    <w:name w:val="Default"/>
    <w:qFormat/>
    <w:rsid w:val="004E666E"/>
    <w:rPr>
      <w:rFonts w:ascii="Arial" w:eastAsia="Times New Roman" w:hAnsi="Arial" w:cs="Arial"/>
      <w:color w:val="000000"/>
      <w:sz w:val="24"/>
      <w:szCs w:val="24"/>
    </w:rPr>
  </w:style>
  <w:style w:type="paragraph" w:styleId="Tekstdymka">
    <w:name w:val="Balloon Text"/>
    <w:basedOn w:val="Normalny"/>
    <w:link w:val="TekstdymkaZnak"/>
    <w:uiPriority w:val="99"/>
    <w:semiHidden/>
    <w:unhideWhenUsed/>
    <w:rsid w:val="00BC7A1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C7A16"/>
    <w:rPr>
      <w:rFonts w:ascii="Segoe UI" w:hAnsi="Segoe UI" w:cs="Segoe UI"/>
      <w:kern w:val="1"/>
      <w:sz w:val="18"/>
      <w:szCs w:val="18"/>
    </w:rPr>
  </w:style>
  <w:style w:type="character" w:customStyle="1" w:styleId="Nagwek3Znak">
    <w:name w:val="Nagłówek 3 Znak"/>
    <w:basedOn w:val="Domylnaczcionkaakapitu"/>
    <w:link w:val="Nagwek3"/>
    <w:uiPriority w:val="9"/>
    <w:rsid w:val="00817AA2"/>
    <w:rPr>
      <w:rFonts w:ascii="Times New Roman" w:eastAsia="Times New Roman" w:hAnsi="Times New Roman" w:cs="Times New Roman"/>
      <w:b/>
      <w:bCs/>
      <w:sz w:val="27"/>
      <w:szCs w:val="27"/>
      <w:lang w:eastAsia="pl-PL"/>
    </w:rPr>
  </w:style>
  <w:style w:type="character" w:customStyle="1" w:styleId="ng-binding">
    <w:name w:val="ng-binding"/>
    <w:basedOn w:val="Domylnaczcionkaakapitu"/>
    <w:rsid w:val="00817AA2"/>
  </w:style>
  <w:style w:type="character" w:customStyle="1" w:styleId="AkapitzlistZnak">
    <w:name w:val="Akapit z listą Znak"/>
    <w:aliases w:val="CW_Lista Znak,Numerowanie Znak,L1 Znak,Akapit z listą5 Znak,Akapit normalny Znak,List Paragraph Znak,Akapit z listą3 Znak,Akapit z listą31 Znak,Odstavec Znak,2 heading Znak,A_wyliczenie Znak,K-P_odwolanie Znak,maz_wyliczenie Znak"/>
    <w:link w:val="Akapitzlist"/>
    <w:uiPriority w:val="99"/>
    <w:qFormat/>
    <w:locked/>
    <w:rsid w:val="008C5EF6"/>
    <w:rPr>
      <w:rFonts w:cs="Calibri"/>
      <w:kern w:val="1"/>
    </w:rPr>
  </w:style>
  <w:style w:type="paragraph" w:styleId="Tekstpodstawowy2">
    <w:name w:val="Body Text 2"/>
    <w:basedOn w:val="Normalny"/>
    <w:link w:val="Tekstpodstawowy2Znak"/>
    <w:uiPriority w:val="99"/>
    <w:semiHidden/>
    <w:unhideWhenUsed/>
    <w:rsid w:val="008C5EF6"/>
    <w:pPr>
      <w:widowControl w:val="0"/>
      <w:autoSpaceDN w:val="0"/>
      <w:spacing w:after="120" w:line="480" w:lineRule="auto"/>
    </w:pPr>
    <w:rPr>
      <w:rFonts w:eastAsia="Times New Roman" w:cs="Tahoma"/>
      <w:kern w:val="3"/>
      <w:lang w:eastAsia="en-US"/>
    </w:rPr>
  </w:style>
  <w:style w:type="character" w:customStyle="1" w:styleId="Tekstpodstawowy2Znak">
    <w:name w:val="Tekst podstawowy 2 Znak"/>
    <w:basedOn w:val="Domylnaczcionkaakapitu"/>
    <w:link w:val="Tekstpodstawowy2"/>
    <w:uiPriority w:val="99"/>
    <w:semiHidden/>
    <w:rsid w:val="008C5EF6"/>
    <w:rPr>
      <w:rFonts w:eastAsia="Times New Roman" w:cs="Tahoma"/>
      <w:kern w:val="3"/>
      <w:lang w:eastAsia="en-US"/>
    </w:rPr>
  </w:style>
  <w:style w:type="paragraph" w:customStyle="1" w:styleId="Lista1">
    <w:name w:val="Lista1"/>
    <w:basedOn w:val="Normalny"/>
    <w:rsid w:val="00DC3148"/>
    <w:pPr>
      <w:widowControl w:val="0"/>
      <w:spacing w:after="0" w:line="240" w:lineRule="auto"/>
      <w:ind w:left="709" w:hanging="425"/>
      <w:jc w:val="both"/>
    </w:pPr>
    <w:rPr>
      <w:rFonts w:ascii="Times New Roman" w:eastAsia="Times New Roman" w:hAnsi="Times New Roman" w:cs="Times New Roman"/>
      <w:kern w:val="0"/>
      <w:sz w:val="24"/>
      <w:szCs w:val="20"/>
      <w:lang w:eastAsia="pl-PL"/>
    </w:rPr>
  </w:style>
  <w:style w:type="character" w:styleId="Hipercze">
    <w:name w:val="Hyperlink"/>
    <w:basedOn w:val="Domylnaczcionkaakapitu"/>
    <w:uiPriority w:val="99"/>
    <w:unhideWhenUsed/>
    <w:rsid w:val="006F59F2"/>
    <w:rPr>
      <w:color w:val="0000FF" w:themeColor="hyperlink"/>
      <w:u w:val="single"/>
    </w:rPr>
  </w:style>
  <w:style w:type="character" w:styleId="Nierozpoznanawzmianka">
    <w:name w:val="Unresolved Mention"/>
    <w:basedOn w:val="Domylnaczcionkaakapitu"/>
    <w:uiPriority w:val="99"/>
    <w:semiHidden/>
    <w:unhideWhenUsed/>
    <w:rsid w:val="006F59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720513">
      <w:bodyDiv w:val="1"/>
      <w:marLeft w:val="0"/>
      <w:marRight w:val="0"/>
      <w:marTop w:val="0"/>
      <w:marBottom w:val="0"/>
      <w:divBdr>
        <w:top w:val="none" w:sz="0" w:space="0" w:color="auto"/>
        <w:left w:val="none" w:sz="0" w:space="0" w:color="auto"/>
        <w:bottom w:val="none" w:sz="0" w:space="0" w:color="auto"/>
        <w:right w:val="none" w:sz="0" w:space="0" w:color="auto"/>
      </w:divBdr>
    </w:div>
    <w:div w:id="542400168">
      <w:bodyDiv w:val="1"/>
      <w:marLeft w:val="0"/>
      <w:marRight w:val="0"/>
      <w:marTop w:val="0"/>
      <w:marBottom w:val="0"/>
      <w:divBdr>
        <w:top w:val="none" w:sz="0" w:space="0" w:color="auto"/>
        <w:left w:val="none" w:sz="0" w:space="0" w:color="auto"/>
        <w:bottom w:val="none" w:sz="0" w:space="0" w:color="auto"/>
        <w:right w:val="none" w:sz="0" w:space="0" w:color="auto"/>
      </w:divBdr>
    </w:div>
    <w:div w:id="1340160583">
      <w:bodyDiv w:val="1"/>
      <w:marLeft w:val="0"/>
      <w:marRight w:val="0"/>
      <w:marTop w:val="0"/>
      <w:marBottom w:val="0"/>
      <w:divBdr>
        <w:top w:val="none" w:sz="0" w:space="0" w:color="auto"/>
        <w:left w:val="none" w:sz="0" w:space="0" w:color="auto"/>
        <w:bottom w:val="none" w:sz="0" w:space="0" w:color="auto"/>
        <w:right w:val="none" w:sz="0" w:space="0" w:color="auto"/>
      </w:divBdr>
    </w:div>
    <w:div w:id="2033072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jasinska@centrumnowoczesnosci.org.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EC427-EDD3-4DC8-BCFC-1B6DD2821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6084</Words>
  <Characters>36509</Characters>
  <Application>Microsoft Office Word</Application>
  <DocSecurity>0</DocSecurity>
  <Lines>304</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MTuch</dc:creator>
  <cp:keywords/>
  <dc:description/>
  <cp:lastModifiedBy>Marcin Belczyński</cp:lastModifiedBy>
  <cp:revision>3</cp:revision>
  <cp:lastPrinted>2024-12-09T12:43:00Z</cp:lastPrinted>
  <dcterms:created xsi:type="dcterms:W3CDTF">2025-12-15T12:50:00Z</dcterms:created>
  <dcterms:modified xsi:type="dcterms:W3CDTF">2025-12-15T14:54:00Z</dcterms:modified>
</cp:coreProperties>
</file>